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C6" w:rsidRDefault="00840FC6" w:rsidP="00BE2ABB">
      <w:pPr>
        <w:rPr>
          <w:sz w:val="44"/>
          <w:szCs w:val="44"/>
        </w:rPr>
      </w:pPr>
    </w:p>
    <w:p w:rsidR="00BE2ABB" w:rsidRDefault="00BE2ABB" w:rsidP="00BE2ABB">
      <w:pPr>
        <w:rPr>
          <w:sz w:val="44"/>
          <w:szCs w:val="4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4667"/>
      </w:tblGrid>
      <w:tr w:rsidR="008350A1" w:rsidRPr="00BE2ABB" w:rsidTr="00514C6C">
        <w:trPr>
          <w:trHeight w:val="2404"/>
          <w:jc w:val="center"/>
        </w:trPr>
        <w:tc>
          <w:tcPr>
            <w:tcW w:w="4679" w:type="dxa"/>
          </w:tcPr>
          <w:p w:rsidR="009B1120" w:rsidRDefault="008350A1" w:rsidP="00514C6C">
            <w:pPr>
              <w:pStyle w:val="TableParagraph"/>
              <w:spacing w:line="242" w:lineRule="auto"/>
              <w:ind w:left="107" w:right="381"/>
              <w:rPr>
                <w:sz w:val="28"/>
                <w:szCs w:val="28"/>
                <w:lang w:val="ru-RU"/>
              </w:rPr>
            </w:pPr>
            <w:r w:rsidRPr="00BE2ABB">
              <w:rPr>
                <w:sz w:val="28"/>
                <w:szCs w:val="28"/>
                <w:lang w:val="ru-RU"/>
              </w:rPr>
              <w:t>Принята решением Педагогического Совета</w:t>
            </w:r>
            <w:r w:rsidR="000448C1" w:rsidRPr="00BE2ABB">
              <w:rPr>
                <w:sz w:val="28"/>
                <w:szCs w:val="28"/>
                <w:lang w:val="ru-RU"/>
              </w:rPr>
              <w:t xml:space="preserve"> </w:t>
            </w:r>
          </w:p>
          <w:p w:rsidR="008350A1" w:rsidRPr="00BE2ABB" w:rsidRDefault="000448C1" w:rsidP="00514C6C">
            <w:pPr>
              <w:pStyle w:val="TableParagraph"/>
              <w:spacing w:line="242" w:lineRule="auto"/>
              <w:ind w:left="107" w:right="381"/>
              <w:rPr>
                <w:sz w:val="28"/>
                <w:szCs w:val="28"/>
                <w:lang w:val="ru-RU"/>
              </w:rPr>
            </w:pPr>
            <w:r w:rsidRPr="00BE2ABB">
              <w:rPr>
                <w:sz w:val="28"/>
                <w:szCs w:val="28"/>
                <w:lang w:val="ru-RU"/>
              </w:rPr>
              <w:t>М</w:t>
            </w:r>
            <w:r w:rsidR="008350A1" w:rsidRPr="00BE2ABB">
              <w:rPr>
                <w:sz w:val="28"/>
                <w:szCs w:val="28"/>
                <w:lang w:val="ru-RU"/>
              </w:rPr>
              <w:t>ДО</w:t>
            </w:r>
            <w:r w:rsidRPr="00BE2ABB">
              <w:rPr>
                <w:sz w:val="28"/>
                <w:szCs w:val="28"/>
                <w:lang w:val="ru-RU"/>
              </w:rPr>
              <w:t>А</w:t>
            </w:r>
            <w:r w:rsidR="008350A1" w:rsidRPr="00BE2ABB">
              <w:rPr>
                <w:sz w:val="28"/>
                <w:szCs w:val="28"/>
                <w:lang w:val="ru-RU"/>
              </w:rPr>
              <w:t>У</w:t>
            </w:r>
            <w:r w:rsidRPr="00BE2ABB">
              <w:rPr>
                <w:sz w:val="28"/>
                <w:szCs w:val="28"/>
                <w:lang w:val="ru-RU"/>
              </w:rPr>
              <w:t xml:space="preserve"> № 150</w:t>
            </w:r>
            <w:r w:rsidR="008350A1" w:rsidRPr="00BE2ABB">
              <w:rPr>
                <w:sz w:val="28"/>
                <w:szCs w:val="28"/>
                <w:lang w:val="ru-RU"/>
              </w:rPr>
              <w:t xml:space="preserve"> </w:t>
            </w:r>
          </w:p>
          <w:p w:rsidR="008350A1" w:rsidRPr="00BE2ABB" w:rsidRDefault="000448C1" w:rsidP="00514C6C">
            <w:pPr>
              <w:pStyle w:val="TableParagraph"/>
              <w:ind w:left="107" w:right="705"/>
              <w:rPr>
                <w:sz w:val="28"/>
                <w:szCs w:val="28"/>
                <w:lang w:val="ru-RU"/>
              </w:rPr>
            </w:pPr>
            <w:r w:rsidRPr="00BE2ABB">
              <w:rPr>
                <w:sz w:val="28"/>
                <w:szCs w:val="28"/>
                <w:lang w:val="ru-RU"/>
              </w:rPr>
              <w:t>П</w:t>
            </w:r>
            <w:r w:rsidR="008350A1" w:rsidRPr="00BE2ABB">
              <w:rPr>
                <w:sz w:val="28"/>
                <w:szCs w:val="28"/>
                <w:lang w:val="ru-RU"/>
              </w:rPr>
              <w:t>ротокол</w:t>
            </w:r>
            <w:r w:rsidRPr="00BE2ABB">
              <w:rPr>
                <w:sz w:val="28"/>
                <w:szCs w:val="28"/>
                <w:lang w:val="ru-RU"/>
              </w:rPr>
              <w:t xml:space="preserve"> </w:t>
            </w:r>
            <w:r w:rsidR="009B1120">
              <w:rPr>
                <w:sz w:val="28"/>
                <w:szCs w:val="28"/>
                <w:lang w:val="ru-RU"/>
              </w:rPr>
              <w:t>№ 1 от 30</w:t>
            </w:r>
            <w:r w:rsidR="00BE2ABB" w:rsidRPr="00BE2ABB">
              <w:rPr>
                <w:sz w:val="28"/>
                <w:szCs w:val="28"/>
                <w:lang w:val="ru-RU"/>
              </w:rPr>
              <w:t>.08</w:t>
            </w:r>
            <w:r w:rsidR="009B1120">
              <w:rPr>
                <w:sz w:val="28"/>
                <w:szCs w:val="28"/>
                <w:lang w:val="ru-RU"/>
              </w:rPr>
              <w:t>.2024</w:t>
            </w:r>
          </w:p>
          <w:p w:rsidR="008350A1" w:rsidRPr="00BE2ABB" w:rsidRDefault="008350A1" w:rsidP="00514C6C">
            <w:pPr>
              <w:pStyle w:val="TableParagraph"/>
              <w:spacing w:before="2"/>
              <w:rPr>
                <w:b/>
                <w:sz w:val="28"/>
                <w:szCs w:val="28"/>
                <w:lang w:val="ru-RU"/>
              </w:rPr>
            </w:pPr>
          </w:p>
          <w:p w:rsidR="000448C1" w:rsidRPr="00BE2ABB" w:rsidRDefault="000448C1" w:rsidP="009B1120">
            <w:pPr>
              <w:pStyle w:val="TableParagraph"/>
              <w:spacing w:before="1"/>
              <w:ind w:left="107"/>
              <w:rPr>
                <w:sz w:val="28"/>
                <w:szCs w:val="28"/>
                <w:lang w:val="ru-RU"/>
              </w:rPr>
            </w:pPr>
            <w:r w:rsidRPr="00BE2ABB">
              <w:rPr>
                <w:sz w:val="28"/>
                <w:szCs w:val="28"/>
                <w:lang w:val="ru-RU"/>
              </w:rPr>
              <w:t xml:space="preserve">С </w:t>
            </w:r>
            <w:r w:rsidR="008350A1" w:rsidRPr="00BE2ABB">
              <w:rPr>
                <w:sz w:val="28"/>
                <w:szCs w:val="28"/>
                <w:lang w:val="ru-RU"/>
              </w:rPr>
              <w:t>учётом</w:t>
            </w:r>
            <w:r w:rsidRPr="00BE2ABB">
              <w:rPr>
                <w:sz w:val="28"/>
                <w:szCs w:val="28"/>
                <w:lang w:val="ru-RU"/>
              </w:rPr>
              <w:t xml:space="preserve"> </w:t>
            </w:r>
            <w:r w:rsidR="008350A1" w:rsidRPr="00BE2ABB">
              <w:rPr>
                <w:sz w:val="28"/>
                <w:szCs w:val="28"/>
                <w:lang w:val="ru-RU"/>
              </w:rPr>
              <w:t>мнения</w:t>
            </w:r>
            <w:r w:rsidRPr="00BE2ABB">
              <w:rPr>
                <w:sz w:val="28"/>
                <w:szCs w:val="28"/>
                <w:lang w:val="ru-RU"/>
              </w:rPr>
              <w:t xml:space="preserve"> </w:t>
            </w:r>
            <w:r w:rsidR="008350A1" w:rsidRPr="00BE2ABB">
              <w:rPr>
                <w:sz w:val="28"/>
                <w:szCs w:val="28"/>
                <w:lang w:val="ru-RU"/>
              </w:rPr>
              <w:t>Совета</w:t>
            </w:r>
            <w:r w:rsidRPr="00BE2ABB">
              <w:rPr>
                <w:sz w:val="28"/>
                <w:szCs w:val="28"/>
                <w:lang w:val="ru-RU"/>
              </w:rPr>
              <w:t xml:space="preserve"> </w:t>
            </w:r>
            <w:r w:rsidR="008350A1" w:rsidRPr="00BE2ABB">
              <w:rPr>
                <w:sz w:val="28"/>
                <w:szCs w:val="28"/>
                <w:lang w:val="ru-RU"/>
              </w:rPr>
              <w:t xml:space="preserve">родителей </w:t>
            </w:r>
          </w:p>
          <w:p w:rsidR="008350A1" w:rsidRPr="00BE2ABB" w:rsidRDefault="00177D0F" w:rsidP="009B1120">
            <w:pPr>
              <w:pStyle w:val="TableParagraph"/>
              <w:spacing w:before="1"/>
              <w:ind w:left="107"/>
              <w:rPr>
                <w:sz w:val="28"/>
                <w:szCs w:val="28"/>
                <w:lang w:val="ru-RU"/>
              </w:rPr>
            </w:pPr>
            <w:r w:rsidRPr="00BE2ABB">
              <w:rPr>
                <w:sz w:val="28"/>
                <w:szCs w:val="28"/>
                <w:lang w:val="ru-RU"/>
              </w:rPr>
              <w:t>М</w:t>
            </w:r>
            <w:r w:rsidR="008350A1" w:rsidRPr="00BE2ABB">
              <w:rPr>
                <w:sz w:val="28"/>
                <w:szCs w:val="28"/>
                <w:lang w:val="ru-RU"/>
              </w:rPr>
              <w:t>ДО</w:t>
            </w:r>
            <w:r w:rsidR="000448C1" w:rsidRPr="00BE2ABB">
              <w:rPr>
                <w:sz w:val="28"/>
                <w:szCs w:val="28"/>
                <w:lang w:val="ru-RU"/>
              </w:rPr>
              <w:t>А</w:t>
            </w:r>
            <w:r w:rsidR="008350A1" w:rsidRPr="00BE2ABB">
              <w:rPr>
                <w:sz w:val="28"/>
                <w:szCs w:val="28"/>
                <w:lang w:val="ru-RU"/>
              </w:rPr>
              <w:t>У</w:t>
            </w:r>
            <w:r w:rsidR="000448C1" w:rsidRPr="00BE2ABB">
              <w:rPr>
                <w:sz w:val="28"/>
                <w:szCs w:val="28"/>
                <w:lang w:val="ru-RU"/>
              </w:rPr>
              <w:t xml:space="preserve"> </w:t>
            </w:r>
            <w:r w:rsidR="008350A1" w:rsidRPr="00BE2ABB">
              <w:rPr>
                <w:sz w:val="28"/>
                <w:szCs w:val="28"/>
                <w:lang w:val="ru-RU"/>
              </w:rPr>
              <w:t xml:space="preserve">№ </w:t>
            </w:r>
            <w:r w:rsidR="000448C1" w:rsidRPr="00BE2ABB">
              <w:rPr>
                <w:sz w:val="28"/>
                <w:szCs w:val="28"/>
                <w:lang w:val="ru-RU"/>
              </w:rPr>
              <w:t>150</w:t>
            </w:r>
          </w:p>
          <w:p w:rsidR="008350A1" w:rsidRPr="00BE2ABB" w:rsidRDefault="000448C1" w:rsidP="009B1120">
            <w:pPr>
              <w:pStyle w:val="TableParagraph"/>
              <w:ind w:left="107" w:right="289"/>
              <w:rPr>
                <w:sz w:val="28"/>
                <w:szCs w:val="28"/>
                <w:lang w:val="ru-RU"/>
              </w:rPr>
            </w:pPr>
            <w:r w:rsidRPr="00BE2ABB">
              <w:rPr>
                <w:sz w:val="28"/>
                <w:szCs w:val="28"/>
                <w:lang w:val="ru-RU"/>
              </w:rPr>
              <w:t>П</w:t>
            </w:r>
            <w:r w:rsidR="008350A1" w:rsidRPr="00BE2ABB">
              <w:rPr>
                <w:sz w:val="28"/>
                <w:szCs w:val="28"/>
                <w:lang w:val="ru-RU"/>
              </w:rPr>
              <w:t>ротокол</w:t>
            </w:r>
            <w:r w:rsidRPr="00BE2ABB">
              <w:rPr>
                <w:sz w:val="28"/>
                <w:szCs w:val="28"/>
                <w:lang w:val="ru-RU"/>
              </w:rPr>
              <w:t xml:space="preserve"> </w:t>
            </w:r>
            <w:r w:rsidR="008350A1" w:rsidRPr="00BE2ABB">
              <w:rPr>
                <w:sz w:val="28"/>
                <w:szCs w:val="28"/>
                <w:lang w:val="ru-RU"/>
              </w:rPr>
              <w:t>№</w:t>
            </w:r>
            <w:r w:rsidRPr="00BE2ABB">
              <w:rPr>
                <w:sz w:val="28"/>
                <w:szCs w:val="28"/>
                <w:lang w:val="ru-RU"/>
              </w:rPr>
              <w:t xml:space="preserve"> </w:t>
            </w:r>
            <w:r w:rsidR="008350A1" w:rsidRPr="00BE2ABB">
              <w:rPr>
                <w:sz w:val="28"/>
                <w:szCs w:val="28"/>
                <w:lang w:val="ru-RU"/>
              </w:rPr>
              <w:t>1</w:t>
            </w:r>
            <w:r w:rsidRPr="00BE2ABB">
              <w:rPr>
                <w:sz w:val="28"/>
                <w:szCs w:val="28"/>
                <w:lang w:val="ru-RU"/>
              </w:rPr>
              <w:t xml:space="preserve"> </w:t>
            </w:r>
            <w:r w:rsidR="009B1120">
              <w:rPr>
                <w:sz w:val="28"/>
                <w:szCs w:val="28"/>
                <w:lang w:val="ru-RU"/>
              </w:rPr>
              <w:t>от 30</w:t>
            </w:r>
            <w:r w:rsidR="00BE2ABB" w:rsidRPr="00BE2ABB">
              <w:rPr>
                <w:sz w:val="28"/>
                <w:szCs w:val="28"/>
                <w:lang w:val="ru-RU"/>
              </w:rPr>
              <w:t>.08</w:t>
            </w:r>
            <w:r w:rsidR="008350A1" w:rsidRPr="00BE2ABB">
              <w:rPr>
                <w:sz w:val="28"/>
                <w:szCs w:val="28"/>
                <w:lang w:val="ru-RU"/>
              </w:rPr>
              <w:t>.202</w:t>
            </w:r>
            <w:r w:rsidR="009B1120">
              <w:rPr>
                <w:sz w:val="28"/>
                <w:szCs w:val="28"/>
                <w:lang w:val="ru-RU"/>
              </w:rPr>
              <w:t>4</w:t>
            </w:r>
          </w:p>
        </w:tc>
        <w:tc>
          <w:tcPr>
            <w:tcW w:w="4667" w:type="dxa"/>
          </w:tcPr>
          <w:p w:rsidR="008350A1" w:rsidRPr="00BE2ABB" w:rsidRDefault="008350A1" w:rsidP="00514C6C">
            <w:pPr>
              <w:pStyle w:val="TableParagraph"/>
              <w:spacing w:line="247" w:lineRule="exact"/>
              <w:ind w:left="107"/>
              <w:rPr>
                <w:sz w:val="28"/>
                <w:szCs w:val="28"/>
                <w:lang w:val="ru-RU"/>
              </w:rPr>
            </w:pPr>
            <w:r w:rsidRPr="00BE2ABB">
              <w:rPr>
                <w:sz w:val="28"/>
                <w:szCs w:val="28"/>
                <w:lang w:val="ru-RU"/>
              </w:rPr>
              <w:t>Утверждена</w:t>
            </w:r>
          </w:p>
          <w:p w:rsidR="008350A1" w:rsidRPr="00BE2ABB" w:rsidRDefault="008350A1" w:rsidP="00514C6C">
            <w:pPr>
              <w:pStyle w:val="TableParagraph"/>
              <w:spacing w:before="1"/>
              <w:ind w:left="107" w:right="766"/>
              <w:rPr>
                <w:spacing w:val="1"/>
                <w:sz w:val="28"/>
                <w:szCs w:val="28"/>
                <w:lang w:val="ru-RU"/>
              </w:rPr>
            </w:pPr>
            <w:r w:rsidRPr="00BE2ABB">
              <w:rPr>
                <w:sz w:val="28"/>
                <w:szCs w:val="28"/>
                <w:lang w:val="ru-RU"/>
              </w:rPr>
              <w:t>приказом №</w:t>
            </w:r>
            <w:r w:rsidR="000448C1" w:rsidRPr="00BE2ABB">
              <w:rPr>
                <w:sz w:val="28"/>
                <w:szCs w:val="28"/>
                <w:lang w:val="ru-RU"/>
              </w:rPr>
              <w:t xml:space="preserve"> </w:t>
            </w:r>
            <w:r w:rsidRPr="00BE2ABB">
              <w:rPr>
                <w:sz w:val="28"/>
                <w:szCs w:val="28"/>
                <w:lang w:val="ru-RU"/>
              </w:rPr>
              <w:t xml:space="preserve"> </w:t>
            </w:r>
            <w:r w:rsidR="007121D7" w:rsidRPr="00BE2ABB">
              <w:rPr>
                <w:sz w:val="28"/>
                <w:szCs w:val="28"/>
                <w:lang w:val="ru-RU"/>
              </w:rPr>
              <w:t xml:space="preserve">  </w:t>
            </w:r>
            <w:r w:rsidR="00BE2ABB" w:rsidRPr="00BE2ABB">
              <w:rPr>
                <w:sz w:val="28"/>
                <w:szCs w:val="28"/>
                <w:lang w:val="ru-RU"/>
              </w:rPr>
              <w:t xml:space="preserve">от  </w:t>
            </w:r>
            <w:r w:rsidR="009B1120">
              <w:rPr>
                <w:sz w:val="28"/>
                <w:szCs w:val="28"/>
                <w:lang w:val="ru-RU"/>
              </w:rPr>
              <w:t>30</w:t>
            </w:r>
            <w:r w:rsidR="00BE2ABB" w:rsidRPr="00BE2ABB">
              <w:rPr>
                <w:sz w:val="28"/>
                <w:szCs w:val="28"/>
                <w:lang w:val="ru-RU"/>
              </w:rPr>
              <w:t>.08</w:t>
            </w:r>
            <w:r w:rsidRPr="00BE2ABB">
              <w:rPr>
                <w:sz w:val="28"/>
                <w:szCs w:val="28"/>
                <w:lang w:val="ru-RU"/>
              </w:rPr>
              <w:t>.202</w:t>
            </w:r>
            <w:r w:rsidR="009B1120">
              <w:rPr>
                <w:sz w:val="28"/>
                <w:szCs w:val="28"/>
                <w:lang w:val="ru-RU"/>
              </w:rPr>
              <w:t>4</w:t>
            </w:r>
          </w:p>
          <w:p w:rsidR="008350A1" w:rsidRPr="00BE2ABB" w:rsidRDefault="000448C1" w:rsidP="00514C6C">
            <w:pPr>
              <w:pStyle w:val="TableParagraph"/>
              <w:spacing w:before="1"/>
              <w:ind w:left="107" w:right="766"/>
              <w:rPr>
                <w:sz w:val="28"/>
                <w:szCs w:val="28"/>
                <w:lang w:val="ru-RU"/>
              </w:rPr>
            </w:pPr>
            <w:r w:rsidRPr="00BE2ABB">
              <w:rPr>
                <w:sz w:val="28"/>
                <w:szCs w:val="28"/>
                <w:lang w:val="ru-RU"/>
              </w:rPr>
              <w:t>заведующий М</w:t>
            </w:r>
            <w:r w:rsidR="008350A1" w:rsidRPr="00BE2ABB">
              <w:rPr>
                <w:sz w:val="28"/>
                <w:szCs w:val="28"/>
                <w:lang w:val="ru-RU"/>
              </w:rPr>
              <w:t>ДО</w:t>
            </w:r>
            <w:r w:rsidRPr="00BE2ABB">
              <w:rPr>
                <w:sz w:val="28"/>
                <w:szCs w:val="28"/>
                <w:lang w:val="ru-RU"/>
              </w:rPr>
              <w:t>А</w:t>
            </w:r>
            <w:r w:rsidR="008350A1" w:rsidRPr="00BE2ABB">
              <w:rPr>
                <w:sz w:val="28"/>
                <w:szCs w:val="28"/>
                <w:lang w:val="ru-RU"/>
              </w:rPr>
              <w:t>У</w:t>
            </w:r>
            <w:r w:rsidRPr="00BE2ABB">
              <w:rPr>
                <w:sz w:val="28"/>
                <w:szCs w:val="28"/>
                <w:lang w:val="ru-RU"/>
              </w:rPr>
              <w:t xml:space="preserve"> № 150</w:t>
            </w:r>
            <w:r w:rsidR="008350A1" w:rsidRPr="00BE2ABB">
              <w:rPr>
                <w:sz w:val="28"/>
                <w:szCs w:val="28"/>
                <w:lang w:val="ru-RU"/>
              </w:rPr>
              <w:t xml:space="preserve"> </w:t>
            </w:r>
          </w:p>
          <w:p w:rsidR="008350A1" w:rsidRPr="00BE2ABB" w:rsidRDefault="008350A1" w:rsidP="00514C6C">
            <w:pPr>
              <w:pStyle w:val="TableParagraph"/>
              <w:tabs>
                <w:tab w:val="left" w:pos="1479"/>
              </w:tabs>
              <w:ind w:left="107"/>
              <w:rPr>
                <w:sz w:val="28"/>
                <w:szCs w:val="28"/>
                <w:lang w:val="ru-RU"/>
              </w:rPr>
            </w:pPr>
            <w:r w:rsidRPr="00BE2ABB">
              <w:rPr>
                <w:sz w:val="28"/>
                <w:szCs w:val="28"/>
                <w:u w:val="single"/>
                <w:lang w:val="ru-RU"/>
              </w:rPr>
              <w:tab/>
            </w:r>
            <w:r w:rsidR="000448C1" w:rsidRPr="00BE2ABB">
              <w:rPr>
                <w:sz w:val="28"/>
                <w:szCs w:val="28"/>
                <w:u w:val="single"/>
                <w:lang w:val="ru-RU"/>
              </w:rPr>
              <w:t xml:space="preserve">  Масленникова Л.П.</w:t>
            </w:r>
          </w:p>
          <w:p w:rsidR="008350A1" w:rsidRPr="00BE2ABB" w:rsidRDefault="008350A1" w:rsidP="00514C6C">
            <w:pPr>
              <w:pStyle w:val="TableParagraph"/>
              <w:spacing w:line="95" w:lineRule="exact"/>
              <w:rPr>
                <w:rFonts w:ascii="Trebuchet MS" w:hAnsi="Trebuchet MS"/>
                <w:sz w:val="28"/>
                <w:szCs w:val="28"/>
                <w:lang w:val="ru-RU"/>
              </w:rPr>
            </w:pPr>
          </w:p>
        </w:tc>
      </w:tr>
    </w:tbl>
    <w:p w:rsidR="008350A1" w:rsidRDefault="008350A1" w:rsidP="008350A1">
      <w:pPr>
        <w:rPr>
          <w:sz w:val="44"/>
          <w:szCs w:val="44"/>
        </w:rPr>
      </w:pPr>
    </w:p>
    <w:p w:rsidR="008350A1" w:rsidRDefault="008350A1" w:rsidP="008350A1">
      <w:pPr>
        <w:jc w:val="center"/>
        <w:rPr>
          <w:sz w:val="44"/>
          <w:szCs w:val="44"/>
        </w:rPr>
      </w:pPr>
    </w:p>
    <w:p w:rsidR="008350A1" w:rsidRDefault="008350A1" w:rsidP="00840FC6">
      <w:pPr>
        <w:rPr>
          <w:sz w:val="44"/>
          <w:szCs w:val="44"/>
        </w:rPr>
      </w:pPr>
    </w:p>
    <w:p w:rsidR="008350A1" w:rsidRDefault="008350A1" w:rsidP="008350A1">
      <w:pPr>
        <w:jc w:val="center"/>
        <w:rPr>
          <w:sz w:val="44"/>
          <w:szCs w:val="44"/>
        </w:rPr>
      </w:pPr>
    </w:p>
    <w:p w:rsidR="00BE2ABB" w:rsidRDefault="00BE2ABB" w:rsidP="008350A1">
      <w:pPr>
        <w:jc w:val="center"/>
        <w:rPr>
          <w:sz w:val="44"/>
          <w:szCs w:val="44"/>
        </w:rPr>
      </w:pPr>
    </w:p>
    <w:p w:rsidR="00BE2ABB" w:rsidRPr="00BE2ABB" w:rsidRDefault="00BE2ABB" w:rsidP="008350A1">
      <w:pPr>
        <w:jc w:val="center"/>
        <w:rPr>
          <w:sz w:val="72"/>
          <w:szCs w:val="72"/>
        </w:rPr>
      </w:pPr>
      <w:r w:rsidRPr="00BE2ABB">
        <w:rPr>
          <w:sz w:val="72"/>
          <w:szCs w:val="72"/>
        </w:rPr>
        <w:t>О</w:t>
      </w:r>
      <w:r w:rsidR="008350A1" w:rsidRPr="00BE2ABB">
        <w:rPr>
          <w:sz w:val="72"/>
          <w:szCs w:val="72"/>
        </w:rPr>
        <w:t xml:space="preserve">бразовательная программа </w:t>
      </w:r>
    </w:p>
    <w:p w:rsidR="008350A1" w:rsidRPr="00BE2ABB" w:rsidRDefault="008350A1" w:rsidP="00BE2ABB">
      <w:pPr>
        <w:jc w:val="center"/>
        <w:rPr>
          <w:sz w:val="72"/>
          <w:szCs w:val="72"/>
        </w:rPr>
      </w:pPr>
      <w:r w:rsidRPr="00BE2ABB">
        <w:rPr>
          <w:sz w:val="72"/>
          <w:szCs w:val="72"/>
        </w:rPr>
        <w:t>дошкольного образования</w:t>
      </w:r>
    </w:p>
    <w:p w:rsidR="007121D7" w:rsidRPr="00BE2ABB" w:rsidRDefault="00BE2ABB" w:rsidP="00BE2ABB">
      <w:pPr>
        <w:jc w:val="center"/>
        <w:rPr>
          <w:sz w:val="32"/>
          <w:szCs w:val="32"/>
        </w:rPr>
      </w:pPr>
      <w:r w:rsidRPr="00BE2ABB">
        <w:rPr>
          <w:sz w:val="32"/>
          <w:szCs w:val="32"/>
        </w:rPr>
        <w:t>м</w:t>
      </w:r>
      <w:r w:rsidR="008350A1" w:rsidRPr="00BE2ABB">
        <w:rPr>
          <w:sz w:val="32"/>
          <w:szCs w:val="32"/>
        </w:rPr>
        <w:t xml:space="preserve">униципального дошкольного образовательного </w:t>
      </w:r>
      <w:r w:rsidR="000448C1" w:rsidRPr="00BE2ABB">
        <w:rPr>
          <w:sz w:val="32"/>
          <w:szCs w:val="32"/>
        </w:rPr>
        <w:t xml:space="preserve">автономного </w:t>
      </w:r>
    </w:p>
    <w:p w:rsidR="008350A1" w:rsidRPr="00BE2ABB" w:rsidRDefault="008350A1" w:rsidP="008350A1">
      <w:pPr>
        <w:jc w:val="center"/>
        <w:rPr>
          <w:sz w:val="32"/>
          <w:szCs w:val="32"/>
        </w:rPr>
      </w:pPr>
      <w:r w:rsidRPr="00BE2ABB">
        <w:rPr>
          <w:sz w:val="32"/>
          <w:szCs w:val="32"/>
        </w:rPr>
        <w:t xml:space="preserve">учреждения </w:t>
      </w:r>
      <w:r w:rsidR="007121D7" w:rsidRPr="00BE2ABB">
        <w:rPr>
          <w:sz w:val="32"/>
          <w:szCs w:val="32"/>
        </w:rPr>
        <w:t>«Детский сад № 150</w:t>
      </w:r>
      <w:r w:rsidRPr="00BE2ABB">
        <w:rPr>
          <w:sz w:val="32"/>
          <w:szCs w:val="32"/>
        </w:rPr>
        <w:t xml:space="preserve">» </w:t>
      </w:r>
    </w:p>
    <w:p w:rsidR="00840FC6" w:rsidRDefault="00840FC6" w:rsidP="00840FC6">
      <w:pPr>
        <w:jc w:val="right"/>
        <w:rPr>
          <w:sz w:val="44"/>
          <w:szCs w:val="44"/>
        </w:rPr>
      </w:pPr>
    </w:p>
    <w:p w:rsidR="00840FC6" w:rsidRDefault="00840FC6" w:rsidP="00840FC6">
      <w:pPr>
        <w:jc w:val="right"/>
        <w:rPr>
          <w:sz w:val="44"/>
          <w:szCs w:val="44"/>
        </w:rPr>
      </w:pPr>
    </w:p>
    <w:p w:rsidR="00840FC6" w:rsidRDefault="00840FC6" w:rsidP="00840FC6">
      <w:pPr>
        <w:jc w:val="center"/>
        <w:rPr>
          <w:sz w:val="20"/>
        </w:rPr>
      </w:pPr>
    </w:p>
    <w:p w:rsidR="00840FC6" w:rsidRDefault="00840FC6" w:rsidP="00840FC6">
      <w:pPr>
        <w:jc w:val="center"/>
        <w:rPr>
          <w:sz w:val="20"/>
        </w:rPr>
      </w:pPr>
    </w:p>
    <w:p w:rsidR="00840FC6" w:rsidRDefault="00840FC6" w:rsidP="00840FC6">
      <w:pPr>
        <w:jc w:val="center"/>
        <w:rPr>
          <w:sz w:val="20"/>
        </w:rPr>
      </w:pPr>
    </w:p>
    <w:p w:rsidR="00840FC6" w:rsidRDefault="00840FC6" w:rsidP="00840FC6">
      <w:pPr>
        <w:jc w:val="center"/>
        <w:rPr>
          <w:sz w:val="20"/>
        </w:rPr>
      </w:pPr>
    </w:p>
    <w:p w:rsidR="00840FC6" w:rsidRDefault="00840FC6" w:rsidP="00840FC6">
      <w:pPr>
        <w:jc w:val="center"/>
        <w:rPr>
          <w:sz w:val="20"/>
        </w:rPr>
      </w:pPr>
    </w:p>
    <w:p w:rsidR="00177D0F" w:rsidRDefault="00177D0F" w:rsidP="00840FC6">
      <w:pPr>
        <w:jc w:val="center"/>
        <w:rPr>
          <w:sz w:val="20"/>
        </w:rPr>
      </w:pPr>
    </w:p>
    <w:p w:rsidR="00177D0F" w:rsidRDefault="00177D0F" w:rsidP="00840FC6">
      <w:pPr>
        <w:jc w:val="center"/>
        <w:rPr>
          <w:sz w:val="20"/>
        </w:rPr>
      </w:pPr>
    </w:p>
    <w:p w:rsidR="00177D0F" w:rsidRDefault="00177D0F" w:rsidP="00840FC6">
      <w:pPr>
        <w:jc w:val="center"/>
        <w:rPr>
          <w:sz w:val="20"/>
        </w:rPr>
      </w:pPr>
    </w:p>
    <w:p w:rsidR="00840FC6" w:rsidRDefault="00840FC6" w:rsidP="00840FC6">
      <w:pPr>
        <w:jc w:val="center"/>
        <w:rPr>
          <w:sz w:val="20"/>
        </w:rPr>
      </w:pPr>
    </w:p>
    <w:p w:rsidR="00840FC6" w:rsidRPr="00840FC6" w:rsidRDefault="00840FC6" w:rsidP="00840FC6">
      <w:pPr>
        <w:jc w:val="center"/>
        <w:rPr>
          <w:sz w:val="28"/>
          <w:szCs w:val="28"/>
        </w:rPr>
      </w:pPr>
    </w:p>
    <w:p w:rsidR="00BE2ABB" w:rsidRDefault="00BE2ABB" w:rsidP="00840FC6">
      <w:pPr>
        <w:jc w:val="center"/>
        <w:rPr>
          <w:sz w:val="28"/>
          <w:szCs w:val="28"/>
        </w:rPr>
      </w:pPr>
    </w:p>
    <w:p w:rsidR="00BE2ABB" w:rsidRDefault="00BE2ABB" w:rsidP="00840FC6">
      <w:pPr>
        <w:jc w:val="center"/>
        <w:rPr>
          <w:sz w:val="28"/>
          <w:szCs w:val="28"/>
        </w:rPr>
      </w:pPr>
    </w:p>
    <w:p w:rsidR="00BE2ABB" w:rsidRDefault="00BE2ABB" w:rsidP="00840FC6">
      <w:pPr>
        <w:jc w:val="center"/>
        <w:rPr>
          <w:sz w:val="28"/>
          <w:szCs w:val="28"/>
        </w:rPr>
      </w:pPr>
    </w:p>
    <w:p w:rsidR="00BE2ABB" w:rsidRDefault="00BE2ABB" w:rsidP="00840FC6">
      <w:pPr>
        <w:jc w:val="center"/>
        <w:rPr>
          <w:sz w:val="28"/>
          <w:szCs w:val="28"/>
        </w:rPr>
      </w:pPr>
    </w:p>
    <w:p w:rsidR="00BE2ABB" w:rsidRDefault="00BE2ABB" w:rsidP="00840FC6">
      <w:pPr>
        <w:jc w:val="center"/>
        <w:rPr>
          <w:sz w:val="28"/>
          <w:szCs w:val="28"/>
        </w:rPr>
      </w:pPr>
    </w:p>
    <w:p w:rsidR="00BE2ABB" w:rsidRDefault="00BE2ABB" w:rsidP="00840FC6">
      <w:pPr>
        <w:jc w:val="center"/>
        <w:rPr>
          <w:sz w:val="28"/>
          <w:szCs w:val="28"/>
        </w:rPr>
      </w:pPr>
    </w:p>
    <w:p w:rsidR="00BE2ABB" w:rsidRDefault="00BE2ABB" w:rsidP="00840FC6">
      <w:pPr>
        <w:jc w:val="center"/>
        <w:rPr>
          <w:sz w:val="28"/>
          <w:szCs w:val="28"/>
        </w:rPr>
      </w:pPr>
    </w:p>
    <w:p w:rsidR="00840FC6" w:rsidRPr="00BE2ABB" w:rsidRDefault="00BE2ABB" w:rsidP="00BE2ABB">
      <w:pPr>
        <w:jc w:val="center"/>
        <w:rPr>
          <w:sz w:val="28"/>
          <w:szCs w:val="28"/>
        </w:rPr>
        <w:sectPr w:rsidR="00840FC6" w:rsidRPr="00BE2ABB" w:rsidSect="008350A1">
          <w:pgSz w:w="11900" w:h="16840"/>
          <w:pgMar w:top="320" w:right="0" w:bottom="0" w:left="0" w:header="720" w:footer="720" w:gutter="0"/>
          <w:cols w:space="720"/>
        </w:sectPr>
      </w:pPr>
      <w:r>
        <w:rPr>
          <w:sz w:val="28"/>
          <w:szCs w:val="28"/>
        </w:rPr>
        <w:t xml:space="preserve">г. Оренбург </w:t>
      </w:r>
      <w:r w:rsidR="009B1120">
        <w:rPr>
          <w:sz w:val="28"/>
          <w:szCs w:val="28"/>
        </w:rPr>
        <w:t>2024</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4"/>
        <w:gridCol w:w="8150"/>
        <w:gridCol w:w="790"/>
      </w:tblGrid>
      <w:tr w:rsidR="008350A1" w:rsidTr="00C54751">
        <w:trPr>
          <w:trHeight w:val="415"/>
        </w:trPr>
        <w:tc>
          <w:tcPr>
            <w:tcW w:w="1064" w:type="dxa"/>
          </w:tcPr>
          <w:p w:rsidR="008350A1" w:rsidRPr="00BE2ABB" w:rsidRDefault="008350A1" w:rsidP="007121D7">
            <w:pPr>
              <w:pStyle w:val="TableParagraph"/>
              <w:rPr>
                <w:sz w:val="28"/>
                <w:lang w:val="ru-RU"/>
              </w:rPr>
            </w:pPr>
            <w:r w:rsidRPr="00BE2ABB">
              <w:rPr>
                <w:w w:val="99"/>
                <w:sz w:val="28"/>
                <w:lang w:val="ru-RU"/>
              </w:rPr>
              <w:lastRenderedPageBreak/>
              <w:t>№</w:t>
            </w:r>
            <w:r w:rsidRPr="00BE2ABB">
              <w:rPr>
                <w:sz w:val="28"/>
                <w:lang w:val="ru-RU"/>
              </w:rPr>
              <w:t>п/п</w:t>
            </w:r>
          </w:p>
        </w:tc>
        <w:tc>
          <w:tcPr>
            <w:tcW w:w="8150" w:type="dxa"/>
          </w:tcPr>
          <w:p w:rsidR="008350A1" w:rsidRPr="007121D7" w:rsidRDefault="008350A1" w:rsidP="007121D7">
            <w:pPr>
              <w:pStyle w:val="TableParagraph"/>
              <w:rPr>
                <w:sz w:val="28"/>
                <w:lang w:val="ru-RU"/>
              </w:rPr>
            </w:pPr>
            <w:r w:rsidRPr="00BE2ABB">
              <w:rPr>
                <w:sz w:val="28"/>
                <w:lang w:val="ru-RU"/>
              </w:rPr>
              <w:t>С</w:t>
            </w:r>
            <w:r w:rsidR="007121D7">
              <w:rPr>
                <w:sz w:val="28"/>
                <w:lang w:val="ru-RU"/>
              </w:rPr>
              <w:t>одержание</w:t>
            </w:r>
          </w:p>
        </w:tc>
        <w:tc>
          <w:tcPr>
            <w:tcW w:w="790" w:type="dxa"/>
          </w:tcPr>
          <w:p w:rsidR="008350A1" w:rsidRPr="00BE2ABB" w:rsidRDefault="007121D7" w:rsidP="007121D7">
            <w:pPr>
              <w:pStyle w:val="TableParagraph"/>
              <w:ind w:left="0" w:right="259"/>
              <w:jc w:val="right"/>
              <w:rPr>
                <w:sz w:val="28"/>
                <w:lang w:val="ru-RU"/>
              </w:rPr>
            </w:pPr>
            <w:r>
              <w:rPr>
                <w:sz w:val="28"/>
                <w:lang w:val="ru-RU"/>
              </w:rPr>
              <w:t>стр</w:t>
            </w:r>
            <w:r w:rsidR="008350A1" w:rsidRPr="00BE2ABB">
              <w:rPr>
                <w:sz w:val="28"/>
                <w:lang w:val="ru-RU"/>
              </w:rPr>
              <w:t>.</w:t>
            </w:r>
          </w:p>
        </w:tc>
      </w:tr>
      <w:tr w:rsidR="008350A1" w:rsidTr="00C54751">
        <w:trPr>
          <w:trHeight w:val="278"/>
        </w:trPr>
        <w:tc>
          <w:tcPr>
            <w:tcW w:w="1064" w:type="dxa"/>
          </w:tcPr>
          <w:p w:rsidR="008350A1" w:rsidRPr="00BE2ABB" w:rsidRDefault="008350A1" w:rsidP="007121D7">
            <w:pPr>
              <w:pStyle w:val="TableParagraph"/>
              <w:rPr>
                <w:b/>
                <w:sz w:val="28"/>
                <w:lang w:val="ru-RU"/>
              </w:rPr>
            </w:pPr>
            <w:r>
              <w:rPr>
                <w:b/>
                <w:sz w:val="28"/>
              </w:rPr>
              <w:t>I</w:t>
            </w:r>
            <w:r w:rsidRPr="00BE2ABB">
              <w:rPr>
                <w:b/>
                <w:sz w:val="28"/>
                <w:lang w:val="ru-RU"/>
              </w:rPr>
              <w:t>.</w:t>
            </w:r>
          </w:p>
        </w:tc>
        <w:tc>
          <w:tcPr>
            <w:tcW w:w="8150" w:type="dxa"/>
          </w:tcPr>
          <w:p w:rsidR="008350A1" w:rsidRPr="00BE2ABB" w:rsidRDefault="008350A1" w:rsidP="00DB5C16">
            <w:pPr>
              <w:pStyle w:val="TableParagraph"/>
              <w:rPr>
                <w:b/>
                <w:sz w:val="28"/>
                <w:lang w:val="ru-RU"/>
              </w:rPr>
            </w:pPr>
            <w:r w:rsidRPr="00BE2ABB">
              <w:rPr>
                <w:b/>
                <w:sz w:val="28"/>
                <w:lang w:val="ru-RU"/>
              </w:rPr>
              <w:t>Ц</w:t>
            </w:r>
            <w:r w:rsidR="00DB5C16">
              <w:rPr>
                <w:b/>
                <w:sz w:val="28"/>
                <w:lang w:val="ru-RU"/>
              </w:rPr>
              <w:t xml:space="preserve">ЕЛЕВОЙ РАЗДЕЛ ОБЯЗАТЕЛЬНОЙ ЧАСТИ ПРОГРАММЫ </w:t>
            </w:r>
          </w:p>
        </w:tc>
        <w:tc>
          <w:tcPr>
            <w:tcW w:w="790" w:type="dxa"/>
          </w:tcPr>
          <w:p w:rsidR="008350A1" w:rsidRPr="0013113E" w:rsidRDefault="00EF6430" w:rsidP="00E4200A">
            <w:pPr>
              <w:pStyle w:val="TableParagraph"/>
              <w:ind w:left="16"/>
              <w:jc w:val="center"/>
              <w:rPr>
                <w:sz w:val="28"/>
                <w:lang w:val="ru-RU"/>
              </w:rPr>
            </w:pPr>
            <w:r>
              <w:rPr>
                <w:sz w:val="28"/>
                <w:lang w:val="ru-RU"/>
              </w:rPr>
              <w:t>6</w:t>
            </w:r>
          </w:p>
        </w:tc>
      </w:tr>
      <w:tr w:rsidR="008350A1" w:rsidTr="00C54751">
        <w:trPr>
          <w:trHeight w:val="355"/>
        </w:trPr>
        <w:tc>
          <w:tcPr>
            <w:tcW w:w="1064" w:type="dxa"/>
          </w:tcPr>
          <w:p w:rsidR="008350A1" w:rsidRPr="00BE2ABB" w:rsidRDefault="008350A1" w:rsidP="007121D7">
            <w:pPr>
              <w:pStyle w:val="TableParagraph"/>
              <w:rPr>
                <w:b/>
                <w:sz w:val="28"/>
                <w:lang w:val="ru-RU"/>
              </w:rPr>
            </w:pPr>
            <w:r w:rsidRPr="00BE2ABB">
              <w:rPr>
                <w:b/>
                <w:sz w:val="28"/>
                <w:lang w:val="ru-RU"/>
              </w:rPr>
              <w:t>1.1.</w:t>
            </w:r>
          </w:p>
        </w:tc>
        <w:tc>
          <w:tcPr>
            <w:tcW w:w="8150" w:type="dxa"/>
          </w:tcPr>
          <w:p w:rsidR="008350A1" w:rsidRPr="00DB5C16" w:rsidRDefault="00DB5C16" w:rsidP="007121D7">
            <w:pPr>
              <w:pStyle w:val="TableParagraph"/>
              <w:rPr>
                <w:b/>
                <w:sz w:val="28"/>
                <w:lang w:val="ru-RU"/>
              </w:rPr>
            </w:pPr>
            <w:r w:rsidRPr="00DB5C16">
              <w:rPr>
                <w:b/>
                <w:sz w:val="28"/>
                <w:lang w:val="ru-RU"/>
              </w:rPr>
              <w:t>Пояснительная записка</w:t>
            </w:r>
          </w:p>
        </w:tc>
        <w:tc>
          <w:tcPr>
            <w:tcW w:w="790" w:type="dxa"/>
          </w:tcPr>
          <w:p w:rsidR="008350A1" w:rsidRPr="0013113E" w:rsidRDefault="00EF6430" w:rsidP="00E4200A">
            <w:pPr>
              <w:pStyle w:val="TableParagraph"/>
              <w:ind w:left="16"/>
              <w:jc w:val="center"/>
              <w:rPr>
                <w:sz w:val="28"/>
                <w:lang w:val="ru-RU"/>
              </w:rPr>
            </w:pPr>
            <w:r>
              <w:rPr>
                <w:sz w:val="28"/>
                <w:lang w:val="ru-RU"/>
              </w:rPr>
              <w:t>6</w:t>
            </w:r>
          </w:p>
        </w:tc>
      </w:tr>
      <w:tr w:rsidR="008350A1" w:rsidTr="00C54751">
        <w:trPr>
          <w:trHeight w:val="326"/>
        </w:trPr>
        <w:tc>
          <w:tcPr>
            <w:tcW w:w="1064" w:type="dxa"/>
          </w:tcPr>
          <w:p w:rsidR="008350A1" w:rsidRPr="00BE2ABB" w:rsidRDefault="008350A1" w:rsidP="007121D7">
            <w:pPr>
              <w:pStyle w:val="TableParagraph"/>
              <w:rPr>
                <w:sz w:val="28"/>
                <w:lang w:val="ru-RU"/>
              </w:rPr>
            </w:pPr>
            <w:r w:rsidRPr="00BE2ABB">
              <w:rPr>
                <w:sz w:val="28"/>
                <w:lang w:val="ru-RU"/>
              </w:rPr>
              <w:t>1.1.1.</w:t>
            </w:r>
          </w:p>
        </w:tc>
        <w:tc>
          <w:tcPr>
            <w:tcW w:w="8150" w:type="dxa"/>
          </w:tcPr>
          <w:p w:rsidR="008350A1" w:rsidRPr="00BE2ABB" w:rsidRDefault="00DB5C16" w:rsidP="007121D7">
            <w:pPr>
              <w:pStyle w:val="TableParagraph"/>
              <w:rPr>
                <w:sz w:val="28"/>
                <w:lang w:val="ru-RU"/>
              </w:rPr>
            </w:pPr>
            <w:r>
              <w:rPr>
                <w:sz w:val="28"/>
                <w:lang w:val="ru-RU"/>
              </w:rPr>
              <w:t>Ц</w:t>
            </w:r>
            <w:r w:rsidRPr="007121D7">
              <w:rPr>
                <w:sz w:val="28"/>
                <w:lang w:val="ru-RU"/>
              </w:rPr>
              <w:t>ели</w:t>
            </w:r>
            <w:r>
              <w:rPr>
                <w:sz w:val="28"/>
                <w:lang w:val="ru-RU"/>
              </w:rPr>
              <w:t xml:space="preserve"> </w:t>
            </w:r>
            <w:r w:rsidRPr="007121D7">
              <w:rPr>
                <w:sz w:val="28"/>
                <w:lang w:val="ru-RU"/>
              </w:rPr>
              <w:t>и</w:t>
            </w:r>
            <w:r>
              <w:rPr>
                <w:sz w:val="28"/>
                <w:lang w:val="ru-RU"/>
              </w:rPr>
              <w:t xml:space="preserve"> </w:t>
            </w:r>
            <w:r w:rsidRPr="007121D7">
              <w:rPr>
                <w:sz w:val="28"/>
                <w:lang w:val="ru-RU"/>
              </w:rPr>
              <w:t>задачи</w:t>
            </w:r>
            <w:r>
              <w:rPr>
                <w:sz w:val="28"/>
                <w:lang w:val="ru-RU"/>
              </w:rPr>
              <w:t xml:space="preserve"> </w:t>
            </w:r>
            <w:r w:rsidRPr="007121D7">
              <w:rPr>
                <w:sz w:val="28"/>
                <w:lang w:val="ru-RU"/>
              </w:rPr>
              <w:t>реализации</w:t>
            </w:r>
            <w:r>
              <w:rPr>
                <w:sz w:val="28"/>
                <w:lang w:val="ru-RU"/>
              </w:rPr>
              <w:t xml:space="preserve"> </w:t>
            </w:r>
            <w:r w:rsidRPr="007121D7">
              <w:rPr>
                <w:sz w:val="28"/>
                <w:lang w:val="ru-RU"/>
              </w:rPr>
              <w:t>Программы</w:t>
            </w:r>
          </w:p>
        </w:tc>
        <w:tc>
          <w:tcPr>
            <w:tcW w:w="790" w:type="dxa"/>
          </w:tcPr>
          <w:p w:rsidR="008350A1" w:rsidRPr="0013113E" w:rsidRDefault="00EF6430" w:rsidP="00E4200A">
            <w:pPr>
              <w:pStyle w:val="TableParagraph"/>
              <w:ind w:left="16"/>
              <w:jc w:val="center"/>
              <w:rPr>
                <w:sz w:val="28"/>
                <w:lang w:val="ru-RU"/>
              </w:rPr>
            </w:pPr>
            <w:r>
              <w:rPr>
                <w:sz w:val="28"/>
                <w:lang w:val="ru-RU"/>
              </w:rPr>
              <w:t>8</w:t>
            </w:r>
          </w:p>
        </w:tc>
      </w:tr>
      <w:tr w:rsidR="008350A1" w:rsidTr="00C54751">
        <w:trPr>
          <w:trHeight w:val="377"/>
        </w:trPr>
        <w:tc>
          <w:tcPr>
            <w:tcW w:w="1064" w:type="dxa"/>
          </w:tcPr>
          <w:p w:rsidR="008350A1" w:rsidRPr="00BE2ABB" w:rsidRDefault="00DB5C16" w:rsidP="007121D7">
            <w:pPr>
              <w:pStyle w:val="TableParagraph"/>
              <w:rPr>
                <w:sz w:val="28"/>
                <w:lang w:val="ru-RU"/>
              </w:rPr>
            </w:pPr>
            <w:r>
              <w:rPr>
                <w:sz w:val="28"/>
                <w:lang w:val="ru-RU"/>
              </w:rPr>
              <w:t>1.1.2.</w:t>
            </w:r>
          </w:p>
        </w:tc>
        <w:tc>
          <w:tcPr>
            <w:tcW w:w="8150" w:type="dxa"/>
          </w:tcPr>
          <w:p w:rsidR="008350A1" w:rsidRPr="007121D7" w:rsidRDefault="00DB5C16" w:rsidP="007121D7">
            <w:pPr>
              <w:pStyle w:val="TableParagraph"/>
              <w:rPr>
                <w:sz w:val="28"/>
                <w:lang w:val="ru-RU"/>
              </w:rPr>
            </w:pPr>
            <w:r>
              <w:rPr>
                <w:sz w:val="28"/>
                <w:lang w:val="ru-RU"/>
              </w:rPr>
              <w:t>П</w:t>
            </w:r>
            <w:r w:rsidRPr="007121D7">
              <w:rPr>
                <w:sz w:val="28"/>
                <w:lang w:val="ru-RU"/>
              </w:rPr>
              <w:t>ринципы</w:t>
            </w:r>
            <w:r>
              <w:rPr>
                <w:sz w:val="28"/>
                <w:lang w:val="ru-RU"/>
              </w:rPr>
              <w:t xml:space="preserve"> </w:t>
            </w:r>
            <w:r w:rsidRPr="007121D7">
              <w:rPr>
                <w:sz w:val="28"/>
                <w:lang w:val="ru-RU"/>
              </w:rPr>
              <w:t>и</w:t>
            </w:r>
            <w:r>
              <w:rPr>
                <w:sz w:val="28"/>
                <w:lang w:val="ru-RU"/>
              </w:rPr>
              <w:t xml:space="preserve"> </w:t>
            </w:r>
            <w:r w:rsidRPr="007121D7">
              <w:rPr>
                <w:sz w:val="28"/>
                <w:lang w:val="ru-RU"/>
              </w:rPr>
              <w:t>подходы</w:t>
            </w:r>
            <w:r>
              <w:rPr>
                <w:sz w:val="28"/>
                <w:lang w:val="ru-RU"/>
              </w:rPr>
              <w:t xml:space="preserve"> </w:t>
            </w:r>
            <w:r w:rsidRPr="007121D7">
              <w:rPr>
                <w:sz w:val="28"/>
                <w:lang w:val="ru-RU"/>
              </w:rPr>
              <w:t>к</w:t>
            </w:r>
            <w:r>
              <w:rPr>
                <w:sz w:val="28"/>
                <w:lang w:val="ru-RU"/>
              </w:rPr>
              <w:t xml:space="preserve"> </w:t>
            </w:r>
            <w:r w:rsidRPr="007121D7">
              <w:rPr>
                <w:sz w:val="28"/>
                <w:lang w:val="ru-RU"/>
              </w:rPr>
              <w:t>формированию</w:t>
            </w:r>
            <w:r>
              <w:rPr>
                <w:sz w:val="28"/>
                <w:lang w:val="ru-RU"/>
              </w:rPr>
              <w:t xml:space="preserve"> </w:t>
            </w:r>
            <w:r w:rsidRPr="007121D7">
              <w:rPr>
                <w:sz w:val="28"/>
                <w:lang w:val="ru-RU"/>
              </w:rPr>
              <w:t>Программы</w:t>
            </w:r>
          </w:p>
        </w:tc>
        <w:tc>
          <w:tcPr>
            <w:tcW w:w="790" w:type="dxa"/>
          </w:tcPr>
          <w:p w:rsidR="008350A1" w:rsidRPr="0013113E" w:rsidRDefault="00EF6430" w:rsidP="00E4200A">
            <w:pPr>
              <w:pStyle w:val="TableParagraph"/>
              <w:ind w:left="16"/>
              <w:jc w:val="center"/>
              <w:rPr>
                <w:sz w:val="28"/>
                <w:lang w:val="ru-RU"/>
              </w:rPr>
            </w:pPr>
            <w:r>
              <w:rPr>
                <w:sz w:val="28"/>
                <w:lang w:val="ru-RU"/>
              </w:rPr>
              <w:t>10</w:t>
            </w:r>
          </w:p>
        </w:tc>
      </w:tr>
      <w:tr w:rsidR="008350A1" w:rsidTr="00C54751">
        <w:trPr>
          <w:trHeight w:val="412"/>
        </w:trPr>
        <w:tc>
          <w:tcPr>
            <w:tcW w:w="1064" w:type="dxa"/>
          </w:tcPr>
          <w:p w:rsidR="008350A1" w:rsidRPr="00DB5C16" w:rsidRDefault="00DB5C16" w:rsidP="007121D7">
            <w:pPr>
              <w:pStyle w:val="TableParagraph"/>
              <w:rPr>
                <w:sz w:val="28"/>
                <w:lang w:val="ru-RU"/>
              </w:rPr>
            </w:pPr>
            <w:r>
              <w:rPr>
                <w:sz w:val="28"/>
                <w:lang w:val="ru-RU"/>
              </w:rPr>
              <w:t>1.1.3.</w:t>
            </w:r>
          </w:p>
        </w:tc>
        <w:tc>
          <w:tcPr>
            <w:tcW w:w="8150" w:type="dxa"/>
          </w:tcPr>
          <w:p w:rsidR="008350A1" w:rsidRPr="007121D7" w:rsidRDefault="00DB5C16" w:rsidP="007121D7">
            <w:pPr>
              <w:pStyle w:val="TableParagraph"/>
              <w:rPr>
                <w:sz w:val="28"/>
                <w:lang w:val="ru-RU"/>
              </w:rPr>
            </w:pPr>
            <w:r>
              <w:rPr>
                <w:sz w:val="28"/>
                <w:lang w:val="ru-RU"/>
              </w:rPr>
              <w:t xml:space="preserve">Значимые для разработки и реализации Программы </w:t>
            </w:r>
            <w:r w:rsidRPr="000448C1">
              <w:rPr>
                <w:sz w:val="28"/>
                <w:lang w:val="ru-RU"/>
              </w:rPr>
              <w:t>характеристики</w:t>
            </w:r>
            <w:r>
              <w:rPr>
                <w:sz w:val="28"/>
                <w:lang w:val="ru-RU"/>
              </w:rPr>
              <w:t>, в том числе характеристики</w:t>
            </w:r>
            <w:r>
              <w:rPr>
                <w:sz w:val="28"/>
                <w:lang w:val="ru-RU"/>
              </w:rPr>
              <w:tab/>
              <w:t xml:space="preserve">особенностей развития </w:t>
            </w:r>
            <w:r w:rsidRPr="000448C1">
              <w:rPr>
                <w:sz w:val="28"/>
                <w:lang w:val="ru-RU"/>
              </w:rPr>
              <w:t>детей</w:t>
            </w:r>
            <w:r>
              <w:rPr>
                <w:sz w:val="28"/>
                <w:lang w:val="ru-RU"/>
              </w:rPr>
              <w:t xml:space="preserve"> раннего </w:t>
            </w:r>
            <w:r w:rsidRPr="000448C1">
              <w:rPr>
                <w:sz w:val="28"/>
                <w:lang w:val="ru-RU"/>
              </w:rPr>
              <w:t>и дошкольного возраста</w:t>
            </w:r>
          </w:p>
        </w:tc>
        <w:tc>
          <w:tcPr>
            <w:tcW w:w="790" w:type="dxa"/>
          </w:tcPr>
          <w:p w:rsidR="008350A1" w:rsidRPr="0013113E" w:rsidRDefault="00EF6430" w:rsidP="00E4200A">
            <w:pPr>
              <w:pStyle w:val="TableParagraph"/>
              <w:ind w:left="16"/>
              <w:jc w:val="center"/>
              <w:rPr>
                <w:sz w:val="28"/>
                <w:lang w:val="ru-RU"/>
              </w:rPr>
            </w:pPr>
            <w:r>
              <w:rPr>
                <w:sz w:val="28"/>
                <w:lang w:val="ru-RU"/>
              </w:rPr>
              <w:t>14</w:t>
            </w:r>
          </w:p>
        </w:tc>
      </w:tr>
      <w:tr w:rsidR="008350A1" w:rsidTr="00C54751">
        <w:trPr>
          <w:trHeight w:val="387"/>
        </w:trPr>
        <w:tc>
          <w:tcPr>
            <w:tcW w:w="1064" w:type="dxa"/>
          </w:tcPr>
          <w:p w:rsidR="008350A1" w:rsidRDefault="00DB5C16" w:rsidP="007121D7">
            <w:pPr>
              <w:pStyle w:val="TableParagraph"/>
              <w:rPr>
                <w:sz w:val="28"/>
              </w:rPr>
            </w:pPr>
            <w:r>
              <w:rPr>
                <w:b/>
                <w:sz w:val="28"/>
              </w:rPr>
              <w:t>1.</w:t>
            </w:r>
            <w:r>
              <w:rPr>
                <w:b/>
                <w:sz w:val="28"/>
                <w:lang w:val="ru-RU"/>
              </w:rPr>
              <w:t>2</w:t>
            </w:r>
            <w:r>
              <w:rPr>
                <w:b/>
                <w:sz w:val="28"/>
              </w:rPr>
              <w:t>.</w:t>
            </w:r>
          </w:p>
        </w:tc>
        <w:tc>
          <w:tcPr>
            <w:tcW w:w="8150" w:type="dxa"/>
          </w:tcPr>
          <w:p w:rsidR="008350A1" w:rsidRPr="00DB5C16" w:rsidRDefault="00DB5C16" w:rsidP="007121D7">
            <w:pPr>
              <w:pStyle w:val="TableParagraph"/>
              <w:tabs>
                <w:tab w:val="left" w:pos="2272"/>
                <w:tab w:val="left" w:pos="4190"/>
                <w:tab w:val="left" w:pos="5537"/>
                <w:tab w:val="left" w:pos="6486"/>
                <w:tab w:val="left" w:pos="7714"/>
              </w:tabs>
              <w:rPr>
                <w:b/>
                <w:sz w:val="28"/>
                <w:lang w:val="ru-RU"/>
              </w:rPr>
            </w:pPr>
            <w:r w:rsidRPr="00DB5C16">
              <w:rPr>
                <w:b/>
                <w:sz w:val="28"/>
              </w:rPr>
              <w:t>Планируемые</w:t>
            </w:r>
            <w:r w:rsidRPr="00DB5C16">
              <w:rPr>
                <w:b/>
                <w:sz w:val="28"/>
                <w:lang w:val="ru-RU"/>
              </w:rPr>
              <w:t xml:space="preserve"> </w:t>
            </w:r>
            <w:r w:rsidRPr="00DB5C16">
              <w:rPr>
                <w:b/>
                <w:sz w:val="28"/>
              </w:rPr>
              <w:t>результаты</w:t>
            </w:r>
            <w:r w:rsidRPr="00DB5C16">
              <w:rPr>
                <w:b/>
                <w:sz w:val="28"/>
                <w:lang w:val="ru-RU"/>
              </w:rPr>
              <w:t xml:space="preserve"> </w:t>
            </w:r>
            <w:r w:rsidRPr="00DB5C16">
              <w:rPr>
                <w:b/>
                <w:sz w:val="28"/>
              </w:rPr>
              <w:t>освоения</w:t>
            </w:r>
            <w:r w:rsidRPr="00DB5C16">
              <w:rPr>
                <w:b/>
                <w:sz w:val="28"/>
                <w:lang w:val="ru-RU"/>
              </w:rPr>
              <w:t xml:space="preserve"> </w:t>
            </w:r>
            <w:r w:rsidRPr="00DB5C16">
              <w:rPr>
                <w:b/>
                <w:sz w:val="28"/>
              </w:rPr>
              <w:t>Программы</w:t>
            </w:r>
          </w:p>
        </w:tc>
        <w:tc>
          <w:tcPr>
            <w:tcW w:w="790" w:type="dxa"/>
          </w:tcPr>
          <w:p w:rsidR="008350A1" w:rsidRPr="0013113E" w:rsidRDefault="00EF6430" w:rsidP="00E4200A">
            <w:pPr>
              <w:pStyle w:val="TableParagraph"/>
              <w:ind w:left="16"/>
              <w:jc w:val="center"/>
              <w:rPr>
                <w:sz w:val="28"/>
                <w:lang w:val="ru-RU"/>
              </w:rPr>
            </w:pPr>
            <w:r>
              <w:rPr>
                <w:sz w:val="28"/>
                <w:lang w:val="ru-RU"/>
              </w:rPr>
              <w:t>34</w:t>
            </w:r>
          </w:p>
        </w:tc>
      </w:tr>
      <w:tr w:rsidR="00DB5C16" w:rsidTr="00C54751">
        <w:trPr>
          <w:trHeight w:val="328"/>
        </w:trPr>
        <w:tc>
          <w:tcPr>
            <w:tcW w:w="1064" w:type="dxa"/>
          </w:tcPr>
          <w:p w:rsidR="00DB5C16" w:rsidRPr="00DB5C16" w:rsidRDefault="00DB5C16" w:rsidP="007121D7">
            <w:pPr>
              <w:pStyle w:val="TableParagraph"/>
              <w:rPr>
                <w:sz w:val="28"/>
                <w:lang w:val="ru-RU"/>
              </w:rPr>
            </w:pPr>
            <w:r w:rsidRPr="00DB5C16">
              <w:rPr>
                <w:sz w:val="28"/>
                <w:lang w:val="ru-RU"/>
              </w:rPr>
              <w:t>1.2.1</w:t>
            </w:r>
            <w:r>
              <w:rPr>
                <w:sz w:val="28"/>
                <w:lang w:val="ru-RU"/>
              </w:rPr>
              <w:t>.</w:t>
            </w:r>
          </w:p>
        </w:tc>
        <w:tc>
          <w:tcPr>
            <w:tcW w:w="8150" w:type="dxa"/>
          </w:tcPr>
          <w:p w:rsidR="00DB5C16" w:rsidRPr="00DB5C16" w:rsidRDefault="00DB5C16" w:rsidP="00DB5C16">
            <w:pPr>
              <w:pStyle w:val="a7"/>
              <w:spacing w:before="0" w:beforeAutospacing="0" w:after="0" w:afterAutospacing="0"/>
              <w:ind w:left="70" w:right="113"/>
              <w:rPr>
                <w:sz w:val="28"/>
                <w:szCs w:val="28"/>
                <w:lang w:val="ru-RU"/>
              </w:rPr>
            </w:pPr>
            <w:r w:rsidRPr="00DB5C16">
              <w:rPr>
                <w:sz w:val="28"/>
                <w:szCs w:val="28"/>
                <w:lang w:val="ru-RU"/>
              </w:rPr>
              <w:t>Планируемые</w:t>
            </w:r>
            <w:r>
              <w:rPr>
                <w:sz w:val="28"/>
                <w:szCs w:val="28"/>
                <w:lang w:val="ru-RU"/>
              </w:rPr>
              <w:t xml:space="preserve"> результаты </w:t>
            </w:r>
            <w:r w:rsidRPr="00DB5C16">
              <w:rPr>
                <w:sz w:val="28"/>
                <w:szCs w:val="28"/>
                <w:lang w:val="ru-RU"/>
              </w:rPr>
              <w:t>(целевые ориентиры) освоения Программы в раннем возрасте (к трем годам)</w:t>
            </w:r>
          </w:p>
        </w:tc>
        <w:tc>
          <w:tcPr>
            <w:tcW w:w="790" w:type="dxa"/>
          </w:tcPr>
          <w:p w:rsidR="00DB5C16" w:rsidRPr="0013113E" w:rsidRDefault="00EF6430" w:rsidP="00E4200A">
            <w:pPr>
              <w:pStyle w:val="TableParagraph"/>
              <w:ind w:left="16"/>
              <w:jc w:val="center"/>
              <w:rPr>
                <w:sz w:val="28"/>
                <w:lang w:val="ru-RU"/>
              </w:rPr>
            </w:pPr>
            <w:r>
              <w:rPr>
                <w:sz w:val="28"/>
                <w:lang w:val="ru-RU"/>
              </w:rPr>
              <w:t>35</w:t>
            </w:r>
          </w:p>
        </w:tc>
      </w:tr>
      <w:tr w:rsidR="00DB5C16" w:rsidTr="00C54751">
        <w:trPr>
          <w:trHeight w:val="328"/>
        </w:trPr>
        <w:tc>
          <w:tcPr>
            <w:tcW w:w="1064" w:type="dxa"/>
          </w:tcPr>
          <w:p w:rsidR="00DB5C16" w:rsidRPr="00DB5C16" w:rsidRDefault="00DB5C16" w:rsidP="007121D7">
            <w:pPr>
              <w:pStyle w:val="TableParagraph"/>
              <w:rPr>
                <w:sz w:val="28"/>
                <w:lang w:val="ru-RU"/>
              </w:rPr>
            </w:pPr>
            <w:r>
              <w:rPr>
                <w:sz w:val="28"/>
                <w:lang w:val="ru-RU"/>
              </w:rPr>
              <w:t>1.2.2.</w:t>
            </w:r>
          </w:p>
        </w:tc>
        <w:tc>
          <w:tcPr>
            <w:tcW w:w="8150" w:type="dxa"/>
          </w:tcPr>
          <w:p w:rsidR="00DB5C16" w:rsidRPr="00777CDB" w:rsidRDefault="00DB5C16" w:rsidP="00DB5C16">
            <w:pPr>
              <w:pStyle w:val="a7"/>
              <w:spacing w:before="0" w:beforeAutospacing="0" w:after="0" w:afterAutospacing="0"/>
              <w:ind w:left="70" w:right="113"/>
              <w:rPr>
                <w:sz w:val="28"/>
                <w:szCs w:val="28"/>
                <w:lang w:val="ru-RU"/>
              </w:rPr>
            </w:pPr>
            <w:r w:rsidRPr="00777CDB">
              <w:rPr>
                <w:sz w:val="28"/>
                <w:szCs w:val="28"/>
                <w:lang w:val="ru-RU"/>
              </w:rPr>
              <w:t>Планируемые результаты (целевые ориентиры) освоения Программы в дошкольном возрасте:</w:t>
            </w:r>
          </w:p>
        </w:tc>
        <w:tc>
          <w:tcPr>
            <w:tcW w:w="790" w:type="dxa"/>
          </w:tcPr>
          <w:p w:rsidR="00DB5C16" w:rsidRPr="00DB5C16" w:rsidRDefault="00EF6430" w:rsidP="00E4200A">
            <w:pPr>
              <w:pStyle w:val="TableParagraph"/>
              <w:ind w:left="16"/>
              <w:jc w:val="center"/>
              <w:rPr>
                <w:sz w:val="28"/>
                <w:lang w:val="ru-RU"/>
              </w:rPr>
            </w:pPr>
            <w:r>
              <w:rPr>
                <w:sz w:val="28"/>
                <w:lang w:val="ru-RU"/>
              </w:rPr>
              <w:t>36</w:t>
            </w:r>
          </w:p>
        </w:tc>
      </w:tr>
      <w:tr w:rsidR="00915B72" w:rsidTr="00C54751">
        <w:trPr>
          <w:trHeight w:val="328"/>
        </w:trPr>
        <w:tc>
          <w:tcPr>
            <w:tcW w:w="1064" w:type="dxa"/>
          </w:tcPr>
          <w:p w:rsidR="00915B72" w:rsidRPr="00915B72" w:rsidRDefault="00EA7969" w:rsidP="00915B72">
            <w:pPr>
              <w:pStyle w:val="a7"/>
              <w:spacing w:before="0" w:beforeAutospacing="0" w:after="0" w:afterAutospacing="0"/>
              <w:rPr>
                <w:bCs/>
                <w:sz w:val="28"/>
                <w:szCs w:val="28"/>
              </w:rPr>
            </w:pPr>
            <w:r>
              <w:rPr>
                <w:bCs/>
                <w:sz w:val="28"/>
                <w:szCs w:val="28"/>
              </w:rPr>
              <w:t>1.2.</w:t>
            </w:r>
            <w:r>
              <w:rPr>
                <w:bCs/>
                <w:sz w:val="28"/>
                <w:szCs w:val="28"/>
                <w:lang w:val="ru-RU"/>
              </w:rPr>
              <w:t>2</w:t>
            </w:r>
            <w:r w:rsidR="00915B72" w:rsidRPr="00915B72">
              <w:rPr>
                <w:bCs/>
                <w:sz w:val="28"/>
                <w:szCs w:val="28"/>
              </w:rPr>
              <w:t>.1</w:t>
            </w:r>
          </w:p>
        </w:tc>
        <w:tc>
          <w:tcPr>
            <w:tcW w:w="8150" w:type="dxa"/>
          </w:tcPr>
          <w:p w:rsidR="00915B72" w:rsidRPr="004C12E3" w:rsidRDefault="00915B72" w:rsidP="004C12E3">
            <w:pPr>
              <w:pStyle w:val="a7"/>
              <w:spacing w:before="0" w:beforeAutospacing="0" w:after="0" w:afterAutospacing="0"/>
              <w:ind w:left="70"/>
              <w:rPr>
                <w:sz w:val="28"/>
                <w:szCs w:val="28"/>
                <w:lang w:val="ru-RU"/>
              </w:rPr>
            </w:pPr>
            <w:r w:rsidRPr="00915B72">
              <w:rPr>
                <w:sz w:val="28"/>
                <w:szCs w:val="28"/>
              </w:rPr>
              <w:t>к четырем годам</w:t>
            </w:r>
          </w:p>
        </w:tc>
        <w:tc>
          <w:tcPr>
            <w:tcW w:w="790" w:type="dxa"/>
          </w:tcPr>
          <w:p w:rsidR="00915B72" w:rsidRPr="00EF6430" w:rsidRDefault="00EF6430" w:rsidP="00E4200A">
            <w:pPr>
              <w:pStyle w:val="TableParagraph"/>
              <w:ind w:left="16"/>
              <w:jc w:val="center"/>
              <w:rPr>
                <w:sz w:val="28"/>
                <w:lang w:val="ru-RU"/>
              </w:rPr>
            </w:pPr>
            <w:r>
              <w:rPr>
                <w:sz w:val="28"/>
                <w:lang w:val="ru-RU"/>
              </w:rPr>
              <w:t>36</w:t>
            </w:r>
          </w:p>
        </w:tc>
      </w:tr>
      <w:tr w:rsidR="00915B72" w:rsidTr="00C54751">
        <w:trPr>
          <w:trHeight w:val="328"/>
        </w:trPr>
        <w:tc>
          <w:tcPr>
            <w:tcW w:w="1064" w:type="dxa"/>
          </w:tcPr>
          <w:p w:rsidR="00915B72" w:rsidRPr="00915B72" w:rsidRDefault="00EA7969" w:rsidP="00915B72">
            <w:pPr>
              <w:pStyle w:val="a7"/>
              <w:spacing w:before="0" w:beforeAutospacing="0" w:after="0" w:afterAutospacing="0"/>
              <w:rPr>
                <w:bCs/>
                <w:sz w:val="28"/>
                <w:szCs w:val="28"/>
              </w:rPr>
            </w:pPr>
            <w:r>
              <w:rPr>
                <w:bCs/>
                <w:sz w:val="28"/>
                <w:szCs w:val="28"/>
              </w:rPr>
              <w:t>1.2.</w:t>
            </w:r>
            <w:r>
              <w:rPr>
                <w:bCs/>
                <w:sz w:val="28"/>
                <w:szCs w:val="28"/>
                <w:lang w:val="ru-RU"/>
              </w:rPr>
              <w:t>2</w:t>
            </w:r>
            <w:r w:rsidR="00915B72" w:rsidRPr="00915B72">
              <w:rPr>
                <w:bCs/>
                <w:sz w:val="28"/>
                <w:szCs w:val="28"/>
              </w:rPr>
              <w:t>.2</w:t>
            </w:r>
          </w:p>
        </w:tc>
        <w:tc>
          <w:tcPr>
            <w:tcW w:w="8150" w:type="dxa"/>
          </w:tcPr>
          <w:p w:rsidR="00915B72" w:rsidRPr="004C12E3" w:rsidRDefault="00915B72" w:rsidP="004C12E3">
            <w:pPr>
              <w:pStyle w:val="a7"/>
              <w:spacing w:before="0" w:beforeAutospacing="0" w:after="0" w:afterAutospacing="0"/>
              <w:ind w:left="70"/>
              <w:rPr>
                <w:sz w:val="28"/>
                <w:szCs w:val="28"/>
                <w:lang w:val="ru-RU"/>
              </w:rPr>
            </w:pPr>
            <w:r w:rsidRPr="00915B72">
              <w:rPr>
                <w:sz w:val="28"/>
                <w:szCs w:val="28"/>
              </w:rPr>
              <w:t>к пяти годам</w:t>
            </w:r>
          </w:p>
        </w:tc>
        <w:tc>
          <w:tcPr>
            <w:tcW w:w="790" w:type="dxa"/>
          </w:tcPr>
          <w:p w:rsidR="00915B72" w:rsidRPr="00EF6430" w:rsidRDefault="00AC51F0" w:rsidP="00E4200A">
            <w:pPr>
              <w:pStyle w:val="TableParagraph"/>
              <w:ind w:left="16"/>
              <w:jc w:val="center"/>
              <w:rPr>
                <w:sz w:val="28"/>
                <w:lang w:val="ru-RU"/>
              </w:rPr>
            </w:pPr>
            <w:r>
              <w:rPr>
                <w:sz w:val="28"/>
                <w:lang w:val="ru-RU"/>
              </w:rPr>
              <w:t>39</w:t>
            </w:r>
          </w:p>
        </w:tc>
      </w:tr>
      <w:tr w:rsidR="00915B72" w:rsidTr="00C54751">
        <w:trPr>
          <w:trHeight w:val="328"/>
        </w:trPr>
        <w:tc>
          <w:tcPr>
            <w:tcW w:w="1064" w:type="dxa"/>
          </w:tcPr>
          <w:p w:rsidR="00915B72" w:rsidRPr="00915B72" w:rsidRDefault="00EA7969" w:rsidP="00915B72">
            <w:pPr>
              <w:pStyle w:val="a7"/>
              <w:spacing w:before="0" w:beforeAutospacing="0" w:after="0" w:afterAutospacing="0"/>
              <w:rPr>
                <w:bCs/>
                <w:sz w:val="28"/>
                <w:szCs w:val="28"/>
              </w:rPr>
            </w:pPr>
            <w:r>
              <w:rPr>
                <w:bCs/>
                <w:sz w:val="28"/>
                <w:szCs w:val="28"/>
              </w:rPr>
              <w:t>1.2.</w:t>
            </w:r>
            <w:r>
              <w:rPr>
                <w:bCs/>
                <w:sz w:val="28"/>
                <w:szCs w:val="28"/>
                <w:lang w:val="ru-RU"/>
              </w:rPr>
              <w:t>2</w:t>
            </w:r>
            <w:r w:rsidR="00915B72" w:rsidRPr="00915B72">
              <w:rPr>
                <w:bCs/>
                <w:sz w:val="28"/>
                <w:szCs w:val="28"/>
              </w:rPr>
              <w:t>.3</w:t>
            </w:r>
          </w:p>
        </w:tc>
        <w:tc>
          <w:tcPr>
            <w:tcW w:w="8150" w:type="dxa"/>
          </w:tcPr>
          <w:p w:rsidR="00915B72" w:rsidRPr="00915B72" w:rsidRDefault="00915B72" w:rsidP="00915B72">
            <w:pPr>
              <w:pStyle w:val="a7"/>
              <w:spacing w:before="0" w:beforeAutospacing="0" w:after="0" w:afterAutospacing="0"/>
              <w:ind w:left="70"/>
              <w:rPr>
                <w:sz w:val="28"/>
                <w:szCs w:val="28"/>
              </w:rPr>
            </w:pPr>
            <w:r w:rsidRPr="00915B72">
              <w:rPr>
                <w:sz w:val="28"/>
                <w:szCs w:val="28"/>
              </w:rPr>
              <w:t>к шести годам</w:t>
            </w:r>
          </w:p>
        </w:tc>
        <w:tc>
          <w:tcPr>
            <w:tcW w:w="790" w:type="dxa"/>
          </w:tcPr>
          <w:p w:rsidR="00915B72" w:rsidRPr="00AC51F0" w:rsidRDefault="00AC51F0" w:rsidP="00E4200A">
            <w:pPr>
              <w:pStyle w:val="TableParagraph"/>
              <w:ind w:left="16"/>
              <w:jc w:val="center"/>
              <w:rPr>
                <w:sz w:val="28"/>
                <w:lang w:val="ru-RU"/>
              </w:rPr>
            </w:pPr>
            <w:r>
              <w:rPr>
                <w:sz w:val="28"/>
                <w:lang w:val="ru-RU"/>
              </w:rPr>
              <w:t>43</w:t>
            </w:r>
          </w:p>
        </w:tc>
      </w:tr>
      <w:tr w:rsidR="00915B72" w:rsidTr="00C54751">
        <w:trPr>
          <w:trHeight w:val="328"/>
        </w:trPr>
        <w:tc>
          <w:tcPr>
            <w:tcW w:w="1064" w:type="dxa"/>
          </w:tcPr>
          <w:p w:rsidR="00915B72" w:rsidRPr="00EA7969" w:rsidRDefault="00EA7969" w:rsidP="00915B72">
            <w:pPr>
              <w:pStyle w:val="a7"/>
              <w:spacing w:before="0" w:beforeAutospacing="0" w:after="0" w:afterAutospacing="0"/>
              <w:rPr>
                <w:bCs/>
                <w:sz w:val="28"/>
                <w:szCs w:val="28"/>
                <w:lang w:val="ru-RU"/>
              </w:rPr>
            </w:pPr>
            <w:r>
              <w:rPr>
                <w:bCs/>
                <w:sz w:val="28"/>
                <w:szCs w:val="28"/>
              </w:rPr>
              <w:t>1.2.</w:t>
            </w:r>
            <w:r>
              <w:rPr>
                <w:bCs/>
                <w:sz w:val="28"/>
                <w:szCs w:val="28"/>
                <w:lang w:val="ru-RU"/>
              </w:rPr>
              <w:t>3.</w:t>
            </w:r>
          </w:p>
        </w:tc>
        <w:tc>
          <w:tcPr>
            <w:tcW w:w="8150" w:type="dxa"/>
          </w:tcPr>
          <w:p w:rsidR="00915B72" w:rsidRPr="00777CDB" w:rsidRDefault="00915B72" w:rsidP="00915B72">
            <w:pPr>
              <w:pStyle w:val="a7"/>
              <w:spacing w:before="0" w:beforeAutospacing="0" w:after="0" w:afterAutospacing="0"/>
              <w:ind w:left="70"/>
              <w:rPr>
                <w:sz w:val="28"/>
                <w:szCs w:val="28"/>
                <w:lang w:val="ru-RU"/>
              </w:rPr>
            </w:pPr>
            <w:r w:rsidRPr="00777CDB">
              <w:rPr>
                <w:sz w:val="28"/>
                <w:szCs w:val="28"/>
                <w:lang w:val="ru-RU"/>
              </w:rPr>
              <w:t>планируемые результаты (целевые ориентиры) на этапе завершения освоения Программы (к концу дошкольного возраста)</w:t>
            </w:r>
          </w:p>
        </w:tc>
        <w:tc>
          <w:tcPr>
            <w:tcW w:w="790" w:type="dxa"/>
          </w:tcPr>
          <w:p w:rsidR="00915B72" w:rsidRPr="00915B72" w:rsidRDefault="00AC51F0" w:rsidP="00E4200A">
            <w:pPr>
              <w:pStyle w:val="TableParagraph"/>
              <w:ind w:left="16"/>
              <w:jc w:val="center"/>
              <w:rPr>
                <w:sz w:val="28"/>
                <w:lang w:val="ru-RU"/>
              </w:rPr>
            </w:pPr>
            <w:r>
              <w:rPr>
                <w:sz w:val="28"/>
                <w:lang w:val="ru-RU"/>
              </w:rPr>
              <w:t>46</w:t>
            </w:r>
          </w:p>
        </w:tc>
      </w:tr>
      <w:tr w:rsidR="00915B72" w:rsidTr="00C54751">
        <w:trPr>
          <w:trHeight w:val="328"/>
        </w:trPr>
        <w:tc>
          <w:tcPr>
            <w:tcW w:w="1064" w:type="dxa"/>
          </w:tcPr>
          <w:p w:rsidR="00915B72" w:rsidRPr="00915B72" w:rsidRDefault="00915B72" w:rsidP="00915B72">
            <w:pPr>
              <w:pStyle w:val="a7"/>
              <w:spacing w:before="0" w:beforeAutospacing="0" w:after="0" w:afterAutospacing="0"/>
              <w:ind w:left="102"/>
              <w:rPr>
                <w:b/>
                <w:bCs/>
                <w:sz w:val="28"/>
                <w:szCs w:val="28"/>
                <w:lang w:val="ru-RU"/>
              </w:rPr>
            </w:pPr>
            <w:r w:rsidRPr="00915B72">
              <w:rPr>
                <w:b/>
                <w:bCs/>
                <w:sz w:val="28"/>
                <w:szCs w:val="28"/>
                <w:lang w:val="ru-RU"/>
              </w:rPr>
              <w:t>1.3.</w:t>
            </w:r>
          </w:p>
        </w:tc>
        <w:tc>
          <w:tcPr>
            <w:tcW w:w="8150" w:type="dxa"/>
          </w:tcPr>
          <w:p w:rsidR="00915B72" w:rsidRPr="00915B72" w:rsidRDefault="00915B72" w:rsidP="00915B72">
            <w:pPr>
              <w:pStyle w:val="a7"/>
              <w:spacing w:before="0" w:beforeAutospacing="0" w:after="0" w:afterAutospacing="0"/>
              <w:ind w:left="70"/>
              <w:rPr>
                <w:sz w:val="28"/>
                <w:szCs w:val="28"/>
                <w:lang w:val="ru-RU"/>
              </w:rPr>
            </w:pPr>
            <w:bookmarkStart w:id="0" w:name="_Hlk137057947"/>
            <w:r w:rsidRPr="00915B72">
              <w:rPr>
                <w:b/>
                <w:sz w:val="28"/>
                <w:szCs w:val="28"/>
                <w:lang w:val="ru-RU"/>
              </w:rPr>
              <w:t>Подходы к педагогической диагностике достижения планируемых результатов</w:t>
            </w:r>
            <w:bookmarkEnd w:id="0"/>
          </w:p>
        </w:tc>
        <w:tc>
          <w:tcPr>
            <w:tcW w:w="790" w:type="dxa"/>
          </w:tcPr>
          <w:p w:rsidR="00915B72" w:rsidRPr="00915B72" w:rsidRDefault="00AC51F0" w:rsidP="00E4200A">
            <w:pPr>
              <w:pStyle w:val="TableParagraph"/>
              <w:ind w:left="16"/>
              <w:jc w:val="center"/>
              <w:rPr>
                <w:sz w:val="28"/>
                <w:lang w:val="ru-RU"/>
              </w:rPr>
            </w:pPr>
            <w:r>
              <w:rPr>
                <w:sz w:val="28"/>
                <w:lang w:val="ru-RU"/>
              </w:rPr>
              <w:t>50</w:t>
            </w:r>
          </w:p>
        </w:tc>
      </w:tr>
      <w:tr w:rsidR="00915B72" w:rsidTr="00C54751">
        <w:trPr>
          <w:trHeight w:val="327"/>
        </w:trPr>
        <w:tc>
          <w:tcPr>
            <w:tcW w:w="1064" w:type="dxa"/>
            <w:tcBorders>
              <w:bottom w:val="single" w:sz="6" w:space="0" w:color="000000"/>
            </w:tcBorders>
          </w:tcPr>
          <w:p w:rsidR="00915B72" w:rsidRDefault="00915B72" w:rsidP="007121D7">
            <w:pPr>
              <w:pStyle w:val="TableParagraph"/>
              <w:rPr>
                <w:b/>
                <w:sz w:val="28"/>
              </w:rPr>
            </w:pPr>
            <w:r>
              <w:rPr>
                <w:b/>
                <w:sz w:val="28"/>
              </w:rPr>
              <w:t>II.</w:t>
            </w:r>
          </w:p>
        </w:tc>
        <w:tc>
          <w:tcPr>
            <w:tcW w:w="8150" w:type="dxa"/>
            <w:tcBorders>
              <w:bottom w:val="single" w:sz="6" w:space="0" w:color="000000"/>
            </w:tcBorders>
          </w:tcPr>
          <w:p w:rsidR="00915B72" w:rsidRPr="00915B72" w:rsidRDefault="00915B72" w:rsidP="00915B72">
            <w:pPr>
              <w:pStyle w:val="TableParagraph"/>
              <w:rPr>
                <w:b/>
                <w:sz w:val="28"/>
                <w:lang w:val="ru-RU"/>
              </w:rPr>
            </w:pPr>
            <w:r w:rsidRPr="00915B72">
              <w:rPr>
                <w:b/>
                <w:sz w:val="28"/>
                <w:lang w:val="ru-RU"/>
              </w:rPr>
              <w:t>С</w:t>
            </w:r>
            <w:r>
              <w:rPr>
                <w:b/>
                <w:sz w:val="28"/>
                <w:lang w:val="ru-RU"/>
              </w:rPr>
              <w:t>ОДЕРЖАТЕЛЬНЫЙ РАЗДЕЛ ОБЯЗАТЕЛЬНОЙ ЧАСТИ ПРОГРАММЫ</w:t>
            </w:r>
          </w:p>
        </w:tc>
        <w:tc>
          <w:tcPr>
            <w:tcW w:w="790" w:type="dxa"/>
            <w:tcBorders>
              <w:bottom w:val="single" w:sz="6" w:space="0" w:color="000000"/>
            </w:tcBorders>
          </w:tcPr>
          <w:p w:rsidR="00915B72" w:rsidRPr="00A83A4A" w:rsidRDefault="00E4200A" w:rsidP="00E4200A">
            <w:pPr>
              <w:pStyle w:val="TableParagraph"/>
              <w:tabs>
                <w:tab w:val="left" w:pos="709"/>
              </w:tabs>
              <w:ind w:left="16"/>
              <w:jc w:val="center"/>
              <w:rPr>
                <w:sz w:val="28"/>
                <w:lang w:val="ru-RU"/>
              </w:rPr>
            </w:pPr>
            <w:r>
              <w:rPr>
                <w:sz w:val="28"/>
                <w:lang w:val="ru-RU"/>
              </w:rPr>
              <w:t>55</w:t>
            </w:r>
          </w:p>
        </w:tc>
      </w:tr>
      <w:tr w:rsidR="00915B72" w:rsidTr="00C54751">
        <w:trPr>
          <w:trHeight w:val="270"/>
        </w:trPr>
        <w:tc>
          <w:tcPr>
            <w:tcW w:w="1064" w:type="dxa"/>
            <w:tcBorders>
              <w:top w:val="single" w:sz="6" w:space="0" w:color="000000"/>
            </w:tcBorders>
          </w:tcPr>
          <w:p w:rsidR="00915B72" w:rsidRDefault="00915B72" w:rsidP="007121D7">
            <w:pPr>
              <w:pStyle w:val="TableParagraph"/>
              <w:rPr>
                <w:b/>
                <w:sz w:val="28"/>
              </w:rPr>
            </w:pPr>
            <w:r>
              <w:rPr>
                <w:b/>
                <w:sz w:val="28"/>
              </w:rPr>
              <w:t>2.1.</w:t>
            </w:r>
          </w:p>
        </w:tc>
        <w:tc>
          <w:tcPr>
            <w:tcW w:w="8150" w:type="dxa"/>
            <w:tcBorders>
              <w:top w:val="single" w:sz="6" w:space="0" w:color="000000"/>
            </w:tcBorders>
          </w:tcPr>
          <w:p w:rsidR="00915B72" w:rsidRPr="004C12E3" w:rsidRDefault="004C12E3" w:rsidP="007121D7">
            <w:pPr>
              <w:pStyle w:val="TableParagraph"/>
              <w:rPr>
                <w:b/>
                <w:sz w:val="28"/>
                <w:lang w:val="ru-RU"/>
              </w:rPr>
            </w:pPr>
            <w:r w:rsidRPr="004C12E3">
              <w:rPr>
                <w:b/>
                <w:sz w:val="28"/>
                <w:lang w:val="ru-RU"/>
              </w:rPr>
              <w:t>Описание</w:t>
            </w:r>
            <w:r w:rsidRPr="004C12E3">
              <w:rPr>
                <w:b/>
                <w:sz w:val="28"/>
                <w:lang w:val="ru-RU"/>
              </w:rPr>
              <w:tab/>
            </w:r>
            <w:r>
              <w:rPr>
                <w:b/>
                <w:sz w:val="28"/>
                <w:lang w:val="ru-RU"/>
              </w:rPr>
              <w:t xml:space="preserve"> образовательной деятельности </w:t>
            </w:r>
            <w:r w:rsidRPr="004C12E3">
              <w:rPr>
                <w:b/>
                <w:sz w:val="28"/>
                <w:lang w:val="ru-RU"/>
              </w:rPr>
              <w:t>в</w:t>
            </w:r>
            <w:r w:rsidRPr="004C12E3">
              <w:rPr>
                <w:b/>
                <w:sz w:val="28"/>
                <w:lang w:val="ru-RU"/>
              </w:rPr>
              <w:tab/>
            </w:r>
            <w:r>
              <w:rPr>
                <w:b/>
                <w:sz w:val="28"/>
                <w:lang w:val="ru-RU"/>
              </w:rPr>
              <w:t xml:space="preserve"> </w:t>
            </w:r>
            <w:r w:rsidRPr="004C12E3">
              <w:rPr>
                <w:b/>
                <w:sz w:val="28"/>
                <w:lang w:val="ru-RU"/>
              </w:rPr>
              <w:t xml:space="preserve">соответствии </w:t>
            </w:r>
            <w:r w:rsidRPr="004C12E3">
              <w:rPr>
                <w:b/>
                <w:spacing w:val="-4"/>
                <w:sz w:val="28"/>
                <w:lang w:val="ru-RU"/>
              </w:rPr>
              <w:t xml:space="preserve">с </w:t>
            </w:r>
            <w:r>
              <w:rPr>
                <w:b/>
                <w:sz w:val="28"/>
                <w:lang w:val="ru-RU"/>
              </w:rPr>
              <w:t>направлениями развития</w:t>
            </w:r>
            <w:r>
              <w:rPr>
                <w:b/>
                <w:sz w:val="28"/>
                <w:lang w:val="ru-RU"/>
              </w:rPr>
              <w:tab/>
              <w:t xml:space="preserve">ребенка, </w:t>
            </w:r>
            <w:r w:rsidRPr="004C12E3">
              <w:rPr>
                <w:b/>
                <w:sz w:val="28"/>
                <w:lang w:val="ru-RU"/>
              </w:rPr>
              <w:t>по каждой из образовательных областей для всех возрастных групп обучающихся с учетом используемых методических пособий</w:t>
            </w:r>
          </w:p>
        </w:tc>
        <w:tc>
          <w:tcPr>
            <w:tcW w:w="790" w:type="dxa"/>
            <w:tcBorders>
              <w:top w:val="single" w:sz="6" w:space="0" w:color="000000"/>
            </w:tcBorders>
          </w:tcPr>
          <w:p w:rsidR="00915B72" w:rsidRPr="00A83A4A" w:rsidRDefault="00E4200A" w:rsidP="00E4200A">
            <w:pPr>
              <w:pStyle w:val="TableParagraph"/>
              <w:tabs>
                <w:tab w:val="left" w:pos="709"/>
              </w:tabs>
              <w:ind w:left="16"/>
              <w:jc w:val="center"/>
              <w:rPr>
                <w:sz w:val="28"/>
                <w:lang w:val="ru-RU"/>
              </w:rPr>
            </w:pPr>
            <w:r>
              <w:rPr>
                <w:sz w:val="28"/>
                <w:lang w:val="ru-RU"/>
              </w:rPr>
              <w:t>55</w:t>
            </w:r>
          </w:p>
        </w:tc>
      </w:tr>
      <w:tr w:rsidR="00915B72" w:rsidTr="00C54751">
        <w:trPr>
          <w:trHeight w:val="670"/>
        </w:trPr>
        <w:tc>
          <w:tcPr>
            <w:tcW w:w="1064" w:type="dxa"/>
          </w:tcPr>
          <w:p w:rsidR="00915B72" w:rsidRPr="00B85490" w:rsidRDefault="00915B72" w:rsidP="007121D7">
            <w:pPr>
              <w:pStyle w:val="TableParagraph"/>
              <w:rPr>
                <w:b/>
                <w:sz w:val="28"/>
                <w:lang w:val="ru-RU"/>
              </w:rPr>
            </w:pPr>
            <w:r w:rsidRPr="00B85490">
              <w:rPr>
                <w:b/>
                <w:sz w:val="28"/>
                <w:lang w:val="ru-RU"/>
              </w:rPr>
              <w:t>2.1.1.</w:t>
            </w:r>
          </w:p>
        </w:tc>
        <w:tc>
          <w:tcPr>
            <w:tcW w:w="8150" w:type="dxa"/>
          </w:tcPr>
          <w:p w:rsidR="00C54751" w:rsidRDefault="00B85490" w:rsidP="004C12E3">
            <w:pPr>
              <w:pStyle w:val="TableParagraph"/>
              <w:tabs>
                <w:tab w:val="left" w:pos="1510"/>
                <w:tab w:val="left" w:pos="2148"/>
                <w:tab w:val="left" w:pos="3414"/>
                <w:tab w:val="left" w:pos="3740"/>
                <w:tab w:val="left" w:pos="4631"/>
                <w:tab w:val="left" w:pos="5566"/>
                <w:tab w:val="left" w:pos="5926"/>
                <w:tab w:val="left" w:pos="6975"/>
                <w:tab w:val="left" w:pos="7311"/>
                <w:tab w:val="left" w:pos="7734"/>
              </w:tabs>
              <w:ind w:right="109"/>
              <w:rPr>
                <w:b/>
                <w:sz w:val="28"/>
                <w:szCs w:val="28"/>
                <w:lang w:val="ru-RU"/>
              </w:rPr>
            </w:pPr>
            <w:r w:rsidRPr="00B85490">
              <w:rPr>
                <w:b/>
                <w:sz w:val="28"/>
                <w:szCs w:val="28"/>
                <w:lang w:val="ru-RU"/>
              </w:rPr>
              <w:t xml:space="preserve">Задачи и содержание образовательной области </w:t>
            </w:r>
          </w:p>
          <w:p w:rsidR="00915B72" w:rsidRPr="00B85490" w:rsidRDefault="00B85490" w:rsidP="004C12E3">
            <w:pPr>
              <w:pStyle w:val="TableParagraph"/>
              <w:tabs>
                <w:tab w:val="left" w:pos="1510"/>
                <w:tab w:val="left" w:pos="2148"/>
                <w:tab w:val="left" w:pos="3414"/>
                <w:tab w:val="left" w:pos="3740"/>
                <w:tab w:val="left" w:pos="4631"/>
                <w:tab w:val="left" w:pos="5566"/>
                <w:tab w:val="left" w:pos="5926"/>
                <w:tab w:val="left" w:pos="6975"/>
                <w:tab w:val="left" w:pos="7311"/>
                <w:tab w:val="left" w:pos="7734"/>
              </w:tabs>
              <w:ind w:right="109"/>
              <w:rPr>
                <w:sz w:val="28"/>
                <w:szCs w:val="28"/>
                <w:lang w:val="ru-RU"/>
              </w:rPr>
            </w:pPr>
            <w:r w:rsidRPr="00B85490">
              <w:rPr>
                <w:b/>
                <w:sz w:val="28"/>
                <w:szCs w:val="28"/>
                <w:lang w:val="ru-RU"/>
              </w:rPr>
              <w:t>«Социально-коммуникативное развитие»</w:t>
            </w:r>
          </w:p>
        </w:tc>
        <w:tc>
          <w:tcPr>
            <w:tcW w:w="790" w:type="dxa"/>
          </w:tcPr>
          <w:p w:rsidR="00915B72" w:rsidRPr="00A83A4A" w:rsidRDefault="00E4200A" w:rsidP="00E4200A">
            <w:pPr>
              <w:pStyle w:val="TableParagraph"/>
              <w:tabs>
                <w:tab w:val="left" w:pos="709"/>
              </w:tabs>
              <w:ind w:left="16"/>
              <w:jc w:val="center"/>
              <w:rPr>
                <w:sz w:val="28"/>
                <w:lang w:val="ru-RU"/>
              </w:rPr>
            </w:pPr>
            <w:r>
              <w:rPr>
                <w:sz w:val="28"/>
                <w:lang w:val="ru-RU"/>
              </w:rPr>
              <w:t>57</w:t>
            </w:r>
          </w:p>
        </w:tc>
      </w:tr>
      <w:tr w:rsidR="00E4200A" w:rsidTr="00C54751">
        <w:trPr>
          <w:trHeight w:val="256"/>
        </w:trPr>
        <w:tc>
          <w:tcPr>
            <w:tcW w:w="1064" w:type="dxa"/>
          </w:tcPr>
          <w:p w:rsidR="00E4200A" w:rsidRPr="00B85490" w:rsidRDefault="00E4200A" w:rsidP="007121D7">
            <w:pPr>
              <w:pStyle w:val="TableParagraph"/>
              <w:rPr>
                <w:sz w:val="28"/>
                <w:lang w:val="ru-RU"/>
              </w:rPr>
            </w:pPr>
            <w:r>
              <w:rPr>
                <w:sz w:val="28"/>
                <w:lang w:val="ru-RU"/>
              </w:rPr>
              <w:t>2.1.1.1.</w:t>
            </w:r>
          </w:p>
        </w:tc>
        <w:tc>
          <w:tcPr>
            <w:tcW w:w="8150" w:type="dxa"/>
          </w:tcPr>
          <w:p w:rsidR="00E4200A" w:rsidRPr="00B85490" w:rsidRDefault="00E4200A" w:rsidP="00F81209">
            <w:pPr>
              <w:pStyle w:val="a7"/>
              <w:spacing w:before="0" w:beforeAutospacing="0" w:after="0" w:afterAutospacing="0"/>
              <w:ind w:left="70"/>
              <w:jc w:val="both"/>
              <w:rPr>
                <w:sz w:val="28"/>
                <w:szCs w:val="28"/>
              </w:rPr>
            </w:pPr>
            <w:r w:rsidRPr="00B85490">
              <w:rPr>
                <w:sz w:val="28"/>
                <w:szCs w:val="28"/>
              </w:rPr>
              <w:t>От 2 лет до 3 лет</w:t>
            </w:r>
          </w:p>
        </w:tc>
        <w:tc>
          <w:tcPr>
            <w:tcW w:w="790" w:type="dxa"/>
          </w:tcPr>
          <w:p w:rsidR="00E4200A" w:rsidRPr="00E4200A" w:rsidRDefault="00E4200A" w:rsidP="00E4200A">
            <w:pPr>
              <w:pStyle w:val="TableParagraph"/>
              <w:ind w:left="16"/>
              <w:jc w:val="center"/>
              <w:rPr>
                <w:sz w:val="28"/>
                <w:lang w:val="ru-RU"/>
              </w:rPr>
            </w:pPr>
            <w:r>
              <w:rPr>
                <w:sz w:val="28"/>
                <w:lang w:val="ru-RU"/>
              </w:rPr>
              <w:t>57</w:t>
            </w:r>
          </w:p>
        </w:tc>
      </w:tr>
      <w:tr w:rsidR="00E4200A" w:rsidTr="00C54751">
        <w:trPr>
          <w:trHeight w:val="345"/>
        </w:trPr>
        <w:tc>
          <w:tcPr>
            <w:tcW w:w="1064" w:type="dxa"/>
          </w:tcPr>
          <w:p w:rsidR="00E4200A" w:rsidRPr="00B85490" w:rsidRDefault="00E4200A" w:rsidP="007121D7">
            <w:pPr>
              <w:pStyle w:val="TableParagraph"/>
              <w:rPr>
                <w:sz w:val="28"/>
                <w:lang w:val="ru-RU"/>
              </w:rPr>
            </w:pPr>
            <w:r>
              <w:rPr>
                <w:sz w:val="28"/>
                <w:lang w:val="ru-RU"/>
              </w:rPr>
              <w:t>2.1.1.2.</w:t>
            </w:r>
          </w:p>
        </w:tc>
        <w:tc>
          <w:tcPr>
            <w:tcW w:w="8150" w:type="dxa"/>
          </w:tcPr>
          <w:p w:rsidR="00E4200A" w:rsidRPr="00B85490" w:rsidRDefault="00E4200A" w:rsidP="00F81209">
            <w:pPr>
              <w:pStyle w:val="a7"/>
              <w:spacing w:before="0" w:beforeAutospacing="0" w:after="0" w:afterAutospacing="0"/>
              <w:ind w:left="212" w:hanging="142"/>
              <w:jc w:val="both"/>
              <w:rPr>
                <w:sz w:val="28"/>
                <w:szCs w:val="28"/>
              </w:rPr>
            </w:pPr>
            <w:r w:rsidRPr="00B85490">
              <w:rPr>
                <w:sz w:val="28"/>
                <w:szCs w:val="28"/>
              </w:rPr>
              <w:t>От 3 лет до 4 лет</w:t>
            </w:r>
          </w:p>
        </w:tc>
        <w:tc>
          <w:tcPr>
            <w:tcW w:w="790" w:type="dxa"/>
          </w:tcPr>
          <w:p w:rsidR="00E4200A" w:rsidRPr="00E4200A" w:rsidRDefault="00E4200A" w:rsidP="00E4200A">
            <w:pPr>
              <w:pStyle w:val="TableParagraph"/>
              <w:ind w:left="16"/>
              <w:jc w:val="center"/>
              <w:rPr>
                <w:sz w:val="28"/>
                <w:lang w:val="ru-RU"/>
              </w:rPr>
            </w:pPr>
            <w:r>
              <w:rPr>
                <w:sz w:val="28"/>
                <w:lang w:val="ru-RU"/>
              </w:rPr>
              <w:t>58</w:t>
            </w:r>
          </w:p>
        </w:tc>
      </w:tr>
      <w:tr w:rsidR="00E4200A" w:rsidTr="00C54751">
        <w:trPr>
          <w:trHeight w:val="280"/>
        </w:trPr>
        <w:tc>
          <w:tcPr>
            <w:tcW w:w="1064" w:type="dxa"/>
          </w:tcPr>
          <w:p w:rsidR="00E4200A" w:rsidRPr="00B85490" w:rsidRDefault="00E4200A" w:rsidP="007121D7">
            <w:pPr>
              <w:pStyle w:val="TableParagraph"/>
              <w:rPr>
                <w:sz w:val="28"/>
                <w:lang w:val="ru-RU"/>
              </w:rPr>
            </w:pPr>
            <w:r>
              <w:rPr>
                <w:sz w:val="28"/>
                <w:lang w:val="ru-RU"/>
              </w:rPr>
              <w:t>2.1.1.3.</w:t>
            </w:r>
          </w:p>
        </w:tc>
        <w:tc>
          <w:tcPr>
            <w:tcW w:w="8150" w:type="dxa"/>
          </w:tcPr>
          <w:p w:rsidR="00E4200A" w:rsidRPr="00B85490" w:rsidRDefault="00E4200A" w:rsidP="00F81209">
            <w:pPr>
              <w:pStyle w:val="a7"/>
              <w:spacing w:before="0" w:beforeAutospacing="0" w:after="0" w:afterAutospacing="0"/>
              <w:ind w:left="70"/>
              <w:jc w:val="both"/>
              <w:rPr>
                <w:sz w:val="28"/>
                <w:szCs w:val="28"/>
              </w:rPr>
            </w:pPr>
            <w:r w:rsidRPr="00B85490">
              <w:rPr>
                <w:sz w:val="28"/>
                <w:szCs w:val="28"/>
              </w:rPr>
              <w:t>От 4 лет до 5 лет</w:t>
            </w:r>
          </w:p>
        </w:tc>
        <w:tc>
          <w:tcPr>
            <w:tcW w:w="790" w:type="dxa"/>
          </w:tcPr>
          <w:p w:rsidR="00E4200A" w:rsidRPr="00E4200A" w:rsidRDefault="00E4200A" w:rsidP="00E4200A">
            <w:pPr>
              <w:pStyle w:val="TableParagraph"/>
              <w:ind w:left="16"/>
              <w:jc w:val="center"/>
              <w:rPr>
                <w:sz w:val="28"/>
                <w:lang w:val="ru-RU"/>
              </w:rPr>
            </w:pPr>
            <w:r>
              <w:rPr>
                <w:sz w:val="28"/>
                <w:lang w:val="ru-RU"/>
              </w:rPr>
              <w:t>61</w:t>
            </w:r>
          </w:p>
        </w:tc>
      </w:tr>
      <w:tr w:rsidR="00E4200A" w:rsidTr="00C54751">
        <w:trPr>
          <w:trHeight w:val="369"/>
        </w:trPr>
        <w:tc>
          <w:tcPr>
            <w:tcW w:w="1064" w:type="dxa"/>
          </w:tcPr>
          <w:p w:rsidR="00E4200A" w:rsidRPr="00B85490" w:rsidRDefault="00E4200A" w:rsidP="007121D7">
            <w:pPr>
              <w:pStyle w:val="TableParagraph"/>
              <w:rPr>
                <w:sz w:val="28"/>
                <w:lang w:val="ru-RU"/>
              </w:rPr>
            </w:pPr>
            <w:r>
              <w:rPr>
                <w:sz w:val="28"/>
                <w:lang w:val="ru-RU"/>
              </w:rPr>
              <w:t>2.1.1.4.</w:t>
            </w:r>
          </w:p>
        </w:tc>
        <w:tc>
          <w:tcPr>
            <w:tcW w:w="8150" w:type="dxa"/>
          </w:tcPr>
          <w:p w:rsidR="00E4200A" w:rsidRPr="00B85490" w:rsidRDefault="00E4200A" w:rsidP="00F81209">
            <w:pPr>
              <w:pStyle w:val="a7"/>
              <w:spacing w:before="0" w:beforeAutospacing="0" w:after="0" w:afterAutospacing="0"/>
              <w:ind w:left="70"/>
              <w:jc w:val="both"/>
              <w:rPr>
                <w:sz w:val="28"/>
                <w:szCs w:val="28"/>
              </w:rPr>
            </w:pPr>
            <w:r w:rsidRPr="00B85490">
              <w:rPr>
                <w:sz w:val="28"/>
                <w:szCs w:val="28"/>
              </w:rPr>
              <w:t>От 5 лет до 6 лет</w:t>
            </w:r>
          </w:p>
        </w:tc>
        <w:tc>
          <w:tcPr>
            <w:tcW w:w="790" w:type="dxa"/>
          </w:tcPr>
          <w:p w:rsidR="00E4200A" w:rsidRPr="00E4200A" w:rsidRDefault="00E4200A" w:rsidP="00E4200A">
            <w:pPr>
              <w:pStyle w:val="TableParagraph"/>
              <w:ind w:left="16"/>
              <w:jc w:val="center"/>
              <w:rPr>
                <w:sz w:val="28"/>
                <w:lang w:val="ru-RU"/>
              </w:rPr>
            </w:pPr>
            <w:r>
              <w:rPr>
                <w:sz w:val="28"/>
                <w:lang w:val="ru-RU"/>
              </w:rPr>
              <w:t>66</w:t>
            </w:r>
          </w:p>
        </w:tc>
      </w:tr>
      <w:tr w:rsidR="00E4200A" w:rsidTr="00C54751">
        <w:trPr>
          <w:trHeight w:val="289"/>
        </w:trPr>
        <w:tc>
          <w:tcPr>
            <w:tcW w:w="1064" w:type="dxa"/>
          </w:tcPr>
          <w:p w:rsidR="00E4200A" w:rsidRPr="00B85490" w:rsidRDefault="00E4200A" w:rsidP="007121D7">
            <w:pPr>
              <w:pStyle w:val="TableParagraph"/>
              <w:rPr>
                <w:sz w:val="28"/>
                <w:lang w:val="ru-RU"/>
              </w:rPr>
            </w:pPr>
            <w:r>
              <w:rPr>
                <w:sz w:val="28"/>
                <w:lang w:val="ru-RU"/>
              </w:rPr>
              <w:t>2.1.1.5.</w:t>
            </w:r>
          </w:p>
        </w:tc>
        <w:tc>
          <w:tcPr>
            <w:tcW w:w="8150" w:type="dxa"/>
          </w:tcPr>
          <w:p w:rsidR="00E4200A" w:rsidRPr="00B85490" w:rsidRDefault="00E4200A" w:rsidP="00F81209">
            <w:pPr>
              <w:pStyle w:val="a7"/>
              <w:spacing w:before="0" w:beforeAutospacing="0" w:after="0" w:afterAutospacing="0"/>
              <w:ind w:left="70"/>
              <w:jc w:val="both"/>
              <w:rPr>
                <w:sz w:val="28"/>
                <w:szCs w:val="28"/>
              </w:rPr>
            </w:pPr>
            <w:r w:rsidRPr="00B85490">
              <w:rPr>
                <w:sz w:val="28"/>
                <w:szCs w:val="28"/>
              </w:rPr>
              <w:t>От 6 лет до 7 лет</w:t>
            </w:r>
          </w:p>
        </w:tc>
        <w:tc>
          <w:tcPr>
            <w:tcW w:w="790" w:type="dxa"/>
          </w:tcPr>
          <w:p w:rsidR="00E4200A" w:rsidRPr="00E4200A" w:rsidRDefault="00E4200A" w:rsidP="00E4200A">
            <w:pPr>
              <w:pStyle w:val="TableParagraph"/>
              <w:ind w:left="16"/>
              <w:jc w:val="center"/>
              <w:rPr>
                <w:sz w:val="28"/>
                <w:lang w:val="ru-RU"/>
              </w:rPr>
            </w:pPr>
            <w:r>
              <w:rPr>
                <w:sz w:val="28"/>
                <w:lang w:val="ru-RU"/>
              </w:rPr>
              <w:t>70</w:t>
            </w:r>
          </w:p>
        </w:tc>
      </w:tr>
      <w:tr w:rsidR="00E4200A" w:rsidTr="00C54751">
        <w:trPr>
          <w:trHeight w:val="327"/>
        </w:trPr>
        <w:tc>
          <w:tcPr>
            <w:tcW w:w="1064" w:type="dxa"/>
          </w:tcPr>
          <w:p w:rsidR="00E4200A" w:rsidRPr="00B85490" w:rsidRDefault="00E4200A" w:rsidP="007121D7">
            <w:pPr>
              <w:pStyle w:val="TableParagraph"/>
              <w:rPr>
                <w:b/>
                <w:sz w:val="28"/>
                <w:lang w:val="ru-RU"/>
              </w:rPr>
            </w:pPr>
            <w:r w:rsidRPr="00B85490">
              <w:rPr>
                <w:b/>
                <w:sz w:val="28"/>
                <w:lang w:val="ru-RU"/>
              </w:rPr>
              <w:t>2.1.2.</w:t>
            </w:r>
          </w:p>
        </w:tc>
        <w:tc>
          <w:tcPr>
            <w:tcW w:w="8150" w:type="dxa"/>
          </w:tcPr>
          <w:p w:rsidR="00E4200A" w:rsidRPr="00B85490" w:rsidRDefault="00E4200A" w:rsidP="00B85490">
            <w:pPr>
              <w:pStyle w:val="a7"/>
              <w:spacing w:before="0" w:beforeAutospacing="0" w:after="0" w:afterAutospacing="0"/>
              <w:ind w:left="70"/>
              <w:rPr>
                <w:sz w:val="28"/>
                <w:szCs w:val="28"/>
                <w:lang w:val="ru-RU"/>
              </w:rPr>
            </w:pPr>
            <w:r>
              <w:rPr>
                <w:b/>
                <w:sz w:val="28"/>
                <w:szCs w:val="28"/>
                <w:lang w:val="ru-RU"/>
              </w:rPr>
              <w:t xml:space="preserve">Задачи и </w:t>
            </w:r>
            <w:r w:rsidRPr="00B85490">
              <w:rPr>
                <w:b/>
                <w:sz w:val="28"/>
                <w:szCs w:val="28"/>
                <w:lang w:val="ru-RU"/>
              </w:rPr>
              <w:t>содержание образовательной области «Познавательное развитие»</w:t>
            </w:r>
          </w:p>
        </w:tc>
        <w:tc>
          <w:tcPr>
            <w:tcW w:w="790" w:type="dxa"/>
          </w:tcPr>
          <w:p w:rsidR="00E4200A" w:rsidRPr="00B85490" w:rsidRDefault="00E4200A" w:rsidP="00E4200A">
            <w:pPr>
              <w:pStyle w:val="TableParagraph"/>
              <w:ind w:left="16"/>
              <w:jc w:val="center"/>
              <w:rPr>
                <w:sz w:val="28"/>
                <w:lang w:val="ru-RU"/>
              </w:rPr>
            </w:pPr>
            <w:r>
              <w:rPr>
                <w:sz w:val="28"/>
                <w:lang w:val="ru-RU"/>
              </w:rPr>
              <w:t>76</w:t>
            </w:r>
          </w:p>
        </w:tc>
      </w:tr>
      <w:tr w:rsidR="00E4200A" w:rsidTr="00C54751">
        <w:trPr>
          <w:trHeight w:val="327"/>
        </w:trPr>
        <w:tc>
          <w:tcPr>
            <w:tcW w:w="1064" w:type="dxa"/>
          </w:tcPr>
          <w:p w:rsidR="00E4200A" w:rsidRPr="00B85490" w:rsidRDefault="00E4200A" w:rsidP="00777CDB">
            <w:pPr>
              <w:pStyle w:val="TableParagraph"/>
              <w:rPr>
                <w:sz w:val="28"/>
                <w:lang w:val="ru-RU"/>
              </w:rPr>
            </w:pPr>
            <w:r>
              <w:rPr>
                <w:sz w:val="28"/>
                <w:lang w:val="ru-RU"/>
              </w:rPr>
              <w:t>2.1.2.1.</w:t>
            </w:r>
          </w:p>
        </w:tc>
        <w:tc>
          <w:tcPr>
            <w:tcW w:w="8150" w:type="dxa"/>
          </w:tcPr>
          <w:p w:rsidR="00E4200A" w:rsidRPr="00B85490" w:rsidRDefault="00E4200A" w:rsidP="0096552E">
            <w:pPr>
              <w:pStyle w:val="a7"/>
              <w:spacing w:before="0" w:beforeAutospacing="0" w:after="0" w:afterAutospacing="0"/>
              <w:ind w:left="70"/>
              <w:jc w:val="both"/>
              <w:rPr>
                <w:sz w:val="28"/>
                <w:szCs w:val="28"/>
              </w:rPr>
            </w:pPr>
            <w:r w:rsidRPr="00B85490">
              <w:rPr>
                <w:sz w:val="28"/>
                <w:szCs w:val="28"/>
              </w:rPr>
              <w:t>От 2 лет до 3 лет</w:t>
            </w:r>
          </w:p>
        </w:tc>
        <w:tc>
          <w:tcPr>
            <w:tcW w:w="790" w:type="dxa"/>
          </w:tcPr>
          <w:p w:rsidR="00E4200A" w:rsidRPr="00E4200A" w:rsidRDefault="00E4200A" w:rsidP="00E4200A">
            <w:pPr>
              <w:pStyle w:val="TableParagraph"/>
              <w:tabs>
                <w:tab w:val="left" w:pos="709"/>
              </w:tabs>
              <w:ind w:left="16"/>
              <w:jc w:val="center"/>
              <w:rPr>
                <w:sz w:val="28"/>
                <w:lang w:val="ru-RU"/>
              </w:rPr>
            </w:pPr>
            <w:r>
              <w:rPr>
                <w:sz w:val="28"/>
                <w:lang w:val="ru-RU"/>
              </w:rPr>
              <w:t>76</w:t>
            </w:r>
          </w:p>
        </w:tc>
      </w:tr>
      <w:tr w:rsidR="00E4200A" w:rsidTr="00C54751">
        <w:trPr>
          <w:trHeight w:val="327"/>
        </w:trPr>
        <w:tc>
          <w:tcPr>
            <w:tcW w:w="1064" w:type="dxa"/>
          </w:tcPr>
          <w:p w:rsidR="00E4200A" w:rsidRPr="00B85490" w:rsidRDefault="00E4200A" w:rsidP="00777CDB">
            <w:pPr>
              <w:pStyle w:val="TableParagraph"/>
              <w:rPr>
                <w:sz w:val="28"/>
                <w:lang w:val="ru-RU"/>
              </w:rPr>
            </w:pPr>
            <w:r>
              <w:rPr>
                <w:sz w:val="28"/>
                <w:lang w:val="ru-RU"/>
              </w:rPr>
              <w:t>2.1.2.2.</w:t>
            </w:r>
          </w:p>
        </w:tc>
        <w:tc>
          <w:tcPr>
            <w:tcW w:w="8150" w:type="dxa"/>
          </w:tcPr>
          <w:p w:rsidR="00E4200A" w:rsidRPr="00B85490" w:rsidRDefault="00E4200A" w:rsidP="0096552E">
            <w:pPr>
              <w:pStyle w:val="a7"/>
              <w:spacing w:before="0" w:beforeAutospacing="0" w:after="0" w:afterAutospacing="0"/>
              <w:ind w:left="212" w:hanging="142"/>
              <w:jc w:val="both"/>
              <w:rPr>
                <w:sz w:val="28"/>
                <w:szCs w:val="28"/>
              </w:rPr>
            </w:pPr>
            <w:r w:rsidRPr="00B85490">
              <w:rPr>
                <w:sz w:val="28"/>
                <w:szCs w:val="28"/>
              </w:rPr>
              <w:t>От 3 лет до 4 лет</w:t>
            </w:r>
          </w:p>
        </w:tc>
        <w:tc>
          <w:tcPr>
            <w:tcW w:w="790" w:type="dxa"/>
          </w:tcPr>
          <w:p w:rsidR="00E4200A" w:rsidRPr="00E4200A" w:rsidRDefault="00E4200A" w:rsidP="00E4200A">
            <w:pPr>
              <w:pStyle w:val="TableParagraph"/>
              <w:tabs>
                <w:tab w:val="left" w:pos="709"/>
              </w:tabs>
              <w:ind w:left="16"/>
              <w:jc w:val="center"/>
              <w:rPr>
                <w:sz w:val="28"/>
                <w:lang w:val="ru-RU"/>
              </w:rPr>
            </w:pPr>
            <w:r>
              <w:rPr>
                <w:sz w:val="28"/>
                <w:lang w:val="ru-RU"/>
              </w:rPr>
              <w:t>78</w:t>
            </w:r>
          </w:p>
        </w:tc>
      </w:tr>
      <w:tr w:rsidR="00E4200A" w:rsidTr="00C54751">
        <w:trPr>
          <w:trHeight w:val="327"/>
        </w:trPr>
        <w:tc>
          <w:tcPr>
            <w:tcW w:w="1064" w:type="dxa"/>
          </w:tcPr>
          <w:p w:rsidR="00E4200A" w:rsidRPr="00B85490" w:rsidRDefault="00E4200A" w:rsidP="00777CDB">
            <w:pPr>
              <w:pStyle w:val="TableParagraph"/>
              <w:rPr>
                <w:sz w:val="28"/>
                <w:lang w:val="ru-RU"/>
              </w:rPr>
            </w:pPr>
            <w:r>
              <w:rPr>
                <w:sz w:val="28"/>
                <w:lang w:val="ru-RU"/>
              </w:rPr>
              <w:t>2.1.2.3.</w:t>
            </w:r>
          </w:p>
        </w:tc>
        <w:tc>
          <w:tcPr>
            <w:tcW w:w="8150" w:type="dxa"/>
          </w:tcPr>
          <w:p w:rsidR="00E4200A" w:rsidRPr="00B85490" w:rsidRDefault="00E4200A" w:rsidP="0096552E">
            <w:pPr>
              <w:pStyle w:val="a7"/>
              <w:spacing w:before="0" w:beforeAutospacing="0" w:after="0" w:afterAutospacing="0"/>
              <w:ind w:left="70"/>
              <w:jc w:val="both"/>
              <w:rPr>
                <w:sz w:val="28"/>
                <w:szCs w:val="28"/>
              </w:rPr>
            </w:pPr>
            <w:r w:rsidRPr="00B85490">
              <w:rPr>
                <w:sz w:val="28"/>
                <w:szCs w:val="28"/>
              </w:rPr>
              <w:t>От 4 лет до 5 лет</w:t>
            </w:r>
          </w:p>
        </w:tc>
        <w:tc>
          <w:tcPr>
            <w:tcW w:w="790" w:type="dxa"/>
          </w:tcPr>
          <w:p w:rsidR="00E4200A" w:rsidRPr="00E4200A" w:rsidRDefault="00E4200A" w:rsidP="00E4200A">
            <w:pPr>
              <w:pStyle w:val="TableParagraph"/>
              <w:tabs>
                <w:tab w:val="left" w:pos="709"/>
              </w:tabs>
              <w:ind w:left="16"/>
              <w:jc w:val="center"/>
              <w:rPr>
                <w:sz w:val="28"/>
                <w:lang w:val="ru-RU"/>
              </w:rPr>
            </w:pPr>
            <w:r>
              <w:rPr>
                <w:sz w:val="28"/>
                <w:lang w:val="ru-RU"/>
              </w:rPr>
              <w:t>80</w:t>
            </w:r>
          </w:p>
        </w:tc>
      </w:tr>
      <w:tr w:rsidR="00E4200A" w:rsidTr="00C54751">
        <w:trPr>
          <w:trHeight w:val="327"/>
        </w:trPr>
        <w:tc>
          <w:tcPr>
            <w:tcW w:w="1064" w:type="dxa"/>
          </w:tcPr>
          <w:p w:rsidR="00E4200A" w:rsidRPr="00B85490" w:rsidRDefault="00E4200A" w:rsidP="00777CDB">
            <w:pPr>
              <w:pStyle w:val="TableParagraph"/>
              <w:rPr>
                <w:sz w:val="28"/>
                <w:lang w:val="ru-RU"/>
              </w:rPr>
            </w:pPr>
            <w:r>
              <w:rPr>
                <w:sz w:val="28"/>
                <w:lang w:val="ru-RU"/>
              </w:rPr>
              <w:t>2.1.2.4.</w:t>
            </w:r>
          </w:p>
        </w:tc>
        <w:tc>
          <w:tcPr>
            <w:tcW w:w="8150" w:type="dxa"/>
          </w:tcPr>
          <w:p w:rsidR="00E4200A" w:rsidRPr="00B85490" w:rsidRDefault="00E4200A" w:rsidP="0096552E">
            <w:pPr>
              <w:pStyle w:val="a7"/>
              <w:spacing w:before="0" w:beforeAutospacing="0" w:after="0" w:afterAutospacing="0"/>
              <w:ind w:left="70"/>
              <w:jc w:val="both"/>
              <w:rPr>
                <w:sz w:val="28"/>
                <w:szCs w:val="28"/>
              </w:rPr>
            </w:pPr>
            <w:r w:rsidRPr="00B85490">
              <w:rPr>
                <w:sz w:val="28"/>
                <w:szCs w:val="28"/>
              </w:rPr>
              <w:t>От 5 лет до 6 лет</w:t>
            </w:r>
          </w:p>
        </w:tc>
        <w:tc>
          <w:tcPr>
            <w:tcW w:w="790" w:type="dxa"/>
          </w:tcPr>
          <w:p w:rsidR="00E4200A" w:rsidRPr="00E4200A" w:rsidRDefault="00E4200A" w:rsidP="00E4200A">
            <w:pPr>
              <w:pStyle w:val="TableParagraph"/>
              <w:tabs>
                <w:tab w:val="left" w:pos="709"/>
              </w:tabs>
              <w:ind w:left="16"/>
              <w:jc w:val="center"/>
              <w:rPr>
                <w:sz w:val="28"/>
                <w:lang w:val="ru-RU"/>
              </w:rPr>
            </w:pPr>
            <w:r>
              <w:rPr>
                <w:sz w:val="28"/>
                <w:lang w:val="ru-RU"/>
              </w:rPr>
              <w:t>83</w:t>
            </w:r>
          </w:p>
        </w:tc>
      </w:tr>
      <w:tr w:rsidR="00E4200A" w:rsidTr="00C54751">
        <w:trPr>
          <w:trHeight w:val="327"/>
        </w:trPr>
        <w:tc>
          <w:tcPr>
            <w:tcW w:w="1064" w:type="dxa"/>
          </w:tcPr>
          <w:p w:rsidR="00E4200A" w:rsidRPr="00B85490" w:rsidRDefault="00E4200A" w:rsidP="00777CDB">
            <w:pPr>
              <w:pStyle w:val="TableParagraph"/>
              <w:rPr>
                <w:sz w:val="28"/>
                <w:lang w:val="ru-RU"/>
              </w:rPr>
            </w:pPr>
            <w:r>
              <w:rPr>
                <w:sz w:val="28"/>
                <w:lang w:val="ru-RU"/>
              </w:rPr>
              <w:t>2.1.2.5.</w:t>
            </w:r>
          </w:p>
        </w:tc>
        <w:tc>
          <w:tcPr>
            <w:tcW w:w="8150" w:type="dxa"/>
          </w:tcPr>
          <w:p w:rsidR="00E4200A" w:rsidRPr="00B85490" w:rsidRDefault="00E4200A" w:rsidP="0096552E">
            <w:pPr>
              <w:pStyle w:val="a7"/>
              <w:spacing w:before="0" w:beforeAutospacing="0" w:after="0" w:afterAutospacing="0"/>
              <w:ind w:left="70"/>
              <w:jc w:val="both"/>
              <w:rPr>
                <w:sz w:val="28"/>
                <w:szCs w:val="28"/>
              </w:rPr>
            </w:pPr>
            <w:r w:rsidRPr="00B85490">
              <w:rPr>
                <w:sz w:val="28"/>
                <w:szCs w:val="28"/>
              </w:rPr>
              <w:t>От 6 лет до 7 лет</w:t>
            </w:r>
          </w:p>
        </w:tc>
        <w:tc>
          <w:tcPr>
            <w:tcW w:w="790" w:type="dxa"/>
          </w:tcPr>
          <w:p w:rsidR="00E4200A" w:rsidRPr="00E4200A" w:rsidRDefault="00E4200A" w:rsidP="00E4200A">
            <w:pPr>
              <w:pStyle w:val="TableParagraph"/>
              <w:tabs>
                <w:tab w:val="left" w:pos="709"/>
              </w:tabs>
              <w:ind w:left="16"/>
              <w:jc w:val="center"/>
              <w:rPr>
                <w:sz w:val="28"/>
                <w:lang w:val="ru-RU"/>
              </w:rPr>
            </w:pPr>
            <w:r>
              <w:rPr>
                <w:sz w:val="28"/>
                <w:lang w:val="ru-RU"/>
              </w:rPr>
              <w:t>85</w:t>
            </w:r>
          </w:p>
        </w:tc>
      </w:tr>
      <w:tr w:rsidR="00E4200A" w:rsidTr="00C54751">
        <w:trPr>
          <w:trHeight w:val="258"/>
        </w:trPr>
        <w:tc>
          <w:tcPr>
            <w:tcW w:w="1064" w:type="dxa"/>
          </w:tcPr>
          <w:p w:rsidR="00E4200A" w:rsidRPr="00B85490" w:rsidRDefault="00E4200A" w:rsidP="00777CDB">
            <w:pPr>
              <w:pStyle w:val="TableParagraph"/>
              <w:rPr>
                <w:b/>
                <w:sz w:val="28"/>
                <w:lang w:val="ru-RU"/>
              </w:rPr>
            </w:pPr>
            <w:r w:rsidRPr="00B85490">
              <w:rPr>
                <w:b/>
                <w:sz w:val="28"/>
                <w:lang w:val="ru-RU"/>
              </w:rPr>
              <w:t>2.1.3.</w:t>
            </w:r>
          </w:p>
        </w:tc>
        <w:tc>
          <w:tcPr>
            <w:tcW w:w="8150" w:type="dxa"/>
          </w:tcPr>
          <w:p w:rsidR="00E4200A" w:rsidRDefault="00E4200A" w:rsidP="00B85490">
            <w:pPr>
              <w:pStyle w:val="a7"/>
              <w:spacing w:before="0" w:beforeAutospacing="0" w:after="0" w:afterAutospacing="0"/>
              <w:ind w:left="70"/>
              <w:rPr>
                <w:b/>
                <w:sz w:val="28"/>
                <w:szCs w:val="28"/>
                <w:lang w:val="ru-RU"/>
              </w:rPr>
            </w:pPr>
            <w:r w:rsidRPr="00B85490">
              <w:rPr>
                <w:b/>
                <w:sz w:val="28"/>
                <w:szCs w:val="28"/>
                <w:lang w:val="ru-RU"/>
              </w:rPr>
              <w:t xml:space="preserve">Задачи и содержание образовательной области </w:t>
            </w:r>
          </w:p>
          <w:p w:rsidR="00E4200A" w:rsidRPr="00B85490" w:rsidRDefault="00E4200A" w:rsidP="00B85490">
            <w:pPr>
              <w:pStyle w:val="a7"/>
              <w:spacing w:before="0" w:beforeAutospacing="0" w:after="0" w:afterAutospacing="0"/>
              <w:ind w:left="70"/>
              <w:rPr>
                <w:sz w:val="28"/>
                <w:szCs w:val="28"/>
                <w:lang w:val="ru-RU"/>
              </w:rPr>
            </w:pPr>
            <w:r w:rsidRPr="00B85490">
              <w:rPr>
                <w:b/>
                <w:sz w:val="28"/>
                <w:szCs w:val="28"/>
                <w:lang w:val="ru-RU"/>
              </w:rPr>
              <w:t>«Речевое развитие»</w:t>
            </w:r>
          </w:p>
        </w:tc>
        <w:tc>
          <w:tcPr>
            <w:tcW w:w="790" w:type="dxa"/>
          </w:tcPr>
          <w:p w:rsidR="00E4200A" w:rsidRPr="00B85490" w:rsidRDefault="00E4200A" w:rsidP="00E4200A">
            <w:pPr>
              <w:pStyle w:val="TableParagraph"/>
              <w:tabs>
                <w:tab w:val="left" w:pos="709"/>
              </w:tabs>
              <w:ind w:left="16"/>
              <w:jc w:val="center"/>
              <w:rPr>
                <w:sz w:val="28"/>
                <w:lang w:val="ru-RU"/>
              </w:rPr>
            </w:pPr>
            <w:r>
              <w:rPr>
                <w:sz w:val="28"/>
                <w:lang w:val="ru-RU"/>
              </w:rPr>
              <w:t>88</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lastRenderedPageBreak/>
              <w:t>2.1.3.1.</w:t>
            </w:r>
          </w:p>
        </w:tc>
        <w:tc>
          <w:tcPr>
            <w:tcW w:w="8150" w:type="dxa"/>
          </w:tcPr>
          <w:p w:rsidR="00E4200A" w:rsidRPr="00B85490" w:rsidRDefault="00E4200A" w:rsidP="006D7176">
            <w:pPr>
              <w:pStyle w:val="a7"/>
              <w:spacing w:before="0" w:beforeAutospacing="0" w:after="0" w:afterAutospacing="0"/>
              <w:ind w:left="70"/>
              <w:jc w:val="both"/>
              <w:rPr>
                <w:sz w:val="28"/>
                <w:szCs w:val="28"/>
              </w:rPr>
            </w:pPr>
            <w:r w:rsidRPr="00B85490">
              <w:rPr>
                <w:sz w:val="28"/>
                <w:szCs w:val="28"/>
              </w:rPr>
              <w:t>От 2 лет до 3 лет</w:t>
            </w:r>
          </w:p>
        </w:tc>
        <w:tc>
          <w:tcPr>
            <w:tcW w:w="790" w:type="dxa"/>
          </w:tcPr>
          <w:p w:rsidR="00E4200A" w:rsidRPr="00E4200A" w:rsidRDefault="00E4200A" w:rsidP="00E4200A">
            <w:pPr>
              <w:pStyle w:val="TableParagraph"/>
              <w:ind w:left="0"/>
              <w:jc w:val="center"/>
              <w:rPr>
                <w:sz w:val="28"/>
                <w:lang w:val="ru-RU"/>
              </w:rPr>
            </w:pPr>
            <w:r>
              <w:rPr>
                <w:sz w:val="28"/>
                <w:lang w:val="ru-RU"/>
              </w:rPr>
              <w:t>88</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2.1.3.2.</w:t>
            </w:r>
          </w:p>
        </w:tc>
        <w:tc>
          <w:tcPr>
            <w:tcW w:w="8150" w:type="dxa"/>
          </w:tcPr>
          <w:p w:rsidR="00E4200A" w:rsidRPr="00B85490" w:rsidRDefault="00E4200A" w:rsidP="006D7176">
            <w:pPr>
              <w:pStyle w:val="a7"/>
              <w:spacing w:before="0" w:beforeAutospacing="0" w:after="0" w:afterAutospacing="0"/>
              <w:ind w:left="212" w:hanging="142"/>
              <w:jc w:val="both"/>
              <w:rPr>
                <w:sz w:val="28"/>
                <w:szCs w:val="28"/>
              </w:rPr>
            </w:pPr>
            <w:r w:rsidRPr="00B85490">
              <w:rPr>
                <w:sz w:val="28"/>
                <w:szCs w:val="28"/>
              </w:rPr>
              <w:t>От 3 лет до 4 лет</w:t>
            </w:r>
          </w:p>
        </w:tc>
        <w:tc>
          <w:tcPr>
            <w:tcW w:w="790" w:type="dxa"/>
          </w:tcPr>
          <w:p w:rsidR="00E4200A" w:rsidRPr="00E4200A" w:rsidRDefault="00E4200A" w:rsidP="00E4200A">
            <w:pPr>
              <w:pStyle w:val="TableParagraph"/>
              <w:ind w:left="0"/>
              <w:jc w:val="center"/>
              <w:rPr>
                <w:sz w:val="28"/>
                <w:lang w:val="ru-RU"/>
              </w:rPr>
            </w:pPr>
            <w:r>
              <w:rPr>
                <w:sz w:val="28"/>
                <w:lang w:val="ru-RU"/>
              </w:rPr>
              <w:t>91</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2.1.3.3.</w:t>
            </w:r>
          </w:p>
        </w:tc>
        <w:tc>
          <w:tcPr>
            <w:tcW w:w="8150" w:type="dxa"/>
          </w:tcPr>
          <w:p w:rsidR="00E4200A" w:rsidRPr="00B85490" w:rsidRDefault="00E4200A" w:rsidP="006D7176">
            <w:pPr>
              <w:pStyle w:val="a7"/>
              <w:spacing w:before="0" w:beforeAutospacing="0" w:after="0" w:afterAutospacing="0"/>
              <w:ind w:left="70"/>
              <w:jc w:val="both"/>
              <w:rPr>
                <w:sz w:val="28"/>
                <w:szCs w:val="28"/>
              </w:rPr>
            </w:pPr>
            <w:r w:rsidRPr="00B85490">
              <w:rPr>
                <w:sz w:val="28"/>
                <w:szCs w:val="28"/>
              </w:rPr>
              <w:t>От 4 лет до 5 лет</w:t>
            </w:r>
          </w:p>
        </w:tc>
        <w:tc>
          <w:tcPr>
            <w:tcW w:w="790" w:type="dxa"/>
          </w:tcPr>
          <w:p w:rsidR="00E4200A" w:rsidRPr="00E4200A" w:rsidRDefault="00E4200A" w:rsidP="00E4200A">
            <w:pPr>
              <w:pStyle w:val="TableParagraph"/>
              <w:ind w:left="0"/>
              <w:jc w:val="center"/>
              <w:rPr>
                <w:sz w:val="28"/>
                <w:lang w:val="ru-RU"/>
              </w:rPr>
            </w:pPr>
            <w:r>
              <w:rPr>
                <w:sz w:val="28"/>
                <w:lang w:val="ru-RU"/>
              </w:rPr>
              <w:t>93</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2.1.3.4.</w:t>
            </w:r>
          </w:p>
        </w:tc>
        <w:tc>
          <w:tcPr>
            <w:tcW w:w="8150" w:type="dxa"/>
          </w:tcPr>
          <w:p w:rsidR="00E4200A" w:rsidRPr="00B85490" w:rsidRDefault="00E4200A" w:rsidP="006D7176">
            <w:pPr>
              <w:pStyle w:val="a7"/>
              <w:spacing w:before="0" w:beforeAutospacing="0" w:after="0" w:afterAutospacing="0"/>
              <w:ind w:left="70"/>
              <w:jc w:val="both"/>
              <w:rPr>
                <w:sz w:val="28"/>
                <w:szCs w:val="28"/>
              </w:rPr>
            </w:pPr>
            <w:r w:rsidRPr="00B85490">
              <w:rPr>
                <w:sz w:val="28"/>
                <w:szCs w:val="28"/>
              </w:rPr>
              <w:t>От 5 лет до 6 лет</w:t>
            </w:r>
          </w:p>
        </w:tc>
        <w:tc>
          <w:tcPr>
            <w:tcW w:w="790" w:type="dxa"/>
          </w:tcPr>
          <w:p w:rsidR="00E4200A" w:rsidRPr="00E4200A" w:rsidRDefault="00E4200A" w:rsidP="00E4200A">
            <w:pPr>
              <w:pStyle w:val="TableParagraph"/>
              <w:ind w:left="0"/>
              <w:jc w:val="center"/>
              <w:rPr>
                <w:sz w:val="28"/>
                <w:lang w:val="ru-RU"/>
              </w:rPr>
            </w:pPr>
            <w:r>
              <w:rPr>
                <w:sz w:val="28"/>
                <w:lang w:val="ru-RU"/>
              </w:rPr>
              <w:t>96</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2.1.3.5.</w:t>
            </w:r>
          </w:p>
        </w:tc>
        <w:tc>
          <w:tcPr>
            <w:tcW w:w="8150" w:type="dxa"/>
          </w:tcPr>
          <w:p w:rsidR="00E4200A" w:rsidRPr="00B85490" w:rsidRDefault="00E4200A" w:rsidP="006D7176">
            <w:pPr>
              <w:pStyle w:val="a7"/>
              <w:spacing w:before="0" w:beforeAutospacing="0" w:after="0" w:afterAutospacing="0"/>
              <w:ind w:left="70"/>
              <w:jc w:val="both"/>
              <w:rPr>
                <w:sz w:val="28"/>
                <w:szCs w:val="28"/>
              </w:rPr>
            </w:pPr>
            <w:r w:rsidRPr="00B85490">
              <w:rPr>
                <w:sz w:val="28"/>
                <w:szCs w:val="28"/>
              </w:rPr>
              <w:t>От 6 лет до 7 лет</w:t>
            </w:r>
          </w:p>
        </w:tc>
        <w:tc>
          <w:tcPr>
            <w:tcW w:w="790" w:type="dxa"/>
          </w:tcPr>
          <w:p w:rsidR="00E4200A" w:rsidRPr="00E4200A" w:rsidRDefault="00E4200A" w:rsidP="00E4200A">
            <w:pPr>
              <w:pStyle w:val="TableParagraph"/>
              <w:ind w:left="0"/>
              <w:jc w:val="center"/>
              <w:rPr>
                <w:sz w:val="28"/>
                <w:lang w:val="ru-RU"/>
              </w:rPr>
            </w:pPr>
            <w:r>
              <w:rPr>
                <w:sz w:val="28"/>
                <w:lang w:val="ru-RU"/>
              </w:rPr>
              <w:t>100</w:t>
            </w:r>
          </w:p>
        </w:tc>
      </w:tr>
      <w:tr w:rsidR="00E4200A" w:rsidTr="00C54751">
        <w:trPr>
          <w:trHeight w:val="258"/>
        </w:trPr>
        <w:tc>
          <w:tcPr>
            <w:tcW w:w="1064" w:type="dxa"/>
          </w:tcPr>
          <w:p w:rsidR="00E4200A" w:rsidRPr="00C54751" w:rsidRDefault="00E4200A" w:rsidP="00777CDB">
            <w:pPr>
              <w:pStyle w:val="TableParagraph"/>
              <w:rPr>
                <w:b/>
                <w:sz w:val="28"/>
                <w:lang w:val="ru-RU"/>
              </w:rPr>
            </w:pPr>
            <w:r w:rsidRPr="00C54751">
              <w:rPr>
                <w:b/>
                <w:sz w:val="28"/>
                <w:lang w:val="ru-RU"/>
              </w:rPr>
              <w:t>2.1.4.</w:t>
            </w:r>
          </w:p>
        </w:tc>
        <w:tc>
          <w:tcPr>
            <w:tcW w:w="8150" w:type="dxa"/>
          </w:tcPr>
          <w:p w:rsidR="00E4200A" w:rsidRPr="00C54751" w:rsidRDefault="00E4200A" w:rsidP="00C54751">
            <w:pPr>
              <w:pStyle w:val="a7"/>
              <w:spacing w:before="0" w:beforeAutospacing="0" w:after="0" w:afterAutospacing="0"/>
              <w:ind w:left="70"/>
              <w:rPr>
                <w:sz w:val="28"/>
                <w:szCs w:val="28"/>
                <w:lang w:val="ru-RU"/>
              </w:rPr>
            </w:pPr>
            <w:r w:rsidRPr="00C54751">
              <w:rPr>
                <w:b/>
                <w:sz w:val="28"/>
                <w:szCs w:val="28"/>
                <w:lang w:val="ru-RU"/>
              </w:rPr>
              <w:t>Задачи и содержание образовательной области «Художественно-эстетическое развитие»</w:t>
            </w:r>
          </w:p>
        </w:tc>
        <w:tc>
          <w:tcPr>
            <w:tcW w:w="790" w:type="dxa"/>
          </w:tcPr>
          <w:p w:rsidR="00E4200A" w:rsidRPr="00C54751" w:rsidRDefault="00E4200A" w:rsidP="00E4200A">
            <w:pPr>
              <w:pStyle w:val="TableParagraph"/>
              <w:ind w:left="0"/>
              <w:jc w:val="center"/>
              <w:rPr>
                <w:sz w:val="28"/>
                <w:lang w:val="ru-RU"/>
              </w:rPr>
            </w:pPr>
            <w:r>
              <w:rPr>
                <w:sz w:val="28"/>
                <w:lang w:val="ru-RU"/>
              </w:rPr>
              <w:t>104</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2.1.4.1.</w:t>
            </w:r>
          </w:p>
        </w:tc>
        <w:tc>
          <w:tcPr>
            <w:tcW w:w="8150" w:type="dxa"/>
          </w:tcPr>
          <w:p w:rsidR="00E4200A" w:rsidRPr="00B85490" w:rsidRDefault="00E4200A" w:rsidP="00EF46C8">
            <w:pPr>
              <w:pStyle w:val="a7"/>
              <w:spacing w:before="0" w:beforeAutospacing="0" w:after="0" w:afterAutospacing="0"/>
              <w:ind w:left="70"/>
              <w:jc w:val="both"/>
              <w:rPr>
                <w:sz w:val="28"/>
                <w:szCs w:val="28"/>
              </w:rPr>
            </w:pPr>
            <w:r w:rsidRPr="00B85490">
              <w:rPr>
                <w:sz w:val="28"/>
                <w:szCs w:val="28"/>
              </w:rPr>
              <w:t>От 2 лет до 3 лет</w:t>
            </w:r>
          </w:p>
        </w:tc>
        <w:tc>
          <w:tcPr>
            <w:tcW w:w="790" w:type="dxa"/>
          </w:tcPr>
          <w:p w:rsidR="00E4200A" w:rsidRPr="00C54751" w:rsidRDefault="00E4200A" w:rsidP="00E4200A">
            <w:pPr>
              <w:pStyle w:val="TableParagraph"/>
              <w:ind w:left="0"/>
              <w:jc w:val="center"/>
              <w:rPr>
                <w:sz w:val="28"/>
                <w:lang w:val="ru-RU"/>
              </w:rPr>
            </w:pPr>
            <w:r>
              <w:rPr>
                <w:sz w:val="28"/>
                <w:lang w:val="ru-RU"/>
              </w:rPr>
              <w:t>104</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2.1.4.2.</w:t>
            </w:r>
          </w:p>
        </w:tc>
        <w:tc>
          <w:tcPr>
            <w:tcW w:w="8150" w:type="dxa"/>
          </w:tcPr>
          <w:p w:rsidR="00E4200A" w:rsidRPr="00B85490" w:rsidRDefault="00E4200A" w:rsidP="00EF46C8">
            <w:pPr>
              <w:pStyle w:val="a7"/>
              <w:spacing w:before="0" w:beforeAutospacing="0" w:after="0" w:afterAutospacing="0"/>
              <w:ind w:left="212" w:hanging="142"/>
              <w:jc w:val="both"/>
              <w:rPr>
                <w:sz w:val="28"/>
                <w:szCs w:val="28"/>
              </w:rPr>
            </w:pPr>
            <w:r w:rsidRPr="00B85490">
              <w:rPr>
                <w:sz w:val="28"/>
                <w:szCs w:val="28"/>
              </w:rPr>
              <w:t>От 3 лет до 4 лет</w:t>
            </w:r>
          </w:p>
        </w:tc>
        <w:tc>
          <w:tcPr>
            <w:tcW w:w="790" w:type="dxa"/>
          </w:tcPr>
          <w:p w:rsidR="00E4200A" w:rsidRPr="00C54751" w:rsidRDefault="00E4200A" w:rsidP="00E4200A">
            <w:pPr>
              <w:pStyle w:val="TableParagraph"/>
              <w:ind w:left="0"/>
              <w:jc w:val="center"/>
              <w:rPr>
                <w:sz w:val="28"/>
                <w:lang w:val="ru-RU"/>
              </w:rPr>
            </w:pPr>
            <w:r>
              <w:rPr>
                <w:sz w:val="28"/>
                <w:lang w:val="ru-RU"/>
              </w:rPr>
              <w:t>108</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2.1.4.3.</w:t>
            </w:r>
          </w:p>
        </w:tc>
        <w:tc>
          <w:tcPr>
            <w:tcW w:w="8150" w:type="dxa"/>
          </w:tcPr>
          <w:p w:rsidR="00E4200A" w:rsidRPr="00B85490" w:rsidRDefault="00E4200A" w:rsidP="00EF46C8">
            <w:pPr>
              <w:pStyle w:val="a7"/>
              <w:spacing w:before="0" w:beforeAutospacing="0" w:after="0" w:afterAutospacing="0"/>
              <w:ind w:left="70"/>
              <w:jc w:val="both"/>
              <w:rPr>
                <w:sz w:val="28"/>
                <w:szCs w:val="28"/>
              </w:rPr>
            </w:pPr>
            <w:r w:rsidRPr="00B85490">
              <w:rPr>
                <w:sz w:val="28"/>
                <w:szCs w:val="28"/>
              </w:rPr>
              <w:t>От 4 лет до 5 лет</w:t>
            </w:r>
          </w:p>
        </w:tc>
        <w:tc>
          <w:tcPr>
            <w:tcW w:w="790" w:type="dxa"/>
          </w:tcPr>
          <w:p w:rsidR="00E4200A" w:rsidRPr="00C54751" w:rsidRDefault="00E4200A" w:rsidP="00E4200A">
            <w:pPr>
              <w:pStyle w:val="TableParagraph"/>
              <w:ind w:left="0"/>
              <w:jc w:val="center"/>
              <w:rPr>
                <w:sz w:val="28"/>
                <w:lang w:val="ru-RU"/>
              </w:rPr>
            </w:pPr>
            <w:r>
              <w:rPr>
                <w:sz w:val="28"/>
                <w:lang w:val="ru-RU"/>
              </w:rPr>
              <w:t>114</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2.1.4.4.</w:t>
            </w:r>
          </w:p>
        </w:tc>
        <w:tc>
          <w:tcPr>
            <w:tcW w:w="8150" w:type="dxa"/>
          </w:tcPr>
          <w:p w:rsidR="00E4200A" w:rsidRPr="00B85490" w:rsidRDefault="00E4200A" w:rsidP="00EF46C8">
            <w:pPr>
              <w:pStyle w:val="a7"/>
              <w:spacing w:before="0" w:beforeAutospacing="0" w:after="0" w:afterAutospacing="0"/>
              <w:ind w:left="70"/>
              <w:jc w:val="both"/>
              <w:rPr>
                <w:sz w:val="28"/>
                <w:szCs w:val="28"/>
              </w:rPr>
            </w:pPr>
            <w:r w:rsidRPr="00B85490">
              <w:rPr>
                <w:sz w:val="28"/>
                <w:szCs w:val="28"/>
              </w:rPr>
              <w:t>От 5 лет до 6 лет</w:t>
            </w:r>
          </w:p>
        </w:tc>
        <w:tc>
          <w:tcPr>
            <w:tcW w:w="790" w:type="dxa"/>
          </w:tcPr>
          <w:p w:rsidR="00E4200A" w:rsidRPr="00C54751" w:rsidRDefault="00E4200A" w:rsidP="00E4200A">
            <w:pPr>
              <w:pStyle w:val="TableParagraph"/>
              <w:ind w:left="0"/>
              <w:jc w:val="center"/>
              <w:rPr>
                <w:sz w:val="28"/>
                <w:lang w:val="ru-RU"/>
              </w:rPr>
            </w:pPr>
            <w:r>
              <w:rPr>
                <w:sz w:val="28"/>
                <w:lang w:val="ru-RU"/>
              </w:rPr>
              <w:t>122</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2.1.4.5.</w:t>
            </w:r>
          </w:p>
        </w:tc>
        <w:tc>
          <w:tcPr>
            <w:tcW w:w="8150" w:type="dxa"/>
          </w:tcPr>
          <w:p w:rsidR="00E4200A" w:rsidRPr="00B85490" w:rsidRDefault="00E4200A" w:rsidP="00EF46C8">
            <w:pPr>
              <w:pStyle w:val="a7"/>
              <w:spacing w:before="0" w:beforeAutospacing="0" w:after="0" w:afterAutospacing="0"/>
              <w:ind w:left="70"/>
              <w:jc w:val="both"/>
              <w:rPr>
                <w:sz w:val="28"/>
                <w:szCs w:val="28"/>
              </w:rPr>
            </w:pPr>
            <w:r w:rsidRPr="00B85490">
              <w:rPr>
                <w:sz w:val="28"/>
                <w:szCs w:val="28"/>
              </w:rPr>
              <w:t>От 6 лет до 7 лет</w:t>
            </w:r>
          </w:p>
        </w:tc>
        <w:tc>
          <w:tcPr>
            <w:tcW w:w="790" w:type="dxa"/>
          </w:tcPr>
          <w:p w:rsidR="00E4200A" w:rsidRPr="00C54751" w:rsidRDefault="00E4200A" w:rsidP="00E4200A">
            <w:pPr>
              <w:pStyle w:val="TableParagraph"/>
              <w:ind w:left="0"/>
              <w:jc w:val="center"/>
              <w:rPr>
                <w:sz w:val="28"/>
                <w:lang w:val="ru-RU"/>
              </w:rPr>
            </w:pPr>
            <w:r>
              <w:rPr>
                <w:sz w:val="28"/>
                <w:lang w:val="ru-RU"/>
              </w:rPr>
              <w:t>131</w:t>
            </w:r>
          </w:p>
        </w:tc>
      </w:tr>
      <w:tr w:rsidR="00E4200A" w:rsidTr="00C54751">
        <w:trPr>
          <w:trHeight w:val="258"/>
        </w:trPr>
        <w:tc>
          <w:tcPr>
            <w:tcW w:w="1064" w:type="dxa"/>
          </w:tcPr>
          <w:p w:rsidR="00E4200A" w:rsidRPr="00C54751" w:rsidRDefault="00E4200A" w:rsidP="00777CDB">
            <w:pPr>
              <w:pStyle w:val="TableParagraph"/>
              <w:rPr>
                <w:b/>
                <w:sz w:val="28"/>
                <w:lang w:val="ru-RU"/>
              </w:rPr>
            </w:pPr>
            <w:r w:rsidRPr="00C54751">
              <w:rPr>
                <w:b/>
                <w:sz w:val="28"/>
                <w:lang w:val="ru-RU"/>
              </w:rPr>
              <w:t>2.1.5.</w:t>
            </w:r>
          </w:p>
        </w:tc>
        <w:tc>
          <w:tcPr>
            <w:tcW w:w="8150" w:type="dxa"/>
          </w:tcPr>
          <w:p w:rsidR="00E4200A" w:rsidRDefault="00E4200A" w:rsidP="00C54751">
            <w:pPr>
              <w:pStyle w:val="a7"/>
              <w:spacing w:before="0" w:beforeAutospacing="0" w:after="0" w:afterAutospacing="0"/>
              <w:ind w:left="70"/>
              <w:rPr>
                <w:rFonts w:eastAsiaTheme="minorEastAsia"/>
                <w:b/>
                <w:sz w:val="28"/>
                <w:szCs w:val="28"/>
                <w:lang w:val="ru-RU"/>
              </w:rPr>
            </w:pPr>
            <w:r w:rsidRPr="00C54751">
              <w:rPr>
                <w:b/>
                <w:sz w:val="28"/>
                <w:szCs w:val="28"/>
                <w:lang w:val="ru-RU"/>
              </w:rPr>
              <w:t>Задачи и содержание</w:t>
            </w:r>
            <w:r w:rsidRPr="00C54751">
              <w:rPr>
                <w:rFonts w:eastAsiaTheme="minorEastAsia"/>
                <w:b/>
                <w:sz w:val="28"/>
                <w:szCs w:val="28"/>
                <w:lang w:val="ru-RU"/>
              </w:rPr>
              <w:t xml:space="preserve"> образовательной области </w:t>
            </w:r>
          </w:p>
          <w:p w:rsidR="00E4200A" w:rsidRPr="00C54751" w:rsidRDefault="00E4200A" w:rsidP="00C54751">
            <w:pPr>
              <w:pStyle w:val="a7"/>
              <w:spacing w:before="0" w:beforeAutospacing="0" w:after="0" w:afterAutospacing="0"/>
              <w:ind w:left="70"/>
              <w:rPr>
                <w:sz w:val="28"/>
                <w:szCs w:val="28"/>
                <w:lang w:val="ru-RU"/>
              </w:rPr>
            </w:pPr>
            <w:r w:rsidRPr="00C54751">
              <w:rPr>
                <w:rFonts w:eastAsiaTheme="minorEastAsia"/>
                <w:b/>
                <w:sz w:val="28"/>
                <w:szCs w:val="28"/>
                <w:lang w:val="ru-RU"/>
              </w:rPr>
              <w:t>«Физическое развитие»</w:t>
            </w:r>
          </w:p>
        </w:tc>
        <w:tc>
          <w:tcPr>
            <w:tcW w:w="790" w:type="dxa"/>
          </w:tcPr>
          <w:p w:rsidR="00E4200A" w:rsidRPr="00C54751" w:rsidRDefault="00E4200A" w:rsidP="00E4200A">
            <w:pPr>
              <w:pStyle w:val="TableParagraph"/>
              <w:ind w:left="0"/>
              <w:jc w:val="center"/>
              <w:rPr>
                <w:sz w:val="28"/>
                <w:lang w:val="ru-RU"/>
              </w:rPr>
            </w:pPr>
            <w:r>
              <w:rPr>
                <w:sz w:val="28"/>
                <w:lang w:val="ru-RU"/>
              </w:rPr>
              <w:t>142</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2.1.5.1.</w:t>
            </w:r>
          </w:p>
        </w:tc>
        <w:tc>
          <w:tcPr>
            <w:tcW w:w="8150" w:type="dxa"/>
          </w:tcPr>
          <w:p w:rsidR="00E4200A" w:rsidRPr="00B85490" w:rsidRDefault="00E4200A" w:rsidP="001C2047">
            <w:pPr>
              <w:pStyle w:val="a7"/>
              <w:spacing w:before="0" w:beforeAutospacing="0" w:after="0" w:afterAutospacing="0"/>
              <w:ind w:left="70"/>
              <w:jc w:val="both"/>
              <w:rPr>
                <w:sz w:val="28"/>
                <w:szCs w:val="28"/>
              </w:rPr>
            </w:pPr>
            <w:r w:rsidRPr="00B85490">
              <w:rPr>
                <w:sz w:val="28"/>
                <w:szCs w:val="28"/>
              </w:rPr>
              <w:t>От 2 лет до 3 лет</w:t>
            </w:r>
          </w:p>
        </w:tc>
        <w:tc>
          <w:tcPr>
            <w:tcW w:w="790" w:type="dxa"/>
          </w:tcPr>
          <w:p w:rsidR="00E4200A" w:rsidRPr="00E4200A" w:rsidRDefault="00E4200A" w:rsidP="00E4200A">
            <w:pPr>
              <w:pStyle w:val="TableParagraph"/>
              <w:ind w:left="0"/>
              <w:jc w:val="center"/>
              <w:rPr>
                <w:sz w:val="28"/>
                <w:lang w:val="ru-RU"/>
              </w:rPr>
            </w:pPr>
            <w:r>
              <w:rPr>
                <w:sz w:val="28"/>
                <w:lang w:val="ru-RU"/>
              </w:rPr>
              <w:t>142</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2.1.5.2.</w:t>
            </w:r>
          </w:p>
        </w:tc>
        <w:tc>
          <w:tcPr>
            <w:tcW w:w="8150" w:type="dxa"/>
          </w:tcPr>
          <w:p w:rsidR="00E4200A" w:rsidRPr="00B85490" w:rsidRDefault="00E4200A" w:rsidP="001C2047">
            <w:pPr>
              <w:pStyle w:val="a7"/>
              <w:spacing w:before="0" w:beforeAutospacing="0" w:after="0" w:afterAutospacing="0"/>
              <w:ind w:left="212" w:hanging="142"/>
              <w:jc w:val="both"/>
              <w:rPr>
                <w:sz w:val="28"/>
                <w:szCs w:val="28"/>
              </w:rPr>
            </w:pPr>
            <w:r w:rsidRPr="00B85490">
              <w:rPr>
                <w:sz w:val="28"/>
                <w:szCs w:val="28"/>
              </w:rPr>
              <w:t>От 3 лет до 4 лет</w:t>
            </w:r>
          </w:p>
        </w:tc>
        <w:tc>
          <w:tcPr>
            <w:tcW w:w="790" w:type="dxa"/>
          </w:tcPr>
          <w:p w:rsidR="00E4200A" w:rsidRPr="00E4200A" w:rsidRDefault="00E4200A" w:rsidP="00E4200A">
            <w:pPr>
              <w:pStyle w:val="TableParagraph"/>
              <w:ind w:left="0"/>
              <w:jc w:val="center"/>
              <w:rPr>
                <w:sz w:val="28"/>
                <w:lang w:val="ru-RU"/>
              </w:rPr>
            </w:pPr>
            <w:r>
              <w:rPr>
                <w:sz w:val="28"/>
                <w:lang w:val="ru-RU"/>
              </w:rPr>
              <w:t>145</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2.1.5.3.</w:t>
            </w:r>
          </w:p>
        </w:tc>
        <w:tc>
          <w:tcPr>
            <w:tcW w:w="8150" w:type="dxa"/>
          </w:tcPr>
          <w:p w:rsidR="00E4200A" w:rsidRPr="00B85490" w:rsidRDefault="00E4200A" w:rsidP="001C2047">
            <w:pPr>
              <w:pStyle w:val="a7"/>
              <w:spacing w:before="0" w:beforeAutospacing="0" w:after="0" w:afterAutospacing="0"/>
              <w:ind w:left="70"/>
              <w:jc w:val="both"/>
              <w:rPr>
                <w:sz w:val="28"/>
                <w:szCs w:val="28"/>
              </w:rPr>
            </w:pPr>
            <w:r w:rsidRPr="00B85490">
              <w:rPr>
                <w:sz w:val="28"/>
                <w:szCs w:val="28"/>
              </w:rPr>
              <w:t>От 4 лет до 5 лет</w:t>
            </w:r>
          </w:p>
        </w:tc>
        <w:tc>
          <w:tcPr>
            <w:tcW w:w="790" w:type="dxa"/>
          </w:tcPr>
          <w:p w:rsidR="00E4200A" w:rsidRPr="00E4200A" w:rsidRDefault="00E4200A" w:rsidP="00E4200A">
            <w:pPr>
              <w:pStyle w:val="TableParagraph"/>
              <w:ind w:left="0"/>
              <w:jc w:val="center"/>
              <w:rPr>
                <w:sz w:val="28"/>
                <w:lang w:val="ru-RU"/>
              </w:rPr>
            </w:pPr>
            <w:r>
              <w:rPr>
                <w:sz w:val="28"/>
                <w:lang w:val="ru-RU"/>
              </w:rPr>
              <w:t>149</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2.1.5.4.</w:t>
            </w:r>
          </w:p>
        </w:tc>
        <w:tc>
          <w:tcPr>
            <w:tcW w:w="8150" w:type="dxa"/>
          </w:tcPr>
          <w:p w:rsidR="00E4200A" w:rsidRPr="00C54751" w:rsidRDefault="00E4200A" w:rsidP="001C2047">
            <w:pPr>
              <w:pStyle w:val="a7"/>
              <w:spacing w:before="0" w:beforeAutospacing="0" w:after="0" w:afterAutospacing="0"/>
              <w:ind w:left="70"/>
              <w:jc w:val="both"/>
              <w:rPr>
                <w:sz w:val="28"/>
                <w:szCs w:val="28"/>
                <w:lang w:val="ru-RU"/>
              </w:rPr>
            </w:pPr>
            <w:r w:rsidRPr="00C54751">
              <w:rPr>
                <w:sz w:val="28"/>
                <w:szCs w:val="28"/>
                <w:lang w:val="ru-RU"/>
              </w:rPr>
              <w:t>От 5 лет до 6 лет</w:t>
            </w:r>
          </w:p>
        </w:tc>
        <w:tc>
          <w:tcPr>
            <w:tcW w:w="790" w:type="dxa"/>
          </w:tcPr>
          <w:p w:rsidR="00E4200A" w:rsidRPr="00E4200A" w:rsidRDefault="00E4200A" w:rsidP="00E4200A">
            <w:pPr>
              <w:pStyle w:val="TableParagraph"/>
              <w:ind w:left="0"/>
              <w:jc w:val="center"/>
              <w:rPr>
                <w:sz w:val="28"/>
                <w:lang w:val="ru-RU"/>
              </w:rPr>
            </w:pPr>
            <w:r>
              <w:rPr>
                <w:sz w:val="28"/>
                <w:lang w:val="ru-RU"/>
              </w:rPr>
              <w:t>154</w:t>
            </w:r>
          </w:p>
        </w:tc>
      </w:tr>
      <w:tr w:rsidR="00E4200A" w:rsidTr="00C54751">
        <w:trPr>
          <w:trHeight w:val="258"/>
        </w:trPr>
        <w:tc>
          <w:tcPr>
            <w:tcW w:w="1064" w:type="dxa"/>
          </w:tcPr>
          <w:p w:rsidR="00E4200A" w:rsidRPr="00B85490" w:rsidRDefault="00E4200A" w:rsidP="00777CDB">
            <w:pPr>
              <w:pStyle w:val="TableParagraph"/>
              <w:rPr>
                <w:sz w:val="28"/>
                <w:lang w:val="ru-RU"/>
              </w:rPr>
            </w:pPr>
            <w:r>
              <w:rPr>
                <w:sz w:val="28"/>
                <w:lang w:val="ru-RU"/>
              </w:rPr>
              <w:t>2.1.5.5.</w:t>
            </w:r>
          </w:p>
        </w:tc>
        <w:tc>
          <w:tcPr>
            <w:tcW w:w="8150" w:type="dxa"/>
          </w:tcPr>
          <w:p w:rsidR="00E4200A" w:rsidRPr="00C54751" w:rsidRDefault="00E4200A" w:rsidP="001C2047">
            <w:pPr>
              <w:pStyle w:val="a7"/>
              <w:spacing w:before="0" w:beforeAutospacing="0" w:after="0" w:afterAutospacing="0"/>
              <w:ind w:left="70"/>
              <w:jc w:val="both"/>
              <w:rPr>
                <w:sz w:val="28"/>
                <w:szCs w:val="28"/>
                <w:lang w:val="ru-RU"/>
              </w:rPr>
            </w:pPr>
            <w:r w:rsidRPr="00C54751">
              <w:rPr>
                <w:sz w:val="28"/>
                <w:szCs w:val="28"/>
                <w:lang w:val="ru-RU"/>
              </w:rPr>
              <w:t>От 6 лет до 7 лет</w:t>
            </w:r>
          </w:p>
        </w:tc>
        <w:tc>
          <w:tcPr>
            <w:tcW w:w="790" w:type="dxa"/>
          </w:tcPr>
          <w:p w:rsidR="00E4200A" w:rsidRPr="00E4200A" w:rsidRDefault="00E4200A" w:rsidP="00E4200A">
            <w:pPr>
              <w:pStyle w:val="TableParagraph"/>
              <w:ind w:left="0"/>
              <w:jc w:val="center"/>
              <w:rPr>
                <w:sz w:val="28"/>
                <w:lang w:val="ru-RU"/>
              </w:rPr>
            </w:pPr>
            <w:r>
              <w:rPr>
                <w:sz w:val="28"/>
                <w:lang w:val="ru-RU"/>
              </w:rPr>
              <w:t>160</w:t>
            </w:r>
          </w:p>
        </w:tc>
      </w:tr>
      <w:tr w:rsidR="00E4200A" w:rsidTr="00C54751">
        <w:trPr>
          <w:trHeight w:val="258"/>
        </w:trPr>
        <w:tc>
          <w:tcPr>
            <w:tcW w:w="1064" w:type="dxa"/>
          </w:tcPr>
          <w:p w:rsidR="00E4200A" w:rsidRPr="00C54751" w:rsidRDefault="00E4200A" w:rsidP="00777CDB">
            <w:pPr>
              <w:pStyle w:val="TableParagraph"/>
              <w:rPr>
                <w:b/>
                <w:sz w:val="28"/>
                <w:lang w:val="ru-RU"/>
              </w:rPr>
            </w:pPr>
            <w:r>
              <w:rPr>
                <w:b/>
                <w:sz w:val="28"/>
                <w:lang w:val="ru-RU"/>
              </w:rPr>
              <w:t>2.1.6.</w:t>
            </w:r>
          </w:p>
        </w:tc>
        <w:tc>
          <w:tcPr>
            <w:tcW w:w="8150" w:type="dxa"/>
          </w:tcPr>
          <w:p w:rsidR="00E4200A" w:rsidRPr="00C54751" w:rsidRDefault="00E4200A" w:rsidP="00C54751">
            <w:pPr>
              <w:pStyle w:val="a7"/>
              <w:spacing w:before="0" w:beforeAutospacing="0" w:after="0" w:afterAutospacing="0"/>
              <w:ind w:left="70"/>
              <w:rPr>
                <w:b/>
                <w:sz w:val="28"/>
                <w:szCs w:val="28"/>
                <w:lang w:val="ru-RU"/>
              </w:rPr>
            </w:pPr>
            <w:r w:rsidRPr="00C54751">
              <w:rPr>
                <w:b/>
                <w:sz w:val="28"/>
                <w:szCs w:val="28"/>
                <w:lang w:val="ru-RU"/>
              </w:rPr>
              <w:t>Содержание Программ, формируемых участниками образовательных отношений, разработанных с учетом образовательных потребностей, интересов и мотивов детей, членов их семей и педагогов</w:t>
            </w:r>
          </w:p>
        </w:tc>
        <w:tc>
          <w:tcPr>
            <w:tcW w:w="790" w:type="dxa"/>
          </w:tcPr>
          <w:p w:rsidR="00E4200A" w:rsidRPr="00C54751" w:rsidRDefault="00E4200A" w:rsidP="00E4200A">
            <w:pPr>
              <w:pStyle w:val="TableParagraph"/>
              <w:ind w:left="0"/>
              <w:jc w:val="center"/>
              <w:rPr>
                <w:sz w:val="28"/>
                <w:lang w:val="ru-RU"/>
              </w:rPr>
            </w:pPr>
            <w:r>
              <w:rPr>
                <w:sz w:val="28"/>
                <w:lang w:val="ru-RU"/>
              </w:rPr>
              <w:t>169</w:t>
            </w:r>
          </w:p>
        </w:tc>
      </w:tr>
      <w:tr w:rsidR="00E4200A" w:rsidTr="00C54751">
        <w:trPr>
          <w:trHeight w:val="248"/>
        </w:trPr>
        <w:tc>
          <w:tcPr>
            <w:tcW w:w="1064" w:type="dxa"/>
          </w:tcPr>
          <w:p w:rsidR="00E4200A" w:rsidRPr="004C12E3" w:rsidRDefault="00E4200A" w:rsidP="007121D7">
            <w:pPr>
              <w:pStyle w:val="TableParagraph"/>
              <w:rPr>
                <w:sz w:val="28"/>
                <w:lang w:val="ru-RU"/>
              </w:rPr>
            </w:pPr>
            <w:r>
              <w:rPr>
                <w:sz w:val="28"/>
                <w:lang w:val="ru-RU"/>
              </w:rPr>
              <w:t>2.1.6.1.</w:t>
            </w:r>
          </w:p>
        </w:tc>
        <w:tc>
          <w:tcPr>
            <w:tcW w:w="8150" w:type="dxa"/>
          </w:tcPr>
          <w:p w:rsidR="00E4200A" w:rsidRPr="00F318A5" w:rsidRDefault="00E4200A" w:rsidP="00814C47">
            <w:pPr>
              <w:pStyle w:val="a7"/>
              <w:spacing w:before="0" w:beforeAutospacing="0" w:after="0" w:afterAutospacing="0"/>
              <w:ind w:left="70"/>
              <w:rPr>
                <w:sz w:val="28"/>
                <w:szCs w:val="28"/>
                <w:lang w:val="ru-RU"/>
              </w:rPr>
            </w:pPr>
            <w:r w:rsidRPr="00F318A5">
              <w:rPr>
                <w:sz w:val="28"/>
                <w:szCs w:val="28"/>
                <w:lang w:val="ru-RU"/>
              </w:rPr>
              <w:t>Программа «</w:t>
            </w:r>
            <w:r>
              <w:rPr>
                <w:sz w:val="28"/>
                <w:szCs w:val="28"/>
                <w:lang w:val="ru-RU"/>
              </w:rPr>
              <w:t>Юный эколог» для детей 3</w:t>
            </w:r>
            <w:r w:rsidRPr="00F318A5">
              <w:rPr>
                <w:sz w:val="28"/>
                <w:szCs w:val="28"/>
                <w:lang w:val="ru-RU"/>
              </w:rPr>
              <w:t>-4 лет</w:t>
            </w:r>
            <w:r>
              <w:rPr>
                <w:sz w:val="28"/>
                <w:szCs w:val="28"/>
                <w:lang w:val="ru-RU"/>
              </w:rPr>
              <w:t xml:space="preserve"> </w:t>
            </w:r>
            <w:r w:rsidRPr="00F318A5">
              <w:rPr>
                <w:sz w:val="28"/>
                <w:szCs w:val="28"/>
                <w:lang w:val="ru-RU"/>
              </w:rPr>
              <w:t>(обеспечивает вариативность образовательного процесса, учет индивидуальных потребностей и возможностей детей)</w:t>
            </w:r>
          </w:p>
        </w:tc>
        <w:tc>
          <w:tcPr>
            <w:tcW w:w="790" w:type="dxa"/>
          </w:tcPr>
          <w:p w:rsidR="00E4200A" w:rsidRPr="003D0808" w:rsidRDefault="005C28C7" w:rsidP="00E4200A">
            <w:pPr>
              <w:pStyle w:val="TableParagraph"/>
              <w:ind w:left="0"/>
              <w:jc w:val="center"/>
              <w:rPr>
                <w:sz w:val="28"/>
                <w:lang w:val="ru-RU"/>
              </w:rPr>
            </w:pPr>
            <w:r>
              <w:rPr>
                <w:sz w:val="28"/>
                <w:lang w:val="ru-RU"/>
              </w:rPr>
              <w:t>169</w:t>
            </w:r>
          </w:p>
        </w:tc>
      </w:tr>
      <w:tr w:rsidR="00E4200A" w:rsidTr="00C54751">
        <w:trPr>
          <w:trHeight w:val="611"/>
        </w:trPr>
        <w:tc>
          <w:tcPr>
            <w:tcW w:w="1064" w:type="dxa"/>
          </w:tcPr>
          <w:p w:rsidR="00E4200A" w:rsidRPr="00C54751" w:rsidRDefault="00E4200A" w:rsidP="007121D7">
            <w:pPr>
              <w:pStyle w:val="TableParagraph"/>
              <w:rPr>
                <w:sz w:val="28"/>
                <w:lang w:val="ru-RU"/>
              </w:rPr>
            </w:pPr>
            <w:r>
              <w:rPr>
                <w:sz w:val="28"/>
                <w:lang w:val="ru-RU"/>
              </w:rPr>
              <w:t>2.1.6.2.</w:t>
            </w:r>
          </w:p>
        </w:tc>
        <w:tc>
          <w:tcPr>
            <w:tcW w:w="8150" w:type="dxa"/>
          </w:tcPr>
          <w:p w:rsidR="00E4200A" w:rsidRPr="00814C47" w:rsidRDefault="00E4200A" w:rsidP="00814C47">
            <w:pPr>
              <w:pStyle w:val="a7"/>
              <w:spacing w:before="0" w:beforeAutospacing="0" w:after="0" w:afterAutospacing="0"/>
              <w:ind w:left="70"/>
              <w:rPr>
                <w:sz w:val="28"/>
                <w:szCs w:val="28"/>
                <w:lang w:val="ru-RU"/>
              </w:rPr>
            </w:pPr>
            <w:r w:rsidRPr="00814C47">
              <w:rPr>
                <w:sz w:val="28"/>
                <w:szCs w:val="28"/>
                <w:lang w:val="ru-RU"/>
              </w:rPr>
              <w:t>Программа «</w:t>
            </w:r>
            <w:r>
              <w:rPr>
                <w:sz w:val="28"/>
                <w:szCs w:val="28"/>
                <w:lang w:val="ru-RU"/>
              </w:rPr>
              <w:t>Юный эколог</w:t>
            </w:r>
            <w:r w:rsidRPr="00814C47">
              <w:rPr>
                <w:sz w:val="28"/>
                <w:szCs w:val="28"/>
                <w:lang w:val="ru-RU"/>
              </w:rPr>
              <w:t>» для детей 5-7 лет (содержит региональный компонент, отражает специфику национальных, культурных, климатических  и социальных условий Программы)</w:t>
            </w:r>
          </w:p>
        </w:tc>
        <w:tc>
          <w:tcPr>
            <w:tcW w:w="790" w:type="dxa"/>
          </w:tcPr>
          <w:p w:rsidR="00E4200A" w:rsidRPr="003D0808" w:rsidRDefault="005C28C7" w:rsidP="00E4200A">
            <w:pPr>
              <w:pStyle w:val="TableParagraph"/>
              <w:ind w:left="0"/>
              <w:jc w:val="center"/>
              <w:rPr>
                <w:sz w:val="28"/>
                <w:lang w:val="ru-RU"/>
              </w:rPr>
            </w:pPr>
            <w:r>
              <w:rPr>
                <w:sz w:val="28"/>
                <w:lang w:val="ru-RU"/>
              </w:rPr>
              <w:t>169</w:t>
            </w:r>
          </w:p>
        </w:tc>
      </w:tr>
      <w:tr w:rsidR="00E4200A" w:rsidTr="00814C47">
        <w:trPr>
          <w:trHeight w:val="273"/>
        </w:trPr>
        <w:tc>
          <w:tcPr>
            <w:tcW w:w="1064" w:type="dxa"/>
          </w:tcPr>
          <w:p w:rsidR="00E4200A" w:rsidRPr="00814C47" w:rsidRDefault="00E4200A" w:rsidP="007121D7">
            <w:pPr>
              <w:pStyle w:val="TableParagraph"/>
              <w:rPr>
                <w:b/>
                <w:sz w:val="28"/>
                <w:lang w:val="ru-RU"/>
              </w:rPr>
            </w:pPr>
            <w:r>
              <w:rPr>
                <w:b/>
                <w:sz w:val="28"/>
                <w:lang w:val="ru-RU"/>
              </w:rPr>
              <w:t>2.2</w:t>
            </w:r>
            <w:r w:rsidRPr="00814C47">
              <w:rPr>
                <w:b/>
                <w:sz w:val="28"/>
                <w:lang w:val="ru-RU"/>
              </w:rPr>
              <w:t>.</w:t>
            </w:r>
          </w:p>
        </w:tc>
        <w:tc>
          <w:tcPr>
            <w:tcW w:w="8150" w:type="dxa"/>
          </w:tcPr>
          <w:p w:rsidR="00E4200A" w:rsidRPr="00777CDB" w:rsidRDefault="00E4200A" w:rsidP="00814C47">
            <w:pPr>
              <w:pStyle w:val="a7"/>
              <w:spacing w:before="0" w:beforeAutospacing="0" w:after="0" w:afterAutospacing="0"/>
              <w:ind w:left="70"/>
              <w:rPr>
                <w:b/>
                <w:lang w:val="ru-RU"/>
              </w:rPr>
            </w:pPr>
            <w:r w:rsidRPr="00777CDB">
              <w:rPr>
                <w:b/>
                <w:sz w:val="28"/>
                <w:szCs w:val="28"/>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w:t>
            </w:r>
            <w:r w:rsidRPr="00777CDB">
              <w:rPr>
                <w:b/>
                <w:lang w:val="ru-RU"/>
              </w:rPr>
              <w:t xml:space="preserve"> интересов</w:t>
            </w:r>
          </w:p>
        </w:tc>
        <w:tc>
          <w:tcPr>
            <w:tcW w:w="790" w:type="dxa"/>
          </w:tcPr>
          <w:p w:rsidR="00E4200A" w:rsidRPr="00814C47" w:rsidRDefault="005C28C7" w:rsidP="00E4200A">
            <w:pPr>
              <w:pStyle w:val="TableParagraph"/>
              <w:ind w:left="0"/>
              <w:jc w:val="center"/>
              <w:rPr>
                <w:sz w:val="28"/>
                <w:lang w:val="ru-RU"/>
              </w:rPr>
            </w:pPr>
            <w:r>
              <w:rPr>
                <w:sz w:val="28"/>
                <w:lang w:val="ru-RU"/>
              </w:rPr>
              <w:t>190</w:t>
            </w:r>
          </w:p>
        </w:tc>
      </w:tr>
      <w:tr w:rsidR="00E4200A" w:rsidTr="00C54751">
        <w:trPr>
          <w:trHeight w:val="611"/>
        </w:trPr>
        <w:tc>
          <w:tcPr>
            <w:tcW w:w="1064" w:type="dxa"/>
          </w:tcPr>
          <w:p w:rsidR="00E4200A" w:rsidRPr="00814C47" w:rsidRDefault="00E4200A" w:rsidP="007121D7">
            <w:pPr>
              <w:pStyle w:val="TableParagraph"/>
              <w:rPr>
                <w:b/>
                <w:sz w:val="28"/>
                <w:lang w:val="ru-RU"/>
              </w:rPr>
            </w:pPr>
            <w:r w:rsidRPr="00814C47">
              <w:rPr>
                <w:b/>
                <w:sz w:val="28"/>
                <w:lang w:val="ru-RU"/>
              </w:rPr>
              <w:t>2.3.</w:t>
            </w:r>
          </w:p>
        </w:tc>
        <w:tc>
          <w:tcPr>
            <w:tcW w:w="8150" w:type="dxa"/>
          </w:tcPr>
          <w:p w:rsidR="00E4200A" w:rsidRPr="00777CDB" w:rsidRDefault="00E4200A" w:rsidP="00844E77">
            <w:pPr>
              <w:pStyle w:val="a7"/>
              <w:spacing w:before="0" w:beforeAutospacing="0" w:after="0" w:afterAutospacing="0"/>
              <w:ind w:left="70"/>
              <w:rPr>
                <w:b/>
                <w:sz w:val="28"/>
                <w:szCs w:val="28"/>
                <w:lang w:val="ru-RU"/>
              </w:rPr>
            </w:pPr>
            <w:r w:rsidRPr="00777CDB">
              <w:rPr>
                <w:b/>
                <w:sz w:val="28"/>
                <w:szCs w:val="28"/>
                <w:lang w:val="ru-RU"/>
              </w:rPr>
              <w:t xml:space="preserve">Особенности образовательной деятельности разных видов и культурных практик </w:t>
            </w:r>
          </w:p>
        </w:tc>
        <w:tc>
          <w:tcPr>
            <w:tcW w:w="790" w:type="dxa"/>
          </w:tcPr>
          <w:p w:rsidR="00E4200A" w:rsidRPr="00814C47" w:rsidRDefault="005C28C7" w:rsidP="00E4200A">
            <w:pPr>
              <w:pStyle w:val="TableParagraph"/>
              <w:ind w:left="0"/>
              <w:jc w:val="center"/>
              <w:rPr>
                <w:sz w:val="28"/>
                <w:lang w:val="ru-RU"/>
              </w:rPr>
            </w:pPr>
            <w:r>
              <w:rPr>
                <w:sz w:val="28"/>
                <w:lang w:val="ru-RU"/>
              </w:rPr>
              <w:t>197</w:t>
            </w:r>
          </w:p>
        </w:tc>
      </w:tr>
      <w:tr w:rsidR="00E4200A" w:rsidTr="00844E77">
        <w:trPr>
          <w:trHeight w:val="414"/>
        </w:trPr>
        <w:tc>
          <w:tcPr>
            <w:tcW w:w="1064" w:type="dxa"/>
          </w:tcPr>
          <w:p w:rsidR="00E4200A" w:rsidRPr="00814C47" w:rsidRDefault="00E4200A" w:rsidP="00814C47">
            <w:pPr>
              <w:pStyle w:val="TableParagraph"/>
              <w:rPr>
                <w:b/>
                <w:sz w:val="28"/>
                <w:lang w:val="ru-RU"/>
              </w:rPr>
            </w:pPr>
            <w:r>
              <w:rPr>
                <w:b/>
                <w:sz w:val="28"/>
                <w:lang w:val="ru-RU"/>
              </w:rPr>
              <w:t>2.4.</w:t>
            </w:r>
          </w:p>
        </w:tc>
        <w:tc>
          <w:tcPr>
            <w:tcW w:w="8150" w:type="dxa"/>
          </w:tcPr>
          <w:p w:rsidR="00E4200A" w:rsidRPr="00777CDB" w:rsidRDefault="00E4200A" w:rsidP="00844E77">
            <w:pPr>
              <w:pStyle w:val="a7"/>
              <w:spacing w:before="0" w:beforeAutospacing="0" w:after="0" w:afterAutospacing="0"/>
              <w:ind w:left="70"/>
              <w:rPr>
                <w:b/>
                <w:sz w:val="28"/>
                <w:szCs w:val="28"/>
                <w:lang w:val="ru-RU"/>
              </w:rPr>
            </w:pPr>
            <w:r w:rsidRPr="00777CDB">
              <w:rPr>
                <w:b/>
                <w:sz w:val="28"/>
                <w:szCs w:val="28"/>
                <w:lang w:val="ru-RU"/>
              </w:rPr>
              <w:t>Способы и направления поддержки детской инициативы</w:t>
            </w:r>
          </w:p>
        </w:tc>
        <w:tc>
          <w:tcPr>
            <w:tcW w:w="790" w:type="dxa"/>
          </w:tcPr>
          <w:p w:rsidR="00E4200A" w:rsidRPr="00814C47" w:rsidRDefault="005C28C7" w:rsidP="00E4200A">
            <w:pPr>
              <w:pStyle w:val="TableParagraph"/>
              <w:ind w:left="0"/>
              <w:jc w:val="center"/>
              <w:rPr>
                <w:sz w:val="28"/>
                <w:lang w:val="ru-RU"/>
              </w:rPr>
            </w:pPr>
            <w:r>
              <w:rPr>
                <w:sz w:val="28"/>
                <w:lang w:val="ru-RU"/>
              </w:rPr>
              <w:t>198</w:t>
            </w:r>
          </w:p>
        </w:tc>
      </w:tr>
      <w:tr w:rsidR="00E4200A" w:rsidTr="00C54751">
        <w:trPr>
          <w:trHeight w:val="611"/>
        </w:trPr>
        <w:tc>
          <w:tcPr>
            <w:tcW w:w="1064" w:type="dxa"/>
          </w:tcPr>
          <w:p w:rsidR="00E4200A" w:rsidRPr="00814C47" w:rsidRDefault="00E4200A" w:rsidP="007121D7">
            <w:pPr>
              <w:pStyle w:val="TableParagraph"/>
              <w:rPr>
                <w:b/>
                <w:sz w:val="28"/>
                <w:lang w:val="ru-RU"/>
              </w:rPr>
            </w:pPr>
            <w:r>
              <w:rPr>
                <w:b/>
                <w:sz w:val="28"/>
                <w:lang w:val="ru-RU"/>
              </w:rPr>
              <w:t>2.5.</w:t>
            </w:r>
          </w:p>
        </w:tc>
        <w:tc>
          <w:tcPr>
            <w:tcW w:w="8150" w:type="dxa"/>
          </w:tcPr>
          <w:p w:rsidR="00E4200A" w:rsidRPr="00777CDB" w:rsidRDefault="00E4200A" w:rsidP="00844E77">
            <w:pPr>
              <w:pStyle w:val="a7"/>
              <w:spacing w:before="0" w:beforeAutospacing="0" w:after="0" w:afterAutospacing="0"/>
              <w:ind w:left="70"/>
              <w:rPr>
                <w:b/>
                <w:sz w:val="28"/>
                <w:szCs w:val="28"/>
                <w:lang w:val="ru-RU"/>
              </w:rPr>
            </w:pPr>
            <w:r w:rsidRPr="00777CDB">
              <w:rPr>
                <w:b/>
                <w:sz w:val="28"/>
                <w:szCs w:val="28"/>
                <w:lang w:val="ru-RU"/>
              </w:rPr>
              <w:t>Особенности взаимодействия педагогического коллектива с семьями обучающихся</w:t>
            </w:r>
          </w:p>
        </w:tc>
        <w:tc>
          <w:tcPr>
            <w:tcW w:w="790" w:type="dxa"/>
          </w:tcPr>
          <w:p w:rsidR="00E4200A" w:rsidRPr="00814C47" w:rsidRDefault="005C28C7" w:rsidP="00E4200A">
            <w:pPr>
              <w:pStyle w:val="TableParagraph"/>
              <w:ind w:left="0"/>
              <w:jc w:val="center"/>
              <w:rPr>
                <w:sz w:val="28"/>
                <w:lang w:val="ru-RU"/>
              </w:rPr>
            </w:pPr>
            <w:r>
              <w:rPr>
                <w:sz w:val="28"/>
                <w:lang w:val="ru-RU"/>
              </w:rPr>
              <w:t>198</w:t>
            </w:r>
          </w:p>
        </w:tc>
      </w:tr>
      <w:tr w:rsidR="00E4200A" w:rsidTr="00C54751">
        <w:trPr>
          <w:trHeight w:val="611"/>
        </w:trPr>
        <w:tc>
          <w:tcPr>
            <w:tcW w:w="1064" w:type="dxa"/>
          </w:tcPr>
          <w:p w:rsidR="00E4200A" w:rsidRPr="00814C47" w:rsidRDefault="00E4200A" w:rsidP="007121D7">
            <w:pPr>
              <w:pStyle w:val="TableParagraph"/>
              <w:rPr>
                <w:b/>
                <w:sz w:val="28"/>
                <w:lang w:val="ru-RU"/>
              </w:rPr>
            </w:pPr>
            <w:r>
              <w:rPr>
                <w:b/>
                <w:sz w:val="28"/>
                <w:lang w:val="ru-RU"/>
              </w:rPr>
              <w:t>2.6.</w:t>
            </w:r>
          </w:p>
        </w:tc>
        <w:tc>
          <w:tcPr>
            <w:tcW w:w="8150" w:type="dxa"/>
          </w:tcPr>
          <w:p w:rsidR="00E4200A" w:rsidRPr="00777CDB" w:rsidRDefault="00E4200A" w:rsidP="00844E77">
            <w:pPr>
              <w:pStyle w:val="a7"/>
              <w:spacing w:before="0" w:beforeAutospacing="0" w:after="0" w:afterAutospacing="0"/>
              <w:ind w:left="70"/>
              <w:rPr>
                <w:b/>
                <w:sz w:val="28"/>
                <w:szCs w:val="28"/>
                <w:lang w:val="ru-RU"/>
              </w:rPr>
            </w:pPr>
            <w:r w:rsidRPr="00777CDB">
              <w:rPr>
                <w:b/>
                <w:sz w:val="28"/>
                <w:szCs w:val="28"/>
                <w:lang w:val="ru-RU"/>
              </w:rPr>
              <w:t>Иные характеристики содержания Программы, наиболее существенные с точки зрения авторов Программы</w:t>
            </w:r>
          </w:p>
        </w:tc>
        <w:tc>
          <w:tcPr>
            <w:tcW w:w="790" w:type="dxa"/>
          </w:tcPr>
          <w:p w:rsidR="00E4200A" w:rsidRPr="00814C47" w:rsidRDefault="005C28C7" w:rsidP="00E4200A">
            <w:pPr>
              <w:pStyle w:val="TableParagraph"/>
              <w:ind w:left="0"/>
              <w:jc w:val="center"/>
              <w:rPr>
                <w:sz w:val="28"/>
                <w:lang w:val="ru-RU"/>
              </w:rPr>
            </w:pPr>
            <w:r>
              <w:rPr>
                <w:sz w:val="28"/>
                <w:lang w:val="ru-RU"/>
              </w:rPr>
              <w:t>199</w:t>
            </w:r>
          </w:p>
        </w:tc>
      </w:tr>
      <w:tr w:rsidR="00E4200A" w:rsidTr="00844E77">
        <w:trPr>
          <w:trHeight w:val="395"/>
        </w:trPr>
        <w:tc>
          <w:tcPr>
            <w:tcW w:w="1064" w:type="dxa"/>
          </w:tcPr>
          <w:p w:rsidR="00E4200A" w:rsidRPr="00844E77" w:rsidRDefault="00E4200A" w:rsidP="007121D7">
            <w:pPr>
              <w:pStyle w:val="TableParagraph"/>
              <w:rPr>
                <w:sz w:val="28"/>
                <w:lang w:val="ru-RU"/>
              </w:rPr>
            </w:pPr>
            <w:r w:rsidRPr="00844E77">
              <w:rPr>
                <w:sz w:val="28"/>
                <w:lang w:val="ru-RU"/>
              </w:rPr>
              <w:t>2.6.1.</w:t>
            </w:r>
          </w:p>
        </w:tc>
        <w:tc>
          <w:tcPr>
            <w:tcW w:w="8150" w:type="dxa"/>
          </w:tcPr>
          <w:p w:rsidR="00E4200A" w:rsidRPr="00777CDB" w:rsidRDefault="00E4200A" w:rsidP="00844E77">
            <w:pPr>
              <w:pStyle w:val="a7"/>
              <w:spacing w:before="0" w:beforeAutospacing="0" w:after="0" w:afterAutospacing="0"/>
              <w:ind w:left="70"/>
              <w:rPr>
                <w:sz w:val="28"/>
                <w:szCs w:val="28"/>
                <w:lang w:val="ru-RU"/>
              </w:rPr>
            </w:pPr>
            <w:r w:rsidRPr="00777CDB">
              <w:rPr>
                <w:sz w:val="28"/>
                <w:szCs w:val="28"/>
                <w:lang w:val="ru-RU"/>
              </w:rPr>
              <w:t xml:space="preserve">Предметно-пространственная развивающая образовательная среда </w:t>
            </w:r>
          </w:p>
        </w:tc>
        <w:tc>
          <w:tcPr>
            <w:tcW w:w="790" w:type="dxa"/>
          </w:tcPr>
          <w:p w:rsidR="00E4200A" w:rsidRPr="00814C47" w:rsidRDefault="005C28C7" w:rsidP="00E4200A">
            <w:pPr>
              <w:pStyle w:val="TableParagraph"/>
              <w:ind w:left="0"/>
              <w:jc w:val="center"/>
              <w:rPr>
                <w:sz w:val="28"/>
                <w:lang w:val="ru-RU"/>
              </w:rPr>
            </w:pPr>
            <w:r>
              <w:rPr>
                <w:sz w:val="28"/>
                <w:lang w:val="ru-RU"/>
              </w:rPr>
              <w:t>199</w:t>
            </w:r>
          </w:p>
        </w:tc>
      </w:tr>
      <w:tr w:rsidR="00E4200A" w:rsidTr="00844E77">
        <w:trPr>
          <w:trHeight w:val="415"/>
        </w:trPr>
        <w:tc>
          <w:tcPr>
            <w:tcW w:w="1064" w:type="dxa"/>
          </w:tcPr>
          <w:p w:rsidR="00E4200A" w:rsidRPr="00844E77" w:rsidRDefault="00E4200A" w:rsidP="007121D7">
            <w:pPr>
              <w:pStyle w:val="TableParagraph"/>
              <w:rPr>
                <w:sz w:val="28"/>
                <w:lang w:val="ru-RU"/>
              </w:rPr>
            </w:pPr>
            <w:r w:rsidRPr="00844E77">
              <w:rPr>
                <w:sz w:val="28"/>
                <w:lang w:val="ru-RU"/>
              </w:rPr>
              <w:t>2.6.2.</w:t>
            </w:r>
          </w:p>
        </w:tc>
        <w:tc>
          <w:tcPr>
            <w:tcW w:w="8150" w:type="dxa"/>
          </w:tcPr>
          <w:p w:rsidR="00E4200A" w:rsidRPr="00844E77" w:rsidRDefault="00E4200A" w:rsidP="00844E77">
            <w:pPr>
              <w:pStyle w:val="a7"/>
              <w:spacing w:before="0" w:beforeAutospacing="0" w:after="0" w:afterAutospacing="0"/>
              <w:ind w:left="70"/>
              <w:rPr>
                <w:sz w:val="28"/>
                <w:szCs w:val="28"/>
              </w:rPr>
            </w:pPr>
            <w:r w:rsidRPr="00844E77">
              <w:rPr>
                <w:sz w:val="28"/>
                <w:szCs w:val="28"/>
              </w:rPr>
              <w:t>Характер взаимодействия со взрослыми</w:t>
            </w:r>
          </w:p>
        </w:tc>
        <w:tc>
          <w:tcPr>
            <w:tcW w:w="790" w:type="dxa"/>
          </w:tcPr>
          <w:p w:rsidR="00E4200A" w:rsidRPr="00814C47" w:rsidRDefault="005C28C7" w:rsidP="00E4200A">
            <w:pPr>
              <w:pStyle w:val="TableParagraph"/>
              <w:ind w:left="0"/>
              <w:jc w:val="center"/>
              <w:rPr>
                <w:sz w:val="28"/>
                <w:lang w:val="ru-RU"/>
              </w:rPr>
            </w:pPr>
            <w:r>
              <w:rPr>
                <w:sz w:val="28"/>
                <w:lang w:val="ru-RU"/>
              </w:rPr>
              <w:t>205</w:t>
            </w:r>
          </w:p>
        </w:tc>
      </w:tr>
      <w:tr w:rsidR="00E4200A" w:rsidTr="00844E77">
        <w:trPr>
          <w:trHeight w:val="408"/>
        </w:trPr>
        <w:tc>
          <w:tcPr>
            <w:tcW w:w="1064" w:type="dxa"/>
          </w:tcPr>
          <w:p w:rsidR="00E4200A" w:rsidRPr="00844E77" w:rsidRDefault="00E4200A" w:rsidP="007121D7">
            <w:pPr>
              <w:pStyle w:val="TableParagraph"/>
              <w:rPr>
                <w:sz w:val="28"/>
                <w:lang w:val="ru-RU"/>
              </w:rPr>
            </w:pPr>
            <w:r>
              <w:rPr>
                <w:sz w:val="28"/>
                <w:lang w:val="ru-RU"/>
              </w:rPr>
              <w:t>2.6.3.</w:t>
            </w:r>
          </w:p>
        </w:tc>
        <w:tc>
          <w:tcPr>
            <w:tcW w:w="8150" w:type="dxa"/>
          </w:tcPr>
          <w:p w:rsidR="00E4200A" w:rsidRPr="00777CDB" w:rsidRDefault="00E4200A" w:rsidP="00844E77">
            <w:pPr>
              <w:pStyle w:val="a7"/>
              <w:spacing w:before="0" w:beforeAutospacing="0" w:after="0" w:afterAutospacing="0"/>
              <w:ind w:left="70"/>
              <w:rPr>
                <w:sz w:val="28"/>
                <w:szCs w:val="28"/>
                <w:lang w:val="ru-RU"/>
              </w:rPr>
            </w:pPr>
            <w:r w:rsidRPr="00777CDB">
              <w:rPr>
                <w:sz w:val="28"/>
                <w:szCs w:val="28"/>
                <w:lang w:val="ru-RU"/>
              </w:rPr>
              <w:t>Характер взаимодействия с другими детьми</w:t>
            </w:r>
          </w:p>
        </w:tc>
        <w:tc>
          <w:tcPr>
            <w:tcW w:w="790" w:type="dxa"/>
          </w:tcPr>
          <w:p w:rsidR="00E4200A" w:rsidRPr="00844E77" w:rsidRDefault="005C28C7" w:rsidP="00E4200A">
            <w:pPr>
              <w:pStyle w:val="TableParagraph"/>
              <w:ind w:left="0"/>
              <w:jc w:val="center"/>
              <w:rPr>
                <w:sz w:val="28"/>
                <w:lang w:val="ru-RU"/>
              </w:rPr>
            </w:pPr>
            <w:r>
              <w:rPr>
                <w:sz w:val="28"/>
                <w:lang w:val="ru-RU"/>
              </w:rPr>
              <w:t>209</w:t>
            </w:r>
          </w:p>
        </w:tc>
      </w:tr>
      <w:tr w:rsidR="00E4200A" w:rsidTr="00C54751">
        <w:trPr>
          <w:trHeight w:val="611"/>
        </w:trPr>
        <w:tc>
          <w:tcPr>
            <w:tcW w:w="1064" w:type="dxa"/>
          </w:tcPr>
          <w:p w:rsidR="00E4200A" w:rsidRPr="00844E77" w:rsidRDefault="00E4200A" w:rsidP="007121D7">
            <w:pPr>
              <w:pStyle w:val="TableParagraph"/>
              <w:rPr>
                <w:sz w:val="28"/>
                <w:lang w:val="ru-RU"/>
              </w:rPr>
            </w:pPr>
            <w:r>
              <w:rPr>
                <w:sz w:val="28"/>
                <w:lang w:val="ru-RU"/>
              </w:rPr>
              <w:lastRenderedPageBreak/>
              <w:t>2.6.4.</w:t>
            </w:r>
          </w:p>
        </w:tc>
        <w:tc>
          <w:tcPr>
            <w:tcW w:w="8150" w:type="dxa"/>
          </w:tcPr>
          <w:p w:rsidR="00E4200A" w:rsidRPr="00777CDB" w:rsidRDefault="00E4200A" w:rsidP="00844E77">
            <w:pPr>
              <w:pStyle w:val="a7"/>
              <w:spacing w:before="0" w:beforeAutospacing="0" w:after="0" w:afterAutospacing="0"/>
              <w:ind w:left="70"/>
              <w:rPr>
                <w:sz w:val="28"/>
                <w:szCs w:val="28"/>
                <w:lang w:val="ru-RU"/>
              </w:rPr>
            </w:pPr>
            <w:r w:rsidRPr="00777CDB">
              <w:rPr>
                <w:sz w:val="28"/>
                <w:szCs w:val="28"/>
                <w:lang w:val="ru-RU"/>
              </w:rPr>
              <w:t>Система отношений ребенка к миру, к другим людям, к себе самому</w:t>
            </w:r>
          </w:p>
        </w:tc>
        <w:tc>
          <w:tcPr>
            <w:tcW w:w="790" w:type="dxa"/>
          </w:tcPr>
          <w:p w:rsidR="00E4200A" w:rsidRPr="00844E77" w:rsidRDefault="005C28C7" w:rsidP="007121D7">
            <w:pPr>
              <w:pStyle w:val="TableParagraph"/>
              <w:ind w:left="0" w:right="255"/>
              <w:jc w:val="right"/>
              <w:rPr>
                <w:sz w:val="28"/>
                <w:lang w:val="ru-RU"/>
              </w:rPr>
            </w:pPr>
            <w:r>
              <w:rPr>
                <w:sz w:val="28"/>
                <w:lang w:val="ru-RU"/>
              </w:rPr>
              <w:t>212</w:t>
            </w:r>
          </w:p>
        </w:tc>
      </w:tr>
      <w:tr w:rsidR="00E4200A" w:rsidTr="00C54751">
        <w:trPr>
          <w:trHeight w:val="611"/>
        </w:trPr>
        <w:tc>
          <w:tcPr>
            <w:tcW w:w="1064" w:type="dxa"/>
          </w:tcPr>
          <w:p w:rsidR="00E4200A" w:rsidRPr="00844E77" w:rsidRDefault="00E4200A" w:rsidP="007121D7">
            <w:pPr>
              <w:pStyle w:val="TableParagraph"/>
              <w:rPr>
                <w:sz w:val="28"/>
                <w:lang w:val="ru-RU"/>
              </w:rPr>
            </w:pPr>
            <w:r>
              <w:rPr>
                <w:sz w:val="28"/>
                <w:lang w:val="ru-RU"/>
              </w:rPr>
              <w:t>2.6.5.</w:t>
            </w:r>
          </w:p>
        </w:tc>
        <w:tc>
          <w:tcPr>
            <w:tcW w:w="8150" w:type="dxa"/>
          </w:tcPr>
          <w:p w:rsidR="00E4200A" w:rsidRPr="00777CDB" w:rsidRDefault="00E4200A" w:rsidP="00844E77">
            <w:pPr>
              <w:pStyle w:val="a7"/>
              <w:spacing w:before="0" w:beforeAutospacing="0" w:after="0" w:afterAutospacing="0"/>
              <w:ind w:left="70"/>
              <w:rPr>
                <w:sz w:val="28"/>
                <w:szCs w:val="28"/>
                <w:lang w:val="ru-RU"/>
              </w:rPr>
            </w:pPr>
            <w:r w:rsidRPr="00777CDB">
              <w:rPr>
                <w:sz w:val="28"/>
                <w:szCs w:val="28"/>
                <w:lang w:val="ru-RU"/>
              </w:rPr>
              <w:t>Преемственность целей, задач и содержания образования в рамках образовательных программ дошкольного и начального общего образования</w:t>
            </w:r>
          </w:p>
        </w:tc>
        <w:tc>
          <w:tcPr>
            <w:tcW w:w="790" w:type="dxa"/>
          </w:tcPr>
          <w:p w:rsidR="00E4200A" w:rsidRPr="00844E77" w:rsidRDefault="005C28C7" w:rsidP="007121D7">
            <w:pPr>
              <w:pStyle w:val="TableParagraph"/>
              <w:ind w:left="0" w:right="255"/>
              <w:jc w:val="right"/>
              <w:rPr>
                <w:sz w:val="28"/>
                <w:lang w:val="ru-RU"/>
              </w:rPr>
            </w:pPr>
            <w:r>
              <w:rPr>
                <w:sz w:val="28"/>
                <w:lang w:val="ru-RU"/>
              </w:rPr>
              <w:t>213</w:t>
            </w:r>
          </w:p>
        </w:tc>
      </w:tr>
      <w:tr w:rsidR="00E4200A" w:rsidTr="00C54751">
        <w:trPr>
          <w:trHeight w:val="611"/>
        </w:trPr>
        <w:tc>
          <w:tcPr>
            <w:tcW w:w="1064" w:type="dxa"/>
          </w:tcPr>
          <w:p w:rsidR="00E4200A" w:rsidRPr="00844E77" w:rsidRDefault="00E4200A" w:rsidP="007121D7">
            <w:pPr>
              <w:pStyle w:val="TableParagraph"/>
              <w:rPr>
                <w:b/>
                <w:sz w:val="28"/>
                <w:lang w:val="ru-RU"/>
              </w:rPr>
            </w:pPr>
            <w:r>
              <w:rPr>
                <w:b/>
                <w:sz w:val="28"/>
                <w:lang w:val="ru-RU"/>
              </w:rPr>
              <w:t>2.7</w:t>
            </w:r>
            <w:r w:rsidRPr="00844E77">
              <w:rPr>
                <w:b/>
                <w:sz w:val="28"/>
                <w:lang w:val="ru-RU"/>
              </w:rPr>
              <w:t>.</w:t>
            </w:r>
          </w:p>
        </w:tc>
        <w:tc>
          <w:tcPr>
            <w:tcW w:w="8150" w:type="dxa"/>
          </w:tcPr>
          <w:p w:rsidR="00E4200A" w:rsidRPr="00844E77" w:rsidRDefault="00E4200A" w:rsidP="00814C47">
            <w:pPr>
              <w:pStyle w:val="a7"/>
              <w:spacing w:before="0" w:beforeAutospacing="0" w:after="0" w:afterAutospacing="0"/>
              <w:ind w:left="70"/>
              <w:rPr>
                <w:b/>
                <w:sz w:val="28"/>
                <w:szCs w:val="28"/>
                <w:lang w:val="ru-RU"/>
              </w:rPr>
            </w:pPr>
            <w:r w:rsidRPr="00844E77">
              <w:rPr>
                <w:b/>
                <w:sz w:val="28"/>
                <w:szCs w:val="28"/>
                <w:lang w:val="ru-RU"/>
              </w:rPr>
              <w:t>Рабочая программа воспитания, в том числе пояснительная записка</w:t>
            </w:r>
          </w:p>
        </w:tc>
        <w:tc>
          <w:tcPr>
            <w:tcW w:w="790" w:type="dxa"/>
          </w:tcPr>
          <w:p w:rsidR="00E4200A" w:rsidRPr="00844E77" w:rsidRDefault="005C28C7" w:rsidP="007121D7">
            <w:pPr>
              <w:pStyle w:val="TableParagraph"/>
              <w:ind w:left="0" w:right="255"/>
              <w:jc w:val="right"/>
              <w:rPr>
                <w:sz w:val="28"/>
                <w:lang w:val="ru-RU"/>
              </w:rPr>
            </w:pPr>
            <w:r>
              <w:rPr>
                <w:sz w:val="28"/>
                <w:lang w:val="ru-RU"/>
              </w:rPr>
              <w:t>217</w:t>
            </w:r>
          </w:p>
        </w:tc>
      </w:tr>
      <w:tr w:rsidR="00E4200A" w:rsidTr="00C54751">
        <w:trPr>
          <w:trHeight w:val="611"/>
        </w:trPr>
        <w:tc>
          <w:tcPr>
            <w:tcW w:w="1064" w:type="dxa"/>
          </w:tcPr>
          <w:p w:rsidR="00E4200A" w:rsidRPr="00844E77" w:rsidRDefault="00E4200A" w:rsidP="007121D7">
            <w:pPr>
              <w:pStyle w:val="TableParagraph"/>
              <w:rPr>
                <w:sz w:val="28"/>
                <w:lang w:val="ru-RU"/>
              </w:rPr>
            </w:pPr>
            <w:r>
              <w:rPr>
                <w:sz w:val="28"/>
                <w:lang w:val="ru-RU"/>
              </w:rPr>
              <w:t>2.7.1.</w:t>
            </w:r>
          </w:p>
        </w:tc>
        <w:tc>
          <w:tcPr>
            <w:tcW w:w="8150" w:type="dxa"/>
          </w:tcPr>
          <w:p w:rsidR="00E4200A" w:rsidRPr="00777CDB" w:rsidRDefault="00E4200A" w:rsidP="00844E77">
            <w:pPr>
              <w:pStyle w:val="a7"/>
              <w:spacing w:before="0" w:beforeAutospacing="0" w:after="0" w:afterAutospacing="0"/>
              <w:ind w:left="70"/>
              <w:rPr>
                <w:sz w:val="28"/>
                <w:szCs w:val="28"/>
                <w:lang w:val="ru-RU"/>
              </w:rPr>
            </w:pPr>
            <w:r w:rsidRPr="00777CDB">
              <w:rPr>
                <w:bCs/>
                <w:sz w:val="28"/>
                <w:szCs w:val="28"/>
                <w:lang w:val="ru-RU"/>
              </w:rPr>
              <w:t xml:space="preserve">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w:t>
            </w:r>
          </w:p>
        </w:tc>
        <w:tc>
          <w:tcPr>
            <w:tcW w:w="790" w:type="dxa"/>
          </w:tcPr>
          <w:p w:rsidR="00E4200A" w:rsidRPr="00844E77" w:rsidRDefault="005C28C7" w:rsidP="007121D7">
            <w:pPr>
              <w:pStyle w:val="TableParagraph"/>
              <w:ind w:left="0" w:right="255"/>
              <w:jc w:val="right"/>
              <w:rPr>
                <w:sz w:val="28"/>
                <w:lang w:val="ru-RU"/>
              </w:rPr>
            </w:pPr>
            <w:r>
              <w:rPr>
                <w:sz w:val="28"/>
                <w:lang w:val="ru-RU"/>
              </w:rPr>
              <w:t>219</w:t>
            </w:r>
          </w:p>
        </w:tc>
      </w:tr>
      <w:tr w:rsidR="00E4200A" w:rsidTr="00C54751">
        <w:trPr>
          <w:trHeight w:val="1229"/>
        </w:trPr>
        <w:tc>
          <w:tcPr>
            <w:tcW w:w="1064" w:type="dxa"/>
          </w:tcPr>
          <w:p w:rsidR="00E4200A" w:rsidRPr="00844E77" w:rsidRDefault="00E4200A" w:rsidP="007121D7">
            <w:pPr>
              <w:pStyle w:val="TableParagraph"/>
              <w:rPr>
                <w:sz w:val="28"/>
                <w:lang w:val="ru-RU"/>
              </w:rPr>
            </w:pPr>
            <w:r>
              <w:rPr>
                <w:sz w:val="28"/>
                <w:lang w:val="ru-RU"/>
              </w:rPr>
              <w:t>2.7.2.</w:t>
            </w:r>
          </w:p>
        </w:tc>
        <w:tc>
          <w:tcPr>
            <w:tcW w:w="8150" w:type="dxa"/>
          </w:tcPr>
          <w:p w:rsidR="00E4200A" w:rsidRPr="00777CDB" w:rsidRDefault="00E4200A" w:rsidP="00844E77">
            <w:pPr>
              <w:pStyle w:val="a7"/>
              <w:spacing w:before="0" w:beforeAutospacing="0" w:after="0" w:afterAutospacing="0"/>
              <w:ind w:left="70"/>
              <w:rPr>
                <w:sz w:val="28"/>
                <w:szCs w:val="28"/>
                <w:lang w:val="ru-RU"/>
              </w:rPr>
            </w:pPr>
            <w:r w:rsidRPr="00777CDB">
              <w:rPr>
                <w:bCs/>
                <w:sz w:val="28"/>
                <w:szCs w:val="28"/>
                <w:lang w:val="ru-RU"/>
              </w:rPr>
              <w:t>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tc>
        <w:tc>
          <w:tcPr>
            <w:tcW w:w="790" w:type="dxa"/>
          </w:tcPr>
          <w:p w:rsidR="00E4200A" w:rsidRPr="003D0808" w:rsidRDefault="005C28C7" w:rsidP="007121D7">
            <w:pPr>
              <w:pStyle w:val="TableParagraph"/>
              <w:ind w:left="0" w:right="255"/>
              <w:jc w:val="right"/>
              <w:rPr>
                <w:sz w:val="28"/>
                <w:lang w:val="ru-RU"/>
              </w:rPr>
            </w:pPr>
            <w:r>
              <w:rPr>
                <w:sz w:val="28"/>
                <w:lang w:val="ru-RU"/>
              </w:rPr>
              <w:t>227</w:t>
            </w:r>
          </w:p>
        </w:tc>
      </w:tr>
      <w:tr w:rsidR="00E4200A" w:rsidTr="00C54751">
        <w:trPr>
          <w:trHeight w:val="455"/>
        </w:trPr>
        <w:tc>
          <w:tcPr>
            <w:tcW w:w="1064" w:type="dxa"/>
          </w:tcPr>
          <w:p w:rsidR="00E4200A" w:rsidRPr="00844E77" w:rsidRDefault="00E4200A" w:rsidP="00777CDB">
            <w:pPr>
              <w:pStyle w:val="TableParagraph"/>
              <w:rPr>
                <w:sz w:val="28"/>
                <w:lang w:val="ru-RU"/>
              </w:rPr>
            </w:pPr>
            <w:r>
              <w:rPr>
                <w:sz w:val="28"/>
                <w:lang w:val="ru-RU"/>
              </w:rPr>
              <w:t>2.7.3.</w:t>
            </w:r>
          </w:p>
        </w:tc>
        <w:tc>
          <w:tcPr>
            <w:tcW w:w="8150" w:type="dxa"/>
          </w:tcPr>
          <w:p w:rsidR="00E4200A" w:rsidRPr="00777CDB" w:rsidRDefault="00E4200A" w:rsidP="00844E77">
            <w:pPr>
              <w:pStyle w:val="a7"/>
              <w:spacing w:before="0" w:beforeAutospacing="0" w:after="0" w:afterAutospacing="0"/>
              <w:ind w:left="70"/>
              <w:rPr>
                <w:sz w:val="28"/>
                <w:szCs w:val="28"/>
                <w:lang w:val="ru-RU"/>
              </w:rPr>
            </w:pPr>
            <w:r w:rsidRPr="00777CDB">
              <w:rPr>
                <w:bCs/>
                <w:sz w:val="28"/>
                <w:szCs w:val="28"/>
                <w:lang w:val="ru-RU"/>
              </w:rPr>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tc>
        <w:tc>
          <w:tcPr>
            <w:tcW w:w="790" w:type="dxa"/>
          </w:tcPr>
          <w:p w:rsidR="00E4200A" w:rsidRPr="005C28C7" w:rsidRDefault="005C28C7" w:rsidP="007121D7">
            <w:pPr>
              <w:pStyle w:val="TableParagraph"/>
              <w:ind w:left="0" w:right="255"/>
              <w:jc w:val="right"/>
              <w:rPr>
                <w:sz w:val="28"/>
                <w:lang w:val="ru-RU"/>
              </w:rPr>
            </w:pPr>
            <w:r>
              <w:rPr>
                <w:sz w:val="28"/>
                <w:lang w:val="ru-RU"/>
              </w:rPr>
              <w:t>255</w:t>
            </w:r>
          </w:p>
        </w:tc>
      </w:tr>
      <w:tr w:rsidR="00E4200A" w:rsidTr="00C54751">
        <w:trPr>
          <w:trHeight w:val="445"/>
        </w:trPr>
        <w:tc>
          <w:tcPr>
            <w:tcW w:w="1064" w:type="dxa"/>
          </w:tcPr>
          <w:p w:rsidR="00E4200A" w:rsidRPr="00844E77" w:rsidRDefault="00E4200A" w:rsidP="00777CDB">
            <w:pPr>
              <w:pStyle w:val="TableParagraph"/>
              <w:rPr>
                <w:sz w:val="28"/>
                <w:lang w:val="ru-RU"/>
              </w:rPr>
            </w:pPr>
            <w:r>
              <w:rPr>
                <w:sz w:val="28"/>
                <w:lang w:val="ru-RU"/>
              </w:rPr>
              <w:t>2.7.4.</w:t>
            </w:r>
          </w:p>
        </w:tc>
        <w:tc>
          <w:tcPr>
            <w:tcW w:w="8150" w:type="dxa"/>
          </w:tcPr>
          <w:p w:rsidR="00E4200A" w:rsidRPr="00777CDB" w:rsidRDefault="00E4200A" w:rsidP="00844E77">
            <w:pPr>
              <w:pStyle w:val="a7"/>
              <w:spacing w:before="0" w:beforeAutospacing="0" w:after="0" w:afterAutospacing="0"/>
              <w:ind w:left="70"/>
              <w:rPr>
                <w:b/>
                <w:sz w:val="28"/>
                <w:szCs w:val="28"/>
                <w:lang w:val="ru-RU"/>
              </w:rPr>
            </w:pPr>
            <w:r w:rsidRPr="00777CDB">
              <w:rPr>
                <w:sz w:val="28"/>
                <w:szCs w:val="28"/>
                <w:lang w:val="ru-RU"/>
              </w:rPr>
              <w:t>Приобщение детей к российским традиционным духовным ценностям, культурным ценности своей этнической группы, правилам и нормам поведения в российском обществе</w:t>
            </w:r>
          </w:p>
        </w:tc>
        <w:tc>
          <w:tcPr>
            <w:tcW w:w="790" w:type="dxa"/>
          </w:tcPr>
          <w:p w:rsidR="00E4200A" w:rsidRPr="005C28C7" w:rsidRDefault="005C28C7" w:rsidP="007121D7">
            <w:pPr>
              <w:pStyle w:val="TableParagraph"/>
              <w:ind w:left="0" w:right="255"/>
              <w:jc w:val="right"/>
              <w:rPr>
                <w:sz w:val="28"/>
                <w:lang w:val="ru-RU"/>
              </w:rPr>
            </w:pPr>
            <w:r>
              <w:rPr>
                <w:sz w:val="28"/>
                <w:lang w:val="ru-RU"/>
              </w:rPr>
              <w:t>261</w:t>
            </w:r>
          </w:p>
        </w:tc>
      </w:tr>
      <w:tr w:rsidR="00E4200A" w:rsidTr="00C54751">
        <w:trPr>
          <w:trHeight w:val="423"/>
        </w:trPr>
        <w:tc>
          <w:tcPr>
            <w:tcW w:w="1064" w:type="dxa"/>
          </w:tcPr>
          <w:p w:rsidR="00E4200A" w:rsidRDefault="00E4200A" w:rsidP="007121D7">
            <w:pPr>
              <w:pStyle w:val="TableParagraph"/>
              <w:rPr>
                <w:b/>
                <w:sz w:val="28"/>
              </w:rPr>
            </w:pPr>
            <w:r>
              <w:rPr>
                <w:b/>
                <w:sz w:val="28"/>
              </w:rPr>
              <w:t>III.</w:t>
            </w:r>
          </w:p>
        </w:tc>
        <w:tc>
          <w:tcPr>
            <w:tcW w:w="8150" w:type="dxa"/>
          </w:tcPr>
          <w:p w:rsidR="00E4200A" w:rsidRDefault="00E4200A" w:rsidP="007121D7">
            <w:pPr>
              <w:pStyle w:val="TableParagraph"/>
              <w:rPr>
                <w:b/>
                <w:sz w:val="28"/>
              </w:rPr>
            </w:pPr>
            <w:r>
              <w:rPr>
                <w:b/>
                <w:sz w:val="28"/>
              </w:rPr>
              <w:t>Организационный</w:t>
            </w:r>
            <w:r>
              <w:rPr>
                <w:b/>
                <w:sz w:val="28"/>
                <w:lang w:val="ru-RU"/>
              </w:rPr>
              <w:t xml:space="preserve"> </w:t>
            </w:r>
            <w:r>
              <w:rPr>
                <w:b/>
                <w:sz w:val="28"/>
              </w:rPr>
              <w:t>раздел</w:t>
            </w:r>
          </w:p>
        </w:tc>
        <w:tc>
          <w:tcPr>
            <w:tcW w:w="790" w:type="dxa"/>
          </w:tcPr>
          <w:p w:rsidR="00E4200A" w:rsidRPr="003D0808" w:rsidRDefault="005C28C7" w:rsidP="007121D7">
            <w:pPr>
              <w:pStyle w:val="TableParagraph"/>
              <w:ind w:left="0" w:right="255"/>
              <w:jc w:val="right"/>
              <w:rPr>
                <w:sz w:val="28"/>
                <w:lang w:val="ru-RU"/>
              </w:rPr>
            </w:pPr>
            <w:r>
              <w:rPr>
                <w:sz w:val="28"/>
                <w:lang w:val="ru-RU"/>
              </w:rPr>
              <w:t>263</w:t>
            </w:r>
          </w:p>
        </w:tc>
      </w:tr>
      <w:tr w:rsidR="00E4200A" w:rsidTr="005C28C7">
        <w:trPr>
          <w:trHeight w:val="262"/>
        </w:trPr>
        <w:tc>
          <w:tcPr>
            <w:tcW w:w="1064" w:type="dxa"/>
          </w:tcPr>
          <w:p w:rsidR="00E4200A" w:rsidRDefault="00E4200A" w:rsidP="007121D7">
            <w:pPr>
              <w:pStyle w:val="TableParagraph"/>
              <w:rPr>
                <w:b/>
                <w:sz w:val="28"/>
              </w:rPr>
            </w:pPr>
            <w:r>
              <w:rPr>
                <w:b/>
                <w:sz w:val="28"/>
              </w:rPr>
              <w:t>3.1.</w:t>
            </w:r>
          </w:p>
        </w:tc>
        <w:tc>
          <w:tcPr>
            <w:tcW w:w="8150" w:type="dxa"/>
          </w:tcPr>
          <w:p w:rsidR="00E4200A" w:rsidRPr="007511A1" w:rsidRDefault="00E4200A" w:rsidP="00777CDB">
            <w:pPr>
              <w:pStyle w:val="a7"/>
              <w:spacing w:before="0" w:beforeAutospacing="0" w:after="0" w:afterAutospacing="0"/>
              <w:ind w:left="70" w:right="142"/>
              <w:rPr>
                <w:b/>
                <w:sz w:val="28"/>
                <w:szCs w:val="28"/>
                <w:lang w:val="ru-RU"/>
              </w:rPr>
            </w:pPr>
            <w:r w:rsidRPr="007511A1">
              <w:rPr>
                <w:b/>
                <w:sz w:val="28"/>
                <w:szCs w:val="28"/>
                <w:lang w:val="ru-RU"/>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790" w:type="dxa"/>
          </w:tcPr>
          <w:p w:rsidR="00E4200A" w:rsidRPr="00D75394" w:rsidRDefault="00E4200A" w:rsidP="007121D7">
            <w:pPr>
              <w:pStyle w:val="TableParagraph"/>
              <w:ind w:left="0" w:right="255"/>
              <w:jc w:val="right"/>
              <w:rPr>
                <w:sz w:val="28"/>
                <w:lang w:val="ru-RU"/>
              </w:rPr>
            </w:pPr>
            <w:r>
              <w:rPr>
                <w:sz w:val="28"/>
                <w:lang w:val="ru-RU"/>
              </w:rPr>
              <w:t>2</w:t>
            </w:r>
            <w:r w:rsidR="005C28C7">
              <w:rPr>
                <w:sz w:val="28"/>
                <w:lang w:val="ru-RU"/>
              </w:rPr>
              <w:t>63</w:t>
            </w:r>
          </w:p>
        </w:tc>
      </w:tr>
      <w:tr w:rsidR="00E4200A" w:rsidTr="00C54751">
        <w:trPr>
          <w:trHeight w:val="423"/>
        </w:trPr>
        <w:tc>
          <w:tcPr>
            <w:tcW w:w="1064" w:type="dxa"/>
          </w:tcPr>
          <w:p w:rsidR="00E4200A" w:rsidRPr="00777CDB" w:rsidRDefault="00E4200A" w:rsidP="007121D7">
            <w:pPr>
              <w:pStyle w:val="TableParagraph"/>
              <w:rPr>
                <w:b/>
                <w:sz w:val="28"/>
                <w:lang w:val="ru-RU"/>
              </w:rPr>
            </w:pPr>
            <w:r>
              <w:rPr>
                <w:b/>
                <w:sz w:val="28"/>
                <w:lang w:val="ru-RU"/>
              </w:rPr>
              <w:t>3.2.</w:t>
            </w:r>
          </w:p>
        </w:tc>
        <w:tc>
          <w:tcPr>
            <w:tcW w:w="8150" w:type="dxa"/>
          </w:tcPr>
          <w:p w:rsidR="00E4200A" w:rsidRPr="00777CDB" w:rsidRDefault="00E4200A" w:rsidP="00777CDB">
            <w:pPr>
              <w:pStyle w:val="a7"/>
              <w:spacing w:before="0" w:beforeAutospacing="0" w:after="0" w:afterAutospacing="0"/>
              <w:ind w:left="70" w:right="142"/>
              <w:rPr>
                <w:b/>
                <w:sz w:val="28"/>
                <w:szCs w:val="28"/>
              </w:rPr>
            </w:pPr>
            <w:r w:rsidRPr="00777CDB">
              <w:rPr>
                <w:b/>
                <w:sz w:val="28"/>
                <w:szCs w:val="28"/>
              </w:rPr>
              <w:t xml:space="preserve">Режим и распорядок дня </w:t>
            </w:r>
          </w:p>
        </w:tc>
        <w:tc>
          <w:tcPr>
            <w:tcW w:w="790" w:type="dxa"/>
          </w:tcPr>
          <w:p w:rsidR="00E4200A" w:rsidRPr="005C28C7" w:rsidRDefault="005C28C7" w:rsidP="007121D7">
            <w:pPr>
              <w:pStyle w:val="TableParagraph"/>
              <w:ind w:left="0" w:right="255"/>
              <w:jc w:val="right"/>
              <w:rPr>
                <w:sz w:val="28"/>
                <w:lang w:val="ru-RU"/>
              </w:rPr>
            </w:pPr>
            <w:r>
              <w:rPr>
                <w:sz w:val="28"/>
                <w:lang w:val="ru-RU"/>
              </w:rPr>
              <w:t>314</w:t>
            </w:r>
          </w:p>
        </w:tc>
      </w:tr>
      <w:tr w:rsidR="005C28C7" w:rsidTr="00C54751">
        <w:trPr>
          <w:trHeight w:val="423"/>
        </w:trPr>
        <w:tc>
          <w:tcPr>
            <w:tcW w:w="1064" w:type="dxa"/>
          </w:tcPr>
          <w:p w:rsidR="005C28C7" w:rsidRPr="005C28C7" w:rsidRDefault="005C28C7" w:rsidP="0098365D">
            <w:pPr>
              <w:pStyle w:val="a7"/>
              <w:spacing w:before="0" w:beforeAutospacing="0" w:after="0" w:afterAutospacing="0"/>
              <w:ind w:left="102" w:firstLine="40"/>
              <w:rPr>
                <w:b/>
                <w:bCs/>
                <w:sz w:val="28"/>
                <w:szCs w:val="28"/>
                <w:lang w:val="ru-RU"/>
              </w:rPr>
            </w:pPr>
            <w:r w:rsidRPr="005C28C7">
              <w:rPr>
                <w:b/>
                <w:bCs/>
                <w:sz w:val="28"/>
                <w:szCs w:val="28"/>
                <w:lang w:val="ru-RU"/>
              </w:rPr>
              <w:t>3</w:t>
            </w:r>
            <w:r>
              <w:rPr>
                <w:b/>
                <w:bCs/>
                <w:sz w:val="28"/>
                <w:szCs w:val="28"/>
                <w:lang w:val="ru-RU"/>
              </w:rPr>
              <w:t xml:space="preserve">. </w:t>
            </w:r>
            <w:r w:rsidRPr="005C28C7">
              <w:rPr>
                <w:b/>
                <w:bCs/>
                <w:sz w:val="28"/>
                <w:szCs w:val="28"/>
                <w:lang w:val="ru-RU"/>
              </w:rPr>
              <w:t>3</w:t>
            </w:r>
            <w:r>
              <w:rPr>
                <w:b/>
                <w:bCs/>
                <w:sz w:val="28"/>
                <w:szCs w:val="28"/>
                <w:lang w:val="ru-RU"/>
              </w:rPr>
              <w:t>.</w:t>
            </w:r>
          </w:p>
        </w:tc>
        <w:tc>
          <w:tcPr>
            <w:tcW w:w="8150" w:type="dxa"/>
          </w:tcPr>
          <w:p w:rsidR="005C28C7" w:rsidRPr="007511A1" w:rsidRDefault="005C28C7" w:rsidP="0098365D">
            <w:pPr>
              <w:pStyle w:val="a7"/>
              <w:spacing w:before="0" w:beforeAutospacing="0" w:after="0" w:afterAutospacing="0"/>
              <w:ind w:left="70"/>
              <w:rPr>
                <w:b/>
                <w:sz w:val="28"/>
                <w:szCs w:val="28"/>
                <w:lang w:val="ru-RU"/>
              </w:rPr>
            </w:pPr>
            <w:r w:rsidRPr="007511A1">
              <w:rPr>
                <w:b/>
                <w:sz w:val="28"/>
                <w:szCs w:val="28"/>
                <w:lang w:val="ru-RU"/>
              </w:rPr>
              <w:t>Особенности традиционных событий, праздников, мероприятий</w:t>
            </w:r>
          </w:p>
        </w:tc>
        <w:tc>
          <w:tcPr>
            <w:tcW w:w="790" w:type="dxa"/>
          </w:tcPr>
          <w:p w:rsidR="005C28C7" w:rsidRPr="00D75394" w:rsidRDefault="005C28C7" w:rsidP="0098365D">
            <w:pPr>
              <w:pStyle w:val="TableParagraph"/>
              <w:spacing w:line="310" w:lineRule="exact"/>
              <w:ind w:left="0" w:right="255"/>
              <w:jc w:val="right"/>
              <w:rPr>
                <w:sz w:val="28"/>
                <w:lang w:val="ru-RU"/>
              </w:rPr>
            </w:pPr>
            <w:r>
              <w:rPr>
                <w:sz w:val="28"/>
                <w:lang w:val="ru-RU"/>
              </w:rPr>
              <w:t>319</w:t>
            </w:r>
          </w:p>
        </w:tc>
      </w:tr>
      <w:tr w:rsidR="005C28C7" w:rsidTr="00C54751">
        <w:trPr>
          <w:trHeight w:val="423"/>
        </w:trPr>
        <w:tc>
          <w:tcPr>
            <w:tcW w:w="1064" w:type="dxa"/>
          </w:tcPr>
          <w:p w:rsidR="005C28C7" w:rsidRPr="005C28C7" w:rsidRDefault="005C28C7" w:rsidP="00B33257">
            <w:pPr>
              <w:pStyle w:val="a7"/>
              <w:spacing w:before="0" w:beforeAutospacing="0" w:after="0" w:afterAutospacing="0"/>
              <w:ind w:left="102" w:firstLine="40"/>
              <w:rPr>
                <w:b/>
                <w:bCs/>
                <w:sz w:val="28"/>
                <w:szCs w:val="28"/>
                <w:lang w:val="ru-RU"/>
              </w:rPr>
            </w:pPr>
            <w:r w:rsidRPr="005C28C7">
              <w:rPr>
                <w:b/>
                <w:bCs/>
                <w:sz w:val="28"/>
                <w:szCs w:val="28"/>
                <w:lang w:val="ru-RU"/>
              </w:rPr>
              <w:t>3.4</w:t>
            </w:r>
          </w:p>
        </w:tc>
        <w:tc>
          <w:tcPr>
            <w:tcW w:w="8150" w:type="dxa"/>
          </w:tcPr>
          <w:p w:rsidR="005C28C7" w:rsidRPr="007511A1" w:rsidRDefault="005C28C7" w:rsidP="00B33257">
            <w:pPr>
              <w:pStyle w:val="a7"/>
              <w:spacing w:before="0" w:beforeAutospacing="0" w:after="0" w:afterAutospacing="0"/>
              <w:ind w:left="70"/>
              <w:rPr>
                <w:b/>
                <w:sz w:val="28"/>
                <w:szCs w:val="28"/>
                <w:lang w:val="ru-RU"/>
              </w:rPr>
            </w:pPr>
            <w:r w:rsidRPr="007511A1">
              <w:rPr>
                <w:b/>
                <w:sz w:val="28"/>
                <w:szCs w:val="28"/>
                <w:lang w:val="ru-RU"/>
              </w:rPr>
              <w:t>Особенности организации развивающей предметно-пространственной среды</w:t>
            </w:r>
          </w:p>
        </w:tc>
        <w:tc>
          <w:tcPr>
            <w:tcW w:w="790" w:type="dxa"/>
          </w:tcPr>
          <w:p w:rsidR="005C28C7" w:rsidRPr="00D75394" w:rsidRDefault="005C28C7" w:rsidP="00B33257">
            <w:pPr>
              <w:pStyle w:val="TableParagraph"/>
              <w:spacing w:line="310" w:lineRule="exact"/>
              <w:ind w:left="0" w:right="255"/>
              <w:jc w:val="right"/>
              <w:rPr>
                <w:sz w:val="28"/>
                <w:lang w:val="ru-RU"/>
              </w:rPr>
            </w:pPr>
            <w:r>
              <w:rPr>
                <w:sz w:val="28"/>
                <w:lang w:val="ru-RU"/>
              </w:rPr>
              <w:t>322</w:t>
            </w:r>
          </w:p>
        </w:tc>
      </w:tr>
      <w:tr w:rsidR="005C28C7" w:rsidTr="00C54751">
        <w:trPr>
          <w:trHeight w:val="423"/>
        </w:trPr>
        <w:tc>
          <w:tcPr>
            <w:tcW w:w="1064" w:type="dxa"/>
          </w:tcPr>
          <w:p w:rsidR="005C28C7" w:rsidRPr="00777CDB" w:rsidRDefault="005C28C7" w:rsidP="00CB59E4">
            <w:pPr>
              <w:pStyle w:val="a7"/>
              <w:spacing w:before="0" w:beforeAutospacing="0" w:after="0" w:afterAutospacing="0"/>
              <w:ind w:left="102" w:firstLine="40"/>
              <w:rPr>
                <w:b/>
                <w:bCs/>
                <w:sz w:val="28"/>
                <w:szCs w:val="28"/>
              </w:rPr>
            </w:pPr>
            <w:r w:rsidRPr="00777CDB">
              <w:rPr>
                <w:b/>
                <w:bCs/>
                <w:sz w:val="28"/>
                <w:szCs w:val="28"/>
              </w:rPr>
              <w:t>3.5</w:t>
            </w:r>
          </w:p>
        </w:tc>
        <w:tc>
          <w:tcPr>
            <w:tcW w:w="8150" w:type="dxa"/>
          </w:tcPr>
          <w:p w:rsidR="005C28C7" w:rsidRPr="007511A1" w:rsidRDefault="005C28C7" w:rsidP="00CB59E4">
            <w:pPr>
              <w:pStyle w:val="a7"/>
              <w:spacing w:before="0" w:beforeAutospacing="0" w:after="0" w:afterAutospacing="0"/>
              <w:ind w:left="70"/>
              <w:rPr>
                <w:b/>
                <w:sz w:val="28"/>
                <w:szCs w:val="28"/>
                <w:lang w:val="ru-RU"/>
              </w:rPr>
            </w:pPr>
            <w:r w:rsidRPr="007511A1">
              <w:rPr>
                <w:b/>
                <w:bCs/>
                <w:sz w:val="28"/>
                <w:szCs w:val="28"/>
                <w:lang w:val="ru-RU"/>
              </w:rPr>
              <w:t xml:space="preserve">Описание психолого-педагогических и кадровых условий реализации Программы </w:t>
            </w:r>
          </w:p>
        </w:tc>
        <w:tc>
          <w:tcPr>
            <w:tcW w:w="790" w:type="dxa"/>
          </w:tcPr>
          <w:p w:rsidR="005C28C7" w:rsidRPr="00D75394" w:rsidRDefault="005C28C7" w:rsidP="00CB59E4">
            <w:pPr>
              <w:pStyle w:val="TableParagraph"/>
              <w:spacing w:line="314" w:lineRule="exact"/>
              <w:ind w:left="0" w:right="255"/>
              <w:jc w:val="right"/>
              <w:rPr>
                <w:sz w:val="28"/>
                <w:lang w:val="ru-RU"/>
              </w:rPr>
            </w:pPr>
            <w:r>
              <w:rPr>
                <w:sz w:val="28"/>
                <w:lang w:val="ru-RU"/>
              </w:rPr>
              <w:t>325</w:t>
            </w:r>
          </w:p>
        </w:tc>
      </w:tr>
      <w:tr w:rsidR="005C28C7" w:rsidTr="00C54751">
        <w:trPr>
          <w:trHeight w:val="423"/>
        </w:trPr>
        <w:tc>
          <w:tcPr>
            <w:tcW w:w="1064" w:type="dxa"/>
          </w:tcPr>
          <w:p w:rsidR="005C28C7" w:rsidRPr="00777CDB" w:rsidRDefault="005C28C7" w:rsidP="00271F2C">
            <w:pPr>
              <w:pStyle w:val="a7"/>
              <w:spacing w:before="0" w:beforeAutospacing="0" w:after="0" w:afterAutospacing="0"/>
              <w:ind w:left="102" w:firstLine="40"/>
              <w:rPr>
                <w:b/>
                <w:bCs/>
                <w:sz w:val="28"/>
                <w:szCs w:val="28"/>
              </w:rPr>
            </w:pPr>
            <w:r w:rsidRPr="00777CDB">
              <w:rPr>
                <w:b/>
                <w:bCs/>
                <w:sz w:val="28"/>
                <w:szCs w:val="28"/>
              </w:rPr>
              <w:t>3.6</w:t>
            </w:r>
          </w:p>
        </w:tc>
        <w:tc>
          <w:tcPr>
            <w:tcW w:w="8150" w:type="dxa"/>
          </w:tcPr>
          <w:p w:rsidR="005C28C7" w:rsidRPr="007511A1" w:rsidRDefault="005C28C7" w:rsidP="00271F2C">
            <w:pPr>
              <w:pStyle w:val="a7"/>
              <w:spacing w:before="0" w:after="0"/>
              <w:ind w:left="70"/>
              <w:rPr>
                <w:b/>
                <w:sz w:val="28"/>
                <w:szCs w:val="28"/>
                <w:lang w:val="ru-RU"/>
              </w:rPr>
            </w:pPr>
            <w:r w:rsidRPr="007511A1">
              <w:rPr>
                <w:b/>
                <w:sz w:val="28"/>
                <w:szCs w:val="28"/>
                <w:lang w:val="ru-RU"/>
              </w:rPr>
              <w:t>Перечень произведений для использования в образовательной работе в разных возрастных группах</w:t>
            </w:r>
          </w:p>
        </w:tc>
        <w:tc>
          <w:tcPr>
            <w:tcW w:w="790" w:type="dxa"/>
          </w:tcPr>
          <w:p w:rsidR="005C28C7" w:rsidRPr="00D75394" w:rsidRDefault="005C28C7" w:rsidP="00271F2C">
            <w:pPr>
              <w:pStyle w:val="TableParagraph"/>
              <w:spacing w:line="310" w:lineRule="exact"/>
              <w:ind w:left="0" w:right="255"/>
              <w:jc w:val="right"/>
              <w:rPr>
                <w:sz w:val="28"/>
                <w:lang w:val="ru-RU"/>
              </w:rPr>
            </w:pPr>
            <w:r>
              <w:rPr>
                <w:sz w:val="28"/>
              </w:rPr>
              <w:t>3</w:t>
            </w:r>
            <w:r>
              <w:rPr>
                <w:sz w:val="28"/>
                <w:lang w:val="ru-RU"/>
              </w:rPr>
              <w:t>26</w:t>
            </w:r>
          </w:p>
        </w:tc>
      </w:tr>
      <w:tr w:rsidR="005C28C7" w:rsidTr="00C54751">
        <w:trPr>
          <w:trHeight w:val="423"/>
        </w:trPr>
        <w:tc>
          <w:tcPr>
            <w:tcW w:w="1064" w:type="dxa"/>
          </w:tcPr>
          <w:p w:rsidR="005C28C7" w:rsidRPr="00777CDB" w:rsidRDefault="005C28C7" w:rsidP="00BD2626">
            <w:pPr>
              <w:pStyle w:val="a7"/>
              <w:spacing w:before="0" w:beforeAutospacing="0" w:after="0" w:afterAutospacing="0"/>
              <w:ind w:left="102" w:firstLine="40"/>
              <w:rPr>
                <w:bCs/>
                <w:sz w:val="28"/>
                <w:szCs w:val="28"/>
              </w:rPr>
            </w:pPr>
            <w:r w:rsidRPr="00777CDB">
              <w:rPr>
                <w:bCs/>
                <w:sz w:val="28"/>
                <w:szCs w:val="28"/>
              </w:rPr>
              <w:t>3.6.1</w:t>
            </w:r>
          </w:p>
        </w:tc>
        <w:tc>
          <w:tcPr>
            <w:tcW w:w="8150" w:type="dxa"/>
          </w:tcPr>
          <w:p w:rsidR="005C28C7" w:rsidRPr="00777CDB" w:rsidRDefault="005C28C7" w:rsidP="00BD2626">
            <w:pPr>
              <w:ind w:left="70"/>
              <w:rPr>
                <w:sz w:val="28"/>
                <w:szCs w:val="28"/>
              </w:rPr>
            </w:pPr>
            <w:r w:rsidRPr="00777CDB">
              <w:rPr>
                <w:sz w:val="28"/>
                <w:szCs w:val="28"/>
              </w:rPr>
              <w:t>Перечень художественной литературы</w:t>
            </w:r>
          </w:p>
        </w:tc>
        <w:tc>
          <w:tcPr>
            <w:tcW w:w="790" w:type="dxa"/>
          </w:tcPr>
          <w:p w:rsidR="005C28C7" w:rsidRPr="00D75394" w:rsidRDefault="005C28C7" w:rsidP="00BD2626">
            <w:pPr>
              <w:pStyle w:val="TableParagraph"/>
              <w:spacing w:line="310" w:lineRule="exact"/>
              <w:ind w:left="0" w:right="255"/>
              <w:jc w:val="right"/>
              <w:rPr>
                <w:sz w:val="28"/>
                <w:lang w:val="ru-RU"/>
              </w:rPr>
            </w:pPr>
            <w:r>
              <w:rPr>
                <w:sz w:val="28"/>
              </w:rPr>
              <w:t>3</w:t>
            </w:r>
            <w:r>
              <w:rPr>
                <w:sz w:val="28"/>
                <w:lang w:val="ru-RU"/>
              </w:rPr>
              <w:t>26</w:t>
            </w:r>
          </w:p>
        </w:tc>
      </w:tr>
      <w:tr w:rsidR="005C28C7" w:rsidTr="00C54751">
        <w:trPr>
          <w:trHeight w:val="423"/>
        </w:trPr>
        <w:tc>
          <w:tcPr>
            <w:tcW w:w="1064" w:type="dxa"/>
          </w:tcPr>
          <w:p w:rsidR="005C28C7" w:rsidRPr="00777CDB" w:rsidRDefault="005C28C7" w:rsidP="00483D62">
            <w:pPr>
              <w:pStyle w:val="a7"/>
              <w:spacing w:before="0" w:beforeAutospacing="0" w:after="0" w:afterAutospacing="0"/>
              <w:ind w:left="102" w:firstLine="40"/>
              <w:rPr>
                <w:bCs/>
                <w:sz w:val="28"/>
                <w:szCs w:val="28"/>
              </w:rPr>
            </w:pPr>
            <w:r w:rsidRPr="00777CDB">
              <w:rPr>
                <w:bCs/>
                <w:sz w:val="28"/>
                <w:szCs w:val="28"/>
              </w:rPr>
              <w:t>3.6.2</w:t>
            </w:r>
          </w:p>
        </w:tc>
        <w:tc>
          <w:tcPr>
            <w:tcW w:w="8150" w:type="dxa"/>
          </w:tcPr>
          <w:p w:rsidR="005C28C7" w:rsidRPr="00777CDB" w:rsidRDefault="005C28C7" w:rsidP="00483D62">
            <w:pPr>
              <w:ind w:left="70"/>
              <w:rPr>
                <w:sz w:val="28"/>
                <w:szCs w:val="28"/>
              </w:rPr>
            </w:pPr>
            <w:r w:rsidRPr="00777CDB">
              <w:rPr>
                <w:sz w:val="28"/>
                <w:szCs w:val="28"/>
              </w:rPr>
              <w:t>Перечень музыкальных произведений</w:t>
            </w:r>
          </w:p>
        </w:tc>
        <w:tc>
          <w:tcPr>
            <w:tcW w:w="790" w:type="dxa"/>
          </w:tcPr>
          <w:p w:rsidR="005C28C7" w:rsidRPr="00D75394" w:rsidRDefault="005C28C7" w:rsidP="00483D62">
            <w:pPr>
              <w:pStyle w:val="TableParagraph"/>
              <w:spacing w:line="310" w:lineRule="exact"/>
              <w:ind w:left="0" w:right="255"/>
              <w:jc w:val="right"/>
              <w:rPr>
                <w:sz w:val="28"/>
                <w:lang w:val="ru-RU"/>
              </w:rPr>
            </w:pPr>
            <w:r>
              <w:rPr>
                <w:sz w:val="28"/>
              </w:rPr>
              <w:t>3</w:t>
            </w:r>
            <w:r>
              <w:rPr>
                <w:sz w:val="28"/>
                <w:lang w:val="ru-RU"/>
              </w:rPr>
              <w:t>2</w:t>
            </w:r>
            <w:r>
              <w:rPr>
                <w:sz w:val="28"/>
                <w:lang w:val="ru-RU"/>
              </w:rPr>
              <w:t>7</w:t>
            </w:r>
          </w:p>
        </w:tc>
      </w:tr>
      <w:tr w:rsidR="005C28C7" w:rsidTr="00C54751">
        <w:trPr>
          <w:trHeight w:val="423"/>
        </w:trPr>
        <w:tc>
          <w:tcPr>
            <w:tcW w:w="1064" w:type="dxa"/>
          </w:tcPr>
          <w:p w:rsidR="005C28C7" w:rsidRPr="00777CDB" w:rsidRDefault="005C28C7" w:rsidP="00540379">
            <w:pPr>
              <w:pStyle w:val="a7"/>
              <w:spacing w:before="0" w:beforeAutospacing="0" w:after="0" w:afterAutospacing="0"/>
              <w:ind w:left="102" w:firstLine="40"/>
              <w:rPr>
                <w:bCs/>
                <w:sz w:val="28"/>
                <w:szCs w:val="28"/>
              </w:rPr>
            </w:pPr>
            <w:r w:rsidRPr="00777CDB">
              <w:rPr>
                <w:bCs/>
                <w:sz w:val="28"/>
                <w:szCs w:val="28"/>
              </w:rPr>
              <w:t>3.6.3</w:t>
            </w:r>
          </w:p>
        </w:tc>
        <w:tc>
          <w:tcPr>
            <w:tcW w:w="8150" w:type="dxa"/>
          </w:tcPr>
          <w:p w:rsidR="005C28C7" w:rsidRPr="00777CDB" w:rsidRDefault="005C28C7" w:rsidP="00540379">
            <w:pPr>
              <w:pStyle w:val="a7"/>
              <w:spacing w:before="0" w:beforeAutospacing="0" w:after="0" w:afterAutospacing="0"/>
              <w:ind w:left="70"/>
              <w:rPr>
                <w:sz w:val="28"/>
                <w:szCs w:val="28"/>
              </w:rPr>
            </w:pPr>
            <w:r w:rsidRPr="00777CDB">
              <w:rPr>
                <w:sz w:val="28"/>
                <w:szCs w:val="28"/>
              </w:rPr>
              <w:t>Перечень произведений изобразительного искусства</w:t>
            </w:r>
          </w:p>
        </w:tc>
        <w:tc>
          <w:tcPr>
            <w:tcW w:w="790" w:type="dxa"/>
          </w:tcPr>
          <w:p w:rsidR="005C28C7" w:rsidRPr="00D75394" w:rsidRDefault="005C28C7" w:rsidP="00540379">
            <w:pPr>
              <w:pStyle w:val="TableParagraph"/>
              <w:spacing w:line="310" w:lineRule="exact"/>
              <w:ind w:left="0" w:right="255"/>
              <w:jc w:val="right"/>
              <w:rPr>
                <w:sz w:val="28"/>
                <w:lang w:val="ru-RU"/>
              </w:rPr>
            </w:pPr>
            <w:r>
              <w:rPr>
                <w:sz w:val="28"/>
              </w:rPr>
              <w:t>3</w:t>
            </w:r>
            <w:r>
              <w:rPr>
                <w:sz w:val="28"/>
                <w:lang w:val="ru-RU"/>
              </w:rPr>
              <w:t>2</w:t>
            </w:r>
            <w:r>
              <w:rPr>
                <w:sz w:val="28"/>
                <w:lang w:val="ru-RU"/>
              </w:rPr>
              <w:t>7</w:t>
            </w:r>
          </w:p>
        </w:tc>
      </w:tr>
      <w:tr w:rsidR="005C28C7" w:rsidTr="00C54751">
        <w:trPr>
          <w:trHeight w:val="423"/>
        </w:trPr>
        <w:tc>
          <w:tcPr>
            <w:tcW w:w="1064" w:type="dxa"/>
          </w:tcPr>
          <w:p w:rsidR="005C28C7" w:rsidRPr="00777CDB" w:rsidRDefault="005C28C7" w:rsidP="00CC0F3A">
            <w:pPr>
              <w:pStyle w:val="a7"/>
              <w:spacing w:before="0" w:beforeAutospacing="0" w:after="0" w:afterAutospacing="0"/>
              <w:ind w:left="102" w:firstLine="40"/>
              <w:rPr>
                <w:bCs/>
                <w:sz w:val="28"/>
                <w:szCs w:val="28"/>
              </w:rPr>
            </w:pPr>
            <w:r w:rsidRPr="00777CDB">
              <w:rPr>
                <w:bCs/>
                <w:sz w:val="28"/>
                <w:szCs w:val="28"/>
              </w:rPr>
              <w:t>3.6.4</w:t>
            </w:r>
          </w:p>
        </w:tc>
        <w:tc>
          <w:tcPr>
            <w:tcW w:w="8150" w:type="dxa"/>
          </w:tcPr>
          <w:p w:rsidR="005C28C7" w:rsidRPr="007511A1" w:rsidRDefault="005C28C7" w:rsidP="00CC0F3A">
            <w:pPr>
              <w:pStyle w:val="a7"/>
              <w:spacing w:before="0" w:beforeAutospacing="0" w:after="0" w:afterAutospacing="0"/>
              <w:ind w:left="70"/>
              <w:rPr>
                <w:sz w:val="28"/>
                <w:szCs w:val="28"/>
                <w:lang w:val="ru-RU"/>
              </w:rPr>
            </w:pPr>
            <w:r w:rsidRPr="007511A1">
              <w:rPr>
                <w:sz w:val="28"/>
                <w:szCs w:val="28"/>
                <w:lang w:val="ru-RU"/>
              </w:rPr>
              <w:t xml:space="preserve">Перечень анимационных произведений для семейного просмотра </w:t>
            </w:r>
          </w:p>
        </w:tc>
        <w:tc>
          <w:tcPr>
            <w:tcW w:w="790" w:type="dxa"/>
          </w:tcPr>
          <w:p w:rsidR="005C28C7" w:rsidRPr="00D75394" w:rsidRDefault="005C28C7" w:rsidP="00CC0F3A">
            <w:pPr>
              <w:pStyle w:val="TableParagraph"/>
              <w:spacing w:line="310" w:lineRule="exact"/>
              <w:ind w:left="0" w:right="255"/>
              <w:jc w:val="right"/>
              <w:rPr>
                <w:sz w:val="28"/>
                <w:lang w:val="ru-RU"/>
              </w:rPr>
            </w:pPr>
            <w:r>
              <w:rPr>
                <w:sz w:val="28"/>
              </w:rPr>
              <w:t>3</w:t>
            </w:r>
            <w:r>
              <w:rPr>
                <w:sz w:val="28"/>
                <w:lang w:val="ru-RU"/>
              </w:rPr>
              <w:t>28</w:t>
            </w:r>
          </w:p>
        </w:tc>
      </w:tr>
    </w:tbl>
    <w:p w:rsidR="008350A1" w:rsidRDefault="008350A1" w:rsidP="0044113E">
      <w:pPr>
        <w:spacing w:line="310" w:lineRule="exact"/>
        <w:jc w:val="center"/>
        <w:rPr>
          <w:sz w:val="28"/>
        </w:rPr>
        <w:sectPr w:rsidR="008350A1">
          <w:footerReference w:type="default" r:id="rId8"/>
          <w:pgSz w:w="11910" w:h="16840"/>
          <w:pgMar w:top="1120" w:right="340" w:bottom="1160" w:left="880" w:header="0" w:footer="976" w:gutter="0"/>
          <w:pgNumType w:start="2"/>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4"/>
        <w:gridCol w:w="7980"/>
        <w:gridCol w:w="960"/>
      </w:tblGrid>
      <w:tr w:rsidR="00777CDB" w:rsidTr="00777CDB">
        <w:trPr>
          <w:trHeight w:val="411"/>
        </w:trPr>
        <w:tc>
          <w:tcPr>
            <w:tcW w:w="1064" w:type="dxa"/>
          </w:tcPr>
          <w:p w:rsidR="00777CDB" w:rsidRPr="00777CDB" w:rsidRDefault="00777CDB" w:rsidP="00777CDB">
            <w:pPr>
              <w:pStyle w:val="a7"/>
              <w:spacing w:before="0" w:beforeAutospacing="0" w:after="0" w:afterAutospacing="0"/>
              <w:ind w:left="142" w:right="-70"/>
              <w:rPr>
                <w:b/>
                <w:bCs/>
                <w:sz w:val="28"/>
                <w:szCs w:val="28"/>
              </w:rPr>
            </w:pPr>
            <w:r w:rsidRPr="00777CDB">
              <w:rPr>
                <w:b/>
                <w:bCs/>
                <w:sz w:val="28"/>
                <w:szCs w:val="28"/>
              </w:rPr>
              <w:lastRenderedPageBreak/>
              <w:t>3.7</w:t>
            </w:r>
          </w:p>
        </w:tc>
        <w:tc>
          <w:tcPr>
            <w:tcW w:w="7980" w:type="dxa"/>
          </w:tcPr>
          <w:p w:rsidR="00777CDB" w:rsidRPr="00777CDB" w:rsidRDefault="00777CDB" w:rsidP="00777CDB">
            <w:pPr>
              <w:ind w:left="142" w:right="-70"/>
              <w:rPr>
                <w:b/>
                <w:sz w:val="28"/>
                <w:szCs w:val="28"/>
              </w:rPr>
            </w:pPr>
            <w:r w:rsidRPr="00777CDB">
              <w:rPr>
                <w:b/>
                <w:sz w:val="28"/>
                <w:szCs w:val="28"/>
              </w:rPr>
              <w:t>Календарный план воспитательной работы</w:t>
            </w:r>
          </w:p>
        </w:tc>
        <w:tc>
          <w:tcPr>
            <w:tcW w:w="960" w:type="dxa"/>
          </w:tcPr>
          <w:p w:rsidR="00777CDB" w:rsidRPr="00D75394" w:rsidRDefault="00777CDB" w:rsidP="000448C1">
            <w:pPr>
              <w:pStyle w:val="TableParagraph"/>
              <w:spacing w:line="310" w:lineRule="exact"/>
              <w:ind w:left="0" w:right="255"/>
              <w:jc w:val="right"/>
              <w:rPr>
                <w:sz w:val="28"/>
                <w:lang w:val="ru-RU"/>
              </w:rPr>
            </w:pPr>
            <w:r>
              <w:rPr>
                <w:sz w:val="28"/>
              </w:rPr>
              <w:t>3</w:t>
            </w:r>
            <w:r w:rsidR="005C28C7">
              <w:rPr>
                <w:sz w:val="28"/>
                <w:lang w:val="ru-RU"/>
              </w:rPr>
              <w:t>29</w:t>
            </w:r>
          </w:p>
        </w:tc>
      </w:tr>
      <w:tr w:rsidR="00777CDB" w:rsidTr="005C28C7">
        <w:trPr>
          <w:trHeight w:val="422"/>
        </w:trPr>
        <w:tc>
          <w:tcPr>
            <w:tcW w:w="1064" w:type="dxa"/>
          </w:tcPr>
          <w:p w:rsidR="00777CDB" w:rsidRPr="00777CDB" w:rsidRDefault="00777CDB" w:rsidP="00777CDB">
            <w:pPr>
              <w:pStyle w:val="a7"/>
              <w:spacing w:before="0" w:beforeAutospacing="0" w:after="0" w:afterAutospacing="0"/>
              <w:ind w:left="142" w:right="-70"/>
              <w:rPr>
                <w:b/>
                <w:bCs/>
                <w:sz w:val="28"/>
                <w:szCs w:val="28"/>
              </w:rPr>
            </w:pPr>
            <w:r w:rsidRPr="00777CDB">
              <w:rPr>
                <w:b/>
                <w:bCs/>
                <w:sz w:val="28"/>
                <w:szCs w:val="28"/>
              </w:rPr>
              <w:t>3.8.</w:t>
            </w:r>
          </w:p>
        </w:tc>
        <w:tc>
          <w:tcPr>
            <w:tcW w:w="7980" w:type="dxa"/>
          </w:tcPr>
          <w:p w:rsidR="00777CDB" w:rsidRPr="007511A1" w:rsidRDefault="00777CDB" w:rsidP="00777CDB">
            <w:pPr>
              <w:ind w:left="142" w:right="-70"/>
              <w:rPr>
                <w:color w:val="FF0000"/>
                <w:sz w:val="28"/>
                <w:szCs w:val="28"/>
                <w:lang w:val="ru-RU"/>
              </w:rPr>
            </w:pPr>
            <w:r w:rsidRPr="007511A1">
              <w:rPr>
                <w:b/>
                <w:sz w:val="28"/>
                <w:szCs w:val="28"/>
                <w:lang w:val="ru-RU"/>
              </w:rPr>
              <w:t xml:space="preserve">Дополнительный раздел Программы (текст краткой презентации Программы) </w:t>
            </w:r>
          </w:p>
        </w:tc>
        <w:tc>
          <w:tcPr>
            <w:tcW w:w="960" w:type="dxa"/>
          </w:tcPr>
          <w:p w:rsidR="00777CDB" w:rsidRPr="00777CDB" w:rsidRDefault="005C28C7" w:rsidP="000448C1">
            <w:pPr>
              <w:pStyle w:val="TableParagraph"/>
              <w:spacing w:line="310" w:lineRule="exact"/>
              <w:ind w:left="0" w:right="255"/>
              <w:jc w:val="right"/>
              <w:rPr>
                <w:sz w:val="28"/>
                <w:lang w:val="ru-RU"/>
              </w:rPr>
            </w:pPr>
            <w:r>
              <w:rPr>
                <w:sz w:val="28"/>
                <w:lang w:val="ru-RU"/>
              </w:rPr>
              <w:t>343</w:t>
            </w:r>
          </w:p>
        </w:tc>
      </w:tr>
      <w:tr w:rsidR="00777CDB" w:rsidTr="00777CDB">
        <w:trPr>
          <w:trHeight w:val="411"/>
        </w:trPr>
        <w:tc>
          <w:tcPr>
            <w:tcW w:w="1064" w:type="dxa"/>
          </w:tcPr>
          <w:p w:rsidR="00777CDB" w:rsidRPr="00777CDB" w:rsidRDefault="00777CDB" w:rsidP="00777CDB">
            <w:pPr>
              <w:pStyle w:val="a7"/>
              <w:spacing w:before="0" w:beforeAutospacing="0" w:after="0" w:afterAutospacing="0"/>
              <w:ind w:left="142" w:right="-212"/>
              <w:rPr>
                <w:bCs/>
                <w:sz w:val="28"/>
                <w:szCs w:val="28"/>
              </w:rPr>
            </w:pPr>
            <w:r w:rsidRPr="00777CDB">
              <w:rPr>
                <w:bCs/>
                <w:sz w:val="28"/>
                <w:szCs w:val="28"/>
              </w:rPr>
              <w:t>3.8.1</w:t>
            </w:r>
          </w:p>
        </w:tc>
        <w:tc>
          <w:tcPr>
            <w:tcW w:w="7980" w:type="dxa"/>
          </w:tcPr>
          <w:p w:rsidR="00777CDB" w:rsidRPr="007511A1" w:rsidRDefault="00777CDB" w:rsidP="00777CDB">
            <w:pPr>
              <w:ind w:left="142" w:right="-212"/>
              <w:rPr>
                <w:sz w:val="28"/>
                <w:szCs w:val="28"/>
                <w:lang w:val="ru-RU"/>
              </w:rPr>
            </w:pPr>
            <w:r w:rsidRPr="007511A1">
              <w:rPr>
                <w:sz w:val="28"/>
                <w:szCs w:val="28"/>
                <w:lang w:val="ru-RU"/>
              </w:rPr>
              <w:t>Возрастные и иные категории детей, на которых ориентирована Программа</w:t>
            </w:r>
          </w:p>
        </w:tc>
        <w:tc>
          <w:tcPr>
            <w:tcW w:w="960" w:type="dxa"/>
          </w:tcPr>
          <w:p w:rsidR="00777CDB" w:rsidRPr="00777CDB" w:rsidRDefault="005C28C7" w:rsidP="000448C1">
            <w:pPr>
              <w:pStyle w:val="TableParagraph"/>
              <w:spacing w:line="310" w:lineRule="exact"/>
              <w:ind w:left="0" w:right="255"/>
              <w:jc w:val="right"/>
              <w:rPr>
                <w:sz w:val="28"/>
                <w:lang w:val="ru-RU"/>
              </w:rPr>
            </w:pPr>
            <w:r>
              <w:rPr>
                <w:sz w:val="28"/>
                <w:lang w:val="ru-RU"/>
              </w:rPr>
              <w:t>343</w:t>
            </w:r>
          </w:p>
        </w:tc>
      </w:tr>
      <w:tr w:rsidR="00777CDB" w:rsidTr="00777CDB">
        <w:trPr>
          <w:trHeight w:val="411"/>
        </w:trPr>
        <w:tc>
          <w:tcPr>
            <w:tcW w:w="1064" w:type="dxa"/>
          </w:tcPr>
          <w:p w:rsidR="00777CDB" w:rsidRPr="00777CDB" w:rsidRDefault="00777CDB" w:rsidP="00777CDB">
            <w:pPr>
              <w:pStyle w:val="a7"/>
              <w:spacing w:before="0" w:beforeAutospacing="0" w:after="0" w:afterAutospacing="0"/>
              <w:ind w:left="142" w:right="-212"/>
              <w:rPr>
                <w:bCs/>
                <w:sz w:val="28"/>
                <w:szCs w:val="28"/>
              </w:rPr>
            </w:pPr>
            <w:r w:rsidRPr="00777CDB">
              <w:rPr>
                <w:bCs/>
                <w:sz w:val="28"/>
                <w:szCs w:val="28"/>
              </w:rPr>
              <w:t>3.8.2</w:t>
            </w:r>
          </w:p>
        </w:tc>
        <w:tc>
          <w:tcPr>
            <w:tcW w:w="7980" w:type="dxa"/>
          </w:tcPr>
          <w:p w:rsidR="00777CDB" w:rsidRPr="00777CDB" w:rsidRDefault="00777CDB" w:rsidP="00777CDB">
            <w:pPr>
              <w:ind w:left="142" w:right="-212"/>
              <w:rPr>
                <w:sz w:val="28"/>
                <w:szCs w:val="28"/>
              </w:rPr>
            </w:pPr>
            <w:r w:rsidRPr="00777CDB">
              <w:rPr>
                <w:sz w:val="28"/>
                <w:szCs w:val="28"/>
              </w:rPr>
              <w:t>Ссылка на федеральную программу</w:t>
            </w:r>
          </w:p>
        </w:tc>
        <w:tc>
          <w:tcPr>
            <w:tcW w:w="960" w:type="dxa"/>
          </w:tcPr>
          <w:p w:rsidR="00777CDB" w:rsidRPr="00777CDB" w:rsidRDefault="005C28C7" w:rsidP="000448C1">
            <w:pPr>
              <w:pStyle w:val="TableParagraph"/>
              <w:spacing w:line="310" w:lineRule="exact"/>
              <w:ind w:left="0" w:right="255"/>
              <w:jc w:val="right"/>
              <w:rPr>
                <w:sz w:val="28"/>
                <w:lang w:val="ru-RU"/>
              </w:rPr>
            </w:pPr>
            <w:r>
              <w:rPr>
                <w:sz w:val="28"/>
                <w:lang w:val="ru-RU"/>
              </w:rPr>
              <w:t>344</w:t>
            </w:r>
          </w:p>
        </w:tc>
      </w:tr>
      <w:tr w:rsidR="00777CDB" w:rsidTr="00777CDB">
        <w:trPr>
          <w:trHeight w:val="411"/>
        </w:trPr>
        <w:tc>
          <w:tcPr>
            <w:tcW w:w="1064" w:type="dxa"/>
          </w:tcPr>
          <w:p w:rsidR="00777CDB" w:rsidRPr="00777CDB" w:rsidRDefault="00777CDB" w:rsidP="00777CDB">
            <w:pPr>
              <w:pStyle w:val="a7"/>
              <w:spacing w:before="0" w:beforeAutospacing="0" w:after="0" w:afterAutospacing="0"/>
              <w:ind w:left="142" w:right="-212"/>
              <w:rPr>
                <w:bCs/>
                <w:sz w:val="28"/>
                <w:szCs w:val="28"/>
              </w:rPr>
            </w:pPr>
            <w:r w:rsidRPr="00777CDB">
              <w:rPr>
                <w:bCs/>
                <w:sz w:val="28"/>
                <w:szCs w:val="28"/>
              </w:rPr>
              <w:t>3.8.3</w:t>
            </w:r>
          </w:p>
        </w:tc>
        <w:tc>
          <w:tcPr>
            <w:tcW w:w="7980" w:type="dxa"/>
          </w:tcPr>
          <w:p w:rsidR="00777CDB" w:rsidRPr="007511A1" w:rsidRDefault="00777CDB" w:rsidP="00777CDB">
            <w:pPr>
              <w:ind w:left="142" w:right="-212"/>
              <w:rPr>
                <w:sz w:val="28"/>
                <w:szCs w:val="28"/>
                <w:lang w:val="ru-RU"/>
              </w:rPr>
            </w:pPr>
            <w:r w:rsidRPr="007511A1">
              <w:rPr>
                <w:sz w:val="28"/>
                <w:szCs w:val="28"/>
                <w:lang w:val="ru-RU"/>
              </w:rPr>
              <w:t>Характеристика взаимодействия педагогического коллектива с семьями детей</w:t>
            </w:r>
          </w:p>
        </w:tc>
        <w:tc>
          <w:tcPr>
            <w:tcW w:w="960" w:type="dxa"/>
          </w:tcPr>
          <w:p w:rsidR="00777CDB" w:rsidRPr="00777CDB" w:rsidRDefault="005C28C7" w:rsidP="000448C1">
            <w:pPr>
              <w:pStyle w:val="TableParagraph"/>
              <w:spacing w:line="310" w:lineRule="exact"/>
              <w:ind w:left="0" w:right="255"/>
              <w:jc w:val="right"/>
              <w:rPr>
                <w:sz w:val="28"/>
                <w:lang w:val="ru-RU"/>
              </w:rPr>
            </w:pPr>
            <w:r>
              <w:rPr>
                <w:sz w:val="28"/>
                <w:lang w:val="ru-RU"/>
              </w:rPr>
              <w:t>344</w:t>
            </w:r>
          </w:p>
        </w:tc>
      </w:tr>
    </w:tbl>
    <w:p w:rsidR="008350A1" w:rsidRDefault="008350A1" w:rsidP="001510D4">
      <w:pPr>
        <w:spacing w:line="310" w:lineRule="exact"/>
        <w:ind w:firstLine="567"/>
        <w:jc w:val="right"/>
        <w:rPr>
          <w:sz w:val="28"/>
        </w:rPr>
        <w:sectPr w:rsidR="008350A1">
          <w:pgSz w:w="11910" w:h="16840"/>
          <w:pgMar w:top="1120" w:right="340" w:bottom="1160" w:left="880" w:header="0" w:footer="976" w:gutter="0"/>
          <w:cols w:space="720"/>
        </w:sectPr>
      </w:pPr>
    </w:p>
    <w:p w:rsidR="008350A1" w:rsidRDefault="008350A1" w:rsidP="00ED0775">
      <w:pPr>
        <w:pStyle w:val="1"/>
        <w:numPr>
          <w:ilvl w:val="0"/>
          <w:numId w:val="121"/>
        </w:numPr>
        <w:tabs>
          <w:tab w:val="left" w:pos="851"/>
        </w:tabs>
        <w:spacing w:line="360" w:lineRule="auto"/>
        <w:ind w:left="0" w:firstLine="567"/>
        <w:jc w:val="center"/>
      </w:pPr>
      <w:r>
        <w:lastRenderedPageBreak/>
        <w:t>Целевой</w:t>
      </w:r>
      <w:r w:rsidR="00AE397B">
        <w:t xml:space="preserve"> </w:t>
      </w:r>
      <w:r>
        <w:t>раздел</w:t>
      </w:r>
      <w:r w:rsidR="00A5163A">
        <w:t xml:space="preserve"> обязательной части программы</w:t>
      </w:r>
    </w:p>
    <w:p w:rsidR="008350A1" w:rsidRPr="00A5163A" w:rsidRDefault="00A5163A" w:rsidP="00ED0775">
      <w:pPr>
        <w:pStyle w:val="a5"/>
        <w:numPr>
          <w:ilvl w:val="1"/>
          <w:numId w:val="120"/>
        </w:numPr>
        <w:tabs>
          <w:tab w:val="left" w:pos="3544"/>
          <w:tab w:val="left" w:pos="4359"/>
        </w:tabs>
        <w:spacing w:line="360" w:lineRule="auto"/>
        <w:ind w:hanging="1532"/>
        <w:jc w:val="left"/>
        <w:rPr>
          <w:b/>
          <w:sz w:val="28"/>
        </w:rPr>
      </w:pPr>
      <w:r>
        <w:rPr>
          <w:b/>
          <w:sz w:val="28"/>
        </w:rPr>
        <w:t>Пояснительная записка</w:t>
      </w:r>
    </w:p>
    <w:p w:rsidR="008350A1" w:rsidRDefault="008350A1" w:rsidP="008350A1">
      <w:pPr>
        <w:pStyle w:val="a3"/>
        <w:spacing w:before="10"/>
        <w:ind w:left="0"/>
        <w:jc w:val="left"/>
        <w:rPr>
          <w:sz w:val="25"/>
        </w:rPr>
      </w:pPr>
    </w:p>
    <w:p w:rsidR="008350A1" w:rsidRDefault="008350A1" w:rsidP="00AE397B">
      <w:pPr>
        <w:pStyle w:val="a3"/>
        <w:tabs>
          <w:tab w:val="left" w:pos="9498"/>
        </w:tabs>
        <w:spacing w:line="360" w:lineRule="auto"/>
        <w:ind w:left="0" w:right="-30" w:firstLine="566"/>
      </w:pPr>
      <w:r>
        <w:t>Основная</w:t>
      </w:r>
      <w:r w:rsidR="00AE397B">
        <w:t xml:space="preserve"> </w:t>
      </w:r>
      <w:r>
        <w:t>общеобразовательная</w:t>
      </w:r>
      <w:r w:rsidR="00AE397B">
        <w:t xml:space="preserve"> </w:t>
      </w:r>
      <w:r>
        <w:t>программа</w:t>
      </w:r>
      <w:r w:rsidR="00AE397B">
        <w:t xml:space="preserve"> </w:t>
      </w:r>
      <w:r>
        <w:t>-</w:t>
      </w:r>
      <w:r w:rsidR="00AE397B">
        <w:t xml:space="preserve"> </w:t>
      </w:r>
      <w:r>
        <w:t>образовательная</w:t>
      </w:r>
      <w:r w:rsidR="00AE397B">
        <w:t xml:space="preserve"> </w:t>
      </w:r>
      <w:r>
        <w:t>программа</w:t>
      </w:r>
      <w:r w:rsidR="00AE397B">
        <w:t xml:space="preserve"> </w:t>
      </w:r>
      <w:r>
        <w:t>дошкольного</w:t>
      </w:r>
      <w:r w:rsidR="00AE397B">
        <w:t xml:space="preserve"> </w:t>
      </w:r>
      <w:r>
        <w:t>образования</w:t>
      </w:r>
      <w:r w:rsidR="00AE397B">
        <w:t xml:space="preserve"> </w:t>
      </w:r>
      <w:r>
        <w:t>(далее</w:t>
      </w:r>
      <w:r w:rsidR="00AE397B">
        <w:t xml:space="preserve"> </w:t>
      </w:r>
      <w:r>
        <w:t>Программа),</w:t>
      </w:r>
      <w:r w:rsidR="00AE397B">
        <w:t xml:space="preserve"> </w:t>
      </w:r>
      <w:r>
        <w:t>является</w:t>
      </w:r>
      <w:r w:rsidR="00AE397B">
        <w:t xml:space="preserve"> </w:t>
      </w:r>
      <w:r>
        <w:t>локальным документом, составляющим</w:t>
      </w:r>
      <w:r w:rsidR="00AE397B">
        <w:t xml:space="preserve"> </w:t>
      </w:r>
      <w:r>
        <w:t>нормативную базу деятельности</w:t>
      </w:r>
      <w:r w:rsidR="00AE397B">
        <w:t xml:space="preserve"> М</w:t>
      </w:r>
      <w:r>
        <w:t>ДО</w:t>
      </w:r>
      <w:r w:rsidR="00AE397B">
        <w:t>А</w:t>
      </w:r>
      <w:r>
        <w:t>У</w:t>
      </w:r>
      <w:r w:rsidR="00AE397B">
        <w:t xml:space="preserve"> </w:t>
      </w:r>
      <w:r>
        <w:t>«Детский</w:t>
      </w:r>
      <w:r w:rsidR="00AE397B">
        <w:t xml:space="preserve"> </w:t>
      </w:r>
      <w:r>
        <w:t>сад</w:t>
      </w:r>
      <w:r w:rsidR="00AE397B">
        <w:t xml:space="preserve"> № 150</w:t>
      </w:r>
      <w:r>
        <w:t>»</w:t>
      </w:r>
      <w:r>
        <w:rPr>
          <w:spacing w:val="1"/>
        </w:rPr>
        <w:t xml:space="preserve">. </w:t>
      </w:r>
      <w:r>
        <w:t>Определяет</w:t>
      </w:r>
      <w:r w:rsidR="00FB31EF">
        <w:t xml:space="preserve"> </w:t>
      </w:r>
      <w:r>
        <w:t>содержание</w:t>
      </w:r>
      <w:r w:rsidR="00FB31EF">
        <w:t xml:space="preserve"> </w:t>
      </w:r>
      <w:r>
        <w:t>и</w:t>
      </w:r>
      <w:r w:rsidR="00FB31EF">
        <w:t xml:space="preserve"> </w:t>
      </w:r>
      <w:r>
        <w:t>организацию</w:t>
      </w:r>
      <w:r w:rsidR="00FB31EF">
        <w:t xml:space="preserve"> </w:t>
      </w:r>
      <w:r>
        <w:t>образовательной</w:t>
      </w:r>
      <w:r w:rsidR="00FB31EF">
        <w:t xml:space="preserve"> </w:t>
      </w:r>
      <w:r>
        <w:t>деятельности</w:t>
      </w:r>
      <w:r w:rsidR="00FB31EF">
        <w:t xml:space="preserve"> </w:t>
      </w:r>
      <w:r>
        <w:t>на</w:t>
      </w:r>
      <w:r w:rsidR="00FB31EF">
        <w:t xml:space="preserve"> </w:t>
      </w:r>
      <w:r>
        <w:t>уровне</w:t>
      </w:r>
      <w:r w:rsidR="00FB31EF">
        <w:t xml:space="preserve"> </w:t>
      </w:r>
      <w:r>
        <w:t>дошкольного</w:t>
      </w:r>
      <w:r w:rsidR="00FB31EF">
        <w:t xml:space="preserve"> </w:t>
      </w:r>
      <w:r>
        <w:t>образования,</w:t>
      </w:r>
      <w:r w:rsidR="00AE397B">
        <w:t xml:space="preserve"> </w:t>
      </w:r>
      <w:r>
        <w:t>обеспечивает развитие личности детей в возрасте от 2 до 7лет в различных видах общения и деятельности с учётом их возрастных,</w:t>
      </w:r>
      <w:r w:rsidR="00AE397B">
        <w:t xml:space="preserve"> </w:t>
      </w:r>
      <w:r>
        <w:t>индивидуальных</w:t>
      </w:r>
      <w:r w:rsidR="00AE397B">
        <w:t xml:space="preserve"> </w:t>
      </w:r>
      <w:r>
        <w:t>психологических</w:t>
      </w:r>
      <w:r w:rsidR="00AE397B">
        <w:t xml:space="preserve"> </w:t>
      </w:r>
      <w:r>
        <w:t>и</w:t>
      </w:r>
      <w:r w:rsidR="00AE397B">
        <w:t xml:space="preserve"> </w:t>
      </w:r>
      <w:r>
        <w:t>физиологических</w:t>
      </w:r>
      <w:r w:rsidR="00AE397B">
        <w:t xml:space="preserve"> </w:t>
      </w:r>
      <w:r>
        <w:t>особенностей.</w:t>
      </w:r>
    </w:p>
    <w:p w:rsidR="008350A1" w:rsidRDefault="008350A1" w:rsidP="00AE397B">
      <w:pPr>
        <w:pStyle w:val="a3"/>
        <w:spacing w:before="2" w:line="360" w:lineRule="auto"/>
        <w:ind w:left="0" w:firstLine="566"/>
      </w:pPr>
      <w:r>
        <w:t>Программа разработ</w:t>
      </w:r>
      <w:r w:rsidR="00AE397B">
        <w:t>ана рабочей группой педагогов М</w:t>
      </w:r>
      <w:r>
        <w:t>ДО</w:t>
      </w:r>
      <w:r w:rsidR="00AE397B">
        <w:t>А</w:t>
      </w:r>
      <w:r>
        <w:t>У «Детский</w:t>
      </w:r>
      <w:r w:rsidR="00AE397B">
        <w:t xml:space="preserve"> </w:t>
      </w:r>
      <w:r>
        <w:t>сад</w:t>
      </w:r>
      <w:r w:rsidR="00AE397B">
        <w:t xml:space="preserve"> </w:t>
      </w:r>
      <w:r>
        <w:t>№</w:t>
      </w:r>
      <w:r w:rsidR="00AE397B">
        <w:t xml:space="preserve"> 150</w:t>
      </w:r>
      <w:r>
        <w:t>» в</w:t>
      </w:r>
      <w:r w:rsidR="00AE397B">
        <w:t xml:space="preserve"> </w:t>
      </w:r>
      <w:r>
        <w:t>составе:</w:t>
      </w:r>
    </w:p>
    <w:p w:rsidR="008350A1" w:rsidRDefault="008350A1" w:rsidP="00AE397B">
      <w:pPr>
        <w:pStyle w:val="a3"/>
        <w:spacing w:before="2" w:line="360" w:lineRule="auto"/>
        <w:ind w:left="0" w:right="790" w:firstLine="567"/>
      </w:pPr>
      <w:r>
        <w:t>Программа</w:t>
      </w:r>
      <w:r w:rsidR="00AE397B">
        <w:t xml:space="preserve"> </w:t>
      </w:r>
      <w:r>
        <w:t>разработана</w:t>
      </w:r>
      <w:r w:rsidR="00AE397B">
        <w:t xml:space="preserve"> </w:t>
      </w:r>
      <w:r>
        <w:t>в</w:t>
      </w:r>
      <w:r w:rsidR="00AE397B">
        <w:t xml:space="preserve"> </w:t>
      </w:r>
      <w:r>
        <w:t>соответствии</w:t>
      </w:r>
      <w:r w:rsidR="00AE397B">
        <w:t xml:space="preserve"> </w:t>
      </w:r>
      <w:r>
        <w:t>с</w:t>
      </w:r>
      <w:r w:rsidR="00AE397B">
        <w:t xml:space="preserve"> </w:t>
      </w:r>
      <w:r>
        <w:t>нормативно-правовыми документами:</w:t>
      </w:r>
    </w:p>
    <w:p w:rsidR="008350A1" w:rsidRDefault="008350A1" w:rsidP="00ED0775">
      <w:pPr>
        <w:pStyle w:val="a5"/>
        <w:numPr>
          <w:ilvl w:val="0"/>
          <w:numId w:val="119"/>
        </w:numPr>
        <w:tabs>
          <w:tab w:val="left" w:pos="851"/>
        </w:tabs>
        <w:spacing w:before="4" w:line="357" w:lineRule="auto"/>
        <w:ind w:left="0" w:firstLine="567"/>
        <w:rPr>
          <w:sz w:val="28"/>
        </w:rPr>
      </w:pPr>
      <w:r>
        <w:rPr>
          <w:sz w:val="28"/>
        </w:rPr>
        <w:t>Конвенция</w:t>
      </w:r>
      <w:r w:rsidR="00AE397B">
        <w:rPr>
          <w:sz w:val="28"/>
        </w:rPr>
        <w:t xml:space="preserve"> </w:t>
      </w:r>
      <w:r>
        <w:rPr>
          <w:sz w:val="28"/>
        </w:rPr>
        <w:t>о</w:t>
      </w:r>
      <w:r w:rsidR="00AE397B">
        <w:rPr>
          <w:sz w:val="28"/>
        </w:rPr>
        <w:t xml:space="preserve"> </w:t>
      </w:r>
      <w:r>
        <w:rPr>
          <w:sz w:val="28"/>
        </w:rPr>
        <w:t>правах</w:t>
      </w:r>
      <w:r w:rsidR="00AE397B">
        <w:rPr>
          <w:sz w:val="28"/>
        </w:rPr>
        <w:t xml:space="preserve"> </w:t>
      </w:r>
      <w:r>
        <w:rPr>
          <w:sz w:val="28"/>
        </w:rPr>
        <w:t>ребенка</w:t>
      </w:r>
      <w:r w:rsidR="00AE397B">
        <w:rPr>
          <w:sz w:val="28"/>
        </w:rPr>
        <w:t xml:space="preserve"> </w:t>
      </w:r>
      <w:r>
        <w:rPr>
          <w:sz w:val="28"/>
        </w:rPr>
        <w:t>(одобрена</w:t>
      </w:r>
      <w:r w:rsidR="00AE397B">
        <w:rPr>
          <w:sz w:val="28"/>
        </w:rPr>
        <w:t xml:space="preserve"> </w:t>
      </w:r>
      <w:r>
        <w:rPr>
          <w:sz w:val="28"/>
        </w:rPr>
        <w:t>Генеральной</w:t>
      </w:r>
      <w:r w:rsidR="00AE397B">
        <w:rPr>
          <w:sz w:val="28"/>
        </w:rPr>
        <w:t xml:space="preserve"> </w:t>
      </w:r>
      <w:r>
        <w:rPr>
          <w:sz w:val="28"/>
        </w:rPr>
        <w:t>Ассамблеей</w:t>
      </w:r>
      <w:r w:rsidR="00AE397B">
        <w:rPr>
          <w:sz w:val="28"/>
        </w:rPr>
        <w:t xml:space="preserve"> </w:t>
      </w:r>
      <w:r>
        <w:rPr>
          <w:sz w:val="28"/>
        </w:rPr>
        <w:t>ООН</w:t>
      </w:r>
      <w:r w:rsidR="00AE397B">
        <w:rPr>
          <w:sz w:val="28"/>
        </w:rPr>
        <w:t xml:space="preserve"> </w:t>
      </w:r>
      <w:r>
        <w:rPr>
          <w:sz w:val="28"/>
        </w:rPr>
        <w:t>20.11.1989)</w:t>
      </w:r>
      <w:r w:rsidR="00AE397B">
        <w:rPr>
          <w:sz w:val="28"/>
        </w:rPr>
        <w:t xml:space="preserve"> </w:t>
      </w:r>
      <w:r>
        <w:rPr>
          <w:sz w:val="28"/>
        </w:rPr>
        <w:t>(вступила</w:t>
      </w:r>
      <w:r w:rsidR="00AE397B">
        <w:rPr>
          <w:sz w:val="28"/>
        </w:rPr>
        <w:t xml:space="preserve"> </w:t>
      </w:r>
      <w:r>
        <w:rPr>
          <w:sz w:val="28"/>
        </w:rPr>
        <w:t>в</w:t>
      </w:r>
      <w:r w:rsidR="00AE397B">
        <w:rPr>
          <w:sz w:val="28"/>
        </w:rPr>
        <w:t xml:space="preserve"> </w:t>
      </w:r>
      <w:r>
        <w:rPr>
          <w:sz w:val="28"/>
        </w:rPr>
        <w:t>силу</w:t>
      </w:r>
      <w:r w:rsidR="00AE397B">
        <w:rPr>
          <w:sz w:val="28"/>
        </w:rPr>
        <w:t xml:space="preserve"> </w:t>
      </w:r>
      <w:r>
        <w:rPr>
          <w:sz w:val="28"/>
        </w:rPr>
        <w:t>для</w:t>
      </w:r>
      <w:r w:rsidR="00AE397B">
        <w:rPr>
          <w:sz w:val="28"/>
        </w:rPr>
        <w:t xml:space="preserve"> </w:t>
      </w:r>
      <w:r>
        <w:rPr>
          <w:sz w:val="28"/>
        </w:rPr>
        <w:t>СССР</w:t>
      </w:r>
      <w:r w:rsidR="00AE397B">
        <w:rPr>
          <w:sz w:val="28"/>
        </w:rPr>
        <w:t xml:space="preserve"> </w:t>
      </w:r>
      <w:r>
        <w:rPr>
          <w:sz w:val="28"/>
        </w:rPr>
        <w:t>15.09.1990)</w:t>
      </w:r>
    </w:p>
    <w:p w:rsidR="008350A1" w:rsidRDefault="008350A1" w:rsidP="00ED0775">
      <w:pPr>
        <w:pStyle w:val="a5"/>
        <w:numPr>
          <w:ilvl w:val="0"/>
          <w:numId w:val="119"/>
        </w:numPr>
        <w:tabs>
          <w:tab w:val="left" w:pos="851"/>
          <w:tab w:val="left" w:pos="1434"/>
          <w:tab w:val="left" w:pos="1435"/>
        </w:tabs>
        <w:spacing w:before="6" w:line="357" w:lineRule="auto"/>
        <w:ind w:left="0" w:firstLine="567"/>
        <w:rPr>
          <w:sz w:val="28"/>
        </w:rPr>
      </w:pPr>
      <w:r>
        <w:rPr>
          <w:sz w:val="28"/>
        </w:rPr>
        <w:t>Федеральный</w:t>
      </w:r>
      <w:r w:rsidR="00AE397B">
        <w:rPr>
          <w:sz w:val="28"/>
        </w:rPr>
        <w:t xml:space="preserve"> </w:t>
      </w:r>
      <w:r>
        <w:rPr>
          <w:sz w:val="28"/>
        </w:rPr>
        <w:t>закон</w:t>
      </w:r>
      <w:r w:rsidR="00AE397B">
        <w:rPr>
          <w:sz w:val="28"/>
        </w:rPr>
        <w:t xml:space="preserve"> </w:t>
      </w:r>
      <w:r>
        <w:rPr>
          <w:sz w:val="28"/>
        </w:rPr>
        <w:t>«Об</w:t>
      </w:r>
      <w:r w:rsidR="004F1842">
        <w:rPr>
          <w:sz w:val="28"/>
        </w:rPr>
        <w:t xml:space="preserve"> </w:t>
      </w:r>
      <w:r>
        <w:rPr>
          <w:sz w:val="28"/>
        </w:rPr>
        <w:t>образовании</w:t>
      </w:r>
      <w:r w:rsidR="00AE397B">
        <w:rPr>
          <w:sz w:val="28"/>
        </w:rPr>
        <w:t xml:space="preserve"> </w:t>
      </w:r>
      <w:r>
        <w:rPr>
          <w:sz w:val="28"/>
        </w:rPr>
        <w:t>в</w:t>
      </w:r>
      <w:r w:rsidR="00AE397B">
        <w:rPr>
          <w:sz w:val="28"/>
        </w:rPr>
        <w:t xml:space="preserve"> </w:t>
      </w:r>
      <w:r>
        <w:rPr>
          <w:sz w:val="28"/>
        </w:rPr>
        <w:t>Российской</w:t>
      </w:r>
      <w:r w:rsidR="00AE397B">
        <w:rPr>
          <w:sz w:val="28"/>
        </w:rPr>
        <w:t xml:space="preserve"> </w:t>
      </w:r>
      <w:r>
        <w:rPr>
          <w:sz w:val="28"/>
        </w:rPr>
        <w:t>Федерации»</w:t>
      </w:r>
      <w:r w:rsidR="00AE397B">
        <w:rPr>
          <w:sz w:val="28"/>
        </w:rPr>
        <w:t xml:space="preserve"> </w:t>
      </w:r>
      <w:r>
        <w:rPr>
          <w:sz w:val="28"/>
        </w:rPr>
        <w:t>от</w:t>
      </w:r>
      <w:r w:rsidR="00AE397B">
        <w:rPr>
          <w:sz w:val="28"/>
        </w:rPr>
        <w:t xml:space="preserve"> </w:t>
      </w:r>
      <w:r>
        <w:rPr>
          <w:sz w:val="28"/>
        </w:rPr>
        <w:t>29.12.2012 № 273-ФЗ.</w:t>
      </w:r>
    </w:p>
    <w:p w:rsidR="008350A1" w:rsidRDefault="008350A1" w:rsidP="00ED0775">
      <w:pPr>
        <w:pStyle w:val="a5"/>
        <w:numPr>
          <w:ilvl w:val="0"/>
          <w:numId w:val="119"/>
        </w:numPr>
        <w:tabs>
          <w:tab w:val="left" w:pos="851"/>
        </w:tabs>
        <w:spacing w:before="6" w:line="360" w:lineRule="auto"/>
        <w:ind w:left="0" w:firstLine="567"/>
        <w:rPr>
          <w:sz w:val="28"/>
        </w:rPr>
      </w:pPr>
      <w:r>
        <w:rPr>
          <w:sz w:val="28"/>
        </w:rPr>
        <w:t>Федеральный закон 24 июля 1998 г. № 124-ФЗ (актуальная ред. от14.07.2022)</w:t>
      </w:r>
      <w:r w:rsidR="00AE397B">
        <w:rPr>
          <w:sz w:val="28"/>
        </w:rPr>
        <w:t xml:space="preserve"> </w:t>
      </w:r>
      <w:r>
        <w:rPr>
          <w:sz w:val="28"/>
        </w:rPr>
        <w:t>«Об</w:t>
      </w:r>
      <w:r w:rsidR="004F1842">
        <w:rPr>
          <w:sz w:val="28"/>
        </w:rPr>
        <w:t xml:space="preserve"> </w:t>
      </w:r>
      <w:r>
        <w:rPr>
          <w:sz w:val="28"/>
        </w:rPr>
        <w:t>основных</w:t>
      </w:r>
      <w:r w:rsidR="00AE397B">
        <w:rPr>
          <w:sz w:val="28"/>
        </w:rPr>
        <w:t xml:space="preserve"> </w:t>
      </w:r>
      <w:r>
        <w:rPr>
          <w:sz w:val="28"/>
        </w:rPr>
        <w:t>гарантиях</w:t>
      </w:r>
      <w:r w:rsidR="00AE397B">
        <w:rPr>
          <w:sz w:val="28"/>
        </w:rPr>
        <w:t xml:space="preserve"> </w:t>
      </w:r>
      <w:r>
        <w:rPr>
          <w:sz w:val="28"/>
        </w:rPr>
        <w:t>прав</w:t>
      </w:r>
      <w:r w:rsidR="00AE397B">
        <w:rPr>
          <w:sz w:val="28"/>
        </w:rPr>
        <w:t xml:space="preserve"> </w:t>
      </w:r>
      <w:r>
        <w:rPr>
          <w:sz w:val="28"/>
        </w:rPr>
        <w:t>ребенка</w:t>
      </w:r>
      <w:r w:rsidR="00AE397B">
        <w:rPr>
          <w:sz w:val="28"/>
        </w:rPr>
        <w:t xml:space="preserve"> </w:t>
      </w:r>
      <w:r>
        <w:rPr>
          <w:sz w:val="28"/>
        </w:rPr>
        <w:t>в</w:t>
      </w:r>
      <w:r w:rsidR="00AE397B">
        <w:rPr>
          <w:sz w:val="28"/>
        </w:rPr>
        <w:t xml:space="preserve"> </w:t>
      </w:r>
      <w:r>
        <w:rPr>
          <w:sz w:val="28"/>
        </w:rPr>
        <w:t>Российской</w:t>
      </w:r>
      <w:r w:rsidR="00796FF4">
        <w:rPr>
          <w:sz w:val="28"/>
        </w:rPr>
        <w:t xml:space="preserve"> </w:t>
      </w:r>
      <w:r>
        <w:rPr>
          <w:sz w:val="28"/>
        </w:rPr>
        <w:t>Федерации»</w:t>
      </w:r>
    </w:p>
    <w:p w:rsidR="008350A1" w:rsidRDefault="008350A1" w:rsidP="00ED0775">
      <w:pPr>
        <w:pStyle w:val="a5"/>
        <w:numPr>
          <w:ilvl w:val="0"/>
          <w:numId w:val="119"/>
        </w:numPr>
        <w:tabs>
          <w:tab w:val="left" w:pos="851"/>
          <w:tab w:val="left" w:pos="1209"/>
        </w:tabs>
        <w:spacing w:line="360" w:lineRule="auto"/>
        <w:ind w:left="0" w:firstLine="567"/>
        <w:rPr>
          <w:sz w:val="28"/>
        </w:rPr>
      </w:pPr>
      <w:r>
        <w:rPr>
          <w:sz w:val="28"/>
        </w:rPr>
        <w:t>Санитарные</w:t>
      </w:r>
      <w:r w:rsidR="00796FF4">
        <w:rPr>
          <w:sz w:val="28"/>
        </w:rPr>
        <w:t xml:space="preserve"> </w:t>
      </w:r>
      <w:r>
        <w:rPr>
          <w:sz w:val="28"/>
        </w:rPr>
        <w:t>правила</w:t>
      </w:r>
      <w:r w:rsidR="00796FF4">
        <w:rPr>
          <w:sz w:val="28"/>
        </w:rPr>
        <w:t xml:space="preserve"> </w:t>
      </w:r>
      <w:r>
        <w:rPr>
          <w:sz w:val="28"/>
        </w:rPr>
        <w:t>и</w:t>
      </w:r>
      <w:r w:rsidR="00796FF4">
        <w:rPr>
          <w:sz w:val="28"/>
        </w:rPr>
        <w:t xml:space="preserve"> </w:t>
      </w:r>
      <w:r>
        <w:rPr>
          <w:sz w:val="28"/>
        </w:rPr>
        <w:t>нормы</w:t>
      </w:r>
      <w:r w:rsidR="00796FF4">
        <w:rPr>
          <w:sz w:val="28"/>
        </w:rPr>
        <w:t xml:space="preserve"> </w:t>
      </w:r>
      <w:r>
        <w:rPr>
          <w:sz w:val="28"/>
        </w:rPr>
        <w:t>СанПиН1.2.3685-21</w:t>
      </w:r>
      <w:r w:rsidR="00796FF4">
        <w:rPr>
          <w:sz w:val="28"/>
        </w:rPr>
        <w:t xml:space="preserve"> </w:t>
      </w:r>
      <w:r>
        <w:rPr>
          <w:sz w:val="28"/>
        </w:rPr>
        <w:t>"Гигиенические</w:t>
      </w:r>
      <w:r w:rsidR="00796FF4">
        <w:rPr>
          <w:sz w:val="28"/>
        </w:rPr>
        <w:t xml:space="preserve"> </w:t>
      </w:r>
      <w:r>
        <w:rPr>
          <w:sz w:val="28"/>
        </w:rPr>
        <w:t>нормативы</w:t>
      </w:r>
      <w:r w:rsidR="00796FF4">
        <w:rPr>
          <w:sz w:val="28"/>
        </w:rPr>
        <w:t xml:space="preserve"> </w:t>
      </w:r>
      <w:r>
        <w:rPr>
          <w:sz w:val="28"/>
        </w:rPr>
        <w:t>и</w:t>
      </w:r>
      <w:r w:rsidR="00796FF4">
        <w:rPr>
          <w:sz w:val="28"/>
        </w:rPr>
        <w:t xml:space="preserve"> </w:t>
      </w:r>
      <w:r>
        <w:rPr>
          <w:sz w:val="28"/>
        </w:rPr>
        <w:t>требования</w:t>
      </w:r>
      <w:r w:rsidR="00796FF4">
        <w:rPr>
          <w:sz w:val="28"/>
        </w:rPr>
        <w:t xml:space="preserve"> </w:t>
      </w:r>
      <w:r>
        <w:rPr>
          <w:sz w:val="28"/>
        </w:rPr>
        <w:t>к</w:t>
      </w:r>
      <w:r w:rsidR="00796FF4">
        <w:rPr>
          <w:sz w:val="28"/>
        </w:rPr>
        <w:t xml:space="preserve"> </w:t>
      </w:r>
      <w:r>
        <w:rPr>
          <w:sz w:val="28"/>
        </w:rPr>
        <w:t>обеспечению</w:t>
      </w:r>
      <w:r w:rsidR="00796FF4">
        <w:rPr>
          <w:sz w:val="28"/>
        </w:rPr>
        <w:t xml:space="preserve"> </w:t>
      </w:r>
      <w:r>
        <w:rPr>
          <w:sz w:val="28"/>
        </w:rPr>
        <w:t>безопасности</w:t>
      </w:r>
      <w:r w:rsidR="00796FF4">
        <w:rPr>
          <w:sz w:val="28"/>
        </w:rPr>
        <w:t xml:space="preserve"> </w:t>
      </w:r>
      <w:r>
        <w:rPr>
          <w:sz w:val="28"/>
        </w:rPr>
        <w:t>и</w:t>
      </w:r>
      <w:r w:rsidR="00796FF4">
        <w:rPr>
          <w:sz w:val="28"/>
        </w:rPr>
        <w:t xml:space="preserve"> </w:t>
      </w:r>
      <w:r>
        <w:rPr>
          <w:sz w:val="28"/>
        </w:rPr>
        <w:t>(или)</w:t>
      </w:r>
      <w:r w:rsidR="00796FF4">
        <w:rPr>
          <w:sz w:val="28"/>
        </w:rPr>
        <w:t xml:space="preserve"> </w:t>
      </w:r>
      <w:r>
        <w:rPr>
          <w:sz w:val="28"/>
        </w:rPr>
        <w:t>безвредности</w:t>
      </w:r>
      <w:r w:rsidR="00796FF4">
        <w:rPr>
          <w:sz w:val="28"/>
        </w:rPr>
        <w:t xml:space="preserve"> </w:t>
      </w:r>
      <w:r>
        <w:rPr>
          <w:sz w:val="28"/>
        </w:rPr>
        <w:t>для</w:t>
      </w:r>
      <w:r w:rsidR="00796FF4">
        <w:rPr>
          <w:sz w:val="28"/>
        </w:rPr>
        <w:t xml:space="preserve"> </w:t>
      </w:r>
      <w:r>
        <w:rPr>
          <w:sz w:val="28"/>
        </w:rPr>
        <w:t>человека</w:t>
      </w:r>
      <w:r w:rsidR="00796FF4">
        <w:rPr>
          <w:sz w:val="28"/>
        </w:rPr>
        <w:t xml:space="preserve"> </w:t>
      </w:r>
      <w:r>
        <w:rPr>
          <w:sz w:val="28"/>
        </w:rPr>
        <w:t>факторов</w:t>
      </w:r>
      <w:r w:rsidR="00796FF4">
        <w:rPr>
          <w:sz w:val="28"/>
        </w:rPr>
        <w:t xml:space="preserve"> </w:t>
      </w:r>
      <w:r>
        <w:rPr>
          <w:sz w:val="28"/>
        </w:rPr>
        <w:t>среды</w:t>
      </w:r>
      <w:r w:rsidR="00796FF4">
        <w:rPr>
          <w:sz w:val="28"/>
        </w:rPr>
        <w:t xml:space="preserve"> </w:t>
      </w:r>
      <w:r>
        <w:rPr>
          <w:sz w:val="28"/>
        </w:rPr>
        <w:t>обитания"</w:t>
      </w:r>
      <w:r w:rsidR="00796FF4">
        <w:rPr>
          <w:sz w:val="28"/>
        </w:rPr>
        <w:t xml:space="preserve"> </w:t>
      </w:r>
      <w:r>
        <w:rPr>
          <w:sz w:val="28"/>
        </w:rPr>
        <w:t>(далее –</w:t>
      </w:r>
      <w:r w:rsidR="00796FF4">
        <w:rPr>
          <w:sz w:val="28"/>
        </w:rPr>
        <w:t xml:space="preserve"> </w:t>
      </w:r>
      <w:r>
        <w:rPr>
          <w:sz w:val="28"/>
        </w:rPr>
        <w:t>СанПиН).</w:t>
      </w:r>
    </w:p>
    <w:p w:rsidR="00796FF4" w:rsidRPr="00796FF4" w:rsidRDefault="00796FF4" w:rsidP="00ED0775">
      <w:pPr>
        <w:pStyle w:val="a5"/>
        <w:numPr>
          <w:ilvl w:val="0"/>
          <w:numId w:val="119"/>
        </w:numPr>
        <w:tabs>
          <w:tab w:val="left" w:pos="851"/>
        </w:tabs>
        <w:spacing w:before="67" w:line="360" w:lineRule="auto"/>
        <w:ind w:left="0" w:firstLine="567"/>
        <w:rPr>
          <w:sz w:val="28"/>
        </w:rPr>
      </w:pPr>
      <w:r w:rsidRPr="00796FF4">
        <w:rPr>
          <w:sz w:val="28"/>
        </w:rPr>
        <w:t>Санитарные правила СП 2.4.3648-20 «Санитарно-эпидемиологические</w:t>
      </w:r>
      <w:r>
        <w:rPr>
          <w:sz w:val="28"/>
        </w:rPr>
        <w:t xml:space="preserve"> </w:t>
      </w:r>
      <w:r w:rsidRPr="00796FF4">
        <w:rPr>
          <w:sz w:val="28"/>
        </w:rPr>
        <w:t>требования к организации воспитания и обучения, отдыха и оздоровления</w:t>
      </w:r>
      <w:r>
        <w:rPr>
          <w:sz w:val="28"/>
        </w:rPr>
        <w:t xml:space="preserve"> </w:t>
      </w:r>
      <w:r w:rsidRPr="00796FF4">
        <w:rPr>
          <w:sz w:val="28"/>
        </w:rPr>
        <w:t>детей и</w:t>
      </w:r>
      <w:r>
        <w:rPr>
          <w:sz w:val="28"/>
        </w:rPr>
        <w:t xml:space="preserve"> </w:t>
      </w:r>
      <w:r w:rsidRPr="00796FF4">
        <w:rPr>
          <w:sz w:val="28"/>
        </w:rPr>
        <w:t>молодежи».</w:t>
      </w:r>
    </w:p>
    <w:p w:rsidR="008350A1" w:rsidRDefault="008350A1" w:rsidP="008350A1">
      <w:pPr>
        <w:spacing w:line="360" w:lineRule="auto"/>
        <w:jc w:val="both"/>
        <w:rPr>
          <w:sz w:val="28"/>
        </w:rPr>
        <w:sectPr w:rsidR="008350A1" w:rsidSect="002C1E94">
          <w:pgSz w:w="11910" w:h="16840"/>
          <w:pgMar w:top="1040" w:right="995" w:bottom="1160" w:left="1701" w:header="0" w:footer="976" w:gutter="0"/>
          <w:cols w:space="720"/>
        </w:sectPr>
      </w:pPr>
    </w:p>
    <w:p w:rsidR="008350A1" w:rsidRDefault="008350A1" w:rsidP="00ED0775">
      <w:pPr>
        <w:pStyle w:val="a3"/>
        <w:numPr>
          <w:ilvl w:val="0"/>
          <w:numId w:val="119"/>
        </w:numPr>
        <w:spacing w:before="2" w:line="360" w:lineRule="auto"/>
        <w:ind w:left="0" w:firstLine="567"/>
      </w:pPr>
      <w:r>
        <w:lastRenderedPageBreak/>
        <w:t>СанПиН  2.3/2.4.3590</w:t>
      </w:r>
      <w:r w:rsidR="001510D4">
        <w:t xml:space="preserve">-20  –  СанПиН  2.3/2.4.3590-20 </w:t>
      </w:r>
      <w:r>
        <w:t>«Санитарно-</w:t>
      </w:r>
      <w:r w:rsidR="00796FF4">
        <w:t>э</w:t>
      </w:r>
      <w:r>
        <w:t>пидемиологические</w:t>
      </w:r>
      <w:r w:rsidR="00796FF4">
        <w:t xml:space="preserve"> </w:t>
      </w:r>
      <w:r>
        <w:t>требования</w:t>
      </w:r>
      <w:r w:rsidR="00796FF4">
        <w:t xml:space="preserve"> </w:t>
      </w:r>
      <w:r>
        <w:t>к</w:t>
      </w:r>
      <w:r w:rsidR="00796FF4">
        <w:t xml:space="preserve"> </w:t>
      </w:r>
      <w:r>
        <w:t>организации</w:t>
      </w:r>
      <w:r w:rsidR="00796FF4">
        <w:t xml:space="preserve"> </w:t>
      </w:r>
      <w:r>
        <w:t>общественного</w:t>
      </w:r>
      <w:r w:rsidR="00796FF4">
        <w:t xml:space="preserve"> </w:t>
      </w:r>
      <w:r>
        <w:t>питания</w:t>
      </w:r>
      <w:r w:rsidR="00796FF4">
        <w:t xml:space="preserve"> </w:t>
      </w:r>
      <w:r>
        <w:t>на</w:t>
      </w:r>
      <w:r w:rsidR="00796FF4">
        <w:t xml:space="preserve"> </w:t>
      </w:r>
      <w:r>
        <w:t>селения»</w:t>
      </w:r>
      <w:r w:rsidR="009B1120">
        <w:t>.</w:t>
      </w:r>
    </w:p>
    <w:p w:rsidR="008350A1" w:rsidRDefault="008350A1" w:rsidP="00ED0775">
      <w:pPr>
        <w:pStyle w:val="a5"/>
        <w:numPr>
          <w:ilvl w:val="0"/>
          <w:numId w:val="118"/>
        </w:numPr>
        <w:tabs>
          <w:tab w:val="left" w:pos="851"/>
        </w:tabs>
        <w:spacing w:before="5" w:line="360" w:lineRule="auto"/>
        <w:ind w:left="0" w:firstLine="567"/>
        <w:rPr>
          <w:sz w:val="28"/>
        </w:rPr>
      </w:pPr>
      <w:r>
        <w:rPr>
          <w:sz w:val="28"/>
        </w:rPr>
        <w:t>Приказ Министерства образования и науки Российской Федерации от17.10.2013№1155«Об</w:t>
      </w:r>
      <w:r w:rsidR="00796FF4">
        <w:rPr>
          <w:sz w:val="28"/>
        </w:rPr>
        <w:t xml:space="preserve"> </w:t>
      </w:r>
      <w:r>
        <w:rPr>
          <w:sz w:val="28"/>
        </w:rPr>
        <w:t>утверждении</w:t>
      </w:r>
      <w:r w:rsidR="00796FF4">
        <w:rPr>
          <w:sz w:val="28"/>
        </w:rPr>
        <w:t xml:space="preserve"> </w:t>
      </w:r>
      <w:r>
        <w:rPr>
          <w:sz w:val="28"/>
        </w:rPr>
        <w:t>федерального</w:t>
      </w:r>
      <w:r w:rsidR="00796FF4">
        <w:rPr>
          <w:sz w:val="28"/>
        </w:rPr>
        <w:t xml:space="preserve"> </w:t>
      </w:r>
      <w:r>
        <w:rPr>
          <w:sz w:val="28"/>
        </w:rPr>
        <w:t>государственного</w:t>
      </w:r>
      <w:r w:rsidR="00796FF4">
        <w:rPr>
          <w:sz w:val="28"/>
        </w:rPr>
        <w:t xml:space="preserve"> </w:t>
      </w:r>
      <w:r>
        <w:rPr>
          <w:sz w:val="28"/>
        </w:rPr>
        <w:t>стандарта</w:t>
      </w:r>
      <w:r w:rsidR="00796FF4">
        <w:rPr>
          <w:sz w:val="28"/>
        </w:rPr>
        <w:t xml:space="preserve"> </w:t>
      </w:r>
      <w:r>
        <w:rPr>
          <w:sz w:val="28"/>
        </w:rPr>
        <w:t>дошкольного</w:t>
      </w:r>
      <w:r w:rsidR="00796FF4">
        <w:rPr>
          <w:sz w:val="28"/>
        </w:rPr>
        <w:t xml:space="preserve"> </w:t>
      </w:r>
      <w:r>
        <w:rPr>
          <w:sz w:val="28"/>
        </w:rPr>
        <w:t>образования»</w:t>
      </w:r>
      <w:r w:rsidR="00796FF4">
        <w:rPr>
          <w:sz w:val="28"/>
        </w:rPr>
        <w:t xml:space="preserve"> </w:t>
      </w:r>
      <w:r>
        <w:rPr>
          <w:sz w:val="28"/>
        </w:rPr>
        <w:t>(Зарегистрировано</w:t>
      </w:r>
      <w:r w:rsidR="00796FF4">
        <w:rPr>
          <w:sz w:val="28"/>
        </w:rPr>
        <w:t xml:space="preserve"> </w:t>
      </w:r>
      <w:r>
        <w:rPr>
          <w:sz w:val="28"/>
        </w:rPr>
        <w:t>в</w:t>
      </w:r>
      <w:r w:rsidR="00796FF4">
        <w:rPr>
          <w:sz w:val="28"/>
        </w:rPr>
        <w:t xml:space="preserve"> </w:t>
      </w:r>
      <w:r>
        <w:rPr>
          <w:sz w:val="28"/>
        </w:rPr>
        <w:t>Минюсте</w:t>
      </w:r>
      <w:r w:rsidR="00796FF4">
        <w:rPr>
          <w:sz w:val="28"/>
        </w:rPr>
        <w:t xml:space="preserve"> </w:t>
      </w:r>
      <w:r>
        <w:rPr>
          <w:sz w:val="28"/>
        </w:rPr>
        <w:t>России 14.11.2013№ 30384).</w:t>
      </w:r>
    </w:p>
    <w:p w:rsidR="008350A1" w:rsidRDefault="008350A1" w:rsidP="00ED0775">
      <w:pPr>
        <w:pStyle w:val="a5"/>
        <w:numPr>
          <w:ilvl w:val="0"/>
          <w:numId w:val="118"/>
        </w:numPr>
        <w:tabs>
          <w:tab w:val="left" w:pos="851"/>
        </w:tabs>
        <w:spacing w:line="360" w:lineRule="auto"/>
        <w:ind w:left="0" w:firstLine="567"/>
        <w:rPr>
          <w:sz w:val="28"/>
        </w:rPr>
      </w:pPr>
      <w:r>
        <w:rPr>
          <w:sz w:val="28"/>
        </w:rPr>
        <w:t>Приказ</w:t>
      </w:r>
      <w:r w:rsidR="001510D4">
        <w:rPr>
          <w:sz w:val="28"/>
        </w:rPr>
        <w:t xml:space="preserve"> </w:t>
      </w:r>
      <w:r>
        <w:rPr>
          <w:sz w:val="28"/>
        </w:rPr>
        <w:t>Министерства</w:t>
      </w:r>
      <w:r w:rsidR="001510D4">
        <w:rPr>
          <w:sz w:val="28"/>
        </w:rPr>
        <w:t xml:space="preserve"> </w:t>
      </w:r>
      <w:r>
        <w:rPr>
          <w:sz w:val="28"/>
        </w:rPr>
        <w:t>просвещения</w:t>
      </w:r>
      <w:r w:rsidR="001510D4">
        <w:rPr>
          <w:sz w:val="28"/>
        </w:rPr>
        <w:t xml:space="preserve"> </w:t>
      </w:r>
      <w:r>
        <w:rPr>
          <w:sz w:val="28"/>
        </w:rPr>
        <w:t>Российской</w:t>
      </w:r>
      <w:r w:rsidR="001510D4">
        <w:rPr>
          <w:sz w:val="28"/>
        </w:rPr>
        <w:t xml:space="preserve"> </w:t>
      </w:r>
      <w:r>
        <w:rPr>
          <w:sz w:val="28"/>
        </w:rPr>
        <w:t>Федерации</w:t>
      </w:r>
      <w:r w:rsidR="001510D4">
        <w:rPr>
          <w:sz w:val="28"/>
        </w:rPr>
        <w:t xml:space="preserve"> </w:t>
      </w:r>
      <w:r>
        <w:rPr>
          <w:sz w:val="28"/>
        </w:rPr>
        <w:t>от</w:t>
      </w:r>
      <w:r w:rsidR="001510D4">
        <w:rPr>
          <w:sz w:val="28"/>
        </w:rPr>
        <w:t xml:space="preserve"> </w:t>
      </w:r>
      <w:r>
        <w:rPr>
          <w:sz w:val="28"/>
        </w:rPr>
        <w:t>31.07.2020 № 373 «Об утверждении Порядка организации и осуществления</w:t>
      </w:r>
      <w:r w:rsidR="001510D4">
        <w:rPr>
          <w:sz w:val="28"/>
        </w:rPr>
        <w:t xml:space="preserve"> </w:t>
      </w:r>
      <w:r>
        <w:rPr>
          <w:sz w:val="28"/>
        </w:rPr>
        <w:t>образовательной</w:t>
      </w:r>
      <w:r w:rsidR="001510D4">
        <w:rPr>
          <w:sz w:val="28"/>
        </w:rPr>
        <w:t xml:space="preserve"> </w:t>
      </w:r>
      <w:r>
        <w:rPr>
          <w:sz w:val="28"/>
        </w:rPr>
        <w:t>деятельности</w:t>
      </w:r>
      <w:r w:rsidR="001510D4">
        <w:rPr>
          <w:sz w:val="28"/>
        </w:rPr>
        <w:t xml:space="preserve"> </w:t>
      </w:r>
      <w:r>
        <w:rPr>
          <w:sz w:val="28"/>
        </w:rPr>
        <w:t>по</w:t>
      </w:r>
      <w:r w:rsidR="001510D4">
        <w:rPr>
          <w:sz w:val="28"/>
        </w:rPr>
        <w:t xml:space="preserve"> </w:t>
      </w:r>
      <w:r>
        <w:rPr>
          <w:sz w:val="28"/>
        </w:rPr>
        <w:t>основным</w:t>
      </w:r>
      <w:r w:rsidR="001510D4">
        <w:rPr>
          <w:sz w:val="28"/>
        </w:rPr>
        <w:t xml:space="preserve"> </w:t>
      </w:r>
      <w:r>
        <w:rPr>
          <w:sz w:val="28"/>
        </w:rPr>
        <w:t>общеобразовательным</w:t>
      </w:r>
      <w:r w:rsidR="001510D4">
        <w:rPr>
          <w:sz w:val="28"/>
        </w:rPr>
        <w:t xml:space="preserve"> </w:t>
      </w:r>
      <w:r>
        <w:rPr>
          <w:sz w:val="28"/>
        </w:rPr>
        <w:t>программам</w:t>
      </w:r>
      <w:r w:rsidR="00C82EBE">
        <w:rPr>
          <w:sz w:val="28"/>
        </w:rPr>
        <w:t xml:space="preserve"> </w:t>
      </w:r>
      <w:r>
        <w:rPr>
          <w:sz w:val="28"/>
        </w:rPr>
        <w:t>-</w:t>
      </w:r>
      <w:r w:rsidR="00C82EBE">
        <w:rPr>
          <w:sz w:val="28"/>
        </w:rPr>
        <w:t xml:space="preserve"> </w:t>
      </w:r>
      <w:r>
        <w:rPr>
          <w:sz w:val="28"/>
        </w:rPr>
        <w:t>образовательным</w:t>
      </w:r>
      <w:r w:rsidR="00C82EBE">
        <w:rPr>
          <w:sz w:val="28"/>
        </w:rPr>
        <w:t xml:space="preserve"> </w:t>
      </w:r>
      <w:r>
        <w:rPr>
          <w:sz w:val="28"/>
        </w:rPr>
        <w:t>программам</w:t>
      </w:r>
      <w:r w:rsidR="00C82EBE">
        <w:rPr>
          <w:sz w:val="28"/>
        </w:rPr>
        <w:t xml:space="preserve"> </w:t>
      </w:r>
      <w:r>
        <w:rPr>
          <w:sz w:val="28"/>
        </w:rPr>
        <w:t>дошкольного</w:t>
      </w:r>
      <w:r w:rsidR="00C82EBE">
        <w:rPr>
          <w:sz w:val="28"/>
        </w:rPr>
        <w:t xml:space="preserve"> </w:t>
      </w:r>
      <w:r>
        <w:rPr>
          <w:sz w:val="28"/>
        </w:rPr>
        <w:t>образования»</w:t>
      </w:r>
    </w:p>
    <w:p w:rsidR="008350A1" w:rsidRDefault="008350A1" w:rsidP="00ED0775">
      <w:pPr>
        <w:pStyle w:val="a5"/>
        <w:numPr>
          <w:ilvl w:val="0"/>
          <w:numId w:val="118"/>
        </w:numPr>
        <w:tabs>
          <w:tab w:val="left" w:pos="851"/>
        </w:tabs>
        <w:spacing w:before="2" w:line="360" w:lineRule="auto"/>
        <w:ind w:left="0" w:firstLine="567"/>
        <w:rPr>
          <w:sz w:val="28"/>
        </w:rPr>
      </w:pPr>
      <w:r>
        <w:rPr>
          <w:sz w:val="28"/>
        </w:rPr>
        <w:t>Устав муниципального дошкольного образовательного</w:t>
      </w:r>
      <w:r w:rsidR="00C82EBE">
        <w:rPr>
          <w:sz w:val="28"/>
        </w:rPr>
        <w:t xml:space="preserve"> автономного </w:t>
      </w:r>
      <w:r>
        <w:rPr>
          <w:sz w:val="28"/>
        </w:rPr>
        <w:t>учреждения</w:t>
      </w:r>
      <w:r w:rsidR="00C82EBE">
        <w:rPr>
          <w:sz w:val="28"/>
        </w:rPr>
        <w:t xml:space="preserve"> </w:t>
      </w:r>
      <w:r>
        <w:rPr>
          <w:sz w:val="28"/>
        </w:rPr>
        <w:t>«Детский</w:t>
      </w:r>
      <w:r w:rsidR="00C82EBE">
        <w:rPr>
          <w:sz w:val="28"/>
        </w:rPr>
        <w:t xml:space="preserve"> </w:t>
      </w:r>
      <w:r>
        <w:rPr>
          <w:sz w:val="28"/>
        </w:rPr>
        <w:t>сад</w:t>
      </w:r>
      <w:r w:rsidR="00C82EBE">
        <w:rPr>
          <w:sz w:val="28"/>
        </w:rPr>
        <w:t xml:space="preserve"> № 150</w:t>
      </w:r>
      <w:r>
        <w:rPr>
          <w:sz w:val="28"/>
        </w:rPr>
        <w:t>»</w:t>
      </w:r>
      <w:r w:rsidR="00C82EBE">
        <w:rPr>
          <w:sz w:val="28"/>
        </w:rPr>
        <w:t xml:space="preserve"> </w:t>
      </w:r>
      <w:r>
        <w:rPr>
          <w:sz w:val="28"/>
        </w:rPr>
        <w:t>(далее</w:t>
      </w:r>
      <w:r w:rsidR="00C82EBE">
        <w:rPr>
          <w:sz w:val="28"/>
        </w:rPr>
        <w:t xml:space="preserve"> </w:t>
      </w:r>
      <w:r>
        <w:rPr>
          <w:sz w:val="28"/>
        </w:rPr>
        <w:t>–</w:t>
      </w:r>
      <w:r w:rsidR="00C82EBE">
        <w:rPr>
          <w:sz w:val="28"/>
        </w:rPr>
        <w:t xml:space="preserve"> </w:t>
      </w:r>
      <w:r>
        <w:rPr>
          <w:sz w:val="28"/>
        </w:rPr>
        <w:t>Устав).</w:t>
      </w:r>
    </w:p>
    <w:p w:rsidR="008350A1" w:rsidRDefault="008350A1" w:rsidP="001510D4">
      <w:pPr>
        <w:pStyle w:val="a3"/>
        <w:spacing w:before="1" w:line="360" w:lineRule="auto"/>
        <w:ind w:left="0" w:firstLine="567"/>
      </w:pPr>
      <w:r>
        <w:t>Содержательные</w:t>
      </w:r>
      <w:r w:rsidR="00C82EBE">
        <w:t xml:space="preserve"> </w:t>
      </w:r>
      <w:r>
        <w:t>и</w:t>
      </w:r>
      <w:r w:rsidR="00C82EBE">
        <w:t xml:space="preserve"> </w:t>
      </w:r>
      <w:r>
        <w:t>организационные</w:t>
      </w:r>
      <w:r w:rsidR="00C82EBE">
        <w:t xml:space="preserve"> </w:t>
      </w:r>
      <w:r>
        <w:t>аспекты</w:t>
      </w:r>
      <w:r w:rsidR="00C82EBE">
        <w:t xml:space="preserve"> </w:t>
      </w:r>
      <w:r>
        <w:t>данной</w:t>
      </w:r>
      <w:r w:rsidR="00C82EBE">
        <w:t xml:space="preserve"> </w:t>
      </w:r>
      <w:r>
        <w:t>части</w:t>
      </w:r>
      <w:r w:rsidR="00C82EBE">
        <w:t xml:space="preserve"> </w:t>
      </w:r>
      <w:r>
        <w:t>ориентированы</w:t>
      </w:r>
      <w:r w:rsidR="00C82EBE">
        <w:t xml:space="preserve"> </w:t>
      </w:r>
      <w:r>
        <w:t>на</w:t>
      </w:r>
      <w:r w:rsidR="00C82EBE">
        <w:t xml:space="preserve"> </w:t>
      </w:r>
      <w:r>
        <w:t>физическое,</w:t>
      </w:r>
      <w:r w:rsidR="00C82EBE">
        <w:t xml:space="preserve"> </w:t>
      </w:r>
      <w:r>
        <w:t>интеллектуальное</w:t>
      </w:r>
      <w:r w:rsidR="00C82EBE">
        <w:t xml:space="preserve"> </w:t>
      </w:r>
      <w:r>
        <w:t>и</w:t>
      </w:r>
      <w:r w:rsidR="00C82EBE">
        <w:t xml:space="preserve"> </w:t>
      </w:r>
      <w:r>
        <w:t>художественно-эстетическое развитие воспитанников, поддержку детской инициативы и</w:t>
      </w:r>
      <w:r w:rsidR="00C82EBE">
        <w:t xml:space="preserve"> </w:t>
      </w:r>
      <w:r>
        <w:t>свободной</w:t>
      </w:r>
      <w:r w:rsidR="00C82EBE">
        <w:t xml:space="preserve"> </w:t>
      </w:r>
      <w:r>
        <w:t>спонтанной</w:t>
      </w:r>
      <w:r w:rsidR="00C82EBE">
        <w:t xml:space="preserve"> </w:t>
      </w:r>
      <w:r>
        <w:t>игры,</w:t>
      </w:r>
      <w:r w:rsidR="00C82EBE">
        <w:t xml:space="preserve"> </w:t>
      </w:r>
      <w:r>
        <w:t>а</w:t>
      </w:r>
      <w:r w:rsidR="00C82EBE">
        <w:t xml:space="preserve"> </w:t>
      </w:r>
      <w:r>
        <w:t>также</w:t>
      </w:r>
      <w:r w:rsidR="00C82EBE">
        <w:t xml:space="preserve"> </w:t>
      </w:r>
      <w:r>
        <w:t>поддержку</w:t>
      </w:r>
      <w:r w:rsidR="00C82EBE">
        <w:t xml:space="preserve"> </w:t>
      </w:r>
      <w:r>
        <w:t>детско-родительских</w:t>
      </w:r>
      <w:r w:rsidR="00C82EBE">
        <w:t xml:space="preserve"> </w:t>
      </w:r>
      <w:r>
        <w:t>отношений.</w:t>
      </w:r>
    </w:p>
    <w:p w:rsidR="008350A1" w:rsidRDefault="008350A1" w:rsidP="001510D4">
      <w:pPr>
        <w:pStyle w:val="a3"/>
        <w:spacing w:line="357" w:lineRule="auto"/>
        <w:ind w:left="0" w:firstLine="567"/>
      </w:pPr>
      <w:r>
        <w:t>Основ</w:t>
      </w:r>
      <w:r w:rsidR="00C82EBE">
        <w:t>ная образовательная программа М</w:t>
      </w:r>
      <w:r>
        <w:t>ДО</w:t>
      </w:r>
      <w:r w:rsidR="00C82EBE">
        <w:t>А</w:t>
      </w:r>
      <w:r>
        <w:t xml:space="preserve">У </w:t>
      </w:r>
      <w:r w:rsidR="00C82EBE">
        <w:t>№ 150</w:t>
      </w:r>
      <w:r>
        <w:t xml:space="preserve"> разработана</w:t>
      </w:r>
      <w:r w:rsidR="00C82EBE">
        <w:t xml:space="preserve"> </w:t>
      </w:r>
      <w:r>
        <w:t>на</w:t>
      </w:r>
      <w:r w:rsidR="00C82EBE">
        <w:t xml:space="preserve"> </w:t>
      </w:r>
      <w:r>
        <w:t>основе:</w:t>
      </w:r>
    </w:p>
    <w:p w:rsidR="008350A1" w:rsidRDefault="008350A1" w:rsidP="00ED0775">
      <w:pPr>
        <w:pStyle w:val="a5"/>
        <w:numPr>
          <w:ilvl w:val="0"/>
          <w:numId w:val="117"/>
        </w:numPr>
        <w:tabs>
          <w:tab w:val="left" w:pos="851"/>
        </w:tabs>
        <w:spacing w:before="5" w:line="285" w:lineRule="auto"/>
        <w:ind w:left="0" w:firstLine="567"/>
        <w:rPr>
          <w:sz w:val="28"/>
        </w:rPr>
      </w:pPr>
      <w:r>
        <w:rPr>
          <w:sz w:val="28"/>
        </w:rPr>
        <w:t>Федеральной образовательной программы дошкольного</w:t>
      </w:r>
      <w:r w:rsidR="00C82EBE">
        <w:rPr>
          <w:sz w:val="28"/>
        </w:rPr>
        <w:t xml:space="preserve"> </w:t>
      </w:r>
      <w:r>
        <w:rPr>
          <w:sz w:val="28"/>
        </w:rPr>
        <w:t>образования</w:t>
      </w:r>
    </w:p>
    <w:p w:rsidR="00C82EBE" w:rsidRDefault="008350A1" w:rsidP="00ED0775">
      <w:pPr>
        <w:pStyle w:val="a5"/>
        <w:numPr>
          <w:ilvl w:val="0"/>
          <w:numId w:val="117"/>
        </w:numPr>
        <w:tabs>
          <w:tab w:val="left" w:pos="851"/>
        </w:tabs>
        <w:spacing w:before="5" w:line="352" w:lineRule="auto"/>
        <w:ind w:left="0" w:firstLine="567"/>
        <w:jc w:val="left"/>
        <w:rPr>
          <w:sz w:val="28"/>
        </w:rPr>
      </w:pPr>
      <w:r>
        <w:rPr>
          <w:sz w:val="28"/>
        </w:rPr>
        <w:t>Парциальной</w:t>
      </w:r>
      <w:r w:rsidR="00C82EBE">
        <w:rPr>
          <w:sz w:val="28"/>
        </w:rPr>
        <w:t xml:space="preserve"> </w:t>
      </w:r>
      <w:r>
        <w:rPr>
          <w:sz w:val="28"/>
        </w:rPr>
        <w:t>программы.</w:t>
      </w:r>
      <w:r w:rsidR="00C82EBE">
        <w:rPr>
          <w:sz w:val="28"/>
        </w:rPr>
        <w:t xml:space="preserve"> </w:t>
      </w:r>
    </w:p>
    <w:p w:rsidR="008350A1" w:rsidRPr="00C82EBE" w:rsidRDefault="008350A1" w:rsidP="00C82EBE">
      <w:pPr>
        <w:tabs>
          <w:tab w:val="left" w:pos="1386"/>
          <w:tab w:val="left" w:pos="1387"/>
        </w:tabs>
        <w:spacing w:before="5" w:line="352" w:lineRule="auto"/>
        <w:rPr>
          <w:sz w:val="28"/>
        </w:rPr>
      </w:pPr>
      <w:r w:rsidRPr="00C82EBE">
        <w:rPr>
          <w:sz w:val="28"/>
          <w:u w:val="single"/>
        </w:rPr>
        <w:t>Используемые</w:t>
      </w:r>
      <w:r w:rsidR="00C82EBE" w:rsidRPr="00C82EBE">
        <w:rPr>
          <w:sz w:val="28"/>
          <w:u w:val="single"/>
        </w:rPr>
        <w:t xml:space="preserve"> </w:t>
      </w:r>
      <w:r w:rsidRPr="00C82EBE">
        <w:rPr>
          <w:sz w:val="28"/>
          <w:u w:val="single"/>
        </w:rPr>
        <w:t>парциальные</w:t>
      </w:r>
      <w:r w:rsidR="00C82EBE" w:rsidRPr="00C82EBE">
        <w:rPr>
          <w:sz w:val="28"/>
          <w:u w:val="single"/>
        </w:rPr>
        <w:t xml:space="preserve"> </w:t>
      </w:r>
      <w:r w:rsidRPr="00C82EBE">
        <w:rPr>
          <w:sz w:val="28"/>
          <w:u w:val="single"/>
        </w:rPr>
        <w:t>программы</w:t>
      </w:r>
      <w:r w:rsidRPr="00C82EBE">
        <w:rPr>
          <w:sz w:val="28"/>
        </w:rPr>
        <w:t>:</w:t>
      </w:r>
    </w:p>
    <w:p w:rsidR="008350A1" w:rsidRDefault="008350A1" w:rsidP="00C82EBE">
      <w:pPr>
        <w:pStyle w:val="a3"/>
        <w:tabs>
          <w:tab w:val="left" w:pos="851"/>
        </w:tabs>
        <w:spacing w:before="13" w:line="355" w:lineRule="auto"/>
        <w:ind w:left="0" w:firstLine="567"/>
        <w:jc w:val="left"/>
      </w:pPr>
      <w:r>
        <w:t>1.</w:t>
      </w:r>
      <w:r>
        <w:tab/>
        <w:t>Николаева С.В.Юный эколог.</w:t>
      </w:r>
      <w:r w:rsidR="00C82EBE">
        <w:t xml:space="preserve"> </w:t>
      </w:r>
      <w:r>
        <w:t>Парциальная программа для работы с</w:t>
      </w:r>
      <w:r w:rsidR="00C82EBE">
        <w:t xml:space="preserve"> </w:t>
      </w:r>
      <w:r>
        <w:t>детьми 3-7 лет.–</w:t>
      </w:r>
      <w:r w:rsidR="00C82EBE">
        <w:t xml:space="preserve"> </w:t>
      </w:r>
      <w:r>
        <w:t>М.:МОЗАИКА-СИНТЕЗ,2016.</w:t>
      </w:r>
    </w:p>
    <w:p w:rsidR="00C82EBE" w:rsidRDefault="00C82EBE" w:rsidP="004F1842">
      <w:pPr>
        <w:pStyle w:val="a3"/>
        <w:spacing w:before="72" w:line="360" w:lineRule="auto"/>
        <w:ind w:left="0" w:firstLine="567"/>
      </w:pPr>
      <w:r>
        <w:t xml:space="preserve">Объем образовательной части программы составляет 85% от ее общего объема. Иные 15% составляют объем части Программы, </w:t>
      </w:r>
      <w:r w:rsidR="004F1842">
        <w:t>ф</w:t>
      </w:r>
      <w:r>
        <w:t>ормируемой</w:t>
      </w:r>
      <w:r w:rsidR="004F1842">
        <w:t xml:space="preserve"> </w:t>
      </w:r>
      <w:r>
        <w:t>участниками</w:t>
      </w:r>
      <w:r w:rsidR="004F1842">
        <w:t xml:space="preserve"> </w:t>
      </w:r>
      <w:r>
        <w:t>образовательных</w:t>
      </w:r>
      <w:r w:rsidR="004F1842">
        <w:t xml:space="preserve"> </w:t>
      </w:r>
      <w:r>
        <w:t>отношений.</w:t>
      </w:r>
      <w:r w:rsidR="004F1842">
        <w:t xml:space="preserve"> </w:t>
      </w:r>
      <w:r>
        <w:t>Содержательные</w:t>
      </w:r>
      <w:r w:rsidR="004F1842">
        <w:t xml:space="preserve"> </w:t>
      </w:r>
      <w:r>
        <w:t>и</w:t>
      </w:r>
      <w:r w:rsidR="004F1842">
        <w:t xml:space="preserve"> </w:t>
      </w:r>
      <w:r>
        <w:t>организационные</w:t>
      </w:r>
      <w:r w:rsidR="004F1842">
        <w:t xml:space="preserve"> </w:t>
      </w:r>
      <w:r>
        <w:t>аспекты</w:t>
      </w:r>
      <w:r w:rsidR="004F1842">
        <w:t xml:space="preserve"> </w:t>
      </w:r>
      <w:r>
        <w:t>данной</w:t>
      </w:r>
      <w:r w:rsidR="004F1842">
        <w:t xml:space="preserve"> </w:t>
      </w:r>
      <w:r>
        <w:t>части</w:t>
      </w:r>
      <w:r w:rsidR="004F1842">
        <w:t xml:space="preserve"> </w:t>
      </w:r>
      <w:r>
        <w:t>программы</w:t>
      </w:r>
      <w:r w:rsidR="004F1842">
        <w:t xml:space="preserve"> </w:t>
      </w:r>
      <w:r>
        <w:t>ориентированы</w:t>
      </w:r>
      <w:r w:rsidR="004F1842">
        <w:t xml:space="preserve"> </w:t>
      </w:r>
      <w:r>
        <w:t>на</w:t>
      </w:r>
      <w:r w:rsidR="004F1842">
        <w:t xml:space="preserve"> </w:t>
      </w:r>
      <w:r>
        <w:lastRenderedPageBreak/>
        <w:t>интеллектуальное,</w:t>
      </w:r>
      <w:r w:rsidR="004F1842">
        <w:t xml:space="preserve"> </w:t>
      </w:r>
      <w:r>
        <w:t>экологическое</w:t>
      </w:r>
      <w:r w:rsidR="004F1842">
        <w:t xml:space="preserve"> </w:t>
      </w:r>
      <w:r>
        <w:t>развитие</w:t>
      </w:r>
      <w:r w:rsidR="004F1842">
        <w:t xml:space="preserve"> </w:t>
      </w:r>
      <w:r>
        <w:t>воспитанников,</w:t>
      </w:r>
      <w:r w:rsidR="004F1842">
        <w:t xml:space="preserve"> </w:t>
      </w:r>
      <w:r>
        <w:t>а</w:t>
      </w:r>
      <w:r w:rsidR="004F1842">
        <w:t xml:space="preserve"> </w:t>
      </w:r>
      <w:r>
        <w:t>также</w:t>
      </w:r>
      <w:r w:rsidR="004F1842">
        <w:t xml:space="preserve"> </w:t>
      </w:r>
      <w:r>
        <w:t>поддержку</w:t>
      </w:r>
      <w:r w:rsidR="004F1842">
        <w:t xml:space="preserve"> </w:t>
      </w:r>
      <w:r>
        <w:t>детско</w:t>
      </w:r>
      <w:r w:rsidR="004F1842">
        <w:t xml:space="preserve"> – </w:t>
      </w:r>
      <w:r>
        <w:t>родительских</w:t>
      </w:r>
      <w:r w:rsidR="004F1842">
        <w:t xml:space="preserve"> </w:t>
      </w:r>
      <w:r>
        <w:t>отношений.</w:t>
      </w:r>
    </w:p>
    <w:p w:rsidR="004F1842" w:rsidRDefault="004F1842" w:rsidP="004F1842">
      <w:pPr>
        <w:pStyle w:val="a3"/>
        <w:spacing w:before="3" w:line="360" w:lineRule="auto"/>
        <w:ind w:left="0" w:firstLine="566"/>
      </w:pPr>
      <w: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86DD9" w:rsidRPr="00A5163A" w:rsidRDefault="00A5163A" w:rsidP="00ED0775">
      <w:pPr>
        <w:pStyle w:val="2"/>
        <w:numPr>
          <w:ilvl w:val="2"/>
          <w:numId w:val="130"/>
        </w:numPr>
        <w:ind w:left="0" w:firstLine="284"/>
      </w:pPr>
      <w:r w:rsidRPr="00A5163A">
        <w:t>Ц</w:t>
      </w:r>
      <w:r w:rsidR="004F1842" w:rsidRPr="00A5163A">
        <w:t>ели и задачи реализации Программы</w:t>
      </w:r>
      <w:r w:rsidR="00886DD9">
        <w:t xml:space="preserve"> (ФОП, п.13-14.1.,14.2.) </w:t>
      </w:r>
      <w:hyperlink r:id="rId9">
        <w:r w:rsidR="00886DD9" w:rsidRPr="00886DD9">
          <w:rPr>
            <w:color w:val="0000FF"/>
            <w:spacing w:val="-2"/>
            <w:u w:val="single" w:color="0000FF"/>
          </w:rPr>
          <w:t>http://publication.pravo.gov.ru/Document/View/0001202212280044</w:t>
        </w:r>
      </w:hyperlink>
    </w:p>
    <w:p w:rsidR="004F1842" w:rsidRDefault="009B1120" w:rsidP="004F1842">
      <w:pPr>
        <w:pStyle w:val="a3"/>
        <w:tabs>
          <w:tab w:val="left" w:pos="7095"/>
        </w:tabs>
        <w:spacing w:before="153" w:line="360" w:lineRule="auto"/>
        <w:ind w:left="0" w:firstLine="567"/>
      </w:pPr>
      <w:r>
        <w:t>Цель и задачи деятельности ДОО</w:t>
      </w:r>
      <w:r w:rsidR="004F1842">
        <w:t xml:space="preserve"> пореализации основной образовательной программы определяются ФГОС дошк</w:t>
      </w:r>
      <w:r>
        <w:t>ольного образования, Уставом ДОО</w:t>
      </w:r>
      <w:r w:rsidR="004F1842">
        <w:t xml:space="preserve">, Федеральной образовательной программы дошкольного образования, с учетом используемых парциальных программ,   </w:t>
      </w:r>
      <w:r>
        <w:t xml:space="preserve">  регионального     компонента, </w:t>
      </w:r>
      <w:r w:rsidR="004F1842">
        <w:t>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4F1842" w:rsidRDefault="004F1842" w:rsidP="004F1842">
      <w:pPr>
        <w:pStyle w:val="a3"/>
        <w:spacing w:before="2" w:line="360" w:lineRule="auto"/>
        <w:ind w:left="0" w:firstLine="567"/>
      </w:pPr>
      <w:r>
        <w:rPr>
          <w:b/>
          <w:i/>
        </w:rPr>
        <w:t xml:space="preserve">Цель Программы </w:t>
      </w:r>
      <w: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350A1" w:rsidRDefault="004F1842" w:rsidP="006347F1">
      <w:pPr>
        <w:pStyle w:val="a3"/>
        <w:spacing w:line="360" w:lineRule="auto"/>
        <w:ind w:left="0" w:firstLine="567"/>
        <w:sectPr w:rsidR="008350A1" w:rsidSect="001510D4">
          <w:pgSz w:w="11910" w:h="16840"/>
          <w:pgMar w:top="1040" w:right="1137" w:bottom="1240" w:left="1701" w:header="0" w:footer="976" w:gutter="0"/>
          <w:cols w:space="720"/>
        </w:sectPr>
      </w:pPr>
      <w:r>
        <w:t>К традиционным российским духовно-нравственным ценностям относятся, прежде всего, жизнь, достоин</w:t>
      </w:r>
      <w:r w:rsidR="0096729C">
        <w:t>ство, права и свободы человека,</w:t>
      </w:r>
      <w:r>
        <w:t xml:space="preserve"> патриотизм,</w:t>
      </w:r>
      <w:r w:rsidR="0096729C">
        <w:t xml:space="preserve"> </w:t>
      </w:r>
      <w:r>
        <w:t>гражданственность,</w:t>
      </w:r>
      <w:r w:rsidR="0096729C">
        <w:t xml:space="preserve"> </w:t>
      </w:r>
      <w:r>
        <w:t>служение</w:t>
      </w:r>
      <w:r w:rsidR="0096729C">
        <w:t xml:space="preserve"> </w:t>
      </w:r>
      <w:r>
        <w:t>Отечеству</w:t>
      </w:r>
      <w:r w:rsidR="0096729C">
        <w:t xml:space="preserve"> </w:t>
      </w:r>
      <w:r>
        <w:t>и</w:t>
      </w:r>
      <w:r w:rsidR="0096729C">
        <w:t xml:space="preserve"> </w:t>
      </w:r>
      <w:r>
        <w:t>ответственность</w:t>
      </w:r>
      <w:r w:rsidR="0096729C">
        <w:t xml:space="preserve"> </w:t>
      </w:r>
      <w:r>
        <w:t>за</w:t>
      </w:r>
      <w:r w:rsidR="0096729C">
        <w:t xml:space="preserve"> </w:t>
      </w:r>
      <w:r>
        <w:t>его</w:t>
      </w:r>
      <w:r w:rsidR="0096729C">
        <w:t xml:space="preserve"> </w:t>
      </w:r>
      <w:r>
        <w:t>судьбу,</w:t>
      </w:r>
      <w:r w:rsidR="006347F1">
        <w:t xml:space="preserve"> </w:t>
      </w:r>
      <w:r w:rsidR="00995CA6">
        <w:t>высокие</w:t>
      </w:r>
      <w:r w:rsidR="006347F1">
        <w:t xml:space="preserve"> </w:t>
      </w:r>
      <w:r w:rsidR="00995CA6">
        <w:t>нравственные</w:t>
      </w:r>
      <w:r w:rsidR="006347F1">
        <w:t xml:space="preserve"> </w:t>
      </w:r>
      <w:r w:rsidR="00995CA6">
        <w:t>идеалы,</w:t>
      </w:r>
      <w:r w:rsidR="006347F1">
        <w:t xml:space="preserve"> </w:t>
      </w:r>
      <w:r w:rsidR="00995CA6">
        <w:t>крепкая</w:t>
      </w:r>
      <w:r w:rsidR="006347F1">
        <w:t xml:space="preserve"> </w:t>
      </w:r>
      <w:r w:rsidR="00995CA6">
        <w:t>семья,</w:t>
      </w:r>
      <w:r w:rsidR="006347F1">
        <w:t xml:space="preserve"> </w:t>
      </w:r>
      <w:r w:rsidR="00995CA6">
        <w:t>созидательный</w:t>
      </w:r>
      <w:r w:rsidR="006347F1">
        <w:t xml:space="preserve"> </w:t>
      </w:r>
      <w:r w:rsidR="00995CA6">
        <w:t>труд,</w:t>
      </w:r>
      <w:r w:rsidR="006347F1">
        <w:t xml:space="preserve"> </w:t>
      </w:r>
      <w:r w:rsidR="00995CA6">
        <w:t>приоритет</w:t>
      </w:r>
      <w:r w:rsidR="006347F1">
        <w:t xml:space="preserve"> </w:t>
      </w:r>
      <w:r w:rsidR="00995CA6">
        <w:t>духовного</w:t>
      </w:r>
      <w:r w:rsidR="006347F1">
        <w:t xml:space="preserve"> </w:t>
      </w:r>
      <w:r w:rsidR="00995CA6">
        <w:t>над</w:t>
      </w:r>
      <w:r w:rsidR="006347F1">
        <w:t xml:space="preserve"> </w:t>
      </w:r>
      <w:r w:rsidR="00995CA6">
        <w:t>материальным,</w:t>
      </w:r>
      <w:r w:rsidR="006347F1">
        <w:t xml:space="preserve"> </w:t>
      </w:r>
      <w:r w:rsidR="00995CA6">
        <w:t>гуманизм,</w:t>
      </w:r>
      <w:r w:rsidR="006347F1">
        <w:t xml:space="preserve"> </w:t>
      </w:r>
      <w:r w:rsidR="00995CA6">
        <w:t>милосердие,</w:t>
      </w:r>
      <w:r w:rsidR="006347F1">
        <w:t xml:space="preserve"> </w:t>
      </w:r>
      <w:r w:rsidR="00995CA6">
        <w:t>справедливость,</w:t>
      </w:r>
      <w:r w:rsidR="006347F1">
        <w:t xml:space="preserve"> </w:t>
      </w:r>
      <w:r w:rsidR="00995CA6">
        <w:t>коллективизм,</w:t>
      </w:r>
      <w:r w:rsidR="006347F1">
        <w:t xml:space="preserve"> </w:t>
      </w:r>
      <w:r w:rsidR="00995CA6">
        <w:t>взаимопомощь</w:t>
      </w:r>
      <w:r w:rsidR="006347F1">
        <w:t xml:space="preserve"> </w:t>
      </w:r>
      <w:r w:rsidR="00995CA6">
        <w:t>и</w:t>
      </w:r>
      <w:r w:rsidR="006347F1">
        <w:t xml:space="preserve"> </w:t>
      </w:r>
      <w:r w:rsidR="00995CA6">
        <w:t>взаимоуважение,</w:t>
      </w:r>
      <w:r w:rsidR="006347F1">
        <w:t xml:space="preserve"> </w:t>
      </w:r>
      <w:r w:rsidR="00995CA6">
        <w:t>историческая</w:t>
      </w:r>
      <w:r w:rsidR="006347F1">
        <w:t xml:space="preserve"> </w:t>
      </w:r>
      <w:r w:rsidR="00995CA6">
        <w:t>память</w:t>
      </w:r>
      <w:r w:rsidR="006347F1">
        <w:t xml:space="preserve"> </w:t>
      </w:r>
      <w:r w:rsidR="00995CA6">
        <w:t>и</w:t>
      </w:r>
      <w:r w:rsidR="006347F1">
        <w:t xml:space="preserve"> </w:t>
      </w:r>
      <w:r w:rsidR="00995CA6">
        <w:t>преемственность</w:t>
      </w:r>
      <w:r w:rsidR="006347F1">
        <w:t xml:space="preserve"> </w:t>
      </w:r>
      <w:r w:rsidR="00995CA6">
        <w:t>поколений,</w:t>
      </w:r>
      <w:r w:rsidR="006347F1">
        <w:t xml:space="preserve"> </w:t>
      </w:r>
      <w:r w:rsidR="00995CA6">
        <w:t>единство</w:t>
      </w:r>
      <w:r w:rsidR="006347F1">
        <w:t xml:space="preserve"> </w:t>
      </w:r>
      <w:r w:rsidR="00995CA6">
        <w:t>народов</w:t>
      </w:r>
      <w:r w:rsidR="006347F1">
        <w:t xml:space="preserve"> </w:t>
      </w:r>
      <w:r w:rsidR="00995CA6">
        <w:t>России.</w:t>
      </w:r>
    </w:p>
    <w:p w:rsidR="006347F1" w:rsidRDefault="006347F1" w:rsidP="006347F1">
      <w:pPr>
        <w:pStyle w:val="2"/>
        <w:spacing w:before="5"/>
        <w:ind w:left="0" w:right="797" w:firstLine="567"/>
        <w:jc w:val="both"/>
      </w:pPr>
      <w:r>
        <w:lastRenderedPageBreak/>
        <w:t>Задачи Программы:</w:t>
      </w:r>
    </w:p>
    <w:p w:rsidR="006347F1" w:rsidRDefault="006347F1" w:rsidP="00ED0775">
      <w:pPr>
        <w:pStyle w:val="a5"/>
        <w:numPr>
          <w:ilvl w:val="0"/>
          <w:numId w:val="116"/>
        </w:numPr>
        <w:tabs>
          <w:tab w:val="left" w:pos="851"/>
        </w:tabs>
        <w:spacing w:before="159" w:line="362" w:lineRule="auto"/>
        <w:ind w:left="0" w:firstLine="567"/>
        <w:rPr>
          <w:sz w:val="28"/>
        </w:rPr>
      </w:pPr>
      <w:r>
        <w:rPr>
          <w:sz w:val="28"/>
        </w:rPr>
        <w:t>обеспечение единых для Российской Федерации содержания ДО и планируемых результатов освоения образовательной программы ДО;</w:t>
      </w:r>
    </w:p>
    <w:p w:rsidR="006347F1" w:rsidRDefault="006347F1" w:rsidP="00ED0775">
      <w:pPr>
        <w:pStyle w:val="a5"/>
        <w:numPr>
          <w:ilvl w:val="0"/>
          <w:numId w:val="116"/>
        </w:numPr>
        <w:tabs>
          <w:tab w:val="left" w:pos="851"/>
        </w:tabs>
        <w:spacing w:line="360" w:lineRule="auto"/>
        <w:ind w:left="0" w:firstLine="567"/>
        <w:rPr>
          <w:sz w:val="28"/>
        </w:rPr>
      </w:pPr>
      <w:r>
        <w:rPr>
          <w:sz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347F1" w:rsidRDefault="006347F1" w:rsidP="00ED0775">
      <w:pPr>
        <w:pStyle w:val="a5"/>
        <w:numPr>
          <w:ilvl w:val="0"/>
          <w:numId w:val="116"/>
        </w:numPr>
        <w:tabs>
          <w:tab w:val="left" w:pos="851"/>
        </w:tabs>
        <w:spacing w:line="360" w:lineRule="auto"/>
        <w:ind w:left="0" w:firstLine="567"/>
        <w:rPr>
          <w:sz w:val="28"/>
        </w:rPr>
      </w:pPr>
      <w:r>
        <w:rPr>
          <w:sz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347F1" w:rsidRDefault="006347F1" w:rsidP="00ED0775">
      <w:pPr>
        <w:pStyle w:val="a5"/>
        <w:numPr>
          <w:ilvl w:val="0"/>
          <w:numId w:val="116"/>
        </w:numPr>
        <w:tabs>
          <w:tab w:val="left" w:pos="851"/>
        </w:tabs>
        <w:spacing w:line="360" w:lineRule="auto"/>
        <w:ind w:left="0" w:firstLine="567"/>
        <w:rPr>
          <w:sz w:val="28"/>
        </w:rPr>
      </w:pPr>
      <w:r>
        <w:rPr>
          <w:sz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347F1" w:rsidRDefault="006347F1" w:rsidP="00ED0775">
      <w:pPr>
        <w:pStyle w:val="a5"/>
        <w:numPr>
          <w:ilvl w:val="0"/>
          <w:numId w:val="116"/>
        </w:numPr>
        <w:tabs>
          <w:tab w:val="left" w:pos="851"/>
        </w:tabs>
        <w:spacing w:line="362" w:lineRule="auto"/>
        <w:ind w:left="0" w:firstLine="567"/>
        <w:rPr>
          <w:sz w:val="28"/>
        </w:rPr>
      </w:pPr>
      <w:r>
        <w:rPr>
          <w:sz w:val="28"/>
        </w:rPr>
        <w:t>охрана и укрепление физического и психического здоровья детей, в том числе их эмоционального благополучия;</w:t>
      </w:r>
    </w:p>
    <w:p w:rsidR="006347F1" w:rsidRDefault="006347F1" w:rsidP="00ED0775">
      <w:pPr>
        <w:pStyle w:val="a5"/>
        <w:numPr>
          <w:ilvl w:val="0"/>
          <w:numId w:val="116"/>
        </w:numPr>
        <w:tabs>
          <w:tab w:val="left" w:pos="851"/>
        </w:tabs>
        <w:spacing w:line="360" w:lineRule="auto"/>
        <w:ind w:left="0" w:firstLine="567"/>
        <w:rPr>
          <w:sz w:val="28"/>
        </w:rPr>
      </w:pPr>
      <w:r>
        <w:rPr>
          <w:sz w:val="28"/>
        </w:rPr>
        <w:t>обеспечение развития физических, личностных, нравственных качеств и основ патриотизма, интеллектуальных</w:t>
      </w:r>
      <w:r w:rsidR="00A569EC">
        <w:rPr>
          <w:sz w:val="28"/>
        </w:rPr>
        <w:t xml:space="preserve"> </w:t>
      </w:r>
      <w:r>
        <w:rPr>
          <w:sz w:val="28"/>
        </w:rPr>
        <w:t>и</w:t>
      </w:r>
      <w:r w:rsidR="00A569EC">
        <w:rPr>
          <w:sz w:val="28"/>
        </w:rPr>
        <w:t xml:space="preserve"> </w:t>
      </w:r>
      <w:r>
        <w:rPr>
          <w:sz w:val="28"/>
        </w:rPr>
        <w:t>художественно-творческих</w:t>
      </w:r>
      <w:r w:rsidR="00A569EC">
        <w:rPr>
          <w:sz w:val="28"/>
        </w:rPr>
        <w:t xml:space="preserve"> </w:t>
      </w:r>
      <w:r>
        <w:rPr>
          <w:sz w:val="28"/>
        </w:rPr>
        <w:t>способностей</w:t>
      </w:r>
      <w:r w:rsidR="00A569EC">
        <w:rPr>
          <w:sz w:val="28"/>
        </w:rPr>
        <w:t xml:space="preserve"> </w:t>
      </w:r>
      <w:r>
        <w:rPr>
          <w:sz w:val="28"/>
        </w:rPr>
        <w:t>ребёнка,</w:t>
      </w:r>
      <w:r w:rsidR="00A569EC">
        <w:rPr>
          <w:sz w:val="28"/>
        </w:rPr>
        <w:t xml:space="preserve"> </w:t>
      </w:r>
      <w:r>
        <w:rPr>
          <w:sz w:val="28"/>
        </w:rPr>
        <w:t>его</w:t>
      </w:r>
      <w:r w:rsidR="00A569EC">
        <w:rPr>
          <w:sz w:val="28"/>
        </w:rPr>
        <w:t xml:space="preserve"> </w:t>
      </w:r>
      <w:r>
        <w:rPr>
          <w:sz w:val="28"/>
        </w:rPr>
        <w:t>инициативности,</w:t>
      </w:r>
      <w:r w:rsidR="00A569EC">
        <w:rPr>
          <w:sz w:val="28"/>
        </w:rPr>
        <w:t xml:space="preserve"> </w:t>
      </w:r>
      <w:r>
        <w:rPr>
          <w:sz w:val="28"/>
        </w:rPr>
        <w:t>самостоятельности</w:t>
      </w:r>
      <w:r w:rsidR="00A569EC">
        <w:rPr>
          <w:sz w:val="28"/>
        </w:rPr>
        <w:t xml:space="preserve"> </w:t>
      </w:r>
      <w:r>
        <w:rPr>
          <w:sz w:val="28"/>
        </w:rPr>
        <w:t>и</w:t>
      </w:r>
      <w:r w:rsidR="00A569EC">
        <w:rPr>
          <w:sz w:val="28"/>
        </w:rPr>
        <w:t xml:space="preserve"> </w:t>
      </w:r>
      <w:r>
        <w:rPr>
          <w:sz w:val="28"/>
        </w:rPr>
        <w:t>ответственности;</w:t>
      </w:r>
    </w:p>
    <w:p w:rsidR="006347F1" w:rsidRDefault="006347F1" w:rsidP="00ED0775">
      <w:pPr>
        <w:pStyle w:val="a5"/>
        <w:numPr>
          <w:ilvl w:val="0"/>
          <w:numId w:val="116"/>
        </w:numPr>
        <w:tabs>
          <w:tab w:val="left" w:pos="851"/>
        </w:tabs>
        <w:spacing w:before="67" w:line="360" w:lineRule="auto"/>
        <w:ind w:left="0" w:firstLine="567"/>
        <w:rPr>
          <w:sz w:val="28"/>
        </w:rPr>
      </w:pPr>
      <w:r>
        <w:rPr>
          <w:sz w:val="28"/>
        </w:rPr>
        <w:t>обеспечение психолого-педагогической поддержки семьи и повышение</w:t>
      </w:r>
      <w:r w:rsidR="00A569EC">
        <w:rPr>
          <w:sz w:val="28"/>
        </w:rPr>
        <w:t xml:space="preserve"> </w:t>
      </w:r>
      <w:r>
        <w:rPr>
          <w:sz w:val="28"/>
        </w:rPr>
        <w:t>компетентности</w:t>
      </w:r>
      <w:r w:rsidR="00A569EC">
        <w:rPr>
          <w:sz w:val="28"/>
        </w:rPr>
        <w:t xml:space="preserve"> </w:t>
      </w:r>
      <w:r>
        <w:rPr>
          <w:sz w:val="28"/>
        </w:rPr>
        <w:t>родителей</w:t>
      </w:r>
      <w:r w:rsidR="00A569EC">
        <w:rPr>
          <w:sz w:val="28"/>
        </w:rPr>
        <w:t xml:space="preserve"> </w:t>
      </w:r>
      <w:r>
        <w:rPr>
          <w:sz w:val="28"/>
        </w:rPr>
        <w:t>(законных</w:t>
      </w:r>
      <w:r w:rsidR="00A569EC">
        <w:rPr>
          <w:sz w:val="28"/>
        </w:rPr>
        <w:t xml:space="preserve"> </w:t>
      </w:r>
      <w:r>
        <w:rPr>
          <w:sz w:val="28"/>
        </w:rPr>
        <w:t>представителей)</w:t>
      </w:r>
      <w:r w:rsidR="00A569EC">
        <w:rPr>
          <w:sz w:val="28"/>
        </w:rPr>
        <w:t xml:space="preserve"> </w:t>
      </w:r>
      <w:r>
        <w:rPr>
          <w:sz w:val="28"/>
        </w:rPr>
        <w:t>в</w:t>
      </w:r>
      <w:r w:rsidR="00A569EC">
        <w:rPr>
          <w:sz w:val="28"/>
        </w:rPr>
        <w:t xml:space="preserve"> </w:t>
      </w:r>
      <w:r>
        <w:rPr>
          <w:sz w:val="28"/>
        </w:rPr>
        <w:t>вопросах</w:t>
      </w:r>
      <w:r w:rsidR="00A569EC">
        <w:rPr>
          <w:sz w:val="28"/>
        </w:rPr>
        <w:t xml:space="preserve"> </w:t>
      </w:r>
      <w:r>
        <w:rPr>
          <w:sz w:val="28"/>
        </w:rPr>
        <w:t>воспитания, обучения и развития, охраны и укрепления здоровья детей,</w:t>
      </w:r>
      <w:r w:rsidR="00A569EC">
        <w:rPr>
          <w:sz w:val="28"/>
        </w:rPr>
        <w:t xml:space="preserve"> </w:t>
      </w:r>
      <w:r>
        <w:rPr>
          <w:sz w:val="28"/>
        </w:rPr>
        <w:t>обеспечения</w:t>
      </w:r>
      <w:r w:rsidR="00A569EC">
        <w:rPr>
          <w:sz w:val="28"/>
        </w:rPr>
        <w:t xml:space="preserve"> </w:t>
      </w:r>
      <w:r>
        <w:rPr>
          <w:sz w:val="28"/>
        </w:rPr>
        <w:t>их</w:t>
      </w:r>
      <w:r w:rsidR="00A569EC">
        <w:rPr>
          <w:sz w:val="28"/>
        </w:rPr>
        <w:t xml:space="preserve"> </w:t>
      </w:r>
      <w:r>
        <w:rPr>
          <w:sz w:val="28"/>
        </w:rPr>
        <w:t>безопасности;</w:t>
      </w:r>
    </w:p>
    <w:p w:rsidR="006347F1" w:rsidRDefault="006347F1" w:rsidP="00ED0775">
      <w:pPr>
        <w:pStyle w:val="a5"/>
        <w:numPr>
          <w:ilvl w:val="0"/>
          <w:numId w:val="116"/>
        </w:numPr>
        <w:tabs>
          <w:tab w:val="left" w:pos="851"/>
        </w:tabs>
        <w:spacing w:before="4" w:line="360" w:lineRule="auto"/>
        <w:ind w:left="0" w:firstLine="567"/>
        <w:rPr>
          <w:sz w:val="28"/>
        </w:rPr>
      </w:pPr>
      <w:r>
        <w:rPr>
          <w:sz w:val="28"/>
        </w:rPr>
        <w:t>достижение</w:t>
      </w:r>
      <w:r w:rsidR="00A569EC">
        <w:rPr>
          <w:sz w:val="28"/>
        </w:rPr>
        <w:t xml:space="preserve"> </w:t>
      </w:r>
      <w:r>
        <w:rPr>
          <w:sz w:val="28"/>
        </w:rPr>
        <w:t>детьми</w:t>
      </w:r>
      <w:r w:rsidR="00A569EC">
        <w:rPr>
          <w:sz w:val="28"/>
        </w:rPr>
        <w:t xml:space="preserve"> </w:t>
      </w:r>
      <w:r>
        <w:rPr>
          <w:sz w:val="28"/>
        </w:rPr>
        <w:t>на</w:t>
      </w:r>
      <w:r w:rsidR="00A569EC">
        <w:rPr>
          <w:sz w:val="28"/>
        </w:rPr>
        <w:t xml:space="preserve"> </w:t>
      </w:r>
      <w:r>
        <w:rPr>
          <w:sz w:val="28"/>
        </w:rPr>
        <w:t>этапе</w:t>
      </w:r>
      <w:r w:rsidR="00A569EC">
        <w:rPr>
          <w:sz w:val="28"/>
        </w:rPr>
        <w:t xml:space="preserve"> </w:t>
      </w:r>
      <w:r>
        <w:rPr>
          <w:sz w:val="28"/>
        </w:rPr>
        <w:t>завершения</w:t>
      </w:r>
      <w:r w:rsidR="00A569EC">
        <w:rPr>
          <w:sz w:val="28"/>
        </w:rPr>
        <w:t xml:space="preserve"> </w:t>
      </w:r>
      <w:r>
        <w:rPr>
          <w:sz w:val="28"/>
        </w:rPr>
        <w:t>ДО</w:t>
      </w:r>
      <w:r w:rsidR="00A569EC">
        <w:rPr>
          <w:sz w:val="28"/>
        </w:rPr>
        <w:t xml:space="preserve"> </w:t>
      </w:r>
      <w:r>
        <w:rPr>
          <w:sz w:val="28"/>
        </w:rPr>
        <w:t>уровня</w:t>
      </w:r>
      <w:r w:rsidR="00A569EC">
        <w:rPr>
          <w:sz w:val="28"/>
        </w:rPr>
        <w:t xml:space="preserve"> </w:t>
      </w:r>
      <w:r>
        <w:rPr>
          <w:sz w:val="28"/>
        </w:rPr>
        <w:t>развития,</w:t>
      </w:r>
      <w:r w:rsidR="00A569EC">
        <w:rPr>
          <w:sz w:val="28"/>
        </w:rPr>
        <w:t xml:space="preserve"> </w:t>
      </w:r>
      <w:r>
        <w:rPr>
          <w:sz w:val="28"/>
        </w:rPr>
        <w:t>необходимого</w:t>
      </w:r>
      <w:r w:rsidR="00A569EC">
        <w:rPr>
          <w:sz w:val="28"/>
        </w:rPr>
        <w:t xml:space="preserve"> </w:t>
      </w:r>
      <w:r>
        <w:rPr>
          <w:sz w:val="28"/>
        </w:rPr>
        <w:t>и</w:t>
      </w:r>
      <w:r w:rsidR="00A569EC">
        <w:rPr>
          <w:sz w:val="28"/>
        </w:rPr>
        <w:t xml:space="preserve"> </w:t>
      </w:r>
      <w:r>
        <w:rPr>
          <w:sz w:val="28"/>
        </w:rPr>
        <w:t>достаточного</w:t>
      </w:r>
      <w:r w:rsidR="00A569EC">
        <w:rPr>
          <w:sz w:val="28"/>
        </w:rPr>
        <w:t xml:space="preserve"> </w:t>
      </w:r>
      <w:r>
        <w:rPr>
          <w:sz w:val="28"/>
        </w:rPr>
        <w:t>для</w:t>
      </w:r>
      <w:r w:rsidR="00A569EC">
        <w:rPr>
          <w:sz w:val="28"/>
        </w:rPr>
        <w:t xml:space="preserve"> </w:t>
      </w:r>
      <w:r>
        <w:rPr>
          <w:sz w:val="28"/>
        </w:rPr>
        <w:t>успешного</w:t>
      </w:r>
      <w:r w:rsidR="00A569EC">
        <w:rPr>
          <w:sz w:val="28"/>
        </w:rPr>
        <w:t xml:space="preserve"> </w:t>
      </w:r>
      <w:r>
        <w:rPr>
          <w:sz w:val="28"/>
        </w:rPr>
        <w:t>освоения</w:t>
      </w:r>
      <w:r w:rsidR="00A569EC">
        <w:rPr>
          <w:sz w:val="28"/>
        </w:rPr>
        <w:t xml:space="preserve"> </w:t>
      </w:r>
      <w:r>
        <w:rPr>
          <w:sz w:val="28"/>
        </w:rPr>
        <w:t>ими</w:t>
      </w:r>
      <w:r w:rsidR="00A569EC">
        <w:rPr>
          <w:sz w:val="28"/>
        </w:rPr>
        <w:t xml:space="preserve"> </w:t>
      </w:r>
      <w:r>
        <w:rPr>
          <w:sz w:val="28"/>
        </w:rPr>
        <w:lastRenderedPageBreak/>
        <w:t>образовательных</w:t>
      </w:r>
      <w:r w:rsidR="00A569EC">
        <w:rPr>
          <w:sz w:val="28"/>
        </w:rPr>
        <w:t xml:space="preserve"> </w:t>
      </w:r>
      <w:r>
        <w:rPr>
          <w:sz w:val="28"/>
        </w:rPr>
        <w:t>программ</w:t>
      </w:r>
      <w:r w:rsidR="00A569EC">
        <w:rPr>
          <w:sz w:val="28"/>
        </w:rPr>
        <w:t xml:space="preserve"> </w:t>
      </w:r>
      <w:r>
        <w:rPr>
          <w:sz w:val="28"/>
        </w:rPr>
        <w:t>начального общего образования.</w:t>
      </w:r>
    </w:p>
    <w:p w:rsidR="00A569EC" w:rsidRDefault="00A5163A" w:rsidP="00ED0775">
      <w:pPr>
        <w:pStyle w:val="2"/>
        <w:numPr>
          <w:ilvl w:val="2"/>
          <w:numId w:val="130"/>
        </w:numPr>
        <w:spacing w:before="1"/>
        <w:jc w:val="both"/>
      </w:pPr>
      <w:r w:rsidRPr="00A5163A">
        <w:t>П</w:t>
      </w:r>
      <w:r w:rsidR="00A569EC" w:rsidRPr="00A5163A">
        <w:t>ринципы и подходы к формированию Программы</w:t>
      </w:r>
    </w:p>
    <w:p w:rsidR="00886DD9" w:rsidRPr="00886DD9" w:rsidRDefault="00886DD9" w:rsidP="00886DD9">
      <w:pPr>
        <w:spacing w:before="5" w:line="319" w:lineRule="exact"/>
        <w:rPr>
          <w:b/>
          <w:sz w:val="26"/>
          <w:szCs w:val="26"/>
        </w:rPr>
      </w:pPr>
      <w:r w:rsidRPr="00886DD9">
        <w:rPr>
          <w:b/>
          <w:sz w:val="28"/>
        </w:rPr>
        <w:t>(ФОП,п.</w:t>
      </w:r>
      <w:r w:rsidRPr="00886DD9">
        <w:rPr>
          <w:b/>
          <w:spacing w:val="-2"/>
          <w:sz w:val="28"/>
        </w:rPr>
        <w:t>14.3.)</w:t>
      </w:r>
      <w:r>
        <w:rPr>
          <w:b/>
          <w:spacing w:val="-2"/>
          <w:sz w:val="28"/>
        </w:rPr>
        <w:t xml:space="preserve">  </w:t>
      </w:r>
      <w:hyperlink r:id="rId10">
        <w:r w:rsidRPr="00886DD9">
          <w:rPr>
            <w:color w:val="0000FF"/>
            <w:spacing w:val="-2"/>
            <w:sz w:val="26"/>
            <w:szCs w:val="26"/>
            <w:u w:val="single" w:color="0000FF"/>
          </w:rPr>
          <w:t>http://publication.pravo.gov.ru/Document/View/0001202212280044</w:t>
        </w:r>
      </w:hyperlink>
    </w:p>
    <w:p w:rsidR="00A569EC" w:rsidRDefault="00A569EC" w:rsidP="00334329">
      <w:pPr>
        <w:pStyle w:val="a3"/>
        <w:spacing w:before="158" w:line="360" w:lineRule="auto"/>
        <w:ind w:left="0" w:firstLine="567"/>
      </w:pPr>
      <w:r>
        <w:t xml:space="preserve">Программа разработана на основе Конституции, законодательства РФ и с учетом Конвенции о правах ребенка, в основе которых заложены следующие между народные </w:t>
      </w:r>
      <w:r w:rsidRPr="00A569EC">
        <w:rPr>
          <w:i/>
        </w:rPr>
        <w:t>принципы</w:t>
      </w:r>
      <w:r w:rsidRPr="00A569EC">
        <w:t>:</w:t>
      </w:r>
    </w:p>
    <w:p w:rsidR="00A569EC" w:rsidRDefault="00A569EC" w:rsidP="00ED0775">
      <w:pPr>
        <w:pStyle w:val="a5"/>
        <w:numPr>
          <w:ilvl w:val="0"/>
          <w:numId w:val="117"/>
        </w:numPr>
        <w:tabs>
          <w:tab w:val="left" w:pos="851"/>
        </w:tabs>
        <w:spacing w:line="357" w:lineRule="auto"/>
        <w:ind w:left="0" w:firstLine="567"/>
        <w:rPr>
          <w:sz w:val="28"/>
        </w:rPr>
      </w:pPr>
      <w:r>
        <w:rPr>
          <w:sz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w:t>
      </w:r>
      <w:r w:rsidR="00334329">
        <w:rPr>
          <w:sz w:val="28"/>
        </w:rPr>
        <w:t xml:space="preserve"> </w:t>
      </w:r>
      <w:r>
        <w:rPr>
          <w:sz w:val="28"/>
        </w:rPr>
        <w:t>-</w:t>
      </w:r>
      <w:r w:rsidR="00334329">
        <w:rPr>
          <w:sz w:val="28"/>
        </w:rPr>
        <w:t xml:space="preserve"> </w:t>
      </w:r>
      <w:r>
        <w:rPr>
          <w:sz w:val="28"/>
        </w:rPr>
        <w:t>понимание (рассмотрение)</w:t>
      </w:r>
      <w:r w:rsidR="00334329">
        <w:rPr>
          <w:sz w:val="28"/>
        </w:rPr>
        <w:t xml:space="preserve"> </w:t>
      </w:r>
      <w:r>
        <w:rPr>
          <w:sz w:val="28"/>
        </w:rPr>
        <w:t>детства</w:t>
      </w:r>
      <w:r w:rsidR="00334329">
        <w:rPr>
          <w:sz w:val="28"/>
        </w:rPr>
        <w:t xml:space="preserve"> </w:t>
      </w:r>
      <w:r>
        <w:rPr>
          <w:sz w:val="28"/>
        </w:rPr>
        <w:t>как</w:t>
      </w:r>
      <w:r w:rsidR="00334329">
        <w:rPr>
          <w:sz w:val="28"/>
        </w:rPr>
        <w:t xml:space="preserve"> </w:t>
      </w:r>
      <w:r>
        <w:rPr>
          <w:sz w:val="28"/>
        </w:rPr>
        <w:t>периода</w:t>
      </w:r>
      <w:r w:rsidR="00334329">
        <w:rPr>
          <w:sz w:val="28"/>
        </w:rPr>
        <w:t xml:space="preserve"> </w:t>
      </w:r>
      <w:r>
        <w:rPr>
          <w:sz w:val="28"/>
        </w:rPr>
        <w:t>жизни значимого самого по себе, без всяких условий; значимого тем, что</w:t>
      </w:r>
      <w:r w:rsidR="00334329">
        <w:rPr>
          <w:sz w:val="28"/>
        </w:rPr>
        <w:t xml:space="preserve"> </w:t>
      </w:r>
      <w:r>
        <w:rPr>
          <w:sz w:val="28"/>
        </w:rPr>
        <w:t>происходит</w:t>
      </w:r>
      <w:r w:rsidR="00334329">
        <w:rPr>
          <w:sz w:val="28"/>
        </w:rPr>
        <w:t xml:space="preserve"> </w:t>
      </w:r>
      <w:r>
        <w:rPr>
          <w:sz w:val="28"/>
        </w:rPr>
        <w:t>с</w:t>
      </w:r>
      <w:r w:rsidR="00334329">
        <w:rPr>
          <w:sz w:val="28"/>
        </w:rPr>
        <w:t xml:space="preserve"> </w:t>
      </w:r>
      <w:r>
        <w:rPr>
          <w:sz w:val="28"/>
        </w:rPr>
        <w:t>ребенком</w:t>
      </w:r>
      <w:r w:rsidR="00334329">
        <w:rPr>
          <w:sz w:val="28"/>
        </w:rPr>
        <w:t xml:space="preserve"> </w:t>
      </w:r>
      <w:r>
        <w:rPr>
          <w:sz w:val="28"/>
        </w:rPr>
        <w:t>сейчас,</w:t>
      </w:r>
      <w:r w:rsidR="00334329">
        <w:rPr>
          <w:sz w:val="28"/>
        </w:rPr>
        <w:t xml:space="preserve"> </w:t>
      </w:r>
      <w:r>
        <w:rPr>
          <w:sz w:val="28"/>
        </w:rPr>
        <w:t>а</w:t>
      </w:r>
      <w:r w:rsidR="00334329">
        <w:rPr>
          <w:sz w:val="28"/>
        </w:rPr>
        <w:t xml:space="preserve"> </w:t>
      </w:r>
      <w:r>
        <w:rPr>
          <w:sz w:val="28"/>
        </w:rPr>
        <w:t>не</w:t>
      </w:r>
      <w:r w:rsidR="00334329">
        <w:rPr>
          <w:sz w:val="28"/>
        </w:rPr>
        <w:t xml:space="preserve"> </w:t>
      </w:r>
      <w:r>
        <w:rPr>
          <w:sz w:val="28"/>
        </w:rPr>
        <w:t>тем,</w:t>
      </w:r>
      <w:r w:rsidR="00334329">
        <w:rPr>
          <w:sz w:val="28"/>
        </w:rPr>
        <w:t xml:space="preserve"> </w:t>
      </w:r>
      <w:r>
        <w:rPr>
          <w:sz w:val="28"/>
        </w:rPr>
        <w:t>что</w:t>
      </w:r>
      <w:r w:rsidR="00334329">
        <w:rPr>
          <w:sz w:val="28"/>
        </w:rPr>
        <w:t xml:space="preserve"> </w:t>
      </w:r>
      <w:r>
        <w:rPr>
          <w:sz w:val="28"/>
        </w:rPr>
        <w:t>этот</w:t>
      </w:r>
      <w:r w:rsidR="00334329">
        <w:rPr>
          <w:sz w:val="28"/>
        </w:rPr>
        <w:t xml:space="preserve"> </w:t>
      </w:r>
      <w:r>
        <w:rPr>
          <w:sz w:val="28"/>
        </w:rPr>
        <w:t>период</w:t>
      </w:r>
      <w:r w:rsidR="00334329">
        <w:rPr>
          <w:sz w:val="28"/>
        </w:rPr>
        <w:t xml:space="preserve"> </w:t>
      </w:r>
      <w:r>
        <w:rPr>
          <w:sz w:val="28"/>
        </w:rPr>
        <w:t>есть</w:t>
      </w:r>
      <w:r w:rsidR="00334329">
        <w:rPr>
          <w:sz w:val="28"/>
        </w:rPr>
        <w:t xml:space="preserve"> </w:t>
      </w:r>
      <w:r>
        <w:rPr>
          <w:sz w:val="28"/>
        </w:rPr>
        <w:t>период</w:t>
      </w:r>
      <w:r w:rsidR="00334329">
        <w:rPr>
          <w:sz w:val="28"/>
        </w:rPr>
        <w:t xml:space="preserve"> </w:t>
      </w:r>
      <w:r>
        <w:rPr>
          <w:sz w:val="28"/>
        </w:rPr>
        <w:t>подготовки к</w:t>
      </w:r>
      <w:r w:rsidR="00334329">
        <w:rPr>
          <w:sz w:val="28"/>
        </w:rPr>
        <w:t xml:space="preserve"> </w:t>
      </w:r>
      <w:r>
        <w:rPr>
          <w:sz w:val="28"/>
        </w:rPr>
        <w:t>следующему</w:t>
      </w:r>
      <w:r w:rsidR="00334329">
        <w:rPr>
          <w:sz w:val="28"/>
        </w:rPr>
        <w:t xml:space="preserve"> </w:t>
      </w:r>
      <w:r>
        <w:rPr>
          <w:sz w:val="28"/>
        </w:rPr>
        <w:t>периоду.</w:t>
      </w:r>
    </w:p>
    <w:p w:rsidR="00A569EC" w:rsidRDefault="00A569EC" w:rsidP="00ED0775">
      <w:pPr>
        <w:pStyle w:val="a5"/>
        <w:numPr>
          <w:ilvl w:val="0"/>
          <w:numId w:val="117"/>
        </w:numPr>
        <w:tabs>
          <w:tab w:val="left" w:pos="851"/>
        </w:tabs>
        <w:spacing w:before="9" w:line="360" w:lineRule="auto"/>
        <w:ind w:left="0" w:firstLine="567"/>
        <w:rPr>
          <w:sz w:val="28"/>
        </w:rPr>
      </w:pPr>
      <w:r>
        <w:rPr>
          <w:sz w:val="28"/>
        </w:rPr>
        <w:t>Личностно-развивающий и гуманистический характер взаимодействия</w:t>
      </w:r>
      <w:r w:rsidR="00334329">
        <w:rPr>
          <w:sz w:val="28"/>
        </w:rPr>
        <w:t xml:space="preserve"> </w:t>
      </w:r>
      <w:r>
        <w:rPr>
          <w:sz w:val="28"/>
        </w:rPr>
        <w:t>взрослых (родителей (законных представителей), педагогических и иных</w:t>
      </w:r>
      <w:r w:rsidR="00334329">
        <w:rPr>
          <w:sz w:val="28"/>
        </w:rPr>
        <w:t xml:space="preserve"> </w:t>
      </w:r>
      <w:r>
        <w:rPr>
          <w:sz w:val="28"/>
        </w:rPr>
        <w:t>работников</w:t>
      </w:r>
      <w:r w:rsidR="00334329">
        <w:rPr>
          <w:sz w:val="28"/>
        </w:rPr>
        <w:t xml:space="preserve"> </w:t>
      </w:r>
      <w:r w:rsidR="009B1120">
        <w:rPr>
          <w:sz w:val="28"/>
        </w:rPr>
        <w:t>ДОО</w:t>
      </w:r>
      <w:r>
        <w:rPr>
          <w:sz w:val="28"/>
        </w:rPr>
        <w:t>) и</w:t>
      </w:r>
      <w:r w:rsidR="00334329">
        <w:rPr>
          <w:sz w:val="28"/>
        </w:rPr>
        <w:t xml:space="preserve"> </w:t>
      </w:r>
      <w:r>
        <w:rPr>
          <w:sz w:val="28"/>
        </w:rPr>
        <w:t>детей.</w:t>
      </w:r>
    </w:p>
    <w:p w:rsidR="00A569EC" w:rsidRDefault="00A569EC" w:rsidP="00ED0775">
      <w:pPr>
        <w:pStyle w:val="a5"/>
        <w:numPr>
          <w:ilvl w:val="0"/>
          <w:numId w:val="117"/>
        </w:numPr>
        <w:tabs>
          <w:tab w:val="left" w:pos="851"/>
        </w:tabs>
        <w:spacing w:before="9" w:line="360" w:lineRule="auto"/>
        <w:ind w:left="0" w:firstLine="567"/>
        <w:rPr>
          <w:sz w:val="28"/>
        </w:rPr>
      </w:pPr>
      <w:r>
        <w:rPr>
          <w:sz w:val="28"/>
        </w:rPr>
        <w:t>Уважение</w:t>
      </w:r>
      <w:r w:rsidR="00334329">
        <w:rPr>
          <w:sz w:val="28"/>
        </w:rPr>
        <w:t xml:space="preserve"> </w:t>
      </w:r>
      <w:r>
        <w:rPr>
          <w:sz w:val="28"/>
        </w:rPr>
        <w:t>личности</w:t>
      </w:r>
      <w:r w:rsidR="00334329">
        <w:rPr>
          <w:sz w:val="28"/>
        </w:rPr>
        <w:t xml:space="preserve"> </w:t>
      </w:r>
      <w:r>
        <w:rPr>
          <w:sz w:val="28"/>
        </w:rPr>
        <w:t>ребенка.</w:t>
      </w:r>
    </w:p>
    <w:p w:rsidR="00A569EC" w:rsidRDefault="00A569EC" w:rsidP="00ED0775">
      <w:pPr>
        <w:pStyle w:val="a5"/>
        <w:numPr>
          <w:ilvl w:val="0"/>
          <w:numId w:val="117"/>
        </w:numPr>
        <w:tabs>
          <w:tab w:val="left" w:pos="851"/>
        </w:tabs>
        <w:spacing w:line="360" w:lineRule="auto"/>
        <w:ind w:left="0" w:firstLine="567"/>
        <w:rPr>
          <w:sz w:val="28"/>
        </w:rPr>
      </w:pPr>
      <w:r>
        <w:rPr>
          <w:sz w:val="28"/>
        </w:rPr>
        <w:t>Реализация программы в формах, специфических для детей данной</w:t>
      </w:r>
      <w:r w:rsidR="00334329">
        <w:rPr>
          <w:sz w:val="28"/>
        </w:rPr>
        <w:t xml:space="preserve"> </w:t>
      </w:r>
      <w:r>
        <w:rPr>
          <w:sz w:val="28"/>
        </w:rPr>
        <w:t>возрастной</w:t>
      </w:r>
      <w:r w:rsidR="00334329">
        <w:rPr>
          <w:sz w:val="28"/>
        </w:rPr>
        <w:t xml:space="preserve"> </w:t>
      </w:r>
      <w:r>
        <w:rPr>
          <w:sz w:val="28"/>
        </w:rPr>
        <w:t>группы,</w:t>
      </w:r>
      <w:r w:rsidR="00334329">
        <w:rPr>
          <w:sz w:val="28"/>
        </w:rPr>
        <w:t xml:space="preserve"> </w:t>
      </w:r>
      <w:r>
        <w:rPr>
          <w:sz w:val="28"/>
        </w:rPr>
        <w:t>прежде</w:t>
      </w:r>
      <w:r w:rsidR="00334329">
        <w:rPr>
          <w:sz w:val="28"/>
        </w:rPr>
        <w:t xml:space="preserve"> </w:t>
      </w:r>
      <w:r>
        <w:rPr>
          <w:sz w:val="28"/>
        </w:rPr>
        <w:t>всего</w:t>
      </w:r>
      <w:r w:rsidR="00334329">
        <w:rPr>
          <w:sz w:val="28"/>
        </w:rPr>
        <w:t xml:space="preserve"> </w:t>
      </w:r>
      <w:r>
        <w:rPr>
          <w:sz w:val="28"/>
        </w:rPr>
        <w:t>в</w:t>
      </w:r>
      <w:r w:rsidR="00334329">
        <w:rPr>
          <w:sz w:val="28"/>
        </w:rPr>
        <w:t xml:space="preserve"> </w:t>
      </w:r>
      <w:r>
        <w:rPr>
          <w:sz w:val="28"/>
        </w:rPr>
        <w:t>форме</w:t>
      </w:r>
      <w:r w:rsidR="00334329">
        <w:rPr>
          <w:sz w:val="28"/>
        </w:rPr>
        <w:t xml:space="preserve"> </w:t>
      </w:r>
      <w:r>
        <w:rPr>
          <w:sz w:val="28"/>
        </w:rPr>
        <w:t>игры,</w:t>
      </w:r>
      <w:r w:rsidR="00334329">
        <w:rPr>
          <w:sz w:val="28"/>
        </w:rPr>
        <w:t xml:space="preserve"> </w:t>
      </w:r>
      <w:r>
        <w:rPr>
          <w:sz w:val="28"/>
        </w:rPr>
        <w:t>познавательной</w:t>
      </w:r>
      <w:r w:rsidR="00334329">
        <w:rPr>
          <w:sz w:val="28"/>
        </w:rPr>
        <w:t xml:space="preserve"> </w:t>
      </w:r>
      <w:r>
        <w:rPr>
          <w:sz w:val="28"/>
        </w:rPr>
        <w:t>и</w:t>
      </w:r>
      <w:r w:rsidR="00334329">
        <w:rPr>
          <w:sz w:val="28"/>
        </w:rPr>
        <w:t xml:space="preserve"> </w:t>
      </w:r>
      <w:r>
        <w:rPr>
          <w:sz w:val="28"/>
        </w:rPr>
        <w:t>исследовательской</w:t>
      </w:r>
      <w:r w:rsidR="00334329">
        <w:rPr>
          <w:sz w:val="28"/>
        </w:rPr>
        <w:t xml:space="preserve"> </w:t>
      </w:r>
      <w:r>
        <w:rPr>
          <w:sz w:val="28"/>
        </w:rPr>
        <w:t>деятельности,</w:t>
      </w:r>
      <w:r w:rsidR="00334329">
        <w:rPr>
          <w:sz w:val="28"/>
        </w:rPr>
        <w:t xml:space="preserve"> </w:t>
      </w:r>
      <w:r>
        <w:rPr>
          <w:sz w:val="28"/>
        </w:rPr>
        <w:t>в</w:t>
      </w:r>
      <w:r w:rsidR="00334329">
        <w:rPr>
          <w:sz w:val="28"/>
        </w:rPr>
        <w:t xml:space="preserve"> </w:t>
      </w:r>
      <w:r>
        <w:rPr>
          <w:sz w:val="28"/>
        </w:rPr>
        <w:t>форме</w:t>
      </w:r>
      <w:r w:rsidR="00334329">
        <w:rPr>
          <w:sz w:val="28"/>
        </w:rPr>
        <w:t xml:space="preserve"> </w:t>
      </w:r>
      <w:r>
        <w:rPr>
          <w:sz w:val="28"/>
        </w:rPr>
        <w:t>творческой</w:t>
      </w:r>
      <w:r w:rsidR="00334329">
        <w:rPr>
          <w:sz w:val="28"/>
        </w:rPr>
        <w:t xml:space="preserve"> </w:t>
      </w:r>
      <w:r>
        <w:rPr>
          <w:sz w:val="28"/>
        </w:rPr>
        <w:t>активности,</w:t>
      </w:r>
      <w:r w:rsidR="00334329">
        <w:rPr>
          <w:sz w:val="28"/>
        </w:rPr>
        <w:t xml:space="preserve"> </w:t>
      </w:r>
      <w:r>
        <w:rPr>
          <w:sz w:val="28"/>
        </w:rPr>
        <w:t>обеспечивающей</w:t>
      </w:r>
      <w:r w:rsidR="00334329">
        <w:rPr>
          <w:sz w:val="28"/>
        </w:rPr>
        <w:t xml:space="preserve"> </w:t>
      </w:r>
      <w:r>
        <w:rPr>
          <w:sz w:val="28"/>
        </w:rPr>
        <w:t>художественно-эстетическое развитие ребенка.</w:t>
      </w:r>
    </w:p>
    <w:p w:rsidR="00A569EC" w:rsidRDefault="00A569EC" w:rsidP="00FC3BB7">
      <w:pPr>
        <w:pStyle w:val="a3"/>
        <w:spacing w:line="360" w:lineRule="auto"/>
        <w:ind w:left="0" w:firstLine="567"/>
      </w:pPr>
      <w:r>
        <w:t>При</w:t>
      </w:r>
      <w:r w:rsidR="00FC3BB7">
        <w:t xml:space="preserve"> </w:t>
      </w:r>
      <w:r>
        <w:t>формировании</w:t>
      </w:r>
      <w:r w:rsidR="00FC3BB7">
        <w:t xml:space="preserve"> </w:t>
      </w:r>
      <w:r>
        <w:t>образовательного</w:t>
      </w:r>
      <w:r w:rsidR="00FC3BB7">
        <w:t xml:space="preserve"> </w:t>
      </w:r>
      <w:r>
        <w:t>пространства</w:t>
      </w:r>
      <w:r w:rsidR="00FC3BB7">
        <w:t xml:space="preserve"> </w:t>
      </w:r>
      <w:r>
        <w:t>и</w:t>
      </w:r>
      <w:r w:rsidR="00FC3BB7">
        <w:t xml:space="preserve"> </w:t>
      </w:r>
      <w:r>
        <w:t>реализации</w:t>
      </w:r>
      <w:r w:rsidR="00FC3BB7">
        <w:t xml:space="preserve"> </w:t>
      </w:r>
      <w:r>
        <w:t>образовательной</w:t>
      </w:r>
      <w:r w:rsidR="00FC3BB7">
        <w:t xml:space="preserve"> </w:t>
      </w:r>
      <w:r>
        <w:t>деятельности</w:t>
      </w:r>
      <w:r w:rsidR="00FC3BB7">
        <w:t xml:space="preserve"> </w:t>
      </w:r>
      <w:r>
        <w:t>в</w:t>
      </w:r>
      <w:r w:rsidR="00FC3BB7">
        <w:t xml:space="preserve"> </w:t>
      </w:r>
      <w:r>
        <w:t>соответствии</w:t>
      </w:r>
      <w:r w:rsidR="00FC3BB7">
        <w:t xml:space="preserve"> </w:t>
      </w:r>
      <w:r>
        <w:t>с</w:t>
      </w:r>
      <w:r w:rsidR="00FC3BB7">
        <w:t xml:space="preserve"> </w:t>
      </w:r>
      <w:r>
        <w:t>ФГОСДО,</w:t>
      </w:r>
      <w:r w:rsidR="00FC3BB7">
        <w:t xml:space="preserve"> </w:t>
      </w:r>
      <w:r>
        <w:t>Программа</w:t>
      </w:r>
    </w:p>
    <w:p w:rsidR="00334329" w:rsidRDefault="00334329" w:rsidP="00FC3BB7">
      <w:pPr>
        <w:pStyle w:val="a3"/>
        <w:spacing w:before="67" w:line="360" w:lineRule="auto"/>
        <w:ind w:left="0"/>
      </w:pPr>
      <w:r>
        <w:t>реализует основные принципы дошкольного образования в соответствии сп.1.4.</w:t>
      </w:r>
      <w:r w:rsidR="00FC3BB7">
        <w:t xml:space="preserve"> </w:t>
      </w:r>
      <w:r>
        <w:t>Стандарта</w:t>
      </w:r>
      <w:r w:rsidR="00FC3BB7">
        <w:t xml:space="preserve"> </w:t>
      </w:r>
      <w:r>
        <w:t>и Федеральной</w:t>
      </w:r>
      <w:r w:rsidR="00FC3BB7">
        <w:t xml:space="preserve"> </w:t>
      </w:r>
      <w:r>
        <w:t>программы:</w:t>
      </w:r>
    </w:p>
    <w:p w:rsidR="00334329" w:rsidRDefault="00334329" w:rsidP="00ED0775">
      <w:pPr>
        <w:pStyle w:val="a5"/>
        <w:numPr>
          <w:ilvl w:val="0"/>
          <w:numId w:val="117"/>
        </w:numPr>
        <w:tabs>
          <w:tab w:val="left" w:pos="851"/>
        </w:tabs>
        <w:spacing w:line="360" w:lineRule="auto"/>
        <w:ind w:left="0" w:firstLine="567"/>
        <w:rPr>
          <w:sz w:val="28"/>
        </w:rPr>
      </w:pPr>
      <w:r>
        <w:rPr>
          <w:sz w:val="28"/>
        </w:rPr>
        <w:t>Полноценное</w:t>
      </w:r>
      <w:r w:rsidR="00FC3BB7">
        <w:rPr>
          <w:sz w:val="28"/>
        </w:rPr>
        <w:t xml:space="preserve"> </w:t>
      </w:r>
      <w:r>
        <w:rPr>
          <w:sz w:val="28"/>
        </w:rPr>
        <w:t>проживание</w:t>
      </w:r>
      <w:r w:rsidR="00FC3BB7">
        <w:rPr>
          <w:sz w:val="28"/>
        </w:rPr>
        <w:t xml:space="preserve"> </w:t>
      </w:r>
      <w:r>
        <w:rPr>
          <w:sz w:val="28"/>
        </w:rPr>
        <w:t>ребенком</w:t>
      </w:r>
      <w:r w:rsidR="00FC3BB7">
        <w:rPr>
          <w:sz w:val="28"/>
        </w:rPr>
        <w:t xml:space="preserve"> </w:t>
      </w:r>
      <w:r>
        <w:rPr>
          <w:sz w:val="28"/>
        </w:rPr>
        <w:t>всех</w:t>
      </w:r>
      <w:r w:rsidR="00FC3BB7">
        <w:rPr>
          <w:sz w:val="28"/>
        </w:rPr>
        <w:t xml:space="preserve"> </w:t>
      </w:r>
      <w:r>
        <w:rPr>
          <w:sz w:val="28"/>
        </w:rPr>
        <w:t>этапов</w:t>
      </w:r>
      <w:r w:rsidR="00FC3BB7">
        <w:rPr>
          <w:sz w:val="28"/>
        </w:rPr>
        <w:t xml:space="preserve"> </w:t>
      </w:r>
      <w:r>
        <w:rPr>
          <w:sz w:val="28"/>
        </w:rPr>
        <w:t>детства</w:t>
      </w:r>
      <w:r w:rsidR="00FC3BB7">
        <w:rPr>
          <w:sz w:val="28"/>
        </w:rPr>
        <w:t xml:space="preserve"> </w:t>
      </w:r>
      <w:r>
        <w:rPr>
          <w:sz w:val="28"/>
        </w:rPr>
        <w:t>(младенческого,</w:t>
      </w:r>
      <w:r w:rsidR="00FC3BB7">
        <w:rPr>
          <w:sz w:val="28"/>
        </w:rPr>
        <w:t xml:space="preserve"> </w:t>
      </w:r>
      <w:r>
        <w:rPr>
          <w:sz w:val="28"/>
        </w:rPr>
        <w:t>раннего</w:t>
      </w:r>
      <w:r w:rsidR="00FC3BB7">
        <w:rPr>
          <w:sz w:val="28"/>
        </w:rPr>
        <w:t xml:space="preserve"> </w:t>
      </w:r>
      <w:r>
        <w:rPr>
          <w:sz w:val="28"/>
        </w:rPr>
        <w:t>и</w:t>
      </w:r>
      <w:r w:rsidR="00FC3BB7">
        <w:rPr>
          <w:sz w:val="28"/>
        </w:rPr>
        <w:t xml:space="preserve"> </w:t>
      </w:r>
      <w:r>
        <w:rPr>
          <w:sz w:val="28"/>
        </w:rPr>
        <w:t>дошкольного</w:t>
      </w:r>
      <w:r w:rsidR="00FC3BB7">
        <w:rPr>
          <w:sz w:val="28"/>
        </w:rPr>
        <w:t xml:space="preserve"> </w:t>
      </w:r>
      <w:r>
        <w:rPr>
          <w:sz w:val="28"/>
        </w:rPr>
        <w:t>возраста),</w:t>
      </w:r>
      <w:r w:rsidR="00FC3BB7">
        <w:rPr>
          <w:sz w:val="28"/>
        </w:rPr>
        <w:t xml:space="preserve"> </w:t>
      </w:r>
      <w:r>
        <w:rPr>
          <w:sz w:val="28"/>
        </w:rPr>
        <w:t>обогащение</w:t>
      </w:r>
      <w:r w:rsidR="00FC3BB7">
        <w:rPr>
          <w:sz w:val="28"/>
        </w:rPr>
        <w:t xml:space="preserve"> </w:t>
      </w:r>
      <w:r>
        <w:rPr>
          <w:sz w:val="28"/>
        </w:rPr>
        <w:t>(амплификация)</w:t>
      </w:r>
      <w:r w:rsidR="00FC3BB7">
        <w:rPr>
          <w:sz w:val="28"/>
        </w:rPr>
        <w:t xml:space="preserve"> </w:t>
      </w:r>
      <w:r>
        <w:rPr>
          <w:sz w:val="28"/>
        </w:rPr>
        <w:t>детского</w:t>
      </w:r>
      <w:r w:rsidR="00FC3BB7">
        <w:rPr>
          <w:sz w:val="28"/>
        </w:rPr>
        <w:t xml:space="preserve"> </w:t>
      </w:r>
      <w:r>
        <w:rPr>
          <w:sz w:val="28"/>
        </w:rPr>
        <w:t>развития.</w:t>
      </w:r>
    </w:p>
    <w:p w:rsidR="00E24D71" w:rsidRDefault="00FC3BB7" w:rsidP="00ED0775">
      <w:pPr>
        <w:pStyle w:val="a5"/>
        <w:numPr>
          <w:ilvl w:val="0"/>
          <w:numId w:val="117"/>
        </w:numPr>
        <w:tabs>
          <w:tab w:val="left" w:pos="851"/>
        </w:tabs>
        <w:spacing w:line="357" w:lineRule="auto"/>
        <w:ind w:left="0" w:firstLine="567"/>
        <w:rPr>
          <w:sz w:val="28"/>
        </w:rPr>
      </w:pPr>
      <w:r>
        <w:rPr>
          <w:sz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w:t>
      </w:r>
      <w:r>
        <w:rPr>
          <w:sz w:val="28"/>
        </w:rPr>
        <w:lastRenderedPageBreak/>
        <w:t>субъектом</w:t>
      </w:r>
      <w:r w:rsidR="000D64E0">
        <w:rPr>
          <w:sz w:val="28"/>
        </w:rPr>
        <w:t xml:space="preserve"> </w:t>
      </w:r>
      <w:r>
        <w:rPr>
          <w:sz w:val="28"/>
        </w:rPr>
        <w:t>образования (далее - индивидуализация дошкольного образования), в том</w:t>
      </w:r>
      <w:r w:rsidR="000D64E0">
        <w:rPr>
          <w:sz w:val="28"/>
        </w:rPr>
        <w:t xml:space="preserve"> </w:t>
      </w:r>
      <w:r>
        <w:rPr>
          <w:sz w:val="28"/>
        </w:rPr>
        <w:t>числе</w:t>
      </w:r>
      <w:r w:rsidR="000D64E0">
        <w:rPr>
          <w:sz w:val="28"/>
        </w:rPr>
        <w:t xml:space="preserve"> </w:t>
      </w:r>
      <w:r>
        <w:rPr>
          <w:sz w:val="28"/>
        </w:rPr>
        <w:t>и детей с</w:t>
      </w:r>
      <w:r w:rsidR="000D64E0">
        <w:rPr>
          <w:sz w:val="28"/>
        </w:rPr>
        <w:t xml:space="preserve"> </w:t>
      </w:r>
      <w:r>
        <w:rPr>
          <w:sz w:val="28"/>
        </w:rPr>
        <w:t>ОВЗ</w:t>
      </w:r>
      <w:r w:rsidR="000D64E0">
        <w:rPr>
          <w:sz w:val="28"/>
        </w:rPr>
        <w:t xml:space="preserve"> </w:t>
      </w:r>
      <w:r>
        <w:rPr>
          <w:sz w:val="28"/>
        </w:rPr>
        <w:t>(ОНР,</w:t>
      </w:r>
      <w:r w:rsidR="000D64E0">
        <w:rPr>
          <w:sz w:val="28"/>
        </w:rPr>
        <w:t xml:space="preserve"> </w:t>
      </w:r>
      <w:r>
        <w:rPr>
          <w:sz w:val="28"/>
        </w:rPr>
        <w:t>ЗПР,</w:t>
      </w:r>
      <w:r w:rsidR="000D64E0">
        <w:rPr>
          <w:sz w:val="28"/>
        </w:rPr>
        <w:t xml:space="preserve"> </w:t>
      </w:r>
      <w:r>
        <w:rPr>
          <w:sz w:val="28"/>
        </w:rPr>
        <w:t>дети-инвалиды)</w:t>
      </w:r>
      <w:r w:rsidR="00E24D71">
        <w:rPr>
          <w:sz w:val="28"/>
        </w:rPr>
        <w:t>.</w:t>
      </w:r>
      <w:r w:rsidR="00E24D71" w:rsidRPr="00E24D71">
        <w:rPr>
          <w:sz w:val="28"/>
        </w:rPr>
        <w:t xml:space="preserve"> </w:t>
      </w:r>
      <w:r w:rsidR="00E24D71">
        <w:rPr>
          <w:sz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3 (далее вместе - взрослые).</w:t>
      </w:r>
    </w:p>
    <w:p w:rsidR="00E24D71" w:rsidRDefault="00E24D71" w:rsidP="00ED0775">
      <w:pPr>
        <w:pStyle w:val="a5"/>
        <w:numPr>
          <w:ilvl w:val="0"/>
          <w:numId w:val="117"/>
        </w:numPr>
        <w:tabs>
          <w:tab w:val="left" w:pos="851"/>
        </w:tabs>
        <w:spacing w:line="342" w:lineRule="exact"/>
        <w:ind w:left="0" w:firstLine="567"/>
        <w:rPr>
          <w:sz w:val="28"/>
        </w:rPr>
      </w:pPr>
      <w:r>
        <w:rPr>
          <w:sz w:val="28"/>
        </w:rPr>
        <w:t>Поддержка инициативы детей в различных видах деятельности.</w:t>
      </w:r>
    </w:p>
    <w:p w:rsidR="00E24D71" w:rsidRDefault="00E24D71" w:rsidP="00ED0775">
      <w:pPr>
        <w:pStyle w:val="a5"/>
        <w:numPr>
          <w:ilvl w:val="0"/>
          <w:numId w:val="117"/>
        </w:numPr>
        <w:tabs>
          <w:tab w:val="left" w:pos="851"/>
        </w:tabs>
        <w:spacing w:before="161"/>
        <w:ind w:left="0" w:firstLine="567"/>
        <w:rPr>
          <w:sz w:val="28"/>
        </w:rPr>
      </w:pPr>
      <w:r>
        <w:rPr>
          <w:sz w:val="28"/>
        </w:rPr>
        <w:t>Сотрудничество ДОУ с семьей.</w:t>
      </w:r>
    </w:p>
    <w:p w:rsidR="00E24D71" w:rsidRPr="00E24D71" w:rsidRDefault="009B1120" w:rsidP="00ED0775">
      <w:pPr>
        <w:pStyle w:val="a5"/>
        <w:numPr>
          <w:ilvl w:val="0"/>
          <w:numId w:val="117"/>
        </w:numPr>
        <w:tabs>
          <w:tab w:val="left" w:pos="851"/>
          <w:tab w:val="left" w:pos="3122"/>
          <w:tab w:val="left" w:pos="4503"/>
          <w:tab w:val="left" w:pos="6604"/>
          <w:tab w:val="left" w:pos="9072"/>
        </w:tabs>
        <w:spacing w:before="162" w:line="352" w:lineRule="auto"/>
        <w:ind w:left="0" w:firstLine="567"/>
        <w:jc w:val="left"/>
        <w:rPr>
          <w:sz w:val="28"/>
        </w:rPr>
      </w:pPr>
      <w:r>
        <w:rPr>
          <w:sz w:val="28"/>
        </w:rPr>
        <w:t xml:space="preserve">Признание ребёнка полноценным </w:t>
      </w:r>
      <w:r w:rsidR="00E24D71">
        <w:rPr>
          <w:sz w:val="28"/>
        </w:rPr>
        <w:t>участником</w:t>
      </w:r>
      <w:r>
        <w:rPr>
          <w:sz w:val="28"/>
        </w:rPr>
        <w:t xml:space="preserve"> </w:t>
      </w:r>
      <w:r w:rsidR="00E24D71" w:rsidRPr="00E24D71">
        <w:rPr>
          <w:spacing w:val="-1"/>
          <w:sz w:val="28"/>
        </w:rPr>
        <w:t xml:space="preserve">(субъектом) </w:t>
      </w:r>
      <w:r w:rsidR="00E24D71" w:rsidRPr="00E24D71">
        <w:rPr>
          <w:sz w:val="28"/>
        </w:rPr>
        <w:t>образовательных отношений.</w:t>
      </w:r>
    </w:p>
    <w:p w:rsidR="00E24D71" w:rsidRDefault="00E24D71" w:rsidP="00ED0775">
      <w:pPr>
        <w:pStyle w:val="a5"/>
        <w:numPr>
          <w:ilvl w:val="0"/>
          <w:numId w:val="117"/>
        </w:numPr>
        <w:tabs>
          <w:tab w:val="left" w:pos="851"/>
        </w:tabs>
        <w:spacing w:before="6" w:line="352" w:lineRule="auto"/>
        <w:ind w:left="0" w:firstLine="567"/>
        <w:jc w:val="left"/>
        <w:rPr>
          <w:sz w:val="28"/>
        </w:rPr>
      </w:pPr>
      <w:r>
        <w:rPr>
          <w:sz w:val="28"/>
        </w:rPr>
        <w:t>Приобщение детей к социокультурным нормам, традициям семьи, общества и государства.</w:t>
      </w:r>
    </w:p>
    <w:p w:rsidR="00E24D71" w:rsidRDefault="00E24D71" w:rsidP="00ED0775">
      <w:pPr>
        <w:pStyle w:val="a5"/>
        <w:numPr>
          <w:ilvl w:val="0"/>
          <w:numId w:val="117"/>
        </w:numPr>
        <w:tabs>
          <w:tab w:val="left" w:pos="851"/>
        </w:tabs>
        <w:spacing w:before="12" w:line="352" w:lineRule="auto"/>
        <w:ind w:left="0" w:firstLine="567"/>
        <w:jc w:val="left"/>
        <w:rPr>
          <w:sz w:val="28"/>
        </w:rPr>
      </w:pPr>
      <w:r>
        <w:rPr>
          <w:sz w:val="28"/>
        </w:rPr>
        <w:t>Формирование познавательных интересов и познавательных действий ребенка в различных видах деятельности.</w:t>
      </w:r>
    </w:p>
    <w:p w:rsidR="00E24D71" w:rsidRDefault="00E24D71" w:rsidP="00ED0775">
      <w:pPr>
        <w:pStyle w:val="a5"/>
        <w:numPr>
          <w:ilvl w:val="0"/>
          <w:numId w:val="117"/>
        </w:numPr>
        <w:tabs>
          <w:tab w:val="left" w:pos="851"/>
          <w:tab w:val="left" w:pos="2950"/>
          <w:tab w:val="left" w:pos="4729"/>
          <w:tab w:val="left" w:pos="6537"/>
          <w:tab w:val="left" w:pos="7938"/>
        </w:tabs>
        <w:spacing w:before="6" w:line="352" w:lineRule="auto"/>
        <w:ind w:left="0" w:firstLine="567"/>
        <w:jc w:val="left"/>
        <w:rPr>
          <w:sz w:val="28"/>
        </w:rPr>
      </w:pPr>
      <w:r>
        <w:rPr>
          <w:sz w:val="28"/>
        </w:rPr>
        <w:t>Возрастная</w:t>
      </w:r>
      <w:r>
        <w:rPr>
          <w:sz w:val="28"/>
        </w:rPr>
        <w:tab/>
        <w:t>адекватность</w:t>
      </w:r>
      <w:r>
        <w:rPr>
          <w:sz w:val="28"/>
        </w:rPr>
        <w:tab/>
        <w:t>дошкольного</w:t>
      </w:r>
      <w:r>
        <w:rPr>
          <w:sz w:val="28"/>
        </w:rPr>
        <w:tab/>
        <w:t>образования</w:t>
      </w:r>
      <w:r w:rsidR="009B1120">
        <w:rPr>
          <w:sz w:val="28"/>
        </w:rPr>
        <w:t xml:space="preserve"> </w:t>
      </w:r>
      <w:r>
        <w:rPr>
          <w:spacing w:val="-1"/>
          <w:sz w:val="28"/>
        </w:rPr>
        <w:t>(соответствие</w:t>
      </w:r>
      <w:r w:rsidR="0096462D">
        <w:rPr>
          <w:spacing w:val="-1"/>
          <w:sz w:val="28"/>
        </w:rPr>
        <w:t xml:space="preserve"> </w:t>
      </w:r>
      <w:r>
        <w:rPr>
          <w:sz w:val="28"/>
        </w:rPr>
        <w:t>условий, требований,</w:t>
      </w:r>
      <w:r w:rsidR="0096462D">
        <w:rPr>
          <w:sz w:val="28"/>
        </w:rPr>
        <w:t xml:space="preserve"> </w:t>
      </w:r>
      <w:r>
        <w:rPr>
          <w:sz w:val="28"/>
        </w:rPr>
        <w:t>методов</w:t>
      </w:r>
      <w:r w:rsidR="0096462D">
        <w:rPr>
          <w:sz w:val="28"/>
        </w:rPr>
        <w:t xml:space="preserve"> </w:t>
      </w:r>
      <w:r>
        <w:rPr>
          <w:sz w:val="28"/>
        </w:rPr>
        <w:t>возрасту</w:t>
      </w:r>
      <w:r w:rsidR="0096462D">
        <w:rPr>
          <w:sz w:val="28"/>
        </w:rPr>
        <w:t xml:space="preserve"> </w:t>
      </w:r>
      <w:r>
        <w:rPr>
          <w:sz w:val="28"/>
        </w:rPr>
        <w:t>и</w:t>
      </w:r>
      <w:r w:rsidR="0096462D">
        <w:rPr>
          <w:sz w:val="28"/>
        </w:rPr>
        <w:t xml:space="preserve"> </w:t>
      </w:r>
      <w:r>
        <w:rPr>
          <w:sz w:val="28"/>
        </w:rPr>
        <w:t>особенностям развития).</w:t>
      </w:r>
    </w:p>
    <w:p w:rsidR="0096462D" w:rsidRPr="00DC4D30" w:rsidRDefault="00E24D71" w:rsidP="00ED0775">
      <w:pPr>
        <w:pStyle w:val="a5"/>
        <w:numPr>
          <w:ilvl w:val="0"/>
          <w:numId w:val="117"/>
        </w:numPr>
        <w:tabs>
          <w:tab w:val="left" w:pos="851"/>
        </w:tabs>
        <w:spacing w:line="360" w:lineRule="auto"/>
        <w:ind w:left="0" w:firstLine="567"/>
        <w:jc w:val="left"/>
        <w:rPr>
          <w:sz w:val="28"/>
        </w:rPr>
      </w:pPr>
      <w:r>
        <w:rPr>
          <w:sz w:val="28"/>
        </w:rPr>
        <w:t>Учет</w:t>
      </w:r>
      <w:r w:rsidR="0096462D">
        <w:rPr>
          <w:sz w:val="28"/>
        </w:rPr>
        <w:t xml:space="preserve"> </w:t>
      </w:r>
      <w:r>
        <w:rPr>
          <w:sz w:val="28"/>
        </w:rPr>
        <w:t>этнокультурной</w:t>
      </w:r>
      <w:r w:rsidR="0096462D">
        <w:rPr>
          <w:sz w:val="28"/>
        </w:rPr>
        <w:t xml:space="preserve"> </w:t>
      </w:r>
      <w:r>
        <w:rPr>
          <w:sz w:val="28"/>
        </w:rPr>
        <w:t>ситуации</w:t>
      </w:r>
      <w:r w:rsidR="0096462D">
        <w:rPr>
          <w:sz w:val="28"/>
        </w:rPr>
        <w:t xml:space="preserve"> </w:t>
      </w:r>
      <w:r>
        <w:rPr>
          <w:sz w:val="28"/>
        </w:rPr>
        <w:t>развития</w:t>
      </w:r>
      <w:r w:rsidR="0096462D">
        <w:rPr>
          <w:sz w:val="28"/>
        </w:rPr>
        <w:t xml:space="preserve"> </w:t>
      </w:r>
      <w:r>
        <w:rPr>
          <w:sz w:val="28"/>
        </w:rPr>
        <w:t>детей.</w:t>
      </w:r>
    </w:p>
    <w:p w:rsidR="00E24D71" w:rsidRDefault="00E24D71" w:rsidP="006622F0">
      <w:pPr>
        <w:pStyle w:val="a3"/>
        <w:tabs>
          <w:tab w:val="left" w:pos="1560"/>
        </w:tabs>
        <w:spacing w:line="360" w:lineRule="auto"/>
        <w:ind w:left="0" w:firstLine="567"/>
      </w:pPr>
      <w:r>
        <w:t>Программа</w:t>
      </w:r>
      <w:r w:rsidR="006622F0">
        <w:t xml:space="preserve"> </w:t>
      </w:r>
      <w:r>
        <w:t>является</w:t>
      </w:r>
      <w:r w:rsidR="006622F0">
        <w:t xml:space="preserve"> </w:t>
      </w:r>
      <w:r>
        <w:t>современной</w:t>
      </w:r>
      <w:r w:rsidR="006622F0">
        <w:t xml:space="preserve"> </w:t>
      </w:r>
      <w:r>
        <w:t>интегративной</w:t>
      </w:r>
      <w:r w:rsidR="006622F0">
        <w:t xml:space="preserve"> </w:t>
      </w:r>
      <w:r>
        <w:t>программой,</w:t>
      </w:r>
      <w:r w:rsidR="006622F0">
        <w:t xml:space="preserve"> </w:t>
      </w:r>
      <w:r>
        <w:t>реализующей</w:t>
      </w:r>
      <w:r w:rsidR="006622F0">
        <w:t xml:space="preserve"> </w:t>
      </w:r>
      <w:r>
        <w:t>деятельностный</w:t>
      </w:r>
      <w:r w:rsidR="006622F0">
        <w:t xml:space="preserve"> </w:t>
      </w:r>
      <w:r>
        <w:t>подход</w:t>
      </w:r>
      <w:r w:rsidR="006622F0">
        <w:t xml:space="preserve"> </w:t>
      </w:r>
      <w:r>
        <w:t>к</w:t>
      </w:r>
      <w:r w:rsidR="006622F0">
        <w:t xml:space="preserve"> </w:t>
      </w:r>
      <w:r>
        <w:t>развитию</w:t>
      </w:r>
      <w:r w:rsidR="006622F0">
        <w:t xml:space="preserve"> </w:t>
      </w:r>
      <w:r>
        <w:t>ребенка</w:t>
      </w:r>
      <w:r w:rsidR="006622F0">
        <w:t xml:space="preserve"> </w:t>
      </w:r>
      <w:r>
        <w:t>и</w:t>
      </w:r>
      <w:r w:rsidR="006622F0">
        <w:t xml:space="preserve"> </w:t>
      </w:r>
      <w:r>
        <w:t>культурологический подход к отбору содержания образования и строится,</w:t>
      </w:r>
      <w:r w:rsidR="006622F0">
        <w:t xml:space="preserve"> </w:t>
      </w:r>
      <w:r>
        <w:t>опираясь</w:t>
      </w:r>
      <w:r w:rsidR="006622F0">
        <w:t xml:space="preserve"> </w:t>
      </w:r>
      <w:r>
        <w:t>на</w:t>
      </w:r>
      <w:r w:rsidR="006622F0">
        <w:t xml:space="preserve"> </w:t>
      </w:r>
      <w:r>
        <w:t>следующие</w:t>
      </w:r>
      <w:r w:rsidR="006622F0">
        <w:t xml:space="preserve"> </w:t>
      </w:r>
      <w:r>
        <w:t>принципы</w:t>
      </w:r>
      <w:r w:rsidR="006622F0">
        <w:t xml:space="preserve"> </w:t>
      </w:r>
      <w:r>
        <w:t>и подходы:</w:t>
      </w:r>
    </w:p>
    <w:p w:rsidR="006622F0" w:rsidRDefault="006622F0" w:rsidP="006622F0">
      <w:pPr>
        <w:pStyle w:val="a3"/>
        <w:spacing w:before="67" w:line="360" w:lineRule="auto"/>
        <w:ind w:left="0"/>
      </w:pPr>
      <w:r>
        <w:rPr>
          <w:b/>
          <w:i/>
        </w:rPr>
        <w:t xml:space="preserve">Поддержка разнообразия детства. </w:t>
      </w:r>
      <w:r>
        <w:t>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тоже время гибко, позитивно и конструктивно взаимодействовать с другими людьми, способности выбирать и уважать право</w:t>
      </w:r>
      <w:r w:rsidR="009361C7">
        <w:t xml:space="preserve"> </w:t>
      </w:r>
      <w:r>
        <w:t>выбора</w:t>
      </w:r>
      <w:r w:rsidR="009361C7">
        <w:t xml:space="preserve"> </w:t>
      </w:r>
      <w:r>
        <w:t>других</w:t>
      </w:r>
      <w:r w:rsidR="009361C7">
        <w:t xml:space="preserve"> </w:t>
      </w:r>
      <w:r>
        <w:t>ценностей</w:t>
      </w:r>
      <w:r w:rsidR="009361C7">
        <w:t xml:space="preserve"> </w:t>
      </w:r>
      <w:r>
        <w:t>и</w:t>
      </w:r>
      <w:r w:rsidR="009361C7">
        <w:t xml:space="preserve"> </w:t>
      </w:r>
      <w:r>
        <w:t>убеждений,</w:t>
      </w:r>
      <w:r w:rsidR="009361C7">
        <w:t xml:space="preserve"> </w:t>
      </w:r>
      <w:r>
        <w:t>мнений</w:t>
      </w:r>
      <w:r w:rsidR="009361C7">
        <w:t xml:space="preserve"> </w:t>
      </w:r>
      <w:r>
        <w:t>и</w:t>
      </w:r>
      <w:r w:rsidR="009361C7">
        <w:t xml:space="preserve"> </w:t>
      </w:r>
      <w:r>
        <w:t>способов</w:t>
      </w:r>
      <w:r w:rsidR="009361C7">
        <w:t xml:space="preserve"> </w:t>
      </w:r>
      <w:r>
        <w:t>их</w:t>
      </w:r>
      <w:r w:rsidR="009361C7">
        <w:t xml:space="preserve"> </w:t>
      </w:r>
      <w:r>
        <w:t>выражения.</w:t>
      </w:r>
    </w:p>
    <w:p w:rsidR="00886DD9" w:rsidRDefault="009361C7" w:rsidP="00886DD9">
      <w:pPr>
        <w:pStyle w:val="a3"/>
        <w:spacing w:before="5" w:line="360" w:lineRule="auto"/>
        <w:ind w:left="0" w:right="-30" w:firstLine="567"/>
      </w:pPr>
      <w:r w:rsidRPr="009361C7">
        <w:rPr>
          <w:b/>
          <w:i/>
        </w:rPr>
        <w:t>Сохранение</w:t>
      </w:r>
      <w:r>
        <w:rPr>
          <w:b/>
          <w:i/>
        </w:rPr>
        <w:t xml:space="preserve"> </w:t>
      </w:r>
      <w:r w:rsidRPr="009361C7">
        <w:rPr>
          <w:b/>
          <w:i/>
        </w:rPr>
        <w:t xml:space="preserve"> уникальности и самоценности детства </w:t>
      </w:r>
      <w:r w:rsidRPr="009361C7">
        <w:t xml:space="preserve">как важного </w:t>
      </w:r>
      <w:r w:rsidRPr="009361C7">
        <w:lastRenderedPageBreak/>
        <w:t>этапа в</w:t>
      </w:r>
      <w:r>
        <w:t xml:space="preserve"> </w:t>
      </w:r>
      <w:r w:rsidRPr="009361C7">
        <w:t xml:space="preserve">общем развитии человека. Самоценность </w:t>
      </w:r>
      <w:r>
        <w:t xml:space="preserve"> </w:t>
      </w:r>
      <w:r w:rsidRPr="009361C7">
        <w:t>детства – понимание детства</w:t>
      </w:r>
      <w:r w:rsidR="00886DD9" w:rsidRPr="00886DD9">
        <w:t xml:space="preserve"> </w:t>
      </w:r>
      <w:r w:rsidR="00886DD9">
        <w:t>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86DD9" w:rsidRDefault="00886DD9" w:rsidP="00886DD9">
      <w:pPr>
        <w:spacing w:line="360" w:lineRule="auto"/>
        <w:ind w:right="-30" w:firstLine="567"/>
        <w:jc w:val="both"/>
        <w:rPr>
          <w:sz w:val="28"/>
        </w:rPr>
      </w:pPr>
      <w:r>
        <w:rPr>
          <w:b/>
          <w:i/>
          <w:sz w:val="28"/>
        </w:rPr>
        <w:t>Позитивная социализация ребенка дошкольного детства</w:t>
      </w:r>
      <w:r>
        <w:rPr>
          <w:sz w:val="28"/>
        </w:rPr>
        <w:t xml:space="preserve">, </w:t>
      </w:r>
      <w:r>
        <w:rPr>
          <w:b/>
          <w:i/>
          <w:sz w:val="28"/>
        </w:rPr>
        <w:t xml:space="preserve">амплификации (обогащения) развития ребенка </w:t>
      </w:r>
      <w:r>
        <w:rPr>
          <w:sz w:val="28"/>
        </w:rPr>
        <w:t>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886DD9" w:rsidRDefault="00886DD9" w:rsidP="00886DD9">
      <w:pPr>
        <w:pStyle w:val="a3"/>
        <w:spacing w:before="4" w:line="360" w:lineRule="auto"/>
        <w:ind w:left="0" w:right="-30" w:firstLine="567"/>
      </w:pPr>
      <w:r>
        <w:rPr>
          <w:b/>
          <w:i/>
        </w:rPr>
        <w:t xml:space="preserve">Создание благоприятной социальной ситуации развития каждого ребёнка </w:t>
      </w:r>
      <w:r>
        <w:t>в соответствии с его возрастными и индивидуальными особенностями и 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w:t>
      </w:r>
    </w:p>
    <w:p w:rsidR="00886DD9" w:rsidRDefault="00886DD9" w:rsidP="00886DD9">
      <w:pPr>
        <w:pStyle w:val="a3"/>
        <w:spacing w:line="360" w:lineRule="auto"/>
        <w:ind w:left="0" w:right="-30" w:firstLine="567"/>
      </w:pPr>
      <w:r>
        <w:rPr>
          <w:b/>
          <w:i/>
        </w:rPr>
        <w:t>Содействие и сотрудничество детей и взрослых</w:t>
      </w:r>
      <w:r>
        <w:t>,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w:t>
      </w:r>
    </w:p>
    <w:p w:rsidR="00886DD9" w:rsidRDefault="00886DD9" w:rsidP="00886DD9">
      <w:pPr>
        <w:pStyle w:val="a3"/>
        <w:spacing w:before="67" w:line="360" w:lineRule="auto"/>
        <w:ind w:left="0" w:right="-30" w:firstLine="567"/>
      </w:pPr>
      <w:r>
        <w:t>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w:t>
      </w:r>
    </w:p>
    <w:p w:rsidR="00886DD9" w:rsidRDefault="00886DD9" w:rsidP="00886DD9">
      <w:pPr>
        <w:spacing w:before="7" w:line="360" w:lineRule="auto"/>
        <w:ind w:right="-30" w:firstLine="567"/>
        <w:jc w:val="both"/>
        <w:rPr>
          <w:sz w:val="28"/>
        </w:rPr>
      </w:pPr>
      <w:r>
        <w:rPr>
          <w:b/>
          <w:i/>
          <w:sz w:val="28"/>
        </w:rPr>
        <w:t>Формирование познавательных интересов и познавательных действий ребёнка через его включение в различные виды деятельности</w:t>
      </w:r>
      <w:r>
        <w:rPr>
          <w:sz w:val="28"/>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w:t>
      </w:r>
      <w:r>
        <w:rPr>
          <w:sz w:val="28"/>
        </w:rPr>
        <w:lastRenderedPageBreak/>
        <w:t>обеспечивающей художественно-эстетическое развитие ребенка.</w:t>
      </w:r>
    </w:p>
    <w:p w:rsidR="00886DD9" w:rsidRDefault="00886DD9" w:rsidP="00886DD9">
      <w:pPr>
        <w:pStyle w:val="a3"/>
        <w:spacing w:before="1" w:line="360" w:lineRule="auto"/>
        <w:ind w:left="0" w:firstLine="567"/>
      </w:pPr>
      <w:r>
        <w:rPr>
          <w:b/>
          <w:i/>
        </w:rPr>
        <w:t xml:space="preserve">Приобщение детей к социокультурным нормам, традициям семьи, общества и государства. </w:t>
      </w:r>
      <w:r>
        <w:t>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886DD9" w:rsidRDefault="00886DD9" w:rsidP="00886DD9">
      <w:pPr>
        <w:pStyle w:val="a3"/>
        <w:spacing w:line="360" w:lineRule="auto"/>
        <w:ind w:left="0" w:firstLine="567"/>
      </w:pPr>
      <w:r>
        <w:t>Отличительной особенностью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w:t>
      </w:r>
    </w:p>
    <w:p w:rsidR="00886DD9" w:rsidRDefault="00886DD9" w:rsidP="00886DD9">
      <w:pPr>
        <w:pStyle w:val="a3"/>
        <w:ind w:left="0" w:firstLine="567"/>
      </w:pPr>
      <w:r>
        <w:t>Инновационная Программа «От  рождения  до  школы»  строится  на</w:t>
      </w:r>
    </w:p>
    <w:p w:rsidR="00886DD9" w:rsidRDefault="00886DD9" w:rsidP="00886DD9">
      <w:pPr>
        <w:pStyle w:val="2"/>
        <w:spacing w:before="162"/>
        <w:ind w:left="0" w:firstLine="567"/>
      </w:pPr>
      <w:r>
        <w:t xml:space="preserve">Принципе единства развития, воспитания и образования. </w:t>
      </w:r>
    </w:p>
    <w:p w:rsidR="00886DD9" w:rsidRDefault="00886DD9" w:rsidP="00886DD9">
      <w:pPr>
        <w:pStyle w:val="a3"/>
        <w:tabs>
          <w:tab w:val="left" w:pos="1443"/>
          <w:tab w:val="left" w:pos="3506"/>
          <w:tab w:val="left" w:pos="4273"/>
          <w:tab w:val="left" w:pos="4762"/>
          <w:tab w:val="left" w:pos="5649"/>
          <w:tab w:val="left" w:pos="7087"/>
          <w:tab w:val="left" w:pos="8852"/>
        </w:tabs>
        <w:spacing w:before="158" w:line="360" w:lineRule="auto"/>
        <w:ind w:left="0"/>
      </w:pPr>
      <w:r>
        <w:t>Развитие ребенка, его воспитание и образование не могут рассматриваться как</w:t>
      </w:r>
      <w:r>
        <w:tab/>
        <w:t>изолированные</w:t>
      </w:r>
      <w:r>
        <w:tab/>
        <w:t>друг</w:t>
      </w:r>
      <w:r>
        <w:tab/>
        <w:t>от</w:t>
      </w:r>
      <w:r>
        <w:tab/>
        <w:t>друга</w:t>
      </w:r>
      <w:r>
        <w:tab/>
        <w:t>процессы.</w:t>
      </w:r>
      <w:r>
        <w:tab/>
        <w:t xml:space="preserve">Образование </w:t>
      </w:r>
      <w:r>
        <w:rPr>
          <w:spacing w:val="-1"/>
        </w:rPr>
        <w:t xml:space="preserve">является </w:t>
      </w:r>
      <w:r>
        <w:t>всеобщей формой детского развития.</w:t>
      </w:r>
    </w:p>
    <w:p w:rsidR="00886DD9" w:rsidRDefault="00886DD9" w:rsidP="00886DD9">
      <w:pPr>
        <w:spacing w:before="5"/>
        <w:ind w:firstLine="567"/>
        <w:rPr>
          <w:b/>
          <w:i/>
          <w:sz w:val="28"/>
        </w:rPr>
      </w:pPr>
      <w:r>
        <w:rPr>
          <w:b/>
          <w:i/>
          <w:spacing w:val="-4"/>
          <w:w w:val="95"/>
          <w:sz w:val="28"/>
          <w:u w:val="thick"/>
        </w:rPr>
        <w:t xml:space="preserve">Общие сведения </w:t>
      </w:r>
      <w:r>
        <w:rPr>
          <w:b/>
          <w:i/>
          <w:spacing w:val="-3"/>
          <w:w w:val="95"/>
          <w:sz w:val="28"/>
          <w:u w:val="thick"/>
        </w:rPr>
        <w:t>о ДОО</w:t>
      </w:r>
    </w:p>
    <w:p w:rsidR="00886DD9" w:rsidRDefault="00886DD9" w:rsidP="00886DD9">
      <w:pPr>
        <w:pStyle w:val="a3"/>
        <w:spacing w:before="154" w:line="362" w:lineRule="auto"/>
        <w:ind w:left="0" w:firstLine="567"/>
      </w:pPr>
      <w:r>
        <w:t>Полное наименование учреждения: муниципальное дошкольное образовательное автономное учреждение «Детский сад № 150».</w:t>
      </w:r>
    </w:p>
    <w:p w:rsidR="00886DD9" w:rsidRDefault="00886DD9" w:rsidP="00886DD9">
      <w:pPr>
        <w:pStyle w:val="a3"/>
        <w:spacing w:before="67" w:line="362" w:lineRule="auto"/>
        <w:ind w:left="0" w:firstLine="566"/>
        <w:jc w:val="left"/>
      </w:pPr>
      <w:r>
        <w:t xml:space="preserve">Официальное сокращенное наименование: </w:t>
      </w:r>
    </w:p>
    <w:p w:rsidR="00886DD9" w:rsidRDefault="00886DD9" w:rsidP="00886DD9">
      <w:pPr>
        <w:pStyle w:val="a3"/>
        <w:spacing w:before="67" w:line="362" w:lineRule="auto"/>
        <w:ind w:left="0"/>
        <w:jc w:val="left"/>
      </w:pPr>
      <w:r>
        <w:t>МДОАУ «Детский сад № 150» .</w:t>
      </w:r>
    </w:p>
    <w:p w:rsidR="00886DD9" w:rsidRDefault="00886DD9" w:rsidP="00886DD9">
      <w:pPr>
        <w:pStyle w:val="a3"/>
        <w:spacing w:line="357" w:lineRule="auto"/>
        <w:ind w:left="0" w:firstLine="566"/>
        <w:jc w:val="left"/>
      </w:pPr>
      <w:r>
        <w:t>Местонахождения учреждения: г.Оренбург , Братская 3/1</w:t>
      </w:r>
    </w:p>
    <w:p w:rsidR="00886DD9" w:rsidRDefault="00886DD9" w:rsidP="00886DD9">
      <w:pPr>
        <w:pStyle w:val="a3"/>
        <w:tabs>
          <w:tab w:val="left" w:pos="2273"/>
          <w:tab w:val="left" w:pos="3374"/>
          <w:tab w:val="left" w:pos="3763"/>
          <w:tab w:val="left" w:pos="6070"/>
          <w:tab w:val="left" w:pos="7797"/>
          <w:tab w:val="left" w:pos="8036"/>
          <w:tab w:val="left" w:pos="9738"/>
        </w:tabs>
        <w:spacing w:line="360" w:lineRule="auto"/>
        <w:ind w:left="0" w:firstLine="567"/>
      </w:pPr>
      <w:r w:rsidRPr="000E346D">
        <w:t>Процесс воспитания и о</w:t>
      </w:r>
      <w:r>
        <w:t xml:space="preserve">бучения в детском саду является </w:t>
      </w:r>
      <w:r w:rsidRPr="000E346D">
        <w:t>непрерывным и планируется с учетом холодного и теплого периодов времени года:</w:t>
      </w:r>
      <w:r w:rsidRPr="000E346D">
        <w:rPr>
          <w:b/>
          <w:i/>
        </w:rPr>
        <w:t xml:space="preserve"> </w:t>
      </w:r>
      <w:r>
        <w:rPr>
          <w:b/>
          <w:i/>
        </w:rPr>
        <w:t>холодный</w:t>
      </w:r>
      <w:r>
        <w:rPr>
          <w:b/>
          <w:i/>
        </w:rPr>
        <w:tab/>
        <w:t xml:space="preserve">период </w:t>
      </w:r>
      <w:r>
        <w:t xml:space="preserve">– образовательный определенный режим дня </w:t>
      </w:r>
      <w:r>
        <w:rPr>
          <w:spacing w:val="-1"/>
        </w:rPr>
        <w:t xml:space="preserve">и </w:t>
      </w:r>
      <w:r>
        <w:t>деятельности с детьми в разнообразных формах работы;</w:t>
      </w:r>
    </w:p>
    <w:p w:rsidR="00886DD9" w:rsidRDefault="00886DD9" w:rsidP="00886DD9">
      <w:pPr>
        <w:pStyle w:val="a3"/>
        <w:tabs>
          <w:tab w:val="left" w:pos="1970"/>
          <w:tab w:val="left" w:pos="3023"/>
          <w:tab w:val="left" w:pos="3364"/>
          <w:tab w:val="left" w:pos="5659"/>
          <w:tab w:val="left" w:pos="7393"/>
          <w:tab w:val="left" w:pos="7797"/>
          <w:tab w:val="left" w:pos="8419"/>
          <w:tab w:val="left" w:pos="9402"/>
        </w:tabs>
        <w:spacing w:line="362" w:lineRule="auto"/>
        <w:ind w:left="0"/>
      </w:pPr>
      <w:r>
        <w:rPr>
          <w:b/>
          <w:i/>
        </w:rPr>
        <w:t xml:space="preserve">Летний период </w:t>
      </w:r>
      <w:r>
        <w:t>– оздоровительный составляется другой режим дня</w:t>
      </w:r>
      <w:r w:rsidRPr="00886DD9">
        <w:t xml:space="preserve"> </w:t>
      </w:r>
      <w:r>
        <w:t>осуществляется оздоровительная и культурно-досуговая деятельность.</w:t>
      </w:r>
    </w:p>
    <w:p w:rsidR="00886DD9" w:rsidRPr="000E346D" w:rsidRDefault="00886DD9" w:rsidP="00886DD9">
      <w:pPr>
        <w:spacing w:line="362" w:lineRule="auto"/>
        <w:ind w:firstLine="567"/>
        <w:rPr>
          <w:sz w:val="28"/>
          <w:szCs w:val="28"/>
        </w:rPr>
        <w:sectPr w:rsidR="00886DD9" w:rsidRPr="000E346D" w:rsidSect="003F529B">
          <w:pgSz w:w="11910" w:h="16840"/>
          <w:pgMar w:top="1040" w:right="1137" w:bottom="1240" w:left="1701" w:header="0" w:footer="976" w:gutter="0"/>
          <w:cols w:space="720"/>
        </w:sectPr>
      </w:pPr>
    </w:p>
    <w:p w:rsidR="008350A1" w:rsidRDefault="00320088" w:rsidP="000E346D">
      <w:pPr>
        <w:pStyle w:val="a3"/>
        <w:spacing w:line="360" w:lineRule="auto"/>
        <w:ind w:left="0"/>
      </w:pPr>
      <w:r>
        <w:lastRenderedPageBreak/>
        <w:t>М</w:t>
      </w:r>
      <w:r w:rsidR="008350A1">
        <w:t>ДО</w:t>
      </w:r>
      <w:r>
        <w:t>А</w:t>
      </w:r>
      <w:r w:rsidR="008350A1">
        <w:t xml:space="preserve">У «Детский сад № </w:t>
      </w:r>
      <w:r>
        <w:t>150</w:t>
      </w:r>
      <w:r w:rsidR="008350A1">
        <w:t>»  работает в режиме пятидневной рабочей</w:t>
      </w:r>
      <w:r>
        <w:t xml:space="preserve"> </w:t>
      </w:r>
      <w:r w:rsidR="008350A1">
        <w:t>недели,</w:t>
      </w:r>
      <w:r>
        <w:t xml:space="preserve"> </w:t>
      </w:r>
      <w:r w:rsidR="008350A1">
        <w:t>длительность</w:t>
      </w:r>
      <w:r>
        <w:t xml:space="preserve"> </w:t>
      </w:r>
      <w:r w:rsidR="008350A1">
        <w:t>пребывания</w:t>
      </w:r>
      <w:r>
        <w:t xml:space="preserve"> </w:t>
      </w:r>
      <w:r w:rsidR="008350A1">
        <w:t>детей</w:t>
      </w:r>
      <w:r>
        <w:t xml:space="preserve"> </w:t>
      </w:r>
      <w:r w:rsidR="008350A1">
        <w:t>в</w:t>
      </w:r>
      <w:r>
        <w:t xml:space="preserve"> </w:t>
      </w:r>
      <w:r w:rsidR="008350A1">
        <w:t>детском</w:t>
      </w:r>
      <w:r>
        <w:t xml:space="preserve"> </w:t>
      </w:r>
      <w:r w:rsidR="008350A1">
        <w:t>саду составляет</w:t>
      </w:r>
      <w:r>
        <w:t xml:space="preserve"> </w:t>
      </w:r>
      <w:r w:rsidR="008350A1">
        <w:t>12</w:t>
      </w:r>
      <w:r>
        <w:t xml:space="preserve"> часов </w:t>
      </w:r>
      <w:r w:rsidR="008350A1">
        <w:t>с</w:t>
      </w:r>
      <w:r>
        <w:t xml:space="preserve"> </w:t>
      </w:r>
      <w:r w:rsidR="008350A1">
        <w:t>07.00</w:t>
      </w:r>
      <w:r>
        <w:t xml:space="preserve"> </w:t>
      </w:r>
      <w:r w:rsidR="008350A1">
        <w:t>до</w:t>
      </w:r>
      <w:r>
        <w:t xml:space="preserve"> </w:t>
      </w:r>
      <w:r w:rsidR="008350A1">
        <w:t>19.00.</w:t>
      </w:r>
    </w:p>
    <w:p w:rsidR="0015313F" w:rsidRDefault="009B1120" w:rsidP="0015313F">
      <w:pPr>
        <w:pStyle w:val="a3"/>
        <w:spacing w:before="67" w:line="362" w:lineRule="auto"/>
        <w:ind w:left="0" w:firstLine="422"/>
      </w:pPr>
      <w:r>
        <w:t>В ДОО</w:t>
      </w:r>
      <w:r w:rsidR="0015313F">
        <w:t xml:space="preserve"> осуществляется развитие детей от 2 до 7 лет. 5 групп полного дня общеразвивающей направленности.</w:t>
      </w:r>
    </w:p>
    <w:p w:rsidR="0015313F" w:rsidRDefault="0015313F" w:rsidP="0015313F">
      <w:pPr>
        <w:spacing w:before="4"/>
        <w:ind w:firstLine="567"/>
        <w:rPr>
          <w:b/>
          <w:i/>
          <w:sz w:val="28"/>
        </w:rPr>
      </w:pPr>
      <w:r>
        <w:rPr>
          <w:b/>
          <w:i/>
          <w:sz w:val="28"/>
          <w:u w:val="thick"/>
        </w:rPr>
        <w:t>Сведения</w:t>
      </w:r>
      <w:r w:rsidR="000E346D">
        <w:rPr>
          <w:b/>
          <w:i/>
          <w:sz w:val="28"/>
          <w:u w:val="thick"/>
        </w:rPr>
        <w:t xml:space="preserve"> </w:t>
      </w:r>
      <w:r>
        <w:rPr>
          <w:b/>
          <w:i/>
          <w:sz w:val="28"/>
          <w:u w:val="thick"/>
        </w:rPr>
        <w:t>о</w:t>
      </w:r>
      <w:r w:rsidR="000E346D">
        <w:rPr>
          <w:b/>
          <w:i/>
          <w:sz w:val="28"/>
          <w:u w:val="thick"/>
        </w:rPr>
        <w:t xml:space="preserve"> </w:t>
      </w:r>
      <w:r>
        <w:rPr>
          <w:b/>
          <w:i/>
          <w:sz w:val="28"/>
          <w:u w:val="thick"/>
        </w:rPr>
        <w:t>семьях</w:t>
      </w:r>
      <w:r w:rsidR="000E346D">
        <w:rPr>
          <w:b/>
          <w:i/>
          <w:sz w:val="28"/>
          <w:u w:val="thick"/>
        </w:rPr>
        <w:t xml:space="preserve"> </w:t>
      </w:r>
      <w:r>
        <w:rPr>
          <w:b/>
          <w:i/>
          <w:sz w:val="28"/>
          <w:u w:val="thick"/>
        </w:rPr>
        <w:t>воспитанников.</w:t>
      </w:r>
    </w:p>
    <w:p w:rsidR="0015313F" w:rsidRDefault="0015313F" w:rsidP="003673A7">
      <w:pPr>
        <w:pStyle w:val="a3"/>
        <w:spacing w:before="147" w:line="360" w:lineRule="auto"/>
        <w:ind w:left="0" w:firstLine="567"/>
      </w:pPr>
      <w:r>
        <w:t>Социальными заказчиками деятельности учреждения вляются в первую очередь родители воспитанников. Поэтому</w:t>
      </w:r>
      <w:r w:rsidR="009B1120">
        <w:t xml:space="preserve"> коллектив ДОО</w:t>
      </w:r>
      <w: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В учреждении изучается контингент родителей, социальный и образовательный статус членов семей воспитанников. Программа предполагает обеспечение</w:t>
      </w:r>
      <w:r w:rsidR="003673A7">
        <w:t xml:space="preserve"> </w:t>
      </w:r>
      <w:r>
        <w:t>взаимодействия с родителями воспитанников различными способами, как</w:t>
      </w:r>
      <w:r w:rsidR="003673A7">
        <w:t xml:space="preserve"> </w:t>
      </w:r>
      <w:r>
        <w:t>непосредственными,</w:t>
      </w:r>
      <w:r w:rsidR="003673A7">
        <w:t xml:space="preserve"> </w:t>
      </w:r>
      <w:r>
        <w:t>так и</w:t>
      </w:r>
      <w:r w:rsidR="003673A7">
        <w:t xml:space="preserve"> </w:t>
      </w:r>
      <w:r>
        <w:t>опосредованными.</w:t>
      </w:r>
    </w:p>
    <w:p w:rsidR="00D80912" w:rsidRDefault="009B3983" w:rsidP="00ED0775">
      <w:pPr>
        <w:pStyle w:val="2"/>
        <w:numPr>
          <w:ilvl w:val="2"/>
          <w:numId w:val="130"/>
        </w:numPr>
        <w:ind w:left="1134" w:firstLine="152"/>
        <w:jc w:val="center"/>
      </w:pPr>
      <w:r w:rsidRPr="009B3983">
        <w:t>Значимые</w:t>
      </w:r>
      <w:r>
        <w:rPr>
          <w:b w:val="0"/>
        </w:rPr>
        <w:t xml:space="preserve"> </w:t>
      </w:r>
      <w:r w:rsidRPr="009B3983">
        <w:t>для разработки и реализации Программы</w:t>
      </w:r>
      <w:r>
        <w:rPr>
          <w:b w:val="0"/>
        </w:rPr>
        <w:t xml:space="preserve"> </w:t>
      </w:r>
      <w:r w:rsidR="003673A7">
        <w:t>характеристики</w:t>
      </w:r>
      <w:r>
        <w:t xml:space="preserve">, в том числе характеристики особенностей </w:t>
      </w:r>
      <w:r w:rsidR="003673A7">
        <w:t xml:space="preserve"> развития детей раннего и дошкольного возраста</w:t>
      </w:r>
    </w:p>
    <w:p w:rsidR="00D80912" w:rsidRDefault="00D80912" w:rsidP="00D80912"/>
    <w:p w:rsidR="00D80912" w:rsidRDefault="00D80912" w:rsidP="00D80912">
      <w:pPr>
        <w:spacing w:before="1"/>
        <w:jc w:val="center"/>
        <w:rPr>
          <w:b/>
          <w:i/>
          <w:sz w:val="28"/>
        </w:rPr>
      </w:pPr>
      <w:r>
        <w:rPr>
          <w:b/>
          <w:i/>
          <w:sz w:val="28"/>
        </w:rPr>
        <w:t>Возрастная характеристика детей раннего возраста</w:t>
      </w:r>
    </w:p>
    <w:p w:rsidR="00D80912" w:rsidRDefault="00D80912" w:rsidP="00D80912">
      <w:pPr>
        <w:spacing w:before="1"/>
        <w:jc w:val="center"/>
        <w:rPr>
          <w:b/>
          <w:i/>
          <w:sz w:val="28"/>
        </w:rPr>
      </w:pPr>
      <w:r>
        <w:rPr>
          <w:b/>
          <w:i/>
          <w:sz w:val="28"/>
        </w:rPr>
        <w:t>от 2 до 3 лет.</w:t>
      </w:r>
    </w:p>
    <w:p w:rsidR="00D80912" w:rsidRPr="00C00703" w:rsidRDefault="00D80912" w:rsidP="00D80912">
      <w:pPr>
        <w:spacing w:before="158"/>
        <w:ind w:firstLine="567"/>
        <w:jc w:val="both"/>
        <w:rPr>
          <w:i/>
          <w:sz w:val="28"/>
          <w:u w:val="single"/>
        </w:rPr>
      </w:pPr>
      <w:r w:rsidRPr="00C00703">
        <w:rPr>
          <w:i/>
          <w:sz w:val="28"/>
          <w:u w:val="single"/>
        </w:rPr>
        <w:t>Физическое развитие</w:t>
      </w:r>
    </w:p>
    <w:p w:rsidR="00D80912" w:rsidRDefault="00D80912" w:rsidP="00D80912">
      <w:pPr>
        <w:pStyle w:val="a3"/>
        <w:spacing w:before="163" w:line="360" w:lineRule="auto"/>
        <w:ind w:left="0" w:firstLine="567"/>
      </w:pPr>
      <w:r>
        <w:t>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15313F" w:rsidRDefault="00D80912" w:rsidP="00D80912">
      <w:pPr>
        <w:spacing w:line="360" w:lineRule="auto"/>
        <w:rPr>
          <w:i/>
          <w:sz w:val="28"/>
          <w:u w:val="single"/>
        </w:rPr>
      </w:pPr>
      <w:r w:rsidRPr="00C00703">
        <w:rPr>
          <w:i/>
          <w:sz w:val="28"/>
          <w:u w:val="single"/>
        </w:rPr>
        <w:t>Социально-коммуникативное развитие</w:t>
      </w:r>
    </w:p>
    <w:p w:rsidR="00D80912" w:rsidRPr="00D80912" w:rsidRDefault="00D80912" w:rsidP="00D80912">
      <w:pPr>
        <w:spacing w:line="360" w:lineRule="auto"/>
        <w:ind w:firstLine="567"/>
        <w:jc w:val="both"/>
        <w:rPr>
          <w:i/>
          <w:sz w:val="28"/>
          <w:szCs w:val="28"/>
          <w:u w:val="single"/>
        </w:rPr>
      </w:pPr>
      <w:r w:rsidRPr="00D80912">
        <w:rPr>
          <w:sz w:val="28"/>
          <w:szCs w:val="28"/>
        </w:rPr>
        <w:t>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«ясам». Для детей 3-</w:t>
      </w:r>
      <w:r w:rsidRPr="00D80912">
        <w:rPr>
          <w:sz w:val="28"/>
          <w:szCs w:val="28"/>
        </w:rPr>
        <w:lastRenderedPageBreak/>
        <w:t>хлетнего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2C2E75" w:rsidRPr="00CF3C7C" w:rsidRDefault="002C2E75" w:rsidP="002C2E75">
      <w:pPr>
        <w:pStyle w:val="a3"/>
        <w:spacing w:line="360" w:lineRule="auto"/>
        <w:ind w:left="0" w:firstLine="567"/>
      </w:pPr>
      <w:r>
        <w:t xml:space="preserve">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w:t>
      </w:r>
      <w:r w:rsidRPr="00CF3C7C">
        <w:t>цепочка</w:t>
      </w:r>
      <w:r>
        <w:t xml:space="preserve"> </w:t>
      </w:r>
      <w:r w:rsidRPr="00CF3C7C">
        <w:t>из</w:t>
      </w:r>
      <w:r>
        <w:t xml:space="preserve"> </w:t>
      </w:r>
      <w:r w:rsidRPr="00CF3C7C">
        <w:t>2х</w:t>
      </w:r>
      <w:r>
        <w:t xml:space="preserve"> </w:t>
      </w:r>
      <w:r w:rsidRPr="00CF3C7C">
        <w:t>действий;</w:t>
      </w:r>
      <w:r>
        <w:t xml:space="preserve"> </w:t>
      </w:r>
      <w:r w:rsidRPr="00CF3C7C">
        <w:t>воображаемую</w:t>
      </w:r>
      <w:r>
        <w:t xml:space="preserve"> </w:t>
      </w:r>
      <w:r w:rsidRPr="00CF3C7C">
        <w:t>ситуацию</w:t>
      </w:r>
      <w:r>
        <w:t xml:space="preserve"> </w:t>
      </w:r>
      <w:r w:rsidRPr="00CF3C7C">
        <w:t>удерживает</w:t>
      </w:r>
      <w:r>
        <w:t xml:space="preserve"> </w:t>
      </w:r>
      <w:r w:rsidRPr="00CF3C7C">
        <w:t>взрослый.</w:t>
      </w:r>
    </w:p>
    <w:p w:rsidR="002C2E75" w:rsidRPr="00C00703" w:rsidRDefault="002C2E75" w:rsidP="002C2E75">
      <w:pPr>
        <w:spacing w:before="163"/>
        <w:jc w:val="both"/>
        <w:rPr>
          <w:i/>
          <w:sz w:val="28"/>
          <w:u w:val="single"/>
        </w:rPr>
      </w:pPr>
      <w:r w:rsidRPr="00C00703">
        <w:rPr>
          <w:i/>
          <w:sz w:val="28"/>
          <w:u w:val="single"/>
        </w:rPr>
        <w:t>Речевое развитие</w:t>
      </w:r>
    </w:p>
    <w:p w:rsidR="002C2E75" w:rsidRDefault="002C2E75" w:rsidP="002C2E75">
      <w:pPr>
        <w:pStyle w:val="a3"/>
        <w:spacing w:before="158" w:line="360" w:lineRule="auto"/>
        <w:ind w:left="0" w:firstLine="567"/>
      </w:pPr>
      <w: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1000- 1500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D80912" w:rsidRPr="002C2E75" w:rsidRDefault="002C2E75" w:rsidP="002C2E75">
      <w:pPr>
        <w:spacing w:line="360" w:lineRule="auto"/>
        <w:ind w:firstLine="567"/>
        <w:jc w:val="both"/>
        <w:rPr>
          <w:sz w:val="28"/>
          <w:szCs w:val="28"/>
        </w:rPr>
        <w:sectPr w:rsidR="00D80912" w:rsidRPr="002C2E75" w:rsidSect="0015313F">
          <w:pgSz w:w="11910" w:h="16840"/>
          <w:pgMar w:top="1040" w:right="1137" w:bottom="1240" w:left="1701" w:header="0" w:footer="976" w:gutter="0"/>
          <w:cols w:space="720"/>
        </w:sectPr>
      </w:pPr>
      <w:r w:rsidRPr="002C2E75">
        <w:rPr>
          <w:sz w:val="28"/>
          <w:szCs w:val="28"/>
        </w:rPr>
        <w:t xml:space="preserve">В сфере </w:t>
      </w:r>
      <w:r w:rsidRPr="002C2E75">
        <w:rPr>
          <w:i/>
          <w:sz w:val="28"/>
          <w:szCs w:val="28"/>
          <w:u w:val="single"/>
        </w:rPr>
        <w:t>Познавательного развития</w:t>
      </w:r>
      <w:r w:rsidRPr="002C2E75">
        <w:rPr>
          <w:i/>
          <w:sz w:val="28"/>
          <w:szCs w:val="28"/>
        </w:rPr>
        <w:t xml:space="preserve"> </w:t>
      </w:r>
      <w:r w:rsidRPr="002C2E75">
        <w:rPr>
          <w:sz w:val="28"/>
          <w:szCs w:val="28"/>
        </w:rPr>
        <w:t>восприятие окружающего мира чувственное - имеет для детей решающее значение. Они воспринимают</w:t>
      </w:r>
    </w:p>
    <w:p w:rsidR="008350A1" w:rsidRDefault="008350A1" w:rsidP="002C2E75">
      <w:pPr>
        <w:pStyle w:val="a3"/>
        <w:tabs>
          <w:tab w:val="left" w:pos="8364"/>
        </w:tabs>
        <w:spacing w:line="360" w:lineRule="auto"/>
        <w:ind w:left="0"/>
      </w:pPr>
      <w:r>
        <w:lastRenderedPageBreak/>
        <w:t>мир</w:t>
      </w:r>
      <w:r w:rsidR="003D23CC">
        <w:t xml:space="preserve"> </w:t>
      </w:r>
      <w:r>
        <w:t>всеми</w:t>
      </w:r>
      <w:r w:rsidR="003D23CC">
        <w:t xml:space="preserve"> </w:t>
      </w:r>
      <w:r>
        <w:t>органами</w:t>
      </w:r>
      <w:r w:rsidR="003D23CC">
        <w:t xml:space="preserve"> </w:t>
      </w:r>
      <w:r>
        <w:t>чувств,</w:t>
      </w:r>
      <w:r w:rsidR="003D23CC">
        <w:t xml:space="preserve"> </w:t>
      </w:r>
      <w:r>
        <w:t>но</w:t>
      </w:r>
      <w:r w:rsidR="003D23CC">
        <w:t xml:space="preserve"> </w:t>
      </w:r>
      <w:r>
        <w:t>воспринимают</w:t>
      </w:r>
      <w:r w:rsidR="00B24FA7">
        <w:t xml:space="preserve"> </w:t>
      </w:r>
      <w:r>
        <w:t>целостные</w:t>
      </w:r>
      <w:r w:rsidR="00B24FA7">
        <w:t xml:space="preserve"> </w:t>
      </w:r>
      <w:r>
        <w:t>вещи,</w:t>
      </w:r>
      <w:r w:rsidR="00B24FA7">
        <w:t xml:space="preserve"> </w:t>
      </w:r>
      <w:r>
        <w:t>а</w:t>
      </w:r>
      <w:r w:rsidR="00B24FA7">
        <w:t xml:space="preserve"> </w:t>
      </w:r>
      <w:r>
        <w:t>не</w:t>
      </w:r>
      <w:r w:rsidR="00B24FA7">
        <w:t xml:space="preserve"> </w:t>
      </w:r>
      <w:r>
        <w:t>отдельные сенсорные свойства. Возникает взаимодействие в работе разных</w:t>
      </w:r>
      <w:r w:rsidR="00B24FA7">
        <w:t xml:space="preserve"> </w:t>
      </w:r>
      <w:r>
        <w:t>органов</w:t>
      </w:r>
      <w:r w:rsidR="00B24FA7">
        <w:t xml:space="preserve"> </w:t>
      </w:r>
      <w:r>
        <w:t>чувств.</w:t>
      </w:r>
      <w:r w:rsidR="00B24FA7">
        <w:t xml:space="preserve"> </w:t>
      </w:r>
      <w:r>
        <w:t>Зрение</w:t>
      </w:r>
      <w:r w:rsidR="00B24FA7">
        <w:t xml:space="preserve"> </w:t>
      </w:r>
      <w:r>
        <w:t>и</w:t>
      </w:r>
      <w:r w:rsidR="00B24FA7">
        <w:t xml:space="preserve"> </w:t>
      </w:r>
      <w:r>
        <w:t>осязание</w:t>
      </w:r>
      <w:r w:rsidR="00B24FA7">
        <w:t xml:space="preserve"> </w:t>
      </w:r>
      <w:r>
        <w:t>начинают</w:t>
      </w:r>
      <w:r w:rsidR="00B24FA7">
        <w:t xml:space="preserve"> </w:t>
      </w:r>
      <w:r>
        <w:t>взаимодействовать</w:t>
      </w:r>
      <w:r w:rsidR="00B24FA7">
        <w:t xml:space="preserve"> </w:t>
      </w:r>
      <w:r>
        <w:t>при</w:t>
      </w:r>
      <w:r w:rsidR="00B24FA7">
        <w:t xml:space="preserve"> </w:t>
      </w:r>
      <w:r>
        <w:t>восприятии</w:t>
      </w:r>
      <w:r w:rsidR="00B24FA7">
        <w:t xml:space="preserve"> </w:t>
      </w:r>
      <w:r>
        <w:t>формы,</w:t>
      </w:r>
      <w:r w:rsidR="00B24FA7">
        <w:t xml:space="preserve"> </w:t>
      </w:r>
      <w:r>
        <w:t>величины</w:t>
      </w:r>
      <w:r w:rsidR="00B24FA7">
        <w:t xml:space="preserve"> </w:t>
      </w:r>
      <w:r>
        <w:t>и</w:t>
      </w:r>
      <w:r w:rsidR="00B24FA7">
        <w:t xml:space="preserve"> </w:t>
      </w:r>
      <w:r>
        <w:t>пространственных</w:t>
      </w:r>
      <w:r w:rsidR="00B24FA7">
        <w:t xml:space="preserve"> </w:t>
      </w:r>
      <w:r>
        <w:t>отношений.</w:t>
      </w:r>
      <w:r w:rsidR="00B24FA7">
        <w:t xml:space="preserve"> </w:t>
      </w:r>
      <w:r>
        <w:t>Слух</w:t>
      </w:r>
      <w:r w:rsidR="00B24FA7">
        <w:t xml:space="preserve"> </w:t>
      </w:r>
      <w:r>
        <w:t>и</w:t>
      </w:r>
      <w:r w:rsidR="00B24FA7">
        <w:t xml:space="preserve"> рече </w:t>
      </w:r>
      <w:r>
        <w:t>двигательные</w:t>
      </w:r>
      <w:r w:rsidR="00B24FA7">
        <w:t xml:space="preserve"> </w:t>
      </w:r>
      <w:r>
        <w:t>системы</w:t>
      </w:r>
      <w:r w:rsidR="00B24FA7">
        <w:t xml:space="preserve"> </w:t>
      </w:r>
      <w:r>
        <w:t>начинают</w:t>
      </w:r>
      <w:r w:rsidR="00B24FA7">
        <w:t xml:space="preserve"> </w:t>
      </w:r>
      <w:r>
        <w:t>взаимодействовать</w:t>
      </w:r>
      <w:r w:rsidR="00B24FA7">
        <w:t xml:space="preserve"> </w:t>
      </w:r>
      <w:r>
        <w:t>при</w:t>
      </w:r>
      <w:r w:rsidR="00B24FA7">
        <w:t xml:space="preserve"> </w:t>
      </w:r>
      <w:r>
        <w:t>восприятии</w:t>
      </w:r>
      <w:r w:rsidR="00B24FA7">
        <w:t xml:space="preserve"> </w:t>
      </w:r>
      <w:r>
        <w:t>и различении речи. Постепенно учитывается острота зрения и возрастает</w:t>
      </w:r>
      <w:r w:rsidR="00B24FA7">
        <w:t xml:space="preserve"> </w:t>
      </w:r>
      <w:r>
        <w:t>способность</w:t>
      </w:r>
      <w:r w:rsidR="00B24FA7">
        <w:t xml:space="preserve"> </w:t>
      </w:r>
      <w:r>
        <w:t>к</w:t>
      </w:r>
      <w:r w:rsidR="00B24FA7">
        <w:t xml:space="preserve"> </w:t>
      </w:r>
      <w:r>
        <w:t>различению</w:t>
      </w:r>
      <w:r w:rsidR="00B24FA7">
        <w:t xml:space="preserve"> </w:t>
      </w:r>
      <w:r>
        <w:t>цветов.</w:t>
      </w:r>
      <w:r w:rsidR="00B24FA7">
        <w:t xml:space="preserve"> </w:t>
      </w:r>
      <w:r>
        <w:t>Внимание</w:t>
      </w:r>
      <w:r w:rsidR="00B24FA7">
        <w:t xml:space="preserve"> </w:t>
      </w:r>
      <w:r>
        <w:t>детей</w:t>
      </w:r>
      <w:r w:rsidR="00B24FA7">
        <w:t xml:space="preserve"> </w:t>
      </w:r>
      <w:r>
        <w:t>непроизвольно.</w:t>
      </w:r>
      <w:r w:rsidR="00B24FA7">
        <w:t xml:space="preserve"> </w:t>
      </w:r>
      <w:r>
        <w:t>Ребенок</w:t>
      </w:r>
      <w:r w:rsidR="00B24FA7">
        <w:t xml:space="preserve"> </w:t>
      </w:r>
      <w:r>
        <w:t>просто</w:t>
      </w:r>
      <w:r w:rsidR="00B24FA7">
        <w:t xml:space="preserve"> </w:t>
      </w:r>
      <w:r>
        <w:t>не</w:t>
      </w:r>
      <w:r w:rsidR="00B24FA7">
        <w:t xml:space="preserve"> </w:t>
      </w:r>
      <w:r>
        <w:t>понимает,</w:t>
      </w:r>
      <w:r w:rsidR="00B24FA7">
        <w:t xml:space="preserve"> </w:t>
      </w:r>
      <w:r>
        <w:t>что</w:t>
      </w:r>
      <w:r w:rsidR="00B24FA7">
        <w:t xml:space="preserve"> </w:t>
      </w:r>
      <w:r>
        <w:t>значит</w:t>
      </w:r>
      <w:r w:rsidR="00B24FA7">
        <w:t xml:space="preserve"> </w:t>
      </w:r>
      <w:r>
        <w:t>заставить</w:t>
      </w:r>
      <w:r w:rsidR="00B24FA7">
        <w:t xml:space="preserve"> </w:t>
      </w:r>
      <w:r>
        <w:t>себя</w:t>
      </w:r>
      <w:r w:rsidR="00B24FA7">
        <w:t xml:space="preserve"> </w:t>
      </w:r>
      <w:r>
        <w:t>быть</w:t>
      </w:r>
      <w:r w:rsidR="00B24FA7">
        <w:t xml:space="preserve"> </w:t>
      </w:r>
      <w:r>
        <w:t>внимательным, т.е. произвольно направлять и</w:t>
      </w:r>
      <w:r w:rsidR="00B24FA7">
        <w:t xml:space="preserve"> </w:t>
      </w:r>
      <w:r>
        <w:t>удерживать свое</w:t>
      </w:r>
      <w:r w:rsidR="00B24FA7">
        <w:t xml:space="preserve"> </w:t>
      </w:r>
      <w:r>
        <w:t>внимание</w:t>
      </w:r>
      <w:r w:rsidR="00B24FA7">
        <w:t xml:space="preserve"> </w:t>
      </w:r>
      <w:r>
        <w:t>на</w:t>
      </w:r>
      <w:r w:rsidR="00B24FA7">
        <w:t xml:space="preserve"> </w:t>
      </w:r>
      <w:r>
        <w:t>каком-либо объекте. Устойчивость внимания ребенка зависит от его</w:t>
      </w:r>
      <w:r w:rsidR="00B24FA7">
        <w:t xml:space="preserve"> </w:t>
      </w:r>
      <w:r>
        <w:t>интереса</w:t>
      </w:r>
      <w:r w:rsidR="00B24FA7">
        <w:t xml:space="preserve"> </w:t>
      </w:r>
      <w:r>
        <w:t>к</w:t>
      </w:r>
      <w:r w:rsidR="00B24FA7">
        <w:t xml:space="preserve"> </w:t>
      </w:r>
      <w:r>
        <w:t>объекту.</w:t>
      </w:r>
      <w:r w:rsidR="00B24FA7">
        <w:t xml:space="preserve"> </w:t>
      </w:r>
      <w:r>
        <w:t>Направить</w:t>
      </w:r>
      <w:r w:rsidR="00B24FA7">
        <w:t xml:space="preserve"> </w:t>
      </w:r>
      <w:r>
        <w:t>на</w:t>
      </w:r>
      <w:r w:rsidR="00B24FA7">
        <w:t xml:space="preserve"> </w:t>
      </w:r>
      <w:r>
        <w:t>что-либо</w:t>
      </w:r>
      <w:r w:rsidR="00B24FA7">
        <w:t xml:space="preserve"> </w:t>
      </w:r>
      <w:r>
        <w:t>внимание</w:t>
      </w:r>
      <w:r w:rsidR="00B24FA7">
        <w:t xml:space="preserve"> </w:t>
      </w:r>
      <w:r>
        <w:t>ребенка</w:t>
      </w:r>
      <w:r w:rsidR="00B24FA7">
        <w:t xml:space="preserve"> </w:t>
      </w:r>
      <w:r>
        <w:t>путем</w:t>
      </w:r>
      <w:r w:rsidR="00B24FA7">
        <w:t xml:space="preserve"> </w:t>
      </w:r>
      <w:r>
        <w:t>словесного указания - очень трудно. Детям сложно немедленно выполнять</w:t>
      </w:r>
      <w:r w:rsidR="00B24FA7">
        <w:t xml:space="preserve"> </w:t>
      </w:r>
      <w:r>
        <w:t>просьбы.</w:t>
      </w:r>
      <w:r w:rsidR="00B24FA7">
        <w:t xml:space="preserve"> </w:t>
      </w:r>
      <w:r>
        <w:t>Объем</w:t>
      </w:r>
      <w:r w:rsidR="00B24FA7">
        <w:t xml:space="preserve"> </w:t>
      </w:r>
      <w:r>
        <w:t>внимания</w:t>
      </w:r>
      <w:r w:rsidR="00B24FA7">
        <w:t xml:space="preserve"> </w:t>
      </w:r>
      <w:r>
        <w:t>ребенка</w:t>
      </w:r>
      <w:r w:rsidR="00B24FA7">
        <w:t xml:space="preserve"> </w:t>
      </w:r>
      <w:r>
        <w:t>очень</w:t>
      </w:r>
      <w:r w:rsidR="00B24FA7">
        <w:t xml:space="preserve"> </w:t>
      </w:r>
      <w:r>
        <w:t>невелик</w:t>
      </w:r>
      <w:r w:rsidR="00B24FA7">
        <w:t xml:space="preserve"> </w:t>
      </w:r>
      <w:r>
        <w:t>-</w:t>
      </w:r>
      <w:r w:rsidR="00B24FA7">
        <w:t xml:space="preserve"> </w:t>
      </w:r>
      <w:r>
        <w:t>один</w:t>
      </w:r>
      <w:r w:rsidR="00B24FA7">
        <w:t xml:space="preserve"> </w:t>
      </w:r>
      <w:r>
        <w:t>предмет.</w:t>
      </w:r>
      <w:r w:rsidR="00B24FA7">
        <w:t xml:space="preserve"> </w:t>
      </w:r>
      <w:r>
        <w:t>Память</w:t>
      </w:r>
    </w:p>
    <w:p w:rsidR="00B24FA7" w:rsidRDefault="00B24FA7" w:rsidP="00B24FA7">
      <w:pPr>
        <w:pStyle w:val="a3"/>
        <w:spacing w:before="67" w:line="360" w:lineRule="auto"/>
        <w:ind w:left="0"/>
        <w:rPr>
          <w:i/>
        </w:rPr>
      </w:pPr>
      <w:r>
        <w:t>проявляется главным образом в узнавании воспринимающихся ранее вещей и событий. Преднамеренного запоминания нет, но при этом запоминают то, что им понравилось, что они с интересом слушали или зачем наблюдали. Ребенок запоминает то, что запомнилось само. Основной формой мышления становится наглядно-действенная</w:t>
      </w:r>
      <w:r>
        <w:rPr>
          <w:i/>
        </w:rPr>
        <w:t>.</w:t>
      </w:r>
    </w:p>
    <w:p w:rsidR="00B24FA7" w:rsidRPr="00285755" w:rsidRDefault="00B24FA7" w:rsidP="00B24FA7">
      <w:pPr>
        <w:spacing w:before="1"/>
        <w:ind w:firstLine="567"/>
        <w:jc w:val="both"/>
        <w:rPr>
          <w:i/>
          <w:sz w:val="28"/>
          <w:u w:val="single"/>
        </w:rPr>
      </w:pPr>
      <w:r w:rsidRPr="00285755">
        <w:rPr>
          <w:i/>
          <w:sz w:val="28"/>
          <w:u w:val="single"/>
        </w:rPr>
        <w:t>Художественно-эстетическое развитие</w:t>
      </w:r>
    </w:p>
    <w:p w:rsidR="00B24FA7" w:rsidRDefault="00B24FA7" w:rsidP="00B24FA7">
      <w:pPr>
        <w:pStyle w:val="a3"/>
        <w:spacing w:before="163" w:line="360" w:lineRule="auto"/>
        <w:ind w:left="0" w:firstLine="567"/>
      </w:pPr>
      <w:r>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w:t>
      </w:r>
      <w:r w:rsidR="00285755">
        <w:t xml:space="preserve"> </w:t>
      </w:r>
      <w:r>
        <w:t>является изображение человека в виде «головонога» - и отходящих от нее</w:t>
      </w:r>
      <w:r w:rsidR="00285755">
        <w:t xml:space="preserve"> </w:t>
      </w:r>
      <w:r>
        <w:t>линий.</w:t>
      </w:r>
    </w:p>
    <w:p w:rsidR="00B24FA7" w:rsidRDefault="00B24FA7" w:rsidP="00B24FA7">
      <w:pPr>
        <w:pStyle w:val="a3"/>
        <w:spacing w:line="360" w:lineRule="auto"/>
        <w:ind w:left="0" w:firstLine="567"/>
      </w:pPr>
      <w:r w:rsidRPr="00C00703">
        <w:t>В</w:t>
      </w:r>
      <w:r w:rsidR="00285755" w:rsidRPr="00285755">
        <w:rPr>
          <w:u w:val="single"/>
        </w:rPr>
        <w:t xml:space="preserve"> </w:t>
      </w:r>
      <w:r w:rsidRPr="00285755">
        <w:rPr>
          <w:i/>
          <w:u w:val="single"/>
        </w:rPr>
        <w:t>музыкальной</w:t>
      </w:r>
      <w:r w:rsidR="00285755" w:rsidRPr="00285755">
        <w:rPr>
          <w:i/>
          <w:u w:val="single"/>
        </w:rPr>
        <w:t xml:space="preserve"> </w:t>
      </w:r>
      <w:r w:rsidRPr="00285755">
        <w:rPr>
          <w:i/>
          <w:u w:val="single"/>
        </w:rPr>
        <w:t>деятельности</w:t>
      </w:r>
      <w:r w:rsidR="00285755">
        <w:rPr>
          <w:i/>
        </w:rPr>
        <w:t xml:space="preserve"> </w:t>
      </w:r>
      <w:r>
        <w:t>у</w:t>
      </w:r>
      <w:r w:rsidR="00285755">
        <w:t xml:space="preserve"> </w:t>
      </w:r>
      <w:r>
        <w:t>ребенка</w:t>
      </w:r>
      <w:r w:rsidR="00285755">
        <w:t xml:space="preserve"> </w:t>
      </w:r>
      <w:r>
        <w:t>возникает</w:t>
      </w:r>
      <w:r w:rsidR="00285755">
        <w:t xml:space="preserve"> </w:t>
      </w:r>
      <w:r>
        <w:t>интерес</w:t>
      </w:r>
      <w:r w:rsidR="00285755">
        <w:t xml:space="preserve"> </w:t>
      </w:r>
      <w:r>
        <w:t>и</w:t>
      </w:r>
      <w:r w:rsidR="00285755">
        <w:t xml:space="preserve"> </w:t>
      </w:r>
      <w:r>
        <w:t>желание</w:t>
      </w:r>
      <w:r w:rsidR="00285755">
        <w:t xml:space="preserve"> </w:t>
      </w:r>
      <w:r>
        <w:t>слушать</w:t>
      </w:r>
      <w:r w:rsidR="00285755">
        <w:t xml:space="preserve"> </w:t>
      </w:r>
      <w:r>
        <w:t>музыку,</w:t>
      </w:r>
      <w:r w:rsidR="00285755">
        <w:t xml:space="preserve"> </w:t>
      </w:r>
      <w:r>
        <w:t>выполнять</w:t>
      </w:r>
      <w:r w:rsidR="00285755">
        <w:t xml:space="preserve"> </w:t>
      </w:r>
      <w:r>
        <w:t>простейшие</w:t>
      </w:r>
      <w:r w:rsidR="00285755">
        <w:t xml:space="preserve"> </w:t>
      </w:r>
      <w:r>
        <w:t>музыкально-ритмические</w:t>
      </w:r>
      <w:r w:rsidR="00285755">
        <w:t xml:space="preserve"> </w:t>
      </w:r>
      <w:r>
        <w:t>и</w:t>
      </w:r>
      <w:r w:rsidR="00285755">
        <w:t xml:space="preserve"> </w:t>
      </w:r>
      <w:r>
        <w:t>танцевальные движения. Ребенок вместе со взрослым способен подпевать</w:t>
      </w:r>
      <w:r w:rsidR="00C00703">
        <w:t xml:space="preserve"> </w:t>
      </w:r>
      <w:r>
        <w:t>элементарные</w:t>
      </w:r>
      <w:r w:rsidR="00C00703">
        <w:t xml:space="preserve"> </w:t>
      </w:r>
      <w:r>
        <w:t>музыкальные</w:t>
      </w:r>
      <w:r w:rsidR="00C00703">
        <w:t xml:space="preserve"> </w:t>
      </w:r>
      <w:r>
        <w:t>фразы.</w:t>
      </w:r>
    </w:p>
    <w:p w:rsidR="00C00703" w:rsidRDefault="00B24FA7" w:rsidP="00C00703">
      <w:pPr>
        <w:pStyle w:val="2"/>
        <w:spacing w:before="7" w:line="357" w:lineRule="auto"/>
        <w:ind w:left="0" w:firstLine="567"/>
        <w:jc w:val="center"/>
      </w:pPr>
      <w:r>
        <w:lastRenderedPageBreak/>
        <w:t>Возрастная характеристика детей дошкольного</w:t>
      </w:r>
      <w:r w:rsidR="00C00703">
        <w:t xml:space="preserve"> </w:t>
      </w:r>
      <w:r>
        <w:t xml:space="preserve">возраста </w:t>
      </w:r>
    </w:p>
    <w:p w:rsidR="00B24FA7" w:rsidRDefault="00B24FA7" w:rsidP="00C00703">
      <w:pPr>
        <w:pStyle w:val="2"/>
        <w:spacing w:before="7" w:line="357" w:lineRule="auto"/>
        <w:ind w:left="0" w:firstLine="567"/>
        <w:jc w:val="center"/>
      </w:pPr>
      <w:r>
        <w:t>от 3 до 4</w:t>
      </w:r>
      <w:r w:rsidR="00C00703">
        <w:t xml:space="preserve"> </w:t>
      </w:r>
      <w:r>
        <w:t>лет</w:t>
      </w:r>
    </w:p>
    <w:p w:rsidR="00B24FA7" w:rsidRPr="00C00703" w:rsidRDefault="00B24FA7" w:rsidP="00B24FA7">
      <w:pPr>
        <w:spacing w:before="1"/>
        <w:ind w:firstLine="567"/>
        <w:jc w:val="both"/>
        <w:rPr>
          <w:i/>
          <w:sz w:val="28"/>
          <w:u w:val="single"/>
        </w:rPr>
      </w:pPr>
      <w:r w:rsidRPr="00C00703">
        <w:rPr>
          <w:i/>
          <w:sz w:val="28"/>
          <w:u w:val="single"/>
        </w:rPr>
        <w:t>Физическое</w:t>
      </w:r>
      <w:r w:rsidR="00C00703">
        <w:rPr>
          <w:i/>
          <w:sz w:val="28"/>
          <w:u w:val="single"/>
        </w:rPr>
        <w:t xml:space="preserve"> </w:t>
      </w:r>
      <w:r w:rsidRPr="00C00703">
        <w:rPr>
          <w:i/>
          <w:sz w:val="28"/>
          <w:u w:val="single"/>
        </w:rPr>
        <w:t>развитие</w:t>
      </w:r>
    </w:p>
    <w:p w:rsidR="00B24FA7" w:rsidRDefault="00B24FA7" w:rsidP="00B24FA7">
      <w:pPr>
        <w:pStyle w:val="a3"/>
        <w:spacing w:before="163" w:line="360" w:lineRule="auto"/>
        <w:ind w:left="0" w:firstLine="567"/>
      </w:pPr>
      <w:r>
        <w:t>3-хлетний</w:t>
      </w:r>
      <w:r w:rsidR="00C00703">
        <w:t xml:space="preserve"> </w:t>
      </w:r>
      <w:r>
        <w:t>ребенок</w:t>
      </w:r>
      <w:r w:rsidR="00C00703">
        <w:t xml:space="preserve"> </w:t>
      </w:r>
      <w:r>
        <w:t>владеет основными</w:t>
      </w:r>
      <w:r w:rsidR="00C00703">
        <w:t xml:space="preserve"> </w:t>
      </w:r>
      <w:r>
        <w:t>жизненно</w:t>
      </w:r>
      <w:r w:rsidR="00C00703">
        <w:t xml:space="preserve"> </w:t>
      </w:r>
      <w:r>
        <w:t>важными</w:t>
      </w:r>
      <w:r w:rsidR="00C00703">
        <w:t xml:space="preserve"> </w:t>
      </w:r>
      <w:r>
        <w:t>движениями</w:t>
      </w:r>
      <w:r w:rsidR="00C00703">
        <w:t xml:space="preserve"> </w:t>
      </w:r>
      <w:r>
        <w:t>(ходьба,</w:t>
      </w:r>
      <w:r w:rsidR="00C00703">
        <w:t xml:space="preserve"> </w:t>
      </w:r>
      <w:r>
        <w:t>бег,</w:t>
      </w:r>
      <w:r w:rsidR="00C00703">
        <w:t xml:space="preserve"> </w:t>
      </w:r>
      <w:r>
        <w:t>лазание,</w:t>
      </w:r>
      <w:r w:rsidR="00C00703">
        <w:t xml:space="preserve"> </w:t>
      </w:r>
      <w:r>
        <w:t>действия</w:t>
      </w:r>
      <w:r w:rsidR="00C00703">
        <w:t xml:space="preserve"> </w:t>
      </w:r>
      <w:r>
        <w:t>с</w:t>
      </w:r>
      <w:r w:rsidR="00C00703">
        <w:t xml:space="preserve"> </w:t>
      </w:r>
      <w:r>
        <w:t>предметами).</w:t>
      </w:r>
      <w:r w:rsidR="00C00703">
        <w:t xml:space="preserve"> </w:t>
      </w:r>
      <w:r>
        <w:t>Возникает</w:t>
      </w:r>
      <w:r w:rsidR="00C00703">
        <w:t xml:space="preserve"> </w:t>
      </w:r>
      <w:r>
        <w:t>интерес</w:t>
      </w:r>
      <w:r w:rsidR="00C00703">
        <w:t xml:space="preserve"> </w:t>
      </w:r>
      <w:r>
        <w:t>к</w:t>
      </w:r>
      <w:r w:rsidR="00C00703">
        <w:t xml:space="preserve"> </w:t>
      </w:r>
      <w:r>
        <w:t>определению</w:t>
      </w:r>
      <w:r w:rsidR="00C00703">
        <w:t xml:space="preserve"> </w:t>
      </w:r>
      <w:r>
        <w:t>соответствия</w:t>
      </w:r>
      <w:r w:rsidR="00C00703">
        <w:t xml:space="preserve"> </w:t>
      </w:r>
      <w:r>
        <w:t>движений</w:t>
      </w:r>
      <w:r w:rsidR="00C00703">
        <w:t xml:space="preserve"> </w:t>
      </w:r>
      <w:r>
        <w:t>образцу.</w:t>
      </w:r>
      <w:r w:rsidR="00C00703">
        <w:t xml:space="preserve"> </w:t>
      </w:r>
      <w:r>
        <w:t>Дети</w:t>
      </w:r>
      <w:r w:rsidR="00C00703">
        <w:t xml:space="preserve"> </w:t>
      </w:r>
      <w:r>
        <w:t>испытывают</w:t>
      </w:r>
      <w:r w:rsidR="00C00703">
        <w:t xml:space="preserve"> </w:t>
      </w:r>
      <w:r>
        <w:t>свои</w:t>
      </w:r>
      <w:r w:rsidR="00C00703">
        <w:t xml:space="preserve"> </w:t>
      </w:r>
      <w:r>
        <w:t>силы</w:t>
      </w:r>
      <w:r w:rsidR="00C00703">
        <w:t xml:space="preserve"> </w:t>
      </w:r>
      <w:r>
        <w:t>в</w:t>
      </w:r>
      <w:r w:rsidR="00C00703">
        <w:t xml:space="preserve"> </w:t>
      </w:r>
      <w:r>
        <w:t>более</w:t>
      </w:r>
      <w:r w:rsidR="00C00703">
        <w:t xml:space="preserve"> </w:t>
      </w:r>
      <w:r>
        <w:t>сложных</w:t>
      </w:r>
      <w:r w:rsidR="00C00703">
        <w:t xml:space="preserve"> </w:t>
      </w:r>
      <w:r>
        <w:t>видах</w:t>
      </w:r>
      <w:r w:rsidR="00C00703">
        <w:t xml:space="preserve"> </w:t>
      </w:r>
      <w:r>
        <w:t>деятельности,</w:t>
      </w:r>
      <w:r w:rsidR="00C00703">
        <w:t xml:space="preserve"> </w:t>
      </w:r>
      <w:r>
        <w:t>но</w:t>
      </w:r>
      <w:r w:rsidR="00C00703">
        <w:t xml:space="preserve"> </w:t>
      </w:r>
      <w:r>
        <w:t>вместе</w:t>
      </w:r>
      <w:r w:rsidR="00C00703">
        <w:t xml:space="preserve"> </w:t>
      </w:r>
      <w:r>
        <w:t>с</w:t>
      </w:r>
      <w:r w:rsidR="00C00703">
        <w:t xml:space="preserve"> </w:t>
      </w:r>
      <w:r>
        <w:t>тем</w:t>
      </w:r>
      <w:r w:rsidR="00C00703">
        <w:t xml:space="preserve"> </w:t>
      </w:r>
      <w:r>
        <w:t>им</w:t>
      </w:r>
      <w:r w:rsidR="00C00703">
        <w:t xml:space="preserve"> </w:t>
      </w:r>
      <w:r>
        <w:t>свойственно</w:t>
      </w:r>
      <w:r w:rsidR="00C00703">
        <w:t xml:space="preserve"> </w:t>
      </w:r>
      <w:r>
        <w:t>неумение</w:t>
      </w:r>
      <w:r w:rsidR="00C00703">
        <w:t xml:space="preserve"> </w:t>
      </w:r>
      <w:r>
        <w:t>соизмерять</w:t>
      </w:r>
      <w:r w:rsidR="00C00703">
        <w:t xml:space="preserve"> </w:t>
      </w:r>
      <w:r>
        <w:t>свои</w:t>
      </w:r>
      <w:r w:rsidR="00C00703">
        <w:t xml:space="preserve"> </w:t>
      </w:r>
      <w:r>
        <w:t>силы</w:t>
      </w:r>
      <w:r w:rsidR="00C00703">
        <w:t xml:space="preserve"> </w:t>
      </w:r>
      <w:r>
        <w:t>со</w:t>
      </w:r>
      <w:r w:rsidR="00C00703">
        <w:t xml:space="preserve"> </w:t>
      </w:r>
      <w:r>
        <w:t>своими</w:t>
      </w:r>
      <w:r w:rsidR="00C00703">
        <w:t xml:space="preserve"> </w:t>
      </w:r>
      <w:r>
        <w:t>возможностями.</w:t>
      </w:r>
    </w:p>
    <w:p w:rsidR="00C00703" w:rsidRDefault="00B24FA7" w:rsidP="00C00703">
      <w:pPr>
        <w:pStyle w:val="a3"/>
        <w:spacing w:line="360" w:lineRule="auto"/>
        <w:ind w:left="0" w:firstLine="567"/>
      </w:pPr>
      <w:r>
        <w:t>Моторика выполнения движений характеризуется более или менее точным</w:t>
      </w:r>
      <w:r w:rsidR="00C00703">
        <w:t xml:space="preserve"> </w:t>
      </w:r>
      <w:r>
        <w:t>воспроизведением структуры движения, его фаз, направления и т.д. К 4-м</w:t>
      </w:r>
      <w:r w:rsidR="00C00703">
        <w:t xml:space="preserve"> </w:t>
      </w:r>
      <w:r>
        <w:t>годам ребенок может без остановки пройти по гимнастической скамейке,</w:t>
      </w:r>
      <w:r w:rsidR="00C00703">
        <w:t xml:space="preserve"> </w:t>
      </w:r>
      <w:r>
        <w:t>руки в стороны; ударять мяч об пол и ловить его двумя руками (3 раза</w:t>
      </w:r>
      <w:r w:rsidR="00C00703">
        <w:t xml:space="preserve"> </w:t>
      </w:r>
      <w:r>
        <w:t>подряд);</w:t>
      </w:r>
      <w:r w:rsidR="00C00703">
        <w:t xml:space="preserve"> </w:t>
      </w:r>
      <w:r>
        <w:t>перекладывать</w:t>
      </w:r>
      <w:r w:rsidR="00C00703">
        <w:t xml:space="preserve"> </w:t>
      </w:r>
      <w:r>
        <w:t>по</w:t>
      </w:r>
      <w:r w:rsidR="00C00703">
        <w:t xml:space="preserve"> </w:t>
      </w:r>
      <w:r>
        <w:t>одному</w:t>
      </w:r>
      <w:r w:rsidR="00C00703">
        <w:t xml:space="preserve"> </w:t>
      </w:r>
      <w:r>
        <w:t>мелкие</w:t>
      </w:r>
      <w:r w:rsidR="00C00703">
        <w:t xml:space="preserve"> </w:t>
      </w:r>
      <w:r>
        <w:t>предметы</w:t>
      </w:r>
      <w:r w:rsidR="00C00703">
        <w:t xml:space="preserve"> </w:t>
      </w:r>
      <w:r>
        <w:t>(пуговицы, горошины</w:t>
      </w:r>
      <w:r w:rsidR="00C00703">
        <w:t xml:space="preserve"> и т.п. – всего 20 шт.) с поверхности стола в небольшую коробку (правой рукой). 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2C2E75" w:rsidRDefault="002C2E75" w:rsidP="002C2E75">
      <w:pPr>
        <w:pStyle w:val="a3"/>
        <w:spacing w:line="360" w:lineRule="auto"/>
        <w:ind w:left="0" w:firstLine="567"/>
      </w:pPr>
      <w:r>
        <w:t>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2C2E75" w:rsidRPr="002E0906" w:rsidRDefault="002C2E75" w:rsidP="002C2E75">
      <w:pPr>
        <w:spacing w:line="360" w:lineRule="auto"/>
        <w:ind w:firstLine="567"/>
        <w:jc w:val="both"/>
        <w:rPr>
          <w:i/>
          <w:sz w:val="28"/>
          <w:u w:val="single"/>
        </w:rPr>
      </w:pPr>
      <w:r w:rsidRPr="002E0906">
        <w:rPr>
          <w:i/>
          <w:sz w:val="28"/>
          <w:u w:val="single"/>
        </w:rPr>
        <w:t>Социально-коммуникативное</w:t>
      </w:r>
      <w:r>
        <w:rPr>
          <w:i/>
          <w:sz w:val="28"/>
          <w:u w:val="single"/>
        </w:rPr>
        <w:t xml:space="preserve"> </w:t>
      </w:r>
      <w:r w:rsidRPr="002E0906">
        <w:rPr>
          <w:i/>
          <w:sz w:val="28"/>
          <w:u w:val="single"/>
        </w:rPr>
        <w:t>развитие</w:t>
      </w:r>
    </w:p>
    <w:p w:rsidR="008350A1" w:rsidRPr="002C2E75" w:rsidRDefault="002C2E75" w:rsidP="002C2E75">
      <w:pPr>
        <w:spacing w:line="360" w:lineRule="auto"/>
        <w:ind w:firstLine="567"/>
        <w:jc w:val="both"/>
        <w:rPr>
          <w:sz w:val="28"/>
          <w:szCs w:val="28"/>
        </w:rPr>
        <w:sectPr w:rsidR="008350A1" w:rsidRPr="002C2E75" w:rsidSect="008A693F">
          <w:pgSz w:w="11910" w:h="16840"/>
          <w:pgMar w:top="1040" w:right="1137" w:bottom="1240" w:left="1701" w:header="0" w:footer="976" w:gutter="0"/>
          <w:cols w:space="720"/>
        </w:sectPr>
      </w:pPr>
      <w:r w:rsidRPr="002C2E75">
        <w:rPr>
          <w:sz w:val="28"/>
          <w:szCs w:val="28"/>
        </w:rPr>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w:t>
      </w:r>
    </w:p>
    <w:p w:rsidR="002E0906" w:rsidRDefault="008350A1" w:rsidP="002E0906">
      <w:pPr>
        <w:pStyle w:val="a3"/>
        <w:spacing w:before="147" w:line="360" w:lineRule="auto"/>
        <w:ind w:left="0"/>
      </w:pPr>
      <w:r>
        <w:lastRenderedPageBreak/>
        <w:t>Ребенок испытывает повышенную потребность в эмоциональном контакте</w:t>
      </w:r>
      <w:r w:rsidR="002E0906">
        <w:t xml:space="preserve"> </w:t>
      </w:r>
      <w:r>
        <w:t>со взрослыми, ярко</w:t>
      </w:r>
      <w:r w:rsidR="002E0906">
        <w:t xml:space="preserve"> </w:t>
      </w:r>
      <w:r>
        <w:t>выражает свои чувства - радость, огорчение, страх,</w:t>
      </w:r>
      <w:r w:rsidR="002E0906">
        <w:t xml:space="preserve"> </w:t>
      </w:r>
      <w:r>
        <w:t>удивление,</w:t>
      </w:r>
      <w:r w:rsidR="002E0906">
        <w:t xml:space="preserve"> </w:t>
      </w:r>
      <w:r>
        <w:t>удовольствие</w:t>
      </w:r>
      <w:r w:rsidR="002E0906">
        <w:t xml:space="preserve"> </w:t>
      </w:r>
      <w:r>
        <w:t>и</w:t>
      </w:r>
      <w:r w:rsidR="002E0906">
        <w:t xml:space="preserve"> </w:t>
      </w:r>
      <w:r>
        <w:t>др.</w:t>
      </w:r>
      <w:r w:rsidR="002E0906">
        <w:t xml:space="preserve"> </w:t>
      </w:r>
      <w:r>
        <w:t>Для</w:t>
      </w:r>
      <w:r w:rsidR="002E0906">
        <w:t xml:space="preserve"> </w:t>
      </w:r>
      <w:r>
        <w:t>налаживания</w:t>
      </w:r>
      <w:r w:rsidR="002E0906">
        <w:t xml:space="preserve"> </w:t>
      </w:r>
      <w:r>
        <w:t>контактов</w:t>
      </w:r>
      <w:r w:rsidR="002E0906">
        <w:t xml:space="preserve"> </w:t>
      </w:r>
      <w:r>
        <w:t>с</w:t>
      </w:r>
      <w:r w:rsidR="002E0906">
        <w:t xml:space="preserve"> </w:t>
      </w:r>
      <w:r>
        <w:t>другими</w:t>
      </w:r>
      <w:r w:rsidR="002E0906">
        <w:t xml:space="preserve"> </w:t>
      </w:r>
      <w:r>
        <w:t>людьми</w:t>
      </w:r>
      <w:r w:rsidR="002E0906">
        <w:t xml:space="preserve"> </w:t>
      </w:r>
      <w:r>
        <w:t>использует</w:t>
      </w:r>
      <w:r w:rsidR="002E0906">
        <w:t xml:space="preserve"> </w:t>
      </w:r>
      <w:r>
        <w:t>речевые</w:t>
      </w:r>
      <w:r w:rsidR="002E0906">
        <w:t xml:space="preserve"> </w:t>
      </w:r>
      <w:r>
        <w:t>и</w:t>
      </w:r>
      <w:r w:rsidR="002E0906">
        <w:t xml:space="preserve"> </w:t>
      </w:r>
      <w:r>
        <w:t>не</w:t>
      </w:r>
      <w:r w:rsidR="002E0906">
        <w:t xml:space="preserve"> </w:t>
      </w:r>
      <w:r>
        <w:t>речевые</w:t>
      </w:r>
      <w:r w:rsidR="002E0906">
        <w:t xml:space="preserve"> </w:t>
      </w:r>
      <w:r>
        <w:t>(взгляды,</w:t>
      </w:r>
      <w:r w:rsidR="002E0906">
        <w:t xml:space="preserve"> </w:t>
      </w:r>
      <w:r>
        <w:t>мимика,</w:t>
      </w:r>
      <w:r w:rsidR="002E0906">
        <w:t xml:space="preserve"> </w:t>
      </w:r>
      <w:r>
        <w:t>жесты,</w:t>
      </w:r>
      <w:r w:rsidR="002E0906">
        <w:t xml:space="preserve"> </w:t>
      </w:r>
      <w:r>
        <w:t>выразительные</w:t>
      </w:r>
      <w:r w:rsidR="002E0906">
        <w:t xml:space="preserve"> </w:t>
      </w:r>
      <w:r>
        <w:t>позы</w:t>
      </w:r>
      <w:r w:rsidR="002E0906">
        <w:t xml:space="preserve"> </w:t>
      </w:r>
      <w:r>
        <w:t>и</w:t>
      </w:r>
      <w:r w:rsidR="002E0906">
        <w:t xml:space="preserve"> </w:t>
      </w:r>
      <w:r>
        <w:t>движения)</w:t>
      </w:r>
      <w:r w:rsidR="002E0906">
        <w:t xml:space="preserve"> </w:t>
      </w:r>
      <w:r>
        <w:t>способы</w:t>
      </w:r>
      <w:r w:rsidR="002E0906">
        <w:t xml:space="preserve"> </w:t>
      </w:r>
      <w:r>
        <w:t>общения.</w:t>
      </w:r>
      <w:r w:rsidR="002E0906">
        <w:t xml:space="preserve"> </w:t>
      </w:r>
      <w:r>
        <w:t>Осознает</w:t>
      </w:r>
      <w:r w:rsidR="002E0906">
        <w:t xml:space="preserve"> </w:t>
      </w:r>
      <w:r>
        <w:t>свою</w:t>
      </w:r>
      <w:r w:rsidR="002E0906">
        <w:t xml:space="preserve"> </w:t>
      </w:r>
      <w:r>
        <w:t>половую принадлежность («Я мальчик», «Я девочка»). Фундаментальная</w:t>
      </w:r>
      <w:r w:rsidR="002E0906">
        <w:t xml:space="preserve"> </w:t>
      </w:r>
      <w:r>
        <w:t>характеристика ребенка трех лет - самостоятельность («Я сам», «Я могу»).</w:t>
      </w:r>
      <w:r w:rsidR="002E0906">
        <w:t xml:space="preserve"> </w:t>
      </w:r>
      <w:r>
        <w:t>Он активно заявляет о своем желании быть, как взрослые (самому есть,</w:t>
      </w:r>
      <w:r w:rsidR="002E0906">
        <w:t xml:space="preserve"> </w:t>
      </w:r>
      <w:r>
        <w:t>одеваться), включаться в настоящие дела (мыть посуду, стирать, делать</w:t>
      </w:r>
      <w:r w:rsidR="002E0906">
        <w:t xml:space="preserve"> </w:t>
      </w:r>
      <w:r>
        <w:t>покупки и т.п.)». Взаимодействие и общение детей четвертого года жизни</w:t>
      </w:r>
      <w:r w:rsidR="002E0906">
        <w:t xml:space="preserve"> </w:t>
      </w:r>
      <w:r>
        <w:t>имеют</w:t>
      </w:r>
      <w:r w:rsidR="002E0906">
        <w:t xml:space="preserve"> </w:t>
      </w:r>
      <w:r>
        <w:t>поверхностный</w:t>
      </w:r>
      <w:r w:rsidR="002E0906">
        <w:t xml:space="preserve"> </w:t>
      </w:r>
      <w:r>
        <w:t>характер,</w:t>
      </w:r>
      <w:r w:rsidR="002E0906">
        <w:t xml:space="preserve"> </w:t>
      </w:r>
      <w:r>
        <w:t>отличаются</w:t>
      </w:r>
      <w:r w:rsidR="002E0906">
        <w:t xml:space="preserve"> </w:t>
      </w:r>
      <w:r>
        <w:t>ситуативностью,</w:t>
      </w:r>
      <w:r w:rsidR="002E0906">
        <w:t xml:space="preserve"> неустойчивостью,</w:t>
      </w:r>
      <w:r w:rsidR="002E0906">
        <w:tab/>
        <w:t>кратковременностью,</w:t>
      </w:r>
      <w:r w:rsidR="002E0906">
        <w:tab/>
        <w:t>чаще</w:t>
      </w:r>
      <w:r w:rsidR="002E0906">
        <w:tab/>
        <w:t xml:space="preserve">всего </w:t>
      </w:r>
      <w:r w:rsidR="002E0906">
        <w:rPr>
          <w:spacing w:val="-1"/>
        </w:rPr>
        <w:t xml:space="preserve">инициируются </w:t>
      </w:r>
      <w:r w:rsidR="002E0906">
        <w:t>взрослым.</w:t>
      </w:r>
    </w:p>
    <w:p w:rsidR="00D37277" w:rsidRDefault="002E0906" w:rsidP="00D37277">
      <w:pPr>
        <w:pStyle w:val="a3"/>
        <w:tabs>
          <w:tab w:val="left" w:pos="5514"/>
          <w:tab w:val="left" w:pos="6751"/>
          <w:tab w:val="left" w:pos="7467"/>
          <w:tab w:val="left" w:pos="8026"/>
          <w:tab w:val="left" w:pos="8205"/>
        </w:tabs>
        <w:spacing w:line="360" w:lineRule="auto"/>
        <w:ind w:left="0" w:firstLine="567"/>
      </w:pPr>
      <w:r w:rsidRPr="002E0906">
        <w:t>Для</w:t>
      </w:r>
      <w:r>
        <w:t xml:space="preserve"> </w:t>
      </w:r>
      <w:r w:rsidRPr="002E0906">
        <w:t>детей</w:t>
      </w:r>
      <w:r>
        <w:t xml:space="preserve"> </w:t>
      </w:r>
      <w:r w:rsidRPr="002E0906">
        <w:t>3х</w:t>
      </w:r>
      <w:r>
        <w:t xml:space="preserve"> </w:t>
      </w:r>
      <w:r w:rsidRPr="002E0906">
        <w:t>летнего</w:t>
      </w:r>
      <w:r>
        <w:t xml:space="preserve"> </w:t>
      </w:r>
      <w:r w:rsidRPr="002E0906">
        <w:t>возраста</w:t>
      </w:r>
      <w:r>
        <w:t xml:space="preserve"> </w:t>
      </w:r>
      <w:r w:rsidRPr="006F1674">
        <w:t>характерная игра рядом.</w:t>
      </w:r>
      <w:r>
        <w:t xml:space="preserve"> </w:t>
      </w:r>
      <w:r w:rsidRPr="002E0906">
        <w:t>В</w:t>
      </w:r>
      <w:r>
        <w:t xml:space="preserve"> </w:t>
      </w:r>
      <w:r w:rsidRPr="002E0906">
        <w:t>игре</w:t>
      </w:r>
      <w:r>
        <w:t xml:space="preserve"> </w:t>
      </w:r>
      <w:r w:rsidRPr="002E0906">
        <w:t>дети</w:t>
      </w:r>
      <w:r>
        <w:t xml:space="preserve"> </w:t>
      </w:r>
      <w:r w:rsidRPr="002E0906">
        <w:t>выполняют</w:t>
      </w:r>
      <w:r>
        <w:t xml:space="preserve"> </w:t>
      </w:r>
      <w:r w:rsidRPr="002E0906">
        <w:t>отдельные</w:t>
      </w:r>
      <w:r>
        <w:t xml:space="preserve"> </w:t>
      </w:r>
      <w:r w:rsidRPr="002E0906">
        <w:t>игровые</w:t>
      </w:r>
      <w:r>
        <w:t xml:space="preserve"> </w:t>
      </w:r>
      <w:r w:rsidRPr="002E0906">
        <w:t>действия,</w:t>
      </w:r>
      <w:r>
        <w:t xml:space="preserve"> </w:t>
      </w:r>
      <w:r w:rsidRPr="002E0906">
        <w:t>носящие</w:t>
      </w:r>
      <w:r>
        <w:t xml:space="preserve"> </w:t>
      </w:r>
      <w:r w:rsidRPr="002E0906">
        <w:t>условный</w:t>
      </w:r>
      <w:r>
        <w:t xml:space="preserve"> </w:t>
      </w:r>
      <w:r w:rsidRPr="002E0906">
        <w:t>характер.</w:t>
      </w:r>
      <w:r>
        <w:t xml:space="preserve"> </w:t>
      </w:r>
      <w:r w:rsidRPr="002E0906">
        <w:t>Роль</w:t>
      </w:r>
      <w:r>
        <w:t xml:space="preserve"> </w:t>
      </w:r>
      <w:r w:rsidRPr="002E0906">
        <w:t>осуществляется</w:t>
      </w:r>
      <w:r>
        <w:t xml:space="preserve"> </w:t>
      </w:r>
      <w:r w:rsidRPr="002E0906">
        <w:t>фактически,</w:t>
      </w:r>
      <w:r>
        <w:t xml:space="preserve"> </w:t>
      </w:r>
      <w:r w:rsidRPr="002E0906">
        <w:t>но</w:t>
      </w:r>
      <w:r>
        <w:t xml:space="preserve"> </w:t>
      </w:r>
      <w:r w:rsidRPr="002E0906">
        <w:t>не</w:t>
      </w:r>
      <w:r>
        <w:t xml:space="preserve"> </w:t>
      </w:r>
      <w:r w:rsidRPr="002E0906">
        <w:t>называется.</w:t>
      </w:r>
      <w:r>
        <w:t xml:space="preserve"> </w:t>
      </w:r>
      <w:r w:rsidRPr="002E0906">
        <w:t>Сюжет</w:t>
      </w:r>
      <w:r>
        <w:t xml:space="preserve"> </w:t>
      </w:r>
      <w:r w:rsidRPr="002E0906">
        <w:t>игры</w:t>
      </w:r>
      <w:r>
        <w:t xml:space="preserve"> –</w:t>
      </w:r>
      <w:r w:rsidRPr="002E0906">
        <w:t>цепочка</w:t>
      </w:r>
      <w:r>
        <w:t xml:space="preserve"> </w:t>
      </w:r>
      <w:r w:rsidRPr="002E0906">
        <w:t>из</w:t>
      </w:r>
      <w:r>
        <w:t xml:space="preserve"> </w:t>
      </w:r>
      <w:r w:rsidRPr="002E0906">
        <w:t>2х</w:t>
      </w:r>
      <w:r>
        <w:t xml:space="preserve"> </w:t>
      </w:r>
      <w:r w:rsidRPr="002E0906">
        <w:t>действий;</w:t>
      </w:r>
      <w:r>
        <w:t xml:space="preserve"> </w:t>
      </w:r>
      <w:r w:rsidRPr="002E0906">
        <w:t>воображаемую</w:t>
      </w:r>
      <w:r>
        <w:t xml:space="preserve"> </w:t>
      </w:r>
      <w:r w:rsidRPr="002E0906">
        <w:t>ситуацию</w:t>
      </w:r>
      <w:r>
        <w:t xml:space="preserve"> </w:t>
      </w:r>
      <w:r w:rsidRPr="002E0906">
        <w:t>удерживает</w:t>
      </w:r>
      <w:r>
        <w:t xml:space="preserve"> </w:t>
      </w:r>
      <w:r w:rsidRPr="002E0906">
        <w:t>взрослый.</w:t>
      </w:r>
      <w:r>
        <w:t xml:space="preserve"> </w:t>
      </w:r>
      <w:r w:rsidRPr="002E0906">
        <w:t>К</w:t>
      </w:r>
      <w:r>
        <w:t xml:space="preserve"> </w:t>
      </w:r>
      <w:r w:rsidRPr="002E0906">
        <w:t>4м</w:t>
      </w:r>
      <w:r>
        <w:t xml:space="preserve"> </w:t>
      </w:r>
      <w:r w:rsidRPr="002E0906">
        <w:t>годам</w:t>
      </w:r>
      <w:r>
        <w:t xml:space="preserve"> </w:t>
      </w:r>
      <w:r w:rsidRPr="002E0906">
        <w:t>дети</w:t>
      </w:r>
      <w:r>
        <w:t xml:space="preserve"> </w:t>
      </w:r>
      <w:r w:rsidRPr="002E0906">
        <w:t>могут</w:t>
      </w:r>
      <w:r>
        <w:t xml:space="preserve"> </w:t>
      </w:r>
      <w:r w:rsidRPr="002E0906">
        <w:t>объединяться</w:t>
      </w:r>
      <w:r>
        <w:t xml:space="preserve"> </w:t>
      </w:r>
      <w:r w:rsidRPr="002E0906">
        <w:t>по</w:t>
      </w:r>
      <w:r>
        <w:t xml:space="preserve"> </w:t>
      </w:r>
      <w:r w:rsidRPr="002E0906">
        <w:t>2-3</w:t>
      </w:r>
      <w:r>
        <w:t xml:space="preserve"> </w:t>
      </w:r>
      <w:r w:rsidRPr="002E0906">
        <w:t>человека</w:t>
      </w:r>
      <w:r>
        <w:t xml:space="preserve">, для </w:t>
      </w:r>
      <w:r>
        <w:rPr>
          <w:spacing w:val="-1"/>
        </w:rPr>
        <w:t>разыгрывания</w:t>
      </w:r>
      <w:r w:rsidR="00D37277">
        <w:rPr>
          <w:spacing w:val="-1"/>
        </w:rPr>
        <w:t xml:space="preserve"> </w:t>
      </w:r>
      <w:r>
        <w:t>простейших</w:t>
      </w:r>
      <w:r w:rsidR="00D37277">
        <w:t xml:space="preserve"> </w:t>
      </w:r>
      <w:r>
        <w:t>сюжетно-</w:t>
      </w:r>
      <w:r w:rsidRPr="002E0906">
        <w:t xml:space="preserve"> </w:t>
      </w:r>
      <w:r>
        <w:t>ролевых</w:t>
      </w:r>
      <w:r w:rsidR="00D37277">
        <w:t xml:space="preserve"> игр.</w:t>
      </w:r>
      <w:r w:rsidR="00D37277">
        <w:tab/>
        <w:t>Игровые</w:t>
      </w:r>
      <w:r w:rsidR="00D37277">
        <w:tab/>
        <w:t xml:space="preserve">действия </w:t>
      </w:r>
      <w:r>
        <w:t>взаимосвязаны,</w:t>
      </w:r>
      <w:r w:rsidR="00D37277">
        <w:t xml:space="preserve"> </w:t>
      </w:r>
      <w:r>
        <w:t>имеют</w:t>
      </w:r>
      <w:r w:rsidR="00D37277">
        <w:t xml:space="preserve"> </w:t>
      </w:r>
      <w:r>
        <w:t>четкий</w:t>
      </w:r>
      <w:r w:rsidR="00D37277">
        <w:t xml:space="preserve"> </w:t>
      </w:r>
      <w:r>
        <w:t>ролевой</w:t>
      </w:r>
      <w:r w:rsidR="00D37277">
        <w:t xml:space="preserve"> </w:t>
      </w:r>
      <w:r>
        <w:rPr>
          <w:i/>
        </w:rPr>
        <w:t>характер.</w:t>
      </w:r>
      <w:r w:rsidR="00D37277">
        <w:rPr>
          <w:i/>
        </w:rPr>
        <w:t xml:space="preserve"> </w:t>
      </w:r>
      <w:r>
        <w:t>Роль</w:t>
      </w:r>
      <w:r w:rsidR="00D37277">
        <w:t xml:space="preserve"> </w:t>
      </w:r>
      <w:r>
        <w:t>называется,</w:t>
      </w:r>
      <w:r w:rsidR="00D37277">
        <w:t xml:space="preserve"> </w:t>
      </w:r>
      <w:r>
        <w:t>походу</w:t>
      </w:r>
      <w:r w:rsidR="00D37277">
        <w:t xml:space="preserve"> </w:t>
      </w:r>
      <w:r>
        <w:t>игры</w:t>
      </w:r>
      <w:r w:rsidR="00D37277">
        <w:t xml:space="preserve"> </w:t>
      </w:r>
      <w:r>
        <w:t>дети</w:t>
      </w:r>
      <w:r w:rsidR="00D37277">
        <w:t xml:space="preserve"> </w:t>
      </w:r>
      <w:r>
        <w:t>могут</w:t>
      </w:r>
      <w:r w:rsidR="00D37277">
        <w:t xml:space="preserve"> </w:t>
      </w:r>
      <w:r>
        <w:t>менять</w:t>
      </w:r>
      <w:r w:rsidR="00D37277">
        <w:t xml:space="preserve"> </w:t>
      </w:r>
      <w:r>
        <w:t>роль.</w:t>
      </w:r>
      <w:r w:rsidR="00D37277">
        <w:t xml:space="preserve"> </w:t>
      </w:r>
      <w:r>
        <w:t>Игровая</w:t>
      </w:r>
      <w:r w:rsidR="00D37277">
        <w:t xml:space="preserve"> </w:t>
      </w:r>
      <w:r>
        <w:t>цепочка</w:t>
      </w:r>
      <w:r w:rsidR="00D37277">
        <w:t xml:space="preserve"> </w:t>
      </w:r>
      <w:r>
        <w:t>состоит</w:t>
      </w:r>
      <w:r w:rsidR="00D37277">
        <w:t xml:space="preserve"> </w:t>
      </w:r>
      <w:r>
        <w:t>из</w:t>
      </w:r>
      <w:r w:rsidR="00D37277">
        <w:t xml:space="preserve"> </w:t>
      </w:r>
      <w:r>
        <w:t>3-4</w:t>
      </w:r>
      <w:r w:rsidR="00D37277">
        <w:t xml:space="preserve"> </w:t>
      </w:r>
      <w:r>
        <w:t>взаимосвязанных</w:t>
      </w:r>
      <w:r w:rsidR="00D37277">
        <w:t xml:space="preserve"> </w:t>
      </w:r>
      <w:r>
        <w:t xml:space="preserve">действий. </w:t>
      </w:r>
      <w:r w:rsidR="00D37277">
        <w:t xml:space="preserve"> </w:t>
      </w:r>
      <w:r>
        <w:t>Дети самостоятельно удерживают воображаемую ситуацию</w:t>
      </w:r>
      <w:r w:rsidR="00D37277">
        <w:t>.</w:t>
      </w:r>
    </w:p>
    <w:p w:rsidR="002E0906" w:rsidRPr="00D37277" w:rsidRDefault="00D37277" w:rsidP="00D37277">
      <w:pPr>
        <w:pStyle w:val="a3"/>
        <w:tabs>
          <w:tab w:val="left" w:pos="5514"/>
          <w:tab w:val="left" w:pos="6751"/>
          <w:tab w:val="left" w:pos="7467"/>
          <w:tab w:val="left" w:pos="8026"/>
          <w:tab w:val="left" w:pos="8205"/>
        </w:tabs>
        <w:spacing w:line="360" w:lineRule="auto"/>
        <w:ind w:left="0" w:firstLine="567"/>
        <w:rPr>
          <w:i/>
          <w:u w:val="single"/>
        </w:rPr>
      </w:pPr>
      <w:r w:rsidRPr="00D37277">
        <w:rPr>
          <w:u w:val="single"/>
        </w:rPr>
        <w:t xml:space="preserve"> </w:t>
      </w:r>
      <w:r w:rsidR="002E0906" w:rsidRPr="00D37277">
        <w:rPr>
          <w:i/>
          <w:u w:val="single"/>
        </w:rPr>
        <w:t>Речевое</w:t>
      </w:r>
      <w:r>
        <w:rPr>
          <w:i/>
          <w:u w:val="single"/>
        </w:rPr>
        <w:t xml:space="preserve"> </w:t>
      </w:r>
      <w:r w:rsidR="002E0906" w:rsidRPr="00D37277">
        <w:rPr>
          <w:i/>
          <w:u w:val="single"/>
        </w:rPr>
        <w:t>развитие</w:t>
      </w:r>
    </w:p>
    <w:p w:rsidR="002E0906" w:rsidRDefault="002E0906" w:rsidP="00D37277">
      <w:pPr>
        <w:pStyle w:val="a3"/>
        <w:spacing w:line="360" w:lineRule="auto"/>
        <w:ind w:left="0" w:firstLine="567"/>
      </w:pPr>
      <w:r>
        <w:t>Общение ребенка в этом возрасте ситуативно, инициируется взрослым,</w:t>
      </w:r>
      <w:r w:rsidR="00D37277">
        <w:t xml:space="preserve"> </w:t>
      </w:r>
      <w:r>
        <w:t>неустойчиво, кратковременно. Осознает свою половую принадлежность.</w:t>
      </w:r>
      <w:r w:rsidR="00D37277">
        <w:t xml:space="preserve"> </w:t>
      </w:r>
      <w:r>
        <w:t>Возникает</w:t>
      </w:r>
      <w:r w:rsidR="00D37277">
        <w:t xml:space="preserve"> </w:t>
      </w:r>
      <w:r>
        <w:t>новая</w:t>
      </w:r>
      <w:r w:rsidR="00D37277">
        <w:t xml:space="preserve"> </w:t>
      </w:r>
      <w:r>
        <w:t>форма</w:t>
      </w:r>
      <w:r w:rsidR="00D37277">
        <w:t xml:space="preserve"> </w:t>
      </w:r>
      <w:r>
        <w:t>общения</w:t>
      </w:r>
      <w:r w:rsidR="00D37277">
        <w:t xml:space="preserve"> </w:t>
      </w:r>
      <w:r>
        <w:t>со</w:t>
      </w:r>
      <w:r w:rsidR="00D37277">
        <w:t xml:space="preserve"> </w:t>
      </w:r>
      <w:r>
        <w:t>взрослым</w:t>
      </w:r>
      <w:r w:rsidR="00D37277">
        <w:t xml:space="preserve"> </w:t>
      </w:r>
      <w:r>
        <w:t>–</w:t>
      </w:r>
      <w:r w:rsidR="00063351">
        <w:t xml:space="preserve"> </w:t>
      </w:r>
      <w:r>
        <w:t>общение</w:t>
      </w:r>
      <w:r w:rsidR="00D37277">
        <w:t xml:space="preserve"> </w:t>
      </w:r>
      <w:r>
        <w:t>на</w:t>
      </w:r>
      <w:r w:rsidR="00D37277">
        <w:t xml:space="preserve"> </w:t>
      </w:r>
      <w:r>
        <w:t>познавательные</w:t>
      </w:r>
      <w:r w:rsidR="00D37277">
        <w:t xml:space="preserve"> </w:t>
      </w:r>
      <w:r>
        <w:t>темы,</w:t>
      </w:r>
      <w:r w:rsidR="00D37277">
        <w:t xml:space="preserve"> </w:t>
      </w:r>
      <w:r>
        <w:t>которое</w:t>
      </w:r>
      <w:r w:rsidR="00D37277">
        <w:t xml:space="preserve"> </w:t>
      </w:r>
      <w:r>
        <w:t>сначала</w:t>
      </w:r>
      <w:r w:rsidR="00D37277">
        <w:t xml:space="preserve"> </w:t>
      </w:r>
      <w:r>
        <w:t>включено</w:t>
      </w:r>
      <w:r w:rsidR="00D37277">
        <w:t xml:space="preserve"> </w:t>
      </w:r>
      <w:r>
        <w:t>в</w:t>
      </w:r>
      <w:r w:rsidR="00D37277">
        <w:t xml:space="preserve"> </w:t>
      </w:r>
      <w:r>
        <w:t>совместную</w:t>
      </w:r>
      <w:r w:rsidR="00D37277">
        <w:t xml:space="preserve"> </w:t>
      </w:r>
      <w:r>
        <w:t>со</w:t>
      </w:r>
      <w:r w:rsidR="00D37277">
        <w:t xml:space="preserve"> </w:t>
      </w:r>
      <w:r>
        <w:t>взрослым</w:t>
      </w:r>
      <w:r w:rsidR="00D37277">
        <w:t xml:space="preserve"> </w:t>
      </w:r>
      <w:r>
        <w:t>познавательную деятельность.</w:t>
      </w:r>
    </w:p>
    <w:p w:rsidR="002E0906" w:rsidRDefault="002E0906" w:rsidP="00D37277">
      <w:pPr>
        <w:pStyle w:val="a3"/>
        <w:spacing w:line="360" w:lineRule="auto"/>
        <w:ind w:left="0" w:firstLine="567"/>
      </w:pPr>
      <w:r>
        <w:t xml:space="preserve">Уникальность речевого развития детей в этом возрасте состоит в том, </w:t>
      </w:r>
      <w:r>
        <w:lastRenderedPageBreak/>
        <w:t>что в</w:t>
      </w:r>
      <w:r w:rsidR="00D37277">
        <w:t xml:space="preserve"> </w:t>
      </w:r>
      <w:r>
        <w:t>этот период</w:t>
      </w:r>
      <w:r w:rsidR="00D37277">
        <w:t xml:space="preserve"> </w:t>
      </w:r>
      <w:r>
        <w:t>ребенок</w:t>
      </w:r>
      <w:r w:rsidR="00D37277">
        <w:t xml:space="preserve"> </w:t>
      </w:r>
      <w:r>
        <w:t>обладает повышенной</w:t>
      </w:r>
      <w:r w:rsidR="00D37277">
        <w:t xml:space="preserve"> </w:t>
      </w:r>
      <w:r>
        <w:t>чувствительностью к</w:t>
      </w:r>
      <w:r w:rsidR="00D37277">
        <w:t xml:space="preserve"> </w:t>
      </w:r>
      <w:r>
        <w:t>языку,</w:t>
      </w:r>
      <w:r w:rsidR="00D37277">
        <w:t xml:space="preserve"> </w:t>
      </w:r>
      <w:r>
        <w:t>его</w:t>
      </w:r>
      <w:r w:rsidR="00D37277">
        <w:t xml:space="preserve"> </w:t>
      </w:r>
      <w:r>
        <w:t>звуковой</w:t>
      </w:r>
      <w:r w:rsidR="00D37277">
        <w:t xml:space="preserve"> </w:t>
      </w:r>
      <w:r>
        <w:t>и</w:t>
      </w:r>
      <w:r w:rsidR="00D37277">
        <w:t xml:space="preserve"> </w:t>
      </w:r>
      <w:r>
        <w:t>смысловой</w:t>
      </w:r>
      <w:r w:rsidR="00D37277">
        <w:t xml:space="preserve"> </w:t>
      </w:r>
      <w:r>
        <w:t>стороне.</w:t>
      </w:r>
      <w:r w:rsidR="00D37277">
        <w:t xml:space="preserve"> </w:t>
      </w:r>
      <w:r>
        <w:t>В</w:t>
      </w:r>
      <w:r w:rsidR="007B649A">
        <w:t xml:space="preserve"> </w:t>
      </w:r>
      <w:r>
        <w:t>младшем</w:t>
      </w:r>
      <w:r w:rsidR="007B649A">
        <w:t xml:space="preserve"> </w:t>
      </w:r>
      <w:r>
        <w:t>дошкольном</w:t>
      </w:r>
      <w:r w:rsidR="007B649A">
        <w:t xml:space="preserve"> </w:t>
      </w:r>
      <w:r>
        <w:t>возрасте</w:t>
      </w:r>
      <w:r w:rsidR="007B649A">
        <w:t xml:space="preserve"> </w:t>
      </w:r>
      <w:r>
        <w:t>осуществляется</w:t>
      </w:r>
      <w:r w:rsidR="007B649A">
        <w:t xml:space="preserve"> </w:t>
      </w:r>
      <w:r>
        <w:t>переход</w:t>
      </w:r>
      <w:r w:rsidR="007B649A">
        <w:t xml:space="preserve"> </w:t>
      </w:r>
      <w:r>
        <w:t>от</w:t>
      </w:r>
      <w:r w:rsidR="007B649A">
        <w:t xml:space="preserve"> </w:t>
      </w:r>
      <w:r>
        <w:t>исключительного</w:t>
      </w:r>
      <w:r w:rsidR="007B649A">
        <w:t xml:space="preserve"> </w:t>
      </w:r>
      <w:r>
        <w:t>господства</w:t>
      </w:r>
      <w:r w:rsidR="007B649A">
        <w:t xml:space="preserve"> </w:t>
      </w:r>
      <w:r>
        <w:t>ситуативной</w:t>
      </w:r>
      <w:r w:rsidR="007B649A">
        <w:t xml:space="preserve"> </w:t>
      </w:r>
      <w:r>
        <w:t>(понятной</w:t>
      </w:r>
      <w:r w:rsidR="007B649A">
        <w:t xml:space="preserve"> </w:t>
      </w:r>
      <w:r>
        <w:t>только</w:t>
      </w:r>
      <w:r w:rsidR="007B649A">
        <w:t xml:space="preserve"> </w:t>
      </w:r>
      <w:r>
        <w:t>в</w:t>
      </w:r>
      <w:r w:rsidR="007B649A">
        <w:t xml:space="preserve"> </w:t>
      </w:r>
      <w:r>
        <w:t>конкретной</w:t>
      </w:r>
      <w:r w:rsidR="007B649A">
        <w:t xml:space="preserve"> </w:t>
      </w:r>
      <w:r>
        <w:t>обстановке)</w:t>
      </w:r>
      <w:r w:rsidR="007B649A">
        <w:t xml:space="preserve"> </w:t>
      </w:r>
      <w:r>
        <w:t>речи</w:t>
      </w:r>
      <w:r w:rsidR="007B649A">
        <w:t xml:space="preserve"> </w:t>
      </w:r>
      <w:r>
        <w:t>к</w:t>
      </w:r>
      <w:r w:rsidR="007B649A">
        <w:t xml:space="preserve"> </w:t>
      </w:r>
      <w:r>
        <w:t>использованию</w:t>
      </w:r>
      <w:r w:rsidR="007B649A">
        <w:t xml:space="preserve"> </w:t>
      </w:r>
      <w:r>
        <w:t>и</w:t>
      </w:r>
      <w:r w:rsidR="007B649A">
        <w:t xml:space="preserve"> </w:t>
      </w:r>
      <w:r>
        <w:t>ситуативной,</w:t>
      </w:r>
      <w:r w:rsidR="007B649A">
        <w:t xml:space="preserve"> </w:t>
      </w:r>
      <w:r>
        <w:t>и</w:t>
      </w:r>
      <w:r w:rsidR="007B649A">
        <w:t xml:space="preserve"> </w:t>
      </w:r>
      <w:r>
        <w:t>контекстной</w:t>
      </w:r>
      <w:r w:rsidR="007B649A">
        <w:t xml:space="preserve"> </w:t>
      </w:r>
      <w:r>
        <w:t>(свободной</w:t>
      </w:r>
      <w:r w:rsidR="007B649A">
        <w:t xml:space="preserve"> </w:t>
      </w:r>
      <w:r>
        <w:t>от</w:t>
      </w:r>
      <w:r w:rsidR="007B649A">
        <w:t xml:space="preserve"> </w:t>
      </w:r>
      <w:r>
        <w:t>наглядной</w:t>
      </w:r>
      <w:r w:rsidR="007B649A">
        <w:t xml:space="preserve"> </w:t>
      </w:r>
      <w:r>
        <w:t>ситуации)</w:t>
      </w:r>
      <w:r w:rsidR="007B649A">
        <w:t xml:space="preserve"> </w:t>
      </w:r>
      <w:r>
        <w:t>речи.</w:t>
      </w:r>
      <w:r w:rsidR="007B649A">
        <w:t xml:space="preserve"> </w:t>
      </w:r>
      <w:r>
        <w:t>Овладение</w:t>
      </w:r>
      <w:r w:rsidR="007B649A">
        <w:t xml:space="preserve"> </w:t>
      </w:r>
      <w:r>
        <w:t>родным</w:t>
      </w:r>
      <w:r w:rsidR="007B649A">
        <w:t xml:space="preserve"> </w:t>
      </w:r>
      <w:r>
        <w:t>языком</w:t>
      </w:r>
      <w:r w:rsidR="007B649A">
        <w:t xml:space="preserve"> </w:t>
      </w:r>
      <w:r>
        <w:t>характеризуется</w:t>
      </w:r>
      <w:r w:rsidR="007B649A">
        <w:t xml:space="preserve"> </w:t>
      </w:r>
      <w:r>
        <w:t>использованием</w:t>
      </w:r>
      <w:r w:rsidR="007B649A">
        <w:t xml:space="preserve"> </w:t>
      </w:r>
      <w:r>
        <w:t>основных</w:t>
      </w:r>
      <w:r w:rsidR="007B649A">
        <w:t xml:space="preserve"> </w:t>
      </w:r>
      <w:r>
        <w:t>грамматических</w:t>
      </w:r>
      <w:r w:rsidR="007B649A">
        <w:t xml:space="preserve"> </w:t>
      </w:r>
      <w:r>
        <w:t>категорий</w:t>
      </w:r>
      <w:r w:rsidR="007B649A">
        <w:t xml:space="preserve"> </w:t>
      </w:r>
      <w:r>
        <w:t>(согласование,</w:t>
      </w:r>
      <w:r w:rsidR="007B649A">
        <w:t xml:space="preserve"> </w:t>
      </w:r>
      <w:r>
        <w:t>употребление</w:t>
      </w:r>
      <w:r w:rsidR="0098675F">
        <w:t xml:space="preserve"> </w:t>
      </w:r>
      <w:r>
        <w:t>их</w:t>
      </w:r>
      <w:r w:rsidR="0098675F">
        <w:t xml:space="preserve"> </w:t>
      </w:r>
      <w:r>
        <w:t>по</w:t>
      </w:r>
      <w:r w:rsidR="0098675F">
        <w:t xml:space="preserve"> </w:t>
      </w:r>
      <w:r>
        <w:t>числу,</w:t>
      </w:r>
      <w:r w:rsidR="0098675F">
        <w:t xml:space="preserve"> </w:t>
      </w:r>
      <w:r>
        <w:t>времени</w:t>
      </w:r>
      <w:r w:rsidR="0098675F">
        <w:t xml:space="preserve"> </w:t>
      </w:r>
      <w:r>
        <w:t>ит.д.,</w:t>
      </w:r>
      <w:r w:rsidR="0098675F">
        <w:t xml:space="preserve"> </w:t>
      </w:r>
      <w:r>
        <w:t>хотя</w:t>
      </w:r>
      <w:r w:rsidR="0098675F">
        <w:t xml:space="preserve"> </w:t>
      </w:r>
      <w:r>
        <w:t>отдельные</w:t>
      </w:r>
      <w:r w:rsidR="0098675F">
        <w:t xml:space="preserve"> </w:t>
      </w:r>
      <w:r>
        <w:t>ошибки</w:t>
      </w:r>
      <w:r w:rsidR="0098675F">
        <w:t xml:space="preserve"> </w:t>
      </w:r>
      <w:r>
        <w:t>допускаются)</w:t>
      </w:r>
      <w:r w:rsidR="0098675F">
        <w:t xml:space="preserve"> </w:t>
      </w:r>
      <w:r>
        <w:t>и</w:t>
      </w:r>
      <w:r w:rsidR="0098675F">
        <w:t xml:space="preserve"> </w:t>
      </w:r>
      <w:r>
        <w:t>словаря</w:t>
      </w:r>
      <w:r w:rsidR="0098675F">
        <w:t xml:space="preserve"> </w:t>
      </w:r>
      <w:r>
        <w:t>разговорной</w:t>
      </w:r>
      <w:r w:rsidR="0098675F">
        <w:t xml:space="preserve"> </w:t>
      </w:r>
      <w:r>
        <w:t>речи.</w:t>
      </w:r>
      <w:r w:rsidR="0098675F">
        <w:t xml:space="preserve"> </w:t>
      </w:r>
      <w:r>
        <w:t>Возможны дефекты звукопроизношения.</w:t>
      </w:r>
    </w:p>
    <w:p w:rsidR="002E0906" w:rsidRPr="0098675F" w:rsidRDefault="002E0906" w:rsidP="00D37277">
      <w:pPr>
        <w:ind w:firstLine="567"/>
        <w:jc w:val="both"/>
        <w:rPr>
          <w:i/>
          <w:sz w:val="28"/>
          <w:u w:val="single"/>
        </w:rPr>
      </w:pPr>
      <w:r w:rsidRPr="0098675F">
        <w:rPr>
          <w:i/>
          <w:sz w:val="28"/>
          <w:u w:val="single"/>
        </w:rPr>
        <w:t>Познавательное</w:t>
      </w:r>
      <w:r w:rsidR="0098675F">
        <w:rPr>
          <w:i/>
          <w:sz w:val="28"/>
          <w:u w:val="single"/>
        </w:rPr>
        <w:t xml:space="preserve"> </w:t>
      </w:r>
      <w:r w:rsidRPr="0098675F">
        <w:rPr>
          <w:i/>
          <w:sz w:val="28"/>
          <w:u w:val="single"/>
        </w:rPr>
        <w:t>развитие</w:t>
      </w:r>
    </w:p>
    <w:p w:rsidR="002E0906" w:rsidRDefault="002E0906" w:rsidP="00D37277">
      <w:pPr>
        <w:pStyle w:val="a3"/>
        <w:spacing w:before="157" w:line="357" w:lineRule="auto"/>
        <w:ind w:left="0" w:firstLine="567"/>
      </w:pPr>
      <w:r>
        <w:t>В развитии познавательной сферы расширяются и качественно изменяются</w:t>
      </w:r>
      <w:r w:rsidR="0098675F">
        <w:t xml:space="preserve"> </w:t>
      </w:r>
      <w:r>
        <w:t>способы</w:t>
      </w:r>
      <w:r w:rsidR="0098675F">
        <w:t xml:space="preserve"> </w:t>
      </w:r>
      <w:r>
        <w:t>и</w:t>
      </w:r>
      <w:r w:rsidR="0098675F">
        <w:t xml:space="preserve"> </w:t>
      </w:r>
      <w:r>
        <w:t>средства</w:t>
      </w:r>
      <w:r w:rsidR="0098675F">
        <w:t xml:space="preserve"> </w:t>
      </w:r>
      <w:r>
        <w:t>ориентировки</w:t>
      </w:r>
      <w:r w:rsidR="0098675F">
        <w:t xml:space="preserve"> </w:t>
      </w:r>
      <w:r>
        <w:t>ребенка</w:t>
      </w:r>
      <w:r w:rsidR="0098675F">
        <w:t xml:space="preserve"> </w:t>
      </w:r>
      <w:r>
        <w:t>в</w:t>
      </w:r>
      <w:r w:rsidR="0098675F">
        <w:t xml:space="preserve"> </w:t>
      </w:r>
      <w:r>
        <w:t>окружающей</w:t>
      </w:r>
      <w:r w:rsidR="0098675F">
        <w:t xml:space="preserve"> </w:t>
      </w:r>
      <w:r>
        <w:t>обстановке.</w:t>
      </w:r>
    </w:p>
    <w:p w:rsidR="001E6535" w:rsidRDefault="001E6535" w:rsidP="001E6535">
      <w:pPr>
        <w:pStyle w:val="a3"/>
        <w:spacing w:before="67" w:line="360" w:lineRule="auto"/>
        <w:ind w:left="0" w:firstLine="567"/>
      </w:pPr>
      <w:r w:rsidRPr="001E6535">
        <w:t>Ребенок активно использует по назначению некоторые бытовые предметы,</w:t>
      </w:r>
      <w:r>
        <w:t xml:space="preserve"> </w:t>
      </w:r>
      <w:r w:rsidRPr="001E6535">
        <w:t>игрушки,</w:t>
      </w:r>
      <w:r>
        <w:t xml:space="preserve"> </w:t>
      </w:r>
      <w:r w:rsidRPr="001E6535">
        <w:t xml:space="preserve">предметы- </w:t>
      </w:r>
      <w:r>
        <w:t xml:space="preserve">заместители </w:t>
      </w:r>
      <w:r w:rsidRPr="001E6535">
        <w:t>словесные</w:t>
      </w:r>
      <w:r>
        <w:t xml:space="preserve"> </w:t>
      </w:r>
      <w:r w:rsidRPr="001E6535">
        <w:t>обозначения</w:t>
      </w:r>
      <w:r>
        <w:t xml:space="preserve"> </w:t>
      </w:r>
      <w:r w:rsidRPr="001E6535">
        <w:t>объектов</w:t>
      </w:r>
      <w:r>
        <w:t xml:space="preserve"> </w:t>
      </w:r>
      <w:r w:rsidRPr="001E6535">
        <w:t>в</w:t>
      </w:r>
      <w:r>
        <w:t xml:space="preserve"> </w:t>
      </w:r>
      <w:r w:rsidRPr="001E6535">
        <w:t>быту,</w:t>
      </w:r>
      <w:r>
        <w:t xml:space="preserve"> </w:t>
      </w:r>
      <w:r w:rsidRPr="001E6535">
        <w:t>игре,</w:t>
      </w:r>
      <w:r>
        <w:t xml:space="preserve"> </w:t>
      </w:r>
      <w:r w:rsidRPr="001E6535">
        <w:t>общении.</w:t>
      </w:r>
      <w:r>
        <w:t xml:space="preserve"> </w:t>
      </w:r>
      <w:r w:rsidRPr="001E6535">
        <w:t>Формируются</w:t>
      </w:r>
      <w:r>
        <w:t xml:space="preserve"> </w:t>
      </w:r>
      <w:r w:rsidRPr="001E6535">
        <w:t>качественно</w:t>
      </w:r>
      <w:r>
        <w:t xml:space="preserve"> </w:t>
      </w:r>
      <w:r w:rsidRPr="001E6535">
        <w:t>новые</w:t>
      </w:r>
      <w:r>
        <w:t xml:space="preserve"> </w:t>
      </w:r>
      <w:r w:rsidRPr="001E6535">
        <w:t>свойства</w:t>
      </w:r>
      <w:r>
        <w:t xml:space="preserve"> </w:t>
      </w:r>
      <w:r w:rsidRPr="001E6535">
        <w:t>сенсорных</w:t>
      </w:r>
      <w:r>
        <w:t xml:space="preserve"> </w:t>
      </w:r>
      <w:r w:rsidRPr="001E6535">
        <w:t>процессов:</w:t>
      </w:r>
      <w:r>
        <w:t xml:space="preserve"> </w:t>
      </w:r>
      <w:r w:rsidRPr="001E6535">
        <w:t>ощущение</w:t>
      </w:r>
      <w:r>
        <w:t xml:space="preserve"> </w:t>
      </w:r>
      <w:r w:rsidRPr="001E6535">
        <w:t>и</w:t>
      </w:r>
      <w:r>
        <w:t xml:space="preserve">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w:t>
      </w:r>
      <w:r>
        <w:lastRenderedPageBreak/>
        <w:t>достижения еще не умеет прослеживать.</w:t>
      </w:r>
    </w:p>
    <w:p w:rsidR="001E6535" w:rsidRDefault="001E6535" w:rsidP="001E6535">
      <w:pPr>
        <w:pStyle w:val="a3"/>
        <w:spacing w:before="5" w:line="360" w:lineRule="auto"/>
        <w:ind w:left="0" w:firstLine="567"/>
      </w:pPr>
      <w:r>
        <w:t>Конструктивная деятельность в 3-4 года ограничивается</w:t>
      </w:r>
      <w:r w:rsidR="00063351">
        <w:t xml:space="preserve"> </w:t>
      </w:r>
      <w:r>
        <w:t>возведением</w:t>
      </w:r>
      <w:r w:rsidR="00063351">
        <w:t xml:space="preserve"> </w:t>
      </w:r>
      <w:r>
        <w:t>несложных построек по образцу (из 2-3 частей) и по замыслу. Ребенок</w:t>
      </w:r>
      <w:r w:rsidR="00063351">
        <w:t xml:space="preserve"> </w:t>
      </w:r>
      <w:r>
        <w:t>может заниматься, не отрываясь, увлекательным для него деятельностью в</w:t>
      </w:r>
      <w:r w:rsidR="00063351">
        <w:t xml:space="preserve"> </w:t>
      </w:r>
      <w:r>
        <w:t>течение</w:t>
      </w:r>
      <w:r w:rsidR="00063351">
        <w:t xml:space="preserve"> </w:t>
      </w:r>
      <w:r>
        <w:t>5</w:t>
      </w:r>
      <w:r w:rsidR="00063351">
        <w:t xml:space="preserve"> </w:t>
      </w:r>
      <w:r>
        <w:t>минут.</w:t>
      </w:r>
    </w:p>
    <w:p w:rsidR="001E6535" w:rsidRPr="00063351" w:rsidRDefault="001E6535" w:rsidP="001E6535">
      <w:pPr>
        <w:spacing w:line="320" w:lineRule="exact"/>
        <w:ind w:firstLine="567"/>
        <w:jc w:val="both"/>
        <w:rPr>
          <w:i/>
          <w:sz w:val="28"/>
          <w:u w:val="single"/>
        </w:rPr>
      </w:pPr>
      <w:r w:rsidRPr="00063351">
        <w:rPr>
          <w:i/>
          <w:sz w:val="28"/>
          <w:u w:val="single"/>
        </w:rPr>
        <w:t>Художественно-эстетическое</w:t>
      </w:r>
      <w:r w:rsidR="00063351">
        <w:rPr>
          <w:i/>
          <w:sz w:val="28"/>
          <w:u w:val="single"/>
        </w:rPr>
        <w:t xml:space="preserve"> </w:t>
      </w:r>
      <w:r w:rsidRPr="00063351">
        <w:rPr>
          <w:i/>
          <w:sz w:val="28"/>
          <w:u w:val="single"/>
        </w:rPr>
        <w:t>развитие</w:t>
      </w:r>
    </w:p>
    <w:p w:rsidR="001E6535" w:rsidRDefault="001E6535" w:rsidP="001E6535">
      <w:pPr>
        <w:pStyle w:val="a3"/>
        <w:spacing w:before="163" w:line="360" w:lineRule="auto"/>
        <w:ind w:left="0" w:firstLine="567"/>
      </w:pPr>
      <w:r>
        <w:t>Ребенок</w:t>
      </w:r>
      <w:r w:rsidR="00063351">
        <w:t xml:space="preserve"> </w:t>
      </w:r>
      <w:r>
        <w:t>с</w:t>
      </w:r>
      <w:r w:rsidR="00063351">
        <w:t xml:space="preserve"> </w:t>
      </w:r>
      <w:r>
        <w:t>удовольствием</w:t>
      </w:r>
      <w:r w:rsidR="00063351">
        <w:t xml:space="preserve"> </w:t>
      </w:r>
      <w:r>
        <w:t>знакомится</w:t>
      </w:r>
      <w:r w:rsidR="00063351">
        <w:t xml:space="preserve"> </w:t>
      </w:r>
      <w:r>
        <w:t>с</w:t>
      </w:r>
      <w:r w:rsidR="00063351">
        <w:t xml:space="preserve"> </w:t>
      </w:r>
      <w:r>
        <w:t>элементарными</w:t>
      </w:r>
      <w:r w:rsidR="00063351">
        <w:t xml:space="preserve"> </w:t>
      </w:r>
      <w:r>
        <w:t>средствами</w:t>
      </w:r>
      <w:r w:rsidR="00063351">
        <w:t xml:space="preserve"> </w:t>
      </w:r>
      <w:r>
        <w:t>выразительности</w:t>
      </w:r>
      <w:r w:rsidR="00063351">
        <w:t xml:space="preserve"> </w:t>
      </w:r>
      <w:r>
        <w:t>(цвет,</w:t>
      </w:r>
      <w:r w:rsidR="00063351">
        <w:t xml:space="preserve"> </w:t>
      </w:r>
      <w:r>
        <w:t>звук,</w:t>
      </w:r>
      <w:r w:rsidR="00063351">
        <w:t xml:space="preserve"> </w:t>
      </w:r>
      <w:r>
        <w:t>форма,</w:t>
      </w:r>
      <w:r w:rsidR="00063351">
        <w:t xml:space="preserve"> </w:t>
      </w:r>
      <w:r>
        <w:t>движения,</w:t>
      </w:r>
      <w:r w:rsidR="00063351">
        <w:t xml:space="preserve"> </w:t>
      </w:r>
      <w:r>
        <w:t>жесты),</w:t>
      </w:r>
      <w:r w:rsidR="00063351">
        <w:t xml:space="preserve"> </w:t>
      </w:r>
      <w:r>
        <w:t>проявляется</w:t>
      </w:r>
      <w:r w:rsidR="00063351">
        <w:t xml:space="preserve"> </w:t>
      </w:r>
      <w:r>
        <w:t>интерес</w:t>
      </w:r>
      <w:r w:rsidR="00063351">
        <w:t xml:space="preserve"> </w:t>
      </w:r>
      <w:r>
        <w:t>к</w:t>
      </w:r>
      <w:r w:rsidR="00063351">
        <w:t xml:space="preserve"> </w:t>
      </w:r>
      <w:r>
        <w:t>произведениям</w:t>
      </w:r>
      <w:r w:rsidR="00063351">
        <w:t xml:space="preserve"> </w:t>
      </w:r>
      <w:r>
        <w:t>народного</w:t>
      </w:r>
      <w:r w:rsidR="00063351">
        <w:t xml:space="preserve"> </w:t>
      </w:r>
      <w:r>
        <w:t>и</w:t>
      </w:r>
      <w:r w:rsidR="00063351">
        <w:t xml:space="preserve"> </w:t>
      </w:r>
      <w:r>
        <w:t>классического</w:t>
      </w:r>
      <w:r w:rsidR="00063351">
        <w:t xml:space="preserve"> </w:t>
      </w:r>
      <w:r>
        <w:t>искусства,</w:t>
      </w:r>
      <w:r w:rsidR="00063351">
        <w:t xml:space="preserve"> </w:t>
      </w:r>
      <w:r>
        <w:t>к</w:t>
      </w:r>
      <w:r w:rsidR="00063351">
        <w:t xml:space="preserve"> </w:t>
      </w:r>
      <w:r>
        <w:t>литературе</w:t>
      </w:r>
      <w:r w:rsidR="00063351">
        <w:t xml:space="preserve"> </w:t>
      </w:r>
      <w:r>
        <w:t>(стихи,</w:t>
      </w:r>
      <w:r w:rsidR="00063351">
        <w:t xml:space="preserve"> </w:t>
      </w:r>
      <w:r>
        <w:t>песенки,</w:t>
      </w:r>
      <w:r w:rsidR="00063351">
        <w:t xml:space="preserve"> </w:t>
      </w:r>
      <w:r>
        <w:t>потешки),</w:t>
      </w:r>
      <w:r w:rsidR="00063351">
        <w:t xml:space="preserve"> </w:t>
      </w:r>
      <w:r>
        <w:t>к</w:t>
      </w:r>
      <w:r w:rsidR="00063351">
        <w:t xml:space="preserve"> </w:t>
      </w:r>
      <w:r>
        <w:t>исполнению</w:t>
      </w:r>
      <w:r w:rsidR="00063351">
        <w:t xml:space="preserve"> </w:t>
      </w:r>
      <w:r>
        <w:t>и</w:t>
      </w:r>
      <w:r w:rsidR="00063351">
        <w:t xml:space="preserve"> </w:t>
      </w:r>
      <w:r>
        <w:t>слушанию</w:t>
      </w:r>
      <w:r w:rsidR="00063351">
        <w:t xml:space="preserve"> </w:t>
      </w:r>
      <w:r>
        <w:t>музыкальных</w:t>
      </w:r>
      <w:r w:rsidR="00063351">
        <w:t xml:space="preserve"> </w:t>
      </w:r>
      <w:r>
        <w:t>произведений.</w:t>
      </w:r>
    </w:p>
    <w:p w:rsidR="002C2E75" w:rsidRDefault="001E6535" w:rsidP="002C2E75">
      <w:pPr>
        <w:pStyle w:val="a3"/>
        <w:spacing w:before="67" w:line="360" w:lineRule="auto"/>
        <w:ind w:left="0" w:firstLine="567"/>
      </w:pPr>
      <w:r>
        <w:t>Изобразительная</w:t>
      </w:r>
      <w:r w:rsidR="00063351">
        <w:t xml:space="preserve"> </w:t>
      </w:r>
      <w:r>
        <w:t>деятельность</w:t>
      </w:r>
      <w:r w:rsidR="00063351">
        <w:t xml:space="preserve"> </w:t>
      </w:r>
      <w:r>
        <w:t>ребенка</w:t>
      </w:r>
      <w:r w:rsidR="00063351">
        <w:t xml:space="preserve"> </w:t>
      </w:r>
      <w:r>
        <w:t>зависит</w:t>
      </w:r>
      <w:r w:rsidR="00063351">
        <w:t xml:space="preserve"> </w:t>
      </w:r>
      <w:r>
        <w:t>от</w:t>
      </w:r>
      <w:r w:rsidR="00063351">
        <w:t xml:space="preserve"> </w:t>
      </w:r>
      <w:r>
        <w:t>его</w:t>
      </w:r>
      <w:r w:rsidR="00063351">
        <w:t xml:space="preserve"> </w:t>
      </w:r>
      <w:r>
        <w:t>представлений</w:t>
      </w:r>
      <w:r w:rsidR="00063351">
        <w:t xml:space="preserve"> </w:t>
      </w:r>
      <w:r>
        <w:t>о</w:t>
      </w:r>
      <w:r w:rsidR="00063351">
        <w:t xml:space="preserve"> </w:t>
      </w:r>
      <w:r>
        <w:t>предмете. В 3-4</w:t>
      </w:r>
      <w:r w:rsidR="00063351">
        <w:t xml:space="preserve"> </w:t>
      </w:r>
      <w:r>
        <w:t>года они только начинают формироваться. Графические</w:t>
      </w:r>
      <w:r w:rsidR="00063351">
        <w:t xml:space="preserve"> </w:t>
      </w:r>
      <w:r>
        <w:t>образы</w:t>
      </w:r>
      <w:r w:rsidR="00063351">
        <w:t xml:space="preserve"> </w:t>
      </w:r>
      <w:r>
        <w:t>бедны,</w:t>
      </w:r>
      <w:r w:rsidR="00063351">
        <w:t xml:space="preserve"> </w:t>
      </w:r>
      <w:r>
        <w:t>предметны,</w:t>
      </w:r>
      <w:r w:rsidR="00063351">
        <w:t xml:space="preserve"> </w:t>
      </w:r>
      <w:r>
        <w:t>схематичны.</w:t>
      </w:r>
      <w:r w:rsidR="00063351">
        <w:t xml:space="preserve"> </w:t>
      </w:r>
      <w:r>
        <w:t>У</w:t>
      </w:r>
      <w:r w:rsidR="00063351">
        <w:t xml:space="preserve"> </w:t>
      </w:r>
      <w:r>
        <w:t>одних</w:t>
      </w:r>
      <w:r w:rsidR="00063351">
        <w:t xml:space="preserve"> </w:t>
      </w:r>
      <w:r>
        <w:t>дошкольников</w:t>
      </w:r>
      <w:r w:rsidR="00063351">
        <w:t xml:space="preserve"> </w:t>
      </w:r>
      <w:r>
        <w:t>в</w:t>
      </w:r>
      <w:r w:rsidR="00063351">
        <w:t xml:space="preserve"> и</w:t>
      </w:r>
      <w:r w:rsidR="00063351" w:rsidRPr="00063351">
        <w:t>зображении</w:t>
      </w:r>
      <w:r w:rsidR="00063351">
        <w:t xml:space="preserve"> </w:t>
      </w:r>
      <w:r w:rsidR="00063351" w:rsidRPr="00063351">
        <w:t>отсутствуют</w:t>
      </w:r>
      <w:r w:rsidR="00063351">
        <w:t xml:space="preserve"> </w:t>
      </w:r>
      <w:r w:rsidR="00063351" w:rsidRPr="00063351">
        <w:t>детали,</w:t>
      </w:r>
      <w:r w:rsidR="00063351">
        <w:t xml:space="preserve"> </w:t>
      </w:r>
      <w:r w:rsidR="00063351" w:rsidRPr="00063351">
        <w:t>у</w:t>
      </w:r>
      <w:r w:rsidR="00063351">
        <w:t xml:space="preserve"> </w:t>
      </w:r>
      <w:r w:rsidR="00063351" w:rsidRPr="00063351">
        <w:t>других</w:t>
      </w:r>
      <w:r w:rsidR="00063351">
        <w:t xml:space="preserve"> </w:t>
      </w:r>
      <w:r w:rsidR="00063351" w:rsidRPr="00063351">
        <w:t>рисунки</w:t>
      </w:r>
      <w:r w:rsidR="00063351">
        <w:t xml:space="preserve"> </w:t>
      </w:r>
      <w:r w:rsidR="00063351" w:rsidRPr="00063351">
        <w:t>могут</w:t>
      </w:r>
      <w:r w:rsidR="00063351">
        <w:t xml:space="preserve"> </w:t>
      </w:r>
      <w:r w:rsidR="00063351" w:rsidRPr="00063351">
        <w:t>быть</w:t>
      </w:r>
      <w:r w:rsidR="00063351">
        <w:t xml:space="preserve"> </w:t>
      </w:r>
      <w:r w:rsidR="00063351" w:rsidRPr="00063351">
        <w:t>более</w:t>
      </w:r>
      <w:r w:rsidR="00063351">
        <w:t xml:space="preserve"> </w:t>
      </w:r>
      <w:r w:rsidR="00063351" w:rsidRPr="00063351">
        <w:t>детализированы. Замысел меняется по ходу изображения. Дети уже могут</w:t>
      </w:r>
      <w:r w:rsidR="00063351">
        <w:t xml:space="preserve"> </w:t>
      </w:r>
      <w:r w:rsidR="00063351" w:rsidRPr="00063351">
        <w:t>использовать</w:t>
      </w:r>
      <w:r w:rsidR="002C2E75">
        <w:t xml:space="preserve"> </w:t>
      </w:r>
      <w:r w:rsidR="00063351" w:rsidRPr="00063351">
        <w:t>цвет.</w:t>
      </w:r>
      <w:r w:rsidR="002C2E75" w:rsidRPr="002C2E75">
        <w:t xml:space="preserve"> </w:t>
      </w:r>
    </w:p>
    <w:p w:rsidR="002C2E75" w:rsidRDefault="002C2E75" w:rsidP="002C2E75">
      <w:pPr>
        <w:pStyle w:val="a3"/>
        <w:spacing w:before="67" w:line="360" w:lineRule="auto"/>
        <w:ind w:left="0" w:firstLine="567"/>
      </w:pPr>
      <w:r>
        <w:t>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8350A1" w:rsidRPr="00063351" w:rsidRDefault="002C2E75" w:rsidP="00063351">
      <w:pPr>
        <w:pStyle w:val="a3"/>
        <w:spacing w:line="360" w:lineRule="auto"/>
        <w:ind w:left="0" w:firstLine="567"/>
        <w:sectPr w:rsidR="008350A1" w:rsidRPr="00063351" w:rsidSect="00C00703">
          <w:pgSz w:w="11910" w:h="16840"/>
          <w:pgMar w:top="1040" w:right="1137" w:bottom="1240" w:left="1701" w:header="0" w:footer="976" w:gutter="0"/>
          <w:cols w:space="720"/>
        </w:sectPr>
      </w:pPr>
      <w:r>
        <w:t>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т.п.в</w:t>
      </w:r>
    </w:p>
    <w:p w:rsidR="008350A1" w:rsidRDefault="008350A1" w:rsidP="00E96825">
      <w:pPr>
        <w:pStyle w:val="a3"/>
        <w:spacing w:before="4" w:line="360" w:lineRule="auto"/>
        <w:ind w:left="0" w:firstLine="567"/>
      </w:pPr>
      <w:r>
        <w:lastRenderedPageBreak/>
        <w:t>движениях, особенно под плясовую мелодию. Приобретает элементарные</w:t>
      </w:r>
      <w:r w:rsidR="00063351">
        <w:t xml:space="preserve"> </w:t>
      </w:r>
      <w:r>
        <w:t>навыки</w:t>
      </w:r>
      <w:r w:rsidR="00063351">
        <w:t xml:space="preserve"> </w:t>
      </w:r>
      <w:r>
        <w:t>подыгрывания</w:t>
      </w:r>
      <w:r w:rsidR="00063351">
        <w:t xml:space="preserve"> </w:t>
      </w:r>
      <w:r>
        <w:t>на</w:t>
      </w:r>
      <w:r w:rsidR="00063351">
        <w:t xml:space="preserve"> </w:t>
      </w:r>
      <w:r>
        <w:t>детских</w:t>
      </w:r>
      <w:r w:rsidR="00063351">
        <w:t xml:space="preserve"> </w:t>
      </w:r>
      <w:r>
        <w:t>ударных</w:t>
      </w:r>
      <w:r w:rsidR="00063351">
        <w:t xml:space="preserve"> </w:t>
      </w:r>
      <w:r>
        <w:t>музыкальных</w:t>
      </w:r>
      <w:r w:rsidR="00063351">
        <w:t xml:space="preserve"> </w:t>
      </w:r>
      <w:r>
        <w:t>инструментах</w:t>
      </w:r>
      <w:r w:rsidR="00063351">
        <w:t xml:space="preserve"> </w:t>
      </w:r>
      <w:r>
        <w:t>(барабан, металлофон). Закладываются основы для развития музыкально-ритмических</w:t>
      </w:r>
      <w:r w:rsidR="004F3E5A">
        <w:t xml:space="preserve"> </w:t>
      </w:r>
      <w:r>
        <w:t>и</w:t>
      </w:r>
      <w:r w:rsidR="004F3E5A">
        <w:t xml:space="preserve"> </w:t>
      </w:r>
      <w:r>
        <w:t>художественных</w:t>
      </w:r>
      <w:r w:rsidR="004F3E5A">
        <w:t xml:space="preserve"> </w:t>
      </w:r>
      <w:r>
        <w:t>способностей.</w:t>
      </w:r>
    </w:p>
    <w:p w:rsidR="004F3E5A" w:rsidRDefault="008350A1" w:rsidP="00E96825">
      <w:pPr>
        <w:pStyle w:val="2"/>
        <w:spacing w:before="3" w:line="362" w:lineRule="auto"/>
        <w:ind w:left="0" w:firstLine="567"/>
        <w:jc w:val="center"/>
      </w:pPr>
      <w:r>
        <w:t>Возрастная характеристика, детей дошкольного возраста</w:t>
      </w:r>
    </w:p>
    <w:p w:rsidR="008350A1" w:rsidRDefault="008350A1" w:rsidP="00E96825">
      <w:pPr>
        <w:pStyle w:val="2"/>
        <w:spacing w:before="3" w:line="362" w:lineRule="auto"/>
        <w:ind w:left="0" w:firstLine="567"/>
        <w:jc w:val="center"/>
      </w:pPr>
      <w:r>
        <w:t>от 4 до 5лет</w:t>
      </w:r>
    </w:p>
    <w:p w:rsidR="008350A1" w:rsidRDefault="008350A1" w:rsidP="00E96825">
      <w:pPr>
        <w:pStyle w:val="a3"/>
        <w:spacing w:line="360" w:lineRule="auto"/>
        <w:ind w:left="0" w:firstLine="567"/>
      </w:pPr>
      <w:r>
        <w:t>К</w:t>
      </w:r>
      <w:r w:rsidR="00E96825">
        <w:t xml:space="preserve"> </w:t>
      </w:r>
      <w:r>
        <w:t>пяти</w:t>
      </w:r>
      <w:r w:rsidR="00E96825">
        <w:t xml:space="preserve"> </w:t>
      </w:r>
      <w:r>
        <w:t>годам</w:t>
      </w:r>
      <w:r w:rsidR="00E96825">
        <w:t xml:space="preserve"> </w:t>
      </w:r>
      <w:r>
        <w:t>складывается</w:t>
      </w:r>
      <w:r w:rsidR="00E96825">
        <w:t xml:space="preserve"> </w:t>
      </w:r>
      <w:r>
        <w:t>«психологический</w:t>
      </w:r>
      <w:r w:rsidR="00E96825">
        <w:t xml:space="preserve"> </w:t>
      </w:r>
      <w:r>
        <w:t>портрет»</w:t>
      </w:r>
      <w:r w:rsidR="00E96825">
        <w:t xml:space="preserve"> </w:t>
      </w:r>
      <w:r>
        <w:t>личности,</w:t>
      </w:r>
      <w:r w:rsidR="00E96825">
        <w:t xml:space="preserve"> </w:t>
      </w:r>
      <w:r>
        <w:t>в</w:t>
      </w:r>
      <w:r w:rsidR="00E96825">
        <w:t xml:space="preserve"> </w:t>
      </w:r>
      <w:r>
        <w:t>котором</w:t>
      </w:r>
      <w:r w:rsidR="00E96825">
        <w:t xml:space="preserve"> </w:t>
      </w:r>
      <w:r>
        <w:t>важная</w:t>
      </w:r>
      <w:r w:rsidR="00E96825">
        <w:t xml:space="preserve"> </w:t>
      </w:r>
      <w:r>
        <w:t>роль</w:t>
      </w:r>
      <w:r w:rsidR="00E96825">
        <w:t xml:space="preserve"> </w:t>
      </w:r>
      <w:r>
        <w:t>принадлежит</w:t>
      </w:r>
      <w:r w:rsidR="00E96825">
        <w:t xml:space="preserve"> </w:t>
      </w:r>
      <w:r>
        <w:t>компетентности,</w:t>
      </w:r>
      <w:r w:rsidR="00E96825">
        <w:t xml:space="preserve"> </w:t>
      </w:r>
      <w:r>
        <w:t>в</w:t>
      </w:r>
      <w:r w:rsidR="00E96825">
        <w:t xml:space="preserve"> </w:t>
      </w:r>
      <w:r>
        <w:t>особенности</w:t>
      </w:r>
      <w:r w:rsidR="00E96825">
        <w:t xml:space="preserve"> </w:t>
      </w:r>
      <w:r>
        <w:t>интеллектуальной</w:t>
      </w:r>
      <w:r w:rsidR="00E96825">
        <w:t xml:space="preserve"> </w:t>
      </w:r>
      <w:r>
        <w:t>(это</w:t>
      </w:r>
      <w:r w:rsidR="00E96825">
        <w:t xml:space="preserve"> </w:t>
      </w:r>
      <w:r>
        <w:t>возраст</w:t>
      </w:r>
      <w:r w:rsidR="00E96825">
        <w:t xml:space="preserve"> </w:t>
      </w:r>
      <w:r>
        <w:t>«почемучек»), а</w:t>
      </w:r>
      <w:r w:rsidR="00E96825">
        <w:t xml:space="preserve"> </w:t>
      </w:r>
      <w:r>
        <w:t>также</w:t>
      </w:r>
      <w:r w:rsidR="00E96825">
        <w:t xml:space="preserve"> </w:t>
      </w:r>
      <w:r>
        <w:t>креативности.</w:t>
      </w:r>
    </w:p>
    <w:p w:rsidR="008350A1" w:rsidRPr="00E96825" w:rsidRDefault="008350A1" w:rsidP="00E96825">
      <w:pPr>
        <w:spacing w:line="318" w:lineRule="exact"/>
        <w:ind w:firstLine="567"/>
        <w:jc w:val="both"/>
        <w:rPr>
          <w:i/>
          <w:sz w:val="28"/>
          <w:u w:val="single"/>
        </w:rPr>
      </w:pPr>
      <w:r w:rsidRPr="00E96825">
        <w:rPr>
          <w:i/>
          <w:sz w:val="28"/>
          <w:u w:val="single"/>
        </w:rPr>
        <w:t>Физическое</w:t>
      </w:r>
      <w:r w:rsidR="00E96825" w:rsidRPr="00E96825">
        <w:rPr>
          <w:i/>
          <w:sz w:val="28"/>
          <w:u w:val="single"/>
        </w:rPr>
        <w:t xml:space="preserve"> </w:t>
      </w:r>
      <w:r w:rsidRPr="00E96825">
        <w:rPr>
          <w:i/>
          <w:sz w:val="28"/>
          <w:u w:val="single"/>
        </w:rPr>
        <w:t>развитие</w:t>
      </w:r>
    </w:p>
    <w:p w:rsidR="00E96825" w:rsidRDefault="008350A1" w:rsidP="00E96825">
      <w:pPr>
        <w:pStyle w:val="a3"/>
        <w:spacing w:before="67" w:line="360" w:lineRule="auto"/>
        <w:ind w:left="0"/>
      </w:pPr>
      <w:r>
        <w:t>В этом возрасте продолжается рост всех органов и систем, сохраняется</w:t>
      </w:r>
      <w:r w:rsidR="00E96825">
        <w:t xml:space="preserve"> </w:t>
      </w:r>
      <w:r>
        <w:t>потребность</w:t>
      </w:r>
      <w:r w:rsidR="00E96825">
        <w:t xml:space="preserve"> </w:t>
      </w:r>
      <w:r>
        <w:t>в</w:t>
      </w:r>
      <w:r w:rsidR="00E96825">
        <w:t xml:space="preserve"> </w:t>
      </w:r>
      <w:r>
        <w:t>движении.</w:t>
      </w:r>
      <w:r w:rsidR="00E96825">
        <w:t xml:space="preserve"> </w:t>
      </w:r>
      <w:r>
        <w:t>Двигательная</w:t>
      </w:r>
      <w:r w:rsidR="00E96825">
        <w:t xml:space="preserve"> </w:t>
      </w:r>
      <w:r>
        <w:t>активность</w:t>
      </w:r>
      <w:r w:rsidR="00E96825">
        <w:t xml:space="preserve"> </w:t>
      </w:r>
      <w:r>
        <w:t>становится</w:t>
      </w:r>
      <w:r w:rsidR="00E96825">
        <w:t xml:space="preserve"> </w:t>
      </w:r>
      <w:r>
        <w:t>целенаправленной, отвечает индивидуальному</w:t>
      </w:r>
      <w:r w:rsidR="00E96825">
        <w:t xml:space="preserve"> </w:t>
      </w:r>
      <w:r>
        <w:t>опыту</w:t>
      </w:r>
      <w:r w:rsidR="00E96825">
        <w:t xml:space="preserve"> </w:t>
      </w:r>
      <w:r>
        <w:t>и</w:t>
      </w:r>
      <w:r w:rsidR="00E96825">
        <w:t xml:space="preserve"> </w:t>
      </w:r>
      <w:r>
        <w:t>интересу,</w:t>
      </w:r>
      <w:r w:rsidR="00E96825">
        <w:t xml:space="preserve"> </w:t>
      </w:r>
      <w:r>
        <w:t>движения  становятся</w:t>
      </w:r>
      <w:r w:rsidR="00E96825">
        <w:t xml:space="preserve"> осмысленными, мотивированными </w:t>
      </w:r>
      <w:r>
        <w:rPr>
          <w:spacing w:val="-1"/>
        </w:rPr>
        <w:t>и</w:t>
      </w:r>
      <w:r w:rsidR="00E96825">
        <w:rPr>
          <w:spacing w:val="-1"/>
        </w:rPr>
        <w:t xml:space="preserve"> </w:t>
      </w:r>
      <w:r>
        <w:t>управляемыми.</w:t>
      </w:r>
      <w:r w:rsidR="00E96825">
        <w:t xml:space="preserve"> </w:t>
      </w:r>
      <w:r>
        <w:t>Сохраняется</w:t>
      </w:r>
      <w:r w:rsidR="00E96825">
        <w:t xml:space="preserve"> </w:t>
      </w:r>
      <w:r>
        <w:t>высокая</w:t>
      </w:r>
      <w:r w:rsidR="00E96825">
        <w:t xml:space="preserve"> </w:t>
      </w:r>
      <w:r>
        <w:t>эмоциональная</w:t>
      </w:r>
      <w:r w:rsidR="00E96825">
        <w:t xml:space="preserve"> </w:t>
      </w:r>
      <w:r>
        <w:t>значимость</w:t>
      </w:r>
      <w:r w:rsidR="00E96825">
        <w:t xml:space="preserve"> </w:t>
      </w:r>
      <w:r>
        <w:t>процесса</w:t>
      </w:r>
      <w:r w:rsidR="00E96825">
        <w:t xml:space="preserve"> </w:t>
      </w:r>
      <w:r>
        <w:t>деятельности</w:t>
      </w:r>
      <w:r w:rsidR="00E96825">
        <w:t xml:space="preserve"> </w:t>
      </w:r>
      <w:r>
        <w:t>для</w:t>
      </w:r>
      <w:r w:rsidR="00E96825">
        <w:t xml:space="preserve"> </w:t>
      </w:r>
      <w:r>
        <w:t>ребенка,</w:t>
      </w:r>
      <w:r w:rsidR="00E96825">
        <w:t xml:space="preserve"> </w:t>
      </w:r>
      <w:r>
        <w:t>неспособность</w:t>
      </w:r>
      <w:r w:rsidR="00E96825">
        <w:t xml:space="preserve"> </w:t>
      </w:r>
      <w:r>
        <w:t>завершить</w:t>
      </w:r>
      <w:r w:rsidR="00E96825">
        <w:t xml:space="preserve"> </w:t>
      </w:r>
      <w:r>
        <w:t>ее</w:t>
      </w:r>
      <w:r w:rsidR="00E96825">
        <w:t xml:space="preserve"> </w:t>
      </w:r>
      <w:r>
        <w:t>по</w:t>
      </w:r>
      <w:r w:rsidR="00E96825" w:rsidRPr="00E96825">
        <w:t xml:space="preserve"> </w:t>
      </w:r>
      <w:r w:rsidR="00E96825">
        <w:t>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E96825" w:rsidRDefault="00E96825" w:rsidP="0078103C">
      <w:pPr>
        <w:pStyle w:val="a3"/>
        <w:spacing w:before="3" w:line="360" w:lineRule="auto"/>
        <w:ind w:left="0" w:firstLine="567"/>
      </w:pPr>
      <w:r>
        <w:t>Позитивные изменения наблюдаются в развитии моторики. Дошкольники</w:t>
      </w:r>
      <w:r w:rsidR="0078103C">
        <w:t xml:space="preserve"> </w:t>
      </w:r>
      <w:r>
        <w:t>лучше удерживают равновесие переш</w:t>
      </w:r>
      <w:r w:rsidR="0078103C">
        <w:t>агивая через небольшие преграды</w:t>
      </w:r>
      <w:r>
        <w:t>,</w:t>
      </w:r>
      <w:r w:rsidR="0078103C">
        <w:t xml:space="preserve"> </w:t>
      </w:r>
      <w:r>
        <w:t>нанизывает бусины (20 шт.) средней величины (или пуговицы) на толстую</w:t>
      </w:r>
      <w:r w:rsidR="0078103C">
        <w:t xml:space="preserve"> </w:t>
      </w:r>
      <w:r>
        <w:t>леску.</w:t>
      </w:r>
    </w:p>
    <w:p w:rsidR="00E96825" w:rsidRDefault="00E96825" w:rsidP="0078103C">
      <w:pPr>
        <w:pStyle w:val="a3"/>
        <w:spacing w:line="360" w:lineRule="auto"/>
        <w:ind w:left="0" w:firstLine="567"/>
      </w:pPr>
      <w:r>
        <w:t>В</w:t>
      </w:r>
      <w:r w:rsidR="0078103C">
        <w:t xml:space="preserve"> </w:t>
      </w:r>
      <w:r>
        <w:t>4-5</w:t>
      </w:r>
      <w:r w:rsidR="0078103C">
        <w:t xml:space="preserve"> </w:t>
      </w:r>
      <w:r>
        <w:t>лет</w:t>
      </w:r>
      <w:r w:rsidR="0078103C">
        <w:t xml:space="preserve"> </w:t>
      </w:r>
      <w:r>
        <w:t>у</w:t>
      </w:r>
      <w:r w:rsidR="0078103C">
        <w:t xml:space="preserve"> </w:t>
      </w:r>
      <w:r>
        <w:t>детей</w:t>
      </w:r>
      <w:r w:rsidR="0078103C">
        <w:t xml:space="preserve"> </w:t>
      </w:r>
      <w:r>
        <w:t>совершенствуются</w:t>
      </w:r>
      <w:r w:rsidR="0078103C">
        <w:t xml:space="preserve"> </w:t>
      </w:r>
      <w:r>
        <w:t>культурно-гигиенические</w:t>
      </w:r>
      <w:r w:rsidR="0078103C">
        <w:t xml:space="preserve"> </w:t>
      </w:r>
      <w:r>
        <w:t>навыки</w:t>
      </w:r>
      <w:r w:rsidR="0078103C">
        <w:t xml:space="preserve"> </w:t>
      </w:r>
      <w:r>
        <w:t>(хорошо</w:t>
      </w:r>
      <w:r w:rsidR="0078103C">
        <w:t xml:space="preserve"> </w:t>
      </w:r>
      <w:r>
        <w:t>освоен</w:t>
      </w:r>
      <w:r w:rsidR="0078103C">
        <w:t xml:space="preserve"> </w:t>
      </w:r>
      <w:r>
        <w:t>алгоритм</w:t>
      </w:r>
      <w:r w:rsidR="0078103C">
        <w:t xml:space="preserve"> </w:t>
      </w:r>
      <w:r>
        <w:t>умывания,</w:t>
      </w:r>
      <w:r w:rsidR="0078103C">
        <w:t xml:space="preserve"> </w:t>
      </w:r>
      <w:r>
        <w:t>одевания,</w:t>
      </w:r>
      <w:r w:rsidR="0078103C">
        <w:t xml:space="preserve"> </w:t>
      </w:r>
      <w:r>
        <w:t>приема</w:t>
      </w:r>
      <w:r w:rsidR="0078103C">
        <w:t xml:space="preserve"> </w:t>
      </w:r>
      <w:r>
        <w:t>пищи):</w:t>
      </w:r>
      <w:r w:rsidR="0078103C">
        <w:t xml:space="preserve"> </w:t>
      </w:r>
      <w:r>
        <w:t>они</w:t>
      </w:r>
      <w:r w:rsidR="0078103C">
        <w:t xml:space="preserve"> </w:t>
      </w:r>
      <w:r>
        <w:t>аккуратны во время еды, умеют правильно надевать обувь, убирают на</w:t>
      </w:r>
      <w:r w:rsidR="0078103C">
        <w:t xml:space="preserve"> </w:t>
      </w:r>
      <w:r>
        <w:t>место свою одежду, игрушки, книги. В элементарном самообслуживании</w:t>
      </w:r>
      <w:r w:rsidR="0078103C">
        <w:t xml:space="preserve"> </w:t>
      </w:r>
      <w:r>
        <w:lastRenderedPageBreak/>
        <w:t>(одевание,</w:t>
      </w:r>
      <w:r w:rsidR="0078103C">
        <w:t xml:space="preserve"> </w:t>
      </w:r>
      <w:r>
        <w:t>раздевание,</w:t>
      </w:r>
      <w:r w:rsidR="0078103C">
        <w:t xml:space="preserve"> </w:t>
      </w:r>
      <w:r>
        <w:t>умывание</w:t>
      </w:r>
      <w:r w:rsidR="0078103C">
        <w:t xml:space="preserve"> </w:t>
      </w:r>
      <w:r>
        <w:t>и</w:t>
      </w:r>
      <w:r w:rsidR="0078103C">
        <w:t xml:space="preserve"> </w:t>
      </w:r>
      <w:r>
        <w:t>др.)</w:t>
      </w:r>
      <w:r w:rsidR="0078103C">
        <w:t xml:space="preserve"> </w:t>
      </w:r>
      <w:r>
        <w:t>проявляется</w:t>
      </w:r>
      <w:r w:rsidR="0078103C">
        <w:t xml:space="preserve"> </w:t>
      </w:r>
      <w:r>
        <w:t>самостоятельность</w:t>
      </w:r>
      <w:r w:rsidR="0078103C">
        <w:t xml:space="preserve"> </w:t>
      </w:r>
      <w:r>
        <w:t>ребенка.</w:t>
      </w:r>
    </w:p>
    <w:p w:rsidR="0078103C" w:rsidRPr="0078103C" w:rsidRDefault="0078103C" w:rsidP="0078103C">
      <w:pPr>
        <w:ind w:firstLine="567"/>
        <w:jc w:val="both"/>
        <w:rPr>
          <w:i/>
          <w:sz w:val="28"/>
          <w:u w:val="single"/>
        </w:rPr>
      </w:pPr>
      <w:r w:rsidRPr="0078103C">
        <w:rPr>
          <w:i/>
          <w:sz w:val="28"/>
          <w:u w:val="single"/>
        </w:rPr>
        <w:t>Социально-коммуникативное развитие</w:t>
      </w:r>
    </w:p>
    <w:p w:rsidR="0078103C" w:rsidRDefault="0078103C" w:rsidP="0078103C">
      <w:pPr>
        <w:pStyle w:val="a3"/>
        <w:spacing w:before="163" w:line="360" w:lineRule="auto"/>
        <w:ind w:left="0" w:firstLine="567"/>
      </w:pPr>
      <w:r>
        <w:t>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78103C" w:rsidRDefault="0078103C" w:rsidP="0078103C">
      <w:pPr>
        <w:pStyle w:val="a3"/>
        <w:spacing w:before="67" w:line="360" w:lineRule="auto"/>
        <w:ind w:left="0" w:firstLine="567"/>
      </w:pPr>
      <w: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w:t>
      </w:r>
      <w:r w:rsidR="006B44E7">
        <w:t xml:space="preserve"> </w:t>
      </w:r>
      <w:r>
        <w:t>общую</w:t>
      </w:r>
      <w:r w:rsidR="006B44E7">
        <w:t xml:space="preserve"> </w:t>
      </w:r>
      <w:r>
        <w:t>игру</w:t>
      </w:r>
      <w:r w:rsidR="006B44E7">
        <w:t xml:space="preserve"> </w:t>
      </w:r>
      <w:r>
        <w:t>может</w:t>
      </w:r>
      <w:r w:rsidR="006B44E7">
        <w:t xml:space="preserve"> </w:t>
      </w:r>
      <w:r>
        <w:t>вовлекаться от двух до пяти детей, а продолжительность совместных игр</w:t>
      </w:r>
      <w:r w:rsidR="006B44E7">
        <w:t xml:space="preserve"> </w:t>
      </w:r>
      <w:r>
        <w:t>составляет</w:t>
      </w:r>
      <w:r w:rsidR="006B44E7">
        <w:t xml:space="preserve"> </w:t>
      </w:r>
      <w:r>
        <w:t>в среднем</w:t>
      </w:r>
      <w:r w:rsidR="006B44E7">
        <w:t xml:space="preserve"> </w:t>
      </w:r>
      <w:r>
        <w:t>15-20 мин.</w:t>
      </w:r>
    </w:p>
    <w:p w:rsidR="006B44E7" w:rsidRDefault="006B44E7" w:rsidP="006B44E7">
      <w:pPr>
        <w:pStyle w:val="a3"/>
        <w:spacing w:before="3" w:line="360" w:lineRule="auto"/>
        <w:ind w:left="0" w:firstLine="567"/>
      </w:pPr>
      <w:r>
        <w:t>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т.п.) –проявление произвольности.</w:t>
      </w:r>
    </w:p>
    <w:p w:rsidR="006B44E7" w:rsidRDefault="006B44E7" w:rsidP="006B44E7">
      <w:pPr>
        <w:pStyle w:val="a3"/>
        <w:spacing w:line="360" w:lineRule="auto"/>
        <w:ind w:left="0" w:firstLine="567"/>
      </w:pPr>
      <w: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w:t>
      </w:r>
      <w:r>
        <w:lastRenderedPageBreak/>
        <w:t>сопереживание, которое лежит в основе нравственных поступков.</w:t>
      </w:r>
    </w:p>
    <w:p w:rsidR="006B44E7" w:rsidRDefault="006B44E7" w:rsidP="006B44E7">
      <w:pPr>
        <w:pStyle w:val="a3"/>
        <w:spacing w:line="360" w:lineRule="auto"/>
        <w:ind w:left="0" w:firstLine="567"/>
      </w:pPr>
      <w:r>
        <w:t>К</w:t>
      </w:r>
      <w:r w:rsidR="00B26688">
        <w:t xml:space="preserve"> </w:t>
      </w:r>
      <w:r>
        <w:t>5</w:t>
      </w:r>
      <w:r w:rsidR="00B26688">
        <w:t xml:space="preserve"> – </w:t>
      </w:r>
      <w:r>
        <w:t>ти</w:t>
      </w:r>
      <w:r w:rsidR="00B26688">
        <w:t xml:space="preserve"> </w:t>
      </w:r>
      <w:r>
        <w:t>годам</w:t>
      </w:r>
      <w:r w:rsidR="00B26688">
        <w:t xml:space="preserve"> </w:t>
      </w:r>
      <w:r>
        <w:t>в</w:t>
      </w:r>
      <w:r w:rsidR="00B26688">
        <w:t xml:space="preserve"> </w:t>
      </w:r>
      <w:r>
        <w:t>элементарном</w:t>
      </w:r>
      <w:r w:rsidR="00B26688">
        <w:t xml:space="preserve"> </w:t>
      </w:r>
      <w:r>
        <w:t>выполнении</w:t>
      </w:r>
      <w:r w:rsidR="00B26688">
        <w:t xml:space="preserve"> </w:t>
      </w:r>
      <w:r>
        <w:t>отдельных</w:t>
      </w:r>
      <w:r w:rsidR="00B26688">
        <w:t xml:space="preserve"> </w:t>
      </w:r>
      <w:r>
        <w:t>поручений</w:t>
      </w:r>
      <w:r w:rsidR="00B26688">
        <w:t xml:space="preserve"> </w:t>
      </w:r>
      <w:r>
        <w:t>(дежурство по столовой, уход за растениями и животными) проявляется</w:t>
      </w:r>
      <w:r w:rsidR="00B26688">
        <w:t xml:space="preserve"> </w:t>
      </w:r>
      <w:r>
        <w:t>самостоятельность.</w:t>
      </w:r>
    </w:p>
    <w:p w:rsidR="006B44E7" w:rsidRPr="00B26688" w:rsidRDefault="006B44E7" w:rsidP="006B44E7">
      <w:pPr>
        <w:spacing w:before="1"/>
        <w:ind w:firstLine="567"/>
        <w:jc w:val="both"/>
        <w:rPr>
          <w:i/>
          <w:sz w:val="28"/>
          <w:u w:val="single"/>
        </w:rPr>
      </w:pPr>
      <w:r w:rsidRPr="00B26688">
        <w:rPr>
          <w:i/>
          <w:sz w:val="28"/>
          <w:u w:val="single"/>
        </w:rPr>
        <w:t>Речевое</w:t>
      </w:r>
      <w:r w:rsidR="00B26688" w:rsidRPr="00B26688">
        <w:rPr>
          <w:i/>
          <w:sz w:val="28"/>
          <w:u w:val="single"/>
        </w:rPr>
        <w:t xml:space="preserve"> </w:t>
      </w:r>
      <w:r w:rsidRPr="00B26688">
        <w:rPr>
          <w:i/>
          <w:sz w:val="28"/>
          <w:u w:val="single"/>
        </w:rPr>
        <w:t>развитие</w:t>
      </w:r>
    </w:p>
    <w:p w:rsidR="006B44E7" w:rsidRDefault="006B44E7" w:rsidP="006B44E7">
      <w:pPr>
        <w:pStyle w:val="a3"/>
        <w:spacing w:before="164" w:line="360" w:lineRule="auto"/>
        <w:ind w:left="0" w:firstLine="567"/>
      </w:pPr>
      <w:r>
        <w:t>Изменяется</w:t>
      </w:r>
      <w:r w:rsidR="00B26688">
        <w:t xml:space="preserve"> </w:t>
      </w:r>
      <w:r>
        <w:t>содержание</w:t>
      </w:r>
      <w:r w:rsidR="00B26688">
        <w:t xml:space="preserve"> </w:t>
      </w:r>
      <w:r>
        <w:t>общения</w:t>
      </w:r>
      <w:r w:rsidR="00B26688">
        <w:t xml:space="preserve"> </w:t>
      </w:r>
      <w:r>
        <w:t>ребенка</w:t>
      </w:r>
      <w:r w:rsidR="00B26688">
        <w:t xml:space="preserve"> </w:t>
      </w:r>
      <w:r>
        <w:t>и</w:t>
      </w:r>
      <w:r w:rsidR="00B26688">
        <w:t xml:space="preserve"> </w:t>
      </w:r>
      <w:r>
        <w:t>взрослого.</w:t>
      </w:r>
      <w:r w:rsidR="00B26688">
        <w:t xml:space="preserve"> </w:t>
      </w:r>
      <w:r>
        <w:t>Оно</w:t>
      </w:r>
      <w:r w:rsidR="00B26688">
        <w:t xml:space="preserve"> </w:t>
      </w:r>
      <w:r>
        <w:t>выходит за</w:t>
      </w:r>
      <w:r w:rsidR="00B26688">
        <w:t xml:space="preserve"> </w:t>
      </w:r>
      <w:r>
        <w:t>пределы конкретной ситуации, в которой оказывается ребенок. Ведущим</w:t>
      </w:r>
      <w:r w:rsidR="00B26688">
        <w:t xml:space="preserve"> </w:t>
      </w:r>
      <w:r>
        <w:t>становится</w:t>
      </w:r>
      <w:r w:rsidR="00B26688">
        <w:t xml:space="preserve"> </w:t>
      </w:r>
      <w:r>
        <w:t>познавательный</w:t>
      </w:r>
      <w:r w:rsidR="00B26688">
        <w:t xml:space="preserve"> </w:t>
      </w:r>
      <w:r>
        <w:t>мотив.</w:t>
      </w:r>
      <w:r w:rsidR="00B26688">
        <w:t xml:space="preserve"> </w:t>
      </w:r>
      <w:r>
        <w:t>Информация,</w:t>
      </w:r>
      <w:r w:rsidR="00B26688">
        <w:t xml:space="preserve"> </w:t>
      </w:r>
      <w:r>
        <w:t>которую</w:t>
      </w:r>
      <w:r w:rsidR="00B26688">
        <w:t xml:space="preserve"> </w:t>
      </w:r>
      <w:r>
        <w:t>ребенок</w:t>
      </w:r>
      <w:r w:rsidR="00B26688">
        <w:t xml:space="preserve"> </w:t>
      </w:r>
      <w:r>
        <w:t>получает в процессе</w:t>
      </w:r>
      <w:r w:rsidR="00B26688">
        <w:t xml:space="preserve"> </w:t>
      </w:r>
      <w:r>
        <w:t>общения,</w:t>
      </w:r>
      <w:r w:rsidR="00B26688">
        <w:t xml:space="preserve"> </w:t>
      </w:r>
      <w:r>
        <w:t>может</w:t>
      </w:r>
      <w:r w:rsidR="00B26688">
        <w:t xml:space="preserve"> </w:t>
      </w:r>
      <w:r>
        <w:t>быть</w:t>
      </w:r>
      <w:r w:rsidR="00B26688">
        <w:t xml:space="preserve"> </w:t>
      </w:r>
      <w:r>
        <w:t>сложной</w:t>
      </w:r>
      <w:r w:rsidR="00B26688">
        <w:t xml:space="preserve"> </w:t>
      </w:r>
      <w:r>
        <w:t>и трудной для</w:t>
      </w:r>
      <w:r w:rsidR="00B26688">
        <w:t xml:space="preserve"> </w:t>
      </w:r>
      <w:r>
        <w:t>понимания,</w:t>
      </w:r>
      <w:r w:rsidR="00B26688">
        <w:t xml:space="preserve"> </w:t>
      </w:r>
      <w:r>
        <w:t>но она</w:t>
      </w:r>
      <w:r w:rsidR="00B26688">
        <w:t xml:space="preserve"> </w:t>
      </w:r>
      <w:r>
        <w:t>вызывает интерес.</w:t>
      </w:r>
    </w:p>
    <w:p w:rsidR="00B26688" w:rsidRDefault="006B44E7" w:rsidP="00E62125">
      <w:pPr>
        <w:pStyle w:val="a3"/>
        <w:spacing w:line="360" w:lineRule="auto"/>
        <w:ind w:left="0" w:firstLine="567"/>
      </w:pPr>
      <w:r>
        <w:t>В речевом развитии детей 4-5 лет улучшается произношение звуков (кроме</w:t>
      </w:r>
      <w:r w:rsidR="00B26688">
        <w:t xml:space="preserve"> </w:t>
      </w:r>
      <w:r>
        <w:t>сонорных) и дикция. Речь становится предметом активности детей. Они</w:t>
      </w:r>
      <w:r w:rsidR="00B26688">
        <w:t xml:space="preserve"> </w:t>
      </w:r>
      <w:r>
        <w:t>удачно</w:t>
      </w:r>
      <w:r w:rsidR="00B26688">
        <w:t xml:space="preserve"> </w:t>
      </w:r>
      <w:r>
        <w:t>имитируют голоса</w:t>
      </w:r>
      <w:r w:rsidR="00B26688">
        <w:t xml:space="preserve"> </w:t>
      </w:r>
      <w:r>
        <w:t>животных,</w:t>
      </w:r>
      <w:r w:rsidR="00B26688">
        <w:t xml:space="preserve"> </w:t>
      </w:r>
      <w:r>
        <w:t>интонационно</w:t>
      </w:r>
      <w:r w:rsidR="00B26688">
        <w:t xml:space="preserve"> </w:t>
      </w:r>
      <w:r>
        <w:t>выделяют речь тех</w:t>
      </w:r>
      <w:r w:rsidR="00B26688">
        <w:t xml:space="preserve"> </w:t>
      </w:r>
      <w:r>
        <w:t>или</w:t>
      </w:r>
      <w:r w:rsidR="00B26688">
        <w:t xml:space="preserve"> </w:t>
      </w:r>
      <w:r>
        <w:t>иных персонажей.</w:t>
      </w:r>
      <w:r w:rsidR="00B26688">
        <w:t xml:space="preserve"> </w:t>
      </w:r>
      <w:r>
        <w:t>Интерес</w:t>
      </w:r>
      <w:r w:rsidR="00B26688">
        <w:t xml:space="preserve"> </w:t>
      </w:r>
      <w:r>
        <w:t>вызывают ритмическая</w:t>
      </w:r>
      <w:r w:rsidR="00B26688">
        <w:t xml:space="preserve"> </w:t>
      </w:r>
      <w:r>
        <w:t>структура</w:t>
      </w:r>
      <w:r w:rsidR="00B26688">
        <w:t xml:space="preserve"> </w:t>
      </w:r>
      <w:r>
        <w:t>речи,</w:t>
      </w:r>
      <w:r w:rsidR="00B26688">
        <w:t xml:space="preserve"> </w:t>
      </w:r>
      <w:r>
        <w:t>рифмы.</w:t>
      </w:r>
      <w:r w:rsidR="00B26688">
        <w:t xml:space="preserve"> </w:t>
      </w:r>
      <w:r>
        <w:t>Развивается</w:t>
      </w:r>
      <w:r w:rsidR="00B26688">
        <w:t xml:space="preserve"> </w:t>
      </w:r>
      <w:r>
        <w:t>грамматическая</w:t>
      </w:r>
      <w:r w:rsidR="00B26688">
        <w:t xml:space="preserve"> </w:t>
      </w:r>
      <w:r>
        <w:t>сторона</w:t>
      </w:r>
      <w:r w:rsidR="00B26688">
        <w:t xml:space="preserve"> </w:t>
      </w:r>
      <w:r>
        <w:t>речи.</w:t>
      </w:r>
      <w:r w:rsidR="00B26688">
        <w:t xml:space="preserve"> </w:t>
      </w:r>
      <w:r>
        <w:t>Дети</w:t>
      </w:r>
      <w:r w:rsidR="00B26688">
        <w:t xml:space="preserve"> </w:t>
      </w:r>
      <w:r>
        <w:t>занимаются</w:t>
      </w:r>
      <w:r w:rsidR="00E62125">
        <w:t xml:space="preserve"> с</w:t>
      </w:r>
      <w:r w:rsidR="00B26688">
        <w:t>ловотворчеством</w:t>
      </w:r>
      <w:r w:rsidR="00E62125">
        <w:t xml:space="preserve"> </w:t>
      </w:r>
      <w:r w:rsidR="00B26688">
        <w:t>на</w:t>
      </w:r>
      <w:r w:rsidR="00E62125">
        <w:t xml:space="preserve"> </w:t>
      </w:r>
      <w:r w:rsidR="00B26688">
        <w:t>основе</w:t>
      </w:r>
      <w:r w:rsidR="00E62125">
        <w:t xml:space="preserve"> </w:t>
      </w:r>
      <w:r w:rsidR="00B26688">
        <w:t>грамматических</w:t>
      </w:r>
      <w:r w:rsidR="00E62125">
        <w:t xml:space="preserve"> </w:t>
      </w:r>
      <w:r w:rsidR="00B26688">
        <w:t>правил.</w:t>
      </w:r>
      <w:r w:rsidR="00E62125">
        <w:t xml:space="preserve"> </w:t>
      </w:r>
      <w:r w:rsidR="00B26688">
        <w:t>Речь</w:t>
      </w:r>
      <w:r w:rsidR="00E62125">
        <w:t xml:space="preserve"> </w:t>
      </w:r>
      <w:r w:rsidR="00B26688">
        <w:t>детей</w:t>
      </w:r>
      <w:r w:rsidR="00E62125">
        <w:t xml:space="preserve"> </w:t>
      </w:r>
      <w:r w:rsidR="00B26688">
        <w:t>при</w:t>
      </w:r>
      <w:r w:rsidR="00E62125">
        <w:t xml:space="preserve"> </w:t>
      </w:r>
      <w:r w:rsidR="00B26688">
        <w:t>взаимодействии</w:t>
      </w:r>
      <w:r w:rsidR="00E62125">
        <w:t xml:space="preserve"> </w:t>
      </w:r>
      <w:r w:rsidR="00B26688">
        <w:t>друг</w:t>
      </w:r>
      <w:r w:rsidR="00E62125">
        <w:t xml:space="preserve"> </w:t>
      </w:r>
      <w:r w:rsidR="00B26688">
        <w:t>с</w:t>
      </w:r>
      <w:r w:rsidR="00E62125">
        <w:t xml:space="preserve"> </w:t>
      </w:r>
      <w:r w:rsidR="00B26688">
        <w:t>другом</w:t>
      </w:r>
      <w:r w:rsidR="00E62125">
        <w:t xml:space="preserve"> </w:t>
      </w:r>
      <w:r w:rsidR="00B26688">
        <w:t>носит</w:t>
      </w:r>
      <w:r w:rsidR="00E62125">
        <w:t xml:space="preserve"> </w:t>
      </w:r>
      <w:r w:rsidR="00B26688">
        <w:t>ситуативный</w:t>
      </w:r>
      <w:r w:rsidR="00E62125">
        <w:t xml:space="preserve"> </w:t>
      </w:r>
      <w:r w:rsidR="00B26688">
        <w:t>характер,</w:t>
      </w:r>
      <w:r w:rsidR="00E62125">
        <w:t xml:space="preserve"> </w:t>
      </w:r>
      <w:r w:rsidR="00B26688">
        <w:t>а</w:t>
      </w:r>
      <w:r w:rsidR="00E62125">
        <w:t xml:space="preserve"> </w:t>
      </w:r>
      <w:r w:rsidR="00B26688">
        <w:t>при</w:t>
      </w:r>
      <w:r w:rsidR="00E62125">
        <w:t xml:space="preserve"> </w:t>
      </w:r>
      <w:r w:rsidR="00B26688">
        <w:t>общении</w:t>
      </w:r>
      <w:r w:rsidR="00E62125">
        <w:t xml:space="preserve"> </w:t>
      </w:r>
      <w:r w:rsidR="00B26688">
        <w:t>со взрослым</w:t>
      </w:r>
      <w:r w:rsidR="00E62125">
        <w:t xml:space="preserve"> </w:t>
      </w:r>
      <w:r w:rsidR="00B26688">
        <w:t>становится</w:t>
      </w:r>
      <w:r w:rsidR="00E62125">
        <w:t xml:space="preserve"> </w:t>
      </w:r>
      <w:r w:rsidR="00B26688">
        <w:t>в</w:t>
      </w:r>
      <w:r w:rsidR="00E62125">
        <w:t xml:space="preserve"> </w:t>
      </w:r>
      <w:r w:rsidR="00B26688">
        <w:t>не</w:t>
      </w:r>
      <w:r w:rsidR="00E62125">
        <w:t xml:space="preserve"> </w:t>
      </w:r>
      <w:r w:rsidR="00B26688">
        <w:t>ситуативной</w:t>
      </w:r>
      <w:r w:rsidR="002C2E75">
        <w:t>.</w:t>
      </w:r>
    </w:p>
    <w:p w:rsidR="008350A1" w:rsidRDefault="002C2E75" w:rsidP="00E96825">
      <w:pPr>
        <w:pStyle w:val="a3"/>
        <w:tabs>
          <w:tab w:val="left" w:pos="6538"/>
          <w:tab w:val="left" w:pos="9743"/>
        </w:tabs>
        <w:spacing w:before="151" w:line="360" w:lineRule="auto"/>
        <w:ind w:left="0" w:firstLine="567"/>
        <w:sectPr w:rsidR="008350A1" w:rsidSect="00E96825">
          <w:pgSz w:w="11910" w:h="16840"/>
          <w:pgMar w:top="1040" w:right="1137" w:bottom="1240" w:left="1701" w:header="0" w:footer="976" w:gutter="0"/>
          <w:cols w:space="720"/>
        </w:sectPr>
      </w:pPr>
      <w:r>
        <w:rPr>
          <w:i/>
        </w:rPr>
        <w:t xml:space="preserve">В </w:t>
      </w:r>
      <w:r w:rsidRPr="00E62125">
        <w:rPr>
          <w:i/>
          <w:u w:val="single"/>
        </w:rPr>
        <w:t>Познавательном</w:t>
      </w:r>
      <w:r>
        <w:rPr>
          <w:i/>
          <w:u w:val="single"/>
        </w:rPr>
        <w:t xml:space="preserve"> </w:t>
      </w:r>
      <w:r w:rsidRPr="00E62125">
        <w:rPr>
          <w:i/>
          <w:u w:val="single"/>
        </w:rPr>
        <w:t>развитии</w:t>
      </w:r>
      <w:r>
        <w:rPr>
          <w:i/>
          <w:u w:val="single"/>
        </w:rPr>
        <w:t xml:space="preserve"> </w:t>
      </w:r>
      <w:r>
        <w:t>4-5 летних детей характерна высокая мыслительная активность. 5-тилетние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w:t>
      </w:r>
      <w:r w:rsidRPr="002C2E75">
        <w:t xml:space="preserve"> </w:t>
      </w:r>
      <w:r>
        <w:t>предметов по сенсорному признаку – величине, цвету; выделить такие</w:t>
      </w:r>
    </w:p>
    <w:p w:rsidR="008350A1" w:rsidRDefault="008350A1" w:rsidP="002C2E75">
      <w:pPr>
        <w:pStyle w:val="a3"/>
        <w:spacing w:before="2" w:line="360" w:lineRule="auto"/>
        <w:ind w:left="0"/>
      </w:pPr>
      <w:r>
        <w:lastRenderedPageBreak/>
        <w:t>параметры, как высота, длина и ширина. Совершенствуется ориентация в</w:t>
      </w:r>
      <w:r w:rsidR="00E62125">
        <w:t xml:space="preserve"> </w:t>
      </w:r>
      <w:r>
        <w:t>пространстве. Возрастает объем памяти. Дети запоминают до 7-8 названий</w:t>
      </w:r>
      <w:r w:rsidR="00190CC9">
        <w:t xml:space="preserve"> </w:t>
      </w:r>
      <w:r>
        <w:t>предметов.</w:t>
      </w:r>
      <w:r w:rsidR="00190CC9">
        <w:t xml:space="preserve"> </w:t>
      </w:r>
      <w:r>
        <w:t>Начинает</w:t>
      </w:r>
      <w:r w:rsidR="00190CC9">
        <w:t xml:space="preserve"> </w:t>
      </w:r>
      <w:r>
        <w:t>складываться</w:t>
      </w:r>
      <w:r w:rsidR="00190CC9">
        <w:t xml:space="preserve"> </w:t>
      </w:r>
      <w:r>
        <w:t>произвольное</w:t>
      </w:r>
      <w:r w:rsidR="00190CC9">
        <w:t xml:space="preserve"> </w:t>
      </w:r>
      <w:r>
        <w:t>запоминание:</w:t>
      </w:r>
      <w:r w:rsidR="00190CC9">
        <w:t xml:space="preserve"> </w:t>
      </w:r>
      <w:r>
        <w:t>дети</w:t>
      </w:r>
      <w:r w:rsidR="00190CC9">
        <w:t xml:space="preserve"> </w:t>
      </w:r>
      <w:r>
        <w:t>способны принять задачу на запоминание, помнят поручения взрослых,</w:t>
      </w:r>
      <w:r w:rsidR="00190CC9">
        <w:t xml:space="preserve"> </w:t>
      </w:r>
      <w:r>
        <w:t>могут</w:t>
      </w:r>
      <w:r w:rsidR="00190CC9">
        <w:t xml:space="preserve"> </w:t>
      </w:r>
      <w:r>
        <w:t>выучить</w:t>
      </w:r>
      <w:r w:rsidR="00190CC9">
        <w:t xml:space="preserve"> </w:t>
      </w:r>
      <w:r>
        <w:t>небольшое</w:t>
      </w:r>
      <w:r w:rsidR="00190CC9">
        <w:t xml:space="preserve"> </w:t>
      </w:r>
      <w:r>
        <w:t>стихотворение</w:t>
      </w:r>
      <w:r w:rsidR="00190CC9">
        <w:t xml:space="preserve"> </w:t>
      </w:r>
      <w:r>
        <w:t>и</w:t>
      </w:r>
      <w:r w:rsidR="00190CC9">
        <w:t xml:space="preserve"> </w:t>
      </w:r>
      <w:r>
        <w:t>т.д.</w:t>
      </w:r>
      <w:r w:rsidR="00190CC9">
        <w:t xml:space="preserve"> </w:t>
      </w:r>
      <w:r>
        <w:t>Начинает</w:t>
      </w:r>
      <w:r w:rsidR="00190CC9">
        <w:t xml:space="preserve"> </w:t>
      </w:r>
      <w:r>
        <w:t>развиваться</w:t>
      </w:r>
      <w:r w:rsidR="002169EE">
        <w:t xml:space="preserve"> </w:t>
      </w:r>
      <w:r>
        <w:t>образное</w:t>
      </w:r>
      <w:r w:rsidR="002169EE">
        <w:t xml:space="preserve"> </w:t>
      </w:r>
      <w:r>
        <w:t>мышление.</w:t>
      </w:r>
      <w:r w:rsidR="002169EE">
        <w:t xml:space="preserve"> </w:t>
      </w:r>
      <w:r>
        <w:t>Дети</w:t>
      </w:r>
      <w:r w:rsidR="002169EE">
        <w:t xml:space="preserve"> </w:t>
      </w:r>
      <w:r>
        <w:t>оказываются</w:t>
      </w:r>
      <w:r w:rsidR="002169EE">
        <w:t xml:space="preserve"> </w:t>
      </w:r>
      <w:r>
        <w:t>способными</w:t>
      </w:r>
      <w:r w:rsidR="002169EE">
        <w:t xml:space="preserve"> </w:t>
      </w:r>
      <w:r>
        <w:t>использовать</w:t>
      </w:r>
      <w:r w:rsidR="002169EE">
        <w:t xml:space="preserve"> просты</w:t>
      </w:r>
      <w:r>
        <w:t>е</w:t>
      </w:r>
      <w:r w:rsidR="002169EE">
        <w:t xml:space="preserve"> </w:t>
      </w:r>
      <w:r>
        <w:t>схематизированные</w:t>
      </w:r>
      <w:r w:rsidR="002169EE">
        <w:t xml:space="preserve"> </w:t>
      </w:r>
      <w:r>
        <w:t>изображения</w:t>
      </w:r>
      <w:r w:rsidR="002169EE">
        <w:t xml:space="preserve"> </w:t>
      </w:r>
      <w:r>
        <w:t>для</w:t>
      </w:r>
      <w:r w:rsidR="002169EE">
        <w:t xml:space="preserve"> </w:t>
      </w:r>
      <w:r>
        <w:t>решения</w:t>
      </w:r>
      <w:r w:rsidR="002169EE">
        <w:t xml:space="preserve"> </w:t>
      </w:r>
      <w:r>
        <w:t>несложных</w:t>
      </w:r>
      <w:r w:rsidR="002169EE">
        <w:t xml:space="preserve"> </w:t>
      </w:r>
      <w:r>
        <w:t>задач.</w:t>
      </w:r>
      <w:r w:rsidR="002169EE">
        <w:t xml:space="preserve"> </w:t>
      </w:r>
      <w:r>
        <w:t>Увеличивается</w:t>
      </w:r>
      <w:r w:rsidR="002169EE">
        <w:t xml:space="preserve"> </w:t>
      </w:r>
      <w:r>
        <w:t>устойчивость</w:t>
      </w:r>
      <w:r w:rsidR="002169EE">
        <w:t xml:space="preserve"> </w:t>
      </w:r>
      <w:r>
        <w:t>внимания.</w:t>
      </w:r>
      <w:r w:rsidR="002169EE">
        <w:t xml:space="preserve"> </w:t>
      </w:r>
      <w:r>
        <w:t>Ребенку</w:t>
      </w:r>
      <w:r w:rsidR="002169EE">
        <w:t xml:space="preserve"> </w:t>
      </w:r>
      <w:r>
        <w:t>оказывается</w:t>
      </w:r>
      <w:r w:rsidR="002169EE">
        <w:t xml:space="preserve"> </w:t>
      </w:r>
      <w:r>
        <w:t>доступной</w:t>
      </w:r>
      <w:r w:rsidR="002169EE">
        <w:t xml:space="preserve"> </w:t>
      </w:r>
      <w:r>
        <w:t>сосредоточенная</w:t>
      </w:r>
      <w:r w:rsidR="002169EE">
        <w:t xml:space="preserve"> </w:t>
      </w:r>
      <w:r>
        <w:t>деятельность</w:t>
      </w:r>
      <w:r w:rsidR="002169EE">
        <w:t xml:space="preserve"> </w:t>
      </w:r>
      <w:r>
        <w:t>в</w:t>
      </w:r>
      <w:r w:rsidR="002169EE">
        <w:t xml:space="preserve"> </w:t>
      </w:r>
      <w:r>
        <w:t>течение</w:t>
      </w:r>
      <w:r w:rsidR="002169EE">
        <w:t xml:space="preserve"> </w:t>
      </w:r>
      <w:r>
        <w:t>15-20</w:t>
      </w:r>
      <w:r w:rsidR="002169EE">
        <w:t xml:space="preserve"> </w:t>
      </w:r>
      <w:r>
        <w:t>минут.</w:t>
      </w:r>
    </w:p>
    <w:p w:rsidR="008350A1" w:rsidRDefault="008350A1" w:rsidP="002169EE">
      <w:pPr>
        <w:pStyle w:val="a3"/>
        <w:spacing w:before="1" w:line="362" w:lineRule="auto"/>
        <w:ind w:left="0" w:firstLine="567"/>
      </w:pPr>
      <w:r>
        <w:t>Усложняется</w:t>
      </w:r>
      <w:r w:rsidR="002169EE">
        <w:t xml:space="preserve"> </w:t>
      </w:r>
      <w:r>
        <w:t>конструирование.</w:t>
      </w:r>
      <w:r w:rsidR="002169EE">
        <w:t xml:space="preserve"> </w:t>
      </w:r>
      <w:r>
        <w:t>Постройки</w:t>
      </w:r>
      <w:r w:rsidR="002169EE">
        <w:t xml:space="preserve"> </w:t>
      </w:r>
      <w:r>
        <w:t>могут</w:t>
      </w:r>
      <w:r w:rsidR="002169EE">
        <w:t xml:space="preserve"> </w:t>
      </w:r>
      <w:r>
        <w:t>включать</w:t>
      </w:r>
      <w:r w:rsidR="002169EE">
        <w:t xml:space="preserve"> </w:t>
      </w:r>
      <w:r>
        <w:t>5-6</w:t>
      </w:r>
      <w:r w:rsidR="002169EE">
        <w:t xml:space="preserve"> </w:t>
      </w:r>
      <w:r>
        <w:t>деталей.</w:t>
      </w:r>
      <w:r w:rsidR="002169EE">
        <w:t xml:space="preserve"> </w:t>
      </w:r>
      <w:r>
        <w:t>Формируются навыки конструирования по собственному замыслу, а также</w:t>
      </w:r>
      <w:r w:rsidR="002169EE">
        <w:t xml:space="preserve"> </w:t>
      </w:r>
      <w:r>
        <w:t>планирование</w:t>
      </w:r>
      <w:r w:rsidR="002169EE">
        <w:t xml:space="preserve"> </w:t>
      </w:r>
      <w:r>
        <w:t>последовательности действий</w:t>
      </w:r>
      <w:r w:rsidR="002169EE">
        <w:t>.</w:t>
      </w:r>
    </w:p>
    <w:p w:rsidR="008350A1" w:rsidRPr="002169EE" w:rsidRDefault="008350A1" w:rsidP="002169EE">
      <w:pPr>
        <w:spacing w:line="313" w:lineRule="exact"/>
        <w:ind w:firstLine="567"/>
        <w:jc w:val="both"/>
        <w:rPr>
          <w:i/>
          <w:sz w:val="28"/>
          <w:u w:val="single"/>
        </w:rPr>
      </w:pPr>
      <w:r w:rsidRPr="002169EE">
        <w:rPr>
          <w:i/>
          <w:sz w:val="28"/>
          <w:u w:val="single"/>
        </w:rPr>
        <w:t>Художественно-эстетическое</w:t>
      </w:r>
      <w:r w:rsidR="002169EE" w:rsidRPr="002169EE">
        <w:rPr>
          <w:i/>
          <w:sz w:val="28"/>
          <w:u w:val="single"/>
        </w:rPr>
        <w:t xml:space="preserve"> </w:t>
      </w:r>
      <w:r w:rsidRPr="002169EE">
        <w:rPr>
          <w:i/>
          <w:sz w:val="28"/>
          <w:u w:val="single"/>
        </w:rPr>
        <w:t>развитие</w:t>
      </w:r>
    </w:p>
    <w:p w:rsidR="002169EE" w:rsidRDefault="008350A1" w:rsidP="002169EE">
      <w:pPr>
        <w:pStyle w:val="a3"/>
        <w:spacing w:before="157" w:line="360" w:lineRule="auto"/>
        <w:ind w:left="0" w:firstLine="567"/>
      </w:pPr>
      <w:r>
        <w:t>На</w:t>
      </w:r>
      <w:r w:rsidR="002169EE">
        <w:t xml:space="preserve"> </w:t>
      </w:r>
      <w:r>
        <w:t>пятом</w:t>
      </w:r>
      <w:r w:rsidR="002169EE">
        <w:t xml:space="preserve"> </w:t>
      </w:r>
      <w:r>
        <w:t>году</w:t>
      </w:r>
      <w:r w:rsidR="002169EE">
        <w:t xml:space="preserve"> </w:t>
      </w:r>
      <w:r>
        <w:t>жизни</w:t>
      </w:r>
      <w:r w:rsidR="002169EE">
        <w:t xml:space="preserve"> </w:t>
      </w:r>
      <w:r>
        <w:t>ребенок</w:t>
      </w:r>
      <w:r w:rsidR="002169EE">
        <w:t xml:space="preserve"> осознано </w:t>
      </w:r>
      <w:r>
        <w:t>ее</w:t>
      </w:r>
      <w:r w:rsidR="002169EE">
        <w:t xml:space="preserve"> </w:t>
      </w:r>
      <w:r>
        <w:t>воспринимает</w:t>
      </w:r>
      <w:r w:rsidR="002169EE">
        <w:t xml:space="preserve"> в </w:t>
      </w:r>
      <w:r>
        <w:t>произведения</w:t>
      </w:r>
      <w:r w:rsidR="002169EE">
        <w:t xml:space="preserve"> </w:t>
      </w:r>
      <w:r>
        <w:t>художественно-изобразительно-музыкального</w:t>
      </w:r>
      <w:r w:rsidR="002169EE">
        <w:t xml:space="preserve"> </w:t>
      </w:r>
      <w:r>
        <w:t>творчества,</w:t>
      </w:r>
      <w:r w:rsidR="002169EE">
        <w:t xml:space="preserve"> </w:t>
      </w:r>
      <w:r>
        <w:t>легко</w:t>
      </w:r>
      <w:r w:rsidR="002169EE">
        <w:t xml:space="preserve"> </w:t>
      </w:r>
      <w:r>
        <w:t>устанавливает</w:t>
      </w:r>
      <w:r w:rsidR="002169EE">
        <w:t xml:space="preserve"> </w:t>
      </w:r>
      <w:r>
        <w:t>простые</w:t>
      </w:r>
      <w:r w:rsidR="002169EE">
        <w:t xml:space="preserve"> </w:t>
      </w:r>
      <w:r>
        <w:t>причинные связи</w:t>
      </w:r>
      <w:r w:rsidR="002169EE">
        <w:t xml:space="preserve"> </w:t>
      </w:r>
      <w:r>
        <w:t>в</w:t>
      </w:r>
      <w:r w:rsidR="002169EE">
        <w:t xml:space="preserve"> </w:t>
      </w:r>
      <w:r>
        <w:t>сюжете,</w:t>
      </w:r>
      <w:r w:rsidR="002169EE">
        <w:t xml:space="preserve"> </w:t>
      </w:r>
      <w:r>
        <w:t>композиции</w:t>
      </w:r>
      <w:r w:rsidR="002169EE">
        <w:t xml:space="preserve"> </w:t>
      </w:r>
      <w:r>
        <w:t>и</w:t>
      </w:r>
      <w:r w:rsidR="002169EE">
        <w:t xml:space="preserve"> т.п., эмоционально откликается на отраженные в произведении искусства действия, поступки, события, соотносит увиденное со своими представлениями</w:t>
      </w:r>
      <w:r w:rsidR="002169EE" w:rsidRPr="002169EE">
        <w:t xml:space="preserve"> </w:t>
      </w:r>
      <w:r w:rsidR="002169EE">
        <w:t>о красивом, радостном, печальном, злом и т.д. У ребенка появляется желание делиться своими впечатлениями от</w:t>
      </w:r>
      <w:r w:rsidR="00E25145">
        <w:t xml:space="preserve"> </w:t>
      </w:r>
      <w:r w:rsidR="002169EE">
        <w:t>встреч</w:t>
      </w:r>
      <w:r w:rsidR="00E25145">
        <w:t xml:space="preserve"> </w:t>
      </w:r>
      <w:r w:rsidR="002169EE">
        <w:t>с</w:t>
      </w:r>
      <w:r w:rsidR="00E25145">
        <w:t xml:space="preserve"> </w:t>
      </w:r>
      <w:r w:rsidR="002169EE">
        <w:t>искусством,</w:t>
      </w:r>
      <w:r w:rsidR="00E25145">
        <w:t xml:space="preserve"> </w:t>
      </w:r>
      <w:r w:rsidR="002169EE">
        <w:t>со</w:t>
      </w:r>
      <w:r w:rsidR="00E25145">
        <w:t xml:space="preserve"> </w:t>
      </w:r>
      <w:r w:rsidR="002169EE">
        <w:t>взрослыми</w:t>
      </w:r>
      <w:r w:rsidR="00E25145">
        <w:t xml:space="preserve"> </w:t>
      </w:r>
      <w:r w:rsidR="002169EE">
        <w:t>и</w:t>
      </w:r>
      <w:r w:rsidR="00E25145">
        <w:t xml:space="preserve"> </w:t>
      </w:r>
      <w:r w:rsidR="002169EE">
        <w:t>сверстниками.</w:t>
      </w:r>
    </w:p>
    <w:p w:rsidR="002169EE" w:rsidRDefault="002169EE" w:rsidP="002169EE">
      <w:pPr>
        <w:pStyle w:val="a3"/>
        <w:tabs>
          <w:tab w:val="left" w:pos="5775"/>
        </w:tabs>
        <w:spacing w:before="1" w:line="360" w:lineRule="auto"/>
        <w:ind w:left="0" w:firstLine="567"/>
      </w:pPr>
      <w:r>
        <w:t>Продолжает</w:t>
      </w:r>
      <w:r w:rsidR="00E25145">
        <w:t xml:space="preserve"> </w:t>
      </w:r>
      <w:r>
        <w:t>развиваться</w:t>
      </w:r>
      <w:r w:rsidR="00E25145">
        <w:t xml:space="preserve"> </w:t>
      </w:r>
      <w:r>
        <w:t>воображение.</w:t>
      </w:r>
      <w:r w:rsidR="00E25145">
        <w:t xml:space="preserve"> </w:t>
      </w:r>
      <w:r>
        <w:t>Формируются</w:t>
      </w:r>
      <w:r w:rsidR="00E25145">
        <w:t xml:space="preserve"> </w:t>
      </w:r>
      <w:r>
        <w:t>такие</w:t>
      </w:r>
      <w:r w:rsidR="00E25145">
        <w:t xml:space="preserve"> </w:t>
      </w:r>
      <w:r>
        <w:t>его</w:t>
      </w:r>
      <w:r w:rsidR="00E25145">
        <w:t xml:space="preserve"> </w:t>
      </w:r>
      <w:r>
        <w:t>особенности,</w:t>
      </w:r>
      <w:r w:rsidR="00E25145">
        <w:t xml:space="preserve"> </w:t>
      </w:r>
      <w:r>
        <w:t>как</w:t>
      </w:r>
      <w:r w:rsidR="00E25145">
        <w:t xml:space="preserve"> </w:t>
      </w:r>
      <w:r>
        <w:t>оригинальность</w:t>
      </w:r>
      <w:r w:rsidR="00E25145">
        <w:t xml:space="preserve"> </w:t>
      </w:r>
      <w:r>
        <w:t>и</w:t>
      </w:r>
      <w:r w:rsidR="00E25145">
        <w:t xml:space="preserve"> </w:t>
      </w:r>
      <w:r>
        <w:t>произвольность.</w:t>
      </w:r>
      <w:r w:rsidR="00E25145">
        <w:t xml:space="preserve"> </w:t>
      </w:r>
      <w:r>
        <w:t>Дети</w:t>
      </w:r>
      <w:r w:rsidR="00E25145">
        <w:t xml:space="preserve"> </w:t>
      </w:r>
      <w:r>
        <w:t>могут</w:t>
      </w:r>
      <w:r w:rsidR="00E25145">
        <w:t xml:space="preserve"> </w:t>
      </w:r>
      <w:r>
        <w:t>самостоятельно</w:t>
      </w:r>
      <w:r w:rsidR="00E25145">
        <w:t xml:space="preserve"> </w:t>
      </w:r>
      <w:r>
        <w:t>придумать</w:t>
      </w:r>
      <w:r w:rsidR="00E25145">
        <w:t xml:space="preserve"> </w:t>
      </w:r>
      <w:r>
        <w:t>небольшую</w:t>
      </w:r>
      <w:r w:rsidR="00E25145">
        <w:t xml:space="preserve"> </w:t>
      </w:r>
      <w:r>
        <w:t>сказку</w:t>
      </w:r>
      <w:r w:rsidR="00E25145">
        <w:t xml:space="preserve"> </w:t>
      </w:r>
      <w:r>
        <w:t>на</w:t>
      </w:r>
      <w:r w:rsidR="00E25145">
        <w:t xml:space="preserve"> </w:t>
      </w:r>
      <w:r>
        <w:t>заданную</w:t>
      </w:r>
      <w:r w:rsidR="00E25145">
        <w:t xml:space="preserve"> </w:t>
      </w:r>
      <w:r>
        <w:t>тему.</w:t>
      </w:r>
      <w:r w:rsidR="00E25145">
        <w:t xml:space="preserve"> </w:t>
      </w:r>
      <w:r>
        <w:t>Значительное</w:t>
      </w:r>
      <w:r w:rsidR="00E25145">
        <w:t xml:space="preserve"> </w:t>
      </w:r>
      <w:r>
        <w:t>развитие</w:t>
      </w:r>
      <w:r w:rsidR="00E25145">
        <w:t xml:space="preserve"> </w:t>
      </w:r>
      <w:r>
        <w:t>получает</w:t>
      </w:r>
      <w:r>
        <w:tab/>
        <w:t>изобразительная</w:t>
      </w:r>
      <w:r w:rsidR="00E25145">
        <w:t xml:space="preserve"> </w:t>
      </w:r>
      <w:r>
        <w:t>деятельность.</w:t>
      </w:r>
      <w:r w:rsidR="00E25145">
        <w:t xml:space="preserve"> </w:t>
      </w:r>
      <w:r>
        <w:t>Рисунки</w:t>
      </w:r>
      <w:r w:rsidR="00E25145">
        <w:t xml:space="preserve"> </w:t>
      </w:r>
      <w:r>
        <w:t>становятся предметным и детализированным. В этом возрасте</w:t>
      </w:r>
      <w:r w:rsidR="00E25145">
        <w:t xml:space="preserve"> </w:t>
      </w:r>
      <w:r>
        <w:t>дети</w:t>
      </w:r>
      <w:r w:rsidR="00E25145">
        <w:t xml:space="preserve"> </w:t>
      </w:r>
      <w:r>
        <w:t>рисуют</w:t>
      </w:r>
      <w:r w:rsidR="00E25145">
        <w:t xml:space="preserve"> </w:t>
      </w:r>
      <w:r>
        <w:t>предметы</w:t>
      </w:r>
      <w:r w:rsidR="00E25145">
        <w:t xml:space="preserve"> </w:t>
      </w:r>
      <w:r>
        <w:t>прямоугольной,</w:t>
      </w:r>
      <w:r w:rsidR="00E25145">
        <w:t xml:space="preserve"> </w:t>
      </w:r>
      <w:r>
        <w:t>овальной</w:t>
      </w:r>
      <w:r w:rsidR="00E25145">
        <w:t xml:space="preserve"> </w:t>
      </w:r>
      <w:r>
        <w:t>формы,</w:t>
      </w:r>
      <w:r w:rsidR="00E25145">
        <w:t xml:space="preserve"> </w:t>
      </w:r>
      <w:r>
        <w:t>простые</w:t>
      </w:r>
      <w:r w:rsidR="00E25145">
        <w:t xml:space="preserve"> </w:t>
      </w:r>
      <w:r>
        <w:t>изображения животных. Дети могут своевременно насыщать ворс кисти</w:t>
      </w:r>
      <w:r w:rsidR="00E25145">
        <w:t xml:space="preserve"> </w:t>
      </w:r>
      <w:r>
        <w:t>краской,</w:t>
      </w:r>
      <w:r w:rsidR="00E25145">
        <w:t xml:space="preserve"> </w:t>
      </w:r>
      <w:r>
        <w:t>промывать</w:t>
      </w:r>
      <w:r w:rsidR="00E25145">
        <w:t xml:space="preserve"> </w:t>
      </w:r>
      <w:r>
        <w:t>по окончании</w:t>
      </w:r>
      <w:r w:rsidR="00E25145">
        <w:t xml:space="preserve"> </w:t>
      </w:r>
      <w:r>
        <w:t>работы.</w:t>
      </w:r>
    </w:p>
    <w:p w:rsidR="002169EE" w:rsidRDefault="002169EE" w:rsidP="002169EE">
      <w:pPr>
        <w:pStyle w:val="a3"/>
        <w:spacing w:before="1" w:line="360" w:lineRule="auto"/>
        <w:ind w:left="0" w:firstLine="567"/>
      </w:pPr>
      <w:r>
        <w:t>Графическое</w:t>
      </w:r>
      <w:r w:rsidR="00E25145">
        <w:t xml:space="preserve"> </w:t>
      </w:r>
      <w:r>
        <w:t>изображение</w:t>
      </w:r>
      <w:r w:rsidR="00E25145">
        <w:t xml:space="preserve"> </w:t>
      </w:r>
      <w:r>
        <w:t>человека</w:t>
      </w:r>
      <w:r w:rsidR="00E25145">
        <w:t xml:space="preserve"> </w:t>
      </w:r>
      <w:r>
        <w:t>характеризуется</w:t>
      </w:r>
      <w:r w:rsidR="00E25145">
        <w:t xml:space="preserve"> </w:t>
      </w:r>
      <w:r>
        <w:t>наличием</w:t>
      </w:r>
      <w:r w:rsidR="00E25145">
        <w:t xml:space="preserve"> </w:t>
      </w:r>
      <w:r>
        <w:lastRenderedPageBreak/>
        <w:t>туловища, глаз, рта, носа, волос, иногда одежды и ее деталей. Дети могут</w:t>
      </w:r>
      <w:r w:rsidR="00E25145">
        <w:t xml:space="preserve"> </w:t>
      </w:r>
      <w:r>
        <w:t>вырезать</w:t>
      </w:r>
      <w:r w:rsidR="00E25145">
        <w:t xml:space="preserve"> </w:t>
      </w:r>
      <w:r>
        <w:t>ножницами</w:t>
      </w:r>
      <w:r w:rsidR="00E25145">
        <w:t xml:space="preserve"> </w:t>
      </w:r>
      <w:r>
        <w:t>по</w:t>
      </w:r>
      <w:r w:rsidR="00E25145">
        <w:t xml:space="preserve"> </w:t>
      </w:r>
      <w:r>
        <w:t>прямой,</w:t>
      </w:r>
      <w:r w:rsidR="00E25145">
        <w:t xml:space="preserve"> </w:t>
      </w:r>
      <w:r>
        <w:t>диагонали,</w:t>
      </w:r>
      <w:r w:rsidR="00E25145">
        <w:t xml:space="preserve"> </w:t>
      </w:r>
      <w:r>
        <w:t>к</w:t>
      </w:r>
      <w:r w:rsidR="00E25145">
        <w:t xml:space="preserve"> </w:t>
      </w:r>
      <w:r>
        <w:t>5</w:t>
      </w:r>
      <w:r w:rsidR="00E25145">
        <w:t xml:space="preserve"> </w:t>
      </w:r>
      <w:r>
        <w:t>годам</w:t>
      </w:r>
      <w:r w:rsidR="00E25145">
        <w:t xml:space="preserve"> </w:t>
      </w:r>
      <w:r>
        <w:t>овладевают</w:t>
      </w:r>
      <w:r w:rsidR="00E25145">
        <w:t xml:space="preserve"> </w:t>
      </w:r>
      <w:r>
        <w:t>приемами</w:t>
      </w:r>
      <w:r w:rsidR="00E25145">
        <w:t xml:space="preserve"> </w:t>
      </w:r>
      <w:r>
        <w:t>вырезывания</w:t>
      </w:r>
      <w:r w:rsidR="00E25145">
        <w:t xml:space="preserve"> </w:t>
      </w:r>
      <w:r>
        <w:t>предметов</w:t>
      </w:r>
      <w:r w:rsidR="00E25145">
        <w:t xml:space="preserve"> </w:t>
      </w:r>
      <w:r>
        <w:t>круглой</w:t>
      </w:r>
      <w:r w:rsidR="00E25145">
        <w:t xml:space="preserve"> </w:t>
      </w:r>
      <w:r>
        <w:t>и</w:t>
      </w:r>
      <w:r w:rsidR="00E25145">
        <w:t xml:space="preserve"> </w:t>
      </w:r>
      <w:r>
        <w:t>овальной</w:t>
      </w:r>
      <w:r w:rsidR="00E25145">
        <w:t xml:space="preserve"> </w:t>
      </w:r>
      <w:r>
        <w:t>формы.</w:t>
      </w:r>
      <w:r w:rsidR="00E25145">
        <w:t xml:space="preserve"> </w:t>
      </w:r>
      <w:r>
        <w:t>Лепят</w:t>
      </w:r>
      <w:r w:rsidR="00E25145">
        <w:t xml:space="preserve"> </w:t>
      </w:r>
      <w:r>
        <w:t>предметы</w:t>
      </w:r>
      <w:r w:rsidR="00E25145">
        <w:t xml:space="preserve"> </w:t>
      </w:r>
      <w:r>
        <w:t>круглой,</w:t>
      </w:r>
      <w:r w:rsidR="00E25145">
        <w:t xml:space="preserve"> </w:t>
      </w:r>
      <w:r>
        <w:t>овальной,</w:t>
      </w:r>
      <w:r w:rsidR="00E25145">
        <w:t xml:space="preserve"> </w:t>
      </w:r>
      <w:r>
        <w:t>цилиндрической</w:t>
      </w:r>
      <w:r w:rsidR="00E25145">
        <w:t xml:space="preserve"> </w:t>
      </w:r>
      <w:r>
        <w:t>формы,</w:t>
      </w:r>
      <w:r w:rsidR="00E25145">
        <w:t xml:space="preserve"> </w:t>
      </w:r>
      <w:r>
        <w:t>простейших</w:t>
      </w:r>
      <w:r w:rsidR="00E25145">
        <w:t xml:space="preserve"> </w:t>
      </w:r>
      <w:r>
        <w:t>животных,</w:t>
      </w:r>
      <w:r w:rsidR="00E25145">
        <w:t xml:space="preserve"> </w:t>
      </w:r>
      <w:r>
        <w:t>рыб,</w:t>
      </w:r>
      <w:r w:rsidR="00E25145">
        <w:t xml:space="preserve"> </w:t>
      </w:r>
      <w:r>
        <w:t>птиц.</w:t>
      </w:r>
    </w:p>
    <w:p w:rsidR="002169EE" w:rsidRDefault="002169EE" w:rsidP="002169EE">
      <w:pPr>
        <w:pStyle w:val="a3"/>
        <w:spacing w:before="2" w:line="360" w:lineRule="auto"/>
        <w:ind w:left="0" w:firstLine="567"/>
      </w:pPr>
      <w:r>
        <w:t>К 5-ти годам ребенок выполняет элементарные танцевальные движения</w:t>
      </w:r>
      <w:r w:rsidR="00E25145">
        <w:t xml:space="preserve"> </w:t>
      </w:r>
      <w:r>
        <w:t>(пружинка, подскоки, кружение и т.д.). Может петь протяжно, при этом</w:t>
      </w:r>
      <w:r w:rsidR="00E25145">
        <w:t xml:space="preserve"> </w:t>
      </w:r>
      <w:r>
        <w:t>вместе</w:t>
      </w:r>
      <w:r w:rsidR="00E25145">
        <w:t xml:space="preserve"> </w:t>
      </w:r>
      <w:r>
        <w:t>начинать</w:t>
      </w:r>
      <w:r w:rsidR="00E25145">
        <w:t xml:space="preserve"> </w:t>
      </w:r>
      <w:r>
        <w:t>и</w:t>
      </w:r>
      <w:r w:rsidR="00E25145">
        <w:t xml:space="preserve"> </w:t>
      </w:r>
      <w:r>
        <w:t>заканчивать</w:t>
      </w:r>
      <w:r w:rsidR="00E25145">
        <w:t xml:space="preserve"> </w:t>
      </w:r>
      <w:r>
        <w:t>пение.</w:t>
      </w:r>
      <w:r w:rsidR="00E25145">
        <w:t xml:space="preserve"> </w:t>
      </w:r>
      <w:r>
        <w:t>Развитию</w:t>
      </w:r>
      <w:r w:rsidR="00E25145">
        <w:t xml:space="preserve"> </w:t>
      </w:r>
      <w:r>
        <w:t>исполнительской</w:t>
      </w:r>
      <w:r w:rsidR="00E25145">
        <w:t xml:space="preserve"> </w:t>
      </w:r>
      <w:r>
        <w:t>деятельности</w:t>
      </w:r>
      <w:r w:rsidR="00E25145">
        <w:t xml:space="preserve"> </w:t>
      </w:r>
      <w:r>
        <w:t>способствует</w:t>
      </w:r>
      <w:r w:rsidR="00E25145">
        <w:t xml:space="preserve"> </w:t>
      </w:r>
      <w:r>
        <w:t>доминирование</w:t>
      </w:r>
      <w:r w:rsidR="00E25145">
        <w:t xml:space="preserve"> </w:t>
      </w:r>
      <w:r>
        <w:t>в</w:t>
      </w:r>
      <w:r w:rsidR="00E25145">
        <w:t xml:space="preserve"> </w:t>
      </w:r>
      <w:r>
        <w:t>данном</w:t>
      </w:r>
      <w:r w:rsidR="00E25145">
        <w:t xml:space="preserve"> </w:t>
      </w:r>
      <w:r>
        <w:t>возрасте</w:t>
      </w:r>
      <w:r w:rsidR="00E25145">
        <w:t xml:space="preserve"> </w:t>
      </w:r>
      <w:r>
        <w:t>продуктивной</w:t>
      </w:r>
      <w:r w:rsidR="00E25145">
        <w:t xml:space="preserve"> </w:t>
      </w:r>
      <w:r>
        <w:t>мотивации</w:t>
      </w:r>
      <w:r w:rsidR="00E25145">
        <w:t xml:space="preserve"> </w:t>
      </w:r>
      <w:r>
        <w:t>(спеть</w:t>
      </w:r>
      <w:r w:rsidR="00E25145">
        <w:t xml:space="preserve"> </w:t>
      </w:r>
      <w:r>
        <w:t>песню,</w:t>
      </w:r>
      <w:r w:rsidR="00E25145">
        <w:t xml:space="preserve"> </w:t>
      </w:r>
      <w:r>
        <w:t>станцевать</w:t>
      </w:r>
      <w:r w:rsidR="00E25145">
        <w:t xml:space="preserve"> </w:t>
      </w:r>
      <w:r>
        <w:t>танец,</w:t>
      </w:r>
      <w:r w:rsidR="00E25145">
        <w:t xml:space="preserve"> </w:t>
      </w:r>
      <w:r>
        <w:t>сыграть</w:t>
      </w:r>
      <w:r w:rsidR="00E25145">
        <w:t xml:space="preserve"> </w:t>
      </w:r>
      <w:r>
        <w:t>на</w:t>
      </w:r>
      <w:r w:rsidR="00E25145">
        <w:t xml:space="preserve"> </w:t>
      </w:r>
      <w:r>
        <w:t>инструменте).</w:t>
      </w:r>
      <w:r w:rsidR="00E25145">
        <w:t xml:space="preserve"> </w:t>
      </w:r>
      <w:r>
        <w:t>Дети делают</w:t>
      </w:r>
      <w:r w:rsidR="00E25145">
        <w:t xml:space="preserve"> </w:t>
      </w:r>
      <w:r>
        <w:t>первые</w:t>
      </w:r>
      <w:r w:rsidR="00E25145">
        <w:t xml:space="preserve"> </w:t>
      </w:r>
      <w:r>
        <w:t>попытки творчества.</w:t>
      </w:r>
    </w:p>
    <w:p w:rsidR="00E25145" w:rsidRDefault="002169EE" w:rsidP="00E25145">
      <w:pPr>
        <w:pStyle w:val="2"/>
        <w:spacing w:before="8" w:line="357" w:lineRule="auto"/>
        <w:ind w:left="0" w:firstLine="567"/>
        <w:jc w:val="center"/>
      </w:pPr>
      <w:r>
        <w:t>Возрастная</w:t>
      </w:r>
      <w:r w:rsidR="00E25145">
        <w:t xml:space="preserve"> </w:t>
      </w:r>
      <w:r>
        <w:t>характеристика,</w:t>
      </w:r>
      <w:r w:rsidR="00E25145">
        <w:t xml:space="preserve"> </w:t>
      </w:r>
      <w:r>
        <w:t>детей</w:t>
      </w:r>
      <w:r w:rsidR="00E25145">
        <w:t xml:space="preserve"> </w:t>
      </w:r>
      <w:r>
        <w:t>дошкольного</w:t>
      </w:r>
      <w:r w:rsidR="00E25145">
        <w:t xml:space="preserve"> </w:t>
      </w:r>
      <w:r>
        <w:t>возраста</w:t>
      </w:r>
    </w:p>
    <w:p w:rsidR="002169EE" w:rsidRDefault="002169EE" w:rsidP="00E25145">
      <w:pPr>
        <w:pStyle w:val="2"/>
        <w:spacing w:before="8" w:line="357" w:lineRule="auto"/>
        <w:ind w:left="0" w:firstLine="567"/>
        <w:jc w:val="center"/>
      </w:pPr>
      <w:r>
        <w:t>от</w:t>
      </w:r>
      <w:r w:rsidR="00E25145">
        <w:t xml:space="preserve"> </w:t>
      </w:r>
      <w:r>
        <w:t>5</w:t>
      </w:r>
      <w:r w:rsidR="00E25145">
        <w:t xml:space="preserve"> </w:t>
      </w:r>
      <w:r>
        <w:t>до</w:t>
      </w:r>
      <w:r w:rsidR="00E25145">
        <w:t xml:space="preserve"> </w:t>
      </w:r>
      <w:r>
        <w:t>6</w:t>
      </w:r>
      <w:r w:rsidR="00E25145">
        <w:t xml:space="preserve"> </w:t>
      </w:r>
      <w:r>
        <w:t>лет</w:t>
      </w:r>
    </w:p>
    <w:p w:rsidR="002169EE" w:rsidRPr="00E25145" w:rsidRDefault="002169EE" w:rsidP="002169EE">
      <w:pPr>
        <w:spacing w:before="1"/>
        <w:ind w:left="819"/>
        <w:rPr>
          <w:i/>
          <w:sz w:val="28"/>
          <w:u w:val="single"/>
        </w:rPr>
      </w:pPr>
      <w:r w:rsidRPr="00E25145">
        <w:rPr>
          <w:i/>
          <w:sz w:val="28"/>
          <w:u w:val="single"/>
        </w:rPr>
        <w:t>Физическое</w:t>
      </w:r>
      <w:r w:rsidR="00E25145" w:rsidRPr="00E25145">
        <w:rPr>
          <w:i/>
          <w:sz w:val="28"/>
          <w:u w:val="single"/>
        </w:rPr>
        <w:t xml:space="preserve"> </w:t>
      </w:r>
      <w:r w:rsidRPr="00E25145">
        <w:rPr>
          <w:i/>
          <w:sz w:val="28"/>
          <w:u w:val="single"/>
        </w:rPr>
        <w:t>развитие</w:t>
      </w:r>
    </w:p>
    <w:p w:rsidR="00953BB5" w:rsidRDefault="002169EE" w:rsidP="00953BB5">
      <w:pPr>
        <w:pStyle w:val="a3"/>
        <w:spacing w:before="67" w:line="360" w:lineRule="auto"/>
        <w:ind w:left="0" w:firstLine="567"/>
      </w:pPr>
      <w:r>
        <w:t>Продолжается</w:t>
      </w:r>
      <w:r w:rsidR="00E25145">
        <w:t xml:space="preserve"> </w:t>
      </w:r>
      <w:r>
        <w:t>процесс</w:t>
      </w:r>
      <w:r w:rsidR="00E25145">
        <w:t xml:space="preserve"> </w:t>
      </w:r>
      <w:r>
        <w:t>окостенения</w:t>
      </w:r>
      <w:r w:rsidR="00E25145">
        <w:t xml:space="preserve"> </w:t>
      </w:r>
      <w:r>
        <w:t>скелета</w:t>
      </w:r>
      <w:r w:rsidR="00E25145">
        <w:t xml:space="preserve"> </w:t>
      </w:r>
      <w:r>
        <w:t>ребенка.</w:t>
      </w:r>
      <w:r w:rsidR="00E25145">
        <w:t xml:space="preserve"> </w:t>
      </w:r>
      <w:r>
        <w:t>Дошкольник</w:t>
      </w:r>
      <w:r w:rsidR="00E25145">
        <w:t xml:space="preserve"> </w:t>
      </w:r>
      <w:r>
        <w:t>более</w:t>
      </w:r>
      <w:r w:rsidR="00E25145">
        <w:t xml:space="preserve"> </w:t>
      </w:r>
      <w:r>
        <w:t>совершенно</w:t>
      </w:r>
      <w:r w:rsidR="00E25145">
        <w:t xml:space="preserve"> </w:t>
      </w:r>
      <w:r>
        <w:t>овладевает</w:t>
      </w:r>
      <w:r w:rsidR="00E25145">
        <w:t xml:space="preserve"> </w:t>
      </w:r>
      <w:r>
        <w:t>различными</w:t>
      </w:r>
      <w:r w:rsidR="00E25145">
        <w:t xml:space="preserve"> </w:t>
      </w:r>
      <w:r>
        <w:t>видами</w:t>
      </w:r>
      <w:r w:rsidR="00E25145">
        <w:t xml:space="preserve"> </w:t>
      </w:r>
      <w:r>
        <w:t>движений.</w:t>
      </w:r>
      <w:r w:rsidR="00E25145">
        <w:t xml:space="preserve"> </w:t>
      </w:r>
      <w:r>
        <w:t>Тело</w:t>
      </w:r>
      <w:r w:rsidR="00E25145">
        <w:t xml:space="preserve"> </w:t>
      </w:r>
      <w:r>
        <w:t>приобретает</w:t>
      </w:r>
      <w:r w:rsidR="00E25145">
        <w:t xml:space="preserve"> </w:t>
      </w:r>
      <w:r w:rsidR="00E25145" w:rsidRPr="00E25145">
        <w:t>заметную</w:t>
      </w:r>
      <w:r w:rsidR="00E25145">
        <w:t xml:space="preserve"> </w:t>
      </w:r>
      <w:r w:rsidR="00E25145" w:rsidRPr="00E25145">
        <w:t>устойчивость.</w:t>
      </w:r>
      <w:r w:rsidR="00E25145">
        <w:t xml:space="preserve"> </w:t>
      </w:r>
      <w:r w:rsidR="00E25145" w:rsidRPr="00E25145">
        <w:t>Дети</w:t>
      </w:r>
      <w:r w:rsidR="00E25145">
        <w:t xml:space="preserve"> </w:t>
      </w:r>
      <w:r w:rsidR="00E25145" w:rsidRPr="00E25145">
        <w:t>к</w:t>
      </w:r>
      <w:r w:rsidR="00E25145">
        <w:t xml:space="preserve"> </w:t>
      </w:r>
      <w:r w:rsidR="00E25145" w:rsidRPr="00E25145">
        <w:t>6</w:t>
      </w:r>
      <w:r w:rsidR="00E25145">
        <w:t xml:space="preserve"> </w:t>
      </w:r>
      <w:r w:rsidR="00E25145" w:rsidRPr="00E25145">
        <w:t>годам</w:t>
      </w:r>
      <w:r w:rsidR="00E25145">
        <w:t xml:space="preserve"> </w:t>
      </w:r>
      <w:r w:rsidR="00E25145" w:rsidRPr="00E25145">
        <w:t>уже</w:t>
      </w:r>
      <w:r w:rsidR="00E25145">
        <w:t xml:space="preserve"> </w:t>
      </w:r>
      <w:r w:rsidR="00E25145" w:rsidRPr="00E25145">
        <w:t>могут</w:t>
      </w:r>
      <w:r w:rsidR="00E25145">
        <w:t xml:space="preserve"> </w:t>
      </w:r>
      <w:r w:rsidR="00E25145" w:rsidRPr="00E25145">
        <w:t>совершать</w:t>
      </w:r>
      <w:r w:rsidR="00E25145">
        <w:t xml:space="preserve"> </w:t>
      </w:r>
      <w:r w:rsidR="00E25145" w:rsidRPr="00E25145">
        <w:t>пешие</w:t>
      </w:r>
      <w:r w:rsidR="00E25145">
        <w:t xml:space="preserve"> </w:t>
      </w:r>
      <w:r w:rsidR="00E25145" w:rsidRPr="00E25145">
        <w:t>прогулки,</w:t>
      </w:r>
      <w:r w:rsidR="00E25145">
        <w:t xml:space="preserve"> </w:t>
      </w:r>
      <w:r w:rsidR="00E25145" w:rsidRPr="00E25145">
        <w:t>но</w:t>
      </w:r>
      <w:r w:rsidR="00E25145">
        <w:t xml:space="preserve"> </w:t>
      </w:r>
      <w:r w:rsidR="00E25145" w:rsidRPr="00E25145">
        <w:t>на небольшие расстояния.</w:t>
      </w:r>
      <w:r w:rsidR="00E25145">
        <w:t xml:space="preserve"> </w:t>
      </w:r>
      <w:r w:rsidR="00E25145" w:rsidRPr="00E25145">
        <w:t>Шестилетние дети значительно</w:t>
      </w:r>
      <w:r w:rsidR="00E25145">
        <w:t xml:space="preserve"> </w:t>
      </w:r>
      <w:r w:rsidR="00E25145" w:rsidRPr="00E25145">
        <w:t>точнее выбирают движения, которые им надо выполнить. У них обычно</w:t>
      </w:r>
      <w:r w:rsidR="00953BB5">
        <w:t xml:space="preserve"> </w:t>
      </w:r>
      <w:r w:rsidR="00E25145" w:rsidRPr="00E25145">
        <w:t>отсутствуют лишние движения, которые наблюдаются у детей 3-5 лет.</w:t>
      </w:r>
      <w:r w:rsidR="00953BB5" w:rsidRPr="00953BB5">
        <w:t xml:space="preserve"> </w:t>
      </w:r>
      <w:r w:rsidR="00953BB5">
        <w:t>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ит.д.). Уже начинают наблюдаться различия в движениях мальчиков и девочек (у мальчиков – более прерывистые, у девочек – мягкие, плавные).</w:t>
      </w:r>
    </w:p>
    <w:p w:rsidR="00953BB5" w:rsidRDefault="00953BB5" w:rsidP="00953BB5">
      <w:pPr>
        <w:pStyle w:val="a3"/>
        <w:spacing w:before="3" w:line="362" w:lineRule="auto"/>
        <w:ind w:left="0" w:firstLine="567"/>
      </w:pPr>
      <w:r>
        <w:t>К 6 годам совершенствуется развитие мелкой моторики пальцев рук. Некоторые дети могут продеть шнурок в ботинок и завязать бантиком.</w:t>
      </w:r>
    </w:p>
    <w:p w:rsidR="00953BB5" w:rsidRDefault="00953BB5" w:rsidP="00953BB5">
      <w:pPr>
        <w:pStyle w:val="a3"/>
        <w:spacing w:line="360" w:lineRule="auto"/>
        <w:ind w:left="0" w:firstLine="567"/>
      </w:pPr>
      <w:r>
        <w:t>В старшем возрасте продолжают совершенствоваться культурно-</w:t>
      </w:r>
      <w:r>
        <w:lastRenderedPageBreak/>
        <w:t>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953BB5" w:rsidRPr="00953BB5" w:rsidRDefault="00953BB5" w:rsidP="00953BB5">
      <w:pPr>
        <w:ind w:firstLine="567"/>
        <w:jc w:val="both"/>
        <w:rPr>
          <w:i/>
          <w:sz w:val="28"/>
          <w:u w:val="single"/>
        </w:rPr>
      </w:pPr>
      <w:r w:rsidRPr="00953BB5">
        <w:rPr>
          <w:i/>
          <w:sz w:val="28"/>
          <w:u w:val="single"/>
        </w:rPr>
        <w:t>Речевое</w:t>
      </w:r>
      <w:r>
        <w:rPr>
          <w:i/>
          <w:sz w:val="28"/>
          <w:u w:val="single"/>
        </w:rPr>
        <w:t xml:space="preserve"> </w:t>
      </w:r>
      <w:r w:rsidRPr="00953BB5">
        <w:rPr>
          <w:i/>
          <w:sz w:val="28"/>
          <w:u w:val="single"/>
        </w:rPr>
        <w:t>развитие</w:t>
      </w:r>
    </w:p>
    <w:p w:rsidR="00953BB5" w:rsidRDefault="00953BB5" w:rsidP="00953BB5">
      <w:pPr>
        <w:pStyle w:val="a3"/>
        <w:spacing w:before="156" w:line="360" w:lineRule="auto"/>
        <w:ind w:left="0" w:firstLine="567"/>
      </w:pPr>
      <w: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704460" w:rsidRDefault="00953BB5" w:rsidP="00704460">
      <w:pPr>
        <w:pStyle w:val="a3"/>
        <w:spacing w:before="1" w:line="360" w:lineRule="auto"/>
        <w:ind w:left="0" w:firstLine="567"/>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w:t>
      </w:r>
      <w:r w:rsidR="00704460">
        <w:t xml:space="preserve"> </w:t>
      </w:r>
      <w:r>
        <w:t>речи при чтении стихов в сюжетно</w:t>
      </w:r>
      <w:r w:rsidR="00704460">
        <w:t xml:space="preserve"> </w:t>
      </w:r>
      <w:r>
        <w:t>- ролевой игре и в повседневной жизни.</w:t>
      </w:r>
      <w:r w:rsidR="00704460">
        <w:t xml:space="preserve"> </w:t>
      </w:r>
      <w:r>
        <w:t>Совершенствуется грамматический строй речи. Дети используют все части</w:t>
      </w:r>
      <w:r w:rsidR="00704460">
        <w:t xml:space="preserve"> </w:t>
      </w:r>
      <w:r>
        <w:t>речи, активно занимаются словотворчеством. Богаче становится</w:t>
      </w:r>
      <w:r w:rsidRPr="00953BB5">
        <w:t xml:space="preserve"> </w:t>
      </w:r>
      <w:r>
        <w:t>лексика:</w:t>
      </w:r>
      <w:r w:rsidR="00704460">
        <w:t xml:space="preserve"> </w:t>
      </w:r>
      <w:r>
        <w:t>активно</w:t>
      </w:r>
      <w:r w:rsidR="00704460">
        <w:t xml:space="preserve"> </w:t>
      </w:r>
      <w:r>
        <w:t>используются</w:t>
      </w:r>
      <w:r w:rsidR="00704460">
        <w:t xml:space="preserve"> </w:t>
      </w:r>
      <w:r>
        <w:t>синонимы</w:t>
      </w:r>
      <w:r w:rsidR="00704460">
        <w:t xml:space="preserve"> </w:t>
      </w:r>
      <w:r>
        <w:t>и</w:t>
      </w:r>
      <w:r w:rsidR="00704460">
        <w:t xml:space="preserve"> </w:t>
      </w:r>
      <w:r>
        <w:t>антонимы.</w:t>
      </w:r>
      <w:r w:rsidR="00704460">
        <w:t xml:space="preserve"> </w:t>
      </w:r>
      <w:r>
        <w:t>Развивается</w:t>
      </w:r>
      <w:r w:rsidR="00704460">
        <w:t xml:space="preserve"> </w:t>
      </w:r>
      <w:r>
        <w:t>связная</w:t>
      </w:r>
      <w:r w:rsidR="00704460">
        <w:t xml:space="preserve"> </w:t>
      </w:r>
      <w:r>
        <w:t>речь:</w:t>
      </w:r>
      <w:r w:rsidR="00704460">
        <w:t xml:space="preserve"> дети могут пересказывать, рассказывать по картинке, передавая не только главное, но и детали.</w:t>
      </w:r>
    </w:p>
    <w:p w:rsidR="0011071F" w:rsidRDefault="00704460" w:rsidP="00704460">
      <w:pPr>
        <w:pStyle w:val="a3"/>
        <w:spacing w:before="156" w:line="357" w:lineRule="auto"/>
        <w:ind w:left="0" w:firstLine="567"/>
        <w:jc w:val="left"/>
      </w:pPr>
      <w:r w:rsidRPr="00704460">
        <w:rPr>
          <w:i/>
          <w:u w:val="single"/>
        </w:rPr>
        <w:t xml:space="preserve">Познавательное </w:t>
      </w:r>
      <w:r>
        <w:rPr>
          <w:i/>
          <w:u w:val="single"/>
        </w:rPr>
        <w:t xml:space="preserve"> </w:t>
      </w:r>
      <w:r w:rsidRPr="00704460">
        <w:rPr>
          <w:i/>
          <w:u w:val="single"/>
        </w:rPr>
        <w:t>развити</w:t>
      </w:r>
      <w:r w:rsidR="0011071F" w:rsidRPr="0011071F">
        <w:t xml:space="preserve"> </w:t>
      </w:r>
    </w:p>
    <w:p w:rsidR="008350A1" w:rsidRPr="00704460" w:rsidRDefault="0011071F" w:rsidP="0011071F">
      <w:pPr>
        <w:pStyle w:val="a3"/>
        <w:spacing w:before="156" w:line="357" w:lineRule="auto"/>
        <w:ind w:left="0" w:firstLine="567"/>
        <w:rPr>
          <w:u w:val="single"/>
        </w:rPr>
        <w:sectPr w:rsidR="008350A1" w:rsidRPr="00704460" w:rsidSect="002169EE">
          <w:pgSz w:w="11910" w:h="16840"/>
          <w:pgMar w:top="1040" w:right="1137" w:bottom="1240" w:left="1701" w:header="0" w:footer="976" w:gutter="0"/>
          <w:cols w:space="720"/>
        </w:sectPr>
      </w:pPr>
      <w: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w:t>
      </w:r>
      <w:r w:rsidRPr="0011071F">
        <w:t xml:space="preserve"> </w:t>
      </w:r>
      <w:r>
        <w:t>способны не только решить задачу в наглядном плане, но и совершить</w:t>
      </w:r>
    </w:p>
    <w:p w:rsidR="008350A1" w:rsidRPr="00704460" w:rsidRDefault="008350A1" w:rsidP="0011071F">
      <w:pPr>
        <w:pStyle w:val="a3"/>
        <w:spacing w:before="164" w:line="360" w:lineRule="auto"/>
        <w:ind w:left="0"/>
      </w:pPr>
      <w:r>
        <w:lastRenderedPageBreak/>
        <w:t>преобразования объекта. Продолжают совершенствоваться обобщения, что</w:t>
      </w:r>
      <w:r w:rsidR="00704460">
        <w:t xml:space="preserve"> </w:t>
      </w:r>
      <w:r>
        <w:t>является</w:t>
      </w:r>
      <w:r w:rsidR="00704460">
        <w:t xml:space="preserve"> </w:t>
      </w:r>
      <w:r>
        <w:t>основой словесно-логического</w:t>
      </w:r>
      <w:r w:rsidR="00704460">
        <w:t xml:space="preserve"> мышления в </w:t>
      </w:r>
      <w:r>
        <w:t>5-6 лет</w:t>
      </w:r>
      <w:r w:rsidR="00704460">
        <w:t xml:space="preserve"> – </w:t>
      </w:r>
      <w:r w:rsidRPr="00704460">
        <w:t>это</w:t>
      </w:r>
      <w:r w:rsidR="00704460">
        <w:t xml:space="preserve"> </w:t>
      </w:r>
      <w:r w:rsidRPr="00704460">
        <w:t>возраст</w:t>
      </w:r>
      <w:r w:rsidR="00704460">
        <w:t xml:space="preserve"> </w:t>
      </w:r>
      <w:r w:rsidRPr="00704460">
        <w:t>творческого</w:t>
      </w:r>
      <w:r w:rsidR="00704460">
        <w:t xml:space="preserve"> </w:t>
      </w:r>
      <w:r w:rsidRPr="00704460">
        <w:t>воображения.</w:t>
      </w:r>
      <w:r w:rsidR="00704460">
        <w:t xml:space="preserve"> </w:t>
      </w:r>
      <w:r w:rsidRPr="00704460">
        <w:t>Дети</w:t>
      </w:r>
      <w:r w:rsidR="00704460">
        <w:t xml:space="preserve"> </w:t>
      </w:r>
      <w:r w:rsidRPr="00704460">
        <w:t>самостоятельно</w:t>
      </w:r>
      <w:r w:rsidR="00704460">
        <w:t xml:space="preserve"> </w:t>
      </w:r>
      <w:r w:rsidRPr="00704460">
        <w:t>могут</w:t>
      </w:r>
      <w:r w:rsidR="00704460">
        <w:t xml:space="preserve"> </w:t>
      </w:r>
      <w:r w:rsidRPr="00704460">
        <w:t>сочинить оригинальные правдоподобные истории.</w:t>
      </w:r>
      <w:r w:rsidR="00704460">
        <w:t xml:space="preserve"> </w:t>
      </w:r>
      <w:r w:rsidRPr="00704460">
        <w:t>Наблюдается переход</w:t>
      </w:r>
      <w:r w:rsidR="00704460">
        <w:t xml:space="preserve"> </w:t>
      </w:r>
      <w:r w:rsidRPr="00704460">
        <w:t>от</w:t>
      </w:r>
      <w:r w:rsidR="00704460">
        <w:t xml:space="preserve"> </w:t>
      </w:r>
      <w:r w:rsidRPr="00704460">
        <w:t>непроизвольного к произвольному</w:t>
      </w:r>
      <w:r w:rsidR="00704460">
        <w:t xml:space="preserve"> </w:t>
      </w:r>
      <w:r w:rsidRPr="00704460">
        <w:t>вниманию.</w:t>
      </w:r>
    </w:p>
    <w:p w:rsidR="008350A1" w:rsidRDefault="008350A1" w:rsidP="00704460">
      <w:pPr>
        <w:pStyle w:val="a3"/>
        <w:spacing w:before="1" w:line="362" w:lineRule="auto"/>
        <w:ind w:left="0" w:firstLine="567"/>
      </w:pPr>
      <w:r>
        <w:t>Конструирование</w:t>
      </w:r>
      <w:r w:rsidR="00704460">
        <w:t xml:space="preserve"> </w:t>
      </w:r>
      <w:r>
        <w:t>характеризуется</w:t>
      </w:r>
      <w:r w:rsidR="00704460">
        <w:t xml:space="preserve"> </w:t>
      </w:r>
      <w:r>
        <w:t>умением</w:t>
      </w:r>
      <w:r w:rsidR="00704460">
        <w:t xml:space="preserve"> </w:t>
      </w:r>
      <w:r>
        <w:t>анализировать</w:t>
      </w:r>
      <w:r w:rsidR="00704460">
        <w:t xml:space="preserve"> </w:t>
      </w:r>
      <w:r>
        <w:t>условия,</w:t>
      </w:r>
      <w:r w:rsidR="00704460">
        <w:t xml:space="preserve"> </w:t>
      </w:r>
      <w:r>
        <w:t>в</w:t>
      </w:r>
      <w:r w:rsidR="00213E94">
        <w:t xml:space="preserve"> </w:t>
      </w:r>
      <w:r>
        <w:t>которых</w:t>
      </w:r>
      <w:r w:rsidR="00213E94">
        <w:t xml:space="preserve"> </w:t>
      </w:r>
      <w:r>
        <w:t>протекает</w:t>
      </w:r>
      <w:r w:rsidR="00DA11AB">
        <w:t xml:space="preserve"> </w:t>
      </w:r>
      <w:r>
        <w:t>эта</w:t>
      </w:r>
      <w:r w:rsidR="00DA11AB">
        <w:t xml:space="preserve"> </w:t>
      </w:r>
      <w:r>
        <w:t>деятельность.</w:t>
      </w:r>
    </w:p>
    <w:p w:rsidR="008350A1" w:rsidRDefault="008350A1" w:rsidP="00704460">
      <w:pPr>
        <w:pStyle w:val="a3"/>
        <w:spacing w:line="360" w:lineRule="auto"/>
        <w:ind w:left="0" w:firstLine="567"/>
      </w:pPr>
      <w:r>
        <w:t>Дети используют и называют различные детали деревянного конструктора.</w:t>
      </w:r>
      <w:r w:rsidR="00213E94">
        <w:t xml:space="preserve"> </w:t>
      </w:r>
      <w:r>
        <w:t>Могут</w:t>
      </w:r>
      <w:r w:rsidR="00DA11AB">
        <w:t xml:space="preserve"> </w:t>
      </w:r>
      <w:r>
        <w:t>заменять</w:t>
      </w:r>
      <w:r w:rsidR="00DA11AB">
        <w:t xml:space="preserve"> </w:t>
      </w:r>
      <w:r>
        <w:t>детали</w:t>
      </w:r>
      <w:r w:rsidR="00DA11AB">
        <w:t xml:space="preserve"> </w:t>
      </w:r>
      <w:r>
        <w:t>постройки</w:t>
      </w:r>
      <w:r w:rsidR="00DA11AB">
        <w:t xml:space="preserve"> </w:t>
      </w:r>
      <w:r>
        <w:t>в</w:t>
      </w:r>
      <w:r w:rsidR="00DA11AB">
        <w:t xml:space="preserve"> </w:t>
      </w:r>
      <w:r>
        <w:t>зависимости</w:t>
      </w:r>
      <w:r w:rsidR="00DA11AB">
        <w:t xml:space="preserve"> </w:t>
      </w:r>
      <w:r>
        <w:t>от</w:t>
      </w:r>
      <w:r w:rsidR="00DA11AB">
        <w:t xml:space="preserve"> </w:t>
      </w:r>
      <w:r>
        <w:t>имеющегося</w:t>
      </w:r>
      <w:r w:rsidR="00DA11AB">
        <w:t xml:space="preserve"> </w:t>
      </w:r>
      <w:r>
        <w:t>материала.</w:t>
      </w:r>
      <w:r w:rsidR="00DA11AB">
        <w:t xml:space="preserve"> </w:t>
      </w:r>
      <w:r>
        <w:t>Овладевают</w:t>
      </w:r>
      <w:r w:rsidR="00DA11AB">
        <w:t xml:space="preserve"> </w:t>
      </w:r>
      <w:r>
        <w:t>обобщенным</w:t>
      </w:r>
      <w:r w:rsidR="00DA11AB">
        <w:t xml:space="preserve"> </w:t>
      </w:r>
      <w:r>
        <w:t>способом</w:t>
      </w:r>
      <w:r w:rsidR="00DA11AB">
        <w:t xml:space="preserve"> </w:t>
      </w:r>
      <w:r>
        <w:t>обследования</w:t>
      </w:r>
      <w:r w:rsidR="00DA11AB">
        <w:t xml:space="preserve"> </w:t>
      </w:r>
      <w:r>
        <w:t>образца.</w:t>
      </w:r>
      <w:r w:rsidR="00DA11AB">
        <w:t xml:space="preserve"> </w:t>
      </w:r>
      <w:r>
        <w:t>Конструктивная деятельность</w:t>
      </w:r>
      <w:r w:rsidR="00DA11AB">
        <w:t xml:space="preserve"> </w:t>
      </w:r>
      <w:r>
        <w:t>может</w:t>
      </w:r>
      <w:r w:rsidR="00DA11AB">
        <w:t xml:space="preserve"> </w:t>
      </w:r>
      <w:r>
        <w:t>осуществляться</w:t>
      </w:r>
      <w:r w:rsidR="00DA11AB">
        <w:t xml:space="preserve"> </w:t>
      </w:r>
      <w:r>
        <w:t>на</w:t>
      </w:r>
      <w:r w:rsidR="00DA11AB">
        <w:t xml:space="preserve"> </w:t>
      </w:r>
      <w:r>
        <w:t>основе схемы,</w:t>
      </w:r>
      <w:r w:rsidR="00DA11AB">
        <w:t xml:space="preserve"> </w:t>
      </w:r>
      <w:r>
        <w:t>по  замыслу  и  по   условиям.   Дети    могут</w:t>
      </w:r>
      <w:r w:rsidR="00DA11AB">
        <w:t xml:space="preserve"> </w:t>
      </w:r>
      <w:r>
        <w:t>конструировать    из</w:t>
      </w:r>
      <w:r w:rsidR="00DA11AB">
        <w:t xml:space="preserve"> </w:t>
      </w:r>
      <w:r>
        <w:t>бумаги,</w:t>
      </w:r>
      <w:r w:rsidR="00DA11AB">
        <w:t xml:space="preserve"> </w:t>
      </w:r>
      <w:r>
        <w:t>складывая</w:t>
      </w:r>
      <w:r w:rsidR="00DA11AB">
        <w:t xml:space="preserve"> </w:t>
      </w:r>
      <w:r>
        <w:t>ее</w:t>
      </w:r>
      <w:r w:rsidR="00DA11AB">
        <w:t xml:space="preserve"> </w:t>
      </w:r>
      <w:r>
        <w:t>в</w:t>
      </w:r>
      <w:r w:rsidR="00DA11AB">
        <w:t xml:space="preserve"> </w:t>
      </w:r>
      <w:r>
        <w:t>несколько</w:t>
      </w:r>
      <w:r w:rsidR="00DA11AB">
        <w:t xml:space="preserve"> </w:t>
      </w:r>
      <w:r>
        <w:t>раз</w:t>
      </w:r>
      <w:r w:rsidR="00DA11AB">
        <w:t xml:space="preserve"> </w:t>
      </w:r>
      <w:r>
        <w:t>(2,4,6</w:t>
      </w:r>
      <w:r w:rsidR="00DA11AB">
        <w:t xml:space="preserve"> </w:t>
      </w:r>
      <w:r>
        <w:t>сгибов);</w:t>
      </w:r>
      <w:r w:rsidR="00DA11AB">
        <w:t xml:space="preserve"> </w:t>
      </w:r>
      <w:r>
        <w:t>из</w:t>
      </w:r>
      <w:r w:rsidR="00DA11AB">
        <w:t xml:space="preserve"> </w:t>
      </w:r>
      <w:r>
        <w:t>природного</w:t>
      </w:r>
      <w:r w:rsidR="00DA11AB">
        <w:t xml:space="preserve"> </w:t>
      </w:r>
      <w:r>
        <w:t>материала.</w:t>
      </w:r>
    </w:p>
    <w:p w:rsidR="008350A1" w:rsidRPr="00DA11AB" w:rsidRDefault="008350A1" w:rsidP="008350A1">
      <w:pPr>
        <w:ind w:left="819"/>
        <w:jc w:val="both"/>
        <w:rPr>
          <w:i/>
          <w:sz w:val="28"/>
          <w:u w:val="single"/>
        </w:rPr>
      </w:pPr>
      <w:r w:rsidRPr="00DA11AB">
        <w:rPr>
          <w:i/>
          <w:sz w:val="28"/>
          <w:u w:val="single"/>
        </w:rPr>
        <w:t>Социально-коммуникативное</w:t>
      </w:r>
      <w:r w:rsidR="00DA11AB" w:rsidRPr="00DA11AB">
        <w:rPr>
          <w:i/>
          <w:sz w:val="28"/>
          <w:u w:val="single"/>
        </w:rPr>
        <w:t xml:space="preserve"> </w:t>
      </w:r>
      <w:r w:rsidRPr="00DA11AB">
        <w:rPr>
          <w:i/>
          <w:sz w:val="28"/>
          <w:u w:val="single"/>
        </w:rPr>
        <w:t>развитие</w:t>
      </w:r>
    </w:p>
    <w:p w:rsidR="0031252E" w:rsidRDefault="0031252E" w:rsidP="0031252E">
      <w:pPr>
        <w:pStyle w:val="a3"/>
        <w:spacing w:before="67" w:line="360" w:lineRule="auto"/>
        <w:ind w:left="0" w:firstLine="567"/>
      </w:pPr>
      <w: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31252E" w:rsidRDefault="0031252E" w:rsidP="00A67BFC">
      <w:pPr>
        <w:pStyle w:val="a3"/>
        <w:tabs>
          <w:tab w:val="left" w:pos="8222"/>
        </w:tabs>
        <w:spacing w:before="5" w:line="360" w:lineRule="auto"/>
        <w:ind w:left="0" w:firstLine="567"/>
      </w:pPr>
      <w:r>
        <w:t>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w:t>
      </w:r>
      <w:r w:rsidR="00A67BFC">
        <w:t xml:space="preserve"> </w:t>
      </w:r>
      <w:r>
        <w:t>игрового</w:t>
      </w:r>
      <w:r w:rsidR="00A67BFC">
        <w:t xml:space="preserve"> </w:t>
      </w:r>
      <w:r>
        <w:t>пространства,</w:t>
      </w:r>
      <w:r w:rsidR="00A67BFC">
        <w:t xml:space="preserve"> </w:t>
      </w:r>
      <w:r>
        <w:t>в</w:t>
      </w:r>
      <w:r w:rsidR="00A67BFC">
        <w:t xml:space="preserve"> </w:t>
      </w:r>
      <w:r>
        <w:t>котором</w:t>
      </w:r>
      <w:r w:rsidR="00A67BFC">
        <w:t xml:space="preserve"> </w:t>
      </w:r>
      <w:r>
        <w:t>выделяются</w:t>
      </w:r>
      <w:r w:rsidR="00A67BFC">
        <w:t xml:space="preserve"> </w:t>
      </w:r>
      <w:r>
        <w:t>смысловой</w:t>
      </w:r>
      <w:r w:rsidR="00A67BFC">
        <w:t xml:space="preserve"> </w:t>
      </w:r>
      <w:r>
        <w:t xml:space="preserve">«центр» </w:t>
      </w:r>
      <w:r w:rsidR="00A67BFC">
        <w:t xml:space="preserve"> </w:t>
      </w:r>
      <w:r>
        <w:t xml:space="preserve">и «периферия». </w:t>
      </w:r>
      <w:r>
        <w:lastRenderedPageBreak/>
        <w:t>В игре дети часто пытаются контролировать друг</w:t>
      </w:r>
      <w:r w:rsidR="00A67BFC">
        <w:t xml:space="preserve"> друга </w:t>
      </w:r>
      <w:r>
        <w:t>указывают,</w:t>
      </w:r>
      <w:r w:rsidR="00A67BFC">
        <w:t xml:space="preserve"> </w:t>
      </w:r>
      <w:r>
        <w:t>как</w:t>
      </w:r>
      <w:r w:rsidR="00A67BFC">
        <w:t xml:space="preserve"> </w:t>
      </w:r>
      <w:r>
        <w:t>должен</w:t>
      </w:r>
      <w:r w:rsidR="00A67BFC">
        <w:t xml:space="preserve"> </w:t>
      </w:r>
      <w:r>
        <w:t>вести</w:t>
      </w:r>
      <w:r w:rsidR="00A67BFC">
        <w:t xml:space="preserve"> </w:t>
      </w:r>
      <w:r>
        <w:t>себя</w:t>
      </w:r>
      <w:r w:rsidR="00A67BFC">
        <w:t xml:space="preserve"> </w:t>
      </w:r>
      <w:r>
        <w:t>тот</w:t>
      </w:r>
      <w:r w:rsidR="00A67BFC">
        <w:t xml:space="preserve"> </w:t>
      </w:r>
      <w:r>
        <w:t>или</w:t>
      </w:r>
      <w:r w:rsidR="00A67BFC">
        <w:t xml:space="preserve"> </w:t>
      </w:r>
      <w:r>
        <w:t>иной</w:t>
      </w:r>
      <w:r w:rsidR="00A67BFC">
        <w:t xml:space="preserve"> </w:t>
      </w:r>
      <w:r>
        <w:t>персонаж.</w:t>
      </w:r>
    </w:p>
    <w:p w:rsidR="0031252E" w:rsidRDefault="0031252E" w:rsidP="0031252E">
      <w:pPr>
        <w:pStyle w:val="a3"/>
        <w:spacing w:line="360" w:lineRule="auto"/>
        <w:ind w:left="0" w:firstLine="567"/>
      </w:pPr>
      <w:r>
        <w:t>Ребенок пытается сравнивать ярко выраженные эмоциональные состояния,</w:t>
      </w:r>
      <w:r w:rsidR="00A67BFC">
        <w:t xml:space="preserve"> </w:t>
      </w:r>
      <w:r>
        <w:t>видеть</w:t>
      </w:r>
      <w:r w:rsidR="00A67BFC">
        <w:t xml:space="preserve"> </w:t>
      </w:r>
      <w:r>
        <w:t>проявления</w:t>
      </w:r>
      <w:r w:rsidR="00A67BFC">
        <w:t xml:space="preserve"> </w:t>
      </w:r>
      <w:r>
        <w:t>эмоционального</w:t>
      </w:r>
      <w:r w:rsidR="00A67BFC">
        <w:t xml:space="preserve"> </w:t>
      </w:r>
      <w:r>
        <w:t>состояния</w:t>
      </w:r>
      <w:r w:rsidR="00A67BFC">
        <w:t xml:space="preserve"> </w:t>
      </w:r>
      <w:r>
        <w:t>в</w:t>
      </w:r>
      <w:r w:rsidR="00A67BFC">
        <w:t xml:space="preserve"> </w:t>
      </w:r>
      <w:r>
        <w:t>выражениях,</w:t>
      </w:r>
      <w:r w:rsidR="00A67BFC">
        <w:t xml:space="preserve"> </w:t>
      </w:r>
      <w:r>
        <w:t>жестах,</w:t>
      </w:r>
      <w:r w:rsidR="00A67BFC">
        <w:t xml:space="preserve"> </w:t>
      </w:r>
      <w:r>
        <w:t>интонации</w:t>
      </w:r>
      <w:r w:rsidR="00A67BFC">
        <w:t xml:space="preserve"> </w:t>
      </w:r>
      <w:r>
        <w:t>голоса.</w:t>
      </w:r>
      <w:r w:rsidR="00A67BFC">
        <w:t xml:space="preserve"> </w:t>
      </w:r>
      <w:r>
        <w:t>Проявляет</w:t>
      </w:r>
      <w:r w:rsidR="00A67BFC">
        <w:t xml:space="preserve"> </w:t>
      </w:r>
      <w:r>
        <w:t>интерес к</w:t>
      </w:r>
      <w:r w:rsidR="00A67BFC">
        <w:t xml:space="preserve"> </w:t>
      </w:r>
      <w:r>
        <w:t>поступкам</w:t>
      </w:r>
      <w:r w:rsidR="00A67BFC">
        <w:t xml:space="preserve"> </w:t>
      </w:r>
      <w:r>
        <w:t>сверстников.</w:t>
      </w:r>
    </w:p>
    <w:p w:rsidR="0031252E" w:rsidRDefault="0031252E" w:rsidP="0031252E">
      <w:pPr>
        <w:pStyle w:val="a3"/>
        <w:spacing w:line="360" w:lineRule="auto"/>
        <w:ind w:left="0" w:firstLine="567"/>
      </w:pPr>
      <w:r>
        <w:t>В</w:t>
      </w:r>
      <w:r w:rsidR="00A67BFC">
        <w:t xml:space="preserve"> </w:t>
      </w:r>
      <w:r>
        <w:t>трудовой</w:t>
      </w:r>
      <w:r w:rsidR="00A67BFC">
        <w:t xml:space="preserve"> </w:t>
      </w:r>
      <w:r>
        <w:t>деятельности,</w:t>
      </w:r>
      <w:r w:rsidR="00A67BFC">
        <w:t xml:space="preserve"> </w:t>
      </w:r>
      <w:r>
        <w:t>освоенные</w:t>
      </w:r>
      <w:r w:rsidR="00A67BFC">
        <w:t xml:space="preserve"> </w:t>
      </w:r>
      <w:r>
        <w:t>ранее</w:t>
      </w:r>
      <w:r w:rsidR="00A67BFC">
        <w:t xml:space="preserve"> </w:t>
      </w:r>
      <w:r>
        <w:t>виды</w:t>
      </w:r>
      <w:r w:rsidR="00A67BFC">
        <w:t xml:space="preserve"> </w:t>
      </w:r>
      <w:r>
        <w:t>детского</w:t>
      </w:r>
      <w:r w:rsidR="00A67BFC">
        <w:t xml:space="preserve"> </w:t>
      </w:r>
      <w:r>
        <w:t>труда</w:t>
      </w:r>
      <w:r w:rsidR="00A67BFC">
        <w:t xml:space="preserve"> </w:t>
      </w:r>
      <w:r>
        <w:t>выполняются</w:t>
      </w:r>
      <w:r w:rsidR="00A67BFC">
        <w:t xml:space="preserve"> </w:t>
      </w:r>
      <w:r>
        <w:t>качественно,</w:t>
      </w:r>
      <w:r w:rsidR="00A67BFC">
        <w:t xml:space="preserve"> </w:t>
      </w:r>
      <w:r>
        <w:t>быстро,</w:t>
      </w:r>
      <w:r w:rsidR="00A67BFC">
        <w:t xml:space="preserve"> </w:t>
      </w:r>
      <w:r>
        <w:t>осознанно.</w:t>
      </w:r>
      <w:r w:rsidR="00A67BFC">
        <w:t xml:space="preserve"> </w:t>
      </w:r>
      <w:r>
        <w:t>Активно</w:t>
      </w:r>
      <w:r w:rsidR="00A67BFC">
        <w:t xml:space="preserve"> </w:t>
      </w:r>
      <w:r>
        <w:t>развиваются</w:t>
      </w:r>
      <w:r w:rsidR="00A67BFC">
        <w:t xml:space="preserve"> </w:t>
      </w:r>
      <w:r>
        <w:t>планирование и самооценивание</w:t>
      </w:r>
      <w:r w:rsidR="00A67BFC">
        <w:t xml:space="preserve"> </w:t>
      </w:r>
      <w:r>
        <w:t>трудовой</w:t>
      </w:r>
      <w:r w:rsidR="00A67BFC">
        <w:t xml:space="preserve"> </w:t>
      </w:r>
      <w:r>
        <w:t>деятельности.</w:t>
      </w:r>
    </w:p>
    <w:p w:rsidR="0031252E" w:rsidRPr="00BC6C91" w:rsidRDefault="0031252E" w:rsidP="0031252E">
      <w:pPr>
        <w:spacing w:line="318" w:lineRule="exact"/>
        <w:ind w:firstLine="567"/>
        <w:jc w:val="both"/>
        <w:rPr>
          <w:i/>
          <w:sz w:val="28"/>
          <w:u w:val="single"/>
        </w:rPr>
      </w:pPr>
      <w:r w:rsidRPr="00BC6C91">
        <w:rPr>
          <w:i/>
          <w:sz w:val="28"/>
          <w:u w:val="single"/>
        </w:rPr>
        <w:t>Художественно-эстетическое</w:t>
      </w:r>
      <w:r w:rsidR="00BC6C91" w:rsidRPr="00BC6C91">
        <w:rPr>
          <w:i/>
          <w:sz w:val="28"/>
          <w:u w:val="single"/>
        </w:rPr>
        <w:t xml:space="preserve"> </w:t>
      </w:r>
      <w:r w:rsidRPr="00BC6C91">
        <w:rPr>
          <w:i/>
          <w:sz w:val="28"/>
          <w:u w:val="single"/>
        </w:rPr>
        <w:t>развитие</w:t>
      </w:r>
    </w:p>
    <w:p w:rsidR="00BC6C91" w:rsidRDefault="0031252E" w:rsidP="00BC6C91">
      <w:pPr>
        <w:pStyle w:val="a3"/>
        <w:spacing w:before="67" w:line="360" w:lineRule="auto"/>
        <w:ind w:left="0" w:firstLine="567"/>
      </w:pPr>
      <w:r>
        <w:t>В</w:t>
      </w:r>
      <w:r w:rsidR="00BC6C91">
        <w:t xml:space="preserve"> </w:t>
      </w:r>
      <w:r>
        <w:t>изобразительной</w:t>
      </w:r>
      <w:r w:rsidR="00BC6C91">
        <w:t xml:space="preserve"> </w:t>
      </w:r>
      <w:r>
        <w:t>деятельности</w:t>
      </w:r>
      <w:r w:rsidR="00BC6C91">
        <w:t xml:space="preserve"> </w:t>
      </w:r>
      <w:r>
        <w:t>5-6</w:t>
      </w:r>
      <w:r w:rsidR="00BC6C91">
        <w:t xml:space="preserve"> </w:t>
      </w:r>
      <w:r>
        <w:t>летний</w:t>
      </w:r>
      <w:r w:rsidR="00BC6C91">
        <w:t xml:space="preserve"> </w:t>
      </w:r>
      <w:r>
        <w:t>ребенок</w:t>
      </w:r>
      <w:r w:rsidR="00BC6C91">
        <w:t xml:space="preserve"> </w:t>
      </w:r>
      <w:r>
        <w:t>свободно</w:t>
      </w:r>
      <w:r w:rsidR="00BC6C91">
        <w:t xml:space="preserve"> </w:t>
      </w:r>
      <w:r>
        <w:t>может</w:t>
      </w:r>
      <w:r w:rsidR="00BC6C91">
        <w:t xml:space="preserve"> </w:t>
      </w:r>
      <w:r>
        <w:t>изображать</w:t>
      </w:r>
      <w:r w:rsidR="00BC6C91">
        <w:t xml:space="preserve"> </w:t>
      </w:r>
      <w:r>
        <w:t>предметы</w:t>
      </w:r>
      <w:r w:rsidR="00BC6C91">
        <w:t xml:space="preserve"> </w:t>
      </w:r>
      <w:r>
        <w:t>круглой,</w:t>
      </w:r>
      <w:r w:rsidR="00BC6C91">
        <w:t xml:space="preserve"> </w:t>
      </w:r>
      <w:r>
        <w:t>овальной,</w:t>
      </w:r>
      <w:r w:rsidR="00BC6C91">
        <w:t xml:space="preserve"> </w:t>
      </w:r>
      <w:r>
        <w:t>прямоугольной</w:t>
      </w:r>
      <w:r w:rsidR="00BC6C91">
        <w:t xml:space="preserve"> </w:t>
      </w:r>
      <w:r>
        <w:t>формы,</w:t>
      </w:r>
      <w:r w:rsidR="00BC6C91">
        <w:t xml:space="preserve"> </w:t>
      </w:r>
      <w:r>
        <w:t>состоящих</w:t>
      </w:r>
      <w:r w:rsidR="00BC6C91">
        <w:t xml:space="preserve"> </w:t>
      </w:r>
      <w:r>
        <w:t>из</w:t>
      </w:r>
      <w:r w:rsidR="00BC6C91">
        <w:t xml:space="preserve"> </w:t>
      </w:r>
      <w:r>
        <w:t>частей</w:t>
      </w:r>
      <w:r w:rsidR="00BC6C91">
        <w:t xml:space="preserve"> </w:t>
      </w:r>
      <w:r>
        <w:t>разной</w:t>
      </w:r>
      <w:r w:rsidR="00BC6C91">
        <w:t xml:space="preserve"> </w:t>
      </w:r>
      <w:r>
        <w:t>формы</w:t>
      </w:r>
      <w:r w:rsidR="00BC6C91">
        <w:t xml:space="preserve"> </w:t>
      </w:r>
      <w:r>
        <w:t>и</w:t>
      </w:r>
      <w:r w:rsidR="00BC6C91">
        <w:t xml:space="preserve"> </w:t>
      </w:r>
      <w:r>
        <w:t>соединений</w:t>
      </w:r>
      <w:r w:rsidR="00BC6C91">
        <w:t xml:space="preserve"> </w:t>
      </w:r>
      <w:r>
        <w:t>разных</w:t>
      </w:r>
      <w:r w:rsidR="00BC6C91">
        <w:t xml:space="preserve"> </w:t>
      </w:r>
      <w:r>
        <w:t>линий.</w:t>
      </w:r>
      <w:r w:rsidR="00BC6C91">
        <w:t xml:space="preserve"> </w:t>
      </w:r>
      <w:r>
        <w:t>Расширяются</w:t>
      </w:r>
      <w:r w:rsidR="00BC6C91">
        <w:t xml:space="preserve"> </w:t>
      </w:r>
      <w:r>
        <w:t>представления</w:t>
      </w:r>
      <w:r w:rsidR="00BC6C91">
        <w:t xml:space="preserve"> </w:t>
      </w:r>
      <w:r>
        <w:t>о цвете</w:t>
      </w:r>
      <w:r w:rsidR="00BC6C91">
        <w:t xml:space="preserve"> </w:t>
      </w:r>
      <w:r>
        <w:t>(знают основные</w:t>
      </w:r>
      <w:r w:rsidR="00BC6C91">
        <w:t xml:space="preserve"> </w:t>
      </w:r>
      <w:r>
        <w:t>цвета</w:t>
      </w:r>
      <w:r w:rsidR="00BC6C91">
        <w:t xml:space="preserve"> </w:t>
      </w:r>
      <w:r>
        <w:t>и оттенки,</w:t>
      </w:r>
      <w:r w:rsidR="00BC6C91">
        <w:t xml:space="preserve"> </w:t>
      </w:r>
      <w:r>
        <w:t>самостоятельно</w:t>
      </w:r>
      <w:r w:rsidR="00BC6C91">
        <w:t xml:space="preserve"> </w:t>
      </w:r>
      <w:r>
        <w:t>может</w:t>
      </w:r>
      <w:r w:rsidR="00BC6C91">
        <w:t xml:space="preserve"> </w:t>
      </w:r>
      <w:r>
        <w:t>приготовить</w:t>
      </w:r>
      <w:r w:rsidR="00BC6C91">
        <w:t xml:space="preserve"> </w:t>
      </w:r>
      <w:r>
        <w:t>розовый</w:t>
      </w:r>
      <w:r w:rsidR="00BC6C91">
        <w:t xml:space="preserve"> </w:t>
      </w:r>
      <w:r>
        <w:t>и</w:t>
      </w:r>
      <w:r w:rsidR="00BC6C91">
        <w:t xml:space="preserve"> </w:t>
      </w:r>
      <w:r>
        <w:t>голубой</w:t>
      </w:r>
      <w:r w:rsidR="00BC6C91">
        <w:t xml:space="preserve"> </w:t>
      </w:r>
      <w:r>
        <w:t>цвет).</w:t>
      </w:r>
      <w:r w:rsidR="00BC6C91">
        <w:t xml:space="preserve"> </w:t>
      </w:r>
      <w:r>
        <w:t>Старший</w:t>
      </w:r>
      <w:r w:rsidR="00BC6C91">
        <w:t xml:space="preserve"> </w:t>
      </w:r>
      <w:r>
        <w:t>возраст</w:t>
      </w:r>
      <w:r w:rsidR="00BC6C91">
        <w:t xml:space="preserve"> </w:t>
      </w:r>
      <w:r>
        <w:t>это</w:t>
      </w:r>
      <w:r w:rsidR="00BC6C91">
        <w:t xml:space="preserve"> </w:t>
      </w:r>
      <w:r>
        <w:t>возраст</w:t>
      </w:r>
      <w:r w:rsidR="00BC6C91">
        <w:t xml:space="preserve"> </w:t>
      </w:r>
      <w:r>
        <w:t>активного</w:t>
      </w:r>
      <w:r w:rsidR="00BC6C91">
        <w:t xml:space="preserve"> </w:t>
      </w:r>
      <w:r>
        <w:t>рисования.</w:t>
      </w:r>
      <w:r w:rsidR="00BC6C91">
        <w:t xml:space="preserve"> </w:t>
      </w:r>
      <w:r>
        <w:t>Рисунки</w:t>
      </w:r>
      <w:r w:rsidR="00BC6C91">
        <w:t xml:space="preserve"> </w:t>
      </w:r>
      <w:r>
        <w:t>могут</w:t>
      </w:r>
      <w:r w:rsidR="00BC6C91">
        <w:t xml:space="preserve"> </w:t>
      </w:r>
      <w:r>
        <w:t>быть</w:t>
      </w:r>
      <w:r w:rsidR="00BC6C91">
        <w:t xml:space="preserve"> </w:t>
      </w:r>
      <w:r>
        <w:t>самыми</w:t>
      </w:r>
      <w:r w:rsidR="00BC6C91">
        <w:t xml:space="preserve"> р</w:t>
      </w:r>
      <w:r w:rsidRPr="00BC6C91">
        <w:t>азнообразными</w:t>
      </w:r>
      <w:r w:rsidR="00BC6C91">
        <w:t xml:space="preserve"> </w:t>
      </w:r>
      <w:r w:rsidRPr="00BC6C91">
        <w:t>по</w:t>
      </w:r>
      <w:r w:rsidR="00BC6C91">
        <w:t xml:space="preserve"> </w:t>
      </w:r>
      <w:r w:rsidRPr="00BC6C91">
        <w:t>содержанию:</w:t>
      </w:r>
      <w:r w:rsidR="00BC6C91">
        <w:t xml:space="preserve"> </w:t>
      </w:r>
      <w:r w:rsidRPr="00BC6C91">
        <w:t>это</w:t>
      </w:r>
      <w:r w:rsidR="00BC6C91">
        <w:t xml:space="preserve"> </w:t>
      </w:r>
      <w:r w:rsidRPr="00BC6C91">
        <w:t>жизненные</w:t>
      </w:r>
      <w:r w:rsidR="00BC6C91">
        <w:t xml:space="preserve"> </w:t>
      </w:r>
      <w:r w:rsidRPr="00BC6C91">
        <w:t>впечатления</w:t>
      </w:r>
      <w:r w:rsidR="00BC6C91">
        <w:t xml:space="preserve"> </w:t>
      </w:r>
      <w:r w:rsidRPr="00BC6C91">
        <w:t>детей,</w:t>
      </w:r>
      <w:r w:rsidR="00BC6C91">
        <w:t xml:space="preserve"> </w:t>
      </w:r>
      <w:r w:rsidRPr="00BC6C91">
        <w:t>иллюстрации</w:t>
      </w:r>
      <w:r w:rsidR="00BC6C91">
        <w:t xml:space="preserve"> </w:t>
      </w:r>
      <w:r w:rsidRPr="00BC6C91">
        <w:t>к</w:t>
      </w:r>
      <w:r w:rsidR="00BC6C91">
        <w:t xml:space="preserve"> </w:t>
      </w:r>
      <w:r w:rsidRPr="00BC6C91">
        <w:t>фильмам</w:t>
      </w:r>
      <w:r w:rsidR="00BC6C91">
        <w:t xml:space="preserve"> </w:t>
      </w:r>
      <w:r w:rsidRPr="00BC6C91">
        <w:t>и</w:t>
      </w:r>
      <w:r w:rsidR="00BC6C91">
        <w:t xml:space="preserve"> </w:t>
      </w:r>
      <w:r w:rsidRPr="00BC6C91">
        <w:t>книгам,</w:t>
      </w:r>
      <w:r w:rsidR="00BC6C91">
        <w:t xml:space="preserve"> </w:t>
      </w:r>
      <w:r w:rsidRPr="00BC6C91">
        <w:t>воображаемые</w:t>
      </w:r>
      <w:r w:rsidR="00BC6C91">
        <w:t xml:space="preserve"> </w:t>
      </w:r>
      <w:r w:rsidRPr="00BC6C91">
        <w:t>ситуации.</w:t>
      </w:r>
      <w:r w:rsidR="00BC6C91">
        <w:t xml:space="preserve"> </w:t>
      </w:r>
      <w:r w:rsidRPr="00BC6C91">
        <w:t>Обычно</w:t>
      </w:r>
      <w:r w:rsidR="00BC6C91">
        <w:t xml:space="preserve"> </w:t>
      </w:r>
      <w:r w:rsidRPr="00BC6C91">
        <w:t>рисунки</w:t>
      </w:r>
      <w:r w:rsidR="00BC6C91">
        <w:t xml:space="preserve"> </w:t>
      </w:r>
      <w:r w:rsidRPr="00BC6C91">
        <w:t>представляют</w:t>
      </w:r>
      <w:r w:rsidR="00BC6C91">
        <w:t xml:space="preserve"> </w:t>
      </w:r>
      <w:r w:rsidRPr="00BC6C91">
        <w:t>собой</w:t>
      </w:r>
      <w:r w:rsidR="00BC6C91">
        <w:t xml:space="preserve"> </w:t>
      </w:r>
      <w:r w:rsidRPr="00BC6C91">
        <w:t>схематичные</w:t>
      </w:r>
      <w:r w:rsidR="00BC6C91">
        <w:t xml:space="preserve"> </w:t>
      </w:r>
      <w:r w:rsidRPr="00BC6C91">
        <w:t>изображения</w:t>
      </w:r>
      <w:r w:rsidR="00BC6C91">
        <w:t xml:space="preserve"> </w:t>
      </w:r>
      <w:r w:rsidRPr="00BC6C91">
        <w:t>различных</w:t>
      </w:r>
      <w:r w:rsidR="00BC6C91">
        <w:t xml:space="preserve"> </w:t>
      </w:r>
      <w:r w:rsidRPr="00BC6C91">
        <w:t>объектов,</w:t>
      </w:r>
      <w:r w:rsidR="00BC6C91">
        <w:t xml:space="preserve"> </w:t>
      </w:r>
      <w:r w:rsidRPr="00BC6C91">
        <w:t>но</w:t>
      </w:r>
      <w:r w:rsidR="00BC6C91">
        <w:t xml:space="preserve"> </w:t>
      </w:r>
      <w:r w:rsidRPr="00BC6C91">
        <w:t>могут</w:t>
      </w:r>
      <w:r w:rsidR="00BC6C91">
        <w:t xml:space="preserve"> </w:t>
      </w:r>
      <w:r w:rsidRPr="00BC6C91">
        <w:t>отличаться</w:t>
      </w:r>
      <w:r w:rsidR="00BC6C91">
        <w:t xml:space="preserve"> </w:t>
      </w:r>
      <w:r w:rsidRPr="00BC6C91">
        <w:t>оригинальностью</w:t>
      </w:r>
      <w:r w:rsidR="00BC6C91">
        <w:t xml:space="preserve"> </w:t>
      </w:r>
      <w:r w:rsidRPr="00BC6C91">
        <w:t>композиционного</w:t>
      </w:r>
      <w:r w:rsidR="00BC6C91">
        <w:t xml:space="preserve"> </w:t>
      </w:r>
      <w:r w:rsidRPr="00BC6C91">
        <w:t>решения.</w:t>
      </w:r>
      <w:r w:rsidR="00BC6C91">
        <w:t xml:space="preserve"> </w:t>
      </w:r>
      <w:r w:rsidRPr="00BC6C91">
        <w:t>Изображение</w:t>
      </w:r>
      <w:r w:rsidR="00BC6C91">
        <w:t xml:space="preserve"> </w:t>
      </w:r>
      <w:r w:rsidRPr="00BC6C91">
        <w:t>человека</w:t>
      </w:r>
      <w:r w:rsidR="00BC6C91">
        <w:t xml:space="preserve"> </w:t>
      </w:r>
      <w:r w:rsidRPr="00BC6C91">
        <w:t>становится</w:t>
      </w:r>
      <w:r w:rsidR="00BC6C91">
        <w:t xml:space="preserve"> </w:t>
      </w:r>
      <w:r w:rsidRPr="00BC6C91">
        <w:t>более</w:t>
      </w:r>
      <w:r w:rsidR="00BC6C91">
        <w:t xml:space="preserve"> </w:t>
      </w:r>
      <w:r w:rsidRPr="00BC6C91">
        <w:t>детализированным</w:t>
      </w:r>
      <w:r w:rsidR="00B029A9">
        <w:t xml:space="preserve"> </w:t>
      </w:r>
      <w:r w:rsidRPr="00BC6C91">
        <w:t>и</w:t>
      </w:r>
      <w:r w:rsidR="00BC6C91">
        <w:t xml:space="preserve"> </w:t>
      </w:r>
      <w:r w:rsidRPr="00BC6C91">
        <w:t>пропорциональным. По рисунку можно судить о половой принадлежности</w:t>
      </w:r>
      <w:r w:rsidR="00BC6C91">
        <w:t xml:space="preserve"> </w:t>
      </w:r>
      <w:r w:rsidRPr="00BC6C91">
        <w:t>и эмоциональном состоянии</w:t>
      </w:r>
      <w:r w:rsidR="00BC6C91">
        <w:t xml:space="preserve"> </w:t>
      </w:r>
      <w:r w:rsidRPr="00BC6C91">
        <w:t>изображенного человека.</w:t>
      </w:r>
      <w:r w:rsidR="00BC6C91" w:rsidRPr="00BC6C91">
        <w:t xml:space="preserve"> </w:t>
      </w:r>
      <w:r w:rsidR="00BC6C91">
        <w:t>Рисунки отдельных детей отличаются</w:t>
      </w:r>
      <w:r w:rsidR="000B6477">
        <w:t xml:space="preserve"> </w:t>
      </w:r>
      <w:r w:rsidR="00BC6C91">
        <w:t>оригинальностью,</w:t>
      </w:r>
      <w:r w:rsidR="000B6477">
        <w:t xml:space="preserve"> </w:t>
      </w:r>
      <w:r w:rsidR="00BC6C91">
        <w:t>креативностью.</w:t>
      </w:r>
    </w:p>
    <w:p w:rsidR="00BC6C91" w:rsidRDefault="00BC6C91" w:rsidP="00BC6C91">
      <w:pPr>
        <w:pStyle w:val="a3"/>
        <w:spacing w:before="2" w:line="360" w:lineRule="auto"/>
        <w:ind w:left="0" w:firstLine="567"/>
      </w:pPr>
      <w:r>
        <w:t>В</w:t>
      </w:r>
      <w:r w:rsidR="000B6477">
        <w:t xml:space="preserve"> </w:t>
      </w:r>
      <w:r>
        <w:t>лепке</w:t>
      </w:r>
      <w:r w:rsidR="000B6477">
        <w:t xml:space="preserve"> </w:t>
      </w:r>
      <w:r>
        <w:t>детям</w:t>
      </w:r>
      <w:r w:rsidR="000B6477">
        <w:t xml:space="preserve"> </w:t>
      </w:r>
      <w:r>
        <w:t>не</w:t>
      </w:r>
      <w:r w:rsidR="000B6477">
        <w:t xml:space="preserve"> </w:t>
      </w:r>
      <w:r>
        <w:t>представляется</w:t>
      </w:r>
      <w:r w:rsidR="000B6477">
        <w:t xml:space="preserve"> </w:t>
      </w:r>
      <w:r>
        <w:t>трудности</w:t>
      </w:r>
      <w:r w:rsidR="000B6477">
        <w:t xml:space="preserve"> </w:t>
      </w:r>
      <w:r>
        <w:t>создать</w:t>
      </w:r>
      <w:r w:rsidR="000B6477">
        <w:t xml:space="preserve"> </w:t>
      </w:r>
      <w:r>
        <w:t>более</w:t>
      </w:r>
      <w:r w:rsidR="000B6477">
        <w:t xml:space="preserve"> </w:t>
      </w:r>
      <w:r>
        <w:t>сложное</w:t>
      </w:r>
      <w:r w:rsidR="000B6477">
        <w:t xml:space="preserve"> </w:t>
      </w:r>
      <w:r>
        <w:t>по</w:t>
      </w:r>
      <w:r w:rsidR="000B6477">
        <w:t xml:space="preserve"> </w:t>
      </w:r>
      <w:r>
        <w:t>форме</w:t>
      </w:r>
      <w:r w:rsidR="000B6477">
        <w:t xml:space="preserve"> </w:t>
      </w:r>
      <w:r>
        <w:t>изображение.</w:t>
      </w:r>
      <w:r w:rsidR="000B6477">
        <w:t xml:space="preserve"> </w:t>
      </w:r>
      <w:r>
        <w:t>Дети</w:t>
      </w:r>
      <w:r w:rsidR="000B6477">
        <w:t xml:space="preserve"> </w:t>
      </w:r>
      <w:r>
        <w:t>успешно</w:t>
      </w:r>
      <w:r w:rsidR="000B6477">
        <w:t xml:space="preserve"> </w:t>
      </w:r>
      <w:r>
        <w:t>справляются</w:t>
      </w:r>
      <w:r w:rsidR="000B6477">
        <w:t xml:space="preserve"> </w:t>
      </w:r>
      <w:r>
        <w:t>с</w:t>
      </w:r>
      <w:r w:rsidR="000B6477">
        <w:t xml:space="preserve"> </w:t>
      </w:r>
      <w:r>
        <w:t>вырезыванием</w:t>
      </w:r>
      <w:r w:rsidR="000B6477">
        <w:t xml:space="preserve"> </w:t>
      </w:r>
      <w:r>
        <w:t>предметов</w:t>
      </w:r>
      <w:r w:rsidR="000B6477">
        <w:t xml:space="preserve"> </w:t>
      </w:r>
      <w:r>
        <w:t>прямоугольной и</w:t>
      </w:r>
      <w:r w:rsidR="000B6477">
        <w:t xml:space="preserve"> </w:t>
      </w:r>
      <w:r>
        <w:t>круглой формы разных</w:t>
      </w:r>
      <w:r w:rsidR="000B6477">
        <w:t xml:space="preserve"> </w:t>
      </w:r>
      <w:r>
        <w:t>пропорций.</w:t>
      </w:r>
    </w:p>
    <w:p w:rsidR="00BC6C91" w:rsidRDefault="00BC6C91" w:rsidP="00BC6C91">
      <w:pPr>
        <w:pStyle w:val="a3"/>
        <w:spacing w:before="1" w:line="360" w:lineRule="auto"/>
        <w:ind w:left="0" w:firstLine="567"/>
      </w:pPr>
      <w:r>
        <w:t>Старших дошкольников отличает яркая эмоциональная реакция на музыку.</w:t>
      </w:r>
      <w:r w:rsidR="000B6477">
        <w:t xml:space="preserve"> </w:t>
      </w:r>
      <w:r>
        <w:t>Появляется</w:t>
      </w:r>
      <w:r w:rsidR="000B6477">
        <w:t xml:space="preserve"> </w:t>
      </w:r>
      <w:r>
        <w:t>интонационно-мелодическая</w:t>
      </w:r>
      <w:r w:rsidR="000B6477">
        <w:t xml:space="preserve"> </w:t>
      </w:r>
      <w:r>
        <w:t>ориентация</w:t>
      </w:r>
      <w:r w:rsidR="000B6477">
        <w:t xml:space="preserve"> </w:t>
      </w:r>
      <w:r>
        <w:t>музыкального</w:t>
      </w:r>
      <w:r w:rsidR="000B6477">
        <w:t xml:space="preserve"> </w:t>
      </w:r>
      <w:r>
        <w:t>восприятия.</w:t>
      </w:r>
      <w:r w:rsidR="000B6477">
        <w:t xml:space="preserve"> </w:t>
      </w:r>
      <w:r>
        <w:t>Дошкольники</w:t>
      </w:r>
      <w:r w:rsidR="000B6477">
        <w:t xml:space="preserve"> </w:t>
      </w:r>
      <w:r>
        <w:t>могут петь без напряжения, плавно, отчетливо</w:t>
      </w:r>
      <w:r w:rsidR="000B6477">
        <w:t xml:space="preserve"> </w:t>
      </w:r>
      <w:r>
        <w:t>произнося</w:t>
      </w:r>
      <w:r w:rsidR="000B6477">
        <w:t xml:space="preserve"> </w:t>
      </w:r>
      <w:r>
        <w:t>слова;</w:t>
      </w:r>
      <w:r w:rsidR="000B6477">
        <w:t xml:space="preserve"> </w:t>
      </w:r>
      <w:r>
        <w:t>свободно</w:t>
      </w:r>
      <w:r w:rsidR="000B6477">
        <w:t xml:space="preserve"> </w:t>
      </w:r>
      <w:r>
        <w:t>выполняют</w:t>
      </w:r>
      <w:r w:rsidR="000B6477">
        <w:t xml:space="preserve"> </w:t>
      </w:r>
      <w:r>
        <w:t>танцевальные</w:t>
      </w:r>
      <w:r w:rsidR="000B6477">
        <w:t xml:space="preserve"> </w:t>
      </w:r>
      <w:r>
        <w:lastRenderedPageBreak/>
        <w:t>движения:</w:t>
      </w:r>
      <w:r w:rsidR="000B6477">
        <w:t xml:space="preserve"> </w:t>
      </w:r>
      <w:r>
        <w:t>полуприседания с выставлением ноги на пятку, поочередное выбрасывание</w:t>
      </w:r>
      <w:r w:rsidR="00B029A9">
        <w:t xml:space="preserve"> </w:t>
      </w:r>
      <w:r>
        <w:t>ног вперед в прыжке и т.д. Могут импровизировать, сочинять мелодию на</w:t>
      </w:r>
      <w:r w:rsidR="00B029A9">
        <w:t xml:space="preserve"> </w:t>
      </w:r>
      <w:r>
        <w:t>заданную тему. Формируются первоначальные представления о жанрах и</w:t>
      </w:r>
      <w:r w:rsidR="00B029A9">
        <w:t xml:space="preserve"> </w:t>
      </w:r>
      <w:r>
        <w:t>видах</w:t>
      </w:r>
      <w:r w:rsidR="00B029A9">
        <w:t xml:space="preserve"> </w:t>
      </w:r>
      <w:r>
        <w:t>музыки</w:t>
      </w:r>
      <w:r w:rsidR="00B029A9">
        <w:t>.</w:t>
      </w:r>
    </w:p>
    <w:p w:rsidR="00B029A9" w:rsidRPr="009B3983" w:rsidRDefault="00BC6C91" w:rsidP="00B029A9">
      <w:pPr>
        <w:spacing w:before="1" w:line="362" w:lineRule="auto"/>
        <w:ind w:firstLine="567"/>
        <w:jc w:val="center"/>
        <w:rPr>
          <w:b/>
          <w:i/>
          <w:sz w:val="28"/>
        </w:rPr>
      </w:pPr>
      <w:r w:rsidRPr="009B3983">
        <w:rPr>
          <w:b/>
          <w:i/>
          <w:sz w:val="28"/>
        </w:rPr>
        <w:t>Возрастная</w:t>
      </w:r>
      <w:r w:rsidR="00B029A9" w:rsidRPr="009B3983">
        <w:rPr>
          <w:b/>
          <w:i/>
          <w:sz w:val="28"/>
        </w:rPr>
        <w:t xml:space="preserve"> характеристика </w:t>
      </w:r>
      <w:r w:rsidRPr="009B3983">
        <w:rPr>
          <w:b/>
          <w:i/>
          <w:sz w:val="28"/>
        </w:rPr>
        <w:t>детей</w:t>
      </w:r>
      <w:r w:rsidR="00B029A9" w:rsidRPr="009B3983">
        <w:rPr>
          <w:b/>
          <w:i/>
          <w:sz w:val="28"/>
        </w:rPr>
        <w:t xml:space="preserve"> </w:t>
      </w:r>
      <w:r w:rsidRPr="009B3983">
        <w:rPr>
          <w:b/>
          <w:i/>
          <w:sz w:val="28"/>
        </w:rPr>
        <w:t>дошкольного</w:t>
      </w:r>
      <w:r w:rsidR="00B029A9" w:rsidRPr="009B3983">
        <w:rPr>
          <w:b/>
          <w:i/>
          <w:sz w:val="28"/>
        </w:rPr>
        <w:t xml:space="preserve"> </w:t>
      </w:r>
      <w:r w:rsidRPr="009B3983">
        <w:rPr>
          <w:b/>
          <w:i/>
          <w:sz w:val="28"/>
        </w:rPr>
        <w:t>возраста</w:t>
      </w:r>
    </w:p>
    <w:p w:rsidR="00B029A9" w:rsidRPr="009B3983" w:rsidRDefault="00BC6C91" w:rsidP="00B029A9">
      <w:pPr>
        <w:spacing w:before="1" w:line="362" w:lineRule="auto"/>
        <w:ind w:firstLine="567"/>
        <w:jc w:val="center"/>
        <w:rPr>
          <w:b/>
          <w:i/>
          <w:sz w:val="28"/>
        </w:rPr>
      </w:pPr>
      <w:r w:rsidRPr="009B3983">
        <w:rPr>
          <w:b/>
          <w:i/>
          <w:sz w:val="28"/>
        </w:rPr>
        <w:t>от</w:t>
      </w:r>
      <w:r w:rsidR="00B029A9" w:rsidRPr="009B3983">
        <w:rPr>
          <w:b/>
          <w:i/>
          <w:sz w:val="28"/>
        </w:rPr>
        <w:t xml:space="preserve"> </w:t>
      </w:r>
      <w:r w:rsidRPr="009B3983">
        <w:rPr>
          <w:b/>
          <w:i/>
          <w:sz w:val="28"/>
        </w:rPr>
        <w:t>6</w:t>
      </w:r>
      <w:r w:rsidR="00B029A9" w:rsidRPr="009B3983">
        <w:rPr>
          <w:b/>
          <w:i/>
          <w:sz w:val="28"/>
        </w:rPr>
        <w:t xml:space="preserve"> </w:t>
      </w:r>
      <w:r w:rsidRPr="009B3983">
        <w:rPr>
          <w:b/>
          <w:i/>
          <w:sz w:val="28"/>
        </w:rPr>
        <w:t>до7лет</w:t>
      </w:r>
    </w:p>
    <w:p w:rsidR="00BC6C91" w:rsidRPr="00B029A9" w:rsidRDefault="00BC6C91" w:rsidP="00BC6C91">
      <w:pPr>
        <w:spacing w:before="1" w:line="362" w:lineRule="auto"/>
        <w:ind w:firstLine="567"/>
        <w:jc w:val="both"/>
        <w:rPr>
          <w:i/>
          <w:sz w:val="28"/>
          <w:u w:val="single"/>
        </w:rPr>
      </w:pPr>
      <w:r w:rsidRPr="00B029A9">
        <w:rPr>
          <w:i/>
          <w:sz w:val="28"/>
          <w:u w:val="single"/>
        </w:rPr>
        <w:t>Физическое</w:t>
      </w:r>
      <w:r w:rsidR="00B029A9" w:rsidRPr="00B029A9">
        <w:rPr>
          <w:i/>
          <w:sz w:val="28"/>
          <w:u w:val="single"/>
        </w:rPr>
        <w:t xml:space="preserve"> </w:t>
      </w:r>
      <w:r w:rsidRPr="00B029A9">
        <w:rPr>
          <w:i/>
          <w:sz w:val="28"/>
          <w:u w:val="single"/>
        </w:rPr>
        <w:t>развитие</w:t>
      </w:r>
    </w:p>
    <w:p w:rsidR="00BC6C91" w:rsidRDefault="00BC6C91" w:rsidP="00BC6C91">
      <w:pPr>
        <w:pStyle w:val="a3"/>
        <w:spacing w:line="360" w:lineRule="auto"/>
        <w:ind w:left="0" w:firstLine="567"/>
      </w:pPr>
      <w:r>
        <w:t>К 7 годам скелет ребенка становится более крепким, поэтому он может</w:t>
      </w:r>
      <w:r w:rsidR="00B029A9">
        <w:t xml:space="preserve"> </w:t>
      </w:r>
      <w:r>
        <w:t>выполнять различные</w:t>
      </w:r>
      <w:r w:rsidR="00B029A9">
        <w:t xml:space="preserve"> </w:t>
      </w:r>
      <w:r>
        <w:t>движения,</w:t>
      </w:r>
      <w:r w:rsidR="00B029A9">
        <w:t xml:space="preserve"> </w:t>
      </w:r>
      <w:r>
        <w:t>которые</w:t>
      </w:r>
      <w:r w:rsidR="00B029A9">
        <w:t xml:space="preserve"> </w:t>
      </w:r>
      <w:r>
        <w:t>требуют гибкости,</w:t>
      </w:r>
      <w:r w:rsidR="00B029A9">
        <w:t xml:space="preserve"> </w:t>
      </w:r>
      <w:r>
        <w:t>упругости,</w:t>
      </w:r>
      <w:r w:rsidR="00B029A9">
        <w:t xml:space="preserve"> </w:t>
      </w:r>
      <w:r>
        <w:t>силы. Его тело приобретает заметную устойчивость, чему</w:t>
      </w:r>
      <w:r w:rsidRPr="00BC6C91">
        <w:t xml:space="preserve"> </w:t>
      </w:r>
      <w:r>
        <w:t>способствует</w:t>
      </w:r>
      <w:r w:rsidR="00B029A9">
        <w:t xml:space="preserve"> </w:t>
      </w:r>
      <w:r>
        <w:t>усиленный</w:t>
      </w:r>
      <w:r w:rsidR="00B029A9">
        <w:t xml:space="preserve"> </w:t>
      </w:r>
      <w:r>
        <w:t>рост</w:t>
      </w:r>
      <w:r w:rsidR="00B029A9">
        <w:t xml:space="preserve"> </w:t>
      </w:r>
      <w:r>
        <w:t>ног.</w:t>
      </w:r>
      <w:r w:rsidR="00B029A9">
        <w:t xml:space="preserve"> </w:t>
      </w:r>
      <w:r>
        <w:t>Ноги</w:t>
      </w:r>
      <w:r w:rsidR="00B029A9">
        <w:t xml:space="preserve"> </w:t>
      </w:r>
      <w:r>
        <w:t>и</w:t>
      </w:r>
      <w:r w:rsidR="00B029A9">
        <w:t xml:space="preserve"> </w:t>
      </w:r>
      <w:r>
        <w:t>руки</w:t>
      </w:r>
      <w:r w:rsidR="00B029A9">
        <w:t xml:space="preserve"> </w:t>
      </w:r>
      <w:r>
        <w:t>становятся</w:t>
      </w:r>
      <w:r w:rsidR="00B029A9">
        <w:t xml:space="preserve"> </w:t>
      </w:r>
      <w:r>
        <w:t>более</w:t>
      </w:r>
      <w:r w:rsidR="00B029A9">
        <w:t xml:space="preserve"> </w:t>
      </w:r>
      <w:r>
        <w:t>выносливыми,</w:t>
      </w:r>
      <w:r w:rsidR="00B029A9">
        <w:t xml:space="preserve"> </w:t>
      </w:r>
      <w:r>
        <w:t>ловкими,</w:t>
      </w:r>
      <w:r w:rsidR="00B029A9">
        <w:t xml:space="preserve"> </w:t>
      </w:r>
      <w:r>
        <w:t>подвижными.</w:t>
      </w:r>
      <w:r w:rsidR="00B029A9">
        <w:t xml:space="preserve"> </w:t>
      </w:r>
      <w:r>
        <w:t>В</w:t>
      </w:r>
      <w:r w:rsidR="00B029A9">
        <w:t xml:space="preserve"> </w:t>
      </w:r>
      <w:r>
        <w:t>этом</w:t>
      </w:r>
      <w:r w:rsidR="00B029A9">
        <w:t xml:space="preserve"> </w:t>
      </w:r>
      <w:r>
        <w:t>возрасте</w:t>
      </w:r>
      <w:r w:rsidR="00B029A9">
        <w:t xml:space="preserve"> </w:t>
      </w:r>
      <w:r>
        <w:t>дети</w:t>
      </w:r>
      <w:r w:rsidR="00B029A9">
        <w:t xml:space="preserve"> </w:t>
      </w:r>
      <w:r>
        <w:t>уже</w:t>
      </w:r>
      <w:r w:rsidR="00B029A9">
        <w:t xml:space="preserve"> </w:t>
      </w:r>
      <w:r>
        <w:t>могут</w:t>
      </w:r>
      <w:r w:rsidR="00B029A9">
        <w:t xml:space="preserve"> </w:t>
      </w:r>
      <w:r>
        <w:t>совершать</w:t>
      </w:r>
      <w:r w:rsidR="00B029A9">
        <w:t xml:space="preserve"> </w:t>
      </w:r>
      <w:r>
        <w:t>довольно</w:t>
      </w:r>
      <w:r w:rsidR="00B029A9">
        <w:t xml:space="preserve"> </w:t>
      </w:r>
      <w:r>
        <w:t>длительные</w:t>
      </w:r>
      <w:r w:rsidR="00B029A9">
        <w:t xml:space="preserve"> </w:t>
      </w:r>
      <w:r>
        <w:t>прогулки,</w:t>
      </w:r>
      <w:r w:rsidR="00B029A9">
        <w:t xml:space="preserve"> </w:t>
      </w:r>
      <w:r>
        <w:t>долго</w:t>
      </w:r>
      <w:r w:rsidR="00B029A9">
        <w:t xml:space="preserve"> </w:t>
      </w:r>
      <w:r>
        <w:t>бегать,</w:t>
      </w:r>
      <w:r w:rsidR="00B029A9">
        <w:t xml:space="preserve"> </w:t>
      </w:r>
      <w:r>
        <w:t>выполнять</w:t>
      </w:r>
      <w:r w:rsidR="00B029A9">
        <w:t xml:space="preserve"> </w:t>
      </w:r>
      <w:r>
        <w:t>сложные</w:t>
      </w:r>
      <w:r w:rsidR="00B029A9">
        <w:t xml:space="preserve"> </w:t>
      </w:r>
      <w:r>
        <w:t>физические</w:t>
      </w:r>
      <w:r w:rsidR="00B029A9">
        <w:t xml:space="preserve"> </w:t>
      </w:r>
      <w:r>
        <w:t>упражнения.</w:t>
      </w:r>
    </w:p>
    <w:p w:rsidR="00BC6C91" w:rsidRDefault="00BC6C91" w:rsidP="0011071F">
      <w:pPr>
        <w:pStyle w:val="a3"/>
        <w:spacing w:before="67" w:line="362" w:lineRule="auto"/>
        <w:ind w:left="0" w:firstLine="567"/>
      </w:pPr>
      <w:r>
        <w:t>У</w:t>
      </w:r>
      <w:r w:rsidR="00B029A9">
        <w:t xml:space="preserve"> </w:t>
      </w:r>
      <w:r>
        <w:t>семилетних</w:t>
      </w:r>
      <w:r w:rsidR="00B029A9">
        <w:t xml:space="preserve"> </w:t>
      </w:r>
      <w:r>
        <w:t>детей</w:t>
      </w:r>
      <w:r w:rsidR="00B029A9">
        <w:t xml:space="preserve"> </w:t>
      </w:r>
      <w:r>
        <w:t>отсутствуют</w:t>
      </w:r>
      <w:r w:rsidR="00B029A9">
        <w:t xml:space="preserve"> </w:t>
      </w:r>
      <w:r>
        <w:t>лишние</w:t>
      </w:r>
      <w:r w:rsidR="00B029A9">
        <w:t xml:space="preserve"> </w:t>
      </w:r>
      <w:r>
        <w:t>движения.</w:t>
      </w:r>
      <w:r w:rsidR="00B029A9">
        <w:t xml:space="preserve"> </w:t>
      </w:r>
      <w:r>
        <w:t>Ребята</w:t>
      </w:r>
      <w:r w:rsidR="00B029A9">
        <w:t xml:space="preserve"> </w:t>
      </w:r>
      <w:r>
        <w:t>уже</w:t>
      </w:r>
      <w:r w:rsidR="00B029A9">
        <w:t xml:space="preserve"> </w:t>
      </w:r>
      <w:r>
        <w:t>самостоятельно,</w:t>
      </w:r>
      <w:r w:rsidR="00B029A9">
        <w:t xml:space="preserve"> </w:t>
      </w:r>
      <w:r>
        <w:t>без</w:t>
      </w:r>
      <w:r w:rsidR="00B029A9">
        <w:t xml:space="preserve"> </w:t>
      </w:r>
      <w:r>
        <w:t>специальных</w:t>
      </w:r>
      <w:r w:rsidR="00B029A9">
        <w:t xml:space="preserve"> </w:t>
      </w:r>
      <w:r>
        <w:t>указаний</w:t>
      </w:r>
      <w:r w:rsidR="00B029A9">
        <w:t xml:space="preserve"> </w:t>
      </w:r>
      <w:r>
        <w:t>взрослого,</w:t>
      </w:r>
      <w:r w:rsidR="00B029A9">
        <w:t xml:space="preserve"> </w:t>
      </w:r>
      <w:r>
        <w:t>могут</w:t>
      </w:r>
      <w:r w:rsidR="00B029A9">
        <w:t xml:space="preserve"> </w:t>
      </w:r>
      <w:r>
        <w:t>выполнить</w:t>
      </w:r>
      <w:r w:rsidR="008D51C9" w:rsidRPr="008D51C9">
        <w:t xml:space="preserve"> </w:t>
      </w:r>
      <w:r w:rsidR="008D51C9">
        <w:t>ряд движений в определенной последовательности, контролируя их, изменяя (произвольная регуляция движений).</w:t>
      </w:r>
    </w:p>
    <w:p w:rsidR="0011071F" w:rsidRDefault="0011071F" w:rsidP="0011071F">
      <w:pPr>
        <w:pStyle w:val="a3"/>
        <w:spacing w:line="360" w:lineRule="auto"/>
        <w:ind w:left="0" w:firstLine="567"/>
      </w:pPr>
      <w:r>
        <w:t>Ребенок уже способен достаточно адекватно оценивать результаты своегоучастия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11071F" w:rsidRDefault="0011071F" w:rsidP="0011071F">
      <w:pPr>
        <w:pStyle w:val="a3"/>
        <w:spacing w:line="360" w:lineRule="auto"/>
        <w:ind w:left="0" w:firstLine="567"/>
      </w:pPr>
      <w:r>
        <w:t>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11071F" w:rsidRPr="006E04FA" w:rsidRDefault="0011071F" w:rsidP="0011071F">
      <w:pPr>
        <w:spacing w:line="318" w:lineRule="exact"/>
        <w:ind w:firstLine="567"/>
        <w:jc w:val="both"/>
        <w:rPr>
          <w:i/>
          <w:sz w:val="28"/>
          <w:u w:val="single"/>
        </w:rPr>
      </w:pPr>
      <w:r w:rsidRPr="006E04FA">
        <w:rPr>
          <w:i/>
          <w:sz w:val="28"/>
          <w:u w:val="single"/>
        </w:rPr>
        <w:t>Социально-личностное</w:t>
      </w:r>
      <w:r>
        <w:rPr>
          <w:i/>
          <w:sz w:val="28"/>
          <w:u w:val="single"/>
        </w:rPr>
        <w:t xml:space="preserve"> </w:t>
      </w:r>
      <w:r w:rsidRPr="006E04FA">
        <w:rPr>
          <w:i/>
          <w:sz w:val="28"/>
          <w:u w:val="single"/>
        </w:rPr>
        <w:t>развитие</w:t>
      </w:r>
    </w:p>
    <w:p w:rsidR="008350A1" w:rsidRPr="00BC6C91" w:rsidRDefault="0011071F" w:rsidP="0011071F">
      <w:pPr>
        <w:pStyle w:val="a3"/>
        <w:spacing w:before="153" w:line="360" w:lineRule="auto"/>
        <w:ind w:left="0" w:firstLine="567"/>
        <w:sectPr w:rsidR="008350A1" w:rsidRPr="00BC6C91" w:rsidSect="00704460">
          <w:pgSz w:w="11910" w:h="16840"/>
          <w:pgMar w:top="1040" w:right="1137" w:bottom="1240" w:left="1701" w:header="0" w:footer="976" w:gutter="0"/>
          <w:cols w:space="720"/>
        </w:sectPr>
      </w:pPr>
      <w: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 летний ребенок способен к волевой</w:t>
      </w:r>
    </w:p>
    <w:p w:rsidR="008350A1" w:rsidRDefault="008350A1" w:rsidP="0011071F">
      <w:pPr>
        <w:pStyle w:val="a3"/>
        <w:spacing w:before="161" w:line="360" w:lineRule="auto"/>
        <w:ind w:left="0"/>
      </w:pPr>
      <w:r>
        <w:lastRenderedPageBreak/>
        <w:t>регуляции</w:t>
      </w:r>
      <w:r w:rsidR="006E04FA">
        <w:t xml:space="preserve"> </w:t>
      </w:r>
      <w:r>
        <w:t>поведения,</w:t>
      </w:r>
      <w:r w:rsidR="006E04FA">
        <w:t xml:space="preserve"> </w:t>
      </w:r>
      <w:r>
        <w:t>преодолению</w:t>
      </w:r>
      <w:r w:rsidR="006E04FA">
        <w:t xml:space="preserve"> </w:t>
      </w:r>
      <w:r>
        <w:t>непосредственных</w:t>
      </w:r>
      <w:r w:rsidR="006E04FA">
        <w:t xml:space="preserve"> </w:t>
      </w:r>
      <w:r>
        <w:t>желаний,</w:t>
      </w:r>
      <w:r w:rsidR="006E04FA">
        <w:t xml:space="preserve"> </w:t>
      </w:r>
      <w:r>
        <w:t>если</w:t>
      </w:r>
      <w:r w:rsidR="006E04FA">
        <w:t xml:space="preserve"> </w:t>
      </w:r>
      <w:r>
        <w:t>они</w:t>
      </w:r>
      <w:r w:rsidR="00FF1FCB">
        <w:t xml:space="preserve"> </w:t>
      </w:r>
      <w:r>
        <w:t>противоречат</w:t>
      </w:r>
      <w:r w:rsidR="00FF1FCB">
        <w:t xml:space="preserve"> </w:t>
      </w:r>
      <w:r>
        <w:t>установленным нормам,</w:t>
      </w:r>
      <w:r w:rsidR="00FF1FCB">
        <w:t xml:space="preserve"> </w:t>
      </w:r>
      <w:r>
        <w:t>данному</w:t>
      </w:r>
      <w:r w:rsidR="00FF1FCB">
        <w:t xml:space="preserve"> </w:t>
      </w:r>
      <w:r>
        <w:t>слову,</w:t>
      </w:r>
      <w:r w:rsidR="00FF1FCB">
        <w:t xml:space="preserve"> </w:t>
      </w:r>
      <w:r>
        <w:t>обещанию.</w:t>
      </w:r>
    </w:p>
    <w:p w:rsidR="008350A1" w:rsidRDefault="008350A1" w:rsidP="00FF1FCB">
      <w:pPr>
        <w:pStyle w:val="a3"/>
        <w:spacing w:line="360" w:lineRule="auto"/>
        <w:ind w:left="0" w:firstLine="567"/>
      </w:pPr>
      <w:r>
        <w:t>Способен проявлять</w:t>
      </w:r>
      <w:r w:rsidR="00FF1FCB">
        <w:t xml:space="preserve"> </w:t>
      </w:r>
      <w:r>
        <w:t>волевые</w:t>
      </w:r>
      <w:r w:rsidR="00FF1FCB">
        <w:t xml:space="preserve"> </w:t>
      </w:r>
      <w:r>
        <w:t>усилия</w:t>
      </w:r>
      <w:r w:rsidR="00FF1FCB">
        <w:t xml:space="preserve"> </w:t>
      </w:r>
      <w:r>
        <w:t>в</w:t>
      </w:r>
      <w:r w:rsidR="00FF1FCB">
        <w:t xml:space="preserve"> </w:t>
      </w:r>
      <w:r>
        <w:t>ситуациях</w:t>
      </w:r>
      <w:r w:rsidR="00FF1FCB">
        <w:t xml:space="preserve"> </w:t>
      </w:r>
      <w:r>
        <w:t>выбора</w:t>
      </w:r>
      <w:r w:rsidR="00FF1FCB">
        <w:t xml:space="preserve"> </w:t>
      </w:r>
      <w:r>
        <w:t>между</w:t>
      </w:r>
      <w:r w:rsidR="00FF1FCB">
        <w:t xml:space="preserve"> </w:t>
      </w:r>
      <w:r>
        <w:t>«можно»</w:t>
      </w:r>
      <w:r w:rsidR="00FF1FCB">
        <w:t xml:space="preserve"> </w:t>
      </w:r>
      <w:r>
        <w:t>и</w:t>
      </w:r>
      <w:r w:rsidR="00FF1FCB">
        <w:t xml:space="preserve"> </w:t>
      </w:r>
      <w:r>
        <w:t>«нельзя», «хочу» и «должен». Проявляет настойчивость, терпение, умение</w:t>
      </w:r>
      <w:r w:rsidR="00FF1FCB">
        <w:t xml:space="preserve"> </w:t>
      </w:r>
      <w:r>
        <w:t>преодолевать трудности. Может сдерживать себя, высказывать просьбы,</w:t>
      </w:r>
      <w:r w:rsidR="00FF1FCB">
        <w:t xml:space="preserve"> </w:t>
      </w:r>
      <w:r>
        <w:t>предложения, несогласие в социально приемлемой форме. Произвольность</w:t>
      </w:r>
      <w:r w:rsidR="00FF1FCB">
        <w:t xml:space="preserve"> </w:t>
      </w:r>
      <w:r>
        <w:t>поведения</w:t>
      </w:r>
      <w:r w:rsidR="00FF1FCB">
        <w:t xml:space="preserve"> - </w:t>
      </w:r>
      <w:r>
        <w:t>один</w:t>
      </w:r>
      <w:r w:rsidR="00FF1FCB">
        <w:t xml:space="preserve"> </w:t>
      </w:r>
      <w:r>
        <w:t>из</w:t>
      </w:r>
      <w:r w:rsidR="00FF1FCB">
        <w:t xml:space="preserve"> </w:t>
      </w:r>
      <w:r>
        <w:t>важнейших</w:t>
      </w:r>
      <w:r w:rsidR="00FF1FCB">
        <w:t xml:space="preserve"> </w:t>
      </w:r>
      <w:r>
        <w:t>показателей</w:t>
      </w:r>
      <w:r w:rsidR="00FF1FCB">
        <w:t xml:space="preserve"> </w:t>
      </w:r>
      <w:r>
        <w:t>психологической</w:t>
      </w:r>
      <w:r w:rsidR="00FF1FCB">
        <w:t xml:space="preserve"> </w:t>
      </w:r>
      <w:r>
        <w:t>готовности к</w:t>
      </w:r>
      <w:r w:rsidR="00FF1FCB">
        <w:t xml:space="preserve"> </w:t>
      </w:r>
      <w:r>
        <w:t>школе.</w:t>
      </w:r>
    </w:p>
    <w:p w:rsidR="008350A1" w:rsidRDefault="008350A1" w:rsidP="00FF1FCB">
      <w:pPr>
        <w:pStyle w:val="a3"/>
        <w:tabs>
          <w:tab w:val="left" w:pos="8931"/>
        </w:tabs>
        <w:spacing w:before="1" w:line="360" w:lineRule="auto"/>
        <w:ind w:left="0" w:firstLine="567"/>
      </w:pPr>
      <w:r>
        <w:t>Самостоятельность</w:t>
      </w:r>
      <w:r w:rsidR="00FF1FCB">
        <w:t xml:space="preserve"> </w:t>
      </w:r>
      <w:r>
        <w:t>ребенка</w:t>
      </w:r>
      <w:r w:rsidR="00FF1FCB">
        <w:t xml:space="preserve"> </w:t>
      </w:r>
      <w:r>
        <w:t>проявляется</w:t>
      </w:r>
      <w:r w:rsidR="00FF1FCB">
        <w:t xml:space="preserve"> </w:t>
      </w:r>
      <w:r>
        <w:t>в</w:t>
      </w:r>
      <w:r w:rsidR="00FF1FCB">
        <w:t xml:space="preserve"> </w:t>
      </w:r>
      <w:r>
        <w:t>способности</w:t>
      </w:r>
      <w:r w:rsidR="00FF1FCB">
        <w:t xml:space="preserve"> </w:t>
      </w:r>
      <w:r>
        <w:t>без</w:t>
      </w:r>
      <w:r w:rsidR="00FF1FCB">
        <w:t xml:space="preserve"> </w:t>
      </w:r>
      <w:r>
        <w:t>помощи</w:t>
      </w:r>
      <w:r w:rsidR="00FF1FCB">
        <w:t xml:space="preserve"> </w:t>
      </w:r>
      <w:r>
        <w:t>взрослого решать различные задачи, которые возникают в повседневной</w:t>
      </w:r>
      <w:r w:rsidR="00FF1FCB">
        <w:t xml:space="preserve"> </w:t>
      </w:r>
      <w:r>
        <w:t>жизни</w:t>
      </w:r>
      <w:r w:rsidR="00FF1FCB">
        <w:t xml:space="preserve"> </w:t>
      </w:r>
      <w:r>
        <w:t>(самообслуживание,</w:t>
      </w:r>
      <w:r w:rsidR="00FF1FCB">
        <w:t xml:space="preserve"> </w:t>
      </w:r>
      <w:r>
        <w:t>уход</w:t>
      </w:r>
      <w:r w:rsidR="00FF1FCB">
        <w:t xml:space="preserve"> </w:t>
      </w:r>
      <w:r>
        <w:t>за</w:t>
      </w:r>
      <w:r w:rsidR="00FF1FCB">
        <w:t xml:space="preserve"> </w:t>
      </w:r>
      <w:r>
        <w:t>растениями</w:t>
      </w:r>
      <w:r w:rsidR="00FF1FCB">
        <w:t xml:space="preserve"> </w:t>
      </w:r>
      <w:r>
        <w:t>и</w:t>
      </w:r>
      <w:r w:rsidR="00FF1FCB">
        <w:t xml:space="preserve"> </w:t>
      </w:r>
      <w:r>
        <w:t>животными,</w:t>
      </w:r>
      <w:r w:rsidR="00FF1FCB">
        <w:t xml:space="preserve"> </w:t>
      </w:r>
      <w:r>
        <w:t>создание</w:t>
      </w:r>
      <w:r w:rsidR="00FF1FCB">
        <w:t xml:space="preserve"> </w:t>
      </w:r>
      <w:r>
        <w:t>среды</w:t>
      </w:r>
      <w:r w:rsidR="00FF1FCB">
        <w:t xml:space="preserve"> </w:t>
      </w:r>
      <w:r>
        <w:t>для</w:t>
      </w:r>
      <w:r w:rsidR="00FF1FCB">
        <w:t xml:space="preserve"> </w:t>
      </w:r>
      <w:r>
        <w:t>самодеятельной</w:t>
      </w:r>
      <w:r w:rsidR="002B2939">
        <w:t xml:space="preserve"> </w:t>
      </w:r>
      <w:r>
        <w:t>игры,</w:t>
      </w:r>
      <w:r w:rsidR="002B2939">
        <w:t xml:space="preserve"> </w:t>
      </w:r>
      <w:r>
        <w:t>пользование</w:t>
      </w:r>
      <w:r w:rsidR="002B2939">
        <w:t xml:space="preserve"> </w:t>
      </w:r>
      <w:r>
        <w:t>простыми</w:t>
      </w:r>
      <w:r w:rsidR="002B2939">
        <w:t xml:space="preserve"> </w:t>
      </w:r>
      <w:r>
        <w:t>безопасными</w:t>
      </w:r>
      <w:r w:rsidR="002B2939">
        <w:t xml:space="preserve"> приборами – </w:t>
      </w:r>
      <w:r>
        <w:t>включение</w:t>
      </w:r>
      <w:r w:rsidR="002B2939">
        <w:t xml:space="preserve"> </w:t>
      </w:r>
      <w:r>
        <w:t>освещения,</w:t>
      </w:r>
      <w:r w:rsidR="002B2939">
        <w:t xml:space="preserve"> </w:t>
      </w:r>
      <w:r>
        <w:t>телевизора,</w:t>
      </w:r>
      <w:r w:rsidR="002B2939">
        <w:t xml:space="preserve"> </w:t>
      </w:r>
      <w:r>
        <w:t>проигрывателя</w:t>
      </w:r>
      <w:r w:rsidR="002B2939">
        <w:t xml:space="preserve"> </w:t>
      </w:r>
      <w:r>
        <w:t>и</w:t>
      </w:r>
      <w:r w:rsidR="002B2939">
        <w:t xml:space="preserve"> </w:t>
      </w:r>
      <w:r>
        <w:t>т.п.).</w:t>
      </w:r>
    </w:p>
    <w:p w:rsidR="008350A1" w:rsidRDefault="008350A1" w:rsidP="00FF1FCB">
      <w:pPr>
        <w:pStyle w:val="a3"/>
        <w:tabs>
          <w:tab w:val="left" w:pos="8931"/>
        </w:tabs>
        <w:spacing w:line="360" w:lineRule="auto"/>
        <w:ind w:left="0" w:firstLine="567"/>
      </w:pPr>
      <w:r>
        <w:t>В</w:t>
      </w:r>
      <w:r w:rsidR="002B2939">
        <w:t xml:space="preserve"> </w:t>
      </w:r>
      <w:r>
        <w:t>сюжетно-ролевых</w:t>
      </w:r>
      <w:r w:rsidR="002B2939">
        <w:t xml:space="preserve"> </w:t>
      </w:r>
      <w:r>
        <w:t>играх</w:t>
      </w:r>
      <w:r w:rsidR="002B2939">
        <w:t xml:space="preserve"> </w:t>
      </w:r>
      <w:r>
        <w:t>дети</w:t>
      </w:r>
      <w:r w:rsidR="002B2939">
        <w:t xml:space="preserve"> </w:t>
      </w:r>
      <w:r>
        <w:t>7-го</w:t>
      </w:r>
      <w:r w:rsidR="002B2939">
        <w:t xml:space="preserve"> </w:t>
      </w:r>
      <w:r>
        <w:t>года</w:t>
      </w:r>
      <w:r w:rsidR="002B2939">
        <w:t xml:space="preserve"> </w:t>
      </w:r>
      <w:r>
        <w:t>жизни</w:t>
      </w:r>
      <w:r w:rsidR="002B2939">
        <w:t xml:space="preserve"> </w:t>
      </w:r>
      <w:r>
        <w:t>начинают</w:t>
      </w:r>
      <w:r w:rsidR="002B2939">
        <w:t xml:space="preserve"> </w:t>
      </w:r>
      <w:r>
        <w:t>осваивать</w:t>
      </w:r>
      <w:r w:rsidR="002B2939">
        <w:t xml:space="preserve"> </w:t>
      </w:r>
      <w:r>
        <w:t>сложные</w:t>
      </w:r>
      <w:r w:rsidR="002B2939">
        <w:t xml:space="preserve"> </w:t>
      </w:r>
      <w:r>
        <w:t>взаимодействия</w:t>
      </w:r>
      <w:r w:rsidR="002B2939">
        <w:t xml:space="preserve"> </w:t>
      </w:r>
      <w:r>
        <w:t>людей,</w:t>
      </w:r>
      <w:r w:rsidR="002B2939">
        <w:t xml:space="preserve"> </w:t>
      </w:r>
      <w:r>
        <w:t>отражающих</w:t>
      </w:r>
      <w:r w:rsidR="002B2939">
        <w:t xml:space="preserve"> </w:t>
      </w:r>
      <w:r>
        <w:t>характерные</w:t>
      </w:r>
      <w:r w:rsidR="002B2939">
        <w:t xml:space="preserve"> </w:t>
      </w:r>
      <w:r>
        <w:t>значимые</w:t>
      </w:r>
      <w:r w:rsidR="002B2939">
        <w:t xml:space="preserve"> </w:t>
      </w:r>
      <w:r>
        <w:t>жизненные</w:t>
      </w:r>
      <w:r w:rsidR="002B2939">
        <w:t xml:space="preserve"> </w:t>
      </w:r>
      <w:r>
        <w:t>ситуации,</w:t>
      </w:r>
      <w:r w:rsidR="002B2939">
        <w:t xml:space="preserve"> </w:t>
      </w:r>
      <w:r>
        <w:t>например,</w:t>
      </w:r>
      <w:r w:rsidR="002B2939">
        <w:t xml:space="preserve"> </w:t>
      </w:r>
      <w:r>
        <w:t>свадьбу,</w:t>
      </w:r>
      <w:r w:rsidR="002B2939">
        <w:t xml:space="preserve"> </w:t>
      </w:r>
      <w:r>
        <w:t>болезнь</w:t>
      </w:r>
      <w:r w:rsidR="002B2939">
        <w:t xml:space="preserve"> </w:t>
      </w:r>
      <w:r>
        <w:t>и</w:t>
      </w:r>
      <w:r w:rsidR="002B2939">
        <w:t xml:space="preserve"> </w:t>
      </w:r>
      <w:r>
        <w:t>т.п.</w:t>
      </w:r>
      <w:r w:rsidR="002B2939">
        <w:t xml:space="preserve"> </w:t>
      </w:r>
      <w:r>
        <w:t>Игровые</w:t>
      </w:r>
      <w:r w:rsidR="002B2939">
        <w:t xml:space="preserve"> </w:t>
      </w:r>
      <w:r>
        <w:t>действия</w:t>
      </w:r>
    </w:p>
    <w:p w:rsidR="0011071F" w:rsidRDefault="002B2939" w:rsidP="0011071F">
      <w:pPr>
        <w:pStyle w:val="a3"/>
        <w:spacing w:before="67" w:line="360" w:lineRule="auto"/>
        <w:ind w:left="0" w:firstLine="567"/>
      </w:pPr>
      <w:r w:rsidRPr="002B2939">
        <w:t>становятся более сложными, обретают особый смысл, который не всегда</w:t>
      </w:r>
      <w:r>
        <w:t xml:space="preserve"> </w:t>
      </w:r>
      <w:r w:rsidRPr="002B2939">
        <w:t xml:space="preserve">открывается взрослому. </w:t>
      </w:r>
      <w:r>
        <w:t xml:space="preserve"> </w:t>
      </w:r>
      <w:r w:rsidRPr="002B2939">
        <w:t>Игровое пространство усложняется. В нем</w:t>
      </w:r>
      <w:r w:rsidR="0011071F">
        <w:t xml:space="preserve">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 - мама). Если логика игры требует появления новой роли, то ребенок может по ходу игры взять на себя новую роль, сохранив при этом роль, взятую ранее.</w:t>
      </w:r>
    </w:p>
    <w:p w:rsidR="008350A1" w:rsidRPr="0011071F" w:rsidRDefault="0011071F" w:rsidP="0011071F">
      <w:pPr>
        <w:spacing w:line="360" w:lineRule="auto"/>
        <w:jc w:val="both"/>
        <w:rPr>
          <w:sz w:val="28"/>
          <w:szCs w:val="28"/>
        </w:rPr>
        <w:sectPr w:rsidR="008350A1" w:rsidRPr="0011071F" w:rsidSect="008D51C9">
          <w:pgSz w:w="11910" w:h="16840"/>
          <w:pgMar w:top="1040" w:right="1137" w:bottom="1240" w:left="1701" w:header="0" w:footer="976" w:gutter="0"/>
          <w:cols w:space="720"/>
        </w:sectPr>
      </w:pPr>
      <w:r w:rsidRPr="0011071F">
        <w:rPr>
          <w:sz w:val="28"/>
          <w:szCs w:val="28"/>
        </w:rPr>
        <w:t>Семи 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w:t>
      </w:r>
      <w:r w:rsidRPr="0011071F">
        <w:t xml:space="preserve"> </w:t>
      </w:r>
      <w:r w:rsidRPr="0011071F">
        <w:rPr>
          <w:sz w:val="28"/>
          <w:szCs w:val="28"/>
        </w:rPr>
        <w:t>большим богатством и глубиной переживаний, разнообразием их</w:t>
      </w:r>
    </w:p>
    <w:p w:rsidR="008350A1" w:rsidRDefault="008350A1" w:rsidP="0011071F">
      <w:pPr>
        <w:pStyle w:val="a3"/>
        <w:spacing w:before="4" w:line="360" w:lineRule="auto"/>
        <w:ind w:left="0"/>
      </w:pPr>
      <w:r>
        <w:lastRenderedPageBreak/>
        <w:t>проявлений</w:t>
      </w:r>
      <w:r w:rsidR="00B51174">
        <w:t xml:space="preserve"> </w:t>
      </w:r>
      <w:r>
        <w:t>и</w:t>
      </w:r>
      <w:r w:rsidR="00B51174">
        <w:t xml:space="preserve"> </w:t>
      </w:r>
      <w:r>
        <w:t>в</w:t>
      </w:r>
      <w:r w:rsidR="00B51174">
        <w:t xml:space="preserve"> </w:t>
      </w:r>
      <w:r>
        <w:t>тоже</w:t>
      </w:r>
      <w:r w:rsidR="00B51174">
        <w:t xml:space="preserve"> </w:t>
      </w:r>
      <w:r>
        <w:t>время</w:t>
      </w:r>
      <w:r w:rsidR="00B51174">
        <w:t xml:space="preserve"> </w:t>
      </w:r>
      <w:r>
        <w:t>большей</w:t>
      </w:r>
      <w:r w:rsidR="00B51174">
        <w:t xml:space="preserve"> </w:t>
      </w:r>
      <w:r>
        <w:t>сдержанностью</w:t>
      </w:r>
      <w:r w:rsidR="00B51174">
        <w:t xml:space="preserve"> </w:t>
      </w:r>
      <w:r>
        <w:t>эмоций.</w:t>
      </w:r>
      <w:r w:rsidR="00B51174">
        <w:t xml:space="preserve"> </w:t>
      </w:r>
      <w:r>
        <w:t>Ему</w:t>
      </w:r>
      <w:r w:rsidR="00B51174">
        <w:t xml:space="preserve"> </w:t>
      </w:r>
      <w:r>
        <w:t>свойственно</w:t>
      </w:r>
      <w:r w:rsidR="00B51174">
        <w:t xml:space="preserve"> </w:t>
      </w:r>
      <w:r>
        <w:t>«эмоциональное</w:t>
      </w:r>
      <w:r w:rsidR="00B51174">
        <w:t xml:space="preserve"> предвосхищение» - </w:t>
      </w:r>
      <w:r>
        <w:t>предчувствие</w:t>
      </w:r>
      <w:r w:rsidR="00B51174">
        <w:t xml:space="preserve"> </w:t>
      </w:r>
      <w:r>
        <w:t>собственных</w:t>
      </w:r>
      <w:r w:rsidR="00B51174">
        <w:t xml:space="preserve"> </w:t>
      </w:r>
      <w:r>
        <w:t>переживаний</w:t>
      </w:r>
      <w:r w:rsidR="00B51174">
        <w:t xml:space="preserve"> </w:t>
      </w:r>
      <w:r>
        <w:t>и</w:t>
      </w:r>
      <w:r w:rsidR="00B51174">
        <w:t xml:space="preserve"> </w:t>
      </w:r>
      <w:r>
        <w:t>переживаний</w:t>
      </w:r>
      <w:r w:rsidR="00B51174">
        <w:t xml:space="preserve"> </w:t>
      </w:r>
      <w:r>
        <w:t>других</w:t>
      </w:r>
      <w:r w:rsidR="00B51174">
        <w:t xml:space="preserve"> </w:t>
      </w:r>
      <w:r>
        <w:t>людей,</w:t>
      </w:r>
      <w:r w:rsidR="00B51174">
        <w:t xml:space="preserve"> </w:t>
      </w:r>
      <w:r>
        <w:t>связанных</w:t>
      </w:r>
      <w:r w:rsidR="00B51174">
        <w:t xml:space="preserve"> </w:t>
      </w:r>
      <w:r>
        <w:t>с</w:t>
      </w:r>
      <w:r w:rsidR="00B51174">
        <w:t xml:space="preserve"> </w:t>
      </w:r>
      <w:r>
        <w:t>результатами тех или иных действий и поступков («Если я подарю маме</w:t>
      </w:r>
      <w:r w:rsidR="00B51174">
        <w:t xml:space="preserve"> </w:t>
      </w:r>
      <w:r>
        <w:t>свой рисунок,</w:t>
      </w:r>
      <w:r w:rsidR="00B51174">
        <w:t xml:space="preserve"> </w:t>
      </w:r>
      <w:r>
        <w:t>она</w:t>
      </w:r>
      <w:r w:rsidR="00B51174">
        <w:t xml:space="preserve"> </w:t>
      </w:r>
      <w:r>
        <w:t>очень</w:t>
      </w:r>
      <w:r w:rsidR="00B51174">
        <w:t xml:space="preserve"> </w:t>
      </w:r>
      <w:r>
        <w:t>обрадуется»)</w:t>
      </w:r>
      <w:r w:rsidR="00B51174">
        <w:t>.</w:t>
      </w:r>
    </w:p>
    <w:p w:rsidR="008350A1" w:rsidRPr="00B51174" w:rsidRDefault="008350A1" w:rsidP="002B2939">
      <w:pPr>
        <w:spacing w:line="321" w:lineRule="exact"/>
        <w:ind w:firstLine="567"/>
        <w:jc w:val="both"/>
        <w:rPr>
          <w:i/>
          <w:sz w:val="28"/>
          <w:u w:val="single"/>
        </w:rPr>
      </w:pPr>
      <w:r w:rsidRPr="00B51174">
        <w:rPr>
          <w:i/>
          <w:sz w:val="28"/>
          <w:u w:val="single"/>
        </w:rPr>
        <w:t>Речевое</w:t>
      </w:r>
      <w:r w:rsidR="00B51174" w:rsidRPr="00B51174">
        <w:rPr>
          <w:i/>
          <w:sz w:val="28"/>
          <w:u w:val="single"/>
        </w:rPr>
        <w:t xml:space="preserve"> </w:t>
      </w:r>
      <w:r w:rsidRPr="00B51174">
        <w:rPr>
          <w:i/>
          <w:sz w:val="28"/>
          <w:u w:val="single"/>
        </w:rPr>
        <w:t>развитие</w:t>
      </w:r>
    </w:p>
    <w:p w:rsidR="008350A1" w:rsidRDefault="008350A1" w:rsidP="002B2939">
      <w:pPr>
        <w:pStyle w:val="a3"/>
        <w:spacing w:before="162" w:line="360" w:lineRule="auto"/>
        <w:ind w:left="0" w:firstLine="567"/>
      </w:pPr>
      <w:r>
        <w:t>Происходит</w:t>
      </w:r>
      <w:r w:rsidR="00B51174">
        <w:t xml:space="preserve"> </w:t>
      </w:r>
      <w:r>
        <w:t>активное</w:t>
      </w:r>
      <w:r w:rsidR="00B51174">
        <w:t xml:space="preserve"> </w:t>
      </w:r>
      <w:r>
        <w:t>развитие</w:t>
      </w:r>
      <w:r w:rsidR="00B51174">
        <w:t xml:space="preserve"> </w:t>
      </w:r>
      <w:r>
        <w:t>диалогической</w:t>
      </w:r>
      <w:r w:rsidR="00B51174">
        <w:t xml:space="preserve"> </w:t>
      </w:r>
      <w:r>
        <w:t>речи.</w:t>
      </w:r>
      <w:r w:rsidR="00B51174">
        <w:t xml:space="preserve"> </w:t>
      </w:r>
      <w:r>
        <w:t>Диалог</w:t>
      </w:r>
      <w:r w:rsidR="00B51174">
        <w:t xml:space="preserve"> </w:t>
      </w:r>
      <w:r>
        <w:t>детей</w:t>
      </w:r>
      <w:r w:rsidR="00B51174">
        <w:t xml:space="preserve"> </w:t>
      </w:r>
      <w:r>
        <w:t>приобретает</w:t>
      </w:r>
      <w:r w:rsidR="00B51174">
        <w:t xml:space="preserve"> </w:t>
      </w:r>
      <w:r>
        <w:t>характерскоординированных</w:t>
      </w:r>
      <w:r w:rsidR="00B51174">
        <w:t xml:space="preserve"> </w:t>
      </w:r>
      <w:r>
        <w:t>предметных</w:t>
      </w:r>
      <w:r w:rsidR="00B51174">
        <w:t xml:space="preserve"> </w:t>
      </w:r>
      <w:r>
        <w:t>и</w:t>
      </w:r>
      <w:r w:rsidR="00B51174">
        <w:t xml:space="preserve"> </w:t>
      </w:r>
      <w:r>
        <w:t>речевых</w:t>
      </w:r>
      <w:r w:rsidR="00B51174">
        <w:t xml:space="preserve"> </w:t>
      </w:r>
      <w:r>
        <w:t>действий.</w:t>
      </w:r>
      <w:r w:rsidR="00B51174">
        <w:t xml:space="preserve"> </w:t>
      </w:r>
      <w:r>
        <w:t>В</w:t>
      </w:r>
      <w:r w:rsidR="00B51174">
        <w:t xml:space="preserve"> </w:t>
      </w:r>
      <w:r>
        <w:t>недрах</w:t>
      </w:r>
      <w:r w:rsidR="00B51174">
        <w:t xml:space="preserve"> </w:t>
      </w:r>
      <w:r>
        <w:t>диалогического</w:t>
      </w:r>
      <w:r w:rsidR="00B51174">
        <w:t xml:space="preserve"> </w:t>
      </w:r>
      <w:r>
        <w:t>общения</w:t>
      </w:r>
      <w:r w:rsidR="00B51174">
        <w:t xml:space="preserve"> </w:t>
      </w:r>
      <w:r>
        <w:t>старших</w:t>
      </w:r>
      <w:r w:rsidR="00B51174">
        <w:t xml:space="preserve"> </w:t>
      </w:r>
      <w:r>
        <w:t>дошкольников</w:t>
      </w:r>
      <w:r w:rsidR="00B51174">
        <w:t xml:space="preserve"> </w:t>
      </w:r>
      <w:r>
        <w:t>зарождается</w:t>
      </w:r>
      <w:r w:rsidR="00B51174">
        <w:t xml:space="preserve"> </w:t>
      </w:r>
      <w:r>
        <w:t>и</w:t>
      </w:r>
      <w:r w:rsidR="00B51174">
        <w:t xml:space="preserve"> </w:t>
      </w:r>
      <w:r>
        <w:t>формируется</w:t>
      </w:r>
      <w:r w:rsidR="00B51174">
        <w:t xml:space="preserve"> </w:t>
      </w:r>
      <w:r>
        <w:t>новая</w:t>
      </w:r>
      <w:r w:rsidR="00B51174">
        <w:t xml:space="preserve"> </w:t>
      </w:r>
      <w:r>
        <w:t>форма</w:t>
      </w:r>
      <w:r w:rsidR="00B51174">
        <w:t xml:space="preserve"> </w:t>
      </w:r>
      <w:r>
        <w:t>речи</w:t>
      </w:r>
      <w:r w:rsidR="00B51174">
        <w:t xml:space="preserve"> </w:t>
      </w:r>
      <w:r>
        <w:t>-</w:t>
      </w:r>
      <w:r w:rsidR="00B51174">
        <w:t xml:space="preserve"> </w:t>
      </w:r>
      <w:r>
        <w:t>монолог.</w:t>
      </w:r>
      <w:r w:rsidR="00B51174">
        <w:t xml:space="preserve"> </w:t>
      </w:r>
      <w:r>
        <w:t>Дошкольник</w:t>
      </w:r>
      <w:r w:rsidR="00B51174">
        <w:t xml:space="preserve"> </w:t>
      </w:r>
      <w:r>
        <w:t>внимательно слушает рассказы родителей, что у них произошло на работе,</w:t>
      </w:r>
      <w:r w:rsidR="00B51174">
        <w:t xml:space="preserve"> </w:t>
      </w:r>
      <w:r>
        <w:t>живо</w:t>
      </w:r>
      <w:r w:rsidR="00B51174">
        <w:t xml:space="preserve"> </w:t>
      </w:r>
      <w:r>
        <w:t>интересуется</w:t>
      </w:r>
      <w:r w:rsidR="00B51174">
        <w:t xml:space="preserve"> </w:t>
      </w:r>
      <w:r>
        <w:t>тем,</w:t>
      </w:r>
      <w:r w:rsidR="00B51174">
        <w:t xml:space="preserve"> </w:t>
      </w:r>
      <w:r>
        <w:t>как</w:t>
      </w:r>
      <w:r w:rsidR="00B51174">
        <w:t xml:space="preserve"> </w:t>
      </w:r>
      <w:r>
        <w:t>они</w:t>
      </w:r>
      <w:r w:rsidR="00B51174">
        <w:t xml:space="preserve"> </w:t>
      </w:r>
      <w:r>
        <w:t>познакомились,</w:t>
      </w:r>
      <w:r w:rsidR="00B51174">
        <w:t xml:space="preserve"> </w:t>
      </w:r>
      <w:r>
        <w:t>при</w:t>
      </w:r>
      <w:r w:rsidR="00B51174">
        <w:t xml:space="preserve"> </w:t>
      </w:r>
      <w:r>
        <w:t>встрече</w:t>
      </w:r>
      <w:r w:rsidR="00B51174">
        <w:t xml:space="preserve"> </w:t>
      </w:r>
      <w:r>
        <w:t>с</w:t>
      </w:r>
      <w:r w:rsidR="00B51174">
        <w:t xml:space="preserve"> </w:t>
      </w:r>
      <w:r>
        <w:t>незнакомыми</w:t>
      </w:r>
      <w:r w:rsidR="00B51174">
        <w:t xml:space="preserve"> </w:t>
      </w:r>
      <w:r>
        <w:t>людьми</w:t>
      </w:r>
      <w:r w:rsidR="00B51174">
        <w:t xml:space="preserve"> </w:t>
      </w:r>
      <w:r>
        <w:t>спрашивают,</w:t>
      </w:r>
      <w:r w:rsidR="00B51174">
        <w:t xml:space="preserve"> </w:t>
      </w:r>
      <w:r>
        <w:t>кто</w:t>
      </w:r>
      <w:r w:rsidR="00B51174">
        <w:t xml:space="preserve"> </w:t>
      </w:r>
      <w:r>
        <w:t>это,</w:t>
      </w:r>
      <w:r w:rsidR="00B51174">
        <w:t xml:space="preserve"> </w:t>
      </w:r>
      <w:r>
        <w:t>есть</w:t>
      </w:r>
      <w:r w:rsidR="00B51174">
        <w:t xml:space="preserve"> </w:t>
      </w:r>
      <w:r>
        <w:t>ли</w:t>
      </w:r>
      <w:r w:rsidR="00B51174">
        <w:t xml:space="preserve"> </w:t>
      </w:r>
      <w:r>
        <w:t>у</w:t>
      </w:r>
      <w:r w:rsidR="00B51174">
        <w:t xml:space="preserve"> </w:t>
      </w:r>
      <w:r>
        <w:t>них</w:t>
      </w:r>
      <w:r w:rsidR="00B51174">
        <w:t xml:space="preserve"> </w:t>
      </w:r>
      <w:r>
        <w:t>дети</w:t>
      </w:r>
      <w:r w:rsidR="00B51174">
        <w:t xml:space="preserve"> </w:t>
      </w:r>
      <w:r>
        <w:t>и</w:t>
      </w:r>
      <w:r w:rsidR="00B51174">
        <w:t xml:space="preserve"> </w:t>
      </w:r>
      <w:r>
        <w:t>т.п.</w:t>
      </w:r>
    </w:p>
    <w:p w:rsidR="002B2939" w:rsidRDefault="008350A1" w:rsidP="00B51174">
      <w:pPr>
        <w:pStyle w:val="a3"/>
        <w:spacing w:line="360" w:lineRule="auto"/>
        <w:ind w:left="0" w:firstLine="567"/>
      </w:pPr>
      <w:r>
        <w:t>У</w:t>
      </w:r>
      <w:r w:rsidR="00B51174">
        <w:t xml:space="preserve"> </w:t>
      </w:r>
      <w:r>
        <w:t>детей</w:t>
      </w:r>
      <w:r w:rsidR="00B51174">
        <w:t xml:space="preserve"> </w:t>
      </w:r>
      <w:r>
        <w:t>продолжает</w:t>
      </w:r>
      <w:r w:rsidR="00B51174">
        <w:t xml:space="preserve"> </w:t>
      </w:r>
      <w:r>
        <w:t>развиваться</w:t>
      </w:r>
      <w:r w:rsidR="00B51174">
        <w:t xml:space="preserve"> </w:t>
      </w:r>
      <w:r>
        <w:t>речь:</w:t>
      </w:r>
      <w:r w:rsidR="00B51174">
        <w:t xml:space="preserve"> </w:t>
      </w:r>
      <w:r>
        <w:t>ее</w:t>
      </w:r>
      <w:r w:rsidR="00B51174">
        <w:t xml:space="preserve"> </w:t>
      </w:r>
      <w:r>
        <w:t>звуковая</w:t>
      </w:r>
      <w:r w:rsidR="00B51174">
        <w:t xml:space="preserve"> </w:t>
      </w:r>
      <w:r>
        <w:t>сторона,</w:t>
      </w:r>
      <w:r w:rsidR="00B51174">
        <w:t xml:space="preserve"> </w:t>
      </w:r>
      <w:r>
        <w:t>грамматический</w:t>
      </w:r>
      <w:r w:rsidR="00B51174">
        <w:t xml:space="preserve"> </w:t>
      </w:r>
      <w:r>
        <w:t>строй,</w:t>
      </w:r>
      <w:r w:rsidR="00B51174">
        <w:t xml:space="preserve"> </w:t>
      </w:r>
      <w:r>
        <w:t>лексика.</w:t>
      </w:r>
      <w:r w:rsidR="00B51174">
        <w:t xml:space="preserve"> </w:t>
      </w:r>
      <w:r>
        <w:t>Развивается</w:t>
      </w:r>
      <w:r w:rsidR="00B51174">
        <w:t xml:space="preserve"> </w:t>
      </w:r>
      <w:r>
        <w:t>связная</w:t>
      </w:r>
      <w:r w:rsidR="00B51174">
        <w:t xml:space="preserve"> </w:t>
      </w:r>
      <w:r>
        <w:t>речь.</w:t>
      </w:r>
      <w:r w:rsidR="00B51174">
        <w:t xml:space="preserve"> </w:t>
      </w:r>
      <w:r>
        <w:t>В</w:t>
      </w:r>
      <w:r w:rsidR="00B51174">
        <w:t xml:space="preserve"> </w:t>
      </w:r>
      <w:r>
        <w:t>высказываниях</w:t>
      </w:r>
      <w:r w:rsidR="00B51174">
        <w:t xml:space="preserve"> </w:t>
      </w:r>
      <w:r>
        <w:t>детей</w:t>
      </w:r>
      <w:r w:rsidR="00B51174">
        <w:t xml:space="preserve"> </w:t>
      </w:r>
      <w:r>
        <w:t>отражаются</w:t>
      </w:r>
      <w:r w:rsidR="00B51174">
        <w:t xml:space="preserve"> </w:t>
      </w:r>
      <w:r>
        <w:t>как</w:t>
      </w:r>
      <w:r w:rsidR="00B51174">
        <w:t xml:space="preserve"> </w:t>
      </w:r>
      <w:r>
        <w:t>расширяющийся</w:t>
      </w:r>
      <w:r w:rsidR="00B51174">
        <w:t xml:space="preserve"> </w:t>
      </w:r>
      <w:r>
        <w:t>словарь,</w:t>
      </w:r>
      <w:r w:rsidR="00B51174">
        <w:t xml:space="preserve"> </w:t>
      </w:r>
      <w:r>
        <w:t>так</w:t>
      </w:r>
      <w:r w:rsidR="00B51174">
        <w:t xml:space="preserve"> </w:t>
      </w:r>
      <w:r>
        <w:t>и</w:t>
      </w:r>
      <w:r w:rsidR="00B51174">
        <w:t xml:space="preserve"> </w:t>
      </w:r>
      <w:r>
        <w:t>характер</w:t>
      </w:r>
      <w:r w:rsidR="00B51174">
        <w:t xml:space="preserve"> </w:t>
      </w:r>
      <w:r>
        <w:t>обобщений,</w:t>
      </w:r>
      <w:r w:rsidR="00B51174">
        <w:t xml:space="preserve"> </w:t>
      </w:r>
      <w:r>
        <w:t>формирующихся</w:t>
      </w:r>
      <w:r w:rsidR="00B51174">
        <w:t xml:space="preserve"> </w:t>
      </w:r>
      <w:r>
        <w:t>в</w:t>
      </w:r>
      <w:r w:rsidR="00B51174">
        <w:t xml:space="preserve"> </w:t>
      </w:r>
      <w:r>
        <w:t>этом</w:t>
      </w:r>
      <w:r w:rsidR="00B51174">
        <w:t xml:space="preserve"> </w:t>
      </w:r>
      <w:r>
        <w:t>возрасте.</w:t>
      </w:r>
      <w:r w:rsidR="00B51174">
        <w:t xml:space="preserve"> </w:t>
      </w:r>
      <w:r>
        <w:t>Дети</w:t>
      </w:r>
      <w:r w:rsidR="00B51174">
        <w:t xml:space="preserve"> </w:t>
      </w:r>
      <w:r>
        <w:t>начинают</w:t>
      </w:r>
      <w:r w:rsidR="00B51174">
        <w:t xml:space="preserve"> а</w:t>
      </w:r>
      <w:r w:rsidR="002B2939">
        <w:t>ктивно</w:t>
      </w:r>
      <w:r w:rsidR="00B51174">
        <w:t xml:space="preserve"> </w:t>
      </w:r>
      <w:r w:rsidR="002B2939">
        <w:t>употреблять</w:t>
      </w:r>
      <w:r w:rsidR="00B51174">
        <w:t xml:space="preserve"> </w:t>
      </w:r>
      <w:r w:rsidR="002B2939">
        <w:t>обобщающие</w:t>
      </w:r>
      <w:r w:rsidR="00B51174">
        <w:t xml:space="preserve"> </w:t>
      </w:r>
      <w:r w:rsidR="002B2939">
        <w:t>существительные,</w:t>
      </w:r>
      <w:r w:rsidR="00B51174">
        <w:t xml:space="preserve"> </w:t>
      </w:r>
      <w:r w:rsidR="002B2939">
        <w:t>синонимы,</w:t>
      </w:r>
      <w:r w:rsidR="00B51174">
        <w:t xml:space="preserve"> </w:t>
      </w:r>
      <w:r w:rsidR="002B2939">
        <w:t>антонимы,</w:t>
      </w:r>
      <w:r w:rsidR="00B51174">
        <w:t xml:space="preserve"> </w:t>
      </w:r>
      <w:r w:rsidR="002B2939">
        <w:t>прилагательные</w:t>
      </w:r>
      <w:r w:rsidR="00B51174">
        <w:t xml:space="preserve"> </w:t>
      </w:r>
      <w:r w:rsidR="002B2939">
        <w:t>и т.д.</w:t>
      </w:r>
    </w:p>
    <w:p w:rsidR="0011071F" w:rsidRPr="0011071F" w:rsidRDefault="0011071F" w:rsidP="0011071F">
      <w:pPr>
        <w:spacing w:line="360" w:lineRule="auto"/>
        <w:ind w:firstLine="567"/>
        <w:jc w:val="both"/>
        <w:rPr>
          <w:i/>
          <w:sz w:val="28"/>
          <w:szCs w:val="28"/>
          <w:u w:val="single"/>
        </w:rPr>
      </w:pPr>
      <w:r w:rsidRPr="0011071F">
        <w:rPr>
          <w:i/>
          <w:sz w:val="28"/>
          <w:szCs w:val="28"/>
          <w:u w:val="single"/>
        </w:rPr>
        <w:t>Познавательное развитие</w:t>
      </w:r>
    </w:p>
    <w:p w:rsidR="008350A1" w:rsidRDefault="0011071F" w:rsidP="0011071F">
      <w:pPr>
        <w:spacing w:line="360" w:lineRule="auto"/>
        <w:ind w:firstLine="567"/>
        <w:jc w:val="both"/>
        <w:sectPr w:rsidR="008350A1" w:rsidSect="002B2939">
          <w:pgSz w:w="11910" w:h="16840"/>
          <w:pgMar w:top="1040" w:right="1137" w:bottom="1240" w:left="1701" w:header="0" w:footer="976" w:gutter="0"/>
          <w:cols w:space="720"/>
        </w:sectPr>
      </w:pPr>
      <w:r w:rsidRPr="0011071F">
        <w:rPr>
          <w:sz w:val="28"/>
          <w:szCs w:val="28"/>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w:t>
      </w:r>
    </w:p>
    <w:p w:rsidR="008350A1" w:rsidRDefault="008350A1" w:rsidP="0011071F">
      <w:pPr>
        <w:pStyle w:val="a3"/>
        <w:spacing w:before="164" w:line="360" w:lineRule="auto"/>
        <w:ind w:left="0"/>
      </w:pPr>
      <w:r>
        <w:lastRenderedPageBreak/>
        <w:t>некоторых</w:t>
      </w:r>
      <w:r w:rsidR="00264C47">
        <w:t xml:space="preserve"> </w:t>
      </w:r>
      <w:r>
        <w:t>видах</w:t>
      </w:r>
      <w:r w:rsidR="00264C47">
        <w:t xml:space="preserve"> </w:t>
      </w:r>
      <w:r>
        <w:t>деятельности</w:t>
      </w:r>
      <w:r w:rsidR="00264C47">
        <w:t xml:space="preserve"> </w:t>
      </w:r>
      <w:r>
        <w:t>время</w:t>
      </w:r>
      <w:r w:rsidR="00264C47">
        <w:t xml:space="preserve"> </w:t>
      </w:r>
      <w:r>
        <w:t>произвольного</w:t>
      </w:r>
      <w:r w:rsidR="00264C47">
        <w:t xml:space="preserve"> </w:t>
      </w:r>
      <w:r>
        <w:t>сосредоточения</w:t>
      </w:r>
      <w:r w:rsidR="00264C47">
        <w:t xml:space="preserve"> </w:t>
      </w:r>
      <w:r>
        <w:t>достигает 30 минут. У детей появляется особы интерес к печатному слову,</w:t>
      </w:r>
      <w:r w:rsidR="00264C47">
        <w:t xml:space="preserve"> </w:t>
      </w:r>
      <w:r>
        <w:t>математическим</w:t>
      </w:r>
      <w:r w:rsidR="00264C47">
        <w:t xml:space="preserve"> </w:t>
      </w:r>
      <w:r>
        <w:t>отношениям.</w:t>
      </w:r>
      <w:r w:rsidR="00264C47">
        <w:t xml:space="preserve"> </w:t>
      </w:r>
      <w:r>
        <w:t>Они</w:t>
      </w:r>
      <w:r w:rsidR="00264C47">
        <w:t xml:space="preserve"> </w:t>
      </w:r>
      <w:r>
        <w:t>с</w:t>
      </w:r>
      <w:r w:rsidR="00264C47">
        <w:t xml:space="preserve"> </w:t>
      </w:r>
      <w:r>
        <w:t>удовольствием</w:t>
      </w:r>
      <w:r w:rsidR="00264C47">
        <w:t xml:space="preserve"> </w:t>
      </w:r>
      <w:r>
        <w:t>узнают</w:t>
      </w:r>
      <w:r w:rsidR="00264C47">
        <w:t xml:space="preserve"> </w:t>
      </w:r>
      <w:r>
        <w:t>буквы,</w:t>
      </w:r>
      <w:r w:rsidR="00264C47">
        <w:t xml:space="preserve"> </w:t>
      </w:r>
      <w:r>
        <w:t>овладевают</w:t>
      </w:r>
      <w:r w:rsidR="00264C47">
        <w:t xml:space="preserve"> </w:t>
      </w:r>
      <w:r>
        <w:t>звуковым</w:t>
      </w:r>
      <w:r w:rsidR="00264C47">
        <w:t xml:space="preserve"> </w:t>
      </w:r>
      <w:r>
        <w:t>анализом</w:t>
      </w:r>
      <w:r w:rsidR="00264C47">
        <w:t xml:space="preserve"> </w:t>
      </w:r>
      <w:r>
        <w:t>слова,</w:t>
      </w:r>
      <w:r w:rsidR="00264C47">
        <w:t xml:space="preserve"> </w:t>
      </w:r>
      <w:r>
        <w:t>счетом</w:t>
      </w:r>
      <w:r w:rsidR="00264C47">
        <w:t xml:space="preserve"> </w:t>
      </w:r>
      <w:r>
        <w:t>и</w:t>
      </w:r>
      <w:r w:rsidR="00264C47">
        <w:t xml:space="preserve"> </w:t>
      </w:r>
      <w:r>
        <w:t>пересчетом</w:t>
      </w:r>
      <w:r w:rsidR="00264C47">
        <w:t xml:space="preserve"> </w:t>
      </w:r>
      <w:r>
        <w:t>отдельных</w:t>
      </w:r>
      <w:r w:rsidR="00264C47">
        <w:t xml:space="preserve"> </w:t>
      </w:r>
      <w:r>
        <w:t>предметов.</w:t>
      </w:r>
    </w:p>
    <w:p w:rsidR="008350A1" w:rsidRDefault="008350A1" w:rsidP="00264C47">
      <w:pPr>
        <w:pStyle w:val="a3"/>
        <w:spacing w:before="1" w:line="360" w:lineRule="auto"/>
        <w:ind w:left="0" w:firstLine="567"/>
      </w:pPr>
      <w:r>
        <w:t>К</w:t>
      </w:r>
      <w:r w:rsidR="00264C47">
        <w:t xml:space="preserve"> </w:t>
      </w:r>
      <w:r>
        <w:t>7</w:t>
      </w:r>
      <w:r w:rsidR="00264C47">
        <w:t xml:space="preserve"> </w:t>
      </w:r>
      <w:r>
        <w:t>годам</w:t>
      </w:r>
      <w:r w:rsidR="00264C47">
        <w:t xml:space="preserve"> </w:t>
      </w:r>
      <w:r>
        <w:t>дети</w:t>
      </w:r>
      <w:r w:rsidR="00264C47">
        <w:t xml:space="preserve"> </w:t>
      </w:r>
      <w:r>
        <w:t>в</w:t>
      </w:r>
      <w:r w:rsidR="00264C47">
        <w:t xml:space="preserve"> </w:t>
      </w:r>
      <w:r>
        <w:t>значительной</w:t>
      </w:r>
      <w:r w:rsidR="00264C47">
        <w:t xml:space="preserve"> </w:t>
      </w:r>
      <w:r>
        <w:t>степени</w:t>
      </w:r>
      <w:r w:rsidR="00264C47">
        <w:t xml:space="preserve"> </w:t>
      </w:r>
      <w:r>
        <w:t>освоили</w:t>
      </w:r>
      <w:r w:rsidR="00264C47">
        <w:t xml:space="preserve"> </w:t>
      </w:r>
      <w:r>
        <w:t>конструирование</w:t>
      </w:r>
      <w:r w:rsidR="00264C47">
        <w:t xml:space="preserve"> </w:t>
      </w:r>
      <w:r>
        <w:t>из</w:t>
      </w:r>
      <w:r w:rsidR="00264C47">
        <w:t xml:space="preserve"> </w:t>
      </w:r>
      <w:r>
        <w:t>строительного материала. Они свободно владеют обобщенными способами</w:t>
      </w:r>
      <w:r w:rsidR="00264C47">
        <w:t xml:space="preserve"> </w:t>
      </w:r>
      <w:r>
        <w:t>анализа</w:t>
      </w:r>
      <w:r w:rsidR="00264C47">
        <w:t xml:space="preserve"> </w:t>
      </w:r>
      <w:r>
        <w:t>как</w:t>
      </w:r>
      <w:r w:rsidR="00264C47">
        <w:t xml:space="preserve"> </w:t>
      </w:r>
      <w:r>
        <w:t>из</w:t>
      </w:r>
      <w:r w:rsidR="00264C47">
        <w:t xml:space="preserve"> </w:t>
      </w:r>
      <w:r>
        <w:t>ображений,</w:t>
      </w:r>
      <w:r w:rsidR="00264C47">
        <w:t xml:space="preserve"> </w:t>
      </w:r>
      <w:r>
        <w:t>так</w:t>
      </w:r>
      <w:r w:rsidR="00264C47">
        <w:t xml:space="preserve"> </w:t>
      </w:r>
      <w:r>
        <w:t>и</w:t>
      </w:r>
      <w:r w:rsidR="00264C47">
        <w:t xml:space="preserve"> </w:t>
      </w:r>
      <w:r>
        <w:t>построек.</w:t>
      </w:r>
      <w:r w:rsidR="00264C47">
        <w:t xml:space="preserve"> </w:t>
      </w:r>
      <w:r>
        <w:t>Свободные</w:t>
      </w:r>
      <w:r w:rsidR="00264C47">
        <w:t xml:space="preserve"> </w:t>
      </w:r>
      <w:r>
        <w:t>постройки</w:t>
      </w:r>
      <w:r w:rsidR="00264C47">
        <w:t xml:space="preserve"> </w:t>
      </w:r>
      <w:r>
        <w:t>становятся</w:t>
      </w:r>
      <w:r w:rsidR="00264C47">
        <w:t xml:space="preserve"> </w:t>
      </w:r>
      <w:r>
        <w:t>симметричными и пропорциональными.</w:t>
      </w:r>
    </w:p>
    <w:p w:rsidR="008350A1" w:rsidRDefault="008350A1" w:rsidP="00264C47">
      <w:pPr>
        <w:pStyle w:val="a3"/>
        <w:spacing w:before="3" w:line="360" w:lineRule="auto"/>
        <w:ind w:left="0" w:firstLine="567"/>
      </w:pPr>
      <w:r>
        <w:t>Дети</w:t>
      </w:r>
      <w:r w:rsidR="00264C47">
        <w:t xml:space="preserve"> </w:t>
      </w:r>
      <w:r>
        <w:t>точно</w:t>
      </w:r>
      <w:r w:rsidR="00264C47">
        <w:t xml:space="preserve"> </w:t>
      </w:r>
      <w:r>
        <w:t>представляют</w:t>
      </w:r>
      <w:r w:rsidR="00264C47">
        <w:t xml:space="preserve"> </w:t>
      </w:r>
      <w:r>
        <w:t>себе</w:t>
      </w:r>
      <w:r w:rsidR="00264C47">
        <w:t xml:space="preserve"> </w:t>
      </w:r>
      <w:r>
        <w:t>последовательность,</w:t>
      </w:r>
      <w:r w:rsidR="00264C47">
        <w:t xml:space="preserve"> </w:t>
      </w:r>
      <w:r>
        <w:t>в</w:t>
      </w:r>
      <w:r w:rsidR="00264C47">
        <w:t xml:space="preserve"> </w:t>
      </w:r>
      <w:r>
        <w:t>которой</w:t>
      </w:r>
      <w:r w:rsidR="00264C47">
        <w:t xml:space="preserve"> </w:t>
      </w:r>
      <w:r>
        <w:t>будет</w:t>
      </w:r>
      <w:r w:rsidR="00264C47">
        <w:t xml:space="preserve"> </w:t>
      </w:r>
      <w:r>
        <w:t>осуществляться</w:t>
      </w:r>
      <w:r w:rsidR="00264C47">
        <w:t xml:space="preserve"> </w:t>
      </w:r>
      <w:r>
        <w:t>постройка.</w:t>
      </w:r>
      <w:r w:rsidR="00264C47">
        <w:t xml:space="preserve"> </w:t>
      </w:r>
      <w:r>
        <w:t>В</w:t>
      </w:r>
      <w:r w:rsidR="00264C47">
        <w:t xml:space="preserve"> </w:t>
      </w:r>
      <w:r>
        <w:t>этом</w:t>
      </w:r>
      <w:r w:rsidR="00264C47">
        <w:t xml:space="preserve"> </w:t>
      </w:r>
      <w:r>
        <w:t>возрасте</w:t>
      </w:r>
      <w:r w:rsidR="00264C47">
        <w:t xml:space="preserve"> </w:t>
      </w:r>
      <w:r>
        <w:t>дети</w:t>
      </w:r>
      <w:r w:rsidR="00264C47">
        <w:t xml:space="preserve"> </w:t>
      </w:r>
      <w:r>
        <w:t>уже</w:t>
      </w:r>
      <w:r w:rsidR="00264C47">
        <w:t xml:space="preserve"> </w:t>
      </w:r>
      <w:r>
        <w:t>могут</w:t>
      </w:r>
      <w:r w:rsidR="00264C47">
        <w:t xml:space="preserve"> </w:t>
      </w:r>
      <w:r>
        <w:t>освоить</w:t>
      </w:r>
      <w:r w:rsidR="00264C47">
        <w:t xml:space="preserve"> </w:t>
      </w:r>
      <w:r>
        <w:t>сложные формы сложения из листа бумаги и придумывать собственные.</w:t>
      </w:r>
      <w:r w:rsidR="00904C8D">
        <w:t xml:space="preserve"> </w:t>
      </w:r>
      <w:r>
        <w:t>Усложняется</w:t>
      </w:r>
      <w:r w:rsidR="00904C8D">
        <w:t xml:space="preserve"> </w:t>
      </w:r>
      <w:r>
        <w:t>конструирование</w:t>
      </w:r>
      <w:r w:rsidR="00904C8D">
        <w:t xml:space="preserve"> </w:t>
      </w:r>
      <w:r>
        <w:t>из</w:t>
      </w:r>
      <w:r w:rsidR="00904C8D">
        <w:t xml:space="preserve"> </w:t>
      </w:r>
      <w:r>
        <w:t>природного материала.</w:t>
      </w:r>
    </w:p>
    <w:p w:rsidR="008350A1" w:rsidRPr="00904C8D" w:rsidRDefault="008350A1" w:rsidP="00264C47">
      <w:pPr>
        <w:spacing w:line="320" w:lineRule="exact"/>
        <w:ind w:firstLine="567"/>
        <w:jc w:val="both"/>
        <w:rPr>
          <w:i/>
          <w:sz w:val="28"/>
          <w:u w:val="single"/>
        </w:rPr>
      </w:pPr>
      <w:r w:rsidRPr="00904C8D">
        <w:rPr>
          <w:i/>
          <w:sz w:val="28"/>
          <w:u w:val="single"/>
        </w:rPr>
        <w:t>Художественно-эстетическое</w:t>
      </w:r>
      <w:r w:rsidR="00904C8D">
        <w:rPr>
          <w:i/>
          <w:sz w:val="28"/>
          <w:u w:val="single"/>
        </w:rPr>
        <w:t xml:space="preserve"> </w:t>
      </w:r>
      <w:r w:rsidRPr="00904C8D">
        <w:rPr>
          <w:i/>
          <w:sz w:val="28"/>
          <w:u w:val="single"/>
        </w:rPr>
        <w:t>развитие</w:t>
      </w:r>
    </w:p>
    <w:p w:rsidR="008350A1" w:rsidRDefault="008350A1" w:rsidP="00264C47">
      <w:pPr>
        <w:pStyle w:val="a3"/>
        <w:spacing w:before="157" w:line="360" w:lineRule="auto"/>
        <w:ind w:left="0" w:firstLine="567"/>
      </w:pPr>
      <w:r>
        <w:t>В изобразительной деятельности детей 6-7 лет рисунки приобретают более</w:t>
      </w:r>
      <w:r w:rsidR="00904C8D">
        <w:t xml:space="preserve"> </w:t>
      </w:r>
      <w:r>
        <w:t>детализированный</w:t>
      </w:r>
      <w:r w:rsidR="00904C8D">
        <w:t xml:space="preserve"> </w:t>
      </w:r>
      <w:r>
        <w:t>характер,</w:t>
      </w:r>
      <w:r w:rsidR="00904C8D">
        <w:t xml:space="preserve"> </w:t>
      </w:r>
      <w:r>
        <w:t>обогащается</w:t>
      </w:r>
      <w:r w:rsidR="00904C8D">
        <w:t xml:space="preserve"> </w:t>
      </w:r>
      <w:r>
        <w:t>их</w:t>
      </w:r>
      <w:r w:rsidR="00904C8D">
        <w:t xml:space="preserve"> </w:t>
      </w:r>
      <w:r>
        <w:t>цветовая</w:t>
      </w:r>
      <w:r w:rsidR="00904C8D">
        <w:t xml:space="preserve"> </w:t>
      </w:r>
      <w:r>
        <w:t>гамма.</w:t>
      </w:r>
      <w:r w:rsidR="00904C8D">
        <w:t xml:space="preserve"> </w:t>
      </w:r>
      <w:r>
        <w:t>Более</w:t>
      </w:r>
      <w:r w:rsidR="00904C8D">
        <w:t xml:space="preserve"> </w:t>
      </w:r>
      <w:r>
        <w:t>явными</w:t>
      </w:r>
      <w:r w:rsidR="00904C8D">
        <w:t xml:space="preserve"> </w:t>
      </w:r>
      <w:r>
        <w:t>становятся</w:t>
      </w:r>
      <w:r w:rsidR="00904C8D">
        <w:t xml:space="preserve"> </w:t>
      </w:r>
      <w:r>
        <w:t>различия</w:t>
      </w:r>
      <w:r w:rsidR="00904C8D">
        <w:t xml:space="preserve"> </w:t>
      </w:r>
      <w:r>
        <w:t>между</w:t>
      </w:r>
      <w:r w:rsidR="00904C8D">
        <w:t xml:space="preserve"> </w:t>
      </w:r>
      <w:r>
        <w:t>рисунками</w:t>
      </w:r>
      <w:r w:rsidR="00904C8D">
        <w:t xml:space="preserve"> </w:t>
      </w:r>
      <w:r>
        <w:t>мальчиков</w:t>
      </w:r>
      <w:r w:rsidR="00904C8D">
        <w:t xml:space="preserve"> </w:t>
      </w:r>
      <w:r>
        <w:t>и</w:t>
      </w:r>
      <w:r w:rsidR="00904C8D">
        <w:t xml:space="preserve"> </w:t>
      </w:r>
      <w:r>
        <w:t>девочек.</w:t>
      </w:r>
    </w:p>
    <w:p w:rsidR="00904C8D" w:rsidRDefault="00904C8D" w:rsidP="00904C8D">
      <w:pPr>
        <w:pStyle w:val="a3"/>
        <w:spacing w:before="67" w:line="360" w:lineRule="auto"/>
        <w:ind w:left="0" w:firstLine="567"/>
      </w:pPr>
      <w:r>
        <w:t>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w:t>
      </w:r>
    </w:p>
    <w:p w:rsidR="009A03B4" w:rsidRDefault="009A03B4" w:rsidP="009A03B4">
      <w:pPr>
        <w:pStyle w:val="a3"/>
        <w:spacing w:before="2" w:line="360" w:lineRule="auto"/>
        <w:ind w:left="0" w:firstLine="567"/>
      </w:pPr>
      <w:r>
        <w:t>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w:t>
      </w:r>
      <w:r w:rsidR="00901E0F">
        <w:t xml:space="preserve"> </w:t>
      </w:r>
      <w:r>
        <w:t>детализированным</w:t>
      </w:r>
      <w:r w:rsidR="007C56DA">
        <w:t xml:space="preserve"> </w:t>
      </w:r>
      <w:r>
        <w:t>и пропорциональным.</w:t>
      </w:r>
    </w:p>
    <w:p w:rsidR="009A03B4" w:rsidRDefault="009A03B4" w:rsidP="009A03B4">
      <w:pPr>
        <w:pStyle w:val="a3"/>
        <w:spacing w:before="1" w:line="362" w:lineRule="auto"/>
        <w:ind w:left="0" w:firstLine="567"/>
      </w:pPr>
      <w:r>
        <w:t>Появляются пальцы на руках, глаза, рот, нос, брови, подбородок. Одежда может быть украшена различными деталями.</w:t>
      </w:r>
    </w:p>
    <w:p w:rsidR="009A03B4" w:rsidRDefault="009A03B4" w:rsidP="009A03B4">
      <w:pPr>
        <w:pStyle w:val="a3"/>
        <w:spacing w:line="360" w:lineRule="auto"/>
        <w:ind w:left="0" w:firstLine="567"/>
      </w:pPr>
      <w:r>
        <w:t>Предметы, которые дети лепят и вырезывают, имеют различную форму, цвет, строение, по - разному расположены в пространстве. Вместе с тем могут к 7-ми годам передать конкретные свойства предмета с натуры.</w:t>
      </w:r>
    </w:p>
    <w:p w:rsidR="009A03B4" w:rsidRDefault="009A03B4" w:rsidP="009A03B4">
      <w:pPr>
        <w:pStyle w:val="a3"/>
        <w:spacing w:line="360" w:lineRule="auto"/>
        <w:ind w:left="0" w:firstLine="567"/>
      </w:pPr>
      <w:r>
        <w:t xml:space="preserve">Семилетнего ребенка характеризует активная деятельностная </w:t>
      </w:r>
      <w:r>
        <w:lastRenderedPageBreak/>
        <w:t>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w:t>
      </w:r>
    </w:p>
    <w:p w:rsidR="009A03B4" w:rsidRDefault="009A03B4" w:rsidP="009A03B4">
      <w:pPr>
        <w:pStyle w:val="a3"/>
        <w:spacing w:line="362" w:lineRule="auto"/>
        <w:ind w:left="0" w:firstLine="567"/>
      </w:pPr>
      <w:r>
        <w:t>Процесс создания продукта носит творческий поисковый характер: ребенок ищет разные способы решения одной и той же задачи.</w:t>
      </w:r>
    </w:p>
    <w:p w:rsidR="009A03B4" w:rsidRDefault="009A03B4" w:rsidP="009A03B4">
      <w:pPr>
        <w:pStyle w:val="a3"/>
        <w:spacing w:line="362" w:lineRule="auto"/>
        <w:ind w:left="0" w:firstLine="567"/>
      </w:pPr>
      <w:r>
        <w:t>Ребенок</w:t>
      </w:r>
      <w:r w:rsidR="00574BF3">
        <w:t xml:space="preserve"> </w:t>
      </w:r>
      <w:r>
        <w:t>семи</w:t>
      </w:r>
      <w:r w:rsidR="00574BF3">
        <w:t xml:space="preserve"> </w:t>
      </w:r>
      <w:r>
        <w:t>лет</w:t>
      </w:r>
      <w:r w:rsidR="00574BF3">
        <w:t xml:space="preserve"> </w:t>
      </w:r>
      <w:r>
        <w:t>достаточно</w:t>
      </w:r>
      <w:r w:rsidR="00574BF3">
        <w:t xml:space="preserve"> </w:t>
      </w:r>
      <w:r>
        <w:t>адекватно</w:t>
      </w:r>
      <w:r w:rsidR="00574BF3">
        <w:t xml:space="preserve"> </w:t>
      </w:r>
      <w:r>
        <w:t>оценивает</w:t>
      </w:r>
      <w:r w:rsidR="00574BF3">
        <w:t xml:space="preserve"> </w:t>
      </w:r>
      <w:r>
        <w:t>результаты</w:t>
      </w:r>
      <w:r w:rsidR="00574BF3">
        <w:t xml:space="preserve"> </w:t>
      </w:r>
      <w:r>
        <w:t>своей</w:t>
      </w:r>
      <w:r w:rsidR="00574BF3">
        <w:t xml:space="preserve"> </w:t>
      </w:r>
      <w:r>
        <w:t>деятельности</w:t>
      </w:r>
      <w:r w:rsidR="00574BF3">
        <w:t xml:space="preserve"> </w:t>
      </w:r>
      <w:r>
        <w:t>по</w:t>
      </w:r>
      <w:r w:rsidR="00574BF3">
        <w:t xml:space="preserve"> </w:t>
      </w:r>
      <w:r>
        <w:t>сравнению</w:t>
      </w:r>
      <w:r w:rsidR="00574BF3">
        <w:t xml:space="preserve"> </w:t>
      </w:r>
      <w:r>
        <w:t>с</w:t>
      </w:r>
      <w:r w:rsidR="00574BF3">
        <w:t xml:space="preserve"> </w:t>
      </w:r>
      <w:r>
        <w:t>другими</w:t>
      </w:r>
      <w:r w:rsidR="00574BF3">
        <w:t xml:space="preserve"> </w:t>
      </w:r>
      <w:r>
        <w:t>детьми,</w:t>
      </w:r>
      <w:r w:rsidR="00574BF3">
        <w:t xml:space="preserve"> </w:t>
      </w:r>
      <w:r>
        <w:t>что</w:t>
      </w:r>
      <w:r w:rsidR="00574BF3">
        <w:t xml:space="preserve"> </w:t>
      </w:r>
      <w:r>
        <w:t>приводит</w:t>
      </w:r>
      <w:r w:rsidR="00574BF3">
        <w:t xml:space="preserve"> </w:t>
      </w:r>
      <w:r>
        <w:t>к</w:t>
      </w:r>
      <w:r w:rsidR="00574BF3">
        <w:t xml:space="preserve"> </w:t>
      </w:r>
      <w:r>
        <w:t>становлению</w:t>
      </w:r>
      <w:r w:rsidR="00574BF3">
        <w:t xml:space="preserve"> </w:t>
      </w:r>
      <w:r>
        <w:t>представлений о себе</w:t>
      </w:r>
      <w:r w:rsidR="00574BF3">
        <w:t xml:space="preserve"> </w:t>
      </w:r>
      <w:r>
        <w:t>и своих</w:t>
      </w:r>
      <w:r w:rsidR="00574BF3">
        <w:t xml:space="preserve"> </w:t>
      </w:r>
      <w:r>
        <w:t>возможностях.</w:t>
      </w:r>
    </w:p>
    <w:p w:rsidR="009A03B4" w:rsidRDefault="009A03B4" w:rsidP="009A03B4">
      <w:pPr>
        <w:pStyle w:val="a3"/>
        <w:spacing w:line="360" w:lineRule="auto"/>
        <w:ind w:left="0" w:firstLine="567"/>
      </w:pPr>
      <w:r>
        <w:t>Значительно обогащается индивидуальная интерпретация музыки. Ребенок</w:t>
      </w:r>
      <w:r w:rsidR="00574BF3">
        <w:t xml:space="preserve"> </w:t>
      </w:r>
      <w:r>
        <w:t>определяет</w:t>
      </w:r>
      <w:r w:rsidR="00574BF3">
        <w:t xml:space="preserve"> </w:t>
      </w:r>
      <w:r>
        <w:t>к</w:t>
      </w:r>
      <w:r w:rsidR="00574BF3">
        <w:t xml:space="preserve"> </w:t>
      </w:r>
      <w:r>
        <w:t>какому</w:t>
      </w:r>
      <w:r w:rsidR="00574BF3">
        <w:t xml:space="preserve"> </w:t>
      </w:r>
      <w:r>
        <w:t>жанру</w:t>
      </w:r>
      <w:r w:rsidR="00574BF3">
        <w:t xml:space="preserve"> </w:t>
      </w:r>
      <w:r>
        <w:t>принадлежит</w:t>
      </w:r>
      <w:r w:rsidR="00574BF3">
        <w:t xml:space="preserve"> </w:t>
      </w:r>
      <w:r>
        <w:t>прослушанное</w:t>
      </w:r>
      <w:r w:rsidR="00574BF3">
        <w:t xml:space="preserve"> </w:t>
      </w:r>
      <w:r>
        <w:t>произведение.</w:t>
      </w:r>
      <w:r w:rsidR="00574BF3">
        <w:t xml:space="preserve"> </w:t>
      </w:r>
      <w:r>
        <w:t>Чисто</w:t>
      </w:r>
      <w:r w:rsidR="00574BF3">
        <w:t xml:space="preserve"> </w:t>
      </w:r>
      <w:r>
        <w:t>и</w:t>
      </w:r>
      <w:r w:rsidR="00574BF3">
        <w:t xml:space="preserve"> </w:t>
      </w:r>
      <w:r>
        <w:t>выразительно</w:t>
      </w:r>
      <w:r w:rsidR="00574BF3">
        <w:t xml:space="preserve"> </w:t>
      </w:r>
      <w:r>
        <w:t>поет,</w:t>
      </w:r>
      <w:r w:rsidR="00574BF3">
        <w:t xml:space="preserve"> </w:t>
      </w:r>
      <w:r>
        <w:t>правильно</w:t>
      </w:r>
      <w:r w:rsidR="00574BF3">
        <w:t xml:space="preserve"> </w:t>
      </w:r>
      <w:r>
        <w:t>передавая</w:t>
      </w:r>
      <w:r w:rsidR="00574BF3">
        <w:t xml:space="preserve"> </w:t>
      </w:r>
      <w:r>
        <w:t>мелодию</w:t>
      </w:r>
      <w:r w:rsidR="00574BF3">
        <w:t xml:space="preserve"> </w:t>
      </w:r>
      <w:r>
        <w:t>(ускоряя,</w:t>
      </w:r>
      <w:r w:rsidR="00574BF3">
        <w:t xml:space="preserve"> </w:t>
      </w:r>
      <w:r>
        <w:t>замедляя).</w:t>
      </w:r>
      <w:r w:rsidR="00574BF3">
        <w:t xml:space="preserve"> </w:t>
      </w:r>
      <w:r>
        <w:t>Дошкольник</w:t>
      </w:r>
      <w:r w:rsidR="00574BF3">
        <w:t xml:space="preserve"> </w:t>
      </w:r>
      <w:r>
        <w:t>может</w:t>
      </w:r>
      <w:r w:rsidR="00574BF3">
        <w:t xml:space="preserve"> </w:t>
      </w:r>
      <w:r>
        <w:t>самостоятельно</w:t>
      </w:r>
      <w:r w:rsidR="00574BF3">
        <w:t xml:space="preserve"> </w:t>
      </w:r>
      <w:r>
        <w:t>придумать</w:t>
      </w:r>
      <w:r w:rsidR="00574BF3">
        <w:t xml:space="preserve"> </w:t>
      </w:r>
      <w:r>
        <w:t>и</w:t>
      </w:r>
      <w:r w:rsidR="00574BF3">
        <w:t xml:space="preserve"> </w:t>
      </w:r>
      <w:r>
        <w:t>показать</w:t>
      </w:r>
      <w:r w:rsidR="00574BF3">
        <w:t xml:space="preserve"> </w:t>
      </w:r>
      <w:r>
        <w:t>танцевальное</w:t>
      </w:r>
      <w:r w:rsidR="00574BF3">
        <w:t xml:space="preserve"> </w:t>
      </w:r>
      <w:r>
        <w:t>или</w:t>
      </w:r>
      <w:r w:rsidR="00574BF3">
        <w:t xml:space="preserve"> </w:t>
      </w:r>
      <w:r>
        <w:t>ритмическое</w:t>
      </w:r>
      <w:r w:rsidR="00574BF3">
        <w:t xml:space="preserve"> </w:t>
      </w:r>
      <w:r>
        <w:t>движение.</w:t>
      </w:r>
    </w:p>
    <w:p w:rsidR="008350A1" w:rsidRDefault="008350A1" w:rsidP="009A03B4">
      <w:pPr>
        <w:spacing w:line="360" w:lineRule="auto"/>
        <w:ind w:firstLine="567"/>
        <w:sectPr w:rsidR="008350A1" w:rsidSect="00264C47">
          <w:pgSz w:w="11910" w:h="16840"/>
          <w:pgMar w:top="1040" w:right="1137" w:bottom="1240" w:left="1701" w:header="0" w:footer="976" w:gutter="0"/>
          <w:cols w:space="720"/>
        </w:sectPr>
      </w:pPr>
    </w:p>
    <w:p w:rsidR="008350A1" w:rsidRDefault="008350A1" w:rsidP="00ED0775">
      <w:pPr>
        <w:pStyle w:val="1"/>
        <w:numPr>
          <w:ilvl w:val="1"/>
          <w:numId w:val="130"/>
        </w:numPr>
        <w:spacing w:before="72"/>
        <w:jc w:val="center"/>
      </w:pPr>
      <w:r>
        <w:lastRenderedPageBreak/>
        <w:t>Планируемые</w:t>
      </w:r>
      <w:r w:rsidR="00901E0F">
        <w:t xml:space="preserve"> </w:t>
      </w:r>
      <w:r>
        <w:t>результаты</w:t>
      </w:r>
      <w:r w:rsidR="00901E0F">
        <w:t xml:space="preserve"> </w:t>
      </w:r>
      <w:r>
        <w:t>освоения</w:t>
      </w:r>
      <w:r w:rsidR="00901E0F">
        <w:t xml:space="preserve"> </w:t>
      </w:r>
      <w:r>
        <w:t>Программы</w:t>
      </w:r>
    </w:p>
    <w:p w:rsidR="00B979C4" w:rsidRPr="00B979C4" w:rsidRDefault="00B979C4" w:rsidP="00B979C4">
      <w:pPr>
        <w:tabs>
          <w:tab w:val="left" w:pos="1412"/>
        </w:tabs>
        <w:spacing w:before="4"/>
        <w:ind w:right="129"/>
        <w:rPr>
          <w:b/>
          <w:sz w:val="28"/>
        </w:rPr>
      </w:pPr>
      <w:r w:rsidRPr="00B979C4">
        <w:rPr>
          <w:b/>
          <w:sz w:val="28"/>
        </w:rPr>
        <w:t>(ФОП, п. 15. - 15.4.)</w:t>
      </w:r>
      <w:r>
        <w:rPr>
          <w:b/>
          <w:sz w:val="28"/>
        </w:rPr>
        <w:t xml:space="preserve">  </w:t>
      </w:r>
      <w:hyperlink r:id="rId11">
        <w:r w:rsidRPr="00B979C4">
          <w:rPr>
            <w:b/>
            <w:color w:val="0000FF"/>
            <w:spacing w:val="-2"/>
            <w:u w:val="single" w:color="0000FF"/>
          </w:rPr>
          <w:t>http://publication.pravo.gov.ru/Document/View/0001202212280044</w:t>
        </w:r>
      </w:hyperlink>
    </w:p>
    <w:p w:rsidR="008350A1" w:rsidRPr="00724267" w:rsidRDefault="008350A1" w:rsidP="007C56DA">
      <w:pPr>
        <w:pStyle w:val="a3"/>
        <w:spacing w:before="158" w:line="360" w:lineRule="auto"/>
        <w:ind w:left="0" w:firstLine="567"/>
      </w:pPr>
      <w:r>
        <w:t>В</w:t>
      </w:r>
      <w:r w:rsidR="00901E0F">
        <w:t xml:space="preserve"> </w:t>
      </w:r>
      <w:r>
        <w:t>соответствии</w:t>
      </w:r>
      <w:r w:rsidR="00901E0F">
        <w:t xml:space="preserve"> </w:t>
      </w:r>
      <w:r>
        <w:t>с</w:t>
      </w:r>
      <w:r w:rsidR="00901E0F">
        <w:t xml:space="preserve"> </w:t>
      </w:r>
      <w:r>
        <w:t>ФГОС</w:t>
      </w:r>
      <w:r w:rsidR="00901E0F">
        <w:t xml:space="preserve"> </w:t>
      </w:r>
      <w:r>
        <w:t>ДО</w:t>
      </w:r>
      <w:r w:rsidR="00901E0F">
        <w:t xml:space="preserve"> </w:t>
      </w:r>
      <w:r>
        <w:t>специфика</w:t>
      </w:r>
      <w:r w:rsidR="00A030DC">
        <w:t xml:space="preserve"> </w:t>
      </w:r>
      <w:r>
        <w:t>дошкольного</w:t>
      </w:r>
      <w:r w:rsidR="00A030DC">
        <w:t xml:space="preserve"> </w:t>
      </w:r>
      <w:r>
        <w:t>возраста</w:t>
      </w:r>
      <w:r w:rsidR="00A030DC">
        <w:t xml:space="preserve"> </w:t>
      </w:r>
      <w:r>
        <w:t>и</w:t>
      </w:r>
      <w:r w:rsidR="00A030DC">
        <w:t xml:space="preserve"> </w:t>
      </w:r>
      <w:r>
        <w:t>системные</w:t>
      </w:r>
      <w:r w:rsidR="00A030DC">
        <w:t xml:space="preserve"> </w:t>
      </w:r>
      <w:r>
        <w:t>особенности</w:t>
      </w:r>
      <w:r w:rsidR="00A030DC">
        <w:t xml:space="preserve"> </w:t>
      </w:r>
      <w:r>
        <w:t>ДО</w:t>
      </w:r>
      <w:r w:rsidR="00A030DC">
        <w:t xml:space="preserve"> </w:t>
      </w:r>
      <w:r>
        <w:t>делают</w:t>
      </w:r>
      <w:r w:rsidR="00A030DC">
        <w:t xml:space="preserve"> </w:t>
      </w:r>
      <w:r>
        <w:t>неправомерными</w:t>
      </w:r>
      <w:r w:rsidR="00A030DC">
        <w:t xml:space="preserve"> </w:t>
      </w:r>
      <w:r>
        <w:t>требования</w:t>
      </w:r>
      <w:r w:rsidR="00A030DC">
        <w:t xml:space="preserve"> </w:t>
      </w:r>
      <w:r>
        <w:t>от</w:t>
      </w:r>
      <w:r w:rsidR="00A030DC">
        <w:t xml:space="preserve"> </w:t>
      </w:r>
      <w:r>
        <w:t>ребёнка дошкольного возраста конкретных образовательных достижений.</w:t>
      </w:r>
      <w:r w:rsidR="00A030DC">
        <w:t xml:space="preserve"> </w:t>
      </w:r>
      <w:r>
        <w:t>Поэтому</w:t>
      </w:r>
      <w:r w:rsidR="00A030DC">
        <w:t xml:space="preserve"> </w:t>
      </w:r>
      <w:r>
        <w:t>планируемые</w:t>
      </w:r>
      <w:r w:rsidR="00A030DC">
        <w:t xml:space="preserve"> </w:t>
      </w:r>
      <w:r>
        <w:t>результаты</w:t>
      </w:r>
      <w:r w:rsidR="00A030DC">
        <w:t xml:space="preserve"> </w:t>
      </w:r>
      <w:r>
        <w:t>освоения</w:t>
      </w:r>
      <w:r w:rsidR="00A030DC">
        <w:t xml:space="preserve"> </w:t>
      </w:r>
      <w:r>
        <w:t>Федеральной</w:t>
      </w:r>
      <w:r w:rsidR="00A030DC">
        <w:t xml:space="preserve"> </w:t>
      </w:r>
      <w:r>
        <w:t>программы</w:t>
      </w:r>
      <w:r w:rsidR="00A030DC">
        <w:t xml:space="preserve"> </w:t>
      </w:r>
      <w:r>
        <w:t>представляют собой возрастные</w:t>
      </w:r>
      <w:r w:rsidR="00A030DC">
        <w:t xml:space="preserve"> </w:t>
      </w:r>
      <w:r>
        <w:t>характеристики возможных достижений</w:t>
      </w:r>
      <w:r w:rsidR="00A030DC">
        <w:t xml:space="preserve"> </w:t>
      </w:r>
      <w:r>
        <w:t>ребёнка</w:t>
      </w:r>
      <w:r w:rsidR="00A030DC">
        <w:t xml:space="preserve"> </w:t>
      </w:r>
      <w:r>
        <w:t>дошкольного</w:t>
      </w:r>
      <w:r w:rsidR="00A030DC">
        <w:t xml:space="preserve"> </w:t>
      </w:r>
      <w:r>
        <w:t>возраста</w:t>
      </w:r>
      <w:r w:rsidR="00A030DC">
        <w:t xml:space="preserve"> </w:t>
      </w:r>
      <w:r>
        <w:t>на</w:t>
      </w:r>
      <w:r w:rsidR="00A030DC">
        <w:t xml:space="preserve"> </w:t>
      </w:r>
      <w:r>
        <w:t>разных</w:t>
      </w:r>
      <w:r w:rsidR="00A030DC">
        <w:t xml:space="preserve"> </w:t>
      </w:r>
      <w:r>
        <w:t>возрастных</w:t>
      </w:r>
      <w:r w:rsidR="00A030DC">
        <w:t xml:space="preserve"> </w:t>
      </w:r>
      <w:r>
        <w:t>этапах</w:t>
      </w:r>
      <w:r w:rsidR="00A030DC">
        <w:t xml:space="preserve"> </w:t>
      </w:r>
      <w:r>
        <w:t>и</w:t>
      </w:r>
      <w:r w:rsidR="00A030DC">
        <w:t xml:space="preserve"> </w:t>
      </w:r>
      <w:r>
        <w:t>к</w:t>
      </w:r>
      <w:r w:rsidR="00A030DC">
        <w:t xml:space="preserve"> </w:t>
      </w:r>
      <w:r>
        <w:t>завершению</w:t>
      </w:r>
      <w:r w:rsidR="00A030DC">
        <w:t xml:space="preserve"> </w:t>
      </w:r>
      <w:r>
        <w:t>ДО.</w:t>
      </w:r>
    </w:p>
    <w:p w:rsidR="008350A1" w:rsidRDefault="008350A1" w:rsidP="007C56DA">
      <w:pPr>
        <w:pStyle w:val="a3"/>
        <w:spacing w:line="360" w:lineRule="auto"/>
        <w:ind w:left="0" w:firstLine="567"/>
      </w:pPr>
      <w:r>
        <w:t>В соответствии с периодизацией психического развития ребёнка согласно</w:t>
      </w:r>
      <w:r w:rsidR="007C56DA">
        <w:t xml:space="preserve"> </w:t>
      </w:r>
      <w:r>
        <w:t>культурно-исторической психологии, дошкольное детство подразделяется</w:t>
      </w:r>
      <w:r w:rsidR="007C56DA">
        <w:t xml:space="preserve"> </w:t>
      </w:r>
      <w:r>
        <w:t>на три возраста:</w:t>
      </w:r>
      <w:r w:rsidR="007C56DA">
        <w:t xml:space="preserve"> </w:t>
      </w:r>
      <w:r>
        <w:t xml:space="preserve"> младенческий (первое и второе полугодия жизни), ранний</w:t>
      </w:r>
      <w:r w:rsidR="007C56DA">
        <w:t xml:space="preserve"> </w:t>
      </w:r>
      <w:r>
        <w:t>(от</w:t>
      </w:r>
      <w:r w:rsidR="007C56DA">
        <w:t xml:space="preserve"> </w:t>
      </w:r>
      <w:r>
        <w:t>одного</w:t>
      </w:r>
      <w:r w:rsidR="007C56DA">
        <w:t xml:space="preserve"> </w:t>
      </w:r>
      <w:r>
        <w:t>года дотрех</w:t>
      </w:r>
      <w:r w:rsidR="007C56DA">
        <w:t xml:space="preserve"> </w:t>
      </w:r>
      <w:r>
        <w:t>лет)</w:t>
      </w:r>
      <w:r w:rsidR="007C56DA">
        <w:t xml:space="preserve"> </w:t>
      </w:r>
      <w:r>
        <w:t>и</w:t>
      </w:r>
      <w:r w:rsidR="007C56DA">
        <w:t xml:space="preserve"> </w:t>
      </w:r>
      <w:r>
        <w:t>дошкольный</w:t>
      </w:r>
      <w:r w:rsidR="007C56DA">
        <w:t xml:space="preserve"> </w:t>
      </w:r>
      <w:r>
        <w:t>возраст</w:t>
      </w:r>
      <w:r w:rsidR="007C56DA">
        <w:t xml:space="preserve"> </w:t>
      </w:r>
      <w:r>
        <w:t>(от</w:t>
      </w:r>
      <w:r w:rsidR="007C56DA">
        <w:t xml:space="preserve"> </w:t>
      </w:r>
      <w:r>
        <w:t>трех</w:t>
      </w:r>
      <w:r w:rsidR="007C56DA">
        <w:t xml:space="preserve"> </w:t>
      </w:r>
      <w:r>
        <w:t>до</w:t>
      </w:r>
      <w:r w:rsidR="007C56DA">
        <w:t xml:space="preserve"> </w:t>
      </w:r>
      <w:r>
        <w:t>семи</w:t>
      </w:r>
      <w:r w:rsidR="007C56DA">
        <w:t xml:space="preserve"> </w:t>
      </w:r>
      <w:r>
        <w:t>лет).</w:t>
      </w:r>
    </w:p>
    <w:p w:rsidR="008350A1" w:rsidRDefault="008350A1" w:rsidP="007C56DA">
      <w:pPr>
        <w:pStyle w:val="a3"/>
        <w:spacing w:before="3" w:line="360" w:lineRule="auto"/>
        <w:ind w:left="0" w:firstLine="567"/>
      </w:pPr>
      <w:r>
        <w:t>Обозначенные в Федеральной программе возрастные ориентиры «к одному</w:t>
      </w:r>
      <w:r w:rsidR="002779FB">
        <w:t xml:space="preserve"> </w:t>
      </w:r>
      <w:r>
        <w:t>году»,</w:t>
      </w:r>
      <w:r w:rsidR="002779FB">
        <w:t xml:space="preserve"> </w:t>
      </w:r>
      <w:r>
        <w:t>«к</w:t>
      </w:r>
      <w:r w:rsidR="002779FB">
        <w:t xml:space="preserve"> </w:t>
      </w:r>
      <w:r>
        <w:t>трем</w:t>
      </w:r>
      <w:r w:rsidR="002779FB">
        <w:t xml:space="preserve"> </w:t>
      </w:r>
      <w:r>
        <w:t>годам»</w:t>
      </w:r>
      <w:r w:rsidR="002779FB">
        <w:t xml:space="preserve"> </w:t>
      </w:r>
      <w:r>
        <w:t>и</w:t>
      </w:r>
      <w:r w:rsidR="002779FB">
        <w:t xml:space="preserve"> </w:t>
      </w:r>
      <w:r>
        <w:t>так</w:t>
      </w:r>
      <w:r w:rsidR="002779FB">
        <w:t xml:space="preserve"> </w:t>
      </w:r>
      <w:r>
        <w:t>далее</w:t>
      </w:r>
      <w:r w:rsidR="002779FB">
        <w:t xml:space="preserve"> </w:t>
      </w:r>
      <w:r>
        <w:t>имеют</w:t>
      </w:r>
      <w:r w:rsidR="002779FB">
        <w:t xml:space="preserve"> </w:t>
      </w:r>
      <w:r>
        <w:t>условный</w:t>
      </w:r>
      <w:r w:rsidR="002779FB">
        <w:t xml:space="preserve"> </w:t>
      </w:r>
      <w:r>
        <w:t>характер,</w:t>
      </w:r>
      <w:r w:rsidR="002779FB">
        <w:t xml:space="preserve"> </w:t>
      </w:r>
      <w:r>
        <w:t>что</w:t>
      </w:r>
      <w:r w:rsidR="002779FB">
        <w:t xml:space="preserve"> </w:t>
      </w:r>
      <w:r>
        <w:t>предполагает</w:t>
      </w:r>
      <w:r w:rsidR="002779FB">
        <w:t xml:space="preserve"> </w:t>
      </w:r>
      <w:r>
        <w:t>широкий</w:t>
      </w:r>
      <w:r w:rsidR="002779FB">
        <w:t xml:space="preserve"> </w:t>
      </w:r>
      <w:r>
        <w:t>возрастной</w:t>
      </w:r>
      <w:r w:rsidR="002779FB">
        <w:t xml:space="preserve"> </w:t>
      </w:r>
      <w:r>
        <w:t>диапазон</w:t>
      </w:r>
      <w:r w:rsidR="002779FB">
        <w:t xml:space="preserve"> </w:t>
      </w:r>
      <w:r>
        <w:t>для</w:t>
      </w:r>
      <w:r w:rsidR="002779FB">
        <w:t xml:space="preserve"> </w:t>
      </w:r>
      <w:r>
        <w:t>достижения</w:t>
      </w:r>
      <w:r w:rsidR="002779FB">
        <w:t xml:space="preserve"> </w:t>
      </w:r>
      <w:r>
        <w:t>ребёнком</w:t>
      </w:r>
      <w:r w:rsidR="002779FB">
        <w:t xml:space="preserve"> </w:t>
      </w:r>
      <w:r>
        <w:t>планируемых</w:t>
      </w:r>
      <w:r w:rsidR="002779FB">
        <w:t xml:space="preserve"> </w:t>
      </w:r>
      <w:r>
        <w:t>результатов.</w:t>
      </w:r>
      <w:r w:rsidR="002779FB">
        <w:t xml:space="preserve"> </w:t>
      </w:r>
      <w:r>
        <w:t>Это</w:t>
      </w:r>
      <w:r w:rsidR="002779FB">
        <w:t xml:space="preserve"> </w:t>
      </w:r>
      <w:r>
        <w:t>связано</w:t>
      </w:r>
      <w:r w:rsidR="002779FB">
        <w:t xml:space="preserve"> </w:t>
      </w:r>
      <w:r>
        <w:t>с</w:t>
      </w:r>
      <w:r w:rsidR="002779FB">
        <w:t xml:space="preserve"> </w:t>
      </w:r>
      <w:r>
        <w:t>неустойчивостью,</w:t>
      </w:r>
      <w:r w:rsidR="002779FB">
        <w:t xml:space="preserve"> </w:t>
      </w:r>
      <w:r>
        <w:t>гетерохронностью</w:t>
      </w:r>
      <w:r w:rsidR="002779FB">
        <w:t xml:space="preserve"> индивидуальным </w:t>
      </w:r>
      <w:r>
        <w:t>темпом</w:t>
      </w:r>
      <w:r w:rsidR="002779FB">
        <w:t xml:space="preserve"> </w:t>
      </w:r>
      <w:r>
        <w:t>психического</w:t>
      </w:r>
      <w:r w:rsidR="002779FB">
        <w:t xml:space="preserve"> </w:t>
      </w:r>
      <w:r>
        <w:t>развития</w:t>
      </w:r>
      <w:r w:rsidR="002779FB">
        <w:t xml:space="preserve"> </w:t>
      </w:r>
      <w:r>
        <w:t>детей</w:t>
      </w:r>
      <w:r w:rsidR="002779FB">
        <w:t xml:space="preserve"> </w:t>
      </w:r>
      <w:r>
        <w:t>в</w:t>
      </w:r>
      <w:r w:rsidR="002779FB">
        <w:t xml:space="preserve"> </w:t>
      </w:r>
      <w:r>
        <w:t>дошкольном</w:t>
      </w:r>
      <w:r w:rsidR="002779FB">
        <w:t xml:space="preserve"> </w:t>
      </w:r>
      <w:r>
        <w:t>детстве,</w:t>
      </w:r>
      <w:r w:rsidR="002779FB">
        <w:t xml:space="preserve"> </w:t>
      </w:r>
      <w:r>
        <w:t>особенно</w:t>
      </w:r>
      <w:r w:rsidR="002779FB">
        <w:t xml:space="preserve"> </w:t>
      </w:r>
      <w:r>
        <w:t>при</w:t>
      </w:r>
      <w:r w:rsidR="002779FB">
        <w:t xml:space="preserve"> </w:t>
      </w:r>
      <w:r>
        <w:t>прохождении</w:t>
      </w:r>
      <w:r w:rsidR="002779FB">
        <w:t xml:space="preserve"> </w:t>
      </w:r>
      <w:r>
        <w:t>критических</w:t>
      </w:r>
      <w:r w:rsidR="002779FB">
        <w:t xml:space="preserve"> </w:t>
      </w:r>
      <w:r>
        <w:t>периодов.</w:t>
      </w:r>
      <w:r w:rsidR="002779FB">
        <w:t xml:space="preserve"> </w:t>
      </w:r>
      <w:r>
        <w:t>По</w:t>
      </w:r>
      <w:r w:rsidR="002779FB">
        <w:t xml:space="preserve"> </w:t>
      </w:r>
      <w:r>
        <w:t>этой</w:t>
      </w:r>
      <w:r w:rsidR="002779FB">
        <w:t xml:space="preserve"> </w:t>
      </w:r>
      <w:r>
        <w:t>причине</w:t>
      </w:r>
      <w:r w:rsidR="002779FB">
        <w:t xml:space="preserve"> </w:t>
      </w:r>
      <w:r>
        <w:t>ребёнок</w:t>
      </w:r>
      <w:r w:rsidR="002779FB">
        <w:t xml:space="preserve"> </w:t>
      </w:r>
      <w:r>
        <w:t>может</w:t>
      </w:r>
      <w:r w:rsidR="002779FB">
        <w:t xml:space="preserve"> </w:t>
      </w:r>
      <w:r>
        <w:t>продемонстрировать</w:t>
      </w:r>
      <w:r w:rsidR="002779FB">
        <w:t xml:space="preserve"> </w:t>
      </w:r>
      <w:r>
        <w:t>обозначенные</w:t>
      </w:r>
      <w:r w:rsidR="002779FB">
        <w:t xml:space="preserve"> </w:t>
      </w:r>
      <w:r>
        <w:t>в</w:t>
      </w:r>
      <w:r w:rsidR="002779FB">
        <w:t xml:space="preserve"> </w:t>
      </w:r>
      <w:r>
        <w:t>планируемых</w:t>
      </w:r>
      <w:r w:rsidR="002779FB">
        <w:t xml:space="preserve"> </w:t>
      </w:r>
      <w:r>
        <w:t>результатах</w:t>
      </w:r>
      <w:r w:rsidR="002779FB">
        <w:t xml:space="preserve"> </w:t>
      </w:r>
      <w:r>
        <w:t>возрастные</w:t>
      </w:r>
      <w:r w:rsidR="002779FB">
        <w:t xml:space="preserve"> </w:t>
      </w:r>
      <w:r>
        <w:t>характеристики</w:t>
      </w:r>
      <w:r w:rsidR="002779FB">
        <w:t xml:space="preserve"> </w:t>
      </w:r>
      <w:r>
        <w:t>развития раньше</w:t>
      </w:r>
      <w:r w:rsidR="002779FB">
        <w:t xml:space="preserve"> </w:t>
      </w:r>
      <w:r>
        <w:t>или</w:t>
      </w:r>
      <w:r w:rsidR="002779FB">
        <w:t xml:space="preserve"> </w:t>
      </w:r>
      <w:r>
        <w:t>позже</w:t>
      </w:r>
      <w:r w:rsidR="002779FB">
        <w:t xml:space="preserve"> </w:t>
      </w:r>
      <w:r>
        <w:t>за</w:t>
      </w:r>
      <w:r w:rsidR="002779FB">
        <w:t xml:space="preserve"> </w:t>
      </w:r>
      <w:r>
        <w:t>данных</w:t>
      </w:r>
      <w:r w:rsidR="002779FB">
        <w:t xml:space="preserve"> </w:t>
      </w:r>
      <w:r>
        <w:t>возрастных</w:t>
      </w:r>
      <w:r w:rsidR="002779FB">
        <w:t xml:space="preserve"> </w:t>
      </w:r>
      <w:r>
        <w:t>ориентиров.</w:t>
      </w:r>
    </w:p>
    <w:p w:rsidR="008350A1" w:rsidRDefault="008350A1" w:rsidP="007C56DA">
      <w:pPr>
        <w:pStyle w:val="a3"/>
        <w:spacing w:line="360" w:lineRule="auto"/>
        <w:ind w:left="0" w:firstLine="567"/>
      </w:pPr>
      <w:r>
        <w:t>Степень выраженности возрастных характеристик возможных достижений</w:t>
      </w:r>
      <w:r w:rsidR="002779FB">
        <w:t xml:space="preserve"> </w:t>
      </w:r>
      <w:r>
        <w:t>может</w:t>
      </w:r>
      <w:r w:rsidR="002779FB">
        <w:t xml:space="preserve"> </w:t>
      </w:r>
      <w:r>
        <w:t>различаться</w:t>
      </w:r>
      <w:r w:rsidR="002779FB">
        <w:t xml:space="preserve"> </w:t>
      </w:r>
      <w:r>
        <w:t>у</w:t>
      </w:r>
      <w:r w:rsidR="002779FB">
        <w:t xml:space="preserve"> </w:t>
      </w:r>
      <w:r>
        <w:t>детей</w:t>
      </w:r>
      <w:r w:rsidR="002779FB">
        <w:t xml:space="preserve"> </w:t>
      </w:r>
      <w:r>
        <w:t>одного</w:t>
      </w:r>
      <w:r w:rsidR="002779FB">
        <w:t xml:space="preserve"> </w:t>
      </w:r>
      <w:r>
        <w:t>возраста</w:t>
      </w:r>
      <w:r w:rsidR="002779FB">
        <w:t xml:space="preserve"> </w:t>
      </w:r>
      <w:r>
        <w:t>по</w:t>
      </w:r>
      <w:r w:rsidR="002779FB">
        <w:t xml:space="preserve"> </w:t>
      </w:r>
      <w:r>
        <w:t>причине</w:t>
      </w:r>
      <w:r w:rsidR="002779FB">
        <w:t xml:space="preserve"> </w:t>
      </w:r>
      <w:r>
        <w:t>высокой</w:t>
      </w:r>
      <w:r w:rsidR="002779FB">
        <w:t xml:space="preserve"> </w:t>
      </w:r>
      <w:r>
        <w:t>индивидуализации их психического развития и разных стартовых условий</w:t>
      </w:r>
      <w:r w:rsidR="002779FB">
        <w:t xml:space="preserve"> </w:t>
      </w:r>
      <w:r>
        <w:t>освоения образовательной программы. Обозначенные различия не должныбыть констатированы как трудности ребёнка в освоении образовательной</w:t>
      </w:r>
      <w:r w:rsidR="002779FB">
        <w:t xml:space="preserve"> </w:t>
      </w:r>
      <w:r>
        <w:t>программы ДОО и не подразумевают его включения в соответствующую</w:t>
      </w:r>
      <w:r w:rsidR="002779FB">
        <w:t xml:space="preserve"> </w:t>
      </w:r>
      <w:r>
        <w:t>целевую</w:t>
      </w:r>
      <w:r w:rsidR="002779FB">
        <w:t xml:space="preserve"> </w:t>
      </w:r>
      <w:r>
        <w:t>группу.</w:t>
      </w:r>
    </w:p>
    <w:p w:rsidR="008350A1" w:rsidRDefault="008350A1" w:rsidP="008350A1">
      <w:pPr>
        <w:spacing w:line="360" w:lineRule="auto"/>
        <w:sectPr w:rsidR="008350A1" w:rsidSect="007C56DA">
          <w:pgSz w:w="11910" w:h="16840"/>
          <w:pgMar w:top="1040" w:right="1137" w:bottom="1240" w:left="1701" w:header="0" w:footer="976" w:gutter="0"/>
          <w:cols w:space="720"/>
        </w:sectPr>
      </w:pPr>
    </w:p>
    <w:p w:rsidR="008350A1" w:rsidRDefault="00A304E1" w:rsidP="002779FB">
      <w:pPr>
        <w:spacing w:before="67"/>
        <w:ind w:firstLine="548"/>
        <w:jc w:val="center"/>
        <w:rPr>
          <w:i/>
          <w:sz w:val="28"/>
        </w:rPr>
      </w:pPr>
      <w:r>
        <w:rPr>
          <w:i/>
          <w:sz w:val="28"/>
          <w:u w:val="single"/>
        </w:rPr>
        <w:lastRenderedPageBreak/>
        <w:t xml:space="preserve">1.2.1. </w:t>
      </w:r>
      <w:r w:rsidR="008350A1">
        <w:rPr>
          <w:i/>
          <w:sz w:val="28"/>
          <w:u w:val="single"/>
        </w:rPr>
        <w:t>Планируемые</w:t>
      </w:r>
      <w:r w:rsidR="002779FB">
        <w:rPr>
          <w:i/>
          <w:sz w:val="28"/>
          <w:u w:val="single"/>
        </w:rPr>
        <w:t xml:space="preserve"> </w:t>
      </w:r>
      <w:r w:rsidR="008350A1">
        <w:rPr>
          <w:i/>
          <w:sz w:val="28"/>
          <w:u w:val="single"/>
        </w:rPr>
        <w:t>результаты</w:t>
      </w:r>
      <w:r w:rsidR="002779FB">
        <w:rPr>
          <w:i/>
          <w:sz w:val="28"/>
          <w:u w:val="single"/>
        </w:rPr>
        <w:t xml:space="preserve"> </w:t>
      </w:r>
      <w:r>
        <w:rPr>
          <w:i/>
          <w:sz w:val="28"/>
          <w:u w:val="single"/>
        </w:rPr>
        <w:t xml:space="preserve">(целевые ориентиры) освоения Программы </w:t>
      </w:r>
      <w:r w:rsidR="008350A1">
        <w:rPr>
          <w:i/>
          <w:sz w:val="28"/>
          <w:u w:val="single"/>
        </w:rPr>
        <w:t>в</w:t>
      </w:r>
      <w:r w:rsidR="002779FB">
        <w:rPr>
          <w:i/>
          <w:sz w:val="28"/>
          <w:u w:val="single"/>
        </w:rPr>
        <w:t xml:space="preserve"> </w:t>
      </w:r>
      <w:r w:rsidR="008350A1">
        <w:rPr>
          <w:i/>
          <w:sz w:val="28"/>
          <w:u w:val="single"/>
        </w:rPr>
        <w:t>раннем</w:t>
      </w:r>
      <w:r w:rsidR="002779FB">
        <w:rPr>
          <w:i/>
          <w:sz w:val="28"/>
          <w:u w:val="single"/>
        </w:rPr>
        <w:t xml:space="preserve"> </w:t>
      </w:r>
      <w:r w:rsidR="008350A1">
        <w:rPr>
          <w:i/>
          <w:sz w:val="28"/>
          <w:u w:val="single"/>
        </w:rPr>
        <w:t>возрасте</w:t>
      </w:r>
      <w:r w:rsidR="002779FB">
        <w:rPr>
          <w:i/>
          <w:sz w:val="28"/>
          <w:u w:val="single"/>
        </w:rPr>
        <w:t xml:space="preserve"> </w:t>
      </w:r>
      <w:r w:rsidR="008350A1" w:rsidRPr="0088349A">
        <w:rPr>
          <w:b/>
          <w:i/>
          <w:sz w:val="28"/>
          <w:u w:val="single"/>
        </w:rPr>
        <w:t>к</w:t>
      </w:r>
      <w:r w:rsidR="002779FB" w:rsidRPr="0088349A">
        <w:rPr>
          <w:b/>
          <w:i/>
          <w:sz w:val="28"/>
          <w:u w:val="single"/>
        </w:rPr>
        <w:t xml:space="preserve"> </w:t>
      </w:r>
      <w:r w:rsidR="008350A1" w:rsidRPr="0088349A">
        <w:rPr>
          <w:b/>
          <w:i/>
          <w:sz w:val="28"/>
          <w:u w:val="single"/>
        </w:rPr>
        <w:t>трем</w:t>
      </w:r>
      <w:r w:rsidR="002779FB" w:rsidRPr="0088349A">
        <w:rPr>
          <w:b/>
          <w:i/>
          <w:sz w:val="28"/>
          <w:u w:val="single"/>
        </w:rPr>
        <w:t xml:space="preserve"> </w:t>
      </w:r>
      <w:r w:rsidR="0088349A">
        <w:rPr>
          <w:b/>
          <w:i/>
          <w:sz w:val="28"/>
          <w:u w:val="single"/>
        </w:rPr>
        <w:t>годам</w:t>
      </w:r>
      <w:r w:rsidR="008350A1" w:rsidRPr="0088349A">
        <w:rPr>
          <w:b/>
          <w:i/>
          <w:sz w:val="28"/>
          <w:u w:val="single"/>
        </w:rPr>
        <w:t>:</w:t>
      </w:r>
    </w:p>
    <w:p w:rsidR="008350A1" w:rsidRDefault="008350A1" w:rsidP="00ED0775">
      <w:pPr>
        <w:pStyle w:val="a5"/>
        <w:numPr>
          <w:ilvl w:val="0"/>
          <w:numId w:val="116"/>
        </w:numPr>
        <w:tabs>
          <w:tab w:val="left" w:pos="851"/>
        </w:tabs>
        <w:spacing w:before="163" w:line="360" w:lineRule="auto"/>
        <w:ind w:left="0" w:firstLine="548"/>
        <w:rPr>
          <w:sz w:val="28"/>
        </w:rPr>
      </w:pPr>
      <w:r>
        <w:rPr>
          <w:sz w:val="28"/>
        </w:rPr>
        <w:t>у ребёнка развита крупная моторика, он активно использует освоенные</w:t>
      </w:r>
      <w:r w:rsidR="002779FB">
        <w:rPr>
          <w:sz w:val="28"/>
        </w:rPr>
        <w:t xml:space="preserve"> </w:t>
      </w:r>
      <w:r>
        <w:rPr>
          <w:sz w:val="28"/>
        </w:rPr>
        <w:t>ранее движения, начинает осваивать бег, прыжки, повторяет за взрослым</w:t>
      </w:r>
      <w:r w:rsidR="002779FB">
        <w:rPr>
          <w:sz w:val="28"/>
        </w:rPr>
        <w:t xml:space="preserve"> </w:t>
      </w:r>
      <w:r>
        <w:rPr>
          <w:sz w:val="28"/>
        </w:rPr>
        <w:t>простые</w:t>
      </w:r>
      <w:r w:rsidR="002779FB">
        <w:rPr>
          <w:sz w:val="28"/>
        </w:rPr>
        <w:t xml:space="preserve"> </w:t>
      </w:r>
      <w:r>
        <w:rPr>
          <w:sz w:val="28"/>
        </w:rPr>
        <w:t>имитационные</w:t>
      </w:r>
      <w:r w:rsidR="002779FB">
        <w:rPr>
          <w:sz w:val="28"/>
        </w:rPr>
        <w:t xml:space="preserve"> </w:t>
      </w:r>
      <w:r>
        <w:rPr>
          <w:sz w:val="28"/>
        </w:rPr>
        <w:t>упражнения,</w:t>
      </w:r>
      <w:r w:rsidR="002779FB">
        <w:rPr>
          <w:sz w:val="28"/>
        </w:rPr>
        <w:t xml:space="preserve"> </w:t>
      </w:r>
      <w:r>
        <w:rPr>
          <w:sz w:val="28"/>
        </w:rPr>
        <w:t>понимает</w:t>
      </w:r>
      <w:r w:rsidR="002779FB">
        <w:rPr>
          <w:sz w:val="28"/>
        </w:rPr>
        <w:t xml:space="preserve"> </w:t>
      </w:r>
      <w:r>
        <w:rPr>
          <w:sz w:val="28"/>
        </w:rPr>
        <w:t>указания</w:t>
      </w:r>
      <w:r w:rsidR="002779FB">
        <w:rPr>
          <w:sz w:val="28"/>
        </w:rPr>
        <w:t xml:space="preserve"> </w:t>
      </w:r>
      <w:r>
        <w:rPr>
          <w:sz w:val="28"/>
        </w:rPr>
        <w:t>взрослого,</w:t>
      </w:r>
      <w:r w:rsidR="002779FB">
        <w:rPr>
          <w:sz w:val="28"/>
        </w:rPr>
        <w:t xml:space="preserve"> </w:t>
      </w:r>
      <w:r>
        <w:rPr>
          <w:sz w:val="28"/>
        </w:rPr>
        <w:t>выполняет движения по зрительному и звуковому ориентирам; с желанием</w:t>
      </w:r>
      <w:r w:rsidR="002779FB">
        <w:rPr>
          <w:sz w:val="28"/>
        </w:rPr>
        <w:t xml:space="preserve"> </w:t>
      </w:r>
      <w:r>
        <w:rPr>
          <w:sz w:val="28"/>
        </w:rPr>
        <w:t>играет</w:t>
      </w:r>
      <w:r w:rsidR="002779FB">
        <w:rPr>
          <w:sz w:val="28"/>
        </w:rPr>
        <w:t xml:space="preserve"> </w:t>
      </w:r>
      <w:r>
        <w:rPr>
          <w:sz w:val="28"/>
        </w:rPr>
        <w:t>в подвижные</w:t>
      </w:r>
      <w:r w:rsidR="002779FB">
        <w:rPr>
          <w:sz w:val="28"/>
        </w:rPr>
        <w:t xml:space="preserve"> </w:t>
      </w:r>
      <w:r>
        <w:rPr>
          <w:sz w:val="28"/>
        </w:rPr>
        <w:t>игры;</w:t>
      </w:r>
    </w:p>
    <w:p w:rsidR="008350A1" w:rsidRDefault="008350A1" w:rsidP="00ED0775">
      <w:pPr>
        <w:pStyle w:val="a5"/>
        <w:numPr>
          <w:ilvl w:val="0"/>
          <w:numId w:val="116"/>
        </w:numPr>
        <w:tabs>
          <w:tab w:val="left" w:pos="851"/>
        </w:tabs>
        <w:spacing w:before="1" w:line="360" w:lineRule="auto"/>
        <w:ind w:left="0" w:firstLine="548"/>
        <w:rPr>
          <w:sz w:val="28"/>
        </w:rPr>
      </w:pPr>
      <w:r>
        <w:rPr>
          <w:sz w:val="28"/>
        </w:rPr>
        <w:t>ребёнок демонстрирует элементарные культурно-гигиенические навыки,</w:t>
      </w:r>
      <w:r w:rsidR="002779FB">
        <w:rPr>
          <w:sz w:val="28"/>
        </w:rPr>
        <w:t xml:space="preserve"> </w:t>
      </w:r>
      <w:r>
        <w:rPr>
          <w:sz w:val="28"/>
        </w:rPr>
        <w:t>владеет простейшими навыками самообслуживания (одевание, раздевание,</w:t>
      </w:r>
      <w:r w:rsidR="002779FB">
        <w:rPr>
          <w:sz w:val="28"/>
        </w:rPr>
        <w:t xml:space="preserve"> </w:t>
      </w:r>
      <w:r>
        <w:rPr>
          <w:sz w:val="28"/>
        </w:rPr>
        <w:t>самостоятельно ест и тому</w:t>
      </w:r>
      <w:r w:rsidR="002779FB">
        <w:rPr>
          <w:sz w:val="28"/>
        </w:rPr>
        <w:t xml:space="preserve"> </w:t>
      </w:r>
      <w:r>
        <w:rPr>
          <w:sz w:val="28"/>
        </w:rPr>
        <w:t>подобное);</w:t>
      </w:r>
    </w:p>
    <w:p w:rsidR="008350A1" w:rsidRDefault="008350A1" w:rsidP="00ED0775">
      <w:pPr>
        <w:pStyle w:val="a5"/>
        <w:numPr>
          <w:ilvl w:val="0"/>
          <w:numId w:val="116"/>
        </w:numPr>
        <w:tabs>
          <w:tab w:val="left" w:pos="851"/>
        </w:tabs>
        <w:spacing w:before="1" w:line="360" w:lineRule="auto"/>
        <w:ind w:left="0" w:firstLine="548"/>
        <w:rPr>
          <w:sz w:val="28"/>
        </w:rPr>
      </w:pPr>
      <w:r>
        <w:rPr>
          <w:sz w:val="28"/>
        </w:rPr>
        <w:t>ребёнок стремится к общению со взрослыми, реагирует на их настроение;</w:t>
      </w:r>
      <w:r w:rsidR="002779FB">
        <w:rPr>
          <w:sz w:val="28"/>
        </w:rPr>
        <w:t xml:space="preserve"> </w:t>
      </w:r>
      <w:r>
        <w:rPr>
          <w:sz w:val="28"/>
        </w:rPr>
        <w:t>ребёнок проявляет интерес к сверстникам; наблюдает за их действиями и</w:t>
      </w:r>
      <w:r w:rsidR="002779FB">
        <w:rPr>
          <w:sz w:val="28"/>
        </w:rPr>
        <w:t xml:space="preserve"> </w:t>
      </w:r>
      <w:r>
        <w:rPr>
          <w:sz w:val="28"/>
        </w:rPr>
        <w:t>подражает</w:t>
      </w:r>
      <w:r w:rsidR="002779FB">
        <w:rPr>
          <w:sz w:val="28"/>
        </w:rPr>
        <w:t xml:space="preserve"> </w:t>
      </w:r>
      <w:r>
        <w:rPr>
          <w:sz w:val="28"/>
        </w:rPr>
        <w:t>им;</w:t>
      </w:r>
      <w:r w:rsidR="002779FB">
        <w:rPr>
          <w:sz w:val="28"/>
        </w:rPr>
        <w:t xml:space="preserve"> </w:t>
      </w:r>
      <w:r>
        <w:rPr>
          <w:sz w:val="28"/>
        </w:rPr>
        <w:t>играет рядом;</w:t>
      </w:r>
    </w:p>
    <w:p w:rsidR="008350A1" w:rsidRDefault="008350A1" w:rsidP="00ED0775">
      <w:pPr>
        <w:pStyle w:val="a5"/>
        <w:numPr>
          <w:ilvl w:val="0"/>
          <w:numId w:val="116"/>
        </w:numPr>
        <w:tabs>
          <w:tab w:val="left" w:pos="851"/>
        </w:tabs>
        <w:spacing w:before="1"/>
        <w:ind w:left="0" w:firstLine="548"/>
        <w:rPr>
          <w:sz w:val="28"/>
        </w:rPr>
      </w:pPr>
      <w:r>
        <w:rPr>
          <w:sz w:val="28"/>
        </w:rPr>
        <w:t>ребёнок</w:t>
      </w:r>
      <w:r w:rsidR="002779FB">
        <w:rPr>
          <w:sz w:val="28"/>
        </w:rPr>
        <w:t xml:space="preserve"> </w:t>
      </w:r>
      <w:r>
        <w:rPr>
          <w:sz w:val="28"/>
        </w:rPr>
        <w:t>понимает</w:t>
      </w:r>
      <w:r w:rsidR="002779FB">
        <w:rPr>
          <w:sz w:val="28"/>
        </w:rPr>
        <w:t xml:space="preserve"> </w:t>
      </w:r>
      <w:r>
        <w:rPr>
          <w:sz w:val="28"/>
        </w:rPr>
        <w:t>и</w:t>
      </w:r>
      <w:r w:rsidR="002779FB">
        <w:rPr>
          <w:sz w:val="28"/>
        </w:rPr>
        <w:t xml:space="preserve"> </w:t>
      </w:r>
      <w:r>
        <w:rPr>
          <w:sz w:val="28"/>
        </w:rPr>
        <w:t>выполняет</w:t>
      </w:r>
      <w:r w:rsidR="002779FB">
        <w:rPr>
          <w:sz w:val="28"/>
        </w:rPr>
        <w:t xml:space="preserve"> </w:t>
      </w:r>
      <w:r>
        <w:rPr>
          <w:sz w:val="28"/>
        </w:rPr>
        <w:t>простые</w:t>
      </w:r>
      <w:r w:rsidR="002779FB">
        <w:rPr>
          <w:sz w:val="28"/>
        </w:rPr>
        <w:t xml:space="preserve"> </w:t>
      </w:r>
      <w:r>
        <w:rPr>
          <w:sz w:val="28"/>
        </w:rPr>
        <w:t>поручения</w:t>
      </w:r>
      <w:r w:rsidR="002779FB">
        <w:rPr>
          <w:sz w:val="28"/>
        </w:rPr>
        <w:t xml:space="preserve"> </w:t>
      </w:r>
      <w:r>
        <w:rPr>
          <w:sz w:val="28"/>
        </w:rPr>
        <w:t>взрослого;</w:t>
      </w:r>
    </w:p>
    <w:p w:rsidR="008350A1" w:rsidRDefault="002779FB" w:rsidP="009D5235">
      <w:pPr>
        <w:pStyle w:val="a3"/>
        <w:spacing w:before="158" w:line="362" w:lineRule="auto"/>
        <w:ind w:left="0" w:firstLine="548"/>
      </w:pPr>
      <w:r>
        <w:t xml:space="preserve">-   </w:t>
      </w:r>
      <w:r w:rsidR="008350A1">
        <w:t>ребёнок</w:t>
      </w:r>
      <w:r>
        <w:t xml:space="preserve"> </w:t>
      </w:r>
      <w:r w:rsidR="008350A1">
        <w:t>стремится</w:t>
      </w:r>
      <w:r>
        <w:t xml:space="preserve"> </w:t>
      </w:r>
      <w:r w:rsidR="008350A1">
        <w:t>проявлять</w:t>
      </w:r>
      <w:r>
        <w:t xml:space="preserve"> </w:t>
      </w:r>
      <w:r w:rsidR="008350A1">
        <w:t>самостоятельность</w:t>
      </w:r>
      <w:r>
        <w:t xml:space="preserve"> </w:t>
      </w:r>
      <w:r w:rsidR="008350A1">
        <w:t>в</w:t>
      </w:r>
      <w:r>
        <w:t xml:space="preserve"> </w:t>
      </w:r>
      <w:r w:rsidR="008350A1">
        <w:t>бытовом</w:t>
      </w:r>
      <w:r>
        <w:t xml:space="preserve"> </w:t>
      </w:r>
      <w:r w:rsidR="008350A1">
        <w:t>и</w:t>
      </w:r>
      <w:r>
        <w:t xml:space="preserve"> </w:t>
      </w:r>
      <w:r w:rsidR="008350A1">
        <w:t>игровом</w:t>
      </w:r>
      <w:r>
        <w:t xml:space="preserve"> </w:t>
      </w:r>
      <w:r w:rsidR="008350A1">
        <w:t>поведении;</w:t>
      </w:r>
    </w:p>
    <w:p w:rsidR="008350A1" w:rsidRDefault="008350A1" w:rsidP="00ED0775">
      <w:pPr>
        <w:pStyle w:val="a5"/>
        <w:numPr>
          <w:ilvl w:val="0"/>
          <w:numId w:val="116"/>
        </w:numPr>
        <w:tabs>
          <w:tab w:val="left" w:pos="851"/>
        </w:tabs>
        <w:spacing w:line="362" w:lineRule="auto"/>
        <w:ind w:left="0" w:firstLine="548"/>
        <w:rPr>
          <w:sz w:val="28"/>
        </w:rPr>
      </w:pPr>
      <w:r>
        <w:rPr>
          <w:sz w:val="28"/>
        </w:rPr>
        <w:t>ребёнок</w:t>
      </w:r>
      <w:r w:rsidR="002779FB">
        <w:rPr>
          <w:sz w:val="28"/>
        </w:rPr>
        <w:t xml:space="preserve"> </w:t>
      </w:r>
      <w:r>
        <w:rPr>
          <w:sz w:val="28"/>
        </w:rPr>
        <w:t>способен</w:t>
      </w:r>
      <w:r w:rsidR="002779FB">
        <w:rPr>
          <w:sz w:val="28"/>
        </w:rPr>
        <w:t xml:space="preserve"> </w:t>
      </w:r>
      <w:r>
        <w:rPr>
          <w:sz w:val="28"/>
        </w:rPr>
        <w:t>направлять</w:t>
      </w:r>
      <w:r w:rsidR="002779FB">
        <w:rPr>
          <w:sz w:val="28"/>
        </w:rPr>
        <w:t xml:space="preserve"> </w:t>
      </w:r>
      <w:r>
        <w:rPr>
          <w:sz w:val="28"/>
        </w:rPr>
        <w:t>свои</w:t>
      </w:r>
      <w:r w:rsidR="002779FB">
        <w:rPr>
          <w:sz w:val="28"/>
        </w:rPr>
        <w:t xml:space="preserve"> </w:t>
      </w:r>
      <w:r>
        <w:rPr>
          <w:sz w:val="28"/>
        </w:rPr>
        <w:t>действия</w:t>
      </w:r>
      <w:r w:rsidR="002779FB">
        <w:rPr>
          <w:sz w:val="28"/>
        </w:rPr>
        <w:t xml:space="preserve"> </w:t>
      </w:r>
      <w:r>
        <w:rPr>
          <w:sz w:val="28"/>
        </w:rPr>
        <w:t>на</w:t>
      </w:r>
      <w:r w:rsidR="002779FB">
        <w:rPr>
          <w:sz w:val="28"/>
        </w:rPr>
        <w:t xml:space="preserve"> </w:t>
      </w:r>
      <w:r>
        <w:rPr>
          <w:sz w:val="28"/>
        </w:rPr>
        <w:t>достижение</w:t>
      </w:r>
      <w:r w:rsidR="002779FB">
        <w:rPr>
          <w:sz w:val="28"/>
        </w:rPr>
        <w:t xml:space="preserve"> </w:t>
      </w:r>
      <w:r>
        <w:rPr>
          <w:sz w:val="28"/>
        </w:rPr>
        <w:t>простой,</w:t>
      </w:r>
      <w:r w:rsidR="002779FB">
        <w:rPr>
          <w:sz w:val="28"/>
        </w:rPr>
        <w:t xml:space="preserve"> </w:t>
      </w:r>
      <w:r>
        <w:rPr>
          <w:sz w:val="28"/>
        </w:rPr>
        <w:t>самостоятельно поставленной цели; знает, с помощью каких средств и вкакой последовательности продвигаться</w:t>
      </w:r>
      <w:r w:rsidR="002779FB">
        <w:rPr>
          <w:sz w:val="28"/>
        </w:rPr>
        <w:t xml:space="preserve"> </w:t>
      </w:r>
      <w:r>
        <w:rPr>
          <w:sz w:val="28"/>
        </w:rPr>
        <w:t>к</w:t>
      </w:r>
      <w:r w:rsidR="002779FB">
        <w:rPr>
          <w:sz w:val="28"/>
        </w:rPr>
        <w:t xml:space="preserve"> </w:t>
      </w:r>
      <w:r>
        <w:rPr>
          <w:sz w:val="28"/>
        </w:rPr>
        <w:t>цели;</w:t>
      </w:r>
    </w:p>
    <w:p w:rsidR="008350A1" w:rsidRDefault="008350A1" w:rsidP="00ED0775">
      <w:pPr>
        <w:pStyle w:val="a5"/>
        <w:numPr>
          <w:ilvl w:val="0"/>
          <w:numId w:val="116"/>
        </w:numPr>
        <w:tabs>
          <w:tab w:val="left" w:pos="851"/>
        </w:tabs>
        <w:spacing w:line="362" w:lineRule="auto"/>
        <w:ind w:left="0" w:firstLine="548"/>
        <w:rPr>
          <w:sz w:val="28"/>
        </w:rPr>
      </w:pPr>
      <w:r>
        <w:rPr>
          <w:sz w:val="28"/>
        </w:rPr>
        <w:t>ребёнок владеет активной речью, использует в общении разные части</w:t>
      </w:r>
      <w:r w:rsidR="002779FB">
        <w:rPr>
          <w:sz w:val="28"/>
        </w:rPr>
        <w:t xml:space="preserve"> </w:t>
      </w:r>
      <w:r>
        <w:rPr>
          <w:sz w:val="28"/>
        </w:rPr>
        <w:t>речи, простые предложения из 4-х слов и более, включенные в общение;</w:t>
      </w:r>
      <w:r w:rsidR="002779FB">
        <w:rPr>
          <w:sz w:val="28"/>
        </w:rPr>
        <w:t xml:space="preserve"> </w:t>
      </w:r>
      <w:r>
        <w:rPr>
          <w:sz w:val="28"/>
        </w:rPr>
        <w:t>может обращаться</w:t>
      </w:r>
      <w:r w:rsidR="002779FB">
        <w:rPr>
          <w:sz w:val="28"/>
        </w:rPr>
        <w:t xml:space="preserve"> </w:t>
      </w:r>
      <w:r>
        <w:rPr>
          <w:sz w:val="28"/>
        </w:rPr>
        <w:t>с</w:t>
      </w:r>
      <w:r w:rsidR="002779FB">
        <w:rPr>
          <w:sz w:val="28"/>
        </w:rPr>
        <w:t xml:space="preserve"> </w:t>
      </w:r>
      <w:r>
        <w:rPr>
          <w:sz w:val="28"/>
        </w:rPr>
        <w:t>вопросами</w:t>
      </w:r>
      <w:r w:rsidR="002779FB">
        <w:rPr>
          <w:sz w:val="28"/>
        </w:rPr>
        <w:t xml:space="preserve"> </w:t>
      </w:r>
      <w:r>
        <w:rPr>
          <w:sz w:val="28"/>
        </w:rPr>
        <w:t>и просьбами;</w:t>
      </w:r>
    </w:p>
    <w:p w:rsidR="008350A1" w:rsidRDefault="008350A1" w:rsidP="00ED0775">
      <w:pPr>
        <w:pStyle w:val="a5"/>
        <w:numPr>
          <w:ilvl w:val="0"/>
          <w:numId w:val="116"/>
        </w:numPr>
        <w:tabs>
          <w:tab w:val="left" w:pos="851"/>
        </w:tabs>
        <w:spacing w:line="362" w:lineRule="auto"/>
        <w:ind w:left="0" w:firstLine="548"/>
        <w:rPr>
          <w:sz w:val="28"/>
        </w:rPr>
      </w:pPr>
      <w:r>
        <w:rPr>
          <w:sz w:val="28"/>
        </w:rPr>
        <w:t>ребёнок проявляет интерес к стихам, сказкам, повторяет отдельные слова</w:t>
      </w:r>
      <w:r w:rsidR="009D5235">
        <w:rPr>
          <w:sz w:val="28"/>
        </w:rPr>
        <w:t xml:space="preserve"> </w:t>
      </w:r>
      <w:r>
        <w:rPr>
          <w:sz w:val="28"/>
        </w:rPr>
        <w:t>и фразы</w:t>
      </w:r>
      <w:r w:rsidR="009D5235">
        <w:rPr>
          <w:sz w:val="28"/>
        </w:rPr>
        <w:t xml:space="preserve"> </w:t>
      </w:r>
      <w:r>
        <w:rPr>
          <w:sz w:val="28"/>
        </w:rPr>
        <w:t>за</w:t>
      </w:r>
      <w:r w:rsidR="009D5235">
        <w:rPr>
          <w:sz w:val="28"/>
        </w:rPr>
        <w:t xml:space="preserve"> </w:t>
      </w:r>
      <w:r>
        <w:rPr>
          <w:sz w:val="28"/>
        </w:rPr>
        <w:t>взрослым;</w:t>
      </w:r>
    </w:p>
    <w:p w:rsidR="008350A1" w:rsidRDefault="008350A1" w:rsidP="00ED0775">
      <w:pPr>
        <w:pStyle w:val="a5"/>
        <w:numPr>
          <w:ilvl w:val="0"/>
          <w:numId w:val="116"/>
        </w:numPr>
        <w:tabs>
          <w:tab w:val="left" w:pos="851"/>
        </w:tabs>
        <w:spacing w:line="362" w:lineRule="auto"/>
        <w:ind w:left="0" w:firstLine="548"/>
        <w:rPr>
          <w:sz w:val="28"/>
        </w:rPr>
      </w:pPr>
      <w:r>
        <w:rPr>
          <w:sz w:val="28"/>
        </w:rPr>
        <w:t>ребёнок</w:t>
      </w:r>
      <w:r w:rsidR="009D5235">
        <w:rPr>
          <w:sz w:val="28"/>
        </w:rPr>
        <w:t xml:space="preserve"> </w:t>
      </w:r>
      <w:r>
        <w:rPr>
          <w:sz w:val="28"/>
        </w:rPr>
        <w:t>рассматривает</w:t>
      </w:r>
      <w:r w:rsidR="009D5235">
        <w:rPr>
          <w:sz w:val="28"/>
        </w:rPr>
        <w:t xml:space="preserve"> </w:t>
      </w:r>
      <w:r>
        <w:rPr>
          <w:sz w:val="28"/>
        </w:rPr>
        <w:t>картинки,</w:t>
      </w:r>
      <w:r w:rsidR="009D5235">
        <w:rPr>
          <w:sz w:val="28"/>
        </w:rPr>
        <w:t xml:space="preserve"> </w:t>
      </w:r>
      <w:r>
        <w:rPr>
          <w:sz w:val="28"/>
        </w:rPr>
        <w:t>показывает</w:t>
      </w:r>
      <w:r w:rsidR="009D5235">
        <w:rPr>
          <w:sz w:val="28"/>
        </w:rPr>
        <w:t xml:space="preserve"> </w:t>
      </w:r>
      <w:r>
        <w:rPr>
          <w:sz w:val="28"/>
        </w:rPr>
        <w:t>и</w:t>
      </w:r>
      <w:r w:rsidR="009D5235">
        <w:rPr>
          <w:sz w:val="28"/>
        </w:rPr>
        <w:t xml:space="preserve"> </w:t>
      </w:r>
      <w:r>
        <w:rPr>
          <w:sz w:val="28"/>
        </w:rPr>
        <w:t>называет</w:t>
      </w:r>
      <w:r w:rsidR="009D5235">
        <w:rPr>
          <w:sz w:val="28"/>
        </w:rPr>
        <w:t xml:space="preserve"> </w:t>
      </w:r>
      <w:r>
        <w:rPr>
          <w:sz w:val="28"/>
        </w:rPr>
        <w:t>предметы,</w:t>
      </w:r>
      <w:r w:rsidR="009D5235">
        <w:rPr>
          <w:sz w:val="28"/>
        </w:rPr>
        <w:t xml:space="preserve"> </w:t>
      </w:r>
      <w:r>
        <w:rPr>
          <w:sz w:val="28"/>
        </w:rPr>
        <w:t>изображенные</w:t>
      </w:r>
      <w:r w:rsidR="009D5235">
        <w:rPr>
          <w:sz w:val="28"/>
        </w:rPr>
        <w:t xml:space="preserve"> </w:t>
      </w:r>
      <w:r>
        <w:rPr>
          <w:sz w:val="28"/>
        </w:rPr>
        <w:t>на</w:t>
      </w:r>
      <w:r w:rsidR="009D5235">
        <w:rPr>
          <w:sz w:val="28"/>
        </w:rPr>
        <w:t xml:space="preserve"> </w:t>
      </w:r>
      <w:r>
        <w:rPr>
          <w:sz w:val="28"/>
        </w:rPr>
        <w:t>них;</w:t>
      </w:r>
    </w:p>
    <w:p w:rsidR="008350A1" w:rsidRDefault="008350A1" w:rsidP="00ED0775">
      <w:pPr>
        <w:pStyle w:val="a5"/>
        <w:numPr>
          <w:ilvl w:val="0"/>
          <w:numId w:val="116"/>
        </w:numPr>
        <w:tabs>
          <w:tab w:val="left" w:pos="851"/>
        </w:tabs>
        <w:spacing w:line="357" w:lineRule="auto"/>
        <w:ind w:left="0" w:firstLine="548"/>
        <w:rPr>
          <w:sz w:val="28"/>
        </w:rPr>
      </w:pPr>
      <w:r>
        <w:rPr>
          <w:sz w:val="28"/>
        </w:rPr>
        <w:t>ребёнок</w:t>
      </w:r>
      <w:r w:rsidR="009D5235">
        <w:rPr>
          <w:sz w:val="28"/>
        </w:rPr>
        <w:t xml:space="preserve"> </w:t>
      </w:r>
      <w:r>
        <w:rPr>
          <w:sz w:val="28"/>
        </w:rPr>
        <w:t>различает</w:t>
      </w:r>
      <w:r w:rsidR="009D5235">
        <w:rPr>
          <w:sz w:val="28"/>
        </w:rPr>
        <w:t xml:space="preserve"> </w:t>
      </w:r>
      <w:r>
        <w:rPr>
          <w:sz w:val="28"/>
        </w:rPr>
        <w:t>и</w:t>
      </w:r>
      <w:r w:rsidR="009D5235">
        <w:rPr>
          <w:sz w:val="28"/>
        </w:rPr>
        <w:t xml:space="preserve"> </w:t>
      </w:r>
      <w:r>
        <w:rPr>
          <w:sz w:val="28"/>
        </w:rPr>
        <w:t>называет</w:t>
      </w:r>
      <w:r w:rsidR="009D5235">
        <w:rPr>
          <w:sz w:val="28"/>
        </w:rPr>
        <w:t xml:space="preserve"> </w:t>
      </w:r>
      <w:r>
        <w:rPr>
          <w:sz w:val="28"/>
        </w:rPr>
        <w:t>основные</w:t>
      </w:r>
      <w:r w:rsidR="009D5235">
        <w:rPr>
          <w:sz w:val="28"/>
        </w:rPr>
        <w:t xml:space="preserve"> </w:t>
      </w:r>
      <w:r>
        <w:rPr>
          <w:sz w:val="28"/>
        </w:rPr>
        <w:t>цвета,</w:t>
      </w:r>
      <w:r w:rsidR="009D5235">
        <w:rPr>
          <w:sz w:val="28"/>
        </w:rPr>
        <w:t xml:space="preserve"> </w:t>
      </w:r>
      <w:r>
        <w:rPr>
          <w:sz w:val="28"/>
        </w:rPr>
        <w:t>формы</w:t>
      </w:r>
      <w:r w:rsidR="009D5235">
        <w:rPr>
          <w:sz w:val="28"/>
        </w:rPr>
        <w:t xml:space="preserve"> </w:t>
      </w:r>
      <w:r>
        <w:rPr>
          <w:sz w:val="28"/>
        </w:rPr>
        <w:t>предметов,</w:t>
      </w:r>
      <w:r w:rsidR="009D5235">
        <w:rPr>
          <w:sz w:val="28"/>
        </w:rPr>
        <w:t xml:space="preserve"> </w:t>
      </w:r>
      <w:r>
        <w:rPr>
          <w:sz w:val="28"/>
        </w:rPr>
        <w:t>ориентируется</w:t>
      </w:r>
      <w:r w:rsidR="009D5235">
        <w:rPr>
          <w:sz w:val="28"/>
        </w:rPr>
        <w:t xml:space="preserve"> </w:t>
      </w:r>
      <w:r>
        <w:rPr>
          <w:sz w:val="28"/>
        </w:rPr>
        <w:t>в</w:t>
      </w:r>
      <w:r w:rsidR="009D5235">
        <w:rPr>
          <w:sz w:val="28"/>
        </w:rPr>
        <w:t xml:space="preserve"> </w:t>
      </w:r>
      <w:r>
        <w:rPr>
          <w:sz w:val="28"/>
        </w:rPr>
        <w:t>основных</w:t>
      </w:r>
      <w:r w:rsidR="009D5235">
        <w:rPr>
          <w:sz w:val="28"/>
        </w:rPr>
        <w:t xml:space="preserve"> </w:t>
      </w:r>
      <w:r>
        <w:rPr>
          <w:sz w:val="28"/>
        </w:rPr>
        <w:t>пространственных</w:t>
      </w:r>
      <w:r w:rsidR="009D5235">
        <w:rPr>
          <w:sz w:val="28"/>
        </w:rPr>
        <w:t xml:space="preserve"> </w:t>
      </w:r>
      <w:r>
        <w:rPr>
          <w:sz w:val="28"/>
        </w:rPr>
        <w:t>и</w:t>
      </w:r>
      <w:r w:rsidR="009D5235">
        <w:rPr>
          <w:sz w:val="28"/>
        </w:rPr>
        <w:t xml:space="preserve"> </w:t>
      </w:r>
      <w:r>
        <w:rPr>
          <w:sz w:val="28"/>
        </w:rPr>
        <w:t>временных</w:t>
      </w:r>
      <w:r w:rsidR="009D5235">
        <w:rPr>
          <w:sz w:val="28"/>
        </w:rPr>
        <w:t xml:space="preserve"> </w:t>
      </w:r>
      <w:r>
        <w:rPr>
          <w:sz w:val="28"/>
        </w:rPr>
        <w:t>отношениях;</w:t>
      </w:r>
    </w:p>
    <w:p w:rsidR="008350A1" w:rsidRDefault="008350A1" w:rsidP="00ED0775">
      <w:pPr>
        <w:pStyle w:val="a5"/>
        <w:numPr>
          <w:ilvl w:val="0"/>
          <w:numId w:val="116"/>
        </w:numPr>
        <w:tabs>
          <w:tab w:val="left" w:pos="851"/>
        </w:tabs>
        <w:ind w:left="0" w:firstLine="548"/>
        <w:rPr>
          <w:sz w:val="28"/>
        </w:rPr>
      </w:pPr>
      <w:r>
        <w:rPr>
          <w:sz w:val="28"/>
        </w:rPr>
        <w:t>ребёнок</w:t>
      </w:r>
      <w:r w:rsidR="009D5235">
        <w:rPr>
          <w:sz w:val="28"/>
        </w:rPr>
        <w:t xml:space="preserve"> </w:t>
      </w:r>
      <w:r>
        <w:rPr>
          <w:sz w:val="28"/>
        </w:rPr>
        <w:t>осуществляет</w:t>
      </w:r>
      <w:r w:rsidR="009D5235">
        <w:rPr>
          <w:sz w:val="28"/>
        </w:rPr>
        <w:t xml:space="preserve"> </w:t>
      </w:r>
      <w:r>
        <w:rPr>
          <w:sz w:val="28"/>
        </w:rPr>
        <w:t>поисковые</w:t>
      </w:r>
      <w:r w:rsidR="009D5235">
        <w:rPr>
          <w:sz w:val="28"/>
        </w:rPr>
        <w:t xml:space="preserve"> </w:t>
      </w:r>
      <w:r>
        <w:rPr>
          <w:sz w:val="28"/>
        </w:rPr>
        <w:t>и</w:t>
      </w:r>
      <w:r w:rsidR="009D5235">
        <w:rPr>
          <w:sz w:val="28"/>
        </w:rPr>
        <w:t xml:space="preserve"> </w:t>
      </w:r>
      <w:r>
        <w:rPr>
          <w:sz w:val="28"/>
        </w:rPr>
        <w:t>обследовательские</w:t>
      </w:r>
      <w:r w:rsidR="009D5235">
        <w:rPr>
          <w:sz w:val="28"/>
        </w:rPr>
        <w:t xml:space="preserve"> </w:t>
      </w:r>
      <w:r>
        <w:rPr>
          <w:sz w:val="28"/>
        </w:rPr>
        <w:t>действия;</w:t>
      </w:r>
    </w:p>
    <w:p w:rsidR="00A304E1" w:rsidRDefault="008350A1" w:rsidP="00A304E1">
      <w:pPr>
        <w:pStyle w:val="a3"/>
        <w:spacing w:before="67" w:line="362" w:lineRule="auto"/>
        <w:ind w:left="0" w:firstLine="567"/>
      </w:pPr>
      <w:r w:rsidRPr="009D5235">
        <w:t>ребёнок</w:t>
      </w:r>
      <w:r w:rsidR="009D5235" w:rsidRPr="009D5235">
        <w:t xml:space="preserve"> </w:t>
      </w:r>
      <w:r w:rsidRPr="009D5235">
        <w:t>знает</w:t>
      </w:r>
      <w:r w:rsidR="009D5235" w:rsidRPr="009D5235">
        <w:t xml:space="preserve"> </w:t>
      </w:r>
      <w:r w:rsidRPr="009D5235">
        <w:t>основные</w:t>
      </w:r>
      <w:r w:rsidR="009D5235" w:rsidRPr="009D5235">
        <w:t xml:space="preserve"> </w:t>
      </w:r>
      <w:r w:rsidRPr="009D5235">
        <w:t>особенности</w:t>
      </w:r>
      <w:r w:rsidR="009D5235" w:rsidRPr="009D5235">
        <w:t xml:space="preserve"> </w:t>
      </w:r>
      <w:r w:rsidRPr="009D5235">
        <w:t>внешнего</w:t>
      </w:r>
      <w:r w:rsidR="009D5235" w:rsidRPr="009D5235">
        <w:t xml:space="preserve"> </w:t>
      </w:r>
      <w:r w:rsidRPr="009D5235">
        <w:t>облика</w:t>
      </w:r>
      <w:r w:rsidR="009D5235" w:rsidRPr="009D5235">
        <w:t xml:space="preserve"> </w:t>
      </w:r>
      <w:r w:rsidRPr="009D5235">
        <w:t>человека,</w:t>
      </w:r>
      <w:r w:rsidR="009D5235" w:rsidRPr="009D5235">
        <w:t xml:space="preserve"> </w:t>
      </w:r>
      <w:r w:rsidRPr="009D5235">
        <w:t>его</w:t>
      </w:r>
      <w:r w:rsidR="009D5235" w:rsidRPr="009D5235">
        <w:t xml:space="preserve"> </w:t>
      </w:r>
      <w:r w:rsidRPr="009D5235">
        <w:lastRenderedPageBreak/>
        <w:t>деятельности;</w:t>
      </w:r>
      <w:r w:rsidR="009D5235" w:rsidRPr="009D5235">
        <w:t xml:space="preserve"> </w:t>
      </w:r>
      <w:r w:rsidRPr="009D5235">
        <w:t>свое</w:t>
      </w:r>
      <w:r w:rsidR="009D5235" w:rsidRPr="009D5235">
        <w:t xml:space="preserve"> </w:t>
      </w:r>
      <w:r w:rsidRPr="009D5235">
        <w:t>имя,</w:t>
      </w:r>
      <w:r w:rsidR="009D5235" w:rsidRPr="009D5235">
        <w:t xml:space="preserve"> </w:t>
      </w:r>
      <w:r w:rsidRPr="009D5235">
        <w:t>имена</w:t>
      </w:r>
      <w:r w:rsidR="009D5235" w:rsidRPr="009D5235">
        <w:t xml:space="preserve"> </w:t>
      </w:r>
      <w:r w:rsidRPr="009D5235">
        <w:t>близких;</w:t>
      </w:r>
      <w:r w:rsidR="009D5235" w:rsidRPr="009D5235">
        <w:t xml:space="preserve"> </w:t>
      </w:r>
      <w:r w:rsidRPr="009D5235">
        <w:t>демонстрирует</w:t>
      </w:r>
      <w:r w:rsidR="009D5235" w:rsidRPr="009D5235">
        <w:t xml:space="preserve"> </w:t>
      </w:r>
      <w:r w:rsidRPr="009D5235">
        <w:t>первоначальн</w:t>
      </w:r>
      <w:r w:rsidR="009D5235">
        <w:t>ы</w:t>
      </w:r>
      <w:r w:rsidR="00A304E1" w:rsidRPr="00A304E1">
        <w:t xml:space="preserve"> </w:t>
      </w:r>
      <w:r w:rsidR="00A304E1">
        <w:t>представления о населенном пункте, в котором живет (город, село и так далее);</w:t>
      </w:r>
    </w:p>
    <w:p w:rsidR="00A304E1" w:rsidRDefault="00A304E1" w:rsidP="00ED0775">
      <w:pPr>
        <w:pStyle w:val="a5"/>
        <w:numPr>
          <w:ilvl w:val="0"/>
          <w:numId w:val="116"/>
        </w:numPr>
        <w:tabs>
          <w:tab w:val="left" w:pos="851"/>
        </w:tabs>
        <w:spacing w:line="360" w:lineRule="auto"/>
        <w:ind w:left="0" w:firstLine="567"/>
        <w:rPr>
          <w:sz w:val="28"/>
        </w:rPr>
      </w:pPr>
      <w:r>
        <w:rPr>
          <w:sz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непричинять вред живым объектам;</w:t>
      </w:r>
    </w:p>
    <w:p w:rsidR="00A304E1" w:rsidRDefault="00A304E1" w:rsidP="00ED0775">
      <w:pPr>
        <w:pStyle w:val="a5"/>
        <w:numPr>
          <w:ilvl w:val="0"/>
          <w:numId w:val="116"/>
        </w:numPr>
        <w:tabs>
          <w:tab w:val="left" w:pos="851"/>
        </w:tabs>
        <w:spacing w:line="362" w:lineRule="auto"/>
        <w:ind w:left="0" w:firstLine="567"/>
        <w:rPr>
          <w:sz w:val="28"/>
        </w:rPr>
      </w:pPr>
      <w:r>
        <w:rPr>
          <w:sz w:val="28"/>
        </w:rPr>
        <w:t>ребёнок с удовольствием слушает музыку, подпевает, выполняет простые танцевальные движения;</w:t>
      </w:r>
    </w:p>
    <w:p w:rsidR="00A304E1" w:rsidRDefault="00A304E1" w:rsidP="00ED0775">
      <w:pPr>
        <w:pStyle w:val="a5"/>
        <w:numPr>
          <w:ilvl w:val="0"/>
          <w:numId w:val="116"/>
        </w:numPr>
        <w:tabs>
          <w:tab w:val="left" w:pos="851"/>
        </w:tabs>
        <w:spacing w:line="362" w:lineRule="auto"/>
        <w:ind w:left="0" w:firstLine="567"/>
        <w:rPr>
          <w:sz w:val="28"/>
        </w:rPr>
      </w:pPr>
      <w:r>
        <w:rPr>
          <w:sz w:val="28"/>
        </w:rPr>
        <w:t>ребёнок эмоционально откликается на красоту природы и произведения искусства;</w:t>
      </w:r>
    </w:p>
    <w:p w:rsidR="00A304E1" w:rsidRDefault="00A304E1" w:rsidP="00ED0775">
      <w:pPr>
        <w:pStyle w:val="a5"/>
        <w:numPr>
          <w:ilvl w:val="0"/>
          <w:numId w:val="116"/>
        </w:numPr>
        <w:tabs>
          <w:tab w:val="left" w:pos="851"/>
        </w:tabs>
        <w:spacing w:line="360" w:lineRule="auto"/>
        <w:ind w:left="0" w:firstLine="567"/>
        <w:rPr>
          <w:sz w:val="28"/>
        </w:rPr>
      </w:pPr>
      <w:r>
        <w:rPr>
          <w:sz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304E1" w:rsidRPr="009D5235" w:rsidRDefault="00A304E1" w:rsidP="00ED0775">
      <w:pPr>
        <w:pStyle w:val="a5"/>
        <w:numPr>
          <w:ilvl w:val="0"/>
          <w:numId w:val="116"/>
        </w:numPr>
        <w:tabs>
          <w:tab w:val="left" w:pos="851"/>
        </w:tabs>
        <w:spacing w:line="357" w:lineRule="auto"/>
        <w:ind w:left="0" w:firstLine="567"/>
        <w:rPr>
          <w:sz w:val="28"/>
          <w:szCs w:val="28"/>
        </w:rPr>
      </w:pPr>
      <w:r>
        <w:rPr>
          <w:sz w:val="28"/>
        </w:rPr>
        <w:t xml:space="preserve">ребёнок активно действует с окружающими его предметами, знает названия, </w:t>
      </w:r>
      <w:r w:rsidRPr="009D5235">
        <w:rPr>
          <w:sz w:val="28"/>
          <w:szCs w:val="28"/>
        </w:rPr>
        <w:t>свойства</w:t>
      </w:r>
      <w:r>
        <w:rPr>
          <w:sz w:val="28"/>
          <w:szCs w:val="28"/>
        </w:rPr>
        <w:t xml:space="preserve"> </w:t>
      </w:r>
      <w:r w:rsidRPr="009D5235">
        <w:rPr>
          <w:sz w:val="28"/>
          <w:szCs w:val="28"/>
        </w:rPr>
        <w:t>и</w:t>
      </w:r>
      <w:r>
        <w:rPr>
          <w:sz w:val="28"/>
          <w:szCs w:val="28"/>
        </w:rPr>
        <w:t xml:space="preserve"> </w:t>
      </w:r>
      <w:r w:rsidRPr="009D5235">
        <w:rPr>
          <w:sz w:val="28"/>
          <w:szCs w:val="28"/>
        </w:rPr>
        <w:t>назначение</w:t>
      </w:r>
      <w:r>
        <w:rPr>
          <w:sz w:val="28"/>
          <w:szCs w:val="28"/>
        </w:rPr>
        <w:t xml:space="preserve"> </w:t>
      </w:r>
      <w:r w:rsidRPr="009D5235">
        <w:rPr>
          <w:sz w:val="28"/>
          <w:szCs w:val="28"/>
        </w:rPr>
        <w:t>многих</w:t>
      </w:r>
      <w:r>
        <w:rPr>
          <w:sz w:val="28"/>
          <w:szCs w:val="28"/>
        </w:rPr>
        <w:t xml:space="preserve"> </w:t>
      </w:r>
      <w:r w:rsidRPr="009D5235">
        <w:rPr>
          <w:sz w:val="28"/>
          <w:szCs w:val="28"/>
        </w:rPr>
        <w:t>предметов,</w:t>
      </w:r>
      <w:r>
        <w:rPr>
          <w:sz w:val="28"/>
          <w:szCs w:val="28"/>
        </w:rPr>
        <w:t xml:space="preserve"> </w:t>
      </w:r>
      <w:r w:rsidRPr="009D5235">
        <w:rPr>
          <w:sz w:val="28"/>
          <w:szCs w:val="28"/>
        </w:rPr>
        <w:t>находящихся</w:t>
      </w:r>
      <w:r>
        <w:rPr>
          <w:sz w:val="28"/>
          <w:szCs w:val="28"/>
        </w:rPr>
        <w:t xml:space="preserve"> </w:t>
      </w:r>
      <w:r w:rsidRPr="009D5235">
        <w:rPr>
          <w:sz w:val="28"/>
          <w:szCs w:val="28"/>
        </w:rPr>
        <w:t>в</w:t>
      </w:r>
      <w:r>
        <w:rPr>
          <w:sz w:val="28"/>
          <w:szCs w:val="28"/>
        </w:rPr>
        <w:t xml:space="preserve"> </w:t>
      </w:r>
      <w:r w:rsidRPr="009D5235">
        <w:rPr>
          <w:sz w:val="28"/>
          <w:szCs w:val="28"/>
        </w:rPr>
        <w:t>его</w:t>
      </w:r>
      <w:r>
        <w:rPr>
          <w:sz w:val="28"/>
          <w:szCs w:val="28"/>
        </w:rPr>
        <w:t xml:space="preserve"> </w:t>
      </w:r>
      <w:r w:rsidRPr="009D5235">
        <w:rPr>
          <w:sz w:val="28"/>
          <w:szCs w:val="28"/>
        </w:rPr>
        <w:t>повседневном</w:t>
      </w:r>
      <w:r>
        <w:rPr>
          <w:sz w:val="28"/>
          <w:szCs w:val="28"/>
        </w:rPr>
        <w:t xml:space="preserve"> </w:t>
      </w:r>
      <w:r w:rsidRPr="009D5235">
        <w:rPr>
          <w:sz w:val="28"/>
          <w:szCs w:val="28"/>
        </w:rPr>
        <w:t>обиходе;</w:t>
      </w:r>
    </w:p>
    <w:p w:rsidR="00A304E1" w:rsidRDefault="00A304E1" w:rsidP="00ED0775">
      <w:pPr>
        <w:pStyle w:val="a5"/>
        <w:numPr>
          <w:ilvl w:val="0"/>
          <w:numId w:val="116"/>
        </w:numPr>
        <w:tabs>
          <w:tab w:val="left" w:pos="851"/>
        </w:tabs>
        <w:spacing w:line="315" w:lineRule="exact"/>
        <w:ind w:left="0" w:firstLine="567"/>
        <w:rPr>
          <w:sz w:val="28"/>
        </w:rPr>
      </w:pPr>
      <w:r>
        <w:rPr>
          <w:sz w:val="28"/>
        </w:rPr>
        <w:t xml:space="preserve">ребёнок в играх отображает действия окружающих («готовит обед», </w:t>
      </w:r>
    </w:p>
    <w:p w:rsidR="00A304E1" w:rsidRDefault="00A304E1" w:rsidP="00A304E1">
      <w:pPr>
        <w:pStyle w:val="a3"/>
        <w:spacing w:before="153" w:line="360" w:lineRule="auto"/>
        <w:ind w:left="0"/>
      </w:pPr>
      <w: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304E1" w:rsidRDefault="00A304E1" w:rsidP="00A304E1">
      <w:pPr>
        <w:pStyle w:val="1"/>
        <w:spacing w:line="360" w:lineRule="auto"/>
        <w:ind w:left="0" w:firstLine="567"/>
        <w:rPr>
          <w:b w:val="0"/>
          <w:i/>
          <w:u w:val="single"/>
        </w:rPr>
      </w:pPr>
      <w:r>
        <w:rPr>
          <w:b w:val="0"/>
          <w:i/>
          <w:u w:val="single"/>
        </w:rPr>
        <w:t xml:space="preserve">1.2.2. </w:t>
      </w:r>
      <w:r w:rsidRPr="00A304E1">
        <w:rPr>
          <w:b w:val="0"/>
          <w:i/>
          <w:u w:val="single"/>
        </w:rPr>
        <w:t>Планируемые результаты (целевые ориентиры) освоения Программы в дошкольном возрасте</w:t>
      </w:r>
      <w:r>
        <w:rPr>
          <w:b w:val="0"/>
          <w:i/>
          <w:u w:val="single"/>
        </w:rPr>
        <w:t>:</w:t>
      </w:r>
    </w:p>
    <w:p w:rsidR="00A304E1" w:rsidRPr="00EA7969" w:rsidRDefault="00EA7969" w:rsidP="00EA7969">
      <w:pPr>
        <w:pStyle w:val="1"/>
        <w:spacing w:line="360" w:lineRule="auto"/>
        <w:ind w:left="0" w:firstLine="567"/>
        <w:jc w:val="left"/>
        <w:rPr>
          <w:u w:val="single"/>
        </w:rPr>
      </w:pPr>
      <w:r w:rsidRPr="00EA7969">
        <w:rPr>
          <w:b w:val="0"/>
          <w:i/>
        </w:rPr>
        <w:t xml:space="preserve">1.2.2.1. </w:t>
      </w:r>
      <w:r w:rsidR="00A304E1" w:rsidRPr="00EA7969">
        <w:rPr>
          <w:b w:val="0"/>
          <w:i/>
        </w:rPr>
        <w:t xml:space="preserve"> </w:t>
      </w:r>
      <w:r w:rsidR="00A304E1" w:rsidRPr="00EA7969">
        <w:rPr>
          <w:i/>
          <w:u w:val="single"/>
        </w:rPr>
        <w:t>к четырем годам:</w:t>
      </w:r>
    </w:p>
    <w:p w:rsidR="00A304E1" w:rsidRDefault="00A304E1" w:rsidP="00ED0775">
      <w:pPr>
        <w:pStyle w:val="a5"/>
        <w:numPr>
          <w:ilvl w:val="0"/>
          <w:numId w:val="116"/>
        </w:numPr>
        <w:tabs>
          <w:tab w:val="left" w:pos="851"/>
        </w:tabs>
        <w:spacing w:line="360" w:lineRule="auto"/>
        <w:ind w:left="0" w:firstLine="567"/>
        <w:rPr>
          <w:sz w:val="28"/>
        </w:rPr>
      </w:pPr>
      <w:r>
        <w:rPr>
          <w:sz w:val="28"/>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w:t>
      </w:r>
      <w:r>
        <w:rPr>
          <w:sz w:val="28"/>
        </w:rPr>
        <w:lastRenderedPageBreak/>
        <w:t>ходьба, бег, прыжки) и подвижными грам;</w:t>
      </w:r>
    </w:p>
    <w:p w:rsidR="00EA7969" w:rsidRDefault="00EA7969" w:rsidP="00ED0775">
      <w:pPr>
        <w:pStyle w:val="a5"/>
        <w:numPr>
          <w:ilvl w:val="0"/>
          <w:numId w:val="116"/>
        </w:numPr>
        <w:tabs>
          <w:tab w:val="left" w:pos="851"/>
        </w:tabs>
        <w:spacing w:before="67" w:line="360" w:lineRule="auto"/>
        <w:ind w:left="0" w:firstLine="567"/>
        <w:rPr>
          <w:sz w:val="28"/>
        </w:rPr>
      </w:pPr>
      <w:r>
        <w:rPr>
          <w:sz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правили основных ролей в игре, выполняет простейшие правила построения и перестроения, выполняет ритмические упражнения под музыку;</w:t>
      </w:r>
    </w:p>
    <w:p w:rsidR="00EA7969" w:rsidRDefault="00EA7969" w:rsidP="00ED0775">
      <w:pPr>
        <w:pStyle w:val="a5"/>
        <w:numPr>
          <w:ilvl w:val="0"/>
          <w:numId w:val="116"/>
        </w:numPr>
        <w:tabs>
          <w:tab w:val="left" w:pos="851"/>
        </w:tabs>
        <w:spacing w:before="1" w:line="360" w:lineRule="auto"/>
        <w:ind w:left="0" w:firstLine="567"/>
        <w:rPr>
          <w:sz w:val="28"/>
        </w:rPr>
      </w:pPr>
      <w:r>
        <w:rPr>
          <w:sz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A7969" w:rsidRDefault="00EA7969" w:rsidP="00ED0775">
      <w:pPr>
        <w:pStyle w:val="a5"/>
        <w:numPr>
          <w:ilvl w:val="0"/>
          <w:numId w:val="116"/>
        </w:numPr>
        <w:tabs>
          <w:tab w:val="left" w:pos="851"/>
        </w:tabs>
        <w:spacing w:before="3" w:line="360" w:lineRule="auto"/>
        <w:ind w:left="0" w:firstLine="567"/>
        <w:rPr>
          <w:sz w:val="28"/>
        </w:rPr>
      </w:pPr>
      <w:r>
        <w:rPr>
          <w:sz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A7969" w:rsidRDefault="00EA7969" w:rsidP="00EA7969">
      <w:pPr>
        <w:pStyle w:val="a3"/>
        <w:tabs>
          <w:tab w:val="left" w:pos="851"/>
        </w:tabs>
        <w:spacing w:line="362" w:lineRule="auto"/>
        <w:ind w:left="0" w:firstLine="567"/>
      </w:pPr>
      <w:r>
        <w:t>-  ребёнок проявляет доверие к миру, положительно оценивает себя, говорито себев первомлице;</w:t>
      </w:r>
    </w:p>
    <w:p w:rsidR="00EA7969" w:rsidRDefault="00EA7969" w:rsidP="00ED0775">
      <w:pPr>
        <w:pStyle w:val="a5"/>
        <w:numPr>
          <w:ilvl w:val="0"/>
          <w:numId w:val="116"/>
        </w:numPr>
        <w:tabs>
          <w:tab w:val="left" w:pos="851"/>
          <w:tab w:val="left" w:pos="1109"/>
        </w:tabs>
        <w:spacing w:line="362" w:lineRule="auto"/>
        <w:ind w:left="0" w:firstLine="567"/>
        <w:rPr>
          <w:sz w:val="28"/>
        </w:rPr>
      </w:pPr>
      <w:r>
        <w:rPr>
          <w:sz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A7969" w:rsidRDefault="00EA7969" w:rsidP="00EA7969">
      <w:pPr>
        <w:pStyle w:val="a3"/>
        <w:tabs>
          <w:tab w:val="left" w:pos="851"/>
        </w:tabs>
        <w:spacing w:line="362" w:lineRule="auto"/>
        <w:ind w:left="0" w:firstLine="567"/>
      </w:pPr>
      <w: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A7969" w:rsidRDefault="00EA7969" w:rsidP="00ED0775">
      <w:pPr>
        <w:pStyle w:val="a5"/>
        <w:numPr>
          <w:ilvl w:val="0"/>
          <w:numId w:val="116"/>
        </w:numPr>
        <w:tabs>
          <w:tab w:val="left" w:pos="851"/>
          <w:tab w:val="left" w:pos="1008"/>
        </w:tabs>
        <w:spacing w:before="140" w:line="360" w:lineRule="auto"/>
        <w:ind w:left="0" w:firstLine="567"/>
        <w:rPr>
          <w:sz w:val="28"/>
        </w:rPr>
      </w:pPr>
      <w:r>
        <w:rPr>
          <w:sz w:val="28"/>
        </w:rPr>
        <w:t>ребёнок демонстрирует интерес к сверстникам в повседневном общениии бытовой деятельности, владеет элементарными средствами общения в процессе взаимодействия со сверстниками;</w:t>
      </w:r>
    </w:p>
    <w:p w:rsidR="00EA7969" w:rsidRDefault="00EA7969" w:rsidP="00ED0775">
      <w:pPr>
        <w:pStyle w:val="a5"/>
        <w:numPr>
          <w:ilvl w:val="0"/>
          <w:numId w:val="116"/>
        </w:numPr>
        <w:tabs>
          <w:tab w:val="left" w:pos="851"/>
          <w:tab w:val="left" w:pos="993"/>
        </w:tabs>
        <w:spacing w:before="1" w:line="360" w:lineRule="auto"/>
        <w:ind w:left="0" w:firstLine="567"/>
        <w:rPr>
          <w:sz w:val="28"/>
        </w:rPr>
      </w:pPr>
      <w:r>
        <w:rPr>
          <w:sz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350A1" w:rsidRPr="009D5235" w:rsidRDefault="00EA7969" w:rsidP="00ED0775">
      <w:pPr>
        <w:pStyle w:val="a5"/>
        <w:numPr>
          <w:ilvl w:val="0"/>
          <w:numId w:val="116"/>
        </w:numPr>
        <w:tabs>
          <w:tab w:val="left" w:pos="851"/>
        </w:tabs>
        <w:spacing w:before="129" w:line="357" w:lineRule="auto"/>
        <w:ind w:left="0" w:firstLine="548"/>
        <w:rPr>
          <w:sz w:val="28"/>
        </w:rPr>
        <w:sectPr w:rsidR="008350A1" w:rsidRPr="009D5235" w:rsidSect="002779FB">
          <w:pgSz w:w="11910" w:h="16840"/>
          <w:pgMar w:top="1040" w:right="1137" w:bottom="1240" w:left="1701" w:header="0" w:footer="976" w:gutter="0"/>
          <w:cols w:space="720"/>
        </w:sectPr>
      </w:pPr>
      <w:r>
        <w:rPr>
          <w:sz w:val="28"/>
        </w:rPr>
        <w:t>ребёнок охотно включается в совместную деятельность со</w:t>
      </w:r>
    </w:p>
    <w:p w:rsidR="0088349A" w:rsidRDefault="0088349A" w:rsidP="00ED0775">
      <w:pPr>
        <w:pStyle w:val="a5"/>
        <w:numPr>
          <w:ilvl w:val="0"/>
          <w:numId w:val="116"/>
        </w:numPr>
        <w:tabs>
          <w:tab w:val="left" w:pos="851"/>
          <w:tab w:val="left" w:pos="1061"/>
        </w:tabs>
        <w:spacing w:line="360" w:lineRule="auto"/>
        <w:ind w:left="0" w:firstLine="567"/>
        <w:rPr>
          <w:sz w:val="28"/>
        </w:rPr>
      </w:pPr>
      <w:r>
        <w:rPr>
          <w:sz w:val="28"/>
        </w:rPr>
        <w:lastRenderedPageBreak/>
        <w:t>взрослым,</w:t>
      </w:r>
      <w:r w:rsidR="003C4091">
        <w:rPr>
          <w:sz w:val="28"/>
        </w:rPr>
        <w:t xml:space="preserve"> </w:t>
      </w:r>
      <w:r>
        <w:rPr>
          <w:sz w:val="28"/>
        </w:rPr>
        <w:t>подражает его действиям, отвечает на вопросы взрослого и комментирует</w:t>
      </w:r>
      <w:r w:rsidR="003C4091">
        <w:rPr>
          <w:sz w:val="28"/>
        </w:rPr>
        <w:t xml:space="preserve"> </w:t>
      </w:r>
      <w:r>
        <w:rPr>
          <w:sz w:val="28"/>
        </w:rPr>
        <w:t>его действия</w:t>
      </w:r>
      <w:r w:rsidR="003C4091">
        <w:rPr>
          <w:sz w:val="28"/>
        </w:rPr>
        <w:t xml:space="preserve"> </w:t>
      </w:r>
      <w:r>
        <w:rPr>
          <w:sz w:val="28"/>
        </w:rPr>
        <w:t>в</w:t>
      </w:r>
      <w:r w:rsidR="003C4091">
        <w:rPr>
          <w:sz w:val="28"/>
        </w:rPr>
        <w:t xml:space="preserve"> </w:t>
      </w:r>
      <w:r>
        <w:rPr>
          <w:sz w:val="28"/>
        </w:rPr>
        <w:t>процессе</w:t>
      </w:r>
      <w:r w:rsidR="003C4091">
        <w:rPr>
          <w:sz w:val="28"/>
        </w:rPr>
        <w:t xml:space="preserve"> </w:t>
      </w:r>
      <w:r>
        <w:rPr>
          <w:sz w:val="28"/>
        </w:rPr>
        <w:t>совместной деятельности;</w:t>
      </w:r>
    </w:p>
    <w:p w:rsidR="003C4091" w:rsidRDefault="003C4091" w:rsidP="00ED0775">
      <w:pPr>
        <w:pStyle w:val="a5"/>
        <w:numPr>
          <w:ilvl w:val="0"/>
          <w:numId w:val="116"/>
        </w:numPr>
        <w:tabs>
          <w:tab w:val="left" w:pos="851"/>
          <w:tab w:val="left" w:pos="8789"/>
        </w:tabs>
        <w:spacing w:before="67" w:line="360" w:lineRule="auto"/>
        <w:ind w:left="0" w:firstLine="567"/>
        <w:rPr>
          <w:sz w:val="28"/>
        </w:rPr>
      </w:pPr>
      <w:r>
        <w:rPr>
          <w:sz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C4091" w:rsidRDefault="003C4091" w:rsidP="00ED0775">
      <w:pPr>
        <w:pStyle w:val="a5"/>
        <w:numPr>
          <w:ilvl w:val="0"/>
          <w:numId w:val="116"/>
        </w:numPr>
        <w:tabs>
          <w:tab w:val="left" w:pos="851"/>
        </w:tabs>
        <w:spacing w:before="1" w:line="362" w:lineRule="auto"/>
        <w:ind w:left="0" w:firstLine="567"/>
        <w:rPr>
          <w:sz w:val="28"/>
        </w:rPr>
      </w:pPr>
      <w:r>
        <w:rPr>
          <w:sz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C43E3" w:rsidRDefault="003C4091" w:rsidP="00ED0775">
      <w:pPr>
        <w:pStyle w:val="a5"/>
        <w:numPr>
          <w:ilvl w:val="0"/>
          <w:numId w:val="116"/>
        </w:numPr>
        <w:tabs>
          <w:tab w:val="left" w:pos="851"/>
          <w:tab w:val="left" w:pos="1157"/>
        </w:tabs>
        <w:spacing w:line="360" w:lineRule="auto"/>
        <w:ind w:left="0" w:firstLine="567"/>
        <w:rPr>
          <w:sz w:val="28"/>
        </w:rPr>
      </w:pPr>
      <w:r>
        <w:rPr>
          <w:sz w:val="28"/>
        </w:rPr>
        <w:t>ребёнок демонстрирует умения вступать в речевое общение со знакомыми взрослыми: понимает обращенную к нему речь, отвечает на</w:t>
      </w:r>
      <w:r w:rsidR="003C43E3">
        <w:rPr>
          <w:sz w:val="28"/>
        </w:rPr>
        <w:t xml:space="preserve"> </w:t>
      </w:r>
      <w:r>
        <w:rPr>
          <w:sz w:val="28"/>
        </w:rPr>
        <w:t xml:space="preserve">вопросы, используя простые распространенные предложения; </w:t>
      </w:r>
    </w:p>
    <w:p w:rsidR="003C4091" w:rsidRDefault="003C43E3" w:rsidP="00ED0775">
      <w:pPr>
        <w:pStyle w:val="a5"/>
        <w:numPr>
          <w:ilvl w:val="0"/>
          <w:numId w:val="116"/>
        </w:numPr>
        <w:tabs>
          <w:tab w:val="left" w:pos="851"/>
          <w:tab w:val="left" w:pos="1157"/>
        </w:tabs>
        <w:spacing w:line="360" w:lineRule="auto"/>
        <w:ind w:left="0" w:firstLine="567"/>
        <w:rPr>
          <w:sz w:val="28"/>
        </w:rPr>
      </w:pPr>
      <w:r>
        <w:rPr>
          <w:sz w:val="28"/>
        </w:rPr>
        <w:t xml:space="preserve">ребенок </w:t>
      </w:r>
      <w:r w:rsidR="003C4091">
        <w:rPr>
          <w:sz w:val="28"/>
        </w:rPr>
        <w:t>проявляет</w:t>
      </w:r>
      <w:r>
        <w:rPr>
          <w:sz w:val="28"/>
        </w:rPr>
        <w:t xml:space="preserve"> </w:t>
      </w:r>
      <w:r w:rsidR="003C4091">
        <w:rPr>
          <w:sz w:val="28"/>
        </w:rPr>
        <w:t>речевую</w:t>
      </w:r>
      <w:r>
        <w:rPr>
          <w:sz w:val="28"/>
        </w:rPr>
        <w:t xml:space="preserve"> </w:t>
      </w:r>
      <w:r w:rsidR="003C4091">
        <w:rPr>
          <w:sz w:val="28"/>
        </w:rPr>
        <w:t>активность</w:t>
      </w:r>
      <w:r>
        <w:rPr>
          <w:sz w:val="28"/>
        </w:rPr>
        <w:t xml:space="preserve"> </w:t>
      </w:r>
      <w:r w:rsidR="003C4091">
        <w:rPr>
          <w:sz w:val="28"/>
        </w:rPr>
        <w:t>в общении со сверстником;</w:t>
      </w:r>
    </w:p>
    <w:p w:rsidR="003C4091" w:rsidRDefault="003C4091" w:rsidP="00ED0775">
      <w:pPr>
        <w:pStyle w:val="a5"/>
        <w:numPr>
          <w:ilvl w:val="0"/>
          <w:numId w:val="116"/>
        </w:numPr>
        <w:tabs>
          <w:tab w:val="left" w:pos="851"/>
          <w:tab w:val="left" w:pos="1147"/>
        </w:tabs>
        <w:spacing w:line="357" w:lineRule="auto"/>
        <w:ind w:left="0" w:firstLine="567"/>
        <w:rPr>
          <w:sz w:val="28"/>
        </w:rPr>
      </w:pPr>
      <w:r>
        <w:rPr>
          <w:sz w:val="28"/>
        </w:rPr>
        <w:t>ребёнок</w:t>
      </w:r>
      <w:r w:rsidR="003C43E3">
        <w:rPr>
          <w:sz w:val="28"/>
        </w:rPr>
        <w:t xml:space="preserve"> </w:t>
      </w:r>
      <w:r>
        <w:rPr>
          <w:sz w:val="28"/>
        </w:rPr>
        <w:t>совместно</w:t>
      </w:r>
      <w:r w:rsidR="003C43E3">
        <w:rPr>
          <w:sz w:val="28"/>
        </w:rPr>
        <w:t xml:space="preserve"> </w:t>
      </w:r>
      <w:r>
        <w:rPr>
          <w:sz w:val="28"/>
        </w:rPr>
        <w:t>со</w:t>
      </w:r>
      <w:r w:rsidR="003C43E3">
        <w:rPr>
          <w:sz w:val="28"/>
        </w:rPr>
        <w:t xml:space="preserve"> </w:t>
      </w:r>
      <w:r>
        <w:rPr>
          <w:sz w:val="28"/>
        </w:rPr>
        <w:t>взрослым</w:t>
      </w:r>
      <w:r w:rsidR="003C43E3">
        <w:rPr>
          <w:sz w:val="28"/>
        </w:rPr>
        <w:t xml:space="preserve"> </w:t>
      </w:r>
      <w:r>
        <w:rPr>
          <w:sz w:val="28"/>
        </w:rPr>
        <w:t>пересказывает</w:t>
      </w:r>
      <w:r w:rsidR="003C43E3">
        <w:rPr>
          <w:sz w:val="28"/>
        </w:rPr>
        <w:t xml:space="preserve"> </w:t>
      </w:r>
      <w:r>
        <w:rPr>
          <w:sz w:val="28"/>
        </w:rPr>
        <w:t>знакомые</w:t>
      </w:r>
      <w:r w:rsidR="003C43E3">
        <w:rPr>
          <w:sz w:val="28"/>
        </w:rPr>
        <w:t xml:space="preserve"> </w:t>
      </w:r>
      <w:r>
        <w:rPr>
          <w:sz w:val="28"/>
        </w:rPr>
        <w:t>сказки,</w:t>
      </w:r>
      <w:r w:rsidR="003C43E3">
        <w:rPr>
          <w:sz w:val="28"/>
        </w:rPr>
        <w:t xml:space="preserve"> </w:t>
      </w:r>
      <w:r>
        <w:rPr>
          <w:sz w:val="28"/>
        </w:rPr>
        <w:t>короткие</w:t>
      </w:r>
      <w:r w:rsidR="003C43E3">
        <w:rPr>
          <w:sz w:val="28"/>
        </w:rPr>
        <w:t xml:space="preserve"> </w:t>
      </w:r>
      <w:r>
        <w:rPr>
          <w:sz w:val="28"/>
        </w:rPr>
        <w:t>стихи;</w:t>
      </w:r>
    </w:p>
    <w:p w:rsidR="003C4091" w:rsidRDefault="003C4091" w:rsidP="00ED0775">
      <w:pPr>
        <w:pStyle w:val="a5"/>
        <w:numPr>
          <w:ilvl w:val="0"/>
          <w:numId w:val="116"/>
        </w:numPr>
        <w:tabs>
          <w:tab w:val="left" w:pos="851"/>
          <w:tab w:val="left" w:pos="1104"/>
        </w:tabs>
        <w:spacing w:line="360" w:lineRule="auto"/>
        <w:ind w:left="0" w:firstLine="567"/>
        <w:rPr>
          <w:sz w:val="28"/>
        </w:rPr>
      </w:pPr>
      <w:r>
        <w:rPr>
          <w:sz w:val="28"/>
        </w:rPr>
        <w:t>ребёнок</w:t>
      </w:r>
      <w:r w:rsidR="003C43E3">
        <w:rPr>
          <w:sz w:val="28"/>
        </w:rPr>
        <w:t xml:space="preserve"> </w:t>
      </w:r>
      <w:r>
        <w:rPr>
          <w:sz w:val="28"/>
        </w:rPr>
        <w:t>демонстрирует</w:t>
      </w:r>
      <w:r w:rsidR="003C43E3">
        <w:rPr>
          <w:sz w:val="28"/>
        </w:rPr>
        <w:t xml:space="preserve"> </w:t>
      </w:r>
      <w:r>
        <w:rPr>
          <w:sz w:val="28"/>
        </w:rPr>
        <w:t>познавательную</w:t>
      </w:r>
      <w:r w:rsidR="003C43E3">
        <w:rPr>
          <w:sz w:val="28"/>
        </w:rPr>
        <w:t xml:space="preserve"> </w:t>
      </w:r>
      <w:r>
        <w:rPr>
          <w:sz w:val="28"/>
        </w:rPr>
        <w:t>активность</w:t>
      </w:r>
      <w:r w:rsidR="003C43E3">
        <w:rPr>
          <w:sz w:val="28"/>
        </w:rPr>
        <w:t xml:space="preserve"> </w:t>
      </w:r>
      <w:r>
        <w:rPr>
          <w:sz w:val="28"/>
        </w:rPr>
        <w:t>в</w:t>
      </w:r>
      <w:r w:rsidR="003C43E3">
        <w:rPr>
          <w:sz w:val="28"/>
        </w:rPr>
        <w:t xml:space="preserve"> </w:t>
      </w:r>
      <w:r>
        <w:rPr>
          <w:sz w:val="28"/>
        </w:rPr>
        <w:t>деятельности,</w:t>
      </w:r>
      <w:r w:rsidR="003C43E3">
        <w:rPr>
          <w:sz w:val="28"/>
        </w:rPr>
        <w:t xml:space="preserve"> </w:t>
      </w:r>
      <w:r>
        <w:rPr>
          <w:sz w:val="28"/>
        </w:rPr>
        <w:t>проявляет эмоции удивления в процессе познания, отражает в общении и</w:t>
      </w:r>
      <w:r w:rsidR="003C43E3">
        <w:rPr>
          <w:sz w:val="28"/>
        </w:rPr>
        <w:t xml:space="preserve"> </w:t>
      </w:r>
      <w:r>
        <w:rPr>
          <w:sz w:val="28"/>
        </w:rPr>
        <w:t>совместной</w:t>
      </w:r>
      <w:r w:rsidR="003C43E3">
        <w:rPr>
          <w:sz w:val="28"/>
        </w:rPr>
        <w:t xml:space="preserve"> </w:t>
      </w:r>
      <w:r>
        <w:rPr>
          <w:sz w:val="28"/>
        </w:rPr>
        <w:t>деятельности</w:t>
      </w:r>
      <w:r w:rsidR="003C43E3">
        <w:rPr>
          <w:sz w:val="28"/>
        </w:rPr>
        <w:t xml:space="preserve"> </w:t>
      </w:r>
      <w:r>
        <w:rPr>
          <w:sz w:val="28"/>
        </w:rPr>
        <w:t>со</w:t>
      </w:r>
      <w:r w:rsidR="003C43E3">
        <w:rPr>
          <w:sz w:val="28"/>
        </w:rPr>
        <w:t xml:space="preserve"> </w:t>
      </w:r>
      <w:r>
        <w:rPr>
          <w:sz w:val="28"/>
        </w:rPr>
        <w:t>взрослыми</w:t>
      </w:r>
      <w:r w:rsidR="003C43E3">
        <w:rPr>
          <w:sz w:val="28"/>
        </w:rPr>
        <w:t xml:space="preserve"> </w:t>
      </w:r>
      <w:r>
        <w:rPr>
          <w:sz w:val="28"/>
        </w:rPr>
        <w:t>и</w:t>
      </w:r>
      <w:r w:rsidR="003C43E3">
        <w:rPr>
          <w:sz w:val="28"/>
        </w:rPr>
        <w:t xml:space="preserve"> </w:t>
      </w:r>
      <w:r>
        <w:rPr>
          <w:sz w:val="28"/>
        </w:rPr>
        <w:t>сверстниками</w:t>
      </w:r>
      <w:r w:rsidR="003C43E3">
        <w:rPr>
          <w:sz w:val="28"/>
        </w:rPr>
        <w:t xml:space="preserve"> </w:t>
      </w:r>
      <w:r>
        <w:rPr>
          <w:sz w:val="28"/>
        </w:rPr>
        <w:t>полученные</w:t>
      </w:r>
      <w:r w:rsidR="003C43E3">
        <w:rPr>
          <w:sz w:val="28"/>
        </w:rPr>
        <w:t xml:space="preserve"> </w:t>
      </w:r>
      <w:r>
        <w:rPr>
          <w:sz w:val="28"/>
        </w:rPr>
        <w:t>представления</w:t>
      </w:r>
      <w:r w:rsidR="003C43E3">
        <w:rPr>
          <w:sz w:val="28"/>
        </w:rPr>
        <w:t xml:space="preserve"> </w:t>
      </w:r>
      <w:r>
        <w:rPr>
          <w:sz w:val="28"/>
        </w:rPr>
        <w:t>о</w:t>
      </w:r>
      <w:r w:rsidR="003C43E3">
        <w:rPr>
          <w:sz w:val="28"/>
        </w:rPr>
        <w:t xml:space="preserve"> </w:t>
      </w:r>
      <w:r>
        <w:rPr>
          <w:sz w:val="28"/>
        </w:rPr>
        <w:t>предметах</w:t>
      </w:r>
      <w:r w:rsidR="003C43E3">
        <w:rPr>
          <w:sz w:val="28"/>
        </w:rPr>
        <w:t xml:space="preserve"> </w:t>
      </w:r>
      <w:r>
        <w:rPr>
          <w:sz w:val="28"/>
        </w:rPr>
        <w:t>и</w:t>
      </w:r>
      <w:r w:rsidR="003C43E3">
        <w:rPr>
          <w:sz w:val="28"/>
        </w:rPr>
        <w:t xml:space="preserve"> </w:t>
      </w:r>
      <w:r>
        <w:rPr>
          <w:sz w:val="28"/>
        </w:rPr>
        <w:t>объектах</w:t>
      </w:r>
      <w:r w:rsidR="003C43E3">
        <w:rPr>
          <w:sz w:val="28"/>
        </w:rPr>
        <w:t xml:space="preserve"> </w:t>
      </w:r>
      <w:r>
        <w:rPr>
          <w:sz w:val="28"/>
        </w:rPr>
        <w:t>ближайшего</w:t>
      </w:r>
      <w:r w:rsidR="003C43E3">
        <w:rPr>
          <w:sz w:val="28"/>
        </w:rPr>
        <w:t xml:space="preserve"> </w:t>
      </w:r>
      <w:r>
        <w:rPr>
          <w:sz w:val="28"/>
        </w:rPr>
        <w:t>окружения,</w:t>
      </w:r>
      <w:r w:rsidR="003C43E3">
        <w:rPr>
          <w:sz w:val="28"/>
        </w:rPr>
        <w:t xml:space="preserve"> </w:t>
      </w:r>
      <w:r>
        <w:rPr>
          <w:sz w:val="28"/>
        </w:rPr>
        <w:t>задает</w:t>
      </w:r>
      <w:r w:rsidR="003C43E3">
        <w:rPr>
          <w:sz w:val="28"/>
        </w:rPr>
        <w:t xml:space="preserve"> </w:t>
      </w:r>
      <w:r>
        <w:rPr>
          <w:sz w:val="28"/>
        </w:rPr>
        <w:t>вопросы констатирующего и проблемного характера;</w:t>
      </w:r>
    </w:p>
    <w:p w:rsidR="003C4091" w:rsidRDefault="003C4091" w:rsidP="00ED0775">
      <w:pPr>
        <w:pStyle w:val="a5"/>
        <w:numPr>
          <w:ilvl w:val="0"/>
          <w:numId w:val="116"/>
        </w:numPr>
        <w:tabs>
          <w:tab w:val="left" w:pos="851"/>
        </w:tabs>
        <w:spacing w:line="360" w:lineRule="auto"/>
        <w:ind w:left="0" w:firstLine="567"/>
        <w:rPr>
          <w:sz w:val="28"/>
        </w:rPr>
      </w:pPr>
      <w:r>
        <w:rPr>
          <w:sz w:val="28"/>
        </w:rPr>
        <w:t>ребёнок проявляет потребность в познавательном общении со взрослыми;</w:t>
      </w:r>
      <w:r w:rsidR="003C43E3">
        <w:rPr>
          <w:sz w:val="28"/>
        </w:rPr>
        <w:t xml:space="preserve"> </w:t>
      </w:r>
      <w:r>
        <w:rPr>
          <w:sz w:val="28"/>
        </w:rPr>
        <w:t>демонстрирует</w:t>
      </w:r>
      <w:r w:rsidR="003C43E3">
        <w:rPr>
          <w:sz w:val="28"/>
        </w:rPr>
        <w:t xml:space="preserve"> </w:t>
      </w:r>
      <w:r>
        <w:rPr>
          <w:sz w:val="28"/>
        </w:rPr>
        <w:t>стремление</w:t>
      </w:r>
      <w:r w:rsidR="003C43E3">
        <w:rPr>
          <w:sz w:val="28"/>
        </w:rPr>
        <w:t xml:space="preserve"> </w:t>
      </w:r>
      <w:r>
        <w:rPr>
          <w:sz w:val="28"/>
        </w:rPr>
        <w:t>к</w:t>
      </w:r>
      <w:r w:rsidR="003C43E3">
        <w:rPr>
          <w:sz w:val="28"/>
        </w:rPr>
        <w:t xml:space="preserve"> </w:t>
      </w:r>
      <w:r>
        <w:rPr>
          <w:sz w:val="28"/>
        </w:rPr>
        <w:t>наблюдению,</w:t>
      </w:r>
      <w:r w:rsidR="003C43E3">
        <w:rPr>
          <w:sz w:val="28"/>
        </w:rPr>
        <w:t xml:space="preserve"> </w:t>
      </w:r>
      <w:r>
        <w:rPr>
          <w:sz w:val="28"/>
        </w:rPr>
        <w:t>сравнению,</w:t>
      </w:r>
      <w:r w:rsidR="003C43E3">
        <w:rPr>
          <w:sz w:val="28"/>
        </w:rPr>
        <w:t xml:space="preserve"> </w:t>
      </w:r>
      <w:r>
        <w:rPr>
          <w:sz w:val="28"/>
        </w:rPr>
        <w:t>обследованию</w:t>
      </w:r>
      <w:r w:rsidR="003C43E3">
        <w:rPr>
          <w:sz w:val="28"/>
        </w:rPr>
        <w:t xml:space="preserve"> </w:t>
      </w:r>
      <w:r>
        <w:rPr>
          <w:sz w:val="28"/>
        </w:rPr>
        <w:t>свойств</w:t>
      </w:r>
      <w:r w:rsidR="003C43E3">
        <w:rPr>
          <w:sz w:val="28"/>
        </w:rPr>
        <w:t xml:space="preserve"> </w:t>
      </w:r>
      <w:r>
        <w:rPr>
          <w:sz w:val="28"/>
        </w:rPr>
        <w:t>и</w:t>
      </w:r>
      <w:r w:rsidR="003C43E3">
        <w:rPr>
          <w:sz w:val="28"/>
        </w:rPr>
        <w:t xml:space="preserve"> </w:t>
      </w:r>
      <w:r>
        <w:rPr>
          <w:sz w:val="28"/>
        </w:rPr>
        <w:t>качеств</w:t>
      </w:r>
      <w:r w:rsidR="003C43E3">
        <w:rPr>
          <w:sz w:val="28"/>
        </w:rPr>
        <w:t xml:space="preserve"> </w:t>
      </w:r>
      <w:r>
        <w:rPr>
          <w:sz w:val="28"/>
        </w:rPr>
        <w:t>предметов,</w:t>
      </w:r>
      <w:r w:rsidR="003C43E3">
        <w:rPr>
          <w:sz w:val="28"/>
        </w:rPr>
        <w:t xml:space="preserve"> </w:t>
      </w:r>
      <w:r>
        <w:rPr>
          <w:sz w:val="28"/>
        </w:rPr>
        <w:t>к</w:t>
      </w:r>
      <w:r w:rsidR="003C43E3">
        <w:rPr>
          <w:sz w:val="28"/>
        </w:rPr>
        <w:t xml:space="preserve"> </w:t>
      </w:r>
      <w:r>
        <w:rPr>
          <w:sz w:val="28"/>
        </w:rPr>
        <w:t>простейшему</w:t>
      </w:r>
      <w:r w:rsidR="003C43E3">
        <w:rPr>
          <w:sz w:val="28"/>
        </w:rPr>
        <w:t xml:space="preserve"> </w:t>
      </w:r>
      <w:r>
        <w:rPr>
          <w:sz w:val="28"/>
        </w:rPr>
        <w:t>экспериментированию</w:t>
      </w:r>
      <w:r w:rsidR="003C43E3">
        <w:rPr>
          <w:sz w:val="28"/>
        </w:rPr>
        <w:t xml:space="preserve"> </w:t>
      </w:r>
      <w:r>
        <w:rPr>
          <w:sz w:val="28"/>
        </w:rPr>
        <w:t>с</w:t>
      </w:r>
      <w:r w:rsidR="003C43E3">
        <w:rPr>
          <w:sz w:val="28"/>
        </w:rPr>
        <w:t xml:space="preserve"> </w:t>
      </w:r>
      <w:r>
        <w:rPr>
          <w:sz w:val="28"/>
        </w:rPr>
        <w:t>предметами</w:t>
      </w:r>
      <w:r w:rsidR="003C43E3">
        <w:rPr>
          <w:sz w:val="28"/>
        </w:rPr>
        <w:t xml:space="preserve"> </w:t>
      </w:r>
      <w:r>
        <w:rPr>
          <w:sz w:val="28"/>
        </w:rPr>
        <w:t>и</w:t>
      </w:r>
      <w:r w:rsidR="003C43E3">
        <w:rPr>
          <w:sz w:val="28"/>
        </w:rPr>
        <w:t xml:space="preserve"> </w:t>
      </w:r>
      <w:r>
        <w:rPr>
          <w:sz w:val="28"/>
        </w:rPr>
        <w:t>материалами:</w:t>
      </w:r>
      <w:r w:rsidR="003C43E3">
        <w:rPr>
          <w:sz w:val="28"/>
        </w:rPr>
        <w:t xml:space="preserve"> </w:t>
      </w:r>
      <w:r>
        <w:rPr>
          <w:sz w:val="28"/>
        </w:rPr>
        <w:t>проявляет</w:t>
      </w:r>
      <w:r w:rsidR="003C43E3">
        <w:rPr>
          <w:sz w:val="28"/>
        </w:rPr>
        <w:t xml:space="preserve"> </w:t>
      </w:r>
      <w:r>
        <w:rPr>
          <w:sz w:val="28"/>
        </w:rPr>
        <w:t>элементарные</w:t>
      </w:r>
      <w:r w:rsidR="003C43E3">
        <w:rPr>
          <w:sz w:val="28"/>
        </w:rPr>
        <w:t xml:space="preserve"> </w:t>
      </w:r>
      <w:r>
        <w:rPr>
          <w:sz w:val="28"/>
        </w:rPr>
        <w:t>представления</w:t>
      </w:r>
      <w:r w:rsidR="003C43E3">
        <w:rPr>
          <w:sz w:val="28"/>
        </w:rPr>
        <w:t xml:space="preserve"> </w:t>
      </w:r>
      <w:r>
        <w:rPr>
          <w:sz w:val="28"/>
        </w:rPr>
        <w:t>о</w:t>
      </w:r>
      <w:r w:rsidR="003C43E3">
        <w:rPr>
          <w:sz w:val="28"/>
        </w:rPr>
        <w:t xml:space="preserve"> </w:t>
      </w:r>
      <w:r>
        <w:rPr>
          <w:sz w:val="28"/>
        </w:rPr>
        <w:t>величине,</w:t>
      </w:r>
      <w:r w:rsidR="003C43E3">
        <w:rPr>
          <w:sz w:val="28"/>
        </w:rPr>
        <w:t xml:space="preserve"> </w:t>
      </w:r>
      <w:r>
        <w:rPr>
          <w:sz w:val="28"/>
        </w:rPr>
        <w:t>форме</w:t>
      </w:r>
      <w:r w:rsidR="003C43E3">
        <w:rPr>
          <w:sz w:val="28"/>
        </w:rPr>
        <w:t xml:space="preserve"> </w:t>
      </w:r>
      <w:r>
        <w:rPr>
          <w:sz w:val="28"/>
        </w:rPr>
        <w:t>и</w:t>
      </w:r>
      <w:r w:rsidR="003C43E3">
        <w:rPr>
          <w:sz w:val="28"/>
        </w:rPr>
        <w:t xml:space="preserve"> </w:t>
      </w:r>
      <w:r>
        <w:rPr>
          <w:sz w:val="28"/>
        </w:rPr>
        <w:t>количестве</w:t>
      </w:r>
      <w:r w:rsidR="003C43E3">
        <w:rPr>
          <w:sz w:val="28"/>
        </w:rPr>
        <w:t xml:space="preserve"> </w:t>
      </w:r>
      <w:r>
        <w:rPr>
          <w:sz w:val="28"/>
        </w:rPr>
        <w:t>предметов</w:t>
      </w:r>
      <w:r w:rsidR="003C43E3">
        <w:rPr>
          <w:sz w:val="28"/>
        </w:rPr>
        <w:t xml:space="preserve"> </w:t>
      </w:r>
      <w:r>
        <w:rPr>
          <w:sz w:val="28"/>
        </w:rPr>
        <w:t>и</w:t>
      </w:r>
      <w:r w:rsidR="003C43E3">
        <w:rPr>
          <w:sz w:val="28"/>
        </w:rPr>
        <w:t xml:space="preserve"> </w:t>
      </w:r>
      <w:r>
        <w:rPr>
          <w:sz w:val="28"/>
        </w:rPr>
        <w:t>умения</w:t>
      </w:r>
      <w:r w:rsidR="003C43E3">
        <w:rPr>
          <w:sz w:val="28"/>
        </w:rPr>
        <w:t xml:space="preserve"> </w:t>
      </w:r>
      <w:r>
        <w:rPr>
          <w:sz w:val="28"/>
        </w:rPr>
        <w:t>сравнивать</w:t>
      </w:r>
      <w:r w:rsidR="003C43E3">
        <w:rPr>
          <w:sz w:val="28"/>
        </w:rPr>
        <w:t xml:space="preserve"> </w:t>
      </w:r>
      <w:r>
        <w:rPr>
          <w:sz w:val="28"/>
        </w:rPr>
        <w:t>предметы</w:t>
      </w:r>
      <w:r w:rsidR="003C43E3">
        <w:rPr>
          <w:sz w:val="28"/>
        </w:rPr>
        <w:t xml:space="preserve"> </w:t>
      </w:r>
      <w:r>
        <w:rPr>
          <w:sz w:val="28"/>
        </w:rPr>
        <w:t>по этим</w:t>
      </w:r>
      <w:r w:rsidR="003C43E3">
        <w:rPr>
          <w:sz w:val="28"/>
        </w:rPr>
        <w:t xml:space="preserve"> </w:t>
      </w:r>
      <w:r>
        <w:rPr>
          <w:sz w:val="28"/>
        </w:rPr>
        <w:t>характеристикам;</w:t>
      </w:r>
    </w:p>
    <w:p w:rsidR="003C4091" w:rsidRDefault="003C4091" w:rsidP="00ED0775">
      <w:pPr>
        <w:pStyle w:val="a5"/>
        <w:numPr>
          <w:ilvl w:val="0"/>
          <w:numId w:val="116"/>
        </w:numPr>
        <w:tabs>
          <w:tab w:val="left" w:pos="851"/>
        </w:tabs>
        <w:spacing w:before="2"/>
        <w:ind w:left="0" w:firstLine="567"/>
        <w:rPr>
          <w:sz w:val="28"/>
        </w:rPr>
      </w:pPr>
      <w:r>
        <w:rPr>
          <w:sz w:val="28"/>
        </w:rPr>
        <w:t>ребёнок</w:t>
      </w:r>
      <w:r w:rsidR="003C43E3">
        <w:rPr>
          <w:sz w:val="28"/>
        </w:rPr>
        <w:t xml:space="preserve"> </w:t>
      </w:r>
      <w:r>
        <w:rPr>
          <w:sz w:val="28"/>
        </w:rPr>
        <w:t>проявляет</w:t>
      </w:r>
      <w:r w:rsidR="003C43E3">
        <w:rPr>
          <w:sz w:val="28"/>
        </w:rPr>
        <w:t xml:space="preserve"> </w:t>
      </w:r>
      <w:r>
        <w:rPr>
          <w:sz w:val="28"/>
        </w:rPr>
        <w:t>интерес</w:t>
      </w:r>
      <w:r w:rsidR="003C43E3">
        <w:rPr>
          <w:sz w:val="28"/>
        </w:rPr>
        <w:t xml:space="preserve"> </w:t>
      </w:r>
      <w:r>
        <w:rPr>
          <w:sz w:val="28"/>
        </w:rPr>
        <w:t>к</w:t>
      </w:r>
      <w:r w:rsidR="003C43E3">
        <w:rPr>
          <w:sz w:val="28"/>
        </w:rPr>
        <w:t xml:space="preserve"> </w:t>
      </w:r>
      <w:r>
        <w:rPr>
          <w:sz w:val="28"/>
        </w:rPr>
        <w:t>миру,</w:t>
      </w:r>
      <w:r w:rsidR="003C43E3">
        <w:rPr>
          <w:sz w:val="28"/>
        </w:rPr>
        <w:t xml:space="preserve"> </w:t>
      </w:r>
      <w:r>
        <w:rPr>
          <w:sz w:val="28"/>
        </w:rPr>
        <w:t>к</w:t>
      </w:r>
      <w:r w:rsidR="003C43E3">
        <w:rPr>
          <w:sz w:val="28"/>
        </w:rPr>
        <w:t xml:space="preserve"> </w:t>
      </w:r>
      <w:r>
        <w:rPr>
          <w:sz w:val="28"/>
        </w:rPr>
        <w:t>себе</w:t>
      </w:r>
      <w:r w:rsidR="003C43E3">
        <w:rPr>
          <w:sz w:val="28"/>
        </w:rPr>
        <w:t xml:space="preserve"> </w:t>
      </w:r>
      <w:r>
        <w:rPr>
          <w:sz w:val="28"/>
        </w:rPr>
        <w:t>и</w:t>
      </w:r>
      <w:r w:rsidR="003C43E3">
        <w:rPr>
          <w:sz w:val="28"/>
        </w:rPr>
        <w:t xml:space="preserve"> </w:t>
      </w:r>
      <w:r>
        <w:rPr>
          <w:sz w:val="28"/>
        </w:rPr>
        <w:t>окружающим</w:t>
      </w:r>
      <w:r w:rsidR="003C43E3">
        <w:rPr>
          <w:sz w:val="28"/>
        </w:rPr>
        <w:t xml:space="preserve"> </w:t>
      </w:r>
      <w:r>
        <w:rPr>
          <w:sz w:val="28"/>
        </w:rPr>
        <w:t>людям;</w:t>
      </w:r>
    </w:p>
    <w:p w:rsidR="003C4091" w:rsidRDefault="003C4091" w:rsidP="00ED0775">
      <w:pPr>
        <w:pStyle w:val="a5"/>
        <w:numPr>
          <w:ilvl w:val="0"/>
          <w:numId w:val="116"/>
        </w:numPr>
        <w:tabs>
          <w:tab w:val="left" w:pos="851"/>
        </w:tabs>
        <w:spacing w:before="159" w:line="362" w:lineRule="auto"/>
        <w:ind w:left="0" w:firstLine="567"/>
        <w:rPr>
          <w:sz w:val="28"/>
        </w:rPr>
      </w:pPr>
      <w:r>
        <w:rPr>
          <w:sz w:val="28"/>
        </w:rPr>
        <w:lastRenderedPageBreak/>
        <w:t>ребёнок знает об объектах ближайшего окружения: о родном населенном</w:t>
      </w:r>
      <w:r w:rsidR="003C43E3">
        <w:rPr>
          <w:sz w:val="28"/>
        </w:rPr>
        <w:t xml:space="preserve"> </w:t>
      </w:r>
      <w:r>
        <w:rPr>
          <w:sz w:val="28"/>
        </w:rPr>
        <w:t>пункте,</w:t>
      </w:r>
      <w:r w:rsidR="003C43E3">
        <w:rPr>
          <w:sz w:val="28"/>
        </w:rPr>
        <w:t xml:space="preserve"> </w:t>
      </w:r>
      <w:r>
        <w:rPr>
          <w:sz w:val="28"/>
        </w:rPr>
        <w:t>его названии,</w:t>
      </w:r>
      <w:r w:rsidR="003C43E3">
        <w:rPr>
          <w:sz w:val="28"/>
        </w:rPr>
        <w:t xml:space="preserve"> </w:t>
      </w:r>
      <w:r>
        <w:rPr>
          <w:sz w:val="28"/>
        </w:rPr>
        <w:t>достопримечательностяхи традициях;</w:t>
      </w:r>
    </w:p>
    <w:p w:rsidR="003C43E3" w:rsidRPr="001C69D2" w:rsidRDefault="003C4091" w:rsidP="00ED0775">
      <w:pPr>
        <w:pStyle w:val="a5"/>
        <w:numPr>
          <w:ilvl w:val="0"/>
          <w:numId w:val="116"/>
        </w:numPr>
        <w:tabs>
          <w:tab w:val="left" w:pos="851"/>
          <w:tab w:val="left" w:pos="1118"/>
        </w:tabs>
        <w:spacing w:line="357" w:lineRule="auto"/>
        <w:ind w:left="0" w:firstLine="567"/>
        <w:rPr>
          <w:sz w:val="28"/>
          <w:szCs w:val="28"/>
        </w:rPr>
      </w:pPr>
      <w:r>
        <w:rPr>
          <w:sz w:val="28"/>
        </w:rPr>
        <w:t>ребёнок</w:t>
      </w:r>
      <w:r w:rsidR="003C43E3">
        <w:rPr>
          <w:sz w:val="28"/>
        </w:rPr>
        <w:t xml:space="preserve"> </w:t>
      </w:r>
      <w:r>
        <w:rPr>
          <w:sz w:val="28"/>
        </w:rPr>
        <w:t>имеет</w:t>
      </w:r>
      <w:r w:rsidR="003C43E3">
        <w:rPr>
          <w:sz w:val="28"/>
        </w:rPr>
        <w:t xml:space="preserve"> </w:t>
      </w:r>
      <w:r>
        <w:rPr>
          <w:sz w:val="28"/>
        </w:rPr>
        <w:t>представление</w:t>
      </w:r>
      <w:r w:rsidR="003C43E3">
        <w:rPr>
          <w:sz w:val="28"/>
        </w:rPr>
        <w:t xml:space="preserve"> </w:t>
      </w:r>
      <w:r>
        <w:rPr>
          <w:sz w:val="28"/>
        </w:rPr>
        <w:t>о</w:t>
      </w:r>
      <w:r w:rsidR="003C43E3">
        <w:rPr>
          <w:sz w:val="28"/>
        </w:rPr>
        <w:t xml:space="preserve"> </w:t>
      </w:r>
      <w:r>
        <w:rPr>
          <w:sz w:val="28"/>
        </w:rPr>
        <w:t>разнообразных</w:t>
      </w:r>
      <w:r w:rsidR="003C43E3">
        <w:rPr>
          <w:sz w:val="28"/>
        </w:rPr>
        <w:t xml:space="preserve"> </w:t>
      </w:r>
      <w:r>
        <w:rPr>
          <w:sz w:val="28"/>
        </w:rPr>
        <w:t>объектах</w:t>
      </w:r>
      <w:r w:rsidR="003C43E3">
        <w:rPr>
          <w:sz w:val="28"/>
        </w:rPr>
        <w:t xml:space="preserve"> </w:t>
      </w:r>
      <w:r>
        <w:rPr>
          <w:sz w:val="28"/>
        </w:rPr>
        <w:t>живой</w:t>
      </w:r>
      <w:r w:rsidR="003C43E3">
        <w:rPr>
          <w:sz w:val="28"/>
        </w:rPr>
        <w:t xml:space="preserve"> </w:t>
      </w:r>
      <w:r>
        <w:rPr>
          <w:sz w:val="28"/>
        </w:rPr>
        <w:t>и</w:t>
      </w:r>
      <w:r w:rsidR="003C43E3">
        <w:rPr>
          <w:sz w:val="28"/>
        </w:rPr>
        <w:t xml:space="preserve"> </w:t>
      </w:r>
      <w:r>
        <w:rPr>
          <w:sz w:val="28"/>
        </w:rPr>
        <w:t>неживой</w:t>
      </w:r>
      <w:r w:rsidR="003C43E3">
        <w:rPr>
          <w:sz w:val="28"/>
        </w:rPr>
        <w:t xml:space="preserve"> </w:t>
      </w:r>
      <w:r>
        <w:rPr>
          <w:sz w:val="28"/>
        </w:rPr>
        <w:t>природы</w:t>
      </w:r>
      <w:r w:rsidR="003C43E3">
        <w:rPr>
          <w:sz w:val="28"/>
        </w:rPr>
        <w:t xml:space="preserve"> </w:t>
      </w:r>
      <w:r>
        <w:rPr>
          <w:sz w:val="28"/>
        </w:rPr>
        <w:t>ближайшего</w:t>
      </w:r>
      <w:r w:rsidR="003C43E3">
        <w:rPr>
          <w:sz w:val="28"/>
        </w:rPr>
        <w:t xml:space="preserve"> </w:t>
      </w:r>
      <w:r>
        <w:rPr>
          <w:sz w:val="28"/>
        </w:rPr>
        <w:t>окружения,</w:t>
      </w:r>
      <w:r w:rsidR="003C43E3">
        <w:rPr>
          <w:sz w:val="28"/>
        </w:rPr>
        <w:t xml:space="preserve"> </w:t>
      </w:r>
      <w:r>
        <w:rPr>
          <w:sz w:val="28"/>
        </w:rPr>
        <w:t>выделяет</w:t>
      </w:r>
      <w:r w:rsidR="003C43E3">
        <w:rPr>
          <w:sz w:val="28"/>
        </w:rPr>
        <w:t xml:space="preserve"> </w:t>
      </w:r>
      <w:r>
        <w:rPr>
          <w:sz w:val="28"/>
        </w:rPr>
        <w:t>их</w:t>
      </w:r>
      <w:r w:rsidR="003C43E3">
        <w:rPr>
          <w:sz w:val="28"/>
        </w:rPr>
        <w:t xml:space="preserve"> </w:t>
      </w:r>
      <w:r>
        <w:rPr>
          <w:sz w:val="28"/>
        </w:rPr>
        <w:t>отличительные</w:t>
      </w:r>
      <w:r w:rsidR="001C69D2">
        <w:rPr>
          <w:sz w:val="28"/>
        </w:rPr>
        <w:t xml:space="preserve"> </w:t>
      </w:r>
      <w:r w:rsidR="003C43E3" w:rsidRPr="001C69D2">
        <w:rPr>
          <w:sz w:val="28"/>
          <w:szCs w:val="28"/>
        </w:rPr>
        <w:t>особенности и свойства, различает времена года и характерные для них</w:t>
      </w:r>
      <w:r w:rsidR="001C69D2">
        <w:rPr>
          <w:sz w:val="28"/>
          <w:szCs w:val="28"/>
        </w:rPr>
        <w:t xml:space="preserve"> </w:t>
      </w:r>
      <w:r w:rsidR="003C43E3" w:rsidRPr="001C69D2">
        <w:rPr>
          <w:sz w:val="28"/>
          <w:szCs w:val="28"/>
        </w:rPr>
        <w:t>явления природы, имеет представление о сезонных изменениях в жизни</w:t>
      </w:r>
      <w:r w:rsidR="001C69D2">
        <w:rPr>
          <w:sz w:val="28"/>
          <w:szCs w:val="28"/>
        </w:rPr>
        <w:t xml:space="preserve"> </w:t>
      </w:r>
      <w:r w:rsidR="003C43E3" w:rsidRPr="001C69D2">
        <w:rPr>
          <w:sz w:val="28"/>
          <w:szCs w:val="28"/>
        </w:rPr>
        <w:t>животных,</w:t>
      </w:r>
      <w:r w:rsidR="001C69D2">
        <w:rPr>
          <w:sz w:val="28"/>
          <w:szCs w:val="28"/>
        </w:rPr>
        <w:t xml:space="preserve"> </w:t>
      </w:r>
      <w:r w:rsidR="003C43E3" w:rsidRPr="001C69D2">
        <w:rPr>
          <w:sz w:val="28"/>
          <w:szCs w:val="28"/>
        </w:rPr>
        <w:t>растений</w:t>
      </w:r>
      <w:r w:rsidR="001C69D2">
        <w:rPr>
          <w:sz w:val="28"/>
          <w:szCs w:val="28"/>
        </w:rPr>
        <w:t xml:space="preserve"> </w:t>
      </w:r>
      <w:r w:rsidR="003C43E3" w:rsidRPr="001C69D2">
        <w:rPr>
          <w:sz w:val="28"/>
          <w:szCs w:val="28"/>
        </w:rPr>
        <w:t>и</w:t>
      </w:r>
      <w:r w:rsidR="001C69D2">
        <w:rPr>
          <w:sz w:val="28"/>
          <w:szCs w:val="28"/>
        </w:rPr>
        <w:t xml:space="preserve"> </w:t>
      </w:r>
      <w:r w:rsidR="003C43E3" w:rsidRPr="001C69D2">
        <w:rPr>
          <w:sz w:val="28"/>
          <w:szCs w:val="28"/>
        </w:rPr>
        <w:t>человека,</w:t>
      </w:r>
      <w:r w:rsidR="001C69D2">
        <w:rPr>
          <w:sz w:val="28"/>
          <w:szCs w:val="28"/>
        </w:rPr>
        <w:t xml:space="preserve"> </w:t>
      </w:r>
      <w:r w:rsidR="003C43E3" w:rsidRPr="001C69D2">
        <w:rPr>
          <w:sz w:val="28"/>
          <w:szCs w:val="28"/>
        </w:rPr>
        <w:t>интересуется</w:t>
      </w:r>
      <w:r w:rsidR="001C69D2">
        <w:rPr>
          <w:sz w:val="28"/>
          <w:szCs w:val="28"/>
        </w:rPr>
        <w:t xml:space="preserve"> </w:t>
      </w:r>
      <w:r w:rsidR="003C43E3" w:rsidRPr="001C69D2">
        <w:rPr>
          <w:sz w:val="28"/>
          <w:szCs w:val="28"/>
        </w:rPr>
        <w:t>природой,</w:t>
      </w:r>
      <w:r w:rsidR="001C69D2">
        <w:rPr>
          <w:sz w:val="28"/>
          <w:szCs w:val="28"/>
        </w:rPr>
        <w:t xml:space="preserve"> </w:t>
      </w:r>
      <w:r w:rsidR="003C43E3" w:rsidRPr="001C69D2">
        <w:rPr>
          <w:sz w:val="28"/>
          <w:szCs w:val="28"/>
        </w:rPr>
        <w:t>положительно</w:t>
      </w:r>
      <w:r w:rsidR="001C69D2">
        <w:rPr>
          <w:sz w:val="28"/>
          <w:szCs w:val="28"/>
        </w:rPr>
        <w:t xml:space="preserve"> </w:t>
      </w:r>
      <w:r w:rsidR="003C43E3" w:rsidRPr="001C69D2">
        <w:rPr>
          <w:sz w:val="28"/>
          <w:szCs w:val="28"/>
        </w:rPr>
        <w:t>относится</w:t>
      </w:r>
      <w:r w:rsidR="001C69D2">
        <w:rPr>
          <w:sz w:val="28"/>
          <w:szCs w:val="28"/>
        </w:rPr>
        <w:t xml:space="preserve"> </w:t>
      </w:r>
      <w:r w:rsidR="003C43E3" w:rsidRPr="001C69D2">
        <w:rPr>
          <w:sz w:val="28"/>
          <w:szCs w:val="28"/>
        </w:rPr>
        <w:t>ко</w:t>
      </w:r>
      <w:r w:rsidR="001C69D2">
        <w:rPr>
          <w:sz w:val="28"/>
          <w:szCs w:val="28"/>
        </w:rPr>
        <w:t xml:space="preserve"> </w:t>
      </w:r>
      <w:r w:rsidR="003C43E3" w:rsidRPr="001C69D2">
        <w:rPr>
          <w:sz w:val="28"/>
          <w:szCs w:val="28"/>
        </w:rPr>
        <w:t>всем</w:t>
      </w:r>
      <w:r w:rsidR="001C69D2">
        <w:rPr>
          <w:sz w:val="28"/>
          <w:szCs w:val="28"/>
        </w:rPr>
        <w:t xml:space="preserve"> </w:t>
      </w:r>
      <w:r w:rsidR="003C43E3" w:rsidRPr="001C69D2">
        <w:rPr>
          <w:sz w:val="28"/>
          <w:szCs w:val="28"/>
        </w:rPr>
        <w:t>живым</w:t>
      </w:r>
      <w:r w:rsidR="001C69D2">
        <w:rPr>
          <w:sz w:val="28"/>
          <w:szCs w:val="28"/>
        </w:rPr>
        <w:t xml:space="preserve"> </w:t>
      </w:r>
      <w:r w:rsidR="003C43E3" w:rsidRPr="001C69D2">
        <w:rPr>
          <w:sz w:val="28"/>
          <w:szCs w:val="28"/>
        </w:rPr>
        <w:t>существам,</w:t>
      </w:r>
      <w:r w:rsidR="001C69D2">
        <w:rPr>
          <w:sz w:val="28"/>
          <w:szCs w:val="28"/>
        </w:rPr>
        <w:t xml:space="preserve"> </w:t>
      </w:r>
      <w:r w:rsidR="003C43E3" w:rsidRPr="001C69D2">
        <w:rPr>
          <w:sz w:val="28"/>
          <w:szCs w:val="28"/>
        </w:rPr>
        <w:t>знает</w:t>
      </w:r>
      <w:r w:rsidR="001C69D2">
        <w:rPr>
          <w:sz w:val="28"/>
          <w:szCs w:val="28"/>
        </w:rPr>
        <w:t xml:space="preserve"> </w:t>
      </w:r>
      <w:r w:rsidR="003C43E3" w:rsidRPr="001C69D2">
        <w:rPr>
          <w:sz w:val="28"/>
          <w:szCs w:val="28"/>
        </w:rPr>
        <w:t>о</w:t>
      </w:r>
      <w:r w:rsidR="001C69D2">
        <w:rPr>
          <w:sz w:val="28"/>
          <w:szCs w:val="28"/>
        </w:rPr>
        <w:t xml:space="preserve"> </w:t>
      </w:r>
      <w:r w:rsidR="003C43E3" w:rsidRPr="001C69D2">
        <w:rPr>
          <w:sz w:val="28"/>
          <w:szCs w:val="28"/>
        </w:rPr>
        <w:t>правилах</w:t>
      </w:r>
      <w:r w:rsidR="001C69D2">
        <w:rPr>
          <w:sz w:val="28"/>
          <w:szCs w:val="28"/>
        </w:rPr>
        <w:t xml:space="preserve"> </w:t>
      </w:r>
      <w:r w:rsidR="003C43E3" w:rsidRPr="001C69D2">
        <w:rPr>
          <w:sz w:val="28"/>
          <w:szCs w:val="28"/>
        </w:rPr>
        <w:t>поведения</w:t>
      </w:r>
      <w:r w:rsidR="001C69D2">
        <w:rPr>
          <w:sz w:val="28"/>
          <w:szCs w:val="28"/>
        </w:rPr>
        <w:t xml:space="preserve"> </w:t>
      </w:r>
      <w:r w:rsidR="003C43E3" w:rsidRPr="001C69D2">
        <w:rPr>
          <w:sz w:val="28"/>
          <w:szCs w:val="28"/>
        </w:rPr>
        <w:t>в</w:t>
      </w:r>
      <w:r w:rsidR="001C69D2">
        <w:rPr>
          <w:sz w:val="28"/>
          <w:szCs w:val="28"/>
        </w:rPr>
        <w:t xml:space="preserve"> </w:t>
      </w:r>
      <w:r w:rsidR="003C43E3" w:rsidRPr="001C69D2">
        <w:rPr>
          <w:sz w:val="28"/>
          <w:szCs w:val="28"/>
        </w:rPr>
        <w:t>природе,</w:t>
      </w:r>
      <w:r w:rsidR="001C69D2">
        <w:rPr>
          <w:sz w:val="28"/>
          <w:szCs w:val="28"/>
        </w:rPr>
        <w:t xml:space="preserve"> </w:t>
      </w:r>
      <w:r w:rsidR="003C43E3" w:rsidRPr="001C69D2">
        <w:rPr>
          <w:sz w:val="28"/>
          <w:szCs w:val="28"/>
        </w:rPr>
        <w:t>заботится</w:t>
      </w:r>
      <w:r w:rsidR="001C69D2">
        <w:rPr>
          <w:sz w:val="28"/>
          <w:szCs w:val="28"/>
        </w:rPr>
        <w:t xml:space="preserve"> </w:t>
      </w:r>
      <w:r w:rsidR="003C43E3" w:rsidRPr="001C69D2">
        <w:rPr>
          <w:sz w:val="28"/>
          <w:szCs w:val="28"/>
        </w:rPr>
        <w:t>о</w:t>
      </w:r>
      <w:r w:rsidR="001C69D2">
        <w:rPr>
          <w:sz w:val="28"/>
          <w:szCs w:val="28"/>
        </w:rPr>
        <w:t xml:space="preserve"> </w:t>
      </w:r>
      <w:r w:rsidR="003C43E3" w:rsidRPr="001C69D2">
        <w:rPr>
          <w:sz w:val="28"/>
          <w:szCs w:val="28"/>
        </w:rPr>
        <w:t>животных</w:t>
      </w:r>
      <w:r w:rsidR="001C69D2">
        <w:rPr>
          <w:sz w:val="28"/>
          <w:szCs w:val="28"/>
        </w:rPr>
        <w:t xml:space="preserve"> </w:t>
      </w:r>
      <w:r w:rsidR="003C43E3" w:rsidRPr="001C69D2">
        <w:rPr>
          <w:sz w:val="28"/>
          <w:szCs w:val="28"/>
        </w:rPr>
        <w:t>и</w:t>
      </w:r>
      <w:r w:rsidR="001C69D2">
        <w:rPr>
          <w:sz w:val="28"/>
          <w:szCs w:val="28"/>
        </w:rPr>
        <w:t xml:space="preserve"> </w:t>
      </w:r>
      <w:r w:rsidR="003C43E3" w:rsidRPr="001C69D2">
        <w:rPr>
          <w:sz w:val="28"/>
          <w:szCs w:val="28"/>
        </w:rPr>
        <w:t>растениях,</w:t>
      </w:r>
      <w:r w:rsidR="001C69D2">
        <w:rPr>
          <w:sz w:val="28"/>
          <w:szCs w:val="28"/>
        </w:rPr>
        <w:t xml:space="preserve"> </w:t>
      </w:r>
      <w:r w:rsidR="003C43E3" w:rsidRPr="001C69D2">
        <w:rPr>
          <w:sz w:val="28"/>
          <w:szCs w:val="28"/>
        </w:rPr>
        <w:t>непричиняет</w:t>
      </w:r>
      <w:r w:rsidR="001C69D2">
        <w:rPr>
          <w:sz w:val="28"/>
          <w:szCs w:val="28"/>
        </w:rPr>
        <w:t xml:space="preserve"> </w:t>
      </w:r>
      <w:r w:rsidR="003C43E3" w:rsidRPr="001C69D2">
        <w:rPr>
          <w:sz w:val="28"/>
          <w:szCs w:val="28"/>
        </w:rPr>
        <w:t>им вред;</w:t>
      </w:r>
    </w:p>
    <w:p w:rsidR="003C43E3" w:rsidRDefault="003C43E3" w:rsidP="00ED0775">
      <w:pPr>
        <w:pStyle w:val="a5"/>
        <w:numPr>
          <w:ilvl w:val="0"/>
          <w:numId w:val="116"/>
        </w:numPr>
        <w:tabs>
          <w:tab w:val="left" w:pos="851"/>
        </w:tabs>
        <w:spacing w:before="1" w:line="360" w:lineRule="auto"/>
        <w:ind w:left="0" w:firstLine="567"/>
        <w:rPr>
          <w:sz w:val="28"/>
        </w:rPr>
      </w:pPr>
      <w:r>
        <w:rPr>
          <w:sz w:val="28"/>
        </w:rPr>
        <w:t>ребёнок способен создавать простые образы в рисовании и аппликации,</w:t>
      </w:r>
      <w:r w:rsidR="001C69D2">
        <w:rPr>
          <w:sz w:val="28"/>
        </w:rPr>
        <w:t xml:space="preserve"> </w:t>
      </w:r>
      <w:r>
        <w:rPr>
          <w:sz w:val="28"/>
        </w:rPr>
        <w:t>строить</w:t>
      </w:r>
      <w:r w:rsidR="001C69D2">
        <w:rPr>
          <w:sz w:val="28"/>
        </w:rPr>
        <w:t xml:space="preserve"> </w:t>
      </w:r>
      <w:r>
        <w:rPr>
          <w:sz w:val="28"/>
        </w:rPr>
        <w:t>простую</w:t>
      </w:r>
      <w:r w:rsidR="001C69D2">
        <w:rPr>
          <w:sz w:val="28"/>
        </w:rPr>
        <w:t xml:space="preserve"> </w:t>
      </w:r>
      <w:r>
        <w:rPr>
          <w:sz w:val="28"/>
        </w:rPr>
        <w:t>композицию</w:t>
      </w:r>
      <w:r w:rsidR="001C69D2">
        <w:rPr>
          <w:sz w:val="28"/>
        </w:rPr>
        <w:t xml:space="preserve"> </w:t>
      </w:r>
      <w:r>
        <w:rPr>
          <w:sz w:val="28"/>
        </w:rPr>
        <w:t>с</w:t>
      </w:r>
      <w:r w:rsidR="001C69D2">
        <w:rPr>
          <w:sz w:val="28"/>
        </w:rPr>
        <w:t xml:space="preserve"> </w:t>
      </w:r>
      <w:r>
        <w:rPr>
          <w:sz w:val="28"/>
        </w:rPr>
        <w:t>использованием</w:t>
      </w:r>
      <w:r w:rsidR="001C69D2">
        <w:rPr>
          <w:sz w:val="28"/>
        </w:rPr>
        <w:t xml:space="preserve"> </w:t>
      </w:r>
      <w:r>
        <w:rPr>
          <w:sz w:val="28"/>
        </w:rPr>
        <w:t>нескольких</w:t>
      </w:r>
      <w:r w:rsidR="001C69D2">
        <w:rPr>
          <w:sz w:val="28"/>
        </w:rPr>
        <w:t xml:space="preserve"> </w:t>
      </w:r>
      <w:r>
        <w:rPr>
          <w:sz w:val="28"/>
        </w:rPr>
        <w:t>цветов,</w:t>
      </w:r>
      <w:r w:rsidR="001C69D2">
        <w:rPr>
          <w:sz w:val="28"/>
        </w:rPr>
        <w:t xml:space="preserve"> </w:t>
      </w:r>
      <w:r>
        <w:rPr>
          <w:sz w:val="28"/>
        </w:rPr>
        <w:t>создавать</w:t>
      </w:r>
      <w:r w:rsidR="001C69D2">
        <w:rPr>
          <w:sz w:val="28"/>
        </w:rPr>
        <w:t xml:space="preserve"> </w:t>
      </w:r>
      <w:r>
        <w:rPr>
          <w:sz w:val="28"/>
        </w:rPr>
        <w:t>несложные</w:t>
      </w:r>
      <w:r w:rsidR="001C69D2">
        <w:rPr>
          <w:sz w:val="28"/>
        </w:rPr>
        <w:t xml:space="preserve"> </w:t>
      </w:r>
      <w:r>
        <w:rPr>
          <w:sz w:val="28"/>
        </w:rPr>
        <w:t>формы</w:t>
      </w:r>
      <w:r w:rsidR="001C69D2">
        <w:rPr>
          <w:sz w:val="28"/>
        </w:rPr>
        <w:t xml:space="preserve"> </w:t>
      </w:r>
      <w:r>
        <w:rPr>
          <w:sz w:val="28"/>
        </w:rPr>
        <w:t>из</w:t>
      </w:r>
      <w:r w:rsidR="001C69D2">
        <w:rPr>
          <w:sz w:val="28"/>
        </w:rPr>
        <w:t xml:space="preserve"> </w:t>
      </w:r>
      <w:r>
        <w:rPr>
          <w:sz w:val="28"/>
        </w:rPr>
        <w:t>глины</w:t>
      </w:r>
      <w:r w:rsidR="001C69D2">
        <w:rPr>
          <w:sz w:val="28"/>
        </w:rPr>
        <w:t xml:space="preserve"> </w:t>
      </w:r>
      <w:r>
        <w:rPr>
          <w:sz w:val="28"/>
        </w:rPr>
        <w:t>и</w:t>
      </w:r>
      <w:r w:rsidR="001C69D2">
        <w:rPr>
          <w:sz w:val="28"/>
        </w:rPr>
        <w:t xml:space="preserve"> </w:t>
      </w:r>
      <w:r>
        <w:rPr>
          <w:sz w:val="28"/>
        </w:rPr>
        <w:t>теста,</w:t>
      </w:r>
      <w:r w:rsidR="001C69D2">
        <w:rPr>
          <w:sz w:val="28"/>
        </w:rPr>
        <w:t xml:space="preserve"> </w:t>
      </w:r>
      <w:r>
        <w:rPr>
          <w:sz w:val="28"/>
        </w:rPr>
        <w:t>видоизменять</w:t>
      </w:r>
      <w:r w:rsidR="00387640">
        <w:rPr>
          <w:sz w:val="28"/>
        </w:rPr>
        <w:t xml:space="preserve"> </w:t>
      </w:r>
      <w:r>
        <w:rPr>
          <w:sz w:val="28"/>
        </w:rPr>
        <w:t>их</w:t>
      </w:r>
      <w:r w:rsidR="00387640">
        <w:rPr>
          <w:sz w:val="28"/>
        </w:rPr>
        <w:t xml:space="preserve"> </w:t>
      </w:r>
      <w:r>
        <w:rPr>
          <w:sz w:val="28"/>
        </w:rPr>
        <w:t>и</w:t>
      </w:r>
      <w:r w:rsidR="00387640">
        <w:rPr>
          <w:sz w:val="28"/>
        </w:rPr>
        <w:t xml:space="preserve"> </w:t>
      </w:r>
      <w:r>
        <w:rPr>
          <w:sz w:val="28"/>
        </w:rPr>
        <w:t>украшать;</w:t>
      </w:r>
      <w:r w:rsidR="00387640">
        <w:rPr>
          <w:sz w:val="28"/>
        </w:rPr>
        <w:t xml:space="preserve"> </w:t>
      </w:r>
      <w:r>
        <w:rPr>
          <w:sz w:val="28"/>
        </w:rPr>
        <w:t>использовать</w:t>
      </w:r>
      <w:r w:rsidR="00387640">
        <w:rPr>
          <w:sz w:val="28"/>
        </w:rPr>
        <w:t xml:space="preserve"> </w:t>
      </w:r>
      <w:r>
        <w:rPr>
          <w:sz w:val="28"/>
        </w:rPr>
        <w:t>простые</w:t>
      </w:r>
      <w:r w:rsidR="00387640">
        <w:rPr>
          <w:sz w:val="28"/>
        </w:rPr>
        <w:t xml:space="preserve"> </w:t>
      </w:r>
      <w:r>
        <w:rPr>
          <w:sz w:val="28"/>
        </w:rPr>
        <w:t>строительные</w:t>
      </w:r>
      <w:r w:rsidR="00387640">
        <w:rPr>
          <w:sz w:val="28"/>
        </w:rPr>
        <w:t xml:space="preserve"> </w:t>
      </w:r>
      <w:r>
        <w:rPr>
          <w:sz w:val="28"/>
        </w:rPr>
        <w:t>детали</w:t>
      </w:r>
      <w:r w:rsidR="00387640">
        <w:rPr>
          <w:sz w:val="28"/>
        </w:rPr>
        <w:t xml:space="preserve"> </w:t>
      </w:r>
      <w:r>
        <w:rPr>
          <w:sz w:val="28"/>
        </w:rPr>
        <w:t>для</w:t>
      </w:r>
      <w:r w:rsidR="00387640">
        <w:rPr>
          <w:sz w:val="28"/>
        </w:rPr>
        <w:t xml:space="preserve"> </w:t>
      </w:r>
      <w:r>
        <w:rPr>
          <w:sz w:val="28"/>
        </w:rPr>
        <w:t>создания</w:t>
      </w:r>
      <w:r w:rsidR="00387640">
        <w:rPr>
          <w:sz w:val="28"/>
        </w:rPr>
        <w:t xml:space="preserve"> </w:t>
      </w:r>
      <w:r>
        <w:rPr>
          <w:sz w:val="28"/>
        </w:rPr>
        <w:t>постройки споследующим</w:t>
      </w:r>
      <w:r w:rsidR="00387640">
        <w:rPr>
          <w:sz w:val="28"/>
        </w:rPr>
        <w:t xml:space="preserve"> </w:t>
      </w:r>
      <w:r>
        <w:rPr>
          <w:sz w:val="28"/>
        </w:rPr>
        <w:t>её</w:t>
      </w:r>
      <w:r w:rsidR="00387640">
        <w:rPr>
          <w:sz w:val="28"/>
        </w:rPr>
        <w:t xml:space="preserve"> </w:t>
      </w:r>
      <w:r>
        <w:rPr>
          <w:sz w:val="28"/>
        </w:rPr>
        <w:t>анализом;</w:t>
      </w:r>
    </w:p>
    <w:p w:rsidR="003C43E3" w:rsidRDefault="003C43E3" w:rsidP="00ED0775">
      <w:pPr>
        <w:pStyle w:val="a5"/>
        <w:numPr>
          <w:ilvl w:val="0"/>
          <w:numId w:val="116"/>
        </w:numPr>
        <w:tabs>
          <w:tab w:val="left" w:pos="851"/>
        </w:tabs>
        <w:spacing w:line="362" w:lineRule="auto"/>
        <w:ind w:left="0" w:firstLine="567"/>
        <w:rPr>
          <w:sz w:val="28"/>
        </w:rPr>
      </w:pPr>
      <w:r>
        <w:rPr>
          <w:sz w:val="28"/>
        </w:rPr>
        <w:t>ребёнок</w:t>
      </w:r>
      <w:r w:rsidR="00387640">
        <w:rPr>
          <w:sz w:val="28"/>
        </w:rPr>
        <w:t xml:space="preserve"> </w:t>
      </w:r>
      <w:r>
        <w:rPr>
          <w:sz w:val="28"/>
        </w:rPr>
        <w:t>с</w:t>
      </w:r>
      <w:r w:rsidR="00387640">
        <w:rPr>
          <w:sz w:val="28"/>
        </w:rPr>
        <w:t xml:space="preserve"> </w:t>
      </w:r>
      <w:r>
        <w:rPr>
          <w:sz w:val="28"/>
        </w:rPr>
        <w:t>интересом</w:t>
      </w:r>
      <w:r w:rsidR="00387640">
        <w:rPr>
          <w:sz w:val="28"/>
        </w:rPr>
        <w:t xml:space="preserve"> </w:t>
      </w:r>
      <w:r>
        <w:rPr>
          <w:sz w:val="28"/>
        </w:rPr>
        <w:t>вслушивается</w:t>
      </w:r>
      <w:r w:rsidR="00387640">
        <w:rPr>
          <w:sz w:val="28"/>
        </w:rPr>
        <w:t xml:space="preserve"> </w:t>
      </w:r>
      <w:r>
        <w:rPr>
          <w:sz w:val="28"/>
        </w:rPr>
        <w:t>в</w:t>
      </w:r>
      <w:r w:rsidR="00387640">
        <w:rPr>
          <w:sz w:val="28"/>
        </w:rPr>
        <w:t xml:space="preserve"> </w:t>
      </w:r>
      <w:r>
        <w:rPr>
          <w:sz w:val="28"/>
        </w:rPr>
        <w:t>музыку,</w:t>
      </w:r>
      <w:r w:rsidR="00387640">
        <w:rPr>
          <w:sz w:val="28"/>
        </w:rPr>
        <w:t xml:space="preserve"> </w:t>
      </w:r>
      <w:r>
        <w:rPr>
          <w:sz w:val="28"/>
        </w:rPr>
        <w:t>запоминает</w:t>
      </w:r>
      <w:r w:rsidR="00387640">
        <w:rPr>
          <w:sz w:val="28"/>
        </w:rPr>
        <w:t xml:space="preserve"> </w:t>
      </w:r>
      <w:r>
        <w:rPr>
          <w:sz w:val="28"/>
        </w:rPr>
        <w:t>и</w:t>
      </w:r>
      <w:r w:rsidR="00387640">
        <w:rPr>
          <w:sz w:val="28"/>
        </w:rPr>
        <w:t xml:space="preserve"> </w:t>
      </w:r>
      <w:r>
        <w:rPr>
          <w:sz w:val="28"/>
        </w:rPr>
        <w:t>узнает</w:t>
      </w:r>
      <w:r w:rsidR="00387640">
        <w:rPr>
          <w:sz w:val="28"/>
        </w:rPr>
        <w:t xml:space="preserve"> </w:t>
      </w:r>
      <w:r>
        <w:rPr>
          <w:sz w:val="28"/>
        </w:rPr>
        <w:t>знакомые</w:t>
      </w:r>
      <w:r w:rsidR="00387640">
        <w:rPr>
          <w:sz w:val="28"/>
        </w:rPr>
        <w:t xml:space="preserve"> </w:t>
      </w:r>
      <w:r>
        <w:rPr>
          <w:sz w:val="28"/>
        </w:rPr>
        <w:t>произведения,</w:t>
      </w:r>
      <w:r w:rsidR="00387640">
        <w:rPr>
          <w:sz w:val="28"/>
        </w:rPr>
        <w:t xml:space="preserve"> </w:t>
      </w:r>
      <w:r>
        <w:rPr>
          <w:sz w:val="28"/>
        </w:rPr>
        <w:t>проявляет</w:t>
      </w:r>
      <w:r w:rsidR="00387640">
        <w:rPr>
          <w:sz w:val="28"/>
        </w:rPr>
        <w:t xml:space="preserve"> </w:t>
      </w:r>
      <w:r>
        <w:rPr>
          <w:sz w:val="28"/>
        </w:rPr>
        <w:t>эмоциональную</w:t>
      </w:r>
      <w:r w:rsidR="00387640">
        <w:rPr>
          <w:sz w:val="28"/>
        </w:rPr>
        <w:t xml:space="preserve"> </w:t>
      </w:r>
      <w:r>
        <w:rPr>
          <w:sz w:val="28"/>
        </w:rPr>
        <w:t>отзывчивость,</w:t>
      </w:r>
      <w:r w:rsidR="00387640">
        <w:rPr>
          <w:sz w:val="28"/>
        </w:rPr>
        <w:t xml:space="preserve"> </w:t>
      </w:r>
      <w:r>
        <w:rPr>
          <w:sz w:val="28"/>
        </w:rPr>
        <w:t>различает</w:t>
      </w:r>
      <w:r w:rsidR="00387640">
        <w:rPr>
          <w:sz w:val="28"/>
        </w:rPr>
        <w:t xml:space="preserve"> </w:t>
      </w:r>
      <w:r>
        <w:rPr>
          <w:sz w:val="28"/>
        </w:rPr>
        <w:t>музыкальные</w:t>
      </w:r>
      <w:r w:rsidR="00387640">
        <w:rPr>
          <w:sz w:val="28"/>
        </w:rPr>
        <w:t xml:space="preserve"> </w:t>
      </w:r>
      <w:r>
        <w:rPr>
          <w:sz w:val="28"/>
        </w:rPr>
        <w:t>ритмы,</w:t>
      </w:r>
      <w:r w:rsidR="00387640">
        <w:rPr>
          <w:sz w:val="28"/>
        </w:rPr>
        <w:t xml:space="preserve"> </w:t>
      </w:r>
      <w:r>
        <w:rPr>
          <w:sz w:val="28"/>
        </w:rPr>
        <w:t>передает</w:t>
      </w:r>
      <w:r w:rsidR="00387640">
        <w:rPr>
          <w:sz w:val="28"/>
        </w:rPr>
        <w:t xml:space="preserve"> </w:t>
      </w:r>
      <w:r>
        <w:rPr>
          <w:sz w:val="28"/>
        </w:rPr>
        <w:t>их</w:t>
      </w:r>
      <w:r w:rsidR="00387640">
        <w:rPr>
          <w:sz w:val="28"/>
        </w:rPr>
        <w:t xml:space="preserve"> </w:t>
      </w:r>
      <w:r>
        <w:rPr>
          <w:sz w:val="28"/>
        </w:rPr>
        <w:t>в</w:t>
      </w:r>
      <w:r w:rsidR="00387640">
        <w:rPr>
          <w:sz w:val="28"/>
        </w:rPr>
        <w:t xml:space="preserve"> </w:t>
      </w:r>
      <w:r>
        <w:rPr>
          <w:sz w:val="28"/>
        </w:rPr>
        <w:t>движении;</w:t>
      </w:r>
    </w:p>
    <w:p w:rsidR="003C43E3" w:rsidRDefault="003C43E3" w:rsidP="00ED0775">
      <w:pPr>
        <w:pStyle w:val="a5"/>
        <w:numPr>
          <w:ilvl w:val="0"/>
          <w:numId w:val="116"/>
        </w:numPr>
        <w:tabs>
          <w:tab w:val="left" w:pos="851"/>
          <w:tab w:val="left" w:pos="1008"/>
        </w:tabs>
        <w:spacing w:line="360" w:lineRule="auto"/>
        <w:ind w:left="0" w:firstLine="567"/>
        <w:rPr>
          <w:sz w:val="28"/>
        </w:rPr>
      </w:pPr>
      <w:r>
        <w:rPr>
          <w:sz w:val="28"/>
        </w:rPr>
        <w:t>ребёнок активно взаимодействует со сверстниками в игре, принимает на</w:t>
      </w:r>
      <w:r w:rsidR="00387640">
        <w:rPr>
          <w:sz w:val="28"/>
        </w:rPr>
        <w:t xml:space="preserve"> </w:t>
      </w:r>
      <w:r>
        <w:rPr>
          <w:sz w:val="28"/>
        </w:rPr>
        <w:t>себя</w:t>
      </w:r>
      <w:r w:rsidR="00387640">
        <w:rPr>
          <w:sz w:val="28"/>
        </w:rPr>
        <w:t xml:space="preserve"> </w:t>
      </w:r>
      <w:r>
        <w:rPr>
          <w:sz w:val="28"/>
        </w:rPr>
        <w:t>роль</w:t>
      </w:r>
      <w:r w:rsidR="00387640">
        <w:rPr>
          <w:sz w:val="28"/>
        </w:rPr>
        <w:t xml:space="preserve"> </w:t>
      </w:r>
      <w:r>
        <w:rPr>
          <w:sz w:val="28"/>
        </w:rPr>
        <w:t>и</w:t>
      </w:r>
      <w:r w:rsidR="00387640">
        <w:rPr>
          <w:sz w:val="28"/>
        </w:rPr>
        <w:t xml:space="preserve"> </w:t>
      </w:r>
      <w:r>
        <w:rPr>
          <w:sz w:val="28"/>
        </w:rPr>
        <w:t>действует</w:t>
      </w:r>
      <w:r w:rsidR="00387640">
        <w:rPr>
          <w:sz w:val="28"/>
        </w:rPr>
        <w:t xml:space="preserve"> </w:t>
      </w:r>
      <w:r>
        <w:rPr>
          <w:sz w:val="28"/>
        </w:rPr>
        <w:t>от</w:t>
      </w:r>
      <w:r w:rsidR="00387640">
        <w:rPr>
          <w:sz w:val="28"/>
        </w:rPr>
        <w:t xml:space="preserve"> </w:t>
      </w:r>
      <w:r>
        <w:rPr>
          <w:sz w:val="28"/>
        </w:rPr>
        <w:t>имени</w:t>
      </w:r>
      <w:r w:rsidR="00387640">
        <w:rPr>
          <w:sz w:val="28"/>
        </w:rPr>
        <w:t xml:space="preserve"> </w:t>
      </w:r>
      <w:r>
        <w:rPr>
          <w:sz w:val="28"/>
        </w:rPr>
        <w:t>героя,</w:t>
      </w:r>
      <w:r w:rsidR="00387640">
        <w:rPr>
          <w:sz w:val="28"/>
        </w:rPr>
        <w:t xml:space="preserve"> </w:t>
      </w:r>
      <w:r>
        <w:rPr>
          <w:sz w:val="28"/>
        </w:rPr>
        <w:t>строит</w:t>
      </w:r>
      <w:r w:rsidR="00387640">
        <w:rPr>
          <w:sz w:val="28"/>
        </w:rPr>
        <w:t xml:space="preserve"> </w:t>
      </w:r>
      <w:r>
        <w:rPr>
          <w:sz w:val="28"/>
        </w:rPr>
        <w:t>ролевые</w:t>
      </w:r>
      <w:r w:rsidR="00387640">
        <w:rPr>
          <w:sz w:val="28"/>
        </w:rPr>
        <w:t xml:space="preserve"> </w:t>
      </w:r>
      <w:r>
        <w:rPr>
          <w:sz w:val="28"/>
        </w:rPr>
        <w:t>высказывания,</w:t>
      </w:r>
      <w:r w:rsidR="00387640">
        <w:rPr>
          <w:sz w:val="28"/>
        </w:rPr>
        <w:t xml:space="preserve"> </w:t>
      </w:r>
      <w:r>
        <w:rPr>
          <w:sz w:val="28"/>
        </w:rPr>
        <w:t>использует</w:t>
      </w:r>
      <w:r w:rsidR="00387640">
        <w:rPr>
          <w:sz w:val="28"/>
        </w:rPr>
        <w:t xml:space="preserve"> </w:t>
      </w:r>
      <w:r>
        <w:rPr>
          <w:sz w:val="28"/>
        </w:rPr>
        <w:t>предметы-заместители,</w:t>
      </w:r>
      <w:r w:rsidR="00387640">
        <w:rPr>
          <w:sz w:val="28"/>
        </w:rPr>
        <w:t xml:space="preserve"> </w:t>
      </w:r>
      <w:r>
        <w:rPr>
          <w:sz w:val="28"/>
        </w:rPr>
        <w:t>разворачивает</w:t>
      </w:r>
      <w:r w:rsidR="00387640">
        <w:rPr>
          <w:sz w:val="28"/>
        </w:rPr>
        <w:t xml:space="preserve"> </w:t>
      </w:r>
      <w:r>
        <w:rPr>
          <w:sz w:val="28"/>
        </w:rPr>
        <w:t>несложный</w:t>
      </w:r>
      <w:r w:rsidR="00387640">
        <w:rPr>
          <w:sz w:val="28"/>
        </w:rPr>
        <w:t xml:space="preserve"> </w:t>
      </w:r>
      <w:r>
        <w:rPr>
          <w:sz w:val="28"/>
        </w:rPr>
        <w:t>игровой</w:t>
      </w:r>
      <w:r w:rsidR="00387640">
        <w:rPr>
          <w:sz w:val="28"/>
        </w:rPr>
        <w:t xml:space="preserve"> </w:t>
      </w:r>
      <w:r>
        <w:rPr>
          <w:sz w:val="28"/>
        </w:rPr>
        <w:t>сюжет из</w:t>
      </w:r>
      <w:r w:rsidR="00387640">
        <w:rPr>
          <w:sz w:val="28"/>
        </w:rPr>
        <w:t xml:space="preserve"> </w:t>
      </w:r>
      <w:r>
        <w:rPr>
          <w:sz w:val="28"/>
        </w:rPr>
        <w:t>нескольких</w:t>
      </w:r>
      <w:r w:rsidR="00387640">
        <w:rPr>
          <w:sz w:val="28"/>
        </w:rPr>
        <w:t xml:space="preserve"> </w:t>
      </w:r>
      <w:r>
        <w:rPr>
          <w:sz w:val="28"/>
        </w:rPr>
        <w:t>эпизодов;</w:t>
      </w:r>
    </w:p>
    <w:p w:rsidR="003C43E3" w:rsidRDefault="003C43E3" w:rsidP="00ED0775">
      <w:pPr>
        <w:pStyle w:val="a5"/>
        <w:numPr>
          <w:ilvl w:val="0"/>
          <w:numId w:val="116"/>
        </w:numPr>
        <w:tabs>
          <w:tab w:val="left" w:pos="851"/>
          <w:tab w:val="left" w:pos="1161"/>
        </w:tabs>
        <w:spacing w:line="360" w:lineRule="auto"/>
        <w:ind w:left="0" w:firstLine="567"/>
        <w:rPr>
          <w:sz w:val="28"/>
        </w:rPr>
      </w:pPr>
      <w:r>
        <w:rPr>
          <w:sz w:val="28"/>
        </w:rPr>
        <w:t>ребёнок</w:t>
      </w:r>
      <w:r w:rsidR="00387640">
        <w:rPr>
          <w:sz w:val="28"/>
        </w:rPr>
        <w:t xml:space="preserve"> </w:t>
      </w:r>
      <w:r>
        <w:rPr>
          <w:sz w:val="28"/>
        </w:rPr>
        <w:t>в</w:t>
      </w:r>
      <w:r w:rsidR="00387640">
        <w:rPr>
          <w:sz w:val="28"/>
        </w:rPr>
        <w:t xml:space="preserve"> </w:t>
      </w:r>
      <w:r>
        <w:rPr>
          <w:sz w:val="28"/>
        </w:rPr>
        <w:t>дидактических</w:t>
      </w:r>
      <w:r w:rsidR="00387640">
        <w:rPr>
          <w:sz w:val="28"/>
        </w:rPr>
        <w:t xml:space="preserve"> </w:t>
      </w:r>
      <w:r>
        <w:rPr>
          <w:sz w:val="28"/>
        </w:rPr>
        <w:t>играх</w:t>
      </w:r>
      <w:r w:rsidR="00387640">
        <w:rPr>
          <w:sz w:val="28"/>
        </w:rPr>
        <w:t xml:space="preserve"> </w:t>
      </w:r>
      <w:r>
        <w:rPr>
          <w:sz w:val="28"/>
        </w:rPr>
        <w:t>действует</w:t>
      </w:r>
      <w:r w:rsidR="00387640">
        <w:rPr>
          <w:sz w:val="28"/>
        </w:rPr>
        <w:t xml:space="preserve"> </w:t>
      </w:r>
      <w:r>
        <w:rPr>
          <w:sz w:val="28"/>
        </w:rPr>
        <w:t>в</w:t>
      </w:r>
      <w:r w:rsidR="00387640">
        <w:rPr>
          <w:sz w:val="28"/>
        </w:rPr>
        <w:t xml:space="preserve"> </w:t>
      </w:r>
      <w:r>
        <w:rPr>
          <w:sz w:val="28"/>
        </w:rPr>
        <w:t>рамках</w:t>
      </w:r>
      <w:r w:rsidR="00387640">
        <w:rPr>
          <w:sz w:val="28"/>
        </w:rPr>
        <w:t xml:space="preserve"> </w:t>
      </w:r>
      <w:r>
        <w:rPr>
          <w:sz w:val="28"/>
        </w:rPr>
        <w:t>правил,</w:t>
      </w:r>
      <w:r w:rsidR="00387640">
        <w:rPr>
          <w:sz w:val="28"/>
        </w:rPr>
        <w:t xml:space="preserve"> </w:t>
      </w:r>
      <w:r>
        <w:rPr>
          <w:sz w:val="28"/>
        </w:rPr>
        <w:t>в</w:t>
      </w:r>
      <w:r w:rsidR="00387640">
        <w:rPr>
          <w:sz w:val="28"/>
        </w:rPr>
        <w:t xml:space="preserve"> </w:t>
      </w:r>
      <w:r>
        <w:rPr>
          <w:sz w:val="28"/>
        </w:rPr>
        <w:t>театрализованных</w:t>
      </w:r>
      <w:r w:rsidR="00387640">
        <w:rPr>
          <w:sz w:val="28"/>
        </w:rPr>
        <w:t xml:space="preserve"> </w:t>
      </w:r>
      <w:r>
        <w:rPr>
          <w:sz w:val="28"/>
        </w:rPr>
        <w:t>играх</w:t>
      </w:r>
      <w:r w:rsidR="00387640">
        <w:rPr>
          <w:sz w:val="28"/>
        </w:rPr>
        <w:t xml:space="preserve"> </w:t>
      </w:r>
      <w:r>
        <w:rPr>
          <w:sz w:val="28"/>
        </w:rPr>
        <w:t>разыгрывает</w:t>
      </w:r>
      <w:r w:rsidR="00387640">
        <w:rPr>
          <w:sz w:val="28"/>
        </w:rPr>
        <w:t xml:space="preserve"> </w:t>
      </w:r>
      <w:r>
        <w:rPr>
          <w:sz w:val="28"/>
        </w:rPr>
        <w:t>отрывки</w:t>
      </w:r>
      <w:r w:rsidR="00387640">
        <w:rPr>
          <w:sz w:val="28"/>
        </w:rPr>
        <w:t xml:space="preserve"> </w:t>
      </w:r>
      <w:r>
        <w:rPr>
          <w:sz w:val="28"/>
        </w:rPr>
        <w:t>из</w:t>
      </w:r>
      <w:r w:rsidR="00387640">
        <w:rPr>
          <w:sz w:val="28"/>
        </w:rPr>
        <w:t xml:space="preserve"> </w:t>
      </w:r>
      <w:r>
        <w:rPr>
          <w:sz w:val="28"/>
        </w:rPr>
        <w:t>знакомых</w:t>
      </w:r>
      <w:r w:rsidR="00387640">
        <w:rPr>
          <w:sz w:val="28"/>
        </w:rPr>
        <w:t xml:space="preserve"> </w:t>
      </w:r>
      <w:r>
        <w:rPr>
          <w:sz w:val="28"/>
        </w:rPr>
        <w:t>сказок,</w:t>
      </w:r>
      <w:r w:rsidR="00387640">
        <w:rPr>
          <w:sz w:val="28"/>
        </w:rPr>
        <w:t xml:space="preserve"> </w:t>
      </w:r>
      <w:r>
        <w:rPr>
          <w:sz w:val="28"/>
        </w:rPr>
        <w:t>рассказов,</w:t>
      </w:r>
      <w:r w:rsidR="00387640">
        <w:rPr>
          <w:sz w:val="28"/>
        </w:rPr>
        <w:t xml:space="preserve"> </w:t>
      </w:r>
      <w:r>
        <w:rPr>
          <w:sz w:val="28"/>
        </w:rPr>
        <w:t>передает</w:t>
      </w:r>
      <w:r w:rsidR="00387640">
        <w:rPr>
          <w:sz w:val="28"/>
        </w:rPr>
        <w:t xml:space="preserve"> </w:t>
      </w:r>
      <w:r>
        <w:rPr>
          <w:sz w:val="28"/>
        </w:rPr>
        <w:t>интонацию</w:t>
      </w:r>
      <w:r w:rsidR="00387640">
        <w:rPr>
          <w:sz w:val="28"/>
        </w:rPr>
        <w:t xml:space="preserve"> </w:t>
      </w:r>
      <w:r>
        <w:rPr>
          <w:sz w:val="28"/>
        </w:rPr>
        <w:t>и мимические</w:t>
      </w:r>
      <w:r w:rsidR="00387640">
        <w:rPr>
          <w:sz w:val="28"/>
        </w:rPr>
        <w:t xml:space="preserve"> </w:t>
      </w:r>
      <w:r>
        <w:rPr>
          <w:sz w:val="28"/>
        </w:rPr>
        <w:t>движения.</w:t>
      </w:r>
    </w:p>
    <w:p w:rsidR="00387640" w:rsidRPr="0088349A" w:rsidRDefault="00EA7969" w:rsidP="00387640">
      <w:pPr>
        <w:pStyle w:val="1"/>
        <w:spacing w:line="360" w:lineRule="auto"/>
        <w:ind w:left="0" w:firstLine="567"/>
      </w:pPr>
      <w:r w:rsidRPr="00EA7969">
        <w:rPr>
          <w:b w:val="0"/>
          <w:i/>
        </w:rPr>
        <w:t xml:space="preserve">1.2.2.2. </w:t>
      </w:r>
      <w:r w:rsidR="00387640" w:rsidRPr="00EA7969">
        <w:rPr>
          <w:i/>
          <w:u w:val="single"/>
        </w:rPr>
        <w:t>к пяти годам:</w:t>
      </w:r>
    </w:p>
    <w:p w:rsidR="003C43E3" w:rsidRDefault="003C43E3" w:rsidP="00ED0775">
      <w:pPr>
        <w:pStyle w:val="a5"/>
        <w:numPr>
          <w:ilvl w:val="0"/>
          <w:numId w:val="116"/>
        </w:numPr>
        <w:tabs>
          <w:tab w:val="left" w:pos="851"/>
          <w:tab w:val="left" w:pos="1022"/>
        </w:tabs>
        <w:spacing w:before="153" w:line="360" w:lineRule="auto"/>
        <w:ind w:left="0" w:firstLine="567"/>
        <w:rPr>
          <w:sz w:val="28"/>
        </w:rPr>
      </w:pPr>
      <w:r>
        <w:rPr>
          <w:sz w:val="28"/>
        </w:rPr>
        <w:t>ребёнок проявляет интерес к разнообразным физическим упражнениям,</w:t>
      </w:r>
      <w:r w:rsidR="00E22F8B">
        <w:rPr>
          <w:sz w:val="28"/>
        </w:rPr>
        <w:t xml:space="preserve"> </w:t>
      </w:r>
      <w:r>
        <w:rPr>
          <w:sz w:val="28"/>
        </w:rPr>
        <w:t>действиям с физкультурными пособиями, настойчивость для достижения</w:t>
      </w:r>
      <w:r w:rsidR="00E22F8B">
        <w:rPr>
          <w:sz w:val="28"/>
        </w:rPr>
        <w:t xml:space="preserve"> </w:t>
      </w:r>
      <w:r>
        <w:rPr>
          <w:sz w:val="28"/>
        </w:rPr>
        <w:t>результата,</w:t>
      </w:r>
      <w:r w:rsidR="00E22F8B">
        <w:rPr>
          <w:sz w:val="28"/>
        </w:rPr>
        <w:t xml:space="preserve"> </w:t>
      </w:r>
      <w:r>
        <w:rPr>
          <w:sz w:val="28"/>
        </w:rPr>
        <w:t>испытывает</w:t>
      </w:r>
      <w:r w:rsidR="00E22F8B">
        <w:rPr>
          <w:sz w:val="28"/>
        </w:rPr>
        <w:t xml:space="preserve"> </w:t>
      </w:r>
      <w:r>
        <w:rPr>
          <w:sz w:val="28"/>
        </w:rPr>
        <w:t>потребность</w:t>
      </w:r>
      <w:r w:rsidR="00E22F8B">
        <w:rPr>
          <w:sz w:val="28"/>
        </w:rPr>
        <w:t xml:space="preserve"> </w:t>
      </w:r>
      <w:r>
        <w:rPr>
          <w:sz w:val="28"/>
        </w:rPr>
        <w:t>в</w:t>
      </w:r>
      <w:r w:rsidR="00E22F8B">
        <w:rPr>
          <w:sz w:val="28"/>
        </w:rPr>
        <w:t xml:space="preserve"> </w:t>
      </w:r>
      <w:r>
        <w:rPr>
          <w:sz w:val="28"/>
        </w:rPr>
        <w:t>двигательной</w:t>
      </w:r>
      <w:r w:rsidR="00E22F8B">
        <w:rPr>
          <w:sz w:val="28"/>
        </w:rPr>
        <w:t xml:space="preserve"> </w:t>
      </w:r>
      <w:r>
        <w:rPr>
          <w:sz w:val="28"/>
        </w:rPr>
        <w:t>активности;</w:t>
      </w:r>
    </w:p>
    <w:p w:rsidR="003C43E3" w:rsidRDefault="003C43E3" w:rsidP="00ED0775">
      <w:pPr>
        <w:pStyle w:val="a5"/>
        <w:numPr>
          <w:ilvl w:val="0"/>
          <w:numId w:val="116"/>
        </w:numPr>
        <w:tabs>
          <w:tab w:val="left" w:pos="851"/>
        </w:tabs>
        <w:spacing w:line="360" w:lineRule="auto"/>
        <w:ind w:left="0" w:firstLine="567"/>
        <w:rPr>
          <w:sz w:val="28"/>
        </w:rPr>
      </w:pPr>
      <w:r>
        <w:rPr>
          <w:sz w:val="28"/>
        </w:rPr>
        <w:t>ребёнок</w:t>
      </w:r>
      <w:r w:rsidR="00E22F8B">
        <w:rPr>
          <w:sz w:val="28"/>
        </w:rPr>
        <w:t xml:space="preserve"> </w:t>
      </w:r>
      <w:r>
        <w:rPr>
          <w:sz w:val="28"/>
        </w:rPr>
        <w:t>демонстрирует</w:t>
      </w:r>
      <w:r w:rsidR="00E22F8B">
        <w:rPr>
          <w:sz w:val="28"/>
        </w:rPr>
        <w:t xml:space="preserve"> </w:t>
      </w:r>
      <w:r>
        <w:rPr>
          <w:sz w:val="28"/>
        </w:rPr>
        <w:t>координацию,</w:t>
      </w:r>
      <w:r w:rsidR="00E22F8B">
        <w:rPr>
          <w:sz w:val="28"/>
        </w:rPr>
        <w:t xml:space="preserve"> </w:t>
      </w:r>
      <w:r>
        <w:rPr>
          <w:sz w:val="28"/>
        </w:rPr>
        <w:t>быстроту,</w:t>
      </w:r>
      <w:r w:rsidR="00E22F8B">
        <w:rPr>
          <w:sz w:val="28"/>
        </w:rPr>
        <w:t xml:space="preserve"> </w:t>
      </w:r>
      <w:r>
        <w:rPr>
          <w:sz w:val="28"/>
        </w:rPr>
        <w:t>силу,</w:t>
      </w:r>
      <w:r w:rsidR="00E22F8B">
        <w:rPr>
          <w:sz w:val="28"/>
        </w:rPr>
        <w:t xml:space="preserve"> </w:t>
      </w:r>
      <w:r>
        <w:rPr>
          <w:sz w:val="28"/>
        </w:rPr>
        <w:lastRenderedPageBreak/>
        <w:t>выносливость,</w:t>
      </w:r>
      <w:r w:rsidR="00E22F8B">
        <w:rPr>
          <w:sz w:val="28"/>
        </w:rPr>
        <w:t xml:space="preserve"> </w:t>
      </w:r>
      <w:r>
        <w:rPr>
          <w:sz w:val="28"/>
        </w:rPr>
        <w:t>гибкость,</w:t>
      </w:r>
      <w:r w:rsidR="00E22F8B">
        <w:rPr>
          <w:sz w:val="28"/>
        </w:rPr>
        <w:t xml:space="preserve"> </w:t>
      </w:r>
      <w:r>
        <w:rPr>
          <w:sz w:val="28"/>
        </w:rPr>
        <w:t>ловкость,</w:t>
      </w:r>
      <w:r w:rsidR="00E22F8B">
        <w:rPr>
          <w:sz w:val="28"/>
        </w:rPr>
        <w:t xml:space="preserve"> </w:t>
      </w:r>
      <w:r>
        <w:rPr>
          <w:sz w:val="28"/>
        </w:rPr>
        <w:t>развитие</w:t>
      </w:r>
      <w:r w:rsidR="00E22F8B">
        <w:rPr>
          <w:sz w:val="28"/>
        </w:rPr>
        <w:t xml:space="preserve"> </w:t>
      </w:r>
      <w:r>
        <w:rPr>
          <w:sz w:val="28"/>
        </w:rPr>
        <w:t>крупной</w:t>
      </w:r>
      <w:r w:rsidR="00E22F8B">
        <w:rPr>
          <w:sz w:val="28"/>
        </w:rPr>
        <w:t xml:space="preserve"> </w:t>
      </w:r>
      <w:r>
        <w:rPr>
          <w:sz w:val="28"/>
        </w:rPr>
        <w:t>и</w:t>
      </w:r>
      <w:r w:rsidR="00E22F8B">
        <w:rPr>
          <w:sz w:val="28"/>
        </w:rPr>
        <w:t xml:space="preserve"> </w:t>
      </w:r>
      <w:r>
        <w:rPr>
          <w:sz w:val="28"/>
        </w:rPr>
        <w:t>мелкой</w:t>
      </w:r>
      <w:r w:rsidR="00E22F8B">
        <w:rPr>
          <w:sz w:val="28"/>
        </w:rPr>
        <w:t xml:space="preserve"> </w:t>
      </w:r>
      <w:r>
        <w:rPr>
          <w:sz w:val="28"/>
        </w:rPr>
        <w:t>моторики,</w:t>
      </w:r>
      <w:r w:rsidR="00E22F8B">
        <w:rPr>
          <w:sz w:val="28"/>
        </w:rPr>
        <w:t xml:space="preserve"> </w:t>
      </w:r>
      <w:r>
        <w:rPr>
          <w:sz w:val="28"/>
        </w:rPr>
        <w:t>активно</w:t>
      </w:r>
      <w:r w:rsidR="00E22F8B">
        <w:rPr>
          <w:sz w:val="28"/>
        </w:rPr>
        <w:t xml:space="preserve"> </w:t>
      </w:r>
      <w:r>
        <w:rPr>
          <w:sz w:val="28"/>
        </w:rPr>
        <w:t>и</w:t>
      </w:r>
      <w:r w:rsidR="00E22F8B">
        <w:rPr>
          <w:sz w:val="28"/>
        </w:rPr>
        <w:t xml:space="preserve"> </w:t>
      </w:r>
      <w:r>
        <w:rPr>
          <w:sz w:val="28"/>
        </w:rPr>
        <w:t>с</w:t>
      </w:r>
      <w:r w:rsidR="00E22F8B">
        <w:rPr>
          <w:sz w:val="28"/>
        </w:rPr>
        <w:t xml:space="preserve"> </w:t>
      </w:r>
      <w:r>
        <w:rPr>
          <w:sz w:val="28"/>
        </w:rPr>
        <w:t>интересом выполняет основные движения, общеразвивающие упражнения</w:t>
      </w:r>
      <w:r w:rsidR="00E22F8B">
        <w:rPr>
          <w:sz w:val="28"/>
        </w:rPr>
        <w:t xml:space="preserve"> </w:t>
      </w:r>
      <w:r>
        <w:rPr>
          <w:sz w:val="28"/>
        </w:rPr>
        <w:t>и</w:t>
      </w:r>
      <w:r w:rsidR="00E22F8B">
        <w:rPr>
          <w:sz w:val="28"/>
        </w:rPr>
        <w:t xml:space="preserve"> </w:t>
      </w:r>
      <w:r>
        <w:rPr>
          <w:sz w:val="28"/>
        </w:rPr>
        <w:t>элементы</w:t>
      </w:r>
      <w:r w:rsidR="00E22F8B">
        <w:rPr>
          <w:sz w:val="28"/>
        </w:rPr>
        <w:t xml:space="preserve"> </w:t>
      </w:r>
      <w:r>
        <w:rPr>
          <w:sz w:val="28"/>
        </w:rPr>
        <w:t>спортивных</w:t>
      </w:r>
      <w:r w:rsidR="00E22F8B">
        <w:rPr>
          <w:sz w:val="28"/>
        </w:rPr>
        <w:t xml:space="preserve"> </w:t>
      </w:r>
      <w:r>
        <w:rPr>
          <w:sz w:val="28"/>
        </w:rPr>
        <w:t>упражнений,</w:t>
      </w:r>
      <w:r w:rsidR="00E22F8B">
        <w:rPr>
          <w:sz w:val="28"/>
        </w:rPr>
        <w:t xml:space="preserve"> </w:t>
      </w:r>
      <w:r>
        <w:rPr>
          <w:sz w:val="28"/>
        </w:rPr>
        <w:t>с</w:t>
      </w:r>
      <w:r w:rsidR="00E22F8B">
        <w:rPr>
          <w:sz w:val="28"/>
        </w:rPr>
        <w:t xml:space="preserve"> </w:t>
      </w:r>
      <w:r>
        <w:rPr>
          <w:sz w:val="28"/>
        </w:rPr>
        <w:t>желанием</w:t>
      </w:r>
      <w:r w:rsidR="00E22F8B">
        <w:rPr>
          <w:sz w:val="28"/>
        </w:rPr>
        <w:t xml:space="preserve"> </w:t>
      </w:r>
      <w:r>
        <w:rPr>
          <w:sz w:val="28"/>
        </w:rPr>
        <w:t>играет</w:t>
      </w:r>
      <w:r w:rsidR="00E22F8B">
        <w:rPr>
          <w:sz w:val="28"/>
        </w:rPr>
        <w:t xml:space="preserve"> </w:t>
      </w:r>
      <w:r>
        <w:rPr>
          <w:sz w:val="28"/>
        </w:rPr>
        <w:t>в</w:t>
      </w:r>
      <w:r w:rsidR="00E22F8B">
        <w:rPr>
          <w:sz w:val="28"/>
        </w:rPr>
        <w:t xml:space="preserve"> </w:t>
      </w:r>
      <w:r>
        <w:rPr>
          <w:sz w:val="28"/>
        </w:rPr>
        <w:t>подвижные</w:t>
      </w:r>
      <w:r w:rsidR="00E22F8B">
        <w:rPr>
          <w:sz w:val="28"/>
        </w:rPr>
        <w:t xml:space="preserve"> </w:t>
      </w:r>
      <w:r>
        <w:rPr>
          <w:sz w:val="28"/>
        </w:rPr>
        <w:t>игры,</w:t>
      </w:r>
      <w:r w:rsidR="00E22F8B">
        <w:rPr>
          <w:sz w:val="28"/>
        </w:rPr>
        <w:t xml:space="preserve"> </w:t>
      </w:r>
      <w:r>
        <w:rPr>
          <w:sz w:val="28"/>
        </w:rPr>
        <w:t>ориентируется</w:t>
      </w:r>
      <w:r w:rsidR="00E22F8B">
        <w:rPr>
          <w:sz w:val="28"/>
        </w:rPr>
        <w:t xml:space="preserve"> </w:t>
      </w:r>
      <w:r>
        <w:rPr>
          <w:sz w:val="28"/>
        </w:rPr>
        <w:t>в</w:t>
      </w:r>
      <w:r w:rsidR="00E22F8B">
        <w:rPr>
          <w:sz w:val="28"/>
        </w:rPr>
        <w:t xml:space="preserve"> </w:t>
      </w:r>
      <w:r>
        <w:rPr>
          <w:sz w:val="28"/>
        </w:rPr>
        <w:t>пространстве,</w:t>
      </w:r>
      <w:r w:rsidR="00E22F8B">
        <w:rPr>
          <w:sz w:val="28"/>
        </w:rPr>
        <w:t xml:space="preserve"> </w:t>
      </w:r>
      <w:r>
        <w:rPr>
          <w:sz w:val="28"/>
        </w:rPr>
        <w:t>переносит</w:t>
      </w:r>
      <w:r w:rsidR="00E22F8B">
        <w:rPr>
          <w:sz w:val="28"/>
        </w:rPr>
        <w:t xml:space="preserve"> </w:t>
      </w:r>
      <w:r>
        <w:rPr>
          <w:sz w:val="28"/>
        </w:rPr>
        <w:t>освоенные</w:t>
      </w:r>
      <w:r w:rsidR="00E22F8B">
        <w:rPr>
          <w:sz w:val="28"/>
        </w:rPr>
        <w:t xml:space="preserve"> </w:t>
      </w:r>
      <w:r>
        <w:rPr>
          <w:sz w:val="28"/>
        </w:rPr>
        <w:t>движения</w:t>
      </w:r>
      <w:r w:rsidR="00E22F8B">
        <w:rPr>
          <w:sz w:val="28"/>
        </w:rPr>
        <w:t xml:space="preserve"> </w:t>
      </w:r>
      <w:r>
        <w:rPr>
          <w:sz w:val="28"/>
        </w:rPr>
        <w:t>в</w:t>
      </w:r>
      <w:r w:rsidR="00E22F8B">
        <w:rPr>
          <w:sz w:val="28"/>
        </w:rPr>
        <w:t xml:space="preserve"> </w:t>
      </w:r>
      <w:r>
        <w:rPr>
          <w:sz w:val="28"/>
        </w:rPr>
        <w:t>самостоятельную</w:t>
      </w:r>
      <w:r w:rsidR="00E22F8B">
        <w:rPr>
          <w:sz w:val="28"/>
        </w:rPr>
        <w:t xml:space="preserve"> </w:t>
      </w:r>
      <w:r>
        <w:rPr>
          <w:sz w:val="28"/>
        </w:rPr>
        <w:t>деятельность;</w:t>
      </w:r>
    </w:p>
    <w:p w:rsidR="00387640" w:rsidRDefault="00387640" w:rsidP="00ED0775">
      <w:pPr>
        <w:pStyle w:val="a5"/>
        <w:numPr>
          <w:ilvl w:val="0"/>
          <w:numId w:val="116"/>
        </w:numPr>
        <w:tabs>
          <w:tab w:val="left" w:pos="851"/>
        </w:tabs>
        <w:spacing w:before="67" w:line="360" w:lineRule="auto"/>
        <w:ind w:left="0" w:firstLine="567"/>
        <w:rPr>
          <w:sz w:val="28"/>
        </w:rPr>
      </w:pPr>
      <w:r>
        <w:rPr>
          <w:sz w:val="28"/>
        </w:rPr>
        <w:t>ребёнок</w:t>
      </w:r>
      <w:r w:rsidR="00AD745E">
        <w:rPr>
          <w:sz w:val="28"/>
        </w:rPr>
        <w:t xml:space="preserve"> </w:t>
      </w:r>
      <w:r>
        <w:rPr>
          <w:sz w:val="28"/>
        </w:rPr>
        <w:t>стремится</w:t>
      </w:r>
      <w:r w:rsidR="00AD745E">
        <w:rPr>
          <w:sz w:val="28"/>
        </w:rPr>
        <w:t xml:space="preserve"> </w:t>
      </w:r>
      <w:r>
        <w:rPr>
          <w:sz w:val="28"/>
        </w:rPr>
        <w:t>узнать</w:t>
      </w:r>
      <w:r w:rsidR="00AD745E">
        <w:rPr>
          <w:sz w:val="28"/>
        </w:rPr>
        <w:t xml:space="preserve"> </w:t>
      </w:r>
      <w:r>
        <w:rPr>
          <w:sz w:val="28"/>
        </w:rPr>
        <w:t>о</w:t>
      </w:r>
      <w:r w:rsidR="00AD745E">
        <w:rPr>
          <w:sz w:val="28"/>
        </w:rPr>
        <w:t xml:space="preserve"> </w:t>
      </w:r>
      <w:r>
        <w:rPr>
          <w:sz w:val="28"/>
        </w:rPr>
        <w:t>правилах</w:t>
      </w:r>
      <w:r w:rsidR="00AD745E">
        <w:rPr>
          <w:sz w:val="28"/>
        </w:rPr>
        <w:t xml:space="preserve"> </w:t>
      </w:r>
      <w:r>
        <w:rPr>
          <w:sz w:val="28"/>
        </w:rPr>
        <w:t>здорового</w:t>
      </w:r>
      <w:r w:rsidR="00AD745E">
        <w:rPr>
          <w:sz w:val="28"/>
        </w:rPr>
        <w:t xml:space="preserve"> </w:t>
      </w:r>
      <w:r>
        <w:rPr>
          <w:sz w:val="28"/>
        </w:rPr>
        <w:t>образа</w:t>
      </w:r>
      <w:r w:rsidR="00AD745E">
        <w:rPr>
          <w:sz w:val="28"/>
        </w:rPr>
        <w:t xml:space="preserve"> </w:t>
      </w:r>
      <w:r>
        <w:rPr>
          <w:sz w:val="28"/>
        </w:rPr>
        <w:t>жизни,</w:t>
      </w:r>
      <w:r w:rsidR="00AD745E">
        <w:rPr>
          <w:sz w:val="28"/>
        </w:rPr>
        <w:t xml:space="preserve"> </w:t>
      </w:r>
      <w:r>
        <w:rPr>
          <w:sz w:val="28"/>
        </w:rPr>
        <w:t>готов</w:t>
      </w:r>
      <w:r w:rsidR="00AD745E">
        <w:rPr>
          <w:sz w:val="28"/>
        </w:rPr>
        <w:t xml:space="preserve"> </w:t>
      </w:r>
      <w:r>
        <w:rPr>
          <w:sz w:val="28"/>
        </w:rPr>
        <w:t>элементарно</w:t>
      </w:r>
      <w:r w:rsidR="00AD745E">
        <w:rPr>
          <w:sz w:val="28"/>
        </w:rPr>
        <w:t xml:space="preserve"> </w:t>
      </w:r>
      <w:r>
        <w:rPr>
          <w:sz w:val="28"/>
        </w:rPr>
        <w:t>охарактеризовать</w:t>
      </w:r>
      <w:r w:rsidR="00AD745E">
        <w:rPr>
          <w:sz w:val="28"/>
        </w:rPr>
        <w:t xml:space="preserve"> </w:t>
      </w:r>
      <w:r>
        <w:rPr>
          <w:sz w:val="28"/>
        </w:rPr>
        <w:t>свое</w:t>
      </w:r>
      <w:r w:rsidR="00AD745E">
        <w:rPr>
          <w:sz w:val="28"/>
        </w:rPr>
        <w:t xml:space="preserve"> </w:t>
      </w:r>
      <w:r>
        <w:rPr>
          <w:sz w:val="28"/>
        </w:rPr>
        <w:t>самочувствие,</w:t>
      </w:r>
      <w:r w:rsidR="00AD745E">
        <w:rPr>
          <w:sz w:val="28"/>
        </w:rPr>
        <w:t xml:space="preserve"> </w:t>
      </w:r>
      <w:r>
        <w:rPr>
          <w:sz w:val="28"/>
        </w:rPr>
        <w:t>привлечь</w:t>
      </w:r>
      <w:r w:rsidR="00AD745E">
        <w:rPr>
          <w:sz w:val="28"/>
        </w:rPr>
        <w:t xml:space="preserve"> </w:t>
      </w:r>
      <w:r>
        <w:rPr>
          <w:sz w:val="28"/>
        </w:rPr>
        <w:t>внимание</w:t>
      </w:r>
      <w:r w:rsidR="00AD745E">
        <w:rPr>
          <w:sz w:val="28"/>
        </w:rPr>
        <w:t xml:space="preserve"> </w:t>
      </w:r>
      <w:r>
        <w:rPr>
          <w:sz w:val="28"/>
        </w:rPr>
        <w:t>взрослого в случае</w:t>
      </w:r>
      <w:r w:rsidR="00AD745E">
        <w:rPr>
          <w:sz w:val="28"/>
        </w:rPr>
        <w:t xml:space="preserve"> </w:t>
      </w:r>
      <w:r>
        <w:rPr>
          <w:sz w:val="28"/>
        </w:rPr>
        <w:t>недомогания;</w:t>
      </w:r>
    </w:p>
    <w:p w:rsidR="00387640" w:rsidRDefault="00387640" w:rsidP="00ED0775">
      <w:pPr>
        <w:pStyle w:val="a5"/>
        <w:numPr>
          <w:ilvl w:val="0"/>
          <w:numId w:val="116"/>
        </w:numPr>
        <w:tabs>
          <w:tab w:val="left" w:pos="851"/>
        </w:tabs>
        <w:spacing w:before="2" w:line="362" w:lineRule="auto"/>
        <w:ind w:left="0" w:firstLine="567"/>
        <w:rPr>
          <w:sz w:val="28"/>
        </w:rPr>
      </w:pPr>
      <w:r>
        <w:rPr>
          <w:sz w:val="28"/>
        </w:rPr>
        <w:t>ребёнок</w:t>
      </w:r>
      <w:r w:rsidR="00AD745E">
        <w:rPr>
          <w:sz w:val="28"/>
        </w:rPr>
        <w:t xml:space="preserve"> </w:t>
      </w:r>
      <w:r>
        <w:rPr>
          <w:sz w:val="28"/>
        </w:rPr>
        <w:t>стремится</w:t>
      </w:r>
      <w:r w:rsidR="00AD745E">
        <w:rPr>
          <w:sz w:val="28"/>
        </w:rPr>
        <w:t xml:space="preserve"> </w:t>
      </w:r>
      <w:r>
        <w:rPr>
          <w:sz w:val="28"/>
        </w:rPr>
        <w:t>к</w:t>
      </w:r>
      <w:r w:rsidR="00AD745E">
        <w:rPr>
          <w:sz w:val="28"/>
        </w:rPr>
        <w:t xml:space="preserve"> </w:t>
      </w:r>
      <w:r>
        <w:rPr>
          <w:sz w:val="28"/>
        </w:rPr>
        <w:t>самостоятельному</w:t>
      </w:r>
      <w:r w:rsidR="00AD745E">
        <w:rPr>
          <w:sz w:val="28"/>
        </w:rPr>
        <w:t xml:space="preserve"> </w:t>
      </w:r>
      <w:r>
        <w:rPr>
          <w:sz w:val="28"/>
        </w:rPr>
        <w:t>осуществлению</w:t>
      </w:r>
      <w:r w:rsidR="00AD745E">
        <w:rPr>
          <w:sz w:val="28"/>
        </w:rPr>
        <w:t xml:space="preserve"> </w:t>
      </w:r>
      <w:r>
        <w:rPr>
          <w:sz w:val="28"/>
        </w:rPr>
        <w:t>процессов</w:t>
      </w:r>
      <w:r w:rsidR="00AD745E">
        <w:rPr>
          <w:sz w:val="28"/>
        </w:rPr>
        <w:t xml:space="preserve"> </w:t>
      </w:r>
      <w:r>
        <w:rPr>
          <w:sz w:val="28"/>
        </w:rPr>
        <w:t>личной гигиены,</w:t>
      </w:r>
      <w:r w:rsidR="00AD745E">
        <w:rPr>
          <w:sz w:val="28"/>
        </w:rPr>
        <w:t xml:space="preserve"> </w:t>
      </w:r>
      <w:r>
        <w:rPr>
          <w:sz w:val="28"/>
        </w:rPr>
        <w:t>их</w:t>
      </w:r>
      <w:r w:rsidR="00AD745E">
        <w:rPr>
          <w:sz w:val="28"/>
        </w:rPr>
        <w:t xml:space="preserve"> </w:t>
      </w:r>
      <w:r>
        <w:rPr>
          <w:sz w:val="28"/>
        </w:rPr>
        <w:t>правильной организации;</w:t>
      </w:r>
    </w:p>
    <w:p w:rsidR="00387640" w:rsidRDefault="00387640" w:rsidP="00ED0775">
      <w:pPr>
        <w:pStyle w:val="a5"/>
        <w:numPr>
          <w:ilvl w:val="0"/>
          <w:numId w:val="116"/>
        </w:numPr>
        <w:tabs>
          <w:tab w:val="left" w:pos="851"/>
        </w:tabs>
        <w:spacing w:line="360" w:lineRule="auto"/>
        <w:ind w:left="0" w:firstLine="567"/>
        <w:rPr>
          <w:sz w:val="28"/>
        </w:rPr>
      </w:pPr>
      <w:r>
        <w:rPr>
          <w:sz w:val="28"/>
        </w:rPr>
        <w:t>ребёнок</w:t>
      </w:r>
      <w:r w:rsidR="00AD745E">
        <w:rPr>
          <w:sz w:val="28"/>
        </w:rPr>
        <w:t xml:space="preserve"> </w:t>
      </w:r>
      <w:r>
        <w:rPr>
          <w:sz w:val="28"/>
        </w:rPr>
        <w:t>выполняет</w:t>
      </w:r>
      <w:r w:rsidR="00AD745E">
        <w:rPr>
          <w:sz w:val="28"/>
        </w:rPr>
        <w:t xml:space="preserve"> </w:t>
      </w:r>
      <w:r>
        <w:rPr>
          <w:sz w:val="28"/>
        </w:rPr>
        <w:t>самостоятельно</w:t>
      </w:r>
      <w:r w:rsidR="00AD745E">
        <w:rPr>
          <w:sz w:val="28"/>
        </w:rPr>
        <w:t xml:space="preserve"> </w:t>
      </w:r>
      <w:r>
        <w:rPr>
          <w:sz w:val="28"/>
        </w:rPr>
        <w:t>правила</w:t>
      </w:r>
      <w:r w:rsidR="00AD745E">
        <w:rPr>
          <w:sz w:val="28"/>
        </w:rPr>
        <w:t xml:space="preserve"> </w:t>
      </w:r>
      <w:r>
        <w:rPr>
          <w:sz w:val="28"/>
        </w:rPr>
        <w:t>общения</w:t>
      </w:r>
      <w:r w:rsidR="00AD745E">
        <w:rPr>
          <w:sz w:val="28"/>
        </w:rPr>
        <w:t xml:space="preserve"> </w:t>
      </w:r>
      <w:r>
        <w:rPr>
          <w:sz w:val="28"/>
        </w:rPr>
        <w:t>со</w:t>
      </w:r>
      <w:r w:rsidR="00AD745E">
        <w:rPr>
          <w:sz w:val="28"/>
        </w:rPr>
        <w:t xml:space="preserve"> </w:t>
      </w:r>
      <w:r>
        <w:rPr>
          <w:sz w:val="28"/>
        </w:rPr>
        <w:t>взрослым,</w:t>
      </w:r>
      <w:r w:rsidR="00AD745E">
        <w:rPr>
          <w:sz w:val="28"/>
        </w:rPr>
        <w:t xml:space="preserve"> </w:t>
      </w:r>
      <w:r>
        <w:rPr>
          <w:sz w:val="28"/>
        </w:rPr>
        <w:t>внимателен</w:t>
      </w:r>
      <w:r w:rsidR="00AD745E">
        <w:rPr>
          <w:sz w:val="28"/>
        </w:rPr>
        <w:t xml:space="preserve"> </w:t>
      </w:r>
      <w:r>
        <w:rPr>
          <w:sz w:val="28"/>
        </w:rPr>
        <w:t>к</w:t>
      </w:r>
      <w:r w:rsidR="00AD745E">
        <w:rPr>
          <w:sz w:val="28"/>
        </w:rPr>
        <w:t xml:space="preserve"> </w:t>
      </w:r>
      <w:r>
        <w:rPr>
          <w:sz w:val="28"/>
        </w:rPr>
        <w:t>его</w:t>
      </w:r>
      <w:r w:rsidR="00AD745E">
        <w:rPr>
          <w:sz w:val="28"/>
        </w:rPr>
        <w:t xml:space="preserve"> </w:t>
      </w:r>
      <w:r>
        <w:rPr>
          <w:sz w:val="28"/>
        </w:rPr>
        <w:t>словам</w:t>
      </w:r>
      <w:r w:rsidR="00AD745E">
        <w:rPr>
          <w:sz w:val="28"/>
        </w:rPr>
        <w:t xml:space="preserve"> </w:t>
      </w:r>
      <w:r>
        <w:rPr>
          <w:sz w:val="28"/>
        </w:rPr>
        <w:t>и</w:t>
      </w:r>
      <w:r w:rsidR="00AD745E">
        <w:rPr>
          <w:sz w:val="28"/>
        </w:rPr>
        <w:t xml:space="preserve"> </w:t>
      </w:r>
      <w:r>
        <w:rPr>
          <w:sz w:val="28"/>
        </w:rPr>
        <w:t>мнению,</w:t>
      </w:r>
      <w:r w:rsidR="00AD745E">
        <w:rPr>
          <w:sz w:val="28"/>
        </w:rPr>
        <w:t xml:space="preserve"> </w:t>
      </w:r>
      <w:r>
        <w:rPr>
          <w:sz w:val="28"/>
        </w:rPr>
        <w:t>стремится</w:t>
      </w:r>
      <w:r w:rsidR="00AD745E">
        <w:rPr>
          <w:sz w:val="28"/>
        </w:rPr>
        <w:t xml:space="preserve"> </w:t>
      </w:r>
      <w:r>
        <w:rPr>
          <w:sz w:val="28"/>
        </w:rPr>
        <w:t>к</w:t>
      </w:r>
      <w:r w:rsidR="00AD745E">
        <w:rPr>
          <w:sz w:val="28"/>
        </w:rPr>
        <w:t xml:space="preserve"> </w:t>
      </w:r>
      <w:r>
        <w:rPr>
          <w:sz w:val="28"/>
        </w:rPr>
        <w:t>познавательному,</w:t>
      </w:r>
      <w:r w:rsidR="00AD745E">
        <w:rPr>
          <w:sz w:val="28"/>
        </w:rPr>
        <w:t xml:space="preserve"> </w:t>
      </w:r>
      <w:r>
        <w:rPr>
          <w:sz w:val="28"/>
        </w:rPr>
        <w:t>интеллектуальному</w:t>
      </w:r>
      <w:r w:rsidR="00AD745E">
        <w:rPr>
          <w:sz w:val="28"/>
        </w:rPr>
        <w:t xml:space="preserve"> </w:t>
      </w:r>
      <w:r>
        <w:rPr>
          <w:sz w:val="28"/>
        </w:rPr>
        <w:t>общению</w:t>
      </w:r>
      <w:r w:rsidR="00AD745E">
        <w:rPr>
          <w:sz w:val="28"/>
        </w:rPr>
        <w:t xml:space="preserve"> </w:t>
      </w:r>
      <w:r>
        <w:rPr>
          <w:sz w:val="28"/>
        </w:rPr>
        <w:t>со</w:t>
      </w:r>
      <w:r w:rsidR="00AD745E">
        <w:rPr>
          <w:sz w:val="28"/>
        </w:rPr>
        <w:t xml:space="preserve"> </w:t>
      </w:r>
      <w:r>
        <w:rPr>
          <w:sz w:val="28"/>
        </w:rPr>
        <w:t>взрослыми:</w:t>
      </w:r>
      <w:r w:rsidR="00AD745E">
        <w:rPr>
          <w:sz w:val="28"/>
        </w:rPr>
        <w:t xml:space="preserve"> </w:t>
      </w:r>
      <w:r>
        <w:rPr>
          <w:sz w:val="28"/>
        </w:rPr>
        <w:t>задает</w:t>
      </w:r>
      <w:r w:rsidR="00AD745E">
        <w:rPr>
          <w:sz w:val="28"/>
        </w:rPr>
        <w:t xml:space="preserve"> </w:t>
      </w:r>
      <w:r>
        <w:rPr>
          <w:sz w:val="28"/>
        </w:rPr>
        <w:t>много</w:t>
      </w:r>
      <w:r w:rsidR="00AD745E">
        <w:rPr>
          <w:sz w:val="28"/>
        </w:rPr>
        <w:t xml:space="preserve"> </w:t>
      </w:r>
      <w:r>
        <w:rPr>
          <w:sz w:val="28"/>
        </w:rPr>
        <w:t>вопросов</w:t>
      </w:r>
      <w:r w:rsidR="00AD745E">
        <w:rPr>
          <w:sz w:val="28"/>
        </w:rPr>
        <w:t xml:space="preserve"> </w:t>
      </w:r>
      <w:r>
        <w:rPr>
          <w:sz w:val="28"/>
        </w:rPr>
        <w:t>поискового</w:t>
      </w:r>
      <w:r w:rsidR="00AD745E">
        <w:rPr>
          <w:sz w:val="28"/>
        </w:rPr>
        <w:t xml:space="preserve"> </w:t>
      </w:r>
      <w:r>
        <w:rPr>
          <w:sz w:val="28"/>
        </w:rPr>
        <w:t>характера,</w:t>
      </w:r>
      <w:r w:rsidR="00AD745E">
        <w:rPr>
          <w:sz w:val="28"/>
        </w:rPr>
        <w:t xml:space="preserve"> </w:t>
      </w:r>
      <w:r>
        <w:rPr>
          <w:sz w:val="28"/>
        </w:rPr>
        <w:t>стремится</w:t>
      </w:r>
      <w:r w:rsidR="00AD745E">
        <w:rPr>
          <w:sz w:val="28"/>
        </w:rPr>
        <w:t xml:space="preserve"> </w:t>
      </w:r>
      <w:r>
        <w:rPr>
          <w:sz w:val="28"/>
        </w:rPr>
        <w:t>к</w:t>
      </w:r>
      <w:r w:rsidR="00AD745E">
        <w:rPr>
          <w:sz w:val="28"/>
        </w:rPr>
        <w:t xml:space="preserve"> </w:t>
      </w:r>
      <w:r>
        <w:rPr>
          <w:sz w:val="28"/>
        </w:rPr>
        <w:t>одобряемым</w:t>
      </w:r>
      <w:r w:rsidR="00AD745E">
        <w:rPr>
          <w:sz w:val="28"/>
        </w:rPr>
        <w:t xml:space="preserve"> </w:t>
      </w:r>
      <w:r>
        <w:rPr>
          <w:sz w:val="28"/>
        </w:rPr>
        <w:t>формам</w:t>
      </w:r>
      <w:r w:rsidR="00AD745E">
        <w:rPr>
          <w:sz w:val="28"/>
        </w:rPr>
        <w:t xml:space="preserve"> </w:t>
      </w:r>
      <w:r>
        <w:rPr>
          <w:sz w:val="28"/>
        </w:rPr>
        <w:t>поведения,</w:t>
      </w:r>
      <w:r w:rsidR="00AD745E">
        <w:rPr>
          <w:sz w:val="28"/>
        </w:rPr>
        <w:t xml:space="preserve"> </w:t>
      </w:r>
      <w:r>
        <w:rPr>
          <w:sz w:val="28"/>
        </w:rPr>
        <w:t>замечает ярко выраженное эмоциональное состояние окружающих людей,</w:t>
      </w:r>
      <w:r w:rsidR="00AD745E">
        <w:rPr>
          <w:sz w:val="28"/>
        </w:rPr>
        <w:t xml:space="preserve"> </w:t>
      </w:r>
      <w:r>
        <w:rPr>
          <w:sz w:val="28"/>
        </w:rPr>
        <w:t>по примеру</w:t>
      </w:r>
      <w:r w:rsidR="00AD745E">
        <w:rPr>
          <w:sz w:val="28"/>
        </w:rPr>
        <w:t xml:space="preserve"> </w:t>
      </w:r>
      <w:r>
        <w:rPr>
          <w:sz w:val="28"/>
        </w:rPr>
        <w:t>педагога</w:t>
      </w:r>
      <w:r w:rsidR="00AD745E">
        <w:rPr>
          <w:sz w:val="28"/>
        </w:rPr>
        <w:t xml:space="preserve"> </w:t>
      </w:r>
      <w:r>
        <w:rPr>
          <w:sz w:val="28"/>
        </w:rPr>
        <w:t>проявляет</w:t>
      </w:r>
      <w:r w:rsidR="00AD745E">
        <w:rPr>
          <w:sz w:val="28"/>
        </w:rPr>
        <w:t xml:space="preserve"> </w:t>
      </w:r>
      <w:r>
        <w:rPr>
          <w:sz w:val="28"/>
        </w:rPr>
        <w:t>сочувствие;</w:t>
      </w:r>
    </w:p>
    <w:p w:rsidR="00387640" w:rsidRPr="00AD745E" w:rsidRDefault="00387640" w:rsidP="00ED0775">
      <w:pPr>
        <w:pStyle w:val="a5"/>
        <w:numPr>
          <w:ilvl w:val="0"/>
          <w:numId w:val="116"/>
        </w:numPr>
        <w:tabs>
          <w:tab w:val="left" w:pos="851"/>
          <w:tab w:val="left" w:pos="984"/>
        </w:tabs>
        <w:ind w:left="0" w:firstLine="567"/>
        <w:rPr>
          <w:sz w:val="28"/>
          <w:szCs w:val="28"/>
        </w:rPr>
      </w:pPr>
      <w:r>
        <w:rPr>
          <w:sz w:val="28"/>
        </w:rPr>
        <w:t>ребёнок</w:t>
      </w:r>
      <w:r w:rsidR="00AD745E">
        <w:rPr>
          <w:sz w:val="28"/>
        </w:rPr>
        <w:t xml:space="preserve"> </w:t>
      </w:r>
      <w:r>
        <w:rPr>
          <w:sz w:val="28"/>
        </w:rPr>
        <w:t>без</w:t>
      </w:r>
      <w:r w:rsidR="00AD745E">
        <w:rPr>
          <w:sz w:val="28"/>
        </w:rPr>
        <w:t xml:space="preserve"> </w:t>
      </w:r>
      <w:r>
        <w:rPr>
          <w:sz w:val="28"/>
        </w:rPr>
        <w:t>напоминания</w:t>
      </w:r>
      <w:r w:rsidR="00AD745E">
        <w:rPr>
          <w:sz w:val="28"/>
        </w:rPr>
        <w:t xml:space="preserve"> </w:t>
      </w:r>
      <w:r>
        <w:rPr>
          <w:sz w:val="28"/>
        </w:rPr>
        <w:t>взрослого</w:t>
      </w:r>
      <w:r w:rsidR="00AD745E">
        <w:rPr>
          <w:sz w:val="28"/>
        </w:rPr>
        <w:t xml:space="preserve"> </w:t>
      </w:r>
      <w:r>
        <w:rPr>
          <w:sz w:val="28"/>
        </w:rPr>
        <w:t>здоровается</w:t>
      </w:r>
      <w:r w:rsidR="00AD745E">
        <w:rPr>
          <w:sz w:val="28"/>
        </w:rPr>
        <w:t xml:space="preserve"> </w:t>
      </w:r>
      <w:r>
        <w:rPr>
          <w:sz w:val="28"/>
        </w:rPr>
        <w:t>и</w:t>
      </w:r>
      <w:r w:rsidR="00AD745E">
        <w:rPr>
          <w:sz w:val="28"/>
        </w:rPr>
        <w:t xml:space="preserve"> </w:t>
      </w:r>
      <w:r>
        <w:rPr>
          <w:sz w:val="28"/>
        </w:rPr>
        <w:t>прощается,</w:t>
      </w:r>
      <w:r w:rsidR="00AD745E">
        <w:rPr>
          <w:sz w:val="28"/>
        </w:rPr>
        <w:t xml:space="preserve"> </w:t>
      </w:r>
      <w:r>
        <w:rPr>
          <w:sz w:val="28"/>
        </w:rPr>
        <w:t>говорит</w:t>
      </w:r>
      <w:r w:rsidR="00AD745E">
        <w:rPr>
          <w:sz w:val="28"/>
        </w:rPr>
        <w:t xml:space="preserve"> </w:t>
      </w:r>
      <w:r w:rsidRPr="00AD745E">
        <w:rPr>
          <w:sz w:val="28"/>
          <w:szCs w:val="28"/>
        </w:rPr>
        <w:t>«спасибо»</w:t>
      </w:r>
      <w:r w:rsidR="00AD745E">
        <w:rPr>
          <w:sz w:val="28"/>
          <w:szCs w:val="28"/>
        </w:rPr>
        <w:t xml:space="preserve"> </w:t>
      </w:r>
      <w:r w:rsidRPr="00AD745E">
        <w:rPr>
          <w:sz w:val="28"/>
          <w:szCs w:val="28"/>
        </w:rPr>
        <w:t>и</w:t>
      </w:r>
      <w:r w:rsidR="00AD745E">
        <w:rPr>
          <w:sz w:val="28"/>
          <w:szCs w:val="28"/>
        </w:rPr>
        <w:t xml:space="preserve"> </w:t>
      </w:r>
      <w:r w:rsidRPr="00AD745E">
        <w:rPr>
          <w:sz w:val="28"/>
          <w:szCs w:val="28"/>
        </w:rPr>
        <w:t>«пожалуйста»;</w:t>
      </w:r>
    </w:p>
    <w:p w:rsidR="00387640" w:rsidRDefault="00387640" w:rsidP="00ED0775">
      <w:pPr>
        <w:pStyle w:val="a5"/>
        <w:numPr>
          <w:ilvl w:val="0"/>
          <w:numId w:val="116"/>
        </w:numPr>
        <w:tabs>
          <w:tab w:val="left" w:pos="851"/>
          <w:tab w:val="left" w:pos="1075"/>
        </w:tabs>
        <w:spacing w:before="158" w:line="360" w:lineRule="auto"/>
        <w:ind w:left="0" w:firstLine="567"/>
        <w:rPr>
          <w:sz w:val="28"/>
        </w:rPr>
      </w:pPr>
      <w:r>
        <w:rPr>
          <w:sz w:val="28"/>
        </w:rPr>
        <w:t>ребёнок</w:t>
      </w:r>
      <w:r w:rsidR="00AD745E">
        <w:rPr>
          <w:sz w:val="28"/>
        </w:rPr>
        <w:t xml:space="preserve"> </w:t>
      </w:r>
      <w:r>
        <w:rPr>
          <w:sz w:val="28"/>
        </w:rPr>
        <w:t>демонстрирует</w:t>
      </w:r>
      <w:r w:rsidR="00AD745E">
        <w:rPr>
          <w:sz w:val="28"/>
        </w:rPr>
        <w:t xml:space="preserve"> </w:t>
      </w:r>
      <w:r>
        <w:rPr>
          <w:sz w:val="28"/>
        </w:rPr>
        <w:t>стремление</w:t>
      </w:r>
      <w:r w:rsidR="00AD745E">
        <w:rPr>
          <w:sz w:val="28"/>
        </w:rPr>
        <w:t xml:space="preserve"> </w:t>
      </w:r>
      <w:r>
        <w:rPr>
          <w:sz w:val="28"/>
        </w:rPr>
        <w:t>к</w:t>
      </w:r>
      <w:r w:rsidR="00AD745E">
        <w:rPr>
          <w:sz w:val="28"/>
        </w:rPr>
        <w:t xml:space="preserve"> </w:t>
      </w:r>
      <w:r>
        <w:rPr>
          <w:sz w:val="28"/>
        </w:rPr>
        <w:t>общению</w:t>
      </w:r>
      <w:r w:rsidR="00AD745E">
        <w:rPr>
          <w:sz w:val="28"/>
        </w:rPr>
        <w:t xml:space="preserve"> </w:t>
      </w:r>
      <w:r>
        <w:rPr>
          <w:sz w:val="28"/>
        </w:rPr>
        <w:t>со</w:t>
      </w:r>
      <w:r w:rsidR="00AD745E">
        <w:rPr>
          <w:sz w:val="28"/>
        </w:rPr>
        <w:t xml:space="preserve"> </w:t>
      </w:r>
      <w:r>
        <w:rPr>
          <w:sz w:val="28"/>
        </w:rPr>
        <w:t>сверстниками,</w:t>
      </w:r>
      <w:r w:rsidR="00AD745E">
        <w:rPr>
          <w:sz w:val="28"/>
        </w:rPr>
        <w:t xml:space="preserve"> </w:t>
      </w:r>
      <w:r>
        <w:rPr>
          <w:sz w:val="28"/>
        </w:rPr>
        <w:t>по</w:t>
      </w:r>
      <w:r w:rsidR="00AD745E">
        <w:rPr>
          <w:sz w:val="28"/>
        </w:rPr>
        <w:t xml:space="preserve"> </w:t>
      </w:r>
      <w:r>
        <w:rPr>
          <w:sz w:val="28"/>
        </w:rPr>
        <w:t>предложению</w:t>
      </w:r>
      <w:r w:rsidR="00AD745E">
        <w:rPr>
          <w:sz w:val="28"/>
        </w:rPr>
        <w:t xml:space="preserve"> </w:t>
      </w:r>
      <w:r>
        <w:rPr>
          <w:sz w:val="28"/>
        </w:rPr>
        <w:t>педагога</w:t>
      </w:r>
      <w:r w:rsidR="00AD745E">
        <w:rPr>
          <w:sz w:val="28"/>
        </w:rPr>
        <w:t xml:space="preserve"> </w:t>
      </w:r>
      <w:r>
        <w:rPr>
          <w:sz w:val="28"/>
        </w:rPr>
        <w:t>может</w:t>
      </w:r>
      <w:r w:rsidR="00AD745E">
        <w:rPr>
          <w:sz w:val="28"/>
        </w:rPr>
        <w:t xml:space="preserve"> </w:t>
      </w:r>
      <w:r>
        <w:rPr>
          <w:sz w:val="28"/>
        </w:rPr>
        <w:t>договориться</w:t>
      </w:r>
      <w:r w:rsidR="00AD745E">
        <w:rPr>
          <w:sz w:val="28"/>
        </w:rPr>
        <w:t xml:space="preserve"> </w:t>
      </w:r>
      <w:r>
        <w:rPr>
          <w:sz w:val="28"/>
        </w:rPr>
        <w:t>с</w:t>
      </w:r>
      <w:r w:rsidR="00AD745E">
        <w:rPr>
          <w:sz w:val="28"/>
        </w:rPr>
        <w:t xml:space="preserve"> </w:t>
      </w:r>
      <w:r>
        <w:rPr>
          <w:sz w:val="28"/>
        </w:rPr>
        <w:t>детьми,</w:t>
      </w:r>
      <w:r w:rsidR="00AD745E">
        <w:rPr>
          <w:sz w:val="28"/>
        </w:rPr>
        <w:t xml:space="preserve"> </w:t>
      </w:r>
      <w:r>
        <w:rPr>
          <w:sz w:val="28"/>
        </w:rPr>
        <w:t>стремится</w:t>
      </w:r>
      <w:r w:rsidR="00AD745E">
        <w:rPr>
          <w:sz w:val="28"/>
        </w:rPr>
        <w:t xml:space="preserve"> </w:t>
      </w:r>
      <w:r>
        <w:rPr>
          <w:sz w:val="28"/>
        </w:rPr>
        <w:t>к</w:t>
      </w:r>
      <w:r w:rsidR="00AD745E">
        <w:rPr>
          <w:sz w:val="28"/>
        </w:rPr>
        <w:t xml:space="preserve"> </w:t>
      </w:r>
      <w:r>
        <w:rPr>
          <w:sz w:val="28"/>
        </w:rPr>
        <w:t>самовыражению</w:t>
      </w:r>
      <w:r w:rsidR="00AD745E">
        <w:rPr>
          <w:sz w:val="28"/>
        </w:rPr>
        <w:t xml:space="preserve"> </w:t>
      </w:r>
      <w:r>
        <w:rPr>
          <w:sz w:val="28"/>
        </w:rPr>
        <w:t>в</w:t>
      </w:r>
      <w:r w:rsidR="00AD745E">
        <w:rPr>
          <w:sz w:val="28"/>
        </w:rPr>
        <w:t xml:space="preserve"> </w:t>
      </w:r>
      <w:r>
        <w:rPr>
          <w:sz w:val="28"/>
        </w:rPr>
        <w:t>деятельности, к</w:t>
      </w:r>
      <w:r w:rsidR="00AD745E">
        <w:rPr>
          <w:sz w:val="28"/>
        </w:rPr>
        <w:t xml:space="preserve"> </w:t>
      </w:r>
      <w:r>
        <w:rPr>
          <w:sz w:val="28"/>
        </w:rPr>
        <w:t>признанию</w:t>
      </w:r>
      <w:r w:rsidR="00AD745E">
        <w:rPr>
          <w:sz w:val="28"/>
        </w:rPr>
        <w:t xml:space="preserve"> </w:t>
      </w:r>
      <w:r>
        <w:rPr>
          <w:sz w:val="28"/>
        </w:rPr>
        <w:t>и</w:t>
      </w:r>
      <w:r w:rsidR="00AD745E">
        <w:rPr>
          <w:sz w:val="28"/>
        </w:rPr>
        <w:t xml:space="preserve"> </w:t>
      </w:r>
      <w:r>
        <w:rPr>
          <w:sz w:val="28"/>
        </w:rPr>
        <w:t>уважению</w:t>
      </w:r>
      <w:r w:rsidR="00AD745E">
        <w:rPr>
          <w:sz w:val="28"/>
        </w:rPr>
        <w:t xml:space="preserve"> </w:t>
      </w:r>
      <w:r>
        <w:rPr>
          <w:sz w:val="28"/>
        </w:rPr>
        <w:t>сверстников;</w:t>
      </w:r>
    </w:p>
    <w:p w:rsidR="00387640" w:rsidRDefault="00387640" w:rsidP="00ED0775">
      <w:pPr>
        <w:pStyle w:val="a5"/>
        <w:numPr>
          <w:ilvl w:val="0"/>
          <w:numId w:val="116"/>
        </w:numPr>
        <w:tabs>
          <w:tab w:val="left" w:pos="851"/>
        </w:tabs>
        <w:spacing w:before="1" w:line="362" w:lineRule="auto"/>
        <w:ind w:left="0" w:firstLine="567"/>
        <w:rPr>
          <w:sz w:val="28"/>
        </w:rPr>
      </w:pPr>
      <w:r>
        <w:rPr>
          <w:sz w:val="28"/>
        </w:rPr>
        <w:t>ребёнок</w:t>
      </w:r>
      <w:r w:rsidR="00AD745E">
        <w:rPr>
          <w:sz w:val="28"/>
        </w:rPr>
        <w:t xml:space="preserve"> </w:t>
      </w:r>
      <w:r>
        <w:rPr>
          <w:sz w:val="28"/>
        </w:rPr>
        <w:t>познает</w:t>
      </w:r>
      <w:r w:rsidR="00AD745E">
        <w:rPr>
          <w:sz w:val="28"/>
        </w:rPr>
        <w:t xml:space="preserve"> </w:t>
      </w:r>
      <w:r>
        <w:rPr>
          <w:sz w:val="28"/>
        </w:rPr>
        <w:t>правила</w:t>
      </w:r>
      <w:r w:rsidR="00AD745E">
        <w:rPr>
          <w:sz w:val="28"/>
        </w:rPr>
        <w:t xml:space="preserve"> </w:t>
      </w:r>
      <w:r>
        <w:rPr>
          <w:sz w:val="28"/>
        </w:rPr>
        <w:t>безопасного</w:t>
      </w:r>
      <w:r w:rsidR="00AD745E">
        <w:rPr>
          <w:sz w:val="28"/>
        </w:rPr>
        <w:t xml:space="preserve"> </w:t>
      </w:r>
      <w:r>
        <w:rPr>
          <w:sz w:val="28"/>
        </w:rPr>
        <w:t>поведения</w:t>
      </w:r>
      <w:r w:rsidR="00AD745E">
        <w:rPr>
          <w:sz w:val="28"/>
        </w:rPr>
        <w:t xml:space="preserve"> </w:t>
      </w:r>
      <w:r>
        <w:rPr>
          <w:sz w:val="28"/>
        </w:rPr>
        <w:t>и</w:t>
      </w:r>
      <w:r w:rsidR="00AD745E">
        <w:rPr>
          <w:sz w:val="28"/>
        </w:rPr>
        <w:t xml:space="preserve"> </w:t>
      </w:r>
      <w:r>
        <w:rPr>
          <w:sz w:val="28"/>
        </w:rPr>
        <w:t>стремится</w:t>
      </w:r>
      <w:r w:rsidR="00AD745E">
        <w:rPr>
          <w:sz w:val="28"/>
        </w:rPr>
        <w:t xml:space="preserve"> </w:t>
      </w:r>
      <w:r>
        <w:rPr>
          <w:sz w:val="28"/>
        </w:rPr>
        <w:t>их</w:t>
      </w:r>
      <w:r w:rsidR="00AD745E">
        <w:rPr>
          <w:sz w:val="28"/>
        </w:rPr>
        <w:t xml:space="preserve"> </w:t>
      </w:r>
      <w:r>
        <w:rPr>
          <w:sz w:val="28"/>
        </w:rPr>
        <w:t>выполнять</w:t>
      </w:r>
      <w:r w:rsidR="00AD745E">
        <w:rPr>
          <w:sz w:val="28"/>
        </w:rPr>
        <w:t xml:space="preserve"> </w:t>
      </w:r>
      <w:r>
        <w:rPr>
          <w:sz w:val="28"/>
        </w:rPr>
        <w:t>в повседневной</w:t>
      </w:r>
      <w:r w:rsidR="00AD745E">
        <w:rPr>
          <w:sz w:val="28"/>
        </w:rPr>
        <w:t xml:space="preserve"> </w:t>
      </w:r>
      <w:r>
        <w:rPr>
          <w:sz w:val="28"/>
        </w:rPr>
        <w:t>жизни;</w:t>
      </w:r>
    </w:p>
    <w:p w:rsidR="00387640" w:rsidRDefault="00387640" w:rsidP="00ED0775">
      <w:pPr>
        <w:pStyle w:val="a5"/>
        <w:numPr>
          <w:ilvl w:val="0"/>
          <w:numId w:val="116"/>
        </w:numPr>
        <w:tabs>
          <w:tab w:val="left" w:pos="851"/>
          <w:tab w:val="left" w:pos="984"/>
        </w:tabs>
        <w:spacing w:line="315" w:lineRule="exact"/>
        <w:ind w:left="0" w:firstLine="567"/>
        <w:rPr>
          <w:sz w:val="28"/>
        </w:rPr>
      </w:pPr>
      <w:r>
        <w:rPr>
          <w:sz w:val="28"/>
        </w:rPr>
        <w:t>ребёнок</w:t>
      </w:r>
      <w:r w:rsidR="00AD745E">
        <w:rPr>
          <w:sz w:val="28"/>
        </w:rPr>
        <w:t xml:space="preserve"> </w:t>
      </w:r>
      <w:r>
        <w:rPr>
          <w:sz w:val="28"/>
        </w:rPr>
        <w:t>самостоятелен</w:t>
      </w:r>
      <w:r w:rsidR="00AD745E">
        <w:rPr>
          <w:sz w:val="28"/>
        </w:rPr>
        <w:t xml:space="preserve"> </w:t>
      </w:r>
      <w:r>
        <w:rPr>
          <w:sz w:val="28"/>
        </w:rPr>
        <w:t>в</w:t>
      </w:r>
      <w:r w:rsidR="00AD745E">
        <w:rPr>
          <w:sz w:val="28"/>
        </w:rPr>
        <w:t xml:space="preserve"> </w:t>
      </w:r>
      <w:r>
        <w:rPr>
          <w:sz w:val="28"/>
        </w:rPr>
        <w:t>самообслуживании;</w:t>
      </w:r>
    </w:p>
    <w:p w:rsidR="00387640" w:rsidRDefault="00387640" w:rsidP="00ED0775">
      <w:pPr>
        <w:pStyle w:val="a5"/>
        <w:numPr>
          <w:ilvl w:val="0"/>
          <w:numId w:val="116"/>
        </w:numPr>
        <w:tabs>
          <w:tab w:val="left" w:pos="851"/>
          <w:tab w:val="left" w:pos="1190"/>
        </w:tabs>
        <w:spacing w:before="163" w:line="362" w:lineRule="auto"/>
        <w:ind w:left="0" w:firstLine="567"/>
        <w:rPr>
          <w:sz w:val="28"/>
        </w:rPr>
      </w:pPr>
      <w:r>
        <w:rPr>
          <w:sz w:val="28"/>
        </w:rPr>
        <w:t>ребёнок</w:t>
      </w:r>
      <w:r w:rsidR="00AD745E">
        <w:rPr>
          <w:sz w:val="28"/>
        </w:rPr>
        <w:t xml:space="preserve"> </w:t>
      </w:r>
      <w:r>
        <w:rPr>
          <w:sz w:val="28"/>
        </w:rPr>
        <w:t>проявляет</w:t>
      </w:r>
      <w:r w:rsidR="00AD745E">
        <w:rPr>
          <w:sz w:val="28"/>
        </w:rPr>
        <w:t xml:space="preserve"> </w:t>
      </w:r>
      <w:r>
        <w:rPr>
          <w:sz w:val="28"/>
        </w:rPr>
        <w:t>познавательный</w:t>
      </w:r>
      <w:r w:rsidR="00AD745E">
        <w:rPr>
          <w:sz w:val="28"/>
        </w:rPr>
        <w:t xml:space="preserve"> </w:t>
      </w:r>
      <w:r>
        <w:rPr>
          <w:sz w:val="28"/>
        </w:rPr>
        <w:t>интерес</w:t>
      </w:r>
      <w:r w:rsidR="00AD745E">
        <w:rPr>
          <w:sz w:val="28"/>
        </w:rPr>
        <w:t xml:space="preserve"> </w:t>
      </w:r>
      <w:r>
        <w:rPr>
          <w:sz w:val="28"/>
        </w:rPr>
        <w:t>к</w:t>
      </w:r>
      <w:r w:rsidR="00AD745E">
        <w:rPr>
          <w:sz w:val="28"/>
        </w:rPr>
        <w:t xml:space="preserve"> </w:t>
      </w:r>
      <w:r>
        <w:rPr>
          <w:sz w:val="28"/>
        </w:rPr>
        <w:t>труду</w:t>
      </w:r>
      <w:r w:rsidR="00AD745E">
        <w:rPr>
          <w:sz w:val="28"/>
        </w:rPr>
        <w:t xml:space="preserve"> </w:t>
      </w:r>
      <w:r>
        <w:rPr>
          <w:sz w:val="28"/>
        </w:rPr>
        <w:t>взрослых,</w:t>
      </w:r>
      <w:r w:rsidR="00AD745E">
        <w:rPr>
          <w:sz w:val="28"/>
        </w:rPr>
        <w:t xml:space="preserve"> </w:t>
      </w:r>
      <w:r>
        <w:rPr>
          <w:sz w:val="28"/>
        </w:rPr>
        <w:t>профессиям,</w:t>
      </w:r>
      <w:r w:rsidR="00AD745E">
        <w:rPr>
          <w:sz w:val="28"/>
        </w:rPr>
        <w:t xml:space="preserve"> </w:t>
      </w:r>
      <w:r>
        <w:rPr>
          <w:sz w:val="28"/>
        </w:rPr>
        <w:t>технике; отражает</w:t>
      </w:r>
      <w:r w:rsidR="00AD745E">
        <w:rPr>
          <w:sz w:val="28"/>
        </w:rPr>
        <w:t xml:space="preserve"> </w:t>
      </w:r>
      <w:r>
        <w:rPr>
          <w:sz w:val="28"/>
        </w:rPr>
        <w:t>эти представления в</w:t>
      </w:r>
      <w:r w:rsidR="00AD745E">
        <w:rPr>
          <w:sz w:val="28"/>
        </w:rPr>
        <w:t xml:space="preserve"> </w:t>
      </w:r>
      <w:r>
        <w:rPr>
          <w:sz w:val="28"/>
        </w:rPr>
        <w:t>играх;</w:t>
      </w:r>
    </w:p>
    <w:p w:rsidR="00387640" w:rsidRDefault="00387640" w:rsidP="00ED0775">
      <w:pPr>
        <w:pStyle w:val="a5"/>
        <w:numPr>
          <w:ilvl w:val="0"/>
          <w:numId w:val="116"/>
        </w:numPr>
        <w:tabs>
          <w:tab w:val="left" w:pos="851"/>
        </w:tabs>
        <w:spacing w:line="362" w:lineRule="auto"/>
        <w:ind w:left="0" w:firstLine="567"/>
        <w:rPr>
          <w:sz w:val="28"/>
        </w:rPr>
      </w:pPr>
      <w:r>
        <w:rPr>
          <w:sz w:val="28"/>
        </w:rPr>
        <w:t>ребёнок</w:t>
      </w:r>
      <w:r w:rsidR="00AD745E">
        <w:rPr>
          <w:sz w:val="28"/>
        </w:rPr>
        <w:t xml:space="preserve"> </w:t>
      </w:r>
      <w:r>
        <w:rPr>
          <w:sz w:val="28"/>
        </w:rPr>
        <w:t>стремится</w:t>
      </w:r>
      <w:r w:rsidR="00AD745E">
        <w:rPr>
          <w:sz w:val="28"/>
        </w:rPr>
        <w:t xml:space="preserve"> </w:t>
      </w:r>
      <w:r>
        <w:rPr>
          <w:sz w:val="28"/>
        </w:rPr>
        <w:t>к</w:t>
      </w:r>
      <w:r w:rsidR="00AD745E">
        <w:rPr>
          <w:sz w:val="28"/>
        </w:rPr>
        <w:t xml:space="preserve"> </w:t>
      </w:r>
      <w:r>
        <w:rPr>
          <w:sz w:val="28"/>
        </w:rPr>
        <w:t>выполнению</w:t>
      </w:r>
      <w:r w:rsidR="00AD745E">
        <w:rPr>
          <w:sz w:val="28"/>
        </w:rPr>
        <w:t xml:space="preserve"> </w:t>
      </w:r>
      <w:r>
        <w:rPr>
          <w:sz w:val="28"/>
        </w:rPr>
        <w:t>трудовых</w:t>
      </w:r>
      <w:r w:rsidR="00AD745E">
        <w:rPr>
          <w:sz w:val="28"/>
        </w:rPr>
        <w:t xml:space="preserve"> </w:t>
      </w:r>
      <w:r>
        <w:rPr>
          <w:sz w:val="28"/>
        </w:rPr>
        <w:t>обязанностей,</w:t>
      </w:r>
      <w:r w:rsidR="00AD745E">
        <w:rPr>
          <w:sz w:val="28"/>
        </w:rPr>
        <w:t xml:space="preserve"> </w:t>
      </w:r>
      <w:r>
        <w:rPr>
          <w:sz w:val="28"/>
        </w:rPr>
        <w:t>охотно</w:t>
      </w:r>
      <w:r w:rsidR="00AD745E">
        <w:rPr>
          <w:sz w:val="28"/>
        </w:rPr>
        <w:t xml:space="preserve"> </w:t>
      </w:r>
      <w:r>
        <w:rPr>
          <w:sz w:val="28"/>
        </w:rPr>
        <w:t>включается</w:t>
      </w:r>
      <w:r w:rsidR="00AD745E">
        <w:rPr>
          <w:sz w:val="28"/>
        </w:rPr>
        <w:t xml:space="preserve"> </w:t>
      </w:r>
      <w:r>
        <w:rPr>
          <w:sz w:val="28"/>
        </w:rPr>
        <w:t>в</w:t>
      </w:r>
      <w:r w:rsidR="00AD745E">
        <w:rPr>
          <w:sz w:val="28"/>
        </w:rPr>
        <w:t xml:space="preserve"> </w:t>
      </w:r>
      <w:r>
        <w:rPr>
          <w:sz w:val="28"/>
        </w:rPr>
        <w:t>совместный</w:t>
      </w:r>
      <w:r w:rsidR="00AD745E">
        <w:rPr>
          <w:sz w:val="28"/>
        </w:rPr>
        <w:t xml:space="preserve"> </w:t>
      </w:r>
      <w:r>
        <w:rPr>
          <w:sz w:val="28"/>
        </w:rPr>
        <w:t>труд</w:t>
      </w:r>
      <w:r w:rsidR="00AD745E">
        <w:rPr>
          <w:sz w:val="28"/>
        </w:rPr>
        <w:t xml:space="preserve"> </w:t>
      </w:r>
      <w:r>
        <w:rPr>
          <w:sz w:val="28"/>
        </w:rPr>
        <w:t>со</w:t>
      </w:r>
      <w:r w:rsidR="00AD745E">
        <w:rPr>
          <w:sz w:val="28"/>
        </w:rPr>
        <w:t xml:space="preserve"> </w:t>
      </w:r>
      <w:r>
        <w:rPr>
          <w:sz w:val="28"/>
        </w:rPr>
        <w:t>взрослыми</w:t>
      </w:r>
      <w:r w:rsidR="00AD745E">
        <w:rPr>
          <w:sz w:val="28"/>
        </w:rPr>
        <w:t xml:space="preserve"> </w:t>
      </w:r>
      <w:r>
        <w:rPr>
          <w:sz w:val="28"/>
        </w:rPr>
        <w:t>или</w:t>
      </w:r>
      <w:r w:rsidR="00AD745E">
        <w:rPr>
          <w:sz w:val="28"/>
        </w:rPr>
        <w:t xml:space="preserve"> </w:t>
      </w:r>
      <w:r>
        <w:rPr>
          <w:sz w:val="28"/>
        </w:rPr>
        <w:t>сверстниками;</w:t>
      </w:r>
    </w:p>
    <w:p w:rsidR="00387640" w:rsidRDefault="00387640" w:rsidP="00ED0775">
      <w:pPr>
        <w:pStyle w:val="a5"/>
        <w:numPr>
          <w:ilvl w:val="0"/>
          <w:numId w:val="116"/>
        </w:numPr>
        <w:tabs>
          <w:tab w:val="left" w:pos="851"/>
          <w:tab w:val="left" w:pos="1061"/>
        </w:tabs>
        <w:spacing w:line="362" w:lineRule="auto"/>
        <w:ind w:left="0" w:firstLine="567"/>
        <w:rPr>
          <w:sz w:val="28"/>
        </w:rPr>
      </w:pPr>
      <w:r>
        <w:rPr>
          <w:sz w:val="28"/>
        </w:rPr>
        <w:t>ребёнок</w:t>
      </w:r>
      <w:r w:rsidR="00AD745E">
        <w:rPr>
          <w:sz w:val="28"/>
        </w:rPr>
        <w:t xml:space="preserve"> </w:t>
      </w:r>
      <w:r>
        <w:rPr>
          <w:sz w:val="28"/>
        </w:rPr>
        <w:t>инициативен</w:t>
      </w:r>
      <w:r w:rsidR="00AD745E">
        <w:rPr>
          <w:sz w:val="28"/>
        </w:rPr>
        <w:t xml:space="preserve"> </w:t>
      </w:r>
      <w:r>
        <w:rPr>
          <w:sz w:val="28"/>
        </w:rPr>
        <w:t>в</w:t>
      </w:r>
      <w:r w:rsidR="00AD745E">
        <w:rPr>
          <w:sz w:val="28"/>
        </w:rPr>
        <w:t xml:space="preserve"> </w:t>
      </w:r>
      <w:r>
        <w:rPr>
          <w:sz w:val="28"/>
        </w:rPr>
        <w:t>разговоре,</w:t>
      </w:r>
      <w:r w:rsidR="00AD745E">
        <w:rPr>
          <w:sz w:val="28"/>
        </w:rPr>
        <w:t xml:space="preserve"> </w:t>
      </w:r>
      <w:r>
        <w:rPr>
          <w:sz w:val="28"/>
        </w:rPr>
        <w:t>использует</w:t>
      </w:r>
      <w:r w:rsidR="00AD745E">
        <w:rPr>
          <w:sz w:val="28"/>
        </w:rPr>
        <w:t xml:space="preserve"> </w:t>
      </w:r>
      <w:r>
        <w:rPr>
          <w:sz w:val="28"/>
        </w:rPr>
        <w:t>разные</w:t>
      </w:r>
      <w:r w:rsidR="00AD745E">
        <w:rPr>
          <w:sz w:val="28"/>
        </w:rPr>
        <w:t xml:space="preserve"> </w:t>
      </w:r>
      <w:r>
        <w:rPr>
          <w:sz w:val="28"/>
        </w:rPr>
        <w:t>типы</w:t>
      </w:r>
      <w:r w:rsidR="00AD745E">
        <w:rPr>
          <w:sz w:val="28"/>
        </w:rPr>
        <w:t xml:space="preserve"> </w:t>
      </w:r>
      <w:r>
        <w:rPr>
          <w:sz w:val="28"/>
        </w:rPr>
        <w:t>реплики</w:t>
      </w:r>
      <w:r w:rsidR="00AD745E">
        <w:rPr>
          <w:sz w:val="28"/>
        </w:rPr>
        <w:t xml:space="preserve"> </w:t>
      </w:r>
      <w:r>
        <w:rPr>
          <w:sz w:val="28"/>
        </w:rPr>
        <w:t>простые формы объяснительной речи, речевые контакты становятся более</w:t>
      </w:r>
      <w:r w:rsidR="00AD745E">
        <w:rPr>
          <w:sz w:val="28"/>
        </w:rPr>
        <w:t xml:space="preserve"> </w:t>
      </w:r>
      <w:r>
        <w:rPr>
          <w:sz w:val="28"/>
        </w:rPr>
        <w:lastRenderedPageBreak/>
        <w:t>длительными и</w:t>
      </w:r>
      <w:r w:rsidR="00AD745E">
        <w:rPr>
          <w:sz w:val="28"/>
        </w:rPr>
        <w:t xml:space="preserve"> </w:t>
      </w:r>
      <w:r>
        <w:rPr>
          <w:sz w:val="28"/>
        </w:rPr>
        <w:t>активными;</w:t>
      </w:r>
    </w:p>
    <w:p w:rsidR="00387640" w:rsidRDefault="00387640" w:rsidP="00ED0775">
      <w:pPr>
        <w:pStyle w:val="a5"/>
        <w:numPr>
          <w:ilvl w:val="0"/>
          <w:numId w:val="116"/>
        </w:numPr>
        <w:tabs>
          <w:tab w:val="left" w:pos="851"/>
          <w:tab w:val="left" w:pos="1185"/>
        </w:tabs>
        <w:spacing w:line="362" w:lineRule="auto"/>
        <w:ind w:left="0" w:firstLine="567"/>
        <w:rPr>
          <w:sz w:val="28"/>
        </w:rPr>
      </w:pPr>
      <w:r>
        <w:rPr>
          <w:sz w:val="28"/>
        </w:rPr>
        <w:t>ребёнок</w:t>
      </w:r>
      <w:r w:rsidR="00AD745E">
        <w:rPr>
          <w:sz w:val="28"/>
        </w:rPr>
        <w:t xml:space="preserve"> </w:t>
      </w:r>
      <w:r>
        <w:rPr>
          <w:sz w:val="28"/>
        </w:rPr>
        <w:t>большинство</w:t>
      </w:r>
      <w:r w:rsidR="00AD745E">
        <w:rPr>
          <w:sz w:val="28"/>
        </w:rPr>
        <w:t xml:space="preserve"> </w:t>
      </w:r>
      <w:r>
        <w:rPr>
          <w:sz w:val="28"/>
        </w:rPr>
        <w:t>звуков</w:t>
      </w:r>
      <w:r w:rsidR="00AD745E">
        <w:rPr>
          <w:sz w:val="28"/>
        </w:rPr>
        <w:t xml:space="preserve"> </w:t>
      </w:r>
      <w:r>
        <w:rPr>
          <w:sz w:val="28"/>
        </w:rPr>
        <w:t>произносит</w:t>
      </w:r>
      <w:r w:rsidR="00AD745E">
        <w:rPr>
          <w:sz w:val="28"/>
        </w:rPr>
        <w:t xml:space="preserve"> </w:t>
      </w:r>
      <w:r>
        <w:rPr>
          <w:sz w:val="28"/>
        </w:rPr>
        <w:t>правильно,</w:t>
      </w:r>
      <w:r w:rsidR="00AD745E">
        <w:rPr>
          <w:sz w:val="28"/>
        </w:rPr>
        <w:t xml:space="preserve"> </w:t>
      </w:r>
      <w:r>
        <w:rPr>
          <w:sz w:val="28"/>
        </w:rPr>
        <w:t>пользуется</w:t>
      </w:r>
      <w:r w:rsidR="00AD745E">
        <w:rPr>
          <w:sz w:val="28"/>
        </w:rPr>
        <w:t xml:space="preserve"> </w:t>
      </w:r>
      <w:r>
        <w:rPr>
          <w:sz w:val="28"/>
        </w:rPr>
        <w:t>средствами эмоциональной и речевой выразительности;</w:t>
      </w:r>
    </w:p>
    <w:p w:rsidR="00387640" w:rsidRPr="00387640" w:rsidRDefault="001E65ED" w:rsidP="001E65ED">
      <w:pPr>
        <w:tabs>
          <w:tab w:val="left" w:pos="851"/>
        </w:tabs>
        <w:spacing w:line="357" w:lineRule="auto"/>
        <w:ind w:firstLine="567"/>
        <w:jc w:val="both"/>
        <w:rPr>
          <w:sz w:val="28"/>
        </w:rPr>
      </w:pPr>
      <w:r>
        <w:rPr>
          <w:sz w:val="28"/>
        </w:rPr>
        <w:t xml:space="preserve">- </w:t>
      </w:r>
      <w:r w:rsidR="00387640">
        <w:rPr>
          <w:sz w:val="28"/>
        </w:rPr>
        <w:t>ребёнок самостоятельно пересказывает знакомые сказки, с небольшой</w:t>
      </w:r>
      <w:r w:rsidR="00AD745E">
        <w:rPr>
          <w:sz w:val="28"/>
        </w:rPr>
        <w:t xml:space="preserve"> </w:t>
      </w:r>
      <w:r w:rsidR="00387640">
        <w:rPr>
          <w:sz w:val="28"/>
        </w:rPr>
        <w:t>помощью</w:t>
      </w:r>
      <w:r w:rsidR="00AD745E">
        <w:rPr>
          <w:sz w:val="28"/>
        </w:rPr>
        <w:t xml:space="preserve"> </w:t>
      </w:r>
      <w:r w:rsidR="00387640">
        <w:rPr>
          <w:sz w:val="28"/>
        </w:rPr>
        <w:t>взрослого</w:t>
      </w:r>
      <w:r w:rsidR="00AD745E">
        <w:rPr>
          <w:sz w:val="28"/>
        </w:rPr>
        <w:t xml:space="preserve"> </w:t>
      </w:r>
      <w:r w:rsidR="00387640">
        <w:rPr>
          <w:sz w:val="28"/>
        </w:rPr>
        <w:t>составляет</w:t>
      </w:r>
      <w:r w:rsidR="00AD745E">
        <w:rPr>
          <w:sz w:val="28"/>
        </w:rPr>
        <w:t xml:space="preserve"> </w:t>
      </w:r>
      <w:r w:rsidR="00387640">
        <w:rPr>
          <w:sz w:val="28"/>
        </w:rPr>
        <w:t>описательные рассказ</w:t>
      </w:r>
      <w:r w:rsidR="00AD745E">
        <w:rPr>
          <w:sz w:val="28"/>
        </w:rPr>
        <w:t>ы</w:t>
      </w:r>
      <w:r w:rsidR="00387640" w:rsidRPr="00387640">
        <w:rPr>
          <w:sz w:val="28"/>
        </w:rPr>
        <w:t xml:space="preserve"> и</w:t>
      </w:r>
      <w:r w:rsidR="00AD745E">
        <w:rPr>
          <w:sz w:val="28"/>
        </w:rPr>
        <w:t xml:space="preserve"> </w:t>
      </w:r>
      <w:r w:rsidR="00387640" w:rsidRPr="00387640">
        <w:rPr>
          <w:sz w:val="28"/>
        </w:rPr>
        <w:t>загадки;</w:t>
      </w:r>
    </w:p>
    <w:p w:rsidR="00457D27" w:rsidRDefault="001E65ED" w:rsidP="001E65ED">
      <w:pPr>
        <w:pStyle w:val="a3"/>
        <w:tabs>
          <w:tab w:val="left" w:pos="851"/>
        </w:tabs>
        <w:spacing w:before="67" w:line="362" w:lineRule="auto"/>
        <w:ind w:left="0" w:firstLine="567"/>
      </w:pPr>
      <w:r>
        <w:t xml:space="preserve">-  </w:t>
      </w:r>
      <w:r w:rsidR="00457D27">
        <w:t>ребёнок проявляет слово</w:t>
      </w:r>
      <w:r>
        <w:t xml:space="preserve"> </w:t>
      </w:r>
      <w:r w:rsidR="00457D27">
        <w:t>творчество, интерес к языку, с интересом слушает</w:t>
      </w:r>
      <w:r>
        <w:t xml:space="preserve"> </w:t>
      </w:r>
      <w:r w:rsidR="00457D27">
        <w:t>литературные</w:t>
      </w:r>
      <w:r>
        <w:t xml:space="preserve"> </w:t>
      </w:r>
      <w:r w:rsidR="00457D27">
        <w:t>тексты,</w:t>
      </w:r>
      <w:r>
        <w:t xml:space="preserve"> </w:t>
      </w:r>
      <w:r w:rsidR="00457D27">
        <w:t>воспроизводит текст;</w:t>
      </w:r>
    </w:p>
    <w:p w:rsidR="00457D27" w:rsidRDefault="00457D27" w:rsidP="00ED0775">
      <w:pPr>
        <w:pStyle w:val="a5"/>
        <w:numPr>
          <w:ilvl w:val="0"/>
          <w:numId w:val="116"/>
        </w:numPr>
        <w:tabs>
          <w:tab w:val="left" w:pos="851"/>
          <w:tab w:val="left" w:pos="998"/>
        </w:tabs>
        <w:spacing w:line="362" w:lineRule="auto"/>
        <w:ind w:left="0" w:firstLine="567"/>
        <w:rPr>
          <w:sz w:val="28"/>
        </w:rPr>
      </w:pPr>
      <w:r>
        <w:rPr>
          <w:sz w:val="28"/>
        </w:rPr>
        <w:t>ребёнок способен рассказать о предмете, его назначении и особенностях,</w:t>
      </w:r>
      <w:r w:rsidR="001E65ED">
        <w:rPr>
          <w:sz w:val="28"/>
        </w:rPr>
        <w:t xml:space="preserve"> </w:t>
      </w:r>
      <w:r>
        <w:rPr>
          <w:sz w:val="28"/>
        </w:rPr>
        <w:t>о том,</w:t>
      </w:r>
      <w:r w:rsidR="001E65ED">
        <w:rPr>
          <w:sz w:val="28"/>
        </w:rPr>
        <w:t xml:space="preserve"> </w:t>
      </w:r>
      <w:r>
        <w:rPr>
          <w:sz w:val="28"/>
        </w:rPr>
        <w:t>как</w:t>
      </w:r>
      <w:r w:rsidR="001E65ED">
        <w:rPr>
          <w:sz w:val="28"/>
        </w:rPr>
        <w:t xml:space="preserve"> </w:t>
      </w:r>
      <w:r>
        <w:rPr>
          <w:sz w:val="28"/>
        </w:rPr>
        <w:t>он</w:t>
      </w:r>
      <w:r w:rsidR="001E65ED">
        <w:rPr>
          <w:sz w:val="28"/>
        </w:rPr>
        <w:t xml:space="preserve"> </w:t>
      </w:r>
      <w:r>
        <w:rPr>
          <w:sz w:val="28"/>
        </w:rPr>
        <w:t>был</w:t>
      </w:r>
      <w:r w:rsidR="001E65ED">
        <w:rPr>
          <w:sz w:val="28"/>
        </w:rPr>
        <w:t xml:space="preserve"> </w:t>
      </w:r>
      <w:r>
        <w:rPr>
          <w:sz w:val="28"/>
        </w:rPr>
        <w:t>создан;</w:t>
      </w:r>
    </w:p>
    <w:p w:rsidR="00457D27" w:rsidRDefault="00457D27" w:rsidP="00ED0775">
      <w:pPr>
        <w:pStyle w:val="a5"/>
        <w:numPr>
          <w:ilvl w:val="0"/>
          <w:numId w:val="116"/>
        </w:numPr>
        <w:tabs>
          <w:tab w:val="left" w:pos="851"/>
          <w:tab w:val="left" w:pos="1032"/>
        </w:tabs>
        <w:spacing w:line="360" w:lineRule="auto"/>
        <w:ind w:left="0" w:firstLine="567"/>
        <w:rPr>
          <w:sz w:val="28"/>
        </w:rPr>
      </w:pPr>
      <w:r>
        <w:rPr>
          <w:sz w:val="28"/>
        </w:rPr>
        <w:t>ребёнок проявляет стремление к общению со сверстниками в процессе</w:t>
      </w:r>
      <w:r w:rsidR="001E65ED">
        <w:rPr>
          <w:sz w:val="28"/>
        </w:rPr>
        <w:t xml:space="preserve"> </w:t>
      </w:r>
      <w:r>
        <w:rPr>
          <w:sz w:val="28"/>
        </w:rPr>
        <w:t>познавательной деятельности, осуществляет обмен информацией; охотно</w:t>
      </w:r>
      <w:r w:rsidR="001E65ED">
        <w:rPr>
          <w:sz w:val="28"/>
        </w:rPr>
        <w:t xml:space="preserve"> </w:t>
      </w:r>
      <w:r>
        <w:rPr>
          <w:sz w:val="28"/>
        </w:rPr>
        <w:t>сотрудничает со взрослыми не только в совместной деятельности, но и в</w:t>
      </w:r>
      <w:r w:rsidR="001E65ED">
        <w:rPr>
          <w:sz w:val="28"/>
        </w:rPr>
        <w:t xml:space="preserve"> </w:t>
      </w:r>
      <w:r>
        <w:rPr>
          <w:sz w:val="28"/>
        </w:rPr>
        <w:t>свободной</w:t>
      </w:r>
      <w:r w:rsidR="001E65ED">
        <w:rPr>
          <w:sz w:val="28"/>
        </w:rPr>
        <w:t xml:space="preserve"> </w:t>
      </w:r>
      <w:r>
        <w:rPr>
          <w:sz w:val="28"/>
        </w:rPr>
        <w:t>самостоятельной;</w:t>
      </w:r>
      <w:r w:rsidR="001E65ED">
        <w:rPr>
          <w:sz w:val="28"/>
        </w:rPr>
        <w:t xml:space="preserve"> </w:t>
      </w:r>
      <w:r>
        <w:rPr>
          <w:sz w:val="28"/>
        </w:rPr>
        <w:t>отличается</w:t>
      </w:r>
      <w:r w:rsidR="001E65ED">
        <w:rPr>
          <w:sz w:val="28"/>
        </w:rPr>
        <w:t xml:space="preserve"> </w:t>
      </w:r>
      <w:r>
        <w:rPr>
          <w:sz w:val="28"/>
        </w:rPr>
        <w:t>высокой</w:t>
      </w:r>
      <w:r w:rsidR="001E65ED">
        <w:rPr>
          <w:sz w:val="28"/>
        </w:rPr>
        <w:t xml:space="preserve"> </w:t>
      </w:r>
      <w:r>
        <w:rPr>
          <w:sz w:val="28"/>
        </w:rPr>
        <w:t>активностью</w:t>
      </w:r>
      <w:r w:rsidR="001E65ED">
        <w:rPr>
          <w:sz w:val="28"/>
        </w:rPr>
        <w:t xml:space="preserve"> </w:t>
      </w:r>
      <w:r>
        <w:rPr>
          <w:sz w:val="28"/>
        </w:rPr>
        <w:t>и</w:t>
      </w:r>
      <w:r w:rsidR="001E65ED">
        <w:rPr>
          <w:sz w:val="28"/>
        </w:rPr>
        <w:t xml:space="preserve"> </w:t>
      </w:r>
      <w:r>
        <w:rPr>
          <w:sz w:val="28"/>
        </w:rPr>
        <w:t>любознательностью;</w:t>
      </w:r>
    </w:p>
    <w:p w:rsidR="00457D27" w:rsidRDefault="00457D27" w:rsidP="00ED0775">
      <w:pPr>
        <w:pStyle w:val="a5"/>
        <w:numPr>
          <w:ilvl w:val="0"/>
          <w:numId w:val="116"/>
        </w:numPr>
        <w:tabs>
          <w:tab w:val="left" w:pos="851"/>
          <w:tab w:val="left" w:pos="1065"/>
        </w:tabs>
        <w:spacing w:line="360" w:lineRule="auto"/>
        <w:ind w:left="0" w:firstLine="567"/>
        <w:rPr>
          <w:sz w:val="28"/>
        </w:rPr>
      </w:pPr>
      <w:r>
        <w:rPr>
          <w:sz w:val="28"/>
        </w:rPr>
        <w:t>ребёнок</w:t>
      </w:r>
      <w:r w:rsidR="001E65ED">
        <w:rPr>
          <w:sz w:val="28"/>
        </w:rPr>
        <w:t xml:space="preserve"> </w:t>
      </w:r>
      <w:r>
        <w:rPr>
          <w:sz w:val="28"/>
        </w:rPr>
        <w:t>активно</w:t>
      </w:r>
      <w:r w:rsidR="001E65ED">
        <w:rPr>
          <w:sz w:val="28"/>
        </w:rPr>
        <w:t xml:space="preserve"> </w:t>
      </w:r>
      <w:r>
        <w:rPr>
          <w:sz w:val="28"/>
        </w:rPr>
        <w:t>познает</w:t>
      </w:r>
      <w:r w:rsidR="001E65ED">
        <w:rPr>
          <w:sz w:val="28"/>
        </w:rPr>
        <w:t xml:space="preserve"> </w:t>
      </w:r>
      <w:r>
        <w:rPr>
          <w:sz w:val="28"/>
        </w:rPr>
        <w:t>и</w:t>
      </w:r>
      <w:r w:rsidR="001E65ED">
        <w:rPr>
          <w:sz w:val="28"/>
        </w:rPr>
        <w:t xml:space="preserve"> </w:t>
      </w:r>
      <w:r>
        <w:rPr>
          <w:sz w:val="28"/>
        </w:rPr>
        <w:t>называет</w:t>
      </w:r>
      <w:r w:rsidR="001E65ED">
        <w:rPr>
          <w:sz w:val="28"/>
        </w:rPr>
        <w:t xml:space="preserve"> </w:t>
      </w:r>
      <w:r>
        <w:rPr>
          <w:sz w:val="28"/>
        </w:rPr>
        <w:t>свойства</w:t>
      </w:r>
      <w:r w:rsidR="001E65ED">
        <w:rPr>
          <w:sz w:val="28"/>
        </w:rPr>
        <w:t xml:space="preserve"> </w:t>
      </w:r>
      <w:r>
        <w:rPr>
          <w:sz w:val="28"/>
        </w:rPr>
        <w:t>и</w:t>
      </w:r>
      <w:r w:rsidR="001E65ED">
        <w:rPr>
          <w:sz w:val="28"/>
        </w:rPr>
        <w:t xml:space="preserve"> </w:t>
      </w:r>
      <w:r>
        <w:rPr>
          <w:sz w:val="28"/>
        </w:rPr>
        <w:t>качества</w:t>
      </w:r>
      <w:r w:rsidR="001E65ED">
        <w:rPr>
          <w:sz w:val="28"/>
        </w:rPr>
        <w:t xml:space="preserve"> </w:t>
      </w:r>
      <w:r>
        <w:rPr>
          <w:sz w:val="28"/>
        </w:rPr>
        <w:t>предметов,</w:t>
      </w:r>
      <w:r w:rsidR="001E65ED">
        <w:rPr>
          <w:sz w:val="28"/>
        </w:rPr>
        <w:t xml:space="preserve"> </w:t>
      </w:r>
      <w:r>
        <w:rPr>
          <w:sz w:val="28"/>
        </w:rPr>
        <w:t>особенности объектов природы, обследовательские действия; объединяет</w:t>
      </w:r>
      <w:r w:rsidR="001E65ED">
        <w:rPr>
          <w:sz w:val="28"/>
        </w:rPr>
        <w:t xml:space="preserve"> </w:t>
      </w:r>
      <w:r>
        <w:rPr>
          <w:sz w:val="28"/>
        </w:rPr>
        <w:t>предметы</w:t>
      </w:r>
      <w:r w:rsidR="001E65ED">
        <w:rPr>
          <w:sz w:val="28"/>
        </w:rPr>
        <w:t xml:space="preserve"> </w:t>
      </w:r>
      <w:r>
        <w:rPr>
          <w:sz w:val="28"/>
        </w:rPr>
        <w:t>и</w:t>
      </w:r>
      <w:r w:rsidR="001E65ED">
        <w:rPr>
          <w:sz w:val="28"/>
        </w:rPr>
        <w:t xml:space="preserve"> </w:t>
      </w:r>
      <w:r>
        <w:rPr>
          <w:sz w:val="28"/>
        </w:rPr>
        <w:t>объекты</w:t>
      </w:r>
      <w:r w:rsidR="001E65ED">
        <w:rPr>
          <w:sz w:val="28"/>
        </w:rPr>
        <w:t xml:space="preserve"> </w:t>
      </w:r>
      <w:r>
        <w:rPr>
          <w:sz w:val="28"/>
        </w:rPr>
        <w:t>в</w:t>
      </w:r>
      <w:r w:rsidR="001E65ED">
        <w:rPr>
          <w:sz w:val="28"/>
        </w:rPr>
        <w:t xml:space="preserve"> </w:t>
      </w:r>
      <w:r>
        <w:rPr>
          <w:sz w:val="28"/>
        </w:rPr>
        <w:t>видовые</w:t>
      </w:r>
      <w:r w:rsidR="001E65ED">
        <w:rPr>
          <w:sz w:val="28"/>
        </w:rPr>
        <w:t xml:space="preserve"> </w:t>
      </w:r>
      <w:r>
        <w:rPr>
          <w:sz w:val="28"/>
        </w:rPr>
        <w:t>категории</w:t>
      </w:r>
      <w:r w:rsidR="001E65ED">
        <w:rPr>
          <w:sz w:val="28"/>
        </w:rPr>
        <w:t xml:space="preserve"> </w:t>
      </w:r>
      <w:r>
        <w:rPr>
          <w:sz w:val="28"/>
        </w:rPr>
        <w:t>с</w:t>
      </w:r>
      <w:r w:rsidR="001E65ED">
        <w:rPr>
          <w:sz w:val="28"/>
        </w:rPr>
        <w:t xml:space="preserve"> </w:t>
      </w:r>
      <w:r>
        <w:rPr>
          <w:sz w:val="28"/>
        </w:rPr>
        <w:t>указанием</w:t>
      </w:r>
      <w:r w:rsidR="001E65ED">
        <w:rPr>
          <w:sz w:val="28"/>
        </w:rPr>
        <w:t xml:space="preserve"> </w:t>
      </w:r>
      <w:r>
        <w:rPr>
          <w:sz w:val="28"/>
        </w:rPr>
        <w:t>характерных</w:t>
      </w:r>
      <w:r w:rsidR="001E65ED">
        <w:rPr>
          <w:sz w:val="28"/>
        </w:rPr>
        <w:t xml:space="preserve"> </w:t>
      </w:r>
      <w:r>
        <w:rPr>
          <w:sz w:val="28"/>
        </w:rPr>
        <w:t>признаков;</w:t>
      </w:r>
    </w:p>
    <w:p w:rsidR="00457D27" w:rsidRDefault="001E65ED" w:rsidP="001E65ED">
      <w:pPr>
        <w:pStyle w:val="a3"/>
        <w:tabs>
          <w:tab w:val="left" w:pos="851"/>
        </w:tabs>
        <w:spacing w:line="360" w:lineRule="auto"/>
        <w:ind w:left="0" w:firstLine="567"/>
      </w:pPr>
      <w:r>
        <w:t xml:space="preserve">- </w:t>
      </w:r>
      <w:r w:rsidR="00457D27">
        <w:t>ребёнок</w:t>
      </w:r>
      <w:r>
        <w:t xml:space="preserve"> </w:t>
      </w:r>
      <w:r w:rsidR="00457D27">
        <w:t>задает</w:t>
      </w:r>
      <w:r>
        <w:t xml:space="preserve"> </w:t>
      </w:r>
      <w:r w:rsidR="00457D27">
        <w:t>много</w:t>
      </w:r>
      <w:r>
        <w:t xml:space="preserve"> </w:t>
      </w:r>
      <w:r w:rsidR="00457D27">
        <w:t>вопросов</w:t>
      </w:r>
      <w:r>
        <w:t xml:space="preserve"> </w:t>
      </w:r>
      <w:r w:rsidR="00457D27">
        <w:t>поискового</w:t>
      </w:r>
      <w:r>
        <w:t xml:space="preserve"> </w:t>
      </w:r>
      <w:r w:rsidR="00457D27">
        <w:t>характера,</w:t>
      </w:r>
      <w:r>
        <w:t xml:space="preserve"> </w:t>
      </w:r>
      <w:r w:rsidR="00457D27">
        <w:t>включается</w:t>
      </w:r>
      <w:r>
        <w:t xml:space="preserve"> </w:t>
      </w:r>
      <w:r w:rsidR="00457D27">
        <w:t>в</w:t>
      </w:r>
      <w:r>
        <w:t xml:space="preserve"> </w:t>
      </w:r>
      <w:r w:rsidR="00457D27">
        <w:t>деятельность</w:t>
      </w:r>
      <w:r>
        <w:t xml:space="preserve"> </w:t>
      </w:r>
      <w:r w:rsidR="00457D27">
        <w:t>экспериментирования,</w:t>
      </w:r>
      <w:r>
        <w:t xml:space="preserve"> </w:t>
      </w:r>
      <w:r w:rsidR="00457D27">
        <w:t>использует</w:t>
      </w:r>
      <w:r>
        <w:t xml:space="preserve"> </w:t>
      </w:r>
      <w:r w:rsidR="00457D27">
        <w:t>исследовательские</w:t>
      </w:r>
      <w:r>
        <w:t xml:space="preserve"> </w:t>
      </w:r>
      <w:r w:rsidR="00457D27">
        <w:t>действия,</w:t>
      </w:r>
      <w:r>
        <w:t xml:space="preserve"> </w:t>
      </w:r>
      <w:r w:rsidR="00457D27">
        <w:t>предпринимает</w:t>
      </w:r>
      <w:r>
        <w:t xml:space="preserve"> </w:t>
      </w:r>
      <w:r w:rsidR="00457D27">
        <w:t>попытки</w:t>
      </w:r>
      <w:r>
        <w:t xml:space="preserve"> </w:t>
      </w:r>
      <w:r w:rsidR="00457D27">
        <w:t>сделать</w:t>
      </w:r>
      <w:r>
        <w:t xml:space="preserve"> </w:t>
      </w:r>
      <w:r w:rsidR="00457D27">
        <w:t>логические выводы;</w:t>
      </w:r>
    </w:p>
    <w:p w:rsidR="00457D27" w:rsidRDefault="00457D27" w:rsidP="00ED0775">
      <w:pPr>
        <w:pStyle w:val="a5"/>
        <w:numPr>
          <w:ilvl w:val="0"/>
          <w:numId w:val="116"/>
        </w:numPr>
        <w:tabs>
          <w:tab w:val="left" w:pos="851"/>
          <w:tab w:val="left" w:pos="1152"/>
        </w:tabs>
        <w:spacing w:line="360" w:lineRule="auto"/>
        <w:ind w:left="0" w:firstLine="567"/>
        <w:rPr>
          <w:sz w:val="28"/>
        </w:rPr>
      </w:pPr>
      <w:r>
        <w:rPr>
          <w:sz w:val="28"/>
        </w:rPr>
        <w:t>ребёнок</w:t>
      </w:r>
      <w:r w:rsidR="001E65ED">
        <w:rPr>
          <w:sz w:val="28"/>
        </w:rPr>
        <w:t xml:space="preserve"> </w:t>
      </w:r>
      <w:r>
        <w:rPr>
          <w:sz w:val="28"/>
        </w:rPr>
        <w:t>с</w:t>
      </w:r>
      <w:r w:rsidR="001E65ED">
        <w:rPr>
          <w:sz w:val="28"/>
        </w:rPr>
        <w:t xml:space="preserve"> </w:t>
      </w:r>
      <w:r>
        <w:rPr>
          <w:sz w:val="28"/>
        </w:rPr>
        <w:t>удовольствием</w:t>
      </w:r>
      <w:r w:rsidR="001E65ED">
        <w:rPr>
          <w:sz w:val="28"/>
        </w:rPr>
        <w:t xml:space="preserve"> </w:t>
      </w:r>
      <w:r>
        <w:rPr>
          <w:sz w:val="28"/>
        </w:rPr>
        <w:t>рассказывает</w:t>
      </w:r>
      <w:r w:rsidR="001E65ED">
        <w:rPr>
          <w:sz w:val="28"/>
        </w:rPr>
        <w:t xml:space="preserve"> </w:t>
      </w:r>
      <w:r>
        <w:rPr>
          <w:sz w:val="28"/>
        </w:rPr>
        <w:t>о</w:t>
      </w:r>
      <w:r w:rsidR="001E65ED">
        <w:rPr>
          <w:sz w:val="28"/>
        </w:rPr>
        <w:t xml:space="preserve"> </w:t>
      </w:r>
      <w:r>
        <w:rPr>
          <w:sz w:val="28"/>
        </w:rPr>
        <w:t>себе,</w:t>
      </w:r>
      <w:r w:rsidR="001E65ED">
        <w:rPr>
          <w:sz w:val="28"/>
        </w:rPr>
        <w:t xml:space="preserve"> </w:t>
      </w:r>
      <w:r>
        <w:rPr>
          <w:sz w:val="28"/>
        </w:rPr>
        <w:t>своих</w:t>
      </w:r>
      <w:r w:rsidR="001E65ED">
        <w:rPr>
          <w:sz w:val="28"/>
        </w:rPr>
        <w:t xml:space="preserve"> </w:t>
      </w:r>
      <w:r>
        <w:rPr>
          <w:sz w:val="28"/>
        </w:rPr>
        <w:t>желаниях,</w:t>
      </w:r>
      <w:r w:rsidR="001E65ED">
        <w:rPr>
          <w:sz w:val="28"/>
        </w:rPr>
        <w:t xml:space="preserve"> </w:t>
      </w:r>
      <w:r>
        <w:rPr>
          <w:sz w:val="28"/>
        </w:rPr>
        <w:t>достижениях,</w:t>
      </w:r>
      <w:r w:rsidR="001E65ED">
        <w:rPr>
          <w:sz w:val="28"/>
        </w:rPr>
        <w:t xml:space="preserve"> </w:t>
      </w:r>
      <w:r>
        <w:rPr>
          <w:sz w:val="28"/>
        </w:rPr>
        <w:t>семье,</w:t>
      </w:r>
      <w:r w:rsidR="00BD0079">
        <w:rPr>
          <w:sz w:val="28"/>
        </w:rPr>
        <w:t xml:space="preserve"> </w:t>
      </w:r>
      <w:r>
        <w:rPr>
          <w:sz w:val="28"/>
        </w:rPr>
        <w:t>семейном</w:t>
      </w:r>
      <w:r w:rsidR="00BD0079">
        <w:rPr>
          <w:sz w:val="28"/>
        </w:rPr>
        <w:t xml:space="preserve"> </w:t>
      </w:r>
      <w:r>
        <w:rPr>
          <w:sz w:val="28"/>
        </w:rPr>
        <w:t>быте,</w:t>
      </w:r>
      <w:r w:rsidR="00BD0079">
        <w:rPr>
          <w:sz w:val="28"/>
        </w:rPr>
        <w:t xml:space="preserve"> </w:t>
      </w:r>
      <w:r>
        <w:rPr>
          <w:sz w:val="28"/>
        </w:rPr>
        <w:t>традициях;</w:t>
      </w:r>
      <w:r w:rsidR="00BD0079">
        <w:rPr>
          <w:sz w:val="28"/>
        </w:rPr>
        <w:t xml:space="preserve"> </w:t>
      </w:r>
      <w:r>
        <w:rPr>
          <w:sz w:val="28"/>
        </w:rPr>
        <w:t>активно</w:t>
      </w:r>
      <w:r w:rsidR="00BD0079">
        <w:rPr>
          <w:sz w:val="28"/>
        </w:rPr>
        <w:t xml:space="preserve"> </w:t>
      </w:r>
      <w:r>
        <w:rPr>
          <w:sz w:val="28"/>
        </w:rPr>
        <w:t>участвует</w:t>
      </w:r>
      <w:r w:rsidR="00BD0079">
        <w:rPr>
          <w:sz w:val="28"/>
        </w:rPr>
        <w:t xml:space="preserve"> </w:t>
      </w:r>
      <w:r>
        <w:rPr>
          <w:sz w:val="28"/>
        </w:rPr>
        <w:t>в</w:t>
      </w:r>
      <w:r w:rsidR="00BD0079">
        <w:rPr>
          <w:sz w:val="28"/>
        </w:rPr>
        <w:t xml:space="preserve"> </w:t>
      </w:r>
      <w:r>
        <w:rPr>
          <w:sz w:val="28"/>
        </w:rPr>
        <w:t>мероприятиях</w:t>
      </w:r>
      <w:r w:rsidR="00BD0079">
        <w:rPr>
          <w:sz w:val="28"/>
        </w:rPr>
        <w:t xml:space="preserve"> </w:t>
      </w:r>
      <w:r>
        <w:rPr>
          <w:sz w:val="28"/>
        </w:rPr>
        <w:t>и</w:t>
      </w:r>
      <w:r w:rsidR="00BD0079">
        <w:rPr>
          <w:sz w:val="28"/>
        </w:rPr>
        <w:t xml:space="preserve"> </w:t>
      </w:r>
      <w:r>
        <w:rPr>
          <w:sz w:val="28"/>
        </w:rPr>
        <w:t>праздниках,</w:t>
      </w:r>
      <w:r w:rsidR="00BD0079">
        <w:rPr>
          <w:sz w:val="28"/>
        </w:rPr>
        <w:t xml:space="preserve"> </w:t>
      </w:r>
      <w:r>
        <w:rPr>
          <w:sz w:val="28"/>
        </w:rPr>
        <w:t>готовящихся</w:t>
      </w:r>
      <w:r w:rsidR="00BD0079">
        <w:rPr>
          <w:sz w:val="28"/>
        </w:rPr>
        <w:t xml:space="preserve"> </w:t>
      </w:r>
      <w:r>
        <w:rPr>
          <w:sz w:val="28"/>
        </w:rPr>
        <w:t>в</w:t>
      </w:r>
      <w:r w:rsidR="00BD0079">
        <w:rPr>
          <w:sz w:val="28"/>
        </w:rPr>
        <w:t xml:space="preserve"> </w:t>
      </w:r>
      <w:r>
        <w:rPr>
          <w:sz w:val="28"/>
        </w:rPr>
        <w:t>группе,</w:t>
      </w:r>
      <w:r w:rsidR="00BD0079">
        <w:rPr>
          <w:sz w:val="28"/>
        </w:rPr>
        <w:t xml:space="preserve"> </w:t>
      </w:r>
      <w:r>
        <w:rPr>
          <w:sz w:val="28"/>
        </w:rPr>
        <w:t>в</w:t>
      </w:r>
      <w:r w:rsidR="00BD0079">
        <w:rPr>
          <w:sz w:val="28"/>
        </w:rPr>
        <w:t xml:space="preserve"> </w:t>
      </w:r>
      <w:r>
        <w:rPr>
          <w:sz w:val="28"/>
        </w:rPr>
        <w:t>ДОО,</w:t>
      </w:r>
      <w:r w:rsidR="00BD0079">
        <w:rPr>
          <w:sz w:val="28"/>
        </w:rPr>
        <w:t xml:space="preserve"> </w:t>
      </w:r>
      <w:r>
        <w:rPr>
          <w:sz w:val="28"/>
        </w:rPr>
        <w:t>имеет</w:t>
      </w:r>
      <w:r w:rsidR="00BD0079">
        <w:rPr>
          <w:sz w:val="28"/>
        </w:rPr>
        <w:t xml:space="preserve"> </w:t>
      </w:r>
      <w:r>
        <w:rPr>
          <w:sz w:val="28"/>
        </w:rPr>
        <w:t>представления</w:t>
      </w:r>
      <w:r w:rsidR="00BD0079">
        <w:rPr>
          <w:sz w:val="28"/>
        </w:rPr>
        <w:t xml:space="preserve"> </w:t>
      </w:r>
      <w:r>
        <w:rPr>
          <w:sz w:val="28"/>
        </w:rPr>
        <w:t>о</w:t>
      </w:r>
      <w:r w:rsidR="00BD0079">
        <w:rPr>
          <w:sz w:val="28"/>
        </w:rPr>
        <w:t xml:space="preserve"> </w:t>
      </w:r>
      <w:r>
        <w:rPr>
          <w:sz w:val="28"/>
        </w:rPr>
        <w:t>малой</w:t>
      </w:r>
      <w:r w:rsidR="00BD0079">
        <w:rPr>
          <w:sz w:val="28"/>
        </w:rPr>
        <w:t xml:space="preserve"> </w:t>
      </w:r>
      <w:r>
        <w:rPr>
          <w:sz w:val="28"/>
        </w:rPr>
        <w:t>родине,</w:t>
      </w:r>
      <w:r w:rsidR="00BD0079">
        <w:rPr>
          <w:sz w:val="28"/>
        </w:rPr>
        <w:t xml:space="preserve"> </w:t>
      </w:r>
      <w:r>
        <w:rPr>
          <w:sz w:val="28"/>
        </w:rPr>
        <w:t>названии</w:t>
      </w:r>
      <w:r w:rsidR="00BD0079">
        <w:rPr>
          <w:sz w:val="28"/>
        </w:rPr>
        <w:t xml:space="preserve"> </w:t>
      </w:r>
      <w:r>
        <w:rPr>
          <w:sz w:val="28"/>
        </w:rPr>
        <w:t>населенного</w:t>
      </w:r>
      <w:r w:rsidR="00BD0079">
        <w:rPr>
          <w:sz w:val="28"/>
        </w:rPr>
        <w:t xml:space="preserve"> </w:t>
      </w:r>
      <w:r>
        <w:rPr>
          <w:sz w:val="28"/>
        </w:rPr>
        <w:t>пункта,</w:t>
      </w:r>
      <w:r w:rsidR="00BD0079">
        <w:rPr>
          <w:sz w:val="28"/>
        </w:rPr>
        <w:t xml:space="preserve"> </w:t>
      </w:r>
      <w:r>
        <w:rPr>
          <w:sz w:val="28"/>
        </w:rPr>
        <w:t>улицы,</w:t>
      </w:r>
      <w:r w:rsidR="00BD0079">
        <w:rPr>
          <w:sz w:val="28"/>
        </w:rPr>
        <w:t xml:space="preserve"> </w:t>
      </w:r>
      <w:r>
        <w:rPr>
          <w:sz w:val="28"/>
        </w:rPr>
        <w:t>некоторых</w:t>
      </w:r>
      <w:r w:rsidR="00BD0079">
        <w:rPr>
          <w:sz w:val="28"/>
        </w:rPr>
        <w:t xml:space="preserve"> </w:t>
      </w:r>
      <w:r>
        <w:rPr>
          <w:sz w:val="28"/>
        </w:rPr>
        <w:t>памятных</w:t>
      </w:r>
      <w:r w:rsidR="00BD0079">
        <w:rPr>
          <w:sz w:val="28"/>
        </w:rPr>
        <w:t xml:space="preserve"> </w:t>
      </w:r>
      <w:r>
        <w:rPr>
          <w:sz w:val="28"/>
        </w:rPr>
        <w:t>местах;</w:t>
      </w:r>
    </w:p>
    <w:p w:rsidR="00457D27" w:rsidRDefault="00457D27" w:rsidP="00ED0775">
      <w:pPr>
        <w:pStyle w:val="a3"/>
        <w:numPr>
          <w:ilvl w:val="0"/>
          <w:numId w:val="116"/>
        </w:numPr>
        <w:tabs>
          <w:tab w:val="left" w:pos="851"/>
        </w:tabs>
        <w:spacing w:line="360" w:lineRule="auto"/>
        <w:ind w:left="0" w:firstLine="567"/>
      </w:pPr>
      <w:r>
        <w:t>ребёнок</w:t>
      </w:r>
      <w:r w:rsidR="00BD0079">
        <w:t xml:space="preserve"> </w:t>
      </w:r>
      <w:r>
        <w:t>имеет</w:t>
      </w:r>
      <w:r w:rsidR="00BD0079">
        <w:t xml:space="preserve"> </w:t>
      </w:r>
      <w:r>
        <w:t>представление</w:t>
      </w:r>
      <w:r w:rsidR="00BD0079">
        <w:t xml:space="preserve"> </w:t>
      </w:r>
      <w:r>
        <w:t>о</w:t>
      </w:r>
      <w:r w:rsidR="00BD0079">
        <w:t xml:space="preserve"> </w:t>
      </w:r>
      <w:r>
        <w:t>разнообразных</w:t>
      </w:r>
      <w:r w:rsidR="00BD0079">
        <w:t xml:space="preserve"> </w:t>
      </w:r>
      <w:r>
        <w:t>представителях</w:t>
      </w:r>
      <w:r w:rsidR="00BD0079">
        <w:t xml:space="preserve"> </w:t>
      </w:r>
      <w:r>
        <w:t>живой</w:t>
      </w:r>
      <w:r w:rsidR="00BD0079">
        <w:t xml:space="preserve"> </w:t>
      </w:r>
      <w:r>
        <w:t>природы</w:t>
      </w:r>
      <w:r w:rsidR="00BD0079">
        <w:t xml:space="preserve"> </w:t>
      </w:r>
      <w:r>
        <w:t>родного</w:t>
      </w:r>
      <w:r w:rsidR="00BD0079">
        <w:t xml:space="preserve"> </w:t>
      </w:r>
      <w:r>
        <w:t>края,</w:t>
      </w:r>
      <w:r w:rsidR="00BD0079">
        <w:t xml:space="preserve"> </w:t>
      </w:r>
      <w:r>
        <w:t>их</w:t>
      </w:r>
      <w:r w:rsidR="00BD0079">
        <w:t xml:space="preserve"> </w:t>
      </w:r>
      <w:r>
        <w:t>особенностях,</w:t>
      </w:r>
      <w:r w:rsidR="00BD0079">
        <w:t xml:space="preserve"> </w:t>
      </w:r>
      <w:r>
        <w:t>свойствах</w:t>
      </w:r>
      <w:r w:rsidR="00BD0079">
        <w:t xml:space="preserve"> </w:t>
      </w:r>
      <w:r>
        <w:t>объектов</w:t>
      </w:r>
      <w:r w:rsidR="00BD0079">
        <w:t xml:space="preserve"> </w:t>
      </w:r>
      <w:r>
        <w:t>неживой</w:t>
      </w:r>
      <w:r w:rsidR="00BD0079">
        <w:t xml:space="preserve"> </w:t>
      </w:r>
      <w:r>
        <w:t>природы,</w:t>
      </w:r>
      <w:r w:rsidR="00BD0079">
        <w:t xml:space="preserve"> </w:t>
      </w:r>
      <w:r>
        <w:t>сезонных</w:t>
      </w:r>
      <w:r w:rsidR="00BD0079">
        <w:t xml:space="preserve"> </w:t>
      </w:r>
      <w:r>
        <w:t>изменениях</w:t>
      </w:r>
      <w:r w:rsidR="00BD0079">
        <w:t xml:space="preserve"> </w:t>
      </w:r>
      <w:r>
        <w:t>в</w:t>
      </w:r>
      <w:r w:rsidR="00BD0079">
        <w:t xml:space="preserve"> </w:t>
      </w:r>
      <w:r>
        <w:t>жизни</w:t>
      </w:r>
      <w:r w:rsidR="00BD0079">
        <w:t xml:space="preserve"> </w:t>
      </w:r>
      <w:r>
        <w:t>природы,</w:t>
      </w:r>
      <w:r w:rsidR="00BD0079">
        <w:t xml:space="preserve"> </w:t>
      </w:r>
      <w:r>
        <w:t>явлениях</w:t>
      </w:r>
      <w:r w:rsidR="00BD0079">
        <w:t xml:space="preserve"> </w:t>
      </w:r>
      <w:r>
        <w:lastRenderedPageBreak/>
        <w:t>природы,</w:t>
      </w:r>
      <w:r w:rsidR="00BD0079">
        <w:t xml:space="preserve"> </w:t>
      </w:r>
      <w:r>
        <w:t>интересуется</w:t>
      </w:r>
      <w:r w:rsidR="00BD0079">
        <w:t xml:space="preserve"> </w:t>
      </w:r>
      <w:r>
        <w:t>природой,</w:t>
      </w:r>
      <w:r w:rsidR="00BD0079">
        <w:t xml:space="preserve"> </w:t>
      </w:r>
      <w:r>
        <w:t>экспериментирует,</w:t>
      </w:r>
      <w:r w:rsidR="00BD0079">
        <w:t xml:space="preserve"> </w:t>
      </w:r>
      <w:r>
        <w:t>положительно</w:t>
      </w:r>
      <w:r w:rsidR="00BD0079">
        <w:t xml:space="preserve"> </w:t>
      </w:r>
      <w:r>
        <w:t>относится</w:t>
      </w:r>
      <w:r w:rsidR="00BD0079">
        <w:t xml:space="preserve"> </w:t>
      </w:r>
      <w:r>
        <w:t>ко</w:t>
      </w:r>
      <w:r w:rsidR="00BD0079">
        <w:t xml:space="preserve"> </w:t>
      </w:r>
      <w:r>
        <w:t>всем живым существам, знает правила поведения в природе, стремится</w:t>
      </w:r>
      <w:r w:rsidR="00BD0079">
        <w:t xml:space="preserve"> </w:t>
      </w:r>
      <w:r>
        <w:t>самостоятельно</w:t>
      </w:r>
      <w:r w:rsidR="00BD0079">
        <w:t xml:space="preserve"> </w:t>
      </w:r>
      <w:r>
        <w:t>ухаживать</w:t>
      </w:r>
      <w:r w:rsidR="00BD0079">
        <w:t xml:space="preserve"> </w:t>
      </w:r>
      <w:r>
        <w:t>за</w:t>
      </w:r>
      <w:r w:rsidR="00BD0079">
        <w:t xml:space="preserve"> </w:t>
      </w:r>
      <w:r>
        <w:t>растениями</w:t>
      </w:r>
      <w:r w:rsidR="00BD0079">
        <w:t xml:space="preserve"> </w:t>
      </w:r>
      <w:r>
        <w:t>и</w:t>
      </w:r>
      <w:r w:rsidR="00BD0079">
        <w:t xml:space="preserve"> </w:t>
      </w:r>
      <w:r>
        <w:t>животными,</w:t>
      </w:r>
      <w:r w:rsidR="00BD0079">
        <w:t xml:space="preserve"> </w:t>
      </w:r>
      <w:r>
        <w:t>беречь</w:t>
      </w:r>
      <w:r w:rsidR="00BD0079">
        <w:t xml:space="preserve"> </w:t>
      </w:r>
      <w:r>
        <w:t>их;</w:t>
      </w:r>
      <w:r w:rsidR="00BD0079">
        <w:t xml:space="preserve"> </w:t>
      </w:r>
    </w:p>
    <w:p w:rsidR="0084208F" w:rsidRPr="004B29EA" w:rsidRDefault="0084208F" w:rsidP="00ED0775">
      <w:pPr>
        <w:pStyle w:val="a5"/>
        <w:numPr>
          <w:ilvl w:val="0"/>
          <w:numId w:val="116"/>
        </w:numPr>
        <w:tabs>
          <w:tab w:val="left" w:pos="851"/>
        </w:tabs>
        <w:spacing w:line="360" w:lineRule="auto"/>
        <w:ind w:left="0" w:firstLine="567"/>
        <w:rPr>
          <w:sz w:val="28"/>
        </w:rPr>
      </w:pPr>
      <w:r>
        <w:rPr>
          <w:sz w:val="28"/>
        </w:rPr>
        <w:t>ребёнок владеет количественным и порядковым счетом в пределах пяти,</w:t>
      </w:r>
      <w:r w:rsidR="004B29EA">
        <w:rPr>
          <w:sz w:val="28"/>
        </w:rPr>
        <w:t xml:space="preserve"> </w:t>
      </w:r>
      <w:r>
        <w:rPr>
          <w:sz w:val="28"/>
        </w:rPr>
        <w:t>умением</w:t>
      </w:r>
      <w:r w:rsidR="004B29EA">
        <w:rPr>
          <w:sz w:val="28"/>
        </w:rPr>
        <w:t xml:space="preserve"> </w:t>
      </w:r>
      <w:r>
        <w:rPr>
          <w:sz w:val="28"/>
        </w:rPr>
        <w:t>непосредственно</w:t>
      </w:r>
      <w:r w:rsidR="004B29EA">
        <w:rPr>
          <w:sz w:val="28"/>
        </w:rPr>
        <w:t xml:space="preserve"> </w:t>
      </w:r>
      <w:r>
        <w:rPr>
          <w:sz w:val="28"/>
        </w:rPr>
        <w:t>сравнивать</w:t>
      </w:r>
      <w:r w:rsidR="004B29EA">
        <w:rPr>
          <w:sz w:val="28"/>
        </w:rPr>
        <w:t xml:space="preserve"> </w:t>
      </w:r>
      <w:r>
        <w:rPr>
          <w:sz w:val="28"/>
        </w:rPr>
        <w:t>предметы</w:t>
      </w:r>
      <w:r w:rsidR="004B29EA">
        <w:rPr>
          <w:sz w:val="28"/>
        </w:rPr>
        <w:t xml:space="preserve"> </w:t>
      </w:r>
      <w:r>
        <w:rPr>
          <w:sz w:val="28"/>
        </w:rPr>
        <w:t>по</w:t>
      </w:r>
      <w:r w:rsidR="004B29EA">
        <w:rPr>
          <w:sz w:val="28"/>
        </w:rPr>
        <w:t xml:space="preserve"> </w:t>
      </w:r>
      <w:r>
        <w:rPr>
          <w:sz w:val="28"/>
        </w:rPr>
        <w:t>форме</w:t>
      </w:r>
      <w:r w:rsidR="004B29EA">
        <w:rPr>
          <w:sz w:val="28"/>
        </w:rPr>
        <w:t xml:space="preserve"> </w:t>
      </w:r>
      <w:r>
        <w:rPr>
          <w:sz w:val="28"/>
        </w:rPr>
        <w:t>и</w:t>
      </w:r>
      <w:r w:rsidR="004B29EA">
        <w:rPr>
          <w:sz w:val="28"/>
        </w:rPr>
        <w:t xml:space="preserve"> </w:t>
      </w:r>
      <w:r>
        <w:rPr>
          <w:sz w:val="28"/>
        </w:rPr>
        <w:t>величине,</w:t>
      </w:r>
      <w:r w:rsidR="004B29EA">
        <w:rPr>
          <w:sz w:val="28"/>
        </w:rPr>
        <w:t xml:space="preserve"> </w:t>
      </w:r>
      <w:r>
        <w:rPr>
          <w:sz w:val="28"/>
        </w:rPr>
        <w:t>различает</w:t>
      </w:r>
      <w:r w:rsidR="004B29EA">
        <w:rPr>
          <w:sz w:val="28"/>
        </w:rPr>
        <w:t xml:space="preserve"> </w:t>
      </w:r>
      <w:r>
        <w:rPr>
          <w:sz w:val="28"/>
        </w:rPr>
        <w:t>части</w:t>
      </w:r>
      <w:r w:rsidR="004B29EA">
        <w:rPr>
          <w:sz w:val="28"/>
        </w:rPr>
        <w:t xml:space="preserve"> </w:t>
      </w:r>
      <w:r>
        <w:rPr>
          <w:sz w:val="28"/>
        </w:rPr>
        <w:t>суток,</w:t>
      </w:r>
      <w:r w:rsidR="004B29EA">
        <w:rPr>
          <w:sz w:val="28"/>
        </w:rPr>
        <w:t xml:space="preserve"> </w:t>
      </w:r>
      <w:r>
        <w:rPr>
          <w:sz w:val="28"/>
        </w:rPr>
        <w:t>знает</w:t>
      </w:r>
      <w:r w:rsidR="004B29EA">
        <w:rPr>
          <w:sz w:val="28"/>
        </w:rPr>
        <w:t xml:space="preserve"> </w:t>
      </w:r>
      <w:r>
        <w:rPr>
          <w:sz w:val="28"/>
        </w:rPr>
        <w:t>их</w:t>
      </w:r>
      <w:r w:rsidR="004B29EA">
        <w:rPr>
          <w:sz w:val="28"/>
        </w:rPr>
        <w:t xml:space="preserve"> </w:t>
      </w:r>
      <w:r>
        <w:rPr>
          <w:sz w:val="28"/>
        </w:rPr>
        <w:t>последовательность,</w:t>
      </w:r>
      <w:r w:rsidR="004B29EA">
        <w:rPr>
          <w:sz w:val="28"/>
        </w:rPr>
        <w:t xml:space="preserve"> </w:t>
      </w:r>
      <w:r>
        <w:rPr>
          <w:sz w:val="28"/>
        </w:rPr>
        <w:t>понимает</w:t>
      </w:r>
      <w:r w:rsidR="004B29EA">
        <w:rPr>
          <w:sz w:val="28"/>
        </w:rPr>
        <w:t xml:space="preserve"> </w:t>
      </w:r>
      <w:r>
        <w:rPr>
          <w:sz w:val="28"/>
        </w:rPr>
        <w:t>временную</w:t>
      </w:r>
      <w:r w:rsidR="004B29EA">
        <w:rPr>
          <w:sz w:val="28"/>
        </w:rPr>
        <w:t xml:space="preserve"> </w:t>
      </w:r>
      <w:r w:rsidRPr="004B29EA">
        <w:rPr>
          <w:sz w:val="28"/>
          <w:szCs w:val="28"/>
        </w:rPr>
        <w:t>последовательность</w:t>
      </w:r>
      <w:r w:rsidR="004B29EA">
        <w:rPr>
          <w:sz w:val="28"/>
          <w:szCs w:val="28"/>
        </w:rPr>
        <w:t xml:space="preserve"> </w:t>
      </w:r>
      <w:r w:rsidRPr="004B29EA">
        <w:rPr>
          <w:sz w:val="28"/>
          <w:szCs w:val="28"/>
        </w:rPr>
        <w:t>«вчера,</w:t>
      </w:r>
      <w:r w:rsidR="004B29EA">
        <w:rPr>
          <w:sz w:val="28"/>
          <w:szCs w:val="28"/>
        </w:rPr>
        <w:t xml:space="preserve"> </w:t>
      </w:r>
      <w:r w:rsidRPr="004B29EA">
        <w:rPr>
          <w:sz w:val="28"/>
          <w:szCs w:val="28"/>
        </w:rPr>
        <w:t>сегодня,</w:t>
      </w:r>
      <w:r w:rsidR="004B29EA">
        <w:rPr>
          <w:sz w:val="28"/>
          <w:szCs w:val="28"/>
        </w:rPr>
        <w:t xml:space="preserve"> </w:t>
      </w:r>
      <w:r w:rsidRPr="004B29EA">
        <w:rPr>
          <w:sz w:val="28"/>
          <w:szCs w:val="28"/>
        </w:rPr>
        <w:t>завтра»,</w:t>
      </w:r>
      <w:r w:rsidR="004B29EA">
        <w:rPr>
          <w:sz w:val="28"/>
          <w:szCs w:val="28"/>
        </w:rPr>
        <w:t xml:space="preserve"> </w:t>
      </w:r>
      <w:r w:rsidRPr="004B29EA">
        <w:rPr>
          <w:sz w:val="28"/>
          <w:szCs w:val="28"/>
        </w:rPr>
        <w:t>ориентируется</w:t>
      </w:r>
      <w:r w:rsidR="004B29EA">
        <w:rPr>
          <w:sz w:val="28"/>
          <w:szCs w:val="28"/>
        </w:rPr>
        <w:t xml:space="preserve"> </w:t>
      </w:r>
      <w:r w:rsidRPr="004B29EA">
        <w:rPr>
          <w:sz w:val="28"/>
          <w:szCs w:val="28"/>
        </w:rPr>
        <w:t>от</w:t>
      </w:r>
      <w:r w:rsidR="004B29EA">
        <w:rPr>
          <w:sz w:val="28"/>
          <w:szCs w:val="28"/>
        </w:rPr>
        <w:t xml:space="preserve"> </w:t>
      </w:r>
      <w:r w:rsidRPr="004B29EA">
        <w:rPr>
          <w:sz w:val="28"/>
          <w:szCs w:val="28"/>
        </w:rPr>
        <w:t>себя</w:t>
      </w:r>
      <w:r w:rsidR="004B29EA">
        <w:rPr>
          <w:sz w:val="28"/>
          <w:szCs w:val="28"/>
        </w:rPr>
        <w:t xml:space="preserve"> </w:t>
      </w:r>
      <w:r w:rsidRPr="004B29EA">
        <w:rPr>
          <w:sz w:val="28"/>
          <w:szCs w:val="28"/>
        </w:rPr>
        <w:t>в</w:t>
      </w:r>
      <w:r w:rsidR="004B29EA">
        <w:rPr>
          <w:sz w:val="28"/>
          <w:szCs w:val="28"/>
        </w:rPr>
        <w:t xml:space="preserve"> </w:t>
      </w:r>
      <w:r w:rsidRPr="004B29EA">
        <w:rPr>
          <w:sz w:val="28"/>
          <w:szCs w:val="28"/>
        </w:rPr>
        <w:t>движении;</w:t>
      </w:r>
      <w:r w:rsidR="004B29EA">
        <w:rPr>
          <w:sz w:val="28"/>
          <w:szCs w:val="28"/>
        </w:rPr>
        <w:t xml:space="preserve"> </w:t>
      </w:r>
      <w:r w:rsidRPr="004B29EA">
        <w:rPr>
          <w:sz w:val="28"/>
          <w:szCs w:val="28"/>
        </w:rPr>
        <w:t>использует</w:t>
      </w:r>
      <w:r w:rsidR="004B29EA">
        <w:rPr>
          <w:sz w:val="28"/>
          <w:szCs w:val="28"/>
        </w:rPr>
        <w:t xml:space="preserve"> </w:t>
      </w:r>
      <w:r w:rsidRPr="004B29EA">
        <w:rPr>
          <w:sz w:val="28"/>
          <w:szCs w:val="28"/>
        </w:rPr>
        <w:t>математические</w:t>
      </w:r>
      <w:r w:rsidR="004B29EA">
        <w:rPr>
          <w:sz w:val="28"/>
          <w:szCs w:val="28"/>
        </w:rPr>
        <w:t xml:space="preserve"> </w:t>
      </w:r>
      <w:r w:rsidRPr="004B29EA">
        <w:rPr>
          <w:sz w:val="28"/>
          <w:szCs w:val="28"/>
        </w:rPr>
        <w:t>представления</w:t>
      </w:r>
      <w:r w:rsidR="004B29EA">
        <w:rPr>
          <w:sz w:val="28"/>
          <w:szCs w:val="28"/>
        </w:rPr>
        <w:t xml:space="preserve"> </w:t>
      </w:r>
      <w:r w:rsidRPr="004B29EA">
        <w:rPr>
          <w:sz w:val="28"/>
          <w:szCs w:val="28"/>
        </w:rPr>
        <w:t>для</w:t>
      </w:r>
      <w:r w:rsidR="004B29EA">
        <w:rPr>
          <w:sz w:val="28"/>
          <w:szCs w:val="28"/>
        </w:rPr>
        <w:t xml:space="preserve"> </w:t>
      </w:r>
      <w:r w:rsidRPr="004B29EA">
        <w:rPr>
          <w:sz w:val="28"/>
          <w:szCs w:val="28"/>
        </w:rPr>
        <w:t>познания</w:t>
      </w:r>
      <w:r w:rsidR="004B29EA">
        <w:rPr>
          <w:sz w:val="28"/>
          <w:szCs w:val="28"/>
        </w:rPr>
        <w:t xml:space="preserve"> </w:t>
      </w:r>
      <w:r w:rsidRPr="004B29EA">
        <w:rPr>
          <w:sz w:val="28"/>
          <w:szCs w:val="28"/>
        </w:rPr>
        <w:t>окружающей действительности;</w:t>
      </w:r>
    </w:p>
    <w:p w:rsidR="0084208F" w:rsidRDefault="0084208F" w:rsidP="00ED0775">
      <w:pPr>
        <w:pStyle w:val="a5"/>
        <w:numPr>
          <w:ilvl w:val="0"/>
          <w:numId w:val="116"/>
        </w:numPr>
        <w:tabs>
          <w:tab w:val="left" w:pos="851"/>
        </w:tabs>
        <w:spacing w:before="2" w:line="360" w:lineRule="auto"/>
        <w:ind w:left="0" w:firstLine="567"/>
        <w:rPr>
          <w:sz w:val="28"/>
        </w:rPr>
      </w:pPr>
      <w:r>
        <w:rPr>
          <w:sz w:val="28"/>
        </w:rPr>
        <w:t>ребёнок проявляет интерес к различным видам искусства, эмоционально</w:t>
      </w:r>
      <w:r w:rsidR="00BA349A">
        <w:rPr>
          <w:sz w:val="28"/>
        </w:rPr>
        <w:t xml:space="preserve"> </w:t>
      </w:r>
      <w:r>
        <w:rPr>
          <w:sz w:val="28"/>
        </w:rPr>
        <w:t>откликается</w:t>
      </w:r>
      <w:r w:rsidR="00BA349A">
        <w:rPr>
          <w:sz w:val="28"/>
        </w:rPr>
        <w:t xml:space="preserve"> </w:t>
      </w:r>
      <w:r>
        <w:rPr>
          <w:sz w:val="28"/>
        </w:rPr>
        <w:t>на</w:t>
      </w:r>
      <w:r w:rsidR="00BA349A">
        <w:rPr>
          <w:sz w:val="28"/>
        </w:rPr>
        <w:t xml:space="preserve"> </w:t>
      </w:r>
      <w:r>
        <w:rPr>
          <w:sz w:val="28"/>
        </w:rPr>
        <w:t>отраженные</w:t>
      </w:r>
      <w:r w:rsidR="00BA349A">
        <w:rPr>
          <w:sz w:val="28"/>
        </w:rPr>
        <w:t xml:space="preserve"> </w:t>
      </w:r>
      <w:r>
        <w:rPr>
          <w:sz w:val="28"/>
        </w:rPr>
        <w:t>в</w:t>
      </w:r>
      <w:r w:rsidR="00BA349A">
        <w:rPr>
          <w:sz w:val="28"/>
        </w:rPr>
        <w:t xml:space="preserve"> </w:t>
      </w:r>
      <w:r>
        <w:rPr>
          <w:sz w:val="28"/>
        </w:rPr>
        <w:t>произведениях</w:t>
      </w:r>
      <w:r w:rsidR="00BA349A">
        <w:rPr>
          <w:sz w:val="28"/>
        </w:rPr>
        <w:t xml:space="preserve"> </w:t>
      </w:r>
      <w:r>
        <w:rPr>
          <w:sz w:val="28"/>
        </w:rPr>
        <w:t>искусства</w:t>
      </w:r>
      <w:r w:rsidR="00BA349A">
        <w:rPr>
          <w:sz w:val="28"/>
        </w:rPr>
        <w:t xml:space="preserve"> </w:t>
      </w:r>
      <w:r>
        <w:rPr>
          <w:sz w:val="28"/>
        </w:rPr>
        <w:t>действия,</w:t>
      </w:r>
      <w:r w:rsidR="00BA349A">
        <w:rPr>
          <w:sz w:val="28"/>
        </w:rPr>
        <w:t xml:space="preserve"> </w:t>
      </w:r>
      <w:r>
        <w:rPr>
          <w:sz w:val="28"/>
        </w:rPr>
        <w:t>поступки,</w:t>
      </w:r>
      <w:r w:rsidR="00BA349A">
        <w:rPr>
          <w:sz w:val="28"/>
        </w:rPr>
        <w:t xml:space="preserve"> </w:t>
      </w:r>
      <w:r>
        <w:rPr>
          <w:sz w:val="28"/>
        </w:rPr>
        <w:t>события;</w:t>
      </w:r>
    </w:p>
    <w:p w:rsidR="0084208F" w:rsidRDefault="00BA349A" w:rsidP="0084208F">
      <w:pPr>
        <w:pStyle w:val="a3"/>
        <w:tabs>
          <w:tab w:val="left" w:pos="851"/>
        </w:tabs>
        <w:spacing w:before="1" w:line="360" w:lineRule="auto"/>
        <w:ind w:left="0" w:firstLine="567"/>
      </w:pPr>
      <w:r>
        <w:t xml:space="preserve">- </w:t>
      </w:r>
      <w:r w:rsidR="0084208F">
        <w:t>ребёнок проявляет себя в разных видах музыкальной, изобразительной,</w:t>
      </w:r>
      <w:r>
        <w:t xml:space="preserve"> </w:t>
      </w:r>
      <w:r w:rsidR="0084208F">
        <w:t>театрализованной</w:t>
      </w:r>
      <w:r>
        <w:t xml:space="preserve"> </w:t>
      </w:r>
      <w:r w:rsidR="0084208F">
        <w:t>деятельности,</w:t>
      </w:r>
      <w:r>
        <w:t xml:space="preserve"> </w:t>
      </w:r>
      <w:r w:rsidR="0084208F">
        <w:t>используя</w:t>
      </w:r>
      <w:r>
        <w:t xml:space="preserve"> </w:t>
      </w:r>
      <w:r w:rsidR="0084208F">
        <w:t>выразительные</w:t>
      </w:r>
      <w:r>
        <w:t xml:space="preserve"> </w:t>
      </w:r>
      <w:r w:rsidR="0084208F">
        <w:t>и</w:t>
      </w:r>
      <w:r>
        <w:t xml:space="preserve"> </w:t>
      </w:r>
      <w:r w:rsidR="0084208F">
        <w:t>изобразительные</w:t>
      </w:r>
      <w:r>
        <w:t xml:space="preserve"> </w:t>
      </w:r>
      <w:r w:rsidR="0084208F">
        <w:t>средства;</w:t>
      </w:r>
    </w:p>
    <w:p w:rsidR="0084208F" w:rsidRDefault="0084208F" w:rsidP="00ED0775">
      <w:pPr>
        <w:pStyle w:val="a5"/>
        <w:numPr>
          <w:ilvl w:val="0"/>
          <w:numId w:val="116"/>
        </w:numPr>
        <w:tabs>
          <w:tab w:val="left" w:pos="851"/>
          <w:tab w:val="left" w:pos="1094"/>
        </w:tabs>
        <w:spacing w:before="1" w:line="360" w:lineRule="auto"/>
        <w:ind w:left="0" w:firstLine="567"/>
        <w:rPr>
          <w:sz w:val="28"/>
        </w:rPr>
      </w:pPr>
      <w:r>
        <w:rPr>
          <w:sz w:val="28"/>
        </w:rPr>
        <w:t>ребёнок</w:t>
      </w:r>
      <w:r w:rsidR="00BA349A">
        <w:rPr>
          <w:sz w:val="28"/>
        </w:rPr>
        <w:t xml:space="preserve"> </w:t>
      </w:r>
      <w:r>
        <w:rPr>
          <w:sz w:val="28"/>
        </w:rPr>
        <w:t>использует</w:t>
      </w:r>
      <w:r w:rsidR="00BA349A">
        <w:rPr>
          <w:sz w:val="28"/>
        </w:rPr>
        <w:t xml:space="preserve"> </w:t>
      </w:r>
      <w:r>
        <w:rPr>
          <w:sz w:val="28"/>
        </w:rPr>
        <w:t>накопленный</w:t>
      </w:r>
      <w:r w:rsidR="00BA349A">
        <w:rPr>
          <w:sz w:val="28"/>
        </w:rPr>
        <w:t xml:space="preserve"> </w:t>
      </w:r>
      <w:r>
        <w:rPr>
          <w:sz w:val="28"/>
        </w:rPr>
        <w:t>художественно-творческой</w:t>
      </w:r>
      <w:r w:rsidR="00BA349A">
        <w:rPr>
          <w:sz w:val="28"/>
        </w:rPr>
        <w:t xml:space="preserve"> </w:t>
      </w:r>
      <w:r>
        <w:rPr>
          <w:sz w:val="28"/>
        </w:rPr>
        <w:t>опыт</w:t>
      </w:r>
      <w:r w:rsidR="00BA349A">
        <w:rPr>
          <w:sz w:val="28"/>
        </w:rPr>
        <w:t xml:space="preserve"> </w:t>
      </w:r>
      <w:r>
        <w:rPr>
          <w:sz w:val="28"/>
        </w:rPr>
        <w:t>в</w:t>
      </w:r>
      <w:r w:rsidR="00BA349A">
        <w:rPr>
          <w:sz w:val="28"/>
        </w:rPr>
        <w:t xml:space="preserve"> </w:t>
      </w:r>
      <w:r>
        <w:rPr>
          <w:sz w:val="28"/>
        </w:rPr>
        <w:t>самостоятельной</w:t>
      </w:r>
      <w:r w:rsidR="00BA349A">
        <w:rPr>
          <w:sz w:val="28"/>
        </w:rPr>
        <w:t xml:space="preserve"> </w:t>
      </w:r>
      <w:r>
        <w:rPr>
          <w:sz w:val="28"/>
        </w:rPr>
        <w:t>деятельности,</w:t>
      </w:r>
      <w:r w:rsidR="00BA349A">
        <w:rPr>
          <w:sz w:val="28"/>
        </w:rPr>
        <w:t xml:space="preserve"> </w:t>
      </w:r>
      <w:r>
        <w:rPr>
          <w:sz w:val="28"/>
        </w:rPr>
        <w:t>с</w:t>
      </w:r>
      <w:r w:rsidR="00BA349A">
        <w:rPr>
          <w:sz w:val="28"/>
        </w:rPr>
        <w:t xml:space="preserve"> </w:t>
      </w:r>
      <w:r>
        <w:rPr>
          <w:sz w:val="28"/>
        </w:rPr>
        <w:t>желанием</w:t>
      </w:r>
      <w:r w:rsidR="00BA349A">
        <w:rPr>
          <w:sz w:val="28"/>
        </w:rPr>
        <w:t xml:space="preserve"> </w:t>
      </w:r>
      <w:r>
        <w:rPr>
          <w:sz w:val="28"/>
        </w:rPr>
        <w:t>участвует</w:t>
      </w:r>
      <w:r w:rsidR="00BA349A">
        <w:rPr>
          <w:sz w:val="28"/>
        </w:rPr>
        <w:t xml:space="preserve"> </w:t>
      </w:r>
      <w:r>
        <w:rPr>
          <w:sz w:val="28"/>
        </w:rPr>
        <w:t>в</w:t>
      </w:r>
      <w:r w:rsidR="00BA349A">
        <w:rPr>
          <w:sz w:val="28"/>
        </w:rPr>
        <w:t xml:space="preserve"> </w:t>
      </w:r>
      <w:r>
        <w:rPr>
          <w:sz w:val="28"/>
        </w:rPr>
        <w:t>культурно-досуговой</w:t>
      </w:r>
      <w:r w:rsidR="00BA349A">
        <w:rPr>
          <w:sz w:val="28"/>
        </w:rPr>
        <w:t xml:space="preserve"> </w:t>
      </w:r>
      <w:r>
        <w:rPr>
          <w:sz w:val="28"/>
        </w:rPr>
        <w:t>деятельности</w:t>
      </w:r>
      <w:r w:rsidR="00BA349A">
        <w:rPr>
          <w:sz w:val="28"/>
        </w:rPr>
        <w:t xml:space="preserve"> </w:t>
      </w:r>
      <w:r>
        <w:rPr>
          <w:sz w:val="28"/>
        </w:rPr>
        <w:t>(праздниках,</w:t>
      </w:r>
      <w:r w:rsidR="00BA349A">
        <w:rPr>
          <w:sz w:val="28"/>
        </w:rPr>
        <w:t xml:space="preserve"> </w:t>
      </w:r>
      <w:r>
        <w:rPr>
          <w:sz w:val="28"/>
        </w:rPr>
        <w:t>развлечениях</w:t>
      </w:r>
      <w:r w:rsidR="00BA349A">
        <w:rPr>
          <w:sz w:val="28"/>
        </w:rPr>
        <w:t xml:space="preserve"> </w:t>
      </w:r>
      <w:r>
        <w:rPr>
          <w:sz w:val="28"/>
        </w:rPr>
        <w:t>и</w:t>
      </w:r>
      <w:r w:rsidR="00BA349A">
        <w:rPr>
          <w:sz w:val="28"/>
        </w:rPr>
        <w:t xml:space="preserve"> </w:t>
      </w:r>
      <w:r>
        <w:rPr>
          <w:sz w:val="28"/>
        </w:rPr>
        <w:t>других</w:t>
      </w:r>
      <w:r w:rsidR="00BA349A">
        <w:rPr>
          <w:sz w:val="28"/>
        </w:rPr>
        <w:t xml:space="preserve"> </w:t>
      </w:r>
      <w:r>
        <w:rPr>
          <w:sz w:val="28"/>
        </w:rPr>
        <w:t>видах</w:t>
      </w:r>
      <w:r w:rsidR="00BA349A">
        <w:rPr>
          <w:sz w:val="28"/>
        </w:rPr>
        <w:t xml:space="preserve"> </w:t>
      </w:r>
      <w:r>
        <w:rPr>
          <w:sz w:val="28"/>
        </w:rPr>
        <w:t>культурно-досуговой деятельности);</w:t>
      </w:r>
    </w:p>
    <w:p w:rsidR="0084208F" w:rsidRDefault="0084208F" w:rsidP="00ED0775">
      <w:pPr>
        <w:pStyle w:val="a5"/>
        <w:numPr>
          <w:ilvl w:val="0"/>
          <w:numId w:val="116"/>
        </w:numPr>
        <w:tabs>
          <w:tab w:val="left" w:pos="851"/>
          <w:tab w:val="left" w:pos="1085"/>
        </w:tabs>
        <w:spacing w:line="360" w:lineRule="auto"/>
        <w:ind w:left="0" w:firstLine="567"/>
        <w:rPr>
          <w:sz w:val="28"/>
        </w:rPr>
      </w:pPr>
      <w:r>
        <w:rPr>
          <w:sz w:val="28"/>
        </w:rPr>
        <w:t>ребёнок</w:t>
      </w:r>
      <w:r w:rsidR="00C5051A">
        <w:rPr>
          <w:sz w:val="28"/>
        </w:rPr>
        <w:t xml:space="preserve">  </w:t>
      </w:r>
      <w:r>
        <w:rPr>
          <w:sz w:val="28"/>
        </w:rPr>
        <w:t>создает</w:t>
      </w:r>
      <w:r w:rsidR="00C5051A">
        <w:rPr>
          <w:sz w:val="28"/>
        </w:rPr>
        <w:t xml:space="preserve"> </w:t>
      </w:r>
      <w:r>
        <w:rPr>
          <w:sz w:val="28"/>
        </w:rPr>
        <w:t>изображения</w:t>
      </w:r>
      <w:r w:rsidR="00C5051A">
        <w:rPr>
          <w:sz w:val="28"/>
        </w:rPr>
        <w:t xml:space="preserve"> </w:t>
      </w:r>
      <w:r>
        <w:rPr>
          <w:sz w:val="28"/>
        </w:rPr>
        <w:t>и</w:t>
      </w:r>
      <w:r w:rsidR="00C5051A">
        <w:rPr>
          <w:sz w:val="28"/>
        </w:rPr>
        <w:t xml:space="preserve"> </w:t>
      </w:r>
      <w:r>
        <w:rPr>
          <w:sz w:val="28"/>
        </w:rPr>
        <w:t>постройки</w:t>
      </w:r>
      <w:r w:rsidR="00C5051A">
        <w:rPr>
          <w:sz w:val="28"/>
        </w:rPr>
        <w:t xml:space="preserve"> </w:t>
      </w:r>
      <w:r>
        <w:rPr>
          <w:sz w:val="28"/>
        </w:rPr>
        <w:t>в</w:t>
      </w:r>
      <w:r w:rsidR="00C5051A">
        <w:rPr>
          <w:sz w:val="28"/>
        </w:rPr>
        <w:t xml:space="preserve"> </w:t>
      </w:r>
      <w:r>
        <w:rPr>
          <w:sz w:val="28"/>
        </w:rPr>
        <w:t>соответствии</w:t>
      </w:r>
      <w:r w:rsidR="00C5051A">
        <w:rPr>
          <w:sz w:val="28"/>
        </w:rPr>
        <w:t xml:space="preserve"> </w:t>
      </w:r>
      <w:r>
        <w:rPr>
          <w:sz w:val="28"/>
        </w:rPr>
        <w:t>с</w:t>
      </w:r>
      <w:r w:rsidR="00C5051A">
        <w:rPr>
          <w:sz w:val="28"/>
        </w:rPr>
        <w:t xml:space="preserve"> </w:t>
      </w:r>
      <w:r>
        <w:rPr>
          <w:sz w:val="28"/>
        </w:rPr>
        <w:t>темой,</w:t>
      </w:r>
      <w:r w:rsidR="00C5051A">
        <w:rPr>
          <w:sz w:val="28"/>
        </w:rPr>
        <w:t xml:space="preserve"> </w:t>
      </w:r>
      <w:r>
        <w:rPr>
          <w:sz w:val="28"/>
        </w:rPr>
        <w:t>используя</w:t>
      </w:r>
      <w:r w:rsidR="00C5051A">
        <w:rPr>
          <w:sz w:val="28"/>
        </w:rPr>
        <w:t xml:space="preserve"> </w:t>
      </w:r>
      <w:r>
        <w:rPr>
          <w:sz w:val="28"/>
        </w:rPr>
        <w:t>разнообразные</w:t>
      </w:r>
      <w:r w:rsidR="00C5051A">
        <w:rPr>
          <w:sz w:val="28"/>
        </w:rPr>
        <w:t xml:space="preserve"> </w:t>
      </w:r>
      <w:r>
        <w:rPr>
          <w:sz w:val="28"/>
        </w:rPr>
        <w:t>материалы,</w:t>
      </w:r>
      <w:r w:rsidR="00C5051A">
        <w:rPr>
          <w:sz w:val="28"/>
        </w:rPr>
        <w:t xml:space="preserve"> </w:t>
      </w:r>
      <w:r>
        <w:rPr>
          <w:sz w:val="28"/>
        </w:rPr>
        <w:t>владеет</w:t>
      </w:r>
      <w:r w:rsidR="00C5051A">
        <w:rPr>
          <w:sz w:val="28"/>
        </w:rPr>
        <w:t xml:space="preserve"> </w:t>
      </w:r>
      <w:r>
        <w:rPr>
          <w:sz w:val="28"/>
        </w:rPr>
        <w:t>техническими</w:t>
      </w:r>
      <w:r w:rsidR="00C5051A">
        <w:rPr>
          <w:sz w:val="28"/>
        </w:rPr>
        <w:t xml:space="preserve"> </w:t>
      </w:r>
      <w:r>
        <w:rPr>
          <w:sz w:val="28"/>
        </w:rPr>
        <w:t>и</w:t>
      </w:r>
      <w:r w:rsidR="00C5051A">
        <w:rPr>
          <w:sz w:val="28"/>
        </w:rPr>
        <w:t xml:space="preserve"> </w:t>
      </w:r>
      <w:r>
        <w:rPr>
          <w:sz w:val="28"/>
        </w:rPr>
        <w:t>изобразительными</w:t>
      </w:r>
      <w:r w:rsidR="00C5051A">
        <w:rPr>
          <w:sz w:val="28"/>
        </w:rPr>
        <w:t xml:space="preserve"> </w:t>
      </w:r>
      <w:r>
        <w:rPr>
          <w:sz w:val="28"/>
        </w:rPr>
        <w:t>умениями;</w:t>
      </w:r>
    </w:p>
    <w:p w:rsidR="0084208F" w:rsidRDefault="0084208F" w:rsidP="00ED0775">
      <w:pPr>
        <w:pStyle w:val="a5"/>
        <w:numPr>
          <w:ilvl w:val="0"/>
          <w:numId w:val="116"/>
        </w:numPr>
        <w:tabs>
          <w:tab w:val="left" w:pos="851"/>
        </w:tabs>
        <w:spacing w:line="360" w:lineRule="auto"/>
        <w:ind w:left="0" w:firstLine="567"/>
        <w:rPr>
          <w:sz w:val="28"/>
        </w:rPr>
      </w:pPr>
      <w:r>
        <w:rPr>
          <w:sz w:val="28"/>
        </w:rPr>
        <w:t>ребёнок называет роль до начала игры, обозначает новую роль по ходу</w:t>
      </w:r>
      <w:r w:rsidR="00C5051A">
        <w:rPr>
          <w:sz w:val="28"/>
        </w:rPr>
        <w:t xml:space="preserve"> </w:t>
      </w:r>
      <w:r>
        <w:rPr>
          <w:sz w:val="28"/>
        </w:rPr>
        <w:t>игры,</w:t>
      </w:r>
      <w:r w:rsidR="00C5051A">
        <w:rPr>
          <w:sz w:val="28"/>
        </w:rPr>
        <w:t xml:space="preserve"> </w:t>
      </w:r>
      <w:r>
        <w:rPr>
          <w:sz w:val="28"/>
        </w:rPr>
        <w:t>активно</w:t>
      </w:r>
      <w:r w:rsidR="00C5051A">
        <w:rPr>
          <w:sz w:val="28"/>
        </w:rPr>
        <w:t xml:space="preserve"> </w:t>
      </w:r>
      <w:r>
        <w:rPr>
          <w:sz w:val="28"/>
        </w:rPr>
        <w:t>использует</w:t>
      </w:r>
      <w:r w:rsidR="00C5051A">
        <w:rPr>
          <w:sz w:val="28"/>
        </w:rPr>
        <w:t xml:space="preserve"> </w:t>
      </w:r>
      <w:r>
        <w:rPr>
          <w:sz w:val="28"/>
        </w:rPr>
        <w:t>предметы-заместители,</w:t>
      </w:r>
      <w:r w:rsidR="00C5051A">
        <w:rPr>
          <w:sz w:val="28"/>
        </w:rPr>
        <w:t xml:space="preserve"> </w:t>
      </w:r>
      <w:r>
        <w:rPr>
          <w:sz w:val="28"/>
        </w:rPr>
        <w:t>предлагает</w:t>
      </w:r>
      <w:r w:rsidR="00C5051A">
        <w:rPr>
          <w:sz w:val="28"/>
        </w:rPr>
        <w:t xml:space="preserve"> </w:t>
      </w:r>
      <w:r>
        <w:rPr>
          <w:sz w:val="28"/>
        </w:rPr>
        <w:t>игровой</w:t>
      </w:r>
      <w:r w:rsidR="00C5051A">
        <w:rPr>
          <w:sz w:val="28"/>
        </w:rPr>
        <w:t xml:space="preserve"> </w:t>
      </w:r>
      <w:r>
        <w:rPr>
          <w:sz w:val="28"/>
        </w:rPr>
        <w:t>замысел и проявляет инициативу в развитии сюжета, активно включается в</w:t>
      </w:r>
      <w:r w:rsidR="00C5051A">
        <w:rPr>
          <w:sz w:val="28"/>
        </w:rPr>
        <w:t xml:space="preserve"> </w:t>
      </w:r>
      <w:r>
        <w:rPr>
          <w:sz w:val="28"/>
        </w:rPr>
        <w:t>ролевой</w:t>
      </w:r>
      <w:r w:rsidR="00C5051A">
        <w:rPr>
          <w:sz w:val="28"/>
        </w:rPr>
        <w:t xml:space="preserve"> </w:t>
      </w:r>
      <w:r>
        <w:rPr>
          <w:sz w:val="28"/>
        </w:rPr>
        <w:t>диалог,</w:t>
      </w:r>
      <w:r w:rsidR="00C5051A">
        <w:rPr>
          <w:sz w:val="28"/>
        </w:rPr>
        <w:t xml:space="preserve"> </w:t>
      </w:r>
      <w:r>
        <w:rPr>
          <w:sz w:val="28"/>
        </w:rPr>
        <w:t>проявляет</w:t>
      </w:r>
      <w:r w:rsidR="00C5051A">
        <w:rPr>
          <w:sz w:val="28"/>
        </w:rPr>
        <w:t xml:space="preserve"> </w:t>
      </w:r>
      <w:r>
        <w:rPr>
          <w:sz w:val="28"/>
        </w:rPr>
        <w:t>творчество</w:t>
      </w:r>
      <w:r w:rsidR="00C5051A">
        <w:rPr>
          <w:sz w:val="28"/>
        </w:rPr>
        <w:t xml:space="preserve"> </w:t>
      </w:r>
      <w:r>
        <w:rPr>
          <w:sz w:val="28"/>
        </w:rPr>
        <w:t>в</w:t>
      </w:r>
      <w:r w:rsidR="00C5051A">
        <w:rPr>
          <w:sz w:val="28"/>
        </w:rPr>
        <w:t xml:space="preserve"> </w:t>
      </w:r>
      <w:r>
        <w:rPr>
          <w:sz w:val="28"/>
        </w:rPr>
        <w:t>создании</w:t>
      </w:r>
      <w:r w:rsidR="00C5051A">
        <w:rPr>
          <w:sz w:val="28"/>
        </w:rPr>
        <w:t xml:space="preserve"> </w:t>
      </w:r>
      <w:r>
        <w:rPr>
          <w:sz w:val="28"/>
        </w:rPr>
        <w:t>игровой</w:t>
      </w:r>
      <w:r w:rsidR="00C5051A">
        <w:rPr>
          <w:sz w:val="28"/>
        </w:rPr>
        <w:t xml:space="preserve"> </w:t>
      </w:r>
      <w:r>
        <w:rPr>
          <w:sz w:val="28"/>
        </w:rPr>
        <w:t>обстановки;</w:t>
      </w:r>
    </w:p>
    <w:p w:rsidR="0088349A" w:rsidRPr="00E93EA2" w:rsidRDefault="0084208F" w:rsidP="00ED0775">
      <w:pPr>
        <w:pStyle w:val="a5"/>
        <w:numPr>
          <w:ilvl w:val="0"/>
          <w:numId w:val="116"/>
        </w:numPr>
        <w:tabs>
          <w:tab w:val="left" w:pos="851"/>
          <w:tab w:val="left" w:pos="1075"/>
        </w:tabs>
        <w:spacing w:before="3" w:line="360" w:lineRule="auto"/>
        <w:ind w:left="0" w:firstLine="567"/>
        <w:rPr>
          <w:sz w:val="28"/>
          <w:szCs w:val="28"/>
        </w:rPr>
      </w:pPr>
      <w:r>
        <w:rPr>
          <w:sz w:val="28"/>
        </w:rPr>
        <w:t>ребёнок</w:t>
      </w:r>
      <w:r w:rsidR="00C5051A">
        <w:rPr>
          <w:sz w:val="28"/>
        </w:rPr>
        <w:t xml:space="preserve"> </w:t>
      </w:r>
      <w:r>
        <w:rPr>
          <w:sz w:val="28"/>
        </w:rPr>
        <w:t>принимает</w:t>
      </w:r>
      <w:r w:rsidR="00C5051A">
        <w:rPr>
          <w:sz w:val="28"/>
        </w:rPr>
        <w:t xml:space="preserve"> </w:t>
      </w:r>
      <w:r>
        <w:rPr>
          <w:sz w:val="28"/>
        </w:rPr>
        <w:t>игровую</w:t>
      </w:r>
      <w:r w:rsidR="00C5051A">
        <w:rPr>
          <w:sz w:val="28"/>
        </w:rPr>
        <w:t xml:space="preserve"> </w:t>
      </w:r>
      <w:r>
        <w:rPr>
          <w:sz w:val="28"/>
        </w:rPr>
        <w:t>задачу</w:t>
      </w:r>
      <w:r w:rsidR="00C5051A">
        <w:rPr>
          <w:sz w:val="28"/>
        </w:rPr>
        <w:t xml:space="preserve"> </w:t>
      </w:r>
      <w:r>
        <w:rPr>
          <w:sz w:val="28"/>
        </w:rPr>
        <w:t>в</w:t>
      </w:r>
      <w:r w:rsidR="00C5051A">
        <w:rPr>
          <w:sz w:val="28"/>
        </w:rPr>
        <w:t xml:space="preserve"> </w:t>
      </w:r>
      <w:r>
        <w:rPr>
          <w:sz w:val="28"/>
        </w:rPr>
        <w:t>играх</w:t>
      </w:r>
      <w:r w:rsidR="00C5051A">
        <w:rPr>
          <w:sz w:val="28"/>
        </w:rPr>
        <w:t xml:space="preserve"> </w:t>
      </w:r>
      <w:r>
        <w:rPr>
          <w:sz w:val="28"/>
        </w:rPr>
        <w:t>с</w:t>
      </w:r>
      <w:r w:rsidR="00C5051A">
        <w:rPr>
          <w:sz w:val="28"/>
        </w:rPr>
        <w:t xml:space="preserve"> </w:t>
      </w:r>
      <w:r>
        <w:rPr>
          <w:sz w:val="28"/>
        </w:rPr>
        <w:t>правилами,</w:t>
      </w:r>
      <w:r w:rsidR="00C5051A">
        <w:rPr>
          <w:sz w:val="28"/>
        </w:rPr>
        <w:t xml:space="preserve"> </w:t>
      </w:r>
      <w:r>
        <w:rPr>
          <w:sz w:val="28"/>
        </w:rPr>
        <w:t>проявляет</w:t>
      </w:r>
      <w:r w:rsidR="00C5051A">
        <w:rPr>
          <w:sz w:val="28"/>
        </w:rPr>
        <w:t xml:space="preserve"> </w:t>
      </w:r>
      <w:r>
        <w:rPr>
          <w:sz w:val="28"/>
        </w:rPr>
        <w:t>интерес к результату, выигрышу; ведет негромкий диалог с игрушками,</w:t>
      </w:r>
      <w:r w:rsidR="00C5051A">
        <w:rPr>
          <w:sz w:val="28"/>
        </w:rPr>
        <w:t xml:space="preserve"> </w:t>
      </w:r>
      <w:r>
        <w:rPr>
          <w:sz w:val="28"/>
        </w:rPr>
        <w:t>комментирует</w:t>
      </w:r>
      <w:r w:rsidR="00C5051A">
        <w:rPr>
          <w:sz w:val="28"/>
        </w:rPr>
        <w:t xml:space="preserve"> </w:t>
      </w:r>
      <w:r>
        <w:rPr>
          <w:sz w:val="28"/>
        </w:rPr>
        <w:t>их</w:t>
      </w:r>
      <w:r w:rsidR="00C5051A">
        <w:rPr>
          <w:sz w:val="28"/>
        </w:rPr>
        <w:t xml:space="preserve"> </w:t>
      </w:r>
      <w:r w:rsidRPr="00C5051A">
        <w:rPr>
          <w:sz w:val="28"/>
          <w:szCs w:val="28"/>
        </w:rPr>
        <w:t>«действия»</w:t>
      </w:r>
      <w:r w:rsidR="00C5051A">
        <w:rPr>
          <w:sz w:val="28"/>
          <w:szCs w:val="28"/>
        </w:rPr>
        <w:t xml:space="preserve"> </w:t>
      </w:r>
      <w:r w:rsidRPr="00C5051A">
        <w:rPr>
          <w:sz w:val="28"/>
          <w:szCs w:val="28"/>
        </w:rPr>
        <w:t>в</w:t>
      </w:r>
      <w:r w:rsidR="00C5051A">
        <w:rPr>
          <w:sz w:val="28"/>
          <w:szCs w:val="28"/>
        </w:rPr>
        <w:t xml:space="preserve"> </w:t>
      </w:r>
      <w:r w:rsidRPr="00C5051A">
        <w:rPr>
          <w:sz w:val="28"/>
          <w:szCs w:val="28"/>
        </w:rPr>
        <w:t>режиссерских</w:t>
      </w:r>
      <w:r w:rsidR="00C5051A">
        <w:rPr>
          <w:sz w:val="28"/>
          <w:szCs w:val="28"/>
        </w:rPr>
        <w:t xml:space="preserve"> </w:t>
      </w:r>
      <w:r w:rsidRPr="00C5051A">
        <w:rPr>
          <w:sz w:val="28"/>
          <w:szCs w:val="28"/>
        </w:rPr>
        <w:t>играх</w:t>
      </w:r>
      <w:r w:rsidR="00E93EA2">
        <w:rPr>
          <w:sz w:val="28"/>
          <w:szCs w:val="28"/>
        </w:rPr>
        <w:t>.</w:t>
      </w:r>
    </w:p>
    <w:p w:rsidR="00E93EA2" w:rsidRPr="00EA7969" w:rsidRDefault="00EA7969" w:rsidP="00E93EA2">
      <w:pPr>
        <w:pStyle w:val="1"/>
        <w:spacing w:line="360" w:lineRule="auto"/>
        <w:ind w:left="0" w:firstLine="567"/>
        <w:rPr>
          <w:u w:val="single"/>
        </w:rPr>
      </w:pPr>
      <w:r w:rsidRPr="00EA7969">
        <w:rPr>
          <w:b w:val="0"/>
          <w:i/>
        </w:rPr>
        <w:lastRenderedPageBreak/>
        <w:t xml:space="preserve">1.2.2.3. </w:t>
      </w:r>
      <w:r w:rsidR="00E93EA2" w:rsidRPr="00EA7969">
        <w:rPr>
          <w:b w:val="0"/>
        </w:rPr>
        <w:t xml:space="preserve"> </w:t>
      </w:r>
      <w:r w:rsidR="00E93EA2" w:rsidRPr="00EA7969">
        <w:rPr>
          <w:i/>
          <w:u w:val="single"/>
        </w:rPr>
        <w:t>к шести годам:</w:t>
      </w:r>
    </w:p>
    <w:p w:rsidR="00E93EA2" w:rsidRDefault="000F0CAC" w:rsidP="000F0CAC">
      <w:pPr>
        <w:pStyle w:val="a5"/>
        <w:tabs>
          <w:tab w:val="left" w:pos="851"/>
        </w:tabs>
        <w:spacing w:before="152" w:line="360" w:lineRule="auto"/>
        <w:ind w:left="0" w:firstLine="567"/>
        <w:rPr>
          <w:sz w:val="28"/>
        </w:rPr>
      </w:pPr>
      <w:r>
        <w:rPr>
          <w:sz w:val="28"/>
        </w:rPr>
        <w:t xml:space="preserve">- </w:t>
      </w:r>
      <w:r w:rsidR="00E93EA2">
        <w:rPr>
          <w:sz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93EA2" w:rsidRDefault="00E93EA2" w:rsidP="00ED0775">
      <w:pPr>
        <w:pStyle w:val="a5"/>
        <w:numPr>
          <w:ilvl w:val="0"/>
          <w:numId w:val="116"/>
        </w:numPr>
        <w:tabs>
          <w:tab w:val="left" w:pos="851"/>
        </w:tabs>
        <w:spacing w:before="67" w:line="360" w:lineRule="auto"/>
        <w:ind w:left="0" w:firstLine="567"/>
        <w:rPr>
          <w:sz w:val="28"/>
        </w:rPr>
      </w:pPr>
      <w:r>
        <w:rPr>
          <w:sz w:val="28"/>
        </w:rPr>
        <w:t>ребёнок</w:t>
      </w:r>
      <w:r w:rsidR="007C46AB">
        <w:rPr>
          <w:sz w:val="28"/>
        </w:rPr>
        <w:t xml:space="preserve"> </w:t>
      </w:r>
      <w:r>
        <w:rPr>
          <w:sz w:val="28"/>
        </w:rPr>
        <w:t>проявляет</w:t>
      </w:r>
      <w:r w:rsidR="007C46AB">
        <w:rPr>
          <w:sz w:val="28"/>
        </w:rPr>
        <w:t xml:space="preserve"> </w:t>
      </w:r>
      <w:r>
        <w:rPr>
          <w:sz w:val="28"/>
        </w:rPr>
        <w:t>осознанность</w:t>
      </w:r>
      <w:r w:rsidR="007C46AB">
        <w:rPr>
          <w:sz w:val="28"/>
        </w:rPr>
        <w:t xml:space="preserve"> </w:t>
      </w:r>
      <w:r>
        <w:rPr>
          <w:sz w:val="28"/>
        </w:rPr>
        <w:t>во</w:t>
      </w:r>
      <w:r w:rsidR="007C46AB">
        <w:rPr>
          <w:sz w:val="28"/>
        </w:rPr>
        <w:t xml:space="preserve"> </w:t>
      </w:r>
      <w:r>
        <w:rPr>
          <w:sz w:val="28"/>
        </w:rPr>
        <w:t>время</w:t>
      </w:r>
      <w:r w:rsidR="007C46AB">
        <w:rPr>
          <w:sz w:val="28"/>
        </w:rPr>
        <w:t xml:space="preserve"> </w:t>
      </w:r>
      <w:r>
        <w:rPr>
          <w:sz w:val="28"/>
        </w:rPr>
        <w:t>занятий</w:t>
      </w:r>
      <w:r w:rsidR="007C46AB">
        <w:rPr>
          <w:sz w:val="28"/>
        </w:rPr>
        <w:t xml:space="preserve"> </w:t>
      </w:r>
      <w:r>
        <w:rPr>
          <w:sz w:val="28"/>
        </w:rPr>
        <w:t>физической</w:t>
      </w:r>
      <w:r w:rsidR="007C46AB">
        <w:rPr>
          <w:sz w:val="28"/>
        </w:rPr>
        <w:t xml:space="preserve"> </w:t>
      </w:r>
      <w:r>
        <w:rPr>
          <w:sz w:val="28"/>
        </w:rPr>
        <w:t>культурой,</w:t>
      </w:r>
      <w:r w:rsidR="007C46AB">
        <w:rPr>
          <w:sz w:val="28"/>
        </w:rPr>
        <w:t xml:space="preserve"> </w:t>
      </w:r>
      <w:r>
        <w:rPr>
          <w:sz w:val="28"/>
        </w:rPr>
        <w:t>демонстрирует</w:t>
      </w:r>
      <w:r w:rsidR="007C46AB">
        <w:rPr>
          <w:sz w:val="28"/>
        </w:rPr>
        <w:t xml:space="preserve"> </w:t>
      </w:r>
      <w:r>
        <w:rPr>
          <w:sz w:val="28"/>
        </w:rPr>
        <w:t>выносливость,</w:t>
      </w:r>
      <w:r w:rsidR="007C46AB">
        <w:rPr>
          <w:sz w:val="28"/>
        </w:rPr>
        <w:t xml:space="preserve"> </w:t>
      </w:r>
      <w:r>
        <w:rPr>
          <w:sz w:val="28"/>
        </w:rPr>
        <w:t>быстроту,</w:t>
      </w:r>
      <w:r w:rsidR="007C46AB">
        <w:rPr>
          <w:sz w:val="28"/>
        </w:rPr>
        <w:t xml:space="preserve"> </w:t>
      </w:r>
      <w:r>
        <w:rPr>
          <w:sz w:val="28"/>
        </w:rPr>
        <w:t>силу,</w:t>
      </w:r>
      <w:r w:rsidR="007C46AB">
        <w:rPr>
          <w:sz w:val="28"/>
        </w:rPr>
        <w:t xml:space="preserve"> </w:t>
      </w:r>
      <w:r>
        <w:rPr>
          <w:sz w:val="28"/>
        </w:rPr>
        <w:t>гибкость,</w:t>
      </w:r>
      <w:r w:rsidR="007C46AB">
        <w:rPr>
          <w:sz w:val="28"/>
        </w:rPr>
        <w:t xml:space="preserve"> </w:t>
      </w:r>
      <w:r>
        <w:rPr>
          <w:sz w:val="28"/>
        </w:rPr>
        <w:t>ловкость, координацию, выполняет упражнения в заданном ритме и темпе,</w:t>
      </w:r>
      <w:r w:rsidR="007C46AB">
        <w:rPr>
          <w:sz w:val="28"/>
        </w:rPr>
        <w:t xml:space="preserve"> </w:t>
      </w:r>
      <w:r>
        <w:rPr>
          <w:sz w:val="28"/>
        </w:rPr>
        <w:t>способен проявить творчество при составлении несложных комбинаций иззнакомых упражнений;</w:t>
      </w:r>
    </w:p>
    <w:p w:rsidR="00E93EA2" w:rsidRDefault="00E93EA2" w:rsidP="00ED0775">
      <w:pPr>
        <w:pStyle w:val="a5"/>
        <w:numPr>
          <w:ilvl w:val="0"/>
          <w:numId w:val="116"/>
        </w:numPr>
        <w:tabs>
          <w:tab w:val="left" w:pos="851"/>
          <w:tab w:val="left" w:pos="993"/>
        </w:tabs>
        <w:spacing w:before="1" w:line="360" w:lineRule="auto"/>
        <w:ind w:left="0" w:firstLine="567"/>
        <w:jc w:val="left"/>
        <w:rPr>
          <w:sz w:val="28"/>
        </w:rPr>
      </w:pPr>
      <w:r>
        <w:rPr>
          <w:sz w:val="28"/>
        </w:rPr>
        <w:t>ребёнок</w:t>
      </w:r>
      <w:r w:rsidR="00B26326">
        <w:rPr>
          <w:sz w:val="28"/>
        </w:rPr>
        <w:t xml:space="preserve"> </w:t>
      </w:r>
      <w:r>
        <w:rPr>
          <w:sz w:val="28"/>
        </w:rPr>
        <w:t>проявляет</w:t>
      </w:r>
      <w:r w:rsidR="00B26326">
        <w:rPr>
          <w:sz w:val="28"/>
        </w:rPr>
        <w:t xml:space="preserve"> </w:t>
      </w:r>
      <w:r>
        <w:rPr>
          <w:sz w:val="28"/>
        </w:rPr>
        <w:t>доступный</w:t>
      </w:r>
      <w:r w:rsidR="00B26326">
        <w:rPr>
          <w:sz w:val="28"/>
        </w:rPr>
        <w:t xml:space="preserve"> </w:t>
      </w:r>
      <w:r>
        <w:rPr>
          <w:sz w:val="28"/>
        </w:rPr>
        <w:t>возрасту</w:t>
      </w:r>
      <w:r w:rsidR="00B26326">
        <w:rPr>
          <w:sz w:val="28"/>
        </w:rPr>
        <w:t xml:space="preserve"> </w:t>
      </w:r>
      <w:r>
        <w:rPr>
          <w:sz w:val="28"/>
        </w:rPr>
        <w:t>самоконтроль,</w:t>
      </w:r>
      <w:r w:rsidR="00B26326">
        <w:rPr>
          <w:sz w:val="28"/>
        </w:rPr>
        <w:t xml:space="preserve"> </w:t>
      </w:r>
      <w:r>
        <w:rPr>
          <w:sz w:val="28"/>
        </w:rPr>
        <w:t>способен</w:t>
      </w:r>
      <w:r w:rsidR="00B26326">
        <w:rPr>
          <w:sz w:val="28"/>
        </w:rPr>
        <w:t xml:space="preserve"> </w:t>
      </w:r>
      <w:r>
        <w:rPr>
          <w:sz w:val="28"/>
        </w:rPr>
        <w:t>привлечь</w:t>
      </w:r>
      <w:r w:rsidR="00B26326">
        <w:rPr>
          <w:sz w:val="28"/>
        </w:rPr>
        <w:t xml:space="preserve"> </w:t>
      </w:r>
      <w:r>
        <w:rPr>
          <w:sz w:val="28"/>
        </w:rPr>
        <w:t>внимание</w:t>
      </w:r>
      <w:r w:rsidR="00B26326">
        <w:rPr>
          <w:sz w:val="28"/>
        </w:rPr>
        <w:t xml:space="preserve"> </w:t>
      </w:r>
      <w:r>
        <w:rPr>
          <w:sz w:val="28"/>
        </w:rPr>
        <w:t>других</w:t>
      </w:r>
      <w:r w:rsidR="00B26326">
        <w:rPr>
          <w:sz w:val="28"/>
        </w:rPr>
        <w:t xml:space="preserve"> </w:t>
      </w:r>
      <w:r>
        <w:rPr>
          <w:sz w:val="28"/>
        </w:rPr>
        <w:t>детей</w:t>
      </w:r>
      <w:r w:rsidR="00B26326">
        <w:rPr>
          <w:sz w:val="28"/>
        </w:rPr>
        <w:t xml:space="preserve"> </w:t>
      </w:r>
      <w:r>
        <w:rPr>
          <w:sz w:val="28"/>
        </w:rPr>
        <w:t>и</w:t>
      </w:r>
      <w:r w:rsidR="00B26326">
        <w:rPr>
          <w:sz w:val="28"/>
        </w:rPr>
        <w:t xml:space="preserve"> </w:t>
      </w:r>
      <w:r>
        <w:rPr>
          <w:sz w:val="28"/>
        </w:rPr>
        <w:t>организовать</w:t>
      </w:r>
      <w:r w:rsidR="00B26326">
        <w:rPr>
          <w:sz w:val="28"/>
        </w:rPr>
        <w:t xml:space="preserve"> </w:t>
      </w:r>
      <w:r>
        <w:rPr>
          <w:sz w:val="28"/>
        </w:rPr>
        <w:t>знакомую</w:t>
      </w:r>
      <w:r w:rsidR="00B26326">
        <w:rPr>
          <w:sz w:val="28"/>
        </w:rPr>
        <w:t xml:space="preserve"> </w:t>
      </w:r>
      <w:r>
        <w:rPr>
          <w:sz w:val="28"/>
        </w:rPr>
        <w:t>подвижную</w:t>
      </w:r>
      <w:r w:rsidR="00B26326">
        <w:rPr>
          <w:sz w:val="28"/>
        </w:rPr>
        <w:t xml:space="preserve"> </w:t>
      </w:r>
      <w:r>
        <w:rPr>
          <w:sz w:val="28"/>
        </w:rPr>
        <w:t>игру;</w:t>
      </w:r>
      <w:r w:rsidR="00B26326">
        <w:rPr>
          <w:sz w:val="28"/>
        </w:rPr>
        <w:t xml:space="preserve"> </w:t>
      </w:r>
      <w:r>
        <w:rPr>
          <w:sz w:val="28"/>
        </w:rPr>
        <w:t>ребёнок</w:t>
      </w:r>
      <w:r w:rsidR="00B26326">
        <w:rPr>
          <w:sz w:val="28"/>
        </w:rPr>
        <w:t xml:space="preserve"> </w:t>
      </w:r>
      <w:r>
        <w:rPr>
          <w:sz w:val="28"/>
        </w:rPr>
        <w:t>проявляет</w:t>
      </w:r>
      <w:r w:rsidR="00B26326">
        <w:rPr>
          <w:sz w:val="28"/>
        </w:rPr>
        <w:t xml:space="preserve"> </w:t>
      </w:r>
      <w:r>
        <w:rPr>
          <w:sz w:val="28"/>
        </w:rPr>
        <w:t>духовно-нравственные</w:t>
      </w:r>
      <w:r w:rsidR="00B26326">
        <w:rPr>
          <w:sz w:val="28"/>
        </w:rPr>
        <w:t xml:space="preserve"> </w:t>
      </w:r>
      <w:r>
        <w:rPr>
          <w:sz w:val="28"/>
        </w:rPr>
        <w:t>качества</w:t>
      </w:r>
      <w:r w:rsidR="00B26326">
        <w:rPr>
          <w:sz w:val="28"/>
        </w:rPr>
        <w:t xml:space="preserve"> </w:t>
      </w:r>
      <w:r>
        <w:rPr>
          <w:sz w:val="28"/>
        </w:rPr>
        <w:t>и</w:t>
      </w:r>
      <w:r w:rsidR="00B26326">
        <w:rPr>
          <w:sz w:val="28"/>
        </w:rPr>
        <w:t xml:space="preserve"> </w:t>
      </w:r>
      <w:r>
        <w:rPr>
          <w:sz w:val="28"/>
        </w:rPr>
        <w:t>основы</w:t>
      </w:r>
      <w:r w:rsidR="00B26326">
        <w:rPr>
          <w:sz w:val="28"/>
        </w:rPr>
        <w:t xml:space="preserve"> </w:t>
      </w:r>
      <w:r>
        <w:rPr>
          <w:sz w:val="28"/>
        </w:rPr>
        <w:t>патриотизма</w:t>
      </w:r>
      <w:r w:rsidR="00B26326">
        <w:rPr>
          <w:sz w:val="28"/>
        </w:rPr>
        <w:t xml:space="preserve"> </w:t>
      </w:r>
      <w:r>
        <w:rPr>
          <w:sz w:val="28"/>
        </w:rPr>
        <w:t>в</w:t>
      </w:r>
      <w:r w:rsidR="00B26326">
        <w:rPr>
          <w:sz w:val="28"/>
        </w:rPr>
        <w:t xml:space="preserve"> </w:t>
      </w:r>
      <w:r>
        <w:rPr>
          <w:sz w:val="28"/>
        </w:rPr>
        <w:t>процессе</w:t>
      </w:r>
      <w:r w:rsidR="00B26326">
        <w:rPr>
          <w:sz w:val="28"/>
        </w:rPr>
        <w:t xml:space="preserve"> </w:t>
      </w:r>
      <w:r>
        <w:rPr>
          <w:sz w:val="28"/>
        </w:rPr>
        <w:t>ознакомления</w:t>
      </w:r>
      <w:r w:rsidR="00B26326">
        <w:rPr>
          <w:sz w:val="28"/>
        </w:rPr>
        <w:t xml:space="preserve"> </w:t>
      </w:r>
      <w:r>
        <w:rPr>
          <w:sz w:val="28"/>
        </w:rPr>
        <w:t>с</w:t>
      </w:r>
      <w:r w:rsidR="00B26326">
        <w:rPr>
          <w:sz w:val="28"/>
        </w:rPr>
        <w:t xml:space="preserve"> </w:t>
      </w:r>
      <w:r>
        <w:rPr>
          <w:sz w:val="28"/>
        </w:rPr>
        <w:t>видами</w:t>
      </w:r>
      <w:r w:rsidR="00B26326">
        <w:rPr>
          <w:sz w:val="28"/>
        </w:rPr>
        <w:t xml:space="preserve"> </w:t>
      </w:r>
      <w:r>
        <w:rPr>
          <w:sz w:val="28"/>
        </w:rPr>
        <w:t>спорта</w:t>
      </w:r>
      <w:r w:rsidR="00B26326">
        <w:rPr>
          <w:sz w:val="28"/>
        </w:rPr>
        <w:t xml:space="preserve"> </w:t>
      </w:r>
      <w:r>
        <w:rPr>
          <w:sz w:val="28"/>
        </w:rPr>
        <w:t>и</w:t>
      </w:r>
      <w:r w:rsidR="00B26326">
        <w:rPr>
          <w:sz w:val="28"/>
        </w:rPr>
        <w:t xml:space="preserve"> </w:t>
      </w:r>
      <w:r>
        <w:rPr>
          <w:sz w:val="28"/>
        </w:rPr>
        <w:t>достижениями</w:t>
      </w:r>
      <w:r w:rsidR="00B26326">
        <w:rPr>
          <w:sz w:val="28"/>
        </w:rPr>
        <w:t xml:space="preserve"> </w:t>
      </w:r>
      <w:r>
        <w:rPr>
          <w:sz w:val="28"/>
        </w:rPr>
        <w:t>российских</w:t>
      </w:r>
      <w:r w:rsidR="00B26326">
        <w:rPr>
          <w:sz w:val="28"/>
        </w:rPr>
        <w:t xml:space="preserve"> </w:t>
      </w:r>
      <w:r>
        <w:rPr>
          <w:sz w:val="28"/>
        </w:rPr>
        <w:t>спортсменов;</w:t>
      </w:r>
    </w:p>
    <w:p w:rsidR="00E93EA2" w:rsidRDefault="00E93EA2" w:rsidP="00ED0775">
      <w:pPr>
        <w:pStyle w:val="a5"/>
        <w:numPr>
          <w:ilvl w:val="0"/>
          <w:numId w:val="116"/>
        </w:numPr>
        <w:tabs>
          <w:tab w:val="left" w:pos="851"/>
        </w:tabs>
        <w:spacing w:line="360" w:lineRule="auto"/>
        <w:ind w:left="0" w:firstLine="567"/>
        <w:rPr>
          <w:sz w:val="28"/>
        </w:rPr>
      </w:pPr>
      <w:r>
        <w:rPr>
          <w:sz w:val="28"/>
        </w:rPr>
        <w:t>ребёнок</w:t>
      </w:r>
      <w:r w:rsidR="00B26326">
        <w:rPr>
          <w:sz w:val="28"/>
        </w:rPr>
        <w:t xml:space="preserve"> </w:t>
      </w:r>
      <w:r>
        <w:rPr>
          <w:sz w:val="28"/>
        </w:rPr>
        <w:t>владеет</w:t>
      </w:r>
      <w:r w:rsidR="00B26326">
        <w:rPr>
          <w:sz w:val="28"/>
        </w:rPr>
        <w:t xml:space="preserve"> </w:t>
      </w:r>
      <w:r>
        <w:rPr>
          <w:sz w:val="28"/>
        </w:rPr>
        <w:t>основными</w:t>
      </w:r>
      <w:r w:rsidR="00B26326">
        <w:rPr>
          <w:sz w:val="28"/>
        </w:rPr>
        <w:t xml:space="preserve"> </w:t>
      </w:r>
      <w:r>
        <w:rPr>
          <w:sz w:val="28"/>
        </w:rPr>
        <w:t>способами</w:t>
      </w:r>
      <w:r w:rsidR="00B26326">
        <w:rPr>
          <w:sz w:val="28"/>
        </w:rPr>
        <w:t xml:space="preserve"> </w:t>
      </w:r>
      <w:r>
        <w:rPr>
          <w:sz w:val="28"/>
        </w:rPr>
        <w:t>укрепления</w:t>
      </w:r>
      <w:r w:rsidR="00B26326">
        <w:rPr>
          <w:sz w:val="28"/>
        </w:rPr>
        <w:t xml:space="preserve"> </w:t>
      </w:r>
      <w:r>
        <w:rPr>
          <w:sz w:val="28"/>
        </w:rPr>
        <w:t>здоровья</w:t>
      </w:r>
      <w:r w:rsidR="00B26326">
        <w:rPr>
          <w:sz w:val="28"/>
        </w:rPr>
        <w:t xml:space="preserve"> </w:t>
      </w:r>
      <w:r>
        <w:rPr>
          <w:sz w:val="28"/>
        </w:rPr>
        <w:t>(закаливание,</w:t>
      </w:r>
      <w:r w:rsidR="00B26326">
        <w:rPr>
          <w:sz w:val="28"/>
        </w:rPr>
        <w:t xml:space="preserve"> </w:t>
      </w:r>
      <w:r>
        <w:rPr>
          <w:sz w:val="28"/>
        </w:rPr>
        <w:t>утренняя</w:t>
      </w:r>
      <w:r w:rsidR="00B26326">
        <w:rPr>
          <w:sz w:val="28"/>
        </w:rPr>
        <w:t xml:space="preserve"> </w:t>
      </w:r>
      <w:r>
        <w:rPr>
          <w:sz w:val="28"/>
        </w:rPr>
        <w:t>гимнастика,</w:t>
      </w:r>
      <w:r w:rsidR="00B26326">
        <w:rPr>
          <w:sz w:val="28"/>
        </w:rPr>
        <w:t xml:space="preserve"> </w:t>
      </w:r>
      <w:r>
        <w:rPr>
          <w:sz w:val="28"/>
        </w:rPr>
        <w:t>соблюдение</w:t>
      </w:r>
      <w:r w:rsidR="00B26326">
        <w:rPr>
          <w:sz w:val="28"/>
        </w:rPr>
        <w:t xml:space="preserve"> </w:t>
      </w:r>
      <w:r>
        <w:rPr>
          <w:sz w:val="28"/>
        </w:rPr>
        <w:t>личной</w:t>
      </w:r>
      <w:r w:rsidR="00B26326">
        <w:rPr>
          <w:sz w:val="28"/>
        </w:rPr>
        <w:t xml:space="preserve"> </w:t>
      </w:r>
      <w:r>
        <w:rPr>
          <w:sz w:val="28"/>
        </w:rPr>
        <w:t>гигиены,</w:t>
      </w:r>
      <w:r w:rsidR="00B26326">
        <w:rPr>
          <w:sz w:val="28"/>
        </w:rPr>
        <w:t xml:space="preserve"> </w:t>
      </w:r>
      <w:r>
        <w:rPr>
          <w:sz w:val="28"/>
        </w:rPr>
        <w:t>безопасное поведение и другие); мотивирован на сбережение и укрепление</w:t>
      </w:r>
      <w:r w:rsidR="00B26326">
        <w:rPr>
          <w:sz w:val="28"/>
        </w:rPr>
        <w:t xml:space="preserve"> </w:t>
      </w:r>
      <w:r>
        <w:rPr>
          <w:sz w:val="28"/>
        </w:rPr>
        <w:t>собственного</w:t>
      </w:r>
      <w:r w:rsidR="00B26326">
        <w:rPr>
          <w:sz w:val="28"/>
        </w:rPr>
        <w:t xml:space="preserve"> </w:t>
      </w:r>
      <w:r>
        <w:rPr>
          <w:sz w:val="28"/>
        </w:rPr>
        <w:t>здоровья</w:t>
      </w:r>
      <w:r w:rsidR="00B26326">
        <w:rPr>
          <w:sz w:val="28"/>
        </w:rPr>
        <w:t xml:space="preserve"> </w:t>
      </w:r>
      <w:r>
        <w:rPr>
          <w:sz w:val="28"/>
        </w:rPr>
        <w:t>и здоровья</w:t>
      </w:r>
      <w:r w:rsidR="00B26326">
        <w:rPr>
          <w:sz w:val="28"/>
        </w:rPr>
        <w:t xml:space="preserve"> </w:t>
      </w:r>
      <w:r>
        <w:rPr>
          <w:sz w:val="28"/>
        </w:rPr>
        <w:t>окружающих;</w:t>
      </w:r>
    </w:p>
    <w:p w:rsidR="00E93EA2" w:rsidRDefault="00E93EA2" w:rsidP="00ED0775">
      <w:pPr>
        <w:pStyle w:val="a5"/>
        <w:numPr>
          <w:ilvl w:val="0"/>
          <w:numId w:val="116"/>
        </w:numPr>
        <w:tabs>
          <w:tab w:val="left" w:pos="851"/>
          <w:tab w:val="left" w:pos="1022"/>
        </w:tabs>
        <w:spacing w:before="3" w:line="360" w:lineRule="auto"/>
        <w:ind w:left="0" w:firstLine="567"/>
        <w:rPr>
          <w:sz w:val="28"/>
        </w:rPr>
      </w:pPr>
      <w:r>
        <w:rPr>
          <w:sz w:val="28"/>
        </w:rPr>
        <w:t>ребёнок настроен положительно по отношению к окружающим, охотно</w:t>
      </w:r>
      <w:r w:rsidR="00B26326">
        <w:rPr>
          <w:sz w:val="28"/>
        </w:rPr>
        <w:t xml:space="preserve"> </w:t>
      </w:r>
      <w:r>
        <w:rPr>
          <w:sz w:val="28"/>
        </w:rPr>
        <w:t>вступает</w:t>
      </w:r>
      <w:r w:rsidR="00B26326">
        <w:rPr>
          <w:sz w:val="28"/>
        </w:rPr>
        <w:t xml:space="preserve"> </w:t>
      </w:r>
      <w:r>
        <w:rPr>
          <w:sz w:val="28"/>
        </w:rPr>
        <w:t>в</w:t>
      </w:r>
      <w:r w:rsidR="00B26326">
        <w:rPr>
          <w:sz w:val="28"/>
        </w:rPr>
        <w:t xml:space="preserve"> </w:t>
      </w:r>
      <w:r>
        <w:rPr>
          <w:sz w:val="28"/>
        </w:rPr>
        <w:t>общение</w:t>
      </w:r>
      <w:r w:rsidR="00B26326">
        <w:rPr>
          <w:sz w:val="28"/>
        </w:rPr>
        <w:t xml:space="preserve"> </w:t>
      </w:r>
      <w:r>
        <w:rPr>
          <w:sz w:val="28"/>
        </w:rPr>
        <w:t>со</w:t>
      </w:r>
      <w:r w:rsidR="00B26326">
        <w:rPr>
          <w:sz w:val="28"/>
        </w:rPr>
        <w:t xml:space="preserve"> </w:t>
      </w:r>
      <w:r>
        <w:rPr>
          <w:sz w:val="28"/>
        </w:rPr>
        <w:t>взрослыми</w:t>
      </w:r>
      <w:r w:rsidR="00B26326">
        <w:rPr>
          <w:sz w:val="28"/>
        </w:rPr>
        <w:t xml:space="preserve"> </w:t>
      </w:r>
      <w:r>
        <w:rPr>
          <w:sz w:val="28"/>
        </w:rPr>
        <w:t>и</w:t>
      </w:r>
      <w:r w:rsidR="00B26326">
        <w:rPr>
          <w:sz w:val="28"/>
        </w:rPr>
        <w:t xml:space="preserve"> </w:t>
      </w:r>
      <w:r>
        <w:rPr>
          <w:sz w:val="28"/>
        </w:rPr>
        <w:t>сверстниками,</w:t>
      </w:r>
      <w:r w:rsidR="00B26326">
        <w:rPr>
          <w:sz w:val="28"/>
        </w:rPr>
        <w:t xml:space="preserve"> </w:t>
      </w:r>
      <w:r>
        <w:rPr>
          <w:sz w:val="28"/>
        </w:rPr>
        <w:t>проявляет</w:t>
      </w:r>
      <w:r w:rsidR="00B26326">
        <w:rPr>
          <w:sz w:val="28"/>
        </w:rPr>
        <w:t xml:space="preserve"> </w:t>
      </w:r>
      <w:r>
        <w:rPr>
          <w:sz w:val="28"/>
        </w:rPr>
        <w:t>сдержанность</w:t>
      </w:r>
      <w:r w:rsidR="00B26326">
        <w:rPr>
          <w:sz w:val="28"/>
        </w:rPr>
        <w:t xml:space="preserve"> </w:t>
      </w:r>
      <w:r>
        <w:rPr>
          <w:sz w:val="28"/>
        </w:rPr>
        <w:t>по</w:t>
      </w:r>
      <w:r w:rsidR="00B26326">
        <w:rPr>
          <w:sz w:val="28"/>
        </w:rPr>
        <w:t xml:space="preserve"> </w:t>
      </w:r>
      <w:r>
        <w:rPr>
          <w:sz w:val="28"/>
        </w:rPr>
        <w:t>отношению</w:t>
      </w:r>
      <w:r w:rsidR="00B26326">
        <w:rPr>
          <w:sz w:val="28"/>
        </w:rPr>
        <w:t xml:space="preserve"> </w:t>
      </w:r>
      <w:r>
        <w:rPr>
          <w:sz w:val="28"/>
        </w:rPr>
        <w:t>к</w:t>
      </w:r>
      <w:r w:rsidR="00B26326">
        <w:rPr>
          <w:sz w:val="28"/>
        </w:rPr>
        <w:t xml:space="preserve"> </w:t>
      </w:r>
      <w:r>
        <w:rPr>
          <w:sz w:val="28"/>
        </w:rPr>
        <w:t>незнакомым</w:t>
      </w:r>
      <w:r w:rsidR="00B26326">
        <w:rPr>
          <w:sz w:val="28"/>
        </w:rPr>
        <w:t xml:space="preserve"> </w:t>
      </w:r>
      <w:r>
        <w:rPr>
          <w:sz w:val="28"/>
        </w:rPr>
        <w:t>людям,</w:t>
      </w:r>
      <w:r w:rsidR="00B26326">
        <w:rPr>
          <w:sz w:val="28"/>
        </w:rPr>
        <w:t xml:space="preserve"> </w:t>
      </w:r>
      <w:r>
        <w:rPr>
          <w:sz w:val="28"/>
        </w:rPr>
        <w:t>приобщении</w:t>
      </w:r>
      <w:r w:rsidR="00B26326">
        <w:rPr>
          <w:sz w:val="28"/>
        </w:rPr>
        <w:t xml:space="preserve"> </w:t>
      </w:r>
      <w:r>
        <w:rPr>
          <w:sz w:val="28"/>
        </w:rPr>
        <w:t>со</w:t>
      </w:r>
      <w:r w:rsidR="00B26326">
        <w:rPr>
          <w:sz w:val="28"/>
        </w:rPr>
        <w:t xml:space="preserve"> </w:t>
      </w:r>
      <w:r>
        <w:rPr>
          <w:sz w:val="28"/>
        </w:rPr>
        <w:t>взрослыми</w:t>
      </w:r>
      <w:r w:rsidR="00B26326">
        <w:rPr>
          <w:sz w:val="28"/>
        </w:rPr>
        <w:t xml:space="preserve"> </w:t>
      </w:r>
      <w:r>
        <w:rPr>
          <w:sz w:val="28"/>
        </w:rPr>
        <w:t>и</w:t>
      </w:r>
      <w:r w:rsidR="00B26326">
        <w:rPr>
          <w:sz w:val="28"/>
        </w:rPr>
        <w:t xml:space="preserve"> </w:t>
      </w:r>
      <w:r>
        <w:rPr>
          <w:sz w:val="28"/>
        </w:rPr>
        <w:t>сверстниками</w:t>
      </w:r>
      <w:r w:rsidR="00B26326">
        <w:rPr>
          <w:sz w:val="28"/>
        </w:rPr>
        <w:t xml:space="preserve"> </w:t>
      </w:r>
      <w:r>
        <w:rPr>
          <w:sz w:val="28"/>
        </w:rPr>
        <w:t>ориентируется</w:t>
      </w:r>
      <w:r w:rsidR="00B26326">
        <w:rPr>
          <w:sz w:val="28"/>
        </w:rPr>
        <w:t xml:space="preserve"> </w:t>
      </w:r>
      <w:r>
        <w:rPr>
          <w:sz w:val="28"/>
        </w:rPr>
        <w:t>на</w:t>
      </w:r>
      <w:r w:rsidR="00B26326">
        <w:rPr>
          <w:sz w:val="28"/>
        </w:rPr>
        <w:t xml:space="preserve"> </w:t>
      </w:r>
      <w:r>
        <w:rPr>
          <w:sz w:val="28"/>
        </w:rPr>
        <w:t>общепринятые</w:t>
      </w:r>
      <w:r w:rsidR="00B26326">
        <w:rPr>
          <w:sz w:val="28"/>
        </w:rPr>
        <w:t xml:space="preserve"> </w:t>
      </w:r>
      <w:r>
        <w:rPr>
          <w:sz w:val="28"/>
        </w:rPr>
        <w:t>нормы</w:t>
      </w:r>
      <w:r w:rsidR="00B26326">
        <w:rPr>
          <w:sz w:val="28"/>
        </w:rPr>
        <w:t xml:space="preserve"> </w:t>
      </w:r>
      <w:r>
        <w:rPr>
          <w:sz w:val="28"/>
        </w:rPr>
        <w:t>и</w:t>
      </w:r>
      <w:r w:rsidR="00B26326">
        <w:rPr>
          <w:sz w:val="28"/>
        </w:rPr>
        <w:t xml:space="preserve"> </w:t>
      </w:r>
      <w:r>
        <w:rPr>
          <w:sz w:val="28"/>
        </w:rPr>
        <w:t>правила</w:t>
      </w:r>
      <w:r w:rsidR="00B26326">
        <w:rPr>
          <w:sz w:val="28"/>
        </w:rPr>
        <w:t xml:space="preserve"> </w:t>
      </w:r>
      <w:r>
        <w:rPr>
          <w:sz w:val="28"/>
        </w:rPr>
        <w:t>культуры</w:t>
      </w:r>
      <w:r w:rsidR="00B26326">
        <w:rPr>
          <w:sz w:val="28"/>
        </w:rPr>
        <w:t xml:space="preserve"> </w:t>
      </w:r>
      <w:r>
        <w:rPr>
          <w:sz w:val="28"/>
        </w:rPr>
        <w:t>поведения,</w:t>
      </w:r>
      <w:r w:rsidR="00B26326">
        <w:rPr>
          <w:sz w:val="28"/>
        </w:rPr>
        <w:t xml:space="preserve"> </w:t>
      </w:r>
      <w:r>
        <w:rPr>
          <w:sz w:val="28"/>
        </w:rPr>
        <w:t>проявляет</w:t>
      </w:r>
      <w:r w:rsidR="00B26326">
        <w:rPr>
          <w:sz w:val="28"/>
        </w:rPr>
        <w:t xml:space="preserve"> </w:t>
      </w:r>
      <w:r>
        <w:rPr>
          <w:sz w:val="28"/>
        </w:rPr>
        <w:t>в</w:t>
      </w:r>
      <w:r w:rsidR="00B26326">
        <w:rPr>
          <w:sz w:val="28"/>
        </w:rPr>
        <w:t xml:space="preserve"> </w:t>
      </w:r>
      <w:r>
        <w:rPr>
          <w:sz w:val="28"/>
        </w:rPr>
        <w:t>поведении</w:t>
      </w:r>
      <w:r w:rsidR="00B26326">
        <w:rPr>
          <w:sz w:val="28"/>
        </w:rPr>
        <w:t xml:space="preserve"> </w:t>
      </w:r>
      <w:r>
        <w:rPr>
          <w:sz w:val="28"/>
        </w:rPr>
        <w:t>уважение</w:t>
      </w:r>
      <w:r w:rsidR="00B26326">
        <w:rPr>
          <w:sz w:val="28"/>
        </w:rPr>
        <w:t xml:space="preserve"> </w:t>
      </w:r>
      <w:r>
        <w:rPr>
          <w:sz w:val="28"/>
        </w:rPr>
        <w:t>и</w:t>
      </w:r>
      <w:r w:rsidR="00B26326">
        <w:rPr>
          <w:sz w:val="28"/>
        </w:rPr>
        <w:t xml:space="preserve"> </w:t>
      </w:r>
      <w:r>
        <w:rPr>
          <w:sz w:val="28"/>
        </w:rPr>
        <w:t>привязанность</w:t>
      </w:r>
      <w:r w:rsidR="00B26326">
        <w:rPr>
          <w:sz w:val="28"/>
        </w:rPr>
        <w:t xml:space="preserve"> </w:t>
      </w:r>
      <w:r>
        <w:rPr>
          <w:sz w:val="28"/>
        </w:rPr>
        <w:t>к</w:t>
      </w:r>
      <w:r w:rsidR="00B26326">
        <w:rPr>
          <w:sz w:val="28"/>
        </w:rPr>
        <w:t xml:space="preserve"> </w:t>
      </w:r>
      <w:r>
        <w:rPr>
          <w:sz w:val="28"/>
        </w:rPr>
        <w:t>родителям</w:t>
      </w:r>
      <w:r w:rsidR="00B26326">
        <w:rPr>
          <w:sz w:val="28"/>
        </w:rPr>
        <w:t xml:space="preserve"> </w:t>
      </w:r>
      <w:r>
        <w:rPr>
          <w:sz w:val="28"/>
        </w:rPr>
        <w:t>(законным</w:t>
      </w:r>
      <w:r w:rsidR="00B26326">
        <w:rPr>
          <w:sz w:val="28"/>
        </w:rPr>
        <w:t xml:space="preserve"> </w:t>
      </w:r>
      <w:r>
        <w:rPr>
          <w:sz w:val="28"/>
        </w:rPr>
        <w:t>представителям),</w:t>
      </w:r>
      <w:r w:rsidR="00B26326">
        <w:rPr>
          <w:sz w:val="28"/>
        </w:rPr>
        <w:t xml:space="preserve"> </w:t>
      </w:r>
      <w:r>
        <w:rPr>
          <w:sz w:val="28"/>
        </w:rPr>
        <w:t>демонстрирует</w:t>
      </w:r>
      <w:r w:rsidR="00B26326">
        <w:rPr>
          <w:sz w:val="28"/>
        </w:rPr>
        <w:t xml:space="preserve"> </w:t>
      </w:r>
      <w:r>
        <w:rPr>
          <w:sz w:val="28"/>
        </w:rPr>
        <w:t>уважение</w:t>
      </w:r>
      <w:r w:rsidR="00B26326">
        <w:rPr>
          <w:sz w:val="28"/>
        </w:rPr>
        <w:t xml:space="preserve"> </w:t>
      </w:r>
      <w:r>
        <w:rPr>
          <w:sz w:val="28"/>
        </w:rPr>
        <w:t>к педагогам,</w:t>
      </w:r>
      <w:r w:rsidR="00B26326">
        <w:rPr>
          <w:sz w:val="28"/>
        </w:rPr>
        <w:t xml:space="preserve"> </w:t>
      </w:r>
      <w:r>
        <w:rPr>
          <w:sz w:val="28"/>
        </w:rPr>
        <w:t>интересуется</w:t>
      </w:r>
      <w:r w:rsidR="00B26326">
        <w:rPr>
          <w:sz w:val="28"/>
        </w:rPr>
        <w:t xml:space="preserve"> </w:t>
      </w:r>
      <w:r>
        <w:rPr>
          <w:sz w:val="28"/>
        </w:rPr>
        <w:t>жизнью</w:t>
      </w:r>
      <w:r w:rsidR="00B26326">
        <w:rPr>
          <w:sz w:val="28"/>
        </w:rPr>
        <w:t xml:space="preserve"> </w:t>
      </w:r>
      <w:r>
        <w:rPr>
          <w:sz w:val="28"/>
        </w:rPr>
        <w:t>семьи и</w:t>
      </w:r>
      <w:r w:rsidR="00B26326">
        <w:rPr>
          <w:sz w:val="28"/>
        </w:rPr>
        <w:t xml:space="preserve"> </w:t>
      </w:r>
      <w:r>
        <w:rPr>
          <w:sz w:val="28"/>
        </w:rPr>
        <w:t>ДОО;</w:t>
      </w:r>
    </w:p>
    <w:p w:rsidR="00B26326" w:rsidRDefault="00B26326" w:rsidP="00B26326">
      <w:pPr>
        <w:tabs>
          <w:tab w:val="left" w:pos="851"/>
        </w:tabs>
        <w:spacing w:line="360" w:lineRule="auto"/>
        <w:ind w:firstLine="567"/>
        <w:jc w:val="both"/>
        <w:rPr>
          <w:sz w:val="28"/>
        </w:rPr>
      </w:pPr>
      <w:r>
        <w:rPr>
          <w:sz w:val="28"/>
        </w:rPr>
        <w:t xml:space="preserve">- </w:t>
      </w:r>
      <w:r w:rsidR="00E93EA2">
        <w:rPr>
          <w:sz w:val="28"/>
        </w:rPr>
        <w:t>ребёнок</w:t>
      </w:r>
      <w:r>
        <w:rPr>
          <w:sz w:val="28"/>
        </w:rPr>
        <w:t xml:space="preserve"> </w:t>
      </w:r>
      <w:r w:rsidR="00E93EA2">
        <w:rPr>
          <w:sz w:val="28"/>
        </w:rPr>
        <w:t>способен</w:t>
      </w:r>
      <w:r>
        <w:rPr>
          <w:sz w:val="28"/>
        </w:rPr>
        <w:t xml:space="preserve"> </w:t>
      </w:r>
      <w:r w:rsidR="00E93EA2">
        <w:rPr>
          <w:sz w:val="28"/>
        </w:rPr>
        <w:t>различать</w:t>
      </w:r>
      <w:r>
        <w:rPr>
          <w:sz w:val="28"/>
        </w:rPr>
        <w:t xml:space="preserve"> </w:t>
      </w:r>
      <w:r w:rsidR="00E93EA2">
        <w:rPr>
          <w:sz w:val="28"/>
        </w:rPr>
        <w:t>разные</w:t>
      </w:r>
      <w:r>
        <w:rPr>
          <w:sz w:val="28"/>
        </w:rPr>
        <w:t xml:space="preserve"> </w:t>
      </w:r>
      <w:r w:rsidR="00E93EA2">
        <w:rPr>
          <w:sz w:val="28"/>
        </w:rPr>
        <w:t>эмоциональные</w:t>
      </w:r>
      <w:r>
        <w:rPr>
          <w:sz w:val="28"/>
        </w:rPr>
        <w:t xml:space="preserve"> </w:t>
      </w:r>
      <w:r w:rsidR="00E93EA2">
        <w:rPr>
          <w:sz w:val="28"/>
        </w:rPr>
        <w:t>состояния</w:t>
      </w:r>
      <w:r>
        <w:rPr>
          <w:sz w:val="28"/>
        </w:rPr>
        <w:t xml:space="preserve"> </w:t>
      </w:r>
      <w:r w:rsidR="00E93EA2">
        <w:rPr>
          <w:sz w:val="28"/>
        </w:rPr>
        <w:t>взрослых</w:t>
      </w:r>
      <w:r>
        <w:rPr>
          <w:sz w:val="28"/>
        </w:rPr>
        <w:t xml:space="preserve"> </w:t>
      </w:r>
      <w:r w:rsidR="00E93EA2">
        <w:rPr>
          <w:sz w:val="28"/>
        </w:rPr>
        <w:t>и</w:t>
      </w:r>
      <w:r>
        <w:rPr>
          <w:sz w:val="28"/>
        </w:rPr>
        <w:t xml:space="preserve"> </w:t>
      </w:r>
      <w:r w:rsidR="00E93EA2">
        <w:rPr>
          <w:sz w:val="28"/>
        </w:rPr>
        <w:t>сверстников,</w:t>
      </w:r>
      <w:r>
        <w:rPr>
          <w:sz w:val="28"/>
        </w:rPr>
        <w:t xml:space="preserve"> </w:t>
      </w:r>
      <w:r w:rsidR="00E93EA2">
        <w:rPr>
          <w:sz w:val="28"/>
        </w:rPr>
        <w:t>учитывает</w:t>
      </w:r>
      <w:r>
        <w:rPr>
          <w:sz w:val="28"/>
        </w:rPr>
        <w:t xml:space="preserve"> </w:t>
      </w:r>
      <w:r w:rsidR="00E93EA2">
        <w:rPr>
          <w:sz w:val="28"/>
        </w:rPr>
        <w:t>их</w:t>
      </w:r>
      <w:r>
        <w:rPr>
          <w:sz w:val="28"/>
        </w:rPr>
        <w:t xml:space="preserve"> </w:t>
      </w:r>
      <w:r w:rsidR="00E93EA2">
        <w:rPr>
          <w:sz w:val="28"/>
        </w:rPr>
        <w:t>в</w:t>
      </w:r>
      <w:r>
        <w:rPr>
          <w:sz w:val="28"/>
        </w:rPr>
        <w:t xml:space="preserve"> </w:t>
      </w:r>
      <w:r w:rsidR="00E93EA2">
        <w:rPr>
          <w:sz w:val="28"/>
        </w:rPr>
        <w:t>своем</w:t>
      </w:r>
      <w:r>
        <w:rPr>
          <w:sz w:val="28"/>
        </w:rPr>
        <w:t xml:space="preserve"> </w:t>
      </w:r>
      <w:r w:rsidR="00E93EA2">
        <w:rPr>
          <w:sz w:val="28"/>
        </w:rPr>
        <w:t>поведении,</w:t>
      </w:r>
      <w:r>
        <w:rPr>
          <w:sz w:val="28"/>
        </w:rPr>
        <w:t xml:space="preserve"> </w:t>
      </w:r>
      <w:r w:rsidR="00E93EA2">
        <w:rPr>
          <w:sz w:val="28"/>
        </w:rPr>
        <w:t>откликается</w:t>
      </w:r>
      <w:r>
        <w:rPr>
          <w:sz w:val="28"/>
        </w:rPr>
        <w:t xml:space="preserve"> </w:t>
      </w:r>
      <w:r w:rsidR="00E93EA2">
        <w:rPr>
          <w:sz w:val="28"/>
        </w:rPr>
        <w:t>на</w:t>
      </w:r>
      <w:r>
        <w:rPr>
          <w:sz w:val="28"/>
        </w:rPr>
        <w:t xml:space="preserve"> </w:t>
      </w:r>
      <w:r w:rsidR="00E93EA2">
        <w:rPr>
          <w:sz w:val="28"/>
        </w:rPr>
        <w:t>просьбу</w:t>
      </w:r>
      <w:r>
        <w:rPr>
          <w:sz w:val="28"/>
        </w:rPr>
        <w:t xml:space="preserve"> </w:t>
      </w:r>
      <w:r w:rsidR="00E93EA2">
        <w:rPr>
          <w:sz w:val="28"/>
        </w:rPr>
        <w:t>помочь, в оценке поступков опирается на нравственные</w:t>
      </w:r>
      <w:r>
        <w:rPr>
          <w:sz w:val="28"/>
        </w:rPr>
        <w:t xml:space="preserve"> </w:t>
      </w:r>
      <w:r>
        <w:rPr>
          <w:sz w:val="28"/>
        </w:rPr>
        <w:lastRenderedPageBreak/>
        <w:t xml:space="preserve">представления; </w:t>
      </w:r>
    </w:p>
    <w:p w:rsidR="00B26326" w:rsidRPr="007F132C" w:rsidRDefault="007F132C" w:rsidP="007F132C">
      <w:pPr>
        <w:tabs>
          <w:tab w:val="left" w:pos="851"/>
        </w:tabs>
        <w:spacing w:line="360" w:lineRule="auto"/>
        <w:ind w:firstLine="567"/>
        <w:jc w:val="both"/>
        <w:rPr>
          <w:sz w:val="28"/>
        </w:rPr>
      </w:pPr>
      <w:r>
        <w:rPr>
          <w:sz w:val="28"/>
        </w:rPr>
        <w:t xml:space="preserve"> </w:t>
      </w:r>
      <w:r w:rsidR="00B26326" w:rsidRPr="007F132C">
        <w:rPr>
          <w:sz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w:t>
      </w:r>
      <w:r w:rsidRPr="007F132C">
        <w:rPr>
          <w:sz w:val="28"/>
        </w:rPr>
        <w:t xml:space="preserve"> </w:t>
      </w:r>
      <w:r w:rsidR="00B26326" w:rsidRPr="007F132C">
        <w:rPr>
          <w:sz w:val="28"/>
        </w:rPr>
        <w:t>самостоятелен,</w:t>
      </w:r>
      <w:r w:rsidRPr="007F132C">
        <w:rPr>
          <w:sz w:val="28"/>
        </w:rPr>
        <w:t xml:space="preserve"> </w:t>
      </w:r>
      <w:r w:rsidR="00B26326" w:rsidRPr="007F132C">
        <w:rPr>
          <w:sz w:val="28"/>
        </w:rPr>
        <w:t>инициативен</w:t>
      </w:r>
      <w:r>
        <w:rPr>
          <w:sz w:val="28"/>
        </w:rPr>
        <w:t xml:space="preserve"> </w:t>
      </w:r>
      <w:r w:rsidR="00B26326" w:rsidRPr="007F132C">
        <w:rPr>
          <w:sz w:val="28"/>
        </w:rPr>
        <w:t>в</w:t>
      </w:r>
      <w:r>
        <w:rPr>
          <w:sz w:val="28"/>
        </w:rPr>
        <w:t xml:space="preserve"> </w:t>
      </w:r>
      <w:r w:rsidR="00B26326" w:rsidRPr="007F132C">
        <w:rPr>
          <w:sz w:val="28"/>
        </w:rPr>
        <w:t>самообслуживании,</w:t>
      </w:r>
      <w:r>
        <w:rPr>
          <w:sz w:val="28"/>
        </w:rPr>
        <w:t xml:space="preserve"> </w:t>
      </w:r>
      <w:r w:rsidR="00B26326" w:rsidRPr="007F132C">
        <w:rPr>
          <w:sz w:val="28"/>
        </w:rPr>
        <w:t>участвует</w:t>
      </w:r>
      <w:r>
        <w:rPr>
          <w:sz w:val="28"/>
        </w:rPr>
        <w:t xml:space="preserve"> </w:t>
      </w:r>
      <w:r w:rsidR="00B26326" w:rsidRPr="007F132C">
        <w:rPr>
          <w:sz w:val="28"/>
        </w:rPr>
        <w:t>со</w:t>
      </w:r>
      <w:r>
        <w:rPr>
          <w:sz w:val="28"/>
        </w:rPr>
        <w:t xml:space="preserve"> </w:t>
      </w:r>
      <w:r w:rsidR="00B26326" w:rsidRPr="007F132C">
        <w:rPr>
          <w:sz w:val="28"/>
        </w:rPr>
        <w:t>сверстниками</w:t>
      </w:r>
      <w:r>
        <w:rPr>
          <w:sz w:val="28"/>
        </w:rPr>
        <w:t xml:space="preserve"> </w:t>
      </w:r>
      <w:r w:rsidR="00B26326" w:rsidRPr="007F132C">
        <w:rPr>
          <w:sz w:val="28"/>
        </w:rPr>
        <w:t>в</w:t>
      </w:r>
      <w:r>
        <w:rPr>
          <w:sz w:val="28"/>
        </w:rPr>
        <w:t xml:space="preserve"> </w:t>
      </w:r>
      <w:r w:rsidR="00B26326" w:rsidRPr="007F132C">
        <w:rPr>
          <w:sz w:val="28"/>
        </w:rPr>
        <w:t>разных</w:t>
      </w:r>
      <w:r>
        <w:rPr>
          <w:sz w:val="28"/>
        </w:rPr>
        <w:t xml:space="preserve"> </w:t>
      </w:r>
      <w:r w:rsidR="00B26326" w:rsidRPr="007F132C">
        <w:rPr>
          <w:sz w:val="28"/>
        </w:rPr>
        <w:t>видах</w:t>
      </w:r>
      <w:r>
        <w:rPr>
          <w:sz w:val="28"/>
        </w:rPr>
        <w:t xml:space="preserve"> </w:t>
      </w:r>
      <w:r w:rsidR="00B26326" w:rsidRPr="007F132C">
        <w:rPr>
          <w:sz w:val="28"/>
        </w:rPr>
        <w:t>повседневного</w:t>
      </w:r>
      <w:r>
        <w:rPr>
          <w:sz w:val="28"/>
        </w:rPr>
        <w:t xml:space="preserve"> </w:t>
      </w:r>
      <w:r w:rsidR="00B26326" w:rsidRPr="007F132C">
        <w:rPr>
          <w:sz w:val="28"/>
        </w:rPr>
        <w:t>и ручного</w:t>
      </w:r>
      <w:r>
        <w:rPr>
          <w:sz w:val="28"/>
        </w:rPr>
        <w:t xml:space="preserve"> </w:t>
      </w:r>
      <w:r w:rsidR="00B26326" w:rsidRPr="007F132C">
        <w:rPr>
          <w:sz w:val="28"/>
        </w:rPr>
        <w:t>труда;</w:t>
      </w:r>
    </w:p>
    <w:p w:rsidR="007F132C" w:rsidRDefault="007F132C" w:rsidP="00ED0775">
      <w:pPr>
        <w:pStyle w:val="a5"/>
        <w:numPr>
          <w:ilvl w:val="0"/>
          <w:numId w:val="116"/>
        </w:numPr>
        <w:tabs>
          <w:tab w:val="left" w:pos="851"/>
        </w:tabs>
        <w:spacing w:before="67" w:line="360" w:lineRule="auto"/>
        <w:ind w:left="0" w:firstLine="567"/>
        <w:rPr>
          <w:sz w:val="28"/>
        </w:rPr>
      </w:pPr>
      <w:r>
        <w:rPr>
          <w:sz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поведениянаулице;</w:t>
      </w:r>
    </w:p>
    <w:p w:rsidR="007F132C" w:rsidRDefault="007F132C" w:rsidP="00ED0775">
      <w:pPr>
        <w:pStyle w:val="a5"/>
        <w:numPr>
          <w:ilvl w:val="0"/>
          <w:numId w:val="116"/>
        </w:numPr>
        <w:tabs>
          <w:tab w:val="left" w:pos="851"/>
        </w:tabs>
        <w:spacing w:before="3" w:line="360" w:lineRule="auto"/>
        <w:ind w:left="0" w:firstLine="567"/>
        <w:rPr>
          <w:sz w:val="28"/>
        </w:rPr>
      </w:pPr>
      <w:r>
        <w:rPr>
          <w:sz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способенк произвольным действиям;</w:t>
      </w:r>
    </w:p>
    <w:p w:rsidR="007F132C" w:rsidRDefault="007F132C" w:rsidP="00ED0775">
      <w:pPr>
        <w:pStyle w:val="a5"/>
        <w:numPr>
          <w:ilvl w:val="0"/>
          <w:numId w:val="116"/>
        </w:numPr>
        <w:tabs>
          <w:tab w:val="left" w:pos="851"/>
          <w:tab w:val="left" w:pos="1166"/>
        </w:tabs>
        <w:spacing w:line="360" w:lineRule="auto"/>
        <w:ind w:left="0" w:firstLine="567"/>
        <w:rPr>
          <w:sz w:val="28"/>
        </w:rPr>
      </w:pPr>
      <w:r>
        <w:rPr>
          <w:sz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F132C" w:rsidRPr="007F132C" w:rsidRDefault="007F132C" w:rsidP="00015D4D">
      <w:pPr>
        <w:tabs>
          <w:tab w:val="left" w:pos="851"/>
        </w:tabs>
        <w:spacing w:before="2" w:line="360" w:lineRule="auto"/>
        <w:ind w:firstLine="567"/>
        <w:jc w:val="both"/>
        <w:rPr>
          <w:sz w:val="28"/>
        </w:rPr>
      </w:pPr>
      <w:r w:rsidRPr="007F132C">
        <w:rPr>
          <w:sz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 следственного характера, приводит логические высказывания; проявляет любознательность;</w:t>
      </w:r>
    </w:p>
    <w:p w:rsidR="00015D4D" w:rsidRPr="007F132C" w:rsidRDefault="007F132C" w:rsidP="00015D4D">
      <w:pPr>
        <w:tabs>
          <w:tab w:val="left" w:pos="851"/>
        </w:tabs>
        <w:spacing w:line="360" w:lineRule="auto"/>
        <w:ind w:firstLine="567"/>
        <w:jc w:val="both"/>
        <w:rPr>
          <w:sz w:val="28"/>
        </w:rPr>
      </w:pPr>
      <w:r>
        <w:rPr>
          <w:sz w:val="28"/>
        </w:rPr>
        <w:lastRenderedPageBreak/>
        <w:t>- ребёнок использует математические</w:t>
      </w:r>
      <w:r w:rsidR="00015D4D">
        <w:rPr>
          <w:sz w:val="28"/>
        </w:rPr>
        <w:t xml:space="preserve"> </w:t>
      </w:r>
      <w:r>
        <w:rPr>
          <w:sz w:val="28"/>
        </w:rPr>
        <w:t>знания,</w:t>
      </w:r>
      <w:r w:rsidR="00015D4D">
        <w:rPr>
          <w:sz w:val="28"/>
        </w:rPr>
        <w:t xml:space="preserve"> </w:t>
      </w:r>
      <w:r>
        <w:rPr>
          <w:sz w:val="28"/>
        </w:rPr>
        <w:t>способы</w:t>
      </w:r>
      <w:r w:rsidR="00015D4D">
        <w:rPr>
          <w:sz w:val="28"/>
        </w:rPr>
        <w:t xml:space="preserve"> </w:t>
      </w:r>
      <w:r>
        <w:rPr>
          <w:sz w:val="28"/>
        </w:rPr>
        <w:t>и</w:t>
      </w:r>
      <w:r w:rsidR="00015D4D">
        <w:rPr>
          <w:sz w:val="28"/>
        </w:rPr>
        <w:t xml:space="preserve"> </w:t>
      </w:r>
      <w:r>
        <w:rPr>
          <w:sz w:val="28"/>
        </w:rPr>
        <w:t>средства</w:t>
      </w:r>
      <w:r w:rsidR="00015D4D">
        <w:rPr>
          <w:sz w:val="28"/>
        </w:rPr>
        <w:t xml:space="preserve"> </w:t>
      </w:r>
      <w:r>
        <w:rPr>
          <w:sz w:val="28"/>
        </w:rPr>
        <w:t>для</w:t>
      </w:r>
      <w:r w:rsidR="00015D4D">
        <w:rPr>
          <w:sz w:val="28"/>
        </w:rPr>
        <w:t xml:space="preserve"> </w:t>
      </w:r>
      <w:r>
        <w:rPr>
          <w:sz w:val="28"/>
        </w:rPr>
        <w:t>познания</w:t>
      </w:r>
      <w:r w:rsidR="00015D4D">
        <w:rPr>
          <w:sz w:val="28"/>
        </w:rPr>
        <w:t xml:space="preserve"> </w:t>
      </w:r>
      <w:r>
        <w:rPr>
          <w:sz w:val="28"/>
        </w:rPr>
        <w:t>окружающего</w:t>
      </w:r>
      <w:r w:rsidR="00015D4D">
        <w:rPr>
          <w:sz w:val="28"/>
        </w:rPr>
        <w:t xml:space="preserve"> </w:t>
      </w:r>
      <w:r>
        <w:rPr>
          <w:sz w:val="28"/>
        </w:rPr>
        <w:t>мира;</w:t>
      </w:r>
      <w:r w:rsidR="00015D4D">
        <w:rPr>
          <w:sz w:val="28"/>
        </w:rPr>
        <w:t xml:space="preserve"> </w:t>
      </w:r>
      <w:r>
        <w:rPr>
          <w:sz w:val="28"/>
        </w:rPr>
        <w:t>способен</w:t>
      </w:r>
      <w:r w:rsidR="00015D4D">
        <w:rPr>
          <w:sz w:val="28"/>
        </w:rPr>
        <w:t xml:space="preserve"> </w:t>
      </w:r>
      <w:r>
        <w:rPr>
          <w:sz w:val="28"/>
        </w:rPr>
        <w:t>к</w:t>
      </w:r>
      <w:r w:rsidR="00015D4D">
        <w:rPr>
          <w:sz w:val="28"/>
        </w:rPr>
        <w:t xml:space="preserve"> </w:t>
      </w:r>
      <w:r>
        <w:rPr>
          <w:sz w:val="28"/>
        </w:rPr>
        <w:t>произвольным</w:t>
      </w:r>
      <w:r w:rsidR="00015D4D">
        <w:rPr>
          <w:sz w:val="28"/>
        </w:rPr>
        <w:t xml:space="preserve"> </w:t>
      </w:r>
      <w:r>
        <w:rPr>
          <w:sz w:val="28"/>
        </w:rPr>
        <w:t>умственным</w:t>
      </w:r>
      <w:r w:rsidR="00015D4D">
        <w:rPr>
          <w:sz w:val="28"/>
        </w:rPr>
        <w:t xml:space="preserve"> </w:t>
      </w:r>
      <w:r>
        <w:rPr>
          <w:sz w:val="28"/>
        </w:rPr>
        <w:t>действиям;</w:t>
      </w:r>
      <w:r w:rsidR="00015D4D">
        <w:rPr>
          <w:sz w:val="28"/>
        </w:rPr>
        <w:t xml:space="preserve"> </w:t>
      </w:r>
      <w:r>
        <w:rPr>
          <w:sz w:val="28"/>
        </w:rPr>
        <w:t>логическим</w:t>
      </w:r>
      <w:r w:rsidR="00015D4D">
        <w:rPr>
          <w:sz w:val="28"/>
        </w:rPr>
        <w:t xml:space="preserve"> </w:t>
      </w:r>
      <w:r>
        <w:rPr>
          <w:sz w:val="28"/>
        </w:rPr>
        <w:t>операциям</w:t>
      </w:r>
      <w:r w:rsidR="00015D4D">
        <w:rPr>
          <w:sz w:val="28"/>
        </w:rPr>
        <w:t xml:space="preserve"> </w:t>
      </w:r>
      <w:r>
        <w:rPr>
          <w:sz w:val="28"/>
        </w:rPr>
        <w:t>анализа,</w:t>
      </w:r>
      <w:r w:rsidR="00015D4D">
        <w:rPr>
          <w:sz w:val="28"/>
        </w:rPr>
        <w:t xml:space="preserve"> </w:t>
      </w:r>
      <w:r>
        <w:rPr>
          <w:sz w:val="28"/>
        </w:rPr>
        <w:t>сравнения,</w:t>
      </w:r>
      <w:r w:rsidR="00015D4D">
        <w:rPr>
          <w:sz w:val="28"/>
        </w:rPr>
        <w:t xml:space="preserve"> </w:t>
      </w:r>
      <w:r>
        <w:rPr>
          <w:sz w:val="28"/>
        </w:rPr>
        <w:t>обобщения,</w:t>
      </w:r>
      <w:r w:rsidR="00015D4D">
        <w:rPr>
          <w:sz w:val="28"/>
        </w:rPr>
        <w:t xml:space="preserve"> </w:t>
      </w:r>
      <w:r>
        <w:rPr>
          <w:sz w:val="28"/>
        </w:rPr>
        <w:t>систематизации,</w:t>
      </w:r>
      <w:r w:rsidR="00015D4D" w:rsidRPr="00015D4D">
        <w:rPr>
          <w:sz w:val="28"/>
        </w:rPr>
        <w:t xml:space="preserve"> </w:t>
      </w:r>
      <w:r w:rsidR="00015D4D" w:rsidRPr="007F132C">
        <w:rPr>
          <w:sz w:val="28"/>
        </w:rPr>
        <w:t>классификации и другим, оперируя предметами разными</w:t>
      </w:r>
      <w:r w:rsidR="00015D4D">
        <w:rPr>
          <w:sz w:val="28"/>
        </w:rPr>
        <w:t xml:space="preserve"> </w:t>
      </w:r>
      <w:r w:rsidR="00015D4D" w:rsidRPr="007F132C">
        <w:rPr>
          <w:sz w:val="28"/>
        </w:rPr>
        <w:t>по</w:t>
      </w:r>
      <w:r w:rsidR="00015D4D">
        <w:rPr>
          <w:sz w:val="28"/>
        </w:rPr>
        <w:t xml:space="preserve"> </w:t>
      </w:r>
      <w:r w:rsidR="00015D4D" w:rsidRPr="007F132C">
        <w:rPr>
          <w:sz w:val="28"/>
        </w:rPr>
        <w:t>величине,</w:t>
      </w:r>
      <w:r w:rsidR="00015D4D">
        <w:rPr>
          <w:sz w:val="28"/>
        </w:rPr>
        <w:t xml:space="preserve"> </w:t>
      </w:r>
      <w:r w:rsidR="00015D4D" w:rsidRPr="007F132C">
        <w:rPr>
          <w:sz w:val="28"/>
        </w:rPr>
        <w:t>форме,</w:t>
      </w:r>
      <w:r w:rsidR="00015D4D">
        <w:rPr>
          <w:sz w:val="28"/>
        </w:rPr>
        <w:t xml:space="preserve"> </w:t>
      </w:r>
      <w:r w:rsidR="00015D4D" w:rsidRPr="007F132C">
        <w:rPr>
          <w:sz w:val="28"/>
        </w:rPr>
        <w:t>количеству;</w:t>
      </w:r>
      <w:r w:rsidR="00015D4D">
        <w:rPr>
          <w:sz w:val="28"/>
        </w:rPr>
        <w:t xml:space="preserve"> </w:t>
      </w:r>
      <w:r w:rsidR="00015D4D" w:rsidRPr="007F132C">
        <w:rPr>
          <w:sz w:val="28"/>
        </w:rPr>
        <w:t>владеет</w:t>
      </w:r>
      <w:r w:rsidR="00015D4D">
        <w:rPr>
          <w:sz w:val="28"/>
        </w:rPr>
        <w:t xml:space="preserve"> </w:t>
      </w:r>
      <w:r w:rsidR="00015D4D" w:rsidRPr="007F132C">
        <w:rPr>
          <w:sz w:val="28"/>
        </w:rPr>
        <w:t>счетом,</w:t>
      </w:r>
      <w:r w:rsidR="00015D4D">
        <w:rPr>
          <w:sz w:val="28"/>
        </w:rPr>
        <w:t xml:space="preserve"> </w:t>
      </w:r>
      <w:r w:rsidR="00015D4D" w:rsidRPr="007F132C">
        <w:rPr>
          <w:sz w:val="28"/>
        </w:rPr>
        <w:t>ориентировкой</w:t>
      </w:r>
      <w:r w:rsidR="00015D4D">
        <w:rPr>
          <w:sz w:val="28"/>
        </w:rPr>
        <w:t xml:space="preserve"> </w:t>
      </w:r>
      <w:r w:rsidR="00015D4D" w:rsidRPr="007F132C">
        <w:rPr>
          <w:sz w:val="28"/>
        </w:rPr>
        <w:t>в</w:t>
      </w:r>
      <w:r w:rsidR="00015D4D">
        <w:rPr>
          <w:sz w:val="28"/>
        </w:rPr>
        <w:t xml:space="preserve"> </w:t>
      </w:r>
      <w:r w:rsidR="00015D4D" w:rsidRPr="007F132C">
        <w:rPr>
          <w:sz w:val="28"/>
        </w:rPr>
        <w:t>пространстве</w:t>
      </w:r>
      <w:r w:rsidR="00015D4D">
        <w:rPr>
          <w:sz w:val="28"/>
        </w:rPr>
        <w:t xml:space="preserve"> </w:t>
      </w:r>
      <w:r w:rsidR="00015D4D" w:rsidRPr="007F132C">
        <w:rPr>
          <w:sz w:val="28"/>
        </w:rPr>
        <w:t>и</w:t>
      </w:r>
      <w:r w:rsidR="00015D4D">
        <w:rPr>
          <w:sz w:val="28"/>
        </w:rPr>
        <w:t xml:space="preserve"> </w:t>
      </w:r>
      <w:r w:rsidR="00015D4D" w:rsidRPr="007F132C">
        <w:rPr>
          <w:sz w:val="28"/>
        </w:rPr>
        <w:t>времени;</w:t>
      </w:r>
    </w:p>
    <w:p w:rsidR="00015D4D" w:rsidRDefault="00015D4D" w:rsidP="00ED0775">
      <w:pPr>
        <w:pStyle w:val="a5"/>
        <w:numPr>
          <w:ilvl w:val="0"/>
          <w:numId w:val="116"/>
        </w:numPr>
        <w:tabs>
          <w:tab w:val="left" w:pos="851"/>
        </w:tabs>
        <w:spacing w:before="67" w:line="360" w:lineRule="auto"/>
        <w:ind w:left="0" w:firstLine="567"/>
        <w:rPr>
          <w:sz w:val="28"/>
        </w:rPr>
      </w:pPr>
      <w:r>
        <w:rPr>
          <w:sz w:val="28"/>
        </w:rPr>
        <w:t>ребёнок</w:t>
      </w:r>
      <w:r w:rsidR="00950662">
        <w:rPr>
          <w:sz w:val="28"/>
        </w:rPr>
        <w:t xml:space="preserve"> </w:t>
      </w:r>
      <w:r>
        <w:rPr>
          <w:sz w:val="28"/>
        </w:rPr>
        <w:t>знает</w:t>
      </w:r>
      <w:r w:rsidR="00950662">
        <w:rPr>
          <w:sz w:val="28"/>
        </w:rPr>
        <w:t xml:space="preserve"> </w:t>
      </w:r>
      <w:r>
        <w:rPr>
          <w:sz w:val="28"/>
        </w:rPr>
        <w:t>о</w:t>
      </w:r>
      <w:r w:rsidR="00950662">
        <w:rPr>
          <w:sz w:val="28"/>
        </w:rPr>
        <w:t xml:space="preserve"> </w:t>
      </w:r>
      <w:r>
        <w:rPr>
          <w:sz w:val="28"/>
        </w:rPr>
        <w:t>цифровых</w:t>
      </w:r>
      <w:r w:rsidR="00950662">
        <w:rPr>
          <w:sz w:val="28"/>
        </w:rPr>
        <w:t xml:space="preserve"> </w:t>
      </w:r>
      <w:r>
        <w:rPr>
          <w:sz w:val="28"/>
        </w:rPr>
        <w:t>средствах</w:t>
      </w:r>
      <w:r w:rsidR="00950662">
        <w:rPr>
          <w:sz w:val="28"/>
        </w:rPr>
        <w:t xml:space="preserve"> </w:t>
      </w:r>
      <w:r>
        <w:rPr>
          <w:sz w:val="28"/>
        </w:rPr>
        <w:t>познания</w:t>
      </w:r>
      <w:r w:rsidR="00950662">
        <w:rPr>
          <w:sz w:val="28"/>
        </w:rPr>
        <w:t xml:space="preserve"> </w:t>
      </w:r>
      <w:r>
        <w:rPr>
          <w:sz w:val="28"/>
        </w:rPr>
        <w:t>окружающей</w:t>
      </w:r>
      <w:r w:rsidR="00950662">
        <w:rPr>
          <w:sz w:val="28"/>
        </w:rPr>
        <w:t xml:space="preserve"> </w:t>
      </w:r>
      <w:r>
        <w:rPr>
          <w:sz w:val="28"/>
        </w:rPr>
        <w:t>действительности, использует некоторые из них, придерживаясь правил</w:t>
      </w:r>
      <w:r w:rsidR="00950662">
        <w:rPr>
          <w:sz w:val="28"/>
        </w:rPr>
        <w:t xml:space="preserve"> </w:t>
      </w:r>
      <w:r>
        <w:rPr>
          <w:sz w:val="28"/>
        </w:rPr>
        <w:t>безопасного обращения</w:t>
      </w:r>
      <w:r w:rsidR="00950662">
        <w:rPr>
          <w:sz w:val="28"/>
        </w:rPr>
        <w:t xml:space="preserve"> </w:t>
      </w:r>
      <w:r>
        <w:rPr>
          <w:sz w:val="28"/>
        </w:rPr>
        <w:t>с</w:t>
      </w:r>
      <w:r w:rsidR="00950662">
        <w:rPr>
          <w:sz w:val="28"/>
        </w:rPr>
        <w:t xml:space="preserve"> </w:t>
      </w:r>
      <w:r>
        <w:rPr>
          <w:sz w:val="28"/>
        </w:rPr>
        <w:t>ними;</w:t>
      </w:r>
    </w:p>
    <w:p w:rsidR="00015D4D" w:rsidRDefault="00015D4D" w:rsidP="00ED0775">
      <w:pPr>
        <w:pStyle w:val="a5"/>
        <w:numPr>
          <w:ilvl w:val="0"/>
          <w:numId w:val="116"/>
        </w:numPr>
        <w:tabs>
          <w:tab w:val="left" w:pos="851"/>
          <w:tab w:val="left" w:pos="1065"/>
        </w:tabs>
        <w:spacing w:before="2" w:line="360" w:lineRule="auto"/>
        <w:ind w:left="0" w:firstLine="567"/>
        <w:rPr>
          <w:sz w:val="28"/>
        </w:rPr>
      </w:pPr>
      <w:r>
        <w:rPr>
          <w:sz w:val="28"/>
        </w:rPr>
        <w:t>ребёнок</w:t>
      </w:r>
      <w:r w:rsidR="00950662">
        <w:rPr>
          <w:sz w:val="28"/>
        </w:rPr>
        <w:t xml:space="preserve"> </w:t>
      </w:r>
      <w:r>
        <w:rPr>
          <w:sz w:val="28"/>
        </w:rPr>
        <w:t>проявляет</w:t>
      </w:r>
      <w:r w:rsidR="00950662">
        <w:rPr>
          <w:sz w:val="28"/>
        </w:rPr>
        <w:t xml:space="preserve"> </w:t>
      </w:r>
      <w:r>
        <w:rPr>
          <w:sz w:val="28"/>
        </w:rPr>
        <w:t>познавательный</w:t>
      </w:r>
      <w:r w:rsidR="00950662">
        <w:rPr>
          <w:sz w:val="28"/>
        </w:rPr>
        <w:t xml:space="preserve"> </w:t>
      </w:r>
      <w:r>
        <w:rPr>
          <w:sz w:val="28"/>
        </w:rPr>
        <w:t>интерес</w:t>
      </w:r>
      <w:r w:rsidR="00950662">
        <w:rPr>
          <w:sz w:val="28"/>
        </w:rPr>
        <w:t xml:space="preserve"> </w:t>
      </w:r>
      <w:r>
        <w:rPr>
          <w:sz w:val="28"/>
        </w:rPr>
        <w:t>к</w:t>
      </w:r>
      <w:r w:rsidR="00950662">
        <w:rPr>
          <w:sz w:val="28"/>
        </w:rPr>
        <w:t xml:space="preserve"> </w:t>
      </w:r>
      <w:r>
        <w:rPr>
          <w:sz w:val="28"/>
        </w:rPr>
        <w:t>населенному</w:t>
      </w:r>
      <w:r w:rsidR="00950662">
        <w:rPr>
          <w:sz w:val="28"/>
        </w:rPr>
        <w:t xml:space="preserve"> </w:t>
      </w:r>
      <w:r>
        <w:rPr>
          <w:sz w:val="28"/>
        </w:rPr>
        <w:t>пункту,</w:t>
      </w:r>
      <w:r w:rsidR="00950662">
        <w:rPr>
          <w:sz w:val="28"/>
        </w:rPr>
        <w:t xml:space="preserve"> </w:t>
      </w:r>
      <w:r>
        <w:rPr>
          <w:sz w:val="28"/>
        </w:rPr>
        <w:t>в</w:t>
      </w:r>
      <w:r w:rsidR="00950662">
        <w:rPr>
          <w:sz w:val="28"/>
        </w:rPr>
        <w:t xml:space="preserve"> </w:t>
      </w:r>
      <w:r>
        <w:rPr>
          <w:sz w:val="28"/>
        </w:rPr>
        <w:t>котором живет, знает некоторые сведения о его достопримечательностях,</w:t>
      </w:r>
      <w:r w:rsidR="00950662">
        <w:rPr>
          <w:sz w:val="28"/>
        </w:rPr>
        <w:t xml:space="preserve"> </w:t>
      </w:r>
      <w:r>
        <w:rPr>
          <w:sz w:val="28"/>
        </w:rPr>
        <w:t>событиях городской и сельской жизни; знает название своей страны, её</w:t>
      </w:r>
      <w:r w:rsidR="00950662">
        <w:rPr>
          <w:sz w:val="28"/>
        </w:rPr>
        <w:t xml:space="preserve"> </w:t>
      </w:r>
      <w:r>
        <w:rPr>
          <w:sz w:val="28"/>
        </w:rPr>
        <w:t>государственные</w:t>
      </w:r>
      <w:r w:rsidR="00950662">
        <w:rPr>
          <w:sz w:val="28"/>
        </w:rPr>
        <w:t xml:space="preserve"> </w:t>
      </w:r>
      <w:r>
        <w:rPr>
          <w:sz w:val="28"/>
        </w:rPr>
        <w:t>символы;</w:t>
      </w:r>
    </w:p>
    <w:p w:rsidR="00015D4D" w:rsidRDefault="00015D4D" w:rsidP="00ED0775">
      <w:pPr>
        <w:pStyle w:val="a5"/>
        <w:numPr>
          <w:ilvl w:val="0"/>
          <w:numId w:val="116"/>
        </w:numPr>
        <w:tabs>
          <w:tab w:val="left" w:pos="851"/>
          <w:tab w:val="left" w:pos="1008"/>
        </w:tabs>
        <w:spacing w:before="3" w:line="360" w:lineRule="auto"/>
        <w:ind w:left="0" w:firstLine="567"/>
        <w:rPr>
          <w:sz w:val="28"/>
        </w:rPr>
      </w:pPr>
      <w:r>
        <w:rPr>
          <w:sz w:val="28"/>
        </w:rPr>
        <w:t>ребёнок имеет представление о живой природе разных регионов России,</w:t>
      </w:r>
      <w:r w:rsidR="00950662">
        <w:rPr>
          <w:sz w:val="28"/>
        </w:rPr>
        <w:t xml:space="preserve"> </w:t>
      </w:r>
      <w:r>
        <w:rPr>
          <w:sz w:val="28"/>
        </w:rPr>
        <w:t>может</w:t>
      </w:r>
      <w:r w:rsidR="00950662">
        <w:rPr>
          <w:sz w:val="28"/>
        </w:rPr>
        <w:t xml:space="preserve"> </w:t>
      </w:r>
      <w:r>
        <w:rPr>
          <w:sz w:val="28"/>
        </w:rPr>
        <w:t>классифицировать</w:t>
      </w:r>
      <w:r w:rsidR="00950662">
        <w:rPr>
          <w:sz w:val="28"/>
        </w:rPr>
        <w:t xml:space="preserve"> </w:t>
      </w:r>
      <w:r>
        <w:rPr>
          <w:sz w:val="28"/>
        </w:rPr>
        <w:t>объекты</w:t>
      </w:r>
      <w:r w:rsidR="00950662">
        <w:rPr>
          <w:sz w:val="28"/>
        </w:rPr>
        <w:t xml:space="preserve"> </w:t>
      </w:r>
      <w:r>
        <w:rPr>
          <w:sz w:val="28"/>
        </w:rPr>
        <w:t>по</w:t>
      </w:r>
      <w:r w:rsidR="00950662">
        <w:rPr>
          <w:sz w:val="28"/>
        </w:rPr>
        <w:t xml:space="preserve"> </w:t>
      </w:r>
      <w:r>
        <w:rPr>
          <w:sz w:val="28"/>
        </w:rPr>
        <w:t>разным</w:t>
      </w:r>
      <w:r w:rsidR="00950662">
        <w:rPr>
          <w:sz w:val="28"/>
        </w:rPr>
        <w:t xml:space="preserve"> </w:t>
      </w:r>
      <w:r>
        <w:rPr>
          <w:sz w:val="28"/>
        </w:rPr>
        <w:t>признакам;</w:t>
      </w:r>
      <w:r w:rsidR="00950662">
        <w:rPr>
          <w:sz w:val="28"/>
        </w:rPr>
        <w:t xml:space="preserve"> </w:t>
      </w:r>
      <w:r>
        <w:rPr>
          <w:sz w:val="28"/>
        </w:rPr>
        <w:t>имеет</w:t>
      </w:r>
      <w:r w:rsidR="00950662">
        <w:rPr>
          <w:sz w:val="28"/>
        </w:rPr>
        <w:t xml:space="preserve"> </w:t>
      </w:r>
      <w:r>
        <w:rPr>
          <w:sz w:val="28"/>
        </w:rPr>
        <w:t>представление</w:t>
      </w:r>
      <w:r w:rsidR="00950662">
        <w:rPr>
          <w:sz w:val="28"/>
        </w:rPr>
        <w:t xml:space="preserve"> </w:t>
      </w:r>
      <w:r>
        <w:rPr>
          <w:sz w:val="28"/>
        </w:rPr>
        <w:t>обособенностях</w:t>
      </w:r>
      <w:r w:rsidR="00950662">
        <w:rPr>
          <w:sz w:val="28"/>
        </w:rPr>
        <w:t xml:space="preserve"> </w:t>
      </w:r>
      <w:r>
        <w:rPr>
          <w:sz w:val="28"/>
        </w:rPr>
        <w:t>и</w:t>
      </w:r>
      <w:r w:rsidR="00950662">
        <w:rPr>
          <w:sz w:val="28"/>
        </w:rPr>
        <w:t xml:space="preserve"> </w:t>
      </w:r>
      <w:r>
        <w:rPr>
          <w:sz w:val="28"/>
        </w:rPr>
        <w:t>потребностях</w:t>
      </w:r>
      <w:r w:rsidR="00950662">
        <w:rPr>
          <w:sz w:val="28"/>
        </w:rPr>
        <w:t xml:space="preserve"> </w:t>
      </w:r>
      <w:r>
        <w:rPr>
          <w:sz w:val="28"/>
        </w:rPr>
        <w:t>живого</w:t>
      </w:r>
      <w:r w:rsidR="00950662">
        <w:rPr>
          <w:sz w:val="28"/>
        </w:rPr>
        <w:t xml:space="preserve"> </w:t>
      </w:r>
      <w:r>
        <w:rPr>
          <w:sz w:val="28"/>
        </w:rPr>
        <w:t>организма,</w:t>
      </w:r>
      <w:r w:rsidR="00950662">
        <w:rPr>
          <w:sz w:val="28"/>
        </w:rPr>
        <w:t xml:space="preserve"> </w:t>
      </w:r>
      <w:r>
        <w:rPr>
          <w:sz w:val="28"/>
        </w:rPr>
        <w:t>изменениях в жизни природы в разные сезоны года, соблюдает правила</w:t>
      </w:r>
      <w:r w:rsidR="00950662">
        <w:rPr>
          <w:sz w:val="28"/>
        </w:rPr>
        <w:t xml:space="preserve"> </w:t>
      </w:r>
      <w:r>
        <w:rPr>
          <w:sz w:val="28"/>
        </w:rPr>
        <w:t>поведения</w:t>
      </w:r>
      <w:r w:rsidR="00950662">
        <w:rPr>
          <w:sz w:val="28"/>
        </w:rPr>
        <w:t xml:space="preserve"> </w:t>
      </w:r>
      <w:r>
        <w:rPr>
          <w:sz w:val="28"/>
        </w:rPr>
        <w:t>в природе,</w:t>
      </w:r>
      <w:r w:rsidR="00950662">
        <w:rPr>
          <w:sz w:val="28"/>
        </w:rPr>
        <w:t xml:space="preserve"> </w:t>
      </w:r>
      <w:r>
        <w:rPr>
          <w:sz w:val="28"/>
        </w:rPr>
        <w:t>ухаживает за</w:t>
      </w:r>
      <w:r w:rsidR="00950662">
        <w:rPr>
          <w:sz w:val="28"/>
        </w:rPr>
        <w:t xml:space="preserve"> </w:t>
      </w:r>
      <w:r>
        <w:rPr>
          <w:sz w:val="28"/>
        </w:rPr>
        <w:t>растениями</w:t>
      </w:r>
      <w:r w:rsidR="00950662">
        <w:rPr>
          <w:sz w:val="28"/>
        </w:rPr>
        <w:t xml:space="preserve"> </w:t>
      </w:r>
      <w:r>
        <w:rPr>
          <w:sz w:val="28"/>
        </w:rPr>
        <w:t>и</w:t>
      </w:r>
      <w:r w:rsidR="00950662">
        <w:rPr>
          <w:sz w:val="28"/>
        </w:rPr>
        <w:t xml:space="preserve"> </w:t>
      </w:r>
      <w:r>
        <w:rPr>
          <w:sz w:val="28"/>
        </w:rPr>
        <w:t>животными,</w:t>
      </w:r>
      <w:r w:rsidR="00950662">
        <w:rPr>
          <w:sz w:val="28"/>
        </w:rPr>
        <w:t xml:space="preserve"> </w:t>
      </w:r>
      <w:r>
        <w:rPr>
          <w:sz w:val="28"/>
        </w:rPr>
        <w:t>бережно</w:t>
      </w:r>
      <w:r w:rsidR="00950662">
        <w:rPr>
          <w:sz w:val="28"/>
        </w:rPr>
        <w:t xml:space="preserve"> </w:t>
      </w:r>
      <w:r>
        <w:rPr>
          <w:sz w:val="28"/>
        </w:rPr>
        <w:t>относится</w:t>
      </w:r>
      <w:r w:rsidR="00950662">
        <w:rPr>
          <w:sz w:val="28"/>
        </w:rPr>
        <w:t xml:space="preserve"> </w:t>
      </w:r>
      <w:r>
        <w:rPr>
          <w:sz w:val="28"/>
        </w:rPr>
        <w:t>к</w:t>
      </w:r>
      <w:r w:rsidR="00950662">
        <w:rPr>
          <w:sz w:val="28"/>
        </w:rPr>
        <w:t xml:space="preserve"> </w:t>
      </w:r>
      <w:r>
        <w:rPr>
          <w:sz w:val="28"/>
        </w:rPr>
        <w:t>ним;</w:t>
      </w:r>
    </w:p>
    <w:p w:rsidR="00015D4D" w:rsidRDefault="00015D4D" w:rsidP="00ED0775">
      <w:pPr>
        <w:pStyle w:val="a5"/>
        <w:numPr>
          <w:ilvl w:val="0"/>
          <w:numId w:val="116"/>
        </w:numPr>
        <w:tabs>
          <w:tab w:val="left" w:pos="851"/>
          <w:tab w:val="left" w:pos="1003"/>
        </w:tabs>
        <w:spacing w:line="360" w:lineRule="auto"/>
        <w:ind w:left="0" w:firstLine="567"/>
        <w:rPr>
          <w:sz w:val="28"/>
        </w:rPr>
      </w:pPr>
      <w:r>
        <w:rPr>
          <w:sz w:val="28"/>
        </w:rPr>
        <w:t>ребёнок проявляет интерес и (или) с желанием занимается музыкальной,</w:t>
      </w:r>
      <w:r w:rsidR="00D55C83">
        <w:rPr>
          <w:sz w:val="28"/>
        </w:rPr>
        <w:t xml:space="preserve"> </w:t>
      </w:r>
      <w:r>
        <w:rPr>
          <w:sz w:val="28"/>
        </w:rPr>
        <w:t>изобразительной,</w:t>
      </w:r>
      <w:r w:rsidR="00D55C83">
        <w:rPr>
          <w:sz w:val="28"/>
        </w:rPr>
        <w:t xml:space="preserve"> </w:t>
      </w:r>
      <w:r>
        <w:rPr>
          <w:sz w:val="28"/>
        </w:rPr>
        <w:t>театрализованной</w:t>
      </w:r>
      <w:r w:rsidR="00D55C83">
        <w:rPr>
          <w:sz w:val="28"/>
        </w:rPr>
        <w:t xml:space="preserve"> </w:t>
      </w:r>
      <w:r>
        <w:rPr>
          <w:sz w:val="28"/>
        </w:rPr>
        <w:t>деятельностью;</w:t>
      </w:r>
      <w:r w:rsidR="00D55C83">
        <w:rPr>
          <w:sz w:val="28"/>
        </w:rPr>
        <w:t xml:space="preserve"> </w:t>
      </w:r>
      <w:r>
        <w:rPr>
          <w:sz w:val="28"/>
        </w:rPr>
        <w:t>различает</w:t>
      </w:r>
      <w:r w:rsidR="00D55C83">
        <w:rPr>
          <w:sz w:val="28"/>
        </w:rPr>
        <w:t xml:space="preserve"> </w:t>
      </w:r>
      <w:r>
        <w:rPr>
          <w:sz w:val="28"/>
        </w:rPr>
        <w:t>виды,</w:t>
      </w:r>
      <w:r w:rsidR="00D55C83">
        <w:rPr>
          <w:sz w:val="28"/>
        </w:rPr>
        <w:t xml:space="preserve"> </w:t>
      </w:r>
      <w:r>
        <w:rPr>
          <w:sz w:val="28"/>
        </w:rPr>
        <w:t>жанры,</w:t>
      </w:r>
      <w:r w:rsidR="00D55C83">
        <w:rPr>
          <w:sz w:val="28"/>
        </w:rPr>
        <w:t xml:space="preserve"> </w:t>
      </w:r>
      <w:r>
        <w:rPr>
          <w:sz w:val="28"/>
        </w:rPr>
        <w:t>формывмузыке,</w:t>
      </w:r>
      <w:r w:rsidR="00D55C83">
        <w:rPr>
          <w:sz w:val="28"/>
        </w:rPr>
        <w:t xml:space="preserve"> </w:t>
      </w:r>
      <w:r>
        <w:rPr>
          <w:sz w:val="28"/>
        </w:rPr>
        <w:t>изобразительном</w:t>
      </w:r>
      <w:r w:rsidR="00D55C83">
        <w:rPr>
          <w:sz w:val="28"/>
        </w:rPr>
        <w:t xml:space="preserve"> </w:t>
      </w:r>
      <w:r>
        <w:rPr>
          <w:sz w:val="28"/>
        </w:rPr>
        <w:t>и</w:t>
      </w:r>
      <w:r w:rsidR="00D55C83">
        <w:rPr>
          <w:sz w:val="28"/>
        </w:rPr>
        <w:t xml:space="preserve"> </w:t>
      </w:r>
      <w:r>
        <w:rPr>
          <w:sz w:val="28"/>
        </w:rPr>
        <w:t>театральном</w:t>
      </w:r>
      <w:r w:rsidR="00D55C83">
        <w:rPr>
          <w:sz w:val="28"/>
        </w:rPr>
        <w:t xml:space="preserve"> </w:t>
      </w:r>
      <w:r>
        <w:rPr>
          <w:sz w:val="28"/>
        </w:rPr>
        <w:t>искусстве;</w:t>
      </w:r>
      <w:r w:rsidR="00D55C83">
        <w:rPr>
          <w:sz w:val="28"/>
        </w:rPr>
        <w:t xml:space="preserve"> </w:t>
      </w:r>
      <w:r>
        <w:rPr>
          <w:sz w:val="28"/>
        </w:rPr>
        <w:t>проявляет</w:t>
      </w:r>
      <w:r w:rsidR="00D55C83">
        <w:rPr>
          <w:sz w:val="28"/>
        </w:rPr>
        <w:t xml:space="preserve"> </w:t>
      </w:r>
      <w:r>
        <w:rPr>
          <w:sz w:val="28"/>
        </w:rPr>
        <w:t>музыкальные</w:t>
      </w:r>
      <w:r w:rsidR="00D55C83">
        <w:rPr>
          <w:sz w:val="28"/>
        </w:rPr>
        <w:t xml:space="preserve"> </w:t>
      </w:r>
      <w:r>
        <w:rPr>
          <w:sz w:val="28"/>
        </w:rPr>
        <w:t>и</w:t>
      </w:r>
      <w:r w:rsidR="00D55C83">
        <w:rPr>
          <w:sz w:val="28"/>
        </w:rPr>
        <w:t xml:space="preserve"> </w:t>
      </w:r>
      <w:r>
        <w:rPr>
          <w:sz w:val="28"/>
        </w:rPr>
        <w:t>художественно-творческие</w:t>
      </w:r>
      <w:r w:rsidR="00D55C83">
        <w:rPr>
          <w:sz w:val="28"/>
        </w:rPr>
        <w:t xml:space="preserve"> </w:t>
      </w:r>
      <w:r>
        <w:rPr>
          <w:sz w:val="28"/>
        </w:rPr>
        <w:t>способности;</w:t>
      </w:r>
    </w:p>
    <w:p w:rsidR="00015D4D" w:rsidRDefault="00015D4D" w:rsidP="00ED0775">
      <w:pPr>
        <w:pStyle w:val="a5"/>
        <w:numPr>
          <w:ilvl w:val="0"/>
          <w:numId w:val="116"/>
        </w:numPr>
        <w:tabs>
          <w:tab w:val="left" w:pos="851"/>
          <w:tab w:val="left" w:pos="1041"/>
        </w:tabs>
        <w:spacing w:line="360" w:lineRule="auto"/>
        <w:ind w:left="0" w:firstLine="567"/>
        <w:rPr>
          <w:sz w:val="28"/>
        </w:rPr>
      </w:pPr>
      <w:r>
        <w:rPr>
          <w:sz w:val="28"/>
        </w:rPr>
        <w:t>ребёнок принимает активное участие в праздничных программах и ихподготовке; взаимодействует со всеми участниками культурно-досуговых</w:t>
      </w:r>
      <w:r w:rsidR="00D55C83">
        <w:rPr>
          <w:sz w:val="28"/>
        </w:rPr>
        <w:t xml:space="preserve"> </w:t>
      </w:r>
      <w:r>
        <w:rPr>
          <w:sz w:val="28"/>
        </w:rPr>
        <w:t>мероприятий;</w:t>
      </w:r>
    </w:p>
    <w:p w:rsidR="00D55C83" w:rsidRDefault="00D55C83" w:rsidP="00ED0775">
      <w:pPr>
        <w:pStyle w:val="a5"/>
        <w:numPr>
          <w:ilvl w:val="0"/>
          <w:numId w:val="116"/>
        </w:numPr>
        <w:tabs>
          <w:tab w:val="left" w:pos="851"/>
          <w:tab w:val="left" w:pos="9072"/>
        </w:tabs>
        <w:spacing w:before="2" w:line="360" w:lineRule="auto"/>
        <w:ind w:left="0" w:firstLine="567"/>
        <w:rPr>
          <w:sz w:val="28"/>
        </w:rPr>
      </w:pPr>
      <w:r>
        <w:rPr>
          <w:sz w:val="28"/>
        </w:rPr>
        <w:t>ребёнок самостоятельно определяет замысел рисунка, аппликации, лепки,постройки, создает образы и композиционные изображения, интегрируяосвоенныетехникиисредствавыразительности,используетразноо</w:t>
      </w:r>
      <w:r>
        <w:rPr>
          <w:sz w:val="28"/>
        </w:rPr>
        <w:lastRenderedPageBreak/>
        <w:t>бразныематериалы;</w:t>
      </w:r>
    </w:p>
    <w:p w:rsidR="00D55C83" w:rsidRDefault="00D55C83" w:rsidP="00ED0775">
      <w:pPr>
        <w:pStyle w:val="a5"/>
        <w:numPr>
          <w:ilvl w:val="0"/>
          <w:numId w:val="116"/>
        </w:numPr>
        <w:tabs>
          <w:tab w:val="left" w:pos="851"/>
        </w:tabs>
        <w:spacing w:line="360" w:lineRule="auto"/>
        <w:ind w:left="0" w:firstLine="567"/>
        <w:rPr>
          <w:sz w:val="28"/>
        </w:rPr>
      </w:pPr>
      <w:r>
        <w:rPr>
          <w:sz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w:t>
      </w:r>
      <w:r w:rsidR="0027173B">
        <w:rPr>
          <w:sz w:val="28"/>
        </w:rPr>
        <w:t xml:space="preserve"> </w:t>
      </w:r>
      <w:r>
        <w:rPr>
          <w:sz w:val="28"/>
        </w:rPr>
        <w:t>разных</w:t>
      </w:r>
      <w:r w:rsidR="0027173B">
        <w:rPr>
          <w:sz w:val="28"/>
        </w:rPr>
        <w:t xml:space="preserve"> </w:t>
      </w:r>
      <w:r>
        <w:rPr>
          <w:sz w:val="28"/>
        </w:rPr>
        <w:t>событий,</w:t>
      </w:r>
      <w:r w:rsidR="0027173B">
        <w:rPr>
          <w:sz w:val="28"/>
        </w:rPr>
        <w:t xml:space="preserve"> </w:t>
      </w:r>
      <w:r>
        <w:rPr>
          <w:sz w:val="28"/>
        </w:rPr>
        <w:t>создавать</w:t>
      </w:r>
      <w:r w:rsidR="0027173B">
        <w:rPr>
          <w:sz w:val="28"/>
        </w:rPr>
        <w:t xml:space="preserve"> </w:t>
      </w:r>
      <w:r>
        <w:rPr>
          <w:sz w:val="28"/>
        </w:rPr>
        <w:t>игровые</w:t>
      </w:r>
      <w:r w:rsidR="0027173B">
        <w:rPr>
          <w:sz w:val="28"/>
        </w:rPr>
        <w:t xml:space="preserve"> </w:t>
      </w:r>
      <w:r>
        <w:rPr>
          <w:sz w:val="28"/>
        </w:rPr>
        <w:t>образы,</w:t>
      </w:r>
      <w:r w:rsidR="0027173B">
        <w:rPr>
          <w:sz w:val="28"/>
        </w:rPr>
        <w:t xml:space="preserve"> </w:t>
      </w:r>
      <w:r>
        <w:rPr>
          <w:sz w:val="28"/>
        </w:rPr>
        <w:t>управлять</w:t>
      </w:r>
      <w:r w:rsidR="0027173B">
        <w:rPr>
          <w:sz w:val="28"/>
        </w:rPr>
        <w:t xml:space="preserve"> </w:t>
      </w:r>
      <w:r>
        <w:rPr>
          <w:sz w:val="28"/>
        </w:rPr>
        <w:t>персонажами в режиссерской игре;</w:t>
      </w:r>
    </w:p>
    <w:p w:rsidR="0027173B" w:rsidRDefault="0027173B" w:rsidP="0027173B">
      <w:pPr>
        <w:pStyle w:val="a3"/>
        <w:tabs>
          <w:tab w:val="left" w:pos="851"/>
          <w:tab w:val="left" w:pos="3749"/>
          <w:tab w:val="left" w:pos="4114"/>
          <w:tab w:val="left" w:pos="5212"/>
          <w:tab w:val="left" w:pos="7030"/>
          <w:tab w:val="left" w:pos="7389"/>
          <w:tab w:val="left" w:pos="8584"/>
          <w:tab w:val="left" w:pos="9734"/>
        </w:tabs>
        <w:spacing w:before="67" w:line="362" w:lineRule="auto"/>
        <w:ind w:left="0" w:firstLine="567"/>
      </w:pPr>
      <w:r>
        <w:t>-  ребёнок проявляет интерес к игровому экспериментированию, развивающим и познавательным играм, в играх с готовым содержанием и</w:t>
      </w:r>
      <w:r w:rsidRPr="0027173B">
        <w:t xml:space="preserve"> </w:t>
      </w:r>
      <w:r>
        <w:t>правилами действует в точном</w:t>
      </w:r>
      <w:r>
        <w:tab/>
        <w:t xml:space="preserve"> соответствии с игровой задачей </w:t>
      </w:r>
      <w:r>
        <w:rPr>
          <w:spacing w:val="-1"/>
        </w:rPr>
        <w:t xml:space="preserve">и </w:t>
      </w:r>
      <w:r>
        <w:t>правилами.</w:t>
      </w:r>
    </w:p>
    <w:p w:rsidR="0027173B" w:rsidRPr="00EA7969" w:rsidRDefault="00EA7969" w:rsidP="0027173B">
      <w:pPr>
        <w:tabs>
          <w:tab w:val="left" w:pos="851"/>
        </w:tabs>
        <w:spacing w:line="362" w:lineRule="auto"/>
        <w:ind w:firstLine="567"/>
        <w:jc w:val="both"/>
        <w:rPr>
          <w:i/>
          <w:sz w:val="28"/>
          <w:u w:val="single"/>
        </w:rPr>
      </w:pPr>
      <w:r w:rsidRPr="00EA7969">
        <w:rPr>
          <w:i/>
          <w:sz w:val="28"/>
          <w:u w:val="single"/>
        </w:rPr>
        <w:t xml:space="preserve">1.2.3. </w:t>
      </w:r>
      <w:r w:rsidR="0027173B" w:rsidRPr="00EA7969">
        <w:rPr>
          <w:i/>
          <w:sz w:val="28"/>
          <w:u w:val="single"/>
        </w:rPr>
        <w:t>Планируемые результаты</w:t>
      </w:r>
      <w:r w:rsidRPr="00EA7969">
        <w:rPr>
          <w:i/>
          <w:sz w:val="28"/>
          <w:u w:val="single"/>
        </w:rPr>
        <w:t xml:space="preserve"> (целевые ориентиры) на этапе</w:t>
      </w:r>
      <w:r w:rsidR="0027173B" w:rsidRPr="00EA7969">
        <w:rPr>
          <w:i/>
          <w:sz w:val="28"/>
          <w:u w:val="single"/>
        </w:rPr>
        <w:t xml:space="preserve"> завершения освоения Программы (к концу дошкольного возраста):</w:t>
      </w:r>
    </w:p>
    <w:p w:rsidR="0027173B" w:rsidRDefault="0027173B" w:rsidP="00ED0775">
      <w:pPr>
        <w:pStyle w:val="a5"/>
        <w:numPr>
          <w:ilvl w:val="0"/>
          <w:numId w:val="116"/>
        </w:numPr>
        <w:tabs>
          <w:tab w:val="left" w:pos="851"/>
          <w:tab w:val="left" w:pos="1075"/>
        </w:tabs>
        <w:spacing w:line="357" w:lineRule="auto"/>
        <w:ind w:left="0" w:firstLine="567"/>
        <w:rPr>
          <w:sz w:val="28"/>
        </w:rPr>
      </w:pPr>
      <w:r>
        <w:rPr>
          <w:sz w:val="28"/>
        </w:rPr>
        <w:t>у</w:t>
      </w:r>
      <w:r w:rsidR="002F1995">
        <w:rPr>
          <w:sz w:val="28"/>
        </w:rPr>
        <w:t xml:space="preserve"> </w:t>
      </w:r>
      <w:r>
        <w:rPr>
          <w:sz w:val="28"/>
        </w:rPr>
        <w:t>ребёнка</w:t>
      </w:r>
      <w:r w:rsidR="002F1995">
        <w:rPr>
          <w:sz w:val="28"/>
        </w:rPr>
        <w:t xml:space="preserve"> </w:t>
      </w:r>
      <w:r>
        <w:rPr>
          <w:sz w:val="28"/>
        </w:rPr>
        <w:t>сформированы</w:t>
      </w:r>
      <w:r w:rsidR="002F1995">
        <w:rPr>
          <w:sz w:val="28"/>
        </w:rPr>
        <w:t xml:space="preserve"> </w:t>
      </w:r>
      <w:r>
        <w:rPr>
          <w:sz w:val="28"/>
        </w:rPr>
        <w:t>основные</w:t>
      </w:r>
      <w:r w:rsidR="002F1995">
        <w:rPr>
          <w:sz w:val="28"/>
        </w:rPr>
        <w:t xml:space="preserve"> </w:t>
      </w:r>
      <w:r>
        <w:rPr>
          <w:sz w:val="28"/>
        </w:rPr>
        <w:t>психофизические</w:t>
      </w:r>
      <w:r w:rsidR="002F1995">
        <w:rPr>
          <w:sz w:val="28"/>
        </w:rPr>
        <w:t xml:space="preserve"> </w:t>
      </w:r>
      <w:r>
        <w:rPr>
          <w:sz w:val="28"/>
        </w:rPr>
        <w:t>и</w:t>
      </w:r>
      <w:r w:rsidR="002F1995">
        <w:rPr>
          <w:sz w:val="28"/>
        </w:rPr>
        <w:t xml:space="preserve"> </w:t>
      </w:r>
      <w:r>
        <w:rPr>
          <w:sz w:val="28"/>
        </w:rPr>
        <w:t>нравственно-волевые</w:t>
      </w:r>
      <w:r w:rsidR="002F1995">
        <w:rPr>
          <w:sz w:val="28"/>
        </w:rPr>
        <w:t xml:space="preserve"> </w:t>
      </w:r>
      <w:r>
        <w:rPr>
          <w:sz w:val="28"/>
        </w:rPr>
        <w:t>качества;</w:t>
      </w:r>
    </w:p>
    <w:p w:rsidR="0027173B" w:rsidRDefault="0027173B" w:rsidP="00ED0775">
      <w:pPr>
        <w:pStyle w:val="a5"/>
        <w:numPr>
          <w:ilvl w:val="0"/>
          <w:numId w:val="116"/>
        </w:numPr>
        <w:tabs>
          <w:tab w:val="left" w:pos="851"/>
          <w:tab w:val="left" w:pos="1013"/>
        </w:tabs>
        <w:spacing w:line="362" w:lineRule="auto"/>
        <w:ind w:left="0" w:firstLine="567"/>
        <w:rPr>
          <w:sz w:val="28"/>
        </w:rPr>
      </w:pPr>
      <w:r>
        <w:rPr>
          <w:sz w:val="28"/>
        </w:rPr>
        <w:t>ребёнок владеет основными движениями и элементами спортивных игр,</w:t>
      </w:r>
      <w:r w:rsidR="0044570A">
        <w:rPr>
          <w:sz w:val="28"/>
        </w:rPr>
        <w:t xml:space="preserve"> </w:t>
      </w:r>
      <w:r>
        <w:rPr>
          <w:sz w:val="28"/>
        </w:rPr>
        <w:t>может контролировать</w:t>
      </w:r>
      <w:r w:rsidR="0044570A">
        <w:rPr>
          <w:sz w:val="28"/>
        </w:rPr>
        <w:t xml:space="preserve"> свои движения </w:t>
      </w:r>
      <w:r>
        <w:rPr>
          <w:sz w:val="28"/>
        </w:rPr>
        <w:t>и</w:t>
      </w:r>
      <w:r w:rsidR="0044570A">
        <w:rPr>
          <w:sz w:val="28"/>
        </w:rPr>
        <w:t xml:space="preserve"> </w:t>
      </w:r>
      <w:r>
        <w:rPr>
          <w:sz w:val="28"/>
        </w:rPr>
        <w:t>управлять</w:t>
      </w:r>
      <w:r w:rsidR="0044570A">
        <w:rPr>
          <w:sz w:val="28"/>
        </w:rPr>
        <w:t xml:space="preserve"> </w:t>
      </w:r>
      <w:r>
        <w:rPr>
          <w:sz w:val="28"/>
        </w:rPr>
        <w:t>ими;</w:t>
      </w:r>
    </w:p>
    <w:p w:rsidR="0027173B" w:rsidRDefault="0027173B" w:rsidP="00ED0775">
      <w:pPr>
        <w:pStyle w:val="a5"/>
        <w:numPr>
          <w:ilvl w:val="0"/>
          <w:numId w:val="116"/>
        </w:numPr>
        <w:tabs>
          <w:tab w:val="left" w:pos="851"/>
          <w:tab w:val="left" w:pos="1065"/>
        </w:tabs>
        <w:spacing w:line="362" w:lineRule="auto"/>
        <w:ind w:left="0" w:firstLine="567"/>
        <w:rPr>
          <w:sz w:val="28"/>
        </w:rPr>
      </w:pPr>
      <w:r>
        <w:rPr>
          <w:sz w:val="28"/>
        </w:rPr>
        <w:t>ребёнок</w:t>
      </w:r>
      <w:r w:rsidR="0044570A">
        <w:rPr>
          <w:sz w:val="28"/>
        </w:rPr>
        <w:t xml:space="preserve"> </w:t>
      </w:r>
      <w:r>
        <w:rPr>
          <w:sz w:val="28"/>
        </w:rPr>
        <w:t>соблюдает</w:t>
      </w:r>
      <w:r w:rsidR="0044570A">
        <w:rPr>
          <w:sz w:val="28"/>
        </w:rPr>
        <w:t xml:space="preserve"> </w:t>
      </w:r>
      <w:r>
        <w:rPr>
          <w:sz w:val="28"/>
        </w:rPr>
        <w:t>элементарные</w:t>
      </w:r>
      <w:r w:rsidR="0044570A">
        <w:rPr>
          <w:sz w:val="28"/>
        </w:rPr>
        <w:t xml:space="preserve"> </w:t>
      </w:r>
      <w:r>
        <w:rPr>
          <w:sz w:val="28"/>
        </w:rPr>
        <w:t>правила</w:t>
      </w:r>
      <w:r w:rsidR="0044570A">
        <w:rPr>
          <w:sz w:val="28"/>
        </w:rPr>
        <w:t xml:space="preserve"> </w:t>
      </w:r>
      <w:r>
        <w:rPr>
          <w:sz w:val="28"/>
        </w:rPr>
        <w:t>здорового</w:t>
      </w:r>
      <w:r w:rsidR="0044570A">
        <w:rPr>
          <w:sz w:val="28"/>
        </w:rPr>
        <w:t xml:space="preserve"> </w:t>
      </w:r>
      <w:r>
        <w:rPr>
          <w:sz w:val="28"/>
        </w:rPr>
        <w:t>образа</w:t>
      </w:r>
      <w:r w:rsidR="0044570A">
        <w:rPr>
          <w:sz w:val="28"/>
        </w:rPr>
        <w:t xml:space="preserve"> </w:t>
      </w:r>
      <w:r>
        <w:rPr>
          <w:sz w:val="28"/>
        </w:rPr>
        <w:t>жизни</w:t>
      </w:r>
      <w:r w:rsidR="0044570A">
        <w:rPr>
          <w:sz w:val="28"/>
        </w:rPr>
        <w:t xml:space="preserve"> </w:t>
      </w:r>
      <w:r>
        <w:rPr>
          <w:sz w:val="28"/>
        </w:rPr>
        <w:t>и</w:t>
      </w:r>
      <w:r w:rsidR="0044570A">
        <w:rPr>
          <w:sz w:val="28"/>
        </w:rPr>
        <w:t xml:space="preserve"> </w:t>
      </w:r>
      <w:r>
        <w:rPr>
          <w:sz w:val="28"/>
        </w:rPr>
        <w:t>личной гигиены;</w:t>
      </w:r>
    </w:p>
    <w:p w:rsidR="0027173B" w:rsidRDefault="0027173B" w:rsidP="00ED0775">
      <w:pPr>
        <w:pStyle w:val="a5"/>
        <w:numPr>
          <w:ilvl w:val="0"/>
          <w:numId w:val="116"/>
        </w:numPr>
        <w:tabs>
          <w:tab w:val="left" w:pos="851"/>
          <w:tab w:val="left" w:pos="1349"/>
        </w:tabs>
        <w:spacing w:line="360" w:lineRule="auto"/>
        <w:ind w:left="0" w:firstLine="567"/>
        <w:rPr>
          <w:sz w:val="28"/>
        </w:rPr>
      </w:pPr>
      <w:r>
        <w:rPr>
          <w:sz w:val="28"/>
        </w:rPr>
        <w:t>ребёнок</w:t>
      </w:r>
      <w:r w:rsidR="0044570A">
        <w:rPr>
          <w:sz w:val="28"/>
        </w:rPr>
        <w:t xml:space="preserve"> </w:t>
      </w:r>
      <w:r>
        <w:rPr>
          <w:sz w:val="28"/>
        </w:rPr>
        <w:t>результативно</w:t>
      </w:r>
      <w:r w:rsidR="0044570A">
        <w:rPr>
          <w:sz w:val="28"/>
        </w:rPr>
        <w:t xml:space="preserve"> </w:t>
      </w:r>
      <w:r>
        <w:rPr>
          <w:sz w:val="28"/>
        </w:rPr>
        <w:t>выполняет</w:t>
      </w:r>
      <w:r w:rsidR="0044570A">
        <w:rPr>
          <w:sz w:val="28"/>
        </w:rPr>
        <w:t xml:space="preserve"> </w:t>
      </w:r>
      <w:r>
        <w:rPr>
          <w:sz w:val="28"/>
        </w:rPr>
        <w:t>физические</w:t>
      </w:r>
      <w:r w:rsidR="0044570A">
        <w:rPr>
          <w:sz w:val="28"/>
        </w:rPr>
        <w:t xml:space="preserve"> </w:t>
      </w:r>
      <w:r>
        <w:rPr>
          <w:sz w:val="28"/>
        </w:rPr>
        <w:t>упражнения</w:t>
      </w:r>
      <w:r w:rsidR="0044570A">
        <w:rPr>
          <w:sz w:val="28"/>
        </w:rPr>
        <w:t xml:space="preserve"> </w:t>
      </w:r>
      <w:r>
        <w:rPr>
          <w:sz w:val="28"/>
        </w:rPr>
        <w:t>(общеразвивающие,</w:t>
      </w:r>
      <w:r w:rsidR="0044570A">
        <w:rPr>
          <w:sz w:val="28"/>
        </w:rPr>
        <w:t xml:space="preserve"> </w:t>
      </w:r>
      <w:r>
        <w:rPr>
          <w:sz w:val="28"/>
        </w:rPr>
        <w:t>основные</w:t>
      </w:r>
      <w:r w:rsidR="0044570A">
        <w:rPr>
          <w:sz w:val="28"/>
        </w:rPr>
        <w:t xml:space="preserve"> </w:t>
      </w:r>
      <w:r>
        <w:rPr>
          <w:sz w:val="28"/>
        </w:rPr>
        <w:t>движения,</w:t>
      </w:r>
      <w:r w:rsidR="0044570A">
        <w:rPr>
          <w:sz w:val="28"/>
        </w:rPr>
        <w:t xml:space="preserve"> </w:t>
      </w:r>
      <w:r>
        <w:rPr>
          <w:sz w:val="28"/>
        </w:rPr>
        <w:t>спортивные),</w:t>
      </w:r>
      <w:r w:rsidR="0044570A">
        <w:rPr>
          <w:sz w:val="28"/>
        </w:rPr>
        <w:t xml:space="preserve"> </w:t>
      </w:r>
      <w:r>
        <w:rPr>
          <w:sz w:val="28"/>
        </w:rPr>
        <w:t>участвует</w:t>
      </w:r>
      <w:r w:rsidR="0044570A">
        <w:rPr>
          <w:sz w:val="28"/>
        </w:rPr>
        <w:t xml:space="preserve"> </w:t>
      </w:r>
      <w:r>
        <w:rPr>
          <w:sz w:val="28"/>
        </w:rPr>
        <w:t>в</w:t>
      </w:r>
      <w:r w:rsidR="0044570A">
        <w:rPr>
          <w:sz w:val="28"/>
        </w:rPr>
        <w:t xml:space="preserve"> </w:t>
      </w:r>
      <w:r>
        <w:rPr>
          <w:sz w:val="28"/>
        </w:rPr>
        <w:t>туристских пеших прогулках, осваивает простейшие туристские навыки,</w:t>
      </w:r>
      <w:r w:rsidR="0044570A">
        <w:rPr>
          <w:sz w:val="28"/>
        </w:rPr>
        <w:t xml:space="preserve"> </w:t>
      </w:r>
      <w:r>
        <w:rPr>
          <w:sz w:val="28"/>
        </w:rPr>
        <w:t>ориентируется</w:t>
      </w:r>
      <w:r w:rsidR="0044570A">
        <w:rPr>
          <w:sz w:val="28"/>
        </w:rPr>
        <w:t xml:space="preserve"> </w:t>
      </w:r>
      <w:r>
        <w:rPr>
          <w:sz w:val="28"/>
        </w:rPr>
        <w:t>на</w:t>
      </w:r>
      <w:r w:rsidR="0044570A">
        <w:rPr>
          <w:sz w:val="28"/>
        </w:rPr>
        <w:t xml:space="preserve"> </w:t>
      </w:r>
      <w:r>
        <w:rPr>
          <w:sz w:val="28"/>
        </w:rPr>
        <w:t>местности;</w:t>
      </w:r>
    </w:p>
    <w:p w:rsidR="0027173B" w:rsidRDefault="0027173B" w:rsidP="00ED0775">
      <w:pPr>
        <w:pStyle w:val="a5"/>
        <w:numPr>
          <w:ilvl w:val="0"/>
          <w:numId w:val="116"/>
        </w:numPr>
        <w:tabs>
          <w:tab w:val="left" w:pos="851"/>
          <w:tab w:val="left" w:pos="984"/>
        </w:tabs>
        <w:spacing w:line="360" w:lineRule="auto"/>
        <w:ind w:left="0" w:firstLine="567"/>
        <w:rPr>
          <w:sz w:val="28"/>
        </w:rPr>
      </w:pPr>
      <w:r>
        <w:rPr>
          <w:sz w:val="28"/>
        </w:rPr>
        <w:t>ребёнок</w:t>
      </w:r>
      <w:r w:rsidR="0044570A">
        <w:rPr>
          <w:sz w:val="28"/>
        </w:rPr>
        <w:t xml:space="preserve"> </w:t>
      </w:r>
      <w:r>
        <w:rPr>
          <w:sz w:val="28"/>
        </w:rPr>
        <w:t>проявляет</w:t>
      </w:r>
      <w:r w:rsidR="0044570A">
        <w:rPr>
          <w:sz w:val="28"/>
        </w:rPr>
        <w:t xml:space="preserve"> </w:t>
      </w:r>
      <w:r>
        <w:rPr>
          <w:sz w:val="28"/>
        </w:rPr>
        <w:t>элементы</w:t>
      </w:r>
      <w:r w:rsidR="0044570A">
        <w:rPr>
          <w:sz w:val="28"/>
        </w:rPr>
        <w:t xml:space="preserve"> </w:t>
      </w:r>
      <w:r>
        <w:rPr>
          <w:sz w:val="28"/>
        </w:rPr>
        <w:t>творчества</w:t>
      </w:r>
      <w:r w:rsidR="0044570A">
        <w:rPr>
          <w:sz w:val="28"/>
        </w:rPr>
        <w:t xml:space="preserve"> </w:t>
      </w:r>
      <w:r>
        <w:rPr>
          <w:sz w:val="28"/>
        </w:rPr>
        <w:t>в</w:t>
      </w:r>
      <w:r w:rsidR="0044570A">
        <w:rPr>
          <w:sz w:val="28"/>
        </w:rPr>
        <w:t xml:space="preserve"> </w:t>
      </w:r>
      <w:r>
        <w:rPr>
          <w:sz w:val="28"/>
        </w:rPr>
        <w:t>двигательной</w:t>
      </w:r>
      <w:r w:rsidR="0044570A">
        <w:rPr>
          <w:sz w:val="28"/>
        </w:rPr>
        <w:t xml:space="preserve"> </w:t>
      </w:r>
      <w:r>
        <w:rPr>
          <w:sz w:val="28"/>
        </w:rPr>
        <w:t>деятельности;</w:t>
      </w:r>
    </w:p>
    <w:p w:rsidR="0027173B" w:rsidRDefault="0027173B" w:rsidP="00ED0775">
      <w:pPr>
        <w:pStyle w:val="a5"/>
        <w:numPr>
          <w:ilvl w:val="0"/>
          <w:numId w:val="116"/>
        </w:numPr>
        <w:tabs>
          <w:tab w:val="left" w:pos="851"/>
          <w:tab w:val="left" w:pos="998"/>
        </w:tabs>
        <w:spacing w:before="143" w:line="362" w:lineRule="auto"/>
        <w:ind w:left="0" w:firstLine="567"/>
        <w:rPr>
          <w:sz w:val="28"/>
        </w:rPr>
      </w:pPr>
      <w:r>
        <w:rPr>
          <w:sz w:val="28"/>
        </w:rPr>
        <w:t>ребёнок проявляет нравственно-волевые качества, самоконтроль и может</w:t>
      </w:r>
      <w:r w:rsidR="0044570A">
        <w:rPr>
          <w:sz w:val="28"/>
        </w:rPr>
        <w:t xml:space="preserve"> </w:t>
      </w:r>
      <w:r>
        <w:rPr>
          <w:sz w:val="28"/>
        </w:rPr>
        <w:t>осуществлять</w:t>
      </w:r>
      <w:r w:rsidR="0044570A">
        <w:rPr>
          <w:sz w:val="28"/>
        </w:rPr>
        <w:t xml:space="preserve"> </w:t>
      </w:r>
      <w:r>
        <w:rPr>
          <w:sz w:val="28"/>
        </w:rPr>
        <w:t>анализ</w:t>
      </w:r>
      <w:r w:rsidR="0044570A">
        <w:rPr>
          <w:sz w:val="28"/>
        </w:rPr>
        <w:t xml:space="preserve"> </w:t>
      </w:r>
      <w:r>
        <w:rPr>
          <w:sz w:val="28"/>
        </w:rPr>
        <w:t>своей двигательной</w:t>
      </w:r>
      <w:r w:rsidR="0044570A">
        <w:rPr>
          <w:sz w:val="28"/>
        </w:rPr>
        <w:t xml:space="preserve"> </w:t>
      </w:r>
      <w:r>
        <w:rPr>
          <w:sz w:val="28"/>
        </w:rPr>
        <w:t>деятельности;</w:t>
      </w:r>
    </w:p>
    <w:p w:rsidR="0027173B" w:rsidRDefault="0027173B" w:rsidP="00ED0775">
      <w:pPr>
        <w:pStyle w:val="a5"/>
        <w:numPr>
          <w:ilvl w:val="0"/>
          <w:numId w:val="116"/>
        </w:numPr>
        <w:tabs>
          <w:tab w:val="left" w:pos="851"/>
          <w:tab w:val="left" w:pos="989"/>
        </w:tabs>
        <w:spacing w:line="360" w:lineRule="auto"/>
        <w:ind w:left="0" w:firstLine="567"/>
        <w:rPr>
          <w:sz w:val="28"/>
        </w:rPr>
      </w:pPr>
      <w:r>
        <w:rPr>
          <w:sz w:val="28"/>
        </w:rPr>
        <w:t>ребёнок проявляет духовно-нравственные качества и основы патриотизмав ходе занятий физической культурой и ознакомлением с достижениями</w:t>
      </w:r>
      <w:r w:rsidR="0044570A">
        <w:rPr>
          <w:sz w:val="28"/>
        </w:rPr>
        <w:t xml:space="preserve"> </w:t>
      </w:r>
      <w:r>
        <w:rPr>
          <w:sz w:val="28"/>
        </w:rPr>
        <w:t>российского спорта;</w:t>
      </w:r>
    </w:p>
    <w:p w:rsidR="0027173B" w:rsidRPr="0044570A" w:rsidRDefault="0044570A" w:rsidP="00ED0775">
      <w:pPr>
        <w:pStyle w:val="a5"/>
        <w:numPr>
          <w:ilvl w:val="0"/>
          <w:numId w:val="116"/>
        </w:numPr>
        <w:tabs>
          <w:tab w:val="left" w:pos="851"/>
        </w:tabs>
        <w:spacing w:line="360" w:lineRule="auto"/>
        <w:ind w:left="0" w:firstLine="567"/>
        <w:rPr>
          <w:sz w:val="28"/>
        </w:rPr>
      </w:pPr>
      <w:r>
        <w:rPr>
          <w:sz w:val="28"/>
        </w:rPr>
        <w:t xml:space="preserve">ребёнок имеет начальные представления о правилах безопасного </w:t>
      </w:r>
      <w:r>
        <w:rPr>
          <w:sz w:val="28"/>
        </w:rPr>
        <w:lastRenderedPageBreak/>
        <w:t>поведения в двигательной деятельности; о том, что такое здоровье, понимает, как поддержать, укрепить и сохранить его;</w:t>
      </w:r>
    </w:p>
    <w:p w:rsidR="0044570A" w:rsidRDefault="0044570A" w:rsidP="00ED0775">
      <w:pPr>
        <w:pStyle w:val="a5"/>
        <w:numPr>
          <w:ilvl w:val="0"/>
          <w:numId w:val="116"/>
        </w:numPr>
        <w:tabs>
          <w:tab w:val="left" w:pos="851"/>
          <w:tab w:val="left" w:pos="1003"/>
        </w:tabs>
        <w:spacing w:line="362" w:lineRule="auto"/>
        <w:ind w:left="0" w:firstLine="567"/>
        <w:rPr>
          <w:sz w:val="28"/>
        </w:rPr>
      </w:pPr>
      <w:r>
        <w:rPr>
          <w:sz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4570A" w:rsidRDefault="0044570A" w:rsidP="00ED0775">
      <w:pPr>
        <w:pStyle w:val="a5"/>
        <w:numPr>
          <w:ilvl w:val="0"/>
          <w:numId w:val="116"/>
        </w:numPr>
        <w:tabs>
          <w:tab w:val="left" w:pos="851"/>
        </w:tabs>
        <w:spacing w:line="362" w:lineRule="auto"/>
        <w:ind w:left="0" w:firstLine="567"/>
        <w:rPr>
          <w:sz w:val="28"/>
        </w:rPr>
      </w:pPr>
      <w:r>
        <w:rPr>
          <w:sz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4570A" w:rsidRDefault="0044570A" w:rsidP="00ED0775">
      <w:pPr>
        <w:pStyle w:val="a5"/>
        <w:numPr>
          <w:ilvl w:val="0"/>
          <w:numId w:val="116"/>
        </w:numPr>
        <w:tabs>
          <w:tab w:val="left" w:pos="851"/>
          <w:tab w:val="left" w:pos="1051"/>
        </w:tabs>
        <w:spacing w:before="67" w:line="360" w:lineRule="auto"/>
        <w:ind w:left="0" w:firstLine="567"/>
        <w:rPr>
          <w:sz w:val="28"/>
        </w:rPr>
      </w:pPr>
      <w:r>
        <w:rPr>
          <w:sz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4570A" w:rsidRDefault="0044570A" w:rsidP="00ED0775">
      <w:pPr>
        <w:pStyle w:val="a5"/>
        <w:numPr>
          <w:ilvl w:val="0"/>
          <w:numId w:val="116"/>
        </w:numPr>
        <w:tabs>
          <w:tab w:val="left" w:pos="851"/>
        </w:tabs>
        <w:spacing w:before="4" w:line="360" w:lineRule="auto"/>
        <w:ind w:left="0" w:firstLine="567"/>
        <w:rPr>
          <w:sz w:val="28"/>
        </w:rPr>
      </w:pPr>
      <w:r>
        <w:rPr>
          <w:sz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44570A" w:rsidRDefault="0044570A" w:rsidP="00ED0775">
      <w:pPr>
        <w:pStyle w:val="a5"/>
        <w:numPr>
          <w:ilvl w:val="0"/>
          <w:numId w:val="116"/>
        </w:numPr>
        <w:tabs>
          <w:tab w:val="left" w:pos="851"/>
          <w:tab w:val="left" w:pos="989"/>
        </w:tabs>
        <w:spacing w:line="360" w:lineRule="auto"/>
        <w:ind w:left="0" w:firstLine="567"/>
        <w:rPr>
          <w:sz w:val="28"/>
        </w:rPr>
      </w:pPr>
      <w:r>
        <w:rPr>
          <w:sz w:val="28"/>
        </w:rPr>
        <w:t>ребёнок стремится сохранять позитивную самооценку; ребёнок проявляет положительное отношение к миру, разным видам труда, другим людям и самому себе;</w:t>
      </w:r>
    </w:p>
    <w:p w:rsidR="0044570A" w:rsidRDefault="0044570A" w:rsidP="00ED0775">
      <w:pPr>
        <w:pStyle w:val="a5"/>
        <w:numPr>
          <w:ilvl w:val="0"/>
          <w:numId w:val="116"/>
        </w:numPr>
        <w:tabs>
          <w:tab w:val="left" w:pos="851"/>
        </w:tabs>
        <w:spacing w:line="362" w:lineRule="auto"/>
        <w:ind w:left="0" w:firstLine="567"/>
        <w:rPr>
          <w:sz w:val="28"/>
        </w:rPr>
      </w:pPr>
      <w:r>
        <w:rPr>
          <w:sz w:val="28"/>
        </w:rPr>
        <w:t>у ребёнка выражено стремление заниматься социально значимой деятельностью;</w:t>
      </w:r>
    </w:p>
    <w:p w:rsidR="0044570A" w:rsidRDefault="0044570A" w:rsidP="00ED0775">
      <w:pPr>
        <w:pStyle w:val="a5"/>
        <w:numPr>
          <w:ilvl w:val="0"/>
          <w:numId w:val="116"/>
        </w:numPr>
        <w:tabs>
          <w:tab w:val="left" w:pos="851"/>
          <w:tab w:val="left" w:pos="1075"/>
        </w:tabs>
        <w:spacing w:line="362" w:lineRule="auto"/>
        <w:ind w:left="0" w:firstLine="567"/>
        <w:rPr>
          <w:sz w:val="28"/>
        </w:rPr>
      </w:pPr>
      <w:r>
        <w:rPr>
          <w:sz w:val="28"/>
        </w:rPr>
        <w:t>ребёнок способен откликаться на эмоции</w:t>
      </w:r>
      <w:r w:rsidR="001E4659">
        <w:rPr>
          <w:sz w:val="28"/>
        </w:rPr>
        <w:t xml:space="preserve"> </w:t>
      </w:r>
      <w:r>
        <w:rPr>
          <w:sz w:val="28"/>
        </w:rPr>
        <w:t>близких</w:t>
      </w:r>
      <w:r w:rsidR="001E4659">
        <w:rPr>
          <w:sz w:val="28"/>
        </w:rPr>
        <w:t xml:space="preserve"> </w:t>
      </w:r>
      <w:r>
        <w:rPr>
          <w:sz w:val="28"/>
        </w:rPr>
        <w:t>людей,</w:t>
      </w:r>
      <w:r w:rsidR="001E4659">
        <w:rPr>
          <w:sz w:val="28"/>
        </w:rPr>
        <w:t xml:space="preserve"> </w:t>
      </w:r>
      <w:r>
        <w:rPr>
          <w:sz w:val="28"/>
        </w:rPr>
        <w:t>проявлять</w:t>
      </w:r>
      <w:r w:rsidR="001E4659">
        <w:rPr>
          <w:sz w:val="28"/>
        </w:rPr>
        <w:t xml:space="preserve"> </w:t>
      </w:r>
      <w:r>
        <w:rPr>
          <w:sz w:val="28"/>
        </w:rPr>
        <w:t>эмпатию</w:t>
      </w:r>
      <w:r w:rsidR="001E4659">
        <w:rPr>
          <w:sz w:val="28"/>
        </w:rPr>
        <w:t xml:space="preserve"> </w:t>
      </w:r>
      <w:r>
        <w:rPr>
          <w:sz w:val="28"/>
        </w:rPr>
        <w:t>(сочувствие,</w:t>
      </w:r>
      <w:r w:rsidR="001E4659">
        <w:rPr>
          <w:sz w:val="28"/>
        </w:rPr>
        <w:t xml:space="preserve"> </w:t>
      </w:r>
      <w:r>
        <w:rPr>
          <w:sz w:val="28"/>
        </w:rPr>
        <w:t>сопереживание,</w:t>
      </w:r>
      <w:r w:rsidR="001E4659">
        <w:rPr>
          <w:sz w:val="28"/>
        </w:rPr>
        <w:t xml:space="preserve"> </w:t>
      </w:r>
      <w:r>
        <w:rPr>
          <w:sz w:val="28"/>
        </w:rPr>
        <w:t>содействие);</w:t>
      </w:r>
    </w:p>
    <w:p w:rsidR="0044570A" w:rsidRDefault="0044570A" w:rsidP="00ED0775">
      <w:pPr>
        <w:pStyle w:val="a5"/>
        <w:numPr>
          <w:ilvl w:val="0"/>
          <w:numId w:val="116"/>
        </w:numPr>
        <w:tabs>
          <w:tab w:val="left" w:pos="851"/>
        </w:tabs>
        <w:spacing w:line="362" w:lineRule="auto"/>
        <w:ind w:left="0" w:firstLine="567"/>
        <w:rPr>
          <w:sz w:val="28"/>
        </w:rPr>
      </w:pPr>
      <w:r>
        <w:rPr>
          <w:sz w:val="28"/>
        </w:rPr>
        <w:t>ребёнок</w:t>
      </w:r>
      <w:r w:rsidR="001E4659">
        <w:rPr>
          <w:sz w:val="28"/>
        </w:rPr>
        <w:t xml:space="preserve"> </w:t>
      </w:r>
      <w:r>
        <w:rPr>
          <w:sz w:val="28"/>
        </w:rPr>
        <w:t>способен</w:t>
      </w:r>
      <w:r w:rsidR="001E4659">
        <w:rPr>
          <w:sz w:val="28"/>
        </w:rPr>
        <w:t xml:space="preserve"> </w:t>
      </w:r>
      <w:r>
        <w:rPr>
          <w:sz w:val="28"/>
        </w:rPr>
        <w:t>к</w:t>
      </w:r>
      <w:r w:rsidR="001E4659">
        <w:rPr>
          <w:sz w:val="28"/>
        </w:rPr>
        <w:t xml:space="preserve"> </w:t>
      </w:r>
      <w:r>
        <w:rPr>
          <w:sz w:val="28"/>
        </w:rPr>
        <w:t>осуществлению</w:t>
      </w:r>
      <w:r w:rsidR="001E4659">
        <w:rPr>
          <w:sz w:val="28"/>
        </w:rPr>
        <w:t xml:space="preserve"> </w:t>
      </w:r>
      <w:r>
        <w:rPr>
          <w:sz w:val="28"/>
        </w:rPr>
        <w:t>социальной</w:t>
      </w:r>
      <w:r w:rsidR="001E4659">
        <w:rPr>
          <w:sz w:val="28"/>
        </w:rPr>
        <w:t xml:space="preserve"> </w:t>
      </w:r>
      <w:r>
        <w:rPr>
          <w:sz w:val="28"/>
        </w:rPr>
        <w:t>навигации</w:t>
      </w:r>
      <w:r w:rsidR="001E4659">
        <w:rPr>
          <w:sz w:val="28"/>
        </w:rPr>
        <w:t xml:space="preserve"> </w:t>
      </w:r>
      <w:r>
        <w:rPr>
          <w:sz w:val="28"/>
        </w:rPr>
        <w:t>как</w:t>
      </w:r>
      <w:r w:rsidR="001E4659">
        <w:rPr>
          <w:sz w:val="28"/>
        </w:rPr>
        <w:t xml:space="preserve"> </w:t>
      </w:r>
      <w:r>
        <w:rPr>
          <w:sz w:val="28"/>
        </w:rPr>
        <w:t>ориентации в социуме и соблюдению правил безопасности в реальном и</w:t>
      </w:r>
      <w:r w:rsidR="001E4659">
        <w:rPr>
          <w:sz w:val="28"/>
        </w:rPr>
        <w:t xml:space="preserve"> </w:t>
      </w:r>
      <w:r>
        <w:rPr>
          <w:sz w:val="28"/>
        </w:rPr>
        <w:t>цифровом</w:t>
      </w:r>
      <w:r w:rsidR="001E4659">
        <w:rPr>
          <w:sz w:val="28"/>
        </w:rPr>
        <w:t xml:space="preserve"> </w:t>
      </w:r>
      <w:r>
        <w:rPr>
          <w:sz w:val="28"/>
        </w:rPr>
        <w:t>взаимодействии;</w:t>
      </w:r>
    </w:p>
    <w:p w:rsidR="001E4659" w:rsidRDefault="001E4659" w:rsidP="00ED0775">
      <w:pPr>
        <w:pStyle w:val="a5"/>
        <w:numPr>
          <w:ilvl w:val="0"/>
          <w:numId w:val="116"/>
        </w:numPr>
        <w:tabs>
          <w:tab w:val="left" w:pos="851"/>
        </w:tabs>
        <w:spacing w:line="360" w:lineRule="auto"/>
        <w:ind w:left="0" w:firstLine="567"/>
        <w:rPr>
          <w:sz w:val="28"/>
        </w:rPr>
      </w:pPr>
      <w:r>
        <w:rPr>
          <w:sz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E4659" w:rsidRPr="001E4659" w:rsidRDefault="001E4659" w:rsidP="00ED0775">
      <w:pPr>
        <w:pStyle w:val="a5"/>
        <w:numPr>
          <w:ilvl w:val="0"/>
          <w:numId w:val="116"/>
        </w:numPr>
        <w:tabs>
          <w:tab w:val="left" w:pos="851"/>
        </w:tabs>
        <w:spacing w:line="362" w:lineRule="auto"/>
        <w:ind w:left="0" w:firstLine="567"/>
        <w:rPr>
          <w:sz w:val="28"/>
          <w:szCs w:val="28"/>
        </w:rPr>
      </w:pPr>
      <w:r>
        <w:rPr>
          <w:sz w:val="28"/>
        </w:rPr>
        <w:lastRenderedPageBreak/>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r w:rsidRPr="001E4659">
        <w:rPr>
          <w:sz w:val="28"/>
        </w:rPr>
        <w:t xml:space="preserve"> </w:t>
      </w:r>
      <w:r>
        <w:rPr>
          <w:sz w:val="28"/>
        </w:rPr>
        <w:t xml:space="preserve">ребёнок знает и осмысленно воспринимает литературные произведенияразличных жанров, имеет предпочтения в жанрах литературы, проявляет интерес к книгам познавательного характера, определяет характеры </w:t>
      </w:r>
      <w:r w:rsidRPr="001E4659">
        <w:rPr>
          <w:sz w:val="28"/>
          <w:szCs w:val="28"/>
        </w:rPr>
        <w:t>персонажей,</w:t>
      </w:r>
      <w:r>
        <w:rPr>
          <w:sz w:val="28"/>
          <w:szCs w:val="28"/>
        </w:rPr>
        <w:t xml:space="preserve"> </w:t>
      </w:r>
      <w:r w:rsidRPr="001E4659">
        <w:rPr>
          <w:sz w:val="28"/>
          <w:szCs w:val="28"/>
        </w:rPr>
        <w:t>мотивы</w:t>
      </w:r>
      <w:r>
        <w:rPr>
          <w:sz w:val="28"/>
          <w:szCs w:val="28"/>
        </w:rPr>
        <w:t xml:space="preserve"> </w:t>
      </w:r>
      <w:r w:rsidRPr="001E4659">
        <w:rPr>
          <w:sz w:val="28"/>
          <w:szCs w:val="28"/>
        </w:rPr>
        <w:t>их</w:t>
      </w:r>
      <w:r>
        <w:rPr>
          <w:sz w:val="28"/>
          <w:szCs w:val="28"/>
        </w:rPr>
        <w:t xml:space="preserve"> </w:t>
      </w:r>
      <w:r w:rsidRPr="001E4659">
        <w:rPr>
          <w:sz w:val="28"/>
          <w:szCs w:val="28"/>
        </w:rPr>
        <w:t>поведения,</w:t>
      </w:r>
      <w:r>
        <w:rPr>
          <w:sz w:val="28"/>
          <w:szCs w:val="28"/>
        </w:rPr>
        <w:t xml:space="preserve"> </w:t>
      </w:r>
      <w:r w:rsidRPr="001E4659">
        <w:rPr>
          <w:sz w:val="28"/>
          <w:szCs w:val="28"/>
        </w:rPr>
        <w:t>оценивает</w:t>
      </w:r>
      <w:r>
        <w:rPr>
          <w:sz w:val="28"/>
          <w:szCs w:val="28"/>
        </w:rPr>
        <w:t xml:space="preserve"> </w:t>
      </w:r>
      <w:r w:rsidRPr="001E4659">
        <w:rPr>
          <w:sz w:val="28"/>
          <w:szCs w:val="28"/>
        </w:rPr>
        <w:t>поступки</w:t>
      </w:r>
      <w:r>
        <w:rPr>
          <w:sz w:val="28"/>
          <w:szCs w:val="28"/>
        </w:rPr>
        <w:t xml:space="preserve"> </w:t>
      </w:r>
      <w:r w:rsidRPr="001E4659">
        <w:rPr>
          <w:sz w:val="28"/>
          <w:szCs w:val="28"/>
        </w:rPr>
        <w:t>литературных</w:t>
      </w:r>
      <w:r>
        <w:rPr>
          <w:sz w:val="28"/>
          <w:szCs w:val="28"/>
        </w:rPr>
        <w:t xml:space="preserve"> </w:t>
      </w:r>
      <w:r w:rsidRPr="001E4659">
        <w:rPr>
          <w:sz w:val="28"/>
          <w:szCs w:val="28"/>
        </w:rPr>
        <w:t>героев;</w:t>
      </w:r>
    </w:p>
    <w:p w:rsidR="001E4659" w:rsidRDefault="001E4659" w:rsidP="00ED0775">
      <w:pPr>
        <w:pStyle w:val="a5"/>
        <w:numPr>
          <w:ilvl w:val="0"/>
          <w:numId w:val="116"/>
        </w:numPr>
        <w:tabs>
          <w:tab w:val="left" w:pos="984"/>
        </w:tabs>
        <w:spacing w:line="360" w:lineRule="auto"/>
        <w:ind w:left="0" w:firstLine="567"/>
        <w:rPr>
          <w:sz w:val="28"/>
        </w:rPr>
      </w:pPr>
      <w:r>
        <w:rPr>
          <w:sz w:val="28"/>
        </w:rPr>
        <w:t>ребёнок обладает начальными знаниями о природном и социальном мире,</w:t>
      </w:r>
      <w:r w:rsidR="00822ECA">
        <w:rPr>
          <w:sz w:val="28"/>
        </w:rPr>
        <w:t xml:space="preserve"> </w:t>
      </w:r>
      <w:r>
        <w:rPr>
          <w:sz w:val="28"/>
        </w:rPr>
        <w:t>в</w:t>
      </w:r>
      <w:r w:rsidR="00822ECA">
        <w:rPr>
          <w:sz w:val="28"/>
        </w:rPr>
        <w:t xml:space="preserve"> </w:t>
      </w:r>
      <w:r>
        <w:rPr>
          <w:sz w:val="28"/>
        </w:rPr>
        <w:t>котором</w:t>
      </w:r>
      <w:r w:rsidR="00822ECA">
        <w:rPr>
          <w:sz w:val="28"/>
        </w:rPr>
        <w:t xml:space="preserve"> </w:t>
      </w:r>
      <w:r>
        <w:rPr>
          <w:sz w:val="28"/>
        </w:rPr>
        <w:t>он</w:t>
      </w:r>
      <w:r w:rsidR="00822ECA">
        <w:rPr>
          <w:sz w:val="28"/>
        </w:rPr>
        <w:t xml:space="preserve"> </w:t>
      </w:r>
      <w:r>
        <w:rPr>
          <w:sz w:val="28"/>
        </w:rPr>
        <w:t>живет:</w:t>
      </w:r>
      <w:r w:rsidR="00822ECA">
        <w:rPr>
          <w:sz w:val="28"/>
        </w:rPr>
        <w:t xml:space="preserve"> </w:t>
      </w:r>
      <w:r>
        <w:rPr>
          <w:sz w:val="28"/>
        </w:rPr>
        <w:t>элементарными</w:t>
      </w:r>
      <w:r w:rsidR="00822ECA">
        <w:rPr>
          <w:sz w:val="28"/>
        </w:rPr>
        <w:t xml:space="preserve"> </w:t>
      </w:r>
      <w:r>
        <w:rPr>
          <w:sz w:val="28"/>
        </w:rPr>
        <w:t>представлениями</w:t>
      </w:r>
      <w:r w:rsidR="00822ECA">
        <w:rPr>
          <w:sz w:val="28"/>
        </w:rPr>
        <w:t xml:space="preserve"> </w:t>
      </w:r>
      <w:r>
        <w:rPr>
          <w:sz w:val="28"/>
        </w:rPr>
        <w:t>из</w:t>
      </w:r>
      <w:r w:rsidR="00822ECA">
        <w:rPr>
          <w:sz w:val="28"/>
        </w:rPr>
        <w:t xml:space="preserve"> </w:t>
      </w:r>
      <w:r>
        <w:rPr>
          <w:sz w:val="28"/>
        </w:rPr>
        <w:t>области</w:t>
      </w:r>
      <w:r w:rsidR="00822ECA">
        <w:rPr>
          <w:sz w:val="28"/>
        </w:rPr>
        <w:t xml:space="preserve"> </w:t>
      </w:r>
      <w:r>
        <w:rPr>
          <w:sz w:val="28"/>
        </w:rPr>
        <w:t>естествознания, математики, истории, искусства и спорта, информатики и</w:t>
      </w:r>
      <w:r w:rsidR="00822ECA">
        <w:rPr>
          <w:sz w:val="28"/>
        </w:rPr>
        <w:t xml:space="preserve"> </w:t>
      </w:r>
      <w:r>
        <w:rPr>
          <w:sz w:val="28"/>
        </w:rPr>
        <w:t>инженерии</w:t>
      </w:r>
      <w:r w:rsidR="00822ECA">
        <w:rPr>
          <w:sz w:val="28"/>
        </w:rPr>
        <w:t xml:space="preserve"> </w:t>
      </w:r>
      <w:r>
        <w:rPr>
          <w:sz w:val="28"/>
        </w:rPr>
        <w:t>и</w:t>
      </w:r>
      <w:r w:rsidR="00822ECA">
        <w:rPr>
          <w:sz w:val="28"/>
        </w:rPr>
        <w:t xml:space="preserve"> </w:t>
      </w:r>
      <w:r>
        <w:rPr>
          <w:sz w:val="28"/>
        </w:rPr>
        <w:t>тому</w:t>
      </w:r>
      <w:r w:rsidR="00822ECA">
        <w:rPr>
          <w:sz w:val="28"/>
        </w:rPr>
        <w:t xml:space="preserve"> </w:t>
      </w:r>
      <w:r>
        <w:rPr>
          <w:sz w:val="28"/>
        </w:rPr>
        <w:t>подобное;</w:t>
      </w:r>
      <w:r w:rsidR="00822ECA">
        <w:rPr>
          <w:sz w:val="28"/>
        </w:rPr>
        <w:t xml:space="preserve"> </w:t>
      </w:r>
      <w:r>
        <w:rPr>
          <w:sz w:val="28"/>
        </w:rPr>
        <w:t>о</w:t>
      </w:r>
      <w:r w:rsidR="00822ECA">
        <w:rPr>
          <w:sz w:val="28"/>
        </w:rPr>
        <w:t xml:space="preserve"> </w:t>
      </w:r>
      <w:r>
        <w:rPr>
          <w:sz w:val="28"/>
        </w:rPr>
        <w:t>себе,</w:t>
      </w:r>
      <w:r w:rsidR="00822ECA">
        <w:rPr>
          <w:sz w:val="28"/>
        </w:rPr>
        <w:t xml:space="preserve"> </w:t>
      </w:r>
      <w:r>
        <w:rPr>
          <w:sz w:val="28"/>
        </w:rPr>
        <w:t>собственной</w:t>
      </w:r>
      <w:r w:rsidR="00822ECA">
        <w:rPr>
          <w:sz w:val="28"/>
        </w:rPr>
        <w:t xml:space="preserve"> </w:t>
      </w:r>
      <w:r>
        <w:rPr>
          <w:sz w:val="28"/>
        </w:rPr>
        <w:t>принадлежности</w:t>
      </w:r>
      <w:r w:rsidR="00822ECA">
        <w:rPr>
          <w:sz w:val="28"/>
        </w:rPr>
        <w:t xml:space="preserve"> </w:t>
      </w:r>
      <w:r>
        <w:rPr>
          <w:sz w:val="28"/>
        </w:rPr>
        <w:t>и</w:t>
      </w:r>
      <w:r w:rsidR="00822ECA">
        <w:rPr>
          <w:sz w:val="28"/>
        </w:rPr>
        <w:t xml:space="preserve"> </w:t>
      </w:r>
      <w:r>
        <w:rPr>
          <w:sz w:val="28"/>
        </w:rPr>
        <w:t>принадлежности</w:t>
      </w:r>
      <w:r w:rsidR="00822ECA">
        <w:rPr>
          <w:sz w:val="28"/>
        </w:rPr>
        <w:t xml:space="preserve"> </w:t>
      </w:r>
      <w:r>
        <w:rPr>
          <w:sz w:val="28"/>
        </w:rPr>
        <w:t>других</w:t>
      </w:r>
      <w:r w:rsidR="00822ECA">
        <w:rPr>
          <w:sz w:val="28"/>
        </w:rPr>
        <w:t xml:space="preserve"> </w:t>
      </w:r>
      <w:r>
        <w:rPr>
          <w:sz w:val="28"/>
        </w:rPr>
        <w:t>людей</w:t>
      </w:r>
      <w:r w:rsidR="00822ECA">
        <w:rPr>
          <w:sz w:val="28"/>
        </w:rPr>
        <w:t xml:space="preserve"> </w:t>
      </w:r>
      <w:r>
        <w:rPr>
          <w:sz w:val="28"/>
        </w:rPr>
        <w:t>к</w:t>
      </w:r>
      <w:r w:rsidR="00822ECA">
        <w:rPr>
          <w:sz w:val="28"/>
        </w:rPr>
        <w:t xml:space="preserve"> </w:t>
      </w:r>
      <w:r>
        <w:rPr>
          <w:sz w:val="28"/>
        </w:rPr>
        <w:t>определенному</w:t>
      </w:r>
      <w:r w:rsidR="00822ECA">
        <w:rPr>
          <w:sz w:val="28"/>
        </w:rPr>
        <w:t xml:space="preserve"> </w:t>
      </w:r>
      <w:r>
        <w:rPr>
          <w:sz w:val="28"/>
        </w:rPr>
        <w:t>полу;</w:t>
      </w:r>
      <w:r w:rsidR="00822ECA">
        <w:rPr>
          <w:sz w:val="28"/>
        </w:rPr>
        <w:t xml:space="preserve"> </w:t>
      </w:r>
      <w:r>
        <w:rPr>
          <w:sz w:val="28"/>
        </w:rPr>
        <w:t>составе</w:t>
      </w:r>
      <w:r w:rsidR="00822ECA">
        <w:rPr>
          <w:sz w:val="28"/>
        </w:rPr>
        <w:t xml:space="preserve"> </w:t>
      </w:r>
      <w:r>
        <w:rPr>
          <w:sz w:val="28"/>
        </w:rPr>
        <w:t>семьи,</w:t>
      </w:r>
      <w:r w:rsidR="00822ECA">
        <w:rPr>
          <w:sz w:val="28"/>
        </w:rPr>
        <w:t xml:space="preserve"> </w:t>
      </w:r>
      <w:r>
        <w:rPr>
          <w:sz w:val="28"/>
        </w:rPr>
        <w:t>родственных</w:t>
      </w:r>
      <w:r w:rsidR="00822ECA">
        <w:rPr>
          <w:sz w:val="28"/>
        </w:rPr>
        <w:t xml:space="preserve"> </w:t>
      </w:r>
      <w:r>
        <w:rPr>
          <w:sz w:val="28"/>
        </w:rPr>
        <w:t>отношениях</w:t>
      </w:r>
      <w:r w:rsidR="00822ECA">
        <w:rPr>
          <w:sz w:val="28"/>
        </w:rPr>
        <w:t xml:space="preserve"> </w:t>
      </w:r>
      <w:r>
        <w:rPr>
          <w:sz w:val="28"/>
        </w:rPr>
        <w:t>и</w:t>
      </w:r>
      <w:r w:rsidR="00822ECA">
        <w:rPr>
          <w:sz w:val="28"/>
        </w:rPr>
        <w:t xml:space="preserve"> </w:t>
      </w:r>
      <w:r>
        <w:rPr>
          <w:sz w:val="28"/>
        </w:rPr>
        <w:t>взаимосвязях,</w:t>
      </w:r>
      <w:r w:rsidR="00822ECA">
        <w:rPr>
          <w:sz w:val="28"/>
        </w:rPr>
        <w:t xml:space="preserve"> </w:t>
      </w:r>
      <w:r>
        <w:rPr>
          <w:sz w:val="28"/>
        </w:rPr>
        <w:t>семейных</w:t>
      </w:r>
      <w:r w:rsidR="00822ECA">
        <w:rPr>
          <w:sz w:val="28"/>
        </w:rPr>
        <w:t xml:space="preserve"> </w:t>
      </w:r>
      <w:r>
        <w:rPr>
          <w:sz w:val="28"/>
        </w:rPr>
        <w:t>традициях;</w:t>
      </w:r>
      <w:r w:rsidR="00822ECA">
        <w:rPr>
          <w:sz w:val="28"/>
        </w:rPr>
        <w:t xml:space="preserve"> </w:t>
      </w:r>
      <w:r>
        <w:rPr>
          <w:sz w:val="28"/>
        </w:rPr>
        <w:t>об</w:t>
      </w:r>
      <w:r w:rsidR="00822ECA">
        <w:rPr>
          <w:sz w:val="28"/>
        </w:rPr>
        <w:t xml:space="preserve"> </w:t>
      </w:r>
      <w:r>
        <w:rPr>
          <w:sz w:val="28"/>
        </w:rPr>
        <w:t>обществе,</w:t>
      </w:r>
      <w:r w:rsidR="00822ECA">
        <w:rPr>
          <w:sz w:val="28"/>
        </w:rPr>
        <w:t xml:space="preserve"> </w:t>
      </w:r>
      <w:r>
        <w:rPr>
          <w:sz w:val="28"/>
        </w:rPr>
        <w:t>его</w:t>
      </w:r>
      <w:r w:rsidR="00822ECA">
        <w:rPr>
          <w:sz w:val="28"/>
        </w:rPr>
        <w:t xml:space="preserve"> </w:t>
      </w:r>
      <w:r>
        <w:rPr>
          <w:sz w:val="28"/>
        </w:rPr>
        <w:t>национально-культурных</w:t>
      </w:r>
      <w:r w:rsidR="00822ECA">
        <w:rPr>
          <w:sz w:val="28"/>
        </w:rPr>
        <w:t xml:space="preserve"> </w:t>
      </w:r>
      <w:r>
        <w:rPr>
          <w:sz w:val="28"/>
        </w:rPr>
        <w:t>ценностях;</w:t>
      </w:r>
      <w:r w:rsidR="00822ECA">
        <w:rPr>
          <w:sz w:val="28"/>
        </w:rPr>
        <w:t xml:space="preserve"> </w:t>
      </w:r>
      <w:r>
        <w:rPr>
          <w:sz w:val="28"/>
        </w:rPr>
        <w:t>государстве</w:t>
      </w:r>
      <w:r w:rsidR="00822ECA">
        <w:rPr>
          <w:sz w:val="28"/>
        </w:rPr>
        <w:t xml:space="preserve"> </w:t>
      </w:r>
      <w:r>
        <w:rPr>
          <w:sz w:val="28"/>
        </w:rPr>
        <w:t>и</w:t>
      </w:r>
      <w:r w:rsidR="00822ECA">
        <w:rPr>
          <w:sz w:val="28"/>
        </w:rPr>
        <w:t xml:space="preserve"> </w:t>
      </w:r>
      <w:r>
        <w:rPr>
          <w:sz w:val="28"/>
        </w:rPr>
        <w:t>принадлежности к</w:t>
      </w:r>
      <w:r w:rsidR="005A0961">
        <w:rPr>
          <w:sz w:val="28"/>
        </w:rPr>
        <w:t xml:space="preserve"> </w:t>
      </w:r>
      <w:r>
        <w:rPr>
          <w:sz w:val="28"/>
        </w:rPr>
        <w:t>нему;</w:t>
      </w:r>
    </w:p>
    <w:p w:rsidR="005A0961" w:rsidRDefault="005A0961" w:rsidP="00ED0775">
      <w:pPr>
        <w:pStyle w:val="a5"/>
        <w:numPr>
          <w:ilvl w:val="0"/>
          <w:numId w:val="116"/>
        </w:numPr>
        <w:tabs>
          <w:tab w:val="left" w:pos="851"/>
        </w:tabs>
        <w:spacing w:line="360" w:lineRule="auto"/>
        <w:ind w:left="0" w:firstLine="567"/>
        <w:rPr>
          <w:sz w:val="28"/>
        </w:rPr>
      </w:pPr>
      <w:r>
        <w:rPr>
          <w:sz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w:t>
      </w:r>
      <w:r w:rsidR="00EF26B4">
        <w:rPr>
          <w:sz w:val="28"/>
        </w:rPr>
        <w:t xml:space="preserve"> </w:t>
      </w:r>
      <w:r>
        <w:rPr>
          <w:sz w:val="28"/>
        </w:rPr>
        <w:t>поступкам</w:t>
      </w:r>
      <w:r w:rsidR="00EF26B4">
        <w:rPr>
          <w:sz w:val="28"/>
        </w:rPr>
        <w:t xml:space="preserve"> </w:t>
      </w:r>
      <w:r>
        <w:rPr>
          <w:sz w:val="28"/>
        </w:rPr>
        <w:t>людей;</w:t>
      </w:r>
      <w:r w:rsidR="00EF26B4">
        <w:rPr>
          <w:sz w:val="28"/>
        </w:rPr>
        <w:t xml:space="preserve"> </w:t>
      </w:r>
      <w:r>
        <w:rPr>
          <w:sz w:val="28"/>
        </w:rPr>
        <w:t>склонен</w:t>
      </w:r>
      <w:r w:rsidR="00EF26B4">
        <w:rPr>
          <w:sz w:val="28"/>
        </w:rPr>
        <w:t xml:space="preserve"> </w:t>
      </w:r>
      <w:r>
        <w:rPr>
          <w:sz w:val="28"/>
        </w:rPr>
        <w:t>наблюдать,</w:t>
      </w:r>
      <w:r w:rsidR="00EF26B4">
        <w:rPr>
          <w:sz w:val="28"/>
        </w:rPr>
        <w:t xml:space="preserve"> </w:t>
      </w:r>
      <w:r>
        <w:rPr>
          <w:sz w:val="28"/>
        </w:rPr>
        <w:t>экспериментировать;</w:t>
      </w:r>
      <w:r w:rsidR="00EF26B4">
        <w:rPr>
          <w:sz w:val="28"/>
        </w:rPr>
        <w:t xml:space="preserve"> </w:t>
      </w:r>
      <w:r>
        <w:rPr>
          <w:sz w:val="28"/>
        </w:rPr>
        <w:t>строить</w:t>
      </w:r>
      <w:r w:rsidR="00EF26B4">
        <w:rPr>
          <w:sz w:val="28"/>
        </w:rPr>
        <w:t xml:space="preserve"> </w:t>
      </w:r>
      <w:r>
        <w:rPr>
          <w:sz w:val="28"/>
        </w:rPr>
        <w:t>смысловую</w:t>
      </w:r>
      <w:r w:rsidR="00EF26B4">
        <w:rPr>
          <w:sz w:val="28"/>
        </w:rPr>
        <w:t xml:space="preserve"> </w:t>
      </w:r>
      <w:r>
        <w:rPr>
          <w:sz w:val="28"/>
        </w:rPr>
        <w:t>картину</w:t>
      </w:r>
      <w:r w:rsidR="00EF26B4">
        <w:rPr>
          <w:sz w:val="28"/>
        </w:rPr>
        <w:t xml:space="preserve"> </w:t>
      </w:r>
      <w:r>
        <w:rPr>
          <w:sz w:val="28"/>
        </w:rPr>
        <w:t>окружающей</w:t>
      </w:r>
      <w:r w:rsidR="00EF26B4">
        <w:rPr>
          <w:sz w:val="28"/>
        </w:rPr>
        <w:t xml:space="preserve"> </w:t>
      </w:r>
      <w:r>
        <w:rPr>
          <w:sz w:val="28"/>
        </w:rPr>
        <w:t>реальности,</w:t>
      </w:r>
      <w:r w:rsidR="00EF26B4">
        <w:rPr>
          <w:sz w:val="28"/>
        </w:rPr>
        <w:t xml:space="preserve"> </w:t>
      </w:r>
      <w:r>
        <w:rPr>
          <w:sz w:val="28"/>
        </w:rPr>
        <w:t>использует</w:t>
      </w:r>
      <w:r w:rsidR="00EF26B4">
        <w:rPr>
          <w:sz w:val="28"/>
        </w:rPr>
        <w:t xml:space="preserve"> </w:t>
      </w:r>
      <w:r>
        <w:rPr>
          <w:sz w:val="28"/>
        </w:rPr>
        <w:t>основные</w:t>
      </w:r>
      <w:r w:rsidR="00EF26B4">
        <w:rPr>
          <w:sz w:val="28"/>
        </w:rPr>
        <w:t xml:space="preserve"> </w:t>
      </w:r>
      <w:r>
        <w:rPr>
          <w:sz w:val="28"/>
        </w:rPr>
        <w:t>культурные</w:t>
      </w:r>
      <w:r w:rsidR="00EF26B4">
        <w:rPr>
          <w:sz w:val="28"/>
        </w:rPr>
        <w:t xml:space="preserve"> </w:t>
      </w:r>
      <w:r>
        <w:rPr>
          <w:sz w:val="28"/>
        </w:rPr>
        <w:t>способы</w:t>
      </w:r>
      <w:r w:rsidR="00EF26B4">
        <w:rPr>
          <w:sz w:val="28"/>
        </w:rPr>
        <w:t xml:space="preserve"> </w:t>
      </w:r>
      <w:r>
        <w:rPr>
          <w:sz w:val="28"/>
        </w:rPr>
        <w:t>деятельности;</w:t>
      </w:r>
    </w:p>
    <w:p w:rsidR="005A0961" w:rsidRDefault="005A0961" w:rsidP="00ED0775">
      <w:pPr>
        <w:pStyle w:val="a5"/>
        <w:numPr>
          <w:ilvl w:val="0"/>
          <w:numId w:val="116"/>
        </w:numPr>
        <w:tabs>
          <w:tab w:val="left" w:pos="851"/>
        </w:tabs>
        <w:spacing w:line="360" w:lineRule="auto"/>
        <w:ind w:left="0" w:firstLine="567"/>
        <w:rPr>
          <w:sz w:val="28"/>
        </w:rPr>
      </w:pPr>
      <w:r>
        <w:rPr>
          <w:sz w:val="28"/>
        </w:rPr>
        <w:t>ребёнок имеет представление о жизни людей в России, имеет некоторые</w:t>
      </w:r>
      <w:r w:rsidR="00EF26B4">
        <w:rPr>
          <w:sz w:val="28"/>
        </w:rPr>
        <w:t xml:space="preserve"> </w:t>
      </w:r>
      <w:r>
        <w:rPr>
          <w:sz w:val="28"/>
        </w:rPr>
        <w:t>представления</w:t>
      </w:r>
      <w:r w:rsidR="00EF26B4">
        <w:rPr>
          <w:sz w:val="28"/>
        </w:rPr>
        <w:t xml:space="preserve"> </w:t>
      </w:r>
      <w:r>
        <w:rPr>
          <w:sz w:val="28"/>
        </w:rPr>
        <w:t>о</w:t>
      </w:r>
      <w:r w:rsidR="00EF26B4">
        <w:rPr>
          <w:sz w:val="28"/>
        </w:rPr>
        <w:t xml:space="preserve"> </w:t>
      </w:r>
      <w:r>
        <w:rPr>
          <w:sz w:val="28"/>
        </w:rPr>
        <w:t>важных</w:t>
      </w:r>
      <w:r w:rsidR="00EF26B4">
        <w:rPr>
          <w:sz w:val="28"/>
        </w:rPr>
        <w:t xml:space="preserve"> </w:t>
      </w:r>
      <w:r>
        <w:rPr>
          <w:sz w:val="28"/>
        </w:rPr>
        <w:t>исторических</w:t>
      </w:r>
      <w:r w:rsidR="00EF26B4">
        <w:rPr>
          <w:sz w:val="28"/>
        </w:rPr>
        <w:t xml:space="preserve"> </w:t>
      </w:r>
      <w:r>
        <w:rPr>
          <w:sz w:val="28"/>
        </w:rPr>
        <w:t>событиях</w:t>
      </w:r>
      <w:r w:rsidR="00EF26B4">
        <w:rPr>
          <w:sz w:val="28"/>
        </w:rPr>
        <w:t xml:space="preserve"> </w:t>
      </w:r>
      <w:r>
        <w:rPr>
          <w:sz w:val="28"/>
        </w:rPr>
        <w:t>Отечества;</w:t>
      </w:r>
      <w:r w:rsidR="00EF26B4">
        <w:rPr>
          <w:sz w:val="28"/>
        </w:rPr>
        <w:t xml:space="preserve"> </w:t>
      </w:r>
      <w:r>
        <w:rPr>
          <w:sz w:val="28"/>
        </w:rPr>
        <w:t>имеет</w:t>
      </w:r>
      <w:r w:rsidR="00EF26B4">
        <w:rPr>
          <w:sz w:val="28"/>
        </w:rPr>
        <w:t xml:space="preserve"> </w:t>
      </w:r>
      <w:r>
        <w:rPr>
          <w:sz w:val="28"/>
        </w:rPr>
        <w:t>представление</w:t>
      </w:r>
      <w:r w:rsidR="00EF26B4">
        <w:rPr>
          <w:sz w:val="28"/>
        </w:rPr>
        <w:t xml:space="preserve"> </w:t>
      </w:r>
      <w:r>
        <w:rPr>
          <w:sz w:val="28"/>
        </w:rPr>
        <w:t>о многообразии стран и народов</w:t>
      </w:r>
      <w:r w:rsidR="00EF26B4">
        <w:rPr>
          <w:sz w:val="28"/>
        </w:rPr>
        <w:t xml:space="preserve"> </w:t>
      </w:r>
      <w:r>
        <w:rPr>
          <w:sz w:val="28"/>
        </w:rPr>
        <w:t>мира;</w:t>
      </w:r>
    </w:p>
    <w:p w:rsidR="005A0961" w:rsidRDefault="005A0961" w:rsidP="00ED0775">
      <w:pPr>
        <w:pStyle w:val="a5"/>
        <w:numPr>
          <w:ilvl w:val="0"/>
          <w:numId w:val="116"/>
        </w:numPr>
        <w:tabs>
          <w:tab w:val="left" w:pos="851"/>
          <w:tab w:val="left" w:pos="984"/>
        </w:tabs>
        <w:spacing w:line="360" w:lineRule="auto"/>
        <w:ind w:left="0" w:firstLine="567"/>
        <w:jc w:val="left"/>
        <w:rPr>
          <w:sz w:val="28"/>
        </w:rPr>
      </w:pPr>
      <w:r>
        <w:rPr>
          <w:sz w:val="28"/>
        </w:rPr>
        <w:t>ребёнок способен применять в жизненных и игровых ситуациях знания о</w:t>
      </w:r>
      <w:r w:rsidR="00EF26B4">
        <w:rPr>
          <w:sz w:val="28"/>
        </w:rPr>
        <w:t xml:space="preserve"> </w:t>
      </w:r>
      <w:r>
        <w:rPr>
          <w:sz w:val="28"/>
        </w:rPr>
        <w:t>количестве,</w:t>
      </w:r>
      <w:r w:rsidR="00EF26B4">
        <w:rPr>
          <w:sz w:val="28"/>
        </w:rPr>
        <w:t xml:space="preserve"> </w:t>
      </w:r>
      <w:r>
        <w:rPr>
          <w:sz w:val="28"/>
        </w:rPr>
        <w:t>форме,</w:t>
      </w:r>
      <w:r w:rsidR="00EF26B4">
        <w:rPr>
          <w:sz w:val="28"/>
        </w:rPr>
        <w:t xml:space="preserve"> </w:t>
      </w:r>
      <w:r>
        <w:rPr>
          <w:sz w:val="28"/>
        </w:rPr>
        <w:t>величине</w:t>
      </w:r>
      <w:r w:rsidR="00EF26B4">
        <w:rPr>
          <w:sz w:val="28"/>
        </w:rPr>
        <w:t xml:space="preserve"> </w:t>
      </w:r>
      <w:r>
        <w:rPr>
          <w:sz w:val="28"/>
        </w:rPr>
        <w:t>предметов,</w:t>
      </w:r>
      <w:r w:rsidR="00EF26B4">
        <w:rPr>
          <w:sz w:val="28"/>
        </w:rPr>
        <w:t xml:space="preserve"> </w:t>
      </w:r>
      <w:r>
        <w:rPr>
          <w:sz w:val="28"/>
        </w:rPr>
        <w:t>пространстве</w:t>
      </w:r>
      <w:r w:rsidR="00EF26B4">
        <w:rPr>
          <w:sz w:val="28"/>
        </w:rPr>
        <w:t xml:space="preserve"> </w:t>
      </w:r>
      <w:r>
        <w:rPr>
          <w:sz w:val="28"/>
        </w:rPr>
        <w:t>и</w:t>
      </w:r>
      <w:r w:rsidR="00EF26B4">
        <w:rPr>
          <w:sz w:val="28"/>
        </w:rPr>
        <w:t xml:space="preserve"> </w:t>
      </w:r>
      <w:r>
        <w:rPr>
          <w:sz w:val="28"/>
        </w:rPr>
        <w:t>времени,</w:t>
      </w:r>
      <w:r w:rsidR="00EF26B4">
        <w:rPr>
          <w:sz w:val="28"/>
        </w:rPr>
        <w:t xml:space="preserve"> </w:t>
      </w:r>
      <w:r>
        <w:rPr>
          <w:sz w:val="28"/>
        </w:rPr>
        <w:t>умения</w:t>
      </w:r>
      <w:r w:rsidR="00EF26B4">
        <w:rPr>
          <w:sz w:val="28"/>
        </w:rPr>
        <w:t xml:space="preserve"> </w:t>
      </w:r>
      <w:r>
        <w:rPr>
          <w:sz w:val="28"/>
        </w:rPr>
        <w:t>считать,</w:t>
      </w:r>
      <w:r w:rsidR="00EF26B4">
        <w:rPr>
          <w:sz w:val="28"/>
        </w:rPr>
        <w:t xml:space="preserve"> </w:t>
      </w:r>
      <w:r>
        <w:rPr>
          <w:sz w:val="28"/>
        </w:rPr>
        <w:t>измерять,</w:t>
      </w:r>
      <w:r w:rsidR="00EF26B4">
        <w:rPr>
          <w:sz w:val="28"/>
        </w:rPr>
        <w:t xml:space="preserve"> </w:t>
      </w:r>
      <w:r>
        <w:rPr>
          <w:sz w:val="28"/>
        </w:rPr>
        <w:t>сравнивать,</w:t>
      </w:r>
      <w:r w:rsidR="00EF26B4">
        <w:rPr>
          <w:sz w:val="28"/>
        </w:rPr>
        <w:t xml:space="preserve"> </w:t>
      </w:r>
      <w:r>
        <w:rPr>
          <w:sz w:val="28"/>
        </w:rPr>
        <w:t>вычислять</w:t>
      </w:r>
      <w:r w:rsidR="00EF26B4">
        <w:rPr>
          <w:sz w:val="28"/>
        </w:rPr>
        <w:t xml:space="preserve"> </w:t>
      </w:r>
      <w:r>
        <w:rPr>
          <w:sz w:val="28"/>
        </w:rPr>
        <w:t>и</w:t>
      </w:r>
      <w:r w:rsidR="00EF26B4">
        <w:rPr>
          <w:sz w:val="28"/>
        </w:rPr>
        <w:t xml:space="preserve"> </w:t>
      </w:r>
      <w:r>
        <w:rPr>
          <w:sz w:val="28"/>
        </w:rPr>
        <w:t>тому</w:t>
      </w:r>
      <w:r w:rsidR="00EF26B4">
        <w:rPr>
          <w:sz w:val="28"/>
        </w:rPr>
        <w:t xml:space="preserve"> </w:t>
      </w:r>
      <w:r>
        <w:rPr>
          <w:sz w:val="28"/>
        </w:rPr>
        <w:t>подобное;</w:t>
      </w:r>
    </w:p>
    <w:p w:rsidR="005A0961" w:rsidRPr="00EF26B4" w:rsidRDefault="005A0961" w:rsidP="00ED0775">
      <w:pPr>
        <w:pStyle w:val="a5"/>
        <w:numPr>
          <w:ilvl w:val="0"/>
          <w:numId w:val="116"/>
        </w:numPr>
        <w:tabs>
          <w:tab w:val="left" w:pos="851"/>
        </w:tabs>
        <w:spacing w:line="360" w:lineRule="auto"/>
        <w:ind w:left="0" w:firstLine="567"/>
        <w:rPr>
          <w:sz w:val="28"/>
          <w:szCs w:val="28"/>
        </w:rPr>
      </w:pPr>
      <w:r>
        <w:rPr>
          <w:sz w:val="28"/>
        </w:rPr>
        <w:t>ребёнок</w:t>
      </w:r>
      <w:r w:rsidR="00EF26B4">
        <w:rPr>
          <w:sz w:val="28"/>
        </w:rPr>
        <w:t xml:space="preserve"> </w:t>
      </w:r>
      <w:r>
        <w:rPr>
          <w:sz w:val="28"/>
        </w:rPr>
        <w:t>имеет</w:t>
      </w:r>
      <w:r w:rsidR="00EF26B4">
        <w:rPr>
          <w:sz w:val="28"/>
        </w:rPr>
        <w:t xml:space="preserve"> </w:t>
      </w:r>
      <w:r>
        <w:rPr>
          <w:sz w:val="28"/>
        </w:rPr>
        <w:t>разнообразные</w:t>
      </w:r>
      <w:r w:rsidR="00EF26B4">
        <w:rPr>
          <w:sz w:val="28"/>
        </w:rPr>
        <w:t xml:space="preserve"> </w:t>
      </w:r>
      <w:r>
        <w:rPr>
          <w:sz w:val="28"/>
        </w:rPr>
        <w:t>познавательные</w:t>
      </w:r>
      <w:r w:rsidR="00EF26B4">
        <w:rPr>
          <w:sz w:val="28"/>
        </w:rPr>
        <w:t xml:space="preserve"> </w:t>
      </w:r>
      <w:r>
        <w:rPr>
          <w:sz w:val="28"/>
        </w:rPr>
        <w:t>умения:</w:t>
      </w:r>
      <w:r w:rsidR="00EF26B4">
        <w:rPr>
          <w:sz w:val="28"/>
        </w:rPr>
        <w:t xml:space="preserve"> </w:t>
      </w:r>
      <w:r>
        <w:rPr>
          <w:sz w:val="28"/>
        </w:rPr>
        <w:t>определяет</w:t>
      </w:r>
      <w:r w:rsidR="00EF26B4">
        <w:rPr>
          <w:sz w:val="28"/>
        </w:rPr>
        <w:t xml:space="preserve"> </w:t>
      </w:r>
      <w:r>
        <w:rPr>
          <w:sz w:val="28"/>
        </w:rPr>
        <w:t>противоречия,</w:t>
      </w:r>
      <w:r w:rsidR="00EF26B4">
        <w:rPr>
          <w:sz w:val="28"/>
        </w:rPr>
        <w:t xml:space="preserve"> </w:t>
      </w:r>
      <w:r>
        <w:rPr>
          <w:sz w:val="28"/>
        </w:rPr>
        <w:t>формулирует</w:t>
      </w:r>
      <w:r w:rsidR="00EF26B4">
        <w:rPr>
          <w:sz w:val="28"/>
        </w:rPr>
        <w:t xml:space="preserve"> </w:t>
      </w:r>
      <w:r>
        <w:rPr>
          <w:sz w:val="28"/>
        </w:rPr>
        <w:t>задачу</w:t>
      </w:r>
      <w:r w:rsidR="00EF26B4">
        <w:rPr>
          <w:sz w:val="28"/>
        </w:rPr>
        <w:t xml:space="preserve"> </w:t>
      </w:r>
      <w:r>
        <w:rPr>
          <w:sz w:val="28"/>
        </w:rPr>
        <w:t>исследования,</w:t>
      </w:r>
      <w:r w:rsidR="00EF26B4">
        <w:rPr>
          <w:sz w:val="28"/>
        </w:rPr>
        <w:t xml:space="preserve"> </w:t>
      </w:r>
      <w:r>
        <w:rPr>
          <w:sz w:val="28"/>
        </w:rPr>
        <w:t>использует</w:t>
      </w:r>
      <w:r w:rsidR="00EF26B4">
        <w:rPr>
          <w:sz w:val="28"/>
        </w:rPr>
        <w:t xml:space="preserve"> </w:t>
      </w:r>
      <w:r>
        <w:rPr>
          <w:sz w:val="28"/>
        </w:rPr>
        <w:t>разные</w:t>
      </w:r>
      <w:r w:rsidR="00EF26B4">
        <w:rPr>
          <w:sz w:val="28"/>
        </w:rPr>
        <w:t xml:space="preserve"> </w:t>
      </w:r>
      <w:r>
        <w:rPr>
          <w:sz w:val="28"/>
        </w:rPr>
        <w:lastRenderedPageBreak/>
        <w:t>способы и</w:t>
      </w:r>
      <w:r w:rsidR="00EF26B4">
        <w:rPr>
          <w:sz w:val="28"/>
        </w:rPr>
        <w:t xml:space="preserve"> </w:t>
      </w:r>
      <w:r w:rsidRPr="00EF26B4">
        <w:rPr>
          <w:sz w:val="28"/>
          <w:szCs w:val="28"/>
        </w:rPr>
        <w:t>средства</w:t>
      </w:r>
      <w:r w:rsidR="00EF26B4">
        <w:rPr>
          <w:sz w:val="28"/>
          <w:szCs w:val="28"/>
        </w:rPr>
        <w:t xml:space="preserve"> </w:t>
      </w:r>
      <w:r w:rsidRPr="00EF26B4">
        <w:rPr>
          <w:sz w:val="28"/>
          <w:szCs w:val="28"/>
        </w:rPr>
        <w:t>проверки</w:t>
      </w:r>
      <w:r w:rsidR="00EF26B4">
        <w:rPr>
          <w:sz w:val="28"/>
          <w:szCs w:val="28"/>
        </w:rPr>
        <w:t xml:space="preserve"> </w:t>
      </w:r>
      <w:r w:rsidRPr="00EF26B4">
        <w:rPr>
          <w:sz w:val="28"/>
          <w:szCs w:val="28"/>
        </w:rPr>
        <w:t>предположений:</w:t>
      </w:r>
      <w:r w:rsidR="00EF26B4">
        <w:rPr>
          <w:sz w:val="28"/>
          <w:szCs w:val="28"/>
        </w:rPr>
        <w:t xml:space="preserve"> </w:t>
      </w:r>
      <w:r w:rsidRPr="00EF26B4">
        <w:rPr>
          <w:sz w:val="28"/>
          <w:szCs w:val="28"/>
        </w:rPr>
        <w:t>сравнение</w:t>
      </w:r>
      <w:r w:rsidR="00EF26B4">
        <w:rPr>
          <w:sz w:val="28"/>
          <w:szCs w:val="28"/>
        </w:rPr>
        <w:t xml:space="preserve"> </w:t>
      </w:r>
      <w:r w:rsidRPr="00EF26B4">
        <w:rPr>
          <w:sz w:val="28"/>
          <w:szCs w:val="28"/>
        </w:rPr>
        <w:t>с</w:t>
      </w:r>
      <w:r w:rsidR="00EF26B4">
        <w:rPr>
          <w:sz w:val="28"/>
          <w:szCs w:val="28"/>
        </w:rPr>
        <w:t xml:space="preserve"> </w:t>
      </w:r>
      <w:r w:rsidRPr="00EF26B4">
        <w:rPr>
          <w:sz w:val="28"/>
          <w:szCs w:val="28"/>
        </w:rPr>
        <w:t>эталонами,</w:t>
      </w:r>
      <w:r w:rsidR="00EF26B4">
        <w:rPr>
          <w:sz w:val="28"/>
          <w:szCs w:val="28"/>
        </w:rPr>
        <w:t xml:space="preserve"> </w:t>
      </w:r>
      <w:r w:rsidRPr="00EF26B4">
        <w:rPr>
          <w:sz w:val="28"/>
          <w:szCs w:val="28"/>
        </w:rPr>
        <w:t>классификацию,</w:t>
      </w:r>
      <w:r w:rsidR="00EF26B4">
        <w:rPr>
          <w:sz w:val="28"/>
          <w:szCs w:val="28"/>
        </w:rPr>
        <w:t xml:space="preserve"> </w:t>
      </w:r>
      <w:r w:rsidRPr="00EF26B4">
        <w:rPr>
          <w:sz w:val="28"/>
          <w:szCs w:val="28"/>
        </w:rPr>
        <w:t>систематизацию,</w:t>
      </w:r>
      <w:r w:rsidR="00EF26B4">
        <w:rPr>
          <w:sz w:val="28"/>
          <w:szCs w:val="28"/>
        </w:rPr>
        <w:t xml:space="preserve"> </w:t>
      </w:r>
      <w:r w:rsidRPr="00EF26B4">
        <w:rPr>
          <w:sz w:val="28"/>
          <w:szCs w:val="28"/>
        </w:rPr>
        <w:t>некоторые</w:t>
      </w:r>
      <w:r w:rsidR="00EF26B4">
        <w:rPr>
          <w:sz w:val="28"/>
          <w:szCs w:val="28"/>
        </w:rPr>
        <w:t xml:space="preserve"> </w:t>
      </w:r>
      <w:r w:rsidRPr="00EF26B4">
        <w:rPr>
          <w:sz w:val="28"/>
          <w:szCs w:val="28"/>
        </w:rPr>
        <w:t>цифровые</w:t>
      </w:r>
      <w:r w:rsidR="00EF26B4">
        <w:rPr>
          <w:sz w:val="28"/>
          <w:szCs w:val="28"/>
        </w:rPr>
        <w:t xml:space="preserve"> </w:t>
      </w:r>
      <w:r w:rsidRPr="00EF26B4">
        <w:rPr>
          <w:sz w:val="28"/>
          <w:szCs w:val="28"/>
        </w:rPr>
        <w:t>средства</w:t>
      </w:r>
      <w:r w:rsidR="00EF26B4">
        <w:rPr>
          <w:sz w:val="28"/>
          <w:szCs w:val="28"/>
        </w:rPr>
        <w:t xml:space="preserve"> </w:t>
      </w:r>
      <w:r w:rsidRPr="00EF26B4">
        <w:rPr>
          <w:sz w:val="28"/>
          <w:szCs w:val="28"/>
        </w:rPr>
        <w:t>и</w:t>
      </w:r>
      <w:r w:rsidR="00EF26B4">
        <w:rPr>
          <w:sz w:val="28"/>
          <w:szCs w:val="28"/>
        </w:rPr>
        <w:t xml:space="preserve"> </w:t>
      </w:r>
      <w:r w:rsidRPr="00EF26B4">
        <w:rPr>
          <w:sz w:val="28"/>
          <w:szCs w:val="28"/>
        </w:rPr>
        <w:t>другое;</w:t>
      </w:r>
    </w:p>
    <w:p w:rsidR="00EF26B4" w:rsidRDefault="00EF26B4" w:rsidP="00EF26B4">
      <w:pPr>
        <w:pStyle w:val="a3"/>
        <w:spacing w:before="67" w:line="360" w:lineRule="auto"/>
        <w:ind w:left="0" w:firstLine="567"/>
      </w:pPr>
      <w:r>
        <w:t>- ребёнок имеет представление о некоторых наиболее ярких представителях живой природы</w:t>
      </w:r>
      <w:r w:rsidRPr="00EF26B4">
        <w:t xml:space="preserve"> </w:t>
      </w:r>
      <w:r>
        <w:t>Россиии планеты, их отличительных признаках, среды обитания, потребностях живой природы, росте и</w:t>
      </w:r>
      <w:r w:rsidRPr="00EF26B4">
        <w:t xml:space="preserve"> </w:t>
      </w:r>
      <w:r>
        <w:t>развитииживыхсуществ;</w:t>
      </w:r>
      <w:r w:rsidR="0091439D">
        <w:t xml:space="preserve"> </w:t>
      </w:r>
      <w:r>
        <w:t>свойствахнеживойприроды,сезонныхизменениях в природе, наблюдает за погодой, живыми объектами, имеет</w:t>
      </w:r>
      <w:r w:rsidR="00A05C4D">
        <w:t xml:space="preserve"> </w:t>
      </w:r>
      <w:r>
        <w:t>сформированный познавательный интерес к природе, осознанно соблюдает</w:t>
      </w:r>
      <w:r w:rsidR="00A05C4D">
        <w:t xml:space="preserve"> </w:t>
      </w:r>
      <w:r>
        <w:t>правила</w:t>
      </w:r>
      <w:r w:rsidR="00A05C4D">
        <w:t xml:space="preserve"> </w:t>
      </w:r>
      <w:r>
        <w:t>поведения</w:t>
      </w:r>
      <w:r w:rsidR="00A05C4D">
        <w:t xml:space="preserve"> </w:t>
      </w:r>
      <w:r>
        <w:t>в</w:t>
      </w:r>
      <w:r w:rsidR="00A05C4D">
        <w:t xml:space="preserve"> </w:t>
      </w:r>
      <w:r>
        <w:t>природе,</w:t>
      </w:r>
      <w:r w:rsidR="00A05C4D">
        <w:t xml:space="preserve"> </w:t>
      </w:r>
      <w:r>
        <w:t>знает</w:t>
      </w:r>
      <w:r w:rsidR="00A05C4D">
        <w:t xml:space="preserve"> </w:t>
      </w:r>
      <w:r>
        <w:t>способы</w:t>
      </w:r>
      <w:r w:rsidR="00A05C4D">
        <w:t xml:space="preserve"> </w:t>
      </w:r>
      <w:r>
        <w:t>охраны</w:t>
      </w:r>
      <w:r w:rsidR="00A05C4D">
        <w:t xml:space="preserve"> </w:t>
      </w:r>
      <w:r>
        <w:t>природы,</w:t>
      </w:r>
      <w:r w:rsidR="00A05C4D">
        <w:t xml:space="preserve"> </w:t>
      </w:r>
      <w:r>
        <w:t>демонстрирует</w:t>
      </w:r>
      <w:r w:rsidR="00A05C4D">
        <w:t xml:space="preserve"> </w:t>
      </w:r>
      <w:r>
        <w:t>заботливое</w:t>
      </w:r>
      <w:r w:rsidR="00A05C4D">
        <w:t xml:space="preserve"> </w:t>
      </w:r>
      <w:r>
        <w:t>отношение</w:t>
      </w:r>
      <w:r w:rsidR="00A05C4D">
        <w:t xml:space="preserve"> </w:t>
      </w:r>
      <w:r>
        <w:t>к</w:t>
      </w:r>
      <w:r w:rsidR="00A05C4D">
        <w:t xml:space="preserve"> </w:t>
      </w:r>
      <w:r>
        <w:t>ней;</w:t>
      </w:r>
    </w:p>
    <w:p w:rsidR="00EF26B4" w:rsidRDefault="00EF26B4" w:rsidP="00ED0775">
      <w:pPr>
        <w:pStyle w:val="a5"/>
        <w:numPr>
          <w:ilvl w:val="0"/>
          <w:numId w:val="116"/>
        </w:numPr>
        <w:tabs>
          <w:tab w:val="left" w:pos="851"/>
        </w:tabs>
        <w:spacing w:before="1" w:line="362" w:lineRule="auto"/>
        <w:ind w:left="0" w:firstLine="567"/>
        <w:rPr>
          <w:sz w:val="28"/>
        </w:rPr>
      </w:pPr>
      <w:r>
        <w:rPr>
          <w:sz w:val="28"/>
        </w:rPr>
        <w:t>ребёнок</w:t>
      </w:r>
      <w:r w:rsidR="00A05C4D">
        <w:rPr>
          <w:sz w:val="28"/>
        </w:rPr>
        <w:t xml:space="preserve"> </w:t>
      </w:r>
      <w:r>
        <w:rPr>
          <w:sz w:val="28"/>
        </w:rPr>
        <w:t>способен</w:t>
      </w:r>
      <w:r w:rsidR="00A05C4D">
        <w:rPr>
          <w:sz w:val="28"/>
        </w:rPr>
        <w:t xml:space="preserve"> </w:t>
      </w:r>
      <w:r>
        <w:rPr>
          <w:sz w:val="28"/>
        </w:rPr>
        <w:t>воспринимать</w:t>
      </w:r>
      <w:r w:rsidR="00A05C4D">
        <w:rPr>
          <w:sz w:val="28"/>
        </w:rPr>
        <w:t xml:space="preserve"> </w:t>
      </w:r>
      <w:r>
        <w:rPr>
          <w:sz w:val="28"/>
        </w:rPr>
        <w:t>и</w:t>
      </w:r>
      <w:r w:rsidR="00A05C4D">
        <w:rPr>
          <w:sz w:val="28"/>
        </w:rPr>
        <w:t xml:space="preserve"> </w:t>
      </w:r>
      <w:r>
        <w:rPr>
          <w:sz w:val="28"/>
        </w:rPr>
        <w:t>понимать</w:t>
      </w:r>
      <w:r w:rsidR="00A05C4D">
        <w:rPr>
          <w:sz w:val="28"/>
        </w:rPr>
        <w:t xml:space="preserve"> </w:t>
      </w:r>
      <w:r>
        <w:rPr>
          <w:sz w:val="28"/>
        </w:rPr>
        <w:t>произведения</w:t>
      </w:r>
      <w:r w:rsidR="00A05C4D">
        <w:rPr>
          <w:sz w:val="28"/>
        </w:rPr>
        <w:t xml:space="preserve"> </w:t>
      </w:r>
      <w:r>
        <w:rPr>
          <w:sz w:val="28"/>
        </w:rPr>
        <w:t>различных</w:t>
      </w:r>
      <w:r w:rsidR="00A05C4D">
        <w:rPr>
          <w:sz w:val="28"/>
        </w:rPr>
        <w:t xml:space="preserve"> </w:t>
      </w:r>
      <w:r>
        <w:rPr>
          <w:sz w:val="28"/>
        </w:rPr>
        <w:t>видов</w:t>
      </w:r>
      <w:r w:rsidR="00A05C4D">
        <w:rPr>
          <w:sz w:val="28"/>
        </w:rPr>
        <w:t xml:space="preserve"> </w:t>
      </w:r>
      <w:r>
        <w:rPr>
          <w:sz w:val="28"/>
        </w:rPr>
        <w:t>искусства,</w:t>
      </w:r>
      <w:r w:rsidR="00A05C4D">
        <w:rPr>
          <w:sz w:val="28"/>
        </w:rPr>
        <w:t xml:space="preserve"> </w:t>
      </w:r>
      <w:r>
        <w:rPr>
          <w:sz w:val="28"/>
        </w:rPr>
        <w:t>имеет</w:t>
      </w:r>
      <w:r w:rsidR="00A05C4D">
        <w:rPr>
          <w:sz w:val="28"/>
        </w:rPr>
        <w:t xml:space="preserve"> </w:t>
      </w:r>
      <w:r>
        <w:rPr>
          <w:sz w:val="28"/>
        </w:rPr>
        <w:t>предпочтения</w:t>
      </w:r>
      <w:r w:rsidR="00A05C4D">
        <w:rPr>
          <w:sz w:val="28"/>
        </w:rPr>
        <w:t xml:space="preserve"> </w:t>
      </w:r>
      <w:r>
        <w:rPr>
          <w:sz w:val="28"/>
        </w:rPr>
        <w:t>в</w:t>
      </w:r>
      <w:r w:rsidR="00A05C4D">
        <w:rPr>
          <w:sz w:val="28"/>
        </w:rPr>
        <w:t xml:space="preserve"> </w:t>
      </w:r>
      <w:r>
        <w:rPr>
          <w:sz w:val="28"/>
        </w:rPr>
        <w:t>области</w:t>
      </w:r>
      <w:r w:rsidR="00A05C4D">
        <w:rPr>
          <w:sz w:val="28"/>
        </w:rPr>
        <w:t xml:space="preserve"> </w:t>
      </w:r>
      <w:r>
        <w:rPr>
          <w:sz w:val="28"/>
        </w:rPr>
        <w:t>музыкальной,</w:t>
      </w:r>
      <w:r w:rsidR="00A05C4D">
        <w:rPr>
          <w:sz w:val="28"/>
        </w:rPr>
        <w:t xml:space="preserve"> </w:t>
      </w:r>
      <w:r>
        <w:rPr>
          <w:sz w:val="28"/>
        </w:rPr>
        <w:t>изобразительной,</w:t>
      </w:r>
      <w:r w:rsidR="00A05C4D">
        <w:rPr>
          <w:sz w:val="28"/>
        </w:rPr>
        <w:t xml:space="preserve"> </w:t>
      </w:r>
      <w:r>
        <w:rPr>
          <w:sz w:val="28"/>
        </w:rPr>
        <w:t>театрализованной деятельности;</w:t>
      </w:r>
    </w:p>
    <w:p w:rsidR="00EF26B4" w:rsidRDefault="00EF26B4" w:rsidP="00ED0775">
      <w:pPr>
        <w:pStyle w:val="a5"/>
        <w:numPr>
          <w:ilvl w:val="0"/>
          <w:numId w:val="116"/>
        </w:numPr>
        <w:tabs>
          <w:tab w:val="left" w:pos="851"/>
        </w:tabs>
        <w:spacing w:line="360" w:lineRule="auto"/>
        <w:ind w:left="0" w:firstLine="567"/>
        <w:rPr>
          <w:sz w:val="28"/>
        </w:rPr>
      </w:pPr>
      <w:r>
        <w:rPr>
          <w:sz w:val="28"/>
        </w:rPr>
        <w:t>ребёнок выражает интерес к культурным традициям народа в процессе</w:t>
      </w:r>
      <w:r w:rsidR="00A05C4D">
        <w:rPr>
          <w:sz w:val="28"/>
        </w:rPr>
        <w:t xml:space="preserve"> </w:t>
      </w:r>
      <w:r>
        <w:rPr>
          <w:sz w:val="28"/>
        </w:rPr>
        <w:t>знакомства</w:t>
      </w:r>
      <w:r w:rsidR="00A05C4D">
        <w:rPr>
          <w:sz w:val="28"/>
        </w:rPr>
        <w:t xml:space="preserve"> </w:t>
      </w:r>
      <w:r>
        <w:rPr>
          <w:sz w:val="28"/>
        </w:rPr>
        <w:t>с</w:t>
      </w:r>
      <w:r w:rsidR="00A05C4D">
        <w:rPr>
          <w:sz w:val="28"/>
        </w:rPr>
        <w:t xml:space="preserve"> </w:t>
      </w:r>
      <w:r>
        <w:rPr>
          <w:sz w:val="28"/>
        </w:rPr>
        <w:t>различными</w:t>
      </w:r>
      <w:r w:rsidR="00A05C4D">
        <w:rPr>
          <w:sz w:val="28"/>
        </w:rPr>
        <w:t xml:space="preserve"> </w:t>
      </w:r>
      <w:r>
        <w:rPr>
          <w:sz w:val="28"/>
        </w:rPr>
        <w:t>видами</w:t>
      </w:r>
      <w:r w:rsidR="00A05C4D">
        <w:rPr>
          <w:sz w:val="28"/>
        </w:rPr>
        <w:t xml:space="preserve"> </w:t>
      </w:r>
      <w:r>
        <w:rPr>
          <w:sz w:val="28"/>
        </w:rPr>
        <w:t>и</w:t>
      </w:r>
      <w:r w:rsidR="00A05C4D">
        <w:rPr>
          <w:sz w:val="28"/>
        </w:rPr>
        <w:t xml:space="preserve"> </w:t>
      </w:r>
      <w:r>
        <w:rPr>
          <w:sz w:val="28"/>
        </w:rPr>
        <w:t>жанрами</w:t>
      </w:r>
      <w:r w:rsidR="00A05C4D">
        <w:rPr>
          <w:sz w:val="28"/>
        </w:rPr>
        <w:t xml:space="preserve"> </w:t>
      </w:r>
      <w:r>
        <w:rPr>
          <w:sz w:val="28"/>
        </w:rPr>
        <w:t>искусства;</w:t>
      </w:r>
      <w:r w:rsidR="00A05C4D">
        <w:rPr>
          <w:sz w:val="28"/>
        </w:rPr>
        <w:t xml:space="preserve"> </w:t>
      </w:r>
      <w:r>
        <w:rPr>
          <w:sz w:val="28"/>
        </w:rPr>
        <w:t>обладает</w:t>
      </w:r>
      <w:r w:rsidR="00A05C4D">
        <w:rPr>
          <w:sz w:val="28"/>
        </w:rPr>
        <w:t xml:space="preserve"> </w:t>
      </w:r>
      <w:r>
        <w:rPr>
          <w:sz w:val="28"/>
        </w:rPr>
        <w:t>начальными знаниями</w:t>
      </w:r>
      <w:r w:rsidR="00A05C4D">
        <w:rPr>
          <w:sz w:val="28"/>
        </w:rPr>
        <w:t xml:space="preserve"> </w:t>
      </w:r>
      <w:r>
        <w:rPr>
          <w:sz w:val="28"/>
        </w:rPr>
        <w:t>об</w:t>
      </w:r>
      <w:r w:rsidR="00A05C4D">
        <w:rPr>
          <w:sz w:val="28"/>
        </w:rPr>
        <w:t xml:space="preserve"> </w:t>
      </w:r>
      <w:r>
        <w:rPr>
          <w:sz w:val="28"/>
        </w:rPr>
        <w:t>искусстве;</w:t>
      </w:r>
    </w:p>
    <w:p w:rsidR="00EF26B4" w:rsidRDefault="00EF26B4" w:rsidP="00ED0775">
      <w:pPr>
        <w:pStyle w:val="a5"/>
        <w:numPr>
          <w:ilvl w:val="0"/>
          <w:numId w:val="116"/>
        </w:numPr>
        <w:tabs>
          <w:tab w:val="left" w:pos="851"/>
        </w:tabs>
        <w:spacing w:line="360" w:lineRule="auto"/>
        <w:ind w:left="0" w:firstLine="567"/>
        <w:rPr>
          <w:sz w:val="28"/>
        </w:rPr>
      </w:pPr>
      <w:r>
        <w:rPr>
          <w:sz w:val="28"/>
        </w:rPr>
        <w:t>ребёнок</w:t>
      </w:r>
      <w:r w:rsidR="00A05C4D">
        <w:rPr>
          <w:sz w:val="28"/>
        </w:rPr>
        <w:t xml:space="preserve"> </w:t>
      </w:r>
      <w:r>
        <w:rPr>
          <w:sz w:val="28"/>
        </w:rPr>
        <w:t>владеет</w:t>
      </w:r>
      <w:r w:rsidR="00A05C4D">
        <w:rPr>
          <w:sz w:val="28"/>
        </w:rPr>
        <w:t xml:space="preserve"> </w:t>
      </w:r>
      <w:r>
        <w:rPr>
          <w:sz w:val="28"/>
        </w:rPr>
        <w:t>умениями,</w:t>
      </w:r>
      <w:r w:rsidR="00A05C4D">
        <w:rPr>
          <w:sz w:val="28"/>
        </w:rPr>
        <w:t xml:space="preserve"> </w:t>
      </w:r>
      <w:r>
        <w:rPr>
          <w:sz w:val="28"/>
        </w:rPr>
        <w:t>навыками</w:t>
      </w:r>
      <w:r w:rsidR="00A05C4D">
        <w:rPr>
          <w:sz w:val="28"/>
        </w:rPr>
        <w:t xml:space="preserve"> </w:t>
      </w:r>
      <w:r>
        <w:rPr>
          <w:sz w:val="28"/>
        </w:rPr>
        <w:t>и</w:t>
      </w:r>
      <w:r w:rsidR="00A05C4D">
        <w:rPr>
          <w:sz w:val="28"/>
        </w:rPr>
        <w:t xml:space="preserve"> </w:t>
      </w:r>
      <w:r>
        <w:rPr>
          <w:sz w:val="28"/>
        </w:rPr>
        <w:t>средствами</w:t>
      </w:r>
      <w:r w:rsidR="00A05C4D">
        <w:rPr>
          <w:sz w:val="28"/>
        </w:rPr>
        <w:t xml:space="preserve"> </w:t>
      </w:r>
      <w:r>
        <w:rPr>
          <w:sz w:val="28"/>
        </w:rPr>
        <w:t>художественной</w:t>
      </w:r>
      <w:r w:rsidR="00A05C4D">
        <w:rPr>
          <w:sz w:val="28"/>
        </w:rPr>
        <w:t xml:space="preserve"> </w:t>
      </w:r>
      <w:r>
        <w:rPr>
          <w:sz w:val="28"/>
        </w:rPr>
        <w:t>выразительности в различных видах деятельности и искусства; использует</w:t>
      </w:r>
      <w:r w:rsidR="00A05C4D">
        <w:rPr>
          <w:sz w:val="28"/>
        </w:rPr>
        <w:t xml:space="preserve"> </w:t>
      </w:r>
      <w:r>
        <w:rPr>
          <w:sz w:val="28"/>
        </w:rPr>
        <w:t>различные</w:t>
      </w:r>
      <w:r w:rsidR="00A05C4D">
        <w:rPr>
          <w:sz w:val="28"/>
        </w:rPr>
        <w:t xml:space="preserve"> </w:t>
      </w:r>
      <w:r>
        <w:rPr>
          <w:sz w:val="28"/>
        </w:rPr>
        <w:t>технические</w:t>
      </w:r>
      <w:r w:rsidR="00A05C4D">
        <w:rPr>
          <w:sz w:val="28"/>
        </w:rPr>
        <w:t xml:space="preserve"> </w:t>
      </w:r>
      <w:r>
        <w:rPr>
          <w:sz w:val="28"/>
        </w:rPr>
        <w:t>приемы</w:t>
      </w:r>
      <w:r w:rsidR="00A05C4D">
        <w:rPr>
          <w:sz w:val="28"/>
        </w:rPr>
        <w:t xml:space="preserve"> </w:t>
      </w:r>
      <w:r>
        <w:rPr>
          <w:sz w:val="28"/>
        </w:rPr>
        <w:t>в</w:t>
      </w:r>
      <w:r w:rsidR="00A05C4D">
        <w:rPr>
          <w:sz w:val="28"/>
        </w:rPr>
        <w:t xml:space="preserve"> </w:t>
      </w:r>
      <w:r>
        <w:rPr>
          <w:sz w:val="28"/>
        </w:rPr>
        <w:t>свободной</w:t>
      </w:r>
      <w:r w:rsidR="00A05C4D">
        <w:rPr>
          <w:sz w:val="28"/>
        </w:rPr>
        <w:t xml:space="preserve"> </w:t>
      </w:r>
      <w:r>
        <w:rPr>
          <w:sz w:val="28"/>
        </w:rPr>
        <w:t>художественной</w:t>
      </w:r>
      <w:r w:rsidR="00A05C4D">
        <w:rPr>
          <w:sz w:val="28"/>
        </w:rPr>
        <w:t xml:space="preserve"> </w:t>
      </w:r>
      <w:r>
        <w:rPr>
          <w:sz w:val="28"/>
        </w:rPr>
        <w:t>деятельности;</w:t>
      </w:r>
    </w:p>
    <w:p w:rsidR="00EF26B4" w:rsidRDefault="00A05C4D" w:rsidP="00EF26B4">
      <w:pPr>
        <w:pStyle w:val="a3"/>
        <w:spacing w:line="362" w:lineRule="auto"/>
        <w:ind w:left="0" w:firstLine="567"/>
      </w:pPr>
      <w:r>
        <w:t xml:space="preserve">- </w:t>
      </w:r>
      <w:r w:rsidR="00EF26B4">
        <w:t>ребёнок участвует в создании индивидуальных и коллективных творческих</w:t>
      </w:r>
      <w:r>
        <w:t xml:space="preserve"> </w:t>
      </w:r>
      <w:r w:rsidR="00EF26B4">
        <w:t>работ,</w:t>
      </w:r>
      <w:r>
        <w:t xml:space="preserve"> </w:t>
      </w:r>
      <w:r w:rsidR="00EF26B4">
        <w:t>тематических</w:t>
      </w:r>
      <w:r>
        <w:t xml:space="preserve"> </w:t>
      </w:r>
      <w:r w:rsidR="00EF26B4">
        <w:t>композиций</w:t>
      </w:r>
      <w:r>
        <w:t xml:space="preserve"> </w:t>
      </w:r>
      <w:r w:rsidR="00EF26B4">
        <w:t>к</w:t>
      </w:r>
      <w:r>
        <w:t xml:space="preserve"> </w:t>
      </w:r>
      <w:r w:rsidR="00EF26B4">
        <w:t>праздничным</w:t>
      </w:r>
      <w:r>
        <w:t xml:space="preserve"> </w:t>
      </w:r>
      <w:r w:rsidR="00EF26B4">
        <w:t>утренникам</w:t>
      </w:r>
      <w:r>
        <w:t xml:space="preserve"> </w:t>
      </w:r>
      <w:r w:rsidR="00EF26B4">
        <w:t>и</w:t>
      </w:r>
      <w:r>
        <w:t xml:space="preserve"> </w:t>
      </w:r>
      <w:r w:rsidR="00EF26B4">
        <w:t>развлечениям,</w:t>
      </w:r>
      <w:r>
        <w:t xml:space="preserve"> </w:t>
      </w:r>
      <w:r w:rsidR="00EF26B4">
        <w:t>художественных</w:t>
      </w:r>
      <w:r>
        <w:t xml:space="preserve"> </w:t>
      </w:r>
      <w:r w:rsidR="00EF26B4">
        <w:t>проектах;</w:t>
      </w:r>
    </w:p>
    <w:p w:rsidR="0091439D" w:rsidRDefault="00EF26B4" w:rsidP="00ED0775">
      <w:pPr>
        <w:pStyle w:val="a5"/>
        <w:numPr>
          <w:ilvl w:val="0"/>
          <w:numId w:val="116"/>
        </w:numPr>
        <w:tabs>
          <w:tab w:val="left" w:pos="851"/>
        </w:tabs>
        <w:spacing w:line="360" w:lineRule="auto"/>
        <w:ind w:left="0" w:firstLine="567"/>
        <w:rPr>
          <w:sz w:val="28"/>
        </w:rPr>
      </w:pPr>
      <w:r>
        <w:rPr>
          <w:sz w:val="28"/>
        </w:rPr>
        <w:t>ребёнок самостоятельно выбирает технику и выразительные средства для</w:t>
      </w:r>
      <w:r w:rsidR="00A05C4D">
        <w:rPr>
          <w:sz w:val="28"/>
        </w:rPr>
        <w:t xml:space="preserve"> </w:t>
      </w:r>
      <w:r>
        <w:rPr>
          <w:sz w:val="28"/>
        </w:rPr>
        <w:t>наиболее точной передачи образа и своего замысла, способен создавать</w:t>
      </w:r>
      <w:r w:rsidR="00A05C4D">
        <w:rPr>
          <w:sz w:val="28"/>
        </w:rPr>
        <w:t xml:space="preserve"> </w:t>
      </w:r>
      <w:r>
        <w:rPr>
          <w:sz w:val="28"/>
        </w:rPr>
        <w:t>сложные объекты и композиции, преобразовывать и использовать с учётом</w:t>
      </w:r>
      <w:r w:rsidR="00A05C4D">
        <w:rPr>
          <w:sz w:val="28"/>
        </w:rPr>
        <w:t xml:space="preserve"> </w:t>
      </w:r>
      <w:r>
        <w:rPr>
          <w:sz w:val="28"/>
        </w:rPr>
        <w:t>игровой</w:t>
      </w:r>
      <w:r w:rsidR="00A05C4D">
        <w:rPr>
          <w:sz w:val="28"/>
        </w:rPr>
        <w:t xml:space="preserve"> </w:t>
      </w:r>
      <w:r>
        <w:rPr>
          <w:sz w:val="28"/>
        </w:rPr>
        <w:t>ситуации;</w:t>
      </w:r>
      <w:r w:rsidR="00A05C4D">
        <w:rPr>
          <w:sz w:val="28"/>
        </w:rPr>
        <w:t xml:space="preserve"> </w:t>
      </w:r>
    </w:p>
    <w:p w:rsidR="00FF1A75" w:rsidRPr="000C22AF" w:rsidRDefault="00EF26B4" w:rsidP="00ED0775">
      <w:pPr>
        <w:pStyle w:val="a5"/>
        <w:numPr>
          <w:ilvl w:val="0"/>
          <w:numId w:val="116"/>
        </w:numPr>
        <w:tabs>
          <w:tab w:val="left" w:pos="851"/>
        </w:tabs>
        <w:spacing w:line="360" w:lineRule="auto"/>
        <w:ind w:left="0" w:firstLine="567"/>
        <w:rPr>
          <w:sz w:val="28"/>
        </w:rPr>
      </w:pPr>
      <w:r>
        <w:rPr>
          <w:sz w:val="28"/>
        </w:rPr>
        <w:t>ребёнок</w:t>
      </w:r>
      <w:r w:rsidR="00A05C4D">
        <w:rPr>
          <w:sz w:val="28"/>
        </w:rPr>
        <w:t xml:space="preserve"> </w:t>
      </w:r>
      <w:r>
        <w:rPr>
          <w:sz w:val="28"/>
        </w:rPr>
        <w:t>владеет</w:t>
      </w:r>
      <w:r w:rsidR="00A05C4D">
        <w:rPr>
          <w:sz w:val="28"/>
        </w:rPr>
        <w:t xml:space="preserve"> </w:t>
      </w:r>
      <w:r>
        <w:rPr>
          <w:sz w:val="28"/>
        </w:rPr>
        <w:t>разными</w:t>
      </w:r>
      <w:r w:rsidR="00A05C4D">
        <w:rPr>
          <w:sz w:val="28"/>
        </w:rPr>
        <w:t xml:space="preserve"> </w:t>
      </w:r>
      <w:r>
        <w:rPr>
          <w:sz w:val="28"/>
        </w:rPr>
        <w:t>формами</w:t>
      </w:r>
      <w:r w:rsidR="00A05C4D">
        <w:rPr>
          <w:sz w:val="28"/>
        </w:rPr>
        <w:t xml:space="preserve"> </w:t>
      </w:r>
      <w:r>
        <w:rPr>
          <w:sz w:val="28"/>
        </w:rPr>
        <w:t>и</w:t>
      </w:r>
      <w:r w:rsidR="00A05C4D">
        <w:rPr>
          <w:sz w:val="28"/>
        </w:rPr>
        <w:t xml:space="preserve"> </w:t>
      </w:r>
      <w:r>
        <w:rPr>
          <w:sz w:val="28"/>
        </w:rPr>
        <w:t>видами</w:t>
      </w:r>
      <w:r w:rsidR="00A05C4D">
        <w:rPr>
          <w:sz w:val="28"/>
        </w:rPr>
        <w:t xml:space="preserve"> </w:t>
      </w:r>
      <w:r>
        <w:rPr>
          <w:sz w:val="28"/>
        </w:rPr>
        <w:t>игры,</w:t>
      </w:r>
      <w:r w:rsidR="00A05C4D">
        <w:rPr>
          <w:sz w:val="28"/>
        </w:rPr>
        <w:t xml:space="preserve"> </w:t>
      </w:r>
      <w:r>
        <w:rPr>
          <w:sz w:val="28"/>
        </w:rPr>
        <w:t>различает условную и реальную ситуации, предлагает и объясняет замыселигры, комбинирует сюжеты на основе реальных, вымышленных событий,</w:t>
      </w:r>
      <w:r w:rsidR="000C22AF">
        <w:rPr>
          <w:sz w:val="28"/>
        </w:rPr>
        <w:t xml:space="preserve"> </w:t>
      </w:r>
      <w:r>
        <w:rPr>
          <w:sz w:val="28"/>
        </w:rPr>
        <w:lastRenderedPageBreak/>
        <w:t>выполняет несколько ролей в одной игре, подбирает разные средства</w:t>
      </w:r>
      <w:r w:rsidR="000C22AF">
        <w:rPr>
          <w:sz w:val="28"/>
        </w:rPr>
        <w:t xml:space="preserve"> </w:t>
      </w:r>
      <w:r w:rsidR="00FF1A75" w:rsidRPr="000C22AF">
        <w:rPr>
          <w:sz w:val="28"/>
        </w:rPr>
        <w:t>для создания игровых образов, согласовывает свои интересы с интересами партнеров по игре, управляет персонажами в режиссерской</w:t>
      </w:r>
    </w:p>
    <w:p w:rsidR="00FF1A75" w:rsidRDefault="00FF1A75" w:rsidP="0091439D">
      <w:pPr>
        <w:pStyle w:val="a3"/>
        <w:ind w:left="0"/>
        <w:jc w:val="left"/>
      </w:pPr>
      <w:r>
        <w:t>игре;</w:t>
      </w:r>
    </w:p>
    <w:p w:rsidR="0091439D" w:rsidRDefault="0091439D" w:rsidP="0091439D">
      <w:pPr>
        <w:pStyle w:val="a3"/>
        <w:tabs>
          <w:tab w:val="left" w:pos="851"/>
        </w:tabs>
        <w:spacing w:before="67" w:line="360" w:lineRule="auto"/>
        <w:ind w:left="0" w:firstLine="567"/>
      </w:pPr>
      <w:r>
        <w:t>-  ребёнок</w:t>
      </w:r>
      <w:r>
        <w:tab/>
        <w:t>проявляет</w:t>
      </w:r>
      <w:r>
        <w:tab/>
        <w:t>интерес</w:t>
      </w:r>
      <w:r>
        <w:tab/>
        <w:t>к</w:t>
      </w:r>
      <w:r>
        <w:tab/>
        <w:t>игровому экспериментированию</w:t>
      </w:r>
      <w:r>
        <w:tab/>
        <w:t>с предметами,</w:t>
      </w:r>
      <w:r w:rsidR="000C22AF">
        <w:t xml:space="preserve"> </w:t>
      </w:r>
      <w:r>
        <w:t>к</w:t>
      </w:r>
      <w:r w:rsidR="000C22AF">
        <w:t xml:space="preserve"> </w:t>
      </w:r>
      <w:r>
        <w:t>развивающим</w:t>
      </w:r>
      <w:r w:rsidR="000C22AF">
        <w:t xml:space="preserve"> </w:t>
      </w:r>
      <w:r>
        <w:t>и</w:t>
      </w:r>
      <w:r w:rsidR="000C22AF">
        <w:t xml:space="preserve"> </w:t>
      </w:r>
      <w:r>
        <w:t>познавательным</w:t>
      </w:r>
      <w:r w:rsidR="000C22AF">
        <w:t xml:space="preserve"> </w:t>
      </w:r>
      <w:r>
        <w:t>играм,</w:t>
      </w:r>
      <w:r w:rsidR="000C22AF">
        <w:t xml:space="preserve"> </w:t>
      </w:r>
      <w:r>
        <w:t>в</w:t>
      </w:r>
      <w:r w:rsidR="000C22AF">
        <w:t xml:space="preserve"> </w:t>
      </w:r>
      <w:r>
        <w:t>играх</w:t>
      </w:r>
      <w:r w:rsidR="000C22AF">
        <w:t xml:space="preserve"> </w:t>
      </w:r>
      <w:r>
        <w:t>с</w:t>
      </w:r>
      <w:r w:rsidR="000C22AF">
        <w:t xml:space="preserve"> </w:t>
      </w:r>
      <w:r>
        <w:t>готовым</w:t>
      </w:r>
      <w:r w:rsidRPr="0091439D">
        <w:t xml:space="preserve"> </w:t>
      </w:r>
      <w:r>
        <w:t>содержанием и правилами может объяснить содержание и правила игры</w:t>
      </w:r>
      <w:r w:rsidR="000C22AF">
        <w:t xml:space="preserve"> </w:t>
      </w:r>
      <w:r>
        <w:t>другим детям, в совместной игре следит за точным выполнением правил</w:t>
      </w:r>
      <w:r w:rsidR="000C22AF">
        <w:t xml:space="preserve"> </w:t>
      </w:r>
      <w:r>
        <w:t>всеми участниками;</w:t>
      </w:r>
    </w:p>
    <w:p w:rsidR="0091439D" w:rsidRDefault="0091439D" w:rsidP="00ED0775">
      <w:pPr>
        <w:pStyle w:val="a5"/>
        <w:numPr>
          <w:ilvl w:val="0"/>
          <w:numId w:val="116"/>
        </w:numPr>
        <w:tabs>
          <w:tab w:val="left" w:pos="851"/>
          <w:tab w:val="left" w:pos="1166"/>
        </w:tabs>
        <w:spacing w:before="2" w:line="360" w:lineRule="auto"/>
        <w:ind w:left="0" w:firstLine="567"/>
        <w:rPr>
          <w:sz w:val="28"/>
        </w:rPr>
      </w:pPr>
      <w:r>
        <w:rPr>
          <w:sz w:val="28"/>
        </w:rPr>
        <w:t>ребёнок</w:t>
      </w:r>
      <w:r w:rsidR="000C22AF">
        <w:rPr>
          <w:sz w:val="28"/>
        </w:rPr>
        <w:t xml:space="preserve"> </w:t>
      </w:r>
      <w:r>
        <w:rPr>
          <w:sz w:val="28"/>
        </w:rPr>
        <w:t>способен</w:t>
      </w:r>
      <w:r w:rsidR="000C22AF">
        <w:rPr>
          <w:sz w:val="28"/>
        </w:rPr>
        <w:t xml:space="preserve"> </w:t>
      </w:r>
      <w:r>
        <w:rPr>
          <w:sz w:val="28"/>
        </w:rPr>
        <w:t>планировать</w:t>
      </w:r>
      <w:r w:rsidR="000C22AF">
        <w:rPr>
          <w:sz w:val="28"/>
        </w:rPr>
        <w:t xml:space="preserve"> </w:t>
      </w:r>
      <w:r>
        <w:rPr>
          <w:sz w:val="28"/>
        </w:rPr>
        <w:t>свои</w:t>
      </w:r>
      <w:r w:rsidR="000C22AF">
        <w:rPr>
          <w:sz w:val="28"/>
        </w:rPr>
        <w:t xml:space="preserve"> </w:t>
      </w:r>
      <w:r>
        <w:rPr>
          <w:sz w:val="28"/>
        </w:rPr>
        <w:t>действия,</w:t>
      </w:r>
      <w:r w:rsidR="000C22AF">
        <w:rPr>
          <w:sz w:val="28"/>
        </w:rPr>
        <w:t xml:space="preserve"> </w:t>
      </w:r>
      <w:r>
        <w:rPr>
          <w:sz w:val="28"/>
        </w:rPr>
        <w:t>направленные</w:t>
      </w:r>
      <w:r w:rsidR="000C22AF">
        <w:rPr>
          <w:sz w:val="28"/>
        </w:rPr>
        <w:t xml:space="preserve"> </w:t>
      </w:r>
      <w:r>
        <w:rPr>
          <w:sz w:val="28"/>
        </w:rPr>
        <w:t>на</w:t>
      </w:r>
      <w:r w:rsidR="000C22AF">
        <w:rPr>
          <w:sz w:val="28"/>
        </w:rPr>
        <w:t xml:space="preserve"> </w:t>
      </w:r>
      <w:r>
        <w:rPr>
          <w:sz w:val="28"/>
        </w:rPr>
        <w:t>достижение</w:t>
      </w:r>
      <w:r w:rsidR="000C22AF">
        <w:rPr>
          <w:sz w:val="28"/>
        </w:rPr>
        <w:t xml:space="preserve"> </w:t>
      </w:r>
      <w:r>
        <w:rPr>
          <w:sz w:val="28"/>
        </w:rPr>
        <w:t>конкретной</w:t>
      </w:r>
      <w:r w:rsidR="000C22AF">
        <w:rPr>
          <w:sz w:val="28"/>
        </w:rPr>
        <w:t xml:space="preserve"> </w:t>
      </w:r>
      <w:r>
        <w:rPr>
          <w:sz w:val="28"/>
        </w:rPr>
        <w:t>цели;</w:t>
      </w:r>
      <w:r w:rsidR="000C22AF">
        <w:rPr>
          <w:sz w:val="28"/>
        </w:rPr>
        <w:t xml:space="preserve"> </w:t>
      </w:r>
      <w:r>
        <w:rPr>
          <w:sz w:val="28"/>
        </w:rPr>
        <w:t>демонстрирует</w:t>
      </w:r>
      <w:r w:rsidR="000C22AF">
        <w:rPr>
          <w:sz w:val="28"/>
        </w:rPr>
        <w:t xml:space="preserve"> </w:t>
      </w:r>
      <w:r>
        <w:rPr>
          <w:sz w:val="28"/>
        </w:rPr>
        <w:t>сформированные</w:t>
      </w:r>
      <w:r w:rsidR="000C22AF">
        <w:rPr>
          <w:sz w:val="28"/>
        </w:rPr>
        <w:t xml:space="preserve"> </w:t>
      </w:r>
      <w:r>
        <w:rPr>
          <w:sz w:val="28"/>
        </w:rPr>
        <w:t>предпосылки к учебной деятельности и элементы готовности к школьному</w:t>
      </w:r>
      <w:r w:rsidR="000C22AF">
        <w:rPr>
          <w:sz w:val="28"/>
        </w:rPr>
        <w:t xml:space="preserve"> </w:t>
      </w:r>
      <w:r>
        <w:rPr>
          <w:sz w:val="28"/>
        </w:rPr>
        <w:t>обучению.</w:t>
      </w:r>
    </w:p>
    <w:p w:rsidR="00423C82" w:rsidRDefault="00423C82" w:rsidP="00423C82">
      <w:pPr>
        <w:tabs>
          <w:tab w:val="left" w:pos="0"/>
        </w:tabs>
        <w:spacing w:before="3"/>
        <w:jc w:val="center"/>
        <w:rPr>
          <w:b/>
          <w:i/>
          <w:sz w:val="28"/>
        </w:rPr>
      </w:pPr>
      <w:r>
        <w:rPr>
          <w:b/>
          <w:i/>
          <w:sz w:val="28"/>
        </w:rPr>
        <w:t xml:space="preserve">1.3. </w:t>
      </w:r>
      <w:r w:rsidR="0091439D" w:rsidRPr="00065950">
        <w:rPr>
          <w:b/>
          <w:i/>
          <w:sz w:val="28"/>
        </w:rPr>
        <w:t>П</w:t>
      </w:r>
      <w:r>
        <w:rPr>
          <w:b/>
          <w:i/>
          <w:sz w:val="28"/>
        </w:rPr>
        <w:t xml:space="preserve">одходы к педагогической </w:t>
      </w:r>
      <w:r w:rsidR="000C22AF" w:rsidRPr="00065950">
        <w:rPr>
          <w:b/>
          <w:i/>
          <w:sz w:val="28"/>
        </w:rPr>
        <w:t xml:space="preserve"> </w:t>
      </w:r>
      <w:r>
        <w:rPr>
          <w:b/>
          <w:i/>
          <w:sz w:val="28"/>
        </w:rPr>
        <w:t>диагностике</w:t>
      </w:r>
      <w:r w:rsidR="000C22AF" w:rsidRPr="00065950">
        <w:rPr>
          <w:b/>
          <w:i/>
          <w:sz w:val="28"/>
        </w:rPr>
        <w:t xml:space="preserve"> </w:t>
      </w:r>
      <w:r w:rsidR="0091439D" w:rsidRPr="00065950">
        <w:rPr>
          <w:b/>
          <w:i/>
          <w:sz w:val="28"/>
        </w:rPr>
        <w:t>достижения</w:t>
      </w:r>
      <w:r w:rsidR="000C22AF" w:rsidRPr="00065950">
        <w:rPr>
          <w:b/>
          <w:i/>
          <w:sz w:val="28"/>
        </w:rPr>
        <w:t xml:space="preserve"> </w:t>
      </w:r>
    </w:p>
    <w:p w:rsidR="0091439D" w:rsidRPr="00065950" w:rsidRDefault="0091439D" w:rsidP="00423C82">
      <w:pPr>
        <w:tabs>
          <w:tab w:val="left" w:pos="0"/>
        </w:tabs>
        <w:spacing w:before="3"/>
        <w:jc w:val="center"/>
        <w:rPr>
          <w:b/>
          <w:i/>
          <w:sz w:val="28"/>
        </w:rPr>
      </w:pPr>
      <w:r w:rsidRPr="00065950">
        <w:rPr>
          <w:b/>
          <w:i/>
          <w:sz w:val="28"/>
        </w:rPr>
        <w:t>планируемых</w:t>
      </w:r>
      <w:r w:rsidR="000C22AF" w:rsidRPr="00065950">
        <w:rPr>
          <w:b/>
          <w:i/>
          <w:sz w:val="28"/>
        </w:rPr>
        <w:t xml:space="preserve"> </w:t>
      </w:r>
      <w:r w:rsidRPr="00065950">
        <w:rPr>
          <w:b/>
          <w:i/>
          <w:sz w:val="28"/>
        </w:rPr>
        <w:t>результатов</w:t>
      </w:r>
      <w:r w:rsidR="00B979C4" w:rsidRPr="00B979C4">
        <w:rPr>
          <w:b/>
          <w:spacing w:val="-4"/>
          <w:sz w:val="28"/>
        </w:rPr>
        <w:t xml:space="preserve"> </w:t>
      </w:r>
      <w:r w:rsidR="00B979C4">
        <w:rPr>
          <w:b/>
          <w:spacing w:val="-4"/>
          <w:sz w:val="28"/>
        </w:rPr>
        <w:t>( ФОП,</w:t>
      </w:r>
      <w:r w:rsidR="00B979C4">
        <w:rPr>
          <w:b/>
          <w:spacing w:val="-6"/>
          <w:sz w:val="28"/>
        </w:rPr>
        <w:t>п.</w:t>
      </w:r>
      <w:r w:rsidR="00B979C4">
        <w:rPr>
          <w:b/>
          <w:spacing w:val="-4"/>
          <w:sz w:val="28"/>
        </w:rPr>
        <w:t>16.</w:t>
      </w:r>
      <w:r w:rsidR="00B979C4">
        <w:rPr>
          <w:b/>
          <w:sz w:val="28"/>
        </w:rPr>
        <w:tab/>
      </w:r>
      <w:r w:rsidR="00B979C4">
        <w:rPr>
          <w:b/>
          <w:spacing w:val="-10"/>
          <w:sz w:val="28"/>
        </w:rPr>
        <w:t>-</w:t>
      </w:r>
      <w:r w:rsidR="00B979C4">
        <w:rPr>
          <w:b/>
          <w:spacing w:val="-2"/>
          <w:sz w:val="28"/>
        </w:rPr>
        <w:t>16.10.)</w:t>
      </w:r>
    </w:p>
    <w:p w:rsidR="0091439D" w:rsidRDefault="0091439D" w:rsidP="0091439D">
      <w:pPr>
        <w:pStyle w:val="a3"/>
        <w:tabs>
          <w:tab w:val="left" w:pos="851"/>
        </w:tabs>
        <w:spacing w:before="158" w:line="360" w:lineRule="auto"/>
        <w:ind w:left="0" w:firstLine="567"/>
      </w:pPr>
      <w:r>
        <w:t>Педагогическая</w:t>
      </w:r>
      <w:r w:rsidR="00065950">
        <w:t xml:space="preserve"> </w:t>
      </w:r>
      <w:r>
        <w:t>диагностика</w:t>
      </w:r>
      <w:r w:rsidR="00065950">
        <w:t xml:space="preserve"> </w:t>
      </w:r>
      <w:r>
        <w:t>достижений</w:t>
      </w:r>
      <w:r w:rsidR="00065950">
        <w:t xml:space="preserve"> </w:t>
      </w:r>
      <w:r>
        <w:t>планируемых</w:t>
      </w:r>
      <w:r w:rsidR="00065950">
        <w:t xml:space="preserve"> </w:t>
      </w:r>
      <w:r>
        <w:t>результатовнаправлена на изучение деятельностных умений ребёнка, его интересов,</w:t>
      </w:r>
      <w:r w:rsidR="003A6BAB">
        <w:t xml:space="preserve"> </w:t>
      </w:r>
      <w:r>
        <w:t>предпочтений,</w:t>
      </w:r>
      <w:r w:rsidR="003A6BAB">
        <w:t xml:space="preserve"> </w:t>
      </w:r>
      <w:r>
        <w:t>склонностей,</w:t>
      </w:r>
      <w:r w:rsidR="003A6BAB">
        <w:t xml:space="preserve"> </w:t>
      </w:r>
      <w:r>
        <w:t>личностных</w:t>
      </w:r>
      <w:r w:rsidR="003A6BAB">
        <w:t xml:space="preserve"> </w:t>
      </w:r>
      <w:r>
        <w:t>особенностей,</w:t>
      </w:r>
      <w:r w:rsidR="003A6BAB">
        <w:t xml:space="preserve"> </w:t>
      </w:r>
      <w:r>
        <w:t>способов</w:t>
      </w:r>
      <w:r w:rsidR="003A6BAB">
        <w:t xml:space="preserve"> </w:t>
      </w:r>
      <w:r>
        <w:t>в</w:t>
      </w:r>
      <w:r w:rsidR="003A6BAB">
        <w:t xml:space="preserve"> </w:t>
      </w:r>
      <w:r>
        <w:t>заимодействия со взрослыми и сверстниками. Она позволяет выявлять</w:t>
      </w:r>
      <w:r w:rsidR="003A6BAB">
        <w:t xml:space="preserve"> </w:t>
      </w:r>
      <w:r>
        <w:t>особенности</w:t>
      </w:r>
      <w:r w:rsidR="003A6BAB">
        <w:t xml:space="preserve"> </w:t>
      </w:r>
      <w:r>
        <w:t>и</w:t>
      </w:r>
      <w:r w:rsidR="003A6BAB">
        <w:t xml:space="preserve"> </w:t>
      </w:r>
      <w:r>
        <w:t>динамику</w:t>
      </w:r>
      <w:r w:rsidR="003A6BAB">
        <w:t xml:space="preserve"> </w:t>
      </w:r>
      <w:r>
        <w:t>развития</w:t>
      </w:r>
      <w:r w:rsidR="003A6BAB">
        <w:t xml:space="preserve"> </w:t>
      </w:r>
      <w:r>
        <w:t>ребёнка,</w:t>
      </w:r>
      <w:r w:rsidR="003A6BAB">
        <w:t xml:space="preserve"> </w:t>
      </w:r>
      <w:r>
        <w:t>составлять</w:t>
      </w:r>
      <w:r w:rsidR="003A6BAB">
        <w:t xml:space="preserve"> </w:t>
      </w:r>
      <w:r>
        <w:t>на</w:t>
      </w:r>
      <w:r w:rsidR="003A6BAB">
        <w:t xml:space="preserve"> </w:t>
      </w:r>
      <w:r>
        <w:t>основе</w:t>
      </w:r>
      <w:r w:rsidR="003A6BAB">
        <w:t xml:space="preserve"> </w:t>
      </w:r>
      <w:r>
        <w:t>полученных</w:t>
      </w:r>
      <w:r w:rsidR="003A6BAB">
        <w:t xml:space="preserve"> </w:t>
      </w:r>
      <w:r>
        <w:t>данных</w:t>
      </w:r>
      <w:r w:rsidR="003A6BAB">
        <w:t xml:space="preserve"> </w:t>
      </w:r>
      <w:r>
        <w:t>индивидуальные</w:t>
      </w:r>
      <w:r w:rsidR="003A6BAB">
        <w:t xml:space="preserve"> </w:t>
      </w:r>
      <w:r>
        <w:t>образовательные</w:t>
      </w:r>
      <w:r w:rsidR="003A6BAB">
        <w:t xml:space="preserve"> </w:t>
      </w:r>
      <w:r>
        <w:t>маршруты</w:t>
      </w:r>
      <w:r w:rsidR="003A6BAB">
        <w:t xml:space="preserve"> </w:t>
      </w:r>
      <w:r>
        <w:t>освоения образовательной программы, своевременно вносить изменения впланирование,</w:t>
      </w:r>
      <w:r w:rsidR="003A6BAB">
        <w:t xml:space="preserve"> </w:t>
      </w:r>
      <w:r>
        <w:t>содержание</w:t>
      </w:r>
      <w:r w:rsidR="003A6BAB">
        <w:t xml:space="preserve"> </w:t>
      </w:r>
      <w:r>
        <w:t>и</w:t>
      </w:r>
      <w:r w:rsidR="003A6BAB">
        <w:t xml:space="preserve"> </w:t>
      </w:r>
      <w:r>
        <w:t>организацию</w:t>
      </w:r>
      <w:r w:rsidR="003A6BAB">
        <w:t xml:space="preserve"> </w:t>
      </w:r>
      <w:r>
        <w:t>образовательной</w:t>
      </w:r>
      <w:r w:rsidR="003A6BAB">
        <w:t xml:space="preserve"> </w:t>
      </w:r>
      <w:r>
        <w:t>деятельности.</w:t>
      </w:r>
    </w:p>
    <w:p w:rsidR="0091439D" w:rsidRDefault="003A6BAB" w:rsidP="0091439D">
      <w:pPr>
        <w:pStyle w:val="a3"/>
        <w:tabs>
          <w:tab w:val="left" w:pos="851"/>
        </w:tabs>
        <w:spacing w:before="1" w:line="360" w:lineRule="auto"/>
        <w:ind w:left="0" w:firstLine="567"/>
      </w:pPr>
      <w:r>
        <w:t>Цели педагогической</w:t>
      </w:r>
      <w:r w:rsidR="0091439D">
        <w:t xml:space="preserve"> диагностики, а также особенности её проведения</w:t>
      </w:r>
      <w:r>
        <w:t xml:space="preserve"> </w:t>
      </w:r>
      <w:r w:rsidR="0091439D">
        <w:t>определяются</w:t>
      </w:r>
      <w:r>
        <w:t xml:space="preserve"> </w:t>
      </w:r>
      <w:r w:rsidR="0091439D">
        <w:t>требованиями</w:t>
      </w:r>
      <w:r>
        <w:t xml:space="preserve"> </w:t>
      </w:r>
      <w:r w:rsidR="0091439D">
        <w:t>ФГОС</w:t>
      </w:r>
      <w:r>
        <w:t xml:space="preserve"> </w:t>
      </w:r>
      <w:r w:rsidR="0091439D">
        <w:t>ДО.</w:t>
      </w:r>
      <w:r>
        <w:t xml:space="preserve"> </w:t>
      </w:r>
      <w:r w:rsidR="0091439D">
        <w:t>При</w:t>
      </w:r>
      <w:r>
        <w:t xml:space="preserve"> </w:t>
      </w:r>
      <w:r w:rsidR="0091439D">
        <w:t>реализации</w:t>
      </w:r>
      <w:r>
        <w:t xml:space="preserve"> </w:t>
      </w:r>
      <w:r w:rsidR="0091439D">
        <w:t>Программы</w:t>
      </w:r>
      <w:r>
        <w:t xml:space="preserve"> </w:t>
      </w:r>
      <w:r w:rsidR="0091439D">
        <w:t>проводиться</w:t>
      </w:r>
      <w:r>
        <w:t xml:space="preserve"> </w:t>
      </w:r>
      <w:r w:rsidR="0091439D">
        <w:t>оценка</w:t>
      </w:r>
      <w:r>
        <w:t xml:space="preserve"> </w:t>
      </w:r>
      <w:r w:rsidR="0091439D">
        <w:t>индивидуального</w:t>
      </w:r>
      <w:r>
        <w:t xml:space="preserve"> </w:t>
      </w:r>
      <w:r w:rsidR="0091439D">
        <w:t>развития</w:t>
      </w:r>
      <w:r>
        <w:t xml:space="preserve"> детей </w:t>
      </w:r>
      <w:r w:rsidR="0091439D">
        <w:t>,</w:t>
      </w:r>
      <w:r>
        <w:t xml:space="preserve"> </w:t>
      </w:r>
      <w:r w:rsidR="0091439D">
        <w:t>которая</w:t>
      </w:r>
      <w:r>
        <w:t xml:space="preserve"> </w:t>
      </w:r>
      <w:r w:rsidR="0091439D">
        <w:t>осуществляется педагогом в</w:t>
      </w:r>
      <w:r>
        <w:t xml:space="preserve"> </w:t>
      </w:r>
      <w:r w:rsidR="0091439D">
        <w:t>рамках</w:t>
      </w:r>
      <w:r>
        <w:t xml:space="preserve"> </w:t>
      </w:r>
      <w:r w:rsidR="0091439D">
        <w:t>педагогической</w:t>
      </w:r>
      <w:r>
        <w:t xml:space="preserve"> </w:t>
      </w:r>
      <w:r w:rsidR="0091439D">
        <w:t>диагностики.</w:t>
      </w:r>
    </w:p>
    <w:p w:rsidR="0091439D" w:rsidRDefault="0091439D" w:rsidP="0091439D">
      <w:pPr>
        <w:pStyle w:val="a3"/>
        <w:tabs>
          <w:tab w:val="left" w:pos="851"/>
        </w:tabs>
        <w:spacing w:before="4" w:line="360" w:lineRule="auto"/>
        <w:ind w:left="0" w:firstLine="567"/>
      </w:pPr>
      <w:r>
        <w:t>Специфика</w:t>
      </w:r>
      <w:r w:rsidR="003A6BAB">
        <w:t xml:space="preserve"> </w:t>
      </w:r>
      <w:r>
        <w:t>педагогической</w:t>
      </w:r>
      <w:r w:rsidR="003A6BAB">
        <w:t xml:space="preserve"> </w:t>
      </w:r>
      <w:r>
        <w:t>диагностики</w:t>
      </w:r>
      <w:r w:rsidR="003A6BAB">
        <w:t xml:space="preserve"> </w:t>
      </w:r>
      <w:r>
        <w:t>достижения</w:t>
      </w:r>
      <w:r w:rsidR="003A6BAB">
        <w:t xml:space="preserve"> </w:t>
      </w:r>
      <w:r>
        <w:t>планируемых</w:t>
      </w:r>
      <w:r w:rsidR="003A6BAB">
        <w:t xml:space="preserve"> </w:t>
      </w:r>
      <w:r>
        <w:t>образовательных</w:t>
      </w:r>
      <w:r w:rsidR="003A6BAB">
        <w:t xml:space="preserve"> </w:t>
      </w:r>
      <w:r>
        <w:t>результатов</w:t>
      </w:r>
      <w:r w:rsidR="003A6BAB">
        <w:t xml:space="preserve"> </w:t>
      </w:r>
      <w:r>
        <w:t>обусловлена</w:t>
      </w:r>
      <w:r w:rsidR="003A6BAB">
        <w:t xml:space="preserve"> </w:t>
      </w:r>
      <w:r>
        <w:t>следующими</w:t>
      </w:r>
      <w:r w:rsidR="003A6BAB">
        <w:t xml:space="preserve"> </w:t>
      </w:r>
      <w:r>
        <w:t>требованиями</w:t>
      </w:r>
      <w:r w:rsidR="003A6BAB">
        <w:t xml:space="preserve"> </w:t>
      </w:r>
      <w:r>
        <w:t>ФГОС</w:t>
      </w:r>
      <w:r w:rsidR="003A6BAB">
        <w:t xml:space="preserve"> </w:t>
      </w:r>
      <w:r>
        <w:t>ДО:</w:t>
      </w:r>
    </w:p>
    <w:p w:rsidR="0091439D" w:rsidRDefault="0091439D" w:rsidP="00ED0775">
      <w:pPr>
        <w:pStyle w:val="a5"/>
        <w:numPr>
          <w:ilvl w:val="0"/>
          <w:numId w:val="116"/>
        </w:numPr>
        <w:tabs>
          <w:tab w:val="left" w:pos="851"/>
        </w:tabs>
        <w:spacing w:line="360" w:lineRule="auto"/>
        <w:ind w:left="0" w:firstLine="567"/>
        <w:rPr>
          <w:sz w:val="28"/>
        </w:rPr>
      </w:pPr>
      <w:r>
        <w:rPr>
          <w:sz w:val="28"/>
        </w:rPr>
        <w:lastRenderedPageBreak/>
        <w:t>планируемые результаты освоения основной образовательной программы</w:t>
      </w:r>
      <w:r w:rsidR="003A6BAB">
        <w:rPr>
          <w:sz w:val="28"/>
        </w:rPr>
        <w:t xml:space="preserve"> </w:t>
      </w:r>
      <w:r>
        <w:rPr>
          <w:sz w:val="28"/>
        </w:rPr>
        <w:t>ДО заданы как целевые ориентиры ДО и представляют собой социально-нормативные возрастные характеристики возможных достижений ребёнка</w:t>
      </w:r>
      <w:r w:rsidR="003A6BAB">
        <w:rPr>
          <w:sz w:val="28"/>
        </w:rPr>
        <w:t xml:space="preserve"> </w:t>
      </w:r>
      <w:r>
        <w:rPr>
          <w:sz w:val="28"/>
        </w:rPr>
        <w:t>на</w:t>
      </w:r>
      <w:r w:rsidR="003A6BAB">
        <w:rPr>
          <w:sz w:val="28"/>
        </w:rPr>
        <w:t xml:space="preserve"> </w:t>
      </w:r>
      <w:r>
        <w:rPr>
          <w:sz w:val="28"/>
        </w:rPr>
        <w:t>разных</w:t>
      </w:r>
      <w:r w:rsidR="003A6BAB">
        <w:rPr>
          <w:sz w:val="28"/>
        </w:rPr>
        <w:t xml:space="preserve"> </w:t>
      </w:r>
      <w:r>
        <w:rPr>
          <w:sz w:val="28"/>
        </w:rPr>
        <w:t>этапах</w:t>
      </w:r>
      <w:r w:rsidR="003A6BAB">
        <w:rPr>
          <w:sz w:val="28"/>
        </w:rPr>
        <w:t xml:space="preserve"> </w:t>
      </w:r>
      <w:r>
        <w:rPr>
          <w:sz w:val="28"/>
        </w:rPr>
        <w:t>дошкольного детства;</w:t>
      </w:r>
    </w:p>
    <w:p w:rsidR="003A6BAB" w:rsidRDefault="004702AD" w:rsidP="004702AD">
      <w:pPr>
        <w:pStyle w:val="a3"/>
        <w:tabs>
          <w:tab w:val="left" w:pos="851"/>
          <w:tab w:val="left" w:pos="2128"/>
          <w:tab w:val="left" w:pos="3349"/>
          <w:tab w:val="left" w:pos="5124"/>
          <w:tab w:val="left" w:pos="6218"/>
          <w:tab w:val="left" w:pos="8026"/>
          <w:tab w:val="left" w:pos="9072"/>
        </w:tabs>
        <w:spacing w:before="67" w:line="362" w:lineRule="auto"/>
        <w:ind w:left="0" w:firstLine="567"/>
      </w:pPr>
      <w:r>
        <w:t xml:space="preserve">-  </w:t>
      </w:r>
      <w:r w:rsidR="003A6BAB">
        <w:t>целевые ориентиры не подлежат непосредственной оценке, в том числе и</w:t>
      </w:r>
      <w:r>
        <w:t xml:space="preserve"> </w:t>
      </w:r>
      <w:r w:rsidR="003A6BAB">
        <w:t>в</w:t>
      </w:r>
      <w:r>
        <w:t xml:space="preserve"> </w:t>
      </w:r>
      <w:r w:rsidR="003A6BAB">
        <w:t>виде</w:t>
      </w:r>
      <w:r>
        <w:t xml:space="preserve"> </w:t>
      </w:r>
      <w:r w:rsidR="003A6BAB">
        <w:t>педагогической</w:t>
      </w:r>
      <w:r>
        <w:t xml:space="preserve"> </w:t>
      </w:r>
      <w:r w:rsidR="003A6BAB">
        <w:t>диагностики</w:t>
      </w:r>
      <w:r>
        <w:t xml:space="preserve"> </w:t>
      </w:r>
      <w:r w:rsidR="003A6BAB">
        <w:t>(мониторинга),</w:t>
      </w:r>
      <w:r>
        <w:t xml:space="preserve"> </w:t>
      </w:r>
      <w:r w:rsidR="003A6BAB">
        <w:t>и</w:t>
      </w:r>
      <w:r>
        <w:t xml:space="preserve"> </w:t>
      </w:r>
      <w:r w:rsidR="003A6BAB">
        <w:t>не</w:t>
      </w:r>
      <w:r>
        <w:t xml:space="preserve"> </w:t>
      </w:r>
      <w:r w:rsidR="003A6BAB">
        <w:t>являются</w:t>
      </w:r>
      <w:r>
        <w:t xml:space="preserve"> </w:t>
      </w:r>
      <w:r w:rsidR="003A6BAB">
        <w:t>основанием</w:t>
      </w:r>
      <w:r>
        <w:t xml:space="preserve"> </w:t>
      </w:r>
      <w:r w:rsidR="003A6BAB">
        <w:t>для</w:t>
      </w:r>
      <w:r>
        <w:t xml:space="preserve"> </w:t>
      </w:r>
      <w:r w:rsidR="003A6BAB">
        <w:t>их</w:t>
      </w:r>
      <w:r>
        <w:t xml:space="preserve"> </w:t>
      </w:r>
      <w:r w:rsidR="003A6BAB">
        <w:t>формального</w:t>
      </w:r>
      <w:r>
        <w:t xml:space="preserve"> </w:t>
      </w:r>
      <w:r w:rsidR="003A6BAB">
        <w:t>сравнения</w:t>
      </w:r>
      <w:r>
        <w:t xml:space="preserve"> </w:t>
      </w:r>
      <w:r w:rsidR="003A6BAB">
        <w:t>с</w:t>
      </w:r>
      <w:r>
        <w:t xml:space="preserve"> </w:t>
      </w:r>
      <w:r w:rsidR="003A6BAB">
        <w:t>реальными</w:t>
      </w:r>
      <w:r>
        <w:t xml:space="preserve"> </w:t>
      </w:r>
      <w:r w:rsidR="003A6BAB">
        <w:t>достижениями</w:t>
      </w:r>
      <w:r w:rsidR="003A6BAB" w:rsidRPr="003A6BAB">
        <w:t xml:space="preserve"> </w:t>
      </w:r>
      <w:r>
        <w:t xml:space="preserve">детей и основой объективной оценки соответствия </w:t>
      </w:r>
      <w:r w:rsidR="003A6BAB">
        <w:rPr>
          <w:spacing w:val="-1"/>
        </w:rPr>
        <w:t>установленным</w:t>
      </w:r>
      <w:r>
        <w:rPr>
          <w:spacing w:val="-1"/>
        </w:rPr>
        <w:t xml:space="preserve"> </w:t>
      </w:r>
      <w:r w:rsidR="003A6BAB">
        <w:t>требованиям</w:t>
      </w:r>
      <w:r>
        <w:t xml:space="preserve"> </w:t>
      </w:r>
      <w:r w:rsidR="003A6BAB">
        <w:t>образовательной</w:t>
      </w:r>
      <w:r>
        <w:t xml:space="preserve"> </w:t>
      </w:r>
      <w:r w:rsidR="003A6BAB">
        <w:t>деятельности</w:t>
      </w:r>
      <w:r>
        <w:t xml:space="preserve"> </w:t>
      </w:r>
      <w:r w:rsidR="003A6BAB">
        <w:t>и</w:t>
      </w:r>
      <w:r>
        <w:t xml:space="preserve"> </w:t>
      </w:r>
      <w:r w:rsidR="003A6BAB">
        <w:t>подготовки</w:t>
      </w:r>
      <w:r>
        <w:t xml:space="preserve"> </w:t>
      </w:r>
      <w:r w:rsidR="003A6BAB">
        <w:t>детей;</w:t>
      </w:r>
    </w:p>
    <w:p w:rsidR="003A6BAB" w:rsidRPr="004702AD" w:rsidRDefault="003A6BAB" w:rsidP="00ED0775">
      <w:pPr>
        <w:pStyle w:val="a5"/>
        <w:numPr>
          <w:ilvl w:val="0"/>
          <w:numId w:val="116"/>
        </w:numPr>
        <w:tabs>
          <w:tab w:val="left" w:pos="851"/>
          <w:tab w:val="left" w:pos="984"/>
          <w:tab w:val="left" w:pos="4358"/>
          <w:tab w:val="left" w:pos="6485"/>
          <w:tab w:val="left" w:pos="9072"/>
        </w:tabs>
        <w:spacing w:line="362" w:lineRule="auto"/>
        <w:ind w:left="0" w:firstLine="567"/>
        <w:rPr>
          <w:sz w:val="28"/>
          <w:szCs w:val="28"/>
        </w:rPr>
      </w:pPr>
      <w:r>
        <w:rPr>
          <w:sz w:val="28"/>
        </w:rPr>
        <w:t>освоение</w:t>
      </w:r>
      <w:r w:rsidR="004702AD">
        <w:rPr>
          <w:sz w:val="28"/>
        </w:rPr>
        <w:t xml:space="preserve"> </w:t>
      </w:r>
      <w:r>
        <w:rPr>
          <w:sz w:val="28"/>
        </w:rPr>
        <w:t>Программы</w:t>
      </w:r>
      <w:r w:rsidR="004702AD">
        <w:rPr>
          <w:sz w:val="28"/>
        </w:rPr>
        <w:t xml:space="preserve"> не </w:t>
      </w:r>
      <w:r>
        <w:rPr>
          <w:sz w:val="28"/>
        </w:rPr>
        <w:t>сопровождается</w:t>
      </w:r>
      <w:r>
        <w:rPr>
          <w:sz w:val="28"/>
        </w:rPr>
        <w:tab/>
      </w:r>
      <w:r>
        <w:rPr>
          <w:spacing w:val="-1"/>
          <w:sz w:val="28"/>
        </w:rPr>
        <w:t>проведением</w:t>
      </w:r>
      <w:r w:rsidR="004702AD">
        <w:rPr>
          <w:spacing w:val="-1"/>
          <w:sz w:val="28"/>
        </w:rPr>
        <w:t xml:space="preserve"> </w:t>
      </w:r>
      <w:r>
        <w:rPr>
          <w:sz w:val="28"/>
        </w:rPr>
        <w:t>промежуточных</w:t>
      </w:r>
      <w:r w:rsidR="004702AD">
        <w:rPr>
          <w:sz w:val="28"/>
        </w:rPr>
        <w:t xml:space="preserve"> </w:t>
      </w:r>
      <w:r w:rsidRPr="004702AD">
        <w:rPr>
          <w:sz w:val="28"/>
          <w:szCs w:val="28"/>
        </w:rPr>
        <w:t>аттестации</w:t>
      </w:r>
      <w:r w:rsidR="004702AD" w:rsidRPr="004702AD">
        <w:rPr>
          <w:sz w:val="28"/>
          <w:szCs w:val="28"/>
        </w:rPr>
        <w:t xml:space="preserve"> </w:t>
      </w:r>
      <w:r w:rsidRPr="004702AD">
        <w:rPr>
          <w:sz w:val="28"/>
          <w:szCs w:val="28"/>
        </w:rPr>
        <w:t>и</w:t>
      </w:r>
      <w:r w:rsidR="004702AD" w:rsidRPr="004702AD">
        <w:rPr>
          <w:sz w:val="28"/>
          <w:szCs w:val="28"/>
        </w:rPr>
        <w:t xml:space="preserve"> </w:t>
      </w:r>
      <w:r w:rsidRPr="004702AD">
        <w:rPr>
          <w:sz w:val="28"/>
          <w:szCs w:val="28"/>
        </w:rPr>
        <w:t>итоговом</w:t>
      </w:r>
      <w:r w:rsidR="004702AD">
        <w:rPr>
          <w:sz w:val="28"/>
          <w:szCs w:val="28"/>
        </w:rPr>
        <w:t xml:space="preserve"> </w:t>
      </w:r>
      <w:r w:rsidRPr="004702AD">
        <w:rPr>
          <w:sz w:val="28"/>
          <w:szCs w:val="28"/>
        </w:rPr>
        <w:t>аттестации</w:t>
      </w:r>
      <w:r w:rsidR="004702AD">
        <w:rPr>
          <w:sz w:val="28"/>
          <w:szCs w:val="28"/>
        </w:rPr>
        <w:t xml:space="preserve"> </w:t>
      </w:r>
      <w:r w:rsidRPr="004702AD">
        <w:rPr>
          <w:sz w:val="28"/>
          <w:szCs w:val="28"/>
        </w:rPr>
        <w:t>обучающихся.</w:t>
      </w:r>
    </w:p>
    <w:p w:rsidR="003A6BAB" w:rsidRDefault="003A6BAB" w:rsidP="004702AD">
      <w:pPr>
        <w:pStyle w:val="a3"/>
        <w:tabs>
          <w:tab w:val="left" w:pos="851"/>
          <w:tab w:val="left" w:pos="9072"/>
        </w:tabs>
        <w:spacing w:before="151" w:line="360" w:lineRule="auto"/>
        <w:ind w:left="0" w:firstLine="567"/>
      </w:pPr>
      <w:r>
        <w:t>Данные</w:t>
      </w:r>
      <w:r w:rsidR="004702AD">
        <w:t xml:space="preserve"> </w:t>
      </w:r>
      <w:r>
        <w:t>положения</w:t>
      </w:r>
      <w:r w:rsidR="004702AD">
        <w:t xml:space="preserve"> </w:t>
      </w:r>
      <w:r>
        <w:t>подчеркивают</w:t>
      </w:r>
      <w:r w:rsidR="004702AD">
        <w:t xml:space="preserve"> </w:t>
      </w:r>
      <w:r>
        <w:t>направленность</w:t>
      </w:r>
      <w:r w:rsidR="004702AD">
        <w:t xml:space="preserve"> </w:t>
      </w:r>
      <w:r>
        <w:t>педагогической</w:t>
      </w:r>
      <w:r w:rsidR="004702AD">
        <w:t xml:space="preserve"> </w:t>
      </w:r>
      <w:r>
        <w:t>диагностики</w:t>
      </w:r>
      <w:r w:rsidR="004702AD">
        <w:t xml:space="preserve"> </w:t>
      </w:r>
      <w:r>
        <w:t>на</w:t>
      </w:r>
      <w:r w:rsidR="004702AD">
        <w:t xml:space="preserve"> </w:t>
      </w:r>
      <w:r>
        <w:t>оценку</w:t>
      </w:r>
      <w:r w:rsidR="004702AD">
        <w:t xml:space="preserve"> </w:t>
      </w:r>
      <w:r>
        <w:t>индивидуального</w:t>
      </w:r>
      <w:r w:rsidR="004702AD">
        <w:t xml:space="preserve"> </w:t>
      </w:r>
      <w:r>
        <w:t>развития</w:t>
      </w:r>
      <w:r w:rsidR="004702AD">
        <w:t xml:space="preserve"> </w:t>
      </w:r>
      <w:r>
        <w:t>детей</w:t>
      </w:r>
      <w:r w:rsidR="004702AD">
        <w:t xml:space="preserve"> </w:t>
      </w:r>
      <w:r>
        <w:t>дошкольного</w:t>
      </w:r>
      <w:r w:rsidR="004702AD">
        <w:t xml:space="preserve"> </w:t>
      </w:r>
      <w:r>
        <w:t>возраста, на основе которой определяется эффективность педагогических</w:t>
      </w:r>
      <w:r w:rsidR="004702AD">
        <w:t xml:space="preserve"> </w:t>
      </w:r>
      <w:r>
        <w:t>действий</w:t>
      </w:r>
      <w:r w:rsidR="004702AD">
        <w:t xml:space="preserve"> </w:t>
      </w:r>
      <w:r>
        <w:t>и осуществляется</w:t>
      </w:r>
      <w:r w:rsidR="004702AD">
        <w:t xml:space="preserve"> </w:t>
      </w:r>
      <w:r>
        <w:t>их</w:t>
      </w:r>
      <w:r w:rsidR="004702AD">
        <w:t xml:space="preserve"> </w:t>
      </w:r>
      <w:r>
        <w:t>дальнейшее</w:t>
      </w:r>
      <w:r w:rsidR="004702AD">
        <w:t xml:space="preserve"> </w:t>
      </w:r>
      <w:r>
        <w:t>планирование.</w:t>
      </w:r>
    </w:p>
    <w:p w:rsidR="003A6BAB" w:rsidRDefault="003A6BAB" w:rsidP="004702AD">
      <w:pPr>
        <w:pStyle w:val="a3"/>
        <w:tabs>
          <w:tab w:val="left" w:pos="851"/>
          <w:tab w:val="left" w:pos="9072"/>
        </w:tabs>
        <w:spacing w:before="3" w:line="360" w:lineRule="auto"/>
        <w:ind w:left="0" w:firstLine="567"/>
      </w:pPr>
      <w:r>
        <w:t>Результаты</w:t>
      </w:r>
      <w:r w:rsidR="004702AD">
        <w:t xml:space="preserve"> </w:t>
      </w:r>
      <w:r>
        <w:t>педагогической</w:t>
      </w:r>
      <w:r w:rsidR="004702AD">
        <w:t xml:space="preserve"> </w:t>
      </w:r>
      <w:r>
        <w:t>диагностики</w:t>
      </w:r>
      <w:r w:rsidR="004702AD">
        <w:t xml:space="preserve"> </w:t>
      </w:r>
      <w:r>
        <w:t>(мониторинга)</w:t>
      </w:r>
      <w:r w:rsidR="004702AD">
        <w:t xml:space="preserve"> </w:t>
      </w:r>
      <w:r>
        <w:t>могут</w:t>
      </w:r>
      <w:r w:rsidR="004702AD">
        <w:t xml:space="preserve"> </w:t>
      </w:r>
      <w:r>
        <w:t>использоваться исключительно для решения следующих образовательных</w:t>
      </w:r>
      <w:r w:rsidR="004702AD">
        <w:t xml:space="preserve"> </w:t>
      </w:r>
      <w:r>
        <w:t>задач:</w:t>
      </w:r>
    </w:p>
    <w:p w:rsidR="003A6BAB" w:rsidRDefault="003A6BAB" w:rsidP="00ED0775">
      <w:pPr>
        <w:pStyle w:val="a5"/>
        <w:numPr>
          <w:ilvl w:val="0"/>
          <w:numId w:val="115"/>
        </w:numPr>
        <w:tabs>
          <w:tab w:val="left" w:pos="851"/>
          <w:tab w:val="left" w:pos="1526"/>
          <w:tab w:val="left" w:pos="9072"/>
        </w:tabs>
        <w:spacing w:before="1" w:line="360" w:lineRule="auto"/>
        <w:ind w:left="0" w:firstLine="567"/>
        <w:rPr>
          <w:sz w:val="28"/>
        </w:rPr>
      </w:pPr>
      <w:r>
        <w:rPr>
          <w:sz w:val="28"/>
        </w:rPr>
        <w:t>индивидуализации</w:t>
      </w:r>
      <w:r w:rsidR="004702AD">
        <w:rPr>
          <w:sz w:val="28"/>
        </w:rPr>
        <w:t xml:space="preserve"> </w:t>
      </w:r>
      <w:r>
        <w:rPr>
          <w:sz w:val="28"/>
        </w:rPr>
        <w:t>образования</w:t>
      </w:r>
      <w:r w:rsidR="004702AD">
        <w:rPr>
          <w:sz w:val="28"/>
        </w:rPr>
        <w:t xml:space="preserve"> </w:t>
      </w:r>
      <w:r>
        <w:rPr>
          <w:sz w:val="28"/>
        </w:rPr>
        <w:t>(в</w:t>
      </w:r>
      <w:r w:rsidR="004702AD">
        <w:rPr>
          <w:sz w:val="28"/>
        </w:rPr>
        <w:t xml:space="preserve"> </w:t>
      </w:r>
      <w:r>
        <w:rPr>
          <w:sz w:val="28"/>
        </w:rPr>
        <w:t>том</w:t>
      </w:r>
      <w:r w:rsidR="004702AD">
        <w:rPr>
          <w:sz w:val="28"/>
        </w:rPr>
        <w:t xml:space="preserve"> </w:t>
      </w:r>
      <w:r>
        <w:rPr>
          <w:sz w:val="28"/>
        </w:rPr>
        <w:t>числе</w:t>
      </w:r>
      <w:r w:rsidR="004702AD">
        <w:rPr>
          <w:sz w:val="28"/>
        </w:rPr>
        <w:t xml:space="preserve"> </w:t>
      </w:r>
      <w:r>
        <w:rPr>
          <w:sz w:val="28"/>
        </w:rPr>
        <w:t>поддержки</w:t>
      </w:r>
      <w:r w:rsidR="004702AD">
        <w:rPr>
          <w:sz w:val="28"/>
        </w:rPr>
        <w:t xml:space="preserve"> </w:t>
      </w:r>
      <w:r>
        <w:rPr>
          <w:sz w:val="28"/>
        </w:rPr>
        <w:t>ребёнка,</w:t>
      </w:r>
      <w:r w:rsidR="004702AD">
        <w:rPr>
          <w:sz w:val="28"/>
        </w:rPr>
        <w:t xml:space="preserve"> </w:t>
      </w:r>
      <w:r>
        <w:rPr>
          <w:sz w:val="28"/>
        </w:rPr>
        <w:t>построения</w:t>
      </w:r>
      <w:r w:rsidR="004702AD">
        <w:rPr>
          <w:sz w:val="28"/>
        </w:rPr>
        <w:t xml:space="preserve"> </w:t>
      </w:r>
      <w:r>
        <w:rPr>
          <w:sz w:val="28"/>
        </w:rPr>
        <w:t>его</w:t>
      </w:r>
      <w:r w:rsidR="004702AD">
        <w:rPr>
          <w:sz w:val="28"/>
        </w:rPr>
        <w:t xml:space="preserve"> </w:t>
      </w:r>
      <w:r>
        <w:rPr>
          <w:sz w:val="28"/>
        </w:rPr>
        <w:t>образовательной</w:t>
      </w:r>
      <w:r w:rsidR="004702AD">
        <w:rPr>
          <w:sz w:val="28"/>
        </w:rPr>
        <w:t xml:space="preserve"> </w:t>
      </w:r>
      <w:r>
        <w:rPr>
          <w:sz w:val="28"/>
        </w:rPr>
        <w:t>траектории</w:t>
      </w:r>
      <w:r w:rsidR="004702AD">
        <w:rPr>
          <w:sz w:val="28"/>
        </w:rPr>
        <w:t xml:space="preserve"> </w:t>
      </w:r>
      <w:r>
        <w:rPr>
          <w:sz w:val="28"/>
        </w:rPr>
        <w:t>или</w:t>
      </w:r>
      <w:r w:rsidR="004702AD">
        <w:rPr>
          <w:sz w:val="28"/>
        </w:rPr>
        <w:t xml:space="preserve"> </w:t>
      </w:r>
      <w:r>
        <w:rPr>
          <w:sz w:val="28"/>
        </w:rPr>
        <w:t>профессиональной</w:t>
      </w:r>
      <w:r w:rsidR="004702AD">
        <w:rPr>
          <w:sz w:val="28"/>
        </w:rPr>
        <w:t xml:space="preserve"> </w:t>
      </w:r>
      <w:r>
        <w:rPr>
          <w:sz w:val="28"/>
        </w:rPr>
        <w:t>коррекции особенностей</w:t>
      </w:r>
      <w:r w:rsidR="004702AD">
        <w:rPr>
          <w:sz w:val="28"/>
        </w:rPr>
        <w:t xml:space="preserve"> </w:t>
      </w:r>
      <w:r>
        <w:rPr>
          <w:sz w:val="28"/>
        </w:rPr>
        <w:t>его</w:t>
      </w:r>
      <w:r w:rsidR="004702AD">
        <w:rPr>
          <w:sz w:val="28"/>
        </w:rPr>
        <w:t xml:space="preserve"> </w:t>
      </w:r>
      <w:r>
        <w:rPr>
          <w:sz w:val="28"/>
        </w:rPr>
        <w:t>развития);</w:t>
      </w:r>
    </w:p>
    <w:p w:rsidR="003A6BAB" w:rsidRDefault="003A6BAB" w:rsidP="00ED0775">
      <w:pPr>
        <w:pStyle w:val="a5"/>
        <w:numPr>
          <w:ilvl w:val="0"/>
          <w:numId w:val="115"/>
        </w:numPr>
        <w:tabs>
          <w:tab w:val="left" w:pos="851"/>
          <w:tab w:val="left" w:pos="1526"/>
          <w:tab w:val="left" w:pos="9072"/>
        </w:tabs>
        <w:spacing w:line="318" w:lineRule="exact"/>
        <w:ind w:left="0" w:firstLine="567"/>
        <w:rPr>
          <w:sz w:val="28"/>
        </w:rPr>
      </w:pPr>
      <w:r>
        <w:rPr>
          <w:sz w:val="28"/>
        </w:rPr>
        <w:t>оптимизации</w:t>
      </w:r>
      <w:r w:rsidR="004702AD">
        <w:rPr>
          <w:sz w:val="28"/>
        </w:rPr>
        <w:t xml:space="preserve"> </w:t>
      </w:r>
      <w:r>
        <w:rPr>
          <w:sz w:val="28"/>
        </w:rPr>
        <w:t>работы</w:t>
      </w:r>
      <w:r w:rsidR="004702AD">
        <w:rPr>
          <w:sz w:val="28"/>
        </w:rPr>
        <w:t xml:space="preserve"> </w:t>
      </w:r>
      <w:r>
        <w:rPr>
          <w:sz w:val="28"/>
        </w:rPr>
        <w:t>с</w:t>
      </w:r>
      <w:r w:rsidR="004702AD">
        <w:rPr>
          <w:sz w:val="28"/>
        </w:rPr>
        <w:t xml:space="preserve"> </w:t>
      </w:r>
      <w:r>
        <w:rPr>
          <w:sz w:val="28"/>
        </w:rPr>
        <w:t>группой</w:t>
      </w:r>
      <w:r w:rsidR="004702AD">
        <w:rPr>
          <w:sz w:val="28"/>
        </w:rPr>
        <w:t xml:space="preserve"> </w:t>
      </w:r>
      <w:r>
        <w:rPr>
          <w:sz w:val="28"/>
        </w:rPr>
        <w:t>детей.</w:t>
      </w:r>
    </w:p>
    <w:p w:rsidR="004702AD" w:rsidRDefault="004702AD" w:rsidP="004702AD">
      <w:pPr>
        <w:pStyle w:val="a5"/>
        <w:tabs>
          <w:tab w:val="left" w:pos="993"/>
        </w:tabs>
        <w:spacing w:line="360" w:lineRule="auto"/>
        <w:ind w:left="0" w:right="799"/>
        <w:rPr>
          <w:sz w:val="28"/>
          <w:szCs w:val="28"/>
        </w:rPr>
      </w:pPr>
    </w:p>
    <w:p w:rsidR="004702AD" w:rsidRDefault="003A6BAB" w:rsidP="004702AD">
      <w:pPr>
        <w:pStyle w:val="a3"/>
        <w:spacing w:line="360" w:lineRule="auto"/>
        <w:ind w:left="0" w:firstLine="567"/>
      </w:pPr>
      <w:r w:rsidRPr="004702AD">
        <w:t>Периодичность</w:t>
      </w:r>
      <w:r w:rsidR="004702AD" w:rsidRPr="004702AD">
        <w:t xml:space="preserve"> </w:t>
      </w:r>
      <w:r w:rsidR="004702AD">
        <w:t xml:space="preserve">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(заключительная,финальная диагностика). При проведении диагностики на начальном этапе учитывается адаптационный период пребывания ребёнка </w:t>
      </w:r>
      <w:r w:rsidR="004702AD">
        <w:lastRenderedPageBreak/>
        <w:t>в группе. Сравнение результатов стартовой и финальной диагностики позволяет выявить индивидуальную динамику развития ребёнка.</w:t>
      </w:r>
    </w:p>
    <w:p w:rsidR="0067432B" w:rsidRDefault="004702AD" w:rsidP="0067432B">
      <w:pPr>
        <w:pStyle w:val="a3"/>
        <w:spacing w:before="67" w:line="360" w:lineRule="auto"/>
        <w:ind w:left="0" w:firstLine="567"/>
      </w:pPr>
      <w:r>
        <w:t>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w:t>
      </w:r>
      <w:r w:rsidR="0067432B" w:rsidRPr="0067432B">
        <w:t xml:space="preserve"> </w:t>
      </w:r>
      <w:r w:rsidR="0067432B">
        <w:t>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7432B" w:rsidRDefault="0067432B" w:rsidP="0067432B">
      <w:pPr>
        <w:pStyle w:val="a3"/>
        <w:spacing w:before="1" w:line="360" w:lineRule="auto"/>
        <w:ind w:left="0" w:firstLine="567"/>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итому подобное.</w:t>
      </w:r>
    </w:p>
    <w:p w:rsidR="0067432B" w:rsidRDefault="0067432B" w:rsidP="0067432B">
      <w:pPr>
        <w:pStyle w:val="a3"/>
        <w:spacing w:before="1" w:line="360" w:lineRule="auto"/>
        <w:ind w:left="0" w:firstLine="567"/>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w:t>
      </w:r>
      <w:r>
        <w:lastRenderedPageBreak/>
        <w:t>проявлении субъектности ребёнка в деятельностии взаимодействии.</w:t>
      </w:r>
    </w:p>
    <w:p w:rsidR="00071CCF" w:rsidRDefault="0067432B" w:rsidP="00071CCF">
      <w:pPr>
        <w:pStyle w:val="a3"/>
        <w:spacing w:before="67" w:line="360" w:lineRule="auto"/>
        <w:ind w:left="0" w:firstLine="567"/>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w:t>
      </w:r>
      <w:r w:rsidR="00071CCF" w:rsidRPr="00071CCF">
        <w:t xml:space="preserve"> </w:t>
      </w:r>
      <w:r w:rsidR="00071CCF">
        <w:t>наблюдения позволит педагогу выявить и проанализировать динамику в развитии ребёнка на определенном возрастном этапе, а так</w:t>
      </w:r>
      <w:r w:rsidR="006C6807">
        <w:t xml:space="preserve"> </w:t>
      </w:r>
      <w:r w:rsidR="00071CCF">
        <w:t>же</w:t>
      </w:r>
      <w:r w:rsidR="006C6807">
        <w:t xml:space="preserve"> </w:t>
      </w:r>
      <w:r w:rsidR="00071CCF">
        <w:t>скорректировать образовательную деятельность с учётом индивидуальных</w:t>
      </w:r>
      <w:r w:rsidR="006C6807">
        <w:t xml:space="preserve"> </w:t>
      </w:r>
      <w:r w:rsidR="00071CCF">
        <w:t>особенностей</w:t>
      </w:r>
      <w:r w:rsidR="006C6807">
        <w:t xml:space="preserve"> </w:t>
      </w:r>
      <w:r w:rsidR="00071CCF">
        <w:t>развития</w:t>
      </w:r>
      <w:r w:rsidR="006C6807">
        <w:t xml:space="preserve"> </w:t>
      </w:r>
      <w:r w:rsidR="00071CCF">
        <w:t>ребёнка</w:t>
      </w:r>
      <w:r w:rsidR="006C6807">
        <w:t xml:space="preserve"> </w:t>
      </w:r>
      <w:r w:rsidR="00071CCF">
        <w:t>и его потребностей.</w:t>
      </w:r>
    </w:p>
    <w:p w:rsidR="00071CCF" w:rsidRDefault="00071CCF" w:rsidP="00071CCF">
      <w:pPr>
        <w:pStyle w:val="a3"/>
        <w:spacing w:before="4" w:line="360" w:lineRule="auto"/>
        <w:ind w:left="0" w:firstLine="567"/>
      </w:pPr>
      <w:r>
        <w:t>Результаты</w:t>
      </w:r>
      <w:r w:rsidR="006C6807">
        <w:t xml:space="preserve"> </w:t>
      </w:r>
      <w:r>
        <w:t>наблюдения</w:t>
      </w:r>
      <w:r w:rsidR="006C6807">
        <w:t xml:space="preserve"> </w:t>
      </w:r>
      <w:r>
        <w:t>могут</w:t>
      </w:r>
      <w:r w:rsidR="006C6807">
        <w:t xml:space="preserve"> </w:t>
      </w:r>
      <w:r>
        <w:t>быть</w:t>
      </w:r>
      <w:r w:rsidR="006C6807">
        <w:t xml:space="preserve"> </w:t>
      </w:r>
      <w:r>
        <w:t>дополнены</w:t>
      </w:r>
      <w:r w:rsidR="006C6807">
        <w:t xml:space="preserve"> </w:t>
      </w:r>
      <w:r>
        <w:t>беседами</w:t>
      </w:r>
      <w:r w:rsidR="006C6807">
        <w:t xml:space="preserve"> </w:t>
      </w:r>
      <w:r>
        <w:t>с</w:t>
      </w:r>
      <w:r w:rsidR="006C6807">
        <w:t xml:space="preserve"> </w:t>
      </w:r>
      <w:r>
        <w:t>детьми</w:t>
      </w:r>
      <w:r w:rsidR="006C6807">
        <w:t xml:space="preserve"> </w:t>
      </w:r>
      <w:r>
        <w:t>в</w:t>
      </w:r>
      <w:r w:rsidR="006C6807">
        <w:t xml:space="preserve"> </w:t>
      </w:r>
      <w:r>
        <w:t>свободной</w:t>
      </w:r>
      <w:r w:rsidR="006C6807">
        <w:t xml:space="preserve"> </w:t>
      </w:r>
      <w:r>
        <w:t>форме,</w:t>
      </w:r>
      <w:r w:rsidR="006C6807">
        <w:t xml:space="preserve"> </w:t>
      </w:r>
      <w:r>
        <w:t>что</w:t>
      </w:r>
      <w:r w:rsidR="006C6807">
        <w:t xml:space="preserve"> </w:t>
      </w:r>
      <w:r>
        <w:t>позволяет</w:t>
      </w:r>
      <w:r w:rsidR="006C6807">
        <w:t xml:space="preserve"> </w:t>
      </w:r>
      <w:r>
        <w:t>выявить</w:t>
      </w:r>
      <w:r w:rsidR="006C6807">
        <w:t xml:space="preserve"> </w:t>
      </w:r>
      <w:r>
        <w:t>причины</w:t>
      </w:r>
      <w:r w:rsidR="006C6807">
        <w:t xml:space="preserve"> </w:t>
      </w:r>
      <w:r>
        <w:t>поступков,</w:t>
      </w:r>
      <w:r w:rsidR="006C6807">
        <w:t xml:space="preserve"> </w:t>
      </w:r>
      <w:r>
        <w:t>наличие</w:t>
      </w:r>
      <w:r w:rsidR="006C6807">
        <w:t xml:space="preserve"> </w:t>
      </w:r>
      <w:r>
        <w:t>интереса</w:t>
      </w:r>
      <w:r w:rsidR="006C6807">
        <w:t xml:space="preserve"> </w:t>
      </w:r>
      <w:r>
        <w:t>к</w:t>
      </w:r>
      <w:r w:rsidR="006C6807">
        <w:t xml:space="preserve"> </w:t>
      </w:r>
      <w:r>
        <w:t>определенному</w:t>
      </w:r>
      <w:r w:rsidR="006C6807">
        <w:t xml:space="preserve"> </w:t>
      </w:r>
      <w:r>
        <w:t>виду</w:t>
      </w:r>
      <w:r w:rsidR="006C6807">
        <w:t xml:space="preserve"> </w:t>
      </w:r>
      <w:r>
        <w:t>деятельности,</w:t>
      </w:r>
      <w:r w:rsidR="006C6807">
        <w:t xml:space="preserve"> </w:t>
      </w:r>
      <w:r>
        <w:t>уточнить</w:t>
      </w:r>
      <w:r w:rsidR="006C6807">
        <w:t xml:space="preserve"> </w:t>
      </w:r>
      <w:r>
        <w:t>знания</w:t>
      </w:r>
      <w:r w:rsidR="006C6807">
        <w:t xml:space="preserve"> </w:t>
      </w:r>
      <w:r>
        <w:t>о</w:t>
      </w:r>
      <w:r w:rsidR="006C6807">
        <w:t xml:space="preserve"> </w:t>
      </w:r>
      <w:r>
        <w:t>предметах</w:t>
      </w:r>
      <w:r w:rsidR="006C6807">
        <w:t xml:space="preserve"> </w:t>
      </w:r>
      <w:r>
        <w:t>и явлениях</w:t>
      </w:r>
      <w:r w:rsidR="006C6807">
        <w:t xml:space="preserve"> </w:t>
      </w:r>
      <w:r>
        <w:t>окружающей</w:t>
      </w:r>
      <w:r w:rsidR="006C6807">
        <w:t xml:space="preserve"> </w:t>
      </w:r>
      <w:r>
        <w:t>действительности и другое.</w:t>
      </w:r>
    </w:p>
    <w:p w:rsidR="008D74DD" w:rsidRDefault="00071CCF" w:rsidP="00071CCF">
      <w:pPr>
        <w:pStyle w:val="a3"/>
        <w:spacing w:line="360" w:lineRule="auto"/>
        <w:ind w:left="0" w:firstLine="355"/>
      </w:pPr>
      <w:r>
        <w:t>Анализ</w:t>
      </w:r>
      <w:r w:rsidR="006C6807">
        <w:t xml:space="preserve"> </w:t>
      </w:r>
      <w:r>
        <w:t>продуктов</w:t>
      </w:r>
      <w:r w:rsidR="006C6807">
        <w:t xml:space="preserve"> </w:t>
      </w:r>
      <w:r>
        <w:t>детской</w:t>
      </w:r>
      <w:r w:rsidR="006C6807">
        <w:t xml:space="preserve"> </w:t>
      </w:r>
      <w:r>
        <w:t>деятельности</w:t>
      </w:r>
      <w:r w:rsidR="006C6807">
        <w:t xml:space="preserve"> </w:t>
      </w:r>
      <w:r>
        <w:t>может</w:t>
      </w:r>
      <w:r w:rsidR="006C6807">
        <w:t xml:space="preserve"> </w:t>
      </w:r>
      <w:r>
        <w:t>осуществляться</w:t>
      </w:r>
      <w:r w:rsidR="006C6807">
        <w:t xml:space="preserve"> </w:t>
      </w:r>
      <w:r>
        <w:t>на</w:t>
      </w:r>
      <w:r w:rsidR="006C6807">
        <w:t xml:space="preserve"> </w:t>
      </w:r>
      <w:r>
        <w:t>основе</w:t>
      </w:r>
      <w:r w:rsidR="006C6807">
        <w:t xml:space="preserve"> </w:t>
      </w:r>
      <w:r>
        <w:t>изучения</w:t>
      </w:r>
      <w:r w:rsidR="006C6807">
        <w:t xml:space="preserve"> </w:t>
      </w:r>
      <w:r>
        <w:t>материалов</w:t>
      </w:r>
      <w:r w:rsidR="006C6807">
        <w:t xml:space="preserve"> </w:t>
      </w:r>
      <w:r>
        <w:t>портфолио</w:t>
      </w:r>
      <w:r w:rsidR="006C6807">
        <w:t xml:space="preserve"> </w:t>
      </w:r>
      <w:r>
        <w:t>ребёнка</w:t>
      </w:r>
      <w:r w:rsidR="006C6807">
        <w:t xml:space="preserve"> </w:t>
      </w:r>
      <w:r>
        <w:t>(рисунков,</w:t>
      </w:r>
      <w:r w:rsidR="006C6807">
        <w:t xml:space="preserve"> </w:t>
      </w:r>
      <w:r>
        <w:t>работ</w:t>
      </w:r>
      <w:r w:rsidR="006C6807">
        <w:t xml:space="preserve"> </w:t>
      </w:r>
      <w:r>
        <w:t>по</w:t>
      </w:r>
      <w:r w:rsidR="006C6807">
        <w:t xml:space="preserve"> </w:t>
      </w:r>
      <w:r>
        <w:t>аппликации, фотографий работ по лепке, построек, поделок и другого).</w:t>
      </w:r>
      <w:r w:rsidR="006C6807">
        <w:t xml:space="preserve"> </w:t>
      </w:r>
      <w:r>
        <w:t>Полученные</w:t>
      </w:r>
      <w:r w:rsidR="006C6807">
        <w:t xml:space="preserve"> </w:t>
      </w:r>
      <w:r>
        <w:t>в</w:t>
      </w:r>
      <w:r w:rsidR="006C6807">
        <w:t xml:space="preserve"> </w:t>
      </w:r>
      <w:r>
        <w:t>процессе</w:t>
      </w:r>
      <w:r w:rsidR="006C6807">
        <w:t xml:space="preserve"> </w:t>
      </w:r>
      <w:r>
        <w:t>анализа</w:t>
      </w:r>
      <w:r w:rsidR="006C6807">
        <w:t xml:space="preserve"> </w:t>
      </w:r>
      <w:r>
        <w:t>качественные</w:t>
      </w:r>
      <w:r w:rsidR="006C6807">
        <w:t xml:space="preserve"> </w:t>
      </w:r>
      <w:r>
        <w:t>характеристики</w:t>
      </w:r>
      <w:r w:rsidR="006C6807">
        <w:t xml:space="preserve"> </w:t>
      </w:r>
      <w:r>
        <w:t>существенно</w:t>
      </w:r>
      <w:r w:rsidR="006C6807">
        <w:t xml:space="preserve"> </w:t>
      </w:r>
      <w:r>
        <w:t>дополнят</w:t>
      </w:r>
      <w:r w:rsidR="006C6807">
        <w:t xml:space="preserve"> </w:t>
      </w:r>
      <w:r>
        <w:t>результаты</w:t>
      </w:r>
      <w:r w:rsidR="006C6807">
        <w:t xml:space="preserve"> </w:t>
      </w:r>
      <w:r>
        <w:t>наблюдения</w:t>
      </w:r>
      <w:r w:rsidR="006C6807">
        <w:t xml:space="preserve"> </w:t>
      </w:r>
      <w:r>
        <w:t>за</w:t>
      </w:r>
      <w:r w:rsidR="006C6807">
        <w:t xml:space="preserve"> </w:t>
      </w:r>
      <w:r>
        <w:t>продуктивной</w:t>
      </w:r>
      <w:r w:rsidR="006C6807">
        <w:t xml:space="preserve"> </w:t>
      </w:r>
      <w:r>
        <w:t>деятельностью детей (изобразительной,</w:t>
      </w:r>
      <w:r w:rsidR="006C6807">
        <w:t xml:space="preserve"> </w:t>
      </w:r>
      <w:r>
        <w:t>конструктивной,</w:t>
      </w:r>
      <w:r w:rsidR="006C6807">
        <w:t xml:space="preserve"> </w:t>
      </w:r>
      <w:r>
        <w:t>музыкальной и</w:t>
      </w:r>
      <w:r w:rsidR="006C6807">
        <w:t xml:space="preserve"> другой </w:t>
      </w:r>
      <w:r>
        <w:t>деятельностью).</w:t>
      </w:r>
      <w:r w:rsidRPr="00071CCF">
        <w:t xml:space="preserve"> </w:t>
      </w:r>
    </w:p>
    <w:p w:rsidR="00071CCF" w:rsidRDefault="00071CCF" w:rsidP="00071CCF">
      <w:pPr>
        <w:pStyle w:val="a3"/>
        <w:spacing w:line="360" w:lineRule="auto"/>
        <w:ind w:left="0" w:firstLine="355"/>
      </w:pPr>
      <w:r>
        <w:t>Педагогическая</w:t>
      </w:r>
      <w:r w:rsidR="006C6807">
        <w:t xml:space="preserve"> </w:t>
      </w:r>
      <w:r>
        <w:t>диагностика</w:t>
      </w:r>
      <w:r w:rsidR="006C6807">
        <w:t xml:space="preserve"> </w:t>
      </w:r>
      <w:r>
        <w:t>завершается</w:t>
      </w:r>
      <w:r w:rsidR="006C6807">
        <w:t xml:space="preserve"> </w:t>
      </w:r>
      <w:r>
        <w:t>анализом</w:t>
      </w:r>
      <w:r w:rsidR="006C6807">
        <w:t xml:space="preserve"> </w:t>
      </w:r>
      <w:r>
        <w:t>полученных</w:t>
      </w:r>
      <w:r w:rsidR="006C6807">
        <w:t xml:space="preserve"> </w:t>
      </w:r>
      <w:r>
        <w:t>данных, на основе которых педагог выстраивает взаимодействие с детьми,</w:t>
      </w:r>
      <w:r w:rsidR="006C6807">
        <w:t xml:space="preserve"> </w:t>
      </w:r>
      <w:r>
        <w:t>организует</w:t>
      </w:r>
      <w:r w:rsidR="006C6807">
        <w:t xml:space="preserve"> </w:t>
      </w:r>
      <w:r>
        <w:t>РППС,</w:t>
      </w:r>
      <w:r w:rsidR="006C6807">
        <w:t xml:space="preserve"> </w:t>
      </w:r>
      <w:r>
        <w:t>мотивирующую</w:t>
      </w:r>
      <w:r w:rsidR="006C6807">
        <w:t xml:space="preserve"> </w:t>
      </w:r>
      <w:r>
        <w:t>активную</w:t>
      </w:r>
      <w:r w:rsidR="006C6807">
        <w:t xml:space="preserve"> </w:t>
      </w:r>
      <w:r>
        <w:t>творческую</w:t>
      </w:r>
      <w:r w:rsidR="006C6807">
        <w:t xml:space="preserve"> </w:t>
      </w:r>
      <w:r>
        <w:t>деятельность</w:t>
      </w:r>
      <w:r w:rsidR="006C6807">
        <w:t xml:space="preserve"> </w:t>
      </w:r>
      <w:r>
        <w:t>обучающихся,</w:t>
      </w:r>
      <w:r w:rsidR="006C6807">
        <w:t xml:space="preserve"> </w:t>
      </w:r>
      <w:r>
        <w:t>составляет</w:t>
      </w:r>
      <w:r w:rsidR="006C6807">
        <w:t xml:space="preserve"> </w:t>
      </w:r>
      <w:r>
        <w:t>индивидуальные</w:t>
      </w:r>
      <w:r w:rsidR="006C6807">
        <w:t xml:space="preserve"> </w:t>
      </w:r>
      <w:r>
        <w:t>образовательные</w:t>
      </w:r>
      <w:r w:rsidR="00D21EFD">
        <w:t xml:space="preserve"> </w:t>
      </w:r>
      <w:r>
        <w:t>маршруты</w:t>
      </w:r>
      <w:r w:rsidR="00D21EFD">
        <w:t xml:space="preserve"> освоения</w:t>
      </w:r>
      <w:r w:rsidR="008D74DD">
        <w:t xml:space="preserve"> </w:t>
      </w:r>
      <w:r>
        <w:t>образовательной</w:t>
      </w:r>
      <w:r w:rsidR="008D74DD">
        <w:t xml:space="preserve"> Программы, </w:t>
      </w:r>
      <w:r>
        <w:t>осознанно</w:t>
      </w:r>
      <w:r w:rsidR="006C6807">
        <w:t xml:space="preserve"> </w:t>
      </w:r>
      <w:r>
        <w:t>и</w:t>
      </w:r>
      <w:r w:rsidR="006C6807">
        <w:t xml:space="preserve"> </w:t>
      </w:r>
      <w:r>
        <w:t>целенаправленно</w:t>
      </w:r>
      <w:r w:rsidR="006C6807">
        <w:t xml:space="preserve"> </w:t>
      </w:r>
      <w:r>
        <w:t>проектирует</w:t>
      </w:r>
      <w:r w:rsidR="006C6807">
        <w:t xml:space="preserve"> </w:t>
      </w:r>
      <w:r>
        <w:t>образовательный</w:t>
      </w:r>
      <w:r w:rsidR="006C6807">
        <w:t xml:space="preserve"> </w:t>
      </w:r>
      <w:r>
        <w:t>процесс.</w:t>
      </w:r>
    </w:p>
    <w:p w:rsidR="00071CCF" w:rsidRDefault="00071CCF" w:rsidP="00071CCF">
      <w:pPr>
        <w:pStyle w:val="a3"/>
        <w:spacing w:line="360" w:lineRule="auto"/>
        <w:ind w:left="0" w:firstLine="567"/>
      </w:pPr>
      <w:r>
        <w:t>При</w:t>
      </w:r>
      <w:r w:rsidR="00D21EFD">
        <w:t xml:space="preserve"> </w:t>
      </w:r>
      <w:r>
        <w:t>необходимости</w:t>
      </w:r>
      <w:r w:rsidR="00D21EFD">
        <w:t xml:space="preserve"> </w:t>
      </w:r>
      <w:r>
        <w:t>используется</w:t>
      </w:r>
      <w:r w:rsidR="00D21EFD">
        <w:t xml:space="preserve"> </w:t>
      </w:r>
      <w:r>
        <w:t>психологическая</w:t>
      </w:r>
      <w:r w:rsidR="00D21EFD">
        <w:t xml:space="preserve"> </w:t>
      </w:r>
      <w:r>
        <w:t>диагностика</w:t>
      </w:r>
      <w:r w:rsidR="006C6807">
        <w:t xml:space="preserve">                                                                                         </w:t>
      </w:r>
      <w:r>
        <w:t>развития</w:t>
      </w:r>
      <w:r w:rsidR="00D21EFD">
        <w:t xml:space="preserve"> </w:t>
      </w:r>
      <w:r>
        <w:t>детей</w:t>
      </w:r>
      <w:r w:rsidR="00D21EFD">
        <w:t xml:space="preserve"> </w:t>
      </w:r>
      <w:r>
        <w:t>(выявление</w:t>
      </w:r>
      <w:r w:rsidR="00D21EFD">
        <w:t xml:space="preserve"> </w:t>
      </w:r>
      <w:r>
        <w:t>и</w:t>
      </w:r>
      <w:r w:rsidR="00D21EFD">
        <w:t xml:space="preserve"> </w:t>
      </w:r>
      <w:r>
        <w:t>изучение</w:t>
      </w:r>
      <w:r w:rsidR="00D21EFD">
        <w:t xml:space="preserve"> </w:t>
      </w:r>
      <w:r>
        <w:t>индивидуально-</w:t>
      </w:r>
      <w:r w:rsidRPr="00071CCF">
        <w:t xml:space="preserve"> </w:t>
      </w:r>
      <w:r>
        <w:t>психологических</w:t>
      </w:r>
      <w:r w:rsidR="00D21EFD">
        <w:t xml:space="preserve"> </w:t>
      </w:r>
      <w:r>
        <w:t>особенностей</w:t>
      </w:r>
      <w:r w:rsidR="00D21EFD">
        <w:t xml:space="preserve"> </w:t>
      </w:r>
      <w:r>
        <w:t>детей,</w:t>
      </w:r>
      <w:r w:rsidR="00D21EFD">
        <w:t xml:space="preserve"> </w:t>
      </w:r>
      <w:r>
        <w:t>причин</w:t>
      </w:r>
      <w:r w:rsidR="00D21EFD">
        <w:t xml:space="preserve"> </w:t>
      </w:r>
      <w:r>
        <w:t>возникновения</w:t>
      </w:r>
      <w:r w:rsidR="00D21EFD">
        <w:t xml:space="preserve"> </w:t>
      </w:r>
      <w:r>
        <w:t>трудностей</w:t>
      </w:r>
      <w:r w:rsidR="00D21EFD">
        <w:t xml:space="preserve"> </w:t>
      </w:r>
      <w:r>
        <w:t>в</w:t>
      </w:r>
      <w:r w:rsidR="00D21EFD">
        <w:t xml:space="preserve"> </w:t>
      </w:r>
      <w:r>
        <w:t>освоении</w:t>
      </w:r>
      <w:r w:rsidR="00D21EFD">
        <w:t xml:space="preserve"> </w:t>
      </w:r>
      <w:r>
        <w:lastRenderedPageBreak/>
        <w:t>образовательной</w:t>
      </w:r>
      <w:r w:rsidR="00D21EFD">
        <w:t xml:space="preserve"> </w:t>
      </w:r>
      <w:r>
        <w:t>программы),</w:t>
      </w:r>
      <w:r w:rsidR="00D21EFD">
        <w:t xml:space="preserve"> </w:t>
      </w:r>
      <w:r>
        <w:t>которую</w:t>
      </w:r>
      <w:r w:rsidR="00D21EFD">
        <w:t xml:space="preserve"> </w:t>
      </w:r>
      <w:r>
        <w:t>проводят</w:t>
      </w:r>
      <w:r w:rsidR="00D21EFD">
        <w:t xml:space="preserve"> </w:t>
      </w:r>
      <w:r>
        <w:t>квалифицированные</w:t>
      </w:r>
      <w:r w:rsidR="00D21EFD">
        <w:t xml:space="preserve"> </w:t>
      </w:r>
      <w:r>
        <w:t>специалисты</w:t>
      </w:r>
      <w:r w:rsidR="00D21EFD">
        <w:t xml:space="preserve"> </w:t>
      </w:r>
      <w:r>
        <w:t>(педагоги­психологи,</w:t>
      </w:r>
      <w:r w:rsidR="008D74DD">
        <w:t xml:space="preserve"> </w:t>
      </w:r>
      <w:r>
        <w:t>психологи).</w:t>
      </w:r>
      <w:r w:rsidRPr="00071CCF">
        <w:t xml:space="preserve"> </w:t>
      </w:r>
      <w:r>
        <w:t>Участие</w:t>
      </w:r>
      <w:r w:rsidR="008D74DD">
        <w:t xml:space="preserve"> </w:t>
      </w:r>
      <w:r>
        <w:t>ребёнка</w:t>
      </w:r>
      <w:r w:rsidR="008D74DD">
        <w:t xml:space="preserve"> </w:t>
      </w:r>
      <w:r>
        <w:t>в</w:t>
      </w:r>
      <w:r w:rsidR="008D74DD">
        <w:t xml:space="preserve"> </w:t>
      </w:r>
      <w:r>
        <w:t>психологической</w:t>
      </w:r>
      <w:r w:rsidR="008D74DD">
        <w:t xml:space="preserve"> </w:t>
      </w:r>
      <w:r>
        <w:t>диагностике</w:t>
      </w:r>
      <w:r w:rsidR="008D74DD">
        <w:t xml:space="preserve"> </w:t>
      </w:r>
      <w:r>
        <w:t>допускается</w:t>
      </w:r>
      <w:r w:rsidR="008D74DD">
        <w:t xml:space="preserve"> </w:t>
      </w:r>
      <w:r>
        <w:t>только</w:t>
      </w:r>
      <w:r w:rsidR="008D74DD">
        <w:t xml:space="preserve"> </w:t>
      </w:r>
      <w:r>
        <w:t>с</w:t>
      </w:r>
      <w:r w:rsidR="008D74DD">
        <w:t xml:space="preserve"> </w:t>
      </w:r>
      <w:r>
        <w:t>согласия</w:t>
      </w:r>
      <w:r w:rsidR="008D74DD">
        <w:t xml:space="preserve"> </w:t>
      </w:r>
      <w:r>
        <w:t>его</w:t>
      </w:r>
      <w:r w:rsidR="008D74DD">
        <w:t xml:space="preserve"> </w:t>
      </w:r>
      <w:r>
        <w:t>родителей</w:t>
      </w:r>
      <w:r w:rsidR="008D74DD">
        <w:t xml:space="preserve"> </w:t>
      </w:r>
      <w:r>
        <w:t>(законных</w:t>
      </w:r>
      <w:r w:rsidR="008D74DD">
        <w:t xml:space="preserve"> </w:t>
      </w:r>
      <w:r>
        <w:t>представителей).</w:t>
      </w:r>
      <w:r w:rsidR="008D74DD">
        <w:t xml:space="preserve"> </w:t>
      </w:r>
      <w:r>
        <w:t>Результаты</w:t>
      </w:r>
      <w:r w:rsidR="008D74DD">
        <w:t xml:space="preserve"> </w:t>
      </w:r>
      <w:r>
        <w:t>психологической</w:t>
      </w:r>
      <w:r w:rsidR="008D74DD">
        <w:t xml:space="preserve"> д</w:t>
      </w:r>
      <w:r>
        <w:t>иагностики</w:t>
      </w:r>
      <w:r w:rsidR="008D74DD">
        <w:t xml:space="preserve"> </w:t>
      </w:r>
      <w:r>
        <w:t>могут использоваться для решения задач психологического</w:t>
      </w:r>
      <w:r w:rsidR="008D74DD">
        <w:t xml:space="preserve"> </w:t>
      </w:r>
      <w:r>
        <w:t>сопровождения и</w:t>
      </w:r>
      <w:r w:rsidR="008D74DD">
        <w:t xml:space="preserve"> </w:t>
      </w:r>
      <w:r>
        <w:t>оказания адресной</w:t>
      </w:r>
      <w:r w:rsidR="008D74DD">
        <w:t xml:space="preserve"> </w:t>
      </w:r>
      <w:r>
        <w:t>психологической</w:t>
      </w:r>
      <w:r w:rsidR="008D74DD">
        <w:t xml:space="preserve"> </w:t>
      </w:r>
      <w:r>
        <w:t>помощи.</w:t>
      </w:r>
    </w:p>
    <w:p w:rsidR="008E350A" w:rsidRDefault="008E350A" w:rsidP="008E350A">
      <w:pPr>
        <w:pStyle w:val="a3"/>
        <w:spacing w:before="67" w:line="360" w:lineRule="auto"/>
        <w:ind w:left="0" w:firstLine="567"/>
      </w:pPr>
      <w:r w:rsidRPr="000F52E9">
        <w:t>Педагогическая диагностика в ДОУ проводится на основании методики Верещагиной Н.В.</w:t>
      </w:r>
      <w:r>
        <w:t xml:space="preserve"> 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w:t>
      </w:r>
      <w:r w:rsidR="000F52E9">
        <w:t xml:space="preserve"> </w:t>
      </w:r>
      <w:r>
        <w:t>1155 от 17 октября 2013года:</w:t>
      </w:r>
    </w:p>
    <w:p w:rsidR="008E350A" w:rsidRDefault="008E350A" w:rsidP="000F0CAC">
      <w:pPr>
        <w:pStyle w:val="a3"/>
        <w:spacing w:line="360" w:lineRule="auto"/>
        <w:ind w:left="0"/>
      </w:pPr>
      <w:r>
        <w:t>«Социально-коммуникативное  развитие»,  «Познавательное  развитие», «Речевое       развитие»,   «Художественно-эстетическое       развитие», «Физическоеразвитие»,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8E350A" w:rsidRDefault="008E350A" w:rsidP="008E350A">
      <w:pPr>
        <w:pStyle w:val="a3"/>
        <w:spacing w:line="357" w:lineRule="auto"/>
        <w:ind w:left="0" w:firstLine="567"/>
      </w:pPr>
      <w:r>
        <w:t>Таблицы педагогической диагностики заполняются дважды в год, в начале и конце учебного года.</w:t>
      </w:r>
    </w:p>
    <w:p w:rsidR="00071CCF" w:rsidRDefault="00071CCF" w:rsidP="00071CCF">
      <w:pPr>
        <w:pStyle w:val="a3"/>
        <w:spacing w:line="360" w:lineRule="auto"/>
        <w:ind w:left="0" w:firstLine="567"/>
      </w:pPr>
    </w:p>
    <w:p w:rsidR="0067432B" w:rsidRDefault="0067432B" w:rsidP="0067432B">
      <w:pPr>
        <w:pStyle w:val="a3"/>
        <w:spacing w:line="360" w:lineRule="auto"/>
        <w:ind w:left="0" w:firstLine="567"/>
      </w:pPr>
    </w:p>
    <w:p w:rsidR="004702AD" w:rsidRDefault="004702AD" w:rsidP="004702AD">
      <w:pPr>
        <w:pStyle w:val="a3"/>
        <w:spacing w:line="360" w:lineRule="auto"/>
        <w:ind w:left="0" w:firstLine="567"/>
      </w:pPr>
    </w:p>
    <w:p w:rsidR="003A6BAB" w:rsidRPr="004702AD" w:rsidRDefault="003A6BAB" w:rsidP="004702AD">
      <w:pPr>
        <w:pStyle w:val="a5"/>
        <w:tabs>
          <w:tab w:val="left" w:pos="993"/>
        </w:tabs>
        <w:spacing w:line="360" w:lineRule="auto"/>
        <w:ind w:right="799"/>
        <w:rPr>
          <w:sz w:val="28"/>
          <w:szCs w:val="28"/>
        </w:rPr>
      </w:pPr>
    </w:p>
    <w:p w:rsidR="00E93EA2" w:rsidRDefault="00E93EA2" w:rsidP="00921149">
      <w:pPr>
        <w:tabs>
          <w:tab w:val="left" w:pos="851"/>
        </w:tabs>
        <w:spacing w:line="360" w:lineRule="auto"/>
        <w:jc w:val="both"/>
        <w:rPr>
          <w:sz w:val="28"/>
        </w:rPr>
        <w:sectPr w:rsidR="00E93EA2" w:rsidSect="003C43E3">
          <w:pgSz w:w="11910" w:h="16840"/>
          <w:pgMar w:top="1040" w:right="1137" w:bottom="1240" w:left="1701" w:header="0" w:footer="976" w:gutter="0"/>
          <w:cols w:space="720"/>
        </w:sectPr>
      </w:pPr>
    </w:p>
    <w:p w:rsidR="008350A1" w:rsidRPr="00CA1299" w:rsidRDefault="008350A1" w:rsidP="00ED0775">
      <w:pPr>
        <w:pStyle w:val="1"/>
        <w:numPr>
          <w:ilvl w:val="0"/>
          <w:numId w:val="121"/>
        </w:numPr>
        <w:tabs>
          <w:tab w:val="left" w:pos="851"/>
          <w:tab w:val="left" w:pos="993"/>
        </w:tabs>
        <w:spacing w:line="360" w:lineRule="auto"/>
        <w:ind w:left="0" w:firstLine="567"/>
        <w:jc w:val="center"/>
      </w:pPr>
      <w:r>
        <w:lastRenderedPageBreak/>
        <w:t>Содержательный</w:t>
      </w:r>
      <w:r w:rsidR="00CA1299">
        <w:t xml:space="preserve"> </w:t>
      </w:r>
      <w:r>
        <w:t>раздел</w:t>
      </w:r>
      <w:r w:rsidR="00B979C4">
        <w:t xml:space="preserve"> (ФОП п.17. – 22.8.)</w:t>
      </w:r>
    </w:p>
    <w:p w:rsidR="008350A1" w:rsidRDefault="008350A1" w:rsidP="0004301A">
      <w:pPr>
        <w:tabs>
          <w:tab w:val="left" w:pos="851"/>
        </w:tabs>
        <w:spacing w:line="360" w:lineRule="auto"/>
        <w:ind w:firstLine="567"/>
        <w:jc w:val="center"/>
        <w:rPr>
          <w:b/>
          <w:sz w:val="28"/>
        </w:rPr>
      </w:pPr>
      <w:r>
        <w:rPr>
          <w:b/>
          <w:sz w:val="28"/>
        </w:rPr>
        <w:t>2.1.Обязательная</w:t>
      </w:r>
      <w:r w:rsidR="00CA1299">
        <w:rPr>
          <w:b/>
          <w:sz w:val="28"/>
        </w:rPr>
        <w:t xml:space="preserve"> </w:t>
      </w:r>
      <w:r>
        <w:rPr>
          <w:b/>
          <w:sz w:val="28"/>
        </w:rPr>
        <w:t>часть</w:t>
      </w:r>
    </w:p>
    <w:p w:rsidR="008350A1" w:rsidRDefault="00CA1299" w:rsidP="0004301A">
      <w:pPr>
        <w:pStyle w:val="a3"/>
        <w:tabs>
          <w:tab w:val="left" w:pos="851"/>
        </w:tabs>
        <w:spacing w:line="360" w:lineRule="auto"/>
        <w:ind w:left="0" w:firstLine="567"/>
      </w:pPr>
      <w:r>
        <w:t>С</w:t>
      </w:r>
      <w:r w:rsidR="008350A1">
        <w:t>одержание в обязательной части</w:t>
      </w:r>
      <w:r>
        <w:t xml:space="preserve"> </w:t>
      </w:r>
      <w:r w:rsidR="008350A1">
        <w:t>Программы планируется в соответствии</w:t>
      </w:r>
      <w:r>
        <w:t xml:space="preserve"> </w:t>
      </w:r>
      <w:r w:rsidR="008350A1">
        <w:t>с</w:t>
      </w:r>
      <w:r>
        <w:t xml:space="preserve"> </w:t>
      </w:r>
      <w:r w:rsidR="008350A1">
        <w:t>пунктом</w:t>
      </w:r>
      <w:r>
        <w:t xml:space="preserve"> </w:t>
      </w:r>
      <w:r w:rsidR="008350A1">
        <w:t>2.6.</w:t>
      </w:r>
      <w:r>
        <w:t xml:space="preserve"> </w:t>
      </w:r>
      <w:r w:rsidR="008350A1">
        <w:t>ФГОС</w:t>
      </w:r>
      <w:r>
        <w:t xml:space="preserve"> </w:t>
      </w:r>
      <w:r w:rsidR="008350A1">
        <w:t>ДО</w:t>
      </w:r>
      <w:r>
        <w:t xml:space="preserve"> </w:t>
      </w:r>
      <w:r w:rsidR="008350A1">
        <w:t>и</w:t>
      </w:r>
      <w:r>
        <w:t xml:space="preserve"> </w:t>
      </w:r>
      <w:r w:rsidR="008350A1">
        <w:t>с</w:t>
      </w:r>
      <w:r>
        <w:t xml:space="preserve"> </w:t>
      </w:r>
      <w:r w:rsidR="008350A1">
        <w:t>учетом</w:t>
      </w:r>
      <w:r>
        <w:t xml:space="preserve"> </w:t>
      </w:r>
      <w:r w:rsidR="008350A1">
        <w:t>ФОП</w:t>
      </w:r>
      <w:r>
        <w:t xml:space="preserve"> </w:t>
      </w:r>
      <w:r w:rsidR="008350A1">
        <w:t>(в</w:t>
      </w:r>
      <w:r>
        <w:t xml:space="preserve"> </w:t>
      </w:r>
      <w:r w:rsidR="008350A1">
        <w:t>направлениях</w:t>
      </w:r>
      <w:r>
        <w:t xml:space="preserve"> </w:t>
      </w:r>
      <w:r w:rsidR="008350A1">
        <w:t>развития</w:t>
      </w:r>
      <w:r>
        <w:t xml:space="preserve"> </w:t>
      </w:r>
      <w:r w:rsidR="008350A1">
        <w:t>ребенка,</w:t>
      </w:r>
      <w:r>
        <w:t xml:space="preserve"> </w:t>
      </w:r>
      <w:r w:rsidR="008350A1">
        <w:t>представленными в</w:t>
      </w:r>
      <w:r>
        <w:t xml:space="preserve"> </w:t>
      </w:r>
      <w:r w:rsidR="008350A1">
        <w:t>пяти</w:t>
      </w:r>
      <w:r>
        <w:t xml:space="preserve"> </w:t>
      </w:r>
      <w:r w:rsidR="008350A1">
        <w:t>образовательных</w:t>
      </w:r>
      <w:r>
        <w:t xml:space="preserve"> </w:t>
      </w:r>
      <w:r w:rsidR="008350A1">
        <w:t>областях:</w:t>
      </w:r>
    </w:p>
    <w:p w:rsidR="008350A1" w:rsidRDefault="008350A1" w:rsidP="00ED0775">
      <w:pPr>
        <w:pStyle w:val="a5"/>
        <w:numPr>
          <w:ilvl w:val="0"/>
          <w:numId w:val="116"/>
        </w:numPr>
        <w:tabs>
          <w:tab w:val="left" w:pos="851"/>
          <w:tab w:val="left" w:pos="1387"/>
        </w:tabs>
        <w:ind w:left="0" w:firstLine="567"/>
        <w:rPr>
          <w:sz w:val="28"/>
        </w:rPr>
      </w:pPr>
      <w:r>
        <w:rPr>
          <w:sz w:val="28"/>
        </w:rPr>
        <w:t>социально-коммуникативноеразвитие;</w:t>
      </w:r>
    </w:p>
    <w:p w:rsidR="008350A1" w:rsidRDefault="008350A1" w:rsidP="00ED0775">
      <w:pPr>
        <w:pStyle w:val="a5"/>
        <w:numPr>
          <w:ilvl w:val="0"/>
          <w:numId w:val="116"/>
        </w:numPr>
        <w:tabs>
          <w:tab w:val="left" w:pos="851"/>
          <w:tab w:val="left" w:pos="1386"/>
          <w:tab w:val="left" w:pos="1387"/>
        </w:tabs>
        <w:spacing w:before="163"/>
        <w:ind w:left="0" w:firstLine="567"/>
        <w:jc w:val="left"/>
        <w:rPr>
          <w:sz w:val="28"/>
        </w:rPr>
      </w:pPr>
      <w:r>
        <w:rPr>
          <w:sz w:val="28"/>
        </w:rPr>
        <w:t>познавательноеразвитие;</w:t>
      </w:r>
    </w:p>
    <w:p w:rsidR="008350A1" w:rsidRDefault="008350A1" w:rsidP="00ED0775">
      <w:pPr>
        <w:pStyle w:val="a5"/>
        <w:numPr>
          <w:ilvl w:val="0"/>
          <w:numId w:val="116"/>
        </w:numPr>
        <w:tabs>
          <w:tab w:val="left" w:pos="851"/>
          <w:tab w:val="left" w:pos="1386"/>
          <w:tab w:val="left" w:pos="1387"/>
        </w:tabs>
        <w:spacing w:before="159"/>
        <w:ind w:left="0" w:firstLine="567"/>
        <w:jc w:val="left"/>
        <w:rPr>
          <w:sz w:val="28"/>
        </w:rPr>
      </w:pPr>
      <w:r>
        <w:rPr>
          <w:sz w:val="28"/>
        </w:rPr>
        <w:t>речевоеразвитие;</w:t>
      </w:r>
    </w:p>
    <w:p w:rsidR="008350A1" w:rsidRDefault="008350A1" w:rsidP="00ED0775">
      <w:pPr>
        <w:pStyle w:val="a5"/>
        <w:numPr>
          <w:ilvl w:val="0"/>
          <w:numId w:val="116"/>
        </w:numPr>
        <w:tabs>
          <w:tab w:val="left" w:pos="851"/>
          <w:tab w:val="left" w:pos="1387"/>
        </w:tabs>
        <w:spacing w:before="163"/>
        <w:ind w:left="0" w:firstLine="567"/>
        <w:rPr>
          <w:sz w:val="28"/>
        </w:rPr>
      </w:pPr>
      <w:r>
        <w:rPr>
          <w:sz w:val="28"/>
        </w:rPr>
        <w:t>художественно-эстетическоеразвитие;</w:t>
      </w:r>
    </w:p>
    <w:p w:rsidR="008350A1" w:rsidRDefault="008350A1" w:rsidP="00ED0775">
      <w:pPr>
        <w:pStyle w:val="a5"/>
        <w:numPr>
          <w:ilvl w:val="0"/>
          <w:numId w:val="116"/>
        </w:numPr>
        <w:tabs>
          <w:tab w:val="left" w:pos="851"/>
          <w:tab w:val="left" w:pos="1386"/>
          <w:tab w:val="left" w:pos="1387"/>
        </w:tabs>
        <w:spacing w:before="158"/>
        <w:ind w:left="0" w:firstLine="567"/>
        <w:jc w:val="left"/>
        <w:rPr>
          <w:sz w:val="28"/>
        </w:rPr>
      </w:pPr>
      <w:r>
        <w:rPr>
          <w:sz w:val="28"/>
        </w:rPr>
        <w:t>физическоеразвитие.</w:t>
      </w:r>
    </w:p>
    <w:p w:rsidR="008350A1" w:rsidRDefault="008350A1" w:rsidP="0004301A">
      <w:pPr>
        <w:pStyle w:val="a3"/>
        <w:tabs>
          <w:tab w:val="left" w:pos="851"/>
        </w:tabs>
        <w:spacing w:before="8"/>
        <w:ind w:left="0" w:firstLine="567"/>
        <w:jc w:val="left"/>
        <w:rPr>
          <w:sz w:val="31"/>
        </w:rPr>
      </w:pPr>
    </w:p>
    <w:p w:rsidR="008350A1" w:rsidRDefault="008350A1" w:rsidP="0004301A">
      <w:pPr>
        <w:pStyle w:val="a3"/>
        <w:tabs>
          <w:tab w:val="left" w:pos="851"/>
        </w:tabs>
        <w:spacing w:line="360" w:lineRule="auto"/>
        <w:ind w:left="0" w:firstLine="567"/>
      </w:pPr>
      <w:r>
        <w:t>В</w:t>
      </w:r>
      <w:r w:rsidR="00CA1299">
        <w:t xml:space="preserve"> </w:t>
      </w:r>
      <w:r>
        <w:t>каждой</w:t>
      </w:r>
      <w:r w:rsidR="00CA1299">
        <w:t xml:space="preserve"> </w:t>
      </w:r>
      <w:r>
        <w:t>образовательной</w:t>
      </w:r>
      <w:r w:rsidR="00CA1299">
        <w:t xml:space="preserve"> </w:t>
      </w:r>
      <w:r>
        <w:t>области</w:t>
      </w:r>
      <w:r w:rsidR="00CA1299">
        <w:t xml:space="preserve"> </w:t>
      </w:r>
      <w:r>
        <w:t>сформулированы</w:t>
      </w:r>
      <w:r w:rsidR="00CA1299">
        <w:t xml:space="preserve"> </w:t>
      </w:r>
      <w:r>
        <w:t>задачи</w:t>
      </w:r>
      <w:r w:rsidR="00CA1299">
        <w:t xml:space="preserve"> </w:t>
      </w:r>
      <w:r>
        <w:t>и</w:t>
      </w:r>
      <w:r w:rsidR="00CA1299">
        <w:t xml:space="preserve"> </w:t>
      </w:r>
      <w:r>
        <w:t>содержание образовательной деятельности, предусмотренное для освоения</w:t>
      </w:r>
      <w:r w:rsidR="00CA1299">
        <w:t xml:space="preserve"> </w:t>
      </w:r>
      <w:r>
        <w:t>в каждой возрастной группе детей в возрасте от двух до семи</w:t>
      </w:r>
      <w:r w:rsidR="00CA1299">
        <w:t xml:space="preserve"> </w:t>
      </w:r>
      <w:r>
        <w:t>лет.</w:t>
      </w:r>
      <w:r w:rsidR="00CA1299">
        <w:t xml:space="preserve"> </w:t>
      </w:r>
      <w:r>
        <w:t>Представлены</w:t>
      </w:r>
      <w:r w:rsidR="00CA1299">
        <w:t xml:space="preserve"> </w:t>
      </w:r>
      <w:r>
        <w:t>задачи</w:t>
      </w:r>
      <w:r w:rsidR="00CA1299">
        <w:t xml:space="preserve"> </w:t>
      </w:r>
      <w:r>
        <w:t>воспитания,</w:t>
      </w:r>
      <w:r w:rsidR="00CA1299">
        <w:t xml:space="preserve"> </w:t>
      </w:r>
      <w:r>
        <w:t>направленные</w:t>
      </w:r>
      <w:r w:rsidR="00CA1299">
        <w:t xml:space="preserve"> </w:t>
      </w:r>
      <w:r>
        <w:t>на</w:t>
      </w:r>
      <w:r w:rsidR="00CA1299">
        <w:t xml:space="preserve"> </w:t>
      </w:r>
      <w:r>
        <w:t>приобщение детей</w:t>
      </w:r>
      <w:r w:rsidR="00CA1299">
        <w:t xml:space="preserve"> </w:t>
      </w:r>
      <w:r>
        <w:t>к ценностям российского народа, формирование у них</w:t>
      </w:r>
      <w:r w:rsidR="00CA1299">
        <w:t xml:space="preserve"> </w:t>
      </w:r>
      <w:r>
        <w:t>ценностного отношения к окружающему миру.</w:t>
      </w:r>
      <w:r w:rsidR="00CA1299">
        <w:t xml:space="preserve"> </w:t>
      </w:r>
      <w:r>
        <w:t>Освоение содержания</w:t>
      </w:r>
      <w:r w:rsidR="00CA1299">
        <w:t xml:space="preserve"> </w:t>
      </w:r>
      <w:r>
        <w:t>Программы</w:t>
      </w:r>
      <w:r w:rsidR="0004301A">
        <w:t xml:space="preserve"> </w:t>
      </w:r>
      <w:r>
        <w:t>реализуется</w:t>
      </w:r>
      <w:r w:rsidR="0004301A">
        <w:t xml:space="preserve"> </w:t>
      </w:r>
      <w:r>
        <w:t>через</w:t>
      </w:r>
      <w:r w:rsidR="0004301A">
        <w:t xml:space="preserve"> </w:t>
      </w:r>
      <w:r>
        <w:t>организацию</w:t>
      </w:r>
      <w:r w:rsidR="0004301A">
        <w:t xml:space="preserve"> </w:t>
      </w:r>
      <w:r>
        <w:t>различных</w:t>
      </w:r>
      <w:r w:rsidR="0004301A">
        <w:t xml:space="preserve"> </w:t>
      </w:r>
      <w:r>
        <w:t>видов</w:t>
      </w:r>
      <w:r w:rsidR="0004301A">
        <w:t xml:space="preserve"> </w:t>
      </w:r>
      <w:r>
        <w:t>детской</w:t>
      </w:r>
      <w:r w:rsidR="0004301A">
        <w:t xml:space="preserve"> </w:t>
      </w:r>
      <w:r>
        <w:t>деятельности или их интеграцию с использованием</w:t>
      </w:r>
      <w:r w:rsidR="0004301A">
        <w:t xml:space="preserve"> </w:t>
      </w:r>
      <w:r>
        <w:t>разнообразных форм и</w:t>
      </w:r>
      <w:r w:rsidR="0004301A">
        <w:t xml:space="preserve"> </w:t>
      </w:r>
      <w:r>
        <w:t>методов</w:t>
      </w:r>
      <w:r w:rsidR="0004301A">
        <w:t xml:space="preserve"> </w:t>
      </w:r>
      <w:r>
        <w:t>работы,</w:t>
      </w:r>
      <w:r w:rsidR="0004301A">
        <w:t xml:space="preserve"> </w:t>
      </w:r>
      <w:r>
        <w:t>выбор</w:t>
      </w:r>
      <w:r w:rsidR="0004301A">
        <w:t xml:space="preserve"> </w:t>
      </w:r>
      <w:r>
        <w:t>которых</w:t>
      </w:r>
      <w:r w:rsidR="0004301A">
        <w:t xml:space="preserve"> </w:t>
      </w:r>
      <w:r>
        <w:t>осуществляется</w:t>
      </w:r>
      <w:r w:rsidR="0004301A">
        <w:t xml:space="preserve"> </w:t>
      </w:r>
      <w:r>
        <w:t>педагогами</w:t>
      </w:r>
      <w:r w:rsidR="0004301A">
        <w:t xml:space="preserve"> </w:t>
      </w:r>
      <w:r>
        <w:t>самостоятельно</w:t>
      </w:r>
      <w:r w:rsidR="0004301A">
        <w:t xml:space="preserve"> </w:t>
      </w:r>
      <w:r>
        <w:t>в</w:t>
      </w:r>
      <w:r w:rsidR="0004301A">
        <w:t xml:space="preserve"> </w:t>
      </w:r>
      <w:r>
        <w:t>зависимости</w:t>
      </w:r>
      <w:r w:rsidR="0004301A">
        <w:t xml:space="preserve"> </w:t>
      </w:r>
      <w:r>
        <w:t>от</w:t>
      </w:r>
      <w:r w:rsidR="0004301A">
        <w:t xml:space="preserve"> </w:t>
      </w:r>
      <w:r>
        <w:t>контингента</w:t>
      </w:r>
      <w:r w:rsidR="0004301A">
        <w:t xml:space="preserve"> </w:t>
      </w:r>
      <w:r>
        <w:t>детей,</w:t>
      </w:r>
      <w:r w:rsidR="0004301A">
        <w:t xml:space="preserve"> </w:t>
      </w:r>
      <w:r>
        <w:t>уровня</w:t>
      </w:r>
      <w:r w:rsidR="0004301A">
        <w:t xml:space="preserve"> </w:t>
      </w:r>
      <w:r>
        <w:t>освоения</w:t>
      </w:r>
      <w:r w:rsidR="0004301A">
        <w:t xml:space="preserve"> </w:t>
      </w:r>
      <w:r>
        <w:t>Программы и решения</w:t>
      </w:r>
      <w:r w:rsidR="0004301A">
        <w:t xml:space="preserve"> </w:t>
      </w:r>
      <w:r>
        <w:t>конкретных</w:t>
      </w:r>
      <w:r w:rsidR="0004301A">
        <w:t xml:space="preserve"> </w:t>
      </w:r>
      <w:r>
        <w:t>образовательных</w:t>
      </w:r>
      <w:r w:rsidR="0004301A">
        <w:t xml:space="preserve"> </w:t>
      </w:r>
      <w:r>
        <w:t>задач.</w:t>
      </w:r>
    </w:p>
    <w:p w:rsidR="008350A1" w:rsidRDefault="008350A1" w:rsidP="0004301A">
      <w:pPr>
        <w:pStyle w:val="a3"/>
        <w:tabs>
          <w:tab w:val="left" w:pos="851"/>
        </w:tabs>
        <w:spacing w:before="3" w:line="360" w:lineRule="auto"/>
        <w:ind w:left="0" w:firstLine="567"/>
      </w:pPr>
      <w:r>
        <w:t>Организационной</w:t>
      </w:r>
      <w:r w:rsidR="0004301A">
        <w:t xml:space="preserve"> </w:t>
      </w:r>
      <w:r>
        <w:t>основой</w:t>
      </w:r>
      <w:r w:rsidR="0004301A">
        <w:t xml:space="preserve"> </w:t>
      </w:r>
      <w:r>
        <w:t>реализации</w:t>
      </w:r>
      <w:r w:rsidR="0004301A">
        <w:t xml:space="preserve"> </w:t>
      </w:r>
      <w:r>
        <w:t>Программы</w:t>
      </w:r>
      <w:r w:rsidR="0004301A">
        <w:t xml:space="preserve"> </w:t>
      </w:r>
      <w:r>
        <w:t>является</w:t>
      </w:r>
      <w:r w:rsidR="0004301A">
        <w:t xml:space="preserve"> </w:t>
      </w:r>
      <w:r>
        <w:t>построение</w:t>
      </w:r>
      <w:r w:rsidR="0004301A">
        <w:t xml:space="preserve"> </w:t>
      </w:r>
      <w:r>
        <w:t>образовательного</w:t>
      </w:r>
      <w:r w:rsidR="0004301A">
        <w:t xml:space="preserve"> </w:t>
      </w:r>
      <w:r>
        <w:t>процесса</w:t>
      </w:r>
      <w:r w:rsidR="0004301A">
        <w:t xml:space="preserve"> </w:t>
      </w:r>
      <w:r>
        <w:t>на</w:t>
      </w:r>
      <w:r w:rsidR="0004301A">
        <w:t xml:space="preserve"> </w:t>
      </w:r>
      <w:r>
        <w:t>комплексно-тематическом</w:t>
      </w:r>
      <w:r w:rsidR="0004301A">
        <w:t xml:space="preserve"> </w:t>
      </w:r>
      <w:r>
        <w:t>принципе</w:t>
      </w:r>
      <w:r w:rsidR="0004301A">
        <w:t xml:space="preserve"> </w:t>
      </w:r>
      <w:r>
        <w:t>с</w:t>
      </w:r>
      <w:r w:rsidR="0004301A">
        <w:t xml:space="preserve"> </w:t>
      </w:r>
      <w:r>
        <w:t>учетом интеграции</w:t>
      </w:r>
      <w:r w:rsidR="0004301A">
        <w:t xml:space="preserve"> </w:t>
      </w:r>
      <w:r>
        <w:t>образовательных</w:t>
      </w:r>
      <w:r w:rsidR="0004301A">
        <w:t xml:space="preserve"> </w:t>
      </w:r>
      <w:r>
        <w:t>областей,</w:t>
      </w:r>
      <w:r w:rsidR="0004301A">
        <w:t xml:space="preserve"> </w:t>
      </w:r>
      <w:r>
        <w:t>что</w:t>
      </w:r>
      <w:r w:rsidR="0004301A">
        <w:t xml:space="preserve"> </w:t>
      </w:r>
      <w:r>
        <w:t>обеспечивает:</w:t>
      </w:r>
    </w:p>
    <w:p w:rsidR="008350A1" w:rsidRDefault="008350A1" w:rsidP="00ED0775">
      <w:pPr>
        <w:pStyle w:val="a5"/>
        <w:numPr>
          <w:ilvl w:val="0"/>
          <w:numId w:val="116"/>
        </w:numPr>
        <w:tabs>
          <w:tab w:val="left" w:pos="851"/>
          <w:tab w:val="left" w:pos="1526"/>
        </w:tabs>
        <w:spacing w:line="318" w:lineRule="exact"/>
        <w:ind w:left="0" w:firstLine="567"/>
        <w:rPr>
          <w:sz w:val="28"/>
        </w:rPr>
      </w:pPr>
      <w:r>
        <w:rPr>
          <w:sz w:val="28"/>
        </w:rPr>
        <w:t>взаимосвязь</w:t>
      </w:r>
      <w:r w:rsidR="0004301A">
        <w:rPr>
          <w:sz w:val="28"/>
        </w:rPr>
        <w:t xml:space="preserve"> </w:t>
      </w:r>
      <w:r>
        <w:rPr>
          <w:sz w:val="28"/>
        </w:rPr>
        <w:t>всех</w:t>
      </w:r>
      <w:r w:rsidR="0004301A">
        <w:rPr>
          <w:sz w:val="28"/>
        </w:rPr>
        <w:t xml:space="preserve"> </w:t>
      </w:r>
      <w:r>
        <w:rPr>
          <w:sz w:val="28"/>
        </w:rPr>
        <w:t>направлений</w:t>
      </w:r>
      <w:r w:rsidR="0004301A">
        <w:rPr>
          <w:sz w:val="28"/>
        </w:rPr>
        <w:t xml:space="preserve"> </w:t>
      </w:r>
      <w:r>
        <w:rPr>
          <w:sz w:val="28"/>
        </w:rPr>
        <w:t>работы</w:t>
      </w:r>
      <w:r w:rsidR="0004301A">
        <w:rPr>
          <w:sz w:val="28"/>
        </w:rPr>
        <w:t xml:space="preserve"> </w:t>
      </w:r>
      <w:r>
        <w:rPr>
          <w:sz w:val="28"/>
        </w:rPr>
        <w:t>с</w:t>
      </w:r>
      <w:r w:rsidR="0004301A">
        <w:rPr>
          <w:sz w:val="28"/>
        </w:rPr>
        <w:t xml:space="preserve"> </w:t>
      </w:r>
      <w:r>
        <w:rPr>
          <w:sz w:val="28"/>
        </w:rPr>
        <w:t>детьми;</w:t>
      </w:r>
    </w:p>
    <w:p w:rsidR="008350A1" w:rsidRDefault="008350A1" w:rsidP="00ED0775">
      <w:pPr>
        <w:pStyle w:val="a5"/>
        <w:numPr>
          <w:ilvl w:val="0"/>
          <w:numId w:val="116"/>
        </w:numPr>
        <w:tabs>
          <w:tab w:val="left" w:pos="851"/>
          <w:tab w:val="left" w:pos="1526"/>
        </w:tabs>
        <w:spacing w:before="156" w:line="362" w:lineRule="auto"/>
        <w:ind w:left="0" w:firstLine="567"/>
        <w:rPr>
          <w:sz w:val="28"/>
        </w:rPr>
      </w:pPr>
      <w:r>
        <w:rPr>
          <w:sz w:val="28"/>
        </w:rPr>
        <w:t>«проживание»</w:t>
      </w:r>
      <w:r w:rsidR="0004301A">
        <w:rPr>
          <w:sz w:val="28"/>
        </w:rPr>
        <w:t xml:space="preserve"> </w:t>
      </w:r>
      <w:r>
        <w:rPr>
          <w:sz w:val="28"/>
        </w:rPr>
        <w:t>ребенком</w:t>
      </w:r>
      <w:r w:rsidR="0004301A">
        <w:rPr>
          <w:sz w:val="28"/>
        </w:rPr>
        <w:t xml:space="preserve"> </w:t>
      </w:r>
      <w:r>
        <w:rPr>
          <w:sz w:val="28"/>
        </w:rPr>
        <w:t>содержания</w:t>
      </w:r>
      <w:r w:rsidR="0004301A">
        <w:rPr>
          <w:sz w:val="28"/>
        </w:rPr>
        <w:t xml:space="preserve"> </w:t>
      </w:r>
      <w:r>
        <w:rPr>
          <w:sz w:val="28"/>
        </w:rPr>
        <w:t>дошкольного</w:t>
      </w:r>
      <w:r w:rsidR="0004301A">
        <w:rPr>
          <w:sz w:val="28"/>
        </w:rPr>
        <w:t xml:space="preserve"> </w:t>
      </w:r>
      <w:r>
        <w:rPr>
          <w:sz w:val="28"/>
        </w:rPr>
        <w:t>образования</w:t>
      </w:r>
      <w:r w:rsidR="0004301A">
        <w:rPr>
          <w:sz w:val="28"/>
        </w:rPr>
        <w:t xml:space="preserve"> </w:t>
      </w:r>
      <w:r>
        <w:rPr>
          <w:sz w:val="28"/>
        </w:rPr>
        <w:t>во</w:t>
      </w:r>
      <w:r w:rsidR="0004301A">
        <w:rPr>
          <w:sz w:val="28"/>
        </w:rPr>
        <w:t xml:space="preserve"> </w:t>
      </w:r>
      <w:r>
        <w:rPr>
          <w:sz w:val="28"/>
        </w:rPr>
        <w:t>всех видахдетской</w:t>
      </w:r>
      <w:r w:rsidR="0004301A">
        <w:rPr>
          <w:sz w:val="28"/>
        </w:rPr>
        <w:t xml:space="preserve"> </w:t>
      </w:r>
      <w:r>
        <w:rPr>
          <w:sz w:val="28"/>
        </w:rPr>
        <w:t>деятельности;</w:t>
      </w:r>
    </w:p>
    <w:p w:rsidR="0004301A" w:rsidRDefault="0004301A" w:rsidP="00ED0775">
      <w:pPr>
        <w:pStyle w:val="a5"/>
        <w:numPr>
          <w:ilvl w:val="0"/>
          <w:numId w:val="116"/>
        </w:numPr>
        <w:tabs>
          <w:tab w:val="left" w:pos="851"/>
          <w:tab w:val="left" w:pos="8364"/>
        </w:tabs>
        <w:spacing w:before="67" w:line="362" w:lineRule="auto"/>
        <w:ind w:left="0" w:firstLine="567"/>
        <w:rPr>
          <w:sz w:val="28"/>
        </w:rPr>
      </w:pPr>
      <w:r>
        <w:rPr>
          <w:sz w:val="28"/>
        </w:rPr>
        <w:t xml:space="preserve">социально-личностную ориентированность и мотивацию всех видов </w:t>
      </w:r>
      <w:r>
        <w:rPr>
          <w:sz w:val="28"/>
        </w:rPr>
        <w:lastRenderedPageBreak/>
        <w:t>детской деятельности;</w:t>
      </w:r>
    </w:p>
    <w:p w:rsidR="0004301A" w:rsidRDefault="0004301A" w:rsidP="00ED0775">
      <w:pPr>
        <w:pStyle w:val="a5"/>
        <w:numPr>
          <w:ilvl w:val="0"/>
          <w:numId w:val="116"/>
        </w:numPr>
        <w:tabs>
          <w:tab w:val="left" w:pos="851"/>
        </w:tabs>
        <w:spacing w:line="362" w:lineRule="auto"/>
        <w:ind w:left="0" w:firstLine="567"/>
        <w:rPr>
          <w:sz w:val="28"/>
        </w:rPr>
      </w:pPr>
      <w:r>
        <w:rPr>
          <w:sz w:val="28"/>
        </w:rPr>
        <w:t>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w:t>
      </w:r>
    </w:p>
    <w:p w:rsidR="0004301A" w:rsidRDefault="0004301A" w:rsidP="00ED0775">
      <w:pPr>
        <w:pStyle w:val="a5"/>
        <w:numPr>
          <w:ilvl w:val="0"/>
          <w:numId w:val="116"/>
        </w:numPr>
        <w:tabs>
          <w:tab w:val="left" w:pos="851"/>
        </w:tabs>
        <w:spacing w:line="362" w:lineRule="auto"/>
        <w:ind w:left="0" w:firstLine="567"/>
        <w:rPr>
          <w:sz w:val="28"/>
        </w:rPr>
      </w:pPr>
      <w:r>
        <w:rPr>
          <w:sz w:val="28"/>
        </w:rPr>
        <w:t>поддержание эмоционально-положительного настроя ребенка в течение всего периода освоения Программы.</w:t>
      </w:r>
    </w:p>
    <w:p w:rsidR="0004301A" w:rsidRDefault="0004301A" w:rsidP="0004301A">
      <w:pPr>
        <w:pStyle w:val="a3"/>
        <w:tabs>
          <w:tab w:val="left" w:pos="851"/>
        </w:tabs>
        <w:spacing w:line="320" w:lineRule="exact"/>
        <w:ind w:left="0" w:firstLine="567"/>
      </w:pPr>
      <w:r>
        <w:t>Комплексно-тематическое планирование осуществляется через:</w:t>
      </w:r>
    </w:p>
    <w:p w:rsidR="0004301A" w:rsidRDefault="0004301A" w:rsidP="00ED0775">
      <w:pPr>
        <w:pStyle w:val="a5"/>
        <w:numPr>
          <w:ilvl w:val="0"/>
          <w:numId w:val="114"/>
        </w:numPr>
        <w:tabs>
          <w:tab w:val="left" w:pos="851"/>
        </w:tabs>
        <w:spacing w:before="143" w:line="362" w:lineRule="auto"/>
        <w:ind w:left="0" w:firstLine="567"/>
        <w:rPr>
          <w:sz w:val="28"/>
        </w:rPr>
      </w:pPr>
      <w:r>
        <w:rPr>
          <w:sz w:val="28"/>
        </w:rPr>
        <w:t>выбор темы недели, которая первоначально рассматривается вне посредственно образовательной деятельности в первый день недели;</w:t>
      </w:r>
    </w:p>
    <w:p w:rsidR="0004301A" w:rsidRDefault="0004301A" w:rsidP="00ED0775">
      <w:pPr>
        <w:pStyle w:val="a5"/>
        <w:numPr>
          <w:ilvl w:val="0"/>
          <w:numId w:val="114"/>
        </w:numPr>
        <w:tabs>
          <w:tab w:val="left" w:pos="851"/>
        </w:tabs>
        <w:spacing w:line="360" w:lineRule="auto"/>
        <w:ind w:left="0" w:firstLine="567"/>
        <w:rPr>
          <w:sz w:val="28"/>
        </w:rPr>
      </w:pPr>
      <w:r>
        <w:rPr>
          <w:sz w:val="28"/>
        </w:rPr>
        <w:t>планируемую совместную деятельность взрослых и детей на неделю, которая продолжает предложенную тему (утренние беседы, наблюдения, детское экспериментирование, чтение художественной литературы, детское проектирование);</w:t>
      </w:r>
    </w:p>
    <w:p w:rsidR="0004301A" w:rsidRDefault="0004301A" w:rsidP="00ED0775">
      <w:pPr>
        <w:pStyle w:val="a5"/>
        <w:numPr>
          <w:ilvl w:val="0"/>
          <w:numId w:val="114"/>
        </w:numPr>
        <w:tabs>
          <w:tab w:val="left" w:pos="851"/>
        </w:tabs>
        <w:spacing w:line="360" w:lineRule="auto"/>
        <w:ind w:left="0" w:firstLine="567"/>
        <w:rPr>
          <w:sz w:val="28"/>
        </w:rPr>
      </w:pPr>
      <w:r>
        <w:rPr>
          <w:sz w:val="28"/>
        </w:rPr>
        <w:t>совместную деятельность взрослых и детей, строящуюся на понятном и доступном для детей материале, который несет эмоциональную окрашенность;</w:t>
      </w:r>
    </w:p>
    <w:p w:rsidR="0004301A" w:rsidRDefault="0004301A" w:rsidP="00ED0775">
      <w:pPr>
        <w:pStyle w:val="a5"/>
        <w:numPr>
          <w:ilvl w:val="0"/>
          <w:numId w:val="114"/>
        </w:numPr>
        <w:tabs>
          <w:tab w:val="left" w:pos="851"/>
        </w:tabs>
        <w:spacing w:line="357" w:lineRule="auto"/>
        <w:ind w:left="0" w:firstLine="567"/>
        <w:rPr>
          <w:sz w:val="28"/>
        </w:rPr>
      </w:pPr>
      <w:r>
        <w:rPr>
          <w:sz w:val="28"/>
        </w:rPr>
        <w:t>подбор материалов, находящихся в групповых «центрах» развития, отражающих тему недели;</w:t>
      </w:r>
    </w:p>
    <w:p w:rsidR="0004301A" w:rsidRDefault="0004301A" w:rsidP="00ED0775">
      <w:pPr>
        <w:pStyle w:val="a5"/>
        <w:numPr>
          <w:ilvl w:val="0"/>
          <w:numId w:val="114"/>
        </w:numPr>
        <w:tabs>
          <w:tab w:val="left" w:pos="851"/>
        </w:tabs>
        <w:spacing w:before="2" w:line="360" w:lineRule="auto"/>
        <w:ind w:left="0" w:firstLine="567"/>
        <w:rPr>
          <w:sz w:val="28"/>
        </w:rPr>
      </w:pPr>
      <w:r>
        <w:rPr>
          <w:sz w:val="28"/>
        </w:rPr>
        <w:t>отражение в продуктивной деятельности и в игре предлагаемого познавательного материала, который является основой для решения практических задач;</w:t>
      </w:r>
    </w:p>
    <w:p w:rsidR="0004301A" w:rsidRDefault="0004301A" w:rsidP="00ED0775">
      <w:pPr>
        <w:pStyle w:val="a5"/>
        <w:numPr>
          <w:ilvl w:val="0"/>
          <w:numId w:val="114"/>
        </w:numPr>
        <w:tabs>
          <w:tab w:val="left" w:pos="851"/>
        </w:tabs>
        <w:spacing w:before="1" w:line="360" w:lineRule="auto"/>
        <w:ind w:left="0" w:firstLine="567"/>
        <w:rPr>
          <w:sz w:val="28"/>
        </w:rPr>
      </w:pPr>
      <w:r>
        <w:rPr>
          <w:sz w:val="28"/>
        </w:rPr>
        <w:t>«проживание» эмоционально окрашенных событий, связанных с темой недели, позволяет «присвоить» знания и они становятся личным опытом детей.</w:t>
      </w:r>
    </w:p>
    <w:p w:rsidR="0004301A" w:rsidRDefault="0004301A" w:rsidP="0004301A">
      <w:pPr>
        <w:pStyle w:val="a3"/>
        <w:tabs>
          <w:tab w:val="left" w:pos="851"/>
        </w:tabs>
        <w:spacing w:line="360" w:lineRule="auto"/>
        <w:ind w:left="0" w:firstLine="567"/>
      </w:pPr>
      <w:r>
        <w:t>Построение всего образовательного процесса вокруг одной центральной</w:t>
      </w:r>
      <w:r w:rsidR="007244DA">
        <w:t xml:space="preserve"> </w:t>
      </w:r>
      <w:r>
        <w:t>темы</w:t>
      </w:r>
      <w:r w:rsidR="007244DA">
        <w:t xml:space="preserve"> </w:t>
      </w:r>
      <w:r>
        <w:t>дает</w:t>
      </w:r>
      <w:r w:rsidR="007244DA">
        <w:t xml:space="preserve"> </w:t>
      </w:r>
      <w:r>
        <w:t>большие</w:t>
      </w:r>
      <w:r w:rsidR="007244DA">
        <w:t xml:space="preserve"> </w:t>
      </w:r>
      <w:r>
        <w:t>возможности</w:t>
      </w:r>
      <w:r w:rsidR="007244DA">
        <w:t xml:space="preserve"> </w:t>
      </w:r>
      <w:r>
        <w:t>для</w:t>
      </w:r>
      <w:r w:rsidR="007244DA">
        <w:t xml:space="preserve"> </w:t>
      </w:r>
      <w:r>
        <w:t>развития</w:t>
      </w:r>
      <w:r w:rsidR="007244DA">
        <w:t xml:space="preserve"> </w:t>
      </w:r>
      <w:r>
        <w:t>детей.</w:t>
      </w:r>
      <w:r w:rsidR="007244DA">
        <w:t xml:space="preserve"> </w:t>
      </w:r>
      <w:r>
        <w:t>У</w:t>
      </w:r>
      <w:r w:rsidR="007244DA">
        <w:t xml:space="preserve"> </w:t>
      </w:r>
      <w:r>
        <w:t>дошкольников</w:t>
      </w:r>
      <w:r w:rsidR="007244DA">
        <w:t xml:space="preserve"> </w:t>
      </w:r>
      <w:r>
        <w:t>появляются</w:t>
      </w:r>
      <w:r w:rsidR="007244DA">
        <w:t xml:space="preserve"> </w:t>
      </w:r>
      <w:r>
        <w:t>многочисленные</w:t>
      </w:r>
      <w:r w:rsidR="007244DA">
        <w:t xml:space="preserve"> </w:t>
      </w:r>
      <w:r>
        <w:t>возможности</w:t>
      </w:r>
      <w:r w:rsidR="007244DA">
        <w:t xml:space="preserve"> </w:t>
      </w:r>
      <w:r>
        <w:t>для</w:t>
      </w:r>
      <w:r w:rsidR="007244DA">
        <w:t xml:space="preserve"> </w:t>
      </w:r>
      <w:r>
        <w:t>практики,</w:t>
      </w:r>
      <w:r w:rsidR="007244DA">
        <w:t xml:space="preserve"> </w:t>
      </w:r>
      <w:r>
        <w:t>экспериментирования,</w:t>
      </w:r>
      <w:r w:rsidR="007244DA">
        <w:t xml:space="preserve"> </w:t>
      </w:r>
      <w:r>
        <w:t>развития</w:t>
      </w:r>
      <w:r w:rsidR="007244DA">
        <w:t xml:space="preserve"> </w:t>
      </w:r>
      <w:r>
        <w:t>основных</w:t>
      </w:r>
      <w:r w:rsidR="007244DA">
        <w:t xml:space="preserve"> </w:t>
      </w:r>
      <w:r>
        <w:t>навыков,</w:t>
      </w:r>
      <w:r w:rsidR="007244DA">
        <w:t xml:space="preserve"> </w:t>
      </w:r>
      <w:r>
        <w:t>понятий</w:t>
      </w:r>
      <w:r w:rsidR="007244DA">
        <w:t xml:space="preserve"> </w:t>
      </w:r>
      <w:r>
        <w:t>но</w:t>
      </w:r>
      <w:r w:rsidR="007244DA">
        <w:t>во</w:t>
      </w:r>
      <w:r>
        <w:t>го</w:t>
      </w:r>
      <w:r w:rsidR="007244DA">
        <w:t xml:space="preserve"> </w:t>
      </w:r>
      <w:r>
        <w:t>мышления,</w:t>
      </w:r>
      <w:r w:rsidR="007244DA">
        <w:t xml:space="preserve"> </w:t>
      </w:r>
      <w:r>
        <w:t>становления</w:t>
      </w:r>
      <w:r w:rsidR="007244DA">
        <w:t xml:space="preserve"> </w:t>
      </w:r>
      <w:r>
        <w:t>целостной</w:t>
      </w:r>
      <w:r w:rsidR="007244DA">
        <w:t xml:space="preserve"> </w:t>
      </w:r>
      <w:r>
        <w:t>картины мира.</w:t>
      </w:r>
    </w:p>
    <w:p w:rsidR="008350A1" w:rsidRDefault="008350A1" w:rsidP="0004301A">
      <w:pPr>
        <w:spacing w:line="362" w:lineRule="auto"/>
        <w:jc w:val="both"/>
        <w:rPr>
          <w:sz w:val="28"/>
        </w:rPr>
        <w:sectPr w:rsidR="008350A1" w:rsidSect="0004301A">
          <w:footerReference w:type="default" r:id="rId12"/>
          <w:pgSz w:w="11910" w:h="16840"/>
          <w:pgMar w:top="1040" w:right="1137" w:bottom="1240" w:left="1701" w:header="0" w:footer="976" w:gutter="0"/>
          <w:cols w:space="720"/>
        </w:sectPr>
      </w:pPr>
    </w:p>
    <w:p w:rsidR="008350A1" w:rsidRDefault="008350A1" w:rsidP="007244DA">
      <w:pPr>
        <w:pStyle w:val="a3"/>
        <w:tabs>
          <w:tab w:val="left" w:pos="851"/>
        </w:tabs>
        <w:spacing w:before="67" w:line="360" w:lineRule="auto"/>
        <w:ind w:left="0" w:firstLine="567"/>
      </w:pPr>
      <w:r>
        <w:lastRenderedPageBreak/>
        <w:t>Большая</w:t>
      </w:r>
      <w:r w:rsidR="007244DA">
        <w:t xml:space="preserve"> </w:t>
      </w:r>
      <w:r>
        <w:t>часть</w:t>
      </w:r>
      <w:r w:rsidR="007244DA">
        <w:t xml:space="preserve"> </w:t>
      </w:r>
      <w:r>
        <w:t>используемых</w:t>
      </w:r>
      <w:r w:rsidR="007244DA">
        <w:t xml:space="preserve"> </w:t>
      </w:r>
      <w:r>
        <w:t>тем</w:t>
      </w:r>
      <w:r w:rsidR="007244DA">
        <w:t xml:space="preserve"> </w:t>
      </w:r>
      <w:r>
        <w:t>логично</w:t>
      </w:r>
      <w:r w:rsidR="007244DA">
        <w:t xml:space="preserve"> </w:t>
      </w:r>
      <w:r>
        <w:t>и</w:t>
      </w:r>
      <w:r w:rsidR="007244DA">
        <w:t xml:space="preserve"> </w:t>
      </w:r>
      <w:r>
        <w:t>естественно</w:t>
      </w:r>
      <w:r w:rsidR="007244DA">
        <w:t xml:space="preserve"> </w:t>
      </w:r>
      <w:r>
        <w:t>связана</w:t>
      </w:r>
      <w:r w:rsidR="007244DA">
        <w:t xml:space="preserve"> </w:t>
      </w:r>
      <w:r>
        <w:t>с</w:t>
      </w:r>
      <w:r w:rsidR="007244DA">
        <w:t xml:space="preserve"> </w:t>
      </w:r>
      <w:r>
        <w:t>определѐнным временем (сезоном, месяцем, календарной датой). Введение</w:t>
      </w:r>
      <w:r w:rsidR="007244DA">
        <w:t xml:space="preserve"> </w:t>
      </w:r>
      <w:r>
        <w:t>похожих тем в различных возрастных группах обеспечивает достижение</w:t>
      </w:r>
      <w:r w:rsidR="007244DA">
        <w:t xml:space="preserve"> </w:t>
      </w:r>
      <w:r>
        <w:t>единства образовательных целей и преемственности в детском развитии напротяжении всего</w:t>
      </w:r>
      <w:r w:rsidR="007244DA">
        <w:t xml:space="preserve"> </w:t>
      </w:r>
      <w:r>
        <w:t>дошкольного возраста</w:t>
      </w:r>
      <w:r w:rsidR="007244DA">
        <w:t>.</w:t>
      </w:r>
    </w:p>
    <w:p w:rsidR="008350A1" w:rsidRPr="007511A1" w:rsidRDefault="008350A1" w:rsidP="007511A1">
      <w:pPr>
        <w:pStyle w:val="1"/>
        <w:spacing w:before="5" w:line="362" w:lineRule="auto"/>
        <w:ind w:left="0" w:firstLine="567"/>
        <w:jc w:val="center"/>
        <w:rPr>
          <w:b w:val="0"/>
        </w:rPr>
      </w:pPr>
      <w:r>
        <w:t>2.1.1.</w:t>
      </w:r>
      <w:r w:rsidR="00CA46FF">
        <w:t xml:space="preserve"> </w:t>
      </w:r>
      <w:r w:rsidR="007511A1">
        <w:t>Задачи и содержание образовательной области</w:t>
      </w:r>
    </w:p>
    <w:p w:rsidR="008350A1" w:rsidRPr="007511A1" w:rsidRDefault="007244DA" w:rsidP="007511A1">
      <w:pPr>
        <w:spacing w:line="360" w:lineRule="auto"/>
        <w:ind w:firstLine="567"/>
        <w:jc w:val="center"/>
        <w:rPr>
          <w:b/>
          <w:sz w:val="28"/>
        </w:rPr>
      </w:pPr>
      <w:r w:rsidRPr="007511A1">
        <w:rPr>
          <w:b/>
          <w:sz w:val="28"/>
        </w:rPr>
        <w:t xml:space="preserve">«Социально-коммуникативное </w:t>
      </w:r>
      <w:r w:rsidR="008350A1" w:rsidRPr="007511A1">
        <w:rPr>
          <w:b/>
          <w:sz w:val="28"/>
        </w:rPr>
        <w:t>развитие»</w:t>
      </w:r>
      <w:r w:rsidR="00B979C4" w:rsidRPr="00B979C4">
        <w:rPr>
          <w:b/>
          <w:sz w:val="28"/>
        </w:rPr>
        <w:t xml:space="preserve"> </w:t>
      </w:r>
      <w:r w:rsidR="00B979C4">
        <w:rPr>
          <w:b/>
          <w:sz w:val="28"/>
        </w:rPr>
        <w:t>(ФОП п. 18.2 - 18.8)</w:t>
      </w:r>
    </w:p>
    <w:p w:rsidR="008350A1" w:rsidRDefault="008350A1" w:rsidP="008350A1">
      <w:pPr>
        <w:pStyle w:val="a3"/>
        <w:spacing w:before="10"/>
        <w:ind w:left="0"/>
        <w:jc w:val="left"/>
        <w:rPr>
          <w:b/>
          <w:i/>
          <w:sz w:val="17"/>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5386"/>
      </w:tblGrid>
      <w:tr w:rsidR="008350A1" w:rsidTr="00D62B9A">
        <w:trPr>
          <w:trHeight w:val="321"/>
        </w:trPr>
        <w:tc>
          <w:tcPr>
            <w:tcW w:w="9214" w:type="dxa"/>
            <w:gridSpan w:val="2"/>
          </w:tcPr>
          <w:p w:rsidR="008350A1" w:rsidRPr="00494F6A" w:rsidRDefault="00494F6A" w:rsidP="00514C6C">
            <w:pPr>
              <w:pStyle w:val="TableParagraph"/>
              <w:spacing w:before="35"/>
              <w:ind w:left="2102" w:right="2095"/>
              <w:jc w:val="center"/>
              <w:rPr>
                <w:b/>
                <w:i/>
                <w:sz w:val="24"/>
                <w:lang w:val="ru-RU"/>
              </w:rPr>
            </w:pPr>
            <w:r>
              <w:rPr>
                <w:b/>
                <w:i/>
                <w:sz w:val="24"/>
                <w:lang w:val="ru-RU"/>
              </w:rPr>
              <w:t>Г</w:t>
            </w:r>
            <w:r w:rsidR="008350A1" w:rsidRPr="00494F6A">
              <w:rPr>
                <w:b/>
                <w:i/>
                <w:sz w:val="24"/>
                <w:lang w:val="ru-RU"/>
              </w:rPr>
              <w:t>руппа</w:t>
            </w:r>
            <w:r>
              <w:rPr>
                <w:b/>
                <w:i/>
                <w:sz w:val="24"/>
                <w:lang w:val="ru-RU"/>
              </w:rPr>
              <w:t xml:space="preserve"> </w:t>
            </w:r>
            <w:r w:rsidR="008350A1" w:rsidRPr="00494F6A">
              <w:rPr>
                <w:b/>
                <w:i/>
                <w:sz w:val="24"/>
                <w:lang w:val="ru-RU"/>
              </w:rPr>
              <w:t>раннего</w:t>
            </w:r>
            <w:r>
              <w:rPr>
                <w:b/>
                <w:i/>
                <w:sz w:val="24"/>
                <w:lang w:val="ru-RU"/>
              </w:rPr>
              <w:t xml:space="preserve"> </w:t>
            </w:r>
            <w:r w:rsidR="008350A1" w:rsidRPr="00494F6A">
              <w:rPr>
                <w:b/>
                <w:i/>
                <w:sz w:val="24"/>
                <w:lang w:val="ru-RU"/>
              </w:rPr>
              <w:t>возраста</w:t>
            </w:r>
            <w:r>
              <w:rPr>
                <w:b/>
                <w:i/>
                <w:sz w:val="24"/>
                <w:lang w:val="ru-RU"/>
              </w:rPr>
              <w:t xml:space="preserve"> </w:t>
            </w:r>
            <w:r w:rsidR="008350A1" w:rsidRPr="00494F6A">
              <w:rPr>
                <w:b/>
                <w:i/>
                <w:sz w:val="24"/>
                <w:lang w:val="ru-RU"/>
              </w:rPr>
              <w:t>(от</w:t>
            </w:r>
            <w:r>
              <w:rPr>
                <w:b/>
                <w:i/>
                <w:sz w:val="24"/>
                <w:lang w:val="ru-RU"/>
              </w:rPr>
              <w:t xml:space="preserve"> </w:t>
            </w:r>
            <w:r w:rsidR="008350A1" w:rsidRPr="00494F6A">
              <w:rPr>
                <w:b/>
                <w:i/>
                <w:sz w:val="24"/>
                <w:lang w:val="ru-RU"/>
              </w:rPr>
              <w:t>2–3</w:t>
            </w:r>
            <w:r>
              <w:rPr>
                <w:b/>
                <w:i/>
                <w:sz w:val="24"/>
                <w:lang w:val="ru-RU"/>
              </w:rPr>
              <w:t xml:space="preserve"> </w:t>
            </w:r>
            <w:r w:rsidR="008350A1" w:rsidRPr="00494F6A">
              <w:rPr>
                <w:b/>
                <w:i/>
                <w:sz w:val="24"/>
                <w:lang w:val="ru-RU"/>
              </w:rPr>
              <w:t>лет)</w:t>
            </w:r>
          </w:p>
        </w:tc>
      </w:tr>
      <w:tr w:rsidR="008350A1" w:rsidTr="00D62B9A">
        <w:trPr>
          <w:trHeight w:val="551"/>
        </w:trPr>
        <w:tc>
          <w:tcPr>
            <w:tcW w:w="3828" w:type="dxa"/>
          </w:tcPr>
          <w:p w:rsidR="008350A1" w:rsidRDefault="008350A1" w:rsidP="00D62B9A">
            <w:pPr>
              <w:pStyle w:val="TableParagraph"/>
              <w:spacing w:line="274" w:lineRule="exact"/>
              <w:ind w:left="278"/>
              <w:rPr>
                <w:b/>
                <w:sz w:val="24"/>
              </w:rPr>
            </w:pPr>
            <w:r>
              <w:rPr>
                <w:b/>
                <w:sz w:val="24"/>
              </w:rPr>
              <w:t>Основные задачи</w:t>
            </w:r>
            <w:r w:rsidR="007244DA">
              <w:rPr>
                <w:b/>
                <w:sz w:val="24"/>
                <w:lang w:val="ru-RU"/>
              </w:rPr>
              <w:t xml:space="preserve"> </w:t>
            </w:r>
            <w:r>
              <w:rPr>
                <w:b/>
                <w:sz w:val="24"/>
              </w:rPr>
              <w:t>образовательной</w:t>
            </w:r>
            <w:r w:rsidR="007244DA">
              <w:rPr>
                <w:b/>
                <w:sz w:val="24"/>
                <w:lang w:val="ru-RU"/>
              </w:rPr>
              <w:t xml:space="preserve"> </w:t>
            </w:r>
            <w:r>
              <w:rPr>
                <w:b/>
                <w:sz w:val="24"/>
              </w:rPr>
              <w:t>деятельности</w:t>
            </w:r>
          </w:p>
        </w:tc>
        <w:tc>
          <w:tcPr>
            <w:tcW w:w="5386" w:type="dxa"/>
          </w:tcPr>
          <w:p w:rsidR="008350A1" w:rsidRDefault="008350A1" w:rsidP="00514C6C">
            <w:pPr>
              <w:pStyle w:val="TableParagraph"/>
              <w:spacing w:line="273" w:lineRule="exact"/>
              <w:ind w:left="321"/>
              <w:rPr>
                <w:b/>
                <w:sz w:val="24"/>
              </w:rPr>
            </w:pPr>
            <w:r>
              <w:rPr>
                <w:b/>
                <w:sz w:val="24"/>
              </w:rPr>
              <w:t>Содержание</w:t>
            </w:r>
            <w:r w:rsidR="007244DA">
              <w:rPr>
                <w:b/>
                <w:sz w:val="24"/>
                <w:lang w:val="ru-RU"/>
              </w:rPr>
              <w:t xml:space="preserve"> </w:t>
            </w:r>
            <w:r>
              <w:rPr>
                <w:b/>
                <w:sz w:val="24"/>
              </w:rPr>
              <w:t>образовательной</w:t>
            </w:r>
            <w:r w:rsidR="007244DA">
              <w:rPr>
                <w:b/>
                <w:sz w:val="24"/>
                <w:lang w:val="ru-RU"/>
              </w:rPr>
              <w:t xml:space="preserve"> </w:t>
            </w:r>
            <w:r>
              <w:rPr>
                <w:b/>
                <w:sz w:val="24"/>
              </w:rPr>
              <w:t>деятельности</w:t>
            </w:r>
          </w:p>
        </w:tc>
      </w:tr>
      <w:tr w:rsidR="008350A1" w:rsidTr="00427F42">
        <w:trPr>
          <w:trHeight w:val="7786"/>
        </w:trPr>
        <w:tc>
          <w:tcPr>
            <w:tcW w:w="3828" w:type="dxa"/>
          </w:tcPr>
          <w:p w:rsidR="008350A1" w:rsidRPr="00494F6A" w:rsidRDefault="008350A1" w:rsidP="00ED0775">
            <w:pPr>
              <w:pStyle w:val="TableParagraph"/>
              <w:numPr>
                <w:ilvl w:val="0"/>
                <w:numId w:val="113"/>
              </w:numPr>
              <w:tabs>
                <w:tab w:val="left" w:pos="142"/>
                <w:tab w:val="left" w:pos="284"/>
              </w:tabs>
              <w:ind w:firstLine="0"/>
              <w:rPr>
                <w:sz w:val="24"/>
                <w:lang w:val="ru-RU"/>
              </w:rPr>
            </w:pPr>
            <w:r w:rsidRPr="00494F6A">
              <w:rPr>
                <w:sz w:val="24"/>
                <w:lang w:val="ru-RU"/>
              </w:rPr>
              <w:t>поддерживать эмоционально-положительное</w:t>
            </w:r>
            <w:r w:rsidR="00494F6A">
              <w:rPr>
                <w:sz w:val="24"/>
                <w:lang w:val="ru-RU"/>
              </w:rPr>
              <w:t xml:space="preserve"> </w:t>
            </w:r>
            <w:r w:rsidRPr="00494F6A">
              <w:rPr>
                <w:sz w:val="24"/>
                <w:lang w:val="ru-RU"/>
              </w:rPr>
              <w:t>состояние</w:t>
            </w:r>
            <w:r w:rsidR="00494F6A">
              <w:rPr>
                <w:sz w:val="24"/>
                <w:lang w:val="ru-RU"/>
              </w:rPr>
              <w:t xml:space="preserve"> </w:t>
            </w:r>
            <w:r w:rsidRPr="00494F6A">
              <w:rPr>
                <w:sz w:val="24"/>
                <w:lang w:val="ru-RU"/>
              </w:rPr>
              <w:t>детей</w:t>
            </w:r>
            <w:r w:rsidR="00494F6A">
              <w:rPr>
                <w:sz w:val="24"/>
                <w:lang w:val="ru-RU"/>
              </w:rPr>
              <w:t xml:space="preserve"> </w:t>
            </w:r>
            <w:r w:rsidRPr="00494F6A">
              <w:rPr>
                <w:sz w:val="24"/>
                <w:lang w:val="ru-RU"/>
              </w:rPr>
              <w:t>в</w:t>
            </w:r>
            <w:r w:rsidR="00494F6A">
              <w:rPr>
                <w:sz w:val="24"/>
                <w:lang w:val="ru-RU"/>
              </w:rPr>
              <w:t xml:space="preserve"> </w:t>
            </w:r>
            <w:r w:rsidRPr="00494F6A">
              <w:rPr>
                <w:sz w:val="24"/>
                <w:lang w:val="ru-RU"/>
              </w:rPr>
              <w:t>период</w:t>
            </w:r>
            <w:r w:rsidR="00494F6A">
              <w:rPr>
                <w:sz w:val="24"/>
                <w:lang w:val="ru-RU"/>
              </w:rPr>
              <w:t xml:space="preserve"> </w:t>
            </w:r>
            <w:r w:rsidRPr="00494F6A">
              <w:rPr>
                <w:sz w:val="24"/>
                <w:lang w:val="ru-RU"/>
              </w:rPr>
              <w:t>адаптации</w:t>
            </w:r>
            <w:r w:rsidR="00494F6A">
              <w:rPr>
                <w:sz w:val="24"/>
                <w:lang w:val="ru-RU"/>
              </w:rPr>
              <w:t xml:space="preserve"> </w:t>
            </w:r>
            <w:r w:rsidRPr="00494F6A">
              <w:rPr>
                <w:sz w:val="24"/>
                <w:lang w:val="ru-RU"/>
              </w:rPr>
              <w:t>к ДОО;</w:t>
            </w:r>
          </w:p>
          <w:p w:rsidR="008350A1" w:rsidRPr="000448C1" w:rsidRDefault="008350A1" w:rsidP="00ED0775">
            <w:pPr>
              <w:pStyle w:val="TableParagraph"/>
              <w:numPr>
                <w:ilvl w:val="0"/>
                <w:numId w:val="113"/>
              </w:numPr>
              <w:tabs>
                <w:tab w:val="left" w:pos="142"/>
                <w:tab w:val="left" w:pos="284"/>
              </w:tabs>
              <w:ind w:firstLine="0"/>
              <w:rPr>
                <w:sz w:val="24"/>
                <w:lang w:val="ru-RU"/>
              </w:rPr>
            </w:pPr>
            <w:r w:rsidRPr="000448C1">
              <w:rPr>
                <w:sz w:val="24"/>
                <w:lang w:val="ru-RU"/>
              </w:rPr>
              <w:t>развивать</w:t>
            </w:r>
            <w:r w:rsidR="00494F6A">
              <w:rPr>
                <w:sz w:val="24"/>
                <w:lang w:val="ru-RU"/>
              </w:rPr>
              <w:t xml:space="preserve"> </w:t>
            </w:r>
            <w:r w:rsidRPr="000448C1">
              <w:rPr>
                <w:sz w:val="24"/>
                <w:lang w:val="ru-RU"/>
              </w:rPr>
              <w:t>игровой</w:t>
            </w:r>
            <w:r w:rsidR="00494F6A">
              <w:rPr>
                <w:sz w:val="24"/>
                <w:lang w:val="ru-RU"/>
              </w:rPr>
              <w:t xml:space="preserve"> </w:t>
            </w:r>
            <w:r w:rsidRPr="000448C1">
              <w:rPr>
                <w:sz w:val="24"/>
                <w:lang w:val="ru-RU"/>
              </w:rPr>
              <w:t>опыт</w:t>
            </w:r>
            <w:r w:rsidR="00494F6A">
              <w:rPr>
                <w:sz w:val="24"/>
                <w:lang w:val="ru-RU"/>
              </w:rPr>
              <w:t xml:space="preserve"> </w:t>
            </w:r>
            <w:r w:rsidRPr="000448C1">
              <w:rPr>
                <w:sz w:val="24"/>
                <w:lang w:val="ru-RU"/>
              </w:rPr>
              <w:t>ребёнка,</w:t>
            </w:r>
            <w:r w:rsidR="00494F6A">
              <w:rPr>
                <w:sz w:val="24"/>
                <w:lang w:val="ru-RU"/>
              </w:rPr>
              <w:t xml:space="preserve"> </w:t>
            </w:r>
            <w:r w:rsidRPr="000448C1">
              <w:rPr>
                <w:sz w:val="24"/>
                <w:lang w:val="ru-RU"/>
              </w:rPr>
              <w:t>помогая детям отражать в игре</w:t>
            </w:r>
            <w:r w:rsidR="00494F6A">
              <w:rPr>
                <w:sz w:val="24"/>
                <w:lang w:val="ru-RU"/>
              </w:rPr>
              <w:t xml:space="preserve"> </w:t>
            </w:r>
            <w:r w:rsidRPr="000448C1">
              <w:rPr>
                <w:sz w:val="24"/>
                <w:lang w:val="ru-RU"/>
              </w:rPr>
              <w:t>представления об окружающей</w:t>
            </w:r>
            <w:r w:rsidR="00494F6A">
              <w:rPr>
                <w:sz w:val="24"/>
                <w:lang w:val="ru-RU"/>
              </w:rPr>
              <w:t xml:space="preserve"> </w:t>
            </w:r>
            <w:r w:rsidRPr="000448C1">
              <w:rPr>
                <w:sz w:val="24"/>
                <w:lang w:val="ru-RU"/>
              </w:rPr>
              <w:t>действительности;</w:t>
            </w:r>
          </w:p>
          <w:p w:rsidR="008350A1" w:rsidRPr="000448C1" w:rsidRDefault="008350A1" w:rsidP="00ED0775">
            <w:pPr>
              <w:pStyle w:val="TableParagraph"/>
              <w:numPr>
                <w:ilvl w:val="0"/>
                <w:numId w:val="113"/>
              </w:numPr>
              <w:tabs>
                <w:tab w:val="left" w:pos="142"/>
                <w:tab w:val="left" w:pos="284"/>
              </w:tabs>
              <w:ind w:firstLine="0"/>
              <w:rPr>
                <w:sz w:val="24"/>
                <w:lang w:val="ru-RU"/>
              </w:rPr>
            </w:pPr>
            <w:r w:rsidRPr="000448C1">
              <w:rPr>
                <w:sz w:val="24"/>
                <w:lang w:val="ru-RU"/>
              </w:rPr>
              <w:t>поддерживать доброжелательные</w:t>
            </w:r>
            <w:r w:rsidR="00494F6A">
              <w:rPr>
                <w:sz w:val="24"/>
                <w:lang w:val="ru-RU"/>
              </w:rPr>
              <w:t xml:space="preserve"> </w:t>
            </w:r>
            <w:r w:rsidRPr="000448C1">
              <w:rPr>
                <w:sz w:val="24"/>
                <w:lang w:val="ru-RU"/>
              </w:rPr>
              <w:t>взаимоотношения</w:t>
            </w:r>
            <w:r w:rsidR="00494F6A">
              <w:rPr>
                <w:sz w:val="24"/>
                <w:lang w:val="ru-RU"/>
              </w:rPr>
              <w:t xml:space="preserve"> </w:t>
            </w:r>
            <w:r w:rsidRPr="000448C1">
              <w:rPr>
                <w:sz w:val="24"/>
                <w:lang w:val="ru-RU"/>
              </w:rPr>
              <w:t>детей,</w:t>
            </w:r>
            <w:r w:rsidR="00494F6A">
              <w:rPr>
                <w:sz w:val="24"/>
                <w:lang w:val="ru-RU"/>
              </w:rPr>
              <w:t xml:space="preserve"> </w:t>
            </w:r>
            <w:r w:rsidRPr="000448C1">
              <w:rPr>
                <w:sz w:val="24"/>
                <w:lang w:val="ru-RU"/>
              </w:rPr>
              <w:t>развивать</w:t>
            </w:r>
            <w:r w:rsidR="00494F6A">
              <w:rPr>
                <w:sz w:val="24"/>
                <w:lang w:val="ru-RU"/>
              </w:rPr>
              <w:t xml:space="preserve"> </w:t>
            </w:r>
            <w:r w:rsidRPr="000448C1">
              <w:rPr>
                <w:sz w:val="24"/>
                <w:lang w:val="ru-RU"/>
              </w:rPr>
              <w:t>эмоциональную отзывчивость в</w:t>
            </w:r>
            <w:r w:rsidR="00494F6A">
              <w:rPr>
                <w:sz w:val="24"/>
                <w:lang w:val="ru-RU"/>
              </w:rPr>
              <w:t xml:space="preserve"> </w:t>
            </w:r>
            <w:r w:rsidRPr="000448C1">
              <w:rPr>
                <w:sz w:val="24"/>
                <w:lang w:val="ru-RU"/>
              </w:rPr>
              <w:t>ходе привлечения к конкретным</w:t>
            </w:r>
            <w:r w:rsidR="00494F6A">
              <w:rPr>
                <w:sz w:val="24"/>
                <w:lang w:val="ru-RU"/>
              </w:rPr>
              <w:t xml:space="preserve"> </w:t>
            </w:r>
            <w:r w:rsidRPr="000448C1">
              <w:rPr>
                <w:sz w:val="24"/>
                <w:lang w:val="ru-RU"/>
              </w:rPr>
              <w:t>действиям</w:t>
            </w:r>
            <w:r w:rsidR="00494F6A">
              <w:rPr>
                <w:sz w:val="24"/>
                <w:lang w:val="ru-RU"/>
              </w:rPr>
              <w:t xml:space="preserve"> </w:t>
            </w:r>
            <w:r w:rsidRPr="000448C1">
              <w:rPr>
                <w:sz w:val="24"/>
                <w:lang w:val="ru-RU"/>
              </w:rPr>
              <w:t>помощи,</w:t>
            </w:r>
            <w:r w:rsidR="00494F6A">
              <w:rPr>
                <w:sz w:val="24"/>
                <w:lang w:val="ru-RU"/>
              </w:rPr>
              <w:t xml:space="preserve"> </w:t>
            </w:r>
            <w:r w:rsidRPr="000448C1">
              <w:rPr>
                <w:sz w:val="24"/>
                <w:lang w:val="ru-RU"/>
              </w:rPr>
              <w:t>заботы,</w:t>
            </w:r>
            <w:r w:rsidR="00494F6A">
              <w:rPr>
                <w:sz w:val="24"/>
                <w:lang w:val="ru-RU"/>
              </w:rPr>
              <w:t xml:space="preserve"> </w:t>
            </w:r>
            <w:r w:rsidRPr="000448C1">
              <w:rPr>
                <w:sz w:val="24"/>
                <w:lang w:val="ru-RU"/>
              </w:rPr>
              <w:t>участия;</w:t>
            </w:r>
          </w:p>
          <w:p w:rsidR="008350A1" w:rsidRPr="000448C1" w:rsidRDefault="008350A1" w:rsidP="00ED0775">
            <w:pPr>
              <w:pStyle w:val="TableParagraph"/>
              <w:numPr>
                <w:ilvl w:val="0"/>
                <w:numId w:val="113"/>
              </w:numPr>
              <w:tabs>
                <w:tab w:val="left" w:pos="142"/>
                <w:tab w:val="left" w:pos="284"/>
              </w:tabs>
              <w:ind w:firstLine="0"/>
              <w:rPr>
                <w:sz w:val="24"/>
                <w:lang w:val="ru-RU"/>
              </w:rPr>
            </w:pPr>
            <w:r w:rsidRPr="000448C1">
              <w:rPr>
                <w:sz w:val="24"/>
                <w:lang w:val="ru-RU"/>
              </w:rPr>
              <w:t>формировать элементарные</w:t>
            </w:r>
            <w:r w:rsidR="00494F6A">
              <w:rPr>
                <w:sz w:val="24"/>
                <w:lang w:val="ru-RU"/>
              </w:rPr>
              <w:t xml:space="preserve"> </w:t>
            </w:r>
            <w:r w:rsidRPr="000448C1">
              <w:rPr>
                <w:sz w:val="24"/>
                <w:lang w:val="ru-RU"/>
              </w:rPr>
              <w:t>представления о людях (взрослые,</w:t>
            </w:r>
            <w:r w:rsidR="00494F6A">
              <w:rPr>
                <w:sz w:val="24"/>
                <w:lang w:val="ru-RU"/>
              </w:rPr>
              <w:t xml:space="preserve"> </w:t>
            </w:r>
            <w:r w:rsidRPr="000448C1">
              <w:rPr>
                <w:sz w:val="24"/>
                <w:lang w:val="ru-RU"/>
              </w:rPr>
              <w:t>дети),</w:t>
            </w:r>
            <w:r w:rsidR="00494F6A">
              <w:rPr>
                <w:sz w:val="24"/>
                <w:lang w:val="ru-RU"/>
              </w:rPr>
              <w:t xml:space="preserve"> </w:t>
            </w:r>
            <w:r w:rsidRPr="000448C1">
              <w:rPr>
                <w:sz w:val="24"/>
                <w:lang w:val="ru-RU"/>
              </w:rPr>
              <w:t>их</w:t>
            </w:r>
            <w:r w:rsidR="00494F6A">
              <w:rPr>
                <w:sz w:val="24"/>
                <w:lang w:val="ru-RU"/>
              </w:rPr>
              <w:t xml:space="preserve"> </w:t>
            </w:r>
            <w:r w:rsidRPr="000448C1">
              <w:rPr>
                <w:sz w:val="24"/>
                <w:lang w:val="ru-RU"/>
              </w:rPr>
              <w:t>внешнем</w:t>
            </w:r>
            <w:r w:rsidR="00494F6A">
              <w:rPr>
                <w:sz w:val="24"/>
                <w:lang w:val="ru-RU"/>
              </w:rPr>
              <w:t xml:space="preserve"> </w:t>
            </w:r>
            <w:r w:rsidRPr="000448C1">
              <w:rPr>
                <w:sz w:val="24"/>
                <w:lang w:val="ru-RU"/>
              </w:rPr>
              <w:t>виде,</w:t>
            </w:r>
            <w:r w:rsidR="00494F6A">
              <w:rPr>
                <w:sz w:val="24"/>
                <w:lang w:val="ru-RU"/>
              </w:rPr>
              <w:t xml:space="preserve"> </w:t>
            </w:r>
            <w:r w:rsidRPr="000448C1">
              <w:rPr>
                <w:sz w:val="24"/>
                <w:lang w:val="ru-RU"/>
              </w:rPr>
              <w:t>действиях,</w:t>
            </w:r>
            <w:r w:rsidR="00494F6A">
              <w:rPr>
                <w:sz w:val="24"/>
                <w:lang w:val="ru-RU"/>
              </w:rPr>
              <w:t xml:space="preserve"> </w:t>
            </w:r>
            <w:r w:rsidRPr="000448C1">
              <w:rPr>
                <w:sz w:val="24"/>
                <w:lang w:val="ru-RU"/>
              </w:rPr>
              <w:t>одежде, о некоторых ярко</w:t>
            </w:r>
            <w:r w:rsidR="00494F6A">
              <w:rPr>
                <w:sz w:val="24"/>
                <w:lang w:val="ru-RU"/>
              </w:rPr>
              <w:t xml:space="preserve"> </w:t>
            </w:r>
            <w:r w:rsidRPr="000448C1">
              <w:rPr>
                <w:sz w:val="24"/>
                <w:lang w:val="ru-RU"/>
              </w:rPr>
              <w:t>выраженных эмоциональных</w:t>
            </w:r>
            <w:r w:rsidR="00494F6A">
              <w:rPr>
                <w:sz w:val="24"/>
                <w:lang w:val="ru-RU"/>
              </w:rPr>
              <w:t xml:space="preserve"> </w:t>
            </w:r>
            <w:r w:rsidRPr="000448C1">
              <w:rPr>
                <w:sz w:val="24"/>
                <w:lang w:val="ru-RU"/>
              </w:rPr>
              <w:t>состояниях (радость, грусть), о</w:t>
            </w:r>
            <w:r w:rsidR="00494F6A">
              <w:rPr>
                <w:sz w:val="24"/>
                <w:lang w:val="ru-RU"/>
              </w:rPr>
              <w:t xml:space="preserve"> </w:t>
            </w:r>
            <w:r w:rsidRPr="000448C1">
              <w:rPr>
                <w:sz w:val="24"/>
                <w:lang w:val="ru-RU"/>
              </w:rPr>
              <w:t>семье и</w:t>
            </w:r>
            <w:r w:rsidR="00494F6A">
              <w:rPr>
                <w:sz w:val="24"/>
                <w:lang w:val="ru-RU"/>
              </w:rPr>
              <w:t xml:space="preserve"> </w:t>
            </w:r>
            <w:r w:rsidRPr="000448C1">
              <w:rPr>
                <w:sz w:val="24"/>
                <w:lang w:val="ru-RU"/>
              </w:rPr>
              <w:t>ДОО;</w:t>
            </w:r>
          </w:p>
          <w:p w:rsidR="008350A1" w:rsidRPr="000448C1" w:rsidRDefault="008350A1" w:rsidP="00ED0775">
            <w:pPr>
              <w:pStyle w:val="TableParagraph"/>
              <w:numPr>
                <w:ilvl w:val="0"/>
                <w:numId w:val="113"/>
              </w:numPr>
              <w:tabs>
                <w:tab w:val="left" w:pos="142"/>
                <w:tab w:val="left" w:pos="284"/>
              </w:tabs>
              <w:ind w:firstLine="0"/>
              <w:rPr>
                <w:sz w:val="24"/>
                <w:lang w:val="ru-RU"/>
              </w:rPr>
            </w:pPr>
            <w:r w:rsidRPr="000448C1">
              <w:rPr>
                <w:sz w:val="24"/>
                <w:lang w:val="ru-RU"/>
              </w:rPr>
              <w:t>формировать</w:t>
            </w:r>
            <w:r w:rsidR="00494F6A">
              <w:rPr>
                <w:sz w:val="24"/>
                <w:lang w:val="ru-RU"/>
              </w:rPr>
              <w:t xml:space="preserve"> </w:t>
            </w:r>
            <w:r w:rsidRPr="000448C1">
              <w:rPr>
                <w:sz w:val="24"/>
                <w:lang w:val="ru-RU"/>
              </w:rPr>
              <w:t>первичные</w:t>
            </w:r>
            <w:r w:rsidR="00494F6A">
              <w:rPr>
                <w:sz w:val="24"/>
                <w:lang w:val="ru-RU"/>
              </w:rPr>
              <w:t xml:space="preserve"> </w:t>
            </w:r>
            <w:r w:rsidRPr="000448C1">
              <w:rPr>
                <w:sz w:val="24"/>
                <w:lang w:val="ru-RU"/>
              </w:rPr>
              <w:t>представления ребёнка о себе, освоем возрасте, поле, о родителях</w:t>
            </w:r>
            <w:r w:rsidR="00494F6A">
              <w:rPr>
                <w:sz w:val="24"/>
                <w:lang w:val="ru-RU"/>
              </w:rPr>
              <w:t xml:space="preserve"> </w:t>
            </w:r>
            <w:r w:rsidRPr="000448C1">
              <w:rPr>
                <w:sz w:val="24"/>
                <w:lang w:val="ru-RU"/>
              </w:rPr>
              <w:t>(законных</w:t>
            </w:r>
            <w:r w:rsidR="00494F6A">
              <w:rPr>
                <w:sz w:val="24"/>
                <w:lang w:val="ru-RU"/>
              </w:rPr>
              <w:t xml:space="preserve"> </w:t>
            </w:r>
            <w:r w:rsidRPr="000448C1">
              <w:rPr>
                <w:sz w:val="24"/>
                <w:lang w:val="ru-RU"/>
              </w:rPr>
              <w:t>представителях)</w:t>
            </w:r>
            <w:r w:rsidR="00494F6A">
              <w:rPr>
                <w:sz w:val="24"/>
                <w:lang w:val="ru-RU"/>
              </w:rPr>
              <w:t xml:space="preserve"> </w:t>
            </w:r>
            <w:r w:rsidRPr="000448C1">
              <w:rPr>
                <w:sz w:val="24"/>
                <w:lang w:val="ru-RU"/>
              </w:rPr>
              <w:t>и</w:t>
            </w:r>
          </w:p>
          <w:p w:rsidR="008350A1" w:rsidRPr="0052611E" w:rsidRDefault="008350A1" w:rsidP="005865E1">
            <w:pPr>
              <w:pStyle w:val="TableParagraph"/>
              <w:tabs>
                <w:tab w:val="left" w:pos="142"/>
                <w:tab w:val="left" w:pos="284"/>
              </w:tabs>
              <w:spacing w:line="261" w:lineRule="exact"/>
              <w:rPr>
                <w:sz w:val="24"/>
                <w:lang w:val="ru-RU"/>
              </w:rPr>
            </w:pPr>
            <w:r>
              <w:rPr>
                <w:sz w:val="24"/>
              </w:rPr>
              <w:t>близких</w:t>
            </w:r>
            <w:r w:rsidR="00494F6A">
              <w:rPr>
                <w:sz w:val="24"/>
                <w:lang w:val="ru-RU"/>
              </w:rPr>
              <w:t xml:space="preserve"> </w:t>
            </w:r>
            <w:r>
              <w:rPr>
                <w:sz w:val="24"/>
              </w:rPr>
              <w:t>членах</w:t>
            </w:r>
            <w:r w:rsidR="00494F6A">
              <w:rPr>
                <w:sz w:val="24"/>
                <w:lang w:val="ru-RU"/>
              </w:rPr>
              <w:t xml:space="preserve"> </w:t>
            </w:r>
            <w:r>
              <w:rPr>
                <w:sz w:val="24"/>
              </w:rPr>
              <w:t>семьи.</w:t>
            </w:r>
          </w:p>
        </w:tc>
        <w:tc>
          <w:tcPr>
            <w:tcW w:w="5386" w:type="dxa"/>
          </w:tcPr>
          <w:p w:rsidR="008350A1" w:rsidRPr="000448C1" w:rsidRDefault="008350A1" w:rsidP="00514C6C">
            <w:pPr>
              <w:pStyle w:val="TableParagraph"/>
              <w:ind w:left="139" w:right="367"/>
              <w:rPr>
                <w:sz w:val="24"/>
                <w:lang w:val="ru-RU"/>
              </w:rPr>
            </w:pPr>
            <w:r w:rsidRPr="000448C1">
              <w:rPr>
                <w:sz w:val="24"/>
                <w:lang w:val="ru-RU"/>
              </w:rPr>
              <w:t>Педагог поддерживает желание детей</w:t>
            </w:r>
            <w:r w:rsidR="00494F6A">
              <w:rPr>
                <w:sz w:val="24"/>
                <w:lang w:val="ru-RU"/>
              </w:rPr>
              <w:t xml:space="preserve"> </w:t>
            </w:r>
            <w:r w:rsidRPr="000448C1">
              <w:rPr>
                <w:sz w:val="24"/>
                <w:lang w:val="ru-RU"/>
              </w:rPr>
              <w:t>познакомиться</w:t>
            </w:r>
            <w:r w:rsidR="00494F6A">
              <w:rPr>
                <w:sz w:val="24"/>
                <w:lang w:val="ru-RU"/>
              </w:rPr>
              <w:t xml:space="preserve"> </w:t>
            </w:r>
            <w:r w:rsidRPr="000448C1">
              <w:rPr>
                <w:sz w:val="24"/>
                <w:lang w:val="ru-RU"/>
              </w:rPr>
              <w:t>со</w:t>
            </w:r>
            <w:r w:rsidR="00494F6A">
              <w:rPr>
                <w:sz w:val="24"/>
                <w:lang w:val="ru-RU"/>
              </w:rPr>
              <w:t xml:space="preserve"> </w:t>
            </w:r>
            <w:r w:rsidRPr="000448C1">
              <w:rPr>
                <w:sz w:val="24"/>
                <w:lang w:val="ru-RU"/>
              </w:rPr>
              <w:t>сверстником,</w:t>
            </w:r>
            <w:r w:rsidR="00494F6A">
              <w:rPr>
                <w:sz w:val="24"/>
                <w:lang w:val="ru-RU"/>
              </w:rPr>
              <w:t xml:space="preserve"> </w:t>
            </w:r>
            <w:r w:rsidRPr="000448C1">
              <w:rPr>
                <w:sz w:val="24"/>
                <w:lang w:val="ru-RU"/>
              </w:rPr>
              <w:t>узнать</w:t>
            </w:r>
            <w:r w:rsidR="00494F6A">
              <w:rPr>
                <w:sz w:val="24"/>
                <w:lang w:val="ru-RU"/>
              </w:rPr>
              <w:t xml:space="preserve"> </w:t>
            </w:r>
            <w:r w:rsidRPr="000448C1">
              <w:rPr>
                <w:sz w:val="24"/>
                <w:lang w:val="ru-RU"/>
              </w:rPr>
              <w:t>его</w:t>
            </w:r>
            <w:r w:rsidR="00494F6A">
              <w:rPr>
                <w:sz w:val="24"/>
                <w:lang w:val="ru-RU"/>
              </w:rPr>
              <w:t xml:space="preserve"> </w:t>
            </w:r>
            <w:r w:rsidRPr="000448C1">
              <w:rPr>
                <w:sz w:val="24"/>
                <w:lang w:val="ru-RU"/>
              </w:rPr>
              <w:t>имя,</w:t>
            </w:r>
            <w:r w:rsidR="00494F6A">
              <w:rPr>
                <w:sz w:val="24"/>
                <w:lang w:val="ru-RU"/>
              </w:rPr>
              <w:t xml:space="preserve"> </w:t>
            </w:r>
            <w:r w:rsidRPr="000448C1">
              <w:rPr>
                <w:sz w:val="24"/>
                <w:lang w:val="ru-RU"/>
              </w:rPr>
              <w:t>используя приемы</w:t>
            </w:r>
            <w:r w:rsidR="00494F6A">
              <w:rPr>
                <w:sz w:val="24"/>
                <w:lang w:val="ru-RU"/>
              </w:rPr>
              <w:t xml:space="preserve"> </w:t>
            </w:r>
            <w:r w:rsidRPr="000448C1">
              <w:rPr>
                <w:sz w:val="24"/>
                <w:lang w:val="ru-RU"/>
              </w:rPr>
              <w:t>поощрения</w:t>
            </w:r>
            <w:r w:rsidR="00494F6A">
              <w:rPr>
                <w:sz w:val="24"/>
                <w:lang w:val="ru-RU"/>
              </w:rPr>
              <w:t xml:space="preserve"> </w:t>
            </w:r>
            <w:r w:rsidRPr="000448C1">
              <w:rPr>
                <w:sz w:val="24"/>
                <w:lang w:val="ru-RU"/>
              </w:rPr>
              <w:t>и</w:t>
            </w:r>
            <w:r w:rsidR="00494F6A">
              <w:rPr>
                <w:sz w:val="24"/>
                <w:lang w:val="ru-RU"/>
              </w:rPr>
              <w:t xml:space="preserve"> </w:t>
            </w:r>
            <w:r w:rsidRPr="000448C1">
              <w:rPr>
                <w:sz w:val="24"/>
                <w:lang w:val="ru-RU"/>
              </w:rPr>
              <w:t>одобрения.</w:t>
            </w:r>
          </w:p>
          <w:p w:rsidR="008350A1" w:rsidRPr="000448C1" w:rsidRDefault="008350A1" w:rsidP="00514C6C">
            <w:pPr>
              <w:pStyle w:val="TableParagraph"/>
              <w:ind w:left="139" w:right="115"/>
              <w:rPr>
                <w:sz w:val="24"/>
                <w:lang w:val="ru-RU"/>
              </w:rPr>
            </w:pPr>
            <w:r w:rsidRPr="000448C1">
              <w:rPr>
                <w:sz w:val="24"/>
                <w:lang w:val="ru-RU"/>
              </w:rPr>
              <w:t>Оказывает помощь детям в определении</w:t>
            </w:r>
            <w:r w:rsidR="00A83A4A">
              <w:rPr>
                <w:sz w:val="24"/>
                <w:lang w:val="ru-RU"/>
              </w:rPr>
              <w:t xml:space="preserve"> </w:t>
            </w:r>
            <w:r w:rsidRPr="000448C1">
              <w:rPr>
                <w:sz w:val="24"/>
                <w:lang w:val="ru-RU"/>
              </w:rPr>
              <w:t>особенностей внешнего вида мальчиков и</w:t>
            </w:r>
            <w:r w:rsidR="00A83A4A">
              <w:rPr>
                <w:sz w:val="24"/>
                <w:lang w:val="ru-RU"/>
              </w:rPr>
              <w:t xml:space="preserve"> </w:t>
            </w:r>
            <w:r w:rsidRPr="000448C1">
              <w:rPr>
                <w:sz w:val="24"/>
                <w:lang w:val="ru-RU"/>
              </w:rPr>
              <w:t>девочек, их одежды, причесок, предпочитаемых</w:t>
            </w:r>
            <w:r w:rsidR="00A83A4A">
              <w:rPr>
                <w:sz w:val="24"/>
                <w:lang w:val="ru-RU"/>
              </w:rPr>
              <w:t xml:space="preserve"> </w:t>
            </w:r>
            <w:r w:rsidRPr="000448C1">
              <w:rPr>
                <w:sz w:val="24"/>
                <w:lang w:val="ru-RU"/>
              </w:rPr>
              <w:t>игрушек,</w:t>
            </w:r>
            <w:r w:rsidR="00A83A4A">
              <w:rPr>
                <w:sz w:val="24"/>
                <w:lang w:val="ru-RU"/>
              </w:rPr>
              <w:t xml:space="preserve"> </w:t>
            </w:r>
            <w:r w:rsidRPr="000448C1">
              <w:rPr>
                <w:sz w:val="24"/>
                <w:lang w:val="ru-RU"/>
              </w:rPr>
              <w:t>задает</w:t>
            </w:r>
            <w:r w:rsidR="00A83A4A">
              <w:rPr>
                <w:sz w:val="24"/>
                <w:lang w:val="ru-RU"/>
              </w:rPr>
              <w:t xml:space="preserve"> </w:t>
            </w:r>
            <w:r w:rsidRPr="000448C1">
              <w:rPr>
                <w:sz w:val="24"/>
                <w:lang w:val="ru-RU"/>
              </w:rPr>
              <w:t>детям</w:t>
            </w:r>
            <w:r w:rsidR="00A83A4A">
              <w:rPr>
                <w:sz w:val="24"/>
                <w:lang w:val="ru-RU"/>
              </w:rPr>
              <w:t xml:space="preserve"> </w:t>
            </w:r>
            <w:r w:rsidRPr="000448C1">
              <w:rPr>
                <w:sz w:val="24"/>
                <w:lang w:val="ru-RU"/>
              </w:rPr>
              <w:t>вопросы</w:t>
            </w:r>
            <w:r w:rsidR="00A83A4A">
              <w:rPr>
                <w:sz w:val="24"/>
                <w:lang w:val="ru-RU"/>
              </w:rPr>
              <w:t xml:space="preserve"> </w:t>
            </w:r>
            <w:r w:rsidRPr="000448C1">
              <w:rPr>
                <w:sz w:val="24"/>
                <w:lang w:val="ru-RU"/>
              </w:rPr>
              <w:t>уточняющего</w:t>
            </w:r>
            <w:r w:rsidR="00A83A4A">
              <w:rPr>
                <w:sz w:val="24"/>
                <w:lang w:val="ru-RU"/>
              </w:rPr>
              <w:t xml:space="preserve"> </w:t>
            </w:r>
            <w:r w:rsidRPr="000448C1">
              <w:rPr>
                <w:sz w:val="24"/>
                <w:lang w:val="ru-RU"/>
              </w:rPr>
              <w:t>или</w:t>
            </w:r>
            <w:r w:rsidR="00A83A4A">
              <w:rPr>
                <w:sz w:val="24"/>
                <w:lang w:val="ru-RU"/>
              </w:rPr>
              <w:t xml:space="preserve"> </w:t>
            </w:r>
            <w:r w:rsidRPr="000448C1">
              <w:rPr>
                <w:sz w:val="24"/>
                <w:lang w:val="ru-RU"/>
              </w:rPr>
              <w:t>проблемного</w:t>
            </w:r>
            <w:r w:rsidR="00A83A4A">
              <w:rPr>
                <w:sz w:val="24"/>
                <w:lang w:val="ru-RU"/>
              </w:rPr>
              <w:t xml:space="preserve"> </w:t>
            </w:r>
            <w:r w:rsidRPr="000448C1">
              <w:rPr>
                <w:sz w:val="24"/>
                <w:lang w:val="ru-RU"/>
              </w:rPr>
              <w:t>характера,</w:t>
            </w:r>
            <w:r w:rsidR="00A83A4A">
              <w:rPr>
                <w:sz w:val="24"/>
                <w:lang w:val="ru-RU"/>
              </w:rPr>
              <w:t xml:space="preserve"> </w:t>
            </w:r>
            <w:r w:rsidRPr="000448C1">
              <w:rPr>
                <w:sz w:val="24"/>
                <w:lang w:val="ru-RU"/>
              </w:rPr>
              <w:t>объясняет</w:t>
            </w:r>
            <w:r w:rsidR="00810CBD">
              <w:rPr>
                <w:sz w:val="24"/>
                <w:lang w:val="ru-RU"/>
              </w:rPr>
              <w:t xml:space="preserve"> </w:t>
            </w:r>
            <w:r w:rsidRPr="000448C1">
              <w:rPr>
                <w:sz w:val="24"/>
                <w:lang w:val="ru-RU"/>
              </w:rPr>
              <w:t>отличительные признаки взрослых и детей,</w:t>
            </w:r>
            <w:r w:rsidR="00810CBD">
              <w:rPr>
                <w:sz w:val="24"/>
                <w:lang w:val="ru-RU"/>
              </w:rPr>
              <w:t xml:space="preserve"> </w:t>
            </w:r>
            <w:r w:rsidRPr="000448C1">
              <w:rPr>
                <w:sz w:val="24"/>
                <w:lang w:val="ru-RU"/>
              </w:rPr>
              <w:t>используя наглядный материал и повседневные</w:t>
            </w:r>
            <w:r w:rsidR="00810CBD">
              <w:rPr>
                <w:sz w:val="24"/>
                <w:lang w:val="ru-RU"/>
              </w:rPr>
              <w:t xml:space="preserve"> </w:t>
            </w:r>
            <w:r w:rsidRPr="000448C1">
              <w:rPr>
                <w:sz w:val="24"/>
                <w:lang w:val="ru-RU"/>
              </w:rPr>
              <w:t>жизненные ситуации. Показывает и называет</w:t>
            </w:r>
            <w:r w:rsidR="00810CBD">
              <w:rPr>
                <w:sz w:val="24"/>
                <w:lang w:val="ru-RU"/>
              </w:rPr>
              <w:t xml:space="preserve"> </w:t>
            </w:r>
            <w:r w:rsidRPr="000448C1">
              <w:rPr>
                <w:sz w:val="24"/>
                <w:lang w:val="ru-RU"/>
              </w:rPr>
              <w:t>ребёнку</w:t>
            </w:r>
            <w:r w:rsidR="00810CBD">
              <w:rPr>
                <w:sz w:val="24"/>
                <w:lang w:val="ru-RU"/>
              </w:rPr>
              <w:t xml:space="preserve"> </w:t>
            </w:r>
            <w:r w:rsidRPr="000448C1">
              <w:rPr>
                <w:sz w:val="24"/>
                <w:lang w:val="ru-RU"/>
              </w:rPr>
              <w:t>основные</w:t>
            </w:r>
            <w:r w:rsidR="00810CBD">
              <w:rPr>
                <w:sz w:val="24"/>
                <w:lang w:val="ru-RU"/>
              </w:rPr>
              <w:t xml:space="preserve"> </w:t>
            </w:r>
            <w:r w:rsidRPr="000448C1">
              <w:rPr>
                <w:sz w:val="24"/>
                <w:lang w:val="ru-RU"/>
              </w:rPr>
              <w:t>части</w:t>
            </w:r>
            <w:r w:rsidR="00810CBD">
              <w:rPr>
                <w:sz w:val="24"/>
                <w:lang w:val="ru-RU"/>
              </w:rPr>
              <w:t xml:space="preserve"> </w:t>
            </w:r>
            <w:r w:rsidRPr="000448C1">
              <w:rPr>
                <w:sz w:val="24"/>
                <w:lang w:val="ru-RU"/>
              </w:rPr>
              <w:t>тела</w:t>
            </w:r>
            <w:r w:rsidR="00810CBD">
              <w:rPr>
                <w:sz w:val="24"/>
                <w:lang w:val="ru-RU"/>
              </w:rPr>
              <w:t xml:space="preserve"> </w:t>
            </w:r>
            <w:r w:rsidRPr="000448C1">
              <w:rPr>
                <w:sz w:val="24"/>
                <w:lang w:val="ru-RU"/>
              </w:rPr>
              <w:t>и</w:t>
            </w:r>
            <w:r w:rsidR="00810CBD">
              <w:rPr>
                <w:sz w:val="24"/>
                <w:lang w:val="ru-RU"/>
              </w:rPr>
              <w:t xml:space="preserve"> </w:t>
            </w:r>
            <w:r w:rsidRPr="000448C1">
              <w:rPr>
                <w:sz w:val="24"/>
                <w:lang w:val="ru-RU"/>
              </w:rPr>
              <w:t>лица</w:t>
            </w:r>
            <w:r w:rsidR="00810CBD">
              <w:rPr>
                <w:sz w:val="24"/>
                <w:lang w:val="ru-RU"/>
              </w:rPr>
              <w:t xml:space="preserve"> </w:t>
            </w:r>
            <w:r w:rsidRPr="000448C1">
              <w:rPr>
                <w:sz w:val="24"/>
                <w:lang w:val="ru-RU"/>
              </w:rPr>
              <w:t>человека,</w:t>
            </w:r>
            <w:r w:rsidR="00810CBD">
              <w:rPr>
                <w:sz w:val="24"/>
                <w:lang w:val="ru-RU"/>
              </w:rPr>
              <w:t xml:space="preserve"> </w:t>
            </w:r>
            <w:r w:rsidRPr="000448C1">
              <w:rPr>
                <w:sz w:val="24"/>
                <w:lang w:val="ru-RU"/>
              </w:rPr>
              <w:t>его действия. Поддерживает желание ребёнка</w:t>
            </w:r>
            <w:r w:rsidR="00810CBD">
              <w:rPr>
                <w:sz w:val="24"/>
                <w:lang w:val="ru-RU"/>
              </w:rPr>
              <w:t xml:space="preserve"> </w:t>
            </w:r>
            <w:r w:rsidRPr="000448C1">
              <w:rPr>
                <w:sz w:val="24"/>
                <w:lang w:val="ru-RU"/>
              </w:rPr>
              <w:t>называть и различать основные действия</w:t>
            </w:r>
            <w:r w:rsidR="00810CBD">
              <w:rPr>
                <w:sz w:val="24"/>
                <w:lang w:val="ru-RU"/>
              </w:rPr>
              <w:t xml:space="preserve"> </w:t>
            </w:r>
            <w:r w:rsidRPr="000448C1">
              <w:rPr>
                <w:sz w:val="24"/>
                <w:lang w:val="ru-RU"/>
              </w:rPr>
              <w:t>взрослых.</w:t>
            </w:r>
          </w:p>
          <w:p w:rsidR="008350A1" w:rsidRPr="000448C1" w:rsidRDefault="008350A1" w:rsidP="00514C6C">
            <w:pPr>
              <w:pStyle w:val="TableParagraph"/>
              <w:ind w:left="139" w:right="101"/>
              <w:rPr>
                <w:sz w:val="24"/>
                <w:lang w:val="ru-RU"/>
              </w:rPr>
            </w:pPr>
            <w:r w:rsidRPr="000448C1">
              <w:rPr>
                <w:sz w:val="24"/>
                <w:lang w:val="ru-RU"/>
              </w:rPr>
              <w:t>Педагог</w:t>
            </w:r>
            <w:r w:rsidR="00810CBD">
              <w:rPr>
                <w:sz w:val="24"/>
                <w:lang w:val="ru-RU"/>
              </w:rPr>
              <w:t xml:space="preserve"> </w:t>
            </w:r>
            <w:r w:rsidRPr="000448C1">
              <w:rPr>
                <w:sz w:val="24"/>
                <w:lang w:val="ru-RU"/>
              </w:rPr>
              <w:t>знакомит</w:t>
            </w:r>
            <w:r w:rsidR="00810CBD">
              <w:rPr>
                <w:sz w:val="24"/>
                <w:lang w:val="ru-RU"/>
              </w:rPr>
              <w:t xml:space="preserve"> </w:t>
            </w:r>
            <w:r w:rsidRPr="000448C1">
              <w:rPr>
                <w:sz w:val="24"/>
                <w:lang w:val="ru-RU"/>
              </w:rPr>
              <w:t>детей</w:t>
            </w:r>
            <w:r w:rsidR="00810CBD">
              <w:rPr>
                <w:sz w:val="24"/>
                <w:lang w:val="ru-RU"/>
              </w:rPr>
              <w:t xml:space="preserve"> </w:t>
            </w:r>
            <w:r w:rsidRPr="000448C1">
              <w:rPr>
                <w:sz w:val="24"/>
                <w:lang w:val="ru-RU"/>
              </w:rPr>
              <w:t>с</w:t>
            </w:r>
            <w:r w:rsidR="00810CBD">
              <w:rPr>
                <w:sz w:val="24"/>
                <w:lang w:val="ru-RU"/>
              </w:rPr>
              <w:t xml:space="preserve"> </w:t>
            </w:r>
            <w:r w:rsidRPr="000448C1">
              <w:rPr>
                <w:sz w:val="24"/>
                <w:lang w:val="ru-RU"/>
              </w:rPr>
              <w:t>основными</w:t>
            </w:r>
            <w:r w:rsidR="00810CBD">
              <w:rPr>
                <w:sz w:val="24"/>
                <w:lang w:val="ru-RU"/>
              </w:rPr>
              <w:t xml:space="preserve"> </w:t>
            </w:r>
            <w:r w:rsidRPr="000448C1">
              <w:rPr>
                <w:sz w:val="24"/>
                <w:lang w:val="ru-RU"/>
              </w:rPr>
              <w:t>эмоциями и</w:t>
            </w:r>
            <w:r w:rsidR="00810CBD">
              <w:rPr>
                <w:sz w:val="24"/>
                <w:lang w:val="ru-RU"/>
              </w:rPr>
              <w:t xml:space="preserve"> </w:t>
            </w:r>
            <w:r w:rsidRPr="000448C1">
              <w:rPr>
                <w:sz w:val="24"/>
                <w:lang w:val="ru-RU"/>
              </w:rPr>
              <w:t>чувствами человека, обозначает их словом,</w:t>
            </w:r>
            <w:r w:rsidR="00810CBD">
              <w:rPr>
                <w:sz w:val="24"/>
                <w:lang w:val="ru-RU"/>
              </w:rPr>
              <w:t xml:space="preserve"> </w:t>
            </w:r>
            <w:r w:rsidRPr="000448C1">
              <w:rPr>
                <w:sz w:val="24"/>
                <w:lang w:val="ru-RU"/>
              </w:rPr>
              <w:t>демонстрирует</w:t>
            </w:r>
            <w:r w:rsidR="00810CBD">
              <w:rPr>
                <w:sz w:val="24"/>
                <w:lang w:val="ru-RU"/>
              </w:rPr>
              <w:t xml:space="preserve"> </w:t>
            </w:r>
            <w:r w:rsidRPr="000448C1">
              <w:rPr>
                <w:sz w:val="24"/>
                <w:lang w:val="ru-RU"/>
              </w:rPr>
              <w:t>их проявление мимикой,</w:t>
            </w:r>
            <w:r w:rsidR="00810CBD">
              <w:rPr>
                <w:sz w:val="24"/>
                <w:lang w:val="ru-RU"/>
              </w:rPr>
              <w:t xml:space="preserve"> </w:t>
            </w:r>
            <w:r w:rsidRPr="000448C1">
              <w:rPr>
                <w:sz w:val="24"/>
                <w:lang w:val="ru-RU"/>
              </w:rPr>
              <w:t>жестами, интонацией голоса. Предлагает детям</w:t>
            </w:r>
            <w:r w:rsidR="00810CBD">
              <w:rPr>
                <w:sz w:val="24"/>
                <w:lang w:val="ru-RU"/>
              </w:rPr>
              <w:t xml:space="preserve"> </w:t>
            </w:r>
            <w:r w:rsidRPr="000448C1">
              <w:rPr>
                <w:sz w:val="24"/>
                <w:lang w:val="ru-RU"/>
              </w:rPr>
              <w:t>повторить слова, обозначающие эмоциональное</w:t>
            </w:r>
            <w:r w:rsidR="00810CBD">
              <w:rPr>
                <w:sz w:val="24"/>
                <w:lang w:val="ru-RU"/>
              </w:rPr>
              <w:t xml:space="preserve"> </w:t>
            </w:r>
            <w:r w:rsidRPr="000448C1">
              <w:rPr>
                <w:sz w:val="24"/>
                <w:lang w:val="ru-RU"/>
              </w:rPr>
              <w:t>состояние человека, предлагает детям задания,</w:t>
            </w:r>
            <w:r w:rsidR="00810CBD">
              <w:rPr>
                <w:sz w:val="24"/>
                <w:lang w:val="ru-RU"/>
              </w:rPr>
              <w:t xml:space="preserve"> </w:t>
            </w:r>
            <w:r w:rsidRPr="000448C1">
              <w:rPr>
                <w:sz w:val="24"/>
                <w:lang w:val="ru-RU"/>
              </w:rPr>
              <w:t>помогающие</w:t>
            </w:r>
            <w:r w:rsidR="00810CBD">
              <w:rPr>
                <w:sz w:val="24"/>
                <w:lang w:val="ru-RU"/>
              </w:rPr>
              <w:t xml:space="preserve"> </w:t>
            </w:r>
            <w:r w:rsidRPr="000448C1">
              <w:rPr>
                <w:sz w:val="24"/>
                <w:lang w:val="ru-RU"/>
              </w:rPr>
              <w:t>закрепить</w:t>
            </w:r>
            <w:r w:rsidR="00810CBD">
              <w:rPr>
                <w:sz w:val="24"/>
                <w:lang w:val="ru-RU"/>
              </w:rPr>
              <w:t xml:space="preserve"> </w:t>
            </w:r>
            <w:r w:rsidRPr="000448C1">
              <w:rPr>
                <w:sz w:val="24"/>
                <w:lang w:val="ru-RU"/>
              </w:rPr>
              <w:t>представление</w:t>
            </w:r>
            <w:r w:rsidR="00810CBD">
              <w:rPr>
                <w:sz w:val="24"/>
                <w:lang w:val="ru-RU"/>
              </w:rPr>
              <w:t xml:space="preserve"> </w:t>
            </w:r>
            <w:r w:rsidRPr="000448C1">
              <w:rPr>
                <w:sz w:val="24"/>
                <w:lang w:val="ru-RU"/>
              </w:rPr>
              <w:t>об</w:t>
            </w:r>
          </w:p>
          <w:p w:rsidR="008350A1" w:rsidRPr="000448C1" w:rsidRDefault="008350A1" w:rsidP="00514C6C">
            <w:pPr>
              <w:pStyle w:val="TableParagraph"/>
              <w:spacing w:line="237" w:lineRule="auto"/>
              <w:ind w:left="139" w:right="142"/>
              <w:rPr>
                <w:sz w:val="24"/>
                <w:lang w:val="ru-RU"/>
              </w:rPr>
            </w:pPr>
            <w:r w:rsidRPr="000448C1">
              <w:rPr>
                <w:sz w:val="24"/>
                <w:lang w:val="ru-RU"/>
              </w:rPr>
              <w:t>эмоциях, в том числе их узнавание на картинках.</w:t>
            </w:r>
            <w:r w:rsidR="00810CBD">
              <w:rPr>
                <w:sz w:val="24"/>
                <w:lang w:val="ru-RU"/>
              </w:rPr>
              <w:t xml:space="preserve"> </w:t>
            </w:r>
            <w:r w:rsidRPr="000448C1">
              <w:rPr>
                <w:sz w:val="24"/>
                <w:lang w:val="ru-RU"/>
              </w:rPr>
              <w:t>Педагог</w:t>
            </w:r>
            <w:r w:rsidR="00865051">
              <w:rPr>
                <w:sz w:val="24"/>
                <w:lang w:val="ru-RU"/>
              </w:rPr>
              <w:t xml:space="preserve"> </w:t>
            </w:r>
            <w:r w:rsidRPr="000448C1">
              <w:rPr>
                <w:sz w:val="24"/>
                <w:lang w:val="ru-RU"/>
              </w:rPr>
              <w:t>рассматривает</w:t>
            </w:r>
            <w:r w:rsidR="00865051">
              <w:rPr>
                <w:sz w:val="24"/>
                <w:lang w:val="ru-RU"/>
              </w:rPr>
              <w:t xml:space="preserve"> </w:t>
            </w:r>
            <w:r w:rsidRPr="000448C1">
              <w:rPr>
                <w:sz w:val="24"/>
                <w:lang w:val="ru-RU"/>
              </w:rPr>
              <w:t>вместе</w:t>
            </w:r>
            <w:r w:rsidR="00865051">
              <w:rPr>
                <w:sz w:val="24"/>
                <w:lang w:val="ru-RU"/>
              </w:rPr>
              <w:t xml:space="preserve"> </w:t>
            </w:r>
            <w:r w:rsidRPr="000448C1">
              <w:rPr>
                <w:sz w:val="24"/>
                <w:lang w:val="ru-RU"/>
              </w:rPr>
              <w:t>с</w:t>
            </w:r>
            <w:r w:rsidR="00865051">
              <w:rPr>
                <w:sz w:val="24"/>
                <w:lang w:val="ru-RU"/>
              </w:rPr>
              <w:t xml:space="preserve"> </w:t>
            </w:r>
            <w:r w:rsidRPr="000448C1">
              <w:rPr>
                <w:sz w:val="24"/>
                <w:lang w:val="ru-RU"/>
              </w:rPr>
              <w:t>детьми картинки</w:t>
            </w:r>
          </w:p>
          <w:p w:rsidR="008350A1" w:rsidRDefault="008350A1" w:rsidP="00514C6C">
            <w:pPr>
              <w:pStyle w:val="TableParagraph"/>
              <w:spacing w:line="261" w:lineRule="exact"/>
              <w:ind w:left="139"/>
              <w:rPr>
                <w:sz w:val="24"/>
                <w:lang w:val="ru-RU"/>
              </w:rPr>
            </w:pPr>
            <w:r w:rsidRPr="00865051">
              <w:rPr>
                <w:sz w:val="24"/>
                <w:lang w:val="ru-RU"/>
              </w:rPr>
              <w:t>с</w:t>
            </w:r>
            <w:r w:rsidR="00865051">
              <w:rPr>
                <w:sz w:val="24"/>
                <w:lang w:val="ru-RU"/>
              </w:rPr>
              <w:t xml:space="preserve"> </w:t>
            </w:r>
            <w:r w:rsidRPr="00865051">
              <w:rPr>
                <w:sz w:val="24"/>
                <w:lang w:val="ru-RU"/>
              </w:rPr>
              <w:t>изображением</w:t>
            </w:r>
            <w:r w:rsidR="00865051">
              <w:rPr>
                <w:sz w:val="24"/>
                <w:lang w:val="ru-RU"/>
              </w:rPr>
              <w:t xml:space="preserve"> </w:t>
            </w:r>
            <w:r w:rsidRPr="00865051">
              <w:rPr>
                <w:sz w:val="24"/>
                <w:lang w:val="ru-RU"/>
              </w:rPr>
              <w:t>семьи:</w:t>
            </w:r>
            <w:r w:rsidR="00865051">
              <w:rPr>
                <w:sz w:val="24"/>
                <w:lang w:val="ru-RU"/>
              </w:rPr>
              <w:t xml:space="preserve"> </w:t>
            </w:r>
            <w:r w:rsidRPr="00865051">
              <w:rPr>
                <w:sz w:val="24"/>
                <w:lang w:val="ru-RU"/>
              </w:rPr>
              <w:t>детей,</w:t>
            </w:r>
            <w:r w:rsidR="00865051">
              <w:rPr>
                <w:sz w:val="24"/>
                <w:lang w:val="ru-RU"/>
              </w:rPr>
              <w:t xml:space="preserve"> </w:t>
            </w:r>
            <w:r w:rsidRPr="00865051">
              <w:rPr>
                <w:sz w:val="24"/>
                <w:lang w:val="ru-RU"/>
              </w:rPr>
              <w:t>родителей</w:t>
            </w:r>
          </w:p>
          <w:p w:rsidR="00865051" w:rsidRDefault="00865051" w:rsidP="00514C6C">
            <w:pPr>
              <w:pStyle w:val="TableParagraph"/>
              <w:spacing w:line="261" w:lineRule="exact"/>
              <w:ind w:left="139"/>
              <w:rPr>
                <w:sz w:val="24"/>
                <w:lang w:val="ru-RU"/>
              </w:rPr>
            </w:pPr>
            <w:r w:rsidRPr="000448C1">
              <w:rPr>
                <w:sz w:val="24"/>
                <w:lang w:val="ru-RU"/>
              </w:rPr>
              <w:t>(законных представителей). Поощряет</w:t>
            </w:r>
            <w:r>
              <w:rPr>
                <w:sz w:val="24"/>
                <w:lang w:val="ru-RU"/>
              </w:rPr>
              <w:t xml:space="preserve"> </w:t>
            </w:r>
            <w:r w:rsidRPr="000448C1">
              <w:rPr>
                <w:sz w:val="24"/>
                <w:lang w:val="ru-RU"/>
              </w:rPr>
              <w:t>стремление</w:t>
            </w:r>
            <w:r>
              <w:rPr>
                <w:sz w:val="24"/>
                <w:lang w:val="ru-RU"/>
              </w:rPr>
              <w:t xml:space="preserve"> </w:t>
            </w:r>
            <w:r w:rsidRPr="000448C1">
              <w:rPr>
                <w:sz w:val="24"/>
                <w:lang w:val="ru-RU"/>
              </w:rPr>
              <w:t>детей</w:t>
            </w:r>
            <w:r>
              <w:rPr>
                <w:sz w:val="24"/>
                <w:lang w:val="ru-RU"/>
              </w:rPr>
              <w:t xml:space="preserve"> </w:t>
            </w:r>
            <w:r w:rsidRPr="000448C1">
              <w:rPr>
                <w:sz w:val="24"/>
                <w:lang w:val="ru-RU"/>
              </w:rPr>
              <w:t>узнавать</w:t>
            </w:r>
            <w:r>
              <w:rPr>
                <w:sz w:val="24"/>
                <w:lang w:val="ru-RU"/>
              </w:rPr>
              <w:t xml:space="preserve"> </w:t>
            </w:r>
            <w:r w:rsidRPr="000448C1">
              <w:rPr>
                <w:sz w:val="24"/>
                <w:lang w:val="ru-RU"/>
              </w:rPr>
              <w:t>членов</w:t>
            </w:r>
            <w:r>
              <w:rPr>
                <w:sz w:val="24"/>
                <w:lang w:val="ru-RU"/>
              </w:rPr>
              <w:t xml:space="preserve"> </w:t>
            </w:r>
            <w:r w:rsidRPr="000448C1">
              <w:rPr>
                <w:sz w:val="24"/>
                <w:lang w:val="ru-RU"/>
              </w:rPr>
              <w:t>семьи,</w:t>
            </w:r>
            <w:r>
              <w:rPr>
                <w:sz w:val="24"/>
                <w:lang w:val="ru-RU"/>
              </w:rPr>
              <w:t xml:space="preserve"> </w:t>
            </w:r>
            <w:r w:rsidRPr="000448C1">
              <w:rPr>
                <w:sz w:val="24"/>
                <w:lang w:val="ru-RU"/>
              </w:rPr>
              <w:t>называть их, рассказывает детям о том, как</w:t>
            </w:r>
            <w:r>
              <w:rPr>
                <w:sz w:val="24"/>
                <w:lang w:val="ru-RU"/>
              </w:rPr>
              <w:t xml:space="preserve"> </w:t>
            </w:r>
            <w:r w:rsidRPr="000448C1">
              <w:rPr>
                <w:sz w:val="24"/>
                <w:lang w:val="ru-RU"/>
              </w:rPr>
              <w:t>члены семьи могут заботиться друг о друге.</w:t>
            </w:r>
            <w:r w:rsidR="005865E1">
              <w:rPr>
                <w:sz w:val="24"/>
                <w:lang w:val="ru-RU"/>
              </w:rPr>
              <w:t xml:space="preserve"> </w:t>
            </w:r>
            <w:r w:rsidRPr="000448C1">
              <w:rPr>
                <w:sz w:val="24"/>
                <w:lang w:val="ru-RU"/>
              </w:rPr>
              <w:t>Педагог поддерживает желание детей познавать</w:t>
            </w:r>
            <w:r w:rsidR="005865E1">
              <w:rPr>
                <w:sz w:val="24"/>
                <w:lang w:val="ru-RU"/>
              </w:rPr>
              <w:t xml:space="preserve"> </w:t>
            </w:r>
            <w:r w:rsidRPr="000448C1">
              <w:rPr>
                <w:sz w:val="24"/>
                <w:lang w:val="ru-RU"/>
              </w:rPr>
              <w:t>пространство своей группы, узнавать</w:t>
            </w:r>
            <w:r w:rsidR="005865E1" w:rsidRPr="000448C1">
              <w:rPr>
                <w:sz w:val="24"/>
                <w:lang w:val="ru-RU"/>
              </w:rPr>
              <w:t xml:space="preserve"> вход вгруппу, её расположение</w:t>
            </w:r>
          </w:p>
          <w:p w:rsidR="005865E1" w:rsidRPr="000448C1" w:rsidRDefault="005865E1" w:rsidP="005865E1">
            <w:pPr>
              <w:pStyle w:val="TableParagraph"/>
              <w:ind w:left="139" w:right="167"/>
              <w:rPr>
                <w:sz w:val="24"/>
                <w:lang w:val="ru-RU"/>
              </w:rPr>
            </w:pPr>
            <w:r w:rsidRPr="000448C1">
              <w:rPr>
                <w:sz w:val="24"/>
                <w:lang w:val="ru-RU"/>
              </w:rPr>
              <w:t>на этаже, педагогов,</w:t>
            </w:r>
            <w:r>
              <w:rPr>
                <w:sz w:val="24"/>
                <w:lang w:val="ru-RU"/>
              </w:rPr>
              <w:t xml:space="preserve"> </w:t>
            </w:r>
            <w:r w:rsidRPr="000448C1">
              <w:rPr>
                <w:sz w:val="24"/>
                <w:lang w:val="ru-RU"/>
              </w:rPr>
              <w:t>которые работают с детьми. Рассматривает с</w:t>
            </w:r>
            <w:r>
              <w:rPr>
                <w:sz w:val="24"/>
                <w:lang w:val="ru-RU"/>
              </w:rPr>
              <w:t xml:space="preserve"> </w:t>
            </w:r>
            <w:r w:rsidRPr="000448C1">
              <w:rPr>
                <w:sz w:val="24"/>
                <w:lang w:val="ru-RU"/>
              </w:rPr>
              <w:t>детьми</w:t>
            </w:r>
            <w:r>
              <w:rPr>
                <w:sz w:val="24"/>
                <w:lang w:val="ru-RU"/>
              </w:rPr>
              <w:t xml:space="preserve"> </w:t>
            </w:r>
            <w:r w:rsidRPr="000448C1">
              <w:rPr>
                <w:sz w:val="24"/>
                <w:lang w:val="ru-RU"/>
              </w:rPr>
              <w:t>пространство</w:t>
            </w:r>
            <w:r>
              <w:rPr>
                <w:sz w:val="24"/>
                <w:lang w:val="ru-RU"/>
              </w:rPr>
              <w:t xml:space="preserve"> </w:t>
            </w:r>
            <w:r w:rsidRPr="000448C1">
              <w:rPr>
                <w:sz w:val="24"/>
                <w:lang w:val="ru-RU"/>
              </w:rPr>
              <w:t>группы,</w:t>
            </w:r>
            <w:r>
              <w:rPr>
                <w:sz w:val="24"/>
                <w:lang w:val="ru-RU"/>
              </w:rPr>
              <w:t xml:space="preserve"> </w:t>
            </w:r>
            <w:r w:rsidRPr="000448C1">
              <w:rPr>
                <w:sz w:val="24"/>
                <w:lang w:val="ru-RU"/>
              </w:rPr>
              <w:t>назначение</w:t>
            </w:r>
            <w:r>
              <w:rPr>
                <w:sz w:val="24"/>
                <w:lang w:val="ru-RU"/>
              </w:rPr>
              <w:t xml:space="preserve"> </w:t>
            </w:r>
            <w:r w:rsidRPr="000448C1">
              <w:rPr>
                <w:sz w:val="24"/>
                <w:lang w:val="ru-RU"/>
              </w:rPr>
              <w:t>каждого помещения, его наполнение, помогает</w:t>
            </w:r>
            <w:r>
              <w:rPr>
                <w:sz w:val="24"/>
                <w:lang w:val="ru-RU"/>
              </w:rPr>
              <w:t xml:space="preserve"> </w:t>
            </w:r>
            <w:r w:rsidRPr="000448C1">
              <w:rPr>
                <w:sz w:val="24"/>
                <w:lang w:val="ru-RU"/>
              </w:rPr>
              <w:t>детям ориентироваться в пространстве группы.</w:t>
            </w:r>
            <w:r>
              <w:rPr>
                <w:sz w:val="24"/>
                <w:lang w:val="ru-RU"/>
              </w:rPr>
              <w:t xml:space="preserve"> </w:t>
            </w:r>
            <w:r w:rsidRPr="000448C1">
              <w:rPr>
                <w:sz w:val="24"/>
                <w:lang w:val="ru-RU"/>
              </w:rPr>
              <w:t xml:space="preserve">Педагог поддерживает стремление </w:t>
            </w:r>
            <w:r w:rsidRPr="000448C1">
              <w:rPr>
                <w:sz w:val="24"/>
                <w:lang w:val="ru-RU"/>
              </w:rPr>
              <w:lastRenderedPageBreak/>
              <w:t>детейвыполнять элементарные правила поведения</w:t>
            </w:r>
            <w:r>
              <w:rPr>
                <w:sz w:val="24"/>
                <w:lang w:val="ru-RU"/>
              </w:rPr>
              <w:t xml:space="preserve"> </w:t>
            </w:r>
            <w:r w:rsidRPr="000448C1">
              <w:rPr>
                <w:sz w:val="24"/>
                <w:lang w:val="ru-RU"/>
              </w:rPr>
              <w:t>(«можно»,</w:t>
            </w:r>
            <w:r>
              <w:rPr>
                <w:sz w:val="24"/>
                <w:lang w:val="ru-RU"/>
              </w:rPr>
              <w:t xml:space="preserve"> </w:t>
            </w:r>
            <w:r w:rsidRPr="000448C1">
              <w:rPr>
                <w:sz w:val="24"/>
                <w:lang w:val="ru-RU"/>
              </w:rPr>
              <w:t>«нельзя»).</w:t>
            </w:r>
            <w:r>
              <w:rPr>
                <w:sz w:val="24"/>
                <w:lang w:val="ru-RU"/>
              </w:rPr>
              <w:t xml:space="preserve"> </w:t>
            </w:r>
            <w:r w:rsidRPr="000448C1">
              <w:rPr>
                <w:sz w:val="24"/>
                <w:lang w:val="ru-RU"/>
              </w:rPr>
              <w:t>Личным</w:t>
            </w:r>
            <w:r>
              <w:rPr>
                <w:sz w:val="24"/>
                <w:lang w:val="ru-RU"/>
              </w:rPr>
              <w:t xml:space="preserve"> </w:t>
            </w:r>
            <w:r w:rsidRPr="000448C1">
              <w:rPr>
                <w:sz w:val="24"/>
                <w:lang w:val="ru-RU"/>
              </w:rPr>
              <w:t>показом</w:t>
            </w:r>
            <w:r>
              <w:rPr>
                <w:sz w:val="24"/>
                <w:lang w:val="ru-RU"/>
              </w:rPr>
              <w:t xml:space="preserve"> </w:t>
            </w:r>
            <w:r w:rsidRPr="000448C1">
              <w:rPr>
                <w:sz w:val="24"/>
                <w:lang w:val="ru-RU"/>
              </w:rPr>
              <w:t>демонстрирует правила общения: здоровается,</w:t>
            </w:r>
            <w:r>
              <w:rPr>
                <w:sz w:val="24"/>
                <w:lang w:val="ru-RU"/>
              </w:rPr>
              <w:t xml:space="preserve"> </w:t>
            </w:r>
            <w:r w:rsidRPr="000448C1">
              <w:rPr>
                <w:sz w:val="24"/>
                <w:lang w:val="ru-RU"/>
              </w:rPr>
              <w:t>прощается, говорит «спасибо», «пожалуйста»,</w:t>
            </w:r>
            <w:r>
              <w:rPr>
                <w:sz w:val="24"/>
                <w:lang w:val="ru-RU"/>
              </w:rPr>
              <w:t xml:space="preserve"> </w:t>
            </w:r>
            <w:r w:rsidRPr="000448C1">
              <w:rPr>
                <w:sz w:val="24"/>
                <w:lang w:val="ru-RU"/>
              </w:rPr>
              <w:t>напоминает детям о важности использования</w:t>
            </w:r>
            <w:r>
              <w:rPr>
                <w:sz w:val="24"/>
                <w:lang w:val="ru-RU"/>
              </w:rPr>
              <w:t xml:space="preserve"> </w:t>
            </w:r>
            <w:r w:rsidRPr="000448C1">
              <w:rPr>
                <w:sz w:val="24"/>
                <w:lang w:val="ru-RU"/>
              </w:rPr>
              <w:t>данных</w:t>
            </w:r>
            <w:r>
              <w:rPr>
                <w:sz w:val="24"/>
                <w:lang w:val="ru-RU"/>
              </w:rPr>
              <w:t xml:space="preserve"> </w:t>
            </w:r>
            <w:r w:rsidRPr="000448C1">
              <w:rPr>
                <w:sz w:val="24"/>
                <w:lang w:val="ru-RU"/>
              </w:rPr>
              <w:t>слов</w:t>
            </w:r>
            <w:r>
              <w:rPr>
                <w:sz w:val="24"/>
                <w:lang w:val="ru-RU"/>
              </w:rPr>
              <w:t xml:space="preserve"> </w:t>
            </w:r>
            <w:r w:rsidRPr="000448C1">
              <w:rPr>
                <w:sz w:val="24"/>
                <w:lang w:val="ru-RU"/>
              </w:rPr>
              <w:t>в</w:t>
            </w:r>
            <w:r>
              <w:rPr>
                <w:sz w:val="24"/>
                <w:lang w:val="ru-RU"/>
              </w:rPr>
              <w:t xml:space="preserve"> </w:t>
            </w:r>
            <w:r w:rsidRPr="000448C1">
              <w:rPr>
                <w:sz w:val="24"/>
                <w:lang w:val="ru-RU"/>
              </w:rPr>
              <w:t>процессе</w:t>
            </w:r>
            <w:r>
              <w:rPr>
                <w:sz w:val="24"/>
                <w:lang w:val="ru-RU"/>
              </w:rPr>
              <w:t xml:space="preserve"> </w:t>
            </w:r>
            <w:r w:rsidRPr="000448C1">
              <w:rPr>
                <w:sz w:val="24"/>
                <w:lang w:val="ru-RU"/>
              </w:rPr>
              <w:t>общения</w:t>
            </w:r>
            <w:r>
              <w:rPr>
                <w:sz w:val="24"/>
                <w:lang w:val="ru-RU"/>
              </w:rPr>
              <w:t xml:space="preserve"> </w:t>
            </w:r>
            <w:r w:rsidRPr="000448C1">
              <w:rPr>
                <w:sz w:val="24"/>
                <w:lang w:val="ru-RU"/>
              </w:rPr>
              <w:t>со</w:t>
            </w:r>
            <w:r>
              <w:rPr>
                <w:sz w:val="24"/>
                <w:lang w:val="ru-RU"/>
              </w:rPr>
              <w:t xml:space="preserve"> </w:t>
            </w:r>
            <w:r w:rsidRPr="000448C1">
              <w:rPr>
                <w:sz w:val="24"/>
                <w:lang w:val="ru-RU"/>
              </w:rPr>
              <w:t>взрослыми</w:t>
            </w:r>
            <w:r>
              <w:rPr>
                <w:sz w:val="24"/>
                <w:lang w:val="ru-RU"/>
              </w:rPr>
              <w:t xml:space="preserve"> </w:t>
            </w:r>
            <w:r w:rsidRPr="000448C1">
              <w:rPr>
                <w:sz w:val="24"/>
                <w:lang w:val="ru-RU"/>
              </w:rPr>
              <w:t>и</w:t>
            </w:r>
            <w:r>
              <w:rPr>
                <w:sz w:val="24"/>
                <w:lang w:val="ru-RU"/>
              </w:rPr>
              <w:t xml:space="preserve"> </w:t>
            </w:r>
            <w:r w:rsidRPr="000448C1">
              <w:rPr>
                <w:sz w:val="24"/>
                <w:lang w:val="ru-RU"/>
              </w:rPr>
              <w:t>сверстниками,</w:t>
            </w:r>
            <w:r>
              <w:rPr>
                <w:sz w:val="24"/>
                <w:lang w:val="ru-RU"/>
              </w:rPr>
              <w:t xml:space="preserve"> </w:t>
            </w:r>
            <w:r w:rsidRPr="000448C1">
              <w:rPr>
                <w:sz w:val="24"/>
                <w:lang w:val="ru-RU"/>
              </w:rPr>
              <w:t>поощряет</w:t>
            </w:r>
            <w:r>
              <w:rPr>
                <w:sz w:val="24"/>
                <w:lang w:val="ru-RU"/>
              </w:rPr>
              <w:t xml:space="preserve"> </w:t>
            </w:r>
            <w:r w:rsidRPr="000448C1">
              <w:rPr>
                <w:sz w:val="24"/>
                <w:lang w:val="ru-RU"/>
              </w:rPr>
              <w:t>инициативу</w:t>
            </w:r>
            <w:r>
              <w:rPr>
                <w:sz w:val="24"/>
                <w:lang w:val="ru-RU"/>
              </w:rPr>
              <w:t xml:space="preserve"> </w:t>
            </w:r>
            <w:r w:rsidRPr="000448C1">
              <w:rPr>
                <w:sz w:val="24"/>
                <w:lang w:val="ru-RU"/>
              </w:rPr>
              <w:t>и</w:t>
            </w:r>
            <w:r>
              <w:rPr>
                <w:sz w:val="24"/>
                <w:lang w:val="ru-RU"/>
              </w:rPr>
              <w:t xml:space="preserve"> </w:t>
            </w:r>
            <w:r w:rsidRPr="000448C1">
              <w:rPr>
                <w:sz w:val="24"/>
                <w:lang w:val="ru-RU"/>
              </w:rPr>
              <w:t>самостоятельность</w:t>
            </w:r>
            <w:r>
              <w:rPr>
                <w:sz w:val="24"/>
                <w:lang w:val="ru-RU"/>
              </w:rPr>
              <w:t xml:space="preserve"> </w:t>
            </w:r>
            <w:r w:rsidRPr="000448C1">
              <w:rPr>
                <w:sz w:val="24"/>
                <w:lang w:val="ru-RU"/>
              </w:rPr>
              <w:t>ребёнка</w:t>
            </w:r>
            <w:r>
              <w:rPr>
                <w:sz w:val="24"/>
                <w:lang w:val="ru-RU"/>
              </w:rPr>
              <w:t xml:space="preserve"> </w:t>
            </w:r>
            <w:r w:rsidRPr="000448C1">
              <w:rPr>
                <w:sz w:val="24"/>
                <w:lang w:val="ru-RU"/>
              </w:rPr>
              <w:t>при</w:t>
            </w:r>
            <w:r>
              <w:rPr>
                <w:sz w:val="24"/>
                <w:lang w:val="ru-RU"/>
              </w:rPr>
              <w:t xml:space="preserve"> </w:t>
            </w:r>
            <w:r w:rsidRPr="000448C1">
              <w:rPr>
                <w:sz w:val="24"/>
                <w:lang w:val="ru-RU"/>
              </w:rPr>
              <w:t>использовании</w:t>
            </w:r>
            <w:r>
              <w:rPr>
                <w:sz w:val="24"/>
                <w:lang w:val="ru-RU"/>
              </w:rPr>
              <w:t xml:space="preserve"> </w:t>
            </w:r>
            <w:r w:rsidRPr="000448C1">
              <w:rPr>
                <w:sz w:val="24"/>
                <w:lang w:val="ru-RU"/>
              </w:rPr>
              <w:t>«вежливых</w:t>
            </w:r>
            <w:r>
              <w:rPr>
                <w:sz w:val="24"/>
                <w:lang w:val="ru-RU"/>
              </w:rPr>
              <w:t xml:space="preserve"> </w:t>
            </w:r>
            <w:r w:rsidRPr="000448C1">
              <w:rPr>
                <w:sz w:val="24"/>
                <w:lang w:val="ru-RU"/>
              </w:rPr>
              <w:t>слов».</w:t>
            </w:r>
          </w:p>
          <w:p w:rsidR="005865E1" w:rsidRPr="000448C1" w:rsidRDefault="005865E1" w:rsidP="005865E1">
            <w:pPr>
              <w:pStyle w:val="TableParagraph"/>
              <w:ind w:left="139" w:right="453"/>
              <w:rPr>
                <w:sz w:val="24"/>
                <w:lang w:val="ru-RU"/>
              </w:rPr>
            </w:pPr>
            <w:r w:rsidRPr="000448C1">
              <w:rPr>
                <w:sz w:val="24"/>
                <w:lang w:val="ru-RU"/>
              </w:rPr>
              <w:t>Педагог использует приемы общения,</w:t>
            </w:r>
            <w:r>
              <w:rPr>
                <w:sz w:val="24"/>
                <w:lang w:val="ru-RU"/>
              </w:rPr>
              <w:t xml:space="preserve"> </w:t>
            </w:r>
            <w:r w:rsidRPr="000448C1">
              <w:rPr>
                <w:sz w:val="24"/>
                <w:lang w:val="ru-RU"/>
              </w:rPr>
              <w:t>позволяющие</w:t>
            </w:r>
            <w:r>
              <w:rPr>
                <w:sz w:val="24"/>
                <w:lang w:val="ru-RU"/>
              </w:rPr>
              <w:t xml:space="preserve"> </w:t>
            </w:r>
            <w:r w:rsidRPr="000448C1">
              <w:rPr>
                <w:sz w:val="24"/>
                <w:lang w:val="ru-RU"/>
              </w:rPr>
              <w:t>детям</w:t>
            </w:r>
            <w:r>
              <w:rPr>
                <w:sz w:val="24"/>
                <w:lang w:val="ru-RU"/>
              </w:rPr>
              <w:t xml:space="preserve"> </w:t>
            </w:r>
            <w:r w:rsidRPr="000448C1">
              <w:rPr>
                <w:sz w:val="24"/>
                <w:lang w:val="ru-RU"/>
              </w:rPr>
              <w:t>проявлять</w:t>
            </w:r>
            <w:r>
              <w:rPr>
                <w:sz w:val="24"/>
                <w:lang w:val="ru-RU"/>
              </w:rPr>
              <w:t xml:space="preserve"> </w:t>
            </w:r>
            <w:r w:rsidRPr="000448C1">
              <w:rPr>
                <w:sz w:val="24"/>
                <w:lang w:val="ru-RU"/>
              </w:rPr>
              <w:t>внимание</w:t>
            </w:r>
            <w:r>
              <w:rPr>
                <w:sz w:val="24"/>
                <w:lang w:val="ru-RU"/>
              </w:rPr>
              <w:t xml:space="preserve"> </w:t>
            </w:r>
            <w:r w:rsidRPr="000448C1">
              <w:rPr>
                <w:sz w:val="24"/>
                <w:lang w:val="ru-RU"/>
              </w:rPr>
              <w:t>к</w:t>
            </w:r>
            <w:r>
              <w:rPr>
                <w:sz w:val="24"/>
                <w:lang w:val="ru-RU"/>
              </w:rPr>
              <w:t xml:space="preserve"> </w:t>
            </w:r>
            <w:r w:rsidRPr="000448C1">
              <w:rPr>
                <w:sz w:val="24"/>
                <w:lang w:val="ru-RU"/>
              </w:rPr>
              <w:t>его</w:t>
            </w:r>
            <w:r>
              <w:rPr>
                <w:sz w:val="24"/>
                <w:lang w:val="ru-RU"/>
              </w:rPr>
              <w:t xml:space="preserve"> </w:t>
            </w:r>
            <w:r w:rsidRPr="000448C1">
              <w:rPr>
                <w:sz w:val="24"/>
                <w:lang w:val="ru-RU"/>
              </w:rPr>
              <w:t>словам и указаниям, поддерживает желание</w:t>
            </w:r>
            <w:r>
              <w:rPr>
                <w:sz w:val="24"/>
                <w:lang w:val="ru-RU"/>
              </w:rPr>
              <w:t xml:space="preserve"> </w:t>
            </w:r>
            <w:r w:rsidRPr="000448C1">
              <w:rPr>
                <w:sz w:val="24"/>
                <w:lang w:val="ru-RU"/>
              </w:rPr>
              <w:t>ребёнка выполнять указания взрослого,</w:t>
            </w:r>
            <w:r>
              <w:rPr>
                <w:sz w:val="24"/>
                <w:lang w:val="ru-RU"/>
              </w:rPr>
              <w:t xml:space="preserve"> </w:t>
            </w:r>
            <w:r w:rsidRPr="000448C1">
              <w:rPr>
                <w:sz w:val="24"/>
                <w:lang w:val="ru-RU"/>
              </w:rPr>
              <w:t>действовать по</w:t>
            </w:r>
            <w:r>
              <w:rPr>
                <w:sz w:val="24"/>
                <w:lang w:val="ru-RU"/>
              </w:rPr>
              <w:t xml:space="preserve"> </w:t>
            </w:r>
            <w:r w:rsidRPr="000448C1">
              <w:rPr>
                <w:sz w:val="24"/>
                <w:lang w:val="ru-RU"/>
              </w:rPr>
              <w:t>его</w:t>
            </w:r>
            <w:r>
              <w:rPr>
                <w:sz w:val="24"/>
                <w:lang w:val="ru-RU"/>
              </w:rPr>
              <w:t xml:space="preserve"> </w:t>
            </w:r>
            <w:r w:rsidRPr="000448C1">
              <w:rPr>
                <w:sz w:val="24"/>
                <w:lang w:val="ru-RU"/>
              </w:rPr>
              <w:t>примеру</w:t>
            </w:r>
            <w:r>
              <w:rPr>
                <w:sz w:val="24"/>
                <w:lang w:val="ru-RU"/>
              </w:rPr>
              <w:t xml:space="preserve"> </w:t>
            </w:r>
            <w:r w:rsidRPr="000448C1">
              <w:rPr>
                <w:sz w:val="24"/>
                <w:lang w:val="ru-RU"/>
              </w:rPr>
              <w:t>и</w:t>
            </w:r>
            <w:r>
              <w:rPr>
                <w:sz w:val="24"/>
                <w:lang w:val="ru-RU"/>
              </w:rPr>
              <w:t xml:space="preserve"> </w:t>
            </w:r>
            <w:r w:rsidRPr="000448C1">
              <w:rPr>
                <w:sz w:val="24"/>
                <w:lang w:val="ru-RU"/>
              </w:rPr>
              <w:t>показу.</w:t>
            </w:r>
          </w:p>
          <w:p w:rsidR="005865E1" w:rsidRPr="000448C1" w:rsidRDefault="005865E1" w:rsidP="005865E1">
            <w:pPr>
              <w:pStyle w:val="TableParagraph"/>
              <w:ind w:left="139" w:right="514"/>
              <w:rPr>
                <w:sz w:val="24"/>
                <w:lang w:val="ru-RU"/>
              </w:rPr>
            </w:pPr>
            <w:r w:rsidRPr="000448C1">
              <w:rPr>
                <w:sz w:val="24"/>
                <w:lang w:val="ru-RU"/>
              </w:rPr>
              <w:t>Педагог организует детей на участие в</w:t>
            </w:r>
            <w:r>
              <w:rPr>
                <w:sz w:val="24"/>
                <w:lang w:val="ru-RU"/>
              </w:rPr>
              <w:t xml:space="preserve"> </w:t>
            </w:r>
            <w:r w:rsidRPr="000448C1">
              <w:rPr>
                <w:sz w:val="24"/>
                <w:lang w:val="ru-RU"/>
              </w:rPr>
              <w:t>подвижных, музыкальных, сюжетных и</w:t>
            </w:r>
            <w:r>
              <w:rPr>
                <w:sz w:val="24"/>
                <w:lang w:val="ru-RU"/>
              </w:rPr>
              <w:t xml:space="preserve"> </w:t>
            </w:r>
            <w:r w:rsidRPr="000448C1">
              <w:rPr>
                <w:sz w:val="24"/>
                <w:lang w:val="ru-RU"/>
              </w:rPr>
              <w:t>хороводных играх, поощряет их активность и</w:t>
            </w:r>
            <w:r>
              <w:rPr>
                <w:sz w:val="24"/>
                <w:lang w:val="ru-RU"/>
              </w:rPr>
              <w:t xml:space="preserve"> </w:t>
            </w:r>
            <w:r w:rsidRPr="000448C1">
              <w:rPr>
                <w:sz w:val="24"/>
                <w:lang w:val="ru-RU"/>
              </w:rPr>
              <w:t>инициативность</w:t>
            </w:r>
            <w:r>
              <w:rPr>
                <w:sz w:val="24"/>
                <w:lang w:val="ru-RU"/>
              </w:rPr>
              <w:t xml:space="preserve"> </w:t>
            </w:r>
            <w:r w:rsidRPr="000448C1">
              <w:rPr>
                <w:sz w:val="24"/>
                <w:lang w:val="ru-RU"/>
              </w:rPr>
              <w:t>в</w:t>
            </w:r>
            <w:r>
              <w:rPr>
                <w:sz w:val="24"/>
                <w:lang w:val="ru-RU"/>
              </w:rPr>
              <w:t xml:space="preserve"> </w:t>
            </w:r>
            <w:r w:rsidRPr="000448C1">
              <w:rPr>
                <w:sz w:val="24"/>
                <w:lang w:val="ru-RU"/>
              </w:rPr>
              <w:t>ходе</w:t>
            </w:r>
            <w:r>
              <w:rPr>
                <w:sz w:val="24"/>
                <w:lang w:val="ru-RU"/>
              </w:rPr>
              <w:t xml:space="preserve"> </w:t>
            </w:r>
            <w:r w:rsidRPr="000448C1">
              <w:rPr>
                <w:sz w:val="24"/>
                <w:lang w:val="ru-RU"/>
              </w:rPr>
              <w:t>участия</w:t>
            </w:r>
            <w:r>
              <w:rPr>
                <w:sz w:val="24"/>
                <w:lang w:val="ru-RU"/>
              </w:rPr>
              <w:t xml:space="preserve"> </w:t>
            </w:r>
            <w:r w:rsidRPr="000448C1">
              <w:rPr>
                <w:sz w:val="24"/>
                <w:lang w:val="ru-RU"/>
              </w:rPr>
              <w:t>в</w:t>
            </w:r>
            <w:r>
              <w:rPr>
                <w:sz w:val="24"/>
                <w:lang w:val="ru-RU"/>
              </w:rPr>
              <w:t xml:space="preserve"> </w:t>
            </w:r>
            <w:r w:rsidRPr="000448C1">
              <w:rPr>
                <w:sz w:val="24"/>
                <w:lang w:val="ru-RU"/>
              </w:rPr>
              <w:t>играх.</w:t>
            </w:r>
          </w:p>
          <w:p w:rsidR="00865051" w:rsidRPr="00865051" w:rsidRDefault="005865E1" w:rsidP="005865E1">
            <w:pPr>
              <w:pStyle w:val="TableParagraph"/>
              <w:spacing w:line="261" w:lineRule="exact"/>
              <w:ind w:left="139"/>
              <w:rPr>
                <w:sz w:val="24"/>
                <w:lang w:val="ru-RU"/>
              </w:rPr>
            </w:pPr>
            <w:r w:rsidRPr="000448C1">
              <w:rPr>
                <w:sz w:val="24"/>
                <w:lang w:val="ru-RU"/>
              </w:rPr>
              <w:t>Педагог формирует представление детей о</w:t>
            </w:r>
            <w:r>
              <w:rPr>
                <w:sz w:val="24"/>
                <w:lang w:val="ru-RU"/>
              </w:rPr>
              <w:t xml:space="preserve"> </w:t>
            </w:r>
            <w:r w:rsidRPr="000448C1">
              <w:rPr>
                <w:sz w:val="24"/>
                <w:lang w:val="ru-RU"/>
              </w:rPr>
              <w:t>простых предметах своей одежды, обозначает</w:t>
            </w:r>
            <w:r>
              <w:rPr>
                <w:sz w:val="24"/>
                <w:lang w:val="ru-RU"/>
              </w:rPr>
              <w:t xml:space="preserve"> </w:t>
            </w:r>
            <w:r w:rsidRPr="000448C1">
              <w:rPr>
                <w:sz w:val="24"/>
                <w:lang w:val="ru-RU"/>
              </w:rPr>
              <w:t>словами каждый предмет одежды, рассказывает</w:t>
            </w:r>
            <w:r>
              <w:rPr>
                <w:sz w:val="24"/>
                <w:lang w:val="ru-RU"/>
              </w:rPr>
              <w:t xml:space="preserve"> </w:t>
            </w:r>
            <w:r w:rsidRPr="000448C1">
              <w:rPr>
                <w:sz w:val="24"/>
                <w:lang w:val="ru-RU"/>
              </w:rPr>
              <w:t>детям о назначении предметов одежды, способах</w:t>
            </w:r>
            <w:r>
              <w:rPr>
                <w:sz w:val="24"/>
                <w:lang w:val="ru-RU"/>
              </w:rPr>
              <w:t xml:space="preserve"> </w:t>
            </w:r>
            <w:r w:rsidRPr="000448C1">
              <w:rPr>
                <w:sz w:val="24"/>
                <w:lang w:val="ru-RU"/>
              </w:rPr>
              <w:t>их использования (надевание колготок, футболок</w:t>
            </w:r>
            <w:r>
              <w:rPr>
                <w:sz w:val="24"/>
                <w:lang w:val="ru-RU"/>
              </w:rPr>
              <w:t xml:space="preserve"> </w:t>
            </w:r>
            <w:r w:rsidRPr="000448C1">
              <w:rPr>
                <w:sz w:val="24"/>
                <w:lang w:val="ru-RU"/>
              </w:rPr>
              <w:t>и</w:t>
            </w:r>
            <w:r>
              <w:rPr>
                <w:sz w:val="24"/>
                <w:lang w:val="ru-RU"/>
              </w:rPr>
              <w:t xml:space="preserve"> </w:t>
            </w:r>
            <w:r w:rsidRPr="000448C1">
              <w:rPr>
                <w:sz w:val="24"/>
                <w:lang w:val="ru-RU"/>
              </w:rPr>
              <w:t>тому</w:t>
            </w:r>
            <w:r>
              <w:rPr>
                <w:sz w:val="24"/>
                <w:lang w:val="ru-RU"/>
              </w:rPr>
              <w:t xml:space="preserve"> </w:t>
            </w:r>
            <w:r w:rsidRPr="000448C1">
              <w:rPr>
                <w:sz w:val="24"/>
                <w:lang w:val="ru-RU"/>
              </w:rPr>
              <w:t>подобное).</w:t>
            </w:r>
          </w:p>
        </w:tc>
      </w:tr>
      <w:tr w:rsidR="00D62B9A" w:rsidTr="00D62B9A">
        <w:trPr>
          <w:trHeight w:val="277"/>
        </w:trPr>
        <w:tc>
          <w:tcPr>
            <w:tcW w:w="9214" w:type="dxa"/>
            <w:gridSpan w:val="2"/>
          </w:tcPr>
          <w:p w:rsidR="00D62B9A" w:rsidRDefault="00D62B9A" w:rsidP="00D62B9A">
            <w:pPr>
              <w:pStyle w:val="TableParagraph"/>
              <w:spacing w:line="267" w:lineRule="exact"/>
              <w:ind w:left="2102" w:right="2094"/>
              <w:jc w:val="center"/>
              <w:rPr>
                <w:b/>
                <w:i/>
                <w:sz w:val="24"/>
              </w:rPr>
            </w:pPr>
            <w:r>
              <w:rPr>
                <w:b/>
                <w:i/>
                <w:sz w:val="24"/>
              </w:rPr>
              <w:lastRenderedPageBreak/>
              <w:t>Младшая</w:t>
            </w:r>
            <w:r>
              <w:rPr>
                <w:b/>
                <w:i/>
                <w:sz w:val="24"/>
                <w:lang w:val="ru-RU"/>
              </w:rPr>
              <w:t xml:space="preserve"> </w:t>
            </w:r>
            <w:r>
              <w:rPr>
                <w:b/>
                <w:i/>
                <w:sz w:val="24"/>
              </w:rPr>
              <w:t>группа</w:t>
            </w:r>
            <w:r>
              <w:rPr>
                <w:b/>
                <w:i/>
                <w:sz w:val="24"/>
                <w:lang w:val="ru-RU"/>
              </w:rPr>
              <w:t xml:space="preserve"> </w:t>
            </w:r>
            <w:r>
              <w:rPr>
                <w:b/>
                <w:i/>
                <w:sz w:val="24"/>
              </w:rPr>
              <w:t>(3-4</w:t>
            </w:r>
            <w:r>
              <w:rPr>
                <w:b/>
                <w:i/>
                <w:sz w:val="24"/>
                <w:lang w:val="ru-RU"/>
              </w:rPr>
              <w:t xml:space="preserve"> </w:t>
            </w:r>
            <w:r>
              <w:rPr>
                <w:b/>
                <w:i/>
                <w:sz w:val="24"/>
              </w:rPr>
              <w:t>года)</w:t>
            </w:r>
          </w:p>
        </w:tc>
      </w:tr>
      <w:tr w:rsidR="00D62B9A" w:rsidTr="00D62B9A">
        <w:trPr>
          <w:trHeight w:val="552"/>
        </w:trPr>
        <w:tc>
          <w:tcPr>
            <w:tcW w:w="3828" w:type="dxa"/>
          </w:tcPr>
          <w:p w:rsidR="00D62B9A" w:rsidRDefault="00D62B9A" w:rsidP="00D62B9A">
            <w:pPr>
              <w:pStyle w:val="TableParagraph"/>
              <w:spacing w:line="266" w:lineRule="exact"/>
              <w:ind w:left="257"/>
              <w:rPr>
                <w:b/>
                <w:sz w:val="24"/>
              </w:rPr>
            </w:pPr>
            <w:r>
              <w:rPr>
                <w:b/>
                <w:sz w:val="24"/>
              </w:rPr>
              <w:t>Основные задачи</w:t>
            </w:r>
          </w:p>
          <w:p w:rsidR="00D62B9A" w:rsidRPr="0052611E" w:rsidRDefault="00D62B9A" w:rsidP="00D62B9A">
            <w:pPr>
              <w:pStyle w:val="TableParagraph"/>
              <w:spacing w:line="266" w:lineRule="exact"/>
              <w:ind w:left="260"/>
              <w:rPr>
                <w:b/>
                <w:sz w:val="24"/>
                <w:lang w:val="ru-RU"/>
              </w:rPr>
            </w:pPr>
            <w:r>
              <w:rPr>
                <w:b/>
                <w:sz w:val="24"/>
                <w:lang w:val="ru-RU"/>
              </w:rPr>
              <w:t>о</w:t>
            </w:r>
            <w:r>
              <w:rPr>
                <w:b/>
                <w:sz w:val="24"/>
              </w:rPr>
              <w:t>бразовательной</w:t>
            </w:r>
            <w:r>
              <w:rPr>
                <w:b/>
                <w:sz w:val="24"/>
                <w:lang w:val="ru-RU"/>
              </w:rPr>
              <w:t xml:space="preserve"> </w:t>
            </w:r>
            <w:r>
              <w:rPr>
                <w:b/>
                <w:sz w:val="24"/>
              </w:rPr>
              <w:t>деятельности</w:t>
            </w:r>
          </w:p>
        </w:tc>
        <w:tc>
          <w:tcPr>
            <w:tcW w:w="5386" w:type="dxa"/>
          </w:tcPr>
          <w:p w:rsidR="00D62B9A" w:rsidRDefault="00D62B9A" w:rsidP="00D62B9A">
            <w:pPr>
              <w:pStyle w:val="TableParagraph"/>
              <w:spacing w:line="267" w:lineRule="exact"/>
              <w:ind w:left="321"/>
              <w:rPr>
                <w:b/>
                <w:sz w:val="24"/>
              </w:rPr>
            </w:pPr>
            <w:r>
              <w:rPr>
                <w:b/>
                <w:sz w:val="24"/>
              </w:rPr>
              <w:t>Содержаниеобразовательнойдеятельности</w:t>
            </w:r>
          </w:p>
        </w:tc>
      </w:tr>
      <w:tr w:rsidR="00DB054E" w:rsidTr="00D62B9A">
        <w:trPr>
          <w:trHeight w:val="552"/>
        </w:trPr>
        <w:tc>
          <w:tcPr>
            <w:tcW w:w="3828" w:type="dxa"/>
          </w:tcPr>
          <w:p w:rsidR="00DB054E" w:rsidRDefault="00DB054E" w:rsidP="00DB054E">
            <w:pPr>
              <w:pStyle w:val="TableParagraph"/>
              <w:spacing w:line="264" w:lineRule="exact"/>
              <w:rPr>
                <w:b/>
                <w:sz w:val="24"/>
              </w:rPr>
            </w:pPr>
            <w:r>
              <w:rPr>
                <w:b/>
                <w:sz w:val="24"/>
                <w:lang w:val="ru-RU"/>
              </w:rPr>
              <w:t xml:space="preserve">в </w:t>
            </w:r>
            <w:r>
              <w:rPr>
                <w:b/>
                <w:sz w:val="24"/>
              </w:rPr>
              <w:t>сфере</w:t>
            </w:r>
            <w:r>
              <w:rPr>
                <w:b/>
                <w:sz w:val="24"/>
                <w:lang w:val="ru-RU"/>
              </w:rPr>
              <w:t xml:space="preserve"> </w:t>
            </w:r>
            <w:r>
              <w:rPr>
                <w:b/>
                <w:sz w:val="24"/>
              </w:rPr>
              <w:t>социальных</w:t>
            </w:r>
            <w:r>
              <w:rPr>
                <w:b/>
                <w:sz w:val="24"/>
                <w:lang w:val="ru-RU"/>
              </w:rPr>
              <w:t xml:space="preserve"> </w:t>
            </w:r>
            <w:r>
              <w:rPr>
                <w:b/>
                <w:sz w:val="24"/>
              </w:rPr>
              <w:t>отношений:</w:t>
            </w:r>
          </w:p>
          <w:p w:rsidR="00DB054E" w:rsidRPr="000448C1" w:rsidRDefault="00DB054E" w:rsidP="00ED0775">
            <w:pPr>
              <w:pStyle w:val="TableParagraph"/>
              <w:numPr>
                <w:ilvl w:val="0"/>
                <w:numId w:val="112"/>
              </w:numPr>
              <w:tabs>
                <w:tab w:val="left" w:pos="255"/>
              </w:tabs>
              <w:ind w:firstLine="0"/>
              <w:rPr>
                <w:sz w:val="24"/>
                <w:lang w:val="ru-RU"/>
              </w:rPr>
            </w:pPr>
            <w:r w:rsidRPr="000448C1">
              <w:rPr>
                <w:sz w:val="24"/>
                <w:lang w:val="ru-RU"/>
              </w:rPr>
              <w:t>развивать эмоциональную</w:t>
            </w:r>
            <w:r>
              <w:rPr>
                <w:sz w:val="24"/>
                <w:lang w:val="ru-RU"/>
              </w:rPr>
              <w:t xml:space="preserve"> </w:t>
            </w:r>
            <w:r w:rsidRPr="000448C1">
              <w:rPr>
                <w:sz w:val="24"/>
                <w:lang w:val="ru-RU"/>
              </w:rPr>
              <w:t>отзывчивость, способность</w:t>
            </w:r>
            <w:r>
              <w:rPr>
                <w:sz w:val="24"/>
                <w:lang w:val="ru-RU"/>
              </w:rPr>
              <w:t xml:space="preserve"> </w:t>
            </w:r>
            <w:r w:rsidRPr="000448C1">
              <w:rPr>
                <w:sz w:val="24"/>
                <w:lang w:val="ru-RU"/>
              </w:rPr>
              <w:t>откликаться на ярко выраженные</w:t>
            </w:r>
            <w:r>
              <w:rPr>
                <w:sz w:val="24"/>
                <w:lang w:val="ru-RU"/>
              </w:rPr>
              <w:t xml:space="preserve"> </w:t>
            </w:r>
            <w:r w:rsidRPr="000448C1">
              <w:rPr>
                <w:sz w:val="24"/>
                <w:lang w:val="ru-RU"/>
              </w:rPr>
              <w:t>эмоции сверстников и взрослых,</w:t>
            </w:r>
            <w:r>
              <w:rPr>
                <w:sz w:val="24"/>
                <w:lang w:val="ru-RU"/>
              </w:rPr>
              <w:t xml:space="preserve"> </w:t>
            </w:r>
            <w:r w:rsidRPr="000448C1">
              <w:rPr>
                <w:sz w:val="24"/>
                <w:lang w:val="ru-RU"/>
              </w:rPr>
              <w:t>различать и понимать отдельные</w:t>
            </w:r>
            <w:r>
              <w:rPr>
                <w:sz w:val="24"/>
                <w:lang w:val="ru-RU"/>
              </w:rPr>
              <w:t xml:space="preserve"> </w:t>
            </w:r>
            <w:r w:rsidRPr="000448C1">
              <w:rPr>
                <w:sz w:val="24"/>
                <w:lang w:val="ru-RU"/>
              </w:rPr>
              <w:t>эмоциональные</w:t>
            </w:r>
            <w:r>
              <w:rPr>
                <w:sz w:val="24"/>
                <w:lang w:val="ru-RU"/>
              </w:rPr>
              <w:t xml:space="preserve"> </w:t>
            </w:r>
            <w:r w:rsidRPr="000448C1">
              <w:rPr>
                <w:sz w:val="24"/>
                <w:lang w:val="ru-RU"/>
              </w:rPr>
              <w:t>проявления,</w:t>
            </w:r>
            <w:r>
              <w:rPr>
                <w:sz w:val="24"/>
                <w:lang w:val="ru-RU"/>
              </w:rPr>
              <w:t xml:space="preserve"> </w:t>
            </w:r>
            <w:r w:rsidRPr="000448C1">
              <w:rPr>
                <w:sz w:val="24"/>
                <w:lang w:val="ru-RU"/>
              </w:rPr>
              <w:t>учить</w:t>
            </w:r>
            <w:r>
              <w:rPr>
                <w:sz w:val="24"/>
                <w:lang w:val="ru-RU"/>
              </w:rPr>
              <w:t xml:space="preserve"> </w:t>
            </w:r>
            <w:r w:rsidRPr="000448C1">
              <w:rPr>
                <w:sz w:val="24"/>
                <w:lang w:val="ru-RU"/>
              </w:rPr>
              <w:t>правильно</w:t>
            </w:r>
            <w:r>
              <w:rPr>
                <w:sz w:val="24"/>
                <w:lang w:val="ru-RU"/>
              </w:rPr>
              <w:t xml:space="preserve"> </w:t>
            </w:r>
            <w:r w:rsidRPr="000448C1">
              <w:rPr>
                <w:sz w:val="24"/>
                <w:lang w:val="ru-RU"/>
              </w:rPr>
              <w:t>их</w:t>
            </w:r>
            <w:r>
              <w:rPr>
                <w:sz w:val="24"/>
                <w:lang w:val="ru-RU"/>
              </w:rPr>
              <w:t xml:space="preserve"> </w:t>
            </w:r>
            <w:r w:rsidRPr="000448C1">
              <w:rPr>
                <w:sz w:val="24"/>
                <w:lang w:val="ru-RU"/>
              </w:rPr>
              <w:t>называть;</w:t>
            </w:r>
          </w:p>
          <w:p w:rsidR="00DB054E" w:rsidRPr="000448C1" w:rsidRDefault="00DB054E" w:rsidP="00DB054E">
            <w:pPr>
              <w:pStyle w:val="TableParagraph"/>
              <w:spacing w:line="242" w:lineRule="auto"/>
              <w:rPr>
                <w:sz w:val="24"/>
                <w:lang w:val="ru-RU"/>
              </w:rPr>
            </w:pPr>
            <w:r w:rsidRPr="00D62B9A">
              <w:rPr>
                <w:sz w:val="24"/>
                <w:lang w:val="ru-RU"/>
              </w:rPr>
              <w:t>обогащать</w:t>
            </w:r>
            <w:r>
              <w:rPr>
                <w:sz w:val="24"/>
                <w:lang w:val="ru-RU"/>
              </w:rPr>
              <w:t xml:space="preserve"> </w:t>
            </w:r>
            <w:r w:rsidRPr="00D62B9A">
              <w:rPr>
                <w:sz w:val="24"/>
                <w:lang w:val="ru-RU"/>
              </w:rPr>
              <w:t>представления</w:t>
            </w:r>
            <w:r>
              <w:rPr>
                <w:sz w:val="24"/>
                <w:lang w:val="ru-RU"/>
              </w:rPr>
              <w:t xml:space="preserve"> </w:t>
            </w:r>
            <w:r w:rsidRPr="00D62B9A">
              <w:rPr>
                <w:sz w:val="24"/>
                <w:lang w:val="ru-RU"/>
              </w:rPr>
              <w:t>детей</w:t>
            </w:r>
            <w:r>
              <w:rPr>
                <w:sz w:val="24"/>
                <w:lang w:val="ru-RU"/>
              </w:rPr>
              <w:t xml:space="preserve"> </w:t>
            </w:r>
            <w:r w:rsidRPr="00D62B9A">
              <w:rPr>
                <w:sz w:val="24"/>
                <w:lang w:val="ru-RU"/>
              </w:rPr>
              <w:t>о</w:t>
            </w:r>
            <w:r>
              <w:rPr>
                <w:sz w:val="24"/>
                <w:lang w:val="ru-RU"/>
              </w:rPr>
              <w:t xml:space="preserve"> </w:t>
            </w:r>
            <w:r w:rsidRPr="00D62B9A">
              <w:rPr>
                <w:sz w:val="24"/>
                <w:lang w:val="ru-RU"/>
              </w:rPr>
              <w:t>действиях,</w:t>
            </w:r>
            <w:r>
              <w:rPr>
                <w:sz w:val="24"/>
                <w:lang w:val="ru-RU"/>
              </w:rPr>
              <w:t xml:space="preserve"> </w:t>
            </w:r>
            <w:r w:rsidRPr="00D62B9A">
              <w:rPr>
                <w:sz w:val="24"/>
                <w:lang w:val="ru-RU"/>
              </w:rPr>
              <w:t>в</w:t>
            </w:r>
            <w:r>
              <w:rPr>
                <w:sz w:val="24"/>
                <w:lang w:val="ru-RU"/>
              </w:rPr>
              <w:t xml:space="preserve"> </w:t>
            </w:r>
            <w:r w:rsidRPr="00D62B9A">
              <w:rPr>
                <w:sz w:val="24"/>
                <w:lang w:val="ru-RU"/>
              </w:rPr>
              <w:t>которых</w:t>
            </w:r>
            <w:r>
              <w:rPr>
                <w:sz w:val="24"/>
                <w:lang w:val="ru-RU"/>
              </w:rPr>
              <w:t xml:space="preserve"> </w:t>
            </w:r>
            <w:r w:rsidRPr="00D62B9A">
              <w:rPr>
                <w:sz w:val="24"/>
                <w:lang w:val="ru-RU"/>
              </w:rPr>
              <w:t>проявляются</w:t>
            </w:r>
            <w:r w:rsidRPr="000448C1">
              <w:rPr>
                <w:sz w:val="24"/>
                <w:lang w:val="ru-RU"/>
              </w:rPr>
              <w:t xml:space="preserve"> доброе отношение и забота о</w:t>
            </w:r>
            <w:r>
              <w:rPr>
                <w:sz w:val="24"/>
                <w:lang w:val="ru-RU"/>
              </w:rPr>
              <w:t xml:space="preserve"> </w:t>
            </w:r>
            <w:r w:rsidRPr="000448C1">
              <w:rPr>
                <w:sz w:val="24"/>
                <w:lang w:val="ru-RU"/>
              </w:rPr>
              <w:t>членах</w:t>
            </w:r>
            <w:r>
              <w:rPr>
                <w:sz w:val="24"/>
                <w:lang w:val="ru-RU"/>
              </w:rPr>
              <w:t xml:space="preserve"> </w:t>
            </w:r>
            <w:r w:rsidRPr="000448C1">
              <w:rPr>
                <w:sz w:val="24"/>
                <w:lang w:val="ru-RU"/>
              </w:rPr>
              <w:t>семьи,</w:t>
            </w:r>
            <w:r>
              <w:rPr>
                <w:sz w:val="24"/>
                <w:lang w:val="ru-RU"/>
              </w:rPr>
              <w:t xml:space="preserve"> </w:t>
            </w:r>
            <w:r w:rsidRPr="000448C1">
              <w:rPr>
                <w:sz w:val="24"/>
                <w:lang w:val="ru-RU"/>
              </w:rPr>
              <w:t>близком</w:t>
            </w:r>
            <w:r>
              <w:rPr>
                <w:sz w:val="24"/>
                <w:lang w:val="ru-RU"/>
              </w:rPr>
              <w:t xml:space="preserve"> </w:t>
            </w:r>
            <w:r w:rsidRPr="000448C1">
              <w:rPr>
                <w:sz w:val="24"/>
                <w:lang w:val="ru-RU"/>
              </w:rPr>
              <w:t>окружении;</w:t>
            </w:r>
          </w:p>
          <w:p w:rsidR="00DB054E" w:rsidRPr="000448C1" w:rsidRDefault="00DB054E" w:rsidP="00ED0775">
            <w:pPr>
              <w:pStyle w:val="TableParagraph"/>
              <w:numPr>
                <w:ilvl w:val="0"/>
                <w:numId w:val="111"/>
              </w:numPr>
              <w:tabs>
                <w:tab w:val="left" w:pos="255"/>
              </w:tabs>
              <w:ind w:firstLine="0"/>
              <w:rPr>
                <w:sz w:val="24"/>
                <w:lang w:val="ru-RU"/>
              </w:rPr>
            </w:pPr>
            <w:r w:rsidRPr="000448C1">
              <w:rPr>
                <w:sz w:val="24"/>
                <w:lang w:val="ru-RU"/>
              </w:rPr>
              <w:t>поддерживать в установлении</w:t>
            </w:r>
            <w:r>
              <w:rPr>
                <w:sz w:val="24"/>
                <w:lang w:val="ru-RU"/>
              </w:rPr>
              <w:t xml:space="preserve"> </w:t>
            </w:r>
            <w:r w:rsidRPr="000448C1">
              <w:rPr>
                <w:sz w:val="24"/>
                <w:lang w:val="ru-RU"/>
              </w:rPr>
              <w:t>положительных контактов между</w:t>
            </w:r>
            <w:r>
              <w:rPr>
                <w:sz w:val="24"/>
                <w:lang w:val="ru-RU"/>
              </w:rPr>
              <w:t xml:space="preserve"> </w:t>
            </w:r>
            <w:r w:rsidRPr="000448C1">
              <w:rPr>
                <w:sz w:val="24"/>
                <w:lang w:val="ru-RU"/>
              </w:rPr>
              <w:t>детьми, основанных на общих</w:t>
            </w:r>
            <w:r>
              <w:rPr>
                <w:sz w:val="24"/>
                <w:lang w:val="ru-RU"/>
              </w:rPr>
              <w:t xml:space="preserve"> </w:t>
            </w:r>
            <w:r w:rsidRPr="000448C1">
              <w:rPr>
                <w:sz w:val="24"/>
                <w:lang w:val="ru-RU"/>
              </w:rPr>
              <w:t>интересах к действиям с</w:t>
            </w:r>
            <w:r>
              <w:rPr>
                <w:sz w:val="24"/>
                <w:lang w:val="ru-RU"/>
              </w:rPr>
              <w:t xml:space="preserve"> </w:t>
            </w:r>
            <w:r w:rsidRPr="000448C1">
              <w:rPr>
                <w:sz w:val="24"/>
                <w:lang w:val="ru-RU"/>
              </w:rPr>
              <w:t>игрушками,</w:t>
            </w:r>
            <w:r>
              <w:rPr>
                <w:sz w:val="24"/>
                <w:lang w:val="ru-RU"/>
              </w:rPr>
              <w:t xml:space="preserve"> </w:t>
            </w:r>
            <w:r w:rsidRPr="000448C1">
              <w:rPr>
                <w:sz w:val="24"/>
                <w:lang w:val="ru-RU"/>
              </w:rPr>
              <w:t>предметами</w:t>
            </w:r>
            <w:r>
              <w:rPr>
                <w:sz w:val="24"/>
                <w:lang w:val="ru-RU"/>
              </w:rPr>
              <w:t xml:space="preserve"> </w:t>
            </w:r>
            <w:r w:rsidRPr="000448C1">
              <w:rPr>
                <w:sz w:val="24"/>
                <w:lang w:val="ru-RU"/>
              </w:rPr>
              <w:t>и взаимнойсимпатии;</w:t>
            </w:r>
          </w:p>
          <w:p w:rsidR="00DB054E" w:rsidRPr="000448C1" w:rsidRDefault="00DB054E" w:rsidP="00ED0775">
            <w:pPr>
              <w:pStyle w:val="TableParagraph"/>
              <w:numPr>
                <w:ilvl w:val="0"/>
                <w:numId w:val="111"/>
              </w:numPr>
              <w:tabs>
                <w:tab w:val="left" w:pos="250"/>
              </w:tabs>
              <w:ind w:firstLine="0"/>
              <w:rPr>
                <w:sz w:val="24"/>
                <w:lang w:val="ru-RU"/>
              </w:rPr>
            </w:pPr>
            <w:r w:rsidRPr="000448C1">
              <w:rPr>
                <w:sz w:val="24"/>
                <w:lang w:val="ru-RU"/>
              </w:rPr>
              <w:t>оказывать помощь в освоении</w:t>
            </w:r>
            <w:r>
              <w:rPr>
                <w:sz w:val="24"/>
                <w:lang w:val="ru-RU"/>
              </w:rPr>
              <w:t xml:space="preserve"> </w:t>
            </w:r>
            <w:r w:rsidRPr="000448C1">
              <w:rPr>
                <w:sz w:val="24"/>
                <w:lang w:val="ru-RU"/>
              </w:rPr>
              <w:t>способов взаимодействия со</w:t>
            </w:r>
            <w:r>
              <w:rPr>
                <w:sz w:val="24"/>
                <w:lang w:val="ru-RU"/>
              </w:rPr>
              <w:t xml:space="preserve"> </w:t>
            </w:r>
            <w:r w:rsidRPr="000448C1">
              <w:rPr>
                <w:sz w:val="24"/>
                <w:lang w:val="ru-RU"/>
              </w:rPr>
              <w:t>сверстниками в игре, в</w:t>
            </w:r>
            <w:r>
              <w:rPr>
                <w:sz w:val="24"/>
                <w:lang w:val="ru-RU"/>
              </w:rPr>
              <w:t xml:space="preserve"> </w:t>
            </w:r>
            <w:r w:rsidRPr="000448C1">
              <w:rPr>
                <w:sz w:val="24"/>
                <w:lang w:val="ru-RU"/>
              </w:rPr>
              <w:lastRenderedPageBreak/>
              <w:t>повседневном общении и бытовой</w:t>
            </w:r>
            <w:r>
              <w:rPr>
                <w:sz w:val="24"/>
                <w:lang w:val="ru-RU"/>
              </w:rPr>
              <w:t xml:space="preserve"> </w:t>
            </w:r>
            <w:r w:rsidRPr="000448C1">
              <w:rPr>
                <w:sz w:val="24"/>
                <w:lang w:val="ru-RU"/>
              </w:rPr>
              <w:t>деятельности;</w:t>
            </w:r>
          </w:p>
          <w:p w:rsidR="00DB054E" w:rsidRPr="005B48DC" w:rsidRDefault="00DB054E" w:rsidP="00DB054E">
            <w:pPr>
              <w:pStyle w:val="TableParagraph"/>
              <w:spacing w:line="266" w:lineRule="exact"/>
              <w:ind w:left="257"/>
              <w:rPr>
                <w:b/>
                <w:sz w:val="24"/>
                <w:lang w:val="ru-RU"/>
              </w:rPr>
            </w:pPr>
            <w:r w:rsidRPr="005C0314">
              <w:rPr>
                <w:sz w:val="24"/>
                <w:lang w:val="ru-RU"/>
              </w:rPr>
              <w:t>приучать детей к выполнению</w:t>
            </w:r>
            <w:r>
              <w:rPr>
                <w:sz w:val="24"/>
                <w:lang w:val="ru-RU"/>
              </w:rPr>
              <w:t xml:space="preserve"> </w:t>
            </w:r>
            <w:r w:rsidRPr="005C0314">
              <w:rPr>
                <w:sz w:val="24"/>
                <w:lang w:val="ru-RU"/>
              </w:rPr>
              <w:t>элементарных</w:t>
            </w:r>
            <w:r>
              <w:rPr>
                <w:sz w:val="24"/>
                <w:lang w:val="ru-RU"/>
              </w:rPr>
              <w:t xml:space="preserve"> </w:t>
            </w:r>
            <w:r w:rsidRPr="005C0314">
              <w:rPr>
                <w:sz w:val="24"/>
                <w:lang w:val="ru-RU"/>
              </w:rPr>
              <w:t>правил</w:t>
            </w:r>
            <w:r>
              <w:rPr>
                <w:sz w:val="24"/>
                <w:lang w:val="ru-RU"/>
              </w:rPr>
              <w:t xml:space="preserve"> </w:t>
            </w:r>
            <w:r w:rsidRPr="005C0314">
              <w:rPr>
                <w:sz w:val="24"/>
                <w:lang w:val="ru-RU"/>
              </w:rPr>
              <w:t>культуры</w:t>
            </w:r>
            <w:r>
              <w:rPr>
                <w:sz w:val="24"/>
                <w:lang w:val="ru-RU"/>
              </w:rPr>
              <w:t xml:space="preserve"> </w:t>
            </w:r>
            <w:r w:rsidRPr="005C0314">
              <w:rPr>
                <w:sz w:val="24"/>
                <w:lang w:val="ru-RU"/>
              </w:rPr>
              <w:t>поведения</w:t>
            </w:r>
            <w:r>
              <w:rPr>
                <w:sz w:val="24"/>
                <w:lang w:val="ru-RU"/>
              </w:rPr>
              <w:t xml:space="preserve"> </w:t>
            </w:r>
            <w:r w:rsidRPr="005C0314">
              <w:rPr>
                <w:sz w:val="24"/>
                <w:lang w:val="ru-RU"/>
              </w:rPr>
              <w:t>в</w:t>
            </w:r>
            <w:r>
              <w:rPr>
                <w:sz w:val="24"/>
                <w:lang w:val="ru-RU"/>
              </w:rPr>
              <w:t xml:space="preserve"> </w:t>
            </w:r>
            <w:r w:rsidRPr="005C0314">
              <w:rPr>
                <w:sz w:val="24"/>
                <w:lang w:val="ru-RU"/>
              </w:rPr>
              <w:t>ДОО;</w:t>
            </w:r>
          </w:p>
        </w:tc>
        <w:tc>
          <w:tcPr>
            <w:tcW w:w="5386" w:type="dxa"/>
          </w:tcPr>
          <w:p w:rsidR="00DB054E" w:rsidRPr="000448C1" w:rsidRDefault="00DB054E" w:rsidP="00DB054E">
            <w:pPr>
              <w:pStyle w:val="TableParagraph"/>
              <w:ind w:left="139"/>
              <w:rPr>
                <w:sz w:val="24"/>
                <w:lang w:val="ru-RU"/>
              </w:rPr>
            </w:pPr>
            <w:r w:rsidRPr="000448C1">
              <w:rPr>
                <w:sz w:val="24"/>
                <w:lang w:val="ru-RU"/>
              </w:rPr>
              <w:lastRenderedPageBreak/>
              <w:t>Педагог создает условия для формирования у</w:t>
            </w:r>
            <w:r>
              <w:rPr>
                <w:sz w:val="24"/>
                <w:lang w:val="ru-RU"/>
              </w:rPr>
              <w:t xml:space="preserve"> </w:t>
            </w:r>
            <w:r w:rsidRPr="000448C1">
              <w:rPr>
                <w:sz w:val="24"/>
                <w:lang w:val="ru-RU"/>
              </w:rPr>
              <w:t>детей</w:t>
            </w:r>
            <w:r>
              <w:rPr>
                <w:sz w:val="24"/>
                <w:lang w:val="ru-RU"/>
              </w:rPr>
              <w:t xml:space="preserve"> </w:t>
            </w:r>
            <w:r w:rsidRPr="000448C1">
              <w:rPr>
                <w:sz w:val="24"/>
                <w:lang w:val="ru-RU"/>
              </w:rPr>
              <w:t>образа</w:t>
            </w:r>
            <w:r>
              <w:rPr>
                <w:sz w:val="24"/>
                <w:lang w:val="ru-RU"/>
              </w:rPr>
              <w:t xml:space="preserve"> </w:t>
            </w:r>
            <w:r w:rsidRPr="000448C1">
              <w:rPr>
                <w:sz w:val="24"/>
                <w:lang w:val="ru-RU"/>
              </w:rPr>
              <w:t>Я:</w:t>
            </w:r>
            <w:r>
              <w:rPr>
                <w:sz w:val="24"/>
                <w:lang w:val="ru-RU"/>
              </w:rPr>
              <w:t xml:space="preserve"> </w:t>
            </w:r>
            <w:r w:rsidRPr="000448C1">
              <w:rPr>
                <w:sz w:val="24"/>
                <w:lang w:val="ru-RU"/>
              </w:rPr>
              <w:t>закрепляет</w:t>
            </w:r>
            <w:r>
              <w:rPr>
                <w:sz w:val="24"/>
                <w:lang w:val="ru-RU"/>
              </w:rPr>
              <w:t xml:space="preserve"> </w:t>
            </w:r>
            <w:r w:rsidRPr="000448C1">
              <w:rPr>
                <w:sz w:val="24"/>
                <w:lang w:val="ru-RU"/>
              </w:rPr>
              <w:t>умение</w:t>
            </w:r>
            <w:r>
              <w:rPr>
                <w:sz w:val="24"/>
                <w:lang w:val="ru-RU"/>
              </w:rPr>
              <w:t xml:space="preserve"> </w:t>
            </w:r>
            <w:r w:rsidRPr="000448C1">
              <w:rPr>
                <w:sz w:val="24"/>
                <w:lang w:val="ru-RU"/>
              </w:rPr>
              <w:t>называть</w:t>
            </w:r>
            <w:r>
              <w:rPr>
                <w:sz w:val="24"/>
                <w:lang w:val="ru-RU"/>
              </w:rPr>
              <w:t xml:space="preserve"> </w:t>
            </w:r>
            <w:r w:rsidRPr="000448C1">
              <w:rPr>
                <w:sz w:val="24"/>
                <w:lang w:val="ru-RU"/>
              </w:rPr>
              <w:t>свое</w:t>
            </w:r>
            <w:r>
              <w:rPr>
                <w:sz w:val="24"/>
                <w:lang w:val="ru-RU"/>
              </w:rPr>
              <w:t xml:space="preserve"> </w:t>
            </w:r>
            <w:r w:rsidRPr="000448C1">
              <w:rPr>
                <w:sz w:val="24"/>
                <w:lang w:val="ru-RU"/>
              </w:rPr>
              <w:t>имя и возраст, говорить о себе в первом лице;</w:t>
            </w:r>
            <w:r>
              <w:rPr>
                <w:sz w:val="24"/>
                <w:lang w:val="ru-RU"/>
              </w:rPr>
              <w:t xml:space="preserve"> </w:t>
            </w:r>
            <w:r w:rsidRPr="000448C1">
              <w:rPr>
                <w:sz w:val="24"/>
                <w:lang w:val="ru-RU"/>
              </w:rPr>
              <w:t>проговаривает с</w:t>
            </w:r>
            <w:r>
              <w:rPr>
                <w:sz w:val="24"/>
                <w:lang w:val="ru-RU"/>
              </w:rPr>
              <w:t xml:space="preserve"> </w:t>
            </w:r>
            <w:r w:rsidRPr="000448C1">
              <w:rPr>
                <w:sz w:val="24"/>
                <w:lang w:val="ru-RU"/>
              </w:rPr>
              <w:t>детьми</w:t>
            </w:r>
            <w:r>
              <w:rPr>
                <w:sz w:val="24"/>
                <w:lang w:val="ru-RU"/>
              </w:rPr>
              <w:t xml:space="preserve"> </w:t>
            </w:r>
            <w:r w:rsidRPr="000448C1">
              <w:rPr>
                <w:sz w:val="24"/>
                <w:lang w:val="ru-RU"/>
              </w:rPr>
              <w:t>характеристики,</w:t>
            </w:r>
            <w:r>
              <w:rPr>
                <w:sz w:val="24"/>
                <w:lang w:val="ru-RU"/>
              </w:rPr>
              <w:t xml:space="preserve"> </w:t>
            </w:r>
            <w:r w:rsidRPr="000448C1">
              <w:rPr>
                <w:sz w:val="24"/>
                <w:lang w:val="ru-RU"/>
              </w:rPr>
              <w:t>отличающие их друг от друга (внешность,</w:t>
            </w:r>
            <w:r>
              <w:rPr>
                <w:sz w:val="24"/>
                <w:lang w:val="ru-RU"/>
              </w:rPr>
              <w:t xml:space="preserve"> </w:t>
            </w:r>
            <w:r w:rsidRPr="000448C1">
              <w:rPr>
                <w:sz w:val="24"/>
                <w:lang w:val="ru-RU"/>
              </w:rPr>
              <w:t>предпочтения в деятельности, личные</w:t>
            </w:r>
            <w:r>
              <w:rPr>
                <w:sz w:val="24"/>
                <w:lang w:val="ru-RU"/>
              </w:rPr>
              <w:t xml:space="preserve"> </w:t>
            </w:r>
            <w:r w:rsidRPr="000448C1">
              <w:rPr>
                <w:sz w:val="24"/>
                <w:lang w:val="ru-RU"/>
              </w:rPr>
              <w:t>достижения).</w:t>
            </w:r>
          </w:p>
          <w:p w:rsidR="00DB054E" w:rsidRPr="000448C1" w:rsidRDefault="00DB054E" w:rsidP="00DB054E">
            <w:pPr>
              <w:pStyle w:val="TableParagraph"/>
              <w:spacing w:line="274" w:lineRule="exact"/>
              <w:ind w:left="139"/>
              <w:rPr>
                <w:sz w:val="24"/>
                <w:lang w:val="ru-RU"/>
              </w:rPr>
            </w:pPr>
            <w:r w:rsidRPr="000448C1">
              <w:rPr>
                <w:sz w:val="24"/>
                <w:lang w:val="ru-RU"/>
              </w:rPr>
              <w:t>Педагоги</w:t>
            </w:r>
            <w:r>
              <w:rPr>
                <w:sz w:val="24"/>
                <w:lang w:val="ru-RU"/>
              </w:rPr>
              <w:t xml:space="preserve"> </w:t>
            </w:r>
            <w:r w:rsidRPr="000448C1">
              <w:rPr>
                <w:sz w:val="24"/>
                <w:lang w:val="ru-RU"/>
              </w:rPr>
              <w:t>способствуют</w:t>
            </w:r>
            <w:r>
              <w:rPr>
                <w:sz w:val="24"/>
                <w:lang w:val="ru-RU"/>
              </w:rPr>
              <w:t xml:space="preserve"> </w:t>
            </w:r>
            <w:r w:rsidRPr="000448C1">
              <w:rPr>
                <w:sz w:val="24"/>
                <w:lang w:val="ru-RU"/>
              </w:rPr>
              <w:t>различению</w:t>
            </w:r>
            <w:r>
              <w:rPr>
                <w:sz w:val="24"/>
                <w:lang w:val="ru-RU"/>
              </w:rPr>
              <w:t xml:space="preserve"> </w:t>
            </w:r>
            <w:r w:rsidRPr="000448C1">
              <w:rPr>
                <w:sz w:val="24"/>
                <w:lang w:val="ru-RU"/>
              </w:rPr>
              <w:t>детьми</w:t>
            </w:r>
          </w:p>
          <w:p w:rsidR="00DB054E" w:rsidRDefault="00DB054E" w:rsidP="00DB054E">
            <w:pPr>
              <w:pStyle w:val="TableParagraph"/>
              <w:spacing w:line="274" w:lineRule="exact"/>
              <w:ind w:left="139"/>
              <w:rPr>
                <w:sz w:val="24"/>
                <w:lang w:val="ru-RU"/>
              </w:rPr>
            </w:pPr>
            <w:r>
              <w:rPr>
                <w:sz w:val="24"/>
                <w:lang w:val="ru-RU"/>
              </w:rPr>
              <w:t>о</w:t>
            </w:r>
            <w:r w:rsidRPr="000448C1">
              <w:rPr>
                <w:sz w:val="24"/>
                <w:lang w:val="ru-RU"/>
              </w:rPr>
              <w:t>сновных</w:t>
            </w:r>
            <w:r>
              <w:rPr>
                <w:sz w:val="24"/>
                <w:lang w:val="ru-RU"/>
              </w:rPr>
              <w:t xml:space="preserve"> </w:t>
            </w:r>
            <w:r w:rsidRPr="000448C1">
              <w:rPr>
                <w:sz w:val="24"/>
                <w:lang w:val="ru-RU"/>
              </w:rPr>
              <w:t>эмоций</w:t>
            </w:r>
            <w:r>
              <w:rPr>
                <w:sz w:val="24"/>
                <w:lang w:val="ru-RU"/>
              </w:rPr>
              <w:t xml:space="preserve"> </w:t>
            </w:r>
            <w:r w:rsidRPr="000448C1">
              <w:rPr>
                <w:sz w:val="24"/>
                <w:lang w:val="ru-RU"/>
              </w:rPr>
              <w:t>(радость,</w:t>
            </w:r>
            <w:r>
              <w:rPr>
                <w:sz w:val="24"/>
                <w:lang w:val="ru-RU"/>
              </w:rPr>
              <w:t xml:space="preserve"> </w:t>
            </w:r>
            <w:r w:rsidRPr="000448C1">
              <w:rPr>
                <w:sz w:val="24"/>
                <w:lang w:val="ru-RU"/>
              </w:rPr>
              <w:t>печаль,</w:t>
            </w:r>
            <w:r>
              <w:rPr>
                <w:sz w:val="24"/>
                <w:lang w:val="ru-RU"/>
              </w:rPr>
              <w:t xml:space="preserve"> </w:t>
            </w:r>
            <w:r w:rsidRPr="000448C1">
              <w:rPr>
                <w:sz w:val="24"/>
                <w:lang w:val="ru-RU"/>
              </w:rPr>
              <w:t>грусть,</w:t>
            </w:r>
            <w:r>
              <w:rPr>
                <w:sz w:val="24"/>
                <w:lang w:val="ru-RU"/>
              </w:rPr>
              <w:t xml:space="preserve"> </w:t>
            </w:r>
            <w:r w:rsidRPr="000448C1">
              <w:rPr>
                <w:sz w:val="24"/>
                <w:lang w:val="ru-RU"/>
              </w:rPr>
              <w:t>гнев,</w:t>
            </w:r>
            <w:r>
              <w:rPr>
                <w:sz w:val="24"/>
                <w:lang w:val="ru-RU"/>
              </w:rPr>
              <w:t xml:space="preserve"> </w:t>
            </w:r>
            <w:r w:rsidRPr="000448C1">
              <w:rPr>
                <w:sz w:val="24"/>
                <w:lang w:val="ru-RU"/>
              </w:rPr>
              <w:t>страх,</w:t>
            </w:r>
            <w:r>
              <w:rPr>
                <w:sz w:val="24"/>
                <w:lang w:val="ru-RU"/>
              </w:rPr>
              <w:t xml:space="preserve"> </w:t>
            </w:r>
            <w:r w:rsidRPr="000448C1">
              <w:rPr>
                <w:sz w:val="24"/>
                <w:lang w:val="ru-RU"/>
              </w:rPr>
              <w:t>удивление)</w:t>
            </w:r>
            <w:r>
              <w:rPr>
                <w:sz w:val="24"/>
                <w:lang w:val="ru-RU"/>
              </w:rPr>
              <w:t xml:space="preserve"> </w:t>
            </w:r>
            <w:r w:rsidRPr="000448C1">
              <w:rPr>
                <w:sz w:val="24"/>
                <w:lang w:val="ru-RU"/>
              </w:rPr>
              <w:t>и</w:t>
            </w:r>
            <w:r>
              <w:rPr>
                <w:sz w:val="24"/>
                <w:lang w:val="ru-RU"/>
              </w:rPr>
              <w:t xml:space="preserve"> </w:t>
            </w:r>
            <w:r w:rsidRPr="000448C1">
              <w:rPr>
                <w:sz w:val="24"/>
                <w:lang w:val="ru-RU"/>
              </w:rPr>
              <w:t>пониманию</w:t>
            </w:r>
            <w:r>
              <w:rPr>
                <w:sz w:val="24"/>
                <w:lang w:val="ru-RU"/>
              </w:rPr>
              <w:t xml:space="preserve"> </w:t>
            </w:r>
            <w:r w:rsidRPr="000448C1">
              <w:rPr>
                <w:sz w:val="24"/>
                <w:lang w:val="ru-RU"/>
              </w:rPr>
              <w:t>ярко</w:t>
            </w:r>
          </w:p>
          <w:p w:rsidR="00DB054E" w:rsidRDefault="00DB054E" w:rsidP="00DB054E">
            <w:pPr>
              <w:pStyle w:val="TableParagraph"/>
              <w:ind w:left="139"/>
              <w:rPr>
                <w:sz w:val="24"/>
                <w:lang w:val="ru-RU"/>
              </w:rPr>
            </w:pPr>
            <w:r w:rsidRPr="000448C1">
              <w:rPr>
                <w:sz w:val="24"/>
                <w:lang w:val="ru-RU"/>
              </w:rPr>
              <w:t>выраженных эмоциональных состояний. Приобщении</w:t>
            </w:r>
            <w:r>
              <w:rPr>
                <w:sz w:val="24"/>
                <w:lang w:val="ru-RU"/>
              </w:rPr>
              <w:t xml:space="preserve"> </w:t>
            </w:r>
            <w:r w:rsidRPr="000448C1">
              <w:rPr>
                <w:sz w:val="24"/>
                <w:lang w:val="ru-RU"/>
              </w:rPr>
              <w:t>с детьми</w:t>
            </w:r>
            <w:r>
              <w:rPr>
                <w:sz w:val="24"/>
                <w:lang w:val="ru-RU"/>
              </w:rPr>
              <w:t xml:space="preserve"> </w:t>
            </w:r>
            <w:r w:rsidRPr="000448C1">
              <w:rPr>
                <w:sz w:val="24"/>
                <w:lang w:val="ru-RU"/>
              </w:rPr>
              <w:t>педагог</w:t>
            </w:r>
            <w:r>
              <w:rPr>
                <w:sz w:val="24"/>
                <w:lang w:val="ru-RU"/>
              </w:rPr>
              <w:t xml:space="preserve"> </w:t>
            </w:r>
            <w:r w:rsidRPr="000448C1">
              <w:rPr>
                <w:sz w:val="24"/>
                <w:lang w:val="ru-RU"/>
              </w:rPr>
              <w:t>интересуется</w:t>
            </w:r>
            <w:r>
              <w:rPr>
                <w:sz w:val="24"/>
                <w:lang w:val="ru-RU"/>
              </w:rPr>
              <w:t xml:space="preserve"> </w:t>
            </w:r>
            <w:r w:rsidRPr="000448C1">
              <w:rPr>
                <w:sz w:val="24"/>
                <w:lang w:val="ru-RU"/>
              </w:rPr>
              <w:t>настроением детей, предоставляет возможность</w:t>
            </w:r>
            <w:r>
              <w:rPr>
                <w:sz w:val="24"/>
                <w:lang w:val="ru-RU"/>
              </w:rPr>
              <w:t xml:space="preserve"> </w:t>
            </w:r>
            <w:r w:rsidRPr="000448C1">
              <w:rPr>
                <w:sz w:val="24"/>
                <w:lang w:val="ru-RU"/>
              </w:rPr>
              <w:t>рассказать</w:t>
            </w:r>
            <w:r>
              <w:rPr>
                <w:sz w:val="24"/>
                <w:lang w:val="ru-RU"/>
              </w:rPr>
              <w:t xml:space="preserve"> </w:t>
            </w:r>
            <w:r w:rsidRPr="000448C1">
              <w:rPr>
                <w:sz w:val="24"/>
                <w:lang w:val="ru-RU"/>
              </w:rPr>
              <w:t>о</w:t>
            </w:r>
            <w:r>
              <w:rPr>
                <w:sz w:val="24"/>
                <w:lang w:val="ru-RU"/>
              </w:rPr>
              <w:t xml:space="preserve"> </w:t>
            </w:r>
            <w:r w:rsidRPr="000448C1">
              <w:rPr>
                <w:sz w:val="24"/>
                <w:lang w:val="ru-RU"/>
              </w:rPr>
              <w:t>своих</w:t>
            </w:r>
            <w:r>
              <w:rPr>
                <w:sz w:val="24"/>
                <w:lang w:val="ru-RU"/>
              </w:rPr>
              <w:t xml:space="preserve"> </w:t>
            </w:r>
            <w:r w:rsidRPr="000448C1">
              <w:rPr>
                <w:sz w:val="24"/>
                <w:lang w:val="ru-RU"/>
              </w:rPr>
              <w:t>переживаниях,</w:t>
            </w:r>
            <w:r>
              <w:rPr>
                <w:sz w:val="24"/>
                <w:lang w:val="ru-RU"/>
              </w:rPr>
              <w:t xml:space="preserve"> </w:t>
            </w:r>
            <w:r w:rsidRPr="000448C1">
              <w:rPr>
                <w:sz w:val="24"/>
                <w:lang w:val="ru-RU"/>
              </w:rPr>
              <w:t>демонстрирует</w:t>
            </w:r>
            <w:r>
              <w:rPr>
                <w:sz w:val="24"/>
                <w:lang w:val="ru-RU"/>
              </w:rPr>
              <w:t xml:space="preserve"> </w:t>
            </w:r>
            <w:r w:rsidRPr="000448C1">
              <w:rPr>
                <w:sz w:val="24"/>
                <w:lang w:val="ru-RU"/>
              </w:rPr>
              <w:t>разнообразные способы эмпатийного поведения</w:t>
            </w:r>
            <w:r>
              <w:rPr>
                <w:sz w:val="24"/>
                <w:lang w:val="ru-RU"/>
              </w:rPr>
              <w:t xml:space="preserve"> </w:t>
            </w:r>
            <w:r w:rsidRPr="000448C1">
              <w:rPr>
                <w:sz w:val="24"/>
                <w:lang w:val="ru-RU"/>
              </w:rPr>
              <w:t>(поддержать, пожалеть, обнадежить, отвлечь и</w:t>
            </w:r>
            <w:r>
              <w:rPr>
                <w:sz w:val="24"/>
                <w:lang w:val="ru-RU"/>
              </w:rPr>
              <w:t xml:space="preserve"> </w:t>
            </w:r>
            <w:r w:rsidRPr="000448C1">
              <w:rPr>
                <w:sz w:val="24"/>
                <w:lang w:val="ru-RU"/>
              </w:rPr>
              <w:t>порадовать).</w:t>
            </w:r>
            <w:r>
              <w:rPr>
                <w:sz w:val="24"/>
                <w:lang w:val="ru-RU"/>
              </w:rPr>
              <w:t xml:space="preserve"> </w:t>
            </w:r>
            <w:r w:rsidRPr="000448C1">
              <w:rPr>
                <w:sz w:val="24"/>
                <w:lang w:val="ru-RU"/>
              </w:rPr>
              <w:t>При</w:t>
            </w:r>
            <w:r>
              <w:rPr>
                <w:sz w:val="24"/>
                <w:lang w:val="ru-RU"/>
              </w:rPr>
              <w:t xml:space="preserve"> </w:t>
            </w:r>
            <w:r w:rsidRPr="000448C1">
              <w:rPr>
                <w:sz w:val="24"/>
                <w:lang w:val="ru-RU"/>
              </w:rPr>
              <w:t>чтении</w:t>
            </w:r>
            <w:r>
              <w:rPr>
                <w:sz w:val="24"/>
                <w:lang w:val="ru-RU"/>
              </w:rPr>
              <w:t xml:space="preserve"> </w:t>
            </w:r>
            <w:r w:rsidRPr="000448C1">
              <w:rPr>
                <w:sz w:val="24"/>
                <w:lang w:val="ru-RU"/>
              </w:rPr>
              <w:t>художественной</w:t>
            </w:r>
            <w:r>
              <w:rPr>
                <w:sz w:val="24"/>
                <w:lang w:val="ru-RU"/>
              </w:rPr>
              <w:t xml:space="preserve"> </w:t>
            </w:r>
            <w:r w:rsidRPr="000448C1">
              <w:rPr>
                <w:sz w:val="24"/>
                <w:lang w:val="ru-RU"/>
              </w:rPr>
              <w:t>литературы педагог обращает внимание напроявления,</w:t>
            </w:r>
            <w:r>
              <w:rPr>
                <w:sz w:val="24"/>
                <w:lang w:val="ru-RU"/>
              </w:rPr>
              <w:t xml:space="preserve"> </w:t>
            </w:r>
            <w:r w:rsidRPr="000448C1">
              <w:rPr>
                <w:sz w:val="24"/>
                <w:lang w:val="ru-RU"/>
              </w:rPr>
              <w:t>характеризующие настроения,</w:t>
            </w:r>
            <w:r>
              <w:rPr>
                <w:sz w:val="24"/>
                <w:lang w:val="ru-RU"/>
              </w:rPr>
              <w:t xml:space="preserve"> </w:t>
            </w:r>
          </w:p>
          <w:p w:rsidR="00DB054E" w:rsidRPr="000448C1" w:rsidRDefault="00DB054E" w:rsidP="00DB054E">
            <w:pPr>
              <w:pStyle w:val="TableParagraph"/>
              <w:ind w:left="139"/>
              <w:rPr>
                <w:sz w:val="24"/>
                <w:lang w:val="ru-RU"/>
              </w:rPr>
            </w:pPr>
            <w:r w:rsidRPr="000448C1">
              <w:rPr>
                <w:sz w:val="24"/>
                <w:lang w:val="ru-RU"/>
              </w:rPr>
              <w:t>эмоции и чувства героев, комментирует их</w:t>
            </w:r>
            <w:r>
              <w:rPr>
                <w:sz w:val="24"/>
                <w:lang w:val="ru-RU"/>
              </w:rPr>
              <w:t xml:space="preserve"> </w:t>
            </w:r>
            <w:r w:rsidRPr="000448C1">
              <w:rPr>
                <w:sz w:val="24"/>
                <w:lang w:val="ru-RU"/>
              </w:rPr>
              <w:t>отношения и поведение, поощряет подражание</w:t>
            </w:r>
            <w:r>
              <w:rPr>
                <w:sz w:val="24"/>
                <w:lang w:val="ru-RU"/>
              </w:rPr>
              <w:t xml:space="preserve"> </w:t>
            </w:r>
            <w:r w:rsidRPr="000448C1">
              <w:rPr>
                <w:sz w:val="24"/>
                <w:lang w:val="ru-RU"/>
              </w:rPr>
              <w:lastRenderedPageBreak/>
              <w:t>детей позитивному опыту персонажей</w:t>
            </w:r>
            <w:r>
              <w:rPr>
                <w:sz w:val="24"/>
                <w:lang w:val="ru-RU"/>
              </w:rPr>
              <w:t xml:space="preserve"> </w:t>
            </w:r>
            <w:r w:rsidRPr="000448C1">
              <w:rPr>
                <w:sz w:val="24"/>
                <w:lang w:val="ru-RU"/>
              </w:rPr>
              <w:t>художественных произведений и</w:t>
            </w:r>
            <w:r>
              <w:rPr>
                <w:sz w:val="24"/>
                <w:lang w:val="ru-RU"/>
              </w:rPr>
              <w:t xml:space="preserve"> </w:t>
            </w:r>
            <w:r w:rsidRPr="000448C1">
              <w:rPr>
                <w:sz w:val="24"/>
                <w:lang w:val="ru-RU"/>
              </w:rPr>
              <w:t>мультипликации.</w:t>
            </w:r>
          </w:p>
          <w:p w:rsidR="00DB054E" w:rsidRDefault="00DB054E" w:rsidP="00DB054E">
            <w:pPr>
              <w:pStyle w:val="TableParagraph"/>
              <w:spacing w:line="274" w:lineRule="exact"/>
              <w:ind w:left="139" w:right="259"/>
              <w:rPr>
                <w:sz w:val="24"/>
                <w:lang w:val="ru-RU"/>
              </w:rPr>
            </w:pPr>
            <w:r w:rsidRPr="000448C1">
              <w:rPr>
                <w:sz w:val="24"/>
                <w:lang w:val="ru-RU"/>
              </w:rPr>
              <w:t>Педагог обогащает представления детей</w:t>
            </w:r>
          </w:p>
          <w:p w:rsidR="00DB054E" w:rsidRPr="000448C1" w:rsidRDefault="00DB054E" w:rsidP="00DB054E">
            <w:pPr>
              <w:pStyle w:val="TableParagraph"/>
              <w:ind w:left="139" w:right="156"/>
              <w:rPr>
                <w:sz w:val="24"/>
                <w:lang w:val="ru-RU"/>
              </w:rPr>
            </w:pPr>
            <w:r>
              <w:rPr>
                <w:sz w:val="24"/>
                <w:lang w:val="ru-RU"/>
              </w:rPr>
              <w:t xml:space="preserve">о </w:t>
            </w:r>
            <w:r w:rsidRPr="000448C1">
              <w:rPr>
                <w:sz w:val="24"/>
                <w:lang w:val="ru-RU"/>
              </w:rPr>
              <w:t>действиях и поступках людей, в которых</w:t>
            </w:r>
            <w:r>
              <w:rPr>
                <w:sz w:val="24"/>
                <w:lang w:val="ru-RU"/>
              </w:rPr>
              <w:t xml:space="preserve"> </w:t>
            </w:r>
            <w:r w:rsidRPr="000448C1">
              <w:rPr>
                <w:sz w:val="24"/>
                <w:lang w:val="ru-RU"/>
              </w:rPr>
              <w:t>проявляются доброе отношение и забота о</w:t>
            </w:r>
            <w:r>
              <w:rPr>
                <w:sz w:val="24"/>
                <w:lang w:val="ru-RU"/>
              </w:rPr>
              <w:t xml:space="preserve"> </w:t>
            </w:r>
            <w:r w:rsidRPr="000448C1">
              <w:rPr>
                <w:sz w:val="24"/>
                <w:lang w:val="ru-RU"/>
              </w:rPr>
              <w:t>членах семьи, близком окружении, о животных,</w:t>
            </w:r>
            <w:r>
              <w:rPr>
                <w:sz w:val="24"/>
                <w:lang w:val="ru-RU"/>
              </w:rPr>
              <w:t xml:space="preserve"> </w:t>
            </w:r>
            <w:r w:rsidRPr="000448C1">
              <w:rPr>
                <w:sz w:val="24"/>
                <w:lang w:val="ru-RU"/>
              </w:rPr>
              <w:t>растениях; знакомит с произведениями,</w:t>
            </w:r>
            <w:r>
              <w:rPr>
                <w:sz w:val="24"/>
                <w:lang w:val="ru-RU"/>
              </w:rPr>
              <w:t xml:space="preserve"> </w:t>
            </w:r>
            <w:r w:rsidRPr="000448C1">
              <w:rPr>
                <w:sz w:val="24"/>
                <w:lang w:val="ru-RU"/>
              </w:rPr>
              <w:t>отражающими</w:t>
            </w:r>
            <w:r>
              <w:rPr>
                <w:sz w:val="24"/>
                <w:lang w:val="ru-RU"/>
              </w:rPr>
              <w:t xml:space="preserve"> </w:t>
            </w:r>
            <w:r w:rsidRPr="000448C1">
              <w:rPr>
                <w:sz w:val="24"/>
                <w:lang w:val="ru-RU"/>
              </w:rPr>
              <w:t>отношения</w:t>
            </w:r>
            <w:r>
              <w:rPr>
                <w:sz w:val="24"/>
                <w:lang w:val="ru-RU"/>
              </w:rPr>
              <w:t xml:space="preserve"> </w:t>
            </w:r>
            <w:r w:rsidRPr="000448C1">
              <w:rPr>
                <w:sz w:val="24"/>
                <w:lang w:val="ru-RU"/>
              </w:rPr>
              <w:t>между</w:t>
            </w:r>
            <w:r>
              <w:rPr>
                <w:sz w:val="24"/>
                <w:lang w:val="ru-RU"/>
              </w:rPr>
              <w:t xml:space="preserve"> </w:t>
            </w:r>
            <w:r w:rsidRPr="000448C1">
              <w:rPr>
                <w:sz w:val="24"/>
                <w:lang w:val="ru-RU"/>
              </w:rPr>
              <w:t>членами</w:t>
            </w:r>
            <w:r>
              <w:rPr>
                <w:sz w:val="24"/>
                <w:lang w:val="ru-RU"/>
              </w:rPr>
              <w:t xml:space="preserve"> </w:t>
            </w:r>
            <w:r w:rsidRPr="000448C1">
              <w:rPr>
                <w:sz w:val="24"/>
                <w:lang w:val="ru-RU"/>
              </w:rPr>
              <w:t>семьи.</w:t>
            </w:r>
            <w:r>
              <w:rPr>
                <w:sz w:val="24"/>
                <w:lang w:val="ru-RU"/>
              </w:rPr>
              <w:t xml:space="preserve"> </w:t>
            </w:r>
            <w:r w:rsidRPr="000448C1">
              <w:rPr>
                <w:sz w:val="24"/>
                <w:lang w:val="ru-RU"/>
              </w:rPr>
              <w:t>Педагог создает в группе положительный</w:t>
            </w:r>
            <w:r>
              <w:rPr>
                <w:sz w:val="24"/>
                <w:lang w:val="ru-RU"/>
              </w:rPr>
              <w:t xml:space="preserve"> </w:t>
            </w:r>
            <w:r w:rsidRPr="000448C1">
              <w:rPr>
                <w:sz w:val="24"/>
                <w:lang w:val="ru-RU"/>
              </w:rPr>
              <w:t>эмоциональный фон для объединения детей,</w:t>
            </w:r>
            <w:r>
              <w:rPr>
                <w:sz w:val="24"/>
                <w:lang w:val="ru-RU"/>
              </w:rPr>
              <w:t xml:space="preserve"> </w:t>
            </w:r>
            <w:r w:rsidRPr="000448C1">
              <w:rPr>
                <w:sz w:val="24"/>
                <w:lang w:val="ru-RU"/>
              </w:rPr>
              <w:t>проводит игры и упражнения в кругу, где дети</w:t>
            </w:r>
            <w:r>
              <w:rPr>
                <w:sz w:val="24"/>
                <w:lang w:val="ru-RU"/>
              </w:rPr>
              <w:t xml:space="preserve"> </w:t>
            </w:r>
            <w:r w:rsidRPr="000448C1">
              <w:rPr>
                <w:sz w:val="24"/>
                <w:lang w:val="ru-RU"/>
              </w:rPr>
              <w:t>видят и слышат друг друга. Педагог поощряет</w:t>
            </w:r>
            <w:r>
              <w:rPr>
                <w:sz w:val="24"/>
                <w:lang w:val="ru-RU"/>
              </w:rPr>
              <w:t xml:space="preserve"> </w:t>
            </w:r>
            <w:r w:rsidRPr="000448C1">
              <w:rPr>
                <w:sz w:val="24"/>
                <w:lang w:val="ru-RU"/>
              </w:rPr>
              <w:t>позитивный опыт взаимодействия детей, создает</w:t>
            </w:r>
            <w:r>
              <w:rPr>
                <w:sz w:val="24"/>
                <w:lang w:val="ru-RU"/>
              </w:rPr>
              <w:t xml:space="preserve"> </w:t>
            </w:r>
            <w:r w:rsidRPr="000448C1">
              <w:rPr>
                <w:sz w:val="24"/>
                <w:lang w:val="ru-RU"/>
              </w:rPr>
              <w:t>условия для совместных игр, демонстрирует</w:t>
            </w:r>
            <w:r>
              <w:rPr>
                <w:sz w:val="24"/>
                <w:lang w:val="ru-RU"/>
              </w:rPr>
              <w:t xml:space="preserve"> </w:t>
            </w:r>
            <w:r w:rsidRPr="000448C1">
              <w:rPr>
                <w:sz w:val="24"/>
                <w:lang w:val="ru-RU"/>
              </w:rPr>
              <w:t>позитивный настрой и удовольствие, которое</w:t>
            </w:r>
            <w:r>
              <w:rPr>
                <w:sz w:val="24"/>
                <w:lang w:val="ru-RU"/>
              </w:rPr>
              <w:t xml:space="preserve"> </w:t>
            </w:r>
            <w:r w:rsidRPr="000448C1">
              <w:rPr>
                <w:sz w:val="24"/>
                <w:lang w:val="ru-RU"/>
              </w:rPr>
              <w:t>можно испытывать от общения и совместной</w:t>
            </w:r>
            <w:r>
              <w:rPr>
                <w:sz w:val="24"/>
                <w:lang w:val="ru-RU"/>
              </w:rPr>
              <w:t xml:space="preserve"> </w:t>
            </w:r>
            <w:r w:rsidRPr="000448C1">
              <w:rPr>
                <w:sz w:val="24"/>
                <w:lang w:val="ru-RU"/>
              </w:rPr>
              <w:t>игры. Помогает детям обращаться друг к другу,</w:t>
            </w:r>
            <w:r>
              <w:rPr>
                <w:sz w:val="24"/>
                <w:lang w:val="ru-RU"/>
              </w:rPr>
              <w:t xml:space="preserve"> </w:t>
            </w:r>
            <w:r w:rsidRPr="000448C1">
              <w:rPr>
                <w:sz w:val="24"/>
                <w:lang w:val="ru-RU"/>
              </w:rPr>
              <w:t>распознавать проявление основных эмоций иреагировать</w:t>
            </w:r>
            <w:r>
              <w:rPr>
                <w:sz w:val="24"/>
                <w:lang w:val="ru-RU"/>
              </w:rPr>
              <w:t xml:space="preserve"> </w:t>
            </w:r>
            <w:r w:rsidRPr="000448C1">
              <w:rPr>
                <w:sz w:val="24"/>
                <w:lang w:val="ru-RU"/>
              </w:rPr>
              <w:t>на них.</w:t>
            </w:r>
            <w:r>
              <w:rPr>
                <w:sz w:val="24"/>
                <w:lang w:val="ru-RU"/>
              </w:rPr>
              <w:t xml:space="preserve"> </w:t>
            </w:r>
            <w:r w:rsidRPr="000448C1">
              <w:rPr>
                <w:sz w:val="24"/>
                <w:lang w:val="ru-RU"/>
              </w:rPr>
              <w:t>Способствует освоению</w:t>
            </w:r>
            <w:r>
              <w:rPr>
                <w:sz w:val="24"/>
                <w:lang w:val="ru-RU"/>
              </w:rPr>
              <w:t xml:space="preserve"> </w:t>
            </w:r>
            <w:r w:rsidRPr="000448C1">
              <w:rPr>
                <w:sz w:val="24"/>
                <w:lang w:val="ru-RU"/>
              </w:rPr>
              <w:t>детьми простых способов общения и</w:t>
            </w:r>
            <w:r>
              <w:rPr>
                <w:sz w:val="24"/>
                <w:lang w:val="ru-RU"/>
              </w:rPr>
              <w:t xml:space="preserve"> </w:t>
            </w:r>
            <w:r w:rsidRPr="000448C1">
              <w:rPr>
                <w:sz w:val="24"/>
                <w:lang w:val="ru-RU"/>
              </w:rPr>
              <w:t>взаимодействия: обращаться к детям по именам,</w:t>
            </w:r>
            <w:r>
              <w:rPr>
                <w:sz w:val="24"/>
                <w:lang w:val="ru-RU"/>
              </w:rPr>
              <w:t xml:space="preserve"> </w:t>
            </w:r>
            <w:r w:rsidRPr="000448C1">
              <w:rPr>
                <w:sz w:val="24"/>
                <w:lang w:val="ru-RU"/>
              </w:rPr>
              <w:t>договариваться о совместных действиях,</w:t>
            </w:r>
            <w:r>
              <w:rPr>
                <w:sz w:val="24"/>
                <w:lang w:val="ru-RU"/>
              </w:rPr>
              <w:t xml:space="preserve"> </w:t>
            </w:r>
            <w:r w:rsidRPr="000448C1">
              <w:rPr>
                <w:sz w:val="24"/>
                <w:lang w:val="ru-RU"/>
              </w:rPr>
              <w:t>вступать в парное общение (спокойно играть</w:t>
            </w:r>
            <w:r>
              <w:rPr>
                <w:sz w:val="24"/>
                <w:lang w:val="ru-RU"/>
              </w:rPr>
              <w:t xml:space="preserve"> </w:t>
            </w:r>
            <w:r w:rsidRPr="000448C1">
              <w:rPr>
                <w:sz w:val="24"/>
                <w:lang w:val="ru-RU"/>
              </w:rPr>
              <w:t>рядом, обмениваться игрушками, объединяться в</w:t>
            </w:r>
            <w:r>
              <w:rPr>
                <w:sz w:val="24"/>
                <w:lang w:val="ru-RU"/>
              </w:rPr>
              <w:t xml:space="preserve"> </w:t>
            </w:r>
            <w:r w:rsidRPr="000448C1">
              <w:rPr>
                <w:sz w:val="24"/>
                <w:lang w:val="ru-RU"/>
              </w:rPr>
              <w:t>парной игре, вместе рассматривать картинки,</w:t>
            </w:r>
            <w:r>
              <w:rPr>
                <w:sz w:val="24"/>
                <w:lang w:val="ru-RU"/>
              </w:rPr>
              <w:t xml:space="preserve"> </w:t>
            </w:r>
            <w:r w:rsidRPr="000448C1">
              <w:rPr>
                <w:sz w:val="24"/>
                <w:lang w:val="ru-RU"/>
              </w:rPr>
              <w:t>наблюдать и прочее). В совместных игровых и</w:t>
            </w:r>
            <w:r>
              <w:rPr>
                <w:sz w:val="24"/>
                <w:lang w:val="ru-RU"/>
              </w:rPr>
              <w:t xml:space="preserve"> </w:t>
            </w:r>
            <w:r w:rsidRPr="000448C1">
              <w:rPr>
                <w:sz w:val="24"/>
                <w:lang w:val="ru-RU"/>
              </w:rPr>
              <w:t>бытовых действиях педагог демонстрирует</w:t>
            </w:r>
            <w:r>
              <w:rPr>
                <w:sz w:val="24"/>
                <w:lang w:val="ru-RU"/>
              </w:rPr>
              <w:t xml:space="preserve"> </w:t>
            </w:r>
            <w:r w:rsidRPr="000448C1">
              <w:rPr>
                <w:sz w:val="24"/>
                <w:lang w:val="ru-RU"/>
              </w:rPr>
              <w:t>готовность действовать согласованно, создаетусловия для возникновения между детьми</w:t>
            </w:r>
            <w:r>
              <w:rPr>
                <w:sz w:val="24"/>
                <w:lang w:val="ru-RU"/>
              </w:rPr>
              <w:t xml:space="preserve"> </w:t>
            </w:r>
            <w:r w:rsidRPr="000448C1">
              <w:rPr>
                <w:sz w:val="24"/>
                <w:lang w:val="ru-RU"/>
              </w:rPr>
              <w:t>договоренности.</w:t>
            </w:r>
          </w:p>
          <w:p w:rsidR="00DB054E" w:rsidRPr="005B48DC" w:rsidRDefault="00DB054E" w:rsidP="00DB054E">
            <w:pPr>
              <w:pStyle w:val="TableParagraph"/>
              <w:spacing w:line="267" w:lineRule="exact"/>
              <w:ind w:left="141"/>
              <w:rPr>
                <w:b/>
                <w:sz w:val="24"/>
                <w:lang w:val="ru-RU"/>
              </w:rPr>
            </w:pPr>
            <w:r w:rsidRPr="000448C1">
              <w:rPr>
                <w:sz w:val="24"/>
                <w:lang w:val="ru-RU"/>
              </w:rPr>
              <w:t>Знакомит детей с элементарными правилами</w:t>
            </w:r>
            <w:r>
              <w:rPr>
                <w:sz w:val="24"/>
                <w:lang w:val="ru-RU"/>
              </w:rPr>
              <w:t xml:space="preserve"> </w:t>
            </w:r>
            <w:r w:rsidRPr="000448C1">
              <w:rPr>
                <w:sz w:val="24"/>
                <w:lang w:val="ru-RU"/>
              </w:rPr>
              <w:t>культуры</w:t>
            </w:r>
            <w:r>
              <w:rPr>
                <w:sz w:val="24"/>
                <w:lang w:val="ru-RU"/>
              </w:rPr>
              <w:t xml:space="preserve"> </w:t>
            </w:r>
            <w:r w:rsidRPr="000448C1">
              <w:rPr>
                <w:sz w:val="24"/>
                <w:lang w:val="ru-RU"/>
              </w:rPr>
              <w:t>поведения,</w:t>
            </w:r>
            <w:r>
              <w:rPr>
                <w:sz w:val="24"/>
                <w:lang w:val="ru-RU"/>
              </w:rPr>
              <w:t xml:space="preserve"> </w:t>
            </w:r>
            <w:r w:rsidRPr="000448C1">
              <w:rPr>
                <w:sz w:val="24"/>
                <w:lang w:val="ru-RU"/>
              </w:rPr>
              <w:t>упражняет</w:t>
            </w:r>
            <w:r>
              <w:rPr>
                <w:sz w:val="24"/>
                <w:lang w:val="ru-RU"/>
              </w:rPr>
              <w:t xml:space="preserve"> </w:t>
            </w:r>
            <w:r w:rsidRPr="000448C1">
              <w:rPr>
                <w:sz w:val="24"/>
                <w:lang w:val="ru-RU"/>
              </w:rPr>
              <w:t>в</w:t>
            </w:r>
            <w:r>
              <w:rPr>
                <w:sz w:val="24"/>
                <w:lang w:val="ru-RU"/>
              </w:rPr>
              <w:t xml:space="preserve"> </w:t>
            </w:r>
            <w:r w:rsidRPr="000448C1">
              <w:rPr>
                <w:sz w:val="24"/>
                <w:lang w:val="ru-RU"/>
              </w:rPr>
              <w:t>их</w:t>
            </w:r>
            <w:r>
              <w:rPr>
                <w:sz w:val="24"/>
                <w:lang w:val="ru-RU"/>
              </w:rPr>
              <w:t xml:space="preserve"> </w:t>
            </w:r>
            <w:r w:rsidRPr="000448C1">
              <w:rPr>
                <w:sz w:val="24"/>
                <w:lang w:val="ru-RU"/>
              </w:rPr>
              <w:t>выполнении</w:t>
            </w:r>
            <w:r>
              <w:rPr>
                <w:sz w:val="24"/>
                <w:lang w:val="ru-RU"/>
              </w:rPr>
              <w:t xml:space="preserve"> </w:t>
            </w:r>
            <w:r w:rsidRPr="000448C1">
              <w:rPr>
                <w:sz w:val="24"/>
                <w:lang w:val="ru-RU"/>
              </w:rPr>
              <w:t>(здороваться,</w:t>
            </w:r>
            <w:r>
              <w:rPr>
                <w:sz w:val="24"/>
                <w:lang w:val="ru-RU"/>
              </w:rPr>
              <w:t xml:space="preserve"> </w:t>
            </w:r>
            <w:r w:rsidRPr="000448C1">
              <w:rPr>
                <w:sz w:val="24"/>
                <w:lang w:val="ru-RU"/>
              </w:rPr>
              <w:t>прощаться,</w:t>
            </w:r>
            <w:r>
              <w:rPr>
                <w:sz w:val="24"/>
                <w:lang w:val="ru-RU"/>
              </w:rPr>
              <w:t xml:space="preserve"> </w:t>
            </w:r>
            <w:r w:rsidRPr="000448C1">
              <w:rPr>
                <w:sz w:val="24"/>
                <w:lang w:val="ru-RU"/>
              </w:rPr>
              <w:t>благодарить),</w:t>
            </w:r>
            <w:r>
              <w:rPr>
                <w:sz w:val="24"/>
                <w:lang w:val="ru-RU"/>
              </w:rPr>
              <w:t xml:space="preserve"> </w:t>
            </w:r>
            <w:r w:rsidRPr="000448C1">
              <w:rPr>
                <w:sz w:val="24"/>
                <w:lang w:val="ru-RU"/>
              </w:rPr>
              <w:t>демонстрирует одобрение при самостоятельном</w:t>
            </w:r>
            <w:r>
              <w:rPr>
                <w:sz w:val="24"/>
                <w:lang w:val="ru-RU"/>
              </w:rPr>
              <w:t xml:space="preserve"> </w:t>
            </w:r>
            <w:r w:rsidRPr="000448C1">
              <w:rPr>
                <w:sz w:val="24"/>
                <w:lang w:val="ru-RU"/>
              </w:rPr>
              <w:t>выполнении</w:t>
            </w:r>
            <w:r>
              <w:rPr>
                <w:sz w:val="24"/>
                <w:lang w:val="ru-RU"/>
              </w:rPr>
              <w:t xml:space="preserve"> </w:t>
            </w:r>
            <w:r w:rsidRPr="000448C1">
              <w:rPr>
                <w:sz w:val="24"/>
                <w:lang w:val="ru-RU"/>
              </w:rPr>
              <w:t>детьми</w:t>
            </w:r>
            <w:r>
              <w:rPr>
                <w:sz w:val="24"/>
                <w:lang w:val="ru-RU"/>
              </w:rPr>
              <w:t xml:space="preserve"> </w:t>
            </w:r>
            <w:r w:rsidRPr="000448C1">
              <w:rPr>
                <w:sz w:val="24"/>
                <w:lang w:val="ru-RU"/>
              </w:rPr>
              <w:t>правил</w:t>
            </w:r>
            <w:r>
              <w:rPr>
                <w:sz w:val="24"/>
                <w:lang w:val="ru-RU"/>
              </w:rPr>
              <w:t xml:space="preserve"> </w:t>
            </w:r>
            <w:r w:rsidRPr="000448C1">
              <w:rPr>
                <w:sz w:val="24"/>
                <w:lang w:val="ru-RU"/>
              </w:rPr>
              <w:t>поведения</w:t>
            </w:r>
          </w:p>
        </w:tc>
      </w:tr>
      <w:tr w:rsidR="00D62B9A" w:rsidTr="00DB054E">
        <w:trPr>
          <w:trHeight w:val="850"/>
        </w:trPr>
        <w:tc>
          <w:tcPr>
            <w:tcW w:w="3828" w:type="dxa"/>
          </w:tcPr>
          <w:p w:rsidR="00DB054E" w:rsidRPr="000448C1" w:rsidRDefault="00DB054E" w:rsidP="00DB054E">
            <w:pPr>
              <w:pStyle w:val="TableParagraph"/>
              <w:spacing w:line="237" w:lineRule="auto"/>
              <w:ind w:right="370"/>
              <w:rPr>
                <w:sz w:val="24"/>
                <w:lang w:val="ru-RU"/>
              </w:rPr>
            </w:pPr>
            <w:r w:rsidRPr="000448C1">
              <w:rPr>
                <w:b/>
                <w:sz w:val="24"/>
                <w:lang w:val="ru-RU"/>
              </w:rPr>
              <w:lastRenderedPageBreak/>
              <w:t>в области формирования основ</w:t>
            </w:r>
            <w:r>
              <w:rPr>
                <w:b/>
                <w:sz w:val="24"/>
                <w:lang w:val="ru-RU"/>
              </w:rPr>
              <w:t xml:space="preserve"> </w:t>
            </w:r>
            <w:r w:rsidRPr="000448C1">
              <w:rPr>
                <w:b/>
                <w:sz w:val="24"/>
                <w:lang w:val="ru-RU"/>
              </w:rPr>
              <w:t>гражданственности</w:t>
            </w:r>
            <w:r>
              <w:rPr>
                <w:b/>
                <w:sz w:val="24"/>
                <w:lang w:val="ru-RU"/>
              </w:rPr>
              <w:t xml:space="preserve"> </w:t>
            </w:r>
            <w:r w:rsidRPr="000448C1">
              <w:rPr>
                <w:b/>
                <w:sz w:val="24"/>
                <w:lang w:val="ru-RU"/>
              </w:rPr>
              <w:t>и</w:t>
            </w:r>
            <w:r>
              <w:rPr>
                <w:b/>
                <w:sz w:val="24"/>
                <w:lang w:val="ru-RU"/>
              </w:rPr>
              <w:t xml:space="preserve"> </w:t>
            </w:r>
            <w:r w:rsidRPr="000448C1">
              <w:rPr>
                <w:b/>
                <w:sz w:val="24"/>
                <w:lang w:val="ru-RU"/>
              </w:rPr>
              <w:t>патриотизма</w:t>
            </w:r>
            <w:r w:rsidRPr="000448C1">
              <w:rPr>
                <w:sz w:val="24"/>
                <w:lang w:val="ru-RU"/>
              </w:rPr>
              <w:t>:</w:t>
            </w:r>
          </w:p>
          <w:p w:rsidR="00DB054E" w:rsidRPr="000448C1" w:rsidRDefault="00DB054E" w:rsidP="00DB054E">
            <w:pPr>
              <w:pStyle w:val="TableParagraph"/>
              <w:spacing w:line="242" w:lineRule="auto"/>
              <w:ind w:right="366"/>
              <w:rPr>
                <w:sz w:val="24"/>
                <w:lang w:val="ru-RU"/>
              </w:rPr>
            </w:pPr>
            <w:r w:rsidRPr="000448C1">
              <w:rPr>
                <w:sz w:val="24"/>
                <w:lang w:val="ru-RU"/>
              </w:rPr>
              <w:t>-</w:t>
            </w:r>
            <w:r>
              <w:rPr>
                <w:sz w:val="24"/>
                <w:lang w:val="ru-RU"/>
              </w:rPr>
              <w:t xml:space="preserve"> </w:t>
            </w:r>
            <w:r w:rsidRPr="000448C1">
              <w:rPr>
                <w:sz w:val="24"/>
                <w:lang w:val="ru-RU"/>
              </w:rPr>
              <w:t>обогащать</w:t>
            </w:r>
            <w:r>
              <w:rPr>
                <w:sz w:val="24"/>
                <w:lang w:val="ru-RU"/>
              </w:rPr>
              <w:t xml:space="preserve"> </w:t>
            </w:r>
            <w:r w:rsidRPr="000448C1">
              <w:rPr>
                <w:sz w:val="24"/>
                <w:lang w:val="ru-RU"/>
              </w:rPr>
              <w:t>представления</w:t>
            </w:r>
            <w:r>
              <w:rPr>
                <w:sz w:val="24"/>
                <w:lang w:val="ru-RU"/>
              </w:rPr>
              <w:t xml:space="preserve"> </w:t>
            </w:r>
            <w:r w:rsidRPr="000448C1">
              <w:rPr>
                <w:sz w:val="24"/>
                <w:lang w:val="ru-RU"/>
              </w:rPr>
              <w:t>детей</w:t>
            </w:r>
            <w:r>
              <w:rPr>
                <w:sz w:val="24"/>
                <w:lang w:val="ru-RU"/>
              </w:rPr>
              <w:t xml:space="preserve"> </w:t>
            </w:r>
            <w:r w:rsidRPr="000448C1">
              <w:rPr>
                <w:sz w:val="24"/>
                <w:lang w:val="ru-RU"/>
              </w:rPr>
              <w:t>о малой родине и поддерживать их</w:t>
            </w:r>
            <w:r>
              <w:rPr>
                <w:sz w:val="24"/>
                <w:lang w:val="ru-RU"/>
              </w:rPr>
              <w:t xml:space="preserve"> </w:t>
            </w:r>
            <w:r w:rsidRPr="000448C1">
              <w:rPr>
                <w:sz w:val="24"/>
                <w:lang w:val="ru-RU"/>
              </w:rPr>
              <w:t>отражения</w:t>
            </w:r>
          </w:p>
          <w:p w:rsidR="00D62B9A" w:rsidRPr="005C0314" w:rsidRDefault="00DB054E" w:rsidP="00DB054E">
            <w:pPr>
              <w:pStyle w:val="TableParagraph"/>
              <w:tabs>
                <w:tab w:val="left" w:pos="250"/>
              </w:tabs>
              <w:spacing w:line="274" w:lineRule="exact"/>
              <w:ind w:right="222"/>
              <w:rPr>
                <w:sz w:val="24"/>
                <w:lang w:val="ru-RU"/>
              </w:rPr>
            </w:pPr>
            <w:r>
              <w:rPr>
                <w:sz w:val="24"/>
                <w:lang w:val="ru-RU"/>
              </w:rPr>
              <w:t xml:space="preserve">в </w:t>
            </w:r>
            <w:r w:rsidRPr="000448C1">
              <w:rPr>
                <w:sz w:val="24"/>
                <w:lang w:val="ru-RU"/>
              </w:rPr>
              <w:t>различных</w:t>
            </w:r>
            <w:r>
              <w:rPr>
                <w:sz w:val="24"/>
                <w:lang w:val="ru-RU"/>
              </w:rPr>
              <w:t xml:space="preserve"> </w:t>
            </w:r>
            <w:r w:rsidRPr="000448C1">
              <w:rPr>
                <w:sz w:val="24"/>
                <w:lang w:val="ru-RU"/>
              </w:rPr>
              <w:t>видах</w:t>
            </w:r>
            <w:r>
              <w:rPr>
                <w:sz w:val="24"/>
                <w:lang w:val="ru-RU"/>
              </w:rPr>
              <w:t xml:space="preserve"> </w:t>
            </w:r>
            <w:r w:rsidRPr="000448C1">
              <w:rPr>
                <w:sz w:val="24"/>
                <w:lang w:val="ru-RU"/>
              </w:rPr>
              <w:t>деятельности;</w:t>
            </w:r>
          </w:p>
        </w:tc>
        <w:tc>
          <w:tcPr>
            <w:tcW w:w="5386" w:type="dxa"/>
          </w:tcPr>
          <w:p w:rsidR="00DB054E" w:rsidRPr="000448C1" w:rsidRDefault="00DB054E" w:rsidP="00DB054E">
            <w:pPr>
              <w:pStyle w:val="TableParagraph"/>
              <w:ind w:left="139" w:right="210"/>
              <w:rPr>
                <w:sz w:val="24"/>
                <w:lang w:val="ru-RU"/>
              </w:rPr>
            </w:pPr>
            <w:r w:rsidRPr="000448C1">
              <w:rPr>
                <w:sz w:val="24"/>
                <w:lang w:val="ru-RU"/>
              </w:rPr>
              <w:t>Педагог</w:t>
            </w:r>
            <w:r>
              <w:rPr>
                <w:sz w:val="24"/>
                <w:lang w:val="ru-RU"/>
              </w:rPr>
              <w:t xml:space="preserve"> </w:t>
            </w:r>
            <w:r w:rsidRPr="000448C1">
              <w:rPr>
                <w:sz w:val="24"/>
                <w:lang w:val="ru-RU"/>
              </w:rPr>
              <w:t>обогащает представления</w:t>
            </w:r>
            <w:r>
              <w:rPr>
                <w:sz w:val="24"/>
                <w:lang w:val="ru-RU"/>
              </w:rPr>
              <w:t xml:space="preserve"> </w:t>
            </w:r>
            <w:r w:rsidRPr="000448C1">
              <w:rPr>
                <w:sz w:val="24"/>
                <w:lang w:val="ru-RU"/>
              </w:rPr>
              <w:t>детей</w:t>
            </w:r>
            <w:r>
              <w:rPr>
                <w:sz w:val="24"/>
                <w:lang w:val="ru-RU"/>
              </w:rPr>
              <w:t xml:space="preserve"> </w:t>
            </w:r>
            <w:r w:rsidRPr="000448C1">
              <w:rPr>
                <w:sz w:val="24"/>
                <w:lang w:val="ru-RU"/>
              </w:rPr>
              <w:t>о</w:t>
            </w:r>
            <w:r>
              <w:rPr>
                <w:sz w:val="24"/>
                <w:lang w:val="ru-RU"/>
              </w:rPr>
              <w:t xml:space="preserve"> </w:t>
            </w:r>
            <w:r w:rsidRPr="000448C1">
              <w:rPr>
                <w:sz w:val="24"/>
                <w:lang w:val="ru-RU"/>
              </w:rPr>
              <w:t>малой</w:t>
            </w:r>
            <w:r>
              <w:rPr>
                <w:sz w:val="24"/>
                <w:lang w:val="ru-RU"/>
              </w:rPr>
              <w:t xml:space="preserve"> </w:t>
            </w:r>
            <w:r w:rsidRPr="000448C1">
              <w:rPr>
                <w:sz w:val="24"/>
                <w:lang w:val="ru-RU"/>
              </w:rPr>
              <w:t>родине: регулярно</w:t>
            </w:r>
            <w:r>
              <w:rPr>
                <w:sz w:val="24"/>
                <w:lang w:val="ru-RU"/>
              </w:rPr>
              <w:t xml:space="preserve"> </w:t>
            </w:r>
            <w:r w:rsidRPr="000448C1">
              <w:rPr>
                <w:sz w:val="24"/>
                <w:lang w:val="ru-RU"/>
              </w:rPr>
              <w:t>напоминает название</w:t>
            </w:r>
            <w:r>
              <w:rPr>
                <w:sz w:val="24"/>
                <w:lang w:val="ru-RU"/>
              </w:rPr>
              <w:t xml:space="preserve"> </w:t>
            </w:r>
            <w:r w:rsidRPr="000448C1">
              <w:rPr>
                <w:sz w:val="24"/>
                <w:lang w:val="ru-RU"/>
              </w:rPr>
              <w:t>населенного</w:t>
            </w:r>
            <w:r>
              <w:rPr>
                <w:sz w:val="24"/>
                <w:lang w:val="ru-RU"/>
              </w:rPr>
              <w:t xml:space="preserve"> </w:t>
            </w:r>
            <w:r w:rsidRPr="000448C1">
              <w:rPr>
                <w:sz w:val="24"/>
                <w:lang w:val="ru-RU"/>
              </w:rPr>
              <w:t>пункта,</w:t>
            </w:r>
            <w:r>
              <w:rPr>
                <w:sz w:val="24"/>
                <w:lang w:val="ru-RU"/>
              </w:rPr>
              <w:t xml:space="preserve"> </w:t>
            </w:r>
            <w:r w:rsidRPr="000448C1">
              <w:rPr>
                <w:sz w:val="24"/>
                <w:lang w:val="ru-RU"/>
              </w:rPr>
              <w:t>в</w:t>
            </w:r>
            <w:r>
              <w:rPr>
                <w:sz w:val="24"/>
                <w:lang w:val="ru-RU"/>
              </w:rPr>
              <w:t xml:space="preserve"> </w:t>
            </w:r>
            <w:r w:rsidRPr="000448C1">
              <w:rPr>
                <w:sz w:val="24"/>
                <w:lang w:val="ru-RU"/>
              </w:rPr>
              <w:t>котором</w:t>
            </w:r>
            <w:r>
              <w:rPr>
                <w:sz w:val="24"/>
                <w:lang w:val="ru-RU"/>
              </w:rPr>
              <w:t xml:space="preserve"> </w:t>
            </w:r>
            <w:r w:rsidRPr="000448C1">
              <w:rPr>
                <w:sz w:val="24"/>
                <w:lang w:val="ru-RU"/>
              </w:rPr>
              <w:t>они</w:t>
            </w:r>
            <w:r>
              <w:rPr>
                <w:sz w:val="24"/>
                <w:lang w:val="ru-RU"/>
              </w:rPr>
              <w:t xml:space="preserve"> </w:t>
            </w:r>
            <w:r w:rsidRPr="000448C1">
              <w:rPr>
                <w:sz w:val="24"/>
                <w:lang w:val="ru-RU"/>
              </w:rPr>
              <w:t>живут;</w:t>
            </w:r>
          </w:p>
          <w:p w:rsidR="00DB054E" w:rsidRPr="000448C1" w:rsidRDefault="00DB054E" w:rsidP="00DB054E">
            <w:pPr>
              <w:pStyle w:val="TableParagraph"/>
              <w:ind w:left="139" w:right="129"/>
              <w:rPr>
                <w:sz w:val="24"/>
                <w:lang w:val="ru-RU"/>
              </w:rPr>
            </w:pPr>
            <w:r>
              <w:rPr>
                <w:sz w:val="24"/>
                <w:lang w:val="ru-RU"/>
              </w:rPr>
              <w:t>з</w:t>
            </w:r>
            <w:r w:rsidRPr="00DB054E">
              <w:rPr>
                <w:sz w:val="24"/>
                <w:lang w:val="ru-RU"/>
              </w:rPr>
              <w:t>накомит</w:t>
            </w:r>
            <w:r>
              <w:rPr>
                <w:sz w:val="24"/>
                <w:lang w:val="ru-RU"/>
              </w:rPr>
              <w:t xml:space="preserve"> </w:t>
            </w:r>
            <w:r w:rsidRPr="00DB054E">
              <w:rPr>
                <w:sz w:val="24"/>
                <w:lang w:val="ru-RU"/>
              </w:rPr>
              <w:t>с</w:t>
            </w:r>
            <w:r>
              <w:rPr>
                <w:sz w:val="24"/>
                <w:lang w:val="ru-RU"/>
              </w:rPr>
              <w:t xml:space="preserve"> </w:t>
            </w:r>
            <w:r w:rsidRPr="00DB054E">
              <w:rPr>
                <w:sz w:val="24"/>
                <w:lang w:val="ru-RU"/>
              </w:rPr>
              <w:t>близлежащим</w:t>
            </w:r>
            <w:r>
              <w:rPr>
                <w:sz w:val="24"/>
                <w:lang w:val="ru-RU"/>
              </w:rPr>
              <w:t xml:space="preserve"> </w:t>
            </w:r>
            <w:r w:rsidRPr="00DB054E">
              <w:rPr>
                <w:sz w:val="24"/>
                <w:lang w:val="ru-RU"/>
              </w:rPr>
              <w:t>окружением ДОО</w:t>
            </w:r>
            <w:r>
              <w:rPr>
                <w:sz w:val="24"/>
                <w:lang w:val="ru-RU"/>
              </w:rPr>
              <w:t xml:space="preserve"> </w:t>
            </w:r>
            <w:r w:rsidRPr="000448C1">
              <w:rPr>
                <w:sz w:val="24"/>
                <w:lang w:val="ru-RU"/>
              </w:rPr>
              <w:t>(зданиями, природными объектами), доступными</w:t>
            </w:r>
            <w:r>
              <w:rPr>
                <w:sz w:val="24"/>
                <w:lang w:val="ru-RU"/>
              </w:rPr>
              <w:t xml:space="preserve"> </w:t>
            </w:r>
            <w:r w:rsidRPr="000448C1">
              <w:rPr>
                <w:sz w:val="24"/>
                <w:lang w:val="ru-RU"/>
              </w:rPr>
              <w:t>для рассматривания с территории. Обсуждает с</w:t>
            </w:r>
            <w:r>
              <w:rPr>
                <w:sz w:val="24"/>
                <w:lang w:val="ru-RU"/>
              </w:rPr>
              <w:t xml:space="preserve"> </w:t>
            </w:r>
            <w:r w:rsidRPr="000448C1">
              <w:rPr>
                <w:sz w:val="24"/>
                <w:lang w:val="ru-RU"/>
              </w:rPr>
              <w:t>детьми их любимые места время</w:t>
            </w:r>
            <w:r>
              <w:rPr>
                <w:sz w:val="24"/>
                <w:lang w:val="ru-RU"/>
              </w:rPr>
              <w:t xml:space="preserve"> </w:t>
            </w:r>
            <w:r w:rsidRPr="000448C1">
              <w:rPr>
                <w:sz w:val="24"/>
                <w:lang w:val="ru-RU"/>
              </w:rPr>
              <w:t>препровождения</w:t>
            </w:r>
            <w:r>
              <w:rPr>
                <w:sz w:val="24"/>
                <w:lang w:val="ru-RU"/>
              </w:rPr>
              <w:t xml:space="preserve"> </w:t>
            </w:r>
            <w:r w:rsidRPr="000448C1">
              <w:rPr>
                <w:sz w:val="24"/>
                <w:lang w:val="ru-RU"/>
              </w:rPr>
              <w:t>в</w:t>
            </w:r>
            <w:r>
              <w:rPr>
                <w:sz w:val="24"/>
                <w:lang w:val="ru-RU"/>
              </w:rPr>
              <w:t xml:space="preserve"> </w:t>
            </w:r>
            <w:r w:rsidRPr="000448C1">
              <w:rPr>
                <w:sz w:val="24"/>
                <w:lang w:val="ru-RU"/>
              </w:rPr>
              <w:t>населенном</w:t>
            </w:r>
            <w:r>
              <w:rPr>
                <w:sz w:val="24"/>
                <w:lang w:val="ru-RU"/>
              </w:rPr>
              <w:t xml:space="preserve"> </w:t>
            </w:r>
            <w:r w:rsidRPr="000448C1">
              <w:rPr>
                <w:sz w:val="24"/>
                <w:lang w:val="ru-RU"/>
              </w:rPr>
              <w:t>пункте.</w:t>
            </w:r>
            <w:r>
              <w:rPr>
                <w:sz w:val="24"/>
                <w:lang w:val="ru-RU"/>
              </w:rPr>
              <w:t xml:space="preserve"> </w:t>
            </w:r>
            <w:r w:rsidRPr="000448C1">
              <w:rPr>
                <w:sz w:val="24"/>
                <w:lang w:val="ru-RU"/>
              </w:rPr>
              <w:t>Демонстрирует</w:t>
            </w:r>
            <w:r>
              <w:rPr>
                <w:sz w:val="24"/>
                <w:lang w:val="ru-RU"/>
              </w:rPr>
              <w:t xml:space="preserve"> </w:t>
            </w:r>
            <w:r w:rsidRPr="000448C1">
              <w:rPr>
                <w:sz w:val="24"/>
                <w:lang w:val="ru-RU"/>
              </w:rPr>
              <w:t>эмоциональную</w:t>
            </w:r>
            <w:r>
              <w:rPr>
                <w:sz w:val="24"/>
                <w:lang w:val="ru-RU"/>
              </w:rPr>
              <w:t xml:space="preserve"> </w:t>
            </w:r>
            <w:r w:rsidRPr="000448C1">
              <w:rPr>
                <w:sz w:val="24"/>
                <w:lang w:val="ru-RU"/>
              </w:rPr>
              <w:t>отзывчивость</w:t>
            </w:r>
            <w:r>
              <w:rPr>
                <w:sz w:val="24"/>
                <w:lang w:val="ru-RU"/>
              </w:rPr>
              <w:t xml:space="preserve"> </w:t>
            </w:r>
            <w:r w:rsidRPr="000448C1">
              <w:rPr>
                <w:sz w:val="24"/>
                <w:lang w:val="ru-RU"/>
              </w:rPr>
              <w:t>на</w:t>
            </w:r>
            <w:r>
              <w:rPr>
                <w:sz w:val="24"/>
                <w:lang w:val="ru-RU"/>
              </w:rPr>
              <w:t xml:space="preserve"> </w:t>
            </w:r>
            <w:r w:rsidRPr="000448C1">
              <w:rPr>
                <w:sz w:val="24"/>
                <w:lang w:val="ru-RU"/>
              </w:rPr>
              <w:t>красоту</w:t>
            </w:r>
            <w:r>
              <w:rPr>
                <w:sz w:val="24"/>
                <w:lang w:val="ru-RU"/>
              </w:rPr>
              <w:t xml:space="preserve"> </w:t>
            </w:r>
            <w:r w:rsidRPr="000448C1">
              <w:rPr>
                <w:sz w:val="24"/>
                <w:lang w:val="ru-RU"/>
              </w:rPr>
              <w:t>родного</w:t>
            </w:r>
            <w:r>
              <w:rPr>
                <w:sz w:val="24"/>
                <w:lang w:val="ru-RU"/>
              </w:rPr>
              <w:t xml:space="preserve"> </w:t>
            </w:r>
            <w:r w:rsidRPr="000448C1">
              <w:rPr>
                <w:sz w:val="24"/>
                <w:lang w:val="ru-RU"/>
              </w:rPr>
              <w:t>края,</w:t>
            </w:r>
            <w:r>
              <w:rPr>
                <w:sz w:val="24"/>
                <w:lang w:val="ru-RU"/>
              </w:rPr>
              <w:t xml:space="preserve"> </w:t>
            </w:r>
            <w:r w:rsidRPr="000448C1">
              <w:rPr>
                <w:sz w:val="24"/>
                <w:lang w:val="ru-RU"/>
              </w:rPr>
              <w:t>восхищается природными</w:t>
            </w:r>
          </w:p>
          <w:p w:rsidR="00DB054E" w:rsidRPr="000448C1" w:rsidRDefault="00DB054E" w:rsidP="00DB054E">
            <w:pPr>
              <w:pStyle w:val="TableParagraph"/>
              <w:ind w:left="139"/>
              <w:rPr>
                <w:sz w:val="24"/>
                <w:lang w:val="ru-RU"/>
              </w:rPr>
            </w:pPr>
            <w:r w:rsidRPr="000448C1">
              <w:rPr>
                <w:sz w:val="24"/>
                <w:lang w:val="ru-RU"/>
              </w:rPr>
              <w:t>явлениями.</w:t>
            </w:r>
          </w:p>
          <w:p w:rsidR="008F045E" w:rsidRPr="000448C1" w:rsidRDefault="00DB054E" w:rsidP="00DB054E">
            <w:pPr>
              <w:pStyle w:val="TableParagraph"/>
              <w:spacing w:line="274" w:lineRule="exact"/>
              <w:ind w:left="139" w:right="259"/>
              <w:rPr>
                <w:sz w:val="24"/>
                <w:lang w:val="ru-RU"/>
              </w:rPr>
            </w:pPr>
            <w:r w:rsidRPr="000448C1">
              <w:rPr>
                <w:sz w:val="24"/>
                <w:lang w:val="ru-RU"/>
              </w:rPr>
              <w:t>Поддерживает отражение детьми своих</w:t>
            </w:r>
            <w:r>
              <w:rPr>
                <w:sz w:val="24"/>
                <w:lang w:val="ru-RU"/>
              </w:rPr>
              <w:t xml:space="preserve"> </w:t>
            </w:r>
            <w:r w:rsidRPr="000448C1">
              <w:rPr>
                <w:sz w:val="24"/>
                <w:lang w:val="ru-RU"/>
              </w:rPr>
              <w:t>впечатлений о малой родине в различных видах</w:t>
            </w:r>
            <w:r>
              <w:rPr>
                <w:sz w:val="24"/>
                <w:lang w:val="ru-RU"/>
              </w:rPr>
              <w:t xml:space="preserve"> </w:t>
            </w:r>
            <w:r w:rsidRPr="000448C1">
              <w:rPr>
                <w:sz w:val="24"/>
                <w:lang w:val="ru-RU"/>
              </w:rPr>
              <w:t>деятельности (рассказывает, изображает,</w:t>
            </w:r>
            <w:r>
              <w:rPr>
                <w:sz w:val="24"/>
                <w:lang w:val="ru-RU"/>
              </w:rPr>
              <w:t xml:space="preserve"> </w:t>
            </w:r>
            <w:r w:rsidRPr="000448C1">
              <w:rPr>
                <w:sz w:val="24"/>
                <w:lang w:val="ru-RU"/>
              </w:rPr>
              <w:t>воплощает</w:t>
            </w:r>
            <w:r>
              <w:rPr>
                <w:sz w:val="24"/>
                <w:lang w:val="ru-RU"/>
              </w:rPr>
              <w:t xml:space="preserve"> </w:t>
            </w:r>
            <w:r w:rsidRPr="000448C1">
              <w:rPr>
                <w:sz w:val="24"/>
                <w:lang w:val="ru-RU"/>
              </w:rPr>
              <w:t>образы в</w:t>
            </w:r>
            <w:r>
              <w:rPr>
                <w:sz w:val="24"/>
                <w:lang w:val="ru-RU"/>
              </w:rPr>
              <w:t xml:space="preserve"> </w:t>
            </w:r>
            <w:r w:rsidRPr="000448C1">
              <w:rPr>
                <w:sz w:val="24"/>
                <w:lang w:val="ru-RU"/>
              </w:rPr>
              <w:t>играх,</w:t>
            </w:r>
            <w:r>
              <w:rPr>
                <w:sz w:val="24"/>
                <w:lang w:val="ru-RU"/>
              </w:rPr>
              <w:t xml:space="preserve"> </w:t>
            </w:r>
            <w:r w:rsidRPr="000448C1">
              <w:rPr>
                <w:sz w:val="24"/>
                <w:lang w:val="ru-RU"/>
              </w:rPr>
              <w:t>разворачивает</w:t>
            </w:r>
            <w:r>
              <w:rPr>
                <w:sz w:val="24"/>
                <w:lang w:val="ru-RU"/>
              </w:rPr>
              <w:t xml:space="preserve"> </w:t>
            </w:r>
            <w:r w:rsidRPr="000448C1">
              <w:rPr>
                <w:sz w:val="24"/>
                <w:lang w:val="ru-RU"/>
              </w:rPr>
              <w:t>сюжет</w:t>
            </w:r>
            <w:r>
              <w:rPr>
                <w:sz w:val="24"/>
                <w:lang w:val="ru-RU"/>
              </w:rPr>
              <w:t xml:space="preserve"> </w:t>
            </w:r>
            <w:r w:rsidRPr="000448C1">
              <w:rPr>
                <w:sz w:val="24"/>
                <w:lang w:val="ru-RU"/>
              </w:rPr>
              <w:t>и</w:t>
            </w:r>
            <w:r>
              <w:rPr>
                <w:sz w:val="24"/>
                <w:lang w:val="ru-RU"/>
              </w:rPr>
              <w:t xml:space="preserve"> </w:t>
            </w:r>
            <w:r w:rsidRPr="000448C1">
              <w:rPr>
                <w:sz w:val="24"/>
                <w:lang w:val="ru-RU"/>
              </w:rPr>
              <w:t>так далее).</w:t>
            </w:r>
          </w:p>
        </w:tc>
      </w:tr>
      <w:tr w:rsidR="00DB054E" w:rsidTr="00991C70">
        <w:trPr>
          <w:trHeight w:val="1133"/>
        </w:trPr>
        <w:tc>
          <w:tcPr>
            <w:tcW w:w="3828" w:type="dxa"/>
          </w:tcPr>
          <w:p w:rsidR="00DB054E" w:rsidRDefault="002341FE" w:rsidP="00DB054E">
            <w:pPr>
              <w:pStyle w:val="TableParagraph"/>
              <w:spacing w:line="266" w:lineRule="exact"/>
              <w:rPr>
                <w:b/>
                <w:sz w:val="24"/>
              </w:rPr>
            </w:pPr>
            <w:r>
              <w:rPr>
                <w:b/>
                <w:sz w:val="24"/>
              </w:rPr>
              <w:lastRenderedPageBreak/>
              <w:t xml:space="preserve">в </w:t>
            </w:r>
            <w:r w:rsidR="00DB054E">
              <w:rPr>
                <w:b/>
                <w:sz w:val="24"/>
              </w:rPr>
              <w:t>сфере</w:t>
            </w:r>
            <w:r>
              <w:rPr>
                <w:b/>
                <w:sz w:val="24"/>
                <w:lang w:val="ru-RU"/>
              </w:rPr>
              <w:t xml:space="preserve"> </w:t>
            </w:r>
            <w:r w:rsidR="00DB054E">
              <w:rPr>
                <w:b/>
                <w:sz w:val="24"/>
              </w:rPr>
              <w:t>трудового</w:t>
            </w:r>
            <w:r>
              <w:rPr>
                <w:b/>
                <w:sz w:val="24"/>
                <w:lang w:val="ru-RU"/>
              </w:rPr>
              <w:t xml:space="preserve"> </w:t>
            </w:r>
            <w:r w:rsidR="00DB054E">
              <w:rPr>
                <w:b/>
                <w:sz w:val="24"/>
              </w:rPr>
              <w:t>воспитания:</w:t>
            </w:r>
          </w:p>
          <w:p w:rsidR="00DB054E" w:rsidRPr="000448C1" w:rsidRDefault="00DB054E" w:rsidP="00ED0775">
            <w:pPr>
              <w:pStyle w:val="TableParagraph"/>
              <w:numPr>
                <w:ilvl w:val="0"/>
                <w:numId w:val="110"/>
              </w:numPr>
              <w:tabs>
                <w:tab w:val="left" w:pos="255"/>
              </w:tabs>
              <w:ind w:right="323" w:firstLine="0"/>
              <w:rPr>
                <w:sz w:val="24"/>
                <w:lang w:val="ru-RU"/>
              </w:rPr>
            </w:pPr>
            <w:r w:rsidRPr="000448C1">
              <w:rPr>
                <w:sz w:val="24"/>
                <w:lang w:val="ru-RU"/>
              </w:rPr>
              <w:t>развивать интерес к труду</w:t>
            </w:r>
            <w:r w:rsidR="002341FE">
              <w:rPr>
                <w:sz w:val="24"/>
                <w:lang w:val="ru-RU"/>
              </w:rPr>
              <w:t xml:space="preserve"> </w:t>
            </w:r>
            <w:r w:rsidRPr="000448C1">
              <w:rPr>
                <w:sz w:val="24"/>
                <w:lang w:val="ru-RU"/>
              </w:rPr>
              <w:t>взрослых в ДОО и в семье,</w:t>
            </w:r>
            <w:r w:rsidR="002341FE">
              <w:rPr>
                <w:sz w:val="24"/>
                <w:lang w:val="ru-RU"/>
              </w:rPr>
              <w:t xml:space="preserve"> </w:t>
            </w:r>
            <w:r w:rsidRPr="000448C1">
              <w:rPr>
                <w:sz w:val="24"/>
                <w:lang w:val="ru-RU"/>
              </w:rPr>
              <w:t>формировать представления о</w:t>
            </w:r>
            <w:r w:rsidR="002341FE">
              <w:rPr>
                <w:sz w:val="24"/>
                <w:lang w:val="ru-RU"/>
              </w:rPr>
              <w:t xml:space="preserve"> </w:t>
            </w:r>
            <w:r w:rsidRPr="000448C1">
              <w:rPr>
                <w:sz w:val="24"/>
                <w:lang w:val="ru-RU"/>
              </w:rPr>
              <w:t>конкретных видах хозяйственно-бытового труда, направленных на</w:t>
            </w:r>
            <w:r w:rsidR="002341FE">
              <w:rPr>
                <w:sz w:val="24"/>
                <w:lang w:val="ru-RU"/>
              </w:rPr>
              <w:t xml:space="preserve"> </w:t>
            </w:r>
            <w:r w:rsidRPr="000448C1">
              <w:rPr>
                <w:sz w:val="24"/>
                <w:lang w:val="ru-RU"/>
              </w:rPr>
              <w:t>заботу о детях (мытье посуды,</w:t>
            </w:r>
            <w:r w:rsidR="002341FE">
              <w:rPr>
                <w:sz w:val="24"/>
                <w:lang w:val="ru-RU"/>
              </w:rPr>
              <w:t xml:space="preserve"> </w:t>
            </w:r>
            <w:r w:rsidRPr="000448C1">
              <w:rPr>
                <w:sz w:val="24"/>
                <w:lang w:val="ru-RU"/>
              </w:rPr>
              <w:t>уборка помещений группы и</w:t>
            </w:r>
            <w:r w:rsidR="002341FE">
              <w:rPr>
                <w:sz w:val="24"/>
                <w:lang w:val="ru-RU"/>
              </w:rPr>
              <w:t xml:space="preserve"> </w:t>
            </w:r>
            <w:r w:rsidRPr="000448C1">
              <w:rPr>
                <w:sz w:val="24"/>
                <w:lang w:val="ru-RU"/>
              </w:rPr>
              <w:t>участка и</w:t>
            </w:r>
            <w:r w:rsidR="002341FE">
              <w:rPr>
                <w:sz w:val="24"/>
                <w:lang w:val="ru-RU"/>
              </w:rPr>
              <w:t xml:space="preserve"> </w:t>
            </w:r>
            <w:r w:rsidRPr="000448C1">
              <w:rPr>
                <w:sz w:val="24"/>
                <w:lang w:val="ru-RU"/>
              </w:rPr>
              <w:t>прочее)</w:t>
            </w:r>
            <w:r w:rsidR="002341FE">
              <w:rPr>
                <w:sz w:val="24"/>
                <w:lang w:val="ru-RU"/>
              </w:rPr>
              <w:t xml:space="preserve"> </w:t>
            </w:r>
            <w:r w:rsidRPr="000448C1">
              <w:rPr>
                <w:sz w:val="24"/>
                <w:lang w:val="ru-RU"/>
              </w:rPr>
              <w:t>и</w:t>
            </w:r>
            <w:r w:rsidR="002341FE">
              <w:rPr>
                <w:sz w:val="24"/>
                <w:lang w:val="ru-RU"/>
              </w:rPr>
              <w:t xml:space="preserve"> </w:t>
            </w:r>
            <w:r w:rsidRPr="000448C1">
              <w:rPr>
                <w:sz w:val="24"/>
                <w:lang w:val="ru-RU"/>
              </w:rPr>
              <w:t>трудовые</w:t>
            </w:r>
            <w:r w:rsidR="002341FE">
              <w:rPr>
                <w:sz w:val="24"/>
                <w:lang w:val="ru-RU"/>
              </w:rPr>
              <w:t xml:space="preserve"> </w:t>
            </w:r>
            <w:r w:rsidRPr="000448C1">
              <w:rPr>
                <w:sz w:val="24"/>
                <w:lang w:val="ru-RU"/>
              </w:rPr>
              <w:t>навыки;</w:t>
            </w:r>
          </w:p>
          <w:p w:rsidR="00DB054E" w:rsidRPr="000448C1" w:rsidRDefault="00DB054E" w:rsidP="00ED0775">
            <w:pPr>
              <w:pStyle w:val="TableParagraph"/>
              <w:numPr>
                <w:ilvl w:val="0"/>
                <w:numId w:val="110"/>
              </w:numPr>
              <w:tabs>
                <w:tab w:val="left" w:pos="255"/>
              </w:tabs>
              <w:ind w:right="139" w:firstLine="0"/>
              <w:rPr>
                <w:sz w:val="24"/>
                <w:lang w:val="ru-RU"/>
              </w:rPr>
            </w:pPr>
            <w:r w:rsidRPr="000448C1">
              <w:rPr>
                <w:sz w:val="24"/>
                <w:lang w:val="ru-RU"/>
              </w:rPr>
              <w:t>воспитывать</w:t>
            </w:r>
            <w:r w:rsidR="002341FE">
              <w:rPr>
                <w:sz w:val="24"/>
                <w:lang w:val="ru-RU"/>
              </w:rPr>
              <w:t xml:space="preserve"> </w:t>
            </w:r>
            <w:r w:rsidRPr="000448C1">
              <w:rPr>
                <w:sz w:val="24"/>
                <w:lang w:val="ru-RU"/>
              </w:rPr>
              <w:t>бережное</w:t>
            </w:r>
            <w:r w:rsidR="002341FE">
              <w:rPr>
                <w:sz w:val="24"/>
                <w:lang w:val="ru-RU"/>
              </w:rPr>
              <w:t xml:space="preserve"> </w:t>
            </w:r>
            <w:r w:rsidRPr="000448C1">
              <w:rPr>
                <w:sz w:val="24"/>
                <w:lang w:val="ru-RU"/>
              </w:rPr>
              <w:t>отношение</w:t>
            </w:r>
            <w:r w:rsidR="002341FE">
              <w:rPr>
                <w:sz w:val="24"/>
                <w:lang w:val="ru-RU"/>
              </w:rPr>
              <w:t xml:space="preserve"> </w:t>
            </w:r>
            <w:r w:rsidRPr="000448C1">
              <w:rPr>
                <w:sz w:val="24"/>
                <w:lang w:val="ru-RU"/>
              </w:rPr>
              <w:t>к предметам и игрушкам как</w:t>
            </w:r>
            <w:r w:rsidR="002341FE">
              <w:rPr>
                <w:sz w:val="24"/>
                <w:lang w:val="ru-RU"/>
              </w:rPr>
              <w:t xml:space="preserve"> </w:t>
            </w:r>
            <w:r w:rsidRPr="000448C1">
              <w:rPr>
                <w:sz w:val="24"/>
                <w:lang w:val="ru-RU"/>
              </w:rPr>
              <w:t>результатам</w:t>
            </w:r>
            <w:r w:rsidR="002341FE">
              <w:rPr>
                <w:sz w:val="24"/>
                <w:lang w:val="ru-RU"/>
              </w:rPr>
              <w:t xml:space="preserve"> </w:t>
            </w:r>
            <w:r w:rsidRPr="000448C1">
              <w:rPr>
                <w:sz w:val="24"/>
                <w:lang w:val="ru-RU"/>
              </w:rPr>
              <w:t>труда взрослых;</w:t>
            </w:r>
          </w:p>
          <w:p w:rsidR="00DB054E" w:rsidRPr="00DB054E" w:rsidRDefault="00DB054E" w:rsidP="00DB054E">
            <w:pPr>
              <w:pStyle w:val="TableParagraph"/>
              <w:spacing w:line="237" w:lineRule="auto"/>
              <w:ind w:right="370"/>
              <w:rPr>
                <w:b/>
                <w:sz w:val="24"/>
                <w:lang w:val="ru-RU"/>
              </w:rPr>
            </w:pPr>
            <w:r w:rsidRPr="000448C1">
              <w:rPr>
                <w:sz w:val="24"/>
                <w:lang w:val="ru-RU"/>
              </w:rPr>
              <w:t>приобщать</w:t>
            </w:r>
            <w:r w:rsidR="002341FE">
              <w:rPr>
                <w:sz w:val="24"/>
                <w:lang w:val="ru-RU"/>
              </w:rPr>
              <w:t xml:space="preserve"> </w:t>
            </w:r>
            <w:r w:rsidRPr="000448C1">
              <w:rPr>
                <w:sz w:val="24"/>
                <w:lang w:val="ru-RU"/>
              </w:rPr>
              <w:t>детей</w:t>
            </w:r>
            <w:r w:rsidR="002341FE">
              <w:rPr>
                <w:sz w:val="24"/>
                <w:lang w:val="ru-RU"/>
              </w:rPr>
              <w:t xml:space="preserve"> </w:t>
            </w:r>
            <w:r w:rsidRPr="000448C1">
              <w:rPr>
                <w:sz w:val="24"/>
                <w:lang w:val="ru-RU"/>
              </w:rPr>
              <w:t>к</w:t>
            </w:r>
            <w:r w:rsidR="002341FE">
              <w:rPr>
                <w:sz w:val="24"/>
                <w:lang w:val="ru-RU"/>
              </w:rPr>
              <w:t xml:space="preserve"> </w:t>
            </w:r>
            <w:r w:rsidRPr="000448C1">
              <w:rPr>
                <w:sz w:val="24"/>
                <w:lang w:val="ru-RU"/>
              </w:rPr>
              <w:t>самообслуживанию (одевание,</w:t>
            </w:r>
            <w:r w:rsidR="002341FE">
              <w:rPr>
                <w:sz w:val="24"/>
                <w:lang w:val="ru-RU"/>
              </w:rPr>
              <w:t xml:space="preserve"> </w:t>
            </w:r>
            <w:r w:rsidRPr="000448C1">
              <w:rPr>
                <w:sz w:val="24"/>
                <w:lang w:val="ru-RU"/>
              </w:rPr>
              <w:t>раздевание,</w:t>
            </w:r>
            <w:r w:rsidR="002341FE">
              <w:rPr>
                <w:sz w:val="24"/>
                <w:lang w:val="ru-RU"/>
              </w:rPr>
              <w:t xml:space="preserve"> </w:t>
            </w:r>
            <w:r w:rsidRPr="000448C1">
              <w:rPr>
                <w:sz w:val="24"/>
                <w:lang w:val="ru-RU"/>
              </w:rPr>
              <w:t>умывание),</w:t>
            </w:r>
            <w:r w:rsidR="002341FE">
              <w:rPr>
                <w:sz w:val="24"/>
                <w:lang w:val="ru-RU"/>
              </w:rPr>
              <w:t xml:space="preserve"> </w:t>
            </w:r>
            <w:r w:rsidRPr="000448C1">
              <w:rPr>
                <w:sz w:val="24"/>
                <w:lang w:val="ru-RU"/>
              </w:rPr>
              <w:t>развивать</w:t>
            </w:r>
            <w:r w:rsidR="002341FE">
              <w:rPr>
                <w:sz w:val="24"/>
                <w:lang w:val="ru-RU"/>
              </w:rPr>
              <w:t xml:space="preserve"> </w:t>
            </w:r>
            <w:r w:rsidRPr="000448C1">
              <w:rPr>
                <w:sz w:val="24"/>
                <w:lang w:val="ru-RU"/>
              </w:rPr>
              <w:t>самостоятельность, уверенность,</w:t>
            </w:r>
            <w:r w:rsidR="002341FE">
              <w:rPr>
                <w:sz w:val="24"/>
                <w:lang w:val="ru-RU"/>
              </w:rPr>
              <w:t xml:space="preserve"> </w:t>
            </w:r>
            <w:r w:rsidRPr="000448C1">
              <w:rPr>
                <w:sz w:val="24"/>
                <w:lang w:val="ru-RU"/>
              </w:rPr>
              <w:t>положительную</w:t>
            </w:r>
            <w:r w:rsidR="002341FE">
              <w:rPr>
                <w:sz w:val="24"/>
                <w:lang w:val="ru-RU"/>
              </w:rPr>
              <w:t xml:space="preserve"> </w:t>
            </w:r>
            <w:r w:rsidRPr="000448C1">
              <w:rPr>
                <w:sz w:val="24"/>
                <w:lang w:val="ru-RU"/>
              </w:rPr>
              <w:t>самооценку;</w:t>
            </w:r>
          </w:p>
        </w:tc>
        <w:tc>
          <w:tcPr>
            <w:tcW w:w="5386" w:type="dxa"/>
          </w:tcPr>
          <w:p w:rsidR="00DB054E" w:rsidRPr="000448C1" w:rsidRDefault="00DB054E" w:rsidP="00DB054E">
            <w:pPr>
              <w:pStyle w:val="TableParagraph"/>
              <w:ind w:left="139" w:right="124"/>
              <w:rPr>
                <w:sz w:val="24"/>
                <w:lang w:val="ru-RU"/>
              </w:rPr>
            </w:pPr>
            <w:r w:rsidRPr="000448C1">
              <w:rPr>
                <w:sz w:val="24"/>
                <w:lang w:val="ru-RU"/>
              </w:rPr>
              <w:t>Педагог</w:t>
            </w:r>
            <w:r w:rsidR="002341FE">
              <w:rPr>
                <w:sz w:val="24"/>
                <w:lang w:val="ru-RU"/>
              </w:rPr>
              <w:t xml:space="preserve"> </w:t>
            </w:r>
            <w:r w:rsidRPr="000448C1">
              <w:rPr>
                <w:sz w:val="24"/>
                <w:lang w:val="ru-RU"/>
              </w:rPr>
              <w:t>формирует</w:t>
            </w:r>
            <w:r w:rsidR="002341FE">
              <w:rPr>
                <w:sz w:val="24"/>
                <w:lang w:val="ru-RU"/>
              </w:rPr>
              <w:t xml:space="preserve"> </w:t>
            </w:r>
            <w:r w:rsidRPr="000448C1">
              <w:rPr>
                <w:sz w:val="24"/>
                <w:lang w:val="ru-RU"/>
              </w:rPr>
              <w:t>первоначальные</w:t>
            </w:r>
            <w:r w:rsidR="002341FE">
              <w:rPr>
                <w:sz w:val="24"/>
                <w:lang w:val="ru-RU"/>
              </w:rPr>
              <w:t xml:space="preserve"> </w:t>
            </w:r>
            <w:r w:rsidRPr="000448C1">
              <w:rPr>
                <w:sz w:val="24"/>
                <w:lang w:val="ru-RU"/>
              </w:rPr>
              <w:t>представления о том, что предметы делаются</w:t>
            </w:r>
            <w:r w:rsidR="002341FE">
              <w:rPr>
                <w:sz w:val="24"/>
                <w:lang w:val="ru-RU"/>
              </w:rPr>
              <w:t xml:space="preserve"> </w:t>
            </w:r>
            <w:r w:rsidRPr="000448C1">
              <w:rPr>
                <w:sz w:val="24"/>
                <w:lang w:val="ru-RU"/>
              </w:rPr>
              <w:t>людьми, например, демонстрирует процессы</w:t>
            </w:r>
            <w:r w:rsidR="002341FE">
              <w:rPr>
                <w:sz w:val="24"/>
                <w:lang w:val="ru-RU"/>
              </w:rPr>
              <w:t xml:space="preserve"> </w:t>
            </w:r>
            <w:r w:rsidRPr="000448C1">
              <w:rPr>
                <w:sz w:val="24"/>
                <w:lang w:val="ru-RU"/>
              </w:rPr>
              <w:t>изготовления атрибутов для игр. В процессе</w:t>
            </w:r>
            <w:r w:rsidR="002341FE">
              <w:rPr>
                <w:sz w:val="24"/>
                <w:lang w:val="ru-RU"/>
              </w:rPr>
              <w:t xml:space="preserve"> </w:t>
            </w:r>
            <w:r w:rsidRPr="000448C1">
              <w:rPr>
                <w:sz w:val="24"/>
                <w:lang w:val="ru-RU"/>
              </w:rPr>
              <w:t>взаимодействия с детьми выделяет особенности</w:t>
            </w:r>
            <w:r w:rsidR="002341FE">
              <w:rPr>
                <w:sz w:val="24"/>
                <w:lang w:val="ru-RU"/>
              </w:rPr>
              <w:t xml:space="preserve"> </w:t>
            </w:r>
            <w:r w:rsidRPr="000448C1">
              <w:rPr>
                <w:sz w:val="24"/>
                <w:lang w:val="ru-RU"/>
              </w:rPr>
              <w:t>строения</w:t>
            </w:r>
            <w:r w:rsidR="002341FE">
              <w:rPr>
                <w:sz w:val="24"/>
                <w:lang w:val="ru-RU"/>
              </w:rPr>
              <w:t xml:space="preserve"> </w:t>
            </w:r>
            <w:r w:rsidRPr="000448C1">
              <w:rPr>
                <w:sz w:val="24"/>
                <w:lang w:val="ru-RU"/>
              </w:rPr>
              <w:t>предметов</w:t>
            </w:r>
            <w:r w:rsidR="002341FE">
              <w:rPr>
                <w:sz w:val="24"/>
                <w:lang w:val="ru-RU"/>
              </w:rPr>
              <w:t xml:space="preserve"> </w:t>
            </w:r>
            <w:r w:rsidRPr="000448C1">
              <w:rPr>
                <w:sz w:val="24"/>
                <w:lang w:val="ru-RU"/>
              </w:rPr>
              <w:t>и</w:t>
            </w:r>
            <w:r w:rsidR="002341FE">
              <w:rPr>
                <w:sz w:val="24"/>
                <w:lang w:val="ru-RU"/>
              </w:rPr>
              <w:t xml:space="preserve"> </w:t>
            </w:r>
            <w:r w:rsidRPr="000448C1">
              <w:rPr>
                <w:sz w:val="24"/>
                <w:lang w:val="ru-RU"/>
              </w:rPr>
              <w:t>знакомит</w:t>
            </w:r>
            <w:r w:rsidR="002341FE">
              <w:rPr>
                <w:sz w:val="24"/>
                <w:lang w:val="ru-RU"/>
              </w:rPr>
              <w:t xml:space="preserve"> </w:t>
            </w:r>
            <w:r w:rsidRPr="000448C1">
              <w:rPr>
                <w:sz w:val="24"/>
                <w:lang w:val="ru-RU"/>
              </w:rPr>
              <w:t>с</w:t>
            </w:r>
            <w:r w:rsidR="002341FE">
              <w:rPr>
                <w:sz w:val="24"/>
                <w:lang w:val="ru-RU"/>
              </w:rPr>
              <w:t xml:space="preserve"> </w:t>
            </w:r>
            <w:r w:rsidRPr="000448C1">
              <w:rPr>
                <w:sz w:val="24"/>
                <w:lang w:val="ru-RU"/>
              </w:rPr>
              <w:t>назначением</w:t>
            </w:r>
            <w:r w:rsidR="002341FE">
              <w:rPr>
                <w:sz w:val="24"/>
                <w:lang w:val="ru-RU"/>
              </w:rPr>
              <w:t xml:space="preserve"> </w:t>
            </w:r>
            <w:r w:rsidRPr="000448C1">
              <w:rPr>
                <w:sz w:val="24"/>
                <w:lang w:val="ru-RU"/>
              </w:rPr>
              <w:t>их</w:t>
            </w:r>
            <w:r w:rsidR="002341FE">
              <w:rPr>
                <w:sz w:val="24"/>
                <w:lang w:val="ru-RU"/>
              </w:rPr>
              <w:t xml:space="preserve"> </w:t>
            </w:r>
            <w:r w:rsidRPr="000448C1">
              <w:rPr>
                <w:sz w:val="24"/>
                <w:lang w:val="ru-RU"/>
              </w:rPr>
              <w:t>частей (например: ручка на входной двери нужна</w:t>
            </w:r>
            <w:r w:rsidR="002341FE">
              <w:rPr>
                <w:sz w:val="24"/>
                <w:lang w:val="ru-RU"/>
              </w:rPr>
              <w:t xml:space="preserve"> </w:t>
            </w:r>
            <w:r w:rsidRPr="000448C1">
              <w:rPr>
                <w:sz w:val="24"/>
                <w:lang w:val="ru-RU"/>
              </w:rPr>
              <w:t>для того, чтобы удобнее было открыть дверь и</w:t>
            </w:r>
            <w:r w:rsidR="002341FE">
              <w:rPr>
                <w:sz w:val="24"/>
                <w:lang w:val="ru-RU"/>
              </w:rPr>
              <w:t xml:space="preserve"> </w:t>
            </w:r>
            <w:r w:rsidRPr="000448C1">
              <w:rPr>
                <w:sz w:val="24"/>
                <w:lang w:val="ru-RU"/>
              </w:rPr>
              <w:t>прочее).</w:t>
            </w:r>
            <w:r w:rsidR="002341FE">
              <w:rPr>
                <w:sz w:val="24"/>
                <w:lang w:val="ru-RU"/>
              </w:rPr>
              <w:t xml:space="preserve"> </w:t>
            </w:r>
            <w:r w:rsidRPr="000448C1">
              <w:rPr>
                <w:sz w:val="24"/>
                <w:lang w:val="ru-RU"/>
              </w:rPr>
              <w:t>Знакомит</w:t>
            </w:r>
            <w:r w:rsidR="002341FE">
              <w:rPr>
                <w:sz w:val="24"/>
                <w:lang w:val="ru-RU"/>
              </w:rPr>
              <w:t xml:space="preserve"> </w:t>
            </w:r>
            <w:r w:rsidRPr="000448C1">
              <w:rPr>
                <w:sz w:val="24"/>
                <w:lang w:val="ru-RU"/>
              </w:rPr>
              <w:t>детей</w:t>
            </w:r>
            <w:r w:rsidR="002341FE">
              <w:rPr>
                <w:sz w:val="24"/>
                <w:lang w:val="ru-RU"/>
              </w:rPr>
              <w:t xml:space="preserve"> </w:t>
            </w:r>
            <w:r w:rsidRPr="000448C1">
              <w:rPr>
                <w:sz w:val="24"/>
                <w:lang w:val="ru-RU"/>
              </w:rPr>
              <w:t>с</w:t>
            </w:r>
            <w:r w:rsidR="002341FE">
              <w:rPr>
                <w:sz w:val="24"/>
                <w:lang w:val="ru-RU"/>
              </w:rPr>
              <w:t xml:space="preserve"> </w:t>
            </w:r>
            <w:r w:rsidRPr="000448C1">
              <w:rPr>
                <w:sz w:val="24"/>
                <w:lang w:val="ru-RU"/>
              </w:rPr>
              <w:t>основными</w:t>
            </w:r>
            <w:r w:rsidR="002341FE">
              <w:rPr>
                <w:sz w:val="24"/>
                <w:lang w:val="ru-RU"/>
              </w:rPr>
              <w:t xml:space="preserve"> </w:t>
            </w:r>
            <w:r w:rsidRPr="000448C1">
              <w:rPr>
                <w:sz w:val="24"/>
                <w:lang w:val="ru-RU"/>
              </w:rPr>
              <w:t>свойствами и качествами материалов, из которых</w:t>
            </w:r>
            <w:r w:rsidR="002341FE">
              <w:rPr>
                <w:sz w:val="24"/>
                <w:lang w:val="ru-RU"/>
              </w:rPr>
              <w:t xml:space="preserve"> </w:t>
            </w:r>
            <w:r w:rsidRPr="000448C1">
              <w:rPr>
                <w:sz w:val="24"/>
                <w:lang w:val="ru-RU"/>
              </w:rPr>
              <w:t xml:space="preserve">изготовлены предметы, знакомые </w:t>
            </w:r>
            <w:r w:rsidR="002341FE">
              <w:rPr>
                <w:sz w:val="24"/>
                <w:lang w:val="ru-RU"/>
              </w:rPr>
              <w:t xml:space="preserve">ребенку </w:t>
            </w:r>
            <w:r w:rsidRPr="000448C1">
              <w:rPr>
                <w:sz w:val="24"/>
                <w:lang w:val="ru-RU"/>
              </w:rPr>
              <w:t>(картон, бумага, дерево, ткань), создает игровые</w:t>
            </w:r>
            <w:r w:rsidR="002341FE">
              <w:rPr>
                <w:sz w:val="24"/>
                <w:lang w:val="ru-RU"/>
              </w:rPr>
              <w:t xml:space="preserve"> </w:t>
            </w:r>
            <w:r w:rsidRPr="000448C1">
              <w:rPr>
                <w:sz w:val="24"/>
                <w:lang w:val="ru-RU"/>
              </w:rPr>
              <w:t>ситуации,</w:t>
            </w:r>
            <w:r w:rsidR="002341FE">
              <w:rPr>
                <w:sz w:val="24"/>
                <w:lang w:val="ru-RU"/>
              </w:rPr>
              <w:t xml:space="preserve"> </w:t>
            </w:r>
            <w:r w:rsidRPr="000448C1">
              <w:rPr>
                <w:sz w:val="24"/>
                <w:lang w:val="ru-RU"/>
              </w:rPr>
              <w:t>вызывающие необходимость</w:t>
            </w:r>
            <w:r w:rsidR="002341FE">
              <w:rPr>
                <w:sz w:val="24"/>
                <w:lang w:val="ru-RU"/>
              </w:rPr>
              <w:t xml:space="preserve"> </w:t>
            </w:r>
            <w:r w:rsidRPr="000448C1">
              <w:rPr>
                <w:sz w:val="24"/>
                <w:lang w:val="ru-RU"/>
              </w:rPr>
              <w:t>в</w:t>
            </w:r>
            <w:r w:rsidR="002341FE">
              <w:rPr>
                <w:sz w:val="24"/>
                <w:lang w:val="ru-RU"/>
              </w:rPr>
              <w:t xml:space="preserve"> </w:t>
            </w:r>
            <w:r w:rsidRPr="000448C1">
              <w:rPr>
                <w:sz w:val="24"/>
                <w:lang w:val="ru-RU"/>
              </w:rPr>
              <w:t>создании предметов из разных материалов,</w:t>
            </w:r>
            <w:r w:rsidR="002341FE">
              <w:rPr>
                <w:sz w:val="24"/>
                <w:lang w:val="ru-RU"/>
              </w:rPr>
              <w:t xml:space="preserve"> </w:t>
            </w:r>
            <w:r w:rsidRPr="000448C1">
              <w:rPr>
                <w:sz w:val="24"/>
                <w:lang w:val="ru-RU"/>
              </w:rPr>
              <w:t>использует дидактические игры с предметами и</w:t>
            </w:r>
            <w:r w:rsidR="002341FE">
              <w:rPr>
                <w:sz w:val="24"/>
                <w:lang w:val="ru-RU"/>
              </w:rPr>
              <w:t xml:space="preserve"> </w:t>
            </w:r>
            <w:r w:rsidRPr="000448C1">
              <w:rPr>
                <w:sz w:val="24"/>
                <w:lang w:val="ru-RU"/>
              </w:rPr>
              <w:t>картинками на группировку по схожим</w:t>
            </w:r>
            <w:r w:rsidR="002341FE">
              <w:rPr>
                <w:sz w:val="24"/>
                <w:lang w:val="ru-RU"/>
              </w:rPr>
              <w:t xml:space="preserve"> </w:t>
            </w:r>
            <w:r w:rsidRPr="000448C1">
              <w:rPr>
                <w:sz w:val="24"/>
                <w:lang w:val="ru-RU"/>
              </w:rPr>
              <w:t>признакам,</w:t>
            </w:r>
            <w:r w:rsidR="002341FE">
              <w:rPr>
                <w:sz w:val="24"/>
                <w:lang w:val="ru-RU"/>
              </w:rPr>
              <w:t xml:space="preserve"> </w:t>
            </w:r>
            <w:r w:rsidRPr="000448C1">
              <w:rPr>
                <w:sz w:val="24"/>
                <w:lang w:val="ru-RU"/>
              </w:rPr>
              <w:t>моделирует</w:t>
            </w:r>
            <w:r w:rsidR="002341FE">
              <w:rPr>
                <w:sz w:val="24"/>
                <w:lang w:val="ru-RU"/>
              </w:rPr>
              <w:t xml:space="preserve"> </w:t>
            </w:r>
            <w:r w:rsidRPr="000448C1">
              <w:rPr>
                <w:sz w:val="24"/>
                <w:lang w:val="ru-RU"/>
              </w:rPr>
              <w:t>ситуации</w:t>
            </w:r>
            <w:r w:rsidR="002341FE">
              <w:rPr>
                <w:sz w:val="24"/>
                <w:lang w:val="ru-RU"/>
              </w:rPr>
              <w:t xml:space="preserve"> </w:t>
            </w:r>
            <w:r w:rsidRPr="000448C1">
              <w:rPr>
                <w:sz w:val="24"/>
                <w:lang w:val="ru-RU"/>
              </w:rPr>
              <w:t>для</w:t>
            </w:r>
            <w:r w:rsidR="002341FE">
              <w:rPr>
                <w:sz w:val="24"/>
                <w:lang w:val="ru-RU"/>
              </w:rPr>
              <w:t xml:space="preserve"> </w:t>
            </w:r>
            <w:r w:rsidRPr="000448C1">
              <w:rPr>
                <w:sz w:val="24"/>
                <w:lang w:val="ru-RU"/>
              </w:rPr>
              <w:t>активизации желания детей включиться в</w:t>
            </w:r>
            <w:r w:rsidR="002341FE">
              <w:rPr>
                <w:sz w:val="24"/>
                <w:lang w:val="ru-RU"/>
              </w:rPr>
              <w:t xml:space="preserve"> </w:t>
            </w:r>
            <w:r w:rsidRPr="000448C1">
              <w:rPr>
                <w:sz w:val="24"/>
                <w:lang w:val="ru-RU"/>
              </w:rPr>
              <w:t>выполнение простейших действий бытового</w:t>
            </w:r>
            <w:r w:rsidR="002341FE">
              <w:rPr>
                <w:sz w:val="24"/>
                <w:lang w:val="ru-RU"/>
              </w:rPr>
              <w:t xml:space="preserve"> </w:t>
            </w:r>
            <w:r w:rsidRPr="000448C1">
              <w:rPr>
                <w:sz w:val="24"/>
                <w:lang w:val="ru-RU"/>
              </w:rPr>
              <w:t>труда.</w:t>
            </w:r>
          </w:p>
          <w:p w:rsidR="00DB054E" w:rsidRPr="000448C1" w:rsidRDefault="00DB054E" w:rsidP="002341FE">
            <w:pPr>
              <w:pStyle w:val="TableParagraph"/>
              <w:ind w:left="139"/>
              <w:rPr>
                <w:sz w:val="24"/>
                <w:lang w:val="ru-RU"/>
              </w:rPr>
            </w:pPr>
            <w:r w:rsidRPr="000448C1">
              <w:rPr>
                <w:sz w:val="24"/>
                <w:lang w:val="ru-RU"/>
              </w:rPr>
              <w:t>Педагог формирует первоначальные</w:t>
            </w:r>
            <w:r w:rsidR="002341FE">
              <w:rPr>
                <w:sz w:val="24"/>
                <w:lang w:val="ru-RU"/>
              </w:rPr>
              <w:t xml:space="preserve"> </w:t>
            </w:r>
            <w:r w:rsidRPr="000448C1">
              <w:rPr>
                <w:sz w:val="24"/>
                <w:lang w:val="ru-RU"/>
              </w:rPr>
              <w:t>представления о хозяйственно-бытовом труде</w:t>
            </w:r>
            <w:r w:rsidR="002341FE">
              <w:rPr>
                <w:sz w:val="24"/>
                <w:lang w:val="ru-RU"/>
              </w:rPr>
              <w:t xml:space="preserve"> </w:t>
            </w:r>
            <w:r w:rsidRPr="000448C1">
              <w:rPr>
                <w:sz w:val="24"/>
                <w:lang w:val="ru-RU"/>
              </w:rPr>
              <w:t>взрослых дома и в группе ДОО, поощряет</w:t>
            </w:r>
            <w:r w:rsidR="002341FE">
              <w:rPr>
                <w:sz w:val="24"/>
                <w:lang w:val="ru-RU"/>
              </w:rPr>
              <w:t xml:space="preserve"> </w:t>
            </w:r>
            <w:r w:rsidRPr="000448C1">
              <w:rPr>
                <w:sz w:val="24"/>
                <w:lang w:val="ru-RU"/>
              </w:rPr>
              <w:t>желание детей соблюдать порядок при</w:t>
            </w:r>
            <w:r w:rsidR="002341FE">
              <w:rPr>
                <w:sz w:val="24"/>
                <w:lang w:val="ru-RU"/>
              </w:rPr>
              <w:t xml:space="preserve"> </w:t>
            </w:r>
            <w:r w:rsidRPr="000448C1">
              <w:rPr>
                <w:sz w:val="24"/>
                <w:lang w:val="ru-RU"/>
              </w:rPr>
              <w:t>раздевании</w:t>
            </w:r>
            <w:r w:rsidR="002341FE">
              <w:rPr>
                <w:sz w:val="24"/>
                <w:lang w:val="ru-RU"/>
              </w:rPr>
              <w:t xml:space="preserve"> </w:t>
            </w:r>
            <w:r w:rsidRPr="000448C1">
              <w:rPr>
                <w:sz w:val="24"/>
                <w:lang w:val="ru-RU"/>
              </w:rPr>
              <w:t>на дневной</w:t>
            </w:r>
            <w:r w:rsidR="002341FE">
              <w:rPr>
                <w:sz w:val="24"/>
                <w:lang w:val="ru-RU"/>
              </w:rPr>
              <w:t xml:space="preserve"> </w:t>
            </w:r>
            <w:r w:rsidRPr="000448C1">
              <w:rPr>
                <w:sz w:val="24"/>
                <w:lang w:val="ru-RU"/>
              </w:rPr>
              <w:t>сон</w:t>
            </w:r>
            <w:r w:rsidR="002341FE">
              <w:rPr>
                <w:sz w:val="24"/>
                <w:lang w:val="ru-RU"/>
              </w:rPr>
              <w:t xml:space="preserve"> </w:t>
            </w:r>
            <w:r w:rsidRPr="000448C1">
              <w:rPr>
                <w:sz w:val="24"/>
                <w:lang w:val="ru-RU"/>
              </w:rPr>
              <w:t>(аккуратное</w:t>
            </w:r>
            <w:r w:rsidR="002341FE">
              <w:rPr>
                <w:sz w:val="24"/>
                <w:lang w:val="ru-RU"/>
              </w:rPr>
              <w:t xml:space="preserve"> </w:t>
            </w:r>
            <w:r w:rsidRPr="000448C1">
              <w:rPr>
                <w:sz w:val="24"/>
                <w:lang w:val="ru-RU"/>
              </w:rPr>
              <w:t>складывание одежды), уборке рабочего места</w:t>
            </w:r>
            <w:r w:rsidR="002341FE">
              <w:rPr>
                <w:sz w:val="24"/>
                <w:lang w:val="ru-RU"/>
              </w:rPr>
              <w:t xml:space="preserve"> </w:t>
            </w:r>
            <w:r w:rsidRPr="000448C1">
              <w:rPr>
                <w:sz w:val="24"/>
                <w:lang w:val="ru-RU"/>
              </w:rPr>
              <w:t>после</w:t>
            </w:r>
            <w:r w:rsidR="002341FE">
              <w:rPr>
                <w:sz w:val="24"/>
                <w:lang w:val="ru-RU"/>
              </w:rPr>
              <w:t xml:space="preserve"> </w:t>
            </w:r>
            <w:r w:rsidRPr="000448C1">
              <w:rPr>
                <w:sz w:val="24"/>
                <w:lang w:val="ru-RU"/>
              </w:rPr>
              <w:t>продуктивных</w:t>
            </w:r>
            <w:r w:rsidR="00991C70">
              <w:rPr>
                <w:sz w:val="24"/>
                <w:lang w:val="ru-RU"/>
              </w:rPr>
              <w:t xml:space="preserve"> </w:t>
            </w:r>
            <w:r w:rsidRPr="000448C1">
              <w:rPr>
                <w:sz w:val="24"/>
                <w:lang w:val="ru-RU"/>
              </w:rPr>
              <w:t>видов</w:t>
            </w:r>
            <w:r w:rsidR="00991C70">
              <w:rPr>
                <w:sz w:val="24"/>
                <w:lang w:val="ru-RU"/>
              </w:rPr>
              <w:t xml:space="preserve"> </w:t>
            </w:r>
            <w:r w:rsidRPr="000448C1">
              <w:rPr>
                <w:sz w:val="24"/>
                <w:lang w:val="ru-RU"/>
              </w:rPr>
              <w:t>деятельности</w:t>
            </w:r>
            <w:r w:rsidR="00991C70">
              <w:rPr>
                <w:sz w:val="24"/>
                <w:lang w:val="ru-RU"/>
              </w:rPr>
              <w:t xml:space="preserve"> </w:t>
            </w:r>
            <w:r w:rsidRPr="000448C1">
              <w:rPr>
                <w:sz w:val="24"/>
                <w:lang w:val="ru-RU"/>
              </w:rPr>
              <w:t>(лепки,</w:t>
            </w:r>
            <w:r w:rsidR="00991C70">
              <w:rPr>
                <w:sz w:val="24"/>
                <w:lang w:val="ru-RU"/>
              </w:rPr>
              <w:t xml:space="preserve"> </w:t>
            </w:r>
            <w:r w:rsidRPr="000448C1">
              <w:rPr>
                <w:sz w:val="24"/>
                <w:lang w:val="ru-RU"/>
              </w:rPr>
              <w:t>рисования,</w:t>
            </w:r>
            <w:r w:rsidR="00991C70">
              <w:rPr>
                <w:sz w:val="24"/>
                <w:lang w:val="ru-RU"/>
              </w:rPr>
              <w:t xml:space="preserve"> </w:t>
            </w:r>
            <w:r w:rsidRPr="000448C1">
              <w:rPr>
                <w:sz w:val="24"/>
                <w:lang w:val="ru-RU"/>
              </w:rPr>
              <w:t>аппликации)</w:t>
            </w:r>
            <w:r w:rsidR="00991C70">
              <w:rPr>
                <w:sz w:val="24"/>
                <w:lang w:val="ru-RU"/>
              </w:rPr>
              <w:t xml:space="preserve"> </w:t>
            </w:r>
            <w:r w:rsidRPr="000448C1">
              <w:rPr>
                <w:sz w:val="24"/>
                <w:lang w:val="ru-RU"/>
              </w:rPr>
              <w:t>и</w:t>
            </w:r>
            <w:r w:rsidR="00991C70">
              <w:rPr>
                <w:sz w:val="24"/>
                <w:lang w:val="ru-RU"/>
              </w:rPr>
              <w:t xml:space="preserve"> </w:t>
            </w:r>
            <w:r w:rsidRPr="000448C1">
              <w:rPr>
                <w:sz w:val="24"/>
                <w:lang w:val="ru-RU"/>
              </w:rPr>
              <w:t>тому</w:t>
            </w:r>
            <w:r w:rsidR="00991C70">
              <w:rPr>
                <w:sz w:val="24"/>
                <w:lang w:val="ru-RU"/>
              </w:rPr>
              <w:t xml:space="preserve"> </w:t>
            </w:r>
            <w:r w:rsidRPr="000448C1">
              <w:rPr>
                <w:sz w:val="24"/>
                <w:lang w:val="ru-RU"/>
              </w:rPr>
              <w:t>подобное.</w:t>
            </w:r>
          </w:p>
          <w:p w:rsidR="00DB054E" w:rsidRPr="000448C1" w:rsidRDefault="00DB054E" w:rsidP="00DB054E">
            <w:pPr>
              <w:pStyle w:val="TableParagraph"/>
              <w:ind w:left="139" w:right="158"/>
              <w:rPr>
                <w:sz w:val="24"/>
                <w:lang w:val="ru-RU"/>
              </w:rPr>
            </w:pPr>
            <w:r w:rsidRPr="000448C1">
              <w:rPr>
                <w:sz w:val="24"/>
                <w:lang w:val="ru-RU"/>
              </w:rPr>
              <w:t>Использует приемы одобрения и поощрения</w:t>
            </w:r>
            <w:r w:rsidR="00991C70">
              <w:rPr>
                <w:sz w:val="24"/>
                <w:lang w:val="ru-RU"/>
              </w:rPr>
              <w:t xml:space="preserve"> </w:t>
            </w:r>
            <w:r w:rsidRPr="000448C1">
              <w:rPr>
                <w:sz w:val="24"/>
                <w:lang w:val="ru-RU"/>
              </w:rPr>
              <w:t>ребёнка при</w:t>
            </w:r>
            <w:r w:rsidR="00991C70">
              <w:rPr>
                <w:sz w:val="24"/>
                <w:lang w:val="ru-RU"/>
              </w:rPr>
              <w:t xml:space="preserve"> </w:t>
            </w:r>
            <w:r w:rsidRPr="000448C1">
              <w:rPr>
                <w:sz w:val="24"/>
                <w:lang w:val="ru-RU"/>
              </w:rPr>
              <w:t>правильном</w:t>
            </w:r>
            <w:r w:rsidR="00991C70">
              <w:rPr>
                <w:sz w:val="24"/>
                <w:lang w:val="ru-RU"/>
              </w:rPr>
              <w:t xml:space="preserve"> </w:t>
            </w:r>
            <w:r w:rsidRPr="000448C1">
              <w:rPr>
                <w:sz w:val="24"/>
                <w:lang w:val="ru-RU"/>
              </w:rPr>
              <w:t>выполнении</w:t>
            </w:r>
            <w:r w:rsidR="00991C70">
              <w:rPr>
                <w:sz w:val="24"/>
                <w:lang w:val="ru-RU"/>
              </w:rPr>
              <w:t xml:space="preserve"> </w:t>
            </w:r>
            <w:r w:rsidRPr="000448C1">
              <w:rPr>
                <w:sz w:val="24"/>
                <w:lang w:val="ru-RU"/>
              </w:rPr>
              <w:t>элементарных трудовых действий (убирает за</w:t>
            </w:r>
            <w:r w:rsidR="00991C70">
              <w:rPr>
                <w:sz w:val="24"/>
                <w:lang w:val="ru-RU"/>
              </w:rPr>
              <w:t xml:space="preserve"> </w:t>
            </w:r>
            <w:r w:rsidRPr="000448C1">
              <w:rPr>
                <w:sz w:val="24"/>
                <w:lang w:val="ru-RU"/>
              </w:rPr>
              <w:t>собой посуду на раздаточный стол, убирает</w:t>
            </w:r>
            <w:r w:rsidR="00991C70">
              <w:rPr>
                <w:sz w:val="24"/>
                <w:lang w:val="ru-RU"/>
              </w:rPr>
              <w:t xml:space="preserve"> </w:t>
            </w:r>
            <w:r w:rsidRPr="000448C1">
              <w:rPr>
                <w:sz w:val="24"/>
                <w:lang w:val="ru-RU"/>
              </w:rPr>
              <w:t>рабочее место после занятий, собирает игрушки,</w:t>
            </w:r>
            <w:r w:rsidR="00991C70">
              <w:rPr>
                <w:sz w:val="24"/>
                <w:lang w:val="ru-RU"/>
              </w:rPr>
              <w:t xml:space="preserve"> </w:t>
            </w:r>
            <w:r w:rsidRPr="000448C1">
              <w:rPr>
                <w:sz w:val="24"/>
                <w:lang w:val="ru-RU"/>
              </w:rPr>
              <w:t>помогает</w:t>
            </w:r>
            <w:r w:rsidR="00991C70">
              <w:rPr>
                <w:sz w:val="24"/>
                <w:lang w:val="ru-RU"/>
              </w:rPr>
              <w:t xml:space="preserve"> </w:t>
            </w:r>
            <w:r w:rsidRPr="000448C1">
              <w:rPr>
                <w:sz w:val="24"/>
                <w:lang w:val="ru-RU"/>
              </w:rPr>
              <w:t>раздать</w:t>
            </w:r>
            <w:r w:rsidR="00991C70">
              <w:rPr>
                <w:sz w:val="24"/>
                <w:lang w:val="ru-RU"/>
              </w:rPr>
              <w:t xml:space="preserve"> </w:t>
            </w:r>
            <w:r w:rsidRPr="000448C1">
              <w:rPr>
                <w:sz w:val="24"/>
                <w:lang w:val="ru-RU"/>
              </w:rPr>
              <w:t>наглядный</w:t>
            </w:r>
            <w:r w:rsidR="00991C70">
              <w:rPr>
                <w:sz w:val="24"/>
                <w:lang w:val="ru-RU"/>
              </w:rPr>
              <w:t xml:space="preserve"> </w:t>
            </w:r>
            <w:r w:rsidRPr="000448C1">
              <w:rPr>
                <w:sz w:val="24"/>
                <w:lang w:val="ru-RU"/>
              </w:rPr>
              <w:t>материал</w:t>
            </w:r>
            <w:r w:rsidR="00991C70">
              <w:rPr>
                <w:sz w:val="24"/>
                <w:lang w:val="ru-RU"/>
              </w:rPr>
              <w:t xml:space="preserve"> </w:t>
            </w:r>
            <w:r w:rsidRPr="000448C1">
              <w:rPr>
                <w:sz w:val="24"/>
                <w:lang w:val="ru-RU"/>
              </w:rPr>
              <w:t>на</w:t>
            </w:r>
            <w:r w:rsidR="00991C70">
              <w:rPr>
                <w:sz w:val="24"/>
                <w:lang w:val="ru-RU"/>
              </w:rPr>
              <w:t xml:space="preserve"> </w:t>
            </w:r>
            <w:r w:rsidRPr="000448C1">
              <w:rPr>
                <w:sz w:val="24"/>
                <w:lang w:val="ru-RU"/>
              </w:rPr>
              <w:t>занятие</w:t>
            </w:r>
            <w:r w:rsidR="00991C70">
              <w:rPr>
                <w:sz w:val="24"/>
                <w:lang w:val="ru-RU"/>
              </w:rPr>
              <w:t xml:space="preserve"> </w:t>
            </w:r>
            <w:r w:rsidRPr="000448C1">
              <w:rPr>
                <w:sz w:val="24"/>
                <w:lang w:val="ru-RU"/>
              </w:rPr>
              <w:t>и</w:t>
            </w:r>
            <w:r w:rsidR="00991C70">
              <w:rPr>
                <w:sz w:val="24"/>
                <w:lang w:val="ru-RU"/>
              </w:rPr>
              <w:t xml:space="preserve"> </w:t>
            </w:r>
            <w:r w:rsidRPr="000448C1">
              <w:rPr>
                <w:sz w:val="24"/>
                <w:lang w:val="ru-RU"/>
              </w:rPr>
              <w:t>тому</w:t>
            </w:r>
            <w:r w:rsidR="00991C70">
              <w:rPr>
                <w:sz w:val="24"/>
                <w:lang w:val="ru-RU"/>
              </w:rPr>
              <w:t xml:space="preserve"> </w:t>
            </w:r>
            <w:r w:rsidRPr="000448C1">
              <w:rPr>
                <w:sz w:val="24"/>
                <w:lang w:val="ru-RU"/>
              </w:rPr>
              <w:t>подобное).</w:t>
            </w:r>
          </w:p>
          <w:p w:rsidR="00DB054E" w:rsidRPr="000448C1" w:rsidRDefault="00DB054E" w:rsidP="00DB054E">
            <w:pPr>
              <w:pStyle w:val="TableParagraph"/>
              <w:ind w:left="139" w:right="312"/>
              <w:rPr>
                <w:sz w:val="24"/>
                <w:lang w:val="ru-RU"/>
              </w:rPr>
            </w:pPr>
            <w:r w:rsidRPr="000448C1">
              <w:rPr>
                <w:sz w:val="24"/>
                <w:lang w:val="ru-RU"/>
              </w:rPr>
              <w:t>Педагог поддерживает стремления ребёнка</w:t>
            </w:r>
            <w:r w:rsidR="00991C70">
              <w:rPr>
                <w:sz w:val="24"/>
                <w:lang w:val="ru-RU"/>
              </w:rPr>
              <w:t xml:space="preserve"> </w:t>
            </w:r>
            <w:r w:rsidRPr="000448C1">
              <w:rPr>
                <w:sz w:val="24"/>
                <w:lang w:val="ru-RU"/>
              </w:rPr>
              <w:t>самостоятельно выполнять отдельные действия</w:t>
            </w:r>
            <w:r w:rsidR="00991C70">
              <w:rPr>
                <w:sz w:val="24"/>
                <w:lang w:val="ru-RU"/>
              </w:rPr>
              <w:t xml:space="preserve"> </w:t>
            </w:r>
            <w:r w:rsidRPr="000448C1">
              <w:rPr>
                <w:sz w:val="24"/>
                <w:lang w:val="ru-RU"/>
              </w:rPr>
              <w:t>самообслуживания:</w:t>
            </w:r>
            <w:r w:rsidR="00991C70">
              <w:rPr>
                <w:sz w:val="24"/>
                <w:lang w:val="ru-RU"/>
              </w:rPr>
              <w:t xml:space="preserve"> </w:t>
            </w:r>
            <w:r w:rsidRPr="000448C1">
              <w:rPr>
                <w:sz w:val="24"/>
                <w:lang w:val="ru-RU"/>
              </w:rPr>
              <w:t>одевание</w:t>
            </w:r>
            <w:r w:rsidR="00991C70">
              <w:rPr>
                <w:sz w:val="24"/>
                <w:lang w:val="ru-RU"/>
              </w:rPr>
              <w:t xml:space="preserve"> </w:t>
            </w:r>
            <w:r w:rsidRPr="000448C1">
              <w:rPr>
                <w:sz w:val="24"/>
                <w:lang w:val="ru-RU"/>
              </w:rPr>
              <w:t>на</w:t>
            </w:r>
            <w:r w:rsidR="00991C70">
              <w:rPr>
                <w:sz w:val="24"/>
                <w:lang w:val="ru-RU"/>
              </w:rPr>
              <w:t xml:space="preserve"> </w:t>
            </w:r>
            <w:r w:rsidRPr="000448C1">
              <w:rPr>
                <w:sz w:val="24"/>
                <w:lang w:val="ru-RU"/>
              </w:rPr>
              <w:t>прогулку,</w:t>
            </w:r>
          </w:p>
          <w:p w:rsidR="00DB054E" w:rsidRPr="000448C1" w:rsidRDefault="00991C70" w:rsidP="00DB054E">
            <w:pPr>
              <w:pStyle w:val="TableParagraph"/>
              <w:ind w:left="139" w:right="142"/>
              <w:rPr>
                <w:sz w:val="24"/>
                <w:lang w:val="ru-RU"/>
              </w:rPr>
            </w:pPr>
            <w:r>
              <w:rPr>
                <w:sz w:val="24"/>
                <w:lang w:val="ru-RU"/>
              </w:rPr>
              <w:t>у</w:t>
            </w:r>
            <w:r w:rsidR="00DB054E" w:rsidRPr="00DB054E">
              <w:rPr>
                <w:sz w:val="24"/>
                <w:lang w:val="ru-RU"/>
              </w:rPr>
              <w:t>мывание</w:t>
            </w:r>
            <w:r>
              <w:rPr>
                <w:sz w:val="24"/>
                <w:lang w:val="ru-RU"/>
              </w:rPr>
              <w:t xml:space="preserve"> </w:t>
            </w:r>
            <w:r w:rsidR="00DB054E" w:rsidRPr="00DB054E">
              <w:rPr>
                <w:sz w:val="24"/>
                <w:lang w:val="ru-RU"/>
              </w:rPr>
              <w:t>после</w:t>
            </w:r>
            <w:r>
              <w:rPr>
                <w:sz w:val="24"/>
                <w:lang w:val="ru-RU"/>
              </w:rPr>
              <w:t xml:space="preserve"> </w:t>
            </w:r>
            <w:r w:rsidR="00DB054E" w:rsidRPr="00DB054E">
              <w:rPr>
                <w:sz w:val="24"/>
                <w:lang w:val="ru-RU"/>
              </w:rPr>
              <w:t>сна</w:t>
            </w:r>
            <w:r>
              <w:rPr>
                <w:sz w:val="24"/>
                <w:lang w:val="ru-RU"/>
              </w:rPr>
              <w:t xml:space="preserve"> </w:t>
            </w:r>
            <w:r w:rsidR="00DB054E" w:rsidRPr="00DB054E">
              <w:rPr>
                <w:sz w:val="24"/>
                <w:lang w:val="ru-RU"/>
              </w:rPr>
              <w:t>или</w:t>
            </w:r>
            <w:r>
              <w:rPr>
                <w:sz w:val="24"/>
                <w:lang w:val="ru-RU"/>
              </w:rPr>
              <w:t xml:space="preserve"> </w:t>
            </w:r>
            <w:r w:rsidR="00DB054E" w:rsidRPr="00DB054E">
              <w:rPr>
                <w:sz w:val="24"/>
                <w:lang w:val="ru-RU"/>
              </w:rPr>
              <w:t>перед</w:t>
            </w:r>
            <w:r>
              <w:rPr>
                <w:sz w:val="24"/>
                <w:lang w:val="ru-RU"/>
              </w:rPr>
              <w:t xml:space="preserve"> </w:t>
            </w:r>
            <w:r w:rsidR="00DB054E" w:rsidRPr="00DB054E">
              <w:rPr>
                <w:sz w:val="24"/>
                <w:lang w:val="ru-RU"/>
              </w:rPr>
              <w:t>приемом</w:t>
            </w:r>
            <w:r>
              <w:rPr>
                <w:sz w:val="24"/>
                <w:lang w:val="ru-RU"/>
              </w:rPr>
              <w:t xml:space="preserve"> </w:t>
            </w:r>
            <w:r w:rsidR="00DB054E" w:rsidRPr="00DB054E">
              <w:rPr>
                <w:sz w:val="24"/>
                <w:lang w:val="ru-RU"/>
              </w:rPr>
              <w:t>пищи,</w:t>
            </w:r>
            <w:r w:rsidR="00DB054E" w:rsidRPr="000448C1">
              <w:rPr>
                <w:sz w:val="24"/>
                <w:lang w:val="ru-RU"/>
              </w:rPr>
              <w:t xml:space="preserve"> элементарный уход за собой (расчесывание</w:t>
            </w:r>
            <w:r>
              <w:rPr>
                <w:sz w:val="24"/>
                <w:lang w:val="ru-RU"/>
              </w:rPr>
              <w:t xml:space="preserve"> </w:t>
            </w:r>
            <w:r w:rsidR="00DB054E" w:rsidRPr="000448C1">
              <w:rPr>
                <w:sz w:val="24"/>
                <w:lang w:val="ru-RU"/>
              </w:rPr>
              <w:t>волос, поддержание опрятности одежды,</w:t>
            </w:r>
            <w:r>
              <w:rPr>
                <w:sz w:val="24"/>
                <w:lang w:val="ru-RU"/>
              </w:rPr>
              <w:t xml:space="preserve"> </w:t>
            </w:r>
            <w:r w:rsidR="00DB054E" w:rsidRPr="000448C1">
              <w:rPr>
                <w:sz w:val="24"/>
                <w:lang w:val="ru-RU"/>
              </w:rPr>
              <w:t>пользование</w:t>
            </w:r>
            <w:r>
              <w:rPr>
                <w:sz w:val="24"/>
                <w:lang w:val="ru-RU"/>
              </w:rPr>
              <w:t xml:space="preserve"> </w:t>
            </w:r>
            <w:r w:rsidR="00DB054E" w:rsidRPr="000448C1">
              <w:rPr>
                <w:sz w:val="24"/>
                <w:lang w:val="ru-RU"/>
              </w:rPr>
              <w:t>носовым</w:t>
            </w:r>
            <w:r>
              <w:rPr>
                <w:sz w:val="24"/>
                <w:lang w:val="ru-RU"/>
              </w:rPr>
              <w:t xml:space="preserve"> </w:t>
            </w:r>
            <w:r w:rsidR="00DB054E" w:rsidRPr="000448C1">
              <w:rPr>
                <w:sz w:val="24"/>
                <w:lang w:val="ru-RU"/>
              </w:rPr>
              <w:t>платком</w:t>
            </w:r>
            <w:r>
              <w:rPr>
                <w:sz w:val="24"/>
                <w:lang w:val="ru-RU"/>
              </w:rPr>
              <w:t xml:space="preserve"> </w:t>
            </w:r>
            <w:r w:rsidR="00DB054E" w:rsidRPr="000448C1">
              <w:rPr>
                <w:sz w:val="24"/>
                <w:lang w:val="ru-RU"/>
              </w:rPr>
              <w:t>и</w:t>
            </w:r>
            <w:r>
              <w:rPr>
                <w:sz w:val="24"/>
                <w:lang w:val="ru-RU"/>
              </w:rPr>
              <w:t xml:space="preserve"> </w:t>
            </w:r>
            <w:r w:rsidR="00DB054E" w:rsidRPr="000448C1">
              <w:rPr>
                <w:sz w:val="24"/>
                <w:lang w:val="ru-RU"/>
              </w:rPr>
              <w:t>тому</w:t>
            </w:r>
            <w:r>
              <w:rPr>
                <w:sz w:val="24"/>
                <w:lang w:val="ru-RU"/>
              </w:rPr>
              <w:t xml:space="preserve"> </w:t>
            </w:r>
            <w:r w:rsidR="00DB054E" w:rsidRPr="000448C1">
              <w:rPr>
                <w:sz w:val="24"/>
                <w:lang w:val="ru-RU"/>
              </w:rPr>
              <w:t>подобное).</w:t>
            </w:r>
            <w:r>
              <w:rPr>
                <w:sz w:val="24"/>
                <w:lang w:val="ru-RU"/>
              </w:rPr>
              <w:t xml:space="preserve"> </w:t>
            </w:r>
            <w:r w:rsidR="00DB054E" w:rsidRPr="000448C1">
              <w:rPr>
                <w:sz w:val="24"/>
                <w:lang w:val="ru-RU"/>
              </w:rPr>
              <w:t>Педагог создает условия для приучения детей к</w:t>
            </w:r>
            <w:r>
              <w:rPr>
                <w:sz w:val="24"/>
                <w:lang w:val="ru-RU"/>
              </w:rPr>
              <w:t xml:space="preserve"> </w:t>
            </w:r>
            <w:r w:rsidR="00DB054E" w:rsidRPr="000448C1">
              <w:rPr>
                <w:sz w:val="24"/>
                <w:lang w:val="ru-RU"/>
              </w:rPr>
              <w:t>соблюдению порядка, используя приемы</w:t>
            </w:r>
            <w:r>
              <w:rPr>
                <w:sz w:val="24"/>
                <w:lang w:val="ru-RU"/>
              </w:rPr>
              <w:t xml:space="preserve"> </w:t>
            </w:r>
            <w:r w:rsidR="00DB054E" w:rsidRPr="000448C1">
              <w:rPr>
                <w:sz w:val="24"/>
                <w:lang w:val="ru-RU"/>
              </w:rPr>
              <w:t>напоминания, упражнения, личного примера,</w:t>
            </w:r>
            <w:r>
              <w:rPr>
                <w:sz w:val="24"/>
                <w:lang w:val="ru-RU"/>
              </w:rPr>
              <w:t xml:space="preserve"> </w:t>
            </w:r>
            <w:r w:rsidR="00DB054E" w:rsidRPr="000448C1">
              <w:rPr>
                <w:sz w:val="24"/>
                <w:lang w:val="ru-RU"/>
              </w:rPr>
              <w:t>поощрения и одобрения при самостоятельном и</w:t>
            </w:r>
            <w:r>
              <w:rPr>
                <w:sz w:val="24"/>
                <w:lang w:val="ru-RU"/>
              </w:rPr>
              <w:t xml:space="preserve"> </w:t>
            </w:r>
            <w:r w:rsidR="00DB054E" w:rsidRPr="000448C1">
              <w:rPr>
                <w:sz w:val="24"/>
                <w:lang w:val="ru-RU"/>
              </w:rPr>
              <w:t>правильном</w:t>
            </w:r>
            <w:r>
              <w:rPr>
                <w:sz w:val="24"/>
                <w:lang w:val="ru-RU"/>
              </w:rPr>
              <w:t xml:space="preserve"> </w:t>
            </w:r>
            <w:r w:rsidR="00DB054E" w:rsidRPr="000448C1">
              <w:rPr>
                <w:sz w:val="24"/>
                <w:lang w:val="ru-RU"/>
              </w:rPr>
              <w:t>выполнении</w:t>
            </w:r>
            <w:r>
              <w:rPr>
                <w:sz w:val="24"/>
                <w:lang w:val="ru-RU"/>
              </w:rPr>
              <w:t xml:space="preserve"> </w:t>
            </w:r>
            <w:r w:rsidR="00DB054E" w:rsidRPr="000448C1">
              <w:rPr>
                <w:sz w:val="24"/>
                <w:lang w:val="ru-RU"/>
              </w:rPr>
              <w:t>действий</w:t>
            </w:r>
            <w:r>
              <w:rPr>
                <w:sz w:val="24"/>
                <w:lang w:val="ru-RU"/>
              </w:rPr>
              <w:t xml:space="preserve"> </w:t>
            </w:r>
            <w:r w:rsidR="00DB054E" w:rsidRPr="000448C1">
              <w:rPr>
                <w:sz w:val="24"/>
                <w:lang w:val="ru-RU"/>
              </w:rPr>
              <w:t>по</w:t>
            </w:r>
            <w:r>
              <w:rPr>
                <w:sz w:val="24"/>
                <w:lang w:val="ru-RU"/>
              </w:rPr>
              <w:t xml:space="preserve"> </w:t>
            </w:r>
            <w:r w:rsidR="00DB054E" w:rsidRPr="000448C1">
              <w:rPr>
                <w:sz w:val="24"/>
                <w:lang w:val="ru-RU"/>
              </w:rPr>
              <w:t>самообслуживанию.</w:t>
            </w:r>
          </w:p>
          <w:p w:rsidR="00DB054E" w:rsidRPr="00DB054E" w:rsidRDefault="00DB054E" w:rsidP="00DB054E">
            <w:pPr>
              <w:pStyle w:val="TableParagraph"/>
              <w:ind w:left="139" w:right="210"/>
              <w:rPr>
                <w:sz w:val="24"/>
                <w:lang w:val="ru-RU"/>
              </w:rPr>
            </w:pPr>
            <w:r w:rsidRPr="000448C1">
              <w:rPr>
                <w:sz w:val="24"/>
                <w:lang w:val="ru-RU"/>
              </w:rPr>
              <w:t>Педагог организует специальные игры и</w:t>
            </w:r>
            <w:r w:rsidR="00991C70">
              <w:rPr>
                <w:sz w:val="24"/>
                <w:lang w:val="ru-RU"/>
              </w:rPr>
              <w:t xml:space="preserve"> </w:t>
            </w:r>
            <w:r w:rsidRPr="000448C1">
              <w:rPr>
                <w:sz w:val="24"/>
                <w:lang w:val="ru-RU"/>
              </w:rPr>
              <w:t>упражнения для развития мелкой моторики рук</w:t>
            </w:r>
            <w:r w:rsidR="00991C70">
              <w:rPr>
                <w:sz w:val="24"/>
                <w:lang w:val="ru-RU"/>
              </w:rPr>
              <w:t xml:space="preserve"> </w:t>
            </w:r>
            <w:r w:rsidRPr="000448C1">
              <w:rPr>
                <w:sz w:val="24"/>
                <w:lang w:val="ru-RU"/>
              </w:rPr>
              <w:t>детей</w:t>
            </w:r>
            <w:r w:rsidR="00991C70">
              <w:rPr>
                <w:sz w:val="24"/>
                <w:lang w:val="ru-RU"/>
              </w:rPr>
              <w:t xml:space="preserve"> </w:t>
            </w:r>
            <w:r w:rsidRPr="000448C1">
              <w:rPr>
                <w:sz w:val="24"/>
                <w:lang w:val="ru-RU"/>
              </w:rPr>
              <w:t>с</w:t>
            </w:r>
            <w:r w:rsidR="00991C70">
              <w:rPr>
                <w:sz w:val="24"/>
                <w:lang w:val="ru-RU"/>
              </w:rPr>
              <w:t xml:space="preserve"> </w:t>
            </w:r>
            <w:r w:rsidRPr="000448C1">
              <w:rPr>
                <w:sz w:val="24"/>
                <w:lang w:val="ru-RU"/>
              </w:rPr>
              <w:t>целью</w:t>
            </w:r>
            <w:r w:rsidR="00991C70">
              <w:rPr>
                <w:sz w:val="24"/>
                <w:lang w:val="ru-RU"/>
              </w:rPr>
              <w:t xml:space="preserve"> </w:t>
            </w:r>
            <w:r w:rsidRPr="000448C1">
              <w:rPr>
                <w:sz w:val="24"/>
                <w:lang w:val="ru-RU"/>
              </w:rPr>
              <w:t>повышения</w:t>
            </w:r>
            <w:r w:rsidR="00991C70">
              <w:rPr>
                <w:sz w:val="24"/>
                <w:lang w:val="ru-RU"/>
              </w:rPr>
              <w:t xml:space="preserve"> </w:t>
            </w:r>
            <w:r w:rsidRPr="000448C1">
              <w:rPr>
                <w:sz w:val="24"/>
                <w:lang w:val="ru-RU"/>
              </w:rPr>
              <w:t>качества</w:t>
            </w:r>
            <w:r w:rsidR="00991C70">
              <w:rPr>
                <w:sz w:val="24"/>
                <w:lang w:val="ru-RU"/>
              </w:rPr>
              <w:t xml:space="preserve"> </w:t>
            </w:r>
            <w:r w:rsidRPr="000448C1">
              <w:rPr>
                <w:sz w:val="24"/>
                <w:lang w:val="ru-RU"/>
              </w:rPr>
              <w:t>выполнения</w:t>
            </w:r>
            <w:r w:rsidR="00991C70">
              <w:rPr>
                <w:sz w:val="24"/>
                <w:lang w:val="ru-RU"/>
              </w:rPr>
              <w:t xml:space="preserve"> </w:t>
            </w:r>
            <w:r w:rsidRPr="000448C1">
              <w:rPr>
                <w:sz w:val="24"/>
                <w:lang w:val="ru-RU"/>
              </w:rPr>
              <w:t>действий</w:t>
            </w:r>
            <w:r w:rsidR="00991C70">
              <w:rPr>
                <w:sz w:val="24"/>
                <w:lang w:val="ru-RU"/>
              </w:rPr>
              <w:t xml:space="preserve"> </w:t>
            </w:r>
            <w:r w:rsidRPr="000448C1">
              <w:rPr>
                <w:sz w:val="24"/>
                <w:lang w:val="ru-RU"/>
              </w:rPr>
              <w:t>по</w:t>
            </w:r>
            <w:r w:rsidR="00991C70">
              <w:rPr>
                <w:sz w:val="24"/>
                <w:lang w:val="ru-RU"/>
              </w:rPr>
              <w:t xml:space="preserve"> </w:t>
            </w:r>
            <w:r w:rsidRPr="000448C1">
              <w:rPr>
                <w:sz w:val="24"/>
                <w:lang w:val="ru-RU"/>
              </w:rPr>
              <w:t>самообслуживанию.</w:t>
            </w:r>
          </w:p>
        </w:tc>
      </w:tr>
      <w:tr w:rsidR="00991C70" w:rsidTr="002341FE">
        <w:trPr>
          <w:trHeight w:val="2267"/>
        </w:trPr>
        <w:tc>
          <w:tcPr>
            <w:tcW w:w="3828" w:type="dxa"/>
          </w:tcPr>
          <w:p w:rsidR="00991C70" w:rsidRPr="000448C1" w:rsidRDefault="00991C70" w:rsidP="00991C70">
            <w:pPr>
              <w:pStyle w:val="TableParagraph"/>
              <w:spacing w:line="237" w:lineRule="auto"/>
              <w:ind w:right="370"/>
              <w:rPr>
                <w:sz w:val="24"/>
                <w:lang w:val="ru-RU"/>
              </w:rPr>
            </w:pPr>
            <w:r w:rsidRPr="000448C1">
              <w:rPr>
                <w:b/>
                <w:sz w:val="24"/>
                <w:lang w:val="ru-RU"/>
              </w:rPr>
              <w:lastRenderedPageBreak/>
              <w:t>в области формирования основ</w:t>
            </w:r>
            <w:r>
              <w:rPr>
                <w:b/>
                <w:sz w:val="24"/>
                <w:lang w:val="ru-RU"/>
              </w:rPr>
              <w:t xml:space="preserve"> </w:t>
            </w:r>
            <w:r w:rsidRPr="000448C1">
              <w:rPr>
                <w:b/>
                <w:sz w:val="24"/>
                <w:lang w:val="ru-RU"/>
              </w:rPr>
              <w:t>безопасного</w:t>
            </w:r>
            <w:r>
              <w:rPr>
                <w:b/>
                <w:sz w:val="24"/>
                <w:lang w:val="ru-RU"/>
              </w:rPr>
              <w:t xml:space="preserve"> </w:t>
            </w:r>
            <w:r w:rsidRPr="000448C1">
              <w:rPr>
                <w:b/>
                <w:sz w:val="24"/>
                <w:lang w:val="ru-RU"/>
              </w:rPr>
              <w:t>поведения: -</w:t>
            </w:r>
            <w:r>
              <w:rPr>
                <w:b/>
                <w:sz w:val="24"/>
                <w:lang w:val="ru-RU"/>
              </w:rPr>
              <w:t xml:space="preserve"> </w:t>
            </w:r>
            <w:r w:rsidRPr="000448C1">
              <w:rPr>
                <w:sz w:val="24"/>
                <w:lang w:val="ru-RU"/>
              </w:rPr>
              <w:t>развивать интерес к правилам</w:t>
            </w:r>
            <w:r>
              <w:rPr>
                <w:sz w:val="24"/>
                <w:lang w:val="ru-RU"/>
              </w:rPr>
              <w:t xml:space="preserve"> </w:t>
            </w:r>
            <w:r w:rsidRPr="000448C1">
              <w:rPr>
                <w:sz w:val="24"/>
                <w:lang w:val="ru-RU"/>
              </w:rPr>
              <w:t>безопасного</w:t>
            </w:r>
            <w:r>
              <w:rPr>
                <w:sz w:val="24"/>
                <w:lang w:val="ru-RU"/>
              </w:rPr>
              <w:t xml:space="preserve"> </w:t>
            </w:r>
            <w:r w:rsidRPr="000448C1">
              <w:rPr>
                <w:sz w:val="24"/>
                <w:lang w:val="ru-RU"/>
              </w:rPr>
              <w:t>поведения;</w:t>
            </w:r>
          </w:p>
          <w:p w:rsidR="00991C70" w:rsidRPr="00991C70" w:rsidRDefault="00991C70" w:rsidP="00991C70">
            <w:pPr>
              <w:pStyle w:val="TableParagraph"/>
              <w:spacing w:line="266" w:lineRule="exact"/>
              <w:rPr>
                <w:b/>
                <w:sz w:val="24"/>
                <w:lang w:val="ru-RU"/>
              </w:rPr>
            </w:pPr>
            <w:r w:rsidRPr="000448C1">
              <w:rPr>
                <w:sz w:val="24"/>
                <w:lang w:val="ru-RU"/>
              </w:rPr>
              <w:t>- обогащать представления о</w:t>
            </w:r>
            <w:r>
              <w:rPr>
                <w:sz w:val="24"/>
                <w:lang w:val="ru-RU"/>
              </w:rPr>
              <w:t xml:space="preserve"> </w:t>
            </w:r>
            <w:r w:rsidRPr="000448C1">
              <w:rPr>
                <w:sz w:val="24"/>
                <w:lang w:val="ru-RU"/>
              </w:rPr>
              <w:t>правилах</w:t>
            </w:r>
            <w:r>
              <w:rPr>
                <w:sz w:val="24"/>
                <w:lang w:val="ru-RU"/>
              </w:rPr>
              <w:t xml:space="preserve"> </w:t>
            </w:r>
            <w:r w:rsidRPr="000448C1">
              <w:rPr>
                <w:sz w:val="24"/>
                <w:lang w:val="ru-RU"/>
              </w:rPr>
              <w:t>безопасного</w:t>
            </w:r>
            <w:r>
              <w:rPr>
                <w:sz w:val="24"/>
                <w:lang w:val="ru-RU"/>
              </w:rPr>
              <w:t xml:space="preserve"> </w:t>
            </w:r>
            <w:r w:rsidRPr="000448C1">
              <w:rPr>
                <w:sz w:val="24"/>
                <w:lang w:val="ru-RU"/>
              </w:rPr>
              <w:t>поведения</w:t>
            </w:r>
            <w:r>
              <w:rPr>
                <w:sz w:val="24"/>
                <w:lang w:val="ru-RU"/>
              </w:rPr>
              <w:t xml:space="preserve"> </w:t>
            </w:r>
            <w:r w:rsidRPr="000448C1">
              <w:rPr>
                <w:sz w:val="24"/>
                <w:lang w:val="ru-RU"/>
              </w:rPr>
              <w:t>в</w:t>
            </w:r>
            <w:r>
              <w:rPr>
                <w:sz w:val="24"/>
                <w:lang w:val="ru-RU"/>
              </w:rPr>
              <w:t xml:space="preserve"> </w:t>
            </w:r>
            <w:r w:rsidRPr="000448C1">
              <w:rPr>
                <w:sz w:val="24"/>
                <w:lang w:val="ru-RU"/>
              </w:rPr>
              <w:t>быту, безопасного использования</w:t>
            </w:r>
            <w:r>
              <w:rPr>
                <w:sz w:val="24"/>
                <w:lang w:val="ru-RU"/>
              </w:rPr>
              <w:t xml:space="preserve"> </w:t>
            </w:r>
            <w:r w:rsidRPr="000448C1">
              <w:rPr>
                <w:sz w:val="24"/>
                <w:lang w:val="ru-RU"/>
              </w:rPr>
              <w:t>бытовых предметов и гаджетов,</w:t>
            </w:r>
            <w:r>
              <w:rPr>
                <w:sz w:val="24"/>
                <w:lang w:val="ru-RU"/>
              </w:rPr>
              <w:t xml:space="preserve"> </w:t>
            </w:r>
            <w:r w:rsidRPr="000448C1">
              <w:rPr>
                <w:sz w:val="24"/>
                <w:lang w:val="ru-RU"/>
              </w:rPr>
              <w:t>исключая</w:t>
            </w:r>
            <w:r>
              <w:rPr>
                <w:sz w:val="24"/>
                <w:lang w:val="ru-RU"/>
              </w:rPr>
              <w:t xml:space="preserve"> </w:t>
            </w:r>
            <w:r w:rsidRPr="000448C1">
              <w:rPr>
                <w:sz w:val="24"/>
                <w:lang w:val="ru-RU"/>
              </w:rPr>
              <w:t>практическое</w:t>
            </w:r>
            <w:r>
              <w:rPr>
                <w:sz w:val="24"/>
                <w:lang w:val="ru-RU"/>
              </w:rPr>
              <w:t xml:space="preserve"> </w:t>
            </w:r>
            <w:r w:rsidRPr="000448C1">
              <w:rPr>
                <w:sz w:val="24"/>
                <w:lang w:val="ru-RU"/>
              </w:rPr>
              <w:t>использование электронных</w:t>
            </w:r>
            <w:r>
              <w:rPr>
                <w:sz w:val="24"/>
                <w:lang w:val="ru-RU"/>
              </w:rPr>
              <w:t xml:space="preserve"> </w:t>
            </w:r>
            <w:r w:rsidRPr="000448C1">
              <w:rPr>
                <w:sz w:val="24"/>
                <w:lang w:val="ru-RU"/>
              </w:rPr>
              <w:t>средств</w:t>
            </w:r>
            <w:r>
              <w:rPr>
                <w:sz w:val="24"/>
                <w:lang w:val="ru-RU"/>
              </w:rPr>
              <w:t xml:space="preserve"> </w:t>
            </w:r>
            <w:r w:rsidRPr="000448C1">
              <w:rPr>
                <w:sz w:val="24"/>
                <w:lang w:val="ru-RU"/>
              </w:rPr>
              <w:t>обучения.</w:t>
            </w:r>
          </w:p>
        </w:tc>
        <w:tc>
          <w:tcPr>
            <w:tcW w:w="5386" w:type="dxa"/>
          </w:tcPr>
          <w:p w:rsidR="00991C70" w:rsidRPr="000448C1" w:rsidRDefault="00991C70" w:rsidP="00991C70">
            <w:pPr>
              <w:pStyle w:val="TableParagraph"/>
              <w:ind w:left="139"/>
              <w:rPr>
                <w:sz w:val="24"/>
                <w:lang w:val="ru-RU"/>
              </w:rPr>
            </w:pPr>
            <w:r w:rsidRPr="000448C1">
              <w:rPr>
                <w:sz w:val="24"/>
                <w:lang w:val="ru-RU"/>
              </w:rPr>
              <w:t>Педагог</w:t>
            </w:r>
            <w:r w:rsidR="003056F9">
              <w:rPr>
                <w:sz w:val="24"/>
                <w:lang w:val="ru-RU"/>
              </w:rPr>
              <w:t xml:space="preserve"> </w:t>
            </w:r>
            <w:r w:rsidRPr="000448C1">
              <w:rPr>
                <w:sz w:val="24"/>
                <w:lang w:val="ru-RU"/>
              </w:rPr>
              <w:t>поддерживает</w:t>
            </w:r>
            <w:r w:rsidR="003056F9">
              <w:rPr>
                <w:sz w:val="24"/>
                <w:lang w:val="ru-RU"/>
              </w:rPr>
              <w:t xml:space="preserve"> </w:t>
            </w:r>
            <w:r w:rsidRPr="000448C1">
              <w:rPr>
                <w:sz w:val="24"/>
                <w:lang w:val="ru-RU"/>
              </w:rPr>
              <w:t>интерес</w:t>
            </w:r>
            <w:r w:rsidR="003056F9">
              <w:rPr>
                <w:sz w:val="24"/>
                <w:lang w:val="ru-RU"/>
              </w:rPr>
              <w:t xml:space="preserve"> </w:t>
            </w:r>
            <w:r w:rsidRPr="000448C1">
              <w:rPr>
                <w:sz w:val="24"/>
                <w:lang w:val="ru-RU"/>
              </w:rPr>
              <w:t>детей</w:t>
            </w:r>
            <w:r w:rsidR="003056F9">
              <w:rPr>
                <w:sz w:val="24"/>
                <w:lang w:val="ru-RU"/>
              </w:rPr>
              <w:t xml:space="preserve"> </w:t>
            </w:r>
            <w:r w:rsidRPr="000448C1">
              <w:rPr>
                <w:sz w:val="24"/>
                <w:lang w:val="ru-RU"/>
              </w:rPr>
              <w:t>к</w:t>
            </w:r>
            <w:r w:rsidR="003056F9">
              <w:rPr>
                <w:sz w:val="24"/>
                <w:lang w:val="ru-RU"/>
              </w:rPr>
              <w:t xml:space="preserve"> </w:t>
            </w:r>
            <w:r w:rsidRPr="000448C1">
              <w:rPr>
                <w:sz w:val="24"/>
                <w:lang w:val="ru-RU"/>
              </w:rPr>
              <w:t>бытовым</w:t>
            </w:r>
            <w:r w:rsidR="003056F9">
              <w:rPr>
                <w:sz w:val="24"/>
                <w:lang w:val="ru-RU"/>
              </w:rPr>
              <w:t xml:space="preserve"> </w:t>
            </w:r>
            <w:r w:rsidRPr="000448C1">
              <w:rPr>
                <w:sz w:val="24"/>
                <w:lang w:val="ru-RU"/>
              </w:rPr>
              <w:t>предметам, объясняет их назначение и правила</w:t>
            </w:r>
            <w:r w:rsidR="003056F9">
              <w:rPr>
                <w:sz w:val="24"/>
                <w:lang w:val="ru-RU"/>
              </w:rPr>
              <w:t xml:space="preserve"> </w:t>
            </w:r>
            <w:r w:rsidRPr="000448C1">
              <w:rPr>
                <w:sz w:val="24"/>
                <w:lang w:val="ru-RU"/>
              </w:rPr>
              <w:t>использования, доброжелательно и корректно</w:t>
            </w:r>
            <w:r w:rsidR="003056F9">
              <w:rPr>
                <w:sz w:val="24"/>
                <w:lang w:val="ru-RU"/>
              </w:rPr>
              <w:t xml:space="preserve"> </w:t>
            </w:r>
            <w:r w:rsidRPr="000448C1">
              <w:rPr>
                <w:sz w:val="24"/>
                <w:lang w:val="ru-RU"/>
              </w:rPr>
              <w:t>обращает внимание, что несоблюдение правил</w:t>
            </w:r>
            <w:r w:rsidR="003056F9">
              <w:rPr>
                <w:sz w:val="24"/>
                <w:lang w:val="ru-RU"/>
              </w:rPr>
              <w:t xml:space="preserve"> </w:t>
            </w:r>
            <w:r w:rsidRPr="000448C1">
              <w:rPr>
                <w:sz w:val="24"/>
                <w:lang w:val="ru-RU"/>
              </w:rPr>
              <w:t>использования бытовых предметов позволяет</w:t>
            </w:r>
            <w:r w:rsidR="003056F9">
              <w:rPr>
                <w:sz w:val="24"/>
                <w:lang w:val="ru-RU"/>
              </w:rPr>
              <w:t xml:space="preserve"> </w:t>
            </w:r>
            <w:r w:rsidRPr="000448C1">
              <w:rPr>
                <w:sz w:val="24"/>
                <w:lang w:val="ru-RU"/>
              </w:rPr>
              <w:t>создать</w:t>
            </w:r>
            <w:r w:rsidR="003056F9">
              <w:rPr>
                <w:sz w:val="24"/>
                <w:lang w:val="ru-RU"/>
              </w:rPr>
              <w:t xml:space="preserve"> </w:t>
            </w:r>
            <w:r w:rsidRPr="000448C1">
              <w:rPr>
                <w:sz w:val="24"/>
                <w:lang w:val="ru-RU"/>
              </w:rPr>
              <w:t>ситуации,</w:t>
            </w:r>
            <w:r w:rsidR="003056F9">
              <w:rPr>
                <w:sz w:val="24"/>
                <w:lang w:val="ru-RU"/>
              </w:rPr>
              <w:t xml:space="preserve"> </w:t>
            </w:r>
            <w:r w:rsidRPr="000448C1">
              <w:rPr>
                <w:sz w:val="24"/>
                <w:lang w:val="ru-RU"/>
              </w:rPr>
              <w:t xml:space="preserve"> небезопасные</w:t>
            </w:r>
            <w:r w:rsidR="003056F9">
              <w:rPr>
                <w:sz w:val="24"/>
                <w:lang w:val="ru-RU"/>
              </w:rPr>
              <w:t xml:space="preserve"> </w:t>
            </w:r>
            <w:r w:rsidRPr="000448C1">
              <w:rPr>
                <w:sz w:val="24"/>
                <w:lang w:val="ru-RU"/>
              </w:rPr>
              <w:t>для</w:t>
            </w:r>
            <w:r w:rsidR="003056F9">
              <w:rPr>
                <w:sz w:val="24"/>
                <w:lang w:val="ru-RU"/>
              </w:rPr>
              <w:t xml:space="preserve"> </w:t>
            </w:r>
            <w:r w:rsidRPr="000448C1">
              <w:rPr>
                <w:sz w:val="24"/>
                <w:lang w:val="ru-RU"/>
              </w:rPr>
              <w:t>здоровья.</w:t>
            </w:r>
          </w:p>
          <w:p w:rsidR="00991C70" w:rsidRPr="000448C1" w:rsidRDefault="00991C70" w:rsidP="00991C70">
            <w:pPr>
              <w:pStyle w:val="TableParagraph"/>
              <w:ind w:left="139" w:right="113"/>
              <w:rPr>
                <w:sz w:val="24"/>
                <w:lang w:val="ru-RU"/>
              </w:rPr>
            </w:pPr>
            <w:r w:rsidRPr="000448C1">
              <w:rPr>
                <w:sz w:val="24"/>
                <w:lang w:val="ru-RU"/>
              </w:rPr>
              <w:t>Педагог использует игровые ситуации, создавая</w:t>
            </w:r>
            <w:r w:rsidR="003056F9">
              <w:rPr>
                <w:sz w:val="24"/>
                <w:lang w:val="ru-RU"/>
              </w:rPr>
              <w:t xml:space="preserve"> </w:t>
            </w:r>
            <w:r w:rsidRPr="000448C1">
              <w:rPr>
                <w:sz w:val="24"/>
                <w:lang w:val="ru-RU"/>
              </w:rPr>
              <w:t>условия для</w:t>
            </w:r>
            <w:r w:rsidR="003056F9">
              <w:rPr>
                <w:sz w:val="24"/>
                <w:lang w:val="ru-RU"/>
              </w:rPr>
              <w:t xml:space="preserve"> </w:t>
            </w:r>
            <w:r w:rsidRPr="000448C1">
              <w:rPr>
                <w:sz w:val="24"/>
                <w:lang w:val="ru-RU"/>
              </w:rPr>
              <w:t>демонстрации</w:t>
            </w:r>
            <w:r w:rsidR="003056F9">
              <w:rPr>
                <w:sz w:val="24"/>
                <w:lang w:val="ru-RU"/>
              </w:rPr>
              <w:t xml:space="preserve"> </w:t>
            </w:r>
            <w:r w:rsidRPr="000448C1">
              <w:rPr>
                <w:sz w:val="24"/>
                <w:lang w:val="ru-RU"/>
              </w:rPr>
              <w:t>иформирования</w:t>
            </w:r>
            <w:r w:rsidR="003056F9">
              <w:rPr>
                <w:sz w:val="24"/>
                <w:lang w:val="ru-RU"/>
              </w:rPr>
              <w:t xml:space="preserve"> </w:t>
            </w:r>
            <w:r w:rsidRPr="000448C1">
              <w:rPr>
                <w:sz w:val="24"/>
                <w:lang w:val="ru-RU"/>
              </w:rPr>
              <w:t>умений ребёнка пользоваться простыми</w:t>
            </w:r>
            <w:r w:rsidR="003056F9">
              <w:rPr>
                <w:sz w:val="24"/>
                <w:lang w:val="ru-RU"/>
              </w:rPr>
              <w:t xml:space="preserve"> </w:t>
            </w:r>
            <w:r w:rsidRPr="000448C1">
              <w:rPr>
                <w:sz w:val="24"/>
                <w:lang w:val="ru-RU"/>
              </w:rPr>
              <w:t>бытовыми приборами, обсуждает с детьми</w:t>
            </w:r>
            <w:r w:rsidR="003056F9">
              <w:rPr>
                <w:sz w:val="24"/>
                <w:lang w:val="ru-RU"/>
              </w:rPr>
              <w:t xml:space="preserve"> </w:t>
            </w:r>
            <w:r w:rsidRPr="000448C1">
              <w:rPr>
                <w:sz w:val="24"/>
                <w:lang w:val="ru-RU"/>
              </w:rPr>
              <w:t>какими</w:t>
            </w:r>
            <w:r w:rsidR="003056F9">
              <w:rPr>
                <w:sz w:val="24"/>
                <w:lang w:val="ru-RU"/>
              </w:rPr>
              <w:t xml:space="preserve"> </w:t>
            </w:r>
            <w:r w:rsidRPr="000448C1">
              <w:rPr>
                <w:sz w:val="24"/>
                <w:lang w:val="ru-RU"/>
              </w:rPr>
              <w:t>предметами</w:t>
            </w:r>
            <w:r w:rsidR="003056F9">
              <w:rPr>
                <w:sz w:val="24"/>
                <w:lang w:val="ru-RU"/>
              </w:rPr>
              <w:t xml:space="preserve"> </w:t>
            </w:r>
            <w:r w:rsidRPr="000448C1">
              <w:rPr>
                <w:sz w:val="24"/>
                <w:lang w:val="ru-RU"/>
              </w:rPr>
              <w:t>быта детям</w:t>
            </w:r>
            <w:r w:rsidR="003056F9">
              <w:rPr>
                <w:sz w:val="24"/>
                <w:lang w:val="ru-RU"/>
              </w:rPr>
              <w:t xml:space="preserve"> </w:t>
            </w:r>
            <w:r w:rsidRPr="000448C1">
              <w:rPr>
                <w:sz w:val="24"/>
                <w:lang w:val="ru-RU"/>
              </w:rPr>
              <w:t>можно</w:t>
            </w:r>
            <w:r w:rsidR="003056F9">
              <w:rPr>
                <w:sz w:val="24"/>
                <w:lang w:val="ru-RU"/>
              </w:rPr>
              <w:t xml:space="preserve"> </w:t>
            </w:r>
            <w:r w:rsidRPr="000448C1">
              <w:rPr>
                <w:sz w:val="24"/>
                <w:lang w:val="ru-RU"/>
              </w:rPr>
              <w:t>пользоваться только вместе со взрослыми: ножи,</w:t>
            </w:r>
            <w:r w:rsidR="003056F9">
              <w:rPr>
                <w:sz w:val="24"/>
                <w:lang w:val="ru-RU"/>
              </w:rPr>
              <w:t xml:space="preserve"> </w:t>
            </w:r>
            <w:r w:rsidRPr="000448C1">
              <w:rPr>
                <w:sz w:val="24"/>
                <w:lang w:val="ru-RU"/>
              </w:rPr>
              <w:t>иголки, ножницы, лекарства, спички и так далее.</w:t>
            </w:r>
            <w:r w:rsidR="003056F9">
              <w:rPr>
                <w:sz w:val="24"/>
                <w:lang w:val="ru-RU"/>
              </w:rPr>
              <w:t xml:space="preserve"> </w:t>
            </w:r>
            <w:r w:rsidRPr="000448C1">
              <w:rPr>
                <w:sz w:val="24"/>
                <w:lang w:val="ru-RU"/>
              </w:rPr>
              <w:t>Педагог обсуждает с детьми правила безопасного</w:t>
            </w:r>
            <w:r w:rsidR="003056F9">
              <w:rPr>
                <w:sz w:val="24"/>
                <w:lang w:val="ru-RU"/>
              </w:rPr>
              <w:t xml:space="preserve"> </w:t>
            </w:r>
            <w:r w:rsidRPr="000448C1">
              <w:rPr>
                <w:sz w:val="24"/>
                <w:lang w:val="ru-RU"/>
              </w:rPr>
              <w:t>поведения в</w:t>
            </w:r>
            <w:r w:rsidR="003056F9">
              <w:rPr>
                <w:sz w:val="24"/>
                <w:lang w:val="ru-RU"/>
              </w:rPr>
              <w:t xml:space="preserve"> </w:t>
            </w:r>
            <w:r w:rsidRPr="000448C1">
              <w:rPr>
                <w:sz w:val="24"/>
                <w:lang w:val="ru-RU"/>
              </w:rPr>
              <w:t>группе,</w:t>
            </w:r>
            <w:r w:rsidR="003056F9">
              <w:rPr>
                <w:sz w:val="24"/>
                <w:lang w:val="ru-RU"/>
              </w:rPr>
              <w:t xml:space="preserve"> </w:t>
            </w:r>
            <w:r w:rsidRPr="000448C1">
              <w:rPr>
                <w:sz w:val="24"/>
                <w:lang w:val="ru-RU"/>
              </w:rPr>
              <w:t>рассказывает,</w:t>
            </w:r>
            <w:r w:rsidR="003056F9">
              <w:rPr>
                <w:sz w:val="24"/>
                <w:lang w:val="ru-RU"/>
              </w:rPr>
              <w:t xml:space="preserve"> </w:t>
            </w:r>
            <w:r w:rsidRPr="000448C1">
              <w:rPr>
                <w:sz w:val="24"/>
                <w:lang w:val="ru-RU"/>
              </w:rPr>
              <w:t>почему</w:t>
            </w:r>
            <w:r w:rsidR="003056F9">
              <w:rPr>
                <w:sz w:val="24"/>
                <w:lang w:val="ru-RU"/>
              </w:rPr>
              <w:t xml:space="preserve"> </w:t>
            </w:r>
            <w:r w:rsidRPr="000448C1">
              <w:rPr>
                <w:sz w:val="24"/>
                <w:lang w:val="ru-RU"/>
              </w:rPr>
              <w:t>игрушки</w:t>
            </w:r>
            <w:r w:rsidR="003056F9">
              <w:rPr>
                <w:sz w:val="24"/>
                <w:lang w:val="ru-RU"/>
              </w:rPr>
              <w:t xml:space="preserve"> </w:t>
            </w:r>
            <w:r w:rsidRPr="000448C1">
              <w:rPr>
                <w:sz w:val="24"/>
                <w:lang w:val="ru-RU"/>
              </w:rPr>
              <w:t>нужно</w:t>
            </w:r>
            <w:r w:rsidR="003056F9">
              <w:rPr>
                <w:sz w:val="24"/>
                <w:lang w:val="ru-RU"/>
              </w:rPr>
              <w:t xml:space="preserve"> </w:t>
            </w:r>
            <w:r w:rsidRPr="000448C1">
              <w:rPr>
                <w:sz w:val="24"/>
                <w:lang w:val="ru-RU"/>
              </w:rPr>
              <w:t>убирать</w:t>
            </w:r>
            <w:r w:rsidR="003056F9">
              <w:rPr>
                <w:sz w:val="24"/>
                <w:lang w:val="ru-RU"/>
              </w:rPr>
              <w:t xml:space="preserve"> </w:t>
            </w:r>
            <w:r w:rsidRPr="000448C1">
              <w:rPr>
                <w:sz w:val="24"/>
                <w:lang w:val="ru-RU"/>
              </w:rPr>
              <w:t>на свои</w:t>
            </w:r>
            <w:r w:rsidR="003056F9">
              <w:rPr>
                <w:sz w:val="24"/>
                <w:lang w:val="ru-RU"/>
              </w:rPr>
              <w:t xml:space="preserve"> </w:t>
            </w:r>
            <w:r w:rsidRPr="000448C1">
              <w:rPr>
                <w:sz w:val="24"/>
                <w:lang w:val="ru-RU"/>
              </w:rPr>
              <w:t>места,</w:t>
            </w:r>
            <w:r w:rsidR="003056F9">
              <w:rPr>
                <w:sz w:val="24"/>
                <w:lang w:val="ru-RU"/>
              </w:rPr>
              <w:t xml:space="preserve"> </w:t>
            </w:r>
            <w:r w:rsidRPr="000448C1">
              <w:rPr>
                <w:sz w:val="24"/>
                <w:lang w:val="ru-RU"/>
              </w:rPr>
              <w:t>демонстрирует</w:t>
            </w:r>
            <w:r w:rsidR="003056F9">
              <w:rPr>
                <w:sz w:val="24"/>
                <w:lang w:val="ru-RU"/>
              </w:rPr>
              <w:t xml:space="preserve"> </w:t>
            </w:r>
            <w:r w:rsidRPr="000448C1">
              <w:rPr>
                <w:sz w:val="24"/>
                <w:lang w:val="ru-RU"/>
              </w:rPr>
              <w:t>детям,</w:t>
            </w:r>
            <w:r w:rsidR="003056F9">
              <w:rPr>
                <w:sz w:val="24"/>
                <w:lang w:val="ru-RU"/>
              </w:rPr>
              <w:t xml:space="preserve"> </w:t>
            </w:r>
            <w:r w:rsidRPr="000448C1">
              <w:rPr>
                <w:sz w:val="24"/>
                <w:lang w:val="ru-RU"/>
              </w:rPr>
              <w:t>как</w:t>
            </w:r>
            <w:r w:rsidR="003056F9">
              <w:rPr>
                <w:sz w:val="24"/>
                <w:lang w:val="ru-RU"/>
              </w:rPr>
              <w:t xml:space="preserve"> </w:t>
            </w:r>
            <w:r w:rsidRPr="000448C1">
              <w:rPr>
                <w:sz w:val="24"/>
                <w:lang w:val="ru-RU"/>
              </w:rPr>
              <w:t>безопасно</w:t>
            </w:r>
            <w:r w:rsidR="003056F9">
              <w:rPr>
                <w:sz w:val="24"/>
                <w:lang w:val="ru-RU"/>
              </w:rPr>
              <w:t xml:space="preserve"> </w:t>
            </w:r>
            <w:r w:rsidRPr="000448C1">
              <w:rPr>
                <w:sz w:val="24"/>
                <w:lang w:val="ru-RU"/>
              </w:rPr>
              <w:t>вести</w:t>
            </w:r>
            <w:r w:rsidR="003056F9">
              <w:rPr>
                <w:sz w:val="24"/>
                <w:lang w:val="ru-RU"/>
              </w:rPr>
              <w:t xml:space="preserve"> </w:t>
            </w:r>
            <w:r w:rsidRPr="000448C1">
              <w:rPr>
                <w:sz w:val="24"/>
                <w:lang w:val="ru-RU"/>
              </w:rPr>
              <w:t>себя</w:t>
            </w:r>
            <w:r w:rsidR="003056F9">
              <w:rPr>
                <w:sz w:val="24"/>
                <w:lang w:val="ru-RU"/>
              </w:rPr>
              <w:t xml:space="preserve"> </w:t>
            </w:r>
            <w:r w:rsidRPr="000448C1">
              <w:rPr>
                <w:sz w:val="24"/>
                <w:lang w:val="ru-RU"/>
              </w:rPr>
              <w:t>за столом, во время одевания на прогулку, во</w:t>
            </w:r>
            <w:r w:rsidR="003056F9">
              <w:rPr>
                <w:sz w:val="24"/>
                <w:lang w:val="ru-RU"/>
              </w:rPr>
              <w:t xml:space="preserve"> </w:t>
            </w:r>
            <w:r w:rsidRPr="000448C1">
              <w:rPr>
                <w:sz w:val="24"/>
                <w:lang w:val="ru-RU"/>
              </w:rPr>
              <w:t>время</w:t>
            </w:r>
            <w:r w:rsidR="003056F9">
              <w:rPr>
                <w:sz w:val="24"/>
                <w:lang w:val="ru-RU"/>
              </w:rPr>
              <w:t xml:space="preserve"> </w:t>
            </w:r>
            <w:r w:rsidRPr="000448C1">
              <w:rPr>
                <w:sz w:val="24"/>
                <w:lang w:val="ru-RU"/>
              </w:rPr>
              <w:t>совместных</w:t>
            </w:r>
            <w:r w:rsidR="003056F9">
              <w:rPr>
                <w:sz w:val="24"/>
                <w:lang w:val="ru-RU"/>
              </w:rPr>
              <w:t xml:space="preserve"> </w:t>
            </w:r>
            <w:r w:rsidRPr="000448C1">
              <w:rPr>
                <w:sz w:val="24"/>
                <w:lang w:val="ru-RU"/>
              </w:rPr>
              <w:t>игр.</w:t>
            </w:r>
          </w:p>
          <w:p w:rsidR="00991C70" w:rsidRPr="000448C1" w:rsidRDefault="00991C70" w:rsidP="00991C70">
            <w:pPr>
              <w:pStyle w:val="TableParagraph"/>
              <w:ind w:left="139" w:right="129"/>
              <w:rPr>
                <w:sz w:val="24"/>
                <w:lang w:val="ru-RU"/>
              </w:rPr>
            </w:pPr>
            <w:r w:rsidRPr="000448C1">
              <w:rPr>
                <w:sz w:val="24"/>
                <w:lang w:val="ru-RU"/>
              </w:rPr>
              <w:t>Педагог</w:t>
            </w:r>
            <w:r w:rsidR="00F6617A">
              <w:rPr>
                <w:sz w:val="24"/>
                <w:lang w:val="ru-RU"/>
              </w:rPr>
              <w:t xml:space="preserve"> </w:t>
            </w:r>
            <w:r w:rsidRPr="000448C1">
              <w:rPr>
                <w:sz w:val="24"/>
                <w:lang w:val="ru-RU"/>
              </w:rPr>
              <w:t>рассказывает</w:t>
            </w:r>
            <w:r w:rsidR="00860BE2">
              <w:rPr>
                <w:sz w:val="24"/>
                <w:lang w:val="ru-RU"/>
              </w:rPr>
              <w:t xml:space="preserve"> </w:t>
            </w:r>
            <w:r w:rsidRPr="000448C1">
              <w:rPr>
                <w:sz w:val="24"/>
                <w:lang w:val="ru-RU"/>
              </w:rPr>
              <w:t>детям</w:t>
            </w:r>
            <w:r w:rsidR="00860BE2">
              <w:rPr>
                <w:sz w:val="24"/>
                <w:lang w:val="ru-RU"/>
              </w:rPr>
              <w:t xml:space="preserve"> </w:t>
            </w:r>
            <w:r w:rsidRPr="000448C1">
              <w:rPr>
                <w:sz w:val="24"/>
                <w:lang w:val="ru-RU"/>
              </w:rPr>
              <w:t>о</w:t>
            </w:r>
            <w:r w:rsidR="00860BE2">
              <w:rPr>
                <w:sz w:val="24"/>
                <w:lang w:val="ru-RU"/>
              </w:rPr>
              <w:t xml:space="preserve"> </w:t>
            </w:r>
            <w:r w:rsidRPr="000448C1">
              <w:rPr>
                <w:sz w:val="24"/>
                <w:lang w:val="ru-RU"/>
              </w:rPr>
              <w:t>том, как</w:t>
            </w:r>
            <w:r w:rsidR="00860BE2">
              <w:rPr>
                <w:sz w:val="24"/>
                <w:lang w:val="ru-RU"/>
              </w:rPr>
              <w:t xml:space="preserve"> </w:t>
            </w:r>
            <w:r w:rsidRPr="000448C1">
              <w:rPr>
                <w:sz w:val="24"/>
                <w:lang w:val="ru-RU"/>
              </w:rPr>
              <w:t>себя</w:t>
            </w:r>
            <w:r w:rsidR="00860BE2">
              <w:rPr>
                <w:sz w:val="24"/>
                <w:lang w:val="ru-RU"/>
              </w:rPr>
              <w:t xml:space="preserve"> </w:t>
            </w:r>
            <w:r w:rsidRPr="000448C1">
              <w:rPr>
                <w:sz w:val="24"/>
                <w:lang w:val="ru-RU"/>
              </w:rPr>
              <w:t>вести</w:t>
            </w:r>
            <w:r w:rsidR="00860BE2">
              <w:rPr>
                <w:sz w:val="24"/>
                <w:lang w:val="ru-RU"/>
              </w:rPr>
              <w:t xml:space="preserve"> </w:t>
            </w:r>
            <w:r w:rsidRPr="000448C1">
              <w:rPr>
                <w:sz w:val="24"/>
                <w:lang w:val="ru-RU"/>
              </w:rPr>
              <w:t>на площадке ДОО, игровой площадке рядом с</w:t>
            </w:r>
            <w:r w:rsidR="00860BE2">
              <w:rPr>
                <w:sz w:val="24"/>
                <w:lang w:val="ru-RU"/>
              </w:rPr>
              <w:t xml:space="preserve"> </w:t>
            </w:r>
            <w:r w:rsidRPr="000448C1">
              <w:rPr>
                <w:sz w:val="24"/>
                <w:lang w:val="ru-RU"/>
              </w:rPr>
              <w:t>домом. Обращает внимание детей на</w:t>
            </w:r>
            <w:r w:rsidR="00860BE2">
              <w:rPr>
                <w:sz w:val="24"/>
                <w:lang w:val="ru-RU"/>
              </w:rPr>
              <w:t xml:space="preserve"> </w:t>
            </w:r>
            <w:r w:rsidRPr="000448C1">
              <w:rPr>
                <w:sz w:val="24"/>
                <w:lang w:val="ru-RU"/>
              </w:rPr>
              <w:t>необходимость оповещать взрослых (педагога,</w:t>
            </w:r>
            <w:r w:rsidR="00860BE2">
              <w:rPr>
                <w:sz w:val="24"/>
                <w:lang w:val="ru-RU"/>
              </w:rPr>
              <w:t xml:space="preserve"> </w:t>
            </w:r>
            <w:r w:rsidRPr="000448C1">
              <w:rPr>
                <w:sz w:val="24"/>
                <w:lang w:val="ru-RU"/>
              </w:rPr>
              <w:t>родителей (законных представителей)), если</w:t>
            </w:r>
            <w:r w:rsidR="00860BE2">
              <w:rPr>
                <w:sz w:val="24"/>
                <w:lang w:val="ru-RU"/>
              </w:rPr>
              <w:t xml:space="preserve"> </w:t>
            </w:r>
            <w:r w:rsidRPr="000448C1">
              <w:rPr>
                <w:sz w:val="24"/>
                <w:lang w:val="ru-RU"/>
              </w:rPr>
              <w:t>ребёнок</w:t>
            </w:r>
            <w:r w:rsidR="00860BE2">
              <w:rPr>
                <w:sz w:val="24"/>
                <w:lang w:val="ru-RU"/>
              </w:rPr>
              <w:t xml:space="preserve"> </w:t>
            </w:r>
            <w:r w:rsidRPr="000448C1">
              <w:rPr>
                <w:sz w:val="24"/>
                <w:lang w:val="ru-RU"/>
              </w:rPr>
              <w:t>хочет</w:t>
            </w:r>
            <w:r w:rsidR="00860BE2">
              <w:rPr>
                <w:sz w:val="24"/>
                <w:lang w:val="ru-RU"/>
              </w:rPr>
              <w:t xml:space="preserve"> </w:t>
            </w:r>
            <w:r w:rsidRPr="000448C1">
              <w:rPr>
                <w:sz w:val="24"/>
                <w:lang w:val="ru-RU"/>
              </w:rPr>
              <w:t>покинуть</w:t>
            </w:r>
            <w:r w:rsidR="00860BE2">
              <w:rPr>
                <w:sz w:val="24"/>
                <w:lang w:val="ru-RU"/>
              </w:rPr>
              <w:t xml:space="preserve"> </w:t>
            </w:r>
            <w:r w:rsidRPr="000448C1">
              <w:rPr>
                <w:sz w:val="24"/>
                <w:lang w:val="ru-RU"/>
              </w:rPr>
              <w:t>игровую</w:t>
            </w:r>
            <w:r w:rsidR="00860BE2">
              <w:rPr>
                <w:sz w:val="24"/>
                <w:lang w:val="ru-RU"/>
              </w:rPr>
              <w:t xml:space="preserve"> </w:t>
            </w:r>
            <w:r w:rsidRPr="000448C1">
              <w:rPr>
                <w:sz w:val="24"/>
                <w:lang w:val="ru-RU"/>
              </w:rPr>
              <w:t>площадку,</w:t>
            </w:r>
            <w:r w:rsidR="00860BE2">
              <w:rPr>
                <w:sz w:val="24"/>
                <w:lang w:val="ru-RU"/>
              </w:rPr>
              <w:t xml:space="preserve"> </w:t>
            </w:r>
            <w:r w:rsidRPr="000448C1">
              <w:rPr>
                <w:sz w:val="24"/>
                <w:lang w:val="ru-RU"/>
              </w:rPr>
              <w:t>уйти</w:t>
            </w:r>
            <w:r w:rsidR="00860BE2">
              <w:rPr>
                <w:sz w:val="24"/>
                <w:lang w:val="ru-RU"/>
              </w:rPr>
              <w:t xml:space="preserve"> </w:t>
            </w:r>
            <w:r w:rsidRPr="000448C1">
              <w:rPr>
                <w:sz w:val="24"/>
                <w:lang w:val="ru-RU"/>
              </w:rPr>
              <w:t>с участка ДОО. Обсуждает вместе с детьми их</w:t>
            </w:r>
            <w:r w:rsidR="00860BE2">
              <w:rPr>
                <w:sz w:val="24"/>
                <w:lang w:val="ru-RU"/>
              </w:rPr>
              <w:t xml:space="preserve"> </w:t>
            </w:r>
            <w:r w:rsidRPr="000448C1">
              <w:rPr>
                <w:sz w:val="24"/>
                <w:lang w:val="ru-RU"/>
              </w:rPr>
              <w:t>действия, дает возможность ребёнку рассказать о</w:t>
            </w:r>
            <w:r w:rsidR="00860BE2">
              <w:rPr>
                <w:sz w:val="24"/>
                <w:lang w:val="ru-RU"/>
              </w:rPr>
              <w:t xml:space="preserve"> </w:t>
            </w:r>
            <w:r w:rsidRPr="000448C1">
              <w:rPr>
                <w:sz w:val="24"/>
                <w:lang w:val="ru-RU"/>
              </w:rPr>
              <w:t>своем опыте, как себя вести безопасно: рядом с</w:t>
            </w:r>
            <w:r w:rsidR="00427F42">
              <w:rPr>
                <w:sz w:val="24"/>
                <w:lang w:val="ru-RU"/>
              </w:rPr>
              <w:t xml:space="preserve"> </w:t>
            </w:r>
            <w:r w:rsidRPr="000448C1">
              <w:rPr>
                <w:sz w:val="24"/>
                <w:lang w:val="ru-RU"/>
              </w:rPr>
              <w:t>бездомными животными (не нужно подходить</w:t>
            </w:r>
            <w:r w:rsidR="00427F42">
              <w:rPr>
                <w:sz w:val="24"/>
                <w:lang w:val="ru-RU"/>
              </w:rPr>
              <w:t xml:space="preserve"> </w:t>
            </w:r>
            <w:r w:rsidRPr="000448C1">
              <w:rPr>
                <w:sz w:val="24"/>
                <w:lang w:val="ru-RU"/>
              </w:rPr>
              <w:t>близко, пугать животных), рядом с незнакомыми</w:t>
            </w:r>
            <w:r w:rsidR="00427F42">
              <w:rPr>
                <w:sz w:val="24"/>
                <w:lang w:val="ru-RU"/>
              </w:rPr>
              <w:t xml:space="preserve"> </w:t>
            </w:r>
            <w:r w:rsidRPr="000448C1">
              <w:rPr>
                <w:sz w:val="24"/>
                <w:lang w:val="ru-RU"/>
              </w:rPr>
              <w:t>растениями (без разрешения взрослых не</w:t>
            </w:r>
            <w:r w:rsidR="00427F42">
              <w:rPr>
                <w:sz w:val="24"/>
                <w:lang w:val="ru-RU"/>
              </w:rPr>
              <w:t xml:space="preserve"> </w:t>
            </w:r>
            <w:r w:rsidRPr="000448C1">
              <w:rPr>
                <w:sz w:val="24"/>
                <w:lang w:val="ru-RU"/>
              </w:rPr>
              <w:t>пробовать не</w:t>
            </w:r>
            <w:r w:rsidR="00427F42">
              <w:rPr>
                <w:sz w:val="24"/>
                <w:lang w:val="ru-RU"/>
              </w:rPr>
              <w:t xml:space="preserve"> </w:t>
            </w:r>
            <w:r w:rsidRPr="000448C1">
              <w:rPr>
                <w:sz w:val="24"/>
                <w:lang w:val="ru-RU"/>
              </w:rPr>
              <w:t>знакомые ягоды, листья растений,</w:t>
            </w:r>
            <w:r w:rsidR="00427F42">
              <w:rPr>
                <w:sz w:val="24"/>
                <w:lang w:val="ru-RU"/>
              </w:rPr>
              <w:t xml:space="preserve"> </w:t>
            </w:r>
            <w:r w:rsidRPr="000448C1">
              <w:rPr>
                <w:sz w:val="24"/>
                <w:lang w:val="ru-RU"/>
              </w:rPr>
              <w:t>если у ребёнка появляется желание их</w:t>
            </w:r>
            <w:r w:rsidR="00427F42">
              <w:rPr>
                <w:sz w:val="24"/>
                <w:lang w:val="ru-RU"/>
              </w:rPr>
              <w:t xml:space="preserve"> </w:t>
            </w:r>
            <w:r w:rsidRPr="000448C1">
              <w:rPr>
                <w:sz w:val="24"/>
                <w:lang w:val="ru-RU"/>
              </w:rPr>
              <w:t>попробовать, обязательно сначала спросить у</w:t>
            </w:r>
            <w:r w:rsidR="00427F42">
              <w:rPr>
                <w:sz w:val="24"/>
                <w:lang w:val="ru-RU"/>
              </w:rPr>
              <w:t xml:space="preserve"> </w:t>
            </w:r>
            <w:r w:rsidRPr="000448C1">
              <w:rPr>
                <w:sz w:val="24"/>
                <w:lang w:val="ru-RU"/>
              </w:rPr>
              <w:t>взрослого,</w:t>
            </w:r>
            <w:r w:rsidR="00427F42">
              <w:rPr>
                <w:sz w:val="24"/>
                <w:lang w:val="ru-RU"/>
              </w:rPr>
              <w:t xml:space="preserve"> </w:t>
            </w:r>
            <w:r w:rsidRPr="000448C1">
              <w:rPr>
                <w:sz w:val="24"/>
                <w:lang w:val="ru-RU"/>
              </w:rPr>
              <w:t>можно</w:t>
            </w:r>
            <w:r w:rsidR="00427F42">
              <w:rPr>
                <w:sz w:val="24"/>
                <w:lang w:val="ru-RU"/>
              </w:rPr>
              <w:t xml:space="preserve"> </w:t>
            </w:r>
            <w:r w:rsidRPr="000448C1">
              <w:rPr>
                <w:sz w:val="24"/>
                <w:lang w:val="ru-RU"/>
              </w:rPr>
              <w:t>ли</w:t>
            </w:r>
            <w:r w:rsidR="00427F42">
              <w:rPr>
                <w:sz w:val="24"/>
                <w:lang w:val="ru-RU"/>
              </w:rPr>
              <w:t xml:space="preserve"> </w:t>
            </w:r>
            <w:r w:rsidRPr="000448C1">
              <w:rPr>
                <w:sz w:val="24"/>
                <w:lang w:val="ru-RU"/>
              </w:rPr>
              <w:t>их</w:t>
            </w:r>
            <w:r w:rsidR="00427F42">
              <w:rPr>
                <w:sz w:val="24"/>
                <w:lang w:val="ru-RU"/>
              </w:rPr>
              <w:t xml:space="preserve"> </w:t>
            </w:r>
            <w:r w:rsidRPr="000448C1">
              <w:rPr>
                <w:sz w:val="24"/>
                <w:lang w:val="ru-RU"/>
              </w:rPr>
              <w:t>есть).</w:t>
            </w:r>
          </w:p>
          <w:p w:rsidR="00991C70" w:rsidRPr="000448C1" w:rsidRDefault="00991C70" w:rsidP="00991C70">
            <w:pPr>
              <w:pStyle w:val="TableParagraph"/>
              <w:spacing w:line="237" w:lineRule="auto"/>
              <w:ind w:left="139" w:right="172"/>
              <w:rPr>
                <w:sz w:val="24"/>
                <w:lang w:val="ru-RU"/>
              </w:rPr>
            </w:pPr>
            <w:r w:rsidRPr="000448C1">
              <w:rPr>
                <w:sz w:val="24"/>
                <w:lang w:val="ru-RU"/>
              </w:rPr>
              <w:t>Педагог поддерживает интерес детей к вопросам</w:t>
            </w:r>
            <w:r w:rsidR="00427F42">
              <w:rPr>
                <w:sz w:val="24"/>
                <w:lang w:val="ru-RU"/>
              </w:rPr>
              <w:t xml:space="preserve"> </w:t>
            </w:r>
            <w:r w:rsidRPr="000448C1">
              <w:rPr>
                <w:sz w:val="24"/>
                <w:lang w:val="ru-RU"/>
              </w:rPr>
              <w:t>безопасного</w:t>
            </w:r>
            <w:r w:rsidR="00427F42">
              <w:rPr>
                <w:sz w:val="24"/>
                <w:lang w:val="ru-RU"/>
              </w:rPr>
              <w:t xml:space="preserve"> </w:t>
            </w:r>
            <w:r w:rsidRPr="000448C1">
              <w:rPr>
                <w:sz w:val="24"/>
                <w:lang w:val="ru-RU"/>
              </w:rPr>
              <w:t>поведения,</w:t>
            </w:r>
            <w:r w:rsidR="00427F42">
              <w:rPr>
                <w:sz w:val="24"/>
                <w:lang w:val="ru-RU"/>
              </w:rPr>
              <w:t xml:space="preserve"> </w:t>
            </w:r>
            <w:r w:rsidRPr="000448C1">
              <w:rPr>
                <w:sz w:val="24"/>
                <w:lang w:val="ru-RU"/>
              </w:rPr>
              <w:t>поощряет</w:t>
            </w:r>
            <w:r w:rsidR="00427F42">
              <w:rPr>
                <w:sz w:val="24"/>
                <w:lang w:val="ru-RU"/>
              </w:rPr>
              <w:t xml:space="preserve"> </w:t>
            </w:r>
            <w:r w:rsidRPr="000448C1">
              <w:rPr>
                <w:sz w:val="24"/>
                <w:lang w:val="ru-RU"/>
              </w:rPr>
              <w:t>вопросы</w:t>
            </w:r>
            <w:r w:rsidR="00427F42">
              <w:rPr>
                <w:sz w:val="24"/>
                <w:lang w:val="ru-RU"/>
              </w:rPr>
              <w:t xml:space="preserve"> </w:t>
            </w:r>
            <w:r w:rsidRPr="000448C1">
              <w:rPr>
                <w:sz w:val="24"/>
                <w:lang w:val="ru-RU"/>
              </w:rPr>
              <w:t>детей</w:t>
            </w:r>
          </w:p>
          <w:p w:rsidR="00991C70" w:rsidRPr="00991C70" w:rsidRDefault="00427F42" w:rsidP="00991C70">
            <w:pPr>
              <w:pStyle w:val="TableParagraph"/>
              <w:ind w:left="139" w:right="124"/>
              <w:rPr>
                <w:sz w:val="24"/>
                <w:lang w:val="ru-RU"/>
              </w:rPr>
            </w:pPr>
            <w:r>
              <w:rPr>
                <w:sz w:val="24"/>
                <w:lang w:val="ru-RU"/>
              </w:rPr>
              <w:t>д</w:t>
            </w:r>
            <w:r w:rsidR="00991C70" w:rsidRPr="00991C70">
              <w:rPr>
                <w:sz w:val="24"/>
                <w:lang w:val="ru-RU"/>
              </w:rPr>
              <w:t>ошкольного</w:t>
            </w:r>
            <w:r>
              <w:rPr>
                <w:sz w:val="24"/>
                <w:lang w:val="ru-RU"/>
              </w:rPr>
              <w:t xml:space="preserve"> </w:t>
            </w:r>
            <w:r w:rsidR="00991C70" w:rsidRPr="00991C70">
              <w:rPr>
                <w:sz w:val="24"/>
                <w:lang w:val="ru-RU"/>
              </w:rPr>
              <w:t>возраста,с</w:t>
            </w:r>
            <w:r>
              <w:rPr>
                <w:sz w:val="24"/>
                <w:lang w:val="ru-RU"/>
              </w:rPr>
              <w:t xml:space="preserve"> </w:t>
            </w:r>
            <w:r w:rsidR="00991C70" w:rsidRPr="00991C70">
              <w:rPr>
                <w:sz w:val="24"/>
                <w:lang w:val="ru-RU"/>
              </w:rPr>
              <w:t>готовностью</w:t>
            </w:r>
            <w:r>
              <w:rPr>
                <w:sz w:val="24"/>
                <w:lang w:val="ru-RU"/>
              </w:rPr>
              <w:t xml:space="preserve"> </w:t>
            </w:r>
            <w:r w:rsidR="00991C70" w:rsidRPr="00991C70">
              <w:rPr>
                <w:sz w:val="24"/>
                <w:lang w:val="ru-RU"/>
              </w:rPr>
              <w:t>на</w:t>
            </w:r>
            <w:r>
              <w:rPr>
                <w:sz w:val="24"/>
                <w:lang w:val="ru-RU"/>
              </w:rPr>
              <w:t xml:space="preserve"> </w:t>
            </w:r>
            <w:r w:rsidR="00991C70" w:rsidRPr="00991C70">
              <w:rPr>
                <w:sz w:val="24"/>
                <w:lang w:val="ru-RU"/>
              </w:rPr>
              <w:t>них</w:t>
            </w:r>
            <w:r w:rsidR="00991C70" w:rsidRPr="000448C1">
              <w:rPr>
                <w:sz w:val="24"/>
                <w:lang w:val="ru-RU"/>
              </w:rPr>
              <w:t xml:space="preserve"> отвечает, привлекая к обсуждению всех детей.</w:t>
            </w:r>
            <w:r>
              <w:rPr>
                <w:sz w:val="24"/>
                <w:lang w:val="ru-RU"/>
              </w:rPr>
              <w:t xml:space="preserve"> </w:t>
            </w:r>
            <w:r w:rsidR="00991C70" w:rsidRPr="000448C1">
              <w:rPr>
                <w:sz w:val="24"/>
                <w:lang w:val="ru-RU"/>
              </w:rPr>
              <w:t>Использует приемы упражнения, напоминания,</w:t>
            </w:r>
            <w:r>
              <w:rPr>
                <w:sz w:val="24"/>
                <w:lang w:val="ru-RU"/>
              </w:rPr>
              <w:t xml:space="preserve"> </w:t>
            </w:r>
            <w:r w:rsidR="00991C70" w:rsidRPr="000448C1">
              <w:rPr>
                <w:sz w:val="24"/>
                <w:lang w:val="ru-RU"/>
              </w:rPr>
              <w:t>личного</w:t>
            </w:r>
            <w:r>
              <w:rPr>
                <w:sz w:val="24"/>
                <w:lang w:val="ru-RU"/>
              </w:rPr>
              <w:t xml:space="preserve"> </w:t>
            </w:r>
            <w:r w:rsidR="00991C70" w:rsidRPr="000448C1">
              <w:rPr>
                <w:sz w:val="24"/>
                <w:lang w:val="ru-RU"/>
              </w:rPr>
              <w:t>примера</w:t>
            </w:r>
            <w:r>
              <w:rPr>
                <w:sz w:val="24"/>
                <w:lang w:val="ru-RU"/>
              </w:rPr>
              <w:t xml:space="preserve"> </w:t>
            </w:r>
            <w:r w:rsidR="00991C70" w:rsidRPr="000448C1">
              <w:rPr>
                <w:sz w:val="24"/>
                <w:lang w:val="ru-RU"/>
              </w:rPr>
              <w:t>для</w:t>
            </w:r>
            <w:r>
              <w:rPr>
                <w:sz w:val="24"/>
                <w:lang w:val="ru-RU"/>
              </w:rPr>
              <w:t xml:space="preserve"> </w:t>
            </w:r>
            <w:r w:rsidR="00991C70" w:rsidRPr="000448C1">
              <w:rPr>
                <w:sz w:val="24"/>
                <w:lang w:val="ru-RU"/>
              </w:rPr>
              <w:t>закрепления</w:t>
            </w:r>
            <w:r>
              <w:rPr>
                <w:sz w:val="24"/>
                <w:lang w:val="ru-RU"/>
              </w:rPr>
              <w:t xml:space="preserve"> </w:t>
            </w:r>
            <w:r w:rsidR="00991C70" w:rsidRPr="000448C1">
              <w:rPr>
                <w:sz w:val="24"/>
                <w:lang w:val="ru-RU"/>
              </w:rPr>
              <w:t>формируемых</w:t>
            </w:r>
            <w:r>
              <w:rPr>
                <w:sz w:val="24"/>
                <w:lang w:val="ru-RU"/>
              </w:rPr>
              <w:t xml:space="preserve"> </w:t>
            </w:r>
            <w:r w:rsidR="00991C70" w:rsidRPr="000448C1">
              <w:rPr>
                <w:sz w:val="24"/>
                <w:lang w:val="ru-RU"/>
              </w:rPr>
              <w:t>представлений.</w:t>
            </w:r>
          </w:p>
        </w:tc>
      </w:tr>
      <w:tr w:rsidR="00427F42" w:rsidTr="00703D85">
        <w:trPr>
          <w:trHeight w:val="437"/>
        </w:trPr>
        <w:tc>
          <w:tcPr>
            <w:tcW w:w="9214" w:type="dxa"/>
            <w:gridSpan w:val="2"/>
          </w:tcPr>
          <w:p w:rsidR="00427F42" w:rsidRPr="000448C1" w:rsidRDefault="00427F42" w:rsidP="00427F42">
            <w:pPr>
              <w:pStyle w:val="TableParagraph"/>
              <w:ind w:left="139"/>
              <w:jc w:val="center"/>
              <w:rPr>
                <w:sz w:val="24"/>
              </w:rPr>
            </w:pPr>
            <w:r>
              <w:rPr>
                <w:b/>
                <w:i/>
                <w:sz w:val="24"/>
              </w:rPr>
              <w:t>Средняя</w:t>
            </w:r>
            <w:r>
              <w:rPr>
                <w:b/>
                <w:i/>
                <w:sz w:val="24"/>
                <w:lang w:val="ru-RU"/>
              </w:rPr>
              <w:t xml:space="preserve"> </w:t>
            </w:r>
            <w:r>
              <w:rPr>
                <w:b/>
                <w:i/>
                <w:sz w:val="24"/>
              </w:rPr>
              <w:t>группа</w:t>
            </w:r>
            <w:r>
              <w:rPr>
                <w:b/>
                <w:i/>
                <w:sz w:val="24"/>
                <w:lang w:val="ru-RU"/>
              </w:rPr>
              <w:t xml:space="preserve"> </w:t>
            </w:r>
            <w:r>
              <w:rPr>
                <w:b/>
                <w:i/>
                <w:sz w:val="24"/>
              </w:rPr>
              <w:t>(4-5</w:t>
            </w:r>
            <w:r>
              <w:rPr>
                <w:b/>
                <w:i/>
                <w:sz w:val="24"/>
                <w:lang w:val="ru-RU"/>
              </w:rPr>
              <w:t xml:space="preserve"> </w:t>
            </w:r>
            <w:r>
              <w:rPr>
                <w:b/>
                <w:i/>
                <w:sz w:val="24"/>
              </w:rPr>
              <w:t>лет)</w:t>
            </w:r>
          </w:p>
        </w:tc>
      </w:tr>
      <w:tr w:rsidR="00427F42" w:rsidTr="00427F42">
        <w:trPr>
          <w:trHeight w:val="437"/>
        </w:trPr>
        <w:tc>
          <w:tcPr>
            <w:tcW w:w="3828" w:type="dxa"/>
          </w:tcPr>
          <w:p w:rsidR="00427F42" w:rsidRDefault="00427F42" w:rsidP="00427F42">
            <w:pPr>
              <w:pStyle w:val="TableParagraph"/>
              <w:spacing w:line="267" w:lineRule="exact"/>
              <w:ind w:left="257" w:right="249"/>
              <w:jc w:val="center"/>
              <w:rPr>
                <w:b/>
                <w:sz w:val="24"/>
              </w:rPr>
            </w:pPr>
            <w:r>
              <w:rPr>
                <w:b/>
                <w:sz w:val="24"/>
              </w:rPr>
              <w:t>Основные задачи</w:t>
            </w:r>
          </w:p>
          <w:p w:rsidR="00427F42" w:rsidRPr="000448C1" w:rsidRDefault="00703D85" w:rsidP="00427F42">
            <w:pPr>
              <w:pStyle w:val="TableParagraph"/>
              <w:spacing w:line="237" w:lineRule="auto"/>
              <w:rPr>
                <w:b/>
                <w:sz w:val="24"/>
              </w:rPr>
            </w:pPr>
            <w:r>
              <w:rPr>
                <w:b/>
                <w:sz w:val="24"/>
                <w:lang w:val="ru-RU"/>
              </w:rPr>
              <w:t>о</w:t>
            </w:r>
            <w:r w:rsidR="00427F42">
              <w:rPr>
                <w:b/>
                <w:sz w:val="24"/>
              </w:rPr>
              <w:t>бразовательной</w:t>
            </w:r>
            <w:r w:rsidR="00427F42">
              <w:rPr>
                <w:b/>
                <w:sz w:val="24"/>
                <w:lang w:val="ru-RU"/>
              </w:rPr>
              <w:t xml:space="preserve"> </w:t>
            </w:r>
            <w:r w:rsidR="00427F42">
              <w:rPr>
                <w:b/>
                <w:sz w:val="24"/>
              </w:rPr>
              <w:t>деятельности</w:t>
            </w:r>
          </w:p>
        </w:tc>
        <w:tc>
          <w:tcPr>
            <w:tcW w:w="5386" w:type="dxa"/>
          </w:tcPr>
          <w:p w:rsidR="00427F42" w:rsidRPr="000448C1" w:rsidRDefault="00427F42" w:rsidP="00991C70">
            <w:pPr>
              <w:pStyle w:val="TableParagraph"/>
              <w:ind w:left="139"/>
              <w:rPr>
                <w:sz w:val="24"/>
              </w:rPr>
            </w:pPr>
            <w:r>
              <w:rPr>
                <w:b/>
                <w:sz w:val="24"/>
              </w:rPr>
              <w:t>Содержание</w:t>
            </w:r>
            <w:r>
              <w:rPr>
                <w:b/>
                <w:sz w:val="24"/>
                <w:lang w:val="ru-RU"/>
              </w:rPr>
              <w:t xml:space="preserve"> </w:t>
            </w:r>
            <w:r>
              <w:rPr>
                <w:b/>
                <w:sz w:val="24"/>
              </w:rPr>
              <w:t>образовательной</w:t>
            </w:r>
            <w:r>
              <w:rPr>
                <w:b/>
                <w:sz w:val="24"/>
                <w:lang w:val="ru-RU"/>
              </w:rPr>
              <w:t xml:space="preserve"> </w:t>
            </w:r>
            <w:r>
              <w:rPr>
                <w:b/>
                <w:sz w:val="24"/>
              </w:rPr>
              <w:t>деятельности</w:t>
            </w:r>
          </w:p>
        </w:tc>
      </w:tr>
      <w:tr w:rsidR="00427F42" w:rsidTr="00427F42">
        <w:trPr>
          <w:trHeight w:val="437"/>
        </w:trPr>
        <w:tc>
          <w:tcPr>
            <w:tcW w:w="3828" w:type="dxa"/>
          </w:tcPr>
          <w:p w:rsidR="00427F42" w:rsidRPr="00427F42" w:rsidRDefault="00427F42" w:rsidP="00427F42">
            <w:pPr>
              <w:pStyle w:val="TableParagraph"/>
              <w:spacing w:line="266" w:lineRule="exact"/>
              <w:rPr>
                <w:b/>
                <w:sz w:val="24"/>
                <w:lang w:val="ru-RU"/>
              </w:rPr>
            </w:pPr>
            <w:r w:rsidRPr="00427F42">
              <w:rPr>
                <w:b/>
                <w:sz w:val="24"/>
                <w:lang w:val="ru-RU"/>
              </w:rPr>
              <w:t>в</w:t>
            </w:r>
            <w:r w:rsidR="00703D85">
              <w:rPr>
                <w:b/>
                <w:sz w:val="24"/>
                <w:lang w:val="ru-RU"/>
              </w:rPr>
              <w:t xml:space="preserve"> </w:t>
            </w:r>
            <w:r w:rsidRPr="00427F42">
              <w:rPr>
                <w:b/>
                <w:sz w:val="24"/>
                <w:lang w:val="ru-RU"/>
              </w:rPr>
              <w:t>сфере</w:t>
            </w:r>
            <w:r w:rsidR="00703D85">
              <w:rPr>
                <w:b/>
                <w:sz w:val="24"/>
                <w:lang w:val="ru-RU"/>
              </w:rPr>
              <w:t xml:space="preserve"> </w:t>
            </w:r>
            <w:r w:rsidRPr="00427F42">
              <w:rPr>
                <w:b/>
                <w:sz w:val="24"/>
                <w:lang w:val="ru-RU"/>
              </w:rPr>
              <w:t>социальных</w:t>
            </w:r>
            <w:r w:rsidR="00703D85">
              <w:rPr>
                <w:b/>
                <w:sz w:val="24"/>
                <w:lang w:val="ru-RU"/>
              </w:rPr>
              <w:t xml:space="preserve"> </w:t>
            </w:r>
            <w:r w:rsidRPr="00427F42">
              <w:rPr>
                <w:b/>
                <w:sz w:val="24"/>
                <w:lang w:val="ru-RU"/>
              </w:rPr>
              <w:t>отношений:</w:t>
            </w:r>
          </w:p>
          <w:p w:rsidR="00427F42" w:rsidRPr="00427F42" w:rsidRDefault="00427F42" w:rsidP="00427F42">
            <w:pPr>
              <w:pStyle w:val="TableParagraph"/>
              <w:spacing w:line="274" w:lineRule="exact"/>
              <w:rPr>
                <w:sz w:val="24"/>
                <w:lang w:val="ru-RU"/>
              </w:rPr>
            </w:pPr>
            <w:r w:rsidRPr="00427F42">
              <w:rPr>
                <w:sz w:val="24"/>
                <w:lang w:val="ru-RU"/>
              </w:rPr>
              <w:t>формировать положительную</w:t>
            </w:r>
            <w:r w:rsidR="00703D85">
              <w:rPr>
                <w:sz w:val="24"/>
                <w:lang w:val="ru-RU"/>
              </w:rPr>
              <w:t xml:space="preserve"> </w:t>
            </w:r>
            <w:r w:rsidRPr="00427F42">
              <w:rPr>
                <w:sz w:val="24"/>
                <w:lang w:val="ru-RU"/>
              </w:rPr>
              <w:t>самооценку,</w:t>
            </w:r>
            <w:r w:rsidR="00703D85">
              <w:rPr>
                <w:sz w:val="24"/>
                <w:lang w:val="ru-RU"/>
              </w:rPr>
              <w:t xml:space="preserve"> </w:t>
            </w:r>
            <w:r w:rsidRPr="00427F42">
              <w:rPr>
                <w:sz w:val="24"/>
                <w:lang w:val="ru-RU"/>
              </w:rPr>
              <w:t>уверенность</w:t>
            </w:r>
            <w:r w:rsidR="00703D85">
              <w:rPr>
                <w:sz w:val="24"/>
                <w:lang w:val="ru-RU"/>
              </w:rPr>
              <w:t xml:space="preserve"> </w:t>
            </w:r>
            <w:r w:rsidRPr="00427F42">
              <w:rPr>
                <w:sz w:val="24"/>
                <w:lang w:val="ru-RU"/>
              </w:rPr>
              <w:t>в</w:t>
            </w:r>
            <w:r w:rsidR="00703D85">
              <w:rPr>
                <w:sz w:val="24"/>
                <w:lang w:val="ru-RU"/>
              </w:rPr>
              <w:t xml:space="preserve"> </w:t>
            </w:r>
            <w:r w:rsidRPr="00427F42">
              <w:rPr>
                <w:sz w:val="24"/>
                <w:lang w:val="ru-RU"/>
              </w:rPr>
              <w:t>своих</w:t>
            </w:r>
            <w:r w:rsidR="00703D85">
              <w:rPr>
                <w:sz w:val="24"/>
                <w:lang w:val="ru-RU"/>
              </w:rPr>
              <w:t xml:space="preserve"> </w:t>
            </w:r>
            <w:r w:rsidRPr="00427F42">
              <w:rPr>
                <w:sz w:val="24"/>
                <w:lang w:val="ru-RU"/>
              </w:rPr>
              <w:t>силах,</w:t>
            </w:r>
            <w:r w:rsidR="00703D85">
              <w:rPr>
                <w:sz w:val="24"/>
                <w:lang w:val="ru-RU"/>
              </w:rPr>
              <w:t xml:space="preserve"> </w:t>
            </w:r>
            <w:r w:rsidRPr="00427F42">
              <w:rPr>
                <w:sz w:val="24"/>
                <w:lang w:val="ru-RU"/>
              </w:rPr>
              <w:t>стремление</w:t>
            </w:r>
            <w:r w:rsidR="00703D85">
              <w:rPr>
                <w:sz w:val="24"/>
                <w:lang w:val="ru-RU"/>
              </w:rPr>
              <w:t xml:space="preserve"> </w:t>
            </w:r>
            <w:r w:rsidRPr="00427F42">
              <w:rPr>
                <w:sz w:val="24"/>
                <w:lang w:val="ru-RU"/>
              </w:rPr>
              <w:t>к самостоятельности;</w:t>
            </w:r>
          </w:p>
          <w:p w:rsidR="00427F42" w:rsidRPr="000448C1" w:rsidRDefault="00427F42" w:rsidP="00ED0775">
            <w:pPr>
              <w:pStyle w:val="TableParagraph"/>
              <w:numPr>
                <w:ilvl w:val="0"/>
                <w:numId w:val="109"/>
              </w:numPr>
              <w:tabs>
                <w:tab w:val="left" w:pos="255"/>
              </w:tabs>
              <w:spacing w:before="1"/>
              <w:ind w:right="154" w:firstLine="0"/>
              <w:rPr>
                <w:sz w:val="24"/>
                <w:lang w:val="ru-RU"/>
              </w:rPr>
            </w:pPr>
            <w:r w:rsidRPr="000448C1">
              <w:rPr>
                <w:sz w:val="24"/>
                <w:lang w:val="ru-RU"/>
              </w:rPr>
              <w:t>развивать эмоциональную</w:t>
            </w:r>
            <w:r w:rsidR="00703D85">
              <w:rPr>
                <w:sz w:val="24"/>
                <w:lang w:val="ru-RU"/>
              </w:rPr>
              <w:t xml:space="preserve"> </w:t>
            </w:r>
            <w:r w:rsidRPr="000448C1">
              <w:rPr>
                <w:sz w:val="24"/>
                <w:lang w:val="ru-RU"/>
              </w:rPr>
              <w:t>отзывчивость к взрослым и детям,</w:t>
            </w:r>
            <w:r w:rsidR="00703D85">
              <w:rPr>
                <w:sz w:val="24"/>
                <w:lang w:val="ru-RU"/>
              </w:rPr>
              <w:t xml:space="preserve"> </w:t>
            </w:r>
            <w:r w:rsidRPr="000448C1">
              <w:rPr>
                <w:sz w:val="24"/>
                <w:lang w:val="ru-RU"/>
              </w:rPr>
              <w:lastRenderedPageBreak/>
              <w:t>слабым</w:t>
            </w:r>
            <w:r w:rsidR="00703D85">
              <w:rPr>
                <w:sz w:val="24"/>
                <w:lang w:val="ru-RU"/>
              </w:rPr>
              <w:t xml:space="preserve"> </w:t>
            </w:r>
            <w:r w:rsidRPr="000448C1">
              <w:rPr>
                <w:sz w:val="24"/>
                <w:lang w:val="ru-RU"/>
              </w:rPr>
              <w:t>и</w:t>
            </w:r>
            <w:r w:rsidR="00703D85">
              <w:rPr>
                <w:sz w:val="24"/>
                <w:lang w:val="ru-RU"/>
              </w:rPr>
              <w:t xml:space="preserve"> </w:t>
            </w:r>
            <w:r w:rsidRPr="000448C1">
              <w:rPr>
                <w:sz w:val="24"/>
                <w:lang w:val="ru-RU"/>
              </w:rPr>
              <w:t>нуждающимся</w:t>
            </w:r>
            <w:r w:rsidR="00703D85">
              <w:rPr>
                <w:sz w:val="24"/>
                <w:lang w:val="ru-RU"/>
              </w:rPr>
              <w:t xml:space="preserve"> </w:t>
            </w:r>
            <w:r w:rsidRPr="000448C1">
              <w:rPr>
                <w:sz w:val="24"/>
                <w:lang w:val="ru-RU"/>
              </w:rPr>
              <w:t>в</w:t>
            </w:r>
            <w:r w:rsidR="00703D85">
              <w:rPr>
                <w:sz w:val="24"/>
                <w:lang w:val="ru-RU"/>
              </w:rPr>
              <w:t xml:space="preserve"> </w:t>
            </w:r>
            <w:r w:rsidRPr="000448C1">
              <w:rPr>
                <w:sz w:val="24"/>
                <w:lang w:val="ru-RU"/>
              </w:rPr>
              <w:t>помощи,</w:t>
            </w:r>
            <w:r w:rsidR="00703D85">
              <w:rPr>
                <w:sz w:val="24"/>
                <w:lang w:val="ru-RU"/>
              </w:rPr>
              <w:t xml:space="preserve"> </w:t>
            </w:r>
            <w:r w:rsidRPr="000448C1">
              <w:rPr>
                <w:sz w:val="24"/>
                <w:lang w:val="ru-RU"/>
              </w:rPr>
              <w:t xml:space="preserve">воспитывать </w:t>
            </w:r>
            <w:r w:rsidR="00703D85">
              <w:rPr>
                <w:sz w:val="24"/>
                <w:lang w:val="ru-RU"/>
              </w:rPr>
              <w:t>–</w:t>
            </w:r>
            <w:r w:rsidRPr="000448C1">
              <w:rPr>
                <w:sz w:val="24"/>
                <w:lang w:val="ru-RU"/>
              </w:rPr>
              <w:t>сопереживание</w:t>
            </w:r>
            <w:r w:rsidR="00703D85">
              <w:rPr>
                <w:sz w:val="24"/>
                <w:lang w:val="ru-RU"/>
              </w:rPr>
              <w:t xml:space="preserve"> </w:t>
            </w:r>
            <w:r w:rsidRPr="000448C1">
              <w:rPr>
                <w:sz w:val="24"/>
                <w:lang w:val="ru-RU"/>
              </w:rPr>
              <w:t>героям литературных и</w:t>
            </w:r>
            <w:r w:rsidR="00703D85">
              <w:rPr>
                <w:sz w:val="24"/>
                <w:lang w:val="ru-RU"/>
              </w:rPr>
              <w:t xml:space="preserve"> </w:t>
            </w:r>
            <w:r w:rsidRPr="000448C1">
              <w:rPr>
                <w:sz w:val="24"/>
                <w:lang w:val="ru-RU"/>
              </w:rPr>
              <w:t>анимационных произведений,</w:t>
            </w:r>
            <w:r w:rsidR="00703D85">
              <w:rPr>
                <w:sz w:val="24"/>
                <w:lang w:val="ru-RU"/>
              </w:rPr>
              <w:t xml:space="preserve"> </w:t>
            </w:r>
            <w:r w:rsidRPr="000448C1">
              <w:rPr>
                <w:sz w:val="24"/>
                <w:lang w:val="ru-RU"/>
              </w:rPr>
              <w:t>доброе отношение к животным и</w:t>
            </w:r>
            <w:r w:rsidR="00703D85">
              <w:rPr>
                <w:sz w:val="24"/>
                <w:lang w:val="ru-RU"/>
              </w:rPr>
              <w:t xml:space="preserve"> </w:t>
            </w:r>
            <w:r w:rsidRPr="000448C1">
              <w:rPr>
                <w:sz w:val="24"/>
                <w:lang w:val="ru-RU"/>
              </w:rPr>
              <w:t>растениям;</w:t>
            </w:r>
          </w:p>
          <w:p w:rsidR="00427F42" w:rsidRPr="000448C1" w:rsidRDefault="00427F42" w:rsidP="00ED0775">
            <w:pPr>
              <w:pStyle w:val="TableParagraph"/>
              <w:numPr>
                <w:ilvl w:val="0"/>
                <w:numId w:val="109"/>
              </w:numPr>
              <w:tabs>
                <w:tab w:val="left" w:pos="255"/>
              </w:tabs>
              <w:spacing w:before="1"/>
              <w:ind w:right="231" w:firstLine="0"/>
              <w:rPr>
                <w:sz w:val="24"/>
                <w:lang w:val="ru-RU"/>
              </w:rPr>
            </w:pPr>
            <w:r w:rsidRPr="000448C1">
              <w:rPr>
                <w:sz w:val="24"/>
                <w:lang w:val="ru-RU"/>
              </w:rPr>
              <w:t>развивать позитивное отношение</w:t>
            </w:r>
            <w:r w:rsidR="00703D85">
              <w:rPr>
                <w:sz w:val="24"/>
                <w:lang w:val="ru-RU"/>
              </w:rPr>
              <w:t xml:space="preserve"> </w:t>
            </w:r>
            <w:r w:rsidRPr="000448C1">
              <w:rPr>
                <w:sz w:val="24"/>
                <w:lang w:val="ru-RU"/>
              </w:rPr>
              <w:t>и чувство принадлежности детей к</w:t>
            </w:r>
            <w:r w:rsidR="00703D85">
              <w:rPr>
                <w:sz w:val="24"/>
                <w:lang w:val="ru-RU"/>
              </w:rPr>
              <w:t xml:space="preserve"> </w:t>
            </w:r>
            <w:r w:rsidRPr="000448C1">
              <w:rPr>
                <w:sz w:val="24"/>
                <w:lang w:val="ru-RU"/>
              </w:rPr>
              <w:t>семье,</w:t>
            </w:r>
            <w:r w:rsidR="00703D85">
              <w:rPr>
                <w:sz w:val="24"/>
                <w:lang w:val="ru-RU"/>
              </w:rPr>
              <w:t xml:space="preserve"> </w:t>
            </w:r>
            <w:r w:rsidRPr="000448C1">
              <w:rPr>
                <w:sz w:val="24"/>
                <w:lang w:val="ru-RU"/>
              </w:rPr>
              <w:t>уважение к</w:t>
            </w:r>
            <w:r w:rsidR="00703D85">
              <w:rPr>
                <w:sz w:val="24"/>
                <w:lang w:val="ru-RU"/>
              </w:rPr>
              <w:t xml:space="preserve"> </w:t>
            </w:r>
            <w:r w:rsidRPr="000448C1">
              <w:rPr>
                <w:sz w:val="24"/>
                <w:lang w:val="ru-RU"/>
              </w:rPr>
              <w:t>родителям</w:t>
            </w:r>
            <w:r w:rsidR="00703D85">
              <w:rPr>
                <w:sz w:val="24"/>
                <w:lang w:val="ru-RU"/>
              </w:rPr>
              <w:t xml:space="preserve"> </w:t>
            </w:r>
            <w:r w:rsidRPr="000448C1">
              <w:rPr>
                <w:sz w:val="24"/>
                <w:lang w:val="ru-RU"/>
              </w:rPr>
              <w:t>(законным представителям),</w:t>
            </w:r>
            <w:r w:rsidR="00703D85">
              <w:rPr>
                <w:sz w:val="24"/>
                <w:lang w:val="ru-RU"/>
              </w:rPr>
              <w:t xml:space="preserve"> </w:t>
            </w:r>
            <w:r w:rsidRPr="000448C1">
              <w:rPr>
                <w:sz w:val="24"/>
                <w:lang w:val="ru-RU"/>
              </w:rPr>
              <w:t>педагогам и</w:t>
            </w:r>
            <w:r w:rsidR="00703D85">
              <w:rPr>
                <w:sz w:val="24"/>
                <w:lang w:val="ru-RU"/>
              </w:rPr>
              <w:t xml:space="preserve"> </w:t>
            </w:r>
            <w:r w:rsidRPr="000448C1">
              <w:rPr>
                <w:sz w:val="24"/>
                <w:lang w:val="ru-RU"/>
              </w:rPr>
              <w:t>окружающим людям;</w:t>
            </w:r>
          </w:p>
          <w:p w:rsidR="00427F42" w:rsidRPr="00703D85" w:rsidRDefault="00427F42" w:rsidP="00ED0775">
            <w:pPr>
              <w:pStyle w:val="TableParagraph"/>
              <w:numPr>
                <w:ilvl w:val="0"/>
                <w:numId w:val="109"/>
              </w:numPr>
              <w:tabs>
                <w:tab w:val="left" w:pos="255"/>
              </w:tabs>
              <w:spacing w:line="242" w:lineRule="auto"/>
              <w:ind w:right="400" w:firstLine="0"/>
              <w:rPr>
                <w:sz w:val="24"/>
                <w:lang w:val="ru-RU"/>
              </w:rPr>
            </w:pPr>
            <w:r w:rsidRPr="00703D85">
              <w:rPr>
                <w:sz w:val="24"/>
                <w:lang w:val="ru-RU"/>
              </w:rPr>
              <w:t>воспитывать доброжелательное</w:t>
            </w:r>
            <w:r w:rsidR="00703D85">
              <w:rPr>
                <w:sz w:val="24"/>
                <w:lang w:val="ru-RU"/>
              </w:rPr>
              <w:t xml:space="preserve"> </w:t>
            </w:r>
            <w:r w:rsidRPr="00703D85">
              <w:rPr>
                <w:sz w:val="24"/>
                <w:lang w:val="ru-RU"/>
              </w:rPr>
              <w:t>отношение</w:t>
            </w:r>
            <w:r w:rsidR="00703D85">
              <w:rPr>
                <w:sz w:val="24"/>
                <w:lang w:val="ru-RU"/>
              </w:rPr>
              <w:t xml:space="preserve"> </w:t>
            </w:r>
            <w:r w:rsidRPr="00703D85">
              <w:rPr>
                <w:sz w:val="24"/>
                <w:lang w:val="ru-RU"/>
              </w:rPr>
              <w:t>ко взрослым</w:t>
            </w:r>
            <w:r w:rsidR="00703D85">
              <w:rPr>
                <w:sz w:val="24"/>
                <w:lang w:val="ru-RU"/>
              </w:rPr>
              <w:t xml:space="preserve"> </w:t>
            </w:r>
            <w:r w:rsidRPr="00703D85">
              <w:rPr>
                <w:sz w:val="24"/>
                <w:lang w:val="ru-RU"/>
              </w:rPr>
              <w:t>и</w:t>
            </w:r>
            <w:r w:rsidR="00703D85">
              <w:rPr>
                <w:sz w:val="24"/>
                <w:lang w:val="ru-RU"/>
              </w:rPr>
              <w:t xml:space="preserve"> </w:t>
            </w:r>
            <w:r w:rsidRPr="00703D85">
              <w:rPr>
                <w:sz w:val="24"/>
                <w:lang w:val="ru-RU"/>
              </w:rPr>
              <w:t>детям;</w:t>
            </w:r>
          </w:p>
          <w:p w:rsidR="00427F42" w:rsidRPr="000448C1" w:rsidRDefault="00427F42" w:rsidP="00ED0775">
            <w:pPr>
              <w:pStyle w:val="TableParagraph"/>
              <w:numPr>
                <w:ilvl w:val="0"/>
                <w:numId w:val="109"/>
              </w:numPr>
              <w:tabs>
                <w:tab w:val="left" w:pos="255"/>
              </w:tabs>
              <w:ind w:right="132" w:firstLine="0"/>
              <w:rPr>
                <w:sz w:val="24"/>
                <w:lang w:val="ru-RU"/>
              </w:rPr>
            </w:pPr>
            <w:r w:rsidRPr="000448C1">
              <w:rPr>
                <w:sz w:val="24"/>
                <w:lang w:val="ru-RU"/>
              </w:rPr>
              <w:t>воспитывать</w:t>
            </w:r>
            <w:r w:rsidR="00703D85">
              <w:rPr>
                <w:sz w:val="24"/>
                <w:lang w:val="ru-RU"/>
              </w:rPr>
              <w:t xml:space="preserve"> </w:t>
            </w:r>
            <w:r w:rsidRPr="000448C1">
              <w:rPr>
                <w:sz w:val="24"/>
                <w:lang w:val="ru-RU"/>
              </w:rPr>
              <w:t>культуру</w:t>
            </w:r>
            <w:r w:rsidR="00703D85">
              <w:rPr>
                <w:sz w:val="24"/>
                <w:lang w:val="ru-RU"/>
              </w:rPr>
              <w:t xml:space="preserve"> </w:t>
            </w:r>
            <w:r w:rsidRPr="000448C1">
              <w:rPr>
                <w:sz w:val="24"/>
                <w:lang w:val="ru-RU"/>
              </w:rPr>
              <w:t>общения</w:t>
            </w:r>
            <w:r w:rsidR="00703D85">
              <w:rPr>
                <w:sz w:val="24"/>
                <w:lang w:val="ru-RU"/>
              </w:rPr>
              <w:t xml:space="preserve"> </w:t>
            </w:r>
            <w:r w:rsidRPr="000448C1">
              <w:rPr>
                <w:sz w:val="24"/>
                <w:lang w:val="ru-RU"/>
              </w:rPr>
              <w:t>со</w:t>
            </w:r>
            <w:r w:rsidR="00703D85">
              <w:rPr>
                <w:sz w:val="24"/>
                <w:lang w:val="ru-RU"/>
              </w:rPr>
              <w:t xml:space="preserve"> </w:t>
            </w:r>
            <w:r w:rsidRPr="000448C1">
              <w:rPr>
                <w:sz w:val="24"/>
                <w:lang w:val="ru-RU"/>
              </w:rPr>
              <w:t>взрослыми и сверстниками,</w:t>
            </w:r>
            <w:r w:rsidR="00703D85">
              <w:rPr>
                <w:sz w:val="24"/>
                <w:lang w:val="ru-RU"/>
              </w:rPr>
              <w:t xml:space="preserve"> </w:t>
            </w:r>
            <w:r w:rsidRPr="000448C1">
              <w:rPr>
                <w:sz w:val="24"/>
                <w:lang w:val="ru-RU"/>
              </w:rPr>
              <w:t>желание выполнять</w:t>
            </w:r>
            <w:r w:rsidR="00703D85">
              <w:rPr>
                <w:sz w:val="24"/>
                <w:lang w:val="ru-RU"/>
              </w:rPr>
              <w:t xml:space="preserve"> </w:t>
            </w:r>
            <w:r w:rsidRPr="000448C1">
              <w:rPr>
                <w:sz w:val="24"/>
                <w:lang w:val="ru-RU"/>
              </w:rPr>
              <w:t>правила</w:t>
            </w:r>
            <w:r w:rsidR="00703D85">
              <w:rPr>
                <w:sz w:val="24"/>
                <w:lang w:val="ru-RU"/>
              </w:rPr>
              <w:t xml:space="preserve"> </w:t>
            </w:r>
            <w:r w:rsidRPr="000448C1">
              <w:rPr>
                <w:sz w:val="24"/>
                <w:lang w:val="ru-RU"/>
              </w:rPr>
              <w:t>поведения,</w:t>
            </w:r>
            <w:r w:rsidR="00703D85">
              <w:rPr>
                <w:sz w:val="24"/>
                <w:lang w:val="ru-RU"/>
              </w:rPr>
              <w:t xml:space="preserve"> </w:t>
            </w:r>
            <w:r w:rsidRPr="000448C1">
              <w:rPr>
                <w:sz w:val="24"/>
                <w:lang w:val="ru-RU"/>
              </w:rPr>
              <w:t>быть</w:t>
            </w:r>
            <w:r w:rsidR="00703D85">
              <w:rPr>
                <w:sz w:val="24"/>
                <w:lang w:val="ru-RU"/>
              </w:rPr>
              <w:t xml:space="preserve"> </w:t>
            </w:r>
            <w:r w:rsidRPr="000448C1">
              <w:rPr>
                <w:sz w:val="24"/>
                <w:lang w:val="ru-RU"/>
              </w:rPr>
              <w:t>вежливыми</w:t>
            </w:r>
            <w:r w:rsidR="00703D85">
              <w:rPr>
                <w:sz w:val="24"/>
                <w:lang w:val="ru-RU"/>
              </w:rPr>
              <w:t xml:space="preserve"> </w:t>
            </w:r>
            <w:r w:rsidRPr="000448C1">
              <w:rPr>
                <w:sz w:val="24"/>
                <w:lang w:val="ru-RU"/>
              </w:rPr>
              <w:t>в</w:t>
            </w:r>
            <w:r w:rsidR="00703D85">
              <w:rPr>
                <w:sz w:val="24"/>
                <w:lang w:val="ru-RU"/>
              </w:rPr>
              <w:t xml:space="preserve"> </w:t>
            </w:r>
            <w:r w:rsidRPr="000448C1">
              <w:rPr>
                <w:sz w:val="24"/>
                <w:lang w:val="ru-RU"/>
              </w:rPr>
              <w:t>общении</w:t>
            </w:r>
            <w:r w:rsidR="00703D85">
              <w:rPr>
                <w:sz w:val="24"/>
                <w:lang w:val="ru-RU"/>
              </w:rPr>
              <w:t xml:space="preserve"> </w:t>
            </w:r>
            <w:r w:rsidRPr="000448C1">
              <w:rPr>
                <w:sz w:val="24"/>
                <w:lang w:val="ru-RU"/>
              </w:rPr>
              <w:t>со</w:t>
            </w:r>
            <w:r w:rsidR="00703D85">
              <w:rPr>
                <w:sz w:val="24"/>
                <w:lang w:val="ru-RU"/>
              </w:rPr>
              <w:t xml:space="preserve"> </w:t>
            </w:r>
            <w:r w:rsidRPr="000448C1">
              <w:rPr>
                <w:sz w:val="24"/>
                <w:lang w:val="ru-RU"/>
              </w:rPr>
              <w:t>взрослыми</w:t>
            </w:r>
            <w:r w:rsidR="00703D85">
              <w:rPr>
                <w:sz w:val="24"/>
                <w:lang w:val="ru-RU"/>
              </w:rPr>
              <w:t xml:space="preserve"> </w:t>
            </w:r>
            <w:r w:rsidRPr="000448C1">
              <w:rPr>
                <w:sz w:val="24"/>
                <w:lang w:val="ru-RU"/>
              </w:rPr>
              <w:t>и</w:t>
            </w:r>
            <w:r w:rsidR="00703D85">
              <w:rPr>
                <w:sz w:val="24"/>
                <w:lang w:val="ru-RU"/>
              </w:rPr>
              <w:t xml:space="preserve"> </w:t>
            </w:r>
            <w:r w:rsidRPr="000448C1">
              <w:rPr>
                <w:sz w:val="24"/>
                <w:lang w:val="ru-RU"/>
              </w:rPr>
              <w:t>сверстниками;</w:t>
            </w:r>
          </w:p>
          <w:p w:rsidR="00427F42" w:rsidRPr="00703D85" w:rsidRDefault="00427F42" w:rsidP="00ED0775">
            <w:pPr>
              <w:pStyle w:val="TableParagraph"/>
              <w:numPr>
                <w:ilvl w:val="0"/>
                <w:numId w:val="109"/>
              </w:numPr>
              <w:tabs>
                <w:tab w:val="left" w:pos="255"/>
              </w:tabs>
              <w:ind w:right="391" w:firstLine="0"/>
              <w:rPr>
                <w:sz w:val="24"/>
                <w:lang w:val="ru-RU"/>
              </w:rPr>
            </w:pPr>
            <w:r w:rsidRPr="000448C1">
              <w:rPr>
                <w:sz w:val="24"/>
                <w:lang w:val="ru-RU"/>
              </w:rPr>
              <w:t>развивать стремление к</w:t>
            </w:r>
            <w:r w:rsidR="00703D85">
              <w:rPr>
                <w:sz w:val="24"/>
                <w:lang w:val="ru-RU"/>
              </w:rPr>
              <w:t xml:space="preserve"> </w:t>
            </w:r>
            <w:r w:rsidRPr="000448C1">
              <w:rPr>
                <w:sz w:val="24"/>
                <w:lang w:val="ru-RU"/>
              </w:rPr>
              <w:t>совместным играм,</w:t>
            </w:r>
            <w:r w:rsidR="00703D85">
              <w:rPr>
                <w:sz w:val="24"/>
                <w:lang w:val="ru-RU"/>
              </w:rPr>
              <w:t xml:space="preserve"> </w:t>
            </w:r>
            <w:r w:rsidRPr="000448C1">
              <w:rPr>
                <w:sz w:val="24"/>
                <w:lang w:val="ru-RU"/>
              </w:rPr>
              <w:t>взаимодействию в паре или</w:t>
            </w:r>
            <w:r w:rsidR="00703D85">
              <w:rPr>
                <w:sz w:val="24"/>
                <w:lang w:val="ru-RU"/>
              </w:rPr>
              <w:t xml:space="preserve"> </w:t>
            </w:r>
            <w:r w:rsidRPr="000448C1">
              <w:rPr>
                <w:sz w:val="24"/>
                <w:lang w:val="ru-RU"/>
              </w:rPr>
              <w:t>небольшой</w:t>
            </w:r>
            <w:r w:rsidR="00703D85">
              <w:rPr>
                <w:sz w:val="24"/>
                <w:lang w:val="ru-RU"/>
              </w:rPr>
              <w:t xml:space="preserve"> </w:t>
            </w:r>
            <w:r w:rsidRPr="000448C1">
              <w:rPr>
                <w:sz w:val="24"/>
                <w:lang w:val="ru-RU"/>
              </w:rPr>
              <w:t>подгруппе,</w:t>
            </w:r>
            <w:r w:rsidR="00703D85">
              <w:rPr>
                <w:sz w:val="24"/>
                <w:lang w:val="ru-RU"/>
              </w:rPr>
              <w:t xml:space="preserve"> </w:t>
            </w:r>
            <w:r w:rsidRPr="000448C1">
              <w:rPr>
                <w:sz w:val="24"/>
                <w:lang w:val="ru-RU"/>
              </w:rPr>
              <w:t>к</w:t>
            </w:r>
            <w:r w:rsidR="00703D85">
              <w:rPr>
                <w:sz w:val="24"/>
                <w:lang w:val="ru-RU"/>
              </w:rPr>
              <w:t xml:space="preserve"> </w:t>
            </w:r>
            <w:r w:rsidRPr="000448C1">
              <w:rPr>
                <w:sz w:val="24"/>
                <w:lang w:val="ru-RU"/>
              </w:rPr>
              <w:t>взаимо</w:t>
            </w:r>
            <w:r w:rsidR="00703D85">
              <w:rPr>
                <w:sz w:val="24"/>
                <w:lang w:val="ru-RU"/>
              </w:rPr>
              <w:t xml:space="preserve"> </w:t>
            </w:r>
            <w:r w:rsidRPr="000448C1">
              <w:rPr>
                <w:sz w:val="24"/>
                <w:lang w:val="ru-RU"/>
              </w:rPr>
              <w:t>действию в практической</w:t>
            </w:r>
            <w:r w:rsidR="00703D85">
              <w:rPr>
                <w:sz w:val="24"/>
                <w:lang w:val="ru-RU"/>
              </w:rPr>
              <w:t xml:space="preserve"> </w:t>
            </w:r>
            <w:r w:rsidRPr="000448C1">
              <w:rPr>
                <w:sz w:val="24"/>
                <w:lang w:val="ru-RU"/>
              </w:rPr>
              <w:t>деятельности;</w:t>
            </w:r>
          </w:p>
          <w:p w:rsidR="00427F42" w:rsidRPr="00703D85" w:rsidRDefault="00427F42" w:rsidP="00991C70">
            <w:pPr>
              <w:pStyle w:val="TableParagraph"/>
              <w:spacing w:line="237" w:lineRule="auto"/>
              <w:ind w:right="370"/>
              <w:rPr>
                <w:b/>
                <w:sz w:val="24"/>
                <w:lang w:val="ru-RU"/>
              </w:rPr>
            </w:pPr>
          </w:p>
        </w:tc>
        <w:tc>
          <w:tcPr>
            <w:tcW w:w="5386" w:type="dxa"/>
          </w:tcPr>
          <w:p w:rsidR="00427F42" w:rsidRPr="000448C1" w:rsidRDefault="00427F42" w:rsidP="00427F42">
            <w:pPr>
              <w:pStyle w:val="TableParagraph"/>
              <w:ind w:left="139" w:right="101"/>
              <w:jc w:val="both"/>
              <w:rPr>
                <w:sz w:val="24"/>
                <w:lang w:val="ru-RU"/>
              </w:rPr>
            </w:pPr>
            <w:r w:rsidRPr="000448C1">
              <w:rPr>
                <w:sz w:val="24"/>
                <w:lang w:val="ru-RU"/>
              </w:rPr>
              <w:lastRenderedPageBreak/>
              <w:t>Педагог</w:t>
            </w:r>
            <w:r w:rsidR="00703D85">
              <w:rPr>
                <w:sz w:val="24"/>
                <w:lang w:val="ru-RU"/>
              </w:rPr>
              <w:t xml:space="preserve"> </w:t>
            </w:r>
            <w:r w:rsidRPr="000448C1">
              <w:rPr>
                <w:sz w:val="24"/>
                <w:lang w:val="ru-RU"/>
              </w:rPr>
              <w:t>обогащает</w:t>
            </w:r>
            <w:r w:rsidR="00703D85">
              <w:rPr>
                <w:sz w:val="24"/>
                <w:lang w:val="ru-RU"/>
              </w:rPr>
              <w:t xml:space="preserve"> </w:t>
            </w:r>
            <w:r w:rsidRPr="000448C1">
              <w:rPr>
                <w:sz w:val="24"/>
                <w:lang w:val="ru-RU"/>
              </w:rPr>
              <w:t>представления</w:t>
            </w:r>
            <w:r w:rsidR="00703D85">
              <w:rPr>
                <w:sz w:val="24"/>
                <w:lang w:val="ru-RU"/>
              </w:rPr>
              <w:t xml:space="preserve"> </w:t>
            </w:r>
            <w:r w:rsidRPr="000448C1">
              <w:rPr>
                <w:sz w:val="24"/>
                <w:lang w:val="ru-RU"/>
              </w:rPr>
              <w:t>детей</w:t>
            </w:r>
            <w:r w:rsidR="00703D85">
              <w:rPr>
                <w:sz w:val="24"/>
                <w:lang w:val="ru-RU"/>
              </w:rPr>
              <w:t xml:space="preserve"> </w:t>
            </w:r>
            <w:r w:rsidRPr="000448C1">
              <w:rPr>
                <w:sz w:val="24"/>
                <w:lang w:val="ru-RU"/>
              </w:rPr>
              <w:t>об</w:t>
            </w:r>
            <w:r w:rsidR="00703D85">
              <w:rPr>
                <w:sz w:val="24"/>
                <w:lang w:val="ru-RU"/>
              </w:rPr>
              <w:t xml:space="preserve"> </w:t>
            </w:r>
            <w:r w:rsidRPr="000448C1">
              <w:rPr>
                <w:sz w:val="24"/>
                <w:lang w:val="ru-RU"/>
              </w:rPr>
              <w:t>их</w:t>
            </w:r>
            <w:r w:rsidR="00703D85">
              <w:rPr>
                <w:sz w:val="24"/>
                <w:lang w:val="ru-RU"/>
              </w:rPr>
              <w:t xml:space="preserve"> </w:t>
            </w:r>
            <w:r w:rsidRPr="000448C1">
              <w:rPr>
                <w:sz w:val="24"/>
                <w:lang w:val="ru-RU"/>
              </w:rPr>
              <w:t>развитии, проговаривает и фиксирует внимание</w:t>
            </w:r>
            <w:r w:rsidR="00703D85">
              <w:rPr>
                <w:sz w:val="24"/>
                <w:lang w:val="ru-RU"/>
              </w:rPr>
              <w:t xml:space="preserve"> </w:t>
            </w:r>
            <w:r w:rsidRPr="000448C1">
              <w:rPr>
                <w:sz w:val="24"/>
                <w:lang w:val="ru-RU"/>
              </w:rPr>
              <w:t>на разнообразных возрастных изменениях (когда</w:t>
            </w:r>
            <w:r w:rsidR="00703D85">
              <w:rPr>
                <w:sz w:val="24"/>
                <w:lang w:val="ru-RU"/>
              </w:rPr>
              <w:t xml:space="preserve"> </w:t>
            </w:r>
            <w:r w:rsidRPr="000448C1">
              <w:rPr>
                <w:sz w:val="24"/>
                <w:lang w:val="ru-RU"/>
              </w:rPr>
              <w:t>я</w:t>
            </w:r>
            <w:r w:rsidR="00703D85">
              <w:rPr>
                <w:sz w:val="24"/>
                <w:lang w:val="ru-RU"/>
              </w:rPr>
              <w:t xml:space="preserve"> </w:t>
            </w:r>
            <w:r w:rsidRPr="000448C1">
              <w:rPr>
                <w:sz w:val="24"/>
                <w:lang w:val="ru-RU"/>
              </w:rPr>
              <w:t>был</w:t>
            </w:r>
            <w:r w:rsidR="00703D85">
              <w:rPr>
                <w:sz w:val="24"/>
                <w:lang w:val="ru-RU"/>
              </w:rPr>
              <w:t xml:space="preserve"> </w:t>
            </w:r>
            <w:r w:rsidRPr="000448C1">
              <w:rPr>
                <w:sz w:val="24"/>
                <w:lang w:val="ru-RU"/>
              </w:rPr>
              <w:t>маленький,</w:t>
            </w:r>
            <w:r w:rsidR="00703D85">
              <w:rPr>
                <w:sz w:val="24"/>
                <w:lang w:val="ru-RU"/>
              </w:rPr>
              <w:t xml:space="preserve"> </w:t>
            </w:r>
            <w:r w:rsidRPr="000448C1">
              <w:rPr>
                <w:sz w:val="24"/>
                <w:lang w:val="ru-RU"/>
              </w:rPr>
              <w:t>когда</w:t>
            </w:r>
            <w:r w:rsidR="00703D85">
              <w:rPr>
                <w:sz w:val="24"/>
                <w:lang w:val="ru-RU"/>
              </w:rPr>
              <w:t xml:space="preserve"> </w:t>
            </w:r>
            <w:r w:rsidRPr="000448C1">
              <w:rPr>
                <w:sz w:val="24"/>
                <w:lang w:val="ru-RU"/>
              </w:rPr>
              <w:t>я</w:t>
            </w:r>
            <w:r w:rsidR="00703D85">
              <w:rPr>
                <w:sz w:val="24"/>
                <w:lang w:val="ru-RU"/>
              </w:rPr>
              <w:t xml:space="preserve"> </w:t>
            </w:r>
            <w:r w:rsidRPr="000448C1">
              <w:rPr>
                <w:sz w:val="24"/>
                <w:lang w:val="ru-RU"/>
              </w:rPr>
              <w:t>буду</w:t>
            </w:r>
            <w:r w:rsidR="00703D85">
              <w:rPr>
                <w:sz w:val="24"/>
                <w:lang w:val="ru-RU"/>
              </w:rPr>
              <w:t xml:space="preserve"> </w:t>
            </w:r>
            <w:r w:rsidRPr="000448C1">
              <w:rPr>
                <w:sz w:val="24"/>
                <w:lang w:val="ru-RU"/>
              </w:rPr>
              <w:t>взрослым).</w:t>
            </w:r>
            <w:r w:rsidR="00703D85">
              <w:rPr>
                <w:sz w:val="24"/>
                <w:lang w:val="ru-RU"/>
              </w:rPr>
              <w:t xml:space="preserve"> </w:t>
            </w:r>
            <w:r w:rsidRPr="000448C1">
              <w:rPr>
                <w:sz w:val="24"/>
                <w:lang w:val="ru-RU"/>
              </w:rPr>
              <w:t>Способствует</w:t>
            </w:r>
            <w:r w:rsidR="00703D85">
              <w:rPr>
                <w:sz w:val="24"/>
                <w:lang w:val="ru-RU"/>
              </w:rPr>
              <w:t xml:space="preserve"> </w:t>
            </w:r>
            <w:r w:rsidRPr="000448C1">
              <w:rPr>
                <w:sz w:val="24"/>
                <w:lang w:val="ru-RU"/>
              </w:rPr>
              <w:t>освоению</w:t>
            </w:r>
            <w:r w:rsidR="00703D85">
              <w:rPr>
                <w:sz w:val="24"/>
                <w:lang w:val="ru-RU"/>
              </w:rPr>
              <w:t xml:space="preserve"> </w:t>
            </w:r>
            <w:r w:rsidRPr="000448C1">
              <w:rPr>
                <w:sz w:val="24"/>
                <w:lang w:val="ru-RU"/>
              </w:rPr>
              <w:t>детьми</w:t>
            </w:r>
            <w:r w:rsidR="00703D85">
              <w:rPr>
                <w:sz w:val="24"/>
                <w:lang w:val="ru-RU"/>
              </w:rPr>
              <w:t xml:space="preserve"> </w:t>
            </w:r>
            <w:r w:rsidRPr="000448C1">
              <w:rPr>
                <w:sz w:val="24"/>
                <w:lang w:val="ru-RU"/>
              </w:rPr>
              <w:t>традиционных</w:t>
            </w:r>
            <w:r w:rsidR="00703D85">
              <w:rPr>
                <w:sz w:val="24"/>
                <w:lang w:val="ru-RU"/>
              </w:rPr>
              <w:t xml:space="preserve"> </w:t>
            </w:r>
            <w:r w:rsidRPr="000448C1">
              <w:rPr>
                <w:sz w:val="24"/>
                <w:lang w:val="ru-RU"/>
              </w:rPr>
              <w:t>представлений</w:t>
            </w:r>
            <w:r w:rsidR="00703D85">
              <w:rPr>
                <w:sz w:val="24"/>
                <w:lang w:val="ru-RU"/>
              </w:rPr>
              <w:t xml:space="preserve"> </w:t>
            </w:r>
            <w:r w:rsidRPr="000448C1">
              <w:rPr>
                <w:sz w:val="24"/>
                <w:lang w:val="ru-RU"/>
              </w:rPr>
              <w:t>о</w:t>
            </w:r>
            <w:r w:rsidR="00703D85">
              <w:rPr>
                <w:sz w:val="24"/>
                <w:lang w:val="ru-RU"/>
              </w:rPr>
              <w:t xml:space="preserve"> </w:t>
            </w:r>
            <w:r w:rsidRPr="000448C1">
              <w:rPr>
                <w:sz w:val="24"/>
                <w:lang w:val="ru-RU"/>
              </w:rPr>
              <w:t>половых</w:t>
            </w:r>
            <w:r w:rsidR="00703D85">
              <w:rPr>
                <w:sz w:val="24"/>
                <w:lang w:val="ru-RU"/>
              </w:rPr>
              <w:t xml:space="preserve"> </w:t>
            </w:r>
            <w:r w:rsidRPr="000448C1">
              <w:rPr>
                <w:sz w:val="24"/>
                <w:lang w:val="ru-RU"/>
              </w:rPr>
              <w:t>и</w:t>
            </w:r>
            <w:r w:rsidR="00703D85">
              <w:rPr>
                <w:sz w:val="24"/>
                <w:lang w:val="ru-RU"/>
              </w:rPr>
              <w:t xml:space="preserve"> </w:t>
            </w:r>
            <w:r w:rsidRPr="000448C1">
              <w:rPr>
                <w:sz w:val="24"/>
                <w:lang w:val="ru-RU"/>
              </w:rPr>
              <w:t>гендерных</w:t>
            </w:r>
            <w:r w:rsidR="00703D85">
              <w:rPr>
                <w:sz w:val="24"/>
                <w:lang w:val="ru-RU"/>
              </w:rPr>
              <w:t xml:space="preserve"> </w:t>
            </w:r>
            <w:r w:rsidRPr="000448C1">
              <w:rPr>
                <w:sz w:val="24"/>
                <w:lang w:val="ru-RU"/>
              </w:rPr>
              <w:t>различиях,</w:t>
            </w:r>
            <w:r w:rsidR="00703D85">
              <w:rPr>
                <w:sz w:val="24"/>
                <w:lang w:val="ru-RU"/>
              </w:rPr>
              <w:t xml:space="preserve"> </w:t>
            </w:r>
            <w:r w:rsidRPr="000448C1">
              <w:rPr>
                <w:sz w:val="24"/>
                <w:lang w:val="ru-RU"/>
              </w:rPr>
              <w:t>семейных</w:t>
            </w:r>
            <w:r w:rsidR="00703D85">
              <w:rPr>
                <w:sz w:val="24"/>
                <w:lang w:val="ru-RU"/>
              </w:rPr>
              <w:t xml:space="preserve"> </w:t>
            </w:r>
            <w:r w:rsidRPr="000448C1">
              <w:rPr>
                <w:sz w:val="24"/>
                <w:lang w:val="ru-RU"/>
              </w:rPr>
              <w:t>ролях</w:t>
            </w:r>
            <w:r w:rsidR="00703D85">
              <w:rPr>
                <w:sz w:val="24"/>
                <w:lang w:val="ru-RU"/>
              </w:rPr>
              <w:t xml:space="preserve"> </w:t>
            </w:r>
            <w:r w:rsidRPr="000448C1">
              <w:rPr>
                <w:sz w:val="24"/>
                <w:lang w:val="ru-RU"/>
              </w:rPr>
              <w:t>и</w:t>
            </w:r>
            <w:r w:rsidR="00703D85">
              <w:rPr>
                <w:sz w:val="24"/>
                <w:lang w:val="ru-RU"/>
              </w:rPr>
              <w:t xml:space="preserve"> </w:t>
            </w:r>
            <w:r w:rsidRPr="000448C1">
              <w:rPr>
                <w:sz w:val="24"/>
                <w:lang w:val="ru-RU"/>
              </w:rPr>
              <w:t>отношениях.</w:t>
            </w:r>
          </w:p>
          <w:p w:rsidR="00427F42" w:rsidRPr="000448C1" w:rsidRDefault="00427F42" w:rsidP="00427F42">
            <w:pPr>
              <w:pStyle w:val="TableParagraph"/>
              <w:ind w:left="139" w:right="94"/>
              <w:jc w:val="both"/>
              <w:rPr>
                <w:sz w:val="24"/>
                <w:lang w:val="ru-RU"/>
              </w:rPr>
            </w:pPr>
            <w:r w:rsidRPr="000448C1">
              <w:rPr>
                <w:sz w:val="24"/>
                <w:lang w:val="ru-RU"/>
              </w:rPr>
              <w:lastRenderedPageBreak/>
              <w:t>Формирует</w:t>
            </w:r>
            <w:r w:rsidR="00703D85">
              <w:rPr>
                <w:sz w:val="24"/>
                <w:lang w:val="ru-RU"/>
              </w:rPr>
              <w:t xml:space="preserve"> </w:t>
            </w:r>
            <w:r w:rsidRPr="000448C1">
              <w:rPr>
                <w:sz w:val="24"/>
                <w:lang w:val="ru-RU"/>
              </w:rPr>
              <w:t>положительную</w:t>
            </w:r>
            <w:r w:rsidR="00703D85">
              <w:rPr>
                <w:sz w:val="24"/>
                <w:lang w:val="ru-RU"/>
              </w:rPr>
              <w:t xml:space="preserve"> </w:t>
            </w:r>
            <w:r w:rsidRPr="000448C1">
              <w:rPr>
                <w:sz w:val="24"/>
                <w:lang w:val="ru-RU"/>
              </w:rPr>
              <w:t>самооценку,</w:t>
            </w:r>
            <w:r w:rsidR="00703D85">
              <w:rPr>
                <w:sz w:val="24"/>
                <w:lang w:val="ru-RU"/>
              </w:rPr>
              <w:t xml:space="preserve"> </w:t>
            </w:r>
            <w:r w:rsidRPr="000448C1">
              <w:rPr>
                <w:sz w:val="24"/>
                <w:lang w:val="ru-RU"/>
              </w:rPr>
              <w:t>уверенность в своих силах, отмечает позитивные</w:t>
            </w:r>
            <w:r w:rsidR="00703D85">
              <w:rPr>
                <w:sz w:val="24"/>
                <w:lang w:val="ru-RU"/>
              </w:rPr>
              <w:t xml:space="preserve"> </w:t>
            </w:r>
            <w:r w:rsidRPr="000448C1">
              <w:rPr>
                <w:sz w:val="24"/>
                <w:lang w:val="ru-RU"/>
              </w:rPr>
              <w:t>изменения</w:t>
            </w:r>
            <w:r w:rsidR="00703D85">
              <w:rPr>
                <w:sz w:val="24"/>
                <w:lang w:val="ru-RU"/>
              </w:rPr>
              <w:t xml:space="preserve"> </w:t>
            </w:r>
            <w:r w:rsidRPr="000448C1">
              <w:rPr>
                <w:sz w:val="24"/>
                <w:lang w:val="ru-RU"/>
              </w:rPr>
              <w:t>в</w:t>
            </w:r>
            <w:r w:rsidR="00703D85">
              <w:rPr>
                <w:sz w:val="24"/>
                <w:lang w:val="ru-RU"/>
              </w:rPr>
              <w:t xml:space="preserve"> </w:t>
            </w:r>
            <w:r w:rsidRPr="000448C1">
              <w:rPr>
                <w:sz w:val="24"/>
                <w:lang w:val="ru-RU"/>
              </w:rPr>
              <w:t>развитии</w:t>
            </w:r>
            <w:r w:rsidR="00703D85">
              <w:rPr>
                <w:sz w:val="24"/>
                <w:lang w:val="ru-RU"/>
              </w:rPr>
              <w:t xml:space="preserve"> </w:t>
            </w:r>
            <w:r w:rsidRPr="000448C1">
              <w:rPr>
                <w:sz w:val="24"/>
                <w:lang w:val="ru-RU"/>
              </w:rPr>
              <w:t>и</w:t>
            </w:r>
            <w:r w:rsidR="00703D85">
              <w:rPr>
                <w:sz w:val="24"/>
                <w:lang w:val="ru-RU"/>
              </w:rPr>
              <w:t xml:space="preserve"> </w:t>
            </w:r>
            <w:r w:rsidRPr="000448C1">
              <w:rPr>
                <w:sz w:val="24"/>
                <w:lang w:val="ru-RU"/>
              </w:rPr>
              <w:t>поведении</w:t>
            </w:r>
            <w:r w:rsidR="00703D85">
              <w:rPr>
                <w:sz w:val="24"/>
                <w:lang w:val="ru-RU"/>
              </w:rPr>
              <w:t xml:space="preserve"> </w:t>
            </w:r>
            <w:r w:rsidRPr="000448C1">
              <w:rPr>
                <w:sz w:val="24"/>
                <w:lang w:val="ru-RU"/>
              </w:rPr>
              <w:t>детей,</w:t>
            </w:r>
            <w:r w:rsidR="00703D85">
              <w:rPr>
                <w:sz w:val="24"/>
                <w:lang w:val="ru-RU"/>
              </w:rPr>
              <w:t xml:space="preserve"> </w:t>
            </w:r>
            <w:r w:rsidRPr="000448C1">
              <w:rPr>
                <w:sz w:val="24"/>
                <w:lang w:val="ru-RU"/>
              </w:rPr>
              <w:t>бережно</w:t>
            </w:r>
            <w:r w:rsidR="00703D85">
              <w:rPr>
                <w:sz w:val="24"/>
                <w:lang w:val="ru-RU"/>
              </w:rPr>
              <w:t xml:space="preserve"> </w:t>
            </w:r>
            <w:r w:rsidRPr="000448C1">
              <w:rPr>
                <w:sz w:val="24"/>
                <w:lang w:val="ru-RU"/>
              </w:rPr>
              <w:t>и</w:t>
            </w:r>
            <w:r w:rsidR="00703D85">
              <w:rPr>
                <w:sz w:val="24"/>
                <w:lang w:val="ru-RU"/>
              </w:rPr>
              <w:t xml:space="preserve"> </w:t>
            </w:r>
            <w:r w:rsidRPr="000448C1">
              <w:rPr>
                <w:sz w:val="24"/>
                <w:lang w:val="ru-RU"/>
              </w:rPr>
              <w:t>тактично</w:t>
            </w:r>
            <w:r w:rsidR="00703D85">
              <w:rPr>
                <w:sz w:val="24"/>
                <w:lang w:val="ru-RU"/>
              </w:rPr>
              <w:t xml:space="preserve"> </w:t>
            </w:r>
            <w:r w:rsidRPr="000448C1">
              <w:rPr>
                <w:sz w:val="24"/>
                <w:lang w:val="ru-RU"/>
              </w:rPr>
              <w:t>помогает</w:t>
            </w:r>
            <w:r w:rsidR="00703D85">
              <w:rPr>
                <w:sz w:val="24"/>
                <w:lang w:val="ru-RU"/>
              </w:rPr>
              <w:t xml:space="preserve"> </w:t>
            </w:r>
            <w:r w:rsidRPr="000448C1">
              <w:rPr>
                <w:sz w:val="24"/>
                <w:lang w:val="ru-RU"/>
              </w:rPr>
              <w:t>ребёнку</w:t>
            </w:r>
            <w:r w:rsidR="00703D85">
              <w:rPr>
                <w:sz w:val="24"/>
                <w:lang w:val="ru-RU"/>
              </w:rPr>
              <w:t xml:space="preserve"> </w:t>
            </w:r>
            <w:r w:rsidRPr="000448C1">
              <w:rPr>
                <w:sz w:val="24"/>
                <w:lang w:val="ru-RU"/>
              </w:rPr>
              <w:t>обнаружить</w:t>
            </w:r>
            <w:r w:rsidR="00703D85">
              <w:rPr>
                <w:sz w:val="24"/>
                <w:lang w:val="ru-RU"/>
              </w:rPr>
              <w:t xml:space="preserve"> </w:t>
            </w:r>
            <w:r w:rsidRPr="000448C1">
              <w:rPr>
                <w:sz w:val="24"/>
                <w:lang w:val="ru-RU"/>
              </w:rPr>
              <w:t>свои</w:t>
            </w:r>
            <w:r w:rsidR="00703D85">
              <w:rPr>
                <w:sz w:val="24"/>
                <w:lang w:val="ru-RU"/>
              </w:rPr>
              <w:t xml:space="preserve"> </w:t>
            </w:r>
            <w:r w:rsidRPr="000448C1">
              <w:rPr>
                <w:sz w:val="24"/>
                <w:lang w:val="ru-RU"/>
              </w:rPr>
              <w:t>ошибки</w:t>
            </w:r>
            <w:r w:rsidR="00703D85">
              <w:rPr>
                <w:sz w:val="24"/>
                <w:lang w:val="ru-RU"/>
              </w:rPr>
              <w:t xml:space="preserve"> </w:t>
            </w:r>
            <w:r w:rsidRPr="000448C1">
              <w:rPr>
                <w:sz w:val="24"/>
                <w:lang w:val="ru-RU"/>
              </w:rPr>
              <w:t>и</w:t>
            </w:r>
            <w:r w:rsidR="00703D85">
              <w:rPr>
                <w:sz w:val="24"/>
                <w:lang w:val="ru-RU"/>
              </w:rPr>
              <w:t xml:space="preserve"> </w:t>
            </w:r>
            <w:r w:rsidRPr="000448C1">
              <w:rPr>
                <w:sz w:val="24"/>
                <w:lang w:val="ru-RU"/>
              </w:rPr>
              <w:t>найти</w:t>
            </w:r>
            <w:r w:rsidR="00703D85">
              <w:rPr>
                <w:sz w:val="24"/>
                <w:lang w:val="ru-RU"/>
              </w:rPr>
              <w:t xml:space="preserve"> </w:t>
            </w:r>
            <w:r w:rsidRPr="000448C1">
              <w:rPr>
                <w:sz w:val="24"/>
                <w:lang w:val="ru-RU"/>
              </w:rPr>
              <w:t>адекватный</w:t>
            </w:r>
            <w:r w:rsidR="00703D85">
              <w:rPr>
                <w:sz w:val="24"/>
                <w:lang w:val="ru-RU"/>
              </w:rPr>
              <w:t xml:space="preserve"> </w:t>
            </w:r>
            <w:r w:rsidRPr="000448C1">
              <w:rPr>
                <w:sz w:val="24"/>
                <w:lang w:val="ru-RU"/>
              </w:rPr>
              <w:t>способ</w:t>
            </w:r>
            <w:r w:rsidR="00703D85">
              <w:rPr>
                <w:sz w:val="24"/>
                <w:lang w:val="ru-RU"/>
              </w:rPr>
              <w:t xml:space="preserve"> </w:t>
            </w:r>
            <w:r w:rsidRPr="000448C1">
              <w:rPr>
                <w:sz w:val="24"/>
                <w:lang w:val="ru-RU"/>
              </w:rPr>
              <w:t>их</w:t>
            </w:r>
            <w:r w:rsidR="00703D85">
              <w:rPr>
                <w:sz w:val="24"/>
                <w:lang w:val="ru-RU"/>
              </w:rPr>
              <w:t xml:space="preserve"> </w:t>
            </w:r>
            <w:r w:rsidRPr="000448C1">
              <w:rPr>
                <w:sz w:val="24"/>
                <w:lang w:val="ru-RU"/>
              </w:rPr>
              <w:t>устранения.</w:t>
            </w:r>
          </w:p>
          <w:p w:rsidR="00427F42" w:rsidRPr="000448C1" w:rsidRDefault="00427F42" w:rsidP="00427F42">
            <w:pPr>
              <w:pStyle w:val="TableParagraph"/>
              <w:tabs>
                <w:tab w:val="left" w:pos="2188"/>
                <w:tab w:val="left" w:pos="4062"/>
              </w:tabs>
              <w:ind w:left="139" w:right="96"/>
              <w:jc w:val="both"/>
              <w:rPr>
                <w:sz w:val="24"/>
                <w:lang w:val="ru-RU"/>
              </w:rPr>
            </w:pPr>
            <w:r w:rsidRPr="000448C1">
              <w:rPr>
                <w:sz w:val="24"/>
                <w:lang w:val="ru-RU"/>
              </w:rPr>
              <w:t>Педагог</w:t>
            </w:r>
            <w:r w:rsidR="00703D85">
              <w:rPr>
                <w:sz w:val="24"/>
                <w:lang w:val="ru-RU"/>
              </w:rPr>
              <w:t xml:space="preserve"> </w:t>
            </w:r>
            <w:r w:rsidRPr="000448C1">
              <w:rPr>
                <w:sz w:val="24"/>
                <w:lang w:val="ru-RU"/>
              </w:rPr>
              <w:t>способствует</w:t>
            </w:r>
            <w:r w:rsidR="00703D85">
              <w:rPr>
                <w:sz w:val="24"/>
                <w:lang w:val="ru-RU"/>
              </w:rPr>
              <w:t xml:space="preserve"> </w:t>
            </w:r>
            <w:r w:rsidRPr="000448C1">
              <w:rPr>
                <w:sz w:val="24"/>
                <w:lang w:val="ru-RU"/>
              </w:rPr>
              <w:t>распознаванию</w:t>
            </w:r>
            <w:r w:rsidR="00703D85">
              <w:rPr>
                <w:sz w:val="24"/>
                <w:lang w:val="ru-RU"/>
              </w:rPr>
              <w:t xml:space="preserve"> </w:t>
            </w:r>
            <w:r w:rsidRPr="000448C1">
              <w:rPr>
                <w:sz w:val="24"/>
                <w:lang w:val="ru-RU"/>
              </w:rPr>
              <w:t>и</w:t>
            </w:r>
            <w:r w:rsidR="00703D85">
              <w:rPr>
                <w:sz w:val="24"/>
                <w:lang w:val="ru-RU"/>
              </w:rPr>
              <w:t xml:space="preserve"> </w:t>
            </w:r>
            <w:r w:rsidRPr="000448C1">
              <w:rPr>
                <w:sz w:val="24"/>
                <w:lang w:val="ru-RU"/>
              </w:rPr>
              <w:t>пониманию</w:t>
            </w:r>
            <w:r w:rsidR="00703D85">
              <w:rPr>
                <w:sz w:val="24"/>
                <w:lang w:val="ru-RU"/>
              </w:rPr>
              <w:t xml:space="preserve"> </w:t>
            </w:r>
            <w:r w:rsidRPr="000448C1">
              <w:rPr>
                <w:sz w:val="24"/>
                <w:lang w:val="ru-RU"/>
              </w:rPr>
              <w:t>детьми</w:t>
            </w:r>
            <w:r w:rsidR="00703D85">
              <w:rPr>
                <w:sz w:val="24"/>
                <w:lang w:val="ru-RU"/>
              </w:rPr>
              <w:t xml:space="preserve"> </w:t>
            </w:r>
            <w:r w:rsidRPr="000448C1">
              <w:rPr>
                <w:sz w:val="24"/>
                <w:lang w:val="ru-RU"/>
              </w:rPr>
              <w:t>эмоциональных</w:t>
            </w:r>
            <w:r w:rsidR="00703D85">
              <w:rPr>
                <w:sz w:val="24"/>
                <w:lang w:val="ru-RU"/>
              </w:rPr>
              <w:t xml:space="preserve"> </w:t>
            </w:r>
            <w:r w:rsidRPr="000448C1">
              <w:rPr>
                <w:sz w:val="24"/>
                <w:lang w:val="ru-RU"/>
              </w:rPr>
              <w:t>состояний,</w:t>
            </w:r>
            <w:r w:rsidR="00703D85">
              <w:rPr>
                <w:sz w:val="24"/>
                <w:lang w:val="ru-RU"/>
              </w:rPr>
              <w:t xml:space="preserve"> </w:t>
            </w:r>
            <w:r w:rsidRPr="000448C1">
              <w:rPr>
                <w:sz w:val="24"/>
                <w:lang w:val="ru-RU"/>
              </w:rPr>
              <w:t>их</w:t>
            </w:r>
            <w:r w:rsidR="00703D85">
              <w:rPr>
                <w:sz w:val="24"/>
                <w:lang w:val="ru-RU"/>
              </w:rPr>
              <w:t xml:space="preserve"> </w:t>
            </w:r>
            <w:r w:rsidRPr="000448C1">
              <w:rPr>
                <w:sz w:val="24"/>
                <w:lang w:val="ru-RU"/>
              </w:rPr>
              <w:t>разнообразных</w:t>
            </w:r>
            <w:r w:rsidR="00703D85">
              <w:rPr>
                <w:sz w:val="24"/>
                <w:lang w:val="ru-RU"/>
              </w:rPr>
              <w:t xml:space="preserve"> </w:t>
            </w:r>
            <w:r w:rsidRPr="000448C1">
              <w:rPr>
                <w:sz w:val="24"/>
                <w:lang w:val="ru-RU"/>
              </w:rPr>
              <w:t>проявлений,</w:t>
            </w:r>
            <w:r w:rsidR="00703D85">
              <w:rPr>
                <w:sz w:val="24"/>
                <w:lang w:val="ru-RU"/>
              </w:rPr>
              <w:t xml:space="preserve"> </w:t>
            </w:r>
            <w:r w:rsidRPr="000448C1">
              <w:rPr>
                <w:sz w:val="24"/>
                <w:lang w:val="ru-RU"/>
              </w:rPr>
              <w:t>с</w:t>
            </w:r>
            <w:r w:rsidR="00B42988">
              <w:rPr>
                <w:sz w:val="24"/>
                <w:lang w:val="ru-RU"/>
              </w:rPr>
              <w:t xml:space="preserve"> </w:t>
            </w:r>
            <w:r w:rsidRPr="000448C1">
              <w:rPr>
                <w:sz w:val="24"/>
                <w:lang w:val="ru-RU"/>
              </w:rPr>
              <w:t>вязи</w:t>
            </w:r>
            <w:r w:rsidR="00B42988">
              <w:rPr>
                <w:sz w:val="24"/>
                <w:lang w:val="ru-RU"/>
              </w:rPr>
              <w:t xml:space="preserve"> </w:t>
            </w:r>
            <w:r w:rsidRPr="000448C1">
              <w:rPr>
                <w:sz w:val="24"/>
                <w:lang w:val="ru-RU"/>
              </w:rPr>
              <w:t>эмоций</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поступков</w:t>
            </w:r>
            <w:r w:rsidR="00B42988">
              <w:rPr>
                <w:sz w:val="24"/>
                <w:lang w:val="ru-RU"/>
              </w:rPr>
              <w:t xml:space="preserve"> </w:t>
            </w:r>
            <w:r w:rsidRPr="000448C1">
              <w:rPr>
                <w:sz w:val="24"/>
                <w:lang w:val="ru-RU"/>
              </w:rPr>
              <w:t>людей.</w:t>
            </w:r>
            <w:r w:rsidR="00B42988">
              <w:rPr>
                <w:sz w:val="24"/>
                <w:lang w:val="ru-RU"/>
              </w:rPr>
              <w:t xml:space="preserve"> </w:t>
            </w:r>
            <w:r w:rsidRPr="000448C1">
              <w:rPr>
                <w:sz w:val="24"/>
                <w:lang w:val="ru-RU"/>
              </w:rPr>
              <w:t>Создает</w:t>
            </w:r>
            <w:r w:rsidR="00B42988">
              <w:rPr>
                <w:sz w:val="24"/>
                <w:lang w:val="ru-RU"/>
              </w:rPr>
              <w:t xml:space="preserve"> </w:t>
            </w:r>
            <w:r w:rsidRPr="000448C1">
              <w:rPr>
                <w:sz w:val="24"/>
                <w:lang w:val="ru-RU"/>
              </w:rPr>
              <w:t>ситуации</w:t>
            </w:r>
            <w:r w:rsidR="00B42988">
              <w:rPr>
                <w:sz w:val="24"/>
                <w:lang w:val="ru-RU"/>
              </w:rPr>
              <w:t xml:space="preserve"> </w:t>
            </w:r>
            <w:r w:rsidRPr="000448C1">
              <w:rPr>
                <w:sz w:val="24"/>
                <w:lang w:val="ru-RU"/>
              </w:rPr>
              <w:t>получения</w:t>
            </w:r>
            <w:r w:rsidR="00B42988">
              <w:rPr>
                <w:sz w:val="24"/>
                <w:lang w:val="ru-RU"/>
              </w:rPr>
              <w:t xml:space="preserve"> </w:t>
            </w:r>
            <w:r w:rsidRPr="000448C1">
              <w:rPr>
                <w:sz w:val="24"/>
                <w:lang w:val="ru-RU"/>
              </w:rPr>
              <w:t>детьми</w:t>
            </w:r>
            <w:r w:rsidR="00B42988">
              <w:rPr>
                <w:sz w:val="24"/>
                <w:lang w:val="ru-RU"/>
              </w:rPr>
              <w:t xml:space="preserve"> </w:t>
            </w:r>
            <w:r w:rsidRPr="000448C1">
              <w:rPr>
                <w:sz w:val="24"/>
                <w:lang w:val="ru-RU"/>
              </w:rPr>
              <w:t>опыта</w:t>
            </w:r>
            <w:r w:rsidR="00B42988">
              <w:rPr>
                <w:sz w:val="24"/>
                <w:lang w:val="ru-RU"/>
              </w:rPr>
              <w:t xml:space="preserve"> </w:t>
            </w:r>
            <w:r w:rsidRPr="000448C1">
              <w:rPr>
                <w:sz w:val="24"/>
                <w:lang w:val="ru-RU"/>
              </w:rPr>
              <w:t>проявления</w:t>
            </w:r>
            <w:r w:rsidR="00B42988">
              <w:rPr>
                <w:sz w:val="24"/>
                <w:lang w:val="ru-RU"/>
              </w:rPr>
              <w:t xml:space="preserve"> </w:t>
            </w:r>
            <w:r w:rsidRPr="000448C1">
              <w:rPr>
                <w:sz w:val="24"/>
                <w:lang w:val="ru-RU"/>
              </w:rPr>
              <w:t>сочувствия</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содействия (эмпатийного поведения) в ответ на</w:t>
            </w:r>
            <w:r w:rsidR="00B42988">
              <w:rPr>
                <w:sz w:val="24"/>
                <w:lang w:val="ru-RU"/>
              </w:rPr>
              <w:t xml:space="preserve"> </w:t>
            </w:r>
            <w:r w:rsidRPr="000448C1">
              <w:rPr>
                <w:sz w:val="24"/>
                <w:lang w:val="ru-RU"/>
              </w:rPr>
              <w:t>эмоциональное</w:t>
            </w:r>
            <w:r w:rsidR="00B42988">
              <w:rPr>
                <w:sz w:val="24"/>
                <w:lang w:val="ru-RU"/>
              </w:rPr>
              <w:t xml:space="preserve"> </w:t>
            </w:r>
            <w:r w:rsidRPr="000448C1">
              <w:rPr>
                <w:sz w:val="24"/>
                <w:lang w:val="ru-RU"/>
              </w:rPr>
              <w:t>состояние</w:t>
            </w:r>
            <w:r w:rsidR="00B42988">
              <w:rPr>
                <w:sz w:val="24"/>
                <w:lang w:val="ru-RU"/>
              </w:rPr>
              <w:t xml:space="preserve"> </w:t>
            </w:r>
            <w:r w:rsidRPr="000448C1">
              <w:rPr>
                <w:sz w:val="24"/>
                <w:lang w:val="ru-RU"/>
              </w:rPr>
              <w:t>сверстников</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взрослых,</w:t>
            </w:r>
            <w:r w:rsidR="00B42988">
              <w:rPr>
                <w:sz w:val="24"/>
                <w:lang w:val="ru-RU"/>
              </w:rPr>
              <w:t xml:space="preserve"> </w:t>
            </w:r>
            <w:r w:rsidRPr="000448C1">
              <w:rPr>
                <w:sz w:val="24"/>
                <w:lang w:val="ru-RU"/>
              </w:rPr>
              <w:t>воспитывает</w:t>
            </w:r>
            <w:r w:rsidR="00B42988">
              <w:rPr>
                <w:sz w:val="24"/>
                <w:lang w:val="ru-RU"/>
              </w:rPr>
              <w:t xml:space="preserve"> </w:t>
            </w:r>
            <w:r w:rsidRPr="000448C1">
              <w:rPr>
                <w:sz w:val="24"/>
                <w:lang w:val="ru-RU"/>
              </w:rPr>
              <w:t>чувствительность</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внимательность к затруднениям и переживаниям</w:t>
            </w:r>
            <w:r w:rsidR="00B42988">
              <w:rPr>
                <w:sz w:val="24"/>
                <w:lang w:val="ru-RU"/>
              </w:rPr>
              <w:t xml:space="preserve"> </w:t>
            </w:r>
            <w:r w:rsidRPr="000448C1">
              <w:rPr>
                <w:sz w:val="24"/>
                <w:lang w:val="ru-RU"/>
              </w:rPr>
              <w:t>окружающих.</w:t>
            </w:r>
            <w:r w:rsidR="00B42988">
              <w:rPr>
                <w:sz w:val="24"/>
                <w:lang w:val="ru-RU"/>
              </w:rPr>
              <w:t xml:space="preserve"> </w:t>
            </w:r>
            <w:r w:rsidRPr="000448C1">
              <w:rPr>
                <w:sz w:val="24"/>
                <w:lang w:val="ru-RU"/>
              </w:rPr>
              <w:t>При</w:t>
            </w:r>
            <w:r w:rsidR="00B42988">
              <w:rPr>
                <w:sz w:val="24"/>
                <w:lang w:val="ru-RU"/>
              </w:rPr>
              <w:t xml:space="preserve"> </w:t>
            </w:r>
            <w:r w:rsidRPr="000448C1">
              <w:rPr>
                <w:sz w:val="24"/>
                <w:lang w:val="ru-RU"/>
              </w:rPr>
              <w:t>чтении</w:t>
            </w:r>
            <w:r w:rsidR="00B42988">
              <w:rPr>
                <w:sz w:val="24"/>
                <w:lang w:val="ru-RU"/>
              </w:rPr>
              <w:t xml:space="preserve"> </w:t>
            </w:r>
            <w:r w:rsidRPr="000448C1">
              <w:rPr>
                <w:sz w:val="24"/>
                <w:lang w:val="ru-RU"/>
              </w:rPr>
              <w:t>художественной</w:t>
            </w:r>
            <w:r w:rsidR="00B42988">
              <w:rPr>
                <w:sz w:val="24"/>
                <w:lang w:val="ru-RU"/>
              </w:rPr>
              <w:t xml:space="preserve"> </w:t>
            </w:r>
            <w:r w:rsidRPr="000448C1">
              <w:rPr>
                <w:sz w:val="24"/>
                <w:lang w:val="ru-RU"/>
              </w:rPr>
              <w:t>литературы,</w:t>
            </w:r>
            <w:r w:rsidRPr="000448C1">
              <w:rPr>
                <w:sz w:val="24"/>
                <w:lang w:val="ru-RU"/>
              </w:rPr>
              <w:tab/>
              <w:t>просмотре</w:t>
            </w:r>
            <w:r w:rsidRPr="000448C1">
              <w:rPr>
                <w:sz w:val="24"/>
                <w:lang w:val="ru-RU"/>
              </w:rPr>
              <w:tab/>
            </w:r>
            <w:r w:rsidRPr="000448C1">
              <w:rPr>
                <w:spacing w:val="-1"/>
                <w:sz w:val="24"/>
                <w:lang w:val="ru-RU"/>
              </w:rPr>
              <w:t>фрагментов</w:t>
            </w:r>
            <w:r w:rsidR="00B42988">
              <w:rPr>
                <w:spacing w:val="-1"/>
                <w:sz w:val="24"/>
                <w:lang w:val="ru-RU"/>
              </w:rPr>
              <w:t xml:space="preserve"> </w:t>
            </w:r>
            <w:r w:rsidRPr="000448C1">
              <w:rPr>
                <w:sz w:val="24"/>
                <w:lang w:val="ru-RU"/>
              </w:rPr>
              <w:t>анимационных</w:t>
            </w:r>
            <w:r w:rsidR="00B42988">
              <w:rPr>
                <w:sz w:val="24"/>
                <w:lang w:val="ru-RU"/>
              </w:rPr>
              <w:t xml:space="preserve"> </w:t>
            </w:r>
            <w:r w:rsidRPr="000448C1">
              <w:rPr>
                <w:sz w:val="24"/>
                <w:lang w:val="ru-RU"/>
              </w:rPr>
              <w:t>фильмов</w:t>
            </w:r>
            <w:r w:rsidR="00B42988">
              <w:rPr>
                <w:sz w:val="24"/>
                <w:lang w:val="ru-RU"/>
              </w:rPr>
              <w:t xml:space="preserve"> </w:t>
            </w:r>
            <w:r w:rsidRPr="000448C1">
              <w:rPr>
                <w:sz w:val="24"/>
                <w:lang w:val="ru-RU"/>
              </w:rPr>
              <w:t>педагого</w:t>
            </w:r>
            <w:r w:rsidR="00B42988">
              <w:rPr>
                <w:sz w:val="24"/>
                <w:lang w:val="ru-RU"/>
              </w:rPr>
              <w:t xml:space="preserve"> </w:t>
            </w:r>
            <w:r w:rsidRPr="000448C1">
              <w:rPr>
                <w:sz w:val="24"/>
                <w:lang w:val="ru-RU"/>
              </w:rPr>
              <w:t>бращает</w:t>
            </w:r>
            <w:r w:rsidR="00B42988">
              <w:rPr>
                <w:sz w:val="24"/>
                <w:lang w:val="ru-RU"/>
              </w:rPr>
              <w:t xml:space="preserve"> </w:t>
            </w:r>
            <w:r w:rsidRPr="000448C1">
              <w:rPr>
                <w:sz w:val="24"/>
                <w:lang w:val="ru-RU"/>
              </w:rPr>
              <w:t>внимание</w:t>
            </w:r>
            <w:r w:rsidR="00B42988">
              <w:rPr>
                <w:sz w:val="24"/>
                <w:lang w:val="ru-RU"/>
              </w:rPr>
              <w:t xml:space="preserve"> </w:t>
            </w:r>
            <w:r w:rsidRPr="000448C1">
              <w:rPr>
                <w:sz w:val="24"/>
                <w:lang w:val="ru-RU"/>
              </w:rPr>
              <w:t>на</w:t>
            </w:r>
            <w:r w:rsidR="00B42988">
              <w:rPr>
                <w:sz w:val="24"/>
                <w:lang w:val="ru-RU"/>
              </w:rPr>
              <w:t xml:space="preserve"> </w:t>
            </w:r>
            <w:r w:rsidRPr="000448C1">
              <w:rPr>
                <w:sz w:val="24"/>
                <w:lang w:val="ru-RU"/>
              </w:rPr>
              <w:t>разнообразие</w:t>
            </w:r>
            <w:r w:rsidR="00B42988">
              <w:rPr>
                <w:sz w:val="24"/>
                <w:lang w:val="ru-RU"/>
              </w:rPr>
              <w:t xml:space="preserve"> </w:t>
            </w:r>
            <w:r w:rsidRPr="000448C1">
              <w:rPr>
                <w:sz w:val="24"/>
                <w:lang w:val="ru-RU"/>
              </w:rPr>
              <w:t>эмоциональных</w:t>
            </w:r>
            <w:r w:rsidR="00B42988">
              <w:rPr>
                <w:sz w:val="24"/>
                <w:lang w:val="ru-RU"/>
              </w:rPr>
              <w:t xml:space="preserve"> </w:t>
            </w:r>
            <w:r w:rsidRPr="000448C1">
              <w:rPr>
                <w:sz w:val="24"/>
                <w:lang w:val="ru-RU"/>
              </w:rPr>
              <w:t>проявлений героев, комментирует и обсуждает с</w:t>
            </w:r>
            <w:r w:rsidR="00B42988">
              <w:rPr>
                <w:sz w:val="24"/>
                <w:lang w:val="ru-RU"/>
              </w:rPr>
              <w:t xml:space="preserve"> </w:t>
            </w:r>
            <w:r w:rsidRPr="000448C1">
              <w:rPr>
                <w:sz w:val="24"/>
                <w:lang w:val="ru-RU"/>
              </w:rPr>
              <w:t>детьми</w:t>
            </w:r>
            <w:r w:rsidR="00B42988">
              <w:rPr>
                <w:sz w:val="24"/>
                <w:lang w:val="ru-RU"/>
              </w:rPr>
              <w:t xml:space="preserve"> </w:t>
            </w:r>
            <w:r w:rsidRPr="000448C1">
              <w:rPr>
                <w:sz w:val="24"/>
                <w:lang w:val="ru-RU"/>
              </w:rPr>
              <w:t>обусловившие</w:t>
            </w:r>
            <w:r w:rsidR="00B42988">
              <w:rPr>
                <w:sz w:val="24"/>
                <w:lang w:val="ru-RU"/>
              </w:rPr>
              <w:t xml:space="preserve"> </w:t>
            </w:r>
            <w:r w:rsidRPr="000448C1">
              <w:rPr>
                <w:sz w:val="24"/>
                <w:lang w:val="ru-RU"/>
              </w:rPr>
              <w:t>их</w:t>
            </w:r>
            <w:r w:rsidR="00B42988">
              <w:rPr>
                <w:sz w:val="24"/>
                <w:lang w:val="ru-RU"/>
              </w:rPr>
              <w:t xml:space="preserve"> </w:t>
            </w:r>
            <w:r w:rsidRPr="000448C1">
              <w:rPr>
                <w:sz w:val="24"/>
                <w:lang w:val="ru-RU"/>
              </w:rPr>
              <w:t>причины.</w:t>
            </w:r>
          </w:p>
          <w:p w:rsidR="00427F42" w:rsidRPr="000448C1" w:rsidRDefault="00427F42" w:rsidP="00427F42">
            <w:pPr>
              <w:pStyle w:val="TableParagraph"/>
              <w:ind w:left="139" w:right="98"/>
              <w:jc w:val="both"/>
              <w:rPr>
                <w:sz w:val="24"/>
                <w:lang w:val="ru-RU"/>
              </w:rPr>
            </w:pPr>
            <w:r w:rsidRPr="000448C1">
              <w:rPr>
                <w:sz w:val="24"/>
                <w:lang w:val="ru-RU"/>
              </w:rPr>
              <w:t>Педагог</w:t>
            </w:r>
            <w:r w:rsidR="00B42988">
              <w:rPr>
                <w:sz w:val="24"/>
                <w:lang w:val="ru-RU"/>
              </w:rPr>
              <w:t xml:space="preserve"> </w:t>
            </w:r>
            <w:r w:rsidRPr="000448C1">
              <w:rPr>
                <w:sz w:val="24"/>
                <w:lang w:val="ru-RU"/>
              </w:rPr>
              <w:t>развивает</w:t>
            </w:r>
            <w:r w:rsidR="00B42988">
              <w:rPr>
                <w:sz w:val="24"/>
                <w:lang w:val="ru-RU"/>
              </w:rPr>
              <w:t xml:space="preserve"> </w:t>
            </w:r>
            <w:r w:rsidRPr="000448C1">
              <w:rPr>
                <w:sz w:val="24"/>
                <w:lang w:val="ru-RU"/>
              </w:rPr>
              <w:t>позитивное</w:t>
            </w:r>
            <w:r w:rsidR="00B42988">
              <w:rPr>
                <w:sz w:val="24"/>
                <w:lang w:val="ru-RU"/>
              </w:rPr>
              <w:t xml:space="preserve"> </w:t>
            </w:r>
            <w:r w:rsidRPr="000448C1">
              <w:rPr>
                <w:sz w:val="24"/>
                <w:lang w:val="ru-RU"/>
              </w:rPr>
              <w:t>отношение</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чувство принадлежности детей к семье; уважение</w:t>
            </w:r>
            <w:r w:rsidR="00B42988">
              <w:rPr>
                <w:sz w:val="24"/>
                <w:lang w:val="ru-RU"/>
              </w:rPr>
              <w:t xml:space="preserve"> </w:t>
            </w:r>
            <w:r w:rsidRPr="000448C1">
              <w:rPr>
                <w:sz w:val="24"/>
                <w:lang w:val="ru-RU"/>
              </w:rPr>
              <w:t>к</w:t>
            </w:r>
            <w:r w:rsidR="00B42988">
              <w:rPr>
                <w:sz w:val="24"/>
                <w:lang w:val="ru-RU"/>
              </w:rPr>
              <w:t xml:space="preserve"> </w:t>
            </w:r>
            <w:r w:rsidRPr="000448C1">
              <w:rPr>
                <w:sz w:val="24"/>
                <w:lang w:val="ru-RU"/>
              </w:rPr>
              <w:t>родителям</w:t>
            </w:r>
            <w:r w:rsidR="00B42988">
              <w:rPr>
                <w:sz w:val="24"/>
                <w:lang w:val="ru-RU"/>
              </w:rPr>
              <w:t xml:space="preserve"> </w:t>
            </w:r>
            <w:r w:rsidRPr="000448C1">
              <w:rPr>
                <w:sz w:val="24"/>
                <w:lang w:val="ru-RU"/>
              </w:rPr>
              <w:t>(законным</w:t>
            </w:r>
            <w:r w:rsidR="00B42988">
              <w:rPr>
                <w:sz w:val="24"/>
                <w:lang w:val="ru-RU"/>
              </w:rPr>
              <w:t xml:space="preserve"> </w:t>
            </w:r>
            <w:r w:rsidRPr="000448C1">
              <w:rPr>
                <w:sz w:val="24"/>
                <w:lang w:val="ru-RU"/>
              </w:rPr>
              <w:t>представителям):</w:t>
            </w:r>
            <w:r w:rsidR="00B42988">
              <w:rPr>
                <w:sz w:val="24"/>
                <w:lang w:val="ru-RU"/>
              </w:rPr>
              <w:t xml:space="preserve"> </w:t>
            </w:r>
            <w:r w:rsidRPr="000448C1">
              <w:rPr>
                <w:sz w:val="24"/>
                <w:lang w:val="ru-RU"/>
              </w:rPr>
              <w:t>обогащает представление о структуре и составе</w:t>
            </w:r>
            <w:r w:rsidR="00B42988">
              <w:rPr>
                <w:sz w:val="24"/>
                <w:lang w:val="ru-RU"/>
              </w:rPr>
              <w:t xml:space="preserve"> </w:t>
            </w:r>
            <w:r w:rsidRPr="000448C1">
              <w:rPr>
                <w:sz w:val="24"/>
                <w:lang w:val="ru-RU"/>
              </w:rPr>
              <w:t>семьи,</w:t>
            </w:r>
            <w:r w:rsidR="00B42988">
              <w:rPr>
                <w:sz w:val="24"/>
                <w:lang w:val="ru-RU"/>
              </w:rPr>
              <w:t xml:space="preserve"> </w:t>
            </w:r>
            <w:r w:rsidRPr="000448C1">
              <w:rPr>
                <w:sz w:val="24"/>
                <w:lang w:val="ru-RU"/>
              </w:rPr>
              <w:t>родственных</w:t>
            </w:r>
            <w:r w:rsidR="00B42988">
              <w:rPr>
                <w:sz w:val="24"/>
                <w:lang w:val="ru-RU"/>
              </w:rPr>
              <w:t xml:space="preserve"> </w:t>
            </w:r>
            <w:r w:rsidRPr="000448C1">
              <w:rPr>
                <w:sz w:val="24"/>
                <w:lang w:val="ru-RU"/>
              </w:rPr>
              <w:t>отношениях;</w:t>
            </w:r>
            <w:r w:rsidR="00B42988">
              <w:rPr>
                <w:sz w:val="24"/>
                <w:lang w:val="ru-RU"/>
              </w:rPr>
              <w:t xml:space="preserve"> </w:t>
            </w:r>
            <w:r w:rsidRPr="000448C1">
              <w:rPr>
                <w:sz w:val="24"/>
                <w:lang w:val="ru-RU"/>
              </w:rPr>
              <w:t>семейных</w:t>
            </w:r>
            <w:r w:rsidR="00B42988">
              <w:rPr>
                <w:sz w:val="24"/>
                <w:lang w:val="ru-RU"/>
              </w:rPr>
              <w:t xml:space="preserve"> </w:t>
            </w:r>
            <w:r w:rsidRPr="000448C1">
              <w:rPr>
                <w:sz w:val="24"/>
                <w:lang w:val="ru-RU"/>
              </w:rPr>
              <w:t>событиях,</w:t>
            </w:r>
            <w:r w:rsidR="00B42988">
              <w:rPr>
                <w:sz w:val="24"/>
                <w:lang w:val="ru-RU"/>
              </w:rPr>
              <w:t xml:space="preserve"> </w:t>
            </w:r>
            <w:r w:rsidRPr="000448C1">
              <w:rPr>
                <w:sz w:val="24"/>
                <w:lang w:val="ru-RU"/>
              </w:rPr>
              <w:t>делах.</w:t>
            </w:r>
          </w:p>
          <w:p w:rsidR="00427F42" w:rsidRPr="000448C1" w:rsidRDefault="00427F42" w:rsidP="00427F42">
            <w:pPr>
              <w:pStyle w:val="TableParagraph"/>
              <w:tabs>
                <w:tab w:val="left" w:pos="2222"/>
                <w:tab w:val="left" w:pos="3772"/>
              </w:tabs>
              <w:ind w:left="139" w:right="97"/>
              <w:jc w:val="both"/>
              <w:rPr>
                <w:sz w:val="24"/>
                <w:lang w:val="ru-RU"/>
              </w:rPr>
            </w:pPr>
            <w:r w:rsidRPr="000448C1">
              <w:rPr>
                <w:sz w:val="24"/>
                <w:lang w:val="ru-RU"/>
              </w:rPr>
              <w:t>Обеспечивает</w:t>
            </w:r>
            <w:r w:rsidR="00B42988">
              <w:rPr>
                <w:sz w:val="24"/>
                <w:lang w:val="ru-RU"/>
              </w:rPr>
              <w:t xml:space="preserve"> </w:t>
            </w:r>
            <w:r w:rsidRPr="000448C1">
              <w:rPr>
                <w:sz w:val="24"/>
                <w:lang w:val="ru-RU"/>
              </w:rPr>
              <w:t>включенность</w:t>
            </w:r>
            <w:r w:rsidR="00B42988">
              <w:rPr>
                <w:sz w:val="24"/>
                <w:lang w:val="ru-RU"/>
              </w:rPr>
              <w:t xml:space="preserve"> </w:t>
            </w:r>
            <w:r w:rsidRPr="000448C1">
              <w:rPr>
                <w:sz w:val="24"/>
                <w:lang w:val="ru-RU"/>
              </w:rPr>
              <w:t>детей</w:t>
            </w:r>
            <w:r w:rsidR="00B42988">
              <w:rPr>
                <w:sz w:val="24"/>
                <w:lang w:val="ru-RU"/>
              </w:rPr>
              <w:t xml:space="preserve"> </w:t>
            </w:r>
            <w:r w:rsidRPr="000448C1">
              <w:rPr>
                <w:sz w:val="24"/>
                <w:lang w:val="ru-RU"/>
              </w:rPr>
              <w:t>в</w:t>
            </w:r>
            <w:r w:rsidR="00B42988">
              <w:rPr>
                <w:sz w:val="24"/>
                <w:lang w:val="ru-RU"/>
              </w:rPr>
              <w:t xml:space="preserve"> </w:t>
            </w:r>
            <w:r w:rsidRPr="000448C1">
              <w:rPr>
                <w:sz w:val="24"/>
                <w:lang w:val="ru-RU"/>
              </w:rPr>
              <w:t>детское</w:t>
            </w:r>
            <w:r w:rsidR="00B42988">
              <w:rPr>
                <w:sz w:val="24"/>
                <w:lang w:val="ru-RU"/>
              </w:rPr>
              <w:t xml:space="preserve"> </w:t>
            </w:r>
            <w:r w:rsidRPr="000448C1">
              <w:rPr>
                <w:sz w:val="24"/>
                <w:lang w:val="ru-RU"/>
              </w:rPr>
              <w:t>сообщество,</w:t>
            </w:r>
            <w:r w:rsidRPr="000448C1">
              <w:rPr>
                <w:sz w:val="24"/>
                <w:lang w:val="ru-RU"/>
              </w:rPr>
              <w:tab/>
              <w:t>умение</w:t>
            </w:r>
            <w:r w:rsidRPr="000448C1">
              <w:rPr>
                <w:sz w:val="24"/>
                <w:lang w:val="ru-RU"/>
              </w:rPr>
              <w:tab/>
              <w:t>согласовывать</w:t>
            </w:r>
            <w:r w:rsidR="00B42988">
              <w:rPr>
                <w:sz w:val="24"/>
                <w:lang w:val="ru-RU"/>
              </w:rPr>
              <w:t xml:space="preserve"> </w:t>
            </w:r>
            <w:r w:rsidRPr="000448C1">
              <w:rPr>
                <w:sz w:val="24"/>
                <w:lang w:val="ru-RU"/>
              </w:rPr>
              <w:t>взаимоотношения</w:t>
            </w:r>
            <w:r w:rsidR="00B42988">
              <w:rPr>
                <w:sz w:val="24"/>
                <w:lang w:val="ru-RU"/>
              </w:rPr>
              <w:t xml:space="preserve"> </w:t>
            </w:r>
            <w:r w:rsidRPr="000448C1">
              <w:rPr>
                <w:sz w:val="24"/>
                <w:lang w:val="ru-RU"/>
              </w:rPr>
              <w:t>со</w:t>
            </w:r>
            <w:r w:rsidR="00B42988">
              <w:rPr>
                <w:sz w:val="24"/>
                <w:lang w:val="ru-RU"/>
              </w:rPr>
              <w:t xml:space="preserve"> </w:t>
            </w:r>
            <w:r w:rsidRPr="000448C1">
              <w:rPr>
                <w:sz w:val="24"/>
                <w:lang w:val="ru-RU"/>
              </w:rPr>
              <w:t>сверстниками.</w:t>
            </w:r>
            <w:r w:rsidR="00B42988">
              <w:rPr>
                <w:sz w:val="24"/>
                <w:lang w:val="ru-RU"/>
              </w:rPr>
              <w:t xml:space="preserve"> </w:t>
            </w:r>
            <w:r w:rsidRPr="000448C1">
              <w:rPr>
                <w:sz w:val="24"/>
                <w:lang w:val="ru-RU"/>
              </w:rPr>
              <w:t>Побуждает</w:t>
            </w:r>
            <w:r w:rsidR="00B42988">
              <w:rPr>
                <w:sz w:val="24"/>
                <w:lang w:val="ru-RU"/>
              </w:rPr>
              <w:t xml:space="preserve"> </w:t>
            </w:r>
            <w:r w:rsidRPr="000448C1">
              <w:rPr>
                <w:sz w:val="24"/>
                <w:lang w:val="ru-RU"/>
              </w:rPr>
              <w:t>детей</w:t>
            </w:r>
            <w:r w:rsidR="00B42988">
              <w:rPr>
                <w:sz w:val="24"/>
                <w:lang w:val="ru-RU"/>
              </w:rPr>
              <w:t xml:space="preserve"> </w:t>
            </w:r>
            <w:r w:rsidRPr="000448C1">
              <w:rPr>
                <w:sz w:val="24"/>
                <w:lang w:val="ru-RU"/>
              </w:rPr>
              <w:t>наблюдать</w:t>
            </w:r>
            <w:r w:rsidR="00B42988">
              <w:rPr>
                <w:sz w:val="24"/>
                <w:lang w:val="ru-RU"/>
              </w:rPr>
              <w:t xml:space="preserve"> </w:t>
            </w:r>
            <w:r w:rsidRPr="000448C1">
              <w:rPr>
                <w:sz w:val="24"/>
                <w:lang w:val="ru-RU"/>
              </w:rPr>
              <w:t>за</w:t>
            </w:r>
            <w:r w:rsidR="00B42988">
              <w:rPr>
                <w:sz w:val="24"/>
                <w:lang w:val="ru-RU"/>
              </w:rPr>
              <w:t xml:space="preserve"> </w:t>
            </w:r>
            <w:r w:rsidRPr="000448C1">
              <w:rPr>
                <w:sz w:val="24"/>
                <w:lang w:val="ru-RU"/>
              </w:rPr>
              <w:t>поведением</w:t>
            </w:r>
            <w:r w:rsidR="00B42988">
              <w:rPr>
                <w:sz w:val="24"/>
                <w:lang w:val="ru-RU"/>
              </w:rPr>
              <w:t xml:space="preserve"> </w:t>
            </w:r>
            <w:r w:rsidRPr="000448C1">
              <w:rPr>
                <w:sz w:val="24"/>
                <w:lang w:val="ru-RU"/>
              </w:rPr>
              <w:t>сверстников,</w:t>
            </w:r>
            <w:r w:rsidR="00B42988">
              <w:rPr>
                <w:sz w:val="24"/>
                <w:lang w:val="ru-RU"/>
              </w:rPr>
              <w:t xml:space="preserve"> </w:t>
            </w:r>
            <w:r w:rsidRPr="000448C1">
              <w:rPr>
                <w:sz w:val="24"/>
                <w:lang w:val="ru-RU"/>
              </w:rPr>
              <w:t>развивает</w:t>
            </w:r>
            <w:r w:rsidR="00B42988">
              <w:rPr>
                <w:sz w:val="24"/>
                <w:lang w:val="ru-RU"/>
              </w:rPr>
              <w:t xml:space="preserve"> </w:t>
            </w:r>
            <w:r w:rsidRPr="000448C1">
              <w:rPr>
                <w:sz w:val="24"/>
                <w:lang w:val="ru-RU"/>
              </w:rPr>
              <w:t>чувствительность</w:t>
            </w:r>
            <w:r w:rsidR="00B42988">
              <w:rPr>
                <w:sz w:val="24"/>
                <w:lang w:val="ru-RU"/>
              </w:rPr>
              <w:t xml:space="preserve"> </w:t>
            </w:r>
            <w:r w:rsidRPr="000448C1">
              <w:rPr>
                <w:sz w:val="24"/>
                <w:lang w:val="ru-RU"/>
              </w:rPr>
              <w:t>к</w:t>
            </w:r>
            <w:r w:rsidR="00B42988">
              <w:rPr>
                <w:sz w:val="24"/>
                <w:lang w:val="ru-RU"/>
              </w:rPr>
              <w:t xml:space="preserve"> </w:t>
            </w:r>
            <w:r w:rsidRPr="000448C1">
              <w:rPr>
                <w:sz w:val="24"/>
                <w:lang w:val="ru-RU"/>
              </w:rPr>
              <w:t>поступкам</w:t>
            </w:r>
            <w:r w:rsidR="00B42988">
              <w:rPr>
                <w:sz w:val="24"/>
                <w:lang w:val="ru-RU"/>
              </w:rPr>
              <w:t xml:space="preserve"> </w:t>
            </w:r>
            <w:r w:rsidRPr="000448C1">
              <w:rPr>
                <w:sz w:val="24"/>
                <w:lang w:val="ru-RU"/>
              </w:rPr>
              <w:t>сверстников,</w:t>
            </w:r>
            <w:r w:rsidR="00B42988">
              <w:rPr>
                <w:sz w:val="24"/>
                <w:lang w:val="ru-RU"/>
              </w:rPr>
              <w:t xml:space="preserve"> </w:t>
            </w:r>
            <w:r w:rsidRPr="000448C1">
              <w:rPr>
                <w:sz w:val="24"/>
                <w:lang w:val="ru-RU"/>
              </w:rPr>
              <w:t>интерес</w:t>
            </w:r>
            <w:r w:rsidR="00B42988">
              <w:rPr>
                <w:sz w:val="24"/>
                <w:lang w:val="ru-RU"/>
              </w:rPr>
              <w:t xml:space="preserve"> </w:t>
            </w:r>
            <w:r w:rsidRPr="000448C1">
              <w:rPr>
                <w:sz w:val="24"/>
                <w:lang w:val="ru-RU"/>
              </w:rPr>
              <w:t>к</w:t>
            </w:r>
            <w:r w:rsidR="00B42988">
              <w:rPr>
                <w:sz w:val="24"/>
                <w:lang w:val="ru-RU"/>
              </w:rPr>
              <w:t xml:space="preserve"> </w:t>
            </w:r>
            <w:r w:rsidRPr="000448C1">
              <w:rPr>
                <w:sz w:val="24"/>
                <w:lang w:val="ru-RU"/>
              </w:rPr>
              <w:t>их</w:t>
            </w:r>
            <w:r w:rsidR="00B42988">
              <w:rPr>
                <w:sz w:val="24"/>
                <w:lang w:val="ru-RU"/>
              </w:rPr>
              <w:t xml:space="preserve"> </w:t>
            </w:r>
            <w:r w:rsidRPr="000448C1">
              <w:rPr>
                <w:sz w:val="24"/>
                <w:lang w:val="ru-RU"/>
              </w:rPr>
              <w:t>действиям.</w:t>
            </w:r>
            <w:r w:rsidR="00B42988">
              <w:rPr>
                <w:sz w:val="24"/>
                <w:lang w:val="ru-RU"/>
              </w:rPr>
              <w:t xml:space="preserve"> </w:t>
            </w:r>
            <w:r w:rsidRPr="000448C1">
              <w:rPr>
                <w:sz w:val="24"/>
                <w:lang w:val="ru-RU"/>
              </w:rPr>
              <w:t>Способствует</w:t>
            </w:r>
            <w:r w:rsidR="00B42988">
              <w:rPr>
                <w:sz w:val="24"/>
                <w:lang w:val="ru-RU"/>
              </w:rPr>
              <w:t xml:space="preserve"> </w:t>
            </w:r>
            <w:r w:rsidRPr="000448C1">
              <w:rPr>
                <w:sz w:val="24"/>
                <w:lang w:val="ru-RU"/>
              </w:rPr>
              <w:t>освоению</w:t>
            </w:r>
            <w:r w:rsidR="00B42988">
              <w:rPr>
                <w:sz w:val="24"/>
                <w:lang w:val="ru-RU"/>
              </w:rPr>
              <w:t xml:space="preserve"> </w:t>
            </w:r>
            <w:r w:rsidRPr="000448C1">
              <w:rPr>
                <w:sz w:val="24"/>
                <w:lang w:val="ru-RU"/>
              </w:rPr>
              <w:t>детьми</w:t>
            </w:r>
            <w:r w:rsidR="00B42988">
              <w:rPr>
                <w:sz w:val="24"/>
                <w:lang w:val="ru-RU"/>
              </w:rPr>
              <w:t xml:space="preserve"> </w:t>
            </w:r>
            <w:r w:rsidRPr="000448C1">
              <w:rPr>
                <w:sz w:val="24"/>
                <w:lang w:val="ru-RU"/>
              </w:rPr>
              <w:t>вербальных   и</w:t>
            </w:r>
          </w:p>
          <w:p w:rsidR="00427F42" w:rsidRPr="000448C1" w:rsidRDefault="00427F42" w:rsidP="00427F42">
            <w:pPr>
              <w:pStyle w:val="TableParagraph"/>
              <w:tabs>
                <w:tab w:val="left" w:pos="2336"/>
                <w:tab w:val="left" w:pos="2586"/>
                <w:tab w:val="left" w:pos="3745"/>
                <w:tab w:val="left" w:pos="4597"/>
              </w:tabs>
              <w:ind w:left="139" w:right="97"/>
              <w:jc w:val="both"/>
              <w:rPr>
                <w:sz w:val="24"/>
                <w:lang w:val="ru-RU"/>
              </w:rPr>
            </w:pPr>
            <w:r w:rsidRPr="000448C1">
              <w:rPr>
                <w:sz w:val="24"/>
                <w:lang w:val="ru-RU"/>
              </w:rPr>
              <w:t>невербальных средств</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способов обращения к</w:t>
            </w:r>
            <w:r w:rsidR="00B42988">
              <w:rPr>
                <w:sz w:val="24"/>
                <w:lang w:val="ru-RU"/>
              </w:rPr>
              <w:t xml:space="preserve"> </w:t>
            </w:r>
            <w:r w:rsidRPr="000448C1">
              <w:rPr>
                <w:sz w:val="24"/>
                <w:lang w:val="ru-RU"/>
              </w:rPr>
              <w:t>сверстникам,   привлечения      внимания и демонстрации</w:t>
            </w:r>
            <w:r w:rsidRPr="000448C1">
              <w:rPr>
                <w:sz w:val="24"/>
                <w:lang w:val="ru-RU"/>
              </w:rPr>
              <w:tab/>
              <w:t>своего</w:t>
            </w:r>
            <w:r w:rsidRPr="000448C1">
              <w:rPr>
                <w:sz w:val="24"/>
                <w:lang w:val="ru-RU"/>
              </w:rPr>
              <w:tab/>
            </w:r>
            <w:r w:rsidRPr="000448C1">
              <w:rPr>
                <w:spacing w:val="-1"/>
                <w:sz w:val="24"/>
                <w:lang w:val="ru-RU"/>
              </w:rPr>
              <w:t>расположения.</w:t>
            </w:r>
            <w:r w:rsidR="00B42988">
              <w:rPr>
                <w:spacing w:val="-1"/>
                <w:sz w:val="24"/>
                <w:lang w:val="ru-RU"/>
              </w:rPr>
              <w:t xml:space="preserve"> </w:t>
            </w:r>
            <w:r w:rsidRPr="000448C1">
              <w:rPr>
                <w:sz w:val="24"/>
                <w:lang w:val="ru-RU"/>
              </w:rPr>
              <w:t>Поддерживает детей в ситуации, когда им трудно</w:t>
            </w:r>
            <w:r w:rsidR="00B42988">
              <w:rPr>
                <w:sz w:val="24"/>
                <w:lang w:val="ru-RU"/>
              </w:rPr>
              <w:t xml:space="preserve"> </w:t>
            </w:r>
            <w:r w:rsidRPr="000448C1">
              <w:rPr>
                <w:sz w:val="24"/>
                <w:lang w:val="ru-RU"/>
              </w:rPr>
              <w:t>выразить</w:t>
            </w:r>
            <w:r w:rsidR="00B42988">
              <w:rPr>
                <w:sz w:val="24"/>
                <w:lang w:val="ru-RU"/>
              </w:rPr>
              <w:t xml:space="preserve"> </w:t>
            </w:r>
            <w:r w:rsidRPr="000448C1">
              <w:rPr>
                <w:sz w:val="24"/>
                <w:lang w:val="ru-RU"/>
              </w:rPr>
              <w:t>собственные</w:t>
            </w:r>
            <w:r w:rsidR="00B42988">
              <w:rPr>
                <w:sz w:val="24"/>
                <w:lang w:val="ru-RU"/>
              </w:rPr>
              <w:t xml:space="preserve"> </w:t>
            </w:r>
            <w:r w:rsidRPr="000448C1">
              <w:rPr>
                <w:sz w:val="24"/>
                <w:lang w:val="ru-RU"/>
              </w:rPr>
              <w:t>потребности</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при</w:t>
            </w:r>
            <w:r w:rsidR="00B42988">
              <w:rPr>
                <w:sz w:val="24"/>
                <w:lang w:val="ru-RU"/>
              </w:rPr>
              <w:t xml:space="preserve"> </w:t>
            </w:r>
            <w:r w:rsidRPr="000448C1">
              <w:rPr>
                <w:sz w:val="24"/>
                <w:lang w:val="ru-RU"/>
              </w:rPr>
              <w:t>урегулировании</w:t>
            </w:r>
            <w:r w:rsidRPr="000448C1">
              <w:rPr>
                <w:sz w:val="24"/>
                <w:lang w:val="ru-RU"/>
              </w:rPr>
              <w:tab/>
            </w:r>
            <w:r w:rsidRPr="000448C1">
              <w:rPr>
                <w:sz w:val="24"/>
                <w:lang w:val="ru-RU"/>
              </w:rPr>
              <w:tab/>
              <w:t>конфликтов</w:t>
            </w:r>
            <w:r w:rsidRPr="000448C1">
              <w:rPr>
                <w:sz w:val="24"/>
                <w:lang w:val="ru-RU"/>
              </w:rPr>
              <w:tab/>
            </w:r>
            <w:r w:rsidRPr="000448C1">
              <w:rPr>
                <w:spacing w:val="-1"/>
                <w:sz w:val="24"/>
                <w:lang w:val="ru-RU"/>
              </w:rPr>
              <w:t>между</w:t>
            </w:r>
            <w:r w:rsidR="00B42988">
              <w:rPr>
                <w:spacing w:val="-1"/>
                <w:sz w:val="24"/>
                <w:lang w:val="ru-RU"/>
              </w:rPr>
              <w:t xml:space="preserve"> </w:t>
            </w:r>
            <w:r w:rsidRPr="000448C1">
              <w:rPr>
                <w:sz w:val="24"/>
                <w:lang w:val="ru-RU"/>
              </w:rPr>
              <w:t>сверстниками, демонстрирует культурные формы</w:t>
            </w:r>
            <w:r w:rsidR="00B42988">
              <w:rPr>
                <w:sz w:val="24"/>
                <w:lang w:val="ru-RU"/>
              </w:rPr>
              <w:t xml:space="preserve"> </w:t>
            </w:r>
            <w:r w:rsidRPr="000448C1">
              <w:rPr>
                <w:sz w:val="24"/>
                <w:lang w:val="ru-RU"/>
              </w:rPr>
              <w:t>общения.</w:t>
            </w:r>
            <w:r w:rsidR="00B42988">
              <w:rPr>
                <w:sz w:val="24"/>
                <w:lang w:val="ru-RU"/>
              </w:rPr>
              <w:t xml:space="preserve"> </w:t>
            </w:r>
            <w:r w:rsidRPr="000448C1">
              <w:rPr>
                <w:sz w:val="24"/>
                <w:lang w:val="ru-RU"/>
              </w:rPr>
              <w:t>Поощряет</w:t>
            </w:r>
            <w:r w:rsidR="00B42988">
              <w:rPr>
                <w:sz w:val="24"/>
                <w:lang w:val="ru-RU"/>
              </w:rPr>
              <w:t xml:space="preserve"> </w:t>
            </w:r>
            <w:r w:rsidRPr="000448C1">
              <w:rPr>
                <w:sz w:val="24"/>
                <w:lang w:val="ru-RU"/>
              </w:rPr>
              <w:t>инициативу</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самостоятельный</w:t>
            </w:r>
            <w:r w:rsidR="00B42988">
              <w:rPr>
                <w:sz w:val="24"/>
                <w:lang w:val="ru-RU"/>
              </w:rPr>
              <w:t xml:space="preserve"> </w:t>
            </w:r>
            <w:r w:rsidRPr="000448C1">
              <w:rPr>
                <w:sz w:val="24"/>
                <w:lang w:val="ru-RU"/>
              </w:rPr>
              <w:t>выбор</w:t>
            </w:r>
            <w:r w:rsidR="00B42988">
              <w:rPr>
                <w:sz w:val="24"/>
                <w:lang w:val="ru-RU"/>
              </w:rPr>
              <w:t xml:space="preserve"> </w:t>
            </w:r>
            <w:r w:rsidRPr="000448C1">
              <w:rPr>
                <w:sz w:val="24"/>
                <w:lang w:val="ru-RU"/>
              </w:rPr>
              <w:t>детьми</w:t>
            </w:r>
            <w:r w:rsidR="00B42988">
              <w:rPr>
                <w:sz w:val="24"/>
                <w:lang w:val="ru-RU"/>
              </w:rPr>
              <w:t xml:space="preserve"> </w:t>
            </w:r>
            <w:r w:rsidRPr="000448C1">
              <w:rPr>
                <w:sz w:val="24"/>
                <w:lang w:val="ru-RU"/>
              </w:rPr>
              <w:t>занятий</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партнеров,</w:t>
            </w:r>
            <w:r w:rsidR="00B42988">
              <w:rPr>
                <w:sz w:val="24"/>
                <w:lang w:val="ru-RU"/>
              </w:rPr>
              <w:t xml:space="preserve"> </w:t>
            </w:r>
            <w:r w:rsidRPr="000448C1">
              <w:rPr>
                <w:sz w:val="24"/>
                <w:lang w:val="ru-RU"/>
              </w:rPr>
              <w:t>обогащает</w:t>
            </w:r>
            <w:r w:rsidR="00B42988">
              <w:rPr>
                <w:sz w:val="24"/>
                <w:lang w:val="ru-RU"/>
              </w:rPr>
              <w:t xml:space="preserve"> </w:t>
            </w:r>
            <w:r w:rsidRPr="000448C1">
              <w:rPr>
                <w:sz w:val="24"/>
                <w:lang w:val="ru-RU"/>
              </w:rPr>
              <w:t>умение</w:t>
            </w:r>
            <w:r w:rsidR="00B42988">
              <w:rPr>
                <w:sz w:val="24"/>
                <w:lang w:val="ru-RU"/>
              </w:rPr>
              <w:t xml:space="preserve"> </w:t>
            </w:r>
            <w:r w:rsidRPr="000448C1">
              <w:rPr>
                <w:sz w:val="24"/>
                <w:lang w:val="ru-RU"/>
              </w:rPr>
              <w:t>договариваться,</w:t>
            </w:r>
            <w:r w:rsidR="00B42988">
              <w:rPr>
                <w:sz w:val="24"/>
                <w:lang w:val="ru-RU"/>
              </w:rPr>
              <w:t xml:space="preserve"> </w:t>
            </w:r>
            <w:r w:rsidRPr="000448C1">
              <w:rPr>
                <w:sz w:val="24"/>
                <w:lang w:val="ru-RU"/>
              </w:rPr>
              <w:t>поддерживает</w:t>
            </w:r>
            <w:r w:rsidR="00B42988">
              <w:rPr>
                <w:sz w:val="24"/>
                <w:lang w:val="ru-RU"/>
              </w:rPr>
              <w:t xml:space="preserve"> </w:t>
            </w:r>
            <w:r w:rsidRPr="000448C1">
              <w:rPr>
                <w:sz w:val="24"/>
                <w:lang w:val="ru-RU"/>
              </w:rPr>
              <w:t>совместные</w:t>
            </w:r>
            <w:r w:rsidR="00B42988">
              <w:rPr>
                <w:sz w:val="24"/>
                <w:lang w:val="ru-RU"/>
              </w:rPr>
              <w:t xml:space="preserve"> </w:t>
            </w:r>
            <w:r w:rsidRPr="000448C1">
              <w:rPr>
                <w:sz w:val="24"/>
                <w:lang w:val="ru-RU"/>
              </w:rPr>
              <w:t>дела</w:t>
            </w:r>
            <w:r w:rsidR="00B42988">
              <w:rPr>
                <w:sz w:val="24"/>
                <w:lang w:val="ru-RU"/>
              </w:rPr>
              <w:t xml:space="preserve"> </w:t>
            </w:r>
            <w:r w:rsidRPr="000448C1">
              <w:rPr>
                <w:sz w:val="24"/>
                <w:lang w:val="ru-RU"/>
              </w:rPr>
              <w:t>детей</w:t>
            </w:r>
            <w:r w:rsidR="00B42988">
              <w:rPr>
                <w:sz w:val="24"/>
                <w:lang w:val="ru-RU"/>
              </w:rPr>
              <w:t xml:space="preserve"> </w:t>
            </w:r>
            <w:r w:rsidRPr="000448C1">
              <w:rPr>
                <w:sz w:val="24"/>
                <w:lang w:val="ru-RU"/>
              </w:rPr>
              <w:t>в</w:t>
            </w:r>
            <w:r w:rsidR="00B42988">
              <w:rPr>
                <w:sz w:val="24"/>
                <w:lang w:val="ru-RU"/>
              </w:rPr>
              <w:t xml:space="preserve"> </w:t>
            </w:r>
            <w:r w:rsidRPr="000448C1">
              <w:rPr>
                <w:sz w:val="24"/>
                <w:lang w:val="ru-RU"/>
              </w:rPr>
              <w:t>небольших группах (3-4 человека). Обеспечивает</w:t>
            </w:r>
            <w:r w:rsidR="00B42988">
              <w:rPr>
                <w:sz w:val="24"/>
                <w:lang w:val="ru-RU"/>
              </w:rPr>
              <w:t xml:space="preserve"> </w:t>
            </w:r>
            <w:r w:rsidRPr="000448C1">
              <w:rPr>
                <w:sz w:val="24"/>
                <w:lang w:val="ru-RU"/>
              </w:rPr>
              <w:t>развитие</w:t>
            </w:r>
            <w:r w:rsidR="00B42988">
              <w:rPr>
                <w:sz w:val="24"/>
                <w:lang w:val="ru-RU"/>
              </w:rPr>
              <w:t xml:space="preserve"> </w:t>
            </w:r>
            <w:r w:rsidRPr="000448C1">
              <w:rPr>
                <w:sz w:val="24"/>
                <w:lang w:val="ru-RU"/>
              </w:rPr>
              <w:t>личностного</w:t>
            </w:r>
            <w:r w:rsidR="00B42988">
              <w:rPr>
                <w:sz w:val="24"/>
                <w:lang w:val="ru-RU"/>
              </w:rPr>
              <w:t xml:space="preserve"> </w:t>
            </w:r>
            <w:r w:rsidRPr="000448C1">
              <w:rPr>
                <w:sz w:val="24"/>
                <w:lang w:val="ru-RU"/>
              </w:rPr>
              <w:t>отношения</w:t>
            </w:r>
            <w:r w:rsidR="00B42988">
              <w:rPr>
                <w:sz w:val="24"/>
                <w:lang w:val="ru-RU"/>
              </w:rPr>
              <w:t xml:space="preserve"> </w:t>
            </w:r>
            <w:r w:rsidRPr="000448C1">
              <w:rPr>
                <w:sz w:val="24"/>
                <w:lang w:val="ru-RU"/>
              </w:rPr>
              <w:t>ребёнка</w:t>
            </w:r>
            <w:r w:rsidR="00B42988">
              <w:rPr>
                <w:sz w:val="24"/>
                <w:lang w:val="ru-RU"/>
              </w:rPr>
              <w:t xml:space="preserve"> </w:t>
            </w:r>
            <w:r w:rsidRPr="000448C1">
              <w:rPr>
                <w:sz w:val="24"/>
                <w:lang w:val="ru-RU"/>
              </w:rPr>
              <w:t>к</w:t>
            </w:r>
            <w:r w:rsidR="00B42988">
              <w:rPr>
                <w:sz w:val="24"/>
                <w:lang w:val="ru-RU"/>
              </w:rPr>
              <w:t xml:space="preserve"> </w:t>
            </w:r>
            <w:r w:rsidRPr="000448C1">
              <w:rPr>
                <w:sz w:val="24"/>
                <w:lang w:val="ru-RU"/>
              </w:rPr>
              <w:t>соблюдению</w:t>
            </w:r>
            <w:r w:rsidR="00B42988">
              <w:rPr>
                <w:sz w:val="24"/>
                <w:lang w:val="ru-RU"/>
              </w:rPr>
              <w:t xml:space="preserve"> </w:t>
            </w:r>
            <w:r w:rsidRPr="000448C1">
              <w:rPr>
                <w:sz w:val="24"/>
                <w:lang w:val="ru-RU"/>
              </w:rPr>
              <w:t>или</w:t>
            </w:r>
            <w:r w:rsidR="00B42988">
              <w:rPr>
                <w:sz w:val="24"/>
                <w:lang w:val="ru-RU"/>
              </w:rPr>
              <w:t xml:space="preserve"> </w:t>
            </w:r>
            <w:r w:rsidRPr="000448C1">
              <w:rPr>
                <w:sz w:val="24"/>
                <w:lang w:val="ru-RU"/>
              </w:rPr>
              <w:t>нарушению</w:t>
            </w:r>
            <w:r w:rsidR="00B42988">
              <w:rPr>
                <w:sz w:val="24"/>
                <w:lang w:val="ru-RU"/>
              </w:rPr>
              <w:t xml:space="preserve"> </w:t>
            </w:r>
            <w:r w:rsidRPr="000448C1">
              <w:rPr>
                <w:sz w:val="24"/>
                <w:lang w:val="ru-RU"/>
              </w:rPr>
              <w:t>моральных</w:t>
            </w:r>
            <w:r w:rsidR="00B42988">
              <w:rPr>
                <w:sz w:val="24"/>
                <w:lang w:val="ru-RU"/>
              </w:rPr>
              <w:t xml:space="preserve"> </w:t>
            </w:r>
            <w:r w:rsidRPr="000448C1">
              <w:rPr>
                <w:sz w:val="24"/>
                <w:lang w:val="ru-RU"/>
              </w:rPr>
              <w:t>норм</w:t>
            </w:r>
            <w:r w:rsidR="00B42988">
              <w:rPr>
                <w:sz w:val="24"/>
                <w:lang w:val="ru-RU"/>
              </w:rPr>
              <w:t xml:space="preserve"> </w:t>
            </w:r>
            <w:r w:rsidRPr="000448C1">
              <w:rPr>
                <w:sz w:val="24"/>
                <w:lang w:val="ru-RU"/>
              </w:rPr>
              <w:t>при</w:t>
            </w:r>
            <w:r w:rsidR="00B42988">
              <w:rPr>
                <w:sz w:val="24"/>
                <w:lang w:val="ru-RU"/>
              </w:rPr>
              <w:t xml:space="preserve"> </w:t>
            </w:r>
            <w:r w:rsidRPr="000448C1">
              <w:rPr>
                <w:sz w:val="24"/>
                <w:lang w:val="ru-RU"/>
              </w:rPr>
              <w:t>взаимодействии</w:t>
            </w:r>
            <w:r w:rsidR="00B42988">
              <w:rPr>
                <w:sz w:val="24"/>
                <w:lang w:val="ru-RU"/>
              </w:rPr>
              <w:t xml:space="preserve"> </w:t>
            </w:r>
            <w:r w:rsidRPr="000448C1">
              <w:rPr>
                <w:sz w:val="24"/>
                <w:lang w:val="ru-RU"/>
              </w:rPr>
              <w:t>со</w:t>
            </w:r>
            <w:r w:rsidR="00B42988">
              <w:rPr>
                <w:sz w:val="24"/>
                <w:lang w:val="ru-RU"/>
              </w:rPr>
              <w:t xml:space="preserve"> </w:t>
            </w:r>
            <w:r w:rsidRPr="000448C1">
              <w:rPr>
                <w:sz w:val="24"/>
                <w:lang w:val="ru-RU"/>
              </w:rPr>
              <w:t>сверстником.</w:t>
            </w:r>
          </w:p>
          <w:p w:rsidR="00427F42" w:rsidRPr="000448C1" w:rsidRDefault="00427F42" w:rsidP="00427F42">
            <w:pPr>
              <w:pStyle w:val="TableParagraph"/>
              <w:ind w:left="139" w:right="99"/>
              <w:jc w:val="both"/>
              <w:rPr>
                <w:sz w:val="24"/>
                <w:lang w:val="ru-RU"/>
              </w:rPr>
            </w:pPr>
            <w:r w:rsidRPr="000448C1">
              <w:rPr>
                <w:sz w:val="24"/>
                <w:lang w:val="ru-RU"/>
              </w:rPr>
              <w:t>Создает условия для развития детско-взрослого</w:t>
            </w:r>
            <w:r w:rsidR="00B42988">
              <w:rPr>
                <w:sz w:val="24"/>
                <w:lang w:val="ru-RU"/>
              </w:rPr>
              <w:t xml:space="preserve"> </w:t>
            </w:r>
            <w:r w:rsidRPr="000448C1">
              <w:rPr>
                <w:sz w:val="24"/>
                <w:lang w:val="ru-RU"/>
              </w:rPr>
              <w:t>сообщества.Способствует</w:t>
            </w:r>
            <w:r w:rsidR="00B42988">
              <w:rPr>
                <w:sz w:val="24"/>
                <w:lang w:val="ru-RU"/>
              </w:rPr>
              <w:t xml:space="preserve"> </w:t>
            </w:r>
            <w:r w:rsidRPr="000448C1">
              <w:rPr>
                <w:sz w:val="24"/>
                <w:lang w:val="ru-RU"/>
              </w:rPr>
              <w:t>освоению</w:t>
            </w:r>
            <w:r w:rsidR="00B42988">
              <w:rPr>
                <w:sz w:val="24"/>
                <w:lang w:val="ru-RU"/>
              </w:rPr>
              <w:t xml:space="preserve"> </w:t>
            </w:r>
            <w:r w:rsidRPr="000448C1">
              <w:rPr>
                <w:sz w:val="24"/>
                <w:lang w:val="ru-RU"/>
              </w:rPr>
              <w:t>правил</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форм</w:t>
            </w:r>
            <w:r w:rsidR="00B42988">
              <w:rPr>
                <w:sz w:val="24"/>
                <w:lang w:val="ru-RU"/>
              </w:rPr>
              <w:t xml:space="preserve"> </w:t>
            </w:r>
            <w:r w:rsidRPr="000448C1">
              <w:rPr>
                <w:sz w:val="24"/>
                <w:lang w:val="ru-RU"/>
              </w:rPr>
              <w:t>проявления</w:t>
            </w:r>
            <w:r w:rsidR="00B42988">
              <w:rPr>
                <w:sz w:val="24"/>
                <w:lang w:val="ru-RU"/>
              </w:rPr>
              <w:t xml:space="preserve">  </w:t>
            </w:r>
            <w:r w:rsidRPr="000448C1">
              <w:rPr>
                <w:sz w:val="24"/>
                <w:lang w:val="ru-RU"/>
              </w:rPr>
              <w:t>вежливости,</w:t>
            </w:r>
            <w:r w:rsidR="00B42988">
              <w:rPr>
                <w:sz w:val="24"/>
                <w:lang w:val="ru-RU"/>
              </w:rPr>
              <w:t xml:space="preserve"> </w:t>
            </w:r>
            <w:r w:rsidRPr="000448C1">
              <w:rPr>
                <w:sz w:val="24"/>
                <w:lang w:val="ru-RU"/>
              </w:rPr>
              <w:t>уважения</w:t>
            </w:r>
            <w:r w:rsidR="00B42988">
              <w:rPr>
                <w:sz w:val="24"/>
                <w:lang w:val="ru-RU"/>
              </w:rPr>
              <w:t xml:space="preserve"> </w:t>
            </w:r>
            <w:r w:rsidRPr="000448C1">
              <w:rPr>
                <w:sz w:val="24"/>
                <w:lang w:val="ru-RU"/>
              </w:rPr>
              <w:t>к</w:t>
            </w:r>
            <w:r w:rsidR="00B42988">
              <w:rPr>
                <w:sz w:val="24"/>
                <w:lang w:val="ru-RU"/>
              </w:rPr>
              <w:t xml:space="preserve"> </w:t>
            </w:r>
            <w:r w:rsidRPr="000448C1">
              <w:rPr>
                <w:sz w:val="24"/>
                <w:lang w:val="ru-RU"/>
              </w:rPr>
              <w:lastRenderedPageBreak/>
              <w:t>старшим:</w:t>
            </w:r>
            <w:r w:rsidR="00B42988">
              <w:rPr>
                <w:sz w:val="24"/>
                <w:lang w:val="ru-RU"/>
              </w:rPr>
              <w:t xml:space="preserve"> </w:t>
            </w:r>
            <w:r w:rsidRPr="000448C1">
              <w:rPr>
                <w:sz w:val="24"/>
                <w:lang w:val="ru-RU"/>
              </w:rPr>
              <w:t>напоминает</w:t>
            </w:r>
            <w:r w:rsidR="00B42988">
              <w:rPr>
                <w:sz w:val="24"/>
                <w:lang w:val="ru-RU"/>
              </w:rPr>
              <w:t xml:space="preserve"> </w:t>
            </w:r>
            <w:r w:rsidRPr="000448C1">
              <w:rPr>
                <w:sz w:val="24"/>
                <w:lang w:val="ru-RU"/>
              </w:rPr>
              <w:t>и</w:t>
            </w:r>
            <w:r w:rsidR="00B42988">
              <w:rPr>
                <w:sz w:val="24"/>
                <w:lang w:val="ru-RU"/>
              </w:rPr>
              <w:t xml:space="preserve"> </w:t>
            </w:r>
            <w:r w:rsidRPr="000448C1">
              <w:rPr>
                <w:sz w:val="24"/>
                <w:lang w:val="ru-RU"/>
              </w:rPr>
              <w:t>демонстрирует</w:t>
            </w:r>
            <w:r w:rsidR="00B42988">
              <w:rPr>
                <w:sz w:val="24"/>
                <w:lang w:val="ru-RU"/>
              </w:rPr>
              <w:t xml:space="preserve"> </w:t>
            </w:r>
            <w:r w:rsidRPr="000448C1">
              <w:rPr>
                <w:sz w:val="24"/>
                <w:lang w:val="ru-RU"/>
              </w:rPr>
              <w:t>различные</w:t>
            </w:r>
            <w:r w:rsidR="00B42988">
              <w:rPr>
                <w:sz w:val="24"/>
                <w:lang w:val="ru-RU"/>
              </w:rPr>
              <w:t xml:space="preserve"> </w:t>
            </w:r>
            <w:r w:rsidRPr="000448C1">
              <w:rPr>
                <w:sz w:val="24"/>
                <w:lang w:val="ru-RU"/>
              </w:rPr>
              <w:t>формы</w:t>
            </w:r>
            <w:r w:rsidR="00B42988">
              <w:rPr>
                <w:sz w:val="24"/>
                <w:lang w:val="ru-RU"/>
              </w:rPr>
              <w:t xml:space="preserve"> </w:t>
            </w:r>
            <w:r w:rsidRPr="000448C1">
              <w:rPr>
                <w:sz w:val="24"/>
                <w:lang w:val="ru-RU"/>
              </w:rPr>
              <w:t>приветствия,</w:t>
            </w:r>
            <w:r w:rsidR="00B42988">
              <w:rPr>
                <w:sz w:val="24"/>
                <w:lang w:val="ru-RU"/>
              </w:rPr>
              <w:t xml:space="preserve"> </w:t>
            </w:r>
            <w:r w:rsidRPr="000448C1">
              <w:rPr>
                <w:sz w:val="24"/>
                <w:lang w:val="ru-RU"/>
              </w:rPr>
              <w:t>прощания,</w:t>
            </w:r>
            <w:r w:rsidR="00B42988">
              <w:rPr>
                <w:sz w:val="24"/>
                <w:lang w:val="ru-RU"/>
              </w:rPr>
              <w:t xml:space="preserve"> </w:t>
            </w:r>
            <w:r w:rsidRPr="000448C1">
              <w:rPr>
                <w:sz w:val="24"/>
                <w:lang w:val="ru-RU"/>
              </w:rPr>
              <w:t>выражения благодарности и просьбы. Знакомит</w:t>
            </w:r>
            <w:r w:rsidR="00B42988">
              <w:rPr>
                <w:sz w:val="24"/>
                <w:lang w:val="ru-RU"/>
              </w:rPr>
              <w:t xml:space="preserve"> </w:t>
            </w:r>
            <w:r w:rsidRPr="000448C1">
              <w:rPr>
                <w:sz w:val="24"/>
                <w:lang w:val="ru-RU"/>
              </w:rPr>
              <w:t>детей</w:t>
            </w:r>
            <w:r w:rsidR="00B42988">
              <w:rPr>
                <w:sz w:val="24"/>
                <w:lang w:val="ru-RU"/>
              </w:rPr>
              <w:t xml:space="preserve"> </w:t>
            </w:r>
            <w:r w:rsidRPr="000448C1">
              <w:rPr>
                <w:sz w:val="24"/>
                <w:lang w:val="ru-RU"/>
              </w:rPr>
              <w:t>с</w:t>
            </w:r>
            <w:r w:rsidR="00B42988">
              <w:rPr>
                <w:sz w:val="24"/>
                <w:lang w:val="ru-RU"/>
              </w:rPr>
              <w:t xml:space="preserve"> </w:t>
            </w:r>
            <w:r w:rsidRPr="000448C1">
              <w:rPr>
                <w:sz w:val="24"/>
                <w:lang w:val="ru-RU"/>
              </w:rPr>
              <w:t>правилами</w:t>
            </w:r>
            <w:r w:rsidR="00B42988">
              <w:rPr>
                <w:sz w:val="24"/>
                <w:lang w:val="ru-RU"/>
              </w:rPr>
              <w:t xml:space="preserve"> </w:t>
            </w:r>
            <w:r w:rsidRPr="000448C1">
              <w:rPr>
                <w:sz w:val="24"/>
                <w:lang w:val="ru-RU"/>
              </w:rPr>
              <w:t>поведения</w:t>
            </w:r>
            <w:r w:rsidR="00B42988">
              <w:rPr>
                <w:sz w:val="24"/>
                <w:lang w:val="ru-RU"/>
              </w:rPr>
              <w:t xml:space="preserve"> </w:t>
            </w:r>
            <w:r w:rsidRPr="000448C1">
              <w:rPr>
                <w:sz w:val="24"/>
                <w:lang w:val="ru-RU"/>
              </w:rPr>
              <w:t>в</w:t>
            </w:r>
            <w:r w:rsidR="00B42988">
              <w:rPr>
                <w:sz w:val="24"/>
                <w:lang w:val="ru-RU"/>
              </w:rPr>
              <w:t xml:space="preserve"> </w:t>
            </w:r>
            <w:r w:rsidRPr="000448C1">
              <w:rPr>
                <w:sz w:val="24"/>
                <w:lang w:val="ru-RU"/>
              </w:rPr>
              <w:t>общественных</w:t>
            </w:r>
            <w:r w:rsidR="00B42988">
              <w:rPr>
                <w:sz w:val="24"/>
                <w:lang w:val="ru-RU"/>
              </w:rPr>
              <w:t xml:space="preserve"> </w:t>
            </w:r>
            <w:r w:rsidRPr="000448C1">
              <w:rPr>
                <w:sz w:val="24"/>
                <w:lang w:val="ru-RU"/>
              </w:rPr>
              <w:t>местах.</w:t>
            </w:r>
          </w:p>
          <w:p w:rsidR="00427F42" w:rsidRPr="00427F42" w:rsidRDefault="00427F42" w:rsidP="00427F42">
            <w:pPr>
              <w:pStyle w:val="TableParagraph"/>
              <w:ind w:left="139"/>
              <w:rPr>
                <w:sz w:val="24"/>
                <w:lang w:val="ru-RU"/>
              </w:rPr>
            </w:pPr>
            <w:r w:rsidRPr="000448C1">
              <w:rPr>
                <w:sz w:val="24"/>
                <w:lang w:val="ru-RU"/>
              </w:rPr>
              <w:t>Развивает</w:t>
            </w:r>
            <w:r w:rsidR="00B42988">
              <w:rPr>
                <w:sz w:val="24"/>
                <w:lang w:val="ru-RU"/>
              </w:rPr>
              <w:t xml:space="preserve">  </w:t>
            </w:r>
            <w:r w:rsidRPr="000448C1">
              <w:rPr>
                <w:sz w:val="24"/>
                <w:lang w:val="ru-RU"/>
              </w:rPr>
              <w:t>позитивное</w:t>
            </w:r>
            <w:r w:rsidR="00B42988">
              <w:rPr>
                <w:sz w:val="24"/>
                <w:lang w:val="ru-RU"/>
              </w:rPr>
              <w:t xml:space="preserve">  </w:t>
            </w:r>
            <w:r w:rsidRPr="000448C1">
              <w:rPr>
                <w:sz w:val="24"/>
                <w:lang w:val="ru-RU"/>
              </w:rPr>
              <w:t>отношение</w:t>
            </w:r>
            <w:r w:rsidR="00B42988">
              <w:rPr>
                <w:sz w:val="24"/>
                <w:lang w:val="ru-RU"/>
              </w:rPr>
              <w:t xml:space="preserve"> </w:t>
            </w:r>
            <w:r w:rsidRPr="000448C1">
              <w:rPr>
                <w:sz w:val="24"/>
                <w:lang w:val="ru-RU"/>
              </w:rPr>
              <w:t>к</w:t>
            </w:r>
            <w:r w:rsidR="00B42988">
              <w:rPr>
                <w:sz w:val="24"/>
                <w:lang w:val="ru-RU"/>
              </w:rPr>
              <w:t xml:space="preserve"> </w:t>
            </w:r>
            <w:r w:rsidRPr="000448C1">
              <w:rPr>
                <w:sz w:val="24"/>
                <w:lang w:val="ru-RU"/>
              </w:rPr>
              <w:t>ДОО:</w:t>
            </w:r>
            <w:r w:rsidR="00B42988">
              <w:rPr>
                <w:sz w:val="24"/>
                <w:lang w:val="ru-RU"/>
              </w:rPr>
              <w:t xml:space="preserve"> </w:t>
            </w:r>
            <w:r w:rsidRPr="000448C1">
              <w:rPr>
                <w:sz w:val="24"/>
                <w:lang w:val="ru-RU"/>
              </w:rPr>
              <w:t>знакомит</w:t>
            </w:r>
            <w:r w:rsidR="007D6652">
              <w:rPr>
                <w:sz w:val="24"/>
                <w:lang w:val="ru-RU"/>
              </w:rPr>
              <w:t xml:space="preserve"> </w:t>
            </w:r>
            <w:r w:rsidRPr="000448C1">
              <w:rPr>
                <w:sz w:val="24"/>
                <w:lang w:val="ru-RU"/>
              </w:rPr>
              <w:t>с</w:t>
            </w:r>
            <w:r w:rsidR="007D6652">
              <w:rPr>
                <w:sz w:val="24"/>
                <w:lang w:val="ru-RU"/>
              </w:rPr>
              <w:t xml:space="preserve"> </w:t>
            </w:r>
            <w:r w:rsidRPr="000448C1">
              <w:rPr>
                <w:sz w:val="24"/>
                <w:lang w:val="ru-RU"/>
              </w:rPr>
              <w:t>педагогическими</w:t>
            </w:r>
            <w:r w:rsidR="007D6652">
              <w:rPr>
                <w:sz w:val="24"/>
                <w:lang w:val="ru-RU"/>
              </w:rPr>
              <w:t xml:space="preserve"> </w:t>
            </w:r>
            <w:r w:rsidRPr="000448C1">
              <w:rPr>
                <w:sz w:val="24"/>
                <w:lang w:val="ru-RU"/>
              </w:rPr>
              <w:t>и</w:t>
            </w:r>
            <w:r w:rsidR="007D6652">
              <w:rPr>
                <w:sz w:val="24"/>
                <w:lang w:val="ru-RU"/>
              </w:rPr>
              <w:t xml:space="preserve"> </w:t>
            </w:r>
            <w:r w:rsidRPr="000448C1">
              <w:rPr>
                <w:sz w:val="24"/>
                <w:lang w:val="ru-RU"/>
              </w:rPr>
              <w:t>иными</w:t>
            </w:r>
            <w:r w:rsidR="007D6652">
              <w:rPr>
                <w:sz w:val="24"/>
                <w:lang w:val="ru-RU"/>
              </w:rPr>
              <w:t xml:space="preserve"> </w:t>
            </w:r>
            <w:r w:rsidRPr="000448C1">
              <w:rPr>
                <w:sz w:val="24"/>
                <w:lang w:val="ru-RU"/>
              </w:rPr>
              <w:t>работниками ДОО, с доступными для восприятия</w:t>
            </w:r>
            <w:r w:rsidR="007D6652">
              <w:rPr>
                <w:sz w:val="24"/>
                <w:lang w:val="ru-RU"/>
              </w:rPr>
              <w:t xml:space="preserve"> </w:t>
            </w:r>
            <w:r w:rsidRPr="000448C1">
              <w:rPr>
                <w:sz w:val="24"/>
                <w:lang w:val="ru-RU"/>
              </w:rPr>
              <w:t>детьми правилами жизнедеятельности в ДОО; её</w:t>
            </w:r>
            <w:r w:rsidR="007D6652">
              <w:rPr>
                <w:sz w:val="24"/>
                <w:lang w:val="ru-RU"/>
              </w:rPr>
              <w:t xml:space="preserve"> </w:t>
            </w:r>
            <w:r w:rsidRPr="000448C1">
              <w:rPr>
                <w:sz w:val="24"/>
                <w:lang w:val="ru-RU"/>
              </w:rPr>
              <w:t>традициями; воспитывает бережное отношение к</w:t>
            </w:r>
            <w:r w:rsidR="007D6652">
              <w:rPr>
                <w:sz w:val="24"/>
                <w:lang w:val="ru-RU"/>
              </w:rPr>
              <w:t xml:space="preserve"> </w:t>
            </w:r>
            <w:r w:rsidRPr="000448C1">
              <w:rPr>
                <w:sz w:val="24"/>
                <w:lang w:val="ru-RU"/>
              </w:rPr>
              <w:t>пространству</w:t>
            </w:r>
            <w:r w:rsidR="007D6652">
              <w:rPr>
                <w:sz w:val="24"/>
                <w:lang w:val="ru-RU"/>
              </w:rPr>
              <w:t xml:space="preserve"> </w:t>
            </w:r>
            <w:r w:rsidRPr="000448C1">
              <w:rPr>
                <w:sz w:val="24"/>
                <w:lang w:val="ru-RU"/>
              </w:rPr>
              <w:t>и</w:t>
            </w:r>
            <w:r w:rsidR="007D6652">
              <w:rPr>
                <w:sz w:val="24"/>
                <w:lang w:val="ru-RU"/>
              </w:rPr>
              <w:t xml:space="preserve"> </w:t>
            </w:r>
            <w:r w:rsidRPr="000448C1">
              <w:rPr>
                <w:sz w:val="24"/>
                <w:lang w:val="ru-RU"/>
              </w:rPr>
              <w:t>оборудованию</w:t>
            </w:r>
            <w:r w:rsidR="007D6652">
              <w:rPr>
                <w:sz w:val="24"/>
                <w:lang w:val="ru-RU"/>
              </w:rPr>
              <w:t xml:space="preserve"> </w:t>
            </w:r>
            <w:r w:rsidRPr="000448C1">
              <w:rPr>
                <w:sz w:val="24"/>
                <w:lang w:val="ru-RU"/>
              </w:rPr>
              <w:t>ДОО.</w:t>
            </w:r>
            <w:r w:rsidR="007D6652">
              <w:rPr>
                <w:sz w:val="24"/>
                <w:lang w:val="ru-RU"/>
              </w:rPr>
              <w:t xml:space="preserve"> </w:t>
            </w:r>
            <w:r w:rsidRPr="000448C1">
              <w:rPr>
                <w:sz w:val="24"/>
                <w:lang w:val="ru-RU"/>
              </w:rPr>
              <w:t>Обращает</w:t>
            </w:r>
            <w:r w:rsidR="007D6652">
              <w:rPr>
                <w:sz w:val="24"/>
                <w:lang w:val="ru-RU"/>
              </w:rPr>
              <w:t xml:space="preserve"> </w:t>
            </w:r>
            <w:r w:rsidRPr="000448C1">
              <w:rPr>
                <w:sz w:val="24"/>
                <w:lang w:val="ru-RU"/>
              </w:rPr>
              <w:t>внимание</w:t>
            </w:r>
            <w:r w:rsidR="007D6652">
              <w:rPr>
                <w:sz w:val="24"/>
                <w:lang w:val="ru-RU"/>
              </w:rPr>
              <w:t xml:space="preserve"> </w:t>
            </w:r>
            <w:r w:rsidRPr="000448C1">
              <w:rPr>
                <w:sz w:val="24"/>
                <w:lang w:val="ru-RU"/>
              </w:rPr>
              <w:t>детей</w:t>
            </w:r>
            <w:r w:rsidR="007D6652">
              <w:rPr>
                <w:sz w:val="24"/>
                <w:lang w:val="ru-RU"/>
              </w:rPr>
              <w:t xml:space="preserve"> </w:t>
            </w:r>
            <w:r w:rsidRPr="000448C1">
              <w:rPr>
                <w:sz w:val="24"/>
                <w:lang w:val="ru-RU"/>
              </w:rPr>
              <w:t>на</w:t>
            </w:r>
            <w:r w:rsidR="007D6652">
              <w:rPr>
                <w:sz w:val="24"/>
                <w:lang w:val="ru-RU"/>
              </w:rPr>
              <w:t xml:space="preserve"> </w:t>
            </w:r>
            <w:r w:rsidRPr="000448C1">
              <w:rPr>
                <w:sz w:val="24"/>
                <w:lang w:val="ru-RU"/>
              </w:rPr>
              <w:t>изменение</w:t>
            </w:r>
            <w:r w:rsidR="007D6652">
              <w:rPr>
                <w:sz w:val="24"/>
                <w:lang w:val="ru-RU"/>
              </w:rPr>
              <w:t xml:space="preserve"> </w:t>
            </w:r>
            <w:r w:rsidRPr="000448C1">
              <w:rPr>
                <w:sz w:val="24"/>
                <w:lang w:val="ru-RU"/>
              </w:rPr>
              <w:t>и</w:t>
            </w:r>
            <w:r w:rsidR="007D6652">
              <w:rPr>
                <w:sz w:val="24"/>
                <w:lang w:val="ru-RU"/>
              </w:rPr>
              <w:t xml:space="preserve"> </w:t>
            </w:r>
            <w:r w:rsidRPr="000448C1">
              <w:rPr>
                <w:sz w:val="24"/>
                <w:lang w:val="ru-RU"/>
              </w:rPr>
              <w:t>украшение</w:t>
            </w:r>
            <w:r w:rsidR="007D6652">
              <w:rPr>
                <w:sz w:val="24"/>
                <w:lang w:val="ru-RU"/>
              </w:rPr>
              <w:t xml:space="preserve"> </w:t>
            </w:r>
            <w:r w:rsidRPr="000448C1">
              <w:rPr>
                <w:sz w:val="24"/>
                <w:lang w:val="ru-RU"/>
              </w:rPr>
              <w:t>её</w:t>
            </w:r>
            <w:r w:rsidR="007D6652">
              <w:rPr>
                <w:sz w:val="24"/>
                <w:lang w:val="ru-RU"/>
              </w:rPr>
              <w:t xml:space="preserve"> </w:t>
            </w:r>
            <w:r w:rsidRPr="000448C1">
              <w:rPr>
                <w:sz w:val="24"/>
                <w:lang w:val="ru-RU"/>
              </w:rPr>
              <w:t>помещений</w:t>
            </w:r>
            <w:r w:rsidR="007D6652">
              <w:rPr>
                <w:sz w:val="24"/>
                <w:lang w:val="ru-RU"/>
              </w:rPr>
              <w:t xml:space="preserve"> </w:t>
            </w:r>
            <w:r w:rsidRPr="000448C1">
              <w:rPr>
                <w:sz w:val="24"/>
                <w:lang w:val="ru-RU"/>
              </w:rPr>
              <w:t>и</w:t>
            </w:r>
            <w:r w:rsidR="007D6652">
              <w:rPr>
                <w:sz w:val="24"/>
                <w:lang w:val="ru-RU"/>
              </w:rPr>
              <w:t xml:space="preserve"> </w:t>
            </w:r>
            <w:r w:rsidRPr="000448C1">
              <w:rPr>
                <w:sz w:val="24"/>
                <w:lang w:val="ru-RU"/>
              </w:rPr>
              <w:t>территории,</w:t>
            </w:r>
            <w:r w:rsidR="007D6652">
              <w:rPr>
                <w:sz w:val="24"/>
                <w:lang w:val="ru-RU"/>
              </w:rPr>
              <w:t xml:space="preserve"> </w:t>
            </w:r>
            <w:r w:rsidRPr="000448C1">
              <w:rPr>
                <w:sz w:val="24"/>
                <w:lang w:val="ru-RU"/>
              </w:rPr>
              <w:t>поддерживает</w:t>
            </w:r>
            <w:r w:rsidR="007D6652">
              <w:rPr>
                <w:sz w:val="24"/>
                <w:lang w:val="ru-RU"/>
              </w:rPr>
              <w:t xml:space="preserve"> </w:t>
            </w:r>
            <w:r w:rsidRPr="000448C1">
              <w:rPr>
                <w:sz w:val="24"/>
                <w:lang w:val="ru-RU"/>
              </w:rPr>
              <w:t>инициативу</w:t>
            </w:r>
            <w:r w:rsidR="007D6652">
              <w:rPr>
                <w:sz w:val="24"/>
                <w:lang w:val="ru-RU"/>
              </w:rPr>
              <w:t xml:space="preserve">  </w:t>
            </w:r>
            <w:r w:rsidRPr="000448C1">
              <w:rPr>
                <w:sz w:val="24"/>
                <w:lang w:val="ru-RU"/>
              </w:rPr>
              <w:t>детей</w:t>
            </w:r>
            <w:r w:rsidR="007D6652">
              <w:rPr>
                <w:sz w:val="24"/>
                <w:lang w:val="ru-RU"/>
              </w:rPr>
              <w:t xml:space="preserve"> </w:t>
            </w:r>
            <w:r w:rsidRPr="000448C1">
              <w:rPr>
                <w:sz w:val="24"/>
                <w:lang w:val="ru-RU"/>
              </w:rPr>
              <w:t>и</w:t>
            </w:r>
            <w:r w:rsidR="007D6652">
              <w:rPr>
                <w:sz w:val="24"/>
                <w:lang w:val="ru-RU"/>
              </w:rPr>
              <w:t xml:space="preserve"> </w:t>
            </w:r>
            <w:r w:rsidRPr="000448C1">
              <w:rPr>
                <w:sz w:val="24"/>
                <w:lang w:val="ru-RU"/>
              </w:rPr>
              <w:t>совместно</w:t>
            </w:r>
            <w:r w:rsidR="007D6652">
              <w:rPr>
                <w:sz w:val="24"/>
                <w:lang w:val="ru-RU"/>
              </w:rPr>
              <w:t xml:space="preserve"> </w:t>
            </w:r>
            <w:r w:rsidRPr="000448C1">
              <w:rPr>
                <w:sz w:val="24"/>
                <w:lang w:val="ru-RU"/>
              </w:rPr>
              <w:t>планирует</w:t>
            </w:r>
            <w:r w:rsidR="007D6652">
              <w:rPr>
                <w:sz w:val="24"/>
                <w:lang w:val="ru-RU"/>
              </w:rPr>
              <w:t xml:space="preserve"> </w:t>
            </w:r>
            <w:r w:rsidRPr="000448C1">
              <w:rPr>
                <w:sz w:val="24"/>
                <w:lang w:val="ru-RU"/>
              </w:rPr>
              <w:t>презентацию продуктов деятельности (рисунков,</w:t>
            </w:r>
            <w:r w:rsidR="00A8556D">
              <w:rPr>
                <w:sz w:val="24"/>
                <w:lang w:val="ru-RU"/>
              </w:rPr>
              <w:t xml:space="preserve"> </w:t>
            </w:r>
            <w:r w:rsidRPr="000448C1">
              <w:rPr>
                <w:sz w:val="24"/>
                <w:lang w:val="ru-RU"/>
              </w:rPr>
              <w:t>поделок)</w:t>
            </w:r>
            <w:r w:rsidR="00A8556D">
              <w:rPr>
                <w:sz w:val="24"/>
                <w:lang w:val="ru-RU"/>
              </w:rPr>
              <w:t xml:space="preserve"> </w:t>
            </w:r>
            <w:r w:rsidRPr="000448C1">
              <w:rPr>
                <w:sz w:val="24"/>
                <w:lang w:val="ru-RU"/>
              </w:rPr>
              <w:t>в</w:t>
            </w:r>
            <w:r w:rsidR="00A8556D">
              <w:rPr>
                <w:sz w:val="24"/>
                <w:lang w:val="ru-RU"/>
              </w:rPr>
              <w:t xml:space="preserve"> </w:t>
            </w:r>
            <w:r w:rsidRPr="000448C1">
              <w:rPr>
                <w:sz w:val="24"/>
                <w:lang w:val="ru-RU"/>
              </w:rPr>
              <w:t>пространстве</w:t>
            </w:r>
            <w:r w:rsidR="00A8556D">
              <w:rPr>
                <w:sz w:val="24"/>
                <w:lang w:val="ru-RU"/>
              </w:rPr>
              <w:t xml:space="preserve"> </w:t>
            </w:r>
            <w:r w:rsidRPr="000448C1">
              <w:rPr>
                <w:sz w:val="24"/>
                <w:lang w:val="ru-RU"/>
              </w:rPr>
              <w:t>группы</w:t>
            </w:r>
            <w:r w:rsidR="00A8556D">
              <w:rPr>
                <w:sz w:val="24"/>
                <w:lang w:val="ru-RU"/>
              </w:rPr>
              <w:t xml:space="preserve"> </w:t>
            </w:r>
            <w:r w:rsidRPr="000448C1">
              <w:rPr>
                <w:sz w:val="24"/>
                <w:lang w:val="ru-RU"/>
              </w:rPr>
              <w:t>и</w:t>
            </w:r>
            <w:r w:rsidR="00A8556D">
              <w:rPr>
                <w:sz w:val="24"/>
                <w:lang w:val="ru-RU"/>
              </w:rPr>
              <w:t xml:space="preserve">  </w:t>
            </w:r>
            <w:r w:rsidRPr="000448C1">
              <w:rPr>
                <w:sz w:val="24"/>
                <w:lang w:val="ru-RU"/>
              </w:rPr>
              <w:t>прилегающих</w:t>
            </w:r>
            <w:r w:rsidR="00A8556D">
              <w:rPr>
                <w:sz w:val="24"/>
                <w:lang w:val="ru-RU"/>
              </w:rPr>
              <w:t xml:space="preserve"> </w:t>
            </w:r>
            <w:r w:rsidRPr="000448C1">
              <w:rPr>
                <w:sz w:val="24"/>
                <w:lang w:val="ru-RU"/>
              </w:rPr>
              <w:t>к</w:t>
            </w:r>
            <w:r w:rsidR="00A8556D">
              <w:rPr>
                <w:sz w:val="24"/>
                <w:lang w:val="ru-RU"/>
              </w:rPr>
              <w:t xml:space="preserve"> </w:t>
            </w:r>
            <w:r w:rsidRPr="000448C1">
              <w:rPr>
                <w:sz w:val="24"/>
                <w:lang w:val="ru-RU"/>
              </w:rPr>
              <w:t>ней</w:t>
            </w:r>
            <w:r w:rsidR="00A8556D">
              <w:rPr>
                <w:sz w:val="24"/>
                <w:lang w:val="ru-RU"/>
              </w:rPr>
              <w:t xml:space="preserve"> </w:t>
            </w:r>
            <w:r w:rsidRPr="000448C1">
              <w:rPr>
                <w:sz w:val="24"/>
                <w:lang w:val="ru-RU"/>
              </w:rPr>
              <w:t>помещениях.</w:t>
            </w:r>
          </w:p>
        </w:tc>
      </w:tr>
      <w:tr w:rsidR="00427F42" w:rsidTr="00427F42">
        <w:trPr>
          <w:trHeight w:val="437"/>
        </w:trPr>
        <w:tc>
          <w:tcPr>
            <w:tcW w:w="3828" w:type="dxa"/>
          </w:tcPr>
          <w:p w:rsidR="00427F42" w:rsidRPr="003F5F99" w:rsidRDefault="00427F42" w:rsidP="00427F42">
            <w:pPr>
              <w:pStyle w:val="TableParagraph"/>
              <w:ind w:right="370"/>
              <w:rPr>
                <w:b/>
                <w:sz w:val="24"/>
                <w:lang w:val="ru-RU"/>
              </w:rPr>
            </w:pPr>
            <w:r w:rsidRPr="003F5F99">
              <w:rPr>
                <w:b/>
                <w:sz w:val="24"/>
                <w:lang w:val="ru-RU"/>
              </w:rPr>
              <w:lastRenderedPageBreak/>
              <w:t>в области формирования основ</w:t>
            </w:r>
            <w:r w:rsidR="003F5F99">
              <w:rPr>
                <w:b/>
                <w:sz w:val="24"/>
                <w:lang w:val="ru-RU"/>
              </w:rPr>
              <w:t xml:space="preserve"> </w:t>
            </w:r>
            <w:r w:rsidRPr="003F5F99">
              <w:rPr>
                <w:b/>
                <w:sz w:val="24"/>
                <w:lang w:val="ru-RU"/>
              </w:rPr>
              <w:t>гражданственности</w:t>
            </w:r>
            <w:r w:rsidR="003F5F99">
              <w:rPr>
                <w:b/>
                <w:sz w:val="24"/>
                <w:lang w:val="ru-RU"/>
              </w:rPr>
              <w:t xml:space="preserve"> </w:t>
            </w:r>
            <w:r w:rsidRPr="003F5F99">
              <w:rPr>
                <w:b/>
                <w:sz w:val="24"/>
                <w:lang w:val="ru-RU"/>
              </w:rPr>
              <w:t>и</w:t>
            </w:r>
            <w:r w:rsidR="003F5F99">
              <w:rPr>
                <w:b/>
                <w:sz w:val="24"/>
                <w:lang w:val="ru-RU"/>
              </w:rPr>
              <w:t xml:space="preserve"> </w:t>
            </w:r>
            <w:r w:rsidRPr="003F5F99">
              <w:rPr>
                <w:b/>
                <w:sz w:val="24"/>
                <w:lang w:val="ru-RU"/>
              </w:rPr>
              <w:t>патриотизма:</w:t>
            </w:r>
          </w:p>
          <w:p w:rsidR="00427F42" w:rsidRPr="000448C1" w:rsidRDefault="00427F42" w:rsidP="00ED0775">
            <w:pPr>
              <w:pStyle w:val="TableParagraph"/>
              <w:numPr>
                <w:ilvl w:val="0"/>
                <w:numId w:val="108"/>
              </w:numPr>
              <w:tabs>
                <w:tab w:val="left" w:pos="255"/>
              </w:tabs>
              <w:ind w:right="579" w:firstLine="0"/>
              <w:rPr>
                <w:sz w:val="24"/>
                <w:lang w:val="ru-RU"/>
              </w:rPr>
            </w:pPr>
            <w:r w:rsidRPr="000448C1">
              <w:rPr>
                <w:sz w:val="24"/>
                <w:lang w:val="ru-RU"/>
              </w:rPr>
              <w:t>воспитывать уважительное</w:t>
            </w:r>
            <w:r w:rsidR="003F5F99">
              <w:rPr>
                <w:sz w:val="24"/>
                <w:lang w:val="ru-RU"/>
              </w:rPr>
              <w:t xml:space="preserve"> </w:t>
            </w:r>
            <w:r w:rsidRPr="000448C1">
              <w:rPr>
                <w:sz w:val="24"/>
                <w:lang w:val="ru-RU"/>
              </w:rPr>
              <w:t>отношение к Родине, символам</w:t>
            </w:r>
            <w:r w:rsidR="003F5F99">
              <w:rPr>
                <w:sz w:val="24"/>
                <w:lang w:val="ru-RU"/>
              </w:rPr>
              <w:t xml:space="preserve"> </w:t>
            </w:r>
            <w:r w:rsidRPr="000448C1">
              <w:rPr>
                <w:sz w:val="24"/>
                <w:lang w:val="ru-RU"/>
              </w:rPr>
              <w:t>страны,</w:t>
            </w:r>
            <w:r w:rsidR="003F5F99">
              <w:rPr>
                <w:sz w:val="24"/>
                <w:lang w:val="ru-RU"/>
              </w:rPr>
              <w:t xml:space="preserve"> </w:t>
            </w:r>
            <w:r w:rsidRPr="000448C1">
              <w:rPr>
                <w:sz w:val="24"/>
                <w:lang w:val="ru-RU"/>
              </w:rPr>
              <w:t>памятным</w:t>
            </w:r>
          </w:p>
          <w:p w:rsidR="00427F42" w:rsidRDefault="00427F42" w:rsidP="00427F42">
            <w:pPr>
              <w:pStyle w:val="TableParagraph"/>
              <w:spacing w:line="274" w:lineRule="exact"/>
              <w:rPr>
                <w:sz w:val="24"/>
              </w:rPr>
            </w:pPr>
            <w:r>
              <w:rPr>
                <w:sz w:val="24"/>
              </w:rPr>
              <w:t>датам;</w:t>
            </w:r>
          </w:p>
          <w:p w:rsidR="00427F42" w:rsidRPr="000448C1" w:rsidRDefault="00427F42" w:rsidP="00ED0775">
            <w:pPr>
              <w:pStyle w:val="TableParagraph"/>
              <w:numPr>
                <w:ilvl w:val="0"/>
                <w:numId w:val="108"/>
              </w:numPr>
              <w:tabs>
                <w:tab w:val="left" w:pos="255"/>
              </w:tabs>
              <w:ind w:right="308" w:firstLine="0"/>
              <w:rPr>
                <w:sz w:val="24"/>
                <w:lang w:val="ru-RU"/>
              </w:rPr>
            </w:pPr>
            <w:r w:rsidRPr="000448C1">
              <w:rPr>
                <w:sz w:val="24"/>
                <w:lang w:val="ru-RU"/>
              </w:rPr>
              <w:t>воспитывать гордость за</w:t>
            </w:r>
            <w:r w:rsidR="003F5F99">
              <w:rPr>
                <w:sz w:val="24"/>
                <w:lang w:val="ru-RU"/>
              </w:rPr>
              <w:t xml:space="preserve"> </w:t>
            </w:r>
            <w:r w:rsidRPr="000448C1">
              <w:rPr>
                <w:sz w:val="24"/>
                <w:lang w:val="ru-RU"/>
              </w:rPr>
              <w:t>достижения</w:t>
            </w:r>
            <w:r w:rsidR="003F5F99">
              <w:rPr>
                <w:sz w:val="24"/>
                <w:lang w:val="ru-RU"/>
              </w:rPr>
              <w:t xml:space="preserve"> </w:t>
            </w:r>
            <w:r w:rsidRPr="000448C1">
              <w:rPr>
                <w:sz w:val="24"/>
                <w:lang w:val="ru-RU"/>
              </w:rPr>
              <w:t>страны</w:t>
            </w:r>
            <w:r w:rsidR="003F5F99">
              <w:rPr>
                <w:sz w:val="24"/>
                <w:lang w:val="ru-RU"/>
              </w:rPr>
              <w:t xml:space="preserve"> </w:t>
            </w:r>
            <w:r w:rsidRPr="000448C1">
              <w:rPr>
                <w:sz w:val="24"/>
                <w:lang w:val="ru-RU"/>
              </w:rPr>
              <w:t>в</w:t>
            </w:r>
            <w:r w:rsidR="003F5F99">
              <w:rPr>
                <w:sz w:val="24"/>
                <w:lang w:val="ru-RU"/>
              </w:rPr>
              <w:t xml:space="preserve"> </w:t>
            </w:r>
            <w:r w:rsidRPr="000448C1">
              <w:rPr>
                <w:sz w:val="24"/>
                <w:lang w:val="ru-RU"/>
              </w:rPr>
              <w:t>области</w:t>
            </w:r>
            <w:r w:rsidR="003F5F99">
              <w:rPr>
                <w:sz w:val="24"/>
                <w:lang w:val="ru-RU"/>
              </w:rPr>
              <w:t xml:space="preserve"> </w:t>
            </w:r>
            <w:r w:rsidRPr="000448C1">
              <w:rPr>
                <w:sz w:val="24"/>
                <w:lang w:val="ru-RU"/>
              </w:rPr>
              <w:t>спорта,</w:t>
            </w:r>
            <w:r w:rsidR="003F5F99">
              <w:rPr>
                <w:sz w:val="24"/>
                <w:lang w:val="ru-RU"/>
              </w:rPr>
              <w:t xml:space="preserve"> </w:t>
            </w:r>
            <w:r w:rsidRPr="000448C1">
              <w:rPr>
                <w:sz w:val="24"/>
                <w:lang w:val="ru-RU"/>
              </w:rPr>
              <w:t>науки,</w:t>
            </w:r>
            <w:r w:rsidR="003F5F99">
              <w:rPr>
                <w:sz w:val="24"/>
                <w:lang w:val="ru-RU"/>
              </w:rPr>
              <w:t xml:space="preserve"> </w:t>
            </w:r>
            <w:r w:rsidRPr="000448C1">
              <w:rPr>
                <w:sz w:val="24"/>
                <w:lang w:val="ru-RU"/>
              </w:rPr>
              <w:t>искусства</w:t>
            </w:r>
            <w:r w:rsidR="003F5F99">
              <w:rPr>
                <w:sz w:val="24"/>
                <w:lang w:val="ru-RU"/>
              </w:rPr>
              <w:t xml:space="preserve"> </w:t>
            </w:r>
            <w:r w:rsidRPr="000448C1">
              <w:rPr>
                <w:sz w:val="24"/>
                <w:lang w:val="ru-RU"/>
              </w:rPr>
              <w:t>и</w:t>
            </w:r>
            <w:r w:rsidR="003F5F99">
              <w:rPr>
                <w:sz w:val="24"/>
                <w:lang w:val="ru-RU"/>
              </w:rPr>
              <w:t xml:space="preserve"> </w:t>
            </w:r>
            <w:r w:rsidRPr="000448C1">
              <w:rPr>
                <w:sz w:val="24"/>
                <w:lang w:val="ru-RU"/>
              </w:rPr>
              <w:t>других</w:t>
            </w:r>
            <w:r w:rsidR="003F5F99">
              <w:rPr>
                <w:sz w:val="24"/>
                <w:lang w:val="ru-RU"/>
              </w:rPr>
              <w:t xml:space="preserve"> </w:t>
            </w:r>
            <w:r w:rsidRPr="000448C1">
              <w:rPr>
                <w:sz w:val="24"/>
                <w:lang w:val="ru-RU"/>
              </w:rPr>
              <w:t>областях;</w:t>
            </w:r>
          </w:p>
          <w:p w:rsidR="00427F42" w:rsidRPr="003F5F99" w:rsidRDefault="00427F42" w:rsidP="00427F42">
            <w:pPr>
              <w:pStyle w:val="TableParagraph"/>
              <w:spacing w:line="266" w:lineRule="exact"/>
              <w:rPr>
                <w:b/>
                <w:sz w:val="24"/>
                <w:lang w:val="ru-RU"/>
              </w:rPr>
            </w:pPr>
            <w:r w:rsidRPr="000448C1">
              <w:rPr>
                <w:sz w:val="24"/>
                <w:lang w:val="ru-RU"/>
              </w:rPr>
              <w:t>развивать</w:t>
            </w:r>
            <w:r w:rsidR="003F5F99">
              <w:rPr>
                <w:sz w:val="24"/>
                <w:lang w:val="ru-RU"/>
              </w:rPr>
              <w:t xml:space="preserve"> </w:t>
            </w:r>
            <w:r w:rsidRPr="000448C1">
              <w:rPr>
                <w:sz w:val="24"/>
                <w:lang w:val="ru-RU"/>
              </w:rPr>
              <w:t>интерес детей</w:t>
            </w:r>
            <w:r w:rsidR="003F5F99">
              <w:rPr>
                <w:sz w:val="24"/>
                <w:lang w:val="ru-RU"/>
              </w:rPr>
              <w:t xml:space="preserve"> </w:t>
            </w:r>
            <w:r w:rsidRPr="000448C1">
              <w:rPr>
                <w:sz w:val="24"/>
                <w:lang w:val="ru-RU"/>
              </w:rPr>
              <w:t>к</w:t>
            </w:r>
            <w:r w:rsidR="003F5F99">
              <w:rPr>
                <w:sz w:val="24"/>
                <w:lang w:val="ru-RU"/>
              </w:rPr>
              <w:t xml:space="preserve"> </w:t>
            </w:r>
            <w:r w:rsidRPr="000448C1">
              <w:rPr>
                <w:sz w:val="24"/>
                <w:lang w:val="ru-RU"/>
              </w:rPr>
              <w:t>основным</w:t>
            </w:r>
            <w:r w:rsidR="003F5F99">
              <w:rPr>
                <w:sz w:val="24"/>
                <w:lang w:val="ru-RU"/>
              </w:rPr>
              <w:t xml:space="preserve"> </w:t>
            </w:r>
            <w:r w:rsidRPr="000448C1">
              <w:rPr>
                <w:sz w:val="24"/>
                <w:lang w:val="ru-RU"/>
              </w:rPr>
              <w:t>достопримечательностям</w:t>
            </w:r>
            <w:r w:rsidR="003F5F99">
              <w:rPr>
                <w:sz w:val="24"/>
                <w:lang w:val="ru-RU"/>
              </w:rPr>
              <w:t xml:space="preserve"> </w:t>
            </w:r>
            <w:r w:rsidRPr="000448C1">
              <w:rPr>
                <w:sz w:val="24"/>
                <w:lang w:val="ru-RU"/>
              </w:rPr>
              <w:t>и</w:t>
            </w:r>
            <w:r w:rsidR="003F5F99">
              <w:rPr>
                <w:sz w:val="24"/>
                <w:lang w:val="ru-RU"/>
              </w:rPr>
              <w:t xml:space="preserve"> </w:t>
            </w:r>
            <w:r w:rsidRPr="000448C1">
              <w:rPr>
                <w:sz w:val="24"/>
                <w:lang w:val="ru-RU"/>
              </w:rPr>
              <w:t>населенного пункта, в котором они</w:t>
            </w:r>
            <w:r w:rsidR="003F5F99">
              <w:rPr>
                <w:sz w:val="24"/>
                <w:lang w:val="ru-RU"/>
              </w:rPr>
              <w:t xml:space="preserve"> </w:t>
            </w:r>
            <w:r w:rsidRPr="000448C1">
              <w:rPr>
                <w:sz w:val="24"/>
                <w:lang w:val="ru-RU"/>
              </w:rPr>
              <w:t>живут.</w:t>
            </w:r>
          </w:p>
        </w:tc>
        <w:tc>
          <w:tcPr>
            <w:tcW w:w="5386" w:type="dxa"/>
          </w:tcPr>
          <w:p w:rsidR="00427F42" w:rsidRPr="000448C1" w:rsidRDefault="00427F42" w:rsidP="00427F42">
            <w:pPr>
              <w:pStyle w:val="TableParagraph"/>
              <w:ind w:left="139" w:right="311"/>
              <w:rPr>
                <w:sz w:val="24"/>
                <w:lang w:val="ru-RU"/>
              </w:rPr>
            </w:pPr>
            <w:r w:rsidRPr="000448C1">
              <w:rPr>
                <w:sz w:val="24"/>
                <w:lang w:val="ru-RU"/>
              </w:rPr>
              <w:t>Воспитывает</w:t>
            </w:r>
            <w:r w:rsidR="003F5F99">
              <w:rPr>
                <w:sz w:val="24"/>
                <w:lang w:val="ru-RU"/>
              </w:rPr>
              <w:t xml:space="preserve"> </w:t>
            </w:r>
            <w:r w:rsidRPr="000448C1">
              <w:rPr>
                <w:sz w:val="24"/>
                <w:lang w:val="ru-RU"/>
              </w:rPr>
              <w:t>уважительное</w:t>
            </w:r>
            <w:r w:rsidR="003F5F99">
              <w:rPr>
                <w:sz w:val="24"/>
                <w:lang w:val="ru-RU"/>
              </w:rPr>
              <w:t xml:space="preserve"> </w:t>
            </w:r>
            <w:r w:rsidRPr="000448C1">
              <w:rPr>
                <w:sz w:val="24"/>
                <w:lang w:val="ru-RU"/>
              </w:rPr>
              <w:t>отношение</w:t>
            </w:r>
            <w:r w:rsidR="00086AFF">
              <w:rPr>
                <w:sz w:val="24"/>
                <w:lang w:val="ru-RU"/>
              </w:rPr>
              <w:t xml:space="preserve"> </w:t>
            </w:r>
            <w:r w:rsidRPr="000448C1">
              <w:rPr>
                <w:sz w:val="24"/>
                <w:lang w:val="ru-RU"/>
              </w:rPr>
              <w:t>к</w:t>
            </w:r>
            <w:r w:rsidR="00086AFF">
              <w:rPr>
                <w:sz w:val="24"/>
                <w:lang w:val="ru-RU"/>
              </w:rPr>
              <w:t xml:space="preserve"> </w:t>
            </w:r>
            <w:r w:rsidRPr="000448C1">
              <w:rPr>
                <w:sz w:val="24"/>
                <w:lang w:val="ru-RU"/>
              </w:rPr>
              <w:t>нашей</w:t>
            </w:r>
            <w:r w:rsidR="00086AFF">
              <w:rPr>
                <w:sz w:val="24"/>
                <w:lang w:val="ru-RU"/>
              </w:rPr>
              <w:t xml:space="preserve"> </w:t>
            </w:r>
            <w:r w:rsidRPr="000448C1">
              <w:rPr>
                <w:sz w:val="24"/>
                <w:lang w:val="ru-RU"/>
              </w:rPr>
              <w:t>Родине - России. Продолжает знакомить с</w:t>
            </w:r>
            <w:r w:rsidR="00086AFF">
              <w:rPr>
                <w:sz w:val="24"/>
                <w:lang w:val="ru-RU"/>
              </w:rPr>
              <w:t xml:space="preserve"> </w:t>
            </w:r>
            <w:r w:rsidRPr="000448C1">
              <w:rPr>
                <w:sz w:val="24"/>
                <w:lang w:val="ru-RU"/>
              </w:rPr>
              <w:t>государственной символикой Российской</w:t>
            </w:r>
            <w:r w:rsidR="00086AFF">
              <w:rPr>
                <w:sz w:val="24"/>
                <w:lang w:val="ru-RU"/>
              </w:rPr>
              <w:t xml:space="preserve"> </w:t>
            </w:r>
            <w:r w:rsidRPr="000448C1">
              <w:rPr>
                <w:sz w:val="24"/>
                <w:lang w:val="ru-RU"/>
              </w:rPr>
              <w:t>Федерации: Российский флаг и герб России;</w:t>
            </w:r>
            <w:r w:rsidR="00086AFF">
              <w:rPr>
                <w:sz w:val="24"/>
                <w:lang w:val="ru-RU"/>
              </w:rPr>
              <w:t xml:space="preserve"> </w:t>
            </w:r>
            <w:r w:rsidRPr="000448C1">
              <w:rPr>
                <w:sz w:val="24"/>
                <w:lang w:val="ru-RU"/>
              </w:rPr>
              <w:t>воспитывает уважительное отношение к</w:t>
            </w:r>
            <w:r w:rsidR="00086AFF">
              <w:rPr>
                <w:sz w:val="24"/>
                <w:lang w:val="ru-RU"/>
              </w:rPr>
              <w:t xml:space="preserve"> </w:t>
            </w:r>
            <w:r w:rsidRPr="000448C1">
              <w:rPr>
                <w:sz w:val="24"/>
                <w:lang w:val="ru-RU"/>
              </w:rPr>
              <w:t>символам</w:t>
            </w:r>
            <w:r w:rsidR="00086AFF">
              <w:rPr>
                <w:sz w:val="24"/>
                <w:lang w:val="ru-RU"/>
              </w:rPr>
              <w:t xml:space="preserve"> </w:t>
            </w:r>
            <w:r w:rsidRPr="000448C1">
              <w:rPr>
                <w:sz w:val="24"/>
                <w:lang w:val="ru-RU"/>
              </w:rPr>
              <w:t>страны.</w:t>
            </w:r>
          </w:p>
          <w:p w:rsidR="00427F42" w:rsidRPr="000448C1" w:rsidRDefault="00427F42" w:rsidP="00427F42">
            <w:pPr>
              <w:pStyle w:val="TableParagraph"/>
              <w:ind w:left="139" w:right="201"/>
              <w:rPr>
                <w:sz w:val="24"/>
                <w:lang w:val="ru-RU"/>
              </w:rPr>
            </w:pPr>
            <w:r w:rsidRPr="000448C1">
              <w:rPr>
                <w:sz w:val="24"/>
                <w:lang w:val="ru-RU"/>
              </w:rPr>
              <w:t>Обогащает представления детей о</w:t>
            </w:r>
            <w:r w:rsidR="00086AFF">
              <w:rPr>
                <w:sz w:val="24"/>
                <w:lang w:val="ru-RU"/>
              </w:rPr>
              <w:t xml:space="preserve"> </w:t>
            </w:r>
            <w:r w:rsidRPr="000448C1">
              <w:rPr>
                <w:sz w:val="24"/>
                <w:lang w:val="ru-RU"/>
              </w:rPr>
              <w:t>государственных праздниках: День защитника</w:t>
            </w:r>
            <w:r w:rsidR="00086AFF">
              <w:rPr>
                <w:sz w:val="24"/>
                <w:lang w:val="ru-RU"/>
              </w:rPr>
              <w:t xml:space="preserve"> </w:t>
            </w:r>
            <w:r w:rsidRPr="000448C1">
              <w:rPr>
                <w:sz w:val="24"/>
                <w:lang w:val="ru-RU"/>
              </w:rPr>
              <w:t>Отечества, День Победы. Знакомит детей с</w:t>
            </w:r>
            <w:r w:rsidR="00086AFF">
              <w:rPr>
                <w:sz w:val="24"/>
                <w:lang w:val="ru-RU"/>
              </w:rPr>
              <w:t xml:space="preserve"> </w:t>
            </w:r>
            <w:r w:rsidRPr="000448C1">
              <w:rPr>
                <w:sz w:val="24"/>
                <w:lang w:val="ru-RU"/>
              </w:rPr>
              <w:t>содержанием</w:t>
            </w:r>
            <w:r w:rsidR="00086AFF">
              <w:rPr>
                <w:sz w:val="24"/>
                <w:lang w:val="ru-RU"/>
              </w:rPr>
              <w:t xml:space="preserve"> </w:t>
            </w:r>
            <w:r w:rsidRPr="000448C1">
              <w:rPr>
                <w:sz w:val="24"/>
                <w:lang w:val="ru-RU"/>
              </w:rPr>
              <w:t>праздника,</w:t>
            </w:r>
            <w:r w:rsidR="00086AFF">
              <w:rPr>
                <w:sz w:val="24"/>
                <w:lang w:val="ru-RU"/>
              </w:rPr>
              <w:t xml:space="preserve"> </w:t>
            </w:r>
            <w:r w:rsidRPr="000448C1">
              <w:rPr>
                <w:sz w:val="24"/>
                <w:lang w:val="ru-RU"/>
              </w:rPr>
              <w:t>с</w:t>
            </w:r>
            <w:r w:rsidR="00086AFF">
              <w:rPr>
                <w:sz w:val="24"/>
                <w:lang w:val="ru-RU"/>
              </w:rPr>
              <w:t xml:space="preserve"> </w:t>
            </w:r>
            <w:r w:rsidRPr="000448C1">
              <w:rPr>
                <w:sz w:val="24"/>
                <w:lang w:val="ru-RU"/>
              </w:rPr>
              <w:t>памятными</w:t>
            </w:r>
            <w:r w:rsidR="00086AFF">
              <w:rPr>
                <w:sz w:val="24"/>
                <w:lang w:val="ru-RU"/>
              </w:rPr>
              <w:t xml:space="preserve"> </w:t>
            </w:r>
            <w:r w:rsidRPr="000448C1">
              <w:rPr>
                <w:sz w:val="24"/>
                <w:lang w:val="ru-RU"/>
              </w:rPr>
              <w:t>местами</w:t>
            </w:r>
            <w:r w:rsidR="00086AFF">
              <w:rPr>
                <w:sz w:val="24"/>
                <w:lang w:val="ru-RU"/>
              </w:rPr>
              <w:t xml:space="preserve"> </w:t>
            </w:r>
            <w:r w:rsidRPr="000448C1">
              <w:rPr>
                <w:sz w:val="24"/>
                <w:lang w:val="ru-RU"/>
              </w:rPr>
              <w:t>в</w:t>
            </w:r>
            <w:r w:rsidR="00086AFF">
              <w:rPr>
                <w:sz w:val="24"/>
                <w:lang w:val="ru-RU"/>
              </w:rPr>
              <w:t xml:space="preserve"> </w:t>
            </w:r>
            <w:r w:rsidRPr="000448C1">
              <w:rPr>
                <w:sz w:val="24"/>
                <w:lang w:val="ru-RU"/>
              </w:rPr>
              <w:t>населенном</w:t>
            </w:r>
            <w:r w:rsidR="00086AFF">
              <w:rPr>
                <w:sz w:val="24"/>
                <w:lang w:val="ru-RU"/>
              </w:rPr>
              <w:t xml:space="preserve"> </w:t>
            </w:r>
            <w:r w:rsidRPr="000448C1">
              <w:rPr>
                <w:sz w:val="24"/>
                <w:lang w:val="ru-RU"/>
              </w:rPr>
              <w:t>пункте,</w:t>
            </w:r>
            <w:r w:rsidR="00086AFF">
              <w:rPr>
                <w:sz w:val="24"/>
                <w:lang w:val="ru-RU"/>
              </w:rPr>
              <w:t xml:space="preserve"> </w:t>
            </w:r>
            <w:r w:rsidRPr="000448C1">
              <w:rPr>
                <w:sz w:val="24"/>
                <w:lang w:val="ru-RU"/>
              </w:rPr>
              <w:t>котором</w:t>
            </w:r>
            <w:r w:rsidR="00086AFF">
              <w:rPr>
                <w:sz w:val="24"/>
                <w:lang w:val="ru-RU"/>
              </w:rPr>
              <w:t xml:space="preserve"> </w:t>
            </w:r>
            <w:r w:rsidRPr="000448C1">
              <w:rPr>
                <w:sz w:val="24"/>
                <w:lang w:val="ru-RU"/>
              </w:rPr>
              <w:t>живет,</w:t>
            </w:r>
            <w:r w:rsidR="00086AFF">
              <w:rPr>
                <w:sz w:val="24"/>
                <w:lang w:val="ru-RU"/>
              </w:rPr>
              <w:t xml:space="preserve"> </w:t>
            </w:r>
            <w:r w:rsidRPr="000448C1">
              <w:rPr>
                <w:sz w:val="24"/>
                <w:lang w:val="ru-RU"/>
              </w:rPr>
              <w:t>посвященными</w:t>
            </w:r>
            <w:r w:rsidR="00086AFF">
              <w:rPr>
                <w:sz w:val="24"/>
                <w:lang w:val="ru-RU"/>
              </w:rPr>
              <w:t xml:space="preserve"> </w:t>
            </w:r>
            <w:r w:rsidRPr="000448C1">
              <w:rPr>
                <w:sz w:val="24"/>
                <w:lang w:val="ru-RU"/>
              </w:rPr>
              <w:t>празднику.</w:t>
            </w:r>
          </w:p>
          <w:p w:rsidR="00427F42" w:rsidRPr="000448C1" w:rsidRDefault="00427F42" w:rsidP="00427F42">
            <w:pPr>
              <w:pStyle w:val="TableParagraph"/>
              <w:ind w:left="139" w:right="210"/>
              <w:rPr>
                <w:sz w:val="24"/>
                <w:lang w:val="ru-RU"/>
              </w:rPr>
            </w:pPr>
            <w:r w:rsidRPr="000448C1">
              <w:rPr>
                <w:sz w:val="24"/>
                <w:lang w:val="ru-RU"/>
              </w:rPr>
              <w:t>Педагог</w:t>
            </w:r>
            <w:r w:rsidR="00086AFF">
              <w:rPr>
                <w:sz w:val="24"/>
                <w:lang w:val="ru-RU"/>
              </w:rPr>
              <w:t xml:space="preserve"> </w:t>
            </w:r>
            <w:r w:rsidRPr="000448C1">
              <w:rPr>
                <w:sz w:val="24"/>
                <w:lang w:val="ru-RU"/>
              </w:rPr>
              <w:t>обогащает представления</w:t>
            </w:r>
            <w:r w:rsidR="00086AFF">
              <w:rPr>
                <w:sz w:val="24"/>
                <w:lang w:val="ru-RU"/>
              </w:rPr>
              <w:t xml:space="preserve"> </w:t>
            </w:r>
            <w:r w:rsidRPr="000448C1">
              <w:rPr>
                <w:sz w:val="24"/>
                <w:lang w:val="ru-RU"/>
              </w:rPr>
              <w:t>детей</w:t>
            </w:r>
            <w:r w:rsidR="00086AFF">
              <w:rPr>
                <w:sz w:val="24"/>
                <w:lang w:val="ru-RU"/>
              </w:rPr>
              <w:t xml:space="preserve"> </w:t>
            </w:r>
            <w:r w:rsidRPr="000448C1">
              <w:rPr>
                <w:sz w:val="24"/>
                <w:lang w:val="ru-RU"/>
              </w:rPr>
              <w:t>о</w:t>
            </w:r>
            <w:r w:rsidR="00086AFF">
              <w:rPr>
                <w:sz w:val="24"/>
                <w:lang w:val="ru-RU"/>
              </w:rPr>
              <w:t xml:space="preserve"> </w:t>
            </w:r>
            <w:r w:rsidRPr="000448C1">
              <w:rPr>
                <w:sz w:val="24"/>
                <w:lang w:val="ru-RU"/>
              </w:rPr>
              <w:t>малой</w:t>
            </w:r>
            <w:r w:rsidR="00086AFF">
              <w:rPr>
                <w:sz w:val="24"/>
                <w:lang w:val="ru-RU"/>
              </w:rPr>
              <w:t xml:space="preserve"> </w:t>
            </w:r>
            <w:r w:rsidRPr="000448C1">
              <w:rPr>
                <w:sz w:val="24"/>
                <w:lang w:val="ru-RU"/>
              </w:rPr>
              <w:t>родине: знакомит с основными</w:t>
            </w:r>
            <w:r w:rsidR="00086AFF">
              <w:rPr>
                <w:sz w:val="24"/>
                <w:lang w:val="ru-RU"/>
              </w:rPr>
              <w:t xml:space="preserve"> </w:t>
            </w:r>
            <w:r w:rsidRPr="000448C1">
              <w:rPr>
                <w:sz w:val="24"/>
                <w:lang w:val="ru-RU"/>
              </w:rPr>
              <w:t>достопримечательностями населенного пункта,</w:t>
            </w:r>
            <w:r w:rsidR="00086AFF">
              <w:rPr>
                <w:sz w:val="24"/>
                <w:lang w:val="ru-RU"/>
              </w:rPr>
              <w:t xml:space="preserve"> </w:t>
            </w:r>
            <w:r w:rsidRPr="000448C1">
              <w:rPr>
                <w:sz w:val="24"/>
                <w:lang w:val="ru-RU"/>
              </w:rPr>
              <w:t>развивает</w:t>
            </w:r>
            <w:r w:rsidR="00086AFF">
              <w:rPr>
                <w:sz w:val="24"/>
                <w:lang w:val="ru-RU"/>
              </w:rPr>
              <w:t xml:space="preserve"> </w:t>
            </w:r>
            <w:r w:rsidRPr="000448C1">
              <w:rPr>
                <w:sz w:val="24"/>
                <w:lang w:val="ru-RU"/>
              </w:rPr>
              <w:t>интерес</w:t>
            </w:r>
            <w:r w:rsidR="00086AFF">
              <w:rPr>
                <w:sz w:val="24"/>
                <w:lang w:val="ru-RU"/>
              </w:rPr>
              <w:t xml:space="preserve"> </w:t>
            </w:r>
            <w:r w:rsidRPr="000448C1">
              <w:rPr>
                <w:sz w:val="24"/>
                <w:lang w:val="ru-RU"/>
              </w:rPr>
              <w:t>детей</w:t>
            </w:r>
            <w:r w:rsidR="00086AFF">
              <w:rPr>
                <w:sz w:val="24"/>
                <w:lang w:val="ru-RU"/>
              </w:rPr>
              <w:t xml:space="preserve"> </w:t>
            </w:r>
            <w:r w:rsidRPr="000448C1">
              <w:rPr>
                <w:sz w:val="24"/>
                <w:lang w:val="ru-RU"/>
              </w:rPr>
              <w:t>к</w:t>
            </w:r>
            <w:r w:rsidR="00086AFF">
              <w:rPr>
                <w:sz w:val="24"/>
                <w:lang w:val="ru-RU"/>
              </w:rPr>
              <w:t xml:space="preserve"> </w:t>
            </w:r>
            <w:r w:rsidRPr="000448C1">
              <w:rPr>
                <w:sz w:val="24"/>
                <w:lang w:val="ru-RU"/>
              </w:rPr>
              <w:t>их</w:t>
            </w:r>
            <w:r w:rsidR="00086AFF">
              <w:rPr>
                <w:sz w:val="24"/>
                <w:lang w:val="ru-RU"/>
              </w:rPr>
              <w:t xml:space="preserve"> </w:t>
            </w:r>
            <w:r w:rsidRPr="000448C1">
              <w:rPr>
                <w:sz w:val="24"/>
                <w:lang w:val="ru-RU"/>
              </w:rPr>
              <w:t>посещению с</w:t>
            </w:r>
          </w:p>
          <w:p w:rsidR="00427F42" w:rsidRPr="000448C1" w:rsidRDefault="00427F42" w:rsidP="00427F42">
            <w:pPr>
              <w:pStyle w:val="TableParagraph"/>
              <w:ind w:left="139" w:right="219"/>
              <w:rPr>
                <w:sz w:val="24"/>
                <w:lang w:val="ru-RU"/>
              </w:rPr>
            </w:pPr>
            <w:r w:rsidRPr="000448C1">
              <w:rPr>
                <w:sz w:val="24"/>
                <w:lang w:val="ru-RU"/>
              </w:rPr>
              <w:t>родителями (законными представителями);</w:t>
            </w:r>
            <w:r w:rsidR="00086AFF">
              <w:rPr>
                <w:sz w:val="24"/>
                <w:lang w:val="ru-RU"/>
              </w:rPr>
              <w:t xml:space="preserve"> </w:t>
            </w:r>
            <w:r w:rsidRPr="000448C1">
              <w:rPr>
                <w:sz w:val="24"/>
                <w:lang w:val="ru-RU"/>
              </w:rPr>
              <w:t>знакомит</w:t>
            </w:r>
            <w:r w:rsidR="00086AFF">
              <w:rPr>
                <w:sz w:val="24"/>
                <w:lang w:val="ru-RU"/>
              </w:rPr>
              <w:t xml:space="preserve"> </w:t>
            </w:r>
            <w:r w:rsidRPr="000448C1">
              <w:rPr>
                <w:sz w:val="24"/>
                <w:lang w:val="ru-RU"/>
              </w:rPr>
              <w:t>с</w:t>
            </w:r>
            <w:r w:rsidR="00086AFF">
              <w:rPr>
                <w:sz w:val="24"/>
                <w:lang w:val="ru-RU"/>
              </w:rPr>
              <w:t xml:space="preserve"> </w:t>
            </w:r>
            <w:r w:rsidRPr="000448C1">
              <w:rPr>
                <w:sz w:val="24"/>
                <w:lang w:val="ru-RU"/>
              </w:rPr>
              <w:t>названиями</w:t>
            </w:r>
            <w:r w:rsidR="00086AFF">
              <w:rPr>
                <w:sz w:val="24"/>
                <w:lang w:val="ru-RU"/>
              </w:rPr>
              <w:t xml:space="preserve"> </w:t>
            </w:r>
            <w:r w:rsidRPr="000448C1">
              <w:rPr>
                <w:sz w:val="24"/>
                <w:lang w:val="ru-RU"/>
              </w:rPr>
              <w:t>улиц,</w:t>
            </w:r>
            <w:r w:rsidR="00086AFF">
              <w:rPr>
                <w:sz w:val="24"/>
                <w:lang w:val="ru-RU"/>
              </w:rPr>
              <w:t xml:space="preserve"> </w:t>
            </w:r>
            <w:r w:rsidRPr="000448C1">
              <w:rPr>
                <w:sz w:val="24"/>
                <w:lang w:val="ru-RU"/>
              </w:rPr>
              <w:t>на</w:t>
            </w:r>
            <w:r w:rsidR="00086AFF">
              <w:rPr>
                <w:sz w:val="24"/>
                <w:lang w:val="ru-RU"/>
              </w:rPr>
              <w:t xml:space="preserve"> </w:t>
            </w:r>
            <w:r w:rsidRPr="000448C1">
              <w:rPr>
                <w:sz w:val="24"/>
                <w:lang w:val="ru-RU"/>
              </w:rPr>
              <w:t>которых</w:t>
            </w:r>
            <w:r w:rsidR="00086AFF">
              <w:rPr>
                <w:sz w:val="24"/>
                <w:lang w:val="ru-RU"/>
              </w:rPr>
              <w:t xml:space="preserve"> </w:t>
            </w:r>
            <w:r w:rsidRPr="000448C1">
              <w:rPr>
                <w:sz w:val="24"/>
                <w:lang w:val="ru-RU"/>
              </w:rPr>
              <w:t>живут дети.</w:t>
            </w:r>
            <w:r w:rsidR="00086AFF">
              <w:rPr>
                <w:sz w:val="24"/>
                <w:lang w:val="ru-RU"/>
              </w:rPr>
              <w:t xml:space="preserve"> </w:t>
            </w:r>
            <w:r w:rsidRPr="000448C1">
              <w:rPr>
                <w:sz w:val="24"/>
                <w:lang w:val="ru-RU"/>
              </w:rPr>
              <w:t>Поддерживает</w:t>
            </w:r>
            <w:r w:rsidR="00086AFF">
              <w:rPr>
                <w:sz w:val="24"/>
                <w:lang w:val="ru-RU"/>
              </w:rPr>
              <w:t xml:space="preserve"> </w:t>
            </w:r>
            <w:r w:rsidRPr="000448C1">
              <w:rPr>
                <w:sz w:val="24"/>
                <w:lang w:val="ru-RU"/>
              </w:rPr>
              <w:t>эмоциональную</w:t>
            </w:r>
            <w:r w:rsidR="00086AFF">
              <w:rPr>
                <w:sz w:val="24"/>
                <w:lang w:val="ru-RU"/>
              </w:rPr>
              <w:t xml:space="preserve"> </w:t>
            </w:r>
            <w:r w:rsidRPr="000448C1">
              <w:rPr>
                <w:sz w:val="24"/>
                <w:lang w:val="ru-RU"/>
              </w:rPr>
              <w:t>отзывчивость детей на красоту родного края.</w:t>
            </w:r>
            <w:r w:rsidR="00086AFF">
              <w:rPr>
                <w:sz w:val="24"/>
                <w:lang w:val="ru-RU"/>
              </w:rPr>
              <w:t xml:space="preserve"> </w:t>
            </w:r>
            <w:r w:rsidRPr="000448C1">
              <w:rPr>
                <w:sz w:val="24"/>
                <w:lang w:val="ru-RU"/>
              </w:rPr>
              <w:t>Создает</w:t>
            </w:r>
            <w:r w:rsidR="00086AFF">
              <w:rPr>
                <w:sz w:val="24"/>
                <w:lang w:val="ru-RU"/>
              </w:rPr>
              <w:t xml:space="preserve"> </w:t>
            </w:r>
            <w:r w:rsidRPr="000448C1">
              <w:rPr>
                <w:sz w:val="24"/>
                <w:lang w:val="ru-RU"/>
              </w:rPr>
              <w:t>условия</w:t>
            </w:r>
            <w:r w:rsidR="00086AFF">
              <w:rPr>
                <w:sz w:val="24"/>
                <w:lang w:val="ru-RU"/>
              </w:rPr>
              <w:t xml:space="preserve"> </w:t>
            </w:r>
            <w:r w:rsidRPr="000448C1">
              <w:rPr>
                <w:sz w:val="24"/>
                <w:lang w:val="ru-RU"/>
              </w:rPr>
              <w:t>для</w:t>
            </w:r>
            <w:r w:rsidR="00086AFF">
              <w:rPr>
                <w:sz w:val="24"/>
                <w:lang w:val="ru-RU"/>
              </w:rPr>
              <w:t xml:space="preserve"> </w:t>
            </w:r>
            <w:r w:rsidRPr="000448C1">
              <w:rPr>
                <w:sz w:val="24"/>
                <w:lang w:val="ru-RU"/>
              </w:rPr>
              <w:t>отражения</w:t>
            </w:r>
            <w:r w:rsidR="00086AFF">
              <w:rPr>
                <w:sz w:val="24"/>
                <w:lang w:val="ru-RU"/>
              </w:rPr>
              <w:t xml:space="preserve"> </w:t>
            </w:r>
            <w:r w:rsidRPr="000448C1">
              <w:rPr>
                <w:sz w:val="24"/>
                <w:lang w:val="ru-RU"/>
              </w:rPr>
              <w:t>детьми</w:t>
            </w:r>
            <w:r w:rsidR="00086AFF">
              <w:rPr>
                <w:sz w:val="24"/>
                <w:lang w:val="ru-RU"/>
              </w:rPr>
              <w:t xml:space="preserve"> </w:t>
            </w:r>
            <w:r w:rsidRPr="000448C1">
              <w:rPr>
                <w:sz w:val="24"/>
                <w:lang w:val="ru-RU"/>
              </w:rPr>
              <w:t>впечатлений о малой родине в различных видах</w:t>
            </w:r>
            <w:r w:rsidR="00086AFF">
              <w:rPr>
                <w:sz w:val="24"/>
                <w:lang w:val="ru-RU"/>
              </w:rPr>
              <w:t xml:space="preserve"> </w:t>
            </w:r>
            <w:r w:rsidRPr="000448C1">
              <w:rPr>
                <w:sz w:val="24"/>
                <w:lang w:val="ru-RU"/>
              </w:rPr>
              <w:t>деятельности (рассказывает, изображает,</w:t>
            </w:r>
            <w:r w:rsidR="00086AFF">
              <w:rPr>
                <w:sz w:val="24"/>
                <w:lang w:val="ru-RU"/>
              </w:rPr>
              <w:t xml:space="preserve"> </w:t>
            </w:r>
            <w:r w:rsidRPr="000448C1">
              <w:rPr>
                <w:sz w:val="24"/>
                <w:lang w:val="ru-RU"/>
              </w:rPr>
              <w:t>воплощает</w:t>
            </w:r>
            <w:r w:rsidR="00086AFF">
              <w:rPr>
                <w:sz w:val="24"/>
                <w:lang w:val="ru-RU"/>
              </w:rPr>
              <w:t xml:space="preserve"> </w:t>
            </w:r>
            <w:r w:rsidRPr="000448C1">
              <w:rPr>
                <w:sz w:val="24"/>
                <w:lang w:val="ru-RU"/>
              </w:rPr>
              <w:t>образы в</w:t>
            </w:r>
            <w:r w:rsidR="00086AFF">
              <w:rPr>
                <w:sz w:val="24"/>
                <w:lang w:val="ru-RU"/>
              </w:rPr>
              <w:t xml:space="preserve"> </w:t>
            </w:r>
            <w:r w:rsidRPr="000448C1">
              <w:rPr>
                <w:sz w:val="24"/>
                <w:lang w:val="ru-RU"/>
              </w:rPr>
              <w:t>играх,</w:t>
            </w:r>
            <w:r w:rsidR="00086AFF">
              <w:rPr>
                <w:sz w:val="24"/>
                <w:lang w:val="ru-RU"/>
              </w:rPr>
              <w:t xml:space="preserve"> </w:t>
            </w:r>
            <w:r w:rsidRPr="000448C1">
              <w:rPr>
                <w:sz w:val="24"/>
                <w:lang w:val="ru-RU"/>
              </w:rPr>
              <w:t>разворачивает</w:t>
            </w:r>
            <w:r w:rsidR="00086AFF">
              <w:rPr>
                <w:sz w:val="24"/>
                <w:lang w:val="ru-RU"/>
              </w:rPr>
              <w:t xml:space="preserve"> </w:t>
            </w:r>
            <w:r w:rsidRPr="000448C1">
              <w:rPr>
                <w:sz w:val="24"/>
                <w:lang w:val="ru-RU"/>
              </w:rPr>
              <w:t>сюжет</w:t>
            </w:r>
            <w:r w:rsidR="00086AFF">
              <w:rPr>
                <w:sz w:val="24"/>
                <w:lang w:val="ru-RU"/>
              </w:rPr>
              <w:t xml:space="preserve"> </w:t>
            </w:r>
            <w:r w:rsidRPr="000448C1">
              <w:rPr>
                <w:sz w:val="24"/>
                <w:lang w:val="ru-RU"/>
              </w:rPr>
              <w:t>и</w:t>
            </w:r>
            <w:r w:rsidR="00086AFF">
              <w:rPr>
                <w:sz w:val="24"/>
                <w:lang w:val="ru-RU"/>
              </w:rPr>
              <w:t xml:space="preserve"> </w:t>
            </w:r>
            <w:r w:rsidRPr="000448C1">
              <w:rPr>
                <w:sz w:val="24"/>
                <w:lang w:val="ru-RU"/>
              </w:rPr>
              <w:t>так далее).</w:t>
            </w:r>
          </w:p>
          <w:p w:rsidR="00427F42" w:rsidRPr="00086AFF" w:rsidRDefault="00427F42" w:rsidP="00427F42">
            <w:pPr>
              <w:pStyle w:val="TableParagraph"/>
              <w:ind w:left="139" w:right="101"/>
              <w:jc w:val="both"/>
              <w:rPr>
                <w:sz w:val="24"/>
                <w:lang w:val="ru-RU"/>
              </w:rPr>
            </w:pPr>
            <w:r w:rsidRPr="000448C1">
              <w:rPr>
                <w:sz w:val="24"/>
                <w:lang w:val="ru-RU"/>
              </w:rPr>
              <w:t>Поддерживает интерес к народной культуре</w:t>
            </w:r>
            <w:r w:rsidR="00086AFF">
              <w:rPr>
                <w:sz w:val="24"/>
                <w:lang w:val="ru-RU"/>
              </w:rPr>
              <w:t xml:space="preserve"> </w:t>
            </w:r>
            <w:r w:rsidRPr="000448C1">
              <w:rPr>
                <w:sz w:val="24"/>
                <w:lang w:val="ru-RU"/>
              </w:rPr>
              <w:t>страны (традициям, устному народному</w:t>
            </w:r>
            <w:r w:rsidR="00086AFF">
              <w:rPr>
                <w:sz w:val="24"/>
                <w:lang w:val="ru-RU"/>
              </w:rPr>
              <w:t xml:space="preserve"> </w:t>
            </w:r>
            <w:r w:rsidRPr="000448C1">
              <w:rPr>
                <w:sz w:val="24"/>
                <w:lang w:val="ru-RU"/>
              </w:rPr>
              <w:t>творчеству,</w:t>
            </w:r>
            <w:r w:rsidR="00086AFF">
              <w:rPr>
                <w:sz w:val="24"/>
                <w:lang w:val="ru-RU"/>
              </w:rPr>
              <w:t xml:space="preserve"> </w:t>
            </w:r>
            <w:r w:rsidRPr="000448C1">
              <w:rPr>
                <w:sz w:val="24"/>
                <w:lang w:val="ru-RU"/>
              </w:rPr>
              <w:t>народной</w:t>
            </w:r>
            <w:r w:rsidR="00086AFF">
              <w:rPr>
                <w:sz w:val="24"/>
                <w:lang w:val="ru-RU"/>
              </w:rPr>
              <w:t xml:space="preserve"> </w:t>
            </w:r>
            <w:r w:rsidRPr="000448C1">
              <w:rPr>
                <w:sz w:val="24"/>
                <w:lang w:val="ru-RU"/>
              </w:rPr>
              <w:t>музыке,</w:t>
            </w:r>
            <w:r w:rsidR="00086AFF">
              <w:rPr>
                <w:sz w:val="24"/>
                <w:lang w:val="ru-RU"/>
              </w:rPr>
              <w:t xml:space="preserve"> </w:t>
            </w:r>
            <w:r w:rsidRPr="000448C1">
              <w:rPr>
                <w:sz w:val="24"/>
                <w:lang w:val="ru-RU"/>
              </w:rPr>
              <w:t>танцам,</w:t>
            </w:r>
            <w:r w:rsidR="00086AFF">
              <w:rPr>
                <w:sz w:val="24"/>
                <w:lang w:val="ru-RU"/>
              </w:rPr>
              <w:t xml:space="preserve"> </w:t>
            </w:r>
            <w:r w:rsidRPr="000448C1">
              <w:rPr>
                <w:sz w:val="24"/>
                <w:lang w:val="ru-RU"/>
              </w:rPr>
              <w:t>играм,</w:t>
            </w:r>
            <w:r w:rsidR="00086AFF">
              <w:rPr>
                <w:sz w:val="24"/>
                <w:lang w:val="ru-RU"/>
              </w:rPr>
              <w:t xml:space="preserve"> </w:t>
            </w:r>
            <w:r w:rsidRPr="000448C1">
              <w:rPr>
                <w:sz w:val="24"/>
                <w:lang w:val="ru-RU"/>
              </w:rPr>
              <w:t>игрушкам).</w:t>
            </w:r>
          </w:p>
        </w:tc>
      </w:tr>
      <w:tr w:rsidR="00427F42" w:rsidTr="00427F42">
        <w:trPr>
          <w:trHeight w:val="437"/>
        </w:trPr>
        <w:tc>
          <w:tcPr>
            <w:tcW w:w="3828" w:type="dxa"/>
          </w:tcPr>
          <w:p w:rsidR="00427F42" w:rsidRDefault="00086AFF" w:rsidP="00427F42">
            <w:pPr>
              <w:pStyle w:val="TableParagraph"/>
              <w:spacing w:line="269" w:lineRule="exact"/>
              <w:rPr>
                <w:b/>
                <w:sz w:val="24"/>
              </w:rPr>
            </w:pPr>
            <w:r>
              <w:rPr>
                <w:b/>
                <w:sz w:val="24"/>
              </w:rPr>
              <w:t xml:space="preserve">в </w:t>
            </w:r>
            <w:r w:rsidR="00427F42">
              <w:rPr>
                <w:b/>
                <w:sz w:val="24"/>
              </w:rPr>
              <w:t>сфере</w:t>
            </w:r>
            <w:r>
              <w:rPr>
                <w:b/>
                <w:sz w:val="24"/>
                <w:lang w:val="ru-RU"/>
              </w:rPr>
              <w:t xml:space="preserve"> </w:t>
            </w:r>
            <w:r w:rsidR="00427F42">
              <w:rPr>
                <w:b/>
                <w:sz w:val="24"/>
              </w:rPr>
              <w:t>трудового</w:t>
            </w:r>
            <w:r>
              <w:rPr>
                <w:b/>
                <w:sz w:val="24"/>
                <w:lang w:val="ru-RU"/>
              </w:rPr>
              <w:t xml:space="preserve"> </w:t>
            </w:r>
            <w:r w:rsidR="00427F42">
              <w:rPr>
                <w:b/>
                <w:sz w:val="24"/>
              </w:rPr>
              <w:t>воспитания:</w:t>
            </w:r>
          </w:p>
          <w:p w:rsidR="00427F42" w:rsidRPr="000448C1" w:rsidRDefault="00427F42" w:rsidP="00ED0775">
            <w:pPr>
              <w:pStyle w:val="TableParagraph"/>
              <w:numPr>
                <w:ilvl w:val="0"/>
                <w:numId w:val="107"/>
              </w:numPr>
              <w:tabs>
                <w:tab w:val="left" w:pos="318"/>
              </w:tabs>
              <w:ind w:right="136" w:firstLine="0"/>
              <w:rPr>
                <w:sz w:val="24"/>
                <w:lang w:val="ru-RU"/>
              </w:rPr>
            </w:pPr>
            <w:r w:rsidRPr="000448C1">
              <w:rPr>
                <w:sz w:val="24"/>
                <w:lang w:val="ru-RU"/>
              </w:rPr>
              <w:t>формировать представления оботдельных</w:t>
            </w:r>
            <w:r w:rsidR="00086AFF">
              <w:rPr>
                <w:sz w:val="24"/>
                <w:lang w:val="ru-RU"/>
              </w:rPr>
              <w:t xml:space="preserve"> </w:t>
            </w:r>
            <w:r w:rsidRPr="000448C1">
              <w:rPr>
                <w:sz w:val="24"/>
                <w:lang w:val="ru-RU"/>
              </w:rPr>
              <w:t>профессиях</w:t>
            </w:r>
            <w:r w:rsidR="00086AFF">
              <w:rPr>
                <w:sz w:val="24"/>
                <w:lang w:val="ru-RU"/>
              </w:rPr>
              <w:t xml:space="preserve"> </w:t>
            </w:r>
            <w:r w:rsidRPr="000448C1">
              <w:rPr>
                <w:sz w:val="24"/>
                <w:lang w:val="ru-RU"/>
              </w:rPr>
              <w:t>взрослых</w:t>
            </w:r>
            <w:r w:rsidR="00086AFF">
              <w:rPr>
                <w:sz w:val="24"/>
                <w:lang w:val="ru-RU"/>
              </w:rPr>
              <w:t xml:space="preserve"> </w:t>
            </w:r>
            <w:r w:rsidRPr="000448C1">
              <w:rPr>
                <w:sz w:val="24"/>
                <w:lang w:val="ru-RU"/>
              </w:rPr>
              <w:t>на</w:t>
            </w:r>
            <w:r w:rsidR="00086AFF">
              <w:rPr>
                <w:sz w:val="24"/>
                <w:lang w:val="ru-RU"/>
              </w:rPr>
              <w:t xml:space="preserve"> </w:t>
            </w:r>
            <w:r w:rsidRPr="000448C1">
              <w:rPr>
                <w:sz w:val="24"/>
                <w:lang w:val="ru-RU"/>
              </w:rPr>
              <w:t>основе ознакомления с</w:t>
            </w:r>
            <w:r w:rsidR="00046563">
              <w:rPr>
                <w:sz w:val="24"/>
                <w:lang w:val="ru-RU"/>
              </w:rPr>
              <w:t xml:space="preserve"> </w:t>
            </w:r>
            <w:r w:rsidRPr="000448C1">
              <w:rPr>
                <w:sz w:val="24"/>
                <w:lang w:val="ru-RU"/>
              </w:rPr>
              <w:t>конкретными</w:t>
            </w:r>
            <w:r w:rsidR="00046563">
              <w:rPr>
                <w:sz w:val="24"/>
                <w:lang w:val="ru-RU"/>
              </w:rPr>
              <w:t xml:space="preserve"> </w:t>
            </w:r>
            <w:r w:rsidRPr="000448C1">
              <w:rPr>
                <w:sz w:val="24"/>
                <w:lang w:val="ru-RU"/>
              </w:rPr>
              <w:t>видами</w:t>
            </w:r>
            <w:r w:rsidR="00046563">
              <w:rPr>
                <w:sz w:val="24"/>
                <w:lang w:val="ru-RU"/>
              </w:rPr>
              <w:t xml:space="preserve"> </w:t>
            </w:r>
            <w:r w:rsidRPr="000448C1">
              <w:rPr>
                <w:sz w:val="24"/>
                <w:lang w:val="ru-RU"/>
              </w:rPr>
              <w:t>труда;</w:t>
            </w:r>
          </w:p>
          <w:p w:rsidR="00427F42" w:rsidRPr="00046563" w:rsidRDefault="00427F42" w:rsidP="00ED0775">
            <w:pPr>
              <w:pStyle w:val="TableParagraph"/>
              <w:numPr>
                <w:ilvl w:val="0"/>
                <w:numId w:val="107"/>
              </w:numPr>
              <w:tabs>
                <w:tab w:val="left" w:pos="255"/>
              </w:tabs>
              <w:ind w:right="120" w:firstLine="0"/>
              <w:rPr>
                <w:sz w:val="24"/>
                <w:lang w:val="ru-RU"/>
              </w:rPr>
            </w:pPr>
            <w:r w:rsidRPr="00046563">
              <w:rPr>
                <w:sz w:val="24"/>
                <w:lang w:val="ru-RU"/>
              </w:rPr>
              <w:t>воспитывать</w:t>
            </w:r>
            <w:r w:rsidR="00046563">
              <w:rPr>
                <w:sz w:val="24"/>
                <w:lang w:val="ru-RU"/>
              </w:rPr>
              <w:t xml:space="preserve"> </w:t>
            </w:r>
            <w:r w:rsidRPr="00046563">
              <w:rPr>
                <w:sz w:val="24"/>
                <w:lang w:val="ru-RU"/>
              </w:rPr>
              <w:t>уважение и</w:t>
            </w:r>
            <w:r w:rsidR="00046563">
              <w:rPr>
                <w:sz w:val="24"/>
                <w:lang w:val="ru-RU"/>
              </w:rPr>
              <w:t xml:space="preserve"> </w:t>
            </w:r>
            <w:r w:rsidRPr="00046563">
              <w:rPr>
                <w:sz w:val="24"/>
                <w:lang w:val="ru-RU"/>
              </w:rPr>
              <w:lastRenderedPageBreak/>
              <w:t>благодарность</w:t>
            </w:r>
            <w:r w:rsidR="00046563">
              <w:rPr>
                <w:sz w:val="24"/>
                <w:lang w:val="ru-RU"/>
              </w:rPr>
              <w:t xml:space="preserve"> </w:t>
            </w:r>
            <w:r w:rsidRPr="00046563">
              <w:rPr>
                <w:sz w:val="24"/>
                <w:lang w:val="ru-RU"/>
              </w:rPr>
              <w:t>взрослым</w:t>
            </w:r>
            <w:r w:rsidR="00046563">
              <w:rPr>
                <w:sz w:val="24"/>
                <w:lang w:val="ru-RU"/>
              </w:rPr>
              <w:t xml:space="preserve"> </w:t>
            </w:r>
            <w:r w:rsidRPr="00046563">
              <w:rPr>
                <w:sz w:val="24"/>
                <w:lang w:val="ru-RU"/>
              </w:rPr>
              <w:t>за</w:t>
            </w:r>
            <w:r w:rsidR="00046563">
              <w:rPr>
                <w:sz w:val="24"/>
                <w:lang w:val="ru-RU"/>
              </w:rPr>
              <w:t xml:space="preserve"> </w:t>
            </w:r>
            <w:r w:rsidRPr="00046563">
              <w:rPr>
                <w:sz w:val="24"/>
                <w:lang w:val="ru-RU"/>
              </w:rPr>
              <w:t>их</w:t>
            </w:r>
            <w:r w:rsidR="00046563">
              <w:rPr>
                <w:sz w:val="24"/>
                <w:lang w:val="ru-RU"/>
              </w:rPr>
              <w:t xml:space="preserve"> </w:t>
            </w:r>
            <w:r w:rsidRPr="00046563">
              <w:rPr>
                <w:sz w:val="24"/>
                <w:lang w:val="ru-RU"/>
              </w:rPr>
              <w:t>труд,</w:t>
            </w:r>
            <w:r w:rsidR="00046563">
              <w:rPr>
                <w:sz w:val="24"/>
                <w:lang w:val="ru-RU"/>
              </w:rPr>
              <w:t xml:space="preserve"> </w:t>
            </w:r>
            <w:r w:rsidRPr="00046563">
              <w:rPr>
                <w:sz w:val="24"/>
                <w:lang w:val="ru-RU"/>
              </w:rPr>
              <w:t>заботу</w:t>
            </w:r>
            <w:r w:rsidR="00046563">
              <w:rPr>
                <w:sz w:val="24"/>
                <w:lang w:val="ru-RU"/>
              </w:rPr>
              <w:t xml:space="preserve"> </w:t>
            </w:r>
            <w:r w:rsidRPr="00046563">
              <w:rPr>
                <w:sz w:val="24"/>
                <w:lang w:val="ru-RU"/>
              </w:rPr>
              <w:t>о</w:t>
            </w:r>
            <w:r w:rsidR="00046563">
              <w:rPr>
                <w:sz w:val="24"/>
                <w:lang w:val="ru-RU"/>
              </w:rPr>
              <w:t xml:space="preserve"> </w:t>
            </w:r>
            <w:r w:rsidRPr="00046563">
              <w:rPr>
                <w:sz w:val="24"/>
                <w:lang w:val="ru-RU"/>
              </w:rPr>
              <w:t>детях;</w:t>
            </w:r>
          </w:p>
          <w:p w:rsidR="00427F42" w:rsidRPr="00046563" w:rsidRDefault="00427F42" w:rsidP="00ED0775">
            <w:pPr>
              <w:pStyle w:val="TableParagraph"/>
              <w:numPr>
                <w:ilvl w:val="0"/>
                <w:numId w:val="107"/>
              </w:numPr>
              <w:tabs>
                <w:tab w:val="left" w:pos="255"/>
              </w:tabs>
              <w:spacing w:line="242" w:lineRule="auto"/>
              <w:ind w:right="147" w:firstLine="0"/>
              <w:rPr>
                <w:sz w:val="24"/>
                <w:lang w:val="ru-RU"/>
              </w:rPr>
            </w:pPr>
            <w:r w:rsidRPr="00046563">
              <w:rPr>
                <w:sz w:val="24"/>
                <w:lang w:val="ru-RU"/>
              </w:rPr>
              <w:t>вовлекать</w:t>
            </w:r>
            <w:r w:rsidR="00046563">
              <w:rPr>
                <w:sz w:val="24"/>
                <w:lang w:val="ru-RU"/>
              </w:rPr>
              <w:t xml:space="preserve"> </w:t>
            </w:r>
            <w:r w:rsidRPr="00046563">
              <w:rPr>
                <w:sz w:val="24"/>
                <w:lang w:val="ru-RU"/>
              </w:rPr>
              <w:t>в</w:t>
            </w:r>
            <w:r w:rsidR="00046563">
              <w:rPr>
                <w:sz w:val="24"/>
                <w:lang w:val="ru-RU"/>
              </w:rPr>
              <w:t xml:space="preserve"> </w:t>
            </w:r>
            <w:r w:rsidRPr="00046563">
              <w:rPr>
                <w:sz w:val="24"/>
                <w:lang w:val="ru-RU"/>
              </w:rPr>
              <w:t>простейшие</w:t>
            </w:r>
            <w:r w:rsidR="00046563">
              <w:rPr>
                <w:sz w:val="24"/>
                <w:lang w:val="ru-RU"/>
              </w:rPr>
              <w:t xml:space="preserve"> </w:t>
            </w:r>
            <w:r w:rsidRPr="00046563">
              <w:rPr>
                <w:sz w:val="24"/>
                <w:lang w:val="ru-RU"/>
              </w:rPr>
              <w:t>процессы</w:t>
            </w:r>
            <w:r w:rsidR="00046563">
              <w:rPr>
                <w:sz w:val="24"/>
                <w:lang w:val="ru-RU"/>
              </w:rPr>
              <w:t xml:space="preserve"> </w:t>
            </w:r>
            <w:r w:rsidRPr="00046563">
              <w:rPr>
                <w:sz w:val="24"/>
                <w:lang w:val="ru-RU"/>
              </w:rPr>
              <w:t>хозяйственно-бытового</w:t>
            </w:r>
            <w:r w:rsidR="00046563">
              <w:rPr>
                <w:sz w:val="24"/>
                <w:lang w:val="ru-RU"/>
              </w:rPr>
              <w:t xml:space="preserve"> </w:t>
            </w:r>
            <w:r w:rsidRPr="00046563">
              <w:rPr>
                <w:sz w:val="24"/>
                <w:lang w:val="ru-RU"/>
              </w:rPr>
              <w:t>труда;</w:t>
            </w:r>
          </w:p>
          <w:p w:rsidR="00427F42" w:rsidRPr="00046563" w:rsidRDefault="00427F42" w:rsidP="00427F42">
            <w:pPr>
              <w:pStyle w:val="TableParagraph"/>
              <w:ind w:right="370"/>
              <w:rPr>
                <w:b/>
                <w:sz w:val="24"/>
                <w:lang w:val="ru-RU"/>
              </w:rPr>
            </w:pPr>
            <w:r w:rsidRPr="000448C1">
              <w:rPr>
                <w:sz w:val="24"/>
                <w:lang w:val="ru-RU"/>
              </w:rPr>
              <w:t>развивать самостоятельность и</w:t>
            </w:r>
            <w:r w:rsidR="00046563">
              <w:rPr>
                <w:sz w:val="24"/>
                <w:lang w:val="ru-RU"/>
              </w:rPr>
              <w:t xml:space="preserve"> </w:t>
            </w:r>
            <w:r w:rsidRPr="000448C1">
              <w:rPr>
                <w:sz w:val="24"/>
                <w:lang w:val="ru-RU"/>
              </w:rPr>
              <w:t>уверенность</w:t>
            </w:r>
            <w:r w:rsidR="00046563">
              <w:rPr>
                <w:sz w:val="24"/>
                <w:lang w:val="ru-RU"/>
              </w:rPr>
              <w:t xml:space="preserve"> </w:t>
            </w:r>
            <w:r w:rsidRPr="000448C1">
              <w:rPr>
                <w:sz w:val="24"/>
                <w:lang w:val="ru-RU"/>
              </w:rPr>
              <w:t>в</w:t>
            </w:r>
            <w:r w:rsidR="00046563">
              <w:rPr>
                <w:sz w:val="24"/>
                <w:lang w:val="ru-RU"/>
              </w:rPr>
              <w:t xml:space="preserve"> </w:t>
            </w:r>
            <w:r w:rsidRPr="000448C1">
              <w:rPr>
                <w:sz w:val="24"/>
                <w:lang w:val="ru-RU"/>
              </w:rPr>
              <w:t>самообслуживании,</w:t>
            </w:r>
            <w:r w:rsidR="00046563">
              <w:rPr>
                <w:sz w:val="24"/>
                <w:lang w:val="ru-RU"/>
              </w:rPr>
              <w:t xml:space="preserve"> </w:t>
            </w:r>
            <w:r w:rsidRPr="000448C1">
              <w:rPr>
                <w:sz w:val="24"/>
                <w:lang w:val="ru-RU"/>
              </w:rPr>
              <w:t>желании включаться в</w:t>
            </w:r>
            <w:r w:rsidR="00046563">
              <w:rPr>
                <w:sz w:val="24"/>
                <w:lang w:val="ru-RU"/>
              </w:rPr>
              <w:t xml:space="preserve"> </w:t>
            </w:r>
            <w:r w:rsidRPr="000448C1">
              <w:rPr>
                <w:sz w:val="24"/>
                <w:lang w:val="ru-RU"/>
              </w:rPr>
              <w:t>повседневные</w:t>
            </w:r>
            <w:r w:rsidR="00046563">
              <w:rPr>
                <w:sz w:val="24"/>
                <w:lang w:val="ru-RU"/>
              </w:rPr>
              <w:t xml:space="preserve"> </w:t>
            </w:r>
            <w:r w:rsidRPr="000448C1">
              <w:rPr>
                <w:sz w:val="24"/>
                <w:lang w:val="ru-RU"/>
              </w:rPr>
              <w:t>трудовые делав</w:t>
            </w:r>
            <w:r w:rsidR="00046563">
              <w:rPr>
                <w:sz w:val="24"/>
                <w:lang w:val="ru-RU"/>
              </w:rPr>
              <w:t xml:space="preserve"> </w:t>
            </w:r>
            <w:r w:rsidRPr="000448C1">
              <w:rPr>
                <w:sz w:val="24"/>
                <w:lang w:val="ru-RU"/>
              </w:rPr>
              <w:t>ДОО и</w:t>
            </w:r>
            <w:r w:rsidR="00046563">
              <w:rPr>
                <w:sz w:val="24"/>
                <w:lang w:val="ru-RU"/>
              </w:rPr>
              <w:t xml:space="preserve"> </w:t>
            </w:r>
            <w:r w:rsidRPr="000448C1">
              <w:rPr>
                <w:sz w:val="24"/>
                <w:lang w:val="ru-RU"/>
              </w:rPr>
              <w:t>семье;</w:t>
            </w:r>
          </w:p>
        </w:tc>
        <w:tc>
          <w:tcPr>
            <w:tcW w:w="5386" w:type="dxa"/>
          </w:tcPr>
          <w:p w:rsidR="00427F42" w:rsidRPr="000448C1" w:rsidRDefault="00427F42" w:rsidP="00046563">
            <w:pPr>
              <w:pStyle w:val="TableParagraph"/>
              <w:ind w:left="139"/>
              <w:rPr>
                <w:sz w:val="24"/>
                <w:lang w:val="ru-RU"/>
              </w:rPr>
            </w:pPr>
            <w:r w:rsidRPr="000448C1">
              <w:rPr>
                <w:sz w:val="24"/>
                <w:lang w:val="ru-RU"/>
              </w:rPr>
              <w:lastRenderedPageBreak/>
              <w:t>Педагог знакомит детей с содержанием и</w:t>
            </w:r>
            <w:r w:rsidR="00046563">
              <w:rPr>
                <w:sz w:val="24"/>
                <w:lang w:val="ru-RU"/>
              </w:rPr>
              <w:t xml:space="preserve"> </w:t>
            </w:r>
            <w:r w:rsidRPr="000448C1">
              <w:rPr>
                <w:sz w:val="24"/>
                <w:lang w:val="ru-RU"/>
              </w:rPr>
              <w:t>структурой процессов хозяйственно­ бытового</w:t>
            </w:r>
            <w:r w:rsidR="00046563">
              <w:rPr>
                <w:sz w:val="24"/>
                <w:lang w:val="ru-RU"/>
              </w:rPr>
              <w:t xml:space="preserve"> </w:t>
            </w:r>
            <w:r w:rsidRPr="000448C1">
              <w:rPr>
                <w:sz w:val="24"/>
                <w:lang w:val="ru-RU"/>
              </w:rPr>
              <w:t>труда взрослых, обогащает их представления,</w:t>
            </w:r>
            <w:r w:rsidR="00046563">
              <w:rPr>
                <w:sz w:val="24"/>
                <w:lang w:val="ru-RU"/>
              </w:rPr>
              <w:t xml:space="preserve"> </w:t>
            </w:r>
            <w:r w:rsidRPr="000448C1">
              <w:rPr>
                <w:sz w:val="24"/>
                <w:lang w:val="ru-RU"/>
              </w:rPr>
              <w:t>организуя специальные образовательные</w:t>
            </w:r>
            <w:r w:rsidR="00046563">
              <w:rPr>
                <w:sz w:val="24"/>
                <w:lang w:val="ru-RU"/>
              </w:rPr>
              <w:t xml:space="preserve"> </w:t>
            </w:r>
            <w:r w:rsidRPr="000448C1">
              <w:rPr>
                <w:sz w:val="24"/>
                <w:lang w:val="ru-RU"/>
              </w:rPr>
              <w:t>ситуации</w:t>
            </w:r>
            <w:r w:rsidR="00046563">
              <w:rPr>
                <w:sz w:val="24"/>
                <w:lang w:val="ru-RU"/>
              </w:rPr>
              <w:t xml:space="preserve"> </w:t>
            </w:r>
            <w:r w:rsidRPr="000448C1">
              <w:rPr>
                <w:sz w:val="24"/>
                <w:lang w:val="ru-RU"/>
              </w:rPr>
              <w:t>с моделированием</w:t>
            </w:r>
            <w:r w:rsidR="00046563">
              <w:rPr>
                <w:sz w:val="24"/>
                <w:lang w:val="ru-RU"/>
              </w:rPr>
              <w:t xml:space="preserve"> </w:t>
            </w:r>
            <w:r w:rsidRPr="000448C1">
              <w:rPr>
                <w:sz w:val="24"/>
                <w:lang w:val="ru-RU"/>
              </w:rPr>
              <w:t>конкретных</w:t>
            </w:r>
            <w:r w:rsidR="00046563">
              <w:rPr>
                <w:sz w:val="24"/>
                <w:lang w:val="ru-RU"/>
              </w:rPr>
              <w:t xml:space="preserve"> </w:t>
            </w:r>
            <w:r w:rsidRPr="000448C1">
              <w:rPr>
                <w:sz w:val="24"/>
                <w:lang w:val="ru-RU"/>
              </w:rPr>
              <w:t>трудовых процессов взрослых, работающих в</w:t>
            </w:r>
            <w:r w:rsidR="00046563">
              <w:rPr>
                <w:sz w:val="24"/>
                <w:lang w:val="ru-RU"/>
              </w:rPr>
              <w:t xml:space="preserve"> </w:t>
            </w:r>
            <w:r w:rsidRPr="000448C1">
              <w:rPr>
                <w:sz w:val="24"/>
                <w:lang w:val="ru-RU"/>
              </w:rPr>
              <w:t xml:space="preserve">ДОО (как </w:t>
            </w:r>
            <w:r w:rsidRPr="000448C1">
              <w:rPr>
                <w:sz w:val="24"/>
                <w:lang w:val="ru-RU"/>
              </w:rPr>
              <w:lastRenderedPageBreak/>
              <w:t>музыкальный</w:t>
            </w:r>
            <w:r w:rsidR="00046563">
              <w:rPr>
                <w:sz w:val="24"/>
                <w:lang w:val="ru-RU"/>
              </w:rPr>
              <w:t xml:space="preserve"> </w:t>
            </w:r>
            <w:r w:rsidRPr="000448C1">
              <w:rPr>
                <w:sz w:val="24"/>
                <w:lang w:val="ru-RU"/>
              </w:rPr>
              <w:t>руководитель</w:t>
            </w:r>
            <w:r w:rsidR="00046563">
              <w:rPr>
                <w:sz w:val="24"/>
                <w:lang w:val="ru-RU"/>
              </w:rPr>
              <w:t xml:space="preserve"> </w:t>
            </w:r>
            <w:r w:rsidRPr="000448C1">
              <w:rPr>
                <w:sz w:val="24"/>
                <w:lang w:val="ru-RU"/>
              </w:rPr>
              <w:t>готовится</w:t>
            </w:r>
            <w:r w:rsidR="00046563">
              <w:rPr>
                <w:sz w:val="24"/>
                <w:lang w:val="ru-RU"/>
              </w:rPr>
              <w:t xml:space="preserve"> </w:t>
            </w:r>
            <w:r w:rsidRPr="000448C1">
              <w:rPr>
                <w:sz w:val="24"/>
                <w:lang w:val="ru-RU"/>
              </w:rPr>
              <w:t>к занятиям с детьми, как электрик меняет</w:t>
            </w:r>
            <w:r w:rsidR="00046563">
              <w:rPr>
                <w:sz w:val="24"/>
                <w:lang w:val="ru-RU"/>
              </w:rPr>
              <w:t xml:space="preserve"> </w:t>
            </w:r>
            <w:r w:rsidRPr="000448C1">
              <w:rPr>
                <w:sz w:val="24"/>
                <w:lang w:val="ru-RU"/>
              </w:rPr>
              <w:t>электрические лампочки в групповой комнате,</w:t>
            </w:r>
            <w:r w:rsidR="00046563">
              <w:rPr>
                <w:sz w:val="24"/>
                <w:lang w:val="ru-RU"/>
              </w:rPr>
              <w:t xml:space="preserve"> </w:t>
            </w:r>
            <w:r w:rsidRPr="000448C1">
              <w:rPr>
                <w:sz w:val="24"/>
                <w:lang w:val="ru-RU"/>
              </w:rPr>
              <w:t>повар делает салат на обед). Беседует с детьми,</w:t>
            </w:r>
            <w:r w:rsidR="00046563">
              <w:rPr>
                <w:sz w:val="24"/>
                <w:lang w:val="ru-RU"/>
              </w:rPr>
              <w:t xml:space="preserve"> </w:t>
            </w:r>
            <w:r w:rsidRPr="000448C1">
              <w:rPr>
                <w:sz w:val="24"/>
                <w:lang w:val="ru-RU"/>
              </w:rPr>
              <w:t>обращает внимание на целостность трудовогопроцесса,направленного напродуктивныйрезультат, вызывает у детей добрые и</w:t>
            </w:r>
            <w:r w:rsidR="00046563">
              <w:rPr>
                <w:sz w:val="24"/>
                <w:lang w:val="ru-RU"/>
              </w:rPr>
              <w:t xml:space="preserve"> </w:t>
            </w:r>
            <w:r w:rsidRPr="000448C1">
              <w:rPr>
                <w:sz w:val="24"/>
                <w:lang w:val="ru-RU"/>
              </w:rPr>
              <w:t>уважительные чувства к взрослым, которые</w:t>
            </w:r>
            <w:r w:rsidR="00046563">
              <w:rPr>
                <w:sz w:val="24"/>
                <w:lang w:val="ru-RU"/>
              </w:rPr>
              <w:t xml:space="preserve"> </w:t>
            </w:r>
            <w:r w:rsidRPr="000448C1">
              <w:rPr>
                <w:sz w:val="24"/>
                <w:lang w:val="ru-RU"/>
              </w:rPr>
              <w:t>заботятся о жизнедеятельности детей в ДОО.</w:t>
            </w:r>
            <w:r w:rsidR="00046563">
              <w:rPr>
                <w:sz w:val="24"/>
                <w:lang w:val="ru-RU"/>
              </w:rPr>
              <w:t xml:space="preserve"> </w:t>
            </w:r>
            <w:r w:rsidRPr="000448C1">
              <w:rPr>
                <w:sz w:val="24"/>
                <w:lang w:val="ru-RU"/>
              </w:rPr>
              <w:t>Педагог поддерживает</w:t>
            </w:r>
            <w:r w:rsidR="00046563">
              <w:rPr>
                <w:sz w:val="24"/>
                <w:lang w:val="ru-RU"/>
              </w:rPr>
              <w:t xml:space="preserve"> </w:t>
            </w:r>
            <w:r w:rsidRPr="000448C1">
              <w:rPr>
                <w:sz w:val="24"/>
                <w:lang w:val="ru-RU"/>
              </w:rPr>
              <w:t>инициативу</w:t>
            </w:r>
            <w:r w:rsidR="00046563">
              <w:rPr>
                <w:sz w:val="24"/>
                <w:lang w:val="ru-RU"/>
              </w:rPr>
              <w:t xml:space="preserve"> </w:t>
            </w:r>
            <w:r w:rsidRPr="000448C1">
              <w:rPr>
                <w:sz w:val="24"/>
                <w:lang w:val="ru-RU"/>
              </w:rPr>
              <w:t>детей</w:t>
            </w:r>
            <w:r w:rsidR="00046563">
              <w:rPr>
                <w:sz w:val="24"/>
                <w:lang w:val="ru-RU"/>
              </w:rPr>
              <w:t xml:space="preserve"> </w:t>
            </w:r>
            <w:r w:rsidRPr="000448C1">
              <w:rPr>
                <w:sz w:val="24"/>
                <w:lang w:val="ru-RU"/>
              </w:rPr>
              <w:t>узнать</w:t>
            </w:r>
            <w:r w:rsidR="00046563">
              <w:rPr>
                <w:sz w:val="24"/>
                <w:lang w:val="ru-RU"/>
              </w:rPr>
              <w:t xml:space="preserve"> </w:t>
            </w:r>
            <w:r w:rsidRPr="000448C1">
              <w:rPr>
                <w:sz w:val="24"/>
                <w:lang w:val="ru-RU"/>
              </w:rPr>
              <w:t>и рассказать о трудовой деятельности взрослых,</w:t>
            </w:r>
            <w:r w:rsidR="00046563">
              <w:rPr>
                <w:sz w:val="24"/>
                <w:lang w:val="ru-RU"/>
              </w:rPr>
              <w:t xml:space="preserve"> </w:t>
            </w:r>
            <w:r w:rsidRPr="000448C1">
              <w:rPr>
                <w:sz w:val="24"/>
                <w:lang w:val="ru-RU"/>
              </w:rPr>
              <w:t>поощряет</w:t>
            </w:r>
            <w:r w:rsidR="00046563">
              <w:rPr>
                <w:sz w:val="24"/>
                <w:lang w:val="ru-RU"/>
              </w:rPr>
              <w:t xml:space="preserve"> </w:t>
            </w:r>
            <w:r w:rsidRPr="000448C1">
              <w:rPr>
                <w:sz w:val="24"/>
                <w:lang w:val="ru-RU"/>
              </w:rPr>
              <w:t>коммуникативную</w:t>
            </w:r>
            <w:r w:rsidR="00046563">
              <w:rPr>
                <w:sz w:val="24"/>
                <w:lang w:val="ru-RU"/>
              </w:rPr>
              <w:t xml:space="preserve"> </w:t>
            </w:r>
            <w:r w:rsidRPr="000448C1">
              <w:rPr>
                <w:sz w:val="24"/>
                <w:lang w:val="ru-RU"/>
              </w:rPr>
              <w:t>активность</w:t>
            </w:r>
            <w:r w:rsidR="00046563">
              <w:rPr>
                <w:sz w:val="24"/>
                <w:lang w:val="ru-RU"/>
              </w:rPr>
              <w:t xml:space="preserve"> </w:t>
            </w:r>
            <w:r w:rsidRPr="000448C1">
              <w:rPr>
                <w:sz w:val="24"/>
                <w:lang w:val="ru-RU"/>
              </w:rPr>
              <w:t>ребёнка,</w:t>
            </w:r>
            <w:r w:rsidR="00046563">
              <w:rPr>
                <w:sz w:val="24"/>
                <w:lang w:val="ru-RU"/>
              </w:rPr>
              <w:t xml:space="preserve"> </w:t>
            </w:r>
            <w:r w:rsidRPr="000448C1">
              <w:rPr>
                <w:sz w:val="24"/>
                <w:lang w:val="ru-RU"/>
              </w:rPr>
              <w:t>связанную с желанием рассказать о профессии</w:t>
            </w:r>
            <w:r w:rsidR="00046563">
              <w:rPr>
                <w:sz w:val="24"/>
                <w:lang w:val="ru-RU"/>
              </w:rPr>
              <w:t xml:space="preserve"> </w:t>
            </w:r>
            <w:r w:rsidRPr="000448C1">
              <w:rPr>
                <w:sz w:val="24"/>
                <w:lang w:val="ru-RU"/>
              </w:rPr>
              <w:t>мамы или папы, описать их трудовые действия,</w:t>
            </w:r>
            <w:r w:rsidR="00046563">
              <w:rPr>
                <w:sz w:val="24"/>
                <w:lang w:val="ru-RU"/>
              </w:rPr>
              <w:t xml:space="preserve"> </w:t>
            </w:r>
            <w:r w:rsidRPr="000448C1">
              <w:rPr>
                <w:sz w:val="24"/>
                <w:lang w:val="ru-RU"/>
              </w:rPr>
              <w:t>рассказать</w:t>
            </w:r>
            <w:r w:rsidR="00046563">
              <w:rPr>
                <w:sz w:val="24"/>
                <w:lang w:val="ru-RU"/>
              </w:rPr>
              <w:t xml:space="preserve"> </w:t>
            </w:r>
            <w:r w:rsidRPr="000448C1">
              <w:rPr>
                <w:sz w:val="24"/>
                <w:lang w:val="ru-RU"/>
              </w:rPr>
              <w:t>о</w:t>
            </w:r>
            <w:r w:rsidR="00046563">
              <w:rPr>
                <w:sz w:val="24"/>
                <w:lang w:val="ru-RU"/>
              </w:rPr>
              <w:t xml:space="preserve"> </w:t>
            </w:r>
            <w:r w:rsidRPr="000448C1">
              <w:rPr>
                <w:sz w:val="24"/>
                <w:lang w:val="ru-RU"/>
              </w:rPr>
              <w:t>результатах</w:t>
            </w:r>
            <w:r w:rsidR="00046563">
              <w:rPr>
                <w:sz w:val="24"/>
                <w:lang w:val="ru-RU"/>
              </w:rPr>
              <w:t xml:space="preserve"> </w:t>
            </w:r>
            <w:r w:rsidRPr="000448C1">
              <w:rPr>
                <w:sz w:val="24"/>
                <w:lang w:val="ru-RU"/>
              </w:rPr>
              <w:t>их</w:t>
            </w:r>
            <w:r w:rsidR="00046563">
              <w:rPr>
                <w:sz w:val="24"/>
                <w:lang w:val="ru-RU"/>
              </w:rPr>
              <w:t xml:space="preserve"> </w:t>
            </w:r>
            <w:r w:rsidRPr="000448C1">
              <w:rPr>
                <w:sz w:val="24"/>
                <w:lang w:val="ru-RU"/>
              </w:rPr>
              <w:t>труда.</w:t>
            </w:r>
          </w:p>
          <w:p w:rsidR="00427F42" w:rsidRPr="000448C1" w:rsidRDefault="00427F42" w:rsidP="00427F42">
            <w:pPr>
              <w:pStyle w:val="TableParagraph"/>
              <w:ind w:left="139" w:right="193"/>
              <w:rPr>
                <w:sz w:val="24"/>
                <w:lang w:val="ru-RU"/>
              </w:rPr>
            </w:pPr>
            <w:r w:rsidRPr="000448C1">
              <w:rPr>
                <w:sz w:val="24"/>
                <w:lang w:val="ru-RU"/>
              </w:rPr>
              <w:t>Педагог расширяет представление детей о</w:t>
            </w:r>
            <w:r w:rsidR="00046563">
              <w:rPr>
                <w:sz w:val="24"/>
                <w:lang w:val="ru-RU"/>
              </w:rPr>
              <w:t xml:space="preserve"> </w:t>
            </w:r>
            <w:r w:rsidRPr="000448C1">
              <w:rPr>
                <w:sz w:val="24"/>
                <w:lang w:val="ru-RU"/>
              </w:rPr>
              <w:t>предметах как результате труда взрослых, о</w:t>
            </w:r>
            <w:r w:rsidR="00046563">
              <w:rPr>
                <w:sz w:val="24"/>
                <w:lang w:val="ru-RU"/>
              </w:rPr>
              <w:t xml:space="preserve"> </w:t>
            </w:r>
            <w:r w:rsidRPr="000448C1">
              <w:rPr>
                <w:sz w:val="24"/>
                <w:lang w:val="ru-RU"/>
              </w:rPr>
              <w:t>многообразии предметного мира материалов</w:t>
            </w:r>
            <w:r w:rsidR="00046563">
              <w:rPr>
                <w:sz w:val="24"/>
                <w:lang w:val="ru-RU"/>
              </w:rPr>
              <w:t xml:space="preserve"> </w:t>
            </w:r>
            <w:r w:rsidRPr="000448C1">
              <w:rPr>
                <w:sz w:val="24"/>
                <w:lang w:val="ru-RU"/>
              </w:rPr>
              <w:t>(металл, стекло, бумага, картон, кожа и тому</w:t>
            </w:r>
            <w:r w:rsidR="00046563">
              <w:rPr>
                <w:sz w:val="24"/>
                <w:lang w:val="ru-RU"/>
              </w:rPr>
              <w:t xml:space="preserve"> </w:t>
            </w:r>
            <w:r w:rsidRPr="000448C1">
              <w:rPr>
                <w:sz w:val="24"/>
                <w:lang w:val="ru-RU"/>
              </w:rPr>
              <w:t>подобное), знакомит детей с ключевыми</w:t>
            </w:r>
            <w:r w:rsidR="00046563">
              <w:rPr>
                <w:sz w:val="24"/>
                <w:lang w:val="ru-RU"/>
              </w:rPr>
              <w:t xml:space="preserve"> </w:t>
            </w:r>
            <w:r w:rsidRPr="000448C1">
              <w:rPr>
                <w:sz w:val="24"/>
                <w:lang w:val="ru-RU"/>
              </w:rPr>
              <w:t>характеристиками материалов, организуя</w:t>
            </w:r>
            <w:r w:rsidR="00046563">
              <w:rPr>
                <w:sz w:val="24"/>
                <w:lang w:val="ru-RU"/>
              </w:rPr>
              <w:t xml:space="preserve"> </w:t>
            </w:r>
            <w:r w:rsidRPr="000448C1">
              <w:rPr>
                <w:sz w:val="24"/>
                <w:lang w:val="ru-RU"/>
              </w:rPr>
              <w:t>экспериментирование</w:t>
            </w:r>
            <w:r w:rsidR="00046563">
              <w:rPr>
                <w:sz w:val="24"/>
                <w:lang w:val="ru-RU"/>
              </w:rPr>
              <w:t xml:space="preserve"> </w:t>
            </w:r>
            <w:r w:rsidRPr="000448C1">
              <w:rPr>
                <w:sz w:val="24"/>
                <w:lang w:val="ru-RU"/>
              </w:rPr>
              <w:t>способствует</w:t>
            </w:r>
            <w:r w:rsidR="00046563">
              <w:rPr>
                <w:sz w:val="24"/>
                <w:lang w:val="ru-RU"/>
              </w:rPr>
              <w:t xml:space="preserve"> </w:t>
            </w:r>
            <w:r w:rsidRPr="000448C1">
              <w:rPr>
                <w:sz w:val="24"/>
                <w:lang w:val="ru-RU"/>
              </w:rPr>
              <w:t>обогащению</w:t>
            </w:r>
            <w:r w:rsidR="00046563">
              <w:rPr>
                <w:sz w:val="24"/>
                <w:lang w:val="ru-RU"/>
              </w:rPr>
              <w:t xml:space="preserve"> </w:t>
            </w:r>
            <w:r w:rsidRPr="000448C1">
              <w:rPr>
                <w:sz w:val="24"/>
                <w:lang w:val="ru-RU"/>
              </w:rPr>
              <w:t>представлений детей об отличительных</w:t>
            </w:r>
            <w:r w:rsidR="00046563">
              <w:rPr>
                <w:sz w:val="24"/>
                <w:lang w:val="ru-RU"/>
              </w:rPr>
              <w:t xml:space="preserve"> </w:t>
            </w:r>
            <w:r w:rsidRPr="000448C1">
              <w:rPr>
                <w:sz w:val="24"/>
                <w:lang w:val="ru-RU"/>
              </w:rPr>
              <w:t>признаках материалов для создания продуктов</w:t>
            </w:r>
            <w:r w:rsidR="00046563">
              <w:rPr>
                <w:sz w:val="24"/>
                <w:lang w:val="ru-RU"/>
              </w:rPr>
              <w:t xml:space="preserve"> </w:t>
            </w:r>
            <w:r w:rsidRPr="000448C1">
              <w:rPr>
                <w:sz w:val="24"/>
                <w:lang w:val="ru-RU"/>
              </w:rPr>
              <w:t>труда (прочный (ломкий) материал,</w:t>
            </w:r>
            <w:r w:rsidR="00046563">
              <w:rPr>
                <w:sz w:val="24"/>
                <w:lang w:val="ru-RU"/>
              </w:rPr>
              <w:t xml:space="preserve"> </w:t>
            </w:r>
            <w:r w:rsidRPr="000448C1">
              <w:rPr>
                <w:sz w:val="24"/>
                <w:lang w:val="ru-RU"/>
              </w:rPr>
              <w:t>промокаемый (водоотталкивающий) материал,</w:t>
            </w:r>
            <w:r w:rsidR="00046563">
              <w:rPr>
                <w:sz w:val="24"/>
                <w:lang w:val="ru-RU"/>
              </w:rPr>
              <w:t xml:space="preserve"> </w:t>
            </w:r>
            <w:r w:rsidRPr="000448C1">
              <w:rPr>
                <w:sz w:val="24"/>
                <w:lang w:val="ru-RU"/>
              </w:rPr>
              <w:t>мягкий</w:t>
            </w:r>
            <w:r w:rsidR="00046563">
              <w:rPr>
                <w:sz w:val="24"/>
                <w:lang w:val="ru-RU"/>
              </w:rPr>
              <w:t xml:space="preserve"> </w:t>
            </w:r>
            <w:r w:rsidRPr="000448C1">
              <w:rPr>
                <w:sz w:val="24"/>
                <w:lang w:val="ru-RU"/>
              </w:rPr>
              <w:t>(твердый)</w:t>
            </w:r>
            <w:r w:rsidR="00046563">
              <w:rPr>
                <w:sz w:val="24"/>
                <w:lang w:val="ru-RU"/>
              </w:rPr>
              <w:t xml:space="preserve"> </w:t>
            </w:r>
            <w:r w:rsidRPr="000448C1">
              <w:rPr>
                <w:sz w:val="24"/>
                <w:lang w:val="ru-RU"/>
              </w:rPr>
              <w:t>материал</w:t>
            </w:r>
            <w:r w:rsidR="00046563">
              <w:rPr>
                <w:sz w:val="24"/>
                <w:lang w:val="ru-RU"/>
              </w:rPr>
              <w:t xml:space="preserve"> </w:t>
            </w:r>
            <w:r w:rsidRPr="000448C1">
              <w:rPr>
                <w:sz w:val="24"/>
                <w:lang w:val="ru-RU"/>
              </w:rPr>
              <w:t>и</w:t>
            </w:r>
            <w:r w:rsidR="00046563">
              <w:rPr>
                <w:sz w:val="24"/>
                <w:lang w:val="ru-RU"/>
              </w:rPr>
              <w:t xml:space="preserve"> </w:t>
            </w:r>
            <w:r w:rsidRPr="000448C1">
              <w:rPr>
                <w:sz w:val="24"/>
                <w:lang w:val="ru-RU"/>
              </w:rPr>
              <w:t>тому</w:t>
            </w:r>
            <w:r w:rsidR="00046563">
              <w:rPr>
                <w:sz w:val="24"/>
                <w:lang w:val="ru-RU"/>
              </w:rPr>
              <w:t xml:space="preserve"> </w:t>
            </w:r>
            <w:r w:rsidRPr="000448C1">
              <w:rPr>
                <w:sz w:val="24"/>
                <w:lang w:val="ru-RU"/>
              </w:rPr>
              <w:t>подобное).</w:t>
            </w:r>
          </w:p>
          <w:p w:rsidR="00427F42" w:rsidRPr="000448C1" w:rsidRDefault="00427F42" w:rsidP="00427F42">
            <w:pPr>
              <w:pStyle w:val="TableParagraph"/>
              <w:ind w:left="139" w:right="134"/>
              <w:rPr>
                <w:sz w:val="24"/>
                <w:lang w:val="ru-RU"/>
              </w:rPr>
            </w:pPr>
            <w:r w:rsidRPr="000448C1">
              <w:rPr>
                <w:sz w:val="24"/>
                <w:lang w:val="ru-RU"/>
              </w:rPr>
              <w:t>Педагог рассказывает детям о бытовой технике,</w:t>
            </w:r>
            <w:r w:rsidR="00046563">
              <w:rPr>
                <w:sz w:val="24"/>
                <w:lang w:val="ru-RU"/>
              </w:rPr>
              <w:t xml:space="preserve"> </w:t>
            </w:r>
            <w:r w:rsidRPr="000448C1">
              <w:rPr>
                <w:sz w:val="24"/>
                <w:lang w:val="ru-RU"/>
              </w:rPr>
              <w:t>помогающей взрослым организовать бытовой</w:t>
            </w:r>
            <w:r w:rsidR="00046563">
              <w:rPr>
                <w:sz w:val="24"/>
                <w:lang w:val="ru-RU"/>
              </w:rPr>
              <w:t xml:space="preserve"> </w:t>
            </w:r>
            <w:r w:rsidRPr="000448C1">
              <w:rPr>
                <w:sz w:val="24"/>
                <w:lang w:val="ru-RU"/>
              </w:rPr>
              <w:t>труд дома: стиральная и посудомоечная машины,</w:t>
            </w:r>
            <w:r w:rsidR="00046563">
              <w:rPr>
                <w:sz w:val="24"/>
                <w:lang w:val="ru-RU"/>
              </w:rPr>
              <w:t xml:space="preserve">  </w:t>
            </w:r>
            <w:r w:rsidRPr="000448C1">
              <w:rPr>
                <w:sz w:val="24"/>
                <w:lang w:val="ru-RU"/>
              </w:rPr>
              <w:t>пылесос,</w:t>
            </w:r>
            <w:r w:rsidR="00046563">
              <w:rPr>
                <w:sz w:val="24"/>
                <w:lang w:val="ru-RU"/>
              </w:rPr>
              <w:t xml:space="preserve"> </w:t>
            </w:r>
            <w:r w:rsidRPr="000448C1">
              <w:rPr>
                <w:sz w:val="24"/>
                <w:lang w:val="ru-RU"/>
              </w:rPr>
              <w:t>мультиварка,</w:t>
            </w:r>
            <w:r w:rsidR="00046563">
              <w:rPr>
                <w:sz w:val="24"/>
                <w:lang w:val="ru-RU"/>
              </w:rPr>
              <w:t xml:space="preserve"> </w:t>
            </w:r>
            <w:r w:rsidRPr="000448C1">
              <w:rPr>
                <w:sz w:val="24"/>
                <w:lang w:val="ru-RU"/>
              </w:rPr>
              <w:t>миксер,</w:t>
            </w:r>
            <w:r w:rsidR="00046563">
              <w:rPr>
                <w:sz w:val="24"/>
                <w:lang w:val="ru-RU"/>
              </w:rPr>
              <w:t xml:space="preserve"> </w:t>
            </w:r>
            <w:r w:rsidRPr="000448C1">
              <w:rPr>
                <w:sz w:val="24"/>
                <w:lang w:val="ru-RU"/>
              </w:rPr>
              <w:t>мясорубка;</w:t>
            </w:r>
            <w:r w:rsidR="00046563">
              <w:rPr>
                <w:sz w:val="24"/>
                <w:lang w:val="ru-RU"/>
              </w:rPr>
              <w:t xml:space="preserve"> </w:t>
            </w:r>
            <w:r w:rsidRPr="000448C1">
              <w:rPr>
                <w:sz w:val="24"/>
                <w:lang w:val="ru-RU"/>
              </w:rPr>
              <w:t>беседует</w:t>
            </w:r>
            <w:r w:rsidR="00046563">
              <w:rPr>
                <w:sz w:val="24"/>
                <w:lang w:val="ru-RU"/>
              </w:rPr>
              <w:t xml:space="preserve"> </w:t>
            </w:r>
            <w:r w:rsidRPr="000448C1">
              <w:rPr>
                <w:sz w:val="24"/>
                <w:lang w:val="ru-RU"/>
              </w:rPr>
              <w:t>с</w:t>
            </w:r>
            <w:r w:rsidR="00046563">
              <w:rPr>
                <w:sz w:val="24"/>
                <w:lang w:val="ru-RU"/>
              </w:rPr>
              <w:t xml:space="preserve"> </w:t>
            </w:r>
            <w:r w:rsidRPr="000448C1">
              <w:rPr>
                <w:sz w:val="24"/>
                <w:lang w:val="ru-RU"/>
              </w:rPr>
              <w:t>детьми</w:t>
            </w:r>
            <w:r w:rsidR="00046563">
              <w:rPr>
                <w:sz w:val="24"/>
                <w:lang w:val="ru-RU"/>
              </w:rPr>
              <w:t xml:space="preserve"> </w:t>
            </w:r>
            <w:r w:rsidRPr="000448C1">
              <w:rPr>
                <w:sz w:val="24"/>
                <w:lang w:val="ru-RU"/>
              </w:rPr>
              <w:t>о</w:t>
            </w:r>
            <w:r w:rsidR="00046563">
              <w:rPr>
                <w:sz w:val="24"/>
                <w:lang w:val="ru-RU"/>
              </w:rPr>
              <w:t xml:space="preserve"> </w:t>
            </w:r>
            <w:r w:rsidRPr="000448C1">
              <w:rPr>
                <w:sz w:val="24"/>
                <w:lang w:val="ru-RU"/>
              </w:rPr>
              <w:t>назначении</w:t>
            </w:r>
            <w:r w:rsidR="00046563">
              <w:rPr>
                <w:sz w:val="24"/>
                <w:lang w:val="ru-RU"/>
              </w:rPr>
              <w:t xml:space="preserve"> </w:t>
            </w:r>
            <w:r w:rsidRPr="000448C1">
              <w:rPr>
                <w:sz w:val="24"/>
                <w:lang w:val="ru-RU"/>
              </w:rPr>
              <w:t>бытовой</w:t>
            </w:r>
            <w:r w:rsidR="00046563">
              <w:rPr>
                <w:sz w:val="24"/>
                <w:lang w:val="ru-RU"/>
              </w:rPr>
              <w:t xml:space="preserve"> </w:t>
            </w:r>
            <w:r w:rsidRPr="000448C1">
              <w:rPr>
                <w:sz w:val="24"/>
                <w:lang w:val="ru-RU"/>
              </w:rPr>
              <w:t>техники,</w:t>
            </w:r>
            <w:r w:rsidR="00046563">
              <w:rPr>
                <w:sz w:val="24"/>
                <w:lang w:val="ru-RU"/>
              </w:rPr>
              <w:t xml:space="preserve"> </w:t>
            </w:r>
            <w:r w:rsidRPr="000448C1">
              <w:rPr>
                <w:sz w:val="24"/>
                <w:lang w:val="ru-RU"/>
              </w:rPr>
              <w:t>формирует</w:t>
            </w:r>
            <w:r w:rsidR="00046563">
              <w:rPr>
                <w:sz w:val="24"/>
                <w:lang w:val="ru-RU"/>
              </w:rPr>
              <w:t xml:space="preserve"> </w:t>
            </w:r>
            <w:r w:rsidRPr="000448C1">
              <w:rPr>
                <w:sz w:val="24"/>
                <w:lang w:val="ru-RU"/>
              </w:rPr>
              <w:t>представление</w:t>
            </w:r>
            <w:r w:rsidR="00046563">
              <w:rPr>
                <w:sz w:val="24"/>
                <w:lang w:val="ru-RU"/>
              </w:rPr>
              <w:t xml:space="preserve"> </w:t>
            </w:r>
            <w:r w:rsidRPr="000448C1">
              <w:rPr>
                <w:sz w:val="24"/>
                <w:lang w:val="ru-RU"/>
              </w:rPr>
              <w:t>о</w:t>
            </w:r>
            <w:r w:rsidR="00046563">
              <w:rPr>
                <w:sz w:val="24"/>
                <w:lang w:val="ru-RU"/>
              </w:rPr>
              <w:t xml:space="preserve"> </w:t>
            </w:r>
            <w:r w:rsidRPr="000448C1">
              <w:rPr>
                <w:sz w:val="24"/>
                <w:lang w:val="ru-RU"/>
              </w:rPr>
              <w:t>её</w:t>
            </w:r>
          </w:p>
          <w:p w:rsidR="00427F42" w:rsidRPr="000448C1" w:rsidRDefault="00046563" w:rsidP="00427F42">
            <w:pPr>
              <w:pStyle w:val="TableParagraph"/>
              <w:spacing w:line="263" w:lineRule="exact"/>
              <w:ind w:left="139"/>
              <w:rPr>
                <w:sz w:val="24"/>
                <w:lang w:val="ru-RU"/>
              </w:rPr>
            </w:pPr>
            <w:r>
              <w:rPr>
                <w:sz w:val="24"/>
                <w:lang w:val="ru-RU"/>
              </w:rPr>
              <w:t>н</w:t>
            </w:r>
            <w:r w:rsidR="00427F42" w:rsidRPr="00046563">
              <w:rPr>
                <w:sz w:val="24"/>
                <w:lang w:val="ru-RU"/>
              </w:rPr>
              <w:t>азначении</w:t>
            </w:r>
            <w:r>
              <w:rPr>
                <w:sz w:val="24"/>
                <w:lang w:val="ru-RU"/>
              </w:rPr>
              <w:t xml:space="preserve"> </w:t>
            </w:r>
            <w:r w:rsidR="00427F42" w:rsidRPr="00046563">
              <w:rPr>
                <w:sz w:val="24"/>
                <w:lang w:val="ru-RU"/>
              </w:rPr>
              <w:t>для</w:t>
            </w:r>
            <w:r>
              <w:rPr>
                <w:sz w:val="24"/>
                <w:lang w:val="ru-RU"/>
              </w:rPr>
              <w:t xml:space="preserve"> </w:t>
            </w:r>
            <w:r w:rsidR="00427F42" w:rsidRPr="00046563">
              <w:rPr>
                <w:sz w:val="24"/>
                <w:lang w:val="ru-RU"/>
              </w:rPr>
              <w:t>ускорения</w:t>
            </w:r>
            <w:r>
              <w:rPr>
                <w:sz w:val="24"/>
                <w:lang w:val="ru-RU"/>
              </w:rPr>
              <w:t xml:space="preserve"> </w:t>
            </w:r>
            <w:r w:rsidR="00427F42" w:rsidRPr="00046563">
              <w:rPr>
                <w:sz w:val="24"/>
                <w:lang w:val="ru-RU"/>
              </w:rPr>
              <w:t>и</w:t>
            </w:r>
            <w:r>
              <w:rPr>
                <w:sz w:val="24"/>
                <w:lang w:val="ru-RU"/>
              </w:rPr>
              <w:t xml:space="preserve"> </w:t>
            </w:r>
            <w:r w:rsidR="00427F42" w:rsidRPr="00046563">
              <w:rPr>
                <w:sz w:val="24"/>
                <w:lang w:val="ru-RU"/>
              </w:rPr>
              <w:t>облегчения</w:t>
            </w:r>
            <w:r w:rsidR="00427F42" w:rsidRPr="000448C1">
              <w:rPr>
                <w:sz w:val="24"/>
                <w:lang w:val="ru-RU"/>
              </w:rPr>
              <w:t xml:space="preserve"> процессов</w:t>
            </w:r>
            <w:r>
              <w:rPr>
                <w:sz w:val="24"/>
                <w:lang w:val="ru-RU"/>
              </w:rPr>
              <w:t xml:space="preserve"> </w:t>
            </w:r>
            <w:r w:rsidR="00427F42" w:rsidRPr="000448C1">
              <w:rPr>
                <w:sz w:val="24"/>
                <w:lang w:val="ru-RU"/>
              </w:rPr>
              <w:t>бытового</w:t>
            </w:r>
            <w:r>
              <w:rPr>
                <w:sz w:val="24"/>
                <w:lang w:val="ru-RU"/>
              </w:rPr>
              <w:t xml:space="preserve"> </w:t>
            </w:r>
            <w:r w:rsidR="00427F42" w:rsidRPr="000448C1">
              <w:rPr>
                <w:sz w:val="24"/>
                <w:lang w:val="ru-RU"/>
              </w:rPr>
              <w:t>труда.</w:t>
            </w:r>
          </w:p>
          <w:p w:rsidR="00427F42" w:rsidRPr="000448C1" w:rsidRDefault="00427F42" w:rsidP="00427F42">
            <w:pPr>
              <w:pStyle w:val="TableParagraph"/>
              <w:spacing w:before="2"/>
              <w:ind w:left="139" w:right="149"/>
              <w:rPr>
                <w:sz w:val="24"/>
                <w:lang w:val="ru-RU"/>
              </w:rPr>
            </w:pPr>
            <w:r w:rsidRPr="000448C1">
              <w:rPr>
                <w:sz w:val="24"/>
                <w:lang w:val="ru-RU"/>
              </w:rPr>
              <w:t>Педагог создает условия для позитивного</w:t>
            </w:r>
            <w:r w:rsidR="00046563">
              <w:rPr>
                <w:sz w:val="24"/>
                <w:lang w:val="ru-RU"/>
              </w:rPr>
              <w:t xml:space="preserve"> </w:t>
            </w:r>
            <w:r w:rsidRPr="000448C1">
              <w:rPr>
                <w:sz w:val="24"/>
                <w:lang w:val="ru-RU"/>
              </w:rPr>
              <w:t>включения детей в процессы самообслуживания</w:t>
            </w:r>
            <w:r w:rsidR="00046563">
              <w:rPr>
                <w:sz w:val="24"/>
                <w:lang w:val="ru-RU"/>
              </w:rPr>
              <w:t xml:space="preserve"> </w:t>
            </w:r>
            <w:r w:rsidRPr="000448C1">
              <w:rPr>
                <w:sz w:val="24"/>
                <w:lang w:val="ru-RU"/>
              </w:rPr>
              <w:t>в режимных моментах группы, поощряет</w:t>
            </w:r>
            <w:r w:rsidR="00046563">
              <w:rPr>
                <w:sz w:val="24"/>
                <w:lang w:val="ru-RU"/>
              </w:rPr>
              <w:t xml:space="preserve"> </w:t>
            </w:r>
            <w:r w:rsidRPr="000448C1">
              <w:rPr>
                <w:sz w:val="24"/>
                <w:lang w:val="ru-RU"/>
              </w:rPr>
              <w:t>желание детей проявлять самостоятельность иинициативность,</w:t>
            </w:r>
            <w:r w:rsidR="00046563">
              <w:rPr>
                <w:sz w:val="24"/>
                <w:lang w:val="ru-RU"/>
              </w:rPr>
              <w:t xml:space="preserve"> </w:t>
            </w:r>
            <w:r w:rsidRPr="000448C1">
              <w:rPr>
                <w:sz w:val="24"/>
                <w:lang w:val="ru-RU"/>
              </w:rPr>
              <w:t>и</w:t>
            </w:r>
            <w:r w:rsidR="00046563">
              <w:rPr>
                <w:sz w:val="24"/>
                <w:lang w:val="ru-RU"/>
              </w:rPr>
              <w:t xml:space="preserve"> </w:t>
            </w:r>
            <w:r w:rsidRPr="000448C1">
              <w:rPr>
                <w:sz w:val="24"/>
                <w:lang w:val="ru-RU"/>
              </w:rPr>
              <w:t>спользуя</w:t>
            </w:r>
            <w:r w:rsidR="00046563">
              <w:rPr>
                <w:sz w:val="24"/>
                <w:lang w:val="ru-RU"/>
              </w:rPr>
              <w:t xml:space="preserve"> </w:t>
            </w:r>
            <w:r w:rsidRPr="000448C1">
              <w:rPr>
                <w:sz w:val="24"/>
                <w:lang w:val="ru-RU"/>
              </w:rPr>
              <w:t>приемы</w:t>
            </w:r>
            <w:r w:rsidR="00046563">
              <w:rPr>
                <w:sz w:val="24"/>
                <w:lang w:val="ru-RU"/>
              </w:rPr>
              <w:t xml:space="preserve"> </w:t>
            </w:r>
            <w:r w:rsidRPr="000448C1">
              <w:rPr>
                <w:sz w:val="24"/>
                <w:lang w:val="ru-RU"/>
              </w:rPr>
              <w:t>поощрения</w:t>
            </w:r>
            <w:r w:rsidR="00046563">
              <w:rPr>
                <w:sz w:val="24"/>
                <w:lang w:val="ru-RU"/>
              </w:rPr>
              <w:t xml:space="preserve"> </w:t>
            </w:r>
            <w:r w:rsidRPr="000448C1">
              <w:rPr>
                <w:sz w:val="24"/>
                <w:lang w:val="ru-RU"/>
              </w:rPr>
              <w:t>и</w:t>
            </w:r>
            <w:r w:rsidR="00046563">
              <w:rPr>
                <w:sz w:val="24"/>
                <w:lang w:val="ru-RU"/>
              </w:rPr>
              <w:t xml:space="preserve"> </w:t>
            </w:r>
            <w:r w:rsidRPr="000448C1">
              <w:rPr>
                <w:sz w:val="24"/>
                <w:lang w:val="ru-RU"/>
              </w:rPr>
              <w:t>одобрения правильных действий детей,</w:t>
            </w:r>
            <w:r w:rsidR="00046563">
              <w:rPr>
                <w:sz w:val="24"/>
                <w:lang w:val="ru-RU"/>
              </w:rPr>
              <w:t xml:space="preserve"> </w:t>
            </w:r>
            <w:r w:rsidRPr="000448C1">
              <w:rPr>
                <w:sz w:val="24"/>
                <w:lang w:val="ru-RU"/>
              </w:rPr>
              <w:t>результатов</w:t>
            </w:r>
            <w:r w:rsidR="00046563">
              <w:rPr>
                <w:sz w:val="24"/>
                <w:lang w:val="ru-RU"/>
              </w:rPr>
              <w:t xml:space="preserve"> </w:t>
            </w:r>
            <w:r w:rsidRPr="000448C1">
              <w:rPr>
                <w:sz w:val="24"/>
                <w:lang w:val="ru-RU"/>
              </w:rPr>
              <w:t>процесса самообслуживания.</w:t>
            </w:r>
          </w:p>
          <w:p w:rsidR="00427F42" w:rsidRPr="000448C1" w:rsidRDefault="00427F42" w:rsidP="00427F42">
            <w:pPr>
              <w:pStyle w:val="TableParagraph"/>
              <w:ind w:left="139" w:right="163"/>
              <w:rPr>
                <w:sz w:val="24"/>
                <w:lang w:val="ru-RU"/>
              </w:rPr>
            </w:pPr>
            <w:r w:rsidRPr="000448C1">
              <w:rPr>
                <w:sz w:val="24"/>
                <w:lang w:val="ru-RU"/>
              </w:rPr>
              <w:t>Одобряет действия детей, направленные на</w:t>
            </w:r>
            <w:r w:rsidR="00046563">
              <w:rPr>
                <w:sz w:val="24"/>
                <w:lang w:val="ru-RU"/>
              </w:rPr>
              <w:t xml:space="preserve"> </w:t>
            </w:r>
            <w:r w:rsidRPr="000448C1">
              <w:rPr>
                <w:sz w:val="24"/>
                <w:lang w:val="ru-RU"/>
              </w:rPr>
              <w:t>оказание взаимопомощи (помочь доделать</w:t>
            </w:r>
            <w:r w:rsidR="00046563">
              <w:rPr>
                <w:sz w:val="24"/>
                <w:lang w:val="ru-RU"/>
              </w:rPr>
              <w:t xml:space="preserve"> </w:t>
            </w:r>
            <w:r w:rsidRPr="000448C1">
              <w:rPr>
                <w:sz w:val="24"/>
                <w:lang w:val="ru-RU"/>
              </w:rPr>
              <w:t>поделку,</w:t>
            </w:r>
            <w:r w:rsidR="00046563">
              <w:rPr>
                <w:sz w:val="24"/>
                <w:lang w:val="ru-RU"/>
              </w:rPr>
              <w:t xml:space="preserve"> </w:t>
            </w:r>
            <w:r w:rsidRPr="000448C1">
              <w:rPr>
                <w:sz w:val="24"/>
                <w:lang w:val="ru-RU"/>
              </w:rPr>
              <w:t>помочь</w:t>
            </w:r>
            <w:r w:rsidR="00046563">
              <w:rPr>
                <w:sz w:val="24"/>
                <w:lang w:val="ru-RU"/>
              </w:rPr>
              <w:t xml:space="preserve"> </w:t>
            </w:r>
            <w:r w:rsidRPr="000448C1">
              <w:rPr>
                <w:sz w:val="24"/>
                <w:lang w:val="ru-RU"/>
              </w:rPr>
              <w:t>одеться,</w:t>
            </w:r>
            <w:r w:rsidR="00046563">
              <w:rPr>
                <w:sz w:val="24"/>
                <w:lang w:val="ru-RU"/>
              </w:rPr>
              <w:t xml:space="preserve"> </w:t>
            </w:r>
            <w:r w:rsidRPr="000448C1">
              <w:rPr>
                <w:sz w:val="24"/>
                <w:lang w:val="ru-RU"/>
              </w:rPr>
              <w:t>помочь</w:t>
            </w:r>
            <w:r w:rsidR="00046563">
              <w:rPr>
                <w:sz w:val="24"/>
                <w:lang w:val="ru-RU"/>
              </w:rPr>
              <w:t xml:space="preserve"> </w:t>
            </w:r>
            <w:r w:rsidRPr="000448C1">
              <w:rPr>
                <w:sz w:val="24"/>
                <w:lang w:val="ru-RU"/>
              </w:rPr>
              <w:t>убрать</w:t>
            </w:r>
            <w:r w:rsidR="00046563">
              <w:rPr>
                <w:sz w:val="24"/>
                <w:lang w:val="ru-RU"/>
              </w:rPr>
              <w:t xml:space="preserve"> </w:t>
            </w:r>
            <w:r w:rsidRPr="000448C1">
              <w:rPr>
                <w:sz w:val="24"/>
                <w:lang w:val="ru-RU"/>
              </w:rPr>
              <w:t>со стола</w:t>
            </w:r>
            <w:r w:rsidR="00046563">
              <w:rPr>
                <w:sz w:val="24"/>
                <w:lang w:val="ru-RU"/>
              </w:rPr>
              <w:t xml:space="preserve"> </w:t>
            </w:r>
            <w:r w:rsidRPr="000448C1">
              <w:rPr>
                <w:sz w:val="24"/>
                <w:lang w:val="ru-RU"/>
              </w:rPr>
              <w:t>и</w:t>
            </w:r>
            <w:r w:rsidR="00046563">
              <w:rPr>
                <w:sz w:val="24"/>
                <w:lang w:val="ru-RU"/>
              </w:rPr>
              <w:t xml:space="preserve"> </w:t>
            </w:r>
            <w:r w:rsidRPr="000448C1">
              <w:rPr>
                <w:sz w:val="24"/>
                <w:lang w:val="ru-RU"/>
              </w:rPr>
              <w:t>тому</w:t>
            </w:r>
            <w:r w:rsidR="00046563">
              <w:rPr>
                <w:sz w:val="24"/>
                <w:lang w:val="ru-RU"/>
              </w:rPr>
              <w:t xml:space="preserve"> </w:t>
            </w:r>
            <w:r w:rsidRPr="000448C1">
              <w:rPr>
                <w:sz w:val="24"/>
                <w:lang w:val="ru-RU"/>
              </w:rPr>
              <w:t>подобное).</w:t>
            </w:r>
          </w:p>
          <w:p w:rsidR="00427F42" w:rsidRPr="00046563" w:rsidRDefault="00427F42" w:rsidP="00427F42">
            <w:pPr>
              <w:pStyle w:val="TableParagraph"/>
              <w:ind w:left="139" w:right="311"/>
              <w:rPr>
                <w:sz w:val="24"/>
                <w:lang w:val="ru-RU"/>
              </w:rPr>
            </w:pPr>
            <w:r w:rsidRPr="000448C1">
              <w:rPr>
                <w:sz w:val="24"/>
                <w:lang w:val="ru-RU"/>
              </w:rPr>
              <w:t>В процессе самообслуживания обращает</w:t>
            </w:r>
            <w:r w:rsidR="00046563">
              <w:rPr>
                <w:sz w:val="24"/>
                <w:lang w:val="ru-RU"/>
              </w:rPr>
              <w:t xml:space="preserve"> </w:t>
            </w:r>
            <w:r w:rsidRPr="000448C1">
              <w:rPr>
                <w:sz w:val="24"/>
                <w:lang w:val="ru-RU"/>
              </w:rPr>
              <w:t>внимание детей на необходимость бережного</w:t>
            </w:r>
            <w:r w:rsidR="00046563">
              <w:rPr>
                <w:sz w:val="24"/>
                <w:lang w:val="ru-RU"/>
              </w:rPr>
              <w:t xml:space="preserve"> </w:t>
            </w:r>
            <w:r w:rsidRPr="000448C1">
              <w:rPr>
                <w:sz w:val="24"/>
                <w:lang w:val="ru-RU"/>
              </w:rPr>
              <w:t>отношения к вещам: аккуратное складывание</w:t>
            </w:r>
            <w:r w:rsidR="00046563">
              <w:rPr>
                <w:sz w:val="24"/>
                <w:lang w:val="ru-RU"/>
              </w:rPr>
              <w:t xml:space="preserve"> </w:t>
            </w:r>
            <w:r w:rsidRPr="000448C1">
              <w:rPr>
                <w:sz w:val="24"/>
                <w:lang w:val="ru-RU"/>
              </w:rPr>
              <w:t>одежды, возвращение игрушек на место после</w:t>
            </w:r>
            <w:r w:rsidR="00046563">
              <w:rPr>
                <w:sz w:val="24"/>
                <w:lang w:val="ru-RU"/>
              </w:rPr>
              <w:t xml:space="preserve"> </w:t>
            </w:r>
            <w:r w:rsidRPr="000448C1">
              <w:rPr>
                <w:sz w:val="24"/>
                <w:lang w:val="ru-RU"/>
              </w:rPr>
              <w:t>игры и тому подобное. В процессе</w:t>
            </w:r>
            <w:r w:rsidR="00046563">
              <w:rPr>
                <w:sz w:val="24"/>
                <w:lang w:val="ru-RU"/>
              </w:rPr>
              <w:t xml:space="preserve"> </w:t>
            </w:r>
            <w:r w:rsidRPr="000448C1">
              <w:rPr>
                <w:sz w:val="24"/>
                <w:lang w:val="ru-RU"/>
              </w:rPr>
              <w:t>самообслуживания</w:t>
            </w:r>
            <w:r w:rsidR="00046563">
              <w:rPr>
                <w:sz w:val="24"/>
                <w:lang w:val="ru-RU"/>
              </w:rPr>
              <w:t xml:space="preserve"> </w:t>
            </w:r>
            <w:r w:rsidRPr="000448C1">
              <w:rPr>
                <w:sz w:val="24"/>
                <w:lang w:val="ru-RU"/>
              </w:rPr>
              <w:t xml:space="preserve"> педагог напоминает детям </w:t>
            </w:r>
            <w:r w:rsidRPr="000448C1">
              <w:rPr>
                <w:sz w:val="24"/>
                <w:lang w:val="ru-RU"/>
              </w:rPr>
              <w:lastRenderedPageBreak/>
              <w:t>о</w:t>
            </w:r>
            <w:r w:rsidR="00046563">
              <w:rPr>
                <w:sz w:val="24"/>
                <w:lang w:val="ru-RU"/>
              </w:rPr>
              <w:t xml:space="preserve"> </w:t>
            </w:r>
            <w:r w:rsidRPr="000448C1">
              <w:rPr>
                <w:sz w:val="24"/>
                <w:lang w:val="ru-RU"/>
              </w:rPr>
              <w:t>важности соблюдения очередности действий в</w:t>
            </w:r>
            <w:r w:rsidR="00046563">
              <w:rPr>
                <w:sz w:val="24"/>
                <w:lang w:val="ru-RU"/>
              </w:rPr>
              <w:t xml:space="preserve"> </w:t>
            </w:r>
            <w:r w:rsidRPr="000448C1">
              <w:rPr>
                <w:sz w:val="24"/>
                <w:lang w:val="ru-RU"/>
              </w:rPr>
              <w:t>трудовом</w:t>
            </w:r>
            <w:r w:rsidR="00046563">
              <w:rPr>
                <w:sz w:val="24"/>
                <w:lang w:val="ru-RU"/>
              </w:rPr>
              <w:t xml:space="preserve"> </w:t>
            </w:r>
            <w:r w:rsidRPr="000448C1">
              <w:rPr>
                <w:sz w:val="24"/>
                <w:lang w:val="ru-RU"/>
              </w:rPr>
              <w:t>процессе для</w:t>
            </w:r>
            <w:r w:rsidR="00046563">
              <w:rPr>
                <w:sz w:val="24"/>
                <w:lang w:val="ru-RU"/>
              </w:rPr>
              <w:t xml:space="preserve"> </w:t>
            </w:r>
            <w:r w:rsidRPr="000448C1">
              <w:rPr>
                <w:sz w:val="24"/>
                <w:lang w:val="ru-RU"/>
              </w:rPr>
              <w:t>достижения</w:t>
            </w:r>
            <w:r w:rsidR="00046563">
              <w:rPr>
                <w:sz w:val="24"/>
                <w:lang w:val="ru-RU"/>
              </w:rPr>
              <w:t xml:space="preserve"> </w:t>
            </w:r>
            <w:r w:rsidRPr="000448C1">
              <w:rPr>
                <w:sz w:val="24"/>
                <w:lang w:val="ru-RU"/>
              </w:rPr>
              <w:t>качественного</w:t>
            </w:r>
            <w:r w:rsidR="00046563">
              <w:rPr>
                <w:sz w:val="24"/>
                <w:lang w:val="ru-RU"/>
              </w:rPr>
              <w:t xml:space="preserve"> </w:t>
            </w:r>
            <w:r w:rsidRPr="000448C1">
              <w:rPr>
                <w:sz w:val="24"/>
                <w:lang w:val="ru-RU"/>
              </w:rPr>
              <w:t>результата,</w:t>
            </w:r>
            <w:r w:rsidR="00046563">
              <w:rPr>
                <w:sz w:val="24"/>
                <w:lang w:val="ru-RU"/>
              </w:rPr>
              <w:t xml:space="preserve"> </w:t>
            </w:r>
            <w:r w:rsidRPr="000448C1">
              <w:rPr>
                <w:sz w:val="24"/>
                <w:lang w:val="ru-RU"/>
              </w:rPr>
              <w:t>демонстрирует</w:t>
            </w:r>
            <w:r w:rsidR="00046563">
              <w:rPr>
                <w:sz w:val="24"/>
                <w:lang w:val="ru-RU"/>
              </w:rPr>
              <w:t xml:space="preserve"> </w:t>
            </w:r>
            <w:r w:rsidRPr="000448C1">
              <w:rPr>
                <w:sz w:val="24"/>
                <w:lang w:val="ru-RU"/>
              </w:rPr>
              <w:t>детям</w:t>
            </w:r>
            <w:r w:rsidR="00046563">
              <w:rPr>
                <w:sz w:val="24"/>
                <w:lang w:val="ru-RU"/>
              </w:rPr>
              <w:t xml:space="preserve"> </w:t>
            </w:r>
            <w:r w:rsidRPr="000448C1">
              <w:rPr>
                <w:sz w:val="24"/>
                <w:lang w:val="ru-RU"/>
              </w:rPr>
              <w:t>приемы самоконтроля для оценки результата,</w:t>
            </w:r>
            <w:r w:rsidR="00046563">
              <w:rPr>
                <w:sz w:val="24"/>
                <w:lang w:val="ru-RU"/>
              </w:rPr>
              <w:t xml:space="preserve"> </w:t>
            </w:r>
            <w:r w:rsidRPr="000448C1">
              <w:rPr>
                <w:sz w:val="24"/>
                <w:lang w:val="ru-RU"/>
              </w:rPr>
              <w:t>поощряет действия детей, направленные на</w:t>
            </w:r>
            <w:r w:rsidR="00046563">
              <w:rPr>
                <w:sz w:val="24"/>
                <w:lang w:val="ru-RU"/>
              </w:rPr>
              <w:t xml:space="preserve"> </w:t>
            </w:r>
            <w:r w:rsidRPr="000448C1">
              <w:rPr>
                <w:sz w:val="24"/>
                <w:lang w:val="ru-RU"/>
              </w:rPr>
              <w:t>применение способов самоконтроля в процессе</w:t>
            </w:r>
            <w:r w:rsidR="00046563">
              <w:rPr>
                <w:sz w:val="24"/>
                <w:lang w:val="ru-RU"/>
              </w:rPr>
              <w:t xml:space="preserve"> </w:t>
            </w:r>
            <w:r w:rsidRPr="000448C1">
              <w:rPr>
                <w:sz w:val="24"/>
                <w:lang w:val="ru-RU"/>
              </w:rPr>
              <w:t>выполнения</w:t>
            </w:r>
            <w:r w:rsidR="00046563">
              <w:rPr>
                <w:sz w:val="24"/>
                <w:lang w:val="ru-RU"/>
              </w:rPr>
              <w:t xml:space="preserve"> </w:t>
            </w:r>
            <w:r w:rsidRPr="000448C1">
              <w:rPr>
                <w:sz w:val="24"/>
                <w:lang w:val="ru-RU"/>
              </w:rPr>
              <w:t>действий.</w:t>
            </w:r>
          </w:p>
        </w:tc>
      </w:tr>
      <w:tr w:rsidR="00427F42" w:rsidTr="00427F42">
        <w:trPr>
          <w:trHeight w:val="437"/>
        </w:trPr>
        <w:tc>
          <w:tcPr>
            <w:tcW w:w="3828" w:type="dxa"/>
          </w:tcPr>
          <w:p w:rsidR="003F5F99" w:rsidRPr="0020406E" w:rsidRDefault="003F5F99" w:rsidP="003F5F99">
            <w:pPr>
              <w:pStyle w:val="TableParagraph"/>
              <w:spacing w:line="242" w:lineRule="auto"/>
              <w:ind w:right="370"/>
              <w:rPr>
                <w:b/>
                <w:sz w:val="24"/>
                <w:lang w:val="ru-RU"/>
              </w:rPr>
            </w:pPr>
            <w:r w:rsidRPr="0020406E">
              <w:rPr>
                <w:b/>
                <w:sz w:val="24"/>
                <w:lang w:val="ru-RU"/>
              </w:rPr>
              <w:lastRenderedPageBreak/>
              <w:t>в области формирования основ</w:t>
            </w:r>
            <w:r w:rsidR="0020406E">
              <w:rPr>
                <w:b/>
                <w:sz w:val="24"/>
                <w:lang w:val="ru-RU"/>
              </w:rPr>
              <w:t xml:space="preserve"> </w:t>
            </w:r>
            <w:r w:rsidRPr="0020406E">
              <w:rPr>
                <w:b/>
                <w:sz w:val="24"/>
                <w:lang w:val="ru-RU"/>
              </w:rPr>
              <w:t>безопасного</w:t>
            </w:r>
            <w:r w:rsidR="0020406E">
              <w:rPr>
                <w:b/>
                <w:sz w:val="24"/>
                <w:lang w:val="ru-RU"/>
              </w:rPr>
              <w:t xml:space="preserve"> </w:t>
            </w:r>
            <w:r w:rsidRPr="0020406E">
              <w:rPr>
                <w:b/>
                <w:sz w:val="24"/>
                <w:lang w:val="ru-RU"/>
              </w:rPr>
              <w:t>поведения:</w:t>
            </w:r>
          </w:p>
          <w:p w:rsidR="003F5F99" w:rsidRPr="000448C1" w:rsidRDefault="003F5F99" w:rsidP="00ED0775">
            <w:pPr>
              <w:pStyle w:val="TableParagraph"/>
              <w:numPr>
                <w:ilvl w:val="0"/>
                <w:numId w:val="106"/>
              </w:numPr>
              <w:tabs>
                <w:tab w:val="left" w:pos="250"/>
              </w:tabs>
              <w:ind w:right="124" w:firstLine="0"/>
              <w:rPr>
                <w:sz w:val="24"/>
                <w:lang w:val="ru-RU"/>
              </w:rPr>
            </w:pPr>
            <w:r w:rsidRPr="000448C1">
              <w:rPr>
                <w:sz w:val="24"/>
                <w:lang w:val="ru-RU"/>
              </w:rPr>
              <w:t>обогащать</w:t>
            </w:r>
            <w:r w:rsidR="0020406E">
              <w:rPr>
                <w:sz w:val="24"/>
                <w:lang w:val="ru-RU"/>
              </w:rPr>
              <w:t xml:space="preserve"> </w:t>
            </w:r>
            <w:r w:rsidRPr="000448C1">
              <w:rPr>
                <w:sz w:val="24"/>
                <w:lang w:val="ru-RU"/>
              </w:rPr>
              <w:t>представления детей</w:t>
            </w:r>
            <w:r w:rsidR="0020406E">
              <w:rPr>
                <w:sz w:val="24"/>
                <w:lang w:val="ru-RU"/>
              </w:rPr>
              <w:t xml:space="preserve"> </w:t>
            </w:r>
            <w:r w:rsidRPr="000448C1">
              <w:rPr>
                <w:sz w:val="24"/>
                <w:lang w:val="ru-RU"/>
              </w:rPr>
              <w:t>об основных источниках и видах</w:t>
            </w:r>
            <w:r w:rsidR="0020406E">
              <w:rPr>
                <w:sz w:val="24"/>
                <w:lang w:val="ru-RU"/>
              </w:rPr>
              <w:t xml:space="preserve"> </w:t>
            </w:r>
            <w:r w:rsidRPr="000448C1">
              <w:rPr>
                <w:sz w:val="24"/>
                <w:lang w:val="ru-RU"/>
              </w:rPr>
              <w:t>опасности</w:t>
            </w:r>
            <w:r w:rsidR="0020406E">
              <w:rPr>
                <w:sz w:val="24"/>
                <w:lang w:val="ru-RU"/>
              </w:rPr>
              <w:t xml:space="preserve"> </w:t>
            </w:r>
            <w:r w:rsidRPr="000448C1">
              <w:rPr>
                <w:sz w:val="24"/>
                <w:lang w:val="ru-RU"/>
              </w:rPr>
              <w:t>в</w:t>
            </w:r>
            <w:r w:rsidR="0020406E">
              <w:rPr>
                <w:sz w:val="24"/>
                <w:lang w:val="ru-RU"/>
              </w:rPr>
              <w:t xml:space="preserve"> </w:t>
            </w:r>
            <w:r w:rsidRPr="000448C1">
              <w:rPr>
                <w:sz w:val="24"/>
                <w:lang w:val="ru-RU"/>
              </w:rPr>
              <w:t>быту,</w:t>
            </w:r>
            <w:r w:rsidR="0020406E">
              <w:rPr>
                <w:sz w:val="24"/>
                <w:lang w:val="ru-RU"/>
              </w:rPr>
              <w:t xml:space="preserve"> </w:t>
            </w:r>
            <w:r w:rsidRPr="000448C1">
              <w:rPr>
                <w:sz w:val="24"/>
                <w:lang w:val="ru-RU"/>
              </w:rPr>
              <w:t>на</w:t>
            </w:r>
            <w:r w:rsidR="0020406E">
              <w:rPr>
                <w:sz w:val="24"/>
                <w:lang w:val="ru-RU"/>
              </w:rPr>
              <w:t xml:space="preserve"> </w:t>
            </w:r>
            <w:r w:rsidRPr="000448C1">
              <w:rPr>
                <w:sz w:val="24"/>
                <w:lang w:val="ru-RU"/>
              </w:rPr>
              <w:t>улице,</w:t>
            </w:r>
            <w:r w:rsidR="0020406E">
              <w:rPr>
                <w:sz w:val="24"/>
                <w:lang w:val="ru-RU"/>
              </w:rPr>
              <w:t xml:space="preserve"> </w:t>
            </w:r>
            <w:r w:rsidRPr="000448C1">
              <w:rPr>
                <w:sz w:val="24"/>
                <w:lang w:val="ru-RU"/>
              </w:rPr>
              <w:t>в</w:t>
            </w:r>
            <w:r w:rsidR="0020406E">
              <w:rPr>
                <w:sz w:val="24"/>
                <w:lang w:val="ru-RU"/>
              </w:rPr>
              <w:t xml:space="preserve"> </w:t>
            </w:r>
            <w:r w:rsidRPr="000448C1">
              <w:rPr>
                <w:sz w:val="24"/>
                <w:lang w:val="ru-RU"/>
              </w:rPr>
              <w:t>природе, в</w:t>
            </w:r>
            <w:r w:rsidR="00C227CE">
              <w:rPr>
                <w:sz w:val="24"/>
                <w:lang w:val="ru-RU"/>
              </w:rPr>
              <w:t xml:space="preserve"> </w:t>
            </w:r>
            <w:r w:rsidRPr="000448C1">
              <w:rPr>
                <w:sz w:val="24"/>
                <w:lang w:val="ru-RU"/>
              </w:rPr>
              <w:t>общении</w:t>
            </w:r>
            <w:r w:rsidR="00C227CE">
              <w:rPr>
                <w:sz w:val="24"/>
                <w:lang w:val="ru-RU"/>
              </w:rPr>
              <w:t xml:space="preserve"> </w:t>
            </w:r>
            <w:r w:rsidRPr="000448C1">
              <w:rPr>
                <w:sz w:val="24"/>
                <w:lang w:val="ru-RU"/>
              </w:rPr>
              <w:t>с</w:t>
            </w:r>
            <w:r w:rsidR="00C227CE">
              <w:rPr>
                <w:sz w:val="24"/>
                <w:lang w:val="ru-RU"/>
              </w:rPr>
              <w:t xml:space="preserve"> </w:t>
            </w:r>
            <w:r w:rsidRPr="000448C1">
              <w:rPr>
                <w:sz w:val="24"/>
                <w:lang w:val="ru-RU"/>
              </w:rPr>
              <w:t>незнакомыми</w:t>
            </w:r>
            <w:r w:rsidR="00C227CE">
              <w:rPr>
                <w:sz w:val="24"/>
                <w:lang w:val="ru-RU"/>
              </w:rPr>
              <w:t xml:space="preserve"> </w:t>
            </w:r>
            <w:r w:rsidRPr="000448C1">
              <w:rPr>
                <w:sz w:val="24"/>
                <w:lang w:val="ru-RU"/>
              </w:rPr>
              <w:t>людьми;</w:t>
            </w:r>
          </w:p>
          <w:p w:rsidR="003F5F99" w:rsidRPr="000448C1" w:rsidRDefault="003F5F99" w:rsidP="00ED0775">
            <w:pPr>
              <w:pStyle w:val="TableParagraph"/>
              <w:numPr>
                <w:ilvl w:val="0"/>
                <w:numId w:val="106"/>
              </w:numPr>
              <w:tabs>
                <w:tab w:val="left" w:pos="255"/>
              </w:tabs>
              <w:ind w:right="100" w:firstLine="0"/>
              <w:rPr>
                <w:sz w:val="24"/>
                <w:lang w:val="ru-RU"/>
              </w:rPr>
            </w:pPr>
            <w:r w:rsidRPr="000448C1">
              <w:rPr>
                <w:sz w:val="24"/>
                <w:lang w:val="ru-RU"/>
              </w:rPr>
              <w:t>знакомить детей с простейшими</w:t>
            </w:r>
            <w:r w:rsidR="00C227CE">
              <w:rPr>
                <w:sz w:val="24"/>
                <w:lang w:val="ru-RU"/>
              </w:rPr>
              <w:t xml:space="preserve"> </w:t>
            </w:r>
            <w:r w:rsidRPr="000448C1">
              <w:rPr>
                <w:sz w:val="24"/>
                <w:lang w:val="ru-RU"/>
              </w:rPr>
              <w:t>способами безопасного поведения в</w:t>
            </w:r>
            <w:r w:rsidR="00C227CE">
              <w:rPr>
                <w:sz w:val="24"/>
                <w:lang w:val="ru-RU"/>
              </w:rPr>
              <w:t xml:space="preserve"> </w:t>
            </w:r>
            <w:r w:rsidRPr="000448C1">
              <w:rPr>
                <w:sz w:val="24"/>
                <w:lang w:val="ru-RU"/>
              </w:rPr>
              <w:t>опасных</w:t>
            </w:r>
            <w:r w:rsidR="00C227CE">
              <w:rPr>
                <w:sz w:val="24"/>
                <w:lang w:val="ru-RU"/>
              </w:rPr>
              <w:t xml:space="preserve"> </w:t>
            </w:r>
            <w:r w:rsidRPr="000448C1">
              <w:rPr>
                <w:sz w:val="24"/>
                <w:lang w:val="ru-RU"/>
              </w:rPr>
              <w:t>ситуациях;</w:t>
            </w:r>
          </w:p>
          <w:p w:rsidR="003F5F99" w:rsidRPr="000448C1" w:rsidRDefault="003F5F99" w:rsidP="00ED0775">
            <w:pPr>
              <w:pStyle w:val="TableParagraph"/>
              <w:numPr>
                <w:ilvl w:val="0"/>
                <w:numId w:val="106"/>
              </w:numPr>
              <w:tabs>
                <w:tab w:val="left" w:pos="255"/>
              </w:tabs>
              <w:ind w:right="152" w:firstLine="0"/>
              <w:rPr>
                <w:sz w:val="24"/>
                <w:lang w:val="ru-RU"/>
              </w:rPr>
            </w:pPr>
            <w:r w:rsidRPr="000448C1">
              <w:rPr>
                <w:sz w:val="24"/>
                <w:lang w:val="ru-RU"/>
              </w:rPr>
              <w:t>формировать представления о</w:t>
            </w:r>
            <w:r w:rsidR="00C227CE">
              <w:rPr>
                <w:sz w:val="24"/>
                <w:lang w:val="ru-RU"/>
              </w:rPr>
              <w:t xml:space="preserve"> </w:t>
            </w:r>
            <w:r w:rsidRPr="000448C1">
              <w:rPr>
                <w:sz w:val="24"/>
                <w:lang w:val="ru-RU"/>
              </w:rPr>
              <w:t>правилах безопасного дорожного</w:t>
            </w:r>
            <w:r w:rsidR="00C227CE">
              <w:rPr>
                <w:sz w:val="24"/>
                <w:lang w:val="ru-RU"/>
              </w:rPr>
              <w:t xml:space="preserve"> </w:t>
            </w:r>
            <w:r w:rsidRPr="000448C1">
              <w:rPr>
                <w:sz w:val="24"/>
                <w:lang w:val="ru-RU"/>
              </w:rPr>
              <w:t>движения в качестве пешехода и</w:t>
            </w:r>
            <w:r w:rsidR="00C227CE">
              <w:rPr>
                <w:sz w:val="24"/>
                <w:lang w:val="ru-RU"/>
              </w:rPr>
              <w:t xml:space="preserve"> </w:t>
            </w:r>
            <w:r w:rsidRPr="000448C1">
              <w:rPr>
                <w:sz w:val="24"/>
                <w:lang w:val="ru-RU"/>
              </w:rPr>
              <w:t>пассажира</w:t>
            </w:r>
            <w:r w:rsidR="00C227CE">
              <w:rPr>
                <w:sz w:val="24"/>
                <w:lang w:val="ru-RU"/>
              </w:rPr>
              <w:t xml:space="preserve"> </w:t>
            </w:r>
            <w:r w:rsidRPr="000448C1">
              <w:rPr>
                <w:sz w:val="24"/>
                <w:lang w:val="ru-RU"/>
              </w:rPr>
              <w:t>транспортного</w:t>
            </w:r>
            <w:r w:rsidR="00C227CE">
              <w:rPr>
                <w:sz w:val="24"/>
                <w:lang w:val="ru-RU"/>
              </w:rPr>
              <w:t xml:space="preserve"> </w:t>
            </w:r>
            <w:r w:rsidRPr="000448C1">
              <w:rPr>
                <w:sz w:val="24"/>
                <w:lang w:val="ru-RU"/>
              </w:rPr>
              <w:t>средства.</w:t>
            </w:r>
          </w:p>
          <w:p w:rsidR="00427F42" w:rsidRPr="00C227CE" w:rsidRDefault="003F5F99" w:rsidP="003F5F99">
            <w:pPr>
              <w:pStyle w:val="TableParagraph"/>
              <w:spacing w:line="269" w:lineRule="exact"/>
              <w:rPr>
                <w:b/>
                <w:sz w:val="24"/>
                <w:lang w:val="ru-RU"/>
              </w:rPr>
            </w:pPr>
            <w:r w:rsidRPr="000448C1">
              <w:rPr>
                <w:sz w:val="24"/>
                <w:lang w:val="ru-RU"/>
              </w:rPr>
              <w:t>формировать представления о</w:t>
            </w:r>
            <w:r w:rsidR="00C227CE">
              <w:rPr>
                <w:sz w:val="24"/>
                <w:lang w:val="ru-RU"/>
              </w:rPr>
              <w:t xml:space="preserve"> </w:t>
            </w:r>
            <w:r w:rsidRPr="000448C1">
              <w:rPr>
                <w:sz w:val="24"/>
                <w:lang w:val="ru-RU"/>
              </w:rPr>
              <w:t>правилах безопасного</w:t>
            </w:r>
            <w:r w:rsidR="00C227CE">
              <w:rPr>
                <w:sz w:val="24"/>
                <w:lang w:val="ru-RU"/>
              </w:rPr>
              <w:t xml:space="preserve"> </w:t>
            </w:r>
            <w:r w:rsidRPr="000448C1">
              <w:rPr>
                <w:sz w:val="24"/>
                <w:lang w:val="ru-RU"/>
              </w:rPr>
              <w:t>использования</w:t>
            </w:r>
            <w:r w:rsidR="00C227CE">
              <w:rPr>
                <w:sz w:val="24"/>
                <w:lang w:val="ru-RU"/>
              </w:rPr>
              <w:t xml:space="preserve"> </w:t>
            </w:r>
            <w:r w:rsidRPr="000448C1">
              <w:rPr>
                <w:sz w:val="24"/>
                <w:lang w:val="ru-RU"/>
              </w:rPr>
              <w:t>электронных</w:t>
            </w:r>
            <w:r w:rsidR="00C227CE">
              <w:rPr>
                <w:sz w:val="24"/>
                <w:lang w:val="ru-RU"/>
              </w:rPr>
              <w:t xml:space="preserve"> </w:t>
            </w:r>
            <w:r w:rsidRPr="000448C1">
              <w:rPr>
                <w:sz w:val="24"/>
                <w:lang w:val="ru-RU"/>
              </w:rPr>
              <w:t>гаджетов, в том числе мобильных</w:t>
            </w:r>
            <w:r w:rsidR="00C227CE">
              <w:rPr>
                <w:sz w:val="24"/>
                <w:lang w:val="ru-RU"/>
              </w:rPr>
              <w:t xml:space="preserve"> </w:t>
            </w:r>
            <w:r w:rsidRPr="000448C1">
              <w:rPr>
                <w:sz w:val="24"/>
                <w:lang w:val="ru-RU"/>
              </w:rPr>
              <w:t>устройств, планшетов и прочее,</w:t>
            </w:r>
            <w:r w:rsidR="00C227CE">
              <w:rPr>
                <w:sz w:val="24"/>
                <w:lang w:val="ru-RU"/>
              </w:rPr>
              <w:t xml:space="preserve"> </w:t>
            </w:r>
            <w:r w:rsidRPr="000448C1">
              <w:rPr>
                <w:sz w:val="24"/>
                <w:lang w:val="ru-RU"/>
              </w:rPr>
              <w:t>исключая</w:t>
            </w:r>
            <w:r w:rsidR="00C227CE">
              <w:rPr>
                <w:sz w:val="24"/>
                <w:lang w:val="ru-RU"/>
              </w:rPr>
              <w:t xml:space="preserve"> </w:t>
            </w:r>
            <w:r w:rsidRPr="000448C1">
              <w:rPr>
                <w:sz w:val="24"/>
                <w:lang w:val="ru-RU"/>
              </w:rPr>
              <w:t>практическое</w:t>
            </w:r>
            <w:r w:rsidR="00C227CE">
              <w:rPr>
                <w:sz w:val="24"/>
                <w:lang w:val="ru-RU"/>
              </w:rPr>
              <w:t xml:space="preserve"> </w:t>
            </w:r>
            <w:r w:rsidRPr="000448C1">
              <w:rPr>
                <w:sz w:val="24"/>
                <w:lang w:val="ru-RU"/>
              </w:rPr>
              <w:t>использование электронных</w:t>
            </w:r>
            <w:r w:rsidR="00C227CE">
              <w:rPr>
                <w:sz w:val="24"/>
                <w:lang w:val="ru-RU"/>
              </w:rPr>
              <w:t xml:space="preserve"> </w:t>
            </w:r>
            <w:r w:rsidRPr="000448C1">
              <w:rPr>
                <w:sz w:val="24"/>
                <w:lang w:val="ru-RU"/>
              </w:rPr>
              <w:t>средств</w:t>
            </w:r>
            <w:r w:rsidR="00C227CE">
              <w:rPr>
                <w:sz w:val="24"/>
                <w:lang w:val="ru-RU"/>
              </w:rPr>
              <w:t xml:space="preserve"> </w:t>
            </w:r>
            <w:r w:rsidRPr="000448C1">
              <w:rPr>
                <w:sz w:val="24"/>
                <w:lang w:val="ru-RU"/>
              </w:rPr>
              <w:t>обучения.</w:t>
            </w:r>
          </w:p>
        </w:tc>
        <w:tc>
          <w:tcPr>
            <w:tcW w:w="5386" w:type="dxa"/>
          </w:tcPr>
          <w:p w:rsidR="003F5F99" w:rsidRPr="000448C1" w:rsidRDefault="003F5F99" w:rsidP="003F5F99">
            <w:pPr>
              <w:pStyle w:val="TableParagraph"/>
              <w:ind w:left="139" w:right="112"/>
              <w:rPr>
                <w:sz w:val="24"/>
                <w:lang w:val="ru-RU"/>
              </w:rPr>
            </w:pPr>
            <w:r w:rsidRPr="000448C1">
              <w:rPr>
                <w:sz w:val="24"/>
                <w:lang w:val="ru-RU"/>
              </w:rPr>
              <w:t>Педагог</w:t>
            </w:r>
            <w:r w:rsidR="004F4C07">
              <w:rPr>
                <w:sz w:val="24"/>
                <w:lang w:val="ru-RU"/>
              </w:rPr>
              <w:t xml:space="preserve"> </w:t>
            </w:r>
            <w:r w:rsidRPr="000448C1">
              <w:rPr>
                <w:sz w:val="24"/>
                <w:lang w:val="ru-RU"/>
              </w:rPr>
              <w:t>способствует</w:t>
            </w:r>
            <w:r w:rsidR="004F4C07">
              <w:rPr>
                <w:sz w:val="24"/>
                <w:lang w:val="ru-RU"/>
              </w:rPr>
              <w:t xml:space="preserve"> </w:t>
            </w:r>
            <w:r w:rsidRPr="000448C1">
              <w:rPr>
                <w:sz w:val="24"/>
                <w:lang w:val="ru-RU"/>
              </w:rPr>
              <w:t>обогащению</w:t>
            </w:r>
            <w:r w:rsidR="004F4C07">
              <w:rPr>
                <w:sz w:val="24"/>
                <w:lang w:val="ru-RU"/>
              </w:rPr>
              <w:t xml:space="preserve"> </w:t>
            </w:r>
            <w:r w:rsidRPr="000448C1">
              <w:rPr>
                <w:sz w:val="24"/>
                <w:lang w:val="ru-RU"/>
              </w:rPr>
              <w:t>представлений детей об основных правилах</w:t>
            </w:r>
            <w:r w:rsidR="004F4C07">
              <w:rPr>
                <w:sz w:val="24"/>
                <w:lang w:val="ru-RU"/>
              </w:rPr>
              <w:t xml:space="preserve"> </w:t>
            </w:r>
            <w:r w:rsidRPr="000448C1">
              <w:rPr>
                <w:sz w:val="24"/>
                <w:lang w:val="ru-RU"/>
              </w:rPr>
              <w:t>безопасного поведения в быту, в природе, на</w:t>
            </w:r>
            <w:r w:rsidR="004F4C07">
              <w:rPr>
                <w:sz w:val="24"/>
                <w:lang w:val="ru-RU"/>
              </w:rPr>
              <w:t xml:space="preserve"> </w:t>
            </w:r>
            <w:r w:rsidRPr="000448C1">
              <w:rPr>
                <w:sz w:val="24"/>
                <w:lang w:val="ru-RU"/>
              </w:rPr>
              <w:t>улице, в реальном общении с незнакомыми</w:t>
            </w:r>
            <w:r w:rsidR="004F4C07">
              <w:rPr>
                <w:sz w:val="24"/>
                <w:lang w:val="ru-RU"/>
              </w:rPr>
              <w:t xml:space="preserve"> </w:t>
            </w:r>
            <w:r w:rsidRPr="000448C1">
              <w:rPr>
                <w:sz w:val="24"/>
                <w:lang w:val="ru-RU"/>
              </w:rPr>
              <w:t>людьми и в телефонных разговорах с ними.</w:t>
            </w:r>
            <w:r w:rsidR="004F4C07">
              <w:rPr>
                <w:sz w:val="24"/>
                <w:lang w:val="ru-RU"/>
              </w:rPr>
              <w:t xml:space="preserve"> </w:t>
            </w:r>
            <w:r w:rsidRPr="000448C1">
              <w:rPr>
                <w:sz w:val="24"/>
                <w:lang w:val="ru-RU"/>
              </w:rPr>
              <w:t>Создает условия для расширения и углубления</w:t>
            </w:r>
            <w:r w:rsidR="004F4C07">
              <w:rPr>
                <w:sz w:val="24"/>
                <w:lang w:val="ru-RU"/>
              </w:rPr>
              <w:t xml:space="preserve"> </w:t>
            </w:r>
            <w:r w:rsidRPr="000448C1">
              <w:rPr>
                <w:sz w:val="24"/>
                <w:lang w:val="ru-RU"/>
              </w:rPr>
              <w:t>интереса</w:t>
            </w:r>
            <w:r w:rsidR="004F4C07">
              <w:rPr>
                <w:sz w:val="24"/>
                <w:lang w:val="ru-RU"/>
              </w:rPr>
              <w:t xml:space="preserve"> </w:t>
            </w:r>
            <w:r w:rsidRPr="000448C1">
              <w:rPr>
                <w:sz w:val="24"/>
                <w:lang w:val="ru-RU"/>
              </w:rPr>
              <w:t>детей</w:t>
            </w:r>
            <w:r w:rsidR="004F4C07">
              <w:rPr>
                <w:sz w:val="24"/>
                <w:lang w:val="ru-RU"/>
              </w:rPr>
              <w:t xml:space="preserve"> </w:t>
            </w:r>
            <w:r w:rsidRPr="000448C1">
              <w:rPr>
                <w:sz w:val="24"/>
                <w:lang w:val="ru-RU"/>
              </w:rPr>
              <w:t>к</w:t>
            </w:r>
            <w:r w:rsidR="004F4C07">
              <w:rPr>
                <w:sz w:val="24"/>
                <w:lang w:val="ru-RU"/>
              </w:rPr>
              <w:t xml:space="preserve"> </w:t>
            </w:r>
            <w:r w:rsidRPr="000448C1">
              <w:rPr>
                <w:sz w:val="24"/>
                <w:lang w:val="ru-RU"/>
              </w:rPr>
              <w:t>бытовым</w:t>
            </w:r>
            <w:r w:rsidR="004F4C07">
              <w:rPr>
                <w:sz w:val="24"/>
                <w:lang w:val="ru-RU"/>
              </w:rPr>
              <w:t xml:space="preserve"> </w:t>
            </w:r>
            <w:r w:rsidRPr="000448C1">
              <w:rPr>
                <w:sz w:val="24"/>
                <w:lang w:val="ru-RU"/>
              </w:rPr>
              <w:t>приборам</w:t>
            </w:r>
            <w:r w:rsidR="004F4C07">
              <w:rPr>
                <w:sz w:val="24"/>
                <w:lang w:val="ru-RU"/>
              </w:rPr>
              <w:t xml:space="preserve"> </w:t>
            </w:r>
            <w:r w:rsidRPr="000448C1">
              <w:rPr>
                <w:sz w:val="24"/>
                <w:lang w:val="ru-RU"/>
              </w:rPr>
              <w:t>и</w:t>
            </w:r>
            <w:r w:rsidR="004F4C07">
              <w:rPr>
                <w:sz w:val="24"/>
                <w:lang w:val="ru-RU"/>
              </w:rPr>
              <w:t xml:space="preserve"> </w:t>
            </w:r>
            <w:r w:rsidRPr="000448C1">
              <w:rPr>
                <w:sz w:val="24"/>
                <w:lang w:val="ru-RU"/>
              </w:rPr>
              <w:t>предметам</w:t>
            </w:r>
            <w:r w:rsidR="004F4C07">
              <w:rPr>
                <w:sz w:val="24"/>
                <w:lang w:val="ru-RU"/>
              </w:rPr>
              <w:t xml:space="preserve"> </w:t>
            </w:r>
            <w:r w:rsidRPr="000448C1">
              <w:rPr>
                <w:sz w:val="24"/>
                <w:lang w:val="ru-RU"/>
              </w:rPr>
              <w:t>быта, обсуждает вместе с детьми правила их</w:t>
            </w:r>
            <w:r w:rsidR="004F4C07">
              <w:rPr>
                <w:sz w:val="24"/>
                <w:lang w:val="ru-RU"/>
              </w:rPr>
              <w:t xml:space="preserve"> </w:t>
            </w:r>
            <w:r w:rsidRPr="000448C1">
              <w:rPr>
                <w:sz w:val="24"/>
                <w:lang w:val="ru-RU"/>
              </w:rPr>
              <w:t>использования, поощряет стремление детей</w:t>
            </w:r>
            <w:r w:rsidR="004F4C07">
              <w:rPr>
                <w:sz w:val="24"/>
                <w:lang w:val="ru-RU"/>
              </w:rPr>
              <w:t xml:space="preserve"> </w:t>
            </w:r>
            <w:r w:rsidRPr="000448C1">
              <w:rPr>
                <w:sz w:val="24"/>
                <w:lang w:val="ru-RU"/>
              </w:rPr>
              <w:t>поделиться своим опытом с другими, предлагает</w:t>
            </w:r>
            <w:r w:rsidR="004F4C07">
              <w:rPr>
                <w:sz w:val="24"/>
                <w:lang w:val="ru-RU"/>
              </w:rPr>
              <w:t xml:space="preserve"> </w:t>
            </w:r>
            <w:r w:rsidRPr="000448C1">
              <w:rPr>
                <w:sz w:val="24"/>
                <w:lang w:val="ru-RU"/>
              </w:rPr>
              <w:t>детям рассказать о том, как они дома соблюдают</w:t>
            </w:r>
            <w:r w:rsidR="004F4C07">
              <w:rPr>
                <w:sz w:val="24"/>
                <w:lang w:val="ru-RU"/>
              </w:rPr>
              <w:t xml:space="preserve"> </w:t>
            </w:r>
            <w:r w:rsidRPr="000448C1">
              <w:rPr>
                <w:sz w:val="24"/>
                <w:lang w:val="ru-RU"/>
              </w:rPr>
              <w:t>правила безопасного поведения, выбирает вместе</w:t>
            </w:r>
            <w:r w:rsidR="004F4C07">
              <w:rPr>
                <w:sz w:val="24"/>
                <w:lang w:val="ru-RU"/>
              </w:rPr>
              <w:t xml:space="preserve"> </w:t>
            </w:r>
            <w:r w:rsidRPr="000448C1">
              <w:rPr>
                <w:sz w:val="24"/>
                <w:lang w:val="ru-RU"/>
              </w:rPr>
              <w:t>с детьми лучшие примеры. Обсуждает с детьми,</w:t>
            </w:r>
            <w:r w:rsidR="004F4C07">
              <w:rPr>
                <w:sz w:val="24"/>
                <w:lang w:val="ru-RU"/>
              </w:rPr>
              <w:t xml:space="preserve"> </w:t>
            </w:r>
            <w:r w:rsidRPr="000448C1">
              <w:rPr>
                <w:sz w:val="24"/>
                <w:lang w:val="ru-RU"/>
              </w:rPr>
              <w:t>что порядок в доме и ДОО необходимо</w:t>
            </w:r>
            <w:r w:rsidR="004F4C07">
              <w:rPr>
                <w:sz w:val="24"/>
                <w:lang w:val="ru-RU"/>
              </w:rPr>
              <w:t xml:space="preserve"> </w:t>
            </w:r>
            <w:r w:rsidRPr="000448C1">
              <w:rPr>
                <w:sz w:val="24"/>
                <w:lang w:val="ru-RU"/>
              </w:rPr>
              <w:t>соблюдать</w:t>
            </w:r>
            <w:r w:rsidR="004F4C07">
              <w:rPr>
                <w:sz w:val="24"/>
                <w:lang w:val="ru-RU"/>
              </w:rPr>
              <w:t xml:space="preserve"> </w:t>
            </w:r>
            <w:r w:rsidRPr="000448C1">
              <w:rPr>
                <w:sz w:val="24"/>
                <w:lang w:val="ru-RU"/>
              </w:rPr>
              <w:t>не</w:t>
            </w:r>
            <w:r w:rsidR="004F4C07">
              <w:rPr>
                <w:sz w:val="24"/>
                <w:lang w:val="ru-RU"/>
              </w:rPr>
              <w:t xml:space="preserve"> </w:t>
            </w:r>
            <w:r w:rsidRPr="000448C1">
              <w:rPr>
                <w:sz w:val="24"/>
                <w:lang w:val="ru-RU"/>
              </w:rPr>
              <w:t>только для</w:t>
            </w:r>
            <w:r w:rsidR="004F4C07">
              <w:rPr>
                <w:sz w:val="24"/>
                <w:lang w:val="ru-RU"/>
              </w:rPr>
              <w:t xml:space="preserve"> </w:t>
            </w:r>
            <w:r w:rsidRPr="000448C1">
              <w:rPr>
                <w:sz w:val="24"/>
                <w:lang w:val="ru-RU"/>
              </w:rPr>
              <w:t>красоты,</w:t>
            </w:r>
            <w:r w:rsidR="004F4C07">
              <w:rPr>
                <w:sz w:val="24"/>
                <w:lang w:val="ru-RU"/>
              </w:rPr>
              <w:t xml:space="preserve"> </w:t>
            </w:r>
            <w:r w:rsidRPr="000448C1">
              <w:rPr>
                <w:sz w:val="24"/>
                <w:lang w:val="ru-RU"/>
              </w:rPr>
              <w:t>но</w:t>
            </w:r>
            <w:r w:rsidR="004F4C07">
              <w:rPr>
                <w:sz w:val="24"/>
                <w:lang w:val="ru-RU"/>
              </w:rPr>
              <w:t xml:space="preserve"> </w:t>
            </w:r>
            <w:r w:rsidRPr="000448C1">
              <w:rPr>
                <w:sz w:val="24"/>
                <w:lang w:val="ru-RU"/>
              </w:rPr>
              <w:t>и</w:t>
            </w:r>
            <w:r w:rsidR="004F4C07">
              <w:rPr>
                <w:sz w:val="24"/>
                <w:lang w:val="ru-RU"/>
              </w:rPr>
              <w:t xml:space="preserve"> </w:t>
            </w:r>
            <w:r w:rsidRPr="000448C1">
              <w:rPr>
                <w:sz w:val="24"/>
                <w:lang w:val="ru-RU"/>
              </w:rPr>
              <w:t>для</w:t>
            </w:r>
            <w:r w:rsidR="004F4C07">
              <w:rPr>
                <w:sz w:val="24"/>
                <w:lang w:val="ru-RU"/>
              </w:rPr>
              <w:t xml:space="preserve"> </w:t>
            </w:r>
            <w:r w:rsidRPr="000448C1">
              <w:rPr>
                <w:sz w:val="24"/>
                <w:lang w:val="ru-RU"/>
              </w:rPr>
              <w:t>безопасности человека, что предметы и игрушки</w:t>
            </w:r>
            <w:r w:rsidR="004F4C07">
              <w:rPr>
                <w:sz w:val="24"/>
                <w:lang w:val="ru-RU"/>
              </w:rPr>
              <w:t xml:space="preserve"> </w:t>
            </w:r>
            <w:r w:rsidRPr="000448C1">
              <w:rPr>
                <w:sz w:val="24"/>
                <w:lang w:val="ru-RU"/>
              </w:rPr>
              <w:t>необходимо</w:t>
            </w:r>
            <w:r w:rsidR="004F4C07">
              <w:rPr>
                <w:sz w:val="24"/>
                <w:lang w:val="ru-RU"/>
              </w:rPr>
              <w:t xml:space="preserve"> </w:t>
            </w:r>
            <w:r w:rsidRPr="000448C1">
              <w:rPr>
                <w:sz w:val="24"/>
                <w:lang w:val="ru-RU"/>
              </w:rPr>
              <w:t>класть</w:t>
            </w:r>
            <w:r w:rsidR="004F4C07">
              <w:rPr>
                <w:sz w:val="24"/>
                <w:lang w:val="ru-RU"/>
              </w:rPr>
              <w:t xml:space="preserve"> </w:t>
            </w:r>
            <w:r w:rsidRPr="000448C1">
              <w:rPr>
                <w:sz w:val="24"/>
                <w:lang w:val="ru-RU"/>
              </w:rPr>
              <w:t>на свое</w:t>
            </w:r>
            <w:r w:rsidR="004F4C07">
              <w:rPr>
                <w:sz w:val="24"/>
                <w:lang w:val="ru-RU"/>
              </w:rPr>
              <w:t xml:space="preserve"> </w:t>
            </w:r>
            <w:r w:rsidRPr="000448C1">
              <w:rPr>
                <w:sz w:val="24"/>
                <w:lang w:val="ru-RU"/>
              </w:rPr>
              <w:t>место.</w:t>
            </w:r>
          </w:p>
          <w:p w:rsidR="003F5F99" w:rsidRPr="000448C1" w:rsidRDefault="003F5F99" w:rsidP="003F5F99">
            <w:pPr>
              <w:pStyle w:val="TableParagraph"/>
              <w:ind w:left="139" w:right="488"/>
              <w:rPr>
                <w:sz w:val="24"/>
                <w:lang w:val="ru-RU"/>
              </w:rPr>
            </w:pPr>
            <w:r w:rsidRPr="000448C1">
              <w:rPr>
                <w:sz w:val="24"/>
                <w:lang w:val="ru-RU"/>
              </w:rPr>
              <w:t>Рассматривает вместе с детьми картинки с</w:t>
            </w:r>
            <w:r w:rsidR="004F4C07">
              <w:rPr>
                <w:sz w:val="24"/>
                <w:lang w:val="ru-RU"/>
              </w:rPr>
              <w:t xml:space="preserve"> </w:t>
            </w:r>
            <w:r w:rsidRPr="000448C1">
              <w:rPr>
                <w:sz w:val="24"/>
                <w:lang w:val="ru-RU"/>
              </w:rPr>
              <w:t>правилами и алгоритмами поведения в</w:t>
            </w:r>
            <w:r w:rsidR="004F4C07">
              <w:rPr>
                <w:sz w:val="24"/>
                <w:lang w:val="ru-RU"/>
              </w:rPr>
              <w:t xml:space="preserve"> </w:t>
            </w:r>
            <w:r w:rsidRPr="000448C1">
              <w:rPr>
                <w:sz w:val="24"/>
                <w:lang w:val="ru-RU"/>
              </w:rPr>
              <w:t>ситуациях, опасных для здоровья и жизни,</w:t>
            </w:r>
            <w:r w:rsidR="004F4C07">
              <w:rPr>
                <w:sz w:val="24"/>
                <w:lang w:val="ru-RU"/>
              </w:rPr>
              <w:t xml:space="preserve"> </w:t>
            </w:r>
            <w:r w:rsidRPr="000448C1">
              <w:rPr>
                <w:sz w:val="24"/>
                <w:lang w:val="ru-RU"/>
              </w:rPr>
              <w:t>которые могут произойти с детьми дома, в</w:t>
            </w:r>
            <w:r w:rsidR="004F4C07">
              <w:rPr>
                <w:sz w:val="24"/>
                <w:lang w:val="ru-RU"/>
              </w:rPr>
              <w:t xml:space="preserve"> </w:t>
            </w:r>
            <w:r w:rsidRPr="000448C1">
              <w:rPr>
                <w:sz w:val="24"/>
                <w:lang w:val="ru-RU"/>
              </w:rPr>
              <w:t>условиях ДОО, в ближайшем с домом</w:t>
            </w:r>
            <w:r w:rsidR="004F4C07">
              <w:rPr>
                <w:sz w:val="24"/>
                <w:lang w:val="ru-RU"/>
              </w:rPr>
              <w:t xml:space="preserve"> </w:t>
            </w:r>
            <w:r w:rsidRPr="000448C1">
              <w:rPr>
                <w:sz w:val="24"/>
                <w:lang w:val="ru-RU"/>
              </w:rPr>
              <w:t>окружении: если неосторожно пользоваться,</w:t>
            </w:r>
            <w:r w:rsidR="004F4C07">
              <w:rPr>
                <w:sz w:val="24"/>
                <w:lang w:val="ru-RU"/>
              </w:rPr>
              <w:t xml:space="preserve"> </w:t>
            </w:r>
            <w:r w:rsidRPr="000448C1">
              <w:rPr>
                <w:sz w:val="24"/>
                <w:lang w:val="ru-RU"/>
              </w:rPr>
              <w:t>брать без разрешения или играть острыми,</w:t>
            </w:r>
            <w:r w:rsidR="004F4C07">
              <w:rPr>
                <w:sz w:val="24"/>
                <w:lang w:val="ru-RU"/>
              </w:rPr>
              <w:t xml:space="preserve"> </w:t>
            </w:r>
            <w:r w:rsidRPr="000448C1">
              <w:rPr>
                <w:sz w:val="24"/>
                <w:lang w:val="ru-RU"/>
              </w:rPr>
              <w:t>колющими,</w:t>
            </w:r>
            <w:r w:rsidR="004F4C07">
              <w:rPr>
                <w:sz w:val="24"/>
                <w:lang w:val="ru-RU"/>
              </w:rPr>
              <w:t xml:space="preserve"> </w:t>
            </w:r>
            <w:r w:rsidRPr="000448C1">
              <w:rPr>
                <w:sz w:val="24"/>
                <w:lang w:val="ru-RU"/>
              </w:rPr>
              <w:t>режущими</w:t>
            </w:r>
            <w:r w:rsidR="004F4C07">
              <w:rPr>
                <w:sz w:val="24"/>
                <w:lang w:val="ru-RU"/>
              </w:rPr>
              <w:t xml:space="preserve"> </w:t>
            </w:r>
            <w:r w:rsidRPr="000448C1">
              <w:rPr>
                <w:sz w:val="24"/>
                <w:lang w:val="ru-RU"/>
              </w:rPr>
              <w:t>предметами,</w:t>
            </w:r>
            <w:r w:rsidR="004F4C07">
              <w:rPr>
                <w:sz w:val="24"/>
                <w:lang w:val="ru-RU"/>
              </w:rPr>
              <w:t xml:space="preserve"> </w:t>
            </w:r>
            <w:r w:rsidRPr="000448C1">
              <w:rPr>
                <w:sz w:val="24"/>
                <w:lang w:val="ru-RU"/>
              </w:rPr>
              <w:t>то</w:t>
            </w:r>
            <w:r w:rsidR="004F4C07">
              <w:rPr>
                <w:sz w:val="24"/>
                <w:lang w:val="ru-RU"/>
              </w:rPr>
              <w:t xml:space="preserve"> </w:t>
            </w:r>
            <w:r w:rsidRPr="000448C1">
              <w:rPr>
                <w:sz w:val="24"/>
                <w:lang w:val="ru-RU"/>
              </w:rPr>
              <w:t>можно</w:t>
            </w:r>
          </w:p>
          <w:p w:rsidR="003F5F99" w:rsidRPr="000448C1" w:rsidRDefault="004F4C07" w:rsidP="003F5F99">
            <w:pPr>
              <w:pStyle w:val="TableParagraph"/>
              <w:spacing w:line="242" w:lineRule="auto"/>
              <w:ind w:left="139" w:right="1049"/>
              <w:rPr>
                <w:sz w:val="24"/>
                <w:lang w:val="ru-RU"/>
              </w:rPr>
            </w:pPr>
            <w:r>
              <w:rPr>
                <w:sz w:val="24"/>
                <w:lang w:val="ru-RU"/>
              </w:rPr>
              <w:t>п</w:t>
            </w:r>
            <w:r w:rsidR="003F5F99" w:rsidRPr="004F4C07">
              <w:rPr>
                <w:sz w:val="24"/>
                <w:lang w:val="ru-RU"/>
              </w:rPr>
              <w:t>орезаться</w:t>
            </w:r>
            <w:r>
              <w:rPr>
                <w:sz w:val="24"/>
                <w:lang w:val="ru-RU"/>
              </w:rPr>
              <w:t xml:space="preserve"> </w:t>
            </w:r>
            <w:r w:rsidR="003F5F99" w:rsidRPr="004F4C07">
              <w:rPr>
                <w:sz w:val="24"/>
                <w:lang w:val="ru-RU"/>
              </w:rPr>
              <w:t>или</w:t>
            </w:r>
            <w:r>
              <w:rPr>
                <w:sz w:val="24"/>
                <w:lang w:val="ru-RU"/>
              </w:rPr>
              <w:t xml:space="preserve"> </w:t>
            </w:r>
            <w:r w:rsidR="003F5F99" w:rsidRPr="004F4C07">
              <w:rPr>
                <w:sz w:val="24"/>
                <w:lang w:val="ru-RU"/>
              </w:rPr>
              <w:t>уколоться,</w:t>
            </w:r>
            <w:r>
              <w:rPr>
                <w:sz w:val="24"/>
                <w:lang w:val="ru-RU"/>
              </w:rPr>
              <w:t xml:space="preserve"> </w:t>
            </w:r>
            <w:r w:rsidR="003F5F99" w:rsidRPr="004F4C07">
              <w:rPr>
                <w:sz w:val="24"/>
                <w:lang w:val="ru-RU"/>
              </w:rPr>
              <w:t>лучше</w:t>
            </w:r>
            <w:r>
              <w:rPr>
                <w:sz w:val="24"/>
                <w:lang w:val="ru-RU"/>
              </w:rPr>
              <w:t xml:space="preserve"> </w:t>
            </w:r>
            <w:r w:rsidR="003F5F99" w:rsidRPr="004F4C07">
              <w:rPr>
                <w:sz w:val="24"/>
                <w:lang w:val="ru-RU"/>
              </w:rPr>
              <w:t>предупредить</w:t>
            </w:r>
            <w:r w:rsidR="003F5F99" w:rsidRPr="000448C1">
              <w:rPr>
                <w:sz w:val="24"/>
                <w:lang w:val="ru-RU"/>
              </w:rPr>
              <w:t xml:space="preserve"> взрослого</w:t>
            </w:r>
            <w:r>
              <w:rPr>
                <w:sz w:val="24"/>
                <w:lang w:val="ru-RU"/>
              </w:rPr>
              <w:t xml:space="preserve"> </w:t>
            </w:r>
            <w:r w:rsidR="003F5F99" w:rsidRPr="000448C1">
              <w:rPr>
                <w:sz w:val="24"/>
                <w:lang w:val="ru-RU"/>
              </w:rPr>
              <w:t>и</w:t>
            </w:r>
            <w:r>
              <w:rPr>
                <w:sz w:val="24"/>
                <w:lang w:val="ru-RU"/>
              </w:rPr>
              <w:t xml:space="preserve"> </w:t>
            </w:r>
            <w:r w:rsidR="003F5F99" w:rsidRPr="000448C1">
              <w:rPr>
                <w:sz w:val="24"/>
                <w:lang w:val="ru-RU"/>
              </w:rPr>
              <w:t>пользоваться</w:t>
            </w:r>
            <w:r>
              <w:rPr>
                <w:sz w:val="24"/>
                <w:lang w:val="ru-RU"/>
              </w:rPr>
              <w:t xml:space="preserve"> </w:t>
            </w:r>
            <w:r w:rsidR="003F5F99" w:rsidRPr="000448C1">
              <w:rPr>
                <w:sz w:val="24"/>
                <w:lang w:val="ru-RU"/>
              </w:rPr>
              <w:t>только</w:t>
            </w:r>
            <w:r>
              <w:rPr>
                <w:sz w:val="24"/>
                <w:lang w:val="ru-RU"/>
              </w:rPr>
              <w:t xml:space="preserve"> </w:t>
            </w:r>
            <w:r w:rsidR="003F5F99" w:rsidRPr="000448C1">
              <w:rPr>
                <w:sz w:val="24"/>
                <w:lang w:val="ru-RU"/>
              </w:rPr>
              <w:t>под</w:t>
            </w:r>
            <w:r>
              <w:rPr>
                <w:sz w:val="24"/>
                <w:lang w:val="ru-RU"/>
              </w:rPr>
              <w:t xml:space="preserve"> </w:t>
            </w:r>
            <w:r w:rsidR="003F5F99" w:rsidRPr="000448C1">
              <w:rPr>
                <w:sz w:val="24"/>
                <w:lang w:val="ru-RU"/>
              </w:rPr>
              <w:t>его</w:t>
            </w:r>
            <w:r>
              <w:rPr>
                <w:sz w:val="24"/>
                <w:lang w:val="ru-RU"/>
              </w:rPr>
              <w:t xml:space="preserve"> </w:t>
            </w:r>
            <w:r w:rsidR="003F5F99" w:rsidRPr="000448C1">
              <w:rPr>
                <w:sz w:val="24"/>
                <w:lang w:val="ru-RU"/>
              </w:rPr>
              <w:t>присмотром.</w:t>
            </w:r>
          </w:p>
          <w:p w:rsidR="00427F42" w:rsidRPr="004F4C07" w:rsidRDefault="003F5F99" w:rsidP="003F5F99">
            <w:pPr>
              <w:pStyle w:val="TableParagraph"/>
              <w:ind w:left="139" w:right="131"/>
              <w:rPr>
                <w:sz w:val="24"/>
                <w:lang w:val="ru-RU"/>
              </w:rPr>
            </w:pPr>
            <w:r w:rsidRPr="000448C1">
              <w:rPr>
                <w:sz w:val="24"/>
                <w:lang w:val="ru-RU"/>
              </w:rPr>
              <w:t>Создает игровые ситуации, в которых ребёнок</w:t>
            </w:r>
            <w:r w:rsidR="004F4C07">
              <w:rPr>
                <w:sz w:val="24"/>
                <w:lang w:val="ru-RU"/>
              </w:rPr>
              <w:t xml:space="preserve"> </w:t>
            </w:r>
            <w:r w:rsidRPr="000448C1">
              <w:rPr>
                <w:sz w:val="24"/>
                <w:lang w:val="ru-RU"/>
              </w:rPr>
              <w:t>может закрепить опыт безопасного поведения в</w:t>
            </w:r>
            <w:r w:rsidR="004F4C07">
              <w:rPr>
                <w:sz w:val="24"/>
                <w:lang w:val="ru-RU"/>
              </w:rPr>
              <w:t xml:space="preserve"> </w:t>
            </w:r>
            <w:r w:rsidRPr="000448C1">
              <w:rPr>
                <w:sz w:val="24"/>
                <w:lang w:val="ru-RU"/>
              </w:rPr>
              <w:t>быту, на улице, в природе, в общении с</w:t>
            </w:r>
            <w:r w:rsidR="004F4C07">
              <w:rPr>
                <w:sz w:val="24"/>
                <w:lang w:val="ru-RU"/>
              </w:rPr>
              <w:t xml:space="preserve"> </w:t>
            </w:r>
            <w:r w:rsidRPr="000448C1">
              <w:rPr>
                <w:sz w:val="24"/>
                <w:lang w:val="ru-RU"/>
              </w:rPr>
              <w:t>незнакомыми людьми. Обсуждают с детьми</w:t>
            </w:r>
            <w:r w:rsidR="004F4C07">
              <w:rPr>
                <w:sz w:val="24"/>
                <w:lang w:val="ru-RU"/>
              </w:rPr>
              <w:t xml:space="preserve"> </w:t>
            </w:r>
            <w:r w:rsidRPr="000448C1">
              <w:rPr>
                <w:sz w:val="24"/>
                <w:lang w:val="ru-RU"/>
              </w:rPr>
              <w:t>правила безопасного поведения в чрезвычайных</w:t>
            </w:r>
            <w:r w:rsidR="004F4C07">
              <w:rPr>
                <w:sz w:val="24"/>
                <w:lang w:val="ru-RU"/>
              </w:rPr>
              <w:t xml:space="preserve"> </w:t>
            </w:r>
            <w:r w:rsidRPr="000448C1">
              <w:rPr>
                <w:sz w:val="24"/>
                <w:lang w:val="ru-RU"/>
              </w:rPr>
              <w:t>ситуациях:</w:t>
            </w:r>
            <w:r w:rsidR="004F4C07">
              <w:rPr>
                <w:sz w:val="24"/>
                <w:lang w:val="ru-RU"/>
              </w:rPr>
              <w:t xml:space="preserve"> </w:t>
            </w:r>
            <w:r w:rsidRPr="000448C1">
              <w:rPr>
                <w:sz w:val="24"/>
                <w:lang w:val="ru-RU"/>
              </w:rPr>
              <w:t>как</w:t>
            </w:r>
            <w:r w:rsidR="004F4C07">
              <w:rPr>
                <w:sz w:val="24"/>
                <w:lang w:val="ru-RU"/>
              </w:rPr>
              <w:t xml:space="preserve"> </w:t>
            </w:r>
            <w:r w:rsidRPr="000448C1">
              <w:rPr>
                <w:sz w:val="24"/>
                <w:lang w:val="ru-RU"/>
              </w:rPr>
              <w:t>позвать</w:t>
            </w:r>
            <w:r w:rsidR="004F4C07">
              <w:rPr>
                <w:sz w:val="24"/>
                <w:lang w:val="ru-RU"/>
              </w:rPr>
              <w:t xml:space="preserve"> </w:t>
            </w:r>
            <w:r w:rsidRPr="000448C1">
              <w:rPr>
                <w:sz w:val="24"/>
                <w:lang w:val="ru-RU"/>
              </w:rPr>
              <w:t>взрослого</w:t>
            </w:r>
            <w:r w:rsidR="004F4C07">
              <w:rPr>
                <w:sz w:val="24"/>
                <w:lang w:val="ru-RU"/>
              </w:rPr>
              <w:t xml:space="preserve"> </w:t>
            </w:r>
            <w:r w:rsidRPr="000448C1">
              <w:rPr>
                <w:sz w:val="24"/>
                <w:lang w:val="ru-RU"/>
              </w:rPr>
              <w:t>на</w:t>
            </w:r>
            <w:r w:rsidR="004F4C07">
              <w:rPr>
                <w:sz w:val="24"/>
                <w:lang w:val="ru-RU"/>
              </w:rPr>
              <w:t xml:space="preserve"> </w:t>
            </w:r>
            <w:r w:rsidRPr="000448C1">
              <w:rPr>
                <w:sz w:val="24"/>
                <w:lang w:val="ru-RU"/>
              </w:rPr>
              <w:t>помощь,</w:t>
            </w:r>
            <w:r w:rsidR="004F4C07">
              <w:rPr>
                <w:sz w:val="24"/>
                <w:lang w:val="ru-RU"/>
              </w:rPr>
              <w:t xml:space="preserve"> </w:t>
            </w:r>
            <w:r w:rsidRPr="000448C1">
              <w:rPr>
                <w:sz w:val="24"/>
                <w:lang w:val="ru-RU"/>
              </w:rPr>
              <w:t>как</w:t>
            </w:r>
            <w:r w:rsidR="004F4C07">
              <w:rPr>
                <w:sz w:val="24"/>
                <w:lang w:val="ru-RU"/>
              </w:rPr>
              <w:t xml:space="preserve"> </w:t>
            </w:r>
            <w:r w:rsidRPr="000448C1">
              <w:rPr>
                <w:sz w:val="24"/>
                <w:lang w:val="ru-RU"/>
              </w:rPr>
              <w:t>вызвать помощь по мобильному устройству и</w:t>
            </w:r>
            <w:r w:rsidR="004F4C07">
              <w:rPr>
                <w:sz w:val="24"/>
                <w:lang w:val="ru-RU"/>
              </w:rPr>
              <w:t xml:space="preserve"> </w:t>
            </w:r>
            <w:r w:rsidRPr="000448C1">
              <w:rPr>
                <w:sz w:val="24"/>
                <w:lang w:val="ru-RU"/>
              </w:rPr>
              <w:t>тому</w:t>
            </w:r>
            <w:r w:rsidR="004F4C07">
              <w:rPr>
                <w:sz w:val="24"/>
                <w:lang w:val="ru-RU"/>
              </w:rPr>
              <w:t xml:space="preserve"> </w:t>
            </w:r>
            <w:r w:rsidRPr="000448C1">
              <w:rPr>
                <w:sz w:val="24"/>
                <w:lang w:val="ru-RU"/>
              </w:rPr>
              <w:t>подобное.</w:t>
            </w:r>
          </w:p>
        </w:tc>
      </w:tr>
    </w:tbl>
    <w:p w:rsidR="008350A1" w:rsidRDefault="008350A1" w:rsidP="008350A1">
      <w:pPr>
        <w:spacing w:line="267" w:lineRule="exact"/>
        <w:rPr>
          <w:sz w:val="24"/>
        </w:rPr>
        <w:sectPr w:rsidR="008350A1" w:rsidSect="00EA0832">
          <w:pgSz w:w="11910" w:h="16840"/>
          <w:pgMar w:top="1120" w:right="995" w:bottom="1160" w:left="1701" w:header="0" w:footer="976"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3"/>
        <w:gridCol w:w="5373"/>
      </w:tblGrid>
      <w:tr w:rsidR="008350A1" w:rsidTr="00514C6C">
        <w:trPr>
          <w:trHeight w:val="475"/>
        </w:trPr>
        <w:tc>
          <w:tcPr>
            <w:tcW w:w="9296" w:type="dxa"/>
            <w:gridSpan w:val="2"/>
          </w:tcPr>
          <w:p w:rsidR="008350A1" w:rsidRDefault="008350A1" w:rsidP="00514C6C">
            <w:pPr>
              <w:pStyle w:val="TableParagraph"/>
              <w:spacing w:line="268" w:lineRule="exact"/>
              <w:ind w:left="2102" w:right="2094"/>
              <w:jc w:val="center"/>
              <w:rPr>
                <w:b/>
                <w:i/>
                <w:sz w:val="24"/>
              </w:rPr>
            </w:pPr>
            <w:r>
              <w:rPr>
                <w:b/>
                <w:i/>
                <w:sz w:val="24"/>
              </w:rPr>
              <w:lastRenderedPageBreak/>
              <w:t>Старшаягруппа(5-6лет)</w:t>
            </w:r>
          </w:p>
        </w:tc>
      </w:tr>
      <w:tr w:rsidR="008350A1" w:rsidTr="00514C6C">
        <w:trPr>
          <w:trHeight w:val="551"/>
        </w:trPr>
        <w:tc>
          <w:tcPr>
            <w:tcW w:w="3923" w:type="dxa"/>
          </w:tcPr>
          <w:p w:rsidR="008350A1" w:rsidRDefault="008350A1" w:rsidP="00514C6C">
            <w:pPr>
              <w:pStyle w:val="TableParagraph"/>
              <w:spacing w:line="267" w:lineRule="exact"/>
              <w:ind w:left="257" w:right="249"/>
              <w:jc w:val="center"/>
              <w:rPr>
                <w:b/>
                <w:sz w:val="24"/>
              </w:rPr>
            </w:pPr>
            <w:r>
              <w:rPr>
                <w:b/>
                <w:sz w:val="24"/>
              </w:rPr>
              <w:t>Основные задачи</w:t>
            </w:r>
          </w:p>
          <w:p w:rsidR="008350A1" w:rsidRDefault="00455539" w:rsidP="00455539">
            <w:pPr>
              <w:pStyle w:val="TableParagraph"/>
              <w:spacing w:before="2" w:line="262" w:lineRule="exact"/>
              <w:ind w:left="260"/>
              <w:jc w:val="center"/>
              <w:rPr>
                <w:b/>
                <w:sz w:val="24"/>
              </w:rPr>
            </w:pPr>
            <w:r>
              <w:rPr>
                <w:b/>
                <w:sz w:val="24"/>
                <w:lang w:val="ru-RU"/>
              </w:rPr>
              <w:t>о</w:t>
            </w:r>
            <w:r w:rsidR="008350A1">
              <w:rPr>
                <w:b/>
                <w:sz w:val="24"/>
              </w:rPr>
              <w:t>бразовательной</w:t>
            </w:r>
            <w:r>
              <w:rPr>
                <w:b/>
                <w:sz w:val="24"/>
                <w:lang w:val="ru-RU"/>
              </w:rPr>
              <w:t xml:space="preserve"> </w:t>
            </w:r>
            <w:r w:rsidR="008350A1">
              <w:rPr>
                <w:b/>
                <w:sz w:val="24"/>
              </w:rPr>
              <w:t>деятельности</w:t>
            </w:r>
          </w:p>
        </w:tc>
        <w:tc>
          <w:tcPr>
            <w:tcW w:w="5373" w:type="dxa"/>
          </w:tcPr>
          <w:p w:rsidR="008350A1" w:rsidRDefault="008350A1" w:rsidP="00514C6C">
            <w:pPr>
              <w:pStyle w:val="TableParagraph"/>
              <w:spacing w:line="267" w:lineRule="exact"/>
              <w:ind w:left="139"/>
              <w:rPr>
                <w:b/>
                <w:sz w:val="24"/>
              </w:rPr>
            </w:pPr>
            <w:r>
              <w:rPr>
                <w:b/>
                <w:sz w:val="24"/>
              </w:rPr>
              <w:t>Содержание</w:t>
            </w:r>
            <w:r w:rsidR="00455539">
              <w:rPr>
                <w:b/>
                <w:sz w:val="24"/>
                <w:lang w:val="ru-RU"/>
              </w:rPr>
              <w:t xml:space="preserve"> </w:t>
            </w:r>
            <w:r>
              <w:rPr>
                <w:b/>
                <w:sz w:val="24"/>
              </w:rPr>
              <w:t>образовательной</w:t>
            </w:r>
            <w:r w:rsidR="00455539">
              <w:rPr>
                <w:b/>
                <w:sz w:val="24"/>
                <w:lang w:val="ru-RU"/>
              </w:rPr>
              <w:t xml:space="preserve"> </w:t>
            </w:r>
            <w:r>
              <w:rPr>
                <w:b/>
                <w:sz w:val="24"/>
              </w:rPr>
              <w:t>деятельности</w:t>
            </w:r>
          </w:p>
        </w:tc>
      </w:tr>
      <w:tr w:rsidR="008350A1" w:rsidTr="00DB60C6">
        <w:trPr>
          <w:trHeight w:val="8778"/>
        </w:trPr>
        <w:tc>
          <w:tcPr>
            <w:tcW w:w="3923" w:type="dxa"/>
          </w:tcPr>
          <w:p w:rsidR="008350A1" w:rsidRDefault="00455539" w:rsidP="00514C6C">
            <w:pPr>
              <w:pStyle w:val="TableParagraph"/>
              <w:spacing w:line="266" w:lineRule="exact"/>
              <w:rPr>
                <w:b/>
                <w:sz w:val="24"/>
              </w:rPr>
            </w:pPr>
            <w:r>
              <w:rPr>
                <w:b/>
                <w:sz w:val="24"/>
                <w:lang w:val="ru-RU"/>
              </w:rPr>
              <w:t xml:space="preserve">в </w:t>
            </w:r>
            <w:r w:rsidR="008350A1">
              <w:rPr>
                <w:b/>
                <w:sz w:val="24"/>
              </w:rPr>
              <w:t>сфере</w:t>
            </w:r>
            <w:r>
              <w:rPr>
                <w:b/>
                <w:sz w:val="24"/>
                <w:lang w:val="ru-RU"/>
              </w:rPr>
              <w:t xml:space="preserve"> </w:t>
            </w:r>
            <w:r w:rsidR="008350A1">
              <w:rPr>
                <w:b/>
                <w:sz w:val="24"/>
              </w:rPr>
              <w:t>социальных</w:t>
            </w:r>
            <w:r>
              <w:rPr>
                <w:b/>
                <w:sz w:val="24"/>
                <w:lang w:val="ru-RU"/>
              </w:rPr>
              <w:t xml:space="preserve"> </w:t>
            </w:r>
            <w:r w:rsidR="008350A1">
              <w:rPr>
                <w:b/>
                <w:sz w:val="24"/>
              </w:rPr>
              <w:t>отношений:</w:t>
            </w:r>
          </w:p>
          <w:p w:rsidR="008350A1" w:rsidRPr="000448C1" w:rsidRDefault="008350A1" w:rsidP="00ED0775">
            <w:pPr>
              <w:pStyle w:val="TableParagraph"/>
              <w:numPr>
                <w:ilvl w:val="0"/>
                <w:numId w:val="105"/>
              </w:numPr>
              <w:tabs>
                <w:tab w:val="left" w:pos="250"/>
              </w:tabs>
              <w:ind w:right="222" w:firstLine="0"/>
              <w:rPr>
                <w:sz w:val="24"/>
                <w:lang w:val="ru-RU"/>
              </w:rPr>
            </w:pPr>
            <w:r w:rsidRPr="000448C1">
              <w:rPr>
                <w:sz w:val="24"/>
                <w:lang w:val="ru-RU"/>
              </w:rPr>
              <w:t>обогащать</w:t>
            </w:r>
            <w:r w:rsidR="00455539">
              <w:rPr>
                <w:sz w:val="24"/>
                <w:lang w:val="ru-RU"/>
              </w:rPr>
              <w:t xml:space="preserve"> </w:t>
            </w:r>
            <w:r w:rsidRPr="000448C1">
              <w:rPr>
                <w:sz w:val="24"/>
                <w:lang w:val="ru-RU"/>
              </w:rPr>
              <w:t>представления</w:t>
            </w:r>
            <w:r w:rsidR="00455539">
              <w:rPr>
                <w:sz w:val="24"/>
                <w:lang w:val="ru-RU"/>
              </w:rPr>
              <w:t xml:space="preserve"> </w:t>
            </w:r>
            <w:r w:rsidRPr="000448C1">
              <w:rPr>
                <w:sz w:val="24"/>
                <w:lang w:val="ru-RU"/>
              </w:rPr>
              <w:t>детей</w:t>
            </w:r>
            <w:r w:rsidR="00455539">
              <w:rPr>
                <w:sz w:val="24"/>
                <w:lang w:val="ru-RU"/>
              </w:rPr>
              <w:t xml:space="preserve"> </w:t>
            </w:r>
            <w:r w:rsidRPr="000448C1">
              <w:rPr>
                <w:sz w:val="24"/>
                <w:lang w:val="ru-RU"/>
              </w:rPr>
              <w:t>о</w:t>
            </w:r>
            <w:r w:rsidR="00455539">
              <w:rPr>
                <w:sz w:val="24"/>
                <w:lang w:val="ru-RU"/>
              </w:rPr>
              <w:t xml:space="preserve"> </w:t>
            </w:r>
            <w:r w:rsidRPr="000448C1">
              <w:rPr>
                <w:sz w:val="24"/>
                <w:lang w:val="ru-RU"/>
              </w:rPr>
              <w:t>формах поведения и действиях в</w:t>
            </w:r>
            <w:r w:rsidR="00455539">
              <w:rPr>
                <w:sz w:val="24"/>
                <w:lang w:val="ru-RU"/>
              </w:rPr>
              <w:t xml:space="preserve"> </w:t>
            </w:r>
            <w:r w:rsidRPr="000448C1">
              <w:rPr>
                <w:sz w:val="24"/>
                <w:lang w:val="ru-RU"/>
              </w:rPr>
              <w:t>различных ситуациях в семье и</w:t>
            </w:r>
            <w:r w:rsidR="00455539">
              <w:rPr>
                <w:sz w:val="24"/>
                <w:lang w:val="ru-RU"/>
              </w:rPr>
              <w:t xml:space="preserve"> </w:t>
            </w:r>
            <w:r w:rsidRPr="000448C1">
              <w:rPr>
                <w:sz w:val="24"/>
                <w:lang w:val="ru-RU"/>
              </w:rPr>
              <w:t>ДОО;</w:t>
            </w:r>
          </w:p>
          <w:p w:rsidR="008350A1" w:rsidRPr="000448C1" w:rsidRDefault="008350A1" w:rsidP="00ED0775">
            <w:pPr>
              <w:pStyle w:val="TableParagraph"/>
              <w:numPr>
                <w:ilvl w:val="0"/>
                <w:numId w:val="105"/>
              </w:numPr>
              <w:tabs>
                <w:tab w:val="left" w:pos="255"/>
              </w:tabs>
              <w:ind w:right="156" w:firstLine="0"/>
              <w:rPr>
                <w:sz w:val="24"/>
                <w:lang w:val="ru-RU"/>
              </w:rPr>
            </w:pPr>
            <w:r w:rsidRPr="000448C1">
              <w:rPr>
                <w:sz w:val="24"/>
                <w:lang w:val="ru-RU"/>
              </w:rPr>
              <w:t>содействовать</w:t>
            </w:r>
            <w:r w:rsidR="00455539">
              <w:rPr>
                <w:sz w:val="24"/>
                <w:lang w:val="ru-RU"/>
              </w:rPr>
              <w:t xml:space="preserve"> </w:t>
            </w:r>
            <w:r w:rsidRPr="000448C1">
              <w:rPr>
                <w:sz w:val="24"/>
                <w:lang w:val="ru-RU"/>
              </w:rPr>
              <w:t>пониманию</w:t>
            </w:r>
            <w:r w:rsidR="00455539">
              <w:rPr>
                <w:sz w:val="24"/>
                <w:lang w:val="ru-RU"/>
              </w:rPr>
              <w:t xml:space="preserve"> </w:t>
            </w:r>
            <w:r w:rsidRPr="000448C1">
              <w:rPr>
                <w:sz w:val="24"/>
                <w:lang w:val="ru-RU"/>
              </w:rPr>
              <w:t>детьми</w:t>
            </w:r>
            <w:r w:rsidR="00455539">
              <w:rPr>
                <w:sz w:val="24"/>
                <w:lang w:val="ru-RU"/>
              </w:rPr>
              <w:t xml:space="preserve"> </w:t>
            </w:r>
            <w:r w:rsidRPr="000448C1">
              <w:rPr>
                <w:sz w:val="24"/>
                <w:lang w:val="ru-RU"/>
              </w:rPr>
              <w:t>собственных и чужих</w:t>
            </w:r>
            <w:r w:rsidR="00455539">
              <w:rPr>
                <w:sz w:val="24"/>
                <w:lang w:val="ru-RU"/>
              </w:rPr>
              <w:t xml:space="preserve"> </w:t>
            </w:r>
            <w:r w:rsidRPr="000448C1">
              <w:rPr>
                <w:sz w:val="24"/>
                <w:lang w:val="ru-RU"/>
              </w:rPr>
              <w:t>эмоциональных состояний и</w:t>
            </w:r>
            <w:r w:rsidR="00455539">
              <w:rPr>
                <w:sz w:val="24"/>
                <w:lang w:val="ru-RU"/>
              </w:rPr>
              <w:t xml:space="preserve"> </w:t>
            </w:r>
            <w:r w:rsidRPr="000448C1">
              <w:rPr>
                <w:sz w:val="24"/>
                <w:lang w:val="ru-RU"/>
              </w:rPr>
              <w:t>переживаний, овладению</w:t>
            </w:r>
            <w:r w:rsidR="00455539">
              <w:rPr>
                <w:sz w:val="24"/>
                <w:lang w:val="ru-RU"/>
              </w:rPr>
              <w:t xml:space="preserve"> </w:t>
            </w:r>
            <w:r w:rsidRPr="000448C1">
              <w:rPr>
                <w:sz w:val="24"/>
                <w:lang w:val="ru-RU"/>
              </w:rPr>
              <w:t>способами эмпатийного поведения</w:t>
            </w:r>
            <w:r w:rsidR="00455539">
              <w:rPr>
                <w:sz w:val="24"/>
                <w:lang w:val="ru-RU"/>
              </w:rPr>
              <w:t xml:space="preserve"> </w:t>
            </w:r>
            <w:r w:rsidRPr="000448C1">
              <w:rPr>
                <w:sz w:val="24"/>
                <w:lang w:val="ru-RU"/>
              </w:rPr>
              <w:t>в ответ на разнообразные</w:t>
            </w:r>
            <w:r w:rsidR="00455539">
              <w:rPr>
                <w:sz w:val="24"/>
                <w:lang w:val="ru-RU"/>
              </w:rPr>
              <w:t xml:space="preserve"> </w:t>
            </w:r>
            <w:r w:rsidRPr="000448C1">
              <w:rPr>
                <w:sz w:val="24"/>
                <w:lang w:val="ru-RU"/>
              </w:rPr>
              <w:t>эмоциональные проявления</w:t>
            </w:r>
            <w:r w:rsidR="00455539">
              <w:rPr>
                <w:sz w:val="24"/>
                <w:lang w:val="ru-RU"/>
              </w:rPr>
              <w:t xml:space="preserve"> </w:t>
            </w:r>
            <w:r w:rsidRPr="000448C1">
              <w:rPr>
                <w:sz w:val="24"/>
                <w:lang w:val="ru-RU"/>
              </w:rPr>
              <w:t>сверстников</w:t>
            </w:r>
            <w:r w:rsidR="00301008">
              <w:rPr>
                <w:sz w:val="24"/>
                <w:lang w:val="ru-RU"/>
              </w:rPr>
              <w:t xml:space="preserve"> </w:t>
            </w:r>
            <w:r w:rsidRPr="000448C1">
              <w:rPr>
                <w:sz w:val="24"/>
                <w:lang w:val="ru-RU"/>
              </w:rPr>
              <w:t>и</w:t>
            </w:r>
            <w:r w:rsidR="00301008">
              <w:rPr>
                <w:sz w:val="24"/>
                <w:lang w:val="ru-RU"/>
              </w:rPr>
              <w:t xml:space="preserve"> </w:t>
            </w:r>
            <w:r w:rsidRPr="000448C1">
              <w:rPr>
                <w:sz w:val="24"/>
                <w:lang w:val="ru-RU"/>
              </w:rPr>
              <w:t>взрослых;</w:t>
            </w:r>
          </w:p>
          <w:p w:rsidR="008350A1" w:rsidRPr="000448C1" w:rsidRDefault="008350A1" w:rsidP="00ED0775">
            <w:pPr>
              <w:pStyle w:val="TableParagraph"/>
              <w:numPr>
                <w:ilvl w:val="0"/>
                <w:numId w:val="105"/>
              </w:numPr>
              <w:tabs>
                <w:tab w:val="left" w:pos="255"/>
              </w:tabs>
              <w:ind w:right="542" w:firstLine="0"/>
              <w:rPr>
                <w:sz w:val="24"/>
                <w:lang w:val="ru-RU"/>
              </w:rPr>
            </w:pPr>
            <w:r w:rsidRPr="000448C1">
              <w:rPr>
                <w:sz w:val="24"/>
                <w:lang w:val="ru-RU"/>
              </w:rPr>
              <w:t>поддерживать интерес детей к</w:t>
            </w:r>
            <w:r w:rsidR="00301008">
              <w:rPr>
                <w:sz w:val="24"/>
                <w:lang w:val="ru-RU"/>
              </w:rPr>
              <w:t xml:space="preserve"> </w:t>
            </w:r>
            <w:r w:rsidRPr="000448C1">
              <w:rPr>
                <w:sz w:val="24"/>
                <w:lang w:val="ru-RU"/>
              </w:rPr>
              <w:t>отношениям и событиям в</w:t>
            </w:r>
            <w:r w:rsidR="00301008">
              <w:rPr>
                <w:sz w:val="24"/>
                <w:lang w:val="ru-RU"/>
              </w:rPr>
              <w:t xml:space="preserve"> </w:t>
            </w:r>
            <w:r w:rsidRPr="000448C1">
              <w:rPr>
                <w:sz w:val="24"/>
                <w:lang w:val="ru-RU"/>
              </w:rPr>
              <w:t>коллективе, согласованию</w:t>
            </w:r>
            <w:r w:rsidR="00301008">
              <w:rPr>
                <w:sz w:val="24"/>
                <w:lang w:val="ru-RU"/>
              </w:rPr>
              <w:t xml:space="preserve"> </w:t>
            </w:r>
            <w:r w:rsidRPr="000448C1">
              <w:rPr>
                <w:sz w:val="24"/>
                <w:lang w:val="ru-RU"/>
              </w:rPr>
              <w:t>действий между собой и</w:t>
            </w:r>
            <w:r w:rsidR="00301008">
              <w:rPr>
                <w:sz w:val="24"/>
                <w:lang w:val="ru-RU"/>
              </w:rPr>
              <w:t xml:space="preserve"> </w:t>
            </w:r>
            <w:r w:rsidRPr="000448C1">
              <w:rPr>
                <w:sz w:val="24"/>
                <w:lang w:val="ru-RU"/>
              </w:rPr>
              <w:t>заинтересованности в общем</w:t>
            </w:r>
            <w:r w:rsidR="00301008">
              <w:rPr>
                <w:sz w:val="24"/>
                <w:lang w:val="ru-RU"/>
              </w:rPr>
              <w:t xml:space="preserve"> </w:t>
            </w:r>
            <w:r w:rsidRPr="000448C1">
              <w:rPr>
                <w:sz w:val="24"/>
                <w:lang w:val="ru-RU"/>
              </w:rPr>
              <w:t>результате совместной</w:t>
            </w:r>
          </w:p>
          <w:p w:rsidR="008350A1" w:rsidRDefault="008350A1" w:rsidP="00514C6C">
            <w:pPr>
              <w:pStyle w:val="TableParagraph"/>
              <w:spacing w:line="275" w:lineRule="exact"/>
              <w:rPr>
                <w:sz w:val="24"/>
              </w:rPr>
            </w:pPr>
            <w:r>
              <w:rPr>
                <w:sz w:val="24"/>
              </w:rPr>
              <w:t>деятельности;</w:t>
            </w:r>
          </w:p>
          <w:p w:rsidR="008350A1" w:rsidRPr="000448C1" w:rsidRDefault="008350A1" w:rsidP="00ED0775">
            <w:pPr>
              <w:pStyle w:val="TableParagraph"/>
              <w:numPr>
                <w:ilvl w:val="0"/>
                <w:numId w:val="105"/>
              </w:numPr>
              <w:tabs>
                <w:tab w:val="left" w:pos="250"/>
              </w:tabs>
              <w:ind w:right="129" w:firstLine="0"/>
              <w:rPr>
                <w:sz w:val="24"/>
                <w:lang w:val="ru-RU"/>
              </w:rPr>
            </w:pPr>
            <w:r w:rsidRPr="000448C1">
              <w:rPr>
                <w:sz w:val="24"/>
                <w:lang w:val="ru-RU"/>
              </w:rPr>
              <w:t>обеспечивать</w:t>
            </w:r>
            <w:r w:rsidR="00301008">
              <w:rPr>
                <w:sz w:val="24"/>
                <w:lang w:val="ru-RU"/>
              </w:rPr>
              <w:t xml:space="preserve"> </w:t>
            </w:r>
            <w:r w:rsidRPr="000448C1">
              <w:rPr>
                <w:sz w:val="24"/>
                <w:lang w:val="ru-RU"/>
              </w:rPr>
              <w:t>умение детей</w:t>
            </w:r>
            <w:r w:rsidR="00301008">
              <w:rPr>
                <w:sz w:val="24"/>
                <w:lang w:val="ru-RU"/>
              </w:rPr>
              <w:t xml:space="preserve"> </w:t>
            </w:r>
            <w:r w:rsidRPr="000448C1">
              <w:rPr>
                <w:sz w:val="24"/>
                <w:lang w:val="ru-RU"/>
              </w:rPr>
              <w:t>вырабатывать и принимать правила</w:t>
            </w:r>
            <w:r w:rsidR="00301008">
              <w:rPr>
                <w:sz w:val="24"/>
                <w:lang w:val="ru-RU"/>
              </w:rPr>
              <w:t xml:space="preserve"> </w:t>
            </w:r>
            <w:r w:rsidRPr="000448C1">
              <w:rPr>
                <w:sz w:val="24"/>
                <w:lang w:val="ru-RU"/>
              </w:rPr>
              <w:t>взаимодействия в группе,</w:t>
            </w:r>
            <w:r w:rsidR="00301008">
              <w:rPr>
                <w:sz w:val="24"/>
                <w:lang w:val="ru-RU"/>
              </w:rPr>
              <w:t xml:space="preserve"> </w:t>
            </w:r>
            <w:r w:rsidRPr="000448C1">
              <w:rPr>
                <w:sz w:val="24"/>
                <w:lang w:val="ru-RU"/>
              </w:rPr>
              <w:t>понимание детьми последствий</w:t>
            </w:r>
            <w:r w:rsidR="00301008">
              <w:rPr>
                <w:sz w:val="24"/>
                <w:lang w:val="ru-RU"/>
              </w:rPr>
              <w:t xml:space="preserve"> </w:t>
            </w:r>
            <w:r w:rsidRPr="000448C1">
              <w:rPr>
                <w:sz w:val="24"/>
                <w:lang w:val="ru-RU"/>
              </w:rPr>
              <w:t>не</w:t>
            </w:r>
            <w:r w:rsidR="00301008">
              <w:rPr>
                <w:sz w:val="24"/>
                <w:lang w:val="ru-RU"/>
              </w:rPr>
              <w:t xml:space="preserve"> </w:t>
            </w:r>
            <w:r w:rsidRPr="000448C1">
              <w:rPr>
                <w:sz w:val="24"/>
                <w:lang w:val="ru-RU"/>
              </w:rPr>
              <w:t>соблюдения принятых</w:t>
            </w:r>
            <w:r w:rsidR="00301008">
              <w:rPr>
                <w:sz w:val="24"/>
                <w:lang w:val="ru-RU"/>
              </w:rPr>
              <w:t xml:space="preserve"> </w:t>
            </w:r>
            <w:r w:rsidRPr="000448C1">
              <w:rPr>
                <w:sz w:val="24"/>
                <w:lang w:val="ru-RU"/>
              </w:rPr>
              <w:t>правил;</w:t>
            </w:r>
          </w:p>
          <w:p w:rsidR="008350A1" w:rsidRPr="000448C1" w:rsidRDefault="008350A1" w:rsidP="00ED0775">
            <w:pPr>
              <w:pStyle w:val="TableParagraph"/>
              <w:numPr>
                <w:ilvl w:val="0"/>
                <w:numId w:val="105"/>
              </w:numPr>
              <w:tabs>
                <w:tab w:val="left" w:pos="255"/>
              </w:tabs>
              <w:spacing w:before="2"/>
              <w:ind w:right="831" w:firstLine="0"/>
              <w:rPr>
                <w:sz w:val="24"/>
                <w:lang w:val="ru-RU"/>
              </w:rPr>
            </w:pPr>
            <w:r w:rsidRPr="000448C1">
              <w:rPr>
                <w:sz w:val="24"/>
                <w:lang w:val="ru-RU"/>
              </w:rPr>
              <w:t>расширять</w:t>
            </w:r>
            <w:r w:rsidR="00301008">
              <w:rPr>
                <w:sz w:val="24"/>
                <w:lang w:val="ru-RU"/>
              </w:rPr>
              <w:t xml:space="preserve"> </w:t>
            </w:r>
            <w:r w:rsidRPr="000448C1">
              <w:rPr>
                <w:sz w:val="24"/>
                <w:lang w:val="ru-RU"/>
              </w:rPr>
              <w:t>представления</w:t>
            </w:r>
            <w:r w:rsidR="00301008">
              <w:rPr>
                <w:sz w:val="24"/>
                <w:lang w:val="ru-RU"/>
              </w:rPr>
              <w:t xml:space="preserve"> </w:t>
            </w:r>
            <w:r w:rsidRPr="000448C1">
              <w:rPr>
                <w:sz w:val="24"/>
                <w:lang w:val="ru-RU"/>
              </w:rPr>
              <w:t>о</w:t>
            </w:r>
            <w:r w:rsidR="00301008">
              <w:rPr>
                <w:sz w:val="24"/>
                <w:lang w:val="ru-RU"/>
              </w:rPr>
              <w:t xml:space="preserve"> </w:t>
            </w:r>
            <w:r w:rsidRPr="000448C1">
              <w:rPr>
                <w:sz w:val="24"/>
                <w:lang w:val="ru-RU"/>
              </w:rPr>
              <w:t>правилах поведения в</w:t>
            </w:r>
            <w:r w:rsidR="00301008">
              <w:rPr>
                <w:sz w:val="24"/>
                <w:lang w:val="ru-RU"/>
              </w:rPr>
              <w:t xml:space="preserve"> </w:t>
            </w:r>
            <w:r w:rsidRPr="000448C1">
              <w:rPr>
                <w:sz w:val="24"/>
                <w:lang w:val="ru-RU"/>
              </w:rPr>
              <w:t>общественных местах; об</w:t>
            </w:r>
            <w:r w:rsidR="00301008">
              <w:rPr>
                <w:sz w:val="24"/>
                <w:lang w:val="ru-RU"/>
              </w:rPr>
              <w:t xml:space="preserve"> </w:t>
            </w:r>
            <w:r w:rsidRPr="000448C1">
              <w:rPr>
                <w:sz w:val="24"/>
                <w:lang w:val="ru-RU"/>
              </w:rPr>
              <w:t>обязанностях</w:t>
            </w:r>
            <w:r w:rsidR="00301008">
              <w:rPr>
                <w:sz w:val="24"/>
                <w:lang w:val="ru-RU"/>
              </w:rPr>
              <w:t xml:space="preserve"> </w:t>
            </w:r>
            <w:r w:rsidRPr="000448C1">
              <w:rPr>
                <w:sz w:val="24"/>
                <w:lang w:val="ru-RU"/>
              </w:rPr>
              <w:t>в</w:t>
            </w:r>
            <w:r w:rsidR="00301008">
              <w:rPr>
                <w:sz w:val="24"/>
                <w:lang w:val="ru-RU"/>
              </w:rPr>
              <w:t xml:space="preserve"> </w:t>
            </w:r>
            <w:r w:rsidRPr="000448C1">
              <w:rPr>
                <w:sz w:val="24"/>
                <w:lang w:val="ru-RU"/>
              </w:rPr>
              <w:t>группе;</w:t>
            </w:r>
          </w:p>
        </w:tc>
        <w:tc>
          <w:tcPr>
            <w:tcW w:w="5373" w:type="dxa"/>
          </w:tcPr>
          <w:p w:rsidR="008350A1" w:rsidRPr="000448C1" w:rsidRDefault="008350A1" w:rsidP="00514C6C">
            <w:pPr>
              <w:pStyle w:val="TableParagraph"/>
              <w:ind w:left="139" w:right="189"/>
              <w:rPr>
                <w:sz w:val="24"/>
                <w:lang w:val="ru-RU"/>
              </w:rPr>
            </w:pPr>
            <w:r w:rsidRPr="000448C1">
              <w:rPr>
                <w:sz w:val="24"/>
                <w:lang w:val="ru-RU"/>
              </w:rPr>
              <w:t>Педагог предоставляет детям возможность</w:t>
            </w:r>
            <w:r w:rsidR="00301008">
              <w:rPr>
                <w:sz w:val="24"/>
                <w:lang w:val="ru-RU"/>
              </w:rPr>
              <w:t xml:space="preserve"> </w:t>
            </w:r>
            <w:r w:rsidRPr="000448C1">
              <w:rPr>
                <w:sz w:val="24"/>
                <w:lang w:val="ru-RU"/>
              </w:rPr>
              <w:t>рассказать</w:t>
            </w:r>
            <w:r w:rsidR="00301008">
              <w:rPr>
                <w:sz w:val="24"/>
                <w:lang w:val="ru-RU"/>
              </w:rPr>
              <w:t xml:space="preserve"> </w:t>
            </w:r>
            <w:r w:rsidRPr="000448C1">
              <w:rPr>
                <w:sz w:val="24"/>
                <w:lang w:val="ru-RU"/>
              </w:rPr>
              <w:t>о</w:t>
            </w:r>
            <w:r w:rsidR="00301008">
              <w:rPr>
                <w:sz w:val="24"/>
                <w:lang w:val="ru-RU"/>
              </w:rPr>
              <w:t xml:space="preserve"> </w:t>
            </w:r>
            <w:r w:rsidRPr="000448C1">
              <w:rPr>
                <w:sz w:val="24"/>
                <w:lang w:val="ru-RU"/>
              </w:rPr>
              <w:t>себе,</w:t>
            </w:r>
            <w:r w:rsidR="00301008">
              <w:rPr>
                <w:sz w:val="24"/>
                <w:lang w:val="ru-RU"/>
              </w:rPr>
              <w:t xml:space="preserve"> </w:t>
            </w:r>
            <w:r w:rsidRPr="000448C1">
              <w:rPr>
                <w:sz w:val="24"/>
                <w:lang w:val="ru-RU"/>
              </w:rPr>
              <w:t>выразить</w:t>
            </w:r>
            <w:r w:rsidR="00301008">
              <w:rPr>
                <w:sz w:val="24"/>
                <w:lang w:val="ru-RU"/>
              </w:rPr>
              <w:t xml:space="preserve"> </w:t>
            </w:r>
            <w:r w:rsidRPr="000448C1">
              <w:rPr>
                <w:sz w:val="24"/>
                <w:lang w:val="ru-RU"/>
              </w:rPr>
              <w:t>собственные</w:t>
            </w:r>
            <w:r w:rsidR="00301008">
              <w:rPr>
                <w:sz w:val="24"/>
                <w:lang w:val="ru-RU"/>
              </w:rPr>
              <w:t xml:space="preserve"> </w:t>
            </w:r>
            <w:r w:rsidRPr="000448C1">
              <w:rPr>
                <w:sz w:val="24"/>
                <w:lang w:val="ru-RU"/>
              </w:rPr>
              <w:t>потребности и желания, воспитывает</w:t>
            </w:r>
            <w:r w:rsidR="00301008">
              <w:rPr>
                <w:sz w:val="24"/>
                <w:lang w:val="ru-RU"/>
              </w:rPr>
              <w:t xml:space="preserve"> </w:t>
            </w:r>
            <w:r w:rsidRPr="000448C1">
              <w:rPr>
                <w:sz w:val="24"/>
                <w:lang w:val="ru-RU"/>
              </w:rPr>
              <w:t>самоуважение и</w:t>
            </w:r>
            <w:r w:rsidR="00301008">
              <w:rPr>
                <w:sz w:val="24"/>
                <w:lang w:val="ru-RU"/>
              </w:rPr>
              <w:t xml:space="preserve"> </w:t>
            </w:r>
            <w:r w:rsidRPr="000448C1">
              <w:rPr>
                <w:sz w:val="24"/>
                <w:lang w:val="ru-RU"/>
              </w:rPr>
              <w:t>уверенность</w:t>
            </w:r>
            <w:r w:rsidR="00301008">
              <w:rPr>
                <w:sz w:val="24"/>
                <w:lang w:val="ru-RU"/>
              </w:rPr>
              <w:t xml:space="preserve"> </w:t>
            </w:r>
            <w:r w:rsidRPr="000448C1">
              <w:rPr>
                <w:sz w:val="24"/>
                <w:lang w:val="ru-RU"/>
              </w:rPr>
              <w:t>в</w:t>
            </w:r>
            <w:r w:rsidR="00301008">
              <w:rPr>
                <w:sz w:val="24"/>
                <w:lang w:val="ru-RU"/>
              </w:rPr>
              <w:t xml:space="preserve"> </w:t>
            </w:r>
            <w:r w:rsidRPr="000448C1">
              <w:rPr>
                <w:sz w:val="24"/>
                <w:lang w:val="ru-RU"/>
              </w:rPr>
              <w:t>себе,</w:t>
            </w:r>
            <w:r w:rsidR="00301008">
              <w:rPr>
                <w:sz w:val="24"/>
                <w:lang w:val="ru-RU"/>
              </w:rPr>
              <w:t xml:space="preserve"> </w:t>
            </w:r>
            <w:r w:rsidRPr="000448C1">
              <w:rPr>
                <w:sz w:val="24"/>
                <w:lang w:val="ru-RU"/>
              </w:rPr>
              <w:t>подчеркивает достижения ребёнка. Знакомит</w:t>
            </w:r>
            <w:r w:rsidR="00301008">
              <w:rPr>
                <w:sz w:val="24"/>
                <w:lang w:val="ru-RU"/>
              </w:rPr>
              <w:t xml:space="preserve"> </w:t>
            </w:r>
            <w:r w:rsidRPr="000448C1">
              <w:rPr>
                <w:sz w:val="24"/>
                <w:lang w:val="ru-RU"/>
              </w:rPr>
              <w:t>детей с их правами. Обогащает представления</w:t>
            </w:r>
            <w:r w:rsidR="00301008">
              <w:rPr>
                <w:sz w:val="24"/>
                <w:lang w:val="ru-RU"/>
              </w:rPr>
              <w:t xml:space="preserve"> </w:t>
            </w:r>
            <w:r w:rsidRPr="000448C1">
              <w:rPr>
                <w:sz w:val="24"/>
                <w:lang w:val="ru-RU"/>
              </w:rPr>
              <w:t>детей о расширении форм поведения и действий</w:t>
            </w:r>
            <w:r w:rsidR="00301008">
              <w:rPr>
                <w:sz w:val="24"/>
                <w:lang w:val="ru-RU"/>
              </w:rPr>
              <w:t xml:space="preserve"> </w:t>
            </w:r>
            <w:r w:rsidRPr="000448C1">
              <w:rPr>
                <w:sz w:val="24"/>
                <w:lang w:val="ru-RU"/>
              </w:rPr>
              <w:t>детей в ситуации взросления (помощь взрослым</w:t>
            </w:r>
            <w:r w:rsidR="00301008">
              <w:rPr>
                <w:sz w:val="24"/>
                <w:lang w:val="ru-RU"/>
              </w:rPr>
              <w:t xml:space="preserve"> </w:t>
            </w:r>
            <w:r w:rsidRPr="000448C1">
              <w:rPr>
                <w:sz w:val="24"/>
                <w:lang w:val="ru-RU"/>
              </w:rPr>
              <w:t>дома</w:t>
            </w:r>
            <w:r w:rsidR="00301008">
              <w:rPr>
                <w:sz w:val="24"/>
                <w:lang w:val="ru-RU"/>
              </w:rPr>
              <w:t xml:space="preserve"> </w:t>
            </w:r>
            <w:r w:rsidRPr="000448C1">
              <w:rPr>
                <w:sz w:val="24"/>
                <w:lang w:val="ru-RU"/>
              </w:rPr>
              <w:t>и</w:t>
            </w:r>
            <w:r w:rsidR="00301008">
              <w:rPr>
                <w:sz w:val="24"/>
                <w:lang w:val="ru-RU"/>
              </w:rPr>
              <w:t xml:space="preserve"> </w:t>
            </w:r>
            <w:r w:rsidRPr="000448C1">
              <w:rPr>
                <w:sz w:val="24"/>
                <w:lang w:val="ru-RU"/>
              </w:rPr>
              <w:t>в</w:t>
            </w:r>
            <w:r w:rsidR="00301008">
              <w:rPr>
                <w:sz w:val="24"/>
                <w:lang w:val="ru-RU"/>
              </w:rPr>
              <w:t xml:space="preserve"> </w:t>
            </w:r>
            <w:r w:rsidRPr="000448C1">
              <w:rPr>
                <w:sz w:val="24"/>
                <w:lang w:val="ru-RU"/>
              </w:rPr>
              <w:t>группе,</w:t>
            </w:r>
            <w:r w:rsidR="00301008">
              <w:rPr>
                <w:sz w:val="24"/>
                <w:lang w:val="ru-RU"/>
              </w:rPr>
              <w:t xml:space="preserve"> </w:t>
            </w:r>
            <w:r w:rsidRPr="000448C1">
              <w:rPr>
                <w:sz w:val="24"/>
                <w:lang w:val="ru-RU"/>
              </w:rPr>
              <w:t>сочувствие</w:t>
            </w:r>
            <w:r w:rsidR="00301008">
              <w:rPr>
                <w:sz w:val="24"/>
                <w:lang w:val="ru-RU"/>
              </w:rPr>
              <w:t xml:space="preserve"> </w:t>
            </w:r>
            <w:r w:rsidRPr="000448C1">
              <w:rPr>
                <w:sz w:val="24"/>
                <w:lang w:val="ru-RU"/>
              </w:rPr>
              <w:t>и</w:t>
            </w:r>
            <w:r w:rsidR="00301008">
              <w:rPr>
                <w:sz w:val="24"/>
                <w:lang w:val="ru-RU"/>
              </w:rPr>
              <w:t xml:space="preserve"> </w:t>
            </w:r>
            <w:r w:rsidRPr="000448C1">
              <w:rPr>
                <w:sz w:val="24"/>
                <w:lang w:val="ru-RU"/>
              </w:rPr>
              <w:t>поддержка</w:t>
            </w:r>
            <w:r w:rsidR="00301008">
              <w:rPr>
                <w:sz w:val="24"/>
                <w:lang w:val="ru-RU"/>
              </w:rPr>
              <w:t xml:space="preserve"> </w:t>
            </w:r>
            <w:r w:rsidRPr="000448C1">
              <w:rPr>
                <w:sz w:val="24"/>
                <w:lang w:val="ru-RU"/>
              </w:rPr>
              <w:t>детей</w:t>
            </w:r>
            <w:r w:rsidR="00301008">
              <w:rPr>
                <w:sz w:val="24"/>
                <w:lang w:val="ru-RU"/>
              </w:rPr>
              <w:t xml:space="preserve"> </w:t>
            </w:r>
            <w:r w:rsidRPr="000448C1">
              <w:rPr>
                <w:sz w:val="24"/>
                <w:lang w:val="ru-RU"/>
              </w:rPr>
              <w:t>с</w:t>
            </w:r>
            <w:r w:rsidR="00301008">
              <w:rPr>
                <w:sz w:val="24"/>
                <w:lang w:val="ru-RU"/>
              </w:rPr>
              <w:t xml:space="preserve"> </w:t>
            </w:r>
            <w:r w:rsidRPr="000448C1">
              <w:rPr>
                <w:sz w:val="24"/>
                <w:lang w:val="ru-RU"/>
              </w:rPr>
              <w:t>ОВЗ</w:t>
            </w:r>
            <w:r w:rsidR="00301008">
              <w:rPr>
                <w:sz w:val="24"/>
                <w:lang w:val="ru-RU"/>
              </w:rPr>
              <w:t xml:space="preserve"> </w:t>
            </w:r>
            <w:r w:rsidRPr="000448C1">
              <w:rPr>
                <w:sz w:val="24"/>
                <w:lang w:val="ru-RU"/>
              </w:rPr>
              <w:t>в</w:t>
            </w:r>
            <w:r w:rsidR="00301008">
              <w:rPr>
                <w:sz w:val="24"/>
                <w:lang w:val="ru-RU"/>
              </w:rPr>
              <w:t xml:space="preserve"> </w:t>
            </w:r>
            <w:r w:rsidRPr="000448C1">
              <w:rPr>
                <w:sz w:val="24"/>
                <w:lang w:val="ru-RU"/>
              </w:rPr>
              <w:t>ДОО;</w:t>
            </w:r>
            <w:r w:rsidR="00301008">
              <w:rPr>
                <w:sz w:val="24"/>
                <w:lang w:val="ru-RU"/>
              </w:rPr>
              <w:t xml:space="preserve">  </w:t>
            </w:r>
            <w:r w:rsidRPr="000448C1">
              <w:rPr>
                <w:sz w:val="24"/>
                <w:lang w:val="ru-RU"/>
              </w:rPr>
              <w:t>забота</w:t>
            </w:r>
            <w:r w:rsidR="00301008">
              <w:rPr>
                <w:sz w:val="24"/>
                <w:lang w:val="ru-RU"/>
              </w:rPr>
              <w:t xml:space="preserve"> </w:t>
            </w:r>
            <w:r w:rsidRPr="000448C1">
              <w:rPr>
                <w:sz w:val="24"/>
                <w:lang w:val="ru-RU"/>
              </w:rPr>
              <w:t>и</w:t>
            </w:r>
            <w:r w:rsidR="00301008">
              <w:rPr>
                <w:sz w:val="24"/>
                <w:lang w:val="ru-RU"/>
              </w:rPr>
              <w:t xml:space="preserve"> </w:t>
            </w:r>
            <w:r w:rsidRPr="000448C1">
              <w:rPr>
                <w:sz w:val="24"/>
                <w:lang w:val="ru-RU"/>
              </w:rPr>
              <w:t>поддержка младших).</w:t>
            </w:r>
          </w:p>
          <w:p w:rsidR="008350A1" w:rsidRPr="000448C1" w:rsidRDefault="008350A1" w:rsidP="00514C6C">
            <w:pPr>
              <w:pStyle w:val="TableParagraph"/>
              <w:ind w:left="139"/>
              <w:rPr>
                <w:sz w:val="24"/>
                <w:lang w:val="ru-RU"/>
              </w:rPr>
            </w:pPr>
            <w:r w:rsidRPr="000448C1">
              <w:rPr>
                <w:sz w:val="24"/>
                <w:lang w:val="ru-RU"/>
              </w:rPr>
              <w:t>Педагог</w:t>
            </w:r>
            <w:r w:rsidR="00301008">
              <w:rPr>
                <w:sz w:val="24"/>
                <w:lang w:val="ru-RU"/>
              </w:rPr>
              <w:t xml:space="preserve"> </w:t>
            </w:r>
            <w:r w:rsidRPr="000448C1">
              <w:rPr>
                <w:sz w:val="24"/>
                <w:lang w:val="ru-RU"/>
              </w:rPr>
              <w:t>знакомит</w:t>
            </w:r>
            <w:r w:rsidR="00301008">
              <w:rPr>
                <w:sz w:val="24"/>
                <w:lang w:val="ru-RU"/>
              </w:rPr>
              <w:t xml:space="preserve"> </w:t>
            </w:r>
            <w:r w:rsidRPr="000448C1">
              <w:rPr>
                <w:sz w:val="24"/>
                <w:lang w:val="ru-RU"/>
              </w:rPr>
              <w:t>детей</w:t>
            </w:r>
            <w:r w:rsidR="00301008">
              <w:rPr>
                <w:sz w:val="24"/>
                <w:lang w:val="ru-RU"/>
              </w:rPr>
              <w:t xml:space="preserve"> </w:t>
            </w:r>
            <w:r w:rsidRPr="000448C1">
              <w:rPr>
                <w:sz w:val="24"/>
                <w:lang w:val="ru-RU"/>
              </w:rPr>
              <w:t>с</w:t>
            </w:r>
            <w:r w:rsidR="00301008">
              <w:rPr>
                <w:sz w:val="24"/>
                <w:lang w:val="ru-RU"/>
              </w:rPr>
              <w:t xml:space="preserve"> </w:t>
            </w:r>
            <w:r w:rsidRPr="000448C1">
              <w:rPr>
                <w:sz w:val="24"/>
                <w:lang w:val="ru-RU"/>
              </w:rPr>
              <w:t>основными</w:t>
            </w:r>
            <w:r w:rsidR="00301008">
              <w:rPr>
                <w:sz w:val="24"/>
                <w:lang w:val="ru-RU"/>
              </w:rPr>
              <w:t xml:space="preserve"> </w:t>
            </w:r>
            <w:r w:rsidRPr="000448C1">
              <w:rPr>
                <w:sz w:val="24"/>
                <w:lang w:val="ru-RU"/>
              </w:rPr>
              <w:t>эмоциями и</w:t>
            </w:r>
            <w:r w:rsidR="00301008">
              <w:rPr>
                <w:sz w:val="24"/>
                <w:lang w:val="ru-RU"/>
              </w:rPr>
              <w:t xml:space="preserve"> </w:t>
            </w:r>
            <w:r w:rsidRPr="000448C1">
              <w:rPr>
                <w:sz w:val="24"/>
                <w:lang w:val="ru-RU"/>
              </w:rPr>
              <w:t>чувствами, их выражением в мимике,</w:t>
            </w:r>
            <w:r w:rsidR="00301008">
              <w:rPr>
                <w:sz w:val="24"/>
                <w:lang w:val="ru-RU"/>
              </w:rPr>
              <w:t xml:space="preserve"> </w:t>
            </w:r>
            <w:r w:rsidRPr="000448C1">
              <w:rPr>
                <w:sz w:val="24"/>
                <w:lang w:val="ru-RU"/>
              </w:rPr>
              <w:t>пантомимике,</w:t>
            </w:r>
            <w:r w:rsidR="00301008">
              <w:rPr>
                <w:sz w:val="24"/>
                <w:lang w:val="ru-RU"/>
              </w:rPr>
              <w:t xml:space="preserve"> </w:t>
            </w:r>
            <w:r w:rsidRPr="000448C1">
              <w:rPr>
                <w:sz w:val="24"/>
                <w:lang w:val="ru-RU"/>
              </w:rPr>
              <w:t>действиях,</w:t>
            </w:r>
            <w:r w:rsidR="00301008">
              <w:rPr>
                <w:sz w:val="24"/>
                <w:lang w:val="ru-RU"/>
              </w:rPr>
              <w:t xml:space="preserve"> </w:t>
            </w:r>
            <w:r w:rsidRPr="000448C1">
              <w:rPr>
                <w:sz w:val="24"/>
                <w:lang w:val="ru-RU"/>
              </w:rPr>
              <w:t>интонации</w:t>
            </w:r>
            <w:r w:rsidR="00301008">
              <w:rPr>
                <w:sz w:val="24"/>
                <w:lang w:val="ru-RU"/>
              </w:rPr>
              <w:t xml:space="preserve"> </w:t>
            </w:r>
            <w:r w:rsidRPr="000448C1">
              <w:rPr>
                <w:sz w:val="24"/>
                <w:lang w:val="ru-RU"/>
              </w:rPr>
              <w:t>речи.</w:t>
            </w:r>
          </w:p>
          <w:p w:rsidR="008350A1" w:rsidRPr="000448C1" w:rsidRDefault="008350A1" w:rsidP="00514C6C">
            <w:pPr>
              <w:pStyle w:val="TableParagraph"/>
              <w:ind w:left="139" w:right="210"/>
              <w:rPr>
                <w:sz w:val="24"/>
                <w:lang w:val="ru-RU"/>
              </w:rPr>
            </w:pPr>
            <w:r w:rsidRPr="000448C1">
              <w:rPr>
                <w:sz w:val="24"/>
                <w:lang w:val="ru-RU"/>
              </w:rPr>
              <w:t>Анализирует с детьми причины и события,</w:t>
            </w:r>
            <w:r w:rsidR="00301008">
              <w:rPr>
                <w:sz w:val="24"/>
                <w:lang w:val="ru-RU"/>
              </w:rPr>
              <w:t xml:space="preserve"> </w:t>
            </w:r>
            <w:r w:rsidRPr="000448C1">
              <w:rPr>
                <w:sz w:val="24"/>
                <w:lang w:val="ru-RU"/>
              </w:rPr>
              <w:t>способствующие возникновению эмоций,</w:t>
            </w:r>
            <w:r w:rsidR="00301008">
              <w:rPr>
                <w:sz w:val="24"/>
                <w:lang w:val="ru-RU"/>
              </w:rPr>
              <w:t xml:space="preserve"> </w:t>
            </w:r>
            <w:r w:rsidRPr="000448C1">
              <w:rPr>
                <w:sz w:val="24"/>
                <w:lang w:val="ru-RU"/>
              </w:rPr>
              <w:t>рассматривает примеры из жизненного опыта</w:t>
            </w:r>
            <w:r w:rsidR="00301008">
              <w:rPr>
                <w:sz w:val="24"/>
                <w:lang w:val="ru-RU"/>
              </w:rPr>
              <w:t xml:space="preserve"> </w:t>
            </w:r>
            <w:r w:rsidRPr="000448C1">
              <w:rPr>
                <w:sz w:val="24"/>
                <w:lang w:val="ru-RU"/>
              </w:rPr>
              <w:t>детей,</w:t>
            </w:r>
            <w:r w:rsidR="00301008">
              <w:rPr>
                <w:sz w:val="24"/>
                <w:lang w:val="ru-RU"/>
              </w:rPr>
              <w:t xml:space="preserve"> </w:t>
            </w:r>
            <w:r w:rsidRPr="000448C1">
              <w:rPr>
                <w:sz w:val="24"/>
                <w:lang w:val="ru-RU"/>
              </w:rPr>
              <w:t>произведений</w:t>
            </w:r>
            <w:r w:rsidR="00301008">
              <w:rPr>
                <w:sz w:val="24"/>
                <w:lang w:val="ru-RU"/>
              </w:rPr>
              <w:t xml:space="preserve"> </w:t>
            </w:r>
            <w:r w:rsidRPr="000448C1">
              <w:rPr>
                <w:sz w:val="24"/>
                <w:lang w:val="ru-RU"/>
              </w:rPr>
              <w:t>литературы</w:t>
            </w:r>
            <w:r w:rsidR="00301008">
              <w:rPr>
                <w:sz w:val="24"/>
                <w:lang w:val="ru-RU"/>
              </w:rPr>
              <w:t xml:space="preserve"> </w:t>
            </w:r>
            <w:r w:rsidRPr="000448C1">
              <w:rPr>
                <w:sz w:val="24"/>
                <w:lang w:val="ru-RU"/>
              </w:rPr>
              <w:t>и</w:t>
            </w:r>
            <w:r w:rsidR="00301008">
              <w:rPr>
                <w:sz w:val="24"/>
                <w:lang w:val="ru-RU"/>
              </w:rPr>
              <w:t xml:space="preserve"> </w:t>
            </w:r>
            <w:r w:rsidRPr="000448C1">
              <w:rPr>
                <w:sz w:val="24"/>
                <w:lang w:val="ru-RU"/>
              </w:rPr>
              <w:t>изобразительного искусства, кинематографа и</w:t>
            </w:r>
            <w:r w:rsidR="00301008">
              <w:rPr>
                <w:sz w:val="24"/>
                <w:lang w:val="ru-RU"/>
              </w:rPr>
              <w:t xml:space="preserve"> </w:t>
            </w:r>
            <w:r w:rsidRPr="000448C1">
              <w:rPr>
                <w:sz w:val="24"/>
                <w:lang w:val="ru-RU"/>
              </w:rPr>
              <w:t>мультипликации. Учит детей понимать свои и</w:t>
            </w:r>
            <w:r w:rsidR="00301008">
              <w:rPr>
                <w:sz w:val="24"/>
                <w:lang w:val="ru-RU"/>
              </w:rPr>
              <w:t xml:space="preserve"> </w:t>
            </w:r>
            <w:r w:rsidRPr="000448C1">
              <w:rPr>
                <w:sz w:val="24"/>
                <w:lang w:val="ru-RU"/>
              </w:rPr>
              <w:t>чужие</w:t>
            </w:r>
            <w:r w:rsidR="00301008">
              <w:rPr>
                <w:sz w:val="24"/>
                <w:lang w:val="ru-RU"/>
              </w:rPr>
              <w:t xml:space="preserve"> </w:t>
            </w:r>
            <w:r w:rsidRPr="000448C1">
              <w:rPr>
                <w:sz w:val="24"/>
                <w:lang w:val="ru-RU"/>
              </w:rPr>
              <w:t>эмоциональные</w:t>
            </w:r>
            <w:r w:rsidR="00301008">
              <w:rPr>
                <w:sz w:val="24"/>
                <w:lang w:val="ru-RU"/>
              </w:rPr>
              <w:t xml:space="preserve"> </w:t>
            </w:r>
            <w:r w:rsidRPr="000448C1">
              <w:rPr>
                <w:sz w:val="24"/>
                <w:lang w:val="ru-RU"/>
              </w:rPr>
              <w:t>состояния,</w:t>
            </w:r>
            <w:r w:rsidR="00301008">
              <w:rPr>
                <w:sz w:val="24"/>
                <w:lang w:val="ru-RU"/>
              </w:rPr>
              <w:t xml:space="preserve"> </w:t>
            </w:r>
            <w:r w:rsidRPr="000448C1">
              <w:rPr>
                <w:sz w:val="24"/>
                <w:lang w:val="ru-RU"/>
              </w:rPr>
              <w:t>разговаривать</w:t>
            </w:r>
            <w:r w:rsidR="00301008">
              <w:rPr>
                <w:sz w:val="24"/>
                <w:lang w:val="ru-RU"/>
              </w:rPr>
              <w:t xml:space="preserve"> </w:t>
            </w:r>
            <w:r w:rsidRPr="000448C1">
              <w:rPr>
                <w:sz w:val="24"/>
                <w:lang w:val="ru-RU"/>
              </w:rPr>
              <w:t>о них, демонстрирует примеры эмоциональной</w:t>
            </w:r>
            <w:r w:rsidR="00301008">
              <w:rPr>
                <w:sz w:val="24"/>
                <w:lang w:val="ru-RU"/>
              </w:rPr>
              <w:t xml:space="preserve"> </w:t>
            </w:r>
            <w:r w:rsidRPr="000448C1">
              <w:rPr>
                <w:sz w:val="24"/>
                <w:lang w:val="ru-RU"/>
              </w:rPr>
              <w:t>поддержки и адекватные возрасту способы</w:t>
            </w:r>
            <w:r w:rsidR="00301008">
              <w:rPr>
                <w:sz w:val="24"/>
                <w:lang w:val="ru-RU"/>
              </w:rPr>
              <w:t xml:space="preserve"> </w:t>
            </w:r>
            <w:r w:rsidRPr="000448C1">
              <w:rPr>
                <w:sz w:val="24"/>
                <w:lang w:val="ru-RU"/>
              </w:rPr>
              <w:t>регуляции</w:t>
            </w:r>
            <w:r w:rsidR="00301008">
              <w:rPr>
                <w:sz w:val="24"/>
                <w:lang w:val="ru-RU"/>
              </w:rPr>
              <w:t xml:space="preserve"> </w:t>
            </w:r>
            <w:r w:rsidRPr="000448C1">
              <w:rPr>
                <w:sz w:val="24"/>
                <w:lang w:val="ru-RU"/>
              </w:rPr>
              <w:t>эмоциональных</w:t>
            </w:r>
            <w:r w:rsidR="00301008">
              <w:rPr>
                <w:sz w:val="24"/>
                <w:lang w:val="ru-RU"/>
              </w:rPr>
              <w:t xml:space="preserve"> </w:t>
            </w:r>
            <w:r w:rsidRPr="000448C1">
              <w:rPr>
                <w:sz w:val="24"/>
                <w:lang w:val="ru-RU"/>
              </w:rPr>
              <w:t>состояний.</w:t>
            </w:r>
          </w:p>
          <w:p w:rsidR="008350A1" w:rsidRPr="000448C1" w:rsidRDefault="008350A1" w:rsidP="00514C6C">
            <w:pPr>
              <w:pStyle w:val="TableParagraph"/>
              <w:ind w:left="139" w:right="200"/>
              <w:rPr>
                <w:sz w:val="24"/>
                <w:lang w:val="ru-RU"/>
              </w:rPr>
            </w:pPr>
            <w:r w:rsidRPr="000448C1">
              <w:rPr>
                <w:sz w:val="24"/>
                <w:lang w:val="ru-RU"/>
              </w:rPr>
              <w:t>Обогащает представления о семье, семейных и</w:t>
            </w:r>
            <w:r w:rsidR="00301008">
              <w:rPr>
                <w:sz w:val="24"/>
                <w:lang w:val="ru-RU"/>
              </w:rPr>
              <w:t xml:space="preserve"> </w:t>
            </w:r>
            <w:r w:rsidRPr="000448C1">
              <w:rPr>
                <w:sz w:val="24"/>
                <w:lang w:val="ru-RU"/>
              </w:rPr>
              <w:t>родственных отношениях: члены семьи,</w:t>
            </w:r>
            <w:r w:rsidR="00301008">
              <w:rPr>
                <w:sz w:val="24"/>
                <w:lang w:val="ru-RU"/>
              </w:rPr>
              <w:t xml:space="preserve"> </w:t>
            </w:r>
            <w:r w:rsidRPr="000448C1">
              <w:rPr>
                <w:sz w:val="24"/>
                <w:lang w:val="ru-RU"/>
              </w:rPr>
              <w:t>ближайшие родственники по линии матери и</w:t>
            </w:r>
            <w:r w:rsidR="00301008">
              <w:rPr>
                <w:sz w:val="24"/>
                <w:lang w:val="ru-RU"/>
              </w:rPr>
              <w:t xml:space="preserve"> </w:t>
            </w:r>
            <w:r w:rsidRPr="000448C1">
              <w:rPr>
                <w:sz w:val="24"/>
                <w:lang w:val="ru-RU"/>
              </w:rPr>
              <w:t>отца. Способствует пониманию того, как</w:t>
            </w:r>
            <w:r w:rsidR="00301008">
              <w:rPr>
                <w:sz w:val="24"/>
                <w:lang w:val="ru-RU"/>
              </w:rPr>
              <w:t xml:space="preserve"> </w:t>
            </w:r>
            <w:r w:rsidRPr="000448C1">
              <w:rPr>
                <w:sz w:val="24"/>
                <w:lang w:val="ru-RU"/>
              </w:rPr>
              <w:t>поддерживаются родственные связи (переписка,</w:t>
            </w:r>
            <w:r w:rsidR="00301008">
              <w:rPr>
                <w:sz w:val="24"/>
                <w:lang w:val="ru-RU"/>
              </w:rPr>
              <w:t xml:space="preserve"> </w:t>
            </w:r>
            <w:r w:rsidRPr="000448C1">
              <w:rPr>
                <w:sz w:val="24"/>
                <w:lang w:val="ru-RU"/>
              </w:rPr>
              <w:t>разговор по телефону, посещения, совместный</w:t>
            </w:r>
            <w:r w:rsidR="00301008">
              <w:rPr>
                <w:sz w:val="24"/>
                <w:lang w:val="ru-RU"/>
              </w:rPr>
              <w:t xml:space="preserve"> </w:t>
            </w:r>
            <w:r w:rsidRPr="000448C1">
              <w:rPr>
                <w:sz w:val="24"/>
                <w:lang w:val="ru-RU"/>
              </w:rPr>
              <w:t>отдых),</w:t>
            </w:r>
            <w:r w:rsidR="00301008">
              <w:rPr>
                <w:sz w:val="24"/>
                <w:lang w:val="ru-RU"/>
              </w:rPr>
              <w:t xml:space="preserve"> </w:t>
            </w:r>
            <w:r w:rsidRPr="000448C1">
              <w:rPr>
                <w:sz w:val="24"/>
                <w:lang w:val="ru-RU"/>
              </w:rPr>
              <w:t>как</w:t>
            </w:r>
            <w:r w:rsidR="00301008">
              <w:rPr>
                <w:sz w:val="24"/>
                <w:lang w:val="ru-RU"/>
              </w:rPr>
              <w:t xml:space="preserve"> </w:t>
            </w:r>
            <w:r w:rsidRPr="000448C1">
              <w:rPr>
                <w:sz w:val="24"/>
                <w:lang w:val="ru-RU"/>
              </w:rPr>
              <w:t>проявляются</w:t>
            </w:r>
            <w:r w:rsidR="00301008">
              <w:rPr>
                <w:sz w:val="24"/>
                <w:lang w:val="ru-RU"/>
              </w:rPr>
              <w:t xml:space="preserve"> </w:t>
            </w:r>
            <w:r w:rsidRPr="000448C1">
              <w:rPr>
                <w:sz w:val="24"/>
                <w:lang w:val="ru-RU"/>
              </w:rPr>
              <w:t>в</w:t>
            </w:r>
            <w:r w:rsidR="00301008">
              <w:rPr>
                <w:sz w:val="24"/>
                <w:lang w:val="ru-RU"/>
              </w:rPr>
              <w:t xml:space="preserve"> </w:t>
            </w:r>
            <w:r w:rsidRPr="000448C1">
              <w:rPr>
                <w:sz w:val="24"/>
                <w:lang w:val="ru-RU"/>
              </w:rPr>
              <w:t>семье</w:t>
            </w:r>
            <w:r w:rsidR="00301008">
              <w:rPr>
                <w:sz w:val="24"/>
                <w:lang w:val="ru-RU"/>
              </w:rPr>
              <w:t xml:space="preserve"> </w:t>
            </w:r>
            <w:r w:rsidRPr="000448C1">
              <w:rPr>
                <w:sz w:val="24"/>
                <w:lang w:val="ru-RU"/>
              </w:rPr>
              <w:t>забота, любовь,</w:t>
            </w:r>
            <w:r w:rsidR="00301008">
              <w:rPr>
                <w:sz w:val="24"/>
                <w:lang w:val="ru-RU"/>
              </w:rPr>
              <w:t xml:space="preserve"> </w:t>
            </w:r>
            <w:r w:rsidRPr="000448C1">
              <w:rPr>
                <w:sz w:val="24"/>
                <w:lang w:val="ru-RU"/>
              </w:rPr>
              <w:t>уважение</w:t>
            </w:r>
            <w:r w:rsidR="00301008">
              <w:rPr>
                <w:sz w:val="24"/>
                <w:lang w:val="ru-RU"/>
              </w:rPr>
              <w:t xml:space="preserve"> </w:t>
            </w:r>
            <w:r w:rsidRPr="000448C1">
              <w:rPr>
                <w:sz w:val="24"/>
                <w:lang w:val="ru-RU"/>
              </w:rPr>
              <w:t>друг</w:t>
            </w:r>
            <w:r w:rsidR="00301008">
              <w:rPr>
                <w:sz w:val="24"/>
                <w:lang w:val="ru-RU"/>
              </w:rPr>
              <w:t xml:space="preserve"> </w:t>
            </w:r>
            <w:r w:rsidRPr="000448C1">
              <w:rPr>
                <w:sz w:val="24"/>
                <w:lang w:val="ru-RU"/>
              </w:rPr>
              <w:t>к</w:t>
            </w:r>
            <w:r w:rsidR="00301008">
              <w:rPr>
                <w:sz w:val="24"/>
                <w:lang w:val="ru-RU"/>
              </w:rPr>
              <w:t xml:space="preserve"> </w:t>
            </w:r>
            <w:r w:rsidRPr="000448C1">
              <w:rPr>
                <w:sz w:val="24"/>
                <w:lang w:val="ru-RU"/>
              </w:rPr>
              <w:t>другу.</w:t>
            </w:r>
            <w:r w:rsidR="00301008">
              <w:rPr>
                <w:sz w:val="24"/>
                <w:lang w:val="ru-RU"/>
              </w:rPr>
              <w:t xml:space="preserve"> </w:t>
            </w:r>
            <w:r w:rsidRPr="000448C1">
              <w:rPr>
                <w:sz w:val="24"/>
                <w:lang w:val="ru-RU"/>
              </w:rPr>
              <w:t>Рассматривает</w:t>
            </w:r>
            <w:r w:rsidR="00301008">
              <w:rPr>
                <w:sz w:val="24"/>
                <w:lang w:val="ru-RU"/>
              </w:rPr>
              <w:t xml:space="preserve"> </w:t>
            </w:r>
            <w:r w:rsidRPr="000448C1">
              <w:rPr>
                <w:sz w:val="24"/>
                <w:lang w:val="ru-RU"/>
              </w:rPr>
              <w:t>проявления семейных традиций и отношения к</w:t>
            </w:r>
            <w:r w:rsidR="00301008">
              <w:rPr>
                <w:sz w:val="24"/>
                <w:lang w:val="ru-RU"/>
              </w:rPr>
              <w:t xml:space="preserve"> </w:t>
            </w:r>
            <w:r w:rsidRPr="000448C1">
              <w:rPr>
                <w:sz w:val="24"/>
                <w:lang w:val="ru-RU"/>
              </w:rPr>
              <w:t>пожилым</w:t>
            </w:r>
            <w:r w:rsidR="00301008">
              <w:rPr>
                <w:sz w:val="24"/>
                <w:lang w:val="ru-RU"/>
              </w:rPr>
              <w:t xml:space="preserve"> </w:t>
            </w:r>
            <w:r w:rsidRPr="000448C1">
              <w:rPr>
                <w:sz w:val="24"/>
                <w:lang w:val="ru-RU"/>
              </w:rPr>
              <w:t>членам</w:t>
            </w:r>
            <w:r w:rsidR="00301008">
              <w:rPr>
                <w:sz w:val="24"/>
                <w:lang w:val="ru-RU"/>
              </w:rPr>
              <w:t xml:space="preserve"> </w:t>
            </w:r>
            <w:r w:rsidRPr="000448C1">
              <w:rPr>
                <w:sz w:val="24"/>
                <w:lang w:val="ru-RU"/>
              </w:rPr>
              <w:t>семьи.</w:t>
            </w:r>
            <w:r w:rsidR="00301008">
              <w:rPr>
                <w:sz w:val="24"/>
                <w:lang w:val="ru-RU"/>
              </w:rPr>
              <w:t xml:space="preserve"> </w:t>
            </w:r>
            <w:r w:rsidRPr="000448C1">
              <w:rPr>
                <w:sz w:val="24"/>
                <w:lang w:val="ru-RU"/>
              </w:rPr>
              <w:t>Обогащает</w:t>
            </w:r>
            <w:r w:rsidR="00301008">
              <w:rPr>
                <w:sz w:val="24"/>
                <w:lang w:val="ru-RU"/>
              </w:rPr>
              <w:t xml:space="preserve"> </w:t>
            </w:r>
            <w:r w:rsidRPr="000448C1">
              <w:rPr>
                <w:sz w:val="24"/>
                <w:lang w:val="ru-RU"/>
              </w:rPr>
              <w:t>представления детей о заботе и правилах</w:t>
            </w:r>
            <w:r w:rsidR="00301008">
              <w:rPr>
                <w:sz w:val="24"/>
                <w:lang w:val="ru-RU"/>
              </w:rPr>
              <w:t xml:space="preserve"> </w:t>
            </w:r>
            <w:r w:rsidRPr="000448C1">
              <w:rPr>
                <w:sz w:val="24"/>
                <w:lang w:val="ru-RU"/>
              </w:rPr>
              <w:t>оказания посильной помощи больному члену</w:t>
            </w:r>
            <w:r w:rsidR="00301008">
              <w:rPr>
                <w:sz w:val="24"/>
                <w:lang w:val="ru-RU"/>
              </w:rPr>
              <w:t xml:space="preserve"> </w:t>
            </w:r>
            <w:r w:rsidRPr="000448C1">
              <w:rPr>
                <w:sz w:val="24"/>
                <w:lang w:val="ru-RU"/>
              </w:rPr>
              <w:t>семьи.</w:t>
            </w:r>
          </w:p>
          <w:p w:rsidR="008350A1" w:rsidRDefault="008350A1" w:rsidP="00514C6C">
            <w:pPr>
              <w:pStyle w:val="TableParagraph"/>
              <w:spacing w:line="270" w:lineRule="exact"/>
              <w:ind w:left="139"/>
              <w:rPr>
                <w:sz w:val="24"/>
                <w:lang w:val="ru-RU"/>
              </w:rPr>
            </w:pPr>
            <w:r w:rsidRPr="009746EE">
              <w:rPr>
                <w:sz w:val="24"/>
                <w:lang w:val="ru-RU"/>
              </w:rPr>
              <w:t>Педагог</w:t>
            </w:r>
            <w:r w:rsidR="00301008">
              <w:rPr>
                <w:sz w:val="24"/>
                <w:lang w:val="ru-RU"/>
              </w:rPr>
              <w:t xml:space="preserve"> </w:t>
            </w:r>
            <w:r w:rsidRPr="009746EE">
              <w:rPr>
                <w:sz w:val="24"/>
                <w:lang w:val="ru-RU"/>
              </w:rPr>
              <w:t>поддерживает</w:t>
            </w:r>
            <w:r w:rsidR="00301008">
              <w:rPr>
                <w:sz w:val="24"/>
                <w:lang w:val="ru-RU"/>
              </w:rPr>
              <w:t xml:space="preserve"> </w:t>
            </w:r>
            <w:r w:rsidRPr="009746EE">
              <w:rPr>
                <w:sz w:val="24"/>
                <w:lang w:val="ru-RU"/>
              </w:rPr>
              <w:t>стремление</w:t>
            </w:r>
            <w:r w:rsidR="00301008">
              <w:rPr>
                <w:sz w:val="24"/>
                <w:lang w:val="ru-RU"/>
              </w:rPr>
              <w:t xml:space="preserve"> </w:t>
            </w:r>
            <w:r w:rsidRPr="009746EE">
              <w:rPr>
                <w:sz w:val="24"/>
                <w:lang w:val="ru-RU"/>
              </w:rPr>
              <w:t>ребёнка</w:t>
            </w:r>
            <w:r w:rsidR="00301008">
              <w:rPr>
                <w:sz w:val="24"/>
                <w:lang w:val="ru-RU"/>
              </w:rPr>
              <w:t xml:space="preserve"> </w:t>
            </w:r>
            <w:r w:rsidRPr="009746EE">
              <w:rPr>
                <w:sz w:val="24"/>
                <w:lang w:val="ru-RU"/>
              </w:rPr>
              <w:t>быть</w:t>
            </w:r>
          </w:p>
          <w:p w:rsidR="009746EE" w:rsidRDefault="009746EE" w:rsidP="00DB60C6">
            <w:pPr>
              <w:pStyle w:val="TableParagraph"/>
              <w:ind w:left="139" w:right="346"/>
              <w:rPr>
                <w:sz w:val="24"/>
                <w:lang w:val="ru-RU"/>
              </w:rPr>
            </w:pPr>
            <w:r w:rsidRPr="000448C1">
              <w:rPr>
                <w:sz w:val="24"/>
                <w:lang w:val="ru-RU"/>
              </w:rPr>
              <w:t>Членом</w:t>
            </w:r>
            <w:r>
              <w:rPr>
                <w:sz w:val="24"/>
                <w:lang w:val="ru-RU"/>
              </w:rPr>
              <w:t xml:space="preserve"> </w:t>
            </w:r>
            <w:r w:rsidRPr="000448C1">
              <w:rPr>
                <w:sz w:val="24"/>
                <w:lang w:val="ru-RU"/>
              </w:rPr>
              <w:t>детского</w:t>
            </w:r>
            <w:r>
              <w:rPr>
                <w:sz w:val="24"/>
                <w:lang w:val="ru-RU"/>
              </w:rPr>
              <w:t xml:space="preserve"> </w:t>
            </w:r>
            <w:r w:rsidRPr="000448C1">
              <w:rPr>
                <w:sz w:val="24"/>
                <w:lang w:val="ru-RU"/>
              </w:rPr>
              <w:t>коллектива:</w:t>
            </w:r>
            <w:r>
              <w:rPr>
                <w:sz w:val="24"/>
                <w:lang w:val="ru-RU"/>
              </w:rPr>
              <w:t xml:space="preserve"> </w:t>
            </w:r>
            <w:r w:rsidRPr="000448C1">
              <w:rPr>
                <w:sz w:val="24"/>
                <w:lang w:val="ru-RU"/>
              </w:rPr>
              <w:t>иметь</w:t>
            </w:r>
            <w:r>
              <w:rPr>
                <w:sz w:val="24"/>
                <w:lang w:val="ru-RU"/>
              </w:rPr>
              <w:t xml:space="preserve"> </w:t>
            </w:r>
            <w:r w:rsidRPr="000448C1">
              <w:rPr>
                <w:sz w:val="24"/>
                <w:lang w:val="ru-RU"/>
              </w:rPr>
              <w:t>ближайшее</w:t>
            </w:r>
            <w:r>
              <w:rPr>
                <w:sz w:val="24"/>
                <w:lang w:val="ru-RU"/>
              </w:rPr>
              <w:t xml:space="preserve"> </w:t>
            </w:r>
            <w:r w:rsidRPr="000448C1">
              <w:rPr>
                <w:sz w:val="24"/>
                <w:lang w:val="ru-RU"/>
              </w:rPr>
              <w:t>окружение и предпочтения в общении;</w:t>
            </w:r>
            <w:r>
              <w:rPr>
                <w:sz w:val="24"/>
                <w:lang w:val="ru-RU"/>
              </w:rPr>
              <w:t xml:space="preserve"> </w:t>
            </w:r>
            <w:r w:rsidRPr="000448C1">
              <w:rPr>
                <w:sz w:val="24"/>
                <w:lang w:val="ru-RU"/>
              </w:rPr>
              <w:t>стремиться к деловому сотрудничеству;</w:t>
            </w:r>
            <w:r>
              <w:rPr>
                <w:sz w:val="24"/>
                <w:lang w:val="ru-RU"/>
              </w:rPr>
              <w:t xml:space="preserve"> </w:t>
            </w:r>
            <w:r w:rsidRPr="000448C1">
              <w:rPr>
                <w:sz w:val="24"/>
                <w:lang w:val="ru-RU"/>
              </w:rPr>
              <w:t xml:space="preserve"> всовместной деятельности ориентироваться на</w:t>
            </w:r>
            <w:r>
              <w:rPr>
                <w:sz w:val="24"/>
                <w:lang w:val="ru-RU"/>
              </w:rPr>
              <w:t xml:space="preserve"> </w:t>
            </w:r>
            <w:r w:rsidRPr="000448C1">
              <w:rPr>
                <w:sz w:val="24"/>
                <w:lang w:val="ru-RU"/>
              </w:rPr>
              <w:t>свои возможности и сверстника. Способствует</w:t>
            </w:r>
            <w:r>
              <w:rPr>
                <w:sz w:val="24"/>
                <w:lang w:val="ru-RU"/>
              </w:rPr>
              <w:t xml:space="preserve"> </w:t>
            </w:r>
            <w:r w:rsidRPr="000448C1">
              <w:rPr>
                <w:sz w:val="24"/>
                <w:lang w:val="ru-RU"/>
              </w:rPr>
              <w:t>овладению</w:t>
            </w:r>
            <w:r>
              <w:rPr>
                <w:sz w:val="24"/>
                <w:lang w:val="ru-RU"/>
              </w:rPr>
              <w:t xml:space="preserve"> </w:t>
            </w:r>
            <w:r w:rsidRPr="000448C1">
              <w:rPr>
                <w:sz w:val="24"/>
                <w:lang w:val="ru-RU"/>
              </w:rPr>
              <w:t>детьми</w:t>
            </w:r>
            <w:r>
              <w:rPr>
                <w:sz w:val="24"/>
                <w:lang w:val="ru-RU"/>
              </w:rPr>
              <w:t xml:space="preserve"> </w:t>
            </w:r>
            <w:r w:rsidRPr="000448C1">
              <w:rPr>
                <w:sz w:val="24"/>
                <w:lang w:val="ru-RU"/>
              </w:rPr>
              <w:t>умений</w:t>
            </w:r>
            <w:r>
              <w:rPr>
                <w:sz w:val="24"/>
                <w:lang w:val="ru-RU"/>
              </w:rPr>
              <w:t xml:space="preserve"> </w:t>
            </w:r>
            <w:r w:rsidRPr="000448C1">
              <w:rPr>
                <w:sz w:val="24"/>
                <w:lang w:val="ru-RU"/>
              </w:rPr>
              <w:t>совместной</w:t>
            </w:r>
            <w:r w:rsidR="00DB60C6">
              <w:rPr>
                <w:sz w:val="24"/>
                <w:lang w:val="ru-RU"/>
              </w:rPr>
              <w:t xml:space="preserve"> </w:t>
            </w:r>
            <w:r w:rsidRPr="000448C1">
              <w:rPr>
                <w:sz w:val="24"/>
                <w:lang w:val="ru-RU"/>
              </w:rPr>
              <w:t>деятельности: принимать общую цель,</w:t>
            </w:r>
            <w:r>
              <w:rPr>
                <w:sz w:val="24"/>
                <w:lang w:val="ru-RU"/>
              </w:rPr>
              <w:t xml:space="preserve"> </w:t>
            </w:r>
            <w:r w:rsidRPr="000448C1">
              <w:rPr>
                <w:sz w:val="24"/>
                <w:lang w:val="ru-RU"/>
              </w:rPr>
              <w:t>договариваться о способах деятельности и</w:t>
            </w:r>
            <w:r>
              <w:rPr>
                <w:sz w:val="24"/>
                <w:lang w:val="ru-RU"/>
              </w:rPr>
              <w:t xml:space="preserve"> </w:t>
            </w:r>
            <w:r w:rsidRPr="000448C1">
              <w:rPr>
                <w:sz w:val="24"/>
                <w:lang w:val="ru-RU"/>
              </w:rPr>
              <w:t>материалах,</w:t>
            </w:r>
            <w:r>
              <w:rPr>
                <w:sz w:val="24"/>
                <w:lang w:val="ru-RU"/>
              </w:rPr>
              <w:t xml:space="preserve"> </w:t>
            </w:r>
            <w:r w:rsidRPr="000448C1">
              <w:rPr>
                <w:sz w:val="24"/>
                <w:lang w:val="ru-RU"/>
              </w:rPr>
              <w:t>в</w:t>
            </w:r>
            <w:r>
              <w:rPr>
                <w:sz w:val="24"/>
                <w:lang w:val="ru-RU"/>
              </w:rPr>
              <w:t xml:space="preserve"> </w:t>
            </w:r>
            <w:r w:rsidRPr="000448C1">
              <w:rPr>
                <w:sz w:val="24"/>
                <w:lang w:val="ru-RU"/>
              </w:rPr>
              <w:t>процессе</w:t>
            </w:r>
            <w:r>
              <w:rPr>
                <w:sz w:val="24"/>
                <w:lang w:val="ru-RU"/>
              </w:rPr>
              <w:t xml:space="preserve"> </w:t>
            </w:r>
            <w:r w:rsidRPr="000448C1">
              <w:rPr>
                <w:sz w:val="24"/>
                <w:lang w:val="ru-RU"/>
              </w:rPr>
              <w:t>общего</w:t>
            </w:r>
            <w:r>
              <w:rPr>
                <w:sz w:val="24"/>
                <w:lang w:val="ru-RU"/>
              </w:rPr>
              <w:t xml:space="preserve"> </w:t>
            </w:r>
            <w:r w:rsidRPr="000448C1">
              <w:rPr>
                <w:sz w:val="24"/>
                <w:lang w:val="ru-RU"/>
              </w:rPr>
              <w:t>дела быть</w:t>
            </w:r>
            <w:r>
              <w:rPr>
                <w:sz w:val="24"/>
                <w:lang w:val="ru-RU"/>
              </w:rPr>
              <w:t xml:space="preserve"> </w:t>
            </w:r>
            <w:r w:rsidRPr="000448C1">
              <w:rPr>
                <w:sz w:val="24"/>
                <w:lang w:val="ru-RU"/>
              </w:rPr>
              <w:t>внимательными</w:t>
            </w:r>
            <w:r>
              <w:rPr>
                <w:sz w:val="24"/>
                <w:lang w:val="ru-RU"/>
              </w:rPr>
              <w:t xml:space="preserve"> </w:t>
            </w:r>
            <w:r w:rsidRPr="000448C1">
              <w:rPr>
                <w:sz w:val="24"/>
                <w:lang w:val="ru-RU"/>
              </w:rPr>
              <w:t>друг</w:t>
            </w:r>
            <w:r w:rsidR="00DB60C6">
              <w:rPr>
                <w:sz w:val="24"/>
                <w:lang w:val="ru-RU"/>
              </w:rPr>
              <w:t xml:space="preserve"> </w:t>
            </w:r>
            <w:r w:rsidRPr="000448C1">
              <w:rPr>
                <w:sz w:val="24"/>
                <w:lang w:val="ru-RU"/>
              </w:rPr>
              <w:t>к</w:t>
            </w:r>
            <w:r w:rsidR="00DB60C6">
              <w:rPr>
                <w:sz w:val="24"/>
                <w:lang w:val="ru-RU"/>
              </w:rPr>
              <w:t xml:space="preserve"> </w:t>
            </w:r>
            <w:r w:rsidRPr="000448C1">
              <w:rPr>
                <w:sz w:val="24"/>
                <w:lang w:val="ru-RU"/>
              </w:rPr>
              <w:t>другу,</w:t>
            </w:r>
            <w:r w:rsidR="00DB60C6">
              <w:rPr>
                <w:sz w:val="24"/>
                <w:lang w:val="ru-RU"/>
              </w:rPr>
              <w:t xml:space="preserve"> </w:t>
            </w:r>
            <w:r w:rsidRPr="000448C1">
              <w:rPr>
                <w:sz w:val="24"/>
                <w:lang w:val="ru-RU"/>
              </w:rPr>
              <w:lastRenderedPageBreak/>
              <w:t>проявлять</w:t>
            </w:r>
            <w:r w:rsidR="00DB60C6">
              <w:rPr>
                <w:sz w:val="24"/>
                <w:lang w:val="ru-RU"/>
              </w:rPr>
              <w:t xml:space="preserve"> </w:t>
            </w:r>
            <w:r w:rsidRPr="000448C1">
              <w:rPr>
                <w:sz w:val="24"/>
                <w:lang w:val="ru-RU"/>
              </w:rPr>
              <w:t>заинтересовать</w:t>
            </w:r>
            <w:r w:rsidR="00DB60C6">
              <w:rPr>
                <w:sz w:val="24"/>
                <w:lang w:val="ru-RU"/>
              </w:rPr>
              <w:t xml:space="preserve"> </w:t>
            </w:r>
            <w:r w:rsidRPr="000448C1">
              <w:rPr>
                <w:sz w:val="24"/>
                <w:lang w:val="ru-RU"/>
              </w:rPr>
              <w:t>в</w:t>
            </w:r>
            <w:r w:rsidR="00DB60C6">
              <w:rPr>
                <w:sz w:val="24"/>
                <w:lang w:val="ru-RU"/>
              </w:rPr>
              <w:t xml:space="preserve"> </w:t>
            </w:r>
            <w:r w:rsidRPr="000448C1">
              <w:rPr>
                <w:sz w:val="24"/>
                <w:lang w:val="ru-RU"/>
              </w:rPr>
              <w:t>достижении</w:t>
            </w:r>
            <w:r w:rsidR="00DB60C6">
              <w:rPr>
                <w:sz w:val="24"/>
                <w:lang w:val="ru-RU"/>
              </w:rPr>
              <w:t xml:space="preserve"> </w:t>
            </w:r>
            <w:r w:rsidRPr="000448C1">
              <w:rPr>
                <w:sz w:val="24"/>
                <w:lang w:val="ru-RU"/>
              </w:rPr>
              <w:t>результата,</w:t>
            </w:r>
            <w:r w:rsidR="00DB60C6">
              <w:rPr>
                <w:sz w:val="24"/>
                <w:lang w:val="ru-RU"/>
              </w:rPr>
              <w:t xml:space="preserve"> </w:t>
            </w:r>
            <w:r w:rsidRPr="000448C1">
              <w:rPr>
                <w:sz w:val="24"/>
                <w:lang w:val="ru-RU"/>
              </w:rPr>
              <w:t>выражать свое отношение к результату и</w:t>
            </w:r>
            <w:r w:rsidR="00DB60C6">
              <w:rPr>
                <w:sz w:val="24"/>
                <w:lang w:val="ru-RU"/>
              </w:rPr>
              <w:t xml:space="preserve"> </w:t>
            </w:r>
            <w:r w:rsidRPr="000448C1">
              <w:rPr>
                <w:sz w:val="24"/>
                <w:lang w:val="ru-RU"/>
              </w:rPr>
              <w:t>взаимоотношениям. Поддерживает</w:t>
            </w:r>
            <w:r w:rsidR="00DB60C6">
              <w:rPr>
                <w:sz w:val="24"/>
                <w:lang w:val="ru-RU"/>
              </w:rPr>
              <w:t xml:space="preserve"> </w:t>
            </w:r>
            <w:r w:rsidRPr="000448C1">
              <w:rPr>
                <w:sz w:val="24"/>
                <w:lang w:val="ru-RU"/>
              </w:rPr>
              <w:t>предотвращение</w:t>
            </w:r>
            <w:r w:rsidR="00DB60C6">
              <w:rPr>
                <w:sz w:val="24"/>
                <w:lang w:val="ru-RU"/>
              </w:rPr>
              <w:t xml:space="preserve"> </w:t>
            </w:r>
            <w:r w:rsidRPr="000448C1">
              <w:rPr>
                <w:sz w:val="24"/>
                <w:lang w:val="ru-RU"/>
              </w:rPr>
              <w:t>и</w:t>
            </w:r>
            <w:r w:rsidR="00DB60C6">
              <w:rPr>
                <w:sz w:val="24"/>
                <w:lang w:val="ru-RU"/>
              </w:rPr>
              <w:t xml:space="preserve"> </w:t>
            </w:r>
            <w:r w:rsidRPr="000448C1">
              <w:rPr>
                <w:sz w:val="24"/>
                <w:lang w:val="ru-RU"/>
              </w:rPr>
              <w:t>самостоятельное</w:t>
            </w:r>
            <w:r w:rsidR="00DB60C6">
              <w:rPr>
                <w:sz w:val="24"/>
                <w:lang w:val="ru-RU"/>
              </w:rPr>
              <w:t xml:space="preserve"> </w:t>
            </w:r>
            <w:r w:rsidRPr="000448C1">
              <w:rPr>
                <w:sz w:val="24"/>
                <w:lang w:val="ru-RU"/>
              </w:rPr>
              <w:t>преодоление</w:t>
            </w:r>
            <w:r w:rsidR="00DB60C6">
              <w:rPr>
                <w:sz w:val="24"/>
                <w:lang w:val="ru-RU"/>
              </w:rPr>
              <w:t xml:space="preserve"> </w:t>
            </w:r>
            <w:r w:rsidRPr="000448C1">
              <w:rPr>
                <w:sz w:val="24"/>
                <w:lang w:val="ru-RU"/>
              </w:rPr>
              <w:t>конфликтных ситуаций, уступки друг другу,</w:t>
            </w:r>
            <w:r w:rsidR="00DB60C6">
              <w:rPr>
                <w:sz w:val="24"/>
                <w:lang w:val="ru-RU"/>
              </w:rPr>
              <w:t xml:space="preserve"> </w:t>
            </w:r>
            <w:r w:rsidRPr="000448C1">
              <w:rPr>
                <w:sz w:val="24"/>
                <w:lang w:val="ru-RU"/>
              </w:rPr>
              <w:t>уточнения причин несогласия.</w:t>
            </w:r>
          </w:p>
          <w:p w:rsidR="009746EE" w:rsidRPr="000448C1" w:rsidRDefault="009746EE" w:rsidP="009746EE">
            <w:pPr>
              <w:pStyle w:val="TableParagraph"/>
              <w:ind w:left="139" w:right="186"/>
              <w:rPr>
                <w:sz w:val="24"/>
                <w:lang w:val="ru-RU"/>
              </w:rPr>
            </w:pPr>
            <w:r w:rsidRPr="000448C1">
              <w:rPr>
                <w:sz w:val="24"/>
                <w:lang w:val="ru-RU"/>
              </w:rPr>
              <w:t>Обогащает опыт</w:t>
            </w:r>
            <w:r w:rsidR="00DB60C6">
              <w:rPr>
                <w:sz w:val="24"/>
                <w:lang w:val="ru-RU"/>
              </w:rPr>
              <w:t xml:space="preserve"> </w:t>
            </w:r>
            <w:r w:rsidRPr="000448C1">
              <w:rPr>
                <w:sz w:val="24"/>
                <w:lang w:val="ru-RU"/>
              </w:rPr>
              <w:t>освоения детьми групповых форм совместной</w:t>
            </w:r>
            <w:r w:rsidR="00DB60C6">
              <w:rPr>
                <w:sz w:val="24"/>
                <w:lang w:val="ru-RU"/>
              </w:rPr>
              <w:t xml:space="preserve"> </w:t>
            </w:r>
            <w:r w:rsidRPr="000448C1">
              <w:rPr>
                <w:sz w:val="24"/>
                <w:lang w:val="ru-RU"/>
              </w:rPr>
              <w:t>деятельности</w:t>
            </w:r>
            <w:r w:rsidR="00DB60C6">
              <w:rPr>
                <w:sz w:val="24"/>
                <w:lang w:val="ru-RU"/>
              </w:rPr>
              <w:t xml:space="preserve"> </w:t>
            </w:r>
            <w:r w:rsidRPr="000448C1">
              <w:rPr>
                <w:sz w:val="24"/>
                <w:lang w:val="ru-RU"/>
              </w:rPr>
              <w:t>со</w:t>
            </w:r>
            <w:r w:rsidR="00DB60C6">
              <w:rPr>
                <w:sz w:val="24"/>
                <w:lang w:val="ru-RU"/>
              </w:rPr>
              <w:t xml:space="preserve"> </w:t>
            </w:r>
            <w:r w:rsidRPr="000448C1">
              <w:rPr>
                <w:sz w:val="24"/>
                <w:lang w:val="ru-RU"/>
              </w:rPr>
              <w:t>сверстниками.</w:t>
            </w:r>
          </w:p>
          <w:p w:rsidR="009746EE" w:rsidRPr="000448C1" w:rsidRDefault="009746EE" w:rsidP="009746EE">
            <w:pPr>
              <w:pStyle w:val="TableParagraph"/>
              <w:ind w:left="139" w:right="337"/>
              <w:rPr>
                <w:sz w:val="24"/>
                <w:lang w:val="ru-RU"/>
              </w:rPr>
            </w:pPr>
            <w:r w:rsidRPr="000448C1">
              <w:rPr>
                <w:sz w:val="24"/>
                <w:lang w:val="ru-RU"/>
              </w:rPr>
              <w:t>Педагог в совместной деятельности с детьми</w:t>
            </w:r>
            <w:r w:rsidR="00DB60C6">
              <w:rPr>
                <w:sz w:val="24"/>
                <w:lang w:val="ru-RU"/>
              </w:rPr>
              <w:t xml:space="preserve"> </w:t>
            </w:r>
            <w:r w:rsidRPr="000448C1">
              <w:rPr>
                <w:sz w:val="24"/>
                <w:lang w:val="ru-RU"/>
              </w:rPr>
              <w:t>поощряет обсуждение и установление правил</w:t>
            </w:r>
            <w:r w:rsidR="00DB60C6">
              <w:rPr>
                <w:sz w:val="24"/>
                <w:lang w:val="ru-RU"/>
              </w:rPr>
              <w:t xml:space="preserve"> </w:t>
            </w:r>
            <w:r w:rsidRPr="000448C1">
              <w:rPr>
                <w:sz w:val="24"/>
                <w:lang w:val="ru-RU"/>
              </w:rPr>
              <w:t>взаимодействия в группе, способствует</w:t>
            </w:r>
            <w:r w:rsidR="00DB60C6">
              <w:rPr>
                <w:sz w:val="24"/>
                <w:lang w:val="ru-RU"/>
              </w:rPr>
              <w:t xml:space="preserve"> </w:t>
            </w:r>
            <w:r w:rsidRPr="000448C1">
              <w:rPr>
                <w:sz w:val="24"/>
                <w:lang w:val="ru-RU"/>
              </w:rPr>
              <w:t>пониманию детьми последствий несоблюдения</w:t>
            </w:r>
            <w:r w:rsidR="00DB60C6">
              <w:rPr>
                <w:sz w:val="24"/>
                <w:lang w:val="ru-RU"/>
              </w:rPr>
              <w:t xml:space="preserve"> </w:t>
            </w:r>
            <w:r w:rsidRPr="000448C1">
              <w:rPr>
                <w:sz w:val="24"/>
                <w:lang w:val="ru-RU"/>
              </w:rPr>
              <w:t>принятых</w:t>
            </w:r>
            <w:r w:rsidR="00DB60C6">
              <w:rPr>
                <w:sz w:val="24"/>
                <w:lang w:val="ru-RU"/>
              </w:rPr>
              <w:t xml:space="preserve"> </w:t>
            </w:r>
            <w:r w:rsidRPr="000448C1">
              <w:rPr>
                <w:sz w:val="24"/>
                <w:lang w:val="ru-RU"/>
              </w:rPr>
              <w:t>правил.</w:t>
            </w:r>
          </w:p>
          <w:p w:rsidR="009746EE" w:rsidRPr="000448C1" w:rsidRDefault="009746EE" w:rsidP="009746EE">
            <w:pPr>
              <w:pStyle w:val="TableParagraph"/>
              <w:ind w:left="139" w:right="255"/>
              <w:rPr>
                <w:sz w:val="24"/>
                <w:lang w:val="ru-RU"/>
              </w:rPr>
            </w:pPr>
            <w:r w:rsidRPr="000448C1">
              <w:rPr>
                <w:sz w:val="24"/>
                <w:lang w:val="ru-RU"/>
              </w:rPr>
              <w:t>Расширяет</w:t>
            </w:r>
            <w:r w:rsidR="00DB60C6">
              <w:rPr>
                <w:sz w:val="24"/>
                <w:lang w:val="ru-RU"/>
              </w:rPr>
              <w:t xml:space="preserve"> </w:t>
            </w:r>
            <w:r w:rsidRPr="000448C1">
              <w:rPr>
                <w:sz w:val="24"/>
                <w:lang w:val="ru-RU"/>
              </w:rPr>
              <w:t>представления</w:t>
            </w:r>
            <w:r w:rsidR="00DB60C6">
              <w:rPr>
                <w:sz w:val="24"/>
                <w:lang w:val="ru-RU"/>
              </w:rPr>
              <w:t xml:space="preserve"> </w:t>
            </w:r>
            <w:r w:rsidRPr="000448C1">
              <w:rPr>
                <w:sz w:val="24"/>
                <w:lang w:val="ru-RU"/>
              </w:rPr>
              <w:t>о правилах</w:t>
            </w:r>
            <w:r w:rsidR="00DB60C6">
              <w:rPr>
                <w:sz w:val="24"/>
                <w:lang w:val="ru-RU"/>
              </w:rPr>
              <w:t xml:space="preserve"> </w:t>
            </w:r>
            <w:r w:rsidRPr="000448C1">
              <w:rPr>
                <w:sz w:val="24"/>
                <w:lang w:val="ru-RU"/>
              </w:rPr>
              <w:t>поведения</w:t>
            </w:r>
            <w:r w:rsidR="00DB60C6">
              <w:rPr>
                <w:sz w:val="24"/>
                <w:lang w:val="ru-RU"/>
              </w:rPr>
              <w:t xml:space="preserve"> </w:t>
            </w:r>
            <w:r w:rsidRPr="000448C1">
              <w:rPr>
                <w:sz w:val="24"/>
                <w:lang w:val="ru-RU"/>
              </w:rPr>
              <w:t>в общественных местах; об обязанностях в</w:t>
            </w:r>
            <w:r w:rsidR="00DB60C6">
              <w:rPr>
                <w:sz w:val="24"/>
                <w:lang w:val="ru-RU"/>
              </w:rPr>
              <w:t xml:space="preserve"> </w:t>
            </w:r>
            <w:r w:rsidRPr="000448C1">
              <w:rPr>
                <w:sz w:val="24"/>
                <w:lang w:val="ru-RU"/>
              </w:rPr>
              <w:t>группе. Обогащает словарь детей вежливыми</w:t>
            </w:r>
            <w:r w:rsidR="00DB60C6">
              <w:rPr>
                <w:sz w:val="24"/>
                <w:lang w:val="ru-RU"/>
              </w:rPr>
              <w:t xml:space="preserve"> </w:t>
            </w:r>
            <w:r w:rsidRPr="000448C1">
              <w:rPr>
                <w:sz w:val="24"/>
                <w:lang w:val="ru-RU"/>
              </w:rPr>
              <w:t>словами (доброе утро, добрый вечер, хорошего</w:t>
            </w:r>
            <w:r w:rsidR="00DB60C6">
              <w:rPr>
                <w:sz w:val="24"/>
                <w:lang w:val="ru-RU"/>
              </w:rPr>
              <w:t xml:space="preserve"> </w:t>
            </w:r>
            <w:r w:rsidRPr="000448C1">
              <w:rPr>
                <w:sz w:val="24"/>
                <w:lang w:val="ru-RU"/>
              </w:rPr>
              <w:t>дня, будьте здоровы, пожалуйста, извините,спасибо).</w:t>
            </w:r>
          </w:p>
          <w:p w:rsidR="009746EE" w:rsidRPr="009746EE" w:rsidRDefault="009746EE" w:rsidP="009746EE">
            <w:pPr>
              <w:pStyle w:val="TableParagraph"/>
              <w:spacing w:line="270" w:lineRule="exact"/>
              <w:ind w:left="139"/>
              <w:rPr>
                <w:sz w:val="24"/>
                <w:lang w:val="ru-RU"/>
              </w:rPr>
            </w:pPr>
            <w:r w:rsidRPr="000448C1">
              <w:rPr>
                <w:sz w:val="24"/>
                <w:lang w:val="ru-RU"/>
              </w:rPr>
              <w:t>Развивает позитивное отношение к ДОО:</w:t>
            </w:r>
            <w:r w:rsidR="00DB60C6">
              <w:rPr>
                <w:sz w:val="24"/>
                <w:lang w:val="ru-RU"/>
              </w:rPr>
              <w:t xml:space="preserve"> </w:t>
            </w:r>
            <w:r w:rsidRPr="000448C1">
              <w:rPr>
                <w:sz w:val="24"/>
                <w:lang w:val="ru-RU"/>
              </w:rPr>
              <w:t>поддерживает</w:t>
            </w:r>
            <w:r w:rsidR="00DB60C6">
              <w:rPr>
                <w:sz w:val="24"/>
                <w:lang w:val="ru-RU"/>
              </w:rPr>
              <w:t xml:space="preserve"> </w:t>
            </w:r>
            <w:r w:rsidRPr="000448C1">
              <w:rPr>
                <w:sz w:val="24"/>
                <w:lang w:val="ru-RU"/>
              </w:rPr>
              <w:t>желание</w:t>
            </w:r>
            <w:r w:rsidR="00DB60C6">
              <w:rPr>
                <w:sz w:val="24"/>
                <w:lang w:val="ru-RU"/>
              </w:rPr>
              <w:t xml:space="preserve"> </w:t>
            </w:r>
            <w:r w:rsidRPr="000448C1">
              <w:rPr>
                <w:sz w:val="24"/>
                <w:lang w:val="ru-RU"/>
              </w:rPr>
              <w:t>детей</w:t>
            </w:r>
            <w:r w:rsidR="00DB60C6">
              <w:rPr>
                <w:sz w:val="24"/>
                <w:lang w:val="ru-RU"/>
              </w:rPr>
              <w:t xml:space="preserve"> </w:t>
            </w:r>
            <w:r w:rsidRPr="000448C1">
              <w:rPr>
                <w:sz w:val="24"/>
                <w:lang w:val="ru-RU"/>
              </w:rPr>
              <w:t>соблюдать</w:t>
            </w:r>
            <w:r w:rsidR="00DB60C6">
              <w:rPr>
                <w:sz w:val="24"/>
                <w:lang w:val="ru-RU"/>
              </w:rPr>
              <w:t xml:space="preserve"> </w:t>
            </w:r>
            <w:r w:rsidRPr="000448C1">
              <w:rPr>
                <w:sz w:val="24"/>
                <w:lang w:val="ru-RU"/>
              </w:rPr>
              <w:t>порядок</w:t>
            </w:r>
            <w:r w:rsidR="00DB60C6">
              <w:rPr>
                <w:sz w:val="24"/>
                <w:lang w:val="ru-RU"/>
              </w:rPr>
              <w:t xml:space="preserve"> </w:t>
            </w:r>
            <w:r w:rsidRPr="000448C1">
              <w:rPr>
                <w:sz w:val="24"/>
                <w:lang w:val="ru-RU"/>
              </w:rPr>
              <w:t>и</w:t>
            </w:r>
            <w:r w:rsidR="00DB60C6">
              <w:rPr>
                <w:sz w:val="24"/>
                <w:lang w:val="ru-RU"/>
              </w:rPr>
              <w:t xml:space="preserve"> </w:t>
            </w:r>
            <w:r w:rsidRPr="000448C1">
              <w:rPr>
                <w:sz w:val="24"/>
                <w:lang w:val="ru-RU"/>
              </w:rPr>
              <w:t>чистоту</w:t>
            </w:r>
            <w:r w:rsidR="00DB60C6">
              <w:rPr>
                <w:sz w:val="24"/>
                <w:lang w:val="ru-RU"/>
              </w:rPr>
              <w:t xml:space="preserve"> </w:t>
            </w:r>
            <w:r w:rsidRPr="000448C1">
              <w:rPr>
                <w:sz w:val="24"/>
                <w:lang w:val="ru-RU"/>
              </w:rPr>
              <w:t>в</w:t>
            </w:r>
            <w:r w:rsidR="00DB60C6">
              <w:rPr>
                <w:sz w:val="24"/>
                <w:lang w:val="ru-RU"/>
              </w:rPr>
              <w:t xml:space="preserve"> </w:t>
            </w:r>
            <w:r w:rsidRPr="000448C1">
              <w:rPr>
                <w:sz w:val="24"/>
                <w:lang w:val="ru-RU"/>
              </w:rPr>
              <w:t>группе,</w:t>
            </w:r>
            <w:r w:rsidR="00DB60C6">
              <w:rPr>
                <w:sz w:val="24"/>
                <w:lang w:val="ru-RU"/>
              </w:rPr>
              <w:t xml:space="preserve"> </w:t>
            </w:r>
            <w:r w:rsidRPr="000448C1">
              <w:rPr>
                <w:sz w:val="24"/>
                <w:lang w:val="ru-RU"/>
              </w:rPr>
              <w:t>преобразовывать</w:t>
            </w:r>
            <w:r w:rsidR="00DB60C6">
              <w:rPr>
                <w:sz w:val="24"/>
                <w:lang w:val="ru-RU"/>
              </w:rPr>
              <w:t xml:space="preserve">  </w:t>
            </w:r>
            <w:r w:rsidRPr="000448C1">
              <w:rPr>
                <w:sz w:val="24"/>
                <w:lang w:val="ru-RU"/>
              </w:rPr>
              <w:t>пространство в зависимости от предстоящих</w:t>
            </w:r>
            <w:r w:rsidR="00DB60C6">
              <w:rPr>
                <w:sz w:val="24"/>
                <w:lang w:val="ru-RU"/>
              </w:rPr>
              <w:t xml:space="preserve"> </w:t>
            </w:r>
            <w:r w:rsidRPr="000448C1">
              <w:rPr>
                <w:sz w:val="24"/>
                <w:lang w:val="ru-RU"/>
              </w:rPr>
              <w:t>событий (праздники, мероприятия), воспитывает</w:t>
            </w:r>
            <w:r w:rsidR="00DB60C6">
              <w:rPr>
                <w:sz w:val="24"/>
                <w:lang w:val="ru-RU"/>
              </w:rPr>
              <w:t xml:space="preserve"> </w:t>
            </w:r>
            <w:r w:rsidRPr="000448C1">
              <w:rPr>
                <w:sz w:val="24"/>
                <w:lang w:val="ru-RU"/>
              </w:rPr>
              <w:t>бережное отношение к пространству и</w:t>
            </w:r>
            <w:r w:rsidR="00DB60C6">
              <w:rPr>
                <w:sz w:val="24"/>
                <w:lang w:val="ru-RU"/>
              </w:rPr>
              <w:t xml:space="preserve"> </w:t>
            </w:r>
            <w:r w:rsidRPr="000448C1">
              <w:rPr>
                <w:sz w:val="24"/>
                <w:lang w:val="ru-RU"/>
              </w:rPr>
              <w:t>оборудованию ДОО. Включает детей в</w:t>
            </w:r>
            <w:r w:rsidR="00DB60C6">
              <w:rPr>
                <w:sz w:val="24"/>
                <w:lang w:val="ru-RU"/>
              </w:rPr>
              <w:t xml:space="preserve"> </w:t>
            </w:r>
            <w:r w:rsidRPr="000448C1">
              <w:rPr>
                <w:sz w:val="24"/>
                <w:lang w:val="ru-RU"/>
              </w:rPr>
              <w:t>подготовку мероприятий для родителей</w:t>
            </w:r>
            <w:r w:rsidR="00DB60C6">
              <w:rPr>
                <w:sz w:val="24"/>
                <w:lang w:val="ru-RU"/>
              </w:rPr>
              <w:t xml:space="preserve"> </w:t>
            </w:r>
            <w:r w:rsidRPr="000448C1">
              <w:rPr>
                <w:sz w:val="24"/>
                <w:lang w:val="ru-RU"/>
              </w:rPr>
              <w:t>(законных представителей), пожилых людей,</w:t>
            </w:r>
            <w:r w:rsidR="00DB60C6">
              <w:rPr>
                <w:sz w:val="24"/>
                <w:lang w:val="ru-RU"/>
              </w:rPr>
              <w:t xml:space="preserve"> </w:t>
            </w:r>
            <w:r w:rsidRPr="000448C1">
              <w:rPr>
                <w:sz w:val="24"/>
                <w:lang w:val="ru-RU"/>
              </w:rPr>
              <w:t xml:space="preserve">младших детей в ДОО. </w:t>
            </w:r>
            <w:r w:rsidRPr="00DB60C6">
              <w:rPr>
                <w:sz w:val="24"/>
                <w:lang w:val="ru-RU"/>
              </w:rPr>
              <w:t>Поддерживает чувство</w:t>
            </w:r>
            <w:r w:rsidR="00DB60C6">
              <w:rPr>
                <w:sz w:val="24"/>
                <w:lang w:val="ru-RU"/>
              </w:rPr>
              <w:t xml:space="preserve"> </w:t>
            </w:r>
            <w:r w:rsidRPr="00DB60C6">
              <w:rPr>
                <w:sz w:val="24"/>
                <w:lang w:val="ru-RU"/>
              </w:rPr>
              <w:t>гордости детей, удовлетворение от проведенных</w:t>
            </w:r>
            <w:r w:rsidR="00DB60C6">
              <w:rPr>
                <w:sz w:val="24"/>
                <w:lang w:val="ru-RU"/>
              </w:rPr>
              <w:t xml:space="preserve"> </w:t>
            </w:r>
            <w:r w:rsidRPr="00DB60C6">
              <w:rPr>
                <w:sz w:val="24"/>
                <w:lang w:val="ru-RU"/>
              </w:rPr>
              <w:t>мероприятий.</w:t>
            </w:r>
          </w:p>
        </w:tc>
      </w:tr>
      <w:tr w:rsidR="00DB60C6" w:rsidTr="00DB60C6">
        <w:trPr>
          <w:trHeight w:val="2683"/>
        </w:trPr>
        <w:tc>
          <w:tcPr>
            <w:tcW w:w="3923" w:type="dxa"/>
          </w:tcPr>
          <w:p w:rsidR="00DB60C6" w:rsidRPr="006D1F5D" w:rsidRDefault="00DB60C6" w:rsidP="006D1F5D">
            <w:pPr>
              <w:pStyle w:val="TableParagraph"/>
              <w:rPr>
                <w:b/>
                <w:sz w:val="24"/>
                <w:lang w:val="ru-RU"/>
              </w:rPr>
            </w:pPr>
            <w:r w:rsidRPr="006D1F5D">
              <w:rPr>
                <w:b/>
                <w:sz w:val="24"/>
                <w:lang w:val="ru-RU"/>
              </w:rPr>
              <w:lastRenderedPageBreak/>
              <w:t>в области формирования основ</w:t>
            </w:r>
            <w:r w:rsidR="006D1F5D">
              <w:rPr>
                <w:b/>
                <w:sz w:val="24"/>
                <w:lang w:val="ru-RU"/>
              </w:rPr>
              <w:t xml:space="preserve"> </w:t>
            </w:r>
            <w:r w:rsidRPr="006D1F5D">
              <w:rPr>
                <w:b/>
                <w:sz w:val="24"/>
                <w:lang w:val="ru-RU"/>
              </w:rPr>
              <w:t>гражданственности</w:t>
            </w:r>
            <w:r w:rsidR="006D1F5D">
              <w:rPr>
                <w:b/>
                <w:sz w:val="24"/>
                <w:lang w:val="ru-RU"/>
              </w:rPr>
              <w:t xml:space="preserve"> </w:t>
            </w:r>
            <w:r w:rsidRPr="006D1F5D">
              <w:rPr>
                <w:b/>
                <w:sz w:val="24"/>
                <w:lang w:val="ru-RU"/>
              </w:rPr>
              <w:t>и</w:t>
            </w:r>
            <w:r w:rsidR="006D1F5D">
              <w:rPr>
                <w:b/>
                <w:sz w:val="24"/>
                <w:lang w:val="ru-RU"/>
              </w:rPr>
              <w:t xml:space="preserve"> </w:t>
            </w:r>
            <w:r w:rsidRPr="006D1F5D">
              <w:rPr>
                <w:b/>
                <w:sz w:val="24"/>
                <w:lang w:val="ru-RU"/>
              </w:rPr>
              <w:t>патриотизма:</w:t>
            </w:r>
          </w:p>
          <w:p w:rsidR="00DB60C6" w:rsidRPr="000448C1" w:rsidRDefault="00DB60C6" w:rsidP="00ED0775">
            <w:pPr>
              <w:pStyle w:val="TableParagraph"/>
              <w:numPr>
                <w:ilvl w:val="0"/>
                <w:numId w:val="104"/>
              </w:numPr>
              <w:tabs>
                <w:tab w:val="left" w:pos="313"/>
                <w:tab w:val="left" w:pos="1538"/>
                <w:tab w:val="left" w:pos="1898"/>
                <w:tab w:val="left" w:pos="2933"/>
              </w:tabs>
              <w:ind w:right="383" w:firstLine="0"/>
              <w:rPr>
                <w:sz w:val="24"/>
                <w:lang w:val="ru-RU"/>
              </w:rPr>
            </w:pPr>
            <w:r w:rsidRPr="000448C1">
              <w:rPr>
                <w:sz w:val="24"/>
                <w:lang w:val="ru-RU"/>
              </w:rPr>
              <w:t>воспитывать</w:t>
            </w:r>
            <w:r w:rsidRPr="000448C1">
              <w:rPr>
                <w:sz w:val="24"/>
                <w:lang w:val="ru-RU"/>
              </w:rPr>
              <w:tab/>
              <w:t>уважительное</w:t>
            </w:r>
            <w:r w:rsidR="006D1F5D">
              <w:rPr>
                <w:sz w:val="24"/>
                <w:lang w:val="ru-RU"/>
              </w:rPr>
              <w:t xml:space="preserve"> </w:t>
            </w:r>
            <w:r w:rsidRPr="000448C1">
              <w:rPr>
                <w:sz w:val="24"/>
                <w:lang w:val="ru-RU"/>
              </w:rPr>
              <w:t>отношение</w:t>
            </w:r>
            <w:r w:rsidRPr="000448C1">
              <w:rPr>
                <w:sz w:val="24"/>
                <w:lang w:val="ru-RU"/>
              </w:rPr>
              <w:tab/>
              <w:t>к</w:t>
            </w:r>
            <w:r w:rsidRPr="000448C1">
              <w:rPr>
                <w:sz w:val="24"/>
                <w:lang w:val="ru-RU"/>
              </w:rPr>
              <w:tab/>
              <w:t>Родине,</w:t>
            </w:r>
            <w:r w:rsidRPr="000448C1">
              <w:rPr>
                <w:sz w:val="24"/>
                <w:lang w:val="ru-RU"/>
              </w:rPr>
              <w:tab/>
              <w:t>к</w:t>
            </w:r>
            <w:r w:rsidR="006D1F5D">
              <w:rPr>
                <w:sz w:val="24"/>
                <w:lang w:val="ru-RU"/>
              </w:rPr>
              <w:t xml:space="preserve"> </w:t>
            </w:r>
            <w:r w:rsidRPr="000448C1">
              <w:rPr>
                <w:sz w:val="24"/>
                <w:lang w:val="ru-RU"/>
              </w:rPr>
              <w:t>людям   разных</w:t>
            </w:r>
            <w:r w:rsidR="006D1F5D">
              <w:rPr>
                <w:sz w:val="24"/>
                <w:lang w:val="ru-RU"/>
              </w:rPr>
              <w:t xml:space="preserve"> </w:t>
            </w:r>
            <w:r w:rsidRPr="000448C1">
              <w:rPr>
                <w:sz w:val="24"/>
                <w:lang w:val="ru-RU"/>
              </w:rPr>
              <w:t>национальностей, проживающим</w:t>
            </w:r>
            <w:r w:rsidR="006D1F5D">
              <w:rPr>
                <w:sz w:val="24"/>
                <w:lang w:val="ru-RU"/>
              </w:rPr>
              <w:t xml:space="preserve"> </w:t>
            </w:r>
            <w:r w:rsidRPr="000448C1">
              <w:rPr>
                <w:sz w:val="24"/>
                <w:lang w:val="ru-RU"/>
              </w:rPr>
              <w:t>на территории</w:t>
            </w:r>
            <w:r w:rsidR="006D1F5D">
              <w:rPr>
                <w:sz w:val="24"/>
                <w:lang w:val="ru-RU"/>
              </w:rPr>
              <w:t xml:space="preserve"> </w:t>
            </w:r>
            <w:r w:rsidRPr="000448C1">
              <w:rPr>
                <w:sz w:val="24"/>
                <w:lang w:val="ru-RU"/>
              </w:rPr>
              <w:t>России,</w:t>
            </w:r>
            <w:r w:rsidR="006D1F5D">
              <w:rPr>
                <w:sz w:val="24"/>
                <w:lang w:val="ru-RU"/>
              </w:rPr>
              <w:t xml:space="preserve"> </w:t>
            </w:r>
            <w:r w:rsidRPr="000448C1">
              <w:rPr>
                <w:sz w:val="24"/>
                <w:lang w:val="ru-RU"/>
              </w:rPr>
              <w:t>их</w:t>
            </w:r>
            <w:r w:rsidR="006D1F5D">
              <w:rPr>
                <w:sz w:val="24"/>
                <w:lang w:val="ru-RU"/>
              </w:rPr>
              <w:t xml:space="preserve"> </w:t>
            </w:r>
            <w:r w:rsidRPr="000448C1">
              <w:rPr>
                <w:sz w:val="24"/>
                <w:lang w:val="ru-RU"/>
              </w:rPr>
              <w:t>культурному</w:t>
            </w:r>
            <w:r w:rsidR="006D1F5D">
              <w:rPr>
                <w:sz w:val="24"/>
                <w:lang w:val="ru-RU"/>
              </w:rPr>
              <w:t xml:space="preserve"> </w:t>
            </w:r>
            <w:r w:rsidRPr="000448C1">
              <w:rPr>
                <w:sz w:val="24"/>
                <w:lang w:val="ru-RU"/>
              </w:rPr>
              <w:t>наследию;</w:t>
            </w:r>
          </w:p>
          <w:p w:rsidR="00DB60C6" w:rsidRPr="000448C1" w:rsidRDefault="00DB60C6" w:rsidP="00DB60C6">
            <w:pPr>
              <w:pStyle w:val="TableParagraph"/>
              <w:spacing w:line="242" w:lineRule="auto"/>
              <w:ind w:right="261"/>
              <w:rPr>
                <w:sz w:val="24"/>
                <w:lang w:val="ru-RU"/>
              </w:rPr>
            </w:pPr>
            <w:r w:rsidRPr="006D1F5D">
              <w:rPr>
                <w:sz w:val="24"/>
                <w:lang w:val="ru-RU"/>
              </w:rPr>
              <w:t>знакомить</w:t>
            </w:r>
            <w:r w:rsidR="006D1F5D">
              <w:rPr>
                <w:sz w:val="24"/>
                <w:lang w:val="ru-RU"/>
              </w:rPr>
              <w:t xml:space="preserve"> </w:t>
            </w:r>
            <w:r w:rsidRPr="006D1F5D">
              <w:rPr>
                <w:sz w:val="24"/>
                <w:lang w:val="ru-RU"/>
              </w:rPr>
              <w:t>детей</w:t>
            </w:r>
            <w:r w:rsidR="006D1F5D">
              <w:rPr>
                <w:sz w:val="24"/>
                <w:lang w:val="ru-RU"/>
              </w:rPr>
              <w:t xml:space="preserve"> </w:t>
            </w:r>
            <w:r w:rsidRPr="006D1F5D">
              <w:rPr>
                <w:sz w:val="24"/>
                <w:lang w:val="ru-RU"/>
              </w:rPr>
              <w:t>с</w:t>
            </w:r>
            <w:r w:rsidR="006D1F5D">
              <w:rPr>
                <w:sz w:val="24"/>
                <w:lang w:val="ru-RU"/>
              </w:rPr>
              <w:t xml:space="preserve"> </w:t>
            </w:r>
            <w:r w:rsidRPr="006D1F5D">
              <w:rPr>
                <w:sz w:val="24"/>
                <w:lang w:val="ru-RU"/>
              </w:rPr>
              <w:t>содержанием</w:t>
            </w:r>
            <w:r w:rsidRPr="000448C1">
              <w:rPr>
                <w:sz w:val="24"/>
                <w:lang w:val="ru-RU"/>
              </w:rPr>
              <w:t xml:space="preserve"> государственных праздников</w:t>
            </w:r>
            <w:r w:rsidR="006D1F5D">
              <w:rPr>
                <w:sz w:val="24"/>
                <w:lang w:val="ru-RU"/>
              </w:rPr>
              <w:t xml:space="preserve"> </w:t>
            </w:r>
            <w:r w:rsidRPr="000448C1">
              <w:rPr>
                <w:sz w:val="24"/>
                <w:lang w:val="ru-RU"/>
              </w:rPr>
              <w:t>и</w:t>
            </w:r>
            <w:r w:rsidR="006D1F5D">
              <w:rPr>
                <w:sz w:val="24"/>
                <w:lang w:val="ru-RU"/>
              </w:rPr>
              <w:t xml:space="preserve"> </w:t>
            </w:r>
            <w:r w:rsidRPr="000448C1">
              <w:rPr>
                <w:sz w:val="24"/>
                <w:lang w:val="ru-RU"/>
              </w:rPr>
              <w:t>традициям</w:t>
            </w:r>
            <w:r w:rsidR="006D1F5D">
              <w:rPr>
                <w:sz w:val="24"/>
                <w:lang w:val="ru-RU"/>
              </w:rPr>
              <w:t xml:space="preserve"> </w:t>
            </w:r>
            <w:r w:rsidRPr="000448C1">
              <w:rPr>
                <w:sz w:val="24"/>
                <w:lang w:val="ru-RU"/>
              </w:rPr>
              <w:t>и</w:t>
            </w:r>
          </w:p>
          <w:p w:rsidR="00DB60C6" w:rsidRPr="000448C1" w:rsidRDefault="00DB60C6" w:rsidP="00DB60C6">
            <w:pPr>
              <w:pStyle w:val="TableParagraph"/>
              <w:ind w:right="228"/>
              <w:rPr>
                <w:sz w:val="24"/>
                <w:lang w:val="ru-RU"/>
              </w:rPr>
            </w:pPr>
            <w:r w:rsidRPr="000448C1">
              <w:rPr>
                <w:sz w:val="24"/>
                <w:lang w:val="ru-RU"/>
              </w:rPr>
              <w:t>празднования, развивать</w:t>
            </w:r>
            <w:r w:rsidR="006D1F5D">
              <w:rPr>
                <w:sz w:val="24"/>
                <w:lang w:val="ru-RU"/>
              </w:rPr>
              <w:t xml:space="preserve"> </w:t>
            </w:r>
            <w:r w:rsidRPr="000448C1">
              <w:rPr>
                <w:sz w:val="24"/>
                <w:lang w:val="ru-RU"/>
              </w:rPr>
              <w:t>патриотические</w:t>
            </w:r>
            <w:r w:rsidR="006D1F5D">
              <w:rPr>
                <w:sz w:val="24"/>
                <w:lang w:val="ru-RU"/>
              </w:rPr>
              <w:t xml:space="preserve"> </w:t>
            </w:r>
            <w:r w:rsidRPr="000448C1">
              <w:rPr>
                <w:sz w:val="24"/>
                <w:lang w:val="ru-RU"/>
              </w:rPr>
              <w:t>чувства,</w:t>
            </w:r>
            <w:r w:rsidR="006D1F5D">
              <w:rPr>
                <w:sz w:val="24"/>
                <w:lang w:val="ru-RU"/>
              </w:rPr>
              <w:t xml:space="preserve"> </w:t>
            </w:r>
            <w:r w:rsidRPr="000448C1">
              <w:rPr>
                <w:sz w:val="24"/>
                <w:lang w:val="ru-RU"/>
              </w:rPr>
              <w:t>уважение</w:t>
            </w:r>
            <w:r w:rsidR="006D1F5D">
              <w:rPr>
                <w:sz w:val="24"/>
                <w:lang w:val="ru-RU"/>
              </w:rPr>
              <w:t xml:space="preserve"> </w:t>
            </w:r>
            <w:r w:rsidRPr="000448C1">
              <w:rPr>
                <w:sz w:val="24"/>
                <w:lang w:val="ru-RU"/>
              </w:rPr>
              <w:t>и</w:t>
            </w:r>
            <w:r w:rsidR="006D1F5D">
              <w:rPr>
                <w:sz w:val="24"/>
                <w:lang w:val="ru-RU"/>
              </w:rPr>
              <w:t xml:space="preserve"> </w:t>
            </w:r>
            <w:r w:rsidRPr="000448C1">
              <w:rPr>
                <w:sz w:val="24"/>
                <w:lang w:val="ru-RU"/>
              </w:rPr>
              <w:t>гордость</w:t>
            </w:r>
            <w:r w:rsidR="006D1F5D">
              <w:rPr>
                <w:sz w:val="24"/>
                <w:lang w:val="ru-RU"/>
              </w:rPr>
              <w:t xml:space="preserve"> </w:t>
            </w:r>
            <w:r w:rsidRPr="000448C1">
              <w:rPr>
                <w:sz w:val="24"/>
                <w:lang w:val="ru-RU"/>
              </w:rPr>
              <w:t>за поступки</w:t>
            </w:r>
            <w:r w:rsidR="006D1F5D">
              <w:rPr>
                <w:sz w:val="24"/>
                <w:lang w:val="ru-RU"/>
              </w:rPr>
              <w:t xml:space="preserve"> </w:t>
            </w:r>
            <w:r w:rsidRPr="000448C1">
              <w:rPr>
                <w:sz w:val="24"/>
                <w:lang w:val="ru-RU"/>
              </w:rPr>
              <w:t>героев</w:t>
            </w:r>
            <w:r w:rsidR="006D1F5D">
              <w:rPr>
                <w:sz w:val="24"/>
                <w:lang w:val="ru-RU"/>
              </w:rPr>
              <w:t xml:space="preserve"> </w:t>
            </w:r>
            <w:r w:rsidRPr="000448C1">
              <w:rPr>
                <w:sz w:val="24"/>
                <w:lang w:val="ru-RU"/>
              </w:rPr>
              <w:t>Отечества,</w:t>
            </w:r>
            <w:r w:rsidR="006D1F5D">
              <w:rPr>
                <w:sz w:val="24"/>
                <w:lang w:val="ru-RU"/>
              </w:rPr>
              <w:t xml:space="preserve"> </w:t>
            </w:r>
            <w:r w:rsidRPr="000448C1">
              <w:rPr>
                <w:sz w:val="24"/>
                <w:lang w:val="ru-RU"/>
              </w:rPr>
              <w:t>достижения</w:t>
            </w:r>
            <w:r w:rsidR="006D1F5D">
              <w:rPr>
                <w:sz w:val="24"/>
                <w:lang w:val="ru-RU"/>
              </w:rPr>
              <w:t xml:space="preserve"> </w:t>
            </w:r>
            <w:r w:rsidRPr="000448C1">
              <w:rPr>
                <w:sz w:val="24"/>
                <w:lang w:val="ru-RU"/>
              </w:rPr>
              <w:t>страны;</w:t>
            </w:r>
          </w:p>
          <w:p w:rsidR="00DB60C6" w:rsidRPr="000448C1" w:rsidRDefault="00DB60C6" w:rsidP="00DB60C6">
            <w:pPr>
              <w:pStyle w:val="TableParagraph"/>
              <w:ind w:right="99"/>
              <w:rPr>
                <w:sz w:val="24"/>
                <w:lang w:val="ru-RU"/>
              </w:rPr>
            </w:pPr>
            <w:r w:rsidRPr="000448C1">
              <w:rPr>
                <w:sz w:val="24"/>
                <w:lang w:val="ru-RU"/>
              </w:rPr>
              <w:t>-поддерживать</w:t>
            </w:r>
            <w:r w:rsidR="006D1F5D">
              <w:rPr>
                <w:sz w:val="24"/>
                <w:lang w:val="ru-RU"/>
              </w:rPr>
              <w:t xml:space="preserve"> </w:t>
            </w:r>
            <w:r w:rsidRPr="000448C1">
              <w:rPr>
                <w:sz w:val="24"/>
                <w:lang w:val="ru-RU"/>
              </w:rPr>
              <w:t>детскую</w:t>
            </w:r>
            <w:r w:rsidR="006D1F5D">
              <w:rPr>
                <w:sz w:val="24"/>
                <w:lang w:val="ru-RU"/>
              </w:rPr>
              <w:t xml:space="preserve"> </w:t>
            </w:r>
            <w:r w:rsidRPr="000448C1">
              <w:rPr>
                <w:sz w:val="24"/>
                <w:lang w:val="ru-RU"/>
              </w:rPr>
              <w:t>любознательность по отношению к</w:t>
            </w:r>
            <w:r w:rsidR="006D1F5D">
              <w:rPr>
                <w:sz w:val="24"/>
                <w:lang w:val="ru-RU"/>
              </w:rPr>
              <w:t xml:space="preserve"> </w:t>
            </w:r>
            <w:r w:rsidRPr="000448C1">
              <w:rPr>
                <w:sz w:val="24"/>
                <w:lang w:val="ru-RU"/>
              </w:rPr>
              <w:t>родному краю, эмоциональный</w:t>
            </w:r>
            <w:r w:rsidR="006D1F5D">
              <w:rPr>
                <w:sz w:val="24"/>
                <w:lang w:val="ru-RU"/>
              </w:rPr>
              <w:t xml:space="preserve"> </w:t>
            </w:r>
            <w:r w:rsidRPr="000448C1">
              <w:rPr>
                <w:sz w:val="24"/>
                <w:lang w:val="ru-RU"/>
              </w:rPr>
              <w:lastRenderedPageBreak/>
              <w:t>отклик на проявления красоты в</w:t>
            </w:r>
            <w:r w:rsidR="005537C7">
              <w:rPr>
                <w:sz w:val="24"/>
                <w:lang w:val="ru-RU"/>
              </w:rPr>
              <w:t xml:space="preserve"> </w:t>
            </w:r>
            <w:r w:rsidRPr="000448C1">
              <w:rPr>
                <w:sz w:val="24"/>
                <w:lang w:val="ru-RU"/>
              </w:rPr>
              <w:t>различных</w:t>
            </w:r>
            <w:r w:rsidR="005537C7">
              <w:rPr>
                <w:sz w:val="24"/>
                <w:lang w:val="ru-RU"/>
              </w:rPr>
              <w:t xml:space="preserve"> </w:t>
            </w:r>
            <w:r w:rsidRPr="000448C1">
              <w:rPr>
                <w:sz w:val="24"/>
                <w:lang w:val="ru-RU"/>
              </w:rPr>
              <w:t>архитектурных</w:t>
            </w:r>
            <w:r w:rsidR="005537C7">
              <w:rPr>
                <w:sz w:val="24"/>
                <w:lang w:val="ru-RU"/>
              </w:rPr>
              <w:t xml:space="preserve"> </w:t>
            </w:r>
            <w:r w:rsidRPr="000448C1">
              <w:rPr>
                <w:sz w:val="24"/>
                <w:lang w:val="ru-RU"/>
              </w:rPr>
              <w:t>объектах</w:t>
            </w:r>
            <w:r w:rsidR="005537C7">
              <w:rPr>
                <w:sz w:val="24"/>
                <w:lang w:val="ru-RU"/>
              </w:rPr>
              <w:t xml:space="preserve"> </w:t>
            </w:r>
            <w:r w:rsidRPr="000448C1">
              <w:rPr>
                <w:sz w:val="24"/>
                <w:lang w:val="ru-RU"/>
              </w:rPr>
              <w:t>и</w:t>
            </w:r>
            <w:r w:rsidR="005537C7">
              <w:rPr>
                <w:sz w:val="24"/>
                <w:lang w:val="ru-RU"/>
              </w:rPr>
              <w:t xml:space="preserve"> </w:t>
            </w:r>
            <w:r w:rsidRPr="000448C1">
              <w:rPr>
                <w:sz w:val="24"/>
                <w:lang w:val="ru-RU"/>
              </w:rPr>
              <w:t>произведениях</w:t>
            </w:r>
            <w:r w:rsidR="005537C7">
              <w:rPr>
                <w:sz w:val="24"/>
                <w:lang w:val="ru-RU"/>
              </w:rPr>
              <w:t xml:space="preserve"> </w:t>
            </w:r>
            <w:r w:rsidRPr="000448C1">
              <w:rPr>
                <w:sz w:val="24"/>
                <w:lang w:val="ru-RU"/>
              </w:rPr>
              <w:t>искусства,</w:t>
            </w:r>
          </w:p>
          <w:p w:rsidR="00DB60C6" w:rsidRDefault="005537C7" w:rsidP="00DB60C6">
            <w:pPr>
              <w:pStyle w:val="TableParagraph"/>
              <w:spacing w:line="266" w:lineRule="exact"/>
              <w:rPr>
                <w:b/>
                <w:sz w:val="24"/>
              </w:rPr>
            </w:pPr>
            <w:r>
              <w:rPr>
                <w:sz w:val="24"/>
                <w:lang w:val="ru-RU"/>
              </w:rPr>
              <w:t>я</w:t>
            </w:r>
            <w:r w:rsidR="00DB60C6">
              <w:rPr>
                <w:sz w:val="24"/>
              </w:rPr>
              <w:t>влениях</w:t>
            </w:r>
            <w:r>
              <w:rPr>
                <w:sz w:val="24"/>
                <w:lang w:val="ru-RU"/>
              </w:rPr>
              <w:t xml:space="preserve"> </w:t>
            </w:r>
            <w:r w:rsidR="00DB60C6">
              <w:rPr>
                <w:sz w:val="24"/>
              </w:rPr>
              <w:t>природы;</w:t>
            </w:r>
          </w:p>
        </w:tc>
        <w:tc>
          <w:tcPr>
            <w:tcW w:w="5373" w:type="dxa"/>
          </w:tcPr>
          <w:p w:rsidR="00DB60C6" w:rsidRPr="000448C1" w:rsidRDefault="00DB60C6" w:rsidP="005537C7">
            <w:pPr>
              <w:pStyle w:val="TableParagraph"/>
              <w:ind w:left="46"/>
              <w:rPr>
                <w:sz w:val="24"/>
                <w:lang w:val="ru-RU"/>
              </w:rPr>
            </w:pPr>
            <w:r w:rsidRPr="000448C1">
              <w:rPr>
                <w:sz w:val="24"/>
                <w:lang w:val="ru-RU"/>
              </w:rPr>
              <w:lastRenderedPageBreak/>
              <w:t>Педагог воспитывает уважительное отношение к</w:t>
            </w:r>
            <w:r w:rsidR="005537C7">
              <w:rPr>
                <w:sz w:val="24"/>
                <w:lang w:val="ru-RU"/>
              </w:rPr>
              <w:t xml:space="preserve"> </w:t>
            </w:r>
            <w:r w:rsidRPr="000448C1">
              <w:rPr>
                <w:sz w:val="24"/>
                <w:lang w:val="ru-RU"/>
              </w:rPr>
              <w:t>нашей</w:t>
            </w:r>
            <w:r w:rsidR="005537C7">
              <w:rPr>
                <w:sz w:val="24"/>
                <w:lang w:val="ru-RU"/>
              </w:rPr>
              <w:t xml:space="preserve"> </w:t>
            </w:r>
            <w:r w:rsidRPr="000448C1">
              <w:rPr>
                <w:sz w:val="24"/>
                <w:lang w:val="ru-RU"/>
              </w:rPr>
              <w:t>Родине</w:t>
            </w:r>
            <w:r w:rsidR="005537C7">
              <w:rPr>
                <w:sz w:val="24"/>
                <w:lang w:val="ru-RU"/>
              </w:rPr>
              <w:t xml:space="preserve"> </w:t>
            </w:r>
            <w:r w:rsidRPr="000448C1">
              <w:rPr>
                <w:sz w:val="24"/>
                <w:lang w:val="ru-RU"/>
              </w:rPr>
              <w:t>-России.</w:t>
            </w:r>
            <w:r w:rsidR="005537C7">
              <w:rPr>
                <w:sz w:val="24"/>
                <w:lang w:val="ru-RU"/>
              </w:rPr>
              <w:t xml:space="preserve"> </w:t>
            </w:r>
            <w:r w:rsidRPr="000448C1">
              <w:rPr>
                <w:sz w:val="24"/>
                <w:lang w:val="ru-RU"/>
              </w:rPr>
              <w:t>Расширяет</w:t>
            </w:r>
            <w:r w:rsidR="005537C7">
              <w:rPr>
                <w:sz w:val="24"/>
                <w:lang w:val="ru-RU"/>
              </w:rPr>
              <w:t xml:space="preserve"> </w:t>
            </w:r>
            <w:r w:rsidRPr="000448C1">
              <w:rPr>
                <w:sz w:val="24"/>
                <w:lang w:val="ru-RU"/>
              </w:rPr>
              <w:t>представления</w:t>
            </w:r>
            <w:r w:rsidR="005537C7">
              <w:rPr>
                <w:sz w:val="24"/>
                <w:lang w:val="ru-RU"/>
              </w:rPr>
              <w:t xml:space="preserve"> </w:t>
            </w:r>
            <w:r w:rsidRPr="000448C1">
              <w:rPr>
                <w:sz w:val="24"/>
                <w:lang w:val="ru-RU"/>
              </w:rPr>
              <w:t>о государственных символах России - гербе,</w:t>
            </w:r>
            <w:r w:rsidR="005537C7">
              <w:rPr>
                <w:sz w:val="24"/>
                <w:lang w:val="ru-RU"/>
              </w:rPr>
              <w:t xml:space="preserve"> </w:t>
            </w:r>
            <w:r w:rsidRPr="000448C1">
              <w:rPr>
                <w:sz w:val="24"/>
                <w:lang w:val="ru-RU"/>
              </w:rPr>
              <w:t>флаге, гимне, знакомит с историей их</w:t>
            </w:r>
            <w:r w:rsidR="005537C7">
              <w:rPr>
                <w:sz w:val="24"/>
                <w:lang w:val="ru-RU"/>
              </w:rPr>
              <w:t xml:space="preserve"> </w:t>
            </w:r>
            <w:r w:rsidRPr="000448C1">
              <w:rPr>
                <w:sz w:val="24"/>
                <w:lang w:val="ru-RU"/>
              </w:rPr>
              <w:t>возникновения</w:t>
            </w:r>
            <w:r w:rsidR="005537C7">
              <w:rPr>
                <w:sz w:val="24"/>
                <w:lang w:val="ru-RU"/>
              </w:rPr>
              <w:t xml:space="preserve"> </w:t>
            </w:r>
            <w:r w:rsidRPr="000448C1">
              <w:rPr>
                <w:sz w:val="24"/>
                <w:lang w:val="ru-RU"/>
              </w:rPr>
              <w:t>в</w:t>
            </w:r>
            <w:r w:rsidR="005537C7">
              <w:rPr>
                <w:sz w:val="24"/>
                <w:lang w:val="ru-RU"/>
              </w:rPr>
              <w:t xml:space="preserve"> </w:t>
            </w:r>
            <w:r w:rsidRPr="000448C1">
              <w:rPr>
                <w:sz w:val="24"/>
                <w:lang w:val="ru-RU"/>
              </w:rPr>
              <w:t>доступной</w:t>
            </w:r>
            <w:r w:rsidR="005537C7">
              <w:rPr>
                <w:sz w:val="24"/>
                <w:lang w:val="ru-RU"/>
              </w:rPr>
              <w:t xml:space="preserve"> </w:t>
            </w:r>
            <w:r w:rsidRPr="000448C1">
              <w:rPr>
                <w:sz w:val="24"/>
                <w:lang w:val="ru-RU"/>
              </w:rPr>
              <w:t>для</w:t>
            </w:r>
            <w:r w:rsidR="005537C7">
              <w:rPr>
                <w:sz w:val="24"/>
                <w:lang w:val="ru-RU"/>
              </w:rPr>
              <w:t xml:space="preserve"> </w:t>
            </w:r>
            <w:r w:rsidRPr="000448C1">
              <w:rPr>
                <w:sz w:val="24"/>
                <w:lang w:val="ru-RU"/>
              </w:rPr>
              <w:t>детей</w:t>
            </w:r>
            <w:r w:rsidR="005537C7">
              <w:rPr>
                <w:sz w:val="24"/>
                <w:lang w:val="ru-RU"/>
              </w:rPr>
              <w:t xml:space="preserve"> </w:t>
            </w:r>
            <w:r w:rsidRPr="000448C1">
              <w:rPr>
                <w:sz w:val="24"/>
                <w:lang w:val="ru-RU"/>
              </w:rPr>
              <w:t>форме.</w:t>
            </w:r>
          </w:p>
          <w:p w:rsidR="00DB60C6" w:rsidRPr="000448C1" w:rsidRDefault="00DB60C6" w:rsidP="00DB60C6">
            <w:pPr>
              <w:pStyle w:val="TableParagraph"/>
              <w:spacing w:line="275" w:lineRule="exact"/>
              <w:ind w:left="-1"/>
              <w:rPr>
                <w:sz w:val="24"/>
                <w:lang w:val="ru-RU"/>
              </w:rPr>
            </w:pPr>
            <w:r w:rsidRPr="000448C1">
              <w:rPr>
                <w:sz w:val="24"/>
                <w:lang w:val="ru-RU"/>
              </w:rPr>
              <w:t>Обогащает</w:t>
            </w:r>
            <w:r w:rsidR="005537C7">
              <w:rPr>
                <w:sz w:val="24"/>
                <w:lang w:val="ru-RU"/>
              </w:rPr>
              <w:t xml:space="preserve"> </w:t>
            </w:r>
            <w:r w:rsidRPr="000448C1">
              <w:rPr>
                <w:sz w:val="24"/>
                <w:lang w:val="ru-RU"/>
              </w:rPr>
              <w:t>представления</w:t>
            </w:r>
            <w:r w:rsidR="005537C7">
              <w:rPr>
                <w:sz w:val="24"/>
                <w:lang w:val="ru-RU"/>
              </w:rPr>
              <w:t xml:space="preserve"> </w:t>
            </w:r>
            <w:r w:rsidRPr="000448C1">
              <w:rPr>
                <w:sz w:val="24"/>
                <w:lang w:val="ru-RU"/>
              </w:rPr>
              <w:t>детей</w:t>
            </w:r>
            <w:r w:rsidR="005537C7">
              <w:rPr>
                <w:sz w:val="24"/>
                <w:lang w:val="ru-RU"/>
              </w:rPr>
              <w:t xml:space="preserve"> </w:t>
            </w:r>
            <w:r w:rsidRPr="000448C1">
              <w:rPr>
                <w:sz w:val="24"/>
                <w:lang w:val="ru-RU"/>
              </w:rPr>
              <w:t>о</w:t>
            </w:r>
            <w:r w:rsidR="005537C7">
              <w:rPr>
                <w:sz w:val="24"/>
                <w:lang w:val="ru-RU"/>
              </w:rPr>
              <w:t xml:space="preserve"> </w:t>
            </w:r>
            <w:r w:rsidRPr="000448C1">
              <w:rPr>
                <w:sz w:val="24"/>
                <w:lang w:val="ru-RU"/>
              </w:rPr>
              <w:t>том, что</w:t>
            </w:r>
            <w:r w:rsidR="005537C7">
              <w:rPr>
                <w:sz w:val="24"/>
                <w:lang w:val="ru-RU"/>
              </w:rPr>
              <w:t xml:space="preserve"> </w:t>
            </w:r>
            <w:r w:rsidRPr="000448C1">
              <w:rPr>
                <w:sz w:val="24"/>
                <w:lang w:val="ru-RU"/>
              </w:rPr>
              <w:t>Россия</w:t>
            </w:r>
          </w:p>
          <w:p w:rsidR="00DB60C6" w:rsidRPr="000448C1" w:rsidRDefault="005537C7" w:rsidP="005537C7">
            <w:pPr>
              <w:pStyle w:val="TableParagraph"/>
              <w:ind w:left="46" w:right="102" w:hanging="47"/>
              <w:rPr>
                <w:sz w:val="24"/>
                <w:lang w:val="ru-RU"/>
              </w:rPr>
            </w:pPr>
            <w:r>
              <w:rPr>
                <w:sz w:val="24"/>
                <w:lang w:val="ru-RU"/>
              </w:rPr>
              <w:t xml:space="preserve"> </w:t>
            </w:r>
            <w:r w:rsidR="00DB60C6" w:rsidRPr="000448C1">
              <w:rPr>
                <w:sz w:val="24"/>
                <w:lang w:val="ru-RU"/>
              </w:rPr>
              <w:t>-</w:t>
            </w:r>
            <w:r>
              <w:rPr>
                <w:sz w:val="24"/>
                <w:lang w:val="ru-RU"/>
              </w:rPr>
              <w:t xml:space="preserve"> </w:t>
            </w:r>
            <w:r w:rsidR="00DB60C6" w:rsidRPr="000448C1">
              <w:rPr>
                <w:sz w:val="24"/>
                <w:lang w:val="ru-RU"/>
              </w:rPr>
              <w:t>большая</w:t>
            </w:r>
            <w:r>
              <w:rPr>
                <w:sz w:val="24"/>
                <w:lang w:val="ru-RU"/>
              </w:rPr>
              <w:t xml:space="preserve"> </w:t>
            </w:r>
            <w:r w:rsidR="00DB60C6" w:rsidRPr="000448C1">
              <w:rPr>
                <w:sz w:val="24"/>
                <w:lang w:val="ru-RU"/>
              </w:rPr>
              <w:t>многонациональная</w:t>
            </w:r>
            <w:r>
              <w:rPr>
                <w:sz w:val="24"/>
                <w:lang w:val="ru-RU"/>
              </w:rPr>
              <w:t xml:space="preserve"> </w:t>
            </w:r>
            <w:r w:rsidR="00DB60C6" w:rsidRPr="000448C1">
              <w:rPr>
                <w:sz w:val="24"/>
                <w:lang w:val="ru-RU"/>
              </w:rPr>
              <w:t>страна,</w:t>
            </w:r>
            <w:r>
              <w:rPr>
                <w:sz w:val="24"/>
                <w:lang w:val="ru-RU"/>
              </w:rPr>
              <w:t xml:space="preserve"> </w:t>
            </w:r>
            <w:r w:rsidR="00DB60C6" w:rsidRPr="000448C1">
              <w:rPr>
                <w:sz w:val="24"/>
                <w:lang w:val="ru-RU"/>
              </w:rPr>
              <w:t>воспитывает</w:t>
            </w:r>
            <w:r>
              <w:rPr>
                <w:sz w:val="24"/>
                <w:lang w:val="ru-RU"/>
              </w:rPr>
              <w:t xml:space="preserve"> </w:t>
            </w:r>
            <w:r w:rsidR="00DB60C6" w:rsidRPr="000448C1">
              <w:rPr>
                <w:sz w:val="24"/>
                <w:lang w:val="ru-RU"/>
              </w:rPr>
              <w:t>уважение к людям разных национальностей, их</w:t>
            </w:r>
            <w:r>
              <w:rPr>
                <w:sz w:val="24"/>
                <w:lang w:val="ru-RU"/>
              </w:rPr>
              <w:t xml:space="preserve"> </w:t>
            </w:r>
            <w:r w:rsidR="00DB60C6" w:rsidRPr="000448C1">
              <w:rPr>
                <w:sz w:val="24"/>
                <w:lang w:val="ru-RU"/>
              </w:rPr>
              <w:t>культуре.</w:t>
            </w:r>
            <w:r>
              <w:rPr>
                <w:sz w:val="24"/>
                <w:lang w:val="ru-RU"/>
              </w:rPr>
              <w:t xml:space="preserve"> </w:t>
            </w:r>
            <w:r w:rsidR="00DB60C6" w:rsidRPr="000448C1">
              <w:rPr>
                <w:sz w:val="24"/>
                <w:lang w:val="ru-RU"/>
              </w:rPr>
              <w:t>Развивает</w:t>
            </w:r>
            <w:r>
              <w:rPr>
                <w:sz w:val="24"/>
                <w:lang w:val="ru-RU"/>
              </w:rPr>
              <w:t xml:space="preserve"> </w:t>
            </w:r>
            <w:r w:rsidR="00DB60C6" w:rsidRPr="000448C1">
              <w:rPr>
                <w:sz w:val="24"/>
                <w:lang w:val="ru-RU"/>
              </w:rPr>
              <w:t>интерес к</w:t>
            </w:r>
            <w:r>
              <w:rPr>
                <w:sz w:val="24"/>
                <w:lang w:val="ru-RU"/>
              </w:rPr>
              <w:t xml:space="preserve"> </w:t>
            </w:r>
            <w:r w:rsidR="00DB60C6" w:rsidRPr="000448C1">
              <w:rPr>
                <w:sz w:val="24"/>
                <w:lang w:val="ru-RU"/>
              </w:rPr>
              <w:t>жизни</w:t>
            </w:r>
            <w:r>
              <w:rPr>
                <w:sz w:val="24"/>
                <w:lang w:val="ru-RU"/>
              </w:rPr>
              <w:t xml:space="preserve"> </w:t>
            </w:r>
            <w:r w:rsidR="00DB60C6" w:rsidRPr="000448C1">
              <w:rPr>
                <w:sz w:val="24"/>
                <w:lang w:val="ru-RU"/>
              </w:rPr>
              <w:t>людей</w:t>
            </w:r>
            <w:r>
              <w:rPr>
                <w:sz w:val="24"/>
                <w:lang w:val="ru-RU"/>
              </w:rPr>
              <w:t xml:space="preserve"> р</w:t>
            </w:r>
            <w:r w:rsidR="00DB60C6" w:rsidRPr="00DB60C6">
              <w:rPr>
                <w:sz w:val="24"/>
                <w:lang w:val="ru-RU"/>
              </w:rPr>
              <w:t>азных</w:t>
            </w:r>
            <w:r>
              <w:rPr>
                <w:sz w:val="24"/>
                <w:lang w:val="ru-RU"/>
              </w:rPr>
              <w:t xml:space="preserve"> </w:t>
            </w:r>
            <w:r w:rsidR="00DB60C6" w:rsidRPr="00DB60C6">
              <w:rPr>
                <w:sz w:val="24"/>
                <w:lang w:val="ru-RU"/>
              </w:rPr>
              <w:t>национальностей,</w:t>
            </w:r>
            <w:r>
              <w:rPr>
                <w:sz w:val="24"/>
                <w:lang w:val="ru-RU"/>
              </w:rPr>
              <w:t xml:space="preserve"> </w:t>
            </w:r>
            <w:r w:rsidR="00DB60C6" w:rsidRPr="00DB60C6">
              <w:rPr>
                <w:sz w:val="24"/>
                <w:lang w:val="ru-RU"/>
              </w:rPr>
              <w:t>проживающих</w:t>
            </w:r>
            <w:r>
              <w:rPr>
                <w:sz w:val="24"/>
                <w:lang w:val="ru-RU"/>
              </w:rPr>
              <w:t xml:space="preserve"> </w:t>
            </w:r>
            <w:r w:rsidR="00DB60C6" w:rsidRPr="00DB60C6">
              <w:rPr>
                <w:sz w:val="24"/>
                <w:lang w:val="ru-RU"/>
              </w:rPr>
              <w:t>на</w:t>
            </w:r>
            <w:r w:rsidR="00DB60C6" w:rsidRPr="000448C1">
              <w:rPr>
                <w:sz w:val="24"/>
                <w:lang w:val="ru-RU"/>
              </w:rPr>
              <w:t xml:space="preserve"> территории России, их образу жизни, традициям и</w:t>
            </w:r>
            <w:r>
              <w:rPr>
                <w:sz w:val="24"/>
                <w:lang w:val="ru-RU"/>
              </w:rPr>
              <w:t xml:space="preserve"> </w:t>
            </w:r>
            <w:r w:rsidR="00DB60C6" w:rsidRPr="000448C1">
              <w:rPr>
                <w:sz w:val="24"/>
                <w:lang w:val="ru-RU"/>
              </w:rPr>
              <w:t>способствует его выражению в различных видах</w:t>
            </w:r>
            <w:r>
              <w:rPr>
                <w:sz w:val="24"/>
                <w:lang w:val="ru-RU"/>
              </w:rPr>
              <w:t xml:space="preserve"> </w:t>
            </w:r>
            <w:r w:rsidR="00DB60C6" w:rsidRPr="000448C1">
              <w:rPr>
                <w:sz w:val="24"/>
                <w:lang w:val="ru-RU"/>
              </w:rPr>
              <w:t>деятельности детей (рисуют, играют, обсуждают).</w:t>
            </w:r>
            <w:r>
              <w:rPr>
                <w:sz w:val="24"/>
                <w:lang w:val="ru-RU"/>
              </w:rPr>
              <w:t xml:space="preserve"> </w:t>
            </w:r>
            <w:r w:rsidR="00DB60C6" w:rsidRPr="000448C1">
              <w:rPr>
                <w:sz w:val="24"/>
                <w:lang w:val="ru-RU"/>
              </w:rPr>
              <w:t>Уделяет особое внимание традициям и обычаям</w:t>
            </w:r>
            <w:r>
              <w:rPr>
                <w:sz w:val="24"/>
                <w:lang w:val="ru-RU"/>
              </w:rPr>
              <w:t xml:space="preserve"> </w:t>
            </w:r>
            <w:r w:rsidR="00DB60C6" w:rsidRPr="000448C1">
              <w:rPr>
                <w:sz w:val="24"/>
                <w:lang w:val="ru-RU"/>
              </w:rPr>
              <w:t>народов, которые проживают на территории малой</w:t>
            </w:r>
            <w:r>
              <w:rPr>
                <w:sz w:val="24"/>
                <w:lang w:val="ru-RU"/>
              </w:rPr>
              <w:t xml:space="preserve"> </w:t>
            </w:r>
            <w:r w:rsidR="00DB60C6" w:rsidRPr="000448C1">
              <w:rPr>
                <w:sz w:val="24"/>
                <w:lang w:val="ru-RU"/>
              </w:rPr>
              <w:t>родины.</w:t>
            </w:r>
          </w:p>
          <w:p w:rsidR="00DB60C6" w:rsidRPr="000448C1" w:rsidRDefault="005537C7" w:rsidP="005537C7">
            <w:pPr>
              <w:pStyle w:val="TableParagraph"/>
              <w:ind w:left="46" w:right="127" w:hanging="47"/>
              <w:rPr>
                <w:sz w:val="24"/>
                <w:lang w:val="ru-RU"/>
              </w:rPr>
            </w:pPr>
            <w:r>
              <w:rPr>
                <w:sz w:val="24"/>
                <w:lang w:val="ru-RU"/>
              </w:rPr>
              <w:t xml:space="preserve"> </w:t>
            </w:r>
            <w:r w:rsidR="00DB60C6" w:rsidRPr="000448C1">
              <w:rPr>
                <w:sz w:val="24"/>
                <w:lang w:val="ru-RU"/>
              </w:rPr>
              <w:t>Обогащает представления детей о</w:t>
            </w:r>
            <w:r>
              <w:rPr>
                <w:sz w:val="24"/>
                <w:lang w:val="ru-RU"/>
              </w:rPr>
              <w:t xml:space="preserve"> </w:t>
            </w:r>
            <w:r w:rsidR="00DB60C6" w:rsidRPr="000448C1">
              <w:rPr>
                <w:sz w:val="24"/>
                <w:lang w:val="ru-RU"/>
              </w:rPr>
              <w:t>государственных праздниках: День России, День</w:t>
            </w:r>
            <w:r>
              <w:rPr>
                <w:sz w:val="24"/>
                <w:lang w:val="ru-RU"/>
              </w:rPr>
              <w:t xml:space="preserve"> </w:t>
            </w:r>
            <w:r w:rsidR="00DB60C6" w:rsidRPr="000448C1">
              <w:rPr>
                <w:sz w:val="24"/>
                <w:lang w:val="ru-RU"/>
              </w:rPr>
              <w:t>народного</w:t>
            </w:r>
            <w:r>
              <w:rPr>
                <w:sz w:val="24"/>
                <w:lang w:val="ru-RU"/>
              </w:rPr>
              <w:t xml:space="preserve"> </w:t>
            </w:r>
            <w:r w:rsidR="00DB60C6" w:rsidRPr="000448C1">
              <w:rPr>
                <w:sz w:val="24"/>
                <w:lang w:val="ru-RU"/>
              </w:rPr>
              <w:t>единства,</w:t>
            </w:r>
            <w:r>
              <w:rPr>
                <w:sz w:val="24"/>
                <w:lang w:val="ru-RU"/>
              </w:rPr>
              <w:t xml:space="preserve"> </w:t>
            </w:r>
            <w:r w:rsidR="00DB60C6" w:rsidRPr="000448C1">
              <w:rPr>
                <w:sz w:val="24"/>
                <w:lang w:val="ru-RU"/>
              </w:rPr>
              <w:t>День</w:t>
            </w:r>
            <w:r>
              <w:rPr>
                <w:sz w:val="24"/>
                <w:lang w:val="ru-RU"/>
              </w:rPr>
              <w:t xml:space="preserve"> </w:t>
            </w:r>
            <w:r w:rsidR="00DB60C6" w:rsidRPr="000448C1">
              <w:rPr>
                <w:sz w:val="24"/>
                <w:lang w:val="ru-RU"/>
              </w:rPr>
              <w:t>Государственного</w:t>
            </w:r>
            <w:r>
              <w:rPr>
                <w:sz w:val="24"/>
                <w:lang w:val="ru-RU"/>
              </w:rPr>
              <w:t xml:space="preserve"> </w:t>
            </w:r>
            <w:r w:rsidR="00DB60C6" w:rsidRPr="000448C1">
              <w:rPr>
                <w:sz w:val="24"/>
                <w:lang w:val="ru-RU"/>
              </w:rPr>
              <w:lastRenderedPageBreak/>
              <w:t>флага</w:t>
            </w:r>
            <w:r>
              <w:rPr>
                <w:sz w:val="24"/>
                <w:lang w:val="ru-RU"/>
              </w:rPr>
              <w:t xml:space="preserve"> </w:t>
            </w:r>
            <w:r w:rsidR="00DB60C6" w:rsidRPr="000448C1">
              <w:rPr>
                <w:sz w:val="24"/>
                <w:lang w:val="ru-RU"/>
              </w:rPr>
              <w:t>Российской Федерации, День Государственного</w:t>
            </w:r>
            <w:r>
              <w:rPr>
                <w:sz w:val="24"/>
                <w:lang w:val="ru-RU"/>
              </w:rPr>
              <w:t xml:space="preserve"> </w:t>
            </w:r>
            <w:r w:rsidR="00DB60C6" w:rsidRPr="000448C1">
              <w:rPr>
                <w:sz w:val="24"/>
                <w:lang w:val="ru-RU"/>
              </w:rPr>
              <w:t>герба Российской Федерации, День защитника</w:t>
            </w:r>
            <w:r>
              <w:rPr>
                <w:sz w:val="24"/>
                <w:lang w:val="ru-RU"/>
              </w:rPr>
              <w:t xml:space="preserve"> </w:t>
            </w:r>
            <w:r w:rsidR="00DB60C6" w:rsidRPr="000448C1">
              <w:rPr>
                <w:sz w:val="24"/>
                <w:lang w:val="ru-RU"/>
              </w:rPr>
              <w:t>Отечества,</w:t>
            </w:r>
            <w:r>
              <w:rPr>
                <w:sz w:val="24"/>
                <w:lang w:val="ru-RU"/>
              </w:rPr>
              <w:t xml:space="preserve"> </w:t>
            </w:r>
            <w:r w:rsidR="00DB60C6" w:rsidRPr="000448C1">
              <w:rPr>
                <w:sz w:val="24"/>
                <w:lang w:val="ru-RU"/>
              </w:rPr>
              <w:t>День</w:t>
            </w:r>
            <w:r>
              <w:rPr>
                <w:sz w:val="24"/>
                <w:lang w:val="ru-RU"/>
              </w:rPr>
              <w:t xml:space="preserve"> </w:t>
            </w:r>
            <w:r w:rsidR="00DB60C6" w:rsidRPr="000448C1">
              <w:rPr>
                <w:sz w:val="24"/>
                <w:lang w:val="ru-RU"/>
              </w:rPr>
              <w:t>Победы,</w:t>
            </w:r>
            <w:r>
              <w:rPr>
                <w:sz w:val="24"/>
                <w:lang w:val="ru-RU"/>
              </w:rPr>
              <w:t xml:space="preserve"> </w:t>
            </w:r>
            <w:r w:rsidR="00DB60C6" w:rsidRPr="000448C1">
              <w:rPr>
                <w:sz w:val="24"/>
                <w:lang w:val="ru-RU"/>
              </w:rPr>
              <w:t>Всемирный</w:t>
            </w:r>
            <w:r>
              <w:rPr>
                <w:sz w:val="24"/>
                <w:lang w:val="ru-RU"/>
              </w:rPr>
              <w:t xml:space="preserve"> </w:t>
            </w:r>
            <w:r w:rsidR="00DB60C6" w:rsidRPr="000448C1">
              <w:rPr>
                <w:sz w:val="24"/>
                <w:lang w:val="ru-RU"/>
              </w:rPr>
              <w:t>день</w:t>
            </w:r>
            <w:r>
              <w:rPr>
                <w:sz w:val="24"/>
                <w:lang w:val="ru-RU"/>
              </w:rPr>
              <w:t xml:space="preserve"> </w:t>
            </w:r>
            <w:r w:rsidR="00DB60C6" w:rsidRPr="000448C1">
              <w:rPr>
                <w:sz w:val="24"/>
                <w:lang w:val="ru-RU"/>
              </w:rPr>
              <w:t>авиации и космонавтики. Знакомит детей с</w:t>
            </w:r>
            <w:r>
              <w:rPr>
                <w:sz w:val="24"/>
                <w:lang w:val="ru-RU"/>
              </w:rPr>
              <w:t xml:space="preserve"> </w:t>
            </w:r>
            <w:r w:rsidR="00DB60C6" w:rsidRPr="000448C1">
              <w:rPr>
                <w:sz w:val="24"/>
                <w:lang w:val="ru-RU"/>
              </w:rPr>
              <w:t>содержанием праздника, с традициями</w:t>
            </w:r>
            <w:r>
              <w:rPr>
                <w:sz w:val="24"/>
                <w:lang w:val="ru-RU"/>
              </w:rPr>
              <w:t xml:space="preserve"> </w:t>
            </w:r>
            <w:r w:rsidR="00DB60C6" w:rsidRPr="000448C1">
              <w:rPr>
                <w:sz w:val="24"/>
                <w:lang w:val="ru-RU"/>
              </w:rPr>
              <w:t>празднования, памятными местами в населенном</w:t>
            </w:r>
            <w:r>
              <w:rPr>
                <w:sz w:val="24"/>
                <w:lang w:val="ru-RU"/>
              </w:rPr>
              <w:t xml:space="preserve"> </w:t>
            </w:r>
            <w:r w:rsidR="00DB60C6" w:rsidRPr="000448C1">
              <w:rPr>
                <w:sz w:val="24"/>
                <w:lang w:val="ru-RU"/>
              </w:rPr>
              <w:t>пункте, посвященными празднику. Воспитывает</w:t>
            </w:r>
            <w:r>
              <w:rPr>
                <w:sz w:val="24"/>
                <w:lang w:val="ru-RU"/>
              </w:rPr>
              <w:t xml:space="preserve"> </w:t>
            </w:r>
            <w:r w:rsidR="00DB60C6" w:rsidRPr="000448C1">
              <w:rPr>
                <w:sz w:val="24"/>
                <w:lang w:val="ru-RU"/>
              </w:rPr>
              <w:t>уважение</w:t>
            </w:r>
            <w:r>
              <w:rPr>
                <w:sz w:val="24"/>
                <w:lang w:val="ru-RU"/>
              </w:rPr>
              <w:t xml:space="preserve"> </w:t>
            </w:r>
            <w:r w:rsidR="00DB60C6" w:rsidRPr="000448C1">
              <w:rPr>
                <w:sz w:val="24"/>
                <w:lang w:val="ru-RU"/>
              </w:rPr>
              <w:t>к</w:t>
            </w:r>
            <w:r>
              <w:rPr>
                <w:sz w:val="24"/>
                <w:lang w:val="ru-RU"/>
              </w:rPr>
              <w:t xml:space="preserve"> з</w:t>
            </w:r>
            <w:r w:rsidR="00DB60C6" w:rsidRPr="000448C1">
              <w:rPr>
                <w:sz w:val="24"/>
                <w:lang w:val="ru-RU"/>
              </w:rPr>
              <w:t>ащитникам</w:t>
            </w:r>
            <w:r>
              <w:rPr>
                <w:sz w:val="24"/>
                <w:lang w:val="ru-RU"/>
              </w:rPr>
              <w:t xml:space="preserve"> </w:t>
            </w:r>
            <w:r w:rsidR="00DB60C6" w:rsidRPr="000448C1">
              <w:rPr>
                <w:sz w:val="24"/>
                <w:lang w:val="ru-RU"/>
              </w:rPr>
              <w:t>и</w:t>
            </w:r>
            <w:r>
              <w:rPr>
                <w:sz w:val="24"/>
                <w:lang w:val="ru-RU"/>
              </w:rPr>
              <w:t xml:space="preserve"> </w:t>
            </w:r>
            <w:r w:rsidR="00DB60C6" w:rsidRPr="000448C1">
              <w:rPr>
                <w:sz w:val="24"/>
                <w:lang w:val="ru-RU"/>
              </w:rPr>
              <w:t>героям</w:t>
            </w:r>
            <w:r>
              <w:rPr>
                <w:sz w:val="24"/>
                <w:lang w:val="ru-RU"/>
              </w:rPr>
              <w:t xml:space="preserve"> </w:t>
            </w:r>
            <w:r w:rsidR="00DB60C6" w:rsidRPr="000448C1">
              <w:rPr>
                <w:sz w:val="24"/>
                <w:lang w:val="ru-RU"/>
              </w:rPr>
              <w:t>Отечества.</w:t>
            </w:r>
          </w:p>
          <w:p w:rsidR="00DB60C6" w:rsidRPr="000448C1" w:rsidRDefault="005537C7" w:rsidP="005537C7">
            <w:pPr>
              <w:pStyle w:val="TableParagraph"/>
              <w:ind w:left="46" w:right="250" w:hanging="47"/>
              <w:rPr>
                <w:sz w:val="24"/>
                <w:lang w:val="ru-RU"/>
              </w:rPr>
            </w:pPr>
            <w:r>
              <w:rPr>
                <w:sz w:val="24"/>
                <w:lang w:val="ru-RU"/>
              </w:rPr>
              <w:t xml:space="preserve"> </w:t>
            </w:r>
            <w:r w:rsidR="00DB60C6" w:rsidRPr="000448C1">
              <w:rPr>
                <w:sz w:val="24"/>
                <w:lang w:val="ru-RU"/>
              </w:rPr>
              <w:t>Знакомит детей с яркими биографическими</w:t>
            </w:r>
            <w:r>
              <w:rPr>
                <w:sz w:val="24"/>
                <w:lang w:val="ru-RU"/>
              </w:rPr>
              <w:t xml:space="preserve">   </w:t>
            </w:r>
            <w:r w:rsidR="00DB60C6" w:rsidRPr="000448C1">
              <w:rPr>
                <w:sz w:val="24"/>
                <w:lang w:val="ru-RU"/>
              </w:rPr>
              <w:t>фактами,</w:t>
            </w:r>
            <w:r>
              <w:rPr>
                <w:sz w:val="24"/>
                <w:lang w:val="ru-RU"/>
              </w:rPr>
              <w:t xml:space="preserve"> </w:t>
            </w:r>
            <w:r w:rsidR="00DB60C6" w:rsidRPr="000448C1">
              <w:rPr>
                <w:sz w:val="24"/>
                <w:lang w:val="ru-RU"/>
              </w:rPr>
              <w:t>поступками</w:t>
            </w:r>
            <w:r>
              <w:rPr>
                <w:sz w:val="24"/>
                <w:lang w:val="ru-RU"/>
              </w:rPr>
              <w:t xml:space="preserve"> </w:t>
            </w:r>
            <w:r w:rsidR="00DB60C6" w:rsidRPr="000448C1">
              <w:rPr>
                <w:sz w:val="24"/>
                <w:lang w:val="ru-RU"/>
              </w:rPr>
              <w:t>героев</w:t>
            </w:r>
            <w:r>
              <w:rPr>
                <w:sz w:val="24"/>
                <w:lang w:val="ru-RU"/>
              </w:rPr>
              <w:t xml:space="preserve"> </w:t>
            </w:r>
            <w:r w:rsidR="00DB60C6" w:rsidRPr="000448C1">
              <w:rPr>
                <w:sz w:val="24"/>
                <w:lang w:val="ru-RU"/>
              </w:rPr>
              <w:t>Отечества,</w:t>
            </w:r>
            <w:r>
              <w:rPr>
                <w:sz w:val="24"/>
                <w:lang w:val="ru-RU"/>
              </w:rPr>
              <w:t xml:space="preserve"> </w:t>
            </w:r>
            <w:r w:rsidR="00DB60C6" w:rsidRPr="000448C1">
              <w:rPr>
                <w:sz w:val="24"/>
                <w:lang w:val="ru-RU"/>
              </w:rPr>
              <w:t>вызывает</w:t>
            </w:r>
            <w:r>
              <w:rPr>
                <w:sz w:val="24"/>
                <w:lang w:val="ru-RU"/>
              </w:rPr>
              <w:t xml:space="preserve">     </w:t>
            </w:r>
            <w:r w:rsidR="00DB60C6" w:rsidRPr="000448C1">
              <w:rPr>
                <w:sz w:val="24"/>
                <w:lang w:val="ru-RU"/>
              </w:rPr>
              <w:t>позитивный эмоциональный отклик и чувство</w:t>
            </w:r>
            <w:r>
              <w:rPr>
                <w:sz w:val="24"/>
                <w:lang w:val="ru-RU"/>
              </w:rPr>
              <w:t xml:space="preserve"> </w:t>
            </w:r>
            <w:r w:rsidR="00DB60C6" w:rsidRPr="000448C1">
              <w:rPr>
                <w:sz w:val="24"/>
                <w:lang w:val="ru-RU"/>
              </w:rPr>
              <w:t>гордости.</w:t>
            </w:r>
          </w:p>
          <w:p w:rsidR="00DB60C6" w:rsidRPr="005537C7" w:rsidRDefault="00DB60C6" w:rsidP="00DB60C6">
            <w:pPr>
              <w:pStyle w:val="TableParagraph"/>
              <w:ind w:left="139" w:right="189"/>
              <w:rPr>
                <w:sz w:val="24"/>
                <w:lang w:val="ru-RU"/>
              </w:rPr>
            </w:pPr>
            <w:r w:rsidRPr="000448C1">
              <w:rPr>
                <w:sz w:val="24"/>
                <w:lang w:val="ru-RU"/>
              </w:rPr>
              <w:t>Педагог обогащает представления детей о малой</w:t>
            </w:r>
            <w:r w:rsidR="005537C7">
              <w:rPr>
                <w:sz w:val="24"/>
                <w:lang w:val="ru-RU"/>
              </w:rPr>
              <w:t xml:space="preserve"> </w:t>
            </w:r>
            <w:r w:rsidRPr="000448C1">
              <w:rPr>
                <w:sz w:val="24"/>
                <w:lang w:val="ru-RU"/>
              </w:rPr>
              <w:t>родине: поддерживает любознательность по</w:t>
            </w:r>
            <w:r w:rsidR="005537C7">
              <w:rPr>
                <w:sz w:val="24"/>
                <w:lang w:val="ru-RU"/>
              </w:rPr>
              <w:t xml:space="preserve"> </w:t>
            </w:r>
            <w:r w:rsidRPr="000448C1">
              <w:rPr>
                <w:sz w:val="24"/>
                <w:lang w:val="ru-RU"/>
              </w:rPr>
              <w:t>отношению к родному краю; интерес, почему</w:t>
            </w:r>
            <w:r w:rsidR="005537C7">
              <w:rPr>
                <w:sz w:val="24"/>
                <w:lang w:val="ru-RU"/>
              </w:rPr>
              <w:t xml:space="preserve"> </w:t>
            </w:r>
            <w:r w:rsidRPr="000448C1">
              <w:rPr>
                <w:sz w:val="24"/>
                <w:lang w:val="ru-RU"/>
              </w:rPr>
              <w:t>именно так устроен населенный пункт</w:t>
            </w:r>
            <w:r w:rsidR="005537C7">
              <w:rPr>
                <w:sz w:val="24"/>
                <w:lang w:val="ru-RU"/>
              </w:rPr>
              <w:t xml:space="preserve"> </w:t>
            </w:r>
            <w:r w:rsidRPr="000448C1">
              <w:rPr>
                <w:sz w:val="24"/>
                <w:lang w:val="ru-RU"/>
              </w:rPr>
              <w:t>(расположение</w:t>
            </w:r>
            <w:r w:rsidR="005537C7">
              <w:rPr>
                <w:sz w:val="24"/>
                <w:lang w:val="ru-RU"/>
              </w:rPr>
              <w:t xml:space="preserve"> </w:t>
            </w:r>
            <w:r w:rsidRPr="000448C1">
              <w:rPr>
                <w:sz w:val="24"/>
                <w:lang w:val="ru-RU"/>
              </w:rPr>
              <w:t>улиц,</w:t>
            </w:r>
            <w:r w:rsidR="005537C7">
              <w:rPr>
                <w:sz w:val="24"/>
                <w:lang w:val="ru-RU"/>
              </w:rPr>
              <w:t xml:space="preserve"> </w:t>
            </w:r>
            <w:r w:rsidRPr="000448C1">
              <w:rPr>
                <w:sz w:val="24"/>
                <w:lang w:val="ru-RU"/>
              </w:rPr>
              <w:t>площадей,</w:t>
            </w:r>
            <w:r w:rsidR="005537C7">
              <w:rPr>
                <w:sz w:val="24"/>
                <w:lang w:val="ru-RU"/>
              </w:rPr>
              <w:t xml:space="preserve"> </w:t>
            </w:r>
            <w:r w:rsidRPr="000448C1">
              <w:rPr>
                <w:sz w:val="24"/>
                <w:lang w:val="ru-RU"/>
              </w:rPr>
              <w:t>различных</w:t>
            </w:r>
            <w:r w:rsidR="005537C7">
              <w:rPr>
                <w:sz w:val="24"/>
                <w:lang w:val="ru-RU"/>
              </w:rPr>
              <w:t xml:space="preserve"> </w:t>
            </w:r>
            <w:r w:rsidRPr="000448C1">
              <w:rPr>
                <w:sz w:val="24"/>
                <w:lang w:val="ru-RU"/>
              </w:rPr>
              <w:t>объектов инфраструктуры); знакомит со смыслом</w:t>
            </w:r>
            <w:r w:rsidR="005537C7">
              <w:rPr>
                <w:sz w:val="24"/>
                <w:lang w:val="ru-RU"/>
              </w:rPr>
              <w:t xml:space="preserve"> </w:t>
            </w:r>
            <w:r w:rsidRPr="000448C1">
              <w:rPr>
                <w:sz w:val="24"/>
                <w:lang w:val="ru-RU"/>
              </w:rPr>
              <w:t>некоторых символов и памятников населенного</w:t>
            </w:r>
            <w:r w:rsidR="005537C7">
              <w:rPr>
                <w:sz w:val="24"/>
                <w:lang w:val="ru-RU"/>
              </w:rPr>
              <w:t xml:space="preserve"> </w:t>
            </w:r>
            <w:r w:rsidRPr="000448C1">
              <w:rPr>
                <w:sz w:val="24"/>
                <w:lang w:val="ru-RU"/>
              </w:rPr>
              <w:t>пункта,</w:t>
            </w:r>
            <w:r w:rsidR="005537C7">
              <w:rPr>
                <w:sz w:val="24"/>
                <w:lang w:val="ru-RU"/>
              </w:rPr>
              <w:t xml:space="preserve"> </w:t>
            </w:r>
            <w:r w:rsidRPr="000448C1">
              <w:rPr>
                <w:sz w:val="24"/>
                <w:lang w:val="ru-RU"/>
              </w:rPr>
              <w:t>развивает</w:t>
            </w:r>
            <w:r w:rsidR="005537C7">
              <w:rPr>
                <w:sz w:val="24"/>
                <w:lang w:val="ru-RU"/>
              </w:rPr>
              <w:t xml:space="preserve"> </w:t>
            </w:r>
            <w:r w:rsidRPr="000448C1">
              <w:rPr>
                <w:sz w:val="24"/>
                <w:lang w:val="ru-RU"/>
              </w:rPr>
              <w:t>умения</w:t>
            </w:r>
            <w:r w:rsidR="005537C7">
              <w:rPr>
                <w:sz w:val="24"/>
                <w:lang w:val="ru-RU"/>
              </w:rPr>
              <w:t xml:space="preserve"> </w:t>
            </w:r>
            <w:r w:rsidRPr="000448C1">
              <w:rPr>
                <w:sz w:val="24"/>
                <w:lang w:val="ru-RU"/>
              </w:rPr>
              <w:t>откликаться</w:t>
            </w:r>
            <w:r w:rsidR="005537C7">
              <w:rPr>
                <w:sz w:val="24"/>
                <w:lang w:val="ru-RU"/>
              </w:rPr>
              <w:t xml:space="preserve"> </w:t>
            </w:r>
            <w:r w:rsidRPr="000448C1">
              <w:rPr>
                <w:sz w:val="24"/>
                <w:lang w:val="ru-RU"/>
              </w:rPr>
              <w:t>на</w:t>
            </w:r>
            <w:r w:rsidR="005537C7">
              <w:rPr>
                <w:sz w:val="24"/>
                <w:lang w:val="ru-RU"/>
              </w:rPr>
              <w:t xml:space="preserve"> </w:t>
            </w:r>
            <w:r w:rsidRPr="000448C1">
              <w:rPr>
                <w:sz w:val="24"/>
                <w:lang w:val="ru-RU"/>
              </w:rPr>
              <w:t>проявления красоты в различных архитектурных</w:t>
            </w:r>
            <w:r w:rsidR="005537C7">
              <w:rPr>
                <w:sz w:val="24"/>
                <w:lang w:val="ru-RU"/>
              </w:rPr>
              <w:t xml:space="preserve"> </w:t>
            </w:r>
            <w:r w:rsidRPr="000448C1">
              <w:rPr>
                <w:sz w:val="24"/>
                <w:lang w:val="ru-RU"/>
              </w:rPr>
              <w:t>объектах. Поддерживает проявления у детей</w:t>
            </w:r>
            <w:r w:rsidR="005537C7">
              <w:rPr>
                <w:sz w:val="24"/>
                <w:lang w:val="ru-RU"/>
              </w:rPr>
              <w:t xml:space="preserve"> </w:t>
            </w:r>
            <w:r w:rsidRPr="000448C1">
              <w:rPr>
                <w:sz w:val="24"/>
                <w:lang w:val="ru-RU"/>
              </w:rPr>
              <w:t>первичной социальной активности: желание</w:t>
            </w:r>
            <w:r w:rsidR="005537C7">
              <w:rPr>
                <w:sz w:val="24"/>
                <w:lang w:val="ru-RU"/>
              </w:rPr>
              <w:t xml:space="preserve"> </w:t>
            </w:r>
            <w:r w:rsidRPr="000448C1">
              <w:rPr>
                <w:sz w:val="24"/>
                <w:lang w:val="ru-RU"/>
              </w:rPr>
              <w:t>принять участие в значимых событиях,переживание эмоций, связанных с событиями</w:t>
            </w:r>
            <w:r w:rsidR="005537C7">
              <w:rPr>
                <w:sz w:val="24"/>
                <w:lang w:val="ru-RU"/>
              </w:rPr>
              <w:t xml:space="preserve"> </w:t>
            </w:r>
            <w:r w:rsidRPr="000448C1">
              <w:rPr>
                <w:sz w:val="24"/>
                <w:lang w:val="ru-RU"/>
              </w:rPr>
              <w:t>военных лет и подвигами горожан (чествование</w:t>
            </w:r>
            <w:r w:rsidR="005537C7">
              <w:rPr>
                <w:sz w:val="24"/>
                <w:lang w:val="ru-RU"/>
              </w:rPr>
              <w:t xml:space="preserve"> </w:t>
            </w:r>
            <w:r w:rsidRPr="000448C1">
              <w:rPr>
                <w:sz w:val="24"/>
                <w:lang w:val="ru-RU"/>
              </w:rPr>
              <w:t>ветеранов,</w:t>
            </w:r>
            <w:r w:rsidR="005537C7">
              <w:rPr>
                <w:sz w:val="24"/>
                <w:lang w:val="ru-RU"/>
              </w:rPr>
              <w:t xml:space="preserve"> </w:t>
            </w:r>
            <w:r w:rsidRPr="000448C1">
              <w:rPr>
                <w:sz w:val="24"/>
                <w:lang w:val="ru-RU"/>
              </w:rPr>
              <w:t>социальные акции</w:t>
            </w:r>
            <w:r w:rsidR="005537C7">
              <w:rPr>
                <w:sz w:val="24"/>
                <w:lang w:val="ru-RU"/>
              </w:rPr>
              <w:t xml:space="preserve"> </w:t>
            </w:r>
            <w:r w:rsidRPr="000448C1">
              <w:rPr>
                <w:sz w:val="24"/>
                <w:lang w:val="ru-RU"/>
              </w:rPr>
              <w:t>и</w:t>
            </w:r>
            <w:r w:rsidR="005537C7">
              <w:rPr>
                <w:sz w:val="24"/>
                <w:lang w:val="ru-RU"/>
              </w:rPr>
              <w:t xml:space="preserve"> </w:t>
            </w:r>
            <w:r w:rsidRPr="000448C1">
              <w:rPr>
                <w:sz w:val="24"/>
                <w:lang w:val="ru-RU"/>
              </w:rPr>
              <w:t>прочее).</w:t>
            </w:r>
          </w:p>
        </w:tc>
      </w:tr>
      <w:tr w:rsidR="00DB60C6" w:rsidTr="00DB60C6">
        <w:trPr>
          <w:trHeight w:val="2683"/>
        </w:trPr>
        <w:tc>
          <w:tcPr>
            <w:tcW w:w="3923" w:type="dxa"/>
          </w:tcPr>
          <w:p w:rsidR="00DB60C6" w:rsidRDefault="00B7444D" w:rsidP="00DB60C6">
            <w:pPr>
              <w:pStyle w:val="TableParagraph"/>
              <w:spacing w:line="264" w:lineRule="exact"/>
              <w:rPr>
                <w:b/>
                <w:sz w:val="24"/>
              </w:rPr>
            </w:pPr>
            <w:r>
              <w:rPr>
                <w:b/>
                <w:sz w:val="24"/>
              </w:rPr>
              <w:lastRenderedPageBreak/>
              <w:t>В</w:t>
            </w:r>
            <w:r>
              <w:rPr>
                <w:b/>
                <w:sz w:val="24"/>
                <w:lang w:val="ru-RU"/>
              </w:rPr>
              <w:t xml:space="preserve"> </w:t>
            </w:r>
            <w:r w:rsidR="00DB60C6">
              <w:rPr>
                <w:b/>
                <w:sz w:val="24"/>
              </w:rPr>
              <w:t>сфере</w:t>
            </w:r>
            <w:r>
              <w:rPr>
                <w:b/>
                <w:sz w:val="24"/>
                <w:lang w:val="ru-RU"/>
              </w:rPr>
              <w:t xml:space="preserve"> </w:t>
            </w:r>
            <w:r w:rsidR="00DB60C6">
              <w:rPr>
                <w:b/>
                <w:sz w:val="24"/>
              </w:rPr>
              <w:t>трудового</w:t>
            </w:r>
            <w:r>
              <w:rPr>
                <w:b/>
                <w:sz w:val="24"/>
                <w:lang w:val="ru-RU"/>
              </w:rPr>
              <w:t xml:space="preserve"> </w:t>
            </w:r>
            <w:r w:rsidR="00DB60C6">
              <w:rPr>
                <w:b/>
                <w:sz w:val="24"/>
              </w:rPr>
              <w:t>воспитания:</w:t>
            </w:r>
          </w:p>
          <w:p w:rsidR="00DB60C6" w:rsidRPr="00B7444D" w:rsidRDefault="00DB60C6" w:rsidP="00ED0775">
            <w:pPr>
              <w:pStyle w:val="TableParagraph"/>
              <w:numPr>
                <w:ilvl w:val="0"/>
                <w:numId w:val="103"/>
              </w:numPr>
              <w:tabs>
                <w:tab w:val="left" w:pos="255"/>
              </w:tabs>
              <w:spacing w:line="242" w:lineRule="auto"/>
              <w:ind w:right="204" w:firstLine="0"/>
              <w:rPr>
                <w:sz w:val="24"/>
                <w:lang w:val="ru-RU"/>
              </w:rPr>
            </w:pPr>
            <w:r w:rsidRPr="00B7444D">
              <w:rPr>
                <w:sz w:val="24"/>
                <w:lang w:val="ru-RU"/>
              </w:rPr>
              <w:t>формировать представления о</w:t>
            </w:r>
            <w:r w:rsidR="00B7444D">
              <w:rPr>
                <w:sz w:val="24"/>
                <w:lang w:val="ru-RU"/>
              </w:rPr>
              <w:t xml:space="preserve"> </w:t>
            </w:r>
            <w:r w:rsidRPr="00B7444D">
              <w:rPr>
                <w:sz w:val="24"/>
                <w:lang w:val="ru-RU"/>
              </w:rPr>
              <w:t>профессиях</w:t>
            </w:r>
            <w:r w:rsidR="00B7444D">
              <w:rPr>
                <w:sz w:val="24"/>
                <w:lang w:val="ru-RU"/>
              </w:rPr>
              <w:t xml:space="preserve"> </w:t>
            </w:r>
            <w:r w:rsidRPr="00B7444D">
              <w:rPr>
                <w:sz w:val="24"/>
                <w:lang w:val="ru-RU"/>
              </w:rPr>
              <w:t>и</w:t>
            </w:r>
            <w:r w:rsidR="00B7444D">
              <w:rPr>
                <w:sz w:val="24"/>
                <w:lang w:val="ru-RU"/>
              </w:rPr>
              <w:t xml:space="preserve"> </w:t>
            </w:r>
            <w:r w:rsidRPr="00B7444D">
              <w:rPr>
                <w:sz w:val="24"/>
                <w:lang w:val="ru-RU"/>
              </w:rPr>
              <w:t>трудовых</w:t>
            </w:r>
            <w:r w:rsidR="00B7444D">
              <w:rPr>
                <w:sz w:val="24"/>
                <w:lang w:val="ru-RU"/>
              </w:rPr>
              <w:t xml:space="preserve"> </w:t>
            </w:r>
            <w:r w:rsidRPr="00B7444D">
              <w:rPr>
                <w:sz w:val="24"/>
                <w:lang w:val="ru-RU"/>
              </w:rPr>
              <w:t>процессах;</w:t>
            </w:r>
          </w:p>
          <w:p w:rsidR="00DB60C6" w:rsidRPr="000448C1" w:rsidRDefault="00DB60C6" w:rsidP="00ED0775">
            <w:pPr>
              <w:pStyle w:val="TableParagraph"/>
              <w:numPr>
                <w:ilvl w:val="0"/>
                <w:numId w:val="103"/>
              </w:numPr>
              <w:tabs>
                <w:tab w:val="left" w:pos="313"/>
              </w:tabs>
              <w:ind w:right="596" w:firstLine="0"/>
              <w:rPr>
                <w:sz w:val="24"/>
                <w:lang w:val="ru-RU"/>
              </w:rPr>
            </w:pPr>
            <w:r w:rsidRPr="000448C1">
              <w:rPr>
                <w:sz w:val="24"/>
                <w:lang w:val="ru-RU"/>
              </w:rPr>
              <w:t>воспитывать бережное</w:t>
            </w:r>
            <w:r w:rsidR="00B7444D">
              <w:rPr>
                <w:sz w:val="24"/>
                <w:lang w:val="ru-RU"/>
              </w:rPr>
              <w:t xml:space="preserve"> </w:t>
            </w:r>
            <w:r w:rsidRPr="000448C1">
              <w:rPr>
                <w:sz w:val="24"/>
                <w:lang w:val="ru-RU"/>
              </w:rPr>
              <w:t>отношение к труду взрослых, к</w:t>
            </w:r>
            <w:r w:rsidR="00BE38AE">
              <w:rPr>
                <w:sz w:val="24"/>
                <w:lang w:val="ru-RU"/>
              </w:rPr>
              <w:t xml:space="preserve"> </w:t>
            </w:r>
            <w:r w:rsidRPr="000448C1">
              <w:rPr>
                <w:sz w:val="24"/>
                <w:lang w:val="ru-RU"/>
              </w:rPr>
              <w:t>результатам</w:t>
            </w:r>
            <w:r w:rsidR="00BE38AE">
              <w:rPr>
                <w:sz w:val="24"/>
                <w:lang w:val="ru-RU"/>
              </w:rPr>
              <w:t xml:space="preserve"> </w:t>
            </w:r>
            <w:r w:rsidRPr="000448C1">
              <w:rPr>
                <w:sz w:val="24"/>
                <w:lang w:val="ru-RU"/>
              </w:rPr>
              <w:t>их</w:t>
            </w:r>
            <w:r w:rsidR="00BE38AE">
              <w:rPr>
                <w:sz w:val="24"/>
                <w:lang w:val="ru-RU"/>
              </w:rPr>
              <w:t xml:space="preserve"> </w:t>
            </w:r>
            <w:r w:rsidRPr="000448C1">
              <w:rPr>
                <w:sz w:val="24"/>
                <w:lang w:val="ru-RU"/>
              </w:rPr>
              <w:t>труда;</w:t>
            </w:r>
          </w:p>
          <w:p w:rsidR="00DB60C6" w:rsidRPr="00BE38AE" w:rsidRDefault="00DB60C6" w:rsidP="00ED0775">
            <w:pPr>
              <w:pStyle w:val="TableParagraph"/>
              <w:numPr>
                <w:ilvl w:val="0"/>
                <w:numId w:val="103"/>
              </w:numPr>
              <w:tabs>
                <w:tab w:val="left" w:pos="255"/>
              </w:tabs>
              <w:spacing w:line="237" w:lineRule="auto"/>
              <w:ind w:right="477" w:firstLine="0"/>
              <w:rPr>
                <w:sz w:val="24"/>
                <w:lang w:val="ru-RU"/>
              </w:rPr>
            </w:pPr>
            <w:r w:rsidRPr="00BE38AE">
              <w:rPr>
                <w:sz w:val="24"/>
                <w:lang w:val="ru-RU"/>
              </w:rPr>
              <w:t>развивать</w:t>
            </w:r>
            <w:r w:rsidR="00BE38AE">
              <w:rPr>
                <w:sz w:val="24"/>
                <w:lang w:val="ru-RU"/>
              </w:rPr>
              <w:t xml:space="preserve"> </w:t>
            </w:r>
            <w:r w:rsidRPr="00BE38AE">
              <w:rPr>
                <w:sz w:val="24"/>
                <w:lang w:val="ru-RU"/>
              </w:rPr>
              <w:t>самостоятельность</w:t>
            </w:r>
            <w:r w:rsidR="00BE38AE">
              <w:rPr>
                <w:sz w:val="24"/>
                <w:lang w:val="ru-RU"/>
              </w:rPr>
              <w:t xml:space="preserve"> </w:t>
            </w:r>
            <w:r w:rsidRPr="00BE38AE">
              <w:rPr>
                <w:sz w:val="24"/>
                <w:lang w:val="ru-RU"/>
              </w:rPr>
              <w:t>и</w:t>
            </w:r>
            <w:r w:rsidR="00BE38AE">
              <w:rPr>
                <w:sz w:val="24"/>
                <w:lang w:val="ru-RU"/>
              </w:rPr>
              <w:t xml:space="preserve"> </w:t>
            </w:r>
            <w:r w:rsidRPr="00BE38AE">
              <w:rPr>
                <w:sz w:val="24"/>
                <w:lang w:val="ru-RU"/>
              </w:rPr>
              <w:t>инициативу</w:t>
            </w:r>
            <w:r w:rsidR="00BE38AE">
              <w:rPr>
                <w:sz w:val="24"/>
                <w:lang w:val="ru-RU"/>
              </w:rPr>
              <w:t xml:space="preserve"> </w:t>
            </w:r>
            <w:r w:rsidRPr="00BE38AE">
              <w:rPr>
                <w:sz w:val="24"/>
                <w:lang w:val="ru-RU"/>
              </w:rPr>
              <w:t>в</w:t>
            </w:r>
            <w:r w:rsidR="00BE38AE">
              <w:rPr>
                <w:sz w:val="24"/>
                <w:lang w:val="ru-RU"/>
              </w:rPr>
              <w:t xml:space="preserve"> </w:t>
            </w:r>
            <w:r w:rsidRPr="00BE38AE">
              <w:rPr>
                <w:sz w:val="24"/>
                <w:lang w:val="ru-RU"/>
              </w:rPr>
              <w:t>трудовой</w:t>
            </w:r>
          </w:p>
          <w:p w:rsidR="00DB60C6" w:rsidRPr="000448C1" w:rsidRDefault="00DB60C6" w:rsidP="00DB60C6">
            <w:pPr>
              <w:pStyle w:val="TableParagraph"/>
              <w:ind w:right="104"/>
              <w:rPr>
                <w:sz w:val="24"/>
                <w:lang w:val="ru-RU"/>
              </w:rPr>
            </w:pPr>
            <w:r w:rsidRPr="000448C1">
              <w:rPr>
                <w:sz w:val="24"/>
                <w:lang w:val="ru-RU"/>
              </w:rPr>
              <w:t>деятельности по</w:t>
            </w:r>
            <w:r w:rsidR="00BE38AE">
              <w:rPr>
                <w:sz w:val="24"/>
                <w:lang w:val="ru-RU"/>
              </w:rPr>
              <w:t xml:space="preserve"> </w:t>
            </w:r>
            <w:r w:rsidRPr="000448C1">
              <w:rPr>
                <w:sz w:val="24"/>
                <w:lang w:val="ru-RU"/>
              </w:rPr>
              <w:t>самообслуживанию, хозяйственно-бытовому, ручному труду и</w:t>
            </w:r>
            <w:r w:rsidR="00BE38AE">
              <w:rPr>
                <w:sz w:val="24"/>
                <w:lang w:val="ru-RU"/>
              </w:rPr>
              <w:t xml:space="preserve"> </w:t>
            </w:r>
            <w:r w:rsidRPr="000448C1">
              <w:rPr>
                <w:sz w:val="24"/>
                <w:lang w:val="ru-RU"/>
              </w:rPr>
              <w:t>конструированию,</w:t>
            </w:r>
            <w:r w:rsidR="00BE38AE">
              <w:rPr>
                <w:sz w:val="24"/>
                <w:lang w:val="ru-RU"/>
              </w:rPr>
              <w:t xml:space="preserve"> </w:t>
            </w:r>
            <w:r w:rsidRPr="000448C1">
              <w:rPr>
                <w:sz w:val="24"/>
                <w:lang w:val="ru-RU"/>
              </w:rPr>
              <w:t>труду</w:t>
            </w:r>
            <w:r w:rsidR="00BE38AE">
              <w:rPr>
                <w:sz w:val="24"/>
                <w:lang w:val="ru-RU"/>
              </w:rPr>
              <w:t xml:space="preserve"> </w:t>
            </w:r>
            <w:r w:rsidRPr="000448C1">
              <w:rPr>
                <w:sz w:val="24"/>
                <w:lang w:val="ru-RU"/>
              </w:rPr>
              <w:t>в природе;</w:t>
            </w:r>
          </w:p>
          <w:p w:rsidR="00DB60C6" w:rsidRPr="00BE38AE" w:rsidRDefault="00DB60C6" w:rsidP="00ED0775">
            <w:pPr>
              <w:pStyle w:val="TableParagraph"/>
              <w:numPr>
                <w:ilvl w:val="0"/>
                <w:numId w:val="103"/>
              </w:numPr>
              <w:tabs>
                <w:tab w:val="left" w:pos="255"/>
              </w:tabs>
              <w:spacing w:before="2" w:line="237" w:lineRule="auto"/>
              <w:ind w:right="125" w:firstLine="0"/>
              <w:rPr>
                <w:sz w:val="24"/>
                <w:lang w:val="ru-RU"/>
              </w:rPr>
            </w:pPr>
            <w:r w:rsidRPr="00BE38AE">
              <w:rPr>
                <w:sz w:val="24"/>
                <w:lang w:val="ru-RU"/>
              </w:rPr>
              <w:t>знакомить</w:t>
            </w:r>
            <w:r w:rsidR="00BE38AE">
              <w:rPr>
                <w:sz w:val="24"/>
                <w:lang w:val="ru-RU"/>
              </w:rPr>
              <w:t xml:space="preserve"> </w:t>
            </w:r>
            <w:r w:rsidRPr="00BE38AE">
              <w:rPr>
                <w:sz w:val="24"/>
                <w:lang w:val="ru-RU"/>
              </w:rPr>
              <w:t>детей</w:t>
            </w:r>
            <w:r w:rsidR="00BE38AE">
              <w:rPr>
                <w:sz w:val="24"/>
                <w:lang w:val="ru-RU"/>
              </w:rPr>
              <w:t xml:space="preserve"> </w:t>
            </w:r>
            <w:r w:rsidRPr="00BE38AE">
              <w:rPr>
                <w:sz w:val="24"/>
                <w:lang w:val="ru-RU"/>
              </w:rPr>
              <w:t>с</w:t>
            </w:r>
            <w:r w:rsidR="00BE38AE">
              <w:rPr>
                <w:sz w:val="24"/>
                <w:lang w:val="ru-RU"/>
              </w:rPr>
              <w:t xml:space="preserve"> </w:t>
            </w:r>
            <w:r w:rsidRPr="00BE38AE">
              <w:rPr>
                <w:sz w:val="24"/>
                <w:lang w:val="ru-RU"/>
              </w:rPr>
              <w:t>элементарными</w:t>
            </w:r>
            <w:r w:rsidR="00BE38AE">
              <w:rPr>
                <w:sz w:val="24"/>
                <w:lang w:val="ru-RU"/>
              </w:rPr>
              <w:t xml:space="preserve"> </w:t>
            </w:r>
            <w:r w:rsidRPr="00BE38AE">
              <w:rPr>
                <w:sz w:val="24"/>
                <w:lang w:val="ru-RU"/>
              </w:rPr>
              <w:t>экономическими</w:t>
            </w:r>
            <w:r w:rsidR="00BE38AE">
              <w:rPr>
                <w:sz w:val="24"/>
                <w:lang w:val="ru-RU"/>
              </w:rPr>
              <w:t xml:space="preserve"> </w:t>
            </w:r>
            <w:r w:rsidRPr="00BE38AE">
              <w:rPr>
                <w:sz w:val="24"/>
                <w:lang w:val="ru-RU"/>
              </w:rPr>
              <w:t>знаниями,</w:t>
            </w:r>
          </w:p>
          <w:p w:rsidR="00DB60C6" w:rsidRPr="00BE38AE" w:rsidRDefault="00DB60C6" w:rsidP="00DB60C6">
            <w:pPr>
              <w:pStyle w:val="TableParagraph"/>
              <w:ind w:right="370"/>
              <w:rPr>
                <w:b/>
                <w:sz w:val="24"/>
                <w:lang w:val="ru-RU"/>
              </w:rPr>
            </w:pPr>
            <w:r w:rsidRPr="00BE38AE">
              <w:rPr>
                <w:sz w:val="24"/>
                <w:lang w:val="ru-RU"/>
              </w:rPr>
              <w:t>формировать</w:t>
            </w:r>
            <w:r w:rsidR="00BE38AE">
              <w:rPr>
                <w:sz w:val="24"/>
                <w:lang w:val="ru-RU"/>
              </w:rPr>
              <w:t xml:space="preserve"> </w:t>
            </w:r>
            <w:r w:rsidRPr="00BE38AE">
              <w:rPr>
                <w:sz w:val="24"/>
                <w:lang w:val="ru-RU"/>
              </w:rPr>
              <w:t>первоначальные</w:t>
            </w:r>
            <w:r w:rsidR="005166D4" w:rsidRPr="00BE38AE">
              <w:rPr>
                <w:sz w:val="24"/>
                <w:lang w:val="ru-RU"/>
              </w:rPr>
              <w:t xml:space="preserve"> представления о финансовой</w:t>
            </w:r>
            <w:r w:rsidR="00BE38AE">
              <w:rPr>
                <w:sz w:val="24"/>
                <w:lang w:val="ru-RU"/>
              </w:rPr>
              <w:t xml:space="preserve"> </w:t>
            </w:r>
            <w:r w:rsidR="005166D4" w:rsidRPr="00BE38AE">
              <w:rPr>
                <w:sz w:val="24"/>
                <w:lang w:val="ru-RU"/>
              </w:rPr>
              <w:t>грамотности;</w:t>
            </w:r>
          </w:p>
        </w:tc>
        <w:tc>
          <w:tcPr>
            <w:tcW w:w="5373" w:type="dxa"/>
          </w:tcPr>
          <w:p w:rsidR="00DB60C6" w:rsidRPr="000448C1" w:rsidRDefault="00DB60C6" w:rsidP="00BE38AE">
            <w:pPr>
              <w:pStyle w:val="TableParagraph"/>
              <w:ind w:left="46"/>
              <w:rPr>
                <w:sz w:val="24"/>
                <w:lang w:val="ru-RU"/>
              </w:rPr>
            </w:pPr>
            <w:r w:rsidRPr="000448C1">
              <w:rPr>
                <w:sz w:val="24"/>
                <w:lang w:val="ru-RU"/>
              </w:rPr>
              <w:t>Педагог обогащает представления детей о труде</w:t>
            </w:r>
            <w:r w:rsidR="00BE38AE">
              <w:rPr>
                <w:sz w:val="24"/>
                <w:lang w:val="ru-RU"/>
              </w:rPr>
              <w:t xml:space="preserve"> </w:t>
            </w:r>
            <w:r w:rsidRPr="000448C1">
              <w:rPr>
                <w:sz w:val="24"/>
                <w:lang w:val="ru-RU"/>
              </w:rPr>
              <w:t>взрослых,знакомит</w:t>
            </w:r>
            <w:r w:rsidR="00BE38AE">
              <w:rPr>
                <w:sz w:val="24"/>
                <w:lang w:val="ru-RU"/>
              </w:rPr>
              <w:t xml:space="preserve"> </w:t>
            </w:r>
            <w:r w:rsidRPr="000448C1">
              <w:rPr>
                <w:sz w:val="24"/>
                <w:lang w:val="ru-RU"/>
              </w:rPr>
              <w:t>детей</w:t>
            </w:r>
            <w:r w:rsidR="00BE38AE">
              <w:rPr>
                <w:sz w:val="24"/>
                <w:lang w:val="ru-RU"/>
              </w:rPr>
              <w:t xml:space="preserve"> </w:t>
            </w:r>
            <w:r w:rsidRPr="000448C1">
              <w:rPr>
                <w:sz w:val="24"/>
                <w:lang w:val="ru-RU"/>
              </w:rPr>
              <w:t>дошкольного</w:t>
            </w:r>
            <w:r w:rsidR="00BE38AE">
              <w:rPr>
                <w:sz w:val="24"/>
                <w:lang w:val="ru-RU"/>
              </w:rPr>
              <w:t xml:space="preserve"> </w:t>
            </w:r>
            <w:r w:rsidRPr="000448C1">
              <w:rPr>
                <w:sz w:val="24"/>
                <w:lang w:val="ru-RU"/>
              </w:rPr>
              <w:t>возраста</w:t>
            </w:r>
            <w:r w:rsidR="00BE38AE">
              <w:rPr>
                <w:sz w:val="24"/>
                <w:lang w:val="ru-RU"/>
              </w:rPr>
              <w:t xml:space="preserve"> </w:t>
            </w:r>
            <w:r w:rsidRPr="000448C1">
              <w:rPr>
                <w:sz w:val="24"/>
                <w:lang w:val="ru-RU"/>
              </w:rPr>
              <w:t>с</w:t>
            </w:r>
            <w:r w:rsidR="00BE38AE">
              <w:rPr>
                <w:sz w:val="24"/>
                <w:lang w:val="ru-RU"/>
              </w:rPr>
              <w:t xml:space="preserve"> </w:t>
            </w:r>
            <w:r w:rsidRPr="000448C1">
              <w:rPr>
                <w:sz w:val="24"/>
                <w:lang w:val="ru-RU"/>
              </w:rPr>
              <w:t>разными видами производительного</w:t>
            </w:r>
            <w:r w:rsidR="00BE38AE">
              <w:rPr>
                <w:sz w:val="24"/>
                <w:lang w:val="ru-RU"/>
              </w:rPr>
              <w:t xml:space="preserve"> </w:t>
            </w:r>
            <w:r w:rsidRPr="000448C1">
              <w:rPr>
                <w:sz w:val="24"/>
                <w:lang w:val="ru-RU"/>
              </w:rPr>
              <w:t>(промышленность,строительство,</w:t>
            </w:r>
            <w:r w:rsidR="00BE38AE">
              <w:rPr>
                <w:sz w:val="24"/>
                <w:lang w:val="ru-RU"/>
              </w:rPr>
              <w:t xml:space="preserve"> </w:t>
            </w:r>
            <w:r w:rsidRPr="000448C1">
              <w:rPr>
                <w:sz w:val="24"/>
                <w:lang w:val="ru-RU"/>
              </w:rPr>
              <w:t>сельское</w:t>
            </w:r>
          </w:p>
          <w:p w:rsidR="005166D4" w:rsidRPr="000448C1" w:rsidRDefault="00DB60C6" w:rsidP="00D607DF">
            <w:pPr>
              <w:pStyle w:val="TableParagraph"/>
              <w:ind w:left="46" w:right="166"/>
              <w:rPr>
                <w:sz w:val="24"/>
                <w:lang w:val="ru-RU"/>
              </w:rPr>
            </w:pPr>
            <w:r w:rsidRPr="000448C1">
              <w:rPr>
                <w:sz w:val="24"/>
                <w:lang w:val="ru-RU"/>
              </w:rPr>
              <w:t>хозяйство) и обслуживающего (сфера досуга иотдыха, сфера культуры, медицина, торговля)</w:t>
            </w:r>
            <w:r w:rsidR="00BE38AE">
              <w:rPr>
                <w:sz w:val="24"/>
                <w:lang w:val="ru-RU"/>
              </w:rPr>
              <w:t xml:space="preserve"> </w:t>
            </w:r>
            <w:r w:rsidRPr="000448C1">
              <w:rPr>
                <w:sz w:val="24"/>
                <w:lang w:val="ru-RU"/>
              </w:rPr>
              <w:t>труда.</w:t>
            </w:r>
            <w:r w:rsidR="00BE38AE">
              <w:rPr>
                <w:sz w:val="24"/>
                <w:lang w:val="ru-RU"/>
              </w:rPr>
              <w:t xml:space="preserve"> </w:t>
            </w:r>
            <w:r w:rsidRPr="000448C1">
              <w:rPr>
                <w:sz w:val="24"/>
                <w:lang w:val="ru-RU"/>
              </w:rPr>
              <w:t>Создает образовательные</w:t>
            </w:r>
            <w:r w:rsidR="00BE38AE">
              <w:rPr>
                <w:sz w:val="24"/>
                <w:lang w:val="ru-RU"/>
              </w:rPr>
              <w:t xml:space="preserve"> </w:t>
            </w:r>
            <w:r w:rsidRPr="000448C1">
              <w:rPr>
                <w:sz w:val="24"/>
                <w:lang w:val="ru-RU"/>
              </w:rPr>
              <w:t>ситуации по</w:t>
            </w:r>
            <w:r w:rsidR="00BE38AE">
              <w:rPr>
                <w:sz w:val="24"/>
                <w:lang w:val="ru-RU"/>
              </w:rPr>
              <w:t xml:space="preserve"> </w:t>
            </w:r>
            <w:r w:rsidRPr="000448C1">
              <w:rPr>
                <w:sz w:val="24"/>
                <w:lang w:val="ru-RU"/>
              </w:rPr>
              <w:t>ознакомлению детей с конкретными профессиями</w:t>
            </w:r>
            <w:r w:rsidR="00BE38AE">
              <w:rPr>
                <w:sz w:val="24"/>
                <w:lang w:val="ru-RU"/>
              </w:rPr>
              <w:t xml:space="preserve"> </w:t>
            </w:r>
            <w:r w:rsidRPr="000448C1">
              <w:rPr>
                <w:sz w:val="24"/>
                <w:lang w:val="ru-RU"/>
              </w:rPr>
              <w:t>взрослых, демонстрирует возможные связи между</w:t>
            </w:r>
            <w:r w:rsidR="00BE38AE">
              <w:rPr>
                <w:sz w:val="24"/>
                <w:lang w:val="ru-RU"/>
              </w:rPr>
              <w:t xml:space="preserve"> </w:t>
            </w:r>
            <w:r w:rsidRPr="000448C1">
              <w:rPr>
                <w:sz w:val="24"/>
                <w:lang w:val="ru-RU"/>
              </w:rPr>
              <w:t>профессиями, обращает внимание детей на</w:t>
            </w:r>
            <w:r w:rsidR="00BE38AE">
              <w:rPr>
                <w:sz w:val="24"/>
                <w:lang w:val="ru-RU"/>
              </w:rPr>
              <w:t xml:space="preserve"> </w:t>
            </w:r>
            <w:r w:rsidRPr="000448C1">
              <w:rPr>
                <w:sz w:val="24"/>
                <w:lang w:val="ru-RU"/>
              </w:rPr>
              <w:t>содержание каждой профессии в соответствии с</w:t>
            </w:r>
            <w:r w:rsidR="00D607DF">
              <w:rPr>
                <w:sz w:val="24"/>
                <w:lang w:val="ru-RU"/>
              </w:rPr>
              <w:t xml:space="preserve"> </w:t>
            </w:r>
            <w:r w:rsidRPr="000448C1">
              <w:rPr>
                <w:sz w:val="24"/>
                <w:lang w:val="ru-RU"/>
              </w:rPr>
              <w:t>общей структурой трудового процесса (мотив,</w:t>
            </w:r>
            <w:r w:rsidR="00D607DF">
              <w:rPr>
                <w:sz w:val="24"/>
                <w:lang w:val="ru-RU"/>
              </w:rPr>
              <w:t xml:space="preserve"> </w:t>
            </w:r>
            <w:r w:rsidRPr="000448C1">
              <w:rPr>
                <w:sz w:val="24"/>
                <w:lang w:val="ru-RU"/>
              </w:rPr>
              <w:t>цель, инструменты и оборудование, содержание</w:t>
            </w:r>
            <w:r w:rsidR="00D607DF">
              <w:rPr>
                <w:sz w:val="24"/>
                <w:lang w:val="ru-RU"/>
              </w:rPr>
              <w:t xml:space="preserve"> </w:t>
            </w:r>
            <w:r w:rsidRPr="000448C1">
              <w:rPr>
                <w:sz w:val="24"/>
                <w:lang w:val="ru-RU"/>
              </w:rPr>
              <w:t>действий,</w:t>
            </w:r>
            <w:r w:rsidR="00D607DF">
              <w:rPr>
                <w:sz w:val="24"/>
                <w:lang w:val="ru-RU"/>
              </w:rPr>
              <w:t xml:space="preserve"> </w:t>
            </w:r>
            <w:r w:rsidRPr="000448C1">
              <w:rPr>
                <w:sz w:val="24"/>
                <w:lang w:val="ru-RU"/>
              </w:rPr>
              <w:t>выбор</w:t>
            </w:r>
            <w:r w:rsidR="00D607DF">
              <w:rPr>
                <w:sz w:val="24"/>
                <w:lang w:val="ru-RU"/>
              </w:rPr>
              <w:t xml:space="preserve"> </w:t>
            </w:r>
            <w:r w:rsidRPr="000448C1">
              <w:rPr>
                <w:sz w:val="24"/>
                <w:lang w:val="ru-RU"/>
              </w:rPr>
              <w:t>трудовых</w:t>
            </w:r>
            <w:r w:rsidR="00D607DF">
              <w:rPr>
                <w:sz w:val="24"/>
                <w:lang w:val="ru-RU"/>
              </w:rPr>
              <w:t xml:space="preserve"> </w:t>
            </w:r>
            <w:r w:rsidRPr="000448C1">
              <w:rPr>
                <w:sz w:val="24"/>
                <w:lang w:val="ru-RU"/>
              </w:rPr>
              <w:t>действий</w:t>
            </w:r>
            <w:r w:rsidR="00D607DF">
              <w:rPr>
                <w:sz w:val="24"/>
                <w:lang w:val="ru-RU"/>
              </w:rPr>
              <w:t xml:space="preserve"> </w:t>
            </w:r>
            <w:r w:rsidRPr="000448C1">
              <w:rPr>
                <w:sz w:val="24"/>
                <w:lang w:val="ru-RU"/>
              </w:rPr>
              <w:t>в</w:t>
            </w:r>
            <w:r w:rsidR="00D607DF">
              <w:rPr>
                <w:sz w:val="24"/>
                <w:lang w:val="ru-RU"/>
              </w:rPr>
              <w:t xml:space="preserve"> </w:t>
            </w:r>
            <w:r w:rsidRPr="005166D4">
              <w:rPr>
                <w:sz w:val="24"/>
                <w:lang w:val="ru-RU"/>
              </w:rPr>
              <w:t>соответствии</w:t>
            </w:r>
            <w:r w:rsidR="00D607DF">
              <w:rPr>
                <w:sz w:val="24"/>
                <w:lang w:val="ru-RU"/>
              </w:rPr>
              <w:t xml:space="preserve"> </w:t>
            </w:r>
            <w:r w:rsidRPr="005166D4">
              <w:rPr>
                <w:sz w:val="24"/>
                <w:lang w:val="ru-RU"/>
              </w:rPr>
              <w:t>с</w:t>
            </w:r>
            <w:r w:rsidR="00D607DF">
              <w:rPr>
                <w:sz w:val="24"/>
                <w:lang w:val="ru-RU"/>
              </w:rPr>
              <w:t xml:space="preserve"> </w:t>
            </w:r>
            <w:r w:rsidRPr="005166D4">
              <w:rPr>
                <w:sz w:val="24"/>
                <w:lang w:val="ru-RU"/>
              </w:rPr>
              <w:t>целью,</w:t>
            </w:r>
            <w:r w:rsidR="00D607DF">
              <w:rPr>
                <w:sz w:val="24"/>
                <w:lang w:val="ru-RU"/>
              </w:rPr>
              <w:t xml:space="preserve"> </w:t>
            </w:r>
            <w:r w:rsidRPr="005166D4">
              <w:rPr>
                <w:sz w:val="24"/>
                <w:lang w:val="ru-RU"/>
              </w:rPr>
              <w:t>результат):</w:t>
            </w:r>
            <w:r w:rsidR="00D607DF">
              <w:rPr>
                <w:sz w:val="24"/>
                <w:lang w:val="ru-RU"/>
              </w:rPr>
              <w:t xml:space="preserve"> </w:t>
            </w:r>
            <w:r w:rsidRPr="005166D4">
              <w:rPr>
                <w:sz w:val="24"/>
                <w:lang w:val="ru-RU"/>
              </w:rPr>
              <w:t>продавец</w:t>
            </w:r>
            <w:r w:rsidR="005166D4" w:rsidRPr="000448C1">
              <w:rPr>
                <w:sz w:val="24"/>
                <w:lang w:val="ru-RU"/>
              </w:rPr>
              <w:t xml:space="preserve"> продает товар покупателю, рабочий на фабрике</w:t>
            </w:r>
            <w:r w:rsidR="00D607DF">
              <w:rPr>
                <w:sz w:val="24"/>
                <w:lang w:val="ru-RU"/>
              </w:rPr>
              <w:t xml:space="preserve"> </w:t>
            </w:r>
            <w:r w:rsidR="005166D4" w:rsidRPr="000448C1">
              <w:rPr>
                <w:sz w:val="24"/>
                <w:lang w:val="ru-RU"/>
              </w:rPr>
              <w:t>изготавливает товар, шофер развозит товар по</w:t>
            </w:r>
            <w:r w:rsidR="00D607DF">
              <w:rPr>
                <w:sz w:val="24"/>
                <w:lang w:val="ru-RU"/>
              </w:rPr>
              <w:t xml:space="preserve"> </w:t>
            </w:r>
            <w:r w:rsidR="005166D4" w:rsidRPr="000448C1">
              <w:rPr>
                <w:sz w:val="24"/>
                <w:lang w:val="ru-RU"/>
              </w:rPr>
              <w:t>магазинам,</w:t>
            </w:r>
            <w:r w:rsidR="00D607DF">
              <w:rPr>
                <w:sz w:val="24"/>
                <w:lang w:val="ru-RU"/>
              </w:rPr>
              <w:t xml:space="preserve"> </w:t>
            </w:r>
            <w:r w:rsidR="005166D4" w:rsidRPr="000448C1">
              <w:rPr>
                <w:sz w:val="24"/>
                <w:lang w:val="ru-RU"/>
              </w:rPr>
              <w:t>грузчик</w:t>
            </w:r>
            <w:r w:rsidR="00D607DF">
              <w:rPr>
                <w:sz w:val="24"/>
                <w:lang w:val="ru-RU"/>
              </w:rPr>
              <w:t xml:space="preserve"> </w:t>
            </w:r>
            <w:r w:rsidR="005166D4" w:rsidRPr="000448C1">
              <w:rPr>
                <w:sz w:val="24"/>
                <w:lang w:val="ru-RU"/>
              </w:rPr>
              <w:t>разгружает</w:t>
            </w:r>
            <w:r w:rsidR="00D607DF">
              <w:rPr>
                <w:sz w:val="24"/>
                <w:lang w:val="ru-RU"/>
              </w:rPr>
              <w:t xml:space="preserve"> </w:t>
            </w:r>
            <w:r w:rsidR="005166D4" w:rsidRPr="000448C1">
              <w:rPr>
                <w:sz w:val="24"/>
                <w:lang w:val="ru-RU"/>
              </w:rPr>
              <w:t>товар.</w:t>
            </w:r>
          </w:p>
          <w:p w:rsidR="005166D4" w:rsidRPr="000448C1" w:rsidRDefault="005166D4" w:rsidP="00BE38AE">
            <w:pPr>
              <w:pStyle w:val="TableParagraph"/>
              <w:ind w:left="46" w:right="123"/>
              <w:rPr>
                <w:sz w:val="24"/>
                <w:lang w:val="ru-RU"/>
              </w:rPr>
            </w:pPr>
            <w:r w:rsidRPr="000448C1">
              <w:rPr>
                <w:sz w:val="24"/>
                <w:lang w:val="ru-RU"/>
              </w:rPr>
              <w:t>Педагог формирует представление детей о</w:t>
            </w:r>
            <w:r w:rsidR="00D607DF">
              <w:rPr>
                <w:sz w:val="24"/>
                <w:lang w:val="ru-RU"/>
              </w:rPr>
              <w:t xml:space="preserve"> </w:t>
            </w:r>
            <w:r w:rsidRPr="000448C1">
              <w:rPr>
                <w:sz w:val="24"/>
                <w:lang w:val="ru-RU"/>
              </w:rPr>
              <w:t>современной технике, в том числе цифровой, её</w:t>
            </w:r>
            <w:r w:rsidR="00D607DF">
              <w:rPr>
                <w:sz w:val="24"/>
                <w:lang w:val="ru-RU"/>
              </w:rPr>
              <w:t xml:space="preserve"> </w:t>
            </w:r>
            <w:r w:rsidRPr="000448C1">
              <w:rPr>
                <w:sz w:val="24"/>
                <w:lang w:val="ru-RU"/>
              </w:rPr>
              <w:t>разнообразии, создает образовательные ситуации</w:t>
            </w:r>
            <w:r w:rsidR="00D607DF">
              <w:rPr>
                <w:sz w:val="24"/>
                <w:lang w:val="ru-RU"/>
              </w:rPr>
              <w:t xml:space="preserve"> </w:t>
            </w:r>
            <w:r w:rsidRPr="000448C1">
              <w:rPr>
                <w:sz w:val="24"/>
                <w:lang w:val="ru-RU"/>
              </w:rPr>
              <w:lastRenderedPageBreak/>
              <w:t>для</w:t>
            </w:r>
            <w:r w:rsidR="00D607DF">
              <w:rPr>
                <w:sz w:val="24"/>
                <w:lang w:val="ru-RU"/>
              </w:rPr>
              <w:t xml:space="preserve"> </w:t>
            </w:r>
            <w:r w:rsidRPr="000448C1">
              <w:rPr>
                <w:sz w:val="24"/>
                <w:lang w:val="ru-RU"/>
              </w:rPr>
              <w:t>знакомства</w:t>
            </w:r>
            <w:r w:rsidR="00D607DF">
              <w:rPr>
                <w:sz w:val="24"/>
                <w:lang w:val="ru-RU"/>
              </w:rPr>
              <w:t xml:space="preserve"> </w:t>
            </w:r>
            <w:r w:rsidRPr="000448C1">
              <w:rPr>
                <w:sz w:val="24"/>
                <w:lang w:val="ru-RU"/>
              </w:rPr>
              <w:t>детей</w:t>
            </w:r>
            <w:r w:rsidR="00D607DF">
              <w:rPr>
                <w:sz w:val="24"/>
                <w:lang w:val="ru-RU"/>
              </w:rPr>
              <w:t xml:space="preserve"> </w:t>
            </w:r>
            <w:r w:rsidRPr="000448C1">
              <w:rPr>
                <w:sz w:val="24"/>
                <w:lang w:val="ru-RU"/>
              </w:rPr>
              <w:t>с</w:t>
            </w:r>
            <w:r w:rsidR="00D607DF">
              <w:rPr>
                <w:sz w:val="24"/>
                <w:lang w:val="ru-RU"/>
              </w:rPr>
              <w:t xml:space="preserve"> </w:t>
            </w:r>
            <w:r w:rsidRPr="000448C1">
              <w:rPr>
                <w:sz w:val="24"/>
                <w:lang w:val="ru-RU"/>
              </w:rPr>
              <w:t>конкретными</w:t>
            </w:r>
            <w:r w:rsidR="00D607DF">
              <w:rPr>
                <w:sz w:val="24"/>
                <w:lang w:val="ru-RU"/>
              </w:rPr>
              <w:t xml:space="preserve"> </w:t>
            </w:r>
            <w:r w:rsidRPr="000448C1">
              <w:rPr>
                <w:sz w:val="24"/>
                <w:lang w:val="ru-RU"/>
              </w:rPr>
              <w:t>техническими</w:t>
            </w:r>
            <w:r w:rsidR="00D607DF">
              <w:rPr>
                <w:sz w:val="24"/>
                <w:lang w:val="ru-RU"/>
              </w:rPr>
              <w:t xml:space="preserve"> </w:t>
            </w:r>
            <w:r w:rsidRPr="000448C1">
              <w:rPr>
                <w:sz w:val="24"/>
                <w:lang w:val="ru-RU"/>
              </w:rPr>
              <w:t>приборами,</w:t>
            </w:r>
            <w:r w:rsidR="00D607DF">
              <w:rPr>
                <w:sz w:val="24"/>
                <w:lang w:val="ru-RU"/>
              </w:rPr>
              <w:t xml:space="preserve"> </w:t>
            </w:r>
            <w:r w:rsidRPr="000448C1">
              <w:rPr>
                <w:sz w:val="24"/>
                <w:lang w:val="ru-RU"/>
              </w:rPr>
              <w:t>показывает,</w:t>
            </w:r>
            <w:r w:rsidR="00D607DF">
              <w:rPr>
                <w:sz w:val="24"/>
                <w:lang w:val="ru-RU"/>
              </w:rPr>
              <w:t xml:space="preserve"> </w:t>
            </w:r>
            <w:r w:rsidRPr="000448C1">
              <w:rPr>
                <w:sz w:val="24"/>
                <w:lang w:val="ru-RU"/>
              </w:rPr>
              <w:t>как</w:t>
            </w:r>
            <w:r w:rsidR="00D607DF">
              <w:rPr>
                <w:sz w:val="24"/>
                <w:lang w:val="ru-RU"/>
              </w:rPr>
              <w:t xml:space="preserve"> </w:t>
            </w:r>
            <w:r w:rsidRPr="000448C1">
              <w:rPr>
                <w:sz w:val="24"/>
                <w:lang w:val="ru-RU"/>
              </w:rPr>
              <w:t>техника</w:t>
            </w:r>
            <w:r w:rsidR="00D607DF">
              <w:rPr>
                <w:sz w:val="24"/>
                <w:lang w:val="ru-RU"/>
              </w:rPr>
              <w:t xml:space="preserve"> </w:t>
            </w:r>
            <w:r w:rsidRPr="000448C1">
              <w:rPr>
                <w:sz w:val="24"/>
                <w:lang w:val="ru-RU"/>
              </w:rPr>
              <w:t>способствует ускорению получения результата</w:t>
            </w:r>
            <w:r w:rsidR="00D607DF">
              <w:rPr>
                <w:sz w:val="24"/>
                <w:lang w:val="ru-RU"/>
              </w:rPr>
              <w:t xml:space="preserve"> </w:t>
            </w:r>
            <w:r w:rsidRPr="000448C1">
              <w:rPr>
                <w:sz w:val="24"/>
                <w:lang w:val="ru-RU"/>
              </w:rPr>
              <w:t>труда и</w:t>
            </w:r>
            <w:r w:rsidR="00D607DF">
              <w:rPr>
                <w:sz w:val="24"/>
                <w:lang w:val="ru-RU"/>
              </w:rPr>
              <w:t xml:space="preserve"> </w:t>
            </w:r>
            <w:r w:rsidRPr="000448C1">
              <w:rPr>
                <w:sz w:val="24"/>
                <w:lang w:val="ru-RU"/>
              </w:rPr>
              <w:t>облегчению</w:t>
            </w:r>
            <w:r w:rsidR="00D607DF">
              <w:rPr>
                <w:sz w:val="24"/>
                <w:lang w:val="ru-RU"/>
              </w:rPr>
              <w:t xml:space="preserve"> </w:t>
            </w:r>
            <w:r w:rsidRPr="000448C1">
              <w:rPr>
                <w:sz w:val="24"/>
                <w:lang w:val="ru-RU"/>
              </w:rPr>
              <w:t>труда</w:t>
            </w:r>
            <w:r w:rsidR="00D607DF">
              <w:rPr>
                <w:sz w:val="24"/>
                <w:lang w:val="ru-RU"/>
              </w:rPr>
              <w:t xml:space="preserve"> </w:t>
            </w:r>
            <w:r w:rsidRPr="000448C1">
              <w:rPr>
                <w:sz w:val="24"/>
                <w:lang w:val="ru-RU"/>
              </w:rPr>
              <w:t>взрослых.</w:t>
            </w:r>
          </w:p>
          <w:p w:rsidR="005166D4" w:rsidRPr="000448C1" w:rsidRDefault="00D607DF" w:rsidP="00D607DF">
            <w:pPr>
              <w:pStyle w:val="TableParagraph"/>
              <w:ind w:left="46" w:right="145" w:hanging="47"/>
              <w:rPr>
                <w:sz w:val="24"/>
                <w:lang w:val="ru-RU"/>
              </w:rPr>
            </w:pPr>
            <w:r>
              <w:rPr>
                <w:sz w:val="24"/>
                <w:lang w:val="ru-RU"/>
              </w:rPr>
              <w:t xml:space="preserve"> </w:t>
            </w:r>
            <w:r w:rsidR="005166D4" w:rsidRPr="000448C1">
              <w:rPr>
                <w:sz w:val="24"/>
                <w:lang w:val="ru-RU"/>
              </w:rPr>
              <w:t>Педагог создает условия для знакомства детей с</w:t>
            </w:r>
            <w:r>
              <w:rPr>
                <w:sz w:val="24"/>
                <w:lang w:val="ru-RU"/>
              </w:rPr>
              <w:t xml:space="preserve"> </w:t>
            </w:r>
            <w:r w:rsidR="005166D4" w:rsidRPr="000448C1">
              <w:rPr>
                <w:sz w:val="24"/>
                <w:lang w:val="ru-RU"/>
              </w:rPr>
              <w:t>экономическими знаниями, рассказывает она</w:t>
            </w:r>
            <w:r>
              <w:rPr>
                <w:sz w:val="24"/>
                <w:lang w:val="ru-RU"/>
              </w:rPr>
              <w:t xml:space="preserve"> </w:t>
            </w:r>
            <w:r w:rsidR="005166D4" w:rsidRPr="000448C1">
              <w:rPr>
                <w:sz w:val="24"/>
                <w:lang w:val="ru-RU"/>
              </w:rPr>
              <w:t>значении</w:t>
            </w:r>
            <w:r>
              <w:rPr>
                <w:sz w:val="24"/>
                <w:lang w:val="ru-RU"/>
              </w:rPr>
              <w:t xml:space="preserve"> </w:t>
            </w:r>
            <w:r w:rsidR="005166D4" w:rsidRPr="000448C1">
              <w:rPr>
                <w:sz w:val="24"/>
                <w:lang w:val="ru-RU"/>
              </w:rPr>
              <w:t>рекламы</w:t>
            </w:r>
            <w:r>
              <w:rPr>
                <w:sz w:val="24"/>
                <w:lang w:val="ru-RU"/>
              </w:rPr>
              <w:t xml:space="preserve"> </w:t>
            </w:r>
            <w:r w:rsidR="005166D4" w:rsidRPr="000448C1">
              <w:rPr>
                <w:sz w:val="24"/>
                <w:lang w:val="ru-RU"/>
              </w:rPr>
              <w:t>для</w:t>
            </w:r>
            <w:r>
              <w:rPr>
                <w:sz w:val="24"/>
                <w:lang w:val="ru-RU"/>
              </w:rPr>
              <w:t xml:space="preserve"> </w:t>
            </w:r>
            <w:r w:rsidR="005166D4" w:rsidRPr="000448C1">
              <w:rPr>
                <w:sz w:val="24"/>
                <w:lang w:val="ru-RU"/>
              </w:rPr>
              <w:t>распространения</w:t>
            </w:r>
            <w:r>
              <w:rPr>
                <w:sz w:val="24"/>
                <w:lang w:val="ru-RU"/>
              </w:rPr>
              <w:t xml:space="preserve"> </w:t>
            </w:r>
            <w:r w:rsidR="005166D4" w:rsidRPr="000448C1">
              <w:rPr>
                <w:sz w:val="24"/>
                <w:lang w:val="ru-RU"/>
              </w:rPr>
              <w:t>информации о товаре, формирует представление о</w:t>
            </w:r>
            <w:r w:rsidR="00726B0C">
              <w:rPr>
                <w:sz w:val="24"/>
                <w:lang w:val="ru-RU"/>
              </w:rPr>
              <w:t xml:space="preserve"> </w:t>
            </w:r>
            <w:r w:rsidR="005166D4" w:rsidRPr="000448C1">
              <w:rPr>
                <w:sz w:val="24"/>
                <w:lang w:val="ru-RU"/>
              </w:rPr>
              <w:t>финансовой грамотности человека, обсуждает с</w:t>
            </w:r>
            <w:r w:rsidR="00726B0C">
              <w:rPr>
                <w:sz w:val="24"/>
                <w:lang w:val="ru-RU"/>
              </w:rPr>
              <w:t xml:space="preserve"> </w:t>
            </w:r>
            <w:r w:rsidR="005166D4" w:rsidRPr="000448C1">
              <w:rPr>
                <w:sz w:val="24"/>
                <w:lang w:val="ru-RU"/>
              </w:rPr>
              <w:t>детьми назначение денег и их участие в процессе</w:t>
            </w:r>
            <w:r w:rsidR="00726B0C">
              <w:rPr>
                <w:sz w:val="24"/>
                <w:lang w:val="ru-RU"/>
              </w:rPr>
              <w:t xml:space="preserve"> </w:t>
            </w:r>
            <w:r w:rsidR="005166D4" w:rsidRPr="000448C1">
              <w:rPr>
                <w:sz w:val="24"/>
                <w:lang w:val="ru-RU"/>
              </w:rPr>
              <w:t>приобретения</w:t>
            </w:r>
            <w:r w:rsidR="00726B0C">
              <w:rPr>
                <w:sz w:val="24"/>
                <w:lang w:val="ru-RU"/>
              </w:rPr>
              <w:t xml:space="preserve"> </w:t>
            </w:r>
            <w:r w:rsidR="005166D4" w:rsidRPr="000448C1">
              <w:rPr>
                <w:sz w:val="24"/>
                <w:lang w:val="ru-RU"/>
              </w:rPr>
              <w:t>товаров</w:t>
            </w:r>
            <w:r w:rsidR="00726B0C">
              <w:rPr>
                <w:sz w:val="24"/>
                <w:lang w:val="ru-RU"/>
              </w:rPr>
              <w:t xml:space="preserve"> </w:t>
            </w:r>
            <w:r w:rsidR="005166D4" w:rsidRPr="000448C1">
              <w:rPr>
                <w:sz w:val="24"/>
                <w:lang w:val="ru-RU"/>
              </w:rPr>
              <w:t>или услуг,</w:t>
            </w:r>
            <w:r w:rsidR="00726B0C">
              <w:rPr>
                <w:sz w:val="24"/>
                <w:lang w:val="ru-RU"/>
              </w:rPr>
              <w:t xml:space="preserve"> </w:t>
            </w:r>
            <w:r w:rsidR="005166D4" w:rsidRPr="000448C1">
              <w:rPr>
                <w:sz w:val="24"/>
                <w:lang w:val="ru-RU"/>
              </w:rPr>
              <w:t>организует</w:t>
            </w:r>
            <w:r w:rsidR="00726B0C">
              <w:rPr>
                <w:sz w:val="24"/>
                <w:lang w:val="ru-RU"/>
              </w:rPr>
              <w:t xml:space="preserve"> </w:t>
            </w:r>
            <w:r w:rsidR="005166D4" w:rsidRPr="000448C1">
              <w:rPr>
                <w:sz w:val="24"/>
                <w:lang w:val="ru-RU"/>
              </w:rPr>
              <w:t>проблемные и игровые ситуации для детей,</w:t>
            </w:r>
            <w:r w:rsidR="00726B0C">
              <w:rPr>
                <w:sz w:val="24"/>
                <w:lang w:val="ru-RU"/>
              </w:rPr>
              <w:t xml:space="preserve"> </w:t>
            </w:r>
            <w:r w:rsidR="005166D4" w:rsidRPr="000448C1">
              <w:rPr>
                <w:sz w:val="24"/>
                <w:lang w:val="ru-RU"/>
              </w:rPr>
              <w:t>развивает</w:t>
            </w:r>
            <w:r w:rsidR="00726B0C">
              <w:rPr>
                <w:sz w:val="24"/>
                <w:lang w:val="ru-RU"/>
              </w:rPr>
              <w:t xml:space="preserve"> </w:t>
            </w:r>
            <w:r w:rsidR="005166D4" w:rsidRPr="000448C1">
              <w:rPr>
                <w:sz w:val="24"/>
                <w:lang w:val="ru-RU"/>
              </w:rPr>
              <w:t>умения</w:t>
            </w:r>
            <w:r w:rsidR="00726B0C">
              <w:rPr>
                <w:sz w:val="24"/>
                <w:lang w:val="ru-RU"/>
              </w:rPr>
              <w:t xml:space="preserve"> </w:t>
            </w:r>
            <w:r w:rsidR="005166D4" w:rsidRPr="000448C1">
              <w:rPr>
                <w:sz w:val="24"/>
                <w:lang w:val="ru-RU"/>
              </w:rPr>
              <w:t>планировать</w:t>
            </w:r>
            <w:r w:rsidR="00726B0C">
              <w:rPr>
                <w:sz w:val="24"/>
                <w:lang w:val="ru-RU"/>
              </w:rPr>
              <w:t xml:space="preserve"> </w:t>
            </w:r>
            <w:r w:rsidR="005166D4" w:rsidRPr="000448C1">
              <w:rPr>
                <w:sz w:val="24"/>
                <w:lang w:val="ru-RU"/>
              </w:rPr>
              <w:t>расходы на</w:t>
            </w:r>
            <w:r w:rsidR="00726B0C">
              <w:rPr>
                <w:sz w:val="24"/>
                <w:lang w:val="ru-RU"/>
              </w:rPr>
              <w:t xml:space="preserve"> </w:t>
            </w:r>
            <w:r w:rsidR="005166D4" w:rsidRPr="000448C1">
              <w:rPr>
                <w:sz w:val="24"/>
                <w:lang w:val="ru-RU"/>
              </w:rPr>
              <w:t>покупку</w:t>
            </w:r>
            <w:r w:rsidR="00726B0C">
              <w:rPr>
                <w:sz w:val="24"/>
                <w:lang w:val="ru-RU"/>
              </w:rPr>
              <w:t xml:space="preserve"> </w:t>
            </w:r>
            <w:r w:rsidR="005166D4" w:rsidRPr="000448C1">
              <w:rPr>
                <w:sz w:val="24"/>
                <w:lang w:val="ru-RU"/>
              </w:rPr>
              <w:t>необходимых</w:t>
            </w:r>
            <w:r w:rsidR="00014ABE">
              <w:rPr>
                <w:sz w:val="24"/>
                <w:lang w:val="ru-RU"/>
              </w:rPr>
              <w:t xml:space="preserve"> </w:t>
            </w:r>
            <w:r w:rsidR="005166D4" w:rsidRPr="000448C1">
              <w:rPr>
                <w:sz w:val="24"/>
                <w:lang w:val="ru-RU"/>
              </w:rPr>
              <w:t>товаров</w:t>
            </w:r>
            <w:r w:rsidR="00014ABE">
              <w:rPr>
                <w:sz w:val="24"/>
                <w:lang w:val="ru-RU"/>
              </w:rPr>
              <w:t xml:space="preserve"> </w:t>
            </w:r>
            <w:r w:rsidR="005166D4" w:rsidRPr="000448C1">
              <w:rPr>
                <w:sz w:val="24"/>
                <w:lang w:val="ru-RU"/>
              </w:rPr>
              <w:t>и</w:t>
            </w:r>
            <w:r w:rsidR="00014ABE">
              <w:rPr>
                <w:sz w:val="24"/>
                <w:lang w:val="ru-RU"/>
              </w:rPr>
              <w:t xml:space="preserve"> </w:t>
            </w:r>
            <w:r w:rsidR="005166D4" w:rsidRPr="000448C1">
              <w:rPr>
                <w:sz w:val="24"/>
                <w:lang w:val="ru-RU"/>
              </w:rPr>
              <w:t>услуг,</w:t>
            </w:r>
            <w:r w:rsidR="00014ABE">
              <w:rPr>
                <w:sz w:val="24"/>
                <w:lang w:val="ru-RU"/>
              </w:rPr>
              <w:t xml:space="preserve"> </w:t>
            </w:r>
            <w:r w:rsidR="005166D4" w:rsidRPr="000448C1">
              <w:rPr>
                <w:sz w:val="24"/>
                <w:lang w:val="ru-RU"/>
              </w:rPr>
              <w:t>формирует</w:t>
            </w:r>
            <w:r w:rsidR="00014ABE">
              <w:rPr>
                <w:sz w:val="24"/>
                <w:lang w:val="ru-RU"/>
              </w:rPr>
              <w:t xml:space="preserve"> </w:t>
            </w:r>
            <w:r w:rsidR="005166D4" w:rsidRPr="000448C1">
              <w:rPr>
                <w:sz w:val="24"/>
                <w:lang w:val="ru-RU"/>
              </w:rPr>
              <w:t>уважение к труду родителей (законных</w:t>
            </w:r>
            <w:r w:rsidR="00014ABE">
              <w:rPr>
                <w:sz w:val="24"/>
                <w:lang w:val="ru-RU"/>
              </w:rPr>
              <w:t xml:space="preserve"> </w:t>
            </w:r>
            <w:r w:rsidR="005166D4" w:rsidRPr="000448C1">
              <w:rPr>
                <w:sz w:val="24"/>
                <w:lang w:val="ru-RU"/>
              </w:rPr>
              <w:t>представителей).</w:t>
            </w:r>
          </w:p>
          <w:p w:rsidR="00DB60C6" w:rsidRPr="00014ABE" w:rsidRDefault="00014ABE" w:rsidP="00D607DF">
            <w:pPr>
              <w:pStyle w:val="TableParagraph"/>
              <w:ind w:left="46" w:right="201" w:hanging="47"/>
              <w:rPr>
                <w:sz w:val="24"/>
                <w:lang w:val="ru-RU"/>
              </w:rPr>
            </w:pPr>
            <w:r>
              <w:rPr>
                <w:sz w:val="24"/>
                <w:lang w:val="ru-RU"/>
              </w:rPr>
              <w:t xml:space="preserve"> </w:t>
            </w:r>
            <w:r w:rsidR="005166D4" w:rsidRPr="000448C1">
              <w:rPr>
                <w:sz w:val="24"/>
                <w:lang w:val="ru-RU"/>
              </w:rPr>
              <w:t>Педагог продолжает поощрять инициативность и</w:t>
            </w:r>
            <w:r>
              <w:rPr>
                <w:sz w:val="24"/>
                <w:lang w:val="ru-RU"/>
              </w:rPr>
              <w:t xml:space="preserve"> </w:t>
            </w:r>
            <w:r w:rsidR="005166D4" w:rsidRPr="000448C1">
              <w:rPr>
                <w:sz w:val="24"/>
                <w:lang w:val="ru-RU"/>
              </w:rPr>
              <w:t>самостоятельность</w:t>
            </w:r>
            <w:r>
              <w:rPr>
                <w:sz w:val="24"/>
                <w:lang w:val="ru-RU"/>
              </w:rPr>
              <w:t xml:space="preserve"> </w:t>
            </w:r>
            <w:r w:rsidR="005166D4" w:rsidRPr="000448C1">
              <w:rPr>
                <w:sz w:val="24"/>
                <w:lang w:val="ru-RU"/>
              </w:rPr>
              <w:t>детей</w:t>
            </w:r>
            <w:r>
              <w:rPr>
                <w:sz w:val="24"/>
                <w:lang w:val="ru-RU"/>
              </w:rPr>
              <w:t xml:space="preserve"> </w:t>
            </w:r>
            <w:r w:rsidR="005166D4" w:rsidRPr="000448C1">
              <w:rPr>
                <w:sz w:val="24"/>
                <w:lang w:val="ru-RU"/>
              </w:rPr>
              <w:t>в</w:t>
            </w:r>
            <w:r>
              <w:rPr>
                <w:sz w:val="24"/>
                <w:lang w:val="ru-RU"/>
              </w:rPr>
              <w:t xml:space="preserve"> </w:t>
            </w:r>
            <w:r w:rsidR="005166D4" w:rsidRPr="000448C1">
              <w:rPr>
                <w:sz w:val="24"/>
                <w:lang w:val="ru-RU"/>
              </w:rPr>
              <w:t>процессах</w:t>
            </w:r>
            <w:r>
              <w:rPr>
                <w:sz w:val="24"/>
                <w:lang w:val="ru-RU"/>
              </w:rPr>
              <w:t xml:space="preserve"> </w:t>
            </w:r>
            <w:r w:rsidR="005166D4" w:rsidRPr="000448C1">
              <w:rPr>
                <w:sz w:val="24"/>
                <w:lang w:val="ru-RU"/>
              </w:rPr>
              <w:t>самообслуживания в группе (убрать постель послесна, расставить ровно стулья за столами в зоне</w:t>
            </w:r>
            <w:r>
              <w:rPr>
                <w:sz w:val="24"/>
                <w:lang w:val="ru-RU"/>
              </w:rPr>
              <w:t xml:space="preserve"> </w:t>
            </w:r>
            <w:r w:rsidR="005166D4" w:rsidRPr="000448C1">
              <w:rPr>
                <w:sz w:val="24"/>
                <w:lang w:val="ru-RU"/>
              </w:rPr>
              <w:t>учебной деятельности), создает проблемные и</w:t>
            </w:r>
            <w:r>
              <w:rPr>
                <w:sz w:val="24"/>
                <w:lang w:val="ru-RU"/>
              </w:rPr>
              <w:t xml:space="preserve"> </w:t>
            </w:r>
            <w:r w:rsidR="005166D4" w:rsidRPr="000448C1">
              <w:rPr>
                <w:sz w:val="24"/>
                <w:lang w:val="ru-RU"/>
              </w:rPr>
              <w:t>игровые</w:t>
            </w:r>
            <w:r>
              <w:rPr>
                <w:sz w:val="24"/>
                <w:lang w:val="ru-RU"/>
              </w:rPr>
              <w:t xml:space="preserve"> </w:t>
            </w:r>
            <w:r w:rsidR="005166D4" w:rsidRPr="000448C1">
              <w:rPr>
                <w:sz w:val="24"/>
                <w:lang w:val="ru-RU"/>
              </w:rPr>
              <w:t>ситуации</w:t>
            </w:r>
            <w:r>
              <w:rPr>
                <w:sz w:val="24"/>
                <w:lang w:val="ru-RU"/>
              </w:rPr>
              <w:t xml:space="preserve"> </w:t>
            </w:r>
            <w:r w:rsidR="005166D4" w:rsidRPr="000448C1">
              <w:rPr>
                <w:sz w:val="24"/>
                <w:lang w:val="ru-RU"/>
              </w:rPr>
              <w:t>для</w:t>
            </w:r>
            <w:r>
              <w:rPr>
                <w:sz w:val="24"/>
                <w:lang w:val="ru-RU"/>
              </w:rPr>
              <w:t xml:space="preserve"> </w:t>
            </w:r>
            <w:r w:rsidR="005166D4" w:rsidRPr="000448C1">
              <w:rPr>
                <w:sz w:val="24"/>
                <w:lang w:val="ru-RU"/>
              </w:rPr>
              <w:t>развития</w:t>
            </w:r>
            <w:r>
              <w:rPr>
                <w:sz w:val="24"/>
                <w:lang w:val="ru-RU"/>
              </w:rPr>
              <w:t xml:space="preserve"> </w:t>
            </w:r>
            <w:r w:rsidR="005166D4" w:rsidRPr="000448C1">
              <w:rPr>
                <w:sz w:val="24"/>
                <w:lang w:val="ru-RU"/>
              </w:rPr>
              <w:t>умений</w:t>
            </w:r>
            <w:r>
              <w:rPr>
                <w:sz w:val="24"/>
                <w:lang w:val="ru-RU"/>
              </w:rPr>
              <w:t xml:space="preserve"> </w:t>
            </w:r>
            <w:r w:rsidR="005166D4" w:rsidRPr="000448C1">
              <w:rPr>
                <w:sz w:val="24"/>
                <w:lang w:val="ru-RU"/>
              </w:rPr>
              <w:t>выполнять</w:t>
            </w:r>
            <w:r>
              <w:rPr>
                <w:sz w:val="24"/>
                <w:lang w:val="ru-RU"/>
              </w:rPr>
              <w:t xml:space="preserve"> </w:t>
            </w:r>
            <w:r w:rsidR="005166D4" w:rsidRPr="000448C1">
              <w:rPr>
                <w:sz w:val="24"/>
                <w:lang w:val="ru-RU"/>
              </w:rPr>
              <w:t>отдельные трудовые действия, привлекает к</w:t>
            </w:r>
            <w:r>
              <w:rPr>
                <w:sz w:val="24"/>
                <w:lang w:val="ru-RU"/>
              </w:rPr>
              <w:t xml:space="preserve"> </w:t>
            </w:r>
            <w:r w:rsidR="005166D4" w:rsidRPr="000448C1">
              <w:rPr>
                <w:sz w:val="24"/>
                <w:lang w:val="ru-RU"/>
              </w:rPr>
              <w:t>решению поставленных задач родителей</w:t>
            </w:r>
            <w:r>
              <w:rPr>
                <w:sz w:val="24"/>
                <w:lang w:val="ru-RU"/>
              </w:rPr>
              <w:t xml:space="preserve"> </w:t>
            </w:r>
            <w:r w:rsidR="005166D4" w:rsidRPr="000448C1">
              <w:rPr>
                <w:sz w:val="24"/>
                <w:lang w:val="ru-RU"/>
              </w:rPr>
              <w:t>(законных представителей) с целью создания дома</w:t>
            </w:r>
            <w:r>
              <w:rPr>
                <w:sz w:val="24"/>
                <w:lang w:val="ru-RU"/>
              </w:rPr>
              <w:t xml:space="preserve"> </w:t>
            </w:r>
            <w:r w:rsidR="005166D4" w:rsidRPr="000448C1">
              <w:rPr>
                <w:sz w:val="24"/>
                <w:lang w:val="ru-RU"/>
              </w:rPr>
              <w:t>условий для развития умений реализовывать</w:t>
            </w:r>
            <w:r>
              <w:rPr>
                <w:sz w:val="24"/>
                <w:lang w:val="ru-RU"/>
              </w:rPr>
              <w:t xml:space="preserve"> </w:t>
            </w:r>
            <w:r w:rsidR="005166D4" w:rsidRPr="000448C1">
              <w:rPr>
                <w:sz w:val="24"/>
                <w:lang w:val="ru-RU"/>
              </w:rPr>
              <w:t>элементы хозяйственно</w:t>
            </w:r>
            <w:r>
              <w:rPr>
                <w:sz w:val="24"/>
                <w:lang w:val="ru-RU"/>
              </w:rPr>
              <w:t xml:space="preserve"> </w:t>
            </w:r>
            <w:r w:rsidR="005166D4" w:rsidRPr="000448C1">
              <w:rPr>
                <w:sz w:val="24"/>
                <w:lang w:val="ru-RU"/>
              </w:rPr>
              <w:t>­ бытового труда: вымыть</w:t>
            </w:r>
            <w:r>
              <w:rPr>
                <w:sz w:val="24"/>
                <w:lang w:val="ru-RU"/>
              </w:rPr>
              <w:t xml:space="preserve"> </w:t>
            </w:r>
            <w:r w:rsidR="005166D4" w:rsidRPr="000448C1">
              <w:rPr>
                <w:sz w:val="24"/>
                <w:lang w:val="ru-RU"/>
              </w:rPr>
              <w:t>тарелку после обеда, вытереть пыль в комнате,</w:t>
            </w:r>
            <w:r w:rsidR="00A17127">
              <w:rPr>
                <w:sz w:val="24"/>
                <w:lang w:val="ru-RU"/>
              </w:rPr>
              <w:t xml:space="preserve"> </w:t>
            </w:r>
            <w:r w:rsidR="005166D4" w:rsidRPr="000448C1">
              <w:rPr>
                <w:sz w:val="24"/>
                <w:lang w:val="ru-RU"/>
              </w:rPr>
              <w:t>застелить кровать, погладить носовой платок,</w:t>
            </w:r>
            <w:r w:rsidR="00A17127">
              <w:rPr>
                <w:sz w:val="24"/>
                <w:lang w:val="ru-RU"/>
              </w:rPr>
              <w:t xml:space="preserve"> </w:t>
            </w:r>
            <w:r w:rsidR="005166D4" w:rsidRPr="000448C1">
              <w:rPr>
                <w:sz w:val="24"/>
                <w:lang w:val="ru-RU"/>
              </w:rPr>
              <w:t>покормить домашнего питомца и тому подобное.</w:t>
            </w:r>
            <w:r w:rsidR="00A17127">
              <w:rPr>
                <w:sz w:val="24"/>
                <w:lang w:val="ru-RU"/>
              </w:rPr>
              <w:t xml:space="preserve"> </w:t>
            </w:r>
            <w:r w:rsidR="005166D4" w:rsidRPr="000448C1">
              <w:rPr>
                <w:sz w:val="24"/>
                <w:lang w:val="ru-RU"/>
              </w:rPr>
              <w:t>Педагог</w:t>
            </w:r>
            <w:r w:rsidR="00A17127">
              <w:rPr>
                <w:sz w:val="24"/>
                <w:lang w:val="ru-RU"/>
              </w:rPr>
              <w:t xml:space="preserve"> </w:t>
            </w:r>
            <w:r w:rsidR="005166D4" w:rsidRPr="000448C1">
              <w:rPr>
                <w:sz w:val="24"/>
                <w:lang w:val="ru-RU"/>
              </w:rPr>
              <w:t>создает</w:t>
            </w:r>
            <w:r w:rsidR="00A17127">
              <w:rPr>
                <w:sz w:val="24"/>
                <w:lang w:val="ru-RU"/>
              </w:rPr>
              <w:t xml:space="preserve"> </w:t>
            </w:r>
            <w:r w:rsidR="005166D4" w:rsidRPr="000448C1">
              <w:rPr>
                <w:sz w:val="24"/>
                <w:lang w:val="ru-RU"/>
              </w:rPr>
              <w:t>условия</w:t>
            </w:r>
            <w:r w:rsidR="00A17127">
              <w:rPr>
                <w:sz w:val="24"/>
                <w:lang w:val="ru-RU"/>
              </w:rPr>
              <w:t xml:space="preserve"> </w:t>
            </w:r>
            <w:r w:rsidR="005166D4" w:rsidRPr="000448C1">
              <w:rPr>
                <w:sz w:val="24"/>
                <w:lang w:val="ru-RU"/>
              </w:rPr>
              <w:t>для коллективного</w:t>
            </w:r>
            <w:r w:rsidR="00A17127">
              <w:rPr>
                <w:sz w:val="24"/>
                <w:lang w:val="ru-RU"/>
              </w:rPr>
              <w:t xml:space="preserve"> </w:t>
            </w:r>
            <w:r w:rsidR="005166D4" w:rsidRPr="000448C1">
              <w:rPr>
                <w:sz w:val="24"/>
                <w:lang w:val="ru-RU"/>
              </w:rPr>
              <w:t>выполнения детьми трудовых поручений во время</w:t>
            </w:r>
            <w:r w:rsidR="00A17127">
              <w:rPr>
                <w:sz w:val="24"/>
                <w:lang w:val="ru-RU"/>
              </w:rPr>
              <w:t xml:space="preserve"> </w:t>
            </w:r>
            <w:r w:rsidR="005166D4" w:rsidRPr="000448C1">
              <w:rPr>
                <w:sz w:val="24"/>
                <w:lang w:val="ru-RU"/>
              </w:rPr>
              <w:t>дежурства, учит детей распределять между собой</w:t>
            </w:r>
            <w:r w:rsidR="00A17127">
              <w:rPr>
                <w:sz w:val="24"/>
                <w:lang w:val="ru-RU"/>
              </w:rPr>
              <w:t xml:space="preserve"> </w:t>
            </w:r>
            <w:r w:rsidR="005166D4" w:rsidRPr="000448C1">
              <w:rPr>
                <w:sz w:val="24"/>
                <w:lang w:val="ru-RU"/>
              </w:rPr>
              <w:t>трудовые поручения для получения единого</w:t>
            </w:r>
            <w:r w:rsidR="00A17127">
              <w:rPr>
                <w:sz w:val="24"/>
                <w:lang w:val="ru-RU"/>
              </w:rPr>
              <w:t xml:space="preserve"> </w:t>
            </w:r>
            <w:r w:rsidR="005166D4" w:rsidRPr="000448C1">
              <w:rPr>
                <w:sz w:val="24"/>
                <w:lang w:val="ru-RU"/>
              </w:rPr>
              <w:t>трудового</w:t>
            </w:r>
            <w:r w:rsidR="00A17127">
              <w:rPr>
                <w:sz w:val="24"/>
                <w:lang w:val="ru-RU"/>
              </w:rPr>
              <w:t xml:space="preserve"> </w:t>
            </w:r>
            <w:r w:rsidR="005166D4" w:rsidRPr="000448C1">
              <w:rPr>
                <w:sz w:val="24"/>
                <w:lang w:val="ru-RU"/>
              </w:rPr>
              <w:t>результата.</w:t>
            </w:r>
          </w:p>
        </w:tc>
      </w:tr>
      <w:tr w:rsidR="005166D4" w:rsidTr="00DB60C6">
        <w:trPr>
          <w:trHeight w:val="2683"/>
        </w:trPr>
        <w:tc>
          <w:tcPr>
            <w:tcW w:w="3923" w:type="dxa"/>
          </w:tcPr>
          <w:p w:rsidR="005166D4" w:rsidRPr="000448C1" w:rsidRDefault="005166D4" w:rsidP="005166D4">
            <w:pPr>
              <w:pStyle w:val="TableParagraph"/>
              <w:spacing w:line="242" w:lineRule="auto"/>
              <w:ind w:right="1045"/>
              <w:rPr>
                <w:b/>
                <w:sz w:val="24"/>
                <w:lang w:val="ru-RU"/>
              </w:rPr>
            </w:pPr>
            <w:r w:rsidRPr="000448C1">
              <w:rPr>
                <w:b/>
                <w:sz w:val="24"/>
                <w:lang w:val="ru-RU"/>
              </w:rPr>
              <w:lastRenderedPageBreak/>
              <w:t>в области формирования</w:t>
            </w:r>
            <w:r w:rsidR="00A17127">
              <w:rPr>
                <w:b/>
                <w:sz w:val="24"/>
                <w:lang w:val="ru-RU"/>
              </w:rPr>
              <w:t xml:space="preserve"> </w:t>
            </w:r>
            <w:r w:rsidRPr="000448C1">
              <w:rPr>
                <w:b/>
                <w:sz w:val="24"/>
                <w:lang w:val="ru-RU"/>
              </w:rPr>
              <w:t>безопасного поведения:</w:t>
            </w:r>
          </w:p>
          <w:p w:rsidR="005166D4" w:rsidRPr="000448C1" w:rsidRDefault="005166D4" w:rsidP="005166D4">
            <w:pPr>
              <w:pStyle w:val="TableParagraph"/>
              <w:ind w:right="115"/>
              <w:rPr>
                <w:sz w:val="24"/>
                <w:lang w:val="ru-RU"/>
              </w:rPr>
            </w:pPr>
            <w:r w:rsidRPr="000448C1">
              <w:rPr>
                <w:sz w:val="24"/>
                <w:lang w:val="ru-RU"/>
              </w:rPr>
              <w:t>-формировать</w:t>
            </w:r>
            <w:r w:rsidR="00A17127">
              <w:rPr>
                <w:sz w:val="24"/>
                <w:lang w:val="ru-RU"/>
              </w:rPr>
              <w:t xml:space="preserve"> </w:t>
            </w:r>
            <w:r w:rsidRPr="000448C1">
              <w:rPr>
                <w:sz w:val="24"/>
                <w:lang w:val="ru-RU"/>
              </w:rPr>
              <w:t>представления</w:t>
            </w:r>
            <w:r w:rsidR="00A17127">
              <w:rPr>
                <w:sz w:val="24"/>
                <w:lang w:val="ru-RU"/>
              </w:rPr>
              <w:t xml:space="preserve"> </w:t>
            </w:r>
            <w:r w:rsidRPr="000448C1">
              <w:rPr>
                <w:sz w:val="24"/>
                <w:lang w:val="ru-RU"/>
              </w:rPr>
              <w:t>детей</w:t>
            </w:r>
            <w:r w:rsidR="00A17127">
              <w:rPr>
                <w:sz w:val="24"/>
                <w:lang w:val="ru-RU"/>
              </w:rPr>
              <w:t xml:space="preserve"> </w:t>
            </w:r>
            <w:r w:rsidRPr="000448C1">
              <w:rPr>
                <w:sz w:val="24"/>
                <w:lang w:val="ru-RU"/>
              </w:rPr>
              <w:t>об основных источниках и видах</w:t>
            </w:r>
            <w:r w:rsidR="00A17127">
              <w:rPr>
                <w:sz w:val="24"/>
                <w:lang w:val="ru-RU"/>
              </w:rPr>
              <w:t xml:space="preserve"> </w:t>
            </w:r>
            <w:r w:rsidRPr="000448C1">
              <w:rPr>
                <w:sz w:val="24"/>
                <w:lang w:val="ru-RU"/>
              </w:rPr>
              <w:t>опасности</w:t>
            </w:r>
            <w:r w:rsidR="00A17127">
              <w:rPr>
                <w:sz w:val="24"/>
                <w:lang w:val="ru-RU"/>
              </w:rPr>
              <w:t xml:space="preserve"> </w:t>
            </w:r>
            <w:r w:rsidRPr="000448C1">
              <w:rPr>
                <w:sz w:val="24"/>
                <w:lang w:val="ru-RU"/>
              </w:rPr>
              <w:t>в</w:t>
            </w:r>
            <w:r w:rsidR="00A17127">
              <w:rPr>
                <w:sz w:val="24"/>
                <w:lang w:val="ru-RU"/>
              </w:rPr>
              <w:t xml:space="preserve"> </w:t>
            </w:r>
            <w:r w:rsidRPr="000448C1">
              <w:rPr>
                <w:sz w:val="24"/>
                <w:lang w:val="ru-RU"/>
              </w:rPr>
              <w:t>быту,на</w:t>
            </w:r>
            <w:r w:rsidR="00A17127">
              <w:rPr>
                <w:sz w:val="24"/>
                <w:lang w:val="ru-RU"/>
              </w:rPr>
              <w:t xml:space="preserve"> </w:t>
            </w:r>
            <w:r w:rsidRPr="000448C1">
              <w:rPr>
                <w:sz w:val="24"/>
                <w:lang w:val="ru-RU"/>
              </w:rPr>
              <w:t>улице,</w:t>
            </w:r>
            <w:r w:rsidR="00A17127">
              <w:rPr>
                <w:sz w:val="24"/>
                <w:lang w:val="ru-RU"/>
              </w:rPr>
              <w:t xml:space="preserve"> </w:t>
            </w:r>
            <w:r w:rsidRPr="000448C1">
              <w:rPr>
                <w:sz w:val="24"/>
                <w:lang w:val="ru-RU"/>
              </w:rPr>
              <w:t>в</w:t>
            </w:r>
            <w:r w:rsidR="00A17127">
              <w:rPr>
                <w:sz w:val="24"/>
                <w:lang w:val="ru-RU"/>
              </w:rPr>
              <w:t xml:space="preserve"> </w:t>
            </w:r>
            <w:r w:rsidRPr="000448C1">
              <w:rPr>
                <w:sz w:val="24"/>
                <w:lang w:val="ru-RU"/>
              </w:rPr>
              <w:t>природе,</w:t>
            </w:r>
            <w:r w:rsidR="00A17127">
              <w:rPr>
                <w:sz w:val="24"/>
                <w:lang w:val="ru-RU"/>
              </w:rPr>
              <w:t xml:space="preserve"> </w:t>
            </w:r>
            <w:r w:rsidRPr="000448C1">
              <w:rPr>
                <w:sz w:val="24"/>
                <w:lang w:val="ru-RU"/>
              </w:rPr>
              <w:t>в</w:t>
            </w:r>
            <w:r w:rsidR="00A17127">
              <w:rPr>
                <w:sz w:val="24"/>
                <w:lang w:val="ru-RU"/>
              </w:rPr>
              <w:t xml:space="preserve"> </w:t>
            </w:r>
            <w:r w:rsidRPr="000448C1">
              <w:rPr>
                <w:sz w:val="24"/>
                <w:lang w:val="ru-RU"/>
              </w:rPr>
              <w:t>информационно-телекоммуникационной</w:t>
            </w:r>
            <w:r w:rsidR="00A17127">
              <w:rPr>
                <w:sz w:val="24"/>
                <w:lang w:val="ru-RU"/>
              </w:rPr>
              <w:t xml:space="preserve"> </w:t>
            </w:r>
            <w:r w:rsidRPr="000448C1">
              <w:rPr>
                <w:sz w:val="24"/>
                <w:lang w:val="ru-RU"/>
              </w:rPr>
              <w:t>сети</w:t>
            </w:r>
          </w:p>
          <w:p w:rsidR="005166D4" w:rsidRPr="000448C1" w:rsidRDefault="005166D4" w:rsidP="005166D4">
            <w:pPr>
              <w:pStyle w:val="TableParagraph"/>
              <w:spacing w:line="237" w:lineRule="auto"/>
              <w:ind w:right="128"/>
              <w:rPr>
                <w:sz w:val="24"/>
                <w:lang w:val="ru-RU"/>
              </w:rPr>
            </w:pPr>
            <w:r w:rsidRPr="000448C1">
              <w:rPr>
                <w:sz w:val="24"/>
                <w:lang w:val="ru-RU"/>
              </w:rPr>
              <w:t>«Интернет» (далее - сеть Интернет)</w:t>
            </w:r>
            <w:r w:rsidR="00A17127">
              <w:rPr>
                <w:sz w:val="24"/>
                <w:lang w:val="ru-RU"/>
              </w:rPr>
              <w:t xml:space="preserve"> </w:t>
            </w:r>
            <w:r w:rsidRPr="000448C1">
              <w:rPr>
                <w:sz w:val="24"/>
                <w:lang w:val="ru-RU"/>
              </w:rPr>
              <w:t>и</w:t>
            </w:r>
            <w:r w:rsidR="00A17127">
              <w:rPr>
                <w:sz w:val="24"/>
                <w:lang w:val="ru-RU"/>
              </w:rPr>
              <w:t xml:space="preserve"> </w:t>
            </w:r>
            <w:r w:rsidRPr="000448C1">
              <w:rPr>
                <w:sz w:val="24"/>
                <w:lang w:val="ru-RU"/>
              </w:rPr>
              <w:t>способах</w:t>
            </w:r>
            <w:r w:rsidR="00A17127">
              <w:rPr>
                <w:sz w:val="24"/>
                <w:lang w:val="ru-RU"/>
              </w:rPr>
              <w:t xml:space="preserve"> </w:t>
            </w:r>
            <w:r w:rsidRPr="000448C1">
              <w:rPr>
                <w:sz w:val="24"/>
                <w:lang w:val="ru-RU"/>
              </w:rPr>
              <w:t>безопасного</w:t>
            </w:r>
            <w:r w:rsidR="00A17127">
              <w:rPr>
                <w:sz w:val="24"/>
                <w:lang w:val="ru-RU"/>
              </w:rPr>
              <w:t xml:space="preserve"> </w:t>
            </w:r>
            <w:r w:rsidRPr="000448C1">
              <w:rPr>
                <w:sz w:val="24"/>
                <w:lang w:val="ru-RU"/>
              </w:rPr>
              <w:t>поведения;</w:t>
            </w:r>
          </w:p>
          <w:p w:rsidR="00A17127" w:rsidRPr="00A17127" w:rsidRDefault="00A17127" w:rsidP="00A17127">
            <w:pPr>
              <w:pStyle w:val="TableParagraph"/>
              <w:ind w:right="502"/>
              <w:rPr>
                <w:sz w:val="24"/>
                <w:lang w:val="ru-RU"/>
              </w:rPr>
            </w:pPr>
            <w:r w:rsidRPr="00A17127">
              <w:rPr>
                <w:sz w:val="24"/>
                <w:lang w:val="ru-RU"/>
              </w:rPr>
              <w:t xml:space="preserve">о </w:t>
            </w:r>
            <w:r w:rsidR="005166D4" w:rsidRPr="00A17127">
              <w:rPr>
                <w:sz w:val="24"/>
                <w:lang w:val="ru-RU"/>
              </w:rPr>
              <w:t>правилах</w:t>
            </w:r>
            <w:r>
              <w:rPr>
                <w:sz w:val="24"/>
                <w:lang w:val="ru-RU"/>
              </w:rPr>
              <w:t xml:space="preserve"> </w:t>
            </w:r>
            <w:r w:rsidR="005166D4" w:rsidRPr="00A17127">
              <w:rPr>
                <w:sz w:val="24"/>
                <w:lang w:val="ru-RU"/>
              </w:rPr>
              <w:t>безопасности</w:t>
            </w:r>
            <w:r w:rsidRPr="00A17127">
              <w:rPr>
                <w:sz w:val="24"/>
                <w:lang w:val="ru-RU"/>
              </w:rPr>
              <w:t xml:space="preserve"> дорожного движения</w:t>
            </w:r>
            <w:r>
              <w:rPr>
                <w:sz w:val="24"/>
                <w:lang w:val="ru-RU"/>
              </w:rPr>
              <w:t xml:space="preserve"> </w:t>
            </w:r>
            <w:r w:rsidRPr="00A17127">
              <w:rPr>
                <w:sz w:val="24"/>
                <w:lang w:val="ru-RU"/>
              </w:rPr>
              <w:t>в</w:t>
            </w:r>
            <w:r>
              <w:rPr>
                <w:sz w:val="24"/>
                <w:lang w:val="ru-RU"/>
              </w:rPr>
              <w:t xml:space="preserve"> </w:t>
            </w:r>
            <w:r w:rsidRPr="00A17127">
              <w:rPr>
                <w:sz w:val="24"/>
                <w:lang w:val="ru-RU"/>
              </w:rPr>
              <w:t>качестве</w:t>
            </w:r>
            <w:r>
              <w:rPr>
                <w:sz w:val="24"/>
                <w:lang w:val="ru-RU"/>
              </w:rPr>
              <w:t xml:space="preserve"> </w:t>
            </w:r>
            <w:r w:rsidRPr="00A17127">
              <w:rPr>
                <w:sz w:val="24"/>
                <w:lang w:val="ru-RU"/>
              </w:rPr>
              <w:t>пешехода и</w:t>
            </w:r>
            <w:r>
              <w:rPr>
                <w:sz w:val="24"/>
                <w:lang w:val="ru-RU"/>
              </w:rPr>
              <w:t xml:space="preserve"> </w:t>
            </w:r>
            <w:r w:rsidRPr="00A17127">
              <w:rPr>
                <w:sz w:val="24"/>
                <w:lang w:val="ru-RU"/>
              </w:rPr>
              <w:t>пассажира</w:t>
            </w:r>
            <w:r>
              <w:rPr>
                <w:sz w:val="24"/>
                <w:lang w:val="ru-RU"/>
              </w:rPr>
              <w:t xml:space="preserve"> </w:t>
            </w:r>
            <w:r w:rsidRPr="00A17127">
              <w:rPr>
                <w:sz w:val="24"/>
                <w:lang w:val="ru-RU"/>
              </w:rPr>
              <w:t>транспортного</w:t>
            </w:r>
            <w:r>
              <w:rPr>
                <w:sz w:val="24"/>
                <w:lang w:val="ru-RU"/>
              </w:rPr>
              <w:t xml:space="preserve"> </w:t>
            </w:r>
            <w:r w:rsidRPr="00A17127">
              <w:rPr>
                <w:sz w:val="24"/>
                <w:lang w:val="ru-RU"/>
              </w:rPr>
              <w:t>средства;</w:t>
            </w:r>
          </w:p>
          <w:p w:rsidR="00A17127" w:rsidRDefault="00A17127" w:rsidP="00A17127">
            <w:pPr>
              <w:pStyle w:val="TableParagraph"/>
              <w:spacing w:line="264" w:lineRule="exact"/>
              <w:rPr>
                <w:sz w:val="24"/>
                <w:lang w:val="ru-RU"/>
              </w:rPr>
            </w:pPr>
            <w:r w:rsidRPr="00A17127">
              <w:rPr>
                <w:sz w:val="24"/>
                <w:lang w:val="ru-RU"/>
              </w:rPr>
              <w:t>формировать осмотрительное</w:t>
            </w:r>
            <w:r>
              <w:rPr>
                <w:sz w:val="24"/>
                <w:lang w:val="ru-RU"/>
              </w:rPr>
              <w:t xml:space="preserve"> </w:t>
            </w:r>
            <w:r w:rsidRPr="00A17127">
              <w:rPr>
                <w:sz w:val="24"/>
                <w:lang w:val="ru-RU"/>
              </w:rPr>
              <w:t>отношение к потенциально</w:t>
            </w:r>
            <w:r>
              <w:rPr>
                <w:sz w:val="24"/>
                <w:lang w:val="ru-RU"/>
              </w:rPr>
              <w:t xml:space="preserve"> </w:t>
            </w:r>
            <w:r w:rsidRPr="00A17127">
              <w:rPr>
                <w:sz w:val="24"/>
                <w:lang w:val="ru-RU"/>
              </w:rPr>
              <w:t>опасным</w:t>
            </w:r>
            <w:r>
              <w:rPr>
                <w:sz w:val="24"/>
                <w:lang w:val="ru-RU"/>
              </w:rPr>
              <w:t xml:space="preserve"> </w:t>
            </w:r>
            <w:r w:rsidRPr="00A17127">
              <w:rPr>
                <w:sz w:val="24"/>
                <w:lang w:val="ru-RU"/>
              </w:rPr>
              <w:lastRenderedPageBreak/>
              <w:t>для</w:t>
            </w:r>
            <w:r>
              <w:rPr>
                <w:sz w:val="24"/>
                <w:lang w:val="ru-RU"/>
              </w:rPr>
              <w:t xml:space="preserve"> </w:t>
            </w:r>
            <w:r w:rsidRPr="00A17127">
              <w:rPr>
                <w:sz w:val="24"/>
                <w:lang w:val="ru-RU"/>
              </w:rPr>
              <w:t>человека</w:t>
            </w:r>
            <w:r>
              <w:rPr>
                <w:sz w:val="24"/>
                <w:lang w:val="ru-RU"/>
              </w:rPr>
              <w:t xml:space="preserve"> </w:t>
            </w:r>
            <w:r w:rsidRPr="00A17127">
              <w:rPr>
                <w:sz w:val="24"/>
                <w:lang w:val="ru-RU"/>
              </w:rPr>
              <w:t>ситуациям</w:t>
            </w:r>
            <w:r>
              <w:rPr>
                <w:sz w:val="24"/>
                <w:lang w:val="ru-RU"/>
              </w:rPr>
              <w:t>;</w:t>
            </w:r>
            <w:r w:rsidRPr="000448C1">
              <w:rPr>
                <w:sz w:val="24"/>
                <w:lang w:val="ru-RU"/>
              </w:rPr>
              <w:t xml:space="preserve"> </w:t>
            </w:r>
          </w:p>
          <w:p w:rsidR="005166D4" w:rsidRPr="00A17127" w:rsidRDefault="00A17127" w:rsidP="00A17127">
            <w:pPr>
              <w:pStyle w:val="TableParagraph"/>
              <w:spacing w:line="264" w:lineRule="exact"/>
              <w:rPr>
                <w:b/>
                <w:sz w:val="24"/>
                <w:lang w:val="ru-RU"/>
              </w:rPr>
            </w:pPr>
            <w:r>
              <w:rPr>
                <w:sz w:val="24"/>
                <w:lang w:val="ru-RU"/>
              </w:rPr>
              <w:t xml:space="preserve">- </w:t>
            </w:r>
            <w:r w:rsidRPr="000448C1">
              <w:rPr>
                <w:sz w:val="24"/>
                <w:lang w:val="ru-RU"/>
              </w:rPr>
              <w:t>знакомить с основными</w:t>
            </w:r>
            <w:r>
              <w:rPr>
                <w:sz w:val="24"/>
                <w:lang w:val="ru-RU"/>
              </w:rPr>
              <w:t xml:space="preserve"> </w:t>
            </w:r>
            <w:r w:rsidRPr="000448C1">
              <w:rPr>
                <w:sz w:val="24"/>
                <w:lang w:val="ru-RU"/>
              </w:rPr>
              <w:t>правилами пользования сети</w:t>
            </w:r>
            <w:r>
              <w:rPr>
                <w:sz w:val="24"/>
                <w:lang w:val="ru-RU"/>
              </w:rPr>
              <w:t xml:space="preserve"> </w:t>
            </w:r>
            <w:r w:rsidRPr="000448C1">
              <w:rPr>
                <w:sz w:val="24"/>
                <w:lang w:val="ru-RU"/>
              </w:rPr>
              <w:t>Интернет,</w:t>
            </w:r>
            <w:r w:rsidR="005B48DC" w:rsidRPr="000448C1">
              <w:rPr>
                <w:sz w:val="24"/>
                <w:lang w:val="ru-RU"/>
              </w:rPr>
              <w:t xml:space="preserve"> цифровыми ресурсами,</w:t>
            </w:r>
            <w:r w:rsidR="005B48DC">
              <w:rPr>
                <w:sz w:val="24"/>
                <w:lang w:val="ru-RU"/>
              </w:rPr>
              <w:t xml:space="preserve"> </w:t>
            </w:r>
            <w:r w:rsidR="005B48DC" w:rsidRPr="000448C1">
              <w:rPr>
                <w:sz w:val="24"/>
                <w:lang w:val="ru-RU"/>
              </w:rPr>
              <w:t>исключая</w:t>
            </w:r>
            <w:r w:rsidR="005B48DC">
              <w:rPr>
                <w:sz w:val="24"/>
                <w:lang w:val="ru-RU"/>
              </w:rPr>
              <w:t xml:space="preserve"> </w:t>
            </w:r>
            <w:r w:rsidR="005B48DC" w:rsidRPr="000448C1">
              <w:rPr>
                <w:sz w:val="24"/>
                <w:lang w:val="ru-RU"/>
              </w:rPr>
              <w:t>практическое</w:t>
            </w:r>
            <w:r w:rsidR="005B48DC">
              <w:rPr>
                <w:sz w:val="24"/>
                <w:lang w:val="ru-RU"/>
              </w:rPr>
              <w:t xml:space="preserve"> </w:t>
            </w:r>
            <w:r w:rsidR="005B48DC" w:rsidRPr="000448C1">
              <w:rPr>
                <w:sz w:val="24"/>
                <w:lang w:val="ru-RU"/>
              </w:rPr>
              <w:t>использование электронных</w:t>
            </w:r>
            <w:r w:rsidR="005B48DC">
              <w:rPr>
                <w:sz w:val="24"/>
                <w:lang w:val="ru-RU"/>
              </w:rPr>
              <w:t xml:space="preserve"> </w:t>
            </w:r>
            <w:r w:rsidR="005B48DC" w:rsidRPr="000448C1">
              <w:rPr>
                <w:sz w:val="24"/>
                <w:lang w:val="ru-RU"/>
              </w:rPr>
              <w:t>средств</w:t>
            </w:r>
            <w:r w:rsidR="005B48DC">
              <w:rPr>
                <w:sz w:val="24"/>
                <w:lang w:val="ru-RU"/>
              </w:rPr>
              <w:t xml:space="preserve"> </w:t>
            </w:r>
            <w:r w:rsidR="005B48DC" w:rsidRPr="000448C1">
              <w:rPr>
                <w:sz w:val="24"/>
                <w:lang w:val="ru-RU"/>
              </w:rPr>
              <w:t>обучения</w:t>
            </w:r>
            <w:r w:rsidR="005B48DC">
              <w:rPr>
                <w:sz w:val="24"/>
                <w:lang w:val="ru-RU"/>
              </w:rPr>
              <w:t xml:space="preserve"> </w:t>
            </w:r>
            <w:r w:rsidR="005B48DC" w:rsidRPr="000448C1">
              <w:rPr>
                <w:sz w:val="24"/>
                <w:lang w:val="ru-RU"/>
              </w:rPr>
              <w:t>и</w:t>
            </w:r>
            <w:r w:rsidR="005B48DC">
              <w:rPr>
                <w:sz w:val="24"/>
                <w:lang w:val="ru-RU"/>
              </w:rPr>
              <w:t xml:space="preserve"> </w:t>
            </w:r>
            <w:r w:rsidR="005B48DC" w:rsidRPr="000448C1">
              <w:rPr>
                <w:sz w:val="24"/>
                <w:lang w:val="ru-RU"/>
              </w:rPr>
              <w:t>ндивидуального</w:t>
            </w:r>
            <w:r w:rsidR="005B48DC">
              <w:rPr>
                <w:sz w:val="24"/>
                <w:lang w:val="ru-RU"/>
              </w:rPr>
              <w:t xml:space="preserve"> </w:t>
            </w:r>
            <w:r w:rsidR="005B48DC" w:rsidRPr="000448C1">
              <w:rPr>
                <w:sz w:val="24"/>
                <w:lang w:val="ru-RU"/>
              </w:rPr>
              <w:t>использования.</w:t>
            </w:r>
          </w:p>
        </w:tc>
        <w:tc>
          <w:tcPr>
            <w:tcW w:w="5373" w:type="dxa"/>
          </w:tcPr>
          <w:p w:rsidR="005166D4" w:rsidRPr="000448C1" w:rsidRDefault="005B48DC" w:rsidP="005B48DC">
            <w:pPr>
              <w:pStyle w:val="TableParagraph"/>
              <w:ind w:left="46" w:right="120" w:hanging="47"/>
              <w:rPr>
                <w:sz w:val="24"/>
                <w:lang w:val="ru-RU"/>
              </w:rPr>
            </w:pPr>
            <w:r>
              <w:rPr>
                <w:sz w:val="24"/>
                <w:lang w:val="ru-RU"/>
              </w:rPr>
              <w:lastRenderedPageBreak/>
              <w:t xml:space="preserve"> </w:t>
            </w:r>
            <w:r w:rsidR="005166D4" w:rsidRPr="000448C1">
              <w:rPr>
                <w:sz w:val="24"/>
                <w:lang w:val="ru-RU"/>
              </w:rPr>
              <w:t>Педагог</w:t>
            </w:r>
            <w:r>
              <w:rPr>
                <w:sz w:val="24"/>
                <w:lang w:val="ru-RU"/>
              </w:rPr>
              <w:t xml:space="preserve"> </w:t>
            </w:r>
            <w:r w:rsidR="005166D4" w:rsidRPr="000448C1">
              <w:rPr>
                <w:sz w:val="24"/>
                <w:lang w:val="ru-RU"/>
              </w:rPr>
              <w:t>создает</w:t>
            </w:r>
            <w:r>
              <w:rPr>
                <w:sz w:val="24"/>
                <w:lang w:val="ru-RU"/>
              </w:rPr>
              <w:t xml:space="preserve"> </w:t>
            </w:r>
            <w:r w:rsidR="005166D4" w:rsidRPr="000448C1">
              <w:rPr>
                <w:sz w:val="24"/>
                <w:lang w:val="ru-RU"/>
              </w:rPr>
              <w:t>условия</w:t>
            </w:r>
            <w:r>
              <w:rPr>
                <w:sz w:val="24"/>
                <w:lang w:val="ru-RU"/>
              </w:rPr>
              <w:t xml:space="preserve"> </w:t>
            </w:r>
            <w:r w:rsidR="005166D4" w:rsidRPr="000448C1">
              <w:rPr>
                <w:sz w:val="24"/>
                <w:lang w:val="ru-RU"/>
              </w:rPr>
              <w:t>для</w:t>
            </w:r>
            <w:r>
              <w:rPr>
                <w:sz w:val="24"/>
                <w:lang w:val="ru-RU"/>
              </w:rPr>
              <w:t xml:space="preserve"> </w:t>
            </w:r>
            <w:r w:rsidR="005166D4" w:rsidRPr="000448C1">
              <w:rPr>
                <w:sz w:val="24"/>
                <w:lang w:val="ru-RU"/>
              </w:rPr>
              <w:t>закрепления</w:t>
            </w:r>
            <w:r>
              <w:rPr>
                <w:sz w:val="24"/>
                <w:lang w:val="ru-RU"/>
              </w:rPr>
              <w:t xml:space="preserve"> </w:t>
            </w:r>
            <w:r w:rsidR="005166D4" w:rsidRPr="000448C1">
              <w:rPr>
                <w:sz w:val="24"/>
                <w:lang w:val="ru-RU"/>
              </w:rPr>
              <w:t>представлений детей о правилах безопасного</w:t>
            </w:r>
            <w:r>
              <w:rPr>
                <w:sz w:val="24"/>
                <w:lang w:val="ru-RU"/>
              </w:rPr>
              <w:t xml:space="preserve"> </w:t>
            </w:r>
            <w:r w:rsidR="005166D4" w:rsidRPr="000448C1">
              <w:rPr>
                <w:sz w:val="24"/>
                <w:lang w:val="ru-RU"/>
              </w:rPr>
              <w:t>поведения в быту, на улице, в природе, в общении</w:t>
            </w:r>
            <w:r>
              <w:rPr>
                <w:sz w:val="24"/>
                <w:lang w:val="ru-RU"/>
              </w:rPr>
              <w:t xml:space="preserve"> </w:t>
            </w:r>
            <w:r w:rsidR="005166D4" w:rsidRPr="000448C1">
              <w:rPr>
                <w:sz w:val="24"/>
                <w:lang w:val="ru-RU"/>
              </w:rPr>
              <w:t>с</w:t>
            </w:r>
            <w:r>
              <w:rPr>
                <w:sz w:val="24"/>
                <w:lang w:val="ru-RU"/>
              </w:rPr>
              <w:t xml:space="preserve"> </w:t>
            </w:r>
            <w:r w:rsidR="005166D4" w:rsidRPr="000448C1">
              <w:rPr>
                <w:sz w:val="24"/>
                <w:lang w:val="ru-RU"/>
              </w:rPr>
              <w:t>людьми,в</w:t>
            </w:r>
            <w:r>
              <w:rPr>
                <w:sz w:val="24"/>
                <w:lang w:val="ru-RU"/>
              </w:rPr>
              <w:t xml:space="preserve"> </w:t>
            </w:r>
            <w:r w:rsidR="005166D4" w:rsidRPr="000448C1">
              <w:rPr>
                <w:sz w:val="24"/>
                <w:lang w:val="ru-RU"/>
              </w:rPr>
              <w:t>том</w:t>
            </w:r>
            <w:r>
              <w:rPr>
                <w:sz w:val="24"/>
                <w:lang w:val="ru-RU"/>
              </w:rPr>
              <w:t xml:space="preserve"> </w:t>
            </w:r>
            <w:r w:rsidR="005166D4" w:rsidRPr="000448C1">
              <w:rPr>
                <w:sz w:val="24"/>
                <w:lang w:val="ru-RU"/>
              </w:rPr>
              <w:t>числе</w:t>
            </w:r>
            <w:r>
              <w:rPr>
                <w:sz w:val="24"/>
                <w:lang w:val="ru-RU"/>
              </w:rPr>
              <w:t xml:space="preserve"> </w:t>
            </w:r>
            <w:r w:rsidR="005166D4" w:rsidRPr="000448C1">
              <w:rPr>
                <w:sz w:val="24"/>
                <w:lang w:val="ru-RU"/>
              </w:rPr>
              <w:t>в</w:t>
            </w:r>
            <w:r>
              <w:rPr>
                <w:sz w:val="24"/>
                <w:lang w:val="ru-RU"/>
              </w:rPr>
              <w:t xml:space="preserve"> </w:t>
            </w:r>
            <w:r w:rsidR="005166D4" w:rsidRPr="000448C1">
              <w:rPr>
                <w:sz w:val="24"/>
                <w:lang w:val="ru-RU"/>
              </w:rPr>
              <w:t>сети</w:t>
            </w:r>
            <w:r>
              <w:rPr>
                <w:sz w:val="24"/>
                <w:lang w:val="ru-RU"/>
              </w:rPr>
              <w:t xml:space="preserve"> </w:t>
            </w:r>
            <w:r w:rsidR="005166D4" w:rsidRPr="000448C1">
              <w:rPr>
                <w:sz w:val="24"/>
                <w:lang w:val="ru-RU"/>
              </w:rPr>
              <w:t>Интернет.</w:t>
            </w:r>
            <w:r>
              <w:rPr>
                <w:sz w:val="24"/>
                <w:lang w:val="ru-RU"/>
              </w:rPr>
              <w:t xml:space="preserve"> </w:t>
            </w:r>
            <w:r w:rsidR="005166D4" w:rsidRPr="000448C1">
              <w:rPr>
                <w:sz w:val="24"/>
                <w:lang w:val="ru-RU"/>
              </w:rPr>
              <w:t>Обсуждает</w:t>
            </w:r>
            <w:r>
              <w:rPr>
                <w:sz w:val="24"/>
                <w:lang w:val="ru-RU"/>
              </w:rPr>
              <w:t xml:space="preserve"> </w:t>
            </w:r>
            <w:r w:rsidR="005166D4" w:rsidRPr="000448C1">
              <w:rPr>
                <w:sz w:val="24"/>
                <w:lang w:val="ru-RU"/>
              </w:rPr>
              <w:t>с детьми содержание детских книг, где герои</w:t>
            </w:r>
            <w:r>
              <w:rPr>
                <w:sz w:val="24"/>
                <w:lang w:val="ru-RU"/>
              </w:rPr>
              <w:t xml:space="preserve"> </w:t>
            </w:r>
            <w:r w:rsidR="005166D4" w:rsidRPr="000448C1">
              <w:rPr>
                <w:sz w:val="24"/>
                <w:lang w:val="ru-RU"/>
              </w:rPr>
              <w:t>попадают в опасные ситуации, побуждает детей к</w:t>
            </w:r>
            <w:r>
              <w:rPr>
                <w:sz w:val="24"/>
                <w:lang w:val="ru-RU"/>
              </w:rPr>
              <w:t xml:space="preserve"> </w:t>
            </w:r>
            <w:r w:rsidR="005166D4" w:rsidRPr="000448C1">
              <w:rPr>
                <w:sz w:val="24"/>
                <w:lang w:val="ru-RU"/>
              </w:rPr>
              <w:t>рассуждениям, что</w:t>
            </w:r>
            <w:r>
              <w:rPr>
                <w:sz w:val="24"/>
                <w:lang w:val="ru-RU"/>
              </w:rPr>
              <w:t xml:space="preserve"> </w:t>
            </w:r>
            <w:r w:rsidR="005166D4" w:rsidRPr="000448C1">
              <w:rPr>
                <w:sz w:val="24"/>
                <w:lang w:val="ru-RU"/>
              </w:rPr>
              <w:t>нужно</w:t>
            </w:r>
            <w:r>
              <w:rPr>
                <w:sz w:val="24"/>
                <w:lang w:val="ru-RU"/>
              </w:rPr>
              <w:t xml:space="preserve"> </w:t>
            </w:r>
            <w:r w:rsidR="005166D4" w:rsidRPr="000448C1">
              <w:rPr>
                <w:sz w:val="24"/>
                <w:lang w:val="ru-RU"/>
              </w:rPr>
              <w:t>было</w:t>
            </w:r>
            <w:r>
              <w:rPr>
                <w:sz w:val="24"/>
                <w:lang w:val="ru-RU"/>
              </w:rPr>
              <w:t xml:space="preserve"> </w:t>
            </w:r>
            <w:r w:rsidR="005166D4" w:rsidRPr="000448C1">
              <w:rPr>
                <w:sz w:val="24"/>
                <w:lang w:val="ru-RU"/>
              </w:rPr>
              <w:t>сделать, чтобы</w:t>
            </w:r>
            <w:r>
              <w:rPr>
                <w:sz w:val="24"/>
                <w:lang w:val="ru-RU"/>
              </w:rPr>
              <w:t xml:space="preserve"> </w:t>
            </w:r>
            <w:r w:rsidR="005166D4" w:rsidRPr="000448C1">
              <w:rPr>
                <w:sz w:val="24"/>
                <w:lang w:val="ru-RU"/>
              </w:rPr>
              <w:t>избежать</w:t>
            </w:r>
            <w:r>
              <w:rPr>
                <w:sz w:val="24"/>
                <w:lang w:val="ru-RU"/>
              </w:rPr>
              <w:t xml:space="preserve"> </w:t>
            </w:r>
            <w:r w:rsidR="005166D4" w:rsidRPr="000448C1">
              <w:rPr>
                <w:sz w:val="24"/>
                <w:lang w:val="ru-RU"/>
              </w:rPr>
              <w:t>опасности,обговаривает</w:t>
            </w:r>
            <w:r>
              <w:rPr>
                <w:sz w:val="24"/>
                <w:lang w:val="ru-RU"/>
              </w:rPr>
              <w:t xml:space="preserve"> </w:t>
            </w:r>
            <w:r w:rsidR="005166D4" w:rsidRPr="000448C1">
              <w:rPr>
                <w:sz w:val="24"/>
                <w:lang w:val="ru-RU"/>
              </w:rPr>
              <w:t>вместе</w:t>
            </w:r>
            <w:r>
              <w:rPr>
                <w:sz w:val="24"/>
                <w:lang w:val="ru-RU"/>
              </w:rPr>
              <w:t xml:space="preserve"> </w:t>
            </w:r>
            <w:r w:rsidR="005166D4" w:rsidRPr="000448C1">
              <w:rPr>
                <w:sz w:val="24"/>
                <w:lang w:val="ru-RU"/>
              </w:rPr>
              <w:t>с</w:t>
            </w:r>
            <w:r>
              <w:rPr>
                <w:sz w:val="24"/>
                <w:lang w:val="ru-RU"/>
              </w:rPr>
              <w:t xml:space="preserve"> </w:t>
            </w:r>
            <w:r w:rsidR="005166D4" w:rsidRPr="000448C1">
              <w:rPr>
                <w:sz w:val="24"/>
                <w:lang w:val="ru-RU"/>
              </w:rPr>
              <w:t>детьми</w:t>
            </w:r>
          </w:p>
          <w:p w:rsidR="005166D4" w:rsidRDefault="005B48DC" w:rsidP="005B48DC">
            <w:pPr>
              <w:pStyle w:val="TableParagraph"/>
              <w:ind w:left="46" w:hanging="47"/>
              <w:rPr>
                <w:sz w:val="24"/>
                <w:lang w:val="ru-RU"/>
              </w:rPr>
            </w:pPr>
            <w:r>
              <w:rPr>
                <w:sz w:val="24"/>
                <w:lang w:val="ru-RU"/>
              </w:rPr>
              <w:t xml:space="preserve"> </w:t>
            </w:r>
            <w:r w:rsidR="005166D4" w:rsidRPr="000448C1">
              <w:rPr>
                <w:sz w:val="24"/>
                <w:lang w:val="ru-RU"/>
              </w:rPr>
              <w:t>алгоритм безопасного поведения. Рассматривает с</w:t>
            </w:r>
            <w:r>
              <w:rPr>
                <w:sz w:val="24"/>
                <w:lang w:val="ru-RU"/>
              </w:rPr>
              <w:t xml:space="preserve"> </w:t>
            </w:r>
            <w:r w:rsidR="005166D4" w:rsidRPr="000448C1">
              <w:rPr>
                <w:sz w:val="24"/>
                <w:lang w:val="ru-RU"/>
              </w:rPr>
              <w:t>детьми</w:t>
            </w:r>
            <w:r>
              <w:rPr>
                <w:sz w:val="24"/>
                <w:lang w:val="ru-RU"/>
              </w:rPr>
              <w:t xml:space="preserve"> </w:t>
            </w:r>
            <w:r w:rsidR="005166D4" w:rsidRPr="000448C1">
              <w:rPr>
                <w:sz w:val="24"/>
                <w:lang w:val="ru-RU"/>
              </w:rPr>
              <w:t>картинки,</w:t>
            </w:r>
            <w:r>
              <w:rPr>
                <w:sz w:val="24"/>
                <w:lang w:val="ru-RU"/>
              </w:rPr>
              <w:t xml:space="preserve"> </w:t>
            </w:r>
            <w:r w:rsidR="005166D4" w:rsidRPr="000448C1">
              <w:rPr>
                <w:sz w:val="24"/>
                <w:lang w:val="ru-RU"/>
              </w:rPr>
              <w:t>постеры,</w:t>
            </w:r>
            <w:r>
              <w:rPr>
                <w:sz w:val="24"/>
                <w:lang w:val="ru-RU"/>
              </w:rPr>
              <w:t xml:space="preserve"> </w:t>
            </w:r>
            <w:r w:rsidR="005166D4" w:rsidRPr="000448C1">
              <w:rPr>
                <w:sz w:val="24"/>
                <w:lang w:val="ru-RU"/>
              </w:rPr>
              <w:t>где</w:t>
            </w:r>
            <w:r>
              <w:rPr>
                <w:sz w:val="24"/>
                <w:lang w:val="ru-RU"/>
              </w:rPr>
              <w:t xml:space="preserve"> </w:t>
            </w:r>
            <w:r w:rsidR="005166D4" w:rsidRPr="000448C1">
              <w:rPr>
                <w:sz w:val="24"/>
                <w:lang w:val="ru-RU"/>
              </w:rPr>
              <w:t>раскрывается</w:t>
            </w:r>
            <w:r>
              <w:rPr>
                <w:sz w:val="24"/>
                <w:lang w:val="ru-RU"/>
              </w:rPr>
              <w:t xml:space="preserve"> </w:t>
            </w:r>
            <w:r w:rsidR="005166D4" w:rsidRPr="000448C1">
              <w:rPr>
                <w:sz w:val="24"/>
                <w:lang w:val="ru-RU"/>
              </w:rPr>
              <w:t>связь</w:t>
            </w:r>
          </w:p>
          <w:p w:rsidR="005B48DC" w:rsidRPr="000448C1" w:rsidRDefault="005B48DC" w:rsidP="005B48DC">
            <w:pPr>
              <w:pStyle w:val="TableParagraph"/>
              <w:spacing w:line="263" w:lineRule="exact"/>
              <w:ind w:left="46" w:hanging="47"/>
              <w:rPr>
                <w:sz w:val="24"/>
                <w:lang w:val="ru-RU"/>
              </w:rPr>
            </w:pPr>
            <w:r>
              <w:rPr>
                <w:sz w:val="24"/>
                <w:lang w:val="ru-RU"/>
              </w:rPr>
              <w:t xml:space="preserve"> </w:t>
            </w:r>
            <w:r w:rsidRPr="000448C1">
              <w:rPr>
                <w:sz w:val="24"/>
                <w:lang w:val="ru-RU"/>
              </w:rPr>
              <w:t>между</w:t>
            </w:r>
            <w:r>
              <w:rPr>
                <w:sz w:val="24"/>
                <w:lang w:val="ru-RU"/>
              </w:rPr>
              <w:t xml:space="preserve"> </w:t>
            </w:r>
            <w:r w:rsidRPr="000448C1">
              <w:rPr>
                <w:sz w:val="24"/>
                <w:lang w:val="ru-RU"/>
              </w:rPr>
              <w:t>не</w:t>
            </w:r>
            <w:r>
              <w:rPr>
                <w:sz w:val="24"/>
                <w:lang w:val="ru-RU"/>
              </w:rPr>
              <w:t xml:space="preserve"> </w:t>
            </w:r>
            <w:r w:rsidRPr="000448C1">
              <w:rPr>
                <w:sz w:val="24"/>
                <w:lang w:val="ru-RU"/>
              </w:rPr>
              <w:t>обдуманными</w:t>
            </w:r>
            <w:r>
              <w:rPr>
                <w:sz w:val="24"/>
                <w:lang w:val="ru-RU"/>
              </w:rPr>
              <w:t xml:space="preserve"> </w:t>
            </w:r>
            <w:r w:rsidRPr="000448C1">
              <w:rPr>
                <w:sz w:val="24"/>
                <w:lang w:val="ru-RU"/>
              </w:rPr>
              <w:t>не</w:t>
            </w:r>
            <w:r>
              <w:rPr>
                <w:sz w:val="24"/>
                <w:lang w:val="ru-RU"/>
              </w:rPr>
              <w:t xml:space="preserve"> </w:t>
            </w:r>
            <w:r w:rsidRPr="000448C1">
              <w:rPr>
                <w:sz w:val="24"/>
                <w:lang w:val="ru-RU"/>
              </w:rPr>
              <w:t>осторожным</w:t>
            </w:r>
          </w:p>
          <w:p w:rsidR="005B48DC" w:rsidRPr="000448C1" w:rsidRDefault="005B48DC" w:rsidP="005B48DC">
            <w:pPr>
              <w:pStyle w:val="TableParagraph"/>
              <w:spacing w:before="2"/>
              <w:ind w:left="46" w:hanging="47"/>
              <w:rPr>
                <w:sz w:val="24"/>
                <w:lang w:val="ru-RU"/>
              </w:rPr>
            </w:pPr>
            <w:r>
              <w:rPr>
                <w:sz w:val="24"/>
                <w:lang w:val="ru-RU"/>
              </w:rPr>
              <w:t xml:space="preserve"> </w:t>
            </w:r>
            <w:r w:rsidRPr="000448C1">
              <w:rPr>
                <w:sz w:val="24"/>
                <w:lang w:val="ru-RU"/>
              </w:rPr>
              <w:t>действиями</w:t>
            </w:r>
            <w:r>
              <w:rPr>
                <w:sz w:val="24"/>
                <w:lang w:val="ru-RU"/>
              </w:rPr>
              <w:t xml:space="preserve"> </w:t>
            </w:r>
            <w:r w:rsidRPr="000448C1">
              <w:rPr>
                <w:sz w:val="24"/>
                <w:lang w:val="ru-RU"/>
              </w:rPr>
              <w:t>человека</w:t>
            </w:r>
            <w:r>
              <w:rPr>
                <w:sz w:val="24"/>
                <w:lang w:val="ru-RU"/>
              </w:rPr>
              <w:t xml:space="preserve"> </w:t>
            </w:r>
            <w:r w:rsidRPr="000448C1">
              <w:rPr>
                <w:sz w:val="24"/>
                <w:lang w:val="ru-RU"/>
              </w:rPr>
              <w:t>и</w:t>
            </w:r>
            <w:r>
              <w:rPr>
                <w:sz w:val="24"/>
                <w:lang w:val="ru-RU"/>
              </w:rPr>
              <w:t xml:space="preserve"> </w:t>
            </w:r>
            <w:r w:rsidRPr="000448C1">
              <w:rPr>
                <w:sz w:val="24"/>
                <w:lang w:val="ru-RU"/>
              </w:rPr>
              <w:t>опасными</w:t>
            </w:r>
            <w:r>
              <w:rPr>
                <w:sz w:val="24"/>
                <w:lang w:val="ru-RU"/>
              </w:rPr>
              <w:t xml:space="preserve"> </w:t>
            </w:r>
            <w:r w:rsidRPr="000448C1">
              <w:rPr>
                <w:sz w:val="24"/>
                <w:lang w:val="ru-RU"/>
              </w:rPr>
              <w:t>последствиями</w:t>
            </w:r>
            <w:r>
              <w:rPr>
                <w:sz w:val="24"/>
                <w:lang w:val="ru-RU"/>
              </w:rPr>
              <w:t xml:space="preserve"> </w:t>
            </w:r>
            <w:r w:rsidRPr="000448C1">
              <w:rPr>
                <w:sz w:val="24"/>
                <w:lang w:val="ru-RU"/>
              </w:rPr>
              <w:t xml:space="preserve">разрешения ситуации (наступил на люк - чуть непровалился в шахту, толкнул ребёнка на горке </w:t>
            </w:r>
            <w:r>
              <w:rPr>
                <w:sz w:val="24"/>
                <w:lang w:val="ru-RU"/>
              </w:rPr>
              <w:t xml:space="preserve">– </w:t>
            </w:r>
            <w:r w:rsidRPr="000448C1">
              <w:rPr>
                <w:sz w:val="24"/>
                <w:lang w:val="ru-RU"/>
              </w:rPr>
              <w:t>мальчик</w:t>
            </w:r>
            <w:r>
              <w:rPr>
                <w:sz w:val="24"/>
                <w:lang w:val="ru-RU"/>
              </w:rPr>
              <w:t xml:space="preserve"> </w:t>
            </w:r>
            <w:r w:rsidRPr="000448C1">
              <w:rPr>
                <w:sz w:val="24"/>
                <w:lang w:val="ru-RU"/>
              </w:rPr>
              <w:t>упал</w:t>
            </w:r>
            <w:r>
              <w:rPr>
                <w:sz w:val="24"/>
                <w:lang w:val="ru-RU"/>
              </w:rPr>
              <w:t xml:space="preserve"> </w:t>
            </w:r>
            <w:r w:rsidRPr="000448C1">
              <w:rPr>
                <w:sz w:val="24"/>
                <w:lang w:val="ru-RU"/>
              </w:rPr>
              <w:t>на</w:t>
            </w:r>
            <w:r>
              <w:rPr>
                <w:sz w:val="24"/>
                <w:lang w:val="ru-RU"/>
              </w:rPr>
              <w:t xml:space="preserve"> </w:t>
            </w:r>
            <w:r w:rsidRPr="000448C1">
              <w:rPr>
                <w:sz w:val="24"/>
                <w:lang w:val="ru-RU"/>
              </w:rPr>
              <w:t>острый</w:t>
            </w:r>
            <w:r>
              <w:rPr>
                <w:sz w:val="24"/>
                <w:lang w:val="ru-RU"/>
              </w:rPr>
              <w:t xml:space="preserve"> </w:t>
            </w:r>
            <w:r w:rsidRPr="000448C1">
              <w:rPr>
                <w:sz w:val="24"/>
                <w:lang w:val="ru-RU"/>
              </w:rPr>
              <w:t>лед</w:t>
            </w:r>
            <w:r>
              <w:rPr>
                <w:sz w:val="24"/>
                <w:lang w:val="ru-RU"/>
              </w:rPr>
              <w:t xml:space="preserve"> </w:t>
            </w:r>
            <w:r w:rsidRPr="000448C1">
              <w:rPr>
                <w:sz w:val="24"/>
                <w:lang w:val="ru-RU"/>
              </w:rPr>
              <w:t>и</w:t>
            </w:r>
            <w:r>
              <w:rPr>
                <w:sz w:val="24"/>
                <w:lang w:val="ru-RU"/>
              </w:rPr>
              <w:t xml:space="preserve"> </w:t>
            </w:r>
            <w:r w:rsidRPr="000448C1">
              <w:rPr>
                <w:sz w:val="24"/>
                <w:lang w:val="ru-RU"/>
              </w:rPr>
              <w:t>тому</w:t>
            </w:r>
            <w:r>
              <w:rPr>
                <w:sz w:val="24"/>
                <w:lang w:val="ru-RU"/>
              </w:rPr>
              <w:t xml:space="preserve"> </w:t>
            </w:r>
            <w:r w:rsidRPr="000448C1">
              <w:rPr>
                <w:sz w:val="24"/>
                <w:lang w:val="ru-RU"/>
              </w:rPr>
              <w:t>подобное).</w:t>
            </w:r>
          </w:p>
          <w:p w:rsidR="005B48DC" w:rsidRPr="000448C1" w:rsidRDefault="005B48DC" w:rsidP="005B48DC">
            <w:pPr>
              <w:pStyle w:val="TableParagraph"/>
              <w:spacing w:before="1"/>
              <w:ind w:left="46" w:right="252" w:hanging="47"/>
              <w:rPr>
                <w:sz w:val="24"/>
                <w:lang w:val="ru-RU"/>
              </w:rPr>
            </w:pPr>
            <w:r>
              <w:rPr>
                <w:sz w:val="24"/>
                <w:lang w:val="ru-RU"/>
              </w:rPr>
              <w:lastRenderedPageBreak/>
              <w:t xml:space="preserve"> </w:t>
            </w:r>
            <w:r w:rsidRPr="000448C1">
              <w:rPr>
                <w:sz w:val="24"/>
                <w:lang w:val="ru-RU"/>
              </w:rPr>
              <w:t>Инициирует проблемными вопросами желание</w:t>
            </w:r>
            <w:r>
              <w:rPr>
                <w:sz w:val="24"/>
                <w:lang w:val="ru-RU"/>
              </w:rPr>
              <w:t xml:space="preserve"> </w:t>
            </w:r>
            <w:r w:rsidRPr="000448C1">
              <w:rPr>
                <w:sz w:val="24"/>
                <w:lang w:val="ru-RU"/>
              </w:rPr>
              <w:t>детей</w:t>
            </w:r>
            <w:r>
              <w:rPr>
                <w:sz w:val="24"/>
                <w:lang w:val="ru-RU"/>
              </w:rPr>
              <w:t xml:space="preserve"> </w:t>
            </w:r>
            <w:r w:rsidRPr="000448C1">
              <w:rPr>
                <w:sz w:val="24"/>
                <w:lang w:val="ru-RU"/>
              </w:rPr>
              <w:t>рассказать о</w:t>
            </w:r>
            <w:r>
              <w:rPr>
                <w:sz w:val="24"/>
                <w:lang w:val="ru-RU"/>
              </w:rPr>
              <w:t xml:space="preserve"> </w:t>
            </w:r>
            <w:r w:rsidRPr="000448C1">
              <w:rPr>
                <w:sz w:val="24"/>
                <w:lang w:val="ru-RU"/>
              </w:rPr>
              <w:t>том,</w:t>
            </w:r>
            <w:r>
              <w:rPr>
                <w:sz w:val="24"/>
                <w:lang w:val="ru-RU"/>
              </w:rPr>
              <w:t xml:space="preserve"> </w:t>
            </w:r>
            <w:r w:rsidRPr="000448C1">
              <w:rPr>
                <w:sz w:val="24"/>
                <w:lang w:val="ru-RU"/>
              </w:rPr>
              <w:t>как</w:t>
            </w:r>
            <w:r>
              <w:rPr>
                <w:sz w:val="24"/>
                <w:lang w:val="ru-RU"/>
              </w:rPr>
              <w:t xml:space="preserve"> </w:t>
            </w:r>
            <w:r w:rsidRPr="000448C1">
              <w:rPr>
                <w:sz w:val="24"/>
                <w:lang w:val="ru-RU"/>
              </w:rPr>
              <w:t>можно было</w:t>
            </w:r>
            <w:r>
              <w:rPr>
                <w:sz w:val="24"/>
                <w:lang w:val="ru-RU"/>
              </w:rPr>
              <w:t xml:space="preserve"> </w:t>
            </w:r>
            <w:r w:rsidRPr="000448C1">
              <w:rPr>
                <w:sz w:val="24"/>
                <w:lang w:val="ru-RU"/>
              </w:rPr>
              <w:t>избежать</w:t>
            </w:r>
            <w:r>
              <w:rPr>
                <w:sz w:val="24"/>
                <w:lang w:val="ru-RU"/>
              </w:rPr>
              <w:t xml:space="preserve"> </w:t>
            </w:r>
            <w:r w:rsidRPr="000448C1">
              <w:rPr>
                <w:sz w:val="24"/>
                <w:lang w:val="ru-RU"/>
              </w:rPr>
              <w:t>опасной ситуации, какие советы дети могли бы</w:t>
            </w:r>
            <w:r>
              <w:rPr>
                <w:sz w:val="24"/>
                <w:lang w:val="ru-RU"/>
              </w:rPr>
              <w:t xml:space="preserve"> </w:t>
            </w:r>
            <w:r w:rsidRPr="000448C1">
              <w:rPr>
                <w:sz w:val="24"/>
                <w:lang w:val="ru-RU"/>
              </w:rPr>
              <w:t>дать</w:t>
            </w:r>
            <w:r>
              <w:rPr>
                <w:sz w:val="24"/>
                <w:lang w:val="ru-RU"/>
              </w:rPr>
              <w:t xml:space="preserve"> </w:t>
            </w:r>
            <w:r w:rsidRPr="000448C1">
              <w:rPr>
                <w:sz w:val="24"/>
                <w:lang w:val="ru-RU"/>
              </w:rPr>
              <w:t>героям,</w:t>
            </w:r>
            <w:r>
              <w:rPr>
                <w:sz w:val="24"/>
                <w:lang w:val="ru-RU"/>
              </w:rPr>
              <w:t xml:space="preserve"> </w:t>
            </w:r>
            <w:r w:rsidRPr="000448C1">
              <w:rPr>
                <w:sz w:val="24"/>
                <w:lang w:val="ru-RU"/>
              </w:rPr>
              <w:t>представленным</w:t>
            </w:r>
            <w:r>
              <w:rPr>
                <w:sz w:val="24"/>
                <w:lang w:val="ru-RU"/>
              </w:rPr>
              <w:t xml:space="preserve"> </w:t>
            </w:r>
            <w:r w:rsidRPr="000448C1">
              <w:rPr>
                <w:sz w:val="24"/>
                <w:lang w:val="ru-RU"/>
              </w:rPr>
              <w:t>на картинках.</w:t>
            </w:r>
          </w:p>
          <w:p w:rsidR="005B48DC" w:rsidRPr="000448C1" w:rsidRDefault="005B48DC" w:rsidP="005B48DC">
            <w:pPr>
              <w:pStyle w:val="TableParagraph"/>
              <w:tabs>
                <w:tab w:val="left" w:pos="5291"/>
              </w:tabs>
              <w:ind w:left="46" w:right="82" w:hanging="47"/>
              <w:rPr>
                <w:sz w:val="24"/>
                <w:lang w:val="ru-RU"/>
              </w:rPr>
            </w:pPr>
            <w:r>
              <w:rPr>
                <w:sz w:val="24"/>
                <w:lang w:val="ru-RU"/>
              </w:rPr>
              <w:t xml:space="preserve"> </w:t>
            </w:r>
            <w:r w:rsidRPr="000448C1">
              <w:rPr>
                <w:sz w:val="24"/>
                <w:lang w:val="ru-RU"/>
              </w:rPr>
              <w:t>Педагог создает условия для самостоятельной</w:t>
            </w:r>
            <w:r>
              <w:rPr>
                <w:sz w:val="24"/>
                <w:lang w:val="ru-RU"/>
              </w:rPr>
              <w:t xml:space="preserve"> </w:t>
            </w:r>
            <w:r w:rsidRPr="000448C1">
              <w:rPr>
                <w:sz w:val="24"/>
                <w:lang w:val="ru-RU"/>
              </w:rPr>
              <w:t>деятельности</w:t>
            </w:r>
            <w:r>
              <w:rPr>
                <w:sz w:val="24"/>
                <w:lang w:val="ru-RU"/>
              </w:rPr>
              <w:t xml:space="preserve"> </w:t>
            </w:r>
            <w:r w:rsidRPr="000448C1">
              <w:rPr>
                <w:sz w:val="24"/>
                <w:lang w:val="ru-RU"/>
              </w:rPr>
              <w:t>детей,</w:t>
            </w:r>
            <w:r>
              <w:rPr>
                <w:sz w:val="24"/>
                <w:lang w:val="ru-RU"/>
              </w:rPr>
              <w:t xml:space="preserve"> </w:t>
            </w:r>
            <w:r w:rsidRPr="000448C1">
              <w:rPr>
                <w:sz w:val="24"/>
                <w:lang w:val="ru-RU"/>
              </w:rPr>
              <w:t>где можно</w:t>
            </w:r>
            <w:r>
              <w:rPr>
                <w:sz w:val="24"/>
                <w:lang w:val="ru-RU"/>
              </w:rPr>
              <w:t xml:space="preserve"> </w:t>
            </w:r>
            <w:r w:rsidRPr="000448C1">
              <w:rPr>
                <w:sz w:val="24"/>
                <w:lang w:val="ru-RU"/>
              </w:rPr>
              <w:t>было</w:t>
            </w:r>
            <w:r>
              <w:rPr>
                <w:sz w:val="24"/>
                <w:lang w:val="ru-RU"/>
              </w:rPr>
              <w:t xml:space="preserve"> </w:t>
            </w:r>
            <w:r w:rsidRPr="000448C1">
              <w:rPr>
                <w:sz w:val="24"/>
                <w:lang w:val="ru-RU"/>
              </w:rPr>
              <w:t>бы</w:t>
            </w:r>
            <w:r>
              <w:rPr>
                <w:sz w:val="24"/>
                <w:lang w:val="ru-RU"/>
              </w:rPr>
              <w:t xml:space="preserve"> </w:t>
            </w:r>
            <w:r w:rsidRPr="000448C1">
              <w:rPr>
                <w:sz w:val="24"/>
                <w:lang w:val="ru-RU"/>
              </w:rPr>
              <w:t>применить</w:t>
            </w:r>
            <w:r>
              <w:rPr>
                <w:sz w:val="24"/>
                <w:lang w:val="ru-RU"/>
              </w:rPr>
              <w:t xml:space="preserve"> </w:t>
            </w:r>
            <w:r w:rsidRPr="000448C1">
              <w:rPr>
                <w:sz w:val="24"/>
                <w:lang w:val="ru-RU"/>
              </w:rPr>
              <w:t>навыки</w:t>
            </w:r>
            <w:r>
              <w:rPr>
                <w:sz w:val="24"/>
                <w:lang w:val="ru-RU"/>
              </w:rPr>
              <w:t xml:space="preserve"> </w:t>
            </w:r>
            <w:r w:rsidRPr="000448C1">
              <w:rPr>
                <w:sz w:val="24"/>
                <w:lang w:val="ru-RU"/>
              </w:rPr>
              <w:t>безопасного</w:t>
            </w:r>
            <w:r>
              <w:rPr>
                <w:sz w:val="24"/>
                <w:lang w:val="ru-RU"/>
              </w:rPr>
              <w:t xml:space="preserve"> </w:t>
            </w:r>
            <w:r w:rsidRPr="000448C1">
              <w:rPr>
                <w:sz w:val="24"/>
                <w:lang w:val="ru-RU"/>
              </w:rPr>
              <w:t>поведения:</w:t>
            </w:r>
            <w:r>
              <w:rPr>
                <w:sz w:val="24"/>
                <w:lang w:val="ru-RU"/>
              </w:rPr>
              <w:t xml:space="preserve"> </w:t>
            </w:r>
            <w:r w:rsidRPr="000448C1">
              <w:rPr>
                <w:sz w:val="24"/>
                <w:lang w:val="ru-RU"/>
              </w:rPr>
              <w:t>организует игровые и проблемные ситуации,</w:t>
            </w:r>
            <w:r>
              <w:rPr>
                <w:sz w:val="24"/>
                <w:lang w:val="ru-RU"/>
              </w:rPr>
              <w:t xml:space="preserve"> </w:t>
            </w:r>
            <w:r w:rsidRPr="000448C1">
              <w:rPr>
                <w:sz w:val="24"/>
                <w:lang w:val="ru-RU"/>
              </w:rPr>
              <w:t>решая</w:t>
            </w:r>
            <w:r>
              <w:rPr>
                <w:sz w:val="24"/>
                <w:lang w:val="ru-RU"/>
              </w:rPr>
              <w:t xml:space="preserve"> </w:t>
            </w:r>
            <w:r w:rsidRPr="000448C1">
              <w:rPr>
                <w:sz w:val="24"/>
                <w:lang w:val="ru-RU"/>
              </w:rPr>
              <w:t>которые</w:t>
            </w:r>
            <w:r>
              <w:rPr>
                <w:sz w:val="24"/>
                <w:lang w:val="ru-RU"/>
              </w:rPr>
              <w:t xml:space="preserve"> </w:t>
            </w:r>
            <w:r w:rsidRPr="000448C1">
              <w:rPr>
                <w:sz w:val="24"/>
                <w:lang w:val="ru-RU"/>
              </w:rPr>
              <w:t>ребёнок</w:t>
            </w:r>
            <w:r>
              <w:rPr>
                <w:sz w:val="24"/>
                <w:lang w:val="ru-RU"/>
              </w:rPr>
              <w:t xml:space="preserve"> </w:t>
            </w:r>
            <w:r w:rsidRPr="000448C1">
              <w:rPr>
                <w:sz w:val="24"/>
                <w:lang w:val="ru-RU"/>
              </w:rPr>
              <w:t>может</w:t>
            </w:r>
            <w:r>
              <w:rPr>
                <w:sz w:val="24"/>
                <w:lang w:val="ru-RU"/>
              </w:rPr>
              <w:t xml:space="preserve"> </w:t>
            </w:r>
            <w:r w:rsidRPr="000448C1">
              <w:rPr>
                <w:sz w:val="24"/>
                <w:lang w:val="ru-RU"/>
              </w:rPr>
              <w:t>закрепить</w:t>
            </w:r>
            <w:r>
              <w:rPr>
                <w:sz w:val="24"/>
                <w:lang w:val="ru-RU"/>
              </w:rPr>
              <w:t xml:space="preserve"> </w:t>
            </w:r>
            <w:r w:rsidRPr="000448C1">
              <w:rPr>
                <w:sz w:val="24"/>
                <w:lang w:val="ru-RU"/>
              </w:rPr>
              <w:t>правила</w:t>
            </w:r>
            <w:r>
              <w:rPr>
                <w:sz w:val="24"/>
                <w:lang w:val="ru-RU"/>
              </w:rPr>
              <w:t xml:space="preserve"> </w:t>
            </w:r>
            <w:r w:rsidRPr="000448C1">
              <w:rPr>
                <w:sz w:val="24"/>
                <w:lang w:val="ru-RU"/>
              </w:rPr>
              <w:t>безопасного поведения. Инициирует вместе с</w:t>
            </w:r>
            <w:r>
              <w:rPr>
                <w:sz w:val="24"/>
                <w:lang w:val="ru-RU"/>
              </w:rPr>
              <w:t xml:space="preserve"> </w:t>
            </w:r>
            <w:r w:rsidRPr="000448C1">
              <w:rPr>
                <w:sz w:val="24"/>
                <w:lang w:val="ru-RU"/>
              </w:rPr>
              <w:t>детьми создание общих правил безопасного</w:t>
            </w:r>
            <w:r>
              <w:rPr>
                <w:sz w:val="24"/>
                <w:lang w:val="ru-RU"/>
              </w:rPr>
              <w:t xml:space="preserve"> </w:t>
            </w:r>
            <w:r w:rsidRPr="000448C1">
              <w:rPr>
                <w:sz w:val="24"/>
                <w:lang w:val="ru-RU"/>
              </w:rPr>
              <w:t>поведения в группе, на улице, в природе, в</w:t>
            </w:r>
            <w:r>
              <w:rPr>
                <w:sz w:val="24"/>
                <w:lang w:val="ru-RU"/>
              </w:rPr>
              <w:t xml:space="preserve"> </w:t>
            </w:r>
            <w:r w:rsidRPr="000448C1">
              <w:rPr>
                <w:sz w:val="24"/>
                <w:lang w:val="ru-RU"/>
              </w:rPr>
              <w:t>общении</w:t>
            </w:r>
            <w:r>
              <w:rPr>
                <w:sz w:val="24"/>
                <w:lang w:val="ru-RU"/>
              </w:rPr>
              <w:t xml:space="preserve"> </w:t>
            </w:r>
            <w:r w:rsidRPr="000448C1">
              <w:rPr>
                <w:sz w:val="24"/>
                <w:lang w:val="ru-RU"/>
              </w:rPr>
              <w:t>с людьми,</w:t>
            </w:r>
            <w:r>
              <w:rPr>
                <w:sz w:val="24"/>
                <w:lang w:val="ru-RU"/>
              </w:rPr>
              <w:t xml:space="preserve"> </w:t>
            </w:r>
            <w:r w:rsidRPr="000448C1">
              <w:rPr>
                <w:sz w:val="24"/>
                <w:lang w:val="ru-RU"/>
              </w:rPr>
              <w:t>поощряет</w:t>
            </w:r>
            <w:r>
              <w:rPr>
                <w:sz w:val="24"/>
                <w:lang w:val="ru-RU"/>
              </w:rPr>
              <w:t xml:space="preserve"> </w:t>
            </w:r>
            <w:r w:rsidRPr="000448C1">
              <w:rPr>
                <w:sz w:val="24"/>
                <w:lang w:val="ru-RU"/>
              </w:rPr>
              <w:t>интерес детей к</w:t>
            </w:r>
          </w:p>
          <w:p w:rsidR="005B48DC" w:rsidRPr="000448C1" w:rsidRDefault="005B48DC" w:rsidP="005B48DC">
            <w:pPr>
              <w:pStyle w:val="TableParagraph"/>
              <w:tabs>
                <w:tab w:val="left" w:pos="5291"/>
              </w:tabs>
              <w:ind w:left="46" w:right="82" w:hanging="47"/>
              <w:rPr>
                <w:sz w:val="24"/>
                <w:lang w:val="ru-RU"/>
              </w:rPr>
            </w:pPr>
            <w:r>
              <w:rPr>
                <w:sz w:val="24"/>
                <w:lang w:val="ru-RU"/>
              </w:rPr>
              <w:t xml:space="preserve"> д</w:t>
            </w:r>
            <w:r w:rsidRPr="000448C1">
              <w:rPr>
                <w:sz w:val="24"/>
                <w:lang w:val="ru-RU"/>
              </w:rPr>
              <w:t>анной</w:t>
            </w:r>
            <w:r>
              <w:rPr>
                <w:sz w:val="24"/>
                <w:lang w:val="ru-RU"/>
              </w:rPr>
              <w:t xml:space="preserve"> </w:t>
            </w:r>
            <w:r w:rsidRPr="000448C1">
              <w:rPr>
                <w:sz w:val="24"/>
                <w:lang w:val="ru-RU"/>
              </w:rPr>
              <w:t>теме,поддерживает</w:t>
            </w:r>
            <w:r>
              <w:rPr>
                <w:sz w:val="24"/>
                <w:lang w:val="ru-RU"/>
              </w:rPr>
              <w:t xml:space="preserve"> </w:t>
            </w:r>
            <w:r w:rsidRPr="000448C1">
              <w:rPr>
                <w:sz w:val="24"/>
                <w:lang w:val="ru-RU"/>
              </w:rPr>
              <w:t>их</w:t>
            </w:r>
            <w:r>
              <w:rPr>
                <w:sz w:val="24"/>
                <w:lang w:val="ru-RU"/>
              </w:rPr>
              <w:t xml:space="preserve"> </w:t>
            </w:r>
            <w:r w:rsidRPr="000448C1">
              <w:rPr>
                <w:sz w:val="24"/>
                <w:lang w:val="ru-RU"/>
              </w:rPr>
              <w:t>творческие</w:t>
            </w:r>
            <w:r>
              <w:rPr>
                <w:sz w:val="24"/>
                <w:lang w:val="ru-RU"/>
              </w:rPr>
              <w:t xml:space="preserve"> </w:t>
            </w:r>
            <w:r w:rsidRPr="000448C1">
              <w:rPr>
                <w:sz w:val="24"/>
                <w:lang w:val="ru-RU"/>
              </w:rPr>
              <w:t>находки</w:t>
            </w:r>
            <w:r>
              <w:rPr>
                <w:sz w:val="24"/>
                <w:lang w:val="ru-RU"/>
              </w:rPr>
              <w:t xml:space="preserve"> </w:t>
            </w:r>
            <w:r w:rsidRPr="000448C1">
              <w:rPr>
                <w:sz w:val="24"/>
                <w:lang w:val="ru-RU"/>
              </w:rPr>
              <w:t>и предложения. Читает с детьми художественную</w:t>
            </w:r>
            <w:r>
              <w:rPr>
                <w:sz w:val="24"/>
                <w:lang w:val="ru-RU"/>
              </w:rPr>
              <w:t xml:space="preserve"> </w:t>
            </w:r>
            <w:r w:rsidRPr="000448C1">
              <w:rPr>
                <w:sz w:val="24"/>
                <w:lang w:val="ru-RU"/>
              </w:rPr>
              <w:t>литературу, инициирует обсуждение с детьми тех</w:t>
            </w:r>
            <w:r>
              <w:rPr>
                <w:sz w:val="24"/>
                <w:lang w:val="ru-RU"/>
              </w:rPr>
              <w:t xml:space="preserve"> </w:t>
            </w:r>
            <w:r w:rsidRPr="000448C1">
              <w:rPr>
                <w:sz w:val="24"/>
                <w:lang w:val="ru-RU"/>
              </w:rPr>
              <w:t>эпизодов книги, где герои попадают в опасную</w:t>
            </w:r>
            <w:r>
              <w:rPr>
                <w:sz w:val="24"/>
                <w:lang w:val="ru-RU"/>
              </w:rPr>
              <w:t xml:space="preserve"> </w:t>
            </w:r>
            <w:r w:rsidRPr="000448C1">
              <w:rPr>
                <w:sz w:val="24"/>
                <w:lang w:val="ru-RU"/>
              </w:rPr>
              <w:t>ситуацию, активизирует проблемными вопросами</w:t>
            </w:r>
            <w:r>
              <w:rPr>
                <w:sz w:val="24"/>
                <w:lang w:val="ru-RU"/>
              </w:rPr>
              <w:t xml:space="preserve"> </w:t>
            </w:r>
            <w:r w:rsidRPr="000448C1">
              <w:rPr>
                <w:sz w:val="24"/>
                <w:lang w:val="ru-RU"/>
              </w:rPr>
              <w:t>желание</w:t>
            </w:r>
            <w:r>
              <w:rPr>
                <w:sz w:val="24"/>
                <w:lang w:val="ru-RU"/>
              </w:rPr>
              <w:t xml:space="preserve"> </w:t>
            </w:r>
            <w:r w:rsidRPr="000448C1">
              <w:rPr>
                <w:sz w:val="24"/>
                <w:lang w:val="ru-RU"/>
              </w:rPr>
              <w:t>детей рассказать,</w:t>
            </w:r>
            <w:r>
              <w:rPr>
                <w:sz w:val="24"/>
                <w:lang w:val="ru-RU"/>
              </w:rPr>
              <w:t xml:space="preserve"> </w:t>
            </w:r>
            <w:r w:rsidRPr="000448C1">
              <w:rPr>
                <w:sz w:val="24"/>
                <w:lang w:val="ru-RU"/>
              </w:rPr>
              <w:t>как</w:t>
            </w:r>
            <w:r>
              <w:rPr>
                <w:sz w:val="24"/>
                <w:lang w:val="ru-RU"/>
              </w:rPr>
              <w:t xml:space="preserve"> </w:t>
            </w:r>
            <w:r w:rsidRPr="000448C1">
              <w:rPr>
                <w:sz w:val="24"/>
                <w:lang w:val="ru-RU"/>
              </w:rPr>
              <w:t>нужно</w:t>
            </w:r>
            <w:r>
              <w:rPr>
                <w:sz w:val="24"/>
                <w:lang w:val="ru-RU"/>
              </w:rPr>
              <w:t xml:space="preserve"> </w:t>
            </w:r>
            <w:r w:rsidRPr="000448C1">
              <w:rPr>
                <w:sz w:val="24"/>
                <w:lang w:val="ru-RU"/>
              </w:rPr>
              <w:t>было</w:t>
            </w:r>
            <w:r>
              <w:rPr>
                <w:sz w:val="24"/>
                <w:lang w:val="ru-RU"/>
              </w:rPr>
              <w:t xml:space="preserve"> </w:t>
            </w:r>
            <w:r w:rsidRPr="000448C1">
              <w:rPr>
                <w:sz w:val="24"/>
                <w:lang w:val="ru-RU"/>
              </w:rPr>
              <w:t>себя</w:t>
            </w:r>
            <w:r>
              <w:rPr>
                <w:sz w:val="24"/>
                <w:lang w:val="ru-RU"/>
              </w:rPr>
              <w:t xml:space="preserve"> </w:t>
            </w:r>
            <w:r w:rsidRPr="000448C1">
              <w:rPr>
                <w:sz w:val="24"/>
                <w:lang w:val="ru-RU"/>
              </w:rPr>
              <w:t>вести в подобной ситуации, чтобы избежать</w:t>
            </w:r>
            <w:r>
              <w:rPr>
                <w:sz w:val="24"/>
                <w:lang w:val="ru-RU"/>
              </w:rPr>
              <w:t xml:space="preserve"> </w:t>
            </w:r>
            <w:r w:rsidRPr="000448C1">
              <w:rPr>
                <w:sz w:val="24"/>
                <w:lang w:val="ru-RU"/>
              </w:rPr>
              <w:t>опасности.</w:t>
            </w:r>
          </w:p>
          <w:p w:rsidR="00A17127" w:rsidRPr="005B48DC" w:rsidRDefault="005B48DC" w:rsidP="005B48DC">
            <w:pPr>
              <w:pStyle w:val="TableParagraph"/>
              <w:tabs>
                <w:tab w:val="left" w:pos="5291"/>
              </w:tabs>
              <w:ind w:left="46" w:right="82" w:hanging="47"/>
              <w:rPr>
                <w:sz w:val="24"/>
                <w:lang w:val="ru-RU"/>
              </w:rPr>
            </w:pPr>
            <w:r>
              <w:rPr>
                <w:sz w:val="24"/>
                <w:lang w:val="ru-RU"/>
              </w:rPr>
              <w:t xml:space="preserve"> </w:t>
            </w:r>
            <w:r w:rsidRPr="005B48DC">
              <w:rPr>
                <w:sz w:val="24"/>
                <w:lang w:val="ru-RU"/>
              </w:rPr>
              <w:t>Педагог</w:t>
            </w:r>
            <w:r>
              <w:rPr>
                <w:sz w:val="24"/>
                <w:lang w:val="ru-RU"/>
              </w:rPr>
              <w:t xml:space="preserve"> </w:t>
            </w:r>
            <w:r w:rsidRPr="005B48DC">
              <w:rPr>
                <w:sz w:val="24"/>
                <w:lang w:val="ru-RU"/>
              </w:rPr>
              <w:t>обсуждает</w:t>
            </w:r>
            <w:r>
              <w:rPr>
                <w:sz w:val="24"/>
                <w:lang w:val="ru-RU"/>
              </w:rPr>
              <w:t xml:space="preserve"> </w:t>
            </w:r>
            <w:r w:rsidRPr="005B48DC">
              <w:rPr>
                <w:sz w:val="24"/>
                <w:lang w:val="ru-RU"/>
              </w:rPr>
              <w:t>с</w:t>
            </w:r>
            <w:r>
              <w:rPr>
                <w:sz w:val="24"/>
                <w:lang w:val="ru-RU"/>
              </w:rPr>
              <w:t xml:space="preserve"> </w:t>
            </w:r>
            <w:r w:rsidRPr="005B48DC">
              <w:rPr>
                <w:sz w:val="24"/>
                <w:lang w:val="ru-RU"/>
              </w:rPr>
              <w:t>детьми</w:t>
            </w:r>
            <w:r>
              <w:rPr>
                <w:sz w:val="24"/>
                <w:lang w:val="ru-RU"/>
              </w:rPr>
              <w:t xml:space="preserve"> </w:t>
            </w:r>
            <w:r w:rsidRPr="005B48DC">
              <w:rPr>
                <w:sz w:val="24"/>
                <w:lang w:val="ru-RU"/>
              </w:rPr>
              <w:t>правила</w:t>
            </w:r>
            <w:r>
              <w:rPr>
                <w:sz w:val="24"/>
                <w:lang w:val="ru-RU"/>
              </w:rPr>
              <w:t xml:space="preserve"> </w:t>
            </w:r>
            <w:r w:rsidRPr="005B48DC">
              <w:rPr>
                <w:sz w:val="24"/>
                <w:lang w:val="ru-RU"/>
              </w:rPr>
              <w:t>пользования</w:t>
            </w:r>
            <w:r>
              <w:rPr>
                <w:sz w:val="24"/>
                <w:lang w:val="ru-RU"/>
              </w:rPr>
              <w:t xml:space="preserve"> </w:t>
            </w:r>
            <w:r w:rsidRPr="005B48DC">
              <w:rPr>
                <w:sz w:val="24"/>
                <w:lang w:val="ru-RU"/>
              </w:rPr>
              <w:t>сетью</w:t>
            </w:r>
            <w:r>
              <w:rPr>
                <w:sz w:val="24"/>
                <w:lang w:val="ru-RU"/>
              </w:rPr>
              <w:t xml:space="preserve"> </w:t>
            </w:r>
            <w:r w:rsidRPr="005B48DC">
              <w:rPr>
                <w:sz w:val="24"/>
                <w:lang w:val="ru-RU"/>
              </w:rPr>
              <w:t>Интернет,</w:t>
            </w:r>
            <w:r>
              <w:rPr>
                <w:sz w:val="24"/>
                <w:lang w:val="ru-RU"/>
              </w:rPr>
              <w:t xml:space="preserve"> </w:t>
            </w:r>
            <w:r w:rsidRPr="005B48DC">
              <w:rPr>
                <w:sz w:val="24"/>
                <w:lang w:val="ru-RU"/>
              </w:rPr>
              <w:t>цифровыми</w:t>
            </w:r>
            <w:r>
              <w:rPr>
                <w:sz w:val="24"/>
                <w:lang w:val="ru-RU"/>
              </w:rPr>
              <w:t xml:space="preserve"> </w:t>
            </w:r>
            <w:r w:rsidRPr="005B48DC">
              <w:rPr>
                <w:sz w:val="24"/>
                <w:lang w:val="ru-RU"/>
              </w:rPr>
              <w:t>ресурсами.</w:t>
            </w:r>
          </w:p>
        </w:tc>
      </w:tr>
      <w:tr w:rsidR="002C2E96" w:rsidTr="002C2E96">
        <w:trPr>
          <w:trHeight w:val="412"/>
        </w:trPr>
        <w:tc>
          <w:tcPr>
            <w:tcW w:w="9296" w:type="dxa"/>
            <w:gridSpan w:val="2"/>
          </w:tcPr>
          <w:p w:rsidR="002C2E96" w:rsidRPr="002C2E96" w:rsidRDefault="002C2E96" w:rsidP="002C2E96">
            <w:pPr>
              <w:pStyle w:val="TableParagraph"/>
              <w:ind w:left="46" w:right="120" w:hanging="47"/>
              <w:jc w:val="center"/>
              <w:rPr>
                <w:sz w:val="24"/>
                <w:lang w:val="ru-RU"/>
              </w:rPr>
            </w:pPr>
            <w:r w:rsidRPr="002C2E96">
              <w:rPr>
                <w:b/>
                <w:i/>
                <w:sz w:val="24"/>
                <w:lang w:val="ru-RU"/>
              </w:rPr>
              <w:lastRenderedPageBreak/>
              <w:t>Подготовительная</w:t>
            </w:r>
            <w:r>
              <w:rPr>
                <w:b/>
                <w:i/>
                <w:sz w:val="24"/>
                <w:lang w:val="ru-RU"/>
              </w:rPr>
              <w:t xml:space="preserve"> </w:t>
            </w:r>
            <w:r w:rsidRPr="002C2E96">
              <w:rPr>
                <w:b/>
                <w:i/>
                <w:sz w:val="24"/>
                <w:lang w:val="ru-RU"/>
              </w:rPr>
              <w:t>к</w:t>
            </w:r>
            <w:r>
              <w:rPr>
                <w:b/>
                <w:i/>
                <w:sz w:val="24"/>
                <w:lang w:val="ru-RU"/>
              </w:rPr>
              <w:t xml:space="preserve"> </w:t>
            </w:r>
            <w:r w:rsidRPr="002C2E96">
              <w:rPr>
                <w:b/>
                <w:i/>
                <w:sz w:val="24"/>
                <w:lang w:val="ru-RU"/>
              </w:rPr>
              <w:t>школе</w:t>
            </w:r>
            <w:r>
              <w:rPr>
                <w:b/>
                <w:i/>
                <w:sz w:val="24"/>
                <w:lang w:val="ru-RU"/>
              </w:rPr>
              <w:t xml:space="preserve"> </w:t>
            </w:r>
            <w:r w:rsidRPr="002C2E96">
              <w:rPr>
                <w:b/>
                <w:i/>
                <w:sz w:val="24"/>
                <w:lang w:val="ru-RU"/>
              </w:rPr>
              <w:t>группа</w:t>
            </w:r>
            <w:r>
              <w:rPr>
                <w:b/>
                <w:i/>
                <w:sz w:val="24"/>
                <w:lang w:val="ru-RU"/>
              </w:rPr>
              <w:t xml:space="preserve"> </w:t>
            </w:r>
            <w:r w:rsidRPr="002C2E96">
              <w:rPr>
                <w:b/>
                <w:i/>
                <w:sz w:val="24"/>
                <w:lang w:val="ru-RU"/>
              </w:rPr>
              <w:t>(6-7</w:t>
            </w:r>
            <w:r>
              <w:rPr>
                <w:b/>
                <w:i/>
                <w:sz w:val="24"/>
                <w:lang w:val="ru-RU"/>
              </w:rPr>
              <w:t xml:space="preserve"> </w:t>
            </w:r>
            <w:r w:rsidRPr="002C2E96">
              <w:rPr>
                <w:b/>
                <w:i/>
                <w:sz w:val="24"/>
                <w:lang w:val="ru-RU"/>
              </w:rPr>
              <w:t>лет)</w:t>
            </w:r>
          </w:p>
        </w:tc>
      </w:tr>
      <w:tr w:rsidR="002C2E96" w:rsidTr="002C2E96">
        <w:trPr>
          <w:trHeight w:val="560"/>
        </w:trPr>
        <w:tc>
          <w:tcPr>
            <w:tcW w:w="3923" w:type="dxa"/>
          </w:tcPr>
          <w:p w:rsidR="002C2E96" w:rsidRDefault="002C2E96" w:rsidP="002C2E96">
            <w:pPr>
              <w:pStyle w:val="TableParagraph"/>
              <w:spacing w:line="267" w:lineRule="exact"/>
              <w:ind w:left="257" w:right="249"/>
              <w:jc w:val="center"/>
              <w:rPr>
                <w:b/>
                <w:sz w:val="24"/>
              </w:rPr>
            </w:pPr>
            <w:r>
              <w:rPr>
                <w:b/>
                <w:sz w:val="24"/>
              </w:rPr>
              <w:t>Основные задачи</w:t>
            </w:r>
          </w:p>
          <w:p w:rsidR="002C2E96" w:rsidRPr="002C2E96" w:rsidRDefault="002C2E96" w:rsidP="002C2E96">
            <w:pPr>
              <w:pStyle w:val="TableParagraph"/>
              <w:spacing w:line="242" w:lineRule="auto"/>
              <w:rPr>
                <w:b/>
                <w:sz w:val="24"/>
                <w:lang w:val="ru-RU"/>
              </w:rPr>
            </w:pPr>
            <w:r>
              <w:rPr>
                <w:b/>
                <w:sz w:val="24"/>
                <w:lang w:val="ru-RU"/>
              </w:rPr>
              <w:t>о</w:t>
            </w:r>
            <w:r>
              <w:rPr>
                <w:b/>
                <w:sz w:val="24"/>
              </w:rPr>
              <w:t>бразовательной</w:t>
            </w:r>
            <w:r>
              <w:rPr>
                <w:b/>
                <w:sz w:val="24"/>
                <w:lang w:val="ru-RU"/>
              </w:rPr>
              <w:t xml:space="preserve"> </w:t>
            </w:r>
            <w:r>
              <w:rPr>
                <w:b/>
                <w:sz w:val="24"/>
              </w:rPr>
              <w:t>деятельности</w:t>
            </w:r>
          </w:p>
        </w:tc>
        <w:tc>
          <w:tcPr>
            <w:tcW w:w="5373" w:type="dxa"/>
          </w:tcPr>
          <w:p w:rsidR="002C2E96" w:rsidRPr="002C2E96" w:rsidRDefault="002C2E96" w:rsidP="005B48DC">
            <w:pPr>
              <w:pStyle w:val="TableParagraph"/>
              <w:ind w:left="46" w:right="120" w:hanging="47"/>
              <w:rPr>
                <w:sz w:val="24"/>
                <w:lang w:val="ru-RU"/>
              </w:rPr>
            </w:pPr>
            <w:r>
              <w:rPr>
                <w:b/>
                <w:sz w:val="24"/>
              </w:rPr>
              <w:t>Содержание</w:t>
            </w:r>
            <w:r>
              <w:rPr>
                <w:b/>
                <w:sz w:val="24"/>
                <w:lang w:val="ru-RU"/>
              </w:rPr>
              <w:t xml:space="preserve"> </w:t>
            </w:r>
            <w:r>
              <w:rPr>
                <w:b/>
                <w:sz w:val="24"/>
              </w:rPr>
              <w:t>образовательной</w:t>
            </w:r>
            <w:r>
              <w:rPr>
                <w:b/>
                <w:sz w:val="24"/>
                <w:lang w:val="ru-RU"/>
              </w:rPr>
              <w:t xml:space="preserve"> </w:t>
            </w:r>
            <w:r>
              <w:rPr>
                <w:b/>
                <w:sz w:val="24"/>
              </w:rPr>
              <w:t>деятельности</w:t>
            </w:r>
          </w:p>
        </w:tc>
      </w:tr>
      <w:tr w:rsidR="002C2E96" w:rsidTr="002C2E96">
        <w:trPr>
          <w:trHeight w:val="560"/>
        </w:trPr>
        <w:tc>
          <w:tcPr>
            <w:tcW w:w="3923" w:type="dxa"/>
          </w:tcPr>
          <w:p w:rsidR="002C2E96" w:rsidRDefault="002C2E96" w:rsidP="002C2E96">
            <w:pPr>
              <w:pStyle w:val="TableParagraph"/>
              <w:spacing w:line="266" w:lineRule="exact"/>
              <w:rPr>
                <w:b/>
                <w:sz w:val="24"/>
              </w:rPr>
            </w:pPr>
            <w:r>
              <w:rPr>
                <w:b/>
                <w:sz w:val="24"/>
              </w:rPr>
              <w:t>в сфере</w:t>
            </w:r>
            <w:r>
              <w:rPr>
                <w:b/>
                <w:sz w:val="24"/>
                <w:lang w:val="ru-RU"/>
              </w:rPr>
              <w:t xml:space="preserve"> </w:t>
            </w:r>
            <w:r>
              <w:rPr>
                <w:b/>
                <w:sz w:val="24"/>
              </w:rPr>
              <w:t>социальных</w:t>
            </w:r>
            <w:r>
              <w:rPr>
                <w:b/>
                <w:sz w:val="24"/>
                <w:lang w:val="ru-RU"/>
              </w:rPr>
              <w:t xml:space="preserve"> </w:t>
            </w:r>
            <w:r>
              <w:rPr>
                <w:b/>
                <w:sz w:val="24"/>
              </w:rPr>
              <w:t>отношений:</w:t>
            </w:r>
          </w:p>
          <w:p w:rsidR="002C2E96" w:rsidRPr="000448C1" w:rsidRDefault="002C2E96" w:rsidP="00ED0775">
            <w:pPr>
              <w:pStyle w:val="TableParagraph"/>
              <w:numPr>
                <w:ilvl w:val="0"/>
                <w:numId w:val="102"/>
              </w:numPr>
              <w:tabs>
                <w:tab w:val="left" w:pos="255"/>
                <w:tab w:val="left" w:pos="3827"/>
              </w:tabs>
              <w:ind w:right="172" w:firstLine="0"/>
              <w:rPr>
                <w:sz w:val="24"/>
                <w:lang w:val="ru-RU"/>
              </w:rPr>
            </w:pPr>
            <w:r w:rsidRPr="000448C1">
              <w:rPr>
                <w:sz w:val="24"/>
                <w:lang w:val="ru-RU"/>
              </w:rPr>
              <w:t>поддерживать положительную</w:t>
            </w:r>
            <w:r>
              <w:rPr>
                <w:sz w:val="24"/>
                <w:lang w:val="ru-RU"/>
              </w:rPr>
              <w:t xml:space="preserve"> </w:t>
            </w:r>
            <w:r w:rsidRPr="000448C1">
              <w:rPr>
                <w:sz w:val="24"/>
                <w:lang w:val="ru-RU"/>
              </w:rPr>
              <w:t>самооценку</w:t>
            </w:r>
            <w:r>
              <w:rPr>
                <w:sz w:val="24"/>
                <w:lang w:val="ru-RU"/>
              </w:rPr>
              <w:t xml:space="preserve"> </w:t>
            </w:r>
            <w:r w:rsidRPr="000448C1">
              <w:rPr>
                <w:sz w:val="24"/>
                <w:lang w:val="ru-RU"/>
              </w:rPr>
              <w:t>ребёнка,</w:t>
            </w:r>
            <w:r>
              <w:rPr>
                <w:sz w:val="24"/>
                <w:lang w:val="ru-RU"/>
              </w:rPr>
              <w:t xml:space="preserve"> </w:t>
            </w:r>
            <w:r w:rsidRPr="000448C1">
              <w:rPr>
                <w:sz w:val="24"/>
                <w:lang w:val="ru-RU"/>
              </w:rPr>
              <w:t>уверенность</w:t>
            </w:r>
            <w:r>
              <w:rPr>
                <w:sz w:val="24"/>
                <w:lang w:val="ru-RU"/>
              </w:rPr>
              <w:t xml:space="preserve"> </w:t>
            </w:r>
            <w:r w:rsidRPr="000448C1">
              <w:rPr>
                <w:sz w:val="24"/>
                <w:lang w:val="ru-RU"/>
              </w:rPr>
              <w:t>в</w:t>
            </w:r>
            <w:r>
              <w:rPr>
                <w:sz w:val="24"/>
                <w:lang w:val="ru-RU"/>
              </w:rPr>
              <w:t xml:space="preserve"> </w:t>
            </w:r>
            <w:r w:rsidRPr="000448C1">
              <w:rPr>
                <w:sz w:val="24"/>
                <w:lang w:val="ru-RU"/>
              </w:rPr>
              <w:t>себе,</w:t>
            </w:r>
            <w:r>
              <w:rPr>
                <w:sz w:val="24"/>
                <w:lang w:val="ru-RU"/>
              </w:rPr>
              <w:t xml:space="preserve"> </w:t>
            </w:r>
            <w:r w:rsidRPr="000448C1">
              <w:rPr>
                <w:sz w:val="24"/>
                <w:lang w:val="ru-RU"/>
              </w:rPr>
              <w:t>осознание роста своих</w:t>
            </w:r>
            <w:r>
              <w:rPr>
                <w:sz w:val="24"/>
                <w:lang w:val="ru-RU"/>
              </w:rPr>
              <w:t xml:space="preserve"> </w:t>
            </w:r>
            <w:r w:rsidRPr="000448C1">
              <w:rPr>
                <w:sz w:val="24"/>
                <w:lang w:val="ru-RU"/>
              </w:rPr>
              <w:t>достижений, чувства собственного</w:t>
            </w:r>
            <w:r>
              <w:rPr>
                <w:sz w:val="24"/>
                <w:lang w:val="ru-RU"/>
              </w:rPr>
              <w:t xml:space="preserve"> </w:t>
            </w:r>
            <w:r w:rsidRPr="000448C1">
              <w:rPr>
                <w:sz w:val="24"/>
                <w:lang w:val="ru-RU"/>
              </w:rPr>
              <w:t>достоинства,</w:t>
            </w:r>
            <w:r>
              <w:rPr>
                <w:sz w:val="24"/>
                <w:lang w:val="ru-RU"/>
              </w:rPr>
              <w:t xml:space="preserve"> </w:t>
            </w:r>
            <w:r w:rsidRPr="000448C1">
              <w:rPr>
                <w:sz w:val="24"/>
                <w:lang w:val="ru-RU"/>
              </w:rPr>
              <w:t>стремления</w:t>
            </w:r>
            <w:r>
              <w:rPr>
                <w:sz w:val="24"/>
                <w:lang w:val="ru-RU"/>
              </w:rPr>
              <w:t xml:space="preserve"> </w:t>
            </w:r>
            <w:r w:rsidRPr="000448C1">
              <w:rPr>
                <w:sz w:val="24"/>
                <w:lang w:val="ru-RU"/>
              </w:rPr>
              <w:t>стать</w:t>
            </w:r>
            <w:r>
              <w:rPr>
                <w:sz w:val="24"/>
                <w:lang w:val="ru-RU"/>
              </w:rPr>
              <w:t xml:space="preserve"> </w:t>
            </w:r>
            <w:r w:rsidRPr="000448C1">
              <w:rPr>
                <w:sz w:val="24"/>
                <w:lang w:val="ru-RU"/>
              </w:rPr>
              <w:t>школьником;</w:t>
            </w:r>
          </w:p>
          <w:p w:rsidR="002C2E96" w:rsidRPr="000448C1" w:rsidRDefault="002C2E96" w:rsidP="002C2E96">
            <w:pPr>
              <w:pStyle w:val="TableParagraph"/>
              <w:tabs>
                <w:tab w:val="left" w:pos="3827"/>
              </w:tabs>
              <w:ind w:right="385"/>
              <w:rPr>
                <w:sz w:val="24"/>
                <w:lang w:val="ru-RU"/>
              </w:rPr>
            </w:pPr>
            <w:r w:rsidRPr="000448C1">
              <w:rPr>
                <w:sz w:val="24"/>
                <w:lang w:val="ru-RU"/>
              </w:rPr>
              <w:t>обогащать опыт применения</w:t>
            </w:r>
            <w:r>
              <w:rPr>
                <w:sz w:val="24"/>
                <w:lang w:val="ru-RU"/>
              </w:rPr>
              <w:t xml:space="preserve"> </w:t>
            </w:r>
            <w:r w:rsidRPr="000448C1">
              <w:rPr>
                <w:sz w:val="24"/>
                <w:lang w:val="ru-RU"/>
              </w:rPr>
              <w:t>разнообразных способов</w:t>
            </w:r>
            <w:r>
              <w:rPr>
                <w:sz w:val="24"/>
                <w:lang w:val="ru-RU"/>
              </w:rPr>
              <w:t xml:space="preserve"> </w:t>
            </w:r>
            <w:r w:rsidRPr="000448C1">
              <w:rPr>
                <w:sz w:val="24"/>
                <w:lang w:val="ru-RU"/>
              </w:rPr>
              <w:t>взаимодействия со взрослыми и</w:t>
            </w:r>
            <w:r>
              <w:rPr>
                <w:sz w:val="24"/>
                <w:lang w:val="ru-RU"/>
              </w:rPr>
              <w:t xml:space="preserve"> </w:t>
            </w:r>
            <w:r w:rsidRPr="000448C1">
              <w:rPr>
                <w:sz w:val="24"/>
                <w:lang w:val="ru-RU"/>
              </w:rPr>
              <w:t>сверстниками; развитие начал</w:t>
            </w:r>
            <w:r>
              <w:rPr>
                <w:sz w:val="24"/>
                <w:lang w:val="ru-RU"/>
              </w:rPr>
              <w:t xml:space="preserve"> </w:t>
            </w:r>
            <w:r w:rsidRPr="000448C1">
              <w:rPr>
                <w:sz w:val="24"/>
                <w:lang w:val="ru-RU"/>
              </w:rPr>
              <w:t>социально-значимой</w:t>
            </w:r>
            <w:r>
              <w:rPr>
                <w:sz w:val="24"/>
                <w:lang w:val="ru-RU"/>
              </w:rPr>
              <w:t xml:space="preserve"> </w:t>
            </w:r>
            <w:r w:rsidRPr="000448C1">
              <w:rPr>
                <w:sz w:val="24"/>
                <w:lang w:val="ru-RU"/>
              </w:rPr>
              <w:t>активности;</w:t>
            </w:r>
          </w:p>
          <w:p w:rsidR="002C2E96" w:rsidRPr="000448C1" w:rsidRDefault="002C2E96" w:rsidP="00ED0775">
            <w:pPr>
              <w:pStyle w:val="TableParagraph"/>
              <w:numPr>
                <w:ilvl w:val="0"/>
                <w:numId w:val="102"/>
              </w:numPr>
              <w:tabs>
                <w:tab w:val="left" w:pos="250"/>
                <w:tab w:val="left" w:pos="3827"/>
              </w:tabs>
              <w:ind w:right="213" w:firstLine="0"/>
              <w:rPr>
                <w:sz w:val="24"/>
                <w:lang w:val="ru-RU"/>
              </w:rPr>
            </w:pPr>
            <w:r w:rsidRPr="000448C1">
              <w:rPr>
                <w:sz w:val="24"/>
                <w:lang w:val="ru-RU"/>
              </w:rPr>
              <w:t>обогащать эмоциональный опыт</w:t>
            </w:r>
            <w:r>
              <w:rPr>
                <w:sz w:val="24"/>
                <w:lang w:val="ru-RU"/>
              </w:rPr>
              <w:t xml:space="preserve"> </w:t>
            </w:r>
            <w:r w:rsidRPr="000448C1">
              <w:rPr>
                <w:sz w:val="24"/>
                <w:lang w:val="ru-RU"/>
              </w:rPr>
              <w:t>ребёнка, развивать способность</w:t>
            </w:r>
            <w:r>
              <w:rPr>
                <w:sz w:val="24"/>
                <w:lang w:val="ru-RU"/>
              </w:rPr>
              <w:t xml:space="preserve"> </w:t>
            </w:r>
            <w:r w:rsidRPr="000448C1">
              <w:rPr>
                <w:sz w:val="24"/>
                <w:lang w:val="ru-RU"/>
              </w:rPr>
              <w:t>ребёнка распознавать свои</w:t>
            </w:r>
            <w:r>
              <w:rPr>
                <w:sz w:val="24"/>
                <w:lang w:val="ru-RU"/>
              </w:rPr>
              <w:t xml:space="preserve"> </w:t>
            </w:r>
            <w:r w:rsidRPr="000448C1">
              <w:rPr>
                <w:sz w:val="24"/>
                <w:lang w:val="ru-RU"/>
              </w:rPr>
              <w:t>переживания и эмоции</w:t>
            </w:r>
            <w:r>
              <w:rPr>
                <w:sz w:val="24"/>
                <w:lang w:val="ru-RU"/>
              </w:rPr>
              <w:t xml:space="preserve"> </w:t>
            </w:r>
            <w:r w:rsidRPr="000448C1">
              <w:rPr>
                <w:sz w:val="24"/>
                <w:lang w:val="ru-RU"/>
              </w:rPr>
              <w:t>окружающих,</w:t>
            </w:r>
            <w:r>
              <w:rPr>
                <w:sz w:val="24"/>
                <w:lang w:val="ru-RU"/>
              </w:rPr>
              <w:t xml:space="preserve"> </w:t>
            </w:r>
            <w:r w:rsidRPr="000448C1">
              <w:rPr>
                <w:sz w:val="24"/>
                <w:lang w:val="ru-RU"/>
              </w:rPr>
              <w:t>осуществлять</w:t>
            </w:r>
            <w:r>
              <w:rPr>
                <w:sz w:val="24"/>
                <w:lang w:val="ru-RU"/>
              </w:rPr>
              <w:t xml:space="preserve"> </w:t>
            </w:r>
            <w:r w:rsidRPr="000448C1">
              <w:rPr>
                <w:sz w:val="24"/>
                <w:lang w:val="ru-RU"/>
              </w:rPr>
              <w:t>выбор</w:t>
            </w:r>
          </w:p>
          <w:p w:rsidR="002C2E96" w:rsidRPr="006D1F5D" w:rsidRDefault="002C2E96" w:rsidP="002C2E96">
            <w:pPr>
              <w:pStyle w:val="TableParagraph"/>
              <w:tabs>
                <w:tab w:val="left" w:pos="3827"/>
              </w:tabs>
              <w:spacing w:line="242" w:lineRule="auto"/>
              <w:rPr>
                <w:sz w:val="24"/>
                <w:lang w:val="ru-RU"/>
              </w:rPr>
            </w:pPr>
            <w:r w:rsidRPr="006D1F5D">
              <w:rPr>
                <w:sz w:val="24"/>
                <w:lang w:val="ru-RU"/>
              </w:rPr>
              <w:t>социально одобряемых действий в</w:t>
            </w:r>
            <w:r>
              <w:rPr>
                <w:sz w:val="24"/>
                <w:lang w:val="ru-RU"/>
              </w:rPr>
              <w:t xml:space="preserve"> </w:t>
            </w:r>
            <w:r w:rsidRPr="006D1F5D">
              <w:rPr>
                <w:sz w:val="24"/>
                <w:lang w:val="ru-RU"/>
              </w:rPr>
              <w:t>конкретных</w:t>
            </w:r>
            <w:r>
              <w:rPr>
                <w:sz w:val="24"/>
                <w:lang w:val="ru-RU"/>
              </w:rPr>
              <w:t xml:space="preserve"> </w:t>
            </w:r>
            <w:r w:rsidRPr="006D1F5D">
              <w:rPr>
                <w:sz w:val="24"/>
                <w:lang w:val="ru-RU"/>
              </w:rPr>
              <w:t>ситуациях</w:t>
            </w:r>
            <w:r>
              <w:rPr>
                <w:sz w:val="24"/>
                <w:lang w:val="ru-RU"/>
              </w:rPr>
              <w:t xml:space="preserve"> </w:t>
            </w:r>
            <w:r w:rsidRPr="006D1F5D">
              <w:rPr>
                <w:sz w:val="24"/>
                <w:lang w:val="ru-RU"/>
              </w:rPr>
              <w:t>и обосновывать</w:t>
            </w:r>
            <w:r>
              <w:rPr>
                <w:sz w:val="24"/>
                <w:lang w:val="ru-RU"/>
              </w:rPr>
              <w:t xml:space="preserve"> </w:t>
            </w:r>
            <w:r w:rsidRPr="006D1F5D">
              <w:rPr>
                <w:sz w:val="24"/>
                <w:lang w:val="ru-RU"/>
              </w:rPr>
              <w:t>свои</w:t>
            </w:r>
            <w:r>
              <w:rPr>
                <w:sz w:val="24"/>
                <w:lang w:val="ru-RU"/>
              </w:rPr>
              <w:t xml:space="preserve"> </w:t>
            </w:r>
            <w:r w:rsidRPr="006D1F5D">
              <w:rPr>
                <w:sz w:val="24"/>
                <w:lang w:val="ru-RU"/>
              </w:rPr>
              <w:t>намерения</w:t>
            </w:r>
            <w:r>
              <w:rPr>
                <w:sz w:val="24"/>
                <w:lang w:val="ru-RU"/>
              </w:rPr>
              <w:t xml:space="preserve"> </w:t>
            </w:r>
            <w:r w:rsidRPr="006D1F5D">
              <w:rPr>
                <w:sz w:val="24"/>
                <w:lang w:val="ru-RU"/>
              </w:rPr>
              <w:t>и</w:t>
            </w:r>
            <w:r>
              <w:rPr>
                <w:sz w:val="24"/>
                <w:lang w:val="ru-RU"/>
              </w:rPr>
              <w:t xml:space="preserve"> </w:t>
            </w:r>
            <w:r w:rsidRPr="006D1F5D">
              <w:rPr>
                <w:sz w:val="24"/>
                <w:lang w:val="ru-RU"/>
              </w:rPr>
              <w:t>ценностные</w:t>
            </w:r>
            <w:r>
              <w:rPr>
                <w:sz w:val="24"/>
                <w:lang w:val="ru-RU"/>
              </w:rPr>
              <w:t xml:space="preserve"> </w:t>
            </w:r>
            <w:r w:rsidRPr="006D1F5D">
              <w:rPr>
                <w:sz w:val="24"/>
                <w:lang w:val="ru-RU"/>
              </w:rPr>
              <w:t>ориентации;</w:t>
            </w:r>
          </w:p>
          <w:p w:rsidR="002C2E96" w:rsidRDefault="002C2E96" w:rsidP="00ED0775">
            <w:pPr>
              <w:pStyle w:val="TableParagraph"/>
              <w:numPr>
                <w:ilvl w:val="0"/>
                <w:numId w:val="101"/>
              </w:numPr>
              <w:tabs>
                <w:tab w:val="left" w:pos="255"/>
                <w:tab w:val="left" w:pos="3827"/>
              </w:tabs>
              <w:ind w:right="206" w:firstLine="0"/>
              <w:rPr>
                <w:sz w:val="24"/>
                <w:lang w:val="ru-RU"/>
              </w:rPr>
            </w:pPr>
            <w:r w:rsidRPr="000448C1">
              <w:rPr>
                <w:sz w:val="24"/>
                <w:lang w:val="ru-RU"/>
              </w:rPr>
              <w:t>развивать способность ребёнка</w:t>
            </w:r>
            <w:r>
              <w:rPr>
                <w:sz w:val="24"/>
                <w:lang w:val="ru-RU"/>
              </w:rPr>
              <w:t xml:space="preserve"> </w:t>
            </w:r>
            <w:r w:rsidRPr="000448C1">
              <w:rPr>
                <w:sz w:val="24"/>
                <w:lang w:val="ru-RU"/>
              </w:rPr>
              <w:t>понимать и учитывать интересы и</w:t>
            </w:r>
            <w:r>
              <w:rPr>
                <w:sz w:val="24"/>
                <w:lang w:val="ru-RU"/>
              </w:rPr>
              <w:t xml:space="preserve"> </w:t>
            </w:r>
            <w:r w:rsidRPr="000448C1">
              <w:rPr>
                <w:sz w:val="24"/>
                <w:lang w:val="ru-RU"/>
              </w:rPr>
              <w:t>чувства других;</w:t>
            </w:r>
          </w:p>
          <w:p w:rsidR="002C2E96" w:rsidRDefault="002C2E96" w:rsidP="005A485E">
            <w:pPr>
              <w:pStyle w:val="TableParagraph"/>
              <w:tabs>
                <w:tab w:val="left" w:pos="255"/>
                <w:tab w:val="left" w:pos="3827"/>
              </w:tabs>
              <w:ind w:right="206"/>
              <w:rPr>
                <w:sz w:val="24"/>
                <w:lang w:val="ru-RU"/>
              </w:rPr>
            </w:pPr>
            <w:r w:rsidRPr="000448C1">
              <w:rPr>
                <w:sz w:val="24"/>
                <w:lang w:val="ru-RU"/>
              </w:rPr>
              <w:lastRenderedPageBreak/>
              <w:t xml:space="preserve"> - договариваться и</w:t>
            </w:r>
            <w:r>
              <w:rPr>
                <w:sz w:val="24"/>
                <w:lang w:val="ru-RU"/>
              </w:rPr>
              <w:t xml:space="preserve"> </w:t>
            </w:r>
            <w:r w:rsidRPr="000448C1">
              <w:rPr>
                <w:sz w:val="24"/>
                <w:lang w:val="ru-RU"/>
              </w:rPr>
              <w:t>дружить</w:t>
            </w:r>
            <w:r>
              <w:rPr>
                <w:sz w:val="24"/>
                <w:lang w:val="ru-RU"/>
              </w:rPr>
              <w:t xml:space="preserve"> </w:t>
            </w:r>
            <w:r w:rsidRPr="000448C1">
              <w:rPr>
                <w:sz w:val="24"/>
                <w:lang w:val="ru-RU"/>
              </w:rPr>
              <w:t>со</w:t>
            </w:r>
            <w:r>
              <w:rPr>
                <w:sz w:val="24"/>
                <w:lang w:val="ru-RU"/>
              </w:rPr>
              <w:t xml:space="preserve"> </w:t>
            </w:r>
            <w:r w:rsidRPr="000448C1">
              <w:rPr>
                <w:sz w:val="24"/>
                <w:lang w:val="ru-RU"/>
              </w:rPr>
              <w:t>сверстниками;</w:t>
            </w:r>
            <w:r>
              <w:rPr>
                <w:sz w:val="24"/>
                <w:lang w:val="ru-RU"/>
              </w:rPr>
              <w:t xml:space="preserve"> </w:t>
            </w:r>
            <w:r w:rsidRPr="000448C1">
              <w:rPr>
                <w:sz w:val="24"/>
                <w:lang w:val="ru-RU"/>
              </w:rPr>
              <w:t>разрешать</w:t>
            </w:r>
            <w:r>
              <w:rPr>
                <w:sz w:val="24"/>
                <w:lang w:val="ru-RU"/>
              </w:rPr>
              <w:t xml:space="preserve"> </w:t>
            </w:r>
            <w:r w:rsidRPr="000448C1">
              <w:rPr>
                <w:sz w:val="24"/>
                <w:lang w:val="ru-RU"/>
              </w:rPr>
              <w:t>возникающие</w:t>
            </w:r>
            <w:r>
              <w:rPr>
                <w:sz w:val="24"/>
                <w:lang w:val="ru-RU"/>
              </w:rPr>
              <w:t xml:space="preserve"> </w:t>
            </w:r>
            <w:r w:rsidRPr="000448C1">
              <w:rPr>
                <w:sz w:val="24"/>
                <w:lang w:val="ru-RU"/>
              </w:rPr>
              <w:t xml:space="preserve">конфликты </w:t>
            </w:r>
          </w:p>
          <w:p w:rsidR="002C2E96" w:rsidRPr="000448C1" w:rsidRDefault="002C2E96" w:rsidP="002C2E96">
            <w:pPr>
              <w:pStyle w:val="TableParagraph"/>
              <w:tabs>
                <w:tab w:val="left" w:pos="255"/>
                <w:tab w:val="left" w:pos="3827"/>
              </w:tabs>
              <w:ind w:right="206"/>
              <w:rPr>
                <w:sz w:val="24"/>
                <w:lang w:val="ru-RU"/>
              </w:rPr>
            </w:pPr>
            <w:r>
              <w:rPr>
                <w:sz w:val="24"/>
                <w:lang w:val="ru-RU"/>
              </w:rPr>
              <w:t>к</w:t>
            </w:r>
            <w:r w:rsidRPr="000448C1">
              <w:rPr>
                <w:sz w:val="24"/>
                <w:lang w:val="ru-RU"/>
              </w:rPr>
              <w:t>онструктивными</w:t>
            </w:r>
            <w:r>
              <w:rPr>
                <w:sz w:val="24"/>
                <w:lang w:val="ru-RU"/>
              </w:rPr>
              <w:t xml:space="preserve"> </w:t>
            </w:r>
            <w:r w:rsidRPr="000448C1">
              <w:rPr>
                <w:sz w:val="24"/>
                <w:lang w:val="ru-RU"/>
              </w:rPr>
              <w:t>способами;</w:t>
            </w:r>
          </w:p>
          <w:p w:rsidR="002C2E96" w:rsidRPr="002C2E96" w:rsidRDefault="002C2E96" w:rsidP="002C2E96">
            <w:pPr>
              <w:pStyle w:val="TableParagraph"/>
              <w:spacing w:line="267" w:lineRule="exact"/>
              <w:ind w:left="142" w:right="249"/>
              <w:rPr>
                <w:b/>
                <w:sz w:val="24"/>
                <w:lang w:val="ru-RU"/>
              </w:rPr>
            </w:pPr>
            <w:r w:rsidRPr="000448C1">
              <w:rPr>
                <w:sz w:val="24"/>
                <w:lang w:val="ru-RU"/>
              </w:rPr>
              <w:t>воспитывать</w:t>
            </w:r>
            <w:r>
              <w:rPr>
                <w:sz w:val="24"/>
                <w:lang w:val="ru-RU"/>
              </w:rPr>
              <w:t xml:space="preserve"> </w:t>
            </w:r>
            <w:r w:rsidRPr="000448C1">
              <w:rPr>
                <w:sz w:val="24"/>
                <w:lang w:val="ru-RU"/>
              </w:rPr>
              <w:t>привычки</w:t>
            </w:r>
            <w:r>
              <w:rPr>
                <w:sz w:val="24"/>
                <w:lang w:val="ru-RU"/>
              </w:rPr>
              <w:t xml:space="preserve"> </w:t>
            </w:r>
            <w:r w:rsidRPr="000448C1">
              <w:rPr>
                <w:sz w:val="24"/>
                <w:lang w:val="ru-RU"/>
              </w:rPr>
              <w:t>культурного поведения и общения</w:t>
            </w:r>
            <w:r>
              <w:rPr>
                <w:sz w:val="24"/>
                <w:lang w:val="ru-RU"/>
              </w:rPr>
              <w:t xml:space="preserve"> </w:t>
            </w:r>
            <w:r w:rsidRPr="000448C1">
              <w:rPr>
                <w:sz w:val="24"/>
                <w:lang w:val="ru-RU"/>
              </w:rPr>
              <w:t>с людьми, основ этикета, правил</w:t>
            </w:r>
            <w:r>
              <w:rPr>
                <w:sz w:val="24"/>
                <w:lang w:val="ru-RU"/>
              </w:rPr>
              <w:t xml:space="preserve"> </w:t>
            </w:r>
            <w:r w:rsidRPr="000448C1">
              <w:rPr>
                <w:sz w:val="24"/>
                <w:lang w:val="ru-RU"/>
              </w:rPr>
              <w:t>поведения</w:t>
            </w:r>
            <w:r>
              <w:rPr>
                <w:sz w:val="24"/>
                <w:lang w:val="ru-RU"/>
              </w:rPr>
              <w:t xml:space="preserve"> </w:t>
            </w:r>
            <w:r w:rsidRPr="000448C1">
              <w:rPr>
                <w:sz w:val="24"/>
                <w:lang w:val="ru-RU"/>
              </w:rPr>
              <w:t>в</w:t>
            </w:r>
            <w:r>
              <w:rPr>
                <w:sz w:val="24"/>
                <w:lang w:val="ru-RU"/>
              </w:rPr>
              <w:t xml:space="preserve"> </w:t>
            </w:r>
            <w:r w:rsidRPr="000448C1">
              <w:rPr>
                <w:sz w:val="24"/>
                <w:lang w:val="ru-RU"/>
              </w:rPr>
              <w:t>общественных</w:t>
            </w:r>
            <w:r>
              <w:rPr>
                <w:sz w:val="24"/>
                <w:lang w:val="ru-RU"/>
              </w:rPr>
              <w:t xml:space="preserve"> </w:t>
            </w:r>
            <w:r w:rsidRPr="000448C1">
              <w:rPr>
                <w:sz w:val="24"/>
                <w:lang w:val="ru-RU"/>
              </w:rPr>
              <w:t>местах;</w:t>
            </w:r>
          </w:p>
        </w:tc>
        <w:tc>
          <w:tcPr>
            <w:tcW w:w="5373" w:type="dxa"/>
          </w:tcPr>
          <w:p w:rsidR="002C2E96" w:rsidRPr="000448C1" w:rsidRDefault="002C2E96" w:rsidP="00786373">
            <w:pPr>
              <w:pStyle w:val="TableParagraph"/>
              <w:ind w:left="139"/>
              <w:rPr>
                <w:sz w:val="24"/>
                <w:lang w:val="ru-RU"/>
              </w:rPr>
            </w:pPr>
            <w:r w:rsidRPr="000448C1">
              <w:rPr>
                <w:sz w:val="24"/>
                <w:lang w:val="ru-RU"/>
              </w:rPr>
              <w:lastRenderedPageBreak/>
              <w:t>Педагог обеспечивает детям возможность</w:t>
            </w:r>
            <w:r w:rsidR="00786373">
              <w:rPr>
                <w:sz w:val="24"/>
                <w:lang w:val="ru-RU"/>
              </w:rPr>
              <w:t xml:space="preserve"> </w:t>
            </w:r>
            <w:r w:rsidRPr="000448C1">
              <w:rPr>
                <w:sz w:val="24"/>
                <w:lang w:val="ru-RU"/>
              </w:rPr>
              <w:t>осознания и признания собственных ошибок,</w:t>
            </w:r>
            <w:r w:rsidR="00786373">
              <w:rPr>
                <w:sz w:val="24"/>
                <w:lang w:val="ru-RU"/>
              </w:rPr>
              <w:t xml:space="preserve"> </w:t>
            </w:r>
            <w:r w:rsidRPr="000448C1">
              <w:rPr>
                <w:sz w:val="24"/>
                <w:lang w:val="ru-RU"/>
              </w:rPr>
              <w:t>рефлексии качества</w:t>
            </w:r>
            <w:r w:rsidR="00786373">
              <w:rPr>
                <w:sz w:val="24"/>
                <w:lang w:val="ru-RU"/>
              </w:rPr>
              <w:t xml:space="preserve"> </w:t>
            </w:r>
            <w:r w:rsidRPr="000448C1">
              <w:rPr>
                <w:sz w:val="24"/>
                <w:lang w:val="ru-RU"/>
              </w:rPr>
              <w:t>решения</w:t>
            </w:r>
            <w:r w:rsidR="00786373">
              <w:rPr>
                <w:sz w:val="24"/>
                <w:lang w:val="ru-RU"/>
              </w:rPr>
              <w:t xml:space="preserve"> </w:t>
            </w:r>
            <w:r w:rsidRPr="000448C1">
              <w:rPr>
                <w:sz w:val="24"/>
                <w:lang w:val="ru-RU"/>
              </w:rPr>
              <w:t>поставленных</w:t>
            </w:r>
            <w:r w:rsidR="00786373">
              <w:rPr>
                <w:sz w:val="24"/>
                <w:lang w:val="ru-RU"/>
              </w:rPr>
              <w:t xml:space="preserve"> </w:t>
            </w:r>
            <w:r w:rsidRPr="000448C1">
              <w:rPr>
                <w:sz w:val="24"/>
                <w:lang w:val="ru-RU"/>
              </w:rPr>
              <w:t>задач, определения путей развития. Знакомит</w:t>
            </w:r>
            <w:r w:rsidR="00786373">
              <w:rPr>
                <w:sz w:val="24"/>
                <w:lang w:val="ru-RU"/>
              </w:rPr>
              <w:t xml:space="preserve"> </w:t>
            </w:r>
            <w:r w:rsidRPr="000448C1">
              <w:rPr>
                <w:sz w:val="24"/>
                <w:lang w:val="ru-RU"/>
              </w:rPr>
              <w:t>детей с их правами, возможными вариантами</w:t>
            </w:r>
            <w:r w:rsidR="00786373">
              <w:rPr>
                <w:sz w:val="24"/>
                <w:lang w:val="ru-RU"/>
              </w:rPr>
              <w:t xml:space="preserve"> </w:t>
            </w:r>
            <w:r w:rsidRPr="000448C1">
              <w:rPr>
                <w:sz w:val="24"/>
                <w:lang w:val="ru-RU"/>
              </w:rPr>
              <w:t>поведения и реакций в случае их нарушения.</w:t>
            </w:r>
            <w:r w:rsidR="00786373">
              <w:rPr>
                <w:sz w:val="24"/>
                <w:lang w:val="ru-RU"/>
              </w:rPr>
              <w:t xml:space="preserve"> </w:t>
            </w:r>
            <w:r w:rsidRPr="000448C1">
              <w:rPr>
                <w:sz w:val="24"/>
                <w:lang w:val="ru-RU"/>
              </w:rPr>
              <w:t>Воспитывает осознанное отношение к своему</w:t>
            </w:r>
            <w:r w:rsidR="00786373">
              <w:rPr>
                <w:sz w:val="24"/>
                <w:lang w:val="ru-RU"/>
              </w:rPr>
              <w:t xml:space="preserve"> </w:t>
            </w:r>
            <w:r w:rsidRPr="000448C1">
              <w:rPr>
                <w:sz w:val="24"/>
                <w:lang w:val="ru-RU"/>
              </w:rPr>
              <w:t>будущему и стремление быть полезным</w:t>
            </w:r>
            <w:r w:rsidR="00786373">
              <w:rPr>
                <w:sz w:val="24"/>
                <w:lang w:val="ru-RU"/>
              </w:rPr>
              <w:t xml:space="preserve"> </w:t>
            </w:r>
            <w:r w:rsidRPr="000448C1">
              <w:rPr>
                <w:sz w:val="24"/>
                <w:lang w:val="ru-RU"/>
              </w:rPr>
              <w:t>обществу.</w:t>
            </w:r>
          </w:p>
          <w:p w:rsidR="002C2E96" w:rsidRPr="000448C1" w:rsidRDefault="002C2E96" w:rsidP="00786373">
            <w:pPr>
              <w:pStyle w:val="TableParagraph"/>
              <w:ind w:left="139"/>
              <w:rPr>
                <w:sz w:val="24"/>
                <w:lang w:val="ru-RU"/>
              </w:rPr>
            </w:pPr>
            <w:r w:rsidRPr="000448C1">
              <w:rPr>
                <w:sz w:val="24"/>
                <w:lang w:val="ru-RU"/>
              </w:rPr>
              <w:t>Педагог знакомит детей с изменением позиции</w:t>
            </w:r>
            <w:r w:rsidR="00786373">
              <w:rPr>
                <w:sz w:val="24"/>
                <w:lang w:val="ru-RU"/>
              </w:rPr>
              <w:t xml:space="preserve"> </w:t>
            </w:r>
            <w:r w:rsidRPr="000448C1">
              <w:rPr>
                <w:sz w:val="24"/>
                <w:lang w:val="ru-RU"/>
              </w:rPr>
              <w:t>человека с возрастом (ребёнок посещает ДОО,</w:t>
            </w:r>
            <w:r w:rsidR="00786373">
              <w:rPr>
                <w:sz w:val="24"/>
                <w:lang w:val="ru-RU"/>
              </w:rPr>
              <w:t xml:space="preserve"> </w:t>
            </w:r>
            <w:r w:rsidRPr="000448C1">
              <w:rPr>
                <w:sz w:val="24"/>
                <w:lang w:val="ru-RU"/>
              </w:rPr>
              <w:t>затем</w:t>
            </w:r>
            <w:r w:rsidR="00786373">
              <w:rPr>
                <w:sz w:val="24"/>
                <w:lang w:val="ru-RU"/>
              </w:rPr>
              <w:t xml:space="preserve"> </w:t>
            </w:r>
            <w:r w:rsidRPr="000448C1">
              <w:rPr>
                <w:sz w:val="24"/>
                <w:lang w:val="ru-RU"/>
              </w:rPr>
              <w:t>учится в</w:t>
            </w:r>
            <w:r w:rsidR="00786373">
              <w:rPr>
                <w:sz w:val="24"/>
                <w:lang w:val="ru-RU"/>
              </w:rPr>
              <w:t xml:space="preserve"> </w:t>
            </w:r>
            <w:r w:rsidRPr="000448C1">
              <w:rPr>
                <w:sz w:val="24"/>
                <w:lang w:val="ru-RU"/>
              </w:rPr>
              <w:t>общеобразовательной</w:t>
            </w:r>
            <w:r w:rsidR="00786373">
              <w:rPr>
                <w:sz w:val="24"/>
                <w:lang w:val="ru-RU"/>
              </w:rPr>
              <w:t xml:space="preserve"> </w:t>
            </w:r>
            <w:r w:rsidRPr="000448C1">
              <w:rPr>
                <w:sz w:val="24"/>
                <w:lang w:val="ru-RU"/>
              </w:rPr>
              <w:t>организации, в колледже, вузе, взрослый</w:t>
            </w:r>
            <w:r w:rsidR="00786373">
              <w:rPr>
                <w:sz w:val="24"/>
                <w:lang w:val="ru-RU"/>
              </w:rPr>
              <w:t xml:space="preserve"> </w:t>
            </w:r>
            <w:r w:rsidRPr="000448C1">
              <w:rPr>
                <w:sz w:val="24"/>
                <w:lang w:val="ru-RU"/>
              </w:rPr>
              <w:t>работает, пожилой человек передает опыт</w:t>
            </w:r>
            <w:r w:rsidR="005A485E">
              <w:rPr>
                <w:sz w:val="24"/>
                <w:lang w:val="ru-RU"/>
              </w:rPr>
              <w:t xml:space="preserve"> </w:t>
            </w:r>
            <w:r w:rsidRPr="000448C1">
              <w:rPr>
                <w:sz w:val="24"/>
                <w:lang w:val="ru-RU"/>
              </w:rPr>
              <w:t>последующим</w:t>
            </w:r>
            <w:r w:rsidR="005A485E">
              <w:rPr>
                <w:sz w:val="24"/>
                <w:lang w:val="ru-RU"/>
              </w:rPr>
              <w:t xml:space="preserve"> </w:t>
            </w:r>
            <w:r w:rsidRPr="000448C1">
              <w:rPr>
                <w:sz w:val="24"/>
                <w:lang w:val="ru-RU"/>
              </w:rPr>
              <w:t>поколениям).</w:t>
            </w:r>
            <w:r w:rsidR="005A485E">
              <w:rPr>
                <w:sz w:val="24"/>
                <w:lang w:val="ru-RU"/>
              </w:rPr>
              <w:t xml:space="preserve"> </w:t>
            </w:r>
            <w:r w:rsidRPr="000448C1">
              <w:rPr>
                <w:sz w:val="24"/>
                <w:lang w:val="ru-RU"/>
              </w:rPr>
              <w:t>Объясняет</w:t>
            </w:r>
            <w:r w:rsidR="005A485E">
              <w:rPr>
                <w:sz w:val="24"/>
                <w:lang w:val="ru-RU"/>
              </w:rPr>
              <w:t xml:space="preserve"> </w:t>
            </w:r>
            <w:r w:rsidRPr="000448C1">
              <w:rPr>
                <w:sz w:val="24"/>
                <w:lang w:val="ru-RU"/>
              </w:rPr>
              <w:t>детям</w:t>
            </w:r>
            <w:r w:rsidR="005A485E">
              <w:rPr>
                <w:sz w:val="24"/>
                <w:lang w:val="ru-RU"/>
              </w:rPr>
              <w:t xml:space="preserve"> </w:t>
            </w:r>
            <w:r w:rsidRPr="000448C1">
              <w:rPr>
                <w:sz w:val="24"/>
                <w:lang w:val="ru-RU"/>
              </w:rPr>
              <w:t>о</w:t>
            </w:r>
            <w:r w:rsidR="005A485E">
              <w:rPr>
                <w:sz w:val="24"/>
                <w:lang w:val="ru-RU"/>
              </w:rPr>
              <w:t xml:space="preserve"> </w:t>
            </w:r>
            <w:r w:rsidRPr="000448C1">
              <w:rPr>
                <w:sz w:val="24"/>
                <w:lang w:val="ru-RU"/>
              </w:rPr>
              <w:t>необходимости укрепления связи между</w:t>
            </w:r>
            <w:r w:rsidR="005A485E">
              <w:rPr>
                <w:sz w:val="24"/>
                <w:lang w:val="ru-RU"/>
              </w:rPr>
              <w:t xml:space="preserve"> </w:t>
            </w:r>
            <w:r w:rsidRPr="000448C1">
              <w:rPr>
                <w:sz w:val="24"/>
                <w:lang w:val="ru-RU"/>
              </w:rPr>
              <w:t>поколениями, взаимной поддержки детей и</w:t>
            </w:r>
            <w:r w:rsidR="005A485E">
              <w:rPr>
                <w:sz w:val="24"/>
                <w:lang w:val="ru-RU"/>
              </w:rPr>
              <w:t xml:space="preserve"> </w:t>
            </w:r>
            <w:r w:rsidRPr="000448C1">
              <w:rPr>
                <w:sz w:val="24"/>
                <w:lang w:val="ru-RU"/>
              </w:rPr>
              <w:t>взрослых.</w:t>
            </w:r>
          </w:p>
          <w:p w:rsidR="002C2E96" w:rsidRPr="000448C1" w:rsidRDefault="002C2E96" w:rsidP="00786373">
            <w:pPr>
              <w:pStyle w:val="TableParagraph"/>
              <w:ind w:left="139"/>
              <w:rPr>
                <w:sz w:val="24"/>
                <w:lang w:val="ru-RU"/>
              </w:rPr>
            </w:pPr>
            <w:r w:rsidRPr="006D1F5D">
              <w:rPr>
                <w:sz w:val="24"/>
                <w:lang w:val="ru-RU"/>
              </w:rPr>
              <w:t>Обогащает</w:t>
            </w:r>
            <w:r w:rsidR="005A485E">
              <w:rPr>
                <w:sz w:val="24"/>
                <w:lang w:val="ru-RU"/>
              </w:rPr>
              <w:t xml:space="preserve"> </w:t>
            </w:r>
            <w:r w:rsidRPr="006D1F5D">
              <w:rPr>
                <w:sz w:val="24"/>
                <w:lang w:val="ru-RU"/>
              </w:rPr>
              <w:t>представления</w:t>
            </w:r>
            <w:r w:rsidR="005A485E">
              <w:rPr>
                <w:sz w:val="24"/>
                <w:lang w:val="ru-RU"/>
              </w:rPr>
              <w:t xml:space="preserve"> </w:t>
            </w:r>
            <w:r w:rsidRPr="006D1F5D">
              <w:rPr>
                <w:sz w:val="24"/>
                <w:lang w:val="ru-RU"/>
              </w:rPr>
              <w:t>детей</w:t>
            </w:r>
            <w:r w:rsidR="005A485E">
              <w:rPr>
                <w:sz w:val="24"/>
                <w:lang w:val="ru-RU"/>
              </w:rPr>
              <w:t xml:space="preserve"> </w:t>
            </w:r>
            <w:r w:rsidRPr="006D1F5D">
              <w:rPr>
                <w:sz w:val="24"/>
                <w:lang w:val="ru-RU"/>
              </w:rPr>
              <w:t>об</w:t>
            </w:r>
            <w:r w:rsidR="005A485E">
              <w:rPr>
                <w:sz w:val="24"/>
                <w:lang w:val="ru-RU"/>
              </w:rPr>
              <w:t xml:space="preserve"> </w:t>
            </w:r>
            <w:r w:rsidRPr="000448C1">
              <w:rPr>
                <w:spacing w:val="-1"/>
                <w:sz w:val="24"/>
                <w:lang w:val="ru-RU"/>
              </w:rPr>
              <w:t xml:space="preserve">общеобразовательной </w:t>
            </w:r>
            <w:r w:rsidRPr="000448C1">
              <w:rPr>
                <w:sz w:val="24"/>
                <w:lang w:val="ru-RU"/>
              </w:rPr>
              <w:t>организации, школьниках,учителе;</w:t>
            </w:r>
            <w:r w:rsidR="005A485E">
              <w:rPr>
                <w:sz w:val="24"/>
                <w:lang w:val="ru-RU"/>
              </w:rPr>
              <w:t xml:space="preserve"> </w:t>
            </w:r>
            <w:r w:rsidRPr="000448C1">
              <w:rPr>
                <w:sz w:val="24"/>
                <w:lang w:val="ru-RU"/>
              </w:rPr>
              <w:t>поддерживает</w:t>
            </w:r>
            <w:r w:rsidR="005A485E">
              <w:rPr>
                <w:sz w:val="24"/>
                <w:lang w:val="ru-RU"/>
              </w:rPr>
              <w:t xml:space="preserve"> </w:t>
            </w:r>
            <w:r w:rsidRPr="000448C1">
              <w:rPr>
                <w:sz w:val="24"/>
                <w:lang w:val="ru-RU"/>
              </w:rPr>
              <w:t>стремление</w:t>
            </w:r>
            <w:r w:rsidR="005A485E">
              <w:rPr>
                <w:sz w:val="24"/>
                <w:lang w:val="ru-RU"/>
              </w:rPr>
              <w:t xml:space="preserve"> </w:t>
            </w:r>
            <w:r w:rsidRPr="000448C1">
              <w:rPr>
                <w:sz w:val="24"/>
                <w:lang w:val="ru-RU"/>
              </w:rPr>
              <w:t>к</w:t>
            </w:r>
            <w:r w:rsidR="005A485E">
              <w:rPr>
                <w:sz w:val="24"/>
                <w:lang w:val="ru-RU"/>
              </w:rPr>
              <w:t xml:space="preserve"> </w:t>
            </w:r>
            <w:r w:rsidRPr="000448C1">
              <w:rPr>
                <w:sz w:val="24"/>
                <w:lang w:val="ru-RU"/>
              </w:rPr>
              <w:t>школьному</w:t>
            </w:r>
            <w:r w:rsidR="005A485E">
              <w:rPr>
                <w:sz w:val="24"/>
                <w:lang w:val="ru-RU"/>
              </w:rPr>
              <w:t xml:space="preserve"> </w:t>
            </w:r>
            <w:r w:rsidRPr="000448C1">
              <w:rPr>
                <w:sz w:val="24"/>
                <w:lang w:val="ru-RU"/>
              </w:rPr>
              <w:t>обучению, к познанию, освоению чтения,</w:t>
            </w:r>
            <w:r w:rsidR="005A485E">
              <w:rPr>
                <w:sz w:val="24"/>
                <w:lang w:val="ru-RU"/>
              </w:rPr>
              <w:t xml:space="preserve"> </w:t>
            </w:r>
            <w:r w:rsidRPr="000448C1">
              <w:rPr>
                <w:sz w:val="24"/>
                <w:lang w:val="ru-RU"/>
              </w:rPr>
              <w:t>письма. Расширяет представление о роли</w:t>
            </w:r>
            <w:r w:rsidR="005A485E">
              <w:rPr>
                <w:sz w:val="24"/>
                <w:lang w:val="ru-RU"/>
              </w:rPr>
              <w:t xml:space="preserve"> </w:t>
            </w:r>
            <w:r w:rsidRPr="000448C1">
              <w:rPr>
                <w:sz w:val="24"/>
                <w:lang w:val="ru-RU"/>
              </w:rPr>
              <w:t>общеобразовательной организации в жизни</w:t>
            </w:r>
            <w:r w:rsidR="005A485E">
              <w:rPr>
                <w:sz w:val="24"/>
                <w:lang w:val="ru-RU"/>
              </w:rPr>
              <w:t xml:space="preserve"> </w:t>
            </w:r>
            <w:r w:rsidRPr="000448C1">
              <w:rPr>
                <w:sz w:val="24"/>
                <w:lang w:val="ru-RU"/>
              </w:rPr>
              <w:t>людей.</w:t>
            </w:r>
          </w:p>
          <w:p w:rsidR="002C2E96" w:rsidRPr="000448C1" w:rsidRDefault="002C2E96" w:rsidP="005A485E">
            <w:pPr>
              <w:pStyle w:val="TableParagraph"/>
              <w:ind w:left="139"/>
              <w:rPr>
                <w:sz w:val="24"/>
                <w:lang w:val="ru-RU"/>
              </w:rPr>
            </w:pPr>
            <w:r w:rsidRPr="000448C1">
              <w:rPr>
                <w:sz w:val="24"/>
                <w:lang w:val="ru-RU"/>
              </w:rPr>
              <w:t>Педагог развивает умение детей распознавать</w:t>
            </w:r>
            <w:r w:rsidR="005A485E">
              <w:rPr>
                <w:sz w:val="24"/>
                <w:lang w:val="ru-RU"/>
              </w:rPr>
              <w:t xml:space="preserve"> </w:t>
            </w:r>
            <w:r w:rsidRPr="000448C1">
              <w:rPr>
                <w:sz w:val="24"/>
                <w:lang w:val="ru-RU"/>
              </w:rPr>
              <w:lastRenderedPageBreak/>
              <w:t>собственные</w:t>
            </w:r>
            <w:r w:rsidR="005A485E">
              <w:rPr>
                <w:sz w:val="24"/>
                <w:lang w:val="ru-RU"/>
              </w:rPr>
              <w:t xml:space="preserve"> эмоции </w:t>
            </w:r>
            <w:r w:rsidRPr="000448C1">
              <w:rPr>
                <w:sz w:val="24"/>
                <w:lang w:val="ru-RU"/>
              </w:rPr>
              <w:t>чувства,</w:t>
            </w:r>
            <w:r w:rsidR="005A485E">
              <w:rPr>
                <w:sz w:val="24"/>
                <w:lang w:val="ru-RU"/>
              </w:rPr>
              <w:t xml:space="preserve"> </w:t>
            </w:r>
            <w:r w:rsidRPr="000448C1">
              <w:rPr>
                <w:sz w:val="24"/>
                <w:lang w:val="ru-RU"/>
              </w:rPr>
              <w:t>понимать</w:t>
            </w:r>
            <w:r w:rsidR="005A485E">
              <w:rPr>
                <w:sz w:val="24"/>
                <w:lang w:val="ru-RU"/>
              </w:rPr>
              <w:t xml:space="preserve"> </w:t>
            </w:r>
            <w:r w:rsidRPr="000448C1">
              <w:rPr>
                <w:sz w:val="24"/>
                <w:lang w:val="ru-RU"/>
              </w:rPr>
              <w:t>чувства</w:t>
            </w:r>
            <w:r w:rsidR="005A485E">
              <w:rPr>
                <w:sz w:val="24"/>
                <w:lang w:val="ru-RU"/>
              </w:rPr>
              <w:t xml:space="preserve"> </w:t>
            </w:r>
            <w:r w:rsidRPr="000448C1">
              <w:rPr>
                <w:sz w:val="24"/>
                <w:lang w:val="ru-RU"/>
              </w:rPr>
              <w:t>и переживания окружающих; учит понимать</w:t>
            </w:r>
            <w:r w:rsidR="005A485E">
              <w:rPr>
                <w:sz w:val="24"/>
                <w:lang w:val="ru-RU"/>
              </w:rPr>
              <w:t xml:space="preserve"> </w:t>
            </w:r>
            <w:r w:rsidRPr="000448C1">
              <w:rPr>
                <w:sz w:val="24"/>
                <w:lang w:val="ru-RU"/>
              </w:rPr>
              <w:t xml:space="preserve">эмоциональное состояние сверстников </w:t>
            </w:r>
            <w:r w:rsidR="005A485E">
              <w:rPr>
                <w:sz w:val="24"/>
                <w:lang w:val="ru-RU"/>
              </w:rPr>
              <w:t>п</w:t>
            </w:r>
            <w:r w:rsidRPr="000448C1">
              <w:rPr>
                <w:sz w:val="24"/>
                <w:lang w:val="ru-RU"/>
              </w:rPr>
              <w:t>о</w:t>
            </w:r>
            <w:r w:rsidR="005A485E">
              <w:rPr>
                <w:sz w:val="24"/>
                <w:lang w:val="ru-RU"/>
              </w:rPr>
              <w:t xml:space="preserve"> </w:t>
            </w:r>
            <w:r w:rsidRPr="000448C1">
              <w:rPr>
                <w:sz w:val="24"/>
                <w:lang w:val="ru-RU"/>
              </w:rPr>
              <w:t>невербальным признакам (обращает внимание на</w:t>
            </w:r>
            <w:r w:rsidR="005A485E">
              <w:rPr>
                <w:sz w:val="24"/>
                <w:lang w:val="ru-RU"/>
              </w:rPr>
              <w:t xml:space="preserve"> </w:t>
            </w:r>
            <w:r w:rsidRPr="000448C1">
              <w:rPr>
                <w:sz w:val="24"/>
                <w:lang w:val="ru-RU"/>
              </w:rPr>
              <w:t>мимику, позу, поведение); помогает находить</w:t>
            </w:r>
            <w:r w:rsidR="005A485E">
              <w:rPr>
                <w:sz w:val="24"/>
                <w:lang w:val="ru-RU"/>
              </w:rPr>
              <w:t xml:space="preserve"> </w:t>
            </w:r>
            <w:r w:rsidRPr="000448C1">
              <w:rPr>
                <w:sz w:val="24"/>
                <w:lang w:val="ru-RU"/>
              </w:rPr>
              <w:t>причины и следствия возникновения эмоций,</w:t>
            </w:r>
            <w:r w:rsidR="005A485E">
              <w:rPr>
                <w:sz w:val="24"/>
                <w:lang w:val="ru-RU"/>
              </w:rPr>
              <w:t xml:space="preserve"> </w:t>
            </w:r>
            <w:r w:rsidRPr="000448C1">
              <w:rPr>
                <w:sz w:val="24"/>
                <w:lang w:val="ru-RU"/>
              </w:rPr>
              <w:t>анализировать свои переживания и рассказывать</w:t>
            </w:r>
            <w:r w:rsidR="005A485E">
              <w:rPr>
                <w:sz w:val="24"/>
                <w:lang w:val="ru-RU"/>
              </w:rPr>
              <w:t xml:space="preserve"> </w:t>
            </w:r>
            <w:r w:rsidRPr="000448C1">
              <w:rPr>
                <w:sz w:val="24"/>
                <w:lang w:val="ru-RU"/>
              </w:rPr>
              <w:t>о них; использовать социально приемлемые</w:t>
            </w:r>
            <w:r w:rsidR="005A485E">
              <w:rPr>
                <w:sz w:val="24"/>
                <w:lang w:val="ru-RU"/>
              </w:rPr>
              <w:t xml:space="preserve"> </w:t>
            </w:r>
            <w:r w:rsidRPr="000448C1">
              <w:rPr>
                <w:sz w:val="24"/>
                <w:lang w:val="ru-RU"/>
              </w:rPr>
              <w:t>способы проявления эмоций и доступных</w:t>
            </w:r>
            <w:r w:rsidR="005A485E">
              <w:rPr>
                <w:sz w:val="24"/>
                <w:lang w:val="ru-RU"/>
              </w:rPr>
              <w:t xml:space="preserve"> </w:t>
            </w:r>
            <w:r w:rsidRPr="000448C1">
              <w:rPr>
                <w:sz w:val="24"/>
                <w:lang w:val="ru-RU"/>
              </w:rPr>
              <w:t>возрасту способы произвольной регуляции</w:t>
            </w:r>
            <w:r w:rsidR="005A485E">
              <w:rPr>
                <w:sz w:val="24"/>
                <w:lang w:val="ru-RU"/>
              </w:rPr>
              <w:t xml:space="preserve"> </w:t>
            </w:r>
            <w:r w:rsidRPr="000448C1">
              <w:rPr>
                <w:sz w:val="24"/>
                <w:lang w:val="ru-RU"/>
              </w:rPr>
              <w:t>эмоциональных</w:t>
            </w:r>
            <w:r w:rsidR="005A485E">
              <w:rPr>
                <w:sz w:val="24"/>
                <w:lang w:val="ru-RU"/>
              </w:rPr>
              <w:t xml:space="preserve"> </w:t>
            </w:r>
            <w:r w:rsidRPr="000448C1">
              <w:rPr>
                <w:sz w:val="24"/>
                <w:lang w:val="ru-RU"/>
              </w:rPr>
              <w:t>состояний</w:t>
            </w:r>
            <w:r w:rsidR="005A485E">
              <w:rPr>
                <w:sz w:val="24"/>
                <w:lang w:val="ru-RU"/>
              </w:rPr>
              <w:t xml:space="preserve"> </w:t>
            </w:r>
            <w:r w:rsidRPr="000448C1">
              <w:rPr>
                <w:sz w:val="24"/>
                <w:lang w:val="ru-RU"/>
              </w:rPr>
              <w:t>(сменить</w:t>
            </w:r>
            <w:r w:rsidR="005A485E">
              <w:rPr>
                <w:sz w:val="24"/>
                <w:lang w:val="ru-RU"/>
              </w:rPr>
              <w:t xml:space="preserve"> </w:t>
            </w:r>
            <w:r w:rsidRPr="000448C1">
              <w:rPr>
                <w:sz w:val="24"/>
                <w:lang w:val="ru-RU"/>
              </w:rPr>
              <w:t>вид</w:t>
            </w:r>
          </w:p>
          <w:p w:rsidR="002C2E96" w:rsidRPr="000448C1" w:rsidRDefault="002C2E96" w:rsidP="002C2E96">
            <w:pPr>
              <w:pStyle w:val="TableParagraph"/>
              <w:ind w:left="139" w:right="261"/>
              <w:rPr>
                <w:sz w:val="24"/>
                <w:lang w:val="ru-RU"/>
              </w:rPr>
            </w:pPr>
            <w:r w:rsidRPr="000448C1">
              <w:rPr>
                <w:sz w:val="24"/>
                <w:lang w:val="ru-RU"/>
              </w:rPr>
              <w:t>деятельности и прочее). Демонстрирует детям</w:t>
            </w:r>
            <w:r w:rsidR="005A485E">
              <w:rPr>
                <w:sz w:val="24"/>
                <w:lang w:val="ru-RU"/>
              </w:rPr>
              <w:t xml:space="preserve"> </w:t>
            </w:r>
            <w:r w:rsidRPr="000448C1">
              <w:rPr>
                <w:sz w:val="24"/>
                <w:lang w:val="ru-RU"/>
              </w:rPr>
              <w:t>отражение</w:t>
            </w:r>
            <w:r w:rsidR="005A485E">
              <w:rPr>
                <w:sz w:val="24"/>
                <w:lang w:val="ru-RU"/>
              </w:rPr>
              <w:t xml:space="preserve"> </w:t>
            </w:r>
            <w:r w:rsidRPr="000448C1">
              <w:rPr>
                <w:sz w:val="24"/>
                <w:lang w:val="ru-RU"/>
              </w:rPr>
              <w:t>эмоциональных</w:t>
            </w:r>
            <w:r w:rsidR="005A485E">
              <w:rPr>
                <w:sz w:val="24"/>
                <w:lang w:val="ru-RU"/>
              </w:rPr>
              <w:t xml:space="preserve"> </w:t>
            </w:r>
            <w:r w:rsidRPr="000448C1">
              <w:rPr>
                <w:sz w:val="24"/>
                <w:lang w:val="ru-RU"/>
              </w:rPr>
              <w:t>состояний</w:t>
            </w:r>
            <w:r w:rsidR="005A485E">
              <w:rPr>
                <w:sz w:val="24"/>
                <w:lang w:val="ru-RU"/>
              </w:rPr>
              <w:t xml:space="preserve"> </w:t>
            </w:r>
            <w:r w:rsidRPr="000448C1">
              <w:rPr>
                <w:sz w:val="24"/>
                <w:lang w:val="ru-RU"/>
              </w:rPr>
              <w:t>в</w:t>
            </w:r>
            <w:r w:rsidR="005A485E">
              <w:rPr>
                <w:sz w:val="24"/>
                <w:lang w:val="ru-RU"/>
              </w:rPr>
              <w:t xml:space="preserve"> </w:t>
            </w:r>
            <w:r w:rsidRPr="000448C1">
              <w:rPr>
                <w:sz w:val="24"/>
                <w:lang w:val="ru-RU"/>
              </w:rPr>
              <w:t>природе</w:t>
            </w:r>
            <w:r w:rsidR="005A485E">
              <w:rPr>
                <w:sz w:val="24"/>
                <w:lang w:val="ru-RU"/>
              </w:rPr>
              <w:t xml:space="preserve"> </w:t>
            </w:r>
            <w:r w:rsidRPr="000448C1">
              <w:rPr>
                <w:sz w:val="24"/>
                <w:lang w:val="ru-RU"/>
              </w:rPr>
              <w:t>и</w:t>
            </w:r>
            <w:r w:rsidR="005A485E">
              <w:rPr>
                <w:sz w:val="24"/>
                <w:lang w:val="ru-RU"/>
              </w:rPr>
              <w:t xml:space="preserve"> </w:t>
            </w:r>
            <w:r w:rsidRPr="000448C1">
              <w:rPr>
                <w:sz w:val="24"/>
                <w:lang w:val="ru-RU"/>
              </w:rPr>
              <w:t>произведениях</w:t>
            </w:r>
            <w:r w:rsidR="005A485E">
              <w:rPr>
                <w:sz w:val="24"/>
                <w:lang w:val="ru-RU"/>
              </w:rPr>
              <w:t xml:space="preserve"> </w:t>
            </w:r>
            <w:r w:rsidRPr="000448C1">
              <w:rPr>
                <w:sz w:val="24"/>
                <w:lang w:val="ru-RU"/>
              </w:rPr>
              <w:t>искусства.</w:t>
            </w:r>
          </w:p>
          <w:p w:rsidR="002C2E96" w:rsidRPr="000448C1" w:rsidRDefault="002C2E96" w:rsidP="00980720">
            <w:pPr>
              <w:pStyle w:val="TableParagraph"/>
              <w:ind w:left="139" w:right="82"/>
              <w:rPr>
                <w:sz w:val="24"/>
                <w:lang w:val="ru-RU"/>
              </w:rPr>
            </w:pPr>
            <w:r w:rsidRPr="000448C1">
              <w:rPr>
                <w:sz w:val="24"/>
                <w:lang w:val="ru-RU"/>
              </w:rPr>
              <w:t>Расширяет представления о семье, семейных и</w:t>
            </w:r>
            <w:r w:rsidR="005A485E">
              <w:rPr>
                <w:sz w:val="24"/>
                <w:lang w:val="ru-RU"/>
              </w:rPr>
              <w:t xml:space="preserve"> </w:t>
            </w:r>
            <w:r w:rsidRPr="000448C1">
              <w:rPr>
                <w:sz w:val="24"/>
                <w:lang w:val="ru-RU"/>
              </w:rPr>
              <w:t>родственных отношениях: взаимные чувства,</w:t>
            </w:r>
            <w:r w:rsidR="00980720">
              <w:rPr>
                <w:sz w:val="24"/>
                <w:lang w:val="ru-RU"/>
              </w:rPr>
              <w:t xml:space="preserve"> </w:t>
            </w:r>
            <w:r w:rsidRPr="000448C1">
              <w:rPr>
                <w:sz w:val="24"/>
                <w:lang w:val="ru-RU"/>
              </w:rPr>
              <w:t>правила</w:t>
            </w:r>
            <w:r w:rsidR="00980720">
              <w:rPr>
                <w:sz w:val="24"/>
                <w:lang w:val="ru-RU"/>
              </w:rPr>
              <w:t xml:space="preserve"> </w:t>
            </w:r>
            <w:r w:rsidRPr="000448C1">
              <w:rPr>
                <w:sz w:val="24"/>
                <w:lang w:val="ru-RU"/>
              </w:rPr>
              <w:t>общения</w:t>
            </w:r>
            <w:r w:rsidR="00980720">
              <w:rPr>
                <w:sz w:val="24"/>
                <w:lang w:val="ru-RU"/>
              </w:rPr>
              <w:t xml:space="preserve"> </w:t>
            </w:r>
            <w:r w:rsidRPr="000448C1">
              <w:rPr>
                <w:sz w:val="24"/>
                <w:lang w:val="ru-RU"/>
              </w:rPr>
              <w:t>в</w:t>
            </w:r>
            <w:r w:rsidR="00980720">
              <w:rPr>
                <w:sz w:val="24"/>
                <w:lang w:val="ru-RU"/>
              </w:rPr>
              <w:t xml:space="preserve"> </w:t>
            </w:r>
            <w:r w:rsidRPr="000448C1">
              <w:rPr>
                <w:sz w:val="24"/>
                <w:lang w:val="ru-RU"/>
              </w:rPr>
              <w:t>семье,</w:t>
            </w:r>
            <w:r w:rsidR="00980720">
              <w:rPr>
                <w:sz w:val="24"/>
                <w:lang w:val="ru-RU"/>
              </w:rPr>
              <w:t xml:space="preserve"> </w:t>
            </w:r>
            <w:r w:rsidRPr="000448C1">
              <w:rPr>
                <w:sz w:val="24"/>
                <w:lang w:val="ru-RU"/>
              </w:rPr>
              <w:t>значимые</w:t>
            </w:r>
            <w:r w:rsidR="00980720">
              <w:rPr>
                <w:sz w:val="24"/>
                <w:lang w:val="ru-RU"/>
              </w:rPr>
              <w:t xml:space="preserve"> </w:t>
            </w:r>
            <w:r w:rsidRPr="000448C1">
              <w:rPr>
                <w:sz w:val="24"/>
                <w:lang w:val="ru-RU"/>
              </w:rPr>
              <w:t>и</w:t>
            </w:r>
            <w:r w:rsidR="00980720">
              <w:rPr>
                <w:sz w:val="24"/>
                <w:lang w:val="ru-RU"/>
              </w:rPr>
              <w:t xml:space="preserve"> </w:t>
            </w:r>
            <w:r w:rsidRPr="000448C1">
              <w:rPr>
                <w:sz w:val="24"/>
                <w:lang w:val="ru-RU"/>
              </w:rPr>
              <w:t>памятные</w:t>
            </w:r>
            <w:r w:rsidR="00980720">
              <w:rPr>
                <w:sz w:val="24"/>
                <w:lang w:val="ru-RU"/>
              </w:rPr>
              <w:t xml:space="preserve"> </w:t>
            </w:r>
            <w:r w:rsidRPr="000448C1">
              <w:rPr>
                <w:sz w:val="24"/>
                <w:lang w:val="ru-RU"/>
              </w:rPr>
              <w:t>события,</w:t>
            </w:r>
            <w:r w:rsidR="00980720">
              <w:rPr>
                <w:sz w:val="24"/>
                <w:lang w:val="ru-RU"/>
              </w:rPr>
              <w:t xml:space="preserve"> </w:t>
            </w:r>
            <w:r w:rsidRPr="000448C1">
              <w:rPr>
                <w:sz w:val="24"/>
                <w:lang w:val="ru-RU"/>
              </w:rPr>
              <w:t>досуг</w:t>
            </w:r>
            <w:r w:rsidR="00980720">
              <w:rPr>
                <w:sz w:val="24"/>
                <w:lang w:val="ru-RU"/>
              </w:rPr>
              <w:t xml:space="preserve"> </w:t>
            </w:r>
            <w:r w:rsidRPr="000448C1">
              <w:rPr>
                <w:sz w:val="24"/>
                <w:lang w:val="ru-RU"/>
              </w:rPr>
              <w:t>семьи,</w:t>
            </w:r>
            <w:r w:rsidR="00980720">
              <w:rPr>
                <w:sz w:val="24"/>
                <w:lang w:val="ru-RU"/>
              </w:rPr>
              <w:t xml:space="preserve"> </w:t>
            </w:r>
            <w:r w:rsidRPr="000448C1">
              <w:rPr>
                <w:sz w:val="24"/>
                <w:lang w:val="ru-RU"/>
              </w:rPr>
              <w:t>семейный</w:t>
            </w:r>
            <w:r w:rsidR="00980720">
              <w:rPr>
                <w:sz w:val="24"/>
                <w:lang w:val="ru-RU"/>
              </w:rPr>
              <w:t xml:space="preserve"> </w:t>
            </w:r>
            <w:r w:rsidRPr="000448C1">
              <w:rPr>
                <w:sz w:val="24"/>
                <w:lang w:val="ru-RU"/>
              </w:rPr>
              <w:t>бюджет.</w:t>
            </w:r>
          </w:p>
          <w:p w:rsidR="002C2E96" w:rsidRPr="000448C1" w:rsidRDefault="002C2E96" w:rsidP="00980720">
            <w:pPr>
              <w:pStyle w:val="TableParagraph"/>
              <w:ind w:left="139" w:right="82"/>
              <w:rPr>
                <w:sz w:val="24"/>
                <w:lang w:val="ru-RU"/>
              </w:rPr>
            </w:pPr>
            <w:r w:rsidRPr="000448C1">
              <w:rPr>
                <w:sz w:val="24"/>
                <w:lang w:val="ru-RU"/>
              </w:rPr>
              <w:t>Обогащает представления о нравственных</w:t>
            </w:r>
            <w:r w:rsidR="00980720">
              <w:rPr>
                <w:sz w:val="24"/>
                <w:lang w:val="ru-RU"/>
              </w:rPr>
              <w:t xml:space="preserve"> </w:t>
            </w:r>
            <w:r w:rsidRPr="000448C1">
              <w:rPr>
                <w:sz w:val="24"/>
                <w:lang w:val="ru-RU"/>
              </w:rPr>
              <w:t>качествах людей, их проявлении в</w:t>
            </w:r>
            <w:r w:rsidR="00980720">
              <w:rPr>
                <w:sz w:val="24"/>
                <w:lang w:val="ru-RU"/>
              </w:rPr>
              <w:t xml:space="preserve"> </w:t>
            </w:r>
            <w:r w:rsidRPr="000448C1">
              <w:rPr>
                <w:sz w:val="24"/>
                <w:lang w:val="ru-RU"/>
              </w:rPr>
              <w:t>поступках</w:t>
            </w:r>
            <w:r w:rsidR="00980720">
              <w:rPr>
                <w:sz w:val="24"/>
                <w:lang w:val="ru-RU"/>
              </w:rPr>
              <w:t xml:space="preserve"> </w:t>
            </w:r>
            <w:r w:rsidRPr="000448C1">
              <w:rPr>
                <w:sz w:val="24"/>
                <w:lang w:val="ru-RU"/>
              </w:rPr>
              <w:t>и</w:t>
            </w:r>
            <w:r w:rsidR="00980720">
              <w:rPr>
                <w:sz w:val="24"/>
                <w:lang w:val="ru-RU"/>
              </w:rPr>
              <w:t xml:space="preserve"> </w:t>
            </w:r>
            <w:r w:rsidRPr="000448C1">
              <w:rPr>
                <w:sz w:val="24"/>
                <w:lang w:val="ru-RU"/>
              </w:rPr>
              <w:t>взаимоотношениях.</w:t>
            </w:r>
          </w:p>
          <w:p w:rsidR="002C2E96" w:rsidRPr="000448C1" w:rsidRDefault="002C2E96" w:rsidP="00980720">
            <w:pPr>
              <w:pStyle w:val="TableParagraph"/>
              <w:ind w:left="139" w:right="82"/>
              <w:rPr>
                <w:sz w:val="24"/>
                <w:lang w:val="ru-RU"/>
              </w:rPr>
            </w:pPr>
            <w:r w:rsidRPr="000448C1">
              <w:rPr>
                <w:sz w:val="24"/>
                <w:lang w:val="ru-RU"/>
              </w:rPr>
              <w:t>Педагог развивает умение сотрудничать со</w:t>
            </w:r>
            <w:r w:rsidR="00980720">
              <w:rPr>
                <w:sz w:val="24"/>
                <w:lang w:val="ru-RU"/>
              </w:rPr>
              <w:t xml:space="preserve"> </w:t>
            </w:r>
            <w:r w:rsidRPr="000448C1">
              <w:rPr>
                <w:sz w:val="24"/>
                <w:lang w:val="ru-RU"/>
              </w:rPr>
              <w:t>сверстниками: побуждает к обсуждению планов,</w:t>
            </w:r>
            <w:r w:rsidR="00980720">
              <w:rPr>
                <w:sz w:val="24"/>
                <w:lang w:val="ru-RU"/>
              </w:rPr>
              <w:t xml:space="preserve"> </w:t>
            </w:r>
            <w:r w:rsidRPr="000448C1">
              <w:rPr>
                <w:sz w:val="24"/>
                <w:lang w:val="ru-RU"/>
              </w:rPr>
              <w:t>советуется с детьми по поводу дел в группе;</w:t>
            </w:r>
            <w:r w:rsidR="00980720">
              <w:rPr>
                <w:sz w:val="24"/>
                <w:lang w:val="ru-RU"/>
              </w:rPr>
              <w:t xml:space="preserve"> </w:t>
            </w:r>
            <w:r w:rsidRPr="000448C1">
              <w:rPr>
                <w:sz w:val="24"/>
                <w:lang w:val="ru-RU"/>
              </w:rPr>
              <w:t>поддерживает обращенность и интерес к мнению</w:t>
            </w:r>
            <w:r w:rsidR="00980720">
              <w:rPr>
                <w:sz w:val="24"/>
                <w:lang w:val="ru-RU"/>
              </w:rPr>
              <w:t xml:space="preserve"> </w:t>
            </w:r>
            <w:r w:rsidRPr="000448C1">
              <w:rPr>
                <w:sz w:val="24"/>
                <w:lang w:val="ru-RU"/>
              </w:rPr>
              <w:t>сверстника,</w:t>
            </w:r>
            <w:r w:rsidR="00980720">
              <w:rPr>
                <w:sz w:val="24"/>
                <w:lang w:val="ru-RU"/>
              </w:rPr>
              <w:t xml:space="preserve"> </w:t>
            </w:r>
            <w:r w:rsidRPr="000448C1">
              <w:rPr>
                <w:sz w:val="24"/>
                <w:lang w:val="ru-RU"/>
              </w:rPr>
              <w:t>инициирует</w:t>
            </w:r>
            <w:r w:rsidR="00980720">
              <w:rPr>
                <w:sz w:val="24"/>
                <w:lang w:val="ru-RU"/>
              </w:rPr>
              <w:t xml:space="preserve"> </w:t>
            </w:r>
            <w:r w:rsidRPr="000448C1">
              <w:rPr>
                <w:sz w:val="24"/>
                <w:lang w:val="ru-RU"/>
              </w:rPr>
              <w:t>ситуации</w:t>
            </w:r>
            <w:r w:rsidR="00980720">
              <w:rPr>
                <w:sz w:val="24"/>
                <w:lang w:val="ru-RU"/>
              </w:rPr>
              <w:t xml:space="preserve"> </w:t>
            </w:r>
            <w:r w:rsidRPr="000448C1">
              <w:rPr>
                <w:sz w:val="24"/>
                <w:lang w:val="ru-RU"/>
              </w:rPr>
              <w:t>взаимопомощи</w:t>
            </w:r>
            <w:r w:rsidR="00980720">
              <w:rPr>
                <w:sz w:val="24"/>
                <w:lang w:val="ru-RU"/>
              </w:rPr>
              <w:t xml:space="preserve"> </w:t>
            </w:r>
            <w:r w:rsidRPr="000448C1">
              <w:rPr>
                <w:sz w:val="24"/>
                <w:lang w:val="ru-RU"/>
              </w:rPr>
              <w:t>детей в различных видах деятельности;</w:t>
            </w:r>
            <w:r w:rsidR="00980720">
              <w:rPr>
                <w:sz w:val="24"/>
                <w:lang w:val="ru-RU"/>
              </w:rPr>
              <w:t xml:space="preserve"> </w:t>
            </w:r>
            <w:r w:rsidRPr="000448C1">
              <w:rPr>
                <w:sz w:val="24"/>
                <w:lang w:val="ru-RU"/>
              </w:rPr>
              <w:t>подчеркивает ценность каждого ребёнка и его</w:t>
            </w:r>
            <w:r w:rsidR="00980720">
              <w:rPr>
                <w:sz w:val="24"/>
                <w:lang w:val="ru-RU"/>
              </w:rPr>
              <w:t xml:space="preserve"> </w:t>
            </w:r>
            <w:r w:rsidRPr="000448C1">
              <w:rPr>
                <w:sz w:val="24"/>
                <w:lang w:val="ru-RU"/>
              </w:rPr>
              <w:t>вклада в общее дело; способствует тому, чтобы</w:t>
            </w:r>
            <w:r w:rsidR="00980720">
              <w:rPr>
                <w:sz w:val="24"/>
                <w:lang w:val="ru-RU"/>
              </w:rPr>
              <w:t xml:space="preserve"> </w:t>
            </w:r>
            <w:r w:rsidRPr="000448C1">
              <w:rPr>
                <w:sz w:val="24"/>
                <w:lang w:val="ru-RU"/>
              </w:rPr>
              <w:t>дети</w:t>
            </w:r>
            <w:r w:rsidR="00980720">
              <w:rPr>
                <w:sz w:val="24"/>
                <w:lang w:val="ru-RU"/>
              </w:rPr>
              <w:t xml:space="preserve"> </w:t>
            </w:r>
            <w:r w:rsidRPr="000448C1">
              <w:rPr>
                <w:sz w:val="24"/>
                <w:lang w:val="ru-RU"/>
              </w:rPr>
              <w:t>в</w:t>
            </w:r>
            <w:r w:rsidR="00980720">
              <w:rPr>
                <w:sz w:val="24"/>
                <w:lang w:val="ru-RU"/>
              </w:rPr>
              <w:t xml:space="preserve"> </w:t>
            </w:r>
            <w:r w:rsidRPr="000448C1">
              <w:rPr>
                <w:sz w:val="24"/>
                <w:lang w:val="ru-RU"/>
              </w:rPr>
              <w:t>течение</w:t>
            </w:r>
            <w:r w:rsidR="00980720">
              <w:rPr>
                <w:sz w:val="24"/>
                <w:lang w:val="ru-RU"/>
              </w:rPr>
              <w:t xml:space="preserve"> </w:t>
            </w:r>
            <w:r w:rsidRPr="000448C1">
              <w:rPr>
                <w:sz w:val="24"/>
                <w:lang w:val="ru-RU"/>
              </w:rPr>
              <w:t>дня</w:t>
            </w:r>
            <w:r w:rsidR="00980720">
              <w:rPr>
                <w:sz w:val="24"/>
                <w:lang w:val="ru-RU"/>
              </w:rPr>
              <w:t xml:space="preserve"> </w:t>
            </w:r>
            <w:r w:rsidRPr="000448C1">
              <w:rPr>
                <w:sz w:val="24"/>
                <w:lang w:val="ru-RU"/>
              </w:rPr>
              <w:t>в</w:t>
            </w:r>
            <w:r w:rsidR="00980720">
              <w:rPr>
                <w:sz w:val="24"/>
                <w:lang w:val="ru-RU"/>
              </w:rPr>
              <w:t xml:space="preserve"> </w:t>
            </w:r>
            <w:r w:rsidRPr="000448C1">
              <w:rPr>
                <w:sz w:val="24"/>
                <w:lang w:val="ru-RU"/>
              </w:rPr>
              <w:t>различных</w:t>
            </w:r>
            <w:r w:rsidR="00980720">
              <w:rPr>
                <w:sz w:val="24"/>
                <w:lang w:val="ru-RU"/>
              </w:rPr>
              <w:t xml:space="preserve"> </w:t>
            </w:r>
            <w:r w:rsidRPr="000448C1">
              <w:rPr>
                <w:sz w:val="24"/>
                <w:lang w:val="ru-RU"/>
              </w:rPr>
              <w:t>видах</w:t>
            </w:r>
          </w:p>
          <w:p w:rsidR="002C2E96" w:rsidRPr="000448C1" w:rsidRDefault="00980720" w:rsidP="00980720">
            <w:pPr>
              <w:pStyle w:val="TableParagraph"/>
              <w:ind w:left="139" w:right="82"/>
              <w:rPr>
                <w:sz w:val="24"/>
                <w:lang w:val="ru-RU"/>
              </w:rPr>
            </w:pPr>
            <w:r>
              <w:rPr>
                <w:sz w:val="24"/>
                <w:lang w:val="ru-RU"/>
              </w:rPr>
              <w:t>д</w:t>
            </w:r>
            <w:r w:rsidR="002C2E96" w:rsidRPr="000448C1">
              <w:rPr>
                <w:sz w:val="24"/>
                <w:lang w:val="ru-RU"/>
              </w:rPr>
              <w:t>еятельности</w:t>
            </w:r>
            <w:r>
              <w:rPr>
                <w:sz w:val="24"/>
                <w:lang w:val="ru-RU"/>
              </w:rPr>
              <w:t xml:space="preserve"> </w:t>
            </w:r>
            <w:r w:rsidR="002C2E96" w:rsidRPr="000448C1">
              <w:rPr>
                <w:sz w:val="24"/>
                <w:lang w:val="ru-RU"/>
              </w:rPr>
              <w:t>выбирали</w:t>
            </w:r>
            <w:r>
              <w:rPr>
                <w:sz w:val="24"/>
                <w:lang w:val="ru-RU"/>
              </w:rPr>
              <w:t xml:space="preserve"> </w:t>
            </w:r>
            <w:r w:rsidR="002C2E96" w:rsidRPr="000448C1">
              <w:rPr>
                <w:sz w:val="24"/>
                <w:lang w:val="ru-RU"/>
              </w:rPr>
              <w:t>партнеров</w:t>
            </w:r>
            <w:r>
              <w:rPr>
                <w:sz w:val="24"/>
                <w:lang w:val="ru-RU"/>
              </w:rPr>
              <w:t xml:space="preserve"> </w:t>
            </w:r>
            <w:r w:rsidR="002C2E96" w:rsidRPr="000448C1">
              <w:rPr>
                <w:sz w:val="24"/>
                <w:lang w:val="ru-RU"/>
              </w:rPr>
              <w:t>по</w:t>
            </w:r>
            <w:r>
              <w:rPr>
                <w:sz w:val="24"/>
                <w:lang w:val="ru-RU"/>
              </w:rPr>
              <w:t xml:space="preserve"> </w:t>
            </w:r>
            <w:r w:rsidR="002C2E96" w:rsidRPr="000448C1">
              <w:rPr>
                <w:sz w:val="24"/>
                <w:lang w:val="ru-RU"/>
              </w:rPr>
              <w:t>интересам;</w:t>
            </w:r>
            <w:r>
              <w:rPr>
                <w:sz w:val="24"/>
                <w:lang w:val="ru-RU"/>
              </w:rPr>
              <w:t xml:space="preserve"> </w:t>
            </w:r>
            <w:r w:rsidR="002C2E96" w:rsidRPr="000448C1">
              <w:rPr>
                <w:sz w:val="24"/>
                <w:lang w:val="ru-RU"/>
              </w:rPr>
              <w:t>помогает устанавливать детям темп совместных</w:t>
            </w:r>
            <w:r>
              <w:rPr>
                <w:sz w:val="24"/>
                <w:lang w:val="ru-RU"/>
              </w:rPr>
              <w:t xml:space="preserve"> </w:t>
            </w:r>
            <w:r w:rsidR="002C2E96" w:rsidRPr="000448C1">
              <w:rPr>
                <w:sz w:val="24"/>
                <w:lang w:val="ru-RU"/>
              </w:rPr>
              <w:t>действий.</w:t>
            </w:r>
          </w:p>
          <w:p w:rsidR="002C2E96" w:rsidRPr="000448C1" w:rsidRDefault="002C2E96" w:rsidP="00980720">
            <w:pPr>
              <w:pStyle w:val="TableParagraph"/>
              <w:tabs>
                <w:tab w:val="left" w:pos="3413"/>
              </w:tabs>
              <w:ind w:left="139" w:right="82"/>
              <w:rPr>
                <w:sz w:val="24"/>
                <w:lang w:val="ru-RU"/>
              </w:rPr>
            </w:pPr>
            <w:r w:rsidRPr="000448C1">
              <w:rPr>
                <w:sz w:val="24"/>
                <w:lang w:val="ru-RU"/>
              </w:rPr>
              <w:t>Воспитывает</w:t>
            </w:r>
            <w:r w:rsidR="00980720">
              <w:rPr>
                <w:sz w:val="24"/>
                <w:lang w:val="ru-RU"/>
              </w:rPr>
              <w:t xml:space="preserve"> </w:t>
            </w:r>
            <w:r w:rsidRPr="000448C1">
              <w:rPr>
                <w:sz w:val="24"/>
                <w:lang w:val="ru-RU"/>
              </w:rPr>
              <w:t>привычку</w:t>
            </w:r>
            <w:r w:rsidR="00980720">
              <w:rPr>
                <w:sz w:val="24"/>
                <w:lang w:val="ru-RU"/>
              </w:rPr>
              <w:t xml:space="preserve"> </w:t>
            </w:r>
            <w:r w:rsidRPr="000448C1">
              <w:rPr>
                <w:sz w:val="24"/>
                <w:lang w:val="ru-RU"/>
              </w:rPr>
              <w:t>без</w:t>
            </w:r>
            <w:r w:rsidR="00980720">
              <w:rPr>
                <w:sz w:val="24"/>
                <w:lang w:val="ru-RU"/>
              </w:rPr>
              <w:t xml:space="preserve"> </w:t>
            </w:r>
            <w:r w:rsidRPr="000448C1">
              <w:rPr>
                <w:spacing w:val="-1"/>
                <w:sz w:val="24"/>
                <w:lang w:val="ru-RU"/>
              </w:rPr>
              <w:t>напоминаний</w:t>
            </w:r>
            <w:r w:rsidR="00980720">
              <w:rPr>
                <w:spacing w:val="-1"/>
                <w:sz w:val="24"/>
                <w:lang w:val="ru-RU"/>
              </w:rPr>
              <w:t xml:space="preserve"> </w:t>
            </w:r>
            <w:r w:rsidRPr="000448C1">
              <w:rPr>
                <w:sz w:val="24"/>
                <w:lang w:val="ru-RU"/>
              </w:rPr>
              <w:t>использовать со сверстниками и взрослыми</w:t>
            </w:r>
            <w:r w:rsidR="00980720">
              <w:rPr>
                <w:sz w:val="24"/>
                <w:lang w:val="ru-RU"/>
              </w:rPr>
              <w:t xml:space="preserve"> </w:t>
            </w:r>
            <w:r w:rsidRPr="000448C1">
              <w:rPr>
                <w:sz w:val="24"/>
                <w:lang w:val="ru-RU"/>
              </w:rPr>
              <w:t>формулы словесной вежливости прощание,</w:t>
            </w:r>
            <w:r w:rsidR="00980720">
              <w:rPr>
                <w:sz w:val="24"/>
                <w:lang w:val="ru-RU"/>
              </w:rPr>
              <w:t xml:space="preserve"> </w:t>
            </w:r>
            <w:r w:rsidRPr="000448C1">
              <w:rPr>
                <w:sz w:val="24"/>
                <w:lang w:val="ru-RU"/>
              </w:rPr>
              <w:t>просьбы,</w:t>
            </w:r>
            <w:r w:rsidR="00980720">
              <w:rPr>
                <w:sz w:val="24"/>
                <w:lang w:val="ru-RU"/>
              </w:rPr>
              <w:t xml:space="preserve"> </w:t>
            </w:r>
            <w:r w:rsidRPr="000448C1">
              <w:rPr>
                <w:sz w:val="24"/>
                <w:lang w:val="ru-RU"/>
              </w:rPr>
              <w:t>извинения).</w:t>
            </w:r>
          </w:p>
          <w:p w:rsidR="002C2E96" w:rsidRPr="000448C1" w:rsidRDefault="002C2E96" w:rsidP="00980720">
            <w:pPr>
              <w:pStyle w:val="TableParagraph"/>
              <w:ind w:left="139" w:right="82"/>
              <w:rPr>
                <w:sz w:val="24"/>
                <w:lang w:val="ru-RU"/>
              </w:rPr>
            </w:pPr>
            <w:r w:rsidRPr="000448C1">
              <w:rPr>
                <w:sz w:val="24"/>
                <w:lang w:val="ru-RU"/>
              </w:rPr>
              <w:t>Приучает детей самостоятельно соблюдать</w:t>
            </w:r>
            <w:r w:rsidR="00980720">
              <w:rPr>
                <w:sz w:val="24"/>
                <w:lang w:val="ru-RU"/>
              </w:rPr>
              <w:t xml:space="preserve"> </w:t>
            </w:r>
            <w:r w:rsidRPr="000448C1">
              <w:rPr>
                <w:sz w:val="24"/>
                <w:lang w:val="ru-RU"/>
              </w:rPr>
              <w:t>установленный</w:t>
            </w:r>
            <w:r w:rsidR="00980720">
              <w:rPr>
                <w:sz w:val="24"/>
                <w:lang w:val="ru-RU"/>
              </w:rPr>
              <w:t xml:space="preserve"> </w:t>
            </w:r>
            <w:r w:rsidRPr="000448C1">
              <w:rPr>
                <w:sz w:val="24"/>
                <w:lang w:val="ru-RU"/>
              </w:rPr>
              <w:t>порядок</w:t>
            </w:r>
            <w:r w:rsidR="00980720">
              <w:rPr>
                <w:sz w:val="24"/>
                <w:lang w:val="ru-RU"/>
              </w:rPr>
              <w:t xml:space="preserve"> поведения </w:t>
            </w:r>
            <w:r w:rsidRPr="000448C1">
              <w:rPr>
                <w:sz w:val="24"/>
                <w:lang w:val="ru-RU"/>
              </w:rPr>
              <w:t>в</w:t>
            </w:r>
            <w:r w:rsidR="00980720">
              <w:rPr>
                <w:sz w:val="24"/>
                <w:lang w:val="ru-RU"/>
              </w:rPr>
              <w:t xml:space="preserve"> </w:t>
            </w:r>
            <w:r w:rsidRPr="000448C1">
              <w:rPr>
                <w:sz w:val="24"/>
                <w:lang w:val="ru-RU"/>
              </w:rPr>
              <w:t>группе,</w:t>
            </w:r>
            <w:r w:rsidR="00980720">
              <w:rPr>
                <w:sz w:val="24"/>
                <w:lang w:val="ru-RU"/>
              </w:rPr>
              <w:t xml:space="preserve"> </w:t>
            </w:r>
            <w:r w:rsidRPr="000448C1">
              <w:rPr>
                <w:sz w:val="24"/>
                <w:lang w:val="ru-RU"/>
              </w:rPr>
              <w:t>регулировать</w:t>
            </w:r>
            <w:r w:rsidR="00980720">
              <w:rPr>
                <w:sz w:val="24"/>
                <w:lang w:val="ru-RU"/>
              </w:rPr>
              <w:t xml:space="preserve"> </w:t>
            </w:r>
            <w:r w:rsidRPr="000448C1">
              <w:rPr>
                <w:sz w:val="24"/>
                <w:lang w:val="ru-RU"/>
              </w:rPr>
              <w:t>собственную</w:t>
            </w:r>
            <w:r w:rsidR="00980720">
              <w:rPr>
                <w:sz w:val="24"/>
                <w:lang w:val="ru-RU"/>
              </w:rPr>
              <w:t xml:space="preserve"> </w:t>
            </w:r>
            <w:r w:rsidRPr="000448C1">
              <w:rPr>
                <w:sz w:val="24"/>
                <w:lang w:val="ru-RU"/>
              </w:rPr>
              <w:t>активность.</w:t>
            </w:r>
          </w:p>
          <w:p w:rsidR="002C2E96" w:rsidRPr="00980720" w:rsidRDefault="002C2E96" w:rsidP="00980720">
            <w:pPr>
              <w:pStyle w:val="TableParagraph"/>
              <w:spacing w:line="274" w:lineRule="exact"/>
              <w:ind w:left="139" w:right="82"/>
              <w:rPr>
                <w:sz w:val="24"/>
                <w:lang w:val="ru-RU"/>
              </w:rPr>
            </w:pPr>
            <w:r w:rsidRPr="000448C1">
              <w:rPr>
                <w:sz w:val="24"/>
                <w:lang w:val="ru-RU"/>
              </w:rPr>
              <w:t>Обогащает</w:t>
            </w:r>
            <w:r w:rsidRPr="000448C1">
              <w:rPr>
                <w:sz w:val="24"/>
                <w:lang w:val="ru-RU"/>
              </w:rPr>
              <w:tab/>
              <w:t>представления о том, что они</w:t>
            </w:r>
            <w:r w:rsidR="00980720">
              <w:rPr>
                <w:sz w:val="24"/>
                <w:lang w:val="ru-RU"/>
              </w:rPr>
              <w:t xml:space="preserve"> </w:t>
            </w:r>
            <w:r w:rsidRPr="000448C1">
              <w:rPr>
                <w:sz w:val="24"/>
                <w:lang w:val="ru-RU"/>
              </w:rPr>
              <w:t>самые</w:t>
            </w:r>
            <w:r w:rsidR="00980720">
              <w:rPr>
                <w:sz w:val="24"/>
                <w:lang w:val="ru-RU"/>
              </w:rPr>
              <w:t xml:space="preserve"> </w:t>
            </w:r>
            <w:r w:rsidRPr="000448C1">
              <w:rPr>
                <w:sz w:val="24"/>
                <w:lang w:val="ru-RU"/>
              </w:rPr>
              <w:t>старшие</w:t>
            </w:r>
            <w:r w:rsidR="00980720">
              <w:rPr>
                <w:sz w:val="24"/>
                <w:lang w:val="ru-RU"/>
              </w:rPr>
              <w:t xml:space="preserve"> </w:t>
            </w:r>
            <w:r w:rsidRPr="000448C1">
              <w:rPr>
                <w:sz w:val="24"/>
                <w:lang w:val="ru-RU"/>
              </w:rPr>
              <w:t>среди</w:t>
            </w:r>
            <w:r w:rsidR="00980720">
              <w:rPr>
                <w:sz w:val="24"/>
                <w:lang w:val="ru-RU"/>
              </w:rPr>
              <w:t xml:space="preserve"> </w:t>
            </w:r>
            <w:r w:rsidRPr="000448C1">
              <w:rPr>
                <w:sz w:val="24"/>
                <w:lang w:val="ru-RU"/>
              </w:rPr>
              <w:t>детей</w:t>
            </w:r>
            <w:r w:rsidR="00980720">
              <w:rPr>
                <w:sz w:val="24"/>
                <w:lang w:val="ru-RU"/>
              </w:rPr>
              <w:t xml:space="preserve"> </w:t>
            </w:r>
            <w:r w:rsidRPr="000448C1">
              <w:rPr>
                <w:sz w:val="24"/>
                <w:lang w:val="ru-RU"/>
              </w:rPr>
              <w:t>в</w:t>
            </w:r>
            <w:r w:rsidR="00980720">
              <w:rPr>
                <w:sz w:val="24"/>
                <w:lang w:val="ru-RU"/>
              </w:rPr>
              <w:t xml:space="preserve"> </w:t>
            </w:r>
            <w:r w:rsidRPr="000448C1">
              <w:rPr>
                <w:sz w:val="24"/>
                <w:lang w:val="ru-RU"/>
              </w:rPr>
              <w:t>ДОО,</w:t>
            </w:r>
            <w:r w:rsidR="00980720">
              <w:rPr>
                <w:sz w:val="24"/>
                <w:lang w:val="ru-RU"/>
              </w:rPr>
              <w:t xml:space="preserve"> </w:t>
            </w:r>
            <w:r w:rsidRPr="000448C1">
              <w:rPr>
                <w:sz w:val="24"/>
                <w:lang w:val="ru-RU"/>
              </w:rPr>
              <w:t>показывают</w:t>
            </w:r>
            <w:r w:rsidR="00980720">
              <w:rPr>
                <w:sz w:val="24"/>
                <w:lang w:val="ru-RU"/>
              </w:rPr>
              <w:t xml:space="preserve"> </w:t>
            </w:r>
            <w:r w:rsidRPr="000448C1">
              <w:rPr>
                <w:sz w:val="24"/>
                <w:lang w:val="ru-RU"/>
              </w:rPr>
              <w:t>другим</w:t>
            </w:r>
            <w:r w:rsidR="00980720">
              <w:rPr>
                <w:sz w:val="24"/>
                <w:lang w:val="ru-RU"/>
              </w:rPr>
              <w:t xml:space="preserve"> </w:t>
            </w:r>
            <w:r w:rsidRPr="000448C1">
              <w:rPr>
                <w:sz w:val="24"/>
                <w:lang w:val="ru-RU"/>
              </w:rPr>
              <w:t>хороший</w:t>
            </w:r>
            <w:r w:rsidR="00980720">
              <w:rPr>
                <w:sz w:val="24"/>
                <w:lang w:val="ru-RU"/>
              </w:rPr>
              <w:t xml:space="preserve"> </w:t>
            </w:r>
            <w:r w:rsidRPr="000448C1">
              <w:rPr>
                <w:sz w:val="24"/>
                <w:lang w:val="ru-RU"/>
              </w:rPr>
              <w:t>пример</w:t>
            </w:r>
            <w:r w:rsidRPr="006D1F5D">
              <w:rPr>
                <w:sz w:val="24"/>
                <w:lang w:val="ru-RU"/>
              </w:rPr>
              <w:t xml:space="preserve"> заботятся</w:t>
            </w:r>
            <w:r w:rsidR="00980720">
              <w:rPr>
                <w:sz w:val="24"/>
                <w:lang w:val="ru-RU"/>
              </w:rPr>
              <w:t xml:space="preserve"> </w:t>
            </w:r>
            <w:r w:rsidRPr="006D1F5D">
              <w:rPr>
                <w:sz w:val="24"/>
                <w:lang w:val="ru-RU"/>
              </w:rPr>
              <w:t>о</w:t>
            </w:r>
            <w:r w:rsidR="00980720">
              <w:rPr>
                <w:sz w:val="24"/>
                <w:lang w:val="ru-RU"/>
              </w:rPr>
              <w:t xml:space="preserve"> </w:t>
            </w:r>
            <w:r w:rsidRPr="006D1F5D">
              <w:rPr>
                <w:sz w:val="24"/>
                <w:lang w:val="ru-RU"/>
              </w:rPr>
              <w:t>малышах,</w:t>
            </w:r>
            <w:r w:rsidR="00980720">
              <w:rPr>
                <w:sz w:val="24"/>
                <w:lang w:val="ru-RU"/>
              </w:rPr>
              <w:t xml:space="preserve"> </w:t>
            </w:r>
            <w:r w:rsidRPr="006D1F5D">
              <w:rPr>
                <w:sz w:val="24"/>
                <w:lang w:val="ru-RU"/>
              </w:rPr>
              <w:t>помогают</w:t>
            </w:r>
            <w:r w:rsidR="00980720">
              <w:rPr>
                <w:sz w:val="24"/>
                <w:lang w:val="ru-RU"/>
              </w:rPr>
              <w:t xml:space="preserve"> </w:t>
            </w:r>
            <w:r w:rsidRPr="006D1F5D">
              <w:rPr>
                <w:sz w:val="24"/>
                <w:lang w:val="ru-RU"/>
              </w:rPr>
              <w:t>взрослым,</w:t>
            </w:r>
            <w:r w:rsidR="00980720">
              <w:rPr>
                <w:sz w:val="24"/>
                <w:lang w:val="ru-RU"/>
              </w:rPr>
              <w:t xml:space="preserve"> г</w:t>
            </w:r>
            <w:r w:rsidRPr="006D1F5D">
              <w:rPr>
                <w:sz w:val="24"/>
                <w:lang w:val="ru-RU"/>
              </w:rPr>
              <w:t>отовятся</w:t>
            </w:r>
            <w:r w:rsidR="00980720">
              <w:rPr>
                <w:sz w:val="24"/>
                <w:lang w:val="ru-RU"/>
              </w:rPr>
              <w:t xml:space="preserve"> </w:t>
            </w:r>
            <w:r w:rsidRPr="006D1F5D">
              <w:rPr>
                <w:sz w:val="24"/>
                <w:lang w:val="ru-RU"/>
              </w:rPr>
              <w:t>к</w:t>
            </w:r>
            <w:r w:rsidR="00980720">
              <w:rPr>
                <w:sz w:val="24"/>
                <w:lang w:val="ru-RU"/>
              </w:rPr>
              <w:t xml:space="preserve"> </w:t>
            </w:r>
            <w:r w:rsidRPr="006D1F5D">
              <w:rPr>
                <w:sz w:val="24"/>
                <w:lang w:val="ru-RU"/>
              </w:rPr>
              <w:t>обучению</w:t>
            </w:r>
            <w:r w:rsidR="00980720">
              <w:rPr>
                <w:sz w:val="24"/>
                <w:lang w:val="ru-RU"/>
              </w:rPr>
              <w:t xml:space="preserve"> </w:t>
            </w:r>
            <w:r w:rsidRPr="006D1F5D">
              <w:rPr>
                <w:sz w:val="24"/>
                <w:lang w:val="ru-RU"/>
              </w:rPr>
              <w:t>в</w:t>
            </w:r>
            <w:r w:rsidR="00980720">
              <w:rPr>
                <w:sz w:val="24"/>
                <w:lang w:val="ru-RU"/>
              </w:rPr>
              <w:t xml:space="preserve"> </w:t>
            </w:r>
            <w:r w:rsidRPr="006D1F5D">
              <w:rPr>
                <w:sz w:val="24"/>
                <w:lang w:val="ru-RU"/>
              </w:rPr>
              <w:t>общеобразовательной</w:t>
            </w:r>
            <w:r w:rsidRPr="00980720">
              <w:rPr>
                <w:sz w:val="24"/>
                <w:lang w:val="ru-RU"/>
              </w:rPr>
              <w:t xml:space="preserve"> организации.</w:t>
            </w:r>
          </w:p>
        </w:tc>
      </w:tr>
    </w:tbl>
    <w:p w:rsidR="008350A1" w:rsidRDefault="008350A1" w:rsidP="008350A1">
      <w:pPr>
        <w:spacing w:line="278" w:lineRule="exact"/>
        <w:rPr>
          <w:sz w:val="24"/>
        </w:rPr>
        <w:sectPr w:rsidR="008350A1" w:rsidSect="005A485E">
          <w:pgSz w:w="11910" w:h="16840"/>
          <w:pgMar w:top="1120" w:right="340" w:bottom="1418" w:left="880" w:header="0" w:footer="976" w:gutter="0"/>
          <w:cols w:space="720"/>
        </w:sectPr>
      </w:pPr>
    </w:p>
    <w:tbl>
      <w:tblPr>
        <w:tblStyle w:val="TableNormal"/>
        <w:tblW w:w="92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3"/>
        <w:gridCol w:w="5373"/>
      </w:tblGrid>
      <w:tr w:rsidR="008350A1" w:rsidTr="00F112DC">
        <w:trPr>
          <w:trHeight w:val="4667"/>
        </w:trPr>
        <w:tc>
          <w:tcPr>
            <w:tcW w:w="3923" w:type="dxa"/>
          </w:tcPr>
          <w:p w:rsidR="008350A1" w:rsidRPr="00980720" w:rsidRDefault="008350A1" w:rsidP="00514C6C">
            <w:pPr>
              <w:pStyle w:val="TableParagraph"/>
              <w:ind w:right="370"/>
              <w:rPr>
                <w:b/>
                <w:sz w:val="24"/>
                <w:lang w:val="ru-RU"/>
              </w:rPr>
            </w:pPr>
            <w:r w:rsidRPr="00980720">
              <w:rPr>
                <w:b/>
                <w:sz w:val="24"/>
                <w:lang w:val="ru-RU"/>
              </w:rPr>
              <w:lastRenderedPageBreak/>
              <w:t>в области формирования основ</w:t>
            </w:r>
            <w:r w:rsidR="00980720">
              <w:rPr>
                <w:b/>
                <w:sz w:val="24"/>
                <w:lang w:val="ru-RU"/>
              </w:rPr>
              <w:t xml:space="preserve"> </w:t>
            </w:r>
            <w:r w:rsidRPr="00980720">
              <w:rPr>
                <w:b/>
                <w:sz w:val="24"/>
                <w:lang w:val="ru-RU"/>
              </w:rPr>
              <w:t>гражданственности</w:t>
            </w:r>
            <w:r w:rsidR="00980720">
              <w:rPr>
                <w:b/>
                <w:sz w:val="24"/>
                <w:lang w:val="ru-RU"/>
              </w:rPr>
              <w:t xml:space="preserve"> </w:t>
            </w:r>
            <w:r w:rsidRPr="00980720">
              <w:rPr>
                <w:b/>
                <w:sz w:val="24"/>
                <w:lang w:val="ru-RU"/>
              </w:rPr>
              <w:t>и</w:t>
            </w:r>
            <w:r w:rsidR="00980720">
              <w:rPr>
                <w:b/>
                <w:sz w:val="24"/>
                <w:lang w:val="ru-RU"/>
              </w:rPr>
              <w:t xml:space="preserve"> </w:t>
            </w:r>
            <w:r w:rsidRPr="00980720">
              <w:rPr>
                <w:b/>
                <w:sz w:val="24"/>
                <w:lang w:val="ru-RU"/>
              </w:rPr>
              <w:t>патриотизма:</w:t>
            </w:r>
          </w:p>
          <w:p w:rsidR="008350A1" w:rsidRPr="00F5003A" w:rsidRDefault="008350A1" w:rsidP="00ED0775">
            <w:pPr>
              <w:pStyle w:val="TableParagraph"/>
              <w:numPr>
                <w:ilvl w:val="0"/>
                <w:numId w:val="100"/>
              </w:numPr>
              <w:tabs>
                <w:tab w:val="left" w:pos="255"/>
              </w:tabs>
              <w:ind w:right="487" w:firstLine="0"/>
              <w:rPr>
                <w:sz w:val="24"/>
                <w:lang w:val="ru-RU"/>
              </w:rPr>
            </w:pPr>
            <w:r w:rsidRPr="00F5003A">
              <w:rPr>
                <w:sz w:val="24"/>
                <w:lang w:val="ru-RU"/>
              </w:rPr>
              <w:t>воспитывать</w:t>
            </w:r>
            <w:r w:rsidR="00F5003A">
              <w:rPr>
                <w:sz w:val="24"/>
                <w:lang w:val="ru-RU"/>
              </w:rPr>
              <w:t xml:space="preserve"> </w:t>
            </w:r>
            <w:r w:rsidRPr="00F5003A">
              <w:rPr>
                <w:sz w:val="24"/>
                <w:lang w:val="ru-RU"/>
              </w:rPr>
              <w:t>патриотические</w:t>
            </w:r>
            <w:r w:rsidR="00F5003A">
              <w:rPr>
                <w:sz w:val="24"/>
                <w:lang w:val="ru-RU"/>
              </w:rPr>
              <w:t xml:space="preserve"> </w:t>
            </w:r>
            <w:r w:rsidRPr="00F5003A">
              <w:rPr>
                <w:sz w:val="24"/>
                <w:lang w:val="ru-RU"/>
              </w:rPr>
              <w:t>и</w:t>
            </w:r>
            <w:r w:rsidR="00F5003A">
              <w:rPr>
                <w:sz w:val="24"/>
                <w:lang w:val="ru-RU"/>
              </w:rPr>
              <w:t xml:space="preserve"> </w:t>
            </w:r>
            <w:r w:rsidRPr="00F5003A">
              <w:rPr>
                <w:sz w:val="24"/>
                <w:lang w:val="ru-RU"/>
              </w:rPr>
              <w:t>интернациональные чувства,</w:t>
            </w:r>
            <w:r w:rsidR="00F5003A">
              <w:rPr>
                <w:sz w:val="24"/>
                <w:lang w:val="ru-RU"/>
              </w:rPr>
              <w:t xml:space="preserve"> </w:t>
            </w:r>
            <w:r w:rsidRPr="00F5003A">
              <w:rPr>
                <w:sz w:val="24"/>
                <w:lang w:val="ru-RU"/>
              </w:rPr>
              <w:t>уважительное</w:t>
            </w:r>
          </w:p>
          <w:p w:rsidR="008350A1" w:rsidRPr="000448C1" w:rsidRDefault="008350A1" w:rsidP="00514C6C">
            <w:pPr>
              <w:pStyle w:val="TableParagraph"/>
              <w:ind w:right="605"/>
              <w:rPr>
                <w:sz w:val="24"/>
                <w:lang w:val="ru-RU"/>
              </w:rPr>
            </w:pPr>
            <w:r w:rsidRPr="000448C1">
              <w:rPr>
                <w:sz w:val="24"/>
                <w:lang w:val="ru-RU"/>
              </w:rPr>
              <w:t>отношение к Родине, к</w:t>
            </w:r>
            <w:r w:rsidR="00F5003A">
              <w:rPr>
                <w:sz w:val="24"/>
                <w:lang w:val="ru-RU"/>
              </w:rPr>
              <w:t xml:space="preserve"> </w:t>
            </w:r>
            <w:r w:rsidRPr="000448C1">
              <w:rPr>
                <w:sz w:val="24"/>
                <w:lang w:val="ru-RU"/>
              </w:rPr>
              <w:t>представителям</w:t>
            </w:r>
            <w:r w:rsidR="00F5003A">
              <w:rPr>
                <w:sz w:val="24"/>
                <w:lang w:val="ru-RU"/>
              </w:rPr>
              <w:t xml:space="preserve"> </w:t>
            </w:r>
            <w:r w:rsidRPr="000448C1">
              <w:rPr>
                <w:sz w:val="24"/>
                <w:lang w:val="ru-RU"/>
              </w:rPr>
              <w:t>разных</w:t>
            </w:r>
            <w:r w:rsidR="00F5003A">
              <w:rPr>
                <w:sz w:val="24"/>
                <w:lang w:val="ru-RU"/>
              </w:rPr>
              <w:t xml:space="preserve"> </w:t>
            </w:r>
            <w:r w:rsidRPr="000448C1">
              <w:rPr>
                <w:sz w:val="24"/>
                <w:lang w:val="ru-RU"/>
              </w:rPr>
              <w:t>национальностей, интерес к их</w:t>
            </w:r>
            <w:r w:rsidR="00F5003A">
              <w:rPr>
                <w:sz w:val="24"/>
                <w:lang w:val="ru-RU"/>
              </w:rPr>
              <w:t xml:space="preserve"> </w:t>
            </w:r>
            <w:r w:rsidRPr="000448C1">
              <w:rPr>
                <w:sz w:val="24"/>
                <w:lang w:val="ru-RU"/>
              </w:rPr>
              <w:t>культуре и</w:t>
            </w:r>
            <w:r w:rsidR="00F5003A">
              <w:rPr>
                <w:sz w:val="24"/>
                <w:lang w:val="ru-RU"/>
              </w:rPr>
              <w:t xml:space="preserve"> </w:t>
            </w:r>
            <w:r w:rsidRPr="000448C1">
              <w:rPr>
                <w:sz w:val="24"/>
                <w:lang w:val="ru-RU"/>
              </w:rPr>
              <w:t>обычаям;</w:t>
            </w:r>
          </w:p>
          <w:p w:rsidR="008350A1" w:rsidRPr="000448C1" w:rsidRDefault="008350A1" w:rsidP="00ED0775">
            <w:pPr>
              <w:pStyle w:val="TableParagraph"/>
              <w:numPr>
                <w:ilvl w:val="0"/>
                <w:numId w:val="100"/>
              </w:numPr>
              <w:tabs>
                <w:tab w:val="left" w:pos="255"/>
              </w:tabs>
              <w:ind w:right="168" w:firstLine="0"/>
              <w:rPr>
                <w:sz w:val="24"/>
                <w:lang w:val="ru-RU"/>
              </w:rPr>
            </w:pPr>
            <w:r w:rsidRPr="000448C1">
              <w:rPr>
                <w:sz w:val="24"/>
                <w:lang w:val="ru-RU"/>
              </w:rPr>
              <w:t>расширять представления детей огосударственных праздниках и</w:t>
            </w:r>
            <w:r w:rsidR="00F5003A">
              <w:rPr>
                <w:sz w:val="24"/>
                <w:lang w:val="ru-RU"/>
              </w:rPr>
              <w:t xml:space="preserve"> </w:t>
            </w:r>
            <w:r w:rsidRPr="000448C1">
              <w:rPr>
                <w:sz w:val="24"/>
                <w:lang w:val="ru-RU"/>
              </w:rPr>
              <w:t>поддерживать интерес детей к</w:t>
            </w:r>
            <w:r w:rsidR="00F5003A">
              <w:rPr>
                <w:sz w:val="24"/>
                <w:lang w:val="ru-RU"/>
              </w:rPr>
              <w:t xml:space="preserve"> </w:t>
            </w:r>
            <w:r w:rsidRPr="000448C1">
              <w:rPr>
                <w:sz w:val="24"/>
                <w:lang w:val="ru-RU"/>
              </w:rPr>
              <w:t>событиям, происходящим в стране,</w:t>
            </w:r>
            <w:r w:rsidR="00F5003A">
              <w:rPr>
                <w:sz w:val="24"/>
                <w:lang w:val="ru-RU"/>
              </w:rPr>
              <w:t xml:space="preserve"> </w:t>
            </w:r>
            <w:r w:rsidRPr="000448C1">
              <w:rPr>
                <w:sz w:val="24"/>
                <w:lang w:val="ru-RU"/>
              </w:rPr>
              <w:t>развивать</w:t>
            </w:r>
            <w:r w:rsidR="00F5003A">
              <w:rPr>
                <w:sz w:val="24"/>
                <w:lang w:val="ru-RU"/>
              </w:rPr>
              <w:t xml:space="preserve"> </w:t>
            </w:r>
            <w:r w:rsidRPr="000448C1">
              <w:rPr>
                <w:sz w:val="24"/>
                <w:lang w:val="ru-RU"/>
              </w:rPr>
              <w:t>чувство</w:t>
            </w:r>
            <w:r w:rsidR="00F5003A">
              <w:rPr>
                <w:sz w:val="24"/>
                <w:lang w:val="ru-RU"/>
              </w:rPr>
              <w:t xml:space="preserve"> </w:t>
            </w:r>
            <w:r w:rsidRPr="000448C1">
              <w:rPr>
                <w:sz w:val="24"/>
                <w:lang w:val="ru-RU"/>
              </w:rPr>
              <w:t>гордости</w:t>
            </w:r>
            <w:r w:rsidR="00F5003A">
              <w:rPr>
                <w:sz w:val="24"/>
                <w:lang w:val="ru-RU"/>
              </w:rPr>
              <w:t xml:space="preserve"> </w:t>
            </w:r>
            <w:r w:rsidRPr="000448C1">
              <w:rPr>
                <w:sz w:val="24"/>
                <w:lang w:val="ru-RU"/>
              </w:rPr>
              <w:t>за</w:t>
            </w:r>
            <w:r w:rsidR="00F5003A">
              <w:rPr>
                <w:sz w:val="24"/>
                <w:lang w:val="ru-RU"/>
              </w:rPr>
              <w:t xml:space="preserve"> </w:t>
            </w:r>
            <w:r w:rsidRPr="000448C1">
              <w:rPr>
                <w:sz w:val="24"/>
                <w:lang w:val="ru-RU"/>
              </w:rPr>
              <w:t>достижения страны в области</w:t>
            </w:r>
            <w:r w:rsidR="00F5003A">
              <w:rPr>
                <w:sz w:val="24"/>
                <w:lang w:val="ru-RU"/>
              </w:rPr>
              <w:t xml:space="preserve"> </w:t>
            </w:r>
            <w:r w:rsidRPr="000448C1">
              <w:rPr>
                <w:sz w:val="24"/>
                <w:lang w:val="ru-RU"/>
              </w:rPr>
              <w:t>спорта,</w:t>
            </w:r>
            <w:r w:rsidR="00F5003A">
              <w:rPr>
                <w:sz w:val="24"/>
                <w:lang w:val="ru-RU"/>
              </w:rPr>
              <w:t xml:space="preserve"> науки </w:t>
            </w:r>
            <w:r w:rsidRPr="000448C1">
              <w:rPr>
                <w:sz w:val="24"/>
                <w:lang w:val="ru-RU"/>
              </w:rPr>
              <w:t>и</w:t>
            </w:r>
            <w:r w:rsidR="00F5003A">
              <w:rPr>
                <w:sz w:val="24"/>
                <w:lang w:val="ru-RU"/>
              </w:rPr>
              <w:t xml:space="preserve"> </w:t>
            </w:r>
            <w:r w:rsidRPr="000448C1">
              <w:rPr>
                <w:sz w:val="24"/>
                <w:lang w:val="ru-RU"/>
              </w:rPr>
              <w:t>скусства,</w:t>
            </w:r>
            <w:r w:rsidR="00F5003A">
              <w:rPr>
                <w:sz w:val="24"/>
                <w:lang w:val="ru-RU"/>
              </w:rPr>
              <w:t xml:space="preserve"> </w:t>
            </w:r>
            <w:r w:rsidRPr="000448C1">
              <w:rPr>
                <w:sz w:val="24"/>
                <w:lang w:val="ru-RU"/>
              </w:rPr>
              <w:t>служения</w:t>
            </w:r>
            <w:r w:rsidR="00F5003A">
              <w:rPr>
                <w:sz w:val="24"/>
                <w:lang w:val="ru-RU"/>
              </w:rPr>
              <w:t xml:space="preserve"> </w:t>
            </w:r>
            <w:r w:rsidRPr="000448C1">
              <w:rPr>
                <w:sz w:val="24"/>
                <w:lang w:val="ru-RU"/>
              </w:rPr>
              <w:t>и</w:t>
            </w:r>
            <w:r w:rsidR="00F5003A">
              <w:rPr>
                <w:sz w:val="24"/>
                <w:lang w:val="ru-RU"/>
              </w:rPr>
              <w:t xml:space="preserve"> </w:t>
            </w:r>
            <w:r w:rsidRPr="000448C1">
              <w:rPr>
                <w:sz w:val="24"/>
                <w:lang w:val="ru-RU"/>
              </w:rPr>
              <w:t>верности интересам</w:t>
            </w:r>
            <w:r w:rsidR="00F5003A">
              <w:rPr>
                <w:sz w:val="24"/>
                <w:lang w:val="ru-RU"/>
              </w:rPr>
              <w:t xml:space="preserve"> </w:t>
            </w:r>
            <w:r w:rsidRPr="000448C1">
              <w:rPr>
                <w:sz w:val="24"/>
                <w:lang w:val="ru-RU"/>
              </w:rPr>
              <w:t>страны;</w:t>
            </w:r>
          </w:p>
          <w:p w:rsidR="008350A1" w:rsidRPr="000448C1" w:rsidRDefault="008350A1" w:rsidP="00ED0775">
            <w:pPr>
              <w:pStyle w:val="TableParagraph"/>
              <w:numPr>
                <w:ilvl w:val="0"/>
                <w:numId w:val="100"/>
              </w:numPr>
              <w:tabs>
                <w:tab w:val="left" w:pos="255"/>
              </w:tabs>
              <w:ind w:right="109" w:firstLine="0"/>
              <w:rPr>
                <w:sz w:val="24"/>
                <w:lang w:val="ru-RU"/>
              </w:rPr>
            </w:pPr>
            <w:r w:rsidRPr="000448C1">
              <w:rPr>
                <w:sz w:val="24"/>
                <w:lang w:val="ru-RU"/>
              </w:rPr>
              <w:t>знакомить</w:t>
            </w:r>
            <w:r w:rsidR="00F5003A">
              <w:rPr>
                <w:sz w:val="24"/>
                <w:lang w:val="ru-RU"/>
              </w:rPr>
              <w:t xml:space="preserve"> </w:t>
            </w:r>
            <w:r w:rsidRPr="000448C1">
              <w:rPr>
                <w:sz w:val="24"/>
                <w:lang w:val="ru-RU"/>
              </w:rPr>
              <w:t>с</w:t>
            </w:r>
            <w:r w:rsidR="00F5003A">
              <w:rPr>
                <w:sz w:val="24"/>
                <w:lang w:val="ru-RU"/>
              </w:rPr>
              <w:t xml:space="preserve"> </w:t>
            </w:r>
            <w:r w:rsidRPr="000448C1">
              <w:rPr>
                <w:sz w:val="24"/>
                <w:lang w:val="ru-RU"/>
              </w:rPr>
              <w:t>целями</w:t>
            </w:r>
            <w:r w:rsidR="00F5003A">
              <w:rPr>
                <w:sz w:val="24"/>
                <w:lang w:val="ru-RU"/>
              </w:rPr>
              <w:t xml:space="preserve"> </w:t>
            </w:r>
            <w:r w:rsidRPr="000448C1">
              <w:rPr>
                <w:sz w:val="24"/>
                <w:lang w:val="ru-RU"/>
              </w:rPr>
              <w:t>и</w:t>
            </w:r>
            <w:r w:rsidR="00F5003A">
              <w:rPr>
                <w:sz w:val="24"/>
                <w:lang w:val="ru-RU"/>
              </w:rPr>
              <w:t xml:space="preserve"> </w:t>
            </w:r>
            <w:r w:rsidRPr="000448C1">
              <w:rPr>
                <w:sz w:val="24"/>
                <w:lang w:val="ru-RU"/>
              </w:rPr>
              <w:t>доступными</w:t>
            </w:r>
            <w:r w:rsidR="00F5003A">
              <w:rPr>
                <w:sz w:val="24"/>
                <w:lang w:val="ru-RU"/>
              </w:rPr>
              <w:t xml:space="preserve"> </w:t>
            </w:r>
            <w:r w:rsidRPr="000448C1">
              <w:rPr>
                <w:sz w:val="24"/>
                <w:lang w:val="ru-RU"/>
              </w:rPr>
              <w:t>практиками волонтерства в Россиии включать</w:t>
            </w:r>
            <w:r w:rsidR="00F5003A">
              <w:rPr>
                <w:sz w:val="24"/>
                <w:lang w:val="ru-RU"/>
              </w:rPr>
              <w:t xml:space="preserve"> </w:t>
            </w:r>
            <w:r w:rsidRPr="000448C1">
              <w:rPr>
                <w:sz w:val="24"/>
                <w:lang w:val="ru-RU"/>
              </w:rPr>
              <w:t>детей</w:t>
            </w:r>
            <w:r w:rsidR="00F5003A">
              <w:rPr>
                <w:sz w:val="24"/>
                <w:lang w:val="ru-RU"/>
              </w:rPr>
              <w:t xml:space="preserve"> </w:t>
            </w:r>
            <w:r w:rsidRPr="000448C1">
              <w:rPr>
                <w:sz w:val="24"/>
                <w:lang w:val="ru-RU"/>
              </w:rPr>
              <w:t>при</w:t>
            </w:r>
            <w:r w:rsidR="00F5003A">
              <w:rPr>
                <w:sz w:val="24"/>
                <w:lang w:val="ru-RU"/>
              </w:rPr>
              <w:t xml:space="preserve"> </w:t>
            </w:r>
            <w:r w:rsidRPr="000448C1">
              <w:rPr>
                <w:sz w:val="24"/>
                <w:lang w:val="ru-RU"/>
              </w:rPr>
              <w:t>поддержке</w:t>
            </w:r>
            <w:r w:rsidR="00F5003A">
              <w:rPr>
                <w:sz w:val="24"/>
                <w:lang w:val="ru-RU"/>
              </w:rPr>
              <w:t xml:space="preserve"> </w:t>
            </w:r>
            <w:r w:rsidRPr="000448C1">
              <w:rPr>
                <w:sz w:val="24"/>
                <w:lang w:val="ru-RU"/>
              </w:rPr>
              <w:t>взрослых в социальные акции,</w:t>
            </w:r>
            <w:r w:rsidR="00F5003A">
              <w:rPr>
                <w:sz w:val="24"/>
                <w:lang w:val="ru-RU"/>
              </w:rPr>
              <w:t xml:space="preserve"> </w:t>
            </w:r>
            <w:r w:rsidRPr="000448C1">
              <w:rPr>
                <w:sz w:val="24"/>
                <w:lang w:val="ru-RU"/>
              </w:rPr>
              <w:t>волонтерские</w:t>
            </w:r>
            <w:r w:rsidR="00F5003A">
              <w:rPr>
                <w:sz w:val="24"/>
                <w:lang w:val="ru-RU"/>
              </w:rPr>
              <w:t xml:space="preserve"> </w:t>
            </w:r>
            <w:r w:rsidRPr="000448C1">
              <w:rPr>
                <w:sz w:val="24"/>
                <w:lang w:val="ru-RU"/>
              </w:rPr>
              <w:t>мероприятия</w:t>
            </w:r>
            <w:r w:rsidR="00F5003A">
              <w:rPr>
                <w:sz w:val="24"/>
                <w:lang w:val="ru-RU"/>
              </w:rPr>
              <w:t xml:space="preserve"> </w:t>
            </w:r>
            <w:r w:rsidRPr="000448C1">
              <w:rPr>
                <w:sz w:val="24"/>
                <w:lang w:val="ru-RU"/>
              </w:rPr>
              <w:t>в</w:t>
            </w:r>
            <w:r w:rsidR="00F5003A">
              <w:rPr>
                <w:sz w:val="24"/>
                <w:lang w:val="ru-RU"/>
              </w:rPr>
              <w:t xml:space="preserve"> </w:t>
            </w:r>
            <w:r w:rsidRPr="000448C1">
              <w:rPr>
                <w:sz w:val="24"/>
                <w:lang w:val="ru-RU"/>
              </w:rPr>
              <w:t>ДОО</w:t>
            </w:r>
            <w:r w:rsidR="00F5003A">
              <w:rPr>
                <w:sz w:val="24"/>
                <w:lang w:val="ru-RU"/>
              </w:rPr>
              <w:t xml:space="preserve"> </w:t>
            </w:r>
            <w:r w:rsidRPr="000448C1">
              <w:rPr>
                <w:sz w:val="24"/>
                <w:lang w:val="ru-RU"/>
              </w:rPr>
              <w:t>и</w:t>
            </w:r>
            <w:r w:rsidR="00F5003A">
              <w:rPr>
                <w:sz w:val="24"/>
                <w:lang w:val="ru-RU"/>
              </w:rPr>
              <w:t xml:space="preserve"> </w:t>
            </w:r>
            <w:r w:rsidRPr="000448C1">
              <w:rPr>
                <w:sz w:val="24"/>
                <w:lang w:val="ru-RU"/>
              </w:rPr>
              <w:t>в</w:t>
            </w:r>
            <w:r w:rsidR="00F5003A">
              <w:rPr>
                <w:sz w:val="24"/>
                <w:lang w:val="ru-RU"/>
              </w:rPr>
              <w:t xml:space="preserve"> </w:t>
            </w:r>
            <w:r w:rsidRPr="000448C1">
              <w:rPr>
                <w:sz w:val="24"/>
                <w:lang w:val="ru-RU"/>
              </w:rPr>
              <w:t>населенном</w:t>
            </w:r>
            <w:r w:rsidR="00F5003A">
              <w:rPr>
                <w:sz w:val="24"/>
                <w:lang w:val="ru-RU"/>
              </w:rPr>
              <w:t xml:space="preserve"> </w:t>
            </w:r>
            <w:r w:rsidRPr="000448C1">
              <w:rPr>
                <w:sz w:val="24"/>
                <w:lang w:val="ru-RU"/>
              </w:rPr>
              <w:t>пункте;</w:t>
            </w:r>
          </w:p>
          <w:p w:rsidR="008350A1" w:rsidRPr="000448C1" w:rsidRDefault="008350A1" w:rsidP="00ED0775">
            <w:pPr>
              <w:pStyle w:val="TableParagraph"/>
              <w:numPr>
                <w:ilvl w:val="0"/>
                <w:numId w:val="100"/>
              </w:numPr>
              <w:tabs>
                <w:tab w:val="left" w:pos="255"/>
              </w:tabs>
              <w:ind w:right="359" w:firstLine="0"/>
              <w:rPr>
                <w:sz w:val="24"/>
                <w:lang w:val="ru-RU"/>
              </w:rPr>
            </w:pPr>
            <w:r w:rsidRPr="000448C1">
              <w:rPr>
                <w:sz w:val="24"/>
                <w:lang w:val="ru-RU"/>
              </w:rPr>
              <w:t>развивать интерес детей к</w:t>
            </w:r>
            <w:r w:rsidR="00F5003A">
              <w:rPr>
                <w:sz w:val="24"/>
                <w:lang w:val="ru-RU"/>
              </w:rPr>
              <w:t xml:space="preserve"> </w:t>
            </w:r>
            <w:r w:rsidRPr="000448C1">
              <w:rPr>
                <w:sz w:val="24"/>
                <w:lang w:val="ru-RU"/>
              </w:rPr>
              <w:t>населенному пункту, в котором</w:t>
            </w:r>
            <w:r w:rsidR="00F5003A">
              <w:rPr>
                <w:sz w:val="24"/>
                <w:lang w:val="ru-RU"/>
              </w:rPr>
              <w:t xml:space="preserve"> </w:t>
            </w:r>
            <w:r w:rsidRPr="000448C1">
              <w:rPr>
                <w:sz w:val="24"/>
                <w:lang w:val="ru-RU"/>
              </w:rPr>
              <w:t>живет, переживание чувства</w:t>
            </w:r>
            <w:r w:rsidR="00F5003A">
              <w:rPr>
                <w:sz w:val="24"/>
                <w:lang w:val="ru-RU"/>
              </w:rPr>
              <w:t xml:space="preserve"> </w:t>
            </w:r>
            <w:r w:rsidRPr="000448C1">
              <w:rPr>
                <w:sz w:val="24"/>
                <w:lang w:val="ru-RU"/>
              </w:rPr>
              <w:t>удивления,</w:t>
            </w:r>
            <w:r w:rsidR="00F5003A">
              <w:rPr>
                <w:sz w:val="24"/>
                <w:lang w:val="ru-RU"/>
              </w:rPr>
              <w:t xml:space="preserve"> </w:t>
            </w:r>
            <w:r w:rsidRPr="000448C1">
              <w:rPr>
                <w:sz w:val="24"/>
                <w:lang w:val="ru-RU"/>
              </w:rPr>
              <w:t>восхищения</w:t>
            </w:r>
            <w:r w:rsidR="00F5003A">
              <w:rPr>
                <w:sz w:val="24"/>
                <w:lang w:val="ru-RU"/>
              </w:rPr>
              <w:t xml:space="preserve"> </w:t>
            </w:r>
            <w:r w:rsidRPr="000448C1">
              <w:rPr>
                <w:sz w:val="24"/>
                <w:lang w:val="ru-RU"/>
              </w:rPr>
              <w:t>достопримечательностями,</w:t>
            </w:r>
            <w:r w:rsidR="00F5003A">
              <w:rPr>
                <w:sz w:val="24"/>
                <w:lang w:val="ru-RU"/>
              </w:rPr>
              <w:t xml:space="preserve"> </w:t>
            </w:r>
            <w:r w:rsidRPr="000448C1">
              <w:rPr>
                <w:sz w:val="24"/>
                <w:lang w:val="ru-RU"/>
              </w:rPr>
              <w:t>событиями</w:t>
            </w:r>
            <w:r w:rsidR="00F5003A">
              <w:rPr>
                <w:sz w:val="24"/>
                <w:lang w:val="ru-RU"/>
              </w:rPr>
              <w:t xml:space="preserve"> </w:t>
            </w:r>
            <w:r w:rsidRPr="000448C1">
              <w:rPr>
                <w:sz w:val="24"/>
                <w:lang w:val="ru-RU"/>
              </w:rPr>
              <w:t>прошлого</w:t>
            </w:r>
            <w:r w:rsidR="00F5003A">
              <w:rPr>
                <w:sz w:val="24"/>
                <w:lang w:val="ru-RU"/>
              </w:rPr>
              <w:t xml:space="preserve"> </w:t>
            </w:r>
            <w:r w:rsidRPr="000448C1">
              <w:rPr>
                <w:sz w:val="24"/>
                <w:lang w:val="ru-RU"/>
              </w:rPr>
              <w:t>и</w:t>
            </w:r>
            <w:r w:rsidR="00F5003A">
              <w:rPr>
                <w:sz w:val="24"/>
                <w:lang w:val="ru-RU"/>
              </w:rPr>
              <w:t xml:space="preserve"> </w:t>
            </w:r>
            <w:r w:rsidRPr="000448C1">
              <w:rPr>
                <w:sz w:val="24"/>
                <w:lang w:val="ru-RU"/>
              </w:rPr>
              <w:t>настоящего; поощрять активное</w:t>
            </w:r>
            <w:r w:rsidR="00F5003A">
              <w:rPr>
                <w:sz w:val="24"/>
                <w:lang w:val="ru-RU"/>
              </w:rPr>
              <w:t xml:space="preserve"> </w:t>
            </w:r>
            <w:r w:rsidRPr="000448C1">
              <w:rPr>
                <w:sz w:val="24"/>
                <w:lang w:val="ru-RU"/>
              </w:rPr>
              <w:t>участие</w:t>
            </w:r>
            <w:r w:rsidR="00F5003A">
              <w:rPr>
                <w:sz w:val="24"/>
                <w:lang w:val="ru-RU"/>
              </w:rPr>
              <w:t xml:space="preserve"> </w:t>
            </w:r>
            <w:r w:rsidRPr="000448C1">
              <w:rPr>
                <w:sz w:val="24"/>
                <w:lang w:val="ru-RU"/>
              </w:rPr>
              <w:t>в</w:t>
            </w:r>
            <w:r w:rsidR="00F5003A">
              <w:rPr>
                <w:sz w:val="24"/>
                <w:lang w:val="ru-RU"/>
              </w:rPr>
              <w:t xml:space="preserve"> </w:t>
            </w:r>
            <w:r w:rsidRPr="000448C1">
              <w:rPr>
                <w:sz w:val="24"/>
                <w:lang w:val="ru-RU"/>
              </w:rPr>
              <w:t>праздновании</w:t>
            </w:r>
            <w:r w:rsidR="00F5003A">
              <w:rPr>
                <w:sz w:val="24"/>
                <w:lang w:val="ru-RU"/>
              </w:rPr>
              <w:t xml:space="preserve"> </w:t>
            </w:r>
            <w:r w:rsidRPr="000448C1">
              <w:rPr>
                <w:sz w:val="24"/>
                <w:lang w:val="ru-RU"/>
              </w:rPr>
              <w:t>событий,</w:t>
            </w:r>
            <w:r w:rsidR="00F5003A">
              <w:rPr>
                <w:sz w:val="24"/>
                <w:lang w:val="ru-RU"/>
              </w:rPr>
              <w:t xml:space="preserve"> </w:t>
            </w:r>
            <w:r w:rsidRPr="000448C1">
              <w:rPr>
                <w:sz w:val="24"/>
                <w:lang w:val="ru-RU"/>
              </w:rPr>
              <w:t>связанных с его местом</w:t>
            </w:r>
            <w:r w:rsidR="00F5003A">
              <w:rPr>
                <w:sz w:val="24"/>
                <w:lang w:val="ru-RU"/>
              </w:rPr>
              <w:t xml:space="preserve"> </w:t>
            </w:r>
            <w:r w:rsidRPr="000448C1">
              <w:rPr>
                <w:sz w:val="24"/>
                <w:lang w:val="ru-RU"/>
              </w:rPr>
              <w:t>проживания;</w:t>
            </w:r>
          </w:p>
        </w:tc>
        <w:tc>
          <w:tcPr>
            <w:tcW w:w="5373" w:type="dxa"/>
          </w:tcPr>
          <w:p w:rsidR="008350A1" w:rsidRPr="000448C1" w:rsidRDefault="008350A1" w:rsidP="00514C6C">
            <w:pPr>
              <w:pStyle w:val="TableParagraph"/>
              <w:ind w:left="139" w:right="135"/>
              <w:rPr>
                <w:sz w:val="24"/>
                <w:lang w:val="ru-RU"/>
              </w:rPr>
            </w:pPr>
            <w:r w:rsidRPr="000448C1">
              <w:rPr>
                <w:sz w:val="24"/>
                <w:lang w:val="ru-RU"/>
              </w:rPr>
              <w:t>Педагог воспитывает патриотические и</w:t>
            </w:r>
            <w:r w:rsidR="00F5003A">
              <w:rPr>
                <w:sz w:val="24"/>
                <w:lang w:val="ru-RU"/>
              </w:rPr>
              <w:t xml:space="preserve"> </w:t>
            </w:r>
            <w:r w:rsidRPr="000448C1">
              <w:rPr>
                <w:sz w:val="24"/>
                <w:lang w:val="ru-RU"/>
              </w:rPr>
              <w:t>интернациональные</w:t>
            </w:r>
            <w:r w:rsidR="00F5003A">
              <w:rPr>
                <w:sz w:val="24"/>
                <w:lang w:val="ru-RU"/>
              </w:rPr>
              <w:t xml:space="preserve"> </w:t>
            </w:r>
            <w:r w:rsidRPr="000448C1">
              <w:rPr>
                <w:sz w:val="24"/>
                <w:lang w:val="ru-RU"/>
              </w:rPr>
              <w:t>чувства,</w:t>
            </w:r>
            <w:r w:rsidR="00F5003A">
              <w:rPr>
                <w:sz w:val="24"/>
                <w:lang w:val="ru-RU"/>
              </w:rPr>
              <w:t xml:space="preserve"> </w:t>
            </w:r>
            <w:r w:rsidRPr="000448C1">
              <w:rPr>
                <w:sz w:val="24"/>
                <w:lang w:val="ru-RU"/>
              </w:rPr>
              <w:t>уважительное</w:t>
            </w:r>
            <w:r w:rsidR="00F5003A">
              <w:rPr>
                <w:sz w:val="24"/>
                <w:lang w:val="ru-RU"/>
              </w:rPr>
              <w:t xml:space="preserve"> </w:t>
            </w:r>
            <w:r w:rsidRPr="000448C1">
              <w:rPr>
                <w:sz w:val="24"/>
                <w:lang w:val="ru-RU"/>
              </w:rPr>
              <w:t>отношение к нашей Родине - России. Знакомит</w:t>
            </w:r>
            <w:r w:rsidR="00F5003A">
              <w:rPr>
                <w:sz w:val="24"/>
                <w:lang w:val="ru-RU"/>
              </w:rPr>
              <w:t xml:space="preserve"> </w:t>
            </w:r>
            <w:r w:rsidRPr="000448C1">
              <w:rPr>
                <w:sz w:val="24"/>
                <w:lang w:val="ru-RU"/>
              </w:rPr>
              <w:t>детей с признаками и характеристиками</w:t>
            </w:r>
            <w:r w:rsidR="00F5003A">
              <w:rPr>
                <w:sz w:val="24"/>
                <w:lang w:val="ru-RU"/>
              </w:rPr>
              <w:t xml:space="preserve"> </w:t>
            </w:r>
            <w:r w:rsidRPr="000448C1">
              <w:rPr>
                <w:sz w:val="24"/>
                <w:lang w:val="ru-RU"/>
              </w:rPr>
              <w:t>государства с учётом возрастных особенностей</w:t>
            </w:r>
            <w:r w:rsidR="00F5003A">
              <w:rPr>
                <w:sz w:val="24"/>
                <w:lang w:val="ru-RU"/>
              </w:rPr>
              <w:t xml:space="preserve"> </w:t>
            </w:r>
            <w:r w:rsidRPr="000448C1">
              <w:rPr>
                <w:sz w:val="24"/>
                <w:lang w:val="ru-RU"/>
              </w:rPr>
              <w:t>восприятия ими информации (территория</w:t>
            </w:r>
            <w:r w:rsidR="00F5003A">
              <w:rPr>
                <w:sz w:val="24"/>
                <w:lang w:val="ru-RU"/>
              </w:rPr>
              <w:t xml:space="preserve"> </w:t>
            </w:r>
            <w:r w:rsidRPr="000448C1">
              <w:rPr>
                <w:sz w:val="24"/>
                <w:lang w:val="ru-RU"/>
              </w:rPr>
              <w:t>государства и его границы, столица и так далее).</w:t>
            </w:r>
            <w:r w:rsidR="00F5003A">
              <w:rPr>
                <w:sz w:val="24"/>
                <w:lang w:val="ru-RU"/>
              </w:rPr>
              <w:t xml:space="preserve"> </w:t>
            </w:r>
            <w:r w:rsidRPr="000448C1">
              <w:rPr>
                <w:sz w:val="24"/>
                <w:lang w:val="ru-RU"/>
              </w:rPr>
              <w:t>Рассказывает, что Россия - самая большая странамираипоказываетнаглобусеи карте. Расширяет</w:t>
            </w:r>
            <w:r w:rsidR="004C223E">
              <w:rPr>
                <w:sz w:val="24"/>
                <w:lang w:val="ru-RU"/>
              </w:rPr>
              <w:t xml:space="preserve"> </w:t>
            </w:r>
            <w:r w:rsidRPr="000448C1">
              <w:rPr>
                <w:sz w:val="24"/>
                <w:lang w:val="ru-RU"/>
              </w:rPr>
              <w:t>представления о столице России - Москве и об</w:t>
            </w:r>
            <w:r w:rsidR="004C223E">
              <w:rPr>
                <w:sz w:val="24"/>
                <w:lang w:val="ru-RU"/>
              </w:rPr>
              <w:t xml:space="preserve"> </w:t>
            </w:r>
            <w:r w:rsidRPr="000448C1">
              <w:rPr>
                <w:sz w:val="24"/>
                <w:lang w:val="ru-RU"/>
              </w:rPr>
              <w:t>административном центре федерального округа,</w:t>
            </w:r>
            <w:r w:rsidR="004C223E">
              <w:rPr>
                <w:sz w:val="24"/>
                <w:lang w:val="ru-RU"/>
              </w:rPr>
              <w:t xml:space="preserve"> </w:t>
            </w:r>
            <w:r w:rsidRPr="000448C1">
              <w:rPr>
                <w:sz w:val="24"/>
                <w:lang w:val="ru-RU"/>
              </w:rPr>
              <w:t>на</w:t>
            </w:r>
            <w:r w:rsidR="004C223E">
              <w:rPr>
                <w:sz w:val="24"/>
                <w:lang w:val="ru-RU"/>
              </w:rPr>
              <w:t xml:space="preserve"> </w:t>
            </w:r>
            <w:r w:rsidRPr="000448C1">
              <w:rPr>
                <w:sz w:val="24"/>
                <w:lang w:val="ru-RU"/>
              </w:rPr>
              <w:t>территории</w:t>
            </w:r>
            <w:r w:rsidR="004C223E">
              <w:rPr>
                <w:sz w:val="24"/>
                <w:lang w:val="ru-RU"/>
              </w:rPr>
              <w:t xml:space="preserve"> </w:t>
            </w:r>
            <w:r w:rsidRPr="000448C1">
              <w:rPr>
                <w:sz w:val="24"/>
                <w:lang w:val="ru-RU"/>
              </w:rPr>
              <w:t>которого</w:t>
            </w:r>
            <w:r w:rsidR="004C223E">
              <w:rPr>
                <w:sz w:val="24"/>
                <w:lang w:val="ru-RU"/>
              </w:rPr>
              <w:t xml:space="preserve"> </w:t>
            </w:r>
            <w:r w:rsidRPr="000448C1">
              <w:rPr>
                <w:sz w:val="24"/>
                <w:lang w:val="ru-RU"/>
              </w:rPr>
              <w:t>проживают</w:t>
            </w:r>
            <w:r w:rsidR="004C223E">
              <w:rPr>
                <w:sz w:val="24"/>
                <w:lang w:val="ru-RU"/>
              </w:rPr>
              <w:t xml:space="preserve"> </w:t>
            </w:r>
            <w:r w:rsidRPr="000448C1">
              <w:rPr>
                <w:sz w:val="24"/>
                <w:lang w:val="ru-RU"/>
              </w:rPr>
              <w:t>дети.</w:t>
            </w:r>
          </w:p>
          <w:p w:rsidR="008350A1" w:rsidRPr="000448C1" w:rsidRDefault="008350A1" w:rsidP="00514C6C">
            <w:pPr>
              <w:pStyle w:val="TableParagraph"/>
              <w:ind w:left="139" w:right="186"/>
              <w:rPr>
                <w:sz w:val="24"/>
                <w:lang w:val="ru-RU"/>
              </w:rPr>
            </w:pPr>
            <w:r w:rsidRPr="000448C1">
              <w:rPr>
                <w:sz w:val="24"/>
                <w:lang w:val="ru-RU"/>
              </w:rPr>
              <w:t>Знакомит с основными положениями порядка</w:t>
            </w:r>
            <w:r w:rsidR="004C223E">
              <w:rPr>
                <w:sz w:val="24"/>
                <w:lang w:val="ru-RU"/>
              </w:rPr>
              <w:t xml:space="preserve"> </w:t>
            </w:r>
            <w:r w:rsidRPr="000448C1">
              <w:rPr>
                <w:sz w:val="24"/>
                <w:lang w:val="ru-RU"/>
              </w:rPr>
              <w:t>использования государственной символики</w:t>
            </w:r>
            <w:r w:rsidR="004C223E">
              <w:rPr>
                <w:sz w:val="24"/>
                <w:lang w:val="ru-RU"/>
              </w:rPr>
              <w:t xml:space="preserve"> </w:t>
            </w:r>
            <w:r w:rsidRPr="000448C1">
              <w:rPr>
                <w:sz w:val="24"/>
                <w:lang w:val="ru-RU"/>
              </w:rPr>
              <w:t>(бережно</w:t>
            </w:r>
            <w:r w:rsidR="004C223E">
              <w:rPr>
                <w:sz w:val="24"/>
                <w:lang w:val="ru-RU"/>
              </w:rPr>
              <w:t xml:space="preserve"> </w:t>
            </w:r>
            <w:r w:rsidRPr="000448C1">
              <w:rPr>
                <w:sz w:val="24"/>
                <w:lang w:val="ru-RU"/>
              </w:rPr>
              <w:t>хранить,</w:t>
            </w:r>
            <w:r w:rsidR="004C223E">
              <w:rPr>
                <w:sz w:val="24"/>
                <w:lang w:val="ru-RU"/>
              </w:rPr>
              <w:t xml:space="preserve"> </w:t>
            </w:r>
            <w:r w:rsidRPr="000448C1">
              <w:rPr>
                <w:sz w:val="24"/>
                <w:lang w:val="ru-RU"/>
              </w:rPr>
              <w:t>вставать</w:t>
            </w:r>
            <w:r w:rsidR="004C223E">
              <w:rPr>
                <w:sz w:val="24"/>
                <w:lang w:val="ru-RU"/>
              </w:rPr>
              <w:t xml:space="preserve"> </w:t>
            </w:r>
            <w:r w:rsidRPr="000448C1">
              <w:rPr>
                <w:sz w:val="24"/>
                <w:lang w:val="ru-RU"/>
              </w:rPr>
              <w:t>во</w:t>
            </w:r>
            <w:r w:rsidR="004C223E">
              <w:rPr>
                <w:sz w:val="24"/>
                <w:lang w:val="ru-RU"/>
              </w:rPr>
              <w:t xml:space="preserve"> </w:t>
            </w:r>
            <w:r w:rsidRPr="000448C1">
              <w:rPr>
                <w:sz w:val="24"/>
                <w:lang w:val="ru-RU"/>
              </w:rPr>
              <w:t>время</w:t>
            </w:r>
            <w:r w:rsidR="004C223E">
              <w:rPr>
                <w:sz w:val="24"/>
                <w:lang w:val="ru-RU"/>
              </w:rPr>
              <w:t xml:space="preserve"> </w:t>
            </w:r>
            <w:r w:rsidRPr="000448C1">
              <w:rPr>
                <w:sz w:val="24"/>
                <w:lang w:val="ru-RU"/>
              </w:rPr>
              <w:t>исполнения</w:t>
            </w:r>
            <w:r w:rsidR="004C223E">
              <w:rPr>
                <w:sz w:val="24"/>
                <w:lang w:val="ru-RU"/>
              </w:rPr>
              <w:t xml:space="preserve"> </w:t>
            </w:r>
            <w:r w:rsidRPr="000448C1">
              <w:rPr>
                <w:sz w:val="24"/>
                <w:lang w:val="ru-RU"/>
              </w:rPr>
              <w:t>гимна</w:t>
            </w:r>
            <w:r w:rsidR="004C223E">
              <w:rPr>
                <w:sz w:val="24"/>
                <w:lang w:val="ru-RU"/>
              </w:rPr>
              <w:t xml:space="preserve"> </w:t>
            </w:r>
            <w:r w:rsidRPr="000448C1">
              <w:rPr>
                <w:sz w:val="24"/>
                <w:lang w:val="ru-RU"/>
              </w:rPr>
              <w:t>страны).</w:t>
            </w:r>
          </w:p>
          <w:p w:rsidR="008350A1" w:rsidRPr="000448C1" w:rsidRDefault="008350A1" w:rsidP="00514C6C">
            <w:pPr>
              <w:pStyle w:val="TableParagraph"/>
              <w:ind w:left="139" w:right="548"/>
              <w:rPr>
                <w:sz w:val="24"/>
                <w:lang w:val="ru-RU"/>
              </w:rPr>
            </w:pPr>
            <w:r w:rsidRPr="000448C1">
              <w:rPr>
                <w:sz w:val="24"/>
                <w:lang w:val="ru-RU"/>
              </w:rPr>
              <w:t>Обогащает представления о том, что в нашей</w:t>
            </w:r>
            <w:r w:rsidR="004C223E">
              <w:rPr>
                <w:sz w:val="24"/>
                <w:lang w:val="ru-RU"/>
              </w:rPr>
              <w:t xml:space="preserve"> </w:t>
            </w:r>
            <w:r w:rsidRPr="000448C1">
              <w:rPr>
                <w:sz w:val="24"/>
                <w:lang w:val="ru-RU"/>
              </w:rPr>
              <w:t>стране мирно</w:t>
            </w:r>
            <w:r w:rsidR="004C223E">
              <w:rPr>
                <w:sz w:val="24"/>
                <w:lang w:val="ru-RU"/>
              </w:rPr>
              <w:t xml:space="preserve"> </w:t>
            </w:r>
            <w:r w:rsidRPr="000448C1">
              <w:rPr>
                <w:sz w:val="24"/>
                <w:lang w:val="ru-RU"/>
              </w:rPr>
              <w:t>живут</w:t>
            </w:r>
            <w:r w:rsidR="004C223E">
              <w:rPr>
                <w:sz w:val="24"/>
                <w:lang w:val="ru-RU"/>
              </w:rPr>
              <w:t xml:space="preserve"> </w:t>
            </w:r>
            <w:r w:rsidRPr="000448C1">
              <w:rPr>
                <w:sz w:val="24"/>
                <w:lang w:val="ru-RU"/>
              </w:rPr>
              <w:t>люди</w:t>
            </w:r>
            <w:r w:rsidR="004C223E">
              <w:rPr>
                <w:sz w:val="24"/>
                <w:lang w:val="ru-RU"/>
              </w:rPr>
              <w:t xml:space="preserve"> </w:t>
            </w:r>
            <w:r w:rsidRPr="000448C1">
              <w:rPr>
                <w:sz w:val="24"/>
                <w:lang w:val="ru-RU"/>
              </w:rPr>
              <w:t>разных</w:t>
            </w:r>
            <w:r w:rsidR="004C223E">
              <w:rPr>
                <w:sz w:val="24"/>
                <w:lang w:val="ru-RU"/>
              </w:rPr>
              <w:t xml:space="preserve"> </w:t>
            </w:r>
            <w:r w:rsidRPr="000448C1">
              <w:rPr>
                <w:sz w:val="24"/>
                <w:lang w:val="ru-RU"/>
              </w:rPr>
              <w:t>национальностей, воспитывает уважение к</w:t>
            </w:r>
            <w:r w:rsidR="004C223E">
              <w:rPr>
                <w:sz w:val="24"/>
                <w:lang w:val="ru-RU"/>
              </w:rPr>
              <w:t xml:space="preserve"> </w:t>
            </w:r>
            <w:r w:rsidRPr="000448C1">
              <w:rPr>
                <w:sz w:val="24"/>
                <w:lang w:val="ru-RU"/>
              </w:rPr>
              <w:t>представителям разных национальностей,</w:t>
            </w:r>
            <w:r w:rsidR="004C223E">
              <w:rPr>
                <w:sz w:val="24"/>
                <w:lang w:val="ru-RU"/>
              </w:rPr>
              <w:t xml:space="preserve"> </w:t>
            </w:r>
            <w:r w:rsidRPr="000448C1">
              <w:rPr>
                <w:sz w:val="24"/>
                <w:lang w:val="ru-RU"/>
              </w:rPr>
              <w:t>интерес к их</w:t>
            </w:r>
            <w:r w:rsidR="004C223E">
              <w:rPr>
                <w:sz w:val="24"/>
                <w:lang w:val="ru-RU"/>
              </w:rPr>
              <w:t xml:space="preserve"> </w:t>
            </w:r>
            <w:r w:rsidRPr="000448C1">
              <w:rPr>
                <w:sz w:val="24"/>
                <w:lang w:val="ru-RU"/>
              </w:rPr>
              <w:t>культуре</w:t>
            </w:r>
            <w:r w:rsidR="004C223E">
              <w:rPr>
                <w:sz w:val="24"/>
                <w:lang w:val="ru-RU"/>
              </w:rPr>
              <w:t xml:space="preserve"> </w:t>
            </w:r>
            <w:r w:rsidRPr="000448C1">
              <w:rPr>
                <w:sz w:val="24"/>
                <w:lang w:val="ru-RU"/>
              </w:rPr>
              <w:t>и</w:t>
            </w:r>
            <w:r w:rsidR="004C223E">
              <w:rPr>
                <w:sz w:val="24"/>
                <w:lang w:val="ru-RU"/>
              </w:rPr>
              <w:t xml:space="preserve"> </w:t>
            </w:r>
            <w:r w:rsidRPr="000448C1">
              <w:rPr>
                <w:sz w:val="24"/>
                <w:lang w:val="ru-RU"/>
              </w:rPr>
              <w:t>обычаям.</w:t>
            </w:r>
          </w:p>
          <w:p w:rsidR="008350A1" w:rsidRPr="000448C1" w:rsidRDefault="008350A1" w:rsidP="00514C6C">
            <w:pPr>
              <w:pStyle w:val="TableParagraph"/>
              <w:ind w:left="139" w:right="128"/>
              <w:rPr>
                <w:sz w:val="24"/>
                <w:lang w:val="ru-RU"/>
              </w:rPr>
            </w:pPr>
            <w:r w:rsidRPr="000448C1">
              <w:rPr>
                <w:sz w:val="24"/>
                <w:lang w:val="ru-RU"/>
              </w:rPr>
              <w:t>Знакомит детей с назначением и доступными</w:t>
            </w:r>
            <w:r w:rsidR="004C223E">
              <w:rPr>
                <w:sz w:val="24"/>
                <w:lang w:val="ru-RU"/>
              </w:rPr>
              <w:t xml:space="preserve"> </w:t>
            </w:r>
            <w:r w:rsidRPr="000448C1">
              <w:rPr>
                <w:sz w:val="24"/>
                <w:lang w:val="ru-RU"/>
              </w:rPr>
              <w:t>практиками волонтерства в России, вызывает</w:t>
            </w:r>
            <w:r w:rsidR="004C223E">
              <w:rPr>
                <w:sz w:val="24"/>
                <w:lang w:val="ru-RU"/>
              </w:rPr>
              <w:t xml:space="preserve"> </w:t>
            </w:r>
            <w:r w:rsidRPr="000448C1">
              <w:rPr>
                <w:sz w:val="24"/>
                <w:lang w:val="ru-RU"/>
              </w:rPr>
              <w:t>эмоциональный отклик, осознание важности и</w:t>
            </w:r>
            <w:r w:rsidR="004C223E">
              <w:rPr>
                <w:sz w:val="24"/>
                <w:lang w:val="ru-RU"/>
              </w:rPr>
              <w:t xml:space="preserve"> </w:t>
            </w:r>
            <w:r w:rsidRPr="000448C1">
              <w:rPr>
                <w:sz w:val="24"/>
                <w:lang w:val="ru-RU"/>
              </w:rPr>
              <w:t>значимости волонтерского движения. Предлагает</w:t>
            </w:r>
            <w:r w:rsidR="004C223E">
              <w:rPr>
                <w:sz w:val="24"/>
                <w:lang w:val="ru-RU"/>
              </w:rPr>
              <w:t xml:space="preserve"> </w:t>
            </w:r>
            <w:r w:rsidRPr="000448C1">
              <w:rPr>
                <w:sz w:val="24"/>
                <w:lang w:val="ru-RU"/>
              </w:rPr>
              <w:t>детям при поддержке родителей (законных</w:t>
            </w:r>
            <w:r w:rsidR="004C223E">
              <w:rPr>
                <w:sz w:val="24"/>
                <w:lang w:val="ru-RU"/>
              </w:rPr>
              <w:t xml:space="preserve"> </w:t>
            </w:r>
            <w:r w:rsidRPr="000448C1">
              <w:rPr>
                <w:sz w:val="24"/>
                <w:lang w:val="ru-RU"/>
              </w:rPr>
              <w:t>представителей)</w:t>
            </w:r>
            <w:r w:rsidR="004C223E">
              <w:rPr>
                <w:sz w:val="24"/>
                <w:lang w:val="ru-RU"/>
              </w:rPr>
              <w:t xml:space="preserve"> </w:t>
            </w:r>
            <w:r w:rsidRPr="000448C1">
              <w:rPr>
                <w:sz w:val="24"/>
                <w:lang w:val="ru-RU"/>
              </w:rPr>
              <w:t>включиться</w:t>
            </w:r>
            <w:r w:rsidR="004C223E">
              <w:rPr>
                <w:sz w:val="24"/>
                <w:lang w:val="ru-RU"/>
              </w:rPr>
              <w:t xml:space="preserve"> </w:t>
            </w:r>
            <w:r w:rsidRPr="000448C1">
              <w:rPr>
                <w:sz w:val="24"/>
                <w:lang w:val="ru-RU"/>
              </w:rPr>
              <w:t>в</w:t>
            </w:r>
            <w:r w:rsidR="004C223E">
              <w:rPr>
                <w:sz w:val="24"/>
                <w:lang w:val="ru-RU"/>
              </w:rPr>
              <w:t xml:space="preserve"> </w:t>
            </w:r>
            <w:r w:rsidRPr="000448C1">
              <w:rPr>
                <w:sz w:val="24"/>
                <w:lang w:val="ru-RU"/>
              </w:rPr>
              <w:t>социальные</w:t>
            </w:r>
            <w:r w:rsidR="004C223E">
              <w:rPr>
                <w:sz w:val="24"/>
                <w:lang w:val="ru-RU"/>
              </w:rPr>
              <w:t xml:space="preserve"> </w:t>
            </w:r>
            <w:r w:rsidRPr="000448C1">
              <w:rPr>
                <w:sz w:val="24"/>
                <w:lang w:val="ru-RU"/>
              </w:rPr>
              <w:t>акции, волонтерские мероприятия в ДОО и в</w:t>
            </w:r>
            <w:r w:rsidR="004C223E">
              <w:rPr>
                <w:sz w:val="24"/>
                <w:lang w:val="ru-RU"/>
              </w:rPr>
              <w:t xml:space="preserve"> </w:t>
            </w:r>
            <w:r w:rsidRPr="000448C1">
              <w:rPr>
                <w:sz w:val="24"/>
                <w:lang w:val="ru-RU"/>
              </w:rPr>
              <w:t>населенном</w:t>
            </w:r>
            <w:r w:rsidR="004C223E">
              <w:rPr>
                <w:sz w:val="24"/>
                <w:lang w:val="ru-RU"/>
              </w:rPr>
              <w:t xml:space="preserve"> </w:t>
            </w:r>
            <w:r w:rsidRPr="000448C1">
              <w:rPr>
                <w:sz w:val="24"/>
                <w:lang w:val="ru-RU"/>
              </w:rPr>
              <w:t>пункте.</w:t>
            </w:r>
          </w:p>
          <w:p w:rsidR="008350A1" w:rsidRPr="000448C1" w:rsidRDefault="008350A1" w:rsidP="00514C6C">
            <w:pPr>
              <w:pStyle w:val="TableParagraph"/>
              <w:ind w:left="139" w:right="101"/>
              <w:rPr>
                <w:sz w:val="24"/>
                <w:lang w:val="ru-RU"/>
              </w:rPr>
            </w:pPr>
            <w:r w:rsidRPr="000448C1">
              <w:rPr>
                <w:sz w:val="24"/>
                <w:lang w:val="ru-RU"/>
              </w:rPr>
              <w:t>Расширяет представления детей о</w:t>
            </w:r>
            <w:r w:rsidR="004C223E">
              <w:rPr>
                <w:sz w:val="24"/>
                <w:lang w:val="ru-RU"/>
              </w:rPr>
              <w:t xml:space="preserve"> </w:t>
            </w:r>
            <w:r w:rsidRPr="000448C1">
              <w:rPr>
                <w:sz w:val="24"/>
                <w:lang w:val="ru-RU"/>
              </w:rPr>
              <w:t>государственных</w:t>
            </w:r>
            <w:r w:rsidR="004C223E">
              <w:rPr>
                <w:sz w:val="24"/>
                <w:lang w:val="ru-RU"/>
              </w:rPr>
              <w:t xml:space="preserve"> </w:t>
            </w:r>
            <w:r w:rsidRPr="000448C1">
              <w:rPr>
                <w:sz w:val="24"/>
                <w:lang w:val="ru-RU"/>
              </w:rPr>
              <w:t>праздниках:</w:t>
            </w:r>
            <w:r w:rsidR="004C223E">
              <w:rPr>
                <w:sz w:val="24"/>
                <w:lang w:val="ru-RU"/>
              </w:rPr>
              <w:t xml:space="preserve"> </w:t>
            </w:r>
            <w:r w:rsidRPr="000448C1">
              <w:rPr>
                <w:sz w:val="24"/>
                <w:lang w:val="ru-RU"/>
              </w:rPr>
              <w:t>День</w:t>
            </w:r>
            <w:r w:rsidR="004C223E">
              <w:rPr>
                <w:sz w:val="24"/>
                <w:lang w:val="ru-RU"/>
              </w:rPr>
              <w:t xml:space="preserve"> </w:t>
            </w:r>
            <w:r w:rsidRPr="000448C1">
              <w:rPr>
                <w:sz w:val="24"/>
                <w:lang w:val="ru-RU"/>
              </w:rPr>
              <w:t>России,</w:t>
            </w:r>
            <w:r w:rsidR="004C223E">
              <w:rPr>
                <w:sz w:val="24"/>
                <w:lang w:val="ru-RU"/>
              </w:rPr>
              <w:t xml:space="preserve"> </w:t>
            </w:r>
            <w:r w:rsidRPr="000448C1">
              <w:rPr>
                <w:sz w:val="24"/>
                <w:lang w:val="ru-RU"/>
              </w:rPr>
              <w:t>День</w:t>
            </w:r>
            <w:r w:rsidR="004C223E">
              <w:rPr>
                <w:sz w:val="24"/>
                <w:lang w:val="ru-RU"/>
              </w:rPr>
              <w:t xml:space="preserve"> </w:t>
            </w:r>
            <w:r w:rsidRPr="000448C1">
              <w:rPr>
                <w:sz w:val="24"/>
                <w:lang w:val="ru-RU"/>
              </w:rPr>
              <w:t>народного единства, День Государственного</w:t>
            </w:r>
            <w:r w:rsidR="004C223E">
              <w:rPr>
                <w:sz w:val="24"/>
                <w:lang w:val="ru-RU"/>
              </w:rPr>
              <w:t xml:space="preserve"> </w:t>
            </w:r>
            <w:r w:rsidRPr="000448C1">
              <w:rPr>
                <w:sz w:val="24"/>
                <w:lang w:val="ru-RU"/>
              </w:rPr>
              <w:t>флага Российской</w:t>
            </w:r>
            <w:r w:rsidR="004C223E">
              <w:rPr>
                <w:sz w:val="24"/>
                <w:lang w:val="ru-RU"/>
              </w:rPr>
              <w:t xml:space="preserve"> </w:t>
            </w:r>
            <w:r w:rsidRPr="000448C1">
              <w:rPr>
                <w:sz w:val="24"/>
                <w:lang w:val="ru-RU"/>
              </w:rPr>
              <w:t>Федерации,</w:t>
            </w:r>
            <w:r w:rsidR="004C223E">
              <w:rPr>
                <w:sz w:val="24"/>
                <w:lang w:val="ru-RU"/>
              </w:rPr>
              <w:t xml:space="preserve"> </w:t>
            </w:r>
            <w:r w:rsidRPr="000448C1">
              <w:rPr>
                <w:sz w:val="24"/>
                <w:lang w:val="ru-RU"/>
              </w:rPr>
              <w:t>День</w:t>
            </w:r>
            <w:r w:rsidR="004C223E">
              <w:rPr>
                <w:sz w:val="24"/>
                <w:lang w:val="ru-RU"/>
              </w:rPr>
              <w:t xml:space="preserve"> </w:t>
            </w:r>
            <w:r w:rsidRPr="000448C1">
              <w:rPr>
                <w:sz w:val="24"/>
                <w:lang w:val="ru-RU"/>
              </w:rPr>
              <w:t>Государственного герба Российской Федерации,</w:t>
            </w:r>
            <w:r w:rsidR="004C223E">
              <w:rPr>
                <w:sz w:val="24"/>
                <w:lang w:val="ru-RU"/>
              </w:rPr>
              <w:t xml:space="preserve"> </w:t>
            </w:r>
            <w:r w:rsidRPr="000448C1">
              <w:rPr>
                <w:sz w:val="24"/>
                <w:lang w:val="ru-RU"/>
              </w:rPr>
              <w:t>День защитника Отечества, День Победы,</w:t>
            </w:r>
            <w:r w:rsidR="004C223E">
              <w:rPr>
                <w:sz w:val="24"/>
                <w:lang w:val="ru-RU"/>
              </w:rPr>
              <w:t xml:space="preserve"> </w:t>
            </w:r>
            <w:r w:rsidRPr="000448C1">
              <w:rPr>
                <w:sz w:val="24"/>
                <w:lang w:val="ru-RU"/>
              </w:rPr>
              <w:t>Всемирный</w:t>
            </w:r>
            <w:r w:rsidR="004C223E">
              <w:rPr>
                <w:sz w:val="24"/>
                <w:lang w:val="ru-RU"/>
              </w:rPr>
              <w:t xml:space="preserve"> </w:t>
            </w:r>
            <w:r w:rsidRPr="000448C1">
              <w:rPr>
                <w:sz w:val="24"/>
                <w:lang w:val="ru-RU"/>
              </w:rPr>
              <w:t>день</w:t>
            </w:r>
            <w:r w:rsidR="004C223E">
              <w:rPr>
                <w:sz w:val="24"/>
                <w:lang w:val="ru-RU"/>
              </w:rPr>
              <w:t xml:space="preserve"> </w:t>
            </w:r>
            <w:r w:rsidRPr="000448C1">
              <w:rPr>
                <w:sz w:val="24"/>
                <w:lang w:val="ru-RU"/>
              </w:rPr>
              <w:t>авиации</w:t>
            </w:r>
            <w:r w:rsidR="004C223E">
              <w:rPr>
                <w:sz w:val="24"/>
                <w:lang w:val="ru-RU"/>
              </w:rPr>
              <w:t xml:space="preserve"> </w:t>
            </w:r>
            <w:r w:rsidRPr="000448C1">
              <w:rPr>
                <w:sz w:val="24"/>
                <w:lang w:val="ru-RU"/>
              </w:rPr>
              <w:t>и</w:t>
            </w:r>
            <w:r w:rsidR="004C223E">
              <w:rPr>
                <w:sz w:val="24"/>
                <w:lang w:val="ru-RU"/>
              </w:rPr>
              <w:t xml:space="preserve"> </w:t>
            </w:r>
            <w:r w:rsidRPr="000448C1">
              <w:rPr>
                <w:sz w:val="24"/>
                <w:lang w:val="ru-RU"/>
              </w:rPr>
              <w:t>космонавтики.</w:t>
            </w:r>
          </w:p>
          <w:p w:rsidR="008350A1" w:rsidRPr="000448C1" w:rsidRDefault="008350A1" w:rsidP="00514C6C">
            <w:pPr>
              <w:pStyle w:val="TableParagraph"/>
              <w:ind w:left="139" w:right="277"/>
              <w:rPr>
                <w:sz w:val="24"/>
                <w:lang w:val="ru-RU"/>
              </w:rPr>
            </w:pPr>
            <w:r w:rsidRPr="000448C1">
              <w:rPr>
                <w:sz w:val="24"/>
                <w:lang w:val="ru-RU"/>
              </w:rPr>
              <w:t>Знакомит детей с праздниками: День полного</w:t>
            </w:r>
            <w:r w:rsidR="004C223E">
              <w:rPr>
                <w:sz w:val="24"/>
                <w:lang w:val="ru-RU"/>
              </w:rPr>
              <w:t xml:space="preserve"> </w:t>
            </w:r>
            <w:r w:rsidRPr="000448C1">
              <w:rPr>
                <w:sz w:val="24"/>
                <w:lang w:val="ru-RU"/>
              </w:rPr>
              <w:t>освобождения Ленинграда от фашистской</w:t>
            </w:r>
            <w:r w:rsidR="004C223E">
              <w:rPr>
                <w:sz w:val="24"/>
                <w:lang w:val="ru-RU"/>
              </w:rPr>
              <w:t xml:space="preserve"> </w:t>
            </w:r>
            <w:r w:rsidRPr="000448C1">
              <w:rPr>
                <w:sz w:val="24"/>
                <w:lang w:val="ru-RU"/>
              </w:rPr>
              <w:t>блокады; Международный день родного языка,</w:t>
            </w:r>
            <w:r w:rsidR="004C223E">
              <w:rPr>
                <w:sz w:val="24"/>
                <w:lang w:val="ru-RU"/>
              </w:rPr>
              <w:t xml:space="preserve"> </w:t>
            </w:r>
            <w:r w:rsidRPr="000448C1">
              <w:rPr>
                <w:sz w:val="24"/>
                <w:lang w:val="ru-RU"/>
              </w:rPr>
              <w:t>День добровольца (волонтера) в России, День</w:t>
            </w:r>
            <w:r w:rsidR="004C223E">
              <w:rPr>
                <w:sz w:val="24"/>
                <w:lang w:val="ru-RU"/>
              </w:rPr>
              <w:t xml:space="preserve"> </w:t>
            </w:r>
            <w:r w:rsidRPr="000448C1">
              <w:rPr>
                <w:sz w:val="24"/>
                <w:lang w:val="ru-RU"/>
              </w:rPr>
              <w:t>Конституции</w:t>
            </w:r>
            <w:r w:rsidR="004C223E">
              <w:rPr>
                <w:sz w:val="24"/>
                <w:lang w:val="ru-RU"/>
              </w:rPr>
              <w:t xml:space="preserve"> </w:t>
            </w:r>
            <w:r w:rsidRPr="000448C1">
              <w:rPr>
                <w:sz w:val="24"/>
                <w:lang w:val="ru-RU"/>
              </w:rPr>
              <w:t>Российской</w:t>
            </w:r>
            <w:r w:rsidR="004C223E">
              <w:rPr>
                <w:sz w:val="24"/>
                <w:lang w:val="ru-RU"/>
              </w:rPr>
              <w:t xml:space="preserve"> </w:t>
            </w:r>
            <w:r w:rsidRPr="000448C1">
              <w:rPr>
                <w:sz w:val="24"/>
                <w:lang w:val="ru-RU"/>
              </w:rPr>
              <w:t>Федерации.</w:t>
            </w:r>
            <w:r w:rsidR="004C223E">
              <w:rPr>
                <w:sz w:val="24"/>
                <w:lang w:val="ru-RU"/>
              </w:rPr>
              <w:t xml:space="preserve"> </w:t>
            </w:r>
            <w:r w:rsidRPr="000448C1">
              <w:rPr>
                <w:sz w:val="24"/>
                <w:lang w:val="ru-RU"/>
              </w:rPr>
              <w:t>Включает</w:t>
            </w:r>
            <w:r w:rsidR="004C223E">
              <w:rPr>
                <w:sz w:val="24"/>
                <w:lang w:val="ru-RU"/>
              </w:rPr>
              <w:t xml:space="preserve"> </w:t>
            </w:r>
            <w:r w:rsidRPr="000448C1">
              <w:rPr>
                <w:sz w:val="24"/>
                <w:lang w:val="ru-RU"/>
              </w:rPr>
              <w:t>детей в празднование событий, связанных с</w:t>
            </w:r>
            <w:r w:rsidR="004C223E">
              <w:rPr>
                <w:sz w:val="24"/>
                <w:lang w:val="ru-RU"/>
              </w:rPr>
              <w:t xml:space="preserve"> </w:t>
            </w:r>
            <w:r w:rsidRPr="000448C1">
              <w:rPr>
                <w:sz w:val="24"/>
                <w:lang w:val="ru-RU"/>
              </w:rPr>
              <w:t>жизнью населенного пункта, - День рождения</w:t>
            </w:r>
            <w:r w:rsidR="004C223E">
              <w:rPr>
                <w:sz w:val="24"/>
                <w:lang w:val="ru-RU"/>
              </w:rPr>
              <w:t xml:space="preserve"> </w:t>
            </w:r>
            <w:r w:rsidRPr="000448C1">
              <w:rPr>
                <w:sz w:val="24"/>
                <w:lang w:val="ru-RU"/>
              </w:rPr>
              <w:t>города,</w:t>
            </w:r>
            <w:r w:rsidR="004C223E">
              <w:rPr>
                <w:sz w:val="24"/>
                <w:lang w:val="ru-RU"/>
              </w:rPr>
              <w:t xml:space="preserve"> </w:t>
            </w:r>
            <w:r w:rsidRPr="000448C1">
              <w:rPr>
                <w:sz w:val="24"/>
                <w:lang w:val="ru-RU"/>
              </w:rPr>
              <w:t>празднование военных</w:t>
            </w:r>
            <w:r w:rsidR="004C223E">
              <w:rPr>
                <w:sz w:val="24"/>
                <w:lang w:val="ru-RU"/>
              </w:rPr>
              <w:t xml:space="preserve"> </w:t>
            </w:r>
            <w:r w:rsidRPr="000448C1">
              <w:rPr>
                <w:sz w:val="24"/>
                <w:lang w:val="ru-RU"/>
              </w:rPr>
              <w:t>триумфов,</w:t>
            </w:r>
          </w:p>
          <w:p w:rsidR="008350A1" w:rsidRPr="000448C1" w:rsidRDefault="008350A1" w:rsidP="00514C6C">
            <w:pPr>
              <w:pStyle w:val="TableParagraph"/>
              <w:ind w:left="139" w:right="551"/>
              <w:rPr>
                <w:sz w:val="24"/>
                <w:lang w:val="ru-RU"/>
              </w:rPr>
            </w:pPr>
            <w:r w:rsidRPr="000448C1">
              <w:rPr>
                <w:sz w:val="24"/>
                <w:lang w:val="ru-RU"/>
              </w:rPr>
              <w:t>памятные даты, связанные с жизнью и</w:t>
            </w:r>
            <w:r w:rsidR="004C223E">
              <w:rPr>
                <w:sz w:val="24"/>
                <w:lang w:val="ru-RU"/>
              </w:rPr>
              <w:t xml:space="preserve"> </w:t>
            </w:r>
            <w:r w:rsidRPr="000448C1">
              <w:rPr>
                <w:sz w:val="24"/>
                <w:lang w:val="ru-RU"/>
              </w:rPr>
              <w:t>творчеством знаменитых горожан. Поощряет</w:t>
            </w:r>
            <w:r w:rsidR="004C223E">
              <w:rPr>
                <w:sz w:val="24"/>
                <w:lang w:val="ru-RU"/>
              </w:rPr>
              <w:t xml:space="preserve"> </w:t>
            </w:r>
            <w:r w:rsidRPr="000448C1">
              <w:rPr>
                <w:sz w:val="24"/>
                <w:lang w:val="ru-RU"/>
              </w:rPr>
              <w:t>интерес детей к событиям, происходящим в</w:t>
            </w:r>
            <w:r w:rsidR="004C223E">
              <w:rPr>
                <w:sz w:val="24"/>
                <w:lang w:val="ru-RU"/>
              </w:rPr>
              <w:t xml:space="preserve"> </w:t>
            </w:r>
            <w:r w:rsidRPr="000448C1">
              <w:rPr>
                <w:sz w:val="24"/>
                <w:lang w:val="ru-RU"/>
              </w:rPr>
              <w:t>стране,</w:t>
            </w:r>
            <w:r w:rsidR="004C223E">
              <w:rPr>
                <w:sz w:val="24"/>
                <w:lang w:val="ru-RU"/>
              </w:rPr>
              <w:t xml:space="preserve"> </w:t>
            </w:r>
            <w:r w:rsidRPr="000448C1">
              <w:rPr>
                <w:sz w:val="24"/>
                <w:lang w:val="ru-RU"/>
              </w:rPr>
              <w:t>воспитывает</w:t>
            </w:r>
            <w:r w:rsidR="004C223E">
              <w:rPr>
                <w:sz w:val="24"/>
                <w:lang w:val="ru-RU"/>
              </w:rPr>
              <w:t xml:space="preserve"> </w:t>
            </w:r>
            <w:r w:rsidRPr="000448C1">
              <w:rPr>
                <w:sz w:val="24"/>
                <w:lang w:val="ru-RU"/>
              </w:rPr>
              <w:t>чувство</w:t>
            </w:r>
            <w:r w:rsidR="004C223E">
              <w:rPr>
                <w:sz w:val="24"/>
                <w:lang w:val="ru-RU"/>
              </w:rPr>
              <w:t xml:space="preserve"> </w:t>
            </w:r>
            <w:r w:rsidRPr="000448C1">
              <w:rPr>
                <w:sz w:val="24"/>
                <w:lang w:val="ru-RU"/>
              </w:rPr>
              <w:t>гордости</w:t>
            </w:r>
            <w:r w:rsidR="004C223E">
              <w:rPr>
                <w:sz w:val="24"/>
                <w:lang w:val="ru-RU"/>
              </w:rPr>
              <w:t xml:space="preserve"> </w:t>
            </w:r>
            <w:r w:rsidRPr="000448C1">
              <w:rPr>
                <w:sz w:val="24"/>
                <w:lang w:val="ru-RU"/>
              </w:rPr>
              <w:t>за</w:t>
            </w:r>
            <w:r w:rsidR="004C223E">
              <w:rPr>
                <w:sz w:val="24"/>
                <w:lang w:val="ru-RU"/>
              </w:rPr>
              <w:t xml:space="preserve"> </w:t>
            </w:r>
            <w:r w:rsidRPr="000448C1">
              <w:rPr>
                <w:sz w:val="24"/>
                <w:lang w:val="ru-RU"/>
              </w:rPr>
              <w:t>её</w:t>
            </w:r>
          </w:p>
          <w:p w:rsidR="00AA2209" w:rsidRDefault="008350A1" w:rsidP="00AA2209">
            <w:pPr>
              <w:pStyle w:val="TableParagraph"/>
              <w:ind w:left="139" w:right="135"/>
              <w:rPr>
                <w:sz w:val="24"/>
                <w:lang w:val="ru-RU"/>
              </w:rPr>
            </w:pPr>
            <w:r w:rsidRPr="000448C1">
              <w:rPr>
                <w:sz w:val="24"/>
                <w:lang w:val="ru-RU"/>
              </w:rPr>
              <w:t>достижения. Воспитывает уважение к</w:t>
            </w:r>
            <w:r w:rsidR="004C223E">
              <w:rPr>
                <w:sz w:val="24"/>
                <w:lang w:val="ru-RU"/>
              </w:rPr>
              <w:t xml:space="preserve"> </w:t>
            </w:r>
            <w:r w:rsidRPr="000448C1">
              <w:rPr>
                <w:sz w:val="24"/>
                <w:lang w:val="ru-RU"/>
              </w:rPr>
              <w:t>защитникам</w:t>
            </w:r>
            <w:r w:rsidR="004C223E">
              <w:rPr>
                <w:sz w:val="24"/>
                <w:lang w:val="ru-RU"/>
              </w:rPr>
              <w:t xml:space="preserve"> </w:t>
            </w:r>
            <w:r w:rsidRPr="000448C1">
              <w:rPr>
                <w:sz w:val="24"/>
                <w:lang w:val="ru-RU"/>
              </w:rPr>
              <w:t>Отечества,</w:t>
            </w:r>
            <w:r w:rsidR="004C223E">
              <w:rPr>
                <w:sz w:val="24"/>
                <w:lang w:val="ru-RU"/>
              </w:rPr>
              <w:t xml:space="preserve"> </w:t>
            </w:r>
            <w:r w:rsidRPr="000448C1">
              <w:rPr>
                <w:sz w:val="24"/>
                <w:lang w:val="ru-RU"/>
              </w:rPr>
              <w:t>к</w:t>
            </w:r>
            <w:r w:rsidR="004C223E">
              <w:rPr>
                <w:sz w:val="24"/>
                <w:lang w:val="ru-RU"/>
              </w:rPr>
              <w:t xml:space="preserve"> </w:t>
            </w:r>
            <w:r w:rsidRPr="000448C1">
              <w:rPr>
                <w:sz w:val="24"/>
                <w:lang w:val="ru-RU"/>
              </w:rPr>
              <w:t>памяти</w:t>
            </w:r>
            <w:r w:rsidR="004C223E">
              <w:rPr>
                <w:sz w:val="24"/>
                <w:lang w:val="ru-RU"/>
              </w:rPr>
              <w:t xml:space="preserve"> </w:t>
            </w:r>
            <w:r w:rsidRPr="000448C1">
              <w:rPr>
                <w:sz w:val="24"/>
                <w:lang w:val="ru-RU"/>
              </w:rPr>
              <w:t>павших</w:t>
            </w:r>
            <w:r w:rsidR="004C223E">
              <w:rPr>
                <w:sz w:val="24"/>
                <w:lang w:val="ru-RU"/>
              </w:rPr>
              <w:t xml:space="preserve"> </w:t>
            </w:r>
            <w:r w:rsidRPr="000448C1">
              <w:rPr>
                <w:sz w:val="24"/>
                <w:lang w:val="ru-RU"/>
              </w:rPr>
              <w:t>бойцов.</w:t>
            </w:r>
            <w:r w:rsidR="00F5003A" w:rsidRPr="000448C1">
              <w:rPr>
                <w:sz w:val="24"/>
                <w:lang w:val="ru-RU"/>
              </w:rPr>
              <w:t xml:space="preserve"> </w:t>
            </w:r>
          </w:p>
          <w:p w:rsidR="00AA2209" w:rsidRDefault="00AA2209" w:rsidP="00AA2209">
            <w:pPr>
              <w:pStyle w:val="TableParagraph"/>
              <w:ind w:left="139" w:right="135"/>
              <w:rPr>
                <w:sz w:val="24"/>
                <w:lang w:val="ru-RU"/>
              </w:rPr>
            </w:pPr>
          </w:p>
          <w:p w:rsidR="00F5003A" w:rsidRPr="000448C1" w:rsidRDefault="00F5003A" w:rsidP="00F5003A">
            <w:pPr>
              <w:pStyle w:val="TableParagraph"/>
              <w:ind w:left="139" w:right="135"/>
              <w:rPr>
                <w:sz w:val="24"/>
                <w:lang w:val="ru-RU"/>
              </w:rPr>
            </w:pPr>
            <w:r w:rsidRPr="000448C1">
              <w:rPr>
                <w:sz w:val="24"/>
                <w:lang w:val="ru-RU"/>
              </w:rPr>
              <w:lastRenderedPageBreak/>
              <w:t>Развивает интерес детей к населенному пункту, в</w:t>
            </w:r>
            <w:r w:rsidR="004C223E">
              <w:rPr>
                <w:sz w:val="24"/>
                <w:lang w:val="ru-RU"/>
              </w:rPr>
              <w:t xml:space="preserve"> </w:t>
            </w:r>
            <w:r w:rsidRPr="000448C1">
              <w:rPr>
                <w:sz w:val="24"/>
                <w:lang w:val="ru-RU"/>
              </w:rPr>
              <w:t>котором живут, переживание чувства удивления,</w:t>
            </w:r>
            <w:r w:rsidR="004C223E">
              <w:rPr>
                <w:sz w:val="24"/>
                <w:lang w:val="ru-RU"/>
              </w:rPr>
              <w:t xml:space="preserve"> </w:t>
            </w:r>
            <w:r w:rsidRPr="000448C1">
              <w:rPr>
                <w:sz w:val="24"/>
                <w:lang w:val="ru-RU"/>
              </w:rPr>
              <w:t>восхищения достопримечательностями,</w:t>
            </w:r>
            <w:r w:rsidR="004C223E">
              <w:rPr>
                <w:sz w:val="24"/>
                <w:lang w:val="ru-RU"/>
              </w:rPr>
              <w:t xml:space="preserve"> </w:t>
            </w:r>
            <w:r w:rsidRPr="000448C1">
              <w:rPr>
                <w:sz w:val="24"/>
                <w:lang w:val="ru-RU"/>
              </w:rPr>
              <w:t>событиям прошлого и настоящего. Способствует</w:t>
            </w:r>
            <w:r w:rsidR="004C223E">
              <w:rPr>
                <w:sz w:val="24"/>
                <w:lang w:val="ru-RU"/>
              </w:rPr>
              <w:t xml:space="preserve"> </w:t>
            </w:r>
            <w:r w:rsidRPr="000448C1">
              <w:rPr>
                <w:sz w:val="24"/>
                <w:lang w:val="ru-RU"/>
              </w:rPr>
              <w:t>проявлению активной деятельностной позиции</w:t>
            </w:r>
            <w:r w:rsidR="004C223E">
              <w:rPr>
                <w:sz w:val="24"/>
                <w:lang w:val="ru-RU"/>
              </w:rPr>
              <w:t xml:space="preserve"> </w:t>
            </w:r>
            <w:r w:rsidRPr="000448C1">
              <w:rPr>
                <w:sz w:val="24"/>
                <w:lang w:val="ru-RU"/>
              </w:rPr>
              <w:t>детей: непосредственное познание</w:t>
            </w:r>
            <w:r w:rsidR="004C223E">
              <w:rPr>
                <w:sz w:val="24"/>
                <w:lang w:val="ru-RU"/>
              </w:rPr>
              <w:t xml:space="preserve"> </w:t>
            </w:r>
            <w:r w:rsidRPr="000448C1">
              <w:rPr>
                <w:sz w:val="24"/>
                <w:lang w:val="ru-RU"/>
              </w:rPr>
              <w:t>достопримечательностей родного населенного</w:t>
            </w:r>
            <w:r w:rsidR="004C223E">
              <w:rPr>
                <w:sz w:val="24"/>
                <w:lang w:val="ru-RU"/>
              </w:rPr>
              <w:t xml:space="preserve"> </w:t>
            </w:r>
            <w:r w:rsidRPr="000448C1">
              <w:rPr>
                <w:sz w:val="24"/>
                <w:lang w:val="ru-RU"/>
              </w:rPr>
              <w:t>пункта на прогулках и экскурсиях, чтение</w:t>
            </w:r>
            <w:r w:rsidR="004C223E">
              <w:rPr>
                <w:sz w:val="24"/>
                <w:lang w:val="ru-RU"/>
              </w:rPr>
              <w:t xml:space="preserve"> </w:t>
            </w:r>
            <w:r w:rsidRPr="000448C1">
              <w:rPr>
                <w:sz w:val="24"/>
                <w:lang w:val="ru-RU"/>
              </w:rPr>
              <w:t>произведений детской литературы, в которой</w:t>
            </w:r>
            <w:r w:rsidR="004C223E">
              <w:rPr>
                <w:sz w:val="24"/>
                <w:lang w:val="ru-RU"/>
              </w:rPr>
              <w:t xml:space="preserve"> </w:t>
            </w:r>
            <w:r w:rsidRPr="000448C1">
              <w:rPr>
                <w:sz w:val="24"/>
                <w:lang w:val="ru-RU"/>
              </w:rPr>
              <w:t>представлена художественно-эстетическая</w:t>
            </w:r>
            <w:r w:rsidR="004C223E">
              <w:rPr>
                <w:sz w:val="24"/>
                <w:lang w:val="ru-RU"/>
              </w:rPr>
              <w:t xml:space="preserve"> </w:t>
            </w:r>
            <w:r w:rsidRPr="000448C1">
              <w:rPr>
                <w:sz w:val="24"/>
                <w:lang w:val="ru-RU"/>
              </w:rPr>
              <w:t>оценка родного края. Учит детей действовать с</w:t>
            </w:r>
            <w:r w:rsidR="004914BC">
              <w:rPr>
                <w:sz w:val="24"/>
                <w:lang w:val="ru-RU"/>
              </w:rPr>
              <w:t xml:space="preserve"> </w:t>
            </w:r>
            <w:r w:rsidRPr="000448C1">
              <w:rPr>
                <w:sz w:val="24"/>
                <w:lang w:val="ru-RU"/>
              </w:rPr>
              <w:t>картой, создавать коллажи и макеты локаций,</w:t>
            </w:r>
            <w:r w:rsidR="00AA2209">
              <w:rPr>
                <w:sz w:val="24"/>
                <w:lang w:val="ru-RU"/>
              </w:rPr>
              <w:t xml:space="preserve"> </w:t>
            </w:r>
            <w:r w:rsidRPr="000448C1">
              <w:rPr>
                <w:sz w:val="24"/>
                <w:lang w:val="ru-RU"/>
              </w:rPr>
              <w:t>использовать</w:t>
            </w:r>
            <w:r w:rsidR="00AA2209">
              <w:rPr>
                <w:sz w:val="24"/>
                <w:lang w:val="ru-RU"/>
              </w:rPr>
              <w:t xml:space="preserve"> </w:t>
            </w:r>
            <w:r w:rsidRPr="000448C1">
              <w:rPr>
                <w:sz w:val="24"/>
                <w:lang w:val="ru-RU"/>
              </w:rPr>
              <w:t>макеты</w:t>
            </w:r>
            <w:r w:rsidR="00AA2209">
              <w:rPr>
                <w:sz w:val="24"/>
                <w:lang w:val="ru-RU"/>
              </w:rPr>
              <w:t xml:space="preserve"> </w:t>
            </w:r>
            <w:r w:rsidRPr="000448C1">
              <w:rPr>
                <w:sz w:val="24"/>
                <w:lang w:val="ru-RU"/>
              </w:rPr>
              <w:t>в</w:t>
            </w:r>
            <w:r w:rsidR="00AA2209">
              <w:rPr>
                <w:sz w:val="24"/>
                <w:lang w:val="ru-RU"/>
              </w:rPr>
              <w:t xml:space="preserve"> </w:t>
            </w:r>
            <w:r w:rsidRPr="000448C1">
              <w:rPr>
                <w:sz w:val="24"/>
                <w:lang w:val="ru-RU"/>
              </w:rPr>
              <w:t>различных</w:t>
            </w:r>
            <w:r w:rsidR="00AA2209">
              <w:rPr>
                <w:sz w:val="24"/>
                <w:lang w:val="ru-RU"/>
              </w:rPr>
              <w:t xml:space="preserve"> </w:t>
            </w:r>
            <w:r w:rsidRPr="000448C1">
              <w:rPr>
                <w:sz w:val="24"/>
                <w:lang w:val="ru-RU"/>
              </w:rPr>
              <w:t>видах</w:t>
            </w:r>
          </w:p>
          <w:p w:rsidR="008350A1" w:rsidRPr="000448C1" w:rsidRDefault="00AA2209" w:rsidP="00F5003A">
            <w:pPr>
              <w:pStyle w:val="TableParagraph"/>
              <w:spacing w:line="278" w:lineRule="exact"/>
              <w:ind w:left="139" w:right="149"/>
              <w:rPr>
                <w:sz w:val="24"/>
                <w:lang w:val="ru-RU"/>
              </w:rPr>
            </w:pPr>
            <w:r>
              <w:rPr>
                <w:sz w:val="24"/>
                <w:lang w:val="ru-RU"/>
              </w:rPr>
              <w:t>деятельности.</w:t>
            </w:r>
            <w:r w:rsidR="00F5003A" w:rsidRPr="000448C1">
              <w:rPr>
                <w:sz w:val="24"/>
                <w:lang w:val="ru-RU"/>
              </w:rPr>
              <w:t>Знакомит детей с жизнью и</w:t>
            </w:r>
            <w:r>
              <w:rPr>
                <w:sz w:val="24"/>
                <w:lang w:val="ru-RU"/>
              </w:rPr>
              <w:t xml:space="preserve"> </w:t>
            </w:r>
            <w:r w:rsidR="00F5003A" w:rsidRPr="000448C1">
              <w:rPr>
                <w:sz w:val="24"/>
                <w:lang w:val="ru-RU"/>
              </w:rPr>
              <w:t>творчеством знаменитых горожан; с</w:t>
            </w:r>
            <w:r>
              <w:rPr>
                <w:sz w:val="24"/>
                <w:lang w:val="ru-RU"/>
              </w:rPr>
              <w:t xml:space="preserve"> </w:t>
            </w:r>
            <w:r w:rsidR="00F5003A" w:rsidRPr="000448C1">
              <w:rPr>
                <w:sz w:val="24"/>
                <w:lang w:val="ru-RU"/>
              </w:rPr>
              <w:t>профессиями, связанными со спецификой</w:t>
            </w:r>
            <w:r>
              <w:rPr>
                <w:sz w:val="24"/>
                <w:lang w:val="ru-RU"/>
              </w:rPr>
              <w:t xml:space="preserve"> </w:t>
            </w:r>
            <w:r w:rsidR="00F5003A" w:rsidRPr="000448C1">
              <w:rPr>
                <w:sz w:val="24"/>
                <w:lang w:val="ru-RU"/>
              </w:rPr>
              <w:t>родного</w:t>
            </w:r>
            <w:r>
              <w:rPr>
                <w:sz w:val="24"/>
                <w:lang w:val="ru-RU"/>
              </w:rPr>
              <w:t xml:space="preserve"> </w:t>
            </w:r>
            <w:r w:rsidR="00F5003A" w:rsidRPr="000448C1">
              <w:rPr>
                <w:sz w:val="24"/>
                <w:lang w:val="ru-RU"/>
              </w:rPr>
              <w:t>населенного</w:t>
            </w:r>
            <w:r>
              <w:rPr>
                <w:sz w:val="24"/>
                <w:lang w:val="ru-RU"/>
              </w:rPr>
              <w:t xml:space="preserve"> </w:t>
            </w:r>
            <w:r w:rsidR="00F5003A" w:rsidRPr="000448C1">
              <w:rPr>
                <w:sz w:val="24"/>
                <w:lang w:val="ru-RU"/>
              </w:rPr>
              <w:t>пункта.</w:t>
            </w:r>
          </w:p>
        </w:tc>
      </w:tr>
      <w:tr w:rsidR="00AA2209" w:rsidTr="00F112DC">
        <w:trPr>
          <w:trHeight w:val="4667"/>
        </w:trPr>
        <w:tc>
          <w:tcPr>
            <w:tcW w:w="3923" w:type="dxa"/>
          </w:tcPr>
          <w:p w:rsidR="00AA2209" w:rsidRDefault="00AA2209" w:rsidP="00AA2209">
            <w:pPr>
              <w:pStyle w:val="TableParagraph"/>
              <w:spacing w:line="269" w:lineRule="exact"/>
              <w:rPr>
                <w:b/>
                <w:sz w:val="24"/>
              </w:rPr>
            </w:pPr>
            <w:r>
              <w:rPr>
                <w:b/>
                <w:sz w:val="24"/>
                <w:lang w:val="ru-RU"/>
              </w:rPr>
              <w:lastRenderedPageBreak/>
              <w:t xml:space="preserve">в </w:t>
            </w:r>
            <w:r>
              <w:rPr>
                <w:b/>
                <w:sz w:val="24"/>
              </w:rPr>
              <w:t>сфере</w:t>
            </w:r>
            <w:r>
              <w:rPr>
                <w:b/>
                <w:sz w:val="24"/>
                <w:lang w:val="ru-RU"/>
              </w:rPr>
              <w:t xml:space="preserve"> </w:t>
            </w:r>
            <w:r>
              <w:rPr>
                <w:b/>
                <w:sz w:val="24"/>
              </w:rPr>
              <w:t>трудового</w:t>
            </w:r>
            <w:r>
              <w:rPr>
                <w:b/>
                <w:sz w:val="24"/>
                <w:lang w:val="ru-RU"/>
              </w:rPr>
              <w:t xml:space="preserve"> </w:t>
            </w:r>
            <w:r>
              <w:rPr>
                <w:b/>
                <w:sz w:val="24"/>
              </w:rPr>
              <w:t>воспитания:</w:t>
            </w:r>
          </w:p>
          <w:p w:rsidR="00AA2209" w:rsidRPr="00AA2209" w:rsidRDefault="00AA2209" w:rsidP="00ED0775">
            <w:pPr>
              <w:pStyle w:val="TableParagraph"/>
              <w:numPr>
                <w:ilvl w:val="0"/>
                <w:numId w:val="99"/>
              </w:numPr>
              <w:tabs>
                <w:tab w:val="left" w:pos="255"/>
              </w:tabs>
              <w:spacing w:line="237" w:lineRule="auto"/>
              <w:ind w:firstLine="0"/>
              <w:rPr>
                <w:sz w:val="24"/>
                <w:lang w:val="ru-RU"/>
              </w:rPr>
            </w:pPr>
            <w:r w:rsidRPr="00AA2209">
              <w:rPr>
                <w:sz w:val="24"/>
                <w:lang w:val="ru-RU"/>
              </w:rPr>
              <w:t>развивать</w:t>
            </w:r>
            <w:r>
              <w:rPr>
                <w:sz w:val="24"/>
                <w:lang w:val="ru-RU"/>
              </w:rPr>
              <w:t xml:space="preserve"> </w:t>
            </w:r>
            <w:r w:rsidRPr="00AA2209">
              <w:rPr>
                <w:sz w:val="24"/>
                <w:lang w:val="ru-RU"/>
              </w:rPr>
              <w:t>ценностное</w:t>
            </w:r>
            <w:r>
              <w:rPr>
                <w:sz w:val="24"/>
                <w:lang w:val="ru-RU"/>
              </w:rPr>
              <w:t xml:space="preserve"> </w:t>
            </w:r>
            <w:r w:rsidRPr="00AA2209">
              <w:rPr>
                <w:sz w:val="24"/>
                <w:lang w:val="ru-RU"/>
              </w:rPr>
              <w:t>отношение</w:t>
            </w:r>
            <w:r>
              <w:rPr>
                <w:sz w:val="24"/>
                <w:lang w:val="ru-RU"/>
              </w:rPr>
              <w:t xml:space="preserve"> </w:t>
            </w:r>
            <w:r w:rsidRPr="00AA2209">
              <w:rPr>
                <w:sz w:val="24"/>
                <w:lang w:val="ru-RU"/>
              </w:rPr>
              <w:t>к</w:t>
            </w:r>
            <w:r>
              <w:rPr>
                <w:sz w:val="24"/>
                <w:lang w:val="ru-RU"/>
              </w:rPr>
              <w:t xml:space="preserve"> </w:t>
            </w:r>
            <w:r w:rsidRPr="00AA2209">
              <w:rPr>
                <w:sz w:val="24"/>
                <w:lang w:val="ru-RU"/>
              </w:rPr>
              <w:t>труду</w:t>
            </w:r>
            <w:r>
              <w:rPr>
                <w:sz w:val="24"/>
                <w:lang w:val="ru-RU"/>
              </w:rPr>
              <w:t xml:space="preserve"> </w:t>
            </w:r>
            <w:r w:rsidRPr="00AA2209">
              <w:rPr>
                <w:sz w:val="24"/>
                <w:lang w:val="ru-RU"/>
              </w:rPr>
              <w:t>взрослых;</w:t>
            </w:r>
          </w:p>
          <w:p w:rsidR="00AA2209" w:rsidRPr="000448C1" w:rsidRDefault="00AA2209" w:rsidP="00AA2209">
            <w:pPr>
              <w:pStyle w:val="TableParagraph"/>
              <w:spacing w:before="2"/>
              <w:rPr>
                <w:sz w:val="24"/>
                <w:lang w:val="ru-RU"/>
              </w:rPr>
            </w:pPr>
            <w:r w:rsidRPr="000448C1">
              <w:rPr>
                <w:sz w:val="24"/>
                <w:lang w:val="ru-RU"/>
              </w:rPr>
              <w:t>формировать представления о</w:t>
            </w:r>
            <w:r>
              <w:rPr>
                <w:sz w:val="24"/>
                <w:lang w:val="ru-RU"/>
              </w:rPr>
              <w:t xml:space="preserve"> </w:t>
            </w:r>
            <w:r w:rsidRPr="000448C1">
              <w:rPr>
                <w:sz w:val="24"/>
                <w:lang w:val="ru-RU"/>
              </w:rPr>
              <w:t>труде как ценности общества, о</w:t>
            </w:r>
            <w:r>
              <w:rPr>
                <w:sz w:val="24"/>
                <w:lang w:val="ru-RU"/>
              </w:rPr>
              <w:t xml:space="preserve"> </w:t>
            </w:r>
            <w:r w:rsidRPr="000448C1">
              <w:rPr>
                <w:sz w:val="24"/>
                <w:lang w:val="ru-RU"/>
              </w:rPr>
              <w:t>разнообразии</w:t>
            </w:r>
            <w:r>
              <w:rPr>
                <w:sz w:val="24"/>
                <w:lang w:val="ru-RU"/>
              </w:rPr>
              <w:t xml:space="preserve"> </w:t>
            </w:r>
            <w:r w:rsidRPr="000448C1">
              <w:rPr>
                <w:sz w:val="24"/>
                <w:lang w:val="ru-RU"/>
              </w:rPr>
              <w:t>и</w:t>
            </w:r>
            <w:r>
              <w:rPr>
                <w:sz w:val="24"/>
                <w:lang w:val="ru-RU"/>
              </w:rPr>
              <w:t xml:space="preserve"> </w:t>
            </w:r>
            <w:r w:rsidRPr="000448C1">
              <w:rPr>
                <w:sz w:val="24"/>
                <w:lang w:val="ru-RU"/>
              </w:rPr>
              <w:t>взаимосвязи</w:t>
            </w:r>
            <w:r>
              <w:rPr>
                <w:sz w:val="24"/>
                <w:lang w:val="ru-RU"/>
              </w:rPr>
              <w:t xml:space="preserve"> </w:t>
            </w:r>
            <w:r w:rsidRPr="000448C1">
              <w:rPr>
                <w:sz w:val="24"/>
                <w:lang w:val="ru-RU"/>
              </w:rPr>
              <w:t>видов</w:t>
            </w:r>
            <w:r>
              <w:rPr>
                <w:sz w:val="24"/>
                <w:lang w:val="ru-RU"/>
              </w:rPr>
              <w:t xml:space="preserve"> </w:t>
            </w:r>
            <w:r w:rsidRPr="000448C1">
              <w:rPr>
                <w:sz w:val="24"/>
                <w:lang w:val="ru-RU"/>
              </w:rPr>
              <w:t>труда и</w:t>
            </w:r>
            <w:r>
              <w:rPr>
                <w:sz w:val="24"/>
                <w:lang w:val="ru-RU"/>
              </w:rPr>
              <w:t xml:space="preserve"> </w:t>
            </w:r>
            <w:r w:rsidRPr="000448C1">
              <w:rPr>
                <w:sz w:val="24"/>
                <w:lang w:val="ru-RU"/>
              </w:rPr>
              <w:t>профессий;</w:t>
            </w:r>
          </w:p>
          <w:p w:rsidR="00AA2209" w:rsidRPr="00AA2209" w:rsidRDefault="00AA2209" w:rsidP="00ED0775">
            <w:pPr>
              <w:pStyle w:val="TableParagraph"/>
              <w:numPr>
                <w:ilvl w:val="0"/>
                <w:numId w:val="99"/>
              </w:numPr>
              <w:tabs>
                <w:tab w:val="left" w:pos="255"/>
              </w:tabs>
              <w:ind w:firstLine="0"/>
              <w:rPr>
                <w:sz w:val="24"/>
                <w:lang w:val="ru-RU"/>
              </w:rPr>
            </w:pPr>
            <w:r w:rsidRPr="00AA2209">
              <w:rPr>
                <w:sz w:val="24"/>
                <w:lang w:val="ru-RU"/>
              </w:rPr>
              <w:t>формировать</w:t>
            </w:r>
            <w:r>
              <w:rPr>
                <w:sz w:val="24"/>
                <w:lang w:val="ru-RU"/>
              </w:rPr>
              <w:t xml:space="preserve"> </w:t>
            </w:r>
            <w:r w:rsidRPr="00AA2209">
              <w:rPr>
                <w:sz w:val="24"/>
                <w:lang w:val="ru-RU"/>
              </w:rPr>
              <w:t>элементы</w:t>
            </w:r>
            <w:r>
              <w:rPr>
                <w:sz w:val="24"/>
                <w:lang w:val="ru-RU"/>
              </w:rPr>
              <w:t xml:space="preserve"> </w:t>
            </w:r>
            <w:r w:rsidRPr="00AA2209">
              <w:rPr>
                <w:sz w:val="24"/>
                <w:lang w:val="ru-RU"/>
              </w:rPr>
              <w:t>финансовой</w:t>
            </w:r>
            <w:r>
              <w:rPr>
                <w:sz w:val="24"/>
                <w:lang w:val="ru-RU"/>
              </w:rPr>
              <w:t xml:space="preserve"> </w:t>
            </w:r>
            <w:r w:rsidRPr="00AA2209">
              <w:rPr>
                <w:sz w:val="24"/>
                <w:lang w:val="ru-RU"/>
              </w:rPr>
              <w:t>грамотности,</w:t>
            </w:r>
            <w:r>
              <w:rPr>
                <w:sz w:val="24"/>
                <w:lang w:val="ru-RU"/>
              </w:rPr>
              <w:t xml:space="preserve"> </w:t>
            </w:r>
            <w:r w:rsidRPr="00AA2209">
              <w:rPr>
                <w:sz w:val="24"/>
                <w:lang w:val="ru-RU"/>
              </w:rPr>
              <w:t>осознания</w:t>
            </w:r>
            <w:r>
              <w:rPr>
                <w:sz w:val="24"/>
                <w:lang w:val="ru-RU"/>
              </w:rPr>
              <w:t xml:space="preserve"> </w:t>
            </w:r>
            <w:r w:rsidRPr="00AA2209">
              <w:rPr>
                <w:sz w:val="24"/>
                <w:lang w:val="ru-RU"/>
              </w:rPr>
              <w:t>материальных</w:t>
            </w:r>
            <w:r>
              <w:rPr>
                <w:sz w:val="24"/>
                <w:lang w:val="ru-RU"/>
              </w:rPr>
              <w:t xml:space="preserve"> </w:t>
            </w:r>
            <w:r w:rsidRPr="00AA2209">
              <w:rPr>
                <w:sz w:val="24"/>
                <w:lang w:val="ru-RU"/>
              </w:rPr>
              <w:t>возможностей</w:t>
            </w:r>
            <w:r>
              <w:rPr>
                <w:sz w:val="24"/>
                <w:lang w:val="ru-RU"/>
              </w:rPr>
              <w:t xml:space="preserve"> </w:t>
            </w:r>
            <w:r w:rsidRPr="00AA2209">
              <w:rPr>
                <w:sz w:val="24"/>
                <w:lang w:val="ru-RU"/>
              </w:rPr>
              <w:t>родителей</w:t>
            </w:r>
            <w:r>
              <w:rPr>
                <w:sz w:val="24"/>
                <w:lang w:val="ru-RU"/>
              </w:rPr>
              <w:t xml:space="preserve"> </w:t>
            </w:r>
            <w:r w:rsidRPr="00AA2209">
              <w:rPr>
                <w:sz w:val="24"/>
                <w:lang w:val="ru-RU"/>
              </w:rPr>
              <w:t>(законных</w:t>
            </w:r>
            <w:r>
              <w:rPr>
                <w:sz w:val="24"/>
                <w:lang w:val="ru-RU"/>
              </w:rPr>
              <w:t xml:space="preserve"> </w:t>
            </w:r>
            <w:r w:rsidRPr="00AA2209">
              <w:rPr>
                <w:sz w:val="24"/>
                <w:lang w:val="ru-RU"/>
              </w:rPr>
              <w:t>представителей), ограниченности</w:t>
            </w:r>
            <w:r>
              <w:rPr>
                <w:sz w:val="24"/>
                <w:lang w:val="ru-RU"/>
              </w:rPr>
              <w:t xml:space="preserve"> </w:t>
            </w:r>
            <w:r w:rsidRPr="00AA2209">
              <w:rPr>
                <w:sz w:val="24"/>
                <w:lang w:val="ru-RU"/>
              </w:rPr>
              <w:t>материальных</w:t>
            </w:r>
            <w:r>
              <w:rPr>
                <w:sz w:val="24"/>
                <w:lang w:val="ru-RU"/>
              </w:rPr>
              <w:t xml:space="preserve"> </w:t>
            </w:r>
            <w:r w:rsidRPr="00AA2209">
              <w:rPr>
                <w:sz w:val="24"/>
                <w:lang w:val="ru-RU"/>
              </w:rPr>
              <w:t>ресурсов;</w:t>
            </w:r>
          </w:p>
          <w:p w:rsidR="00AA2209" w:rsidRDefault="00AA2209" w:rsidP="00ED0775">
            <w:pPr>
              <w:pStyle w:val="TableParagraph"/>
              <w:numPr>
                <w:ilvl w:val="0"/>
                <w:numId w:val="99"/>
              </w:numPr>
              <w:tabs>
                <w:tab w:val="left" w:pos="255"/>
              </w:tabs>
              <w:spacing w:before="1" w:line="275" w:lineRule="exact"/>
              <w:ind w:left="254" w:hanging="145"/>
              <w:rPr>
                <w:sz w:val="24"/>
              </w:rPr>
            </w:pPr>
            <w:r>
              <w:rPr>
                <w:sz w:val="24"/>
              </w:rPr>
              <w:t>развивать</w:t>
            </w:r>
            <w:r>
              <w:rPr>
                <w:sz w:val="24"/>
                <w:lang w:val="ru-RU"/>
              </w:rPr>
              <w:t xml:space="preserve"> </w:t>
            </w:r>
            <w:r>
              <w:rPr>
                <w:sz w:val="24"/>
              </w:rPr>
              <w:t>интерес</w:t>
            </w:r>
            <w:r>
              <w:rPr>
                <w:sz w:val="24"/>
                <w:lang w:val="ru-RU"/>
              </w:rPr>
              <w:t xml:space="preserve"> </w:t>
            </w:r>
            <w:r>
              <w:rPr>
                <w:sz w:val="24"/>
              </w:rPr>
              <w:t>и</w:t>
            </w:r>
          </w:p>
          <w:p w:rsidR="00AA2209" w:rsidRPr="000448C1" w:rsidRDefault="00AA2209" w:rsidP="00AA2209">
            <w:pPr>
              <w:pStyle w:val="TableParagraph"/>
              <w:rPr>
                <w:sz w:val="24"/>
                <w:lang w:val="ru-RU"/>
              </w:rPr>
            </w:pPr>
            <w:r w:rsidRPr="000448C1">
              <w:rPr>
                <w:sz w:val="24"/>
                <w:lang w:val="ru-RU"/>
              </w:rPr>
              <w:t>самостоятельность</w:t>
            </w:r>
            <w:r>
              <w:rPr>
                <w:sz w:val="24"/>
                <w:lang w:val="ru-RU"/>
              </w:rPr>
              <w:t xml:space="preserve"> </w:t>
            </w:r>
            <w:r w:rsidRPr="000448C1">
              <w:rPr>
                <w:sz w:val="24"/>
                <w:lang w:val="ru-RU"/>
              </w:rPr>
              <w:t>в</w:t>
            </w:r>
            <w:r>
              <w:rPr>
                <w:sz w:val="24"/>
                <w:lang w:val="ru-RU"/>
              </w:rPr>
              <w:t xml:space="preserve"> </w:t>
            </w:r>
            <w:r w:rsidRPr="000448C1">
              <w:rPr>
                <w:sz w:val="24"/>
                <w:lang w:val="ru-RU"/>
              </w:rPr>
              <w:t>разных</w:t>
            </w:r>
            <w:r>
              <w:rPr>
                <w:sz w:val="24"/>
                <w:lang w:val="ru-RU"/>
              </w:rPr>
              <w:t xml:space="preserve"> </w:t>
            </w:r>
            <w:r w:rsidRPr="000448C1">
              <w:rPr>
                <w:sz w:val="24"/>
                <w:lang w:val="ru-RU"/>
              </w:rPr>
              <w:t>видах</w:t>
            </w:r>
            <w:r>
              <w:rPr>
                <w:sz w:val="24"/>
                <w:lang w:val="ru-RU"/>
              </w:rPr>
              <w:t xml:space="preserve"> </w:t>
            </w:r>
            <w:r w:rsidRPr="000448C1">
              <w:rPr>
                <w:sz w:val="24"/>
                <w:lang w:val="ru-RU"/>
              </w:rPr>
              <w:t>доступного</w:t>
            </w:r>
            <w:r>
              <w:rPr>
                <w:sz w:val="24"/>
                <w:lang w:val="ru-RU"/>
              </w:rPr>
              <w:t xml:space="preserve"> </w:t>
            </w:r>
            <w:r w:rsidRPr="000448C1">
              <w:rPr>
                <w:sz w:val="24"/>
                <w:lang w:val="ru-RU"/>
              </w:rPr>
              <w:t>труда,</w:t>
            </w:r>
            <w:r>
              <w:rPr>
                <w:sz w:val="24"/>
                <w:lang w:val="ru-RU"/>
              </w:rPr>
              <w:t xml:space="preserve"> </w:t>
            </w:r>
            <w:r w:rsidRPr="000448C1">
              <w:rPr>
                <w:sz w:val="24"/>
                <w:lang w:val="ru-RU"/>
              </w:rPr>
              <w:t>у</w:t>
            </w:r>
            <w:r>
              <w:rPr>
                <w:sz w:val="24"/>
                <w:lang w:val="ru-RU"/>
              </w:rPr>
              <w:t xml:space="preserve"> </w:t>
            </w:r>
            <w:r w:rsidRPr="000448C1">
              <w:rPr>
                <w:sz w:val="24"/>
                <w:lang w:val="ru-RU"/>
              </w:rPr>
              <w:t>мения</w:t>
            </w:r>
            <w:r>
              <w:rPr>
                <w:sz w:val="24"/>
                <w:lang w:val="ru-RU"/>
              </w:rPr>
              <w:t xml:space="preserve"> </w:t>
            </w:r>
            <w:r w:rsidRPr="000448C1">
              <w:rPr>
                <w:sz w:val="24"/>
                <w:lang w:val="ru-RU"/>
              </w:rPr>
              <w:t>включаться в реальные трудовые</w:t>
            </w:r>
            <w:r>
              <w:rPr>
                <w:sz w:val="24"/>
                <w:lang w:val="ru-RU"/>
              </w:rPr>
              <w:t xml:space="preserve"> </w:t>
            </w:r>
            <w:r w:rsidRPr="000448C1">
              <w:rPr>
                <w:sz w:val="24"/>
                <w:lang w:val="ru-RU"/>
              </w:rPr>
              <w:t>связи</w:t>
            </w:r>
            <w:r>
              <w:rPr>
                <w:sz w:val="24"/>
                <w:lang w:val="ru-RU"/>
              </w:rPr>
              <w:t xml:space="preserve"> </w:t>
            </w:r>
            <w:r w:rsidRPr="000448C1">
              <w:rPr>
                <w:sz w:val="24"/>
                <w:lang w:val="ru-RU"/>
              </w:rPr>
              <w:t>со</w:t>
            </w:r>
            <w:r>
              <w:rPr>
                <w:sz w:val="24"/>
                <w:lang w:val="ru-RU"/>
              </w:rPr>
              <w:t xml:space="preserve"> </w:t>
            </w:r>
            <w:r w:rsidRPr="000448C1">
              <w:rPr>
                <w:sz w:val="24"/>
                <w:lang w:val="ru-RU"/>
              </w:rPr>
              <w:t>взрослыми</w:t>
            </w:r>
            <w:r>
              <w:rPr>
                <w:sz w:val="24"/>
                <w:lang w:val="ru-RU"/>
              </w:rPr>
              <w:t xml:space="preserve"> </w:t>
            </w:r>
            <w:r w:rsidRPr="000448C1">
              <w:rPr>
                <w:sz w:val="24"/>
                <w:lang w:val="ru-RU"/>
              </w:rPr>
              <w:t>и</w:t>
            </w:r>
            <w:r>
              <w:rPr>
                <w:sz w:val="24"/>
                <w:lang w:val="ru-RU"/>
              </w:rPr>
              <w:t xml:space="preserve"> </w:t>
            </w:r>
            <w:r w:rsidRPr="000448C1">
              <w:rPr>
                <w:sz w:val="24"/>
                <w:lang w:val="ru-RU"/>
              </w:rPr>
              <w:t>сверстниками;</w:t>
            </w:r>
          </w:p>
          <w:p w:rsidR="00AA2209" w:rsidRPr="00AA2209" w:rsidRDefault="00AA2209" w:rsidP="00ED0775">
            <w:pPr>
              <w:pStyle w:val="TableParagraph"/>
              <w:numPr>
                <w:ilvl w:val="0"/>
                <w:numId w:val="99"/>
              </w:numPr>
              <w:tabs>
                <w:tab w:val="left" w:pos="255"/>
              </w:tabs>
              <w:spacing w:before="2"/>
              <w:ind w:firstLine="0"/>
              <w:rPr>
                <w:sz w:val="24"/>
                <w:lang w:val="ru-RU"/>
              </w:rPr>
            </w:pPr>
            <w:r w:rsidRPr="00AA2209">
              <w:rPr>
                <w:sz w:val="24"/>
                <w:lang w:val="ru-RU"/>
              </w:rPr>
              <w:t>поддерживать</w:t>
            </w:r>
            <w:r>
              <w:rPr>
                <w:sz w:val="24"/>
                <w:lang w:val="ru-RU"/>
              </w:rPr>
              <w:t xml:space="preserve"> </w:t>
            </w:r>
            <w:r w:rsidRPr="00AA2209">
              <w:rPr>
                <w:sz w:val="24"/>
                <w:lang w:val="ru-RU"/>
              </w:rPr>
              <w:t>освоение</w:t>
            </w:r>
            <w:r>
              <w:rPr>
                <w:sz w:val="24"/>
                <w:lang w:val="ru-RU"/>
              </w:rPr>
              <w:t xml:space="preserve"> </w:t>
            </w:r>
            <w:r w:rsidRPr="00AA2209">
              <w:rPr>
                <w:sz w:val="24"/>
                <w:lang w:val="ru-RU"/>
              </w:rPr>
              <w:t>умений</w:t>
            </w:r>
            <w:r>
              <w:rPr>
                <w:sz w:val="24"/>
                <w:lang w:val="ru-RU"/>
              </w:rPr>
              <w:t xml:space="preserve"> </w:t>
            </w:r>
            <w:r w:rsidRPr="00AA2209">
              <w:rPr>
                <w:sz w:val="24"/>
                <w:lang w:val="ru-RU"/>
              </w:rPr>
              <w:t>сотрудничества</w:t>
            </w:r>
            <w:r>
              <w:rPr>
                <w:sz w:val="24"/>
                <w:lang w:val="ru-RU"/>
              </w:rPr>
              <w:t xml:space="preserve"> </w:t>
            </w:r>
            <w:r w:rsidRPr="00AA2209">
              <w:rPr>
                <w:sz w:val="24"/>
                <w:lang w:val="ru-RU"/>
              </w:rPr>
              <w:t>в</w:t>
            </w:r>
            <w:r>
              <w:rPr>
                <w:sz w:val="24"/>
                <w:lang w:val="ru-RU"/>
              </w:rPr>
              <w:t xml:space="preserve"> </w:t>
            </w:r>
            <w:r w:rsidRPr="00AA2209">
              <w:rPr>
                <w:sz w:val="24"/>
                <w:lang w:val="ru-RU"/>
              </w:rPr>
              <w:t>совместном</w:t>
            </w:r>
            <w:r>
              <w:rPr>
                <w:sz w:val="24"/>
                <w:lang w:val="ru-RU"/>
              </w:rPr>
              <w:t xml:space="preserve"> </w:t>
            </w:r>
            <w:r w:rsidRPr="00AA2209">
              <w:rPr>
                <w:sz w:val="24"/>
                <w:lang w:val="ru-RU"/>
              </w:rPr>
              <w:t>труде;</w:t>
            </w:r>
          </w:p>
          <w:p w:rsidR="00AA2209" w:rsidRPr="00AA2209" w:rsidRDefault="00AA2209" w:rsidP="00AA2209">
            <w:pPr>
              <w:pStyle w:val="TableParagraph"/>
              <w:rPr>
                <w:b/>
                <w:sz w:val="24"/>
                <w:lang w:val="ru-RU"/>
              </w:rPr>
            </w:pPr>
            <w:r w:rsidRPr="000448C1">
              <w:rPr>
                <w:sz w:val="24"/>
                <w:lang w:val="ru-RU"/>
              </w:rPr>
              <w:t>-воспитывать ответственность,</w:t>
            </w:r>
            <w:r>
              <w:rPr>
                <w:sz w:val="24"/>
                <w:lang w:val="ru-RU"/>
              </w:rPr>
              <w:t xml:space="preserve"> </w:t>
            </w:r>
            <w:r w:rsidRPr="000448C1">
              <w:rPr>
                <w:sz w:val="24"/>
                <w:lang w:val="ru-RU"/>
              </w:rPr>
              <w:t>добросовестность, стремление к</w:t>
            </w:r>
            <w:r>
              <w:rPr>
                <w:sz w:val="24"/>
                <w:lang w:val="ru-RU"/>
              </w:rPr>
              <w:t xml:space="preserve"> </w:t>
            </w:r>
            <w:r w:rsidRPr="000448C1">
              <w:rPr>
                <w:sz w:val="24"/>
                <w:lang w:val="ru-RU"/>
              </w:rPr>
              <w:t>участию</w:t>
            </w:r>
            <w:r>
              <w:rPr>
                <w:sz w:val="24"/>
                <w:lang w:val="ru-RU"/>
              </w:rPr>
              <w:t xml:space="preserve"> </w:t>
            </w:r>
            <w:r w:rsidRPr="000448C1">
              <w:rPr>
                <w:sz w:val="24"/>
                <w:lang w:val="ru-RU"/>
              </w:rPr>
              <w:t>в</w:t>
            </w:r>
            <w:r>
              <w:rPr>
                <w:sz w:val="24"/>
                <w:lang w:val="ru-RU"/>
              </w:rPr>
              <w:t xml:space="preserve"> </w:t>
            </w:r>
            <w:r w:rsidRPr="000448C1">
              <w:rPr>
                <w:sz w:val="24"/>
                <w:lang w:val="ru-RU"/>
              </w:rPr>
              <w:t>труде взрослых,</w:t>
            </w:r>
            <w:r>
              <w:rPr>
                <w:sz w:val="24"/>
                <w:lang w:val="ru-RU"/>
              </w:rPr>
              <w:t xml:space="preserve"> </w:t>
            </w:r>
            <w:r w:rsidRPr="000448C1">
              <w:rPr>
                <w:sz w:val="24"/>
                <w:lang w:val="ru-RU"/>
              </w:rPr>
              <w:t>оказанию</w:t>
            </w:r>
            <w:r>
              <w:rPr>
                <w:sz w:val="24"/>
                <w:lang w:val="ru-RU"/>
              </w:rPr>
              <w:t xml:space="preserve"> </w:t>
            </w:r>
            <w:r w:rsidRPr="000448C1">
              <w:rPr>
                <w:sz w:val="24"/>
                <w:lang w:val="ru-RU"/>
              </w:rPr>
              <w:t>посильной</w:t>
            </w:r>
            <w:r>
              <w:rPr>
                <w:sz w:val="24"/>
                <w:lang w:val="ru-RU"/>
              </w:rPr>
              <w:t xml:space="preserve"> </w:t>
            </w:r>
            <w:r w:rsidRPr="000448C1">
              <w:rPr>
                <w:sz w:val="24"/>
                <w:lang w:val="ru-RU"/>
              </w:rPr>
              <w:t>помощи;</w:t>
            </w:r>
          </w:p>
        </w:tc>
        <w:tc>
          <w:tcPr>
            <w:tcW w:w="5373" w:type="dxa"/>
          </w:tcPr>
          <w:p w:rsidR="00AA2209" w:rsidRPr="000448C1" w:rsidRDefault="00AA2209" w:rsidP="00AA2209">
            <w:pPr>
              <w:pStyle w:val="TableParagraph"/>
              <w:ind w:left="139"/>
              <w:rPr>
                <w:sz w:val="24"/>
                <w:lang w:val="ru-RU"/>
              </w:rPr>
            </w:pPr>
            <w:r w:rsidRPr="000448C1">
              <w:rPr>
                <w:sz w:val="24"/>
                <w:lang w:val="ru-RU"/>
              </w:rPr>
              <w:t>Педагог расширяет и углубляет представления о</w:t>
            </w:r>
            <w:r w:rsidR="00B766FF">
              <w:rPr>
                <w:sz w:val="24"/>
                <w:lang w:val="ru-RU"/>
              </w:rPr>
              <w:t xml:space="preserve"> </w:t>
            </w:r>
            <w:r w:rsidRPr="000448C1">
              <w:rPr>
                <w:sz w:val="24"/>
                <w:lang w:val="ru-RU"/>
              </w:rPr>
              <w:t>труде взрослых путем знакомства детей с</w:t>
            </w:r>
            <w:r w:rsidR="00B766FF">
              <w:rPr>
                <w:sz w:val="24"/>
                <w:lang w:val="ru-RU"/>
              </w:rPr>
              <w:t xml:space="preserve"> </w:t>
            </w:r>
            <w:r w:rsidRPr="000448C1">
              <w:rPr>
                <w:sz w:val="24"/>
                <w:lang w:val="ru-RU"/>
              </w:rPr>
              <w:t>разными профессиями, рассказывает о</w:t>
            </w:r>
            <w:r w:rsidR="00B766FF">
              <w:rPr>
                <w:sz w:val="24"/>
                <w:lang w:val="ru-RU"/>
              </w:rPr>
              <w:t xml:space="preserve"> </w:t>
            </w:r>
            <w:r w:rsidRPr="000448C1">
              <w:rPr>
                <w:sz w:val="24"/>
                <w:lang w:val="ru-RU"/>
              </w:rPr>
              <w:t>современных профессиях, возникших в связи с</w:t>
            </w:r>
            <w:r w:rsidR="00B766FF">
              <w:rPr>
                <w:sz w:val="24"/>
                <w:lang w:val="ru-RU"/>
              </w:rPr>
              <w:t xml:space="preserve"> </w:t>
            </w:r>
            <w:r w:rsidRPr="000448C1">
              <w:rPr>
                <w:sz w:val="24"/>
                <w:lang w:val="ru-RU"/>
              </w:rPr>
              <w:t>потребностями людей. Организует встречи детей</w:t>
            </w:r>
            <w:r w:rsidR="00B766FF">
              <w:rPr>
                <w:sz w:val="24"/>
                <w:lang w:val="ru-RU"/>
              </w:rPr>
              <w:t xml:space="preserve"> </w:t>
            </w:r>
            <w:r w:rsidRPr="000448C1">
              <w:rPr>
                <w:sz w:val="24"/>
                <w:lang w:val="ru-RU"/>
              </w:rPr>
              <w:t>с представителями разных профессий,</w:t>
            </w:r>
            <w:r w:rsidR="00B766FF">
              <w:rPr>
                <w:sz w:val="24"/>
                <w:lang w:val="ru-RU"/>
              </w:rPr>
              <w:t xml:space="preserve"> </w:t>
            </w:r>
            <w:r w:rsidRPr="000448C1">
              <w:rPr>
                <w:sz w:val="24"/>
                <w:lang w:val="ru-RU"/>
              </w:rPr>
              <w:t>организует</w:t>
            </w:r>
            <w:r w:rsidR="00B766FF">
              <w:rPr>
                <w:sz w:val="24"/>
                <w:lang w:val="ru-RU"/>
              </w:rPr>
              <w:t xml:space="preserve"> </w:t>
            </w:r>
            <w:r w:rsidRPr="000448C1">
              <w:rPr>
                <w:sz w:val="24"/>
                <w:lang w:val="ru-RU"/>
              </w:rPr>
              <w:t>экскурсии</w:t>
            </w:r>
            <w:r w:rsidR="00B766FF">
              <w:rPr>
                <w:sz w:val="24"/>
                <w:lang w:val="ru-RU"/>
              </w:rPr>
              <w:t xml:space="preserve"> </w:t>
            </w:r>
            <w:r w:rsidRPr="000448C1">
              <w:rPr>
                <w:sz w:val="24"/>
                <w:lang w:val="ru-RU"/>
              </w:rPr>
              <w:t>с целью</w:t>
            </w:r>
            <w:r w:rsidR="00B766FF">
              <w:rPr>
                <w:sz w:val="24"/>
                <w:lang w:val="ru-RU"/>
              </w:rPr>
              <w:t xml:space="preserve"> </w:t>
            </w:r>
            <w:r w:rsidRPr="000448C1">
              <w:rPr>
                <w:sz w:val="24"/>
                <w:lang w:val="ru-RU"/>
              </w:rPr>
              <w:t>продемонстрировать реальные трудовые</w:t>
            </w:r>
            <w:r w:rsidR="00B766FF">
              <w:rPr>
                <w:sz w:val="24"/>
                <w:lang w:val="ru-RU"/>
              </w:rPr>
              <w:t xml:space="preserve"> </w:t>
            </w:r>
            <w:r w:rsidRPr="000448C1">
              <w:rPr>
                <w:sz w:val="24"/>
                <w:lang w:val="ru-RU"/>
              </w:rPr>
              <w:t>действия и взаимоотношения специалистов на</w:t>
            </w:r>
            <w:r w:rsidR="00B766FF">
              <w:rPr>
                <w:sz w:val="24"/>
                <w:lang w:val="ru-RU"/>
              </w:rPr>
              <w:t xml:space="preserve"> </w:t>
            </w:r>
            <w:r w:rsidRPr="000448C1">
              <w:rPr>
                <w:sz w:val="24"/>
                <w:lang w:val="ru-RU"/>
              </w:rPr>
              <w:t>работе, организует просмотры видео</w:t>
            </w:r>
            <w:r w:rsidR="00B766FF">
              <w:rPr>
                <w:sz w:val="24"/>
                <w:lang w:val="ru-RU"/>
              </w:rPr>
              <w:t xml:space="preserve"> </w:t>
            </w:r>
            <w:r w:rsidRPr="000448C1">
              <w:rPr>
                <w:sz w:val="24"/>
                <w:lang w:val="ru-RU"/>
              </w:rPr>
              <w:t>фильмов,</w:t>
            </w:r>
            <w:r w:rsidR="00B766FF">
              <w:rPr>
                <w:sz w:val="24"/>
                <w:lang w:val="ru-RU"/>
              </w:rPr>
              <w:t xml:space="preserve"> </w:t>
            </w:r>
            <w:r w:rsidRPr="000448C1">
              <w:rPr>
                <w:sz w:val="24"/>
                <w:lang w:val="ru-RU"/>
              </w:rPr>
              <w:t>мультфильмов, чтение художественно</w:t>
            </w:r>
            <w:r w:rsidR="00B766FF">
              <w:rPr>
                <w:sz w:val="24"/>
                <w:lang w:val="ru-RU"/>
              </w:rPr>
              <w:t xml:space="preserve">й </w:t>
            </w:r>
            <w:r w:rsidRPr="000448C1">
              <w:rPr>
                <w:sz w:val="24"/>
                <w:lang w:val="ru-RU"/>
              </w:rPr>
              <w:t>литературы</w:t>
            </w:r>
            <w:r w:rsidR="00B766FF">
              <w:rPr>
                <w:sz w:val="24"/>
                <w:lang w:val="ru-RU"/>
              </w:rPr>
              <w:t xml:space="preserve"> </w:t>
            </w:r>
            <w:r w:rsidRPr="000448C1">
              <w:rPr>
                <w:sz w:val="24"/>
                <w:lang w:val="ru-RU"/>
              </w:rPr>
              <w:t>для</w:t>
            </w:r>
            <w:r w:rsidR="00B766FF">
              <w:rPr>
                <w:sz w:val="24"/>
                <w:lang w:val="ru-RU"/>
              </w:rPr>
              <w:t xml:space="preserve"> </w:t>
            </w:r>
            <w:r w:rsidRPr="000448C1">
              <w:rPr>
                <w:sz w:val="24"/>
                <w:lang w:val="ru-RU"/>
              </w:rPr>
              <w:t>знакомства</w:t>
            </w:r>
            <w:r w:rsidR="00B766FF">
              <w:rPr>
                <w:sz w:val="24"/>
                <w:lang w:val="ru-RU"/>
              </w:rPr>
              <w:t xml:space="preserve"> </w:t>
            </w:r>
            <w:r w:rsidRPr="000448C1">
              <w:rPr>
                <w:sz w:val="24"/>
                <w:lang w:val="ru-RU"/>
              </w:rPr>
              <w:t>детей</w:t>
            </w:r>
            <w:r w:rsidR="00B766FF">
              <w:rPr>
                <w:sz w:val="24"/>
                <w:lang w:val="ru-RU"/>
              </w:rPr>
              <w:t xml:space="preserve"> </w:t>
            </w:r>
            <w:r w:rsidRPr="000448C1">
              <w:rPr>
                <w:sz w:val="24"/>
                <w:lang w:val="ru-RU"/>
              </w:rPr>
              <w:t>с</w:t>
            </w:r>
            <w:r w:rsidR="00B766FF">
              <w:rPr>
                <w:sz w:val="24"/>
                <w:lang w:val="ru-RU"/>
              </w:rPr>
              <w:t xml:space="preserve"> </w:t>
            </w:r>
            <w:r w:rsidRPr="000448C1">
              <w:rPr>
                <w:sz w:val="24"/>
                <w:lang w:val="ru-RU"/>
              </w:rPr>
              <w:t>многообразием профессий современного</w:t>
            </w:r>
            <w:r w:rsidR="00B766FF">
              <w:rPr>
                <w:sz w:val="24"/>
                <w:lang w:val="ru-RU"/>
              </w:rPr>
              <w:t xml:space="preserve"> </w:t>
            </w:r>
            <w:r w:rsidRPr="000448C1">
              <w:rPr>
                <w:sz w:val="24"/>
                <w:lang w:val="ru-RU"/>
              </w:rPr>
              <w:t>человека. Организует этические беседы с детьми</w:t>
            </w:r>
            <w:r w:rsidR="00B766FF">
              <w:rPr>
                <w:sz w:val="24"/>
                <w:lang w:val="ru-RU"/>
              </w:rPr>
              <w:t xml:space="preserve"> </w:t>
            </w:r>
            <w:r w:rsidRPr="000448C1">
              <w:rPr>
                <w:sz w:val="24"/>
                <w:lang w:val="ru-RU"/>
              </w:rPr>
              <w:t>с целью обсуждения требований, предъявляемых</w:t>
            </w:r>
            <w:r w:rsidR="00B766FF">
              <w:rPr>
                <w:sz w:val="24"/>
                <w:lang w:val="ru-RU"/>
              </w:rPr>
              <w:t xml:space="preserve"> </w:t>
            </w:r>
            <w:r w:rsidRPr="000448C1">
              <w:rPr>
                <w:sz w:val="24"/>
                <w:lang w:val="ru-RU"/>
              </w:rPr>
              <w:t>к человеку определенной профессии, раскрывает</w:t>
            </w:r>
            <w:r w:rsidR="00B766FF">
              <w:rPr>
                <w:sz w:val="24"/>
                <w:lang w:val="ru-RU"/>
              </w:rPr>
              <w:t xml:space="preserve"> </w:t>
            </w:r>
            <w:r w:rsidRPr="000448C1">
              <w:rPr>
                <w:sz w:val="24"/>
                <w:lang w:val="ru-RU"/>
              </w:rPr>
              <w:t>личностные качества, помогающие человеку</w:t>
            </w:r>
            <w:r w:rsidR="00B766FF">
              <w:rPr>
                <w:sz w:val="24"/>
                <w:lang w:val="ru-RU"/>
              </w:rPr>
              <w:t xml:space="preserve"> </w:t>
            </w:r>
            <w:r w:rsidRPr="000448C1">
              <w:rPr>
                <w:sz w:val="24"/>
                <w:lang w:val="ru-RU"/>
              </w:rPr>
              <w:t>стать профессионалом и качественно выполнять</w:t>
            </w:r>
            <w:r w:rsidR="00B766FF">
              <w:rPr>
                <w:sz w:val="24"/>
                <w:lang w:val="ru-RU"/>
              </w:rPr>
              <w:t xml:space="preserve"> </w:t>
            </w:r>
            <w:r w:rsidRPr="000448C1">
              <w:rPr>
                <w:sz w:val="24"/>
                <w:lang w:val="ru-RU"/>
              </w:rPr>
              <w:t>профессиональные</w:t>
            </w:r>
            <w:r w:rsidR="00B766FF">
              <w:rPr>
                <w:sz w:val="24"/>
                <w:lang w:val="ru-RU"/>
              </w:rPr>
              <w:t xml:space="preserve"> </w:t>
            </w:r>
            <w:r w:rsidRPr="000448C1">
              <w:rPr>
                <w:sz w:val="24"/>
                <w:lang w:val="ru-RU"/>
              </w:rPr>
              <w:t>обязанности.</w:t>
            </w:r>
          </w:p>
          <w:p w:rsidR="00AA2209" w:rsidRPr="000448C1" w:rsidRDefault="00AA2209" w:rsidP="00AA2209">
            <w:pPr>
              <w:pStyle w:val="TableParagraph"/>
              <w:ind w:left="139"/>
              <w:rPr>
                <w:sz w:val="24"/>
                <w:lang w:val="ru-RU"/>
              </w:rPr>
            </w:pPr>
            <w:r w:rsidRPr="000448C1">
              <w:rPr>
                <w:sz w:val="24"/>
                <w:lang w:val="ru-RU"/>
              </w:rPr>
              <w:t>Педагог</w:t>
            </w:r>
            <w:r w:rsidR="00B766FF">
              <w:rPr>
                <w:sz w:val="24"/>
                <w:lang w:val="ru-RU"/>
              </w:rPr>
              <w:t xml:space="preserve"> </w:t>
            </w:r>
            <w:r w:rsidRPr="000448C1">
              <w:rPr>
                <w:sz w:val="24"/>
                <w:lang w:val="ru-RU"/>
              </w:rPr>
              <w:t>создает</w:t>
            </w:r>
            <w:r w:rsidR="00B766FF">
              <w:rPr>
                <w:sz w:val="24"/>
                <w:lang w:val="ru-RU"/>
              </w:rPr>
              <w:t xml:space="preserve"> </w:t>
            </w:r>
            <w:r w:rsidRPr="000448C1">
              <w:rPr>
                <w:sz w:val="24"/>
                <w:lang w:val="ru-RU"/>
              </w:rPr>
              <w:t>игровые</w:t>
            </w:r>
            <w:r w:rsidR="00B766FF">
              <w:rPr>
                <w:sz w:val="24"/>
                <w:lang w:val="ru-RU"/>
              </w:rPr>
              <w:t xml:space="preserve"> </w:t>
            </w:r>
            <w:r w:rsidRPr="000448C1">
              <w:rPr>
                <w:sz w:val="24"/>
                <w:lang w:val="ru-RU"/>
              </w:rPr>
              <w:t>и</w:t>
            </w:r>
            <w:r w:rsidR="00B766FF">
              <w:rPr>
                <w:sz w:val="24"/>
                <w:lang w:val="ru-RU"/>
              </w:rPr>
              <w:t xml:space="preserve"> </w:t>
            </w:r>
            <w:r w:rsidRPr="000448C1">
              <w:rPr>
                <w:sz w:val="24"/>
                <w:lang w:val="ru-RU"/>
              </w:rPr>
              <w:t>проблемные</w:t>
            </w:r>
            <w:r w:rsidR="00B766FF">
              <w:rPr>
                <w:sz w:val="24"/>
                <w:lang w:val="ru-RU"/>
              </w:rPr>
              <w:t xml:space="preserve"> </w:t>
            </w:r>
            <w:r w:rsidRPr="000448C1">
              <w:rPr>
                <w:sz w:val="24"/>
                <w:lang w:val="ru-RU"/>
              </w:rPr>
              <w:t>ситуации</w:t>
            </w:r>
            <w:r w:rsidR="00B766FF">
              <w:rPr>
                <w:sz w:val="24"/>
                <w:lang w:val="ru-RU"/>
              </w:rPr>
              <w:t xml:space="preserve"> </w:t>
            </w:r>
            <w:r w:rsidRPr="000448C1">
              <w:rPr>
                <w:sz w:val="24"/>
                <w:lang w:val="ru-RU"/>
              </w:rPr>
              <w:t>для расширения представлений детей об обмене</w:t>
            </w:r>
            <w:r w:rsidR="00B766FF">
              <w:rPr>
                <w:sz w:val="24"/>
                <w:lang w:val="ru-RU"/>
              </w:rPr>
              <w:t xml:space="preserve"> </w:t>
            </w:r>
            <w:r w:rsidRPr="000448C1">
              <w:rPr>
                <w:sz w:val="24"/>
                <w:lang w:val="ru-RU"/>
              </w:rPr>
              <w:t>ценностями в процессе производства и</w:t>
            </w:r>
            <w:r w:rsidR="00B766FF">
              <w:rPr>
                <w:sz w:val="24"/>
                <w:lang w:val="ru-RU"/>
              </w:rPr>
              <w:t xml:space="preserve"> </w:t>
            </w:r>
            <w:r w:rsidRPr="000448C1">
              <w:rPr>
                <w:sz w:val="24"/>
                <w:lang w:val="ru-RU"/>
              </w:rPr>
              <w:t>потребления товаров и услуг, о денежных</w:t>
            </w:r>
            <w:r w:rsidR="00B766FF">
              <w:rPr>
                <w:sz w:val="24"/>
                <w:lang w:val="ru-RU"/>
              </w:rPr>
              <w:t xml:space="preserve"> </w:t>
            </w:r>
            <w:r w:rsidRPr="000448C1">
              <w:rPr>
                <w:sz w:val="24"/>
                <w:lang w:val="ru-RU"/>
              </w:rPr>
              <w:t>отношениях в сфере обмена товаров и услуг,</w:t>
            </w:r>
            <w:r w:rsidR="00B766FF">
              <w:rPr>
                <w:sz w:val="24"/>
                <w:lang w:val="ru-RU"/>
              </w:rPr>
              <w:t xml:space="preserve"> </w:t>
            </w:r>
            <w:r w:rsidRPr="000448C1">
              <w:rPr>
                <w:sz w:val="24"/>
                <w:lang w:val="ru-RU"/>
              </w:rPr>
              <w:t>развития умений бережливости, рационального</w:t>
            </w:r>
            <w:r w:rsidR="00B766FF">
              <w:rPr>
                <w:sz w:val="24"/>
                <w:lang w:val="ru-RU"/>
              </w:rPr>
              <w:t xml:space="preserve"> </w:t>
            </w:r>
            <w:r w:rsidRPr="000448C1">
              <w:rPr>
                <w:sz w:val="24"/>
                <w:lang w:val="ru-RU"/>
              </w:rPr>
              <w:t>поведения в процессе реализации обменных</w:t>
            </w:r>
            <w:r w:rsidR="00B766FF">
              <w:rPr>
                <w:sz w:val="24"/>
                <w:lang w:val="ru-RU"/>
              </w:rPr>
              <w:t xml:space="preserve"> </w:t>
            </w:r>
            <w:r w:rsidRPr="000448C1">
              <w:rPr>
                <w:sz w:val="24"/>
                <w:lang w:val="ru-RU"/>
              </w:rPr>
              <w:t>операций:</w:t>
            </w:r>
            <w:r w:rsidR="00B766FF">
              <w:rPr>
                <w:sz w:val="24"/>
                <w:lang w:val="ru-RU"/>
              </w:rPr>
              <w:t xml:space="preserve"> </w:t>
            </w:r>
            <w:r w:rsidRPr="000448C1">
              <w:rPr>
                <w:sz w:val="24"/>
                <w:lang w:val="ru-RU"/>
              </w:rPr>
              <w:t>деньги-товар</w:t>
            </w:r>
            <w:r w:rsidR="00B766FF">
              <w:rPr>
                <w:sz w:val="24"/>
                <w:lang w:val="ru-RU"/>
              </w:rPr>
              <w:t xml:space="preserve"> </w:t>
            </w:r>
            <w:r w:rsidRPr="000448C1">
              <w:rPr>
                <w:sz w:val="24"/>
                <w:lang w:val="ru-RU"/>
              </w:rPr>
              <w:t>(продажа-покупка),</w:t>
            </w:r>
            <w:r w:rsidR="00B766FF">
              <w:rPr>
                <w:sz w:val="24"/>
                <w:lang w:val="ru-RU"/>
              </w:rPr>
              <w:t xml:space="preserve"> </w:t>
            </w:r>
            <w:r w:rsidRPr="000448C1">
              <w:rPr>
                <w:sz w:val="24"/>
                <w:lang w:val="ru-RU"/>
              </w:rPr>
              <w:t>формирует представления о реальной стоимости</w:t>
            </w:r>
            <w:r w:rsidR="00B766FF">
              <w:rPr>
                <w:sz w:val="24"/>
                <w:lang w:val="ru-RU"/>
              </w:rPr>
              <w:t xml:space="preserve"> </w:t>
            </w:r>
            <w:r w:rsidRPr="000448C1">
              <w:rPr>
                <w:sz w:val="24"/>
                <w:lang w:val="ru-RU"/>
              </w:rPr>
              <w:t>и цене отдельных продуктов питания, игрушек,</w:t>
            </w:r>
            <w:r w:rsidR="00B766FF">
              <w:rPr>
                <w:sz w:val="24"/>
                <w:lang w:val="ru-RU"/>
              </w:rPr>
              <w:t xml:space="preserve"> </w:t>
            </w:r>
            <w:r w:rsidRPr="000448C1">
              <w:rPr>
                <w:sz w:val="24"/>
                <w:lang w:val="ru-RU"/>
              </w:rPr>
              <w:t>детских книг. В процессе обсуждения с детьми</w:t>
            </w:r>
            <w:r w:rsidR="00B766FF">
              <w:rPr>
                <w:sz w:val="24"/>
                <w:lang w:val="ru-RU"/>
              </w:rPr>
              <w:t xml:space="preserve"> </w:t>
            </w:r>
            <w:r w:rsidRPr="000448C1">
              <w:rPr>
                <w:sz w:val="24"/>
                <w:lang w:val="ru-RU"/>
              </w:rPr>
              <w:t>основ финансовой грамотности педагог</w:t>
            </w:r>
            <w:r w:rsidR="00B766FF">
              <w:rPr>
                <w:sz w:val="24"/>
                <w:lang w:val="ru-RU"/>
              </w:rPr>
              <w:t xml:space="preserve"> </w:t>
            </w:r>
            <w:r w:rsidRPr="000448C1">
              <w:rPr>
                <w:sz w:val="24"/>
                <w:lang w:val="ru-RU"/>
              </w:rPr>
              <w:t>формирует</w:t>
            </w:r>
            <w:r w:rsidR="00B766FF">
              <w:rPr>
                <w:sz w:val="24"/>
                <w:lang w:val="ru-RU"/>
              </w:rPr>
              <w:t xml:space="preserve"> </w:t>
            </w:r>
            <w:r w:rsidRPr="000448C1">
              <w:rPr>
                <w:sz w:val="24"/>
                <w:lang w:val="ru-RU"/>
              </w:rPr>
              <w:t>элементы</w:t>
            </w:r>
            <w:r w:rsidR="00B766FF">
              <w:rPr>
                <w:sz w:val="24"/>
                <w:lang w:val="ru-RU"/>
              </w:rPr>
              <w:t xml:space="preserve"> </w:t>
            </w:r>
            <w:r w:rsidRPr="000448C1">
              <w:rPr>
                <w:sz w:val="24"/>
                <w:lang w:val="ru-RU"/>
              </w:rPr>
              <w:t>культуры</w:t>
            </w:r>
            <w:r w:rsidR="00B766FF">
              <w:rPr>
                <w:sz w:val="24"/>
                <w:lang w:val="ru-RU"/>
              </w:rPr>
              <w:t xml:space="preserve"> </w:t>
            </w:r>
            <w:r w:rsidRPr="000448C1">
              <w:rPr>
                <w:sz w:val="24"/>
                <w:lang w:val="ru-RU"/>
              </w:rPr>
              <w:t>потребления:</w:t>
            </w:r>
            <w:r w:rsidR="00B766FF">
              <w:rPr>
                <w:sz w:val="24"/>
                <w:lang w:val="ru-RU"/>
              </w:rPr>
              <w:t xml:space="preserve"> </w:t>
            </w:r>
            <w:r w:rsidRPr="000448C1">
              <w:rPr>
                <w:sz w:val="24"/>
                <w:lang w:val="ru-RU"/>
              </w:rPr>
              <w:t>бережного</w:t>
            </w:r>
            <w:r w:rsidR="00B766FF">
              <w:rPr>
                <w:sz w:val="24"/>
                <w:lang w:val="ru-RU"/>
              </w:rPr>
              <w:t xml:space="preserve"> </w:t>
            </w:r>
            <w:r w:rsidRPr="000448C1">
              <w:rPr>
                <w:sz w:val="24"/>
                <w:lang w:val="ru-RU"/>
              </w:rPr>
              <w:t>отношения</w:t>
            </w:r>
            <w:r w:rsidR="00B766FF">
              <w:rPr>
                <w:sz w:val="24"/>
                <w:lang w:val="ru-RU"/>
              </w:rPr>
              <w:t xml:space="preserve"> </w:t>
            </w:r>
            <w:r w:rsidRPr="000448C1">
              <w:rPr>
                <w:sz w:val="24"/>
                <w:lang w:val="ru-RU"/>
              </w:rPr>
              <w:t>к</w:t>
            </w:r>
            <w:r w:rsidR="00B766FF">
              <w:rPr>
                <w:sz w:val="24"/>
                <w:lang w:val="ru-RU"/>
              </w:rPr>
              <w:t xml:space="preserve"> </w:t>
            </w:r>
            <w:r w:rsidRPr="000448C1">
              <w:rPr>
                <w:sz w:val="24"/>
                <w:lang w:val="ru-RU"/>
              </w:rPr>
              <w:t>ресурсам</w:t>
            </w:r>
            <w:r w:rsidR="00B766FF">
              <w:rPr>
                <w:sz w:val="24"/>
                <w:lang w:val="ru-RU"/>
              </w:rPr>
              <w:t xml:space="preserve"> </w:t>
            </w:r>
            <w:r w:rsidRPr="000448C1">
              <w:rPr>
                <w:sz w:val="24"/>
                <w:lang w:val="ru-RU"/>
              </w:rPr>
              <w:t>потребления:</w:t>
            </w:r>
          </w:p>
          <w:p w:rsidR="00AA2209" w:rsidRDefault="00AA2209" w:rsidP="00AA2209">
            <w:pPr>
              <w:pStyle w:val="TableParagraph"/>
              <w:spacing w:line="263" w:lineRule="exact"/>
              <w:ind w:left="139"/>
              <w:rPr>
                <w:sz w:val="24"/>
                <w:lang w:val="ru-RU"/>
              </w:rPr>
            </w:pPr>
            <w:r w:rsidRPr="000448C1">
              <w:rPr>
                <w:sz w:val="24"/>
                <w:lang w:val="ru-RU"/>
              </w:rPr>
              <w:t>воде,</w:t>
            </w:r>
            <w:r w:rsidR="00B766FF">
              <w:rPr>
                <w:sz w:val="24"/>
                <w:lang w:val="ru-RU"/>
              </w:rPr>
              <w:t xml:space="preserve"> </w:t>
            </w:r>
            <w:r w:rsidRPr="000448C1">
              <w:rPr>
                <w:sz w:val="24"/>
                <w:lang w:val="ru-RU"/>
              </w:rPr>
              <w:t>электричеству,</w:t>
            </w:r>
            <w:r w:rsidR="00B766FF">
              <w:rPr>
                <w:sz w:val="24"/>
                <w:lang w:val="ru-RU"/>
              </w:rPr>
              <w:t xml:space="preserve"> </w:t>
            </w:r>
            <w:r w:rsidRPr="000448C1">
              <w:rPr>
                <w:sz w:val="24"/>
                <w:lang w:val="ru-RU"/>
              </w:rPr>
              <w:t>продуктам</w:t>
            </w:r>
            <w:r w:rsidR="00B766FF">
              <w:rPr>
                <w:sz w:val="24"/>
                <w:lang w:val="ru-RU"/>
              </w:rPr>
              <w:t xml:space="preserve"> </w:t>
            </w:r>
            <w:r w:rsidRPr="000448C1">
              <w:rPr>
                <w:sz w:val="24"/>
                <w:lang w:val="ru-RU"/>
              </w:rPr>
              <w:t>питания,</w:t>
            </w:r>
            <w:r w:rsidR="00B766FF">
              <w:rPr>
                <w:sz w:val="24"/>
                <w:lang w:val="ru-RU"/>
              </w:rPr>
              <w:t xml:space="preserve"> </w:t>
            </w:r>
            <w:r w:rsidRPr="000448C1">
              <w:rPr>
                <w:sz w:val="24"/>
                <w:lang w:val="ru-RU"/>
              </w:rPr>
              <w:t>одежде, обуви,</w:t>
            </w:r>
            <w:r w:rsidR="00B766FF">
              <w:rPr>
                <w:sz w:val="24"/>
                <w:lang w:val="ru-RU"/>
              </w:rPr>
              <w:t xml:space="preserve"> </w:t>
            </w:r>
            <w:r w:rsidRPr="000448C1">
              <w:rPr>
                <w:sz w:val="24"/>
                <w:lang w:val="ru-RU"/>
              </w:rPr>
              <w:t>жилищу.</w:t>
            </w:r>
          </w:p>
          <w:p w:rsidR="00B766FF" w:rsidRPr="000448C1" w:rsidRDefault="00B766FF" w:rsidP="00AA2209">
            <w:pPr>
              <w:pStyle w:val="TableParagraph"/>
              <w:spacing w:line="263" w:lineRule="exact"/>
              <w:ind w:left="139"/>
              <w:rPr>
                <w:sz w:val="24"/>
                <w:lang w:val="ru-RU"/>
              </w:rPr>
            </w:pPr>
          </w:p>
          <w:p w:rsidR="00AA2209" w:rsidRPr="000448C1" w:rsidRDefault="00AA2209" w:rsidP="00AA2209">
            <w:pPr>
              <w:pStyle w:val="TableParagraph"/>
              <w:spacing w:before="2"/>
              <w:ind w:left="139" w:right="94"/>
              <w:rPr>
                <w:sz w:val="24"/>
                <w:lang w:val="ru-RU"/>
              </w:rPr>
            </w:pPr>
            <w:r w:rsidRPr="000448C1">
              <w:rPr>
                <w:sz w:val="24"/>
                <w:lang w:val="ru-RU"/>
              </w:rPr>
              <w:lastRenderedPageBreak/>
              <w:t>Поощряет инициативность и самостоятельность</w:t>
            </w:r>
            <w:r w:rsidR="00B766FF">
              <w:rPr>
                <w:sz w:val="24"/>
                <w:lang w:val="ru-RU"/>
              </w:rPr>
              <w:t xml:space="preserve"> </w:t>
            </w:r>
            <w:r w:rsidRPr="000448C1">
              <w:rPr>
                <w:sz w:val="24"/>
                <w:lang w:val="ru-RU"/>
              </w:rPr>
              <w:t>детей в процессах самообслуживания в группе</w:t>
            </w:r>
            <w:r w:rsidR="00B766FF">
              <w:rPr>
                <w:sz w:val="24"/>
                <w:lang w:val="ru-RU"/>
              </w:rPr>
              <w:t xml:space="preserve"> </w:t>
            </w:r>
            <w:r w:rsidRPr="000448C1">
              <w:rPr>
                <w:sz w:val="24"/>
                <w:lang w:val="ru-RU"/>
              </w:rPr>
              <w:t>(убрать постель после сна, расставить ровно</w:t>
            </w:r>
            <w:r w:rsidR="00B766FF">
              <w:rPr>
                <w:sz w:val="24"/>
                <w:lang w:val="ru-RU"/>
              </w:rPr>
              <w:t xml:space="preserve"> </w:t>
            </w:r>
            <w:r w:rsidRPr="000448C1">
              <w:rPr>
                <w:sz w:val="24"/>
                <w:lang w:val="ru-RU"/>
              </w:rPr>
              <w:t>стулья за столами в зоне учебной деятельности),</w:t>
            </w:r>
            <w:r w:rsidR="00B766FF">
              <w:rPr>
                <w:sz w:val="24"/>
                <w:lang w:val="ru-RU"/>
              </w:rPr>
              <w:t xml:space="preserve"> </w:t>
            </w:r>
            <w:r w:rsidRPr="000448C1">
              <w:rPr>
                <w:sz w:val="24"/>
                <w:lang w:val="ru-RU"/>
              </w:rPr>
              <w:t>создает проблемные и игровые ситуации для</w:t>
            </w:r>
            <w:r w:rsidR="00B766FF">
              <w:rPr>
                <w:sz w:val="24"/>
                <w:lang w:val="ru-RU"/>
              </w:rPr>
              <w:t xml:space="preserve"> </w:t>
            </w:r>
            <w:r w:rsidRPr="000448C1">
              <w:rPr>
                <w:sz w:val="24"/>
                <w:lang w:val="ru-RU"/>
              </w:rPr>
              <w:t>развития умений выполнять отдельные трудовые</w:t>
            </w:r>
            <w:r w:rsidR="00B766FF">
              <w:rPr>
                <w:sz w:val="24"/>
                <w:lang w:val="ru-RU"/>
              </w:rPr>
              <w:t xml:space="preserve"> </w:t>
            </w:r>
            <w:r w:rsidRPr="000448C1">
              <w:rPr>
                <w:sz w:val="24"/>
                <w:lang w:val="ru-RU"/>
              </w:rPr>
              <w:t>действия, привлекает к решению поставленных</w:t>
            </w:r>
            <w:r w:rsidR="00B766FF">
              <w:rPr>
                <w:sz w:val="24"/>
                <w:lang w:val="ru-RU"/>
              </w:rPr>
              <w:t xml:space="preserve"> </w:t>
            </w:r>
            <w:r w:rsidRPr="000448C1">
              <w:rPr>
                <w:sz w:val="24"/>
                <w:lang w:val="ru-RU"/>
              </w:rPr>
              <w:t>задач родителей (законных представителей) с</w:t>
            </w:r>
            <w:r w:rsidR="00B766FF">
              <w:rPr>
                <w:sz w:val="24"/>
                <w:lang w:val="ru-RU"/>
              </w:rPr>
              <w:t xml:space="preserve"> </w:t>
            </w:r>
            <w:r w:rsidRPr="000448C1">
              <w:rPr>
                <w:sz w:val="24"/>
                <w:lang w:val="ru-RU"/>
              </w:rPr>
              <w:t>целью создания дома условий для развития</w:t>
            </w:r>
            <w:r w:rsidR="00B766FF">
              <w:rPr>
                <w:sz w:val="24"/>
                <w:lang w:val="ru-RU"/>
              </w:rPr>
              <w:t xml:space="preserve"> </w:t>
            </w:r>
            <w:r w:rsidRPr="000448C1">
              <w:rPr>
                <w:sz w:val="24"/>
                <w:lang w:val="ru-RU"/>
              </w:rPr>
              <w:t>умений реализовывать элементы хозяйственно-бытового труда: вымыть тарелку после обеда,</w:t>
            </w:r>
            <w:r w:rsidR="00B766FF">
              <w:rPr>
                <w:sz w:val="24"/>
                <w:lang w:val="ru-RU"/>
              </w:rPr>
              <w:t xml:space="preserve"> </w:t>
            </w:r>
            <w:r w:rsidRPr="000448C1">
              <w:rPr>
                <w:sz w:val="24"/>
                <w:lang w:val="ru-RU"/>
              </w:rPr>
              <w:t>вытереть пыль в комнате, застелить кровать,</w:t>
            </w:r>
            <w:r w:rsidR="00B766FF">
              <w:rPr>
                <w:sz w:val="24"/>
                <w:lang w:val="ru-RU"/>
              </w:rPr>
              <w:t xml:space="preserve"> </w:t>
            </w:r>
            <w:r w:rsidRPr="000448C1">
              <w:rPr>
                <w:sz w:val="24"/>
                <w:lang w:val="ru-RU"/>
              </w:rPr>
              <w:t>погладить носовой платок, покормить домашнего</w:t>
            </w:r>
            <w:r w:rsidR="00B766FF">
              <w:rPr>
                <w:sz w:val="24"/>
                <w:lang w:val="ru-RU"/>
              </w:rPr>
              <w:t xml:space="preserve"> </w:t>
            </w:r>
            <w:r w:rsidRPr="000448C1">
              <w:rPr>
                <w:sz w:val="24"/>
                <w:lang w:val="ru-RU"/>
              </w:rPr>
              <w:t>питомца</w:t>
            </w:r>
            <w:r w:rsidR="00B766FF">
              <w:rPr>
                <w:sz w:val="24"/>
                <w:lang w:val="ru-RU"/>
              </w:rPr>
              <w:t xml:space="preserve"> </w:t>
            </w:r>
            <w:r w:rsidRPr="000448C1">
              <w:rPr>
                <w:sz w:val="24"/>
                <w:lang w:val="ru-RU"/>
              </w:rPr>
              <w:t>и</w:t>
            </w:r>
            <w:r w:rsidR="00B766FF">
              <w:rPr>
                <w:sz w:val="24"/>
                <w:lang w:val="ru-RU"/>
              </w:rPr>
              <w:t xml:space="preserve"> </w:t>
            </w:r>
            <w:r w:rsidRPr="000448C1">
              <w:rPr>
                <w:sz w:val="24"/>
                <w:lang w:val="ru-RU"/>
              </w:rPr>
              <w:t>тому</w:t>
            </w:r>
            <w:r w:rsidR="00B766FF">
              <w:rPr>
                <w:sz w:val="24"/>
                <w:lang w:val="ru-RU"/>
              </w:rPr>
              <w:t xml:space="preserve"> </w:t>
            </w:r>
            <w:r w:rsidRPr="000448C1">
              <w:rPr>
                <w:sz w:val="24"/>
                <w:lang w:val="ru-RU"/>
              </w:rPr>
              <w:t>подобное.</w:t>
            </w:r>
          </w:p>
          <w:p w:rsidR="00AA2209" w:rsidRPr="00B766FF" w:rsidRDefault="00AA2209" w:rsidP="00AA2209">
            <w:pPr>
              <w:pStyle w:val="TableParagraph"/>
              <w:ind w:left="139" w:right="135"/>
              <w:rPr>
                <w:sz w:val="24"/>
                <w:lang w:val="ru-RU"/>
              </w:rPr>
            </w:pPr>
            <w:r w:rsidRPr="000448C1">
              <w:rPr>
                <w:sz w:val="24"/>
                <w:lang w:val="ru-RU"/>
              </w:rPr>
              <w:t>Поддерживает</w:t>
            </w:r>
            <w:r w:rsidR="00B766FF">
              <w:rPr>
                <w:sz w:val="24"/>
                <w:lang w:val="ru-RU"/>
              </w:rPr>
              <w:t xml:space="preserve"> </w:t>
            </w:r>
            <w:r w:rsidRPr="000448C1">
              <w:rPr>
                <w:sz w:val="24"/>
                <w:lang w:val="ru-RU"/>
              </w:rPr>
              <w:t>коллективное</w:t>
            </w:r>
            <w:r w:rsidR="00B766FF">
              <w:rPr>
                <w:sz w:val="24"/>
                <w:lang w:val="ru-RU"/>
              </w:rPr>
              <w:t xml:space="preserve"> </w:t>
            </w:r>
            <w:r w:rsidRPr="000448C1">
              <w:rPr>
                <w:sz w:val="24"/>
                <w:lang w:val="ru-RU"/>
              </w:rPr>
              <w:t>выполнения</w:t>
            </w:r>
            <w:r w:rsidR="00B766FF">
              <w:rPr>
                <w:sz w:val="24"/>
                <w:lang w:val="ru-RU"/>
              </w:rPr>
              <w:t xml:space="preserve"> </w:t>
            </w:r>
            <w:r w:rsidRPr="000448C1">
              <w:rPr>
                <w:sz w:val="24"/>
                <w:lang w:val="ru-RU"/>
              </w:rPr>
              <w:t>детьми</w:t>
            </w:r>
            <w:r w:rsidR="00B766FF">
              <w:rPr>
                <w:sz w:val="24"/>
                <w:lang w:val="ru-RU"/>
              </w:rPr>
              <w:t xml:space="preserve"> </w:t>
            </w:r>
            <w:r w:rsidRPr="000448C1">
              <w:rPr>
                <w:sz w:val="24"/>
                <w:lang w:val="ru-RU"/>
              </w:rPr>
              <w:t>трудовых поручений во время дежурства, учит</w:t>
            </w:r>
            <w:r w:rsidR="00B766FF">
              <w:rPr>
                <w:sz w:val="24"/>
                <w:lang w:val="ru-RU"/>
              </w:rPr>
              <w:t xml:space="preserve"> </w:t>
            </w:r>
            <w:r w:rsidRPr="000448C1">
              <w:rPr>
                <w:sz w:val="24"/>
                <w:lang w:val="ru-RU"/>
              </w:rPr>
              <w:t>детей распределять между собой трудовые</w:t>
            </w:r>
            <w:r w:rsidR="00B766FF">
              <w:rPr>
                <w:sz w:val="24"/>
                <w:lang w:val="ru-RU"/>
              </w:rPr>
              <w:t xml:space="preserve"> </w:t>
            </w:r>
            <w:r w:rsidRPr="000448C1">
              <w:rPr>
                <w:sz w:val="24"/>
                <w:lang w:val="ru-RU"/>
              </w:rPr>
              <w:t>поручения для получения единого трудового</w:t>
            </w:r>
            <w:r w:rsidR="00B766FF">
              <w:rPr>
                <w:sz w:val="24"/>
                <w:lang w:val="ru-RU"/>
              </w:rPr>
              <w:t xml:space="preserve"> </w:t>
            </w:r>
            <w:r w:rsidRPr="000448C1">
              <w:rPr>
                <w:sz w:val="24"/>
                <w:lang w:val="ru-RU"/>
              </w:rPr>
              <w:t>результата,</w:t>
            </w:r>
            <w:r w:rsidR="00B766FF">
              <w:rPr>
                <w:sz w:val="24"/>
                <w:lang w:val="ru-RU"/>
              </w:rPr>
              <w:t xml:space="preserve"> </w:t>
            </w:r>
            <w:r w:rsidRPr="000448C1">
              <w:rPr>
                <w:sz w:val="24"/>
                <w:lang w:val="ru-RU"/>
              </w:rPr>
              <w:t>знакомит</w:t>
            </w:r>
            <w:r w:rsidR="00B766FF">
              <w:rPr>
                <w:sz w:val="24"/>
                <w:lang w:val="ru-RU"/>
              </w:rPr>
              <w:t xml:space="preserve"> </w:t>
            </w:r>
            <w:r w:rsidRPr="000448C1">
              <w:rPr>
                <w:sz w:val="24"/>
                <w:lang w:val="ru-RU"/>
              </w:rPr>
              <w:t>детей</w:t>
            </w:r>
            <w:r w:rsidR="00B766FF">
              <w:rPr>
                <w:sz w:val="24"/>
                <w:lang w:val="ru-RU"/>
              </w:rPr>
              <w:t xml:space="preserve"> </w:t>
            </w:r>
            <w:r w:rsidRPr="000448C1">
              <w:rPr>
                <w:sz w:val="24"/>
                <w:lang w:val="ru-RU"/>
              </w:rPr>
              <w:t>с правилами</w:t>
            </w:r>
            <w:r w:rsidR="00B766FF">
              <w:rPr>
                <w:sz w:val="24"/>
                <w:lang w:val="ru-RU"/>
              </w:rPr>
              <w:t xml:space="preserve"> </w:t>
            </w:r>
            <w:r w:rsidRPr="000448C1">
              <w:rPr>
                <w:sz w:val="24"/>
                <w:lang w:val="ru-RU"/>
              </w:rPr>
              <w:t>использования инструментов труда - ножниц,</w:t>
            </w:r>
            <w:r w:rsidR="00B766FF">
              <w:rPr>
                <w:sz w:val="24"/>
                <w:lang w:val="ru-RU"/>
              </w:rPr>
              <w:t xml:space="preserve"> </w:t>
            </w:r>
            <w:r w:rsidRPr="000448C1">
              <w:rPr>
                <w:sz w:val="24"/>
                <w:lang w:val="ru-RU"/>
              </w:rPr>
              <w:t>иголки</w:t>
            </w:r>
            <w:r w:rsidR="00B766FF">
              <w:rPr>
                <w:sz w:val="24"/>
                <w:lang w:val="ru-RU"/>
              </w:rPr>
              <w:t xml:space="preserve"> </w:t>
            </w:r>
            <w:r w:rsidRPr="000448C1">
              <w:rPr>
                <w:sz w:val="24"/>
                <w:lang w:val="ru-RU"/>
              </w:rPr>
              <w:t>и</w:t>
            </w:r>
            <w:r w:rsidR="00B766FF">
              <w:rPr>
                <w:sz w:val="24"/>
                <w:lang w:val="ru-RU"/>
              </w:rPr>
              <w:t xml:space="preserve"> </w:t>
            </w:r>
            <w:r w:rsidRPr="000448C1">
              <w:rPr>
                <w:sz w:val="24"/>
                <w:lang w:val="ru-RU"/>
              </w:rPr>
              <w:t>тому</w:t>
            </w:r>
            <w:r w:rsidR="00B766FF">
              <w:rPr>
                <w:sz w:val="24"/>
                <w:lang w:val="ru-RU"/>
              </w:rPr>
              <w:t xml:space="preserve"> </w:t>
            </w:r>
            <w:r w:rsidRPr="000448C1">
              <w:rPr>
                <w:sz w:val="24"/>
                <w:lang w:val="ru-RU"/>
              </w:rPr>
              <w:t>подобное.</w:t>
            </w:r>
          </w:p>
        </w:tc>
      </w:tr>
      <w:tr w:rsidR="00B766FF" w:rsidTr="00F112DC">
        <w:trPr>
          <w:trHeight w:val="4667"/>
        </w:trPr>
        <w:tc>
          <w:tcPr>
            <w:tcW w:w="3923" w:type="dxa"/>
          </w:tcPr>
          <w:p w:rsidR="00B766FF" w:rsidRPr="00B766FF" w:rsidRDefault="00B766FF" w:rsidP="00B766FF">
            <w:pPr>
              <w:pStyle w:val="TableParagraph"/>
              <w:spacing w:line="237" w:lineRule="auto"/>
              <w:ind w:right="1045"/>
              <w:rPr>
                <w:b/>
                <w:sz w:val="24"/>
                <w:lang w:val="ru-RU"/>
              </w:rPr>
            </w:pPr>
            <w:r w:rsidRPr="00B766FF">
              <w:rPr>
                <w:b/>
                <w:sz w:val="24"/>
                <w:lang w:val="ru-RU"/>
              </w:rPr>
              <w:lastRenderedPageBreak/>
              <w:t>в области формирования</w:t>
            </w:r>
            <w:r>
              <w:rPr>
                <w:b/>
                <w:sz w:val="24"/>
                <w:lang w:val="ru-RU"/>
              </w:rPr>
              <w:t xml:space="preserve"> </w:t>
            </w:r>
            <w:r w:rsidRPr="00B766FF">
              <w:rPr>
                <w:b/>
                <w:sz w:val="24"/>
                <w:lang w:val="ru-RU"/>
              </w:rPr>
              <w:t>безопасного поведения:</w:t>
            </w:r>
          </w:p>
          <w:p w:rsidR="00B766FF" w:rsidRPr="000448C1" w:rsidRDefault="00B766FF" w:rsidP="00ED0775">
            <w:pPr>
              <w:pStyle w:val="TableParagraph"/>
              <w:numPr>
                <w:ilvl w:val="0"/>
                <w:numId w:val="98"/>
              </w:numPr>
              <w:tabs>
                <w:tab w:val="left" w:pos="255"/>
              </w:tabs>
              <w:ind w:right="132" w:firstLine="0"/>
              <w:rPr>
                <w:sz w:val="24"/>
                <w:lang w:val="ru-RU"/>
              </w:rPr>
            </w:pPr>
            <w:r w:rsidRPr="000448C1">
              <w:rPr>
                <w:sz w:val="24"/>
                <w:lang w:val="ru-RU"/>
              </w:rPr>
              <w:t>формировать представления об</w:t>
            </w:r>
            <w:r>
              <w:rPr>
                <w:sz w:val="24"/>
                <w:lang w:val="ru-RU"/>
              </w:rPr>
              <w:t xml:space="preserve"> </w:t>
            </w:r>
            <w:r w:rsidRPr="000448C1">
              <w:rPr>
                <w:sz w:val="24"/>
                <w:lang w:val="ru-RU"/>
              </w:rPr>
              <w:t>опасных для человека ситуациях в</w:t>
            </w:r>
            <w:r>
              <w:rPr>
                <w:sz w:val="24"/>
                <w:lang w:val="ru-RU"/>
              </w:rPr>
              <w:t xml:space="preserve"> </w:t>
            </w:r>
            <w:r w:rsidRPr="000448C1">
              <w:rPr>
                <w:sz w:val="24"/>
                <w:lang w:val="ru-RU"/>
              </w:rPr>
              <w:t>быту,</w:t>
            </w:r>
            <w:r>
              <w:rPr>
                <w:sz w:val="24"/>
                <w:lang w:val="ru-RU"/>
              </w:rPr>
              <w:t xml:space="preserve"> </w:t>
            </w:r>
            <w:r w:rsidRPr="000448C1">
              <w:rPr>
                <w:sz w:val="24"/>
                <w:lang w:val="ru-RU"/>
              </w:rPr>
              <w:t>в</w:t>
            </w:r>
            <w:r>
              <w:rPr>
                <w:sz w:val="24"/>
                <w:lang w:val="ru-RU"/>
              </w:rPr>
              <w:t xml:space="preserve"> </w:t>
            </w:r>
            <w:r w:rsidRPr="000448C1">
              <w:rPr>
                <w:sz w:val="24"/>
                <w:lang w:val="ru-RU"/>
              </w:rPr>
              <w:t>природе и</w:t>
            </w:r>
            <w:r>
              <w:rPr>
                <w:sz w:val="24"/>
                <w:lang w:val="ru-RU"/>
              </w:rPr>
              <w:t xml:space="preserve"> </w:t>
            </w:r>
            <w:r w:rsidRPr="000448C1">
              <w:rPr>
                <w:sz w:val="24"/>
                <w:lang w:val="ru-RU"/>
              </w:rPr>
              <w:t>способах</w:t>
            </w:r>
            <w:r>
              <w:rPr>
                <w:sz w:val="24"/>
                <w:lang w:val="ru-RU"/>
              </w:rPr>
              <w:t xml:space="preserve"> </w:t>
            </w:r>
            <w:r w:rsidRPr="000448C1">
              <w:rPr>
                <w:sz w:val="24"/>
                <w:lang w:val="ru-RU"/>
              </w:rPr>
              <w:t>правильного поведения; о правилах</w:t>
            </w:r>
            <w:r>
              <w:rPr>
                <w:sz w:val="24"/>
                <w:lang w:val="ru-RU"/>
              </w:rPr>
              <w:t xml:space="preserve"> </w:t>
            </w:r>
            <w:r w:rsidRPr="000448C1">
              <w:rPr>
                <w:sz w:val="24"/>
                <w:lang w:val="ru-RU"/>
              </w:rPr>
              <w:t>безопасности дорожного движения</w:t>
            </w:r>
            <w:r>
              <w:rPr>
                <w:sz w:val="24"/>
                <w:lang w:val="ru-RU"/>
              </w:rPr>
              <w:t xml:space="preserve"> </w:t>
            </w:r>
            <w:r w:rsidRPr="000448C1">
              <w:rPr>
                <w:sz w:val="24"/>
                <w:lang w:val="ru-RU"/>
              </w:rPr>
              <w:t>в качестве пешехода и пассажира</w:t>
            </w:r>
            <w:r>
              <w:rPr>
                <w:sz w:val="24"/>
                <w:lang w:val="ru-RU"/>
              </w:rPr>
              <w:t xml:space="preserve"> </w:t>
            </w:r>
            <w:r w:rsidRPr="000448C1">
              <w:rPr>
                <w:sz w:val="24"/>
                <w:lang w:val="ru-RU"/>
              </w:rPr>
              <w:t>транспортного</w:t>
            </w:r>
            <w:r>
              <w:rPr>
                <w:sz w:val="24"/>
                <w:lang w:val="ru-RU"/>
              </w:rPr>
              <w:t xml:space="preserve"> </w:t>
            </w:r>
            <w:r w:rsidRPr="000448C1">
              <w:rPr>
                <w:sz w:val="24"/>
                <w:lang w:val="ru-RU"/>
              </w:rPr>
              <w:t>средства;</w:t>
            </w:r>
          </w:p>
          <w:p w:rsidR="00B766FF" w:rsidRPr="00B766FF" w:rsidRDefault="00B766FF" w:rsidP="00B766FF">
            <w:pPr>
              <w:pStyle w:val="TableParagraph"/>
              <w:spacing w:line="269" w:lineRule="exact"/>
              <w:rPr>
                <w:b/>
                <w:sz w:val="24"/>
                <w:lang w:val="ru-RU"/>
              </w:rPr>
            </w:pPr>
            <w:r w:rsidRPr="000448C1">
              <w:rPr>
                <w:sz w:val="24"/>
                <w:lang w:val="ru-RU"/>
              </w:rPr>
              <w:t>воспитывать осторожное и</w:t>
            </w:r>
            <w:r>
              <w:rPr>
                <w:sz w:val="24"/>
                <w:lang w:val="ru-RU"/>
              </w:rPr>
              <w:t xml:space="preserve"> </w:t>
            </w:r>
            <w:r w:rsidRPr="000448C1">
              <w:rPr>
                <w:sz w:val="24"/>
                <w:lang w:val="ru-RU"/>
              </w:rPr>
              <w:t>осмотрительное отношение к</w:t>
            </w:r>
            <w:r>
              <w:rPr>
                <w:sz w:val="24"/>
                <w:lang w:val="ru-RU"/>
              </w:rPr>
              <w:t xml:space="preserve"> </w:t>
            </w:r>
            <w:r w:rsidRPr="000448C1">
              <w:rPr>
                <w:sz w:val="24"/>
                <w:lang w:val="ru-RU"/>
              </w:rPr>
              <w:t>потенциально опасным для</w:t>
            </w:r>
            <w:r>
              <w:rPr>
                <w:sz w:val="24"/>
                <w:lang w:val="ru-RU"/>
              </w:rPr>
              <w:t xml:space="preserve"> </w:t>
            </w:r>
            <w:r w:rsidRPr="000448C1">
              <w:rPr>
                <w:sz w:val="24"/>
                <w:lang w:val="ru-RU"/>
              </w:rPr>
              <w:t>человека ситуациям в общении, в</w:t>
            </w:r>
            <w:r>
              <w:rPr>
                <w:sz w:val="24"/>
                <w:lang w:val="ru-RU"/>
              </w:rPr>
              <w:t xml:space="preserve"> </w:t>
            </w:r>
            <w:r w:rsidRPr="000448C1">
              <w:rPr>
                <w:sz w:val="24"/>
                <w:lang w:val="ru-RU"/>
              </w:rPr>
              <w:t>быту, на улице, в природе, в сети</w:t>
            </w:r>
            <w:r>
              <w:rPr>
                <w:sz w:val="24"/>
                <w:lang w:val="ru-RU"/>
              </w:rPr>
              <w:t xml:space="preserve"> </w:t>
            </w:r>
            <w:r w:rsidRPr="000448C1">
              <w:rPr>
                <w:sz w:val="24"/>
                <w:lang w:val="ru-RU"/>
              </w:rPr>
              <w:t>Интернет.</w:t>
            </w:r>
          </w:p>
        </w:tc>
        <w:tc>
          <w:tcPr>
            <w:tcW w:w="5373" w:type="dxa"/>
          </w:tcPr>
          <w:p w:rsidR="00B766FF" w:rsidRPr="000448C1" w:rsidRDefault="00B766FF" w:rsidP="00B766FF">
            <w:pPr>
              <w:pStyle w:val="TableParagraph"/>
              <w:spacing w:line="262" w:lineRule="exact"/>
              <w:ind w:left="139"/>
              <w:rPr>
                <w:sz w:val="24"/>
                <w:lang w:val="ru-RU"/>
              </w:rPr>
            </w:pPr>
            <w:r w:rsidRPr="000448C1">
              <w:rPr>
                <w:sz w:val="24"/>
                <w:lang w:val="ru-RU"/>
              </w:rPr>
              <w:t>Педагог</w:t>
            </w:r>
            <w:r>
              <w:rPr>
                <w:sz w:val="24"/>
                <w:lang w:val="ru-RU"/>
              </w:rPr>
              <w:t xml:space="preserve"> </w:t>
            </w:r>
            <w:r w:rsidRPr="000448C1">
              <w:rPr>
                <w:sz w:val="24"/>
                <w:lang w:val="ru-RU"/>
              </w:rPr>
              <w:t>осуществляет</w:t>
            </w:r>
            <w:r>
              <w:rPr>
                <w:sz w:val="24"/>
                <w:lang w:val="ru-RU"/>
              </w:rPr>
              <w:t xml:space="preserve"> </w:t>
            </w:r>
            <w:r w:rsidRPr="000448C1">
              <w:rPr>
                <w:sz w:val="24"/>
                <w:lang w:val="ru-RU"/>
              </w:rPr>
              <w:t>ознакомление</w:t>
            </w:r>
            <w:r>
              <w:rPr>
                <w:sz w:val="24"/>
                <w:lang w:val="ru-RU"/>
              </w:rPr>
              <w:t xml:space="preserve"> </w:t>
            </w:r>
            <w:r w:rsidRPr="000448C1">
              <w:rPr>
                <w:sz w:val="24"/>
                <w:lang w:val="ru-RU"/>
              </w:rPr>
              <w:t>детей с</w:t>
            </w:r>
          </w:p>
          <w:p w:rsidR="00B766FF" w:rsidRPr="000448C1" w:rsidRDefault="00B766FF" w:rsidP="00B766FF">
            <w:pPr>
              <w:pStyle w:val="TableParagraph"/>
              <w:ind w:left="139" w:right="135"/>
              <w:rPr>
                <w:sz w:val="24"/>
                <w:lang w:val="ru-RU"/>
              </w:rPr>
            </w:pPr>
            <w:r w:rsidRPr="000448C1">
              <w:rPr>
                <w:sz w:val="24"/>
                <w:lang w:val="ru-RU"/>
              </w:rPr>
              <w:t>правилами безопасного поведения в ситуациях,</w:t>
            </w:r>
            <w:r>
              <w:rPr>
                <w:sz w:val="24"/>
                <w:lang w:val="ru-RU"/>
              </w:rPr>
              <w:t xml:space="preserve"> </w:t>
            </w:r>
            <w:r w:rsidRPr="000448C1">
              <w:rPr>
                <w:sz w:val="24"/>
                <w:lang w:val="ru-RU"/>
              </w:rPr>
              <w:t>создающих угрозу жизни и здоровью ребёнка</w:t>
            </w:r>
            <w:r>
              <w:rPr>
                <w:sz w:val="24"/>
                <w:lang w:val="ru-RU"/>
              </w:rPr>
              <w:t xml:space="preserve"> </w:t>
            </w:r>
            <w:r w:rsidRPr="000448C1">
              <w:rPr>
                <w:sz w:val="24"/>
                <w:lang w:val="ru-RU"/>
              </w:rPr>
              <w:t>(погас свет,</w:t>
            </w:r>
            <w:r>
              <w:rPr>
                <w:sz w:val="24"/>
                <w:lang w:val="ru-RU"/>
              </w:rPr>
              <w:t xml:space="preserve"> </w:t>
            </w:r>
            <w:r w:rsidRPr="000448C1">
              <w:rPr>
                <w:sz w:val="24"/>
                <w:lang w:val="ru-RU"/>
              </w:rPr>
              <w:t>остался</w:t>
            </w:r>
            <w:r>
              <w:rPr>
                <w:sz w:val="24"/>
                <w:lang w:val="ru-RU"/>
              </w:rPr>
              <w:t xml:space="preserve"> </w:t>
            </w:r>
            <w:r w:rsidRPr="000448C1">
              <w:rPr>
                <w:sz w:val="24"/>
                <w:lang w:val="ru-RU"/>
              </w:rPr>
              <w:t>один</w:t>
            </w:r>
            <w:r>
              <w:rPr>
                <w:sz w:val="24"/>
                <w:lang w:val="ru-RU"/>
              </w:rPr>
              <w:t xml:space="preserve"> </w:t>
            </w:r>
            <w:r w:rsidRPr="000448C1">
              <w:rPr>
                <w:sz w:val="24"/>
                <w:lang w:val="ru-RU"/>
              </w:rPr>
              <w:t>в</w:t>
            </w:r>
            <w:r>
              <w:rPr>
                <w:sz w:val="24"/>
                <w:lang w:val="ru-RU"/>
              </w:rPr>
              <w:t xml:space="preserve"> </w:t>
            </w:r>
            <w:r w:rsidRPr="000448C1">
              <w:rPr>
                <w:sz w:val="24"/>
                <w:lang w:val="ru-RU"/>
              </w:rPr>
              <w:t>темноте,</w:t>
            </w:r>
            <w:r>
              <w:rPr>
                <w:sz w:val="24"/>
                <w:lang w:val="ru-RU"/>
              </w:rPr>
              <w:t xml:space="preserve"> </w:t>
            </w:r>
            <w:r w:rsidRPr="000448C1">
              <w:rPr>
                <w:sz w:val="24"/>
                <w:lang w:val="ru-RU"/>
              </w:rPr>
              <w:t>потерялся</w:t>
            </w:r>
            <w:r>
              <w:rPr>
                <w:sz w:val="24"/>
                <w:lang w:val="ru-RU"/>
              </w:rPr>
              <w:t xml:space="preserve"> </w:t>
            </w:r>
            <w:r w:rsidRPr="000448C1">
              <w:rPr>
                <w:sz w:val="24"/>
                <w:lang w:val="ru-RU"/>
              </w:rPr>
              <w:t>на</w:t>
            </w:r>
            <w:r>
              <w:rPr>
                <w:sz w:val="24"/>
                <w:lang w:val="ru-RU"/>
              </w:rPr>
              <w:t xml:space="preserve"> </w:t>
            </w:r>
            <w:r w:rsidRPr="000448C1">
              <w:rPr>
                <w:sz w:val="24"/>
                <w:lang w:val="ru-RU"/>
              </w:rPr>
              <w:t>улице, в лесу, в магазине, во время массового</w:t>
            </w:r>
            <w:r>
              <w:rPr>
                <w:sz w:val="24"/>
                <w:lang w:val="ru-RU"/>
              </w:rPr>
              <w:t xml:space="preserve"> </w:t>
            </w:r>
            <w:r w:rsidRPr="000448C1">
              <w:rPr>
                <w:sz w:val="24"/>
                <w:lang w:val="ru-RU"/>
              </w:rPr>
              <w:t>праздника, получил травму (ушиб, порез) и тому</w:t>
            </w:r>
            <w:r>
              <w:rPr>
                <w:sz w:val="24"/>
                <w:lang w:val="ru-RU"/>
              </w:rPr>
              <w:t xml:space="preserve"> </w:t>
            </w:r>
            <w:r w:rsidRPr="000448C1">
              <w:rPr>
                <w:sz w:val="24"/>
                <w:lang w:val="ru-RU"/>
              </w:rPr>
              <w:t>подобное).</w:t>
            </w:r>
            <w:r>
              <w:rPr>
                <w:sz w:val="24"/>
                <w:lang w:val="ru-RU"/>
              </w:rPr>
              <w:t xml:space="preserve"> </w:t>
            </w:r>
            <w:r w:rsidRPr="000448C1">
              <w:rPr>
                <w:sz w:val="24"/>
                <w:lang w:val="ru-RU"/>
              </w:rPr>
              <w:t>Создавая</w:t>
            </w:r>
            <w:r>
              <w:rPr>
                <w:sz w:val="24"/>
                <w:lang w:val="ru-RU"/>
              </w:rPr>
              <w:t xml:space="preserve"> </w:t>
            </w:r>
            <w:r w:rsidRPr="000448C1">
              <w:rPr>
                <w:sz w:val="24"/>
                <w:lang w:val="ru-RU"/>
              </w:rPr>
              <w:t>игровые,</w:t>
            </w:r>
            <w:r>
              <w:rPr>
                <w:sz w:val="24"/>
                <w:lang w:val="ru-RU"/>
              </w:rPr>
              <w:t xml:space="preserve"> </w:t>
            </w:r>
            <w:r w:rsidRPr="000448C1">
              <w:rPr>
                <w:sz w:val="24"/>
                <w:lang w:val="ru-RU"/>
              </w:rPr>
              <w:t>проблемные</w:t>
            </w:r>
            <w:r>
              <w:rPr>
                <w:sz w:val="24"/>
                <w:lang w:val="ru-RU"/>
              </w:rPr>
              <w:t xml:space="preserve"> </w:t>
            </w:r>
            <w:r w:rsidRPr="000448C1">
              <w:rPr>
                <w:sz w:val="24"/>
                <w:lang w:val="ru-RU"/>
              </w:rPr>
              <w:t>ситуации,</w:t>
            </w:r>
            <w:r>
              <w:rPr>
                <w:sz w:val="24"/>
                <w:lang w:val="ru-RU"/>
              </w:rPr>
              <w:t xml:space="preserve"> </w:t>
            </w:r>
            <w:r w:rsidRPr="000448C1">
              <w:rPr>
                <w:sz w:val="24"/>
                <w:lang w:val="ru-RU"/>
              </w:rPr>
              <w:t>досуги</w:t>
            </w:r>
            <w:r>
              <w:rPr>
                <w:sz w:val="24"/>
                <w:lang w:val="ru-RU"/>
              </w:rPr>
              <w:t xml:space="preserve"> </w:t>
            </w:r>
            <w:r w:rsidRPr="000448C1">
              <w:rPr>
                <w:sz w:val="24"/>
                <w:lang w:val="ru-RU"/>
              </w:rPr>
              <w:t>для</w:t>
            </w:r>
            <w:r>
              <w:rPr>
                <w:sz w:val="24"/>
                <w:lang w:val="ru-RU"/>
              </w:rPr>
              <w:t xml:space="preserve"> </w:t>
            </w:r>
            <w:r w:rsidRPr="000448C1">
              <w:rPr>
                <w:sz w:val="24"/>
                <w:lang w:val="ru-RU"/>
              </w:rPr>
              <w:t>детей,</w:t>
            </w:r>
            <w:r>
              <w:rPr>
                <w:sz w:val="24"/>
                <w:lang w:val="ru-RU"/>
              </w:rPr>
              <w:t xml:space="preserve"> </w:t>
            </w:r>
            <w:r w:rsidRPr="000448C1">
              <w:rPr>
                <w:sz w:val="24"/>
                <w:lang w:val="ru-RU"/>
              </w:rPr>
              <w:t>педагог</w:t>
            </w:r>
            <w:r>
              <w:rPr>
                <w:sz w:val="24"/>
                <w:lang w:val="ru-RU"/>
              </w:rPr>
              <w:t xml:space="preserve"> </w:t>
            </w:r>
            <w:r w:rsidRPr="000448C1">
              <w:rPr>
                <w:sz w:val="24"/>
                <w:lang w:val="ru-RU"/>
              </w:rPr>
              <w:t>активизирует самостоятельный опыт детей в</w:t>
            </w:r>
            <w:r>
              <w:rPr>
                <w:sz w:val="24"/>
                <w:lang w:val="ru-RU"/>
              </w:rPr>
              <w:t xml:space="preserve"> </w:t>
            </w:r>
            <w:r w:rsidRPr="000448C1">
              <w:rPr>
                <w:sz w:val="24"/>
                <w:lang w:val="ru-RU"/>
              </w:rPr>
              <w:t>области безопасного поведения, позволяет детям</w:t>
            </w:r>
            <w:r w:rsidR="00F112DC">
              <w:rPr>
                <w:sz w:val="24"/>
                <w:lang w:val="ru-RU"/>
              </w:rPr>
              <w:t xml:space="preserve"> </w:t>
            </w:r>
            <w:r w:rsidRPr="000448C1">
              <w:rPr>
                <w:sz w:val="24"/>
                <w:lang w:val="ru-RU"/>
              </w:rPr>
              <w:t>демонстрировать</w:t>
            </w:r>
            <w:r w:rsidR="00F112DC">
              <w:rPr>
                <w:sz w:val="24"/>
                <w:lang w:val="ru-RU"/>
              </w:rPr>
              <w:t xml:space="preserve"> </w:t>
            </w:r>
            <w:r w:rsidRPr="000448C1">
              <w:rPr>
                <w:sz w:val="24"/>
                <w:lang w:val="ru-RU"/>
              </w:rPr>
              <w:t>сформированные</w:t>
            </w:r>
            <w:r w:rsidR="00F112DC">
              <w:rPr>
                <w:sz w:val="24"/>
                <w:lang w:val="ru-RU"/>
              </w:rPr>
              <w:t xml:space="preserve"> </w:t>
            </w:r>
            <w:r w:rsidRPr="000448C1">
              <w:rPr>
                <w:sz w:val="24"/>
                <w:lang w:val="ru-RU"/>
              </w:rPr>
              <w:t>умения,</w:t>
            </w:r>
          </w:p>
          <w:p w:rsidR="00B766FF" w:rsidRPr="000448C1" w:rsidRDefault="00B766FF" w:rsidP="00B766FF">
            <w:pPr>
              <w:pStyle w:val="TableParagraph"/>
              <w:ind w:left="139"/>
              <w:rPr>
                <w:sz w:val="24"/>
                <w:lang w:val="ru-RU"/>
              </w:rPr>
            </w:pPr>
            <w:r w:rsidRPr="000448C1">
              <w:rPr>
                <w:sz w:val="24"/>
                <w:lang w:val="ru-RU"/>
              </w:rPr>
              <w:t>связанные</w:t>
            </w:r>
            <w:r w:rsidR="00F112DC">
              <w:rPr>
                <w:sz w:val="24"/>
                <w:lang w:val="ru-RU"/>
              </w:rPr>
              <w:t xml:space="preserve"> </w:t>
            </w:r>
            <w:r w:rsidRPr="000448C1">
              <w:rPr>
                <w:sz w:val="24"/>
                <w:lang w:val="ru-RU"/>
              </w:rPr>
              <w:t>с</w:t>
            </w:r>
            <w:r w:rsidR="00F112DC">
              <w:rPr>
                <w:sz w:val="24"/>
                <w:lang w:val="ru-RU"/>
              </w:rPr>
              <w:t xml:space="preserve"> </w:t>
            </w:r>
            <w:r w:rsidRPr="000448C1">
              <w:rPr>
                <w:sz w:val="24"/>
                <w:lang w:val="ru-RU"/>
              </w:rPr>
              <w:t>безопасным</w:t>
            </w:r>
            <w:r w:rsidR="00F112DC">
              <w:rPr>
                <w:sz w:val="24"/>
                <w:lang w:val="ru-RU"/>
              </w:rPr>
              <w:t xml:space="preserve"> </w:t>
            </w:r>
            <w:r w:rsidRPr="000448C1">
              <w:rPr>
                <w:sz w:val="24"/>
                <w:lang w:val="ru-RU"/>
              </w:rPr>
              <w:t>поведением.</w:t>
            </w:r>
          </w:p>
          <w:p w:rsidR="00B766FF" w:rsidRPr="000448C1" w:rsidRDefault="00B766FF" w:rsidP="00B766FF">
            <w:pPr>
              <w:pStyle w:val="TableParagraph"/>
              <w:spacing w:before="2"/>
              <w:ind w:left="139" w:right="413"/>
              <w:rPr>
                <w:sz w:val="24"/>
                <w:lang w:val="ru-RU"/>
              </w:rPr>
            </w:pPr>
            <w:r w:rsidRPr="000448C1">
              <w:rPr>
                <w:sz w:val="24"/>
                <w:lang w:val="ru-RU"/>
              </w:rPr>
              <w:t>Педагог инициирует самостоятельность и</w:t>
            </w:r>
            <w:r w:rsidR="00F112DC">
              <w:rPr>
                <w:sz w:val="24"/>
                <w:lang w:val="ru-RU"/>
              </w:rPr>
              <w:t xml:space="preserve"> </w:t>
            </w:r>
            <w:r w:rsidRPr="000448C1">
              <w:rPr>
                <w:sz w:val="24"/>
                <w:lang w:val="ru-RU"/>
              </w:rPr>
              <w:t>активность</w:t>
            </w:r>
            <w:r w:rsidR="00F112DC">
              <w:rPr>
                <w:sz w:val="24"/>
                <w:lang w:val="ru-RU"/>
              </w:rPr>
              <w:t xml:space="preserve"> </w:t>
            </w:r>
            <w:r w:rsidRPr="000448C1">
              <w:rPr>
                <w:sz w:val="24"/>
                <w:lang w:val="ru-RU"/>
              </w:rPr>
              <w:t>детей</w:t>
            </w:r>
            <w:r w:rsidR="00F112DC">
              <w:rPr>
                <w:sz w:val="24"/>
                <w:lang w:val="ru-RU"/>
              </w:rPr>
              <w:t xml:space="preserve"> </w:t>
            </w:r>
            <w:r w:rsidRPr="000448C1">
              <w:rPr>
                <w:sz w:val="24"/>
                <w:lang w:val="ru-RU"/>
              </w:rPr>
              <w:t>в</w:t>
            </w:r>
            <w:r w:rsidR="00F112DC">
              <w:rPr>
                <w:sz w:val="24"/>
                <w:lang w:val="ru-RU"/>
              </w:rPr>
              <w:t xml:space="preserve"> </w:t>
            </w:r>
            <w:r w:rsidRPr="000448C1">
              <w:rPr>
                <w:sz w:val="24"/>
                <w:lang w:val="ru-RU"/>
              </w:rPr>
              <w:t>соблюдении</w:t>
            </w:r>
            <w:r w:rsidR="00F112DC">
              <w:rPr>
                <w:sz w:val="24"/>
                <w:lang w:val="ru-RU"/>
              </w:rPr>
              <w:t xml:space="preserve"> </w:t>
            </w:r>
            <w:r w:rsidRPr="000448C1">
              <w:rPr>
                <w:sz w:val="24"/>
                <w:lang w:val="ru-RU"/>
              </w:rPr>
              <w:t>норм</w:t>
            </w:r>
            <w:r w:rsidR="00F112DC">
              <w:rPr>
                <w:sz w:val="24"/>
                <w:lang w:val="ru-RU"/>
              </w:rPr>
              <w:t xml:space="preserve"> </w:t>
            </w:r>
            <w:r w:rsidRPr="000448C1">
              <w:rPr>
                <w:sz w:val="24"/>
                <w:lang w:val="ru-RU"/>
              </w:rPr>
              <w:t>и</w:t>
            </w:r>
            <w:r w:rsidR="00F112DC">
              <w:rPr>
                <w:sz w:val="24"/>
                <w:lang w:val="ru-RU"/>
              </w:rPr>
              <w:t xml:space="preserve"> </w:t>
            </w:r>
            <w:r w:rsidRPr="000448C1">
              <w:rPr>
                <w:sz w:val="24"/>
                <w:lang w:val="ru-RU"/>
              </w:rPr>
              <w:t>правил</w:t>
            </w:r>
            <w:r w:rsidR="00F112DC">
              <w:rPr>
                <w:sz w:val="24"/>
                <w:lang w:val="ru-RU"/>
              </w:rPr>
              <w:t xml:space="preserve"> </w:t>
            </w:r>
            <w:r w:rsidRPr="000448C1">
              <w:rPr>
                <w:sz w:val="24"/>
                <w:lang w:val="ru-RU"/>
              </w:rPr>
              <w:t>безопасного поведения, ободряет похвалой</w:t>
            </w:r>
            <w:r w:rsidR="00F112DC">
              <w:rPr>
                <w:sz w:val="24"/>
                <w:lang w:val="ru-RU"/>
              </w:rPr>
              <w:t xml:space="preserve"> </w:t>
            </w:r>
            <w:r w:rsidRPr="000448C1">
              <w:rPr>
                <w:sz w:val="24"/>
                <w:lang w:val="ru-RU"/>
              </w:rPr>
              <w:t>правильно</w:t>
            </w:r>
            <w:r w:rsidR="00F112DC">
              <w:rPr>
                <w:sz w:val="24"/>
                <w:lang w:val="ru-RU"/>
              </w:rPr>
              <w:t xml:space="preserve"> </w:t>
            </w:r>
            <w:r w:rsidRPr="000448C1">
              <w:rPr>
                <w:sz w:val="24"/>
                <w:lang w:val="ru-RU"/>
              </w:rPr>
              <w:t>выполненные действия.</w:t>
            </w:r>
          </w:p>
          <w:p w:rsidR="00B766FF" w:rsidRPr="000448C1" w:rsidRDefault="00B766FF" w:rsidP="00B766FF">
            <w:pPr>
              <w:pStyle w:val="TableParagraph"/>
              <w:ind w:left="139"/>
              <w:rPr>
                <w:sz w:val="24"/>
                <w:lang w:val="ru-RU"/>
              </w:rPr>
            </w:pPr>
            <w:r w:rsidRPr="000448C1">
              <w:rPr>
                <w:sz w:val="24"/>
                <w:lang w:val="ru-RU"/>
              </w:rPr>
              <w:t>Педагог рассказывает детям об элементарных</w:t>
            </w:r>
            <w:r w:rsidR="00F112DC">
              <w:rPr>
                <w:sz w:val="24"/>
                <w:lang w:val="ru-RU"/>
              </w:rPr>
              <w:t xml:space="preserve"> </w:t>
            </w:r>
            <w:r w:rsidRPr="000448C1">
              <w:rPr>
                <w:sz w:val="24"/>
                <w:lang w:val="ru-RU"/>
              </w:rPr>
              <w:t>правилах</w:t>
            </w:r>
            <w:r w:rsidR="00F112DC">
              <w:rPr>
                <w:sz w:val="24"/>
                <w:lang w:val="ru-RU"/>
              </w:rPr>
              <w:t xml:space="preserve"> </w:t>
            </w:r>
            <w:r w:rsidRPr="000448C1">
              <w:rPr>
                <w:sz w:val="24"/>
                <w:lang w:val="ru-RU"/>
              </w:rPr>
              <w:t>оказания</w:t>
            </w:r>
            <w:r w:rsidR="00F112DC">
              <w:rPr>
                <w:sz w:val="24"/>
                <w:lang w:val="ru-RU"/>
              </w:rPr>
              <w:t xml:space="preserve"> </w:t>
            </w:r>
            <w:r w:rsidRPr="000448C1">
              <w:rPr>
                <w:sz w:val="24"/>
                <w:lang w:val="ru-RU"/>
              </w:rPr>
              <w:t>первой</w:t>
            </w:r>
            <w:r w:rsidR="00F112DC">
              <w:rPr>
                <w:sz w:val="24"/>
                <w:lang w:val="ru-RU"/>
              </w:rPr>
              <w:t xml:space="preserve"> </w:t>
            </w:r>
            <w:r w:rsidRPr="000448C1">
              <w:rPr>
                <w:sz w:val="24"/>
                <w:lang w:val="ru-RU"/>
              </w:rPr>
              <w:t>медицинской</w:t>
            </w:r>
            <w:r w:rsidR="00F112DC">
              <w:rPr>
                <w:sz w:val="24"/>
                <w:lang w:val="ru-RU"/>
              </w:rPr>
              <w:t xml:space="preserve"> </w:t>
            </w:r>
            <w:r w:rsidRPr="000448C1">
              <w:rPr>
                <w:sz w:val="24"/>
                <w:lang w:val="ru-RU"/>
              </w:rPr>
              <w:t>помощи</w:t>
            </w:r>
            <w:r w:rsidR="00F112DC">
              <w:rPr>
                <w:sz w:val="24"/>
                <w:lang w:val="ru-RU"/>
              </w:rPr>
              <w:t xml:space="preserve"> </w:t>
            </w:r>
            <w:r w:rsidRPr="000448C1">
              <w:rPr>
                <w:sz w:val="24"/>
                <w:lang w:val="ru-RU"/>
              </w:rPr>
              <w:t>при первых признаках недомогания, травмах,</w:t>
            </w:r>
            <w:r w:rsidR="00F112DC">
              <w:rPr>
                <w:sz w:val="24"/>
                <w:lang w:val="ru-RU"/>
              </w:rPr>
              <w:t xml:space="preserve"> </w:t>
            </w:r>
            <w:r w:rsidRPr="000448C1">
              <w:rPr>
                <w:sz w:val="24"/>
                <w:lang w:val="ru-RU"/>
              </w:rPr>
              <w:t>ушибах.</w:t>
            </w:r>
            <w:r w:rsidR="00F112DC">
              <w:rPr>
                <w:sz w:val="24"/>
                <w:lang w:val="ru-RU"/>
              </w:rPr>
              <w:t xml:space="preserve">  </w:t>
            </w:r>
            <w:r w:rsidRPr="000448C1">
              <w:rPr>
                <w:sz w:val="24"/>
                <w:lang w:val="ru-RU"/>
              </w:rPr>
              <w:t>Закрепляет</w:t>
            </w:r>
            <w:r w:rsidR="00F112DC">
              <w:rPr>
                <w:sz w:val="24"/>
                <w:lang w:val="ru-RU"/>
              </w:rPr>
              <w:t xml:space="preserve"> </w:t>
            </w:r>
            <w:r w:rsidRPr="000448C1">
              <w:rPr>
                <w:sz w:val="24"/>
                <w:lang w:val="ru-RU"/>
              </w:rPr>
              <w:t>через</w:t>
            </w:r>
            <w:r w:rsidR="00F112DC">
              <w:rPr>
                <w:sz w:val="24"/>
                <w:lang w:val="ru-RU"/>
              </w:rPr>
              <w:t xml:space="preserve"> </w:t>
            </w:r>
            <w:r w:rsidRPr="000448C1">
              <w:rPr>
                <w:sz w:val="24"/>
                <w:lang w:val="ru-RU"/>
              </w:rPr>
              <w:t>организацию</w:t>
            </w:r>
            <w:r w:rsidR="00F112DC">
              <w:rPr>
                <w:sz w:val="24"/>
                <w:lang w:val="ru-RU"/>
              </w:rPr>
              <w:t xml:space="preserve"> </w:t>
            </w:r>
            <w:r w:rsidRPr="000448C1">
              <w:rPr>
                <w:sz w:val="24"/>
                <w:lang w:val="ru-RU"/>
              </w:rPr>
              <w:t>дидактических игр, упражнений действия детей,</w:t>
            </w:r>
            <w:r w:rsidR="00F112DC">
              <w:rPr>
                <w:sz w:val="24"/>
                <w:lang w:val="ru-RU"/>
              </w:rPr>
              <w:t xml:space="preserve"> </w:t>
            </w:r>
            <w:r w:rsidRPr="000448C1">
              <w:rPr>
                <w:sz w:val="24"/>
                <w:lang w:val="ru-RU"/>
              </w:rPr>
              <w:t>связанные с оказанием первой медицинской</w:t>
            </w:r>
            <w:r w:rsidR="00F112DC">
              <w:rPr>
                <w:sz w:val="24"/>
                <w:lang w:val="ru-RU"/>
              </w:rPr>
              <w:t xml:space="preserve"> </w:t>
            </w:r>
            <w:r w:rsidRPr="000448C1">
              <w:rPr>
                <w:sz w:val="24"/>
                <w:lang w:val="ru-RU"/>
              </w:rPr>
              <w:t>помощи.</w:t>
            </w:r>
          </w:p>
          <w:p w:rsidR="00B766FF" w:rsidRPr="000448C1" w:rsidRDefault="00B766FF" w:rsidP="00B766FF">
            <w:pPr>
              <w:pStyle w:val="TableParagraph"/>
              <w:ind w:left="139" w:right="106"/>
              <w:rPr>
                <w:sz w:val="24"/>
                <w:lang w:val="ru-RU"/>
              </w:rPr>
            </w:pPr>
            <w:r w:rsidRPr="000448C1">
              <w:rPr>
                <w:sz w:val="24"/>
                <w:lang w:val="ru-RU"/>
              </w:rPr>
              <w:t>Организует встречи детей со специалистами, чьи</w:t>
            </w:r>
            <w:r w:rsidR="00F112DC">
              <w:rPr>
                <w:sz w:val="24"/>
                <w:lang w:val="ru-RU"/>
              </w:rPr>
              <w:t xml:space="preserve"> </w:t>
            </w:r>
            <w:r w:rsidRPr="000448C1">
              <w:rPr>
                <w:sz w:val="24"/>
                <w:lang w:val="ru-RU"/>
              </w:rPr>
              <w:t>профессии</w:t>
            </w:r>
            <w:r w:rsidR="00F112DC">
              <w:rPr>
                <w:sz w:val="24"/>
                <w:lang w:val="ru-RU"/>
              </w:rPr>
              <w:t xml:space="preserve"> </w:t>
            </w:r>
            <w:r w:rsidRPr="000448C1">
              <w:rPr>
                <w:sz w:val="24"/>
                <w:lang w:val="ru-RU"/>
              </w:rPr>
              <w:t>связаны</w:t>
            </w:r>
            <w:r w:rsidR="00F112DC">
              <w:rPr>
                <w:sz w:val="24"/>
                <w:lang w:val="ru-RU"/>
              </w:rPr>
              <w:t xml:space="preserve"> </w:t>
            </w:r>
            <w:r w:rsidRPr="000448C1">
              <w:rPr>
                <w:sz w:val="24"/>
                <w:lang w:val="ru-RU"/>
              </w:rPr>
              <w:t>с</w:t>
            </w:r>
            <w:r w:rsidR="00F112DC">
              <w:rPr>
                <w:sz w:val="24"/>
                <w:lang w:val="ru-RU"/>
              </w:rPr>
              <w:t xml:space="preserve"> </w:t>
            </w:r>
            <w:r w:rsidRPr="000448C1">
              <w:rPr>
                <w:sz w:val="24"/>
                <w:lang w:val="ru-RU"/>
              </w:rPr>
              <w:t>безопасностью</w:t>
            </w:r>
            <w:r w:rsidR="00F112DC">
              <w:rPr>
                <w:sz w:val="24"/>
                <w:lang w:val="ru-RU"/>
              </w:rPr>
              <w:t xml:space="preserve"> </w:t>
            </w:r>
            <w:r w:rsidRPr="000448C1">
              <w:rPr>
                <w:sz w:val="24"/>
                <w:lang w:val="ru-RU"/>
              </w:rPr>
              <w:t>(врач</w:t>
            </w:r>
            <w:r w:rsidR="00F112DC">
              <w:rPr>
                <w:sz w:val="24"/>
                <w:lang w:val="ru-RU"/>
              </w:rPr>
              <w:t xml:space="preserve"> </w:t>
            </w:r>
            <w:r w:rsidRPr="000448C1">
              <w:rPr>
                <w:sz w:val="24"/>
                <w:lang w:val="ru-RU"/>
              </w:rPr>
              <w:t>скорой</w:t>
            </w:r>
            <w:r w:rsidR="00F112DC">
              <w:rPr>
                <w:sz w:val="24"/>
                <w:lang w:val="ru-RU"/>
              </w:rPr>
              <w:t xml:space="preserve"> </w:t>
            </w:r>
            <w:r w:rsidRPr="000448C1">
              <w:rPr>
                <w:sz w:val="24"/>
                <w:lang w:val="ru-RU"/>
              </w:rPr>
              <w:t>помощи,</w:t>
            </w:r>
            <w:r w:rsidR="00F112DC">
              <w:rPr>
                <w:sz w:val="24"/>
                <w:lang w:val="ru-RU"/>
              </w:rPr>
              <w:t xml:space="preserve"> </w:t>
            </w:r>
            <w:r w:rsidRPr="000448C1">
              <w:rPr>
                <w:sz w:val="24"/>
                <w:lang w:val="ru-RU"/>
              </w:rPr>
              <w:t>врач-травматолог,</w:t>
            </w:r>
            <w:r w:rsidR="00F112DC">
              <w:rPr>
                <w:sz w:val="24"/>
                <w:lang w:val="ru-RU"/>
              </w:rPr>
              <w:t xml:space="preserve"> </w:t>
            </w:r>
            <w:r w:rsidRPr="000448C1">
              <w:rPr>
                <w:sz w:val="24"/>
                <w:lang w:val="ru-RU"/>
              </w:rPr>
              <w:t>полицейский,</w:t>
            </w:r>
            <w:r w:rsidR="00F112DC">
              <w:rPr>
                <w:sz w:val="24"/>
                <w:lang w:val="ru-RU"/>
              </w:rPr>
              <w:t xml:space="preserve"> </w:t>
            </w:r>
            <w:r w:rsidRPr="000448C1">
              <w:rPr>
                <w:sz w:val="24"/>
                <w:lang w:val="ru-RU"/>
              </w:rPr>
              <w:t>охранник</w:t>
            </w:r>
            <w:r w:rsidR="00F112DC">
              <w:rPr>
                <w:sz w:val="24"/>
                <w:lang w:val="ru-RU"/>
              </w:rPr>
              <w:t xml:space="preserve"> </w:t>
            </w:r>
            <w:r w:rsidRPr="000448C1">
              <w:rPr>
                <w:sz w:val="24"/>
                <w:lang w:val="ru-RU"/>
              </w:rPr>
              <w:t>в</w:t>
            </w:r>
            <w:r w:rsidR="00F112DC">
              <w:rPr>
                <w:sz w:val="24"/>
                <w:lang w:val="ru-RU"/>
              </w:rPr>
              <w:t xml:space="preserve"> </w:t>
            </w:r>
            <w:r w:rsidRPr="000448C1">
              <w:rPr>
                <w:sz w:val="24"/>
                <w:lang w:val="ru-RU"/>
              </w:rPr>
              <w:t>ДОО,</w:t>
            </w:r>
            <w:r w:rsidR="00F112DC">
              <w:rPr>
                <w:sz w:val="24"/>
                <w:lang w:val="ru-RU"/>
              </w:rPr>
              <w:t xml:space="preserve"> </w:t>
            </w:r>
            <w:r w:rsidRPr="000448C1">
              <w:rPr>
                <w:sz w:val="24"/>
                <w:lang w:val="ru-RU"/>
              </w:rPr>
              <w:t>пожарный</w:t>
            </w:r>
            <w:r w:rsidR="00F112DC">
              <w:rPr>
                <w:sz w:val="24"/>
                <w:lang w:val="ru-RU"/>
              </w:rPr>
              <w:t xml:space="preserve"> </w:t>
            </w:r>
            <w:r w:rsidRPr="000448C1">
              <w:rPr>
                <w:sz w:val="24"/>
                <w:lang w:val="ru-RU"/>
              </w:rPr>
              <w:t>и</w:t>
            </w:r>
            <w:r w:rsidR="00F112DC">
              <w:rPr>
                <w:sz w:val="24"/>
                <w:lang w:val="ru-RU"/>
              </w:rPr>
              <w:t xml:space="preserve"> </w:t>
            </w:r>
            <w:r w:rsidRPr="000448C1">
              <w:rPr>
                <w:sz w:val="24"/>
                <w:lang w:val="ru-RU"/>
              </w:rPr>
              <w:t>другие)</w:t>
            </w:r>
            <w:r w:rsidR="00F112DC">
              <w:rPr>
                <w:sz w:val="24"/>
                <w:lang w:val="ru-RU"/>
              </w:rPr>
              <w:t xml:space="preserve"> </w:t>
            </w:r>
            <w:r w:rsidRPr="000448C1">
              <w:rPr>
                <w:sz w:val="24"/>
                <w:lang w:val="ru-RU"/>
              </w:rPr>
              <w:t>с</w:t>
            </w:r>
            <w:r w:rsidR="00F112DC">
              <w:rPr>
                <w:sz w:val="24"/>
                <w:lang w:val="ru-RU"/>
              </w:rPr>
              <w:t xml:space="preserve"> </w:t>
            </w:r>
            <w:r w:rsidRPr="000448C1">
              <w:rPr>
                <w:sz w:val="24"/>
                <w:lang w:val="ru-RU"/>
              </w:rPr>
              <w:t>целью</w:t>
            </w:r>
          </w:p>
          <w:p w:rsidR="00B766FF" w:rsidRPr="000448C1" w:rsidRDefault="00F112DC" w:rsidP="00B766FF">
            <w:pPr>
              <w:pStyle w:val="TableParagraph"/>
              <w:ind w:left="139" w:right="233"/>
              <w:rPr>
                <w:sz w:val="24"/>
                <w:lang w:val="ru-RU"/>
              </w:rPr>
            </w:pPr>
            <w:r>
              <w:rPr>
                <w:sz w:val="24"/>
                <w:lang w:val="ru-RU"/>
              </w:rPr>
              <w:t>о</w:t>
            </w:r>
            <w:r w:rsidR="00B766FF" w:rsidRPr="000448C1">
              <w:rPr>
                <w:sz w:val="24"/>
                <w:lang w:val="ru-RU"/>
              </w:rPr>
              <w:t>богащения</w:t>
            </w:r>
            <w:r>
              <w:rPr>
                <w:sz w:val="24"/>
                <w:lang w:val="ru-RU"/>
              </w:rPr>
              <w:t xml:space="preserve"> </w:t>
            </w:r>
            <w:r w:rsidR="00B766FF" w:rsidRPr="000448C1">
              <w:rPr>
                <w:sz w:val="24"/>
                <w:lang w:val="ru-RU"/>
              </w:rPr>
              <w:t>представлений</w:t>
            </w:r>
            <w:r>
              <w:rPr>
                <w:sz w:val="24"/>
                <w:lang w:val="ru-RU"/>
              </w:rPr>
              <w:t xml:space="preserve"> </w:t>
            </w:r>
            <w:r w:rsidR="00B766FF" w:rsidRPr="000448C1">
              <w:rPr>
                <w:sz w:val="24"/>
                <w:lang w:val="ru-RU"/>
              </w:rPr>
              <w:t>детей</w:t>
            </w:r>
            <w:r>
              <w:rPr>
                <w:sz w:val="24"/>
                <w:lang w:val="ru-RU"/>
              </w:rPr>
              <w:t xml:space="preserve"> </w:t>
            </w:r>
            <w:r w:rsidR="00B766FF" w:rsidRPr="000448C1">
              <w:rPr>
                <w:sz w:val="24"/>
                <w:lang w:val="ru-RU"/>
              </w:rPr>
              <w:t>о</w:t>
            </w:r>
            <w:r>
              <w:rPr>
                <w:sz w:val="24"/>
                <w:lang w:val="ru-RU"/>
              </w:rPr>
              <w:t xml:space="preserve"> </w:t>
            </w:r>
            <w:r w:rsidR="00B766FF" w:rsidRPr="000448C1">
              <w:rPr>
                <w:sz w:val="24"/>
                <w:lang w:val="ru-RU"/>
              </w:rPr>
              <w:t>безопасном</w:t>
            </w:r>
            <w:r>
              <w:rPr>
                <w:sz w:val="24"/>
                <w:lang w:val="ru-RU"/>
              </w:rPr>
              <w:t xml:space="preserve"> </w:t>
            </w:r>
            <w:r w:rsidR="00B766FF" w:rsidRPr="000448C1">
              <w:rPr>
                <w:sz w:val="24"/>
                <w:lang w:val="ru-RU"/>
              </w:rPr>
              <w:t>поведении</w:t>
            </w:r>
            <w:r>
              <w:rPr>
                <w:sz w:val="24"/>
                <w:lang w:val="ru-RU"/>
              </w:rPr>
              <w:t xml:space="preserve"> </w:t>
            </w:r>
            <w:r w:rsidR="00B766FF" w:rsidRPr="000448C1">
              <w:rPr>
                <w:sz w:val="24"/>
                <w:lang w:val="ru-RU"/>
              </w:rPr>
              <w:t>дома,</w:t>
            </w:r>
            <w:r>
              <w:rPr>
                <w:sz w:val="24"/>
                <w:lang w:val="ru-RU"/>
              </w:rPr>
              <w:t xml:space="preserve"> </w:t>
            </w:r>
            <w:r w:rsidR="00B766FF" w:rsidRPr="000448C1">
              <w:rPr>
                <w:sz w:val="24"/>
                <w:lang w:val="ru-RU"/>
              </w:rPr>
              <w:t>на</w:t>
            </w:r>
            <w:r>
              <w:rPr>
                <w:sz w:val="24"/>
                <w:lang w:val="ru-RU"/>
              </w:rPr>
              <w:t xml:space="preserve"> </w:t>
            </w:r>
            <w:r w:rsidR="00B766FF" w:rsidRPr="000448C1">
              <w:rPr>
                <w:sz w:val="24"/>
                <w:lang w:val="ru-RU"/>
              </w:rPr>
              <w:t>улице,</w:t>
            </w:r>
            <w:r>
              <w:rPr>
                <w:sz w:val="24"/>
                <w:lang w:val="ru-RU"/>
              </w:rPr>
              <w:t xml:space="preserve"> </w:t>
            </w:r>
            <w:r w:rsidR="00B766FF" w:rsidRPr="000448C1">
              <w:rPr>
                <w:sz w:val="24"/>
                <w:lang w:val="ru-RU"/>
              </w:rPr>
              <w:t>в</w:t>
            </w:r>
            <w:r>
              <w:rPr>
                <w:sz w:val="24"/>
                <w:lang w:val="ru-RU"/>
              </w:rPr>
              <w:t xml:space="preserve"> </w:t>
            </w:r>
            <w:r w:rsidR="00B766FF" w:rsidRPr="000448C1">
              <w:rPr>
                <w:sz w:val="24"/>
                <w:lang w:val="ru-RU"/>
              </w:rPr>
              <w:t>природе,</w:t>
            </w:r>
            <w:r>
              <w:rPr>
                <w:sz w:val="24"/>
                <w:lang w:val="ru-RU"/>
              </w:rPr>
              <w:t xml:space="preserve"> </w:t>
            </w:r>
            <w:r w:rsidR="00B766FF" w:rsidRPr="000448C1">
              <w:rPr>
                <w:sz w:val="24"/>
                <w:lang w:val="ru-RU"/>
              </w:rPr>
              <w:t>в</w:t>
            </w:r>
            <w:r>
              <w:rPr>
                <w:sz w:val="24"/>
                <w:lang w:val="ru-RU"/>
              </w:rPr>
              <w:t xml:space="preserve"> </w:t>
            </w:r>
            <w:r w:rsidR="00B766FF" w:rsidRPr="000448C1">
              <w:rPr>
                <w:sz w:val="24"/>
                <w:lang w:val="ru-RU"/>
              </w:rPr>
              <w:t>ДОО,</w:t>
            </w:r>
            <w:r>
              <w:rPr>
                <w:sz w:val="24"/>
                <w:lang w:val="ru-RU"/>
              </w:rPr>
              <w:t xml:space="preserve"> </w:t>
            </w:r>
            <w:r w:rsidR="00B766FF" w:rsidRPr="000448C1">
              <w:rPr>
                <w:sz w:val="24"/>
                <w:lang w:val="ru-RU"/>
              </w:rPr>
              <w:t>в местах</w:t>
            </w:r>
            <w:r>
              <w:rPr>
                <w:sz w:val="24"/>
                <w:lang w:val="ru-RU"/>
              </w:rPr>
              <w:t xml:space="preserve"> </w:t>
            </w:r>
            <w:r w:rsidR="00B766FF" w:rsidRPr="000448C1">
              <w:rPr>
                <w:sz w:val="24"/>
                <w:lang w:val="ru-RU"/>
              </w:rPr>
              <w:t>большого</w:t>
            </w:r>
            <w:r>
              <w:rPr>
                <w:sz w:val="24"/>
                <w:lang w:val="ru-RU"/>
              </w:rPr>
              <w:t xml:space="preserve"> </w:t>
            </w:r>
            <w:r w:rsidR="00B766FF" w:rsidRPr="000448C1">
              <w:rPr>
                <w:sz w:val="24"/>
                <w:lang w:val="ru-RU"/>
              </w:rPr>
              <w:t>скопления</w:t>
            </w:r>
            <w:r>
              <w:rPr>
                <w:sz w:val="24"/>
                <w:lang w:val="ru-RU"/>
              </w:rPr>
              <w:t xml:space="preserve"> </w:t>
            </w:r>
            <w:r w:rsidR="00B766FF" w:rsidRPr="000448C1">
              <w:rPr>
                <w:sz w:val="24"/>
                <w:lang w:val="ru-RU"/>
              </w:rPr>
              <w:t>людей:</w:t>
            </w:r>
            <w:r>
              <w:rPr>
                <w:sz w:val="24"/>
                <w:lang w:val="ru-RU"/>
              </w:rPr>
              <w:t xml:space="preserve"> </w:t>
            </w:r>
            <w:r w:rsidR="00B766FF" w:rsidRPr="000448C1">
              <w:rPr>
                <w:sz w:val="24"/>
                <w:lang w:val="ru-RU"/>
              </w:rPr>
              <w:t>вмагазинах,</w:t>
            </w:r>
            <w:r>
              <w:rPr>
                <w:sz w:val="24"/>
                <w:lang w:val="ru-RU"/>
              </w:rPr>
              <w:t xml:space="preserve"> </w:t>
            </w:r>
            <w:r w:rsidR="00B766FF" w:rsidRPr="000448C1">
              <w:rPr>
                <w:sz w:val="24"/>
                <w:lang w:val="ru-RU"/>
              </w:rPr>
              <w:t>на вокзалах, на праздниках, в развлекательных</w:t>
            </w:r>
            <w:r>
              <w:rPr>
                <w:sz w:val="24"/>
                <w:lang w:val="ru-RU"/>
              </w:rPr>
              <w:t xml:space="preserve"> </w:t>
            </w:r>
            <w:r w:rsidR="00B766FF" w:rsidRPr="000448C1">
              <w:rPr>
                <w:sz w:val="24"/>
                <w:lang w:val="ru-RU"/>
              </w:rPr>
              <w:lastRenderedPageBreak/>
              <w:t>центрах</w:t>
            </w:r>
            <w:r>
              <w:rPr>
                <w:sz w:val="24"/>
                <w:lang w:val="ru-RU"/>
              </w:rPr>
              <w:t xml:space="preserve"> </w:t>
            </w:r>
            <w:r w:rsidR="00B766FF" w:rsidRPr="000448C1">
              <w:rPr>
                <w:sz w:val="24"/>
                <w:lang w:val="ru-RU"/>
              </w:rPr>
              <w:t>и</w:t>
            </w:r>
            <w:r>
              <w:rPr>
                <w:sz w:val="24"/>
                <w:lang w:val="ru-RU"/>
              </w:rPr>
              <w:t xml:space="preserve"> </w:t>
            </w:r>
            <w:r w:rsidR="00B766FF" w:rsidRPr="000448C1">
              <w:rPr>
                <w:sz w:val="24"/>
                <w:lang w:val="ru-RU"/>
              </w:rPr>
              <w:t>парках.</w:t>
            </w:r>
          </w:p>
          <w:p w:rsidR="00B766FF" w:rsidRPr="000448C1" w:rsidRDefault="00B766FF" w:rsidP="00B766FF">
            <w:pPr>
              <w:pStyle w:val="TableParagraph"/>
              <w:tabs>
                <w:tab w:val="left" w:pos="3428"/>
              </w:tabs>
              <w:ind w:left="139" w:right="235"/>
              <w:rPr>
                <w:sz w:val="24"/>
                <w:lang w:val="ru-RU"/>
              </w:rPr>
            </w:pPr>
            <w:r w:rsidRPr="000448C1">
              <w:rPr>
                <w:sz w:val="24"/>
                <w:lang w:val="ru-RU"/>
              </w:rPr>
              <w:t>Обсуждает</w:t>
            </w:r>
            <w:r w:rsidR="00F112DC">
              <w:rPr>
                <w:sz w:val="24"/>
                <w:lang w:val="ru-RU"/>
              </w:rPr>
              <w:t xml:space="preserve"> </w:t>
            </w:r>
            <w:r w:rsidRPr="000448C1">
              <w:rPr>
                <w:sz w:val="24"/>
                <w:lang w:val="ru-RU"/>
              </w:rPr>
              <w:t>с</w:t>
            </w:r>
            <w:r w:rsidR="00F112DC">
              <w:rPr>
                <w:sz w:val="24"/>
                <w:lang w:val="ru-RU"/>
              </w:rPr>
              <w:t xml:space="preserve"> </w:t>
            </w:r>
            <w:r w:rsidRPr="000448C1">
              <w:rPr>
                <w:sz w:val="24"/>
                <w:lang w:val="ru-RU"/>
              </w:rPr>
              <w:t>детьми</w:t>
            </w:r>
            <w:r w:rsidR="00F112DC">
              <w:rPr>
                <w:sz w:val="24"/>
                <w:lang w:val="ru-RU"/>
              </w:rPr>
              <w:t xml:space="preserve"> </w:t>
            </w:r>
            <w:r w:rsidRPr="000448C1">
              <w:rPr>
                <w:sz w:val="24"/>
                <w:lang w:val="ru-RU"/>
              </w:rPr>
              <w:t>правила</w:t>
            </w:r>
            <w:r w:rsidR="00F112DC">
              <w:rPr>
                <w:sz w:val="24"/>
                <w:lang w:val="ru-RU"/>
              </w:rPr>
              <w:t xml:space="preserve"> </w:t>
            </w:r>
            <w:r w:rsidRPr="000448C1">
              <w:rPr>
                <w:sz w:val="24"/>
                <w:lang w:val="ru-RU"/>
              </w:rPr>
              <w:t>безопасного</w:t>
            </w:r>
            <w:r w:rsidR="00F112DC">
              <w:rPr>
                <w:sz w:val="24"/>
                <w:lang w:val="ru-RU"/>
              </w:rPr>
              <w:t xml:space="preserve"> </w:t>
            </w:r>
            <w:r w:rsidRPr="000448C1">
              <w:rPr>
                <w:sz w:val="24"/>
                <w:lang w:val="ru-RU"/>
              </w:rPr>
              <w:t>общения</w:t>
            </w:r>
            <w:r w:rsidR="00F112DC">
              <w:rPr>
                <w:sz w:val="24"/>
                <w:lang w:val="ru-RU"/>
              </w:rPr>
              <w:t xml:space="preserve"> </w:t>
            </w:r>
            <w:r w:rsidRPr="000448C1">
              <w:rPr>
                <w:sz w:val="24"/>
                <w:lang w:val="ru-RU"/>
              </w:rPr>
              <w:t>и</w:t>
            </w:r>
            <w:r w:rsidR="00F112DC">
              <w:rPr>
                <w:sz w:val="24"/>
                <w:lang w:val="ru-RU"/>
              </w:rPr>
              <w:t xml:space="preserve"> </w:t>
            </w:r>
            <w:r w:rsidRPr="000448C1">
              <w:rPr>
                <w:sz w:val="24"/>
                <w:lang w:val="ru-RU"/>
              </w:rPr>
              <w:t>взаимодействия</w:t>
            </w:r>
            <w:r w:rsidR="00F112DC">
              <w:rPr>
                <w:sz w:val="24"/>
                <w:lang w:val="ru-RU"/>
              </w:rPr>
              <w:t xml:space="preserve"> </w:t>
            </w:r>
            <w:r w:rsidRPr="000448C1">
              <w:rPr>
                <w:spacing w:val="-1"/>
                <w:sz w:val="24"/>
                <w:lang w:val="ru-RU"/>
              </w:rPr>
              <w:t>со сверстниками</w:t>
            </w:r>
            <w:r w:rsidR="00F112DC">
              <w:rPr>
                <w:spacing w:val="-1"/>
                <w:sz w:val="24"/>
                <w:lang w:val="ru-RU"/>
              </w:rPr>
              <w:t xml:space="preserve"> </w:t>
            </w:r>
            <w:r w:rsidRPr="000448C1">
              <w:rPr>
                <w:sz w:val="24"/>
                <w:lang w:val="ru-RU"/>
              </w:rPr>
              <w:t>в разных жизненных ситуациях, поощряет</w:t>
            </w:r>
            <w:r w:rsidR="00F112DC">
              <w:rPr>
                <w:sz w:val="24"/>
                <w:lang w:val="ru-RU"/>
              </w:rPr>
              <w:t xml:space="preserve"> </w:t>
            </w:r>
            <w:r w:rsidRPr="000448C1">
              <w:rPr>
                <w:sz w:val="24"/>
                <w:lang w:val="ru-RU"/>
              </w:rPr>
              <w:t>стремление детей дошкольного возраста создать</w:t>
            </w:r>
            <w:r w:rsidR="00F112DC">
              <w:rPr>
                <w:sz w:val="24"/>
                <w:lang w:val="ru-RU"/>
              </w:rPr>
              <w:t xml:space="preserve"> </w:t>
            </w:r>
            <w:r w:rsidRPr="000448C1">
              <w:rPr>
                <w:sz w:val="24"/>
                <w:lang w:val="ru-RU"/>
              </w:rPr>
              <w:t>правила безопасного</w:t>
            </w:r>
            <w:r w:rsidR="00F112DC">
              <w:rPr>
                <w:sz w:val="24"/>
                <w:lang w:val="ru-RU"/>
              </w:rPr>
              <w:t xml:space="preserve"> </w:t>
            </w:r>
            <w:r w:rsidRPr="000448C1">
              <w:rPr>
                <w:sz w:val="24"/>
                <w:lang w:val="ru-RU"/>
              </w:rPr>
              <w:t>общения</w:t>
            </w:r>
            <w:r w:rsidR="00F112DC">
              <w:rPr>
                <w:sz w:val="24"/>
                <w:lang w:val="ru-RU"/>
              </w:rPr>
              <w:t xml:space="preserve"> </w:t>
            </w:r>
            <w:r w:rsidRPr="000448C1">
              <w:rPr>
                <w:sz w:val="24"/>
                <w:lang w:val="ru-RU"/>
              </w:rPr>
              <w:t>в</w:t>
            </w:r>
            <w:r w:rsidR="00F112DC">
              <w:rPr>
                <w:sz w:val="24"/>
                <w:lang w:val="ru-RU"/>
              </w:rPr>
              <w:t xml:space="preserve"> </w:t>
            </w:r>
            <w:r w:rsidRPr="000448C1">
              <w:rPr>
                <w:sz w:val="24"/>
                <w:lang w:val="ru-RU"/>
              </w:rPr>
              <w:t>группе.</w:t>
            </w:r>
          </w:p>
          <w:p w:rsidR="00B766FF" w:rsidRPr="000448C1" w:rsidRDefault="00B766FF" w:rsidP="00F112DC">
            <w:pPr>
              <w:pStyle w:val="TableParagraph"/>
              <w:tabs>
                <w:tab w:val="left" w:pos="623"/>
                <w:tab w:val="left" w:pos="983"/>
                <w:tab w:val="left" w:pos="1915"/>
                <w:tab w:val="left" w:pos="2603"/>
                <w:tab w:val="left" w:pos="3582"/>
                <w:tab w:val="left" w:pos="5373"/>
              </w:tabs>
              <w:ind w:left="139" w:right="234"/>
              <w:rPr>
                <w:sz w:val="24"/>
                <w:lang w:val="ru-RU"/>
              </w:rPr>
            </w:pPr>
            <w:r w:rsidRPr="000448C1">
              <w:rPr>
                <w:sz w:val="24"/>
                <w:lang w:val="ru-RU"/>
              </w:rPr>
              <w:t>Обсуждает с детьми</w:t>
            </w:r>
            <w:r w:rsidR="00F112DC">
              <w:rPr>
                <w:sz w:val="24"/>
                <w:lang w:val="ru-RU"/>
              </w:rPr>
              <w:t xml:space="preserve"> </w:t>
            </w:r>
            <w:r w:rsidRPr="000448C1">
              <w:rPr>
                <w:sz w:val="24"/>
                <w:lang w:val="ru-RU"/>
              </w:rPr>
              <w:t>безопасные</w:t>
            </w:r>
            <w:r w:rsidR="00F112DC">
              <w:rPr>
                <w:sz w:val="24"/>
                <w:lang w:val="ru-RU"/>
              </w:rPr>
              <w:t xml:space="preserve"> </w:t>
            </w:r>
            <w:r w:rsidRPr="000448C1">
              <w:rPr>
                <w:sz w:val="24"/>
                <w:lang w:val="ru-RU"/>
              </w:rPr>
              <w:t>правила</w:t>
            </w:r>
            <w:r w:rsidR="00F112DC">
              <w:rPr>
                <w:sz w:val="24"/>
                <w:lang w:val="ru-RU"/>
              </w:rPr>
              <w:t xml:space="preserve"> </w:t>
            </w:r>
            <w:r w:rsidRPr="000448C1">
              <w:rPr>
                <w:sz w:val="24"/>
                <w:lang w:val="ru-RU"/>
              </w:rPr>
              <w:t>использования цифровых ресурсов, правила</w:t>
            </w:r>
            <w:r w:rsidR="00F112DC">
              <w:rPr>
                <w:sz w:val="24"/>
                <w:lang w:val="ru-RU"/>
              </w:rPr>
              <w:t xml:space="preserve"> </w:t>
            </w:r>
            <w:r w:rsidRPr="000448C1">
              <w:rPr>
                <w:sz w:val="24"/>
                <w:lang w:val="ru-RU"/>
              </w:rPr>
              <w:t>пользования</w:t>
            </w:r>
            <w:r w:rsidR="00F112DC">
              <w:rPr>
                <w:sz w:val="24"/>
                <w:lang w:val="ru-RU"/>
              </w:rPr>
              <w:t xml:space="preserve"> </w:t>
            </w:r>
            <w:r w:rsidRPr="000448C1">
              <w:rPr>
                <w:sz w:val="24"/>
                <w:lang w:val="ru-RU"/>
              </w:rPr>
              <w:t>мобильными</w:t>
            </w:r>
            <w:r w:rsidR="00F112DC">
              <w:rPr>
                <w:sz w:val="24"/>
                <w:lang w:val="ru-RU"/>
              </w:rPr>
              <w:t xml:space="preserve"> </w:t>
            </w:r>
            <w:r w:rsidRPr="000448C1">
              <w:rPr>
                <w:sz w:val="24"/>
                <w:lang w:val="ru-RU"/>
              </w:rPr>
              <w:t>телефонами</w:t>
            </w:r>
            <w:r w:rsidR="00F112DC">
              <w:rPr>
                <w:sz w:val="24"/>
                <w:lang w:val="ru-RU"/>
              </w:rPr>
              <w:t xml:space="preserve"> </w:t>
            </w:r>
            <w:r w:rsidRPr="000448C1">
              <w:rPr>
                <w:sz w:val="24"/>
                <w:lang w:val="ru-RU"/>
              </w:rPr>
              <w:t>с</w:t>
            </w:r>
            <w:r w:rsidR="00F112DC">
              <w:rPr>
                <w:sz w:val="24"/>
                <w:lang w:val="ru-RU"/>
              </w:rPr>
              <w:t xml:space="preserve"> </w:t>
            </w:r>
            <w:r w:rsidRPr="000448C1">
              <w:rPr>
                <w:sz w:val="24"/>
                <w:lang w:val="ru-RU"/>
              </w:rPr>
              <w:t>учётом</w:t>
            </w:r>
            <w:r w:rsidR="00F112DC">
              <w:rPr>
                <w:sz w:val="24"/>
                <w:lang w:val="ru-RU"/>
              </w:rPr>
              <w:t xml:space="preserve"> </w:t>
            </w:r>
            <w:r w:rsidRPr="000448C1">
              <w:rPr>
                <w:sz w:val="24"/>
                <w:lang w:val="ru-RU"/>
              </w:rPr>
              <w:t>требований Санитарных правил СП2.4.3648-20</w:t>
            </w:r>
            <w:r w:rsidR="00F112DC">
              <w:rPr>
                <w:sz w:val="24"/>
                <w:lang w:val="ru-RU"/>
              </w:rPr>
              <w:t xml:space="preserve"> </w:t>
            </w:r>
            <w:r w:rsidRPr="000448C1">
              <w:rPr>
                <w:sz w:val="24"/>
                <w:lang w:val="ru-RU"/>
              </w:rPr>
              <w:t>«Санитарно-эпидемиологические</w:t>
            </w:r>
            <w:r w:rsidR="00F112DC">
              <w:rPr>
                <w:sz w:val="24"/>
                <w:lang w:val="ru-RU"/>
              </w:rPr>
              <w:t xml:space="preserve"> </w:t>
            </w:r>
            <w:r w:rsidRPr="000448C1">
              <w:rPr>
                <w:sz w:val="24"/>
                <w:lang w:val="ru-RU"/>
              </w:rPr>
              <w:t>требования к организациям воспитания и</w:t>
            </w:r>
            <w:r w:rsidR="00F112DC">
              <w:rPr>
                <w:sz w:val="24"/>
                <w:lang w:val="ru-RU"/>
              </w:rPr>
              <w:t xml:space="preserve"> </w:t>
            </w:r>
            <w:r w:rsidRPr="000448C1">
              <w:rPr>
                <w:sz w:val="24"/>
                <w:lang w:val="ru-RU"/>
              </w:rPr>
              <w:t>обучения, отдыха и оздоровления детей и</w:t>
            </w:r>
            <w:r w:rsidR="00F112DC">
              <w:rPr>
                <w:sz w:val="24"/>
                <w:lang w:val="ru-RU"/>
              </w:rPr>
              <w:t xml:space="preserve"> </w:t>
            </w:r>
            <w:r w:rsidRPr="000448C1">
              <w:rPr>
                <w:sz w:val="24"/>
                <w:lang w:val="ru-RU"/>
              </w:rPr>
              <w:t>молодежи», утверждённых постановлением</w:t>
            </w:r>
            <w:r w:rsidR="00F112DC">
              <w:rPr>
                <w:sz w:val="24"/>
                <w:lang w:val="ru-RU"/>
              </w:rPr>
              <w:t xml:space="preserve"> </w:t>
            </w:r>
            <w:r w:rsidRPr="000448C1">
              <w:rPr>
                <w:sz w:val="24"/>
                <w:lang w:val="ru-RU"/>
              </w:rPr>
              <w:t>Главного государственного санитарного врача</w:t>
            </w:r>
            <w:r w:rsidR="00F112DC">
              <w:rPr>
                <w:sz w:val="24"/>
                <w:lang w:val="ru-RU"/>
              </w:rPr>
              <w:t xml:space="preserve"> </w:t>
            </w:r>
            <w:r w:rsidRPr="000448C1">
              <w:rPr>
                <w:sz w:val="24"/>
                <w:lang w:val="ru-RU"/>
              </w:rPr>
              <w:t>Российской</w:t>
            </w:r>
            <w:r w:rsidR="00F112DC">
              <w:rPr>
                <w:sz w:val="24"/>
                <w:lang w:val="ru-RU"/>
              </w:rPr>
              <w:t xml:space="preserve"> </w:t>
            </w:r>
            <w:r w:rsidRPr="000448C1">
              <w:rPr>
                <w:sz w:val="24"/>
                <w:lang w:val="ru-RU"/>
              </w:rPr>
              <w:t>Федерации</w:t>
            </w:r>
            <w:r w:rsidR="00F112DC">
              <w:rPr>
                <w:sz w:val="24"/>
                <w:lang w:val="ru-RU"/>
              </w:rPr>
              <w:t xml:space="preserve"> </w:t>
            </w:r>
            <w:r w:rsidRPr="000448C1">
              <w:rPr>
                <w:sz w:val="24"/>
                <w:lang w:val="ru-RU"/>
              </w:rPr>
              <w:t>от</w:t>
            </w:r>
            <w:r w:rsidR="00F112DC">
              <w:rPr>
                <w:sz w:val="24"/>
                <w:lang w:val="ru-RU"/>
              </w:rPr>
              <w:t xml:space="preserve"> </w:t>
            </w:r>
            <w:r w:rsidRPr="000448C1">
              <w:rPr>
                <w:sz w:val="24"/>
                <w:lang w:val="ru-RU"/>
              </w:rPr>
              <w:t>28</w:t>
            </w:r>
            <w:r w:rsidR="00F112DC">
              <w:rPr>
                <w:sz w:val="24"/>
                <w:lang w:val="ru-RU"/>
              </w:rPr>
              <w:t xml:space="preserve"> </w:t>
            </w:r>
            <w:r w:rsidRPr="000448C1">
              <w:rPr>
                <w:sz w:val="24"/>
                <w:lang w:val="ru-RU"/>
              </w:rPr>
              <w:t>сентября</w:t>
            </w:r>
            <w:r w:rsidR="00F112DC">
              <w:rPr>
                <w:sz w:val="24"/>
                <w:lang w:val="ru-RU"/>
              </w:rPr>
              <w:t xml:space="preserve"> </w:t>
            </w:r>
            <w:r w:rsidRPr="000448C1">
              <w:rPr>
                <w:sz w:val="24"/>
                <w:lang w:val="ru-RU"/>
              </w:rPr>
              <w:t>2020</w:t>
            </w:r>
            <w:r w:rsidR="00F112DC">
              <w:rPr>
                <w:sz w:val="24"/>
                <w:lang w:val="ru-RU"/>
              </w:rPr>
              <w:t xml:space="preserve"> </w:t>
            </w:r>
            <w:r w:rsidRPr="000448C1">
              <w:rPr>
                <w:sz w:val="24"/>
                <w:lang w:val="ru-RU"/>
              </w:rPr>
              <w:t>г.№</w:t>
            </w:r>
            <w:r w:rsidR="00F112DC">
              <w:rPr>
                <w:sz w:val="24"/>
                <w:lang w:val="ru-RU"/>
              </w:rPr>
              <w:t xml:space="preserve"> </w:t>
            </w:r>
            <w:r w:rsidRPr="000448C1">
              <w:rPr>
                <w:sz w:val="24"/>
                <w:lang w:val="ru-RU"/>
              </w:rPr>
              <w:t>28 (зарегистрировано Министерством юстиции</w:t>
            </w:r>
            <w:r w:rsidR="00F112DC">
              <w:rPr>
                <w:sz w:val="24"/>
                <w:lang w:val="ru-RU"/>
              </w:rPr>
              <w:t xml:space="preserve"> </w:t>
            </w:r>
            <w:r w:rsidRPr="000448C1">
              <w:rPr>
                <w:sz w:val="24"/>
                <w:lang w:val="ru-RU"/>
              </w:rPr>
              <w:t>Российской Федерации 18 декабря 2020 г,</w:t>
            </w:r>
            <w:r w:rsidR="00F112DC">
              <w:rPr>
                <w:sz w:val="24"/>
                <w:lang w:val="ru-RU"/>
              </w:rPr>
              <w:t xml:space="preserve"> </w:t>
            </w:r>
            <w:r w:rsidRPr="000448C1">
              <w:rPr>
                <w:sz w:val="24"/>
                <w:lang w:val="ru-RU"/>
              </w:rPr>
              <w:t>регистрационный</w:t>
            </w:r>
            <w:r w:rsidR="00F112DC">
              <w:rPr>
                <w:sz w:val="24"/>
                <w:lang w:val="ru-RU"/>
              </w:rPr>
              <w:t xml:space="preserve"> №</w:t>
            </w:r>
            <w:r w:rsidR="00F112DC">
              <w:rPr>
                <w:sz w:val="24"/>
                <w:lang w:val="ru-RU"/>
              </w:rPr>
              <w:tab/>
              <w:t xml:space="preserve">61573), </w:t>
            </w:r>
            <w:r w:rsidRPr="000448C1">
              <w:rPr>
                <w:sz w:val="24"/>
                <w:lang w:val="ru-RU"/>
              </w:rPr>
              <w:t>действующим</w:t>
            </w:r>
            <w:r w:rsidR="00F112DC">
              <w:rPr>
                <w:sz w:val="24"/>
                <w:lang w:val="ru-RU"/>
              </w:rPr>
              <w:t xml:space="preserve"> </w:t>
            </w:r>
            <w:r w:rsidRPr="000448C1">
              <w:rPr>
                <w:sz w:val="24"/>
                <w:lang w:val="ru-RU"/>
              </w:rPr>
              <w:t>до</w:t>
            </w:r>
            <w:r w:rsidRPr="000448C1">
              <w:rPr>
                <w:sz w:val="24"/>
                <w:lang w:val="ru-RU"/>
              </w:rPr>
              <w:tab/>
              <w:t>1</w:t>
            </w:r>
            <w:r w:rsidRPr="000448C1">
              <w:rPr>
                <w:sz w:val="24"/>
                <w:lang w:val="ru-RU"/>
              </w:rPr>
              <w:tab/>
              <w:t>января</w:t>
            </w:r>
            <w:r w:rsidRPr="000448C1">
              <w:rPr>
                <w:sz w:val="24"/>
                <w:lang w:val="ru-RU"/>
              </w:rPr>
              <w:tab/>
              <w:t>2027</w:t>
            </w:r>
            <w:r w:rsidRPr="000448C1">
              <w:rPr>
                <w:sz w:val="24"/>
                <w:lang w:val="ru-RU"/>
              </w:rPr>
              <w:tab/>
              <w:t>года (далее-СП2.4.3648-20), и Санитарных правил и норм</w:t>
            </w:r>
            <w:r w:rsidR="00F112DC">
              <w:rPr>
                <w:sz w:val="24"/>
                <w:lang w:val="ru-RU"/>
              </w:rPr>
              <w:t xml:space="preserve"> </w:t>
            </w:r>
            <w:r w:rsidRPr="000448C1">
              <w:rPr>
                <w:sz w:val="24"/>
                <w:lang w:val="ru-RU"/>
              </w:rPr>
              <w:t>СанПиН 1.2.3685-21</w:t>
            </w:r>
            <w:r w:rsidR="00F112DC">
              <w:rPr>
                <w:sz w:val="24"/>
                <w:lang w:val="ru-RU"/>
              </w:rPr>
              <w:t xml:space="preserve"> </w:t>
            </w:r>
            <w:r w:rsidRPr="000448C1">
              <w:rPr>
                <w:sz w:val="24"/>
                <w:lang w:val="ru-RU"/>
              </w:rPr>
              <w:t>«Гигиенические нормативы и требования к</w:t>
            </w:r>
            <w:r w:rsidR="00F112DC">
              <w:rPr>
                <w:sz w:val="24"/>
                <w:lang w:val="ru-RU"/>
              </w:rPr>
              <w:t xml:space="preserve"> </w:t>
            </w:r>
            <w:r w:rsidRPr="000448C1">
              <w:rPr>
                <w:sz w:val="24"/>
                <w:lang w:val="ru-RU"/>
              </w:rPr>
              <w:t>обеспечению безопасности и (или) безвредности</w:t>
            </w:r>
            <w:r w:rsidR="00F112DC">
              <w:rPr>
                <w:sz w:val="24"/>
                <w:lang w:val="ru-RU"/>
              </w:rPr>
              <w:t xml:space="preserve"> </w:t>
            </w:r>
            <w:r w:rsidRPr="000448C1">
              <w:rPr>
                <w:sz w:val="24"/>
                <w:lang w:val="ru-RU"/>
              </w:rPr>
              <w:t>для человека факторов</w:t>
            </w:r>
            <w:r w:rsidR="00F112DC">
              <w:rPr>
                <w:sz w:val="24"/>
                <w:lang w:val="ru-RU"/>
              </w:rPr>
              <w:t xml:space="preserve"> </w:t>
            </w:r>
            <w:r w:rsidRPr="000448C1">
              <w:rPr>
                <w:sz w:val="24"/>
                <w:lang w:val="ru-RU"/>
              </w:rPr>
              <w:t>среды</w:t>
            </w:r>
            <w:r w:rsidR="00F112DC">
              <w:rPr>
                <w:sz w:val="24"/>
                <w:lang w:val="ru-RU"/>
              </w:rPr>
              <w:t xml:space="preserve"> </w:t>
            </w:r>
            <w:r w:rsidRPr="000448C1">
              <w:rPr>
                <w:sz w:val="24"/>
                <w:lang w:val="ru-RU"/>
              </w:rPr>
              <w:t>обитания»,</w:t>
            </w:r>
            <w:r w:rsidR="00F112DC">
              <w:rPr>
                <w:sz w:val="24"/>
                <w:lang w:val="ru-RU"/>
              </w:rPr>
              <w:t xml:space="preserve"> </w:t>
            </w:r>
            <w:r w:rsidRPr="000448C1">
              <w:rPr>
                <w:sz w:val="24"/>
                <w:lang w:val="ru-RU"/>
              </w:rPr>
              <w:t>утверждённых постановлением Главного</w:t>
            </w:r>
            <w:r w:rsidR="00F112DC">
              <w:rPr>
                <w:sz w:val="24"/>
                <w:lang w:val="ru-RU"/>
              </w:rPr>
              <w:t xml:space="preserve"> </w:t>
            </w:r>
            <w:r w:rsidRPr="000448C1">
              <w:rPr>
                <w:sz w:val="24"/>
                <w:lang w:val="ru-RU"/>
              </w:rPr>
              <w:t>государственного</w:t>
            </w:r>
            <w:r w:rsidR="00F112DC">
              <w:rPr>
                <w:sz w:val="24"/>
                <w:lang w:val="ru-RU"/>
              </w:rPr>
              <w:t xml:space="preserve"> </w:t>
            </w:r>
            <w:r w:rsidRPr="000448C1">
              <w:rPr>
                <w:sz w:val="24"/>
                <w:lang w:val="ru-RU"/>
              </w:rPr>
              <w:t>санитарного</w:t>
            </w:r>
            <w:r w:rsidR="00F112DC">
              <w:rPr>
                <w:sz w:val="24"/>
                <w:lang w:val="ru-RU"/>
              </w:rPr>
              <w:t xml:space="preserve"> </w:t>
            </w:r>
            <w:r w:rsidRPr="000448C1">
              <w:rPr>
                <w:sz w:val="24"/>
                <w:lang w:val="ru-RU"/>
              </w:rPr>
              <w:t>врача</w:t>
            </w:r>
            <w:r w:rsidR="00F112DC">
              <w:rPr>
                <w:sz w:val="24"/>
                <w:lang w:val="ru-RU"/>
              </w:rPr>
              <w:t xml:space="preserve"> </w:t>
            </w:r>
            <w:r w:rsidRPr="000448C1">
              <w:rPr>
                <w:sz w:val="24"/>
                <w:lang w:val="ru-RU"/>
              </w:rPr>
              <w:t>Российской</w:t>
            </w:r>
            <w:r w:rsidR="00F112DC">
              <w:rPr>
                <w:sz w:val="24"/>
                <w:lang w:val="ru-RU"/>
              </w:rPr>
              <w:t xml:space="preserve"> </w:t>
            </w:r>
            <w:r w:rsidRPr="000448C1">
              <w:rPr>
                <w:sz w:val="24"/>
                <w:lang w:val="ru-RU"/>
              </w:rPr>
              <w:t>Федерации от 28 января 2021 г. № 2</w:t>
            </w:r>
            <w:r w:rsidR="00F112DC">
              <w:rPr>
                <w:sz w:val="24"/>
                <w:lang w:val="ru-RU"/>
              </w:rPr>
              <w:t xml:space="preserve"> </w:t>
            </w:r>
            <w:r w:rsidRPr="000448C1">
              <w:rPr>
                <w:sz w:val="24"/>
                <w:lang w:val="ru-RU"/>
              </w:rPr>
              <w:t>(зарегистрировано</w:t>
            </w:r>
            <w:r w:rsidR="00F112DC">
              <w:rPr>
                <w:sz w:val="24"/>
                <w:lang w:val="ru-RU"/>
              </w:rPr>
              <w:t xml:space="preserve"> </w:t>
            </w:r>
            <w:r w:rsidRPr="000448C1">
              <w:rPr>
                <w:sz w:val="24"/>
                <w:lang w:val="ru-RU"/>
              </w:rPr>
              <w:t>Министерством юстиции</w:t>
            </w:r>
            <w:r w:rsidR="00F112DC">
              <w:rPr>
                <w:sz w:val="24"/>
                <w:lang w:val="ru-RU"/>
              </w:rPr>
              <w:t xml:space="preserve"> </w:t>
            </w:r>
            <w:r w:rsidRPr="000448C1">
              <w:rPr>
                <w:sz w:val="24"/>
                <w:lang w:val="ru-RU"/>
              </w:rPr>
              <w:t>Российской</w:t>
            </w:r>
            <w:r w:rsidR="00F112DC">
              <w:rPr>
                <w:sz w:val="24"/>
                <w:lang w:val="ru-RU"/>
              </w:rPr>
              <w:t xml:space="preserve"> </w:t>
            </w:r>
            <w:r w:rsidRPr="000448C1">
              <w:rPr>
                <w:sz w:val="24"/>
                <w:lang w:val="ru-RU"/>
              </w:rPr>
              <w:t>Федерации</w:t>
            </w:r>
            <w:r w:rsidR="00F112DC">
              <w:rPr>
                <w:sz w:val="24"/>
                <w:lang w:val="ru-RU"/>
              </w:rPr>
              <w:t xml:space="preserve"> </w:t>
            </w:r>
            <w:r w:rsidRPr="000448C1">
              <w:rPr>
                <w:sz w:val="24"/>
                <w:lang w:val="ru-RU"/>
              </w:rPr>
              <w:t>29</w:t>
            </w:r>
            <w:r w:rsidR="00F112DC">
              <w:rPr>
                <w:sz w:val="24"/>
                <w:lang w:val="ru-RU"/>
              </w:rPr>
              <w:t xml:space="preserve"> </w:t>
            </w:r>
            <w:r w:rsidRPr="000448C1">
              <w:rPr>
                <w:sz w:val="24"/>
                <w:lang w:val="ru-RU"/>
              </w:rPr>
              <w:t>января</w:t>
            </w:r>
            <w:r w:rsidR="00F112DC">
              <w:rPr>
                <w:sz w:val="24"/>
                <w:lang w:val="ru-RU"/>
              </w:rPr>
              <w:t xml:space="preserve"> </w:t>
            </w:r>
            <w:r w:rsidRPr="000448C1">
              <w:rPr>
                <w:sz w:val="24"/>
                <w:lang w:val="ru-RU"/>
              </w:rPr>
              <w:t>2021г.,</w:t>
            </w:r>
          </w:p>
          <w:p w:rsidR="00B766FF" w:rsidRPr="00F112DC" w:rsidRDefault="00B766FF" w:rsidP="00B766FF">
            <w:pPr>
              <w:pStyle w:val="TableParagraph"/>
              <w:ind w:left="139"/>
              <w:rPr>
                <w:sz w:val="24"/>
                <w:lang w:val="ru-RU"/>
              </w:rPr>
            </w:pPr>
            <w:r w:rsidRPr="000448C1">
              <w:rPr>
                <w:sz w:val="24"/>
                <w:lang w:val="ru-RU"/>
              </w:rPr>
              <w:t>регистрационный № 62296), действующим до 1</w:t>
            </w:r>
            <w:r w:rsidR="00F112DC">
              <w:rPr>
                <w:sz w:val="24"/>
                <w:lang w:val="ru-RU"/>
              </w:rPr>
              <w:t xml:space="preserve"> </w:t>
            </w:r>
            <w:r w:rsidRPr="000448C1">
              <w:rPr>
                <w:sz w:val="24"/>
                <w:lang w:val="ru-RU"/>
              </w:rPr>
              <w:t>марта</w:t>
            </w:r>
            <w:r w:rsidR="00F112DC">
              <w:rPr>
                <w:sz w:val="24"/>
                <w:lang w:val="ru-RU"/>
              </w:rPr>
              <w:t xml:space="preserve"> </w:t>
            </w:r>
            <w:r w:rsidRPr="000448C1">
              <w:rPr>
                <w:sz w:val="24"/>
                <w:lang w:val="ru-RU"/>
              </w:rPr>
              <w:t>2027</w:t>
            </w:r>
            <w:r w:rsidR="00F112DC">
              <w:rPr>
                <w:sz w:val="24"/>
                <w:lang w:val="ru-RU"/>
              </w:rPr>
              <w:t xml:space="preserve"> </w:t>
            </w:r>
            <w:r w:rsidRPr="000448C1">
              <w:rPr>
                <w:sz w:val="24"/>
                <w:lang w:val="ru-RU"/>
              </w:rPr>
              <w:t>года (далее-СанПиН1.2.3685-21).</w:t>
            </w:r>
          </w:p>
        </w:tc>
      </w:tr>
    </w:tbl>
    <w:p w:rsidR="000F3D99" w:rsidRDefault="000F3D99" w:rsidP="000F3D99">
      <w:pPr>
        <w:pStyle w:val="a3"/>
        <w:spacing w:line="360" w:lineRule="auto"/>
        <w:ind w:left="0" w:firstLine="567"/>
        <w:jc w:val="left"/>
      </w:pPr>
    </w:p>
    <w:p w:rsidR="00F112DC" w:rsidRDefault="000F3D99" w:rsidP="000F3D99">
      <w:pPr>
        <w:pStyle w:val="a3"/>
        <w:tabs>
          <w:tab w:val="left" w:pos="851"/>
        </w:tabs>
        <w:spacing w:line="360" w:lineRule="auto"/>
        <w:ind w:left="0" w:firstLine="567"/>
      </w:pPr>
      <w:r>
        <w:t xml:space="preserve">   </w:t>
      </w:r>
      <w:r w:rsidR="00F112DC">
        <w:t>Решение</w:t>
      </w:r>
      <w:r>
        <w:t xml:space="preserve"> </w:t>
      </w:r>
      <w:r w:rsidR="00F112DC">
        <w:t>совокупных</w:t>
      </w:r>
      <w:r>
        <w:t xml:space="preserve"> </w:t>
      </w:r>
      <w:r w:rsidR="00F112DC">
        <w:t>задач</w:t>
      </w:r>
      <w:r>
        <w:t xml:space="preserve"> </w:t>
      </w:r>
      <w:r w:rsidR="00F112DC">
        <w:t>воспитания</w:t>
      </w:r>
      <w:r>
        <w:t xml:space="preserve"> </w:t>
      </w:r>
      <w:r w:rsidR="00F112DC">
        <w:t>в</w:t>
      </w:r>
      <w:r>
        <w:t xml:space="preserve"> </w:t>
      </w:r>
      <w:r w:rsidR="00F112DC">
        <w:t>рамках</w:t>
      </w:r>
      <w:r>
        <w:t xml:space="preserve"> </w:t>
      </w:r>
      <w:r w:rsidR="00F112DC">
        <w:t>образовательной</w:t>
      </w:r>
      <w:r>
        <w:t xml:space="preserve"> </w:t>
      </w:r>
      <w:r w:rsidR="00F112DC">
        <w:t>области</w:t>
      </w:r>
      <w:r>
        <w:t xml:space="preserve"> </w:t>
      </w:r>
      <w:r w:rsidR="00F112DC">
        <w:t>«Социально-коммуникативное</w:t>
      </w:r>
      <w:r>
        <w:t xml:space="preserve"> </w:t>
      </w:r>
      <w:r w:rsidR="00F112DC">
        <w:t>развитие»</w:t>
      </w:r>
      <w:r>
        <w:t xml:space="preserve"> </w:t>
      </w:r>
      <w:r w:rsidR="00F112DC">
        <w:t>направлено</w:t>
      </w:r>
      <w:r>
        <w:t xml:space="preserve"> </w:t>
      </w:r>
      <w:r w:rsidR="00F112DC">
        <w:t>на</w:t>
      </w:r>
      <w:r>
        <w:t xml:space="preserve"> </w:t>
      </w:r>
      <w:r w:rsidR="00F112DC">
        <w:t>приобщение</w:t>
      </w:r>
      <w:r>
        <w:t xml:space="preserve"> </w:t>
      </w:r>
      <w:r w:rsidR="00F112DC">
        <w:t>детей</w:t>
      </w:r>
      <w:r>
        <w:t xml:space="preserve"> к </w:t>
      </w:r>
      <w:r w:rsidR="00F112DC">
        <w:t>ценностя</w:t>
      </w:r>
      <w:r>
        <w:t xml:space="preserve">м «Родина», «Природа», «Семья», «Человек», </w:t>
      </w:r>
      <w:r w:rsidR="00F112DC">
        <w:t>«Жизнь»,</w:t>
      </w:r>
      <w:r>
        <w:t xml:space="preserve"> «Милосердие», </w:t>
      </w:r>
      <w:r w:rsidR="00F112DC">
        <w:t>«Добро»,</w:t>
      </w:r>
      <w:r w:rsidR="00F112DC">
        <w:tab/>
      </w:r>
      <w:r>
        <w:t xml:space="preserve"> </w:t>
      </w:r>
      <w:r w:rsidR="00F112DC">
        <w:t>«Дружба»,</w:t>
      </w:r>
      <w:r>
        <w:t xml:space="preserve"> «Сотрудничество», </w:t>
      </w:r>
      <w:r w:rsidR="00F112DC">
        <w:t>«Труд».</w:t>
      </w:r>
      <w:r w:rsidR="00F112DC">
        <w:tab/>
      </w:r>
      <w:r w:rsidR="00F112DC">
        <w:rPr>
          <w:spacing w:val="-1"/>
        </w:rPr>
        <w:t>Это</w:t>
      </w:r>
      <w:r>
        <w:rPr>
          <w:spacing w:val="-1"/>
        </w:rPr>
        <w:t xml:space="preserve"> </w:t>
      </w:r>
      <w:r w:rsidR="00F112DC">
        <w:t>предполагает</w:t>
      </w:r>
      <w:r>
        <w:t xml:space="preserve"> </w:t>
      </w:r>
      <w:r w:rsidR="00F112DC">
        <w:t>решение задач</w:t>
      </w:r>
      <w:r>
        <w:t xml:space="preserve"> </w:t>
      </w:r>
      <w:r w:rsidR="00F112DC">
        <w:t>нескольких</w:t>
      </w:r>
      <w:r>
        <w:t xml:space="preserve"> </w:t>
      </w:r>
      <w:r w:rsidR="00F112DC">
        <w:t>направлений</w:t>
      </w:r>
      <w:r>
        <w:t xml:space="preserve"> </w:t>
      </w:r>
      <w:r w:rsidR="00F112DC">
        <w:t>воспитания:</w:t>
      </w:r>
    </w:p>
    <w:p w:rsidR="00F112DC" w:rsidRDefault="00F112DC" w:rsidP="00ED0775">
      <w:pPr>
        <w:pStyle w:val="a5"/>
        <w:numPr>
          <w:ilvl w:val="0"/>
          <w:numId w:val="116"/>
        </w:numPr>
        <w:tabs>
          <w:tab w:val="left" w:pos="0"/>
          <w:tab w:val="left" w:pos="1117"/>
          <w:tab w:val="left" w:pos="2685"/>
          <w:tab w:val="left" w:pos="4029"/>
          <w:tab w:val="left" w:pos="4369"/>
          <w:tab w:val="left" w:pos="5242"/>
          <w:tab w:val="left" w:pos="6191"/>
          <w:tab w:val="left" w:pos="7226"/>
          <w:tab w:val="left" w:pos="8971"/>
        </w:tabs>
        <w:spacing w:line="357" w:lineRule="auto"/>
        <w:ind w:left="0" w:firstLine="567"/>
        <w:rPr>
          <w:sz w:val="28"/>
        </w:rPr>
      </w:pPr>
      <w:r>
        <w:rPr>
          <w:sz w:val="28"/>
        </w:rPr>
        <w:t>воспитание</w:t>
      </w:r>
      <w:r>
        <w:rPr>
          <w:sz w:val="28"/>
        </w:rPr>
        <w:tab/>
        <w:t>уважения</w:t>
      </w:r>
      <w:r>
        <w:rPr>
          <w:sz w:val="28"/>
        </w:rPr>
        <w:tab/>
        <w:t>к</w:t>
      </w:r>
      <w:r>
        <w:rPr>
          <w:sz w:val="28"/>
        </w:rPr>
        <w:tab/>
        <w:t>своей</w:t>
      </w:r>
      <w:r>
        <w:rPr>
          <w:sz w:val="28"/>
        </w:rPr>
        <w:tab/>
        <w:t>семье,</w:t>
      </w:r>
      <w:r>
        <w:rPr>
          <w:sz w:val="28"/>
        </w:rPr>
        <w:tab/>
        <w:t>своему</w:t>
      </w:r>
      <w:r>
        <w:rPr>
          <w:sz w:val="28"/>
        </w:rPr>
        <w:tab/>
        <w:t>населенному</w:t>
      </w:r>
      <w:r w:rsidR="000F3D99">
        <w:rPr>
          <w:sz w:val="28"/>
        </w:rPr>
        <w:t xml:space="preserve"> </w:t>
      </w:r>
      <w:r>
        <w:rPr>
          <w:spacing w:val="-1"/>
          <w:sz w:val="28"/>
        </w:rPr>
        <w:t>пункту,</w:t>
      </w:r>
      <w:r w:rsidR="000F3D99">
        <w:rPr>
          <w:spacing w:val="-1"/>
          <w:sz w:val="28"/>
        </w:rPr>
        <w:t xml:space="preserve"> </w:t>
      </w:r>
      <w:r>
        <w:rPr>
          <w:sz w:val="28"/>
        </w:rPr>
        <w:t>родному</w:t>
      </w:r>
      <w:r w:rsidR="000F3D99">
        <w:rPr>
          <w:sz w:val="28"/>
        </w:rPr>
        <w:t xml:space="preserve"> </w:t>
      </w:r>
      <w:r>
        <w:rPr>
          <w:sz w:val="28"/>
        </w:rPr>
        <w:t>краю,</w:t>
      </w:r>
      <w:r w:rsidR="000F3D99">
        <w:rPr>
          <w:sz w:val="28"/>
        </w:rPr>
        <w:t xml:space="preserve"> </w:t>
      </w:r>
      <w:r>
        <w:rPr>
          <w:sz w:val="28"/>
        </w:rPr>
        <w:t>своей</w:t>
      </w:r>
      <w:r w:rsidR="000F3D99">
        <w:rPr>
          <w:sz w:val="28"/>
        </w:rPr>
        <w:t xml:space="preserve"> </w:t>
      </w:r>
      <w:r>
        <w:rPr>
          <w:sz w:val="28"/>
        </w:rPr>
        <w:t>стране;</w:t>
      </w:r>
    </w:p>
    <w:p w:rsidR="000F3D99" w:rsidRDefault="000F3D99" w:rsidP="00ED0775">
      <w:pPr>
        <w:pStyle w:val="a5"/>
        <w:numPr>
          <w:ilvl w:val="0"/>
          <w:numId w:val="116"/>
        </w:numPr>
        <w:tabs>
          <w:tab w:val="left" w:pos="851"/>
          <w:tab w:val="left" w:pos="1109"/>
          <w:tab w:val="left" w:pos="2671"/>
          <w:tab w:val="left" w:pos="8565"/>
        </w:tabs>
        <w:spacing w:line="357" w:lineRule="auto"/>
        <w:ind w:left="0" w:firstLine="567"/>
        <w:rPr>
          <w:sz w:val="28"/>
        </w:rPr>
      </w:pPr>
      <w:r>
        <w:rPr>
          <w:sz w:val="28"/>
        </w:rPr>
        <w:t xml:space="preserve">воспитание </w:t>
      </w:r>
      <w:r w:rsidR="00F112DC">
        <w:rPr>
          <w:sz w:val="28"/>
        </w:rPr>
        <w:t>уважительного</w:t>
      </w:r>
      <w:r>
        <w:rPr>
          <w:sz w:val="28"/>
        </w:rPr>
        <w:t xml:space="preserve"> </w:t>
      </w:r>
      <w:r w:rsidR="00F112DC">
        <w:rPr>
          <w:sz w:val="28"/>
        </w:rPr>
        <w:t>отношения</w:t>
      </w:r>
      <w:r>
        <w:rPr>
          <w:sz w:val="28"/>
        </w:rPr>
        <w:t xml:space="preserve"> </w:t>
      </w:r>
      <w:r w:rsidR="00F112DC">
        <w:rPr>
          <w:sz w:val="28"/>
        </w:rPr>
        <w:t>к</w:t>
      </w:r>
      <w:r>
        <w:rPr>
          <w:sz w:val="28"/>
        </w:rPr>
        <w:t xml:space="preserve"> </w:t>
      </w:r>
      <w:r w:rsidR="00F112DC">
        <w:rPr>
          <w:sz w:val="28"/>
        </w:rPr>
        <w:t>другим</w:t>
      </w:r>
      <w:r>
        <w:rPr>
          <w:sz w:val="28"/>
        </w:rPr>
        <w:t xml:space="preserve"> </w:t>
      </w:r>
      <w:r w:rsidR="00F112DC">
        <w:rPr>
          <w:sz w:val="28"/>
        </w:rPr>
        <w:t>людям</w:t>
      </w:r>
      <w:r>
        <w:rPr>
          <w:sz w:val="28"/>
        </w:rPr>
        <w:t>;</w:t>
      </w:r>
      <w:r w:rsidR="00F112DC">
        <w:rPr>
          <w:sz w:val="28"/>
        </w:rPr>
        <w:tab/>
      </w:r>
    </w:p>
    <w:p w:rsidR="00F112DC" w:rsidRPr="000F3D99" w:rsidRDefault="000F3D99" w:rsidP="000F3D99">
      <w:pPr>
        <w:pStyle w:val="a3"/>
        <w:tabs>
          <w:tab w:val="left" w:pos="851"/>
        </w:tabs>
        <w:spacing w:before="67" w:line="362" w:lineRule="auto"/>
        <w:ind w:left="0" w:firstLine="567"/>
      </w:pPr>
      <w:r>
        <w:t xml:space="preserve">- </w:t>
      </w:r>
      <w:r w:rsidR="00F112DC">
        <w:t>детям</w:t>
      </w:r>
      <w:r>
        <w:t xml:space="preserve"> </w:t>
      </w:r>
      <w:r w:rsidR="00F112DC">
        <w:t>и</w:t>
      </w:r>
      <w:r>
        <w:t xml:space="preserve"> </w:t>
      </w:r>
      <w:r w:rsidR="00F112DC">
        <w:t>взрослым</w:t>
      </w:r>
      <w:r>
        <w:t xml:space="preserve"> </w:t>
      </w:r>
      <w:r w:rsidR="00F112DC">
        <w:t>(родителям</w:t>
      </w:r>
      <w:r>
        <w:t xml:space="preserve"> </w:t>
      </w:r>
      <w:r w:rsidR="00F112DC">
        <w:t>(законным</w:t>
      </w:r>
      <w:r>
        <w:t xml:space="preserve"> </w:t>
      </w:r>
      <w:r w:rsidR="00F112DC">
        <w:t>представителям),</w:t>
      </w:r>
      <w:r>
        <w:t xml:space="preserve"> </w:t>
      </w:r>
      <w:r w:rsidR="00F112DC">
        <w:t>педагогам,</w:t>
      </w:r>
      <w:r>
        <w:t xml:space="preserve"> </w:t>
      </w:r>
      <w:r w:rsidR="00F112DC">
        <w:t>соседям</w:t>
      </w:r>
      <w:r>
        <w:t xml:space="preserve"> </w:t>
      </w:r>
      <w:r w:rsidR="00F112DC">
        <w:t>и</w:t>
      </w:r>
      <w:r w:rsidRPr="000F3D99">
        <w:t xml:space="preserve"> </w:t>
      </w:r>
      <w:r>
        <w:t>другим),</w:t>
      </w:r>
      <w:r w:rsidRPr="000F3D99">
        <w:t xml:space="preserve"> </w:t>
      </w:r>
      <w:r>
        <w:t xml:space="preserve">вне зависимости от их этнической и </w:t>
      </w:r>
      <w:r>
        <w:lastRenderedPageBreak/>
        <w:t>национальной принадлежности;</w:t>
      </w:r>
    </w:p>
    <w:p w:rsidR="000F3D99" w:rsidRDefault="000F3D99" w:rsidP="00ED0775">
      <w:pPr>
        <w:pStyle w:val="a5"/>
        <w:numPr>
          <w:ilvl w:val="0"/>
          <w:numId w:val="116"/>
        </w:numPr>
        <w:tabs>
          <w:tab w:val="left" w:pos="851"/>
          <w:tab w:val="left" w:pos="1080"/>
        </w:tabs>
        <w:spacing w:line="362" w:lineRule="auto"/>
        <w:ind w:left="0" w:firstLine="567"/>
        <w:rPr>
          <w:sz w:val="28"/>
        </w:rPr>
      </w:pPr>
      <w:r>
        <w:rPr>
          <w:sz w:val="28"/>
        </w:rPr>
        <w:t>воспитание ценностного отношения к культурному наследию своего народа, к нравственным и культурным традициям России;</w:t>
      </w:r>
    </w:p>
    <w:p w:rsidR="000F3D99" w:rsidRDefault="000F3D99" w:rsidP="00ED0775">
      <w:pPr>
        <w:pStyle w:val="a5"/>
        <w:numPr>
          <w:ilvl w:val="0"/>
          <w:numId w:val="116"/>
        </w:numPr>
        <w:tabs>
          <w:tab w:val="left" w:pos="851"/>
          <w:tab w:val="left" w:pos="1128"/>
        </w:tabs>
        <w:spacing w:line="357" w:lineRule="auto"/>
        <w:ind w:left="0" w:firstLine="567"/>
        <w:rPr>
          <w:sz w:val="28"/>
        </w:rPr>
      </w:pPr>
      <w:r>
        <w:rPr>
          <w:sz w:val="28"/>
        </w:rPr>
        <w:t>содействие становлению целостной картины мира, основанной на представлениях о добре и зле, красоте и уродстве, правде и лжи;</w:t>
      </w:r>
    </w:p>
    <w:p w:rsidR="000F3D99" w:rsidRDefault="000F3D99" w:rsidP="00ED0775">
      <w:pPr>
        <w:pStyle w:val="a5"/>
        <w:numPr>
          <w:ilvl w:val="0"/>
          <w:numId w:val="116"/>
        </w:numPr>
        <w:tabs>
          <w:tab w:val="left" w:pos="851"/>
          <w:tab w:val="left" w:pos="1272"/>
        </w:tabs>
        <w:spacing w:line="360" w:lineRule="auto"/>
        <w:ind w:left="0" w:firstLine="567"/>
        <w:rPr>
          <w:sz w:val="28"/>
        </w:rPr>
      </w:pPr>
      <w:r>
        <w:rPr>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F3D99" w:rsidRDefault="000F3D99" w:rsidP="00ED0775">
      <w:pPr>
        <w:pStyle w:val="a5"/>
        <w:numPr>
          <w:ilvl w:val="0"/>
          <w:numId w:val="116"/>
        </w:numPr>
        <w:tabs>
          <w:tab w:val="left" w:pos="851"/>
          <w:tab w:val="left" w:pos="989"/>
          <w:tab w:val="left" w:pos="2329"/>
          <w:tab w:val="left" w:pos="3757"/>
          <w:tab w:val="left" w:pos="4874"/>
          <w:tab w:val="left" w:pos="6275"/>
          <w:tab w:val="left" w:pos="6630"/>
          <w:tab w:val="left" w:pos="8789"/>
        </w:tabs>
        <w:spacing w:line="360" w:lineRule="auto"/>
        <w:ind w:left="0" w:firstLine="567"/>
        <w:jc w:val="left"/>
        <w:rPr>
          <w:sz w:val="28"/>
        </w:rPr>
      </w:pPr>
      <w:r>
        <w:rPr>
          <w:sz w:val="28"/>
        </w:rPr>
        <w:t>создание условий для возникновения у ребёнка нравственного, социально значимого поступка, приобретения ребёнком опыт</w:t>
      </w:r>
      <w:r w:rsidR="005F2688">
        <w:rPr>
          <w:sz w:val="28"/>
        </w:rPr>
        <w:t xml:space="preserve">а </w:t>
      </w:r>
      <w:r>
        <w:rPr>
          <w:sz w:val="28"/>
        </w:rPr>
        <w:t>милосердия и заботы;</w:t>
      </w:r>
      <w:r w:rsidR="005F2688">
        <w:rPr>
          <w:sz w:val="28"/>
        </w:rPr>
        <w:t xml:space="preserve"> поддержка трудового усилия, привычки к доступному </w:t>
      </w:r>
      <w:r>
        <w:rPr>
          <w:sz w:val="28"/>
        </w:rPr>
        <w:t>дошкольнику</w:t>
      </w:r>
      <w:r w:rsidR="005F2688">
        <w:rPr>
          <w:sz w:val="28"/>
        </w:rPr>
        <w:t xml:space="preserve"> </w:t>
      </w:r>
      <w:r>
        <w:rPr>
          <w:sz w:val="28"/>
        </w:rPr>
        <w:t>напряжению</w:t>
      </w:r>
      <w:r w:rsidR="005F2688">
        <w:rPr>
          <w:sz w:val="28"/>
        </w:rPr>
        <w:t xml:space="preserve"> </w:t>
      </w:r>
      <w:r>
        <w:rPr>
          <w:sz w:val="28"/>
        </w:rPr>
        <w:t>физических,</w:t>
      </w:r>
      <w:r w:rsidR="005F2688">
        <w:rPr>
          <w:sz w:val="28"/>
        </w:rPr>
        <w:t xml:space="preserve"> </w:t>
      </w:r>
      <w:r>
        <w:rPr>
          <w:sz w:val="28"/>
        </w:rPr>
        <w:t>умственных</w:t>
      </w:r>
      <w:r w:rsidR="005F2688">
        <w:rPr>
          <w:sz w:val="28"/>
        </w:rPr>
        <w:t xml:space="preserve"> </w:t>
      </w:r>
      <w:r>
        <w:rPr>
          <w:sz w:val="28"/>
        </w:rPr>
        <w:t>и</w:t>
      </w:r>
      <w:r w:rsidR="005F2688">
        <w:rPr>
          <w:sz w:val="28"/>
        </w:rPr>
        <w:t xml:space="preserve"> </w:t>
      </w:r>
      <w:r>
        <w:rPr>
          <w:sz w:val="28"/>
        </w:rPr>
        <w:t>нравственных</w:t>
      </w:r>
      <w:r w:rsidR="005F2688">
        <w:rPr>
          <w:sz w:val="28"/>
        </w:rPr>
        <w:t xml:space="preserve"> </w:t>
      </w:r>
      <w:r>
        <w:rPr>
          <w:sz w:val="28"/>
        </w:rPr>
        <w:t>сил</w:t>
      </w:r>
      <w:r w:rsidR="005F2688">
        <w:rPr>
          <w:sz w:val="28"/>
        </w:rPr>
        <w:t xml:space="preserve"> </w:t>
      </w:r>
      <w:r>
        <w:rPr>
          <w:sz w:val="28"/>
        </w:rPr>
        <w:t>для</w:t>
      </w:r>
      <w:r w:rsidR="005F2688">
        <w:rPr>
          <w:sz w:val="28"/>
        </w:rPr>
        <w:t xml:space="preserve"> </w:t>
      </w:r>
      <w:r>
        <w:rPr>
          <w:sz w:val="28"/>
        </w:rPr>
        <w:t>решения</w:t>
      </w:r>
      <w:r w:rsidR="005F2688">
        <w:rPr>
          <w:sz w:val="28"/>
        </w:rPr>
        <w:t xml:space="preserve"> </w:t>
      </w:r>
      <w:r>
        <w:rPr>
          <w:sz w:val="28"/>
        </w:rPr>
        <w:t>трудовой задачи;</w:t>
      </w:r>
    </w:p>
    <w:p w:rsidR="000F3D99" w:rsidRDefault="005F2688" w:rsidP="00ED0775">
      <w:pPr>
        <w:pStyle w:val="a5"/>
        <w:numPr>
          <w:ilvl w:val="0"/>
          <w:numId w:val="116"/>
        </w:numPr>
        <w:tabs>
          <w:tab w:val="left" w:pos="851"/>
          <w:tab w:val="left" w:pos="1136"/>
          <w:tab w:val="left" w:pos="1137"/>
          <w:tab w:val="left" w:pos="3103"/>
          <w:tab w:val="left" w:pos="4829"/>
          <w:tab w:val="left" w:pos="6066"/>
          <w:tab w:val="left" w:pos="6440"/>
          <w:tab w:val="left" w:pos="8196"/>
          <w:tab w:val="left" w:pos="8222"/>
        </w:tabs>
        <w:spacing w:line="357" w:lineRule="auto"/>
        <w:ind w:left="0" w:firstLine="567"/>
        <w:jc w:val="left"/>
        <w:rPr>
          <w:sz w:val="28"/>
        </w:rPr>
      </w:pPr>
      <w:r>
        <w:rPr>
          <w:sz w:val="28"/>
        </w:rPr>
        <w:t xml:space="preserve">формирование способности бережно и уважительно </w:t>
      </w:r>
      <w:r w:rsidR="000F3D99">
        <w:rPr>
          <w:sz w:val="28"/>
        </w:rPr>
        <w:t>относиться</w:t>
      </w:r>
      <w:r w:rsidR="000F3D99">
        <w:rPr>
          <w:sz w:val="28"/>
        </w:rPr>
        <w:tab/>
      </w:r>
      <w:r>
        <w:rPr>
          <w:sz w:val="28"/>
        </w:rPr>
        <w:t xml:space="preserve"> </w:t>
      </w:r>
      <w:r w:rsidR="000F3D99">
        <w:rPr>
          <w:sz w:val="28"/>
        </w:rPr>
        <w:t>к</w:t>
      </w:r>
      <w:r>
        <w:rPr>
          <w:sz w:val="28"/>
        </w:rPr>
        <w:t xml:space="preserve"> </w:t>
      </w:r>
      <w:r w:rsidR="000F3D99">
        <w:rPr>
          <w:sz w:val="28"/>
        </w:rPr>
        <w:t>результатам</w:t>
      </w:r>
      <w:r>
        <w:rPr>
          <w:sz w:val="28"/>
        </w:rPr>
        <w:t xml:space="preserve"> </w:t>
      </w:r>
      <w:r w:rsidR="000F3D99">
        <w:rPr>
          <w:sz w:val="28"/>
        </w:rPr>
        <w:t>своего труда</w:t>
      </w:r>
      <w:r>
        <w:rPr>
          <w:sz w:val="28"/>
        </w:rPr>
        <w:t xml:space="preserve"> </w:t>
      </w:r>
      <w:r w:rsidR="000F3D99">
        <w:rPr>
          <w:sz w:val="28"/>
        </w:rPr>
        <w:t>и</w:t>
      </w:r>
      <w:r>
        <w:rPr>
          <w:sz w:val="28"/>
        </w:rPr>
        <w:t xml:space="preserve"> </w:t>
      </w:r>
      <w:r w:rsidR="000F3D99">
        <w:rPr>
          <w:sz w:val="28"/>
        </w:rPr>
        <w:t>труда</w:t>
      </w:r>
      <w:r>
        <w:rPr>
          <w:sz w:val="28"/>
        </w:rPr>
        <w:t xml:space="preserve"> </w:t>
      </w:r>
      <w:r w:rsidR="000F3D99">
        <w:rPr>
          <w:sz w:val="28"/>
        </w:rPr>
        <w:t>других людей.</w:t>
      </w:r>
    </w:p>
    <w:p w:rsidR="005F2688" w:rsidRDefault="005F2688" w:rsidP="005F2688">
      <w:pPr>
        <w:pStyle w:val="a5"/>
        <w:rPr>
          <w:i/>
          <w:sz w:val="28"/>
          <w:u w:val="single"/>
        </w:rPr>
      </w:pPr>
    </w:p>
    <w:p w:rsidR="008350A1" w:rsidRPr="00B979C4" w:rsidRDefault="00EB4B71" w:rsidP="00B979C4">
      <w:pPr>
        <w:ind w:left="219" w:right="108" w:firstLine="566"/>
        <w:jc w:val="center"/>
        <w:rPr>
          <w:b/>
          <w:sz w:val="28"/>
        </w:rPr>
      </w:pPr>
      <w:r w:rsidRPr="00EB4B71">
        <w:rPr>
          <w:b/>
          <w:i/>
          <w:sz w:val="28"/>
          <w:u w:val="single"/>
        </w:rPr>
        <w:t>2.1.2.</w:t>
      </w:r>
      <w:r>
        <w:rPr>
          <w:i/>
          <w:sz w:val="28"/>
          <w:u w:val="single"/>
        </w:rPr>
        <w:t xml:space="preserve"> </w:t>
      </w:r>
      <w:r w:rsidR="005F2688" w:rsidRPr="00EB4B71">
        <w:rPr>
          <w:b/>
          <w:i/>
          <w:sz w:val="28"/>
          <w:u w:val="single"/>
        </w:rPr>
        <w:t>Образовательная</w:t>
      </w:r>
      <w:r w:rsidR="004F0706" w:rsidRPr="00EB4B71">
        <w:rPr>
          <w:b/>
          <w:i/>
          <w:sz w:val="28"/>
          <w:u w:val="single"/>
        </w:rPr>
        <w:t xml:space="preserve"> </w:t>
      </w:r>
      <w:r w:rsidR="005F2688" w:rsidRPr="00EB4B71">
        <w:rPr>
          <w:b/>
          <w:i/>
          <w:sz w:val="28"/>
          <w:u w:val="single"/>
        </w:rPr>
        <w:t>область</w:t>
      </w:r>
      <w:r w:rsidR="004F0706" w:rsidRPr="00EB4B71">
        <w:rPr>
          <w:b/>
          <w:i/>
          <w:sz w:val="28"/>
          <w:u w:val="single"/>
        </w:rPr>
        <w:t xml:space="preserve"> </w:t>
      </w:r>
      <w:r w:rsidR="005F2688" w:rsidRPr="00EB4B71">
        <w:rPr>
          <w:b/>
          <w:i/>
          <w:sz w:val="28"/>
          <w:u w:val="single"/>
        </w:rPr>
        <w:t>«Познавательное</w:t>
      </w:r>
      <w:r w:rsidR="004F0706" w:rsidRPr="00EB4B71">
        <w:rPr>
          <w:b/>
          <w:i/>
          <w:sz w:val="28"/>
          <w:u w:val="single"/>
        </w:rPr>
        <w:t xml:space="preserve"> </w:t>
      </w:r>
      <w:r w:rsidR="005F2688" w:rsidRPr="00EB4B71">
        <w:rPr>
          <w:b/>
          <w:i/>
          <w:sz w:val="28"/>
          <w:u w:val="single"/>
        </w:rPr>
        <w:t>развитие»</w:t>
      </w:r>
      <w:r w:rsidR="00B979C4" w:rsidRPr="00B979C4">
        <w:rPr>
          <w:b/>
          <w:sz w:val="28"/>
        </w:rPr>
        <w:t xml:space="preserve"> </w:t>
      </w:r>
      <w:r w:rsidR="00B979C4">
        <w:rPr>
          <w:b/>
          <w:sz w:val="28"/>
        </w:rPr>
        <w:t xml:space="preserve">(ФОП п. 19. - </w:t>
      </w:r>
      <w:r w:rsidR="00B979C4">
        <w:rPr>
          <w:b/>
          <w:spacing w:val="-2"/>
          <w:sz w:val="28"/>
        </w:rPr>
        <w:t>19.7)</w:t>
      </w:r>
    </w:p>
    <w:tbl>
      <w:tblPr>
        <w:tblStyle w:val="TableNormal"/>
        <w:tblpPr w:leftFromText="180" w:rightFromText="180" w:vertAnchor="text" w:horzAnchor="margin" w:tblpX="31" w:tblpY="66"/>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09"/>
        <w:gridCol w:w="5168"/>
      </w:tblGrid>
      <w:tr w:rsidR="00D14DEB" w:rsidTr="004D3262">
        <w:trPr>
          <w:trHeight w:val="513"/>
        </w:trPr>
        <w:tc>
          <w:tcPr>
            <w:tcW w:w="9077" w:type="dxa"/>
            <w:gridSpan w:val="2"/>
          </w:tcPr>
          <w:p w:rsidR="00D14DEB" w:rsidRPr="004D0739" w:rsidRDefault="00D14DEB" w:rsidP="004D3262">
            <w:pPr>
              <w:pStyle w:val="TableParagraph"/>
              <w:spacing w:before="35"/>
              <w:ind w:left="2102" w:right="2096"/>
              <w:jc w:val="center"/>
              <w:rPr>
                <w:b/>
                <w:i/>
                <w:sz w:val="28"/>
                <w:szCs w:val="28"/>
                <w:lang w:val="ru-RU"/>
              </w:rPr>
            </w:pPr>
            <w:r w:rsidRPr="004D0739">
              <w:rPr>
                <w:b/>
                <w:i/>
                <w:sz w:val="28"/>
                <w:szCs w:val="28"/>
                <w:lang w:val="ru-RU"/>
              </w:rPr>
              <w:t>Группа раннего</w:t>
            </w:r>
            <w:r w:rsidR="00E015E1" w:rsidRPr="004D0739">
              <w:rPr>
                <w:b/>
                <w:i/>
                <w:sz w:val="28"/>
                <w:szCs w:val="28"/>
                <w:lang w:val="ru-RU"/>
              </w:rPr>
              <w:t xml:space="preserve"> </w:t>
            </w:r>
            <w:r w:rsidRPr="004D0739">
              <w:rPr>
                <w:b/>
                <w:i/>
                <w:sz w:val="28"/>
                <w:szCs w:val="28"/>
                <w:lang w:val="ru-RU"/>
              </w:rPr>
              <w:t>возраста</w:t>
            </w:r>
            <w:r w:rsidR="00E015E1" w:rsidRPr="004D0739">
              <w:rPr>
                <w:b/>
                <w:i/>
                <w:sz w:val="28"/>
                <w:szCs w:val="28"/>
                <w:lang w:val="ru-RU"/>
              </w:rPr>
              <w:t xml:space="preserve"> </w:t>
            </w:r>
            <w:r w:rsidRPr="004D0739">
              <w:rPr>
                <w:b/>
                <w:i/>
                <w:sz w:val="28"/>
                <w:szCs w:val="28"/>
                <w:lang w:val="ru-RU"/>
              </w:rPr>
              <w:t>(от 2–3 лет)</w:t>
            </w:r>
          </w:p>
        </w:tc>
      </w:tr>
      <w:tr w:rsidR="00D14DEB" w:rsidTr="004D3262">
        <w:trPr>
          <w:trHeight w:val="753"/>
        </w:trPr>
        <w:tc>
          <w:tcPr>
            <w:tcW w:w="3909" w:type="dxa"/>
          </w:tcPr>
          <w:p w:rsidR="00D14DEB" w:rsidRDefault="00D14DEB" w:rsidP="004D3262">
            <w:pPr>
              <w:pStyle w:val="TableParagraph"/>
              <w:spacing w:line="242" w:lineRule="auto"/>
              <w:ind w:left="273" w:right="252" w:firstLine="729"/>
              <w:rPr>
                <w:b/>
                <w:sz w:val="24"/>
              </w:rPr>
            </w:pPr>
            <w:r>
              <w:rPr>
                <w:b/>
                <w:sz w:val="24"/>
              </w:rPr>
              <w:t>Основные задачи</w:t>
            </w:r>
            <w:r>
              <w:rPr>
                <w:b/>
                <w:sz w:val="24"/>
                <w:lang w:val="ru-RU"/>
              </w:rPr>
              <w:t xml:space="preserve"> </w:t>
            </w:r>
            <w:r>
              <w:rPr>
                <w:b/>
                <w:sz w:val="24"/>
              </w:rPr>
              <w:t>образовательной</w:t>
            </w:r>
            <w:r>
              <w:rPr>
                <w:b/>
                <w:sz w:val="24"/>
                <w:lang w:val="ru-RU"/>
              </w:rPr>
              <w:t xml:space="preserve"> </w:t>
            </w:r>
            <w:r>
              <w:rPr>
                <w:b/>
                <w:sz w:val="24"/>
              </w:rPr>
              <w:t>деятельности</w:t>
            </w:r>
          </w:p>
        </w:tc>
        <w:tc>
          <w:tcPr>
            <w:tcW w:w="5168" w:type="dxa"/>
          </w:tcPr>
          <w:p w:rsidR="00D14DEB" w:rsidRDefault="00D14DEB" w:rsidP="004D3262">
            <w:pPr>
              <w:pStyle w:val="TableParagraph"/>
              <w:spacing w:line="242" w:lineRule="auto"/>
              <w:ind w:left="143"/>
              <w:rPr>
                <w:b/>
                <w:sz w:val="24"/>
              </w:rPr>
            </w:pPr>
            <w:r>
              <w:rPr>
                <w:b/>
                <w:sz w:val="24"/>
              </w:rPr>
              <w:t>Содержание образовательной</w:t>
            </w:r>
            <w:r w:rsidR="002446BF">
              <w:rPr>
                <w:b/>
                <w:sz w:val="24"/>
                <w:lang w:val="ru-RU"/>
              </w:rPr>
              <w:t xml:space="preserve"> </w:t>
            </w:r>
            <w:r>
              <w:rPr>
                <w:b/>
                <w:sz w:val="24"/>
              </w:rPr>
              <w:t>деятельности</w:t>
            </w:r>
          </w:p>
        </w:tc>
      </w:tr>
      <w:tr w:rsidR="00D14DEB" w:rsidTr="004D3262">
        <w:trPr>
          <w:trHeight w:val="3034"/>
        </w:trPr>
        <w:tc>
          <w:tcPr>
            <w:tcW w:w="3909" w:type="dxa"/>
          </w:tcPr>
          <w:p w:rsidR="00D14DEB" w:rsidRPr="000448C1" w:rsidRDefault="00D14DEB" w:rsidP="00ED0775">
            <w:pPr>
              <w:pStyle w:val="TableParagraph"/>
              <w:numPr>
                <w:ilvl w:val="0"/>
                <w:numId w:val="97"/>
              </w:numPr>
              <w:tabs>
                <w:tab w:val="left" w:pos="255"/>
              </w:tabs>
              <w:ind w:right="76" w:firstLine="0"/>
              <w:rPr>
                <w:sz w:val="24"/>
                <w:lang w:val="ru-RU"/>
              </w:rPr>
            </w:pPr>
            <w:r w:rsidRPr="000448C1">
              <w:rPr>
                <w:sz w:val="24"/>
                <w:lang w:val="ru-RU"/>
              </w:rPr>
              <w:t>развивать разные видывосприятия: зрительного,</w:t>
            </w:r>
            <w:r w:rsidR="002446BF">
              <w:rPr>
                <w:sz w:val="24"/>
                <w:lang w:val="ru-RU"/>
              </w:rPr>
              <w:t xml:space="preserve"> </w:t>
            </w:r>
            <w:r w:rsidRPr="000448C1">
              <w:rPr>
                <w:sz w:val="24"/>
                <w:lang w:val="ru-RU"/>
              </w:rPr>
              <w:t>слухового, осязательного,</w:t>
            </w:r>
            <w:r w:rsidR="002446BF">
              <w:rPr>
                <w:sz w:val="24"/>
                <w:lang w:val="ru-RU"/>
              </w:rPr>
              <w:t xml:space="preserve"> </w:t>
            </w:r>
            <w:r w:rsidRPr="000448C1">
              <w:rPr>
                <w:sz w:val="24"/>
                <w:lang w:val="ru-RU"/>
              </w:rPr>
              <w:t>вкусового,</w:t>
            </w:r>
            <w:r w:rsidR="002446BF">
              <w:rPr>
                <w:sz w:val="24"/>
                <w:lang w:val="ru-RU"/>
              </w:rPr>
              <w:t xml:space="preserve"> </w:t>
            </w:r>
            <w:r w:rsidRPr="000448C1">
              <w:rPr>
                <w:sz w:val="24"/>
                <w:lang w:val="ru-RU"/>
              </w:rPr>
              <w:t>обонятельного;</w:t>
            </w:r>
          </w:p>
          <w:p w:rsidR="00D14DEB" w:rsidRPr="000448C1" w:rsidRDefault="00D14DEB" w:rsidP="00ED0775">
            <w:pPr>
              <w:pStyle w:val="TableParagraph"/>
              <w:numPr>
                <w:ilvl w:val="0"/>
                <w:numId w:val="97"/>
              </w:numPr>
              <w:tabs>
                <w:tab w:val="left" w:pos="255"/>
              </w:tabs>
              <w:ind w:right="300" w:firstLine="0"/>
              <w:rPr>
                <w:sz w:val="24"/>
                <w:lang w:val="ru-RU"/>
              </w:rPr>
            </w:pPr>
            <w:r w:rsidRPr="000448C1">
              <w:rPr>
                <w:sz w:val="24"/>
                <w:lang w:val="ru-RU"/>
              </w:rPr>
              <w:t>развивать</w:t>
            </w:r>
            <w:r w:rsidR="002446BF">
              <w:rPr>
                <w:sz w:val="24"/>
                <w:lang w:val="ru-RU"/>
              </w:rPr>
              <w:t xml:space="preserve"> </w:t>
            </w:r>
            <w:r w:rsidRPr="000448C1">
              <w:rPr>
                <w:sz w:val="24"/>
                <w:lang w:val="ru-RU"/>
              </w:rPr>
              <w:t>наглядно-действенное</w:t>
            </w:r>
            <w:r w:rsidR="002446BF">
              <w:rPr>
                <w:sz w:val="24"/>
                <w:lang w:val="ru-RU"/>
              </w:rPr>
              <w:t xml:space="preserve"> </w:t>
            </w:r>
            <w:r w:rsidRPr="000448C1">
              <w:rPr>
                <w:sz w:val="24"/>
                <w:lang w:val="ru-RU"/>
              </w:rPr>
              <w:t>мышление в процессе решения</w:t>
            </w:r>
            <w:r w:rsidR="002446BF">
              <w:rPr>
                <w:sz w:val="24"/>
                <w:lang w:val="ru-RU"/>
              </w:rPr>
              <w:t xml:space="preserve"> </w:t>
            </w:r>
            <w:r w:rsidRPr="000448C1">
              <w:rPr>
                <w:sz w:val="24"/>
                <w:lang w:val="ru-RU"/>
              </w:rPr>
              <w:t>познавательных практических</w:t>
            </w:r>
            <w:r w:rsidR="002446BF">
              <w:rPr>
                <w:sz w:val="24"/>
                <w:lang w:val="ru-RU"/>
              </w:rPr>
              <w:t xml:space="preserve"> </w:t>
            </w:r>
            <w:r w:rsidRPr="000448C1">
              <w:rPr>
                <w:sz w:val="24"/>
                <w:lang w:val="ru-RU"/>
              </w:rPr>
              <w:t>задач;</w:t>
            </w:r>
          </w:p>
          <w:p w:rsidR="00D14DEB" w:rsidRDefault="00D14DEB" w:rsidP="00ED0775">
            <w:pPr>
              <w:pStyle w:val="TableParagraph"/>
              <w:numPr>
                <w:ilvl w:val="0"/>
                <w:numId w:val="97"/>
              </w:numPr>
              <w:tabs>
                <w:tab w:val="left" w:pos="255"/>
              </w:tabs>
              <w:spacing w:line="237" w:lineRule="auto"/>
              <w:ind w:right="803" w:firstLine="0"/>
              <w:rPr>
                <w:sz w:val="24"/>
              </w:rPr>
            </w:pPr>
            <w:r>
              <w:rPr>
                <w:sz w:val="24"/>
              </w:rPr>
              <w:t>совершенствовать</w:t>
            </w:r>
            <w:r w:rsidR="002446BF">
              <w:rPr>
                <w:sz w:val="24"/>
                <w:lang w:val="ru-RU"/>
              </w:rPr>
              <w:t xml:space="preserve"> </w:t>
            </w:r>
            <w:r>
              <w:rPr>
                <w:sz w:val="24"/>
              </w:rPr>
              <w:t>обследовательские</w:t>
            </w:r>
            <w:r w:rsidR="002446BF">
              <w:rPr>
                <w:sz w:val="24"/>
                <w:lang w:val="ru-RU"/>
              </w:rPr>
              <w:t xml:space="preserve"> </w:t>
            </w:r>
            <w:r>
              <w:rPr>
                <w:sz w:val="24"/>
              </w:rPr>
              <w:t>действия:</w:t>
            </w:r>
          </w:p>
          <w:p w:rsidR="002D2F8A" w:rsidRPr="000448C1" w:rsidRDefault="00D14DEB" w:rsidP="004D3262">
            <w:pPr>
              <w:pStyle w:val="TableParagraph"/>
              <w:ind w:right="271"/>
              <w:rPr>
                <w:sz w:val="24"/>
                <w:lang w:val="ru-RU"/>
              </w:rPr>
            </w:pPr>
            <w:r w:rsidRPr="002D2F8A">
              <w:rPr>
                <w:sz w:val="24"/>
                <w:lang w:val="ru-RU"/>
              </w:rPr>
              <w:t>выделение</w:t>
            </w:r>
            <w:r w:rsidR="002446BF">
              <w:rPr>
                <w:sz w:val="24"/>
                <w:lang w:val="ru-RU"/>
              </w:rPr>
              <w:t xml:space="preserve"> </w:t>
            </w:r>
            <w:r w:rsidRPr="002D2F8A">
              <w:rPr>
                <w:sz w:val="24"/>
                <w:lang w:val="ru-RU"/>
              </w:rPr>
              <w:t>цвета, формы,</w:t>
            </w:r>
            <w:r w:rsidR="002446BF">
              <w:rPr>
                <w:sz w:val="24"/>
                <w:lang w:val="ru-RU"/>
              </w:rPr>
              <w:t xml:space="preserve"> </w:t>
            </w:r>
            <w:r w:rsidRPr="002D2F8A">
              <w:rPr>
                <w:sz w:val="24"/>
                <w:lang w:val="ru-RU"/>
              </w:rPr>
              <w:t>величины</w:t>
            </w:r>
            <w:r w:rsidR="002D2F8A" w:rsidRPr="000448C1">
              <w:rPr>
                <w:sz w:val="24"/>
                <w:lang w:val="ru-RU"/>
              </w:rPr>
              <w:t xml:space="preserve"> как особых признаков предметов,</w:t>
            </w:r>
            <w:r w:rsidR="002446BF">
              <w:rPr>
                <w:sz w:val="24"/>
                <w:lang w:val="ru-RU"/>
              </w:rPr>
              <w:t xml:space="preserve"> </w:t>
            </w:r>
            <w:r w:rsidR="002D2F8A" w:rsidRPr="000448C1">
              <w:rPr>
                <w:sz w:val="24"/>
                <w:lang w:val="ru-RU"/>
              </w:rPr>
              <w:t>поощрять сравнение предметов</w:t>
            </w:r>
            <w:r w:rsidR="002446BF">
              <w:rPr>
                <w:sz w:val="24"/>
                <w:lang w:val="ru-RU"/>
              </w:rPr>
              <w:t xml:space="preserve"> </w:t>
            </w:r>
            <w:r w:rsidR="002D2F8A" w:rsidRPr="000448C1">
              <w:rPr>
                <w:sz w:val="24"/>
                <w:lang w:val="ru-RU"/>
              </w:rPr>
              <w:t>между</w:t>
            </w:r>
            <w:r w:rsidR="002446BF">
              <w:rPr>
                <w:sz w:val="24"/>
                <w:lang w:val="ru-RU"/>
              </w:rPr>
              <w:t xml:space="preserve"> </w:t>
            </w:r>
            <w:r w:rsidR="002D2F8A" w:rsidRPr="000448C1">
              <w:rPr>
                <w:sz w:val="24"/>
                <w:lang w:val="ru-RU"/>
              </w:rPr>
              <w:t>собой</w:t>
            </w:r>
            <w:r w:rsidR="002446BF">
              <w:rPr>
                <w:sz w:val="24"/>
                <w:lang w:val="ru-RU"/>
              </w:rPr>
              <w:t xml:space="preserve"> </w:t>
            </w:r>
            <w:r w:rsidR="002D2F8A" w:rsidRPr="000448C1">
              <w:rPr>
                <w:sz w:val="24"/>
                <w:lang w:val="ru-RU"/>
              </w:rPr>
              <w:t>по</w:t>
            </w:r>
            <w:r w:rsidR="002446BF">
              <w:rPr>
                <w:sz w:val="24"/>
                <w:lang w:val="ru-RU"/>
              </w:rPr>
              <w:t xml:space="preserve"> </w:t>
            </w:r>
            <w:r w:rsidR="002D2F8A" w:rsidRPr="000448C1">
              <w:rPr>
                <w:sz w:val="24"/>
                <w:lang w:val="ru-RU"/>
              </w:rPr>
              <w:t>этим</w:t>
            </w:r>
            <w:r w:rsidR="002446BF">
              <w:rPr>
                <w:sz w:val="24"/>
                <w:lang w:val="ru-RU"/>
              </w:rPr>
              <w:t xml:space="preserve"> </w:t>
            </w:r>
            <w:r w:rsidR="002D2F8A" w:rsidRPr="000448C1">
              <w:rPr>
                <w:sz w:val="24"/>
                <w:lang w:val="ru-RU"/>
              </w:rPr>
              <w:t>признакам</w:t>
            </w:r>
            <w:r w:rsidR="002446BF">
              <w:rPr>
                <w:sz w:val="24"/>
                <w:lang w:val="ru-RU"/>
              </w:rPr>
              <w:t xml:space="preserve"> </w:t>
            </w:r>
            <w:r w:rsidR="002D2F8A" w:rsidRPr="000448C1">
              <w:rPr>
                <w:sz w:val="24"/>
                <w:lang w:val="ru-RU"/>
              </w:rPr>
              <w:t>и</w:t>
            </w:r>
            <w:r w:rsidR="002446BF">
              <w:rPr>
                <w:sz w:val="24"/>
                <w:lang w:val="ru-RU"/>
              </w:rPr>
              <w:t xml:space="preserve"> </w:t>
            </w:r>
            <w:r w:rsidR="002D2F8A" w:rsidRPr="000448C1">
              <w:rPr>
                <w:sz w:val="24"/>
                <w:lang w:val="ru-RU"/>
              </w:rPr>
              <w:t>количеству, использовать один</w:t>
            </w:r>
            <w:r w:rsidR="002446BF">
              <w:rPr>
                <w:sz w:val="24"/>
                <w:lang w:val="ru-RU"/>
              </w:rPr>
              <w:t xml:space="preserve"> </w:t>
            </w:r>
            <w:r w:rsidR="002D2F8A" w:rsidRPr="000448C1">
              <w:rPr>
                <w:sz w:val="24"/>
                <w:lang w:val="ru-RU"/>
              </w:rPr>
              <w:t>предмет в качестве образца,</w:t>
            </w:r>
            <w:r w:rsidR="002446BF">
              <w:rPr>
                <w:sz w:val="24"/>
                <w:lang w:val="ru-RU"/>
              </w:rPr>
              <w:t xml:space="preserve"> </w:t>
            </w:r>
            <w:r w:rsidR="002D2F8A" w:rsidRPr="000448C1">
              <w:rPr>
                <w:sz w:val="24"/>
                <w:lang w:val="ru-RU"/>
              </w:rPr>
              <w:t>подбирая</w:t>
            </w:r>
            <w:r w:rsidR="002446BF">
              <w:rPr>
                <w:sz w:val="24"/>
                <w:lang w:val="ru-RU"/>
              </w:rPr>
              <w:t xml:space="preserve"> </w:t>
            </w:r>
            <w:r w:rsidR="002D2F8A" w:rsidRPr="000448C1">
              <w:rPr>
                <w:sz w:val="24"/>
                <w:lang w:val="ru-RU"/>
              </w:rPr>
              <w:t>пары,</w:t>
            </w:r>
            <w:r w:rsidR="002446BF">
              <w:rPr>
                <w:sz w:val="24"/>
                <w:lang w:val="ru-RU"/>
              </w:rPr>
              <w:t xml:space="preserve"> </w:t>
            </w:r>
            <w:r w:rsidR="002D2F8A" w:rsidRPr="000448C1">
              <w:rPr>
                <w:sz w:val="24"/>
                <w:lang w:val="ru-RU"/>
              </w:rPr>
              <w:lastRenderedPageBreak/>
              <w:t>группы;</w:t>
            </w:r>
          </w:p>
          <w:p w:rsidR="002D2F8A" w:rsidRPr="000448C1" w:rsidRDefault="002D2F8A" w:rsidP="00ED0775">
            <w:pPr>
              <w:pStyle w:val="TableParagraph"/>
              <w:numPr>
                <w:ilvl w:val="0"/>
                <w:numId w:val="96"/>
              </w:numPr>
              <w:tabs>
                <w:tab w:val="left" w:pos="255"/>
              </w:tabs>
              <w:ind w:right="194" w:firstLine="0"/>
              <w:rPr>
                <w:sz w:val="24"/>
                <w:lang w:val="ru-RU"/>
              </w:rPr>
            </w:pPr>
            <w:r w:rsidRPr="000448C1">
              <w:rPr>
                <w:sz w:val="24"/>
                <w:lang w:val="ru-RU"/>
              </w:rPr>
              <w:t>формировать</w:t>
            </w:r>
            <w:r w:rsidR="002446BF">
              <w:rPr>
                <w:sz w:val="24"/>
                <w:lang w:val="ru-RU"/>
              </w:rPr>
              <w:t xml:space="preserve"> </w:t>
            </w:r>
            <w:r w:rsidRPr="000448C1">
              <w:rPr>
                <w:sz w:val="24"/>
                <w:lang w:val="ru-RU"/>
              </w:rPr>
              <w:t>у</w:t>
            </w:r>
            <w:r w:rsidR="002446BF">
              <w:rPr>
                <w:sz w:val="24"/>
                <w:lang w:val="ru-RU"/>
              </w:rPr>
              <w:t xml:space="preserve"> </w:t>
            </w:r>
            <w:r w:rsidRPr="000448C1">
              <w:rPr>
                <w:sz w:val="24"/>
                <w:lang w:val="ru-RU"/>
              </w:rPr>
              <w:t>детей</w:t>
            </w:r>
            <w:r w:rsidR="002446BF">
              <w:rPr>
                <w:sz w:val="24"/>
                <w:lang w:val="ru-RU"/>
              </w:rPr>
              <w:t xml:space="preserve"> </w:t>
            </w:r>
            <w:r w:rsidRPr="000448C1">
              <w:rPr>
                <w:sz w:val="24"/>
                <w:lang w:val="ru-RU"/>
              </w:rPr>
              <w:t>простейшие</w:t>
            </w:r>
            <w:r w:rsidR="002446BF">
              <w:rPr>
                <w:sz w:val="24"/>
                <w:lang w:val="ru-RU"/>
              </w:rPr>
              <w:t xml:space="preserve"> </w:t>
            </w:r>
            <w:r w:rsidRPr="000448C1">
              <w:rPr>
                <w:sz w:val="24"/>
                <w:lang w:val="ru-RU"/>
              </w:rPr>
              <w:t>представления о геометрических</w:t>
            </w:r>
            <w:r w:rsidR="002446BF">
              <w:rPr>
                <w:sz w:val="24"/>
                <w:lang w:val="ru-RU"/>
              </w:rPr>
              <w:t xml:space="preserve"> </w:t>
            </w:r>
            <w:r w:rsidRPr="000448C1">
              <w:rPr>
                <w:sz w:val="24"/>
                <w:lang w:val="ru-RU"/>
              </w:rPr>
              <w:t>фигурах, величине и количестве</w:t>
            </w:r>
            <w:r w:rsidR="002446BF">
              <w:rPr>
                <w:sz w:val="24"/>
                <w:lang w:val="ru-RU"/>
              </w:rPr>
              <w:t xml:space="preserve"> </w:t>
            </w:r>
            <w:r w:rsidRPr="000448C1">
              <w:rPr>
                <w:sz w:val="24"/>
                <w:lang w:val="ru-RU"/>
              </w:rPr>
              <w:t>предметов на основе чувственного</w:t>
            </w:r>
            <w:r w:rsidR="002446BF">
              <w:rPr>
                <w:sz w:val="24"/>
                <w:lang w:val="ru-RU"/>
              </w:rPr>
              <w:t xml:space="preserve"> </w:t>
            </w:r>
            <w:r w:rsidRPr="000448C1">
              <w:rPr>
                <w:sz w:val="24"/>
                <w:lang w:val="ru-RU"/>
              </w:rPr>
              <w:t>познания;</w:t>
            </w:r>
          </w:p>
          <w:p w:rsidR="002D2F8A" w:rsidRPr="000448C1" w:rsidRDefault="002D2F8A" w:rsidP="00ED0775">
            <w:pPr>
              <w:pStyle w:val="TableParagraph"/>
              <w:numPr>
                <w:ilvl w:val="0"/>
                <w:numId w:val="96"/>
              </w:numPr>
              <w:tabs>
                <w:tab w:val="left" w:pos="255"/>
              </w:tabs>
              <w:ind w:right="122" w:firstLine="0"/>
              <w:rPr>
                <w:sz w:val="24"/>
                <w:lang w:val="ru-RU"/>
              </w:rPr>
            </w:pPr>
            <w:r w:rsidRPr="000448C1">
              <w:rPr>
                <w:sz w:val="24"/>
                <w:lang w:val="ru-RU"/>
              </w:rPr>
              <w:t>развивать первоначальные</w:t>
            </w:r>
            <w:r w:rsidR="002446BF">
              <w:rPr>
                <w:sz w:val="24"/>
                <w:lang w:val="ru-RU"/>
              </w:rPr>
              <w:t xml:space="preserve"> </w:t>
            </w:r>
            <w:r w:rsidRPr="000448C1">
              <w:rPr>
                <w:sz w:val="24"/>
                <w:lang w:val="ru-RU"/>
              </w:rPr>
              <w:t>представления о себе и близких</w:t>
            </w:r>
            <w:r w:rsidR="002446BF">
              <w:rPr>
                <w:sz w:val="24"/>
                <w:lang w:val="ru-RU"/>
              </w:rPr>
              <w:t xml:space="preserve"> </w:t>
            </w:r>
            <w:r w:rsidRPr="000448C1">
              <w:rPr>
                <w:sz w:val="24"/>
                <w:lang w:val="ru-RU"/>
              </w:rPr>
              <w:t>людях,</w:t>
            </w:r>
            <w:r w:rsidR="002446BF">
              <w:rPr>
                <w:sz w:val="24"/>
                <w:lang w:val="ru-RU"/>
              </w:rPr>
              <w:t xml:space="preserve"> </w:t>
            </w:r>
            <w:r w:rsidRPr="000448C1">
              <w:rPr>
                <w:sz w:val="24"/>
                <w:lang w:val="ru-RU"/>
              </w:rPr>
              <w:t>эмоционально-положительное отношение к</w:t>
            </w:r>
            <w:r w:rsidR="002446BF">
              <w:rPr>
                <w:sz w:val="24"/>
                <w:lang w:val="ru-RU"/>
              </w:rPr>
              <w:t xml:space="preserve"> </w:t>
            </w:r>
            <w:r w:rsidRPr="000448C1">
              <w:rPr>
                <w:sz w:val="24"/>
                <w:lang w:val="ru-RU"/>
              </w:rPr>
              <w:t>членам</w:t>
            </w:r>
            <w:r w:rsidR="002446BF">
              <w:rPr>
                <w:sz w:val="24"/>
                <w:lang w:val="ru-RU"/>
              </w:rPr>
              <w:t xml:space="preserve"> </w:t>
            </w:r>
            <w:r w:rsidRPr="000448C1">
              <w:rPr>
                <w:sz w:val="24"/>
                <w:lang w:val="ru-RU"/>
              </w:rPr>
              <w:t>семьи</w:t>
            </w:r>
            <w:r w:rsidR="002446BF">
              <w:rPr>
                <w:sz w:val="24"/>
                <w:lang w:val="ru-RU"/>
              </w:rPr>
              <w:t xml:space="preserve"> </w:t>
            </w:r>
            <w:r w:rsidRPr="000448C1">
              <w:rPr>
                <w:sz w:val="24"/>
                <w:lang w:val="ru-RU"/>
              </w:rPr>
              <w:t>и</w:t>
            </w:r>
            <w:r w:rsidR="002446BF">
              <w:rPr>
                <w:sz w:val="24"/>
                <w:lang w:val="ru-RU"/>
              </w:rPr>
              <w:t xml:space="preserve"> </w:t>
            </w:r>
            <w:r w:rsidRPr="000448C1">
              <w:rPr>
                <w:sz w:val="24"/>
                <w:lang w:val="ru-RU"/>
              </w:rPr>
              <w:t>людям</w:t>
            </w:r>
            <w:r w:rsidR="002446BF">
              <w:rPr>
                <w:sz w:val="24"/>
                <w:lang w:val="ru-RU"/>
              </w:rPr>
              <w:t xml:space="preserve"> </w:t>
            </w:r>
            <w:r w:rsidRPr="000448C1">
              <w:rPr>
                <w:sz w:val="24"/>
                <w:lang w:val="ru-RU"/>
              </w:rPr>
              <w:t>ближайшего</w:t>
            </w:r>
            <w:r w:rsidR="002446BF">
              <w:rPr>
                <w:sz w:val="24"/>
                <w:lang w:val="ru-RU"/>
              </w:rPr>
              <w:t xml:space="preserve"> </w:t>
            </w:r>
            <w:r w:rsidRPr="000448C1">
              <w:rPr>
                <w:sz w:val="24"/>
                <w:lang w:val="ru-RU"/>
              </w:rPr>
              <w:t>окружения,</w:t>
            </w:r>
            <w:r w:rsidR="002446BF">
              <w:rPr>
                <w:sz w:val="24"/>
                <w:lang w:val="ru-RU"/>
              </w:rPr>
              <w:t xml:space="preserve"> </w:t>
            </w:r>
            <w:r w:rsidRPr="000448C1">
              <w:rPr>
                <w:sz w:val="24"/>
                <w:lang w:val="ru-RU"/>
              </w:rPr>
              <w:t>о</w:t>
            </w:r>
            <w:r w:rsidR="002446BF">
              <w:rPr>
                <w:sz w:val="24"/>
                <w:lang w:val="ru-RU"/>
              </w:rPr>
              <w:t xml:space="preserve"> </w:t>
            </w:r>
            <w:r w:rsidRPr="000448C1">
              <w:rPr>
                <w:sz w:val="24"/>
                <w:lang w:val="ru-RU"/>
              </w:rPr>
              <w:t>деятельности</w:t>
            </w:r>
            <w:r w:rsidR="002446BF">
              <w:rPr>
                <w:sz w:val="24"/>
                <w:lang w:val="ru-RU"/>
              </w:rPr>
              <w:t xml:space="preserve"> </w:t>
            </w:r>
            <w:r w:rsidRPr="000448C1">
              <w:rPr>
                <w:sz w:val="24"/>
                <w:lang w:val="ru-RU"/>
              </w:rPr>
              <w:t>взрослых;</w:t>
            </w:r>
          </w:p>
          <w:p w:rsidR="002D2F8A" w:rsidRPr="000448C1" w:rsidRDefault="002D2F8A" w:rsidP="00ED0775">
            <w:pPr>
              <w:pStyle w:val="TableParagraph"/>
              <w:numPr>
                <w:ilvl w:val="0"/>
                <w:numId w:val="96"/>
              </w:numPr>
              <w:tabs>
                <w:tab w:val="left" w:pos="255"/>
              </w:tabs>
              <w:ind w:right="123" w:firstLine="0"/>
              <w:rPr>
                <w:sz w:val="24"/>
                <w:lang w:val="ru-RU"/>
              </w:rPr>
            </w:pPr>
            <w:r w:rsidRPr="000448C1">
              <w:rPr>
                <w:sz w:val="24"/>
                <w:lang w:val="ru-RU"/>
              </w:rPr>
              <w:t>расширять представления о</w:t>
            </w:r>
            <w:r w:rsidR="002446BF">
              <w:rPr>
                <w:sz w:val="24"/>
                <w:lang w:val="ru-RU"/>
              </w:rPr>
              <w:t xml:space="preserve"> </w:t>
            </w:r>
            <w:r w:rsidRPr="000448C1">
              <w:rPr>
                <w:sz w:val="24"/>
                <w:lang w:val="ru-RU"/>
              </w:rPr>
              <w:t>населенном</w:t>
            </w:r>
            <w:r w:rsidR="002446BF">
              <w:rPr>
                <w:sz w:val="24"/>
                <w:lang w:val="ru-RU"/>
              </w:rPr>
              <w:t xml:space="preserve"> </w:t>
            </w:r>
            <w:r w:rsidRPr="000448C1">
              <w:rPr>
                <w:sz w:val="24"/>
                <w:lang w:val="ru-RU"/>
              </w:rPr>
              <w:t>пункте,</w:t>
            </w:r>
            <w:r w:rsidR="002446BF">
              <w:rPr>
                <w:sz w:val="24"/>
                <w:lang w:val="ru-RU"/>
              </w:rPr>
              <w:t xml:space="preserve"> </w:t>
            </w:r>
            <w:r w:rsidRPr="000448C1">
              <w:rPr>
                <w:sz w:val="24"/>
                <w:lang w:val="ru-RU"/>
              </w:rPr>
              <w:t>в</w:t>
            </w:r>
            <w:r w:rsidR="002446BF">
              <w:rPr>
                <w:sz w:val="24"/>
                <w:lang w:val="ru-RU"/>
              </w:rPr>
              <w:t xml:space="preserve"> </w:t>
            </w:r>
            <w:r w:rsidRPr="000448C1">
              <w:rPr>
                <w:sz w:val="24"/>
                <w:lang w:val="ru-RU"/>
              </w:rPr>
              <w:t>котором</w:t>
            </w:r>
            <w:r w:rsidR="002446BF">
              <w:rPr>
                <w:sz w:val="24"/>
                <w:lang w:val="ru-RU"/>
              </w:rPr>
              <w:t xml:space="preserve"> </w:t>
            </w:r>
            <w:r w:rsidRPr="000448C1">
              <w:rPr>
                <w:sz w:val="24"/>
                <w:lang w:val="ru-RU"/>
              </w:rPr>
              <w:t>живет ребёнок, его</w:t>
            </w:r>
            <w:r w:rsidR="002446BF">
              <w:rPr>
                <w:sz w:val="24"/>
                <w:lang w:val="ru-RU"/>
              </w:rPr>
              <w:t xml:space="preserve"> </w:t>
            </w:r>
            <w:r w:rsidRPr="000448C1">
              <w:rPr>
                <w:sz w:val="24"/>
                <w:lang w:val="ru-RU"/>
              </w:rPr>
              <w:t>достопримечательностях,</w:t>
            </w:r>
            <w:r w:rsidR="002446BF">
              <w:rPr>
                <w:sz w:val="24"/>
                <w:lang w:val="ru-RU"/>
              </w:rPr>
              <w:t xml:space="preserve"> </w:t>
            </w:r>
            <w:r w:rsidRPr="000448C1">
              <w:rPr>
                <w:sz w:val="24"/>
                <w:lang w:val="ru-RU"/>
              </w:rPr>
              <w:t>эмоционально</w:t>
            </w:r>
            <w:r w:rsidR="002446BF">
              <w:rPr>
                <w:sz w:val="24"/>
                <w:lang w:val="ru-RU"/>
              </w:rPr>
              <w:t xml:space="preserve"> </w:t>
            </w:r>
            <w:r w:rsidRPr="000448C1">
              <w:rPr>
                <w:sz w:val="24"/>
                <w:lang w:val="ru-RU"/>
              </w:rPr>
              <w:t>откликаться</w:t>
            </w:r>
            <w:r w:rsidR="002446BF">
              <w:rPr>
                <w:sz w:val="24"/>
                <w:lang w:val="ru-RU"/>
              </w:rPr>
              <w:t xml:space="preserve"> </w:t>
            </w:r>
            <w:r w:rsidRPr="000448C1">
              <w:rPr>
                <w:sz w:val="24"/>
                <w:lang w:val="ru-RU"/>
              </w:rPr>
              <w:t>на</w:t>
            </w:r>
            <w:r w:rsidR="002446BF">
              <w:rPr>
                <w:sz w:val="24"/>
                <w:lang w:val="ru-RU"/>
              </w:rPr>
              <w:t xml:space="preserve"> </w:t>
            </w:r>
            <w:r w:rsidRPr="000448C1">
              <w:rPr>
                <w:sz w:val="24"/>
                <w:lang w:val="ru-RU"/>
              </w:rPr>
              <w:t>праздничное</w:t>
            </w:r>
            <w:r w:rsidR="002446BF">
              <w:rPr>
                <w:sz w:val="24"/>
                <w:lang w:val="ru-RU"/>
              </w:rPr>
              <w:t xml:space="preserve"> </w:t>
            </w:r>
            <w:r w:rsidRPr="000448C1">
              <w:rPr>
                <w:sz w:val="24"/>
                <w:lang w:val="ru-RU"/>
              </w:rPr>
              <w:t>убранство</w:t>
            </w:r>
            <w:r w:rsidR="002446BF">
              <w:rPr>
                <w:sz w:val="24"/>
                <w:lang w:val="ru-RU"/>
              </w:rPr>
              <w:t xml:space="preserve"> </w:t>
            </w:r>
            <w:r w:rsidRPr="000448C1">
              <w:rPr>
                <w:sz w:val="24"/>
                <w:lang w:val="ru-RU"/>
              </w:rPr>
              <w:t>дома,</w:t>
            </w:r>
            <w:r w:rsidR="002446BF">
              <w:rPr>
                <w:sz w:val="24"/>
                <w:lang w:val="ru-RU"/>
              </w:rPr>
              <w:t xml:space="preserve"> </w:t>
            </w:r>
            <w:r w:rsidRPr="000448C1">
              <w:rPr>
                <w:sz w:val="24"/>
                <w:lang w:val="ru-RU"/>
              </w:rPr>
              <w:t>ДОО;</w:t>
            </w:r>
          </w:p>
          <w:p w:rsidR="002D2F8A" w:rsidRPr="000448C1" w:rsidRDefault="002D2F8A" w:rsidP="00ED0775">
            <w:pPr>
              <w:pStyle w:val="TableParagraph"/>
              <w:numPr>
                <w:ilvl w:val="0"/>
                <w:numId w:val="96"/>
              </w:numPr>
              <w:tabs>
                <w:tab w:val="left" w:pos="250"/>
              </w:tabs>
              <w:ind w:right="144" w:firstLine="0"/>
              <w:rPr>
                <w:sz w:val="24"/>
                <w:lang w:val="ru-RU"/>
              </w:rPr>
            </w:pPr>
            <w:r w:rsidRPr="000448C1">
              <w:rPr>
                <w:sz w:val="24"/>
                <w:lang w:val="ru-RU"/>
              </w:rPr>
              <w:t>организовывать</w:t>
            </w:r>
            <w:r w:rsidR="002446BF">
              <w:rPr>
                <w:sz w:val="24"/>
                <w:lang w:val="ru-RU"/>
              </w:rPr>
              <w:t xml:space="preserve"> </w:t>
            </w:r>
            <w:r w:rsidRPr="000448C1">
              <w:rPr>
                <w:sz w:val="24"/>
                <w:lang w:val="ru-RU"/>
              </w:rPr>
              <w:t>взаимодействие</w:t>
            </w:r>
            <w:r w:rsidR="002446BF">
              <w:rPr>
                <w:sz w:val="24"/>
                <w:lang w:val="ru-RU"/>
              </w:rPr>
              <w:t xml:space="preserve"> </w:t>
            </w:r>
            <w:r w:rsidRPr="000448C1">
              <w:rPr>
                <w:sz w:val="24"/>
                <w:lang w:val="ru-RU"/>
              </w:rPr>
              <w:t>и</w:t>
            </w:r>
            <w:r w:rsidR="002446BF">
              <w:rPr>
                <w:sz w:val="24"/>
                <w:lang w:val="ru-RU"/>
              </w:rPr>
              <w:t xml:space="preserve"> </w:t>
            </w:r>
            <w:r w:rsidRPr="000448C1">
              <w:rPr>
                <w:sz w:val="24"/>
                <w:lang w:val="ru-RU"/>
              </w:rPr>
              <w:t>знакомить с животными и</w:t>
            </w:r>
            <w:r w:rsidR="002446BF">
              <w:rPr>
                <w:sz w:val="24"/>
                <w:lang w:val="ru-RU"/>
              </w:rPr>
              <w:t xml:space="preserve"> </w:t>
            </w:r>
            <w:r w:rsidRPr="000448C1">
              <w:rPr>
                <w:sz w:val="24"/>
                <w:lang w:val="ru-RU"/>
              </w:rPr>
              <w:t>растениями</w:t>
            </w:r>
            <w:r w:rsidR="002446BF">
              <w:rPr>
                <w:sz w:val="24"/>
                <w:lang w:val="ru-RU"/>
              </w:rPr>
              <w:t xml:space="preserve"> </w:t>
            </w:r>
            <w:r w:rsidRPr="000448C1">
              <w:rPr>
                <w:sz w:val="24"/>
                <w:lang w:val="ru-RU"/>
              </w:rPr>
              <w:t>ближайшего</w:t>
            </w:r>
            <w:r w:rsidR="002446BF">
              <w:rPr>
                <w:sz w:val="24"/>
                <w:lang w:val="ru-RU"/>
              </w:rPr>
              <w:t xml:space="preserve"> </w:t>
            </w:r>
            <w:r w:rsidRPr="000448C1">
              <w:rPr>
                <w:sz w:val="24"/>
                <w:lang w:val="ru-RU"/>
              </w:rPr>
              <w:t>окружения, их названиями,</w:t>
            </w:r>
            <w:r w:rsidR="002446BF">
              <w:rPr>
                <w:sz w:val="24"/>
                <w:lang w:val="ru-RU"/>
              </w:rPr>
              <w:t xml:space="preserve"> </w:t>
            </w:r>
            <w:r w:rsidRPr="000448C1">
              <w:rPr>
                <w:sz w:val="24"/>
                <w:lang w:val="ru-RU"/>
              </w:rPr>
              <w:t>строением и отличительными</w:t>
            </w:r>
            <w:r w:rsidR="002446BF">
              <w:rPr>
                <w:sz w:val="24"/>
                <w:lang w:val="ru-RU"/>
              </w:rPr>
              <w:t xml:space="preserve"> </w:t>
            </w:r>
            <w:r w:rsidRPr="000448C1">
              <w:rPr>
                <w:sz w:val="24"/>
                <w:lang w:val="ru-RU"/>
              </w:rPr>
              <w:t>особенностями, некоторыми</w:t>
            </w:r>
            <w:r w:rsidR="002446BF">
              <w:rPr>
                <w:sz w:val="24"/>
                <w:lang w:val="ru-RU"/>
              </w:rPr>
              <w:t xml:space="preserve"> </w:t>
            </w:r>
            <w:r w:rsidRPr="000448C1">
              <w:rPr>
                <w:sz w:val="24"/>
                <w:lang w:val="ru-RU"/>
              </w:rPr>
              <w:t>объектами</w:t>
            </w:r>
            <w:r w:rsidR="002446BF">
              <w:rPr>
                <w:sz w:val="24"/>
                <w:lang w:val="ru-RU"/>
              </w:rPr>
              <w:t xml:space="preserve"> </w:t>
            </w:r>
            <w:r w:rsidRPr="000448C1">
              <w:rPr>
                <w:sz w:val="24"/>
                <w:lang w:val="ru-RU"/>
              </w:rPr>
              <w:t>неживой</w:t>
            </w:r>
            <w:r w:rsidR="002446BF">
              <w:rPr>
                <w:sz w:val="24"/>
                <w:lang w:val="ru-RU"/>
              </w:rPr>
              <w:t xml:space="preserve"> </w:t>
            </w:r>
            <w:r w:rsidRPr="000448C1">
              <w:rPr>
                <w:sz w:val="24"/>
                <w:lang w:val="ru-RU"/>
              </w:rPr>
              <w:t>природы;</w:t>
            </w:r>
          </w:p>
          <w:p w:rsidR="00D14DEB" w:rsidRPr="002446BF" w:rsidRDefault="002D2F8A" w:rsidP="004D3262">
            <w:pPr>
              <w:pStyle w:val="TableParagraph"/>
              <w:spacing w:line="261" w:lineRule="exact"/>
              <w:rPr>
                <w:sz w:val="24"/>
                <w:lang w:val="ru-RU"/>
              </w:rPr>
            </w:pPr>
            <w:r w:rsidRPr="000448C1">
              <w:rPr>
                <w:sz w:val="24"/>
                <w:lang w:val="ru-RU"/>
              </w:rPr>
              <w:t>развивать</w:t>
            </w:r>
            <w:r w:rsidR="002446BF">
              <w:rPr>
                <w:sz w:val="24"/>
                <w:lang w:val="ru-RU"/>
              </w:rPr>
              <w:t xml:space="preserve"> </w:t>
            </w:r>
            <w:r w:rsidRPr="000448C1">
              <w:rPr>
                <w:sz w:val="24"/>
                <w:lang w:val="ru-RU"/>
              </w:rPr>
              <w:t>способность</w:t>
            </w:r>
            <w:r w:rsidR="002446BF">
              <w:rPr>
                <w:sz w:val="24"/>
                <w:lang w:val="ru-RU"/>
              </w:rPr>
              <w:t xml:space="preserve"> </w:t>
            </w:r>
            <w:r w:rsidRPr="000448C1">
              <w:rPr>
                <w:sz w:val="24"/>
                <w:lang w:val="ru-RU"/>
              </w:rPr>
              <w:t>наблюдать</w:t>
            </w:r>
            <w:r w:rsidR="002446BF">
              <w:rPr>
                <w:sz w:val="24"/>
                <w:lang w:val="ru-RU"/>
              </w:rPr>
              <w:t xml:space="preserve"> </w:t>
            </w:r>
            <w:r w:rsidRPr="000448C1">
              <w:rPr>
                <w:sz w:val="24"/>
                <w:lang w:val="ru-RU"/>
              </w:rPr>
              <w:t>за явлениями природы,воспитывать бережное отношение</w:t>
            </w:r>
            <w:r w:rsidR="002446BF">
              <w:rPr>
                <w:sz w:val="24"/>
                <w:lang w:val="ru-RU"/>
              </w:rPr>
              <w:t xml:space="preserve"> </w:t>
            </w:r>
            <w:r w:rsidRPr="000448C1">
              <w:rPr>
                <w:sz w:val="24"/>
                <w:lang w:val="ru-RU"/>
              </w:rPr>
              <w:t>к</w:t>
            </w:r>
            <w:r w:rsidR="002446BF">
              <w:rPr>
                <w:sz w:val="24"/>
                <w:lang w:val="ru-RU"/>
              </w:rPr>
              <w:t xml:space="preserve"> </w:t>
            </w:r>
            <w:r w:rsidRPr="000448C1">
              <w:rPr>
                <w:sz w:val="24"/>
                <w:lang w:val="ru-RU"/>
              </w:rPr>
              <w:t>животным</w:t>
            </w:r>
            <w:r w:rsidR="002446BF">
              <w:rPr>
                <w:sz w:val="24"/>
                <w:lang w:val="ru-RU"/>
              </w:rPr>
              <w:t xml:space="preserve"> </w:t>
            </w:r>
            <w:r w:rsidRPr="000448C1">
              <w:rPr>
                <w:sz w:val="24"/>
                <w:lang w:val="ru-RU"/>
              </w:rPr>
              <w:t>и</w:t>
            </w:r>
            <w:r w:rsidR="002446BF">
              <w:rPr>
                <w:sz w:val="24"/>
                <w:lang w:val="ru-RU"/>
              </w:rPr>
              <w:t xml:space="preserve"> </w:t>
            </w:r>
            <w:r w:rsidRPr="000448C1">
              <w:rPr>
                <w:sz w:val="24"/>
                <w:lang w:val="ru-RU"/>
              </w:rPr>
              <w:t>растениям.</w:t>
            </w:r>
          </w:p>
        </w:tc>
        <w:tc>
          <w:tcPr>
            <w:tcW w:w="5168" w:type="dxa"/>
          </w:tcPr>
          <w:p w:rsidR="00D14DEB" w:rsidRPr="002446BF" w:rsidRDefault="00D14DEB" w:rsidP="004D3262">
            <w:pPr>
              <w:pStyle w:val="TableParagraph"/>
              <w:spacing w:line="237" w:lineRule="auto"/>
              <w:ind w:left="143" w:right="983"/>
              <w:rPr>
                <w:b/>
                <w:sz w:val="24"/>
                <w:lang w:val="ru-RU"/>
              </w:rPr>
            </w:pPr>
            <w:r w:rsidRPr="002446BF">
              <w:rPr>
                <w:b/>
                <w:sz w:val="24"/>
                <w:lang w:val="ru-RU"/>
              </w:rPr>
              <w:lastRenderedPageBreak/>
              <w:t>Сенсорные эталоны и познавательные</w:t>
            </w:r>
            <w:r w:rsidR="002446BF">
              <w:rPr>
                <w:b/>
                <w:sz w:val="24"/>
                <w:lang w:val="ru-RU"/>
              </w:rPr>
              <w:t xml:space="preserve"> </w:t>
            </w:r>
            <w:r w:rsidRPr="002446BF">
              <w:rPr>
                <w:b/>
                <w:sz w:val="24"/>
                <w:lang w:val="ru-RU"/>
              </w:rPr>
              <w:t>действия:</w:t>
            </w:r>
          </w:p>
          <w:p w:rsidR="00D14DEB" w:rsidRPr="000448C1" w:rsidRDefault="00D14DEB" w:rsidP="004D3262">
            <w:pPr>
              <w:pStyle w:val="TableParagraph"/>
              <w:tabs>
                <w:tab w:val="left" w:pos="5310"/>
              </w:tabs>
              <w:ind w:left="143" w:right="142"/>
              <w:rPr>
                <w:sz w:val="24"/>
                <w:lang w:val="ru-RU"/>
              </w:rPr>
            </w:pPr>
            <w:r w:rsidRPr="000448C1">
              <w:rPr>
                <w:sz w:val="24"/>
                <w:lang w:val="ru-RU"/>
              </w:rPr>
              <w:t>Педагог демонстрирует детям и включает их в</w:t>
            </w:r>
            <w:r w:rsidR="002446BF">
              <w:rPr>
                <w:sz w:val="24"/>
                <w:lang w:val="ru-RU"/>
              </w:rPr>
              <w:t xml:space="preserve"> </w:t>
            </w:r>
            <w:r w:rsidRPr="000448C1">
              <w:rPr>
                <w:sz w:val="24"/>
                <w:lang w:val="ru-RU"/>
              </w:rPr>
              <w:t>деятельность на сравнение предметов и</w:t>
            </w:r>
            <w:r w:rsidR="002446BF">
              <w:rPr>
                <w:sz w:val="24"/>
                <w:lang w:val="ru-RU"/>
              </w:rPr>
              <w:t xml:space="preserve"> </w:t>
            </w:r>
            <w:r w:rsidRPr="000448C1">
              <w:rPr>
                <w:sz w:val="24"/>
                <w:lang w:val="ru-RU"/>
              </w:rPr>
              <w:t>определение их сходства-различия, на подбор и</w:t>
            </w:r>
            <w:r w:rsidR="002446BF">
              <w:rPr>
                <w:sz w:val="24"/>
                <w:lang w:val="ru-RU"/>
              </w:rPr>
              <w:t xml:space="preserve"> </w:t>
            </w:r>
            <w:r w:rsidRPr="000448C1">
              <w:rPr>
                <w:sz w:val="24"/>
                <w:lang w:val="ru-RU"/>
              </w:rPr>
              <w:t>группировку по заданному образцу (по цвету,</w:t>
            </w:r>
            <w:r w:rsidR="002446BF">
              <w:rPr>
                <w:sz w:val="24"/>
                <w:lang w:val="ru-RU"/>
              </w:rPr>
              <w:t xml:space="preserve"> </w:t>
            </w:r>
            <w:r w:rsidRPr="000448C1">
              <w:rPr>
                <w:sz w:val="24"/>
                <w:lang w:val="ru-RU"/>
              </w:rPr>
              <w:t>форме, величине). Побуждает и поощряет</w:t>
            </w:r>
            <w:r w:rsidR="002446BF">
              <w:rPr>
                <w:sz w:val="24"/>
                <w:lang w:val="ru-RU"/>
              </w:rPr>
              <w:t xml:space="preserve"> </w:t>
            </w:r>
            <w:r w:rsidRPr="000448C1">
              <w:rPr>
                <w:sz w:val="24"/>
                <w:lang w:val="ru-RU"/>
              </w:rPr>
              <w:t>освоение простейших действий, основанных на</w:t>
            </w:r>
            <w:r w:rsidR="002446BF">
              <w:rPr>
                <w:sz w:val="24"/>
                <w:lang w:val="ru-RU"/>
              </w:rPr>
              <w:t xml:space="preserve"> </w:t>
            </w:r>
            <w:r w:rsidRPr="000448C1">
              <w:rPr>
                <w:sz w:val="24"/>
                <w:lang w:val="ru-RU"/>
              </w:rPr>
              <w:t>перестановке предметов, изменении способа их</w:t>
            </w:r>
            <w:r w:rsidR="002446BF">
              <w:rPr>
                <w:sz w:val="24"/>
                <w:lang w:val="ru-RU"/>
              </w:rPr>
              <w:t xml:space="preserve"> </w:t>
            </w:r>
            <w:r w:rsidRPr="000448C1">
              <w:rPr>
                <w:sz w:val="24"/>
                <w:lang w:val="ru-RU"/>
              </w:rPr>
              <w:t>расположения,</w:t>
            </w:r>
            <w:r w:rsidR="002446BF">
              <w:rPr>
                <w:sz w:val="24"/>
                <w:lang w:val="ru-RU"/>
              </w:rPr>
              <w:t xml:space="preserve"> </w:t>
            </w:r>
            <w:r w:rsidRPr="000448C1">
              <w:rPr>
                <w:sz w:val="24"/>
                <w:lang w:val="ru-RU"/>
              </w:rPr>
              <w:t>количества;</w:t>
            </w:r>
            <w:r w:rsidR="002446BF">
              <w:rPr>
                <w:sz w:val="24"/>
                <w:lang w:val="ru-RU"/>
              </w:rPr>
              <w:t xml:space="preserve"> </w:t>
            </w:r>
            <w:r w:rsidRPr="000448C1">
              <w:rPr>
                <w:sz w:val="24"/>
                <w:lang w:val="ru-RU"/>
              </w:rPr>
              <w:t>на</w:t>
            </w:r>
            <w:r w:rsidR="002446BF">
              <w:rPr>
                <w:sz w:val="24"/>
                <w:lang w:val="ru-RU"/>
              </w:rPr>
              <w:t xml:space="preserve"> </w:t>
            </w:r>
            <w:r w:rsidRPr="000448C1">
              <w:rPr>
                <w:sz w:val="24"/>
                <w:lang w:val="ru-RU"/>
              </w:rPr>
              <w:t>действия</w:t>
            </w:r>
          </w:p>
          <w:p w:rsidR="002D2F8A" w:rsidRPr="000448C1" w:rsidRDefault="00D14DEB" w:rsidP="004D3262">
            <w:pPr>
              <w:pStyle w:val="TableParagraph"/>
              <w:ind w:left="143"/>
              <w:rPr>
                <w:sz w:val="24"/>
                <w:lang w:val="ru-RU"/>
              </w:rPr>
            </w:pPr>
            <w:r w:rsidRPr="002D2F8A">
              <w:rPr>
                <w:sz w:val="24"/>
                <w:lang w:val="ru-RU"/>
              </w:rPr>
              <w:t>переливания,</w:t>
            </w:r>
            <w:r w:rsidR="002446BF">
              <w:rPr>
                <w:sz w:val="24"/>
                <w:lang w:val="ru-RU"/>
              </w:rPr>
              <w:t xml:space="preserve"> </w:t>
            </w:r>
            <w:r w:rsidRPr="002D2F8A">
              <w:rPr>
                <w:sz w:val="24"/>
                <w:lang w:val="ru-RU"/>
              </w:rPr>
              <w:t>пересыпания.</w:t>
            </w:r>
            <w:r w:rsidR="002446BF">
              <w:rPr>
                <w:sz w:val="24"/>
                <w:lang w:val="ru-RU"/>
              </w:rPr>
              <w:t xml:space="preserve"> </w:t>
            </w:r>
            <w:r w:rsidRPr="002D2F8A">
              <w:rPr>
                <w:sz w:val="24"/>
                <w:lang w:val="ru-RU"/>
              </w:rPr>
              <w:t>Проводит</w:t>
            </w:r>
            <w:r w:rsidR="002446BF">
              <w:rPr>
                <w:sz w:val="24"/>
                <w:lang w:val="ru-RU"/>
              </w:rPr>
              <w:t xml:space="preserve"> </w:t>
            </w:r>
            <w:r w:rsidRPr="002D2F8A">
              <w:rPr>
                <w:sz w:val="24"/>
                <w:lang w:val="ru-RU"/>
              </w:rPr>
              <w:t>игры­</w:t>
            </w:r>
            <w:r w:rsidR="002D2F8A" w:rsidRPr="000448C1">
              <w:rPr>
                <w:sz w:val="24"/>
                <w:lang w:val="ru-RU"/>
              </w:rPr>
              <w:t xml:space="preserve"> занятия с использованием предметов-орудий:</w:t>
            </w:r>
            <w:r w:rsidR="002446BF">
              <w:rPr>
                <w:sz w:val="24"/>
                <w:lang w:val="ru-RU"/>
              </w:rPr>
              <w:t xml:space="preserve"> </w:t>
            </w:r>
            <w:r w:rsidR="002D2F8A" w:rsidRPr="000448C1">
              <w:rPr>
                <w:sz w:val="24"/>
                <w:lang w:val="ru-RU"/>
              </w:rPr>
              <w:t>сачков, черпачков для выуживания из</w:t>
            </w:r>
            <w:r w:rsidR="002446BF">
              <w:rPr>
                <w:sz w:val="24"/>
                <w:lang w:val="ru-RU"/>
              </w:rPr>
              <w:t xml:space="preserve"> </w:t>
            </w:r>
            <w:r w:rsidR="002D2F8A" w:rsidRPr="000448C1">
              <w:rPr>
                <w:sz w:val="24"/>
                <w:lang w:val="ru-RU"/>
              </w:rPr>
              <w:t>специальных емкостей с водой или без воды</w:t>
            </w:r>
            <w:r w:rsidR="002446BF">
              <w:rPr>
                <w:sz w:val="24"/>
                <w:lang w:val="ru-RU"/>
              </w:rPr>
              <w:t xml:space="preserve"> </w:t>
            </w:r>
            <w:r w:rsidR="002D2F8A" w:rsidRPr="000448C1">
              <w:rPr>
                <w:sz w:val="24"/>
                <w:lang w:val="ru-RU"/>
              </w:rPr>
              <w:t>шариков, плавающих игрушек, палочек со</w:t>
            </w:r>
            <w:r w:rsidR="002446BF">
              <w:rPr>
                <w:sz w:val="24"/>
                <w:lang w:val="ru-RU"/>
              </w:rPr>
              <w:t xml:space="preserve"> </w:t>
            </w:r>
            <w:r w:rsidR="002D2F8A" w:rsidRPr="000448C1">
              <w:rPr>
                <w:sz w:val="24"/>
                <w:lang w:val="ru-RU"/>
              </w:rPr>
              <w:t>свисающим на веревке магнитом для «ловли» на</w:t>
            </w:r>
            <w:r w:rsidR="002446BF">
              <w:rPr>
                <w:sz w:val="24"/>
                <w:lang w:val="ru-RU"/>
              </w:rPr>
              <w:t xml:space="preserve"> </w:t>
            </w:r>
            <w:r w:rsidR="002D2F8A" w:rsidRPr="000448C1">
              <w:rPr>
                <w:sz w:val="24"/>
                <w:lang w:val="ru-RU"/>
              </w:rPr>
              <w:lastRenderedPageBreak/>
              <w:t>нее</w:t>
            </w:r>
            <w:r w:rsidR="002446BF">
              <w:rPr>
                <w:sz w:val="24"/>
                <w:lang w:val="ru-RU"/>
              </w:rPr>
              <w:t xml:space="preserve"> </w:t>
            </w:r>
            <w:r w:rsidR="002D2F8A" w:rsidRPr="000448C1">
              <w:rPr>
                <w:sz w:val="24"/>
                <w:lang w:val="ru-RU"/>
              </w:rPr>
              <w:t>небольших</w:t>
            </w:r>
            <w:r w:rsidR="002446BF">
              <w:rPr>
                <w:sz w:val="24"/>
                <w:lang w:val="ru-RU"/>
              </w:rPr>
              <w:t xml:space="preserve"> </w:t>
            </w:r>
            <w:r w:rsidR="002D2F8A" w:rsidRPr="000448C1">
              <w:rPr>
                <w:sz w:val="24"/>
                <w:lang w:val="ru-RU"/>
              </w:rPr>
              <w:t>предметов.</w:t>
            </w:r>
            <w:r w:rsidR="002446BF">
              <w:rPr>
                <w:sz w:val="24"/>
                <w:lang w:val="ru-RU"/>
              </w:rPr>
              <w:t xml:space="preserve"> </w:t>
            </w:r>
            <w:r w:rsidR="002D2F8A" w:rsidRPr="000448C1">
              <w:rPr>
                <w:sz w:val="24"/>
                <w:lang w:val="ru-RU"/>
              </w:rPr>
              <w:t>Организует</w:t>
            </w:r>
            <w:r w:rsidR="002446BF">
              <w:rPr>
                <w:sz w:val="24"/>
                <w:lang w:val="ru-RU"/>
              </w:rPr>
              <w:t xml:space="preserve"> </w:t>
            </w:r>
            <w:r w:rsidR="002D2F8A" w:rsidRPr="000448C1">
              <w:rPr>
                <w:sz w:val="24"/>
                <w:lang w:val="ru-RU"/>
              </w:rPr>
              <w:t>действия</w:t>
            </w:r>
            <w:r w:rsidR="002446BF">
              <w:rPr>
                <w:sz w:val="24"/>
                <w:lang w:val="ru-RU"/>
              </w:rPr>
              <w:t xml:space="preserve"> </w:t>
            </w:r>
            <w:r w:rsidR="002D2F8A" w:rsidRPr="000448C1">
              <w:rPr>
                <w:sz w:val="24"/>
                <w:lang w:val="ru-RU"/>
              </w:rPr>
              <w:t>с</w:t>
            </w:r>
            <w:r w:rsidR="002446BF">
              <w:rPr>
                <w:sz w:val="24"/>
                <w:lang w:val="ru-RU"/>
              </w:rPr>
              <w:t xml:space="preserve"> </w:t>
            </w:r>
            <w:r w:rsidR="002D2F8A" w:rsidRPr="000448C1">
              <w:rPr>
                <w:sz w:val="24"/>
                <w:lang w:val="ru-RU"/>
              </w:rPr>
              <w:t>игрушками, имитирующими орудия труда</w:t>
            </w:r>
            <w:r w:rsidR="002446BF">
              <w:rPr>
                <w:sz w:val="24"/>
                <w:lang w:val="ru-RU"/>
              </w:rPr>
              <w:t xml:space="preserve"> </w:t>
            </w:r>
            <w:r w:rsidR="002D2F8A" w:rsidRPr="000448C1">
              <w:rPr>
                <w:sz w:val="24"/>
                <w:lang w:val="ru-RU"/>
              </w:rPr>
              <w:t>(заколачивание</w:t>
            </w:r>
            <w:r w:rsidR="002446BF">
              <w:rPr>
                <w:sz w:val="24"/>
                <w:lang w:val="ru-RU"/>
              </w:rPr>
              <w:t xml:space="preserve"> </w:t>
            </w:r>
            <w:r w:rsidR="002D2F8A" w:rsidRPr="000448C1">
              <w:rPr>
                <w:sz w:val="24"/>
                <w:lang w:val="ru-RU"/>
              </w:rPr>
              <w:t>молоточком</w:t>
            </w:r>
            <w:r w:rsidR="002446BF">
              <w:rPr>
                <w:sz w:val="24"/>
                <w:lang w:val="ru-RU"/>
              </w:rPr>
              <w:t xml:space="preserve"> </w:t>
            </w:r>
            <w:r w:rsidR="002D2F8A" w:rsidRPr="000448C1">
              <w:rPr>
                <w:sz w:val="24"/>
                <w:lang w:val="ru-RU"/>
              </w:rPr>
              <w:t>втулочек</w:t>
            </w:r>
            <w:r w:rsidR="002446BF">
              <w:rPr>
                <w:sz w:val="24"/>
                <w:lang w:val="ru-RU"/>
              </w:rPr>
              <w:t xml:space="preserve"> </w:t>
            </w:r>
            <w:r w:rsidR="002D2F8A" w:rsidRPr="000448C1">
              <w:rPr>
                <w:sz w:val="24"/>
                <w:lang w:val="ru-RU"/>
              </w:rPr>
              <w:t>в</w:t>
            </w:r>
            <w:r w:rsidR="002446BF">
              <w:rPr>
                <w:sz w:val="24"/>
                <w:lang w:val="ru-RU"/>
              </w:rPr>
              <w:t xml:space="preserve"> </w:t>
            </w:r>
            <w:r w:rsidR="002D2F8A" w:rsidRPr="000448C1">
              <w:rPr>
                <w:sz w:val="24"/>
                <w:lang w:val="ru-RU"/>
              </w:rPr>
              <w:t>верстачок,</w:t>
            </w:r>
            <w:r w:rsidR="002446BF">
              <w:rPr>
                <w:sz w:val="24"/>
                <w:lang w:val="ru-RU"/>
              </w:rPr>
              <w:t xml:space="preserve"> </w:t>
            </w:r>
            <w:r w:rsidR="002D2F8A" w:rsidRPr="000448C1">
              <w:rPr>
                <w:sz w:val="24"/>
                <w:lang w:val="ru-RU"/>
              </w:rPr>
              <w:t>сборка</w:t>
            </w:r>
            <w:r w:rsidR="002446BF">
              <w:rPr>
                <w:sz w:val="24"/>
                <w:lang w:val="ru-RU"/>
              </w:rPr>
              <w:t xml:space="preserve"> </w:t>
            </w:r>
            <w:r w:rsidR="002D2F8A" w:rsidRPr="000448C1">
              <w:rPr>
                <w:sz w:val="24"/>
                <w:lang w:val="ru-RU"/>
              </w:rPr>
              <w:t>каталок с помощью</w:t>
            </w:r>
          </w:p>
          <w:p w:rsidR="002D2F8A" w:rsidRPr="000448C1" w:rsidRDefault="002D2F8A" w:rsidP="004D3262">
            <w:pPr>
              <w:pStyle w:val="TableParagraph"/>
              <w:ind w:left="143"/>
              <w:rPr>
                <w:sz w:val="24"/>
                <w:lang w:val="ru-RU"/>
              </w:rPr>
            </w:pPr>
            <w:r w:rsidRPr="000448C1">
              <w:rPr>
                <w:sz w:val="24"/>
                <w:lang w:val="ru-RU"/>
              </w:rPr>
              <w:t>деревянных или пластмассовых винтов) и тому</w:t>
            </w:r>
            <w:r w:rsidR="00E015E1">
              <w:rPr>
                <w:sz w:val="24"/>
                <w:lang w:val="ru-RU"/>
              </w:rPr>
              <w:t xml:space="preserve"> </w:t>
            </w:r>
            <w:r w:rsidRPr="000448C1">
              <w:rPr>
                <w:sz w:val="24"/>
                <w:lang w:val="ru-RU"/>
              </w:rPr>
              <w:t>подобное, создает ситуации для использования</w:t>
            </w:r>
            <w:r w:rsidR="00A90266">
              <w:rPr>
                <w:sz w:val="24"/>
                <w:lang w:val="ru-RU"/>
              </w:rPr>
              <w:t xml:space="preserve"> </w:t>
            </w:r>
            <w:r w:rsidRPr="000448C1">
              <w:rPr>
                <w:sz w:val="24"/>
                <w:lang w:val="ru-RU"/>
              </w:rPr>
              <w:t>детьми предметов-орудий в самостоятельной</w:t>
            </w:r>
            <w:r w:rsidR="00A90266">
              <w:rPr>
                <w:sz w:val="24"/>
                <w:lang w:val="ru-RU"/>
              </w:rPr>
              <w:t xml:space="preserve"> </w:t>
            </w:r>
            <w:r w:rsidRPr="000448C1">
              <w:rPr>
                <w:sz w:val="24"/>
                <w:lang w:val="ru-RU"/>
              </w:rPr>
              <w:t>игровой и бытовой деятельности с целью</w:t>
            </w:r>
            <w:r w:rsidR="00A90266">
              <w:rPr>
                <w:sz w:val="24"/>
                <w:lang w:val="ru-RU"/>
              </w:rPr>
              <w:t xml:space="preserve"> </w:t>
            </w:r>
            <w:r w:rsidRPr="000448C1">
              <w:rPr>
                <w:sz w:val="24"/>
                <w:lang w:val="ru-RU"/>
              </w:rPr>
              <w:t>решения</w:t>
            </w:r>
            <w:r w:rsidR="00A90266">
              <w:rPr>
                <w:sz w:val="24"/>
                <w:lang w:val="ru-RU"/>
              </w:rPr>
              <w:t xml:space="preserve"> </w:t>
            </w:r>
            <w:r w:rsidRPr="000448C1">
              <w:rPr>
                <w:sz w:val="24"/>
                <w:lang w:val="ru-RU"/>
              </w:rPr>
              <w:t>практических</w:t>
            </w:r>
            <w:r w:rsidR="00A90266">
              <w:rPr>
                <w:sz w:val="24"/>
                <w:lang w:val="ru-RU"/>
              </w:rPr>
              <w:t xml:space="preserve"> </w:t>
            </w:r>
            <w:r w:rsidRPr="000448C1">
              <w:rPr>
                <w:sz w:val="24"/>
                <w:lang w:val="ru-RU"/>
              </w:rPr>
              <w:t>задач;</w:t>
            </w:r>
          </w:p>
          <w:p w:rsidR="002D2F8A" w:rsidRPr="000448C1" w:rsidRDefault="002D2F8A" w:rsidP="004D3262">
            <w:pPr>
              <w:pStyle w:val="TableParagraph"/>
              <w:tabs>
                <w:tab w:val="left" w:pos="1165"/>
                <w:tab w:val="left" w:pos="1730"/>
                <w:tab w:val="left" w:pos="2344"/>
                <w:tab w:val="left" w:pos="2402"/>
                <w:tab w:val="left" w:pos="3562"/>
                <w:tab w:val="left" w:pos="4368"/>
              </w:tabs>
              <w:ind w:left="143"/>
              <w:rPr>
                <w:sz w:val="24"/>
                <w:lang w:val="ru-RU"/>
              </w:rPr>
            </w:pPr>
            <w:r w:rsidRPr="000448C1">
              <w:rPr>
                <w:sz w:val="24"/>
                <w:lang w:val="ru-RU"/>
              </w:rPr>
              <w:t>педагог</w:t>
            </w:r>
            <w:r w:rsidRPr="000448C1">
              <w:rPr>
                <w:sz w:val="24"/>
                <w:lang w:val="ru-RU"/>
              </w:rPr>
              <w:tab/>
              <w:t>поощряет</w:t>
            </w:r>
            <w:r w:rsidRPr="000448C1">
              <w:rPr>
                <w:sz w:val="24"/>
                <w:lang w:val="ru-RU"/>
              </w:rPr>
              <w:tab/>
            </w:r>
            <w:r w:rsidRPr="000448C1">
              <w:rPr>
                <w:sz w:val="24"/>
                <w:lang w:val="ru-RU"/>
              </w:rPr>
              <w:tab/>
              <w:t>действия</w:t>
            </w:r>
            <w:r w:rsidRPr="000448C1">
              <w:rPr>
                <w:sz w:val="24"/>
                <w:lang w:val="ru-RU"/>
              </w:rPr>
              <w:tab/>
              <w:t>детей</w:t>
            </w:r>
            <w:r w:rsidRPr="000448C1">
              <w:rPr>
                <w:sz w:val="24"/>
                <w:lang w:val="ru-RU"/>
              </w:rPr>
              <w:tab/>
              <w:t>с</w:t>
            </w:r>
            <w:r w:rsidR="00A90266">
              <w:rPr>
                <w:sz w:val="24"/>
                <w:lang w:val="ru-RU"/>
              </w:rPr>
              <w:t xml:space="preserve"> </w:t>
            </w:r>
            <w:r w:rsidRPr="000448C1">
              <w:rPr>
                <w:sz w:val="24"/>
                <w:lang w:val="ru-RU"/>
              </w:rPr>
              <w:t>предметами,</w:t>
            </w:r>
            <w:r w:rsidRPr="000448C1">
              <w:rPr>
                <w:sz w:val="24"/>
                <w:lang w:val="ru-RU"/>
              </w:rPr>
              <w:tab/>
              <w:t>при</w:t>
            </w:r>
            <w:r w:rsidRPr="000448C1">
              <w:rPr>
                <w:sz w:val="24"/>
                <w:lang w:val="ru-RU"/>
              </w:rPr>
              <w:tab/>
              <w:t>ориентации на 2-3 свойства</w:t>
            </w:r>
            <w:r w:rsidR="00A90266">
              <w:rPr>
                <w:sz w:val="24"/>
                <w:lang w:val="ru-RU"/>
              </w:rPr>
              <w:t xml:space="preserve"> </w:t>
            </w:r>
            <w:r w:rsidRPr="000448C1">
              <w:rPr>
                <w:sz w:val="24"/>
                <w:lang w:val="ru-RU"/>
              </w:rPr>
              <w:t>одновременно;</w:t>
            </w:r>
            <w:r w:rsidR="00A90266">
              <w:rPr>
                <w:sz w:val="24"/>
                <w:lang w:val="ru-RU"/>
              </w:rPr>
              <w:t xml:space="preserve"> </w:t>
            </w:r>
            <w:r w:rsidRPr="000448C1">
              <w:rPr>
                <w:sz w:val="24"/>
                <w:lang w:val="ru-RU"/>
              </w:rPr>
              <w:t>собирание</w:t>
            </w:r>
            <w:r w:rsidR="00A90266">
              <w:rPr>
                <w:sz w:val="24"/>
                <w:lang w:val="ru-RU"/>
              </w:rPr>
              <w:t xml:space="preserve"> </w:t>
            </w:r>
            <w:r w:rsidRPr="000448C1">
              <w:rPr>
                <w:sz w:val="24"/>
                <w:lang w:val="ru-RU"/>
              </w:rPr>
              <w:t>одноцветных, а</w:t>
            </w:r>
            <w:r w:rsidR="00A90266">
              <w:rPr>
                <w:sz w:val="24"/>
                <w:lang w:val="ru-RU"/>
              </w:rPr>
              <w:t xml:space="preserve"> </w:t>
            </w:r>
            <w:r w:rsidRPr="000448C1">
              <w:rPr>
                <w:sz w:val="24"/>
                <w:lang w:val="ru-RU"/>
              </w:rPr>
              <w:t>затем и</w:t>
            </w:r>
            <w:r w:rsidR="00A90266">
              <w:rPr>
                <w:sz w:val="24"/>
                <w:lang w:val="ru-RU"/>
              </w:rPr>
              <w:t xml:space="preserve"> </w:t>
            </w:r>
            <w:r w:rsidRPr="000448C1">
              <w:rPr>
                <w:sz w:val="24"/>
                <w:lang w:val="ru-RU"/>
              </w:rPr>
              <w:t>разноцветных пирамидок из 4-5 и более колец,</w:t>
            </w:r>
            <w:r w:rsidR="00A90266">
              <w:rPr>
                <w:sz w:val="24"/>
                <w:lang w:val="ru-RU"/>
              </w:rPr>
              <w:t xml:space="preserve"> </w:t>
            </w:r>
            <w:r w:rsidRPr="000448C1">
              <w:rPr>
                <w:sz w:val="24"/>
                <w:lang w:val="ru-RU"/>
              </w:rPr>
              <w:t>располагая их по убывающей величине;</w:t>
            </w:r>
            <w:r w:rsidR="00A90266">
              <w:rPr>
                <w:sz w:val="24"/>
                <w:lang w:val="ru-RU"/>
              </w:rPr>
              <w:t xml:space="preserve"> </w:t>
            </w:r>
            <w:r w:rsidRPr="000448C1">
              <w:rPr>
                <w:sz w:val="24"/>
                <w:lang w:val="ru-RU"/>
              </w:rPr>
              <w:t>различных по форме и цвету башенок из 2-3</w:t>
            </w:r>
            <w:r w:rsidR="00A90266">
              <w:rPr>
                <w:sz w:val="24"/>
                <w:lang w:val="ru-RU"/>
              </w:rPr>
              <w:t xml:space="preserve"> </w:t>
            </w:r>
            <w:r w:rsidRPr="000448C1">
              <w:rPr>
                <w:sz w:val="24"/>
                <w:lang w:val="ru-RU"/>
              </w:rPr>
              <w:t>геометрических форм-вкладышей; разбирание и</w:t>
            </w:r>
            <w:r w:rsidR="00A90266">
              <w:rPr>
                <w:sz w:val="24"/>
                <w:lang w:val="ru-RU"/>
              </w:rPr>
              <w:t xml:space="preserve"> </w:t>
            </w:r>
            <w:r w:rsidRPr="000448C1">
              <w:rPr>
                <w:sz w:val="24"/>
                <w:lang w:val="ru-RU"/>
              </w:rPr>
              <w:t>собирание</w:t>
            </w:r>
            <w:r w:rsidR="00A90266">
              <w:rPr>
                <w:sz w:val="24"/>
                <w:lang w:val="ru-RU"/>
              </w:rPr>
              <w:t xml:space="preserve"> </w:t>
            </w:r>
            <w:r w:rsidRPr="000448C1">
              <w:rPr>
                <w:sz w:val="24"/>
                <w:lang w:val="ru-RU"/>
              </w:rPr>
              <w:t>трех</w:t>
            </w:r>
            <w:r w:rsidR="00A90266">
              <w:rPr>
                <w:sz w:val="24"/>
                <w:lang w:val="ru-RU"/>
              </w:rPr>
              <w:t xml:space="preserve"> </w:t>
            </w:r>
            <w:r w:rsidRPr="000448C1">
              <w:rPr>
                <w:sz w:val="24"/>
                <w:lang w:val="ru-RU"/>
              </w:rPr>
              <w:t>местной</w:t>
            </w:r>
            <w:r w:rsidR="00A90266">
              <w:rPr>
                <w:sz w:val="24"/>
                <w:lang w:val="ru-RU"/>
              </w:rPr>
              <w:t xml:space="preserve"> </w:t>
            </w:r>
            <w:r w:rsidRPr="000448C1">
              <w:rPr>
                <w:sz w:val="24"/>
                <w:lang w:val="ru-RU"/>
              </w:rPr>
              <w:t>матрешки</w:t>
            </w:r>
            <w:r w:rsidR="00A90266">
              <w:rPr>
                <w:sz w:val="24"/>
                <w:lang w:val="ru-RU"/>
              </w:rPr>
              <w:t xml:space="preserve"> </w:t>
            </w:r>
            <w:r w:rsidRPr="000448C1">
              <w:rPr>
                <w:sz w:val="24"/>
                <w:lang w:val="ru-RU"/>
              </w:rPr>
              <w:t>с</w:t>
            </w:r>
            <w:r w:rsidR="00A90266">
              <w:rPr>
                <w:sz w:val="24"/>
                <w:lang w:val="ru-RU"/>
              </w:rPr>
              <w:t xml:space="preserve"> </w:t>
            </w:r>
            <w:r w:rsidRPr="000448C1">
              <w:rPr>
                <w:sz w:val="24"/>
                <w:lang w:val="ru-RU"/>
              </w:rPr>
              <w:t>совмещением рисунка на её частях, закрепляя</w:t>
            </w:r>
            <w:r w:rsidR="00A90266">
              <w:rPr>
                <w:sz w:val="24"/>
                <w:lang w:val="ru-RU"/>
              </w:rPr>
              <w:t xml:space="preserve"> </w:t>
            </w:r>
            <w:r w:rsidRPr="000448C1">
              <w:rPr>
                <w:sz w:val="24"/>
                <w:lang w:val="ru-RU"/>
              </w:rPr>
              <w:t>понимание детьми слов, обозначающих</w:t>
            </w:r>
            <w:r w:rsidR="00A90266">
              <w:rPr>
                <w:sz w:val="24"/>
                <w:lang w:val="ru-RU"/>
              </w:rPr>
              <w:t xml:space="preserve"> </w:t>
            </w:r>
            <w:r w:rsidRPr="000448C1">
              <w:rPr>
                <w:sz w:val="24"/>
                <w:lang w:val="ru-RU"/>
              </w:rPr>
              <w:t>различный размер предметов, их цвет и форму. Входе проведения с детьми дидактических</w:t>
            </w:r>
            <w:r w:rsidR="00A90266">
              <w:rPr>
                <w:sz w:val="24"/>
                <w:lang w:val="ru-RU"/>
              </w:rPr>
              <w:t xml:space="preserve"> </w:t>
            </w:r>
            <w:r w:rsidRPr="000448C1">
              <w:rPr>
                <w:sz w:val="24"/>
                <w:lang w:val="ru-RU"/>
              </w:rPr>
              <w:t>упражнений</w:t>
            </w:r>
            <w:r w:rsidR="00A90266">
              <w:rPr>
                <w:sz w:val="24"/>
                <w:lang w:val="ru-RU"/>
              </w:rPr>
              <w:t xml:space="preserve"> </w:t>
            </w:r>
            <w:r w:rsidRPr="000448C1">
              <w:rPr>
                <w:sz w:val="24"/>
                <w:lang w:val="ru-RU"/>
              </w:rPr>
              <w:t>иигр-занятий</w:t>
            </w:r>
            <w:r w:rsidR="00A90266">
              <w:rPr>
                <w:sz w:val="24"/>
                <w:lang w:val="ru-RU"/>
              </w:rPr>
              <w:t xml:space="preserve"> </w:t>
            </w:r>
            <w:r w:rsidRPr="000448C1">
              <w:rPr>
                <w:sz w:val="24"/>
                <w:lang w:val="ru-RU"/>
              </w:rPr>
              <w:t>формирует</w:t>
            </w:r>
            <w:r w:rsidR="00A90266">
              <w:rPr>
                <w:sz w:val="24"/>
                <w:lang w:val="ru-RU"/>
              </w:rPr>
              <w:t xml:space="preserve"> </w:t>
            </w:r>
            <w:r w:rsidRPr="000448C1">
              <w:rPr>
                <w:sz w:val="24"/>
                <w:lang w:val="ru-RU"/>
              </w:rPr>
              <w:t>обобщенные способы обследования формы</w:t>
            </w:r>
            <w:r w:rsidR="00A90266">
              <w:rPr>
                <w:sz w:val="24"/>
                <w:lang w:val="ru-RU"/>
              </w:rPr>
              <w:t xml:space="preserve"> </w:t>
            </w:r>
            <w:r w:rsidRPr="000448C1">
              <w:rPr>
                <w:sz w:val="24"/>
                <w:lang w:val="ru-RU"/>
              </w:rPr>
              <w:t>предметов - ощупывание, рассматривание,</w:t>
            </w:r>
            <w:r w:rsidR="00A90266">
              <w:rPr>
                <w:sz w:val="24"/>
                <w:lang w:val="ru-RU"/>
              </w:rPr>
              <w:t xml:space="preserve"> </w:t>
            </w:r>
            <w:r w:rsidRPr="000448C1">
              <w:rPr>
                <w:sz w:val="24"/>
                <w:lang w:val="ru-RU"/>
              </w:rPr>
              <w:t>сравнение, сопоставление; продолжает поощрять</w:t>
            </w:r>
            <w:r w:rsidR="00A90266">
              <w:rPr>
                <w:sz w:val="24"/>
                <w:lang w:val="ru-RU"/>
              </w:rPr>
              <w:t xml:space="preserve"> </w:t>
            </w:r>
            <w:r w:rsidRPr="000448C1">
              <w:rPr>
                <w:sz w:val="24"/>
                <w:lang w:val="ru-RU"/>
              </w:rPr>
              <w:t>появление настойчивости в достижении</w:t>
            </w:r>
            <w:r w:rsidR="00A90266">
              <w:rPr>
                <w:sz w:val="24"/>
                <w:lang w:val="ru-RU"/>
              </w:rPr>
              <w:t xml:space="preserve"> </w:t>
            </w:r>
            <w:r w:rsidRPr="000448C1">
              <w:rPr>
                <w:sz w:val="24"/>
                <w:lang w:val="ru-RU"/>
              </w:rPr>
              <w:t>результата познавательных</w:t>
            </w:r>
            <w:r w:rsidR="00A90266">
              <w:rPr>
                <w:sz w:val="24"/>
                <w:lang w:val="ru-RU"/>
              </w:rPr>
              <w:t xml:space="preserve"> </w:t>
            </w:r>
            <w:r w:rsidRPr="000448C1">
              <w:rPr>
                <w:sz w:val="24"/>
                <w:lang w:val="ru-RU"/>
              </w:rPr>
              <w:t>действий.</w:t>
            </w:r>
          </w:p>
          <w:p w:rsidR="002D2F8A" w:rsidRPr="000448C1" w:rsidRDefault="002D2F8A" w:rsidP="004D3262">
            <w:pPr>
              <w:pStyle w:val="TableParagraph"/>
              <w:spacing w:line="275" w:lineRule="exact"/>
              <w:ind w:left="143"/>
              <w:rPr>
                <w:b/>
                <w:sz w:val="24"/>
                <w:lang w:val="ru-RU"/>
              </w:rPr>
            </w:pPr>
            <w:r w:rsidRPr="000448C1">
              <w:rPr>
                <w:b/>
                <w:sz w:val="24"/>
                <w:lang w:val="ru-RU"/>
              </w:rPr>
              <w:t>Математические</w:t>
            </w:r>
            <w:r w:rsidR="00A90266">
              <w:rPr>
                <w:b/>
                <w:sz w:val="24"/>
                <w:lang w:val="ru-RU"/>
              </w:rPr>
              <w:t xml:space="preserve"> </w:t>
            </w:r>
            <w:r w:rsidRPr="000448C1">
              <w:rPr>
                <w:b/>
                <w:sz w:val="24"/>
                <w:lang w:val="ru-RU"/>
              </w:rPr>
              <w:t>представления:</w:t>
            </w:r>
          </w:p>
          <w:p w:rsidR="002D2F8A" w:rsidRPr="000448C1" w:rsidRDefault="002D2F8A" w:rsidP="004D3262">
            <w:pPr>
              <w:pStyle w:val="TableParagraph"/>
              <w:ind w:left="143"/>
              <w:rPr>
                <w:sz w:val="24"/>
                <w:lang w:val="ru-RU"/>
              </w:rPr>
            </w:pPr>
            <w:r w:rsidRPr="000448C1">
              <w:rPr>
                <w:sz w:val="24"/>
                <w:lang w:val="ru-RU"/>
              </w:rPr>
              <w:t>педагог подводит детей к освоению простейших</w:t>
            </w:r>
            <w:r w:rsidR="00A90266">
              <w:rPr>
                <w:sz w:val="24"/>
                <w:lang w:val="ru-RU"/>
              </w:rPr>
              <w:t xml:space="preserve"> </w:t>
            </w:r>
            <w:r w:rsidRPr="000448C1">
              <w:rPr>
                <w:sz w:val="24"/>
                <w:lang w:val="ru-RU"/>
              </w:rPr>
              <w:t>умений в различении формы окружающих</w:t>
            </w:r>
            <w:r w:rsidR="00A90266">
              <w:rPr>
                <w:sz w:val="24"/>
                <w:lang w:val="ru-RU"/>
              </w:rPr>
              <w:t xml:space="preserve"> </w:t>
            </w:r>
            <w:r w:rsidRPr="000448C1">
              <w:rPr>
                <w:sz w:val="24"/>
                <w:lang w:val="ru-RU"/>
              </w:rPr>
              <w:t>предметов, используя предэталоные</w:t>
            </w:r>
            <w:r w:rsidR="00A90266">
              <w:rPr>
                <w:sz w:val="24"/>
                <w:lang w:val="ru-RU"/>
              </w:rPr>
              <w:t xml:space="preserve"> </w:t>
            </w:r>
            <w:r w:rsidRPr="000448C1">
              <w:rPr>
                <w:sz w:val="24"/>
                <w:lang w:val="ru-RU"/>
              </w:rPr>
              <w:t>представления о шаре, кубе, круге, квадрате;</w:t>
            </w:r>
            <w:r w:rsidR="00A90266">
              <w:rPr>
                <w:sz w:val="24"/>
                <w:lang w:val="ru-RU"/>
              </w:rPr>
              <w:t xml:space="preserve"> </w:t>
            </w:r>
            <w:r w:rsidRPr="000448C1">
              <w:rPr>
                <w:sz w:val="24"/>
                <w:lang w:val="ru-RU"/>
              </w:rPr>
              <w:t>подборе предметов и геометрических фигур по</w:t>
            </w:r>
            <w:r w:rsidR="00A90266">
              <w:rPr>
                <w:sz w:val="24"/>
                <w:lang w:val="ru-RU"/>
              </w:rPr>
              <w:t xml:space="preserve"> </w:t>
            </w:r>
            <w:r w:rsidRPr="000448C1">
              <w:rPr>
                <w:sz w:val="24"/>
                <w:lang w:val="ru-RU"/>
              </w:rPr>
              <w:t>образцу, различению и сравниванию предметов</w:t>
            </w:r>
            <w:r w:rsidR="00A90266">
              <w:rPr>
                <w:sz w:val="24"/>
                <w:lang w:val="ru-RU"/>
              </w:rPr>
              <w:t xml:space="preserve"> </w:t>
            </w:r>
            <w:r w:rsidRPr="000448C1">
              <w:rPr>
                <w:sz w:val="24"/>
                <w:lang w:val="ru-RU"/>
              </w:rPr>
              <w:t>по величине, выбору среди двух предметов при</w:t>
            </w:r>
            <w:r w:rsidR="00A90266">
              <w:rPr>
                <w:sz w:val="24"/>
                <w:lang w:val="ru-RU"/>
              </w:rPr>
              <w:t xml:space="preserve"> </w:t>
            </w:r>
            <w:r w:rsidRPr="000448C1">
              <w:rPr>
                <w:sz w:val="24"/>
                <w:lang w:val="ru-RU"/>
              </w:rPr>
              <w:t>условии резких различий: большой и маленький,</w:t>
            </w:r>
            <w:r w:rsidR="00A90266">
              <w:rPr>
                <w:sz w:val="24"/>
                <w:lang w:val="ru-RU"/>
              </w:rPr>
              <w:t xml:space="preserve"> </w:t>
            </w:r>
            <w:r w:rsidRPr="000448C1">
              <w:rPr>
                <w:sz w:val="24"/>
                <w:lang w:val="ru-RU"/>
              </w:rPr>
              <w:t>длинный</w:t>
            </w:r>
            <w:r w:rsidR="00A90266">
              <w:rPr>
                <w:sz w:val="24"/>
                <w:lang w:val="ru-RU"/>
              </w:rPr>
              <w:t xml:space="preserve"> </w:t>
            </w:r>
            <w:r w:rsidRPr="000448C1">
              <w:rPr>
                <w:sz w:val="24"/>
                <w:lang w:val="ru-RU"/>
              </w:rPr>
              <w:t>и</w:t>
            </w:r>
            <w:r w:rsidR="00A90266">
              <w:rPr>
                <w:sz w:val="24"/>
                <w:lang w:val="ru-RU"/>
              </w:rPr>
              <w:t xml:space="preserve"> </w:t>
            </w:r>
            <w:r w:rsidRPr="000448C1">
              <w:rPr>
                <w:sz w:val="24"/>
                <w:lang w:val="ru-RU"/>
              </w:rPr>
              <w:t>короткий,</w:t>
            </w:r>
            <w:r w:rsidR="00A90266">
              <w:rPr>
                <w:sz w:val="24"/>
                <w:lang w:val="ru-RU"/>
              </w:rPr>
              <w:t xml:space="preserve"> </w:t>
            </w:r>
            <w:r w:rsidRPr="000448C1">
              <w:rPr>
                <w:sz w:val="24"/>
                <w:lang w:val="ru-RU"/>
              </w:rPr>
              <w:t>высокий</w:t>
            </w:r>
            <w:r w:rsidR="00A90266">
              <w:rPr>
                <w:sz w:val="24"/>
                <w:lang w:val="ru-RU"/>
              </w:rPr>
              <w:t xml:space="preserve"> </w:t>
            </w:r>
            <w:r w:rsidRPr="000448C1">
              <w:rPr>
                <w:sz w:val="24"/>
                <w:lang w:val="ru-RU"/>
              </w:rPr>
              <w:t>и</w:t>
            </w:r>
            <w:r w:rsidR="00A90266">
              <w:rPr>
                <w:sz w:val="24"/>
                <w:lang w:val="ru-RU"/>
              </w:rPr>
              <w:t xml:space="preserve"> </w:t>
            </w:r>
            <w:r w:rsidRPr="000448C1">
              <w:rPr>
                <w:sz w:val="24"/>
                <w:lang w:val="ru-RU"/>
              </w:rPr>
              <w:t>низкий.</w:t>
            </w:r>
          </w:p>
          <w:p w:rsidR="002D2F8A" w:rsidRPr="000448C1" w:rsidRDefault="002D2F8A" w:rsidP="004D3262">
            <w:pPr>
              <w:pStyle w:val="TableParagraph"/>
              <w:spacing w:line="242" w:lineRule="auto"/>
              <w:ind w:left="143"/>
              <w:rPr>
                <w:b/>
                <w:sz w:val="24"/>
                <w:lang w:val="ru-RU"/>
              </w:rPr>
            </w:pPr>
            <w:r w:rsidRPr="000448C1">
              <w:rPr>
                <w:sz w:val="24"/>
                <w:lang w:val="ru-RU"/>
              </w:rPr>
              <w:t>Поддерживает</w:t>
            </w:r>
            <w:r w:rsidR="00A90266">
              <w:rPr>
                <w:sz w:val="24"/>
                <w:lang w:val="ru-RU"/>
              </w:rPr>
              <w:t xml:space="preserve"> </w:t>
            </w:r>
            <w:r w:rsidRPr="000448C1">
              <w:rPr>
                <w:sz w:val="24"/>
                <w:lang w:val="ru-RU"/>
              </w:rPr>
              <w:t>интерес</w:t>
            </w:r>
            <w:r w:rsidR="00A90266">
              <w:rPr>
                <w:sz w:val="24"/>
                <w:lang w:val="ru-RU"/>
              </w:rPr>
              <w:t xml:space="preserve"> </w:t>
            </w:r>
            <w:r w:rsidRPr="000448C1">
              <w:rPr>
                <w:sz w:val="24"/>
                <w:lang w:val="ru-RU"/>
              </w:rPr>
              <w:t>детей</w:t>
            </w:r>
            <w:r w:rsidR="00A90266">
              <w:rPr>
                <w:sz w:val="24"/>
                <w:lang w:val="ru-RU"/>
              </w:rPr>
              <w:t xml:space="preserve"> </w:t>
            </w:r>
            <w:r w:rsidRPr="000448C1">
              <w:rPr>
                <w:sz w:val="24"/>
                <w:lang w:val="ru-RU"/>
              </w:rPr>
              <w:t>к</w:t>
            </w:r>
            <w:r w:rsidR="00A90266">
              <w:rPr>
                <w:sz w:val="24"/>
                <w:lang w:val="ru-RU"/>
              </w:rPr>
              <w:t xml:space="preserve"> </w:t>
            </w:r>
            <w:r w:rsidRPr="000448C1">
              <w:rPr>
                <w:sz w:val="24"/>
                <w:lang w:val="ru-RU"/>
              </w:rPr>
              <w:t>количественной</w:t>
            </w:r>
            <w:r w:rsidR="00A90266">
              <w:rPr>
                <w:sz w:val="24"/>
                <w:lang w:val="ru-RU"/>
              </w:rPr>
              <w:t xml:space="preserve"> </w:t>
            </w:r>
            <w:r w:rsidRPr="000448C1">
              <w:rPr>
                <w:sz w:val="24"/>
                <w:lang w:val="ru-RU"/>
              </w:rPr>
              <w:t>стороне различных групп предметов (много имного, много и мало, много и один) предметов.</w:t>
            </w:r>
            <w:r w:rsidR="00A90266">
              <w:rPr>
                <w:sz w:val="24"/>
                <w:lang w:val="ru-RU"/>
              </w:rPr>
              <w:t xml:space="preserve"> </w:t>
            </w:r>
            <w:r w:rsidRPr="000448C1">
              <w:rPr>
                <w:b/>
                <w:sz w:val="24"/>
                <w:lang w:val="ru-RU"/>
              </w:rPr>
              <w:t>Окружающий</w:t>
            </w:r>
            <w:r w:rsidR="00A90266">
              <w:rPr>
                <w:b/>
                <w:sz w:val="24"/>
                <w:lang w:val="ru-RU"/>
              </w:rPr>
              <w:t xml:space="preserve"> </w:t>
            </w:r>
            <w:r w:rsidRPr="000448C1">
              <w:rPr>
                <w:b/>
                <w:sz w:val="24"/>
                <w:lang w:val="ru-RU"/>
              </w:rPr>
              <w:t>мир:</w:t>
            </w:r>
          </w:p>
          <w:p w:rsidR="002D2F8A" w:rsidRPr="000448C1" w:rsidRDefault="002D2F8A" w:rsidP="004D3262">
            <w:pPr>
              <w:pStyle w:val="TableParagraph"/>
              <w:ind w:left="143"/>
              <w:rPr>
                <w:sz w:val="24"/>
                <w:lang w:val="ru-RU"/>
              </w:rPr>
            </w:pPr>
            <w:r w:rsidRPr="000448C1">
              <w:rPr>
                <w:sz w:val="24"/>
                <w:lang w:val="ru-RU"/>
              </w:rPr>
              <w:t>педагог расширяет представления детей об</w:t>
            </w:r>
            <w:r w:rsidR="00A90266">
              <w:rPr>
                <w:sz w:val="24"/>
                <w:lang w:val="ru-RU"/>
              </w:rPr>
              <w:t xml:space="preserve"> </w:t>
            </w:r>
            <w:r w:rsidRPr="000448C1">
              <w:rPr>
                <w:sz w:val="24"/>
                <w:lang w:val="ru-RU"/>
              </w:rPr>
              <w:t>окружающем мире, знакомит их с явлениями</w:t>
            </w:r>
            <w:r w:rsidR="00A90266">
              <w:rPr>
                <w:sz w:val="24"/>
                <w:lang w:val="ru-RU"/>
              </w:rPr>
              <w:t xml:space="preserve"> </w:t>
            </w:r>
            <w:r w:rsidRPr="000448C1">
              <w:rPr>
                <w:sz w:val="24"/>
                <w:lang w:val="ru-RU"/>
              </w:rPr>
              <w:t>общественной жизни, с деятельностью взрослых</w:t>
            </w:r>
            <w:r w:rsidR="00A90266">
              <w:rPr>
                <w:sz w:val="24"/>
                <w:lang w:val="ru-RU"/>
              </w:rPr>
              <w:t xml:space="preserve"> </w:t>
            </w:r>
            <w:r w:rsidRPr="000448C1">
              <w:rPr>
                <w:sz w:val="24"/>
                <w:lang w:val="ru-RU"/>
              </w:rPr>
              <w:t>(повар</w:t>
            </w:r>
            <w:r w:rsidR="00A90266">
              <w:rPr>
                <w:sz w:val="24"/>
                <w:lang w:val="ru-RU"/>
              </w:rPr>
              <w:t xml:space="preserve"> </w:t>
            </w:r>
            <w:r w:rsidRPr="000448C1">
              <w:rPr>
                <w:sz w:val="24"/>
                <w:lang w:val="ru-RU"/>
              </w:rPr>
              <w:t>варит</w:t>
            </w:r>
            <w:r w:rsidR="00A90266">
              <w:rPr>
                <w:sz w:val="24"/>
                <w:lang w:val="ru-RU"/>
              </w:rPr>
              <w:t xml:space="preserve"> </w:t>
            </w:r>
            <w:r w:rsidRPr="000448C1">
              <w:rPr>
                <w:sz w:val="24"/>
                <w:lang w:val="ru-RU"/>
              </w:rPr>
              <w:t>кашу,</w:t>
            </w:r>
            <w:r w:rsidR="00A90266">
              <w:rPr>
                <w:sz w:val="24"/>
                <w:lang w:val="ru-RU"/>
              </w:rPr>
              <w:t xml:space="preserve"> </w:t>
            </w:r>
            <w:r w:rsidRPr="000448C1">
              <w:rPr>
                <w:sz w:val="24"/>
                <w:lang w:val="ru-RU"/>
              </w:rPr>
              <w:t>шофер</w:t>
            </w:r>
            <w:r w:rsidR="00A90266">
              <w:rPr>
                <w:sz w:val="24"/>
                <w:lang w:val="ru-RU"/>
              </w:rPr>
              <w:t xml:space="preserve"> </w:t>
            </w:r>
            <w:r w:rsidRPr="000448C1">
              <w:rPr>
                <w:sz w:val="24"/>
                <w:lang w:val="ru-RU"/>
              </w:rPr>
              <w:t>водит</w:t>
            </w:r>
            <w:r w:rsidR="00A90266">
              <w:rPr>
                <w:sz w:val="24"/>
                <w:lang w:val="ru-RU"/>
              </w:rPr>
              <w:t xml:space="preserve"> </w:t>
            </w:r>
            <w:r w:rsidRPr="000448C1">
              <w:rPr>
                <w:sz w:val="24"/>
                <w:lang w:val="ru-RU"/>
              </w:rPr>
              <w:t>машину, доктор</w:t>
            </w:r>
          </w:p>
          <w:p w:rsidR="002D2F8A" w:rsidRPr="00C446C1" w:rsidRDefault="002D2F8A" w:rsidP="004D3262">
            <w:pPr>
              <w:pStyle w:val="TableParagraph"/>
              <w:ind w:left="143"/>
              <w:rPr>
                <w:sz w:val="24"/>
                <w:lang w:val="ru-RU"/>
              </w:rPr>
            </w:pPr>
            <w:r w:rsidRPr="000448C1">
              <w:rPr>
                <w:sz w:val="24"/>
                <w:lang w:val="ru-RU"/>
              </w:rPr>
              <w:t>лечит);</w:t>
            </w:r>
            <w:r w:rsidR="00A90266">
              <w:rPr>
                <w:sz w:val="24"/>
                <w:lang w:val="ru-RU"/>
              </w:rPr>
              <w:t xml:space="preserve"> </w:t>
            </w:r>
            <w:r w:rsidRPr="000448C1">
              <w:rPr>
                <w:sz w:val="24"/>
                <w:lang w:val="ru-RU"/>
              </w:rPr>
              <w:t>развивает</w:t>
            </w:r>
            <w:r w:rsidR="00A90266">
              <w:rPr>
                <w:sz w:val="24"/>
                <w:lang w:val="ru-RU"/>
              </w:rPr>
              <w:t xml:space="preserve"> </w:t>
            </w:r>
            <w:r w:rsidRPr="000448C1">
              <w:rPr>
                <w:sz w:val="24"/>
                <w:lang w:val="ru-RU"/>
              </w:rPr>
              <w:t>представления</w:t>
            </w:r>
            <w:r w:rsidR="00A90266">
              <w:rPr>
                <w:sz w:val="24"/>
                <w:lang w:val="ru-RU"/>
              </w:rPr>
              <w:t xml:space="preserve"> </w:t>
            </w:r>
            <w:r w:rsidRPr="000448C1">
              <w:rPr>
                <w:sz w:val="24"/>
                <w:lang w:val="ru-RU"/>
              </w:rPr>
              <w:t>о себе</w:t>
            </w:r>
            <w:r w:rsidR="00A90266">
              <w:rPr>
                <w:sz w:val="24"/>
                <w:lang w:val="ru-RU"/>
              </w:rPr>
              <w:t xml:space="preserve"> </w:t>
            </w:r>
            <w:r w:rsidRPr="000448C1">
              <w:rPr>
                <w:sz w:val="24"/>
                <w:lang w:val="ru-RU"/>
              </w:rPr>
              <w:t>(о</w:t>
            </w:r>
            <w:r w:rsidR="00A90266">
              <w:rPr>
                <w:sz w:val="24"/>
                <w:lang w:val="ru-RU"/>
              </w:rPr>
              <w:t xml:space="preserve"> </w:t>
            </w:r>
            <w:r w:rsidRPr="000448C1">
              <w:rPr>
                <w:sz w:val="24"/>
                <w:lang w:val="ru-RU"/>
              </w:rPr>
              <w:t>своем</w:t>
            </w:r>
            <w:r w:rsidR="00A90266">
              <w:rPr>
                <w:sz w:val="24"/>
                <w:lang w:val="ru-RU"/>
              </w:rPr>
              <w:t xml:space="preserve"> </w:t>
            </w:r>
            <w:r w:rsidRPr="000448C1">
              <w:rPr>
                <w:sz w:val="24"/>
                <w:lang w:val="ru-RU"/>
              </w:rPr>
              <w:t>имени,</w:t>
            </w:r>
            <w:r w:rsidR="00A90266">
              <w:rPr>
                <w:sz w:val="24"/>
                <w:lang w:val="ru-RU"/>
              </w:rPr>
              <w:t xml:space="preserve"> </w:t>
            </w:r>
            <w:r w:rsidRPr="000448C1">
              <w:rPr>
                <w:sz w:val="24"/>
                <w:lang w:val="ru-RU"/>
              </w:rPr>
              <w:t>именах</w:t>
            </w:r>
            <w:r w:rsidR="00A90266">
              <w:rPr>
                <w:sz w:val="24"/>
                <w:lang w:val="ru-RU"/>
              </w:rPr>
              <w:t xml:space="preserve"> </w:t>
            </w:r>
            <w:r w:rsidRPr="000448C1">
              <w:rPr>
                <w:sz w:val="24"/>
                <w:lang w:val="ru-RU"/>
              </w:rPr>
              <w:t>близких</w:t>
            </w:r>
            <w:r w:rsidR="00A90266">
              <w:rPr>
                <w:sz w:val="24"/>
                <w:lang w:val="ru-RU"/>
              </w:rPr>
              <w:t xml:space="preserve"> </w:t>
            </w:r>
            <w:r w:rsidRPr="000448C1">
              <w:rPr>
                <w:sz w:val="24"/>
                <w:lang w:val="ru-RU"/>
              </w:rPr>
              <w:t>родственников),</w:t>
            </w:r>
            <w:r w:rsidR="00A90266">
              <w:rPr>
                <w:sz w:val="24"/>
                <w:lang w:val="ru-RU"/>
              </w:rPr>
              <w:t xml:space="preserve"> </w:t>
            </w:r>
            <w:r w:rsidRPr="000448C1">
              <w:rPr>
                <w:sz w:val="24"/>
                <w:lang w:val="ru-RU"/>
              </w:rPr>
              <w:t>о внешнем облике человека, о его физических</w:t>
            </w:r>
            <w:r w:rsidR="00C446C1">
              <w:rPr>
                <w:sz w:val="24"/>
                <w:lang w:val="ru-RU"/>
              </w:rPr>
              <w:t xml:space="preserve"> </w:t>
            </w:r>
            <w:r w:rsidRPr="000448C1">
              <w:rPr>
                <w:sz w:val="24"/>
                <w:lang w:val="ru-RU"/>
              </w:rPr>
              <w:t>особенностях</w:t>
            </w:r>
            <w:r w:rsidR="00C446C1">
              <w:rPr>
                <w:sz w:val="24"/>
                <w:lang w:val="ru-RU"/>
              </w:rPr>
              <w:t xml:space="preserve"> </w:t>
            </w:r>
            <w:r w:rsidRPr="000448C1">
              <w:rPr>
                <w:sz w:val="24"/>
                <w:lang w:val="ru-RU"/>
              </w:rPr>
              <w:t>(</w:t>
            </w:r>
            <w:r w:rsidR="00C446C1">
              <w:rPr>
                <w:sz w:val="24"/>
                <w:lang w:val="ru-RU"/>
              </w:rPr>
              <w:t xml:space="preserve"> </w:t>
            </w:r>
            <w:r w:rsidRPr="000448C1">
              <w:rPr>
                <w:sz w:val="24"/>
                <w:lang w:val="ru-RU"/>
              </w:rPr>
              <w:t>укаждого</w:t>
            </w:r>
            <w:r w:rsidR="00C446C1">
              <w:rPr>
                <w:sz w:val="24"/>
                <w:lang w:val="ru-RU"/>
              </w:rPr>
              <w:t xml:space="preserve"> </w:t>
            </w:r>
            <w:r w:rsidRPr="000448C1">
              <w:rPr>
                <w:sz w:val="24"/>
                <w:lang w:val="ru-RU"/>
              </w:rPr>
              <w:t>есть</w:t>
            </w:r>
            <w:r w:rsidR="00C446C1">
              <w:rPr>
                <w:sz w:val="24"/>
                <w:lang w:val="ru-RU"/>
              </w:rPr>
              <w:t xml:space="preserve"> </w:t>
            </w:r>
            <w:r w:rsidRPr="000448C1">
              <w:rPr>
                <w:sz w:val="24"/>
                <w:lang w:val="ru-RU"/>
              </w:rPr>
              <w:t>голова,</w:t>
            </w:r>
            <w:r w:rsidR="00C446C1">
              <w:rPr>
                <w:sz w:val="24"/>
                <w:lang w:val="ru-RU"/>
              </w:rPr>
              <w:t xml:space="preserve"> </w:t>
            </w:r>
            <w:r w:rsidRPr="000448C1">
              <w:rPr>
                <w:sz w:val="24"/>
                <w:lang w:val="ru-RU"/>
              </w:rPr>
              <w:t>руки,</w:t>
            </w:r>
            <w:r w:rsidR="00C446C1">
              <w:rPr>
                <w:sz w:val="24"/>
                <w:lang w:val="ru-RU"/>
              </w:rPr>
              <w:t xml:space="preserve"> </w:t>
            </w:r>
            <w:r w:rsidRPr="000448C1">
              <w:rPr>
                <w:sz w:val="24"/>
                <w:lang w:val="ru-RU"/>
              </w:rPr>
              <w:lastRenderedPageBreak/>
              <w:t>ноги,</w:t>
            </w:r>
            <w:r w:rsidR="00C446C1">
              <w:rPr>
                <w:sz w:val="24"/>
                <w:lang w:val="ru-RU"/>
              </w:rPr>
              <w:t xml:space="preserve"> </w:t>
            </w:r>
            <w:r w:rsidRPr="000448C1">
              <w:rPr>
                <w:sz w:val="24"/>
                <w:lang w:val="ru-RU"/>
              </w:rPr>
              <w:t>лицо; на лице - глаза, нос, рот и так далее); о его</w:t>
            </w:r>
            <w:r w:rsidR="00C446C1">
              <w:rPr>
                <w:sz w:val="24"/>
                <w:lang w:val="ru-RU"/>
              </w:rPr>
              <w:t xml:space="preserve"> </w:t>
            </w:r>
            <w:r w:rsidRPr="000448C1">
              <w:rPr>
                <w:sz w:val="24"/>
                <w:lang w:val="ru-RU"/>
              </w:rPr>
              <w:t>физических</w:t>
            </w:r>
            <w:r w:rsidR="00C446C1">
              <w:rPr>
                <w:sz w:val="24"/>
                <w:lang w:val="ru-RU"/>
              </w:rPr>
              <w:t xml:space="preserve"> </w:t>
            </w:r>
            <w:r w:rsidRPr="000448C1">
              <w:rPr>
                <w:sz w:val="24"/>
                <w:lang w:val="ru-RU"/>
              </w:rPr>
              <w:t>и</w:t>
            </w:r>
            <w:r w:rsidR="00C446C1">
              <w:rPr>
                <w:sz w:val="24"/>
                <w:lang w:val="ru-RU"/>
              </w:rPr>
              <w:t xml:space="preserve"> </w:t>
            </w:r>
            <w:r w:rsidRPr="000448C1">
              <w:rPr>
                <w:sz w:val="24"/>
                <w:lang w:val="ru-RU"/>
              </w:rPr>
              <w:t>эмоциональных</w:t>
            </w:r>
            <w:r w:rsidR="00C446C1">
              <w:rPr>
                <w:sz w:val="24"/>
                <w:lang w:val="ru-RU"/>
              </w:rPr>
              <w:t xml:space="preserve"> </w:t>
            </w:r>
            <w:r w:rsidRPr="000448C1">
              <w:rPr>
                <w:sz w:val="24"/>
                <w:lang w:val="ru-RU"/>
              </w:rPr>
              <w:t>состояниях</w:t>
            </w:r>
            <w:r w:rsidR="00C446C1">
              <w:rPr>
                <w:sz w:val="24"/>
                <w:lang w:val="ru-RU"/>
              </w:rPr>
              <w:t xml:space="preserve"> </w:t>
            </w:r>
            <w:r w:rsidRPr="000448C1">
              <w:rPr>
                <w:sz w:val="24"/>
                <w:lang w:val="ru-RU"/>
              </w:rPr>
              <w:t>(проголодался - насытился, устал - отдохнул;</w:t>
            </w:r>
            <w:r w:rsidR="00C446C1">
              <w:rPr>
                <w:sz w:val="24"/>
                <w:lang w:val="ru-RU"/>
              </w:rPr>
              <w:t xml:space="preserve"> </w:t>
            </w:r>
            <w:r w:rsidRPr="000448C1">
              <w:rPr>
                <w:sz w:val="24"/>
                <w:lang w:val="ru-RU"/>
              </w:rPr>
              <w:t>намочил - вытер;</w:t>
            </w:r>
            <w:r w:rsidR="00C446C1">
              <w:rPr>
                <w:sz w:val="24"/>
                <w:lang w:val="ru-RU"/>
              </w:rPr>
              <w:t xml:space="preserve"> </w:t>
            </w:r>
            <w:r w:rsidRPr="000448C1">
              <w:rPr>
                <w:sz w:val="24"/>
                <w:lang w:val="ru-RU"/>
              </w:rPr>
              <w:t>заплакал- засмеялся и так</w:t>
            </w:r>
            <w:r w:rsidR="00C446C1">
              <w:rPr>
                <w:sz w:val="24"/>
                <w:lang w:val="ru-RU"/>
              </w:rPr>
              <w:t xml:space="preserve"> </w:t>
            </w:r>
            <w:r w:rsidRPr="000448C1">
              <w:rPr>
                <w:sz w:val="24"/>
                <w:lang w:val="ru-RU"/>
              </w:rPr>
              <w:t>далее); о деятельности близких ребёнку людей</w:t>
            </w:r>
            <w:r w:rsidR="00C446C1">
              <w:rPr>
                <w:sz w:val="24"/>
                <w:lang w:val="ru-RU"/>
              </w:rPr>
              <w:t xml:space="preserve"> </w:t>
            </w:r>
            <w:r w:rsidRPr="000448C1">
              <w:rPr>
                <w:sz w:val="24"/>
                <w:lang w:val="ru-RU"/>
              </w:rPr>
              <w:t>(«Мама моет</w:t>
            </w:r>
            <w:r w:rsidR="00C446C1">
              <w:rPr>
                <w:sz w:val="24"/>
                <w:lang w:val="ru-RU"/>
              </w:rPr>
              <w:t xml:space="preserve"> </w:t>
            </w:r>
            <w:r w:rsidRPr="000448C1">
              <w:rPr>
                <w:sz w:val="24"/>
                <w:lang w:val="ru-RU"/>
              </w:rPr>
              <w:t>пол»;</w:t>
            </w:r>
            <w:r w:rsidR="00C446C1">
              <w:rPr>
                <w:sz w:val="24"/>
                <w:lang w:val="ru-RU"/>
              </w:rPr>
              <w:t xml:space="preserve"> </w:t>
            </w:r>
            <w:r w:rsidRPr="000448C1">
              <w:rPr>
                <w:sz w:val="24"/>
                <w:lang w:val="ru-RU"/>
              </w:rPr>
              <w:t>«Бабушка</w:t>
            </w:r>
            <w:r w:rsidR="00C446C1">
              <w:rPr>
                <w:sz w:val="24"/>
                <w:lang w:val="ru-RU"/>
              </w:rPr>
              <w:t xml:space="preserve"> </w:t>
            </w:r>
            <w:r w:rsidRPr="000448C1">
              <w:rPr>
                <w:sz w:val="24"/>
                <w:lang w:val="ru-RU"/>
              </w:rPr>
              <w:t>вяжет</w:t>
            </w:r>
            <w:r w:rsidR="00C446C1">
              <w:rPr>
                <w:sz w:val="24"/>
                <w:lang w:val="ru-RU"/>
              </w:rPr>
              <w:t xml:space="preserve"> </w:t>
            </w:r>
            <w:r w:rsidRPr="000448C1">
              <w:rPr>
                <w:sz w:val="24"/>
                <w:lang w:val="ru-RU"/>
              </w:rPr>
              <w:t>носочки»;</w:t>
            </w:r>
            <w:r w:rsidR="00C446C1">
              <w:rPr>
                <w:sz w:val="24"/>
                <w:lang w:val="ru-RU"/>
              </w:rPr>
              <w:t xml:space="preserve"> </w:t>
            </w:r>
            <w:r w:rsidRPr="000448C1">
              <w:rPr>
                <w:sz w:val="24"/>
                <w:lang w:val="ru-RU"/>
              </w:rPr>
              <w:t>«Сестрарисует»;</w:t>
            </w:r>
            <w:r w:rsidR="00C446C1">
              <w:rPr>
                <w:sz w:val="24"/>
                <w:lang w:val="ru-RU"/>
              </w:rPr>
              <w:t xml:space="preserve"> </w:t>
            </w:r>
            <w:r w:rsidRPr="000448C1">
              <w:rPr>
                <w:sz w:val="24"/>
                <w:lang w:val="ru-RU"/>
              </w:rPr>
              <w:t>«Дедушка</w:t>
            </w:r>
            <w:r w:rsidR="00C446C1">
              <w:rPr>
                <w:sz w:val="24"/>
                <w:lang w:val="ru-RU"/>
              </w:rPr>
              <w:t xml:space="preserve"> </w:t>
            </w:r>
            <w:r w:rsidRPr="000448C1">
              <w:rPr>
                <w:sz w:val="24"/>
                <w:lang w:val="ru-RU"/>
              </w:rPr>
              <w:t>читает</w:t>
            </w:r>
            <w:r w:rsidR="00C446C1">
              <w:rPr>
                <w:sz w:val="24"/>
                <w:lang w:val="ru-RU"/>
              </w:rPr>
              <w:t xml:space="preserve"> </w:t>
            </w:r>
            <w:r w:rsidRPr="000448C1">
              <w:rPr>
                <w:sz w:val="24"/>
                <w:lang w:val="ru-RU"/>
              </w:rPr>
              <w:t>газету»;</w:t>
            </w:r>
            <w:r w:rsidR="00C446C1">
              <w:rPr>
                <w:sz w:val="24"/>
                <w:lang w:val="ru-RU"/>
              </w:rPr>
              <w:t xml:space="preserve"> </w:t>
            </w:r>
            <w:r w:rsidRPr="000448C1">
              <w:rPr>
                <w:sz w:val="24"/>
                <w:lang w:val="ru-RU"/>
              </w:rPr>
              <w:t>«Брат</w:t>
            </w:r>
            <w:r w:rsidR="00C446C1">
              <w:rPr>
                <w:sz w:val="24"/>
                <w:lang w:val="ru-RU"/>
              </w:rPr>
              <w:t xml:space="preserve"> </w:t>
            </w:r>
            <w:r w:rsidRPr="000448C1">
              <w:rPr>
                <w:sz w:val="24"/>
                <w:lang w:val="ru-RU"/>
              </w:rPr>
              <w:t>строит</w:t>
            </w:r>
            <w:r w:rsidR="00C446C1">
              <w:rPr>
                <w:sz w:val="24"/>
                <w:lang w:val="ru-RU"/>
              </w:rPr>
              <w:t xml:space="preserve"> </w:t>
            </w:r>
            <w:r w:rsidRPr="000448C1">
              <w:rPr>
                <w:sz w:val="24"/>
                <w:lang w:val="ru-RU"/>
              </w:rPr>
              <w:t>гараж»;</w:t>
            </w:r>
            <w:r w:rsidR="00C446C1">
              <w:rPr>
                <w:sz w:val="24"/>
                <w:lang w:val="ru-RU"/>
              </w:rPr>
              <w:t xml:space="preserve"> </w:t>
            </w:r>
            <w:r w:rsidRPr="000448C1">
              <w:rPr>
                <w:sz w:val="24"/>
                <w:lang w:val="ru-RU"/>
              </w:rPr>
              <w:t>«Папа работает за компьютером» и тому</w:t>
            </w:r>
            <w:r w:rsidR="00C446C1">
              <w:rPr>
                <w:sz w:val="24"/>
                <w:lang w:val="ru-RU"/>
              </w:rPr>
              <w:t xml:space="preserve"> </w:t>
            </w:r>
            <w:r w:rsidRPr="000448C1">
              <w:rPr>
                <w:sz w:val="24"/>
                <w:lang w:val="ru-RU"/>
              </w:rPr>
              <w:t>подобное); о предметах, действиях с ними и их</w:t>
            </w:r>
            <w:r w:rsidR="00C446C1">
              <w:rPr>
                <w:sz w:val="24"/>
                <w:lang w:val="ru-RU"/>
              </w:rPr>
              <w:t xml:space="preserve"> </w:t>
            </w:r>
            <w:r w:rsidRPr="000448C1">
              <w:rPr>
                <w:sz w:val="24"/>
                <w:lang w:val="ru-RU"/>
              </w:rPr>
              <w:t>назначении: предметы домашнего обихода</w:t>
            </w:r>
            <w:r w:rsidR="00C446C1">
              <w:rPr>
                <w:sz w:val="24"/>
                <w:lang w:val="ru-RU"/>
              </w:rPr>
              <w:t xml:space="preserve"> </w:t>
            </w:r>
            <w:r w:rsidRPr="000448C1">
              <w:rPr>
                <w:sz w:val="24"/>
                <w:lang w:val="ru-RU"/>
              </w:rPr>
              <w:t>(посуда,</w:t>
            </w:r>
            <w:r w:rsidR="00C446C1">
              <w:rPr>
                <w:sz w:val="24"/>
                <w:lang w:val="ru-RU"/>
              </w:rPr>
              <w:t xml:space="preserve"> </w:t>
            </w:r>
            <w:r w:rsidRPr="000448C1">
              <w:rPr>
                <w:sz w:val="24"/>
                <w:lang w:val="ru-RU"/>
              </w:rPr>
              <w:t>мебель,</w:t>
            </w:r>
            <w:r w:rsidR="00C446C1">
              <w:rPr>
                <w:sz w:val="24"/>
                <w:lang w:val="ru-RU"/>
              </w:rPr>
              <w:t xml:space="preserve"> </w:t>
            </w:r>
            <w:r w:rsidRPr="000448C1">
              <w:rPr>
                <w:sz w:val="24"/>
                <w:lang w:val="ru-RU"/>
              </w:rPr>
              <w:t>одежда),</w:t>
            </w:r>
            <w:r w:rsidR="00C446C1">
              <w:rPr>
                <w:sz w:val="24"/>
                <w:lang w:val="ru-RU"/>
              </w:rPr>
              <w:t xml:space="preserve"> </w:t>
            </w:r>
            <w:r w:rsidRPr="000448C1">
              <w:rPr>
                <w:sz w:val="24"/>
                <w:lang w:val="ru-RU"/>
              </w:rPr>
              <w:t>игрушки,</w:t>
            </w:r>
            <w:r w:rsidR="00C446C1">
              <w:rPr>
                <w:sz w:val="24"/>
                <w:lang w:val="ru-RU"/>
              </w:rPr>
              <w:t xml:space="preserve"> </w:t>
            </w:r>
            <w:r w:rsidRPr="000448C1">
              <w:rPr>
                <w:sz w:val="24"/>
                <w:lang w:val="ru-RU"/>
              </w:rPr>
              <w:t>орудия</w:t>
            </w:r>
            <w:r w:rsidR="00C446C1">
              <w:rPr>
                <w:sz w:val="24"/>
                <w:lang w:val="ru-RU"/>
              </w:rPr>
              <w:t xml:space="preserve"> </w:t>
            </w:r>
            <w:r w:rsidRPr="000448C1">
              <w:rPr>
                <w:sz w:val="24"/>
                <w:lang w:val="ru-RU"/>
              </w:rPr>
              <w:t>труда</w:t>
            </w:r>
            <w:r w:rsidR="00C446C1">
              <w:rPr>
                <w:sz w:val="24"/>
                <w:lang w:val="ru-RU"/>
              </w:rPr>
              <w:t xml:space="preserve"> </w:t>
            </w:r>
            <w:r w:rsidRPr="000448C1">
              <w:rPr>
                <w:sz w:val="24"/>
                <w:lang w:val="ru-RU"/>
              </w:rPr>
              <w:t>(веник, метла, лопата, ведро, лейка и так далее).</w:t>
            </w:r>
            <w:r w:rsidR="00C446C1">
              <w:rPr>
                <w:sz w:val="24"/>
                <w:lang w:val="ru-RU"/>
              </w:rPr>
              <w:t xml:space="preserve"> </w:t>
            </w:r>
            <w:r w:rsidRPr="000448C1">
              <w:rPr>
                <w:b/>
                <w:sz w:val="24"/>
                <w:lang w:val="ru-RU"/>
              </w:rPr>
              <w:t>Природа:</w:t>
            </w:r>
          </w:p>
          <w:p w:rsidR="002D2F8A" w:rsidRPr="000448C1" w:rsidRDefault="002D2F8A" w:rsidP="004D3262">
            <w:pPr>
              <w:pStyle w:val="TableParagraph"/>
              <w:spacing w:line="260" w:lineRule="exact"/>
              <w:ind w:left="143"/>
              <w:rPr>
                <w:sz w:val="24"/>
                <w:lang w:val="ru-RU"/>
              </w:rPr>
            </w:pPr>
            <w:r w:rsidRPr="000448C1">
              <w:rPr>
                <w:sz w:val="24"/>
                <w:lang w:val="ru-RU"/>
              </w:rPr>
              <w:t>в процессе</w:t>
            </w:r>
            <w:r w:rsidR="00C446C1">
              <w:rPr>
                <w:sz w:val="24"/>
                <w:lang w:val="ru-RU"/>
              </w:rPr>
              <w:t xml:space="preserve"> </w:t>
            </w:r>
            <w:r w:rsidRPr="000448C1">
              <w:rPr>
                <w:sz w:val="24"/>
                <w:lang w:val="ru-RU"/>
              </w:rPr>
              <w:t>ознакомления с</w:t>
            </w:r>
            <w:r w:rsidR="00C446C1">
              <w:rPr>
                <w:sz w:val="24"/>
                <w:lang w:val="ru-RU"/>
              </w:rPr>
              <w:t xml:space="preserve"> </w:t>
            </w:r>
            <w:r w:rsidRPr="000448C1">
              <w:rPr>
                <w:sz w:val="24"/>
                <w:lang w:val="ru-RU"/>
              </w:rPr>
              <w:t>природой</w:t>
            </w:r>
            <w:r w:rsidR="00C446C1">
              <w:rPr>
                <w:sz w:val="24"/>
                <w:lang w:val="ru-RU"/>
              </w:rPr>
              <w:t xml:space="preserve"> </w:t>
            </w:r>
            <w:r w:rsidRPr="000448C1">
              <w:rPr>
                <w:sz w:val="24"/>
                <w:lang w:val="ru-RU"/>
              </w:rPr>
              <w:t>педагог</w:t>
            </w:r>
          </w:p>
          <w:p w:rsidR="00D14DEB" w:rsidRPr="00C446C1" w:rsidRDefault="002D2F8A" w:rsidP="004D3262">
            <w:pPr>
              <w:pStyle w:val="TableParagraph"/>
              <w:spacing w:line="261" w:lineRule="exact"/>
              <w:ind w:left="143"/>
              <w:rPr>
                <w:sz w:val="24"/>
                <w:lang w:val="ru-RU"/>
              </w:rPr>
            </w:pPr>
            <w:r w:rsidRPr="000448C1">
              <w:rPr>
                <w:sz w:val="24"/>
                <w:lang w:val="ru-RU"/>
              </w:rPr>
              <w:t>организует взаимодействие и направляет</w:t>
            </w:r>
            <w:r w:rsidR="00C446C1">
              <w:rPr>
                <w:sz w:val="24"/>
                <w:lang w:val="ru-RU"/>
              </w:rPr>
              <w:t xml:space="preserve"> </w:t>
            </w:r>
            <w:r w:rsidRPr="000448C1">
              <w:rPr>
                <w:sz w:val="24"/>
                <w:lang w:val="ru-RU"/>
              </w:rPr>
              <w:t>внимание детей на объекты живой и неживой</w:t>
            </w:r>
            <w:r w:rsidR="00C446C1">
              <w:rPr>
                <w:sz w:val="24"/>
                <w:lang w:val="ru-RU"/>
              </w:rPr>
              <w:t xml:space="preserve"> </w:t>
            </w:r>
            <w:r w:rsidRPr="000448C1">
              <w:rPr>
                <w:sz w:val="24"/>
                <w:lang w:val="ru-RU"/>
              </w:rPr>
              <w:t>природы, явления природы, которые доступны</w:t>
            </w:r>
            <w:r w:rsidR="00C446C1">
              <w:rPr>
                <w:sz w:val="24"/>
                <w:lang w:val="ru-RU"/>
              </w:rPr>
              <w:t xml:space="preserve"> </w:t>
            </w:r>
            <w:r w:rsidRPr="000448C1">
              <w:rPr>
                <w:sz w:val="24"/>
                <w:lang w:val="ru-RU"/>
              </w:rPr>
              <w:t>для непосредственного восприятия. Формирует</w:t>
            </w:r>
            <w:r w:rsidR="00C446C1">
              <w:rPr>
                <w:sz w:val="24"/>
                <w:lang w:val="ru-RU"/>
              </w:rPr>
              <w:t xml:space="preserve"> </w:t>
            </w:r>
            <w:r w:rsidRPr="000448C1">
              <w:rPr>
                <w:sz w:val="24"/>
                <w:lang w:val="ru-RU"/>
              </w:rPr>
              <w:t>представления</w:t>
            </w:r>
            <w:r w:rsidR="00C446C1">
              <w:rPr>
                <w:sz w:val="24"/>
                <w:lang w:val="ru-RU"/>
              </w:rPr>
              <w:t xml:space="preserve"> </w:t>
            </w:r>
            <w:r w:rsidRPr="000448C1">
              <w:rPr>
                <w:sz w:val="24"/>
                <w:lang w:val="ru-RU"/>
              </w:rPr>
              <w:t>о</w:t>
            </w:r>
            <w:r w:rsidR="00C446C1">
              <w:rPr>
                <w:sz w:val="24"/>
                <w:lang w:val="ru-RU"/>
              </w:rPr>
              <w:t xml:space="preserve"> </w:t>
            </w:r>
            <w:r w:rsidRPr="000448C1">
              <w:rPr>
                <w:sz w:val="24"/>
                <w:lang w:val="ru-RU"/>
              </w:rPr>
              <w:t>домашних</w:t>
            </w:r>
            <w:r w:rsidR="00C446C1">
              <w:rPr>
                <w:sz w:val="24"/>
                <w:lang w:val="ru-RU"/>
              </w:rPr>
              <w:t xml:space="preserve"> </w:t>
            </w:r>
            <w:r w:rsidRPr="000448C1">
              <w:rPr>
                <w:sz w:val="24"/>
                <w:lang w:val="ru-RU"/>
              </w:rPr>
              <w:t>и диких</w:t>
            </w:r>
            <w:r w:rsidR="00C446C1">
              <w:rPr>
                <w:sz w:val="24"/>
                <w:lang w:val="ru-RU"/>
              </w:rPr>
              <w:t xml:space="preserve"> </w:t>
            </w:r>
            <w:r w:rsidRPr="000448C1">
              <w:rPr>
                <w:sz w:val="24"/>
                <w:lang w:val="ru-RU"/>
              </w:rPr>
              <w:t>животных</w:t>
            </w:r>
            <w:r w:rsidR="00C446C1">
              <w:rPr>
                <w:sz w:val="24"/>
                <w:lang w:val="ru-RU"/>
              </w:rPr>
              <w:t xml:space="preserve"> </w:t>
            </w:r>
            <w:r w:rsidRPr="000448C1">
              <w:rPr>
                <w:sz w:val="24"/>
                <w:lang w:val="ru-RU"/>
              </w:rPr>
              <w:t>и</w:t>
            </w:r>
            <w:r w:rsidR="00C446C1">
              <w:rPr>
                <w:sz w:val="24"/>
                <w:lang w:val="ru-RU"/>
              </w:rPr>
              <w:t xml:space="preserve"> </w:t>
            </w:r>
            <w:r w:rsidRPr="000448C1">
              <w:rPr>
                <w:sz w:val="24"/>
                <w:lang w:val="ru-RU"/>
              </w:rPr>
              <w:t>их детенышах (особенности внешнего вида,</w:t>
            </w:r>
            <w:r w:rsidR="00C446C1">
              <w:rPr>
                <w:sz w:val="24"/>
                <w:lang w:val="ru-RU"/>
              </w:rPr>
              <w:t xml:space="preserve"> </w:t>
            </w:r>
            <w:r w:rsidRPr="000448C1">
              <w:rPr>
                <w:sz w:val="24"/>
                <w:lang w:val="ru-RU"/>
              </w:rPr>
              <w:t>части тела, питание, способы передвижения), о</w:t>
            </w:r>
            <w:r w:rsidR="00C446C1">
              <w:rPr>
                <w:sz w:val="24"/>
                <w:lang w:val="ru-RU"/>
              </w:rPr>
              <w:t xml:space="preserve"> </w:t>
            </w:r>
            <w:r w:rsidRPr="000448C1">
              <w:rPr>
                <w:sz w:val="24"/>
                <w:lang w:val="ru-RU"/>
              </w:rPr>
              <w:t>растениях ближайшего окружения (деревья,</w:t>
            </w:r>
            <w:r w:rsidR="00C446C1">
              <w:rPr>
                <w:sz w:val="24"/>
                <w:lang w:val="ru-RU"/>
              </w:rPr>
              <w:t xml:space="preserve"> </w:t>
            </w:r>
            <w:r w:rsidRPr="000448C1">
              <w:rPr>
                <w:sz w:val="24"/>
                <w:lang w:val="ru-RU"/>
              </w:rPr>
              <w:t>овощи,</w:t>
            </w:r>
            <w:r w:rsidR="00C446C1">
              <w:rPr>
                <w:sz w:val="24"/>
                <w:lang w:val="ru-RU"/>
              </w:rPr>
              <w:t xml:space="preserve"> </w:t>
            </w:r>
            <w:r w:rsidRPr="000448C1">
              <w:rPr>
                <w:sz w:val="24"/>
                <w:lang w:val="ru-RU"/>
              </w:rPr>
              <w:t>фрукты</w:t>
            </w:r>
            <w:r w:rsidR="00C446C1">
              <w:rPr>
                <w:sz w:val="24"/>
                <w:lang w:val="ru-RU"/>
              </w:rPr>
              <w:t xml:space="preserve"> </w:t>
            </w:r>
            <w:r w:rsidRPr="000448C1">
              <w:rPr>
                <w:sz w:val="24"/>
                <w:lang w:val="ru-RU"/>
              </w:rPr>
              <w:t>и</w:t>
            </w:r>
            <w:r w:rsidR="00C446C1">
              <w:rPr>
                <w:sz w:val="24"/>
                <w:lang w:val="ru-RU"/>
              </w:rPr>
              <w:t xml:space="preserve"> </w:t>
            </w:r>
            <w:r w:rsidRPr="000448C1">
              <w:rPr>
                <w:sz w:val="24"/>
                <w:lang w:val="ru-RU"/>
              </w:rPr>
              <w:t>другие),</w:t>
            </w:r>
            <w:r w:rsidR="00C446C1">
              <w:rPr>
                <w:sz w:val="24"/>
                <w:lang w:val="ru-RU"/>
              </w:rPr>
              <w:t xml:space="preserve"> </w:t>
            </w:r>
            <w:r w:rsidRPr="000448C1">
              <w:rPr>
                <w:sz w:val="24"/>
                <w:lang w:val="ru-RU"/>
              </w:rPr>
              <w:t>их</w:t>
            </w:r>
            <w:r w:rsidR="00C446C1">
              <w:rPr>
                <w:sz w:val="24"/>
                <w:lang w:val="ru-RU"/>
              </w:rPr>
              <w:t xml:space="preserve"> </w:t>
            </w:r>
            <w:r w:rsidRPr="000448C1">
              <w:rPr>
                <w:sz w:val="24"/>
                <w:lang w:val="ru-RU"/>
              </w:rPr>
              <w:t>характерных</w:t>
            </w:r>
            <w:r w:rsidR="00C446C1">
              <w:rPr>
                <w:sz w:val="24"/>
                <w:lang w:val="ru-RU"/>
              </w:rPr>
              <w:t xml:space="preserve"> </w:t>
            </w:r>
            <w:r w:rsidRPr="000448C1">
              <w:rPr>
                <w:sz w:val="24"/>
                <w:lang w:val="ru-RU"/>
              </w:rPr>
              <w:t>признаках (цвет, строение, поверхность, вкус),</w:t>
            </w:r>
            <w:r w:rsidR="00C446C1">
              <w:rPr>
                <w:sz w:val="24"/>
                <w:lang w:val="ru-RU"/>
              </w:rPr>
              <w:t xml:space="preserve"> </w:t>
            </w:r>
            <w:r w:rsidRPr="000448C1">
              <w:rPr>
                <w:sz w:val="24"/>
                <w:lang w:val="ru-RU"/>
              </w:rPr>
              <w:t>привлекает внимание и поддерживает интерес к</w:t>
            </w:r>
            <w:r w:rsidR="00C446C1">
              <w:rPr>
                <w:sz w:val="24"/>
                <w:lang w:val="ru-RU"/>
              </w:rPr>
              <w:t xml:space="preserve"> </w:t>
            </w:r>
            <w:r w:rsidRPr="000448C1">
              <w:rPr>
                <w:sz w:val="24"/>
                <w:lang w:val="ru-RU"/>
              </w:rPr>
              <w:t>объектам неживой природы (солнце, небо,</w:t>
            </w:r>
            <w:r w:rsidR="004D0739">
              <w:rPr>
                <w:sz w:val="24"/>
                <w:lang w:val="ru-RU"/>
              </w:rPr>
              <w:t xml:space="preserve"> </w:t>
            </w:r>
            <w:r w:rsidRPr="000448C1">
              <w:rPr>
                <w:sz w:val="24"/>
                <w:lang w:val="ru-RU"/>
              </w:rPr>
              <w:t>облака, песок, вода), к некоторым явлениям</w:t>
            </w:r>
            <w:r w:rsidR="004D0739">
              <w:rPr>
                <w:sz w:val="24"/>
                <w:lang w:val="ru-RU"/>
              </w:rPr>
              <w:t xml:space="preserve"> </w:t>
            </w:r>
            <w:r w:rsidRPr="000448C1">
              <w:rPr>
                <w:sz w:val="24"/>
                <w:lang w:val="ru-RU"/>
              </w:rPr>
              <w:t>природы</w:t>
            </w:r>
            <w:r w:rsidR="004D0739">
              <w:rPr>
                <w:sz w:val="24"/>
                <w:lang w:val="ru-RU"/>
              </w:rPr>
              <w:t xml:space="preserve"> </w:t>
            </w:r>
            <w:r w:rsidRPr="000448C1">
              <w:rPr>
                <w:sz w:val="24"/>
                <w:lang w:val="ru-RU"/>
              </w:rPr>
              <w:t>(снег,</w:t>
            </w:r>
            <w:r w:rsidR="004D0739">
              <w:rPr>
                <w:sz w:val="24"/>
                <w:lang w:val="ru-RU"/>
              </w:rPr>
              <w:t xml:space="preserve"> </w:t>
            </w:r>
            <w:r w:rsidRPr="000448C1">
              <w:rPr>
                <w:sz w:val="24"/>
                <w:lang w:val="ru-RU"/>
              </w:rPr>
              <w:t>дождь,</w:t>
            </w:r>
            <w:r w:rsidR="004D0739">
              <w:rPr>
                <w:sz w:val="24"/>
                <w:lang w:val="ru-RU"/>
              </w:rPr>
              <w:t xml:space="preserve"> </w:t>
            </w:r>
            <w:r w:rsidRPr="000448C1">
              <w:rPr>
                <w:sz w:val="24"/>
                <w:lang w:val="ru-RU"/>
              </w:rPr>
              <w:t>радуга, ветер),</w:t>
            </w:r>
            <w:r w:rsidR="004D0739">
              <w:rPr>
                <w:sz w:val="24"/>
                <w:lang w:val="ru-RU"/>
              </w:rPr>
              <w:t xml:space="preserve"> </w:t>
            </w:r>
            <w:r w:rsidRPr="000448C1">
              <w:rPr>
                <w:sz w:val="24"/>
                <w:lang w:val="ru-RU"/>
              </w:rPr>
              <w:t>поощряет</w:t>
            </w:r>
            <w:r w:rsidR="004D0739">
              <w:rPr>
                <w:sz w:val="24"/>
                <w:lang w:val="ru-RU"/>
              </w:rPr>
              <w:t xml:space="preserve"> </w:t>
            </w:r>
            <w:r w:rsidRPr="000448C1">
              <w:rPr>
                <w:sz w:val="24"/>
                <w:lang w:val="ru-RU"/>
              </w:rPr>
              <w:t>бережное</w:t>
            </w:r>
            <w:r w:rsidR="004D0739">
              <w:rPr>
                <w:sz w:val="24"/>
                <w:lang w:val="ru-RU"/>
              </w:rPr>
              <w:t xml:space="preserve"> </w:t>
            </w:r>
            <w:r w:rsidRPr="000448C1">
              <w:rPr>
                <w:sz w:val="24"/>
                <w:lang w:val="ru-RU"/>
              </w:rPr>
              <w:t>отношение</w:t>
            </w:r>
            <w:r w:rsidR="004D0739">
              <w:rPr>
                <w:sz w:val="24"/>
                <w:lang w:val="ru-RU"/>
              </w:rPr>
              <w:t xml:space="preserve"> </w:t>
            </w:r>
            <w:r w:rsidRPr="000448C1">
              <w:rPr>
                <w:sz w:val="24"/>
                <w:lang w:val="ru-RU"/>
              </w:rPr>
              <w:t>к животным</w:t>
            </w:r>
            <w:r w:rsidR="004D0739">
              <w:rPr>
                <w:sz w:val="24"/>
                <w:lang w:val="ru-RU"/>
              </w:rPr>
              <w:t xml:space="preserve"> </w:t>
            </w:r>
            <w:r w:rsidRPr="000448C1">
              <w:rPr>
                <w:sz w:val="24"/>
                <w:lang w:val="ru-RU"/>
              </w:rPr>
              <w:t>и</w:t>
            </w:r>
            <w:r w:rsidR="004D0739">
              <w:rPr>
                <w:sz w:val="24"/>
                <w:lang w:val="ru-RU"/>
              </w:rPr>
              <w:t xml:space="preserve"> </w:t>
            </w:r>
            <w:r w:rsidRPr="000448C1">
              <w:rPr>
                <w:sz w:val="24"/>
                <w:lang w:val="ru-RU"/>
              </w:rPr>
              <w:t>растениям.</w:t>
            </w:r>
          </w:p>
        </w:tc>
      </w:tr>
      <w:tr w:rsidR="004D0739" w:rsidTr="004D3262">
        <w:trPr>
          <w:trHeight w:val="545"/>
        </w:trPr>
        <w:tc>
          <w:tcPr>
            <w:tcW w:w="9077" w:type="dxa"/>
            <w:gridSpan w:val="2"/>
          </w:tcPr>
          <w:p w:rsidR="004D0739" w:rsidRPr="004D0739" w:rsidRDefault="004D0739" w:rsidP="004D3262">
            <w:pPr>
              <w:pStyle w:val="TableParagraph"/>
              <w:spacing w:line="237" w:lineRule="auto"/>
              <w:ind w:left="0" w:right="983"/>
              <w:jc w:val="center"/>
              <w:rPr>
                <w:b/>
                <w:sz w:val="28"/>
                <w:szCs w:val="28"/>
              </w:rPr>
            </w:pPr>
            <w:r w:rsidRPr="004D0739">
              <w:rPr>
                <w:b/>
                <w:i/>
                <w:sz w:val="28"/>
                <w:szCs w:val="28"/>
                <w:lang w:val="ru-RU"/>
              </w:rPr>
              <w:lastRenderedPageBreak/>
              <w:t>Вторая м</w:t>
            </w:r>
            <w:r w:rsidRPr="004D0739">
              <w:rPr>
                <w:b/>
                <w:i/>
                <w:sz w:val="28"/>
                <w:szCs w:val="28"/>
              </w:rPr>
              <w:t>ладшая</w:t>
            </w:r>
            <w:r w:rsidRPr="004D0739">
              <w:rPr>
                <w:b/>
                <w:i/>
                <w:sz w:val="28"/>
                <w:szCs w:val="28"/>
                <w:lang w:val="ru-RU"/>
              </w:rPr>
              <w:t xml:space="preserve"> </w:t>
            </w:r>
            <w:r w:rsidRPr="004D0739">
              <w:rPr>
                <w:b/>
                <w:i/>
                <w:sz w:val="28"/>
                <w:szCs w:val="28"/>
              </w:rPr>
              <w:t>группа</w:t>
            </w:r>
            <w:r w:rsidRPr="004D0739">
              <w:rPr>
                <w:b/>
                <w:i/>
                <w:sz w:val="28"/>
                <w:szCs w:val="28"/>
                <w:lang w:val="ru-RU"/>
              </w:rPr>
              <w:t xml:space="preserve"> </w:t>
            </w:r>
            <w:r w:rsidRPr="004D0739">
              <w:rPr>
                <w:b/>
                <w:i/>
                <w:sz w:val="28"/>
                <w:szCs w:val="28"/>
              </w:rPr>
              <w:t>(3-4</w:t>
            </w:r>
            <w:r w:rsidRPr="004D0739">
              <w:rPr>
                <w:b/>
                <w:i/>
                <w:sz w:val="28"/>
                <w:szCs w:val="28"/>
                <w:lang w:val="ru-RU"/>
              </w:rPr>
              <w:t xml:space="preserve"> </w:t>
            </w:r>
            <w:r w:rsidRPr="004D0739">
              <w:rPr>
                <w:b/>
                <w:i/>
                <w:sz w:val="28"/>
                <w:szCs w:val="28"/>
              </w:rPr>
              <w:t>года)</w:t>
            </w:r>
          </w:p>
        </w:tc>
      </w:tr>
      <w:tr w:rsidR="004D0739" w:rsidTr="004D3262">
        <w:trPr>
          <w:trHeight w:val="553"/>
        </w:trPr>
        <w:tc>
          <w:tcPr>
            <w:tcW w:w="3909" w:type="dxa"/>
          </w:tcPr>
          <w:p w:rsidR="004D0739" w:rsidRDefault="004D0739" w:rsidP="004D3262">
            <w:pPr>
              <w:pStyle w:val="TableParagraph"/>
              <w:spacing w:line="268" w:lineRule="exact"/>
              <w:ind w:left="253" w:right="240"/>
              <w:jc w:val="center"/>
              <w:rPr>
                <w:b/>
                <w:sz w:val="24"/>
              </w:rPr>
            </w:pPr>
            <w:r>
              <w:rPr>
                <w:b/>
                <w:sz w:val="24"/>
              </w:rPr>
              <w:t>Основные</w:t>
            </w:r>
            <w:r>
              <w:rPr>
                <w:b/>
                <w:sz w:val="24"/>
                <w:lang w:val="ru-RU"/>
              </w:rPr>
              <w:t xml:space="preserve"> </w:t>
            </w:r>
            <w:r>
              <w:rPr>
                <w:b/>
                <w:sz w:val="24"/>
              </w:rPr>
              <w:t>задачи</w:t>
            </w:r>
          </w:p>
          <w:p w:rsidR="004D0739" w:rsidRPr="000448C1" w:rsidRDefault="004D0739" w:rsidP="004D3262">
            <w:pPr>
              <w:pStyle w:val="TableParagraph"/>
              <w:tabs>
                <w:tab w:val="left" w:pos="255"/>
              </w:tabs>
              <w:ind w:right="76"/>
              <w:rPr>
                <w:sz w:val="24"/>
              </w:rPr>
            </w:pPr>
            <w:r>
              <w:rPr>
                <w:b/>
                <w:sz w:val="24"/>
                <w:lang w:val="ru-RU"/>
              </w:rPr>
              <w:t>о</w:t>
            </w:r>
            <w:r>
              <w:rPr>
                <w:b/>
                <w:sz w:val="24"/>
              </w:rPr>
              <w:t>бразовательной</w:t>
            </w:r>
            <w:r>
              <w:rPr>
                <w:b/>
                <w:sz w:val="24"/>
                <w:lang w:val="ru-RU"/>
              </w:rPr>
              <w:t xml:space="preserve"> </w:t>
            </w:r>
            <w:r>
              <w:rPr>
                <w:b/>
                <w:sz w:val="24"/>
              </w:rPr>
              <w:t>деятельности</w:t>
            </w:r>
          </w:p>
        </w:tc>
        <w:tc>
          <w:tcPr>
            <w:tcW w:w="5168" w:type="dxa"/>
          </w:tcPr>
          <w:p w:rsidR="004D0739" w:rsidRPr="002446BF" w:rsidRDefault="004D0739" w:rsidP="004D3262">
            <w:pPr>
              <w:pStyle w:val="TableParagraph"/>
              <w:tabs>
                <w:tab w:val="left" w:pos="5310"/>
              </w:tabs>
              <w:spacing w:line="237" w:lineRule="auto"/>
              <w:ind w:left="143"/>
              <w:rPr>
                <w:b/>
                <w:sz w:val="24"/>
              </w:rPr>
            </w:pPr>
            <w:r>
              <w:rPr>
                <w:b/>
                <w:sz w:val="24"/>
              </w:rPr>
              <w:t>Содержание</w:t>
            </w:r>
            <w:r>
              <w:rPr>
                <w:b/>
                <w:sz w:val="24"/>
                <w:lang w:val="ru-RU"/>
              </w:rPr>
              <w:t xml:space="preserve"> </w:t>
            </w:r>
            <w:r>
              <w:rPr>
                <w:b/>
                <w:sz w:val="24"/>
              </w:rPr>
              <w:t>образовательной</w:t>
            </w:r>
            <w:r>
              <w:rPr>
                <w:b/>
                <w:sz w:val="24"/>
                <w:lang w:val="ru-RU"/>
              </w:rPr>
              <w:t xml:space="preserve"> </w:t>
            </w:r>
            <w:r>
              <w:rPr>
                <w:b/>
                <w:sz w:val="24"/>
              </w:rPr>
              <w:t>деятельности</w:t>
            </w:r>
          </w:p>
        </w:tc>
      </w:tr>
      <w:tr w:rsidR="004D0739" w:rsidTr="004D3262">
        <w:trPr>
          <w:trHeight w:val="553"/>
        </w:trPr>
        <w:tc>
          <w:tcPr>
            <w:tcW w:w="3909" w:type="dxa"/>
          </w:tcPr>
          <w:p w:rsidR="004D0739" w:rsidRPr="000448C1" w:rsidRDefault="004D0739" w:rsidP="00ED0775">
            <w:pPr>
              <w:pStyle w:val="TableParagraph"/>
              <w:numPr>
                <w:ilvl w:val="0"/>
                <w:numId w:val="95"/>
              </w:numPr>
              <w:tabs>
                <w:tab w:val="left" w:pos="255"/>
              </w:tabs>
              <w:ind w:right="109" w:firstLine="0"/>
              <w:rPr>
                <w:sz w:val="24"/>
                <w:lang w:val="ru-RU"/>
              </w:rPr>
            </w:pPr>
            <w:r w:rsidRPr="000448C1">
              <w:rPr>
                <w:sz w:val="24"/>
                <w:lang w:val="ru-RU"/>
              </w:rPr>
              <w:t>формировать</w:t>
            </w:r>
            <w:r>
              <w:rPr>
                <w:sz w:val="24"/>
                <w:lang w:val="ru-RU"/>
              </w:rPr>
              <w:t xml:space="preserve"> </w:t>
            </w:r>
            <w:r w:rsidRPr="000448C1">
              <w:rPr>
                <w:sz w:val="24"/>
                <w:lang w:val="ru-RU"/>
              </w:rPr>
              <w:t>представления</w:t>
            </w:r>
            <w:r>
              <w:rPr>
                <w:sz w:val="24"/>
                <w:lang w:val="ru-RU"/>
              </w:rPr>
              <w:t xml:space="preserve"> </w:t>
            </w:r>
            <w:r w:rsidRPr="000448C1">
              <w:rPr>
                <w:sz w:val="24"/>
                <w:lang w:val="ru-RU"/>
              </w:rPr>
              <w:t>детей</w:t>
            </w:r>
            <w:r>
              <w:rPr>
                <w:sz w:val="24"/>
                <w:lang w:val="ru-RU"/>
              </w:rPr>
              <w:t xml:space="preserve"> </w:t>
            </w:r>
            <w:r w:rsidRPr="000448C1">
              <w:rPr>
                <w:sz w:val="24"/>
                <w:lang w:val="ru-RU"/>
              </w:rPr>
              <w:t>о сенсорных эталонах цвета и</w:t>
            </w:r>
            <w:r>
              <w:rPr>
                <w:sz w:val="24"/>
                <w:lang w:val="ru-RU"/>
              </w:rPr>
              <w:t xml:space="preserve"> </w:t>
            </w:r>
            <w:r w:rsidRPr="000448C1">
              <w:rPr>
                <w:sz w:val="24"/>
                <w:lang w:val="ru-RU"/>
              </w:rPr>
              <w:t>формы, их использовании в</w:t>
            </w:r>
            <w:r>
              <w:rPr>
                <w:sz w:val="24"/>
                <w:lang w:val="ru-RU"/>
              </w:rPr>
              <w:t xml:space="preserve"> </w:t>
            </w:r>
            <w:r w:rsidRPr="000448C1">
              <w:rPr>
                <w:sz w:val="24"/>
                <w:lang w:val="ru-RU"/>
              </w:rPr>
              <w:t>самостоятельной</w:t>
            </w:r>
            <w:r>
              <w:rPr>
                <w:sz w:val="24"/>
                <w:lang w:val="ru-RU"/>
              </w:rPr>
              <w:t xml:space="preserve"> </w:t>
            </w:r>
            <w:r w:rsidRPr="000448C1">
              <w:rPr>
                <w:sz w:val="24"/>
                <w:lang w:val="ru-RU"/>
              </w:rPr>
              <w:t>деятельности;</w:t>
            </w:r>
          </w:p>
          <w:p w:rsidR="004D0739" w:rsidRPr="000448C1" w:rsidRDefault="004D0739" w:rsidP="00ED0775">
            <w:pPr>
              <w:pStyle w:val="TableParagraph"/>
              <w:numPr>
                <w:ilvl w:val="0"/>
                <w:numId w:val="95"/>
              </w:numPr>
              <w:tabs>
                <w:tab w:val="left" w:pos="255"/>
              </w:tabs>
              <w:ind w:right="191" w:firstLine="0"/>
              <w:rPr>
                <w:sz w:val="24"/>
                <w:lang w:val="ru-RU"/>
              </w:rPr>
            </w:pPr>
            <w:r w:rsidRPr="000448C1">
              <w:rPr>
                <w:sz w:val="24"/>
                <w:lang w:val="ru-RU"/>
              </w:rPr>
              <w:t>развивать умение</w:t>
            </w:r>
            <w:r>
              <w:rPr>
                <w:sz w:val="24"/>
                <w:lang w:val="ru-RU"/>
              </w:rPr>
              <w:t xml:space="preserve"> </w:t>
            </w:r>
            <w:r w:rsidRPr="000448C1">
              <w:rPr>
                <w:sz w:val="24"/>
                <w:lang w:val="ru-RU"/>
              </w:rPr>
              <w:t>непосредственного</w:t>
            </w:r>
            <w:r>
              <w:rPr>
                <w:sz w:val="24"/>
                <w:lang w:val="ru-RU"/>
              </w:rPr>
              <w:t xml:space="preserve"> </w:t>
            </w:r>
            <w:r w:rsidRPr="000448C1">
              <w:rPr>
                <w:sz w:val="24"/>
                <w:lang w:val="ru-RU"/>
              </w:rPr>
              <w:t>по</w:t>
            </w:r>
            <w:r w:rsidR="0068600E">
              <w:rPr>
                <w:sz w:val="24"/>
                <w:lang w:val="ru-RU"/>
              </w:rPr>
              <w:t xml:space="preserve"> </w:t>
            </w:r>
            <w:r w:rsidRPr="000448C1">
              <w:rPr>
                <w:sz w:val="24"/>
                <w:lang w:val="ru-RU"/>
              </w:rPr>
              <w:t>парного</w:t>
            </w:r>
            <w:r w:rsidR="0068600E">
              <w:rPr>
                <w:sz w:val="24"/>
                <w:lang w:val="ru-RU"/>
              </w:rPr>
              <w:t xml:space="preserve"> </w:t>
            </w:r>
            <w:r w:rsidRPr="000448C1">
              <w:rPr>
                <w:sz w:val="24"/>
                <w:lang w:val="ru-RU"/>
              </w:rPr>
              <w:t>сравнения предметов по форме,</w:t>
            </w:r>
            <w:r w:rsidR="0068600E">
              <w:rPr>
                <w:sz w:val="24"/>
                <w:lang w:val="ru-RU"/>
              </w:rPr>
              <w:t xml:space="preserve"> </w:t>
            </w:r>
            <w:r w:rsidRPr="000448C1">
              <w:rPr>
                <w:sz w:val="24"/>
                <w:lang w:val="ru-RU"/>
              </w:rPr>
              <w:t>величине и количеству, определяя</w:t>
            </w:r>
            <w:r w:rsidR="0068600E">
              <w:rPr>
                <w:sz w:val="24"/>
                <w:lang w:val="ru-RU"/>
              </w:rPr>
              <w:t xml:space="preserve"> </w:t>
            </w:r>
            <w:r w:rsidRPr="000448C1">
              <w:rPr>
                <w:sz w:val="24"/>
                <w:lang w:val="ru-RU"/>
              </w:rPr>
              <w:t>их соотношение между собой;</w:t>
            </w:r>
            <w:r w:rsidR="0068600E">
              <w:rPr>
                <w:sz w:val="24"/>
                <w:lang w:val="ru-RU"/>
              </w:rPr>
              <w:t xml:space="preserve"> </w:t>
            </w:r>
            <w:r w:rsidRPr="000448C1">
              <w:rPr>
                <w:sz w:val="24"/>
                <w:lang w:val="ru-RU"/>
              </w:rPr>
              <w:t>помогать осваивать чувственные</w:t>
            </w:r>
            <w:r w:rsidR="0068600E">
              <w:rPr>
                <w:sz w:val="24"/>
                <w:lang w:val="ru-RU"/>
              </w:rPr>
              <w:t xml:space="preserve"> </w:t>
            </w:r>
            <w:r w:rsidRPr="000448C1">
              <w:rPr>
                <w:sz w:val="24"/>
                <w:lang w:val="ru-RU"/>
              </w:rPr>
              <w:t>способы ориентировки в</w:t>
            </w:r>
            <w:r w:rsidR="0068600E">
              <w:rPr>
                <w:sz w:val="24"/>
                <w:lang w:val="ru-RU"/>
              </w:rPr>
              <w:t xml:space="preserve"> </w:t>
            </w:r>
            <w:r w:rsidRPr="000448C1">
              <w:rPr>
                <w:sz w:val="24"/>
                <w:lang w:val="ru-RU"/>
              </w:rPr>
              <w:t>пространстве и времени; развивать</w:t>
            </w:r>
            <w:r w:rsidR="0068600E">
              <w:rPr>
                <w:sz w:val="24"/>
                <w:lang w:val="ru-RU"/>
              </w:rPr>
              <w:t xml:space="preserve"> </w:t>
            </w:r>
            <w:r w:rsidRPr="000448C1">
              <w:rPr>
                <w:sz w:val="24"/>
                <w:lang w:val="ru-RU"/>
              </w:rPr>
              <w:t>исследовательские</w:t>
            </w:r>
            <w:r w:rsidR="0068600E">
              <w:rPr>
                <w:sz w:val="24"/>
                <w:lang w:val="ru-RU"/>
              </w:rPr>
              <w:t xml:space="preserve"> </w:t>
            </w:r>
            <w:r w:rsidRPr="000448C1">
              <w:rPr>
                <w:sz w:val="24"/>
                <w:lang w:val="ru-RU"/>
              </w:rPr>
              <w:t>умения;</w:t>
            </w:r>
          </w:p>
          <w:p w:rsidR="004D0739" w:rsidRPr="000448C1" w:rsidRDefault="004D0739" w:rsidP="004D3262">
            <w:pPr>
              <w:pStyle w:val="TableParagraph"/>
              <w:ind w:right="385"/>
              <w:rPr>
                <w:sz w:val="24"/>
                <w:lang w:val="ru-RU"/>
              </w:rPr>
            </w:pPr>
            <w:r w:rsidRPr="004D0739">
              <w:rPr>
                <w:sz w:val="24"/>
                <w:lang w:val="ru-RU"/>
              </w:rPr>
              <w:t>обогащать</w:t>
            </w:r>
            <w:r w:rsidR="0068600E">
              <w:rPr>
                <w:sz w:val="24"/>
                <w:lang w:val="ru-RU"/>
              </w:rPr>
              <w:t xml:space="preserve"> </w:t>
            </w:r>
            <w:r w:rsidRPr="004D0739">
              <w:rPr>
                <w:sz w:val="24"/>
                <w:lang w:val="ru-RU"/>
              </w:rPr>
              <w:t>представления</w:t>
            </w:r>
            <w:r w:rsidR="0068600E">
              <w:rPr>
                <w:sz w:val="24"/>
                <w:lang w:val="ru-RU"/>
              </w:rPr>
              <w:t xml:space="preserve"> </w:t>
            </w:r>
            <w:r w:rsidRPr="004D0739">
              <w:rPr>
                <w:sz w:val="24"/>
                <w:lang w:val="ru-RU"/>
              </w:rPr>
              <w:t>ребёнка</w:t>
            </w:r>
            <w:r w:rsidR="0068600E">
              <w:rPr>
                <w:sz w:val="24"/>
                <w:lang w:val="ru-RU"/>
              </w:rPr>
              <w:t xml:space="preserve"> </w:t>
            </w:r>
            <w:r w:rsidRPr="004D0739">
              <w:rPr>
                <w:sz w:val="24"/>
                <w:lang w:val="ru-RU"/>
              </w:rPr>
              <w:t>о себе,</w:t>
            </w:r>
            <w:r w:rsidR="0068600E">
              <w:rPr>
                <w:sz w:val="24"/>
                <w:lang w:val="ru-RU"/>
              </w:rPr>
              <w:t xml:space="preserve"> </w:t>
            </w:r>
            <w:r w:rsidRPr="004D0739">
              <w:rPr>
                <w:sz w:val="24"/>
                <w:lang w:val="ru-RU"/>
              </w:rPr>
              <w:t>окружающих</w:t>
            </w:r>
            <w:r w:rsidR="0068600E">
              <w:rPr>
                <w:sz w:val="24"/>
                <w:lang w:val="ru-RU"/>
              </w:rPr>
              <w:t xml:space="preserve"> </w:t>
            </w:r>
            <w:r w:rsidRPr="004D0739">
              <w:rPr>
                <w:sz w:val="24"/>
                <w:lang w:val="ru-RU"/>
              </w:rPr>
              <w:t>людях,</w:t>
            </w:r>
            <w:r w:rsidRPr="000448C1">
              <w:rPr>
                <w:sz w:val="24"/>
                <w:lang w:val="ru-RU"/>
              </w:rPr>
              <w:t xml:space="preserve"> эмоционально-положительного</w:t>
            </w:r>
            <w:r w:rsidR="0068600E">
              <w:rPr>
                <w:sz w:val="24"/>
                <w:lang w:val="ru-RU"/>
              </w:rPr>
              <w:t xml:space="preserve"> </w:t>
            </w:r>
            <w:r w:rsidRPr="000448C1">
              <w:rPr>
                <w:sz w:val="24"/>
                <w:lang w:val="ru-RU"/>
              </w:rPr>
              <w:t>отношения к членам семьи, к</w:t>
            </w:r>
            <w:r w:rsidR="0068600E">
              <w:rPr>
                <w:sz w:val="24"/>
                <w:lang w:val="ru-RU"/>
              </w:rPr>
              <w:t xml:space="preserve"> </w:t>
            </w:r>
            <w:r w:rsidRPr="000448C1">
              <w:rPr>
                <w:sz w:val="24"/>
                <w:lang w:val="ru-RU"/>
              </w:rPr>
              <w:t>другим</w:t>
            </w:r>
            <w:r w:rsidR="0068600E">
              <w:rPr>
                <w:sz w:val="24"/>
                <w:lang w:val="ru-RU"/>
              </w:rPr>
              <w:t xml:space="preserve"> </w:t>
            </w:r>
            <w:r w:rsidRPr="000448C1">
              <w:rPr>
                <w:sz w:val="24"/>
                <w:lang w:val="ru-RU"/>
              </w:rPr>
              <w:t>взрослым</w:t>
            </w:r>
            <w:r w:rsidR="0068600E">
              <w:rPr>
                <w:sz w:val="24"/>
                <w:lang w:val="ru-RU"/>
              </w:rPr>
              <w:t xml:space="preserve"> </w:t>
            </w:r>
            <w:r w:rsidRPr="000448C1">
              <w:rPr>
                <w:sz w:val="24"/>
                <w:lang w:val="ru-RU"/>
              </w:rPr>
              <w:t>и</w:t>
            </w:r>
            <w:r w:rsidR="0068600E">
              <w:rPr>
                <w:sz w:val="24"/>
                <w:lang w:val="ru-RU"/>
              </w:rPr>
              <w:t xml:space="preserve"> </w:t>
            </w:r>
            <w:r w:rsidRPr="000448C1">
              <w:rPr>
                <w:sz w:val="24"/>
                <w:lang w:val="ru-RU"/>
              </w:rPr>
              <w:t>сверстникам;</w:t>
            </w:r>
          </w:p>
          <w:p w:rsidR="004D0739" w:rsidRPr="000448C1" w:rsidRDefault="004D0739" w:rsidP="00ED0775">
            <w:pPr>
              <w:pStyle w:val="TableParagraph"/>
              <w:numPr>
                <w:ilvl w:val="0"/>
                <w:numId w:val="94"/>
              </w:numPr>
              <w:tabs>
                <w:tab w:val="left" w:pos="255"/>
              </w:tabs>
              <w:ind w:right="247" w:firstLine="0"/>
              <w:rPr>
                <w:sz w:val="24"/>
                <w:lang w:val="ru-RU"/>
              </w:rPr>
            </w:pPr>
            <w:r w:rsidRPr="000448C1">
              <w:rPr>
                <w:sz w:val="24"/>
                <w:lang w:val="ru-RU"/>
              </w:rPr>
              <w:t>конкретизировать</w:t>
            </w:r>
            <w:r w:rsidR="0068600E">
              <w:rPr>
                <w:sz w:val="24"/>
                <w:lang w:val="ru-RU"/>
              </w:rPr>
              <w:t xml:space="preserve"> </w:t>
            </w:r>
            <w:r w:rsidRPr="000448C1">
              <w:rPr>
                <w:sz w:val="24"/>
                <w:lang w:val="ru-RU"/>
              </w:rPr>
              <w:lastRenderedPageBreak/>
              <w:t>представления</w:t>
            </w:r>
            <w:r w:rsidR="0068600E">
              <w:rPr>
                <w:sz w:val="24"/>
                <w:lang w:val="ru-RU"/>
              </w:rPr>
              <w:t xml:space="preserve"> </w:t>
            </w:r>
            <w:r w:rsidRPr="000448C1">
              <w:rPr>
                <w:sz w:val="24"/>
                <w:lang w:val="ru-RU"/>
              </w:rPr>
              <w:t>детей об объектах ближайшего</w:t>
            </w:r>
            <w:r w:rsidR="0068600E">
              <w:rPr>
                <w:sz w:val="24"/>
                <w:lang w:val="ru-RU"/>
              </w:rPr>
              <w:t xml:space="preserve"> </w:t>
            </w:r>
            <w:r w:rsidRPr="000448C1">
              <w:rPr>
                <w:sz w:val="24"/>
                <w:lang w:val="ru-RU"/>
              </w:rPr>
              <w:t>окружения: о родном населенном</w:t>
            </w:r>
            <w:r w:rsidR="0068600E">
              <w:rPr>
                <w:sz w:val="24"/>
                <w:lang w:val="ru-RU"/>
              </w:rPr>
              <w:t xml:space="preserve"> </w:t>
            </w:r>
            <w:r w:rsidRPr="000448C1">
              <w:rPr>
                <w:sz w:val="24"/>
                <w:lang w:val="ru-RU"/>
              </w:rPr>
              <w:t>пункте,</w:t>
            </w:r>
            <w:r w:rsidR="0068600E">
              <w:rPr>
                <w:sz w:val="24"/>
                <w:lang w:val="ru-RU"/>
              </w:rPr>
              <w:t xml:space="preserve"> </w:t>
            </w:r>
            <w:r w:rsidRPr="000448C1">
              <w:rPr>
                <w:sz w:val="24"/>
                <w:lang w:val="ru-RU"/>
              </w:rPr>
              <w:t>его</w:t>
            </w:r>
            <w:r w:rsidR="0068600E">
              <w:rPr>
                <w:sz w:val="24"/>
                <w:lang w:val="ru-RU"/>
              </w:rPr>
              <w:t xml:space="preserve"> </w:t>
            </w:r>
            <w:r w:rsidRPr="000448C1">
              <w:rPr>
                <w:sz w:val="24"/>
                <w:lang w:val="ru-RU"/>
              </w:rPr>
              <w:t>названии,</w:t>
            </w:r>
            <w:r w:rsidR="0068600E">
              <w:rPr>
                <w:sz w:val="24"/>
                <w:lang w:val="ru-RU"/>
              </w:rPr>
              <w:t xml:space="preserve"> </w:t>
            </w:r>
            <w:r w:rsidRPr="000448C1">
              <w:rPr>
                <w:sz w:val="24"/>
                <w:lang w:val="ru-RU"/>
              </w:rPr>
              <w:t>достопримечательностях и</w:t>
            </w:r>
            <w:r w:rsidR="0068600E">
              <w:rPr>
                <w:sz w:val="24"/>
                <w:lang w:val="ru-RU"/>
              </w:rPr>
              <w:t xml:space="preserve"> </w:t>
            </w:r>
            <w:r w:rsidRPr="000448C1">
              <w:rPr>
                <w:sz w:val="24"/>
                <w:lang w:val="ru-RU"/>
              </w:rPr>
              <w:t>традициях,</w:t>
            </w:r>
            <w:r w:rsidR="0068600E">
              <w:rPr>
                <w:sz w:val="24"/>
                <w:lang w:val="ru-RU"/>
              </w:rPr>
              <w:t xml:space="preserve"> </w:t>
            </w:r>
            <w:r w:rsidRPr="000448C1">
              <w:rPr>
                <w:sz w:val="24"/>
                <w:lang w:val="ru-RU"/>
              </w:rPr>
              <w:t>накапливать</w:t>
            </w:r>
            <w:r w:rsidR="0068600E">
              <w:rPr>
                <w:sz w:val="24"/>
                <w:lang w:val="ru-RU"/>
              </w:rPr>
              <w:t xml:space="preserve"> </w:t>
            </w:r>
            <w:r w:rsidRPr="000448C1">
              <w:rPr>
                <w:sz w:val="24"/>
                <w:lang w:val="ru-RU"/>
              </w:rPr>
              <w:t>эмоциональный опыт участия в</w:t>
            </w:r>
            <w:r w:rsidR="0068600E">
              <w:rPr>
                <w:sz w:val="24"/>
                <w:lang w:val="ru-RU"/>
              </w:rPr>
              <w:t xml:space="preserve"> </w:t>
            </w:r>
            <w:r w:rsidRPr="000448C1">
              <w:rPr>
                <w:sz w:val="24"/>
                <w:lang w:val="ru-RU"/>
              </w:rPr>
              <w:t>праздниках;</w:t>
            </w:r>
          </w:p>
          <w:p w:rsidR="004D0739" w:rsidRPr="0068600E" w:rsidRDefault="004D0739" w:rsidP="004D3262">
            <w:pPr>
              <w:pStyle w:val="TableParagraph"/>
              <w:tabs>
                <w:tab w:val="left" w:pos="255"/>
              </w:tabs>
              <w:ind w:right="76"/>
              <w:rPr>
                <w:sz w:val="24"/>
                <w:lang w:val="ru-RU"/>
              </w:rPr>
            </w:pPr>
            <w:r w:rsidRPr="000448C1">
              <w:rPr>
                <w:sz w:val="24"/>
                <w:lang w:val="ru-RU"/>
              </w:rPr>
              <w:t>расширять представления детей о</w:t>
            </w:r>
            <w:r w:rsidR="0068600E">
              <w:rPr>
                <w:sz w:val="24"/>
                <w:lang w:val="ru-RU"/>
              </w:rPr>
              <w:t xml:space="preserve"> </w:t>
            </w:r>
            <w:r w:rsidRPr="000448C1">
              <w:rPr>
                <w:sz w:val="24"/>
                <w:lang w:val="ru-RU"/>
              </w:rPr>
              <w:t>многообразии и особенностях</w:t>
            </w:r>
            <w:r w:rsidR="0068600E">
              <w:rPr>
                <w:sz w:val="24"/>
                <w:lang w:val="ru-RU"/>
              </w:rPr>
              <w:t xml:space="preserve"> </w:t>
            </w:r>
            <w:r w:rsidRPr="000448C1">
              <w:rPr>
                <w:sz w:val="24"/>
                <w:lang w:val="ru-RU"/>
              </w:rPr>
              <w:t>растений, животных ближайшего</w:t>
            </w:r>
            <w:r w:rsidR="0068600E">
              <w:rPr>
                <w:sz w:val="24"/>
                <w:lang w:val="ru-RU"/>
              </w:rPr>
              <w:t xml:space="preserve"> </w:t>
            </w:r>
            <w:r w:rsidRPr="000448C1">
              <w:rPr>
                <w:sz w:val="24"/>
                <w:lang w:val="ru-RU"/>
              </w:rPr>
              <w:t>окружения, их существенных</w:t>
            </w:r>
            <w:r w:rsidR="0068600E">
              <w:rPr>
                <w:sz w:val="24"/>
                <w:lang w:val="ru-RU"/>
              </w:rPr>
              <w:t xml:space="preserve"> </w:t>
            </w:r>
            <w:r w:rsidRPr="000448C1">
              <w:rPr>
                <w:sz w:val="24"/>
                <w:lang w:val="ru-RU"/>
              </w:rPr>
              <w:t>отличительных</w:t>
            </w:r>
            <w:r w:rsidR="0068600E">
              <w:rPr>
                <w:sz w:val="24"/>
                <w:lang w:val="ru-RU"/>
              </w:rPr>
              <w:t xml:space="preserve"> </w:t>
            </w:r>
            <w:r w:rsidRPr="000448C1">
              <w:rPr>
                <w:sz w:val="24"/>
                <w:lang w:val="ru-RU"/>
              </w:rPr>
              <w:t>признаках,</w:t>
            </w:r>
            <w:r w:rsidR="0068600E">
              <w:rPr>
                <w:sz w:val="24"/>
                <w:lang w:val="ru-RU"/>
              </w:rPr>
              <w:t xml:space="preserve"> </w:t>
            </w:r>
            <w:r w:rsidRPr="000448C1">
              <w:rPr>
                <w:sz w:val="24"/>
                <w:lang w:val="ru-RU"/>
              </w:rPr>
              <w:t>неживой природе, явлениях</w:t>
            </w:r>
            <w:r w:rsidR="0068600E">
              <w:rPr>
                <w:sz w:val="24"/>
                <w:lang w:val="ru-RU"/>
              </w:rPr>
              <w:t xml:space="preserve"> </w:t>
            </w:r>
            <w:r w:rsidRPr="000448C1">
              <w:rPr>
                <w:sz w:val="24"/>
                <w:lang w:val="ru-RU"/>
              </w:rPr>
              <w:t>природы и деятельности человека в</w:t>
            </w:r>
            <w:r w:rsidR="0068600E">
              <w:rPr>
                <w:sz w:val="24"/>
                <w:lang w:val="ru-RU"/>
              </w:rPr>
              <w:t xml:space="preserve"> </w:t>
            </w:r>
            <w:r w:rsidRPr="000448C1">
              <w:rPr>
                <w:sz w:val="24"/>
                <w:lang w:val="ru-RU"/>
              </w:rPr>
              <w:t>природе в разные сезоны года,</w:t>
            </w:r>
            <w:r w:rsidR="0068600E">
              <w:rPr>
                <w:sz w:val="24"/>
                <w:lang w:val="ru-RU"/>
              </w:rPr>
              <w:t xml:space="preserve"> </w:t>
            </w:r>
            <w:r w:rsidRPr="000448C1">
              <w:rPr>
                <w:sz w:val="24"/>
                <w:lang w:val="ru-RU"/>
              </w:rPr>
              <w:t>знакомить с правилами поведения</w:t>
            </w:r>
            <w:r w:rsidR="0068600E">
              <w:rPr>
                <w:sz w:val="24"/>
                <w:lang w:val="ru-RU"/>
              </w:rPr>
              <w:t xml:space="preserve"> </w:t>
            </w:r>
            <w:r w:rsidRPr="000448C1">
              <w:rPr>
                <w:sz w:val="24"/>
                <w:lang w:val="ru-RU"/>
              </w:rPr>
              <w:t>по отношению к живым объектам</w:t>
            </w:r>
            <w:r w:rsidR="0068600E">
              <w:rPr>
                <w:sz w:val="24"/>
                <w:lang w:val="ru-RU"/>
              </w:rPr>
              <w:t xml:space="preserve"> </w:t>
            </w:r>
            <w:r w:rsidRPr="000448C1">
              <w:rPr>
                <w:sz w:val="24"/>
                <w:lang w:val="ru-RU"/>
              </w:rPr>
              <w:t>природы.</w:t>
            </w:r>
          </w:p>
        </w:tc>
        <w:tc>
          <w:tcPr>
            <w:tcW w:w="5168" w:type="dxa"/>
          </w:tcPr>
          <w:p w:rsidR="004D0739" w:rsidRPr="0068600E" w:rsidRDefault="004D0739" w:rsidP="004D3262">
            <w:pPr>
              <w:pStyle w:val="TableParagraph"/>
              <w:spacing w:line="242" w:lineRule="auto"/>
              <w:ind w:left="143" w:right="983"/>
              <w:rPr>
                <w:b/>
                <w:sz w:val="24"/>
                <w:lang w:val="ru-RU"/>
              </w:rPr>
            </w:pPr>
            <w:r w:rsidRPr="0068600E">
              <w:rPr>
                <w:b/>
                <w:sz w:val="24"/>
                <w:lang w:val="ru-RU"/>
              </w:rPr>
              <w:lastRenderedPageBreak/>
              <w:t>Сенсорные эталоны и познавательные</w:t>
            </w:r>
            <w:r w:rsidR="0068600E">
              <w:rPr>
                <w:b/>
                <w:sz w:val="24"/>
                <w:lang w:val="ru-RU"/>
              </w:rPr>
              <w:t xml:space="preserve"> </w:t>
            </w:r>
            <w:r w:rsidRPr="0068600E">
              <w:rPr>
                <w:b/>
                <w:sz w:val="24"/>
                <w:lang w:val="ru-RU"/>
              </w:rPr>
              <w:t>действия:</w:t>
            </w:r>
          </w:p>
          <w:p w:rsidR="004D0739" w:rsidRPr="000448C1" w:rsidRDefault="004D0739" w:rsidP="004D3262">
            <w:pPr>
              <w:pStyle w:val="TableParagraph"/>
              <w:ind w:left="143" w:right="145"/>
              <w:rPr>
                <w:sz w:val="24"/>
                <w:lang w:val="ru-RU"/>
              </w:rPr>
            </w:pPr>
            <w:r w:rsidRPr="000448C1">
              <w:rPr>
                <w:sz w:val="24"/>
                <w:lang w:val="ru-RU"/>
              </w:rPr>
              <w:t>педагог развивает у детей осязательно-двигательные действия: рассматривание,</w:t>
            </w:r>
            <w:r w:rsidR="0068600E">
              <w:rPr>
                <w:sz w:val="24"/>
                <w:lang w:val="ru-RU"/>
              </w:rPr>
              <w:t xml:space="preserve"> </w:t>
            </w:r>
            <w:r w:rsidRPr="000448C1">
              <w:rPr>
                <w:sz w:val="24"/>
                <w:lang w:val="ru-RU"/>
              </w:rPr>
              <w:t>поглаживание, ощупывание ладонью, пальцами</w:t>
            </w:r>
            <w:r w:rsidR="0068600E">
              <w:rPr>
                <w:sz w:val="24"/>
                <w:lang w:val="ru-RU"/>
              </w:rPr>
              <w:t xml:space="preserve"> </w:t>
            </w:r>
            <w:r w:rsidRPr="000448C1">
              <w:rPr>
                <w:sz w:val="24"/>
                <w:lang w:val="ru-RU"/>
              </w:rPr>
              <w:t>по контуру, прокатывание, бросание и тому</w:t>
            </w:r>
            <w:r w:rsidR="0068600E">
              <w:rPr>
                <w:sz w:val="24"/>
                <w:lang w:val="ru-RU"/>
              </w:rPr>
              <w:t xml:space="preserve"> </w:t>
            </w:r>
            <w:r w:rsidRPr="000448C1">
              <w:rPr>
                <w:sz w:val="24"/>
                <w:lang w:val="ru-RU"/>
              </w:rPr>
              <w:t>подобное, расширяет содержание представлений</w:t>
            </w:r>
            <w:r w:rsidR="0068600E">
              <w:rPr>
                <w:sz w:val="24"/>
                <w:lang w:val="ru-RU"/>
              </w:rPr>
              <w:t xml:space="preserve"> </w:t>
            </w:r>
            <w:r w:rsidRPr="000448C1">
              <w:rPr>
                <w:sz w:val="24"/>
                <w:lang w:val="ru-RU"/>
              </w:rPr>
              <w:t>ребёнка о различных цветах (красный, желтый,</w:t>
            </w:r>
            <w:r w:rsidR="0068600E">
              <w:rPr>
                <w:sz w:val="24"/>
                <w:lang w:val="ru-RU"/>
              </w:rPr>
              <w:t xml:space="preserve"> </w:t>
            </w:r>
            <w:r w:rsidRPr="000448C1">
              <w:rPr>
                <w:sz w:val="24"/>
                <w:lang w:val="ru-RU"/>
              </w:rPr>
              <w:t>зеленый, синий, черный, белый), знакомит с</w:t>
            </w:r>
            <w:r w:rsidR="0068600E">
              <w:rPr>
                <w:sz w:val="24"/>
                <w:lang w:val="ru-RU"/>
              </w:rPr>
              <w:t xml:space="preserve"> </w:t>
            </w:r>
            <w:r w:rsidRPr="000448C1">
              <w:rPr>
                <w:sz w:val="24"/>
                <w:lang w:val="ru-RU"/>
              </w:rPr>
              <w:t>оттенками</w:t>
            </w:r>
            <w:r w:rsidR="0068600E">
              <w:rPr>
                <w:sz w:val="24"/>
                <w:lang w:val="ru-RU"/>
              </w:rPr>
              <w:t xml:space="preserve"> </w:t>
            </w:r>
            <w:r w:rsidRPr="000448C1">
              <w:rPr>
                <w:sz w:val="24"/>
                <w:lang w:val="ru-RU"/>
              </w:rPr>
              <w:t>(розовый,</w:t>
            </w:r>
            <w:r w:rsidR="0068600E">
              <w:rPr>
                <w:sz w:val="24"/>
                <w:lang w:val="ru-RU"/>
              </w:rPr>
              <w:t xml:space="preserve"> </w:t>
            </w:r>
            <w:r w:rsidRPr="000448C1">
              <w:rPr>
                <w:sz w:val="24"/>
                <w:lang w:val="ru-RU"/>
              </w:rPr>
              <w:t>голубой,</w:t>
            </w:r>
            <w:r w:rsidR="0068600E">
              <w:rPr>
                <w:sz w:val="24"/>
                <w:lang w:val="ru-RU"/>
              </w:rPr>
              <w:t xml:space="preserve"> </w:t>
            </w:r>
            <w:r w:rsidRPr="000448C1">
              <w:rPr>
                <w:sz w:val="24"/>
                <w:lang w:val="ru-RU"/>
              </w:rPr>
              <w:t>серый)</w:t>
            </w:r>
            <w:r w:rsidR="0068600E">
              <w:rPr>
                <w:sz w:val="24"/>
                <w:lang w:val="ru-RU"/>
              </w:rPr>
              <w:t xml:space="preserve"> </w:t>
            </w:r>
            <w:r w:rsidRPr="000448C1">
              <w:rPr>
                <w:sz w:val="24"/>
                <w:lang w:val="ru-RU"/>
              </w:rPr>
              <w:t>и</w:t>
            </w:r>
            <w:r w:rsidR="0068600E">
              <w:rPr>
                <w:sz w:val="24"/>
                <w:lang w:val="ru-RU"/>
              </w:rPr>
              <w:t xml:space="preserve"> </w:t>
            </w:r>
            <w:r w:rsidRPr="000448C1">
              <w:rPr>
                <w:sz w:val="24"/>
                <w:lang w:val="ru-RU"/>
              </w:rPr>
              <w:t>закрепляет</w:t>
            </w:r>
            <w:r w:rsidR="0068600E">
              <w:rPr>
                <w:sz w:val="24"/>
                <w:lang w:val="ru-RU"/>
              </w:rPr>
              <w:t xml:space="preserve"> </w:t>
            </w:r>
            <w:r w:rsidRPr="000448C1">
              <w:rPr>
                <w:sz w:val="24"/>
                <w:lang w:val="ru-RU"/>
              </w:rPr>
              <w:t>слова,</w:t>
            </w:r>
            <w:r w:rsidR="0068600E">
              <w:rPr>
                <w:sz w:val="24"/>
                <w:lang w:val="ru-RU"/>
              </w:rPr>
              <w:t xml:space="preserve"> </w:t>
            </w:r>
            <w:r w:rsidRPr="000448C1">
              <w:rPr>
                <w:sz w:val="24"/>
                <w:lang w:val="ru-RU"/>
              </w:rPr>
              <w:t>обозначающие</w:t>
            </w:r>
            <w:r w:rsidR="0068600E">
              <w:rPr>
                <w:sz w:val="24"/>
                <w:lang w:val="ru-RU"/>
              </w:rPr>
              <w:t xml:space="preserve"> </w:t>
            </w:r>
            <w:r w:rsidRPr="000448C1">
              <w:rPr>
                <w:sz w:val="24"/>
                <w:lang w:val="ru-RU"/>
              </w:rPr>
              <w:t>цвет.</w:t>
            </w:r>
            <w:r w:rsidR="0068600E">
              <w:rPr>
                <w:sz w:val="24"/>
                <w:lang w:val="ru-RU"/>
              </w:rPr>
              <w:t xml:space="preserve"> </w:t>
            </w:r>
            <w:r w:rsidRPr="000448C1">
              <w:rPr>
                <w:sz w:val="24"/>
                <w:lang w:val="ru-RU"/>
              </w:rPr>
              <w:t>Организуя</w:t>
            </w:r>
            <w:r w:rsidR="0068600E">
              <w:rPr>
                <w:sz w:val="24"/>
                <w:lang w:val="ru-RU"/>
              </w:rPr>
              <w:t xml:space="preserve"> </w:t>
            </w:r>
            <w:r w:rsidRPr="000448C1">
              <w:rPr>
                <w:sz w:val="24"/>
                <w:lang w:val="ru-RU"/>
              </w:rPr>
              <w:t>поисковую деятельность, конкретизирует и</w:t>
            </w:r>
            <w:r w:rsidR="0068600E">
              <w:rPr>
                <w:sz w:val="24"/>
                <w:lang w:val="ru-RU"/>
              </w:rPr>
              <w:t xml:space="preserve"> </w:t>
            </w:r>
            <w:r w:rsidRPr="000448C1">
              <w:rPr>
                <w:sz w:val="24"/>
                <w:lang w:val="ru-RU"/>
              </w:rPr>
              <w:t>обогащает</w:t>
            </w:r>
            <w:r w:rsidR="0068600E">
              <w:rPr>
                <w:sz w:val="24"/>
                <w:lang w:val="ru-RU"/>
              </w:rPr>
              <w:t xml:space="preserve"> </w:t>
            </w:r>
            <w:r w:rsidRPr="000448C1">
              <w:rPr>
                <w:sz w:val="24"/>
                <w:lang w:val="ru-RU"/>
              </w:rPr>
              <w:t>познавательные</w:t>
            </w:r>
            <w:r w:rsidR="0068600E">
              <w:rPr>
                <w:sz w:val="24"/>
                <w:lang w:val="ru-RU"/>
              </w:rPr>
              <w:t xml:space="preserve"> </w:t>
            </w:r>
            <w:r w:rsidRPr="000448C1">
              <w:rPr>
                <w:sz w:val="24"/>
                <w:lang w:val="ru-RU"/>
              </w:rPr>
              <w:t>действия</w:t>
            </w:r>
            <w:r w:rsidR="0068600E">
              <w:rPr>
                <w:sz w:val="24"/>
                <w:lang w:val="ru-RU"/>
              </w:rPr>
              <w:t xml:space="preserve"> </w:t>
            </w:r>
            <w:r w:rsidRPr="000448C1">
              <w:rPr>
                <w:sz w:val="24"/>
                <w:lang w:val="ru-RU"/>
              </w:rPr>
              <w:t>детей,</w:t>
            </w:r>
            <w:r w:rsidR="0068600E">
              <w:rPr>
                <w:sz w:val="24"/>
                <w:lang w:val="ru-RU"/>
              </w:rPr>
              <w:t xml:space="preserve"> </w:t>
            </w:r>
            <w:r w:rsidRPr="000448C1">
              <w:rPr>
                <w:sz w:val="24"/>
                <w:lang w:val="ru-RU"/>
              </w:rPr>
              <w:t>задает детям вопросы, обращает внимание на</w:t>
            </w:r>
            <w:r w:rsidR="0068600E">
              <w:rPr>
                <w:sz w:val="24"/>
                <w:lang w:val="ru-RU"/>
              </w:rPr>
              <w:t xml:space="preserve"> </w:t>
            </w:r>
            <w:r w:rsidRPr="000448C1">
              <w:rPr>
                <w:sz w:val="24"/>
                <w:lang w:val="ru-RU"/>
              </w:rPr>
              <w:t>постановку</w:t>
            </w:r>
            <w:r w:rsidR="0068600E">
              <w:rPr>
                <w:sz w:val="24"/>
                <w:lang w:val="ru-RU"/>
              </w:rPr>
              <w:t xml:space="preserve"> </w:t>
            </w:r>
            <w:r w:rsidRPr="000448C1">
              <w:rPr>
                <w:sz w:val="24"/>
                <w:lang w:val="ru-RU"/>
              </w:rPr>
              <w:t>цели,</w:t>
            </w:r>
            <w:r w:rsidR="0068600E">
              <w:rPr>
                <w:sz w:val="24"/>
                <w:lang w:val="ru-RU"/>
              </w:rPr>
              <w:t xml:space="preserve"> </w:t>
            </w:r>
            <w:r w:rsidRPr="000448C1">
              <w:rPr>
                <w:sz w:val="24"/>
                <w:lang w:val="ru-RU"/>
              </w:rPr>
              <w:t>определение задач деятельности,</w:t>
            </w:r>
            <w:r w:rsidR="0068600E">
              <w:rPr>
                <w:sz w:val="24"/>
                <w:lang w:val="ru-RU"/>
              </w:rPr>
              <w:t xml:space="preserve"> </w:t>
            </w:r>
            <w:r w:rsidRPr="000448C1">
              <w:rPr>
                <w:sz w:val="24"/>
                <w:lang w:val="ru-RU"/>
              </w:rPr>
              <w:t>развивает умения</w:t>
            </w:r>
            <w:r w:rsidR="0068600E">
              <w:rPr>
                <w:sz w:val="24"/>
                <w:lang w:val="ru-RU"/>
              </w:rPr>
              <w:t xml:space="preserve"> </w:t>
            </w:r>
            <w:r w:rsidRPr="000448C1">
              <w:rPr>
                <w:sz w:val="24"/>
                <w:lang w:val="ru-RU"/>
              </w:rPr>
              <w:t>принимать</w:t>
            </w:r>
            <w:r w:rsidR="0068600E">
              <w:rPr>
                <w:sz w:val="24"/>
                <w:lang w:val="ru-RU"/>
              </w:rPr>
              <w:t xml:space="preserve"> </w:t>
            </w:r>
            <w:r w:rsidRPr="000448C1">
              <w:rPr>
                <w:sz w:val="24"/>
                <w:lang w:val="ru-RU"/>
              </w:rPr>
              <w:t>образец, инструкцию взрослого, поощряет</w:t>
            </w:r>
            <w:r w:rsidR="0068600E">
              <w:rPr>
                <w:sz w:val="24"/>
                <w:lang w:val="ru-RU"/>
              </w:rPr>
              <w:t xml:space="preserve"> </w:t>
            </w:r>
            <w:r w:rsidRPr="000448C1">
              <w:rPr>
                <w:sz w:val="24"/>
                <w:lang w:val="ru-RU"/>
              </w:rPr>
              <w:t>стремление</w:t>
            </w:r>
            <w:r w:rsidR="0068600E">
              <w:rPr>
                <w:sz w:val="24"/>
                <w:lang w:val="ru-RU"/>
              </w:rPr>
              <w:t xml:space="preserve"> </w:t>
            </w:r>
            <w:r w:rsidRPr="000448C1">
              <w:rPr>
                <w:sz w:val="24"/>
                <w:lang w:val="ru-RU"/>
              </w:rPr>
              <w:t>самостоятельно</w:t>
            </w:r>
            <w:r w:rsidR="0068600E">
              <w:rPr>
                <w:sz w:val="24"/>
                <w:lang w:val="ru-RU"/>
              </w:rPr>
              <w:t xml:space="preserve"> </w:t>
            </w:r>
            <w:r w:rsidRPr="000448C1">
              <w:rPr>
                <w:sz w:val="24"/>
                <w:lang w:val="ru-RU"/>
              </w:rPr>
              <w:t>завершить</w:t>
            </w:r>
            <w:r w:rsidR="0068600E">
              <w:rPr>
                <w:sz w:val="24"/>
                <w:lang w:val="ru-RU"/>
              </w:rPr>
              <w:t xml:space="preserve"> </w:t>
            </w:r>
            <w:r w:rsidRPr="000448C1">
              <w:rPr>
                <w:sz w:val="24"/>
                <w:lang w:val="ru-RU"/>
              </w:rPr>
              <w:t>начатое</w:t>
            </w:r>
            <w:r w:rsidR="0068600E">
              <w:rPr>
                <w:sz w:val="24"/>
                <w:lang w:val="ru-RU"/>
              </w:rPr>
              <w:t xml:space="preserve"> </w:t>
            </w:r>
            <w:r w:rsidRPr="000448C1">
              <w:rPr>
                <w:sz w:val="24"/>
                <w:lang w:val="ru-RU"/>
              </w:rPr>
              <w:t>действие.</w:t>
            </w:r>
            <w:r w:rsidR="0068600E">
              <w:rPr>
                <w:sz w:val="24"/>
                <w:lang w:val="ru-RU"/>
              </w:rPr>
              <w:t xml:space="preserve"> </w:t>
            </w:r>
            <w:r w:rsidRPr="000448C1">
              <w:rPr>
                <w:sz w:val="24"/>
                <w:lang w:val="ru-RU"/>
              </w:rPr>
              <w:t>Организует и</w:t>
            </w:r>
            <w:r w:rsidR="0068600E">
              <w:rPr>
                <w:sz w:val="24"/>
                <w:lang w:val="ru-RU"/>
              </w:rPr>
              <w:t xml:space="preserve"> </w:t>
            </w:r>
            <w:r w:rsidRPr="000448C1">
              <w:rPr>
                <w:sz w:val="24"/>
                <w:lang w:val="ru-RU"/>
              </w:rPr>
              <w:t>поддерживает</w:t>
            </w:r>
            <w:r w:rsidR="0068600E">
              <w:rPr>
                <w:sz w:val="24"/>
                <w:lang w:val="ru-RU"/>
              </w:rPr>
              <w:t xml:space="preserve"> </w:t>
            </w:r>
            <w:r w:rsidRPr="000448C1">
              <w:rPr>
                <w:sz w:val="24"/>
                <w:lang w:val="ru-RU"/>
              </w:rPr>
              <w:t xml:space="preserve">совместные </w:t>
            </w:r>
            <w:r w:rsidRPr="000448C1">
              <w:rPr>
                <w:sz w:val="24"/>
                <w:lang w:val="ru-RU"/>
              </w:rPr>
              <w:lastRenderedPageBreak/>
              <w:t>действия ребёнка со взрослым и</w:t>
            </w:r>
            <w:r w:rsidR="0068600E">
              <w:rPr>
                <w:sz w:val="24"/>
                <w:lang w:val="ru-RU"/>
              </w:rPr>
              <w:t xml:space="preserve"> </w:t>
            </w:r>
            <w:r w:rsidRPr="000448C1">
              <w:rPr>
                <w:sz w:val="24"/>
                <w:lang w:val="ru-RU"/>
              </w:rPr>
              <w:t>сверстниками;</w:t>
            </w:r>
          </w:p>
          <w:p w:rsidR="004D0739" w:rsidRPr="000448C1" w:rsidRDefault="004D0739" w:rsidP="004D3262">
            <w:pPr>
              <w:pStyle w:val="TableParagraph"/>
              <w:ind w:left="143" w:right="189"/>
              <w:rPr>
                <w:sz w:val="24"/>
                <w:lang w:val="ru-RU"/>
              </w:rPr>
            </w:pPr>
            <w:r w:rsidRPr="000448C1">
              <w:rPr>
                <w:sz w:val="24"/>
                <w:lang w:val="ru-RU"/>
              </w:rPr>
              <w:t>при сравнении двух предметов по одному</w:t>
            </w:r>
            <w:r w:rsidR="0068600E">
              <w:rPr>
                <w:sz w:val="24"/>
                <w:lang w:val="ru-RU"/>
              </w:rPr>
              <w:t xml:space="preserve"> </w:t>
            </w:r>
            <w:r w:rsidRPr="000448C1">
              <w:rPr>
                <w:sz w:val="24"/>
                <w:lang w:val="ru-RU"/>
              </w:rPr>
              <w:t>признаку</w:t>
            </w:r>
            <w:r w:rsidR="0068600E">
              <w:rPr>
                <w:sz w:val="24"/>
                <w:lang w:val="ru-RU"/>
              </w:rPr>
              <w:t xml:space="preserve"> </w:t>
            </w:r>
            <w:r w:rsidRPr="000448C1">
              <w:rPr>
                <w:sz w:val="24"/>
                <w:lang w:val="ru-RU"/>
              </w:rPr>
              <w:t>педагог</w:t>
            </w:r>
            <w:r w:rsidR="0068600E">
              <w:rPr>
                <w:sz w:val="24"/>
                <w:lang w:val="ru-RU"/>
              </w:rPr>
              <w:t xml:space="preserve"> </w:t>
            </w:r>
            <w:r w:rsidRPr="000448C1">
              <w:rPr>
                <w:sz w:val="24"/>
                <w:lang w:val="ru-RU"/>
              </w:rPr>
              <w:t>направляет</w:t>
            </w:r>
            <w:r w:rsidR="0068600E">
              <w:rPr>
                <w:sz w:val="24"/>
                <w:lang w:val="ru-RU"/>
              </w:rPr>
              <w:t xml:space="preserve"> </w:t>
            </w:r>
            <w:r w:rsidRPr="000448C1">
              <w:rPr>
                <w:sz w:val="24"/>
                <w:lang w:val="ru-RU"/>
              </w:rPr>
              <w:t>внимание детей</w:t>
            </w:r>
            <w:r w:rsidR="0068600E">
              <w:rPr>
                <w:sz w:val="24"/>
                <w:lang w:val="ru-RU"/>
              </w:rPr>
              <w:t xml:space="preserve"> </w:t>
            </w:r>
            <w:r w:rsidRPr="000448C1">
              <w:rPr>
                <w:sz w:val="24"/>
                <w:lang w:val="ru-RU"/>
              </w:rPr>
              <w:t>на</w:t>
            </w:r>
            <w:r w:rsidR="0068600E">
              <w:rPr>
                <w:sz w:val="24"/>
                <w:lang w:val="ru-RU"/>
              </w:rPr>
              <w:t xml:space="preserve"> </w:t>
            </w:r>
            <w:r w:rsidRPr="000448C1">
              <w:rPr>
                <w:sz w:val="24"/>
                <w:lang w:val="ru-RU"/>
              </w:rPr>
              <w:t>выделение сходства, на овладение действием</w:t>
            </w:r>
            <w:r w:rsidR="0068600E">
              <w:rPr>
                <w:sz w:val="24"/>
                <w:lang w:val="ru-RU"/>
              </w:rPr>
              <w:t xml:space="preserve"> </w:t>
            </w:r>
            <w:r w:rsidRPr="000448C1">
              <w:rPr>
                <w:sz w:val="24"/>
                <w:lang w:val="ru-RU"/>
              </w:rPr>
              <w:t>соединения в пары предметов с ярко</w:t>
            </w:r>
            <w:r w:rsidR="0068600E">
              <w:rPr>
                <w:sz w:val="24"/>
                <w:lang w:val="ru-RU"/>
              </w:rPr>
              <w:t xml:space="preserve"> </w:t>
            </w:r>
            <w:r w:rsidRPr="000448C1">
              <w:rPr>
                <w:sz w:val="24"/>
                <w:lang w:val="ru-RU"/>
              </w:rPr>
              <w:t>выраженными признаками сходства,</w:t>
            </w:r>
            <w:r w:rsidR="0068600E">
              <w:rPr>
                <w:sz w:val="24"/>
                <w:lang w:val="ru-RU"/>
              </w:rPr>
              <w:t xml:space="preserve"> </w:t>
            </w:r>
            <w:r w:rsidRPr="000448C1">
              <w:rPr>
                <w:sz w:val="24"/>
                <w:lang w:val="ru-RU"/>
              </w:rPr>
              <w:t>группировкой по заданному предметному</w:t>
            </w:r>
            <w:r w:rsidR="0068600E">
              <w:rPr>
                <w:sz w:val="24"/>
                <w:lang w:val="ru-RU"/>
              </w:rPr>
              <w:t xml:space="preserve"> </w:t>
            </w:r>
            <w:r w:rsidRPr="000448C1">
              <w:rPr>
                <w:sz w:val="24"/>
                <w:lang w:val="ru-RU"/>
              </w:rPr>
              <w:t>образцу</w:t>
            </w:r>
            <w:r w:rsidR="0068600E">
              <w:rPr>
                <w:sz w:val="24"/>
                <w:lang w:val="ru-RU"/>
              </w:rPr>
              <w:t xml:space="preserve"> </w:t>
            </w:r>
            <w:r w:rsidRPr="000448C1">
              <w:rPr>
                <w:sz w:val="24"/>
                <w:lang w:val="ru-RU"/>
              </w:rPr>
              <w:t>и</w:t>
            </w:r>
            <w:r w:rsidR="0068600E">
              <w:rPr>
                <w:sz w:val="24"/>
                <w:lang w:val="ru-RU"/>
              </w:rPr>
              <w:t xml:space="preserve"> </w:t>
            </w:r>
            <w:r w:rsidRPr="000448C1">
              <w:rPr>
                <w:sz w:val="24"/>
                <w:lang w:val="ru-RU"/>
              </w:rPr>
              <w:t>по</w:t>
            </w:r>
            <w:r w:rsidR="008B7692">
              <w:rPr>
                <w:sz w:val="24"/>
                <w:lang w:val="ru-RU"/>
              </w:rPr>
              <w:t xml:space="preserve"> </w:t>
            </w:r>
            <w:r w:rsidRPr="000448C1">
              <w:rPr>
                <w:sz w:val="24"/>
                <w:lang w:val="ru-RU"/>
              </w:rPr>
              <w:t>слову.</w:t>
            </w:r>
          </w:p>
          <w:p w:rsidR="004D0739" w:rsidRPr="000448C1" w:rsidRDefault="004D0739" w:rsidP="004D3262">
            <w:pPr>
              <w:pStyle w:val="TableParagraph"/>
              <w:spacing w:line="272" w:lineRule="exact"/>
              <w:ind w:left="143"/>
              <w:rPr>
                <w:b/>
                <w:sz w:val="24"/>
                <w:lang w:val="ru-RU"/>
              </w:rPr>
            </w:pPr>
            <w:r w:rsidRPr="000448C1">
              <w:rPr>
                <w:b/>
                <w:sz w:val="24"/>
                <w:lang w:val="ru-RU"/>
              </w:rPr>
              <w:t>Математические</w:t>
            </w:r>
            <w:r w:rsidR="008B7692">
              <w:rPr>
                <w:b/>
                <w:sz w:val="24"/>
                <w:lang w:val="ru-RU"/>
              </w:rPr>
              <w:t xml:space="preserve"> </w:t>
            </w:r>
            <w:r w:rsidRPr="000448C1">
              <w:rPr>
                <w:b/>
                <w:sz w:val="24"/>
                <w:lang w:val="ru-RU"/>
              </w:rPr>
              <w:t>представления:</w:t>
            </w:r>
          </w:p>
          <w:p w:rsidR="004D0739" w:rsidRPr="000448C1" w:rsidRDefault="004D0739" w:rsidP="004D3262">
            <w:pPr>
              <w:pStyle w:val="TableParagraph"/>
              <w:ind w:left="143" w:right="163"/>
              <w:rPr>
                <w:sz w:val="24"/>
                <w:lang w:val="ru-RU"/>
              </w:rPr>
            </w:pPr>
            <w:r w:rsidRPr="000448C1">
              <w:rPr>
                <w:sz w:val="24"/>
                <w:lang w:val="ru-RU"/>
              </w:rPr>
              <w:t>педагог продолжает работу по освоению детьми</w:t>
            </w:r>
            <w:r w:rsidR="008B7692">
              <w:rPr>
                <w:sz w:val="24"/>
                <w:lang w:val="ru-RU"/>
              </w:rPr>
              <w:t xml:space="preserve"> </w:t>
            </w:r>
            <w:r w:rsidRPr="000448C1">
              <w:rPr>
                <w:sz w:val="24"/>
                <w:lang w:val="ru-RU"/>
              </w:rPr>
              <w:t>практического</w:t>
            </w:r>
            <w:r w:rsidR="008B7692">
              <w:rPr>
                <w:sz w:val="24"/>
                <w:lang w:val="ru-RU"/>
              </w:rPr>
              <w:t xml:space="preserve"> </w:t>
            </w:r>
            <w:r w:rsidRPr="000448C1">
              <w:rPr>
                <w:sz w:val="24"/>
                <w:lang w:val="ru-RU"/>
              </w:rPr>
              <w:t>установления</w:t>
            </w:r>
            <w:r w:rsidR="008B7692">
              <w:rPr>
                <w:sz w:val="24"/>
                <w:lang w:val="ru-RU"/>
              </w:rPr>
              <w:t xml:space="preserve"> </w:t>
            </w:r>
            <w:r w:rsidRPr="000448C1">
              <w:rPr>
                <w:sz w:val="24"/>
                <w:lang w:val="ru-RU"/>
              </w:rPr>
              <w:t>простейших</w:t>
            </w:r>
            <w:r w:rsidR="008B7692">
              <w:rPr>
                <w:sz w:val="24"/>
                <w:lang w:val="ru-RU"/>
              </w:rPr>
              <w:t xml:space="preserve"> </w:t>
            </w:r>
            <w:r w:rsidRPr="000448C1">
              <w:rPr>
                <w:sz w:val="24"/>
                <w:lang w:val="ru-RU"/>
              </w:rPr>
              <w:t>пространственно-количественных связей и</w:t>
            </w:r>
            <w:r w:rsidR="008B7692">
              <w:rPr>
                <w:sz w:val="24"/>
                <w:lang w:val="ru-RU"/>
              </w:rPr>
              <w:t xml:space="preserve"> </w:t>
            </w:r>
            <w:r w:rsidRPr="000448C1">
              <w:rPr>
                <w:sz w:val="24"/>
                <w:lang w:val="ru-RU"/>
              </w:rPr>
              <w:t>отношений между предметами: больше-меньше,</w:t>
            </w:r>
            <w:r w:rsidR="008B7692">
              <w:rPr>
                <w:sz w:val="24"/>
                <w:lang w:val="ru-RU"/>
              </w:rPr>
              <w:t xml:space="preserve"> </w:t>
            </w:r>
            <w:r w:rsidRPr="000448C1">
              <w:rPr>
                <w:sz w:val="24"/>
                <w:lang w:val="ru-RU"/>
              </w:rPr>
              <w:t>короче-длиннее, шире-уже, выше-ниже, такие же</w:t>
            </w:r>
            <w:r w:rsidR="008B7692">
              <w:rPr>
                <w:sz w:val="24"/>
                <w:lang w:val="ru-RU"/>
              </w:rPr>
              <w:t xml:space="preserve"> </w:t>
            </w:r>
            <w:r w:rsidRPr="000448C1">
              <w:rPr>
                <w:sz w:val="24"/>
                <w:lang w:val="ru-RU"/>
              </w:rPr>
              <w:t>по размеру;</w:t>
            </w:r>
            <w:r w:rsidR="008B7692">
              <w:rPr>
                <w:sz w:val="24"/>
                <w:lang w:val="ru-RU"/>
              </w:rPr>
              <w:t xml:space="preserve"> </w:t>
            </w:r>
            <w:r w:rsidRPr="000448C1">
              <w:rPr>
                <w:sz w:val="24"/>
                <w:lang w:val="ru-RU"/>
              </w:rPr>
              <w:t>больше-меньше,</w:t>
            </w:r>
            <w:r w:rsidR="008B7692">
              <w:rPr>
                <w:sz w:val="24"/>
                <w:lang w:val="ru-RU"/>
              </w:rPr>
              <w:t xml:space="preserve"> </w:t>
            </w:r>
            <w:r w:rsidRPr="000448C1">
              <w:rPr>
                <w:sz w:val="24"/>
                <w:lang w:val="ru-RU"/>
              </w:rPr>
              <w:t>столькоже,</w:t>
            </w:r>
            <w:r w:rsidR="008B7692">
              <w:rPr>
                <w:sz w:val="24"/>
                <w:lang w:val="ru-RU"/>
              </w:rPr>
              <w:t xml:space="preserve"> </w:t>
            </w:r>
            <w:r w:rsidRPr="000448C1">
              <w:rPr>
                <w:sz w:val="24"/>
                <w:lang w:val="ru-RU"/>
              </w:rPr>
              <w:t>поровну, не поровну по количеству, используя</w:t>
            </w:r>
            <w:r w:rsidR="008B7692">
              <w:rPr>
                <w:sz w:val="24"/>
                <w:lang w:val="ru-RU"/>
              </w:rPr>
              <w:t xml:space="preserve"> </w:t>
            </w:r>
            <w:r w:rsidRPr="000448C1">
              <w:rPr>
                <w:sz w:val="24"/>
                <w:lang w:val="ru-RU"/>
              </w:rPr>
              <w:t>приемы наложения и приложения; организует</w:t>
            </w:r>
            <w:r w:rsidR="008B7692">
              <w:rPr>
                <w:sz w:val="24"/>
                <w:lang w:val="ru-RU"/>
              </w:rPr>
              <w:t xml:space="preserve"> </w:t>
            </w:r>
            <w:r w:rsidRPr="000448C1">
              <w:rPr>
                <w:sz w:val="24"/>
                <w:lang w:val="ru-RU"/>
              </w:rPr>
              <w:t>овладение уравниванием неравных групп</w:t>
            </w:r>
            <w:r w:rsidR="008B7692">
              <w:rPr>
                <w:sz w:val="24"/>
                <w:lang w:val="ru-RU"/>
              </w:rPr>
              <w:t xml:space="preserve"> </w:t>
            </w:r>
            <w:r w:rsidRPr="000448C1">
              <w:rPr>
                <w:sz w:val="24"/>
                <w:lang w:val="ru-RU"/>
              </w:rPr>
              <w:t>предметов путем добавления одного предмета к</w:t>
            </w:r>
            <w:r w:rsidR="008B7692">
              <w:rPr>
                <w:sz w:val="24"/>
                <w:lang w:val="ru-RU"/>
              </w:rPr>
              <w:t xml:space="preserve"> </w:t>
            </w:r>
            <w:r w:rsidRPr="000448C1">
              <w:rPr>
                <w:sz w:val="24"/>
                <w:lang w:val="ru-RU"/>
              </w:rPr>
              <w:t>меньшей группе или удаления одного предмета</w:t>
            </w:r>
            <w:r w:rsidR="008B7692">
              <w:rPr>
                <w:sz w:val="24"/>
                <w:lang w:val="ru-RU"/>
              </w:rPr>
              <w:t xml:space="preserve"> </w:t>
            </w:r>
            <w:r w:rsidRPr="000448C1">
              <w:rPr>
                <w:sz w:val="24"/>
                <w:lang w:val="ru-RU"/>
              </w:rPr>
              <w:t>из большей группы; расширяет диапазон слов,</w:t>
            </w:r>
            <w:r w:rsidR="008B7692">
              <w:rPr>
                <w:sz w:val="24"/>
                <w:lang w:val="ru-RU"/>
              </w:rPr>
              <w:t xml:space="preserve"> </w:t>
            </w:r>
            <w:r w:rsidRPr="000448C1">
              <w:rPr>
                <w:sz w:val="24"/>
                <w:lang w:val="ru-RU"/>
              </w:rPr>
              <w:t>обозначающих свойства, качества предметов и</w:t>
            </w:r>
            <w:r w:rsidR="008B7692">
              <w:rPr>
                <w:sz w:val="24"/>
                <w:lang w:val="ru-RU"/>
              </w:rPr>
              <w:t xml:space="preserve"> </w:t>
            </w:r>
            <w:r w:rsidRPr="000448C1">
              <w:rPr>
                <w:sz w:val="24"/>
                <w:lang w:val="ru-RU"/>
              </w:rPr>
              <w:t>отношений</w:t>
            </w:r>
            <w:r w:rsidR="008B7692">
              <w:rPr>
                <w:sz w:val="24"/>
                <w:lang w:val="ru-RU"/>
              </w:rPr>
              <w:t xml:space="preserve"> </w:t>
            </w:r>
            <w:r w:rsidRPr="000448C1">
              <w:rPr>
                <w:sz w:val="24"/>
                <w:lang w:val="ru-RU"/>
              </w:rPr>
              <w:t>между</w:t>
            </w:r>
            <w:r w:rsidR="008B7692">
              <w:rPr>
                <w:sz w:val="24"/>
                <w:lang w:val="ru-RU"/>
              </w:rPr>
              <w:t xml:space="preserve"> </w:t>
            </w:r>
            <w:r w:rsidRPr="000448C1">
              <w:rPr>
                <w:sz w:val="24"/>
                <w:lang w:val="ru-RU"/>
              </w:rPr>
              <w:t>ними;</w:t>
            </w:r>
          </w:p>
          <w:p w:rsidR="004D0739" w:rsidRPr="000448C1" w:rsidRDefault="004D0739" w:rsidP="004D3262">
            <w:pPr>
              <w:pStyle w:val="TableParagraph"/>
              <w:ind w:left="143" w:right="124"/>
              <w:rPr>
                <w:sz w:val="24"/>
                <w:lang w:val="ru-RU"/>
              </w:rPr>
            </w:pPr>
            <w:r w:rsidRPr="000448C1">
              <w:rPr>
                <w:sz w:val="24"/>
                <w:lang w:val="ru-RU"/>
              </w:rPr>
              <w:t>знакомит детей с некоторыми фигурами: шар,</w:t>
            </w:r>
            <w:r w:rsidR="008B7692">
              <w:rPr>
                <w:sz w:val="24"/>
                <w:lang w:val="ru-RU"/>
              </w:rPr>
              <w:t xml:space="preserve"> </w:t>
            </w:r>
            <w:r w:rsidRPr="000448C1">
              <w:rPr>
                <w:sz w:val="24"/>
                <w:lang w:val="ru-RU"/>
              </w:rPr>
              <w:t>куб,</w:t>
            </w:r>
            <w:r w:rsidR="008B7692">
              <w:rPr>
                <w:sz w:val="24"/>
                <w:lang w:val="ru-RU"/>
              </w:rPr>
              <w:t xml:space="preserve"> </w:t>
            </w:r>
            <w:r w:rsidRPr="000448C1">
              <w:rPr>
                <w:sz w:val="24"/>
                <w:lang w:val="ru-RU"/>
              </w:rPr>
              <w:t>круг,</w:t>
            </w:r>
            <w:r w:rsidR="008B7692">
              <w:rPr>
                <w:sz w:val="24"/>
                <w:lang w:val="ru-RU"/>
              </w:rPr>
              <w:t xml:space="preserve"> </w:t>
            </w:r>
            <w:r w:rsidRPr="000448C1">
              <w:rPr>
                <w:sz w:val="24"/>
                <w:lang w:val="ru-RU"/>
              </w:rPr>
              <w:t>квадрат,</w:t>
            </w:r>
            <w:r w:rsidR="008B7692">
              <w:rPr>
                <w:sz w:val="24"/>
                <w:lang w:val="ru-RU"/>
              </w:rPr>
              <w:t xml:space="preserve"> </w:t>
            </w:r>
            <w:r w:rsidRPr="000448C1">
              <w:rPr>
                <w:sz w:val="24"/>
                <w:lang w:val="ru-RU"/>
              </w:rPr>
              <w:t>треугольник,</w:t>
            </w:r>
            <w:r w:rsidR="008B7692">
              <w:rPr>
                <w:sz w:val="24"/>
                <w:lang w:val="ru-RU"/>
              </w:rPr>
              <w:t xml:space="preserve"> </w:t>
            </w:r>
            <w:r w:rsidRPr="000448C1">
              <w:rPr>
                <w:sz w:val="24"/>
                <w:lang w:val="ru-RU"/>
              </w:rPr>
              <w:t>активизируя</w:t>
            </w:r>
            <w:r w:rsidR="008B7692">
              <w:rPr>
                <w:sz w:val="24"/>
                <w:lang w:val="ru-RU"/>
              </w:rPr>
              <w:t xml:space="preserve"> </w:t>
            </w:r>
            <w:r w:rsidRPr="000448C1">
              <w:rPr>
                <w:sz w:val="24"/>
                <w:lang w:val="ru-RU"/>
              </w:rPr>
              <w:t>в</w:t>
            </w:r>
            <w:r w:rsidR="008B7692">
              <w:rPr>
                <w:sz w:val="24"/>
                <w:lang w:val="ru-RU"/>
              </w:rPr>
              <w:t xml:space="preserve"> </w:t>
            </w:r>
            <w:r w:rsidRPr="000448C1">
              <w:rPr>
                <w:sz w:val="24"/>
                <w:lang w:val="ru-RU"/>
              </w:rPr>
              <w:t>их</w:t>
            </w:r>
            <w:r w:rsidR="008B7692">
              <w:rPr>
                <w:sz w:val="24"/>
                <w:lang w:val="ru-RU"/>
              </w:rPr>
              <w:t xml:space="preserve"> </w:t>
            </w:r>
            <w:r w:rsidRPr="000448C1">
              <w:rPr>
                <w:sz w:val="24"/>
                <w:lang w:val="ru-RU"/>
              </w:rPr>
              <w:t>речи данные названия; обращает внимание на</w:t>
            </w:r>
            <w:r w:rsidR="008B7692">
              <w:rPr>
                <w:sz w:val="24"/>
                <w:lang w:val="ru-RU"/>
              </w:rPr>
              <w:t xml:space="preserve"> </w:t>
            </w:r>
            <w:r w:rsidRPr="000448C1">
              <w:rPr>
                <w:sz w:val="24"/>
                <w:lang w:val="ru-RU"/>
              </w:rPr>
              <w:t>использование в быту характеристик: ближе</w:t>
            </w:r>
            <w:r w:rsidR="008B7692">
              <w:rPr>
                <w:sz w:val="24"/>
                <w:lang w:val="ru-RU"/>
              </w:rPr>
              <w:t xml:space="preserve"> </w:t>
            </w:r>
            <w:r w:rsidRPr="000448C1">
              <w:rPr>
                <w:sz w:val="24"/>
                <w:lang w:val="ru-RU"/>
              </w:rPr>
              <w:t>(дальше), раньше (позже); помогает на</w:t>
            </w:r>
            <w:r w:rsidR="008B7692">
              <w:rPr>
                <w:sz w:val="24"/>
                <w:lang w:val="ru-RU"/>
              </w:rPr>
              <w:t xml:space="preserve"> </w:t>
            </w:r>
            <w:r w:rsidRPr="000448C1">
              <w:rPr>
                <w:sz w:val="24"/>
                <w:lang w:val="ru-RU"/>
              </w:rPr>
              <w:t>чувственном уровне ориентироваться в</w:t>
            </w:r>
            <w:r w:rsidR="008B7692">
              <w:rPr>
                <w:sz w:val="24"/>
                <w:lang w:val="ru-RU"/>
              </w:rPr>
              <w:t xml:space="preserve"> </w:t>
            </w:r>
            <w:r w:rsidRPr="000448C1">
              <w:rPr>
                <w:sz w:val="24"/>
                <w:lang w:val="ru-RU"/>
              </w:rPr>
              <w:t>пространстве от себя: впереди (сзади), сверху</w:t>
            </w:r>
            <w:r w:rsidR="008B7692">
              <w:rPr>
                <w:sz w:val="24"/>
                <w:lang w:val="ru-RU"/>
              </w:rPr>
              <w:t xml:space="preserve"> </w:t>
            </w:r>
            <w:r w:rsidRPr="000448C1">
              <w:rPr>
                <w:sz w:val="24"/>
                <w:lang w:val="ru-RU"/>
              </w:rPr>
              <w:t>(снизу), справа (слева) и времени (понимать</w:t>
            </w:r>
            <w:r w:rsidR="008B7692">
              <w:rPr>
                <w:sz w:val="24"/>
                <w:lang w:val="ru-RU"/>
              </w:rPr>
              <w:t xml:space="preserve"> </w:t>
            </w:r>
            <w:r w:rsidRPr="000448C1">
              <w:rPr>
                <w:sz w:val="24"/>
                <w:lang w:val="ru-RU"/>
              </w:rPr>
              <w:t>контрастные особенности утра и вечера, дня и</w:t>
            </w:r>
            <w:r w:rsidR="008B7692">
              <w:rPr>
                <w:sz w:val="24"/>
                <w:lang w:val="ru-RU"/>
              </w:rPr>
              <w:t xml:space="preserve"> </w:t>
            </w:r>
            <w:r w:rsidRPr="000448C1">
              <w:rPr>
                <w:sz w:val="24"/>
                <w:lang w:val="ru-RU"/>
              </w:rPr>
              <w:t>ночи).</w:t>
            </w:r>
          </w:p>
          <w:p w:rsidR="004D0739" w:rsidRPr="000448C1" w:rsidRDefault="004D0739" w:rsidP="004D3262">
            <w:pPr>
              <w:pStyle w:val="TableParagraph"/>
              <w:spacing w:line="275" w:lineRule="exact"/>
              <w:ind w:left="143"/>
              <w:rPr>
                <w:b/>
                <w:sz w:val="24"/>
                <w:lang w:val="ru-RU"/>
              </w:rPr>
            </w:pPr>
            <w:r w:rsidRPr="000448C1">
              <w:rPr>
                <w:b/>
                <w:sz w:val="24"/>
                <w:lang w:val="ru-RU"/>
              </w:rPr>
              <w:t>Окружающий</w:t>
            </w:r>
            <w:r w:rsidR="008B7692">
              <w:rPr>
                <w:b/>
                <w:sz w:val="24"/>
                <w:lang w:val="ru-RU"/>
              </w:rPr>
              <w:t xml:space="preserve"> </w:t>
            </w:r>
            <w:r w:rsidRPr="000448C1">
              <w:rPr>
                <w:b/>
                <w:sz w:val="24"/>
                <w:lang w:val="ru-RU"/>
              </w:rPr>
              <w:t>мир:</w:t>
            </w:r>
          </w:p>
          <w:p w:rsidR="004D0739" w:rsidRPr="000448C1" w:rsidRDefault="004D0739" w:rsidP="004D3262">
            <w:pPr>
              <w:pStyle w:val="TableParagraph"/>
              <w:ind w:left="143" w:right="274"/>
              <w:rPr>
                <w:sz w:val="24"/>
                <w:lang w:val="ru-RU"/>
              </w:rPr>
            </w:pPr>
            <w:r w:rsidRPr="000448C1">
              <w:rPr>
                <w:sz w:val="24"/>
                <w:lang w:val="ru-RU"/>
              </w:rPr>
              <w:t>педагог формирует у детей начальные</w:t>
            </w:r>
            <w:r w:rsidR="00B1389C">
              <w:rPr>
                <w:sz w:val="24"/>
                <w:lang w:val="ru-RU"/>
              </w:rPr>
              <w:t xml:space="preserve"> </w:t>
            </w:r>
            <w:r w:rsidRPr="000448C1">
              <w:rPr>
                <w:sz w:val="24"/>
                <w:lang w:val="ru-RU"/>
              </w:rPr>
              <w:t>представления и эмоционально­ положительное</w:t>
            </w:r>
            <w:r w:rsidR="00B1389C">
              <w:rPr>
                <w:sz w:val="24"/>
                <w:lang w:val="ru-RU"/>
              </w:rPr>
              <w:t xml:space="preserve"> </w:t>
            </w:r>
            <w:r w:rsidRPr="000448C1">
              <w:rPr>
                <w:sz w:val="24"/>
                <w:lang w:val="ru-RU"/>
              </w:rPr>
              <w:t>отношение к родителям (законным</w:t>
            </w:r>
            <w:r w:rsidR="00B1389C">
              <w:rPr>
                <w:sz w:val="24"/>
                <w:lang w:val="ru-RU"/>
              </w:rPr>
              <w:t xml:space="preserve"> </w:t>
            </w:r>
            <w:r w:rsidRPr="000448C1">
              <w:rPr>
                <w:sz w:val="24"/>
                <w:lang w:val="ru-RU"/>
              </w:rPr>
              <w:t>представителям)</w:t>
            </w:r>
            <w:r w:rsidR="00B1389C">
              <w:rPr>
                <w:sz w:val="24"/>
                <w:lang w:val="ru-RU"/>
              </w:rPr>
              <w:t xml:space="preserve"> </w:t>
            </w:r>
            <w:r w:rsidRPr="000448C1">
              <w:rPr>
                <w:sz w:val="24"/>
                <w:lang w:val="ru-RU"/>
              </w:rPr>
              <w:t>и</w:t>
            </w:r>
            <w:r w:rsidR="00B1389C">
              <w:rPr>
                <w:sz w:val="24"/>
                <w:lang w:val="ru-RU"/>
              </w:rPr>
              <w:t xml:space="preserve"> </w:t>
            </w:r>
            <w:r w:rsidRPr="000448C1">
              <w:rPr>
                <w:sz w:val="24"/>
                <w:lang w:val="ru-RU"/>
              </w:rPr>
              <w:t>другим</w:t>
            </w:r>
            <w:r w:rsidR="00B1389C">
              <w:rPr>
                <w:sz w:val="24"/>
                <w:lang w:val="ru-RU"/>
              </w:rPr>
              <w:t xml:space="preserve"> </w:t>
            </w:r>
            <w:r w:rsidRPr="000448C1">
              <w:rPr>
                <w:sz w:val="24"/>
                <w:lang w:val="ru-RU"/>
              </w:rPr>
              <w:t>членам</w:t>
            </w:r>
            <w:r w:rsidR="00B1389C">
              <w:rPr>
                <w:sz w:val="24"/>
                <w:lang w:val="ru-RU"/>
              </w:rPr>
              <w:t xml:space="preserve"> </w:t>
            </w:r>
            <w:r w:rsidRPr="000448C1">
              <w:rPr>
                <w:sz w:val="24"/>
                <w:lang w:val="ru-RU"/>
              </w:rPr>
              <w:t>семьи,</w:t>
            </w:r>
            <w:r w:rsidR="00B1389C">
              <w:rPr>
                <w:sz w:val="24"/>
                <w:lang w:val="ru-RU"/>
              </w:rPr>
              <w:t xml:space="preserve"> </w:t>
            </w:r>
            <w:r w:rsidRPr="000448C1">
              <w:rPr>
                <w:sz w:val="24"/>
                <w:lang w:val="ru-RU"/>
              </w:rPr>
              <w:t>людям</w:t>
            </w:r>
            <w:r w:rsidR="00B1389C">
              <w:rPr>
                <w:sz w:val="24"/>
                <w:lang w:val="ru-RU"/>
              </w:rPr>
              <w:t xml:space="preserve"> </w:t>
            </w:r>
            <w:r w:rsidRPr="000448C1">
              <w:rPr>
                <w:sz w:val="24"/>
                <w:lang w:val="ru-RU"/>
              </w:rPr>
              <w:t>ближайшего окружения, поощряет стремление</w:t>
            </w:r>
            <w:r w:rsidR="00B1389C">
              <w:rPr>
                <w:sz w:val="24"/>
                <w:lang w:val="ru-RU"/>
              </w:rPr>
              <w:t xml:space="preserve"> </w:t>
            </w:r>
            <w:r w:rsidRPr="000448C1">
              <w:rPr>
                <w:sz w:val="24"/>
                <w:lang w:val="ru-RU"/>
              </w:rPr>
              <w:t>детей называть их по имени, включаться в</w:t>
            </w:r>
            <w:r w:rsidR="00B1389C">
              <w:rPr>
                <w:sz w:val="24"/>
                <w:lang w:val="ru-RU"/>
              </w:rPr>
              <w:t xml:space="preserve"> </w:t>
            </w:r>
            <w:r w:rsidRPr="000448C1">
              <w:rPr>
                <w:sz w:val="24"/>
                <w:lang w:val="ru-RU"/>
              </w:rPr>
              <w:t>диалог, в общение и игры с ними; побуждает</w:t>
            </w:r>
            <w:r w:rsidR="00B1389C">
              <w:rPr>
                <w:sz w:val="24"/>
                <w:lang w:val="ru-RU"/>
              </w:rPr>
              <w:t xml:space="preserve"> </w:t>
            </w:r>
            <w:r w:rsidRPr="000448C1">
              <w:rPr>
                <w:sz w:val="24"/>
                <w:lang w:val="ru-RU"/>
              </w:rPr>
              <w:t>ребёнка благодарить за подарки, оказывать</w:t>
            </w:r>
            <w:r w:rsidR="00B1389C">
              <w:rPr>
                <w:sz w:val="24"/>
                <w:lang w:val="ru-RU"/>
              </w:rPr>
              <w:t xml:space="preserve"> </w:t>
            </w:r>
            <w:r w:rsidRPr="000448C1">
              <w:rPr>
                <w:sz w:val="24"/>
                <w:lang w:val="ru-RU"/>
              </w:rPr>
              <w:t>посильную помощь родным, приобщаться к</w:t>
            </w:r>
            <w:r w:rsidR="00B1389C">
              <w:rPr>
                <w:sz w:val="24"/>
                <w:lang w:val="ru-RU"/>
              </w:rPr>
              <w:t xml:space="preserve"> </w:t>
            </w:r>
            <w:r w:rsidRPr="000448C1">
              <w:rPr>
                <w:sz w:val="24"/>
                <w:lang w:val="ru-RU"/>
              </w:rPr>
              <w:t>традициям семьи. Знакомит с населенным</w:t>
            </w:r>
            <w:r w:rsidR="00B1389C">
              <w:rPr>
                <w:sz w:val="24"/>
                <w:lang w:val="ru-RU"/>
              </w:rPr>
              <w:t xml:space="preserve"> </w:t>
            </w:r>
            <w:r w:rsidRPr="000448C1">
              <w:rPr>
                <w:sz w:val="24"/>
                <w:lang w:val="ru-RU"/>
              </w:rPr>
              <w:t>пунктом, в котором живет ребёнок, дает</w:t>
            </w:r>
            <w:r w:rsidR="00B1389C">
              <w:rPr>
                <w:sz w:val="24"/>
                <w:lang w:val="ru-RU"/>
              </w:rPr>
              <w:t xml:space="preserve"> </w:t>
            </w:r>
            <w:r w:rsidRPr="000448C1">
              <w:rPr>
                <w:sz w:val="24"/>
                <w:lang w:val="ru-RU"/>
              </w:rPr>
              <w:t>начальные</w:t>
            </w:r>
            <w:r w:rsidR="00B1389C">
              <w:rPr>
                <w:sz w:val="24"/>
                <w:lang w:val="ru-RU"/>
              </w:rPr>
              <w:t xml:space="preserve"> </w:t>
            </w:r>
            <w:r w:rsidRPr="000448C1">
              <w:rPr>
                <w:sz w:val="24"/>
                <w:lang w:val="ru-RU"/>
              </w:rPr>
              <w:t>представления</w:t>
            </w:r>
            <w:r w:rsidR="00B1389C">
              <w:rPr>
                <w:sz w:val="24"/>
                <w:lang w:val="ru-RU"/>
              </w:rPr>
              <w:t xml:space="preserve"> </w:t>
            </w:r>
            <w:r w:rsidRPr="000448C1">
              <w:rPr>
                <w:sz w:val="24"/>
                <w:lang w:val="ru-RU"/>
              </w:rPr>
              <w:t>о</w:t>
            </w:r>
            <w:r w:rsidR="00B1389C">
              <w:rPr>
                <w:sz w:val="24"/>
                <w:lang w:val="ru-RU"/>
              </w:rPr>
              <w:t xml:space="preserve"> </w:t>
            </w:r>
            <w:r w:rsidRPr="000448C1">
              <w:rPr>
                <w:sz w:val="24"/>
                <w:lang w:val="ru-RU"/>
              </w:rPr>
              <w:t>родной</w:t>
            </w:r>
            <w:r w:rsidR="00B1389C">
              <w:rPr>
                <w:sz w:val="24"/>
                <w:lang w:val="ru-RU"/>
              </w:rPr>
              <w:t xml:space="preserve"> </w:t>
            </w:r>
            <w:r w:rsidRPr="000448C1">
              <w:rPr>
                <w:sz w:val="24"/>
                <w:lang w:val="ru-RU"/>
              </w:rPr>
              <w:t>стране,</w:t>
            </w:r>
            <w:r w:rsidR="00B1389C">
              <w:rPr>
                <w:sz w:val="24"/>
                <w:lang w:val="ru-RU"/>
              </w:rPr>
              <w:t xml:space="preserve"> </w:t>
            </w:r>
            <w:r w:rsidRPr="000448C1">
              <w:rPr>
                <w:sz w:val="24"/>
                <w:lang w:val="ru-RU"/>
              </w:rPr>
              <w:t>о</w:t>
            </w:r>
          </w:p>
          <w:p w:rsidR="004D0739" w:rsidRPr="000448C1" w:rsidRDefault="004D0739" w:rsidP="004D3262">
            <w:pPr>
              <w:pStyle w:val="TableParagraph"/>
              <w:ind w:left="143" w:right="251"/>
              <w:rPr>
                <w:sz w:val="24"/>
                <w:lang w:val="ru-RU"/>
              </w:rPr>
            </w:pPr>
            <w:r w:rsidRPr="000448C1">
              <w:rPr>
                <w:sz w:val="24"/>
                <w:lang w:val="ru-RU"/>
              </w:rPr>
              <w:t>некоторых</w:t>
            </w:r>
            <w:r w:rsidR="00B1389C">
              <w:rPr>
                <w:sz w:val="24"/>
                <w:lang w:val="ru-RU"/>
              </w:rPr>
              <w:t xml:space="preserve"> </w:t>
            </w:r>
            <w:r w:rsidRPr="000448C1">
              <w:rPr>
                <w:sz w:val="24"/>
                <w:lang w:val="ru-RU"/>
              </w:rPr>
              <w:t>наиболее</w:t>
            </w:r>
            <w:r w:rsidR="00B1389C">
              <w:rPr>
                <w:sz w:val="24"/>
                <w:lang w:val="ru-RU"/>
              </w:rPr>
              <w:t xml:space="preserve"> </w:t>
            </w:r>
            <w:r w:rsidRPr="000448C1">
              <w:rPr>
                <w:sz w:val="24"/>
                <w:lang w:val="ru-RU"/>
              </w:rPr>
              <w:t>важных</w:t>
            </w:r>
            <w:r w:rsidR="00B1389C">
              <w:rPr>
                <w:sz w:val="24"/>
                <w:lang w:val="ru-RU"/>
              </w:rPr>
              <w:t xml:space="preserve"> </w:t>
            </w:r>
            <w:r w:rsidRPr="000448C1">
              <w:rPr>
                <w:sz w:val="24"/>
                <w:lang w:val="ru-RU"/>
              </w:rPr>
              <w:t>праздниках</w:t>
            </w:r>
            <w:r w:rsidR="00B1389C">
              <w:rPr>
                <w:sz w:val="24"/>
                <w:lang w:val="ru-RU"/>
              </w:rPr>
              <w:t xml:space="preserve"> </w:t>
            </w:r>
            <w:r w:rsidRPr="000448C1">
              <w:rPr>
                <w:sz w:val="24"/>
                <w:lang w:val="ru-RU"/>
              </w:rPr>
              <w:t>и событиях. Включая детей в отдельные бытовые</w:t>
            </w:r>
            <w:r w:rsidR="00B1389C">
              <w:rPr>
                <w:sz w:val="24"/>
                <w:lang w:val="ru-RU"/>
              </w:rPr>
              <w:t xml:space="preserve"> </w:t>
            </w:r>
            <w:r w:rsidRPr="000448C1">
              <w:rPr>
                <w:sz w:val="24"/>
                <w:lang w:val="ru-RU"/>
              </w:rPr>
              <w:t>ситуации, знакомит с трудом людей близкого</w:t>
            </w:r>
            <w:r w:rsidR="00B1389C">
              <w:rPr>
                <w:sz w:val="24"/>
                <w:lang w:val="ru-RU"/>
              </w:rPr>
              <w:t xml:space="preserve"> </w:t>
            </w:r>
            <w:r w:rsidRPr="000448C1">
              <w:rPr>
                <w:sz w:val="24"/>
                <w:lang w:val="ru-RU"/>
              </w:rPr>
              <w:t>окружения,</w:t>
            </w:r>
            <w:r w:rsidR="00B1389C">
              <w:rPr>
                <w:sz w:val="24"/>
                <w:lang w:val="ru-RU"/>
              </w:rPr>
              <w:t xml:space="preserve"> </w:t>
            </w:r>
            <w:r w:rsidRPr="000448C1">
              <w:rPr>
                <w:sz w:val="24"/>
                <w:lang w:val="ru-RU"/>
              </w:rPr>
              <w:t>(ходят</w:t>
            </w:r>
            <w:r w:rsidR="00B1389C">
              <w:rPr>
                <w:sz w:val="24"/>
                <w:lang w:val="ru-RU"/>
              </w:rPr>
              <w:t xml:space="preserve"> </w:t>
            </w:r>
            <w:r w:rsidRPr="000448C1">
              <w:rPr>
                <w:sz w:val="24"/>
                <w:lang w:val="ru-RU"/>
              </w:rPr>
              <w:t>в</w:t>
            </w:r>
            <w:r w:rsidR="00B1389C">
              <w:rPr>
                <w:sz w:val="24"/>
                <w:lang w:val="ru-RU"/>
              </w:rPr>
              <w:t xml:space="preserve"> </w:t>
            </w:r>
            <w:r w:rsidRPr="000448C1">
              <w:rPr>
                <w:sz w:val="24"/>
                <w:lang w:val="ru-RU"/>
              </w:rPr>
              <w:t>магазин,</w:t>
            </w:r>
            <w:r w:rsidR="00B1389C">
              <w:rPr>
                <w:sz w:val="24"/>
                <w:lang w:val="ru-RU"/>
              </w:rPr>
              <w:t xml:space="preserve"> </w:t>
            </w:r>
            <w:r w:rsidRPr="000448C1">
              <w:rPr>
                <w:sz w:val="24"/>
                <w:lang w:val="ru-RU"/>
              </w:rPr>
              <w:lastRenderedPageBreak/>
              <w:t>убирают</w:t>
            </w:r>
            <w:r w:rsidR="00B1389C">
              <w:rPr>
                <w:sz w:val="24"/>
                <w:lang w:val="ru-RU"/>
              </w:rPr>
              <w:t xml:space="preserve"> </w:t>
            </w:r>
            <w:r w:rsidRPr="000448C1">
              <w:rPr>
                <w:sz w:val="24"/>
                <w:lang w:val="ru-RU"/>
              </w:rPr>
              <w:t>квартиру,</w:t>
            </w:r>
            <w:r w:rsidR="00B1389C">
              <w:rPr>
                <w:sz w:val="24"/>
                <w:lang w:val="ru-RU"/>
              </w:rPr>
              <w:t xml:space="preserve"> </w:t>
            </w:r>
            <w:r w:rsidRPr="000448C1">
              <w:rPr>
                <w:sz w:val="24"/>
                <w:lang w:val="ru-RU"/>
              </w:rPr>
              <w:t>двор,</w:t>
            </w:r>
            <w:r w:rsidR="00B1389C">
              <w:rPr>
                <w:sz w:val="24"/>
                <w:lang w:val="ru-RU"/>
              </w:rPr>
              <w:t xml:space="preserve"> </w:t>
            </w:r>
            <w:r w:rsidRPr="000448C1">
              <w:rPr>
                <w:sz w:val="24"/>
                <w:lang w:val="ru-RU"/>
              </w:rPr>
              <w:t>готовят</w:t>
            </w:r>
            <w:r w:rsidR="00B1389C">
              <w:rPr>
                <w:sz w:val="24"/>
                <w:lang w:val="ru-RU"/>
              </w:rPr>
              <w:t xml:space="preserve"> </w:t>
            </w:r>
            <w:r w:rsidRPr="000448C1">
              <w:rPr>
                <w:sz w:val="24"/>
                <w:lang w:val="ru-RU"/>
              </w:rPr>
              <w:t>еду,</w:t>
            </w:r>
            <w:r w:rsidR="00B1389C">
              <w:rPr>
                <w:sz w:val="24"/>
                <w:lang w:val="ru-RU"/>
              </w:rPr>
              <w:t xml:space="preserve"> </w:t>
            </w:r>
            <w:r w:rsidRPr="000448C1">
              <w:rPr>
                <w:sz w:val="24"/>
                <w:lang w:val="ru-RU"/>
              </w:rPr>
              <w:t>водят</w:t>
            </w:r>
            <w:r w:rsidR="00B1389C">
              <w:rPr>
                <w:sz w:val="24"/>
                <w:lang w:val="ru-RU"/>
              </w:rPr>
              <w:t xml:space="preserve"> </w:t>
            </w:r>
            <w:r w:rsidRPr="000448C1">
              <w:rPr>
                <w:sz w:val="24"/>
                <w:lang w:val="ru-RU"/>
              </w:rPr>
              <w:t>транспорт</w:t>
            </w:r>
            <w:r w:rsidR="00B1389C">
              <w:rPr>
                <w:sz w:val="24"/>
                <w:lang w:val="ru-RU"/>
              </w:rPr>
              <w:t xml:space="preserve"> </w:t>
            </w:r>
            <w:r w:rsidRPr="000448C1">
              <w:rPr>
                <w:sz w:val="24"/>
                <w:lang w:val="ru-RU"/>
              </w:rPr>
              <w:t>и</w:t>
            </w:r>
            <w:r w:rsidR="00B1389C">
              <w:rPr>
                <w:sz w:val="24"/>
                <w:lang w:val="ru-RU"/>
              </w:rPr>
              <w:t xml:space="preserve"> </w:t>
            </w:r>
            <w:r w:rsidRPr="000448C1">
              <w:rPr>
                <w:sz w:val="24"/>
                <w:lang w:val="ru-RU"/>
              </w:rPr>
              <w:t>другое).</w:t>
            </w:r>
          </w:p>
          <w:p w:rsidR="004D0739" w:rsidRPr="000448C1" w:rsidRDefault="004D0739" w:rsidP="004D3262">
            <w:pPr>
              <w:pStyle w:val="TableParagraph"/>
              <w:spacing w:line="242" w:lineRule="auto"/>
              <w:ind w:left="143" w:right="160"/>
              <w:rPr>
                <w:sz w:val="24"/>
                <w:lang w:val="ru-RU"/>
              </w:rPr>
            </w:pPr>
            <w:r w:rsidRPr="000448C1">
              <w:rPr>
                <w:sz w:val="24"/>
                <w:lang w:val="ru-RU"/>
              </w:rPr>
              <w:t>Знакомит</w:t>
            </w:r>
            <w:r w:rsidR="00B1389C">
              <w:rPr>
                <w:sz w:val="24"/>
                <w:lang w:val="ru-RU"/>
              </w:rPr>
              <w:t xml:space="preserve"> </w:t>
            </w:r>
            <w:r w:rsidRPr="000448C1">
              <w:rPr>
                <w:sz w:val="24"/>
                <w:lang w:val="ru-RU"/>
              </w:rPr>
              <w:t>с</w:t>
            </w:r>
            <w:r w:rsidR="00B1389C">
              <w:rPr>
                <w:sz w:val="24"/>
                <w:lang w:val="ru-RU"/>
              </w:rPr>
              <w:t xml:space="preserve"> </w:t>
            </w:r>
            <w:r w:rsidRPr="000448C1">
              <w:rPr>
                <w:sz w:val="24"/>
                <w:lang w:val="ru-RU"/>
              </w:rPr>
              <w:t>трудом</w:t>
            </w:r>
            <w:r w:rsidR="00B1389C">
              <w:rPr>
                <w:sz w:val="24"/>
                <w:lang w:val="ru-RU"/>
              </w:rPr>
              <w:t xml:space="preserve"> </w:t>
            </w:r>
            <w:r w:rsidRPr="000448C1">
              <w:rPr>
                <w:sz w:val="24"/>
                <w:lang w:val="ru-RU"/>
              </w:rPr>
              <w:t>работников</w:t>
            </w:r>
            <w:r w:rsidR="00B1389C">
              <w:rPr>
                <w:sz w:val="24"/>
                <w:lang w:val="ru-RU"/>
              </w:rPr>
              <w:t xml:space="preserve"> </w:t>
            </w:r>
            <w:r w:rsidRPr="000448C1">
              <w:rPr>
                <w:sz w:val="24"/>
                <w:lang w:val="ru-RU"/>
              </w:rPr>
              <w:t>ДОО</w:t>
            </w:r>
            <w:r w:rsidR="00B1389C">
              <w:rPr>
                <w:sz w:val="24"/>
                <w:lang w:val="ru-RU"/>
              </w:rPr>
              <w:t xml:space="preserve"> </w:t>
            </w:r>
            <w:r w:rsidRPr="000448C1">
              <w:rPr>
                <w:sz w:val="24"/>
                <w:lang w:val="ru-RU"/>
              </w:rPr>
              <w:t>(помощника</w:t>
            </w:r>
            <w:r w:rsidR="00B1389C">
              <w:rPr>
                <w:sz w:val="24"/>
                <w:lang w:val="ru-RU"/>
              </w:rPr>
              <w:t xml:space="preserve"> </w:t>
            </w:r>
            <w:r w:rsidRPr="000448C1">
              <w:rPr>
                <w:sz w:val="24"/>
                <w:lang w:val="ru-RU"/>
              </w:rPr>
              <w:t>воспитателя,</w:t>
            </w:r>
            <w:r w:rsidR="00B1389C">
              <w:rPr>
                <w:sz w:val="24"/>
                <w:lang w:val="ru-RU"/>
              </w:rPr>
              <w:t xml:space="preserve"> </w:t>
            </w:r>
            <w:r w:rsidRPr="000448C1">
              <w:rPr>
                <w:sz w:val="24"/>
                <w:lang w:val="ru-RU"/>
              </w:rPr>
              <w:t>повара,</w:t>
            </w:r>
            <w:r w:rsidR="00B1389C">
              <w:rPr>
                <w:sz w:val="24"/>
                <w:lang w:val="ru-RU"/>
              </w:rPr>
              <w:t xml:space="preserve"> </w:t>
            </w:r>
            <w:r w:rsidRPr="000448C1">
              <w:rPr>
                <w:sz w:val="24"/>
                <w:lang w:val="ru-RU"/>
              </w:rPr>
              <w:t>дворника,</w:t>
            </w:r>
            <w:r w:rsidR="00B1389C">
              <w:rPr>
                <w:sz w:val="24"/>
                <w:lang w:val="ru-RU"/>
              </w:rPr>
              <w:t xml:space="preserve"> </w:t>
            </w:r>
            <w:r w:rsidRPr="000448C1">
              <w:rPr>
                <w:sz w:val="24"/>
                <w:lang w:val="ru-RU"/>
              </w:rPr>
              <w:t>водителя).</w:t>
            </w:r>
          </w:p>
          <w:p w:rsidR="004D0739" w:rsidRPr="000448C1" w:rsidRDefault="004D0739" w:rsidP="004D3262">
            <w:pPr>
              <w:pStyle w:val="TableParagraph"/>
              <w:ind w:left="143" w:right="222"/>
              <w:rPr>
                <w:sz w:val="24"/>
                <w:lang w:val="ru-RU"/>
              </w:rPr>
            </w:pPr>
            <w:r w:rsidRPr="000448C1">
              <w:rPr>
                <w:sz w:val="24"/>
                <w:lang w:val="ru-RU"/>
              </w:rPr>
              <w:t>Демонстрирует некоторые инструменты труда,</w:t>
            </w:r>
            <w:r w:rsidR="00B1389C">
              <w:rPr>
                <w:sz w:val="24"/>
                <w:lang w:val="ru-RU"/>
              </w:rPr>
              <w:t xml:space="preserve"> </w:t>
            </w:r>
            <w:r w:rsidRPr="000448C1">
              <w:rPr>
                <w:sz w:val="24"/>
                <w:lang w:val="ru-RU"/>
              </w:rPr>
              <w:t>воспитывает бережное отношение к предметам,</w:t>
            </w:r>
            <w:r w:rsidR="00B1389C">
              <w:rPr>
                <w:sz w:val="24"/>
                <w:lang w:val="ru-RU"/>
              </w:rPr>
              <w:t xml:space="preserve"> </w:t>
            </w:r>
            <w:r w:rsidRPr="000448C1">
              <w:rPr>
                <w:sz w:val="24"/>
                <w:lang w:val="ru-RU"/>
              </w:rPr>
              <w:t>сделанным руками человека. Поощряет детей за</w:t>
            </w:r>
            <w:r w:rsidR="00B1389C">
              <w:rPr>
                <w:sz w:val="24"/>
                <w:lang w:val="ru-RU"/>
              </w:rPr>
              <w:t xml:space="preserve"> </w:t>
            </w:r>
            <w:r w:rsidRPr="000448C1">
              <w:rPr>
                <w:sz w:val="24"/>
                <w:lang w:val="ru-RU"/>
              </w:rPr>
              <w:t>проявление аккуратности (не сорить, убирать за</w:t>
            </w:r>
            <w:r w:rsidR="00B1389C">
              <w:rPr>
                <w:sz w:val="24"/>
                <w:lang w:val="ru-RU"/>
              </w:rPr>
              <w:t xml:space="preserve"> </w:t>
            </w:r>
            <w:r w:rsidRPr="000448C1">
              <w:rPr>
                <w:sz w:val="24"/>
                <w:lang w:val="ru-RU"/>
              </w:rPr>
              <w:t>собой, не расходовать лишние материалы зря и</w:t>
            </w:r>
            <w:r w:rsidR="00B1389C">
              <w:rPr>
                <w:sz w:val="24"/>
                <w:lang w:val="ru-RU"/>
              </w:rPr>
              <w:t xml:space="preserve"> </w:t>
            </w:r>
            <w:r w:rsidRPr="000448C1">
              <w:rPr>
                <w:sz w:val="24"/>
                <w:lang w:val="ru-RU"/>
              </w:rPr>
              <w:t>так далее). Дает первые представления о</w:t>
            </w:r>
            <w:r w:rsidR="00B1389C">
              <w:rPr>
                <w:sz w:val="24"/>
                <w:lang w:val="ru-RU"/>
              </w:rPr>
              <w:t xml:space="preserve"> </w:t>
            </w:r>
            <w:r w:rsidRPr="000448C1">
              <w:rPr>
                <w:sz w:val="24"/>
                <w:lang w:val="ru-RU"/>
              </w:rPr>
              <w:t>разнообразии</w:t>
            </w:r>
            <w:r w:rsidR="00B1389C">
              <w:rPr>
                <w:sz w:val="24"/>
                <w:lang w:val="ru-RU"/>
              </w:rPr>
              <w:t xml:space="preserve"> </w:t>
            </w:r>
            <w:r w:rsidRPr="000448C1">
              <w:rPr>
                <w:sz w:val="24"/>
                <w:lang w:val="ru-RU"/>
              </w:rPr>
              <w:t>вещей:</w:t>
            </w:r>
            <w:r w:rsidR="00B1389C">
              <w:rPr>
                <w:sz w:val="24"/>
                <w:lang w:val="ru-RU"/>
              </w:rPr>
              <w:t xml:space="preserve"> </w:t>
            </w:r>
            <w:r w:rsidRPr="000448C1">
              <w:rPr>
                <w:sz w:val="24"/>
                <w:lang w:val="ru-RU"/>
              </w:rPr>
              <w:t>игрушек,</w:t>
            </w:r>
            <w:r w:rsidR="00B1389C">
              <w:rPr>
                <w:sz w:val="24"/>
                <w:lang w:val="ru-RU"/>
              </w:rPr>
              <w:t xml:space="preserve"> </w:t>
            </w:r>
            <w:r w:rsidRPr="000448C1">
              <w:rPr>
                <w:sz w:val="24"/>
                <w:lang w:val="ru-RU"/>
              </w:rPr>
              <w:t>видов</w:t>
            </w:r>
            <w:r w:rsidR="00B1389C">
              <w:rPr>
                <w:sz w:val="24"/>
                <w:lang w:val="ru-RU"/>
              </w:rPr>
              <w:t xml:space="preserve"> </w:t>
            </w:r>
            <w:r w:rsidRPr="000448C1">
              <w:rPr>
                <w:sz w:val="24"/>
                <w:lang w:val="ru-RU"/>
              </w:rPr>
              <w:t>транспорта</w:t>
            </w:r>
            <w:r w:rsidR="00B1389C">
              <w:rPr>
                <w:sz w:val="24"/>
                <w:lang w:val="ru-RU"/>
              </w:rPr>
              <w:t xml:space="preserve"> </w:t>
            </w:r>
            <w:r w:rsidRPr="000448C1">
              <w:rPr>
                <w:sz w:val="24"/>
                <w:lang w:val="ru-RU"/>
              </w:rPr>
              <w:t>(машина,</w:t>
            </w:r>
            <w:r w:rsidR="00B1389C">
              <w:rPr>
                <w:sz w:val="24"/>
                <w:lang w:val="ru-RU"/>
              </w:rPr>
              <w:t xml:space="preserve"> </w:t>
            </w:r>
            <w:r w:rsidRPr="000448C1">
              <w:rPr>
                <w:sz w:val="24"/>
                <w:lang w:val="ru-RU"/>
              </w:rPr>
              <w:t>автобус,</w:t>
            </w:r>
            <w:r w:rsidR="00B1389C">
              <w:rPr>
                <w:sz w:val="24"/>
                <w:lang w:val="ru-RU"/>
              </w:rPr>
              <w:t xml:space="preserve"> </w:t>
            </w:r>
            <w:r w:rsidRPr="000448C1">
              <w:rPr>
                <w:sz w:val="24"/>
                <w:lang w:val="ru-RU"/>
              </w:rPr>
              <w:t>корабль</w:t>
            </w:r>
            <w:r w:rsidR="00B1389C">
              <w:rPr>
                <w:sz w:val="24"/>
                <w:lang w:val="ru-RU"/>
              </w:rPr>
              <w:t xml:space="preserve"> </w:t>
            </w:r>
            <w:r w:rsidRPr="000448C1">
              <w:rPr>
                <w:sz w:val="24"/>
                <w:lang w:val="ru-RU"/>
              </w:rPr>
              <w:t>и</w:t>
            </w:r>
            <w:r w:rsidR="00B1389C">
              <w:rPr>
                <w:sz w:val="24"/>
                <w:lang w:val="ru-RU"/>
              </w:rPr>
              <w:t xml:space="preserve"> </w:t>
            </w:r>
            <w:r w:rsidRPr="000448C1">
              <w:rPr>
                <w:sz w:val="24"/>
                <w:lang w:val="ru-RU"/>
              </w:rPr>
              <w:t>другие),</w:t>
            </w:r>
            <w:r w:rsidR="00B1389C">
              <w:rPr>
                <w:sz w:val="24"/>
                <w:lang w:val="ru-RU"/>
              </w:rPr>
              <w:t xml:space="preserve"> </w:t>
            </w:r>
            <w:r w:rsidRPr="000448C1">
              <w:rPr>
                <w:sz w:val="24"/>
                <w:lang w:val="ru-RU"/>
              </w:rPr>
              <w:t>книг</w:t>
            </w:r>
            <w:r w:rsidR="00B1389C">
              <w:rPr>
                <w:sz w:val="24"/>
                <w:lang w:val="ru-RU"/>
              </w:rPr>
              <w:t xml:space="preserve"> </w:t>
            </w:r>
            <w:r w:rsidRPr="000448C1">
              <w:rPr>
                <w:sz w:val="24"/>
                <w:lang w:val="ru-RU"/>
              </w:rPr>
              <w:t>(большие, маленькие, толстые, тонкие, книжки-игрушки, книжки-картинки и другие). В ходе</w:t>
            </w:r>
            <w:r w:rsidR="00B1389C">
              <w:rPr>
                <w:sz w:val="24"/>
                <w:lang w:val="ru-RU"/>
              </w:rPr>
              <w:t xml:space="preserve"> </w:t>
            </w:r>
            <w:r w:rsidRPr="000448C1">
              <w:rPr>
                <w:sz w:val="24"/>
                <w:lang w:val="ru-RU"/>
              </w:rPr>
              <w:t xml:space="preserve">практического обследования знакомит </w:t>
            </w:r>
            <w:r w:rsidR="00B1389C">
              <w:rPr>
                <w:sz w:val="24"/>
                <w:lang w:val="ru-RU"/>
              </w:rPr>
              <w:t xml:space="preserve"> </w:t>
            </w:r>
            <w:r w:rsidRPr="000448C1">
              <w:rPr>
                <w:sz w:val="24"/>
                <w:lang w:val="ru-RU"/>
              </w:rPr>
              <w:t>снекоторыми овощами и фруктами (морковка,</w:t>
            </w:r>
            <w:r w:rsidR="00B1389C">
              <w:rPr>
                <w:sz w:val="24"/>
                <w:lang w:val="ru-RU"/>
              </w:rPr>
              <w:t xml:space="preserve"> </w:t>
            </w:r>
            <w:r w:rsidRPr="000448C1">
              <w:rPr>
                <w:sz w:val="24"/>
                <w:lang w:val="ru-RU"/>
              </w:rPr>
              <w:t>репка, яблоко, банан, апельсин и другие), их</w:t>
            </w:r>
            <w:r w:rsidR="00B1389C">
              <w:rPr>
                <w:sz w:val="24"/>
                <w:lang w:val="ru-RU"/>
              </w:rPr>
              <w:t xml:space="preserve"> </w:t>
            </w:r>
            <w:r w:rsidRPr="000448C1">
              <w:rPr>
                <w:sz w:val="24"/>
                <w:lang w:val="ru-RU"/>
              </w:rPr>
              <w:t>вкусовыми</w:t>
            </w:r>
            <w:r w:rsidR="00B1389C">
              <w:rPr>
                <w:sz w:val="24"/>
                <w:lang w:val="ru-RU"/>
              </w:rPr>
              <w:t xml:space="preserve"> </w:t>
            </w:r>
            <w:r w:rsidRPr="000448C1">
              <w:rPr>
                <w:sz w:val="24"/>
                <w:lang w:val="ru-RU"/>
              </w:rPr>
              <w:t>качествами</w:t>
            </w:r>
            <w:r w:rsidR="00B1389C">
              <w:rPr>
                <w:sz w:val="24"/>
                <w:lang w:val="ru-RU"/>
              </w:rPr>
              <w:t xml:space="preserve"> </w:t>
            </w:r>
            <w:r w:rsidRPr="000448C1">
              <w:rPr>
                <w:sz w:val="24"/>
                <w:lang w:val="ru-RU"/>
              </w:rPr>
              <w:t>(кислый,</w:t>
            </w:r>
            <w:r w:rsidR="00B1389C">
              <w:rPr>
                <w:sz w:val="24"/>
                <w:lang w:val="ru-RU"/>
              </w:rPr>
              <w:t xml:space="preserve"> </w:t>
            </w:r>
            <w:r w:rsidRPr="000448C1">
              <w:rPr>
                <w:sz w:val="24"/>
                <w:lang w:val="ru-RU"/>
              </w:rPr>
              <w:t>сладкий,</w:t>
            </w:r>
            <w:r w:rsidR="00B1389C">
              <w:rPr>
                <w:sz w:val="24"/>
                <w:lang w:val="ru-RU"/>
              </w:rPr>
              <w:t xml:space="preserve"> </w:t>
            </w:r>
            <w:r w:rsidRPr="000448C1">
              <w:rPr>
                <w:sz w:val="24"/>
                <w:lang w:val="ru-RU"/>
              </w:rPr>
              <w:t>соленый).</w:t>
            </w:r>
          </w:p>
          <w:p w:rsidR="004D0739" w:rsidRPr="000448C1" w:rsidRDefault="004D0739" w:rsidP="004D3262">
            <w:pPr>
              <w:pStyle w:val="TableParagraph"/>
              <w:spacing w:line="272" w:lineRule="exact"/>
              <w:ind w:left="143"/>
              <w:rPr>
                <w:b/>
                <w:sz w:val="24"/>
                <w:lang w:val="ru-RU"/>
              </w:rPr>
            </w:pPr>
            <w:r w:rsidRPr="000448C1">
              <w:rPr>
                <w:b/>
                <w:sz w:val="24"/>
                <w:lang w:val="ru-RU"/>
              </w:rPr>
              <w:t>Природа:</w:t>
            </w:r>
          </w:p>
          <w:p w:rsidR="004D0739" w:rsidRPr="00774E14" w:rsidRDefault="004D0739" w:rsidP="004D3262">
            <w:pPr>
              <w:pStyle w:val="TableParagraph"/>
              <w:spacing w:line="237" w:lineRule="auto"/>
              <w:ind w:left="143"/>
              <w:rPr>
                <w:b/>
                <w:sz w:val="24"/>
                <w:lang w:val="ru-RU"/>
              </w:rPr>
            </w:pPr>
            <w:r w:rsidRPr="000448C1">
              <w:rPr>
                <w:sz w:val="24"/>
                <w:lang w:val="ru-RU"/>
              </w:rPr>
              <w:t>педагог расширяет представления о диких и</w:t>
            </w:r>
            <w:r w:rsidR="00B1389C">
              <w:rPr>
                <w:sz w:val="24"/>
                <w:lang w:val="ru-RU"/>
              </w:rPr>
              <w:t xml:space="preserve"> </w:t>
            </w:r>
            <w:r w:rsidRPr="000448C1">
              <w:rPr>
                <w:sz w:val="24"/>
                <w:lang w:val="ru-RU"/>
              </w:rPr>
              <w:t>домашних животных, деревьях, кустарниках,</w:t>
            </w:r>
            <w:r w:rsidR="00B1389C">
              <w:rPr>
                <w:sz w:val="24"/>
                <w:lang w:val="ru-RU"/>
              </w:rPr>
              <w:t xml:space="preserve"> </w:t>
            </w:r>
            <w:r w:rsidRPr="000448C1">
              <w:rPr>
                <w:sz w:val="24"/>
                <w:lang w:val="ru-RU"/>
              </w:rPr>
              <w:t>цветковых, травянистых растениях, овощах и</w:t>
            </w:r>
            <w:r w:rsidR="00B1389C">
              <w:rPr>
                <w:sz w:val="24"/>
                <w:lang w:val="ru-RU"/>
              </w:rPr>
              <w:t xml:space="preserve"> </w:t>
            </w:r>
            <w:r w:rsidRPr="000448C1">
              <w:rPr>
                <w:sz w:val="24"/>
                <w:lang w:val="ru-RU"/>
              </w:rPr>
              <w:t>фруктах, ягодах данной местности, помогает их</w:t>
            </w:r>
            <w:r w:rsidR="00B1389C">
              <w:rPr>
                <w:sz w:val="24"/>
                <w:lang w:val="ru-RU"/>
              </w:rPr>
              <w:t xml:space="preserve"> </w:t>
            </w:r>
            <w:r w:rsidRPr="000448C1">
              <w:rPr>
                <w:sz w:val="24"/>
                <w:lang w:val="ru-RU"/>
              </w:rPr>
              <w:t>различать и группировать на основе</w:t>
            </w:r>
            <w:r w:rsidR="00B1389C">
              <w:rPr>
                <w:sz w:val="24"/>
                <w:lang w:val="ru-RU"/>
              </w:rPr>
              <w:t xml:space="preserve"> </w:t>
            </w:r>
            <w:r w:rsidRPr="000448C1">
              <w:rPr>
                <w:sz w:val="24"/>
                <w:lang w:val="ru-RU"/>
              </w:rPr>
              <w:t>существенных признаков: внешний вид, питание;</w:t>
            </w:r>
            <w:r w:rsidR="00B1389C">
              <w:rPr>
                <w:sz w:val="24"/>
                <w:lang w:val="ru-RU"/>
              </w:rPr>
              <w:t xml:space="preserve"> </w:t>
            </w:r>
            <w:r w:rsidRPr="000448C1">
              <w:rPr>
                <w:sz w:val="24"/>
                <w:lang w:val="ru-RU"/>
              </w:rPr>
              <w:t>польза для человека; знакомит с объектами</w:t>
            </w:r>
            <w:r w:rsidR="00B1389C">
              <w:rPr>
                <w:sz w:val="24"/>
                <w:lang w:val="ru-RU"/>
              </w:rPr>
              <w:t xml:space="preserve"> </w:t>
            </w:r>
            <w:r w:rsidRPr="000448C1">
              <w:rPr>
                <w:sz w:val="24"/>
                <w:lang w:val="ru-RU"/>
              </w:rPr>
              <w:t>неживой природы и некоторыми свойствами</w:t>
            </w:r>
            <w:r w:rsidR="00B1389C">
              <w:rPr>
                <w:sz w:val="24"/>
                <w:lang w:val="ru-RU"/>
              </w:rPr>
              <w:t xml:space="preserve"> </w:t>
            </w:r>
            <w:r w:rsidRPr="000448C1">
              <w:rPr>
                <w:sz w:val="24"/>
                <w:lang w:val="ru-RU"/>
              </w:rPr>
              <w:t>воды,</w:t>
            </w:r>
            <w:r w:rsidR="00B1389C">
              <w:rPr>
                <w:sz w:val="24"/>
                <w:lang w:val="ru-RU"/>
              </w:rPr>
              <w:t xml:space="preserve"> </w:t>
            </w:r>
            <w:r w:rsidRPr="000448C1">
              <w:rPr>
                <w:sz w:val="24"/>
                <w:lang w:val="ru-RU"/>
              </w:rPr>
              <w:t>песка,</w:t>
            </w:r>
            <w:r w:rsidR="00B1389C">
              <w:rPr>
                <w:sz w:val="24"/>
                <w:lang w:val="ru-RU"/>
              </w:rPr>
              <w:t xml:space="preserve"> </w:t>
            </w:r>
            <w:r w:rsidRPr="000448C1">
              <w:rPr>
                <w:sz w:val="24"/>
                <w:lang w:val="ru-RU"/>
              </w:rPr>
              <w:t>глины,</w:t>
            </w:r>
            <w:r w:rsidR="00B1389C">
              <w:rPr>
                <w:sz w:val="24"/>
                <w:lang w:val="ru-RU"/>
              </w:rPr>
              <w:t xml:space="preserve"> </w:t>
            </w:r>
            <w:r w:rsidRPr="000448C1">
              <w:rPr>
                <w:sz w:val="24"/>
                <w:lang w:val="ru-RU"/>
              </w:rPr>
              <w:t>камней.</w:t>
            </w:r>
            <w:r w:rsidR="00B1389C">
              <w:rPr>
                <w:sz w:val="24"/>
                <w:lang w:val="ru-RU"/>
              </w:rPr>
              <w:t xml:space="preserve"> </w:t>
            </w:r>
            <w:r w:rsidRPr="000448C1">
              <w:rPr>
                <w:sz w:val="24"/>
                <w:lang w:val="ru-RU"/>
              </w:rPr>
              <w:t>Продолжает</w:t>
            </w:r>
            <w:r w:rsidR="00B1389C">
              <w:rPr>
                <w:sz w:val="24"/>
                <w:lang w:val="ru-RU"/>
              </w:rPr>
              <w:t xml:space="preserve"> </w:t>
            </w:r>
            <w:r w:rsidRPr="000448C1">
              <w:rPr>
                <w:sz w:val="24"/>
                <w:lang w:val="ru-RU"/>
              </w:rPr>
              <w:t>развивать способность наблюдать за явлениями</w:t>
            </w:r>
            <w:r w:rsidR="00B1389C">
              <w:rPr>
                <w:sz w:val="24"/>
                <w:lang w:val="ru-RU"/>
              </w:rPr>
              <w:t xml:space="preserve"> </w:t>
            </w:r>
            <w:r w:rsidRPr="000448C1">
              <w:rPr>
                <w:sz w:val="24"/>
                <w:lang w:val="ru-RU"/>
              </w:rPr>
              <w:t>природы в разные сезоны года и изменениями в</w:t>
            </w:r>
            <w:r w:rsidR="00B1389C">
              <w:rPr>
                <w:sz w:val="24"/>
                <w:lang w:val="ru-RU"/>
              </w:rPr>
              <w:t xml:space="preserve"> </w:t>
            </w:r>
            <w:r w:rsidRPr="000448C1">
              <w:rPr>
                <w:sz w:val="24"/>
                <w:lang w:val="ru-RU"/>
              </w:rPr>
              <w:t>жизни животных, растений и человека (выделять</w:t>
            </w:r>
            <w:r w:rsidR="00B1389C">
              <w:rPr>
                <w:sz w:val="24"/>
                <w:lang w:val="ru-RU"/>
              </w:rPr>
              <w:t xml:space="preserve"> </w:t>
            </w:r>
            <w:r w:rsidRPr="000448C1">
              <w:rPr>
                <w:sz w:val="24"/>
                <w:lang w:val="ru-RU"/>
              </w:rPr>
              <w:t>признаки времен года по состоянию листвы на</w:t>
            </w:r>
            <w:r w:rsidR="00774E14">
              <w:rPr>
                <w:sz w:val="24"/>
                <w:lang w:val="ru-RU"/>
              </w:rPr>
              <w:t xml:space="preserve"> </w:t>
            </w:r>
            <w:r w:rsidRPr="000448C1">
              <w:rPr>
                <w:sz w:val="24"/>
                <w:lang w:val="ru-RU"/>
              </w:rPr>
              <w:t>деревьях, почвенному покрову). Способствует</w:t>
            </w:r>
            <w:r w:rsidR="00774E14">
              <w:rPr>
                <w:sz w:val="24"/>
                <w:lang w:val="ru-RU"/>
              </w:rPr>
              <w:t xml:space="preserve"> </w:t>
            </w:r>
            <w:r w:rsidRPr="000448C1">
              <w:rPr>
                <w:sz w:val="24"/>
                <w:lang w:val="ru-RU"/>
              </w:rPr>
              <w:t>усвоению</w:t>
            </w:r>
            <w:r w:rsidR="00774E14">
              <w:rPr>
                <w:sz w:val="24"/>
                <w:lang w:val="ru-RU"/>
              </w:rPr>
              <w:t xml:space="preserve"> </w:t>
            </w:r>
            <w:r w:rsidRPr="000448C1">
              <w:rPr>
                <w:sz w:val="24"/>
                <w:lang w:val="ru-RU"/>
              </w:rPr>
              <w:t>правил</w:t>
            </w:r>
            <w:r w:rsidR="00774E14">
              <w:rPr>
                <w:sz w:val="24"/>
                <w:lang w:val="ru-RU"/>
              </w:rPr>
              <w:t xml:space="preserve"> </w:t>
            </w:r>
            <w:r w:rsidRPr="000448C1">
              <w:rPr>
                <w:sz w:val="24"/>
                <w:lang w:val="ru-RU"/>
              </w:rPr>
              <w:t>поведения</w:t>
            </w:r>
            <w:r w:rsidR="00774E14">
              <w:rPr>
                <w:sz w:val="24"/>
                <w:lang w:val="ru-RU"/>
              </w:rPr>
              <w:t xml:space="preserve"> </w:t>
            </w:r>
            <w:r w:rsidRPr="000448C1">
              <w:rPr>
                <w:sz w:val="24"/>
                <w:lang w:val="ru-RU"/>
              </w:rPr>
              <w:t>в</w:t>
            </w:r>
            <w:r w:rsidR="00774E14">
              <w:rPr>
                <w:sz w:val="24"/>
                <w:lang w:val="ru-RU"/>
              </w:rPr>
              <w:t xml:space="preserve"> </w:t>
            </w:r>
            <w:r w:rsidRPr="000448C1">
              <w:rPr>
                <w:sz w:val="24"/>
                <w:lang w:val="ru-RU"/>
              </w:rPr>
              <w:t>природе</w:t>
            </w:r>
            <w:r w:rsidR="00774E14">
              <w:rPr>
                <w:sz w:val="24"/>
                <w:lang w:val="ru-RU"/>
              </w:rPr>
              <w:t xml:space="preserve"> </w:t>
            </w:r>
            <w:r w:rsidRPr="000448C1">
              <w:rPr>
                <w:sz w:val="24"/>
                <w:lang w:val="ru-RU"/>
              </w:rPr>
              <w:t>(не</w:t>
            </w:r>
            <w:r w:rsidR="00774E14">
              <w:rPr>
                <w:sz w:val="24"/>
                <w:lang w:val="ru-RU"/>
              </w:rPr>
              <w:t xml:space="preserve"> </w:t>
            </w:r>
            <w:r w:rsidRPr="000448C1">
              <w:rPr>
                <w:sz w:val="24"/>
                <w:lang w:val="ru-RU"/>
              </w:rPr>
              <w:t>ломать</w:t>
            </w:r>
            <w:r w:rsidR="00774E14">
              <w:rPr>
                <w:sz w:val="24"/>
                <w:lang w:val="ru-RU"/>
              </w:rPr>
              <w:t xml:space="preserve"> </w:t>
            </w:r>
            <w:r w:rsidRPr="000448C1">
              <w:rPr>
                <w:sz w:val="24"/>
                <w:lang w:val="ru-RU"/>
              </w:rPr>
              <w:t>ветки,</w:t>
            </w:r>
            <w:r w:rsidR="00774E14">
              <w:rPr>
                <w:sz w:val="24"/>
                <w:lang w:val="ru-RU"/>
              </w:rPr>
              <w:t xml:space="preserve"> </w:t>
            </w:r>
            <w:r w:rsidRPr="000448C1">
              <w:rPr>
                <w:sz w:val="24"/>
                <w:lang w:val="ru-RU"/>
              </w:rPr>
              <w:t>нервать</w:t>
            </w:r>
            <w:r w:rsidR="00774E14">
              <w:rPr>
                <w:sz w:val="24"/>
                <w:lang w:val="ru-RU"/>
              </w:rPr>
              <w:t xml:space="preserve"> </w:t>
            </w:r>
            <w:r w:rsidRPr="000448C1">
              <w:rPr>
                <w:sz w:val="24"/>
                <w:lang w:val="ru-RU"/>
              </w:rPr>
              <w:t>растения,</w:t>
            </w:r>
            <w:r w:rsidR="00774E14">
              <w:rPr>
                <w:sz w:val="24"/>
                <w:lang w:val="ru-RU"/>
              </w:rPr>
              <w:t xml:space="preserve"> </w:t>
            </w:r>
            <w:r w:rsidRPr="000448C1">
              <w:rPr>
                <w:sz w:val="24"/>
                <w:lang w:val="ru-RU"/>
              </w:rPr>
              <w:t>осторожно</w:t>
            </w:r>
            <w:r w:rsidR="00774E14">
              <w:rPr>
                <w:sz w:val="24"/>
                <w:lang w:val="ru-RU"/>
              </w:rPr>
              <w:t xml:space="preserve"> </w:t>
            </w:r>
            <w:r w:rsidRPr="000448C1">
              <w:rPr>
                <w:sz w:val="24"/>
                <w:lang w:val="ru-RU"/>
              </w:rPr>
              <w:t>обращаться</w:t>
            </w:r>
            <w:r w:rsidR="00774E14">
              <w:rPr>
                <w:sz w:val="24"/>
                <w:lang w:val="ru-RU"/>
              </w:rPr>
              <w:t xml:space="preserve"> </w:t>
            </w:r>
            <w:r w:rsidRPr="000448C1">
              <w:rPr>
                <w:sz w:val="24"/>
                <w:lang w:val="ru-RU"/>
              </w:rPr>
              <w:t>с животными, заботиться о них), развивает</w:t>
            </w:r>
            <w:r w:rsidR="00774E14">
              <w:rPr>
                <w:sz w:val="24"/>
                <w:lang w:val="ru-RU"/>
              </w:rPr>
              <w:t xml:space="preserve"> </w:t>
            </w:r>
            <w:r w:rsidRPr="000448C1">
              <w:rPr>
                <w:sz w:val="24"/>
                <w:lang w:val="ru-RU"/>
              </w:rPr>
              <w:t>умение видеть красоту природы и замечать</w:t>
            </w:r>
            <w:r w:rsidR="00774E14">
              <w:rPr>
                <w:sz w:val="24"/>
                <w:lang w:val="ru-RU"/>
              </w:rPr>
              <w:t xml:space="preserve"> </w:t>
            </w:r>
            <w:r w:rsidRPr="000448C1">
              <w:rPr>
                <w:sz w:val="24"/>
                <w:lang w:val="ru-RU"/>
              </w:rPr>
              <w:t>изменения</w:t>
            </w:r>
            <w:r w:rsidR="00774E14">
              <w:rPr>
                <w:sz w:val="24"/>
                <w:lang w:val="ru-RU"/>
              </w:rPr>
              <w:t xml:space="preserve"> </w:t>
            </w:r>
            <w:r w:rsidRPr="000448C1">
              <w:rPr>
                <w:sz w:val="24"/>
                <w:lang w:val="ru-RU"/>
              </w:rPr>
              <w:t>в</w:t>
            </w:r>
            <w:r w:rsidR="00774E14">
              <w:rPr>
                <w:sz w:val="24"/>
                <w:lang w:val="ru-RU"/>
              </w:rPr>
              <w:t xml:space="preserve"> </w:t>
            </w:r>
            <w:r w:rsidRPr="000448C1">
              <w:rPr>
                <w:sz w:val="24"/>
                <w:lang w:val="ru-RU"/>
              </w:rPr>
              <w:t>ней</w:t>
            </w:r>
            <w:r w:rsidR="00774E14">
              <w:rPr>
                <w:sz w:val="24"/>
                <w:lang w:val="ru-RU"/>
              </w:rPr>
              <w:t xml:space="preserve"> </w:t>
            </w:r>
            <w:r w:rsidRPr="000448C1">
              <w:rPr>
                <w:sz w:val="24"/>
                <w:lang w:val="ru-RU"/>
              </w:rPr>
              <w:t>в</w:t>
            </w:r>
            <w:r w:rsidR="00774E14">
              <w:rPr>
                <w:sz w:val="24"/>
                <w:lang w:val="ru-RU"/>
              </w:rPr>
              <w:t xml:space="preserve"> </w:t>
            </w:r>
            <w:r w:rsidRPr="000448C1">
              <w:rPr>
                <w:sz w:val="24"/>
                <w:lang w:val="ru-RU"/>
              </w:rPr>
              <w:t>связи</w:t>
            </w:r>
            <w:r w:rsidR="00774E14">
              <w:rPr>
                <w:sz w:val="24"/>
                <w:lang w:val="ru-RU"/>
              </w:rPr>
              <w:t xml:space="preserve"> </w:t>
            </w:r>
            <w:r w:rsidRPr="000448C1">
              <w:rPr>
                <w:sz w:val="24"/>
                <w:lang w:val="ru-RU"/>
              </w:rPr>
              <w:t>со сменой</w:t>
            </w:r>
            <w:r w:rsidR="00774E14">
              <w:rPr>
                <w:sz w:val="24"/>
                <w:lang w:val="ru-RU"/>
              </w:rPr>
              <w:t xml:space="preserve"> </w:t>
            </w:r>
            <w:r w:rsidRPr="000448C1">
              <w:rPr>
                <w:sz w:val="24"/>
                <w:lang w:val="ru-RU"/>
              </w:rPr>
              <w:t>времен</w:t>
            </w:r>
            <w:r w:rsidR="00774E14">
              <w:rPr>
                <w:sz w:val="24"/>
                <w:lang w:val="ru-RU"/>
              </w:rPr>
              <w:t xml:space="preserve"> </w:t>
            </w:r>
            <w:r w:rsidRPr="000448C1">
              <w:rPr>
                <w:sz w:val="24"/>
                <w:lang w:val="ru-RU"/>
              </w:rPr>
              <w:t>года.</w:t>
            </w:r>
          </w:p>
        </w:tc>
      </w:tr>
      <w:tr w:rsidR="00617A75" w:rsidTr="004D3262">
        <w:trPr>
          <w:trHeight w:val="553"/>
        </w:trPr>
        <w:tc>
          <w:tcPr>
            <w:tcW w:w="9077" w:type="dxa"/>
            <w:gridSpan w:val="2"/>
          </w:tcPr>
          <w:p w:rsidR="00617A75" w:rsidRPr="00617A75" w:rsidRDefault="00617A75" w:rsidP="004D3262">
            <w:pPr>
              <w:pStyle w:val="TableParagraph"/>
              <w:spacing w:line="242" w:lineRule="auto"/>
              <w:ind w:left="143" w:right="983"/>
              <w:jc w:val="center"/>
              <w:rPr>
                <w:b/>
                <w:sz w:val="28"/>
                <w:szCs w:val="28"/>
              </w:rPr>
            </w:pPr>
            <w:r w:rsidRPr="00617A75">
              <w:rPr>
                <w:b/>
                <w:i/>
                <w:sz w:val="28"/>
                <w:szCs w:val="28"/>
              </w:rPr>
              <w:lastRenderedPageBreak/>
              <w:t>Средняя</w:t>
            </w:r>
            <w:r>
              <w:rPr>
                <w:b/>
                <w:i/>
                <w:sz w:val="28"/>
                <w:szCs w:val="28"/>
                <w:lang w:val="ru-RU"/>
              </w:rPr>
              <w:t xml:space="preserve"> </w:t>
            </w:r>
            <w:r w:rsidRPr="00617A75">
              <w:rPr>
                <w:b/>
                <w:i/>
                <w:sz w:val="28"/>
                <w:szCs w:val="28"/>
              </w:rPr>
              <w:t>группа</w:t>
            </w:r>
            <w:r>
              <w:rPr>
                <w:b/>
                <w:i/>
                <w:sz w:val="28"/>
                <w:szCs w:val="28"/>
                <w:lang w:val="ru-RU"/>
              </w:rPr>
              <w:t xml:space="preserve"> </w:t>
            </w:r>
            <w:r w:rsidRPr="00617A75">
              <w:rPr>
                <w:b/>
                <w:i/>
                <w:sz w:val="28"/>
                <w:szCs w:val="28"/>
              </w:rPr>
              <w:t>(4-5</w:t>
            </w:r>
            <w:r>
              <w:rPr>
                <w:b/>
                <w:i/>
                <w:sz w:val="28"/>
                <w:szCs w:val="28"/>
                <w:lang w:val="ru-RU"/>
              </w:rPr>
              <w:t xml:space="preserve"> </w:t>
            </w:r>
            <w:r w:rsidRPr="00617A75">
              <w:rPr>
                <w:b/>
                <w:i/>
                <w:sz w:val="28"/>
                <w:szCs w:val="28"/>
              </w:rPr>
              <w:t>лет)</w:t>
            </w:r>
          </w:p>
        </w:tc>
      </w:tr>
      <w:tr w:rsidR="00617A75" w:rsidTr="004D3262">
        <w:trPr>
          <w:trHeight w:val="553"/>
        </w:trPr>
        <w:tc>
          <w:tcPr>
            <w:tcW w:w="3909" w:type="dxa"/>
          </w:tcPr>
          <w:p w:rsidR="00617A75" w:rsidRDefault="00617A75" w:rsidP="004D3262">
            <w:pPr>
              <w:pStyle w:val="TableParagraph"/>
              <w:spacing w:line="266" w:lineRule="exact"/>
              <w:ind w:left="253" w:right="240"/>
              <w:jc w:val="center"/>
              <w:rPr>
                <w:b/>
                <w:sz w:val="24"/>
              </w:rPr>
            </w:pPr>
            <w:r>
              <w:rPr>
                <w:b/>
                <w:sz w:val="24"/>
              </w:rPr>
              <w:t>Основные</w:t>
            </w:r>
            <w:r>
              <w:rPr>
                <w:b/>
                <w:sz w:val="24"/>
                <w:lang w:val="ru-RU"/>
              </w:rPr>
              <w:t xml:space="preserve"> </w:t>
            </w:r>
            <w:r>
              <w:rPr>
                <w:b/>
                <w:sz w:val="24"/>
              </w:rPr>
              <w:t>задачи</w:t>
            </w:r>
          </w:p>
          <w:p w:rsidR="00617A75" w:rsidRPr="000448C1" w:rsidRDefault="00617A75" w:rsidP="004D3262">
            <w:pPr>
              <w:pStyle w:val="TableParagraph"/>
              <w:tabs>
                <w:tab w:val="left" w:pos="255"/>
              </w:tabs>
              <w:ind w:right="109"/>
              <w:rPr>
                <w:sz w:val="24"/>
              </w:rPr>
            </w:pPr>
            <w:r>
              <w:rPr>
                <w:b/>
                <w:sz w:val="24"/>
              </w:rPr>
              <w:t>Образовательной</w:t>
            </w:r>
            <w:r>
              <w:rPr>
                <w:b/>
                <w:sz w:val="24"/>
                <w:lang w:val="ru-RU"/>
              </w:rPr>
              <w:t xml:space="preserve"> </w:t>
            </w:r>
            <w:r>
              <w:rPr>
                <w:b/>
                <w:sz w:val="24"/>
              </w:rPr>
              <w:t>деятельности</w:t>
            </w:r>
          </w:p>
        </w:tc>
        <w:tc>
          <w:tcPr>
            <w:tcW w:w="5168" w:type="dxa"/>
          </w:tcPr>
          <w:p w:rsidR="00617A75" w:rsidRPr="0068600E" w:rsidRDefault="00617A75" w:rsidP="004D3262">
            <w:pPr>
              <w:pStyle w:val="TableParagraph"/>
              <w:spacing w:line="242" w:lineRule="auto"/>
              <w:ind w:left="143"/>
              <w:rPr>
                <w:b/>
                <w:sz w:val="24"/>
              </w:rPr>
            </w:pPr>
            <w:r>
              <w:rPr>
                <w:b/>
                <w:sz w:val="24"/>
              </w:rPr>
              <w:t>Содержание</w:t>
            </w:r>
            <w:r>
              <w:rPr>
                <w:b/>
                <w:sz w:val="24"/>
                <w:lang w:val="ru-RU"/>
              </w:rPr>
              <w:t xml:space="preserve"> </w:t>
            </w:r>
            <w:r>
              <w:rPr>
                <w:b/>
                <w:sz w:val="24"/>
              </w:rPr>
              <w:t>образовательной</w:t>
            </w:r>
            <w:r>
              <w:rPr>
                <w:b/>
                <w:sz w:val="24"/>
                <w:lang w:val="ru-RU"/>
              </w:rPr>
              <w:t xml:space="preserve"> </w:t>
            </w:r>
            <w:r>
              <w:rPr>
                <w:b/>
                <w:sz w:val="24"/>
              </w:rPr>
              <w:t>деятельности</w:t>
            </w:r>
          </w:p>
        </w:tc>
      </w:tr>
      <w:tr w:rsidR="00617A75" w:rsidTr="004D3262">
        <w:trPr>
          <w:trHeight w:val="553"/>
        </w:trPr>
        <w:tc>
          <w:tcPr>
            <w:tcW w:w="3909" w:type="dxa"/>
          </w:tcPr>
          <w:p w:rsidR="00617A75" w:rsidRPr="000448C1" w:rsidRDefault="00617A75" w:rsidP="004D3262">
            <w:pPr>
              <w:pStyle w:val="TableParagraph"/>
              <w:ind w:right="127"/>
              <w:rPr>
                <w:sz w:val="24"/>
                <w:lang w:val="ru-RU"/>
              </w:rPr>
            </w:pPr>
            <w:r w:rsidRPr="000448C1">
              <w:rPr>
                <w:sz w:val="24"/>
                <w:lang w:val="ru-RU"/>
              </w:rPr>
              <w:t>- обогащать сенсорный опыт детей,</w:t>
            </w:r>
            <w:r>
              <w:rPr>
                <w:sz w:val="24"/>
                <w:lang w:val="ru-RU"/>
              </w:rPr>
              <w:t xml:space="preserve"> </w:t>
            </w:r>
            <w:r w:rsidRPr="000448C1">
              <w:rPr>
                <w:sz w:val="24"/>
                <w:lang w:val="ru-RU"/>
              </w:rPr>
              <w:t>развивать целенаправленное</w:t>
            </w:r>
            <w:r>
              <w:rPr>
                <w:sz w:val="24"/>
                <w:lang w:val="ru-RU"/>
              </w:rPr>
              <w:t xml:space="preserve"> </w:t>
            </w:r>
            <w:r w:rsidRPr="000448C1">
              <w:rPr>
                <w:sz w:val="24"/>
                <w:lang w:val="ru-RU"/>
              </w:rPr>
              <w:t>восприятие и самостоятельное</w:t>
            </w:r>
            <w:r>
              <w:rPr>
                <w:sz w:val="24"/>
                <w:lang w:val="ru-RU"/>
              </w:rPr>
              <w:t xml:space="preserve"> </w:t>
            </w:r>
            <w:r w:rsidRPr="000448C1">
              <w:rPr>
                <w:sz w:val="24"/>
                <w:lang w:val="ru-RU"/>
              </w:rPr>
              <w:t>обследование окружающих</w:t>
            </w:r>
            <w:r>
              <w:rPr>
                <w:sz w:val="24"/>
                <w:lang w:val="ru-RU"/>
              </w:rPr>
              <w:t xml:space="preserve"> </w:t>
            </w:r>
            <w:r w:rsidRPr="000448C1">
              <w:rPr>
                <w:sz w:val="24"/>
                <w:lang w:val="ru-RU"/>
              </w:rPr>
              <w:t>предметов</w:t>
            </w:r>
            <w:r>
              <w:rPr>
                <w:sz w:val="24"/>
                <w:lang w:val="ru-RU"/>
              </w:rPr>
              <w:t xml:space="preserve"> </w:t>
            </w:r>
            <w:r w:rsidRPr="000448C1">
              <w:rPr>
                <w:sz w:val="24"/>
                <w:lang w:val="ru-RU"/>
              </w:rPr>
              <w:t>(объектов)</w:t>
            </w:r>
            <w:r>
              <w:rPr>
                <w:sz w:val="24"/>
                <w:lang w:val="ru-RU"/>
              </w:rPr>
              <w:t xml:space="preserve"> </w:t>
            </w:r>
            <w:r w:rsidRPr="000448C1">
              <w:rPr>
                <w:sz w:val="24"/>
                <w:lang w:val="ru-RU"/>
              </w:rPr>
              <w:t>с</w:t>
            </w:r>
            <w:r>
              <w:rPr>
                <w:sz w:val="24"/>
                <w:lang w:val="ru-RU"/>
              </w:rPr>
              <w:t xml:space="preserve"> </w:t>
            </w:r>
            <w:r w:rsidRPr="000448C1">
              <w:rPr>
                <w:sz w:val="24"/>
                <w:lang w:val="ru-RU"/>
              </w:rPr>
              <w:t>опорой</w:t>
            </w:r>
            <w:r>
              <w:rPr>
                <w:sz w:val="24"/>
                <w:lang w:val="ru-RU"/>
              </w:rPr>
              <w:t xml:space="preserve"> </w:t>
            </w:r>
            <w:r w:rsidRPr="000448C1">
              <w:rPr>
                <w:sz w:val="24"/>
                <w:lang w:val="ru-RU"/>
              </w:rPr>
              <w:t>на</w:t>
            </w:r>
          </w:p>
          <w:p w:rsidR="00617A75" w:rsidRPr="00617A75" w:rsidRDefault="00617A75" w:rsidP="004D3262">
            <w:pPr>
              <w:pStyle w:val="TableParagraph"/>
              <w:tabs>
                <w:tab w:val="left" w:pos="255"/>
              </w:tabs>
              <w:spacing w:line="242" w:lineRule="auto"/>
              <w:ind w:right="779"/>
              <w:rPr>
                <w:sz w:val="24"/>
                <w:lang w:val="ru-RU"/>
              </w:rPr>
            </w:pPr>
            <w:r w:rsidRPr="00617A75">
              <w:rPr>
                <w:sz w:val="24"/>
                <w:lang w:val="ru-RU"/>
              </w:rPr>
              <w:t>разные</w:t>
            </w:r>
            <w:r>
              <w:rPr>
                <w:sz w:val="24"/>
                <w:lang w:val="ru-RU"/>
              </w:rPr>
              <w:t xml:space="preserve"> </w:t>
            </w:r>
            <w:r w:rsidRPr="00617A75">
              <w:rPr>
                <w:sz w:val="24"/>
                <w:lang w:val="ru-RU"/>
              </w:rPr>
              <w:t>органы</w:t>
            </w:r>
            <w:r>
              <w:rPr>
                <w:sz w:val="24"/>
                <w:lang w:val="ru-RU"/>
              </w:rPr>
              <w:t xml:space="preserve"> </w:t>
            </w:r>
            <w:r w:rsidRPr="00617A75">
              <w:rPr>
                <w:sz w:val="24"/>
                <w:lang w:val="ru-RU"/>
              </w:rPr>
              <w:t xml:space="preserve">чувств; </w:t>
            </w:r>
            <w:r w:rsidRPr="00617A75">
              <w:rPr>
                <w:sz w:val="24"/>
                <w:lang w:val="ru-RU"/>
              </w:rPr>
              <w:lastRenderedPageBreak/>
              <w:t>развивать</w:t>
            </w:r>
            <w:r>
              <w:rPr>
                <w:sz w:val="24"/>
                <w:lang w:val="ru-RU"/>
              </w:rPr>
              <w:t xml:space="preserve"> </w:t>
            </w:r>
            <w:r w:rsidRPr="00617A75">
              <w:rPr>
                <w:sz w:val="24"/>
                <w:lang w:val="ru-RU"/>
              </w:rPr>
              <w:t>способы</w:t>
            </w:r>
            <w:r>
              <w:rPr>
                <w:sz w:val="24"/>
                <w:lang w:val="ru-RU"/>
              </w:rPr>
              <w:t xml:space="preserve"> </w:t>
            </w:r>
            <w:r w:rsidRPr="00617A75">
              <w:rPr>
                <w:sz w:val="24"/>
                <w:lang w:val="ru-RU"/>
              </w:rPr>
              <w:t>решения</w:t>
            </w:r>
            <w:r>
              <w:rPr>
                <w:sz w:val="24"/>
                <w:lang w:val="ru-RU"/>
              </w:rPr>
              <w:t xml:space="preserve"> </w:t>
            </w:r>
            <w:r w:rsidRPr="00617A75">
              <w:rPr>
                <w:sz w:val="24"/>
                <w:lang w:val="ru-RU"/>
              </w:rPr>
              <w:t>поисковых</w:t>
            </w:r>
            <w:r>
              <w:rPr>
                <w:sz w:val="24"/>
                <w:lang w:val="ru-RU"/>
              </w:rPr>
              <w:t xml:space="preserve"> </w:t>
            </w:r>
            <w:r w:rsidRPr="00617A75">
              <w:rPr>
                <w:sz w:val="24"/>
                <w:lang w:val="ru-RU"/>
              </w:rPr>
              <w:t>задач</w:t>
            </w:r>
            <w:r>
              <w:rPr>
                <w:sz w:val="24"/>
                <w:lang w:val="ru-RU"/>
              </w:rPr>
              <w:t xml:space="preserve"> </w:t>
            </w:r>
            <w:r w:rsidRPr="00617A75">
              <w:rPr>
                <w:sz w:val="24"/>
                <w:lang w:val="ru-RU"/>
              </w:rPr>
              <w:t>в</w:t>
            </w:r>
          </w:p>
          <w:p w:rsidR="00617A75" w:rsidRPr="00617A75" w:rsidRDefault="00617A75" w:rsidP="004D3262">
            <w:pPr>
              <w:pStyle w:val="TableParagraph"/>
              <w:spacing w:line="242" w:lineRule="auto"/>
              <w:ind w:right="313"/>
              <w:rPr>
                <w:sz w:val="24"/>
                <w:lang w:val="ru-RU"/>
              </w:rPr>
            </w:pPr>
            <w:r w:rsidRPr="00617A75">
              <w:rPr>
                <w:sz w:val="24"/>
                <w:lang w:val="ru-RU"/>
              </w:rPr>
              <w:t>самостоятельной</w:t>
            </w:r>
            <w:r>
              <w:rPr>
                <w:sz w:val="24"/>
                <w:lang w:val="ru-RU"/>
              </w:rPr>
              <w:t xml:space="preserve"> </w:t>
            </w:r>
            <w:r w:rsidRPr="00617A75">
              <w:rPr>
                <w:sz w:val="24"/>
                <w:lang w:val="ru-RU"/>
              </w:rPr>
              <w:t>и</w:t>
            </w:r>
            <w:r>
              <w:rPr>
                <w:sz w:val="24"/>
                <w:lang w:val="ru-RU"/>
              </w:rPr>
              <w:t xml:space="preserve"> </w:t>
            </w:r>
            <w:r w:rsidRPr="00617A75">
              <w:rPr>
                <w:sz w:val="24"/>
                <w:lang w:val="ru-RU"/>
              </w:rPr>
              <w:t>совместной</w:t>
            </w:r>
            <w:r>
              <w:rPr>
                <w:sz w:val="24"/>
                <w:lang w:val="ru-RU"/>
              </w:rPr>
              <w:t xml:space="preserve"> </w:t>
            </w:r>
            <w:r w:rsidRPr="00617A75">
              <w:rPr>
                <w:sz w:val="24"/>
                <w:lang w:val="ru-RU"/>
              </w:rPr>
              <w:t>со</w:t>
            </w:r>
            <w:r>
              <w:rPr>
                <w:sz w:val="24"/>
                <w:lang w:val="ru-RU"/>
              </w:rPr>
              <w:t xml:space="preserve"> </w:t>
            </w:r>
            <w:r w:rsidRPr="00617A75">
              <w:rPr>
                <w:sz w:val="24"/>
                <w:lang w:val="ru-RU"/>
              </w:rPr>
              <w:t>сверстниками</w:t>
            </w:r>
            <w:r>
              <w:rPr>
                <w:sz w:val="24"/>
                <w:lang w:val="ru-RU"/>
              </w:rPr>
              <w:t xml:space="preserve"> </w:t>
            </w:r>
            <w:r w:rsidRPr="00617A75">
              <w:rPr>
                <w:sz w:val="24"/>
                <w:lang w:val="ru-RU"/>
              </w:rPr>
              <w:t>и</w:t>
            </w:r>
            <w:r>
              <w:rPr>
                <w:sz w:val="24"/>
                <w:lang w:val="ru-RU"/>
              </w:rPr>
              <w:t xml:space="preserve"> </w:t>
            </w:r>
            <w:r w:rsidRPr="00617A75">
              <w:rPr>
                <w:sz w:val="24"/>
                <w:lang w:val="ru-RU"/>
              </w:rPr>
              <w:t>взрослыми</w:t>
            </w:r>
          </w:p>
          <w:p w:rsidR="00617A75" w:rsidRPr="00617A75" w:rsidRDefault="00617A75" w:rsidP="004D3262">
            <w:pPr>
              <w:pStyle w:val="TableParagraph"/>
              <w:spacing w:line="271" w:lineRule="exact"/>
              <w:rPr>
                <w:sz w:val="24"/>
                <w:lang w:val="ru-RU"/>
              </w:rPr>
            </w:pPr>
            <w:r w:rsidRPr="00617A75">
              <w:rPr>
                <w:sz w:val="24"/>
                <w:lang w:val="ru-RU"/>
              </w:rPr>
              <w:t>деятельности;</w:t>
            </w:r>
          </w:p>
          <w:p w:rsidR="00617A75" w:rsidRPr="000448C1" w:rsidRDefault="00617A75" w:rsidP="00ED0775">
            <w:pPr>
              <w:pStyle w:val="TableParagraph"/>
              <w:numPr>
                <w:ilvl w:val="0"/>
                <w:numId w:val="93"/>
              </w:numPr>
              <w:tabs>
                <w:tab w:val="left" w:pos="250"/>
              </w:tabs>
              <w:ind w:right="400" w:firstLine="0"/>
              <w:rPr>
                <w:sz w:val="24"/>
                <w:lang w:val="ru-RU"/>
              </w:rPr>
            </w:pPr>
            <w:r w:rsidRPr="000448C1">
              <w:rPr>
                <w:sz w:val="24"/>
                <w:lang w:val="ru-RU"/>
              </w:rPr>
              <w:t>обогащать элементарные</w:t>
            </w:r>
            <w:r>
              <w:rPr>
                <w:sz w:val="24"/>
                <w:lang w:val="ru-RU"/>
              </w:rPr>
              <w:t xml:space="preserve"> </w:t>
            </w:r>
            <w:r w:rsidRPr="000448C1">
              <w:rPr>
                <w:sz w:val="24"/>
                <w:lang w:val="ru-RU"/>
              </w:rPr>
              <w:t>математические</w:t>
            </w:r>
            <w:r>
              <w:rPr>
                <w:sz w:val="24"/>
                <w:lang w:val="ru-RU"/>
              </w:rPr>
              <w:t xml:space="preserve"> </w:t>
            </w:r>
            <w:r w:rsidRPr="000448C1">
              <w:rPr>
                <w:sz w:val="24"/>
                <w:lang w:val="ru-RU"/>
              </w:rPr>
              <w:t>представления</w:t>
            </w:r>
            <w:r>
              <w:rPr>
                <w:sz w:val="24"/>
                <w:lang w:val="ru-RU"/>
              </w:rPr>
              <w:t xml:space="preserve"> </w:t>
            </w:r>
            <w:r w:rsidRPr="000448C1">
              <w:rPr>
                <w:sz w:val="24"/>
                <w:lang w:val="ru-RU"/>
              </w:rPr>
              <w:t>о</w:t>
            </w:r>
            <w:r>
              <w:rPr>
                <w:sz w:val="24"/>
                <w:lang w:val="ru-RU"/>
              </w:rPr>
              <w:t xml:space="preserve"> </w:t>
            </w:r>
            <w:r w:rsidRPr="000448C1">
              <w:rPr>
                <w:sz w:val="24"/>
                <w:lang w:val="ru-RU"/>
              </w:rPr>
              <w:t>количестве, числе, форме,</w:t>
            </w:r>
            <w:r>
              <w:rPr>
                <w:sz w:val="24"/>
                <w:lang w:val="ru-RU"/>
              </w:rPr>
              <w:t xml:space="preserve"> </w:t>
            </w:r>
            <w:r w:rsidRPr="000448C1">
              <w:rPr>
                <w:sz w:val="24"/>
                <w:lang w:val="ru-RU"/>
              </w:rPr>
              <w:t>величине предметов,</w:t>
            </w:r>
            <w:r>
              <w:rPr>
                <w:sz w:val="24"/>
                <w:lang w:val="ru-RU"/>
              </w:rPr>
              <w:t xml:space="preserve"> </w:t>
            </w:r>
            <w:r w:rsidRPr="000448C1">
              <w:rPr>
                <w:sz w:val="24"/>
                <w:lang w:val="ru-RU"/>
              </w:rPr>
              <w:t>пространственных и временных</w:t>
            </w:r>
            <w:r>
              <w:rPr>
                <w:sz w:val="24"/>
                <w:lang w:val="ru-RU"/>
              </w:rPr>
              <w:t xml:space="preserve"> </w:t>
            </w:r>
            <w:r w:rsidRPr="000448C1">
              <w:rPr>
                <w:sz w:val="24"/>
                <w:lang w:val="ru-RU"/>
              </w:rPr>
              <w:t>отношениях;</w:t>
            </w:r>
          </w:p>
          <w:p w:rsidR="00617A75" w:rsidRPr="000448C1" w:rsidRDefault="00617A75" w:rsidP="00ED0775">
            <w:pPr>
              <w:pStyle w:val="TableParagraph"/>
              <w:numPr>
                <w:ilvl w:val="0"/>
                <w:numId w:val="93"/>
              </w:numPr>
              <w:tabs>
                <w:tab w:val="left" w:pos="255"/>
              </w:tabs>
              <w:ind w:right="123" w:firstLine="0"/>
              <w:rPr>
                <w:sz w:val="24"/>
                <w:lang w:val="ru-RU"/>
              </w:rPr>
            </w:pPr>
            <w:r w:rsidRPr="000448C1">
              <w:rPr>
                <w:sz w:val="24"/>
                <w:lang w:val="ru-RU"/>
              </w:rPr>
              <w:t>расширять</w:t>
            </w:r>
            <w:r>
              <w:rPr>
                <w:sz w:val="24"/>
                <w:lang w:val="ru-RU"/>
              </w:rPr>
              <w:t xml:space="preserve"> </w:t>
            </w:r>
            <w:r w:rsidRPr="000448C1">
              <w:rPr>
                <w:sz w:val="24"/>
                <w:lang w:val="ru-RU"/>
              </w:rPr>
              <w:t>представления</w:t>
            </w:r>
            <w:r>
              <w:rPr>
                <w:sz w:val="24"/>
                <w:lang w:val="ru-RU"/>
              </w:rPr>
              <w:t xml:space="preserve"> </w:t>
            </w:r>
            <w:r w:rsidRPr="000448C1">
              <w:rPr>
                <w:sz w:val="24"/>
                <w:lang w:val="ru-RU"/>
              </w:rPr>
              <w:t>о</w:t>
            </w:r>
            <w:r>
              <w:rPr>
                <w:sz w:val="24"/>
                <w:lang w:val="ru-RU"/>
              </w:rPr>
              <w:t xml:space="preserve"> </w:t>
            </w:r>
            <w:r w:rsidRPr="000448C1">
              <w:rPr>
                <w:sz w:val="24"/>
                <w:lang w:val="ru-RU"/>
              </w:rPr>
              <w:t>себе</w:t>
            </w:r>
            <w:r>
              <w:rPr>
                <w:sz w:val="24"/>
                <w:lang w:val="ru-RU"/>
              </w:rPr>
              <w:t xml:space="preserve"> </w:t>
            </w:r>
            <w:r w:rsidRPr="000448C1">
              <w:rPr>
                <w:sz w:val="24"/>
                <w:lang w:val="ru-RU"/>
              </w:rPr>
              <w:t>и</w:t>
            </w:r>
            <w:r>
              <w:rPr>
                <w:sz w:val="24"/>
                <w:lang w:val="ru-RU"/>
              </w:rPr>
              <w:t xml:space="preserve"> </w:t>
            </w:r>
            <w:r w:rsidRPr="000448C1">
              <w:rPr>
                <w:sz w:val="24"/>
                <w:lang w:val="ru-RU"/>
              </w:rPr>
              <w:t>своих возможностях в</w:t>
            </w:r>
            <w:r>
              <w:rPr>
                <w:sz w:val="24"/>
                <w:lang w:val="ru-RU"/>
              </w:rPr>
              <w:t xml:space="preserve"> </w:t>
            </w:r>
            <w:r w:rsidRPr="000448C1">
              <w:rPr>
                <w:sz w:val="24"/>
                <w:lang w:val="ru-RU"/>
              </w:rPr>
              <w:t>познавательной деятельности с</w:t>
            </w:r>
            <w:r>
              <w:rPr>
                <w:sz w:val="24"/>
                <w:lang w:val="ru-RU"/>
              </w:rPr>
              <w:t xml:space="preserve"> </w:t>
            </w:r>
            <w:r w:rsidRPr="000448C1">
              <w:rPr>
                <w:sz w:val="24"/>
                <w:lang w:val="ru-RU"/>
              </w:rPr>
              <w:t>родителями (законными</w:t>
            </w:r>
            <w:r>
              <w:rPr>
                <w:sz w:val="24"/>
                <w:lang w:val="ru-RU"/>
              </w:rPr>
              <w:t xml:space="preserve"> </w:t>
            </w:r>
            <w:r w:rsidRPr="000448C1">
              <w:rPr>
                <w:sz w:val="24"/>
                <w:lang w:val="ru-RU"/>
              </w:rPr>
              <w:t>представителями) и членам семьи;</w:t>
            </w:r>
            <w:r>
              <w:rPr>
                <w:sz w:val="24"/>
                <w:lang w:val="ru-RU"/>
              </w:rPr>
              <w:t xml:space="preserve"> </w:t>
            </w:r>
            <w:r w:rsidRPr="000448C1">
              <w:rPr>
                <w:sz w:val="24"/>
                <w:lang w:val="ru-RU"/>
              </w:rPr>
              <w:t>продолжать развивать</w:t>
            </w:r>
            <w:r>
              <w:rPr>
                <w:sz w:val="24"/>
                <w:lang w:val="ru-RU"/>
              </w:rPr>
              <w:t xml:space="preserve"> </w:t>
            </w:r>
            <w:r w:rsidRPr="000448C1">
              <w:rPr>
                <w:sz w:val="24"/>
                <w:lang w:val="ru-RU"/>
              </w:rPr>
              <w:t>представления детей</w:t>
            </w:r>
            <w:r>
              <w:rPr>
                <w:sz w:val="24"/>
                <w:lang w:val="ru-RU"/>
              </w:rPr>
              <w:t xml:space="preserve"> </w:t>
            </w:r>
            <w:r w:rsidRPr="000448C1">
              <w:rPr>
                <w:sz w:val="24"/>
                <w:lang w:val="ru-RU"/>
              </w:rPr>
              <w:t>о</w:t>
            </w:r>
            <w:r>
              <w:rPr>
                <w:sz w:val="24"/>
                <w:lang w:val="ru-RU"/>
              </w:rPr>
              <w:t xml:space="preserve"> </w:t>
            </w:r>
            <w:r w:rsidRPr="000448C1">
              <w:rPr>
                <w:sz w:val="24"/>
                <w:lang w:val="ru-RU"/>
              </w:rPr>
              <w:t>труде</w:t>
            </w:r>
            <w:r>
              <w:rPr>
                <w:sz w:val="24"/>
                <w:lang w:val="ru-RU"/>
              </w:rPr>
              <w:t xml:space="preserve"> </w:t>
            </w:r>
            <w:r w:rsidRPr="000448C1">
              <w:rPr>
                <w:sz w:val="24"/>
                <w:lang w:val="ru-RU"/>
              </w:rPr>
              <w:t>взрослого;</w:t>
            </w:r>
          </w:p>
          <w:p w:rsidR="00617A75" w:rsidRPr="000448C1" w:rsidRDefault="00617A75" w:rsidP="00ED0775">
            <w:pPr>
              <w:pStyle w:val="TableParagraph"/>
              <w:numPr>
                <w:ilvl w:val="0"/>
                <w:numId w:val="93"/>
              </w:numPr>
              <w:tabs>
                <w:tab w:val="left" w:pos="255"/>
              </w:tabs>
              <w:ind w:right="204" w:firstLine="0"/>
              <w:rPr>
                <w:sz w:val="24"/>
                <w:lang w:val="ru-RU"/>
              </w:rPr>
            </w:pPr>
            <w:r w:rsidRPr="000448C1">
              <w:rPr>
                <w:sz w:val="24"/>
                <w:lang w:val="ru-RU"/>
              </w:rPr>
              <w:t>развивать представления детей о</w:t>
            </w:r>
            <w:r>
              <w:rPr>
                <w:sz w:val="24"/>
                <w:lang w:val="ru-RU"/>
              </w:rPr>
              <w:t xml:space="preserve"> </w:t>
            </w:r>
            <w:r w:rsidRPr="000448C1">
              <w:rPr>
                <w:sz w:val="24"/>
                <w:lang w:val="ru-RU"/>
              </w:rPr>
              <w:t>своей малой родине, населенном</w:t>
            </w:r>
            <w:r>
              <w:rPr>
                <w:sz w:val="24"/>
                <w:lang w:val="ru-RU"/>
              </w:rPr>
              <w:t xml:space="preserve"> </w:t>
            </w:r>
            <w:r w:rsidRPr="000448C1">
              <w:rPr>
                <w:sz w:val="24"/>
                <w:lang w:val="ru-RU"/>
              </w:rPr>
              <w:t>пункте,</w:t>
            </w:r>
            <w:r>
              <w:rPr>
                <w:sz w:val="24"/>
                <w:lang w:val="ru-RU"/>
              </w:rPr>
              <w:t xml:space="preserve"> </w:t>
            </w:r>
            <w:r w:rsidRPr="000448C1">
              <w:rPr>
                <w:sz w:val="24"/>
                <w:lang w:val="ru-RU"/>
              </w:rPr>
              <w:t>в</w:t>
            </w:r>
            <w:r>
              <w:rPr>
                <w:sz w:val="24"/>
                <w:lang w:val="ru-RU"/>
              </w:rPr>
              <w:t xml:space="preserve"> </w:t>
            </w:r>
            <w:r w:rsidRPr="000448C1">
              <w:rPr>
                <w:sz w:val="24"/>
                <w:lang w:val="ru-RU"/>
              </w:rPr>
              <w:t>котором</w:t>
            </w:r>
            <w:r>
              <w:rPr>
                <w:sz w:val="24"/>
                <w:lang w:val="ru-RU"/>
              </w:rPr>
              <w:t xml:space="preserve"> </w:t>
            </w:r>
            <w:r w:rsidRPr="000448C1">
              <w:rPr>
                <w:sz w:val="24"/>
                <w:lang w:val="ru-RU"/>
              </w:rPr>
              <w:t>живут,</w:t>
            </w:r>
            <w:r>
              <w:rPr>
                <w:sz w:val="24"/>
                <w:lang w:val="ru-RU"/>
              </w:rPr>
              <w:t xml:space="preserve"> </w:t>
            </w:r>
            <w:r w:rsidRPr="000448C1">
              <w:rPr>
                <w:sz w:val="24"/>
                <w:lang w:val="ru-RU"/>
              </w:rPr>
              <w:t>его</w:t>
            </w:r>
            <w:r>
              <w:rPr>
                <w:sz w:val="24"/>
                <w:lang w:val="ru-RU"/>
              </w:rPr>
              <w:t xml:space="preserve"> </w:t>
            </w:r>
            <w:r w:rsidRPr="000448C1">
              <w:rPr>
                <w:sz w:val="24"/>
                <w:lang w:val="ru-RU"/>
              </w:rPr>
              <w:t>достопримечательностях,</w:t>
            </w:r>
            <w:r>
              <w:rPr>
                <w:sz w:val="24"/>
                <w:lang w:val="ru-RU"/>
              </w:rPr>
              <w:t xml:space="preserve"> </w:t>
            </w:r>
            <w:r w:rsidRPr="000448C1">
              <w:rPr>
                <w:sz w:val="24"/>
                <w:lang w:val="ru-RU"/>
              </w:rPr>
              <w:t>поддерживать интерес к стране;</w:t>
            </w:r>
            <w:r>
              <w:rPr>
                <w:sz w:val="24"/>
                <w:lang w:val="ru-RU"/>
              </w:rPr>
              <w:t xml:space="preserve"> </w:t>
            </w:r>
            <w:r w:rsidRPr="000448C1">
              <w:rPr>
                <w:sz w:val="24"/>
                <w:lang w:val="ru-RU"/>
              </w:rPr>
              <w:t>знакомить</w:t>
            </w:r>
            <w:r>
              <w:rPr>
                <w:sz w:val="24"/>
                <w:lang w:val="ru-RU"/>
              </w:rPr>
              <w:t xml:space="preserve"> </w:t>
            </w:r>
            <w:r w:rsidRPr="000448C1">
              <w:rPr>
                <w:sz w:val="24"/>
                <w:lang w:val="ru-RU"/>
              </w:rPr>
              <w:t>с</w:t>
            </w:r>
            <w:r>
              <w:rPr>
                <w:sz w:val="24"/>
                <w:lang w:val="ru-RU"/>
              </w:rPr>
              <w:t xml:space="preserve"> </w:t>
            </w:r>
            <w:r w:rsidRPr="000448C1">
              <w:rPr>
                <w:sz w:val="24"/>
                <w:lang w:val="ru-RU"/>
              </w:rPr>
              <w:t>традициями</w:t>
            </w:r>
            <w:r>
              <w:rPr>
                <w:sz w:val="24"/>
                <w:lang w:val="ru-RU"/>
              </w:rPr>
              <w:t xml:space="preserve"> </w:t>
            </w:r>
            <w:r w:rsidRPr="000448C1">
              <w:rPr>
                <w:sz w:val="24"/>
                <w:lang w:val="ru-RU"/>
              </w:rPr>
              <w:t>и</w:t>
            </w:r>
            <w:r>
              <w:rPr>
                <w:sz w:val="24"/>
                <w:lang w:val="ru-RU"/>
              </w:rPr>
              <w:t xml:space="preserve"> </w:t>
            </w:r>
            <w:r w:rsidRPr="000448C1">
              <w:rPr>
                <w:sz w:val="24"/>
                <w:lang w:val="ru-RU"/>
              </w:rPr>
              <w:t>праздниками,</w:t>
            </w:r>
            <w:r>
              <w:rPr>
                <w:sz w:val="24"/>
                <w:lang w:val="ru-RU"/>
              </w:rPr>
              <w:t xml:space="preserve"> </w:t>
            </w:r>
            <w:r w:rsidRPr="000448C1">
              <w:rPr>
                <w:sz w:val="24"/>
                <w:lang w:val="ru-RU"/>
              </w:rPr>
              <w:t>принимать</w:t>
            </w:r>
            <w:r>
              <w:rPr>
                <w:sz w:val="24"/>
                <w:lang w:val="ru-RU"/>
              </w:rPr>
              <w:t xml:space="preserve"> </w:t>
            </w:r>
            <w:r w:rsidRPr="000448C1">
              <w:rPr>
                <w:sz w:val="24"/>
                <w:lang w:val="ru-RU"/>
              </w:rPr>
              <w:t>участие</w:t>
            </w:r>
            <w:r>
              <w:rPr>
                <w:sz w:val="24"/>
                <w:lang w:val="ru-RU"/>
              </w:rPr>
              <w:t xml:space="preserve"> </w:t>
            </w:r>
            <w:r w:rsidRPr="000448C1">
              <w:rPr>
                <w:sz w:val="24"/>
                <w:lang w:val="ru-RU"/>
              </w:rPr>
              <w:t>в</w:t>
            </w:r>
            <w:r>
              <w:rPr>
                <w:sz w:val="24"/>
                <w:lang w:val="ru-RU"/>
              </w:rPr>
              <w:t xml:space="preserve"> </w:t>
            </w:r>
            <w:r w:rsidRPr="000448C1">
              <w:rPr>
                <w:sz w:val="24"/>
                <w:lang w:val="ru-RU"/>
              </w:rPr>
              <w:t>подготовке к праздникам,</w:t>
            </w:r>
            <w:r>
              <w:rPr>
                <w:sz w:val="24"/>
                <w:lang w:val="ru-RU"/>
              </w:rPr>
              <w:t xml:space="preserve"> </w:t>
            </w:r>
            <w:r w:rsidRPr="000448C1">
              <w:rPr>
                <w:sz w:val="24"/>
                <w:lang w:val="ru-RU"/>
              </w:rPr>
              <w:t>эмоционально</w:t>
            </w:r>
            <w:r>
              <w:rPr>
                <w:sz w:val="24"/>
                <w:lang w:val="ru-RU"/>
              </w:rPr>
              <w:t xml:space="preserve"> </w:t>
            </w:r>
            <w:r w:rsidRPr="000448C1">
              <w:rPr>
                <w:sz w:val="24"/>
                <w:lang w:val="ru-RU"/>
              </w:rPr>
              <w:t>откликаться</w:t>
            </w:r>
            <w:r>
              <w:rPr>
                <w:sz w:val="24"/>
                <w:lang w:val="ru-RU"/>
              </w:rPr>
              <w:t xml:space="preserve"> </w:t>
            </w:r>
            <w:r w:rsidRPr="000448C1">
              <w:rPr>
                <w:sz w:val="24"/>
                <w:lang w:val="ru-RU"/>
              </w:rPr>
              <w:t>на</w:t>
            </w:r>
            <w:r>
              <w:rPr>
                <w:sz w:val="24"/>
                <w:lang w:val="ru-RU"/>
              </w:rPr>
              <w:t xml:space="preserve"> </w:t>
            </w:r>
            <w:r w:rsidRPr="000448C1">
              <w:rPr>
                <w:sz w:val="24"/>
                <w:lang w:val="ru-RU"/>
              </w:rPr>
              <w:t>участие в</w:t>
            </w:r>
            <w:r>
              <w:rPr>
                <w:sz w:val="24"/>
                <w:lang w:val="ru-RU"/>
              </w:rPr>
              <w:t xml:space="preserve"> </w:t>
            </w:r>
            <w:r w:rsidRPr="000448C1">
              <w:rPr>
                <w:sz w:val="24"/>
                <w:lang w:val="ru-RU"/>
              </w:rPr>
              <w:t>них;</w:t>
            </w:r>
          </w:p>
          <w:p w:rsidR="00617A75" w:rsidRPr="000448C1" w:rsidRDefault="00617A75" w:rsidP="00ED0775">
            <w:pPr>
              <w:pStyle w:val="TableParagraph"/>
              <w:numPr>
                <w:ilvl w:val="0"/>
                <w:numId w:val="93"/>
              </w:numPr>
              <w:tabs>
                <w:tab w:val="left" w:pos="255"/>
              </w:tabs>
              <w:ind w:right="641" w:firstLine="0"/>
              <w:rPr>
                <w:sz w:val="24"/>
                <w:lang w:val="ru-RU"/>
              </w:rPr>
            </w:pPr>
            <w:r w:rsidRPr="000448C1">
              <w:rPr>
                <w:sz w:val="24"/>
                <w:lang w:val="ru-RU"/>
              </w:rPr>
              <w:t>расширять представления о</w:t>
            </w:r>
            <w:r>
              <w:rPr>
                <w:sz w:val="24"/>
                <w:lang w:val="ru-RU"/>
              </w:rPr>
              <w:t xml:space="preserve"> </w:t>
            </w:r>
            <w:r w:rsidRPr="000448C1">
              <w:rPr>
                <w:sz w:val="24"/>
                <w:lang w:val="ru-RU"/>
              </w:rPr>
              <w:t>многообразии объектов живой</w:t>
            </w:r>
            <w:r>
              <w:rPr>
                <w:sz w:val="24"/>
                <w:lang w:val="ru-RU"/>
              </w:rPr>
              <w:t xml:space="preserve"> </w:t>
            </w:r>
            <w:r w:rsidRPr="000448C1">
              <w:rPr>
                <w:sz w:val="24"/>
                <w:lang w:val="ru-RU"/>
              </w:rPr>
              <w:t>природы, их особенностях,</w:t>
            </w:r>
            <w:r>
              <w:rPr>
                <w:sz w:val="24"/>
                <w:lang w:val="ru-RU"/>
              </w:rPr>
              <w:t xml:space="preserve"> </w:t>
            </w:r>
            <w:r w:rsidRPr="000448C1">
              <w:rPr>
                <w:sz w:val="24"/>
                <w:lang w:val="ru-RU"/>
              </w:rPr>
              <w:t>питании, месте обитания,</w:t>
            </w:r>
            <w:r>
              <w:rPr>
                <w:sz w:val="24"/>
                <w:lang w:val="ru-RU"/>
              </w:rPr>
              <w:t xml:space="preserve"> </w:t>
            </w:r>
            <w:r w:rsidRPr="000448C1">
              <w:rPr>
                <w:sz w:val="24"/>
                <w:lang w:val="ru-RU"/>
              </w:rPr>
              <w:t>жизненных проявлениях ипотребностях;</w:t>
            </w:r>
          </w:p>
          <w:p w:rsidR="00617A75" w:rsidRPr="000448C1" w:rsidRDefault="00617A75" w:rsidP="00ED0775">
            <w:pPr>
              <w:pStyle w:val="TableParagraph"/>
              <w:numPr>
                <w:ilvl w:val="0"/>
                <w:numId w:val="93"/>
              </w:numPr>
              <w:tabs>
                <w:tab w:val="left" w:pos="250"/>
              </w:tabs>
              <w:ind w:right="114" w:firstLine="0"/>
              <w:rPr>
                <w:sz w:val="24"/>
                <w:lang w:val="ru-RU"/>
              </w:rPr>
            </w:pPr>
            <w:r w:rsidRPr="000448C1">
              <w:rPr>
                <w:sz w:val="24"/>
                <w:lang w:val="ru-RU"/>
              </w:rPr>
              <w:t>обучать сравнению и группировкеобъектов живой природы на основепризнаков,знакомитьсобъектамии свойствами неживой природы,отличительными признакамивремен года, явлениями природы идеятельностью человека в разныесезоны,воспитывать</w:t>
            </w:r>
          </w:p>
          <w:p w:rsidR="00617A75" w:rsidRPr="00F66DA7" w:rsidRDefault="00617A75" w:rsidP="004D3262">
            <w:pPr>
              <w:pStyle w:val="TableParagraph"/>
              <w:tabs>
                <w:tab w:val="left" w:pos="255"/>
              </w:tabs>
              <w:ind w:right="109"/>
              <w:rPr>
                <w:sz w:val="24"/>
                <w:lang w:val="ru-RU"/>
              </w:rPr>
            </w:pPr>
            <w:r w:rsidRPr="000448C1">
              <w:rPr>
                <w:sz w:val="24"/>
                <w:lang w:val="ru-RU"/>
              </w:rPr>
              <w:t>эмоционально-положительноеотношение ко всем живымсуществам, желаниеихберечьизаботиться.</w:t>
            </w:r>
          </w:p>
        </w:tc>
        <w:tc>
          <w:tcPr>
            <w:tcW w:w="5168" w:type="dxa"/>
          </w:tcPr>
          <w:p w:rsidR="00617A75" w:rsidRPr="000448C1" w:rsidRDefault="00617A75" w:rsidP="004D3262">
            <w:pPr>
              <w:pStyle w:val="TableParagraph"/>
              <w:spacing w:line="237" w:lineRule="auto"/>
              <w:ind w:left="143" w:right="983"/>
              <w:rPr>
                <w:b/>
                <w:sz w:val="24"/>
                <w:lang w:val="ru-RU"/>
              </w:rPr>
            </w:pPr>
            <w:r w:rsidRPr="000448C1">
              <w:rPr>
                <w:b/>
                <w:sz w:val="24"/>
                <w:lang w:val="ru-RU"/>
              </w:rPr>
              <w:lastRenderedPageBreak/>
              <w:t>Сенсорные эталоны и познавательныедействия:</w:t>
            </w:r>
          </w:p>
          <w:p w:rsidR="00617A75" w:rsidRPr="000448C1" w:rsidRDefault="00617A75" w:rsidP="004D3262">
            <w:pPr>
              <w:pStyle w:val="TableParagraph"/>
              <w:tabs>
                <w:tab w:val="left" w:pos="5310"/>
              </w:tabs>
              <w:ind w:left="143"/>
              <w:rPr>
                <w:sz w:val="24"/>
                <w:lang w:val="ru-RU"/>
              </w:rPr>
            </w:pPr>
            <w:r w:rsidRPr="000448C1">
              <w:rPr>
                <w:sz w:val="24"/>
                <w:lang w:val="ru-RU"/>
              </w:rPr>
              <w:t>на основе обследовательских действий педагогформируетудетейумениеразличатьиназыватьужеизвестныецвета(красный,синий,зеленый,</w:t>
            </w:r>
          </w:p>
          <w:p w:rsidR="00617A75" w:rsidRPr="000448C1" w:rsidRDefault="00617A75" w:rsidP="004D3262">
            <w:pPr>
              <w:pStyle w:val="TableParagraph"/>
              <w:tabs>
                <w:tab w:val="left" w:pos="5310"/>
              </w:tabs>
              <w:ind w:left="143"/>
              <w:rPr>
                <w:b/>
                <w:sz w:val="24"/>
                <w:lang w:val="ru-RU"/>
              </w:rPr>
            </w:pPr>
            <w:r w:rsidRPr="000448C1">
              <w:rPr>
                <w:sz w:val="24"/>
                <w:lang w:val="ru-RU"/>
              </w:rPr>
              <w:lastRenderedPageBreak/>
              <w:t>желтый,белый,черный)иоттенки(розовый, голубой, серый); знакомит с новыми цветами иоттенками (коричневый, оранжевый, светло-зеленый). Развивает способность различать иназывать форму окружающих предметов,используя сенсорные эталоны геометрическиефигуры (круг, квадрат, овал, прямоугольник,треугольник); находить отличия и сходствамежду предметами по 2-3 признакам путем</w:t>
            </w:r>
            <w:r>
              <w:rPr>
                <w:sz w:val="24"/>
                <w:lang w:val="ru-RU"/>
              </w:rPr>
              <w:t xml:space="preserve"> </w:t>
            </w:r>
            <w:r w:rsidRPr="000448C1">
              <w:rPr>
                <w:sz w:val="24"/>
                <w:lang w:val="ru-RU"/>
              </w:rPr>
              <w:t>непосредственного сравнения, осваивать</w:t>
            </w:r>
            <w:r>
              <w:rPr>
                <w:sz w:val="24"/>
                <w:lang w:val="ru-RU"/>
              </w:rPr>
              <w:t xml:space="preserve"> </w:t>
            </w:r>
            <w:r w:rsidRPr="000448C1">
              <w:rPr>
                <w:sz w:val="24"/>
                <w:lang w:val="ru-RU"/>
              </w:rPr>
              <w:t>группировку,</w:t>
            </w:r>
            <w:r>
              <w:rPr>
                <w:sz w:val="24"/>
                <w:lang w:val="ru-RU"/>
              </w:rPr>
              <w:t xml:space="preserve"> </w:t>
            </w:r>
            <w:r w:rsidRPr="000448C1">
              <w:rPr>
                <w:sz w:val="24"/>
                <w:lang w:val="ru-RU"/>
              </w:rPr>
              <w:t>классификацию</w:t>
            </w:r>
            <w:r>
              <w:rPr>
                <w:sz w:val="24"/>
                <w:lang w:val="ru-RU"/>
              </w:rPr>
              <w:t xml:space="preserve"> </w:t>
            </w:r>
            <w:r w:rsidRPr="000448C1">
              <w:rPr>
                <w:sz w:val="24"/>
                <w:lang w:val="ru-RU"/>
              </w:rPr>
              <w:t>и</w:t>
            </w:r>
            <w:r>
              <w:rPr>
                <w:sz w:val="24"/>
                <w:lang w:val="ru-RU"/>
              </w:rPr>
              <w:t xml:space="preserve"> </w:t>
            </w:r>
            <w:r w:rsidRPr="000448C1">
              <w:rPr>
                <w:sz w:val="24"/>
                <w:lang w:val="ru-RU"/>
              </w:rPr>
              <w:t>сериацию;</w:t>
            </w:r>
            <w:r w:rsidR="004870A9">
              <w:rPr>
                <w:sz w:val="24"/>
                <w:lang w:val="ru-RU"/>
              </w:rPr>
              <w:t xml:space="preserve"> </w:t>
            </w:r>
            <w:r w:rsidRPr="000448C1">
              <w:rPr>
                <w:sz w:val="24"/>
                <w:lang w:val="ru-RU"/>
              </w:rPr>
              <w:t>описывать предметы по 3-4 основным свойствам.</w:t>
            </w:r>
            <w:r w:rsidR="004870A9">
              <w:rPr>
                <w:sz w:val="24"/>
                <w:lang w:val="ru-RU"/>
              </w:rPr>
              <w:t xml:space="preserve"> </w:t>
            </w:r>
            <w:r w:rsidRPr="000448C1">
              <w:rPr>
                <w:b/>
                <w:sz w:val="24"/>
                <w:lang w:val="ru-RU"/>
              </w:rPr>
              <w:t>Математические</w:t>
            </w:r>
            <w:r w:rsidR="004870A9">
              <w:rPr>
                <w:b/>
                <w:sz w:val="24"/>
                <w:lang w:val="ru-RU"/>
              </w:rPr>
              <w:t xml:space="preserve"> </w:t>
            </w:r>
            <w:r w:rsidRPr="000448C1">
              <w:rPr>
                <w:b/>
                <w:sz w:val="24"/>
                <w:lang w:val="ru-RU"/>
              </w:rPr>
              <w:t>представления:</w:t>
            </w:r>
          </w:p>
          <w:p w:rsidR="00617A75" w:rsidRPr="000448C1" w:rsidRDefault="00617A75" w:rsidP="004D3262">
            <w:pPr>
              <w:pStyle w:val="TableParagraph"/>
              <w:ind w:left="143" w:right="219"/>
              <w:rPr>
                <w:sz w:val="24"/>
                <w:lang w:val="ru-RU"/>
              </w:rPr>
            </w:pPr>
            <w:r w:rsidRPr="000448C1">
              <w:rPr>
                <w:sz w:val="24"/>
                <w:lang w:val="ru-RU"/>
              </w:rPr>
              <w:t>педагог формирует у детей умения считать в</w:t>
            </w:r>
            <w:r w:rsidR="004870A9">
              <w:rPr>
                <w:sz w:val="24"/>
                <w:lang w:val="ru-RU"/>
              </w:rPr>
              <w:t xml:space="preserve"> </w:t>
            </w:r>
            <w:r w:rsidRPr="000448C1">
              <w:rPr>
                <w:sz w:val="24"/>
                <w:lang w:val="ru-RU"/>
              </w:rPr>
              <w:t>пределах</w:t>
            </w:r>
            <w:r w:rsidR="004870A9">
              <w:rPr>
                <w:sz w:val="24"/>
                <w:lang w:val="ru-RU"/>
              </w:rPr>
              <w:t xml:space="preserve"> </w:t>
            </w:r>
            <w:r w:rsidRPr="000448C1">
              <w:rPr>
                <w:sz w:val="24"/>
                <w:lang w:val="ru-RU"/>
              </w:rPr>
              <w:t>пяти</w:t>
            </w:r>
            <w:r w:rsidR="004870A9">
              <w:rPr>
                <w:sz w:val="24"/>
                <w:lang w:val="ru-RU"/>
              </w:rPr>
              <w:t xml:space="preserve"> </w:t>
            </w:r>
            <w:r w:rsidRPr="000448C1">
              <w:rPr>
                <w:sz w:val="24"/>
                <w:lang w:val="ru-RU"/>
              </w:rPr>
              <w:t>с</w:t>
            </w:r>
            <w:r w:rsidR="004870A9">
              <w:rPr>
                <w:sz w:val="24"/>
                <w:lang w:val="ru-RU"/>
              </w:rPr>
              <w:t xml:space="preserve"> </w:t>
            </w:r>
            <w:r w:rsidRPr="000448C1">
              <w:rPr>
                <w:sz w:val="24"/>
                <w:lang w:val="ru-RU"/>
              </w:rPr>
              <w:t>участием</w:t>
            </w:r>
            <w:r w:rsidR="004870A9">
              <w:rPr>
                <w:sz w:val="24"/>
                <w:lang w:val="ru-RU"/>
              </w:rPr>
              <w:t xml:space="preserve"> </w:t>
            </w:r>
            <w:r w:rsidRPr="000448C1">
              <w:rPr>
                <w:sz w:val="24"/>
                <w:lang w:val="ru-RU"/>
              </w:rPr>
              <w:t>различных</w:t>
            </w:r>
            <w:r w:rsidR="004870A9">
              <w:rPr>
                <w:sz w:val="24"/>
                <w:lang w:val="ru-RU"/>
              </w:rPr>
              <w:t xml:space="preserve"> </w:t>
            </w:r>
            <w:r w:rsidRPr="000448C1">
              <w:rPr>
                <w:sz w:val="24"/>
                <w:lang w:val="ru-RU"/>
              </w:rPr>
              <w:t>анализаторов (на слух, ощупь, счет движений и</w:t>
            </w:r>
            <w:r w:rsidR="004870A9">
              <w:rPr>
                <w:sz w:val="24"/>
                <w:lang w:val="ru-RU"/>
              </w:rPr>
              <w:t xml:space="preserve"> </w:t>
            </w:r>
            <w:r w:rsidRPr="000448C1">
              <w:rPr>
                <w:sz w:val="24"/>
                <w:lang w:val="ru-RU"/>
              </w:rPr>
              <w:t>другое), пересчитывать предметы и отсчитывать</w:t>
            </w:r>
            <w:r w:rsidR="004870A9">
              <w:rPr>
                <w:sz w:val="24"/>
                <w:lang w:val="ru-RU"/>
              </w:rPr>
              <w:t xml:space="preserve"> </w:t>
            </w:r>
            <w:r w:rsidRPr="000448C1">
              <w:rPr>
                <w:sz w:val="24"/>
                <w:lang w:val="ru-RU"/>
              </w:rPr>
              <w:t>их</w:t>
            </w:r>
            <w:r w:rsidR="004870A9">
              <w:rPr>
                <w:sz w:val="24"/>
                <w:lang w:val="ru-RU"/>
              </w:rPr>
              <w:t xml:space="preserve"> </w:t>
            </w:r>
            <w:r w:rsidRPr="000448C1">
              <w:rPr>
                <w:sz w:val="24"/>
                <w:lang w:val="ru-RU"/>
              </w:rPr>
              <w:t>по</w:t>
            </w:r>
            <w:r w:rsidR="004870A9">
              <w:rPr>
                <w:sz w:val="24"/>
                <w:lang w:val="ru-RU"/>
              </w:rPr>
              <w:t xml:space="preserve"> </w:t>
            </w:r>
            <w:r w:rsidRPr="000448C1">
              <w:rPr>
                <w:sz w:val="24"/>
                <w:lang w:val="ru-RU"/>
              </w:rPr>
              <w:t>образцу</w:t>
            </w:r>
            <w:r w:rsidR="004870A9">
              <w:rPr>
                <w:sz w:val="24"/>
                <w:lang w:val="ru-RU"/>
              </w:rPr>
              <w:t xml:space="preserve"> </w:t>
            </w:r>
            <w:r w:rsidRPr="000448C1">
              <w:rPr>
                <w:sz w:val="24"/>
                <w:lang w:val="ru-RU"/>
              </w:rPr>
              <w:t>и</w:t>
            </w:r>
            <w:r w:rsidR="004870A9">
              <w:rPr>
                <w:sz w:val="24"/>
                <w:lang w:val="ru-RU"/>
              </w:rPr>
              <w:t xml:space="preserve"> </w:t>
            </w:r>
            <w:r w:rsidRPr="000448C1">
              <w:rPr>
                <w:sz w:val="24"/>
                <w:lang w:val="ru-RU"/>
              </w:rPr>
              <w:t>названному</w:t>
            </w:r>
            <w:r w:rsidR="004870A9">
              <w:rPr>
                <w:sz w:val="24"/>
                <w:lang w:val="ru-RU"/>
              </w:rPr>
              <w:t xml:space="preserve"> </w:t>
            </w:r>
            <w:r w:rsidRPr="000448C1">
              <w:rPr>
                <w:sz w:val="24"/>
                <w:lang w:val="ru-RU"/>
              </w:rPr>
              <w:t>числу;</w:t>
            </w:r>
            <w:r w:rsidR="004870A9">
              <w:rPr>
                <w:sz w:val="24"/>
                <w:lang w:val="ru-RU"/>
              </w:rPr>
              <w:t xml:space="preserve"> </w:t>
            </w:r>
            <w:r w:rsidRPr="000448C1">
              <w:rPr>
                <w:sz w:val="24"/>
                <w:lang w:val="ru-RU"/>
              </w:rPr>
              <w:t>способствует</w:t>
            </w:r>
            <w:r w:rsidR="004870A9">
              <w:rPr>
                <w:sz w:val="24"/>
                <w:lang w:val="ru-RU"/>
              </w:rPr>
              <w:t xml:space="preserve"> </w:t>
            </w:r>
            <w:r w:rsidRPr="000448C1">
              <w:rPr>
                <w:sz w:val="24"/>
                <w:lang w:val="ru-RU"/>
              </w:rPr>
              <w:t>пониманию независимости числа от формы,</w:t>
            </w:r>
            <w:r w:rsidR="004870A9">
              <w:rPr>
                <w:sz w:val="24"/>
                <w:lang w:val="ru-RU"/>
              </w:rPr>
              <w:t xml:space="preserve"> </w:t>
            </w:r>
            <w:r w:rsidRPr="000448C1">
              <w:rPr>
                <w:sz w:val="24"/>
                <w:lang w:val="ru-RU"/>
              </w:rPr>
              <w:t>величины и пространственного расположения</w:t>
            </w:r>
            <w:r w:rsidR="004870A9">
              <w:rPr>
                <w:sz w:val="24"/>
                <w:lang w:val="ru-RU"/>
              </w:rPr>
              <w:t xml:space="preserve"> </w:t>
            </w:r>
            <w:r w:rsidRPr="000448C1">
              <w:rPr>
                <w:sz w:val="24"/>
                <w:lang w:val="ru-RU"/>
              </w:rPr>
              <w:t>предметов; помогает освоить порядковый счет в</w:t>
            </w:r>
            <w:r w:rsidR="004870A9">
              <w:rPr>
                <w:sz w:val="24"/>
                <w:lang w:val="ru-RU"/>
              </w:rPr>
              <w:t xml:space="preserve"> </w:t>
            </w:r>
            <w:r w:rsidRPr="000448C1">
              <w:rPr>
                <w:sz w:val="24"/>
                <w:lang w:val="ru-RU"/>
              </w:rPr>
              <w:t>пределах пяти, познанию пространственных и</w:t>
            </w:r>
            <w:r w:rsidR="001B67F6">
              <w:rPr>
                <w:sz w:val="24"/>
                <w:lang w:val="ru-RU"/>
              </w:rPr>
              <w:t xml:space="preserve"> </w:t>
            </w:r>
            <w:r w:rsidRPr="000448C1">
              <w:rPr>
                <w:sz w:val="24"/>
                <w:lang w:val="ru-RU"/>
              </w:rPr>
              <w:t>временных отношений (вперед, назад, вниз,</w:t>
            </w:r>
            <w:r w:rsidR="001B67F6">
              <w:rPr>
                <w:sz w:val="24"/>
                <w:lang w:val="ru-RU"/>
              </w:rPr>
              <w:t xml:space="preserve"> </w:t>
            </w:r>
            <w:r w:rsidRPr="000448C1">
              <w:rPr>
                <w:sz w:val="24"/>
                <w:lang w:val="ru-RU"/>
              </w:rPr>
              <w:t>вперед, налево, направо, утро, день, вечер, ночь,</w:t>
            </w:r>
            <w:r w:rsidR="001B67F6">
              <w:rPr>
                <w:sz w:val="24"/>
                <w:lang w:val="ru-RU"/>
              </w:rPr>
              <w:t xml:space="preserve"> </w:t>
            </w:r>
            <w:r w:rsidRPr="000448C1">
              <w:rPr>
                <w:sz w:val="24"/>
                <w:lang w:val="ru-RU"/>
              </w:rPr>
              <w:t>вчера,</w:t>
            </w:r>
            <w:r w:rsidR="001B67F6">
              <w:rPr>
                <w:sz w:val="24"/>
                <w:lang w:val="ru-RU"/>
              </w:rPr>
              <w:t xml:space="preserve"> </w:t>
            </w:r>
            <w:r w:rsidRPr="000448C1">
              <w:rPr>
                <w:sz w:val="24"/>
                <w:lang w:val="ru-RU"/>
              </w:rPr>
              <w:t>сегодня,</w:t>
            </w:r>
            <w:r w:rsidR="001B67F6">
              <w:rPr>
                <w:sz w:val="24"/>
                <w:lang w:val="ru-RU"/>
              </w:rPr>
              <w:t xml:space="preserve"> </w:t>
            </w:r>
            <w:r w:rsidRPr="000448C1">
              <w:rPr>
                <w:sz w:val="24"/>
                <w:lang w:val="ru-RU"/>
              </w:rPr>
              <w:t>завтра).</w:t>
            </w:r>
          </w:p>
          <w:p w:rsidR="00617A75" w:rsidRPr="000448C1" w:rsidRDefault="00617A75" w:rsidP="004D3262">
            <w:pPr>
              <w:pStyle w:val="TableParagraph"/>
              <w:spacing w:line="275" w:lineRule="exact"/>
              <w:ind w:left="143"/>
              <w:rPr>
                <w:b/>
                <w:sz w:val="24"/>
                <w:lang w:val="ru-RU"/>
              </w:rPr>
            </w:pPr>
            <w:r w:rsidRPr="000448C1">
              <w:rPr>
                <w:b/>
                <w:sz w:val="24"/>
                <w:lang w:val="ru-RU"/>
              </w:rPr>
              <w:t>Окружающий</w:t>
            </w:r>
            <w:r w:rsidR="001B67F6">
              <w:rPr>
                <w:b/>
                <w:sz w:val="24"/>
                <w:lang w:val="ru-RU"/>
              </w:rPr>
              <w:t xml:space="preserve"> </w:t>
            </w:r>
            <w:r w:rsidRPr="000448C1">
              <w:rPr>
                <w:b/>
                <w:sz w:val="24"/>
                <w:lang w:val="ru-RU"/>
              </w:rPr>
              <w:t>мир:</w:t>
            </w:r>
          </w:p>
          <w:p w:rsidR="00617A75" w:rsidRPr="000448C1" w:rsidRDefault="001B67F6" w:rsidP="004D3262">
            <w:pPr>
              <w:pStyle w:val="TableParagraph"/>
              <w:ind w:left="143" w:right="125"/>
              <w:rPr>
                <w:sz w:val="24"/>
                <w:lang w:val="ru-RU"/>
              </w:rPr>
            </w:pPr>
            <w:r>
              <w:rPr>
                <w:sz w:val="24"/>
                <w:lang w:val="ru-RU"/>
              </w:rPr>
              <w:t>п</w:t>
            </w:r>
            <w:r w:rsidR="00617A75" w:rsidRPr="000448C1">
              <w:rPr>
                <w:sz w:val="24"/>
                <w:lang w:val="ru-RU"/>
              </w:rPr>
              <w:t>едагог</w:t>
            </w:r>
            <w:r>
              <w:rPr>
                <w:sz w:val="24"/>
                <w:lang w:val="ru-RU"/>
              </w:rPr>
              <w:t xml:space="preserve"> </w:t>
            </w:r>
            <w:r w:rsidR="00617A75" w:rsidRPr="000448C1">
              <w:rPr>
                <w:sz w:val="24"/>
                <w:lang w:val="ru-RU"/>
              </w:rPr>
              <w:t>демонстрирует</w:t>
            </w:r>
            <w:r>
              <w:rPr>
                <w:sz w:val="24"/>
                <w:lang w:val="ru-RU"/>
              </w:rPr>
              <w:t xml:space="preserve"> </w:t>
            </w:r>
            <w:r w:rsidR="00617A75" w:rsidRPr="000448C1">
              <w:rPr>
                <w:sz w:val="24"/>
                <w:lang w:val="ru-RU"/>
              </w:rPr>
              <w:t>детям</w:t>
            </w:r>
            <w:r>
              <w:rPr>
                <w:sz w:val="24"/>
                <w:lang w:val="ru-RU"/>
              </w:rPr>
              <w:t xml:space="preserve"> </w:t>
            </w:r>
            <w:r w:rsidR="00617A75" w:rsidRPr="000448C1">
              <w:rPr>
                <w:sz w:val="24"/>
                <w:lang w:val="ru-RU"/>
              </w:rPr>
              <w:t>способы</w:t>
            </w:r>
            <w:r>
              <w:rPr>
                <w:sz w:val="24"/>
                <w:lang w:val="ru-RU"/>
              </w:rPr>
              <w:t xml:space="preserve"> </w:t>
            </w:r>
            <w:r w:rsidR="00617A75" w:rsidRPr="000448C1">
              <w:rPr>
                <w:sz w:val="24"/>
                <w:lang w:val="ru-RU"/>
              </w:rPr>
              <w:t>объединения со сверстниками для решения</w:t>
            </w:r>
            <w:r>
              <w:rPr>
                <w:sz w:val="24"/>
                <w:lang w:val="ru-RU"/>
              </w:rPr>
              <w:t xml:space="preserve"> </w:t>
            </w:r>
            <w:r w:rsidR="00617A75" w:rsidRPr="000448C1">
              <w:rPr>
                <w:sz w:val="24"/>
                <w:lang w:val="ru-RU"/>
              </w:rPr>
              <w:t>поставленных поисковых задач (обсуждать</w:t>
            </w:r>
            <w:r>
              <w:rPr>
                <w:sz w:val="24"/>
                <w:lang w:val="ru-RU"/>
              </w:rPr>
              <w:t xml:space="preserve"> </w:t>
            </w:r>
            <w:r w:rsidR="00617A75" w:rsidRPr="000448C1">
              <w:rPr>
                <w:sz w:val="24"/>
                <w:lang w:val="ru-RU"/>
              </w:rPr>
              <w:t>проблему, договариваться, оказывать помощь в</w:t>
            </w:r>
            <w:r>
              <w:rPr>
                <w:sz w:val="24"/>
                <w:lang w:val="ru-RU"/>
              </w:rPr>
              <w:t xml:space="preserve"> </w:t>
            </w:r>
            <w:r w:rsidR="00617A75" w:rsidRPr="000448C1">
              <w:rPr>
                <w:sz w:val="24"/>
                <w:lang w:val="ru-RU"/>
              </w:rPr>
              <w:t>решении поисковых задач, распределять</w:t>
            </w:r>
            <w:r>
              <w:rPr>
                <w:sz w:val="24"/>
                <w:lang w:val="ru-RU"/>
              </w:rPr>
              <w:t xml:space="preserve"> </w:t>
            </w:r>
            <w:r w:rsidR="00617A75" w:rsidRPr="000448C1">
              <w:rPr>
                <w:sz w:val="24"/>
                <w:lang w:val="ru-RU"/>
              </w:rPr>
              <w:t>действия, проявлять инициативу в совместно</w:t>
            </w:r>
            <w:r>
              <w:rPr>
                <w:sz w:val="24"/>
                <w:lang w:val="ru-RU"/>
              </w:rPr>
              <w:t xml:space="preserve"> </w:t>
            </w:r>
            <w:r w:rsidR="00617A75" w:rsidRPr="000448C1">
              <w:rPr>
                <w:sz w:val="24"/>
                <w:lang w:val="ru-RU"/>
              </w:rPr>
              <w:t>мрешении</w:t>
            </w:r>
            <w:r>
              <w:rPr>
                <w:sz w:val="24"/>
                <w:lang w:val="ru-RU"/>
              </w:rPr>
              <w:t xml:space="preserve"> </w:t>
            </w:r>
            <w:r w:rsidR="00617A75" w:rsidRPr="000448C1">
              <w:rPr>
                <w:sz w:val="24"/>
                <w:lang w:val="ru-RU"/>
              </w:rPr>
              <w:t>задач,</w:t>
            </w:r>
            <w:r>
              <w:rPr>
                <w:sz w:val="24"/>
                <w:lang w:val="ru-RU"/>
              </w:rPr>
              <w:t xml:space="preserve"> </w:t>
            </w:r>
            <w:r w:rsidR="00617A75" w:rsidRPr="000448C1">
              <w:rPr>
                <w:sz w:val="24"/>
                <w:lang w:val="ru-RU"/>
              </w:rPr>
              <w:t>формулировать</w:t>
            </w:r>
            <w:r>
              <w:rPr>
                <w:sz w:val="24"/>
                <w:lang w:val="ru-RU"/>
              </w:rPr>
              <w:t xml:space="preserve"> </w:t>
            </w:r>
            <w:r w:rsidR="00617A75" w:rsidRPr="000448C1">
              <w:rPr>
                <w:sz w:val="24"/>
                <w:lang w:val="ru-RU"/>
              </w:rPr>
              <w:t>вопросы</w:t>
            </w:r>
            <w:r w:rsidR="005E19C6">
              <w:rPr>
                <w:sz w:val="24"/>
                <w:lang w:val="ru-RU"/>
              </w:rPr>
              <w:t xml:space="preserve"> </w:t>
            </w:r>
            <w:r w:rsidR="00617A75" w:rsidRPr="000448C1">
              <w:rPr>
                <w:sz w:val="24"/>
                <w:lang w:val="ru-RU"/>
              </w:rPr>
              <w:t>познавательной направленности и так далее);</w:t>
            </w:r>
            <w:r w:rsidR="005E19C6">
              <w:rPr>
                <w:sz w:val="24"/>
                <w:lang w:val="ru-RU"/>
              </w:rPr>
              <w:t xml:space="preserve"> </w:t>
            </w:r>
            <w:r w:rsidR="00617A75" w:rsidRPr="000448C1">
              <w:rPr>
                <w:sz w:val="24"/>
                <w:lang w:val="ru-RU"/>
              </w:rPr>
              <w:t>расширяет представления детей о свойствах</w:t>
            </w:r>
            <w:r w:rsidR="005E19C6">
              <w:rPr>
                <w:sz w:val="24"/>
                <w:lang w:val="ru-RU"/>
              </w:rPr>
              <w:t xml:space="preserve"> </w:t>
            </w:r>
            <w:r w:rsidR="00617A75" w:rsidRPr="000448C1">
              <w:rPr>
                <w:sz w:val="24"/>
                <w:lang w:val="ru-RU"/>
              </w:rPr>
              <w:t>разных материалов в процессе работы с ними;</w:t>
            </w:r>
            <w:r w:rsidR="005E19C6">
              <w:rPr>
                <w:sz w:val="24"/>
                <w:lang w:val="ru-RU"/>
              </w:rPr>
              <w:t xml:space="preserve"> </w:t>
            </w:r>
            <w:r w:rsidR="00617A75" w:rsidRPr="000448C1">
              <w:rPr>
                <w:sz w:val="24"/>
                <w:lang w:val="ru-RU"/>
              </w:rPr>
              <w:t>подводит к пониманию того, что сходные по</w:t>
            </w:r>
            <w:r w:rsidR="005E19C6">
              <w:rPr>
                <w:sz w:val="24"/>
                <w:lang w:val="ru-RU"/>
              </w:rPr>
              <w:t xml:space="preserve"> </w:t>
            </w:r>
            <w:r w:rsidR="00617A75" w:rsidRPr="000448C1">
              <w:rPr>
                <w:sz w:val="24"/>
                <w:lang w:val="ru-RU"/>
              </w:rPr>
              <w:t>назначению предметы могут быть разной формы,</w:t>
            </w:r>
            <w:r w:rsidR="005E19C6">
              <w:rPr>
                <w:sz w:val="24"/>
                <w:lang w:val="ru-RU"/>
              </w:rPr>
              <w:t xml:space="preserve"> </w:t>
            </w:r>
            <w:r w:rsidR="00617A75" w:rsidRPr="000448C1">
              <w:rPr>
                <w:sz w:val="24"/>
                <w:lang w:val="ru-RU"/>
              </w:rPr>
              <w:t>сделаны из разных материалов; дает</w:t>
            </w:r>
            <w:r w:rsidR="005E19C6">
              <w:rPr>
                <w:sz w:val="24"/>
                <w:lang w:val="ru-RU"/>
              </w:rPr>
              <w:t xml:space="preserve"> </w:t>
            </w:r>
            <w:r w:rsidR="00617A75" w:rsidRPr="000448C1">
              <w:rPr>
                <w:sz w:val="24"/>
                <w:lang w:val="ru-RU"/>
              </w:rPr>
              <w:t>почувствовать и ощутить, что предметы имеют</w:t>
            </w:r>
            <w:r w:rsidR="005E19C6">
              <w:rPr>
                <w:sz w:val="24"/>
                <w:lang w:val="ru-RU"/>
              </w:rPr>
              <w:t xml:space="preserve"> </w:t>
            </w:r>
            <w:r w:rsidR="00617A75" w:rsidRPr="000448C1">
              <w:rPr>
                <w:sz w:val="24"/>
                <w:lang w:val="ru-RU"/>
              </w:rPr>
              <w:t>разный вес, объем; демонстрирует и разъясняет</w:t>
            </w:r>
            <w:r w:rsidR="005E19C6">
              <w:rPr>
                <w:sz w:val="24"/>
                <w:lang w:val="ru-RU"/>
              </w:rPr>
              <w:t xml:space="preserve"> </w:t>
            </w:r>
            <w:r w:rsidR="00617A75" w:rsidRPr="000448C1">
              <w:rPr>
                <w:sz w:val="24"/>
                <w:lang w:val="ru-RU"/>
              </w:rPr>
              <w:t>детям</w:t>
            </w:r>
            <w:r w:rsidR="005E19C6">
              <w:rPr>
                <w:sz w:val="24"/>
                <w:lang w:val="ru-RU"/>
              </w:rPr>
              <w:t xml:space="preserve"> </w:t>
            </w:r>
            <w:r w:rsidR="00617A75" w:rsidRPr="000448C1">
              <w:rPr>
                <w:sz w:val="24"/>
                <w:lang w:val="ru-RU"/>
              </w:rPr>
              <w:t>способы</w:t>
            </w:r>
            <w:r w:rsidR="005E19C6">
              <w:rPr>
                <w:sz w:val="24"/>
                <w:lang w:val="ru-RU"/>
              </w:rPr>
              <w:t xml:space="preserve"> </w:t>
            </w:r>
            <w:r w:rsidR="00617A75" w:rsidRPr="000448C1">
              <w:rPr>
                <w:sz w:val="24"/>
                <w:lang w:val="ru-RU"/>
              </w:rPr>
              <w:t>взвешивания,</w:t>
            </w:r>
            <w:r w:rsidR="005E19C6">
              <w:rPr>
                <w:sz w:val="24"/>
                <w:lang w:val="ru-RU"/>
              </w:rPr>
              <w:t xml:space="preserve"> </w:t>
            </w:r>
            <w:r w:rsidR="00617A75" w:rsidRPr="000448C1">
              <w:rPr>
                <w:sz w:val="24"/>
                <w:lang w:val="ru-RU"/>
              </w:rPr>
              <w:t>сравнения</w:t>
            </w:r>
            <w:r w:rsidR="005E19C6">
              <w:rPr>
                <w:sz w:val="24"/>
                <w:lang w:val="ru-RU"/>
              </w:rPr>
              <w:t xml:space="preserve"> </w:t>
            </w:r>
            <w:r w:rsidR="00617A75" w:rsidRPr="000448C1">
              <w:rPr>
                <w:sz w:val="24"/>
                <w:lang w:val="ru-RU"/>
              </w:rPr>
              <w:t>предметов между собой, показывая избегание</w:t>
            </w:r>
            <w:r w:rsidR="005E19C6">
              <w:rPr>
                <w:sz w:val="24"/>
                <w:lang w:val="ru-RU"/>
              </w:rPr>
              <w:t xml:space="preserve"> </w:t>
            </w:r>
            <w:r w:rsidR="00617A75" w:rsidRPr="000448C1">
              <w:rPr>
                <w:sz w:val="24"/>
                <w:lang w:val="ru-RU"/>
              </w:rPr>
              <w:t>возможности сделать ложные выводы (большой</w:t>
            </w:r>
            <w:r w:rsidR="005E19C6">
              <w:rPr>
                <w:sz w:val="24"/>
                <w:lang w:val="ru-RU"/>
              </w:rPr>
              <w:t xml:space="preserve"> </w:t>
            </w:r>
            <w:r w:rsidR="00617A75" w:rsidRPr="000448C1">
              <w:rPr>
                <w:sz w:val="24"/>
                <w:lang w:val="ru-RU"/>
              </w:rPr>
              <w:t>предмет не всегда оказывается более тяжелым);</w:t>
            </w:r>
            <w:r w:rsidR="005E19C6">
              <w:rPr>
                <w:sz w:val="24"/>
                <w:lang w:val="ru-RU"/>
              </w:rPr>
              <w:t xml:space="preserve"> </w:t>
            </w:r>
            <w:r w:rsidR="00617A75" w:rsidRPr="000448C1">
              <w:rPr>
                <w:sz w:val="24"/>
                <w:lang w:val="ru-RU"/>
              </w:rPr>
              <w:t>показывает ребёнку существующие в</w:t>
            </w:r>
            <w:r w:rsidR="005E19C6">
              <w:rPr>
                <w:sz w:val="24"/>
                <w:lang w:val="ru-RU"/>
              </w:rPr>
              <w:t xml:space="preserve"> </w:t>
            </w:r>
            <w:r w:rsidR="00617A75" w:rsidRPr="000448C1">
              <w:rPr>
                <w:sz w:val="24"/>
                <w:lang w:val="ru-RU"/>
              </w:rPr>
              <w:t>окружающем мире простые закономерности и</w:t>
            </w:r>
            <w:r w:rsidR="005E19C6">
              <w:rPr>
                <w:sz w:val="24"/>
                <w:lang w:val="ru-RU"/>
              </w:rPr>
              <w:t xml:space="preserve"> </w:t>
            </w:r>
            <w:r w:rsidR="00617A75" w:rsidRPr="000448C1">
              <w:rPr>
                <w:sz w:val="24"/>
                <w:lang w:val="ru-RU"/>
              </w:rPr>
              <w:t xml:space="preserve">зависимости, например: если холодно </w:t>
            </w:r>
            <w:r w:rsidR="005E19C6">
              <w:rPr>
                <w:sz w:val="24"/>
                <w:lang w:val="ru-RU"/>
              </w:rPr>
              <w:t>–</w:t>
            </w:r>
            <w:r w:rsidR="00617A75" w:rsidRPr="000448C1">
              <w:rPr>
                <w:sz w:val="24"/>
                <w:lang w:val="ru-RU"/>
              </w:rPr>
              <w:t xml:space="preserve"> нужно</w:t>
            </w:r>
            <w:r w:rsidR="005E19C6">
              <w:rPr>
                <w:sz w:val="24"/>
                <w:lang w:val="ru-RU"/>
              </w:rPr>
              <w:t xml:space="preserve"> </w:t>
            </w:r>
            <w:r w:rsidR="00617A75" w:rsidRPr="000448C1">
              <w:rPr>
                <w:sz w:val="24"/>
                <w:lang w:val="ru-RU"/>
              </w:rPr>
              <w:t>теплее одеться, если темно - нужно зажечь свет,</w:t>
            </w:r>
            <w:r w:rsidR="005E19C6">
              <w:rPr>
                <w:sz w:val="24"/>
                <w:lang w:val="ru-RU"/>
              </w:rPr>
              <w:t xml:space="preserve"> </w:t>
            </w:r>
            <w:r w:rsidR="00617A75" w:rsidRPr="000448C1">
              <w:rPr>
                <w:sz w:val="24"/>
                <w:lang w:val="ru-RU"/>
              </w:rPr>
              <w:t xml:space="preserve">если сильный ветер - закрыть окно. </w:t>
            </w:r>
            <w:r w:rsidR="00617A75" w:rsidRPr="001B67F6">
              <w:rPr>
                <w:sz w:val="24"/>
                <w:lang w:val="ru-RU"/>
              </w:rPr>
              <w:t>Указывает на</w:t>
            </w:r>
            <w:r w:rsidR="005E19C6">
              <w:rPr>
                <w:sz w:val="24"/>
                <w:lang w:val="ru-RU"/>
              </w:rPr>
              <w:t xml:space="preserve"> </w:t>
            </w:r>
            <w:r w:rsidR="00617A75" w:rsidRPr="001B67F6">
              <w:rPr>
                <w:sz w:val="24"/>
                <w:lang w:val="ru-RU"/>
              </w:rPr>
              <w:lastRenderedPageBreak/>
              <w:t>необходимость замечать целесообразность и</w:t>
            </w:r>
            <w:r w:rsidR="005E19C6">
              <w:rPr>
                <w:sz w:val="24"/>
                <w:lang w:val="ru-RU"/>
              </w:rPr>
              <w:t xml:space="preserve"> </w:t>
            </w:r>
            <w:r w:rsidR="00617A75" w:rsidRPr="001B67F6">
              <w:rPr>
                <w:sz w:val="24"/>
                <w:lang w:val="ru-RU"/>
              </w:rPr>
              <w:t>целенаправленность</w:t>
            </w:r>
            <w:r w:rsidR="005E19C6">
              <w:rPr>
                <w:sz w:val="24"/>
                <w:lang w:val="ru-RU"/>
              </w:rPr>
              <w:t xml:space="preserve"> </w:t>
            </w:r>
            <w:r w:rsidR="00617A75" w:rsidRPr="001B67F6">
              <w:rPr>
                <w:sz w:val="24"/>
                <w:lang w:val="ru-RU"/>
              </w:rPr>
              <w:t>некоторых</w:t>
            </w:r>
            <w:r w:rsidR="005E19C6">
              <w:rPr>
                <w:sz w:val="24"/>
                <w:lang w:val="ru-RU"/>
              </w:rPr>
              <w:t xml:space="preserve"> </w:t>
            </w:r>
            <w:r w:rsidR="00617A75" w:rsidRPr="001B67F6">
              <w:rPr>
                <w:sz w:val="24"/>
                <w:lang w:val="ru-RU"/>
              </w:rPr>
              <w:t>действий,</w:t>
            </w:r>
            <w:r w:rsidR="005E19C6">
              <w:rPr>
                <w:sz w:val="24"/>
                <w:lang w:val="ru-RU"/>
              </w:rPr>
              <w:t xml:space="preserve"> </w:t>
            </w:r>
            <w:r w:rsidR="00617A75" w:rsidRPr="001B67F6">
              <w:rPr>
                <w:sz w:val="24"/>
                <w:lang w:val="ru-RU"/>
              </w:rPr>
              <w:t>видеть</w:t>
            </w:r>
            <w:r w:rsidR="005E19C6">
              <w:rPr>
                <w:sz w:val="24"/>
                <w:lang w:val="ru-RU"/>
              </w:rPr>
              <w:t xml:space="preserve"> </w:t>
            </w:r>
            <w:r w:rsidR="00617A75" w:rsidRPr="001B67F6">
              <w:rPr>
                <w:sz w:val="24"/>
                <w:lang w:val="ru-RU"/>
              </w:rPr>
              <w:t>простейшие</w:t>
            </w:r>
            <w:r w:rsidR="005E19C6">
              <w:rPr>
                <w:sz w:val="24"/>
                <w:lang w:val="ru-RU"/>
              </w:rPr>
              <w:t xml:space="preserve"> </w:t>
            </w:r>
            <w:r w:rsidR="00617A75" w:rsidRPr="001B67F6">
              <w:rPr>
                <w:sz w:val="24"/>
                <w:lang w:val="ru-RU"/>
              </w:rPr>
              <w:t>причины и</w:t>
            </w:r>
            <w:r w:rsidR="005E19C6">
              <w:rPr>
                <w:sz w:val="24"/>
                <w:lang w:val="ru-RU"/>
              </w:rPr>
              <w:t xml:space="preserve"> </w:t>
            </w:r>
            <w:r w:rsidR="00617A75" w:rsidRPr="001B67F6">
              <w:rPr>
                <w:sz w:val="24"/>
                <w:lang w:val="ru-RU"/>
              </w:rPr>
              <w:t>следствия</w:t>
            </w:r>
            <w:r w:rsidR="005E19C6">
              <w:rPr>
                <w:sz w:val="24"/>
                <w:lang w:val="ru-RU"/>
              </w:rPr>
              <w:t xml:space="preserve"> </w:t>
            </w:r>
            <w:r w:rsidR="00617A75" w:rsidRPr="001B67F6">
              <w:rPr>
                <w:sz w:val="24"/>
                <w:lang w:val="ru-RU"/>
              </w:rPr>
              <w:t>собственных</w:t>
            </w:r>
            <w:r w:rsidR="00617A75" w:rsidRPr="000448C1">
              <w:rPr>
                <w:sz w:val="24"/>
                <w:lang w:val="ru-RU"/>
              </w:rPr>
              <w:t xml:space="preserve"> действий;</w:t>
            </w:r>
          </w:p>
          <w:p w:rsidR="00617A75" w:rsidRPr="000448C1" w:rsidRDefault="00617A75" w:rsidP="004D3262">
            <w:pPr>
              <w:pStyle w:val="TableParagraph"/>
              <w:spacing w:before="2"/>
              <w:ind w:left="143" w:right="102"/>
              <w:rPr>
                <w:sz w:val="24"/>
                <w:lang w:val="ru-RU"/>
              </w:rPr>
            </w:pPr>
            <w:r w:rsidRPr="000448C1">
              <w:rPr>
                <w:sz w:val="24"/>
                <w:lang w:val="ru-RU"/>
              </w:rPr>
              <w:t>педагог продолжает расширять представления</w:t>
            </w:r>
            <w:r w:rsidR="005E19C6">
              <w:rPr>
                <w:sz w:val="24"/>
                <w:lang w:val="ru-RU"/>
              </w:rPr>
              <w:t xml:space="preserve"> </w:t>
            </w:r>
            <w:r w:rsidRPr="000448C1">
              <w:rPr>
                <w:sz w:val="24"/>
                <w:lang w:val="ru-RU"/>
              </w:rPr>
              <w:t>детей о членах семьи, о малой родине и</w:t>
            </w:r>
            <w:r w:rsidR="005E19C6">
              <w:rPr>
                <w:sz w:val="24"/>
                <w:lang w:val="ru-RU"/>
              </w:rPr>
              <w:t xml:space="preserve"> </w:t>
            </w:r>
            <w:r w:rsidRPr="000448C1">
              <w:rPr>
                <w:sz w:val="24"/>
                <w:lang w:val="ru-RU"/>
              </w:rPr>
              <w:t>Отечестве; представления о населенном пункте, в</w:t>
            </w:r>
            <w:r w:rsidR="005E19C6">
              <w:rPr>
                <w:sz w:val="24"/>
                <w:lang w:val="ru-RU"/>
              </w:rPr>
              <w:t xml:space="preserve"> </w:t>
            </w:r>
            <w:r w:rsidRPr="000448C1">
              <w:rPr>
                <w:sz w:val="24"/>
                <w:lang w:val="ru-RU"/>
              </w:rPr>
              <w:t>котором живут, некоторых городских объектах,</w:t>
            </w:r>
            <w:r w:rsidR="005E19C6">
              <w:rPr>
                <w:sz w:val="24"/>
                <w:lang w:val="ru-RU"/>
              </w:rPr>
              <w:t xml:space="preserve"> </w:t>
            </w:r>
            <w:r w:rsidRPr="000448C1">
              <w:rPr>
                <w:sz w:val="24"/>
                <w:lang w:val="ru-RU"/>
              </w:rPr>
              <w:t>видах транспорта; расширяет и обогащает</w:t>
            </w:r>
            <w:r w:rsidR="005E19C6">
              <w:rPr>
                <w:sz w:val="24"/>
                <w:lang w:val="ru-RU"/>
              </w:rPr>
              <w:t xml:space="preserve"> </w:t>
            </w:r>
            <w:r w:rsidRPr="000448C1">
              <w:rPr>
                <w:sz w:val="24"/>
                <w:lang w:val="ru-RU"/>
              </w:rPr>
              <w:t>начальные представления о родной стране,</w:t>
            </w:r>
            <w:r w:rsidR="005E19C6">
              <w:rPr>
                <w:sz w:val="24"/>
                <w:lang w:val="ru-RU"/>
              </w:rPr>
              <w:t xml:space="preserve"> </w:t>
            </w:r>
            <w:r w:rsidRPr="000448C1">
              <w:rPr>
                <w:sz w:val="24"/>
                <w:lang w:val="ru-RU"/>
              </w:rPr>
              <w:t>некоторых</w:t>
            </w:r>
            <w:r w:rsidR="005E19C6">
              <w:rPr>
                <w:sz w:val="24"/>
                <w:lang w:val="ru-RU"/>
              </w:rPr>
              <w:t xml:space="preserve"> </w:t>
            </w:r>
            <w:r w:rsidRPr="000448C1">
              <w:rPr>
                <w:sz w:val="24"/>
                <w:lang w:val="ru-RU"/>
              </w:rPr>
              <w:t>общественных</w:t>
            </w:r>
            <w:r w:rsidR="005E19C6">
              <w:rPr>
                <w:sz w:val="24"/>
                <w:lang w:val="ru-RU"/>
              </w:rPr>
              <w:t xml:space="preserve"> </w:t>
            </w:r>
            <w:r w:rsidRPr="000448C1">
              <w:rPr>
                <w:sz w:val="24"/>
                <w:lang w:val="ru-RU"/>
              </w:rPr>
              <w:t>праздниках</w:t>
            </w:r>
            <w:r w:rsidR="005E19C6">
              <w:rPr>
                <w:sz w:val="24"/>
                <w:lang w:val="ru-RU"/>
              </w:rPr>
              <w:t xml:space="preserve"> </w:t>
            </w:r>
            <w:r w:rsidRPr="000448C1">
              <w:rPr>
                <w:sz w:val="24"/>
                <w:lang w:val="ru-RU"/>
              </w:rPr>
              <w:t>и</w:t>
            </w:r>
          </w:p>
          <w:p w:rsidR="00617A75" w:rsidRPr="000448C1" w:rsidRDefault="00617A75" w:rsidP="004D3262">
            <w:pPr>
              <w:pStyle w:val="TableParagraph"/>
              <w:ind w:left="143" w:right="189"/>
              <w:rPr>
                <w:sz w:val="24"/>
                <w:lang w:val="ru-RU"/>
              </w:rPr>
            </w:pPr>
            <w:r w:rsidRPr="000448C1">
              <w:rPr>
                <w:sz w:val="24"/>
                <w:lang w:val="ru-RU"/>
              </w:rPr>
              <w:t>событиях. Знакомит детей с трудом взрослых в</w:t>
            </w:r>
            <w:r w:rsidR="005E19C6">
              <w:rPr>
                <w:sz w:val="24"/>
                <w:lang w:val="ru-RU"/>
              </w:rPr>
              <w:t xml:space="preserve"> </w:t>
            </w:r>
            <w:r w:rsidRPr="000448C1">
              <w:rPr>
                <w:sz w:val="24"/>
                <w:lang w:val="ru-RU"/>
              </w:rPr>
              <w:t>городе и сельской местности; знакомит со</w:t>
            </w:r>
            <w:r w:rsidR="005E19C6">
              <w:rPr>
                <w:sz w:val="24"/>
                <w:lang w:val="ru-RU"/>
              </w:rPr>
              <w:t xml:space="preserve"> </w:t>
            </w:r>
            <w:r w:rsidRPr="000448C1">
              <w:rPr>
                <w:sz w:val="24"/>
                <w:lang w:val="ru-RU"/>
              </w:rPr>
              <w:t>спецификой</w:t>
            </w:r>
            <w:r w:rsidR="005E19C6">
              <w:rPr>
                <w:sz w:val="24"/>
                <w:lang w:val="ru-RU"/>
              </w:rPr>
              <w:t xml:space="preserve"> </w:t>
            </w:r>
            <w:r w:rsidRPr="000448C1">
              <w:rPr>
                <w:sz w:val="24"/>
                <w:lang w:val="ru-RU"/>
              </w:rPr>
              <w:t>зданий</w:t>
            </w:r>
            <w:r w:rsidR="005E19C6">
              <w:rPr>
                <w:sz w:val="24"/>
                <w:lang w:val="ru-RU"/>
              </w:rPr>
              <w:t xml:space="preserve"> </w:t>
            </w:r>
            <w:r w:rsidRPr="000448C1">
              <w:rPr>
                <w:sz w:val="24"/>
                <w:lang w:val="ru-RU"/>
              </w:rPr>
              <w:t>и</w:t>
            </w:r>
            <w:r w:rsidR="005E19C6">
              <w:rPr>
                <w:sz w:val="24"/>
                <w:lang w:val="ru-RU"/>
              </w:rPr>
              <w:t xml:space="preserve"> </w:t>
            </w:r>
            <w:r w:rsidRPr="000448C1">
              <w:rPr>
                <w:sz w:val="24"/>
                <w:lang w:val="ru-RU"/>
              </w:rPr>
              <w:t>их устройством</w:t>
            </w:r>
            <w:r w:rsidR="005E19C6">
              <w:rPr>
                <w:sz w:val="24"/>
                <w:lang w:val="ru-RU"/>
              </w:rPr>
              <w:t xml:space="preserve"> </w:t>
            </w:r>
            <w:r w:rsidRPr="000448C1">
              <w:rPr>
                <w:sz w:val="24"/>
                <w:lang w:val="ru-RU"/>
              </w:rPr>
              <w:t>в</w:t>
            </w:r>
            <w:r w:rsidR="005E19C6">
              <w:rPr>
                <w:sz w:val="24"/>
                <w:lang w:val="ru-RU"/>
              </w:rPr>
              <w:t xml:space="preserve"> </w:t>
            </w:r>
            <w:r w:rsidRPr="000448C1">
              <w:rPr>
                <w:sz w:val="24"/>
                <w:lang w:val="ru-RU"/>
              </w:rPr>
              <w:t>городе</w:t>
            </w:r>
            <w:r w:rsidR="005E19C6">
              <w:rPr>
                <w:sz w:val="24"/>
                <w:lang w:val="ru-RU"/>
              </w:rPr>
              <w:t xml:space="preserve"> </w:t>
            </w:r>
            <w:r w:rsidRPr="000448C1">
              <w:rPr>
                <w:sz w:val="24"/>
                <w:lang w:val="ru-RU"/>
              </w:rPr>
              <w:t>и</w:t>
            </w:r>
            <w:r w:rsidR="005E19C6">
              <w:rPr>
                <w:sz w:val="24"/>
                <w:lang w:val="ru-RU"/>
              </w:rPr>
              <w:t xml:space="preserve"> </w:t>
            </w:r>
            <w:r w:rsidRPr="000448C1">
              <w:rPr>
                <w:sz w:val="24"/>
                <w:lang w:val="ru-RU"/>
              </w:rPr>
              <w:t>селе (дома высокие, с балконами, лифтами,</w:t>
            </w:r>
            <w:r w:rsidR="005E19C6">
              <w:rPr>
                <w:sz w:val="24"/>
                <w:lang w:val="ru-RU"/>
              </w:rPr>
              <w:t xml:space="preserve"> </w:t>
            </w:r>
            <w:r w:rsidRPr="000448C1">
              <w:rPr>
                <w:sz w:val="24"/>
                <w:lang w:val="ru-RU"/>
              </w:rPr>
              <w:t>ванной; дома невысокие, с печкой, садом,</w:t>
            </w:r>
            <w:r w:rsidR="005E19C6">
              <w:rPr>
                <w:sz w:val="24"/>
                <w:lang w:val="ru-RU"/>
              </w:rPr>
              <w:t xml:space="preserve"> </w:t>
            </w:r>
            <w:r w:rsidRPr="000448C1">
              <w:rPr>
                <w:sz w:val="24"/>
                <w:lang w:val="ru-RU"/>
              </w:rPr>
              <w:t>огородом,</w:t>
            </w:r>
            <w:r w:rsidR="005E19C6">
              <w:rPr>
                <w:sz w:val="24"/>
                <w:lang w:val="ru-RU"/>
              </w:rPr>
              <w:t xml:space="preserve"> </w:t>
            </w:r>
            <w:r w:rsidRPr="000448C1">
              <w:rPr>
                <w:sz w:val="24"/>
                <w:lang w:val="ru-RU"/>
              </w:rPr>
              <w:t>будкой</w:t>
            </w:r>
            <w:r w:rsidR="005E19C6">
              <w:rPr>
                <w:sz w:val="24"/>
                <w:lang w:val="ru-RU"/>
              </w:rPr>
              <w:t xml:space="preserve"> </w:t>
            </w:r>
            <w:r w:rsidRPr="000448C1">
              <w:rPr>
                <w:sz w:val="24"/>
                <w:lang w:val="ru-RU"/>
              </w:rPr>
              <w:t>для собаки</w:t>
            </w:r>
            <w:r w:rsidR="005E19C6">
              <w:rPr>
                <w:sz w:val="24"/>
                <w:lang w:val="ru-RU"/>
              </w:rPr>
              <w:t xml:space="preserve"> </w:t>
            </w:r>
            <w:r w:rsidRPr="000448C1">
              <w:rPr>
                <w:sz w:val="24"/>
                <w:lang w:val="ru-RU"/>
              </w:rPr>
              <w:t>и</w:t>
            </w:r>
            <w:r w:rsidR="005E19C6">
              <w:rPr>
                <w:sz w:val="24"/>
                <w:lang w:val="ru-RU"/>
              </w:rPr>
              <w:t xml:space="preserve"> </w:t>
            </w:r>
            <w:r w:rsidRPr="000448C1">
              <w:rPr>
                <w:sz w:val="24"/>
                <w:lang w:val="ru-RU"/>
              </w:rPr>
              <w:t>так</w:t>
            </w:r>
            <w:r w:rsidR="005E19C6">
              <w:rPr>
                <w:sz w:val="24"/>
                <w:lang w:val="ru-RU"/>
              </w:rPr>
              <w:t xml:space="preserve"> </w:t>
            </w:r>
            <w:r w:rsidRPr="000448C1">
              <w:rPr>
                <w:sz w:val="24"/>
                <w:lang w:val="ru-RU"/>
              </w:rPr>
              <w:t>далее),</w:t>
            </w:r>
            <w:r w:rsidR="005E19C6">
              <w:rPr>
                <w:sz w:val="24"/>
                <w:lang w:val="ru-RU"/>
              </w:rPr>
              <w:t xml:space="preserve"> </w:t>
            </w:r>
            <w:r w:rsidRPr="000448C1">
              <w:rPr>
                <w:sz w:val="24"/>
                <w:lang w:val="ru-RU"/>
              </w:rPr>
              <w:t>с</w:t>
            </w:r>
            <w:r w:rsidR="005E19C6">
              <w:rPr>
                <w:sz w:val="24"/>
                <w:lang w:val="ru-RU"/>
              </w:rPr>
              <w:t xml:space="preserve"> </w:t>
            </w:r>
            <w:r w:rsidRPr="000448C1">
              <w:rPr>
                <w:sz w:val="24"/>
                <w:lang w:val="ru-RU"/>
              </w:rPr>
              <w:t>разными учреждениями: общеобразовательные</w:t>
            </w:r>
            <w:r w:rsidR="005E19C6">
              <w:rPr>
                <w:sz w:val="24"/>
                <w:lang w:val="ru-RU"/>
              </w:rPr>
              <w:t xml:space="preserve"> </w:t>
            </w:r>
            <w:r w:rsidRPr="000448C1">
              <w:rPr>
                <w:sz w:val="24"/>
                <w:lang w:val="ru-RU"/>
              </w:rPr>
              <w:t>организации, ДОО, поликлиники, магазины,</w:t>
            </w:r>
            <w:r w:rsidR="005E19C6">
              <w:rPr>
                <w:sz w:val="24"/>
                <w:lang w:val="ru-RU"/>
              </w:rPr>
              <w:t xml:space="preserve"> </w:t>
            </w:r>
            <w:r w:rsidRPr="000448C1">
              <w:rPr>
                <w:sz w:val="24"/>
                <w:lang w:val="ru-RU"/>
              </w:rPr>
              <w:t>парки,</w:t>
            </w:r>
            <w:r w:rsidR="005E19C6">
              <w:rPr>
                <w:sz w:val="24"/>
                <w:lang w:val="ru-RU"/>
              </w:rPr>
              <w:t xml:space="preserve"> </w:t>
            </w:r>
            <w:r w:rsidRPr="000448C1">
              <w:rPr>
                <w:sz w:val="24"/>
                <w:lang w:val="ru-RU"/>
              </w:rPr>
              <w:t>стадионы</w:t>
            </w:r>
            <w:r w:rsidR="005E19C6">
              <w:rPr>
                <w:sz w:val="24"/>
                <w:lang w:val="ru-RU"/>
              </w:rPr>
              <w:t xml:space="preserve"> </w:t>
            </w:r>
            <w:r w:rsidRPr="000448C1">
              <w:rPr>
                <w:sz w:val="24"/>
                <w:lang w:val="ru-RU"/>
              </w:rPr>
              <w:t>и</w:t>
            </w:r>
            <w:r w:rsidR="005E19C6">
              <w:rPr>
                <w:sz w:val="24"/>
                <w:lang w:val="ru-RU"/>
              </w:rPr>
              <w:t xml:space="preserve"> </w:t>
            </w:r>
            <w:r w:rsidRPr="000448C1">
              <w:rPr>
                <w:sz w:val="24"/>
                <w:lang w:val="ru-RU"/>
              </w:rPr>
              <w:t>другие.</w:t>
            </w:r>
          </w:p>
          <w:p w:rsidR="00617A75" w:rsidRPr="000448C1" w:rsidRDefault="00617A75" w:rsidP="004D3262">
            <w:pPr>
              <w:pStyle w:val="TableParagraph"/>
              <w:spacing w:before="7" w:line="272" w:lineRule="exact"/>
              <w:ind w:left="143"/>
              <w:rPr>
                <w:b/>
                <w:sz w:val="24"/>
                <w:lang w:val="ru-RU"/>
              </w:rPr>
            </w:pPr>
            <w:r w:rsidRPr="000448C1">
              <w:rPr>
                <w:b/>
                <w:sz w:val="24"/>
                <w:lang w:val="ru-RU"/>
              </w:rPr>
              <w:t>Природа:</w:t>
            </w:r>
          </w:p>
          <w:p w:rsidR="00617A75" w:rsidRPr="000448C1" w:rsidRDefault="00617A75" w:rsidP="004D3262">
            <w:pPr>
              <w:pStyle w:val="TableParagraph"/>
              <w:ind w:left="143" w:right="189"/>
              <w:rPr>
                <w:sz w:val="24"/>
                <w:lang w:val="ru-RU"/>
              </w:rPr>
            </w:pPr>
            <w:r w:rsidRPr="000448C1">
              <w:rPr>
                <w:sz w:val="24"/>
                <w:lang w:val="ru-RU"/>
              </w:rPr>
              <w:t>педагог продолжает знакомить ребёнка с</w:t>
            </w:r>
            <w:r w:rsidR="005E19C6">
              <w:rPr>
                <w:sz w:val="24"/>
                <w:lang w:val="ru-RU"/>
              </w:rPr>
              <w:t xml:space="preserve"> </w:t>
            </w:r>
            <w:r w:rsidRPr="000448C1">
              <w:rPr>
                <w:sz w:val="24"/>
                <w:lang w:val="ru-RU"/>
              </w:rPr>
              <w:t>многообразием</w:t>
            </w:r>
            <w:r w:rsidR="005E19C6">
              <w:rPr>
                <w:sz w:val="24"/>
                <w:lang w:val="ru-RU"/>
              </w:rPr>
              <w:t xml:space="preserve"> </w:t>
            </w:r>
            <w:r w:rsidRPr="000448C1">
              <w:rPr>
                <w:sz w:val="24"/>
                <w:lang w:val="ru-RU"/>
              </w:rPr>
              <w:t>природы</w:t>
            </w:r>
            <w:r w:rsidR="005E19C6">
              <w:rPr>
                <w:sz w:val="24"/>
                <w:lang w:val="ru-RU"/>
              </w:rPr>
              <w:t xml:space="preserve"> </w:t>
            </w:r>
            <w:r w:rsidRPr="000448C1">
              <w:rPr>
                <w:sz w:val="24"/>
                <w:lang w:val="ru-RU"/>
              </w:rPr>
              <w:t>родного</w:t>
            </w:r>
            <w:r w:rsidR="005E19C6">
              <w:rPr>
                <w:sz w:val="24"/>
                <w:lang w:val="ru-RU"/>
              </w:rPr>
              <w:t xml:space="preserve"> </w:t>
            </w:r>
            <w:r w:rsidRPr="000448C1">
              <w:rPr>
                <w:sz w:val="24"/>
                <w:lang w:val="ru-RU"/>
              </w:rPr>
              <w:t>края,</w:t>
            </w:r>
            <w:r w:rsidR="005E19C6">
              <w:rPr>
                <w:sz w:val="24"/>
                <w:lang w:val="ru-RU"/>
              </w:rPr>
              <w:t xml:space="preserve"> </w:t>
            </w:r>
            <w:r w:rsidRPr="000448C1">
              <w:rPr>
                <w:sz w:val="24"/>
                <w:lang w:val="ru-RU"/>
              </w:rPr>
              <w:t>представителями животного и растительного</w:t>
            </w:r>
            <w:r w:rsidR="005E19C6">
              <w:rPr>
                <w:sz w:val="24"/>
                <w:lang w:val="ru-RU"/>
              </w:rPr>
              <w:t xml:space="preserve"> </w:t>
            </w:r>
            <w:r w:rsidRPr="000448C1">
              <w:rPr>
                <w:sz w:val="24"/>
                <w:lang w:val="ru-RU"/>
              </w:rPr>
              <w:t>мира, изменениями в их жизни в разные сезоны</w:t>
            </w:r>
            <w:r w:rsidR="005E19C6">
              <w:rPr>
                <w:sz w:val="24"/>
                <w:lang w:val="ru-RU"/>
              </w:rPr>
              <w:t xml:space="preserve"> </w:t>
            </w:r>
            <w:r w:rsidRPr="000448C1">
              <w:rPr>
                <w:sz w:val="24"/>
                <w:lang w:val="ru-RU"/>
              </w:rPr>
              <w:t>года. Демонстрирует процесс сравнения</w:t>
            </w:r>
            <w:r w:rsidR="005E19C6">
              <w:rPr>
                <w:sz w:val="24"/>
                <w:lang w:val="ru-RU"/>
              </w:rPr>
              <w:t xml:space="preserve"> </w:t>
            </w:r>
            <w:r w:rsidRPr="000448C1">
              <w:rPr>
                <w:sz w:val="24"/>
                <w:lang w:val="ru-RU"/>
              </w:rPr>
              <w:t>группировки</w:t>
            </w:r>
            <w:r w:rsidR="005E19C6">
              <w:rPr>
                <w:sz w:val="24"/>
                <w:lang w:val="ru-RU"/>
              </w:rPr>
              <w:t xml:space="preserve"> </w:t>
            </w:r>
            <w:r w:rsidRPr="000448C1">
              <w:rPr>
                <w:sz w:val="24"/>
                <w:lang w:val="ru-RU"/>
              </w:rPr>
              <w:t>объектов</w:t>
            </w:r>
            <w:r w:rsidR="005E19C6">
              <w:rPr>
                <w:sz w:val="24"/>
                <w:lang w:val="ru-RU"/>
              </w:rPr>
              <w:t xml:space="preserve"> </w:t>
            </w:r>
            <w:r w:rsidRPr="000448C1">
              <w:rPr>
                <w:sz w:val="24"/>
                <w:lang w:val="ru-RU"/>
              </w:rPr>
              <w:t>живой</w:t>
            </w:r>
            <w:r w:rsidR="005E19C6">
              <w:rPr>
                <w:sz w:val="24"/>
                <w:lang w:val="ru-RU"/>
              </w:rPr>
              <w:t xml:space="preserve"> </w:t>
            </w:r>
            <w:r w:rsidRPr="000448C1">
              <w:rPr>
                <w:sz w:val="24"/>
                <w:lang w:val="ru-RU"/>
              </w:rPr>
              <w:t>природы на</w:t>
            </w:r>
            <w:r w:rsidR="005E19C6">
              <w:rPr>
                <w:sz w:val="24"/>
                <w:lang w:val="ru-RU"/>
              </w:rPr>
              <w:t xml:space="preserve"> </w:t>
            </w:r>
            <w:r w:rsidRPr="000448C1">
              <w:rPr>
                <w:sz w:val="24"/>
                <w:lang w:val="ru-RU"/>
              </w:rPr>
              <w:t>основе</w:t>
            </w:r>
            <w:r w:rsidR="005E19C6">
              <w:rPr>
                <w:sz w:val="24"/>
                <w:lang w:val="ru-RU"/>
              </w:rPr>
              <w:t xml:space="preserve"> </w:t>
            </w:r>
            <w:r w:rsidRPr="000448C1">
              <w:rPr>
                <w:sz w:val="24"/>
                <w:lang w:val="ru-RU"/>
              </w:rPr>
              <w:t>признаков</w:t>
            </w:r>
            <w:r w:rsidR="005E19C6">
              <w:rPr>
                <w:sz w:val="24"/>
                <w:lang w:val="ru-RU"/>
              </w:rPr>
              <w:t xml:space="preserve"> </w:t>
            </w:r>
            <w:r w:rsidRPr="000448C1">
              <w:rPr>
                <w:sz w:val="24"/>
                <w:lang w:val="ru-RU"/>
              </w:rPr>
              <w:t>(дикие-домашние,</w:t>
            </w:r>
            <w:r w:rsidR="005E19C6">
              <w:rPr>
                <w:sz w:val="24"/>
                <w:lang w:val="ru-RU"/>
              </w:rPr>
              <w:t xml:space="preserve"> </w:t>
            </w:r>
            <w:r w:rsidRPr="000448C1">
              <w:rPr>
                <w:sz w:val="24"/>
                <w:lang w:val="ru-RU"/>
              </w:rPr>
              <w:t>хищные-</w:t>
            </w:r>
          </w:p>
          <w:p w:rsidR="00617A75" w:rsidRPr="000448C1" w:rsidRDefault="00617A75" w:rsidP="004D3262">
            <w:pPr>
              <w:pStyle w:val="TableParagraph"/>
              <w:spacing w:before="2" w:line="237" w:lineRule="auto"/>
              <w:ind w:left="143" w:right="300"/>
              <w:rPr>
                <w:sz w:val="24"/>
                <w:lang w:val="ru-RU"/>
              </w:rPr>
            </w:pPr>
            <w:r w:rsidRPr="000448C1">
              <w:rPr>
                <w:sz w:val="24"/>
                <w:lang w:val="ru-RU"/>
              </w:rPr>
              <w:t>травоядные, перелетные - зимующие, деревья -кустарники, травы- цветковые</w:t>
            </w:r>
            <w:r w:rsidR="005E19C6">
              <w:rPr>
                <w:sz w:val="24"/>
                <w:lang w:val="ru-RU"/>
              </w:rPr>
              <w:t xml:space="preserve"> </w:t>
            </w:r>
            <w:r w:rsidRPr="000448C1">
              <w:rPr>
                <w:sz w:val="24"/>
                <w:lang w:val="ru-RU"/>
              </w:rPr>
              <w:t>растения,</w:t>
            </w:r>
            <w:r w:rsidR="005E19C6">
              <w:rPr>
                <w:sz w:val="24"/>
                <w:lang w:val="ru-RU"/>
              </w:rPr>
              <w:t xml:space="preserve"> </w:t>
            </w:r>
            <w:r w:rsidRPr="000448C1">
              <w:rPr>
                <w:sz w:val="24"/>
                <w:lang w:val="ru-RU"/>
              </w:rPr>
              <w:t>овощи</w:t>
            </w:r>
            <w:r w:rsidR="005E19C6">
              <w:rPr>
                <w:sz w:val="24"/>
                <w:lang w:val="ru-RU"/>
              </w:rPr>
              <w:t xml:space="preserve"> </w:t>
            </w:r>
            <w:r w:rsidRPr="000448C1">
              <w:rPr>
                <w:sz w:val="24"/>
                <w:lang w:val="ru-RU"/>
              </w:rPr>
              <w:t>- фрукты, ягоды, грибы и другое). Знакомит с</w:t>
            </w:r>
            <w:r w:rsidR="005E19C6">
              <w:rPr>
                <w:sz w:val="24"/>
                <w:lang w:val="ru-RU"/>
              </w:rPr>
              <w:t xml:space="preserve"> </w:t>
            </w:r>
            <w:r w:rsidRPr="000448C1">
              <w:rPr>
                <w:sz w:val="24"/>
                <w:lang w:val="ru-RU"/>
              </w:rPr>
              <w:t>объектами и свойствами неживой природы</w:t>
            </w:r>
            <w:r w:rsidR="005E19C6">
              <w:rPr>
                <w:sz w:val="24"/>
                <w:lang w:val="ru-RU"/>
              </w:rPr>
              <w:t xml:space="preserve"> </w:t>
            </w:r>
            <w:r w:rsidRPr="000448C1">
              <w:rPr>
                <w:sz w:val="24"/>
                <w:lang w:val="ru-RU"/>
              </w:rPr>
              <w:t>(камни, песок, глина, почва, вода), с явлениями</w:t>
            </w:r>
            <w:r w:rsidR="005E19C6">
              <w:rPr>
                <w:sz w:val="24"/>
                <w:lang w:val="ru-RU"/>
              </w:rPr>
              <w:t xml:space="preserve"> </w:t>
            </w:r>
            <w:r w:rsidRPr="000448C1">
              <w:rPr>
                <w:sz w:val="24"/>
                <w:lang w:val="ru-RU"/>
              </w:rPr>
              <w:t>природы в разные сезоны года (листопад,</w:t>
            </w:r>
            <w:r w:rsidR="005E19C6">
              <w:rPr>
                <w:sz w:val="24"/>
                <w:lang w:val="ru-RU"/>
              </w:rPr>
              <w:t xml:space="preserve"> </w:t>
            </w:r>
            <w:r w:rsidRPr="000448C1">
              <w:rPr>
                <w:sz w:val="24"/>
                <w:lang w:val="ru-RU"/>
              </w:rPr>
              <w:t>ледоход, гололед, град, ветер); свойствами и</w:t>
            </w:r>
            <w:r w:rsidR="005E19C6">
              <w:rPr>
                <w:sz w:val="24"/>
                <w:lang w:val="ru-RU"/>
              </w:rPr>
              <w:t xml:space="preserve"> </w:t>
            </w:r>
            <w:r w:rsidRPr="000448C1">
              <w:rPr>
                <w:sz w:val="24"/>
                <w:lang w:val="ru-RU"/>
              </w:rPr>
              <w:t>качествами природных материалов (дерево,</w:t>
            </w:r>
            <w:r w:rsidR="005E19C6">
              <w:rPr>
                <w:sz w:val="24"/>
                <w:lang w:val="ru-RU"/>
              </w:rPr>
              <w:t xml:space="preserve"> </w:t>
            </w:r>
            <w:r w:rsidRPr="000448C1">
              <w:rPr>
                <w:sz w:val="24"/>
                <w:lang w:val="ru-RU"/>
              </w:rPr>
              <w:t>металл и</w:t>
            </w:r>
            <w:r w:rsidR="005E19C6">
              <w:rPr>
                <w:sz w:val="24"/>
                <w:lang w:val="ru-RU"/>
              </w:rPr>
              <w:t xml:space="preserve"> </w:t>
            </w:r>
            <w:r w:rsidRPr="000448C1">
              <w:rPr>
                <w:sz w:val="24"/>
                <w:lang w:val="ru-RU"/>
              </w:rPr>
              <w:t>другое),</w:t>
            </w:r>
            <w:r w:rsidR="005E19C6">
              <w:rPr>
                <w:sz w:val="24"/>
                <w:lang w:val="ru-RU"/>
              </w:rPr>
              <w:t xml:space="preserve"> </w:t>
            </w:r>
            <w:r w:rsidRPr="000448C1">
              <w:rPr>
                <w:sz w:val="24"/>
                <w:lang w:val="ru-RU"/>
              </w:rPr>
              <w:t>используя</w:t>
            </w:r>
            <w:r w:rsidR="005E19C6">
              <w:rPr>
                <w:sz w:val="24"/>
                <w:lang w:val="ru-RU"/>
              </w:rPr>
              <w:t xml:space="preserve"> </w:t>
            </w:r>
            <w:r w:rsidRPr="000448C1">
              <w:rPr>
                <w:sz w:val="24"/>
                <w:lang w:val="ru-RU"/>
              </w:rPr>
              <w:t>для</w:t>
            </w:r>
            <w:r w:rsidR="005E19C6">
              <w:rPr>
                <w:sz w:val="24"/>
                <w:lang w:val="ru-RU"/>
              </w:rPr>
              <w:t xml:space="preserve"> </w:t>
            </w:r>
            <w:r w:rsidRPr="000448C1">
              <w:rPr>
                <w:sz w:val="24"/>
                <w:lang w:val="ru-RU"/>
              </w:rPr>
              <w:t>этого</w:t>
            </w:r>
            <w:r w:rsidR="005E19C6">
              <w:rPr>
                <w:sz w:val="24"/>
                <w:lang w:val="ru-RU"/>
              </w:rPr>
              <w:t xml:space="preserve"> </w:t>
            </w:r>
            <w:r w:rsidRPr="000448C1">
              <w:rPr>
                <w:sz w:val="24"/>
                <w:lang w:val="ru-RU"/>
              </w:rPr>
              <w:t>простейшие</w:t>
            </w:r>
            <w:r w:rsidR="005E19C6">
              <w:rPr>
                <w:sz w:val="24"/>
                <w:lang w:val="ru-RU"/>
              </w:rPr>
              <w:t xml:space="preserve"> </w:t>
            </w:r>
            <w:r w:rsidRPr="000448C1">
              <w:rPr>
                <w:sz w:val="24"/>
                <w:lang w:val="ru-RU"/>
              </w:rPr>
              <w:t>опыты,</w:t>
            </w:r>
            <w:r w:rsidR="005E19C6">
              <w:rPr>
                <w:sz w:val="24"/>
                <w:lang w:val="ru-RU"/>
              </w:rPr>
              <w:t xml:space="preserve"> </w:t>
            </w:r>
            <w:r w:rsidRPr="000448C1">
              <w:rPr>
                <w:sz w:val="24"/>
                <w:lang w:val="ru-RU"/>
              </w:rPr>
              <w:t>экспериментирование;</w:t>
            </w:r>
          </w:p>
          <w:p w:rsidR="00617A75" w:rsidRPr="00C03A3C" w:rsidRDefault="00617A75" w:rsidP="004D3262">
            <w:pPr>
              <w:pStyle w:val="TableParagraph"/>
              <w:spacing w:line="242" w:lineRule="auto"/>
              <w:ind w:left="143" w:right="983"/>
              <w:rPr>
                <w:b/>
                <w:sz w:val="24"/>
                <w:lang w:val="ru-RU"/>
              </w:rPr>
            </w:pPr>
            <w:r w:rsidRPr="000448C1">
              <w:rPr>
                <w:sz w:val="24"/>
                <w:lang w:val="ru-RU"/>
              </w:rPr>
              <w:t>в процессе труда в природе педагог формирует</w:t>
            </w:r>
            <w:r w:rsidR="00C03A3C">
              <w:rPr>
                <w:sz w:val="24"/>
                <w:lang w:val="ru-RU"/>
              </w:rPr>
              <w:t xml:space="preserve"> </w:t>
            </w:r>
            <w:r w:rsidRPr="000448C1">
              <w:rPr>
                <w:sz w:val="24"/>
                <w:lang w:val="ru-RU"/>
              </w:rPr>
              <w:t>представление детей об элементарных</w:t>
            </w:r>
            <w:r w:rsidR="00C03A3C">
              <w:rPr>
                <w:sz w:val="24"/>
                <w:lang w:val="ru-RU"/>
              </w:rPr>
              <w:t xml:space="preserve"> </w:t>
            </w:r>
            <w:r w:rsidRPr="000448C1">
              <w:rPr>
                <w:sz w:val="24"/>
                <w:lang w:val="ru-RU"/>
              </w:rPr>
              <w:t>потребностях растений и животных: питание,</w:t>
            </w:r>
            <w:r w:rsidR="00C03A3C">
              <w:rPr>
                <w:sz w:val="24"/>
                <w:lang w:val="ru-RU"/>
              </w:rPr>
              <w:t xml:space="preserve"> </w:t>
            </w:r>
            <w:r w:rsidRPr="000448C1">
              <w:rPr>
                <w:sz w:val="24"/>
                <w:lang w:val="ru-RU"/>
              </w:rPr>
              <w:t>вода,</w:t>
            </w:r>
            <w:r w:rsidR="00C03A3C">
              <w:rPr>
                <w:sz w:val="24"/>
                <w:lang w:val="ru-RU"/>
              </w:rPr>
              <w:t xml:space="preserve"> </w:t>
            </w:r>
            <w:r w:rsidRPr="000448C1">
              <w:rPr>
                <w:sz w:val="24"/>
                <w:lang w:val="ru-RU"/>
              </w:rPr>
              <w:t>тепло, свет;</w:t>
            </w:r>
            <w:r w:rsidR="00C03A3C">
              <w:rPr>
                <w:sz w:val="24"/>
                <w:lang w:val="ru-RU"/>
              </w:rPr>
              <w:t xml:space="preserve"> </w:t>
            </w:r>
            <w:r w:rsidRPr="000448C1">
              <w:rPr>
                <w:sz w:val="24"/>
                <w:lang w:val="ru-RU"/>
              </w:rPr>
              <w:t>углубляет</w:t>
            </w:r>
            <w:r w:rsidR="00C03A3C">
              <w:rPr>
                <w:sz w:val="24"/>
                <w:lang w:val="ru-RU"/>
              </w:rPr>
              <w:t xml:space="preserve"> </w:t>
            </w:r>
            <w:r w:rsidRPr="000448C1">
              <w:rPr>
                <w:sz w:val="24"/>
                <w:lang w:val="ru-RU"/>
              </w:rPr>
              <w:t>представление</w:t>
            </w:r>
            <w:r w:rsidR="00C03A3C">
              <w:rPr>
                <w:sz w:val="24"/>
                <w:lang w:val="ru-RU"/>
              </w:rPr>
              <w:t xml:space="preserve"> </w:t>
            </w:r>
            <w:r w:rsidRPr="000448C1">
              <w:rPr>
                <w:sz w:val="24"/>
                <w:lang w:val="ru-RU"/>
              </w:rPr>
              <w:t>о</w:t>
            </w:r>
            <w:r w:rsidR="00C03A3C">
              <w:rPr>
                <w:sz w:val="24"/>
                <w:lang w:val="ru-RU"/>
              </w:rPr>
              <w:t xml:space="preserve"> </w:t>
            </w:r>
            <w:r w:rsidRPr="000448C1">
              <w:rPr>
                <w:sz w:val="24"/>
                <w:lang w:val="ru-RU"/>
              </w:rPr>
              <w:t>том,</w:t>
            </w:r>
            <w:r w:rsidR="00C03A3C">
              <w:rPr>
                <w:sz w:val="24"/>
                <w:lang w:val="ru-RU"/>
              </w:rPr>
              <w:t xml:space="preserve"> что </w:t>
            </w:r>
            <w:r w:rsidRPr="000448C1">
              <w:rPr>
                <w:sz w:val="24"/>
                <w:lang w:val="ru-RU"/>
              </w:rPr>
              <w:t>человек</w:t>
            </w:r>
            <w:r w:rsidR="00C03A3C">
              <w:rPr>
                <w:sz w:val="24"/>
                <w:lang w:val="ru-RU"/>
              </w:rPr>
              <w:t xml:space="preserve"> </w:t>
            </w:r>
            <w:r w:rsidRPr="000448C1">
              <w:rPr>
                <w:sz w:val="24"/>
                <w:lang w:val="ru-RU"/>
              </w:rPr>
              <w:t>ухаживает</w:t>
            </w:r>
            <w:r w:rsidR="00C03A3C">
              <w:rPr>
                <w:sz w:val="24"/>
                <w:lang w:val="ru-RU"/>
              </w:rPr>
              <w:t xml:space="preserve"> </w:t>
            </w:r>
            <w:r w:rsidRPr="000448C1">
              <w:rPr>
                <w:sz w:val="24"/>
                <w:lang w:val="ru-RU"/>
              </w:rPr>
              <w:t>за</w:t>
            </w:r>
            <w:r w:rsidR="00C03A3C">
              <w:rPr>
                <w:sz w:val="24"/>
                <w:lang w:val="ru-RU"/>
              </w:rPr>
              <w:t xml:space="preserve"> </w:t>
            </w:r>
            <w:r w:rsidRPr="000448C1">
              <w:rPr>
                <w:sz w:val="24"/>
                <w:lang w:val="ru-RU"/>
              </w:rPr>
              <w:t>домашними</w:t>
            </w:r>
            <w:r w:rsidR="00C03A3C">
              <w:rPr>
                <w:sz w:val="24"/>
                <w:lang w:val="ru-RU"/>
              </w:rPr>
              <w:t xml:space="preserve"> </w:t>
            </w:r>
            <w:r w:rsidRPr="000448C1">
              <w:rPr>
                <w:sz w:val="24"/>
                <w:lang w:val="ru-RU"/>
              </w:rPr>
              <w:t>животными, комнатными растениями, за</w:t>
            </w:r>
            <w:r w:rsidR="00C03A3C">
              <w:rPr>
                <w:sz w:val="24"/>
                <w:lang w:val="ru-RU"/>
              </w:rPr>
              <w:t xml:space="preserve"> </w:t>
            </w:r>
            <w:r w:rsidRPr="000448C1">
              <w:rPr>
                <w:sz w:val="24"/>
                <w:lang w:val="ru-RU"/>
              </w:rPr>
              <w:t>огородом и садом, способствует накоплению</w:t>
            </w:r>
            <w:r w:rsidR="00C03A3C">
              <w:rPr>
                <w:sz w:val="24"/>
                <w:lang w:val="ru-RU"/>
              </w:rPr>
              <w:t xml:space="preserve"> </w:t>
            </w:r>
            <w:r w:rsidRPr="000448C1">
              <w:rPr>
                <w:sz w:val="24"/>
                <w:lang w:val="ru-RU"/>
              </w:rPr>
              <w:t>положительных</w:t>
            </w:r>
            <w:r w:rsidR="00C03A3C">
              <w:rPr>
                <w:sz w:val="24"/>
                <w:lang w:val="ru-RU"/>
              </w:rPr>
              <w:t xml:space="preserve"> </w:t>
            </w:r>
            <w:r w:rsidRPr="000448C1">
              <w:rPr>
                <w:sz w:val="24"/>
                <w:lang w:val="ru-RU"/>
              </w:rPr>
              <w:t>впечатлений</w:t>
            </w:r>
            <w:r w:rsidR="00C03A3C">
              <w:rPr>
                <w:sz w:val="24"/>
                <w:lang w:val="ru-RU"/>
              </w:rPr>
              <w:t xml:space="preserve"> </w:t>
            </w:r>
            <w:r w:rsidRPr="000448C1">
              <w:rPr>
                <w:sz w:val="24"/>
                <w:lang w:val="ru-RU"/>
              </w:rPr>
              <w:t>ребёнка</w:t>
            </w:r>
            <w:r w:rsidR="00C03A3C">
              <w:rPr>
                <w:sz w:val="24"/>
                <w:lang w:val="ru-RU"/>
              </w:rPr>
              <w:t xml:space="preserve"> </w:t>
            </w:r>
            <w:r w:rsidRPr="000448C1">
              <w:rPr>
                <w:sz w:val="24"/>
                <w:lang w:val="ru-RU"/>
              </w:rPr>
              <w:t>о</w:t>
            </w:r>
            <w:r w:rsidR="00C03A3C">
              <w:rPr>
                <w:sz w:val="24"/>
                <w:lang w:val="ru-RU"/>
              </w:rPr>
              <w:t xml:space="preserve"> </w:t>
            </w:r>
            <w:r w:rsidRPr="000448C1">
              <w:rPr>
                <w:sz w:val="24"/>
                <w:lang w:val="ru-RU"/>
              </w:rPr>
              <w:t>природе.</w:t>
            </w:r>
          </w:p>
        </w:tc>
      </w:tr>
      <w:tr w:rsidR="00C03A3C" w:rsidTr="004D3262">
        <w:trPr>
          <w:trHeight w:val="553"/>
        </w:trPr>
        <w:tc>
          <w:tcPr>
            <w:tcW w:w="9077" w:type="dxa"/>
            <w:gridSpan w:val="2"/>
          </w:tcPr>
          <w:p w:rsidR="00C03A3C" w:rsidRPr="00C03A3C" w:rsidRDefault="00C03A3C" w:rsidP="004D3262">
            <w:pPr>
              <w:pStyle w:val="TableParagraph"/>
              <w:spacing w:line="242" w:lineRule="auto"/>
              <w:ind w:left="143" w:right="983"/>
              <w:jc w:val="center"/>
              <w:rPr>
                <w:b/>
                <w:sz w:val="28"/>
                <w:szCs w:val="28"/>
                <w:lang w:val="ru-RU"/>
              </w:rPr>
            </w:pPr>
            <w:r w:rsidRPr="00C03A3C">
              <w:rPr>
                <w:b/>
                <w:i/>
                <w:sz w:val="28"/>
                <w:szCs w:val="28"/>
              </w:rPr>
              <w:lastRenderedPageBreak/>
              <w:t>Старшая</w:t>
            </w:r>
            <w:r>
              <w:rPr>
                <w:b/>
                <w:i/>
                <w:sz w:val="28"/>
                <w:szCs w:val="28"/>
                <w:lang w:val="ru-RU"/>
              </w:rPr>
              <w:t xml:space="preserve"> </w:t>
            </w:r>
            <w:r w:rsidRPr="00C03A3C">
              <w:rPr>
                <w:b/>
                <w:i/>
                <w:sz w:val="28"/>
                <w:szCs w:val="28"/>
              </w:rPr>
              <w:t>группа</w:t>
            </w:r>
            <w:r>
              <w:rPr>
                <w:b/>
                <w:i/>
                <w:sz w:val="28"/>
                <w:szCs w:val="28"/>
                <w:lang w:val="ru-RU"/>
              </w:rPr>
              <w:t xml:space="preserve"> </w:t>
            </w:r>
            <w:r w:rsidRPr="00C03A3C">
              <w:rPr>
                <w:b/>
                <w:i/>
                <w:sz w:val="28"/>
                <w:szCs w:val="28"/>
              </w:rPr>
              <w:t>(5-6</w:t>
            </w:r>
            <w:r>
              <w:rPr>
                <w:b/>
                <w:i/>
                <w:sz w:val="28"/>
                <w:szCs w:val="28"/>
                <w:lang w:val="ru-RU"/>
              </w:rPr>
              <w:t xml:space="preserve"> </w:t>
            </w:r>
            <w:r w:rsidRPr="00C03A3C">
              <w:rPr>
                <w:b/>
                <w:i/>
                <w:sz w:val="28"/>
                <w:szCs w:val="28"/>
              </w:rPr>
              <w:t>лет)</w:t>
            </w:r>
          </w:p>
        </w:tc>
      </w:tr>
      <w:tr w:rsidR="00C03A3C" w:rsidTr="004D3262">
        <w:trPr>
          <w:trHeight w:val="553"/>
        </w:trPr>
        <w:tc>
          <w:tcPr>
            <w:tcW w:w="3909" w:type="dxa"/>
          </w:tcPr>
          <w:p w:rsidR="00C03A3C" w:rsidRDefault="00C03A3C" w:rsidP="004D3262">
            <w:pPr>
              <w:pStyle w:val="TableParagraph"/>
              <w:spacing w:line="266" w:lineRule="exact"/>
              <w:ind w:left="253" w:right="240"/>
              <w:jc w:val="center"/>
              <w:rPr>
                <w:b/>
                <w:sz w:val="24"/>
              </w:rPr>
            </w:pPr>
            <w:r>
              <w:rPr>
                <w:b/>
                <w:sz w:val="24"/>
              </w:rPr>
              <w:t>Основные</w:t>
            </w:r>
            <w:r>
              <w:rPr>
                <w:b/>
                <w:sz w:val="24"/>
                <w:lang w:val="ru-RU"/>
              </w:rPr>
              <w:t xml:space="preserve"> </w:t>
            </w:r>
            <w:r>
              <w:rPr>
                <w:b/>
                <w:sz w:val="24"/>
              </w:rPr>
              <w:t>задачи</w:t>
            </w:r>
          </w:p>
          <w:p w:rsidR="00C03A3C" w:rsidRPr="00C03A3C" w:rsidRDefault="00C03A3C" w:rsidP="004D3262">
            <w:pPr>
              <w:pStyle w:val="TableParagraph"/>
              <w:tabs>
                <w:tab w:val="left" w:pos="255"/>
              </w:tabs>
              <w:ind w:right="109"/>
              <w:rPr>
                <w:sz w:val="24"/>
              </w:rPr>
            </w:pPr>
            <w:r>
              <w:rPr>
                <w:b/>
                <w:sz w:val="24"/>
              </w:rPr>
              <w:t>Образовательной</w:t>
            </w:r>
            <w:r>
              <w:rPr>
                <w:b/>
                <w:sz w:val="24"/>
                <w:lang w:val="ru-RU"/>
              </w:rPr>
              <w:t xml:space="preserve"> </w:t>
            </w:r>
            <w:r>
              <w:rPr>
                <w:b/>
                <w:sz w:val="24"/>
              </w:rPr>
              <w:t>деятельности</w:t>
            </w:r>
          </w:p>
        </w:tc>
        <w:tc>
          <w:tcPr>
            <w:tcW w:w="5168" w:type="dxa"/>
          </w:tcPr>
          <w:p w:rsidR="00C03A3C" w:rsidRPr="00C03A3C" w:rsidRDefault="00C03A3C" w:rsidP="004D3262">
            <w:pPr>
              <w:pStyle w:val="TableParagraph"/>
              <w:spacing w:line="242" w:lineRule="auto"/>
              <w:ind w:left="143"/>
              <w:rPr>
                <w:b/>
                <w:sz w:val="24"/>
              </w:rPr>
            </w:pPr>
            <w:r>
              <w:rPr>
                <w:b/>
                <w:sz w:val="24"/>
              </w:rPr>
              <w:t>Содержание</w:t>
            </w:r>
            <w:r>
              <w:rPr>
                <w:b/>
                <w:sz w:val="24"/>
                <w:lang w:val="ru-RU"/>
              </w:rPr>
              <w:t xml:space="preserve"> </w:t>
            </w:r>
            <w:r>
              <w:rPr>
                <w:b/>
                <w:sz w:val="24"/>
              </w:rPr>
              <w:t>образовательной</w:t>
            </w:r>
            <w:r>
              <w:rPr>
                <w:b/>
                <w:sz w:val="24"/>
                <w:lang w:val="ru-RU"/>
              </w:rPr>
              <w:t xml:space="preserve"> </w:t>
            </w:r>
            <w:r>
              <w:rPr>
                <w:b/>
                <w:sz w:val="24"/>
              </w:rPr>
              <w:t>деятельности</w:t>
            </w:r>
          </w:p>
        </w:tc>
      </w:tr>
      <w:tr w:rsidR="00C03A3C" w:rsidTr="004D3262">
        <w:trPr>
          <w:trHeight w:val="553"/>
        </w:trPr>
        <w:tc>
          <w:tcPr>
            <w:tcW w:w="3909" w:type="dxa"/>
          </w:tcPr>
          <w:p w:rsidR="00C03A3C" w:rsidRPr="00C03A3C" w:rsidRDefault="00C03A3C" w:rsidP="004D3262">
            <w:pPr>
              <w:pStyle w:val="TableParagraph"/>
              <w:ind w:right="76"/>
              <w:rPr>
                <w:sz w:val="24"/>
                <w:lang w:val="ru-RU"/>
              </w:rPr>
            </w:pPr>
            <w:r>
              <w:rPr>
                <w:sz w:val="24"/>
                <w:lang w:val="ru-RU"/>
              </w:rPr>
              <w:t xml:space="preserve">- </w:t>
            </w:r>
            <w:r w:rsidRPr="00C03A3C">
              <w:rPr>
                <w:sz w:val="24"/>
                <w:lang w:val="ru-RU"/>
              </w:rPr>
              <w:t>развивать</w:t>
            </w:r>
            <w:r>
              <w:rPr>
                <w:sz w:val="24"/>
                <w:lang w:val="ru-RU"/>
              </w:rPr>
              <w:t xml:space="preserve"> </w:t>
            </w:r>
            <w:r w:rsidRPr="00C03A3C">
              <w:rPr>
                <w:sz w:val="24"/>
                <w:lang w:val="ru-RU"/>
              </w:rPr>
              <w:t>интерес</w:t>
            </w:r>
            <w:r>
              <w:rPr>
                <w:sz w:val="24"/>
                <w:lang w:val="ru-RU"/>
              </w:rPr>
              <w:t xml:space="preserve"> </w:t>
            </w:r>
            <w:r w:rsidRPr="00C03A3C">
              <w:rPr>
                <w:sz w:val="24"/>
                <w:lang w:val="ru-RU"/>
              </w:rPr>
              <w:t>детей</w:t>
            </w:r>
            <w:r>
              <w:rPr>
                <w:sz w:val="24"/>
                <w:lang w:val="ru-RU"/>
              </w:rPr>
              <w:t xml:space="preserve"> </w:t>
            </w:r>
            <w:r w:rsidRPr="00C03A3C">
              <w:rPr>
                <w:sz w:val="24"/>
                <w:lang w:val="ru-RU"/>
              </w:rPr>
              <w:t>к</w:t>
            </w:r>
            <w:r>
              <w:rPr>
                <w:sz w:val="24"/>
                <w:lang w:val="ru-RU"/>
              </w:rPr>
              <w:t xml:space="preserve"> </w:t>
            </w:r>
            <w:r w:rsidRPr="00C03A3C">
              <w:rPr>
                <w:sz w:val="24"/>
                <w:lang w:val="ru-RU"/>
              </w:rPr>
              <w:t>самостоятельному познанию</w:t>
            </w:r>
            <w:r>
              <w:rPr>
                <w:sz w:val="24"/>
                <w:lang w:val="ru-RU"/>
              </w:rPr>
              <w:t xml:space="preserve"> </w:t>
            </w:r>
            <w:r w:rsidRPr="00C03A3C">
              <w:rPr>
                <w:sz w:val="24"/>
                <w:lang w:val="ru-RU"/>
              </w:rPr>
              <w:t>объектов</w:t>
            </w:r>
            <w:r>
              <w:rPr>
                <w:sz w:val="24"/>
                <w:lang w:val="ru-RU"/>
              </w:rPr>
              <w:t xml:space="preserve"> </w:t>
            </w:r>
            <w:r w:rsidRPr="00C03A3C">
              <w:rPr>
                <w:sz w:val="24"/>
                <w:lang w:val="ru-RU"/>
              </w:rPr>
              <w:t>окружающего</w:t>
            </w:r>
            <w:r>
              <w:rPr>
                <w:sz w:val="24"/>
                <w:lang w:val="ru-RU"/>
              </w:rPr>
              <w:t xml:space="preserve"> </w:t>
            </w:r>
            <w:r w:rsidRPr="00C03A3C">
              <w:rPr>
                <w:sz w:val="24"/>
                <w:lang w:val="ru-RU"/>
              </w:rPr>
              <w:t>мира</w:t>
            </w:r>
            <w:r>
              <w:rPr>
                <w:sz w:val="24"/>
                <w:lang w:val="ru-RU"/>
              </w:rPr>
              <w:t xml:space="preserve"> </w:t>
            </w:r>
            <w:r w:rsidRPr="00C03A3C">
              <w:rPr>
                <w:sz w:val="24"/>
                <w:lang w:val="ru-RU"/>
              </w:rPr>
              <w:t>в его</w:t>
            </w:r>
          </w:p>
          <w:p w:rsidR="00C03A3C" w:rsidRPr="00C03A3C" w:rsidRDefault="00C03A3C" w:rsidP="004D3262">
            <w:pPr>
              <w:pStyle w:val="TableParagraph"/>
              <w:spacing w:line="263" w:lineRule="exact"/>
              <w:ind w:right="76"/>
              <w:rPr>
                <w:sz w:val="24"/>
                <w:lang w:val="ru-RU"/>
              </w:rPr>
            </w:pPr>
            <w:r w:rsidRPr="00C03A3C">
              <w:rPr>
                <w:sz w:val="24"/>
                <w:lang w:val="ru-RU"/>
              </w:rPr>
              <w:t>Разнообразных</w:t>
            </w:r>
            <w:r>
              <w:rPr>
                <w:sz w:val="24"/>
                <w:lang w:val="ru-RU"/>
              </w:rPr>
              <w:t xml:space="preserve"> </w:t>
            </w:r>
            <w:r w:rsidRPr="00C03A3C">
              <w:rPr>
                <w:sz w:val="24"/>
                <w:lang w:val="ru-RU"/>
              </w:rPr>
              <w:t>проявлениях</w:t>
            </w:r>
            <w:r>
              <w:rPr>
                <w:sz w:val="24"/>
                <w:lang w:val="ru-RU"/>
              </w:rPr>
              <w:t xml:space="preserve"> </w:t>
            </w:r>
            <w:r w:rsidRPr="00C03A3C">
              <w:rPr>
                <w:sz w:val="24"/>
                <w:lang w:val="ru-RU"/>
              </w:rPr>
              <w:t>и простейших</w:t>
            </w:r>
            <w:r>
              <w:rPr>
                <w:sz w:val="24"/>
                <w:lang w:val="ru-RU"/>
              </w:rPr>
              <w:t xml:space="preserve"> </w:t>
            </w:r>
            <w:r w:rsidRPr="00C03A3C">
              <w:rPr>
                <w:sz w:val="24"/>
                <w:lang w:val="ru-RU"/>
              </w:rPr>
              <w:t>зависимостях;</w:t>
            </w:r>
          </w:p>
          <w:p w:rsidR="00C03A3C" w:rsidRDefault="00C03A3C" w:rsidP="00ED0775">
            <w:pPr>
              <w:pStyle w:val="TableParagraph"/>
              <w:numPr>
                <w:ilvl w:val="0"/>
                <w:numId w:val="92"/>
              </w:numPr>
              <w:tabs>
                <w:tab w:val="left" w:pos="255"/>
              </w:tabs>
              <w:spacing w:before="4" w:line="237" w:lineRule="auto"/>
              <w:ind w:left="147" w:right="76" w:hanging="38"/>
              <w:rPr>
                <w:sz w:val="24"/>
              </w:rPr>
            </w:pPr>
            <w:r>
              <w:rPr>
                <w:sz w:val="24"/>
              </w:rPr>
              <w:t>формировать</w:t>
            </w:r>
            <w:r>
              <w:rPr>
                <w:sz w:val="24"/>
                <w:lang w:val="ru-RU"/>
              </w:rPr>
              <w:t xml:space="preserve"> </w:t>
            </w:r>
            <w:r>
              <w:rPr>
                <w:sz w:val="24"/>
              </w:rPr>
              <w:t>представления</w:t>
            </w:r>
            <w:r>
              <w:rPr>
                <w:sz w:val="24"/>
                <w:lang w:val="ru-RU"/>
              </w:rPr>
              <w:t xml:space="preserve"> </w:t>
            </w:r>
            <w:r>
              <w:rPr>
                <w:sz w:val="24"/>
              </w:rPr>
              <w:t>детей</w:t>
            </w:r>
            <w:r>
              <w:rPr>
                <w:sz w:val="24"/>
                <w:lang w:val="ru-RU"/>
              </w:rPr>
              <w:t xml:space="preserve"> </w:t>
            </w:r>
            <w:r>
              <w:rPr>
                <w:sz w:val="24"/>
              </w:rPr>
              <w:t>оцифровыхсредствах</w:t>
            </w:r>
          </w:p>
          <w:p w:rsidR="00C03A3C" w:rsidRPr="000448C1" w:rsidRDefault="00C03A3C" w:rsidP="004D3262">
            <w:pPr>
              <w:pStyle w:val="TableParagraph"/>
              <w:spacing w:before="4"/>
              <w:ind w:right="76"/>
              <w:rPr>
                <w:sz w:val="24"/>
                <w:lang w:val="ru-RU"/>
              </w:rPr>
            </w:pPr>
            <w:r w:rsidRPr="000448C1">
              <w:rPr>
                <w:sz w:val="24"/>
                <w:lang w:val="ru-RU"/>
              </w:rPr>
              <w:t>познания окружающего мира,</w:t>
            </w:r>
            <w:r w:rsidR="00B15CDE">
              <w:rPr>
                <w:sz w:val="24"/>
                <w:lang w:val="ru-RU"/>
              </w:rPr>
              <w:t xml:space="preserve"> </w:t>
            </w:r>
            <w:r w:rsidRPr="000448C1">
              <w:rPr>
                <w:sz w:val="24"/>
                <w:lang w:val="ru-RU"/>
              </w:rPr>
              <w:t>способах их безопасного</w:t>
            </w:r>
            <w:r w:rsidR="00B15CDE">
              <w:rPr>
                <w:sz w:val="24"/>
                <w:lang w:val="ru-RU"/>
              </w:rPr>
              <w:t xml:space="preserve"> </w:t>
            </w:r>
            <w:r w:rsidRPr="000448C1">
              <w:rPr>
                <w:sz w:val="24"/>
                <w:lang w:val="ru-RU"/>
              </w:rPr>
              <w:t>использования;</w:t>
            </w:r>
          </w:p>
          <w:p w:rsidR="00C03A3C" w:rsidRPr="000448C1" w:rsidRDefault="00C03A3C" w:rsidP="00ED0775">
            <w:pPr>
              <w:pStyle w:val="TableParagraph"/>
              <w:numPr>
                <w:ilvl w:val="0"/>
                <w:numId w:val="92"/>
              </w:numPr>
              <w:tabs>
                <w:tab w:val="left" w:pos="255"/>
              </w:tabs>
              <w:ind w:left="110" w:right="76" w:firstLine="0"/>
              <w:rPr>
                <w:sz w:val="24"/>
                <w:lang w:val="ru-RU"/>
              </w:rPr>
            </w:pPr>
            <w:r w:rsidRPr="000448C1">
              <w:rPr>
                <w:sz w:val="24"/>
                <w:lang w:val="ru-RU"/>
              </w:rPr>
              <w:t>развивать способность</w:t>
            </w:r>
            <w:r w:rsidR="00B15CDE">
              <w:rPr>
                <w:sz w:val="24"/>
                <w:lang w:val="ru-RU"/>
              </w:rPr>
              <w:t xml:space="preserve"> </w:t>
            </w:r>
            <w:r w:rsidRPr="000448C1">
              <w:rPr>
                <w:sz w:val="24"/>
                <w:lang w:val="ru-RU"/>
              </w:rPr>
              <w:t>использовать математические</w:t>
            </w:r>
            <w:r w:rsidR="00B15CDE">
              <w:rPr>
                <w:sz w:val="24"/>
                <w:lang w:val="ru-RU"/>
              </w:rPr>
              <w:t xml:space="preserve"> </w:t>
            </w:r>
            <w:r w:rsidRPr="000448C1">
              <w:rPr>
                <w:sz w:val="24"/>
                <w:lang w:val="ru-RU"/>
              </w:rPr>
              <w:t>знания и аналитические способы</w:t>
            </w:r>
            <w:r w:rsidR="00B15CDE">
              <w:rPr>
                <w:sz w:val="24"/>
                <w:lang w:val="ru-RU"/>
              </w:rPr>
              <w:t xml:space="preserve"> </w:t>
            </w:r>
            <w:r w:rsidRPr="000448C1">
              <w:rPr>
                <w:sz w:val="24"/>
                <w:lang w:val="ru-RU"/>
              </w:rPr>
              <w:t>для познания математической</w:t>
            </w:r>
            <w:r w:rsidR="00B15CDE">
              <w:rPr>
                <w:sz w:val="24"/>
                <w:lang w:val="ru-RU"/>
              </w:rPr>
              <w:t xml:space="preserve"> </w:t>
            </w:r>
            <w:r w:rsidRPr="000448C1">
              <w:rPr>
                <w:sz w:val="24"/>
                <w:lang w:val="ru-RU"/>
              </w:rPr>
              <w:t>стороны</w:t>
            </w:r>
            <w:r w:rsidR="00B15CDE">
              <w:rPr>
                <w:sz w:val="24"/>
                <w:lang w:val="ru-RU"/>
              </w:rPr>
              <w:t xml:space="preserve"> </w:t>
            </w:r>
            <w:r w:rsidRPr="000448C1">
              <w:rPr>
                <w:sz w:val="24"/>
                <w:lang w:val="ru-RU"/>
              </w:rPr>
              <w:t>окружающего</w:t>
            </w:r>
            <w:r w:rsidR="00B15CDE">
              <w:rPr>
                <w:sz w:val="24"/>
                <w:lang w:val="ru-RU"/>
              </w:rPr>
              <w:t xml:space="preserve"> </w:t>
            </w:r>
            <w:r w:rsidRPr="000448C1">
              <w:rPr>
                <w:sz w:val="24"/>
                <w:lang w:val="ru-RU"/>
              </w:rPr>
              <w:t>мира:</w:t>
            </w:r>
            <w:r w:rsidR="00B15CDE">
              <w:rPr>
                <w:sz w:val="24"/>
                <w:lang w:val="ru-RU"/>
              </w:rPr>
              <w:t xml:space="preserve"> </w:t>
            </w:r>
            <w:r w:rsidRPr="000448C1">
              <w:rPr>
                <w:sz w:val="24"/>
                <w:lang w:val="ru-RU"/>
              </w:rPr>
              <w:t>опосредованное сравнение</w:t>
            </w:r>
            <w:r w:rsidR="00B15CDE">
              <w:rPr>
                <w:sz w:val="24"/>
                <w:lang w:val="ru-RU"/>
              </w:rPr>
              <w:t xml:space="preserve"> </w:t>
            </w:r>
            <w:r w:rsidRPr="000448C1">
              <w:rPr>
                <w:sz w:val="24"/>
                <w:lang w:val="ru-RU"/>
              </w:rPr>
              <w:t>объектов с</w:t>
            </w:r>
            <w:r w:rsidR="00B15CDE">
              <w:rPr>
                <w:sz w:val="24"/>
                <w:lang w:val="ru-RU"/>
              </w:rPr>
              <w:t xml:space="preserve"> </w:t>
            </w:r>
            <w:r w:rsidRPr="000448C1">
              <w:rPr>
                <w:sz w:val="24"/>
                <w:lang w:val="ru-RU"/>
              </w:rPr>
              <w:t>помощью</w:t>
            </w:r>
            <w:r w:rsidR="00B15CDE">
              <w:rPr>
                <w:sz w:val="24"/>
                <w:lang w:val="ru-RU"/>
              </w:rPr>
              <w:t xml:space="preserve"> </w:t>
            </w:r>
            <w:r w:rsidRPr="000448C1">
              <w:rPr>
                <w:sz w:val="24"/>
                <w:lang w:val="ru-RU"/>
              </w:rPr>
              <w:t>заместителей</w:t>
            </w:r>
            <w:r w:rsidR="00B15CDE">
              <w:rPr>
                <w:sz w:val="24"/>
                <w:lang w:val="ru-RU"/>
              </w:rPr>
              <w:t xml:space="preserve"> </w:t>
            </w:r>
            <w:r w:rsidRPr="000448C1">
              <w:rPr>
                <w:sz w:val="24"/>
                <w:lang w:val="ru-RU"/>
              </w:rPr>
              <w:t>(условной меры), сравнение поразным основаниям, счет,</w:t>
            </w:r>
            <w:r w:rsidR="00B15CDE">
              <w:rPr>
                <w:sz w:val="24"/>
                <w:lang w:val="ru-RU"/>
              </w:rPr>
              <w:t xml:space="preserve"> </w:t>
            </w:r>
            <w:r w:rsidRPr="000448C1">
              <w:rPr>
                <w:sz w:val="24"/>
                <w:lang w:val="ru-RU"/>
              </w:rPr>
              <w:t>упорядочивание, классификация,</w:t>
            </w:r>
            <w:r w:rsidR="00B15CDE">
              <w:rPr>
                <w:sz w:val="24"/>
                <w:lang w:val="ru-RU"/>
              </w:rPr>
              <w:t xml:space="preserve"> </w:t>
            </w:r>
            <w:r w:rsidRPr="000448C1">
              <w:rPr>
                <w:sz w:val="24"/>
                <w:lang w:val="ru-RU"/>
              </w:rPr>
              <w:t>сериация и тому подобное);</w:t>
            </w:r>
            <w:r w:rsidR="00B15CDE">
              <w:rPr>
                <w:sz w:val="24"/>
                <w:lang w:val="ru-RU"/>
              </w:rPr>
              <w:t xml:space="preserve"> </w:t>
            </w:r>
            <w:r w:rsidRPr="000448C1">
              <w:rPr>
                <w:sz w:val="24"/>
                <w:lang w:val="ru-RU"/>
              </w:rPr>
              <w:t>совершенствовать ориентировку в</w:t>
            </w:r>
            <w:r w:rsidR="00B15CDE">
              <w:rPr>
                <w:sz w:val="24"/>
                <w:lang w:val="ru-RU"/>
              </w:rPr>
              <w:t xml:space="preserve"> </w:t>
            </w:r>
            <w:r w:rsidRPr="000448C1">
              <w:rPr>
                <w:sz w:val="24"/>
                <w:lang w:val="ru-RU"/>
              </w:rPr>
              <w:t>пространстве ивремени;</w:t>
            </w:r>
          </w:p>
          <w:p w:rsidR="00C03A3C" w:rsidRPr="000448C1" w:rsidRDefault="00C03A3C" w:rsidP="00ED0775">
            <w:pPr>
              <w:pStyle w:val="TableParagraph"/>
              <w:numPr>
                <w:ilvl w:val="0"/>
                <w:numId w:val="92"/>
              </w:numPr>
              <w:tabs>
                <w:tab w:val="left" w:pos="255"/>
              </w:tabs>
              <w:spacing w:before="2"/>
              <w:ind w:left="110" w:right="210" w:firstLine="0"/>
              <w:rPr>
                <w:sz w:val="24"/>
                <w:lang w:val="ru-RU"/>
              </w:rPr>
            </w:pPr>
            <w:r w:rsidRPr="000448C1">
              <w:rPr>
                <w:sz w:val="24"/>
                <w:lang w:val="ru-RU"/>
              </w:rPr>
              <w:t>развивать способы</w:t>
            </w:r>
            <w:r w:rsidR="00B15CDE">
              <w:rPr>
                <w:sz w:val="24"/>
                <w:lang w:val="ru-RU"/>
              </w:rPr>
              <w:t xml:space="preserve"> </w:t>
            </w:r>
            <w:r w:rsidRPr="000448C1">
              <w:rPr>
                <w:sz w:val="24"/>
                <w:lang w:val="ru-RU"/>
              </w:rPr>
              <w:t>взаимодействия с членами семьи и</w:t>
            </w:r>
            <w:r w:rsidR="00B15CDE">
              <w:rPr>
                <w:sz w:val="24"/>
                <w:lang w:val="ru-RU"/>
              </w:rPr>
              <w:t xml:space="preserve"> </w:t>
            </w:r>
            <w:r w:rsidRPr="000448C1">
              <w:rPr>
                <w:sz w:val="24"/>
                <w:lang w:val="ru-RU"/>
              </w:rPr>
              <w:t>людьми ближайшего окружения в</w:t>
            </w:r>
            <w:r w:rsidR="00B15CDE">
              <w:rPr>
                <w:sz w:val="24"/>
                <w:lang w:val="ru-RU"/>
              </w:rPr>
              <w:t xml:space="preserve"> </w:t>
            </w:r>
            <w:r w:rsidRPr="000448C1">
              <w:rPr>
                <w:sz w:val="24"/>
                <w:lang w:val="ru-RU"/>
              </w:rPr>
              <w:t>познавательной деятельности,</w:t>
            </w:r>
            <w:r w:rsidR="00B15CDE">
              <w:rPr>
                <w:sz w:val="24"/>
                <w:lang w:val="ru-RU"/>
              </w:rPr>
              <w:t xml:space="preserve"> </w:t>
            </w:r>
            <w:r w:rsidRPr="000448C1">
              <w:rPr>
                <w:sz w:val="24"/>
                <w:lang w:val="ru-RU"/>
              </w:rPr>
              <w:t>расширять</w:t>
            </w:r>
            <w:r w:rsidR="00B15CDE">
              <w:rPr>
                <w:sz w:val="24"/>
                <w:lang w:val="ru-RU"/>
              </w:rPr>
              <w:t xml:space="preserve"> </w:t>
            </w:r>
            <w:r w:rsidRPr="000448C1">
              <w:rPr>
                <w:sz w:val="24"/>
                <w:lang w:val="ru-RU"/>
              </w:rPr>
              <w:t>самостоятельные</w:t>
            </w:r>
            <w:r w:rsidR="00B15CDE">
              <w:rPr>
                <w:sz w:val="24"/>
                <w:lang w:val="ru-RU"/>
              </w:rPr>
              <w:t xml:space="preserve"> </w:t>
            </w:r>
            <w:r w:rsidRPr="000448C1">
              <w:rPr>
                <w:sz w:val="24"/>
                <w:lang w:val="ru-RU"/>
              </w:rPr>
              <w:t>действия</w:t>
            </w:r>
            <w:r w:rsidR="00B15CDE">
              <w:rPr>
                <w:sz w:val="24"/>
                <w:lang w:val="ru-RU"/>
              </w:rPr>
              <w:t xml:space="preserve"> </w:t>
            </w:r>
            <w:r w:rsidRPr="000448C1">
              <w:rPr>
                <w:sz w:val="24"/>
                <w:lang w:val="ru-RU"/>
              </w:rPr>
              <w:t>различной</w:t>
            </w:r>
            <w:r w:rsidR="00B15CDE">
              <w:rPr>
                <w:sz w:val="24"/>
                <w:lang w:val="ru-RU"/>
              </w:rPr>
              <w:t xml:space="preserve"> </w:t>
            </w:r>
            <w:r w:rsidRPr="000448C1">
              <w:rPr>
                <w:sz w:val="24"/>
                <w:lang w:val="ru-RU"/>
              </w:rPr>
              <w:t>направленности,</w:t>
            </w:r>
            <w:r w:rsidR="00B15CDE">
              <w:rPr>
                <w:sz w:val="24"/>
                <w:lang w:val="ru-RU"/>
              </w:rPr>
              <w:t xml:space="preserve"> </w:t>
            </w:r>
            <w:r w:rsidRPr="000448C1">
              <w:rPr>
                <w:sz w:val="24"/>
                <w:lang w:val="ru-RU"/>
              </w:rPr>
              <w:t>закреплять</w:t>
            </w:r>
            <w:r w:rsidR="00B15CDE">
              <w:rPr>
                <w:sz w:val="24"/>
                <w:lang w:val="ru-RU"/>
              </w:rPr>
              <w:t xml:space="preserve"> </w:t>
            </w:r>
            <w:r w:rsidRPr="000448C1">
              <w:rPr>
                <w:sz w:val="24"/>
                <w:lang w:val="ru-RU"/>
              </w:rPr>
              <w:t>позитивный</w:t>
            </w:r>
            <w:r w:rsidR="00B15CDE">
              <w:rPr>
                <w:sz w:val="24"/>
                <w:lang w:val="ru-RU"/>
              </w:rPr>
              <w:t xml:space="preserve"> </w:t>
            </w:r>
            <w:r w:rsidRPr="000448C1">
              <w:rPr>
                <w:sz w:val="24"/>
                <w:lang w:val="ru-RU"/>
              </w:rPr>
              <w:t>опыт</w:t>
            </w:r>
            <w:r w:rsidR="00B15CDE">
              <w:rPr>
                <w:sz w:val="24"/>
                <w:lang w:val="ru-RU"/>
              </w:rPr>
              <w:t xml:space="preserve"> </w:t>
            </w:r>
            <w:r w:rsidRPr="000448C1">
              <w:rPr>
                <w:sz w:val="24"/>
                <w:lang w:val="ru-RU"/>
              </w:rPr>
              <w:t>в</w:t>
            </w:r>
          </w:p>
          <w:p w:rsidR="00C03A3C" w:rsidRPr="00B15CDE" w:rsidRDefault="00C03A3C" w:rsidP="004D3262">
            <w:pPr>
              <w:pStyle w:val="TableParagraph"/>
              <w:spacing w:before="2" w:line="237" w:lineRule="auto"/>
              <w:ind w:right="313"/>
              <w:rPr>
                <w:sz w:val="24"/>
                <w:lang w:val="ru-RU"/>
              </w:rPr>
            </w:pPr>
            <w:r w:rsidRPr="00B15CDE">
              <w:rPr>
                <w:sz w:val="24"/>
                <w:lang w:val="ru-RU"/>
              </w:rPr>
              <w:t>самостоятельной</w:t>
            </w:r>
            <w:r w:rsidR="00B15CDE">
              <w:rPr>
                <w:sz w:val="24"/>
                <w:lang w:val="ru-RU"/>
              </w:rPr>
              <w:t xml:space="preserve"> </w:t>
            </w:r>
            <w:r w:rsidRPr="00B15CDE">
              <w:rPr>
                <w:sz w:val="24"/>
                <w:lang w:val="ru-RU"/>
              </w:rPr>
              <w:t>и</w:t>
            </w:r>
            <w:r w:rsidR="00B15CDE">
              <w:rPr>
                <w:sz w:val="24"/>
                <w:lang w:val="ru-RU"/>
              </w:rPr>
              <w:t xml:space="preserve"> </w:t>
            </w:r>
            <w:r w:rsidRPr="00B15CDE">
              <w:rPr>
                <w:sz w:val="24"/>
                <w:lang w:val="ru-RU"/>
              </w:rPr>
              <w:t>совместной</w:t>
            </w:r>
            <w:r w:rsidR="00B15CDE">
              <w:rPr>
                <w:sz w:val="24"/>
                <w:lang w:val="ru-RU"/>
              </w:rPr>
              <w:t xml:space="preserve"> </w:t>
            </w:r>
            <w:r w:rsidRPr="00B15CDE">
              <w:rPr>
                <w:sz w:val="24"/>
                <w:lang w:val="ru-RU"/>
              </w:rPr>
              <w:t>со</w:t>
            </w:r>
            <w:r w:rsidR="00B15CDE">
              <w:rPr>
                <w:sz w:val="24"/>
                <w:lang w:val="ru-RU"/>
              </w:rPr>
              <w:t xml:space="preserve"> </w:t>
            </w:r>
            <w:r w:rsidRPr="00B15CDE">
              <w:rPr>
                <w:sz w:val="24"/>
                <w:lang w:val="ru-RU"/>
              </w:rPr>
              <w:t>взрослым</w:t>
            </w:r>
            <w:r w:rsidR="00B15CDE">
              <w:rPr>
                <w:sz w:val="24"/>
                <w:lang w:val="ru-RU"/>
              </w:rPr>
              <w:t xml:space="preserve"> </w:t>
            </w:r>
            <w:r w:rsidRPr="00B15CDE">
              <w:rPr>
                <w:sz w:val="24"/>
                <w:lang w:val="ru-RU"/>
              </w:rPr>
              <w:t>и</w:t>
            </w:r>
            <w:r w:rsidR="00B15CDE">
              <w:rPr>
                <w:sz w:val="24"/>
                <w:lang w:val="ru-RU"/>
              </w:rPr>
              <w:t xml:space="preserve"> </w:t>
            </w:r>
            <w:r w:rsidRPr="00B15CDE">
              <w:rPr>
                <w:sz w:val="24"/>
                <w:lang w:val="ru-RU"/>
              </w:rPr>
              <w:t>сверстниками</w:t>
            </w:r>
          </w:p>
          <w:p w:rsidR="00C03A3C" w:rsidRPr="00B15CDE" w:rsidRDefault="00C03A3C" w:rsidP="004D3262">
            <w:pPr>
              <w:pStyle w:val="TableParagraph"/>
              <w:spacing w:before="4" w:line="275" w:lineRule="exact"/>
              <w:rPr>
                <w:sz w:val="24"/>
                <w:lang w:val="ru-RU"/>
              </w:rPr>
            </w:pPr>
            <w:r w:rsidRPr="00B15CDE">
              <w:rPr>
                <w:sz w:val="24"/>
                <w:lang w:val="ru-RU"/>
              </w:rPr>
              <w:t>деятельности;</w:t>
            </w:r>
          </w:p>
          <w:p w:rsidR="00C03A3C" w:rsidRPr="000448C1" w:rsidRDefault="00C03A3C" w:rsidP="00ED0775">
            <w:pPr>
              <w:pStyle w:val="TableParagraph"/>
              <w:numPr>
                <w:ilvl w:val="0"/>
                <w:numId w:val="92"/>
              </w:numPr>
              <w:tabs>
                <w:tab w:val="left" w:pos="255"/>
              </w:tabs>
              <w:ind w:left="110" w:right="204" w:firstLine="0"/>
              <w:rPr>
                <w:sz w:val="24"/>
                <w:lang w:val="ru-RU"/>
              </w:rPr>
            </w:pPr>
            <w:r w:rsidRPr="000448C1">
              <w:rPr>
                <w:sz w:val="24"/>
                <w:lang w:val="ru-RU"/>
              </w:rPr>
              <w:t>расширять представления о</w:t>
            </w:r>
            <w:r w:rsidR="00B15CDE">
              <w:rPr>
                <w:sz w:val="24"/>
                <w:lang w:val="ru-RU"/>
              </w:rPr>
              <w:t xml:space="preserve"> </w:t>
            </w:r>
            <w:r w:rsidRPr="000448C1">
              <w:rPr>
                <w:sz w:val="24"/>
                <w:lang w:val="ru-RU"/>
              </w:rPr>
              <w:t>многообразии объектов живой</w:t>
            </w:r>
            <w:r w:rsidR="00B15CDE">
              <w:rPr>
                <w:sz w:val="24"/>
                <w:lang w:val="ru-RU"/>
              </w:rPr>
              <w:t xml:space="preserve"> </w:t>
            </w:r>
            <w:r w:rsidRPr="000448C1">
              <w:rPr>
                <w:sz w:val="24"/>
                <w:lang w:val="ru-RU"/>
              </w:rPr>
              <w:t>природы, их особенностях, среде</w:t>
            </w:r>
            <w:r w:rsidR="00B15CDE">
              <w:rPr>
                <w:sz w:val="24"/>
                <w:lang w:val="ru-RU"/>
              </w:rPr>
              <w:t xml:space="preserve"> </w:t>
            </w:r>
            <w:r w:rsidRPr="000448C1">
              <w:rPr>
                <w:sz w:val="24"/>
                <w:lang w:val="ru-RU"/>
              </w:rPr>
              <w:t>обитания</w:t>
            </w:r>
            <w:r w:rsidR="00B15CDE">
              <w:rPr>
                <w:sz w:val="24"/>
                <w:lang w:val="ru-RU"/>
              </w:rPr>
              <w:t xml:space="preserve"> </w:t>
            </w:r>
            <w:r w:rsidRPr="000448C1">
              <w:rPr>
                <w:sz w:val="24"/>
                <w:lang w:val="ru-RU"/>
              </w:rPr>
              <w:t>и</w:t>
            </w:r>
            <w:r w:rsidR="00B15CDE">
              <w:rPr>
                <w:sz w:val="24"/>
                <w:lang w:val="ru-RU"/>
              </w:rPr>
              <w:t xml:space="preserve"> </w:t>
            </w:r>
            <w:r w:rsidRPr="000448C1">
              <w:rPr>
                <w:sz w:val="24"/>
                <w:lang w:val="ru-RU"/>
              </w:rPr>
              <w:t>образе жизни,</w:t>
            </w:r>
            <w:r w:rsidR="00B15CDE">
              <w:rPr>
                <w:sz w:val="24"/>
                <w:lang w:val="ru-RU"/>
              </w:rPr>
              <w:t xml:space="preserve"> </w:t>
            </w:r>
            <w:r w:rsidRPr="000448C1">
              <w:rPr>
                <w:sz w:val="24"/>
                <w:lang w:val="ru-RU"/>
              </w:rPr>
              <w:t>в</w:t>
            </w:r>
            <w:r w:rsidR="00B15CDE">
              <w:rPr>
                <w:sz w:val="24"/>
                <w:lang w:val="ru-RU"/>
              </w:rPr>
              <w:t xml:space="preserve"> </w:t>
            </w:r>
            <w:r w:rsidRPr="000448C1">
              <w:rPr>
                <w:sz w:val="24"/>
                <w:lang w:val="ru-RU"/>
              </w:rPr>
              <w:t>разные</w:t>
            </w:r>
            <w:r w:rsidR="00B15CDE">
              <w:rPr>
                <w:sz w:val="24"/>
                <w:lang w:val="ru-RU"/>
              </w:rPr>
              <w:t xml:space="preserve"> </w:t>
            </w:r>
            <w:r w:rsidRPr="000448C1">
              <w:rPr>
                <w:sz w:val="24"/>
                <w:lang w:val="ru-RU"/>
              </w:rPr>
              <w:t>сезоны года, их потребностях;</w:t>
            </w:r>
            <w:r w:rsidR="00B15CDE">
              <w:rPr>
                <w:sz w:val="24"/>
                <w:lang w:val="ru-RU"/>
              </w:rPr>
              <w:t xml:space="preserve"> </w:t>
            </w:r>
            <w:r w:rsidRPr="000448C1">
              <w:rPr>
                <w:sz w:val="24"/>
                <w:lang w:val="ru-RU"/>
              </w:rPr>
              <w:t>продолжать учить группировать</w:t>
            </w:r>
            <w:r w:rsidR="00B15CDE">
              <w:rPr>
                <w:sz w:val="24"/>
                <w:lang w:val="ru-RU"/>
              </w:rPr>
              <w:t xml:space="preserve"> </w:t>
            </w:r>
            <w:r w:rsidRPr="000448C1">
              <w:rPr>
                <w:sz w:val="24"/>
                <w:lang w:val="ru-RU"/>
              </w:rPr>
              <w:t>объекты</w:t>
            </w:r>
            <w:r w:rsidR="00B15CDE">
              <w:rPr>
                <w:sz w:val="24"/>
                <w:lang w:val="ru-RU"/>
              </w:rPr>
              <w:t xml:space="preserve"> </w:t>
            </w:r>
            <w:r w:rsidRPr="000448C1">
              <w:rPr>
                <w:sz w:val="24"/>
                <w:lang w:val="ru-RU"/>
              </w:rPr>
              <w:t>живой</w:t>
            </w:r>
            <w:r w:rsidR="00B15CDE">
              <w:rPr>
                <w:sz w:val="24"/>
                <w:lang w:val="ru-RU"/>
              </w:rPr>
              <w:t xml:space="preserve"> </w:t>
            </w:r>
            <w:r w:rsidRPr="000448C1">
              <w:rPr>
                <w:sz w:val="24"/>
                <w:lang w:val="ru-RU"/>
              </w:rPr>
              <w:t>природы;</w:t>
            </w:r>
          </w:p>
          <w:p w:rsidR="00C03A3C" w:rsidRPr="000448C1" w:rsidRDefault="00C03A3C" w:rsidP="00ED0775">
            <w:pPr>
              <w:pStyle w:val="TableParagraph"/>
              <w:numPr>
                <w:ilvl w:val="0"/>
                <w:numId w:val="92"/>
              </w:numPr>
              <w:tabs>
                <w:tab w:val="left" w:pos="255"/>
              </w:tabs>
              <w:spacing w:before="2"/>
              <w:ind w:left="110" w:right="113" w:firstLine="0"/>
              <w:rPr>
                <w:sz w:val="24"/>
                <w:lang w:val="ru-RU"/>
              </w:rPr>
            </w:pPr>
            <w:r w:rsidRPr="000448C1">
              <w:rPr>
                <w:sz w:val="24"/>
                <w:lang w:val="ru-RU"/>
              </w:rPr>
              <w:t>продолжать</w:t>
            </w:r>
            <w:r w:rsidR="00B15CDE">
              <w:rPr>
                <w:sz w:val="24"/>
                <w:lang w:val="ru-RU"/>
              </w:rPr>
              <w:t xml:space="preserve"> </w:t>
            </w:r>
            <w:r w:rsidRPr="000448C1">
              <w:rPr>
                <w:sz w:val="24"/>
                <w:lang w:val="ru-RU"/>
              </w:rPr>
              <w:t>учить</w:t>
            </w:r>
            <w:r w:rsidR="00B15CDE">
              <w:rPr>
                <w:sz w:val="24"/>
                <w:lang w:val="ru-RU"/>
              </w:rPr>
              <w:t xml:space="preserve"> </w:t>
            </w:r>
            <w:r w:rsidRPr="000448C1">
              <w:rPr>
                <w:sz w:val="24"/>
                <w:lang w:val="ru-RU"/>
              </w:rPr>
              <w:t>детей</w:t>
            </w:r>
            <w:r w:rsidR="00B15CDE">
              <w:rPr>
                <w:sz w:val="24"/>
                <w:lang w:val="ru-RU"/>
              </w:rPr>
              <w:t xml:space="preserve"> </w:t>
            </w:r>
            <w:r w:rsidRPr="000448C1">
              <w:rPr>
                <w:sz w:val="24"/>
                <w:lang w:val="ru-RU"/>
              </w:rPr>
              <w:t>использовать приемы</w:t>
            </w:r>
            <w:r w:rsidR="00B15CDE">
              <w:rPr>
                <w:sz w:val="24"/>
                <w:lang w:val="ru-RU"/>
              </w:rPr>
              <w:t xml:space="preserve"> </w:t>
            </w:r>
            <w:r w:rsidRPr="000448C1">
              <w:rPr>
                <w:sz w:val="24"/>
                <w:lang w:val="ru-RU"/>
              </w:rPr>
              <w:t>экспериментирования</w:t>
            </w:r>
            <w:r w:rsidR="00B15CDE">
              <w:rPr>
                <w:sz w:val="24"/>
                <w:lang w:val="ru-RU"/>
              </w:rPr>
              <w:t xml:space="preserve"> </w:t>
            </w:r>
            <w:r w:rsidRPr="000448C1">
              <w:rPr>
                <w:sz w:val="24"/>
                <w:lang w:val="ru-RU"/>
              </w:rPr>
              <w:t>для</w:t>
            </w:r>
            <w:r w:rsidR="00B15CDE">
              <w:rPr>
                <w:sz w:val="24"/>
                <w:lang w:val="ru-RU"/>
              </w:rPr>
              <w:t xml:space="preserve"> </w:t>
            </w:r>
            <w:r w:rsidRPr="000448C1">
              <w:rPr>
                <w:sz w:val="24"/>
                <w:lang w:val="ru-RU"/>
              </w:rPr>
              <w:t>познания</w:t>
            </w:r>
            <w:r w:rsidR="00B15CDE">
              <w:rPr>
                <w:sz w:val="24"/>
                <w:lang w:val="ru-RU"/>
              </w:rPr>
              <w:t xml:space="preserve"> </w:t>
            </w:r>
            <w:r w:rsidRPr="000448C1">
              <w:rPr>
                <w:sz w:val="24"/>
                <w:lang w:val="ru-RU"/>
              </w:rPr>
              <w:t>объектов живой и неживой</w:t>
            </w:r>
            <w:r w:rsidR="00B15CDE">
              <w:rPr>
                <w:sz w:val="24"/>
                <w:lang w:val="ru-RU"/>
              </w:rPr>
              <w:t xml:space="preserve"> </w:t>
            </w:r>
            <w:r w:rsidRPr="000448C1">
              <w:rPr>
                <w:sz w:val="24"/>
                <w:lang w:val="ru-RU"/>
              </w:rPr>
              <w:t>природы</w:t>
            </w:r>
            <w:r w:rsidR="00B15CDE">
              <w:rPr>
                <w:sz w:val="24"/>
                <w:lang w:val="ru-RU"/>
              </w:rPr>
              <w:t xml:space="preserve"> </w:t>
            </w:r>
            <w:r w:rsidRPr="000448C1">
              <w:rPr>
                <w:sz w:val="24"/>
                <w:lang w:val="ru-RU"/>
              </w:rPr>
              <w:t>и</w:t>
            </w:r>
            <w:r w:rsidR="00B15CDE">
              <w:rPr>
                <w:sz w:val="24"/>
                <w:lang w:val="ru-RU"/>
              </w:rPr>
              <w:t xml:space="preserve"> </w:t>
            </w:r>
            <w:r w:rsidRPr="000448C1">
              <w:rPr>
                <w:sz w:val="24"/>
                <w:lang w:val="ru-RU"/>
              </w:rPr>
              <w:t>их</w:t>
            </w:r>
            <w:r w:rsidR="00B15CDE">
              <w:rPr>
                <w:sz w:val="24"/>
                <w:lang w:val="ru-RU"/>
              </w:rPr>
              <w:t xml:space="preserve"> </w:t>
            </w:r>
            <w:r w:rsidRPr="000448C1">
              <w:rPr>
                <w:sz w:val="24"/>
                <w:lang w:val="ru-RU"/>
              </w:rPr>
              <w:t>свойств</w:t>
            </w:r>
            <w:r w:rsidR="00B15CDE">
              <w:rPr>
                <w:sz w:val="24"/>
                <w:lang w:val="ru-RU"/>
              </w:rPr>
              <w:t xml:space="preserve"> </w:t>
            </w:r>
            <w:r w:rsidRPr="000448C1">
              <w:rPr>
                <w:sz w:val="24"/>
                <w:lang w:val="ru-RU"/>
              </w:rPr>
              <w:t>и</w:t>
            </w:r>
            <w:r w:rsidR="00B15CDE">
              <w:rPr>
                <w:sz w:val="24"/>
                <w:lang w:val="ru-RU"/>
              </w:rPr>
              <w:t xml:space="preserve"> </w:t>
            </w:r>
            <w:r w:rsidRPr="000448C1">
              <w:rPr>
                <w:sz w:val="24"/>
                <w:lang w:val="ru-RU"/>
              </w:rPr>
              <w:t>качеств;</w:t>
            </w:r>
          </w:p>
          <w:p w:rsidR="00C03A3C" w:rsidRPr="00C03A3C" w:rsidRDefault="00C03A3C" w:rsidP="004D3262">
            <w:pPr>
              <w:pStyle w:val="TableParagraph"/>
              <w:tabs>
                <w:tab w:val="left" w:pos="255"/>
              </w:tabs>
              <w:ind w:right="109"/>
              <w:rPr>
                <w:sz w:val="24"/>
                <w:lang w:val="ru-RU"/>
              </w:rPr>
            </w:pPr>
            <w:r w:rsidRPr="000448C1">
              <w:rPr>
                <w:sz w:val="24"/>
                <w:lang w:val="ru-RU"/>
              </w:rPr>
              <w:t>продолжать</w:t>
            </w:r>
            <w:r w:rsidR="00B15CDE">
              <w:rPr>
                <w:sz w:val="24"/>
                <w:lang w:val="ru-RU"/>
              </w:rPr>
              <w:t xml:space="preserve"> </w:t>
            </w:r>
            <w:r w:rsidRPr="000448C1">
              <w:rPr>
                <w:sz w:val="24"/>
                <w:lang w:val="ru-RU"/>
              </w:rPr>
              <w:t>знакомить</w:t>
            </w:r>
            <w:r w:rsidR="00B15CDE">
              <w:rPr>
                <w:sz w:val="24"/>
                <w:lang w:val="ru-RU"/>
              </w:rPr>
              <w:t xml:space="preserve"> </w:t>
            </w:r>
            <w:r w:rsidRPr="000448C1">
              <w:rPr>
                <w:sz w:val="24"/>
                <w:lang w:val="ru-RU"/>
              </w:rPr>
              <w:t>с</w:t>
            </w:r>
            <w:r w:rsidR="00B15CDE">
              <w:rPr>
                <w:sz w:val="24"/>
                <w:lang w:val="ru-RU"/>
              </w:rPr>
              <w:t xml:space="preserve"> </w:t>
            </w:r>
            <w:r w:rsidRPr="000448C1">
              <w:rPr>
                <w:sz w:val="24"/>
                <w:lang w:val="ru-RU"/>
              </w:rPr>
              <w:t>сезонными</w:t>
            </w:r>
            <w:r w:rsidR="00B15CDE">
              <w:rPr>
                <w:sz w:val="24"/>
                <w:lang w:val="ru-RU"/>
              </w:rPr>
              <w:t xml:space="preserve"> </w:t>
            </w:r>
            <w:r w:rsidRPr="000448C1">
              <w:rPr>
                <w:sz w:val="24"/>
                <w:lang w:val="ru-RU"/>
              </w:rPr>
              <w:t>изменениями</w:t>
            </w:r>
            <w:r w:rsidR="00B15CDE">
              <w:rPr>
                <w:sz w:val="24"/>
                <w:lang w:val="ru-RU"/>
              </w:rPr>
              <w:t xml:space="preserve"> </w:t>
            </w:r>
            <w:r w:rsidRPr="000448C1">
              <w:rPr>
                <w:sz w:val="24"/>
                <w:lang w:val="ru-RU"/>
              </w:rPr>
              <w:t>в</w:t>
            </w:r>
            <w:r w:rsidR="00B15CDE">
              <w:rPr>
                <w:sz w:val="24"/>
                <w:lang w:val="ru-RU"/>
              </w:rPr>
              <w:t xml:space="preserve"> </w:t>
            </w:r>
            <w:r w:rsidRPr="000448C1">
              <w:rPr>
                <w:sz w:val="24"/>
                <w:lang w:val="ru-RU"/>
              </w:rPr>
              <w:lastRenderedPageBreak/>
              <w:t>природе,</w:t>
            </w:r>
            <w:r w:rsidR="00B15CDE">
              <w:rPr>
                <w:sz w:val="24"/>
                <w:lang w:val="ru-RU"/>
              </w:rPr>
              <w:t xml:space="preserve"> </w:t>
            </w:r>
            <w:r w:rsidRPr="000448C1">
              <w:rPr>
                <w:sz w:val="24"/>
                <w:lang w:val="ru-RU"/>
              </w:rPr>
              <w:t>и деятельностью человека в разные</w:t>
            </w:r>
            <w:r w:rsidR="00B15CDE">
              <w:rPr>
                <w:sz w:val="24"/>
                <w:lang w:val="ru-RU"/>
              </w:rPr>
              <w:t xml:space="preserve"> </w:t>
            </w:r>
            <w:r w:rsidRPr="000448C1">
              <w:rPr>
                <w:sz w:val="24"/>
                <w:lang w:val="ru-RU"/>
              </w:rPr>
              <w:t>сезоны, воспитывать</w:t>
            </w:r>
            <w:r w:rsidR="00B15CDE">
              <w:rPr>
                <w:sz w:val="24"/>
                <w:lang w:val="ru-RU"/>
              </w:rPr>
              <w:t xml:space="preserve"> </w:t>
            </w:r>
            <w:r w:rsidRPr="000448C1">
              <w:rPr>
                <w:sz w:val="24"/>
                <w:lang w:val="ru-RU"/>
              </w:rPr>
              <w:t>положительное отношение ко всем</w:t>
            </w:r>
            <w:r w:rsidR="00B15CDE">
              <w:rPr>
                <w:sz w:val="24"/>
                <w:lang w:val="ru-RU"/>
              </w:rPr>
              <w:t xml:space="preserve"> </w:t>
            </w:r>
            <w:r w:rsidRPr="000448C1">
              <w:rPr>
                <w:sz w:val="24"/>
                <w:lang w:val="ru-RU"/>
              </w:rPr>
              <w:t>живым</w:t>
            </w:r>
            <w:r w:rsidR="00B15CDE">
              <w:rPr>
                <w:sz w:val="24"/>
                <w:lang w:val="ru-RU"/>
              </w:rPr>
              <w:t xml:space="preserve"> </w:t>
            </w:r>
            <w:r w:rsidRPr="000448C1">
              <w:rPr>
                <w:sz w:val="24"/>
                <w:lang w:val="ru-RU"/>
              </w:rPr>
              <w:t>существам,</w:t>
            </w:r>
            <w:r w:rsidR="00B15CDE">
              <w:rPr>
                <w:sz w:val="24"/>
                <w:lang w:val="ru-RU"/>
              </w:rPr>
              <w:t xml:space="preserve"> </w:t>
            </w:r>
            <w:r w:rsidRPr="000448C1">
              <w:rPr>
                <w:sz w:val="24"/>
                <w:lang w:val="ru-RU"/>
              </w:rPr>
              <w:t>желание их</w:t>
            </w:r>
            <w:r w:rsidR="00B15CDE">
              <w:rPr>
                <w:sz w:val="24"/>
                <w:lang w:val="ru-RU"/>
              </w:rPr>
              <w:t xml:space="preserve"> </w:t>
            </w:r>
            <w:r w:rsidRPr="000448C1">
              <w:rPr>
                <w:sz w:val="24"/>
                <w:lang w:val="ru-RU"/>
              </w:rPr>
              <w:t>беречь</w:t>
            </w:r>
            <w:r w:rsidR="00B15CDE">
              <w:rPr>
                <w:sz w:val="24"/>
                <w:lang w:val="ru-RU"/>
              </w:rPr>
              <w:t xml:space="preserve"> </w:t>
            </w:r>
            <w:r w:rsidRPr="000448C1">
              <w:rPr>
                <w:sz w:val="24"/>
                <w:lang w:val="ru-RU"/>
              </w:rPr>
              <w:t>и</w:t>
            </w:r>
            <w:r w:rsidR="00B15CDE">
              <w:rPr>
                <w:sz w:val="24"/>
                <w:lang w:val="ru-RU"/>
              </w:rPr>
              <w:t xml:space="preserve"> </w:t>
            </w:r>
            <w:r w:rsidRPr="000448C1">
              <w:rPr>
                <w:sz w:val="24"/>
                <w:lang w:val="ru-RU"/>
              </w:rPr>
              <w:t>заботиться.</w:t>
            </w:r>
          </w:p>
        </w:tc>
        <w:tc>
          <w:tcPr>
            <w:tcW w:w="5168" w:type="dxa"/>
          </w:tcPr>
          <w:p w:rsidR="00C03A3C" w:rsidRPr="000448C1" w:rsidRDefault="008A5318" w:rsidP="004D3262">
            <w:pPr>
              <w:pStyle w:val="TableParagraph"/>
              <w:tabs>
                <w:tab w:val="left" w:pos="349"/>
                <w:tab w:val="left" w:pos="2192"/>
                <w:tab w:val="left" w:pos="3271"/>
                <w:tab w:val="left" w:pos="3640"/>
              </w:tabs>
              <w:spacing w:line="237" w:lineRule="auto"/>
              <w:ind w:left="143" w:right="103" w:hanging="34"/>
              <w:jc w:val="both"/>
              <w:rPr>
                <w:sz w:val="24"/>
                <w:lang w:val="ru-RU"/>
              </w:rPr>
            </w:pPr>
            <w:r>
              <w:rPr>
                <w:sz w:val="24"/>
                <w:lang w:val="ru-RU"/>
              </w:rPr>
              <w:lastRenderedPageBreak/>
              <w:t>1)</w:t>
            </w:r>
            <w:r>
              <w:rPr>
                <w:sz w:val="24"/>
                <w:lang w:val="ru-RU"/>
              </w:rPr>
              <w:tab/>
              <w:t xml:space="preserve">Сенсорные эталоны </w:t>
            </w:r>
            <w:r w:rsidR="00C03A3C" w:rsidRPr="000448C1">
              <w:rPr>
                <w:sz w:val="24"/>
                <w:lang w:val="ru-RU"/>
              </w:rPr>
              <w:t>и</w:t>
            </w:r>
            <w:r w:rsidR="00C03A3C" w:rsidRPr="000448C1">
              <w:rPr>
                <w:sz w:val="24"/>
                <w:lang w:val="ru-RU"/>
              </w:rPr>
              <w:tab/>
            </w:r>
            <w:r w:rsidR="00C03A3C" w:rsidRPr="000448C1">
              <w:rPr>
                <w:spacing w:val="-1"/>
                <w:sz w:val="24"/>
                <w:lang w:val="ru-RU"/>
              </w:rPr>
              <w:t>познавательные</w:t>
            </w:r>
            <w:r>
              <w:rPr>
                <w:spacing w:val="-1"/>
                <w:sz w:val="24"/>
                <w:lang w:val="ru-RU"/>
              </w:rPr>
              <w:t xml:space="preserve"> </w:t>
            </w:r>
            <w:r w:rsidR="00C03A3C" w:rsidRPr="000448C1">
              <w:rPr>
                <w:sz w:val="24"/>
                <w:lang w:val="ru-RU"/>
              </w:rPr>
              <w:t>действия:</w:t>
            </w:r>
          </w:p>
          <w:p w:rsidR="00C03A3C" w:rsidRPr="000448C1" w:rsidRDefault="008A5318" w:rsidP="004D3262">
            <w:pPr>
              <w:pStyle w:val="TableParagraph"/>
              <w:tabs>
                <w:tab w:val="left" w:pos="349"/>
                <w:tab w:val="left" w:pos="709"/>
                <w:tab w:val="left" w:pos="1356"/>
                <w:tab w:val="left" w:pos="1414"/>
                <w:tab w:val="left" w:pos="1515"/>
                <w:tab w:val="left" w:pos="1701"/>
                <w:tab w:val="left" w:pos="1861"/>
                <w:tab w:val="left" w:pos="1985"/>
                <w:tab w:val="left" w:pos="2110"/>
                <w:tab w:val="left" w:pos="2355"/>
                <w:tab w:val="left" w:pos="2560"/>
                <w:tab w:val="left" w:pos="2598"/>
                <w:tab w:val="left" w:pos="2814"/>
                <w:tab w:val="left" w:pos="3013"/>
                <w:tab w:val="left" w:pos="3093"/>
                <w:tab w:val="left" w:pos="3352"/>
                <w:tab w:val="left" w:pos="3593"/>
                <w:tab w:val="left" w:pos="3624"/>
                <w:tab w:val="left" w:pos="3931"/>
                <w:tab w:val="left" w:pos="3994"/>
                <w:tab w:val="left" w:pos="4245"/>
                <w:tab w:val="left" w:pos="4318"/>
                <w:tab w:val="left" w:pos="4377"/>
                <w:tab w:val="left" w:pos="4412"/>
                <w:tab w:val="left" w:pos="4540"/>
                <w:tab w:val="left" w:pos="4992"/>
              </w:tabs>
              <w:ind w:left="143" w:right="103" w:hanging="34"/>
              <w:jc w:val="both"/>
              <w:rPr>
                <w:sz w:val="24"/>
                <w:lang w:val="ru-RU"/>
              </w:rPr>
            </w:pPr>
            <w:r>
              <w:rPr>
                <w:sz w:val="24"/>
                <w:lang w:val="ru-RU"/>
              </w:rPr>
              <w:t>п</w:t>
            </w:r>
            <w:r w:rsidR="00C03A3C" w:rsidRPr="000448C1">
              <w:rPr>
                <w:sz w:val="24"/>
                <w:lang w:val="ru-RU"/>
              </w:rPr>
              <w:t>едагог</w:t>
            </w:r>
            <w:r>
              <w:rPr>
                <w:sz w:val="24"/>
                <w:lang w:val="ru-RU"/>
              </w:rPr>
              <w:t xml:space="preserve"> </w:t>
            </w:r>
            <w:r w:rsidR="00C03A3C" w:rsidRPr="000448C1">
              <w:rPr>
                <w:sz w:val="24"/>
                <w:lang w:val="ru-RU"/>
              </w:rPr>
              <w:t>закрепляет</w:t>
            </w:r>
            <w:r>
              <w:rPr>
                <w:sz w:val="24"/>
                <w:lang w:val="ru-RU"/>
              </w:rPr>
              <w:t xml:space="preserve"> </w:t>
            </w:r>
            <w:r w:rsidR="00C03A3C" w:rsidRPr="000448C1">
              <w:rPr>
                <w:sz w:val="24"/>
                <w:lang w:val="ru-RU"/>
              </w:rPr>
              <w:t>умения</w:t>
            </w:r>
            <w:r>
              <w:rPr>
                <w:sz w:val="24"/>
                <w:lang w:val="ru-RU"/>
              </w:rPr>
              <w:t xml:space="preserve"> </w:t>
            </w:r>
            <w:r w:rsidR="00C03A3C" w:rsidRPr="000448C1">
              <w:rPr>
                <w:sz w:val="24"/>
                <w:lang w:val="ru-RU"/>
              </w:rPr>
              <w:t>детей</w:t>
            </w:r>
            <w:r>
              <w:rPr>
                <w:sz w:val="24"/>
                <w:lang w:val="ru-RU"/>
              </w:rPr>
              <w:t xml:space="preserve"> </w:t>
            </w:r>
            <w:r w:rsidR="00C03A3C" w:rsidRPr="000448C1">
              <w:rPr>
                <w:sz w:val="24"/>
                <w:lang w:val="ru-RU"/>
              </w:rPr>
              <w:t>различать</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называть</w:t>
            </w:r>
            <w:r>
              <w:rPr>
                <w:sz w:val="24"/>
                <w:lang w:val="ru-RU"/>
              </w:rPr>
              <w:t xml:space="preserve"> </w:t>
            </w:r>
            <w:r w:rsidR="00C03A3C" w:rsidRPr="000448C1">
              <w:rPr>
                <w:sz w:val="24"/>
                <w:lang w:val="ru-RU"/>
              </w:rPr>
              <w:t>все</w:t>
            </w:r>
            <w:r>
              <w:rPr>
                <w:sz w:val="24"/>
                <w:lang w:val="ru-RU"/>
              </w:rPr>
              <w:t xml:space="preserve"> </w:t>
            </w:r>
            <w:r w:rsidR="00C03A3C" w:rsidRPr="000448C1">
              <w:rPr>
                <w:sz w:val="24"/>
                <w:lang w:val="ru-RU"/>
              </w:rPr>
              <w:t>цвета</w:t>
            </w:r>
            <w:r>
              <w:rPr>
                <w:sz w:val="24"/>
                <w:lang w:val="ru-RU"/>
              </w:rPr>
              <w:t xml:space="preserve"> </w:t>
            </w:r>
            <w:r w:rsidR="00C03A3C" w:rsidRPr="000448C1">
              <w:rPr>
                <w:sz w:val="24"/>
                <w:lang w:val="ru-RU"/>
              </w:rPr>
              <w:t>спектра</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ахроматические цвета,</w:t>
            </w:r>
            <w:r>
              <w:rPr>
                <w:sz w:val="24"/>
                <w:lang w:val="ru-RU"/>
              </w:rPr>
              <w:t xml:space="preserve"> </w:t>
            </w:r>
            <w:r w:rsidR="00C03A3C" w:rsidRPr="000448C1">
              <w:rPr>
                <w:sz w:val="24"/>
                <w:lang w:val="ru-RU"/>
              </w:rPr>
              <w:t>оттенки</w:t>
            </w:r>
            <w:r>
              <w:rPr>
                <w:sz w:val="24"/>
                <w:lang w:val="ru-RU"/>
              </w:rPr>
              <w:t xml:space="preserve"> </w:t>
            </w:r>
            <w:r w:rsidR="00C03A3C" w:rsidRPr="000448C1">
              <w:rPr>
                <w:sz w:val="24"/>
                <w:lang w:val="ru-RU"/>
              </w:rPr>
              <w:t>цвета,</w:t>
            </w:r>
            <w:r>
              <w:rPr>
                <w:sz w:val="24"/>
                <w:lang w:val="ru-RU"/>
              </w:rPr>
              <w:t xml:space="preserve"> </w:t>
            </w:r>
            <w:r w:rsidR="00C03A3C" w:rsidRPr="000448C1">
              <w:rPr>
                <w:sz w:val="24"/>
                <w:lang w:val="ru-RU"/>
              </w:rPr>
              <w:t>тоны</w:t>
            </w:r>
            <w:r>
              <w:rPr>
                <w:sz w:val="24"/>
                <w:lang w:val="ru-RU"/>
              </w:rPr>
              <w:t xml:space="preserve"> </w:t>
            </w:r>
            <w:r w:rsidR="00C03A3C" w:rsidRPr="000448C1">
              <w:rPr>
                <w:sz w:val="24"/>
                <w:lang w:val="ru-RU"/>
              </w:rPr>
              <w:t>цвета,</w:t>
            </w:r>
            <w:r>
              <w:rPr>
                <w:sz w:val="24"/>
                <w:lang w:val="ru-RU"/>
              </w:rPr>
              <w:t xml:space="preserve"> </w:t>
            </w:r>
            <w:r w:rsidR="00C03A3C" w:rsidRPr="000448C1">
              <w:rPr>
                <w:sz w:val="24"/>
                <w:lang w:val="ru-RU"/>
              </w:rPr>
              <w:t>теплые</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холодны</w:t>
            </w:r>
            <w:r>
              <w:rPr>
                <w:sz w:val="24"/>
                <w:lang w:val="ru-RU"/>
              </w:rPr>
              <w:t>е</w:t>
            </w:r>
            <w:r>
              <w:rPr>
                <w:sz w:val="24"/>
                <w:lang w:val="ru-RU"/>
              </w:rPr>
              <w:tab/>
            </w:r>
            <w:r>
              <w:rPr>
                <w:sz w:val="24"/>
                <w:lang w:val="ru-RU"/>
              </w:rPr>
              <w:tab/>
              <w:t>оттенки;</w:t>
            </w:r>
            <w:r>
              <w:rPr>
                <w:sz w:val="24"/>
                <w:lang w:val="ru-RU"/>
              </w:rPr>
              <w:tab/>
            </w:r>
            <w:r>
              <w:rPr>
                <w:sz w:val="24"/>
                <w:lang w:val="ru-RU"/>
              </w:rPr>
              <w:tab/>
            </w:r>
            <w:r>
              <w:rPr>
                <w:sz w:val="24"/>
                <w:lang w:val="ru-RU"/>
              </w:rPr>
              <w:tab/>
              <w:t>расширяет</w:t>
            </w:r>
            <w:r>
              <w:rPr>
                <w:sz w:val="24"/>
                <w:lang w:val="ru-RU"/>
              </w:rPr>
              <w:tab/>
            </w:r>
            <w:r>
              <w:rPr>
                <w:sz w:val="24"/>
                <w:lang w:val="ru-RU"/>
              </w:rPr>
              <w:tab/>
              <w:t xml:space="preserve">знания </w:t>
            </w:r>
            <w:r w:rsidR="00C03A3C" w:rsidRPr="000448C1">
              <w:rPr>
                <w:sz w:val="24"/>
                <w:lang w:val="ru-RU"/>
              </w:rPr>
              <w:t>об</w:t>
            </w:r>
            <w:r>
              <w:rPr>
                <w:sz w:val="24"/>
                <w:lang w:val="ru-RU"/>
              </w:rPr>
              <w:t xml:space="preserve"> </w:t>
            </w:r>
            <w:r w:rsidR="00C03A3C" w:rsidRPr="000448C1">
              <w:rPr>
                <w:sz w:val="24"/>
                <w:lang w:val="ru-RU"/>
              </w:rPr>
              <w:t>известных</w:t>
            </w:r>
            <w:r>
              <w:rPr>
                <w:sz w:val="24"/>
                <w:lang w:val="ru-RU"/>
              </w:rPr>
              <w:t xml:space="preserve"> </w:t>
            </w:r>
            <w:r w:rsidR="00C03A3C" w:rsidRPr="000448C1">
              <w:rPr>
                <w:sz w:val="24"/>
                <w:lang w:val="ru-RU"/>
              </w:rPr>
              <w:t>цветах,</w:t>
            </w:r>
            <w:r>
              <w:rPr>
                <w:sz w:val="24"/>
                <w:lang w:val="ru-RU"/>
              </w:rPr>
              <w:t xml:space="preserve"> </w:t>
            </w:r>
            <w:r w:rsidR="00C03A3C" w:rsidRPr="000448C1">
              <w:rPr>
                <w:sz w:val="24"/>
                <w:lang w:val="ru-RU"/>
              </w:rPr>
              <w:t>знакомит</w:t>
            </w:r>
            <w:r>
              <w:rPr>
                <w:sz w:val="24"/>
                <w:lang w:val="ru-RU"/>
              </w:rPr>
              <w:t xml:space="preserve"> </w:t>
            </w:r>
            <w:r w:rsidR="00C03A3C" w:rsidRPr="000448C1">
              <w:rPr>
                <w:sz w:val="24"/>
                <w:lang w:val="ru-RU"/>
              </w:rPr>
              <w:t>с</w:t>
            </w:r>
            <w:r>
              <w:rPr>
                <w:sz w:val="24"/>
                <w:lang w:val="ru-RU"/>
              </w:rPr>
              <w:t xml:space="preserve"> </w:t>
            </w:r>
            <w:r w:rsidR="00C03A3C" w:rsidRPr="000448C1">
              <w:rPr>
                <w:sz w:val="24"/>
                <w:lang w:val="ru-RU"/>
              </w:rPr>
              <w:t>новыми</w:t>
            </w:r>
            <w:r>
              <w:rPr>
                <w:sz w:val="24"/>
                <w:lang w:val="ru-RU"/>
              </w:rPr>
              <w:t xml:space="preserve"> </w:t>
            </w:r>
            <w:r w:rsidR="00C03A3C" w:rsidRPr="000448C1">
              <w:rPr>
                <w:sz w:val="24"/>
                <w:lang w:val="ru-RU"/>
              </w:rPr>
              <w:t>цветами</w:t>
            </w:r>
            <w:r>
              <w:rPr>
                <w:sz w:val="24"/>
                <w:lang w:val="ru-RU"/>
              </w:rPr>
              <w:t xml:space="preserve"> </w:t>
            </w:r>
            <w:r w:rsidR="00C03A3C" w:rsidRPr="000448C1">
              <w:rPr>
                <w:sz w:val="24"/>
                <w:lang w:val="ru-RU"/>
              </w:rPr>
              <w:t>(фиолетовый)</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оттенками</w:t>
            </w:r>
            <w:r>
              <w:rPr>
                <w:sz w:val="24"/>
                <w:lang w:val="ru-RU"/>
              </w:rPr>
              <w:t xml:space="preserve"> </w:t>
            </w:r>
            <w:r w:rsidR="00C03A3C" w:rsidRPr="000448C1">
              <w:rPr>
                <w:sz w:val="24"/>
                <w:lang w:val="ru-RU"/>
              </w:rPr>
              <w:t>(голубой,</w:t>
            </w:r>
            <w:r>
              <w:rPr>
                <w:sz w:val="24"/>
                <w:lang w:val="ru-RU"/>
              </w:rPr>
              <w:t xml:space="preserve"> </w:t>
            </w:r>
            <w:r w:rsidR="00C03A3C" w:rsidRPr="000448C1">
              <w:rPr>
                <w:sz w:val="24"/>
                <w:lang w:val="ru-RU"/>
              </w:rPr>
              <w:t>розовый,</w:t>
            </w:r>
            <w:r>
              <w:rPr>
                <w:sz w:val="24"/>
                <w:lang w:val="ru-RU"/>
              </w:rPr>
              <w:t xml:space="preserve"> темно-зеленый, сиреневый);</w:t>
            </w:r>
            <w:r>
              <w:rPr>
                <w:sz w:val="24"/>
                <w:lang w:val="ru-RU"/>
              </w:rPr>
              <w:tab/>
            </w:r>
            <w:r w:rsidR="00C03A3C" w:rsidRPr="000448C1">
              <w:rPr>
                <w:sz w:val="24"/>
                <w:lang w:val="ru-RU"/>
              </w:rPr>
              <w:t>развивает</w:t>
            </w:r>
            <w:r>
              <w:rPr>
                <w:sz w:val="24"/>
                <w:lang w:val="ru-RU"/>
              </w:rPr>
              <w:t xml:space="preserve"> способность различать и </w:t>
            </w:r>
            <w:r w:rsidR="00C03A3C" w:rsidRPr="000448C1">
              <w:rPr>
                <w:sz w:val="24"/>
                <w:lang w:val="ru-RU"/>
              </w:rPr>
              <w:t>называть</w:t>
            </w:r>
            <w:r>
              <w:rPr>
                <w:sz w:val="24"/>
                <w:lang w:val="ru-RU"/>
              </w:rPr>
              <w:t xml:space="preserve"> </w:t>
            </w:r>
            <w:r w:rsidR="00C03A3C" w:rsidRPr="000448C1">
              <w:rPr>
                <w:sz w:val="24"/>
                <w:lang w:val="ru-RU"/>
              </w:rPr>
              <w:t>геоме</w:t>
            </w:r>
            <w:r>
              <w:rPr>
                <w:sz w:val="24"/>
                <w:lang w:val="ru-RU"/>
              </w:rPr>
              <w:t>трические</w:t>
            </w:r>
            <w:r>
              <w:rPr>
                <w:sz w:val="24"/>
                <w:lang w:val="ru-RU"/>
              </w:rPr>
              <w:tab/>
            </w:r>
            <w:r>
              <w:rPr>
                <w:sz w:val="24"/>
                <w:lang w:val="ru-RU"/>
              </w:rPr>
              <w:tab/>
              <w:t>фигуры,</w:t>
            </w:r>
            <w:r>
              <w:rPr>
                <w:sz w:val="24"/>
                <w:lang w:val="ru-RU"/>
              </w:rPr>
              <w:tab/>
            </w:r>
            <w:r>
              <w:rPr>
                <w:sz w:val="24"/>
                <w:lang w:val="ru-RU"/>
              </w:rPr>
              <w:tab/>
              <w:t>осваивать</w:t>
            </w:r>
            <w:r>
              <w:rPr>
                <w:sz w:val="24"/>
                <w:lang w:val="ru-RU"/>
              </w:rPr>
              <w:tab/>
            </w:r>
            <w:r>
              <w:rPr>
                <w:sz w:val="24"/>
                <w:lang w:val="ru-RU"/>
              </w:rPr>
              <w:tab/>
            </w:r>
            <w:r w:rsidR="00C03A3C" w:rsidRPr="000448C1">
              <w:rPr>
                <w:sz w:val="24"/>
                <w:lang w:val="ru-RU"/>
              </w:rPr>
              <w:t>способы</w:t>
            </w:r>
            <w:r>
              <w:rPr>
                <w:sz w:val="24"/>
                <w:lang w:val="ru-RU"/>
              </w:rPr>
              <w:t xml:space="preserve"> </w:t>
            </w:r>
            <w:r w:rsidR="00C03A3C" w:rsidRPr="000448C1">
              <w:rPr>
                <w:sz w:val="24"/>
                <w:lang w:val="ru-RU"/>
              </w:rPr>
              <w:t>воссоздания</w:t>
            </w:r>
            <w:r>
              <w:rPr>
                <w:sz w:val="24"/>
                <w:lang w:val="ru-RU"/>
              </w:rPr>
              <w:t xml:space="preserve"> </w:t>
            </w:r>
            <w:r w:rsidR="00C03A3C" w:rsidRPr="000448C1">
              <w:rPr>
                <w:sz w:val="24"/>
                <w:lang w:val="ru-RU"/>
              </w:rPr>
              <w:t>фигуры</w:t>
            </w:r>
            <w:r>
              <w:rPr>
                <w:sz w:val="24"/>
                <w:lang w:val="ru-RU"/>
              </w:rPr>
              <w:t xml:space="preserve"> </w:t>
            </w:r>
            <w:r w:rsidR="00C03A3C" w:rsidRPr="000448C1">
              <w:rPr>
                <w:sz w:val="24"/>
                <w:lang w:val="ru-RU"/>
              </w:rPr>
              <w:t>из</w:t>
            </w:r>
            <w:r>
              <w:rPr>
                <w:sz w:val="24"/>
                <w:lang w:val="ru-RU"/>
              </w:rPr>
              <w:t xml:space="preserve"> </w:t>
            </w:r>
            <w:r w:rsidR="00C03A3C" w:rsidRPr="000448C1">
              <w:rPr>
                <w:sz w:val="24"/>
                <w:lang w:val="ru-RU"/>
              </w:rPr>
              <w:t>частей,</w:t>
            </w:r>
            <w:r>
              <w:rPr>
                <w:sz w:val="24"/>
                <w:lang w:val="ru-RU"/>
              </w:rPr>
              <w:t xml:space="preserve"> </w:t>
            </w:r>
            <w:r w:rsidR="00C03A3C" w:rsidRPr="000448C1">
              <w:rPr>
                <w:sz w:val="24"/>
                <w:lang w:val="ru-RU"/>
              </w:rPr>
              <w:t>деления</w:t>
            </w:r>
            <w:r>
              <w:rPr>
                <w:sz w:val="24"/>
                <w:lang w:val="ru-RU"/>
              </w:rPr>
              <w:t xml:space="preserve"> </w:t>
            </w:r>
            <w:r w:rsidR="00C03A3C" w:rsidRPr="000448C1">
              <w:rPr>
                <w:sz w:val="24"/>
                <w:lang w:val="ru-RU"/>
              </w:rPr>
              <w:t>фигуры</w:t>
            </w:r>
            <w:r>
              <w:rPr>
                <w:sz w:val="24"/>
                <w:lang w:val="ru-RU"/>
              </w:rPr>
              <w:t xml:space="preserve"> </w:t>
            </w:r>
            <w:r w:rsidR="00C03A3C" w:rsidRPr="000448C1">
              <w:rPr>
                <w:sz w:val="24"/>
                <w:lang w:val="ru-RU"/>
              </w:rPr>
              <w:t>на</w:t>
            </w:r>
            <w:r w:rsidR="00C03A3C" w:rsidRPr="000448C1">
              <w:rPr>
                <w:sz w:val="24"/>
                <w:lang w:val="ru-RU"/>
              </w:rPr>
              <w:tab/>
              <w:t>части;</w:t>
            </w:r>
            <w:r w:rsidR="00C03A3C" w:rsidRPr="000448C1">
              <w:rPr>
                <w:sz w:val="24"/>
                <w:lang w:val="ru-RU"/>
              </w:rPr>
              <w:tab/>
            </w:r>
            <w:r w:rsidR="00C03A3C" w:rsidRPr="000448C1">
              <w:rPr>
                <w:sz w:val="24"/>
                <w:lang w:val="ru-RU"/>
              </w:rPr>
              <w:tab/>
            </w:r>
            <w:r w:rsidR="00C03A3C" w:rsidRPr="000448C1">
              <w:rPr>
                <w:sz w:val="24"/>
                <w:lang w:val="ru-RU"/>
              </w:rPr>
              <w:tab/>
            </w:r>
            <w:r w:rsidR="00C03A3C" w:rsidRPr="000448C1">
              <w:rPr>
                <w:sz w:val="24"/>
                <w:lang w:val="ru-RU"/>
              </w:rPr>
              <w:tab/>
              <w:t>выделять</w:t>
            </w:r>
            <w:r w:rsidR="00C03A3C" w:rsidRPr="000448C1">
              <w:rPr>
                <w:sz w:val="24"/>
                <w:lang w:val="ru-RU"/>
              </w:rPr>
              <w:tab/>
            </w:r>
            <w:r w:rsidR="00C03A3C" w:rsidRPr="000448C1">
              <w:rPr>
                <w:sz w:val="24"/>
                <w:lang w:val="ru-RU"/>
              </w:rPr>
              <w:tab/>
              <w:t>структуру</w:t>
            </w:r>
            <w:r w:rsidR="00C03A3C" w:rsidRPr="000448C1">
              <w:rPr>
                <w:sz w:val="24"/>
                <w:lang w:val="ru-RU"/>
              </w:rPr>
              <w:tab/>
            </w:r>
            <w:r w:rsidR="00C03A3C" w:rsidRPr="000448C1">
              <w:rPr>
                <w:sz w:val="24"/>
                <w:lang w:val="ru-RU"/>
              </w:rPr>
              <w:tab/>
            </w:r>
            <w:r w:rsidR="00C03A3C" w:rsidRPr="000448C1">
              <w:rPr>
                <w:sz w:val="24"/>
                <w:lang w:val="ru-RU"/>
              </w:rPr>
              <w:tab/>
              <w:t>плоских</w:t>
            </w:r>
            <w:r>
              <w:rPr>
                <w:sz w:val="24"/>
                <w:lang w:val="ru-RU"/>
              </w:rPr>
              <w:t xml:space="preserve"> </w:t>
            </w:r>
            <w:r w:rsidR="00C03A3C" w:rsidRPr="000448C1">
              <w:rPr>
                <w:sz w:val="24"/>
                <w:lang w:val="ru-RU"/>
              </w:rPr>
              <w:t>геометрических</w:t>
            </w:r>
            <w:r>
              <w:rPr>
                <w:sz w:val="24"/>
                <w:lang w:val="ru-RU"/>
              </w:rPr>
              <w:t xml:space="preserve"> </w:t>
            </w:r>
            <w:r w:rsidR="00C03A3C" w:rsidRPr="000448C1">
              <w:rPr>
                <w:sz w:val="24"/>
                <w:lang w:val="ru-RU"/>
              </w:rPr>
              <w:t>фигур,</w:t>
            </w:r>
            <w:r>
              <w:rPr>
                <w:sz w:val="24"/>
                <w:lang w:val="ru-RU"/>
              </w:rPr>
              <w:t xml:space="preserve"> </w:t>
            </w:r>
            <w:r w:rsidR="00C03A3C" w:rsidRPr="000448C1">
              <w:rPr>
                <w:sz w:val="24"/>
                <w:lang w:val="ru-RU"/>
              </w:rPr>
              <w:t>использовать</w:t>
            </w:r>
            <w:r>
              <w:rPr>
                <w:sz w:val="24"/>
                <w:lang w:val="ru-RU"/>
              </w:rPr>
              <w:t xml:space="preserve"> </w:t>
            </w:r>
            <w:r w:rsidR="00C03A3C" w:rsidRPr="000448C1">
              <w:rPr>
                <w:sz w:val="24"/>
                <w:lang w:val="ru-RU"/>
              </w:rPr>
              <w:t>сенсорные</w:t>
            </w:r>
            <w:r>
              <w:rPr>
                <w:sz w:val="24"/>
                <w:lang w:val="ru-RU"/>
              </w:rPr>
              <w:t xml:space="preserve"> </w:t>
            </w:r>
            <w:r w:rsidR="00C03A3C" w:rsidRPr="000448C1">
              <w:rPr>
                <w:sz w:val="24"/>
                <w:lang w:val="ru-RU"/>
              </w:rPr>
              <w:t>эталоны</w:t>
            </w:r>
            <w:r>
              <w:rPr>
                <w:sz w:val="24"/>
                <w:lang w:val="ru-RU"/>
              </w:rPr>
              <w:t xml:space="preserve"> </w:t>
            </w:r>
            <w:r w:rsidR="00C03A3C" w:rsidRPr="000448C1">
              <w:rPr>
                <w:sz w:val="24"/>
                <w:lang w:val="ru-RU"/>
              </w:rPr>
              <w:t>для</w:t>
            </w:r>
            <w:r>
              <w:rPr>
                <w:sz w:val="24"/>
                <w:lang w:val="ru-RU"/>
              </w:rPr>
              <w:t xml:space="preserve"> </w:t>
            </w:r>
            <w:r w:rsidR="00C03A3C" w:rsidRPr="000448C1">
              <w:rPr>
                <w:sz w:val="24"/>
                <w:lang w:val="ru-RU"/>
              </w:rPr>
              <w:t>оценки</w:t>
            </w:r>
            <w:r>
              <w:rPr>
                <w:sz w:val="24"/>
                <w:lang w:val="ru-RU"/>
              </w:rPr>
              <w:t xml:space="preserve"> </w:t>
            </w:r>
            <w:r w:rsidR="00C03A3C" w:rsidRPr="000448C1">
              <w:rPr>
                <w:sz w:val="24"/>
                <w:lang w:val="ru-RU"/>
              </w:rPr>
              <w:t>свойств</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качеств</w:t>
            </w:r>
            <w:r>
              <w:rPr>
                <w:sz w:val="24"/>
                <w:lang w:val="ru-RU"/>
              </w:rPr>
              <w:t xml:space="preserve"> </w:t>
            </w:r>
            <w:r w:rsidR="00C03A3C" w:rsidRPr="000448C1">
              <w:rPr>
                <w:sz w:val="24"/>
                <w:lang w:val="ru-RU"/>
              </w:rPr>
              <w:t>предметов.</w:t>
            </w:r>
            <w:r>
              <w:rPr>
                <w:sz w:val="24"/>
                <w:lang w:val="ru-RU"/>
              </w:rPr>
              <w:t xml:space="preserve"> Посредством игровой</w:t>
            </w:r>
            <w:r>
              <w:rPr>
                <w:sz w:val="24"/>
                <w:lang w:val="ru-RU"/>
              </w:rPr>
              <w:tab/>
              <w:t xml:space="preserve"> </w:t>
            </w:r>
            <w:r w:rsidR="00C03A3C" w:rsidRPr="000448C1">
              <w:rPr>
                <w:sz w:val="24"/>
                <w:lang w:val="ru-RU"/>
              </w:rPr>
              <w:t>познавательной</w:t>
            </w:r>
            <w:r>
              <w:rPr>
                <w:sz w:val="24"/>
                <w:lang w:val="ru-RU"/>
              </w:rPr>
              <w:t xml:space="preserve"> </w:t>
            </w:r>
            <w:r w:rsidR="00C03A3C" w:rsidRPr="000448C1">
              <w:rPr>
                <w:sz w:val="24"/>
                <w:lang w:val="ru-RU"/>
              </w:rPr>
              <w:t>мотивации</w:t>
            </w:r>
            <w:r>
              <w:rPr>
                <w:sz w:val="24"/>
                <w:lang w:val="ru-RU"/>
              </w:rPr>
              <w:t xml:space="preserve"> </w:t>
            </w:r>
            <w:r w:rsidR="00C03A3C" w:rsidRPr="000448C1">
              <w:rPr>
                <w:sz w:val="24"/>
                <w:lang w:val="ru-RU"/>
              </w:rPr>
              <w:t>педагог</w:t>
            </w:r>
            <w:r>
              <w:rPr>
                <w:sz w:val="24"/>
                <w:lang w:val="ru-RU"/>
              </w:rPr>
              <w:t xml:space="preserve"> </w:t>
            </w:r>
            <w:r w:rsidR="00C03A3C" w:rsidRPr="000448C1">
              <w:rPr>
                <w:sz w:val="24"/>
                <w:lang w:val="ru-RU"/>
              </w:rPr>
              <w:t>организует</w:t>
            </w:r>
            <w:r>
              <w:rPr>
                <w:sz w:val="24"/>
                <w:lang w:val="ru-RU"/>
              </w:rPr>
              <w:t xml:space="preserve"> </w:t>
            </w:r>
            <w:r w:rsidR="00C03A3C" w:rsidRPr="000448C1">
              <w:rPr>
                <w:sz w:val="24"/>
                <w:lang w:val="ru-RU"/>
              </w:rPr>
              <w:t>освоение</w:t>
            </w:r>
            <w:r>
              <w:rPr>
                <w:sz w:val="24"/>
                <w:lang w:val="ru-RU"/>
              </w:rPr>
              <w:t xml:space="preserve"> </w:t>
            </w:r>
            <w:r w:rsidR="00C03A3C" w:rsidRPr="000448C1">
              <w:rPr>
                <w:sz w:val="24"/>
                <w:lang w:val="ru-RU"/>
              </w:rPr>
              <w:t>детьми</w:t>
            </w:r>
            <w:r>
              <w:rPr>
                <w:sz w:val="24"/>
                <w:lang w:val="ru-RU"/>
              </w:rPr>
              <w:t xml:space="preserve"> </w:t>
            </w:r>
            <w:r w:rsidR="00C03A3C" w:rsidRPr="000448C1">
              <w:rPr>
                <w:sz w:val="24"/>
                <w:lang w:val="ru-RU"/>
              </w:rPr>
              <w:t>умений</w:t>
            </w:r>
            <w:r>
              <w:rPr>
                <w:sz w:val="24"/>
                <w:lang w:val="ru-RU"/>
              </w:rPr>
              <w:t xml:space="preserve"> </w:t>
            </w:r>
            <w:r w:rsidR="00C03A3C" w:rsidRPr="000448C1">
              <w:rPr>
                <w:sz w:val="24"/>
                <w:lang w:val="ru-RU"/>
              </w:rPr>
              <w:t>выделять</w:t>
            </w:r>
            <w:r>
              <w:rPr>
                <w:sz w:val="24"/>
                <w:lang w:val="ru-RU"/>
              </w:rPr>
              <w:t xml:space="preserve"> </w:t>
            </w:r>
            <w:r w:rsidR="00C03A3C" w:rsidRPr="000448C1">
              <w:rPr>
                <w:sz w:val="24"/>
                <w:lang w:val="ru-RU"/>
              </w:rPr>
              <w:t>сходство</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отличие</w:t>
            </w:r>
            <w:r>
              <w:rPr>
                <w:sz w:val="24"/>
                <w:lang w:val="ru-RU"/>
              </w:rPr>
              <w:t xml:space="preserve"> </w:t>
            </w:r>
            <w:r w:rsidR="00C03A3C" w:rsidRPr="000448C1">
              <w:rPr>
                <w:sz w:val="24"/>
                <w:lang w:val="ru-RU"/>
              </w:rPr>
              <w:t>между</w:t>
            </w:r>
            <w:r>
              <w:rPr>
                <w:sz w:val="24"/>
                <w:lang w:val="ru-RU"/>
              </w:rPr>
              <w:t xml:space="preserve"> </w:t>
            </w:r>
            <w:r w:rsidR="00C03A3C" w:rsidRPr="000448C1">
              <w:rPr>
                <w:sz w:val="24"/>
                <w:lang w:val="ru-RU"/>
              </w:rPr>
              <w:t>группами</w:t>
            </w:r>
            <w:r>
              <w:rPr>
                <w:sz w:val="24"/>
                <w:lang w:val="ru-RU"/>
              </w:rPr>
              <w:t xml:space="preserve"> предметов, сравнивать предметы по </w:t>
            </w:r>
            <w:r w:rsidR="00C03A3C" w:rsidRPr="000448C1">
              <w:rPr>
                <w:sz w:val="24"/>
                <w:lang w:val="ru-RU"/>
              </w:rPr>
              <w:t>3-5</w:t>
            </w:r>
            <w:r>
              <w:rPr>
                <w:sz w:val="24"/>
                <w:lang w:val="ru-RU"/>
              </w:rPr>
              <w:t xml:space="preserve"> </w:t>
            </w:r>
            <w:r w:rsidR="00C03A3C" w:rsidRPr="000448C1">
              <w:rPr>
                <w:sz w:val="24"/>
                <w:lang w:val="ru-RU"/>
              </w:rPr>
              <w:t>признакам,</w:t>
            </w:r>
            <w:r>
              <w:rPr>
                <w:sz w:val="24"/>
                <w:lang w:val="ru-RU"/>
              </w:rPr>
              <w:t xml:space="preserve"> </w:t>
            </w:r>
            <w:r w:rsidR="00C03A3C" w:rsidRPr="000448C1">
              <w:rPr>
                <w:sz w:val="24"/>
                <w:lang w:val="ru-RU"/>
              </w:rPr>
              <w:t>группировать</w:t>
            </w:r>
            <w:r>
              <w:rPr>
                <w:sz w:val="24"/>
                <w:lang w:val="ru-RU"/>
              </w:rPr>
              <w:t xml:space="preserve"> </w:t>
            </w:r>
            <w:r w:rsidR="00C03A3C" w:rsidRPr="000448C1">
              <w:rPr>
                <w:sz w:val="24"/>
                <w:lang w:val="ru-RU"/>
              </w:rPr>
              <w:t>предметы</w:t>
            </w:r>
            <w:r>
              <w:rPr>
                <w:sz w:val="24"/>
                <w:lang w:val="ru-RU"/>
              </w:rPr>
              <w:t xml:space="preserve"> </w:t>
            </w:r>
            <w:r w:rsidR="00C03A3C" w:rsidRPr="000448C1">
              <w:rPr>
                <w:sz w:val="24"/>
                <w:lang w:val="ru-RU"/>
              </w:rPr>
              <w:t>по</w:t>
            </w:r>
            <w:r>
              <w:rPr>
                <w:sz w:val="24"/>
                <w:lang w:val="ru-RU"/>
              </w:rPr>
              <w:t xml:space="preserve"> </w:t>
            </w:r>
            <w:r w:rsidR="00C03A3C" w:rsidRPr="000448C1">
              <w:rPr>
                <w:sz w:val="24"/>
                <w:lang w:val="ru-RU"/>
              </w:rPr>
              <w:t>разным</w:t>
            </w:r>
            <w:r>
              <w:rPr>
                <w:sz w:val="24"/>
                <w:lang w:val="ru-RU"/>
              </w:rPr>
              <w:t xml:space="preserve"> основаниям преимущественно на основезрительной</w:t>
            </w:r>
            <w:r>
              <w:rPr>
                <w:sz w:val="24"/>
                <w:lang w:val="ru-RU"/>
              </w:rPr>
              <w:tab/>
            </w:r>
            <w:r>
              <w:rPr>
                <w:sz w:val="24"/>
                <w:lang w:val="ru-RU"/>
              </w:rPr>
              <w:tab/>
            </w:r>
            <w:r>
              <w:rPr>
                <w:sz w:val="24"/>
                <w:lang w:val="ru-RU"/>
              </w:rPr>
              <w:tab/>
              <w:t xml:space="preserve">оценки; совершенствует </w:t>
            </w:r>
            <w:r w:rsidR="00C03A3C" w:rsidRPr="000448C1">
              <w:rPr>
                <w:sz w:val="24"/>
                <w:lang w:val="ru-RU"/>
              </w:rPr>
              <w:t>приемы</w:t>
            </w:r>
            <w:r w:rsidR="00C41B3B">
              <w:rPr>
                <w:sz w:val="24"/>
                <w:lang w:val="ru-RU"/>
              </w:rPr>
              <w:t xml:space="preserve"> </w:t>
            </w:r>
            <w:r w:rsidR="00C03A3C" w:rsidRPr="000448C1">
              <w:rPr>
                <w:sz w:val="24"/>
                <w:lang w:val="ru-RU"/>
              </w:rPr>
              <w:t>сравнения,</w:t>
            </w:r>
            <w:r w:rsidR="00C41B3B">
              <w:rPr>
                <w:sz w:val="24"/>
                <w:lang w:val="ru-RU"/>
              </w:rPr>
              <w:t xml:space="preserve"> </w:t>
            </w:r>
            <w:r w:rsidR="00C03A3C" w:rsidRPr="000448C1">
              <w:rPr>
                <w:sz w:val="24"/>
                <w:lang w:val="ru-RU"/>
              </w:rPr>
              <w:t>упорядочивания</w:t>
            </w:r>
            <w:r w:rsidR="00C41B3B">
              <w:rPr>
                <w:sz w:val="24"/>
                <w:lang w:val="ru-RU"/>
              </w:rPr>
              <w:t xml:space="preserve"> </w:t>
            </w:r>
            <w:r w:rsidR="00C03A3C" w:rsidRPr="000448C1">
              <w:rPr>
                <w:sz w:val="24"/>
                <w:lang w:val="ru-RU"/>
              </w:rPr>
              <w:t>и</w:t>
            </w:r>
            <w:r w:rsidR="00C41B3B">
              <w:rPr>
                <w:sz w:val="24"/>
                <w:lang w:val="ru-RU"/>
              </w:rPr>
              <w:t xml:space="preserve"> </w:t>
            </w:r>
            <w:r w:rsidR="00C03A3C" w:rsidRPr="000448C1">
              <w:rPr>
                <w:sz w:val="24"/>
                <w:lang w:val="ru-RU"/>
              </w:rPr>
              <w:t>классификации</w:t>
            </w:r>
            <w:r w:rsidR="00C41B3B">
              <w:rPr>
                <w:sz w:val="24"/>
                <w:lang w:val="ru-RU"/>
              </w:rPr>
              <w:t xml:space="preserve"> </w:t>
            </w:r>
            <w:r w:rsidR="00C03A3C" w:rsidRPr="000448C1">
              <w:rPr>
                <w:sz w:val="24"/>
                <w:lang w:val="ru-RU"/>
              </w:rPr>
              <w:t>на</w:t>
            </w:r>
            <w:r w:rsidR="00C41B3B">
              <w:rPr>
                <w:sz w:val="24"/>
                <w:lang w:val="ru-RU"/>
              </w:rPr>
              <w:t xml:space="preserve"> </w:t>
            </w:r>
            <w:r w:rsidR="00C03A3C" w:rsidRPr="000448C1">
              <w:rPr>
                <w:sz w:val="24"/>
                <w:lang w:val="ru-RU"/>
              </w:rPr>
              <w:t>основе</w:t>
            </w:r>
            <w:r w:rsidR="00C41B3B">
              <w:rPr>
                <w:sz w:val="24"/>
                <w:lang w:val="ru-RU"/>
              </w:rPr>
              <w:t xml:space="preserve"> </w:t>
            </w:r>
            <w:r w:rsidR="00C03A3C" w:rsidRPr="000448C1">
              <w:rPr>
                <w:sz w:val="24"/>
                <w:lang w:val="ru-RU"/>
              </w:rPr>
              <w:t>выделения</w:t>
            </w:r>
            <w:r w:rsidR="00C41B3B">
              <w:rPr>
                <w:sz w:val="24"/>
                <w:lang w:val="ru-RU"/>
              </w:rPr>
              <w:t xml:space="preserve"> </w:t>
            </w:r>
            <w:r w:rsidR="00C03A3C" w:rsidRPr="000448C1">
              <w:rPr>
                <w:sz w:val="24"/>
                <w:lang w:val="ru-RU"/>
              </w:rPr>
              <w:t>их</w:t>
            </w:r>
            <w:r w:rsidR="00C41B3B">
              <w:rPr>
                <w:sz w:val="24"/>
                <w:lang w:val="ru-RU"/>
              </w:rPr>
              <w:t xml:space="preserve"> </w:t>
            </w:r>
            <w:r w:rsidR="00C03A3C" w:rsidRPr="000448C1">
              <w:rPr>
                <w:sz w:val="24"/>
                <w:lang w:val="ru-RU"/>
              </w:rPr>
              <w:t>существенных</w:t>
            </w:r>
            <w:r w:rsidR="00C41B3B">
              <w:rPr>
                <w:sz w:val="24"/>
                <w:lang w:val="ru-RU"/>
              </w:rPr>
              <w:t xml:space="preserve"> </w:t>
            </w:r>
            <w:r w:rsidR="00C03A3C" w:rsidRPr="000448C1">
              <w:rPr>
                <w:sz w:val="24"/>
                <w:lang w:val="ru-RU"/>
              </w:rPr>
              <w:t>свойств</w:t>
            </w:r>
            <w:r w:rsidR="00C41B3B">
              <w:rPr>
                <w:sz w:val="24"/>
                <w:lang w:val="ru-RU"/>
              </w:rPr>
              <w:t xml:space="preserve"> </w:t>
            </w:r>
            <w:r w:rsidR="00C03A3C" w:rsidRPr="000448C1">
              <w:rPr>
                <w:sz w:val="24"/>
                <w:lang w:val="ru-RU"/>
              </w:rPr>
              <w:t>и</w:t>
            </w:r>
            <w:r w:rsidR="00C41B3B">
              <w:rPr>
                <w:sz w:val="24"/>
                <w:lang w:val="ru-RU"/>
              </w:rPr>
              <w:t xml:space="preserve"> </w:t>
            </w:r>
            <w:r w:rsidR="00C03A3C" w:rsidRPr="000448C1">
              <w:rPr>
                <w:sz w:val="24"/>
                <w:lang w:val="ru-RU"/>
              </w:rPr>
              <w:t>отношений.</w:t>
            </w:r>
            <w:r w:rsidR="00C41B3B">
              <w:rPr>
                <w:sz w:val="24"/>
                <w:lang w:val="ru-RU"/>
              </w:rPr>
              <w:t xml:space="preserve"> </w:t>
            </w:r>
            <w:r w:rsidR="00C03A3C" w:rsidRPr="000448C1">
              <w:rPr>
                <w:sz w:val="24"/>
                <w:lang w:val="ru-RU"/>
              </w:rPr>
              <w:t>Формирует</w:t>
            </w:r>
            <w:r w:rsidR="00C41B3B">
              <w:rPr>
                <w:sz w:val="24"/>
                <w:lang w:val="ru-RU"/>
              </w:rPr>
              <w:t xml:space="preserve">  </w:t>
            </w:r>
            <w:r w:rsidR="00C03A3C" w:rsidRPr="000448C1">
              <w:rPr>
                <w:sz w:val="24"/>
                <w:lang w:val="ru-RU"/>
              </w:rPr>
              <w:t>представления</w:t>
            </w:r>
            <w:r w:rsidR="00C41B3B">
              <w:rPr>
                <w:sz w:val="24"/>
                <w:lang w:val="ru-RU"/>
              </w:rPr>
              <w:t xml:space="preserve"> </w:t>
            </w:r>
            <w:r w:rsidR="00C03A3C" w:rsidRPr="000448C1">
              <w:rPr>
                <w:sz w:val="24"/>
                <w:lang w:val="ru-RU"/>
              </w:rPr>
              <w:t>о</w:t>
            </w:r>
            <w:r w:rsidR="00C41B3B">
              <w:rPr>
                <w:sz w:val="24"/>
                <w:lang w:val="ru-RU"/>
              </w:rPr>
              <w:t xml:space="preserve"> </w:t>
            </w:r>
            <w:r w:rsidR="00C03A3C" w:rsidRPr="000448C1">
              <w:rPr>
                <w:sz w:val="24"/>
                <w:lang w:val="ru-RU"/>
              </w:rPr>
              <w:t>том,</w:t>
            </w:r>
            <w:r w:rsidR="00C41B3B">
              <w:rPr>
                <w:sz w:val="24"/>
                <w:lang w:val="ru-RU"/>
              </w:rPr>
              <w:t xml:space="preserve"> </w:t>
            </w:r>
            <w:r w:rsidR="00C03A3C" w:rsidRPr="000448C1">
              <w:rPr>
                <w:sz w:val="24"/>
                <w:lang w:val="ru-RU"/>
              </w:rPr>
              <w:t>как</w:t>
            </w:r>
            <w:r w:rsidR="00C41B3B">
              <w:rPr>
                <w:sz w:val="24"/>
                <w:lang w:val="ru-RU"/>
              </w:rPr>
              <w:t xml:space="preserve"> </w:t>
            </w:r>
            <w:r w:rsidR="00C03A3C" w:rsidRPr="000448C1">
              <w:rPr>
                <w:sz w:val="24"/>
                <w:lang w:val="ru-RU"/>
              </w:rPr>
              <w:t>люди</w:t>
            </w:r>
            <w:r w:rsidR="00C41B3B">
              <w:rPr>
                <w:sz w:val="24"/>
                <w:lang w:val="ru-RU"/>
              </w:rPr>
              <w:t xml:space="preserve"> </w:t>
            </w:r>
            <w:r w:rsidR="00C03A3C" w:rsidRPr="000448C1">
              <w:rPr>
                <w:sz w:val="24"/>
                <w:lang w:val="ru-RU"/>
              </w:rPr>
              <w:t>используют</w:t>
            </w:r>
            <w:r w:rsidR="00C41B3B">
              <w:rPr>
                <w:sz w:val="24"/>
                <w:lang w:val="ru-RU"/>
              </w:rPr>
              <w:t xml:space="preserve"> </w:t>
            </w:r>
            <w:r w:rsidR="00C03A3C" w:rsidRPr="000448C1">
              <w:rPr>
                <w:sz w:val="24"/>
                <w:lang w:val="ru-RU"/>
              </w:rPr>
              <w:t>цифровые</w:t>
            </w:r>
            <w:r w:rsidR="00C41B3B">
              <w:rPr>
                <w:sz w:val="24"/>
                <w:lang w:val="ru-RU"/>
              </w:rPr>
              <w:t xml:space="preserve"> </w:t>
            </w:r>
            <w:r w:rsidR="00C03A3C" w:rsidRPr="000448C1">
              <w:rPr>
                <w:sz w:val="24"/>
                <w:lang w:val="ru-RU"/>
              </w:rPr>
              <w:t>средства</w:t>
            </w:r>
            <w:r w:rsidR="00C41B3B">
              <w:rPr>
                <w:sz w:val="24"/>
                <w:lang w:val="ru-RU"/>
              </w:rPr>
              <w:t xml:space="preserve"> </w:t>
            </w:r>
            <w:r w:rsidR="00C03A3C" w:rsidRPr="000448C1">
              <w:rPr>
                <w:sz w:val="24"/>
                <w:lang w:val="ru-RU"/>
              </w:rPr>
              <w:t>познания</w:t>
            </w:r>
            <w:r w:rsidR="00C41B3B">
              <w:rPr>
                <w:sz w:val="24"/>
                <w:lang w:val="ru-RU"/>
              </w:rPr>
              <w:t xml:space="preserve"> </w:t>
            </w:r>
            <w:r w:rsidR="00C03A3C" w:rsidRPr="000448C1">
              <w:rPr>
                <w:sz w:val="24"/>
                <w:lang w:val="ru-RU"/>
              </w:rPr>
              <w:t>окружающего</w:t>
            </w:r>
            <w:r w:rsidR="00C41B3B">
              <w:rPr>
                <w:sz w:val="24"/>
                <w:lang w:val="ru-RU"/>
              </w:rPr>
              <w:t xml:space="preserve"> </w:t>
            </w:r>
            <w:r w:rsidR="00C03A3C" w:rsidRPr="000448C1">
              <w:rPr>
                <w:sz w:val="24"/>
                <w:lang w:val="ru-RU"/>
              </w:rPr>
              <w:t>мира</w:t>
            </w:r>
            <w:r w:rsidR="00C41B3B">
              <w:rPr>
                <w:sz w:val="24"/>
                <w:lang w:val="ru-RU"/>
              </w:rPr>
              <w:t xml:space="preserve"> </w:t>
            </w:r>
            <w:r w:rsidR="00C03A3C" w:rsidRPr="000448C1">
              <w:rPr>
                <w:sz w:val="24"/>
                <w:lang w:val="ru-RU"/>
              </w:rPr>
              <w:t>и</w:t>
            </w:r>
            <w:r w:rsidR="00C41B3B">
              <w:rPr>
                <w:sz w:val="24"/>
                <w:lang w:val="ru-RU"/>
              </w:rPr>
              <w:t xml:space="preserve"> </w:t>
            </w:r>
            <w:r w:rsidR="00C03A3C" w:rsidRPr="000448C1">
              <w:rPr>
                <w:sz w:val="24"/>
                <w:lang w:val="ru-RU"/>
              </w:rPr>
              <w:t>какие</w:t>
            </w:r>
            <w:r w:rsidR="00C41B3B">
              <w:rPr>
                <w:sz w:val="24"/>
                <w:lang w:val="ru-RU"/>
              </w:rPr>
              <w:t xml:space="preserve"> </w:t>
            </w:r>
            <w:r w:rsidR="00C03A3C" w:rsidRPr="000448C1">
              <w:rPr>
                <w:sz w:val="24"/>
                <w:lang w:val="ru-RU"/>
              </w:rPr>
              <w:t>правила</w:t>
            </w:r>
            <w:r w:rsidR="00C41B3B">
              <w:rPr>
                <w:sz w:val="24"/>
                <w:lang w:val="ru-RU"/>
              </w:rPr>
              <w:t xml:space="preserve"> </w:t>
            </w:r>
            <w:r w:rsidR="00C03A3C" w:rsidRPr="000448C1">
              <w:rPr>
                <w:sz w:val="24"/>
                <w:lang w:val="ru-RU"/>
              </w:rPr>
              <w:t>необходимо</w:t>
            </w:r>
            <w:r w:rsidR="00C41B3B">
              <w:rPr>
                <w:sz w:val="24"/>
                <w:lang w:val="ru-RU"/>
              </w:rPr>
              <w:t xml:space="preserve"> </w:t>
            </w:r>
            <w:r w:rsidR="00C03A3C" w:rsidRPr="000448C1">
              <w:rPr>
                <w:sz w:val="24"/>
                <w:lang w:val="ru-RU"/>
              </w:rPr>
              <w:t>соблюдать для их безопасного использования;</w:t>
            </w:r>
            <w:r w:rsidR="00C41B3B">
              <w:rPr>
                <w:sz w:val="24"/>
                <w:lang w:val="ru-RU"/>
              </w:rPr>
              <w:t xml:space="preserve"> </w:t>
            </w:r>
            <w:r w:rsidR="00C03A3C" w:rsidRPr="000448C1">
              <w:rPr>
                <w:sz w:val="24"/>
                <w:lang w:val="ru-RU"/>
              </w:rPr>
              <w:t>педагог</w:t>
            </w:r>
            <w:r w:rsidR="00C03A3C" w:rsidRPr="000448C1">
              <w:rPr>
                <w:sz w:val="24"/>
                <w:lang w:val="ru-RU"/>
              </w:rPr>
              <w:tab/>
              <w:t>демонстрирует</w:t>
            </w:r>
            <w:r w:rsidR="00C03A3C" w:rsidRPr="000448C1">
              <w:rPr>
                <w:sz w:val="24"/>
                <w:lang w:val="ru-RU"/>
              </w:rPr>
              <w:tab/>
            </w:r>
            <w:r w:rsidR="00C03A3C" w:rsidRPr="000448C1">
              <w:rPr>
                <w:sz w:val="24"/>
                <w:lang w:val="ru-RU"/>
              </w:rPr>
              <w:tab/>
            </w:r>
            <w:r w:rsidR="00C03A3C" w:rsidRPr="000448C1">
              <w:rPr>
                <w:sz w:val="24"/>
                <w:lang w:val="ru-RU"/>
              </w:rPr>
              <w:tab/>
              <w:t>детям</w:t>
            </w:r>
            <w:r w:rsidR="00C41B3B">
              <w:rPr>
                <w:sz w:val="24"/>
                <w:lang w:val="ru-RU"/>
              </w:rPr>
              <w:t xml:space="preserve"> </w:t>
            </w:r>
            <w:r w:rsidR="00C03A3C" w:rsidRPr="000448C1">
              <w:rPr>
                <w:spacing w:val="-1"/>
                <w:sz w:val="24"/>
                <w:lang w:val="ru-RU"/>
              </w:rPr>
              <w:t>способы</w:t>
            </w:r>
            <w:r w:rsidR="00C41B3B">
              <w:rPr>
                <w:spacing w:val="-1"/>
                <w:sz w:val="24"/>
                <w:lang w:val="ru-RU"/>
              </w:rPr>
              <w:t xml:space="preserve"> </w:t>
            </w:r>
            <w:r w:rsidR="00C41B3B">
              <w:rPr>
                <w:sz w:val="24"/>
                <w:lang w:val="ru-RU"/>
              </w:rPr>
              <w:t>осуществления</w:t>
            </w:r>
            <w:r w:rsidR="00C41B3B">
              <w:rPr>
                <w:sz w:val="24"/>
                <w:lang w:val="ru-RU"/>
              </w:rPr>
              <w:tab/>
            </w:r>
            <w:r w:rsidR="00C41B3B">
              <w:rPr>
                <w:sz w:val="24"/>
                <w:lang w:val="ru-RU"/>
              </w:rPr>
              <w:tab/>
              <w:t>разных</w:t>
            </w:r>
            <w:r w:rsidR="00C41B3B">
              <w:rPr>
                <w:sz w:val="24"/>
                <w:lang w:val="ru-RU"/>
              </w:rPr>
              <w:tab/>
              <w:t xml:space="preserve">видов </w:t>
            </w:r>
            <w:r w:rsidR="00C03A3C" w:rsidRPr="000448C1">
              <w:rPr>
                <w:sz w:val="24"/>
                <w:lang w:val="ru-RU"/>
              </w:rPr>
              <w:t>познавательной</w:t>
            </w:r>
            <w:r w:rsidR="00C41B3B">
              <w:rPr>
                <w:sz w:val="24"/>
                <w:lang w:val="ru-RU"/>
              </w:rPr>
              <w:t xml:space="preserve"> </w:t>
            </w:r>
            <w:r w:rsidR="00C03A3C" w:rsidRPr="000448C1">
              <w:rPr>
                <w:sz w:val="24"/>
                <w:lang w:val="ru-RU"/>
              </w:rPr>
              <w:t>деятельности,</w:t>
            </w:r>
            <w:r w:rsidR="00C41B3B">
              <w:rPr>
                <w:sz w:val="24"/>
                <w:lang w:val="ru-RU"/>
              </w:rPr>
              <w:t xml:space="preserve"> </w:t>
            </w:r>
            <w:r w:rsidR="00C03A3C" w:rsidRPr="000448C1">
              <w:rPr>
                <w:spacing w:val="-1"/>
                <w:sz w:val="24"/>
                <w:lang w:val="ru-RU"/>
              </w:rPr>
              <w:t>осуществления</w:t>
            </w:r>
            <w:r w:rsidR="00C41B3B">
              <w:rPr>
                <w:spacing w:val="-1"/>
                <w:sz w:val="24"/>
                <w:lang w:val="ru-RU"/>
              </w:rPr>
              <w:t xml:space="preserve"> </w:t>
            </w:r>
            <w:r w:rsidR="00C03A3C" w:rsidRPr="000448C1">
              <w:rPr>
                <w:sz w:val="24"/>
                <w:lang w:val="ru-RU"/>
              </w:rPr>
              <w:t>контроля,</w:t>
            </w:r>
            <w:r w:rsidR="00C41B3B">
              <w:rPr>
                <w:sz w:val="24"/>
                <w:lang w:val="ru-RU"/>
              </w:rPr>
              <w:t xml:space="preserve"> </w:t>
            </w:r>
            <w:r w:rsidR="00C03A3C" w:rsidRPr="000448C1">
              <w:rPr>
                <w:sz w:val="24"/>
                <w:lang w:val="ru-RU"/>
              </w:rPr>
              <w:t>самоконтроля</w:t>
            </w:r>
            <w:r w:rsidR="00C41B3B">
              <w:rPr>
                <w:sz w:val="24"/>
                <w:lang w:val="ru-RU"/>
              </w:rPr>
              <w:t xml:space="preserve"> </w:t>
            </w:r>
            <w:r w:rsidR="00C03A3C" w:rsidRPr="000448C1">
              <w:rPr>
                <w:sz w:val="24"/>
                <w:lang w:val="ru-RU"/>
              </w:rPr>
              <w:t>и</w:t>
            </w:r>
            <w:r w:rsidR="00C41B3B">
              <w:rPr>
                <w:sz w:val="24"/>
                <w:lang w:val="ru-RU"/>
              </w:rPr>
              <w:t xml:space="preserve"> </w:t>
            </w:r>
            <w:r w:rsidR="00C03A3C" w:rsidRPr="000448C1">
              <w:rPr>
                <w:sz w:val="24"/>
                <w:lang w:val="ru-RU"/>
              </w:rPr>
              <w:t>взаимоконтроля</w:t>
            </w:r>
            <w:r w:rsidR="00C41B3B">
              <w:rPr>
                <w:sz w:val="24"/>
                <w:lang w:val="ru-RU"/>
              </w:rPr>
              <w:t xml:space="preserve"> </w:t>
            </w:r>
            <w:r w:rsidR="00C03A3C" w:rsidRPr="000448C1">
              <w:rPr>
                <w:sz w:val="24"/>
                <w:lang w:val="ru-RU"/>
              </w:rPr>
              <w:t>результатов</w:t>
            </w:r>
            <w:r w:rsidR="00C41B3B">
              <w:rPr>
                <w:sz w:val="24"/>
                <w:lang w:val="ru-RU"/>
              </w:rPr>
              <w:t xml:space="preserve"> </w:t>
            </w:r>
            <w:r w:rsidR="00C03A3C" w:rsidRPr="000448C1">
              <w:rPr>
                <w:spacing w:val="-1"/>
                <w:sz w:val="24"/>
                <w:lang w:val="ru-RU"/>
              </w:rPr>
              <w:t>деятельности</w:t>
            </w:r>
            <w:r w:rsidR="00C41B3B">
              <w:rPr>
                <w:spacing w:val="-1"/>
                <w:sz w:val="24"/>
                <w:lang w:val="ru-RU"/>
              </w:rPr>
              <w:t xml:space="preserve"> </w:t>
            </w:r>
            <w:r w:rsidR="00C03A3C" w:rsidRPr="00F66DA7">
              <w:rPr>
                <w:sz w:val="24"/>
                <w:lang w:val="ru-RU"/>
              </w:rPr>
              <w:t>и    отдельных</w:t>
            </w:r>
            <w:r w:rsidR="00C03A3C" w:rsidRPr="000448C1">
              <w:rPr>
                <w:sz w:val="24"/>
                <w:lang w:val="ru-RU"/>
              </w:rPr>
              <w:t xml:space="preserve">    </w:t>
            </w:r>
            <w:r w:rsidR="00C03A3C" w:rsidRPr="000448C1">
              <w:rPr>
                <w:spacing w:val="-1"/>
                <w:sz w:val="24"/>
                <w:lang w:val="ru-RU"/>
              </w:rPr>
              <w:t>действий</w:t>
            </w:r>
            <w:r w:rsidR="00F66DA7">
              <w:rPr>
                <w:spacing w:val="-1"/>
                <w:sz w:val="24"/>
                <w:lang w:val="ru-RU"/>
              </w:rPr>
              <w:t xml:space="preserve"> </w:t>
            </w:r>
            <w:r w:rsidR="00C03A3C" w:rsidRPr="000448C1">
              <w:rPr>
                <w:sz w:val="24"/>
                <w:lang w:val="ru-RU"/>
              </w:rPr>
              <w:t>во</w:t>
            </w:r>
            <w:r w:rsidR="00F66DA7">
              <w:rPr>
                <w:sz w:val="24"/>
                <w:lang w:val="ru-RU"/>
              </w:rPr>
              <w:t xml:space="preserve"> </w:t>
            </w:r>
            <w:r w:rsidR="00C03A3C" w:rsidRPr="000448C1">
              <w:rPr>
                <w:sz w:val="24"/>
                <w:lang w:val="ru-RU"/>
              </w:rPr>
              <w:t>взаимодействии</w:t>
            </w:r>
            <w:r w:rsidR="00F66DA7">
              <w:rPr>
                <w:sz w:val="24"/>
                <w:lang w:val="ru-RU"/>
              </w:rPr>
              <w:t xml:space="preserve"> </w:t>
            </w:r>
            <w:r w:rsidR="00C03A3C" w:rsidRPr="000448C1">
              <w:rPr>
                <w:sz w:val="24"/>
                <w:lang w:val="ru-RU"/>
              </w:rPr>
              <w:t>со</w:t>
            </w:r>
            <w:r w:rsidR="00F66DA7">
              <w:rPr>
                <w:sz w:val="24"/>
                <w:lang w:val="ru-RU"/>
              </w:rPr>
              <w:t xml:space="preserve"> </w:t>
            </w:r>
            <w:r w:rsidR="00C03A3C" w:rsidRPr="000448C1">
              <w:rPr>
                <w:sz w:val="24"/>
                <w:lang w:val="ru-RU"/>
              </w:rPr>
              <w:t>сверстниками,</w:t>
            </w:r>
            <w:r w:rsidR="00F66DA7">
              <w:rPr>
                <w:sz w:val="24"/>
                <w:lang w:val="ru-RU"/>
              </w:rPr>
              <w:t xml:space="preserve"> </w:t>
            </w:r>
            <w:r w:rsidR="00C03A3C" w:rsidRPr="000448C1">
              <w:rPr>
                <w:sz w:val="24"/>
                <w:lang w:val="ru-RU"/>
              </w:rPr>
              <w:t>поощряет</w:t>
            </w:r>
            <w:r w:rsidR="00F66DA7">
              <w:rPr>
                <w:sz w:val="24"/>
                <w:lang w:val="ru-RU"/>
              </w:rPr>
              <w:t xml:space="preserve"> </w:t>
            </w:r>
            <w:r w:rsidR="00C03A3C" w:rsidRPr="000448C1">
              <w:rPr>
                <w:sz w:val="24"/>
                <w:lang w:val="ru-RU"/>
              </w:rPr>
              <w:t>проявление</w:t>
            </w:r>
            <w:r w:rsidR="00F66DA7">
              <w:rPr>
                <w:sz w:val="24"/>
                <w:lang w:val="ru-RU"/>
              </w:rPr>
              <w:t xml:space="preserve"> </w:t>
            </w:r>
            <w:r w:rsidR="00C03A3C" w:rsidRPr="000448C1">
              <w:rPr>
                <w:sz w:val="24"/>
                <w:lang w:val="ru-RU"/>
              </w:rPr>
              <w:t>наблюдательности</w:t>
            </w:r>
            <w:r w:rsidR="00F66DA7">
              <w:rPr>
                <w:sz w:val="24"/>
                <w:lang w:val="ru-RU"/>
              </w:rPr>
              <w:t xml:space="preserve"> </w:t>
            </w:r>
            <w:r w:rsidR="00C03A3C" w:rsidRPr="000448C1">
              <w:rPr>
                <w:sz w:val="24"/>
                <w:lang w:val="ru-RU"/>
              </w:rPr>
              <w:t>за</w:t>
            </w:r>
            <w:r w:rsidR="00F66DA7">
              <w:rPr>
                <w:sz w:val="24"/>
                <w:lang w:val="ru-RU"/>
              </w:rPr>
              <w:t xml:space="preserve"> </w:t>
            </w:r>
            <w:r w:rsidR="00C03A3C" w:rsidRPr="000448C1">
              <w:rPr>
                <w:sz w:val="24"/>
                <w:lang w:val="ru-RU"/>
              </w:rPr>
              <w:t>действиями</w:t>
            </w:r>
            <w:r w:rsidR="00F66DA7">
              <w:rPr>
                <w:sz w:val="24"/>
                <w:lang w:val="ru-RU"/>
              </w:rPr>
              <w:t xml:space="preserve"> </w:t>
            </w:r>
            <w:r w:rsidR="00C03A3C" w:rsidRPr="000448C1">
              <w:rPr>
                <w:spacing w:val="-1"/>
                <w:sz w:val="24"/>
                <w:lang w:val="ru-RU"/>
              </w:rPr>
              <w:t>взрослого</w:t>
            </w:r>
            <w:r w:rsidR="00F66DA7">
              <w:rPr>
                <w:spacing w:val="-1"/>
                <w:sz w:val="24"/>
                <w:lang w:val="ru-RU"/>
              </w:rPr>
              <w:t xml:space="preserve"> </w:t>
            </w:r>
            <w:r w:rsidR="00C03A3C" w:rsidRPr="000448C1">
              <w:rPr>
                <w:sz w:val="24"/>
                <w:lang w:val="ru-RU"/>
              </w:rPr>
              <w:t xml:space="preserve">и    </w:t>
            </w:r>
            <w:r w:rsidR="00C03A3C" w:rsidRPr="000448C1">
              <w:rPr>
                <w:spacing w:val="-2"/>
                <w:sz w:val="24"/>
                <w:lang w:val="ru-RU"/>
              </w:rPr>
              <w:t>других</w:t>
            </w:r>
            <w:r w:rsidR="00F66DA7">
              <w:rPr>
                <w:spacing w:val="-2"/>
                <w:sz w:val="24"/>
                <w:lang w:val="ru-RU"/>
              </w:rPr>
              <w:t xml:space="preserve"> </w:t>
            </w:r>
            <w:r w:rsidR="00C03A3C" w:rsidRPr="000448C1">
              <w:rPr>
                <w:spacing w:val="-1"/>
                <w:sz w:val="24"/>
                <w:lang w:val="ru-RU"/>
              </w:rPr>
              <w:t>детей.</w:t>
            </w:r>
            <w:r w:rsidR="00F66DA7">
              <w:rPr>
                <w:spacing w:val="-1"/>
                <w:sz w:val="24"/>
                <w:lang w:val="ru-RU"/>
              </w:rPr>
              <w:t xml:space="preserve"> </w:t>
            </w:r>
            <w:r w:rsidR="00C03A3C" w:rsidRPr="000448C1">
              <w:rPr>
                <w:sz w:val="24"/>
                <w:lang w:val="ru-RU"/>
              </w:rPr>
              <w:t>В    процессе</w:t>
            </w:r>
            <w:r w:rsidR="00F66DA7">
              <w:rPr>
                <w:sz w:val="24"/>
                <w:lang w:val="ru-RU"/>
              </w:rPr>
              <w:t xml:space="preserve"> </w:t>
            </w:r>
            <w:r w:rsidR="00C03A3C" w:rsidRPr="000448C1">
              <w:rPr>
                <w:spacing w:val="-1"/>
                <w:sz w:val="24"/>
                <w:lang w:val="ru-RU"/>
              </w:rPr>
              <w:t>организации</w:t>
            </w:r>
            <w:r w:rsidR="00F66DA7">
              <w:rPr>
                <w:spacing w:val="-1"/>
                <w:sz w:val="24"/>
                <w:lang w:val="ru-RU"/>
              </w:rPr>
              <w:t xml:space="preserve"> </w:t>
            </w:r>
            <w:r w:rsidR="00C03A3C" w:rsidRPr="000448C1">
              <w:rPr>
                <w:spacing w:val="-1"/>
                <w:sz w:val="24"/>
                <w:lang w:val="ru-RU"/>
              </w:rPr>
              <w:t>разных</w:t>
            </w:r>
            <w:r w:rsidR="00F66DA7">
              <w:rPr>
                <w:spacing w:val="-1"/>
                <w:sz w:val="24"/>
                <w:lang w:val="ru-RU"/>
              </w:rPr>
              <w:t xml:space="preserve"> </w:t>
            </w:r>
            <w:r w:rsidR="00C03A3C" w:rsidRPr="000448C1">
              <w:rPr>
                <w:sz w:val="24"/>
                <w:lang w:val="ru-RU"/>
              </w:rPr>
              <w:t>форм        совместной</w:t>
            </w:r>
            <w:r w:rsidR="00F66DA7">
              <w:rPr>
                <w:sz w:val="24"/>
                <w:lang w:val="ru-RU"/>
              </w:rPr>
              <w:t xml:space="preserve"> </w:t>
            </w:r>
            <w:r w:rsidR="00C03A3C" w:rsidRPr="000448C1">
              <w:rPr>
                <w:sz w:val="24"/>
                <w:lang w:val="ru-RU"/>
              </w:rPr>
              <w:t>познавательной</w:t>
            </w:r>
            <w:r w:rsidR="00F66DA7">
              <w:rPr>
                <w:sz w:val="24"/>
                <w:lang w:val="ru-RU"/>
              </w:rPr>
              <w:t xml:space="preserve"> </w:t>
            </w:r>
            <w:r w:rsidR="00C03A3C" w:rsidRPr="000448C1">
              <w:rPr>
                <w:sz w:val="24"/>
                <w:lang w:val="ru-RU"/>
              </w:rPr>
              <w:t>деятельности</w:t>
            </w:r>
            <w:r w:rsidR="00F66DA7">
              <w:rPr>
                <w:sz w:val="24"/>
                <w:lang w:val="ru-RU"/>
              </w:rPr>
              <w:t xml:space="preserve"> </w:t>
            </w:r>
            <w:r w:rsidR="00C03A3C" w:rsidRPr="000448C1">
              <w:rPr>
                <w:sz w:val="24"/>
                <w:lang w:val="ru-RU"/>
              </w:rPr>
              <w:t>показывает</w:t>
            </w:r>
            <w:r w:rsidR="00F66DA7">
              <w:rPr>
                <w:sz w:val="24"/>
                <w:lang w:val="ru-RU"/>
              </w:rPr>
              <w:t xml:space="preserve"> </w:t>
            </w:r>
            <w:r w:rsidR="00C03A3C" w:rsidRPr="000448C1">
              <w:rPr>
                <w:sz w:val="24"/>
                <w:lang w:val="ru-RU"/>
              </w:rPr>
              <w:t>детей</w:t>
            </w:r>
            <w:r w:rsidR="00F66DA7">
              <w:rPr>
                <w:sz w:val="24"/>
                <w:lang w:val="ru-RU"/>
              </w:rPr>
              <w:t xml:space="preserve"> </w:t>
            </w:r>
            <w:r w:rsidR="00C03A3C" w:rsidRPr="000448C1">
              <w:rPr>
                <w:sz w:val="24"/>
                <w:lang w:val="ru-RU"/>
              </w:rPr>
              <w:t>возможности</w:t>
            </w:r>
            <w:r w:rsidR="00F66DA7">
              <w:rPr>
                <w:sz w:val="24"/>
                <w:lang w:val="ru-RU"/>
              </w:rPr>
              <w:t xml:space="preserve"> </w:t>
            </w:r>
            <w:r w:rsidR="00C03A3C" w:rsidRPr="000448C1">
              <w:rPr>
                <w:sz w:val="24"/>
                <w:lang w:val="ru-RU"/>
              </w:rPr>
              <w:t>для</w:t>
            </w:r>
            <w:r w:rsidR="00F66DA7">
              <w:rPr>
                <w:sz w:val="24"/>
                <w:lang w:val="ru-RU"/>
              </w:rPr>
              <w:t xml:space="preserve"> </w:t>
            </w:r>
            <w:r w:rsidR="00C03A3C" w:rsidRPr="000448C1">
              <w:rPr>
                <w:sz w:val="24"/>
                <w:lang w:val="ru-RU"/>
              </w:rPr>
              <w:t>обсуждения</w:t>
            </w:r>
            <w:r w:rsidR="00F66DA7">
              <w:rPr>
                <w:sz w:val="24"/>
                <w:lang w:val="ru-RU"/>
              </w:rPr>
              <w:t xml:space="preserve"> </w:t>
            </w:r>
            <w:r w:rsidR="00C03A3C" w:rsidRPr="000448C1">
              <w:rPr>
                <w:sz w:val="24"/>
                <w:lang w:val="ru-RU"/>
              </w:rPr>
              <w:t>проблемы,</w:t>
            </w:r>
            <w:r w:rsidR="00F66DA7">
              <w:rPr>
                <w:sz w:val="24"/>
                <w:lang w:val="ru-RU"/>
              </w:rPr>
              <w:t xml:space="preserve"> </w:t>
            </w:r>
            <w:r w:rsidR="00C03A3C" w:rsidRPr="000448C1">
              <w:rPr>
                <w:sz w:val="24"/>
                <w:lang w:val="ru-RU"/>
              </w:rPr>
              <w:t>для</w:t>
            </w:r>
            <w:r w:rsidR="00F66DA7">
              <w:rPr>
                <w:sz w:val="24"/>
                <w:lang w:val="ru-RU"/>
              </w:rPr>
              <w:t xml:space="preserve"> </w:t>
            </w:r>
            <w:r w:rsidR="00C03A3C" w:rsidRPr="000448C1">
              <w:rPr>
                <w:sz w:val="24"/>
                <w:lang w:val="ru-RU"/>
              </w:rPr>
              <w:t>совместного</w:t>
            </w:r>
            <w:r w:rsidR="00F66DA7">
              <w:rPr>
                <w:sz w:val="24"/>
                <w:lang w:val="ru-RU"/>
              </w:rPr>
              <w:t xml:space="preserve"> </w:t>
            </w:r>
            <w:r w:rsidR="00C03A3C" w:rsidRPr="000448C1">
              <w:rPr>
                <w:sz w:val="24"/>
                <w:lang w:val="ru-RU"/>
              </w:rPr>
              <w:t>нахождения</w:t>
            </w:r>
            <w:r w:rsidR="00F66DA7">
              <w:rPr>
                <w:sz w:val="24"/>
                <w:lang w:val="ru-RU"/>
              </w:rPr>
              <w:t xml:space="preserve"> </w:t>
            </w:r>
            <w:r w:rsidR="00C03A3C" w:rsidRPr="000448C1">
              <w:rPr>
                <w:sz w:val="24"/>
                <w:lang w:val="ru-RU"/>
              </w:rPr>
              <w:t>способов</w:t>
            </w:r>
            <w:r w:rsidR="00F66DA7">
              <w:rPr>
                <w:sz w:val="24"/>
                <w:lang w:val="ru-RU"/>
              </w:rPr>
              <w:t xml:space="preserve"> </w:t>
            </w:r>
            <w:r w:rsidR="00C03A3C" w:rsidRPr="000448C1">
              <w:rPr>
                <w:sz w:val="24"/>
                <w:lang w:val="ru-RU"/>
              </w:rPr>
              <w:t>её</w:t>
            </w:r>
            <w:r w:rsidR="00F66DA7">
              <w:rPr>
                <w:sz w:val="24"/>
                <w:lang w:val="ru-RU"/>
              </w:rPr>
              <w:t xml:space="preserve"> </w:t>
            </w:r>
            <w:r w:rsidR="00C03A3C" w:rsidRPr="000448C1">
              <w:rPr>
                <w:sz w:val="24"/>
                <w:lang w:val="ru-RU"/>
              </w:rPr>
              <w:t>решения,</w:t>
            </w:r>
            <w:r w:rsidR="00F66DA7">
              <w:rPr>
                <w:sz w:val="24"/>
                <w:lang w:val="ru-RU"/>
              </w:rPr>
              <w:t xml:space="preserve"> </w:t>
            </w:r>
            <w:r w:rsidR="00C03A3C" w:rsidRPr="000448C1">
              <w:rPr>
                <w:sz w:val="24"/>
                <w:lang w:val="ru-RU"/>
              </w:rPr>
              <w:t>поощряет</w:t>
            </w:r>
            <w:r w:rsidR="00F66DA7">
              <w:rPr>
                <w:sz w:val="24"/>
                <w:lang w:val="ru-RU"/>
              </w:rPr>
              <w:t xml:space="preserve"> </w:t>
            </w:r>
            <w:r w:rsidR="00C03A3C" w:rsidRPr="000448C1">
              <w:rPr>
                <w:sz w:val="24"/>
                <w:lang w:val="ru-RU"/>
              </w:rPr>
              <w:t>проявление</w:t>
            </w:r>
            <w:r w:rsidR="00F66DA7">
              <w:rPr>
                <w:sz w:val="24"/>
                <w:lang w:val="ru-RU"/>
              </w:rPr>
              <w:t xml:space="preserve"> </w:t>
            </w:r>
            <w:r w:rsidR="00C03A3C" w:rsidRPr="000448C1">
              <w:rPr>
                <w:sz w:val="24"/>
                <w:lang w:val="ru-RU"/>
              </w:rPr>
              <w:t>инициативы,</w:t>
            </w:r>
            <w:r w:rsidR="00F66DA7">
              <w:rPr>
                <w:sz w:val="24"/>
                <w:lang w:val="ru-RU"/>
              </w:rPr>
              <w:t xml:space="preserve"> </w:t>
            </w:r>
            <w:r w:rsidR="00C03A3C" w:rsidRPr="000448C1">
              <w:rPr>
                <w:sz w:val="24"/>
                <w:lang w:val="ru-RU"/>
              </w:rPr>
              <w:t>способности</w:t>
            </w:r>
            <w:r w:rsidR="00F66DA7">
              <w:rPr>
                <w:sz w:val="24"/>
                <w:lang w:val="ru-RU"/>
              </w:rPr>
              <w:t xml:space="preserve"> </w:t>
            </w:r>
            <w:r w:rsidR="00C03A3C" w:rsidRPr="000448C1">
              <w:rPr>
                <w:sz w:val="24"/>
                <w:lang w:val="ru-RU"/>
              </w:rPr>
              <w:t>формулировать</w:t>
            </w:r>
            <w:r w:rsidR="00F66DA7">
              <w:rPr>
                <w:sz w:val="24"/>
                <w:lang w:val="ru-RU"/>
              </w:rPr>
              <w:t xml:space="preserve"> </w:t>
            </w:r>
            <w:r w:rsidR="00C03A3C" w:rsidRPr="000448C1">
              <w:rPr>
                <w:sz w:val="24"/>
                <w:lang w:val="ru-RU"/>
              </w:rPr>
              <w:t>и</w:t>
            </w:r>
            <w:r w:rsidR="00F66DA7">
              <w:rPr>
                <w:sz w:val="24"/>
                <w:lang w:val="ru-RU"/>
              </w:rPr>
              <w:t xml:space="preserve"> </w:t>
            </w:r>
            <w:r w:rsidR="00C03A3C" w:rsidRPr="000448C1">
              <w:rPr>
                <w:sz w:val="24"/>
                <w:lang w:val="ru-RU"/>
              </w:rPr>
              <w:t>отвечать</w:t>
            </w:r>
            <w:r w:rsidR="00F66DA7">
              <w:rPr>
                <w:sz w:val="24"/>
                <w:lang w:val="ru-RU"/>
              </w:rPr>
              <w:t xml:space="preserve"> </w:t>
            </w:r>
            <w:r w:rsidR="00C03A3C" w:rsidRPr="000448C1">
              <w:rPr>
                <w:sz w:val="24"/>
                <w:lang w:val="ru-RU"/>
              </w:rPr>
              <w:t>на</w:t>
            </w:r>
            <w:r w:rsidR="00F66DA7">
              <w:rPr>
                <w:sz w:val="24"/>
                <w:lang w:val="ru-RU"/>
              </w:rPr>
              <w:t xml:space="preserve"> </w:t>
            </w:r>
            <w:r w:rsidR="00C03A3C" w:rsidRPr="000448C1">
              <w:rPr>
                <w:sz w:val="24"/>
                <w:lang w:val="ru-RU"/>
              </w:rPr>
              <w:t>поставленные</w:t>
            </w:r>
            <w:r w:rsidR="00F66DA7">
              <w:rPr>
                <w:sz w:val="24"/>
                <w:lang w:val="ru-RU"/>
              </w:rPr>
              <w:t xml:space="preserve"> </w:t>
            </w:r>
            <w:r w:rsidR="00C03A3C" w:rsidRPr="000448C1">
              <w:rPr>
                <w:sz w:val="24"/>
                <w:lang w:val="ru-RU"/>
              </w:rPr>
              <w:t>вопросы.</w:t>
            </w:r>
          </w:p>
          <w:p w:rsidR="00C03A3C" w:rsidRPr="000448C1" w:rsidRDefault="00C03A3C" w:rsidP="004D3262">
            <w:pPr>
              <w:pStyle w:val="TableParagraph"/>
              <w:spacing w:line="272" w:lineRule="exact"/>
              <w:ind w:left="109"/>
              <w:rPr>
                <w:b/>
                <w:sz w:val="24"/>
                <w:lang w:val="ru-RU"/>
              </w:rPr>
            </w:pPr>
            <w:r w:rsidRPr="000448C1">
              <w:rPr>
                <w:b/>
                <w:sz w:val="24"/>
                <w:lang w:val="ru-RU"/>
              </w:rPr>
              <w:t>Математические</w:t>
            </w:r>
            <w:r w:rsidR="00F66DA7">
              <w:rPr>
                <w:b/>
                <w:sz w:val="24"/>
                <w:lang w:val="ru-RU"/>
              </w:rPr>
              <w:t xml:space="preserve"> </w:t>
            </w:r>
            <w:r w:rsidRPr="000448C1">
              <w:rPr>
                <w:b/>
                <w:sz w:val="24"/>
                <w:lang w:val="ru-RU"/>
              </w:rPr>
              <w:t>представления:</w:t>
            </w:r>
          </w:p>
          <w:p w:rsidR="00C03A3C" w:rsidRPr="000448C1" w:rsidRDefault="00F66DA7" w:rsidP="004D3262">
            <w:pPr>
              <w:pStyle w:val="TableParagraph"/>
              <w:tabs>
                <w:tab w:val="left" w:pos="4156"/>
              </w:tabs>
              <w:ind w:left="143" w:right="98" w:hanging="34"/>
              <w:jc w:val="both"/>
              <w:rPr>
                <w:sz w:val="24"/>
                <w:lang w:val="ru-RU"/>
              </w:rPr>
            </w:pPr>
            <w:r w:rsidRPr="000448C1">
              <w:rPr>
                <w:sz w:val="24"/>
                <w:lang w:val="ru-RU"/>
              </w:rPr>
              <w:t>В</w:t>
            </w:r>
            <w:r>
              <w:rPr>
                <w:sz w:val="24"/>
                <w:lang w:val="ru-RU"/>
              </w:rPr>
              <w:t xml:space="preserve"> </w:t>
            </w:r>
            <w:r w:rsidR="00C03A3C" w:rsidRPr="000448C1">
              <w:rPr>
                <w:sz w:val="24"/>
                <w:lang w:val="ru-RU"/>
              </w:rPr>
              <w:t>процессе</w:t>
            </w:r>
            <w:r>
              <w:rPr>
                <w:sz w:val="24"/>
                <w:lang w:val="ru-RU"/>
              </w:rPr>
              <w:t xml:space="preserve"> </w:t>
            </w:r>
            <w:r w:rsidR="00C03A3C" w:rsidRPr="000448C1">
              <w:rPr>
                <w:sz w:val="24"/>
                <w:lang w:val="ru-RU"/>
              </w:rPr>
              <w:t>обучения</w:t>
            </w:r>
            <w:r>
              <w:rPr>
                <w:sz w:val="24"/>
                <w:lang w:val="ru-RU"/>
              </w:rPr>
              <w:t xml:space="preserve"> </w:t>
            </w:r>
            <w:r w:rsidR="00C03A3C" w:rsidRPr="000448C1">
              <w:rPr>
                <w:sz w:val="24"/>
                <w:lang w:val="ru-RU"/>
              </w:rPr>
              <w:t>количественному</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порядковому</w:t>
            </w:r>
            <w:r>
              <w:rPr>
                <w:sz w:val="24"/>
                <w:lang w:val="ru-RU"/>
              </w:rPr>
              <w:t xml:space="preserve"> </w:t>
            </w:r>
            <w:r w:rsidR="00C03A3C" w:rsidRPr="000448C1">
              <w:rPr>
                <w:sz w:val="24"/>
                <w:lang w:val="ru-RU"/>
              </w:rPr>
              <w:t>счету</w:t>
            </w:r>
            <w:r>
              <w:rPr>
                <w:sz w:val="24"/>
                <w:lang w:val="ru-RU"/>
              </w:rPr>
              <w:t xml:space="preserve"> </w:t>
            </w:r>
            <w:r w:rsidR="00C03A3C" w:rsidRPr="000448C1">
              <w:rPr>
                <w:sz w:val="24"/>
                <w:lang w:val="ru-RU"/>
              </w:rPr>
              <w:t>в</w:t>
            </w:r>
            <w:r>
              <w:rPr>
                <w:sz w:val="24"/>
                <w:lang w:val="ru-RU"/>
              </w:rPr>
              <w:t xml:space="preserve"> </w:t>
            </w:r>
            <w:r w:rsidR="00C03A3C" w:rsidRPr="000448C1">
              <w:rPr>
                <w:sz w:val="24"/>
                <w:lang w:val="ru-RU"/>
              </w:rPr>
              <w:t>пределах</w:t>
            </w:r>
            <w:r>
              <w:rPr>
                <w:sz w:val="24"/>
                <w:lang w:val="ru-RU"/>
              </w:rPr>
              <w:t xml:space="preserve"> </w:t>
            </w:r>
            <w:r w:rsidR="00C03A3C" w:rsidRPr="000448C1">
              <w:rPr>
                <w:sz w:val="24"/>
                <w:lang w:val="ru-RU"/>
              </w:rPr>
              <w:t>десяти</w:t>
            </w:r>
            <w:r>
              <w:rPr>
                <w:sz w:val="24"/>
                <w:lang w:val="ru-RU"/>
              </w:rPr>
              <w:t xml:space="preserve"> </w:t>
            </w:r>
            <w:r w:rsidR="00C03A3C" w:rsidRPr="000448C1">
              <w:rPr>
                <w:sz w:val="24"/>
                <w:lang w:val="ru-RU"/>
              </w:rPr>
              <w:t>педагог</w:t>
            </w:r>
            <w:r>
              <w:rPr>
                <w:sz w:val="24"/>
                <w:lang w:val="ru-RU"/>
              </w:rPr>
              <w:t xml:space="preserve"> </w:t>
            </w:r>
            <w:r w:rsidR="00C03A3C" w:rsidRPr="000448C1">
              <w:rPr>
                <w:sz w:val="24"/>
                <w:lang w:val="ru-RU"/>
              </w:rPr>
              <w:lastRenderedPageBreak/>
              <w:t>совершенствует</w:t>
            </w:r>
            <w:r>
              <w:rPr>
                <w:sz w:val="24"/>
                <w:lang w:val="ru-RU"/>
              </w:rPr>
              <w:t xml:space="preserve"> </w:t>
            </w:r>
            <w:r w:rsidR="00C03A3C" w:rsidRPr="000448C1">
              <w:rPr>
                <w:sz w:val="24"/>
                <w:lang w:val="ru-RU"/>
              </w:rPr>
              <w:t>счетные</w:t>
            </w:r>
            <w:r>
              <w:rPr>
                <w:sz w:val="24"/>
                <w:lang w:val="ru-RU"/>
              </w:rPr>
              <w:t xml:space="preserve"> </w:t>
            </w:r>
            <w:r w:rsidR="00C03A3C" w:rsidRPr="000448C1">
              <w:rPr>
                <w:sz w:val="24"/>
                <w:lang w:val="ru-RU"/>
              </w:rPr>
              <w:t>умения</w:t>
            </w:r>
            <w:r>
              <w:rPr>
                <w:sz w:val="24"/>
                <w:lang w:val="ru-RU"/>
              </w:rPr>
              <w:t xml:space="preserve"> </w:t>
            </w:r>
            <w:r w:rsidR="00C03A3C" w:rsidRPr="000448C1">
              <w:rPr>
                <w:sz w:val="24"/>
                <w:lang w:val="ru-RU"/>
              </w:rPr>
              <w:t>детей,</w:t>
            </w:r>
            <w:r>
              <w:rPr>
                <w:sz w:val="24"/>
                <w:lang w:val="ru-RU"/>
              </w:rPr>
              <w:t xml:space="preserve"> </w:t>
            </w:r>
            <w:r w:rsidR="00C03A3C" w:rsidRPr="000448C1">
              <w:rPr>
                <w:sz w:val="24"/>
                <w:lang w:val="ru-RU"/>
              </w:rPr>
              <w:t>понимание</w:t>
            </w:r>
            <w:r>
              <w:rPr>
                <w:sz w:val="24"/>
                <w:lang w:val="ru-RU"/>
              </w:rPr>
              <w:t xml:space="preserve"> </w:t>
            </w:r>
            <w:r w:rsidR="00C03A3C" w:rsidRPr="000448C1">
              <w:rPr>
                <w:sz w:val="24"/>
                <w:lang w:val="ru-RU"/>
              </w:rPr>
              <w:t>независимости</w:t>
            </w:r>
            <w:r>
              <w:rPr>
                <w:sz w:val="24"/>
                <w:lang w:val="ru-RU"/>
              </w:rPr>
              <w:t xml:space="preserve"> </w:t>
            </w:r>
            <w:r w:rsidR="00C03A3C" w:rsidRPr="000448C1">
              <w:rPr>
                <w:sz w:val="24"/>
                <w:lang w:val="ru-RU"/>
              </w:rPr>
              <w:t>числа</w:t>
            </w:r>
            <w:r w:rsidR="003B1B26">
              <w:rPr>
                <w:sz w:val="24"/>
                <w:lang w:val="ru-RU"/>
              </w:rPr>
              <w:t xml:space="preserve"> </w:t>
            </w:r>
            <w:r w:rsidR="00C03A3C" w:rsidRPr="000448C1">
              <w:rPr>
                <w:sz w:val="24"/>
                <w:lang w:val="ru-RU"/>
              </w:rPr>
              <w:t>от</w:t>
            </w:r>
            <w:r w:rsidR="003B1B26">
              <w:rPr>
                <w:sz w:val="24"/>
                <w:lang w:val="ru-RU"/>
              </w:rPr>
              <w:t xml:space="preserve"> пространственно-качественных </w:t>
            </w:r>
            <w:r w:rsidR="00C03A3C" w:rsidRPr="000448C1">
              <w:rPr>
                <w:sz w:val="24"/>
                <w:lang w:val="ru-RU"/>
              </w:rPr>
              <w:t>признаков,</w:t>
            </w:r>
            <w:r w:rsidR="003B1B26">
              <w:rPr>
                <w:sz w:val="24"/>
                <w:lang w:val="ru-RU"/>
              </w:rPr>
              <w:t xml:space="preserve"> </w:t>
            </w:r>
            <w:r w:rsidR="00C03A3C" w:rsidRPr="000448C1">
              <w:rPr>
                <w:sz w:val="24"/>
                <w:lang w:val="ru-RU"/>
              </w:rPr>
              <w:t>знакомит с цифрами для обозначения количества</w:t>
            </w:r>
            <w:r w:rsidR="003B1B26">
              <w:rPr>
                <w:sz w:val="24"/>
                <w:lang w:val="ru-RU"/>
              </w:rPr>
              <w:t xml:space="preserve"> </w:t>
            </w:r>
            <w:r w:rsidR="00C03A3C" w:rsidRPr="000448C1">
              <w:rPr>
                <w:sz w:val="24"/>
                <w:lang w:val="ru-RU"/>
              </w:rPr>
              <w:t>и</w:t>
            </w:r>
            <w:r w:rsidR="003B1B26">
              <w:rPr>
                <w:sz w:val="24"/>
                <w:lang w:val="ru-RU"/>
              </w:rPr>
              <w:t xml:space="preserve"> </w:t>
            </w:r>
            <w:r w:rsidR="00C03A3C" w:rsidRPr="000448C1">
              <w:rPr>
                <w:sz w:val="24"/>
                <w:lang w:val="ru-RU"/>
              </w:rPr>
              <w:t>результата</w:t>
            </w:r>
            <w:r w:rsidR="003B1B26">
              <w:rPr>
                <w:sz w:val="24"/>
                <w:lang w:val="ru-RU"/>
              </w:rPr>
              <w:t xml:space="preserve"> </w:t>
            </w:r>
            <w:r w:rsidR="00C03A3C" w:rsidRPr="000448C1">
              <w:rPr>
                <w:sz w:val="24"/>
                <w:lang w:val="ru-RU"/>
              </w:rPr>
              <w:t>сравнения</w:t>
            </w:r>
            <w:r w:rsidR="003B1B26">
              <w:rPr>
                <w:sz w:val="24"/>
                <w:lang w:val="ru-RU"/>
              </w:rPr>
              <w:t xml:space="preserve"> </w:t>
            </w:r>
            <w:r w:rsidR="00C03A3C" w:rsidRPr="000448C1">
              <w:rPr>
                <w:sz w:val="24"/>
                <w:lang w:val="ru-RU"/>
              </w:rPr>
              <w:t>предметов,</w:t>
            </w:r>
            <w:r w:rsidR="003B1B26">
              <w:rPr>
                <w:sz w:val="24"/>
                <w:lang w:val="ru-RU"/>
              </w:rPr>
              <w:t xml:space="preserve"> </w:t>
            </w:r>
            <w:r w:rsidR="00C03A3C" w:rsidRPr="000448C1">
              <w:rPr>
                <w:sz w:val="24"/>
                <w:lang w:val="ru-RU"/>
              </w:rPr>
              <w:t>с</w:t>
            </w:r>
            <w:r w:rsidR="003B1B26">
              <w:rPr>
                <w:sz w:val="24"/>
                <w:lang w:val="ru-RU"/>
              </w:rPr>
              <w:t xml:space="preserve"> </w:t>
            </w:r>
            <w:r w:rsidR="00C03A3C" w:rsidRPr="000448C1">
              <w:rPr>
                <w:sz w:val="24"/>
                <w:lang w:val="ru-RU"/>
              </w:rPr>
              <w:t>составом</w:t>
            </w:r>
            <w:r w:rsidR="003B1B26">
              <w:rPr>
                <w:sz w:val="24"/>
                <w:lang w:val="ru-RU"/>
              </w:rPr>
              <w:t xml:space="preserve"> </w:t>
            </w:r>
            <w:r w:rsidR="00C03A3C" w:rsidRPr="000448C1">
              <w:rPr>
                <w:sz w:val="24"/>
                <w:lang w:val="ru-RU"/>
              </w:rPr>
              <w:t>чисел</w:t>
            </w:r>
            <w:r w:rsidR="003B1B26">
              <w:rPr>
                <w:sz w:val="24"/>
                <w:lang w:val="ru-RU"/>
              </w:rPr>
              <w:t xml:space="preserve"> </w:t>
            </w:r>
            <w:r w:rsidR="00C03A3C" w:rsidRPr="000448C1">
              <w:rPr>
                <w:sz w:val="24"/>
                <w:lang w:val="ru-RU"/>
              </w:rPr>
              <w:t>из</w:t>
            </w:r>
            <w:r w:rsidR="003B1B26">
              <w:rPr>
                <w:sz w:val="24"/>
                <w:lang w:val="ru-RU"/>
              </w:rPr>
              <w:t xml:space="preserve"> </w:t>
            </w:r>
            <w:r w:rsidR="00C03A3C" w:rsidRPr="000448C1">
              <w:rPr>
                <w:sz w:val="24"/>
                <w:lang w:val="ru-RU"/>
              </w:rPr>
              <w:t>единиц</w:t>
            </w:r>
            <w:r w:rsidR="003B1B26">
              <w:rPr>
                <w:sz w:val="24"/>
                <w:lang w:val="ru-RU"/>
              </w:rPr>
              <w:t xml:space="preserve"> </w:t>
            </w:r>
            <w:r w:rsidR="00C03A3C" w:rsidRPr="000448C1">
              <w:rPr>
                <w:sz w:val="24"/>
                <w:lang w:val="ru-RU"/>
              </w:rPr>
              <w:t>в</w:t>
            </w:r>
            <w:r w:rsidR="003B1B26">
              <w:rPr>
                <w:sz w:val="24"/>
                <w:lang w:val="ru-RU"/>
              </w:rPr>
              <w:t xml:space="preserve"> </w:t>
            </w:r>
            <w:r w:rsidR="00C03A3C" w:rsidRPr="000448C1">
              <w:rPr>
                <w:sz w:val="24"/>
                <w:lang w:val="ru-RU"/>
              </w:rPr>
              <w:t>пределах</w:t>
            </w:r>
            <w:r w:rsidR="003B1B26">
              <w:rPr>
                <w:sz w:val="24"/>
                <w:lang w:val="ru-RU"/>
              </w:rPr>
              <w:t xml:space="preserve"> </w:t>
            </w:r>
            <w:r w:rsidR="00C03A3C" w:rsidRPr="000448C1">
              <w:rPr>
                <w:sz w:val="24"/>
                <w:lang w:val="ru-RU"/>
              </w:rPr>
              <w:t>пяти;</w:t>
            </w:r>
            <w:r w:rsidR="003B1B26">
              <w:rPr>
                <w:sz w:val="24"/>
                <w:lang w:val="ru-RU"/>
              </w:rPr>
              <w:t xml:space="preserve"> </w:t>
            </w:r>
            <w:r w:rsidR="00C03A3C" w:rsidRPr="000448C1">
              <w:rPr>
                <w:sz w:val="24"/>
                <w:lang w:val="ru-RU"/>
              </w:rPr>
              <w:t>подводит</w:t>
            </w:r>
            <w:r w:rsidR="003B1B26">
              <w:rPr>
                <w:sz w:val="24"/>
                <w:lang w:val="ru-RU"/>
              </w:rPr>
              <w:t xml:space="preserve"> </w:t>
            </w:r>
            <w:r w:rsidR="00C03A3C" w:rsidRPr="000448C1">
              <w:rPr>
                <w:sz w:val="24"/>
                <w:lang w:val="ru-RU"/>
              </w:rPr>
              <w:t>к</w:t>
            </w:r>
            <w:r w:rsidR="003B1B26">
              <w:rPr>
                <w:sz w:val="24"/>
                <w:lang w:val="ru-RU"/>
              </w:rPr>
              <w:t xml:space="preserve"> </w:t>
            </w:r>
            <w:r w:rsidR="00C03A3C" w:rsidRPr="000448C1">
              <w:rPr>
                <w:sz w:val="24"/>
                <w:lang w:val="ru-RU"/>
              </w:rPr>
              <w:t>пониманию отношений между рядом стоящими</w:t>
            </w:r>
            <w:r w:rsidR="003B1B26">
              <w:rPr>
                <w:sz w:val="24"/>
                <w:lang w:val="ru-RU"/>
              </w:rPr>
              <w:t xml:space="preserve"> </w:t>
            </w:r>
            <w:r w:rsidR="00C03A3C" w:rsidRPr="000448C1">
              <w:rPr>
                <w:sz w:val="24"/>
                <w:lang w:val="ru-RU"/>
              </w:rPr>
              <w:t>числами;</w:t>
            </w:r>
          </w:p>
          <w:p w:rsidR="00C03A3C" w:rsidRPr="000448C1" w:rsidRDefault="003B1B26" w:rsidP="004D3262">
            <w:pPr>
              <w:pStyle w:val="TableParagraph"/>
              <w:ind w:left="143" w:right="99"/>
              <w:jc w:val="both"/>
              <w:rPr>
                <w:sz w:val="24"/>
                <w:lang w:val="ru-RU"/>
              </w:rPr>
            </w:pPr>
            <w:r>
              <w:rPr>
                <w:sz w:val="24"/>
                <w:lang w:val="ru-RU"/>
              </w:rPr>
              <w:t>п</w:t>
            </w:r>
            <w:r w:rsidR="00C03A3C" w:rsidRPr="00C03A3C">
              <w:rPr>
                <w:sz w:val="24"/>
                <w:lang w:val="ru-RU"/>
              </w:rPr>
              <w:t>едагог</w:t>
            </w:r>
            <w:r>
              <w:rPr>
                <w:sz w:val="24"/>
                <w:lang w:val="ru-RU"/>
              </w:rPr>
              <w:t xml:space="preserve"> </w:t>
            </w:r>
            <w:r w:rsidR="00C03A3C" w:rsidRPr="00C03A3C">
              <w:rPr>
                <w:sz w:val="24"/>
                <w:lang w:val="ru-RU"/>
              </w:rPr>
              <w:t>совершенствует</w:t>
            </w:r>
            <w:r>
              <w:rPr>
                <w:sz w:val="24"/>
                <w:lang w:val="ru-RU"/>
              </w:rPr>
              <w:t xml:space="preserve"> </w:t>
            </w:r>
            <w:r w:rsidR="00C03A3C" w:rsidRPr="00C03A3C">
              <w:rPr>
                <w:sz w:val="24"/>
                <w:lang w:val="ru-RU"/>
              </w:rPr>
              <w:t>умения</w:t>
            </w:r>
            <w:r>
              <w:rPr>
                <w:sz w:val="24"/>
                <w:lang w:val="ru-RU"/>
              </w:rPr>
              <w:t xml:space="preserve"> </w:t>
            </w:r>
            <w:r w:rsidR="00C03A3C" w:rsidRPr="00C03A3C">
              <w:rPr>
                <w:sz w:val="24"/>
                <w:lang w:val="ru-RU"/>
              </w:rPr>
              <w:t>выстраивать</w:t>
            </w:r>
            <w:r>
              <w:rPr>
                <w:sz w:val="24"/>
                <w:lang w:val="ru-RU"/>
              </w:rPr>
              <w:t xml:space="preserve"> </w:t>
            </w:r>
            <w:r w:rsidR="00C03A3C" w:rsidRPr="00C03A3C">
              <w:rPr>
                <w:sz w:val="24"/>
                <w:lang w:val="ru-RU"/>
              </w:rPr>
              <w:t>сериационные</w:t>
            </w:r>
            <w:r>
              <w:rPr>
                <w:sz w:val="24"/>
                <w:lang w:val="ru-RU"/>
              </w:rPr>
              <w:t xml:space="preserve"> </w:t>
            </w:r>
            <w:r w:rsidR="00C03A3C" w:rsidRPr="00C03A3C">
              <w:rPr>
                <w:sz w:val="24"/>
                <w:lang w:val="ru-RU"/>
              </w:rPr>
              <w:t>ряды</w:t>
            </w:r>
            <w:r>
              <w:rPr>
                <w:sz w:val="24"/>
                <w:lang w:val="ru-RU"/>
              </w:rPr>
              <w:t xml:space="preserve"> </w:t>
            </w:r>
            <w:r w:rsidR="00C03A3C" w:rsidRPr="00C03A3C">
              <w:rPr>
                <w:sz w:val="24"/>
                <w:lang w:val="ru-RU"/>
              </w:rPr>
              <w:t>предметов,</w:t>
            </w:r>
            <w:r>
              <w:rPr>
                <w:sz w:val="24"/>
                <w:lang w:val="ru-RU"/>
              </w:rPr>
              <w:t xml:space="preserve"> </w:t>
            </w:r>
            <w:r w:rsidR="00C03A3C" w:rsidRPr="00C03A3C">
              <w:rPr>
                <w:sz w:val="24"/>
                <w:lang w:val="ru-RU"/>
              </w:rPr>
              <w:t>различающихся</w:t>
            </w:r>
            <w:r>
              <w:rPr>
                <w:sz w:val="24"/>
                <w:lang w:val="ru-RU"/>
              </w:rPr>
              <w:t xml:space="preserve"> </w:t>
            </w:r>
            <w:r w:rsidR="00C03A3C" w:rsidRPr="000448C1">
              <w:rPr>
                <w:sz w:val="24"/>
                <w:lang w:val="ru-RU"/>
              </w:rPr>
              <w:t>по</w:t>
            </w:r>
            <w:r>
              <w:rPr>
                <w:sz w:val="24"/>
                <w:lang w:val="ru-RU"/>
              </w:rPr>
              <w:t xml:space="preserve"> </w:t>
            </w:r>
            <w:r w:rsidR="00C03A3C" w:rsidRPr="000448C1">
              <w:rPr>
                <w:sz w:val="24"/>
                <w:lang w:val="ru-RU"/>
              </w:rPr>
              <w:t>размеру,</w:t>
            </w:r>
            <w:r>
              <w:rPr>
                <w:sz w:val="24"/>
                <w:lang w:val="ru-RU"/>
              </w:rPr>
              <w:t xml:space="preserve"> </w:t>
            </w:r>
            <w:r w:rsidR="00C03A3C" w:rsidRPr="000448C1">
              <w:rPr>
                <w:sz w:val="24"/>
                <w:lang w:val="ru-RU"/>
              </w:rPr>
              <w:t>в</w:t>
            </w:r>
            <w:r>
              <w:rPr>
                <w:sz w:val="24"/>
                <w:lang w:val="ru-RU"/>
              </w:rPr>
              <w:t xml:space="preserve"> </w:t>
            </w:r>
            <w:r w:rsidR="00C03A3C" w:rsidRPr="000448C1">
              <w:rPr>
                <w:sz w:val="24"/>
                <w:lang w:val="ru-RU"/>
              </w:rPr>
              <w:t>возрастающем</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убывающем</w:t>
            </w:r>
            <w:r>
              <w:rPr>
                <w:sz w:val="24"/>
                <w:lang w:val="ru-RU"/>
              </w:rPr>
              <w:t xml:space="preserve"> </w:t>
            </w:r>
            <w:r w:rsidR="00C03A3C" w:rsidRPr="000448C1">
              <w:rPr>
                <w:sz w:val="24"/>
                <w:lang w:val="ru-RU"/>
              </w:rPr>
              <w:t>порядке</w:t>
            </w:r>
            <w:r>
              <w:rPr>
                <w:sz w:val="24"/>
                <w:lang w:val="ru-RU"/>
              </w:rPr>
              <w:t xml:space="preserve"> </w:t>
            </w:r>
            <w:r w:rsidR="00C03A3C" w:rsidRPr="000448C1">
              <w:rPr>
                <w:sz w:val="24"/>
                <w:lang w:val="ru-RU"/>
              </w:rPr>
              <w:t>в</w:t>
            </w:r>
            <w:r>
              <w:rPr>
                <w:sz w:val="24"/>
                <w:lang w:val="ru-RU"/>
              </w:rPr>
              <w:t xml:space="preserve"> </w:t>
            </w:r>
            <w:r w:rsidR="00C03A3C" w:rsidRPr="000448C1">
              <w:rPr>
                <w:sz w:val="24"/>
                <w:lang w:val="ru-RU"/>
              </w:rPr>
              <w:t>пределах</w:t>
            </w:r>
            <w:r>
              <w:rPr>
                <w:sz w:val="24"/>
                <w:lang w:val="ru-RU"/>
              </w:rPr>
              <w:t xml:space="preserve"> </w:t>
            </w:r>
            <w:r w:rsidR="00C03A3C" w:rsidRPr="000448C1">
              <w:rPr>
                <w:sz w:val="24"/>
                <w:lang w:val="ru-RU"/>
              </w:rPr>
              <w:t>десяти</w:t>
            </w:r>
            <w:r>
              <w:rPr>
                <w:sz w:val="24"/>
                <w:lang w:val="ru-RU"/>
              </w:rPr>
              <w:t xml:space="preserve"> </w:t>
            </w:r>
            <w:r w:rsidR="00C03A3C" w:rsidRPr="000448C1">
              <w:rPr>
                <w:sz w:val="24"/>
                <w:lang w:val="ru-RU"/>
              </w:rPr>
              <w:t>на</w:t>
            </w:r>
            <w:r>
              <w:rPr>
                <w:sz w:val="24"/>
                <w:lang w:val="ru-RU"/>
              </w:rPr>
              <w:t xml:space="preserve"> </w:t>
            </w:r>
            <w:r w:rsidR="00C03A3C" w:rsidRPr="000448C1">
              <w:rPr>
                <w:sz w:val="24"/>
                <w:lang w:val="ru-RU"/>
              </w:rPr>
              <w:t>основе</w:t>
            </w:r>
            <w:r>
              <w:rPr>
                <w:sz w:val="24"/>
                <w:lang w:val="ru-RU"/>
              </w:rPr>
              <w:t xml:space="preserve"> </w:t>
            </w:r>
            <w:r w:rsidR="00C03A3C" w:rsidRPr="000448C1">
              <w:rPr>
                <w:sz w:val="24"/>
                <w:lang w:val="ru-RU"/>
              </w:rPr>
              <w:t>непосредственного</w:t>
            </w:r>
            <w:r>
              <w:rPr>
                <w:sz w:val="24"/>
                <w:lang w:val="ru-RU"/>
              </w:rPr>
              <w:t xml:space="preserve"> </w:t>
            </w:r>
            <w:r w:rsidR="00C03A3C" w:rsidRPr="000448C1">
              <w:rPr>
                <w:sz w:val="24"/>
                <w:lang w:val="ru-RU"/>
              </w:rPr>
              <w:t>сравнения,</w:t>
            </w:r>
            <w:r>
              <w:rPr>
                <w:sz w:val="24"/>
                <w:lang w:val="ru-RU"/>
              </w:rPr>
              <w:t xml:space="preserve"> </w:t>
            </w:r>
            <w:r w:rsidR="00C03A3C" w:rsidRPr="000448C1">
              <w:rPr>
                <w:sz w:val="24"/>
                <w:lang w:val="ru-RU"/>
              </w:rPr>
              <w:t>показывает</w:t>
            </w:r>
            <w:r>
              <w:rPr>
                <w:sz w:val="24"/>
                <w:lang w:val="ru-RU"/>
              </w:rPr>
              <w:t xml:space="preserve"> </w:t>
            </w:r>
            <w:r w:rsidR="00C03A3C" w:rsidRPr="000448C1">
              <w:rPr>
                <w:sz w:val="24"/>
                <w:lang w:val="ru-RU"/>
              </w:rPr>
              <w:t>взаимоотношения</w:t>
            </w:r>
            <w:r>
              <w:rPr>
                <w:sz w:val="24"/>
                <w:lang w:val="ru-RU"/>
              </w:rPr>
              <w:t xml:space="preserve"> </w:t>
            </w:r>
            <w:r w:rsidR="00C03A3C" w:rsidRPr="000448C1">
              <w:rPr>
                <w:sz w:val="24"/>
                <w:lang w:val="ru-RU"/>
              </w:rPr>
              <w:t>между</w:t>
            </w:r>
            <w:r>
              <w:rPr>
                <w:sz w:val="24"/>
                <w:lang w:val="ru-RU"/>
              </w:rPr>
              <w:t xml:space="preserve"> </w:t>
            </w:r>
            <w:r w:rsidR="00C03A3C" w:rsidRPr="000448C1">
              <w:rPr>
                <w:sz w:val="24"/>
                <w:lang w:val="ru-RU"/>
              </w:rPr>
              <w:t>ними;</w:t>
            </w:r>
            <w:r>
              <w:rPr>
                <w:sz w:val="24"/>
                <w:lang w:val="ru-RU"/>
              </w:rPr>
              <w:t xml:space="preserve"> </w:t>
            </w:r>
            <w:r w:rsidR="00C03A3C" w:rsidRPr="000448C1">
              <w:rPr>
                <w:sz w:val="24"/>
                <w:lang w:val="ru-RU"/>
              </w:rPr>
              <w:t>организует</w:t>
            </w:r>
            <w:r>
              <w:rPr>
                <w:sz w:val="24"/>
                <w:lang w:val="ru-RU"/>
              </w:rPr>
              <w:t xml:space="preserve"> </w:t>
            </w:r>
            <w:r w:rsidR="00C03A3C" w:rsidRPr="000448C1">
              <w:rPr>
                <w:sz w:val="24"/>
                <w:lang w:val="ru-RU"/>
              </w:rPr>
              <w:t>освоение</w:t>
            </w:r>
            <w:r>
              <w:rPr>
                <w:sz w:val="24"/>
                <w:lang w:val="ru-RU"/>
              </w:rPr>
              <w:t xml:space="preserve"> </w:t>
            </w:r>
            <w:r w:rsidR="00C03A3C" w:rsidRPr="000448C1">
              <w:rPr>
                <w:sz w:val="24"/>
                <w:lang w:val="ru-RU"/>
              </w:rPr>
              <w:t>детьми</w:t>
            </w:r>
            <w:r>
              <w:rPr>
                <w:sz w:val="24"/>
                <w:lang w:val="ru-RU"/>
              </w:rPr>
              <w:t xml:space="preserve"> </w:t>
            </w:r>
            <w:r w:rsidR="00C03A3C" w:rsidRPr="000448C1">
              <w:rPr>
                <w:sz w:val="24"/>
                <w:lang w:val="ru-RU"/>
              </w:rPr>
              <w:t>опосредованного</w:t>
            </w:r>
            <w:r>
              <w:rPr>
                <w:sz w:val="24"/>
                <w:lang w:val="ru-RU"/>
              </w:rPr>
              <w:t xml:space="preserve"> </w:t>
            </w:r>
            <w:r w:rsidR="00C03A3C" w:rsidRPr="000448C1">
              <w:rPr>
                <w:sz w:val="24"/>
                <w:lang w:val="ru-RU"/>
              </w:rPr>
              <w:t>сравнения</w:t>
            </w:r>
            <w:r>
              <w:rPr>
                <w:sz w:val="24"/>
                <w:lang w:val="ru-RU"/>
              </w:rPr>
              <w:t xml:space="preserve"> </w:t>
            </w:r>
            <w:r w:rsidR="00C03A3C" w:rsidRPr="000448C1">
              <w:rPr>
                <w:sz w:val="24"/>
                <w:lang w:val="ru-RU"/>
              </w:rPr>
              <w:t>предметов по длине, ширине, высоте с помощью</w:t>
            </w:r>
            <w:r>
              <w:rPr>
                <w:sz w:val="24"/>
                <w:lang w:val="ru-RU"/>
              </w:rPr>
              <w:t xml:space="preserve"> </w:t>
            </w:r>
            <w:r w:rsidR="00C03A3C" w:rsidRPr="000448C1">
              <w:rPr>
                <w:sz w:val="24"/>
                <w:lang w:val="ru-RU"/>
              </w:rPr>
              <w:t>условной</w:t>
            </w:r>
            <w:r>
              <w:rPr>
                <w:sz w:val="24"/>
                <w:lang w:val="ru-RU"/>
              </w:rPr>
              <w:t xml:space="preserve"> </w:t>
            </w:r>
            <w:r w:rsidR="00C03A3C" w:rsidRPr="000448C1">
              <w:rPr>
                <w:sz w:val="24"/>
                <w:lang w:val="ru-RU"/>
              </w:rPr>
              <w:t>меры;</w:t>
            </w:r>
            <w:r>
              <w:rPr>
                <w:sz w:val="24"/>
                <w:lang w:val="ru-RU"/>
              </w:rPr>
              <w:t xml:space="preserve"> </w:t>
            </w:r>
            <w:r w:rsidR="00C03A3C" w:rsidRPr="000448C1">
              <w:rPr>
                <w:sz w:val="24"/>
                <w:lang w:val="ru-RU"/>
              </w:rPr>
              <w:t>обогащает</w:t>
            </w:r>
            <w:r w:rsidR="00107292">
              <w:rPr>
                <w:sz w:val="24"/>
                <w:lang w:val="ru-RU"/>
              </w:rPr>
              <w:t xml:space="preserve"> </w:t>
            </w:r>
            <w:r w:rsidR="00C03A3C" w:rsidRPr="000448C1">
              <w:rPr>
                <w:sz w:val="24"/>
                <w:lang w:val="ru-RU"/>
              </w:rPr>
              <w:t>представления</w:t>
            </w:r>
            <w:r w:rsidR="00107292">
              <w:rPr>
                <w:sz w:val="24"/>
                <w:lang w:val="ru-RU"/>
              </w:rPr>
              <w:t xml:space="preserve"> </w:t>
            </w:r>
            <w:r w:rsidR="00C03A3C" w:rsidRPr="000448C1">
              <w:rPr>
                <w:sz w:val="24"/>
                <w:lang w:val="ru-RU"/>
              </w:rPr>
              <w:t>и</w:t>
            </w:r>
            <w:r w:rsidR="00107292">
              <w:rPr>
                <w:sz w:val="24"/>
                <w:lang w:val="ru-RU"/>
              </w:rPr>
              <w:t xml:space="preserve"> </w:t>
            </w:r>
            <w:r w:rsidR="00C03A3C" w:rsidRPr="000448C1">
              <w:rPr>
                <w:sz w:val="24"/>
                <w:lang w:val="ru-RU"/>
              </w:rPr>
              <w:t>умения</w:t>
            </w:r>
            <w:r w:rsidR="00107292">
              <w:rPr>
                <w:sz w:val="24"/>
                <w:lang w:val="ru-RU"/>
              </w:rPr>
              <w:t xml:space="preserve"> </w:t>
            </w:r>
            <w:r w:rsidR="00C03A3C" w:rsidRPr="000448C1">
              <w:rPr>
                <w:sz w:val="24"/>
                <w:lang w:val="ru-RU"/>
              </w:rPr>
              <w:t>устанавливать</w:t>
            </w:r>
            <w:r w:rsidR="00107292">
              <w:rPr>
                <w:sz w:val="24"/>
                <w:lang w:val="ru-RU"/>
              </w:rPr>
              <w:t xml:space="preserve"> </w:t>
            </w:r>
            <w:r w:rsidR="00C03A3C" w:rsidRPr="000448C1">
              <w:rPr>
                <w:sz w:val="24"/>
                <w:lang w:val="ru-RU"/>
              </w:rPr>
              <w:t>пространственные</w:t>
            </w:r>
            <w:r w:rsidR="00107292">
              <w:rPr>
                <w:sz w:val="24"/>
                <w:lang w:val="ru-RU"/>
              </w:rPr>
              <w:t xml:space="preserve"> </w:t>
            </w:r>
            <w:r w:rsidR="00C03A3C" w:rsidRPr="000448C1">
              <w:rPr>
                <w:sz w:val="24"/>
                <w:lang w:val="ru-RU"/>
              </w:rPr>
              <w:t>отношения при ориентировке на листе бумаги и</w:t>
            </w:r>
            <w:r w:rsidR="00107292">
              <w:rPr>
                <w:sz w:val="24"/>
                <w:lang w:val="ru-RU"/>
              </w:rPr>
              <w:t xml:space="preserve"> </w:t>
            </w:r>
            <w:r w:rsidR="00C03A3C" w:rsidRPr="000448C1">
              <w:rPr>
                <w:sz w:val="24"/>
                <w:lang w:val="ru-RU"/>
              </w:rPr>
              <w:t>временные зависимости в календарных единицах</w:t>
            </w:r>
            <w:r w:rsidR="00107292">
              <w:rPr>
                <w:sz w:val="24"/>
                <w:lang w:val="ru-RU"/>
              </w:rPr>
              <w:t xml:space="preserve"> </w:t>
            </w:r>
            <w:r w:rsidR="00C03A3C" w:rsidRPr="000448C1">
              <w:rPr>
                <w:sz w:val="24"/>
                <w:lang w:val="ru-RU"/>
              </w:rPr>
              <w:t>времени:</w:t>
            </w:r>
            <w:r w:rsidR="00107292">
              <w:rPr>
                <w:sz w:val="24"/>
                <w:lang w:val="ru-RU"/>
              </w:rPr>
              <w:t xml:space="preserve"> </w:t>
            </w:r>
            <w:r w:rsidR="00C03A3C" w:rsidRPr="000448C1">
              <w:rPr>
                <w:sz w:val="24"/>
                <w:lang w:val="ru-RU"/>
              </w:rPr>
              <w:t>сутки,</w:t>
            </w:r>
            <w:r w:rsidR="00107292">
              <w:rPr>
                <w:sz w:val="24"/>
                <w:lang w:val="ru-RU"/>
              </w:rPr>
              <w:t xml:space="preserve"> </w:t>
            </w:r>
            <w:r w:rsidR="00C03A3C" w:rsidRPr="000448C1">
              <w:rPr>
                <w:sz w:val="24"/>
                <w:lang w:val="ru-RU"/>
              </w:rPr>
              <w:t>неделя,</w:t>
            </w:r>
            <w:r w:rsidR="00107292">
              <w:rPr>
                <w:sz w:val="24"/>
                <w:lang w:val="ru-RU"/>
              </w:rPr>
              <w:t xml:space="preserve"> </w:t>
            </w:r>
            <w:r w:rsidR="00C03A3C" w:rsidRPr="000448C1">
              <w:rPr>
                <w:sz w:val="24"/>
                <w:lang w:val="ru-RU"/>
              </w:rPr>
              <w:t>месяц,</w:t>
            </w:r>
            <w:r w:rsidR="00107292">
              <w:rPr>
                <w:sz w:val="24"/>
                <w:lang w:val="ru-RU"/>
              </w:rPr>
              <w:t xml:space="preserve"> </w:t>
            </w:r>
            <w:r w:rsidR="00C03A3C" w:rsidRPr="000448C1">
              <w:rPr>
                <w:sz w:val="24"/>
                <w:lang w:val="ru-RU"/>
              </w:rPr>
              <w:t>год.</w:t>
            </w:r>
          </w:p>
          <w:p w:rsidR="00C03A3C" w:rsidRPr="000448C1" w:rsidRDefault="00C03A3C" w:rsidP="004D3262">
            <w:pPr>
              <w:pStyle w:val="TableParagraph"/>
              <w:spacing w:line="272" w:lineRule="exact"/>
              <w:ind w:left="109"/>
              <w:jc w:val="both"/>
              <w:rPr>
                <w:b/>
                <w:sz w:val="24"/>
                <w:lang w:val="ru-RU"/>
              </w:rPr>
            </w:pPr>
            <w:r w:rsidRPr="000448C1">
              <w:rPr>
                <w:b/>
                <w:sz w:val="24"/>
                <w:lang w:val="ru-RU"/>
              </w:rPr>
              <w:t>Окружающий</w:t>
            </w:r>
            <w:r w:rsidR="00107292">
              <w:rPr>
                <w:b/>
                <w:sz w:val="24"/>
                <w:lang w:val="ru-RU"/>
              </w:rPr>
              <w:t xml:space="preserve"> </w:t>
            </w:r>
            <w:r w:rsidRPr="000448C1">
              <w:rPr>
                <w:b/>
                <w:sz w:val="24"/>
                <w:lang w:val="ru-RU"/>
              </w:rPr>
              <w:t>мир:</w:t>
            </w:r>
          </w:p>
          <w:p w:rsidR="00C03A3C" w:rsidRPr="000448C1" w:rsidRDefault="00107292" w:rsidP="004D3262">
            <w:pPr>
              <w:pStyle w:val="TableParagraph"/>
              <w:tabs>
                <w:tab w:val="left" w:pos="2135"/>
                <w:tab w:val="left" w:pos="4275"/>
              </w:tabs>
              <w:ind w:left="143" w:right="99" w:hanging="34"/>
              <w:jc w:val="both"/>
              <w:rPr>
                <w:sz w:val="24"/>
                <w:lang w:val="ru-RU"/>
              </w:rPr>
            </w:pPr>
            <w:r>
              <w:rPr>
                <w:sz w:val="24"/>
                <w:lang w:val="ru-RU"/>
              </w:rPr>
              <w:t>п</w:t>
            </w:r>
            <w:r w:rsidR="00C03A3C" w:rsidRPr="000448C1">
              <w:rPr>
                <w:sz w:val="24"/>
                <w:lang w:val="ru-RU"/>
              </w:rPr>
              <w:t>едагог</w:t>
            </w:r>
            <w:r>
              <w:rPr>
                <w:sz w:val="24"/>
                <w:lang w:val="ru-RU"/>
              </w:rPr>
              <w:t xml:space="preserve">  </w:t>
            </w:r>
            <w:r w:rsidR="00C03A3C" w:rsidRPr="000448C1">
              <w:rPr>
                <w:sz w:val="24"/>
                <w:lang w:val="ru-RU"/>
              </w:rPr>
              <w:t>расширяет</w:t>
            </w:r>
            <w:r>
              <w:rPr>
                <w:sz w:val="24"/>
                <w:lang w:val="ru-RU"/>
              </w:rPr>
              <w:t xml:space="preserve"> </w:t>
            </w:r>
            <w:r w:rsidR="00C03A3C" w:rsidRPr="000448C1">
              <w:rPr>
                <w:sz w:val="24"/>
                <w:lang w:val="ru-RU"/>
              </w:rPr>
              <w:t>первичные</w:t>
            </w:r>
            <w:r>
              <w:rPr>
                <w:sz w:val="24"/>
                <w:lang w:val="ru-RU"/>
              </w:rPr>
              <w:t xml:space="preserve"> </w:t>
            </w:r>
            <w:r w:rsidR="00C03A3C" w:rsidRPr="000448C1">
              <w:rPr>
                <w:sz w:val="24"/>
                <w:lang w:val="ru-RU"/>
              </w:rPr>
              <w:t>представления</w:t>
            </w:r>
            <w:r>
              <w:rPr>
                <w:sz w:val="24"/>
                <w:lang w:val="ru-RU"/>
              </w:rPr>
              <w:t xml:space="preserve"> </w:t>
            </w:r>
            <w:r w:rsidR="00C03A3C" w:rsidRPr="000448C1">
              <w:rPr>
                <w:sz w:val="24"/>
                <w:lang w:val="ru-RU"/>
              </w:rPr>
              <w:t>о</w:t>
            </w:r>
            <w:r>
              <w:rPr>
                <w:sz w:val="24"/>
                <w:lang w:val="ru-RU"/>
              </w:rPr>
              <w:t xml:space="preserve"> </w:t>
            </w:r>
            <w:r w:rsidR="00C03A3C" w:rsidRPr="000448C1">
              <w:rPr>
                <w:sz w:val="24"/>
                <w:lang w:val="ru-RU"/>
              </w:rPr>
              <w:t>малой родине и Отечестве, о населенном пункте,его истории, его особенностях (местах отдыха и</w:t>
            </w:r>
            <w:r>
              <w:rPr>
                <w:sz w:val="24"/>
                <w:lang w:val="ru-RU"/>
              </w:rPr>
              <w:t xml:space="preserve"> работы </w:t>
            </w:r>
            <w:r w:rsidR="00C03A3C" w:rsidRPr="000448C1">
              <w:rPr>
                <w:sz w:val="24"/>
                <w:lang w:val="ru-RU"/>
              </w:rPr>
              <w:t>близких,</w:t>
            </w:r>
            <w:r>
              <w:rPr>
                <w:sz w:val="24"/>
                <w:lang w:val="ru-RU"/>
              </w:rPr>
              <w:t xml:space="preserve"> </w:t>
            </w:r>
            <w:r w:rsidR="00C03A3C" w:rsidRPr="000448C1">
              <w:rPr>
                <w:spacing w:val="-1"/>
                <w:sz w:val="24"/>
                <w:lang w:val="ru-RU"/>
              </w:rPr>
              <w:t>основных</w:t>
            </w:r>
          </w:p>
          <w:p w:rsidR="00107292" w:rsidRDefault="00C03A3C" w:rsidP="004D3262">
            <w:pPr>
              <w:pStyle w:val="TableParagraph"/>
              <w:tabs>
                <w:tab w:val="left" w:pos="2000"/>
                <w:tab w:val="left" w:pos="3770"/>
                <w:tab w:val="left" w:pos="4135"/>
              </w:tabs>
              <w:ind w:left="143" w:right="100"/>
              <w:jc w:val="both"/>
              <w:rPr>
                <w:sz w:val="24"/>
                <w:lang w:val="ru-RU"/>
              </w:rPr>
            </w:pPr>
            <w:r w:rsidRPr="000448C1">
              <w:rPr>
                <w:sz w:val="24"/>
                <w:lang w:val="ru-RU"/>
              </w:rPr>
              <w:t>достопримечательностях).</w:t>
            </w:r>
            <w:r w:rsidR="00107292">
              <w:rPr>
                <w:sz w:val="24"/>
                <w:lang w:val="ru-RU"/>
              </w:rPr>
              <w:t xml:space="preserve"> </w:t>
            </w:r>
          </w:p>
          <w:p w:rsidR="00C03A3C" w:rsidRPr="000448C1" w:rsidRDefault="00C03A3C" w:rsidP="004D3262">
            <w:pPr>
              <w:pStyle w:val="TableParagraph"/>
              <w:tabs>
                <w:tab w:val="left" w:pos="2000"/>
                <w:tab w:val="left" w:pos="3770"/>
                <w:tab w:val="left" w:pos="4135"/>
              </w:tabs>
              <w:ind w:left="143" w:right="100"/>
              <w:jc w:val="both"/>
              <w:rPr>
                <w:sz w:val="24"/>
                <w:lang w:val="ru-RU"/>
              </w:rPr>
            </w:pPr>
            <w:r w:rsidRPr="000448C1">
              <w:rPr>
                <w:spacing w:val="-1"/>
                <w:sz w:val="24"/>
                <w:lang w:val="ru-RU"/>
              </w:rPr>
              <w:t>Закрепляет</w:t>
            </w:r>
            <w:r w:rsidR="00107292">
              <w:rPr>
                <w:spacing w:val="-1"/>
                <w:sz w:val="24"/>
                <w:lang w:val="ru-RU"/>
              </w:rPr>
              <w:t xml:space="preserve"> </w:t>
            </w:r>
            <w:r w:rsidRPr="000448C1">
              <w:rPr>
                <w:sz w:val="24"/>
                <w:lang w:val="ru-RU"/>
              </w:rPr>
              <w:t>представления</w:t>
            </w:r>
            <w:r w:rsidR="00107292">
              <w:rPr>
                <w:sz w:val="24"/>
                <w:lang w:val="ru-RU"/>
              </w:rPr>
              <w:t xml:space="preserve"> </w:t>
            </w:r>
            <w:r w:rsidRPr="000448C1">
              <w:rPr>
                <w:sz w:val="24"/>
                <w:lang w:val="ru-RU"/>
              </w:rPr>
              <w:t>о</w:t>
            </w:r>
            <w:r w:rsidR="00107292">
              <w:rPr>
                <w:sz w:val="24"/>
                <w:lang w:val="ru-RU"/>
              </w:rPr>
              <w:t xml:space="preserve"> </w:t>
            </w:r>
            <w:r w:rsidRPr="000448C1">
              <w:rPr>
                <w:sz w:val="24"/>
                <w:lang w:val="ru-RU"/>
              </w:rPr>
              <w:t>названии</w:t>
            </w:r>
            <w:r w:rsidR="00107292">
              <w:rPr>
                <w:sz w:val="24"/>
                <w:lang w:val="ru-RU"/>
              </w:rPr>
              <w:t xml:space="preserve"> </w:t>
            </w:r>
            <w:r w:rsidRPr="000448C1">
              <w:rPr>
                <w:sz w:val="24"/>
                <w:lang w:val="ru-RU"/>
              </w:rPr>
              <w:t>ближайших</w:t>
            </w:r>
            <w:r w:rsidR="00107292">
              <w:rPr>
                <w:sz w:val="24"/>
                <w:lang w:val="ru-RU"/>
              </w:rPr>
              <w:t xml:space="preserve"> </w:t>
            </w:r>
            <w:r w:rsidRPr="000448C1">
              <w:rPr>
                <w:sz w:val="24"/>
                <w:lang w:val="ru-RU"/>
              </w:rPr>
              <w:t>улиц,</w:t>
            </w:r>
            <w:r w:rsidR="00107292">
              <w:rPr>
                <w:sz w:val="24"/>
                <w:lang w:val="ru-RU"/>
              </w:rPr>
              <w:t xml:space="preserve"> назначении</w:t>
            </w:r>
            <w:r w:rsidR="00107292">
              <w:rPr>
                <w:sz w:val="24"/>
                <w:lang w:val="ru-RU"/>
              </w:rPr>
              <w:tab/>
              <w:t xml:space="preserve">некоторых </w:t>
            </w:r>
            <w:r w:rsidRPr="000448C1">
              <w:rPr>
                <w:sz w:val="24"/>
                <w:lang w:val="ru-RU"/>
              </w:rPr>
              <w:t>общественных</w:t>
            </w:r>
            <w:r w:rsidR="00107292">
              <w:rPr>
                <w:sz w:val="24"/>
                <w:lang w:val="ru-RU"/>
              </w:rPr>
              <w:t xml:space="preserve"> </w:t>
            </w:r>
            <w:r w:rsidRPr="000448C1">
              <w:rPr>
                <w:sz w:val="24"/>
                <w:lang w:val="ru-RU"/>
              </w:rPr>
              <w:t>учреждений - магазинов, поликлиники, больниц,</w:t>
            </w:r>
            <w:r w:rsidR="00107292">
              <w:rPr>
                <w:sz w:val="24"/>
                <w:lang w:val="ru-RU"/>
              </w:rPr>
              <w:t xml:space="preserve"> </w:t>
            </w:r>
            <w:r w:rsidRPr="000448C1">
              <w:rPr>
                <w:sz w:val="24"/>
                <w:lang w:val="ru-RU"/>
              </w:rPr>
              <w:t>кинотеатров,</w:t>
            </w:r>
            <w:r w:rsidR="00107292">
              <w:rPr>
                <w:sz w:val="24"/>
                <w:lang w:val="ru-RU"/>
              </w:rPr>
              <w:t xml:space="preserve"> </w:t>
            </w:r>
            <w:r w:rsidRPr="000448C1">
              <w:rPr>
                <w:sz w:val="24"/>
                <w:lang w:val="ru-RU"/>
              </w:rPr>
              <w:t>кафе.</w:t>
            </w:r>
            <w:r w:rsidR="00107292">
              <w:rPr>
                <w:sz w:val="24"/>
                <w:lang w:val="ru-RU"/>
              </w:rPr>
              <w:t xml:space="preserve"> </w:t>
            </w:r>
            <w:r w:rsidRPr="000448C1">
              <w:rPr>
                <w:sz w:val="24"/>
                <w:lang w:val="ru-RU"/>
              </w:rPr>
              <w:t>Развивает</w:t>
            </w:r>
            <w:r w:rsidR="00107292">
              <w:rPr>
                <w:sz w:val="24"/>
                <w:lang w:val="ru-RU"/>
              </w:rPr>
              <w:t xml:space="preserve"> </w:t>
            </w:r>
            <w:r w:rsidRPr="000448C1">
              <w:rPr>
                <w:sz w:val="24"/>
                <w:lang w:val="ru-RU"/>
              </w:rPr>
              <w:t>познавательный</w:t>
            </w:r>
            <w:r w:rsidR="00107292">
              <w:rPr>
                <w:sz w:val="24"/>
                <w:lang w:val="ru-RU"/>
              </w:rPr>
              <w:t xml:space="preserve"> </w:t>
            </w:r>
            <w:r w:rsidRPr="000448C1">
              <w:rPr>
                <w:sz w:val="24"/>
                <w:lang w:val="ru-RU"/>
              </w:rPr>
              <w:t>интерес</w:t>
            </w:r>
            <w:r w:rsidR="00107292">
              <w:rPr>
                <w:sz w:val="24"/>
                <w:lang w:val="ru-RU"/>
              </w:rPr>
              <w:t xml:space="preserve"> </w:t>
            </w:r>
            <w:r w:rsidRPr="000448C1">
              <w:rPr>
                <w:sz w:val="24"/>
                <w:lang w:val="ru-RU"/>
              </w:rPr>
              <w:t>к</w:t>
            </w:r>
            <w:r w:rsidR="00107292">
              <w:rPr>
                <w:sz w:val="24"/>
                <w:lang w:val="ru-RU"/>
              </w:rPr>
              <w:t xml:space="preserve"> </w:t>
            </w:r>
            <w:r w:rsidRPr="000448C1">
              <w:rPr>
                <w:sz w:val="24"/>
                <w:lang w:val="ru-RU"/>
              </w:rPr>
              <w:t>родной</w:t>
            </w:r>
            <w:r w:rsidR="00107292">
              <w:rPr>
                <w:sz w:val="24"/>
                <w:lang w:val="ru-RU"/>
              </w:rPr>
              <w:t xml:space="preserve"> </w:t>
            </w:r>
            <w:r w:rsidRPr="000448C1">
              <w:rPr>
                <w:sz w:val="24"/>
                <w:lang w:val="ru-RU"/>
              </w:rPr>
              <w:t>стране,</w:t>
            </w:r>
            <w:r w:rsidR="00107292">
              <w:rPr>
                <w:sz w:val="24"/>
                <w:lang w:val="ru-RU"/>
              </w:rPr>
              <w:t xml:space="preserve"> </w:t>
            </w:r>
            <w:r w:rsidRPr="000448C1">
              <w:rPr>
                <w:sz w:val="24"/>
                <w:lang w:val="ru-RU"/>
              </w:rPr>
              <w:t>к</w:t>
            </w:r>
            <w:r w:rsidR="00107292">
              <w:rPr>
                <w:sz w:val="24"/>
                <w:lang w:val="ru-RU"/>
              </w:rPr>
              <w:t xml:space="preserve"> </w:t>
            </w:r>
            <w:r w:rsidRPr="000448C1">
              <w:rPr>
                <w:sz w:val="24"/>
                <w:lang w:val="ru-RU"/>
              </w:rPr>
              <w:t>освоению</w:t>
            </w:r>
            <w:r w:rsidR="00107292">
              <w:rPr>
                <w:sz w:val="24"/>
                <w:lang w:val="ru-RU"/>
              </w:rPr>
              <w:t xml:space="preserve"> </w:t>
            </w:r>
            <w:r w:rsidRPr="000448C1">
              <w:rPr>
                <w:sz w:val="24"/>
                <w:lang w:val="ru-RU"/>
              </w:rPr>
              <w:t>представлений</w:t>
            </w:r>
            <w:r w:rsidR="00107292">
              <w:rPr>
                <w:sz w:val="24"/>
                <w:lang w:val="ru-RU"/>
              </w:rPr>
              <w:t xml:space="preserve"> </w:t>
            </w:r>
            <w:r w:rsidRPr="000448C1">
              <w:rPr>
                <w:sz w:val="24"/>
                <w:lang w:val="ru-RU"/>
              </w:rPr>
              <w:t>о</w:t>
            </w:r>
            <w:r w:rsidR="00107292">
              <w:rPr>
                <w:sz w:val="24"/>
                <w:lang w:val="ru-RU"/>
              </w:rPr>
              <w:t xml:space="preserve"> </w:t>
            </w:r>
            <w:r w:rsidRPr="000448C1">
              <w:rPr>
                <w:sz w:val="24"/>
                <w:lang w:val="ru-RU"/>
              </w:rPr>
              <w:t>её</w:t>
            </w:r>
            <w:r w:rsidR="00107292">
              <w:rPr>
                <w:sz w:val="24"/>
                <w:lang w:val="ru-RU"/>
              </w:rPr>
              <w:t xml:space="preserve"> </w:t>
            </w:r>
            <w:r w:rsidRPr="000448C1">
              <w:rPr>
                <w:sz w:val="24"/>
                <w:lang w:val="ru-RU"/>
              </w:rPr>
              <w:t>столице,</w:t>
            </w:r>
            <w:r w:rsidR="00107292">
              <w:rPr>
                <w:sz w:val="24"/>
                <w:lang w:val="ru-RU"/>
              </w:rPr>
              <w:t xml:space="preserve"> </w:t>
            </w:r>
            <w:r w:rsidRPr="000448C1">
              <w:rPr>
                <w:sz w:val="24"/>
                <w:lang w:val="ru-RU"/>
              </w:rPr>
              <w:t>государственном</w:t>
            </w:r>
            <w:r w:rsidR="00107292">
              <w:rPr>
                <w:sz w:val="24"/>
                <w:lang w:val="ru-RU"/>
              </w:rPr>
              <w:t xml:space="preserve"> </w:t>
            </w:r>
            <w:r w:rsidRPr="000448C1">
              <w:rPr>
                <w:sz w:val="24"/>
                <w:lang w:val="ru-RU"/>
              </w:rPr>
              <w:t>флаге</w:t>
            </w:r>
            <w:r w:rsidR="00107292">
              <w:rPr>
                <w:sz w:val="24"/>
                <w:lang w:val="ru-RU"/>
              </w:rPr>
              <w:t xml:space="preserve"> </w:t>
            </w:r>
            <w:r w:rsidRPr="000448C1">
              <w:rPr>
                <w:sz w:val="24"/>
                <w:lang w:val="ru-RU"/>
              </w:rPr>
              <w:t>и</w:t>
            </w:r>
            <w:r w:rsidR="00107292">
              <w:rPr>
                <w:sz w:val="24"/>
                <w:lang w:val="ru-RU"/>
              </w:rPr>
              <w:t xml:space="preserve"> </w:t>
            </w:r>
            <w:r w:rsidRPr="000448C1">
              <w:rPr>
                <w:sz w:val="24"/>
                <w:lang w:val="ru-RU"/>
              </w:rPr>
              <w:t>гербе,</w:t>
            </w:r>
            <w:r w:rsidR="00107292">
              <w:rPr>
                <w:sz w:val="24"/>
                <w:lang w:val="ru-RU"/>
              </w:rPr>
              <w:t xml:space="preserve"> </w:t>
            </w:r>
            <w:r w:rsidRPr="000448C1">
              <w:rPr>
                <w:sz w:val="24"/>
                <w:lang w:val="ru-RU"/>
              </w:rPr>
              <w:t>о</w:t>
            </w:r>
            <w:r w:rsidR="00107292">
              <w:rPr>
                <w:sz w:val="24"/>
                <w:lang w:val="ru-RU"/>
              </w:rPr>
              <w:t xml:space="preserve"> </w:t>
            </w:r>
            <w:r w:rsidRPr="000448C1">
              <w:rPr>
                <w:sz w:val="24"/>
                <w:lang w:val="ru-RU"/>
              </w:rPr>
              <w:t>государственных</w:t>
            </w:r>
            <w:r w:rsidR="00107292">
              <w:rPr>
                <w:sz w:val="24"/>
                <w:lang w:val="ru-RU"/>
              </w:rPr>
              <w:t xml:space="preserve"> </w:t>
            </w:r>
            <w:r w:rsidRPr="000448C1">
              <w:rPr>
                <w:sz w:val="24"/>
                <w:lang w:val="ru-RU"/>
              </w:rPr>
              <w:t>праздниках</w:t>
            </w:r>
            <w:r w:rsidR="00107292">
              <w:rPr>
                <w:sz w:val="24"/>
                <w:lang w:val="ru-RU"/>
              </w:rPr>
              <w:t xml:space="preserve"> </w:t>
            </w:r>
            <w:r w:rsidRPr="000448C1">
              <w:rPr>
                <w:sz w:val="24"/>
                <w:lang w:val="ru-RU"/>
              </w:rPr>
              <w:t>России,</w:t>
            </w:r>
            <w:r w:rsidR="00107292">
              <w:rPr>
                <w:sz w:val="24"/>
                <w:lang w:val="ru-RU"/>
              </w:rPr>
              <w:t xml:space="preserve"> </w:t>
            </w:r>
            <w:r w:rsidRPr="000448C1">
              <w:rPr>
                <w:sz w:val="24"/>
                <w:lang w:val="ru-RU"/>
              </w:rPr>
              <w:t>памятных</w:t>
            </w:r>
            <w:r w:rsidR="00107292">
              <w:rPr>
                <w:sz w:val="24"/>
                <w:lang w:val="ru-RU"/>
              </w:rPr>
              <w:t xml:space="preserve"> </w:t>
            </w:r>
            <w:r w:rsidRPr="000448C1">
              <w:rPr>
                <w:sz w:val="24"/>
                <w:lang w:val="ru-RU"/>
              </w:rPr>
              <w:t>исторических</w:t>
            </w:r>
            <w:r w:rsidR="00107292">
              <w:rPr>
                <w:sz w:val="24"/>
                <w:lang w:val="ru-RU"/>
              </w:rPr>
              <w:t xml:space="preserve"> </w:t>
            </w:r>
            <w:r w:rsidRPr="000448C1">
              <w:rPr>
                <w:sz w:val="24"/>
                <w:lang w:val="ru-RU"/>
              </w:rPr>
              <w:t>событиях,</w:t>
            </w:r>
            <w:r w:rsidR="00107292">
              <w:rPr>
                <w:sz w:val="24"/>
                <w:lang w:val="ru-RU"/>
              </w:rPr>
              <w:t xml:space="preserve"> </w:t>
            </w:r>
            <w:r w:rsidRPr="000448C1">
              <w:rPr>
                <w:sz w:val="24"/>
                <w:lang w:val="ru-RU"/>
              </w:rPr>
              <w:t>героях</w:t>
            </w:r>
            <w:r w:rsidR="00107292">
              <w:rPr>
                <w:sz w:val="24"/>
                <w:lang w:val="ru-RU"/>
              </w:rPr>
              <w:t xml:space="preserve"> </w:t>
            </w:r>
            <w:r w:rsidRPr="000448C1">
              <w:rPr>
                <w:sz w:val="24"/>
                <w:lang w:val="ru-RU"/>
              </w:rPr>
              <w:t>Отечества.</w:t>
            </w:r>
            <w:r w:rsidR="00107292">
              <w:rPr>
                <w:sz w:val="24"/>
                <w:lang w:val="ru-RU"/>
              </w:rPr>
              <w:t xml:space="preserve"> </w:t>
            </w:r>
            <w:r w:rsidRPr="000448C1">
              <w:rPr>
                <w:sz w:val="24"/>
                <w:lang w:val="ru-RU"/>
              </w:rPr>
              <w:t>Формирует</w:t>
            </w:r>
            <w:r w:rsidR="00107292">
              <w:rPr>
                <w:sz w:val="24"/>
                <w:lang w:val="ru-RU"/>
              </w:rPr>
              <w:t xml:space="preserve"> </w:t>
            </w:r>
            <w:r w:rsidRPr="000448C1">
              <w:rPr>
                <w:sz w:val="24"/>
                <w:lang w:val="ru-RU"/>
              </w:rPr>
              <w:t>представления</w:t>
            </w:r>
            <w:r w:rsidR="00107292">
              <w:rPr>
                <w:sz w:val="24"/>
                <w:lang w:val="ru-RU"/>
              </w:rPr>
              <w:t xml:space="preserve"> </w:t>
            </w:r>
            <w:r w:rsidRPr="000448C1">
              <w:rPr>
                <w:sz w:val="24"/>
                <w:lang w:val="ru-RU"/>
              </w:rPr>
              <w:t>о</w:t>
            </w:r>
            <w:r w:rsidR="00107292">
              <w:rPr>
                <w:sz w:val="24"/>
                <w:lang w:val="ru-RU"/>
              </w:rPr>
              <w:t xml:space="preserve"> </w:t>
            </w:r>
            <w:r w:rsidRPr="000448C1">
              <w:rPr>
                <w:sz w:val="24"/>
                <w:lang w:val="ru-RU"/>
              </w:rPr>
              <w:t>многообразии</w:t>
            </w:r>
            <w:r w:rsidR="00107292">
              <w:rPr>
                <w:sz w:val="24"/>
                <w:lang w:val="ru-RU"/>
              </w:rPr>
              <w:t xml:space="preserve"> </w:t>
            </w:r>
            <w:r w:rsidRPr="000448C1">
              <w:rPr>
                <w:sz w:val="24"/>
                <w:lang w:val="ru-RU"/>
              </w:rPr>
              <w:t>стран</w:t>
            </w:r>
            <w:r w:rsidR="00107292">
              <w:rPr>
                <w:sz w:val="24"/>
                <w:lang w:val="ru-RU"/>
              </w:rPr>
              <w:t xml:space="preserve"> </w:t>
            </w:r>
            <w:r w:rsidRPr="000448C1">
              <w:rPr>
                <w:sz w:val="24"/>
                <w:lang w:val="ru-RU"/>
              </w:rPr>
              <w:t>и</w:t>
            </w:r>
            <w:r w:rsidR="00107292">
              <w:rPr>
                <w:sz w:val="24"/>
                <w:lang w:val="ru-RU"/>
              </w:rPr>
              <w:t xml:space="preserve"> </w:t>
            </w:r>
            <w:r w:rsidRPr="000448C1">
              <w:rPr>
                <w:sz w:val="24"/>
                <w:lang w:val="ru-RU"/>
              </w:rPr>
              <w:t>народов</w:t>
            </w:r>
            <w:r w:rsidR="00107292">
              <w:rPr>
                <w:sz w:val="24"/>
                <w:lang w:val="ru-RU"/>
              </w:rPr>
              <w:t xml:space="preserve"> </w:t>
            </w:r>
            <w:r w:rsidRPr="000448C1">
              <w:rPr>
                <w:sz w:val="24"/>
                <w:lang w:val="ru-RU"/>
              </w:rPr>
              <w:t>мира;</w:t>
            </w:r>
          </w:p>
          <w:p w:rsidR="00C03A3C" w:rsidRPr="000448C1" w:rsidRDefault="00107292" w:rsidP="004D3262">
            <w:pPr>
              <w:pStyle w:val="TableParagraph"/>
              <w:tabs>
                <w:tab w:val="left" w:pos="916"/>
                <w:tab w:val="left" w:pos="2275"/>
                <w:tab w:val="left" w:pos="3720"/>
                <w:tab w:val="left" w:pos="4805"/>
              </w:tabs>
              <w:ind w:left="143" w:right="95" w:hanging="34"/>
              <w:jc w:val="both"/>
              <w:rPr>
                <w:sz w:val="24"/>
                <w:lang w:val="ru-RU"/>
              </w:rPr>
            </w:pPr>
            <w:r>
              <w:rPr>
                <w:sz w:val="24"/>
                <w:lang w:val="ru-RU"/>
              </w:rPr>
              <w:t>п</w:t>
            </w:r>
            <w:r w:rsidR="00C03A3C" w:rsidRPr="000448C1">
              <w:rPr>
                <w:sz w:val="24"/>
                <w:lang w:val="ru-RU"/>
              </w:rPr>
              <w:t>едагог</w:t>
            </w:r>
            <w:r>
              <w:rPr>
                <w:sz w:val="24"/>
                <w:lang w:val="ru-RU"/>
              </w:rPr>
              <w:t xml:space="preserve"> </w:t>
            </w:r>
            <w:r w:rsidR="00C03A3C" w:rsidRPr="000448C1">
              <w:rPr>
                <w:sz w:val="24"/>
                <w:lang w:val="ru-RU"/>
              </w:rPr>
              <w:t>формирует</w:t>
            </w:r>
            <w:r>
              <w:rPr>
                <w:sz w:val="24"/>
                <w:lang w:val="ru-RU"/>
              </w:rPr>
              <w:t xml:space="preserve"> </w:t>
            </w:r>
            <w:r w:rsidR="00C03A3C" w:rsidRPr="000448C1">
              <w:rPr>
                <w:sz w:val="24"/>
                <w:lang w:val="ru-RU"/>
              </w:rPr>
              <w:t>у</w:t>
            </w:r>
            <w:r>
              <w:rPr>
                <w:sz w:val="24"/>
                <w:lang w:val="ru-RU"/>
              </w:rPr>
              <w:t xml:space="preserve"> </w:t>
            </w:r>
            <w:r w:rsidR="00C03A3C" w:rsidRPr="000448C1">
              <w:rPr>
                <w:sz w:val="24"/>
                <w:lang w:val="ru-RU"/>
              </w:rPr>
              <w:t>детей</w:t>
            </w:r>
            <w:r>
              <w:rPr>
                <w:sz w:val="24"/>
                <w:lang w:val="ru-RU"/>
              </w:rPr>
              <w:t xml:space="preserve"> </w:t>
            </w:r>
            <w:r w:rsidR="00C03A3C" w:rsidRPr="000448C1">
              <w:rPr>
                <w:sz w:val="24"/>
                <w:lang w:val="ru-RU"/>
              </w:rPr>
              <w:t>понимание</w:t>
            </w:r>
            <w:r>
              <w:rPr>
                <w:sz w:val="24"/>
                <w:lang w:val="ru-RU"/>
              </w:rPr>
              <w:t xml:space="preserve"> </w:t>
            </w:r>
            <w:r w:rsidR="00C03A3C" w:rsidRPr="000448C1">
              <w:rPr>
                <w:sz w:val="24"/>
                <w:lang w:val="ru-RU"/>
              </w:rPr>
              <w:t>многообразия людей разных национальностей-особенностей</w:t>
            </w:r>
            <w:r>
              <w:rPr>
                <w:sz w:val="24"/>
                <w:lang w:val="ru-RU"/>
              </w:rPr>
              <w:t xml:space="preserve"> </w:t>
            </w:r>
            <w:r w:rsidR="00C03A3C" w:rsidRPr="000448C1">
              <w:rPr>
                <w:sz w:val="24"/>
                <w:lang w:val="ru-RU"/>
              </w:rPr>
              <w:t>их</w:t>
            </w:r>
            <w:r>
              <w:rPr>
                <w:sz w:val="24"/>
                <w:lang w:val="ru-RU"/>
              </w:rPr>
              <w:t xml:space="preserve"> </w:t>
            </w:r>
            <w:r w:rsidR="00C03A3C" w:rsidRPr="000448C1">
              <w:rPr>
                <w:sz w:val="24"/>
                <w:lang w:val="ru-RU"/>
              </w:rPr>
              <w:t>внешнего</w:t>
            </w:r>
            <w:r>
              <w:rPr>
                <w:sz w:val="24"/>
                <w:lang w:val="ru-RU"/>
              </w:rPr>
              <w:t xml:space="preserve"> </w:t>
            </w:r>
            <w:r w:rsidR="00C03A3C" w:rsidRPr="000448C1">
              <w:rPr>
                <w:sz w:val="24"/>
                <w:lang w:val="ru-RU"/>
              </w:rPr>
              <w:t>вида,</w:t>
            </w:r>
            <w:r>
              <w:rPr>
                <w:sz w:val="24"/>
                <w:lang w:val="ru-RU"/>
              </w:rPr>
              <w:t xml:space="preserve"> </w:t>
            </w:r>
            <w:r w:rsidR="00C03A3C" w:rsidRPr="000448C1">
              <w:rPr>
                <w:sz w:val="24"/>
                <w:lang w:val="ru-RU"/>
              </w:rPr>
              <w:t>одежды,</w:t>
            </w:r>
            <w:r>
              <w:rPr>
                <w:sz w:val="24"/>
                <w:lang w:val="ru-RU"/>
              </w:rPr>
              <w:t xml:space="preserve"> </w:t>
            </w:r>
            <w:r w:rsidR="00C03A3C" w:rsidRPr="000448C1">
              <w:rPr>
                <w:sz w:val="24"/>
                <w:lang w:val="ru-RU"/>
              </w:rPr>
              <w:t>традиций; развивает интерес к сказкам, песням,</w:t>
            </w:r>
            <w:r>
              <w:rPr>
                <w:sz w:val="24"/>
                <w:lang w:val="ru-RU"/>
              </w:rPr>
              <w:t xml:space="preserve"> </w:t>
            </w:r>
            <w:r w:rsidR="00C03A3C" w:rsidRPr="000448C1">
              <w:rPr>
                <w:sz w:val="24"/>
                <w:lang w:val="ru-RU"/>
              </w:rPr>
              <w:t>играм разных народов; расширяет представления</w:t>
            </w:r>
            <w:r>
              <w:rPr>
                <w:sz w:val="24"/>
                <w:lang w:val="ru-RU"/>
              </w:rPr>
              <w:t xml:space="preserve"> </w:t>
            </w:r>
            <w:r w:rsidR="00C03A3C" w:rsidRPr="000448C1">
              <w:rPr>
                <w:sz w:val="24"/>
                <w:lang w:val="ru-RU"/>
              </w:rPr>
              <w:t>о других странах и народах мира, понимание, что</w:t>
            </w:r>
            <w:r>
              <w:rPr>
                <w:sz w:val="24"/>
                <w:lang w:val="ru-RU"/>
              </w:rPr>
              <w:t xml:space="preserve"> в</w:t>
            </w:r>
            <w:r>
              <w:rPr>
                <w:sz w:val="24"/>
                <w:lang w:val="ru-RU"/>
              </w:rPr>
              <w:tab/>
              <w:t>других</w:t>
            </w:r>
            <w:r>
              <w:rPr>
                <w:sz w:val="24"/>
                <w:lang w:val="ru-RU"/>
              </w:rPr>
              <w:tab/>
              <w:t xml:space="preserve">странах есть </w:t>
            </w:r>
            <w:r w:rsidR="00C03A3C" w:rsidRPr="000448C1">
              <w:rPr>
                <w:sz w:val="24"/>
                <w:lang w:val="ru-RU"/>
              </w:rPr>
              <w:t>свои</w:t>
            </w:r>
            <w:r>
              <w:rPr>
                <w:sz w:val="24"/>
                <w:lang w:val="ru-RU"/>
              </w:rPr>
              <w:t xml:space="preserve"> </w:t>
            </w:r>
            <w:r w:rsidR="00C03A3C" w:rsidRPr="000448C1">
              <w:rPr>
                <w:sz w:val="24"/>
                <w:lang w:val="ru-RU"/>
              </w:rPr>
              <w:t>достопримечательности, традиции, свои флаги и</w:t>
            </w:r>
            <w:r>
              <w:rPr>
                <w:sz w:val="24"/>
                <w:lang w:val="ru-RU"/>
              </w:rPr>
              <w:t xml:space="preserve"> </w:t>
            </w:r>
            <w:r w:rsidR="00C03A3C" w:rsidRPr="000448C1">
              <w:rPr>
                <w:sz w:val="24"/>
                <w:lang w:val="ru-RU"/>
              </w:rPr>
              <w:t>гербы.</w:t>
            </w:r>
          </w:p>
          <w:p w:rsidR="00C03A3C" w:rsidRPr="000448C1" w:rsidRDefault="00C03A3C" w:rsidP="004D3262">
            <w:pPr>
              <w:pStyle w:val="TableParagraph"/>
              <w:spacing w:line="275" w:lineRule="exact"/>
              <w:ind w:left="109"/>
              <w:rPr>
                <w:b/>
                <w:sz w:val="24"/>
                <w:lang w:val="ru-RU"/>
              </w:rPr>
            </w:pPr>
            <w:r w:rsidRPr="000448C1">
              <w:rPr>
                <w:b/>
                <w:sz w:val="24"/>
                <w:lang w:val="ru-RU"/>
              </w:rPr>
              <w:t>Природа:</w:t>
            </w:r>
          </w:p>
          <w:p w:rsidR="00C03A3C" w:rsidRPr="000448C1" w:rsidRDefault="00107292" w:rsidP="004D3262">
            <w:pPr>
              <w:pStyle w:val="TableParagraph"/>
              <w:ind w:left="143" w:right="102" w:hanging="34"/>
              <w:jc w:val="both"/>
              <w:rPr>
                <w:sz w:val="24"/>
                <w:lang w:val="ru-RU"/>
              </w:rPr>
            </w:pPr>
            <w:r>
              <w:rPr>
                <w:sz w:val="24"/>
                <w:lang w:val="ru-RU"/>
              </w:rPr>
              <w:t>п</w:t>
            </w:r>
            <w:r w:rsidR="00C03A3C" w:rsidRPr="000448C1">
              <w:rPr>
                <w:sz w:val="24"/>
                <w:lang w:val="ru-RU"/>
              </w:rPr>
              <w:t>едагог</w:t>
            </w:r>
            <w:r>
              <w:rPr>
                <w:sz w:val="24"/>
                <w:lang w:val="ru-RU"/>
              </w:rPr>
              <w:t xml:space="preserve"> </w:t>
            </w:r>
            <w:r w:rsidR="00C03A3C" w:rsidRPr="000448C1">
              <w:rPr>
                <w:sz w:val="24"/>
                <w:lang w:val="ru-RU"/>
              </w:rPr>
              <w:t>формирует</w:t>
            </w:r>
            <w:r>
              <w:rPr>
                <w:sz w:val="24"/>
                <w:lang w:val="ru-RU"/>
              </w:rPr>
              <w:t xml:space="preserve"> </w:t>
            </w:r>
            <w:r w:rsidR="00C03A3C" w:rsidRPr="000448C1">
              <w:rPr>
                <w:sz w:val="24"/>
                <w:lang w:val="ru-RU"/>
              </w:rPr>
              <w:t>представления</w:t>
            </w:r>
            <w:r>
              <w:rPr>
                <w:sz w:val="24"/>
                <w:lang w:val="ru-RU"/>
              </w:rPr>
              <w:t xml:space="preserve"> </w:t>
            </w:r>
            <w:r w:rsidR="00C03A3C" w:rsidRPr="000448C1">
              <w:rPr>
                <w:sz w:val="24"/>
                <w:lang w:val="ru-RU"/>
              </w:rPr>
              <w:t>о</w:t>
            </w:r>
            <w:r>
              <w:rPr>
                <w:sz w:val="24"/>
                <w:lang w:val="ru-RU"/>
              </w:rPr>
              <w:t xml:space="preserve"> </w:t>
            </w:r>
            <w:r w:rsidR="00C03A3C" w:rsidRPr="000448C1">
              <w:rPr>
                <w:sz w:val="24"/>
                <w:lang w:val="ru-RU"/>
              </w:rPr>
              <w:t>многообразии</w:t>
            </w:r>
            <w:r>
              <w:rPr>
                <w:sz w:val="24"/>
                <w:lang w:val="ru-RU"/>
              </w:rPr>
              <w:t xml:space="preserve"> </w:t>
            </w:r>
            <w:r w:rsidR="00C03A3C" w:rsidRPr="000448C1">
              <w:rPr>
                <w:sz w:val="24"/>
                <w:lang w:val="ru-RU"/>
              </w:rPr>
              <w:t>объектов</w:t>
            </w:r>
            <w:r>
              <w:rPr>
                <w:sz w:val="24"/>
                <w:lang w:val="ru-RU"/>
              </w:rPr>
              <w:t xml:space="preserve"> </w:t>
            </w:r>
            <w:r w:rsidR="00C03A3C" w:rsidRPr="000448C1">
              <w:rPr>
                <w:sz w:val="24"/>
                <w:lang w:val="ru-RU"/>
              </w:rPr>
              <w:t>животного</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lastRenderedPageBreak/>
              <w:t>растительного мира, их сходстве и различии во</w:t>
            </w:r>
            <w:r>
              <w:rPr>
                <w:sz w:val="24"/>
                <w:lang w:val="ru-RU"/>
              </w:rPr>
              <w:t xml:space="preserve"> </w:t>
            </w:r>
            <w:r w:rsidR="00C03A3C" w:rsidRPr="000448C1">
              <w:rPr>
                <w:sz w:val="24"/>
                <w:lang w:val="ru-RU"/>
              </w:rPr>
              <w:t>внешнем</w:t>
            </w:r>
            <w:r>
              <w:rPr>
                <w:sz w:val="24"/>
                <w:lang w:val="ru-RU"/>
              </w:rPr>
              <w:t xml:space="preserve"> </w:t>
            </w:r>
            <w:r w:rsidR="00C03A3C" w:rsidRPr="000448C1">
              <w:rPr>
                <w:sz w:val="24"/>
                <w:lang w:val="ru-RU"/>
              </w:rPr>
              <w:t>виде</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образе</w:t>
            </w:r>
            <w:r>
              <w:rPr>
                <w:sz w:val="24"/>
                <w:lang w:val="ru-RU"/>
              </w:rPr>
              <w:t xml:space="preserve"> </w:t>
            </w:r>
            <w:r w:rsidR="00C03A3C" w:rsidRPr="000448C1">
              <w:rPr>
                <w:sz w:val="24"/>
                <w:lang w:val="ru-RU"/>
              </w:rPr>
              <w:t>жизни</w:t>
            </w:r>
            <w:r>
              <w:rPr>
                <w:sz w:val="24"/>
                <w:lang w:val="ru-RU"/>
              </w:rPr>
              <w:t xml:space="preserve"> </w:t>
            </w:r>
            <w:r w:rsidR="00C03A3C" w:rsidRPr="000448C1">
              <w:rPr>
                <w:sz w:val="24"/>
                <w:lang w:val="ru-RU"/>
              </w:rPr>
              <w:t>поведении</w:t>
            </w:r>
            <w:r>
              <w:rPr>
                <w:sz w:val="24"/>
                <w:lang w:val="ru-RU"/>
              </w:rPr>
              <w:t xml:space="preserve"> </w:t>
            </w:r>
            <w:r w:rsidR="00C03A3C" w:rsidRPr="000448C1">
              <w:rPr>
                <w:sz w:val="24"/>
                <w:lang w:val="ru-RU"/>
              </w:rPr>
              <w:t>в</w:t>
            </w:r>
            <w:r>
              <w:rPr>
                <w:sz w:val="24"/>
                <w:lang w:val="ru-RU"/>
              </w:rPr>
              <w:t xml:space="preserve"> </w:t>
            </w:r>
            <w:r w:rsidR="00C03A3C" w:rsidRPr="000448C1">
              <w:rPr>
                <w:sz w:val="24"/>
                <w:lang w:val="ru-RU"/>
              </w:rPr>
              <w:t>разные</w:t>
            </w:r>
            <w:r>
              <w:rPr>
                <w:sz w:val="24"/>
                <w:lang w:val="ru-RU"/>
              </w:rPr>
              <w:t xml:space="preserve"> </w:t>
            </w:r>
            <w:r w:rsidR="00C03A3C" w:rsidRPr="000448C1">
              <w:rPr>
                <w:sz w:val="24"/>
                <w:lang w:val="ru-RU"/>
              </w:rPr>
              <w:t>сезоны</w:t>
            </w:r>
            <w:r>
              <w:rPr>
                <w:sz w:val="24"/>
                <w:lang w:val="ru-RU"/>
              </w:rPr>
              <w:t xml:space="preserve"> </w:t>
            </w:r>
            <w:r w:rsidR="00C03A3C" w:rsidRPr="000448C1">
              <w:rPr>
                <w:sz w:val="24"/>
                <w:lang w:val="ru-RU"/>
              </w:rPr>
              <w:t>года;</w:t>
            </w:r>
            <w:r>
              <w:rPr>
                <w:sz w:val="24"/>
                <w:lang w:val="ru-RU"/>
              </w:rPr>
              <w:t xml:space="preserve"> </w:t>
            </w:r>
            <w:r w:rsidR="00C03A3C" w:rsidRPr="000448C1">
              <w:rPr>
                <w:sz w:val="24"/>
                <w:lang w:val="ru-RU"/>
              </w:rPr>
              <w:t>совершенствует</w:t>
            </w:r>
            <w:r>
              <w:rPr>
                <w:sz w:val="24"/>
                <w:lang w:val="ru-RU"/>
              </w:rPr>
              <w:t xml:space="preserve"> </w:t>
            </w:r>
            <w:r w:rsidR="00C03A3C" w:rsidRPr="000448C1">
              <w:rPr>
                <w:sz w:val="24"/>
                <w:lang w:val="ru-RU"/>
              </w:rPr>
              <w:t>умения</w:t>
            </w:r>
            <w:r>
              <w:rPr>
                <w:sz w:val="24"/>
                <w:lang w:val="ru-RU"/>
              </w:rPr>
              <w:t xml:space="preserve"> </w:t>
            </w:r>
            <w:r w:rsidR="00C03A3C" w:rsidRPr="000448C1">
              <w:rPr>
                <w:sz w:val="24"/>
                <w:lang w:val="ru-RU"/>
              </w:rPr>
              <w:t>сравнивать,</w:t>
            </w:r>
            <w:r>
              <w:rPr>
                <w:sz w:val="24"/>
                <w:lang w:val="ru-RU"/>
              </w:rPr>
              <w:t xml:space="preserve"> </w:t>
            </w:r>
            <w:r w:rsidR="00C03A3C" w:rsidRPr="000448C1">
              <w:rPr>
                <w:sz w:val="24"/>
                <w:lang w:val="ru-RU"/>
              </w:rPr>
              <w:t>выделять</w:t>
            </w:r>
            <w:r>
              <w:rPr>
                <w:sz w:val="24"/>
                <w:lang w:val="ru-RU"/>
              </w:rPr>
              <w:t xml:space="preserve"> </w:t>
            </w:r>
            <w:r w:rsidR="00C03A3C" w:rsidRPr="000448C1">
              <w:rPr>
                <w:sz w:val="24"/>
                <w:lang w:val="ru-RU"/>
              </w:rPr>
              <w:t>признаки,</w:t>
            </w:r>
            <w:r>
              <w:rPr>
                <w:sz w:val="24"/>
                <w:lang w:val="ru-RU"/>
              </w:rPr>
              <w:t xml:space="preserve"> </w:t>
            </w:r>
            <w:r w:rsidR="00C03A3C" w:rsidRPr="000448C1">
              <w:rPr>
                <w:sz w:val="24"/>
                <w:lang w:val="ru-RU"/>
              </w:rPr>
              <w:t>группировать</w:t>
            </w:r>
            <w:r>
              <w:rPr>
                <w:sz w:val="24"/>
                <w:lang w:val="ru-RU"/>
              </w:rPr>
              <w:t xml:space="preserve"> </w:t>
            </w:r>
            <w:r w:rsidR="00C03A3C" w:rsidRPr="000448C1">
              <w:rPr>
                <w:sz w:val="24"/>
                <w:lang w:val="ru-RU"/>
              </w:rPr>
              <w:t>объекты</w:t>
            </w:r>
            <w:r>
              <w:rPr>
                <w:sz w:val="24"/>
                <w:lang w:val="ru-RU"/>
              </w:rPr>
              <w:t xml:space="preserve"> </w:t>
            </w:r>
            <w:r w:rsidR="00C03A3C" w:rsidRPr="000448C1">
              <w:rPr>
                <w:sz w:val="24"/>
                <w:lang w:val="ru-RU"/>
              </w:rPr>
              <w:t>живой</w:t>
            </w:r>
            <w:r>
              <w:rPr>
                <w:sz w:val="24"/>
                <w:lang w:val="ru-RU"/>
              </w:rPr>
              <w:t xml:space="preserve"> </w:t>
            </w:r>
            <w:r w:rsidR="00C03A3C" w:rsidRPr="000448C1">
              <w:rPr>
                <w:sz w:val="24"/>
                <w:lang w:val="ru-RU"/>
              </w:rPr>
              <w:t>природы</w:t>
            </w:r>
            <w:r>
              <w:rPr>
                <w:sz w:val="24"/>
                <w:lang w:val="ru-RU"/>
              </w:rPr>
              <w:t xml:space="preserve"> </w:t>
            </w:r>
            <w:r w:rsidR="00C03A3C" w:rsidRPr="000448C1">
              <w:rPr>
                <w:sz w:val="24"/>
                <w:lang w:val="ru-RU"/>
              </w:rPr>
              <w:t>по</w:t>
            </w:r>
            <w:r>
              <w:rPr>
                <w:sz w:val="24"/>
                <w:lang w:val="ru-RU"/>
              </w:rPr>
              <w:t xml:space="preserve"> </w:t>
            </w:r>
            <w:r w:rsidR="00C03A3C" w:rsidRPr="000448C1">
              <w:rPr>
                <w:sz w:val="24"/>
                <w:lang w:val="ru-RU"/>
              </w:rPr>
              <w:t>их</w:t>
            </w:r>
            <w:r>
              <w:rPr>
                <w:sz w:val="24"/>
                <w:lang w:val="ru-RU"/>
              </w:rPr>
              <w:t xml:space="preserve"> </w:t>
            </w:r>
            <w:r w:rsidR="00C03A3C" w:rsidRPr="000448C1">
              <w:rPr>
                <w:sz w:val="24"/>
                <w:lang w:val="ru-RU"/>
              </w:rPr>
              <w:t>особенностям,</w:t>
            </w:r>
            <w:r>
              <w:rPr>
                <w:sz w:val="24"/>
                <w:lang w:val="ru-RU"/>
              </w:rPr>
              <w:t xml:space="preserve"> </w:t>
            </w:r>
            <w:r w:rsidR="00C03A3C" w:rsidRPr="000448C1">
              <w:rPr>
                <w:sz w:val="24"/>
                <w:lang w:val="ru-RU"/>
              </w:rPr>
              <w:t>месту</w:t>
            </w:r>
            <w:r>
              <w:rPr>
                <w:sz w:val="24"/>
                <w:lang w:val="ru-RU"/>
              </w:rPr>
              <w:t xml:space="preserve"> </w:t>
            </w:r>
            <w:r w:rsidR="00C03A3C" w:rsidRPr="000448C1">
              <w:rPr>
                <w:sz w:val="24"/>
                <w:lang w:val="ru-RU"/>
              </w:rPr>
              <w:t>обитания,</w:t>
            </w:r>
            <w:r>
              <w:rPr>
                <w:sz w:val="24"/>
                <w:lang w:val="ru-RU"/>
              </w:rPr>
              <w:t xml:space="preserve"> </w:t>
            </w:r>
            <w:r w:rsidR="00C03A3C" w:rsidRPr="000448C1">
              <w:rPr>
                <w:sz w:val="24"/>
                <w:lang w:val="ru-RU"/>
              </w:rPr>
              <w:t>образу</w:t>
            </w:r>
            <w:r>
              <w:rPr>
                <w:sz w:val="24"/>
                <w:lang w:val="ru-RU"/>
              </w:rPr>
              <w:t xml:space="preserve"> </w:t>
            </w:r>
            <w:r w:rsidR="00C03A3C" w:rsidRPr="000448C1">
              <w:rPr>
                <w:sz w:val="24"/>
                <w:lang w:val="ru-RU"/>
              </w:rPr>
              <w:t>жизни,</w:t>
            </w:r>
            <w:r>
              <w:rPr>
                <w:sz w:val="24"/>
                <w:lang w:val="ru-RU"/>
              </w:rPr>
              <w:t xml:space="preserve"> </w:t>
            </w:r>
            <w:r w:rsidR="00C03A3C" w:rsidRPr="000448C1">
              <w:rPr>
                <w:sz w:val="24"/>
                <w:lang w:val="ru-RU"/>
              </w:rPr>
              <w:t>питанию;</w:t>
            </w:r>
            <w:r>
              <w:rPr>
                <w:sz w:val="24"/>
                <w:lang w:val="ru-RU"/>
              </w:rPr>
              <w:t xml:space="preserve"> </w:t>
            </w:r>
            <w:r w:rsidR="00C03A3C" w:rsidRPr="000448C1">
              <w:rPr>
                <w:sz w:val="24"/>
                <w:lang w:val="ru-RU"/>
              </w:rPr>
              <w:t>направляет</w:t>
            </w:r>
            <w:r>
              <w:rPr>
                <w:sz w:val="24"/>
                <w:lang w:val="ru-RU"/>
              </w:rPr>
              <w:t xml:space="preserve"> </w:t>
            </w:r>
            <w:r w:rsidR="00C03A3C" w:rsidRPr="000448C1">
              <w:rPr>
                <w:sz w:val="24"/>
                <w:lang w:val="ru-RU"/>
              </w:rPr>
              <w:t>внимание</w:t>
            </w:r>
            <w:r>
              <w:rPr>
                <w:sz w:val="24"/>
                <w:lang w:val="ru-RU"/>
              </w:rPr>
              <w:t xml:space="preserve"> </w:t>
            </w:r>
            <w:r w:rsidR="00C03A3C" w:rsidRPr="000448C1">
              <w:rPr>
                <w:sz w:val="24"/>
                <w:lang w:val="ru-RU"/>
              </w:rPr>
              <w:t>детей</w:t>
            </w:r>
            <w:r>
              <w:rPr>
                <w:sz w:val="24"/>
                <w:lang w:val="ru-RU"/>
              </w:rPr>
              <w:t xml:space="preserve"> </w:t>
            </w:r>
            <w:r w:rsidR="00C03A3C" w:rsidRPr="000448C1">
              <w:rPr>
                <w:sz w:val="24"/>
                <w:lang w:val="ru-RU"/>
              </w:rPr>
              <w:t>на</w:t>
            </w:r>
            <w:r>
              <w:rPr>
                <w:sz w:val="24"/>
                <w:lang w:val="ru-RU"/>
              </w:rPr>
              <w:t xml:space="preserve"> </w:t>
            </w:r>
            <w:r w:rsidR="00C03A3C" w:rsidRPr="000448C1">
              <w:rPr>
                <w:sz w:val="24"/>
                <w:lang w:val="ru-RU"/>
              </w:rPr>
              <w:t>наличие</w:t>
            </w:r>
            <w:r>
              <w:rPr>
                <w:sz w:val="24"/>
                <w:lang w:val="ru-RU"/>
              </w:rPr>
              <w:t xml:space="preserve"> </w:t>
            </w:r>
            <w:r w:rsidR="00C03A3C" w:rsidRPr="000448C1">
              <w:rPr>
                <w:sz w:val="24"/>
                <w:lang w:val="ru-RU"/>
              </w:rPr>
              <w:t>потребностей</w:t>
            </w:r>
            <w:r>
              <w:rPr>
                <w:sz w:val="24"/>
                <w:lang w:val="ru-RU"/>
              </w:rPr>
              <w:t xml:space="preserve"> </w:t>
            </w:r>
            <w:r w:rsidR="00C03A3C" w:rsidRPr="000448C1">
              <w:rPr>
                <w:sz w:val="24"/>
                <w:lang w:val="ru-RU"/>
              </w:rPr>
              <w:t>у</w:t>
            </w:r>
            <w:r>
              <w:rPr>
                <w:sz w:val="24"/>
                <w:lang w:val="ru-RU"/>
              </w:rPr>
              <w:t xml:space="preserve"> </w:t>
            </w:r>
            <w:r w:rsidR="00C03A3C" w:rsidRPr="000448C1">
              <w:rPr>
                <w:sz w:val="24"/>
                <w:lang w:val="ru-RU"/>
              </w:rPr>
              <w:t>животных</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растений</w:t>
            </w:r>
            <w:r>
              <w:rPr>
                <w:sz w:val="24"/>
                <w:lang w:val="ru-RU"/>
              </w:rPr>
              <w:t xml:space="preserve"> </w:t>
            </w:r>
            <w:r w:rsidR="00C03A3C" w:rsidRPr="000448C1">
              <w:rPr>
                <w:sz w:val="24"/>
                <w:lang w:val="ru-RU"/>
              </w:rPr>
              <w:t>(свет,</w:t>
            </w:r>
            <w:r>
              <w:rPr>
                <w:sz w:val="24"/>
                <w:lang w:val="ru-RU"/>
              </w:rPr>
              <w:t xml:space="preserve"> </w:t>
            </w:r>
            <w:r w:rsidR="00C03A3C" w:rsidRPr="000448C1">
              <w:rPr>
                <w:sz w:val="24"/>
                <w:lang w:val="ru-RU"/>
              </w:rPr>
              <w:t>тепло, вода, воздух, питание); создает ситуации</w:t>
            </w:r>
            <w:r>
              <w:rPr>
                <w:sz w:val="24"/>
                <w:lang w:val="ru-RU"/>
              </w:rPr>
              <w:t xml:space="preserve"> </w:t>
            </w:r>
            <w:r w:rsidR="00C03A3C" w:rsidRPr="000448C1">
              <w:rPr>
                <w:sz w:val="24"/>
                <w:lang w:val="ru-RU"/>
              </w:rPr>
              <w:t>для</w:t>
            </w:r>
            <w:r>
              <w:rPr>
                <w:sz w:val="24"/>
                <w:lang w:val="ru-RU"/>
              </w:rPr>
              <w:t xml:space="preserve"> </w:t>
            </w:r>
            <w:r w:rsidR="00C03A3C" w:rsidRPr="000448C1">
              <w:rPr>
                <w:sz w:val="24"/>
                <w:lang w:val="ru-RU"/>
              </w:rPr>
              <w:t>понимания</w:t>
            </w:r>
            <w:r>
              <w:rPr>
                <w:sz w:val="24"/>
                <w:lang w:val="ru-RU"/>
              </w:rPr>
              <w:t xml:space="preserve"> </w:t>
            </w:r>
            <w:r w:rsidR="00C03A3C" w:rsidRPr="000448C1">
              <w:rPr>
                <w:sz w:val="24"/>
                <w:lang w:val="ru-RU"/>
              </w:rPr>
              <w:t>необходимости</w:t>
            </w:r>
            <w:r>
              <w:rPr>
                <w:sz w:val="24"/>
                <w:lang w:val="ru-RU"/>
              </w:rPr>
              <w:t xml:space="preserve"> </w:t>
            </w:r>
            <w:r w:rsidR="00C03A3C" w:rsidRPr="000448C1">
              <w:rPr>
                <w:sz w:val="24"/>
                <w:lang w:val="ru-RU"/>
              </w:rPr>
              <w:t>ухода</w:t>
            </w:r>
            <w:r>
              <w:rPr>
                <w:sz w:val="24"/>
                <w:lang w:val="ru-RU"/>
              </w:rPr>
              <w:t xml:space="preserve"> </w:t>
            </w:r>
            <w:r w:rsidR="00C03A3C" w:rsidRPr="000448C1">
              <w:rPr>
                <w:sz w:val="24"/>
                <w:lang w:val="ru-RU"/>
              </w:rPr>
              <w:t>за</w:t>
            </w:r>
            <w:r>
              <w:rPr>
                <w:sz w:val="24"/>
                <w:lang w:val="ru-RU"/>
              </w:rPr>
              <w:t xml:space="preserve"> </w:t>
            </w:r>
            <w:r w:rsidR="00C03A3C" w:rsidRPr="000448C1">
              <w:rPr>
                <w:sz w:val="24"/>
                <w:lang w:val="ru-RU"/>
              </w:rPr>
              <w:t>растениями</w:t>
            </w:r>
            <w:r>
              <w:rPr>
                <w:sz w:val="24"/>
                <w:lang w:val="ru-RU"/>
              </w:rPr>
              <w:t xml:space="preserve"> </w:t>
            </w:r>
            <w:r w:rsidR="00C03A3C" w:rsidRPr="000448C1">
              <w:rPr>
                <w:sz w:val="24"/>
                <w:lang w:val="ru-RU"/>
              </w:rPr>
              <w:t>и</w:t>
            </w:r>
            <w:r>
              <w:rPr>
                <w:sz w:val="24"/>
                <w:lang w:val="ru-RU"/>
              </w:rPr>
              <w:t xml:space="preserve"> </w:t>
            </w:r>
            <w:r w:rsidR="00C03A3C" w:rsidRPr="000448C1">
              <w:rPr>
                <w:sz w:val="24"/>
                <w:lang w:val="ru-RU"/>
              </w:rPr>
              <w:t>животными</w:t>
            </w:r>
            <w:r>
              <w:rPr>
                <w:sz w:val="24"/>
                <w:lang w:val="ru-RU"/>
              </w:rPr>
              <w:t xml:space="preserve"> </w:t>
            </w:r>
            <w:r w:rsidR="00C03A3C" w:rsidRPr="000448C1">
              <w:rPr>
                <w:sz w:val="24"/>
                <w:lang w:val="ru-RU"/>
              </w:rPr>
              <w:t>относительно</w:t>
            </w:r>
            <w:r>
              <w:rPr>
                <w:sz w:val="24"/>
                <w:lang w:val="ru-RU"/>
              </w:rPr>
              <w:t xml:space="preserve"> </w:t>
            </w:r>
            <w:r w:rsidR="00C03A3C" w:rsidRPr="000448C1">
              <w:rPr>
                <w:sz w:val="24"/>
                <w:lang w:val="ru-RU"/>
              </w:rPr>
              <w:t>их</w:t>
            </w:r>
            <w:r>
              <w:rPr>
                <w:sz w:val="24"/>
                <w:lang w:val="ru-RU"/>
              </w:rPr>
              <w:t xml:space="preserve"> </w:t>
            </w:r>
            <w:r w:rsidR="00C03A3C" w:rsidRPr="000448C1">
              <w:rPr>
                <w:sz w:val="24"/>
                <w:lang w:val="ru-RU"/>
              </w:rPr>
              <w:t>потребностей;</w:t>
            </w:r>
          </w:p>
          <w:p w:rsidR="00C03A3C" w:rsidRPr="00C03A3C" w:rsidRDefault="00C03A3C" w:rsidP="004D3262">
            <w:pPr>
              <w:pStyle w:val="TableParagraph"/>
              <w:tabs>
                <w:tab w:val="left" w:pos="5310"/>
              </w:tabs>
              <w:spacing w:line="242" w:lineRule="auto"/>
              <w:ind w:left="143"/>
              <w:rPr>
                <w:b/>
                <w:sz w:val="24"/>
                <w:lang w:val="ru-RU"/>
              </w:rPr>
            </w:pPr>
            <w:r w:rsidRPr="00C03A3C">
              <w:rPr>
                <w:sz w:val="24"/>
                <w:lang w:val="ru-RU"/>
              </w:rPr>
              <w:t>педагог</w:t>
            </w:r>
            <w:r w:rsidR="00107292">
              <w:rPr>
                <w:sz w:val="24"/>
                <w:lang w:val="ru-RU"/>
              </w:rPr>
              <w:t xml:space="preserve"> </w:t>
            </w:r>
            <w:r w:rsidRPr="00C03A3C">
              <w:rPr>
                <w:sz w:val="24"/>
                <w:lang w:val="ru-RU"/>
              </w:rPr>
              <w:t>организует</w:t>
            </w:r>
            <w:r w:rsidR="00107292">
              <w:rPr>
                <w:sz w:val="24"/>
                <w:lang w:val="ru-RU"/>
              </w:rPr>
              <w:t xml:space="preserve"> </w:t>
            </w:r>
            <w:r w:rsidRPr="00C03A3C">
              <w:rPr>
                <w:sz w:val="24"/>
                <w:lang w:val="ru-RU"/>
              </w:rPr>
              <w:t>целенаправленное</w:t>
            </w:r>
            <w:r w:rsidR="00107292">
              <w:rPr>
                <w:sz w:val="24"/>
                <w:lang w:val="ru-RU"/>
              </w:rPr>
              <w:t xml:space="preserve"> </w:t>
            </w:r>
            <w:r w:rsidRPr="000448C1">
              <w:rPr>
                <w:sz w:val="24"/>
                <w:lang w:val="ru-RU"/>
              </w:rPr>
              <w:t>экспериментирование и опыты для ознакомления</w:t>
            </w:r>
            <w:r w:rsidR="00107292">
              <w:rPr>
                <w:sz w:val="24"/>
                <w:lang w:val="ru-RU"/>
              </w:rPr>
              <w:t xml:space="preserve"> </w:t>
            </w:r>
            <w:r w:rsidRPr="000448C1">
              <w:rPr>
                <w:sz w:val="24"/>
                <w:lang w:val="ru-RU"/>
              </w:rPr>
              <w:t>детей со свойствами объектов неживой природы,</w:t>
            </w:r>
            <w:r w:rsidR="00107292">
              <w:rPr>
                <w:sz w:val="24"/>
                <w:lang w:val="ru-RU"/>
              </w:rPr>
              <w:t xml:space="preserve"> </w:t>
            </w:r>
            <w:r w:rsidRPr="000448C1">
              <w:rPr>
                <w:sz w:val="24"/>
                <w:lang w:val="ru-RU"/>
              </w:rPr>
              <w:t>расширяя представления об объектах неживой</w:t>
            </w:r>
            <w:r w:rsidR="00107292">
              <w:rPr>
                <w:sz w:val="24"/>
                <w:lang w:val="ru-RU"/>
              </w:rPr>
              <w:t xml:space="preserve"> </w:t>
            </w:r>
            <w:r w:rsidRPr="000448C1">
              <w:rPr>
                <w:sz w:val="24"/>
                <w:lang w:val="ru-RU"/>
              </w:rPr>
              <w:t>природы, как среде обитания животных и</w:t>
            </w:r>
            <w:r w:rsidR="00107292">
              <w:rPr>
                <w:sz w:val="24"/>
                <w:lang w:val="ru-RU"/>
              </w:rPr>
              <w:t xml:space="preserve"> </w:t>
            </w:r>
            <w:r w:rsidRPr="000448C1">
              <w:rPr>
                <w:sz w:val="24"/>
                <w:lang w:val="ru-RU"/>
              </w:rPr>
              <w:t>растений (вода, почва, воздух, горы). Уточняет</w:t>
            </w:r>
            <w:r w:rsidR="00107292">
              <w:rPr>
                <w:sz w:val="24"/>
                <w:lang w:val="ru-RU"/>
              </w:rPr>
              <w:t xml:space="preserve"> </w:t>
            </w:r>
            <w:r w:rsidRPr="000448C1">
              <w:rPr>
                <w:sz w:val="24"/>
                <w:lang w:val="ru-RU"/>
              </w:rPr>
              <w:t>представления о признаках разных времен года</w:t>
            </w:r>
            <w:r w:rsidR="00107292">
              <w:rPr>
                <w:sz w:val="24"/>
                <w:lang w:val="ru-RU"/>
              </w:rPr>
              <w:t xml:space="preserve"> </w:t>
            </w:r>
            <w:r w:rsidRPr="000448C1">
              <w:rPr>
                <w:sz w:val="24"/>
                <w:lang w:val="ru-RU"/>
              </w:rPr>
              <w:t>(погодные изменения, состояние деревьев,</w:t>
            </w:r>
            <w:r w:rsidR="00107292">
              <w:rPr>
                <w:sz w:val="24"/>
                <w:lang w:val="ru-RU"/>
              </w:rPr>
              <w:t xml:space="preserve"> </w:t>
            </w:r>
            <w:r w:rsidRPr="000448C1">
              <w:rPr>
                <w:sz w:val="24"/>
                <w:lang w:val="ru-RU"/>
              </w:rPr>
              <w:t>покров,</w:t>
            </w:r>
            <w:r w:rsidR="00107292">
              <w:rPr>
                <w:sz w:val="24"/>
                <w:lang w:val="ru-RU"/>
              </w:rPr>
              <w:t xml:space="preserve"> </w:t>
            </w:r>
            <w:r w:rsidRPr="000448C1">
              <w:rPr>
                <w:sz w:val="24"/>
                <w:lang w:val="ru-RU"/>
              </w:rPr>
              <w:t>изменений</w:t>
            </w:r>
            <w:r w:rsidR="00107292">
              <w:rPr>
                <w:sz w:val="24"/>
                <w:lang w:val="ru-RU"/>
              </w:rPr>
              <w:t xml:space="preserve"> </w:t>
            </w:r>
            <w:r w:rsidRPr="000448C1">
              <w:rPr>
                <w:sz w:val="24"/>
                <w:lang w:val="ru-RU"/>
              </w:rPr>
              <w:t>в</w:t>
            </w:r>
            <w:r w:rsidR="00107292">
              <w:rPr>
                <w:sz w:val="24"/>
                <w:lang w:val="ru-RU"/>
              </w:rPr>
              <w:t xml:space="preserve"> </w:t>
            </w:r>
            <w:r w:rsidRPr="000448C1">
              <w:rPr>
                <w:sz w:val="24"/>
                <w:lang w:val="ru-RU"/>
              </w:rPr>
              <w:t>жизни</w:t>
            </w:r>
            <w:r w:rsidR="00107292">
              <w:rPr>
                <w:sz w:val="24"/>
                <w:lang w:val="ru-RU"/>
              </w:rPr>
              <w:t xml:space="preserve"> </w:t>
            </w:r>
            <w:r w:rsidRPr="000448C1">
              <w:rPr>
                <w:sz w:val="24"/>
                <w:lang w:val="ru-RU"/>
              </w:rPr>
              <w:t>человека,</w:t>
            </w:r>
            <w:r w:rsidR="00107292">
              <w:rPr>
                <w:sz w:val="24"/>
                <w:lang w:val="ru-RU"/>
              </w:rPr>
              <w:t xml:space="preserve"> </w:t>
            </w:r>
            <w:r w:rsidRPr="000448C1">
              <w:rPr>
                <w:sz w:val="24"/>
                <w:lang w:val="ru-RU"/>
              </w:rPr>
              <w:t>животных</w:t>
            </w:r>
            <w:r w:rsidR="00107292">
              <w:rPr>
                <w:sz w:val="24"/>
                <w:lang w:val="ru-RU"/>
              </w:rPr>
              <w:t xml:space="preserve"> </w:t>
            </w:r>
            <w:r w:rsidRPr="000448C1">
              <w:rPr>
                <w:sz w:val="24"/>
                <w:lang w:val="ru-RU"/>
              </w:rPr>
              <w:t>и растений); о деятельности человека в разные</w:t>
            </w:r>
            <w:r w:rsidR="00107292">
              <w:rPr>
                <w:sz w:val="24"/>
                <w:lang w:val="ru-RU"/>
              </w:rPr>
              <w:t xml:space="preserve"> </w:t>
            </w:r>
            <w:r w:rsidRPr="000448C1">
              <w:rPr>
                <w:sz w:val="24"/>
                <w:lang w:val="ru-RU"/>
              </w:rPr>
              <w:t>сезоны</w:t>
            </w:r>
            <w:r w:rsidR="00107292">
              <w:rPr>
                <w:sz w:val="24"/>
                <w:lang w:val="ru-RU"/>
              </w:rPr>
              <w:t xml:space="preserve"> </w:t>
            </w:r>
            <w:r w:rsidRPr="000448C1">
              <w:rPr>
                <w:sz w:val="24"/>
                <w:lang w:val="ru-RU"/>
              </w:rPr>
              <w:t>года (выращивание растений,</w:t>
            </w:r>
            <w:r w:rsidR="00107292">
              <w:rPr>
                <w:sz w:val="24"/>
                <w:lang w:val="ru-RU"/>
              </w:rPr>
              <w:t xml:space="preserve"> </w:t>
            </w:r>
            <w:r w:rsidRPr="000448C1">
              <w:rPr>
                <w:sz w:val="24"/>
                <w:lang w:val="ru-RU"/>
              </w:rPr>
              <w:t>сбор</w:t>
            </w:r>
            <w:r w:rsidR="00107292">
              <w:rPr>
                <w:sz w:val="24"/>
                <w:lang w:val="ru-RU"/>
              </w:rPr>
              <w:t xml:space="preserve"> </w:t>
            </w:r>
            <w:r w:rsidRPr="000448C1">
              <w:rPr>
                <w:sz w:val="24"/>
                <w:lang w:val="ru-RU"/>
              </w:rPr>
              <w:t>урожая, народные праздники и развлечения и</w:t>
            </w:r>
            <w:r w:rsidR="00107292">
              <w:rPr>
                <w:sz w:val="24"/>
                <w:lang w:val="ru-RU"/>
              </w:rPr>
              <w:t xml:space="preserve"> </w:t>
            </w:r>
            <w:r w:rsidRPr="000448C1">
              <w:rPr>
                <w:spacing w:val="-1"/>
                <w:sz w:val="24"/>
                <w:lang w:val="ru-RU"/>
              </w:rPr>
              <w:t xml:space="preserve">другое); способствует </w:t>
            </w:r>
            <w:r w:rsidRPr="000448C1">
              <w:rPr>
                <w:sz w:val="24"/>
                <w:lang w:val="ru-RU"/>
              </w:rPr>
              <w:t>усвоению детьми правил</w:t>
            </w:r>
            <w:r w:rsidR="00107292">
              <w:rPr>
                <w:sz w:val="24"/>
                <w:lang w:val="ru-RU"/>
              </w:rPr>
              <w:t xml:space="preserve"> </w:t>
            </w:r>
            <w:r w:rsidRPr="000448C1">
              <w:rPr>
                <w:sz w:val="24"/>
                <w:lang w:val="ru-RU"/>
              </w:rPr>
              <w:t>поведения в природе, формируя понимание</w:t>
            </w:r>
            <w:r w:rsidR="00107292">
              <w:rPr>
                <w:sz w:val="24"/>
                <w:lang w:val="ru-RU"/>
              </w:rPr>
              <w:t xml:space="preserve"> </w:t>
            </w:r>
            <w:r w:rsidRPr="000448C1">
              <w:rPr>
                <w:sz w:val="24"/>
                <w:lang w:val="ru-RU"/>
              </w:rPr>
              <w:t>ценности</w:t>
            </w:r>
            <w:r w:rsidR="00107292">
              <w:rPr>
                <w:sz w:val="24"/>
                <w:lang w:val="ru-RU"/>
              </w:rPr>
              <w:t xml:space="preserve"> </w:t>
            </w:r>
            <w:r w:rsidRPr="000448C1">
              <w:rPr>
                <w:sz w:val="24"/>
                <w:lang w:val="ru-RU"/>
              </w:rPr>
              <w:t>живого,</w:t>
            </w:r>
            <w:r w:rsidR="00107292">
              <w:rPr>
                <w:sz w:val="24"/>
                <w:lang w:val="ru-RU"/>
              </w:rPr>
              <w:t xml:space="preserve"> </w:t>
            </w:r>
            <w:r w:rsidRPr="000448C1">
              <w:rPr>
                <w:sz w:val="24"/>
                <w:lang w:val="ru-RU"/>
              </w:rPr>
              <w:t>воспитывает</w:t>
            </w:r>
            <w:r w:rsidR="00107292">
              <w:rPr>
                <w:sz w:val="24"/>
                <w:lang w:val="ru-RU"/>
              </w:rPr>
              <w:t xml:space="preserve"> </w:t>
            </w:r>
            <w:r w:rsidRPr="000448C1">
              <w:rPr>
                <w:sz w:val="24"/>
                <w:lang w:val="ru-RU"/>
              </w:rPr>
              <w:t>желание</w:t>
            </w:r>
            <w:r w:rsidR="00107292">
              <w:rPr>
                <w:sz w:val="24"/>
                <w:lang w:val="ru-RU"/>
              </w:rPr>
              <w:t xml:space="preserve"> </w:t>
            </w:r>
            <w:r w:rsidRPr="000448C1">
              <w:rPr>
                <w:sz w:val="24"/>
                <w:lang w:val="ru-RU"/>
              </w:rPr>
              <w:t>защитить</w:t>
            </w:r>
            <w:r w:rsidR="00107292">
              <w:rPr>
                <w:sz w:val="24"/>
                <w:lang w:val="ru-RU"/>
              </w:rPr>
              <w:t xml:space="preserve"> </w:t>
            </w:r>
            <w:r w:rsidRPr="000448C1">
              <w:rPr>
                <w:sz w:val="24"/>
                <w:lang w:val="ru-RU"/>
              </w:rPr>
              <w:t>и</w:t>
            </w:r>
            <w:r w:rsidR="00107292">
              <w:rPr>
                <w:sz w:val="24"/>
                <w:lang w:val="ru-RU"/>
              </w:rPr>
              <w:t xml:space="preserve"> </w:t>
            </w:r>
            <w:r w:rsidRPr="000448C1">
              <w:rPr>
                <w:sz w:val="24"/>
                <w:lang w:val="ru-RU"/>
              </w:rPr>
              <w:t>сохранить</w:t>
            </w:r>
            <w:r w:rsidR="00107292">
              <w:rPr>
                <w:sz w:val="24"/>
                <w:lang w:val="ru-RU"/>
              </w:rPr>
              <w:t xml:space="preserve"> </w:t>
            </w:r>
            <w:r w:rsidRPr="000448C1">
              <w:rPr>
                <w:sz w:val="24"/>
                <w:lang w:val="ru-RU"/>
              </w:rPr>
              <w:t>живую природу</w:t>
            </w:r>
          </w:p>
        </w:tc>
      </w:tr>
      <w:tr w:rsidR="00C03A3C" w:rsidTr="004D3262">
        <w:trPr>
          <w:trHeight w:val="553"/>
        </w:trPr>
        <w:tc>
          <w:tcPr>
            <w:tcW w:w="9077" w:type="dxa"/>
            <w:gridSpan w:val="2"/>
          </w:tcPr>
          <w:p w:rsidR="00C03A3C" w:rsidRPr="00C03A3C" w:rsidRDefault="00C03A3C" w:rsidP="004D3262">
            <w:pPr>
              <w:pStyle w:val="TableParagraph"/>
              <w:tabs>
                <w:tab w:val="left" w:pos="815"/>
                <w:tab w:val="left" w:pos="2192"/>
                <w:tab w:val="left" w:pos="3271"/>
                <w:tab w:val="left" w:pos="3640"/>
              </w:tabs>
              <w:spacing w:line="237" w:lineRule="auto"/>
              <w:ind w:left="143" w:right="103" w:hanging="34"/>
              <w:jc w:val="center"/>
              <w:rPr>
                <w:sz w:val="28"/>
                <w:szCs w:val="28"/>
                <w:lang w:val="ru-RU"/>
              </w:rPr>
            </w:pPr>
            <w:r w:rsidRPr="00C03A3C">
              <w:rPr>
                <w:b/>
                <w:i/>
                <w:sz w:val="28"/>
                <w:szCs w:val="28"/>
                <w:lang w:val="ru-RU"/>
              </w:rPr>
              <w:lastRenderedPageBreak/>
              <w:t>Подготовительная</w:t>
            </w:r>
            <w:r>
              <w:rPr>
                <w:b/>
                <w:i/>
                <w:sz w:val="28"/>
                <w:szCs w:val="28"/>
                <w:lang w:val="ru-RU"/>
              </w:rPr>
              <w:t xml:space="preserve"> </w:t>
            </w:r>
            <w:r w:rsidRPr="00C03A3C">
              <w:rPr>
                <w:b/>
                <w:i/>
                <w:sz w:val="28"/>
                <w:szCs w:val="28"/>
                <w:lang w:val="ru-RU"/>
              </w:rPr>
              <w:t>к</w:t>
            </w:r>
            <w:r>
              <w:rPr>
                <w:b/>
                <w:i/>
                <w:sz w:val="28"/>
                <w:szCs w:val="28"/>
                <w:lang w:val="ru-RU"/>
              </w:rPr>
              <w:t xml:space="preserve"> </w:t>
            </w:r>
            <w:r w:rsidRPr="00C03A3C">
              <w:rPr>
                <w:b/>
                <w:i/>
                <w:sz w:val="28"/>
                <w:szCs w:val="28"/>
                <w:lang w:val="ru-RU"/>
              </w:rPr>
              <w:t>школе</w:t>
            </w:r>
            <w:r>
              <w:rPr>
                <w:b/>
                <w:i/>
                <w:sz w:val="28"/>
                <w:szCs w:val="28"/>
                <w:lang w:val="ru-RU"/>
              </w:rPr>
              <w:t xml:space="preserve"> </w:t>
            </w:r>
            <w:r w:rsidRPr="00C03A3C">
              <w:rPr>
                <w:b/>
                <w:i/>
                <w:sz w:val="28"/>
                <w:szCs w:val="28"/>
                <w:lang w:val="ru-RU"/>
              </w:rPr>
              <w:t>группа</w:t>
            </w:r>
            <w:r>
              <w:rPr>
                <w:b/>
                <w:i/>
                <w:sz w:val="28"/>
                <w:szCs w:val="28"/>
                <w:lang w:val="ru-RU"/>
              </w:rPr>
              <w:t xml:space="preserve"> </w:t>
            </w:r>
            <w:r w:rsidRPr="00C03A3C">
              <w:rPr>
                <w:b/>
                <w:i/>
                <w:sz w:val="28"/>
                <w:szCs w:val="28"/>
                <w:lang w:val="ru-RU"/>
              </w:rPr>
              <w:t>(6-7</w:t>
            </w:r>
            <w:r>
              <w:rPr>
                <w:b/>
                <w:i/>
                <w:sz w:val="28"/>
                <w:szCs w:val="28"/>
                <w:lang w:val="ru-RU"/>
              </w:rPr>
              <w:t xml:space="preserve"> </w:t>
            </w:r>
            <w:r w:rsidRPr="00C03A3C">
              <w:rPr>
                <w:b/>
                <w:i/>
                <w:sz w:val="28"/>
                <w:szCs w:val="28"/>
                <w:lang w:val="ru-RU"/>
              </w:rPr>
              <w:t>лет)</w:t>
            </w:r>
          </w:p>
        </w:tc>
      </w:tr>
      <w:tr w:rsidR="00C03A3C" w:rsidTr="004D3262">
        <w:trPr>
          <w:trHeight w:val="553"/>
        </w:trPr>
        <w:tc>
          <w:tcPr>
            <w:tcW w:w="3909" w:type="dxa"/>
          </w:tcPr>
          <w:p w:rsidR="00C03A3C" w:rsidRPr="00792E89" w:rsidRDefault="00792E89" w:rsidP="004D3262">
            <w:pPr>
              <w:pStyle w:val="TableParagraph"/>
              <w:spacing w:line="266" w:lineRule="exact"/>
              <w:ind w:left="97"/>
              <w:rPr>
                <w:b/>
                <w:sz w:val="24"/>
              </w:rPr>
            </w:pPr>
            <w:r>
              <w:rPr>
                <w:b/>
                <w:sz w:val="24"/>
              </w:rPr>
              <w:t>Основные</w:t>
            </w:r>
            <w:r>
              <w:rPr>
                <w:b/>
                <w:sz w:val="24"/>
                <w:lang w:val="ru-RU"/>
              </w:rPr>
              <w:t xml:space="preserve"> </w:t>
            </w:r>
            <w:r>
              <w:rPr>
                <w:b/>
                <w:sz w:val="24"/>
              </w:rPr>
              <w:t>задачи</w:t>
            </w:r>
            <w:r>
              <w:rPr>
                <w:b/>
                <w:sz w:val="24"/>
                <w:lang w:val="ru-RU"/>
              </w:rPr>
              <w:t xml:space="preserve"> </w:t>
            </w:r>
            <w:r>
              <w:rPr>
                <w:b/>
                <w:sz w:val="24"/>
              </w:rPr>
              <w:t>образовательной</w:t>
            </w:r>
            <w:r>
              <w:rPr>
                <w:b/>
                <w:sz w:val="24"/>
                <w:lang w:val="ru-RU"/>
              </w:rPr>
              <w:t xml:space="preserve"> </w:t>
            </w:r>
            <w:r>
              <w:rPr>
                <w:b/>
                <w:sz w:val="24"/>
              </w:rPr>
              <w:t>деятельности</w:t>
            </w:r>
          </w:p>
        </w:tc>
        <w:tc>
          <w:tcPr>
            <w:tcW w:w="5168" w:type="dxa"/>
          </w:tcPr>
          <w:p w:rsidR="00C03A3C" w:rsidRPr="00C03A3C" w:rsidRDefault="00792E89" w:rsidP="004D3262">
            <w:pPr>
              <w:pStyle w:val="TableParagraph"/>
              <w:tabs>
                <w:tab w:val="left" w:pos="815"/>
                <w:tab w:val="left" w:pos="2192"/>
                <w:tab w:val="left" w:pos="3271"/>
                <w:tab w:val="left" w:pos="3640"/>
              </w:tabs>
              <w:spacing w:line="237" w:lineRule="auto"/>
              <w:ind w:left="143" w:right="103" w:hanging="34"/>
              <w:rPr>
                <w:sz w:val="24"/>
                <w:lang w:val="ru-RU"/>
              </w:rPr>
            </w:pPr>
            <w:r>
              <w:rPr>
                <w:b/>
                <w:sz w:val="24"/>
              </w:rPr>
              <w:t>Содержание</w:t>
            </w:r>
            <w:r w:rsidR="004236B6">
              <w:rPr>
                <w:b/>
                <w:sz w:val="24"/>
                <w:lang w:val="ru-RU"/>
              </w:rPr>
              <w:t xml:space="preserve"> </w:t>
            </w:r>
            <w:r>
              <w:rPr>
                <w:b/>
                <w:sz w:val="24"/>
              </w:rPr>
              <w:t>образовательной</w:t>
            </w:r>
            <w:r w:rsidR="004236B6">
              <w:rPr>
                <w:b/>
                <w:sz w:val="24"/>
                <w:lang w:val="ru-RU"/>
              </w:rPr>
              <w:t xml:space="preserve"> </w:t>
            </w:r>
            <w:r>
              <w:rPr>
                <w:b/>
                <w:sz w:val="24"/>
              </w:rPr>
              <w:t>деятельности</w:t>
            </w:r>
          </w:p>
        </w:tc>
      </w:tr>
      <w:tr w:rsidR="00C03A3C" w:rsidTr="004D3262">
        <w:trPr>
          <w:trHeight w:val="553"/>
        </w:trPr>
        <w:tc>
          <w:tcPr>
            <w:tcW w:w="3909" w:type="dxa"/>
          </w:tcPr>
          <w:p w:rsidR="004236B6" w:rsidRPr="000448C1" w:rsidRDefault="004236B6" w:rsidP="00ED0775">
            <w:pPr>
              <w:pStyle w:val="TableParagraph"/>
              <w:numPr>
                <w:ilvl w:val="0"/>
                <w:numId w:val="91"/>
              </w:numPr>
              <w:tabs>
                <w:tab w:val="left" w:pos="255"/>
              </w:tabs>
              <w:ind w:right="76" w:firstLine="0"/>
              <w:rPr>
                <w:sz w:val="24"/>
                <w:lang w:val="ru-RU"/>
              </w:rPr>
            </w:pPr>
            <w:r w:rsidRPr="000448C1">
              <w:rPr>
                <w:sz w:val="24"/>
                <w:lang w:val="ru-RU"/>
              </w:rPr>
              <w:t>расширять самостоятельность,</w:t>
            </w:r>
            <w:r>
              <w:rPr>
                <w:sz w:val="24"/>
                <w:lang w:val="ru-RU"/>
              </w:rPr>
              <w:t xml:space="preserve"> </w:t>
            </w:r>
            <w:r w:rsidRPr="000448C1">
              <w:rPr>
                <w:sz w:val="24"/>
                <w:lang w:val="ru-RU"/>
              </w:rPr>
              <w:t>поощрять</w:t>
            </w:r>
            <w:r>
              <w:rPr>
                <w:sz w:val="24"/>
                <w:lang w:val="ru-RU"/>
              </w:rPr>
              <w:t xml:space="preserve"> </w:t>
            </w:r>
            <w:r w:rsidRPr="000448C1">
              <w:rPr>
                <w:sz w:val="24"/>
                <w:lang w:val="ru-RU"/>
              </w:rPr>
              <w:t>творчество</w:t>
            </w:r>
            <w:r>
              <w:rPr>
                <w:sz w:val="24"/>
                <w:lang w:val="ru-RU"/>
              </w:rPr>
              <w:t xml:space="preserve"> </w:t>
            </w:r>
            <w:r w:rsidRPr="000448C1">
              <w:rPr>
                <w:sz w:val="24"/>
                <w:lang w:val="ru-RU"/>
              </w:rPr>
              <w:t>детей</w:t>
            </w:r>
            <w:r>
              <w:rPr>
                <w:sz w:val="24"/>
                <w:lang w:val="ru-RU"/>
              </w:rPr>
              <w:t xml:space="preserve"> </w:t>
            </w:r>
            <w:r w:rsidRPr="000448C1">
              <w:rPr>
                <w:sz w:val="24"/>
                <w:lang w:val="ru-RU"/>
              </w:rPr>
              <w:t>в</w:t>
            </w:r>
            <w:r>
              <w:rPr>
                <w:sz w:val="24"/>
                <w:lang w:val="ru-RU"/>
              </w:rPr>
              <w:t xml:space="preserve"> </w:t>
            </w:r>
            <w:r w:rsidRPr="000448C1">
              <w:rPr>
                <w:sz w:val="24"/>
                <w:lang w:val="ru-RU"/>
              </w:rPr>
              <w:t>познавательно­исследовательской</w:t>
            </w:r>
            <w:r>
              <w:rPr>
                <w:sz w:val="24"/>
                <w:lang w:val="ru-RU"/>
              </w:rPr>
              <w:t xml:space="preserve"> </w:t>
            </w:r>
            <w:r w:rsidRPr="000448C1">
              <w:rPr>
                <w:sz w:val="24"/>
                <w:lang w:val="ru-RU"/>
              </w:rPr>
              <w:t>деятельности,</w:t>
            </w:r>
            <w:r>
              <w:rPr>
                <w:sz w:val="24"/>
                <w:lang w:val="ru-RU"/>
              </w:rPr>
              <w:t xml:space="preserve"> </w:t>
            </w:r>
            <w:r w:rsidRPr="000448C1">
              <w:rPr>
                <w:sz w:val="24"/>
                <w:lang w:val="ru-RU"/>
              </w:rPr>
              <w:t>избирательность</w:t>
            </w:r>
            <w:r>
              <w:rPr>
                <w:sz w:val="24"/>
                <w:lang w:val="ru-RU"/>
              </w:rPr>
              <w:t xml:space="preserve"> </w:t>
            </w:r>
            <w:r w:rsidRPr="000448C1">
              <w:rPr>
                <w:sz w:val="24"/>
                <w:lang w:val="ru-RU"/>
              </w:rPr>
              <w:t>познавательных</w:t>
            </w:r>
            <w:r>
              <w:rPr>
                <w:sz w:val="24"/>
                <w:lang w:val="ru-RU"/>
              </w:rPr>
              <w:t xml:space="preserve"> </w:t>
            </w:r>
            <w:r w:rsidRPr="000448C1">
              <w:rPr>
                <w:sz w:val="24"/>
                <w:lang w:val="ru-RU"/>
              </w:rPr>
              <w:t>интересов;</w:t>
            </w:r>
          </w:p>
          <w:p w:rsidR="004236B6" w:rsidRPr="000448C1" w:rsidRDefault="004236B6" w:rsidP="00ED0775">
            <w:pPr>
              <w:pStyle w:val="TableParagraph"/>
              <w:numPr>
                <w:ilvl w:val="0"/>
                <w:numId w:val="91"/>
              </w:numPr>
              <w:tabs>
                <w:tab w:val="left" w:pos="255"/>
              </w:tabs>
              <w:ind w:right="149" w:firstLine="0"/>
              <w:rPr>
                <w:sz w:val="24"/>
                <w:lang w:val="ru-RU"/>
              </w:rPr>
            </w:pPr>
            <w:r w:rsidRPr="000448C1">
              <w:rPr>
                <w:sz w:val="24"/>
                <w:lang w:val="ru-RU"/>
              </w:rPr>
              <w:t>развивать</w:t>
            </w:r>
            <w:r>
              <w:rPr>
                <w:sz w:val="24"/>
                <w:lang w:val="ru-RU"/>
              </w:rPr>
              <w:t xml:space="preserve"> </w:t>
            </w:r>
            <w:r w:rsidRPr="000448C1">
              <w:rPr>
                <w:sz w:val="24"/>
                <w:lang w:val="ru-RU"/>
              </w:rPr>
              <w:t>умения</w:t>
            </w:r>
            <w:r>
              <w:rPr>
                <w:sz w:val="24"/>
                <w:lang w:val="ru-RU"/>
              </w:rPr>
              <w:t xml:space="preserve"> </w:t>
            </w:r>
            <w:r w:rsidRPr="000448C1">
              <w:rPr>
                <w:sz w:val="24"/>
                <w:lang w:val="ru-RU"/>
              </w:rPr>
              <w:t>детей</w:t>
            </w:r>
            <w:r>
              <w:rPr>
                <w:sz w:val="24"/>
                <w:lang w:val="ru-RU"/>
              </w:rPr>
              <w:t xml:space="preserve"> </w:t>
            </w:r>
            <w:r w:rsidRPr="000448C1">
              <w:rPr>
                <w:sz w:val="24"/>
                <w:lang w:val="ru-RU"/>
              </w:rPr>
              <w:t>включаться</w:t>
            </w:r>
            <w:r>
              <w:rPr>
                <w:sz w:val="24"/>
                <w:lang w:val="ru-RU"/>
              </w:rPr>
              <w:t xml:space="preserve"> </w:t>
            </w:r>
            <w:r w:rsidRPr="000448C1">
              <w:rPr>
                <w:sz w:val="24"/>
                <w:lang w:val="ru-RU"/>
              </w:rPr>
              <w:t>в</w:t>
            </w:r>
            <w:r>
              <w:rPr>
                <w:sz w:val="24"/>
                <w:lang w:val="ru-RU"/>
              </w:rPr>
              <w:t xml:space="preserve"> </w:t>
            </w:r>
            <w:r w:rsidRPr="000448C1">
              <w:rPr>
                <w:sz w:val="24"/>
                <w:lang w:val="ru-RU"/>
              </w:rPr>
              <w:t>коллективное</w:t>
            </w:r>
            <w:r>
              <w:rPr>
                <w:sz w:val="24"/>
                <w:lang w:val="ru-RU"/>
              </w:rPr>
              <w:t xml:space="preserve"> </w:t>
            </w:r>
            <w:r w:rsidRPr="000448C1">
              <w:rPr>
                <w:sz w:val="24"/>
                <w:lang w:val="ru-RU"/>
              </w:rPr>
              <w:t>исследование, обсуждать его ход,</w:t>
            </w:r>
            <w:r>
              <w:rPr>
                <w:sz w:val="24"/>
                <w:lang w:val="ru-RU"/>
              </w:rPr>
              <w:t xml:space="preserve"> </w:t>
            </w:r>
            <w:r w:rsidRPr="000448C1">
              <w:rPr>
                <w:sz w:val="24"/>
                <w:lang w:val="ru-RU"/>
              </w:rPr>
              <w:t>договариваться о совместных</w:t>
            </w:r>
            <w:r>
              <w:rPr>
                <w:sz w:val="24"/>
                <w:lang w:val="ru-RU"/>
              </w:rPr>
              <w:t xml:space="preserve"> </w:t>
            </w:r>
            <w:r w:rsidRPr="000448C1">
              <w:rPr>
                <w:sz w:val="24"/>
                <w:lang w:val="ru-RU"/>
              </w:rPr>
              <w:t>продуктивных действиях, выдвигать</w:t>
            </w:r>
            <w:r>
              <w:rPr>
                <w:sz w:val="24"/>
                <w:lang w:val="ru-RU"/>
              </w:rPr>
              <w:t xml:space="preserve"> </w:t>
            </w:r>
            <w:r w:rsidRPr="000448C1">
              <w:rPr>
                <w:sz w:val="24"/>
                <w:lang w:val="ru-RU"/>
              </w:rPr>
              <w:t>и доказывать свои предположения,</w:t>
            </w:r>
            <w:r>
              <w:rPr>
                <w:sz w:val="24"/>
                <w:lang w:val="ru-RU"/>
              </w:rPr>
              <w:t xml:space="preserve"> </w:t>
            </w:r>
            <w:r w:rsidRPr="000448C1">
              <w:rPr>
                <w:sz w:val="24"/>
                <w:lang w:val="ru-RU"/>
              </w:rPr>
              <w:t>представлять</w:t>
            </w:r>
            <w:r>
              <w:rPr>
                <w:sz w:val="24"/>
                <w:lang w:val="ru-RU"/>
              </w:rPr>
              <w:t xml:space="preserve"> </w:t>
            </w:r>
            <w:r w:rsidRPr="000448C1">
              <w:rPr>
                <w:sz w:val="24"/>
                <w:lang w:val="ru-RU"/>
              </w:rPr>
              <w:t>совместные</w:t>
            </w:r>
            <w:r>
              <w:rPr>
                <w:sz w:val="24"/>
                <w:lang w:val="ru-RU"/>
              </w:rPr>
              <w:t xml:space="preserve"> </w:t>
            </w:r>
            <w:r w:rsidRPr="000448C1">
              <w:rPr>
                <w:sz w:val="24"/>
                <w:lang w:val="ru-RU"/>
              </w:rPr>
              <w:t>результаты</w:t>
            </w:r>
            <w:r>
              <w:rPr>
                <w:sz w:val="24"/>
                <w:lang w:val="ru-RU"/>
              </w:rPr>
              <w:t xml:space="preserve"> </w:t>
            </w:r>
            <w:r w:rsidRPr="000448C1">
              <w:rPr>
                <w:sz w:val="24"/>
                <w:lang w:val="ru-RU"/>
              </w:rPr>
              <w:t>познания;</w:t>
            </w:r>
          </w:p>
          <w:p w:rsidR="004236B6" w:rsidRPr="000448C1" w:rsidRDefault="004236B6" w:rsidP="00ED0775">
            <w:pPr>
              <w:pStyle w:val="TableParagraph"/>
              <w:numPr>
                <w:ilvl w:val="0"/>
                <w:numId w:val="91"/>
              </w:numPr>
              <w:tabs>
                <w:tab w:val="left" w:pos="250"/>
              </w:tabs>
              <w:ind w:right="110" w:firstLine="0"/>
              <w:rPr>
                <w:sz w:val="24"/>
                <w:lang w:val="ru-RU"/>
              </w:rPr>
            </w:pPr>
            <w:r w:rsidRPr="000448C1">
              <w:rPr>
                <w:sz w:val="24"/>
                <w:lang w:val="ru-RU"/>
              </w:rPr>
              <w:t>обогащать пространственные и</w:t>
            </w:r>
            <w:r>
              <w:rPr>
                <w:sz w:val="24"/>
                <w:lang w:val="ru-RU"/>
              </w:rPr>
              <w:t xml:space="preserve"> </w:t>
            </w:r>
            <w:r w:rsidRPr="000448C1">
              <w:rPr>
                <w:sz w:val="24"/>
                <w:lang w:val="ru-RU"/>
              </w:rPr>
              <w:t>временные</w:t>
            </w:r>
            <w:r>
              <w:rPr>
                <w:sz w:val="24"/>
                <w:lang w:val="ru-RU"/>
              </w:rPr>
              <w:t xml:space="preserve"> </w:t>
            </w:r>
            <w:r w:rsidRPr="000448C1">
              <w:rPr>
                <w:sz w:val="24"/>
                <w:lang w:val="ru-RU"/>
              </w:rPr>
              <w:t>представления,</w:t>
            </w:r>
            <w:r>
              <w:rPr>
                <w:sz w:val="24"/>
                <w:lang w:val="ru-RU"/>
              </w:rPr>
              <w:t xml:space="preserve"> </w:t>
            </w:r>
            <w:r w:rsidRPr="000448C1">
              <w:rPr>
                <w:sz w:val="24"/>
                <w:lang w:val="ru-RU"/>
              </w:rPr>
              <w:t>поощрять</w:t>
            </w:r>
            <w:r>
              <w:rPr>
                <w:sz w:val="24"/>
                <w:lang w:val="ru-RU"/>
              </w:rPr>
              <w:t xml:space="preserve"> </w:t>
            </w:r>
            <w:r w:rsidRPr="000448C1">
              <w:rPr>
                <w:sz w:val="24"/>
                <w:lang w:val="ru-RU"/>
              </w:rPr>
              <w:t>использование счета, вычислений,</w:t>
            </w:r>
            <w:r>
              <w:rPr>
                <w:sz w:val="24"/>
                <w:lang w:val="ru-RU"/>
              </w:rPr>
              <w:t xml:space="preserve"> </w:t>
            </w:r>
            <w:r w:rsidRPr="000448C1">
              <w:rPr>
                <w:sz w:val="24"/>
                <w:lang w:val="ru-RU"/>
              </w:rPr>
              <w:t>измерения, логических операций для</w:t>
            </w:r>
            <w:r>
              <w:rPr>
                <w:sz w:val="24"/>
                <w:lang w:val="ru-RU"/>
              </w:rPr>
              <w:t xml:space="preserve"> </w:t>
            </w:r>
            <w:r w:rsidRPr="000448C1">
              <w:rPr>
                <w:sz w:val="24"/>
                <w:lang w:val="ru-RU"/>
              </w:rPr>
              <w:t>познания и преобразования</w:t>
            </w:r>
            <w:r>
              <w:rPr>
                <w:sz w:val="24"/>
                <w:lang w:val="ru-RU"/>
              </w:rPr>
              <w:t xml:space="preserve"> </w:t>
            </w:r>
            <w:r w:rsidRPr="000448C1">
              <w:rPr>
                <w:sz w:val="24"/>
                <w:lang w:val="ru-RU"/>
              </w:rPr>
              <w:t>предметов</w:t>
            </w:r>
            <w:r>
              <w:rPr>
                <w:sz w:val="24"/>
                <w:lang w:val="ru-RU"/>
              </w:rPr>
              <w:t xml:space="preserve"> </w:t>
            </w:r>
            <w:r w:rsidRPr="000448C1">
              <w:rPr>
                <w:sz w:val="24"/>
                <w:lang w:val="ru-RU"/>
              </w:rPr>
              <w:t>окружающегомира;</w:t>
            </w:r>
          </w:p>
          <w:p w:rsidR="004236B6" w:rsidRPr="000448C1" w:rsidRDefault="004236B6" w:rsidP="00ED0775">
            <w:pPr>
              <w:pStyle w:val="TableParagraph"/>
              <w:numPr>
                <w:ilvl w:val="0"/>
                <w:numId w:val="91"/>
              </w:numPr>
              <w:tabs>
                <w:tab w:val="left" w:pos="255"/>
              </w:tabs>
              <w:ind w:right="191" w:firstLine="0"/>
              <w:rPr>
                <w:sz w:val="24"/>
                <w:lang w:val="ru-RU"/>
              </w:rPr>
            </w:pPr>
            <w:r w:rsidRPr="000448C1">
              <w:rPr>
                <w:sz w:val="24"/>
                <w:lang w:val="ru-RU"/>
              </w:rPr>
              <w:lastRenderedPageBreak/>
              <w:t>развивать</w:t>
            </w:r>
            <w:r>
              <w:rPr>
                <w:sz w:val="24"/>
                <w:lang w:val="ru-RU"/>
              </w:rPr>
              <w:t xml:space="preserve"> </w:t>
            </w:r>
            <w:r w:rsidRPr="000448C1">
              <w:rPr>
                <w:sz w:val="24"/>
                <w:lang w:val="ru-RU"/>
              </w:rPr>
              <w:t>умения</w:t>
            </w:r>
            <w:r>
              <w:rPr>
                <w:sz w:val="24"/>
                <w:lang w:val="ru-RU"/>
              </w:rPr>
              <w:t xml:space="preserve"> </w:t>
            </w:r>
            <w:r w:rsidRPr="000448C1">
              <w:rPr>
                <w:sz w:val="24"/>
                <w:lang w:val="ru-RU"/>
              </w:rPr>
              <w:t>детей</w:t>
            </w:r>
            <w:r>
              <w:rPr>
                <w:sz w:val="24"/>
                <w:lang w:val="ru-RU"/>
              </w:rPr>
              <w:t xml:space="preserve"> </w:t>
            </w:r>
            <w:r w:rsidRPr="000448C1">
              <w:rPr>
                <w:sz w:val="24"/>
                <w:lang w:val="ru-RU"/>
              </w:rPr>
              <w:t>применять</w:t>
            </w:r>
            <w:r>
              <w:rPr>
                <w:sz w:val="24"/>
                <w:lang w:val="ru-RU"/>
              </w:rPr>
              <w:t xml:space="preserve"> </w:t>
            </w:r>
            <w:r w:rsidRPr="000448C1">
              <w:rPr>
                <w:sz w:val="24"/>
                <w:lang w:val="ru-RU"/>
              </w:rPr>
              <w:t>некоторые цифровые средства для</w:t>
            </w:r>
            <w:r w:rsidR="00B17C30">
              <w:rPr>
                <w:sz w:val="24"/>
                <w:lang w:val="ru-RU"/>
              </w:rPr>
              <w:t xml:space="preserve"> </w:t>
            </w:r>
            <w:r w:rsidRPr="000448C1">
              <w:rPr>
                <w:sz w:val="24"/>
                <w:lang w:val="ru-RU"/>
              </w:rPr>
              <w:t>познания окружающего мира,</w:t>
            </w:r>
            <w:r w:rsidR="00B17C30">
              <w:rPr>
                <w:sz w:val="24"/>
                <w:lang w:val="ru-RU"/>
              </w:rPr>
              <w:t xml:space="preserve"> </w:t>
            </w:r>
            <w:r w:rsidRPr="000448C1">
              <w:rPr>
                <w:sz w:val="24"/>
                <w:lang w:val="ru-RU"/>
              </w:rPr>
              <w:t>соблюдая правила их безопасного</w:t>
            </w:r>
            <w:r w:rsidR="00B17C30">
              <w:rPr>
                <w:sz w:val="24"/>
                <w:lang w:val="ru-RU"/>
              </w:rPr>
              <w:t xml:space="preserve"> </w:t>
            </w:r>
            <w:r w:rsidRPr="000448C1">
              <w:rPr>
                <w:sz w:val="24"/>
                <w:lang w:val="ru-RU"/>
              </w:rPr>
              <w:t>использования;</w:t>
            </w:r>
          </w:p>
          <w:p w:rsidR="004236B6" w:rsidRPr="000448C1" w:rsidRDefault="004236B6" w:rsidP="00ED0775">
            <w:pPr>
              <w:pStyle w:val="TableParagraph"/>
              <w:numPr>
                <w:ilvl w:val="0"/>
                <w:numId w:val="91"/>
              </w:numPr>
              <w:tabs>
                <w:tab w:val="left" w:pos="255"/>
              </w:tabs>
              <w:ind w:right="573" w:firstLine="0"/>
              <w:rPr>
                <w:sz w:val="24"/>
                <w:lang w:val="ru-RU"/>
              </w:rPr>
            </w:pPr>
            <w:r w:rsidRPr="000448C1">
              <w:rPr>
                <w:sz w:val="24"/>
                <w:lang w:val="ru-RU"/>
              </w:rPr>
              <w:t>закреплять и расширять</w:t>
            </w:r>
            <w:r w:rsidR="00B17C30">
              <w:rPr>
                <w:sz w:val="24"/>
                <w:lang w:val="ru-RU"/>
              </w:rPr>
              <w:t xml:space="preserve"> </w:t>
            </w:r>
            <w:r w:rsidRPr="000448C1">
              <w:rPr>
                <w:sz w:val="24"/>
                <w:lang w:val="ru-RU"/>
              </w:rPr>
              <w:t>представления детей о способах</w:t>
            </w:r>
            <w:r w:rsidR="00B17C30">
              <w:rPr>
                <w:sz w:val="24"/>
                <w:lang w:val="ru-RU"/>
              </w:rPr>
              <w:t xml:space="preserve"> </w:t>
            </w:r>
            <w:r w:rsidRPr="000448C1">
              <w:rPr>
                <w:sz w:val="24"/>
                <w:lang w:val="ru-RU"/>
              </w:rPr>
              <w:t>взаимодействия со взрослыми и</w:t>
            </w:r>
            <w:r w:rsidR="00B17C30">
              <w:rPr>
                <w:sz w:val="24"/>
                <w:lang w:val="ru-RU"/>
              </w:rPr>
              <w:t xml:space="preserve"> </w:t>
            </w:r>
            <w:r w:rsidRPr="000448C1">
              <w:rPr>
                <w:sz w:val="24"/>
                <w:lang w:val="ru-RU"/>
              </w:rPr>
              <w:t>сверстниками в разных видах</w:t>
            </w:r>
            <w:r w:rsidR="00B17C30">
              <w:rPr>
                <w:sz w:val="24"/>
                <w:lang w:val="ru-RU"/>
              </w:rPr>
              <w:t xml:space="preserve"> </w:t>
            </w:r>
            <w:r w:rsidRPr="000448C1">
              <w:rPr>
                <w:sz w:val="24"/>
                <w:lang w:val="ru-RU"/>
              </w:rPr>
              <w:t>деятельности,</w:t>
            </w:r>
            <w:r w:rsidR="00B17C30">
              <w:rPr>
                <w:sz w:val="24"/>
                <w:lang w:val="ru-RU"/>
              </w:rPr>
              <w:t xml:space="preserve"> </w:t>
            </w:r>
            <w:r w:rsidRPr="000448C1">
              <w:rPr>
                <w:sz w:val="24"/>
                <w:lang w:val="ru-RU"/>
              </w:rPr>
              <w:t>развивать</w:t>
            </w:r>
            <w:r w:rsidR="00B17C30">
              <w:rPr>
                <w:sz w:val="24"/>
                <w:lang w:val="ru-RU"/>
              </w:rPr>
              <w:t xml:space="preserve"> </w:t>
            </w:r>
            <w:r w:rsidRPr="000448C1">
              <w:rPr>
                <w:sz w:val="24"/>
                <w:lang w:val="ru-RU"/>
              </w:rPr>
              <w:t>чувство</w:t>
            </w:r>
            <w:r w:rsidR="00B17C30">
              <w:rPr>
                <w:sz w:val="24"/>
                <w:lang w:val="ru-RU"/>
              </w:rPr>
              <w:t xml:space="preserve"> </w:t>
            </w:r>
            <w:r w:rsidRPr="000448C1">
              <w:rPr>
                <w:sz w:val="24"/>
                <w:lang w:val="ru-RU"/>
              </w:rPr>
              <w:t>собственной</w:t>
            </w:r>
            <w:r w:rsidR="00B17C30">
              <w:rPr>
                <w:sz w:val="24"/>
                <w:lang w:val="ru-RU"/>
              </w:rPr>
              <w:t xml:space="preserve"> </w:t>
            </w:r>
            <w:r w:rsidRPr="000448C1">
              <w:rPr>
                <w:sz w:val="24"/>
                <w:lang w:val="ru-RU"/>
              </w:rPr>
              <w:t>компетентности</w:t>
            </w:r>
            <w:r w:rsidR="00B17C30">
              <w:rPr>
                <w:sz w:val="24"/>
                <w:lang w:val="ru-RU"/>
              </w:rPr>
              <w:t xml:space="preserve"> </w:t>
            </w:r>
            <w:r w:rsidRPr="000448C1">
              <w:rPr>
                <w:sz w:val="24"/>
                <w:lang w:val="ru-RU"/>
              </w:rPr>
              <w:t>в</w:t>
            </w:r>
          </w:p>
          <w:p w:rsidR="004236B6" w:rsidRDefault="004236B6" w:rsidP="00ED0775">
            <w:pPr>
              <w:pStyle w:val="TableParagraph"/>
              <w:numPr>
                <w:ilvl w:val="0"/>
                <w:numId w:val="90"/>
              </w:numPr>
              <w:tabs>
                <w:tab w:val="left" w:pos="255"/>
              </w:tabs>
              <w:ind w:right="172" w:firstLine="0"/>
              <w:rPr>
                <w:sz w:val="24"/>
                <w:lang w:val="ru-RU"/>
              </w:rPr>
            </w:pPr>
            <w:r w:rsidRPr="004236B6">
              <w:rPr>
                <w:sz w:val="24"/>
                <w:lang w:val="ru-RU"/>
              </w:rPr>
              <w:t>решении различных познавательных</w:t>
            </w:r>
            <w:r w:rsidR="00B17C30">
              <w:rPr>
                <w:sz w:val="24"/>
                <w:lang w:val="ru-RU"/>
              </w:rPr>
              <w:t xml:space="preserve"> </w:t>
            </w:r>
            <w:r w:rsidRPr="004236B6">
              <w:rPr>
                <w:sz w:val="24"/>
                <w:lang w:val="ru-RU"/>
              </w:rPr>
              <w:t>задач;</w:t>
            </w:r>
            <w:r w:rsidRPr="000448C1">
              <w:rPr>
                <w:sz w:val="24"/>
                <w:lang w:val="ru-RU"/>
              </w:rPr>
              <w:t xml:space="preserve"> </w:t>
            </w:r>
          </w:p>
          <w:p w:rsidR="004236B6" w:rsidRPr="000448C1" w:rsidRDefault="004236B6" w:rsidP="00ED0775">
            <w:pPr>
              <w:pStyle w:val="TableParagraph"/>
              <w:numPr>
                <w:ilvl w:val="0"/>
                <w:numId w:val="90"/>
              </w:numPr>
              <w:tabs>
                <w:tab w:val="left" w:pos="255"/>
              </w:tabs>
              <w:ind w:right="172" w:firstLine="0"/>
              <w:rPr>
                <w:sz w:val="24"/>
                <w:lang w:val="ru-RU"/>
              </w:rPr>
            </w:pPr>
            <w:r w:rsidRPr="000448C1">
              <w:rPr>
                <w:sz w:val="24"/>
                <w:lang w:val="ru-RU"/>
              </w:rPr>
              <w:t>расширять представления о</w:t>
            </w:r>
            <w:r w:rsidR="00B17C30">
              <w:rPr>
                <w:sz w:val="24"/>
                <w:lang w:val="ru-RU"/>
              </w:rPr>
              <w:t xml:space="preserve"> </w:t>
            </w:r>
            <w:r w:rsidRPr="000448C1">
              <w:rPr>
                <w:sz w:val="24"/>
                <w:lang w:val="ru-RU"/>
              </w:rPr>
              <w:t>культурно-исторических событиях</w:t>
            </w:r>
            <w:r w:rsidR="00B17C30">
              <w:rPr>
                <w:sz w:val="24"/>
                <w:lang w:val="ru-RU"/>
              </w:rPr>
              <w:t xml:space="preserve"> </w:t>
            </w:r>
            <w:r w:rsidRPr="000448C1">
              <w:rPr>
                <w:sz w:val="24"/>
                <w:lang w:val="ru-RU"/>
              </w:rPr>
              <w:t>малой родины и Отечества,</w:t>
            </w:r>
            <w:r w:rsidR="00B17C30">
              <w:rPr>
                <w:sz w:val="24"/>
                <w:lang w:val="ru-RU"/>
              </w:rPr>
              <w:t xml:space="preserve"> </w:t>
            </w:r>
            <w:r w:rsidRPr="000448C1">
              <w:rPr>
                <w:sz w:val="24"/>
                <w:lang w:val="ru-RU"/>
              </w:rPr>
              <w:t>развивать интерес к</w:t>
            </w:r>
            <w:r w:rsidR="00B17C30">
              <w:rPr>
                <w:sz w:val="24"/>
                <w:lang w:val="ru-RU"/>
              </w:rPr>
              <w:t xml:space="preserve"> </w:t>
            </w:r>
            <w:r w:rsidRPr="000448C1">
              <w:rPr>
                <w:sz w:val="24"/>
                <w:lang w:val="ru-RU"/>
              </w:rPr>
              <w:t>достопримечательностям</w:t>
            </w:r>
            <w:r w:rsidR="00B17C30">
              <w:rPr>
                <w:sz w:val="24"/>
                <w:lang w:val="ru-RU"/>
              </w:rPr>
              <w:t xml:space="preserve"> </w:t>
            </w:r>
            <w:r w:rsidRPr="000448C1">
              <w:rPr>
                <w:sz w:val="24"/>
                <w:lang w:val="ru-RU"/>
              </w:rPr>
              <w:t>родной</w:t>
            </w:r>
            <w:r w:rsidR="00B17C30">
              <w:rPr>
                <w:sz w:val="24"/>
                <w:lang w:val="ru-RU"/>
              </w:rPr>
              <w:t xml:space="preserve"> </w:t>
            </w:r>
            <w:r w:rsidRPr="000448C1">
              <w:rPr>
                <w:sz w:val="24"/>
                <w:lang w:val="ru-RU"/>
              </w:rPr>
              <w:t>страны,</w:t>
            </w:r>
            <w:r w:rsidR="00B17C30">
              <w:rPr>
                <w:sz w:val="24"/>
                <w:lang w:val="ru-RU"/>
              </w:rPr>
              <w:t xml:space="preserve"> </w:t>
            </w:r>
            <w:r w:rsidRPr="000448C1">
              <w:rPr>
                <w:sz w:val="24"/>
                <w:lang w:val="ru-RU"/>
              </w:rPr>
              <w:t>её</w:t>
            </w:r>
            <w:r w:rsidR="00B17C30">
              <w:rPr>
                <w:sz w:val="24"/>
                <w:lang w:val="ru-RU"/>
              </w:rPr>
              <w:t xml:space="preserve"> </w:t>
            </w:r>
            <w:r w:rsidRPr="000448C1">
              <w:rPr>
                <w:sz w:val="24"/>
                <w:lang w:val="ru-RU"/>
              </w:rPr>
              <w:t>традициям</w:t>
            </w:r>
            <w:r w:rsidR="00B17C30">
              <w:rPr>
                <w:sz w:val="24"/>
                <w:lang w:val="ru-RU"/>
              </w:rPr>
              <w:t xml:space="preserve"> </w:t>
            </w:r>
            <w:r w:rsidRPr="000448C1">
              <w:rPr>
                <w:sz w:val="24"/>
                <w:lang w:val="ru-RU"/>
              </w:rPr>
              <w:t>и</w:t>
            </w:r>
            <w:r w:rsidR="00B17C30">
              <w:rPr>
                <w:sz w:val="24"/>
                <w:lang w:val="ru-RU"/>
              </w:rPr>
              <w:t xml:space="preserve"> </w:t>
            </w:r>
            <w:r w:rsidRPr="000448C1">
              <w:rPr>
                <w:sz w:val="24"/>
                <w:lang w:val="ru-RU"/>
              </w:rPr>
              <w:t>праздникам;</w:t>
            </w:r>
            <w:r w:rsidR="00B17C30">
              <w:rPr>
                <w:sz w:val="24"/>
                <w:lang w:val="ru-RU"/>
              </w:rPr>
              <w:t xml:space="preserve"> </w:t>
            </w:r>
            <w:r w:rsidRPr="000448C1">
              <w:rPr>
                <w:sz w:val="24"/>
                <w:lang w:val="ru-RU"/>
              </w:rPr>
              <w:t>воспитывать</w:t>
            </w:r>
            <w:r w:rsidR="00B17C30">
              <w:rPr>
                <w:sz w:val="24"/>
                <w:lang w:val="ru-RU"/>
              </w:rPr>
              <w:t xml:space="preserve"> </w:t>
            </w:r>
            <w:r w:rsidRPr="000448C1">
              <w:rPr>
                <w:sz w:val="24"/>
                <w:lang w:val="ru-RU"/>
              </w:rPr>
              <w:t>эмоционально-положительное</w:t>
            </w:r>
            <w:r w:rsidR="00B17C30">
              <w:rPr>
                <w:sz w:val="24"/>
                <w:lang w:val="ru-RU"/>
              </w:rPr>
              <w:t xml:space="preserve"> </w:t>
            </w:r>
            <w:r w:rsidRPr="000448C1">
              <w:rPr>
                <w:sz w:val="24"/>
                <w:lang w:val="ru-RU"/>
              </w:rPr>
              <w:t>отношение</w:t>
            </w:r>
            <w:r w:rsidR="00B17C30">
              <w:rPr>
                <w:sz w:val="24"/>
                <w:lang w:val="ru-RU"/>
              </w:rPr>
              <w:t xml:space="preserve"> </w:t>
            </w:r>
            <w:r w:rsidRPr="000448C1">
              <w:rPr>
                <w:sz w:val="24"/>
                <w:lang w:val="ru-RU"/>
              </w:rPr>
              <w:t>к</w:t>
            </w:r>
            <w:r w:rsidR="00B17C30">
              <w:rPr>
                <w:sz w:val="24"/>
                <w:lang w:val="ru-RU"/>
              </w:rPr>
              <w:t xml:space="preserve"> </w:t>
            </w:r>
            <w:r w:rsidRPr="000448C1">
              <w:rPr>
                <w:sz w:val="24"/>
                <w:lang w:val="ru-RU"/>
              </w:rPr>
              <w:t>ним;</w:t>
            </w:r>
          </w:p>
          <w:p w:rsidR="004236B6" w:rsidRPr="000448C1" w:rsidRDefault="004236B6" w:rsidP="00ED0775">
            <w:pPr>
              <w:pStyle w:val="TableParagraph"/>
              <w:numPr>
                <w:ilvl w:val="0"/>
                <w:numId w:val="90"/>
              </w:numPr>
              <w:tabs>
                <w:tab w:val="left" w:pos="255"/>
              </w:tabs>
              <w:ind w:right="234" w:firstLine="0"/>
              <w:rPr>
                <w:sz w:val="24"/>
                <w:lang w:val="ru-RU"/>
              </w:rPr>
            </w:pPr>
            <w:r w:rsidRPr="000448C1">
              <w:rPr>
                <w:sz w:val="24"/>
                <w:lang w:val="ru-RU"/>
              </w:rPr>
              <w:t>формировать</w:t>
            </w:r>
            <w:r w:rsidR="00B17C30">
              <w:rPr>
                <w:sz w:val="24"/>
                <w:lang w:val="ru-RU"/>
              </w:rPr>
              <w:t xml:space="preserve"> </w:t>
            </w:r>
            <w:r w:rsidRPr="000448C1">
              <w:rPr>
                <w:sz w:val="24"/>
                <w:lang w:val="ru-RU"/>
              </w:rPr>
              <w:t>представления</w:t>
            </w:r>
            <w:r w:rsidR="00B17C30">
              <w:rPr>
                <w:sz w:val="24"/>
                <w:lang w:val="ru-RU"/>
              </w:rPr>
              <w:t xml:space="preserve"> </w:t>
            </w:r>
            <w:r w:rsidRPr="000448C1">
              <w:rPr>
                <w:sz w:val="24"/>
                <w:lang w:val="ru-RU"/>
              </w:rPr>
              <w:t>детей</w:t>
            </w:r>
            <w:r w:rsidR="00B17C30">
              <w:rPr>
                <w:sz w:val="24"/>
                <w:lang w:val="ru-RU"/>
              </w:rPr>
              <w:t xml:space="preserve"> </w:t>
            </w:r>
            <w:r w:rsidRPr="000448C1">
              <w:rPr>
                <w:sz w:val="24"/>
                <w:lang w:val="ru-RU"/>
              </w:rPr>
              <w:t>о многообразии стран и народов</w:t>
            </w:r>
            <w:r w:rsidR="00B17C30">
              <w:rPr>
                <w:sz w:val="24"/>
                <w:lang w:val="ru-RU"/>
              </w:rPr>
              <w:t xml:space="preserve"> </w:t>
            </w:r>
            <w:r w:rsidRPr="000448C1">
              <w:rPr>
                <w:sz w:val="24"/>
                <w:lang w:val="ru-RU"/>
              </w:rPr>
              <w:t>мира;</w:t>
            </w:r>
          </w:p>
          <w:p w:rsidR="004236B6" w:rsidRPr="000448C1" w:rsidRDefault="004236B6" w:rsidP="00ED0775">
            <w:pPr>
              <w:pStyle w:val="TableParagraph"/>
              <w:numPr>
                <w:ilvl w:val="0"/>
                <w:numId w:val="90"/>
              </w:numPr>
              <w:tabs>
                <w:tab w:val="left" w:pos="255"/>
              </w:tabs>
              <w:ind w:right="125" w:firstLine="0"/>
              <w:rPr>
                <w:sz w:val="24"/>
                <w:lang w:val="ru-RU"/>
              </w:rPr>
            </w:pPr>
            <w:r w:rsidRPr="000448C1">
              <w:rPr>
                <w:sz w:val="24"/>
                <w:lang w:val="ru-RU"/>
              </w:rPr>
              <w:t>расширять и уточнять</w:t>
            </w:r>
            <w:r w:rsidR="00B17C30">
              <w:rPr>
                <w:sz w:val="24"/>
                <w:lang w:val="ru-RU"/>
              </w:rPr>
              <w:t xml:space="preserve"> </w:t>
            </w:r>
            <w:r w:rsidRPr="000448C1">
              <w:rPr>
                <w:sz w:val="24"/>
                <w:lang w:val="ru-RU"/>
              </w:rPr>
              <w:t>представления детей</w:t>
            </w:r>
            <w:r w:rsidR="00B17C30">
              <w:rPr>
                <w:sz w:val="24"/>
                <w:lang w:val="ru-RU"/>
              </w:rPr>
              <w:t xml:space="preserve"> </w:t>
            </w:r>
            <w:r w:rsidRPr="000448C1">
              <w:rPr>
                <w:sz w:val="24"/>
                <w:lang w:val="ru-RU"/>
              </w:rPr>
              <w:t>о</w:t>
            </w:r>
            <w:r w:rsidR="00B17C30">
              <w:rPr>
                <w:sz w:val="24"/>
                <w:lang w:val="ru-RU"/>
              </w:rPr>
              <w:t xml:space="preserve"> </w:t>
            </w:r>
            <w:r w:rsidRPr="000448C1">
              <w:rPr>
                <w:sz w:val="24"/>
                <w:lang w:val="ru-RU"/>
              </w:rPr>
              <w:t>богатстве</w:t>
            </w:r>
            <w:r w:rsidR="00B17C30">
              <w:rPr>
                <w:sz w:val="24"/>
                <w:lang w:val="ru-RU"/>
              </w:rPr>
              <w:t xml:space="preserve"> </w:t>
            </w:r>
            <w:r w:rsidRPr="000448C1">
              <w:rPr>
                <w:sz w:val="24"/>
                <w:lang w:val="ru-RU"/>
              </w:rPr>
              <w:t>природного мира в разных регионах</w:t>
            </w:r>
            <w:r w:rsidR="00B17C30">
              <w:rPr>
                <w:sz w:val="24"/>
                <w:lang w:val="ru-RU"/>
              </w:rPr>
              <w:t xml:space="preserve"> </w:t>
            </w:r>
            <w:r w:rsidRPr="000448C1">
              <w:rPr>
                <w:sz w:val="24"/>
                <w:lang w:val="ru-RU"/>
              </w:rPr>
              <w:t>России и на планете, о некоторых</w:t>
            </w:r>
            <w:r w:rsidR="00B17C30">
              <w:rPr>
                <w:sz w:val="24"/>
                <w:lang w:val="ru-RU"/>
              </w:rPr>
              <w:t xml:space="preserve"> </w:t>
            </w:r>
            <w:r w:rsidRPr="000448C1">
              <w:rPr>
                <w:sz w:val="24"/>
                <w:lang w:val="ru-RU"/>
              </w:rPr>
              <w:t>способах приспособления животных</w:t>
            </w:r>
            <w:r w:rsidR="00B17C30">
              <w:rPr>
                <w:sz w:val="24"/>
                <w:lang w:val="ru-RU"/>
              </w:rPr>
              <w:t xml:space="preserve"> и растений к среде оби</w:t>
            </w:r>
            <w:r w:rsidRPr="000448C1">
              <w:rPr>
                <w:sz w:val="24"/>
                <w:lang w:val="ru-RU"/>
              </w:rPr>
              <w:t>тания, их</w:t>
            </w:r>
            <w:r w:rsidR="00B17C30">
              <w:rPr>
                <w:sz w:val="24"/>
                <w:lang w:val="ru-RU"/>
              </w:rPr>
              <w:t xml:space="preserve"> </w:t>
            </w:r>
            <w:r w:rsidRPr="000448C1">
              <w:rPr>
                <w:sz w:val="24"/>
                <w:lang w:val="ru-RU"/>
              </w:rPr>
              <w:t>потребностях, образе жизни живой</w:t>
            </w:r>
            <w:r w:rsidR="00B17C30">
              <w:rPr>
                <w:sz w:val="24"/>
                <w:lang w:val="ru-RU"/>
              </w:rPr>
              <w:t xml:space="preserve"> </w:t>
            </w:r>
            <w:r w:rsidRPr="000448C1">
              <w:rPr>
                <w:sz w:val="24"/>
                <w:lang w:val="ru-RU"/>
              </w:rPr>
              <w:t>природы и</w:t>
            </w:r>
            <w:r w:rsidR="00B17C30">
              <w:rPr>
                <w:sz w:val="24"/>
                <w:lang w:val="ru-RU"/>
              </w:rPr>
              <w:t xml:space="preserve"> </w:t>
            </w:r>
            <w:r w:rsidRPr="000448C1">
              <w:rPr>
                <w:sz w:val="24"/>
                <w:lang w:val="ru-RU"/>
              </w:rPr>
              <w:t>человека</w:t>
            </w:r>
            <w:r w:rsidR="00B17C30">
              <w:rPr>
                <w:sz w:val="24"/>
                <w:lang w:val="ru-RU"/>
              </w:rPr>
              <w:t xml:space="preserve"> </w:t>
            </w:r>
            <w:r w:rsidRPr="000448C1">
              <w:rPr>
                <w:sz w:val="24"/>
                <w:lang w:val="ru-RU"/>
              </w:rPr>
              <w:t>в</w:t>
            </w:r>
            <w:r w:rsidR="00B17C30">
              <w:rPr>
                <w:sz w:val="24"/>
                <w:lang w:val="ru-RU"/>
              </w:rPr>
              <w:t xml:space="preserve"> </w:t>
            </w:r>
            <w:r w:rsidRPr="000448C1">
              <w:rPr>
                <w:sz w:val="24"/>
                <w:lang w:val="ru-RU"/>
              </w:rPr>
              <w:t>разные</w:t>
            </w:r>
            <w:r w:rsidR="00B17C30">
              <w:rPr>
                <w:sz w:val="24"/>
                <w:lang w:val="ru-RU"/>
              </w:rPr>
              <w:t xml:space="preserve"> </w:t>
            </w:r>
            <w:r w:rsidRPr="000448C1">
              <w:rPr>
                <w:sz w:val="24"/>
                <w:lang w:val="ru-RU"/>
              </w:rPr>
              <w:t>сезоны</w:t>
            </w:r>
            <w:r w:rsidR="00B17C30">
              <w:rPr>
                <w:sz w:val="24"/>
                <w:lang w:val="ru-RU"/>
              </w:rPr>
              <w:t xml:space="preserve"> </w:t>
            </w:r>
            <w:r w:rsidRPr="000448C1">
              <w:rPr>
                <w:sz w:val="24"/>
                <w:lang w:val="ru-RU"/>
              </w:rPr>
              <w:t>года, закреплять умения</w:t>
            </w:r>
            <w:r w:rsidR="00B17C30">
              <w:rPr>
                <w:sz w:val="24"/>
                <w:lang w:val="ru-RU"/>
              </w:rPr>
              <w:t xml:space="preserve"> </w:t>
            </w:r>
            <w:r w:rsidRPr="000448C1">
              <w:rPr>
                <w:sz w:val="24"/>
                <w:lang w:val="ru-RU"/>
              </w:rPr>
              <w:t>классифицировать объекты живой</w:t>
            </w:r>
            <w:r w:rsidR="00B17C30">
              <w:rPr>
                <w:sz w:val="24"/>
                <w:lang w:val="ru-RU"/>
              </w:rPr>
              <w:t xml:space="preserve"> </w:t>
            </w:r>
            <w:r w:rsidRPr="000448C1">
              <w:rPr>
                <w:sz w:val="24"/>
                <w:lang w:val="ru-RU"/>
              </w:rPr>
              <w:t>природы;</w:t>
            </w:r>
          </w:p>
          <w:p w:rsidR="004236B6" w:rsidRPr="000448C1" w:rsidRDefault="004236B6" w:rsidP="00ED0775">
            <w:pPr>
              <w:pStyle w:val="TableParagraph"/>
              <w:numPr>
                <w:ilvl w:val="0"/>
                <w:numId w:val="90"/>
              </w:numPr>
              <w:tabs>
                <w:tab w:val="left" w:pos="255"/>
              </w:tabs>
              <w:ind w:right="651" w:firstLine="0"/>
              <w:rPr>
                <w:sz w:val="24"/>
                <w:lang w:val="ru-RU"/>
              </w:rPr>
            </w:pPr>
            <w:r w:rsidRPr="000448C1">
              <w:rPr>
                <w:sz w:val="24"/>
                <w:lang w:val="ru-RU"/>
              </w:rPr>
              <w:t>расширять и углублять</w:t>
            </w:r>
            <w:r w:rsidR="00B17C30">
              <w:rPr>
                <w:sz w:val="24"/>
                <w:lang w:val="ru-RU"/>
              </w:rPr>
              <w:t xml:space="preserve"> </w:t>
            </w:r>
            <w:r w:rsidRPr="000448C1">
              <w:rPr>
                <w:sz w:val="24"/>
                <w:lang w:val="ru-RU"/>
              </w:rPr>
              <w:t>представления</w:t>
            </w:r>
            <w:r w:rsidR="00B17C30">
              <w:rPr>
                <w:sz w:val="24"/>
                <w:lang w:val="ru-RU"/>
              </w:rPr>
              <w:t xml:space="preserve"> </w:t>
            </w:r>
            <w:r w:rsidRPr="000448C1">
              <w:rPr>
                <w:sz w:val="24"/>
                <w:lang w:val="ru-RU"/>
              </w:rPr>
              <w:t>детей</w:t>
            </w:r>
            <w:r w:rsidR="00B17C30">
              <w:rPr>
                <w:sz w:val="24"/>
                <w:lang w:val="ru-RU"/>
              </w:rPr>
              <w:t xml:space="preserve"> </w:t>
            </w:r>
            <w:r w:rsidRPr="000448C1">
              <w:rPr>
                <w:sz w:val="24"/>
                <w:lang w:val="ru-RU"/>
              </w:rPr>
              <w:t>о</w:t>
            </w:r>
            <w:r w:rsidR="00B17C30">
              <w:rPr>
                <w:sz w:val="24"/>
                <w:lang w:val="ru-RU"/>
              </w:rPr>
              <w:t xml:space="preserve"> </w:t>
            </w:r>
            <w:r w:rsidRPr="000448C1">
              <w:rPr>
                <w:sz w:val="24"/>
                <w:lang w:val="ru-RU"/>
              </w:rPr>
              <w:t>неживой</w:t>
            </w:r>
            <w:r w:rsidR="00B17C30">
              <w:rPr>
                <w:sz w:val="24"/>
                <w:lang w:val="ru-RU"/>
              </w:rPr>
              <w:t xml:space="preserve"> </w:t>
            </w:r>
            <w:r w:rsidRPr="000448C1">
              <w:rPr>
                <w:sz w:val="24"/>
                <w:lang w:val="ru-RU"/>
              </w:rPr>
              <w:t>природе</w:t>
            </w:r>
            <w:r w:rsidR="00B17C30">
              <w:rPr>
                <w:sz w:val="24"/>
                <w:lang w:val="ru-RU"/>
              </w:rPr>
              <w:t xml:space="preserve"> </w:t>
            </w:r>
            <w:r w:rsidRPr="000448C1">
              <w:rPr>
                <w:sz w:val="24"/>
                <w:lang w:val="ru-RU"/>
              </w:rPr>
              <w:t>и</w:t>
            </w:r>
            <w:r w:rsidR="00B17C30">
              <w:rPr>
                <w:sz w:val="24"/>
                <w:lang w:val="ru-RU"/>
              </w:rPr>
              <w:t xml:space="preserve"> </w:t>
            </w:r>
            <w:r w:rsidRPr="000448C1">
              <w:rPr>
                <w:sz w:val="24"/>
                <w:lang w:val="ru-RU"/>
              </w:rPr>
              <w:t>её свойствах,</w:t>
            </w:r>
            <w:r w:rsidR="00B17C30">
              <w:rPr>
                <w:sz w:val="24"/>
                <w:lang w:val="ru-RU"/>
              </w:rPr>
              <w:t xml:space="preserve"> </w:t>
            </w:r>
            <w:r w:rsidRPr="000448C1">
              <w:rPr>
                <w:sz w:val="24"/>
                <w:lang w:val="ru-RU"/>
              </w:rPr>
              <w:t>их</w:t>
            </w:r>
            <w:r w:rsidR="00B17C30">
              <w:rPr>
                <w:sz w:val="24"/>
                <w:lang w:val="ru-RU"/>
              </w:rPr>
              <w:t xml:space="preserve"> </w:t>
            </w:r>
            <w:r w:rsidRPr="000448C1">
              <w:rPr>
                <w:sz w:val="24"/>
                <w:lang w:val="ru-RU"/>
              </w:rPr>
              <w:t>использовании</w:t>
            </w:r>
            <w:r w:rsidR="00B17C30">
              <w:rPr>
                <w:sz w:val="24"/>
                <w:lang w:val="ru-RU"/>
              </w:rPr>
              <w:t xml:space="preserve"> </w:t>
            </w:r>
            <w:r w:rsidRPr="000448C1">
              <w:rPr>
                <w:sz w:val="24"/>
                <w:lang w:val="ru-RU"/>
              </w:rPr>
              <w:t>человеком,</w:t>
            </w:r>
          </w:p>
          <w:p w:rsidR="00C03A3C" w:rsidRPr="00C03A3C" w:rsidRDefault="004236B6" w:rsidP="004D3262">
            <w:pPr>
              <w:pStyle w:val="TableParagraph"/>
              <w:ind w:right="230"/>
              <w:rPr>
                <w:sz w:val="24"/>
                <w:lang w:val="ru-RU"/>
              </w:rPr>
            </w:pPr>
            <w:r w:rsidRPr="000448C1">
              <w:rPr>
                <w:sz w:val="24"/>
                <w:lang w:val="ru-RU"/>
              </w:rPr>
              <w:t>явлениях</w:t>
            </w:r>
            <w:r w:rsidR="00B17C30">
              <w:rPr>
                <w:sz w:val="24"/>
                <w:lang w:val="ru-RU"/>
              </w:rPr>
              <w:t xml:space="preserve"> </w:t>
            </w:r>
            <w:r w:rsidRPr="000448C1">
              <w:rPr>
                <w:sz w:val="24"/>
                <w:lang w:val="ru-RU"/>
              </w:rPr>
              <w:t>природы,</w:t>
            </w:r>
            <w:r w:rsidR="00B17C30">
              <w:rPr>
                <w:sz w:val="24"/>
                <w:lang w:val="ru-RU"/>
              </w:rPr>
              <w:t xml:space="preserve"> </w:t>
            </w:r>
            <w:r w:rsidRPr="000448C1">
              <w:rPr>
                <w:sz w:val="24"/>
                <w:lang w:val="ru-RU"/>
              </w:rPr>
              <w:t>воспитывать</w:t>
            </w:r>
            <w:r w:rsidR="00B17C30">
              <w:rPr>
                <w:sz w:val="24"/>
                <w:lang w:val="ru-RU"/>
              </w:rPr>
              <w:t xml:space="preserve"> </w:t>
            </w:r>
            <w:r w:rsidRPr="000448C1">
              <w:rPr>
                <w:sz w:val="24"/>
                <w:lang w:val="ru-RU"/>
              </w:rPr>
              <w:t>бережное и заботливое отношения к</w:t>
            </w:r>
            <w:r w:rsidR="00B17C30">
              <w:rPr>
                <w:sz w:val="24"/>
                <w:lang w:val="ru-RU"/>
              </w:rPr>
              <w:t xml:space="preserve"> </w:t>
            </w:r>
            <w:r w:rsidRPr="000448C1">
              <w:rPr>
                <w:sz w:val="24"/>
                <w:lang w:val="ru-RU"/>
              </w:rPr>
              <w:t>ней,</w:t>
            </w:r>
            <w:r w:rsidR="00B17C30">
              <w:rPr>
                <w:sz w:val="24"/>
                <w:lang w:val="ru-RU"/>
              </w:rPr>
              <w:t xml:space="preserve"> </w:t>
            </w:r>
            <w:r w:rsidRPr="000448C1">
              <w:rPr>
                <w:sz w:val="24"/>
                <w:lang w:val="ru-RU"/>
              </w:rPr>
              <w:t>формировать</w:t>
            </w:r>
            <w:r w:rsidR="00B17C30">
              <w:rPr>
                <w:sz w:val="24"/>
                <w:lang w:val="ru-RU"/>
              </w:rPr>
              <w:t xml:space="preserve"> </w:t>
            </w:r>
            <w:r w:rsidRPr="000448C1">
              <w:rPr>
                <w:sz w:val="24"/>
                <w:lang w:val="ru-RU"/>
              </w:rPr>
              <w:t>представления</w:t>
            </w:r>
            <w:r w:rsidR="00B17C30">
              <w:rPr>
                <w:sz w:val="24"/>
                <w:lang w:val="ru-RU"/>
              </w:rPr>
              <w:t xml:space="preserve"> </w:t>
            </w:r>
            <w:r w:rsidRPr="000448C1">
              <w:rPr>
                <w:sz w:val="24"/>
                <w:lang w:val="ru-RU"/>
              </w:rPr>
              <w:t>о</w:t>
            </w:r>
            <w:r w:rsidR="00B17C30">
              <w:rPr>
                <w:sz w:val="24"/>
                <w:lang w:val="ru-RU"/>
              </w:rPr>
              <w:t xml:space="preserve"> </w:t>
            </w:r>
            <w:r w:rsidRPr="000448C1">
              <w:rPr>
                <w:sz w:val="24"/>
                <w:lang w:val="ru-RU"/>
              </w:rPr>
              <w:t>профессиях, связанных</w:t>
            </w:r>
            <w:r w:rsidR="00B17C30">
              <w:rPr>
                <w:sz w:val="24"/>
                <w:lang w:val="ru-RU"/>
              </w:rPr>
              <w:t xml:space="preserve"> </w:t>
            </w:r>
            <w:r w:rsidRPr="000448C1">
              <w:rPr>
                <w:sz w:val="24"/>
                <w:lang w:val="ru-RU"/>
              </w:rPr>
              <w:t>с</w:t>
            </w:r>
            <w:r w:rsidR="00B17C30">
              <w:rPr>
                <w:sz w:val="24"/>
                <w:lang w:val="ru-RU"/>
              </w:rPr>
              <w:t xml:space="preserve"> </w:t>
            </w:r>
            <w:r w:rsidRPr="000448C1">
              <w:rPr>
                <w:sz w:val="24"/>
                <w:lang w:val="ru-RU"/>
              </w:rPr>
              <w:t>природой</w:t>
            </w:r>
            <w:r w:rsidR="00B17C30">
              <w:rPr>
                <w:sz w:val="24"/>
                <w:lang w:val="ru-RU"/>
              </w:rPr>
              <w:t xml:space="preserve"> </w:t>
            </w:r>
            <w:r w:rsidRPr="000448C1">
              <w:rPr>
                <w:sz w:val="24"/>
                <w:lang w:val="ru-RU"/>
              </w:rPr>
              <w:t>и</w:t>
            </w:r>
            <w:r w:rsidR="00B17C30">
              <w:rPr>
                <w:sz w:val="24"/>
                <w:lang w:val="ru-RU"/>
              </w:rPr>
              <w:t xml:space="preserve"> </w:t>
            </w:r>
            <w:r w:rsidRPr="000448C1">
              <w:rPr>
                <w:sz w:val="24"/>
                <w:lang w:val="ru-RU"/>
              </w:rPr>
              <w:t>её защитой.</w:t>
            </w:r>
          </w:p>
        </w:tc>
        <w:tc>
          <w:tcPr>
            <w:tcW w:w="5168" w:type="dxa"/>
          </w:tcPr>
          <w:p w:rsidR="004236B6" w:rsidRPr="000448C1" w:rsidRDefault="004236B6" w:rsidP="004D3262">
            <w:pPr>
              <w:pStyle w:val="TableParagraph"/>
              <w:spacing w:line="237" w:lineRule="auto"/>
              <w:ind w:left="143" w:right="102"/>
              <w:jc w:val="both"/>
              <w:rPr>
                <w:b/>
                <w:sz w:val="24"/>
                <w:lang w:val="ru-RU"/>
              </w:rPr>
            </w:pPr>
            <w:r w:rsidRPr="000448C1">
              <w:rPr>
                <w:b/>
                <w:sz w:val="24"/>
                <w:lang w:val="ru-RU"/>
              </w:rPr>
              <w:lastRenderedPageBreak/>
              <w:t>Сенсорные</w:t>
            </w:r>
            <w:r w:rsidR="00B17C30">
              <w:rPr>
                <w:b/>
                <w:sz w:val="24"/>
                <w:lang w:val="ru-RU"/>
              </w:rPr>
              <w:t xml:space="preserve"> </w:t>
            </w:r>
            <w:r w:rsidRPr="000448C1">
              <w:rPr>
                <w:b/>
                <w:sz w:val="24"/>
                <w:lang w:val="ru-RU"/>
              </w:rPr>
              <w:t>эталоны</w:t>
            </w:r>
            <w:r w:rsidR="00B17C30">
              <w:rPr>
                <w:b/>
                <w:sz w:val="24"/>
                <w:lang w:val="ru-RU"/>
              </w:rPr>
              <w:t xml:space="preserve"> </w:t>
            </w:r>
            <w:r w:rsidRPr="000448C1">
              <w:rPr>
                <w:b/>
                <w:sz w:val="24"/>
                <w:lang w:val="ru-RU"/>
              </w:rPr>
              <w:t>и</w:t>
            </w:r>
            <w:r w:rsidR="00B17C30">
              <w:rPr>
                <w:b/>
                <w:sz w:val="24"/>
                <w:lang w:val="ru-RU"/>
              </w:rPr>
              <w:t xml:space="preserve"> </w:t>
            </w:r>
            <w:r w:rsidRPr="000448C1">
              <w:rPr>
                <w:b/>
                <w:sz w:val="24"/>
                <w:lang w:val="ru-RU"/>
              </w:rPr>
              <w:t>познавательные</w:t>
            </w:r>
            <w:r w:rsidR="00B17C30">
              <w:rPr>
                <w:b/>
                <w:sz w:val="24"/>
                <w:lang w:val="ru-RU"/>
              </w:rPr>
              <w:t xml:space="preserve"> </w:t>
            </w:r>
            <w:r w:rsidRPr="000448C1">
              <w:rPr>
                <w:b/>
                <w:sz w:val="24"/>
                <w:lang w:val="ru-RU"/>
              </w:rPr>
              <w:t>действия:</w:t>
            </w:r>
          </w:p>
          <w:p w:rsidR="004236B6" w:rsidRPr="000448C1" w:rsidRDefault="00B17C30" w:rsidP="004D3262">
            <w:pPr>
              <w:pStyle w:val="TableParagraph"/>
              <w:ind w:left="143" w:right="102"/>
              <w:jc w:val="both"/>
              <w:rPr>
                <w:sz w:val="24"/>
                <w:lang w:val="ru-RU"/>
              </w:rPr>
            </w:pPr>
            <w:r>
              <w:rPr>
                <w:sz w:val="24"/>
                <w:lang w:val="ru-RU"/>
              </w:rPr>
              <w:t xml:space="preserve">в </w:t>
            </w:r>
            <w:r w:rsidR="004236B6" w:rsidRPr="000448C1">
              <w:rPr>
                <w:sz w:val="24"/>
                <w:lang w:val="ru-RU"/>
              </w:rPr>
              <w:t>процессе</w:t>
            </w:r>
            <w:r>
              <w:rPr>
                <w:sz w:val="24"/>
                <w:lang w:val="ru-RU"/>
              </w:rPr>
              <w:t xml:space="preserve"> </w:t>
            </w:r>
            <w:r w:rsidR="004236B6" w:rsidRPr="000448C1">
              <w:rPr>
                <w:sz w:val="24"/>
                <w:lang w:val="ru-RU"/>
              </w:rPr>
              <w:t>исследовательской</w:t>
            </w:r>
            <w:r>
              <w:rPr>
                <w:sz w:val="24"/>
                <w:lang w:val="ru-RU"/>
              </w:rPr>
              <w:t xml:space="preserve"> </w:t>
            </w:r>
            <w:r w:rsidR="004236B6" w:rsidRPr="000448C1">
              <w:rPr>
                <w:sz w:val="24"/>
                <w:lang w:val="ru-RU"/>
              </w:rPr>
              <w:t>деятельности</w:t>
            </w:r>
            <w:r>
              <w:rPr>
                <w:sz w:val="24"/>
                <w:lang w:val="ru-RU"/>
              </w:rPr>
              <w:t xml:space="preserve"> </w:t>
            </w:r>
            <w:r w:rsidR="004236B6" w:rsidRPr="000448C1">
              <w:rPr>
                <w:sz w:val="24"/>
                <w:lang w:val="ru-RU"/>
              </w:rPr>
              <w:t>педагог</w:t>
            </w:r>
            <w:r>
              <w:rPr>
                <w:sz w:val="24"/>
                <w:lang w:val="ru-RU"/>
              </w:rPr>
              <w:t xml:space="preserve"> </w:t>
            </w:r>
            <w:r w:rsidR="004236B6" w:rsidRPr="000448C1">
              <w:rPr>
                <w:sz w:val="24"/>
                <w:lang w:val="ru-RU"/>
              </w:rPr>
              <w:t>совершенствует</w:t>
            </w:r>
            <w:r>
              <w:rPr>
                <w:sz w:val="24"/>
                <w:lang w:val="ru-RU"/>
              </w:rPr>
              <w:t xml:space="preserve"> </w:t>
            </w:r>
            <w:r w:rsidR="004236B6" w:rsidRPr="000448C1">
              <w:rPr>
                <w:sz w:val="24"/>
                <w:lang w:val="ru-RU"/>
              </w:rPr>
              <w:t>способы</w:t>
            </w:r>
            <w:r>
              <w:rPr>
                <w:sz w:val="24"/>
                <w:lang w:val="ru-RU"/>
              </w:rPr>
              <w:t xml:space="preserve"> </w:t>
            </w:r>
            <w:r w:rsidR="004236B6" w:rsidRPr="000448C1">
              <w:rPr>
                <w:sz w:val="24"/>
                <w:lang w:val="ru-RU"/>
              </w:rPr>
              <w:t>познания</w:t>
            </w:r>
            <w:r>
              <w:rPr>
                <w:sz w:val="24"/>
                <w:lang w:val="ru-RU"/>
              </w:rPr>
              <w:t xml:space="preserve"> </w:t>
            </w:r>
            <w:r w:rsidR="004236B6" w:rsidRPr="000448C1">
              <w:rPr>
                <w:sz w:val="24"/>
                <w:lang w:val="ru-RU"/>
              </w:rPr>
              <w:t>свойств</w:t>
            </w:r>
            <w:r>
              <w:rPr>
                <w:sz w:val="24"/>
                <w:lang w:val="ru-RU"/>
              </w:rPr>
              <w:t xml:space="preserve"> </w:t>
            </w:r>
            <w:r w:rsidR="004236B6" w:rsidRPr="000448C1">
              <w:rPr>
                <w:sz w:val="24"/>
                <w:lang w:val="ru-RU"/>
              </w:rPr>
              <w:t>и</w:t>
            </w:r>
            <w:r>
              <w:rPr>
                <w:sz w:val="24"/>
                <w:lang w:val="ru-RU"/>
              </w:rPr>
              <w:t xml:space="preserve"> </w:t>
            </w:r>
            <w:r w:rsidR="004236B6" w:rsidRPr="000448C1">
              <w:rPr>
                <w:sz w:val="24"/>
                <w:lang w:val="ru-RU"/>
              </w:rPr>
              <w:t>отношений</w:t>
            </w:r>
            <w:r>
              <w:rPr>
                <w:sz w:val="24"/>
                <w:lang w:val="ru-RU"/>
              </w:rPr>
              <w:t xml:space="preserve"> </w:t>
            </w:r>
            <w:r w:rsidR="004236B6" w:rsidRPr="000448C1">
              <w:rPr>
                <w:sz w:val="24"/>
                <w:lang w:val="ru-RU"/>
              </w:rPr>
              <w:t>между</w:t>
            </w:r>
            <w:r>
              <w:rPr>
                <w:sz w:val="24"/>
                <w:lang w:val="ru-RU"/>
              </w:rPr>
              <w:t xml:space="preserve"> </w:t>
            </w:r>
            <w:r w:rsidR="004236B6" w:rsidRPr="000448C1">
              <w:rPr>
                <w:sz w:val="24"/>
                <w:lang w:val="ru-RU"/>
              </w:rPr>
              <w:t>различными</w:t>
            </w:r>
            <w:r w:rsidR="00F94B21">
              <w:rPr>
                <w:sz w:val="24"/>
                <w:lang w:val="ru-RU"/>
              </w:rPr>
              <w:t xml:space="preserve"> </w:t>
            </w:r>
            <w:r w:rsidR="004236B6" w:rsidRPr="000448C1">
              <w:rPr>
                <w:sz w:val="24"/>
                <w:lang w:val="ru-RU"/>
              </w:rPr>
              <w:t>предметами,</w:t>
            </w:r>
            <w:r w:rsidR="00F94B21">
              <w:rPr>
                <w:sz w:val="24"/>
                <w:lang w:val="ru-RU"/>
              </w:rPr>
              <w:t xml:space="preserve"> </w:t>
            </w:r>
            <w:r w:rsidR="004236B6" w:rsidRPr="000448C1">
              <w:rPr>
                <w:sz w:val="24"/>
                <w:lang w:val="ru-RU"/>
              </w:rPr>
              <w:t>сравнения</w:t>
            </w:r>
            <w:r w:rsidR="00F94B21">
              <w:rPr>
                <w:sz w:val="24"/>
                <w:lang w:val="ru-RU"/>
              </w:rPr>
              <w:t xml:space="preserve"> </w:t>
            </w:r>
            <w:r w:rsidR="004236B6" w:rsidRPr="000448C1">
              <w:rPr>
                <w:sz w:val="24"/>
                <w:lang w:val="ru-RU"/>
              </w:rPr>
              <w:t>нескольких</w:t>
            </w:r>
            <w:r w:rsidR="00F94B21">
              <w:rPr>
                <w:sz w:val="24"/>
                <w:lang w:val="ru-RU"/>
              </w:rPr>
              <w:t xml:space="preserve"> </w:t>
            </w:r>
            <w:r w:rsidR="004236B6" w:rsidRPr="000448C1">
              <w:rPr>
                <w:sz w:val="24"/>
                <w:lang w:val="ru-RU"/>
              </w:rPr>
              <w:t>предметов</w:t>
            </w:r>
            <w:r w:rsidR="00F94B21">
              <w:rPr>
                <w:sz w:val="24"/>
                <w:lang w:val="ru-RU"/>
              </w:rPr>
              <w:t xml:space="preserve"> </w:t>
            </w:r>
            <w:r w:rsidR="004236B6" w:rsidRPr="000448C1">
              <w:rPr>
                <w:sz w:val="24"/>
                <w:lang w:val="ru-RU"/>
              </w:rPr>
              <w:t>по</w:t>
            </w:r>
            <w:r w:rsidR="00F94B21">
              <w:rPr>
                <w:sz w:val="24"/>
                <w:lang w:val="ru-RU"/>
              </w:rPr>
              <w:t xml:space="preserve"> </w:t>
            </w:r>
            <w:r w:rsidR="004236B6" w:rsidRPr="000448C1">
              <w:rPr>
                <w:sz w:val="24"/>
                <w:lang w:val="ru-RU"/>
              </w:rPr>
              <w:t>4-6</w:t>
            </w:r>
            <w:r w:rsidR="00F94B21">
              <w:rPr>
                <w:sz w:val="24"/>
                <w:lang w:val="ru-RU"/>
              </w:rPr>
              <w:t xml:space="preserve"> </w:t>
            </w:r>
            <w:r w:rsidR="004236B6" w:rsidRPr="000448C1">
              <w:rPr>
                <w:sz w:val="24"/>
                <w:lang w:val="ru-RU"/>
              </w:rPr>
              <w:t>основаниям</w:t>
            </w:r>
            <w:r w:rsidR="00F94B21">
              <w:rPr>
                <w:sz w:val="24"/>
                <w:lang w:val="ru-RU"/>
              </w:rPr>
              <w:t xml:space="preserve"> </w:t>
            </w:r>
            <w:r w:rsidR="004236B6" w:rsidRPr="000448C1">
              <w:rPr>
                <w:sz w:val="24"/>
                <w:lang w:val="ru-RU"/>
              </w:rPr>
              <w:t>с</w:t>
            </w:r>
            <w:r w:rsidR="00F94B21">
              <w:rPr>
                <w:sz w:val="24"/>
                <w:lang w:val="ru-RU"/>
              </w:rPr>
              <w:t xml:space="preserve"> </w:t>
            </w:r>
            <w:r w:rsidR="004236B6" w:rsidRPr="000448C1">
              <w:rPr>
                <w:sz w:val="24"/>
                <w:lang w:val="ru-RU"/>
              </w:rPr>
              <w:t>выделением</w:t>
            </w:r>
            <w:r w:rsidR="00F94B21">
              <w:rPr>
                <w:sz w:val="24"/>
                <w:lang w:val="ru-RU"/>
              </w:rPr>
              <w:t xml:space="preserve"> </w:t>
            </w:r>
            <w:r w:rsidR="004236B6" w:rsidRPr="000448C1">
              <w:rPr>
                <w:sz w:val="24"/>
                <w:lang w:val="ru-RU"/>
              </w:rPr>
              <w:t>сходства,</w:t>
            </w:r>
            <w:r w:rsidR="00F94B21">
              <w:rPr>
                <w:sz w:val="24"/>
                <w:lang w:val="ru-RU"/>
              </w:rPr>
              <w:t xml:space="preserve"> </w:t>
            </w:r>
            <w:r w:rsidR="004236B6" w:rsidRPr="000448C1">
              <w:rPr>
                <w:sz w:val="24"/>
                <w:lang w:val="ru-RU"/>
              </w:rPr>
              <w:t>отличия свойств материалов. В ходе специально</w:t>
            </w:r>
            <w:r w:rsidR="00F94B21">
              <w:rPr>
                <w:sz w:val="24"/>
                <w:lang w:val="ru-RU"/>
              </w:rPr>
              <w:t xml:space="preserve"> </w:t>
            </w:r>
            <w:r w:rsidR="004236B6" w:rsidRPr="000448C1">
              <w:rPr>
                <w:sz w:val="24"/>
                <w:lang w:val="ru-RU"/>
              </w:rPr>
              <w:t>организованной</w:t>
            </w:r>
            <w:r w:rsidR="00F94B21">
              <w:rPr>
                <w:sz w:val="24"/>
                <w:lang w:val="ru-RU"/>
              </w:rPr>
              <w:t xml:space="preserve"> </w:t>
            </w:r>
            <w:r w:rsidR="004236B6" w:rsidRPr="000448C1">
              <w:rPr>
                <w:sz w:val="24"/>
                <w:lang w:val="ru-RU"/>
              </w:rPr>
              <w:t>деятельности</w:t>
            </w:r>
            <w:r w:rsidR="00F94B21">
              <w:rPr>
                <w:sz w:val="24"/>
                <w:lang w:val="ru-RU"/>
              </w:rPr>
              <w:t xml:space="preserve"> </w:t>
            </w:r>
            <w:r w:rsidR="004236B6" w:rsidRPr="000448C1">
              <w:rPr>
                <w:sz w:val="24"/>
                <w:lang w:val="ru-RU"/>
              </w:rPr>
              <w:t>осуществляет</w:t>
            </w:r>
            <w:r w:rsidR="00F94B21">
              <w:rPr>
                <w:sz w:val="24"/>
                <w:lang w:val="ru-RU"/>
              </w:rPr>
              <w:t xml:space="preserve"> </w:t>
            </w:r>
            <w:r w:rsidR="004236B6" w:rsidRPr="000448C1">
              <w:rPr>
                <w:sz w:val="24"/>
                <w:lang w:val="ru-RU"/>
              </w:rPr>
              <w:t>развитие у детей способности к различению и</w:t>
            </w:r>
            <w:r w:rsidR="00F94B21">
              <w:rPr>
                <w:sz w:val="24"/>
                <w:lang w:val="ru-RU"/>
              </w:rPr>
              <w:t xml:space="preserve"> </w:t>
            </w:r>
            <w:r w:rsidR="004236B6" w:rsidRPr="000448C1">
              <w:rPr>
                <w:sz w:val="24"/>
                <w:lang w:val="ru-RU"/>
              </w:rPr>
              <w:t>называнию</w:t>
            </w:r>
            <w:r w:rsidR="00F94B21">
              <w:rPr>
                <w:sz w:val="24"/>
                <w:lang w:val="ru-RU"/>
              </w:rPr>
              <w:t xml:space="preserve"> </w:t>
            </w:r>
            <w:r w:rsidR="004236B6" w:rsidRPr="000448C1">
              <w:rPr>
                <w:sz w:val="24"/>
                <w:lang w:val="ru-RU"/>
              </w:rPr>
              <w:t>всех</w:t>
            </w:r>
            <w:r w:rsidR="00F94B21">
              <w:rPr>
                <w:sz w:val="24"/>
                <w:lang w:val="ru-RU"/>
              </w:rPr>
              <w:t xml:space="preserve"> </w:t>
            </w:r>
            <w:r w:rsidR="004236B6" w:rsidRPr="000448C1">
              <w:rPr>
                <w:sz w:val="24"/>
                <w:lang w:val="ru-RU"/>
              </w:rPr>
              <w:t>цветов</w:t>
            </w:r>
            <w:r w:rsidR="00F94B21">
              <w:rPr>
                <w:sz w:val="24"/>
                <w:lang w:val="ru-RU"/>
              </w:rPr>
              <w:t xml:space="preserve"> </w:t>
            </w:r>
            <w:r w:rsidR="004236B6" w:rsidRPr="000448C1">
              <w:rPr>
                <w:sz w:val="24"/>
                <w:lang w:val="ru-RU"/>
              </w:rPr>
              <w:t>спектра</w:t>
            </w:r>
            <w:r w:rsidR="00F94B21">
              <w:rPr>
                <w:sz w:val="24"/>
                <w:lang w:val="ru-RU"/>
              </w:rPr>
              <w:t xml:space="preserve"> </w:t>
            </w:r>
            <w:r w:rsidR="004236B6" w:rsidRPr="000448C1">
              <w:rPr>
                <w:sz w:val="24"/>
                <w:lang w:val="ru-RU"/>
              </w:rPr>
              <w:t>и</w:t>
            </w:r>
            <w:r w:rsidR="00F94B21">
              <w:rPr>
                <w:sz w:val="24"/>
                <w:lang w:val="ru-RU"/>
              </w:rPr>
              <w:t xml:space="preserve"> </w:t>
            </w:r>
            <w:r w:rsidR="004236B6" w:rsidRPr="000448C1">
              <w:rPr>
                <w:sz w:val="24"/>
                <w:lang w:val="ru-RU"/>
              </w:rPr>
              <w:t>ахроматических цветов, оттенков цвета, умения</w:t>
            </w:r>
            <w:r w:rsidR="00F94B21">
              <w:rPr>
                <w:sz w:val="24"/>
                <w:lang w:val="ru-RU"/>
              </w:rPr>
              <w:t xml:space="preserve"> </w:t>
            </w:r>
            <w:r w:rsidR="004236B6" w:rsidRPr="000448C1">
              <w:rPr>
                <w:sz w:val="24"/>
                <w:lang w:val="ru-RU"/>
              </w:rPr>
              <w:t>смешивать цвета для получения нужного тона и</w:t>
            </w:r>
            <w:r w:rsidR="00F94B21">
              <w:rPr>
                <w:sz w:val="24"/>
                <w:lang w:val="ru-RU"/>
              </w:rPr>
              <w:t xml:space="preserve"> </w:t>
            </w:r>
            <w:r w:rsidR="004236B6" w:rsidRPr="000448C1">
              <w:rPr>
                <w:sz w:val="24"/>
                <w:lang w:val="ru-RU"/>
              </w:rPr>
              <w:t>оттенка;</w:t>
            </w:r>
          </w:p>
          <w:p w:rsidR="004236B6" w:rsidRPr="000448C1" w:rsidRDefault="004236B6" w:rsidP="004D3262">
            <w:pPr>
              <w:pStyle w:val="TableParagraph"/>
              <w:tabs>
                <w:tab w:val="left" w:pos="2739"/>
                <w:tab w:val="left" w:pos="4207"/>
              </w:tabs>
              <w:ind w:left="143" w:right="100"/>
              <w:jc w:val="both"/>
              <w:rPr>
                <w:sz w:val="24"/>
                <w:lang w:val="ru-RU"/>
              </w:rPr>
            </w:pPr>
            <w:r w:rsidRPr="000448C1">
              <w:rPr>
                <w:sz w:val="24"/>
                <w:lang w:val="ru-RU"/>
              </w:rPr>
              <w:t>педагог</w:t>
            </w:r>
            <w:r w:rsidR="00F94B21">
              <w:rPr>
                <w:sz w:val="24"/>
                <w:lang w:val="ru-RU"/>
              </w:rPr>
              <w:t xml:space="preserve"> </w:t>
            </w:r>
            <w:r w:rsidRPr="000448C1">
              <w:rPr>
                <w:sz w:val="24"/>
                <w:lang w:val="ru-RU"/>
              </w:rPr>
              <w:t>поддерживает</w:t>
            </w:r>
            <w:r w:rsidR="00F94B21">
              <w:rPr>
                <w:sz w:val="24"/>
                <w:lang w:val="ru-RU"/>
              </w:rPr>
              <w:t xml:space="preserve"> </w:t>
            </w:r>
            <w:r w:rsidRPr="000448C1">
              <w:rPr>
                <w:sz w:val="24"/>
                <w:lang w:val="ru-RU"/>
              </w:rPr>
              <w:t>стремление</w:t>
            </w:r>
            <w:r w:rsidR="00F94B21">
              <w:rPr>
                <w:sz w:val="24"/>
                <w:lang w:val="ru-RU"/>
              </w:rPr>
              <w:t xml:space="preserve"> </w:t>
            </w:r>
            <w:r w:rsidRPr="000448C1">
              <w:rPr>
                <w:sz w:val="24"/>
                <w:lang w:val="ru-RU"/>
              </w:rPr>
              <w:t>детей</w:t>
            </w:r>
            <w:r w:rsidR="00F94B21">
              <w:rPr>
                <w:sz w:val="24"/>
                <w:lang w:val="ru-RU"/>
              </w:rPr>
              <w:t xml:space="preserve"> </w:t>
            </w:r>
            <w:r w:rsidRPr="000448C1">
              <w:rPr>
                <w:sz w:val="24"/>
                <w:lang w:val="ru-RU"/>
              </w:rPr>
              <w:t>к</w:t>
            </w:r>
            <w:r w:rsidR="00F94B21">
              <w:rPr>
                <w:sz w:val="24"/>
                <w:lang w:val="ru-RU"/>
              </w:rPr>
              <w:t xml:space="preserve"> самостоятельному</w:t>
            </w:r>
            <w:r w:rsidR="00F94B21">
              <w:rPr>
                <w:sz w:val="24"/>
                <w:lang w:val="ru-RU"/>
              </w:rPr>
              <w:tab/>
              <w:t xml:space="preserve">выбору </w:t>
            </w:r>
            <w:r w:rsidRPr="000448C1">
              <w:rPr>
                <w:sz w:val="24"/>
                <w:lang w:val="ru-RU"/>
              </w:rPr>
              <w:t>способов</w:t>
            </w:r>
            <w:r w:rsidR="00F94B21">
              <w:rPr>
                <w:sz w:val="24"/>
                <w:lang w:val="ru-RU"/>
              </w:rPr>
              <w:t xml:space="preserve"> </w:t>
            </w:r>
            <w:r w:rsidRPr="000448C1">
              <w:rPr>
                <w:sz w:val="24"/>
                <w:lang w:val="ru-RU"/>
              </w:rPr>
              <w:t>осуществления</w:t>
            </w:r>
            <w:r w:rsidR="00F94B21">
              <w:rPr>
                <w:sz w:val="24"/>
                <w:lang w:val="ru-RU"/>
              </w:rPr>
              <w:t xml:space="preserve"> </w:t>
            </w:r>
            <w:r w:rsidRPr="000448C1">
              <w:rPr>
                <w:sz w:val="24"/>
                <w:lang w:val="ru-RU"/>
              </w:rPr>
              <w:t>разных</w:t>
            </w:r>
            <w:r w:rsidR="00F94B21">
              <w:rPr>
                <w:sz w:val="24"/>
                <w:lang w:val="ru-RU"/>
              </w:rPr>
              <w:t xml:space="preserve"> </w:t>
            </w:r>
            <w:r w:rsidRPr="000448C1">
              <w:rPr>
                <w:sz w:val="24"/>
                <w:lang w:val="ru-RU"/>
              </w:rPr>
              <w:t>видов</w:t>
            </w:r>
            <w:r w:rsidR="00F94B21">
              <w:rPr>
                <w:sz w:val="24"/>
                <w:lang w:val="ru-RU"/>
              </w:rPr>
              <w:t xml:space="preserve"> </w:t>
            </w:r>
            <w:r w:rsidRPr="000448C1">
              <w:rPr>
                <w:sz w:val="24"/>
                <w:lang w:val="ru-RU"/>
              </w:rPr>
              <w:t>познавательной</w:t>
            </w:r>
            <w:r w:rsidR="00F94B21">
              <w:rPr>
                <w:sz w:val="24"/>
                <w:lang w:val="ru-RU"/>
              </w:rPr>
              <w:t xml:space="preserve"> </w:t>
            </w:r>
            <w:r w:rsidRPr="000448C1">
              <w:rPr>
                <w:sz w:val="24"/>
                <w:lang w:val="ru-RU"/>
              </w:rPr>
              <w:t>деятельности,</w:t>
            </w:r>
            <w:r w:rsidR="00F94B21">
              <w:rPr>
                <w:sz w:val="24"/>
                <w:lang w:val="ru-RU"/>
              </w:rPr>
              <w:t xml:space="preserve"> </w:t>
            </w:r>
            <w:r w:rsidRPr="000448C1">
              <w:rPr>
                <w:sz w:val="24"/>
                <w:lang w:val="ru-RU"/>
              </w:rPr>
              <w:t>обеспечению</w:t>
            </w:r>
            <w:r w:rsidR="00F94B21">
              <w:rPr>
                <w:sz w:val="24"/>
                <w:lang w:val="ru-RU"/>
              </w:rPr>
              <w:t xml:space="preserve"> </w:t>
            </w:r>
            <w:r w:rsidRPr="000448C1">
              <w:rPr>
                <w:sz w:val="24"/>
                <w:lang w:val="ru-RU"/>
              </w:rPr>
              <w:t>самоконтроля</w:t>
            </w:r>
            <w:r w:rsidR="00F94B21">
              <w:rPr>
                <w:sz w:val="24"/>
                <w:lang w:val="ru-RU"/>
              </w:rPr>
              <w:t xml:space="preserve"> </w:t>
            </w:r>
            <w:r w:rsidRPr="000448C1">
              <w:rPr>
                <w:sz w:val="24"/>
                <w:lang w:val="ru-RU"/>
              </w:rPr>
              <w:t>и</w:t>
            </w:r>
            <w:r w:rsidR="00F94B21">
              <w:rPr>
                <w:sz w:val="24"/>
                <w:lang w:val="ru-RU"/>
              </w:rPr>
              <w:t xml:space="preserve"> </w:t>
            </w:r>
            <w:r w:rsidRPr="000448C1">
              <w:rPr>
                <w:sz w:val="24"/>
                <w:lang w:val="ru-RU"/>
              </w:rPr>
              <w:t>взаимоконтроля</w:t>
            </w:r>
            <w:r w:rsidR="00F94B21">
              <w:rPr>
                <w:sz w:val="24"/>
                <w:lang w:val="ru-RU"/>
              </w:rPr>
              <w:t xml:space="preserve"> </w:t>
            </w:r>
            <w:r w:rsidRPr="000448C1">
              <w:rPr>
                <w:sz w:val="24"/>
                <w:lang w:val="ru-RU"/>
              </w:rPr>
              <w:t>результатов</w:t>
            </w:r>
            <w:r w:rsidR="003E218C">
              <w:rPr>
                <w:sz w:val="24"/>
                <w:lang w:val="ru-RU"/>
              </w:rPr>
              <w:t xml:space="preserve"> </w:t>
            </w:r>
            <w:r w:rsidRPr="000448C1">
              <w:rPr>
                <w:sz w:val="24"/>
                <w:lang w:val="ru-RU"/>
              </w:rPr>
              <w:t>деятельности</w:t>
            </w:r>
            <w:r w:rsidR="003E218C">
              <w:rPr>
                <w:sz w:val="24"/>
                <w:lang w:val="ru-RU"/>
              </w:rPr>
              <w:t xml:space="preserve"> </w:t>
            </w:r>
            <w:r w:rsidRPr="000448C1">
              <w:rPr>
                <w:sz w:val="24"/>
                <w:lang w:val="ru-RU"/>
              </w:rPr>
              <w:t>и</w:t>
            </w:r>
            <w:r w:rsidR="003E218C">
              <w:rPr>
                <w:sz w:val="24"/>
                <w:lang w:val="ru-RU"/>
              </w:rPr>
              <w:t xml:space="preserve"> </w:t>
            </w:r>
            <w:r w:rsidRPr="000448C1">
              <w:rPr>
                <w:sz w:val="24"/>
                <w:lang w:val="ru-RU"/>
              </w:rPr>
              <w:t>отдельных</w:t>
            </w:r>
            <w:r w:rsidR="003E218C">
              <w:rPr>
                <w:sz w:val="24"/>
                <w:lang w:val="ru-RU"/>
              </w:rPr>
              <w:t xml:space="preserve"> </w:t>
            </w:r>
            <w:r w:rsidRPr="000448C1">
              <w:rPr>
                <w:sz w:val="24"/>
                <w:lang w:val="ru-RU"/>
              </w:rPr>
              <w:t>действий</w:t>
            </w:r>
            <w:r w:rsidR="003E218C">
              <w:rPr>
                <w:sz w:val="24"/>
                <w:lang w:val="ru-RU"/>
              </w:rPr>
              <w:t xml:space="preserve"> </w:t>
            </w:r>
            <w:r w:rsidRPr="000448C1">
              <w:rPr>
                <w:sz w:val="24"/>
                <w:lang w:val="ru-RU"/>
              </w:rPr>
              <w:t>во</w:t>
            </w:r>
            <w:r w:rsidR="003E218C">
              <w:rPr>
                <w:sz w:val="24"/>
                <w:lang w:val="ru-RU"/>
              </w:rPr>
              <w:t xml:space="preserve"> </w:t>
            </w:r>
            <w:r w:rsidRPr="000448C1">
              <w:rPr>
                <w:sz w:val="24"/>
                <w:lang w:val="ru-RU"/>
              </w:rPr>
              <w:t>взаимодействии</w:t>
            </w:r>
            <w:r w:rsidR="003E218C">
              <w:rPr>
                <w:sz w:val="24"/>
                <w:lang w:val="ru-RU"/>
              </w:rPr>
              <w:t xml:space="preserve"> </w:t>
            </w:r>
            <w:r w:rsidRPr="000448C1">
              <w:rPr>
                <w:sz w:val="24"/>
                <w:lang w:val="ru-RU"/>
              </w:rPr>
              <w:t>со</w:t>
            </w:r>
            <w:r w:rsidR="003E218C">
              <w:rPr>
                <w:sz w:val="24"/>
                <w:lang w:val="ru-RU"/>
              </w:rPr>
              <w:t xml:space="preserve"> </w:t>
            </w:r>
            <w:r w:rsidRPr="000448C1">
              <w:rPr>
                <w:sz w:val="24"/>
                <w:lang w:val="ru-RU"/>
              </w:rPr>
              <w:lastRenderedPageBreak/>
              <w:t>сверстниками,</w:t>
            </w:r>
            <w:r w:rsidR="003E218C">
              <w:rPr>
                <w:sz w:val="24"/>
                <w:lang w:val="ru-RU"/>
              </w:rPr>
              <w:t xml:space="preserve"> </w:t>
            </w:r>
            <w:r w:rsidRPr="000448C1">
              <w:rPr>
                <w:sz w:val="24"/>
                <w:lang w:val="ru-RU"/>
              </w:rPr>
              <w:t>использованию</w:t>
            </w:r>
            <w:r w:rsidR="003E218C">
              <w:rPr>
                <w:sz w:val="24"/>
                <w:lang w:val="ru-RU"/>
              </w:rPr>
              <w:t xml:space="preserve"> </w:t>
            </w:r>
            <w:r w:rsidRPr="000448C1">
              <w:rPr>
                <w:sz w:val="24"/>
                <w:lang w:val="ru-RU"/>
              </w:rPr>
              <w:t>разных</w:t>
            </w:r>
            <w:r w:rsidR="003E218C">
              <w:rPr>
                <w:sz w:val="24"/>
                <w:lang w:val="ru-RU"/>
              </w:rPr>
              <w:t xml:space="preserve"> </w:t>
            </w:r>
            <w:r w:rsidRPr="000448C1">
              <w:rPr>
                <w:sz w:val="24"/>
                <w:lang w:val="ru-RU"/>
              </w:rPr>
              <w:t>форм</w:t>
            </w:r>
            <w:r w:rsidR="003E218C">
              <w:rPr>
                <w:sz w:val="24"/>
                <w:lang w:val="ru-RU"/>
              </w:rPr>
              <w:t xml:space="preserve"> </w:t>
            </w:r>
            <w:r w:rsidRPr="000448C1">
              <w:rPr>
                <w:sz w:val="24"/>
                <w:lang w:val="ru-RU"/>
              </w:rPr>
              <w:t>совместной</w:t>
            </w:r>
            <w:r w:rsidR="003E218C">
              <w:rPr>
                <w:sz w:val="24"/>
                <w:lang w:val="ru-RU"/>
              </w:rPr>
              <w:t xml:space="preserve"> </w:t>
            </w:r>
            <w:r w:rsidRPr="000448C1">
              <w:rPr>
                <w:sz w:val="24"/>
                <w:lang w:val="ru-RU"/>
              </w:rPr>
              <w:t>познавательной</w:t>
            </w:r>
            <w:r w:rsidR="003E218C">
              <w:rPr>
                <w:sz w:val="24"/>
                <w:lang w:val="ru-RU"/>
              </w:rPr>
              <w:t xml:space="preserve"> </w:t>
            </w:r>
            <w:r w:rsidRPr="000448C1">
              <w:rPr>
                <w:sz w:val="24"/>
                <w:lang w:val="ru-RU"/>
              </w:rPr>
              <w:t>деятельности.</w:t>
            </w:r>
            <w:r w:rsidR="003E218C">
              <w:rPr>
                <w:sz w:val="24"/>
                <w:lang w:val="ru-RU"/>
              </w:rPr>
              <w:t xml:space="preserve"> </w:t>
            </w:r>
            <w:r w:rsidRPr="000448C1">
              <w:rPr>
                <w:sz w:val="24"/>
                <w:lang w:val="ru-RU"/>
              </w:rPr>
              <w:t>Поощряет</w:t>
            </w:r>
            <w:r w:rsidR="003E218C">
              <w:rPr>
                <w:sz w:val="24"/>
                <w:lang w:val="ru-RU"/>
              </w:rPr>
              <w:t xml:space="preserve"> </w:t>
            </w:r>
            <w:r w:rsidRPr="000448C1">
              <w:rPr>
                <w:sz w:val="24"/>
                <w:lang w:val="ru-RU"/>
              </w:rPr>
              <w:t>умение</w:t>
            </w:r>
            <w:r w:rsidR="003E218C">
              <w:rPr>
                <w:sz w:val="24"/>
                <w:lang w:val="ru-RU"/>
              </w:rPr>
              <w:t xml:space="preserve"> </w:t>
            </w:r>
            <w:r w:rsidRPr="000448C1">
              <w:rPr>
                <w:sz w:val="24"/>
                <w:lang w:val="ru-RU"/>
              </w:rPr>
              <w:t>детей</w:t>
            </w:r>
            <w:r w:rsidR="003E218C">
              <w:rPr>
                <w:sz w:val="24"/>
                <w:lang w:val="ru-RU"/>
              </w:rPr>
              <w:t xml:space="preserve"> </w:t>
            </w:r>
            <w:r w:rsidRPr="000448C1">
              <w:rPr>
                <w:sz w:val="24"/>
                <w:lang w:val="ru-RU"/>
              </w:rPr>
              <w:t>обсуждать</w:t>
            </w:r>
            <w:r w:rsidR="003E218C">
              <w:rPr>
                <w:sz w:val="24"/>
                <w:lang w:val="ru-RU"/>
              </w:rPr>
              <w:t xml:space="preserve"> </w:t>
            </w:r>
            <w:r w:rsidRPr="000448C1">
              <w:rPr>
                <w:sz w:val="24"/>
                <w:lang w:val="ru-RU"/>
              </w:rPr>
              <w:t>проблему,</w:t>
            </w:r>
            <w:r w:rsidR="003E218C">
              <w:rPr>
                <w:sz w:val="24"/>
                <w:lang w:val="ru-RU"/>
              </w:rPr>
              <w:t xml:space="preserve"> </w:t>
            </w:r>
            <w:r w:rsidRPr="000448C1">
              <w:rPr>
                <w:sz w:val="24"/>
                <w:lang w:val="ru-RU"/>
              </w:rPr>
              <w:t>совместно</w:t>
            </w:r>
            <w:r w:rsidR="003E218C">
              <w:rPr>
                <w:sz w:val="24"/>
                <w:lang w:val="ru-RU"/>
              </w:rPr>
              <w:t xml:space="preserve"> </w:t>
            </w:r>
            <w:r w:rsidRPr="000448C1">
              <w:rPr>
                <w:sz w:val="24"/>
                <w:lang w:val="ru-RU"/>
              </w:rPr>
              <w:t>находить</w:t>
            </w:r>
            <w:r w:rsidR="003E218C">
              <w:rPr>
                <w:sz w:val="24"/>
                <w:lang w:val="ru-RU"/>
              </w:rPr>
              <w:t xml:space="preserve"> </w:t>
            </w:r>
            <w:r w:rsidRPr="000448C1">
              <w:rPr>
                <w:sz w:val="24"/>
                <w:lang w:val="ru-RU"/>
              </w:rPr>
              <w:t>способы</w:t>
            </w:r>
            <w:r w:rsidR="003E218C">
              <w:rPr>
                <w:sz w:val="24"/>
                <w:lang w:val="ru-RU"/>
              </w:rPr>
              <w:t xml:space="preserve"> </w:t>
            </w:r>
            <w:r w:rsidRPr="000448C1">
              <w:rPr>
                <w:sz w:val="24"/>
                <w:lang w:val="ru-RU"/>
              </w:rPr>
              <w:t>её</w:t>
            </w:r>
            <w:r w:rsidR="003E218C">
              <w:rPr>
                <w:sz w:val="24"/>
                <w:lang w:val="ru-RU"/>
              </w:rPr>
              <w:t xml:space="preserve"> </w:t>
            </w:r>
            <w:r w:rsidRPr="000448C1">
              <w:rPr>
                <w:sz w:val="24"/>
                <w:lang w:val="ru-RU"/>
              </w:rPr>
              <w:t>решения,</w:t>
            </w:r>
            <w:r w:rsidR="003E218C">
              <w:rPr>
                <w:sz w:val="24"/>
                <w:lang w:val="ru-RU"/>
              </w:rPr>
              <w:t xml:space="preserve"> </w:t>
            </w:r>
            <w:r w:rsidRPr="000448C1">
              <w:rPr>
                <w:sz w:val="24"/>
                <w:lang w:val="ru-RU"/>
              </w:rPr>
              <w:t>проявлять</w:t>
            </w:r>
            <w:r w:rsidR="003E218C">
              <w:rPr>
                <w:sz w:val="24"/>
                <w:lang w:val="ru-RU"/>
              </w:rPr>
              <w:t xml:space="preserve"> </w:t>
            </w:r>
            <w:r w:rsidRPr="000448C1">
              <w:rPr>
                <w:sz w:val="24"/>
                <w:lang w:val="ru-RU"/>
              </w:rPr>
              <w:t>инициативу;</w:t>
            </w:r>
          </w:p>
          <w:p w:rsidR="004236B6" w:rsidRPr="000448C1" w:rsidRDefault="004236B6" w:rsidP="004D3262">
            <w:pPr>
              <w:pStyle w:val="TableParagraph"/>
              <w:ind w:left="143" w:right="106"/>
              <w:jc w:val="both"/>
              <w:rPr>
                <w:sz w:val="24"/>
                <w:lang w:val="ru-RU"/>
              </w:rPr>
            </w:pPr>
            <w:r w:rsidRPr="000448C1">
              <w:rPr>
                <w:sz w:val="24"/>
                <w:lang w:val="ru-RU"/>
              </w:rPr>
              <w:t>обогащает представления о цифровых средствах</w:t>
            </w:r>
            <w:r w:rsidR="003E218C">
              <w:rPr>
                <w:sz w:val="24"/>
                <w:lang w:val="ru-RU"/>
              </w:rPr>
              <w:t xml:space="preserve"> </w:t>
            </w:r>
            <w:r w:rsidRPr="000448C1">
              <w:rPr>
                <w:sz w:val="24"/>
                <w:lang w:val="ru-RU"/>
              </w:rPr>
              <w:t>познания</w:t>
            </w:r>
            <w:r w:rsidR="003E218C">
              <w:rPr>
                <w:sz w:val="24"/>
                <w:lang w:val="ru-RU"/>
              </w:rPr>
              <w:t xml:space="preserve"> </w:t>
            </w:r>
            <w:r w:rsidRPr="000448C1">
              <w:rPr>
                <w:sz w:val="24"/>
                <w:lang w:val="ru-RU"/>
              </w:rPr>
              <w:t>окружающего</w:t>
            </w:r>
            <w:r w:rsidR="003E218C">
              <w:rPr>
                <w:sz w:val="24"/>
                <w:lang w:val="ru-RU"/>
              </w:rPr>
              <w:t xml:space="preserve"> </w:t>
            </w:r>
            <w:r w:rsidRPr="000448C1">
              <w:rPr>
                <w:sz w:val="24"/>
                <w:lang w:val="ru-RU"/>
              </w:rPr>
              <w:t>мира,закрепляет</w:t>
            </w:r>
            <w:r w:rsidR="003E218C">
              <w:rPr>
                <w:sz w:val="24"/>
                <w:lang w:val="ru-RU"/>
              </w:rPr>
              <w:t xml:space="preserve"> </w:t>
            </w:r>
            <w:r w:rsidRPr="000448C1">
              <w:rPr>
                <w:sz w:val="24"/>
                <w:lang w:val="ru-RU"/>
              </w:rPr>
              <w:t>правила безопасного</w:t>
            </w:r>
            <w:r w:rsidR="003E218C">
              <w:rPr>
                <w:sz w:val="24"/>
                <w:lang w:val="ru-RU"/>
              </w:rPr>
              <w:t xml:space="preserve"> </w:t>
            </w:r>
            <w:r w:rsidRPr="000448C1">
              <w:rPr>
                <w:sz w:val="24"/>
                <w:lang w:val="ru-RU"/>
              </w:rPr>
              <w:t>обращения</w:t>
            </w:r>
            <w:r w:rsidR="003E218C">
              <w:rPr>
                <w:sz w:val="24"/>
                <w:lang w:val="ru-RU"/>
              </w:rPr>
              <w:t xml:space="preserve"> </w:t>
            </w:r>
            <w:r w:rsidRPr="000448C1">
              <w:rPr>
                <w:sz w:val="24"/>
                <w:lang w:val="ru-RU"/>
              </w:rPr>
              <w:t>с ними.</w:t>
            </w:r>
          </w:p>
          <w:p w:rsidR="004236B6" w:rsidRPr="000448C1" w:rsidRDefault="004236B6" w:rsidP="004D3262">
            <w:pPr>
              <w:pStyle w:val="TableParagraph"/>
              <w:spacing w:line="272" w:lineRule="exact"/>
              <w:ind w:left="143"/>
              <w:rPr>
                <w:b/>
                <w:sz w:val="24"/>
                <w:lang w:val="ru-RU"/>
              </w:rPr>
            </w:pPr>
            <w:r w:rsidRPr="000448C1">
              <w:rPr>
                <w:b/>
                <w:sz w:val="24"/>
                <w:lang w:val="ru-RU"/>
              </w:rPr>
              <w:t>Математические</w:t>
            </w:r>
            <w:r w:rsidR="003E218C">
              <w:rPr>
                <w:b/>
                <w:sz w:val="24"/>
                <w:lang w:val="ru-RU"/>
              </w:rPr>
              <w:t xml:space="preserve"> </w:t>
            </w:r>
            <w:r w:rsidRPr="000448C1">
              <w:rPr>
                <w:b/>
                <w:sz w:val="24"/>
                <w:lang w:val="ru-RU"/>
              </w:rPr>
              <w:t>представления:</w:t>
            </w:r>
          </w:p>
          <w:p w:rsidR="004236B6" w:rsidRPr="000448C1" w:rsidRDefault="003E218C" w:rsidP="004D3262">
            <w:pPr>
              <w:pStyle w:val="TableParagraph"/>
              <w:spacing w:line="272" w:lineRule="exact"/>
              <w:ind w:left="143"/>
              <w:rPr>
                <w:sz w:val="24"/>
                <w:lang w:val="ru-RU"/>
              </w:rPr>
            </w:pPr>
            <w:r>
              <w:rPr>
                <w:sz w:val="24"/>
                <w:lang w:val="ru-RU"/>
              </w:rPr>
              <w:t>п</w:t>
            </w:r>
            <w:r w:rsidR="004236B6" w:rsidRPr="000448C1">
              <w:rPr>
                <w:sz w:val="24"/>
                <w:lang w:val="ru-RU"/>
              </w:rPr>
              <w:t>едагог</w:t>
            </w:r>
            <w:r>
              <w:rPr>
                <w:sz w:val="24"/>
                <w:lang w:val="ru-RU"/>
              </w:rPr>
              <w:t xml:space="preserve"> </w:t>
            </w:r>
            <w:r w:rsidR="004236B6" w:rsidRPr="000448C1">
              <w:rPr>
                <w:sz w:val="24"/>
                <w:lang w:val="ru-RU"/>
              </w:rPr>
              <w:t>формирует</w:t>
            </w:r>
            <w:r>
              <w:rPr>
                <w:sz w:val="24"/>
                <w:lang w:val="ru-RU"/>
              </w:rPr>
              <w:t xml:space="preserve"> </w:t>
            </w:r>
            <w:r w:rsidR="004236B6" w:rsidRPr="000448C1">
              <w:rPr>
                <w:sz w:val="24"/>
                <w:lang w:val="ru-RU"/>
              </w:rPr>
              <w:t>у</w:t>
            </w:r>
            <w:r>
              <w:rPr>
                <w:sz w:val="24"/>
                <w:lang w:val="ru-RU"/>
              </w:rPr>
              <w:t xml:space="preserve"> </w:t>
            </w:r>
            <w:r w:rsidR="004236B6" w:rsidRPr="000448C1">
              <w:rPr>
                <w:sz w:val="24"/>
                <w:lang w:val="ru-RU"/>
              </w:rPr>
              <w:t>детей умения</w:t>
            </w:r>
            <w:r>
              <w:rPr>
                <w:sz w:val="24"/>
                <w:lang w:val="ru-RU"/>
              </w:rPr>
              <w:t xml:space="preserve"> </w:t>
            </w:r>
            <w:r w:rsidR="004236B6" w:rsidRPr="000448C1">
              <w:rPr>
                <w:sz w:val="24"/>
                <w:lang w:val="ru-RU"/>
              </w:rPr>
              <w:t>использовать</w:t>
            </w:r>
          </w:p>
          <w:p w:rsidR="004236B6" w:rsidRPr="000448C1" w:rsidRDefault="004236B6" w:rsidP="004D3262">
            <w:pPr>
              <w:pStyle w:val="TableParagraph"/>
              <w:ind w:left="143" w:right="103"/>
              <w:jc w:val="both"/>
              <w:rPr>
                <w:sz w:val="24"/>
                <w:lang w:val="ru-RU"/>
              </w:rPr>
            </w:pPr>
            <w:r w:rsidRPr="000448C1">
              <w:rPr>
                <w:sz w:val="24"/>
                <w:lang w:val="ru-RU"/>
              </w:rPr>
              <w:t>для</w:t>
            </w:r>
            <w:r w:rsidR="003E218C">
              <w:rPr>
                <w:sz w:val="24"/>
                <w:lang w:val="ru-RU"/>
              </w:rPr>
              <w:t xml:space="preserve"> </w:t>
            </w:r>
            <w:r w:rsidRPr="000448C1">
              <w:rPr>
                <w:sz w:val="24"/>
                <w:lang w:val="ru-RU"/>
              </w:rPr>
              <w:t>познания</w:t>
            </w:r>
            <w:r w:rsidR="003E218C">
              <w:rPr>
                <w:sz w:val="24"/>
                <w:lang w:val="ru-RU"/>
              </w:rPr>
              <w:t xml:space="preserve"> </w:t>
            </w:r>
            <w:r w:rsidRPr="000448C1">
              <w:rPr>
                <w:sz w:val="24"/>
                <w:lang w:val="ru-RU"/>
              </w:rPr>
              <w:t>объектов</w:t>
            </w:r>
            <w:r w:rsidR="003E218C">
              <w:rPr>
                <w:sz w:val="24"/>
                <w:lang w:val="ru-RU"/>
              </w:rPr>
              <w:t xml:space="preserve"> </w:t>
            </w:r>
            <w:r w:rsidRPr="000448C1">
              <w:rPr>
                <w:sz w:val="24"/>
                <w:lang w:val="ru-RU"/>
              </w:rPr>
              <w:t>и</w:t>
            </w:r>
            <w:r w:rsidR="003E218C">
              <w:rPr>
                <w:sz w:val="24"/>
                <w:lang w:val="ru-RU"/>
              </w:rPr>
              <w:t xml:space="preserve"> </w:t>
            </w:r>
            <w:r w:rsidRPr="000448C1">
              <w:rPr>
                <w:sz w:val="24"/>
                <w:lang w:val="ru-RU"/>
              </w:rPr>
              <w:t>явлений</w:t>
            </w:r>
            <w:r w:rsidR="003E218C">
              <w:rPr>
                <w:sz w:val="24"/>
                <w:lang w:val="ru-RU"/>
              </w:rPr>
              <w:t xml:space="preserve"> </w:t>
            </w:r>
            <w:r w:rsidRPr="000448C1">
              <w:rPr>
                <w:sz w:val="24"/>
                <w:lang w:val="ru-RU"/>
              </w:rPr>
              <w:t>окружающего</w:t>
            </w:r>
            <w:r w:rsidR="003E218C">
              <w:rPr>
                <w:sz w:val="24"/>
                <w:lang w:val="ru-RU"/>
              </w:rPr>
              <w:t xml:space="preserve"> </w:t>
            </w:r>
            <w:r w:rsidRPr="000448C1">
              <w:rPr>
                <w:sz w:val="24"/>
                <w:lang w:val="ru-RU"/>
              </w:rPr>
              <w:t>мира</w:t>
            </w:r>
            <w:r w:rsidRPr="000448C1">
              <w:rPr>
                <w:sz w:val="24"/>
                <w:lang w:val="ru-RU"/>
              </w:rPr>
              <w:tab/>
              <w:t>математические</w:t>
            </w:r>
            <w:r w:rsidRPr="000448C1">
              <w:rPr>
                <w:sz w:val="24"/>
                <w:lang w:val="ru-RU"/>
              </w:rPr>
              <w:tab/>
              <w:t>способы</w:t>
            </w:r>
            <w:r w:rsidR="003E218C">
              <w:rPr>
                <w:sz w:val="24"/>
                <w:lang w:val="ru-RU"/>
              </w:rPr>
              <w:t xml:space="preserve"> </w:t>
            </w:r>
            <w:r w:rsidRPr="005A2442">
              <w:rPr>
                <w:spacing w:val="-2"/>
                <w:sz w:val="24"/>
                <w:lang w:val="ru-RU"/>
              </w:rPr>
              <w:t>нахожден</w:t>
            </w:r>
            <w:r w:rsidRPr="000448C1">
              <w:rPr>
                <w:spacing w:val="-2"/>
                <w:sz w:val="24"/>
                <w:lang w:val="ru-RU"/>
              </w:rPr>
              <w:t>ия</w:t>
            </w:r>
            <w:r w:rsidR="003E218C">
              <w:rPr>
                <w:spacing w:val="-2"/>
                <w:sz w:val="24"/>
                <w:lang w:val="ru-RU"/>
              </w:rPr>
              <w:t xml:space="preserve"> </w:t>
            </w:r>
            <w:r w:rsidRPr="000448C1">
              <w:rPr>
                <w:sz w:val="24"/>
                <w:lang w:val="ru-RU"/>
              </w:rPr>
              <w:t>решений: вычисление, измерение, сравнение поколичеству,</w:t>
            </w:r>
            <w:r w:rsidR="005A2442">
              <w:rPr>
                <w:sz w:val="24"/>
                <w:lang w:val="ru-RU"/>
              </w:rPr>
              <w:t xml:space="preserve"> </w:t>
            </w:r>
            <w:r w:rsidRPr="000448C1">
              <w:rPr>
                <w:sz w:val="24"/>
                <w:lang w:val="ru-RU"/>
              </w:rPr>
              <w:t>форме</w:t>
            </w:r>
            <w:r w:rsidR="005A2442">
              <w:rPr>
                <w:sz w:val="24"/>
                <w:lang w:val="ru-RU"/>
              </w:rPr>
              <w:t xml:space="preserve"> </w:t>
            </w:r>
            <w:r w:rsidRPr="000448C1">
              <w:rPr>
                <w:sz w:val="24"/>
                <w:lang w:val="ru-RU"/>
              </w:rPr>
              <w:t>и</w:t>
            </w:r>
            <w:r w:rsidR="005A2442">
              <w:rPr>
                <w:sz w:val="24"/>
                <w:lang w:val="ru-RU"/>
              </w:rPr>
              <w:t xml:space="preserve"> </w:t>
            </w:r>
            <w:r w:rsidRPr="000448C1">
              <w:rPr>
                <w:sz w:val="24"/>
                <w:lang w:val="ru-RU"/>
              </w:rPr>
              <w:t>величине</w:t>
            </w:r>
            <w:r w:rsidR="005A2442">
              <w:rPr>
                <w:sz w:val="24"/>
                <w:lang w:val="ru-RU"/>
              </w:rPr>
              <w:t xml:space="preserve"> </w:t>
            </w:r>
            <w:r w:rsidRPr="000448C1">
              <w:rPr>
                <w:sz w:val="24"/>
                <w:lang w:val="ru-RU"/>
              </w:rPr>
              <w:t>с</w:t>
            </w:r>
            <w:r w:rsidR="005A2442">
              <w:rPr>
                <w:sz w:val="24"/>
                <w:lang w:val="ru-RU"/>
              </w:rPr>
              <w:t xml:space="preserve"> </w:t>
            </w:r>
            <w:r w:rsidRPr="000448C1">
              <w:rPr>
                <w:sz w:val="24"/>
                <w:lang w:val="ru-RU"/>
              </w:rPr>
              <w:t>помощью</w:t>
            </w:r>
            <w:r w:rsidR="005A2442">
              <w:rPr>
                <w:sz w:val="24"/>
                <w:lang w:val="ru-RU"/>
              </w:rPr>
              <w:t xml:space="preserve"> </w:t>
            </w:r>
            <w:r w:rsidRPr="000448C1">
              <w:rPr>
                <w:sz w:val="24"/>
                <w:lang w:val="ru-RU"/>
              </w:rPr>
              <w:t>условной</w:t>
            </w:r>
            <w:r w:rsidR="005A2442">
              <w:rPr>
                <w:sz w:val="24"/>
                <w:lang w:val="ru-RU"/>
              </w:rPr>
              <w:t xml:space="preserve"> </w:t>
            </w:r>
            <w:r w:rsidRPr="000448C1">
              <w:rPr>
                <w:sz w:val="24"/>
                <w:lang w:val="ru-RU"/>
              </w:rPr>
              <w:t>меры,</w:t>
            </w:r>
            <w:r w:rsidR="005A2442">
              <w:rPr>
                <w:sz w:val="24"/>
                <w:lang w:val="ru-RU"/>
              </w:rPr>
              <w:t xml:space="preserve"> </w:t>
            </w:r>
            <w:r w:rsidRPr="000448C1">
              <w:rPr>
                <w:sz w:val="24"/>
                <w:lang w:val="ru-RU"/>
              </w:rPr>
              <w:t>создание</w:t>
            </w:r>
            <w:r w:rsidR="005A2442">
              <w:rPr>
                <w:sz w:val="24"/>
                <w:lang w:val="ru-RU"/>
              </w:rPr>
              <w:t xml:space="preserve"> </w:t>
            </w:r>
            <w:r w:rsidRPr="000448C1">
              <w:rPr>
                <w:sz w:val="24"/>
                <w:lang w:val="ru-RU"/>
              </w:rPr>
              <w:t>планов,</w:t>
            </w:r>
            <w:r w:rsidR="005A2442">
              <w:rPr>
                <w:sz w:val="24"/>
                <w:lang w:val="ru-RU"/>
              </w:rPr>
              <w:t xml:space="preserve"> </w:t>
            </w:r>
            <w:r w:rsidRPr="000448C1">
              <w:rPr>
                <w:sz w:val="24"/>
                <w:lang w:val="ru-RU"/>
              </w:rPr>
              <w:t>схем,</w:t>
            </w:r>
            <w:r w:rsidR="005A2442">
              <w:rPr>
                <w:sz w:val="24"/>
                <w:lang w:val="ru-RU"/>
              </w:rPr>
              <w:t xml:space="preserve"> </w:t>
            </w:r>
            <w:r w:rsidRPr="000448C1">
              <w:rPr>
                <w:sz w:val="24"/>
                <w:lang w:val="ru-RU"/>
              </w:rPr>
              <w:t>использование</w:t>
            </w:r>
            <w:r w:rsidR="005A2442">
              <w:rPr>
                <w:sz w:val="24"/>
                <w:lang w:val="ru-RU"/>
              </w:rPr>
              <w:t xml:space="preserve"> </w:t>
            </w:r>
            <w:r w:rsidRPr="000448C1">
              <w:rPr>
                <w:sz w:val="24"/>
                <w:lang w:val="ru-RU"/>
              </w:rPr>
              <w:t>знаков,</w:t>
            </w:r>
            <w:r w:rsidR="005A2442">
              <w:rPr>
                <w:sz w:val="24"/>
                <w:lang w:val="ru-RU"/>
              </w:rPr>
              <w:t xml:space="preserve"> </w:t>
            </w:r>
            <w:r w:rsidRPr="000448C1">
              <w:rPr>
                <w:sz w:val="24"/>
                <w:lang w:val="ru-RU"/>
              </w:rPr>
              <w:t>эталонов</w:t>
            </w:r>
            <w:r w:rsidR="005A2442">
              <w:rPr>
                <w:sz w:val="24"/>
                <w:lang w:val="ru-RU"/>
              </w:rPr>
              <w:t xml:space="preserve"> </w:t>
            </w:r>
            <w:r w:rsidRPr="000448C1">
              <w:rPr>
                <w:sz w:val="24"/>
                <w:lang w:val="ru-RU"/>
              </w:rPr>
              <w:t>и</w:t>
            </w:r>
            <w:r w:rsidR="005A2442">
              <w:rPr>
                <w:sz w:val="24"/>
                <w:lang w:val="ru-RU"/>
              </w:rPr>
              <w:t xml:space="preserve"> </w:t>
            </w:r>
            <w:r w:rsidRPr="000448C1">
              <w:rPr>
                <w:sz w:val="24"/>
                <w:lang w:val="ru-RU"/>
              </w:rPr>
              <w:t>другое;</w:t>
            </w:r>
          </w:p>
          <w:p w:rsidR="004236B6" w:rsidRPr="000448C1" w:rsidRDefault="004236B6" w:rsidP="004D3262">
            <w:pPr>
              <w:pStyle w:val="TableParagraph"/>
              <w:ind w:left="143" w:right="102"/>
              <w:jc w:val="both"/>
              <w:rPr>
                <w:sz w:val="24"/>
                <w:lang w:val="ru-RU"/>
              </w:rPr>
            </w:pPr>
            <w:r w:rsidRPr="000448C1">
              <w:rPr>
                <w:sz w:val="24"/>
                <w:lang w:val="ru-RU"/>
              </w:rPr>
              <w:t>в</w:t>
            </w:r>
            <w:r w:rsidR="005A2442">
              <w:rPr>
                <w:sz w:val="24"/>
                <w:lang w:val="ru-RU"/>
              </w:rPr>
              <w:t xml:space="preserve"> </w:t>
            </w:r>
            <w:r w:rsidRPr="000448C1">
              <w:rPr>
                <w:sz w:val="24"/>
                <w:lang w:val="ru-RU"/>
              </w:rPr>
              <w:t>процессе</w:t>
            </w:r>
            <w:r w:rsidR="005A2442">
              <w:rPr>
                <w:sz w:val="24"/>
                <w:lang w:val="ru-RU"/>
              </w:rPr>
              <w:t xml:space="preserve"> </w:t>
            </w:r>
            <w:r w:rsidRPr="000448C1">
              <w:rPr>
                <w:sz w:val="24"/>
                <w:lang w:val="ru-RU"/>
              </w:rPr>
              <w:t>специально</w:t>
            </w:r>
            <w:r w:rsidR="005A2442">
              <w:rPr>
                <w:sz w:val="24"/>
                <w:lang w:val="ru-RU"/>
              </w:rPr>
              <w:t xml:space="preserve"> </w:t>
            </w:r>
            <w:r w:rsidRPr="000448C1">
              <w:rPr>
                <w:sz w:val="24"/>
                <w:lang w:val="ru-RU"/>
              </w:rPr>
              <w:t>организованной</w:t>
            </w:r>
            <w:r w:rsidR="005A2442">
              <w:rPr>
                <w:sz w:val="24"/>
                <w:lang w:val="ru-RU"/>
              </w:rPr>
              <w:t xml:space="preserve"> </w:t>
            </w:r>
            <w:r w:rsidRPr="000448C1">
              <w:rPr>
                <w:sz w:val="24"/>
                <w:lang w:val="ru-RU"/>
              </w:rPr>
              <w:t>деятельности совершенствует умения считать в</w:t>
            </w:r>
            <w:r w:rsidR="005A2442">
              <w:rPr>
                <w:sz w:val="24"/>
                <w:lang w:val="ru-RU"/>
              </w:rPr>
              <w:t xml:space="preserve"> </w:t>
            </w:r>
            <w:r w:rsidRPr="000448C1">
              <w:rPr>
                <w:sz w:val="24"/>
                <w:lang w:val="ru-RU"/>
              </w:rPr>
              <w:t>прямом</w:t>
            </w:r>
            <w:r w:rsidR="005A2442">
              <w:rPr>
                <w:sz w:val="24"/>
                <w:lang w:val="ru-RU"/>
              </w:rPr>
              <w:t xml:space="preserve"> </w:t>
            </w:r>
            <w:r w:rsidRPr="000448C1">
              <w:rPr>
                <w:sz w:val="24"/>
                <w:lang w:val="ru-RU"/>
              </w:rPr>
              <w:t>и</w:t>
            </w:r>
            <w:r w:rsidR="005A2442">
              <w:rPr>
                <w:sz w:val="24"/>
                <w:lang w:val="ru-RU"/>
              </w:rPr>
              <w:t xml:space="preserve"> </w:t>
            </w:r>
            <w:r w:rsidRPr="000448C1">
              <w:rPr>
                <w:sz w:val="24"/>
                <w:lang w:val="ru-RU"/>
              </w:rPr>
              <w:t>обратном</w:t>
            </w:r>
            <w:r w:rsidR="005A2442">
              <w:rPr>
                <w:sz w:val="24"/>
                <w:lang w:val="ru-RU"/>
              </w:rPr>
              <w:t xml:space="preserve"> </w:t>
            </w:r>
            <w:r w:rsidRPr="000448C1">
              <w:rPr>
                <w:sz w:val="24"/>
                <w:lang w:val="ru-RU"/>
              </w:rPr>
              <w:t>порядке,</w:t>
            </w:r>
            <w:r w:rsidR="005A2442">
              <w:rPr>
                <w:sz w:val="24"/>
                <w:lang w:val="ru-RU"/>
              </w:rPr>
              <w:t xml:space="preserve"> </w:t>
            </w:r>
            <w:r w:rsidRPr="000448C1">
              <w:rPr>
                <w:sz w:val="24"/>
                <w:lang w:val="ru-RU"/>
              </w:rPr>
              <w:t>знакомит</w:t>
            </w:r>
            <w:r w:rsidR="00D00C34">
              <w:rPr>
                <w:sz w:val="24"/>
                <w:lang w:val="ru-RU"/>
              </w:rPr>
              <w:t xml:space="preserve"> </w:t>
            </w:r>
            <w:r w:rsidRPr="000448C1">
              <w:rPr>
                <w:sz w:val="24"/>
                <w:lang w:val="ru-RU"/>
              </w:rPr>
              <w:t>с</w:t>
            </w:r>
            <w:r w:rsidR="00D00C34">
              <w:rPr>
                <w:sz w:val="24"/>
                <w:lang w:val="ru-RU"/>
              </w:rPr>
              <w:t xml:space="preserve"> </w:t>
            </w:r>
            <w:r w:rsidRPr="000448C1">
              <w:rPr>
                <w:sz w:val="24"/>
                <w:lang w:val="ru-RU"/>
              </w:rPr>
              <w:t>составом</w:t>
            </w:r>
            <w:r w:rsidR="00D00C34">
              <w:rPr>
                <w:sz w:val="24"/>
                <w:lang w:val="ru-RU"/>
              </w:rPr>
              <w:t xml:space="preserve"> </w:t>
            </w:r>
            <w:r w:rsidRPr="000448C1">
              <w:rPr>
                <w:sz w:val="24"/>
                <w:lang w:val="ru-RU"/>
              </w:rPr>
              <w:t>чисел</w:t>
            </w:r>
            <w:r w:rsidR="00D00C34">
              <w:rPr>
                <w:sz w:val="24"/>
                <w:lang w:val="ru-RU"/>
              </w:rPr>
              <w:t xml:space="preserve"> </w:t>
            </w:r>
            <w:r w:rsidRPr="000448C1">
              <w:rPr>
                <w:sz w:val="24"/>
                <w:lang w:val="ru-RU"/>
              </w:rPr>
              <w:t>из</w:t>
            </w:r>
            <w:r w:rsidR="00D00C34">
              <w:rPr>
                <w:sz w:val="24"/>
                <w:lang w:val="ru-RU"/>
              </w:rPr>
              <w:t xml:space="preserve"> </w:t>
            </w:r>
            <w:r w:rsidRPr="000448C1">
              <w:rPr>
                <w:sz w:val="24"/>
                <w:lang w:val="ru-RU"/>
              </w:rPr>
              <w:t>двух</w:t>
            </w:r>
            <w:r w:rsidR="00D00C34">
              <w:rPr>
                <w:sz w:val="24"/>
                <w:lang w:val="ru-RU"/>
              </w:rPr>
              <w:t xml:space="preserve"> </w:t>
            </w:r>
            <w:r w:rsidRPr="000448C1">
              <w:rPr>
                <w:sz w:val="24"/>
                <w:lang w:val="ru-RU"/>
              </w:rPr>
              <w:t>меньших</w:t>
            </w:r>
            <w:r w:rsidR="00D00C34">
              <w:rPr>
                <w:sz w:val="24"/>
                <w:lang w:val="ru-RU"/>
              </w:rPr>
              <w:t xml:space="preserve"> </w:t>
            </w:r>
            <w:r w:rsidRPr="000448C1">
              <w:rPr>
                <w:sz w:val="24"/>
                <w:lang w:val="ru-RU"/>
              </w:rPr>
              <w:t>в</w:t>
            </w:r>
            <w:r w:rsidR="00D00C34">
              <w:rPr>
                <w:sz w:val="24"/>
                <w:lang w:val="ru-RU"/>
              </w:rPr>
              <w:t xml:space="preserve"> </w:t>
            </w:r>
            <w:r w:rsidRPr="000448C1">
              <w:rPr>
                <w:sz w:val="24"/>
                <w:lang w:val="ru-RU"/>
              </w:rPr>
              <w:t>пределах</w:t>
            </w:r>
            <w:r w:rsidR="00D00C34">
              <w:rPr>
                <w:sz w:val="24"/>
                <w:lang w:val="ru-RU"/>
              </w:rPr>
              <w:t xml:space="preserve"> </w:t>
            </w:r>
            <w:r w:rsidRPr="000448C1">
              <w:rPr>
                <w:sz w:val="24"/>
                <w:lang w:val="ru-RU"/>
              </w:rPr>
              <w:t>первого</w:t>
            </w:r>
            <w:r w:rsidR="00D00C34">
              <w:rPr>
                <w:sz w:val="24"/>
                <w:lang w:val="ru-RU"/>
              </w:rPr>
              <w:t xml:space="preserve"> </w:t>
            </w:r>
            <w:r w:rsidRPr="000448C1">
              <w:rPr>
                <w:sz w:val="24"/>
                <w:lang w:val="ru-RU"/>
              </w:rPr>
              <w:t>десятка,</w:t>
            </w:r>
            <w:r w:rsidR="00D00C34">
              <w:rPr>
                <w:sz w:val="24"/>
                <w:lang w:val="ru-RU"/>
              </w:rPr>
              <w:t xml:space="preserve"> </w:t>
            </w:r>
            <w:r w:rsidRPr="000448C1">
              <w:rPr>
                <w:sz w:val="24"/>
                <w:lang w:val="ru-RU"/>
              </w:rPr>
              <w:t>закрепляет</w:t>
            </w:r>
            <w:r w:rsidR="00D00C34">
              <w:rPr>
                <w:sz w:val="24"/>
                <w:lang w:val="ru-RU"/>
              </w:rPr>
              <w:t xml:space="preserve"> </w:t>
            </w:r>
            <w:r w:rsidRPr="000448C1">
              <w:rPr>
                <w:sz w:val="24"/>
                <w:lang w:val="ru-RU"/>
              </w:rPr>
              <w:t>знания оцифрах,</w:t>
            </w:r>
            <w:r w:rsidR="00D00C34">
              <w:rPr>
                <w:sz w:val="24"/>
                <w:lang w:val="ru-RU"/>
              </w:rPr>
              <w:t xml:space="preserve"> </w:t>
            </w:r>
            <w:r w:rsidRPr="000448C1">
              <w:rPr>
                <w:sz w:val="24"/>
                <w:lang w:val="ru-RU"/>
              </w:rPr>
              <w:t>развивает умение составлять и решать простые</w:t>
            </w:r>
            <w:r w:rsidR="00D00C34">
              <w:rPr>
                <w:sz w:val="24"/>
                <w:lang w:val="ru-RU"/>
              </w:rPr>
              <w:t xml:space="preserve"> </w:t>
            </w:r>
            <w:r w:rsidRPr="000448C1">
              <w:rPr>
                <w:sz w:val="24"/>
                <w:lang w:val="ru-RU"/>
              </w:rPr>
              <w:t>арифметические</w:t>
            </w:r>
            <w:r w:rsidR="00D00C34">
              <w:rPr>
                <w:sz w:val="24"/>
                <w:lang w:val="ru-RU"/>
              </w:rPr>
              <w:t xml:space="preserve"> </w:t>
            </w:r>
            <w:r w:rsidRPr="000448C1">
              <w:rPr>
                <w:sz w:val="24"/>
                <w:lang w:val="ru-RU"/>
              </w:rPr>
              <w:t>задачи</w:t>
            </w:r>
            <w:r w:rsidR="00D00C34">
              <w:rPr>
                <w:sz w:val="24"/>
                <w:lang w:val="ru-RU"/>
              </w:rPr>
              <w:t xml:space="preserve"> </w:t>
            </w:r>
            <w:r w:rsidRPr="000448C1">
              <w:rPr>
                <w:sz w:val="24"/>
                <w:lang w:val="ru-RU"/>
              </w:rPr>
              <w:t>на</w:t>
            </w:r>
            <w:r w:rsidR="00D00C34">
              <w:rPr>
                <w:sz w:val="24"/>
                <w:lang w:val="ru-RU"/>
              </w:rPr>
              <w:t xml:space="preserve"> </w:t>
            </w:r>
            <w:r w:rsidRPr="000448C1">
              <w:rPr>
                <w:sz w:val="24"/>
                <w:lang w:val="ru-RU"/>
              </w:rPr>
              <w:t>сложение</w:t>
            </w:r>
            <w:r w:rsidR="00D00C34">
              <w:rPr>
                <w:sz w:val="24"/>
                <w:lang w:val="ru-RU"/>
              </w:rPr>
              <w:t xml:space="preserve"> </w:t>
            </w:r>
            <w:r w:rsidRPr="000448C1">
              <w:rPr>
                <w:sz w:val="24"/>
                <w:lang w:val="ru-RU"/>
              </w:rPr>
              <w:t>и</w:t>
            </w:r>
            <w:r w:rsidR="00D00C34">
              <w:rPr>
                <w:sz w:val="24"/>
                <w:lang w:val="ru-RU"/>
              </w:rPr>
              <w:t xml:space="preserve"> </w:t>
            </w:r>
            <w:r w:rsidRPr="000448C1">
              <w:rPr>
                <w:sz w:val="24"/>
                <w:lang w:val="ru-RU"/>
              </w:rPr>
              <w:t>вычитание;</w:t>
            </w:r>
          </w:p>
          <w:p w:rsidR="004236B6" w:rsidRPr="000448C1" w:rsidRDefault="004236B6" w:rsidP="004D3262">
            <w:pPr>
              <w:pStyle w:val="TableParagraph"/>
              <w:tabs>
                <w:tab w:val="left" w:pos="1856"/>
                <w:tab w:val="left" w:pos="2240"/>
                <w:tab w:val="left" w:pos="3612"/>
                <w:tab w:val="left" w:pos="3795"/>
                <w:tab w:val="left" w:pos="4125"/>
              </w:tabs>
              <w:ind w:left="143" w:right="100"/>
              <w:jc w:val="both"/>
              <w:rPr>
                <w:sz w:val="24"/>
                <w:lang w:val="ru-RU"/>
              </w:rPr>
            </w:pPr>
            <w:r w:rsidRPr="000448C1">
              <w:rPr>
                <w:sz w:val="24"/>
                <w:lang w:val="ru-RU"/>
              </w:rPr>
              <w:t>обогащает представления о плоских и объемных</w:t>
            </w:r>
            <w:r w:rsidR="00D00C34">
              <w:rPr>
                <w:sz w:val="24"/>
                <w:lang w:val="ru-RU"/>
              </w:rPr>
              <w:t xml:space="preserve"> </w:t>
            </w:r>
            <w:r w:rsidRPr="000448C1">
              <w:rPr>
                <w:sz w:val="24"/>
                <w:lang w:val="ru-RU"/>
              </w:rPr>
              <w:t>геометрических</w:t>
            </w:r>
            <w:r w:rsidR="00D00C34">
              <w:rPr>
                <w:sz w:val="24"/>
                <w:lang w:val="ru-RU"/>
              </w:rPr>
              <w:t xml:space="preserve"> </w:t>
            </w:r>
            <w:r w:rsidRPr="000448C1">
              <w:rPr>
                <w:sz w:val="24"/>
                <w:lang w:val="ru-RU"/>
              </w:rPr>
              <w:t>фигурах,</w:t>
            </w:r>
            <w:r w:rsidR="00D00C34">
              <w:rPr>
                <w:sz w:val="24"/>
                <w:lang w:val="ru-RU"/>
              </w:rPr>
              <w:t xml:space="preserve"> </w:t>
            </w:r>
            <w:r w:rsidRPr="000448C1">
              <w:rPr>
                <w:sz w:val="24"/>
                <w:lang w:val="ru-RU"/>
              </w:rPr>
              <w:t>совершенствует</w:t>
            </w:r>
            <w:r w:rsidR="00D00C34">
              <w:rPr>
                <w:sz w:val="24"/>
                <w:lang w:val="ru-RU"/>
              </w:rPr>
              <w:t xml:space="preserve"> </w:t>
            </w:r>
            <w:r w:rsidRPr="000448C1">
              <w:rPr>
                <w:sz w:val="24"/>
                <w:lang w:val="ru-RU"/>
              </w:rPr>
              <w:t>умение</w:t>
            </w:r>
            <w:r w:rsidR="00D00C34">
              <w:rPr>
                <w:sz w:val="24"/>
                <w:lang w:val="ru-RU"/>
              </w:rPr>
              <w:t xml:space="preserve"> </w:t>
            </w:r>
            <w:r w:rsidRPr="000448C1">
              <w:rPr>
                <w:sz w:val="24"/>
                <w:lang w:val="ru-RU"/>
              </w:rPr>
              <w:t>выделять</w:t>
            </w:r>
            <w:r w:rsidR="00D00C34">
              <w:rPr>
                <w:sz w:val="24"/>
                <w:lang w:val="ru-RU"/>
              </w:rPr>
              <w:t xml:space="preserve"> </w:t>
            </w:r>
            <w:r w:rsidRPr="000448C1">
              <w:rPr>
                <w:sz w:val="24"/>
                <w:lang w:val="ru-RU"/>
              </w:rPr>
              <w:t>структуру</w:t>
            </w:r>
            <w:r w:rsidR="00D00C34">
              <w:rPr>
                <w:sz w:val="24"/>
                <w:lang w:val="ru-RU"/>
              </w:rPr>
              <w:t xml:space="preserve"> </w:t>
            </w:r>
            <w:r w:rsidRPr="000448C1">
              <w:rPr>
                <w:sz w:val="24"/>
                <w:lang w:val="ru-RU"/>
              </w:rPr>
              <w:t>геометрических</w:t>
            </w:r>
            <w:r w:rsidR="00D00C34">
              <w:rPr>
                <w:sz w:val="24"/>
                <w:lang w:val="ru-RU"/>
              </w:rPr>
              <w:t xml:space="preserve"> </w:t>
            </w:r>
            <w:r w:rsidRPr="000448C1">
              <w:rPr>
                <w:sz w:val="24"/>
                <w:lang w:val="ru-RU"/>
              </w:rPr>
              <w:t>фигур</w:t>
            </w:r>
            <w:r w:rsidR="00D00C34">
              <w:rPr>
                <w:sz w:val="24"/>
                <w:lang w:val="ru-RU"/>
              </w:rPr>
              <w:t xml:space="preserve"> </w:t>
            </w:r>
            <w:r w:rsidRPr="000448C1">
              <w:rPr>
                <w:sz w:val="24"/>
                <w:lang w:val="ru-RU"/>
              </w:rPr>
              <w:t>и</w:t>
            </w:r>
            <w:r w:rsidR="00D00C34">
              <w:rPr>
                <w:sz w:val="24"/>
                <w:lang w:val="ru-RU"/>
              </w:rPr>
              <w:t xml:space="preserve"> </w:t>
            </w:r>
            <w:r w:rsidRPr="000448C1">
              <w:rPr>
                <w:sz w:val="24"/>
                <w:lang w:val="ru-RU"/>
              </w:rPr>
              <w:t>устанавливать</w:t>
            </w:r>
            <w:r w:rsidR="00D00C34">
              <w:rPr>
                <w:sz w:val="24"/>
                <w:lang w:val="ru-RU"/>
              </w:rPr>
              <w:t xml:space="preserve"> </w:t>
            </w:r>
            <w:r w:rsidRPr="000448C1">
              <w:rPr>
                <w:sz w:val="24"/>
                <w:lang w:val="ru-RU"/>
              </w:rPr>
              <w:t>взаимосвязи</w:t>
            </w:r>
            <w:r w:rsidR="00D00C34">
              <w:rPr>
                <w:sz w:val="24"/>
                <w:lang w:val="ru-RU"/>
              </w:rPr>
              <w:t xml:space="preserve"> </w:t>
            </w:r>
            <w:r w:rsidRPr="000448C1">
              <w:rPr>
                <w:sz w:val="24"/>
                <w:lang w:val="ru-RU"/>
              </w:rPr>
              <w:t>между</w:t>
            </w:r>
            <w:r w:rsidR="00D00C34">
              <w:rPr>
                <w:sz w:val="24"/>
                <w:lang w:val="ru-RU"/>
              </w:rPr>
              <w:t xml:space="preserve"> ними. </w:t>
            </w:r>
            <w:r w:rsidRPr="000448C1">
              <w:rPr>
                <w:sz w:val="24"/>
                <w:lang w:val="ru-RU"/>
              </w:rPr>
              <w:t>Педагог</w:t>
            </w:r>
            <w:r w:rsidR="00991A0A">
              <w:rPr>
                <w:sz w:val="24"/>
                <w:lang w:val="ru-RU"/>
              </w:rPr>
              <w:t xml:space="preserve"> </w:t>
            </w:r>
            <w:r w:rsidRPr="000448C1">
              <w:rPr>
                <w:spacing w:val="-1"/>
                <w:sz w:val="24"/>
                <w:lang w:val="ru-RU"/>
              </w:rPr>
              <w:t>способствует</w:t>
            </w:r>
            <w:r w:rsidR="00991A0A">
              <w:rPr>
                <w:spacing w:val="-1"/>
                <w:sz w:val="24"/>
                <w:lang w:val="ru-RU"/>
              </w:rPr>
              <w:t xml:space="preserve"> </w:t>
            </w:r>
            <w:r w:rsidRPr="000448C1">
              <w:rPr>
                <w:sz w:val="24"/>
                <w:lang w:val="ru-RU"/>
              </w:rPr>
              <w:t>совершенствованию</w:t>
            </w:r>
            <w:r w:rsidR="00991A0A">
              <w:rPr>
                <w:sz w:val="24"/>
                <w:lang w:val="ru-RU"/>
              </w:rPr>
              <w:t xml:space="preserve"> </w:t>
            </w:r>
            <w:r w:rsidRPr="000448C1">
              <w:rPr>
                <w:sz w:val="24"/>
                <w:lang w:val="ru-RU"/>
              </w:rPr>
              <w:t>у</w:t>
            </w:r>
            <w:r w:rsidR="00991A0A">
              <w:rPr>
                <w:sz w:val="24"/>
                <w:lang w:val="ru-RU"/>
              </w:rPr>
              <w:t xml:space="preserve"> </w:t>
            </w:r>
            <w:r w:rsidRPr="000448C1">
              <w:rPr>
                <w:sz w:val="24"/>
                <w:lang w:val="ru-RU"/>
              </w:rPr>
              <w:t>детей</w:t>
            </w:r>
            <w:r w:rsidR="00991A0A">
              <w:rPr>
                <w:sz w:val="24"/>
                <w:lang w:val="ru-RU"/>
              </w:rPr>
              <w:t xml:space="preserve"> </w:t>
            </w:r>
            <w:r w:rsidRPr="000448C1">
              <w:rPr>
                <w:sz w:val="24"/>
                <w:lang w:val="ru-RU"/>
              </w:rPr>
              <w:t>умений</w:t>
            </w:r>
            <w:r w:rsidR="00991A0A">
              <w:rPr>
                <w:sz w:val="24"/>
                <w:lang w:val="ru-RU"/>
              </w:rPr>
              <w:t xml:space="preserve"> </w:t>
            </w:r>
            <w:r w:rsidRPr="000448C1">
              <w:rPr>
                <w:sz w:val="24"/>
                <w:lang w:val="ru-RU"/>
              </w:rPr>
              <w:t>классифицировать</w:t>
            </w:r>
            <w:r w:rsidR="00991A0A">
              <w:rPr>
                <w:sz w:val="24"/>
                <w:lang w:val="ru-RU"/>
              </w:rPr>
              <w:t xml:space="preserve"> </w:t>
            </w:r>
            <w:r w:rsidRPr="000448C1">
              <w:rPr>
                <w:sz w:val="24"/>
                <w:lang w:val="ru-RU"/>
              </w:rPr>
              <w:t>фигуры</w:t>
            </w:r>
            <w:r w:rsidR="00991A0A">
              <w:rPr>
                <w:sz w:val="24"/>
                <w:lang w:val="ru-RU"/>
              </w:rPr>
              <w:t xml:space="preserve"> </w:t>
            </w:r>
            <w:r w:rsidRPr="000448C1">
              <w:rPr>
                <w:sz w:val="24"/>
                <w:lang w:val="ru-RU"/>
              </w:rPr>
              <w:t>по</w:t>
            </w:r>
            <w:r w:rsidR="00991A0A">
              <w:rPr>
                <w:sz w:val="24"/>
                <w:lang w:val="ru-RU"/>
              </w:rPr>
              <w:t xml:space="preserve"> </w:t>
            </w:r>
            <w:r w:rsidRPr="000448C1">
              <w:rPr>
                <w:sz w:val="24"/>
                <w:lang w:val="ru-RU"/>
              </w:rPr>
              <w:t>внешним</w:t>
            </w:r>
            <w:r w:rsidR="00991A0A">
              <w:rPr>
                <w:sz w:val="24"/>
                <w:lang w:val="ru-RU"/>
              </w:rPr>
              <w:t xml:space="preserve"> структурным </w:t>
            </w:r>
            <w:r w:rsidRPr="000448C1">
              <w:rPr>
                <w:sz w:val="24"/>
                <w:lang w:val="ru-RU"/>
              </w:rPr>
              <w:t>призн</w:t>
            </w:r>
            <w:r w:rsidR="00991A0A">
              <w:rPr>
                <w:sz w:val="24"/>
                <w:lang w:val="ru-RU"/>
              </w:rPr>
              <w:t xml:space="preserve">акам: </w:t>
            </w:r>
            <w:r w:rsidRPr="000448C1">
              <w:rPr>
                <w:sz w:val="24"/>
                <w:lang w:val="ru-RU"/>
              </w:rPr>
              <w:t>округлые,</w:t>
            </w:r>
            <w:r w:rsidR="00991A0A">
              <w:rPr>
                <w:sz w:val="24"/>
                <w:lang w:val="ru-RU"/>
              </w:rPr>
              <w:t xml:space="preserve"> </w:t>
            </w:r>
            <w:r w:rsidRPr="000448C1">
              <w:rPr>
                <w:sz w:val="24"/>
                <w:lang w:val="ru-RU"/>
              </w:rPr>
              <w:t>многоугольники</w:t>
            </w:r>
            <w:r w:rsidR="00991A0A">
              <w:rPr>
                <w:sz w:val="24"/>
                <w:lang w:val="ru-RU"/>
              </w:rPr>
              <w:t xml:space="preserve"> </w:t>
            </w:r>
            <w:r w:rsidRPr="000448C1">
              <w:rPr>
                <w:spacing w:val="-1"/>
                <w:sz w:val="24"/>
                <w:lang w:val="ru-RU"/>
              </w:rPr>
              <w:t>(треугольники,</w:t>
            </w:r>
            <w:r w:rsidR="00991A0A">
              <w:rPr>
                <w:spacing w:val="-1"/>
                <w:sz w:val="24"/>
                <w:lang w:val="ru-RU"/>
              </w:rPr>
              <w:t xml:space="preserve"> </w:t>
            </w:r>
            <w:r w:rsidRPr="000448C1">
              <w:rPr>
                <w:sz w:val="24"/>
                <w:lang w:val="ru-RU"/>
              </w:rPr>
              <w:t>четырех</w:t>
            </w:r>
            <w:r w:rsidR="00991A0A">
              <w:rPr>
                <w:sz w:val="24"/>
                <w:lang w:val="ru-RU"/>
              </w:rPr>
              <w:t xml:space="preserve"> угольники </w:t>
            </w:r>
            <w:r w:rsidRPr="000448C1">
              <w:rPr>
                <w:sz w:val="24"/>
                <w:lang w:val="ru-RU"/>
              </w:rPr>
              <w:t>и тому подобное), овладению</w:t>
            </w:r>
            <w:r w:rsidR="00991A0A">
              <w:rPr>
                <w:sz w:val="24"/>
                <w:lang w:val="ru-RU"/>
              </w:rPr>
              <w:t xml:space="preserve"> </w:t>
            </w:r>
            <w:r w:rsidRPr="000448C1">
              <w:rPr>
                <w:sz w:val="24"/>
                <w:lang w:val="ru-RU"/>
              </w:rPr>
              <w:t>различными</w:t>
            </w:r>
            <w:r w:rsidR="00991A0A">
              <w:rPr>
                <w:sz w:val="24"/>
                <w:lang w:val="ru-RU"/>
              </w:rPr>
              <w:t xml:space="preserve"> </w:t>
            </w:r>
            <w:r w:rsidRPr="000448C1">
              <w:rPr>
                <w:sz w:val="24"/>
                <w:lang w:val="ru-RU"/>
              </w:rPr>
              <w:t>способами</w:t>
            </w:r>
            <w:r w:rsidR="00991A0A">
              <w:rPr>
                <w:sz w:val="24"/>
                <w:lang w:val="ru-RU"/>
              </w:rPr>
              <w:t xml:space="preserve"> </w:t>
            </w:r>
            <w:r w:rsidRPr="000448C1">
              <w:rPr>
                <w:sz w:val="24"/>
                <w:lang w:val="ru-RU"/>
              </w:rPr>
              <w:t>видоизменения</w:t>
            </w:r>
            <w:r w:rsidR="00991A0A">
              <w:rPr>
                <w:sz w:val="24"/>
                <w:lang w:val="ru-RU"/>
              </w:rPr>
              <w:t xml:space="preserve"> </w:t>
            </w:r>
            <w:r w:rsidRPr="000448C1">
              <w:rPr>
                <w:sz w:val="24"/>
                <w:lang w:val="ru-RU"/>
              </w:rPr>
              <w:t>геометрических фигур: наложение, соединение,</w:t>
            </w:r>
            <w:r w:rsidR="00991A0A">
              <w:rPr>
                <w:sz w:val="24"/>
                <w:lang w:val="ru-RU"/>
              </w:rPr>
              <w:t xml:space="preserve"> </w:t>
            </w:r>
            <w:r w:rsidRPr="000448C1">
              <w:rPr>
                <w:sz w:val="24"/>
                <w:lang w:val="ru-RU"/>
              </w:rPr>
              <w:t>разрезание и</w:t>
            </w:r>
            <w:r w:rsidR="00991A0A">
              <w:rPr>
                <w:sz w:val="24"/>
                <w:lang w:val="ru-RU"/>
              </w:rPr>
              <w:t xml:space="preserve"> </w:t>
            </w:r>
            <w:r w:rsidRPr="000448C1">
              <w:rPr>
                <w:sz w:val="24"/>
                <w:lang w:val="ru-RU"/>
              </w:rPr>
              <w:t>другое;</w:t>
            </w:r>
          </w:p>
          <w:p w:rsidR="004236B6" w:rsidRPr="000448C1" w:rsidRDefault="004236B6" w:rsidP="004D3262">
            <w:pPr>
              <w:pStyle w:val="TableParagraph"/>
              <w:ind w:left="143" w:right="97"/>
              <w:jc w:val="both"/>
              <w:rPr>
                <w:sz w:val="24"/>
                <w:lang w:val="ru-RU"/>
              </w:rPr>
            </w:pPr>
            <w:r w:rsidRPr="000448C1">
              <w:rPr>
                <w:sz w:val="24"/>
                <w:lang w:val="ru-RU"/>
              </w:rPr>
              <w:t>формирует</w:t>
            </w:r>
            <w:r w:rsidR="00991A0A">
              <w:rPr>
                <w:sz w:val="24"/>
                <w:lang w:val="ru-RU"/>
              </w:rPr>
              <w:t xml:space="preserve"> </w:t>
            </w:r>
            <w:r w:rsidRPr="000448C1">
              <w:rPr>
                <w:sz w:val="24"/>
                <w:lang w:val="ru-RU"/>
              </w:rPr>
              <w:t>представления</w:t>
            </w:r>
            <w:r w:rsidR="00991A0A">
              <w:rPr>
                <w:sz w:val="24"/>
                <w:lang w:val="ru-RU"/>
              </w:rPr>
              <w:t xml:space="preserve"> </w:t>
            </w:r>
            <w:r w:rsidRPr="000448C1">
              <w:rPr>
                <w:sz w:val="24"/>
                <w:lang w:val="ru-RU"/>
              </w:rPr>
              <w:t>и</w:t>
            </w:r>
            <w:r w:rsidR="00991A0A">
              <w:rPr>
                <w:sz w:val="24"/>
                <w:lang w:val="ru-RU"/>
              </w:rPr>
              <w:t xml:space="preserve"> </w:t>
            </w:r>
            <w:r w:rsidRPr="000448C1">
              <w:rPr>
                <w:sz w:val="24"/>
                <w:lang w:val="ru-RU"/>
              </w:rPr>
              <w:t>умение</w:t>
            </w:r>
            <w:r w:rsidR="00991A0A">
              <w:rPr>
                <w:sz w:val="24"/>
                <w:lang w:val="ru-RU"/>
              </w:rPr>
              <w:t xml:space="preserve"> </w:t>
            </w:r>
            <w:r w:rsidRPr="000448C1">
              <w:rPr>
                <w:sz w:val="24"/>
                <w:lang w:val="ru-RU"/>
              </w:rPr>
              <w:t>измерять</w:t>
            </w:r>
            <w:r w:rsidR="00991A0A">
              <w:rPr>
                <w:sz w:val="24"/>
                <w:lang w:val="ru-RU"/>
              </w:rPr>
              <w:t xml:space="preserve"> </w:t>
            </w:r>
            <w:r w:rsidRPr="000448C1">
              <w:rPr>
                <w:sz w:val="24"/>
                <w:lang w:val="ru-RU"/>
              </w:rPr>
              <w:t>протяженность,</w:t>
            </w:r>
            <w:r w:rsidR="00991A0A">
              <w:rPr>
                <w:sz w:val="24"/>
                <w:lang w:val="ru-RU"/>
              </w:rPr>
              <w:t xml:space="preserve"> </w:t>
            </w:r>
            <w:r w:rsidRPr="000448C1">
              <w:rPr>
                <w:sz w:val="24"/>
                <w:lang w:val="ru-RU"/>
              </w:rPr>
              <w:t>массу</w:t>
            </w:r>
            <w:r w:rsidR="00991A0A">
              <w:rPr>
                <w:sz w:val="24"/>
                <w:lang w:val="ru-RU"/>
              </w:rPr>
              <w:t xml:space="preserve"> </w:t>
            </w:r>
            <w:r w:rsidRPr="000448C1">
              <w:rPr>
                <w:sz w:val="24"/>
                <w:lang w:val="ru-RU"/>
              </w:rPr>
              <w:t>и</w:t>
            </w:r>
            <w:r w:rsidR="00991A0A">
              <w:rPr>
                <w:sz w:val="24"/>
                <w:lang w:val="ru-RU"/>
              </w:rPr>
              <w:t xml:space="preserve"> </w:t>
            </w:r>
            <w:r w:rsidRPr="000448C1">
              <w:rPr>
                <w:sz w:val="24"/>
                <w:lang w:val="ru-RU"/>
              </w:rPr>
              <w:t>объем</w:t>
            </w:r>
            <w:r w:rsidR="00991A0A">
              <w:rPr>
                <w:sz w:val="24"/>
                <w:lang w:val="ru-RU"/>
              </w:rPr>
              <w:t xml:space="preserve"> </w:t>
            </w:r>
            <w:r w:rsidRPr="000448C1">
              <w:rPr>
                <w:sz w:val="24"/>
                <w:lang w:val="ru-RU"/>
              </w:rPr>
              <w:t>веществ</w:t>
            </w:r>
            <w:r w:rsidR="00991A0A">
              <w:rPr>
                <w:sz w:val="24"/>
                <w:lang w:val="ru-RU"/>
              </w:rPr>
              <w:t xml:space="preserve"> </w:t>
            </w:r>
            <w:r w:rsidRPr="000448C1">
              <w:rPr>
                <w:sz w:val="24"/>
                <w:lang w:val="ru-RU"/>
              </w:rPr>
              <w:t>с</w:t>
            </w:r>
            <w:r w:rsidR="00991A0A">
              <w:rPr>
                <w:sz w:val="24"/>
                <w:lang w:val="ru-RU"/>
              </w:rPr>
              <w:t xml:space="preserve"> </w:t>
            </w:r>
            <w:r w:rsidRPr="000448C1">
              <w:rPr>
                <w:sz w:val="24"/>
                <w:lang w:val="ru-RU"/>
              </w:rPr>
              <w:t>помощью</w:t>
            </w:r>
            <w:r w:rsidR="00991A0A">
              <w:rPr>
                <w:sz w:val="24"/>
                <w:lang w:val="ru-RU"/>
              </w:rPr>
              <w:t xml:space="preserve"> </w:t>
            </w:r>
            <w:r w:rsidRPr="000448C1">
              <w:rPr>
                <w:sz w:val="24"/>
                <w:lang w:val="ru-RU"/>
              </w:rPr>
              <w:t>условной</w:t>
            </w:r>
            <w:r w:rsidR="00991A0A">
              <w:rPr>
                <w:sz w:val="24"/>
                <w:lang w:val="ru-RU"/>
              </w:rPr>
              <w:t xml:space="preserve"> </w:t>
            </w:r>
            <w:r w:rsidRPr="000448C1">
              <w:rPr>
                <w:sz w:val="24"/>
                <w:lang w:val="ru-RU"/>
              </w:rPr>
              <w:t>меры</w:t>
            </w:r>
            <w:r w:rsidR="00991A0A">
              <w:rPr>
                <w:sz w:val="24"/>
                <w:lang w:val="ru-RU"/>
              </w:rPr>
              <w:t xml:space="preserve"> </w:t>
            </w:r>
            <w:r w:rsidRPr="000448C1">
              <w:rPr>
                <w:sz w:val="24"/>
                <w:lang w:val="ru-RU"/>
              </w:rPr>
              <w:t>и</w:t>
            </w:r>
            <w:r w:rsidR="00991A0A">
              <w:rPr>
                <w:sz w:val="24"/>
                <w:lang w:val="ru-RU"/>
              </w:rPr>
              <w:t xml:space="preserve"> </w:t>
            </w:r>
            <w:r w:rsidRPr="000448C1">
              <w:rPr>
                <w:sz w:val="24"/>
                <w:lang w:val="ru-RU"/>
              </w:rPr>
              <w:t>понимание</w:t>
            </w:r>
            <w:r w:rsidR="00991A0A">
              <w:rPr>
                <w:sz w:val="24"/>
                <w:lang w:val="ru-RU"/>
              </w:rPr>
              <w:t xml:space="preserve"> </w:t>
            </w:r>
            <w:r w:rsidRPr="000448C1">
              <w:rPr>
                <w:sz w:val="24"/>
                <w:lang w:val="ru-RU"/>
              </w:rPr>
              <w:t>взаимообратных</w:t>
            </w:r>
            <w:r w:rsidR="00991A0A">
              <w:rPr>
                <w:sz w:val="24"/>
                <w:lang w:val="ru-RU"/>
              </w:rPr>
              <w:t xml:space="preserve"> </w:t>
            </w:r>
            <w:r w:rsidRPr="000448C1">
              <w:rPr>
                <w:sz w:val="24"/>
                <w:lang w:val="ru-RU"/>
              </w:rPr>
              <w:t>отношений</w:t>
            </w:r>
            <w:r w:rsidR="00991A0A">
              <w:rPr>
                <w:sz w:val="24"/>
                <w:lang w:val="ru-RU"/>
              </w:rPr>
              <w:t xml:space="preserve"> </w:t>
            </w:r>
            <w:r w:rsidRPr="000448C1">
              <w:rPr>
                <w:sz w:val="24"/>
                <w:lang w:val="ru-RU"/>
              </w:rPr>
              <w:t>между</w:t>
            </w:r>
            <w:r w:rsidR="00991A0A">
              <w:rPr>
                <w:sz w:val="24"/>
                <w:lang w:val="ru-RU"/>
              </w:rPr>
              <w:t xml:space="preserve"> </w:t>
            </w:r>
            <w:r w:rsidRPr="000448C1">
              <w:rPr>
                <w:sz w:val="24"/>
                <w:lang w:val="ru-RU"/>
              </w:rPr>
              <w:t>мерой</w:t>
            </w:r>
            <w:r w:rsidR="00991A0A">
              <w:rPr>
                <w:sz w:val="24"/>
                <w:lang w:val="ru-RU"/>
              </w:rPr>
              <w:t xml:space="preserve"> </w:t>
            </w:r>
            <w:r w:rsidRPr="000448C1">
              <w:rPr>
                <w:sz w:val="24"/>
                <w:lang w:val="ru-RU"/>
              </w:rPr>
              <w:t>и</w:t>
            </w:r>
            <w:r w:rsidR="00991A0A">
              <w:rPr>
                <w:sz w:val="24"/>
                <w:lang w:val="ru-RU"/>
              </w:rPr>
              <w:t xml:space="preserve"> </w:t>
            </w:r>
            <w:r w:rsidRPr="000448C1">
              <w:rPr>
                <w:sz w:val="24"/>
                <w:lang w:val="ru-RU"/>
              </w:rPr>
              <w:t>результатом</w:t>
            </w:r>
            <w:r w:rsidR="00991A0A">
              <w:rPr>
                <w:sz w:val="24"/>
                <w:lang w:val="ru-RU"/>
              </w:rPr>
              <w:t xml:space="preserve"> </w:t>
            </w:r>
            <w:r w:rsidRPr="000448C1">
              <w:rPr>
                <w:sz w:val="24"/>
                <w:lang w:val="ru-RU"/>
              </w:rPr>
              <w:t>измерения.</w:t>
            </w:r>
            <w:r w:rsidR="00991A0A">
              <w:rPr>
                <w:sz w:val="24"/>
                <w:lang w:val="ru-RU"/>
              </w:rPr>
              <w:t xml:space="preserve"> </w:t>
            </w:r>
            <w:r w:rsidRPr="000448C1">
              <w:rPr>
                <w:sz w:val="24"/>
                <w:lang w:val="ru-RU"/>
              </w:rPr>
              <w:t>Педагог</w:t>
            </w:r>
            <w:r w:rsidR="00991A0A">
              <w:rPr>
                <w:sz w:val="24"/>
                <w:lang w:val="ru-RU"/>
              </w:rPr>
              <w:t xml:space="preserve"> </w:t>
            </w:r>
            <w:r w:rsidRPr="000448C1">
              <w:rPr>
                <w:sz w:val="24"/>
                <w:lang w:val="ru-RU"/>
              </w:rPr>
              <w:t>закрепляет</w:t>
            </w:r>
            <w:r w:rsidR="00991A0A">
              <w:rPr>
                <w:sz w:val="24"/>
                <w:lang w:val="ru-RU"/>
              </w:rPr>
              <w:t xml:space="preserve"> </w:t>
            </w:r>
            <w:r w:rsidRPr="000448C1">
              <w:rPr>
                <w:sz w:val="24"/>
                <w:lang w:val="ru-RU"/>
              </w:rPr>
              <w:t>умения</w:t>
            </w:r>
            <w:r w:rsidR="00991A0A">
              <w:rPr>
                <w:sz w:val="24"/>
                <w:lang w:val="ru-RU"/>
              </w:rPr>
              <w:t xml:space="preserve"> </w:t>
            </w:r>
            <w:r w:rsidRPr="000448C1">
              <w:rPr>
                <w:sz w:val="24"/>
                <w:lang w:val="ru-RU"/>
              </w:rPr>
              <w:t>ориентироваться</w:t>
            </w:r>
            <w:r w:rsidR="00991A0A">
              <w:rPr>
                <w:sz w:val="24"/>
                <w:lang w:val="ru-RU"/>
              </w:rPr>
              <w:t xml:space="preserve"> </w:t>
            </w:r>
            <w:r w:rsidRPr="000448C1">
              <w:rPr>
                <w:sz w:val="24"/>
                <w:lang w:val="ru-RU"/>
              </w:rPr>
              <w:t>на</w:t>
            </w:r>
            <w:r w:rsidR="00991A0A">
              <w:rPr>
                <w:sz w:val="24"/>
                <w:lang w:val="ru-RU"/>
              </w:rPr>
              <w:t xml:space="preserve"> </w:t>
            </w:r>
            <w:r w:rsidRPr="000448C1">
              <w:rPr>
                <w:sz w:val="24"/>
                <w:lang w:val="ru-RU"/>
              </w:rPr>
              <w:t>местности</w:t>
            </w:r>
            <w:r w:rsidR="00991A0A">
              <w:rPr>
                <w:sz w:val="24"/>
                <w:lang w:val="ru-RU"/>
              </w:rPr>
              <w:t xml:space="preserve"> </w:t>
            </w:r>
            <w:r w:rsidRPr="000448C1">
              <w:rPr>
                <w:sz w:val="24"/>
                <w:lang w:val="ru-RU"/>
              </w:rPr>
              <w:t>и</w:t>
            </w:r>
            <w:r w:rsidR="00991A0A">
              <w:rPr>
                <w:sz w:val="24"/>
                <w:lang w:val="ru-RU"/>
              </w:rPr>
              <w:t xml:space="preserve"> </w:t>
            </w:r>
            <w:r w:rsidRPr="000448C1">
              <w:rPr>
                <w:sz w:val="24"/>
                <w:lang w:val="ru-RU"/>
              </w:rPr>
              <w:t>показывает</w:t>
            </w:r>
            <w:r w:rsidR="00991A0A">
              <w:rPr>
                <w:sz w:val="24"/>
                <w:lang w:val="ru-RU"/>
              </w:rPr>
              <w:t xml:space="preserve"> </w:t>
            </w:r>
            <w:r w:rsidRPr="000448C1">
              <w:rPr>
                <w:sz w:val="24"/>
                <w:lang w:val="ru-RU"/>
              </w:rPr>
              <w:t>способы</w:t>
            </w:r>
            <w:r w:rsidR="00991A0A">
              <w:rPr>
                <w:sz w:val="24"/>
                <w:lang w:val="ru-RU"/>
              </w:rPr>
              <w:t xml:space="preserve"> </w:t>
            </w:r>
            <w:r w:rsidRPr="000448C1">
              <w:rPr>
                <w:sz w:val="24"/>
                <w:lang w:val="ru-RU"/>
              </w:rPr>
              <w:t>ориентировки</w:t>
            </w:r>
            <w:r w:rsidR="00991A0A">
              <w:rPr>
                <w:sz w:val="24"/>
                <w:lang w:val="ru-RU"/>
              </w:rPr>
              <w:t xml:space="preserve"> </w:t>
            </w:r>
            <w:r w:rsidRPr="000448C1">
              <w:rPr>
                <w:sz w:val="24"/>
                <w:lang w:val="ru-RU"/>
              </w:rPr>
              <w:t>в</w:t>
            </w:r>
            <w:r w:rsidR="00991A0A">
              <w:rPr>
                <w:sz w:val="24"/>
                <w:lang w:val="ru-RU"/>
              </w:rPr>
              <w:t xml:space="preserve"> </w:t>
            </w:r>
            <w:r w:rsidRPr="000448C1">
              <w:rPr>
                <w:sz w:val="24"/>
                <w:lang w:val="ru-RU"/>
              </w:rPr>
              <w:t>двух</w:t>
            </w:r>
            <w:r w:rsidR="00991A0A">
              <w:rPr>
                <w:sz w:val="24"/>
                <w:lang w:val="ru-RU"/>
              </w:rPr>
              <w:t xml:space="preserve"> </w:t>
            </w:r>
            <w:r w:rsidRPr="000448C1">
              <w:rPr>
                <w:sz w:val="24"/>
                <w:lang w:val="ru-RU"/>
              </w:rPr>
              <w:t>мерном пространстве, по схеме, плану, на</w:t>
            </w:r>
            <w:r w:rsidR="00991A0A">
              <w:rPr>
                <w:sz w:val="24"/>
                <w:lang w:val="ru-RU"/>
              </w:rPr>
              <w:t xml:space="preserve"> </w:t>
            </w:r>
            <w:r w:rsidRPr="000448C1">
              <w:rPr>
                <w:sz w:val="24"/>
                <w:lang w:val="ru-RU"/>
              </w:rPr>
              <w:t>странице</w:t>
            </w:r>
            <w:r w:rsidR="00991A0A">
              <w:rPr>
                <w:sz w:val="24"/>
                <w:lang w:val="ru-RU"/>
              </w:rPr>
              <w:t xml:space="preserve"> </w:t>
            </w:r>
            <w:r w:rsidRPr="000448C1">
              <w:rPr>
                <w:sz w:val="24"/>
                <w:lang w:val="ru-RU"/>
              </w:rPr>
              <w:t>тетради</w:t>
            </w:r>
            <w:r w:rsidR="00991A0A">
              <w:rPr>
                <w:sz w:val="24"/>
                <w:lang w:val="ru-RU"/>
              </w:rPr>
              <w:t xml:space="preserve"> </w:t>
            </w:r>
            <w:r w:rsidRPr="000448C1">
              <w:rPr>
                <w:sz w:val="24"/>
                <w:lang w:val="ru-RU"/>
              </w:rPr>
              <w:t>в</w:t>
            </w:r>
            <w:r w:rsidR="00991A0A">
              <w:rPr>
                <w:sz w:val="24"/>
                <w:lang w:val="ru-RU"/>
              </w:rPr>
              <w:t xml:space="preserve"> </w:t>
            </w:r>
            <w:r w:rsidRPr="000448C1">
              <w:rPr>
                <w:sz w:val="24"/>
                <w:lang w:val="ru-RU"/>
              </w:rPr>
              <w:t>клетку.</w:t>
            </w:r>
            <w:r w:rsidR="00991A0A">
              <w:rPr>
                <w:sz w:val="24"/>
                <w:lang w:val="ru-RU"/>
              </w:rPr>
              <w:t xml:space="preserve"> </w:t>
            </w:r>
            <w:r w:rsidRPr="000448C1">
              <w:rPr>
                <w:sz w:val="24"/>
                <w:lang w:val="ru-RU"/>
              </w:rPr>
              <w:t>Формирует</w:t>
            </w:r>
            <w:r w:rsidR="00991A0A">
              <w:rPr>
                <w:sz w:val="24"/>
                <w:lang w:val="ru-RU"/>
              </w:rPr>
              <w:t xml:space="preserve"> </w:t>
            </w:r>
            <w:r w:rsidRPr="000448C1">
              <w:rPr>
                <w:sz w:val="24"/>
                <w:lang w:val="ru-RU"/>
              </w:rPr>
              <w:t>представления</w:t>
            </w:r>
            <w:r w:rsidR="00991A0A">
              <w:rPr>
                <w:sz w:val="24"/>
                <w:lang w:val="ru-RU"/>
              </w:rPr>
              <w:t xml:space="preserve"> </w:t>
            </w:r>
            <w:r w:rsidRPr="000448C1">
              <w:rPr>
                <w:sz w:val="24"/>
                <w:lang w:val="ru-RU"/>
              </w:rPr>
              <w:t>о</w:t>
            </w:r>
            <w:r w:rsidR="00991A0A">
              <w:rPr>
                <w:sz w:val="24"/>
                <w:lang w:val="ru-RU"/>
              </w:rPr>
              <w:t xml:space="preserve"> </w:t>
            </w:r>
            <w:r w:rsidRPr="000448C1">
              <w:rPr>
                <w:sz w:val="24"/>
                <w:lang w:val="ru-RU"/>
              </w:rPr>
              <w:t>календаре</w:t>
            </w:r>
            <w:r w:rsidR="00991A0A">
              <w:rPr>
                <w:sz w:val="24"/>
                <w:lang w:val="ru-RU"/>
              </w:rPr>
              <w:t xml:space="preserve"> </w:t>
            </w:r>
            <w:r w:rsidRPr="000448C1">
              <w:rPr>
                <w:sz w:val="24"/>
                <w:lang w:val="ru-RU"/>
              </w:rPr>
              <w:t>как</w:t>
            </w:r>
            <w:r w:rsidR="00991A0A">
              <w:rPr>
                <w:sz w:val="24"/>
                <w:lang w:val="ru-RU"/>
              </w:rPr>
              <w:t xml:space="preserve"> </w:t>
            </w:r>
            <w:r w:rsidRPr="000448C1">
              <w:rPr>
                <w:sz w:val="24"/>
                <w:lang w:val="ru-RU"/>
              </w:rPr>
              <w:t>системе</w:t>
            </w:r>
            <w:r w:rsidR="00991A0A">
              <w:rPr>
                <w:sz w:val="24"/>
                <w:lang w:val="ru-RU"/>
              </w:rPr>
              <w:t xml:space="preserve"> </w:t>
            </w:r>
            <w:r w:rsidRPr="000448C1">
              <w:rPr>
                <w:sz w:val="24"/>
                <w:lang w:val="ru-RU"/>
              </w:rPr>
              <w:t>измерения времени, развивает чувство времени,</w:t>
            </w:r>
            <w:r w:rsidR="00991A0A">
              <w:rPr>
                <w:sz w:val="24"/>
                <w:lang w:val="ru-RU"/>
              </w:rPr>
              <w:t xml:space="preserve"> </w:t>
            </w:r>
            <w:r w:rsidRPr="000448C1">
              <w:rPr>
                <w:sz w:val="24"/>
                <w:lang w:val="ru-RU"/>
              </w:rPr>
              <w:t>умения определять время по часам с точностью</w:t>
            </w:r>
            <w:r w:rsidR="00991A0A">
              <w:rPr>
                <w:sz w:val="24"/>
                <w:lang w:val="ru-RU"/>
              </w:rPr>
              <w:t xml:space="preserve"> </w:t>
            </w:r>
            <w:r w:rsidRPr="000448C1">
              <w:rPr>
                <w:sz w:val="24"/>
                <w:lang w:val="ru-RU"/>
              </w:rPr>
              <w:t>до</w:t>
            </w:r>
            <w:r w:rsidR="00991A0A">
              <w:rPr>
                <w:sz w:val="24"/>
                <w:lang w:val="ru-RU"/>
              </w:rPr>
              <w:t xml:space="preserve"> </w:t>
            </w:r>
            <w:r w:rsidRPr="000448C1">
              <w:rPr>
                <w:sz w:val="24"/>
                <w:lang w:val="ru-RU"/>
              </w:rPr>
              <w:t>четверти</w:t>
            </w:r>
            <w:r w:rsidR="00991A0A">
              <w:rPr>
                <w:sz w:val="24"/>
                <w:lang w:val="ru-RU"/>
              </w:rPr>
              <w:t xml:space="preserve"> </w:t>
            </w:r>
            <w:r w:rsidRPr="000448C1">
              <w:rPr>
                <w:sz w:val="24"/>
                <w:lang w:val="ru-RU"/>
              </w:rPr>
              <w:t>часа.</w:t>
            </w:r>
          </w:p>
          <w:p w:rsidR="004236B6" w:rsidRPr="000448C1" w:rsidRDefault="004236B6" w:rsidP="004D3262">
            <w:pPr>
              <w:pStyle w:val="TableParagraph"/>
              <w:spacing w:line="275" w:lineRule="exact"/>
              <w:ind w:left="143"/>
              <w:jc w:val="both"/>
              <w:rPr>
                <w:b/>
                <w:sz w:val="24"/>
                <w:lang w:val="ru-RU"/>
              </w:rPr>
            </w:pPr>
            <w:r w:rsidRPr="000448C1">
              <w:rPr>
                <w:b/>
                <w:sz w:val="24"/>
                <w:lang w:val="ru-RU"/>
              </w:rPr>
              <w:lastRenderedPageBreak/>
              <w:t>Окружающий</w:t>
            </w:r>
            <w:r w:rsidR="00002D7A">
              <w:rPr>
                <w:b/>
                <w:sz w:val="24"/>
                <w:lang w:val="ru-RU"/>
              </w:rPr>
              <w:t xml:space="preserve"> </w:t>
            </w:r>
            <w:r w:rsidRPr="000448C1">
              <w:rPr>
                <w:b/>
                <w:sz w:val="24"/>
                <w:lang w:val="ru-RU"/>
              </w:rPr>
              <w:t>мир:</w:t>
            </w:r>
          </w:p>
          <w:p w:rsidR="004236B6" w:rsidRPr="000448C1" w:rsidRDefault="00A66627" w:rsidP="004D3262">
            <w:pPr>
              <w:pStyle w:val="TableParagraph"/>
              <w:tabs>
                <w:tab w:val="left" w:pos="1395"/>
                <w:tab w:val="left" w:pos="2949"/>
                <w:tab w:val="left" w:pos="3690"/>
                <w:tab w:val="left" w:pos="4052"/>
              </w:tabs>
              <w:ind w:left="143" w:right="102"/>
              <w:rPr>
                <w:sz w:val="24"/>
                <w:lang w:val="ru-RU"/>
              </w:rPr>
            </w:pPr>
            <w:r>
              <w:rPr>
                <w:sz w:val="24"/>
                <w:lang w:val="ru-RU"/>
              </w:rPr>
              <w:t xml:space="preserve">в </w:t>
            </w:r>
            <w:r w:rsidR="004236B6" w:rsidRPr="000448C1">
              <w:rPr>
                <w:sz w:val="24"/>
                <w:lang w:val="ru-RU"/>
              </w:rPr>
              <w:t>совместной</w:t>
            </w:r>
            <w:r>
              <w:rPr>
                <w:sz w:val="24"/>
                <w:lang w:val="ru-RU"/>
              </w:rPr>
              <w:t xml:space="preserve"> </w:t>
            </w:r>
            <w:r w:rsidR="004236B6" w:rsidRPr="000448C1">
              <w:rPr>
                <w:sz w:val="24"/>
                <w:lang w:val="ru-RU"/>
              </w:rPr>
              <w:t>с</w:t>
            </w:r>
            <w:r>
              <w:rPr>
                <w:sz w:val="24"/>
                <w:lang w:val="ru-RU"/>
              </w:rPr>
              <w:t xml:space="preserve"> </w:t>
            </w:r>
            <w:r w:rsidR="004236B6" w:rsidRPr="000448C1">
              <w:rPr>
                <w:sz w:val="24"/>
                <w:lang w:val="ru-RU"/>
              </w:rPr>
              <w:t>детьми</w:t>
            </w:r>
            <w:r>
              <w:rPr>
                <w:sz w:val="24"/>
                <w:lang w:val="ru-RU"/>
              </w:rPr>
              <w:t xml:space="preserve"> </w:t>
            </w:r>
            <w:r w:rsidR="004236B6" w:rsidRPr="000448C1">
              <w:rPr>
                <w:sz w:val="24"/>
                <w:lang w:val="ru-RU"/>
              </w:rPr>
              <w:t>деятельности</w:t>
            </w:r>
            <w:r>
              <w:rPr>
                <w:sz w:val="24"/>
                <w:lang w:val="ru-RU"/>
              </w:rPr>
              <w:t xml:space="preserve"> </w:t>
            </w:r>
            <w:r w:rsidR="004236B6" w:rsidRPr="000448C1">
              <w:rPr>
                <w:sz w:val="24"/>
                <w:lang w:val="ru-RU"/>
              </w:rPr>
              <w:t>педагог</w:t>
            </w:r>
            <w:r>
              <w:rPr>
                <w:sz w:val="24"/>
                <w:lang w:val="ru-RU"/>
              </w:rPr>
              <w:t xml:space="preserve"> </w:t>
            </w:r>
            <w:r w:rsidR="004236B6" w:rsidRPr="000448C1">
              <w:rPr>
                <w:sz w:val="24"/>
                <w:lang w:val="ru-RU"/>
              </w:rPr>
              <w:t>обогащает</w:t>
            </w:r>
            <w:r>
              <w:rPr>
                <w:sz w:val="24"/>
                <w:lang w:val="ru-RU"/>
              </w:rPr>
              <w:t xml:space="preserve"> </w:t>
            </w:r>
            <w:r w:rsidR="004236B6" w:rsidRPr="000448C1">
              <w:rPr>
                <w:sz w:val="24"/>
                <w:lang w:val="ru-RU"/>
              </w:rPr>
              <w:t>представления</w:t>
            </w:r>
            <w:r>
              <w:rPr>
                <w:sz w:val="24"/>
                <w:lang w:val="ru-RU"/>
              </w:rPr>
              <w:t xml:space="preserve"> </w:t>
            </w:r>
            <w:r w:rsidR="004236B6" w:rsidRPr="000448C1">
              <w:rPr>
                <w:sz w:val="24"/>
                <w:lang w:val="ru-RU"/>
              </w:rPr>
              <w:t>о</w:t>
            </w:r>
            <w:r>
              <w:rPr>
                <w:sz w:val="24"/>
                <w:lang w:val="ru-RU"/>
              </w:rPr>
              <w:t xml:space="preserve"> </w:t>
            </w:r>
            <w:r w:rsidR="004236B6" w:rsidRPr="000448C1">
              <w:rPr>
                <w:sz w:val="24"/>
                <w:lang w:val="ru-RU"/>
              </w:rPr>
              <w:t>родном</w:t>
            </w:r>
            <w:r>
              <w:rPr>
                <w:sz w:val="24"/>
                <w:lang w:val="ru-RU"/>
              </w:rPr>
              <w:t xml:space="preserve"> </w:t>
            </w:r>
            <w:r w:rsidR="004236B6" w:rsidRPr="000448C1">
              <w:rPr>
                <w:sz w:val="24"/>
                <w:lang w:val="ru-RU"/>
              </w:rPr>
              <w:t>населенном</w:t>
            </w:r>
            <w:r>
              <w:rPr>
                <w:sz w:val="24"/>
                <w:lang w:val="ru-RU"/>
              </w:rPr>
              <w:t xml:space="preserve"> </w:t>
            </w:r>
            <w:r w:rsidR="004236B6" w:rsidRPr="000448C1">
              <w:rPr>
                <w:sz w:val="24"/>
                <w:lang w:val="ru-RU"/>
              </w:rPr>
              <w:t>пункте</w:t>
            </w:r>
            <w:r w:rsidR="004236B6" w:rsidRPr="000448C1">
              <w:rPr>
                <w:sz w:val="24"/>
                <w:lang w:val="ru-RU"/>
              </w:rPr>
              <w:tab/>
              <w:t>(название</w:t>
            </w:r>
            <w:r w:rsidR="004236B6" w:rsidRPr="000448C1">
              <w:rPr>
                <w:sz w:val="24"/>
                <w:lang w:val="ru-RU"/>
              </w:rPr>
              <w:tab/>
              <w:t>улиц,</w:t>
            </w:r>
            <w:r w:rsidR="004236B6" w:rsidRPr="000448C1">
              <w:rPr>
                <w:sz w:val="24"/>
                <w:lang w:val="ru-RU"/>
              </w:rPr>
              <w:tab/>
            </w:r>
            <w:r w:rsidR="004236B6" w:rsidRPr="000448C1">
              <w:rPr>
                <w:sz w:val="24"/>
                <w:lang w:val="ru-RU"/>
              </w:rPr>
              <w:tab/>
            </w:r>
            <w:r w:rsidR="004236B6" w:rsidRPr="000448C1">
              <w:rPr>
                <w:spacing w:val="-1"/>
                <w:sz w:val="24"/>
                <w:lang w:val="ru-RU"/>
              </w:rPr>
              <w:t>некоторых</w:t>
            </w:r>
            <w:r>
              <w:rPr>
                <w:spacing w:val="-1"/>
                <w:sz w:val="24"/>
                <w:lang w:val="ru-RU"/>
              </w:rPr>
              <w:t xml:space="preserve"> </w:t>
            </w:r>
            <w:r w:rsidR="004236B6" w:rsidRPr="000448C1">
              <w:rPr>
                <w:sz w:val="24"/>
                <w:lang w:val="ru-RU"/>
              </w:rPr>
              <w:t>архитектурных</w:t>
            </w:r>
            <w:r w:rsidR="004236B6" w:rsidRPr="000448C1">
              <w:rPr>
                <w:sz w:val="24"/>
                <w:lang w:val="ru-RU"/>
              </w:rPr>
              <w:tab/>
            </w:r>
            <w:r w:rsidR="004236B6" w:rsidRPr="000448C1">
              <w:rPr>
                <w:sz w:val="24"/>
                <w:lang w:val="ru-RU"/>
              </w:rPr>
              <w:tab/>
              <w:t>особенностях,</w:t>
            </w:r>
            <w:r>
              <w:rPr>
                <w:sz w:val="24"/>
                <w:lang w:val="ru-RU"/>
              </w:rPr>
              <w:t xml:space="preserve"> </w:t>
            </w:r>
            <w:r w:rsidR="004236B6" w:rsidRPr="000448C1">
              <w:rPr>
                <w:sz w:val="24"/>
                <w:lang w:val="ru-RU"/>
              </w:rPr>
              <w:t>достопримечательностей),</w:t>
            </w:r>
            <w:r>
              <w:rPr>
                <w:sz w:val="24"/>
                <w:lang w:val="ru-RU"/>
              </w:rPr>
              <w:t xml:space="preserve"> </w:t>
            </w:r>
            <w:r w:rsidR="004236B6" w:rsidRPr="000448C1">
              <w:rPr>
                <w:sz w:val="24"/>
                <w:lang w:val="ru-RU"/>
              </w:rPr>
              <w:t>остране</w:t>
            </w:r>
            <w:r>
              <w:rPr>
                <w:sz w:val="24"/>
                <w:lang w:val="ru-RU"/>
              </w:rPr>
              <w:t xml:space="preserve"> </w:t>
            </w:r>
            <w:r w:rsidR="004236B6" w:rsidRPr="000448C1">
              <w:rPr>
                <w:sz w:val="24"/>
                <w:lang w:val="ru-RU"/>
              </w:rPr>
              <w:t>(герб,</w:t>
            </w:r>
            <w:r>
              <w:rPr>
                <w:sz w:val="24"/>
                <w:lang w:val="ru-RU"/>
              </w:rPr>
              <w:t xml:space="preserve"> </w:t>
            </w:r>
            <w:r w:rsidR="004236B6" w:rsidRPr="000448C1">
              <w:rPr>
                <w:sz w:val="24"/>
                <w:lang w:val="ru-RU"/>
              </w:rPr>
              <w:t>гимн,</w:t>
            </w:r>
            <w:r>
              <w:rPr>
                <w:sz w:val="24"/>
                <w:lang w:val="ru-RU"/>
              </w:rPr>
              <w:t xml:space="preserve"> </w:t>
            </w:r>
            <w:r w:rsidR="004236B6" w:rsidRPr="000448C1">
              <w:rPr>
                <w:sz w:val="24"/>
                <w:lang w:val="ru-RU"/>
              </w:rPr>
              <w:t>атрибуты</w:t>
            </w:r>
            <w:r>
              <w:rPr>
                <w:sz w:val="24"/>
                <w:lang w:val="ru-RU"/>
              </w:rPr>
              <w:t xml:space="preserve"> </w:t>
            </w:r>
            <w:r w:rsidR="004236B6" w:rsidRPr="000448C1">
              <w:rPr>
                <w:sz w:val="24"/>
                <w:lang w:val="ru-RU"/>
              </w:rPr>
              <w:t>государственной</w:t>
            </w:r>
            <w:r>
              <w:rPr>
                <w:sz w:val="24"/>
                <w:lang w:val="ru-RU"/>
              </w:rPr>
              <w:t xml:space="preserve"> </w:t>
            </w:r>
            <w:r w:rsidR="004236B6" w:rsidRPr="000448C1">
              <w:rPr>
                <w:sz w:val="24"/>
                <w:lang w:val="ru-RU"/>
              </w:rPr>
              <w:t>власти,</w:t>
            </w:r>
            <w:r>
              <w:rPr>
                <w:sz w:val="24"/>
                <w:lang w:val="ru-RU"/>
              </w:rPr>
              <w:t xml:space="preserve"> </w:t>
            </w:r>
            <w:r w:rsidR="004236B6" w:rsidRPr="000448C1">
              <w:rPr>
                <w:sz w:val="24"/>
                <w:lang w:val="ru-RU"/>
              </w:rPr>
              <w:t>Президент,</w:t>
            </w:r>
            <w:r>
              <w:rPr>
                <w:sz w:val="24"/>
                <w:lang w:val="ru-RU"/>
              </w:rPr>
              <w:t xml:space="preserve"> </w:t>
            </w:r>
            <w:r w:rsidR="004236B6" w:rsidRPr="000448C1">
              <w:rPr>
                <w:sz w:val="24"/>
                <w:lang w:val="ru-RU"/>
              </w:rPr>
              <w:t>столица</w:t>
            </w:r>
            <w:r>
              <w:rPr>
                <w:sz w:val="24"/>
                <w:lang w:val="ru-RU"/>
              </w:rPr>
              <w:t xml:space="preserve"> </w:t>
            </w:r>
            <w:r w:rsidR="004236B6" w:rsidRPr="000448C1">
              <w:rPr>
                <w:sz w:val="24"/>
                <w:lang w:val="ru-RU"/>
              </w:rPr>
              <w:t>и</w:t>
            </w:r>
            <w:r>
              <w:rPr>
                <w:sz w:val="24"/>
                <w:lang w:val="ru-RU"/>
              </w:rPr>
              <w:t xml:space="preserve"> </w:t>
            </w:r>
            <w:r w:rsidR="004236B6" w:rsidRPr="000448C1">
              <w:rPr>
                <w:sz w:val="24"/>
                <w:lang w:val="ru-RU"/>
              </w:rPr>
              <w:t>крупные</w:t>
            </w:r>
            <w:r>
              <w:rPr>
                <w:sz w:val="24"/>
                <w:lang w:val="ru-RU"/>
              </w:rPr>
              <w:t xml:space="preserve"> </w:t>
            </w:r>
            <w:r w:rsidR="004236B6" w:rsidRPr="000448C1">
              <w:rPr>
                <w:sz w:val="24"/>
                <w:lang w:val="ru-RU"/>
              </w:rPr>
              <w:t>города,</w:t>
            </w:r>
            <w:r>
              <w:rPr>
                <w:sz w:val="24"/>
                <w:lang w:val="ru-RU"/>
              </w:rPr>
              <w:t xml:space="preserve"> </w:t>
            </w:r>
            <w:r w:rsidR="004236B6" w:rsidRPr="000448C1">
              <w:rPr>
                <w:sz w:val="24"/>
                <w:lang w:val="ru-RU"/>
              </w:rPr>
              <w:t>особенности</w:t>
            </w:r>
            <w:r>
              <w:rPr>
                <w:sz w:val="24"/>
                <w:lang w:val="ru-RU"/>
              </w:rPr>
              <w:t xml:space="preserve"> </w:t>
            </w:r>
            <w:r w:rsidR="004236B6" w:rsidRPr="000448C1">
              <w:rPr>
                <w:sz w:val="24"/>
                <w:lang w:val="ru-RU"/>
              </w:rPr>
              <w:t>природы</w:t>
            </w:r>
            <w:r>
              <w:rPr>
                <w:sz w:val="24"/>
                <w:lang w:val="ru-RU"/>
              </w:rPr>
              <w:t xml:space="preserve"> </w:t>
            </w:r>
            <w:r w:rsidR="004236B6" w:rsidRPr="000448C1">
              <w:rPr>
                <w:sz w:val="24"/>
                <w:lang w:val="ru-RU"/>
              </w:rPr>
              <w:t>и</w:t>
            </w:r>
            <w:r>
              <w:rPr>
                <w:sz w:val="24"/>
                <w:lang w:val="ru-RU"/>
              </w:rPr>
              <w:t xml:space="preserve"> </w:t>
            </w:r>
            <w:r w:rsidR="004236B6" w:rsidRPr="000448C1">
              <w:rPr>
                <w:sz w:val="24"/>
                <w:lang w:val="ru-RU"/>
              </w:rPr>
              <w:t>населения).</w:t>
            </w:r>
            <w:r>
              <w:rPr>
                <w:sz w:val="24"/>
                <w:lang w:val="ru-RU"/>
              </w:rPr>
              <w:t xml:space="preserve"> </w:t>
            </w:r>
            <w:r w:rsidR="004236B6" w:rsidRPr="000448C1">
              <w:rPr>
                <w:sz w:val="24"/>
                <w:lang w:val="ru-RU"/>
              </w:rPr>
              <w:t>Раскрывает</w:t>
            </w:r>
            <w:r w:rsidR="00740F3E">
              <w:rPr>
                <w:sz w:val="24"/>
                <w:lang w:val="ru-RU"/>
              </w:rPr>
              <w:t xml:space="preserve">  </w:t>
            </w:r>
            <w:r w:rsidR="004236B6" w:rsidRPr="000448C1">
              <w:rPr>
                <w:sz w:val="24"/>
                <w:lang w:val="ru-RU"/>
              </w:rPr>
              <w:t>и</w:t>
            </w:r>
            <w:r w:rsidR="00740F3E">
              <w:rPr>
                <w:sz w:val="24"/>
                <w:lang w:val="ru-RU"/>
              </w:rPr>
              <w:t xml:space="preserve"> </w:t>
            </w:r>
            <w:r w:rsidR="004236B6" w:rsidRPr="000448C1">
              <w:rPr>
                <w:sz w:val="24"/>
                <w:lang w:val="ru-RU"/>
              </w:rPr>
              <w:t>уточняет</w:t>
            </w:r>
            <w:r w:rsidR="00740F3E">
              <w:rPr>
                <w:sz w:val="24"/>
                <w:lang w:val="ru-RU"/>
              </w:rPr>
              <w:t xml:space="preserve"> </w:t>
            </w:r>
            <w:r w:rsidR="004236B6" w:rsidRPr="000448C1">
              <w:rPr>
                <w:sz w:val="24"/>
                <w:lang w:val="ru-RU"/>
              </w:rPr>
              <w:t>назначения</w:t>
            </w:r>
            <w:r w:rsidR="00740F3E">
              <w:rPr>
                <w:sz w:val="24"/>
                <w:lang w:val="ru-RU"/>
              </w:rPr>
              <w:t xml:space="preserve"> </w:t>
            </w:r>
            <w:r w:rsidR="004236B6" w:rsidRPr="000448C1">
              <w:rPr>
                <w:sz w:val="24"/>
                <w:lang w:val="ru-RU"/>
              </w:rPr>
              <w:t>общественных учреждений, разных</w:t>
            </w:r>
            <w:r w:rsidR="00740F3E">
              <w:rPr>
                <w:sz w:val="24"/>
                <w:lang w:val="ru-RU"/>
              </w:rPr>
              <w:t xml:space="preserve"> </w:t>
            </w:r>
            <w:r w:rsidR="004236B6" w:rsidRPr="000448C1">
              <w:rPr>
                <w:sz w:val="24"/>
                <w:lang w:val="ru-RU"/>
              </w:rPr>
              <w:t>видов</w:t>
            </w:r>
            <w:r w:rsidR="00740F3E">
              <w:rPr>
                <w:sz w:val="24"/>
                <w:lang w:val="ru-RU"/>
              </w:rPr>
              <w:t xml:space="preserve"> </w:t>
            </w:r>
            <w:r w:rsidR="004236B6" w:rsidRPr="000448C1">
              <w:rPr>
                <w:sz w:val="24"/>
                <w:lang w:val="ru-RU"/>
              </w:rPr>
              <w:t>транспорта,</w:t>
            </w:r>
            <w:r w:rsidR="00740F3E">
              <w:rPr>
                <w:sz w:val="24"/>
                <w:lang w:val="ru-RU"/>
              </w:rPr>
              <w:t xml:space="preserve"> </w:t>
            </w:r>
            <w:r w:rsidR="004236B6" w:rsidRPr="000448C1">
              <w:rPr>
                <w:sz w:val="24"/>
                <w:lang w:val="ru-RU"/>
              </w:rPr>
              <w:t>рассказывает</w:t>
            </w:r>
            <w:r w:rsidR="00740F3E">
              <w:rPr>
                <w:sz w:val="24"/>
                <w:lang w:val="ru-RU"/>
              </w:rPr>
              <w:t xml:space="preserve"> </w:t>
            </w:r>
            <w:r w:rsidR="004236B6" w:rsidRPr="000448C1">
              <w:rPr>
                <w:sz w:val="24"/>
                <w:lang w:val="ru-RU"/>
              </w:rPr>
              <w:t>о</w:t>
            </w:r>
            <w:r w:rsidR="00740F3E">
              <w:rPr>
                <w:sz w:val="24"/>
                <w:lang w:val="ru-RU"/>
              </w:rPr>
              <w:t xml:space="preserve"> </w:t>
            </w:r>
            <w:r w:rsidR="004236B6" w:rsidRPr="000448C1">
              <w:rPr>
                <w:sz w:val="24"/>
                <w:lang w:val="ru-RU"/>
              </w:rPr>
              <w:t>местах</w:t>
            </w:r>
            <w:r w:rsidR="00740F3E">
              <w:rPr>
                <w:sz w:val="24"/>
                <w:lang w:val="ru-RU"/>
              </w:rPr>
              <w:t xml:space="preserve"> </w:t>
            </w:r>
            <w:r w:rsidR="004236B6" w:rsidRPr="000448C1">
              <w:rPr>
                <w:sz w:val="24"/>
                <w:lang w:val="ru-RU"/>
              </w:rPr>
              <w:t>труда</w:t>
            </w:r>
            <w:r w:rsidR="00740F3E">
              <w:rPr>
                <w:sz w:val="24"/>
                <w:lang w:val="ru-RU"/>
              </w:rPr>
              <w:t xml:space="preserve"> </w:t>
            </w:r>
            <w:r w:rsidR="004236B6" w:rsidRPr="000448C1">
              <w:rPr>
                <w:sz w:val="24"/>
                <w:lang w:val="ru-RU"/>
              </w:rPr>
              <w:t>и отдыха</w:t>
            </w:r>
            <w:r w:rsidR="00740F3E">
              <w:rPr>
                <w:sz w:val="24"/>
                <w:lang w:val="ru-RU"/>
              </w:rPr>
              <w:t xml:space="preserve"> </w:t>
            </w:r>
            <w:r w:rsidR="004236B6" w:rsidRPr="000448C1">
              <w:rPr>
                <w:sz w:val="24"/>
                <w:lang w:val="ru-RU"/>
              </w:rPr>
              <w:t>людей</w:t>
            </w:r>
            <w:r w:rsidR="00740F3E">
              <w:rPr>
                <w:sz w:val="24"/>
                <w:lang w:val="ru-RU"/>
              </w:rPr>
              <w:t xml:space="preserve"> </w:t>
            </w:r>
            <w:r w:rsidR="004236B6" w:rsidRPr="000448C1">
              <w:rPr>
                <w:sz w:val="24"/>
                <w:lang w:val="ru-RU"/>
              </w:rPr>
              <w:t>в городе, об истории города и</w:t>
            </w:r>
            <w:r w:rsidR="00740F3E">
              <w:rPr>
                <w:sz w:val="24"/>
                <w:lang w:val="ru-RU"/>
              </w:rPr>
              <w:t xml:space="preserve"> </w:t>
            </w:r>
            <w:r w:rsidR="004236B6" w:rsidRPr="000448C1">
              <w:rPr>
                <w:sz w:val="24"/>
                <w:lang w:val="ru-RU"/>
              </w:rPr>
              <w:t>выдающихся</w:t>
            </w:r>
            <w:r w:rsidR="00740F3E">
              <w:rPr>
                <w:sz w:val="24"/>
                <w:lang w:val="ru-RU"/>
              </w:rPr>
              <w:t xml:space="preserve"> </w:t>
            </w:r>
            <w:r w:rsidR="004236B6" w:rsidRPr="000448C1">
              <w:rPr>
                <w:sz w:val="24"/>
                <w:lang w:val="ru-RU"/>
              </w:rPr>
              <w:t>горожанах,традициях</w:t>
            </w:r>
            <w:r w:rsidR="00740F3E">
              <w:rPr>
                <w:sz w:val="24"/>
                <w:lang w:val="ru-RU"/>
              </w:rPr>
              <w:t xml:space="preserve"> </w:t>
            </w:r>
            <w:r w:rsidR="004236B6" w:rsidRPr="000448C1">
              <w:rPr>
                <w:sz w:val="24"/>
                <w:lang w:val="ru-RU"/>
              </w:rPr>
              <w:t>городской</w:t>
            </w:r>
          </w:p>
          <w:p w:rsidR="00740F3E" w:rsidRDefault="004236B6" w:rsidP="004D3262">
            <w:pPr>
              <w:pStyle w:val="TableParagraph"/>
              <w:tabs>
                <w:tab w:val="left" w:pos="815"/>
                <w:tab w:val="left" w:pos="2192"/>
                <w:tab w:val="left" w:pos="3271"/>
                <w:tab w:val="left" w:pos="3640"/>
              </w:tabs>
              <w:ind w:left="143" w:right="103" w:hanging="34"/>
              <w:jc w:val="both"/>
              <w:rPr>
                <w:sz w:val="24"/>
                <w:szCs w:val="24"/>
                <w:lang w:val="ru-RU"/>
              </w:rPr>
            </w:pPr>
            <w:r w:rsidRPr="000448C1">
              <w:rPr>
                <w:sz w:val="24"/>
                <w:lang w:val="ru-RU"/>
              </w:rPr>
              <w:t>жизни.</w:t>
            </w:r>
            <w:r w:rsidRPr="000448C1">
              <w:rPr>
                <w:sz w:val="24"/>
                <w:lang w:val="ru-RU"/>
              </w:rPr>
              <w:tab/>
            </w:r>
            <w:r w:rsidR="00740F3E">
              <w:rPr>
                <w:sz w:val="24"/>
                <w:lang w:val="ru-RU"/>
              </w:rPr>
              <w:t xml:space="preserve"> Посредством</w:t>
            </w:r>
            <w:r w:rsidR="00740F3E">
              <w:rPr>
                <w:sz w:val="24"/>
                <w:lang w:val="ru-RU"/>
              </w:rPr>
              <w:tab/>
              <w:t>поисковой</w:t>
            </w:r>
            <w:r w:rsidR="00740F3E">
              <w:rPr>
                <w:sz w:val="24"/>
                <w:lang w:val="ru-RU"/>
              </w:rPr>
              <w:tab/>
              <w:t xml:space="preserve">и </w:t>
            </w:r>
            <w:r w:rsidRPr="00740F3E">
              <w:rPr>
                <w:sz w:val="24"/>
                <w:szCs w:val="24"/>
                <w:lang w:val="ru-RU"/>
              </w:rPr>
              <w:t>игровой</w:t>
            </w:r>
            <w:r w:rsidR="00740F3E" w:rsidRPr="00740F3E">
              <w:rPr>
                <w:sz w:val="24"/>
                <w:szCs w:val="24"/>
                <w:lang w:val="ru-RU"/>
              </w:rPr>
              <w:t xml:space="preserve"> </w:t>
            </w:r>
            <w:r w:rsidRPr="00740F3E">
              <w:rPr>
                <w:sz w:val="24"/>
                <w:szCs w:val="24"/>
                <w:lang w:val="ru-RU"/>
              </w:rPr>
              <w:t>деятельности педагог побуждает проявление интереса детей к ярким фактам из истории и культуры страны и общества, некоторым выдающимся людям России;</w:t>
            </w:r>
            <w:r w:rsidR="00740F3E">
              <w:rPr>
                <w:sz w:val="24"/>
                <w:szCs w:val="24"/>
                <w:lang w:val="ru-RU"/>
              </w:rPr>
              <w:t xml:space="preserve"> </w:t>
            </w:r>
            <w:r w:rsidRPr="00740F3E">
              <w:rPr>
                <w:sz w:val="24"/>
                <w:szCs w:val="24"/>
                <w:lang w:val="ru-RU"/>
              </w:rPr>
              <w:t>формирует представление о планете Земля как общем доме людей, о многообразии стран и народов мира на ней.</w:t>
            </w:r>
            <w:r w:rsidR="00740F3E">
              <w:rPr>
                <w:sz w:val="24"/>
                <w:szCs w:val="24"/>
                <w:lang w:val="ru-RU"/>
              </w:rPr>
              <w:t xml:space="preserve"> </w:t>
            </w:r>
          </w:p>
          <w:p w:rsidR="004236B6" w:rsidRPr="00166C03" w:rsidRDefault="004236B6" w:rsidP="004D3262">
            <w:pPr>
              <w:pStyle w:val="TableParagraph"/>
              <w:tabs>
                <w:tab w:val="left" w:pos="815"/>
                <w:tab w:val="left" w:pos="2192"/>
                <w:tab w:val="left" w:pos="3271"/>
                <w:tab w:val="left" w:pos="3640"/>
              </w:tabs>
              <w:ind w:left="143" w:right="103" w:hanging="34"/>
              <w:jc w:val="both"/>
              <w:rPr>
                <w:sz w:val="24"/>
                <w:szCs w:val="24"/>
                <w:lang w:val="ru-RU"/>
              </w:rPr>
            </w:pPr>
            <w:r w:rsidRPr="00740F3E">
              <w:rPr>
                <w:b/>
                <w:sz w:val="24"/>
                <w:szCs w:val="24"/>
                <w:lang w:val="ru-RU"/>
              </w:rPr>
              <w:t>Природа:</w:t>
            </w:r>
            <w:r w:rsidRPr="00740F3E">
              <w:rPr>
                <w:sz w:val="24"/>
                <w:szCs w:val="24"/>
                <w:lang w:val="ru-RU"/>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w:t>
            </w:r>
            <w:r w:rsidRPr="00166C03">
              <w:rPr>
                <w:sz w:val="24"/>
                <w:szCs w:val="24"/>
                <w:lang w:val="ru-RU"/>
              </w:rPr>
              <w:t>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sidR="00166C03">
              <w:rPr>
                <w:sz w:val="24"/>
                <w:szCs w:val="24"/>
                <w:lang w:val="ru-RU"/>
              </w:rPr>
              <w:t xml:space="preserve"> </w:t>
            </w:r>
            <w:r w:rsidRPr="00166C03">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w:t>
            </w:r>
            <w:r w:rsidRPr="00166C03">
              <w:rPr>
                <w:sz w:val="24"/>
                <w:szCs w:val="24"/>
                <w:lang w:val="ru-RU"/>
              </w:rPr>
              <w:lastRenderedPageBreak/>
              <w:t>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sidR="00166C03" w:rsidRPr="00166C03">
              <w:rPr>
                <w:sz w:val="24"/>
                <w:szCs w:val="24"/>
                <w:lang w:val="ru-RU"/>
              </w:rPr>
              <w:t xml:space="preserve"> </w:t>
            </w:r>
            <w:r w:rsidRPr="00166C03">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sidR="00166C03" w:rsidRPr="00166C03">
              <w:rPr>
                <w:sz w:val="24"/>
                <w:szCs w:val="24"/>
                <w:lang w:val="ru-RU"/>
              </w:rPr>
              <w:t xml:space="preserve"> </w:t>
            </w:r>
            <w:r w:rsidRPr="00166C03">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tc>
      </w:tr>
    </w:tbl>
    <w:p w:rsidR="00AD0666" w:rsidRDefault="00AD0666" w:rsidP="00E61E1F">
      <w:pPr>
        <w:pStyle w:val="a7"/>
      </w:pPr>
    </w:p>
    <w:p w:rsidR="00985801" w:rsidRDefault="004D3262" w:rsidP="00985801">
      <w:pPr>
        <w:pStyle w:val="a7"/>
        <w:spacing w:before="0" w:beforeAutospacing="0" w:after="0" w:afterAutospacing="0" w:line="360" w:lineRule="auto"/>
        <w:ind w:firstLine="567"/>
        <w:jc w:val="both"/>
        <w:rPr>
          <w:sz w:val="28"/>
          <w:szCs w:val="28"/>
        </w:rPr>
      </w:pPr>
      <w:r w:rsidRPr="004D3262">
        <w:rPr>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Pr>
          <w:sz w:val="28"/>
          <w:szCs w:val="28"/>
        </w:rPr>
        <w:t xml:space="preserve"> </w:t>
      </w:r>
      <w:r w:rsidRPr="004D3262">
        <w:rPr>
          <w:sz w:val="28"/>
          <w:szCs w:val="28"/>
        </w:rPr>
        <w:t>воспитание отношения к знанию как ценности, понимание значения образования для человека, общества, страны;</w:t>
      </w:r>
    </w:p>
    <w:p w:rsidR="004D3262" w:rsidRPr="004D3262" w:rsidRDefault="00985801" w:rsidP="00985801">
      <w:pPr>
        <w:pStyle w:val="a7"/>
        <w:spacing w:before="0" w:beforeAutospacing="0" w:after="0" w:afterAutospacing="0" w:line="360" w:lineRule="auto"/>
        <w:jc w:val="both"/>
        <w:rPr>
          <w:sz w:val="28"/>
          <w:szCs w:val="28"/>
        </w:rPr>
      </w:pPr>
      <w:r>
        <w:rPr>
          <w:sz w:val="28"/>
          <w:szCs w:val="28"/>
        </w:rPr>
        <w:t xml:space="preserve"> </w:t>
      </w:r>
      <w:r w:rsidR="004D3262" w:rsidRPr="004D3262">
        <w:rPr>
          <w:sz w:val="28"/>
          <w:szCs w:val="28"/>
        </w:rPr>
        <w:t>приобщение к отечественным традициям и праздникам, к истории и достижениям родной страны, к культурному наследию народов России;</w:t>
      </w:r>
      <w:r>
        <w:rPr>
          <w:sz w:val="28"/>
          <w:szCs w:val="28"/>
        </w:rPr>
        <w:t xml:space="preserve"> </w:t>
      </w:r>
      <w:r w:rsidR="004D3262" w:rsidRPr="004D3262">
        <w:rPr>
          <w:sz w:val="28"/>
          <w:szCs w:val="28"/>
        </w:rPr>
        <w:t>воспитание уважения к людям - представителям разных народов России независимо от их этнической принадлежности;</w:t>
      </w:r>
    </w:p>
    <w:p w:rsidR="004D3262" w:rsidRPr="004D3262" w:rsidRDefault="004D3262" w:rsidP="00985801">
      <w:pPr>
        <w:pStyle w:val="a7"/>
        <w:spacing w:before="0" w:beforeAutospacing="0" w:after="0" w:afterAutospacing="0" w:line="360" w:lineRule="auto"/>
        <w:jc w:val="both"/>
        <w:rPr>
          <w:sz w:val="28"/>
          <w:szCs w:val="28"/>
        </w:rPr>
      </w:pPr>
      <w:r w:rsidRPr="004D3262">
        <w:rPr>
          <w:sz w:val="28"/>
          <w:szCs w:val="28"/>
        </w:rPr>
        <w:t>воспитание уважительного отношения к государственным символам страны (флагу, гербу, гимну);</w:t>
      </w:r>
    </w:p>
    <w:p w:rsidR="004D3262" w:rsidRPr="004D3262" w:rsidRDefault="004D3262" w:rsidP="00985801">
      <w:pPr>
        <w:pStyle w:val="a7"/>
        <w:spacing w:before="0" w:beforeAutospacing="0" w:after="0" w:afterAutospacing="0" w:line="360" w:lineRule="auto"/>
        <w:jc w:val="both"/>
        <w:rPr>
          <w:sz w:val="28"/>
          <w:szCs w:val="28"/>
        </w:rPr>
      </w:pPr>
      <w:r w:rsidRPr="004D3262">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979C4" w:rsidRDefault="00EB4B71" w:rsidP="008F051E">
      <w:pPr>
        <w:spacing w:before="4"/>
        <w:ind w:right="108"/>
        <w:jc w:val="center"/>
        <w:rPr>
          <w:b/>
          <w:sz w:val="28"/>
        </w:rPr>
      </w:pPr>
      <w:r w:rsidRPr="00EB4B71">
        <w:rPr>
          <w:b/>
          <w:i/>
          <w:sz w:val="28"/>
          <w:u w:val="single"/>
        </w:rPr>
        <w:t xml:space="preserve">2.1.3. </w:t>
      </w:r>
      <w:r w:rsidR="008350A1" w:rsidRPr="00EB4B71">
        <w:rPr>
          <w:b/>
          <w:i/>
          <w:sz w:val="28"/>
          <w:u w:val="single"/>
        </w:rPr>
        <w:t>Образовательная</w:t>
      </w:r>
      <w:r w:rsidR="00985801" w:rsidRPr="00EB4B71">
        <w:rPr>
          <w:b/>
          <w:i/>
          <w:sz w:val="28"/>
          <w:u w:val="single"/>
        </w:rPr>
        <w:t xml:space="preserve"> </w:t>
      </w:r>
      <w:r w:rsidR="008350A1" w:rsidRPr="00EB4B71">
        <w:rPr>
          <w:b/>
          <w:i/>
          <w:sz w:val="28"/>
          <w:u w:val="single"/>
        </w:rPr>
        <w:t>область</w:t>
      </w:r>
      <w:r w:rsidR="00985801" w:rsidRPr="00EB4B71">
        <w:rPr>
          <w:b/>
          <w:i/>
          <w:sz w:val="28"/>
          <w:u w:val="single"/>
        </w:rPr>
        <w:t xml:space="preserve"> </w:t>
      </w:r>
      <w:r w:rsidR="008350A1" w:rsidRPr="00EB4B71">
        <w:rPr>
          <w:b/>
          <w:i/>
          <w:sz w:val="28"/>
          <w:u w:val="single"/>
        </w:rPr>
        <w:t>«Речевое</w:t>
      </w:r>
      <w:r w:rsidR="00985801" w:rsidRPr="00EB4B71">
        <w:rPr>
          <w:b/>
          <w:i/>
          <w:sz w:val="28"/>
          <w:u w:val="single"/>
        </w:rPr>
        <w:t xml:space="preserve"> </w:t>
      </w:r>
      <w:r w:rsidR="008350A1" w:rsidRPr="00EB4B71">
        <w:rPr>
          <w:b/>
          <w:i/>
          <w:sz w:val="28"/>
          <w:u w:val="single"/>
        </w:rPr>
        <w:t>развитие</w:t>
      </w:r>
      <w:r w:rsidR="00985801" w:rsidRPr="00EB4B71">
        <w:rPr>
          <w:b/>
          <w:i/>
          <w:sz w:val="28"/>
          <w:u w:val="single"/>
        </w:rPr>
        <w:t>»</w:t>
      </w:r>
    </w:p>
    <w:p w:rsidR="00985801" w:rsidRPr="00B979C4" w:rsidRDefault="00B979C4" w:rsidP="00B979C4">
      <w:pPr>
        <w:spacing w:before="4"/>
        <w:ind w:left="219" w:right="108" w:firstLine="566"/>
        <w:jc w:val="center"/>
        <w:rPr>
          <w:b/>
          <w:sz w:val="28"/>
        </w:rPr>
      </w:pPr>
      <w:r>
        <w:rPr>
          <w:b/>
          <w:sz w:val="28"/>
        </w:rPr>
        <w:t xml:space="preserve">(ФОП п. 20. - </w:t>
      </w:r>
      <w:r>
        <w:rPr>
          <w:b/>
          <w:spacing w:val="-4"/>
          <w:sz w:val="28"/>
        </w:rPr>
        <w:t>20.7</w:t>
      </w:r>
      <w:r>
        <w:rPr>
          <w:b/>
          <w:sz w:val="28"/>
        </w:rPr>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4"/>
        <w:gridCol w:w="5300"/>
      </w:tblGrid>
      <w:tr w:rsidR="008350A1" w:rsidTr="00985801">
        <w:trPr>
          <w:trHeight w:val="339"/>
        </w:trPr>
        <w:tc>
          <w:tcPr>
            <w:tcW w:w="9214" w:type="dxa"/>
            <w:gridSpan w:val="2"/>
          </w:tcPr>
          <w:p w:rsidR="008350A1" w:rsidRPr="00985801" w:rsidRDefault="00985801" w:rsidP="00985801">
            <w:pPr>
              <w:pStyle w:val="TableParagraph"/>
              <w:spacing w:line="268" w:lineRule="exact"/>
              <w:ind w:left="2102"/>
              <w:jc w:val="center"/>
              <w:rPr>
                <w:b/>
                <w:i/>
                <w:sz w:val="28"/>
                <w:szCs w:val="28"/>
                <w:lang w:val="ru-RU"/>
              </w:rPr>
            </w:pPr>
            <w:r>
              <w:rPr>
                <w:b/>
                <w:i/>
                <w:sz w:val="28"/>
                <w:szCs w:val="28"/>
                <w:lang w:val="ru-RU"/>
              </w:rPr>
              <w:t>Г</w:t>
            </w:r>
            <w:r w:rsidR="008350A1" w:rsidRPr="00985801">
              <w:rPr>
                <w:b/>
                <w:i/>
                <w:sz w:val="28"/>
                <w:szCs w:val="28"/>
                <w:lang w:val="ru-RU"/>
              </w:rPr>
              <w:t>руппа</w:t>
            </w:r>
            <w:r>
              <w:rPr>
                <w:b/>
                <w:i/>
                <w:sz w:val="28"/>
                <w:szCs w:val="28"/>
                <w:lang w:val="ru-RU"/>
              </w:rPr>
              <w:t xml:space="preserve"> </w:t>
            </w:r>
            <w:r w:rsidR="008350A1" w:rsidRPr="00985801">
              <w:rPr>
                <w:b/>
                <w:i/>
                <w:sz w:val="28"/>
                <w:szCs w:val="28"/>
                <w:lang w:val="ru-RU"/>
              </w:rPr>
              <w:t>раннего</w:t>
            </w:r>
            <w:r>
              <w:rPr>
                <w:b/>
                <w:i/>
                <w:sz w:val="28"/>
                <w:szCs w:val="28"/>
                <w:lang w:val="ru-RU"/>
              </w:rPr>
              <w:t xml:space="preserve"> </w:t>
            </w:r>
            <w:r w:rsidR="008350A1" w:rsidRPr="00985801">
              <w:rPr>
                <w:b/>
                <w:i/>
                <w:sz w:val="28"/>
                <w:szCs w:val="28"/>
                <w:lang w:val="ru-RU"/>
              </w:rPr>
              <w:t>возраст</w:t>
            </w:r>
            <w:r>
              <w:rPr>
                <w:b/>
                <w:i/>
                <w:sz w:val="28"/>
                <w:szCs w:val="28"/>
                <w:lang w:val="ru-RU"/>
              </w:rPr>
              <w:t xml:space="preserve"> </w:t>
            </w:r>
            <w:r w:rsidR="008350A1" w:rsidRPr="00985801">
              <w:rPr>
                <w:b/>
                <w:i/>
                <w:sz w:val="28"/>
                <w:szCs w:val="28"/>
                <w:lang w:val="ru-RU"/>
              </w:rPr>
              <w:t>а(от</w:t>
            </w:r>
            <w:r>
              <w:rPr>
                <w:b/>
                <w:i/>
                <w:sz w:val="28"/>
                <w:szCs w:val="28"/>
                <w:lang w:val="ru-RU"/>
              </w:rPr>
              <w:t xml:space="preserve"> </w:t>
            </w:r>
            <w:r w:rsidR="008350A1" w:rsidRPr="00985801">
              <w:rPr>
                <w:b/>
                <w:i/>
                <w:sz w:val="28"/>
                <w:szCs w:val="28"/>
                <w:lang w:val="ru-RU"/>
              </w:rPr>
              <w:t>2–3</w:t>
            </w:r>
            <w:r>
              <w:rPr>
                <w:b/>
                <w:i/>
                <w:sz w:val="28"/>
                <w:szCs w:val="28"/>
                <w:lang w:val="ru-RU"/>
              </w:rPr>
              <w:t xml:space="preserve"> </w:t>
            </w:r>
            <w:r w:rsidR="008350A1" w:rsidRPr="00985801">
              <w:rPr>
                <w:b/>
                <w:i/>
                <w:sz w:val="28"/>
                <w:szCs w:val="28"/>
                <w:lang w:val="ru-RU"/>
              </w:rPr>
              <w:t>лет)</w:t>
            </w:r>
          </w:p>
        </w:tc>
      </w:tr>
      <w:tr w:rsidR="008350A1" w:rsidTr="00985801">
        <w:trPr>
          <w:trHeight w:val="556"/>
        </w:trPr>
        <w:tc>
          <w:tcPr>
            <w:tcW w:w="3914" w:type="dxa"/>
          </w:tcPr>
          <w:p w:rsidR="008350A1" w:rsidRDefault="008350A1" w:rsidP="00985801">
            <w:pPr>
              <w:pStyle w:val="TableParagraph"/>
              <w:spacing w:line="242" w:lineRule="auto"/>
              <w:ind w:left="0" w:right="262" w:firstLine="567"/>
              <w:rPr>
                <w:b/>
                <w:sz w:val="24"/>
              </w:rPr>
            </w:pPr>
            <w:r>
              <w:rPr>
                <w:b/>
                <w:sz w:val="24"/>
              </w:rPr>
              <w:t>Основные задачи</w:t>
            </w:r>
            <w:r w:rsidR="00985801">
              <w:rPr>
                <w:b/>
                <w:sz w:val="24"/>
                <w:lang w:val="ru-RU"/>
              </w:rPr>
              <w:t xml:space="preserve"> </w:t>
            </w:r>
            <w:r>
              <w:rPr>
                <w:b/>
                <w:sz w:val="24"/>
              </w:rPr>
              <w:t>образовательной</w:t>
            </w:r>
            <w:r w:rsidR="00985801">
              <w:rPr>
                <w:b/>
                <w:sz w:val="24"/>
                <w:lang w:val="ru-RU"/>
              </w:rPr>
              <w:t xml:space="preserve"> </w:t>
            </w:r>
            <w:r>
              <w:rPr>
                <w:b/>
                <w:sz w:val="24"/>
              </w:rPr>
              <w:t>деятельности</w:t>
            </w:r>
          </w:p>
        </w:tc>
        <w:tc>
          <w:tcPr>
            <w:tcW w:w="5300" w:type="dxa"/>
          </w:tcPr>
          <w:p w:rsidR="008350A1" w:rsidRDefault="008350A1" w:rsidP="00514C6C">
            <w:pPr>
              <w:pStyle w:val="TableParagraph"/>
              <w:spacing w:line="268" w:lineRule="exact"/>
              <w:ind w:left="311"/>
              <w:rPr>
                <w:b/>
                <w:sz w:val="24"/>
              </w:rPr>
            </w:pPr>
            <w:r>
              <w:rPr>
                <w:b/>
                <w:sz w:val="24"/>
              </w:rPr>
              <w:t>Содержание</w:t>
            </w:r>
            <w:r w:rsidR="00985801">
              <w:rPr>
                <w:b/>
                <w:sz w:val="24"/>
                <w:lang w:val="ru-RU"/>
              </w:rPr>
              <w:t xml:space="preserve"> </w:t>
            </w:r>
            <w:r>
              <w:rPr>
                <w:b/>
                <w:sz w:val="24"/>
              </w:rPr>
              <w:t>образовательной</w:t>
            </w:r>
            <w:r w:rsidR="00985801">
              <w:rPr>
                <w:b/>
                <w:sz w:val="24"/>
                <w:lang w:val="ru-RU"/>
              </w:rPr>
              <w:t xml:space="preserve"> </w:t>
            </w:r>
            <w:r>
              <w:rPr>
                <w:b/>
                <w:sz w:val="24"/>
              </w:rPr>
              <w:t>деятельности</w:t>
            </w:r>
          </w:p>
        </w:tc>
      </w:tr>
      <w:tr w:rsidR="008350A1" w:rsidTr="00985801">
        <w:trPr>
          <w:trHeight w:val="278"/>
        </w:trPr>
        <w:tc>
          <w:tcPr>
            <w:tcW w:w="3914" w:type="dxa"/>
          </w:tcPr>
          <w:p w:rsidR="00985801" w:rsidRPr="000448C1" w:rsidRDefault="008350A1" w:rsidP="007440C0">
            <w:pPr>
              <w:pStyle w:val="TableParagraph"/>
              <w:spacing w:line="242" w:lineRule="auto"/>
              <w:rPr>
                <w:sz w:val="24"/>
                <w:lang w:val="ru-RU"/>
              </w:rPr>
            </w:pPr>
            <w:r w:rsidRPr="00985801">
              <w:rPr>
                <w:b/>
                <w:sz w:val="24"/>
                <w:lang w:val="ru-RU"/>
              </w:rPr>
              <w:t>Формирование</w:t>
            </w:r>
            <w:r w:rsidR="00985801">
              <w:rPr>
                <w:b/>
                <w:sz w:val="24"/>
                <w:lang w:val="ru-RU"/>
              </w:rPr>
              <w:t xml:space="preserve"> </w:t>
            </w:r>
            <w:r w:rsidRPr="00985801">
              <w:rPr>
                <w:b/>
                <w:sz w:val="24"/>
                <w:lang w:val="ru-RU"/>
              </w:rPr>
              <w:t>словаря:</w:t>
            </w:r>
            <w:r w:rsidR="00985801" w:rsidRPr="000448C1">
              <w:rPr>
                <w:sz w:val="24"/>
                <w:lang w:val="ru-RU"/>
              </w:rPr>
              <w:t xml:space="preserve"> развивать понимание речи и</w:t>
            </w:r>
            <w:r w:rsidR="007440C0">
              <w:rPr>
                <w:sz w:val="24"/>
                <w:lang w:val="ru-RU"/>
              </w:rPr>
              <w:t xml:space="preserve"> </w:t>
            </w:r>
            <w:r w:rsidR="00985801" w:rsidRPr="000448C1">
              <w:rPr>
                <w:sz w:val="24"/>
                <w:lang w:val="ru-RU"/>
              </w:rPr>
              <w:t>активизировать</w:t>
            </w:r>
            <w:r w:rsidR="007440C0">
              <w:rPr>
                <w:sz w:val="24"/>
                <w:lang w:val="ru-RU"/>
              </w:rPr>
              <w:t xml:space="preserve"> </w:t>
            </w:r>
            <w:r w:rsidR="00985801" w:rsidRPr="000448C1">
              <w:rPr>
                <w:sz w:val="24"/>
                <w:lang w:val="ru-RU"/>
              </w:rPr>
              <w:lastRenderedPageBreak/>
              <w:t>словарь.</w:t>
            </w:r>
          </w:p>
          <w:p w:rsidR="008350A1" w:rsidRPr="007440C0" w:rsidRDefault="00985801" w:rsidP="007440C0">
            <w:pPr>
              <w:pStyle w:val="TableParagraph"/>
              <w:spacing w:line="258" w:lineRule="exact"/>
              <w:rPr>
                <w:b/>
                <w:sz w:val="24"/>
                <w:lang w:val="ru-RU"/>
              </w:rPr>
            </w:pPr>
            <w:r w:rsidRPr="000448C1">
              <w:rPr>
                <w:sz w:val="24"/>
                <w:lang w:val="ru-RU"/>
              </w:rPr>
              <w:t>Формировать у детей умение по</w:t>
            </w:r>
            <w:r w:rsidR="007440C0">
              <w:rPr>
                <w:sz w:val="24"/>
                <w:lang w:val="ru-RU"/>
              </w:rPr>
              <w:t xml:space="preserve"> </w:t>
            </w:r>
            <w:r w:rsidRPr="000448C1">
              <w:rPr>
                <w:sz w:val="24"/>
                <w:lang w:val="ru-RU"/>
              </w:rPr>
              <w:t>словесному указанию педагога</w:t>
            </w:r>
            <w:r w:rsidR="007440C0">
              <w:rPr>
                <w:sz w:val="24"/>
                <w:lang w:val="ru-RU"/>
              </w:rPr>
              <w:t xml:space="preserve"> </w:t>
            </w:r>
            <w:r w:rsidRPr="000448C1">
              <w:rPr>
                <w:sz w:val="24"/>
                <w:lang w:val="ru-RU"/>
              </w:rPr>
              <w:t>находить предметы, различать их</w:t>
            </w:r>
            <w:r w:rsidR="007440C0">
              <w:rPr>
                <w:sz w:val="24"/>
                <w:lang w:val="ru-RU"/>
              </w:rPr>
              <w:t xml:space="preserve"> </w:t>
            </w:r>
            <w:r w:rsidRPr="000448C1">
              <w:rPr>
                <w:sz w:val="24"/>
                <w:lang w:val="ru-RU"/>
              </w:rPr>
              <w:t>местоположение,</w:t>
            </w:r>
            <w:r w:rsidR="007440C0">
              <w:rPr>
                <w:sz w:val="24"/>
                <w:lang w:val="ru-RU"/>
              </w:rPr>
              <w:t xml:space="preserve"> </w:t>
            </w:r>
            <w:r w:rsidRPr="000448C1">
              <w:rPr>
                <w:sz w:val="24"/>
                <w:lang w:val="ru-RU"/>
              </w:rPr>
              <w:t>имитировать</w:t>
            </w:r>
            <w:r w:rsidR="007440C0">
              <w:rPr>
                <w:sz w:val="24"/>
                <w:lang w:val="ru-RU"/>
              </w:rPr>
              <w:t xml:space="preserve"> </w:t>
            </w:r>
            <w:r w:rsidRPr="000448C1">
              <w:rPr>
                <w:sz w:val="24"/>
                <w:lang w:val="ru-RU"/>
              </w:rPr>
              <w:t>действия людей</w:t>
            </w:r>
            <w:r w:rsidR="007440C0">
              <w:rPr>
                <w:sz w:val="24"/>
                <w:lang w:val="ru-RU"/>
              </w:rPr>
              <w:t xml:space="preserve"> </w:t>
            </w:r>
            <w:r w:rsidRPr="000448C1">
              <w:rPr>
                <w:sz w:val="24"/>
                <w:lang w:val="ru-RU"/>
              </w:rPr>
              <w:t>и</w:t>
            </w:r>
            <w:r w:rsidR="007440C0">
              <w:rPr>
                <w:sz w:val="24"/>
                <w:lang w:val="ru-RU"/>
              </w:rPr>
              <w:t xml:space="preserve"> </w:t>
            </w:r>
            <w:r w:rsidRPr="000448C1">
              <w:rPr>
                <w:sz w:val="24"/>
                <w:lang w:val="ru-RU"/>
              </w:rPr>
              <w:t>движения</w:t>
            </w:r>
            <w:r w:rsidR="007440C0">
              <w:rPr>
                <w:sz w:val="24"/>
                <w:lang w:val="ru-RU"/>
              </w:rPr>
              <w:t xml:space="preserve"> </w:t>
            </w:r>
            <w:r w:rsidRPr="000448C1">
              <w:rPr>
                <w:sz w:val="24"/>
                <w:lang w:val="ru-RU"/>
              </w:rPr>
              <w:t>животных.</w:t>
            </w:r>
            <w:r w:rsidR="007440C0">
              <w:rPr>
                <w:sz w:val="24"/>
                <w:lang w:val="ru-RU"/>
              </w:rPr>
              <w:t xml:space="preserve"> </w:t>
            </w:r>
            <w:r w:rsidRPr="000448C1">
              <w:rPr>
                <w:sz w:val="24"/>
                <w:lang w:val="ru-RU"/>
              </w:rPr>
              <w:t>Обогащать</w:t>
            </w:r>
            <w:r w:rsidR="007440C0">
              <w:rPr>
                <w:sz w:val="24"/>
                <w:lang w:val="ru-RU"/>
              </w:rPr>
              <w:t xml:space="preserve"> </w:t>
            </w:r>
            <w:r w:rsidRPr="000448C1">
              <w:rPr>
                <w:sz w:val="24"/>
                <w:lang w:val="ru-RU"/>
              </w:rPr>
              <w:t>словарь</w:t>
            </w:r>
            <w:r w:rsidR="007440C0">
              <w:rPr>
                <w:sz w:val="24"/>
                <w:lang w:val="ru-RU"/>
              </w:rPr>
              <w:t xml:space="preserve"> </w:t>
            </w:r>
            <w:r w:rsidRPr="000448C1">
              <w:rPr>
                <w:sz w:val="24"/>
                <w:lang w:val="ru-RU"/>
              </w:rPr>
              <w:t>детей</w:t>
            </w:r>
            <w:r w:rsidR="007440C0">
              <w:rPr>
                <w:sz w:val="24"/>
                <w:lang w:val="ru-RU"/>
              </w:rPr>
              <w:t xml:space="preserve"> </w:t>
            </w:r>
            <w:r w:rsidRPr="000448C1">
              <w:rPr>
                <w:sz w:val="24"/>
                <w:lang w:val="ru-RU"/>
              </w:rPr>
              <w:t>существительными,</w:t>
            </w:r>
            <w:r w:rsidR="007440C0">
              <w:rPr>
                <w:sz w:val="24"/>
                <w:lang w:val="ru-RU"/>
              </w:rPr>
              <w:t xml:space="preserve"> </w:t>
            </w:r>
            <w:r w:rsidRPr="000448C1">
              <w:rPr>
                <w:sz w:val="24"/>
                <w:lang w:val="ru-RU"/>
              </w:rPr>
              <w:t>глаголами, прилагательными,</w:t>
            </w:r>
            <w:r w:rsidR="007440C0">
              <w:rPr>
                <w:sz w:val="24"/>
                <w:lang w:val="ru-RU"/>
              </w:rPr>
              <w:t xml:space="preserve"> </w:t>
            </w:r>
            <w:r w:rsidRPr="000448C1">
              <w:rPr>
                <w:sz w:val="24"/>
                <w:lang w:val="ru-RU"/>
              </w:rPr>
              <w:t>наречиями и формировать умение</w:t>
            </w:r>
            <w:r w:rsidR="007440C0">
              <w:rPr>
                <w:sz w:val="24"/>
                <w:lang w:val="ru-RU"/>
              </w:rPr>
              <w:t xml:space="preserve"> </w:t>
            </w:r>
            <w:r w:rsidRPr="000448C1">
              <w:rPr>
                <w:sz w:val="24"/>
                <w:lang w:val="ru-RU"/>
              </w:rPr>
              <w:t>использовать</w:t>
            </w:r>
            <w:r w:rsidR="007440C0">
              <w:rPr>
                <w:sz w:val="24"/>
                <w:lang w:val="ru-RU"/>
              </w:rPr>
              <w:t xml:space="preserve"> </w:t>
            </w:r>
            <w:r w:rsidRPr="000448C1">
              <w:rPr>
                <w:sz w:val="24"/>
                <w:lang w:val="ru-RU"/>
              </w:rPr>
              <w:t>данные</w:t>
            </w:r>
            <w:r w:rsidR="007440C0">
              <w:rPr>
                <w:sz w:val="24"/>
                <w:lang w:val="ru-RU"/>
              </w:rPr>
              <w:t xml:space="preserve"> </w:t>
            </w:r>
            <w:r w:rsidRPr="000448C1">
              <w:rPr>
                <w:sz w:val="24"/>
                <w:lang w:val="ru-RU"/>
              </w:rPr>
              <w:t>слова</w:t>
            </w:r>
            <w:r w:rsidR="007440C0">
              <w:rPr>
                <w:sz w:val="24"/>
                <w:lang w:val="ru-RU"/>
              </w:rPr>
              <w:t xml:space="preserve"> </w:t>
            </w:r>
            <w:r w:rsidRPr="000448C1">
              <w:rPr>
                <w:sz w:val="24"/>
                <w:lang w:val="ru-RU"/>
              </w:rPr>
              <w:t>в</w:t>
            </w:r>
            <w:r w:rsidR="007440C0">
              <w:rPr>
                <w:sz w:val="24"/>
                <w:lang w:val="ru-RU"/>
              </w:rPr>
              <w:t xml:space="preserve"> </w:t>
            </w:r>
            <w:r w:rsidRPr="000448C1">
              <w:rPr>
                <w:sz w:val="24"/>
                <w:lang w:val="ru-RU"/>
              </w:rPr>
              <w:t>речи.</w:t>
            </w:r>
          </w:p>
        </w:tc>
        <w:tc>
          <w:tcPr>
            <w:tcW w:w="5300" w:type="dxa"/>
          </w:tcPr>
          <w:p w:rsidR="00985801" w:rsidRPr="000448C1" w:rsidRDefault="008350A1" w:rsidP="00985801">
            <w:pPr>
              <w:pStyle w:val="TableParagraph"/>
              <w:ind w:left="143" w:right="124"/>
              <w:rPr>
                <w:sz w:val="24"/>
                <w:lang w:val="ru-RU"/>
              </w:rPr>
            </w:pPr>
            <w:r w:rsidRPr="00985801">
              <w:rPr>
                <w:sz w:val="24"/>
                <w:lang w:val="ru-RU"/>
              </w:rPr>
              <w:lastRenderedPageBreak/>
              <w:t>Педагог</w:t>
            </w:r>
            <w:r w:rsidR="007440C0">
              <w:rPr>
                <w:sz w:val="24"/>
                <w:lang w:val="ru-RU"/>
              </w:rPr>
              <w:t xml:space="preserve"> </w:t>
            </w:r>
            <w:r w:rsidRPr="00985801">
              <w:rPr>
                <w:sz w:val="24"/>
                <w:lang w:val="ru-RU"/>
              </w:rPr>
              <w:t>развивает понимание</w:t>
            </w:r>
            <w:r w:rsidR="007440C0">
              <w:rPr>
                <w:sz w:val="24"/>
                <w:lang w:val="ru-RU"/>
              </w:rPr>
              <w:t xml:space="preserve"> </w:t>
            </w:r>
            <w:r w:rsidRPr="00985801">
              <w:rPr>
                <w:sz w:val="24"/>
                <w:lang w:val="ru-RU"/>
              </w:rPr>
              <w:t>речи</w:t>
            </w:r>
            <w:r w:rsidR="007440C0">
              <w:rPr>
                <w:sz w:val="24"/>
                <w:lang w:val="ru-RU"/>
              </w:rPr>
              <w:t xml:space="preserve"> </w:t>
            </w:r>
            <w:r w:rsidRPr="00985801">
              <w:rPr>
                <w:sz w:val="24"/>
                <w:lang w:val="ru-RU"/>
              </w:rPr>
              <w:t>и</w:t>
            </w:r>
            <w:r w:rsidR="00985801" w:rsidRPr="000448C1">
              <w:rPr>
                <w:sz w:val="24"/>
                <w:lang w:val="ru-RU"/>
              </w:rPr>
              <w:t xml:space="preserve"> активизирует словарь, формирует умение по</w:t>
            </w:r>
            <w:r w:rsidR="007440C0">
              <w:rPr>
                <w:sz w:val="24"/>
                <w:lang w:val="ru-RU"/>
              </w:rPr>
              <w:t xml:space="preserve"> </w:t>
            </w:r>
            <w:r w:rsidR="00985801" w:rsidRPr="000448C1">
              <w:rPr>
                <w:sz w:val="24"/>
                <w:lang w:val="ru-RU"/>
              </w:rPr>
              <w:lastRenderedPageBreak/>
              <w:t>словесному указанию находить предметы по</w:t>
            </w:r>
            <w:r w:rsidR="007440C0">
              <w:rPr>
                <w:sz w:val="24"/>
                <w:lang w:val="ru-RU"/>
              </w:rPr>
              <w:t xml:space="preserve"> </w:t>
            </w:r>
            <w:r w:rsidR="00985801" w:rsidRPr="000448C1">
              <w:rPr>
                <w:sz w:val="24"/>
                <w:lang w:val="ru-RU"/>
              </w:rPr>
              <w:t>цвету, размеру («Принеси красный кубик»),</w:t>
            </w:r>
            <w:r w:rsidR="007440C0">
              <w:rPr>
                <w:sz w:val="24"/>
                <w:lang w:val="ru-RU"/>
              </w:rPr>
              <w:t xml:space="preserve"> </w:t>
            </w:r>
            <w:r w:rsidR="00985801" w:rsidRPr="000448C1">
              <w:rPr>
                <w:sz w:val="24"/>
                <w:lang w:val="ru-RU"/>
              </w:rPr>
              <w:t>различать их место</w:t>
            </w:r>
            <w:r w:rsidR="007440C0">
              <w:rPr>
                <w:sz w:val="24"/>
                <w:lang w:val="ru-RU"/>
              </w:rPr>
              <w:t xml:space="preserve"> </w:t>
            </w:r>
            <w:r w:rsidR="00985801" w:rsidRPr="000448C1">
              <w:rPr>
                <w:sz w:val="24"/>
                <w:lang w:val="ru-RU"/>
              </w:rPr>
              <w:t>положение, имитировать</w:t>
            </w:r>
            <w:r w:rsidR="005D79E7">
              <w:rPr>
                <w:sz w:val="24"/>
                <w:lang w:val="ru-RU"/>
              </w:rPr>
              <w:t xml:space="preserve"> </w:t>
            </w:r>
            <w:r w:rsidR="00985801" w:rsidRPr="000448C1">
              <w:rPr>
                <w:sz w:val="24"/>
                <w:lang w:val="ru-RU"/>
              </w:rPr>
              <w:t>действия людей</w:t>
            </w:r>
            <w:r w:rsidR="005D79E7">
              <w:rPr>
                <w:sz w:val="24"/>
                <w:lang w:val="ru-RU"/>
              </w:rPr>
              <w:t xml:space="preserve"> </w:t>
            </w:r>
            <w:r w:rsidR="00985801" w:rsidRPr="000448C1">
              <w:rPr>
                <w:sz w:val="24"/>
                <w:lang w:val="ru-RU"/>
              </w:rPr>
              <w:t>и</w:t>
            </w:r>
            <w:r w:rsidR="005D79E7">
              <w:rPr>
                <w:sz w:val="24"/>
                <w:lang w:val="ru-RU"/>
              </w:rPr>
              <w:t xml:space="preserve"> </w:t>
            </w:r>
            <w:r w:rsidR="00985801" w:rsidRPr="000448C1">
              <w:rPr>
                <w:sz w:val="24"/>
                <w:lang w:val="ru-RU"/>
              </w:rPr>
              <w:t>движения</w:t>
            </w:r>
            <w:r w:rsidR="005D79E7">
              <w:rPr>
                <w:sz w:val="24"/>
                <w:lang w:val="ru-RU"/>
              </w:rPr>
              <w:t xml:space="preserve"> </w:t>
            </w:r>
            <w:r w:rsidR="00985801" w:rsidRPr="000448C1">
              <w:rPr>
                <w:sz w:val="24"/>
                <w:lang w:val="ru-RU"/>
              </w:rPr>
              <w:t>животных;</w:t>
            </w:r>
            <w:r w:rsidR="005D79E7">
              <w:rPr>
                <w:sz w:val="24"/>
                <w:lang w:val="ru-RU"/>
              </w:rPr>
              <w:t xml:space="preserve"> </w:t>
            </w:r>
            <w:r w:rsidR="00985801" w:rsidRPr="000448C1">
              <w:rPr>
                <w:sz w:val="24"/>
                <w:lang w:val="ru-RU"/>
              </w:rPr>
              <w:t>активизирует словарь детей: существительными,</w:t>
            </w:r>
            <w:r w:rsidR="005D79E7">
              <w:rPr>
                <w:sz w:val="24"/>
                <w:lang w:val="ru-RU"/>
              </w:rPr>
              <w:t xml:space="preserve"> </w:t>
            </w:r>
            <w:r w:rsidR="00985801" w:rsidRPr="000448C1">
              <w:rPr>
                <w:sz w:val="24"/>
                <w:lang w:val="ru-RU"/>
              </w:rPr>
              <w:t>обозначающими названия транспортных средств,</w:t>
            </w:r>
            <w:r w:rsidR="005D79E7">
              <w:rPr>
                <w:sz w:val="24"/>
                <w:lang w:val="ru-RU"/>
              </w:rPr>
              <w:t xml:space="preserve"> </w:t>
            </w:r>
            <w:r w:rsidR="00985801" w:rsidRPr="000448C1">
              <w:rPr>
                <w:sz w:val="24"/>
                <w:lang w:val="ru-RU"/>
              </w:rPr>
              <w:t>частей автомобиля, растений, фруктов, овощей,</w:t>
            </w:r>
            <w:r w:rsidR="005D79E7">
              <w:rPr>
                <w:sz w:val="24"/>
                <w:lang w:val="ru-RU"/>
              </w:rPr>
              <w:t xml:space="preserve"> </w:t>
            </w:r>
            <w:r w:rsidR="00985801" w:rsidRPr="000448C1">
              <w:rPr>
                <w:sz w:val="24"/>
                <w:lang w:val="ru-RU"/>
              </w:rPr>
              <w:t>домашних</w:t>
            </w:r>
            <w:r w:rsidR="005D79E7">
              <w:rPr>
                <w:sz w:val="24"/>
                <w:lang w:val="ru-RU"/>
              </w:rPr>
              <w:t xml:space="preserve"> </w:t>
            </w:r>
            <w:r w:rsidR="00985801" w:rsidRPr="000448C1">
              <w:rPr>
                <w:sz w:val="24"/>
                <w:lang w:val="ru-RU"/>
              </w:rPr>
              <w:t>животных</w:t>
            </w:r>
            <w:r w:rsidR="005D79E7">
              <w:rPr>
                <w:sz w:val="24"/>
                <w:lang w:val="ru-RU"/>
              </w:rPr>
              <w:t xml:space="preserve"> </w:t>
            </w:r>
            <w:r w:rsidR="00985801" w:rsidRPr="000448C1">
              <w:rPr>
                <w:sz w:val="24"/>
                <w:lang w:val="ru-RU"/>
              </w:rPr>
              <w:t>и</w:t>
            </w:r>
            <w:r w:rsidR="005D79E7">
              <w:rPr>
                <w:sz w:val="24"/>
                <w:lang w:val="ru-RU"/>
              </w:rPr>
              <w:t xml:space="preserve"> </w:t>
            </w:r>
            <w:r w:rsidR="00985801" w:rsidRPr="000448C1">
              <w:rPr>
                <w:sz w:val="24"/>
                <w:lang w:val="ru-RU"/>
              </w:rPr>
              <w:t>их</w:t>
            </w:r>
            <w:r w:rsidR="005D79E7">
              <w:rPr>
                <w:sz w:val="24"/>
                <w:lang w:val="ru-RU"/>
              </w:rPr>
              <w:t xml:space="preserve"> </w:t>
            </w:r>
            <w:r w:rsidR="00985801" w:rsidRPr="000448C1">
              <w:rPr>
                <w:sz w:val="24"/>
                <w:lang w:val="ru-RU"/>
              </w:rPr>
              <w:t>детенышей;</w:t>
            </w:r>
            <w:r w:rsidR="005D79E7">
              <w:rPr>
                <w:sz w:val="24"/>
                <w:lang w:val="ru-RU"/>
              </w:rPr>
              <w:t xml:space="preserve"> </w:t>
            </w:r>
            <w:r w:rsidR="00985801" w:rsidRPr="000448C1">
              <w:rPr>
                <w:sz w:val="24"/>
                <w:lang w:val="ru-RU"/>
              </w:rPr>
              <w:t>глаголами,</w:t>
            </w:r>
            <w:r w:rsidR="005D79E7">
              <w:rPr>
                <w:sz w:val="24"/>
                <w:lang w:val="ru-RU"/>
              </w:rPr>
              <w:t xml:space="preserve"> </w:t>
            </w:r>
            <w:r w:rsidR="00985801" w:rsidRPr="000448C1">
              <w:rPr>
                <w:sz w:val="24"/>
                <w:lang w:val="ru-RU"/>
              </w:rPr>
              <w:t>обозначающими трудовые действия (мыть,</w:t>
            </w:r>
            <w:r w:rsidR="005D79E7">
              <w:rPr>
                <w:sz w:val="24"/>
                <w:lang w:val="ru-RU"/>
              </w:rPr>
              <w:t xml:space="preserve"> </w:t>
            </w:r>
            <w:r w:rsidR="00985801" w:rsidRPr="000448C1">
              <w:rPr>
                <w:sz w:val="24"/>
                <w:lang w:val="ru-RU"/>
              </w:rPr>
              <w:t>стирать), взаимоотношения (помочь);</w:t>
            </w:r>
            <w:r w:rsidR="005D79E7">
              <w:rPr>
                <w:sz w:val="24"/>
                <w:lang w:val="ru-RU"/>
              </w:rPr>
              <w:t xml:space="preserve"> </w:t>
            </w:r>
            <w:r w:rsidR="00985801" w:rsidRPr="000448C1">
              <w:rPr>
                <w:sz w:val="24"/>
                <w:lang w:val="ru-RU"/>
              </w:rPr>
              <w:t>прилагательными, обозначающими величину,</w:t>
            </w:r>
            <w:r w:rsidR="005D79E7">
              <w:rPr>
                <w:sz w:val="24"/>
                <w:lang w:val="ru-RU"/>
              </w:rPr>
              <w:t xml:space="preserve"> </w:t>
            </w:r>
            <w:r w:rsidR="00985801" w:rsidRPr="000448C1">
              <w:rPr>
                <w:sz w:val="24"/>
                <w:lang w:val="ru-RU"/>
              </w:rPr>
              <w:t>цвет,</w:t>
            </w:r>
            <w:r w:rsidR="005D79E7">
              <w:rPr>
                <w:sz w:val="24"/>
                <w:lang w:val="ru-RU"/>
              </w:rPr>
              <w:t xml:space="preserve"> </w:t>
            </w:r>
            <w:r w:rsidR="00985801" w:rsidRPr="000448C1">
              <w:rPr>
                <w:sz w:val="24"/>
                <w:lang w:val="ru-RU"/>
              </w:rPr>
              <w:t>вкус</w:t>
            </w:r>
            <w:r w:rsidR="005D79E7">
              <w:rPr>
                <w:sz w:val="24"/>
                <w:lang w:val="ru-RU"/>
              </w:rPr>
              <w:t xml:space="preserve"> </w:t>
            </w:r>
            <w:r w:rsidR="00985801" w:rsidRPr="000448C1">
              <w:rPr>
                <w:sz w:val="24"/>
                <w:lang w:val="ru-RU"/>
              </w:rPr>
              <w:t>предметов;</w:t>
            </w:r>
            <w:r w:rsidR="005D79E7">
              <w:rPr>
                <w:sz w:val="24"/>
                <w:lang w:val="ru-RU"/>
              </w:rPr>
              <w:t xml:space="preserve"> </w:t>
            </w:r>
            <w:r w:rsidR="00985801" w:rsidRPr="000448C1">
              <w:rPr>
                <w:sz w:val="24"/>
                <w:lang w:val="ru-RU"/>
              </w:rPr>
              <w:t>наречиями</w:t>
            </w:r>
            <w:r w:rsidR="005D79E7">
              <w:rPr>
                <w:sz w:val="24"/>
                <w:lang w:val="ru-RU"/>
              </w:rPr>
              <w:t xml:space="preserve"> </w:t>
            </w:r>
            <w:r w:rsidR="00985801" w:rsidRPr="000448C1">
              <w:rPr>
                <w:sz w:val="24"/>
                <w:lang w:val="ru-RU"/>
              </w:rPr>
              <w:t>(сейчас,</w:t>
            </w:r>
            <w:r w:rsidR="005D79E7">
              <w:rPr>
                <w:sz w:val="24"/>
                <w:lang w:val="ru-RU"/>
              </w:rPr>
              <w:t xml:space="preserve"> </w:t>
            </w:r>
            <w:r w:rsidR="00985801" w:rsidRPr="000448C1">
              <w:rPr>
                <w:sz w:val="24"/>
                <w:lang w:val="ru-RU"/>
              </w:rPr>
              <w:t>далеко). Педагог закрепляет у детей названия</w:t>
            </w:r>
            <w:r w:rsidR="005D79E7">
              <w:rPr>
                <w:sz w:val="24"/>
                <w:lang w:val="ru-RU"/>
              </w:rPr>
              <w:t xml:space="preserve"> </w:t>
            </w:r>
            <w:r w:rsidR="00985801" w:rsidRPr="000448C1">
              <w:rPr>
                <w:sz w:val="24"/>
                <w:lang w:val="ru-RU"/>
              </w:rPr>
              <w:t>предметов и действий с предметами, некоторых</w:t>
            </w:r>
            <w:r w:rsidR="005D79E7">
              <w:rPr>
                <w:sz w:val="24"/>
                <w:lang w:val="ru-RU"/>
              </w:rPr>
              <w:t xml:space="preserve"> </w:t>
            </w:r>
            <w:r w:rsidR="00985801" w:rsidRPr="000448C1">
              <w:rPr>
                <w:sz w:val="24"/>
                <w:lang w:val="ru-RU"/>
              </w:rPr>
              <w:t>особенностей предметов; названия некоторых</w:t>
            </w:r>
            <w:r w:rsidR="005D79E7">
              <w:rPr>
                <w:sz w:val="24"/>
                <w:lang w:val="ru-RU"/>
              </w:rPr>
              <w:t xml:space="preserve"> </w:t>
            </w:r>
            <w:r w:rsidR="00985801" w:rsidRPr="000448C1">
              <w:rPr>
                <w:sz w:val="24"/>
                <w:lang w:val="ru-RU"/>
              </w:rPr>
              <w:t>трудовых действий и собственных действий;</w:t>
            </w:r>
            <w:r w:rsidR="005D79E7">
              <w:rPr>
                <w:sz w:val="24"/>
                <w:lang w:val="ru-RU"/>
              </w:rPr>
              <w:t xml:space="preserve"> </w:t>
            </w:r>
            <w:r w:rsidR="00985801" w:rsidRPr="000448C1">
              <w:rPr>
                <w:sz w:val="24"/>
                <w:lang w:val="ru-RU"/>
              </w:rPr>
              <w:t>имена близких людей, имена детей группы;</w:t>
            </w:r>
            <w:r w:rsidR="005D79E7">
              <w:rPr>
                <w:sz w:val="24"/>
                <w:lang w:val="ru-RU"/>
              </w:rPr>
              <w:t xml:space="preserve"> </w:t>
            </w:r>
            <w:r w:rsidR="00985801" w:rsidRPr="000448C1">
              <w:rPr>
                <w:sz w:val="24"/>
                <w:lang w:val="ru-RU"/>
              </w:rPr>
              <w:t>обозначения</w:t>
            </w:r>
            <w:r w:rsidR="005D79E7">
              <w:rPr>
                <w:sz w:val="24"/>
                <w:lang w:val="ru-RU"/>
              </w:rPr>
              <w:t xml:space="preserve"> </w:t>
            </w:r>
            <w:r w:rsidR="00985801" w:rsidRPr="000448C1">
              <w:rPr>
                <w:sz w:val="24"/>
                <w:lang w:val="ru-RU"/>
              </w:rPr>
              <w:t>личностных</w:t>
            </w:r>
            <w:r w:rsidR="005D79E7">
              <w:rPr>
                <w:sz w:val="24"/>
                <w:lang w:val="ru-RU"/>
              </w:rPr>
              <w:t xml:space="preserve"> </w:t>
            </w:r>
            <w:r w:rsidR="00985801" w:rsidRPr="000448C1">
              <w:rPr>
                <w:sz w:val="24"/>
                <w:lang w:val="ru-RU"/>
              </w:rPr>
              <w:t>качеств,</w:t>
            </w:r>
            <w:r w:rsidR="005D79E7">
              <w:rPr>
                <w:sz w:val="24"/>
                <w:lang w:val="ru-RU"/>
              </w:rPr>
              <w:t xml:space="preserve"> </w:t>
            </w:r>
            <w:r w:rsidR="00985801" w:rsidRPr="000448C1">
              <w:rPr>
                <w:sz w:val="24"/>
                <w:lang w:val="ru-RU"/>
              </w:rPr>
              <w:t>особенностей</w:t>
            </w:r>
          </w:p>
          <w:p w:rsidR="008350A1" w:rsidRPr="00B25262" w:rsidRDefault="00985801" w:rsidP="00985801">
            <w:pPr>
              <w:pStyle w:val="TableParagraph"/>
              <w:spacing w:line="258" w:lineRule="exact"/>
              <w:ind w:left="109"/>
              <w:rPr>
                <w:sz w:val="24"/>
                <w:lang w:val="ru-RU"/>
              </w:rPr>
            </w:pPr>
            <w:r w:rsidRPr="000448C1">
              <w:rPr>
                <w:sz w:val="24"/>
                <w:lang w:val="ru-RU"/>
              </w:rPr>
              <w:t>внешности окружающих ребёнка взрослых и</w:t>
            </w:r>
            <w:r w:rsidR="005D79E7">
              <w:rPr>
                <w:sz w:val="24"/>
                <w:lang w:val="ru-RU"/>
              </w:rPr>
              <w:t xml:space="preserve"> </w:t>
            </w:r>
            <w:r w:rsidRPr="000448C1">
              <w:rPr>
                <w:sz w:val="24"/>
                <w:lang w:val="ru-RU"/>
              </w:rPr>
              <w:t>сверстников.</w:t>
            </w:r>
          </w:p>
        </w:tc>
      </w:tr>
      <w:tr w:rsidR="00985801" w:rsidTr="00985801">
        <w:trPr>
          <w:trHeight w:val="278"/>
        </w:trPr>
        <w:tc>
          <w:tcPr>
            <w:tcW w:w="3914" w:type="dxa"/>
          </w:tcPr>
          <w:p w:rsidR="00985801" w:rsidRPr="000448C1" w:rsidRDefault="00985801" w:rsidP="00985801">
            <w:pPr>
              <w:pStyle w:val="TableParagraph"/>
              <w:spacing w:line="267" w:lineRule="exact"/>
              <w:rPr>
                <w:b/>
                <w:sz w:val="24"/>
                <w:lang w:val="ru-RU"/>
              </w:rPr>
            </w:pPr>
            <w:r w:rsidRPr="000448C1">
              <w:rPr>
                <w:b/>
                <w:sz w:val="24"/>
                <w:lang w:val="ru-RU"/>
              </w:rPr>
              <w:lastRenderedPageBreak/>
              <w:t>Звуковая</w:t>
            </w:r>
            <w:r w:rsidR="00B25262">
              <w:rPr>
                <w:b/>
                <w:sz w:val="24"/>
                <w:lang w:val="ru-RU"/>
              </w:rPr>
              <w:t xml:space="preserve"> </w:t>
            </w:r>
            <w:r w:rsidRPr="000448C1">
              <w:rPr>
                <w:b/>
                <w:sz w:val="24"/>
                <w:lang w:val="ru-RU"/>
              </w:rPr>
              <w:t>культура</w:t>
            </w:r>
            <w:r w:rsidR="00B25262">
              <w:rPr>
                <w:b/>
                <w:sz w:val="24"/>
                <w:lang w:val="ru-RU"/>
              </w:rPr>
              <w:t xml:space="preserve"> </w:t>
            </w:r>
            <w:r w:rsidRPr="000448C1">
              <w:rPr>
                <w:b/>
                <w:sz w:val="24"/>
                <w:lang w:val="ru-RU"/>
              </w:rPr>
              <w:t>речи:</w:t>
            </w:r>
          </w:p>
          <w:p w:rsidR="00985801" w:rsidRPr="00B25262" w:rsidRDefault="00985801" w:rsidP="00985801">
            <w:pPr>
              <w:pStyle w:val="TableParagraph"/>
              <w:spacing w:line="242" w:lineRule="auto"/>
              <w:ind w:right="865"/>
              <w:rPr>
                <w:b/>
                <w:sz w:val="24"/>
                <w:lang w:val="ru-RU"/>
              </w:rPr>
            </w:pPr>
            <w:r w:rsidRPr="000448C1">
              <w:rPr>
                <w:sz w:val="24"/>
                <w:lang w:val="ru-RU"/>
              </w:rPr>
              <w:t>- упражнять детей в правильном</w:t>
            </w:r>
            <w:r w:rsidR="00B25262">
              <w:rPr>
                <w:sz w:val="24"/>
                <w:lang w:val="ru-RU"/>
              </w:rPr>
              <w:t xml:space="preserve"> произношении </w:t>
            </w:r>
            <w:r w:rsidRPr="000448C1">
              <w:rPr>
                <w:sz w:val="24"/>
                <w:lang w:val="ru-RU"/>
              </w:rPr>
              <w:t>и гласных и</w:t>
            </w:r>
            <w:r w:rsidR="00B25262">
              <w:rPr>
                <w:sz w:val="24"/>
                <w:lang w:val="ru-RU"/>
              </w:rPr>
              <w:t xml:space="preserve"> </w:t>
            </w:r>
            <w:r w:rsidRPr="000448C1">
              <w:rPr>
                <w:sz w:val="24"/>
                <w:lang w:val="ru-RU"/>
              </w:rPr>
              <w:t>согласных звуков,</w:t>
            </w:r>
            <w:r w:rsidR="00B25262">
              <w:rPr>
                <w:sz w:val="24"/>
                <w:lang w:val="ru-RU"/>
              </w:rPr>
              <w:t xml:space="preserve"> </w:t>
            </w:r>
            <w:r w:rsidRPr="000448C1">
              <w:rPr>
                <w:sz w:val="24"/>
                <w:lang w:val="ru-RU"/>
              </w:rPr>
              <w:t>звукоподражаний, отельных слов.</w:t>
            </w:r>
            <w:r w:rsidR="00B25262">
              <w:rPr>
                <w:sz w:val="24"/>
                <w:lang w:val="ru-RU"/>
              </w:rPr>
              <w:t xml:space="preserve"> </w:t>
            </w:r>
            <w:r w:rsidRPr="000448C1">
              <w:rPr>
                <w:sz w:val="24"/>
                <w:lang w:val="ru-RU"/>
              </w:rPr>
              <w:t>Формировать</w:t>
            </w:r>
            <w:r w:rsidR="00B25262">
              <w:rPr>
                <w:sz w:val="24"/>
                <w:lang w:val="ru-RU"/>
              </w:rPr>
              <w:t xml:space="preserve"> </w:t>
            </w:r>
            <w:r w:rsidRPr="000448C1">
              <w:rPr>
                <w:sz w:val="24"/>
                <w:lang w:val="ru-RU"/>
              </w:rPr>
              <w:t>правильное</w:t>
            </w:r>
            <w:r w:rsidR="00B25262">
              <w:rPr>
                <w:sz w:val="24"/>
                <w:lang w:val="ru-RU"/>
              </w:rPr>
              <w:t xml:space="preserve"> </w:t>
            </w:r>
            <w:r w:rsidRPr="000448C1">
              <w:rPr>
                <w:sz w:val="24"/>
                <w:lang w:val="ru-RU"/>
              </w:rPr>
              <w:t>произношение</w:t>
            </w:r>
            <w:r w:rsidR="00B25262">
              <w:rPr>
                <w:sz w:val="24"/>
                <w:lang w:val="ru-RU"/>
              </w:rPr>
              <w:t xml:space="preserve"> </w:t>
            </w:r>
            <w:r w:rsidRPr="000448C1">
              <w:rPr>
                <w:sz w:val="24"/>
                <w:lang w:val="ru-RU"/>
              </w:rPr>
              <w:t>звукоподражательных слов в</w:t>
            </w:r>
            <w:r w:rsidR="00B25262">
              <w:rPr>
                <w:sz w:val="24"/>
                <w:lang w:val="ru-RU"/>
              </w:rPr>
              <w:t xml:space="preserve"> </w:t>
            </w:r>
            <w:r w:rsidRPr="000448C1">
              <w:rPr>
                <w:sz w:val="24"/>
                <w:lang w:val="ru-RU"/>
              </w:rPr>
              <w:t>разном темпе, с разной силой</w:t>
            </w:r>
            <w:r w:rsidR="00B25262">
              <w:rPr>
                <w:sz w:val="24"/>
                <w:lang w:val="ru-RU"/>
              </w:rPr>
              <w:t xml:space="preserve"> </w:t>
            </w:r>
            <w:r w:rsidRPr="000448C1">
              <w:rPr>
                <w:sz w:val="24"/>
                <w:lang w:val="ru-RU"/>
              </w:rPr>
              <w:t>голоса.</w:t>
            </w:r>
          </w:p>
        </w:tc>
        <w:tc>
          <w:tcPr>
            <w:tcW w:w="5300" w:type="dxa"/>
          </w:tcPr>
          <w:p w:rsidR="00985801" w:rsidRPr="000448C1" w:rsidRDefault="00985801" w:rsidP="00B25262">
            <w:pPr>
              <w:pStyle w:val="TableParagraph"/>
              <w:ind w:left="143" w:right="142" w:hanging="34"/>
              <w:rPr>
                <w:sz w:val="24"/>
                <w:lang w:val="ru-RU"/>
              </w:rPr>
            </w:pPr>
            <w:r w:rsidRPr="000448C1">
              <w:rPr>
                <w:sz w:val="24"/>
                <w:lang w:val="ru-RU"/>
              </w:rPr>
              <w:t>Педагог формирует у детей умение говорить</w:t>
            </w:r>
            <w:r w:rsidR="00B25262">
              <w:rPr>
                <w:sz w:val="24"/>
                <w:lang w:val="ru-RU"/>
              </w:rPr>
              <w:t xml:space="preserve"> </w:t>
            </w:r>
            <w:r w:rsidRPr="000448C1">
              <w:rPr>
                <w:sz w:val="24"/>
                <w:lang w:val="ru-RU"/>
              </w:rPr>
              <w:t>внятно, не торопясь, правильно произносить</w:t>
            </w:r>
            <w:r w:rsidR="00B25262">
              <w:rPr>
                <w:sz w:val="24"/>
                <w:lang w:val="ru-RU"/>
              </w:rPr>
              <w:t xml:space="preserve"> </w:t>
            </w:r>
            <w:r w:rsidRPr="000448C1">
              <w:rPr>
                <w:sz w:val="24"/>
                <w:lang w:val="ru-RU"/>
              </w:rPr>
              <w:t>гласные и</w:t>
            </w:r>
            <w:r w:rsidR="00B25262">
              <w:rPr>
                <w:sz w:val="24"/>
                <w:lang w:val="ru-RU"/>
              </w:rPr>
              <w:t xml:space="preserve"> </w:t>
            </w:r>
            <w:r w:rsidRPr="000448C1">
              <w:rPr>
                <w:sz w:val="24"/>
                <w:lang w:val="ru-RU"/>
              </w:rPr>
              <w:t>согласные звуки.</w:t>
            </w:r>
            <w:r w:rsidR="00B25262">
              <w:rPr>
                <w:sz w:val="24"/>
                <w:lang w:val="ru-RU"/>
              </w:rPr>
              <w:t xml:space="preserve"> </w:t>
            </w:r>
            <w:r w:rsidRPr="000448C1">
              <w:rPr>
                <w:sz w:val="24"/>
                <w:lang w:val="ru-RU"/>
              </w:rPr>
              <w:t>Взвукопроизношении для детей характерно</w:t>
            </w:r>
            <w:r w:rsidR="00B25262">
              <w:rPr>
                <w:sz w:val="24"/>
                <w:lang w:val="ru-RU"/>
              </w:rPr>
              <w:t xml:space="preserve"> </w:t>
            </w:r>
            <w:r w:rsidRPr="000448C1">
              <w:rPr>
                <w:sz w:val="24"/>
                <w:lang w:val="ru-RU"/>
              </w:rPr>
              <w:t>физиологическое</w:t>
            </w:r>
            <w:r w:rsidR="00B25262">
              <w:rPr>
                <w:sz w:val="24"/>
                <w:lang w:val="ru-RU"/>
              </w:rPr>
              <w:t xml:space="preserve"> </w:t>
            </w:r>
            <w:r w:rsidRPr="000448C1">
              <w:rPr>
                <w:sz w:val="24"/>
                <w:lang w:val="ru-RU"/>
              </w:rPr>
              <w:t>смягчение</w:t>
            </w:r>
            <w:r w:rsidR="00B25262">
              <w:rPr>
                <w:sz w:val="24"/>
                <w:lang w:val="ru-RU"/>
              </w:rPr>
              <w:t xml:space="preserve"> </w:t>
            </w:r>
            <w:r w:rsidRPr="000448C1">
              <w:rPr>
                <w:sz w:val="24"/>
                <w:lang w:val="ru-RU"/>
              </w:rPr>
              <w:t>практически</w:t>
            </w:r>
            <w:r w:rsidR="00B25262">
              <w:rPr>
                <w:sz w:val="24"/>
                <w:lang w:val="ru-RU"/>
              </w:rPr>
              <w:t xml:space="preserve"> </w:t>
            </w:r>
            <w:r w:rsidRPr="000448C1">
              <w:rPr>
                <w:sz w:val="24"/>
                <w:lang w:val="ru-RU"/>
              </w:rPr>
              <w:t>всех</w:t>
            </w:r>
          </w:p>
          <w:p w:rsidR="00985801" w:rsidRPr="000448C1" w:rsidRDefault="00985801" w:rsidP="00B25262">
            <w:pPr>
              <w:pStyle w:val="TableParagraph"/>
              <w:ind w:left="143"/>
              <w:rPr>
                <w:sz w:val="24"/>
                <w:lang w:val="ru-RU"/>
              </w:rPr>
            </w:pPr>
            <w:r w:rsidRPr="000448C1">
              <w:rPr>
                <w:sz w:val="24"/>
                <w:lang w:val="ru-RU"/>
              </w:rPr>
              <w:t>согласных звуков. В словопроизношении ребёнок</w:t>
            </w:r>
            <w:r w:rsidR="00B25262">
              <w:rPr>
                <w:sz w:val="24"/>
                <w:lang w:val="ru-RU"/>
              </w:rPr>
              <w:t xml:space="preserve"> </w:t>
            </w:r>
            <w:r w:rsidRPr="000448C1">
              <w:rPr>
                <w:sz w:val="24"/>
                <w:lang w:val="ru-RU"/>
              </w:rPr>
              <w:t>пытается произнести</w:t>
            </w:r>
            <w:r w:rsidR="00B25262">
              <w:rPr>
                <w:sz w:val="24"/>
                <w:lang w:val="ru-RU"/>
              </w:rPr>
              <w:t xml:space="preserve"> </w:t>
            </w:r>
            <w:r w:rsidRPr="000448C1">
              <w:rPr>
                <w:sz w:val="24"/>
                <w:lang w:val="ru-RU"/>
              </w:rPr>
              <w:t>все слова,</w:t>
            </w:r>
            <w:r w:rsidR="00B25262">
              <w:rPr>
                <w:sz w:val="24"/>
                <w:lang w:val="ru-RU"/>
              </w:rPr>
              <w:t xml:space="preserve"> </w:t>
            </w:r>
            <w:r w:rsidRPr="000448C1">
              <w:rPr>
                <w:sz w:val="24"/>
                <w:lang w:val="ru-RU"/>
              </w:rPr>
              <w:t>которые</w:t>
            </w:r>
            <w:r w:rsidR="00B25262">
              <w:rPr>
                <w:sz w:val="24"/>
                <w:lang w:val="ru-RU"/>
              </w:rPr>
              <w:t xml:space="preserve"> </w:t>
            </w:r>
            <w:r w:rsidRPr="000448C1">
              <w:rPr>
                <w:sz w:val="24"/>
                <w:lang w:val="ru-RU"/>
              </w:rPr>
              <w:t>необходимы для выражения его мысли. Педагог</w:t>
            </w:r>
            <w:r w:rsidR="00B25262">
              <w:rPr>
                <w:sz w:val="24"/>
                <w:lang w:val="ru-RU"/>
              </w:rPr>
              <w:t xml:space="preserve"> </w:t>
            </w:r>
            <w:r w:rsidRPr="000448C1">
              <w:rPr>
                <w:sz w:val="24"/>
                <w:lang w:val="ru-RU"/>
              </w:rPr>
              <w:t>поощряет</w:t>
            </w:r>
            <w:r w:rsidR="00B25262">
              <w:rPr>
                <w:sz w:val="24"/>
                <w:lang w:val="ru-RU"/>
              </w:rPr>
              <w:t xml:space="preserve"> </w:t>
            </w:r>
            <w:r w:rsidRPr="000448C1">
              <w:rPr>
                <w:sz w:val="24"/>
                <w:lang w:val="ru-RU"/>
              </w:rPr>
              <w:t>детей</w:t>
            </w:r>
            <w:r w:rsidR="00B25262">
              <w:rPr>
                <w:sz w:val="24"/>
                <w:lang w:val="ru-RU"/>
              </w:rPr>
              <w:t xml:space="preserve"> </w:t>
            </w:r>
            <w:r w:rsidRPr="000448C1">
              <w:rPr>
                <w:sz w:val="24"/>
                <w:lang w:val="ru-RU"/>
              </w:rPr>
              <w:t>использовать</w:t>
            </w:r>
            <w:r w:rsidR="00B25262">
              <w:rPr>
                <w:sz w:val="24"/>
                <w:lang w:val="ru-RU"/>
              </w:rPr>
              <w:t xml:space="preserve"> </w:t>
            </w:r>
            <w:r w:rsidRPr="000448C1">
              <w:rPr>
                <w:sz w:val="24"/>
                <w:lang w:val="ru-RU"/>
              </w:rPr>
              <w:t>разные по</w:t>
            </w:r>
            <w:r w:rsidR="00B25262">
              <w:rPr>
                <w:sz w:val="24"/>
                <w:lang w:val="ru-RU"/>
              </w:rPr>
              <w:t xml:space="preserve"> </w:t>
            </w:r>
            <w:r w:rsidRPr="000448C1">
              <w:rPr>
                <w:sz w:val="24"/>
                <w:lang w:val="ru-RU"/>
              </w:rPr>
              <w:t>сложности слова, воспроизводить ритм слова,</w:t>
            </w:r>
            <w:r w:rsidR="00B25262">
              <w:rPr>
                <w:sz w:val="24"/>
                <w:lang w:val="ru-RU"/>
              </w:rPr>
              <w:t xml:space="preserve"> </w:t>
            </w:r>
            <w:r w:rsidRPr="000448C1">
              <w:rPr>
                <w:sz w:val="24"/>
                <w:lang w:val="ru-RU"/>
              </w:rPr>
              <w:t>формирует умение детей не пропускать слоги всловах, выражать свое отношение к предмету</w:t>
            </w:r>
            <w:r w:rsidR="000B7C4D">
              <w:rPr>
                <w:sz w:val="24"/>
                <w:lang w:val="ru-RU"/>
              </w:rPr>
              <w:t xml:space="preserve"> </w:t>
            </w:r>
            <w:r w:rsidRPr="000448C1">
              <w:rPr>
                <w:sz w:val="24"/>
                <w:lang w:val="ru-RU"/>
              </w:rPr>
              <w:t>разговора при помощи разнообразных</w:t>
            </w:r>
            <w:r w:rsidR="000B7C4D">
              <w:rPr>
                <w:sz w:val="24"/>
                <w:lang w:val="ru-RU"/>
              </w:rPr>
              <w:t xml:space="preserve"> </w:t>
            </w:r>
            <w:r w:rsidRPr="000448C1">
              <w:rPr>
                <w:sz w:val="24"/>
                <w:lang w:val="ru-RU"/>
              </w:rPr>
              <w:t>вербальных</w:t>
            </w:r>
            <w:r w:rsidR="000B7C4D">
              <w:rPr>
                <w:sz w:val="24"/>
                <w:lang w:val="ru-RU"/>
              </w:rPr>
              <w:t xml:space="preserve"> </w:t>
            </w:r>
            <w:r w:rsidRPr="000448C1">
              <w:rPr>
                <w:sz w:val="24"/>
                <w:lang w:val="ru-RU"/>
              </w:rPr>
              <w:t>и</w:t>
            </w:r>
            <w:r w:rsidR="000B7C4D">
              <w:rPr>
                <w:sz w:val="24"/>
                <w:lang w:val="ru-RU"/>
              </w:rPr>
              <w:t xml:space="preserve"> </w:t>
            </w:r>
            <w:r w:rsidRPr="000448C1">
              <w:rPr>
                <w:sz w:val="24"/>
                <w:lang w:val="ru-RU"/>
              </w:rPr>
              <w:t>невербальных</w:t>
            </w:r>
            <w:r w:rsidR="000B7C4D">
              <w:rPr>
                <w:sz w:val="24"/>
                <w:lang w:val="ru-RU"/>
              </w:rPr>
              <w:t xml:space="preserve"> </w:t>
            </w:r>
            <w:r w:rsidRPr="000448C1">
              <w:rPr>
                <w:sz w:val="24"/>
                <w:lang w:val="ru-RU"/>
              </w:rPr>
              <w:t>средств.</w:t>
            </w:r>
            <w:r w:rsidR="000B7C4D">
              <w:rPr>
                <w:sz w:val="24"/>
                <w:lang w:val="ru-RU"/>
              </w:rPr>
              <w:t xml:space="preserve"> </w:t>
            </w:r>
            <w:r w:rsidRPr="000448C1">
              <w:rPr>
                <w:sz w:val="24"/>
                <w:lang w:val="ru-RU"/>
              </w:rPr>
              <w:t>У</w:t>
            </w:r>
            <w:r w:rsidR="000B7C4D">
              <w:rPr>
                <w:sz w:val="24"/>
                <w:lang w:val="ru-RU"/>
              </w:rPr>
              <w:t xml:space="preserve"> </w:t>
            </w:r>
            <w:r w:rsidRPr="000448C1">
              <w:rPr>
                <w:sz w:val="24"/>
                <w:lang w:val="ru-RU"/>
              </w:rPr>
              <w:t>детей</w:t>
            </w:r>
          </w:p>
          <w:p w:rsidR="00985801" w:rsidRPr="00985801" w:rsidRDefault="00985801" w:rsidP="00B25262">
            <w:pPr>
              <w:pStyle w:val="TableParagraph"/>
              <w:ind w:left="143"/>
              <w:rPr>
                <w:sz w:val="24"/>
              </w:rPr>
            </w:pPr>
            <w:r>
              <w:rPr>
                <w:sz w:val="24"/>
              </w:rPr>
              <w:t>проявляется эмоциональная непроизвольная</w:t>
            </w:r>
            <w:r w:rsidR="000B7C4D">
              <w:rPr>
                <w:sz w:val="24"/>
                <w:lang w:val="ru-RU"/>
              </w:rPr>
              <w:t xml:space="preserve"> </w:t>
            </w:r>
            <w:r>
              <w:rPr>
                <w:sz w:val="24"/>
              </w:rPr>
              <w:t>выразительность</w:t>
            </w:r>
            <w:r w:rsidR="000B7C4D">
              <w:rPr>
                <w:sz w:val="24"/>
                <w:lang w:val="ru-RU"/>
              </w:rPr>
              <w:t xml:space="preserve"> </w:t>
            </w:r>
            <w:r>
              <w:rPr>
                <w:sz w:val="24"/>
              </w:rPr>
              <w:t>речи.</w:t>
            </w:r>
          </w:p>
        </w:tc>
      </w:tr>
      <w:tr w:rsidR="00D94AB9" w:rsidTr="00985801">
        <w:trPr>
          <w:trHeight w:val="278"/>
        </w:trPr>
        <w:tc>
          <w:tcPr>
            <w:tcW w:w="3914" w:type="dxa"/>
          </w:tcPr>
          <w:p w:rsidR="00D94AB9" w:rsidRPr="000448C1" w:rsidRDefault="00D94AB9" w:rsidP="00831180">
            <w:pPr>
              <w:pStyle w:val="TableParagraph"/>
              <w:spacing w:line="267" w:lineRule="exact"/>
              <w:rPr>
                <w:b/>
                <w:sz w:val="24"/>
                <w:lang w:val="ru-RU"/>
              </w:rPr>
            </w:pPr>
            <w:r w:rsidRPr="000448C1">
              <w:rPr>
                <w:b/>
                <w:sz w:val="24"/>
                <w:lang w:val="ru-RU"/>
              </w:rPr>
              <w:t>Грамматический</w:t>
            </w:r>
            <w:r>
              <w:rPr>
                <w:b/>
                <w:sz w:val="24"/>
                <w:lang w:val="ru-RU"/>
              </w:rPr>
              <w:t xml:space="preserve"> </w:t>
            </w:r>
            <w:r w:rsidRPr="000448C1">
              <w:rPr>
                <w:b/>
                <w:sz w:val="24"/>
                <w:lang w:val="ru-RU"/>
              </w:rPr>
              <w:t>строй</w:t>
            </w:r>
            <w:r>
              <w:rPr>
                <w:b/>
                <w:sz w:val="24"/>
                <w:lang w:val="ru-RU"/>
              </w:rPr>
              <w:t xml:space="preserve"> </w:t>
            </w:r>
            <w:r w:rsidRPr="000448C1">
              <w:rPr>
                <w:b/>
                <w:sz w:val="24"/>
                <w:lang w:val="ru-RU"/>
              </w:rPr>
              <w:t>речи:</w:t>
            </w:r>
          </w:p>
          <w:p w:rsidR="00D94AB9" w:rsidRPr="000448C1" w:rsidRDefault="00D94AB9" w:rsidP="00831180">
            <w:pPr>
              <w:pStyle w:val="TableParagraph"/>
              <w:spacing w:before="36"/>
              <w:ind w:right="231"/>
              <w:rPr>
                <w:sz w:val="24"/>
                <w:lang w:val="ru-RU"/>
              </w:rPr>
            </w:pPr>
            <w:r w:rsidRPr="000448C1">
              <w:rPr>
                <w:sz w:val="24"/>
                <w:lang w:val="ru-RU"/>
              </w:rPr>
              <w:t>- формировать у детей умение</w:t>
            </w:r>
            <w:r>
              <w:rPr>
                <w:sz w:val="24"/>
                <w:lang w:val="ru-RU"/>
              </w:rPr>
              <w:t xml:space="preserve"> </w:t>
            </w:r>
            <w:r w:rsidRPr="000448C1">
              <w:rPr>
                <w:sz w:val="24"/>
                <w:lang w:val="ru-RU"/>
              </w:rPr>
              <w:t>согласовывать существительные и</w:t>
            </w:r>
            <w:r>
              <w:rPr>
                <w:sz w:val="24"/>
                <w:lang w:val="ru-RU"/>
              </w:rPr>
              <w:t xml:space="preserve"> </w:t>
            </w:r>
            <w:r w:rsidRPr="000448C1">
              <w:rPr>
                <w:sz w:val="24"/>
                <w:lang w:val="ru-RU"/>
              </w:rPr>
              <w:t>местоимения с глаголами,</w:t>
            </w:r>
            <w:r>
              <w:rPr>
                <w:sz w:val="24"/>
                <w:lang w:val="ru-RU"/>
              </w:rPr>
              <w:t xml:space="preserve"> </w:t>
            </w:r>
            <w:r w:rsidRPr="000448C1">
              <w:rPr>
                <w:sz w:val="24"/>
                <w:lang w:val="ru-RU"/>
              </w:rPr>
              <w:t>составлять</w:t>
            </w:r>
            <w:r>
              <w:rPr>
                <w:sz w:val="24"/>
                <w:lang w:val="ru-RU"/>
              </w:rPr>
              <w:t xml:space="preserve"> </w:t>
            </w:r>
            <w:r w:rsidRPr="000448C1">
              <w:rPr>
                <w:sz w:val="24"/>
                <w:lang w:val="ru-RU"/>
              </w:rPr>
              <w:t>фразы</w:t>
            </w:r>
            <w:r>
              <w:rPr>
                <w:sz w:val="24"/>
                <w:lang w:val="ru-RU"/>
              </w:rPr>
              <w:t xml:space="preserve"> </w:t>
            </w:r>
            <w:r w:rsidRPr="000448C1">
              <w:rPr>
                <w:sz w:val="24"/>
                <w:lang w:val="ru-RU"/>
              </w:rPr>
              <w:t>из</w:t>
            </w:r>
            <w:r>
              <w:rPr>
                <w:sz w:val="24"/>
                <w:lang w:val="ru-RU"/>
              </w:rPr>
              <w:t xml:space="preserve"> </w:t>
            </w:r>
            <w:r w:rsidRPr="000448C1">
              <w:rPr>
                <w:sz w:val="24"/>
                <w:lang w:val="ru-RU"/>
              </w:rPr>
              <w:t>3-4</w:t>
            </w:r>
            <w:r>
              <w:rPr>
                <w:sz w:val="24"/>
                <w:lang w:val="ru-RU"/>
              </w:rPr>
              <w:t xml:space="preserve"> </w:t>
            </w:r>
            <w:r w:rsidRPr="000448C1">
              <w:rPr>
                <w:sz w:val="24"/>
                <w:lang w:val="ru-RU"/>
              </w:rPr>
              <w:t>слов.</w:t>
            </w:r>
          </w:p>
        </w:tc>
        <w:tc>
          <w:tcPr>
            <w:tcW w:w="5300" w:type="dxa"/>
          </w:tcPr>
          <w:p w:rsidR="00D94AB9" w:rsidRPr="000448C1" w:rsidRDefault="00D94AB9" w:rsidP="00831180">
            <w:pPr>
              <w:pStyle w:val="TableParagraph"/>
              <w:ind w:left="143" w:right="158" w:hanging="34"/>
              <w:rPr>
                <w:sz w:val="24"/>
                <w:lang w:val="ru-RU"/>
              </w:rPr>
            </w:pPr>
            <w:r w:rsidRPr="000448C1">
              <w:rPr>
                <w:sz w:val="24"/>
                <w:lang w:val="ru-RU"/>
              </w:rPr>
              <w:t>Педагог помогает детям овладеть умением</w:t>
            </w:r>
            <w:r>
              <w:rPr>
                <w:sz w:val="24"/>
                <w:lang w:val="ru-RU"/>
              </w:rPr>
              <w:t xml:space="preserve"> </w:t>
            </w:r>
            <w:r w:rsidRPr="000448C1">
              <w:rPr>
                <w:sz w:val="24"/>
                <w:lang w:val="ru-RU"/>
              </w:rPr>
              <w:t>правильно использовать большинство основных</w:t>
            </w:r>
            <w:r>
              <w:rPr>
                <w:sz w:val="24"/>
                <w:lang w:val="ru-RU"/>
              </w:rPr>
              <w:t xml:space="preserve"> </w:t>
            </w:r>
            <w:r w:rsidRPr="000448C1">
              <w:rPr>
                <w:sz w:val="24"/>
                <w:lang w:val="ru-RU"/>
              </w:rPr>
              <w:t>грамматических категорий: окончаний</w:t>
            </w:r>
            <w:r>
              <w:rPr>
                <w:sz w:val="24"/>
                <w:lang w:val="ru-RU"/>
              </w:rPr>
              <w:t xml:space="preserve"> </w:t>
            </w:r>
            <w:r w:rsidRPr="000448C1">
              <w:rPr>
                <w:sz w:val="24"/>
                <w:lang w:val="ru-RU"/>
              </w:rPr>
              <w:t>существительных; уменьшительно-ласкательных</w:t>
            </w:r>
            <w:r>
              <w:rPr>
                <w:sz w:val="24"/>
                <w:lang w:val="ru-RU"/>
              </w:rPr>
              <w:t xml:space="preserve"> </w:t>
            </w:r>
            <w:r w:rsidRPr="000448C1">
              <w:rPr>
                <w:sz w:val="24"/>
                <w:lang w:val="ru-RU"/>
              </w:rPr>
              <w:t>суффиксов; поощряет словотворчество,</w:t>
            </w:r>
            <w:r>
              <w:rPr>
                <w:sz w:val="24"/>
                <w:lang w:val="ru-RU"/>
              </w:rPr>
              <w:t xml:space="preserve"> </w:t>
            </w:r>
            <w:r w:rsidRPr="000448C1">
              <w:rPr>
                <w:sz w:val="24"/>
                <w:lang w:val="ru-RU"/>
              </w:rPr>
              <w:t>формирует умение детей выражать свои мысли</w:t>
            </w:r>
            <w:r>
              <w:rPr>
                <w:sz w:val="24"/>
                <w:lang w:val="ru-RU"/>
              </w:rPr>
              <w:t xml:space="preserve"> </w:t>
            </w:r>
            <w:r w:rsidRPr="000448C1">
              <w:rPr>
                <w:sz w:val="24"/>
                <w:lang w:val="ru-RU"/>
              </w:rPr>
              <w:t>посредством</w:t>
            </w:r>
            <w:r>
              <w:rPr>
                <w:sz w:val="24"/>
                <w:lang w:val="ru-RU"/>
              </w:rPr>
              <w:t xml:space="preserve"> трех-</w:t>
            </w:r>
            <w:r w:rsidRPr="000448C1">
              <w:rPr>
                <w:sz w:val="24"/>
                <w:lang w:val="ru-RU"/>
              </w:rPr>
              <w:t>четырех</w:t>
            </w:r>
            <w:r>
              <w:rPr>
                <w:sz w:val="24"/>
                <w:lang w:val="ru-RU"/>
              </w:rPr>
              <w:t xml:space="preserve"> </w:t>
            </w:r>
            <w:r w:rsidRPr="000448C1">
              <w:rPr>
                <w:sz w:val="24"/>
                <w:lang w:val="ru-RU"/>
              </w:rPr>
              <w:t>словных</w:t>
            </w:r>
            <w:r>
              <w:rPr>
                <w:sz w:val="24"/>
                <w:lang w:val="ru-RU"/>
              </w:rPr>
              <w:t xml:space="preserve"> </w:t>
            </w:r>
            <w:r w:rsidRPr="000448C1">
              <w:rPr>
                <w:sz w:val="24"/>
                <w:lang w:val="ru-RU"/>
              </w:rPr>
              <w:t>предложений.</w:t>
            </w:r>
          </w:p>
        </w:tc>
      </w:tr>
      <w:tr w:rsidR="00D94AB9" w:rsidTr="00985801">
        <w:trPr>
          <w:trHeight w:val="278"/>
        </w:trPr>
        <w:tc>
          <w:tcPr>
            <w:tcW w:w="3914" w:type="dxa"/>
          </w:tcPr>
          <w:p w:rsidR="00D94AB9" w:rsidRPr="000448C1" w:rsidRDefault="00D94AB9" w:rsidP="00D94AB9">
            <w:pPr>
              <w:pStyle w:val="TableParagraph"/>
              <w:spacing w:line="269" w:lineRule="exact"/>
              <w:rPr>
                <w:b/>
                <w:sz w:val="24"/>
                <w:lang w:val="ru-RU"/>
              </w:rPr>
            </w:pPr>
            <w:r w:rsidRPr="000448C1">
              <w:rPr>
                <w:b/>
                <w:sz w:val="24"/>
                <w:lang w:val="ru-RU"/>
              </w:rPr>
              <w:t>Связная речь:</w:t>
            </w:r>
          </w:p>
          <w:p w:rsidR="00D94AB9" w:rsidRDefault="00D94AB9" w:rsidP="00D94AB9">
            <w:pPr>
              <w:pStyle w:val="TableParagraph"/>
              <w:ind w:right="262"/>
              <w:rPr>
                <w:sz w:val="24"/>
                <w:lang w:val="ru-RU"/>
              </w:rPr>
            </w:pPr>
            <w:r w:rsidRPr="000448C1">
              <w:rPr>
                <w:sz w:val="24"/>
                <w:lang w:val="ru-RU"/>
              </w:rPr>
              <w:t>- продолжать развивать у детей</w:t>
            </w:r>
            <w:r>
              <w:rPr>
                <w:sz w:val="24"/>
                <w:lang w:val="ru-RU"/>
              </w:rPr>
              <w:t xml:space="preserve"> </w:t>
            </w:r>
            <w:r w:rsidRPr="000448C1">
              <w:rPr>
                <w:sz w:val="24"/>
                <w:lang w:val="ru-RU"/>
              </w:rPr>
              <w:t>умения понимать речь педагога,</w:t>
            </w:r>
            <w:r>
              <w:rPr>
                <w:sz w:val="24"/>
                <w:lang w:val="ru-RU"/>
              </w:rPr>
              <w:t xml:space="preserve"> </w:t>
            </w:r>
            <w:r w:rsidRPr="000448C1">
              <w:rPr>
                <w:sz w:val="24"/>
                <w:lang w:val="ru-RU"/>
              </w:rPr>
              <w:t>отвечать</w:t>
            </w:r>
            <w:r>
              <w:rPr>
                <w:sz w:val="24"/>
                <w:lang w:val="ru-RU"/>
              </w:rPr>
              <w:t xml:space="preserve"> </w:t>
            </w:r>
            <w:r w:rsidRPr="000448C1">
              <w:rPr>
                <w:sz w:val="24"/>
                <w:lang w:val="ru-RU"/>
              </w:rPr>
              <w:t>на</w:t>
            </w:r>
            <w:r>
              <w:rPr>
                <w:sz w:val="24"/>
                <w:lang w:val="ru-RU"/>
              </w:rPr>
              <w:t xml:space="preserve"> </w:t>
            </w:r>
            <w:r w:rsidRPr="000448C1">
              <w:rPr>
                <w:sz w:val="24"/>
                <w:lang w:val="ru-RU"/>
              </w:rPr>
              <w:t>вопросы;</w:t>
            </w:r>
          </w:p>
          <w:p w:rsidR="00D94AB9" w:rsidRPr="000B4192" w:rsidRDefault="00D94AB9" w:rsidP="00D94AB9">
            <w:pPr>
              <w:pStyle w:val="TableParagraph"/>
              <w:spacing w:line="267" w:lineRule="exact"/>
              <w:rPr>
                <w:b/>
                <w:sz w:val="24"/>
                <w:lang w:val="ru-RU"/>
              </w:rPr>
            </w:pPr>
            <w:r w:rsidRPr="000448C1">
              <w:rPr>
                <w:sz w:val="24"/>
                <w:lang w:val="ru-RU"/>
              </w:rPr>
              <w:t>-</w:t>
            </w:r>
            <w:r>
              <w:rPr>
                <w:sz w:val="24"/>
                <w:lang w:val="ru-RU"/>
              </w:rPr>
              <w:t xml:space="preserve"> </w:t>
            </w:r>
            <w:r w:rsidRPr="000448C1">
              <w:rPr>
                <w:sz w:val="24"/>
                <w:lang w:val="ru-RU"/>
              </w:rPr>
              <w:t>рассказывать об окружающем в 2-4</w:t>
            </w:r>
            <w:r>
              <w:rPr>
                <w:sz w:val="24"/>
                <w:lang w:val="ru-RU"/>
              </w:rPr>
              <w:t xml:space="preserve"> </w:t>
            </w:r>
            <w:r w:rsidRPr="000448C1">
              <w:rPr>
                <w:sz w:val="24"/>
                <w:lang w:val="ru-RU"/>
              </w:rPr>
              <w:t>предложениях.</w:t>
            </w:r>
          </w:p>
        </w:tc>
        <w:tc>
          <w:tcPr>
            <w:tcW w:w="5300" w:type="dxa"/>
          </w:tcPr>
          <w:p w:rsidR="00D94AB9" w:rsidRPr="00D94AB9" w:rsidRDefault="00D94AB9" w:rsidP="00831180">
            <w:pPr>
              <w:pStyle w:val="TableParagraph"/>
              <w:ind w:left="143" w:right="158" w:hanging="34"/>
              <w:rPr>
                <w:sz w:val="24"/>
                <w:lang w:val="ru-RU"/>
              </w:rPr>
            </w:pPr>
            <w:r w:rsidRPr="000448C1">
              <w:rPr>
                <w:sz w:val="24"/>
                <w:lang w:val="ru-RU"/>
              </w:rPr>
              <w:t>Педагог формирует у детей умения рассказыватьв 2-4</w:t>
            </w:r>
            <w:r>
              <w:rPr>
                <w:sz w:val="24"/>
                <w:lang w:val="ru-RU"/>
              </w:rPr>
              <w:t xml:space="preserve"> </w:t>
            </w:r>
            <w:r w:rsidRPr="000448C1">
              <w:rPr>
                <w:sz w:val="24"/>
                <w:lang w:val="ru-RU"/>
              </w:rPr>
              <w:t>предложениях</w:t>
            </w:r>
            <w:r>
              <w:rPr>
                <w:sz w:val="24"/>
                <w:lang w:val="ru-RU"/>
              </w:rPr>
              <w:t xml:space="preserve"> </w:t>
            </w:r>
            <w:r w:rsidRPr="000448C1">
              <w:rPr>
                <w:sz w:val="24"/>
                <w:lang w:val="ru-RU"/>
              </w:rPr>
              <w:t>о</w:t>
            </w:r>
            <w:r>
              <w:rPr>
                <w:sz w:val="24"/>
                <w:lang w:val="ru-RU"/>
              </w:rPr>
              <w:t xml:space="preserve"> </w:t>
            </w:r>
            <w:r w:rsidRPr="000448C1">
              <w:rPr>
                <w:sz w:val="24"/>
                <w:lang w:val="ru-RU"/>
              </w:rPr>
              <w:t>нарисованном</w:t>
            </w:r>
            <w:r>
              <w:rPr>
                <w:sz w:val="24"/>
                <w:lang w:val="ru-RU"/>
              </w:rPr>
              <w:t xml:space="preserve"> </w:t>
            </w:r>
            <w:r w:rsidRPr="000448C1">
              <w:rPr>
                <w:sz w:val="24"/>
                <w:lang w:val="ru-RU"/>
              </w:rPr>
              <w:t>на</w:t>
            </w:r>
            <w:r>
              <w:rPr>
                <w:sz w:val="24"/>
                <w:lang w:val="ru-RU"/>
              </w:rPr>
              <w:t xml:space="preserve"> </w:t>
            </w:r>
            <w:r w:rsidRPr="000448C1">
              <w:rPr>
                <w:sz w:val="24"/>
                <w:lang w:val="ru-RU"/>
              </w:rPr>
              <w:t>картинке,</w:t>
            </w:r>
            <w:r>
              <w:rPr>
                <w:sz w:val="24"/>
                <w:lang w:val="ru-RU"/>
              </w:rPr>
              <w:t xml:space="preserve"> </w:t>
            </w:r>
            <w:r w:rsidRPr="000448C1">
              <w:rPr>
                <w:sz w:val="24"/>
                <w:lang w:val="ru-RU"/>
              </w:rPr>
              <w:t>об увиденном на прогулке, активно включаться в</w:t>
            </w:r>
            <w:r>
              <w:rPr>
                <w:sz w:val="24"/>
                <w:lang w:val="ru-RU"/>
              </w:rPr>
              <w:t xml:space="preserve"> </w:t>
            </w:r>
            <w:r w:rsidRPr="000448C1">
              <w:rPr>
                <w:sz w:val="24"/>
                <w:lang w:val="ru-RU"/>
              </w:rPr>
              <w:t>речевое взаимодействие, направленное наразвитие</w:t>
            </w:r>
            <w:r>
              <w:rPr>
                <w:sz w:val="24"/>
                <w:lang w:val="ru-RU"/>
              </w:rPr>
              <w:t xml:space="preserve"> </w:t>
            </w:r>
            <w:r w:rsidRPr="000448C1">
              <w:rPr>
                <w:sz w:val="24"/>
                <w:lang w:val="ru-RU"/>
              </w:rPr>
              <w:t>умения понимать</w:t>
            </w:r>
            <w:r>
              <w:rPr>
                <w:sz w:val="24"/>
                <w:lang w:val="ru-RU"/>
              </w:rPr>
              <w:t xml:space="preserve"> </w:t>
            </w:r>
            <w:r w:rsidRPr="000448C1">
              <w:rPr>
                <w:sz w:val="24"/>
                <w:lang w:val="ru-RU"/>
              </w:rPr>
              <w:t>обращенную</w:t>
            </w:r>
            <w:r>
              <w:rPr>
                <w:sz w:val="24"/>
                <w:lang w:val="ru-RU"/>
              </w:rPr>
              <w:t xml:space="preserve"> </w:t>
            </w:r>
            <w:r w:rsidRPr="000448C1">
              <w:rPr>
                <w:sz w:val="24"/>
                <w:lang w:val="ru-RU"/>
              </w:rPr>
              <w:t>речь с опорой и без опоры на наглядность; побуждает</w:t>
            </w:r>
            <w:r>
              <w:rPr>
                <w:sz w:val="24"/>
                <w:lang w:val="ru-RU"/>
              </w:rPr>
              <w:t xml:space="preserve"> </w:t>
            </w:r>
            <w:r w:rsidRPr="000448C1">
              <w:rPr>
                <w:sz w:val="24"/>
                <w:lang w:val="ru-RU"/>
              </w:rPr>
              <w:t>детей</w:t>
            </w:r>
          </w:p>
        </w:tc>
      </w:tr>
    </w:tbl>
    <w:p w:rsidR="008350A1" w:rsidRDefault="008350A1" w:rsidP="008350A1">
      <w:pPr>
        <w:spacing w:line="258" w:lineRule="exact"/>
        <w:rPr>
          <w:sz w:val="24"/>
        </w:rPr>
        <w:sectPr w:rsidR="008350A1" w:rsidSect="004D3262">
          <w:pgSz w:w="11910" w:h="16840"/>
          <w:pgMar w:top="1120" w:right="1137" w:bottom="1240" w:left="1701" w:header="0" w:footer="976"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4"/>
        <w:gridCol w:w="5384"/>
      </w:tblGrid>
      <w:tr w:rsidR="008350A1" w:rsidTr="00195A92">
        <w:trPr>
          <w:trHeight w:val="1660"/>
        </w:trPr>
        <w:tc>
          <w:tcPr>
            <w:tcW w:w="3914" w:type="dxa"/>
          </w:tcPr>
          <w:p w:rsidR="008350A1" w:rsidRPr="000448C1" w:rsidRDefault="008350A1" w:rsidP="000B7C4D">
            <w:pPr>
              <w:pStyle w:val="TableParagraph"/>
              <w:ind w:right="262"/>
              <w:rPr>
                <w:sz w:val="24"/>
                <w:lang w:val="ru-RU"/>
              </w:rPr>
            </w:pPr>
          </w:p>
        </w:tc>
        <w:tc>
          <w:tcPr>
            <w:tcW w:w="5384" w:type="dxa"/>
          </w:tcPr>
          <w:p w:rsidR="00985801" w:rsidRPr="000448C1" w:rsidRDefault="00985801" w:rsidP="00985801">
            <w:pPr>
              <w:pStyle w:val="TableParagraph"/>
              <w:spacing w:line="276" w:lineRule="auto"/>
              <w:ind w:left="143" w:right="139"/>
              <w:rPr>
                <w:sz w:val="24"/>
                <w:lang w:val="ru-RU"/>
              </w:rPr>
            </w:pPr>
            <w:r w:rsidRPr="000448C1">
              <w:rPr>
                <w:sz w:val="24"/>
                <w:lang w:val="ru-RU"/>
              </w:rPr>
              <w:t>проявлять интерес к общению со</w:t>
            </w:r>
            <w:r w:rsidR="000B7C4D">
              <w:rPr>
                <w:sz w:val="24"/>
                <w:lang w:val="ru-RU"/>
              </w:rPr>
              <w:t xml:space="preserve"> </w:t>
            </w:r>
            <w:r w:rsidRPr="000448C1">
              <w:rPr>
                <w:sz w:val="24"/>
                <w:lang w:val="ru-RU"/>
              </w:rPr>
              <w:t>взрослыми и сверстниками, вступать в контакт с</w:t>
            </w:r>
            <w:r w:rsidR="000B7C4D">
              <w:rPr>
                <w:sz w:val="24"/>
                <w:lang w:val="ru-RU"/>
              </w:rPr>
              <w:t xml:space="preserve"> </w:t>
            </w:r>
            <w:r w:rsidRPr="000448C1">
              <w:rPr>
                <w:sz w:val="24"/>
                <w:lang w:val="ru-RU"/>
              </w:rPr>
              <w:t>окружающими, выражать свои мысли, чувства,</w:t>
            </w:r>
            <w:r w:rsidR="000B7C4D">
              <w:rPr>
                <w:sz w:val="24"/>
                <w:lang w:val="ru-RU"/>
              </w:rPr>
              <w:t xml:space="preserve"> </w:t>
            </w:r>
            <w:r w:rsidRPr="000448C1">
              <w:rPr>
                <w:sz w:val="24"/>
                <w:lang w:val="ru-RU"/>
              </w:rPr>
              <w:t>впечатления, используя речевые средства и</w:t>
            </w:r>
            <w:r w:rsidR="000B7C4D">
              <w:rPr>
                <w:sz w:val="24"/>
                <w:lang w:val="ru-RU"/>
              </w:rPr>
              <w:t xml:space="preserve"> </w:t>
            </w:r>
            <w:r w:rsidRPr="000448C1">
              <w:rPr>
                <w:sz w:val="24"/>
                <w:lang w:val="ru-RU"/>
              </w:rPr>
              <w:t>элементарные</w:t>
            </w:r>
            <w:r w:rsidR="000B7C4D">
              <w:rPr>
                <w:sz w:val="24"/>
                <w:lang w:val="ru-RU"/>
              </w:rPr>
              <w:t xml:space="preserve"> </w:t>
            </w:r>
            <w:r w:rsidRPr="000448C1">
              <w:rPr>
                <w:sz w:val="24"/>
                <w:lang w:val="ru-RU"/>
              </w:rPr>
              <w:t>этикетные</w:t>
            </w:r>
            <w:r w:rsidR="000B7C4D">
              <w:rPr>
                <w:sz w:val="24"/>
                <w:lang w:val="ru-RU"/>
              </w:rPr>
              <w:t xml:space="preserve"> </w:t>
            </w:r>
            <w:r w:rsidRPr="000448C1">
              <w:rPr>
                <w:sz w:val="24"/>
                <w:lang w:val="ru-RU"/>
              </w:rPr>
              <w:t>формулы</w:t>
            </w:r>
            <w:r w:rsidR="000B7C4D">
              <w:rPr>
                <w:sz w:val="24"/>
                <w:lang w:val="ru-RU"/>
              </w:rPr>
              <w:t xml:space="preserve"> </w:t>
            </w:r>
            <w:r w:rsidRPr="000448C1">
              <w:rPr>
                <w:sz w:val="24"/>
                <w:lang w:val="ru-RU"/>
              </w:rPr>
              <w:t>общения,</w:t>
            </w:r>
            <w:r w:rsidR="000B7C4D">
              <w:rPr>
                <w:sz w:val="24"/>
                <w:lang w:val="ru-RU"/>
              </w:rPr>
              <w:t xml:space="preserve"> </w:t>
            </w:r>
            <w:r w:rsidRPr="000448C1">
              <w:rPr>
                <w:sz w:val="24"/>
                <w:lang w:val="ru-RU"/>
              </w:rPr>
              <w:t>реагировать на обращение с использованием</w:t>
            </w:r>
            <w:r w:rsidR="000B7C4D">
              <w:rPr>
                <w:sz w:val="24"/>
                <w:lang w:val="ru-RU"/>
              </w:rPr>
              <w:t xml:space="preserve"> </w:t>
            </w:r>
            <w:r w:rsidRPr="000448C1">
              <w:rPr>
                <w:sz w:val="24"/>
                <w:lang w:val="ru-RU"/>
              </w:rPr>
              <w:t>доступных</w:t>
            </w:r>
            <w:r w:rsidR="000B7C4D">
              <w:rPr>
                <w:sz w:val="24"/>
                <w:lang w:val="ru-RU"/>
              </w:rPr>
              <w:t xml:space="preserve"> </w:t>
            </w:r>
            <w:r w:rsidRPr="000448C1">
              <w:rPr>
                <w:sz w:val="24"/>
                <w:lang w:val="ru-RU"/>
              </w:rPr>
              <w:t>речевых</w:t>
            </w:r>
            <w:r w:rsidR="000B7C4D">
              <w:rPr>
                <w:sz w:val="24"/>
                <w:lang w:val="ru-RU"/>
              </w:rPr>
              <w:t xml:space="preserve"> </w:t>
            </w:r>
            <w:r w:rsidRPr="000448C1">
              <w:rPr>
                <w:sz w:val="24"/>
                <w:lang w:val="ru-RU"/>
              </w:rPr>
              <w:t>средств, отвечать на</w:t>
            </w:r>
            <w:r w:rsidR="000B7C4D">
              <w:rPr>
                <w:sz w:val="24"/>
                <w:lang w:val="ru-RU"/>
              </w:rPr>
              <w:t xml:space="preserve"> </w:t>
            </w:r>
            <w:r w:rsidRPr="000448C1">
              <w:rPr>
                <w:sz w:val="24"/>
                <w:lang w:val="ru-RU"/>
              </w:rPr>
              <w:t>вопросы</w:t>
            </w:r>
            <w:r w:rsidR="000B7C4D">
              <w:rPr>
                <w:sz w:val="24"/>
                <w:lang w:val="ru-RU"/>
              </w:rPr>
              <w:t xml:space="preserve"> </w:t>
            </w:r>
            <w:r w:rsidRPr="000448C1">
              <w:rPr>
                <w:sz w:val="24"/>
                <w:lang w:val="ru-RU"/>
              </w:rPr>
              <w:t>педагога с использованием фразовой речи или</w:t>
            </w:r>
            <w:r w:rsidR="000B7C4D">
              <w:rPr>
                <w:sz w:val="24"/>
                <w:lang w:val="ru-RU"/>
              </w:rPr>
              <w:t xml:space="preserve"> </w:t>
            </w:r>
            <w:r w:rsidRPr="000448C1">
              <w:rPr>
                <w:sz w:val="24"/>
                <w:lang w:val="ru-RU"/>
              </w:rPr>
              <w:t>формы простого предложения, относить к себе</w:t>
            </w:r>
            <w:r w:rsidR="000B7C4D">
              <w:rPr>
                <w:sz w:val="24"/>
                <w:lang w:val="ru-RU"/>
              </w:rPr>
              <w:t xml:space="preserve"> </w:t>
            </w:r>
            <w:r w:rsidRPr="000448C1">
              <w:rPr>
                <w:sz w:val="24"/>
                <w:lang w:val="ru-RU"/>
              </w:rPr>
              <w:t>речь педагога, обращенную к группе детей,</w:t>
            </w:r>
            <w:r w:rsidR="000B7C4D">
              <w:rPr>
                <w:sz w:val="24"/>
                <w:lang w:val="ru-RU"/>
              </w:rPr>
              <w:t xml:space="preserve"> </w:t>
            </w:r>
            <w:r w:rsidRPr="000448C1">
              <w:rPr>
                <w:sz w:val="24"/>
                <w:lang w:val="ru-RU"/>
              </w:rPr>
              <w:t>понимать</w:t>
            </w:r>
            <w:r w:rsidR="000B7C4D">
              <w:rPr>
                <w:sz w:val="24"/>
                <w:lang w:val="ru-RU"/>
              </w:rPr>
              <w:t xml:space="preserve"> </w:t>
            </w:r>
            <w:r w:rsidRPr="000448C1">
              <w:rPr>
                <w:sz w:val="24"/>
                <w:lang w:val="ru-RU"/>
              </w:rPr>
              <w:t>её</w:t>
            </w:r>
            <w:r w:rsidR="000B7C4D">
              <w:rPr>
                <w:sz w:val="24"/>
                <w:lang w:val="ru-RU"/>
              </w:rPr>
              <w:t xml:space="preserve"> </w:t>
            </w:r>
            <w:r w:rsidRPr="000448C1">
              <w:rPr>
                <w:sz w:val="24"/>
                <w:lang w:val="ru-RU"/>
              </w:rPr>
              <w:t>содержание;</w:t>
            </w:r>
          </w:p>
          <w:p w:rsidR="008350A1" w:rsidRPr="000448C1" w:rsidRDefault="00985801" w:rsidP="00985801">
            <w:pPr>
              <w:pStyle w:val="TableParagraph"/>
              <w:spacing w:line="276" w:lineRule="auto"/>
              <w:ind w:left="143" w:right="146" w:hanging="34"/>
              <w:rPr>
                <w:sz w:val="24"/>
                <w:lang w:val="ru-RU"/>
              </w:rPr>
            </w:pPr>
            <w:r w:rsidRPr="000448C1">
              <w:rPr>
                <w:sz w:val="24"/>
                <w:lang w:val="ru-RU"/>
              </w:rPr>
              <w:t>педагог развивает у детей умение использовать</w:t>
            </w:r>
            <w:r w:rsidR="000B7C4D">
              <w:rPr>
                <w:sz w:val="24"/>
                <w:lang w:val="ru-RU"/>
              </w:rPr>
              <w:t xml:space="preserve"> </w:t>
            </w:r>
            <w:r w:rsidRPr="000448C1">
              <w:rPr>
                <w:sz w:val="24"/>
                <w:lang w:val="ru-RU"/>
              </w:rPr>
              <w:t>инициативную разговорную речь как средство</w:t>
            </w:r>
            <w:r w:rsidR="000B7C4D">
              <w:rPr>
                <w:sz w:val="24"/>
                <w:lang w:val="ru-RU"/>
              </w:rPr>
              <w:t xml:space="preserve"> </w:t>
            </w:r>
            <w:r w:rsidRPr="000448C1">
              <w:rPr>
                <w:sz w:val="24"/>
                <w:lang w:val="ru-RU"/>
              </w:rPr>
              <w:t>общения и познания окружающего мира,</w:t>
            </w:r>
            <w:r w:rsidR="000B7C4D">
              <w:rPr>
                <w:sz w:val="24"/>
                <w:lang w:val="ru-RU"/>
              </w:rPr>
              <w:t xml:space="preserve"> </w:t>
            </w:r>
            <w:r w:rsidRPr="000448C1">
              <w:rPr>
                <w:sz w:val="24"/>
                <w:lang w:val="ru-RU"/>
              </w:rPr>
              <w:t>употреблять</w:t>
            </w:r>
            <w:r w:rsidR="000B7C4D">
              <w:rPr>
                <w:sz w:val="24"/>
                <w:lang w:val="ru-RU"/>
              </w:rPr>
              <w:t xml:space="preserve"> </w:t>
            </w:r>
            <w:r w:rsidRPr="000448C1">
              <w:rPr>
                <w:sz w:val="24"/>
                <w:lang w:val="ru-RU"/>
              </w:rPr>
              <w:t>в</w:t>
            </w:r>
            <w:r w:rsidR="000B7C4D">
              <w:rPr>
                <w:sz w:val="24"/>
                <w:lang w:val="ru-RU"/>
              </w:rPr>
              <w:t xml:space="preserve"> </w:t>
            </w:r>
            <w:r w:rsidRPr="000448C1">
              <w:rPr>
                <w:sz w:val="24"/>
                <w:lang w:val="ru-RU"/>
              </w:rPr>
              <w:t>речи предложения</w:t>
            </w:r>
            <w:r w:rsidR="000B7C4D">
              <w:rPr>
                <w:sz w:val="24"/>
                <w:lang w:val="ru-RU"/>
              </w:rPr>
              <w:t xml:space="preserve"> </w:t>
            </w:r>
            <w:r w:rsidRPr="000448C1">
              <w:rPr>
                <w:sz w:val="24"/>
                <w:lang w:val="ru-RU"/>
              </w:rPr>
              <w:t>разных</w:t>
            </w:r>
            <w:r w:rsidR="000B7C4D">
              <w:rPr>
                <w:sz w:val="24"/>
                <w:lang w:val="ru-RU"/>
              </w:rPr>
              <w:t xml:space="preserve"> </w:t>
            </w:r>
            <w:r w:rsidRPr="000448C1">
              <w:rPr>
                <w:sz w:val="24"/>
                <w:lang w:val="ru-RU"/>
              </w:rPr>
              <w:t>типов,</w:t>
            </w:r>
            <w:r w:rsidR="000B7C4D">
              <w:rPr>
                <w:sz w:val="24"/>
                <w:lang w:val="ru-RU"/>
              </w:rPr>
              <w:t xml:space="preserve"> </w:t>
            </w:r>
            <w:r w:rsidRPr="000448C1">
              <w:rPr>
                <w:sz w:val="24"/>
                <w:lang w:val="ru-RU"/>
              </w:rPr>
              <w:t>отражающие</w:t>
            </w:r>
            <w:r w:rsidR="000B7C4D">
              <w:rPr>
                <w:sz w:val="24"/>
                <w:lang w:val="ru-RU"/>
              </w:rPr>
              <w:t xml:space="preserve"> </w:t>
            </w:r>
            <w:r w:rsidRPr="000448C1">
              <w:rPr>
                <w:sz w:val="24"/>
                <w:lang w:val="ru-RU"/>
              </w:rPr>
              <w:t>связи</w:t>
            </w:r>
            <w:r w:rsidR="000B7C4D">
              <w:rPr>
                <w:sz w:val="24"/>
                <w:lang w:val="ru-RU"/>
              </w:rPr>
              <w:t xml:space="preserve"> </w:t>
            </w:r>
            <w:r w:rsidRPr="000448C1">
              <w:rPr>
                <w:sz w:val="24"/>
                <w:lang w:val="ru-RU"/>
              </w:rPr>
              <w:t>и</w:t>
            </w:r>
            <w:r w:rsidR="000B7C4D">
              <w:rPr>
                <w:sz w:val="24"/>
                <w:lang w:val="ru-RU"/>
              </w:rPr>
              <w:t xml:space="preserve"> </w:t>
            </w:r>
            <w:r w:rsidRPr="000448C1">
              <w:rPr>
                <w:sz w:val="24"/>
                <w:lang w:val="ru-RU"/>
              </w:rPr>
              <w:t>зависимости</w:t>
            </w:r>
            <w:r w:rsidR="000B7C4D">
              <w:rPr>
                <w:sz w:val="24"/>
                <w:lang w:val="ru-RU"/>
              </w:rPr>
              <w:t xml:space="preserve"> </w:t>
            </w:r>
            <w:r w:rsidRPr="000448C1">
              <w:rPr>
                <w:sz w:val="24"/>
                <w:lang w:val="ru-RU"/>
              </w:rPr>
              <w:t>объектов.</w:t>
            </w:r>
          </w:p>
        </w:tc>
      </w:tr>
      <w:tr w:rsidR="00B806A2" w:rsidTr="00195A92">
        <w:trPr>
          <w:trHeight w:val="1660"/>
        </w:trPr>
        <w:tc>
          <w:tcPr>
            <w:tcW w:w="3914" w:type="dxa"/>
          </w:tcPr>
          <w:p w:rsidR="00B806A2" w:rsidRDefault="00B806A2" w:rsidP="00B806A2">
            <w:pPr>
              <w:pStyle w:val="TableParagraph"/>
              <w:spacing w:line="237" w:lineRule="auto"/>
              <w:ind w:right="87"/>
              <w:rPr>
                <w:b/>
                <w:sz w:val="24"/>
              </w:rPr>
            </w:pPr>
            <w:r>
              <w:rPr>
                <w:b/>
                <w:sz w:val="24"/>
              </w:rPr>
              <w:t>Интерес</w:t>
            </w:r>
            <w:r>
              <w:rPr>
                <w:b/>
                <w:sz w:val="24"/>
                <w:lang w:val="ru-RU"/>
              </w:rPr>
              <w:t xml:space="preserve"> </w:t>
            </w:r>
            <w:r>
              <w:rPr>
                <w:b/>
                <w:sz w:val="24"/>
              </w:rPr>
              <w:t>к</w:t>
            </w:r>
            <w:r>
              <w:rPr>
                <w:b/>
                <w:sz w:val="24"/>
                <w:lang w:val="ru-RU"/>
              </w:rPr>
              <w:t xml:space="preserve"> </w:t>
            </w:r>
            <w:r>
              <w:rPr>
                <w:b/>
                <w:sz w:val="24"/>
              </w:rPr>
              <w:t>художественной</w:t>
            </w:r>
            <w:r>
              <w:rPr>
                <w:b/>
                <w:sz w:val="24"/>
                <w:lang w:val="ru-RU"/>
              </w:rPr>
              <w:t xml:space="preserve"> </w:t>
            </w:r>
            <w:r>
              <w:rPr>
                <w:b/>
                <w:sz w:val="24"/>
              </w:rPr>
              <w:t>литературе:</w:t>
            </w:r>
          </w:p>
          <w:p w:rsidR="00B806A2" w:rsidRPr="000448C1" w:rsidRDefault="00B806A2" w:rsidP="00ED0775">
            <w:pPr>
              <w:pStyle w:val="TableParagraph"/>
              <w:numPr>
                <w:ilvl w:val="0"/>
                <w:numId w:val="89"/>
              </w:numPr>
              <w:tabs>
                <w:tab w:val="left" w:pos="255"/>
              </w:tabs>
              <w:ind w:right="144" w:firstLine="0"/>
              <w:rPr>
                <w:sz w:val="24"/>
                <w:lang w:val="ru-RU"/>
              </w:rPr>
            </w:pPr>
            <w:r w:rsidRPr="000448C1">
              <w:rPr>
                <w:sz w:val="24"/>
                <w:lang w:val="ru-RU"/>
              </w:rPr>
              <w:t>формировать у детей умение</w:t>
            </w:r>
            <w:r>
              <w:rPr>
                <w:sz w:val="24"/>
                <w:lang w:val="ru-RU"/>
              </w:rPr>
              <w:t xml:space="preserve"> </w:t>
            </w:r>
            <w:r w:rsidRPr="000448C1">
              <w:rPr>
                <w:sz w:val="24"/>
                <w:lang w:val="ru-RU"/>
              </w:rPr>
              <w:t>воспринимать</w:t>
            </w:r>
            <w:r>
              <w:rPr>
                <w:sz w:val="24"/>
                <w:lang w:val="ru-RU"/>
              </w:rPr>
              <w:t xml:space="preserve"> </w:t>
            </w:r>
            <w:r w:rsidRPr="000448C1">
              <w:rPr>
                <w:sz w:val="24"/>
                <w:lang w:val="ru-RU"/>
              </w:rPr>
              <w:t>небольшие по</w:t>
            </w:r>
            <w:r>
              <w:rPr>
                <w:sz w:val="24"/>
                <w:lang w:val="ru-RU"/>
              </w:rPr>
              <w:t xml:space="preserve"> </w:t>
            </w:r>
            <w:r w:rsidRPr="000448C1">
              <w:rPr>
                <w:sz w:val="24"/>
                <w:lang w:val="ru-RU"/>
              </w:rPr>
              <w:t>объему</w:t>
            </w:r>
            <w:r>
              <w:rPr>
                <w:sz w:val="24"/>
                <w:lang w:val="ru-RU"/>
              </w:rPr>
              <w:t xml:space="preserve"> </w:t>
            </w:r>
            <w:r w:rsidRPr="000448C1">
              <w:rPr>
                <w:sz w:val="24"/>
                <w:lang w:val="ru-RU"/>
              </w:rPr>
              <w:t>потешки, сказки и</w:t>
            </w:r>
            <w:r>
              <w:rPr>
                <w:sz w:val="24"/>
                <w:lang w:val="ru-RU"/>
              </w:rPr>
              <w:t xml:space="preserve"> </w:t>
            </w:r>
            <w:r w:rsidRPr="000448C1">
              <w:rPr>
                <w:sz w:val="24"/>
                <w:lang w:val="ru-RU"/>
              </w:rPr>
              <w:t>рассказы</w:t>
            </w:r>
            <w:r>
              <w:rPr>
                <w:sz w:val="24"/>
                <w:lang w:val="ru-RU"/>
              </w:rPr>
              <w:t xml:space="preserve"> </w:t>
            </w:r>
            <w:r w:rsidRPr="000448C1">
              <w:rPr>
                <w:sz w:val="24"/>
                <w:lang w:val="ru-RU"/>
              </w:rPr>
              <w:t>с наглядным сопровождением (и</w:t>
            </w:r>
            <w:r>
              <w:rPr>
                <w:sz w:val="24"/>
                <w:lang w:val="ru-RU"/>
              </w:rPr>
              <w:t xml:space="preserve"> </w:t>
            </w:r>
            <w:r w:rsidRPr="000448C1">
              <w:rPr>
                <w:sz w:val="24"/>
                <w:lang w:val="ru-RU"/>
              </w:rPr>
              <w:t>без</w:t>
            </w:r>
            <w:r>
              <w:rPr>
                <w:sz w:val="24"/>
                <w:lang w:val="ru-RU"/>
              </w:rPr>
              <w:t xml:space="preserve"> </w:t>
            </w:r>
            <w:r w:rsidRPr="000448C1">
              <w:rPr>
                <w:sz w:val="24"/>
                <w:lang w:val="ru-RU"/>
              </w:rPr>
              <w:t>него);</w:t>
            </w:r>
          </w:p>
          <w:p w:rsidR="00B806A2" w:rsidRPr="000448C1" w:rsidRDefault="00B806A2" w:rsidP="00ED0775">
            <w:pPr>
              <w:pStyle w:val="TableParagraph"/>
              <w:numPr>
                <w:ilvl w:val="0"/>
                <w:numId w:val="89"/>
              </w:numPr>
              <w:tabs>
                <w:tab w:val="left" w:pos="255"/>
              </w:tabs>
              <w:ind w:right="319" w:firstLine="0"/>
              <w:rPr>
                <w:sz w:val="24"/>
                <w:lang w:val="ru-RU"/>
              </w:rPr>
            </w:pPr>
            <w:r w:rsidRPr="000448C1">
              <w:rPr>
                <w:sz w:val="24"/>
                <w:lang w:val="ru-RU"/>
              </w:rPr>
              <w:t>побуждать договаривать и</w:t>
            </w:r>
            <w:r>
              <w:rPr>
                <w:sz w:val="24"/>
                <w:lang w:val="ru-RU"/>
              </w:rPr>
              <w:t xml:space="preserve"> </w:t>
            </w:r>
            <w:r w:rsidRPr="000448C1">
              <w:rPr>
                <w:sz w:val="24"/>
                <w:lang w:val="ru-RU"/>
              </w:rPr>
              <w:t>произносить четверостишия уже</w:t>
            </w:r>
            <w:r>
              <w:rPr>
                <w:sz w:val="24"/>
                <w:lang w:val="ru-RU"/>
              </w:rPr>
              <w:t xml:space="preserve"> </w:t>
            </w:r>
            <w:r w:rsidRPr="000448C1">
              <w:rPr>
                <w:sz w:val="24"/>
                <w:lang w:val="ru-RU"/>
              </w:rPr>
              <w:t>известных ребёнку стихов и</w:t>
            </w:r>
            <w:r>
              <w:rPr>
                <w:sz w:val="24"/>
                <w:lang w:val="ru-RU"/>
              </w:rPr>
              <w:t xml:space="preserve"> </w:t>
            </w:r>
            <w:r w:rsidRPr="000448C1">
              <w:rPr>
                <w:sz w:val="24"/>
                <w:lang w:val="ru-RU"/>
              </w:rPr>
              <w:t>песенок, воспроизводить игровые действия, движения</w:t>
            </w:r>
            <w:r>
              <w:rPr>
                <w:sz w:val="24"/>
                <w:lang w:val="ru-RU"/>
              </w:rPr>
              <w:t xml:space="preserve"> </w:t>
            </w:r>
            <w:r w:rsidRPr="000448C1">
              <w:rPr>
                <w:sz w:val="24"/>
                <w:lang w:val="ru-RU"/>
              </w:rPr>
              <w:t>персонажей;</w:t>
            </w:r>
          </w:p>
          <w:p w:rsidR="00B806A2" w:rsidRPr="000448C1" w:rsidRDefault="00B806A2" w:rsidP="00ED0775">
            <w:pPr>
              <w:pStyle w:val="TableParagraph"/>
              <w:numPr>
                <w:ilvl w:val="0"/>
                <w:numId w:val="89"/>
              </w:numPr>
              <w:tabs>
                <w:tab w:val="left" w:pos="255"/>
              </w:tabs>
              <w:ind w:right="475" w:firstLine="0"/>
              <w:rPr>
                <w:sz w:val="24"/>
                <w:lang w:val="ru-RU"/>
              </w:rPr>
            </w:pPr>
            <w:r w:rsidRPr="000448C1">
              <w:rPr>
                <w:sz w:val="24"/>
                <w:lang w:val="ru-RU"/>
              </w:rPr>
              <w:t>поощрять отклик на ритм и</w:t>
            </w:r>
            <w:r>
              <w:rPr>
                <w:sz w:val="24"/>
                <w:lang w:val="ru-RU"/>
              </w:rPr>
              <w:t xml:space="preserve"> </w:t>
            </w:r>
            <w:r w:rsidRPr="000448C1">
              <w:rPr>
                <w:sz w:val="24"/>
                <w:lang w:val="ru-RU"/>
              </w:rPr>
              <w:t>мелодичность стихотворений,</w:t>
            </w:r>
            <w:r>
              <w:rPr>
                <w:sz w:val="24"/>
                <w:lang w:val="ru-RU"/>
              </w:rPr>
              <w:t xml:space="preserve"> </w:t>
            </w:r>
            <w:r w:rsidRPr="000448C1">
              <w:rPr>
                <w:sz w:val="24"/>
                <w:lang w:val="ru-RU"/>
              </w:rPr>
              <w:t>потешек;</w:t>
            </w:r>
            <w:r>
              <w:rPr>
                <w:sz w:val="24"/>
                <w:lang w:val="ru-RU"/>
              </w:rPr>
              <w:t xml:space="preserve"> </w:t>
            </w:r>
            <w:r w:rsidRPr="000448C1">
              <w:rPr>
                <w:sz w:val="24"/>
                <w:lang w:val="ru-RU"/>
              </w:rPr>
              <w:t>формировать</w:t>
            </w:r>
            <w:r>
              <w:rPr>
                <w:sz w:val="24"/>
                <w:lang w:val="ru-RU"/>
              </w:rPr>
              <w:t xml:space="preserve"> </w:t>
            </w:r>
            <w:r w:rsidRPr="000448C1">
              <w:rPr>
                <w:sz w:val="24"/>
                <w:lang w:val="ru-RU"/>
              </w:rPr>
              <w:t>умение</w:t>
            </w:r>
            <w:r>
              <w:rPr>
                <w:sz w:val="24"/>
                <w:lang w:val="ru-RU"/>
              </w:rPr>
              <w:t xml:space="preserve"> </w:t>
            </w:r>
            <w:r w:rsidRPr="000448C1">
              <w:rPr>
                <w:sz w:val="24"/>
                <w:lang w:val="ru-RU"/>
              </w:rPr>
              <w:t>в</w:t>
            </w:r>
            <w:r>
              <w:rPr>
                <w:sz w:val="24"/>
                <w:lang w:val="ru-RU"/>
              </w:rPr>
              <w:t xml:space="preserve"> </w:t>
            </w:r>
            <w:r w:rsidRPr="000448C1">
              <w:rPr>
                <w:sz w:val="24"/>
                <w:lang w:val="ru-RU"/>
              </w:rPr>
              <w:t>процессе чтения произведения</w:t>
            </w:r>
            <w:r>
              <w:rPr>
                <w:sz w:val="24"/>
                <w:lang w:val="ru-RU"/>
              </w:rPr>
              <w:t xml:space="preserve"> </w:t>
            </w:r>
            <w:r w:rsidRPr="000448C1">
              <w:rPr>
                <w:sz w:val="24"/>
                <w:lang w:val="ru-RU"/>
              </w:rPr>
              <w:t>повторять</w:t>
            </w:r>
            <w:r>
              <w:rPr>
                <w:sz w:val="24"/>
                <w:lang w:val="ru-RU"/>
              </w:rPr>
              <w:t xml:space="preserve"> </w:t>
            </w:r>
            <w:r w:rsidRPr="000448C1">
              <w:rPr>
                <w:sz w:val="24"/>
                <w:lang w:val="ru-RU"/>
              </w:rPr>
              <w:t>звуковые</w:t>
            </w:r>
            <w:r>
              <w:rPr>
                <w:sz w:val="24"/>
                <w:lang w:val="ru-RU"/>
              </w:rPr>
              <w:t xml:space="preserve"> </w:t>
            </w:r>
            <w:r w:rsidRPr="000448C1">
              <w:rPr>
                <w:sz w:val="24"/>
                <w:lang w:val="ru-RU"/>
              </w:rPr>
              <w:t>жесты;</w:t>
            </w:r>
          </w:p>
          <w:p w:rsidR="00B806A2" w:rsidRPr="000448C1" w:rsidRDefault="00B806A2" w:rsidP="00ED0775">
            <w:pPr>
              <w:pStyle w:val="TableParagraph"/>
              <w:numPr>
                <w:ilvl w:val="0"/>
                <w:numId w:val="89"/>
              </w:numPr>
              <w:tabs>
                <w:tab w:val="left" w:pos="255"/>
              </w:tabs>
              <w:ind w:right="87" w:firstLine="0"/>
              <w:rPr>
                <w:sz w:val="24"/>
                <w:lang w:val="ru-RU"/>
              </w:rPr>
            </w:pPr>
            <w:r w:rsidRPr="000448C1">
              <w:rPr>
                <w:sz w:val="24"/>
                <w:lang w:val="ru-RU"/>
              </w:rPr>
              <w:t>развивать умение произносить</w:t>
            </w:r>
            <w:r>
              <w:rPr>
                <w:sz w:val="24"/>
                <w:lang w:val="ru-RU"/>
              </w:rPr>
              <w:t xml:space="preserve"> </w:t>
            </w:r>
            <w:r w:rsidRPr="000448C1">
              <w:rPr>
                <w:sz w:val="24"/>
                <w:lang w:val="ru-RU"/>
              </w:rPr>
              <w:t>звукоподражания, связанные ссодержанием литературного</w:t>
            </w:r>
            <w:r>
              <w:rPr>
                <w:sz w:val="24"/>
                <w:lang w:val="ru-RU"/>
              </w:rPr>
              <w:t xml:space="preserve"> </w:t>
            </w:r>
            <w:r w:rsidRPr="000448C1">
              <w:rPr>
                <w:sz w:val="24"/>
                <w:lang w:val="ru-RU"/>
              </w:rPr>
              <w:t>материала (мяу-мяу, тик-так, баю-бай, ква-ква и тому подобное),</w:t>
            </w:r>
            <w:r>
              <w:rPr>
                <w:sz w:val="24"/>
                <w:lang w:val="ru-RU"/>
              </w:rPr>
              <w:t xml:space="preserve"> </w:t>
            </w:r>
            <w:r w:rsidRPr="000448C1">
              <w:rPr>
                <w:sz w:val="24"/>
                <w:lang w:val="ru-RU"/>
              </w:rPr>
              <w:t>отвечать на вопросы по</w:t>
            </w:r>
            <w:r>
              <w:rPr>
                <w:sz w:val="24"/>
                <w:lang w:val="ru-RU"/>
              </w:rPr>
              <w:t xml:space="preserve"> </w:t>
            </w:r>
            <w:r w:rsidRPr="000448C1">
              <w:rPr>
                <w:sz w:val="24"/>
                <w:lang w:val="ru-RU"/>
              </w:rPr>
              <w:t>содержанию прочитанных</w:t>
            </w:r>
            <w:r>
              <w:rPr>
                <w:sz w:val="24"/>
                <w:lang w:val="ru-RU"/>
              </w:rPr>
              <w:t xml:space="preserve"> </w:t>
            </w:r>
            <w:r w:rsidRPr="000448C1">
              <w:rPr>
                <w:sz w:val="24"/>
                <w:lang w:val="ru-RU"/>
              </w:rPr>
              <w:t>произведений;</w:t>
            </w:r>
          </w:p>
          <w:p w:rsidR="00B806A2" w:rsidRPr="000448C1" w:rsidRDefault="00B806A2" w:rsidP="00ED0775">
            <w:pPr>
              <w:pStyle w:val="TableParagraph"/>
              <w:numPr>
                <w:ilvl w:val="0"/>
                <w:numId w:val="89"/>
              </w:numPr>
              <w:tabs>
                <w:tab w:val="left" w:pos="255"/>
              </w:tabs>
              <w:ind w:right="157" w:firstLine="0"/>
              <w:jc w:val="both"/>
              <w:rPr>
                <w:sz w:val="24"/>
                <w:lang w:val="ru-RU"/>
              </w:rPr>
            </w:pPr>
            <w:r w:rsidRPr="000448C1">
              <w:rPr>
                <w:sz w:val="24"/>
                <w:lang w:val="ru-RU"/>
              </w:rPr>
              <w:t>побуждать</w:t>
            </w:r>
            <w:r>
              <w:rPr>
                <w:sz w:val="24"/>
                <w:lang w:val="ru-RU"/>
              </w:rPr>
              <w:t xml:space="preserve"> </w:t>
            </w:r>
            <w:r w:rsidRPr="000448C1">
              <w:rPr>
                <w:sz w:val="24"/>
                <w:lang w:val="ru-RU"/>
              </w:rPr>
              <w:t>рассматривать</w:t>
            </w:r>
            <w:r>
              <w:rPr>
                <w:sz w:val="24"/>
                <w:lang w:val="ru-RU"/>
              </w:rPr>
              <w:t xml:space="preserve"> </w:t>
            </w:r>
            <w:r w:rsidRPr="000448C1">
              <w:rPr>
                <w:sz w:val="24"/>
                <w:lang w:val="ru-RU"/>
              </w:rPr>
              <w:t>книги</w:t>
            </w:r>
            <w:r>
              <w:rPr>
                <w:sz w:val="24"/>
                <w:lang w:val="ru-RU"/>
              </w:rPr>
              <w:t xml:space="preserve"> </w:t>
            </w:r>
            <w:r w:rsidRPr="000448C1">
              <w:rPr>
                <w:sz w:val="24"/>
                <w:lang w:val="ru-RU"/>
              </w:rPr>
              <w:t>и</w:t>
            </w:r>
            <w:r>
              <w:rPr>
                <w:sz w:val="24"/>
                <w:lang w:val="ru-RU"/>
              </w:rPr>
              <w:t xml:space="preserve"> </w:t>
            </w:r>
            <w:r w:rsidRPr="000448C1">
              <w:rPr>
                <w:sz w:val="24"/>
                <w:lang w:val="ru-RU"/>
              </w:rPr>
              <w:t>иллюстрации вместе с педагогом и</w:t>
            </w:r>
            <w:r>
              <w:rPr>
                <w:sz w:val="24"/>
                <w:lang w:val="ru-RU"/>
              </w:rPr>
              <w:t xml:space="preserve"> </w:t>
            </w:r>
            <w:r w:rsidRPr="000448C1">
              <w:rPr>
                <w:sz w:val="24"/>
                <w:lang w:val="ru-RU"/>
              </w:rPr>
              <w:t>самостоятельно;</w:t>
            </w:r>
          </w:p>
          <w:p w:rsidR="00B806A2" w:rsidRPr="00B806A2" w:rsidRDefault="00B806A2" w:rsidP="00B806A2">
            <w:pPr>
              <w:pStyle w:val="TableParagraph"/>
              <w:tabs>
                <w:tab w:val="left" w:pos="3686"/>
                <w:tab w:val="left" w:pos="3827"/>
              </w:tabs>
              <w:ind w:right="831"/>
              <w:rPr>
                <w:sz w:val="24"/>
                <w:lang w:val="ru-RU"/>
              </w:rPr>
            </w:pPr>
            <w:r>
              <w:rPr>
                <w:sz w:val="24"/>
                <w:lang w:val="ru-RU"/>
              </w:rPr>
              <w:t xml:space="preserve">- </w:t>
            </w:r>
            <w:r w:rsidRPr="00B806A2">
              <w:rPr>
                <w:sz w:val="24"/>
                <w:lang w:val="ru-RU"/>
              </w:rPr>
              <w:t>развивать восприятие</w:t>
            </w:r>
            <w:r>
              <w:rPr>
                <w:sz w:val="24"/>
                <w:lang w:val="ru-RU"/>
              </w:rPr>
              <w:t xml:space="preserve"> </w:t>
            </w:r>
            <w:r w:rsidRPr="00B806A2">
              <w:rPr>
                <w:sz w:val="24"/>
                <w:lang w:val="ru-RU"/>
              </w:rPr>
              <w:t>вопросительных и</w:t>
            </w:r>
            <w:r>
              <w:rPr>
                <w:sz w:val="24"/>
                <w:lang w:val="ru-RU"/>
              </w:rPr>
              <w:t xml:space="preserve"> </w:t>
            </w:r>
            <w:r w:rsidRPr="00B806A2">
              <w:rPr>
                <w:sz w:val="24"/>
                <w:lang w:val="ru-RU"/>
              </w:rPr>
              <w:t>восклицательных</w:t>
            </w:r>
            <w:r>
              <w:rPr>
                <w:sz w:val="24"/>
                <w:lang w:val="ru-RU"/>
              </w:rPr>
              <w:t xml:space="preserve"> </w:t>
            </w:r>
            <w:r w:rsidRPr="00B806A2">
              <w:rPr>
                <w:sz w:val="24"/>
                <w:lang w:val="ru-RU"/>
              </w:rPr>
              <w:t>интонаций</w:t>
            </w:r>
          </w:p>
          <w:p w:rsidR="00B806A2" w:rsidRPr="000448C1" w:rsidRDefault="00B806A2" w:rsidP="00B806A2">
            <w:pPr>
              <w:pStyle w:val="TableParagraph"/>
              <w:spacing w:line="269" w:lineRule="exact"/>
              <w:rPr>
                <w:b/>
                <w:sz w:val="24"/>
              </w:rPr>
            </w:pPr>
            <w:r>
              <w:rPr>
                <w:sz w:val="24"/>
                <w:lang w:val="ru-RU"/>
              </w:rPr>
              <w:t>х</w:t>
            </w:r>
            <w:r w:rsidRPr="00B806A2">
              <w:rPr>
                <w:sz w:val="24"/>
                <w:lang w:val="ru-RU"/>
              </w:rPr>
              <w:t>удожественного</w:t>
            </w:r>
            <w:r>
              <w:rPr>
                <w:sz w:val="24"/>
                <w:lang w:val="ru-RU"/>
              </w:rPr>
              <w:t xml:space="preserve"> </w:t>
            </w:r>
            <w:r w:rsidRPr="00B806A2">
              <w:rPr>
                <w:sz w:val="24"/>
                <w:lang w:val="ru-RU"/>
              </w:rPr>
              <w:t>произведения.</w:t>
            </w:r>
          </w:p>
        </w:tc>
        <w:tc>
          <w:tcPr>
            <w:tcW w:w="5384" w:type="dxa"/>
          </w:tcPr>
          <w:p w:rsidR="00B806A2" w:rsidRPr="000448C1" w:rsidRDefault="00B806A2" w:rsidP="00985801">
            <w:pPr>
              <w:pStyle w:val="TableParagraph"/>
              <w:spacing w:line="276" w:lineRule="auto"/>
              <w:ind w:left="143" w:right="139"/>
              <w:rPr>
                <w:sz w:val="24"/>
              </w:rPr>
            </w:pPr>
          </w:p>
        </w:tc>
      </w:tr>
      <w:tr w:rsidR="00B806A2" w:rsidTr="00195A92">
        <w:trPr>
          <w:trHeight w:val="533"/>
        </w:trPr>
        <w:tc>
          <w:tcPr>
            <w:tcW w:w="9298" w:type="dxa"/>
            <w:gridSpan w:val="2"/>
          </w:tcPr>
          <w:p w:rsidR="00B806A2" w:rsidRPr="00B806A2" w:rsidRDefault="00B806A2" w:rsidP="00B806A2">
            <w:pPr>
              <w:pStyle w:val="TableParagraph"/>
              <w:spacing w:line="276" w:lineRule="auto"/>
              <w:ind w:left="143" w:right="139"/>
              <w:jc w:val="center"/>
              <w:rPr>
                <w:sz w:val="28"/>
                <w:szCs w:val="28"/>
                <w:lang w:val="ru-RU"/>
              </w:rPr>
            </w:pPr>
            <w:r w:rsidRPr="00B806A2">
              <w:rPr>
                <w:b/>
                <w:i/>
                <w:sz w:val="28"/>
                <w:szCs w:val="28"/>
              </w:rPr>
              <w:lastRenderedPageBreak/>
              <w:t>Младшая</w:t>
            </w:r>
            <w:r>
              <w:rPr>
                <w:b/>
                <w:i/>
                <w:sz w:val="28"/>
                <w:szCs w:val="28"/>
                <w:lang w:val="ru-RU"/>
              </w:rPr>
              <w:t xml:space="preserve"> </w:t>
            </w:r>
            <w:r w:rsidRPr="00B806A2">
              <w:rPr>
                <w:b/>
                <w:i/>
                <w:sz w:val="28"/>
                <w:szCs w:val="28"/>
              </w:rPr>
              <w:t>группа</w:t>
            </w:r>
            <w:r>
              <w:rPr>
                <w:b/>
                <w:i/>
                <w:sz w:val="28"/>
                <w:szCs w:val="28"/>
                <w:lang w:val="ru-RU"/>
              </w:rPr>
              <w:t xml:space="preserve"> </w:t>
            </w:r>
            <w:r w:rsidRPr="00B806A2">
              <w:rPr>
                <w:b/>
                <w:i/>
                <w:sz w:val="28"/>
                <w:szCs w:val="28"/>
              </w:rPr>
              <w:t>(3-4</w:t>
            </w:r>
            <w:r>
              <w:rPr>
                <w:b/>
                <w:i/>
                <w:sz w:val="28"/>
                <w:szCs w:val="28"/>
                <w:lang w:val="ru-RU"/>
              </w:rPr>
              <w:t xml:space="preserve"> </w:t>
            </w:r>
            <w:r w:rsidRPr="00B806A2">
              <w:rPr>
                <w:b/>
                <w:i/>
                <w:sz w:val="28"/>
                <w:szCs w:val="28"/>
              </w:rPr>
              <w:t>года)</w:t>
            </w:r>
          </w:p>
        </w:tc>
      </w:tr>
      <w:tr w:rsidR="00B806A2" w:rsidTr="00195A92">
        <w:trPr>
          <w:trHeight w:val="555"/>
        </w:trPr>
        <w:tc>
          <w:tcPr>
            <w:tcW w:w="3914" w:type="dxa"/>
          </w:tcPr>
          <w:p w:rsidR="00B806A2" w:rsidRDefault="00B806A2" w:rsidP="00B806A2">
            <w:pPr>
              <w:pStyle w:val="TableParagraph"/>
              <w:spacing w:line="267" w:lineRule="exact"/>
              <w:ind w:left="252" w:right="245"/>
              <w:jc w:val="center"/>
              <w:rPr>
                <w:b/>
                <w:sz w:val="24"/>
              </w:rPr>
            </w:pPr>
            <w:r>
              <w:rPr>
                <w:b/>
                <w:sz w:val="24"/>
              </w:rPr>
              <w:t>Основные задачи</w:t>
            </w:r>
          </w:p>
          <w:p w:rsidR="00B806A2" w:rsidRPr="00B806A2" w:rsidRDefault="00B806A2" w:rsidP="00B806A2">
            <w:pPr>
              <w:pStyle w:val="TableParagraph"/>
              <w:spacing w:line="269" w:lineRule="exact"/>
              <w:rPr>
                <w:b/>
                <w:sz w:val="24"/>
              </w:rPr>
            </w:pPr>
            <w:r>
              <w:rPr>
                <w:b/>
                <w:sz w:val="24"/>
              </w:rPr>
              <w:t>Образовательной</w:t>
            </w:r>
            <w:r>
              <w:rPr>
                <w:b/>
                <w:sz w:val="24"/>
                <w:lang w:val="ru-RU"/>
              </w:rPr>
              <w:t xml:space="preserve"> </w:t>
            </w:r>
            <w:r>
              <w:rPr>
                <w:b/>
                <w:sz w:val="24"/>
              </w:rPr>
              <w:t>деятельности</w:t>
            </w:r>
          </w:p>
        </w:tc>
        <w:tc>
          <w:tcPr>
            <w:tcW w:w="5384" w:type="dxa"/>
          </w:tcPr>
          <w:p w:rsidR="00B806A2" w:rsidRPr="00B806A2" w:rsidRDefault="00B806A2" w:rsidP="00985801">
            <w:pPr>
              <w:pStyle w:val="TableParagraph"/>
              <w:spacing w:line="276" w:lineRule="auto"/>
              <w:ind w:left="143" w:right="139"/>
              <w:rPr>
                <w:sz w:val="24"/>
              </w:rPr>
            </w:pPr>
            <w:r>
              <w:rPr>
                <w:b/>
                <w:sz w:val="24"/>
              </w:rPr>
              <w:t>Содержание</w:t>
            </w:r>
            <w:r>
              <w:rPr>
                <w:b/>
                <w:sz w:val="24"/>
                <w:lang w:val="ru-RU"/>
              </w:rPr>
              <w:t xml:space="preserve"> </w:t>
            </w:r>
            <w:r>
              <w:rPr>
                <w:b/>
                <w:sz w:val="24"/>
              </w:rPr>
              <w:t>образовательной</w:t>
            </w:r>
            <w:r>
              <w:rPr>
                <w:b/>
                <w:sz w:val="24"/>
                <w:lang w:val="ru-RU"/>
              </w:rPr>
              <w:t xml:space="preserve"> </w:t>
            </w:r>
            <w:r>
              <w:rPr>
                <w:b/>
                <w:sz w:val="24"/>
              </w:rPr>
              <w:t>деятельности</w:t>
            </w:r>
          </w:p>
        </w:tc>
      </w:tr>
      <w:tr w:rsidR="00B806A2" w:rsidTr="00195A92">
        <w:trPr>
          <w:trHeight w:val="555"/>
        </w:trPr>
        <w:tc>
          <w:tcPr>
            <w:tcW w:w="3914" w:type="dxa"/>
          </w:tcPr>
          <w:p w:rsidR="007A40B7" w:rsidRDefault="007A40B7" w:rsidP="007A40B7">
            <w:pPr>
              <w:pStyle w:val="TableParagraph"/>
              <w:spacing w:line="267" w:lineRule="exact"/>
              <w:rPr>
                <w:b/>
                <w:sz w:val="24"/>
              </w:rPr>
            </w:pPr>
            <w:r>
              <w:rPr>
                <w:b/>
                <w:sz w:val="24"/>
              </w:rPr>
              <w:t>Формирование</w:t>
            </w:r>
            <w:r w:rsidR="005C1573">
              <w:rPr>
                <w:b/>
                <w:sz w:val="24"/>
                <w:lang w:val="ru-RU"/>
              </w:rPr>
              <w:t xml:space="preserve"> </w:t>
            </w:r>
            <w:r>
              <w:rPr>
                <w:b/>
                <w:sz w:val="24"/>
              </w:rPr>
              <w:t>словаря:</w:t>
            </w:r>
          </w:p>
          <w:p w:rsidR="007A40B7" w:rsidRPr="000448C1" w:rsidRDefault="007A40B7" w:rsidP="00ED0775">
            <w:pPr>
              <w:pStyle w:val="TableParagraph"/>
              <w:numPr>
                <w:ilvl w:val="0"/>
                <w:numId w:val="88"/>
              </w:numPr>
              <w:tabs>
                <w:tab w:val="left" w:pos="250"/>
              </w:tabs>
              <w:ind w:right="136" w:firstLine="0"/>
              <w:rPr>
                <w:sz w:val="24"/>
                <w:lang w:val="ru-RU"/>
              </w:rPr>
            </w:pPr>
            <w:r w:rsidRPr="000448C1">
              <w:rPr>
                <w:sz w:val="24"/>
                <w:lang w:val="ru-RU"/>
              </w:rPr>
              <w:t>обогащение словаря: закреплять у</w:t>
            </w:r>
            <w:r w:rsidR="005C1573">
              <w:rPr>
                <w:sz w:val="24"/>
                <w:lang w:val="ru-RU"/>
              </w:rPr>
              <w:t xml:space="preserve"> </w:t>
            </w:r>
            <w:r w:rsidRPr="000448C1">
              <w:rPr>
                <w:sz w:val="24"/>
                <w:lang w:val="ru-RU"/>
              </w:rPr>
              <w:t>детей умение различать и называть</w:t>
            </w:r>
            <w:r w:rsidR="005C1573">
              <w:rPr>
                <w:sz w:val="24"/>
                <w:lang w:val="ru-RU"/>
              </w:rPr>
              <w:t xml:space="preserve"> </w:t>
            </w:r>
            <w:r w:rsidRPr="000448C1">
              <w:rPr>
                <w:sz w:val="24"/>
                <w:lang w:val="ru-RU"/>
              </w:rPr>
              <w:t>части</w:t>
            </w:r>
            <w:r w:rsidR="005C1573">
              <w:rPr>
                <w:sz w:val="24"/>
                <w:lang w:val="ru-RU"/>
              </w:rPr>
              <w:t xml:space="preserve"> </w:t>
            </w:r>
            <w:r w:rsidRPr="000448C1">
              <w:rPr>
                <w:sz w:val="24"/>
                <w:lang w:val="ru-RU"/>
              </w:rPr>
              <w:t>предметов,</w:t>
            </w:r>
            <w:r w:rsidR="005C1573">
              <w:rPr>
                <w:sz w:val="24"/>
                <w:lang w:val="ru-RU"/>
              </w:rPr>
              <w:t xml:space="preserve"> </w:t>
            </w:r>
            <w:r w:rsidRPr="000448C1">
              <w:rPr>
                <w:sz w:val="24"/>
                <w:lang w:val="ru-RU"/>
              </w:rPr>
              <w:t>качества</w:t>
            </w:r>
            <w:r w:rsidR="005C1573">
              <w:rPr>
                <w:sz w:val="24"/>
                <w:lang w:val="ru-RU"/>
              </w:rPr>
              <w:t xml:space="preserve"> </w:t>
            </w:r>
            <w:r w:rsidRPr="000448C1">
              <w:rPr>
                <w:sz w:val="24"/>
                <w:lang w:val="ru-RU"/>
              </w:rPr>
              <w:t>предметов, сходные по назначению</w:t>
            </w:r>
            <w:r w:rsidR="005C1573">
              <w:rPr>
                <w:sz w:val="24"/>
                <w:lang w:val="ru-RU"/>
              </w:rPr>
              <w:t xml:space="preserve"> </w:t>
            </w:r>
            <w:r w:rsidRPr="000448C1">
              <w:rPr>
                <w:sz w:val="24"/>
                <w:lang w:val="ru-RU"/>
              </w:rPr>
              <w:t>предметы, понимать обобщающие</w:t>
            </w:r>
            <w:r w:rsidR="005C1573">
              <w:rPr>
                <w:sz w:val="24"/>
                <w:lang w:val="ru-RU"/>
              </w:rPr>
              <w:t xml:space="preserve"> </w:t>
            </w:r>
            <w:r w:rsidRPr="000448C1">
              <w:rPr>
                <w:sz w:val="24"/>
                <w:lang w:val="ru-RU"/>
              </w:rPr>
              <w:t>слова;</w:t>
            </w:r>
          </w:p>
          <w:p w:rsidR="007A40B7" w:rsidRPr="005C1573" w:rsidRDefault="007A40B7" w:rsidP="00ED0775">
            <w:pPr>
              <w:pStyle w:val="TableParagraph"/>
              <w:numPr>
                <w:ilvl w:val="0"/>
                <w:numId w:val="88"/>
              </w:numPr>
              <w:tabs>
                <w:tab w:val="left" w:pos="255"/>
              </w:tabs>
              <w:ind w:right="802" w:firstLine="0"/>
              <w:rPr>
                <w:sz w:val="24"/>
                <w:lang w:val="ru-RU"/>
              </w:rPr>
            </w:pPr>
            <w:r w:rsidRPr="005C1573">
              <w:rPr>
                <w:sz w:val="24"/>
                <w:lang w:val="ru-RU"/>
              </w:rPr>
              <w:t>активизация словаря:</w:t>
            </w:r>
            <w:r w:rsidR="005C1573">
              <w:rPr>
                <w:sz w:val="24"/>
                <w:lang w:val="ru-RU"/>
              </w:rPr>
              <w:t xml:space="preserve"> </w:t>
            </w:r>
            <w:r w:rsidRPr="005C1573">
              <w:rPr>
                <w:sz w:val="24"/>
                <w:lang w:val="ru-RU"/>
              </w:rPr>
              <w:t>активизировать</w:t>
            </w:r>
            <w:r w:rsidR="005C1573">
              <w:rPr>
                <w:sz w:val="24"/>
                <w:lang w:val="ru-RU"/>
              </w:rPr>
              <w:t xml:space="preserve"> </w:t>
            </w:r>
            <w:r w:rsidRPr="005C1573">
              <w:rPr>
                <w:sz w:val="24"/>
                <w:lang w:val="ru-RU"/>
              </w:rPr>
              <w:t>в</w:t>
            </w:r>
            <w:r w:rsidR="005C1573">
              <w:rPr>
                <w:sz w:val="24"/>
                <w:lang w:val="ru-RU"/>
              </w:rPr>
              <w:t xml:space="preserve"> </w:t>
            </w:r>
            <w:r w:rsidRPr="005C1573">
              <w:rPr>
                <w:sz w:val="24"/>
                <w:lang w:val="ru-RU"/>
              </w:rPr>
              <w:t>речи</w:t>
            </w:r>
            <w:r w:rsidR="005C1573">
              <w:rPr>
                <w:sz w:val="24"/>
                <w:lang w:val="ru-RU"/>
              </w:rPr>
              <w:t xml:space="preserve"> </w:t>
            </w:r>
            <w:r w:rsidRPr="005C1573">
              <w:rPr>
                <w:sz w:val="24"/>
                <w:lang w:val="ru-RU"/>
              </w:rPr>
              <w:t>слова,</w:t>
            </w:r>
            <w:r w:rsidR="005C1573">
              <w:rPr>
                <w:sz w:val="24"/>
                <w:lang w:val="ru-RU"/>
              </w:rPr>
              <w:t xml:space="preserve"> </w:t>
            </w:r>
            <w:r w:rsidRPr="005C1573">
              <w:rPr>
                <w:sz w:val="24"/>
                <w:lang w:val="ru-RU"/>
              </w:rPr>
              <w:t>обозначающие</w:t>
            </w:r>
            <w:r w:rsidR="005C1573">
              <w:rPr>
                <w:sz w:val="24"/>
                <w:lang w:val="ru-RU"/>
              </w:rPr>
              <w:t xml:space="preserve"> </w:t>
            </w:r>
            <w:r w:rsidRPr="005C1573">
              <w:rPr>
                <w:sz w:val="24"/>
                <w:lang w:val="ru-RU"/>
              </w:rPr>
              <w:t>названия</w:t>
            </w:r>
          </w:p>
          <w:p w:rsidR="00B806A2" w:rsidRPr="00B806A2" w:rsidRDefault="007A40B7" w:rsidP="007A40B7">
            <w:pPr>
              <w:pStyle w:val="TableParagraph"/>
              <w:spacing w:line="269" w:lineRule="exact"/>
              <w:rPr>
                <w:b/>
                <w:sz w:val="24"/>
              </w:rPr>
            </w:pPr>
            <w:r>
              <w:rPr>
                <w:sz w:val="24"/>
              </w:rPr>
              <w:t>предметов</w:t>
            </w:r>
            <w:r w:rsidR="005C1573">
              <w:rPr>
                <w:sz w:val="24"/>
                <w:lang w:val="ru-RU"/>
              </w:rPr>
              <w:t xml:space="preserve"> </w:t>
            </w:r>
            <w:r>
              <w:rPr>
                <w:sz w:val="24"/>
              </w:rPr>
              <w:t>ближайшего</w:t>
            </w:r>
            <w:r w:rsidR="005C1573">
              <w:rPr>
                <w:sz w:val="24"/>
                <w:lang w:val="ru-RU"/>
              </w:rPr>
              <w:t xml:space="preserve"> </w:t>
            </w:r>
            <w:r>
              <w:rPr>
                <w:sz w:val="24"/>
              </w:rPr>
              <w:t>окружения</w:t>
            </w:r>
            <w:r>
              <w:rPr>
                <w:sz w:val="28"/>
              </w:rPr>
              <w:t>.</w:t>
            </w:r>
          </w:p>
        </w:tc>
        <w:tc>
          <w:tcPr>
            <w:tcW w:w="5384" w:type="dxa"/>
          </w:tcPr>
          <w:p w:rsidR="00B806A2" w:rsidRPr="007A40B7" w:rsidRDefault="007A40B7" w:rsidP="00985801">
            <w:pPr>
              <w:pStyle w:val="TableParagraph"/>
              <w:spacing w:line="276" w:lineRule="auto"/>
              <w:ind w:left="143" w:right="139"/>
              <w:rPr>
                <w:sz w:val="24"/>
                <w:lang w:val="ru-RU"/>
              </w:rPr>
            </w:pPr>
            <w:r w:rsidRPr="000448C1">
              <w:rPr>
                <w:sz w:val="24"/>
                <w:lang w:val="ru-RU"/>
              </w:rPr>
              <w:t>Обогащение словаря: педагог обогащает словарь</w:t>
            </w:r>
            <w:r w:rsidR="005C1573">
              <w:rPr>
                <w:sz w:val="24"/>
                <w:lang w:val="ru-RU"/>
              </w:rPr>
              <w:t xml:space="preserve"> </w:t>
            </w:r>
            <w:r w:rsidRPr="000448C1">
              <w:rPr>
                <w:sz w:val="24"/>
                <w:lang w:val="ru-RU"/>
              </w:rPr>
              <w:t>детей</w:t>
            </w:r>
            <w:r w:rsidR="005C1573">
              <w:rPr>
                <w:sz w:val="24"/>
                <w:lang w:val="ru-RU"/>
              </w:rPr>
              <w:t xml:space="preserve"> </w:t>
            </w:r>
            <w:r w:rsidRPr="000448C1">
              <w:rPr>
                <w:sz w:val="24"/>
                <w:lang w:val="ru-RU"/>
              </w:rPr>
              <w:t>за</w:t>
            </w:r>
            <w:r w:rsidR="005C1573">
              <w:rPr>
                <w:sz w:val="24"/>
                <w:lang w:val="ru-RU"/>
              </w:rPr>
              <w:t xml:space="preserve"> </w:t>
            </w:r>
            <w:r w:rsidRPr="000448C1">
              <w:rPr>
                <w:sz w:val="24"/>
                <w:lang w:val="ru-RU"/>
              </w:rPr>
              <w:t>счет</w:t>
            </w:r>
            <w:r w:rsidR="005C1573">
              <w:rPr>
                <w:sz w:val="24"/>
                <w:lang w:val="ru-RU"/>
              </w:rPr>
              <w:t xml:space="preserve"> </w:t>
            </w:r>
            <w:r w:rsidRPr="000448C1">
              <w:rPr>
                <w:sz w:val="24"/>
                <w:lang w:val="ru-RU"/>
              </w:rPr>
              <w:t>расширения</w:t>
            </w:r>
            <w:r w:rsidR="005C1573">
              <w:rPr>
                <w:sz w:val="24"/>
                <w:lang w:val="ru-RU"/>
              </w:rPr>
              <w:t xml:space="preserve"> </w:t>
            </w:r>
            <w:r w:rsidRPr="000448C1">
              <w:rPr>
                <w:sz w:val="24"/>
                <w:lang w:val="ru-RU"/>
              </w:rPr>
              <w:t>представлений о</w:t>
            </w:r>
            <w:r w:rsidR="005C1573">
              <w:rPr>
                <w:sz w:val="24"/>
                <w:lang w:val="ru-RU"/>
              </w:rPr>
              <w:t xml:space="preserve"> </w:t>
            </w:r>
            <w:r w:rsidRPr="000448C1">
              <w:rPr>
                <w:sz w:val="24"/>
                <w:lang w:val="ru-RU"/>
              </w:rPr>
              <w:t>людях, предметах, частях предметов (у рубашки -рукава, воротник, пуговица), качеств предметов</w:t>
            </w:r>
            <w:r w:rsidR="005C1573">
              <w:rPr>
                <w:sz w:val="24"/>
                <w:lang w:val="ru-RU"/>
              </w:rPr>
              <w:t xml:space="preserve"> </w:t>
            </w:r>
            <w:r w:rsidRPr="000448C1">
              <w:rPr>
                <w:sz w:val="24"/>
                <w:lang w:val="ru-RU"/>
              </w:rPr>
              <w:t>(величина, цвет, форма, материал), некоторых</w:t>
            </w:r>
            <w:r w:rsidR="005C1573">
              <w:rPr>
                <w:sz w:val="24"/>
                <w:lang w:val="ru-RU"/>
              </w:rPr>
              <w:t xml:space="preserve"> </w:t>
            </w:r>
            <w:r w:rsidRPr="000448C1">
              <w:rPr>
                <w:sz w:val="24"/>
                <w:lang w:val="ru-RU"/>
              </w:rPr>
              <w:t>сходных по назначению предметов (стул -табурет), объектах природы ближайшего</w:t>
            </w:r>
            <w:r w:rsidR="005C1573">
              <w:rPr>
                <w:sz w:val="24"/>
                <w:lang w:val="ru-RU"/>
              </w:rPr>
              <w:t xml:space="preserve"> </w:t>
            </w:r>
            <w:r w:rsidRPr="000448C1">
              <w:rPr>
                <w:sz w:val="24"/>
                <w:lang w:val="ru-RU"/>
              </w:rPr>
              <w:t>окружения, их действиях, ярко выраженных</w:t>
            </w:r>
            <w:r w:rsidR="005C1573">
              <w:rPr>
                <w:sz w:val="24"/>
                <w:lang w:val="ru-RU"/>
              </w:rPr>
              <w:t xml:space="preserve"> </w:t>
            </w:r>
            <w:r w:rsidRPr="000448C1">
              <w:rPr>
                <w:sz w:val="24"/>
                <w:lang w:val="ru-RU"/>
              </w:rPr>
              <w:t>особенностях,</w:t>
            </w:r>
            <w:r w:rsidR="005C1573">
              <w:rPr>
                <w:sz w:val="24"/>
                <w:lang w:val="ru-RU"/>
              </w:rPr>
              <w:t xml:space="preserve"> </w:t>
            </w:r>
            <w:r w:rsidRPr="000448C1">
              <w:rPr>
                <w:sz w:val="24"/>
                <w:lang w:val="ru-RU"/>
              </w:rPr>
              <w:t>формирует</w:t>
            </w:r>
            <w:r w:rsidR="005C1573">
              <w:rPr>
                <w:sz w:val="24"/>
                <w:lang w:val="ru-RU"/>
              </w:rPr>
              <w:t xml:space="preserve"> </w:t>
            </w:r>
            <w:r w:rsidRPr="000448C1">
              <w:rPr>
                <w:sz w:val="24"/>
                <w:lang w:val="ru-RU"/>
              </w:rPr>
              <w:t>у</w:t>
            </w:r>
            <w:r w:rsidR="005C1573">
              <w:rPr>
                <w:sz w:val="24"/>
                <w:lang w:val="ru-RU"/>
              </w:rPr>
              <w:t xml:space="preserve"> </w:t>
            </w:r>
            <w:r w:rsidRPr="000448C1">
              <w:rPr>
                <w:sz w:val="24"/>
                <w:lang w:val="ru-RU"/>
              </w:rPr>
              <w:t>детей</w:t>
            </w:r>
            <w:r w:rsidR="005C1573">
              <w:rPr>
                <w:sz w:val="24"/>
                <w:lang w:val="ru-RU"/>
              </w:rPr>
              <w:t xml:space="preserve"> </w:t>
            </w:r>
            <w:r w:rsidRPr="000448C1">
              <w:rPr>
                <w:sz w:val="24"/>
                <w:lang w:val="ru-RU"/>
              </w:rPr>
              <w:t>умение</w:t>
            </w:r>
            <w:r w:rsidR="005C1573">
              <w:rPr>
                <w:sz w:val="24"/>
                <w:lang w:val="ru-RU"/>
              </w:rPr>
              <w:t xml:space="preserve"> </w:t>
            </w:r>
            <w:r w:rsidRPr="000448C1">
              <w:rPr>
                <w:sz w:val="24"/>
                <w:lang w:val="ru-RU"/>
              </w:rPr>
              <w:t>понимать обобщающие слова (мебель, одежда);</w:t>
            </w:r>
            <w:r w:rsidR="00D708D9">
              <w:rPr>
                <w:sz w:val="24"/>
                <w:lang w:val="ru-RU"/>
              </w:rPr>
              <w:t xml:space="preserve"> </w:t>
            </w:r>
            <w:r w:rsidRPr="000448C1">
              <w:rPr>
                <w:sz w:val="24"/>
                <w:lang w:val="ru-RU"/>
              </w:rPr>
              <w:t>Активизация словаря: педагог формирует у детей</w:t>
            </w:r>
            <w:r w:rsidR="00D708D9">
              <w:rPr>
                <w:sz w:val="24"/>
                <w:lang w:val="ru-RU"/>
              </w:rPr>
              <w:t xml:space="preserve"> </w:t>
            </w:r>
            <w:r w:rsidRPr="000448C1">
              <w:rPr>
                <w:sz w:val="24"/>
                <w:lang w:val="ru-RU"/>
              </w:rPr>
              <w:t>умение</w:t>
            </w:r>
            <w:r w:rsidR="00D708D9">
              <w:rPr>
                <w:sz w:val="24"/>
                <w:lang w:val="ru-RU"/>
              </w:rPr>
              <w:t xml:space="preserve"> </w:t>
            </w:r>
            <w:r w:rsidRPr="000448C1">
              <w:rPr>
                <w:sz w:val="24"/>
                <w:lang w:val="ru-RU"/>
              </w:rPr>
              <w:t>использовать</w:t>
            </w:r>
            <w:r w:rsidR="00D708D9">
              <w:rPr>
                <w:sz w:val="24"/>
                <w:lang w:val="ru-RU"/>
              </w:rPr>
              <w:t xml:space="preserve"> </w:t>
            </w:r>
            <w:r w:rsidRPr="000448C1">
              <w:rPr>
                <w:sz w:val="24"/>
                <w:lang w:val="ru-RU"/>
              </w:rPr>
              <w:t>в</w:t>
            </w:r>
            <w:r w:rsidR="00D708D9">
              <w:rPr>
                <w:sz w:val="24"/>
                <w:lang w:val="ru-RU"/>
              </w:rPr>
              <w:t xml:space="preserve"> </w:t>
            </w:r>
            <w:r w:rsidRPr="000448C1">
              <w:rPr>
                <w:sz w:val="24"/>
                <w:lang w:val="ru-RU"/>
              </w:rPr>
              <w:t>речи</w:t>
            </w:r>
            <w:r w:rsidR="00D708D9">
              <w:rPr>
                <w:sz w:val="24"/>
                <w:lang w:val="ru-RU"/>
              </w:rPr>
              <w:t xml:space="preserve"> </w:t>
            </w:r>
            <w:r w:rsidRPr="000448C1">
              <w:rPr>
                <w:sz w:val="24"/>
                <w:lang w:val="ru-RU"/>
              </w:rPr>
              <w:t>названия предметов</w:t>
            </w:r>
            <w:r w:rsidR="00D708D9">
              <w:rPr>
                <w:sz w:val="24"/>
                <w:lang w:val="ru-RU"/>
              </w:rPr>
              <w:t xml:space="preserve"> </w:t>
            </w:r>
            <w:r w:rsidRPr="000448C1">
              <w:rPr>
                <w:sz w:val="24"/>
                <w:lang w:val="ru-RU"/>
              </w:rPr>
              <w:t>и объектов ближайшего окружения, знать их</w:t>
            </w:r>
            <w:r w:rsidR="00D708D9">
              <w:rPr>
                <w:sz w:val="24"/>
                <w:lang w:val="ru-RU"/>
              </w:rPr>
              <w:t xml:space="preserve"> </w:t>
            </w:r>
            <w:r w:rsidRPr="000448C1">
              <w:rPr>
                <w:sz w:val="24"/>
                <w:lang w:val="ru-RU"/>
              </w:rPr>
              <w:t>назначение, части и свойства, действия с ними;</w:t>
            </w:r>
            <w:r w:rsidR="00D708D9">
              <w:rPr>
                <w:sz w:val="24"/>
                <w:lang w:val="ru-RU"/>
              </w:rPr>
              <w:t xml:space="preserve"> </w:t>
            </w:r>
            <w:r w:rsidRPr="000448C1">
              <w:rPr>
                <w:sz w:val="24"/>
                <w:lang w:val="ru-RU"/>
              </w:rPr>
              <w:t>названия действий гигиенических процессов</w:t>
            </w:r>
            <w:r w:rsidR="00D708D9">
              <w:rPr>
                <w:sz w:val="24"/>
                <w:lang w:val="ru-RU"/>
              </w:rPr>
              <w:t xml:space="preserve"> </w:t>
            </w:r>
            <w:r w:rsidRPr="000448C1">
              <w:rPr>
                <w:sz w:val="24"/>
                <w:lang w:val="ru-RU"/>
              </w:rPr>
              <w:t>умывания, одевания, купания, еды, ухода за</w:t>
            </w:r>
            <w:r w:rsidR="00D708D9">
              <w:rPr>
                <w:sz w:val="24"/>
                <w:lang w:val="ru-RU"/>
              </w:rPr>
              <w:t xml:space="preserve"> </w:t>
            </w:r>
            <w:r w:rsidRPr="000448C1">
              <w:rPr>
                <w:sz w:val="24"/>
                <w:lang w:val="ru-RU"/>
              </w:rPr>
              <w:t>внешним</w:t>
            </w:r>
            <w:r w:rsidR="00D708D9">
              <w:rPr>
                <w:sz w:val="24"/>
                <w:lang w:val="ru-RU"/>
              </w:rPr>
              <w:t xml:space="preserve"> </w:t>
            </w:r>
            <w:r w:rsidRPr="000448C1">
              <w:rPr>
                <w:sz w:val="24"/>
                <w:lang w:val="ru-RU"/>
              </w:rPr>
              <w:t>видом</w:t>
            </w:r>
            <w:r w:rsidR="00D708D9">
              <w:rPr>
                <w:sz w:val="24"/>
                <w:lang w:val="ru-RU"/>
              </w:rPr>
              <w:t xml:space="preserve"> </w:t>
            </w:r>
            <w:r w:rsidRPr="000448C1">
              <w:rPr>
                <w:sz w:val="24"/>
                <w:lang w:val="ru-RU"/>
              </w:rPr>
              <w:t>и</w:t>
            </w:r>
            <w:r w:rsidR="00D708D9">
              <w:rPr>
                <w:sz w:val="24"/>
                <w:lang w:val="ru-RU"/>
              </w:rPr>
              <w:t xml:space="preserve"> </w:t>
            </w:r>
            <w:r w:rsidRPr="000448C1">
              <w:rPr>
                <w:sz w:val="24"/>
                <w:lang w:val="ru-RU"/>
              </w:rPr>
              <w:t>поддержания</w:t>
            </w:r>
            <w:r w:rsidR="00D708D9">
              <w:rPr>
                <w:sz w:val="24"/>
                <w:lang w:val="ru-RU"/>
              </w:rPr>
              <w:t xml:space="preserve"> </w:t>
            </w:r>
            <w:r w:rsidRPr="000448C1">
              <w:rPr>
                <w:sz w:val="24"/>
                <w:lang w:val="ru-RU"/>
              </w:rPr>
              <w:t>порядка;</w:t>
            </w:r>
            <w:r w:rsidR="00D708D9">
              <w:rPr>
                <w:sz w:val="24"/>
                <w:lang w:val="ru-RU"/>
              </w:rPr>
              <w:t xml:space="preserve"> </w:t>
            </w:r>
            <w:r w:rsidRPr="000448C1">
              <w:rPr>
                <w:sz w:val="24"/>
                <w:lang w:val="ru-RU"/>
              </w:rPr>
              <w:t>названия</w:t>
            </w:r>
            <w:r w:rsidR="00D708D9">
              <w:rPr>
                <w:sz w:val="24"/>
                <w:lang w:val="ru-RU"/>
              </w:rPr>
              <w:t xml:space="preserve"> </w:t>
            </w:r>
            <w:r w:rsidRPr="000448C1">
              <w:rPr>
                <w:sz w:val="24"/>
                <w:lang w:val="ru-RU"/>
              </w:rPr>
              <w:t>некоторых</w:t>
            </w:r>
            <w:r w:rsidR="00D708D9">
              <w:rPr>
                <w:sz w:val="24"/>
                <w:lang w:val="ru-RU"/>
              </w:rPr>
              <w:t xml:space="preserve"> </w:t>
            </w:r>
            <w:r w:rsidRPr="000448C1">
              <w:rPr>
                <w:sz w:val="24"/>
                <w:lang w:val="ru-RU"/>
              </w:rPr>
              <w:t>качеств</w:t>
            </w:r>
            <w:r w:rsidR="00D708D9">
              <w:rPr>
                <w:sz w:val="24"/>
                <w:lang w:val="ru-RU"/>
              </w:rPr>
              <w:t xml:space="preserve"> </w:t>
            </w:r>
            <w:r w:rsidRPr="000448C1">
              <w:rPr>
                <w:sz w:val="24"/>
                <w:lang w:val="ru-RU"/>
              </w:rPr>
              <w:t>и</w:t>
            </w:r>
            <w:r w:rsidR="00D708D9">
              <w:rPr>
                <w:sz w:val="24"/>
                <w:lang w:val="ru-RU"/>
              </w:rPr>
              <w:t xml:space="preserve"> </w:t>
            </w:r>
            <w:r w:rsidRPr="000448C1">
              <w:rPr>
                <w:sz w:val="24"/>
                <w:lang w:val="ru-RU"/>
              </w:rPr>
              <w:t>свойств</w:t>
            </w:r>
            <w:r w:rsidR="00D708D9">
              <w:rPr>
                <w:sz w:val="24"/>
                <w:lang w:val="ru-RU"/>
              </w:rPr>
              <w:t xml:space="preserve"> </w:t>
            </w:r>
            <w:r w:rsidRPr="000448C1">
              <w:rPr>
                <w:sz w:val="24"/>
                <w:lang w:val="ru-RU"/>
              </w:rPr>
              <w:t>предметов; материалов; объектов и явлений</w:t>
            </w:r>
            <w:r w:rsidR="00D708D9">
              <w:rPr>
                <w:sz w:val="24"/>
                <w:lang w:val="ru-RU"/>
              </w:rPr>
              <w:t xml:space="preserve"> </w:t>
            </w:r>
            <w:r w:rsidRPr="000448C1">
              <w:rPr>
                <w:sz w:val="24"/>
                <w:lang w:val="ru-RU"/>
              </w:rPr>
              <w:t>природы.</w:t>
            </w:r>
          </w:p>
        </w:tc>
      </w:tr>
      <w:tr w:rsidR="007A40B7" w:rsidTr="00195A92">
        <w:trPr>
          <w:trHeight w:val="555"/>
        </w:trPr>
        <w:tc>
          <w:tcPr>
            <w:tcW w:w="3914" w:type="dxa"/>
          </w:tcPr>
          <w:p w:rsidR="007A40B7" w:rsidRPr="000448C1" w:rsidRDefault="007A40B7" w:rsidP="007A40B7">
            <w:pPr>
              <w:pStyle w:val="TableParagraph"/>
              <w:spacing w:line="266" w:lineRule="exact"/>
              <w:rPr>
                <w:b/>
                <w:sz w:val="24"/>
                <w:lang w:val="ru-RU"/>
              </w:rPr>
            </w:pPr>
            <w:r w:rsidRPr="000448C1">
              <w:rPr>
                <w:b/>
                <w:sz w:val="24"/>
                <w:lang w:val="ru-RU"/>
              </w:rPr>
              <w:t>Звуковая</w:t>
            </w:r>
            <w:r w:rsidR="00D708D9">
              <w:rPr>
                <w:b/>
                <w:sz w:val="24"/>
                <w:lang w:val="ru-RU"/>
              </w:rPr>
              <w:t xml:space="preserve"> </w:t>
            </w:r>
            <w:r w:rsidRPr="000448C1">
              <w:rPr>
                <w:b/>
                <w:sz w:val="24"/>
                <w:lang w:val="ru-RU"/>
              </w:rPr>
              <w:t>культура</w:t>
            </w:r>
            <w:r w:rsidR="00D708D9">
              <w:rPr>
                <w:b/>
                <w:sz w:val="24"/>
                <w:lang w:val="ru-RU"/>
              </w:rPr>
              <w:t xml:space="preserve"> </w:t>
            </w:r>
            <w:r w:rsidRPr="000448C1">
              <w:rPr>
                <w:b/>
                <w:sz w:val="24"/>
                <w:lang w:val="ru-RU"/>
              </w:rPr>
              <w:t>речи:</w:t>
            </w:r>
          </w:p>
          <w:p w:rsidR="007A40B7" w:rsidRPr="00D708D9" w:rsidRDefault="007A40B7" w:rsidP="007A40B7">
            <w:pPr>
              <w:pStyle w:val="TableParagraph"/>
              <w:spacing w:line="267" w:lineRule="exact"/>
              <w:rPr>
                <w:b/>
                <w:sz w:val="24"/>
                <w:lang w:val="ru-RU"/>
              </w:rPr>
            </w:pPr>
            <w:r w:rsidRPr="000448C1">
              <w:rPr>
                <w:sz w:val="24"/>
                <w:lang w:val="ru-RU"/>
              </w:rPr>
              <w:t>- продолжать закреплять у детей</w:t>
            </w:r>
            <w:r w:rsidR="00D708D9">
              <w:rPr>
                <w:sz w:val="24"/>
                <w:lang w:val="ru-RU"/>
              </w:rPr>
              <w:t xml:space="preserve"> </w:t>
            </w:r>
            <w:r w:rsidRPr="000448C1">
              <w:rPr>
                <w:sz w:val="24"/>
                <w:lang w:val="ru-RU"/>
              </w:rPr>
              <w:t>умение внятно произносить в</w:t>
            </w:r>
            <w:r w:rsidR="00D708D9">
              <w:rPr>
                <w:sz w:val="24"/>
                <w:lang w:val="ru-RU"/>
              </w:rPr>
              <w:t xml:space="preserve"> </w:t>
            </w:r>
            <w:r w:rsidRPr="000448C1">
              <w:rPr>
                <w:sz w:val="24"/>
                <w:lang w:val="ru-RU"/>
              </w:rPr>
              <w:t>словах все гласные и согласные</w:t>
            </w:r>
            <w:r w:rsidR="00D708D9">
              <w:rPr>
                <w:sz w:val="24"/>
                <w:lang w:val="ru-RU"/>
              </w:rPr>
              <w:t xml:space="preserve"> </w:t>
            </w:r>
            <w:r w:rsidRPr="000448C1">
              <w:rPr>
                <w:sz w:val="24"/>
                <w:lang w:val="ru-RU"/>
              </w:rPr>
              <w:t>звуки,</w:t>
            </w:r>
            <w:r w:rsidR="00D708D9">
              <w:rPr>
                <w:sz w:val="24"/>
                <w:lang w:val="ru-RU"/>
              </w:rPr>
              <w:t xml:space="preserve"> </w:t>
            </w:r>
            <w:r w:rsidRPr="000448C1">
              <w:rPr>
                <w:sz w:val="24"/>
                <w:lang w:val="ru-RU"/>
              </w:rPr>
              <w:t>кроме</w:t>
            </w:r>
            <w:r w:rsidR="00D708D9">
              <w:rPr>
                <w:sz w:val="24"/>
                <w:lang w:val="ru-RU"/>
              </w:rPr>
              <w:t xml:space="preserve"> </w:t>
            </w:r>
            <w:r w:rsidRPr="000448C1">
              <w:rPr>
                <w:sz w:val="24"/>
                <w:lang w:val="ru-RU"/>
              </w:rPr>
              <w:t>шипящих</w:t>
            </w:r>
            <w:r w:rsidR="00D708D9">
              <w:rPr>
                <w:sz w:val="24"/>
                <w:lang w:val="ru-RU"/>
              </w:rPr>
              <w:t xml:space="preserve"> </w:t>
            </w:r>
            <w:r w:rsidRPr="000448C1">
              <w:rPr>
                <w:sz w:val="24"/>
                <w:lang w:val="ru-RU"/>
              </w:rPr>
              <w:t>и</w:t>
            </w:r>
            <w:r w:rsidR="00D708D9">
              <w:rPr>
                <w:sz w:val="24"/>
                <w:lang w:val="ru-RU"/>
              </w:rPr>
              <w:t xml:space="preserve"> </w:t>
            </w:r>
            <w:r w:rsidRPr="000448C1">
              <w:rPr>
                <w:sz w:val="24"/>
                <w:lang w:val="ru-RU"/>
              </w:rPr>
              <w:t>сонорных.</w:t>
            </w:r>
            <w:r w:rsidR="00D708D9">
              <w:rPr>
                <w:sz w:val="24"/>
                <w:lang w:val="ru-RU"/>
              </w:rPr>
              <w:t xml:space="preserve"> </w:t>
            </w:r>
            <w:r w:rsidRPr="000448C1">
              <w:rPr>
                <w:sz w:val="24"/>
                <w:lang w:val="ru-RU"/>
              </w:rPr>
              <w:t>Вырабатывать</w:t>
            </w:r>
            <w:r w:rsidR="00D708D9">
              <w:rPr>
                <w:sz w:val="24"/>
                <w:lang w:val="ru-RU"/>
              </w:rPr>
              <w:t xml:space="preserve"> </w:t>
            </w:r>
            <w:r w:rsidRPr="000448C1">
              <w:rPr>
                <w:sz w:val="24"/>
                <w:lang w:val="ru-RU"/>
              </w:rPr>
              <w:t>правильный</w:t>
            </w:r>
            <w:r w:rsidR="00D708D9">
              <w:rPr>
                <w:sz w:val="24"/>
                <w:lang w:val="ru-RU"/>
              </w:rPr>
              <w:t xml:space="preserve"> </w:t>
            </w:r>
            <w:r w:rsidRPr="000448C1">
              <w:rPr>
                <w:sz w:val="24"/>
                <w:lang w:val="ru-RU"/>
              </w:rPr>
              <w:t>темп</w:t>
            </w:r>
            <w:r w:rsidR="00D708D9">
              <w:rPr>
                <w:sz w:val="24"/>
                <w:lang w:val="ru-RU"/>
              </w:rPr>
              <w:t xml:space="preserve"> </w:t>
            </w:r>
            <w:r w:rsidRPr="000448C1">
              <w:rPr>
                <w:sz w:val="24"/>
                <w:lang w:val="ru-RU"/>
              </w:rPr>
              <w:t>речи,</w:t>
            </w:r>
            <w:r w:rsidR="00D708D9">
              <w:rPr>
                <w:sz w:val="24"/>
                <w:lang w:val="ru-RU"/>
              </w:rPr>
              <w:t xml:space="preserve"> </w:t>
            </w:r>
            <w:r w:rsidRPr="000448C1">
              <w:rPr>
                <w:sz w:val="24"/>
                <w:lang w:val="ru-RU"/>
              </w:rPr>
              <w:t>интонационную</w:t>
            </w:r>
            <w:r w:rsidR="00D708D9">
              <w:rPr>
                <w:sz w:val="24"/>
                <w:lang w:val="ru-RU"/>
              </w:rPr>
              <w:t xml:space="preserve"> </w:t>
            </w:r>
            <w:r w:rsidRPr="000448C1">
              <w:rPr>
                <w:sz w:val="24"/>
                <w:lang w:val="ru-RU"/>
              </w:rPr>
              <w:t>выразительность; отчетливо</w:t>
            </w:r>
            <w:r w:rsidR="00D708D9">
              <w:rPr>
                <w:sz w:val="24"/>
                <w:lang w:val="ru-RU"/>
              </w:rPr>
              <w:t xml:space="preserve"> </w:t>
            </w:r>
            <w:r w:rsidRPr="000448C1">
              <w:rPr>
                <w:sz w:val="24"/>
                <w:lang w:val="ru-RU"/>
              </w:rPr>
              <w:t>произносить слова и короткие</w:t>
            </w:r>
            <w:r w:rsidR="00D708D9">
              <w:rPr>
                <w:sz w:val="24"/>
                <w:lang w:val="ru-RU"/>
              </w:rPr>
              <w:t xml:space="preserve"> </w:t>
            </w:r>
            <w:r w:rsidRPr="000448C1">
              <w:rPr>
                <w:sz w:val="24"/>
                <w:lang w:val="ru-RU"/>
              </w:rPr>
              <w:t>фразы</w:t>
            </w:r>
          </w:p>
        </w:tc>
        <w:tc>
          <w:tcPr>
            <w:tcW w:w="5384" w:type="dxa"/>
          </w:tcPr>
          <w:p w:rsidR="007A40B7" w:rsidRPr="000448C1" w:rsidRDefault="007A40B7" w:rsidP="00D708D9">
            <w:pPr>
              <w:pStyle w:val="TableParagraph"/>
              <w:spacing w:before="49"/>
              <w:ind w:left="55" w:right="394"/>
              <w:rPr>
                <w:sz w:val="24"/>
                <w:lang w:val="ru-RU"/>
              </w:rPr>
            </w:pPr>
            <w:r w:rsidRPr="000448C1">
              <w:rPr>
                <w:sz w:val="24"/>
                <w:lang w:val="ru-RU"/>
              </w:rPr>
              <w:t>Педагог продолжает развивать у детей</w:t>
            </w:r>
            <w:r w:rsidR="00D708D9">
              <w:rPr>
                <w:sz w:val="24"/>
                <w:lang w:val="ru-RU"/>
              </w:rPr>
              <w:t xml:space="preserve"> </w:t>
            </w:r>
            <w:r w:rsidRPr="000448C1">
              <w:rPr>
                <w:sz w:val="24"/>
                <w:lang w:val="ru-RU"/>
              </w:rPr>
              <w:t>звуковую и интонационную культуру речи,</w:t>
            </w:r>
            <w:r w:rsidR="00D708D9">
              <w:rPr>
                <w:sz w:val="24"/>
                <w:lang w:val="ru-RU"/>
              </w:rPr>
              <w:t xml:space="preserve"> </w:t>
            </w:r>
            <w:r w:rsidRPr="000448C1">
              <w:rPr>
                <w:sz w:val="24"/>
                <w:lang w:val="ru-RU"/>
              </w:rPr>
              <w:t>фонематический слух,</w:t>
            </w:r>
            <w:r w:rsidR="00D708D9">
              <w:rPr>
                <w:sz w:val="24"/>
                <w:lang w:val="ru-RU"/>
              </w:rPr>
              <w:t xml:space="preserve"> </w:t>
            </w:r>
            <w:r w:rsidRPr="000448C1">
              <w:rPr>
                <w:sz w:val="24"/>
                <w:lang w:val="ru-RU"/>
              </w:rPr>
              <w:t>умение</w:t>
            </w:r>
            <w:r w:rsidR="00D708D9">
              <w:rPr>
                <w:sz w:val="24"/>
                <w:lang w:val="ru-RU"/>
              </w:rPr>
              <w:t xml:space="preserve"> </w:t>
            </w:r>
            <w:r w:rsidRPr="000448C1">
              <w:rPr>
                <w:sz w:val="24"/>
                <w:lang w:val="ru-RU"/>
              </w:rPr>
              <w:t>правильно</w:t>
            </w:r>
            <w:r w:rsidR="00D708D9">
              <w:rPr>
                <w:sz w:val="24"/>
                <w:lang w:val="ru-RU"/>
              </w:rPr>
              <w:t xml:space="preserve"> </w:t>
            </w:r>
            <w:r w:rsidRPr="000448C1">
              <w:rPr>
                <w:sz w:val="24"/>
                <w:lang w:val="ru-RU"/>
              </w:rPr>
              <w:t>произносить</w:t>
            </w:r>
            <w:r w:rsidR="00D708D9">
              <w:rPr>
                <w:sz w:val="24"/>
                <w:lang w:val="ru-RU"/>
              </w:rPr>
              <w:t xml:space="preserve"> </w:t>
            </w:r>
            <w:r w:rsidRPr="000448C1">
              <w:rPr>
                <w:sz w:val="24"/>
                <w:lang w:val="ru-RU"/>
              </w:rPr>
              <w:t>гласные</w:t>
            </w:r>
            <w:r w:rsidR="00D708D9">
              <w:rPr>
                <w:sz w:val="24"/>
                <w:lang w:val="ru-RU"/>
              </w:rPr>
              <w:t xml:space="preserve"> </w:t>
            </w:r>
            <w:r w:rsidRPr="000448C1">
              <w:rPr>
                <w:sz w:val="24"/>
                <w:lang w:val="ru-RU"/>
              </w:rPr>
              <w:t>звуки;</w:t>
            </w:r>
            <w:r w:rsidR="00D708D9">
              <w:rPr>
                <w:sz w:val="24"/>
                <w:lang w:val="ru-RU"/>
              </w:rPr>
              <w:t xml:space="preserve"> </w:t>
            </w:r>
            <w:r w:rsidRPr="000448C1">
              <w:rPr>
                <w:sz w:val="24"/>
                <w:lang w:val="ru-RU"/>
              </w:rPr>
              <w:t>твердыеи мягкие</w:t>
            </w:r>
            <w:r w:rsidR="00D708D9">
              <w:rPr>
                <w:sz w:val="24"/>
                <w:lang w:val="ru-RU"/>
              </w:rPr>
              <w:t xml:space="preserve"> </w:t>
            </w:r>
            <w:r w:rsidRPr="000448C1">
              <w:rPr>
                <w:sz w:val="24"/>
                <w:lang w:val="ru-RU"/>
              </w:rPr>
              <w:t>согласные</w:t>
            </w:r>
            <w:r w:rsidR="00D708D9">
              <w:rPr>
                <w:sz w:val="24"/>
                <w:lang w:val="ru-RU"/>
              </w:rPr>
              <w:t xml:space="preserve"> </w:t>
            </w:r>
            <w:r w:rsidRPr="000448C1">
              <w:rPr>
                <w:sz w:val="24"/>
                <w:lang w:val="ru-RU"/>
              </w:rPr>
              <w:t>звуки</w:t>
            </w:r>
            <w:r w:rsidR="00D708D9">
              <w:rPr>
                <w:sz w:val="24"/>
                <w:lang w:val="ru-RU"/>
              </w:rPr>
              <w:t xml:space="preserve"> </w:t>
            </w:r>
            <w:r w:rsidRPr="000448C1">
              <w:rPr>
                <w:sz w:val="24"/>
                <w:lang w:val="ru-RU"/>
              </w:rPr>
              <w:t>([м],[б],[п],[т],[д],[н],[к],</w:t>
            </w:r>
          </w:p>
          <w:p w:rsidR="007A40B7" w:rsidRPr="00D708D9" w:rsidRDefault="007A40B7" w:rsidP="00D708D9">
            <w:pPr>
              <w:pStyle w:val="TableParagraph"/>
              <w:spacing w:line="276" w:lineRule="auto"/>
              <w:ind w:left="55" w:right="139"/>
              <w:rPr>
                <w:sz w:val="24"/>
                <w:lang w:val="ru-RU"/>
              </w:rPr>
            </w:pPr>
            <w:r w:rsidRPr="000448C1">
              <w:rPr>
                <w:sz w:val="24"/>
                <w:lang w:val="ru-RU"/>
              </w:rPr>
              <w:t>[г], [х], [ф], [в], [л], [с], [ц]); слышать</w:t>
            </w:r>
            <w:r w:rsidR="00D708D9">
              <w:rPr>
                <w:sz w:val="24"/>
                <w:lang w:val="ru-RU"/>
              </w:rPr>
              <w:t xml:space="preserve"> </w:t>
            </w:r>
            <w:r w:rsidRPr="000448C1">
              <w:rPr>
                <w:sz w:val="24"/>
                <w:lang w:val="ru-RU"/>
              </w:rPr>
              <w:t>специально</w:t>
            </w:r>
            <w:r w:rsidR="00D708D9">
              <w:rPr>
                <w:sz w:val="24"/>
                <w:lang w:val="ru-RU"/>
              </w:rPr>
              <w:t xml:space="preserve"> </w:t>
            </w:r>
            <w:r w:rsidRPr="000448C1">
              <w:rPr>
                <w:sz w:val="24"/>
                <w:lang w:val="ru-RU"/>
              </w:rPr>
              <w:t>интонируемый в</w:t>
            </w:r>
            <w:r w:rsidR="00D708D9">
              <w:rPr>
                <w:sz w:val="24"/>
                <w:lang w:val="ru-RU"/>
              </w:rPr>
              <w:t xml:space="preserve"> </w:t>
            </w:r>
            <w:r w:rsidRPr="000448C1">
              <w:rPr>
                <w:sz w:val="24"/>
                <w:lang w:val="ru-RU"/>
              </w:rPr>
              <w:t>речи педагога</w:t>
            </w:r>
            <w:r w:rsidR="00D708D9">
              <w:rPr>
                <w:sz w:val="24"/>
                <w:lang w:val="ru-RU"/>
              </w:rPr>
              <w:t xml:space="preserve"> </w:t>
            </w:r>
            <w:r w:rsidRPr="000448C1">
              <w:rPr>
                <w:sz w:val="24"/>
                <w:lang w:val="ru-RU"/>
              </w:rPr>
              <w:t>звук,</w:t>
            </w:r>
            <w:r w:rsidR="00D708D9">
              <w:rPr>
                <w:sz w:val="24"/>
                <w:lang w:val="ru-RU"/>
              </w:rPr>
              <w:t xml:space="preserve"> </w:t>
            </w:r>
            <w:r w:rsidRPr="000448C1">
              <w:rPr>
                <w:sz w:val="24"/>
                <w:lang w:val="ru-RU"/>
              </w:rPr>
              <w:t>формирует</w:t>
            </w:r>
            <w:r w:rsidR="00D708D9">
              <w:rPr>
                <w:sz w:val="24"/>
                <w:lang w:val="ru-RU"/>
              </w:rPr>
              <w:t xml:space="preserve"> </w:t>
            </w:r>
            <w:r w:rsidRPr="000448C1">
              <w:rPr>
                <w:sz w:val="24"/>
                <w:lang w:val="ru-RU"/>
              </w:rPr>
              <w:t>правильное</w:t>
            </w:r>
            <w:r w:rsidR="00D708D9">
              <w:rPr>
                <w:sz w:val="24"/>
                <w:lang w:val="ru-RU"/>
              </w:rPr>
              <w:t xml:space="preserve"> </w:t>
            </w:r>
            <w:r w:rsidRPr="000448C1">
              <w:rPr>
                <w:sz w:val="24"/>
                <w:lang w:val="ru-RU"/>
              </w:rPr>
              <w:t>речевое</w:t>
            </w:r>
            <w:r w:rsidR="00D708D9">
              <w:rPr>
                <w:sz w:val="24"/>
                <w:lang w:val="ru-RU"/>
              </w:rPr>
              <w:t xml:space="preserve"> </w:t>
            </w:r>
            <w:r w:rsidRPr="000448C1">
              <w:rPr>
                <w:sz w:val="24"/>
                <w:lang w:val="ru-RU"/>
              </w:rPr>
              <w:t>дыхание,</w:t>
            </w:r>
            <w:r w:rsidR="00D708D9">
              <w:rPr>
                <w:sz w:val="24"/>
                <w:lang w:val="ru-RU"/>
              </w:rPr>
              <w:t xml:space="preserve"> </w:t>
            </w:r>
            <w:r w:rsidRPr="000448C1">
              <w:rPr>
                <w:sz w:val="24"/>
                <w:lang w:val="ru-RU"/>
              </w:rPr>
              <w:t>слуховое внимание, моторику речевого</w:t>
            </w:r>
            <w:r w:rsidR="00D708D9">
              <w:rPr>
                <w:sz w:val="24"/>
                <w:lang w:val="ru-RU"/>
              </w:rPr>
              <w:t xml:space="preserve"> </w:t>
            </w:r>
            <w:r w:rsidRPr="000448C1">
              <w:rPr>
                <w:sz w:val="24"/>
                <w:lang w:val="ru-RU"/>
              </w:rPr>
              <w:t>аппарата,</w:t>
            </w:r>
            <w:r w:rsidR="00D708D9">
              <w:rPr>
                <w:sz w:val="24"/>
                <w:lang w:val="ru-RU"/>
              </w:rPr>
              <w:t xml:space="preserve"> </w:t>
            </w:r>
            <w:r w:rsidRPr="000448C1">
              <w:rPr>
                <w:sz w:val="24"/>
                <w:lang w:val="ru-RU"/>
              </w:rPr>
              <w:t>совершенствует</w:t>
            </w:r>
            <w:r w:rsidR="00D708D9">
              <w:rPr>
                <w:sz w:val="24"/>
                <w:lang w:val="ru-RU"/>
              </w:rPr>
              <w:t xml:space="preserve"> </w:t>
            </w:r>
            <w:r w:rsidRPr="000448C1">
              <w:rPr>
                <w:sz w:val="24"/>
                <w:lang w:val="ru-RU"/>
              </w:rPr>
              <w:t>умение</w:t>
            </w:r>
            <w:r w:rsidR="00D708D9">
              <w:rPr>
                <w:sz w:val="24"/>
                <w:lang w:val="ru-RU"/>
              </w:rPr>
              <w:t xml:space="preserve"> </w:t>
            </w:r>
            <w:r w:rsidRPr="000448C1">
              <w:rPr>
                <w:sz w:val="24"/>
                <w:lang w:val="ru-RU"/>
              </w:rPr>
              <w:t>детей</w:t>
            </w:r>
            <w:r w:rsidR="00D708D9">
              <w:rPr>
                <w:sz w:val="24"/>
                <w:lang w:val="ru-RU"/>
              </w:rPr>
              <w:t xml:space="preserve"> </w:t>
            </w:r>
            <w:r w:rsidRPr="000448C1">
              <w:rPr>
                <w:sz w:val="24"/>
                <w:lang w:val="ru-RU"/>
              </w:rPr>
              <w:t>воспроизводить ритм</w:t>
            </w:r>
            <w:r w:rsidR="00D708D9">
              <w:rPr>
                <w:sz w:val="24"/>
                <w:lang w:val="ru-RU"/>
              </w:rPr>
              <w:t xml:space="preserve"> </w:t>
            </w:r>
            <w:r w:rsidRPr="000448C1">
              <w:rPr>
                <w:sz w:val="24"/>
                <w:lang w:val="ru-RU"/>
              </w:rPr>
              <w:t>стихотворения.</w:t>
            </w:r>
          </w:p>
        </w:tc>
      </w:tr>
      <w:tr w:rsidR="007A40B7" w:rsidTr="00195A92">
        <w:trPr>
          <w:trHeight w:val="555"/>
        </w:trPr>
        <w:tc>
          <w:tcPr>
            <w:tcW w:w="3914" w:type="dxa"/>
          </w:tcPr>
          <w:p w:rsidR="007A40B7" w:rsidRPr="000448C1" w:rsidRDefault="007A40B7" w:rsidP="007A40B7">
            <w:pPr>
              <w:pStyle w:val="TableParagraph"/>
              <w:spacing w:line="264" w:lineRule="exact"/>
              <w:rPr>
                <w:b/>
                <w:sz w:val="24"/>
                <w:lang w:val="ru-RU"/>
              </w:rPr>
            </w:pPr>
            <w:r w:rsidRPr="000448C1">
              <w:rPr>
                <w:b/>
                <w:sz w:val="24"/>
                <w:lang w:val="ru-RU"/>
              </w:rPr>
              <w:t>Грамматический</w:t>
            </w:r>
            <w:r w:rsidR="00D708D9">
              <w:rPr>
                <w:b/>
                <w:sz w:val="24"/>
                <w:lang w:val="ru-RU"/>
              </w:rPr>
              <w:t xml:space="preserve"> </w:t>
            </w:r>
            <w:r w:rsidRPr="000448C1">
              <w:rPr>
                <w:b/>
                <w:sz w:val="24"/>
                <w:lang w:val="ru-RU"/>
              </w:rPr>
              <w:t>строй</w:t>
            </w:r>
            <w:r w:rsidR="00D708D9">
              <w:rPr>
                <w:b/>
                <w:sz w:val="24"/>
                <w:lang w:val="ru-RU"/>
              </w:rPr>
              <w:t xml:space="preserve"> </w:t>
            </w:r>
            <w:r w:rsidRPr="000448C1">
              <w:rPr>
                <w:b/>
                <w:sz w:val="24"/>
                <w:lang w:val="ru-RU"/>
              </w:rPr>
              <w:t>речи:</w:t>
            </w:r>
          </w:p>
          <w:p w:rsidR="007A40B7" w:rsidRPr="000448C1" w:rsidRDefault="007A40B7" w:rsidP="007A40B7">
            <w:pPr>
              <w:pStyle w:val="TableParagraph"/>
              <w:ind w:right="110"/>
              <w:rPr>
                <w:sz w:val="24"/>
                <w:lang w:val="ru-RU"/>
              </w:rPr>
            </w:pPr>
            <w:r w:rsidRPr="000448C1">
              <w:rPr>
                <w:sz w:val="24"/>
                <w:lang w:val="ru-RU"/>
              </w:rPr>
              <w:t>- продолжать формировать у детей</w:t>
            </w:r>
            <w:r w:rsidR="00D708D9">
              <w:rPr>
                <w:sz w:val="24"/>
                <w:lang w:val="ru-RU"/>
              </w:rPr>
              <w:t xml:space="preserve"> </w:t>
            </w:r>
            <w:r w:rsidRPr="000448C1">
              <w:rPr>
                <w:sz w:val="24"/>
                <w:lang w:val="ru-RU"/>
              </w:rPr>
              <w:t>умения</w:t>
            </w:r>
            <w:r w:rsidR="00D708D9">
              <w:rPr>
                <w:sz w:val="24"/>
                <w:lang w:val="ru-RU"/>
              </w:rPr>
              <w:t xml:space="preserve"> </w:t>
            </w:r>
            <w:r w:rsidRPr="000448C1">
              <w:rPr>
                <w:sz w:val="24"/>
                <w:lang w:val="ru-RU"/>
              </w:rPr>
              <w:t>согласовывать</w:t>
            </w:r>
            <w:r w:rsidR="00D708D9">
              <w:rPr>
                <w:sz w:val="24"/>
                <w:lang w:val="ru-RU"/>
              </w:rPr>
              <w:t xml:space="preserve"> </w:t>
            </w:r>
            <w:r w:rsidRPr="000448C1">
              <w:rPr>
                <w:sz w:val="24"/>
                <w:lang w:val="ru-RU"/>
              </w:rPr>
              <w:t>слова</w:t>
            </w:r>
            <w:r w:rsidR="00FF3FA4">
              <w:rPr>
                <w:sz w:val="24"/>
                <w:lang w:val="ru-RU"/>
              </w:rPr>
              <w:t xml:space="preserve"> </w:t>
            </w:r>
            <w:r w:rsidRPr="000448C1">
              <w:rPr>
                <w:sz w:val="24"/>
                <w:lang w:val="ru-RU"/>
              </w:rPr>
              <w:t>в</w:t>
            </w:r>
            <w:r w:rsidR="00FF3FA4">
              <w:rPr>
                <w:sz w:val="24"/>
                <w:lang w:val="ru-RU"/>
              </w:rPr>
              <w:t xml:space="preserve"> </w:t>
            </w:r>
            <w:r w:rsidRPr="000448C1">
              <w:rPr>
                <w:sz w:val="24"/>
                <w:lang w:val="ru-RU"/>
              </w:rPr>
              <w:t>роде,</w:t>
            </w:r>
            <w:r w:rsidR="00A5028A">
              <w:rPr>
                <w:sz w:val="24"/>
                <w:lang w:val="ru-RU"/>
              </w:rPr>
              <w:t xml:space="preserve"> </w:t>
            </w:r>
            <w:r w:rsidRPr="000448C1">
              <w:rPr>
                <w:sz w:val="24"/>
                <w:lang w:val="ru-RU"/>
              </w:rPr>
              <w:t>числе,</w:t>
            </w:r>
            <w:r w:rsidR="00A5028A">
              <w:rPr>
                <w:sz w:val="24"/>
                <w:lang w:val="ru-RU"/>
              </w:rPr>
              <w:t xml:space="preserve"> </w:t>
            </w:r>
            <w:r w:rsidRPr="000448C1">
              <w:rPr>
                <w:sz w:val="24"/>
                <w:lang w:val="ru-RU"/>
              </w:rPr>
              <w:t>падеже;</w:t>
            </w:r>
            <w:r w:rsidR="00A5028A">
              <w:rPr>
                <w:sz w:val="24"/>
                <w:lang w:val="ru-RU"/>
              </w:rPr>
              <w:t xml:space="preserve"> </w:t>
            </w:r>
            <w:r w:rsidRPr="000448C1">
              <w:rPr>
                <w:sz w:val="24"/>
                <w:lang w:val="ru-RU"/>
              </w:rPr>
              <w:t>употреблять</w:t>
            </w:r>
            <w:r w:rsidR="00A5028A">
              <w:rPr>
                <w:sz w:val="24"/>
                <w:lang w:val="ru-RU"/>
              </w:rPr>
              <w:t xml:space="preserve"> </w:t>
            </w:r>
            <w:r w:rsidRPr="000448C1">
              <w:rPr>
                <w:sz w:val="24"/>
                <w:lang w:val="ru-RU"/>
              </w:rPr>
              <w:t>существительные с предлогами,</w:t>
            </w:r>
            <w:r w:rsidR="00A5028A">
              <w:rPr>
                <w:sz w:val="24"/>
                <w:lang w:val="ru-RU"/>
              </w:rPr>
              <w:t xml:space="preserve"> </w:t>
            </w:r>
            <w:r w:rsidRPr="000448C1">
              <w:rPr>
                <w:sz w:val="24"/>
                <w:lang w:val="ru-RU"/>
              </w:rPr>
              <w:t>использовать в речи имена</w:t>
            </w:r>
            <w:r w:rsidR="00A5028A">
              <w:rPr>
                <w:sz w:val="24"/>
                <w:lang w:val="ru-RU"/>
              </w:rPr>
              <w:t xml:space="preserve"> </w:t>
            </w:r>
            <w:r w:rsidRPr="000448C1">
              <w:rPr>
                <w:sz w:val="24"/>
                <w:lang w:val="ru-RU"/>
              </w:rPr>
              <w:t>существительные в форме</w:t>
            </w:r>
            <w:r w:rsidR="00A5028A">
              <w:rPr>
                <w:sz w:val="24"/>
                <w:lang w:val="ru-RU"/>
              </w:rPr>
              <w:t xml:space="preserve"> </w:t>
            </w:r>
            <w:r w:rsidRPr="000448C1">
              <w:rPr>
                <w:sz w:val="24"/>
                <w:lang w:val="ru-RU"/>
              </w:rPr>
              <w:t>единственного и множественного</w:t>
            </w:r>
            <w:r w:rsidR="00A5028A">
              <w:rPr>
                <w:sz w:val="24"/>
                <w:lang w:val="ru-RU"/>
              </w:rPr>
              <w:t xml:space="preserve"> </w:t>
            </w:r>
            <w:r w:rsidRPr="000448C1">
              <w:rPr>
                <w:sz w:val="24"/>
                <w:lang w:val="ru-RU"/>
              </w:rPr>
              <w:t>числа, обозначающие животных и</w:t>
            </w:r>
            <w:r w:rsidR="00A5028A">
              <w:rPr>
                <w:sz w:val="24"/>
                <w:lang w:val="ru-RU"/>
              </w:rPr>
              <w:t xml:space="preserve"> </w:t>
            </w:r>
            <w:r w:rsidRPr="000448C1">
              <w:rPr>
                <w:sz w:val="24"/>
                <w:lang w:val="ru-RU"/>
              </w:rPr>
              <w:t>их детенышей; существительных в</w:t>
            </w:r>
            <w:r w:rsidR="00A5028A">
              <w:rPr>
                <w:sz w:val="24"/>
                <w:lang w:val="ru-RU"/>
              </w:rPr>
              <w:t xml:space="preserve"> </w:t>
            </w:r>
            <w:r w:rsidRPr="000448C1">
              <w:rPr>
                <w:sz w:val="24"/>
                <w:lang w:val="ru-RU"/>
              </w:rPr>
              <w:t>форме множественного числа в</w:t>
            </w:r>
            <w:r w:rsidR="00A5028A">
              <w:rPr>
                <w:sz w:val="24"/>
                <w:lang w:val="ru-RU"/>
              </w:rPr>
              <w:t xml:space="preserve"> </w:t>
            </w:r>
            <w:r w:rsidRPr="000448C1">
              <w:rPr>
                <w:sz w:val="24"/>
                <w:lang w:val="ru-RU"/>
              </w:rPr>
              <w:t>родительном</w:t>
            </w:r>
            <w:r w:rsidR="00A5028A">
              <w:rPr>
                <w:sz w:val="24"/>
                <w:lang w:val="ru-RU"/>
              </w:rPr>
              <w:t xml:space="preserve"> </w:t>
            </w:r>
            <w:r w:rsidRPr="000448C1">
              <w:rPr>
                <w:sz w:val="24"/>
                <w:lang w:val="ru-RU"/>
              </w:rPr>
              <w:t>падеже;</w:t>
            </w:r>
            <w:r w:rsidR="00A5028A">
              <w:rPr>
                <w:sz w:val="24"/>
                <w:lang w:val="ru-RU"/>
              </w:rPr>
              <w:t xml:space="preserve"> </w:t>
            </w:r>
            <w:r w:rsidRPr="000448C1">
              <w:rPr>
                <w:sz w:val="24"/>
                <w:lang w:val="ru-RU"/>
              </w:rPr>
              <w:t>составлять</w:t>
            </w:r>
          </w:p>
          <w:p w:rsidR="007A40B7" w:rsidRPr="000448C1" w:rsidRDefault="00A5028A" w:rsidP="007A40B7">
            <w:pPr>
              <w:pStyle w:val="TableParagraph"/>
              <w:ind w:right="121"/>
              <w:rPr>
                <w:sz w:val="24"/>
                <w:lang w:val="ru-RU"/>
              </w:rPr>
            </w:pPr>
            <w:r>
              <w:rPr>
                <w:sz w:val="24"/>
                <w:lang w:val="ru-RU"/>
              </w:rPr>
              <w:t>п</w:t>
            </w:r>
            <w:r w:rsidR="007A40B7" w:rsidRPr="00A5028A">
              <w:rPr>
                <w:sz w:val="24"/>
                <w:lang w:val="ru-RU"/>
              </w:rPr>
              <w:t>редложения</w:t>
            </w:r>
            <w:r>
              <w:rPr>
                <w:sz w:val="24"/>
                <w:lang w:val="ru-RU"/>
              </w:rPr>
              <w:t xml:space="preserve"> </w:t>
            </w:r>
            <w:r w:rsidR="007A40B7" w:rsidRPr="00A5028A">
              <w:rPr>
                <w:sz w:val="24"/>
                <w:lang w:val="ru-RU"/>
              </w:rPr>
              <w:t>с</w:t>
            </w:r>
            <w:r>
              <w:rPr>
                <w:sz w:val="24"/>
                <w:lang w:val="ru-RU"/>
              </w:rPr>
              <w:t xml:space="preserve"> </w:t>
            </w:r>
            <w:r w:rsidR="007A40B7" w:rsidRPr="00A5028A">
              <w:rPr>
                <w:sz w:val="24"/>
                <w:lang w:val="ru-RU"/>
              </w:rPr>
              <w:t>однородными</w:t>
            </w:r>
            <w:r w:rsidR="007A40B7" w:rsidRPr="000448C1">
              <w:rPr>
                <w:sz w:val="24"/>
                <w:lang w:val="ru-RU"/>
              </w:rPr>
              <w:t xml:space="preserve"> </w:t>
            </w:r>
            <w:r w:rsidR="007A40B7" w:rsidRPr="000448C1">
              <w:rPr>
                <w:sz w:val="24"/>
                <w:lang w:val="ru-RU"/>
              </w:rPr>
              <w:lastRenderedPageBreak/>
              <w:t>членами. Закреплять у детей</w:t>
            </w:r>
            <w:r>
              <w:rPr>
                <w:sz w:val="24"/>
                <w:lang w:val="ru-RU"/>
              </w:rPr>
              <w:t xml:space="preserve"> </w:t>
            </w:r>
            <w:r w:rsidR="007A40B7" w:rsidRPr="000448C1">
              <w:rPr>
                <w:sz w:val="24"/>
                <w:lang w:val="ru-RU"/>
              </w:rPr>
              <w:t>умения</w:t>
            </w:r>
            <w:r>
              <w:rPr>
                <w:sz w:val="24"/>
                <w:lang w:val="ru-RU"/>
              </w:rPr>
              <w:t xml:space="preserve"> </w:t>
            </w:r>
            <w:r w:rsidR="007A40B7" w:rsidRPr="000448C1">
              <w:rPr>
                <w:sz w:val="24"/>
                <w:lang w:val="ru-RU"/>
              </w:rPr>
              <w:t>образовывать</w:t>
            </w:r>
            <w:r>
              <w:rPr>
                <w:sz w:val="24"/>
                <w:lang w:val="ru-RU"/>
              </w:rPr>
              <w:t xml:space="preserve"> </w:t>
            </w:r>
            <w:r w:rsidR="007A40B7" w:rsidRPr="000448C1">
              <w:rPr>
                <w:sz w:val="24"/>
                <w:lang w:val="ru-RU"/>
              </w:rPr>
              <w:t>повелительную форму глаголов,</w:t>
            </w:r>
            <w:r>
              <w:rPr>
                <w:sz w:val="24"/>
                <w:lang w:val="ru-RU"/>
              </w:rPr>
              <w:t xml:space="preserve"> </w:t>
            </w:r>
            <w:r w:rsidR="007A40B7" w:rsidRPr="000448C1">
              <w:rPr>
                <w:sz w:val="24"/>
                <w:lang w:val="ru-RU"/>
              </w:rPr>
              <w:t>использовать приставочный способ</w:t>
            </w:r>
            <w:r>
              <w:rPr>
                <w:sz w:val="24"/>
                <w:lang w:val="ru-RU"/>
              </w:rPr>
              <w:t xml:space="preserve"> </w:t>
            </w:r>
            <w:r w:rsidR="007A40B7" w:rsidRPr="000448C1">
              <w:rPr>
                <w:sz w:val="24"/>
                <w:lang w:val="ru-RU"/>
              </w:rPr>
              <w:t>для образования глаголов,</w:t>
            </w:r>
            <w:r>
              <w:rPr>
                <w:sz w:val="24"/>
                <w:lang w:val="ru-RU"/>
              </w:rPr>
              <w:t xml:space="preserve"> </w:t>
            </w:r>
            <w:r w:rsidR="007A40B7" w:rsidRPr="000448C1">
              <w:rPr>
                <w:sz w:val="24"/>
                <w:lang w:val="ru-RU"/>
              </w:rPr>
              <w:t>знакомить детей с образованием</w:t>
            </w:r>
            <w:r>
              <w:rPr>
                <w:sz w:val="24"/>
                <w:lang w:val="ru-RU"/>
              </w:rPr>
              <w:t xml:space="preserve"> </w:t>
            </w:r>
            <w:r w:rsidR="007A40B7" w:rsidRPr="000448C1">
              <w:rPr>
                <w:sz w:val="24"/>
                <w:lang w:val="ru-RU"/>
              </w:rPr>
              <w:t>звукоподражательных</w:t>
            </w:r>
            <w:r>
              <w:rPr>
                <w:sz w:val="24"/>
                <w:lang w:val="ru-RU"/>
              </w:rPr>
              <w:t xml:space="preserve"> </w:t>
            </w:r>
            <w:r w:rsidR="007A40B7" w:rsidRPr="000448C1">
              <w:rPr>
                <w:sz w:val="24"/>
                <w:lang w:val="ru-RU"/>
              </w:rPr>
              <w:t>глаголов.</w:t>
            </w:r>
          </w:p>
          <w:p w:rsidR="007A40B7" w:rsidRPr="00A5028A" w:rsidRDefault="007A40B7" w:rsidP="007A40B7">
            <w:pPr>
              <w:pStyle w:val="TableParagraph"/>
              <w:spacing w:line="237" w:lineRule="auto"/>
              <w:ind w:right="262"/>
              <w:rPr>
                <w:sz w:val="24"/>
                <w:lang w:val="ru-RU"/>
              </w:rPr>
            </w:pPr>
            <w:r w:rsidRPr="00A5028A">
              <w:rPr>
                <w:sz w:val="24"/>
                <w:lang w:val="ru-RU"/>
              </w:rPr>
              <w:t>Совершенствовать</w:t>
            </w:r>
            <w:r w:rsidR="00A5028A">
              <w:rPr>
                <w:sz w:val="24"/>
                <w:lang w:val="ru-RU"/>
              </w:rPr>
              <w:t xml:space="preserve"> </w:t>
            </w:r>
            <w:r w:rsidRPr="00A5028A">
              <w:rPr>
                <w:sz w:val="24"/>
                <w:lang w:val="ru-RU"/>
              </w:rPr>
              <w:t>у</w:t>
            </w:r>
            <w:r w:rsidR="00A5028A">
              <w:rPr>
                <w:sz w:val="24"/>
                <w:lang w:val="ru-RU"/>
              </w:rPr>
              <w:t xml:space="preserve"> </w:t>
            </w:r>
            <w:r w:rsidRPr="00A5028A">
              <w:rPr>
                <w:sz w:val="24"/>
                <w:lang w:val="ru-RU"/>
              </w:rPr>
              <w:t>детей</w:t>
            </w:r>
            <w:r w:rsidR="00A5028A">
              <w:rPr>
                <w:sz w:val="24"/>
                <w:lang w:val="ru-RU"/>
              </w:rPr>
              <w:t xml:space="preserve"> </w:t>
            </w:r>
            <w:r w:rsidRPr="00A5028A">
              <w:rPr>
                <w:sz w:val="24"/>
                <w:lang w:val="ru-RU"/>
              </w:rPr>
              <w:t>умение</w:t>
            </w:r>
            <w:r w:rsidR="00A5028A">
              <w:rPr>
                <w:sz w:val="24"/>
                <w:lang w:val="ru-RU"/>
              </w:rPr>
              <w:t xml:space="preserve"> </w:t>
            </w:r>
            <w:r w:rsidRPr="00A5028A">
              <w:rPr>
                <w:sz w:val="24"/>
                <w:lang w:val="ru-RU"/>
              </w:rPr>
              <w:t>пользоваться</w:t>
            </w:r>
            <w:r w:rsidR="00A5028A">
              <w:rPr>
                <w:sz w:val="24"/>
                <w:lang w:val="ru-RU"/>
              </w:rPr>
              <w:t xml:space="preserve"> </w:t>
            </w:r>
            <w:r w:rsidRPr="00A5028A">
              <w:rPr>
                <w:sz w:val="24"/>
                <w:lang w:val="ru-RU"/>
              </w:rPr>
              <w:t>в</w:t>
            </w:r>
            <w:r w:rsidR="00A5028A">
              <w:rPr>
                <w:sz w:val="24"/>
                <w:lang w:val="ru-RU"/>
              </w:rPr>
              <w:t xml:space="preserve"> </w:t>
            </w:r>
            <w:r w:rsidRPr="00A5028A">
              <w:rPr>
                <w:sz w:val="24"/>
                <w:lang w:val="ru-RU"/>
              </w:rPr>
              <w:t>речи</w:t>
            </w:r>
            <w:r w:rsidR="00A5028A">
              <w:rPr>
                <w:sz w:val="24"/>
                <w:lang w:val="ru-RU"/>
              </w:rPr>
              <w:t xml:space="preserve"> </w:t>
            </w:r>
            <w:r w:rsidRPr="00A5028A">
              <w:rPr>
                <w:sz w:val="24"/>
                <w:lang w:val="ru-RU"/>
              </w:rPr>
              <w:t>разными</w:t>
            </w:r>
          </w:p>
          <w:p w:rsidR="007A40B7" w:rsidRPr="00A5028A" w:rsidRDefault="00A5028A" w:rsidP="007A40B7">
            <w:pPr>
              <w:pStyle w:val="TableParagraph"/>
              <w:spacing w:line="266" w:lineRule="exact"/>
              <w:rPr>
                <w:b/>
                <w:sz w:val="24"/>
                <w:lang w:val="ru-RU"/>
              </w:rPr>
            </w:pPr>
            <w:r>
              <w:rPr>
                <w:sz w:val="24"/>
                <w:lang w:val="ru-RU"/>
              </w:rPr>
              <w:t>с</w:t>
            </w:r>
            <w:r w:rsidR="007A40B7" w:rsidRPr="00A5028A">
              <w:rPr>
                <w:sz w:val="24"/>
                <w:lang w:val="ru-RU"/>
              </w:rPr>
              <w:t>пособами</w:t>
            </w:r>
            <w:r>
              <w:rPr>
                <w:sz w:val="24"/>
                <w:lang w:val="ru-RU"/>
              </w:rPr>
              <w:t xml:space="preserve"> </w:t>
            </w:r>
            <w:r w:rsidR="007A40B7" w:rsidRPr="00A5028A">
              <w:rPr>
                <w:sz w:val="24"/>
                <w:lang w:val="ru-RU"/>
              </w:rPr>
              <w:t>словообразования.</w:t>
            </w:r>
          </w:p>
        </w:tc>
        <w:tc>
          <w:tcPr>
            <w:tcW w:w="5384" w:type="dxa"/>
          </w:tcPr>
          <w:p w:rsidR="007A40B7" w:rsidRPr="000448C1" w:rsidRDefault="007A40B7" w:rsidP="007A40B7">
            <w:pPr>
              <w:pStyle w:val="TableParagraph"/>
              <w:ind w:left="143" w:right="185"/>
              <w:rPr>
                <w:sz w:val="24"/>
                <w:lang w:val="ru-RU"/>
              </w:rPr>
            </w:pPr>
            <w:r w:rsidRPr="000448C1">
              <w:rPr>
                <w:sz w:val="24"/>
                <w:lang w:val="ru-RU"/>
              </w:rPr>
              <w:lastRenderedPageBreak/>
              <w:t>Педагог</w:t>
            </w:r>
            <w:r w:rsidR="00C557B2">
              <w:rPr>
                <w:sz w:val="24"/>
                <w:lang w:val="ru-RU"/>
              </w:rPr>
              <w:t xml:space="preserve"> </w:t>
            </w:r>
            <w:r w:rsidRPr="000448C1">
              <w:rPr>
                <w:sz w:val="24"/>
                <w:lang w:val="ru-RU"/>
              </w:rPr>
              <w:t>формирует</w:t>
            </w:r>
            <w:r w:rsidR="00C557B2">
              <w:rPr>
                <w:sz w:val="24"/>
                <w:lang w:val="ru-RU"/>
              </w:rPr>
              <w:t xml:space="preserve"> </w:t>
            </w:r>
            <w:r w:rsidRPr="000448C1">
              <w:rPr>
                <w:sz w:val="24"/>
                <w:lang w:val="ru-RU"/>
              </w:rPr>
              <w:t>у</w:t>
            </w:r>
            <w:r w:rsidR="00C557B2">
              <w:rPr>
                <w:sz w:val="24"/>
                <w:lang w:val="ru-RU"/>
              </w:rPr>
              <w:t xml:space="preserve"> </w:t>
            </w:r>
            <w:r w:rsidRPr="000448C1">
              <w:rPr>
                <w:sz w:val="24"/>
                <w:lang w:val="ru-RU"/>
              </w:rPr>
              <w:t>детей умения</w:t>
            </w:r>
            <w:r w:rsidR="00C557B2">
              <w:rPr>
                <w:sz w:val="24"/>
                <w:lang w:val="ru-RU"/>
              </w:rPr>
              <w:t xml:space="preserve"> </w:t>
            </w:r>
            <w:r w:rsidRPr="000448C1">
              <w:rPr>
                <w:sz w:val="24"/>
                <w:lang w:val="ru-RU"/>
              </w:rPr>
              <w:t>использовать</w:t>
            </w:r>
            <w:r w:rsidR="00C557B2">
              <w:rPr>
                <w:sz w:val="24"/>
                <w:lang w:val="ru-RU"/>
              </w:rPr>
              <w:t xml:space="preserve"> </w:t>
            </w:r>
            <w:r w:rsidRPr="000448C1">
              <w:rPr>
                <w:sz w:val="24"/>
                <w:lang w:val="ru-RU"/>
              </w:rPr>
              <w:t>в</w:t>
            </w:r>
            <w:r w:rsidR="00C557B2">
              <w:rPr>
                <w:sz w:val="24"/>
                <w:lang w:val="ru-RU"/>
              </w:rPr>
              <w:t xml:space="preserve"> </w:t>
            </w:r>
            <w:r w:rsidRPr="000448C1">
              <w:rPr>
                <w:sz w:val="24"/>
                <w:lang w:val="ru-RU"/>
              </w:rPr>
              <w:t>речи</w:t>
            </w:r>
            <w:r w:rsidR="00C557B2">
              <w:rPr>
                <w:sz w:val="24"/>
                <w:lang w:val="ru-RU"/>
              </w:rPr>
              <w:t xml:space="preserve"> </w:t>
            </w:r>
            <w:r w:rsidRPr="000448C1">
              <w:rPr>
                <w:sz w:val="24"/>
                <w:lang w:val="ru-RU"/>
              </w:rPr>
              <w:t>и</w:t>
            </w:r>
            <w:r w:rsidR="00C557B2">
              <w:rPr>
                <w:sz w:val="24"/>
                <w:lang w:val="ru-RU"/>
              </w:rPr>
              <w:t xml:space="preserve"> </w:t>
            </w:r>
            <w:r w:rsidRPr="000448C1">
              <w:rPr>
                <w:sz w:val="24"/>
                <w:lang w:val="ru-RU"/>
              </w:rPr>
              <w:t>правильно</w:t>
            </w:r>
            <w:r w:rsidR="00C557B2">
              <w:rPr>
                <w:sz w:val="24"/>
                <w:lang w:val="ru-RU"/>
              </w:rPr>
              <w:t xml:space="preserve"> </w:t>
            </w:r>
            <w:r w:rsidRPr="000448C1">
              <w:rPr>
                <w:sz w:val="24"/>
                <w:lang w:val="ru-RU"/>
              </w:rPr>
              <w:t>согласовывать</w:t>
            </w:r>
            <w:r w:rsidR="00C557B2">
              <w:rPr>
                <w:sz w:val="24"/>
                <w:lang w:val="ru-RU"/>
              </w:rPr>
              <w:t xml:space="preserve"> </w:t>
            </w:r>
            <w:r w:rsidRPr="000448C1">
              <w:rPr>
                <w:sz w:val="24"/>
                <w:lang w:val="ru-RU"/>
              </w:rPr>
              <w:t>прилагательные и существительные в роде,</w:t>
            </w:r>
            <w:r w:rsidR="00C557B2">
              <w:rPr>
                <w:sz w:val="24"/>
                <w:lang w:val="ru-RU"/>
              </w:rPr>
              <w:t xml:space="preserve"> </w:t>
            </w:r>
            <w:r w:rsidRPr="000448C1">
              <w:rPr>
                <w:sz w:val="24"/>
                <w:lang w:val="ru-RU"/>
              </w:rPr>
              <w:t>падеже,</w:t>
            </w:r>
            <w:r w:rsidR="00C557B2">
              <w:rPr>
                <w:sz w:val="24"/>
                <w:lang w:val="ru-RU"/>
              </w:rPr>
              <w:t xml:space="preserve"> </w:t>
            </w:r>
            <w:r w:rsidRPr="000448C1">
              <w:rPr>
                <w:sz w:val="24"/>
                <w:lang w:val="ru-RU"/>
              </w:rPr>
              <w:t>употреблять</w:t>
            </w:r>
            <w:r w:rsidR="00C557B2">
              <w:rPr>
                <w:sz w:val="24"/>
                <w:lang w:val="ru-RU"/>
              </w:rPr>
              <w:t xml:space="preserve"> </w:t>
            </w:r>
            <w:r w:rsidRPr="000448C1">
              <w:rPr>
                <w:sz w:val="24"/>
                <w:lang w:val="ru-RU"/>
              </w:rPr>
              <w:t>существительные с</w:t>
            </w:r>
            <w:r w:rsidR="00C557B2">
              <w:rPr>
                <w:sz w:val="24"/>
                <w:lang w:val="ru-RU"/>
              </w:rPr>
              <w:t xml:space="preserve"> </w:t>
            </w:r>
            <w:r w:rsidRPr="000448C1">
              <w:rPr>
                <w:sz w:val="24"/>
                <w:lang w:val="ru-RU"/>
              </w:rPr>
              <w:t>предлогами (в, на, под, за), использовать в речи</w:t>
            </w:r>
            <w:r w:rsidR="00C557B2">
              <w:rPr>
                <w:sz w:val="24"/>
                <w:lang w:val="ru-RU"/>
              </w:rPr>
              <w:t xml:space="preserve"> </w:t>
            </w:r>
            <w:r w:rsidRPr="000448C1">
              <w:rPr>
                <w:sz w:val="24"/>
                <w:lang w:val="ru-RU"/>
              </w:rPr>
              <w:t>названия животных и их детенышей в</w:t>
            </w:r>
            <w:r w:rsidR="00C557B2">
              <w:rPr>
                <w:sz w:val="24"/>
                <w:lang w:val="ru-RU"/>
              </w:rPr>
              <w:t xml:space="preserve"> </w:t>
            </w:r>
            <w:r w:rsidRPr="000448C1">
              <w:rPr>
                <w:sz w:val="24"/>
                <w:lang w:val="ru-RU"/>
              </w:rPr>
              <w:t>единственном и множественном числе (кошка -котенок, котята); составлять простое</w:t>
            </w:r>
            <w:r w:rsidR="00C557B2">
              <w:rPr>
                <w:sz w:val="24"/>
                <w:lang w:val="ru-RU"/>
              </w:rPr>
              <w:t xml:space="preserve"> </w:t>
            </w:r>
            <w:r w:rsidRPr="000448C1">
              <w:rPr>
                <w:sz w:val="24"/>
                <w:lang w:val="ru-RU"/>
              </w:rPr>
              <w:t>распространенное предложение и с помощью</w:t>
            </w:r>
            <w:r w:rsidR="00C557B2">
              <w:rPr>
                <w:sz w:val="24"/>
                <w:lang w:val="ru-RU"/>
              </w:rPr>
              <w:t xml:space="preserve"> </w:t>
            </w:r>
            <w:r w:rsidRPr="000448C1">
              <w:rPr>
                <w:sz w:val="24"/>
                <w:lang w:val="ru-RU"/>
              </w:rPr>
              <w:t>педагога</w:t>
            </w:r>
            <w:r w:rsidR="00C557B2">
              <w:rPr>
                <w:sz w:val="24"/>
                <w:lang w:val="ru-RU"/>
              </w:rPr>
              <w:t xml:space="preserve"> </w:t>
            </w:r>
            <w:r w:rsidRPr="000448C1">
              <w:rPr>
                <w:sz w:val="24"/>
                <w:lang w:val="ru-RU"/>
              </w:rPr>
              <w:t>строить</w:t>
            </w:r>
            <w:r w:rsidR="00C557B2">
              <w:rPr>
                <w:sz w:val="24"/>
                <w:lang w:val="ru-RU"/>
              </w:rPr>
              <w:t xml:space="preserve"> </w:t>
            </w:r>
            <w:r w:rsidRPr="000448C1">
              <w:rPr>
                <w:sz w:val="24"/>
                <w:lang w:val="ru-RU"/>
              </w:rPr>
              <w:t>сложные</w:t>
            </w:r>
            <w:r w:rsidR="00C557B2">
              <w:rPr>
                <w:sz w:val="24"/>
                <w:lang w:val="ru-RU"/>
              </w:rPr>
              <w:t xml:space="preserve"> </w:t>
            </w:r>
            <w:r w:rsidRPr="000448C1">
              <w:rPr>
                <w:sz w:val="24"/>
                <w:lang w:val="ru-RU"/>
              </w:rPr>
              <w:t>предложения;</w:t>
            </w:r>
            <w:r w:rsidR="00C557B2">
              <w:rPr>
                <w:sz w:val="24"/>
                <w:lang w:val="ru-RU"/>
              </w:rPr>
              <w:t xml:space="preserve"> </w:t>
            </w:r>
            <w:r w:rsidRPr="000448C1">
              <w:rPr>
                <w:sz w:val="24"/>
                <w:lang w:val="ru-RU"/>
              </w:rPr>
              <w:t>Педагог закрепляет овладение детьми разными</w:t>
            </w:r>
            <w:r w:rsidR="00C557B2">
              <w:rPr>
                <w:sz w:val="24"/>
                <w:lang w:val="ru-RU"/>
              </w:rPr>
              <w:t xml:space="preserve"> </w:t>
            </w:r>
            <w:r w:rsidRPr="000448C1">
              <w:rPr>
                <w:sz w:val="24"/>
                <w:lang w:val="ru-RU"/>
              </w:rPr>
              <w:t>способами</w:t>
            </w:r>
            <w:r w:rsidR="00C557B2">
              <w:rPr>
                <w:sz w:val="24"/>
                <w:lang w:val="ru-RU"/>
              </w:rPr>
              <w:t xml:space="preserve"> </w:t>
            </w:r>
            <w:r w:rsidRPr="000448C1">
              <w:rPr>
                <w:sz w:val="24"/>
                <w:lang w:val="ru-RU"/>
              </w:rPr>
              <w:t>словообразования</w:t>
            </w:r>
            <w:r w:rsidR="00C557B2">
              <w:rPr>
                <w:sz w:val="24"/>
                <w:lang w:val="ru-RU"/>
              </w:rPr>
              <w:t xml:space="preserve"> </w:t>
            </w:r>
            <w:r w:rsidRPr="000448C1">
              <w:rPr>
                <w:sz w:val="24"/>
                <w:lang w:val="ru-RU"/>
              </w:rPr>
              <w:t>(наименования</w:t>
            </w:r>
          </w:p>
          <w:p w:rsidR="007A40B7" w:rsidRPr="007A40B7" w:rsidRDefault="007A40B7" w:rsidP="00C557B2">
            <w:pPr>
              <w:pStyle w:val="TableParagraph"/>
              <w:spacing w:before="49"/>
              <w:ind w:left="197" w:right="84"/>
              <w:rPr>
                <w:sz w:val="24"/>
                <w:lang w:val="ru-RU"/>
              </w:rPr>
            </w:pPr>
            <w:r w:rsidRPr="007A40B7">
              <w:rPr>
                <w:sz w:val="24"/>
                <w:lang w:val="ru-RU"/>
              </w:rPr>
              <w:t>предметовпосуды спомощьюсуффиксов),</w:t>
            </w:r>
            <w:r w:rsidRPr="000448C1">
              <w:rPr>
                <w:sz w:val="24"/>
                <w:lang w:val="ru-RU"/>
              </w:rPr>
              <w:t xml:space="preserve"> </w:t>
            </w:r>
            <w:r w:rsidRPr="000448C1">
              <w:rPr>
                <w:sz w:val="24"/>
                <w:lang w:val="ru-RU"/>
              </w:rPr>
              <w:lastRenderedPageBreak/>
              <w:t>формирует</w:t>
            </w:r>
            <w:r w:rsidR="00C557B2">
              <w:rPr>
                <w:sz w:val="24"/>
                <w:lang w:val="ru-RU"/>
              </w:rPr>
              <w:t xml:space="preserve"> </w:t>
            </w:r>
            <w:r w:rsidRPr="000448C1">
              <w:rPr>
                <w:sz w:val="24"/>
                <w:lang w:val="ru-RU"/>
              </w:rPr>
              <w:t>умение</w:t>
            </w:r>
            <w:r w:rsidR="00C557B2">
              <w:rPr>
                <w:sz w:val="24"/>
                <w:lang w:val="ru-RU"/>
              </w:rPr>
              <w:t xml:space="preserve"> </w:t>
            </w:r>
            <w:r w:rsidRPr="000448C1">
              <w:rPr>
                <w:sz w:val="24"/>
                <w:lang w:val="ru-RU"/>
              </w:rPr>
              <w:t>образовывать</w:t>
            </w:r>
            <w:r w:rsidR="00C557B2">
              <w:rPr>
                <w:sz w:val="24"/>
                <w:lang w:val="ru-RU"/>
              </w:rPr>
              <w:t xml:space="preserve"> </w:t>
            </w:r>
            <w:r w:rsidRPr="000448C1">
              <w:rPr>
                <w:sz w:val="24"/>
                <w:lang w:val="ru-RU"/>
              </w:rPr>
              <w:t>повелительную</w:t>
            </w:r>
            <w:r w:rsidR="00C557B2">
              <w:rPr>
                <w:sz w:val="24"/>
                <w:lang w:val="ru-RU"/>
              </w:rPr>
              <w:t xml:space="preserve"> </w:t>
            </w:r>
            <w:r w:rsidRPr="000448C1">
              <w:rPr>
                <w:sz w:val="24"/>
                <w:lang w:val="ru-RU"/>
              </w:rPr>
              <w:t>форму глаголов (беги, лови), использовать</w:t>
            </w:r>
            <w:r w:rsidR="00C557B2">
              <w:rPr>
                <w:sz w:val="24"/>
                <w:lang w:val="ru-RU"/>
              </w:rPr>
              <w:t xml:space="preserve"> </w:t>
            </w:r>
            <w:r w:rsidRPr="000448C1">
              <w:rPr>
                <w:sz w:val="24"/>
                <w:lang w:val="ru-RU"/>
              </w:rPr>
              <w:t>приставочный способ для образования глаголов</w:t>
            </w:r>
            <w:r w:rsidR="00C557B2">
              <w:rPr>
                <w:sz w:val="24"/>
                <w:lang w:val="ru-RU"/>
              </w:rPr>
              <w:t xml:space="preserve"> </w:t>
            </w:r>
            <w:r w:rsidRPr="000448C1">
              <w:rPr>
                <w:sz w:val="24"/>
                <w:lang w:val="ru-RU"/>
              </w:rPr>
              <w:t>(вошел - вышел), образовывать</w:t>
            </w:r>
            <w:r w:rsidR="00C557B2">
              <w:rPr>
                <w:sz w:val="24"/>
                <w:lang w:val="ru-RU"/>
              </w:rPr>
              <w:t xml:space="preserve"> </w:t>
            </w:r>
            <w:r w:rsidRPr="000448C1">
              <w:rPr>
                <w:sz w:val="24"/>
                <w:lang w:val="ru-RU"/>
              </w:rPr>
              <w:t>звуко</w:t>
            </w:r>
            <w:r w:rsidR="00C557B2">
              <w:rPr>
                <w:sz w:val="24"/>
                <w:lang w:val="ru-RU"/>
              </w:rPr>
              <w:t xml:space="preserve"> </w:t>
            </w:r>
            <w:r w:rsidRPr="000448C1">
              <w:rPr>
                <w:sz w:val="24"/>
                <w:lang w:val="ru-RU"/>
              </w:rPr>
              <w:t>подражательные</w:t>
            </w:r>
            <w:r w:rsidR="00C557B2">
              <w:rPr>
                <w:sz w:val="24"/>
                <w:lang w:val="ru-RU"/>
              </w:rPr>
              <w:t xml:space="preserve"> </w:t>
            </w:r>
            <w:r w:rsidRPr="000448C1">
              <w:rPr>
                <w:sz w:val="24"/>
                <w:lang w:val="ru-RU"/>
              </w:rPr>
              <w:t>глаголы</w:t>
            </w:r>
            <w:r w:rsidR="00C557B2">
              <w:rPr>
                <w:sz w:val="24"/>
                <w:lang w:val="ru-RU"/>
              </w:rPr>
              <w:t xml:space="preserve"> </w:t>
            </w:r>
            <w:r w:rsidRPr="000448C1">
              <w:rPr>
                <w:sz w:val="24"/>
                <w:lang w:val="ru-RU"/>
              </w:rPr>
              <w:t>(чирикает).</w:t>
            </w:r>
          </w:p>
        </w:tc>
      </w:tr>
      <w:tr w:rsidR="007A40B7" w:rsidTr="00195A92">
        <w:trPr>
          <w:trHeight w:val="555"/>
        </w:trPr>
        <w:tc>
          <w:tcPr>
            <w:tcW w:w="3914" w:type="dxa"/>
          </w:tcPr>
          <w:p w:rsidR="007A40B7" w:rsidRPr="000448C1" w:rsidRDefault="007A40B7" w:rsidP="007A40B7">
            <w:pPr>
              <w:pStyle w:val="TableParagraph"/>
              <w:spacing w:line="267" w:lineRule="exact"/>
              <w:rPr>
                <w:b/>
                <w:sz w:val="24"/>
                <w:lang w:val="ru-RU"/>
              </w:rPr>
            </w:pPr>
            <w:r w:rsidRPr="000448C1">
              <w:rPr>
                <w:b/>
                <w:sz w:val="24"/>
                <w:lang w:val="ru-RU"/>
              </w:rPr>
              <w:lastRenderedPageBreak/>
              <w:t>Связная речь:</w:t>
            </w:r>
          </w:p>
          <w:p w:rsidR="007A40B7" w:rsidRPr="00A5028A" w:rsidRDefault="007A40B7" w:rsidP="007A40B7">
            <w:pPr>
              <w:pStyle w:val="TableParagraph"/>
              <w:spacing w:line="264" w:lineRule="exact"/>
              <w:rPr>
                <w:b/>
                <w:sz w:val="24"/>
                <w:lang w:val="ru-RU"/>
              </w:rPr>
            </w:pPr>
            <w:r w:rsidRPr="000448C1">
              <w:rPr>
                <w:sz w:val="24"/>
                <w:lang w:val="ru-RU"/>
              </w:rPr>
              <w:t>- продолжать закреплять у детей</w:t>
            </w:r>
            <w:r w:rsidR="00C557B2">
              <w:rPr>
                <w:sz w:val="24"/>
                <w:lang w:val="ru-RU"/>
              </w:rPr>
              <w:t xml:space="preserve"> </w:t>
            </w:r>
            <w:r w:rsidRPr="000448C1">
              <w:rPr>
                <w:sz w:val="24"/>
                <w:lang w:val="ru-RU"/>
              </w:rPr>
              <w:t>умение отвечать на вопросы</w:t>
            </w:r>
            <w:r w:rsidR="00C557B2">
              <w:rPr>
                <w:sz w:val="24"/>
                <w:lang w:val="ru-RU"/>
              </w:rPr>
              <w:t xml:space="preserve"> </w:t>
            </w:r>
            <w:r w:rsidRPr="000448C1">
              <w:rPr>
                <w:sz w:val="24"/>
                <w:lang w:val="ru-RU"/>
              </w:rPr>
              <w:t>педагога при рассматривании</w:t>
            </w:r>
            <w:r w:rsidR="00C557B2">
              <w:rPr>
                <w:sz w:val="24"/>
                <w:lang w:val="ru-RU"/>
              </w:rPr>
              <w:t xml:space="preserve"> </w:t>
            </w:r>
            <w:r w:rsidRPr="000448C1">
              <w:rPr>
                <w:sz w:val="24"/>
                <w:lang w:val="ru-RU"/>
              </w:rPr>
              <w:t>предметов, картин, иллюстраций;</w:t>
            </w:r>
            <w:r w:rsidR="00C557B2">
              <w:rPr>
                <w:sz w:val="24"/>
                <w:lang w:val="ru-RU"/>
              </w:rPr>
              <w:t xml:space="preserve"> </w:t>
            </w:r>
            <w:r w:rsidRPr="000448C1">
              <w:rPr>
                <w:sz w:val="24"/>
                <w:lang w:val="ru-RU"/>
              </w:rPr>
              <w:t>свободно вступать в общение со</w:t>
            </w:r>
            <w:r w:rsidR="00C557B2">
              <w:rPr>
                <w:sz w:val="24"/>
                <w:lang w:val="ru-RU"/>
              </w:rPr>
              <w:t xml:space="preserve"> </w:t>
            </w:r>
            <w:r w:rsidRPr="000448C1">
              <w:rPr>
                <w:sz w:val="24"/>
                <w:lang w:val="ru-RU"/>
              </w:rPr>
              <w:t>взрослыми и детьми, пользоваться</w:t>
            </w:r>
            <w:r w:rsidR="00C557B2">
              <w:rPr>
                <w:sz w:val="24"/>
                <w:lang w:val="ru-RU"/>
              </w:rPr>
              <w:t xml:space="preserve"> </w:t>
            </w:r>
            <w:r w:rsidRPr="000448C1">
              <w:rPr>
                <w:sz w:val="24"/>
                <w:lang w:val="ru-RU"/>
              </w:rPr>
              <w:t>простыми формулами речевого</w:t>
            </w:r>
            <w:r w:rsidR="00C557B2">
              <w:rPr>
                <w:sz w:val="24"/>
                <w:lang w:val="ru-RU"/>
              </w:rPr>
              <w:t xml:space="preserve"> </w:t>
            </w:r>
            <w:r w:rsidRPr="000448C1">
              <w:rPr>
                <w:sz w:val="24"/>
                <w:lang w:val="ru-RU"/>
              </w:rPr>
              <w:t>этикета.</w:t>
            </w:r>
            <w:r w:rsidR="00C557B2">
              <w:rPr>
                <w:sz w:val="24"/>
                <w:lang w:val="ru-RU"/>
              </w:rPr>
              <w:t xml:space="preserve"> </w:t>
            </w:r>
            <w:r w:rsidRPr="000448C1">
              <w:rPr>
                <w:sz w:val="24"/>
                <w:lang w:val="ru-RU"/>
              </w:rPr>
              <w:t>Воспитывать умение</w:t>
            </w:r>
            <w:r w:rsidR="00C557B2">
              <w:rPr>
                <w:sz w:val="24"/>
                <w:lang w:val="ru-RU"/>
              </w:rPr>
              <w:t xml:space="preserve"> </w:t>
            </w:r>
            <w:r w:rsidRPr="000448C1">
              <w:rPr>
                <w:sz w:val="24"/>
                <w:lang w:val="ru-RU"/>
              </w:rPr>
              <w:t>повторять за педагогом рассказ из</w:t>
            </w:r>
            <w:r w:rsidR="00C557B2">
              <w:rPr>
                <w:sz w:val="24"/>
                <w:lang w:val="ru-RU"/>
              </w:rPr>
              <w:t xml:space="preserve"> </w:t>
            </w:r>
            <w:r w:rsidRPr="000448C1">
              <w:rPr>
                <w:sz w:val="24"/>
                <w:lang w:val="ru-RU"/>
              </w:rPr>
              <w:t>3-4 предложений об игрушке или</w:t>
            </w:r>
            <w:r w:rsidR="00C557B2">
              <w:rPr>
                <w:sz w:val="24"/>
                <w:lang w:val="ru-RU"/>
              </w:rPr>
              <w:t xml:space="preserve"> </w:t>
            </w:r>
            <w:r w:rsidRPr="000448C1">
              <w:rPr>
                <w:sz w:val="24"/>
                <w:lang w:val="ru-RU"/>
              </w:rPr>
              <w:t>посодержанию</w:t>
            </w:r>
            <w:r w:rsidR="00C557B2">
              <w:rPr>
                <w:sz w:val="24"/>
                <w:lang w:val="ru-RU"/>
              </w:rPr>
              <w:t xml:space="preserve"> </w:t>
            </w:r>
            <w:r w:rsidRPr="000448C1">
              <w:rPr>
                <w:sz w:val="24"/>
                <w:lang w:val="ru-RU"/>
              </w:rPr>
              <w:t>картины,</w:t>
            </w:r>
            <w:r w:rsidR="00C557B2">
              <w:rPr>
                <w:sz w:val="24"/>
                <w:lang w:val="ru-RU"/>
              </w:rPr>
              <w:t xml:space="preserve"> </w:t>
            </w:r>
            <w:r w:rsidRPr="000448C1">
              <w:rPr>
                <w:sz w:val="24"/>
                <w:lang w:val="ru-RU"/>
              </w:rPr>
              <w:t>побуждать</w:t>
            </w:r>
            <w:r w:rsidR="00C557B2">
              <w:rPr>
                <w:sz w:val="24"/>
                <w:lang w:val="ru-RU"/>
              </w:rPr>
              <w:t xml:space="preserve"> </w:t>
            </w:r>
            <w:r w:rsidRPr="000448C1">
              <w:rPr>
                <w:sz w:val="24"/>
                <w:lang w:val="ru-RU"/>
              </w:rPr>
              <w:t>участвовать</w:t>
            </w:r>
            <w:r w:rsidR="00C557B2">
              <w:rPr>
                <w:sz w:val="24"/>
                <w:lang w:val="ru-RU"/>
              </w:rPr>
              <w:t xml:space="preserve"> </w:t>
            </w:r>
            <w:r w:rsidRPr="000448C1">
              <w:rPr>
                <w:sz w:val="24"/>
                <w:lang w:val="ru-RU"/>
              </w:rPr>
              <w:t>в</w:t>
            </w:r>
            <w:r w:rsidR="00C557B2">
              <w:rPr>
                <w:sz w:val="24"/>
                <w:lang w:val="ru-RU"/>
              </w:rPr>
              <w:t xml:space="preserve"> </w:t>
            </w:r>
            <w:r w:rsidRPr="000448C1">
              <w:rPr>
                <w:sz w:val="24"/>
                <w:lang w:val="ru-RU"/>
              </w:rPr>
              <w:t>драматизации отрывков из</w:t>
            </w:r>
            <w:r w:rsidR="00C557B2">
              <w:rPr>
                <w:sz w:val="24"/>
                <w:lang w:val="ru-RU"/>
              </w:rPr>
              <w:t xml:space="preserve"> </w:t>
            </w:r>
            <w:r w:rsidRPr="000448C1">
              <w:rPr>
                <w:sz w:val="24"/>
                <w:lang w:val="ru-RU"/>
              </w:rPr>
              <w:t>знакомых</w:t>
            </w:r>
            <w:r w:rsidR="00C557B2">
              <w:rPr>
                <w:sz w:val="24"/>
                <w:lang w:val="ru-RU"/>
              </w:rPr>
              <w:t xml:space="preserve"> </w:t>
            </w:r>
            <w:r w:rsidRPr="000448C1">
              <w:rPr>
                <w:sz w:val="24"/>
                <w:lang w:val="ru-RU"/>
              </w:rPr>
              <w:t>сказок.</w:t>
            </w:r>
            <w:r w:rsidR="00C557B2">
              <w:rPr>
                <w:sz w:val="24"/>
                <w:lang w:val="ru-RU"/>
              </w:rPr>
              <w:t xml:space="preserve"> </w:t>
            </w:r>
            <w:r w:rsidRPr="000448C1">
              <w:rPr>
                <w:sz w:val="24"/>
                <w:lang w:val="ru-RU"/>
              </w:rPr>
              <w:t>Подводить</w:t>
            </w:r>
            <w:r w:rsidR="00C557B2">
              <w:rPr>
                <w:sz w:val="24"/>
                <w:lang w:val="ru-RU"/>
              </w:rPr>
              <w:t xml:space="preserve"> </w:t>
            </w:r>
            <w:r w:rsidRPr="000448C1">
              <w:rPr>
                <w:sz w:val="24"/>
                <w:lang w:val="ru-RU"/>
              </w:rPr>
              <w:t>детей</w:t>
            </w:r>
            <w:r w:rsidR="00C557B2">
              <w:rPr>
                <w:sz w:val="24"/>
                <w:lang w:val="ru-RU"/>
              </w:rPr>
              <w:t xml:space="preserve"> </w:t>
            </w:r>
            <w:r w:rsidRPr="000448C1">
              <w:rPr>
                <w:sz w:val="24"/>
                <w:lang w:val="ru-RU"/>
              </w:rPr>
              <w:t>к пересказыванию литературных</w:t>
            </w:r>
            <w:r w:rsidR="00C557B2">
              <w:rPr>
                <w:sz w:val="24"/>
                <w:lang w:val="ru-RU"/>
              </w:rPr>
              <w:t xml:space="preserve"> </w:t>
            </w:r>
            <w:r w:rsidRPr="000448C1">
              <w:rPr>
                <w:sz w:val="24"/>
                <w:lang w:val="ru-RU"/>
              </w:rPr>
              <w:t>произведений,</w:t>
            </w:r>
            <w:r w:rsidR="00C557B2">
              <w:rPr>
                <w:sz w:val="24"/>
                <w:lang w:val="ru-RU"/>
              </w:rPr>
              <w:t xml:space="preserve"> </w:t>
            </w:r>
            <w:r w:rsidRPr="000448C1">
              <w:rPr>
                <w:sz w:val="24"/>
                <w:lang w:val="ru-RU"/>
              </w:rPr>
              <w:t>формировать</w:t>
            </w:r>
            <w:r w:rsidR="00C557B2">
              <w:rPr>
                <w:sz w:val="24"/>
                <w:lang w:val="ru-RU"/>
              </w:rPr>
              <w:t xml:space="preserve"> </w:t>
            </w:r>
            <w:r w:rsidRPr="000448C1">
              <w:rPr>
                <w:sz w:val="24"/>
                <w:lang w:val="ru-RU"/>
              </w:rPr>
              <w:t>умение</w:t>
            </w:r>
            <w:r w:rsidR="00C557B2">
              <w:rPr>
                <w:sz w:val="24"/>
                <w:lang w:val="ru-RU"/>
              </w:rPr>
              <w:t xml:space="preserve"> </w:t>
            </w:r>
            <w:r w:rsidRPr="000448C1">
              <w:rPr>
                <w:sz w:val="24"/>
                <w:lang w:val="ru-RU"/>
              </w:rPr>
              <w:t>воспроизводить</w:t>
            </w:r>
            <w:r w:rsidR="00C557B2">
              <w:rPr>
                <w:sz w:val="24"/>
                <w:lang w:val="ru-RU"/>
              </w:rPr>
              <w:t xml:space="preserve"> </w:t>
            </w:r>
            <w:r w:rsidRPr="000448C1">
              <w:rPr>
                <w:sz w:val="24"/>
                <w:lang w:val="ru-RU"/>
              </w:rPr>
              <w:t>текст</w:t>
            </w:r>
            <w:r w:rsidR="00C557B2">
              <w:rPr>
                <w:sz w:val="24"/>
                <w:lang w:val="ru-RU"/>
              </w:rPr>
              <w:t xml:space="preserve"> </w:t>
            </w:r>
            <w:r w:rsidRPr="000448C1">
              <w:rPr>
                <w:sz w:val="24"/>
                <w:lang w:val="ru-RU"/>
              </w:rPr>
              <w:t>знакомой сказки</w:t>
            </w:r>
            <w:r w:rsidR="00C557B2">
              <w:rPr>
                <w:sz w:val="24"/>
                <w:lang w:val="ru-RU"/>
              </w:rPr>
              <w:t xml:space="preserve"> </w:t>
            </w:r>
            <w:r w:rsidRPr="000448C1">
              <w:rPr>
                <w:sz w:val="24"/>
                <w:lang w:val="ru-RU"/>
              </w:rPr>
              <w:t>или</w:t>
            </w:r>
            <w:r w:rsidR="00C557B2">
              <w:rPr>
                <w:sz w:val="24"/>
                <w:lang w:val="ru-RU"/>
              </w:rPr>
              <w:t xml:space="preserve"> </w:t>
            </w:r>
            <w:r w:rsidRPr="000448C1">
              <w:rPr>
                <w:sz w:val="24"/>
                <w:lang w:val="ru-RU"/>
              </w:rPr>
              <w:t>короткого</w:t>
            </w:r>
            <w:r w:rsidR="00C557B2">
              <w:rPr>
                <w:sz w:val="24"/>
                <w:lang w:val="ru-RU"/>
              </w:rPr>
              <w:t xml:space="preserve"> </w:t>
            </w:r>
            <w:r w:rsidRPr="000448C1">
              <w:rPr>
                <w:sz w:val="24"/>
                <w:lang w:val="ru-RU"/>
              </w:rPr>
              <w:t>рассказа</w:t>
            </w:r>
            <w:r w:rsidR="00C557B2">
              <w:rPr>
                <w:sz w:val="24"/>
                <w:lang w:val="ru-RU"/>
              </w:rPr>
              <w:t xml:space="preserve"> </w:t>
            </w:r>
            <w:r w:rsidRPr="000448C1">
              <w:rPr>
                <w:sz w:val="24"/>
                <w:lang w:val="ru-RU"/>
              </w:rPr>
              <w:t>сначала по</w:t>
            </w:r>
            <w:r w:rsidR="00C557B2">
              <w:rPr>
                <w:sz w:val="24"/>
                <w:lang w:val="ru-RU"/>
              </w:rPr>
              <w:t xml:space="preserve"> </w:t>
            </w:r>
            <w:r w:rsidRPr="000448C1">
              <w:rPr>
                <w:sz w:val="24"/>
                <w:lang w:val="ru-RU"/>
              </w:rPr>
              <w:t>вопросам</w:t>
            </w:r>
            <w:r w:rsidR="00C557B2">
              <w:rPr>
                <w:sz w:val="24"/>
                <w:lang w:val="ru-RU"/>
              </w:rPr>
              <w:t xml:space="preserve"> </w:t>
            </w:r>
            <w:r w:rsidRPr="000448C1">
              <w:rPr>
                <w:sz w:val="24"/>
                <w:lang w:val="ru-RU"/>
              </w:rPr>
              <w:t>педагога,</w:t>
            </w:r>
            <w:r w:rsidR="00C557B2">
              <w:rPr>
                <w:sz w:val="24"/>
                <w:lang w:val="ru-RU"/>
              </w:rPr>
              <w:t xml:space="preserve"> </w:t>
            </w:r>
            <w:r w:rsidRPr="000448C1">
              <w:rPr>
                <w:sz w:val="24"/>
                <w:lang w:val="ru-RU"/>
              </w:rPr>
              <w:t>азатем совместно</w:t>
            </w:r>
            <w:r w:rsidR="00C557B2">
              <w:rPr>
                <w:sz w:val="24"/>
                <w:lang w:val="ru-RU"/>
              </w:rPr>
              <w:t xml:space="preserve"> </w:t>
            </w:r>
            <w:r w:rsidRPr="000448C1">
              <w:rPr>
                <w:sz w:val="24"/>
                <w:lang w:val="ru-RU"/>
              </w:rPr>
              <w:t>с</w:t>
            </w:r>
            <w:r w:rsidR="00C557B2">
              <w:rPr>
                <w:sz w:val="24"/>
                <w:lang w:val="ru-RU"/>
              </w:rPr>
              <w:t xml:space="preserve"> </w:t>
            </w:r>
            <w:r w:rsidRPr="000448C1">
              <w:rPr>
                <w:sz w:val="24"/>
                <w:lang w:val="ru-RU"/>
              </w:rPr>
              <w:t>ним.</w:t>
            </w:r>
          </w:p>
        </w:tc>
        <w:tc>
          <w:tcPr>
            <w:tcW w:w="5384" w:type="dxa"/>
          </w:tcPr>
          <w:p w:rsidR="007A40B7" w:rsidRPr="000448C1" w:rsidRDefault="007A40B7" w:rsidP="007A40B7">
            <w:pPr>
              <w:pStyle w:val="TableParagraph"/>
              <w:ind w:left="143" w:right="120"/>
              <w:rPr>
                <w:sz w:val="24"/>
                <w:lang w:val="ru-RU"/>
              </w:rPr>
            </w:pPr>
            <w:r w:rsidRPr="000448C1">
              <w:rPr>
                <w:sz w:val="24"/>
                <w:lang w:val="ru-RU"/>
              </w:rPr>
              <w:t>Педагог развивает у детей следующие умения: по</w:t>
            </w:r>
            <w:r w:rsidR="00C557B2">
              <w:rPr>
                <w:sz w:val="24"/>
                <w:lang w:val="ru-RU"/>
              </w:rPr>
              <w:t xml:space="preserve"> </w:t>
            </w:r>
            <w:r w:rsidRPr="000448C1">
              <w:rPr>
                <w:sz w:val="24"/>
                <w:lang w:val="ru-RU"/>
              </w:rPr>
              <w:t>инициативе взрослого называть членов своей</w:t>
            </w:r>
            <w:r w:rsidR="00C557B2">
              <w:rPr>
                <w:sz w:val="24"/>
                <w:lang w:val="ru-RU"/>
              </w:rPr>
              <w:t xml:space="preserve"> </w:t>
            </w:r>
            <w:r w:rsidRPr="000448C1">
              <w:rPr>
                <w:sz w:val="24"/>
                <w:lang w:val="ru-RU"/>
              </w:rPr>
              <w:t>семьи, знакомых литературных героев и их</w:t>
            </w:r>
            <w:r w:rsidR="00C557B2">
              <w:rPr>
                <w:sz w:val="24"/>
                <w:lang w:val="ru-RU"/>
              </w:rPr>
              <w:t xml:space="preserve"> </w:t>
            </w:r>
            <w:r w:rsidRPr="000448C1">
              <w:rPr>
                <w:sz w:val="24"/>
                <w:lang w:val="ru-RU"/>
              </w:rPr>
              <w:t>действия на картинках, разговаривать о любимых</w:t>
            </w:r>
            <w:r w:rsidR="00C557B2">
              <w:rPr>
                <w:sz w:val="24"/>
                <w:lang w:val="ru-RU"/>
              </w:rPr>
              <w:t xml:space="preserve"> </w:t>
            </w:r>
            <w:r w:rsidRPr="000448C1">
              <w:rPr>
                <w:sz w:val="24"/>
                <w:lang w:val="ru-RU"/>
              </w:rPr>
              <w:t>игрушках;</w:t>
            </w:r>
            <w:r w:rsidR="00C557B2">
              <w:rPr>
                <w:sz w:val="24"/>
                <w:lang w:val="ru-RU"/>
              </w:rPr>
              <w:t xml:space="preserve"> </w:t>
            </w:r>
            <w:r w:rsidRPr="000448C1">
              <w:rPr>
                <w:sz w:val="24"/>
                <w:lang w:val="ru-RU"/>
              </w:rPr>
              <w:t>элементарно</w:t>
            </w:r>
            <w:r w:rsidR="00C557B2">
              <w:rPr>
                <w:sz w:val="24"/>
                <w:lang w:val="ru-RU"/>
              </w:rPr>
              <w:t xml:space="preserve"> </w:t>
            </w:r>
            <w:r w:rsidRPr="000448C1">
              <w:rPr>
                <w:sz w:val="24"/>
                <w:lang w:val="ru-RU"/>
              </w:rPr>
              <w:t>договариваться со</w:t>
            </w:r>
            <w:r w:rsidR="00C557B2">
              <w:rPr>
                <w:sz w:val="24"/>
                <w:lang w:val="ru-RU"/>
              </w:rPr>
              <w:t xml:space="preserve"> </w:t>
            </w:r>
            <w:r w:rsidRPr="000448C1">
              <w:rPr>
                <w:sz w:val="24"/>
                <w:lang w:val="ru-RU"/>
              </w:rPr>
              <w:t>сверстником о совместных действиях в игровом</w:t>
            </w:r>
            <w:r w:rsidR="00C557B2">
              <w:rPr>
                <w:sz w:val="24"/>
                <w:lang w:val="ru-RU"/>
              </w:rPr>
              <w:t xml:space="preserve"> </w:t>
            </w:r>
            <w:r w:rsidRPr="000448C1">
              <w:rPr>
                <w:sz w:val="24"/>
                <w:lang w:val="ru-RU"/>
              </w:rPr>
              <w:t>общении; с помощью педагога определять и</w:t>
            </w:r>
            <w:r w:rsidR="00C557B2">
              <w:rPr>
                <w:sz w:val="24"/>
                <w:lang w:val="ru-RU"/>
              </w:rPr>
              <w:t xml:space="preserve"> </w:t>
            </w:r>
            <w:r w:rsidRPr="000448C1">
              <w:rPr>
                <w:sz w:val="24"/>
                <w:lang w:val="ru-RU"/>
              </w:rPr>
              <w:t>называть</w:t>
            </w:r>
            <w:r w:rsidR="00C557B2">
              <w:rPr>
                <w:sz w:val="24"/>
                <w:lang w:val="ru-RU"/>
              </w:rPr>
              <w:t xml:space="preserve"> </w:t>
            </w:r>
            <w:r w:rsidRPr="000448C1">
              <w:rPr>
                <w:sz w:val="24"/>
                <w:lang w:val="ru-RU"/>
              </w:rPr>
              <w:t>ярко</w:t>
            </w:r>
            <w:r w:rsidR="00C557B2">
              <w:rPr>
                <w:sz w:val="24"/>
                <w:lang w:val="ru-RU"/>
              </w:rPr>
              <w:t xml:space="preserve"> </w:t>
            </w:r>
            <w:r w:rsidRPr="000448C1">
              <w:rPr>
                <w:sz w:val="24"/>
                <w:lang w:val="ru-RU"/>
              </w:rPr>
              <w:t>выраженные эмоциональные</w:t>
            </w:r>
            <w:r w:rsidR="00C557B2">
              <w:rPr>
                <w:sz w:val="24"/>
                <w:lang w:val="ru-RU"/>
              </w:rPr>
              <w:t xml:space="preserve"> </w:t>
            </w:r>
            <w:r w:rsidRPr="000448C1">
              <w:rPr>
                <w:sz w:val="24"/>
                <w:lang w:val="ru-RU"/>
              </w:rPr>
              <w:t>состояния детей, учитывать их при общении:</w:t>
            </w:r>
            <w:r w:rsidR="00C557B2">
              <w:rPr>
                <w:sz w:val="24"/>
                <w:lang w:val="ru-RU"/>
              </w:rPr>
              <w:t xml:space="preserve"> </w:t>
            </w:r>
            <w:r w:rsidRPr="000448C1">
              <w:rPr>
                <w:sz w:val="24"/>
                <w:lang w:val="ru-RU"/>
              </w:rPr>
              <w:t>пожалеть, развеселить, использовать ласковые</w:t>
            </w:r>
            <w:r w:rsidR="00C557B2">
              <w:rPr>
                <w:sz w:val="24"/>
                <w:lang w:val="ru-RU"/>
              </w:rPr>
              <w:t xml:space="preserve"> </w:t>
            </w:r>
            <w:r w:rsidRPr="000448C1">
              <w:rPr>
                <w:sz w:val="24"/>
                <w:lang w:val="ru-RU"/>
              </w:rPr>
              <w:t>слова. Педагог закрепляет у детей умения</w:t>
            </w:r>
            <w:r w:rsidR="00C557B2">
              <w:rPr>
                <w:sz w:val="24"/>
                <w:lang w:val="ru-RU"/>
              </w:rPr>
              <w:t xml:space="preserve"> </w:t>
            </w:r>
            <w:r w:rsidRPr="000448C1">
              <w:rPr>
                <w:sz w:val="24"/>
                <w:lang w:val="ru-RU"/>
              </w:rPr>
              <w:t>использовать основные</w:t>
            </w:r>
            <w:r w:rsidR="00C557B2">
              <w:rPr>
                <w:sz w:val="24"/>
                <w:lang w:val="ru-RU"/>
              </w:rPr>
              <w:t xml:space="preserve"> </w:t>
            </w:r>
            <w:r w:rsidRPr="000448C1">
              <w:rPr>
                <w:sz w:val="24"/>
                <w:lang w:val="ru-RU"/>
              </w:rPr>
              <w:t>формы</w:t>
            </w:r>
            <w:r w:rsidR="00C557B2">
              <w:rPr>
                <w:sz w:val="24"/>
                <w:lang w:val="ru-RU"/>
              </w:rPr>
              <w:t xml:space="preserve"> </w:t>
            </w:r>
            <w:r w:rsidRPr="000448C1">
              <w:rPr>
                <w:sz w:val="24"/>
                <w:lang w:val="ru-RU"/>
              </w:rPr>
              <w:t>речевого</w:t>
            </w:r>
            <w:r w:rsidR="00C557B2">
              <w:rPr>
                <w:sz w:val="24"/>
                <w:lang w:val="ru-RU"/>
              </w:rPr>
              <w:t xml:space="preserve"> </w:t>
            </w:r>
            <w:r w:rsidRPr="000448C1">
              <w:rPr>
                <w:sz w:val="24"/>
                <w:lang w:val="ru-RU"/>
              </w:rPr>
              <w:t>этикета</w:t>
            </w:r>
            <w:r w:rsidR="00C557B2">
              <w:rPr>
                <w:sz w:val="24"/>
                <w:lang w:val="ru-RU"/>
              </w:rPr>
              <w:t xml:space="preserve"> </w:t>
            </w:r>
            <w:r w:rsidRPr="000448C1">
              <w:rPr>
                <w:sz w:val="24"/>
                <w:lang w:val="ru-RU"/>
              </w:rPr>
              <w:t>в</w:t>
            </w:r>
            <w:r w:rsidR="00C557B2">
              <w:rPr>
                <w:sz w:val="24"/>
                <w:lang w:val="ru-RU"/>
              </w:rPr>
              <w:t xml:space="preserve"> </w:t>
            </w:r>
            <w:r w:rsidRPr="000448C1">
              <w:rPr>
                <w:sz w:val="24"/>
                <w:lang w:val="ru-RU"/>
              </w:rPr>
              <w:t>разных</w:t>
            </w:r>
            <w:r w:rsidR="00C557B2">
              <w:rPr>
                <w:sz w:val="24"/>
                <w:lang w:val="ru-RU"/>
              </w:rPr>
              <w:t xml:space="preserve"> </w:t>
            </w:r>
            <w:r w:rsidRPr="000448C1">
              <w:rPr>
                <w:sz w:val="24"/>
                <w:lang w:val="ru-RU"/>
              </w:rPr>
              <w:t>ситуациях</w:t>
            </w:r>
            <w:r w:rsidR="00C557B2">
              <w:rPr>
                <w:sz w:val="24"/>
                <w:lang w:val="ru-RU"/>
              </w:rPr>
              <w:t xml:space="preserve"> </w:t>
            </w:r>
            <w:r w:rsidRPr="000448C1">
              <w:rPr>
                <w:sz w:val="24"/>
                <w:lang w:val="ru-RU"/>
              </w:rPr>
              <w:t>общения;</w:t>
            </w:r>
          </w:p>
          <w:p w:rsidR="007A40B7" w:rsidRPr="000448C1" w:rsidRDefault="007A40B7" w:rsidP="007A40B7">
            <w:pPr>
              <w:pStyle w:val="TableParagraph"/>
              <w:ind w:left="143" w:right="279"/>
              <w:rPr>
                <w:sz w:val="24"/>
                <w:lang w:val="ru-RU"/>
              </w:rPr>
            </w:pPr>
            <w:r w:rsidRPr="000448C1">
              <w:rPr>
                <w:sz w:val="24"/>
                <w:lang w:val="ru-RU"/>
              </w:rPr>
              <w:t>Педагог способствует освоению умений</w:t>
            </w:r>
            <w:r w:rsidR="00C557B2">
              <w:rPr>
                <w:sz w:val="24"/>
                <w:lang w:val="ru-RU"/>
              </w:rPr>
              <w:t xml:space="preserve"> </w:t>
            </w:r>
            <w:r w:rsidRPr="000448C1">
              <w:rPr>
                <w:sz w:val="24"/>
                <w:lang w:val="ru-RU"/>
              </w:rPr>
              <w:t>диалогической речи: отвечать на вопросы и</w:t>
            </w:r>
            <w:r w:rsidR="00C557B2">
              <w:rPr>
                <w:sz w:val="24"/>
                <w:lang w:val="ru-RU"/>
              </w:rPr>
              <w:t xml:space="preserve"> </w:t>
            </w:r>
            <w:r w:rsidRPr="000448C1">
              <w:rPr>
                <w:sz w:val="24"/>
                <w:lang w:val="ru-RU"/>
              </w:rPr>
              <w:t>обращения педагога; сообщать о своих</w:t>
            </w:r>
            <w:r w:rsidR="00C557B2">
              <w:rPr>
                <w:sz w:val="24"/>
                <w:lang w:val="ru-RU"/>
              </w:rPr>
              <w:t xml:space="preserve"> </w:t>
            </w:r>
            <w:r w:rsidRPr="000448C1">
              <w:rPr>
                <w:sz w:val="24"/>
                <w:lang w:val="ru-RU"/>
              </w:rPr>
              <w:t>впечатлениях, желаниях; задавать вопросы в</w:t>
            </w:r>
            <w:r w:rsidR="00C557B2">
              <w:rPr>
                <w:sz w:val="24"/>
                <w:lang w:val="ru-RU"/>
              </w:rPr>
              <w:t xml:space="preserve"> </w:t>
            </w:r>
            <w:r w:rsidRPr="000448C1">
              <w:rPr>
                <w:sz w:val="24"/>
                <w:lang w:val="ru-RU"/>
              </w:rPr>
              <w:t>условиях наглядно представленной ситуации</w:t>
            </w:r>
            <w:r w:rsidR="00C557B2">
              <w:rPr>
                <w:sz w:val="24"/>
                <w:lang w:val="ru-RU"/>
              </w:rPr>
              <w:t xml:space="preserve"> </w:t>
            </w:r>
            <w:r w:rsidRPr="000448C1">
              <w:rPr>
                <w:sz w:val="24"/>
                <w:lang w:val="ru-RU"/>
              </w:rPr>
              <w:t>общения. Педагог формирует умения у детей</w:t>
            </w:r>
            <w:r w:rsidR="00C557B2">
              <w:rPr>
                <w:sz w:val="24"/>
                <w:lang w:val="ru-RU"/>
              </w:rPr>
              <w:t xml:space="preserve"> </w:t>
            </w:r>
            <w:r w:rsidRPr="000448C1">
              <w:rPr>
                <w:sz w:val="24"/>
                <w:lang w:val="ru-RU"/>
              </w:rPr>
              <w:t>использовать дружелюбный, спокойный тон,</w:t>
            </w:r>
            <w:r w:rsidR="00C557B2">
              <w:rPr>
                <w:sz w:val="24"/>
                <w:lang w:val="ru-RU"/>
              </w:rPr>
              <w:t xml:space="preserve"> </w:t>
            </w:r>
            <w:r w:rsidRPr="000448C1">
              <w:rPr>
                <w:sz w:val="24"/>
                <w:lang w:val="ru-RU"/>
              </w:rPr>
              <w:t>речевые формы вежливого общения со</w:t>
            </w:r>
            <w:r w:rsidR="00C557B2">
              <w:rPr>
                <w:sz w:val="24"/>
                <w:lang w:val="ru-RU"/>
              </w:rPr>
              <w:t xml:space="preserve"> </w:t>
            </w:r>
            <w:r w:rsidRPr="000448C1">
              <w:rPr>
                <w:sz w:val="24"/>
                <w:lang w:val="ru-RU"/>
              </w:rPr>
              <w:t>взрослыми и сверстниками: здороваться,</w:t>
            </w:r>
            <w:r w:rsidR="00C557B2">
              <w:rPr>
                <w:sz w:val="24"/>
                <w:lang w:val="ru-RU"/>
              </w:rPr>
              <w:t xml:space="preserve"> </w:t>
            </w:r>
            <w:r w:rsidRPr="000448C1">
              <w:rPr>
                <w:sz w:val="24"/>
                <w:lang w:val="ru-RU"/>
              </w:rPr>
              <w:t>прощаться, благодарить, выражать просьбу,</w:t>
            </w:r>
            <w:r w:rsidR="00C557B2">
              <w:rPr>
                <w:sz w:val="24"/>
                <w:lang w:val="ru-RU"/>
              </w:rPr>
              <w:t xml:space="preserve"> </w:t>
            </w:r>
            <w:r w:rsidRPr="000448C1">
              <w:rPr>
                <w:sz w:val="24"/>
                <w:lang w:val="ru-RU"/>
              </w:rPr>
              <w:t>знакомиться,</w:t>
            </w:r>
            <w:r w:rsidR="00C557B2">
              <w:rPr>
                <w:sz w:val="24"/>
                <w:lang w:val="ru-RU"/>
              </w:rPr>
              <w:t xml:space="preserve"> </w:t>
            </w:r>
            <w:r w:rsidRPr="000448C1">
              <w:rPr>
                <w:sz w:val="24"/>
                <w:lang w:val="ru-RU"/>
              </w:rPr>
              <w:t>развивает</w:t>
            </w:r>
            <w:r w:rsidR="00C557B2">
              <w:rPr>
                <w:sz w:val="24"/>
                <w:lang w:val="ru-RU"/>
              </w:rPr>
              <w:t xml:space="preserve"> </w:t>
            </w:r>
            <w:r w:rsidRPr="000448C1">
              <w:rPr>
                <w:sz w:val="24"/>
                <w:lang w:val="ru-RU"/>
              </w:rPr>
              <w:t>у</w:t>
            </w:r>
            <w:r w:rsidR="00C557B2">
              <w:rPr>
                <w:sz w:val="24"/>
                <w:lang w:val="ru-RU"/>
              </w:rPr>
              <w:t xml:space="preserve"> </w:t>
            </w:r>
            <w:r w:rsidRPr="000448C1">
              <w:rPr>
                <w:sz w:val="24"/>
                <w:lang w:val="ru-RU"/>
              </w:rPr>
              <w:t>детей</w:t>
            </w:r>
            <w:r w:rsidR="00C557B2">
              <w:rPr>
                <w:sz w:val="24"/>
                <w:lang w:val="ru-RU"/>
              </w:rPr>
              <w:t xml:space="preserve"> </w:t>
            </w:r>
            <w:r w:rsidRPr="000448C1">
              <w:rPr>
                <w:sz w:val="24"/>
                <w:lang w:val="ru-RU"/>
              </w:rPr>
              <w:t>умения</w:t>
            </w:r>
            <w:r w:rsidR="00C557B2">
              <w:rPr>
                <w:sz w:val="24"/>
                <w:lang w:val="ru-RU"/>
              </w:rPr>
              <w:t xml:space="preserve"> </w:t>
            </w:r>
            <w:r w:rsidRPr="000448C1">
              <w:rPr>
                <w:sz w:val="24"/>
                <w:lang w:val="ru-RU"/>
              </w:rPr>
              <w:t>отвечать</w:t>
            </w:r>
            <w:r w:rsidR="00C557B2">
              <w:rPr>
                <w:sz w:val="24"/>
                <w:lang w:val="ru-RU"/>
              </w:rPr>
              <w:t xml:space="preserve"> </w:t>
            </w:r>
            <w:r w:rsidRPr="000448C1">
              <w:rPr>
                <w:sz w:val="24"/>
                <w:lang w:val="ru-RU"/>
              </w:rPr>
              <w:t>на вопросы, используя форму простого</w:t>
            </w:r>
            <w:r w:rsidR="00C557B2">
              <w:rPr>
                <w:sz w:val="24"/>
                <w:lang w:val="ru-RU"/>
              </w:rPr>
              <w:t xml:space="preserve"> </w:t>
            </w:r>
            <w:r w:rsidRPr="000448C1">
              <w:rPr>
                <w:sz w:val="24"/>
                <w:lang w:val="ru-RU"/>
              </w:rPr>
              <w:t>предложения или высказывания из 2-3 простых</w:t>
            </w:r>
            <w:r w:rsidR="00C557B2">
              <w:rPr>
                <w:sz w:val="24"/>
                <w:lang w:val="ru-RU"/>
              </w:rPr>
              <w:t xml:space="preserve"> </w:t>
            </w:r>
            <w:r w:rsidRPr="000448C1">
              <w:rPr>
                <w:sz w:val="24"/>
                <w:lang w:val="ru-RU"/>
              </w:rPr>
              <w:t>фраз;</w:t>
            </w:r>
          </w:p>
          <w:p w:rsidR="007A40B7" w:rsidRPr="00A5028A" w:rsidRDefault="007A40B7" w:rsidP="007A40B7">
            <w:pPr>
              <w:pStyle w:val="TableParagraph"/>
              <w:ind w:left="143" w:right="185"/>
              <w:rPr>
                <w:sz w:val="24"/>
                <w:lang w:val="ru-RU"/>
              </w:rPr>
            </w:pPr>
            <w:r w:rsidRPr="000448C1">
              <w:rPr>
                <w:sz w:val="24"/>
                <w:lang w:val="ru-RU"/>
              </w:rPr>
              <w:t>Педагог способствует освоению умений</w:t>
            </w:r>
            <w:r w:rsidR="00C557B2">
              <w:rPr>
                <w:sz w:val="24"/>
                <w:lang w:val="ru-RU"/>
              </w:rPr>
              <w:t xml:space="preserve"> </w:t>
            </w:r>
            <w:r w:rsidRPr="000448C1">
              <w:rPr>
                <w:sz w:val="24"/>
                <w:lang w:val="ru-RU"/>
              </w:rPr>
              <w:t>монологической речи: по вопросам составлять</w:t>
            </w:r>
            <w:r w:rsidR="00C557B2">
              <w:rPr>
                <w:sz w:val="24"/>
                <w:lang w:val="ru-RU"/>
              </w:rPr>
              <w:t xml:space="preserve"> </w:t>
            </w:r>
            <w:r w:rsidRPr="000448C1">
              <w:rPr>
                <w:sz w:val="24"/>
                <w:lang w:val="ru-RU"/>
              </w:rPr>
              <w:t>рассказ</w:t>
            </w:r>
            <w:r w:rsidR="00C557B2">
              <w:rPr>
                <w:sz w:val="24"/>
                <w:lang w:val="ru-RU"/>
              </w:rPr>
              <w:t xml:space="preserve"> </w:t>
            </w:r>
            <w:r w:rsidRPr="000448C1">
              <w:rPr>
                <w:sz w:val="24"/>
                <w:lang w:val="ru-RU"/>
              </w:rPr>
              <w:t>по</w:t>
            </w:r>
            <w:r w:rsidR="00C557B2">
              <w:rPr>
                <w:sz w:val="24"/>
                <w:lang w:val="ru-RU"/>
              </w:rPr>
              <w:t xml:space="preserve"> </w:t>
            </w:r>
            <w:r w:rsidRPr="000448C1">
              <w:rPr>
                <w:sz w:val="24"/>
                <w:lang w:val="ru-RU"/>
              </w:rPr>
              <w:t>картинке из</w:t>
            </w:r>
            <w:r w:rsidR="00C557B2">
              <w:rPr>
                <w:sz w:val="24"/>
                <w:lang w:val="ru-RU"/>
              </w:rPr>
              <w:t xml:space="preserve"> </w:t>
            </w:r>
            <w:r w:rsidRPr="000448C1">
              <w:rPr>
                <w:sz w:val="24"/>
                <w:lang w:val="ru-RU"/>
              </w:rPr>
              <w:t>3-4</w:t>
            </w:r>
            <w:r w:rsidR="00C557B2">
              <w:rPr>
                <w:sz w:val="24"/>
                <w:lang w:val="ru-RU"/>
              </w:rPr>
              <w:t xml:space="preserve"> </w:t>
            </w:r>
            <w:r w:rsidRPr="000448C1">
              <w:rPr>
                <w:sz w:val="24"/>
                <w:lang w:val="ru-RU"/>
              </w:rPr>
              <w:t>предложений;</w:t>
            </w:r>
            <w:r w:rsidR="00C557B2">
              <w:rPr>
                <w:sz w:val="24"/>
                <w:lang w:val="ru-RU"/>
              </w:rPr>
              <w:t xml:space="preserve"> </w:t>
            </w:r>
            <w:r w:rsidRPr="000448C1">
              <w:rPr>
                <w:sz w:val="24"/>
                <w:lang w:val="ru-RU"/>
              </w:rPr>
              <w:t>совместно с педагогом пересказывать хорошо</w:t>
            </w:r>
            <w:r w:rsidR="00C557B2">
              <w:rPr>
                <w:sz w:val="24"/>
                <w:lang w:val="ru-RU"/>
              </w:rPr>
              <w:t xml:space="preserve"> </w:t>
            </w:r>
            <w:r w:rsidRPr="000448C1">
              <w:rPr>
                <w:sz w:val="24"/>
                <w:lang w:val="ru-RU"/>
              </w:rPr>
              <w:t>знакомые сказки; читать наизусть короткие</w:t>
            </w:r>
            <w:r w:rsidR="00C557B2">
              <w:rPr>
                <w:sz w:val="24"/>
                <w:lang w:val="ru-RU"/>
              </w:rPr>
              <w:t xml:space="preserve"> </w:t>
            </w:r>
            <w:r w:rsidRPr="000448C1">
              <w:rPr>
                <w:sz w:val="24"/>
                <w:lang w:val="ru-RU"/>
              </w:rPr>
              <w:t>стихотворения,</w:t>
            </w:r>
            <w:r w:rsidR="00C557B2">
              <w:rPr>
                <w:sz w:val="24"/>
                <w:lang w:val="ru-RU"/>
              </w:rPr>
              <w:t xml:space="preserve"> </w:t>
            </w:r>
            <w:r w:rsidRPr="000448C1">
              <w:rPr>
                <w:sz w:val="24"/>
                <w:lang w:val="ru-RU"/>
              </w:rPr>
              <w:t>слушать</w:t>
            </w:r>
            <w:r w:rsidR="00C557B2">
              <w:rPr>
                <w:sz w:val="24"/>
                <w:lang w:val="ru-RU"/>
              </w:rPr>
              <w:t xml:space="preserve"> </w:t>
            </w:r>
            <w:r w:rsidRPr="000448C1">
              <w:rPr>
                <w:sz w:val="24"/>
                <w:lang w:val="ru-RU"/>
              </w:rPr>
              <w:t>чтение</w:t>
            </w:r>
            <w:r w:rsidR="00C557B2">
              <w:rPr>
                <w:sz w:val="24"/>
                <w:lang w:val="ru-RU"/>
              </w:rPr>
              <w:t xml:space="preserve"> </w:t>
            </w:r>
            <w:r w:rsidRPr="000448C1">
              <w:rPr>
                <w:sz w:val="24"/>
                <w:lang w:val="ru-RU"/>
              </w:rPr>
              <w:t>детских</w:t>
            </w:r>
            <w:r w:rsidR="00C557B2">
              <w:rPr>
                <w:sz w:val="24"/>
                <w:lang w:val="ru-RU"/>
              </w:rPr>
              <w:t xml:space="preserve"> </w:t>
            </w:r>
            <w:r w:rsidRPr="000448C1">
              <w:rPr>
                <w:sz w:val="24"/>
                <w:lang w:val="ru-RU"/>
              </w:rPr>
              <w:t>книг</w:t>
            </w:r>
            <w:r w:rsidR="00C557B2">
              <w:rPr>
                <w:sz w:val="24"/>
                <w:lang w:val="ru-RU"/>
              </w:rPr>
              <w:t xml:space="preserve"> </w:t>
            </w:r>
            <w:r w:rsidRPr="000448C1">
              <w:rPr>
                <w:sz w:val="24"/>
                <w:lang w:val="ru-RU"/>
              </w:rPr>
              <w:t>и</w:t>
            </w:r>
            <w:r w:rsidR="00C557B2">
              <w:rPr>
                <w:sz w:val="24"/>
                <w:lang w:val="ru-RU"/>
              </w:rPr>
              <w:t xml:space="preserve"> </w:t>
            </w:r>
            <w:r w:rsidRPr="000448C1">
              <w:rPr>
                <w:sz w:val="24"/>
                <w:lang w:val="ru-RU"/>
              </w:rPr>
              <w:t>рассматривать</w:t>
            </w:r>
            <w:r w:rsidR="00C557B2">
              <w:rPr>
                <w:sz w:val="24"/>
                <w:lang w:val="ru-RU"/>
              </w:rPr>
              <w:t xml:space="preserve"> </w:t>
            </w:r>
            <w:r w:rsidRPr="000448C1">
              <w:rPr>
                <w:sz w:val="24"/>
                <w:lang w:val="ru-RU"/>
              </w:rPr>
              <w:t>иллюстрации.</w:t>
            </w:r>
          </w:p>
        </w:tc>
      </w:tr>
      <w:tr w:rsidR="007A40B7" w:rsidTr="00195A92">
        <w:trPr>
          <w:trHeight w:val="555"/>
        </w:trPr>
        <w:tc>
          <w:tcPr>
            <w:tcW w:w="3914" w:type="dxa"/>
          </w:tcPr>
          <w:p w:rsidR="007A40B7" w:rsidRPr="000448C1" w:rsidRDefault="007A40B7" w:rsidP="007A40B7">
            <w:pPr>
              <w:pStyle w:val="TableParagraph"/>
              <w:spacing w:line="276" w:lineRule="auto"/>
              <w:ind w:right="520"/>
              <w:rPr>
                <w:b/>
                <w:sz w:val="24"/>
                <w:lang w:val="ru-RU"/>
              </w:rPr>
            </w:pPr>
            <w:r w:rsidRPr="000448C1">
              <w:rPr>
                <w:b/>
                <w:sz w:val="24"/>
                <w:lang w:val="ru-RU"/>
              </w:rPr>
              <w:t>Подготовка детей к обучению</w:t>
            </w:r>
            <w:r w:rsidR="00C557B2">
              <w:rPr>
                <w:b/>
                <w:sz w:val="24"/>
                <w:lang w:val="ru-RU"/>
              </w:rPr>
              <w:t xml:space="preserve"> </w:t>
            </w:r>
            <w:r w:rsidRPr="000448C1">
              <w:rPr>
                <w:b/>
                <w:sz w:val="24"/>
                <w:lang w:val="ru-RU"/>
              </w:rPr>
              <w:t>грамоте:</w:t>
            </w:r>
          </w:p>
          <w:p w:rsidR="007A40B7" w:rsidRPr="000448C1" w:rsidRDefault="007A40B7" w:rsidP="007A40B7">
            <w:pPr>
              <w:pStyle w:val="TableParagraph"/>
              <w:ind w:right="511"/>
              <w:rPr>
                <w:sz w:val="24"/>
                <w:lang w:val="ru-RU"/>
              </w:rPr>
            </w:pPr>
            <w:r w:rsidRPr="000448C1">
              <w:rPr>
                <w:sz w:val="24"/>
                <w:lang w:val="ru-RU"/>
              </w:rPr>
              <w:t>-</w:t>
            </w:r>
            <w:r w:rsidR="00C557B2">
              <w:rPr>
                <w:sz w:val="24"/>
                <w:lang w:val="ru-RU"/>
              </w:rPr>
              <w:t xml:space="preserve"> </w:t>
            </w:r>
            <w:r w:rsidRPr="000448C1">
              <w:rPr>
                <w:sz w:val="24"/>
                <w:lang w:val="ru-RU"/>
              </w:rPr>
              <w:t>формировать</w:t>
            </w:r>
            <w:r w:rsidR="00C557B2">
              <w:rPr>
                <w:sz w:val="24"/>
                <w:lang w:val="ru-RU"/>
              </w:rPr>
              <w:t xml:space="preserve"> </w:t>
            </w:r>
            <w:r w:rsidRPr="000448C1">
              <w:rPr>
                <w:sz w:val="24"/>
                <w:lang w:val="ru-RU"/>
              </w:rPr>
              <w:t>умение</w:t>
            </w:r>
            <w:r w:rsidR="00C557B2">
              <w:rPr>
                <w:sz w:val="24"/>
                <w:lang w:val="ru-RU"/>
              </w:rPr>
              <w:t xml:space="preserve"> </w:t>
            </w:r>
            <w:r w:rsidRPr="000448C1">
              <w:rPr>
                <w:sz w:val="24"/>
                <w:lang w:val="ru-RU"/>
              </w:rPr>
              <w:t>вслушиваться в звучание слова,</w:t>
            </w:r>
            <w:r w:rsidR="00C557B2">
              <w:rPr>
                <w:sz w:val="24"/>
                <w:lang w:val="ru-RU"/>
              </w:rPr>
              <w:t xml:space="preserve"> </w:t>
            </w:r>
            <w:r w:rsidRPr="000448C1">
              <w:rPr>
                <w:sz w:val="24"/>
                <w:lang w:val="ru-RU"/>
              </w:rPr>
              <w:t>знакомить</w:t>
            </w:r>
            <w:r w:rsidR="00C557B2">
              <w:rPr>
                <w:sz w:val="24"/>
                <w:lang w:val="ru-RU"/>
              </w:rPr>
              <w:t xml:space="preserve"> </w:t>
            </w:r>
            <w:r w:rsidRPr="000448C1">
              <w:rPr>
                <w:sz w:val="24"/>
                <w:lang w:val="ru-RU"/>
              </w:rPr>
              <w:t>детей</w:t>
            </w:r>
            <w:r w:rsidR="00C557B2">
              <w:rPr>
                <w:sz w:val="24"/>
                <w:lang w:val="ru-RU"/>
              </w:rPr>
              <w:t xml:space="preserve"> </w:t>
            </w:r>
            <w:r w:rsidRPr="000448C1">
              <w:rPr>
                <w:sz w:val="24"/>
                <w:lang w:val="ru-RU"/>
              </w:rPr>
              <w:t>с</w:t>
            </w:r>
            <w:r w:rsidR="00C557B2">
              <w:rPr>
                <w:sz w:val="24"/>
                <w:lang w:val="ru-RU"/>
              </w:rPr>
              <w:t xml:space="preserve"> </w:t>
            </w:r>
            <w:r w:rsidRPr="000448C1">
              <w:rPr>
                <w:sz w:val="24"/>
                <w:lang w:val="ru-RU"/>
              </w:rPr>
              <w:t>терминами</w:t>
            </w:r>
          </w:p>
          <w:p w:rsidR="007A40B7" w:rsidRPr="00C557B2" w:rsidRDefault="007A40B7" w:rsidP="007A40B7">
            <w:pPr>
              <w:pStyle w:val="TableParagraph"/>
              <w:spacing w:line="267" w:lineRule="exact"/>
              <w:rPr>
                <w:b/>
                <w:sz w:val="24"/>
                <w:lang w:val="ru-RU"/>
              </w:rPr>
            </w:pPr>
            <w:r w:rsidRPr="00C557B2">
              <w:rPr>
                <w:sz w:val="24"/>
                <w:lang w:val="ru-RU"/>
              </w:rPr>
              <w:t>«слово»,</w:t>
            </w:r>
            <w:r w:rsidR="00C557B2">
              <w:rPr>
                <w:sz w:val="24"/>
                <w:lang w:val="ru-RU"/>
              </w:rPr>
              <w:t xml:space="preserve"> </w:t>
            </w:r>
            <w:r w:rsidRPr="00C557B2">
              <w:rPr>
                <w:sz w:val="24"/>
                <w:lang w:val="ru-RU"/>
              </w:rPr>
              <w:t>«звук»</w:t>
            </w:r>
            <w:r w:rsidR="00C557B2">
              <w:rPr>
                <w:sz w:val="24"/>
                <w:lang w:val="ru-RU"/>
              </w:rPr>
              <w:t xml:space="preserve"> </w:t>
            </w:r>
            <w:r w:rsidRPr="00C557B2">
              <w:rPr>
                <w:sz w:val="24"/>
                <w:lang w:val="ru-RU"/>
              </w:rPr>
              <w:t>в</w:t>
            </w:r>
            <w:r w:rsidR="00C557B2">
              <w:rPr>
                <w:sz w:val="24"/>
                <w:lang w:val="ru-RU"/>
              </w:rPr>
              <w:t xml:space="preserve"> </w:t>
            </w:r>
            <w:r w:rsidRPr="00C557B2">
              <w:rPr>
                <w:sz w:val="24"/>
                <w:lang w:val="ru-RU"/>
              </w:rPr>
              <w:t>практическом</w:t>
            </w:r>
            <w:r w:rsidR="00C557B2">
              <w:rPr>
                <w:sz w:val="24"/>
                <w:lang w:val="ru-RU"/>
              </w:rPr>
              <w:t xml:space="preserve"> </w:t>
            </w:r>
            <w:r w:rsidRPr="00C557B2">
              <w:rPr>
                <w:sz w:val="24"/>
                <w:lang w:val="ru-RU"/>
              </w:rPr>
              <w:t>плане.</w:t>
            </w:r>
          </w:p>
        </w:tc>
        <w:tc>
          <w:tcPr>
            <w:tcW w:w="5384" w:type="dxa"/>
          </w:tcPr>
          <w:p w:rsidR="007A40B7" w:rsidRPr="007A40B7" w:rsidRDefault="007A40B7" w:rsidP="007A40B7">
            <w:pPr>
              <w:pStyle w:val="TableParagraph"/>
              <w:ind w:left="143" w:right="120"/>
              <w:rPr>
                <w:sz w:val="24"/>
                <w:lang w:val="ru-RU"/>
              </w:rPr>
            </w:pPr>
            <w:r w:rsidRPr="000448C1">
              <w:rPr>
                <w:sz w:val="24"/>
                <w:lang w:val="ru-RU"/>
              </w:rPr>
              <w:t>Педагог формирует у детей умение вслушиваться</w:t>
            </w:r>
            <w:r w:rsidR="00C557B2">
              <w:rPr>
                <w:sz w:val="24"/>
                <w:lang w:val="ru-RU"/>
              </w:rPr>
              <w:t xml:space="preserve"> </w:t>
            </w:r>
            <w:r w:rsidRPr="000448C1">
              <w:rPr>
                <w:sz w:val="24"/>
                <w:lang w:val="ru-RU"/>
              </w:rPr>
              <w:t>в</w:t>
            </w:r>
            <w:r w:rsidR="00C557B2">
              <w:rPr>
                <w:sz w:val="24"/>
                <w:lang w:val="ru-RU"/>
              </w:rPr>
              <w:t xml:space="preserve"> </w:t>
            </w:r>
            <w:r w:rsidRPr="000448C1">
              <w:rPr>
                <w:sz w:val="24"/>
                <w:lang w:val="ru-RU"/>
              </w:rPr>
              <w:t>звучание</w:t>
            </w:r>
            <w:r w:rsidR="00C557B2">
              <w:rPr>
                <w:sz w:val="24"/>
                <w:lang w:val="ru-RU"/>
              </w:rPr>
              <w:t xml:space="preserve"> </w:t>
            </w:r>
            <w:r w:rsidRPr="000448C1">
              <w:rPr>
                <w:sz w:val="24"/>
                <w:lang w:val="ru-RU"/>
              </w:rPr>
              <w:t>слова,</w:t>
            </w:r>
            <w:r w:rsidR="00C557B2">
              <w:rPr>
                <w:sz w:val="24"/>
                <w:lang w:val="ru-RU"/>
              </w:rPr>
              <w:t xml:space="preserve"> </w:t>
            </w:r>
            <w:r w:rsidRPr="000448C1">
              <w:rPr>
                <w:sz w:val="24"/>
                <w:lang w:val="ru-RU"/>
              </w:rPr>
              <w:t>закрепляет</w:t>
            </w:r>
            <w:r w:rsidR="00C557B2">
              <w:rPr>
                <w:sz w:val="24"/>
                <w:lang w:val="ru-RU"/>
              </w:rPr>
              <w:t xml:space="preserve"> </w:t>
            </w:r>
            <w:r w:rsidRPr="000448C1">
              <w:rPr>
                <w:sz w:val="24"/>
                <w:lang w:val="ru-RU"/>
              </w:rPr>
              <w:t>в</w:t>
            </w:r>
            <w:r w:rsidR="00C557B2">
              <w:rPr>
                <w:sz w:val="24"/>
                <w:lang w:val="ru-RU"/>
              </w:rPr>
              <w:t xml:space="preserve"> </w:t>
            </w:r>
            <w:r w:rsidRPr="000448C1">
              <w:rPr>
                <w:sz w:val="24"/>
                <w:lang w:val="ru-RU"/>
              </w:rPr>
              <w:t>речи</w:t>
            </w:r>
            <w:r w:rsidR="00C557B2">
              <w:rPr>
                <w:sz w:val="24"/>
                <w:lang w:val="ru-RU"/>
              </w:rPr>
              <w:t xml:space="preserve"> </w:t>
            </w:r>
            <w:r w:rsidRPr="000448C1">
              <w:rPr>
                <w:sz w:val="24"/>
                <w:lang w:val="ru-RU"/>
              </w:rPr>
              <w:t>детей</w:t>
            </w:r>
            <w:r w:rsidR="00C557B2">
              <w:rPr>
                <w:sz w:val="24"/>
                <w:lang w:val="ru-RU"/>
              </w:rPr>
              <w:t xml:space="preserve"> </w:t>
            </w:r>
            <w:r w:rsidRPr="000448C1">
              <w:rPr>
                <w:sz w:val="24"/>
                <w:lang w:val="ru-RU"/>
              </w:rPr>
              <w:t>термины</w:t>
            </w:r>
            <w:r w:rsidR="00C557B2">
              <w:rPr>
                <w:sz w:val="24"/>
                <w:lang w:val="ru-RU"/>
              </w:rPr>
              <w:t xml:space="preserve"> </w:t>
            </w:r>
            <w:r w:rsidRPr="000448C1">
              <w:rPr>
                <w:sz w:val="24"/>
                <w:lang w:val="ru-RU"/>
              </w:rPr>
              <w:t>«слово», «звук»</w:t>
            </w:r>
            <w:r w:rsidR="00C557B2">
              <w:rPr>
                <w:sz w:val="24"/>
                <w:lang w:val="ru-RU"/>
              </w:rPr>
              <w:t xml:space="preserve"> </w:t>
            </w:r>
            <w:r w:rsidRPr="000448C1">
              <w:rPr>
                <w:sz w:val="24"/>
                <w:lang w:val="ru-RU"/>
              </w:rPr>
              <w:t>в практическом плане.</w:t>
            </w:r>
          </w:p>
        </w:tc>
      </w:tr>
      <w:tr w:rsidR="007A40B7" w:rsidTr="00195A92">
        <w:trPr>
          <w:trHeight w:val="273"/>
        </w:trPr>
        <w:tc>
          <w:tcPr>
            <w:tcW w:w="3914" w:type="dxa"/>
          </w:tcPr>
          <w:p w:rsidR="007A40B7" w:rsidRDefault="007A40B7" w:rsidP="00290A6E">
            <w:pPr>
              <w:pStyle w:val="TableParagraph"/>
              <w:spacing w:line="242" w:lineRule="auto"/>
              <w:rPr>
                <w:b/>
                <w:sz w:val="24"/>
              </w:rPr>
            </w:pPr>
            <w:r>
              <w:rPr>
                <w:b/>
                <w:sz w:val="24"/>
              </w:rPr>
              <w:t>Интерес</w:t>
            </w:r>
            <w:r w:rsidR="00290A6E">
              <w:rPr>
                <w:b/>
                <w:sz w:val="24"/>
                <w:lang w:val="ru-RU"/>
              </w:rPr>
              <w:t xml:space="preserve"> </w:t>
            </w:r>
            <w:r>
              <w:rPr>
                <w:b/>
                <w:sz w:val="24"/>
              </w:rPr>
              <w:t>к</w:t>
            </w:r>
            <w:r w:rsidR="00290A6E">
              <w:rPr>
                <w:b/>
                <w:sz w:val="24"/>
                <w:lang w:val="ru-RU"/>
              </w:rPr>
              <w:t xml:space="preserve"> </w:t>
            </w:r>
            <w:r>
              <w:rPr>
                <w:b/>
                <w:sz w:val="24"/>
              </w:rPr>
              <w:t>художественной</w:t>
            </w:r>
            <w:r w:rsidR="00290A6E">
              <w:rPr>
                <w:b/>
                <w:sz w:val="24"/>
                <w:lang w:val="ru-RU"/>
              </w:rPr>
              <w:t xml:space="preserve"> </w:t>
            </w:r>
            <w:r>
              <w:rPr>
                <w:b/>
                <w:sz w:val="24"/>
              </w:rPr>
              <w:lastRenderedPageBreak/>
              <w:t>литературе:</w:t>
            </w:r>
          </w:p>
          <w:p w:rsidR="007A40B7" w:rsidRPr="000448C1" w:rsidRDefault="007A40B7" w:rsidP="00ED0775">
            <w:pPr>
              <w:pStyle w:val="TableParagraph"/>
              <w:numPr>
                <w:ilvl w:val="0"/>
                <w:numId w:val="87"/>
              </w:numPr>
              <w:tabs>
                <w:tab w:val="left" w:pos="250"/>
              </w:tabs>
              <w:ind w:firstLine="0"/>
              <w:rPr>
                <w:sz w:val="24"/>
                <w:lang w:val="ru-RU"/>
              </w:rPr>
            </w:pPr>
            <w:r w:rsidRPr="000448C1">
              <w:rPr>
                <w:sz w:val="24"/>
                <w:lang w:val="ru-RU"/>
              </w:rPr>
              <w:t>обогащать опыт восприятия</w:t>
            </w:r>
            <w:r w:rsidR="00290A6E">
              <w:rPr>
                <w:sz w:val="24"/>
                <w:lang w:val="ru-RU"/>
              </w:rPr>
              <w:t xml:space="preserve"> </w:t>
            </w:r>
            <w:r w:rsidRPr="000448C1">
              <w:rPr>
                <w:sz w:val="24"/>
                <w:lang w:val="ru-RU"/>
              </w:rPr>
              <w:t>жанров фольклора (потешки,</w:t>
            </w:r>
            <w:r w:rsidR="00290A6E">
              <w:rPr>
                <w:sz w:val="24"/>
                <w:lang w:val="ru-RU"/>
              </w:rPr>
              <w:t xml:space="preserve"> </w:t>
            </w:r>
            <w:r w:rsidRPr="000448C1">
              <w:rPr>
                <w:sz w:val="24"/>
                <w:lang w:val="ru-RU"/>
              </w:rPr>
              <w:t>песенки,</w:t>
            </w:r>
            <w:r w:rsidR="00290A6E">
              <w:rPr>
                <w:sz w:val="24"/>
                <w:lang w:val="ru-RU"/>
              </w:rPr>
              <w:t xml:space="preserve"> </w:t>
            </w:r>
            <w:r w:rsidRPr="000448C1">
              <w:rPr>
                <w:sz w:val="24"/>
                <w:lang w:val="ru-RU"/>
              </w:rPr>
              <w:t>прибаутки,</w:t>
            </w:r>
            <w:r w:rsidR="00290A6E">
              <w:rPr>
                <w:sz w:val="24"/>
                <w:lang w:val="ru-RU"/>
              </w:rPr>
              <w:t xml:space="preserve"> </w:t>
            </w:r>
            <w:r w:rsidRPr="000448C1">
              <w:rPr>
                <w:sz w:val="24"/>
                <w:lang w:val="ru-RU"/>
              </w:rPr>
              <w:t>сказки</w:t>
            </w:r>
            <w:r w:rsidR="00290A6E">
              <w:rPr>
                <w:sz w:val="24"/>
                <w:lang w:val="ru-RU"/>
              </w:rPr>
              <w:t xml:space="preserve"> </w:t>
            </w:r>
            <w:r w:rsidRPr="000448C1">
              <w:rPr>
                <w:sz w:val="24"/>
                <w:lang w:val="ru-RU"/>
              </w:rPr>
              <w:t>о</w:t>
            </w:r>
            <w:r w:rsidR="00290A6E">
              <w:rPr>
                <w:sz w:val="24"/>
                <w:lang w:val="ru-RU"/>
              </w:rPr>
              <w:t xml:space="preserve"> </w:t>
            </w:r>
            <w:r w:rsidRPr="000448C1">
              <w:rPr>
                <w:sz w:val="24"/>
                <w:lang w:val="ru-RU"/>
              </w:rPr>
              <w:t>животных) и художественной</w:t>
            </w:r>
            <w:r w:rsidR="00290A6E">
              <w:rPr>
                <w:sz w:val="24"/>
                <w:lang w:val="ru-RU"/>
              </w:rPr>
              <w:t xml:space="preserve"> </w:t>
            </w:r>
            <w:r w:rsidRPr="000448C1">
              <w:rPr>
                <w:sz w:val="24"/>
                <w:lang w:val="ru-RU"/>
              </w:rPr>
              <w:t>литературы</w:t>
            </w:r>
            <w:r w:rsidR="00290A6E">
              <w:rPr>
                <w:sz w:val="24"/>
                <w:lang w:val="ru-RU"/>
              </w:rPr>
              <w:t xml:space="preserve"> </w:t>
            </w:r>
            <w:r w:rsidRPr="000448C1">
              <w:rPr>
                <w:sz w:val="24"/>
                <w:lang w:val="ru-RU"/>
              </w:rPr>
              <w:t>(небольшие</w:t>
            </w:r>
            <w:r w:rsidR="00290A6E">
              <w:rPr>
                <w:sz w:val="24"/>
                <w:lang w:val="ru-RU"/>
              </w:rPr>
              <w:t xml:space="preserve"> </w:t>
            </w:r>
            <w:r w:rsidRPr="000448C1">
              <w:rPr>
                <w:sz w:val="24"/>
                <w:lang w:val="ru-RU"/>
              </w:rPr>
              <w:t>авторские</w:t>
            </w:r>
            <w:r w:rsidR="00290A6E">
              <w:rPr>
                <w:sz w:val="24"/>
                <w:lang w:val="ru-RU"/>
              </w:rPr>
              <w:t xml:space="preserve"> </w:t>
            </w:r>
            <w:r w:rsidRPr="000448C1">
              <w:rPr>
                <w:sz w:val="24"/>
                <w:lang w:val="ru-RU"/>
              </w:rPr>
              <w:t>сказки,</w:t>
            </w:r>
            <w:r w:rsidR="00290A6E">
              <w:rPr>
                <w:sz w:val="24"/>
                <w:lang w:val="ru-RU"/>
              </w:rPr>
              <w:t xml:space="preserve"> </w:t>
            </w:r>
            <w:r w:rsidRPr="000448C1">
              <w:rPr>
                <w:sz w:val="24"/>
                <w:lang w:val="ru-RU"/>
              </w:rPr>
              <w:t>рассказы,стихотворения);</w:t>
            </w:r>
          </w:p>
          <w:p w:rsidR="007A40B7" w:rsidRPr="000448C1" w:rsidRDefault="007A40B7" w:rsidP="00ED0775">
            <w:pPr>
              <w:pStyle w:val="TableParagraph"/>
              <w:numPr>
                <w:ilvl w:val="0"/>
                <w:numId w:val="87"/>
              </w:numPr>
              <w:tabs>
                <w:tab w:val="left" w:pos="255"/>
              </w:tabs>
              <w:ind w:firstLine="0"/>
              <w:rPr>
                <w:sz w:val="24"/>
                <w:lang w:val="ru-RU"/>
              </w:rPr>
            </w:pPr>
            <w:r w:rsidRPr="000448C1">
              <w:rPr>
                <w:sz w:val="24"/>
                <w:lang w:val="ru-RU"/>
              </w:rPr>
              <w:t>формировать навык совместного</w:t>
            </w:r>
            <w:r w:rsidR="00290A6E">
              <w:rPr>
                <w:sz w:val="24"/>
                <w:lang w:val="ru-RU"/>
              </w:rPr>
              <w:t xml:space="preserve"> </w:t>
            </w:r>
            <w:r w:rsidRPr="000448C1">
              <w:rPr>
                <w:sz w:val="24"/>
                <w:lang w:val="ru-RU"/>
              </w:rPr>
              <w:t>слушания</w:t>
            </w:r>
            <w:r w:rsidR="00290A6E">
              <w:rPr>
                <w:sz w:val="24"/>
                <w:lang w:val="ru-RU"/>
              </w:rPr>
              <w:t xml:space="preserve"> </w:t>
            </w:r>
            <w:r w:rsidRPr="000448C1">
              <w:rPr>
                <w:sz w:val="24"/>
                <w:lang w:val="ru-RU"/>
              </w:rPr>
              <w:t>выразительного</w:t>
            </w:r>
            <w:r w:rsidR="00290A6E">
              <w:rPr>
                <w:sz w:val="24"/>
                <w:lang w:val="ru-RU"/>
              </w:rPr>
              <w:t xml:space="preserve"> </w:t>
            </w:r>
            <w:r w:rsidRPr="000448C1">
              <w:rPr>
                <w:sz w:val="24"/>
                <w:lang w:val="ru-RU"/>
              </w:rPr>
              <w:t>чтения</w:t>
            </w:r>
            <w:r w:rsidR="00290A6E">
              <w:rPr>
                <w:sz w:val="24"/>
                <w:lang w:val="ru-RU"/>
              </w:rPr>
              <w:t xml:space="preserve"> </w:t>
            </w:r>
            <w:r w:rsidRPr="000448C1">
              <w:rPr>
                <w:sz w:val="24"/>
                <w:lang w:val="ru-RU"/>
              </w:rPr>
              <w:t>и</w:t>
            </w:r>
            <w:r w:rsidR="00290A6E">
              <w:rPr>
                <w:sz w:val="24"/>
                <w:lang w:val="ru-RU"/>
              </w:rPr>
              <w:t xml:space="preserve"> </w:t>
            </w:r>
            <w:r w:rsidRPr="000448C1">
              <w:rPr>
                <w:sz w:val="24"/>
                <w:lang w:val="ru-RU"/>
              </w:rPr>
              <w:t>рассказывания (с наглядным</w:t>
            </w:r>
            <w:r w:rsidR="00290A6E">
              <w:rPr>
                <w:sz w:val="24"/>
                <w:lang w:val="ru-RU"/>
              </w:rPr>
              <w:t xml:space="preserve"> </w:t>
            </w:r>
            <w:r w:rsidRPr="000448C1">
              <w:rPr>
                <w:sz w:val="24"/>
                <w:lang w:val="ru-RU"/>
              </w:rPr>
              <w:t>сопровождением</w:t>
            </w:r>
            <w:r w:rsidR="00290A6E">
              <w:rPr>
                <w:sz w:val="24"/>
                <w:lang w:val="ru-RU"/>
              </w:rPr>
              <w:t xml:space="preserve"> </w:t>
            </w:r>
            <w:r w:rsidRPr="000448C1">
              <w:rPr>
                <w:sz w:val="24"/>
                <w:lang w:val="ru-RU"/>
              </w:rPr>
              <w:t>и</w:t>
            </w:r>
            <w:r w:rsidR="00290A6E">
              <w:rPr>
                <w:sz w:val="24"/>
                <w:lang w:val="ru-RU"/>
              </w:rPr>
              <w:t xml:space="preserve"> </w:t>
            </w:r>
            <w:r w:rsidRPr="000448C1">
              <w:rPr>
                <w:sz w:val="24"/>
                <w:lang w:val="ru-RU"/>
              </w:rPr>
              <w:t>без</w:t>
            </w:r>
            <w:r w:rsidR="00290A6E">
              <w:rPr>
                <w:sz w:val="24"/>
                <w:lang w:val="ru-RU"/>
              </w:rPr>
              <w:t xml:space="preserve"> </w:t>
            </w:r>
            <w:r w:rsidRPr="000448C1">
              <w:rPr>
                <w:sz w:val="24"/>
                <w:lang w:val="ru-RU"/>
              </w:rPr>
              <w:t>него);</w:t>
            </w:r>
            <w:r w:rsidR="00290A6E">
              <w:rPr>
                <w:sz w:val="24"/>
                <w:lang w:val="ru-RU"/>
              </w:rPr>
              <w:t xml:space="preserve"> </w:t>
            </w:r>
            <w:r w:rsidRPr="000448C1">
              <w:rPr>
                <w:sz w:val="24"/>
                <w:lang w:val="ru-RU"/>
              </w:rPr>
              <w:t>способствовать восприятию и</w:t>
            </w:r>
            <w:r w:rsidR="00290A6E">
              <w:rPr>
                <w:sz w:val="24"/>
                <w:lang w:val="ru-RU"/>
              </w:rPr>
              <w:t xml:space="preserve"> </w:t>
            </w:r>
            <w:r w:rsidRPr="000448C1">
              <w:rPr>
                <w:sz w:val="24"/>
                <w:lang w:val="ru-RU"/>
              </w:rPr>
              <w:t>пониманию содержания и</w:t>
            </w:r>
            <w:r w:rsidR="00290A6E">
              <w:rPr>
                <w:sz w:val="24"/>
                <w:lang w:val="ru-RU"/>
              </w:rPr>
              <w:t xml:space="preserve"> </w:t>
            </w:r>
            <w:r w:rsidRPr="000448C1">
              <w:rPr>
                <w:sz w:val="24"/>
                <w:lang w:val="ru-RU"/>
              </w:rPr>
              <w:t>композиции текста (поступки</w:t>
            </w:r>
            <w:r w:rsidR="00290A6E">
              <w:rPr>
                <w:sz w:val="24"/>
                <w:lang w:val="ru-RU"/>
              </w:rPr>
              <w:t xml:space="preserve"> </w:t>
            </w:r>
            <w:r w:rsidRPr="000448C1">
              <w:rPr>
                <w:sz w:val="24"/>
                <w:lang w:val="ru-RU"/>
              </w:rPr>
              <w:t>персонажей, последовательность</w:t>
            </w:r>
            <w:r w:rsidR="00290A6E">
              <w:rPr>
                <w:sz w:val="24"/>
                <w:lang w:val="ru-RU"/>
              </w:rPr>
              <w:t xml:space="preserve"> </w:t>
            </w:r>
            <w:r w:rsidRPr="000448C1">
              <w:rPr>
                <w:sz w:val="24"/>
                <w:lang w:val="ru-RU"/>
              </w:rPr>
              <w:t>событий</w:t>
            </w:r>
            <w:r w:rsidR="00290A6E">
              <w:rPr>
                <w:sz w:val="24"/>
                <w:lang w:val="ru-RU"/>
              </w:rPr>
              <w:t xml:space="preserve"> </w:t>
            </w:r>
            <w:r w:rsidRPr="000448C1">
              <w:rPr>
                <w:sz w:val="24"/>
                <w:lang w:val="ru-RU"/>
              </w:rPr>
              <w:t>в</w:t>
            </w:r>
            <w:r w:rsidR="00290A6E">
              <w:rPr>
                <w:sz w:val="24"/>
                <w:lang w:val="ru-RU"/>
              </w:rPr>
              <w:t xml:space="preserve"> </w:t>
            </w:r>
            <w:r w:rsidRPr="000448C1">
              <w:rPr>
                <w:sz w:val="24"/>
                <w:lang w:val="ru-RU"/>
              </w:rPr>
              <w:t>сказках,</w:t>
            </w:r>
            <w:r w:rsidR="00290A6E">
              <w:rPr>
                <w:sz w:val="24"/>
                <w:lang w:val="ru-RU"/>
              </w:rPr>
              <w:t xml:space="preserve"> </w:t>
            </w:r>
            <w:r w:rsidRPr="000448C1">
              <w:rPr>
                <w:sz w:val="24"/>
                <w:lang w:val="ru-RU"/>
              </w:rPr>
              <w:t>рассказах);</w:t>
            </w:r>
          </w:p>
          <w:p w:rsidR="007A40B7" w:rsidRPr="00290A6E" w:rsidRDefault="007A40B7" w:rsidP="00ED0775">
            <w:pPr>
              <w:pStyle w:val="TableParagraph"/>
              <w:numPr>
                <w:ilvl w:val="0"/>
                <w:numId w:val="87"/>
              </w:numPr>
              <w:tabs>
                <w:tab w:val="left" w:pos="255"/>
              </w:tabs>
              <w:ind w:firstLine="0"/>
              <w:rPr>
                <w:sz w:val="23"/>
                <w:szCs w:val="23"/>
                <w:lang w:val="ru-RU"/>
              </w:rPr>
            </w:pPr>
            <w:r w:rsidRPr="00290A6E">
              <w:rPr>
                <w:sz w:val="23"/>
                <w:szCs w:val="23"/>
                <w:lang w:val="ru-RU"/>
              </w:rPr>
              <w:t>формировать умение внятно, не</w:t>
            </w:r>
            <w:r w:rsidR="00290A6E" w:rsidRPr="00290A6E">
              <w:rPr>
                <w:sz w:val="23"/>
                <w:szCs w:val="23"/>
                <w:lang w:val="ru-RU"/>
              </w:rPr>
              <w:t xml:space="preserve"> </w:t>
            </w:r>
            <w:r w:rsidRPr="00290A6E">
              <w:rPr>
                <w:sz w:val="23"/>
                <w:szCs w:val="23"/>
                <w:lang w:val="ru-RU"/>
              </w:rPr>
              <w:t>спеша произносить небольшие</w:t>
            </w:r>
            <w:r w:rsidR="00290A6E" w:rsidRPr="00290A6E">
              <w:rPr>
                <w:sz w:val="23"/>
                <w:szCs w:val="23"/>
                <w:lang w:val="ru-RU"/>
              </w:rPr>
              <w:t xml:space="preserve"> </w:t>
            </w:r>
            <w:r w:rsidRPr="00290A6E">
              <w:rPr>
                <w:sz w:val="23"/>
                <w:szCs w:val="23"/>
                <w:lang w:val="ru-RU"/>
              </w:rPr>
              <w:t>потешки и стихотворения,</w:t>
            </w:r>
            <w:r w:rsidR="00290A6E" w:rsidRPr="00290A6E">
              <w:rPr>
                <w:sz w:val="23"/>
                <w:szCs w:val="23"/>
                <w:lang w:val="ru-RU"/>
              </w:rPr>
              <w:t xml:space="preserve"> </w:t>
            </w:r>
            <w:r w:rsidRPr="00290A6E">
              <w:rPr>
                <w:sz w:val="23"/>
                <w:szCs w:val="23"/>
                <w:lang w:val="ru-RU"/>
              </w:rPr>
              <w:t>воспроизводить короткие ролевые</w:t>
            </w:r>
            <w:r w:rsidR="00290A6E" w:rsidRPr="00290A6E">
              <w:rPr>
                <w:sz w:val="23"/>
                <w:szCs w:val="23"/>
                <w:lang w:val="ru-RU"/>
              </w:rPr>
              <w:t xml:space="preserve"> </w:t>
            </w:r>
            <w:r w:rsidRPr="00290A6E">
              <w:rPr>
                <w:sz w:val="23"/>
                <w:szCs w:val="23"/>
                <w:lang w:val="ru-RU"/>
              </w:rPr>
              <w:t>диалоги из сказок и прибауток виграх-драматизациях, повторять за</w:t>
            </w:r>
            <w:r w:rsidR="00290A6E" w:rsidRPr="00290A6E">
              <w:rPr>
                <w:sz w:val="23"/>
                <w:szCs w:val="23"/>
                <w:lang w:val="ru-RU"/>
              </w:rPr>
              <w:t xml:space="preserve"> </w:t>
            </w:r>
            <w:r w:rsidRPr="00290A6E">
              <w:rPr>
                <w:sz w:val="23"/>
                <w:szCs w:val="23"/>
                <w:lang w:val="ru-RU"/>
              </w:rPr>
              <w:t>педагогом знакомые строчки и</w:t>
            </w:r>
            <w:r w:rsidR="00290A6E" w:rsidRPr="00290A6E">
              <w:rPr>
                <w:sz w:val="23"/>
                <w:szCs w:val="23"/>
                <w:lang w:val="ru-RU"/>
              </w:rPr>
              <w:t xml:space="preserve"> </w:t>
            </w:r>
            <w:r w:rsidRPr="00290A6E">
              <w:rPr>
                <w:sz w:val="23"/>
                <w:szCs w:val="23"/>
                <w:lang w:val="ru-RU"/>
              </w:rPr>
              <w:t>рифмы</w:t>
            </w:r>
            <w:r w:rsidR="00290A6E" w:rsidRPr="00290A6E">
              <w:rPr>
                <w:sz w:val="23"/>
                <w:szCs w:val="23"/>
                <w:lang w:val="ru-RU"/>
              </w:rPr>
              <w:t xml:space="preserve"> </w:t>
            </w:r>
            <w:r w:rsidRPr="00290A6E">
              <w:rPr>
                <w:sz w:val="23"/>
                <w:szCs w:val="23"/>
                <w:lang w:val="ru-RU"/>
              </w:rPr>
              <w:t>из</w:t>
            </w:r>
            <w:r w:rsidR="00290A6E" w:rsidRPr="00290A6E">
              <w:rPr>
                <w:sz w:val="23"/>
                <w:szCs w:val="23"/>
                <w:lang w:val="ru-RU"/>
              </w:rPr>
              <w:t xml:space="preserve"> </w:t>
            </w:r>
            <w:r w:rsidRPr="00290A6E">
              <w:rPr>
                <w:sz w:val="23"/>
                <w:szCs w:val="23"/>
                <w:lang w:val="ru-RU"/>
              </w:rPr>
              <w:t>стихов,</w:t>
            </w:r>
            <w:r w:rsidR="00290A6E" w:rsidRPr="00290A6E">
              <w:rPr>
                <w:sz w:val="23"/>
                <w:szCs w:val="23"/>
                <w:lang w:val="ru-RU"/>
              </w:rPr>
              <w:t xml:space="preserve"> </w:t>
            </w:r>
            <w:r w:rsidRPr="00290A6E">
              <w:rPr>
                <w:sz w:val="23"/>
                <w:szCs w:val="23"/>
                <w:lang w:val="ru-RU"/>
              </w:rPr>
              <w:t>песенок,</w:t>
            </w:r>
            <w:r w:rsidR="00290A6E" w:rsidRPr="00290A6E">
              <w:rPr>
                <w:sz w:val="23"/>
                <w:szCs w:val="23"/>
                <w:lang w:val="ru-RU"/>
              </w:rPr>
              <w:t xml:space="preserve"> </w:t>
            </w:r>
            <w:r w:rsidRPr="00290A6E">
              <w:rPr>
                <w:sz w:val="23"/>
                <w:szCs w:val="23"/>
                <w:lang w:val="ru-RU"/>
              </w:rPr>
              <w:t>пальчиковых</w:t>
            </w:r>
            <w:r w:rsidR="00290A6E" w:rsidRPr="00290A6E">
              <w:rPr>
                <w:sz w:val="23"/>
                <w:szCs w:val="23"/>
                <w:lang w:val="ru-RU"/>
              </w:rPr>
              <w:t xml:space="preserve"> </w:t>
            </w:r>
            <w:r w:rsidRPr="00290A6E">
              <w:rPr>
                <w:sz w:val="23"/>
                <w:szCs w:val="23"/>
                <w:lang w:val="ru-RU"/>
              </w:rPr>
              <w:t>игр;</w:t>
            </w:r>
          </w:p>
          <w:p w:rsidR="007A40B7" w:rsidRPr="00290A6E" w:rsidRDefault="007A40B7" w:rsidP="00ED0775">
            <w:pPr>
              <w:pStyle w:val="TableParagraph"/>
              <w:numPr>
                <w:ilvl w:val="0"/>
                <w:numId w:val="87"/>
              </w:numPr>
              <w:tabs>
                <w:tab w:val="left" w:pos="255"/>
              </w:tabs>
              <w:ind w:firstLine="0"/>
              <w:rPr>
                <w:sz w:val="23"/>
                <w:szCs w:val="23"/>
                <w:lang w:val="ru-RU"/>
              </w:rPr>
            </w:pPr>
            <w:r w:rsidRPr="00290A6E">
              <w:rPr>
                <w:sz w:val="23"/>
                <w:szCs w:val="23"/>
                <w:lang w:val="ru-RU"/>
              </w:rPr>
              <w:t>поддерживать общение детей</w:t>
            </w:r>
            <w:r w:rsidR="00290A6E" w:rsidRPr="00290A6E">
              <w:rPr>
                <w:sz w:val="23"/>
                <w:szCs w:val="23"/>
                <w:lang w:val="ru-RU"/>
              </w:rPr>
              <w:t xml:space="preserve"> </w:t>
            </w:r>
            <w:r w:rsidRPr="00290A6E">
              <w:rPr>
                <w:sz w:val="23"/>
                <w:szCs w:val="23"/>
                <w:lang w:val="ru-RU"/>
              </w:rPr>
              <w:t>друг с другом и с педагогом в</w:t>
            </w:r>
            <w:r w:rsidR="00290A6E" w:rsidRPr="00290A6E">
              <w:rPr>
                <w:sz w:val="23"/>
                <w:szCs w:val="23"/>
                <w:lang w:val="ru-RU"/>
              </w:rPr>
              <w:t xml:space="preserve"> </w:t>
            </w:r>
            <w:r w:rsidRPr="00290A6E">
              <w:rPr>
                <w:sz w:val="23"/>
                <w:szCs w:val="23"/>
                <w:lang w:val="ru-RU"/>
              </w:rPr>
              <w:t>процессе совместного</w:t>
            </w:r>
            <w:r w:rsidR="00290A6E" w:rsidRPr="00290A6E">
              <w:rPr>
                <w:sz w:val="23"/>
                <w:szCs w:val="23"/>
                <w:lang w:val="ru-RU"/>
              </w:rPr>
              <w:t xml:space="preserve"> </w:t>
            </w:r>
            <w:r w:rsidRPr="00290A6E">
              <w:rPr>
                <w:sz w:val="23"/>
                <w:szCs w:val="23"/>
                <w:lang w:val="ru-RU"/>
              </w:rPr>
              <w:t>рассматривания книжек-картинок,</w:t>
            </w:r>
            <w:r w:rsidR="00290A6E" w:rsidRPr="00290A6E">
              <w:rPr>
                <w:sz w:val="23"/>
                <w:szCs w:val="23"/>
                <w:lang w:val="ru-RU"/>
              </w:rPr>
              <w:t xml:space="preserve"> </w:t>
            </w:r>
            <w:r w:rsidRPr="00290A6E">
              <w:rPr>
                <w:sz w:val="23"/>
                <w:szCs w:val="23"/>
                <w:lang w:val="ru-RU"/>
              </w:rPr>
              <w:t>иллюстраций;</w:t>
            </w:r>
          </w:p>
          <w:p w:rsidR="007A40B7" w:rsidRPr="00290A6E" w:rsidRDefault="007A40B7" w:rsidP="00ED0775">
            <w:pPr>
              <w:pStyle w:val="TableParagraph"/>
              <w:numPr>
                <w:ilvl w:val="0"/>
                <w:numId w:val="87"/>
              </w:numPr>
              <w:tabs>
                <w:tab w:val="left" w:pos="255"/>
              </w:tabs>
              <w:ind w:firstLine="0"/>
              <w:rPr>
                <w:sz w:val="23"/>
                <w:szCs w:val="23"/>
                <w:lang w:val="ru-RU"/>
              </w:rPr>
            </w:pPr>
            <w:r w:rsidRPr="00290A6E">
              <w:rPr>
                <w:sz w:val="23"/>
                <w:szCs w:val="23"/>
                <w:lang w:val="ru-RU"/>
              </w:rPr>
              <w:t>поддерживать положительные</w:t>
            </w:r>
            <w:r w:rsidR="00290A6E" w:rsidRPr="00290A6E">
              <w:rPr>
                <w:sz w:val="23"/>
                <w:szCs w:val="23"/>
                <w:lang w:val="ru-RU"/>
              </w:rPr>
              <w:t xml:space="preserve"> </w:t>
            </w:r>
            <w:r w:rsidRPr="00290A6E">
              <w:rPr>
                <w:sz w:val="23"/>
                <w:szCs w:val="23"/>
                <w:lang w:val="ru-RU"/>
              </w:rPr>
              <w:t>эмоциональные проявления</w:t>
            </w:r>
            <w:r w:rsidR="00290A6E" w:rsidRPr="00290A6E">
              <w:rPr>
                <w:sz w:val="23"/>
                <w:szCs w:val="23"/>
                <w:lang w:val="ru-RU"/>
              </w:rPr>
              <w:t xml:space="preserve"> </w:t>
            </w:r>
            <w:r w:rsidRPr="00290A6E">
              <w:rPr>
                <w:sz w:val="23"/>
                <w:szCs w:val="23"/>
                <w:lang w:val="ru-RU"/>
              </w:rPr>
              <w:t>(улыбки,</w:t>
            </w:r>
            <w:r w:rsidR="00290A6E" w:rsidRPr="00290A6E">
              <w:rPr>
                <w:sz w:val="23"/>
                <w:szCs w:val="23"/>
                <w:lang w:val="ru-RU"/>
              </w:rPr>
              <w:t xml:space="preserve"> </w:t>
            </w:r>
            <w:r w:rsidRPr="00290A6E">
              <w:rPr>
                <w:sz w:val="23"/>
                <w:szCs w:val="23"/>
                <w:lang w:val="ru-RU"/>
              </w:rPr>
              <w:t>смех,</w:t>
            </w:r>
            <w:r w:rsidR="00290A6E" w:rsidRPr="00290A6E">
              <w:rPr>
                <w:sz w:val="23"/>
                <w:szCs w:val="23"/>
                <w:lang w:val="ru-RU"/>
              </w:rPr>
              <w:t xml:space="preserve"> </w:t>
            </w:r>
            <w:r w:rsidRPr="00290A6E">
              <w:rPr>
                <w:sz w:val="23"/>
                <w:szCs w:val="23"/>
                <w:lang w:val="ru-RU"/>
              </w:rPr>
              <w:t>жесты)</w:t>
            </w:r>
            <w:r w:rsidR="00290A6E" w:rsidRPr="00290A6E">
              <w:rPr>
                <w:sz w:val="23"/>
                <w:szCs w:val="23"/>
                <w:lang w:val="ru-RU"/>
              </w:rPr>
              <w:t xml:space="preserve"> </w:t>
            </w:r>
            <w:r w:rsidRPr="00290A6E">
              <w:rPr>
                <w:sz w:val="23"/>
                <w:szCs w:val="23"/>
                <w:lang w:val="ru-RU"/>
              </w:rPr>
              <w:t>детей в</w:t>
            </w:r>
            <w:r w:rsidR="00290A6E" w:rsidRPr="00290A6E">
              <w:rPr>
                <w:sz w:val="23"/>
                <w:szCs w:val="23"/>
                <w:lang w:val="ru-RU"/>
              </w:rPr>
              <w:t xml:space="preserve"> </w:t>
            </w:r>
            <w:r w:rsidRPr="00290A6E">
              <w:rPr>
                <w:sz w:val="23"/>
                <w:szCs w:val="23"/>
                <w:lang w:val="ru-RU"/>
              </w:rPr>
              <w:t>процессе</w:t>
            </w:r>
            <w:r w:rsidR="00290A6E" w:rsidRPr="00290A6E">
              <w:rPr>
                <w:sz w:val="23"/>
                <w:szCs w:val="23"/>
                <w:lang w:val="ru-RU"/>
              </w:rPr>
              <w:t xml:space="preserve"> </w:t>
            </w:r>
            <w:r w:rsidRPr="00290A6E">
              <w:rPr>
                <w:sz w:val="23"/>
                <w:szCs w:val="23"/>
                <w:lang w:val="ru-RU"/>
              </w:rPr>
              <w:t>совместного</w:t>
            </w:r>
            <w:r w:rsidR="00290A6E" w:rsidRPr="00290A6E">
              <w:rPr>
                <w:sz w:val="23"/>
                <w:szCs w:val="23"/>
                <w:lang w:val="ru-RU"/>
              </w:rPr>
              <w:t xml:space="preserve"> </w:t>
            </w:r>
            <w:r w:rsidRPr="00290A6E">
              <w:rPr>
                <w:sz w:val="23"/>
                <w:szCs w:val="23"/>
                <w:lang w:val="ru-RU"/>
              </w:rPr>
              <w:t>слушания</w:t>
            </w:r>
          </w:p>
          <w:p w:rsidR="007A40B7" w:rsidRPr="000448C1" w:rsidRDefault="007A40B7" w:rsidP="007A40B7">
            <w:pPr>
              <w:pStyle w:val="TableParagraph"/>
              <w:spacing w:line="276" w:lineRule="auto"/>
              <w:ind w:right="520"/>
              <w:rPr>
                <w:b/>
                <w:sz w:val="24"/>
              </w:rPr>
            </w:pPr>
            <w:r>
              <w:rPr>
                <w:sz w:val="24"/>
              </w:rPr>
              <w:t>художественныхпроизведений.</w:t>
            </w:r>
          </w:p>
        </w:tc>
        <w:tc>
          <w:tcPr>
            <w:tcW w:w="5384" w:type="dxa"/>
          </w:tcPr>
          <w:p w:rsidR="007A40B7" w:rsidRPr="000448C1" w:rsidRDefault="007A40B7" w:rsidP="007A40B7">
            <w:pPr>
              <w:pStyle w:val="TableParagraph"/>
              <w:ind w:left="143" w:right="120"/>
              <w:rPr>
                <w:sz w:val="24"/>
              </w:rPr>
            </w:pPr>
          </w:p>
        </w:tc>
      </w:tr>
      <w:tr w:rsidR="00290A6E" w:rsidTr="00195A92">
        <w:trPr>
          <w:trHeight w:val="273"/>
        </w:trPr>
        <w:tc>
          <w:tcPr>
            <w:tcW w:w="9298" w:type="dxa"/>
            <w:gridSpan w:val="2"/>
          </w:tcPr>
          <w:p w:rsidR="00290A6E" w:rsidRPr="00290A6E" w:rsidRDefault="00290A6E" w:rsidP="00290A6E">
            <w:pPr>
              <w:pStyle w:val="TableParagraph"/>
              <w:ind w:left="143" w:right="120"/>
              <w:jc w:val="center"/>
              <w:rPr>
                <w:sz w:val="28"/>
                <w:szCs w:val="28"/>
              </w:rPr>
            </w:pPr>
            <w:r w:rsidRPr="00290A6E">
              <w:rPr>
                <w:b/>
                <w:i/>
                <w:sz w:val="28"/>
                <w:szCs w:val="28"/>
              </w:rPr>
              <w:lastRenderedPageBreak/>
              <w:t>Средняя</w:t>
            </w:r>
            <w:r>
              <w:rPr>
                <w:b/>
                <w:i/>
                <w:sz w:val="28"/>
                <w:szCs w:val="28"/>
                <w:lang w:val="ru-RU"/>
              </w:rPr>
              <w:t xml:space="preserve"> </w:t>
            </w:r>
            <w:r w:rsidRPr="00290A6E">
              <w:rPr>
                <w:b/>
                <w:i/>
                <w:sz w:val="28"/>
                <w:szCs w:val="28"/>
              </w:rPr>
              <w:t>группа</w:t>
            </w:r>
            <w:r>
              <w:rPr>
                <w:b/>
                <w:i/>
                <w:sz w:val="28"/>
                <w:szCs w:val="28"/>
                <w:lang w:val="ru-RU"/>
              </w:rPr>
              <w:t xml:space="preserve"> </w:t>
            </w:r>
            <w:r w:rsidRPr="00290A6E">
              <w:rPr>
                <w:b/>
                <w:i/>
                <w:sz w:val="28"/>
                <w:szCs w:val="28"/>
              </w:rPr>
              <w:t>(4-5</w:t>
            </w:r>
            <w:r>
              <w:rPr>
                <w:b/>
                <w:i/>
                <w:sz w:val="28"/>
                <w:szCs w:val="28"/>
                <w:lang w:val="ru-RU"/>
              </w:rPr>
              <w:t xml:space="preserve"> </w:t>
            </w:r>
            <w:r w:rsidRPr="00290A6E">
              <w:rPr>
                <w:b/>
                <w:i/>
                <w:sz w:val="28"/>
                <w:szCs w:val="28"/>
              </w:rPr>
              <w:t>лет)</w:t>
            </w:r>
          </w:p>
        </w:tc>
      </w:tr>
      <w:tr w:rsidR="00290A6E" w:rsidTr="00195A92">
        <w:trPr>
          <w:trHeight w:val="273"/>
        </w:trPr>
        <w:tc>
          <w:tcPr>
            <w:tcW w:w="3914" w:type="dxa"/>
          </w:tcPr>
          <w:p w:rsidR="00290A6E" w:rsidRDefault="00290A6E" w:rsidP="00290A6E">
            <w:pPr>
              <w:pStyle w:val="TableParagraph"/>
              <w:spacing w:line="267" w:lineRule="exact"/>
              <w:ind w:left="252" w:right="245"/>
              <w:jc w:val="center"/>
              <w:rPr>
                <w:b/>
                <w:sz w:val="24"/>
              </w:rPr>
            </w:pPr>
            <w:r>
              <w:rPr>
                <w:b/>
                <w:sz w:val="24"/>
              </w:rPr>
              <w:t>Основные задачи</w:t>
            </w:r>
          </w:p>
          <w:p w:rsidR="00290A6E" w:rsidRDefault="00290A6E" w:rsidP="00290A6E">
            <w:pPr>
              <w:pStyle w:val="TableParagraph"/>
              <w:spacing w:line="242" w:lineRule="auto"/>
              <w:rPr>
                <w:b/>
                <w:sz w:val="24"/>
              </w:rPr>
            </w:pPr>
            <w:r>
              <w:rPr>
                <w:b/>
                <w:sz w:val="24"/>
              </w:rPr>
              <w:t>образовательнойдеятельности</w:t>
            </w:r>
          </w:p>
        </w:tc>
        <w:tc>
          <w:tcPr>
            <w:tcW w:w="5384" w:type="dxa"/>
          </w:tcPr>
          <w:p w:rsidR="00290A6E" w:rsidRPr="000448C1" w:rsidRDefault="00290A6E" w:rsidP="007A40B7">
            <w:pPr>
              <w:pStyle w:val="TableParagraph"/>
              <w:ind w:left="143" w:right="120"/>
              <w:rPr>
                <w:sz w:val="24"/>
              </w:rPr>
            </w:pPr>
            <w:r>
              <w:rPr>
                <w:b/>
                <w:sz w:val="24"/>
              </w:rPr>
              <w:t>Содержаниеобразовательнойдеятельности</w:t>
            </w:r>
          </w:p>
        </w:tc>
      </w:tr>
      <w:tr w:rsidR="00290A6E" w:rsidTr="00195A92">
        <w:trPr>
          <w:trHeight w:val="273"/>
        </w:trPr>
        <w:tc>
          <w:tcPr>
            <w:tcW w:w="3914" w:type="dxa"/>
          </w:tcPr>
          <w:p w:rsidR="00290A6E" w:rsidRDefault="00290A6E" w:rsidP="00290A6E">
            <w:pPr>
              <w:pStyle w:val="TableParagraph"/>
              <w:spacing w:line="266" w:lineRule="exact"/>
              <w:rPr>
                <w:b/>
                <w:sz w:val="24"/>
              </w:rPr>
            </w:pPr>
            <w:r>
              <w:rPr>
                <w:b/>
                <w:sz w:val="24"/>
              </w:rPr>
              <w:t>Развитие словаря:</w:t>
            </w:r>
          </w:p>
          <w:p w:rsidR="00290A6E" w:rsidRPr="000448C1" w:rsidRDefault="00290A6E" w:rsidP="00ED0775">
            <w:pPr>
              <w:pStyle w:val="TableParagraph"/>
              <w:numPr>
                <w:ilvl w:val="0"/>
                <w:numId w:val="86"/>
              </w:numPr>
              <w:tabs>
                <w:tab w:val="left" w:pos="250"/>
              </w:tabs>
              <w:ind w:right="112" w:firstLine="0"/>
              <w:rPr>
                <w:sz w:val="24"/>
                <w:lang w:val="ru-RU"/>
              </w:rPr>
            </w:pPr>
            <w:r w:rsidRPr="000448C1">
              <w:rPr>
                <w:sz w:val="24"/>
                <w:lang w:val="ru-RU"/>
              </w:rPr>
              <w:t>обогащение словаря: вводить всловарь детей существительные,</w:t>
            </w:r>
            <w:r w:rsidR="0003444C">
              <w:rPr>
                <w:sz w:val="24"/>
                <w:lang w:val="ru-RU"/>
              </w:rPr>
              <w:t xml:space="preserve"> </w:t>
            </w:r>
            <w:r w:rsidRPr="000448C1">
              <w:rPr>
                <w:sz w:val="24"/>
                <w:lang w:val="ru-RU"/>
              </w:rPr>
              <w:t>обозначающие</w:t>
            </w:r>
            <w:r w:rsidR="0003444C">
              <w:rPr>
                <w:sz w:val="24"/>
                <w:lang w:val="ru-RU"/>
              </w:rPr>
              <w:t xml:space="preserve"> </w:t>
            </w:r>
            <w:r w:rsidRPr="000448C1">
              <w:rPr>
                <w:sz w:val="24"/>
                <w:lang w:val="ru-RU"/>
              </w:rPr>
              <w:t>профессии,</w:t>
            </w:r>
            <w:r w:rsidR="0003444C">
              <w:rPr>
                <w:sz w:val="24"/>
                <w:lang w:val="ru-RU"/>
              </w:rPr>
              <w:t xml:space="preserve"> </w:t>
            </w:r>
            <w:r w:rsidRPr="000448C1">
              <w:rPr>
                <w:sz w:val="24"/>
                <w:lang w:val="ru-RU"/>
              </w:rPr>
              <w:t>глаголы,</w:t>
            </w:r>
            <w:r w:rsidR="0003444C">
              <w:rPr>
                <w:sz w:val="24"/>
                <w:lang w:val="ru-RU"/>
              </w:rPr>
              <w:t xml:space="preserve"> </w:t>
            </w:r>
            <w:r w:rsidRPr="000448C1">
              <w:rPr>
                <w:sz w:val="24"/>
                <w:lang w:val="ru-RU"/>
              </w:rPr>
              <w:t>трудовые</w:t>
            </w:r>
            <w:r w:rsidR="0003444C">
              <w:rPr>
                <w:sz w:val="24"/>
                <w:lang w:val="ru-RU"/>
              </w:rPr>
              <w:t xml:space="preserve"> </w:t>
            </w:r>
            <w:r w:rsidRPr="000448C1">
              <w:rPr>
                <w:sz w:val="24"/>
                <w:lang w:val="ru-RU"/>
              </w:rPr>
              <w:t>действия.Продолжать</w:t>
            </w:r>
            <w:r w:rsidR="0003444C">
              <w:rPr>
                <w:sz w:val="24"/>
                <w:lang w:val="ru-RU"/>
              </w:rPr>
              <w:t xml:space="preserve"> </w:t>
            </w:r>
            <w:r w:rsidRPr="000448C1">
              <w:rPr>
                <w:sz w:val="24"/>
                <w:lang w:val="ru-RU"/>
              </w:rPr>
              <w:t>учить детей определять и называть</w:t>
            </w:r>
            <w:r w:rsidR="0003444C">
              <w:rPr>
                <w:sz w:val="24"/>
                <w:lang w:val="ru-RU"/>
              </w:rPr>
              <w:t xml:space="preserve"> </w:t>
            </w:r>
            <w:r w:rsidRPr="000448C1">
              <w:rPr>
                <w:sz w:val="24"/>
                <w:lang w:val="ru-RU"/>
              </w:rPr>
              <w:t>место</w:t>
            </w:r>
            <w:r w:rsidR="0003444C">
              <w:rPr>
                <w:sz w:val="24"/>
                <w:lang w:val="ru-RU"/>
              </w:rPr>
              <w:t xml:space="preserve"> </w:t>
            </w:r>
            <w:r w:rsidRPr="000448C1">
              <w:rPr>
                <w:sz w:val="24"/>
                <w:lang w:val="ru-RU"/>
              </w:rPr>
              <w:t>положение предмета, время</w:t>
            </w:r>
            <w:r w:rsidR="0003444C">
              <w:rPr>
                <w:sz w:val="24"/>
                <w:lang w:val="ru-RU"/>
              </w:rPr>
              <w:t xml:space="preserve"> </w:t>
            </w:r>
            <w:r w:rsidRPr="000448C1">
              <w:rPr>
                <w:sz w:val="24"/>
                <w:lang w:val="ru-RU"/>
              </w:rPr>
              <w:t>суток, характеризовать состояние и</w:t>
            </w:r>
            <w:r w:rsidR="0003444C">
              <w:rPr>
                <w:sz w:val="24"/>
                <w:lang w:val="ru-RU"/>
              </w:rPr>
              <w:t xml:space="preserve"> </w:t>
            </w:r>
            <w:r w:rsidRPr="000448C1">
              <w:rPr>
                <w:sz w:val="24"/>
                <w:lang w:val="ru-RU"/>
              </w:rPr>
              <w:t>настроение</w:t>
            </w:r>
            <w:r w:rsidR="0003444C">
              <w:rPr>
                <w:sz w:val="24"/>
                <w:lang w:val="ru-RU"/>
              </w:rPr>
              <w:t xml:space="preserve"> </w:t>
            </w:r>
            <w:r w:rsidRPr="000448C1">
              <w:rPr>
                <w:sz w:val="24"/>
                <w:lang w:val="ru-RU"/>
              </w:rPr>
              <w:t>людей;</w:t>
            </w:r>
          </w:p>
          <w:p w:rsidR="00290A6E" w:rsidRPr="000448C1" w:rsidRDefault="00290A6E" w:rsidP="00290A6E">
            <w:pPr>
              <w:pStyle w:val="TableParagraph"/>
              <w:ind w:right="120"/>
              <w:rPr>
                <w:sz w:val="24"/>
                <w:lang w:val="ru-RU"/>
              </w:rPr>
            </w:pPr>
            <w:r w:rsidRPr="00290A6E">
              <w:rPr>
                <w:sz w:val="24"/>
                <w:lang w:val="ru-RU"/>
              </w:rPr>
              <w:t>активизация</w:t>
            </w:r>
            <w:r w:rsidR="0003444C">
              <w:rPr>
                <w:sz w:val="24"/>
                <w:lang w:val="ru-RU"/>
              </w:rPr>
              <w:t xml:space="preserve"> </w:t>
            </w:r>
            <w:r w:rsidRPr="00290A6E">
              <w:rPr>
                <w:sz w:val="24"/>
                <w:lang w:val="ru-RU"/>
              </w:rPr>
              <w:t>словаря:</w:t>
            </w:r>
            <w:r w:rsidR="0003444C">
              <w:rPr>
                <w:sz w:val="24"/>
                <w:lang w:val="ru-RU"/>
              </w:rPr>
              <w:t xml:space="preserve"> </w:t>
            </w:r>
            <w:r w:rsidRPr="00290A6E">
              <w:rPr>
                <w:sz w:val="24"/>
                <w:lang w:val="ru-RU"/>
              </w:rPr>
              <w:t>закреплять</w:t>
            </w:r>
            <w:r w:rsidR="0003444C">
              <w:rPr>
                <w:sz w:val="24"/>
                <w:lang w:val="ru-RU"/>
              </w:rPr>
              <w:t xml:space="preserve"> </w:t>
            </w:r>
            <w:r w:rsidRPr="00290A6E">
              <w:rPr>
                <w:sz w:val="24"/>
                <w:lang w:val="ru-RU"/>
              </w:rPr>
              <w:t>у</w:t>
            </w:r>
            <w:r w:rsidR="0003444C">
              <w:rPr>
                <w:sz w:val="24"/>
                <w:lang w:val="ru-RU"/>
              </w:rPr>
              <w:t xml:space="preserve"> </w:t>
            </w:r>
            <w:r w:rsidRPr="00290A6E">
              <w:rPr>
                <w:sz w:val="24"/>
                <w:lang w:val="ru-RU"/>
              </w:rPr>
              <w:t>детей</w:t>
            </w:r>
            <w:r w:rsidR="0003444C">
              <w:rPr>
                <w:sz w:val="24"/>
                <w:lang w:val="ru-RU"/>
              </w:rPr>
              <w:t xml:space="preserve"> </w:t>
            </w:r>
            <w:r w:rsidRPr="00290A6E">
              <w:rPr>
                <w:sz w:val="24"/>
                <w:lang w:val="ru-RU"/>
              </w:rPr>
              <w:t>умения</w:t>
            </w:r>
            <w:r w:rsidR="0003444C">
              <w:rPr>
                <w:sz w:val="24"/>
                <w:lang w:val="ru-RU"/>
              </w:rPr>
              <w:t xml:space="preserve"> </w:t>
            </w:r>
            <w:r w:rsidRPr="00290A6E">
              <w:rPr>
                <w:sz w:val="24"/>
                <w:lang w:val="ru-RU"/>
              </w:rPr>
              <w:t>использовать</w:t>
            </w:r>
            <w:r w:rsidR="0003444C">
              <w:rPr>
                <w:sz w:val="24"/>
                <w:lang w:val="ru-RU"/>
              </w:rPr>
              <w:t xml:space="preserve"> </w:t>
            </w:r>
            <w:r w:rsidRPr="00290A6E">
              <w:rPr>
                <w:sz w:val="24"/>
                <w:lang w:val="ru-RU"/>
              </w:rPr>
              <w:t>в речи</w:t>
            </w:r>
            <w:r w:rsidRPr="000448C1">
              <w:rPr>
                <w:sz w:val="24"/>
                <w:lang w:val="ru-RU"/>
              </w:rPr>
              <w:t xml:space="preserve"> существительные, обозначающие</w:t>
            </w:r>
            <w:r w:rsidR="0003444C">
              <w:rPr>
                <w:sz w:val="24"/>
                <w:lang w:val="ru-RU"/>
              </w:rPr>
              <w:t xml:space="preserve"> </w:t>
            </w:r>
            <w:r w:rsidRPr="000448C1">
              <w:rPr>
                <w:sz w:val="24"/>
                <w:lang w:val="ru-RU"/>
              </w:rPr>
              <w:t>названия</w:t>
            </w:r>
            <w:r w:rsidR="0003444C">
              <w:rPr>
                <w:sz w:val="24"/>
                <w:lang w:val="ru-RU"/>
              </w:rPr>
              <w:t xml:space="preserve"> </w:t>
            </w:r>
            <w:r w:rsidRPr="000448C1">
              <w:rPr>
                <w:sz w:val="24"/>
                <w:lang w:val="ru-RU"/>
              </w:rPr>
              <w:t>частей</w:t>
            </w:r>
            <w:r w:rsidR="0003444C">
              <w:rPr>
                <w:sz w:val="24"/>
                <w:lang w:val="ru-RU"/>
              </w:rPr>
              <w:t xml:space="preserve"> </w:t>
            </w:r>
            <w:r w:rsidRPr="000448C1">
              <w:rPr>
                <w:sz w:val="24"/>
                <w:lang w:val="ru-RU"/>
              </w:rPr>
              <w:t>и</w:t>
            </w:r>
            <w:r w:rsidR="0003444C">
              <w:rPr>
                <w:sz w:val="24"/>
                <w:lang w:val="ru-RU"/>
              </w:rPr>
              <w:t xml:space="preserve"> </w:t>
            </w:r>
            <w:r w:rsidRPr="000448C1">
              <w:rPr>
                <w:sz w:val="24"/>
                <w:lang w:val="ru-RU"/>
              </w:rPr>
              <w:t>деталей</w:t>
            </w:r>
            <w:r w:rsidR="0003444C">
              <w:rPr>
                <w:sz w:val="24"/>
                <w:lang w:val="ru-RU"/>
              </w:rPr>
              <w:t xml:space="preserve"> </w:t>
            </w:r>
            <w:r w:rsidRPr="000448C1">
              <w:rPr>
                <w:sz w:val="24"/>
                <w:lang w:val="ru-RU"/>
              </w:rPr>
              <w:t>предметов, прилагательные,</w:t>
            </w:r>
            <w:r w:rsidR="0003444C">
              <w:rPr>
                <w:sz w:val="24"/>
                <w:lang w:val="ru-RU"/>
              </w:rPr>
              <w:t xml:space="preserve"> </w:t>
            </w:r>
            <w:r w:rsidRPr="000448C1">
              <w:rPr>
                <w:sz w:val="24"/>
                <w:lang w:val="ru-RU"/>
              </w:rPr>
              <w:t>обозначающие свойства предметов,</w:t>
            </w:r>
            <w:r w:rsidR="00956A02">
              <w:rPr>
                <w:sz w:val="24"/>
                <w:lang w:val="ru-RU"/>
              </w:rPr>
              <w:t xml:space="preserve"> </w:t>
            </w:r>
            <w:r w:rsidRPr="000448C1">
              <w:rPr>
                <w:sz w:val="24"/>
                <w:lang w:val="ru-RU"/>
              </w:rPr>
              <w:lastRenderedPageBreak/>
              <w:t>наиболее</w:t>
            </w:r>
            <w:r w:rsidR="00956A02">
              <w:rPr>
                <w:sz w:val="24"/>
                <w:lang w:val="ru-RU"/>
              </w:rPr>
              <w:t xml:space="preserve"> </w:t>
            </w:r>
            <w:r w:rsidRPr="000448C1">
              <w:rPr>
                <w:sz w:val="24"/>
                <w:lang w:val="ru-RU"/>
              </w:rPr>
              <w:t>употребительные</w:t>
            </w:r>
            <w:r w:rsidR="00956A02">
              <w:rPr>
                <w:sz w:val="24"/>
                <w:lang w:val="ru-RU"/>
              </w:rPr>
              <w:t xml:space="preserve"> </w:t>
            </w:r>
            <w:r w:rsidRPr="000448C1">
              <w:rPr>
                <w:sz w:val="24"/>
                <w:lang w:val="ru-RU"/>
              </w:rPr>
              <w:t>глаголы, наречия и предлоги;</w:t>
            </w:r>
            <w:r w:rsidR="00956A02">
              <w:rPr>
                <w:sz w:val="24"/>
                <w:lang w:val="ru-RU"/>
              </w:rPr>
              <w:t xml:space="preserve"> </w:t>
            </w:r>
            <w:r w:rsidRPr="000448C1">
              <w:rPr>
                <w:sz w:val="24"/>
                <w:lang w:val="ru-RU"/>
              </w:rPr>
              <w:t>употреблять существительные с</w:t>
            </w:r>
          </w:p>
          <w:p w:rsidR="00290A6E" w:rsidRDefault="00290A6E" w:rsidP="00290A6E">
            <w:pPr>
              <w:pStyle w:val="TableParagraph"/>
              <w:spacing w:line="242" w:lineRule="auto"/>
              <w:rPr>
                <w:b/>
                <w:sz w:val="24"/>
              </w:rPr>
            </w:pPr>
            <w:r>
              <w:rPr>
                <w:sz w:val="24"/>
              </w:rPr>
              <w:t>обобщающим</w:t>
            </w:r>
            <w:r w:rsidR="00956A02">
              <w:rPr>
                <w:sz w:val="24"/>
                <w:lang w:val="ru-RU"/>
              </w:rPr>
              <w:t xml:space="preserve"> </w:t>
            </w:r>
            <w:r>
              <w:rPr>
                <w:sz w:val="24"/>
              </w:rPr>
              <w:t>значением.</w:t>
            </w:r>
          </w:p>
        </w:tc>
        <w:tc>
          <w:tcPr>
            <w:tcW w:w="5384" w:type="dxa"/>
          </w:tcPr>
          <w:p w:rsidR="00290A6E" w:rsidRPr="000448C1" w:rsidRDefault="00290A6E" w:rsidP="00290A6E">
            <w:pPr>
              <w:pStyle w:val="TableParagraph"/>
              <w:ind w:left="143" w:right="99"/>
              <w:jc w:val="both"/>
              <w:rPr>
                <w:sz w:val="24"/>
                <w:lang w:val="ru-RU"/>
              </w:rPr>
            </w:pPr>
            <w:r w:rsidRPr="000448C1">
              <w:rPr>
                <w:sz w:val="24"/>
                <w:lang w:val="ru-RU"/>
              </w:rPr>
              <w:lastRenderedPageBreak/>
              <w:t>Педагог формирует у детей умение использовать</w:t>
            </w:r>
            <w:r w:rsidR="00956A02">
              <w:rPr>
                <w:sz w:val="24"/>
                <w:lang w:val="ru-RU"/>
              </w:rPr>
              <w:t xml:space="preserve"> </w:t>
            </w:r>
            <w:r w:rsidRPr="000448C1">
              <w:rPr>
                <w:sz w:val="24"/>
                <w:lang w:val="ru-RU"/>
              </w:rPr>
              <w:t>в</w:t>
            </w:r>
            <w:r w:rsidR="00956A02">
              <w:rPr>
                <w:sz w:val="24"/>
                <w:lang w:val="ru-RU"/>
              </w:rPr>
              <w:t xml:space="preserve"> </w:t>
            </w:r>
            <w:r w:rsidRPr="000448C1">
              <w:rPr>
                <w:sz w:val="24"/>
                <w:lang w:val="ru-RU"/>
              </w:rPr>
              <w:t>речи</w:t>
            </w:r>
            <w:r w:rsidR="00956A02">
              <w:rPr>
                <w:sz w:val="24"/>
                <w:lang w:val="ru-RU"/>
              </w:rPr>
              <w:t xml:space="preserve"> </w:t>
            </w:r>
            <w:r w:rsidRPr="000448C1">
              <w:rPr>
                <w:sz w:val="24"/>
                <w:lang w:val="ru-RU"/>
              </w:rPr>
              <w:t>названия</w:t>
            </w:r>
            <w:r w:rsidR="00956A02">
              <w:rPr>
                <w:sz w:val="24"/>
                <w:lang w:val="ru-RU"/>
              </w:rPr>
              <w:t xml:space="preserve"> </w:t>
            </w:r>
            <w:r w:rsidRPr="000448C1">
              <w:rPr>
                <w:sz w:val="24"/>
                <w:lang w:val="ru-RU"/>
              </w:rPr>
              <w:t>предметов</w:t>
            </w:r>
            <w:r w:rsidR="00956A02">
              <w:rPr>
                <w:sz w:val="24"/>
                <w:lang w:val="ru-RU"/>
              </w:rPr>
              <w:t xml:space="preserve"> </w:t>
            </w:r>
            <w:r w:rsidRPr="000448C1">
              <w:rPr>
                <w:sz w:val="24"/>
                <w:lang w:val="ru-RU"/>
              </w:rPr>
              <w:t>и</w:t>
            </w:r>
            <w:r w:rsidR="00956A02">
              <w:rPr>
                <w:sz w:val="24"/>
                <w:lang w:val="ru-RU"/>
              </w:rPr>
              <w:t xml:space="preserve"> </w:t>
            </w:r>
            <w:r w:rsidRPr="000448C1">
              <w:rPr>
                <w:sz w:val="24"/>
                <w:lang w:val="ru-RU"/>
              </w:rPr>
              <w:t>материалов,</w:t>
            </w:r>
            <w:r w:rsidR="00956A02">
              <w:rPr>
                <w:sz w:val="24"/>
                <w:lang w:val="ru-RU"/>
              </w:rPr>
              <w:t xml:space="preserve"> </w:t>
            </w:r>
            <w:r w:rsidRPr="000448C1">
              <w:rPr>
                <w:sz w:val="24"/>
                <w:lang w:val="ru-RU"/>
              </w:rPr>
              <w:t>из</w:t>
            </w:r>
            <w:r w:rsidR="00956A02">
              <w:rPr>
                <w:sz w:val="24"/>
                <w:lang w:val="ru-RU"/>
              </w:rPr>
              <w:t xml:space="preserve"> </w:t>
            </w:r>
            <w:r w:rsidRPr="000448C1">
              <w:rPr>
                <w:sz w:val="24"/>
                <w:lang w:val="ru-RU"/>
              </w:rPr>
              <w:t>которых</w:t>
            </w:r>
            <w:r w:rsidR="00956A02">
              <w:rPr>
                <w:sz w:val="24"/>
                <w:lang w:val="ru-RU"/>
              </w:rPr>
              <w:t xml:space="preserve"> </w:t>
            </w:r>
            <w:r w:rsidRPr="000448C1">
              <w:rPr>
                <w:sz w:val="24"/>
                <w:lang w:val="ru-RU"/>
              </w:rPr>
              <w:t>они</w:t>
            </w:r>
            <w:r w:rsidR="00956A02">
              <w:rPr>
                <w:sz w:val="24"/>
                <w:lang w:val="ru-RU"/>
              </w:rPr>
              <w:t xml:space="preserve"> </w:t>
            </w:r>
            <w:r w:rsidRPr="000448C1">
              <w:rPr>
                <w:sz w:val="24"/>
                <w:lang w:val="ru-RU"/>
              </w:rPr>
              <w:t>изготовлены;</w:t>
            </w:r>
            <w:r w:rsidR="00956A02">
              <w:rPr>
                <w:sz w:val="24"/>
                <w:lang w:val="ru-RU"/>
              </w:rPr>
              <w:t xml:space="preserve"> </w:t>
            </w:r>
            <w:r w:rsidRPr="000448C1">
              <w:rPr>
                <w:sz w:val="24"/>
                <w:lang w:val="ru-RU"/>
              </w:rPr>
              <w:t>названия</w:t>
            </w:r>
            <w:r w:rsidR="00956A02">
              <w:rPr>
                <w:sz w:val="24"/>
                <w:lang w:val="ru-RU"/>
              </w:rPr>
              <w:t xml:space="preserve"> </w:t>
            </w:r>
            <w:r w:rsidRPr="000448C1">
              <w:rPr>
                <w:sz w:val="24"/>
                <w:lang w:val="ru-RU"/>
              </w:rPr>
              <w:t>живых</w:t>
            </w:r>
            <w:r w:rsidR="00956A02">
              <w:rPr>
                <w:sz w:val="24"/>
                <w:lang w:val="ru-RU"/>
              </w:rPr>
              <w:t xml:space="preserve"> </w:t>
            </w:r>
            <w:r w:rsidRPr="000448C1">
              <w:rPr>
                <w:sz w:val="24"/>
                <w:lang w:val="ru-RU"/>
              </w:rPr>
              <w:t>существ и сред их обитания, некоторые трудовые</w:t>
            </w:r>
            <w:r w:rsidR="00956A02">
              <w:rPr>
                <w:sz w:val="24"/>
                <w:lang w:val="ru-RU"/>
              </w:rPr>
              <w:t xml:space="preserve"> </w:t>
            </w:r>
            <w:r w:rsidRPr="000448C1">
              <w:rPr>
                <w:sz w:val="24"/>
                <w:lang w:val="ru-RU"/>
              </w:rPr>
              <w:t>процессы;</w:t>
            </w:r>
            <w:r w:rsidR="00956A02">
              <w:rPr>
                <w:sz w:val="24"/>
                <w:lang w:val="ru-RU"/>
              </w:rPr>
              <w:t xml:space="preserve"> </w:t>
            </w:r>
            <w:r w:rsidRPr="000448C1">
              <w:rPr>
                <w:sz w:val="24"/>
                <w:lang w:val="ru-RU"/>
              </w:rPr>
              <w:t>слова,</w:t>
            </w:r>
            <w:r w:rsidR="00956A02">
              <w:rPr>
                <w:sz w:val="24"/>
                <w:lang w:val="ru-RU"/>
              </w:rPr>
              <w:t xml:space="preserve"> </w:t>
            </w:r>
            <w:r w:rsidRPr="000448C1">
              <w:rPr>
                <w:sz w:val="24"/>
                <w:lang w:val="ru-RU"/>
              </w:rPr>
              <w:t>обозначающие</w:t>
            </w:r>
            <w:r w:rsidR="00956A02">
              <w:rPr>
                <w:sz w:val="24"/>
                <w:lang w:val="ru-RU"/>
              </w:rPr>
              <w:t xml:space="preserve"> </w:t>
            </w:r>
            <w:r w:rsidRPr="000448C1">
              <w:rPr>
                <w:sz w:val="24"/>
                <w:lang w:val="ru-RU"/>
              </w:rPr>
              <w:t>части</w:t>
            </w:r>
            <w:r w:rsidR="00956A02">
              <w:rPr>
                <w:sz w:val="24"/>
                <w:lang w:val="ru-RU"/>
              </w:rPr>
              <w:t xml:space="preserve"> </w:t>
            </w:r>
            <w:r w:rsidRPr="000448C1">
              <w:rPr>
                <w:sz w:val="24"/>
                <w:lang w:val="ru-RU"/>
              </w:rPr>
              <w:t>предметов,</w:t>
            </w:r>
            <w:r w:rsidR="00956A02">
              <w:rPr>
                <w:sz w:val="24"/>
                <w:lang w:val="ru-RU"/>
              </w:rPr>
              <w:t xml:space="preserve"> </w:t>
            </w:r>
            <w:r w:rsidRPr="000448C1">
              <w:rPr>
                <w:sz w:val="24"/>
                <w:lang w:val="ru-RU"/>
              </w:rPr>
              <w:t>объектов</w:t>
            </w:r>
            <w:r w:rsidR="00956A02">
              <w:rPr>
                <w:sz w:val="24"/>
                <w:lang w:val="ru-RU"/>
              </w:rPr>
              <w:t xml:space="preserve"> </w:t>
            </w:r>
            <w:r w:rsidRPr="000448C1">
              <w:rPr>
                <w:sz w:val="24"/>
                <w:lang w:val="ru-RU"/>
              </w:rPr>
              <w:t>и</w:t>
            </w:r>
            <w:r w:rsidR="00956A02">
              <w:rPr>
                <w:sz w:val="24"/>
                <w:lang w:val="ru-RU"/>
              </w:rPr>
              <w:t xml:space="preserve"> </w:t>
            </w:r>
            <w:r w:rsidRPr="000448C1">
              <w:rPr>
                <w:sz w:val="24"/>
                <w:lang w:val="ru-RU"/>
              </w:rPr>
              <w:t>явлений</w:t>
            </w:r>
            <w:r w:rsidR="00956A02">
              <w:rPr>
                <w:sz w:val="24"/>
                <w:lang w:val="ru-RU"/>
              </w:rPr>
              <w:t xml:space="preserve"> </w:t>
            </w:r>
            <w:r w:rsidRPr="000448C1">
              <w:rPr>
                <w:sz w:val="24"/>
                <w:lang w:val="ru-RU"/>
              </w:rPr>
              <w:t>природы,</w:t>
            </w:r>
            <w:r w:rsidR="00956A02">
              <w:rPr>
                <w:sz w:val="24"/>
                <w:lang w:val="ru-RU"/>
              </w:rPr>
              <w:t xml:space="preserve"> </w:t>
            </w:r>
            <w:r w:rsidRPr="000448C1">
              <w:rPr>
                <w:sz w:val="24"/>
                <w:lang w:val="ru-RU"/>
              </w:rPr>
              <w:t>их</w:t>
            </w:r>
            <w:r w:rsidR="00956A02">
              <w:rPr>
                <w:sz w:val="24"/>
                <w:lang w:val="ru-RU"/>
              </w:rPr>
              <w:t xml:space="preserve"> </w:t>
            </w:r>
            <w:r w:rsidRPr="000448C1">
              <w:rPr>
                <w:sz w:val="24"/>
                <w:lang w:val="ru-RU"/>
              </w:rPr>
              <w:t>свойства и качества: цветовые оттенки, вкусовые</w:t>
            </w:r>
            <w:r w:rsidR="00956A02">
              <w:rPr>
                <w:sz w:val="24"/>
                <w:lang w:val="ru-RU"/>
              </w:rPr>
              <w:t xml:space="preserve"> </w:t>
            </w:r>
            <w:r w:rsidRPr="000448C1">
              <w:rPr>
                <w:sz w:val="24"/>
                <w:lang w:val="ru-RU"/>
              </w:rPr>
              <w:t>качества,</w:t>
            </w:r>
            <w:r w:rsidR="00956A02">
              <w:rPr>
                <w:sz w:val="24"/>
                <w:lang w:val="ru-RU"/>
              </w:rPr>
              <w:t xml:space="preserve"> </w:t>
            </w:r>
            <w:r w:rsidRPr="000448C1">
              <w:rPr>
                <w:sz w:val="24"/>
                <w:lang w:val="ru-RU"/>
              </w:rPr>
              <w:t>степени</w:t>
            </w:r>
            <w:r w:rsidR="00956A02">
              <w:rPr>
                <w:sz w:val="24"/>
                <w:lang w:val="ru-RU"/>
              </w:rPr>
              <w:t xml:space="preserve"> </w:t>
            </w:r>
            <w:r w:rsidRPr="000448C1">
              <w:rPr>
                <w:sz w:val="24"/>
                <w:lang w:val="ru-RU"/>
              </w:rPr>
              <w:t>качества</w:t>
            </w:r>
            <w:r w:rsidR="00956A02">
              <w:rPr>
                <w:sz w:val="24"/>
                <w:lang w:val="ru-RU"/>
              </w:rPr>
              <w:t xml:space="preserve"> </w:t>
            </w:r>
            <w:r w:rsidRPr="000448C1">
              <w:rPr>
                <w:sz w:val="24"/>
                <w:lang w:val="ru-RU"/>
              </w:rPr>
              <w:t>объектов,</w:t>
            </w:r>
            <w:r w:rsidR="00956A02">
              <w:rPr>
                <w:sz w:val="24"/>
                <w:lang w:val="ru-RU"/>
              </w:rPr>
              <w:t xml:space="preserve"> </w:t>
            </w:r>
            <w:r w:rsidRPr="000448C1">
              <w:rPr>
                <w:sz w:val="24"/>
                <w:lang w:val="ru-RU"/>
              </w:rPr>
              <w:t>явлений;</w:t>
            </w:r>
            <w:r w:rsidR="00956A02">
              <w:rPr>
                <w:sz w:val="24"/>
                <w:lang w:val="ru-RU"/>
              </w:rPr>
              <w:t xml:space="preserve"> </w:t>
            </w:r>
            <w:r w:rsidRPr="000448C1">
              <w:rPr>
                <w:sz w:val="24"/>
                <w:lang w:val="ru-RU"/>
              </w:rPr>
              <w:t>употреблять  слова,  обозначающие  некоторые</w:t>
            </w:r>
          </w:p>
          <w:p w:rsidR="00290A6E" w:rsidRPr="00290A6E" w:rsidRDefault="00290A6E" w:rsidP="00290A6E">
            <w:pPr>
              <w:pStyle w:val="TableParagraph"/>
              <w:ind w:left="143" w:right="120"/>
              <w:rPr>
                <w:sz w:val="24"/>
                <w:lang w:val="ru-RU"/>
              </w:rPr>
            </w:pPr>
            <w:r w:rsidRPr="000448C1">
              <w:rPr>
                <w:sz w:val="24"/>
                <w:lang w:val="ru-RU"/>
              </w:rPr>
              <w:t>родовые и видовые обобщения, а также лежащие</w:t>
            </w:r>
            <w:r w:rsidR="00956A02">
              <w:rPr>
                <w:sz w:val="24"/>
                <w:lang w:val="ru-RU"/>
              </w:rPr>
              <w:t xml:space="preserve"> </w:t>
            </w:r>
            <w:r w:rsidRPr="000448C1">
              <w:rPr>
                <w:sz w:val="24"/>
                <w:lang w:val="ru-RU"/>
              </w:rPr>
              <w:t>в    основе    этих    обобщений    существенные признаки;</w:t>
            </w:r>
            <w:r w:rsidRPr="000448C1">
              <w:rPr>
                <w:sz w:val="24"/>
                <w:lang w:val="ru-RU"/>
              </w:rPr>
              <w:tab/>
              <w:t>слова</w:t>
            </w:r>
            <w:r w:rsidRPr="000448C1">
              <w:rPr>
                <w:sz w:val="24"/>
                <w:lang w:val="ru-RU"/>
              </w:rPr>
              <w:tab/>
              <w:t>извинения,</w:t>
            </w:r>
            <w:r w:rsidRPr="000448C1">
              <w:rPr>
                <w:sz w:val="24"/>
                <w:lang w:val="ru-RU"/>
              </w:rPr>
              <w:tab/>
            </w:r>
            <w:r w:rsidRPr="000448C1">
              <w:rPr>
                <w:spacing w:val="-2"/>
                <w:sz w:val="24"/>
                <w:lang w:val="ru-RU"/>
              </w:rPr>
              <w:t>участия,</w:t>
            </w:r>
            <w:r w:rsidR="00956A02">
              <w:rPr>
                <w:spacing w:val="-2"/>
                <w:sz w:val="24"/>
                <w:lang w:val="ru-RU"/>
              </w:rPr>
              <w:t xml:space="preserve"> </w:t>
            </w:r>
            <w:r w:rsidRPr="000448C1">
              <w:rPr>
                <w:sz w:val="24"/>
                <w:lang w:val="ru-RU"/>
              </w:rPr>
              <w:t>эмоционального</w:t>
            </w:r>
            <w:r w:rsidR="00956A02">
              <w:rPr>
                <w:sz w:val="24"/>
                <w:lang w:val="ru-RU"/>
              </w:rPr>
              <w:t xml:space="preserve"> </w:t>
            </w:r>
            <w:r w:rsidRPr="000448C1">
              <w:rPr>
                <w:sz w:val="24"/>
                <w:lang w:val="ru-RU"/>
              </w:rPr>
              <w:t>сочувствия.</w:t>
            </w:r>
          </w:p>
        </w:tc>
      </w:tr>
      <w:tr w:rsidR="00290A6E" w:rsidTr="00195A92">
        <w:trPr>
          <w:trHeight w:val="273"/>
        </w:trPr>
        <w:tc>
          <w:tcPr>
            <w:tcW w:w="3914" w:type="dxa"/>
          </w:tcPr>
          <w:p w:rsidR="00290A6E" w:rsidRPr="000448C1" w:rsidRDefault="00290A6E" w:rsidP="00290A6E">
            <w:pPr>
              <w:pStyle w:val="TableParagraph"/>
              <w:spacing w:line="266" w:lineRule="exact"/>
              <w:rPr>
                <w:b/>
                <w:sz w:val="24"/>
                <w:lang w:val="ru-RU"/>
              </w:rPr>
            </w:pPr>
            <w:r w:rsidRPr="000448C1">
              <w:rPr>
                <w:b/>
                <w:sz w:val="24"/>
                <w:lang w:val="ru-RU"/>
              </w:rPr>
              <w:lastRenderedPageBreak/>
              <w:t>Звуковая</w:t>
            </w:r>
            <w:r w:rsidR="00956A02">
              <w:rPr>
                <w:b/>
                <w:sz w:val="24"/>
                <w:lang w:val="ru-RU"/>
              </w:rPr>
              <w:t xml:space="preserve"> </w:t>
            </w:r>
            <w:r w:rsidRPr="000448C1">
              <w:rPr>
                <w:b/>
                <w:sz w:val="24"/>
                <w:lang w:val="ru-RU"/>
              </w:rPr>
              <w:t>культура</w:t>
            </w:r>
            <w:r w:rsidR="00956A02">
              <w:rPr>
                <w:b/>
                <w:sz w:val="24"/>
                <w:lang w:val="ru-RU"/>
              </w:rPr>
              <w:t xml:space="preserve"> </w:t>
            </w:r>
            <w:r w:rsidRPr="000448C1">
              <w:rPr>
                <w:b/>
                <w:sz w:val="24"/>
                <w:lang w:val="ru-RU"/>
              </w:rPr>
              <w:t>речи:</w:t>
            </w:r>
          </w:p>
          <w:p w:rsidR="00290A6E" w:rsidRPr="00956A02" w:rsidRDefault="00290A6E" w:rsidP="00956A02">
            <w:pPr>
              <w:pStyle w:val="TableParagraph"/>
              <w:ind w:right="158"/>
              <w:rPr>
                <w:sz w:val="24"/>
                <w:lang w:val="ru-RU"/>
              </w:rPr>
            </w:pPr>
            <w:r w:rsidRPr="000448C1">
              <w:rPr>
                <w:sz w:val="24"/>
                <w:lang w:val="ru-RU"/>
              </w:rPr>
              <w:t>-</w:t>
            </w:r>
            <w:r w:rsidR="00956A02">
              <w:rPr>
                <w:sz w:val="24"/>
                <w:lang w:val="ru-RU"/>
              </w:rPr>
              <w:t xml:space="preserve"> </w:t>
            </w:r>
            <w:r w:rsidRPr="000448C1">
              <w:rPr>
                <w:sz w:val="24"/>
                <w:lang w:val="ru-RU"/>
              </w:rPr>
              <w:t>закреплять</w:t>
            </w:r>
            <w:r w:rsidR="00956A02">
              <w:rPr>
                <w:sz w:val="24"/>
                <w:lang w:val="ru-RU"/>
              </w:rPr>
              <w:t xml:space="preserve"> </w:t>
            </w:r>
            <w:r w:rsidRPr="000448C1">
              <w:rPr>
                <w:sz w:val="24"/>
                <w:lang w:val="ru-RU"/>
              </w:rPr>
              <w:t>правильное</w:t>
            </w:r>
            <w:r w:rsidR="00956A02">
              <w:rPr>
                <w:sz w:val="24"/>
                <w:lang w:val="ru-RU"/>
              </w:rPr>
              <w:t xml:space="preserve"> </w:t>
            </w:r>
            <w:r w:rsidRPr="000448C1">
              <w:rPr>
                <w:sz w:val="24"/>
                <w:lang w:val="ru-RU"/>
              </w:rPr>
              <w:t>произношение гласных и</w:t>
            </w:r>
            <w:r w:rsidR="00956A02">
              <w:rPr>
                <w:sz w:val="24"/>
                <w:lang w:val="ru-RU"/>
              </w:rPr>
              <w:t xml:space="preserve"> </w:t>
            </w:r>
            <w:r w:rsidRPr="000448C1">
              <w:rPr>
                <w:sz w:val="24"/>
                <w:lang w:val="ru-RU"/>
              </w:rPr>
              <w:t>согласных звуков, отрабатывать</w:t>
            </w:r>
            <w:r w:rsidR="00956A02">
              <w:rPr>
                <w:sz w:val="24"/>
                <w:lang w:val="ru-RU"/>
              </w:rPr>
              <w:t xml:space="preserve"> </w:t>
            </w:r>
            <w:r w:rsidRPr="000448C1">
              <w:rPr>
                <w:sz w:val="24"/>
                <w:lang w:val="ru-RU"/>
              </w:rPr>
              <w:t>произношение свистящих,</w:t>
            </w:r>
            <w:r w:rsidR="00956A02">
              <w:rPr>
                <w:sz w:val="24"/>
                <w:lang w:val="ru-RU"/>
              </w:rPr>
              <w:t xml:space="preserve"> </w:t>
            </w:r>
            <w:r w:rsidRPr="000448C1">
              <w:rPr>
                <w:sz w:val="24"/>
                <w:lang w:val="ru-RU"/>
              </w:rPr>
              <w:t>шипящих и сонорных звуков.</w:t>
            </w:r>
            <w:r w:rsidR="00956A02">
              <w:rPr>
                <w:sz w:val="24"/>
                <w:lang w:val="ru-RU"/>
              </w:rPr>
              <w:t xml:space="preserve"> </w:t>
            </w:r>
            <w:r w:rsidRPr="000448C1">
              <w:rPr>
                <w:sz w:val="24"/>
                <w:lang w:val="ru-RU"/>
              </w:rPr>
              <w:t>Продолжать работу над дикцией:</w:t>
            </w:r>
            <w:r w:rsidR="00956A02">
              <w:rPr>
                <w:sz w:val="24"/>
                <w:lang w:val="ru-RU"/>
              </w:rPr>
              <w:t xml:space="preserve"> </w:t>
            </w:r>
            <w:r w:rsidRPr="000448C1">
              <w:rPr>
                <w:sz w:val="24"/>
                <w:lang w:val="ru-RU"/>
              </w:rPr>
              <w:t>совершенствовать отчетливое</w:t>
            </w:r>
            <w:r w:rsidR="00956A02">
              <w:rPr>
                <w:sz w:val="24"/>
                <w:lang w:val="ru-RU"/>
              </w:rPr>
              <w:t xml:space="preserve"> </w:t>
            </w:r>
            <w:r w:rsidRPr="000448C1">
              <w:rPr>
                <w:sz w:val="24"/>
                <w:lang w:val="ru-RU"/>
              </w:rPr>
              <w:t>произношение слов и</w:t>
            </w:r>
            <w:r w:rsidR="00956A02">
              <w:rPr>
                <w:sz w:val="24"/>
                <w:lang w:val="ru-RU"/>
              </w:rPr>
              <w:t xml:space="preserve"> </w:t>
            </w:r>
            <w:r w:rsidRPr="000448C1">
              <w:rPr>
                <w:sz w:val="24"/>
                <w:lang w:val="ru-RU"/>
              </w:rPr>
              <w:t>словосочетаний. Проводить работупо развитию фонематического</w:t>
            </w:r>
            <w:r w:rsidR="00956A02">
              <w:rPr>
                <w:sz w:val="24"/>
                <w:lang w:val="ru-RU"/>
              </w:rPr>
              <w:t xml:space="preserve"> </w:t>
            </w:r>
            <w:r w:rsidRPr="000448C1">
              <w:rPr>
                <w:sz w:val="24"/>
                <w:lang w:val="ru-RU"/>
              </w:rPr>
              <w:t>слуха: учить различать на слух и</w:t>
            </w:r>
            <w:r w:rsidR="00956A02">
              <w:rPr>
                <w:sz w:val="24"/>
                <w:lang w:val="ru-RU"/>
              </w:rPr>
              <w:t xml:space="preserve"> </w:t>
            </w:r>
            <w:r w:rsidRPr="000448C1">
              <w:rPr>
                <w:sz w:val="24"/>
                <w:lang w:val="ru-RU"/>
              </w:rPr>
              <w:t>называть слова с определенным</w:t>
            </w:r>
            <w:r w:rsidR="00956A02">
              <w:rPr>
                <w:sz w:val="24"/>
                <w:lang w:val="ru-RU"/>
              </w:rPr>
              <w:t xml:space="preserve"> </w:t>
            </w:r>
            <w:r w:rsidRPr="000448C1">
              <w:rPr>
                <w:sz w:val="24"/>
                <w:lang w:val="ru-RU"/>
              </w:rPr>
              <w:t xml:space="preserve">звуком. </w:t>
            </w:r>
            <w:r w:rsidRPr="00956A02">
              <w:rPr>
                <w:sz w:val="24"/>
                <w:lang w:val="ru-RU"/>
              </w:rPr>
              <w:t>Совершенствовать</w:t>
            </w:r>
            <w:r w:rsidR="00956A02">
              <w:rPr>
                <w:sz w:val="24"/>
                <w:lang w:val="ru-RU"/>
              </w:rPr>
              <w:t xml:space="preserve"> </w:t>
            </w:r>
            <w:r w:rsidRPr="00956A02">
              <w:rPr>
                <w:sz w:val="24"/>
                <w:lang w:val="ru-RU"/>
              </w:rPr>
              <w:t>интонационную</w:t>
            </w:r>
            <w:r w:rsidR="00956A02">
              <w:rPr>
                <w:sz w:val="24"/>
                <w:lang w:val="ru-RU"/>
              </w:rPr>
              <w:t xml:space="preserve"> </w:t>
            </w:r>
            <w:r w:rsidRPr="00956A02">
              <w:rPr>
                <w:sz w:val="24"/>
                <w:lang w:val="ru-RU"/>
              </w:rPr>
              <w:t>выразительность</w:t>
            </w:r>
            <w:r w:rsidR="00956A02">
              <w:rPr>
                <w:sz w:val="24"/>
                <w:lang w:val="ru-RU"/>
              </w:rPr>
              <w:t xml:space="preserve"> </w:t>
            </w:r>
            <w:r w:rsidRPr="00956A02">
              <w:rPr>
                <w:sz w:val="24"/>
                <w:lang w:val="ru-RU"/>
              </w:rPr>
              <w:t>речи.</w:t>
            </w:r>
          </w:p>
        </w:tc>
        <w:tc>
          <w:tcPr>
            <w:tcW w:w="5384" w:type="dxa"/>
          </w:tcPr>
          <w:p w:rsidR="00290A6E" w:rsidRPr="00290A6E" w:rsidRDefault="00290A6E" w:rsidP="00290A6E">
            <w:pPr>
              <w:pStyle w:val="TableParagraph"/>
              <w:ind w:left="143" w:right="99"/>
              <w:jc w:val="both"/>
              <w:rPr>
                <w:sz w:val="24"/>
                <w:lang w:val="ru-RU"/>
              </w:rPr>
            </w:pPr>
            <w:r w:rsidRPr="000448C1">
              <w:rPr>
                <w:sz w:val="24"/>
                <w:lang w:val="ru-RU"/>
              </w:rPr>
              <w:t>Педагог</w:t>
            </w:r>
            <w:r w:rsidR="00956A02">
              <w:rPr>
                <w:sz w:val="24"/>
                <w:lang w:val="ru-RU"/>
              </w:rPr>
              <w:t xml:space="preserve"> </w:t>
            </w:r>
            <w:r w:rsidRPr="000448C1">
              <w:rPr>
                <w:sz w:val="24"/>
                <w:lang w:val="ru-RU"/>
              </w:rPr>
              <w:t>помогает</w:t>
            </w:r>
            <w:r w:rsidR="00956A02">
              <w:rPr>
                <w:sz w:val="24"/>
                <w:lang w:val="ru-RU"/>
              </w:rPr>
              <w:t xml:space="preserve"> </w:t>
            </w:r>
            <w:r w:rsidRPr="000448C1">
              <w:rPr>
                <w:sz w:val="24"/>
                <w:lang w:val="ru-RU"/>
              </w:rPr>
              <w:t>детям</w:t>
            </w:r>
            <w:r w:rsidR="00956A02">
              <w:rPr>
                <w:sz w:val="24"/>
                <w:lang w:val="ru-RU"/>
              </w:rPr>
              <w:t xml:space="preserve"> </w:t>
            </w:r>
            <w:r w:rsidRPr="000448C1">
              <w:rPr>
                <w:sz w:val="24"/>
                <w:lang w:val="ru-RU"/>
              </w:rPr>
              <w:t>овладеть</w:t>
            </w:r>
            <w:r w:rsidR="00956A02">
              <w:rPr>
                <w:sz w:val="24"/>
                <w:lang w:val="ru-RU"/>
              </w:rPr>
              <w:t xml:space="preserve"> </w:t>
            </w:r>
            <w:r w:rsidRPr="000448C1">
              <w:rPr>
                <w:sz w:val="24"/>
                <w:lang w:val="ru-RU"/>
              </w:rPr>
              <w:t>правильным</w:t>
            </w:r>
            <w:r w:rsidR="00956A02">
              <w:rPr>
                <w:sz w:val="24"/>
                <w:lang w:val="ru-RU"/>
              </w:rPr>
              <w:t xml:space="preserve"> </w:t>
            </w:r>
            <w:r w:rsidRPr="000448C1">
              <w:rPr>
                <w:sz w:val="24"/>
                <w:lang w:val="ru-RU"/>
              </w:rPr>
              <w:t>произношением</w:t>
            </w:r>
            <w:r w:rsidR="00956A02">
              <w:rPr>
                <w:sz w:val="24"/>
                <w:lang w:val="ru-RU"/>
              </w:rPr>
              <w:t xml:space="preserve"> </w:t>
            </w:r>
            <w:r w:rsidRPr="000448C1">
              <w:rPr>
                <w:sz w:val="24"/>
                <w:lang w:val="ru-RU"/>
              </w:rPr>
              <w:t>звуков</w:t>
            </w:r>
            <w:r w:rsidR="00956A02">
              <w:rPr>
                <w:sz w:val="24"/>
                <w:lang w:val="ru-RU"/>
              </w:rPr>
              <w:t xml:space="preserve"> </w:t>
            </w:r>
            <w:r w:rsidRPr="000448C1">
              <w:rPr>
                <w:sz w:val="24"/>
                <w:lang w:val="ru-RU"/>
              </w:rPr>
              <w:t>родного</w:t>
            </w:r>
            <w:r w:rsidR="00956A02">
              <w:rPr>
                <w:sz w:val="24"/>
                <w:lang w:val="ru-RU"/>
              </w:rPr>
              <w:t xml:space="preserve"> </w:t>
            </w:r>
            <w:r w:rsidRPr="000448C1">
              <w:rPr>
                <w:sz w:val="24"/>
                <w:lang w:val="ru-RU"/>
              </w:rPr>
              <w:t>языка</w:t>
            </w:r>
            <w:r w:rsidR="00956A02">
              <w:rPr>
                <w:sz w:val="24"/>
                <w:lang w:val="ru-RU"/>
              </w:rPr>
              <w:t xml:space="preserve"> </w:t>
            </w:r>
            <w:r w:rsidRPr="000448C1">
              <w:rPr>
                <w:sz w:val="24"/>
                <w:lang w:val="ru-RU"/>
              </w:rPr>
              <w:t>и</w:t>
            </w:r>
            <w:r w:rsidR="00956A02">
              <w:rPr>
                <w:sz w:val="24"/>
                <w:lang w:val="ru-RU"/>
              </w:rPr>
              <w:t xml:space="preserve"> </w:t>
            </w:r>
            <w:r w:rsidRPr="000448C1">
              <w:rPr>
                <w:sz w:val="24"/>
                <w:lang w:val="ru-RU"/>
              </w:rPr>
              <w:t>словопроизношением,</w:t>
            </w:r>
            <w:r w:rsidR="00956A02">
              <w:rPr>
                <w:sz w:val="24"/>
                <w:lang w:val="ru-RU"/>
              </w:rPr>
              <w:t xml:space="preserve"> </w:t>
            </w:r>
            <w:r w:rsidRPr="000448C1">
              <w:rPr>
                <w:sz w:val="24"/>
                <w:lang w:val="ru-RU"/>
              </w:rPr>
              <w:t>развивает</w:t>
            </w:r>
            <w:r w:rsidR="00956A02">
              <w:rPr>
                <w:sz w:val="24"/>
                <w:lang w:val="ru-RU"/>
              </w:rPr>
              <w:t xml:space="preserve"> </w:t>
            </w:r>
            <w:r w:rsidRPr="000448C1">
              <w:rPr>
                <w:sz w:val="24"/>
                <w:lang w:val="ru-RU"/>
              </w:rPr>
              <w:t>у</w:t>
            </w:r>
            <w:r w:rsidR="00956A02">
              <w:rPr>
                <w:sz w:val="24"/>
                <w:lang w:val="ru-RU"/>
              </w:rPr>
              <w:t xml:space="preserve"> </w:t>
            </w:r>
            <w:r w:rsidRPr="000448C1">
              <w:rPr>
                <w:sz w:val="24"/>
                <w:lang w:val="ru-RU"/>
              </w:rPr>
              <w:t>детей</w:t>
            </w:r>
            <w:r w:rsidR="00956A02">
              <w:rPr>
                <w:sz w:val="24"/>
                <w:lang w:val="ru-RU"/>
              </w:rPr>
              <w:t xml:space="preserve"> </w:t>
            </w:r>
            <w:r w:rsidRPr="000448C1">
              <w:rPr>
                <w:sz w:val="24"/>
                <w:lang w:val="ru-RU"/>
              </w:rPr>
              <w:t>звуковую</w:t>
            </w:r>
            <w:r w:rsidR="00956A02">
              <w:rPr>
                <w:sz w:val="24"/>
                <w:lang w:val="ru-RU"/>
              </w:rPr>
              <w:t xml:space="preserve"> </w:t>
            </w:r>
            <w:r w:rsidRPr="000448C1">
              <w:rPr>
                <w:sz w:val="24"/>
                <w:lang w:val="ru-RU"/>
              </w:rPr>
              <w:t>и</w:t>
            </w:r>
            <w:r w:rsidR="00956A02">
              <w:rPr>
                <w:sz w:val="24"/>
                <w:lang w:val="ru-RU"/>
              </w:rPr>
              <w:t xml:space="preserve"> </w:t>
            </w:r>
            <w:r w:rsidRPr="000448C1">
              <w:rPr>
                <w:sz w:val="24"/>
                <w:lang w:val="ru-RU"/>
              </w:rPr>
              <w:t>интонационную</w:t>
            </w:r>
            <w:r w:rsidR="00956A02">
              <w:rPr>
                <w:sz w:val="24"/>
                <w:lang w:val="ru-RU"/>
              </w:rPr>
              <w:t xml:space="preserve"> </w:t>
            </w:r>
            <w:r w:rsidRPr="000448C1">
              <w:rPr>
                <w:sz w:val="24"/>
                <w:lang w:val="ru-RU"/>
              </w:rPr>
              <w:t>культуру</w:t>
            </w:r>
            <w:r w:rsidR="00956A02">
              <w:rPr>
                <w:sz w:val="24"/>
                <w:lang w:val="ru-RU"/>
              </w:rPr>
              <w:t xml:space="preserve"> </w:t>
            </w:r>
            <w:r w:rsidRPr="000448C1">
              <w:rPr>
                <w:sz w:val="24"/>
                <w:lang w:val="ru-RU"/>
              </w:rPr>
              <w:t>речи,</w:t>
            </w:r>
            <w:r w:rsidR="00956A02">
              <w:rPr>
                <w:sz w:val="24"/>
                <w:lang w:val="ru-RU"/>
              </w:rPr>
              <w:t xml:space="preserve"> </w:t>
            </w:r>
            <w:r w:rsidRPr="000448C1">
              <w:rPr>
                <w:sz w:val="24"/>
                <w:lang w:val="ru-RU"/>
              </w:rPr>
              <w:t>фонематический слух, закрепляет у детей умения</w:t>
            </w:r>
            <w:r w:rsidR="00956A02">
              <w:rPr>
                <w:sz w:val="24"/>
                <w:lang w:val="ru-RU"/>
              </w:rPr>
              <w:t xml:space="preserve"> </w:t>
            </w:r>
            <w:r w:rsidRPr="000448C1">
              <w:rPr>
                <w:sz w:val="24"/>
                <w:lang w:val="ru-RU"/>
              </w:rPr>
              <w:t>правильно</w:t>
            </w:r>
            <w:r w:rsidR="00956A02">
              <w:rPr>
                <w:sz w:val="24"/>
                <w:lang w:val="ru-RU"/>
              </w:rPr>
              <w:t xml:space="preserve"> </w:t>
            </w:r>
            <w:r w:rsidRPr="000448C1">
              <w:rPr>
                <w:sz w:val="24"/>
                <w:lang w:val="ru-RU"/>
              </w:rPr>
              <w:t>произносить</w:t>
            </w:r>
            <w:r w:rsidR="00956A02">
              <w:rPr>
                <w:sz w:val="24"/>
                <w:lang w:val="ru-RU"/>
              </w:rPr>
              <w:t xml:space="preserve"> </w:t>
            </w:r>
            <w:r w:rsidRPr="000448C1">
              <w:rPr>
                <w:sz w:val="24"/>
                <w:lang w:val="ru-RU"/>
              </w:rPr>
              <w:t>свистящие</w:t>
            </w:r>
            <w:r w:rsidR="00956A02">
              <w:rPr>
                <w:sz w:val="24"/>
                <w:lang w:val="ru-RU"/>
              </w:rPr>
              <w:t xml:space="preserve"> </w:t>
            </w:r>
            <w:r w:rsidRPr="000448C1">
              <w:rPr>
                <w:sz w:val="24"/>
                <w:lang w:val="ru-RU"/>
              </w:rPr>
              <w:t>и</w:t>
            </w:r>
            <w:r w:rsidR="00956A02">
              <w:rPr>
                <w:sz w:val="24"/>
                <w:lang w:val="ru-RU"/>
              </w:rPr>
              <w:t xml:space="preserve"> </w:t>
            </w:r>
            <w:r w:rsidRPr="000448C1">
              <w:rPr>
                <w:sz w:val="24"/>
                <w:lang w:val="ru-RU"/>
              </w:rPr>
              <w:t>шипящие</w:t>
            </w:r>
            <w:r w:rsidR="00956A02">
              <w:rPr>
                <w:sz w:val="24"/>
                <w:lang w:val="ru-RU"/>
              </w:rPr>
              <w:t xml:space="preserve"> </w:t>
            </w:r>
            <w:r w:rsidRPr="000448C1">
              <w:rPr>
                <w:sz w:val="24"/>
                <w:lang w:val="ru-RU"/>
              </w:rPr>
              <w:t>звуки;</w:t>
            </w:r>
            <w:r w:rsidR="00956A02">
              <w:rPr>
                <w:sz w:val="24"/>
                <w:lang w:val="ru-RU"/>
              </w:rPr>
              <w:t xml:space="preserve"> </w:t>
            </w:r>
            <w:r w:rsidRPr="000448C1">
              <w:rPr>
                <w:sz w:val="24"/>
                <w:lang w:val="ru-RU"/>
              </w:rPr>
              <w:t>четко</w:t>
            </w:r>
            <w:r w:rsidR="00956A02">
              <w:rPr>
                <w:sz w:val="24"/>
                <w:lang w:val="ru-RU"/>
              </w:rPr>
              <w:t xml:space="preserve"> </w:t>
            </w:r>
            <w:r w:rsidRPr="000448C1">
              <w:rPr>
                <w:sz w:val="24"/>
                <w:lang w:val="ru-RU"/>
              </w:rPr>
              <w:t>воспроизводить</w:t>
            </w:r>
            <w:r w:rsidR="00956A02">
              <w:rPr>
                <w:sz w:val="24"/>
                <w:lang w:val="ru-RU"/>
              </w:rPr>
              <w:t xml:space="preserve"> </w:t>
            </w:r>
            <w:r w:rsidRPr="000448C1">
              <w:rPr>
                <w:sz w:val="24"/>
                <w:lang w:val="ru-RU"/>
              </w:rPr>
              <w:t>фонетический</w:t>
            </w:r>
            <w:r w:rsidR="00956A02">
              <w:rPr>
                <w:sz w:val="24"/>
                <w:lang w:val="ru-RU"/>
              </w:rPr>
              <w:t xml:space="preserve"> </w:t>
            </w:r>
            <w:r w:rsidRPr="000448C1">
              <w:rPr>
                <w:sz w:val="24"/>
                <w:lang w:val="ru-RU"/>
              </w:rPr>
              <w:t>и</w:t>
            </w:r>
            <w:r w:rsidR="00956A02">
              <w:rPr>
                <w:sz w:val="24"/>
                <w:lang w:val="ru-RU"/>
              </w:rPr>
              <w:t xml:space="preserve"> </w:t>
            </w:r>
            <w:r w:rsidRPr="000448C1">
              <w:rPr>
                <w:sz w:val="24"/>
                <w:lang w:val="ru-RU"/>
              </w:rPr>
              <w:t>морфологический</w:t>
            </w:r>
            <w:r w:rsidR="00956A02">
              <w:rPr>
                <w:sz w:val="24"/>
                <w:lang w:val="ru-RU"/>
              </w:rPr>
              <w:t xml:space="preserve"> </w:t>
            </w:r>
            <w:r w:rsidRPr="000448C1">
              <w:rPr>
                <w:sz w:val="24"/>
                <w:lang w:val="ru-RU"/>
              </w:rPr>
              <w:t>рисунок</w:t>
            </w:r>
            <w:r w:rsidR="00956A02">
              <w:rPr>
                <w:sz w:val="24"/>
                <w:lang w:val="ru-RU"/>
              </w:rPr>
              <w:t xml:space="preserve"> </w:t>
            </w:r>
            <w:r w:rsidRPr="000448C1">
              <w:rPr>
                <w:sz w:val="24"/>
                <w:lang w:val="ru-RU"/>
              </w:rPr>
              <w:t>слова;</w:t>
            </w:r>
            <w:r w:rsidR="00956A02">
              <w:rPr>
                <w:sz w:val="24"/>
                <w:lang w:val="ru-RU"/>
              </w:rPr>
              <w:t xml:space="preserve"> </w:t>
            </w:r>
            <w:r w:rsidRPr="000448C1">
              <w:rPr>
                <w:sz w:val="24"/>
                <w:lang w:val="ru-RU"/>
              </w:rPr>
              <w:t>формирует</w:t>
            </w:r>
            <w:r w:rsidR="00956A02">
              <w:rPr>
                <w:sz w:val="24"/>
                <w:lang w:val="ru-RU"/>
              </w:rPr>
              <w:t xml:space="preserve"> </w:t>
            </w:r>
            <w:r w:rsidRPr="000448C1">
              <w:rPr>
                <w:sz w:val="24"/>
                <w:lang w:val="ru-RU"/>
              </w:rPr>
              <w:t>умения</w:t>
            </w:r>
            <w:r w:rsidR="00956A02">
              <w:rPr>
                <w:sz w:val="24"/>
                <w:lang w:val="ru-RU"/>
              </w:rPr>
              <w:t xml:space="preserve"> </w:t>
            </w:r>
            <w:r w:rsidRPr="000448C1">
              <w:rPr>
                <w:sz w:val="24"/>
                <w:lang w:val="ru-RU"/>
              </w:rPr>
              <w:t>говорить</w:t>
            </w:r>
            <w:r w:rsidR="00956A02">
              <w:rPr>
                <w:sz w:val="24"/>
                <w:lang w:val="ru-RU"/>
              </w:rPr>
              <w:t xml:space="preserve"> </w:t>
            </w:r>
            <w:r w:rsidRPr="000448C1">
              <w:rPr>
                <w:sz w:val="24"/>
                <w:lang w:val="ru-RU"/>
              </w:rPr>
              <w:t>внятно,</w:t>
            </w:r>
            <w:r w:rsidR="00956A02">
              <w:rPr>
                <w:sz w:val="24"/>
                <w:lang w:val="ru-RU"/>
              </w:rPr>
              <w:t xml:space="preserve"> </w:t>
            </w:r>
            <w:r w:rsidRPr="000448C1">
              <w:rPr>
                <w:sz w:val="24"/>
                <w:lang w:val="ru-RU"/>
              </w:rPr>
              <w:t>в</w:t>
            </w:r>
            <w:r w:rsidR="00956A02">
              <w:rPr>
                <w:sz w:val="24"/>
                <w:lang w:val="ru-RU"/>
              </w:rPr>
              <w:t xml:space="preserve"> </w:t>
            </w:r>
            <w:r w:rsidRPr="000448C1">
              <w:rPr>
                <w:sz w:val="24"/>
                <w:lang w:val="ru-RU"/>
              </w:rPr>
              <w:t>среднем</w:t>
            </w:r>
            <w:r w:rsidR="00956A02">
              <w:rPr>
                <w:sz w:val="24"/>
                <w:lang w:val="ru-RU"/>
              </w:rPr>
              <w:t xml:space="preserve"> </w:t>
            </w:r>
            <w:r w:rsidRPr="000448C1">
              <w:rPr>
                <w:sz w:val="24"/>
                <w:lang w:val="ru-RU"/>
              </w:rPr>
              <w:t>темпе,</w:t>
            </w:r>
            <w:r w:rsidR="00956A02">
              <w:rPr>
                <w:sz w:val="24"/>
                <w:lang w:val="ru-RU"/>
              </w:rPr>
              <w:t xml:space="preserve"> </w:t>
            </w:r>
            <w:r w:rsidRPr="000448C1">
              <w:rPr>
                <w:sz w:val="24"/>
                <w:lang w:val="ru-RU"/>
              </w:rPr>
              <w:t>голосом</w:t>
            </w:r>
            <w:r w:rsidR="00956A02">
              <w:rPr>
                <w:sz w:val="24"/>
                <w:lang w:val="ru-RU"/>
              </w:rPr>
              <w:t xml:space="preserve"> </w:t>
            </w:r>
            <w:r w:rsidRPr="000448C1">
              <w:rPr>
                <w:sz w:val="24"/>
                <w:lang w:val="ru-RU"/>
              </w:rPr>
              <w:t>средней</w:t>
            </w:r>
            <w:r w:rsidR="00956A02">
              <w:rPr>
                <w:sz w:val="24"/>
                <w:lang w:val="ru-RU"/>
              </w:rPr>
              <w:t xml:space="preserve"> </w:t>
            </w:r>
            <w:r w:rsidRPr="000448C1">
              <w:rPr>
                <w:sz w:val="24"/>
                <w:lang w:val="ru-RU"/>
              </w:rPr>
              <w:t>силы,</w:t>
            </w:r>
            <w:r w:rsidR="00956A02">
              <w:rPr>
                <w:sz w:val="24"/>
                <w:lang w:val="ru-RU"/>
              </w:rPr>
              <w:t xml:space="preserve"> </w:t>
            </w:r>
            <w:r w:rsidRPr="000448C1">
              <w:rPr>
                <w:sz w:val="24"/>
                <w:lang w:val="ru-RU"/>
              </w:rPr>
              <w:t>выразительно</w:t>
            </w:r>
            <w:r w:rsidR="00956A02">
              <w:rPr>
                <w:sz w:val="24"/>
                <w:lang w:val="ru-RU"/>
              </w:rPr>
              <w:t xml:space="preserve"> </w:t>
            </w:r>
            <w:r w:rsidRPr="000448C1">
              <w:rPr>
                <w:sz w:val="24"/>
                <w:lang w:val="ru-RU"/>
              </w:rPr>
              <w:t>читать</w:t>
            </w:r>
            <w:r w:rsidR="00956A02">
              <w:rPr>
                <w:sz w:val="24"/>
                <w:lang w:val="ru-RU"/>
              </w:rPr>
              <w:t xml:space="preserve"> </w:t>
            </w:r>
            <w:r w:rsidRPr="000448C1">
              <w:rPr>
                <w:sz w:val="24"/>
                <w:lang w:val="ru-RU"/>
              </w:rPr>
              <w:t>стихи, регулируя интонацию, тембр, силу голоса</w:t>
            </w:r>
            <w:r w:rsidR="00956A02">
              <w:rPr>
                <w:sz w:val="24"/>
                <w:lang w:val="ru-RU"/>
              </w:rPr>
              <w:t xml:space="preserve"> </w:t>
            </w:r>
            <w:r w:rsidRPr="000448C1">
              <w:rPr>
                <w:sz w:val="24"/>
                <w:lang w:val="ru-RU"/>
              </w:rPr>
              <w:t>и</w:t>
            </w:r>
            <w:r w:rsidR="00956A02">
              <w:rPr>
                <w:sz w:val="24"/>
                <w:lang w:val="ru-RU"/>
              </w:rPr>
              <w:t xml:space="preserve"> </w:t>
            </w:r>
            <w:r w:rsidRPr="000448C1">
              <w:rPr>
                <w:sz w:val="24"/>
                <w:lang w:val="ru-RU"/>
              </w:rPr>
              <w:t>ритм</w:t>
            </w:r>
            <w:r w:rsidR="00956A02">
              <w:rPr>
                <w:sz w:val="24"/>
                <w:lang w:val="ru-RU"/>
              </w:rPr>
              <w:t xml:space="preserve"> </w:t>
            </w:r>
            <w:r w:rsidRPr="000448C1">
              <w:rPr>
                <w:sz w:val="24"/>
                <w:lang w:val="ru-RU"/>
              </w:rPr>
              <w:t>речи</w:t>
            </w:r>
            <w:r w:rsidR="00956A02">
              <w:rPr>
                <w:sz w:val="24"/>
                <w:lang w:val="ru-RU"/>
              </w:rPr>
              <w:t xml:space="preserve"> </w:t>
            </w:r>
            <w:r w:rsidRPr="000448C1">
              <w:rPr>
                <w:sz w:val="24"/>
                <w:lang w:val="ru-RU"/>
              </w:rPr>
              <w:t>в</w:t>
            </w:r>
            <w:r w:rsidR="00956A02">
              <w:rPr>
                <w:sz w:val="24"/>
                <w:lang w:val="ru-RU"/>
              </w:rPr>
              <w:t xml:space="preserve"> </w:t>
            </w:r>
            <w:r w:rsidRPr="000448C1">
              <w:rPr>
                <w:sz w:val="24"/>
                <w:lang w:val="ru-RU"/>
              </w:rPr>
              <w:t>зависимости</w:t>
            </w:r>
            <w:r w:rsidR="00956A02">
              <w:rPr>
                <w:sz w:val="24"/>
                <w:lang w:val="ru-RU"/>
              </w:rPr>
              <w:t xml:space="preserve"> </w:t>
            </w:r>
            <w:r w:rsidRPr="000448C1">
              <w:rPr>
                <w:sz w:val="24"/>
                <w:lang w:val="ru-RU"/>
              </w:rPr>
              <w:t>от</w:t>
            </w:r>
            <w:r w:rsidR="00956A02">
              <w:rPr>
                <w:sz w:val="24"/>
                <w:lang w:val="ru-RU"/>
              </w:rPr>
              <w:t xml:space="preserve"> </w:t>
            </w:r>
            <w:r w:rsidRPr="000448C1">
              <w:rPr>
                <w:sz w:val="24"/>
                <w:lang w:val="ru-RU"/>
              </w:rPr>
              <w:t>содержания</w:t>
            </w:r>
            <w:r w:rsidR="00956A02">
              <w:rPr>
                <w:sz w:val="24"/>
                <w:lang w:val="ru-RU"/>
              </w:rPr>
              <w:t xml:space="preserve"> </w:t>
            </w:r>
            <w:r w:rsidRPr="000448C1">
              <w:rPr>
                <w:sz w:val="24"/>
                <w:lang w:val="ru-RU"/>
              </w:rPr>
              <w:t>стихотворения.</w:t>
            </w:r>
          </w:p>
        </w:tc>
      </w:tr>
      <w:tr w:rsidR="00290A6E" w:rsidTr="00195A92">
        <w:trPr>
          <w:trHeight w:val="273"/>
        </w:trPr>
        <w:tc>
          <w:tcPr>
            <w:tcW w:w="3914" w:type="dxa"/>
          </w:tcPr>
          <w:p w:rsidR="00290A6E" w:rsidRPr="000448C1" w:rsidRDefault="00290A6E" w:rsidP="00290A6E">
            <w:pPr>
              <w:pStyle w:val="TableParagraph"/>
              <w:ind w:right="351"/>
              <w:rPr>
                <w:sz w:val="24"/>
                <w:lang w:val="ru-RU"/>
              </w:rPr>
            </w:pPr>
            <w:r w:rsidRPr="000448C1">
              <w:rPr>
                <w:b/>
                <w:sz w:val="24"/>
                <w:lang w:val="ru-RU"/>
              </w:rPr>
              <w:t>Грамматический строй речи:</w:t>
            </w:r>
            <w:r w:rsidR="00B35589">
              <w:rPr>
                <w:b/>
                <w:sz w:val="24"/>
                <w:lang w:val="ru-RU"/>
              </w:rPr>
              <w:t xml:space="preserve"> </w:t>
            </w:r>
            <w:r w:rsidRPr="000448C1">
              <w:rPr>
                <w:sz w:val="24"/>
                <w:lang w:val="ru-RU"/>
              </w:rPr>
              <w:t>продолжать</w:t>
            </w:r>
            <w:r w:rsidR="00B35589">
              <w:rPr>
                <w:sz w:val="24"/>
                <w:lang w:val="ru-RU"/>
              </w:rPr>
              <w:t xml:space="preserve"> </w:t>
            </w:r>
            <w:r w:rsidRPr="000448C1">
              <w:rPr>
                <w:sz w:val="24"/>
                <w:lang w:val="ru-RU"/>
              </w:rPr>
              <w:t>формировать у</w:t>
            </w:r>
            <w:r w:rsidR="00B35589">
              <w:rPr>
                <w:sz w:val="24"/>
                <w:lang w:val="ru-RU"/>
              </w:rPr>
              <w:t xml:space="preserve"> </w:t>
            </w:r>
            <w:r w:rsidRPr="000448C1">
              <w:rPr>
                <w:sz w:val="24"/>
                <w:lang w:val="ru-RU"/>
              </w:rPr>
              <w:t>детей</w:t>
            </w:r>
            <w:r w:rsidR="00B35589">
              <w:rPr>
                <w:sz w:val="24"/>
                <w:lang w:val="ru-RU"/>
              </w:rPr>
              <w:t xml:space="preserve"> </w:t>
            </w:r>
            <w:r w:rsidRPr="000448C1">
              <w:rPr>
                <w:sz w:val="24"/>
                <w:lang w:val="ru-RU"/>
              </w:rPr>
              <w:t>умение правильно согласовывать</w:t>
            </w:r>
            <w:r w:rsidR="00B35589">
              <w:rPr>
                <w:sz w:val="24"/>
                <w:lang w:val="ru-RU"/>
              </w:rPr>
              <w:t xml:space="preserve"> </w:t>
            </w:r>
            <w:r w:rsidRPr="000448C1">
              <w:rPr>
                <w:sz w:val="24"/>
                <w:lang w:val="ru-RU"/>
              </w:rPr>
              <w:t>слова</w:t>
            </w:r>
            <w:r w:rsidR="00B35589">
              <w:rPr>
                <w:sz w:val="24"/>
                <w:lang w:val="ru-RU"/>
              </w:rPr>
              <w:t xml:space="preserve"> </w:t>
            </w:r>
            <w:r w:rsidRPr="000448C1">
              <w:rPr>
                <w:sz w:val="24"/>
                <w:lang w:val="ru-RU"/>
              </w:rPr>
              <w:t>в</w:t>
            </w:r>
            <w:r w:rsidR="00B35589">
              <w:rPr>
                <w:sz w:val="24"/>
                <w:lang w:val="ru-RU"/>
              </w:rPr>
              <w:t xml:space="preserve"> </w:t>
            </w:r>
            <w:r w:rsidRPr="000448C1">
              <w:rPr>
                <w:sz w:val="24"/>
                <w:lang w:val="ru-RU"/>
              </w:rPr>
              <w:t>предложении.</w:t>
            </w:r>
          </w:p>
          <w:p w:rsidR="00290A6E" w:rsidRPr="000448C1" w:rsidRDefault="00290A6E" w:rsidP="00290A6E">
            <w:pPr>
              <w:pStyle w:val="TableParagraph"/>
              <w:ind w:right="113"/>
              <w:rPr>
                <w:sz w:val="24"/>
                <w:lang w:val="ru-RU"/>
              </w:rPr>
            </w:pPr>
            <w:r w:rsidRPr="000448C1">
              <w:rPr>
                <w:sz w:val="24"/>
                <w:lang w:val="ru-RU"/>
              </w:rPr>
              <w:t>Совершенствовать умения:</w:t>
            </w:r>
            <w:r w:rsidR="00B35589">
              <w:rPr>
                <w:sz w:val="24"/>
                <w:lang w:val="ru-RU"/>
              </w:rPr>
              <w:t xml:space="preserve"> </w:t>
            </w:r>
            <w:r w:rsidRPr="000448C1">
              <w:rPr>
                <w:sz w:val="24"/>
                <w:lang w:val="ru-RU"/>
              </w:rPr>
              <w:t>правильно</w:t>
            </w:r>
            <w:r w:rsidR="00B35589">
              <w:rPr>
                <w:sz w:val="24"/>
                <w:lang w:val="ru-RU"/>
              </w:rPr>
              <w:t xml:space="preserve"> </w:t>
            </w:r>
            <w:r w:rsidRPr="000448C1">
              <w:rPr>
                <w:sz w:val="24"/>
                <w:lang w:val="ru-RU"/>
              </w:rPr>
              <w:t>использовать</w:t>
            </w:r>
            <w:r w:rsidR="00B35589">
              <w:rPr>
                <w:sz w:val="24"/>
                <w:lang w:val="ru-RU"/>
              </w:rPr>
              <w:t xml:space="preserve"> </w:t>
            </w:r>
            <w:r w:rsidRPr="000448C1">
              <w:rPr>
                <w:sz w:val="24"/>
                <w:lang w:val="ru-RU"/>
              </w:rPr>
              <w:t>предлоги</w:t>
            </w:r>
            <w:r w:rsidR="00B35589">
              <w:rPr>
                <w:sz w:val="24"/>
                <w:lang w:val="ru-RU"/>
              </w:rPr>
              <w:t xml:space="preserve"> </w:t>
            </w:r>
            <w:r w:rsidRPr="000448C1">
              <w:rPr>
                <w:sz w:val="24"/>
                <w:lang w:val="ru-RU"/>
              </w:rPr>
              <w:t>в</w:t>
            </w:r>
            <w:r w:rsidR="00B35589">
              <w:rPr>
                <w:sz w:val="24"/>
                <w:lang w:val="ru-RU"/>
              </w:rPr>
              <w:t xml:space="preserve"> </w:t>
            </w:r>
            <w:r w:rsidRPr="000448C1">
              <w:rPr>
                <w:sz w:val="24"/>
                <w:lang w:val="ru-RU"/>
              </w:rPr>
              <w:t>речи; образовывать форм</w:t>
            </w:r>
            <w:r w:rsidR="00B35589">
              <w:rPr>
                <w:sz w:val="24"/>
                <w:lang w:val="ru-RU"/>
              </w:rPr>
              <w:t xml:space="preserve"> </w:t>
            </w:r>
            <w:r w:rsidRPr="000448C1">
              <w:rPr>
                <w:sz w:val="24"/>
                <w:lang w:val="ru-RU"/>
              </w:rPr>
              <w:t>у</w:t>
            </w:r>
            <w:r w:rsidR="00B35589">
              <w:rPr>
                <w:sz w:val="24"/>
                <w:lang w:val="ru-RU"/>
              </w:rPr>
              <w:t xml:space="preserve"> </w:t>
            </w:r>
            <w:r w:rsidRPr="000448C1">
              <w:rPr>
                <w:sz w:val="24"/>
                <w:lang w:val="ru-RU"/>
              </w:rPr>
              <w:t>множественного</w:t>
            </w:r>
            <w:r w:rsidR="00B35589">
              <w:rPr>
                <w:sz w:val="24"/>
                <w:lang w:val="ru-RU"/>
              </w:rPr>
              <w:t xml:space="preserve"> </w:t>
            </w:r>
            <w:r w:rsidRPr="000448C1">
              <w:rPr>
                <w:sz w:val="24"/>
                <w:lang w:val="ru-RU"/>
              </w:rPr>
              <w:t>числа</w:t>
            </w:r>
            <w:r w:rsidR="00B35589">
              <w:rPr>
                <w:sz w:val="24"/>
                <w:lang w:val="ru-RU"/>
              </w:rPr>
              <w:t xml:space="preserve"> </w:t>
            </w:r>
            <w:r w:rsidRPr="000448C1">
              <w:rPr>
                <w:sz w:val="24"/>
                <w:lang w:val="ru-RU"/>
              </w:rPr>
              <w:t>существительных, обозначающих</w:t>
            </w:r>
            <w:r w:rsidR="00B35589">
              <w:rPr>
                <w:sz w:val="24"/>
                <w:lang w:val="ru-RU"/>
              </w:rPr>
              <w:t xml:space="preserve"> </w:t>
            </w:r>
            <w:r w:rsidRPr="000448C1">
              <w:rPr>
                <w:sz w:val="24"/>
                <w:lang w:val="ru-RU"/>
              </w:rPr>
              <w:t>детенышей животных, употреблять</w:t>
            </w:r>
            <w:r w:rsidR="00B35589">
              <w:rPr>
                <w:sz w:val="24"/>
                <w:lang w:val="ru-RU"/>
              </w:rPr>
              <w:t xml:space="preserve"> </w:t>
            </w:r>
            <w:r w:rsidRPr="000448C1">
              <w:rPr>
                <w:sz w:val="24"/>
                <w:lang w:val="ru-RU"/>
              </w:rPr>
              <w:t>эти существительные в</w:t>
            </w:r>
            <w:r w:rsidR="00B35589">
              <w:rPr>
                <w:sz w:val="24"/>
                <w:lang w:val="ru-RU"/>
              </w:rPr>
              <w:t xml:space="preserve"> </w:t>
            </w:r>
            <w:r w:rsidRPr="000448C1">
              <w:rPr>
                <w:sz w:val="24"/>
                <w:lang w:val="ru-RU"/>
              </w:rPr>
              <w:t>именительном и родительном</w:t>
            </w:r>
            <w:r w:rsidR="00B35589">
              <w:rPr>
                <w:sz w:val="24"/>
                <w:lang w:val="ru-RU"/>
              </w:rPr>
              <w:t xml:space="preserve"> </w:t>
            </w:r>
            <w:r w:rsidRPr="000448C1">
              <w:rPr>
                <w:sz w:val="24"/>
                <w:lang w:val="ru-RU"/>
              </w:rPr>
              <w:t>падежах; правильно использовать</w:t>
            </w:r>
            <w:r w:rsidR="00B35589">
              <w:rPr>
                <w:sz w:val="24"/>
                <w:lang w:val="ru-RU"/>
              </w:rPr>
              <w:t xml:space="preserve"> </w:t>
            </w:r>
            <w:r w:rsidRPr="000448C1">
              <w:rPr>
                <w:sz w:val="24"/>
                <w:lang w:val="ru-RU"/>
              </w:rPr>
              <w:t>форму множественного числа</w:t>
            </w:r>
            <w:r w:rsidR="00B35589">
              <w:rPr>
                <w:sz w:val="24"/>
                <w:lang w:val="ru-RU"/>
              </w:rPr>
              <w:t xml:space="preserve"> </w:t>
            </w:r>
            <w:r w:rsidRPr="000448C1">
              <w:rPr>
                <w:sz w:val="24"/>
                <w:lang w:val="ru-RU"/>
              </w:rPr>
              <w:t>родительного</w:t>
            </w:r>
            <w:r w:rsidR="00B35589">
              <w:rPr>
                <w:sz w:val="24"/>
                <w:lang w:val="ru-RU"/>
              </w:rPr>
              <w:t xml:space="preserve"> </w:t>
            </w:r>
            <w:r w:rsidRPr="000448C1">
              <w:rPr>
                <w:sz w:val="24"/>
                <w:lang w:val="ru-RU"/>
              </w:rPr>
              <w:t>падежа</w:t>
            </w:r>
            <w:r w:rsidR="00B35589">
              <w:rPr>
                <w:sz w:val="24"/>
                <w:lang w:val="ru-RU"/>
              </w:rPr>
              <w:t xml:space="preserve"> </w:t>
            </w:r>
            <w:r w:rsidRPr="000448C1">
              <w:rPr>
                <w:sz w:val="24"/>
                <w:lang w:val="ru-RU"/>
              </w:rPr>
              <w:t>существительных; употреблять</w:t>
            </w:r>
            <w:r w:rsidR="00B35589">
              <w:rPr>
                <w:sz w:val="24"/>
                <w:lang w:val="ru-RU"/>
              </w:rPr>
              <w:t xml:space="preserve"> </w:t>
            </w:r>
            <w:r w:rsidRPr="000448C1">
              <w:rPr>
                <w:sz w:val="24"/>
                <w:lang w:val="ru-RU"/>
              </w:rPr>
              <w:t>формы повелительного наклонения</w:t>
            </w:r>
            <w:r w:rsidR="00B35589">
              <w:rPr>
                <w:sz w:val="24"/>
                <w:lang w:val="ru-RU"/>
              </w:rPr>
              <w:t xml:space="preserve"> </w:t>
            </w:r>
            <w:r w:rsidRPr="000448C1">
              <w:rPr>
                <w:sz w:val="24"/>
                <w:lang w:val="ru-RU"/>
              </w:rPr>
              <w:t>глаголов; использовать простые</w:t>
            </w:r>
            <w:r w:rsidR="00B35589">
              <w:rPr>
                <w:sz w:val="24"/>
                <w:lang w:val="ru-RU"/>
              </w:rPr>
              <w:t xml:space="preserve"> </w:t>
            </w:r>
            <w:r w:rsidRPr="000448C1">
              <w:rPr>
                <w:sz w:val="24"/>
                <w:lang w:val="ru-RU"/>
              </w:rPr>
              <w:t>сложносочиненные и</w:t>
            </w:r>
            <w:r w:rsidR="00B35589">
              <w:rPr>
                <w:sz w:val="24"/>
                <w:lang w:val="ru-RU"/>
              </w:rPr>
              <w:t xml:space="preserve"> </w:t>
            </w:r>
            <w:r w:rsidRPr="000448C1">
              <w:rPr>
                <w:sz w:val="24"/>
                <w:lang w:val="ru-RU"/>
              </w:rPr>
              <w:t>сложноподчиненные предложения;</w:t>
            </w:r>
            <w:r w:rsidR="00B35589">
              <w:rPr>
                <w:sz w:val="24"/>
                <w:lang w:val="ru-RU"/>
              </w:rPr>
              <w:t xml:space="preserve"> </w:t>
            </w:r>
            <w:r w:rsidRPr="000448C1">
              <w:rPr>
                <w:sz w:val="24"/>
                <w:lang w:val="ru-RU"/>
              </w:rPr>
              <w:t>правильно понимать и употреблять</w:t>
            </w:r>
            <w:r w:rsidR="00B35589">
              <w:rPr>
                <w:sz w:val="24"/>
                <w:lang w:val="ru-RU"/>
              </w:rPr>
              <w:t xml:space="preserve"> </w:t>
            </w:r>
            <w:r w:rsidRPr="000448C1">
              <w:rPr>
                <w:sz w:val="24"/>
                <w:lang w:val="ru-RU"/>
              </w:rPr>
              <w:t>предлоги с пространственным</w:t>
            </w:r>
            <w:r w:rsidR="00B35589">
              <w:rPr>
                <w:sz w:val="24"/>
                <w:lang w:val="ru-RU"/>
              </w:rPr>
              <w:t xml:space="preserve"> </w:t>
            </w:r>
            <w:r w:rsidRPr="000448C1">
              <w:rPr>
                <w:sz w:val="24"/>
                <w:lang w:val="ru-RU"/>
              </w:rPr>
              <w:t>значением</w:t>
            </w:r>
            <w:r w:rsidR="00B35589">
              <w:rPr>
                <w:sz w:val="24"/>
                <w:lang w:val="ru-RU"/>
              </w:rPr>
              <w:t xml:space="preserve"> </w:t>
            </w:r>
            <w:r w:rsidRPr="000448C1">
              <w:rPr>
                <w:sz w:val="24"/>
                <w:lang w:val="ru-RU"/>
              </w:rPr>
              <w:t>(в,</w:t>
            </w:r>
            <w:r w:rsidR="00B35589">
              <w:rPr>
                <w:sz w:val="24"/>
                <w:lang w:val="ru-RU"/>
              </w:rPr>
              <w:t xml:space="preserve"> </w:t>
            </w:r>
            <w:r w:rsidRPr="000448C1">
              <w:rPr>
                <w:sz w:val="24"/>
                <w:lang w:val="ru-RU"/>
              </w:rPr>
              <w:t>под,</w:t>
            </w:r>
            <w:r w:rsidR="00B35589">
              <w:rPr>
                <w:sz w:val="24"/>
                <w:lang w:val="ru-RU"/>
              </w:rPr>
              <w:t xml:space="preserve"> </w:t>
            </w:r>
            <w:r w:rsidRPr="000448C1">
              <w:rPr>
                <w:sz w:val="24"/>
                <w:lang w:val="ru-RU"/>
              </w:rPr>
              <w:t>между,</w:t>
            </w:r>
            <w:r w:rsidR="00B35589">
              <w:rPr>
                <w:sz w:val="24"/>
                <w:lang w:val="ru-RU"/>
              </w:rPr>
              <w:t xml:space="preserve"> </w:t>
            </w:r>
            <w:r w:rsidRPr="000448C1">
              <w:rPr>
                <w:sz w:val="24"/>
                <w:lang w:val="ru-RU"/>
              </w:rPr>
              <w:t>около);</w:t>
            </w:r>
          </w:p>
          <w:p w:rsidR="00290A6E" w:rsidRPr="00290A6E" w:rsidRDefault="00290A6E" w:rsidP="00290A6E">
            <w:pPr>
              <w:pStyle w:val="TableParagraph"/>
              <w:spacing w:line="266" w:lineRule="exact"/>
              <w:rPr>
                <w:b/>
                <w:sz w:val="24"/>
                <w:lang w:val="ru-RU"/>
              </w:rPr>
            </w:pPr>
            <w:r w:rsidRPr="00B35589">
              <w:rPr>
                <w:sz w:val="24"/>
                <w:lang w:val="ru-RU"/>
              </w:rPr>
              <w:t>правильно образовывать названия</w:t>
            </w:r>
            <w:r w:rsidR="00B35589">
              <w:rPr>
                <w:sz w:val="24"/>
                <w:lang w:val="ru-RU"/>
              </w:rPr>
              <w:t xml:space="preserve"> </w:t>
            </w:r>
            <w:r w:rsidRPr="00B35589">
              <w:rPr>
                <w:sz w:val="24"/>
                <w:lang w:val="ru-RU"/>
              </w:rPr>
              <w:t>предметов</w:t>
            </w:r>
            <w:r w:rsidR="00B35589">
              <w:rPr>
                <w:sz w:val="24"/>
                <w:lang w:val="ru-RU"/>
              </w:rPr>
              <w:t xml:space="preserve"> </w:t>
            </w:r>
            <w:r w:rsidRPr="00B35589">
              <w:rPr>
                <w:sz w:val="24"/>
                <w:lang w:val="ru-RU"/>
              </w:rPr>
              <w:t>посуды.</w:t>
            </w:r>
          </w:p>
        </w:tc>
        <w:tc>
          <w:tcPr>
            <w:tcW w:w="5384" w:type="dxa"/>
          </w:tcPr>
          <w:p w:rsidR="00290A6E" w:rsidRPr="00290A6E" w:rsidRDefault="00290A6E" w:rsidP="00290A6E">
            <w:pPr>
              <w:pStyle w:val="TableParagraph"/>
              <w:ind w:left="143" w:right="99"/>
              <w:jc w:val="both"/>
              <w:rPr>
                <w:sz w:val="24"/>
                <w:lang w:val="ru-RU"/>
              </w:rPr>
            </w:pPr>
            <w:r w:rsidRPr="000448C1">
              <w:rPr>
                <w:sz w:val="24"/>
                <w:lang w:val="ru-RU"/>
              </w:rPr>
              <w:t>Педагог формирует у детей умение использовать</w:t>
            </w:r>
            <w:r w:rsidR="00B35589">
              <w:rPr>
                <w:sz w:val="24"/>
                <w:lang w:val="ru-RU"/>
              </w:rPr>
              <w:t xml:space="preserve"> </w:t>
            </w:r>
            <w:r w:rsidRPr="000448C1">
              <w:rPr>
                <w:sz w:val="24"/>
                <w:lang w:val="ru-RU"/>
              </w:rPr>
              <w:t>полные,</w:t>
            </w:r>
            <w:r w:rsidR="00B35589">
              <w:rPr>
                <w:sz w:val="24"/>
                <w:lang w:val="ru-RU"/>
              </w:rPr>
              <w:t xml:space="preserve"> </w:t>
            </w:r>
            <w:r w:rsidRPr="000448C1">
              <w:rPr>
                <w:sz w:val="24"/>
                <w:lang w:val="ru-RU"/>
              </w:rPr>
              <w:t>распространенные</w:t>
            </w:r>
            <w:r w:rsidR="00B35589">
              <w:rPr>
                <w:sz w:val="24"/>
                <w:lang w:val="ru-RU"/>
              </w:rPr>
              <w:t xml:space="preserve"> </w:t>
            </w:r>
            <w:r w:rsidRPr="000448C1">
              <w:rPr>
                <w:sz w:val="24"/>
                <w:lang w:val="ru-RU"/>
              </w:rPr>
              <w:t>простые</w:t>
            </w:r>
            <w:r w:rsidR="00B35589">
              <w:rPr>
                <w:sz w:val="24"/>
                <w:lang w:val="ru-RU"/>
              </w:rPr>
              <w:t xml:space="preserve"> </w:t>
            </w:r>
            <w:r w:rsidRPr="000448C1">
              <w:rPr>
                <w:sz w:val="24"/>
                <w:lang w:val="ru-RU"/>
              </w:rPr>
              <w:t>с</w:t>
            </w:r>
            <w:r w:rsidR="00B35589">
              <w:rPr>
                <w:sz w:val="24"/>
                <w:lang w:val="ru-RU"/>
              </w:rPr>
              <w:t xml:space="preserve"> </w:t>
            </w:r>
            <w:r w:rsidRPr="000448C1">
              <w:rPr>
                <w:sz w:val="24"/>
                <w:lang w:val="ru-RU"/>
              </w:rPr>
              <w:t>однородными</w:t>
            </w:r>
            <w:r w:rsidR="00B35589">
              <w:rPr>
                <w:sz w:val="24"/>
                <w:lang w:val="ru-RU"/>
              </w:rPr>
              <w:t xml:space="preserve"> </w:t>
            </w:r>
            <w:r w:rsidRPr="000448C1">
              <w:rPr>
                <w:sz w:val="24"/>
                <w:lang w:val="ru-RU"/>
              </w:rPr>
              <w:t>членами</w:t>
            </w:r>
            <w:r w:rsidR="00B35589">
              <w:rPr>
                <w:sz w:val="24"/>
                <w:lang w:val="ru-RU"/>
              </w:rPr>
              <w:t xml:space="preserve"> </w:t>
            </w:r>
            <w:r w:rsidRPr="000448C1">
              <w:rPr>
                <w:sz w:val="24"/>
                <w:lang w:val="ru-RU"/>
              </w:rPr>
              <w:t>и</w:t>
            </w:r>
            <w:r w:rsidR="00B35589">
              <w:rPr>
                <w:sz w:val="24"/>
                <w:lang w:val="ru-RU"/>
              </w:rPr>
              <w:t xml:space="preserve"> </w:t>
            </w:r>
            <w:r w:rsidRPr="000448C1">
              <w:rPr>
                <w:sz w:val="24"/>
                <w:lang w:val="ru-RU"/>
              </w:rPr>
              <w:t>сложноподчиненные</w:t>
            </w:r>
            <w:r w:rsidR="00B35589">
              <w:rPr>
                <w:sz w:val="24"/>
                <w:lang w:val="ru-RU"/>
              </w:rPr>
              <w:t xml:space="preserve"> </w:t>
            </w:r>
            <w:r w:rsidRPr="000448C1">
              <w:rPr>
                <w:sz w:val="24"/>
                <w:lang w:val="ru-RU"/>
              </w:rPr>
              <w:t>предложения</w:t>
            </w:r>
            <w:r w:rsidR="00B35589">
              <w:rPr>
                <w:sz w:val="24"/>
                <w:lang w:val="ru-RU"/>
              </w:rPr>
              <w:t xml:space="preserve"> </w:t>
            </w:r>
            <w:r w:rsidRPr="000448C1">
              <w:rPr>
                <w:sz w:val="24"/>
                <w:lang w:val="ru-RU"/>
              </w:rPr>
              <w:t>для</w:t>
            </w:r>
            <w:r w:rsidR="00B35589">
              <w:rPr>
                <w:sz w:val="24"/>
                <w:lang w:val="ru-RU"/>
              </w:rPr>
              <w:t xml:space="preserve"> </w:t>
            </w:r>
            <w:r w:rsidRPr="000448C1">
              <w:rPr>
                <w:sz w:val="24"/>
                <w:lang w:val="ru-RU"/>
              </w:rPr>
              <w:t>передачи</w:t>
            </w:r>
            <w:r w:rsidR="00B35589">
              <w:rPr>
                <w:sz w:val="24"/>
                <w:lang w:val="ru-RU"/>
              </w:rPr>
              <w:t xml:space="preserve"> </w:t>
            </w:r>
            <w:r w:rsidRPr="000448C1">
              <w:rPr>
                <w:sz w:val="24"/>
                <w:lang w:val="ru-RU"/>
              </w:rPr>
              <w:t>временных,</w:t>
            </w:r>
            <w:r w:rsidR="00B35589">
              <w:rPr>
                <w:sz w:val="24"/>
                <w:lang w:val="ru-RU"/>
              </w:rPr>
              <w:t xml:space="preserve"> </w:t>
            </w:r>
            <w:r w:rsidRPr="000448C1">
              <w:rPr>
                <w:sz w:val="24"/>
                <w:lang w:val="ru-RU"/>
              </w:rPr>
              <w:t>пространственных,</w:t>
            </w:r>
            <w:r w:rsidRPr="000448C1">
              <w:rPr>
                <w:sz w:val="24"/>
                <w:lang w:val="ru-RU"/>
              </w:rPr>
              <w:tab/>
            </w:r>
            <w:r w:rsidRPr="000448C1">
              <w:rPr>
                <w:spacing w:val="-1"/>
                <w:sz w:val="24"/>
                <w:lang w:val="ru-RU"/>
              </w:rPr>
              <w:t>причинно-следственных</w:t>
            </w:r>
            <w:r w:rsidR="00B35589">
              <w:rPr>
                <w:spacing w:val="-1"/>
                <w:sz w:val="24"/>
                <w:lang w:val="ru-RU"/>
              </w:rPr>
              <w:t xml:space="preserve"> </w:t>
            </w:r>
            <w:r w:rsidRPr="000448C1">
              <w:rPr>
                <w:sz w:val="24"/>
                <w:lang w:val="ru-RU"/>
              </w:rPr>
              <w:t>связей;</w:t>
            </w:r>
            <w:r w:rsidR="00B35589">
              <w:rPr>
                <w:sz w:val="24"/>
                <w:lang w:val="ru-RU"/>
              </w:rPr>
              <w:t xml:space="preserve"> </w:t>
            </w:r>
            <w:r w:rsidRPr="000448C1">
              <w:rPr>
                <w:sz w:val="24"/>
                <w:lang w:val="ru-RU"/>
              </w:rPr>
              <w:t>правильно</w:t>
            </w:r>
            <w:r w:rsidR="00B35589">
              <w:rPr>
                <w:sz w:val="24"/>
                <w:lang w:val="ru-RU"/>
              </w:rPr>
              <w:t xml:space="preserve"> </w:t>
            </w:r>
            <w:r w:rsidRPr="000448C1">
              <w:rPr>
                <w:sz w:val="24"/>
                <w:lang w:val="ru-RU"/>
              </w:rPr>
              <w:t>употреблять</w:t>
            </w:r>
            <w:r w:rsidR="00B35589">
              <w:rPr>
                <w:sz w:val="24"/>
                <w:lang w:val="ru-RU"/>
              </w:rPr>
              <w:t xml:space="preserve"> </w:t>
            </w:r>
            <w:r w:rsidRPr="000448C1">
              <w:rPr>
                <w:sz w:val="24"/>
                <w:lang w:val="ru-RU"/>
              </w:rPr>
              <w:t>суффиксы</w:t>
            </w:r>
            <w:r w:rsidR="00B35589">
              <w:rPr>
                <w:sz w:val="24"/>
                <w:lang w:val="ru-RU"/>
              </w:rPr>
              <w:t xml:space="preserve"> </w:t>
            </w:r>
            <w:r w:rsidRPr="000448C1">
              <w:rPr>
                <w:sz w:val="24"/>
                <w:lang w:val="ru-RU"/>
              </w:rPr>
              <w:t>и</w:t>
            </w:r>
            <w:r w:rsidR="00B35589">
              <w:rPr>
                <w:sz w:val="24"/>
                <w:lang w:val="ru-RU"/>
              </w:rPr>
              <w:t xml:space="preserve"> </w:t>
            </w:r>
            <w:r w:rsidRPr="000448C1">
              <w:rPr>
                <w:sz w:val="24"/>
                <w:lang w:val="ru-RU"/>
              </w:rPr>
              <w:t>приставки</w:t>
            </w:r>
            <w:r w:rsidR="00B35589">
              <w:rPr>
                <w:sz w:val="24"/>
                <w:lang w:val="ru-RU"/>
              </w:rPr>
              <w:t xml:space="preserve"> </w:t>
            </w:r>
            <w:r w:rsidRPr="000448C1">
              <w:rPr>
                <w:sz w:val="24"/>
                <w:lang w:val="ru-RU"/>
              </w:rPr>
              <w:t>при</w:t>
            </w:r>
            <w:r w:rsidR="00B35589">
              <w:rPr>
                <w:sz w:val="24"/>
                <w:lang w:val="ru-RU"/>
              </w:rPr>
              <w:t xml:space="preserve"> </w:t>
            </w:r>
            <w:r w:rsidRPr="000448C1">
              <w:rPr>
                <w:sz w:val="24"/>
                <w:lang w:val="ru-RU"/>
              </w:rPr>
              <w:t>словообразовании;</w:t>
            </w:r>
            <w:r w:rsidR="00B35589">
              <w:rPr>
                <w:sz w:val="24"/>
                <w:lang w:val="ru-RU"/>
              </w:rPr>
              <w:t xml:space="preserve"> </w:t>
            </w:r>
            <w:r w:rsidRPr="000448C1">
              <w:rPr>
                <w:sz w:val="24"/>
                <w:lang w:val="ru-RU"/>
              </w:rPr>
              <w:t>использовать</w:t>
            </w:r>
            <w:r w:rsidR="00B35589">
              <w:rPr>
                <w:sz w:val="24"/>
                <w:lang w:val="ru-RU"/>
              </w:rPr>
              <w:t xml:space="preserve"> </w:t>
            </w:r>
            <w:r w:rsidRPr="000448C1">
              <w:rPr>
                <w:sz w:val="24"/>
                <w:lang w:val="ru-RU"/>
              </w:rPr>
              <w:t>систему</w:t>
            </w:r>
            <w:r w:rsidRPr="000448C1">
              <w:rPr>
                <w:sz w:val="24"/>
                <w:lang w:val="ru-RU"/>
              </w:rPr>
              <w:tab/>
              <w:t>окончаний</w:t>
            </w:r>
            <w:r w:rsidR="00B35589">
              <w:rPr>
                <w:sz w:val="24"/>
                <w:lang w:val="ru-RU"/>
              </w:rPr>
              <w:t xml:space="preserve"> </w:t>
            </w:r>
            <w:r w:rsidRPr="000448C1">
              <w:rPr>
                <w:spacing w:val="-1"/>
                <w:sz w:val="24"/>
                <w:lang w:val="ru-RU"/>
              </w:rPr>
              <w:t>существительных,</w:t>
            </w:r>
            <w:r w:rsidR="00B35589">
              <w:rPr>
                <w:spacing w:val="-1"/>
                <w:sz w:val="24"/>
                <w:lang w:val="ru-RU"/>
              </w:rPr>
              <w:t xml:space="preserve"> </w:t>
            </w:r>
            <w:r w:rsidRPr="000448C1">
              <w:rPr>
                <w:sz w:val="24"/>
                <w:lang w:val="ru-RU"/>
              </w:rPr>
              <w:t>прилагательных,</w:t>
            </w:r>
            <w:r w:rsidR="00B35589">
              <w:rPr>
                <w:sz w:val="24"/>
                <w:lang w:val="ru-RU"/>
              </w:rPr>
              <w:t xml:space="preserve"> </w:t>
            </w:r>
            <w:r w:rsidRPr="000448C1">
              <w:rPr>
                <w:sz w:val="24"/>
                <w:lang w:val="ru-RU"/>
              </w:rPr>
              <w:t>глаголов</w:t>
            </w:r>
            <w:r w:rsidR="00B35589">
              <w:rPr>
                <w:sz w:val="24"/>
                <w:lang w:val="ru-RU"/>
              </w:rPr>
              <w:t xml:space="preserve"> </w:t>
            </w:r>
            <w:r w:rsidRPr="000448C1">
              <w:rPr>
                <w:sz w:val="24"/>
                <w:lang w:val="ru-RU"/>
              </w:rPr>
              <w:t>для</w:t>
            </w:r>
            <w:r w:rsidR="00B35589">
              <w:rPr>
                <w:sz w:val="24"/>
                <w:lang w:val="ru-RU"/>
              </w:rPr>
              <w:t xml:space="preserve"> </w:t>
            </w:r>
            <w:r w:rsidRPr="000448C1">
              <w:rPr>
                <w:sz w:val="24"/>
                <w:lang w:val="ru-RU"/>
              </w:rPr>
              <w:t>оформления</w:t>
            </w:r>
            <w:r w:rsidR="00B35589">
              <w:rPr>
                <w:sz w:val="24"/>
                <w:lang w:val="ru-RU"/>
              </w:rPr>
              <w:t xml:space="preserve"> </w:t>
            </w:r>
            <w:r w:rsidRPr="000448C1">
              <w:rPr>
                <w:sz w:val="24"/>
                <w:lang w:val="ru-RU"/>
              </w:rPr>
              <w:t>речевого</w:t>
            </w:r>
            <w:r w:rsidR="00B35589">
              <w:rPr>
                <w:sz w:val="24"/>
                <w:lang w:val="ru-RU"/>
              </w:rPr>
              <w:t xml:space="preserve"> </w:t>
            </w:r>
            <w:r w:rsidRPr="000448C1">
              <w:rPr>
                <w:sz w:val="24"/>
                <w:lang w:val="ru-RU"/>
              </w:rPr>
              <w:t>высказывания.</w:t>
            </w:r>
          </w:p>
        </w:tc>
      </w:tr>
      <w:tr w:rsidR="00290A6E" w:rsidTr="00195A92">
        <w:trPr>
          <w:trHeight w:val="273"/>
        </w:trPr>
        <w:tc>
          <w:tcPr>
            <w:tcW w:w="3914" w:type="dxa"/>
          </w:tcPr>
          <w:p w:rsidR="00290A6E" w:rsidRPr="00290A6E" w:rsidRDefault="00290A6E" w:rsidP="00290A6E">
            <w:pPr>
              <w:pStyle w:val="TableParagraph"/>
              <w:spacing w:line="264" w:lineRule="exact"/>
              <w:rPr>
                <w:b/>
                <w:sz w:val="24"/>
                <w:lang w:val="ru-RU"/>
              </w:rPr>
            </w:pPr>
            <w:r w:rsidRPr="00290A6E">
              <w:rPr>
                <w:b/>
                <w:sz w:val="24"/>
                <w:lang w:val="ru-RU"/>
              </w:rPr>
              <w:t>Связная речь:</w:t>
            </w:r>
          </w:p>
          <w:p w:rsidR="00290A6E" w:rsidRPr="00290A6E" w:rsidRDefault="00290A6E" w:rsidP="00290A6E">
            <w:pPr>
              <w:pStyle w:val="TableParagraph"/>
              <w:spacing w:line="272" w:lineRule="exact"/>
              <w:rPr>
                <w:sz w:val="24"/>
                <w:lang w:val="ru-RU"/>
              </w:rPr>
            </w:pPr>
            <w:r w:rsidRPr="00290A6E">
              <w:rPr>
                <w:sz w:val="24"/>
                <w:lang w:val="ru-RU"/>
              </w:rPr>
              <w:t>-продолжать</w:t>
            </w:r>
            <w:r w:rsidR="00B35589">
              <w:rPr>
                <w:sz w:val="24"/>
                <w:lang w:val="ru-RU"/>
              </w:rPr>
              <w:t xml:space="preserve"> </w:t>
            </w:r>
            <w:r w:rsidRPr="00290A6E">
              <w:rPr>
                <w:sz w:val="24"/>
                <w:lang w:val="ru-RU"/>
              </w:rPr>
              <w:t>совершенствовать</w:t>
            </w:r>
          </w:p>
          <w:p w:rsidR="00290A6E" w:rsidRPr="000448C1" w:rsidRDefault="00B35589" w:rsidP="00290A6E">
            <w:pPr>
              <w:pStyle w:val="TableParagraph"/>
              <w:ind w:right="113"/>
              <w:rPr>
                <w:sz w:val="24"/>
                <w:lang w:val="ru-RU"/>
              </w:rPr>
            </w:pPr>
            <w:r w:rsidRPr="00290A6E">
              <w:rPr>
                <w:sz w:val="24"/>
                <w:lang w:val="ru-RU"/>
              </w:rPr>
              <w:t>Д</w:t>
            </w:r>
            <w:r w:rsidR="00290A6E" w:rsidRPr="00290A6E">
              <w:rPr>
                <w:sz w:val="24"/>
                <w:lang w:val="ru-RU"/>
              </w:rPr>
              <w:t>иалогическую</w:t>
            </w:r>
            <w:r>
              <w:rPr>
                <w:sz w:val="24"/>
                <w:lang w:val="ru-RU"/>
              </w:rPr>
              <w:t xml:space="preserve"> </w:t>
            </w:r>
            <w:r w:rsidR="00290A6E" w:rsidRPr="00290A6E">
              <w:rPr>
                <w:sz w:val="24"/>
                <w:lang w:val="ru-RU"/>
              </w:rPr>
              <w:t>речь</w:t>
            </w:r>
            <w:r>
              <w:rPr>
                <w:sz w:val="24"/>
                <w:lang w:val="ru-RU"/>
              </w:rPr>
              <w:t xml:space="preserve"> </w:t>
            </w:r>
            <w:r w:rsidR="00290A6E" w:rsidRPr="00290A6E">
              <w:rPr>
                <w:sz w:val="24"/>
                <w:lang w:val="ru-RU"/>
              </w:rPr>
              <w:t>детей.</w:t>
            </w:r>
            <w:r w:rsidR="00290A6E" w:rsidRPr="000448C1">
              <w:rPr>
                <w:sz w:val="24"/>
                <w:lang w:val="ru-RU"/>
              </w:rPr>
              <w:t xml:space="preserve"> Закреплять</w:t>
            </w:r>
            <w:r>
              <w:rPr>
                <w:sz w:val="24"/>
                <w:lang w:val="ru-RU"/>
              </w:rPr>
              <w:t xml:space="preserve"> </w:t>
            </w:r>
            <w:r w:rsidR="00290A6E" w:rsidRPr="000448C1">
              <w:rPr>
                <w:sz w:val="24"/>
                <w:lang w:val="ru-RU"/>
              </w:rPr>
              <w:t>у</w:t>
            </w:r>
            <w:r>
              <w:rPr>
                <w:sz w:val="24"/>
                <w:lang w:val="ru-RU"/>
              </w:rPr>
              <w:t xml:space="preserve"> </w:t>
            </w:r>
            <w:r w:rsidR="00290A6E" w:rsidRPr="000448C1">
              <w:rPr>
                <w:sz w:val="24"/>
                <w:lang w:val="ru-RU"/>
              </w:rPr>
              <w:t>детей</w:t>
            </w:r>
            <w:r>
              <w:rPr>
                <w:sz w:val="24"/>
                <w:lang w:val="ru-RU"/>
              </w:rPr>
              <w:t xml:space="preserve"> </w:t>
            </w:r>
            <w:r w:rsidR="00290A6E" w:rsidRPr="000448C1">
              <w:rPr>
                <w:sz w:val="24"/>
                <w:lang w:val="ru-RU"/>
              </w:rPr>
              <w:t>умение</w:t>
            </w:r>
            <w:r>
              <w:rPr>
                <w:sz w:val="24"/>
                <w:lang w:val="ru-RU"/>
              </w:rPr>
              <w:t xml:space="preserve"> </w:t>
            </w:r>
            <w:r w:rsidR="00290A6E" w:rsidRPr="000448C1">
              <w:rPr>
                <w:sz w:val="24"/>
                <w:lang w:val="ru-RU"/>
              </w:rPr>
              <w:t>поддерживать беседу: задавать</w:t>
            </w:r>
            <w:r>
              <w:rPr>
                <w:sz w:val="24"/>
                <w:lang w:val="ru-RU"/>
              </w:rPr>
              <w:t xml:space="preserve"> </w:t>
            </w:r>
            <w:r w:rsidR="00290A6E" w:rsidRPr="000448C1">
              <w:rPr>
                <w:sz w:val="24"/>
                <w:lang w:val="ru-RU"/>
              </w:rPr>
              <w:t>вопросы по поводу предметов, их</w:t>
            </w:r>
            <w:r>
              <w:rPr>
                <w:sz w:val="24"/>
                <w:lang w:val="ru-RU"/>
              </w:rPr>
              <w:t xml:space="preserve"> </w:t>
            </w:r>
            <w:r w:rsidR="00290A6E" w:rsidRPr="000448C1">
              <w:rPr>
                <w:sz w:val="24"/>
                <w:lang w:val="ru-RU"/>
              </w:rPr>
              <w:t>качеств,</w:t>
            </w:r>
            <w:r>
              <w:rPr>
                <w:sz w:val="24"/>
                <w:lang w:val="ru-RU"/>
              </w:rPr>
              <w:t xml:space="preserve"> </w:t>
            </w:r>
            <w:r w:rsidR="00290A6E" w:rsidRPr="000448C1">
              <w:rPr>
                <w:sz w:val="24"/>
                <w:lang w:val="ru-RU"/>
              </w:rPr>
              <w:t>действий</w:t>
            </w:r>
            <w:r>
              <w:rPr>
                <w:sz w:val="24"/>
                <w:lang w:val="ru-RU"/>
              </w:rPr>
              <w:t xml:space="preserve"> </w:t>
            </w:r>
            <w:r w:rsidR="00290A6E" w:rsidRPr="000448C1">
              <w:rPr>
                <w:sz w:val="24"/>
                <w:lang w:val="ru-RU"/>
              </w:rPr>
              <w:t>с</w:t>
            </w:r>
            <w:r>
              <w:rPr>
                <w:sz w:val="24"/>
                <w:lang w:val="ru-RU"/>
              </w:rPr>
              <w:t xml:space="preserve"> </w:t>
            </w:r>
            <w:r w:rsidR="00290A6E" w:rsidRPr="000448C1">
              <w:rPr>
                <w:sz w:val="24"/>
                <w:lang w:val="ru-RU"/>
              </w:rPr>
              <w:t>ними,</w:t>
            </w:r>
            <w:r>
              <w:rPr>
                <w:sz w:val="24"/>
                <w:lang w:val="ru-RU"/>
              </w:rPr>
              <w:t xml:space="preserve"> </w:t>
            </w:r>
            <w:r w:rsidR="00290A6E" w:rsidRPr="000448C1">
              <w:rPr>
                <w:sz w:val="24"/>
                <w:lang w:val="ru-RU"/>
              </w:rPr>
              <w:lastRenderedPageBreak/>
              <w:t>взаимоотношений</w:t>
            </w:r>
            <w:r>
              <w:rPr>
                <w:sz w:val="24"/>
                <w:lang w:val="ru-RU"/>
              </w:rPr>
              <w:t xml:space="preserve"> </w:t>
            </w:r>
            <w:r w:rsidR="00290A6E" w:rsidRPr="000448C1">
              <w:rPr>
                <w:sz w:val="24"/>
                <w:lang w:val="ru-RU"/>
              </w:rPr>
              <w:t>с</w:t>
            </w:r>
            <w:r>
              <w:rPr>
                <w:sz w:val="24"/>
                <w:lang w:val="ru-RU"/>
              </w:rPr>
              <w:t xml:space="preserve"> </w:t>
            </w:r>
            <w:r w:rsidR="00290A6E" w:rsidRPr="000448C1">
              <w:rPr>
                <w:sz w:val="24"/>
                <w:lang w:val="ru-RU"/>
              </w:rPr>
              <w:t>окружающими,</w:t>
            </w:r>
            <w:r>
              <w:rPr>
                <w:sz w:val="24"/>
                <w:lang w:val="ru-RU"/>
              </w:rPr>
              <w:t xml:space="preserve"> </w:t>
            </w:r>
            <w:r w:rsidR="00290A6E" w:rsidRPr="000448C1">
              <w:rPr>
                <w:sz w:val="24"/>
                <w:lang w:val="ru-RU"/>
              </w:rPr>
              <w:t>правильно по форме и содержанию</w:t>
            </w:r>
            <w:r>
              <w:rPr>
                <w:sz w:val="24"/>
                <w:lang w:val="ru-RU"/>
              </w:rPr>
              <w:t xml:space="preserve"> </w:t>
            </w:r>
            <w:r w:rsidR="00290A6E" w:rsidRPr="000448C1">
              <w:rPr>
                <w:sz w:val="24"/>
                <w:lang w:val="ru-RU"/>
              </w:rPr>
              <w:t>отвечать</w:t>
            </w:r>
            <w:r>
              <w:rPr>
                <w:sz w:val="24"/>
                <w:lang w:val="ru-RU"/>
              </w:rPr>
              <w:t xml:space="preserve"> </w:t>
            </w:r>
            <w:r w:rsidR="00290A6E" w:rsidRPr="000448C1">
              <w:rPr>
                <w:sz w:val="24"/>
                <w:lang w:val="ru-RU"/>
              </w:rPr>
              <w:t>на</w:t>
            </w:r>
            <w:r>
              <w:rPr>
                <w:sz w:val="24"/>
                <w:lang w:val="ru-RU"/>
              </w:rPr>
              <w:t xml:space="preserve"> </w:t>
            </w:r>
            <w:r w:rsidR="00290A6E" w:rsidRPr="000448C1">
              <w:rPr>
                <w:sz w:val="24"/>
                <w:lang w:val="ru-RU"/>
              </w:rPr>
              <w:t>вопросы.</w:t>
            </w:r>
          </w:p>
          <w:p w:rsidR="00290A6E" w:rsidRPr="000448C1" w:rsidRDefault="00290A6E" w:rsidP="00290A6E">
            <w:pPr>
              <w:pStyle w:val="TableParagraph"/>
              <w:ind w:right="117"/>
              <w:rPr>
                <w:sz w:val="24"/>
                <w:lang w:val="ru-RU"/>
              </w:rPr>
            </w:pPr>
            <w:r w:rsidRPr="000448C1">
              <w:rPr>
                <w:sz w:val="24"/>
                <w:lang w:val="ru-RU"/>
              </w:rPr>
              <w:t>Поддерживать стремление детей</w:t>
            </w:r>
            <w:r w:rsidR="00B35589">
              <w:rPr>
                <w:sz w:val="24"/>
                <w:lang w:val="ru-RU"/>
              </w:rPr>
              <w:t xml:space="preserve"> </w:t>
            </w:r>
            <w:r w:rsidRPr="000448C1">
              <w:rPr>
                <w:sz w:val="24"/>
                <w:lang w:val="ru-RU"/>
              </w:rPr>
              <w:t>рассказывать</w:t>
            </w:r>
            <w:r w:rsidR="00B35589">
              <w:rPr>
                <w:sz w:val="24"/>
                <w:lang w:val="ru-RU"/>
              </w:rPr>
              <w:t xml:space="preserve"> </w:t>
            </w:r>
            <w:r w:rsidRPr="000448C1">
              <w:rPr>
                <w:sz w:val="24"/>
                <w:lang w:val="ru-RU"/>
              </w:rPr>
              <w:t>о своих</w:t>
            </w:r>
            <w:r w:rsidR="00B35589">
              <w:rPr>
                <w:sz w:val="24"/>
                <w:lang w:val="ru-RU"/>
              </w:rPr>
              <w:t xml:space="preserve"> </w:t>
            </w:r>
            <w:r w:rsidRPr="000448C1">
              <w:rPr>
                <w:sz w:val="24"/>
                <w:lang w:val="ru-RU"/>
              </w:rPr>
              <w:t>наблюдениях,</w:t>
            </w:r>
            <w:r w:rsidR="00B35589">
              <w:rPr>
                <w:sz w:val="24"/>
                <w:lang w:val="ru-RU"/>
              </w:rPr>
              <w:t xml:space="preserve"> </w:t>
            </w:r>
            <w:r w:rsidRPr="000448C1">
              <w:rPr>
                <w:sz w:val="24"/>
                <w:lang w:val="ru-RU"/>
              </w:rPr>
              <w:t>переживаниях; пересказывать</w:t>
            </w:r>
            <w:r w:rsidR="00B35589">
              <w:rPr>
                <w:sz w:val="24"/>
                <w:lang w:val="ru-RU"/>
              </w:rPr>
              <w:t xml:space="preserve"> </w:t>
            </w:r>
            <w:r w:rsidRPr="000448C1">
              <w:rPr>
                <w:sz w:val="24"/>
                <w:lang w:val="ru-RU"/>
              </w:rPr>
              <w:t>небольшие сказки и рассказы,</w:t>
            </w:r>
            <w:r w:rsidR="00B35589">
              <w:rPr>
                <w:sz w:val="24"/>
                <w:lang w:val="ru-RU"/>
              </w:rPr>
              <w:t xml:space="preserve"> </w:t>
            </w:r>
            <w:r w:rsidRPr="000448C1">
              <w:rPr>
                <w:sz w:val="24"/>
                <w:lang w:val="ru-RU"/>
              </w:rPr>
              <w:t>знакомые детям и вновь</w:t>
            </w:r>
            <w:r w:rsidR="00B35589">
              <w:rPr>
                <w:sz w:val="24"/>
                <w:lang w:val="ru-RU"/>
              </w:rPr>
              <w:t xml:space="preserve"> </w:t>
            </w:r>
            <w:r w:rsidRPr="000448C1">
              <w:rPr>
                <w:sz w:val="24"/>
                <w:lang w:val="ru-RU"/>
              </w:rPr>
              <w:t>прочитанные;</w:t>
            </w:r>
            <w:r w:rsidR="00B35589">
              <w:rPr>
                <w:sz w:val="24"/>
                <w:lang w:val="ru-RU"/>
              </w:rPr>
              <w:t xml:space="preserve"> </w:t>
            </w:r>
            <w:r w:rsidRPr="000448C1">
              <w:rPr>
                <w:sz w:val="24"/>
                <w:lang w:val="ru-RU"/>
              </w:rPr>
              <w:t>составлять</w:t>
            </w:r>
            <w:r w:rsidR="00B35589">
              <w:rPr>
                <w:sz w:val="24"/>
                <w:lang w:val="ru-RU"/>
              </w:rPr>
              <w:t xml:space="preserve"> </w:t>
            </w:r>
            <w:r w:rsidRPr="000448C1">
              <w:rPr>
                <w:sz w:val="24"/>
                <w:lang w:val="ru-RU"/>
              </w:rPr>
              <w:t>по</w:t>
            </w:r>
          </w:p>
          <w:p w:rsidR="00290A6E" w:rsidRPr="000448C1" w:rsidRDefault="00290A6E" w:rsidP="00290A6E">
            <w:pPr>
              <w:pStyle w:val="TableParagraph"/>
              <w:ind w:right="120"/>
              <w:rPr>
                <w:sz w:val="24"/>
                <w:lang w:val="ru-RU"/>
              </w:rPr>
            </w:pPr>
            <w:r w:rsidRPr="000448C1">
              <w:rPr>
                <w:sz w:val="24"/>
                <w:lang w:val="ru-RU"/>
              </w:rPr>
              <w:t>образцу небольшие рассказы о</w:t>
            </w:r>
            <w:r w:rsidR="00B35589">
              <w:rPr>
                <w:sz w:val="24"/>
                <w:lang w:val="ru-RU"/>
              </w:rPr>
              <w:t xml:space="preserve"> </w:t>
            </w:r>
            <w:r w:rsidRPr="000448C1">
              <w:rPr>
                <w:sz w:val="24"/>
                <w:lang w:val="ru-RU"/>
              </w:rPr>
              <w:t>предмете, игрушке, по содержанию</w:t>
            </w:r>
            <w:r w:rsidR="00B35589">
              <w:rPr>
                <w:sz w:val="24"/>
                <w:lang w:val="ru-RU"/>
              </w:rPr>
              <w:t xml:space="preserve"> </w:t>
            </w:r>
            <w:r w:rsidRPr="000448C1">
              <w:rPr>
                <w:sz w:val="24"/>
                <w:lang w:val="ru-RU"/>
              </w:rPr>
              <w:t>сюжетной картины. Воспитывать</w:t>
            </w:r>
            <w:r w:rsidR="00B35589">
              <w:rPr>
                <w:sz w:val="24"/>
                <w:lang w:val="ru-RU"/>
              </w:rPr>
              <w:t xml:space="preserve"> </w:t>
            </w:r>
            <w:r w:rsidRPr="000448C1">
              <w:rPr>
                <w:sz w:val="24"/>
                <w:lang w:val="ru-RU"/>
              </w:rPr>
              <w:t>культуру общения: формирование</w:t>
            </w:r>
            <w:r w:rsidR="00B35589">
              <w:rPr>
                <w:sz w:val="24"/>
                <w:lang w:val="ru-RU"/>
              </w:rPr>
              <w:t xml:space="preserve"> </w:t>
            </w:r>
            <w:r w:rsidRPr="000448C1">
              <w:rPr>
                <w:sz w:val="24"/>
                <w:lang w:val="ru-RU"/>
              </w:rPr>
              <w:t>умений приветствовать родных,</w:t>
            </w:r>
            <w:r w:rsidR="00B35589">
              <w:rPr>
                <w:sz w:val="24"/>
                <w:lang w:val="ru-RU"/>
              </w:rPr>
              <w:t xml:space="preserve"> </w:t>
            </w:r>
            <w:r w:rsidRPr="000448C1">
              <w:rPr>
                <w:sz w:val="24"/>
                <w:lang w:val="ru-RU"/>
              </w:rPr>
              <w:t>знакомых,</w:t>
            </w:r>
            <w:r w:rsidR="00B35589">
              <w:rPr>
                <w:sz w:val="24"/>
                <w:lang w:val="ru-RU"/>
              </w:rPr>
              <w:t xml:space="preserve"> </w:t>
            </w:r>
            <w:r w:rsidRPr="000448C1">
              <w:rPr>
                <w:sz w:val="24"/>
                <w:lang w:val="ru-RU"/>
              </w:rPr>
              <w:t>детей</w:t>
            </w:r>
            <w:r w:rsidR="00B35589">
              <w:rPr>
                <w:sz w:val="24"/>
                <w:lang w:val="ru-RU"/>
              </w:rPr>
              <w:t xml:space="preserve"> </w:t>
            </w:r>
            <w:r w:rsidRPr="000448C1">
              <w:rPr>
                <w:sz w:val="24"/>
                <w:lang w:val="ru-RU"/>
              </w:rPr>
              <w:t>по группе.</w:t>
            </w:r>
          </w:p>
          <w:p w:rsidR="00290A6E" w:rsidRPr="00290A6E" w:rsidRDefault="00290A6E" w:rsidP="00290A6E">
            <w:pPr>
              <w:pStyle w:val="TableParagraph"/>
              <w:spacing w:line="266" w:lineRule="exact"/>
              <w:rPr>
                <w:b/>
                <w:sz w:val="24"/>
                <w:lang w:val="ru-RU"/>
              </w:rPr>
            </w:pPr>
            <w:r w:rsidRPr="000448C1">
              <w:rPr>
                <w:sz w:val="24"/>
                <w:lang w:val="ru-RU"/>
              </w:rPr>
              <w:t>Использовать формулы речевого</w:t>
            </w:r>
            <w:r w:rsidR="00B35589">
              <w:rPr>
                <w:sz w:val="24"/>
                <w:lang w:val="ru-RU"/>
              </w:rPr>
              <w:t xml:space="preserve"> </w:t>
            </w:r>
            <w:r w:rsidRPr="000448C1">
              <w:rPr>
                <w:sz w:val="24"/>
                <w:lang w:val="ru-RU"/>
              </w:rPr>
              <w:t>этикета при ответе по телефону,</w:t>
            </w:r>
            <w:r w:rsidR="00B35589">
              <w:rPr>
                <w:sz w:val="24"/>
                <w:lang w:val="ru-RU"/>
              </w:rPr>
              <w:t xml:space="preserve"> </w:t>
            </w:r>
            <w:r w:rsidRPr="000448C1">
              <w:rPr>
                <w:sz w:val="24"/>
                <w:lang w:val="ru-RU"/>
              </w:rPr>
              <w:t>при</w:t>
            </w:r>
            <w:r w:rsidR="00B35589">
              <w:rPr>
                <w:sz w:val="24"/>
                <w:lang w:val="ru-RU"/>
              </w:rPr>
              <w:t xml:space="preserve"> </w:t>
            </w:r>
            <w:r w:rsidRPr="000448C1">
              <w:rPr>
                <w:sz w:val="24"/>
                <w:lang w:val="ru-RU"/>
              </w:rPr>
              <w:t>вступлении</w:t>
            </w:r>
            <w:r w:rsidR="00B35589">
              <w:rPr>
                <w:sz w:val="24"/>
                <w:lang w:val="ru-RU"/>
              </w:rPr>
              <w:t xml:space="preserve"> </w:t>
            </w:r>
            <w:r w:rsidRPr="000448C1">
              <w:rPr>
                <w:sz w:val="24"/>
                <w:lang w:val="ru-RU"/>
              </w:rPr>
              <w:t>в</w:t>
            </w:r>
            <w:r w:rsidR="00B35589">
              <w:rPr>
                <w:sz w:val="24"/>
                <w:lang w:val="ru-RU"/>
              </w:rPr>
              <w:t xml:space="preserve"> </w:t>
            </w:r>
            <w:r w:rsidRPr="000448C1">
              <w:rPr>
                <w:sz w:val="24"/>
                <w:lang w:val="ru-RU"/>
              </w:rPr>
              <w:t>разговор</w:t>
            </w:r>
            <w:r w:rsidR="00B35589">
              <w:rPr>
                <w:sz w:val="24"/>
                <w:lang w:val="ru-RU"/>
              </w:rPr>
              <w:t xml:space="preserve"> </w:t>
            </w:r>
            <w:r w:rsidRPr="000448C1">
              <w:rPr>
                <w:sz w:val="24"/>
                <w:lang w:val="ru-RU"/>
              </w:rPr>
              <w:t>с</w:t>
            </w:r>
            <w:r w:rsidR="00B35589">
              <w:rPr>
                <w:sz w:val="24"/>
                <w:lang w:val="ru-RU"/>
              </w:rPr>
              <w:t xml:space="preserve"> </w:t>
            </w:r>
            <w:r w:rsidRPr="000448C1">
              <w:rPr>
                <w:sz w:val="24"/>
                <w:lang w:val="ru-RU"/>
              </w:rPr>
              <w:t>незнакомыми людьми, при встрече</w:t>
            </w:r>
            <w:r w:rsidR="00B35589">
              <w:rPr>
                <w:sz w:val="24"/>
                <w:lang w:val="ru-RU"/>
              </w:rPr>
              <w:t xml:space="preserve"> </w:t>
            </w:r>
            <w:r w:rsidRPr="000448C1">
              <w:rPr>
                <w:sz w:val="24"/>
                <w:lang w:val="ru-RU"/>
              </w:rPr>
              <w:t>гостей. Развивать коммуникативно-речевые умения у детей (умение</w:t>
            </w:r>
            <w:r w:rsidR="00B35589">
              <w:rPr>
                <w:sz w:val="24"/>
                <w:lang w:val="ru-RU"/>
              </w:rPr>
              <w:t xml:space="preserve"> </w:t>
            </w:r>
            <w:r w:rsidRPr="000448C1">
              <w:rPr>
                <w:sz w:val="24"/>
                <w:lang w:val="ru-RU"/>
              </w:rPr>
              <w:t>вступить, поддержать и завершить</w:t>
            </w:r>
            <w:r w:rsidR="00B35589">
              <w:rPr>
                <w:sz w:val="24"/>
                <w:lang w:val="ru-RU"/>
              </w:rPr>
              <w:t xml:space="preserve"> </w:t>
            </w:r>
            <w:r w:rsidRPr="000448C1">
              <w:rPr>
                <w:sz w:val="24"/>
                <w:lang w:val="ru-RU"/>
              </w:rPr>
              <w:t>общение).</w:t>
            </w:r>
          </w:p>
        </w:tc>
        <w:tc>
          <w:tcPr>
            <w:tcW w:w="5384" w:type="dxa"/>
          </w:tcPr>
          <w:p w:rsidR="00290A6E" w:rsidRPr="000448C1" w:rsidRDefault="00290A6E" w:rsidP="00290A6E">
            <w:pPr>
              <w:pStyle w:val="TableParagraph"/>
              <w:tabs>
                <w:tab w:val="left" w:pos="1400"/>
                <w:tab w:val="left" w:pos="1903"/>
                <w:tab w:val="left" w:pos="2820"/>
                <w:tab w:val="left" w:pos="3356"/>
                <w:tab w:val="left" w:pos="4355"/>
                <w:tab w:val="left" w:pos="5140"/>
              </w:tabs>
              <w:spacing w:line="237" w:lineRule="auto"/>
              <w:ind w:left="143" w:right="102"/>
              <w:rPr>
                <w:sz w:val="24"/>
                <w:lang w:val="ru-RU"/>
              </w:rPr>
            </w:pPr>
            <w:r w:rsidRPr="000448C1">
              <w:rPr>
                <w:sz w:val="24"/>
                <w:lang w:val="ru-RU"/>
              </w:rPr>
              <w:lastRenderedPageBreak/>
              <w:t>Педагог</w:t>
            </w:r>
            <w:r w:rsidRPr="000448C1">
              <w:rPr>
                <w:sz w:val="24"/>
                <w:lang w:val="ru-RU"/>
              </w:rPr>
              <w:tab/>
              <w:t>развивает</w:t>
            </w:r>
            <w:r w:rsidRPr="000448C1">
              <w:rPr>
                <w:sz w:val="24"/>
                <w:lang w:val="ru-RU"/>
              </w:rPr>
              <w:tab/>
              <w:t>у</w:t>
            </w:r>
            <w:r w:rsidRPr="000448C1">
              <w:rPr>
                <w:sz w:val="24"/>
                <w:lang w:val="ru-RU"/>
              </w:rPr>
              <w:tab/>
              <w:t>детей</w:t>
            </w:r>
            <w:r w:rsidRPr="000448C1">
              <w:rPr>
                <w:sz w:val="24"/>
                <w:lang w:val="ru-RU"/>
              </w:rPr>
              <w:tab/>
            </w:r>
            <w:r w:rsidRPr="000448C1">
              <w:rPr>
                <w:spacing w:val="-1"/>
                <w:sz w:val="24"/>
                <w:lang w:val="ru-RU"/>
              </w:rPr>
              <w:t>связную,</w:t>
            </w:r>
            <w:r w:rsidR="00B35589">
              <w:rPr>
                <w:spacing w:val="-1"/>
                <w:sz w:val="24"/>
                <w:lang w:val="ru-RU"/>
              </w:rPr>
              <w:t xml:space="preserve"> </w:t>
            </w:r>
            <w:r w:rsidRPr="000448C1">
              <w:rPr>
                <w:sz w:val="24"/>
                <w:lang w:val="ru-RU"/>
              </w:rPr>
              <w:t>грамматически</w:t>
            </w:r>
            <w:r w:rsidRPr="000448C1">
              <w:rPr>
                <w:sz w:val="24"/>
                <w:lang w:val="ru-RU"/>
              </w:rPr>
              <w:tab/>
              <w:t>правильную</w:t>
            </w:r>
            <w:r w:rsidRPr="000448C1">
              <w:rPr>
                <w:sz w:val="24"/>
                <w:lang w:val="ru-RU"/>
              </w:rPr>
              <w:tab/>
              <w:t>диалогическую</w:t>
            </w:r>
            <w:r w:rsidRPr="000448C1">
              <w:rPr>
                <w:sz w:val="24"/>
                <w:lang w:val="ru-RU"/>
              </w:rPr>
              <w:tab/>
            </w:r>
            <w:r w:rsidRPr="000448C1">
              <w:rPr>
                <w:spacing w:val="-4"/>
                <w:sz w:val="24"/>
                <w:lang w:val="ru-RU"/>
              </w:rPr>
              <w:t>и</w:t>
            </w:r>
          </w:p>
          <w:p w:rsidR="00290A6E" w:rsidRPr="000448C1" w:rsidRDefault="00290A6E" w:rsidP="00290A6E">
            <w:pPr>
              <w:pStyle w:val="TableParagraph"/>
              <w:ind w:left="143" w:right="97"/>
              <w:jc w:val="both"/>
              <w:rPr>
                <w:sz w:val="24"/>
                <w:lang w:val="ru-RU"/>
              </w:rPr>
            </w:pPr>
            <w:r w:rsidRPr="00290A6E">
              <w:rPr>
                <w:sz w:val="24"/>
                <w:lang w:val="ru-RU"/>
              </w:rPr>
              <w:t>монологическую</w:t>
            </w:r>
            <w:r w:rsidRPr="00290A6E">
              <w:rPr>
                <w:sz w:val="24"/>
                <w:lang w:val="ru-RU"/>
              </w:rPr>
              <w:tab/>
              <w:t>речь,</w:t>
            </w:r>
            <w:r w:rsidRPr="00290A6E">
              <w:rPr>
                <w:sz w:val="24"/>
                <w:lang w:val="ru-RU"/>
              </w:rPr>
              <w:tab/>
              <w:t>обучает</w:t>
            </w:r>
            <w:r w:rsidRPr="00290A6E">
              <w:rPr>
                <w:sz w:val="24"/>
                <w:lang w:val="ru-RU"/>
              </w:rPr>
              <w:tab/>
              <w:t>детей</w:t>
            </w:r>
            <w:r w:rsidRPr="000448C1">
              <w:rPr>
                <w:sz w:val="24"/>
                <w:lang w:val="ru-RU"/>
              </w:rPr>
              <w:t xml:space="preserve"> использовать</w:t>
            </w:r>
            <w:r w:rsidR="00B35589">
              <w:rPr>
                <w:sz w:val="24"/>
                <w:lang w:val="ru-RU"/>
              </w:rPr>
              <w:t xml:space="preserve"> </w:t>
            </w:r>
            <w:r w:rsidRPr="000448C1">
              <w:rPr>
                <w:sz w:val="24"/>
                <w:lang w:val="ru-RU"/>
              </w:rPr>
              <w:t>вопросы</w:t>
            </w:r>
            <w:r w:rsidR="00B35589">
              <w:rPr>
                <w:sz w:val="24"/>
                <w:lang w:val="ru-RU"/>
              </w:rPr>
              <w:t xml:space="preserve"> </w:t>
            </w:r>
            <w:r w:rsidRPr="000448C1">
              <w:rPr>
                <w:sz w:val="24"/>
                <w:lang w:val="ru-RU"/>
              </w:rPr>
              <w:t>поискового</w:t>
            </w:r>
            <w:r w:rsidR="00B35589">
              <w:rPr>
                <w:sz w:val="24"/>
                <w:lang w:val="ru-RU"/>
              </w:rPr>
              <w:t xml:space="preserve"> </w:t>
            </w:r>
            <w:r w:rsidRPr="000448C1">
              <w:rPr>
                <w:sz w:val="24"/>
                <w:lang w:val="ru-RU"/>
              </w:rPr>
              <w:t>характера</w:t>
            </w:r>
            <w:r w:rsidR="00B35589">
              <w:rPr>
                <w:sz w:val="24"/>
                <w:lang w:val="ru-RU"/>
              </w:rPr>
              <w:t xml:space="preserve"> </w:t>
            </w:r>
            <w:r w:rsidRPr="000448C1">
              <w:rPr>
                <w:sz w:val="24"/>
                <w:lang w:val="ru-RU"/>
              </w:rPr>
              <w:t>(«Почему?», «Зачем?», «Для чего?»);</w:t>
            </w:r>
            <w:r w:rsidR="00B35589">
              <w:rPr>
                <w:sz w:val="24"/>
                <w:lang w:val="ru-RU"/>
              </w:rPr>
              <w:t xml:space="preserve"> </w:t>
            </w:r>
            <w:r w:rsidRPr="000448C1">
              <w:rPr>
                <w:sz w:val="24"/>
                <w:lang w:val="ru-RU"/>
              </w:rPr>
              <w:t>составлять</w:t>
            </w:r>
            <w:r w:rsidR="00B35589">
              <w:rPr>
                <w:sz w:val="24"/>
                <w:lang w:val="ru-RU"/>
              </w:rPr>
              <w:t xml:space="preserve"> </w:t>
            </w:r>
            <w:r w:rsidRPr="000448C1">
              <w:rPr>
                <w:sz w:val="24"/>
                <w:lang w:val="ru-RU"/>
              </w:rPr>
              <w:t>описательные</w:t>
            </w:r>
            <w:r w:rsidR="00B35589">
              <w:rPr>
                <w:sz w:val="24"/>
                <w:lang w:val="ru-RU"/>
              </w:rPr>
              <w:t xml:space="preserve"> </w:t>
            </w:r>
            <w:r w:rsidRPr="000448C1">
              <w:rPr>
                <w:sz w:val="24"/>
                <w:lang w:val="ru-RU"/>
              </w:rPr>
              <w:t>рассказ</w:t>
            </w:r>
            <w:r w:rsidR="00B35589">
              <w:rPr>
                <w:sz w:val="24"/>
                <w:lang w:val="ru-RU"/>
              </w:rPr>
              <w:t xml:space="preserve"> </w:t>
            </w:r>
            <w:r w:rsidRPr="000448C1">
              <w:rPr>
                <w:sz w:val="24"/>
                <w:lang w:val="ru-RU"/>
              </w:rPr>
              <w:t>из</w:t>
            </w:r>
            <w:r w:rsidR="00B35589">
              <w:rPr>
                <w:sz w:val="24"/>
                <w:lang w:val="ru-RU"/>
              </w:rPr>
              <w:t xml:space="preserve"> </w:t>
            </w:r>
            <w:r w:rsidRPr="000448C1">
              <w:rPr>
                <w:sz w:val="24"/>
                <w:lang w:val="ru-RU"/>
              </w:rPr>
              <w:t>5-6</w:t>
            </w:r>
            <w:r w:rsidR="00B35589">
              <w:rPr>
                <w:sz w:val="24"/>
                <w:lang w:val="ru-RU"/>
              </w:rPr>
              <w:t xml:space="preserve"> </w:t>
            </w:r>
            <w:r w:rsidRPr="000448C1">
              <w:rPr>
                <w:sz w:val="24"/>
                <w:lang w:val="ru-RU"/>
              </w:rPr>
              <w:t>предложений</w:t>
            </w:r>
            <w:r w:rsidR="00B35589">
              <w:rPr>
                <w:sz w:val="24"/>
                <w:lang w:val="ru-RU"/>
              </w:rPr>
              <w:t xml:space="preserve"> </w:t>
            </w:r>
            <w:r w:rsidRPr="000448C1">
              <w:rPr>
                <w:sz w:val="24"/>
                <w:lang w:val="ru-RU"/>
              </w:rPr>
              <w:t>о</w:t>
            </w:r>
            <w:r w:rsidR="00B35589">
              <w:rPr>
                <w:sz w:val="24"/>
                <w:lang w:val="ru-RU"/>
              </w:rPr>
              <w:t xml:space="preserve"> </w:t>
            </w:r>
            <w:r w:rsidRPr="000448C1">
              <w:rPr>
                <w:sz w:val="24"/>
                <w:lang w:val="ru-RU"/>
              </w:rPr>
              <w:t>предметах</w:t>
            </w:r>
            <w:r w:rsidR="00B35589">
              <w:rPr>
                <w:sz w:val="24"/>
                <w:lang w:val="ru-RU"/>
              </w:rPr>
              <w:t xml:space="preserve"> </w:t>
            </w:r>
            <w:r w:rsidRPr="000448C1">
              <w:rPr>
                <w:sz w:val="24"/>
                <w:lang w:val="ru-RU"/>
              </w:rPr>
              <w:t>и</w:t>
            </w:r>
            <w:r w:rsidR="00B35589">
              <w:rPr>
                <w:sz w:val="24"/>
                <w:lang w:val="ru-RU"/>
              </w:rPr>
              <w:t xml:space="preserve"> </w:t>
            </w:r>
            <w:r w:rsidRPr="000448C1">
              <w:rPr>
                <w:sz w:val="24"/>
                <w:lang w:val="ru-RU"/>
              </w:rPr>
              <w:t>повествовательные</w:t>
            </w:r>
            <w:r w:rsidR="00B35589">
              <w:rPr>
                <w:sz w:val="24"/>
                <w:lang w:val="ru-RU"/>
              </w:rPr>
              <w:t xml:space="preserve"> </w:t>
            </w:r>
            <w:r w:rsidRPr="000448C1">
              <w:rPr>
                <w:sz w:val="24"/>
                <w:lang w:val="ru-RU"/>
              </w:rPr>
              <w:t>рассказы</w:t>
            </w:r>
            <w:r w:rsidR="00B35589">
              <w:rPr>
                <w:sz w:val="24"/>
                <w:lang w:val="ru-RU"/>
              </w:rPr>
              <w:t xml:space="preserve"> </w:t>
            </w:r>
            <w:r w:rsidRPr="000448C1">
              <w:rPr>
                <w:sz w:val="24"/>
                <w:lang w:val="ru-RU"/>
              </w:rPr>
              <w:t>из</w:t>
            </w:r>
            <w:r w:rsidR="00B35589">
              <w:rPr>
                <w:sz w:val="24"/>
                <w:lang w:val="ru-RU"/>
              </w:rPr>
              <w:t xml:space="preserve"> </w:t>
            </w:r>
            <w:r w:rsidRPr="000448C1">
              <w:rPr>
                <w:sz w:val="24"/>
                <w:lang w:val="ru-RU"/>
              </w:rPr>
              <w:lastRenderedPageBreak/>
              <w:t>личного</w:t>
            </w:r>
            <w:r w:rsidR="00B35589">
              <w:rPr>
                <w:sz w:val="24"/>
                <w:lang w:val="ru-RU"/>
              </w:rPr>
              <w:t xml:space="preserve"> </w:t>
            </w:r>
            <w:r w:rsidRPr="000448C1">
              <w:rPr>
                <w:sz w:val="24"/>
                <w:lang w:val="ru-RU"/>
              </w:rPr>
              <w:t>опыта;</w:t>
            </w:r>
            <w:r w:rsidR="00B35589">
              <w:rPr>
                <w:sz w:val="24"/>
                <w:lang w:val="ru-RU"/>
              </w:rPr>
              <w:t xml:space="preserve"> </w:t>
            </w:r>
            <w:r w:rsidRPr="000448C1">
              <w:rPr>
                <w:sz w:val="24"/>
                <w:lang w:val="ru-RU"/>
              </w:rPr>
              <w:t>использовать</w:t>
            </w:r>
            <w:r w:rsidR="00327A41">
              <w:rPr>
                <w:sz w:val="24"/>
                <w:lang w:val="ru-RU"/>
              </w:rPr>
              <w:t xml:space="preserve"> </w:t>
            </w:r>
            <w:r w:rsidRPr="000448C1">
              <w:rPr>
                <w:sz w:val="24"/>
                <w:lang w:val="ru-RU"/>
              </w:rPr>
              <w:t>элементарные</w:t>
            </w:r>
            <w:r w:rsidR="00327A41">
              <w:rPr>
                <w:sz w:val="24"/>
                <w:lang w:val="ru-RU"/>
              </w:rPr>
              <w:t xml:space="preserve"> </w:t>
            </w:r>
            <w:r w:rsidRPr="000448C1">
              <w:rPr>
                <w:sz w:val="24"/>
                <w:lang w:val="ru-RU"/>
              </w:rPr>
              <w:t>формы</w:t>
            </w:r>
            <w:r w:rsidR="00327A41">
              <w:rPr>
                <w:sz w:val="24"/>
                <w:lang w:val="ru-RU"/>
              </w:rPr>
              <w:t xml:space="preserve"> </w:t>
            </w:r>
            <w:r w:rsidRPr="000448C1">
              <w:rPr>
                <w:sz w:val="24"/>
                <w:lang w:val="ru-RU"/>
              </w:rPr>
              <w:t>объяснительной</w:t>
            </w:r>
            <w:r w:rsidR="00327A41">
              <w:rPr>
                <w:sz w:val="24"/>
                <w:lang w:val="ru-RU"/>
              </w:rPr>
              <w:t xml:space="preserve"> </w:t>
            </w:r>
            <w:r w:rsidRPr="000448C1">
              <w:rPr>
                <w:sz w:val="24"/>
                <w:lang w:val="ru-RU"/>
              </w:rPr>
              <w:t>речи;</w:t>
            </w:r>
          </w:p>
          <w:p w:rsidR="00290A6E" w:rsidRPr="00290A6E" w:rsidRDefault="00290A6E" w:rsidP="00AD2238">
            <w:pPr>
              <w:pStyle w:val="TableParagraph"/>
              <w:ind w:left="143" w:right="99"/>
              <w:jc w:val="both"/>
              <w:rPr>
                <w:sz w:val="24"/>
                <w:lang w:val="ru-RU"/>
              </w:rPr>
            </w:pPr>
            <w:r w:rsidRPr="000448C1">
              <w:rPr>
                <w:sz w:val="24"/>
                <w:lang w:val="ru-RU"/>
              </w:rPr>
              <w:t>Педагог</w:t>
            </w:r>
            <w:r w:rsidR="00327A41">
              <w:rPr>
                <w:sz w:val="24"/>
                <w:lang w:val="ru-RU"/>
              </w:rPr>
              <w:t xml:space="preserve"> </w:t>
            </w:r>
            <w:r w:rsidRPr="000448C1">
              <w:rPr>
                <w:sz w:val="24"/>
                <w:lang w:val="ru-RU"/>
              </w:rPr>
              <w:t>развивает</w:t>
            </w:r>
            <w:r w:rsidR="00327A41">
              <w:rPr>
                <w:sz w:val="24"/>
                <w:lang w:val="ru-RU"/>
              </w:rPr>
              <w:t xml:space="preserve"> </w:t>
            </w:r>
            <w:r w:rsidRPr="000448C1">
              <w:rPr>
                <w:sz w:val="24"/>
                <w:lang w:val="ru-RU"/>
              </w:rPr>
              <w:t>у</w:t>
            </w:r>
            <w:r w:rsidR="00327A41">
              <w:rPr>
                <w:sz w:val="24"/>
                <w:lang w:val="ru-RU"/>
              </w:rPr>
              <w:t xml:space="preserve"> </w:t>
            </w:r>
            <w:r w:rsidRPr="000448C1">
              <w:rPr>
                <w:sz w:val="24"/>
                <w:lang w:val="ru-RU"/>
              </w:rPr>
              <w:t>детей</w:t>
            </w:r>
            <w:r w:rsidR="00327A41">
              <w:rPr>
                <w:sz w:val="24"/>
                <w:lang w:val="ru-RU"/>
              </w:rPr>
              <w:t xml:space="preserve"> </w:t>
            </w:r>
            <w:r w:rsidRPr="000448C1">
              <w:rPr>
                <w:sz w:val="24"/>
                <w:lang w:val="ru-RU"/>
              </w:rPr>
              <w:t>речевое</w:t>
            </w:r>
            <w:r w:rsidR="00327A41">
              <w:rPr>
                <w:sz w:val="24"/>
                <w:lang w:val="ru-RU"/>
              </w:rPr>
              <w:t xml:space="preserve"> </w:t>
            </w:r>
            <w:r w:rsidRPr="000448C1">
              <w:rPr>
                <w:sz w:val="24"/>
                <w:lang w:val="ru-RU"/>
              </w:rPr>
              <w:t>творчество,</w:t>
            </w:r>
            <w:r w:rsidR="00327A41">
              <w:rPr>
                <w:sz w:val="24"/>
                <w:lang w:val="ru-RU"/>
              </w:rPr>
              <w:t xml:space="preserve"> </w:t>
            </w:r>
            <w:r w:rsidRPr="000448C1">
              <w:rPr>
                <w:sz w:val="24"/>
                <w:lang w:val="ru-RU"/>
              </w:rPr>
              <w:t>умения</w:t>
            </w:r>
            <w:r w:rsidR="00327A41">
              <w:rPr>
                <w:sz w:val="24"/>
                <w:lang w:val="ru-RU"/>
              </w:rPr>
              <w:t xml:space="preserve"> </w:t>
            </w:r>
            <w:r w:rsidRPr="000448C1">
              <w:rPr>
                <w:sz w:val="24"/>
                <w:lang w:val="ru-RU"/>
              </w:rPr>
              <w:t>сочинять</w:t>
            </w:r>
            <w:r w:rsidR="00327A41">
              <w:rPr>
                <w:sz w:val="24"/>
                <w:lang w:val="ru-RU"/>
              </w:rPr>
              <w:t xml:space="preserve"> </w:t>
            </w:r>
            <w:r w:rsidRPr="000448C1">
              <w:rPr>
                <w:sz w:val="24"/>
                <w:lang w:val="ru-RU"/>
              </w:rPr>
              <w:t>повествовательные</w:t>
            </w:r>
            <w:r w:rsidR="00327A41">
              <w:rPr>
                <w:sz w:val="24"/>
                <w:lang w:val="ru-RU"/>
              </w:rPr>
              <w:t xml:space="preserve"> </w:t>
            </w:r>
            <w:r w:rsidRPr="000448C1">
              <w:rPr>
                <w:sz w:val="24"/>
                <w:lang w:val="ru-RU"/>
              </w:rPr>
              <w:t>рассказы</w:t>
            </w:r>
            <w:r w:rsidR="00327A41">
              <w:rPr>
                <w:sz w:val="24"/>
                <w:lang w:val="ru-RU"/>
              </w:rPr>
              <w:t xml:space="preserve"> </w:t>
            </w:r>
            <w:r w:rsidRPr="000448C1">
              <w:rPr>
                <w:sz w:val="24"/>
                <w:lang w:val="ru-RU"/>
              </w:rPr>
              <w:t>по</w:t>
            </w:r>
            <w:r w:rsidR="00327A41">
              <w:rPr>
                <w:sz w:val="24"/>
                <w:lang w:val="ru-RU"/>
              </w:rPr>
              <w:t xml:space="preserve"> </w:t>
            </w:r>
            <w:r w:rsidRPr="000448C1">
              <w:rPr>
                <w:sz w:val="24"/>
                <w:lang w:val="ru-RU"/>
              </w:rPr>
              <w:t>игрушкам,</w:t>
            </w:r>
            <w:r w:rsidR="00327A41">
              <w:rPr>
                <w:sz w:val="24"/>
                <w:lang w:val="ru-RU"/>
              </w:rPr>
              <w:t xml:space="preserve"> </w:t>
            </w:r>
            <w:r w:rsidRPr="000448C1">
              <w:rPr>
                <w:sz w:val="24"/>
                <w:lang w:val="ru-RU"/>
              </w:rPr>
              <w:t>картинам;</w:t>
            </w:r>
            <w:r w:rsidR="00327A41">
              <w:rPr>
                <w:sz w:val="24"/>
                <w:lang w:val="ru-RU"/>
              </w:rPr>
              <w:t xml:space="preserve"> </w:t>
            </w:r>
            <w:r w:rsidRPr="000448C1">
              <w:rPr>
                <w:sz w:val="24"/>
                <w:lang w:val="ru-RU"/>
              </w:rPr>
              <w:t>составлять</w:t>
            </w:r>
            <w:r w:rsidR="00327A41">
              <w:rPr>
                <w:sz w:val="24"/>
                <w:lang w:val="ru-RU"/>
              </w:rPr>
              <w:t xml:space="preserve"> </w:t>
            </w:r>
            <w:r w:rsidRPr="000448C1">
              <w:rPr>
                <w:sz w:val="24"/>
                <w:lang w:val="ru-RU"/>
              </w:rPr>
              <w:t>описательные</w:t>
            </w:r>
            <w:r w:rsidR="00327A41">
              <w:rPr>
                <w:sz w:val="24"/>
                <w:lang w:val="ru-RU"/>
              </w:rPr>
              <w:t xml:space="preserve"> </w:t>
            </w:r>
            <w:r w:rsidRPr="000448C1">
              <w:rPr>
                <w:sz w:val="24"/>
                <w:lang w:val="ru-RU"/>
              </w:rPr>
              <w:t>з</w:t>
            </w:r>
            <w:r w:rsidR="00327A41">
              <w:rPr>
                <w:sz w:val="24"/>
                <w:lang w:val="ru-RU"/>
              </w:rPr>
              <w:t xml:space="preserve">агадки об игрушках, объектах </w:t>
            </w:r>
            <w:r w:rsidRPr="000448C1">
              <w:rPr>
                <w:sz w:val="24"/>
                <w:lang w:val="ru-RU"/>
              </w:rPr>
              <w:t>природы;</w:t>
            </w:r>
            <w:r w:rsidR="00327A41">
              <w:rPr>
                <w:sz w:val="24"/>
                <w:lang w:val="ru-RU"/>
              </w:rPr>
              <w:t xml:space="preserve"> поддерживает </w:t>
            </w:r>
            <w:r w:rsidRPr="000448C1">
              <w:rPr>
                <w:sz w:val="24"/>
                <w:lang w:val="ru-RU"/>
              </w:rPr>
              <w:t>инициативность</w:t>
            </w:r>
            <w:r w:rsidR="00327A41">
              <w:rPr>
                <w:sz w:val="24"/>
                <w:lang w:val="ru-RU"/>
              </w:rPr>
              <w:t xml:space="preserve"> и </w:t>
            </w:r>
            <w:r w:rsidRPr="000448C1">
              <w:rPr>
                <w:sz w:val="24"/>
                <w:lang w:val="ru-RU"/>
              </w:rPr>
              <w:tab/>
            </w:r>
            <w:r w:rsidR="00327A41">
              <w:rPr>
                <w:sz w:val="24"/>
                <w:lang w:val="ru-RU"/>
              </w:rPr>
              <w:t xml:space="preserve"> </w:t>
            </w:r>
            <w:r w:rsidRPr="000448C1">
              <w:rPr>
                <w:sz w:val="24"/>
                <w:lang w:val="ru-RU"/>
              </w:rPr>
              <w:t>самостоятельность</w:t>
            </w:r>
            <w:r w:rsidR="00327A41">
              <w:rPr>
                <w:sz w:val="24"/>
                <w:lang w:val="ru-RU"/>
              </w:rPr>
              <w:t xml:space="preserve"> </w:t>
            </w:r>
            <w:r w:rsidRPr="000448C1">
              <w:rPr>
                <w:sz w:val="24"/>
                <w:lang w:val="ru-RU"/>
              </w:rPr>
              <w:t>ребёнка</w:t>
            </w:r>
            <w:r w:rsidR="00327A41">
              <w:rPr>
                <w:sz w:val="24"/>
                <w:lang w:val="ru-RU"/>
              </w:rPr>
              <w:t xml:space="preserve"> </w:t>
            </w:r>
            <w:r w:rsidRPr="000448C1">
              <w:rPr>
                <w:sz w:val="24"/>
                <w:lang w:val="ru-RU"/>
              </w:rPr>
              <w:t>в</w:t>
            </w:r>
            <w:r w:rsidR="00327A41">
              <w:rPr>
                <w:sz w:val="24"/>
                <w:lang w:val="ru-RU"/>
              </w:rPr>
              <w:t xml:space="preserve"> </w:t>
            </w:r>
            <w:r w:rsidRPr="000448C1">
              <w:rPr>
                <w:sz w:val="24"/>
                <w:lang w:val="ru-RU"/>
              </w:rPr>
              <w:t>речевом</w:t>
            </w:r>
            <w:r w:rsidR="00327A41">
              <w:rPr>
                <w:sz w:val="24"/>
                <w:lang w:val="ru-RU"/>
              </w:rPr>
              <w:t xml:space="preserve"> </w:t>
            </w:r>
            <w:r w:rsidRPr="000448C1">
              <w:rPr>
                <w:sz w:val="24"/>
                <w:lang w:val="ru-RU"/>
              </w:rPr>
              <w:t>общении</w:t>
            </w:r>
            <w:r w:rsidR="00327A41">
              <w:rPr>
                <w:sz w:val="24"/>
                <w:lang w:val="ru-RU"/>
              </w:rPr>
              <w:t xml:space="preserve"> </w:t>
            </w:r>
            <w:r w:rsidRPr="000448C1">
              <w:rPr>
                <w:sz w:val="24"/>
                <w:lang w:val="ru-RU"/>
              </w:rPr>
              <w:t>со взрослыми и сверстниками; формирует умение</w:t>
            </w:r>
            <w:r w:rsidR="00327A41">
              <w:rPr>
                <w:sz w:val="24"/>
                <w:lang w:val="ru-RU"/>
              </w:rPr>
              <w:t xml:space="preserve"> </w:t>
            </w:r>
            <w:r w:rsidRPr="000448C1">
              <w:rPr>
                <w:sz w:val="24"/>
                <w:lang w:val="ru-RU"/>
              </w:rPr>
              <w:t>использовать</w:t>
            </w:r>
            <w:r w:rsidR="00327A41">
              <w:rPr>
                <w:sz w:val="24"/>
                <w:lang w:val="ru-RU"/>
              </w:rPr>
              <w:t xml:space="preserve"> </w:t>
            </w:r>
            <w:r w:rsidRPr="000448C1">
              <w:rPr>
                <w:sz w:val="24"/>
                <w:lang w:val="ru-RU"/>
              </w:rPr>
              <w:t>в</w:t>
            </w:r>
            <w:r w:rsidR="00327A41">
              <w:rPr>
                <w:sz w:val="24"/>
                <w:lang w:val="ru-RU"/>
              </w:rPr>
              <w:t xml:space="preserve"> </w:t>
            </w:r>
            <w:r w:rsidRPr="000448C1">
              <w:rPr>
                <w:sz w:val="24"/>
                <w:lang w:val="ru-RU"/>
              </w:rPr>
              <w:t>практике</w:t>
            </w:r>
            <w:r w:rsidR="00327A41">
              <w:rPr>
                <w:sz w:val="24"/>
                <w:lang w:val="ru-RU"/>
              </w:rPr>
              <w:t xml:space="preserve"> </w:t>
            </w:r>
            <w:r w:rsidRPr="000448C1">
              <w:rPr>
                <w:sz w:val="24"/>
                <w:lang w:val="ru-RU"/>
              </w:rPr>
              <w:t>общения</w:t>
            </w:r>
            <w:r w:rsidR="00327A41">
              <w:rPr>
                <w:sz w:val="24"/>
                <w:lang w:val="ru-RU"/>
              </w:rPr>
              <w:t xml:space="preserve"> </w:t>
            </w:r>
            <w:r w:rsidRPr="000448C1">
              <w:rPr>
                <w:sz w:val="24"/>
                <w:lang w:val="ru-RU"/>
              </w:rPr>
              <w:t>описательные</w:t>
            </w:r>
            <w:r w:rsidR="00327A41">
              <w:rPr>
                <w:sz w:val="24"/>
                <w:lang w:val="ru-RU"/>
              </w:rPr>
              <w:t xml:space="preserve"> </w:t>
            </w:r>
            <w:r w:rsidRPr="000448C1">
              <w:rPr>
                <w:sz w:val="24"/>
                <w:lang w:val="ru-RU"/>
              </w:rPr>
              <w:t>монологи и элементы объяснительной речи;</w:t>
            </w:r>
            <w:r w:rsidR="00327A41">
              <w:rPr>
                <w:sz w:val="24"/>
                <w:lang w:val="ru-RU"/>
              </w:rPr>
              <w:t xml:space="preserve"> </w:t>
            </w:r>
            <w:r w:rsidRPr="000448C1">
              <w:rPr>
                <w:sz w:val="24"/>
                <w:lang w:val="ru-RU"/>
              </w:rPr>
              <w:t>педагог</w:t>
            </w:r>
            <w:r w:rsidR="00327A41">
              <w:rPr>
                <w:sz w:val="24"/>
                <w:lang w:val="ru-RU"/>
              </w:rPr>
              <w:t xml:space="preserve"> </w:t>
            </w:r>
            <w:r w:rsidRPr="000448C1">
              <w:rPr>
                <w:sz w:val="24"/>
                <w:lang w:val="ru-RU"/>
              </w:rPr>
              <w:t>развивает</w:t>
            </w:r>
            <w:r w:rsidR="00327A41">
              <w:rPr>
                <w:sz w:val="24"/>
                <w:lang w:val="ru-RU"/>
              </w:rPr>
              <w:t xml:space="preserve"> </w:t>
            </w:r>
            <w:r w:rsidRPr="000448C1">
              <w:rPr>
                <w:sz w:val="24"/>
                <w:lang w:val="ru-RU"/>
              </w:rPr>
              <w:t>у детей</w:t>
            </w:r>
            <w:r w:rsidR="00327A41">
              <w:rPr>
                <w:sz w:val="24"/>
                <w:lang w:val="ru-RU"/>
              </w:rPr>
              <w:t xml:space="preserve"> </w:t>
            </w:r>
            <w:r w:rsidRPr="000448C1">
              <w:rPr>
                <w:sz w:val="24"/>
                <w:lang w:val="ru-RU"/>
              </w:rPr>
              <w:t>умения</w:t>
            </w:r>
            <w:r w:rsidR="00327A41">
              <w:rPr>
                <w:sz w:val="24"/>
                <w:lang w:val="ru-RU"/>
              </w:rPr>
              <w:t xml:space="preserve"> </w:t>
            </w:r>
            <w:r w:rsidRPr="000448C1">
              <w:rPr>
                <w:sz w:val="24"/>
                <w:lang w:val="ru-RU"/>
              </w:rPr>
              <w:t>использовать</w:t>
            </w:r>
            <w:r w:rsidR="00327A41">
              <w:rPr>
                <w:sz w:val="24"/>
                <w:lang w:val="ru-RU"/>
              </w:rPr>
              <w:t xml:space="preserve"> вариативные формы </w:t>
            </w:r>
            <w:r w:rsidRPr="000448C1">
              <w:rPr>
                <w:sz w:val="24"/>
                <w:lang w:val="ru-RU"/>
              </w:rPr>
              <w:t>приветствия,</w:t>
            </w:r>
            <w:r w:rsidR="00327A41">
              <w:rPr>
                <w:sz w:val="24"/>
                <w:lang w:val="ru-RU"/>
              </w:rPr>
              <w:t xml:space="preserve"> </w:t>
            </w:r>
            <w:r w:rsidRPr="000448C1">
              <w:rPr>
                <w:spacing w:val="-1"/>
                <w:sz w:val="24"/>
                <w:lang w:val="ru-RU"/>
              </w:rPr>
              <w:t>прощания,</w:t>
            </w:r>
            <w:r w:rsidR="00327A41">
              <w:rPr>
                <w:spacing w:val="-1"/>
                <w:sz w:val="24"/>
                <w:lang w:val="ru-RU"/>
              </w:rPr>
              <w:t xml:space="preserve"> </w:t>
            </w:r>
            <w:r w:rsidR="00327A41">
              <w:rPr>
                <w:sz w:val="24"/>
                <w:lang w:val="ru-RU"/>
              </w:rPr>
              <w:t xml:space="preserve">благодарности, обращения </w:t>
            </w:r>
            <w:r w:rsidRPr="000448C1">
              <w:rPr>
                <w:sz w:val="24"/>
                <w:lang w:val="ru-RU"/>
              </w:rPr>
              <w:t>с</w:t>
            </w:r>
            <w:r w:rsidR="00327A41">
              <w:rPr>
                <w:sz w:val="24"/>
                <w:lang w:val="ru-RU"/>
              </w:rPr>
              <w:t xml:space="preserve"> </w:t>
            </w:r>
            <w:r w:rsidRPr="000448C1">
              <w:rPr>
                <w:spacing w:val="-1"/>
                <w:sz w:val="24"/>
                <w:lang w:val="ru-RU"/>
              </w:rPr>
              <w:t>просьбой,</w:t>
            </w:r>
            <w:r w:rsidR="00327A41">
              <w:rPr>
                <w:spacing w:val="-1"/>
                <w:sz w:val="24"/>
                <w:lang w:val="ru-RU"/>
              </w:rPr>
              <w:t xml:space="preserve"> </w:t>
            </w:r>
            <w:r w:rsidR="00327A41">
              <w:rPr>
                <w:sz w:val="24"/>
                <w:lang w:val="ru-RU"/>
              </w:rPr>
              <w:t>поддерживает стремление</w:t>
            </w:r>
            <w:r w:rsidR="00327A41">
              <w:rPr>
                <w:sz w:val="24"/>
                <w:lang w:val="ru-RU"/>
              </w:rPr>
              <w:tab/>
            </w:r>
            <w:r w:rsidRPr="000448C1">
              <w:rPr>
                <w:sz w:val="24"/>
                <w:lang w:val="ru-RU"/>
              </w:rPr>
              <w:t>детей</w:t>
            </w:r>
            <w:r w:rsidRPr="000448C1">
              <w:rPr>
                <w:sz w:val="24"/>
                <w:lang w:val="ru-RU"/>
              </w:rPr>
              <w:tab/>
              <w:t>задавать</w:t>
            </w:r>
            <w:r w:rsidRPr="000448C1">
              <w:rPr>
                <w:sz w:val="24"/>
                <w:lang w:val="ru-RU"/>
              </w:rPr>
              <w:tab/>
            </w:r>
            <w:r w:rsidRPr="000448C1">
              <w:rPr>
                <w:spacing w:val="-2"/>
                <w:sz w:val="24"/>
                <w:lang w:val="ru-RU"/>
              </w:rPr>
              <w:t>и</w:t>
            </w:r>
            <w:r w:rsidR="00327A41">
              <w:rPr>
                <w:spacing w:val="-2"/>
                <w:sz w:val="24"/>
                <w:lang w:val="ru-RU"/>
              </w:rPr>
              <w:t xml:space="preserve"> </w:t>
            </w:r>
            <w:r w:rsidRPr="000448C1">
              <w:rPr>
                <w:sz w:val="24"/>
                <w:lang w:val="ru-RU"/>
              </w:rPr>
              <w:t>правильно</w:t>
            </w:r>
            <w:r w:rsidR="00327A41">
              <w:rPr>
                <w:sz w:val="24"/>
                <w:lang w:val="ru-RU"/>
              </w:rPr>
              <w:t xml:space="preserve"> </w:t>
            </w:r>
            <w:r w:rsidRPr="000448C1">
              <w:rPr>
                <w:sz w:val="24"/>
                <w:lang w:val="ru-RU"/>
              </w:rPr>
              <w:t>формулировать</w:t>
            </w:r>
            <w:r w:rsidR="00327A41">
              <w:rPr>
                <w:sz w:val="24"/>
                <w:lang w:val="ru-RU"/>
              </w:rPr>
              <w:t xml:space="preserve"> </w:t>
            </w:r>
            <w:r w:rsidRPr="000448C1">
              <w:rPr>
                <w:sz w:val="24"/>
                <w:lang w:val="ru-RU"/>
              </w:rPr>
              <w:t>вопросы,</w:t>
            </w:r>
            <w:r w:rsidR="00327A41">
              <w:rPr>
                <w:sz w:val="24"/>
                <w:lang w:val="ru-RU"/>
              </w:rPr>
              <w:t xml:space="preserve"> </w:t>
            </w:r>
            <w:r w:rsidRPr="000448C1">
              <w:rPr>
                <w:sz w:val="24"/>
                <w:lang w:val="ru-RU"/>
              </w:rPr>
              <w:t>при</w:t>
            </w:r>
            <w:r w:rsidR="00327A41">
              <w:rPr>
                <w:sz w:val="24"/>
                <w:lang w:val="ru-RU"/>
              </w:rPr>
              <w:t xml:space="preserve"> </w:t>
            </w:r>
            <w:r w:rsidRPr="000448C1">
              <w:rPr>
                <w:sz w:val="24"/>
                <w:lang w:val="ru-RU"/>
              </w:rPr>
              <w:t>ответах</w:t>
            </w:r>
            <w:r w:rsidR="00327A41">
              <w:rPr>
                <w:sz w:val="24"/>
                <w:lang w:val="ru-RU"/>
              </w:rPr>
              <w:t xml:space="preserve"> на вопросы </w:t>
            </w:r>
            <w:r w:rsidRPr="000448C1">
              <w:rPr>
                <w:sz w:val="24"/>
                <w:lang w:val="ru-RU"/>
              </w:rPr>
              <w:t>использовать</w:t>
            </w:r>
            <w:r w:rsidR="00327A41">
              <w:rPr>
                <w:sz w:val="24"/>
                <w:lang w:val="ru-RU"/>
              </w:rPr>
              <w:t xml:space="preserve"> </w:t>
            </w:r>
            <w:r w:rsidRPr="000448C1">
              <w:rPr>
                <w:spacing w:val="-1"/>
                <w:sz w:val="24"/>
                <w:lang w:val="ru-RU"/>
              </w:rPr>
              <w:t>элементы</w:t>
            </w:r>
            <w:r w:rsidR="00327A41">
              <w:rPr>
                <w:spacing w:val="-1"/>
                <w:sz w:val="24"/>
                <w:lang w:val="ru-RU"/>
              </w:rPr>
              <w:t xml:space="preserve"> </w:t>
            </w:r>
            <w:r w:rsidRPr="000448C1">
              <w:rPr>
                <w:sz w:val="24"/>
                <w:lang w:val="ru-RU"/>
              </w:rPr>
              <w:t>объяснительн</w:t>
            </w:r>
            <w:r w:rsidR="00327A41">
              <w:rPr>
                <w:sz w:val="24"/>
                <w:lang w:val="ru-RU"/>
              </w:rPr>
              <w:t xml:space="preserve">ой речи, </w:t>
            </w:r>
            <w:r w:rsidRPr="000448C1">
              <w:rPr>
                <w:sz w:val="24"/>
                <w:lang w:val="ru-RU"/>
              </w:rPr>
              <w:t>развивает</w:t>
            </w:r>
            <w:r w:rsidRPr="000448C1">
              <w:rPr>
                <w:sz w:val="24"/>
                <w:lang w:val="ru-RU"/>
              </w:rPr>
              <w:tab/>
            </w:r>
            <w:r w:rsidRPr="000448C1">
              <w:rPr>
                <w:spacing w:val="-1"/>
                <w:sz w:val="24"/>
                <w:lang w:val="ru-RU"/>
              </w:rPr>
              <w:t>умение</w:t>
            </w:r>
            <w:r w:rsidR="00327A41">
              <w:rPr>
                <w:spacing w:val="-1"/>
                <w:sz w:val="24"/>
                <w:lang w:val="ru-RU"/>
              </w:rPr>
              <w:t xml:space="preserve"> </w:t>
            </w:r>
            <w:r w:rsidRPr="000448C1">
              <w:rPr>
                <w:sz w:val="24"/>
                <w:lang w:val="ru-RU"/>
              </w:rPr>
              <w:t>пересказывать</w:t>
            </w:r>
            <w:r w:rsidR="00327A41">
              <w:rPr>
                <w:sz w:val="24"/>
                <w:lang w:val="ru-RU"/>
              </w:rPr>
              <w:t xml:space="preserve"> </w:t>
            </w:r>
            <w:r w:rsidRPr="000448C1">
              <w:rPr>
                <w:sz w:val="24"/>
                <w:lang w:val="ru-RU"/>
              </w:rPr>
              <w:t>сказки,</w:t>
            </w:r>
            <w:r w:rsidR="00327A41">
              <w:rPr>
                <w:sz w:val="24"/>
                <w:lang w:val="ru-RU"/>
              </w:rPr>
              <w:t xml:space="preserve"> </w:t>
            </w:r>
            <w:r w:rsidRPr="000448C1">
              <w:rPr>
                <w:sz w:val="24"/>
                <w:lang w:val="ru-RU"/>
              </w:rPr>
              <w:t>составлять</w:t>
            </w:r>
            <w:r w:rsidR="00327A41">
              <w:rPr>
                <w:sz w:val="24"/>
                <w:lang w:val="ru-RU"/>
              </w:rPr>
              <w:t xml:space="preserve"> </w:t>
            </w:r>
            <w:r w:rsidRPr="000448C1">
              <w:rPr>
                <w:sz w:val="24"/>
                <w:lang w:val="ru-RU"/>
              </w:rPr>
              <w:t>описательные</w:t>
            </w:r>
            <w:r w:rsidR="00327A41">
              <w:rPr>
                <w:sz w:val="24"/>
                <w:lang w:val="ru-RU"/>
              </w:rPr>
              <w:t xml:space="preserve"> </w:t>
            </w:r>
            <w:r w:rsidRPr="000448C1">
              <w:rPr>
                <w:sz w:val="24"/>
                <w:lang w:val="ru-RU"/>
              </w:rPr>
              <w:t>рассказы о предметах и объектах, по картинкам;</w:t>
            </w:r>
            <w:r w:rsidR="00327A41">
              <w:rPr>
                <w:sz w:val="24"/>
                <w:lang w:val="ru-RU"/>
              </w:rPr>
              <w:t xml:space="preserve"> Педагог помогает детям </w:t>
            </w:r>
            <w:r w:rsidRPr="000448C1">
              <w:rPr>
                <w:sz w:val="24"/>
                <w:lang w:val="ru-RU"/>
              </w:rPr>
              <w:t>осваивать</w:t>
            </w:r>
            <w:r w:rsidR="00327A41">
              <w:rPr>
                <w:sz w:val="24"/>
                <w:lang w:val="ru-RU"/>
              </w:rPr>
              <w:t xml:space="preserve"> </w:t>
            </w:r>
            <w:r w:rsidRPr="000448C1">
              <w:rPr>
                <w:spacing w:val="-2"/>
                <w:sz w:val="24"/>
                <w:lang w:val="ru-RU"/>
              </w:rPr>
              <w:t>умения</w:t>
            </w:r>
            <w:r w:rsidR="00327A41">
              <w:rPr>
                <w:spacing w:val="-2"/>
                <w:sz w:val="24"/>
                <w:lang w:val="ru-RU"/>
              </w:rPr>
              <w:t xml:space="preserve"> </w:t>
            </w:r>
            <w:r w:rsidRPr="000448C1">
              <w:rPr>
                <w:sz w:val="24"/>
                <w:lang w:val="ru-RU"/>
              </w:rPr>
              <w:t>вступать</w:t>
            </w:r>
            <w:r w:rsidR="00AD2238">
              <w:rPr>
                <w:sz w:val="24"/>
                <w:lang w:val="ru-RU"/>
              </w:rPr>
              <w:t xml:space="preserve"> </w:t>
            </w:r>
            <w:r w:rsidRPr="000448C1">
              <w:rPr>
                <w:sz w:val="24"/>
                <w:lang w:val="ru-RU"/>
              </w:rPr>
              <w:t>в</w:t>
            </w:r>
            <w:r w:rsidR="00AD2238">
              <w:rPr>
                <w:sz w:val="24"/>
                <w:lang w:val="ru-RU"/>
              </w:rPr>
              <w:t xml:space="preserve"> </w:t>
            </w:r>
            <w:r w:rsidRPr="000448C1">
              <w:rPr>
                <w:sz w:val="24"/>
                <w:lang w:val="ru-RU"/>
              </w:rPr>
              <w:t>речевое</w:t>
            </w:r>
            <w:r w:rsidR="00AD2238">
              <w:rPr>
                <w:sz w:val="24"/>
                <w:lang w:val="ru-RU"/>
              </w:rPr>
              <w:t xml:space="preserve"> </w:t>
            </w:r>
            <w:r w:rsidRPr="000448C1">
              <w:rPr>
                <w:sz w:val="24"/>
                <w:lang w:val="ru-RU"/>
              </w:rPr>
              <w:t>общение</w:t>
            </w:r>
            <w:r w:rsidR="00AD2238">
              <w:rPr>
                <w:sz w:val="24"/>
                <w:lang w:val="ru-RU"/>
              </w:rPr>
              <w:t xml:space="preserve"> </w:t>
            </w:r>
            <w:r w:rsidRPr="000448C1">
              <w:rPr>
                <w:sz w:val="24"/>
                <w:lang w:val="ru-RU"/>
              </w:rPr>
              <w:t>с</w:t>
            </w:r>
            <w:r w:rsidR="00AD2238">
              <w:rPr>
                <w:sz w:val="24"/>
                <w:lang w:val="ru-RU"/>
              </w:rPr>
              <w:t xml:space="preserve"> </w:t>
            </w:r>
            <w:r w:rsidRPr="000448C1">
              <w:rPr>
                <w:sz w:val="24"/>
                <w:lang w:val="ru-RU"/>
              </w:rPr>
              <w:t>окружающими,</w:t>
            </w:r>
            <w:r w:rsidR="00AD2238">
              <w:rPr>
                <w:sz w:val="24"/>
                <w:lang w:val="ru-RU"/>
              </w:rPr>
              <w:t xml:space="preserve"> </w:t>
            </w:r>
            <w:r w:rsidRPr="000448C1">
              <w:rPr>
                <w:sz w:val="24"/>
                <w:lang w:val="ru-RU"/>
              </w:rPr>
              <w:t>задавать</w:t>
            </w:r>
            <w:r w:rsidR="00AD2238">
              <w:rPr>
                <w:sz w:val="24"/>
                <w:lang w:val="ru-RU"/>
              </w:rPr>
              <w:t xml:space="preserve"> </w:t>
            </w:r>
            <w:r w:rsidRPr="000448C1">
              <w:rPr>
                <w:sz w:val="24"/>
                <w:lang w:val="ru-RU"/>
              </w:rPr>
              <w:t>вопросы,</w:t>
            </w:r>
            <w:r w:rsidR="00AD2238">
              <w:rPr>
                <w:sz w:val="24"/>
                <w:lang w:val="ru-RU"/>
              </w:rPr>
              <w:t xml:space="preserve"> </w:t>
            </w:r>
            <w:r w:rsidRPr="000448C1">
              <w:rPr>
                <w:sz w:val="24"/>
                <w:lang w:val="ru-RU"/>
              </w:rPr>
              <w:t>отвечать</w:t>
            </w:r>
            <w:r w:rsidR="00AD2238">
              <w:rPr>
                <w:sz w:val="24"/>
                <w:lang w:val="ru-RU"/>
              </w:rPr>
              <w:t xml:space="preserve"> </w:t>
            </w:r>
            <w:r w:rsidRPr="000448C1">
              <w:rPr>
                <w:sz w:val="24"/>
                <w:lang w:val="ru-RU"/>
              </w:rPr>
              <w:t>на</w:t>
            </w:r>
            <w:r w:rsidR="00AD2238">
              <w:rPr>
                <w:sz w:val="24"/>
                <w:lang w:val="ru-RU"/>
              </w:rPr>
              <w:t xml:space="preserve"> </w:t>
            </w:r>
            <w:r w:rsidRPr="000448C1">
              <w:rPr>
                <w:sz w:val="24"/>
                <w:lang w:val="ru-RU"/>
              </w:rPr>
              <w:t>вопросы,</w:t>
            </w:r>
            <w:r w:rsidR="00AD2238">
              <w:rPr>
                <w:sz w:val="24"/>
                <w:lang w:val="ru-RU"/>
              </w:rPr>
              <w:t xml:space="preserve"> </w:t>
            </w:r>
            <w:r w:rsidRPr="000448C1">
              <w:rPr>
                <w:sz w:val="24"/>
                <w:lang w:val="ru-RU"/>
              </w:rPr>
              <w:t>слушать</w:t>
            </w:r>
            <w:r w:rsidR="00AD2238">
              <w:rPr>
                <w:sz w:val="24"/>
                <w:lang w:val="ru-RU"/>
              </w:rPr>
              <w:t xml:space="preserve"> </w:t>
            </w:r>
            <w:r w:rsidRPr="000448C1">
              <w:rPr>
                <w:sz w:val="24"/>
                <w:lang w:val="ru-RU"/>
              </w:rPr>
              <w:t>ответы</w:t>
            </w:r>
            <w:r w:rsidR="00AD2238">
              <w:rPr>
                <w:sz w:val="24"/>
                <w:lang w:val="ru-RU"/>
              </w:rPr>
              <w:t xml:space="preserve"> </w:t>
            </w:r>
            <w:r w:rsidRPr="000448C1">
              <w:rPr>
                <w:sz w:val="24"/>
                <w:lang w:val="ru-RU"/>
              </w:rPr>
              <w:t>других детей,</w:t>
            </w:r>
            <w:r w:rsidR="00AD2238">
              <w:rPr>
                <w:sz w:val="24"/>
                <w:lang w:val="ru-RU"/>
              </w:rPr>
              <w:t xml:space="preserve"> </w:t>
            </w:r>
            <w:r w:rsidRPr="000448C1">
              <w:rPr>
                <w:sz w:val="24"/>
                <w:lang w:val="ru-RU"/>
              </w:rPr>
              <w:t>использовать</w:t>
            </w:r>
            <w:r w:rsidR="00AD2238">
              <w:rPr>
                <w:sz w:val="24"/>
                <w:lang w:val="ru-RU"/>
              </w:rPr>
              <w:t xml:space="preserve"> </w:t>
            </w:r>
            <w:r w:rsidRPr="000448C1">
              <w:rPr>
                <w:sz w:val="24"/>
                <w:lang w:val="ru-RU"/>
              </w:rPr>
              <w:t>разные типы</w:t>
            </w:r>
            <w:r w:rsidR="00AD2238">
              <w:rPr>
                <w:sz w:val="24"/>
                <w:lang w:val="ru-RU"/>
              </w:rPr>
              <w:t xml:space="preserve"> </w:t>
            </w:r>
            <w:r w:rsidRPr="000448C1">
              <w:rPr>
                <w:sz w:val="24"/>
                <w:lang w:val="ru-RU"/>
              </w:rPr>
              <w:t>реплик,</w:t>
            </w:r>
            <w:r w:rsidR="00AD2238">
              <w:rPr>
                <w:sz w:val="24"/>
                <w:lang w:val="ru-RU"/>
              </w:rPr>
              <w:t xml:space="preserve"> </w:t>
            </w:r>
            <w:r w:rsidRPr="000448C1">
              <w:rPr>
                <w:sz w:val="24"/>
                <w:lang w:val="ru-RU"/>
              </w:rPr>
              <w:t>рассказывать</w:t>
            </w:r>
            <w:r w:rsidR="00AD2238">
              <w:rPr>
                <w:sz w:val="24"/>
                <w:lang w:val="ru-RU"/>
              </w:rPr>
              <w:t xml:space="preserve"> </w:t>
            </w:r>
            <w:r w:rsidRPr="000448C1">
              <w:rPr>
                <w:sz w:val="24"/>
                <w:lang w:val="ru-RU"/>
              </w:rPr>
              <w:t>о</w:t>
            </w:r>
            <w:r w:rsidR="00AD2238">
              <w:rPr>
                <w:sz w:val="24"/>
                <w:lang w:val="ru-RU"/>
              </w:rPr>
              <w:t xml:space="preserve"> </w:t>
            </w:r>
            <w:r w:rsidRPr="000448C1">
              <w:rPr>
                <w:sz w:val="24"/>
                <w:lang w:val="ru-RU"/>
              </w:rPr>
              <w:t>событиях,</w:t>
            </w:r>
            <w:r w:rsidR="00AD2238">
              <w:rPr>
                <w:sz w:val="24"/>
                <w:lang w:val="ru-RU"/>
              </w:rPr>
              <w:t xml:space="preserve"> </w:t>
            </w:r>
            <w:r w:rsidRPr="000448C1">
              <w:rPr>
                <w:sz w:val="24"/>
                <w:lang w:val="ru-RU"/>
              </w:rPr>
              <w:t>приглашать</w:t>
            </w:r>
            <w:r w:rsidR="00AD2238">
              <w:rPr>
                <w:sz w:val="24"/>
                <w:lang w:val="ru-RU"/>
              </w:rPr>
              <w:t xml:space="preserve"> </w:t>
            </w:r>
            <w:r w:rsidRPr="000448C1">
              <w:rPr>
                <w:sz w:val="24"/>
                <w:lang w:val="ru-RU"/>
              </w:rPr>
              <w:t>к</w:t>
            </w:r>
            <w:r w:rsidR="00AD2238">
              <w:rPr>
                <w:sz w:val="24"/>
                <w:lang w:val="ru-RU"/>
              </w:rPr>
              <w:t xml:space="preserve"> деятельности; адекватно реагировать </w:t>
            </w:r>
            <w:r w:rsidRPr="000448C1">
              <w:rPr>
                <w:sz w:val="24"/>
                <w:lang w:val="ru-RU"/>
              </w:rPr>
              <w:t>на</w:t>
            </w:r>
            <w:r w:rsidR="00AD2238">
              <w:rPr>
                <w:sz w:val="24"/>
                <w:lang w:val="ru-RU"/>
              </w:rPr>
              <w:t xml:space="preserve"> </w:t>
            </w:r>
            <w:r w:rsidRPr="000448C1">
              <w:rPr>
                <w:sz w:val="24"/>
                <w:lang w:val="ru-RU"/>
              </w:rPr>
              <w:t>эмоциональное</w:t>
            </w:r>
            <w:r w:rsidR="00AD2238">
              <w:rPr>
                <w:sz w:val="24"/>
                <w:lang w:val="ru-RU"/>
              </w:rPr>
              <w:t xml:space="preserve"> </w:t>
            </w:r>
            <w:r w:rsidRPr="000448C1">
              <w:rPr>
                <w:sz w:val="24"/>
                <w:lang w:val="ru-RU"/>
              </w:rPr>
              <w:t>состояние</w:t>
            </w:r>
            <w:r w:rsidR="00AD2238">
              <w:rPr>
                <w:sz w:val="24"/>
                <w:lang w:val="ru-RU"/>
              </w:rPr>
              <w:t xml:space="preserve"> </w:t>
            </w:r>
            <w:r w:rsidRPr="000448C1">
              <w:rPr>
                <w:sz w:val="24"/>
                <w:lang w:val="ru-RU"/>
              </w:rPr>
              <w:t>собеседника</w:t>
            </w:r>
            <w:r w:rsidR="00AD2238">
              <w:rPr>
                <w:sz w:val="24"/>
                <w:lang w:val="ru-RU"/>
              </w:rPr>
              <w:t xml:space="preserve"> </w:t>
            </w:r>
            <w:r w:rsidRPr="000448C1">
              <w:rPr>
                <w:sz w:val="24"/>
                <w:lang w:val="ru-RU"/>
              </w:rPr>
              <w:t>речевым</w:t>
            </w:r>
            <w:r w:rsidR="00AD2238">
              <w:rPr>
                <w:sz w:val="24"/>
                <w:lang w:val="ru-RU"/>
              </w:rPr>
              <w:t xml:space="preserve"> высказыванием. Педагог формирует </w:t>
            </w:r>
            <w:r w:rsidRPr="000448C1">
              <w:rPr>
                <w:sz w:val="24"/>
                <w:lang w:val="ru-RU"/>
              </w:rPr>
              <w:t>у</w:t>
            </w:r>
            <w:r w:rsidR="00AD2238">
              <w:rPr>
                <w:sz w:val="24"/>
                <w:lang w:val="ru-RU"/>
              </w:rPr>
              <w:t xml:space="preserve"> </w:t>
            </w:r>
            <w:r w:rsidRPr="000448C1">
              <w:rPr>
                <w:sz w:val="24"/>
                <w:lang w:val="ru-RU"/>
              </w:rPr>
              <w:t>детей</w:t>
            </w:r>
            <w:r w:rsidR="00AD2238">
              <w:rPr>
                <w:sz w:val="24"/>
                <w:lang w:val="ru-RU"/>
              </w:rPr>
              <w:t xml:space="preserve"> </w:t>
            </w:r>
            <w:r w:rsidRPr="000448C1">
              <w:rPr>
                <w:sz w:val="24"/>
                <w:lang w:val="ru-RU"/>
              </w:rPr>
              <w:t>умение</w:t>
            </w:r>
            <w:r w:rsidR="00AD2238">
              <w:rPr>
                <w:sz w:val="24"/>
                <w:lang w:val="ru-RU"/>
              </w:rPr>
              <w:t xml:space="preserve"> </w:t>
            </w:r>
            <w:r w:rsidRPr="000448C1">
              <w:rPr>
                <w:sz w:val="24"/>
                <w:lang w:val="ru-RU"/>
              </w:rPr>
              <w:t>участвовать</w:t>
            </w:r>
            <w:r w:rsidR="00AD2238">
              <w:rPr>
                <w:sz w:val="24"/>
                <w:lang w:val="ru-RU"/>
              </w:rPr>
              <w:t xml:space="preserve"> </w:t>
            </w:r>
            <w:r w:rsidRPr="000448C1">
              <w:rPr>
                <w:sz w:val="24"/>
                <w:lang w:val="ru-RU"/>
              </w:rPr>
              <w:t>в</w:t>
            </w:r>
            <w:r w:rsidR="00AD2238">
              <w:rPr>
                <w:sz w:val="24"/>
                <w:lang w:val="ru-RU"/>
              </w:rPr>
              <w:t xml:space="preserve"> </w:t>
            </w:r>
            <w:r w:rsidRPr="000448C1">
              <w:rPr>
                <w:sz w:val="24"/>
                <w:lang w:val="ru-RU"/>
              </w:rPr>
              <w:t>коллективном</w:t>
            </w:r>
            <w:r w:rsidR="00AD2238">
              <w:rPr>
                <w:sz w:val="24"/>
                <w:lang w:val="ru-RU"/>
              </w:rPr>
              <w:t xml:space="preserve"> </w:t>
            </w:r>
            <w:r w:rsidRPr="000448C1">
              <w:rPr>
                <w:sz w:val="24"/>
                <w:lang w:val="ru-RU"/>
              </w:rPr>
              <w:t>разговоре,</w:t>
            </w:r>
            <w:r w:rsidR="00AD2238">
              <w:rPr>
                <w:sz w:val="24"/>
                <w:lang w:val="ru-RU"/>
              </w:rPr>
              <w:t xml:space="preserve"> </w:t>
            </w:r>
            <w:r w:rsidRPr="000448C1">
              <w:rPr>
                <w:sz w:val="24"/>
                <w:lang w:val="ru-RU"/>
              </w:rPr>
              <w:t>поддерживая</w:t>
            </w:r>
            <w:r w:rsidR="00AD2238">
              <w:rPr>
                <w:sz w:val="24"/>
                <w:lang w:val="ru-RU"/>
              </w:rPr>
              <w:t xml:space="preserve"> </w:t>
            </w:r>
            <w:r w:rsidRPr="000448C1">
              <w:rPr>
                <w:sz w:val="24"/>
                <w:lang w:val="ru-RU"/>
              </w:rPr>
              <w:t>общую</w:t>
            </w:r>
            <w:r w:rsidR="00AD2238">
              <w:rPr>
                <w:sz w:val="24"/>
                <w:lang w:val="ru-RU"/>
              </w:rPr>
              <w:t xml:space="preserve"> </w:t>
            </w:r>
            <w:r w:rsidRPr="000448C1">
              <w:rPr>
                <w:sz w:val="24"/>
                <w:lang w:val="ru-RU"/>
              </w:rPr>
              <w:t>беседу,</w:t>
            </w:r>
            <w:r w:rsidR="00AD2238">
              <w:rPr>
                <w:sz w:val="24"/>
                <w:lang w:val="ru-RU"/>
              </w:rPr>
              <w:t xml:space="preserve"> </w:t>
            </w:r>
            <w:r w:rsidRPr="000448C1">
              <w:rPr>
                <w:sz w:val="24"/>
                <w:lang w:val="ru-RU"/>
              </w:rPr>
              <w:t>не</w:t>
            </w:r>
            <w:r w:rsidR="00AD2238">
              <w:rPr>
                <w:sz w:val="24"/>
                <w:lang w:val="ru-RU"/>
              </w:rPr>
              <w:t xml:space="preserve"> </w:t>
            </w:r>
            <w:r w:rsidRPr="000448C1">
              <w:rPr>
                <w:sz w:val="24"/>
                <w:lang w:val="ru-RU"/>
              </w:rPr>
              <w:t>перебивая</w:t>
            </w:r>
            <w:r w:rsidR="00AD2238">
              <w:rPr>
                <w:sz w:val="24"/>
                <w:lang w:val="ru-RU"/>
              </w:rPr>
              <w:t xml:space="preserve"> </w:t>
            </w:r>
            <w:r w:rsidRPr="000448C1">
              <w:rPr>
                <w:spacing w:val="-1"/>
                <w:sz w:val="24"/>
                <w:lang w:val="ru-RU"/>
              </w:rPr>
              <w:t>собеседников,</w:t>
            </w:r>
            <w:r w:rsidR="00AD2238">
              <w:rPr>
                <w:spacing w:val="-1"/>
                <w:sz w:val="24"/>
                <w:lang w:val="ru-RU"/>
              </w:rPr>
              <w:t xml:space="preserve"> </w:t>
            </w:r>
            <w:r w:rsidRPr="000448C1">
              <w:rPr>
                <w:spacing w:val="-1"/>
                <w:sz w:val="24"/>
                <w:lang w:val="ru-RU"/>
              </w:rPr>
              <w:t>использовать</w:t>
            </w:r>
            <w:r w:rsidR="00AD2238">
              <w:rPr>
                <w:spacing w:val="-1"/>
                <w:sz w:val="24"/>
                <w:lang w:val="ru-RU"/>
              </w:rPr>
              <w:t xml:space="preserve"> </w:t>
            </w:r>
            <w:r w:rsidRPr="000448C1">
              <w:rPr>
                <w:sz w:val="24"/>
                <w:lang w:val="ru-RU"/>
              </w:rPr>
              <w:t>средства</w:t>
            </w:r>
            <w:r w:rsidR="00AD2238">
              <w:rPr>
                <w:sz w:val="24"/>
                <w:lang w:val="ru-RU"/>
              </w:rPr>
              <w:t xml:space="preserve"> </w:t>
            </w:r>
            <w:r w:rsidRPr="000448C1">
              <w:rPr>
                <w:spacing w:val="-1"/>
                <w:sz w:val="24"/>
                <w:lang w:val="ru-RU"/>
              </w:rPr>
              <w:t>интонационной</w:t>
            </w:r>
            <w:r w:rsidR="00AD2238">
              <w:rPr>
                <w:spacing w:val="-1"/>
                <w:sz w:val="24"/>
                <w:lang w:val="ru-RU"/>
              </w:rPr>
              <w:t xml:space="preserve"> </w:t>
            </w:r>
            <w:r w:rsidRPr="000448C1">
              <w:rPr>
                <w:spacing w:val="-1"/>
                <w:sz w:val="24"/>
                <w:lang w:val="ru-RU"/>
              </w:rPr>
              <w:t>речевой</w:t>
            </w:r>
            <w:r w:rsidR="00AD2238">
              <w:rPr>
                <w:spacing w:val="-1"/>
                <w:sz w:val="24"/>
                <w:lang w:val="ru-RU"/>
              </w:rPr>
              <w:t xml:space="preserve"> </w:t>
            </w:r>
            <w:r w:rsidRPr="000448C1">
              <w:rPr>
                <w:sz w:val="24"/>
                <w:lang w:val="ru-RU"/>
              </w:rPr>
              <w:t>выразительности,</w:t>
            </w:r>
            <w:r w:rsidR="00AD2238">
              <w:rPr>
                <w:sz w:val="24"/>
                <w:lang w:val="ru-RU"/>
              </w:rPr>
              <w:t xml:space="preserve"> </w:t>
            </w:r>
            <w:r w:rsidRPr="000448C1">
              <w:rPr>
                <w:sz w:val="24"/>
                <w:lang w:val="ru-RU"/>
              </w:rPr>
              <w:t>элементы</w:t>
            </w:r>
            <w:r w:rsidR="00AD2238">
              <w:rPr>
                <w:sz w:val="24"/>
                <w:lang w:val="ru-RU"/>
              </w:rPr>
              <w:t xml:space="preserve"> </w:t>
            </w:r>
            <w:r w:rsidRPr="000448C1">
              <w:rPr>
                <w:sz w:val="24"/>
                <w:lang w:val="ru-RU"/>
              </w:rPr>
              <w:t>объяснительной</w:t>
            </w:r>
            <w:r w:rsidR="00AD2238">
              <w:rPr>
                <w:sz w:val="24"/>
                <w:lang w:val="ru-RU"/>
              </w:rPr>
              <w:t xml:space="preserve"> </w:t>
            </w:r>
            <w:r w:rsidRPr="000448C1">
              <w:rPr>
                <w:sz w:val="24"/>
                <w:lang w:val="ru-RU"/>
              </w:rPr>
              <w:t>речи</w:t>
            </w:r>
            <w:r w:rsidR="00AD2238">
              <w:rPr>
                <w:sz w:val="24"/>
                <w:lang w:val="ru-RU"/>
              </w:rPr>
              <w:t xml:space="preserve"> </w:t>
            </w:r>
            <w:r w:rsidRPr="000448C1">
              <w:rPr>
                <w:sz w:val="24"/>
                <w:lang w:val="ru-RU"/>
              </w:rPr>
              <w:t>при</w:t>
            </w:r>
            <w:r w:rsidR="00AD2238">
              <w:rPr>
                <w:sz w:val="24"/>
                <w:lang w:val="ru-RU"/>
              </w:rPr>
              <w:t xml:space="preserve"> </w:t>
            </w:r>
            <w:r w:rsidRPr="000448C1">
              <w:rPr>
                <w:sz w:val="24"/>
                <w:lang w:val="ru-RU"/>
              </w:rPr>
              <w:t>разрешении</w:t>
            </w:r>
            <w:r w:rsidR="00AD2238">
              <w:rPr>
                <w:sz w:val="24"/>
                <w:lang w:val="ru-RU"/>
              </w:rPr>
              <w:t xml:space="preserve"> </w:t>
            </w:r>
            <w:r w:rsidRPr="000448C1">
              <w:rPr>
                <w:spacing w:val="-1"/>
                <w:sz w:val="24"/>
                <w:lang w:val="ru-RU"/>
              </w:rPr>
              <w:t>конфликтов,закрепляет</w:t>
            </w:r>
            <w:r w:rsidR="00AD2238">
              <w:rPr>
                <w:spacing w:val="-1"/>
                <w:sz w:val="24"/>
                <w:lang w:val="ru-RU"/>
              </w:rPr>
              <w:t xml:space="preserve"> </w:t>
            </w:r>
            <w:r w:rsidRPr="000448C1">
              <w:rPr>
                <w:sz w:val="24"/>
                <w:lang w:val="ru-RU"/>
              </w:rPr>
              <w:t xml:space="preserve">у    </w:t>
            </w:r>
            <w:r w:rsidRPr="000448C1">
              <w:rPr>
                <w:spacing w:val="-1"/>
                <w:sz w:val="24"/>
                <w:lang w:val="ru-RU"/>
              </w:rPr>
              <w:t>детей</w:t>
            </w:r>
            <w:r w:rsidR="00AD2238">
              <w:rPr>
                <w:spacing w:val="-1"/>
                <w:sz w:val="24"/>
                <w:lang w:val="ru-RU"/>
              </w:rPr>
              <w:t xml:space="preserve"> </w:t>
            </w:r>
            <w:r w:rsidRPr="000448C1">
              <w:rPr>
                <w:sz w:val="24"/>
                <w:lang w:val="ru-RU"/>
              </w:rPr>
              <w:t>умения</w:t>
            </w:r>
            <w:r w:rsidR="00AD2238">
              <w:rPr>
                <w:sz w:val="24"/>
                <w:lang w:val="ru-RU"/>
              </w:rPr>
              <w:t xml:space="preserve"> </w:t>
            </w:r>
            <w:r w:rsidRPr="000448C1">
              <w:rPr>
                <w:spacing w:val="-1"/>
                <w:sz w:val="24"/>
                <w:lang w:val="ru-RU"/>
              </w:rPr>
              <w:t>использовать</w:t>
            </w:r>
            <w:r w:rsidR="00AD2238">
              <w:rPr>
                <w:spacing w:val="-1"/>
                <w:sz w:val="24"/>
                <w:lang w:val="ru-RU"/>
              </w:rPr>
              <w:t xml:space="preserve"> </w:t>
            </w:r>
            <w:r w:rsidRPr="000448C1">
              <w:rPr>
                <w:sz w:val="24"/>
                <w:lang w:val="ru-RU"/>
              </w:rPr>
              <w:t xml:space="preserve">в   </w:t>
            </w:r>
            <w:r w:rsidRPr="000448C1">
              <w:rPr>
                <w:spacing w:val="-1"/>
                <w:sz w:val="24"/>
                <w:lang w:val="ru-RU"/>
              </w:rPr>
              <w:t>речи</w:t>
            </w:r>
            <w:r w:rsidR="00AD2238">
              <w:rPr>
                <w:spacing w:val="-1"/>
                <w:sz w:val="24"/>
                <w:lang w:val="ru-RU"/>
              </w:rPr>
              <w:t xml:space="preserve"> </w:t>
            </w:r>
            <w:r w:rsidRPr="000448C1">
              <w:rPr>
                <w:spacing w:val="-1"/>
                <w:sz w:val="24"/>
                <w:lang w:val="ru-RU"/>
              </w:rPr>
              <w:t>вариативные</w:t>
            </w:r>
            <w:r w:rsidR="00AD2238">
              <w:rPr>
                <w:spacing w:val="-1"/>
                <w:sz w:val="24"/>
                <w:lang w:val="ru-RU"/>
              </w:rPr>
              <w:t xml:space="preserve"> </w:t>
            </w:r>
            <w:r w:rsidRPr="000448C1">
              <w:rPr>
                <w:sz w:val="24"/>
                <w:lang w:val="ru-RU"/>
              </w:rPr>
              <w:t>формы</w:t>
            </w:r>
            <w:r w:rsidR="00AD2238">
              <w:rPr>
                <w:sz w:val="24"/>
                <w:lang w:val="ru-RU"/>
              </w:rPr>
              <w:t xml:space="preserve"> </w:t>
            </w:r>
            <w:r w:rsidRPr="000448C1">
              <w:rPr>
                <w:sz w:val="24"/>
                <w:lang w:val="ru-RU"/>
              </w:rPr>
              <w:t>приветствия;</w:t>
            </w:r>
            <w:r w:rsidR="00AD2238">
              <w:rPr>
                <w:sz w:val="24"/>
                <w:lang w:val="ru-RU"/>
              </w:rPr>
              <w:t xml:space="preserve"> </w:t>
            </w:r>
            <w:r w:rsidRPr="000448C1">
              <w:rPr>
                <w:sz w:val="24"/>
                <w:lang w:val="ru-RU"/>
              </w:rPr>
              <w:t>прощания;</w:t>
            </w:r>
            <w:r w:rsidR="00AD2238">
              <w:rPr>
                <w:sz w:val="24"/>
                <w:lang w:val="ru-RU"/>
              </w:rPr>
              <w:t xml:space="preserve"> </w:t>
            </w:r>
            <w:r w:rsidRPr="000448C1">
              <w:rPr>
                <w:sz w:val="24"/>
                <w:lang w:val="ru-RU"/>
              </w:rPr>
              <w:t>обращения</w:t>
            </w:r>
            <w:r w:rsidR="00AD2238">
              <w:rPr>
                <w:sz w:val="24"/>
                <w:lang w:val="ru-RU"/>
              </w:rPr>
              <w:t xml:space="preserve"> </w:t>
            </w:r>
            <w:r w:rsidRPr="000448C1">
              <w:rPr>
                <w:sz w:val="24"/>
                <w:lang w:val="ru-RU"/>
              </w:rPr>
              <w:t>к</w:t>
            </w:r>
            <w:r w:rsidR="00AD2238">
              <w:rPr>
                <w:sz w:val="24"/>
                <w:lang w:val="ru-RU"/>
              </w:rPr>
              <w:t xml:space="preserve"> </w:t>
            </w:r>
            <w:r w:rsidRPr="000448C1">
              <w:rPr>
                <w:sz w:val="24"/>
                <w:lang w:val="ru-RU"/>
              </w:rPr>
              <w:t>взрослым</w:t>
            </w:r>
            <w:r w:rsidR="00AD2238">
              <w:rPr>
                <w:sz w:val="24"/>
                <w:lang w:val="ru-RU"/>
              </w:rPr>
              <w:t xml:space="preserve"> </w:t>
            </w:r>
            <w:r w:rsidRPr="000448C1">
              <w:rPr>
                <w:sz w:val="24"/>
                <w:lang w:val="ru-RU"/>
              </w:rPr>
              <w:t>и</w:t>
            </w:r>
            <w:r w:rsidR="00AD2238">
              <w:rPr>
                <w:sz w:val="24"/>
                <w:lang w:val="ru-RU"/>
              </w:rPr>
              <w:t xml:space="preserve"> </w:t>
            </w:r>
            <w:r w:rsidRPr="000448C1">
              <w:rPr>
                <w:sz w:val="24"/>
                <w:lang w:val="ru-RU"/>
              </w:rPr>
              <w:t>сверстникам</w:t>
            </w:r>
            <w:r w:rsidR="00AD2238">
              <w:rPr>
                <w:sz w:val="24"/>
                <w:lang w:val="ru-RU"/>
              </w:rPr>
              <w:t xml:space="preserve"> </w:t>
            </w:r>
            <w:r w:rsidRPr="000448C1">
              <w:rPr>
                <w:sz w:val="24"/>
                <w:lang w:val="ru-RU"/>
              </w:rPr>
              <w:t>с</w:t>
            </w:r>
            <w:r w:rsidR="00AD2238">
              <w:rPr>
                <w:sz w:val="24"/>
                <w:lang w:val="ru-RU"/>
              </w:rPr>
              <w:t xml:space="preserve"> </w:t>
            </w:r>
            <w:r w:rsidRPr="000448C1">
              <w:rPr>
                <w:sz w:val="24"/>
                <w:lang w:val="ru-RU"/>
              </w:rPr>
              <w:t>просьбой,</w:t>
            </w:r>
            <w:r w:rsidR="00AD2238">
              <w:rPr>
                <w:sz w:val="24"/>
                <w:lang w:val="ru-RU"/>
              </w:rPr>
              <w:t xml:space="preserve"> </w:t>
            </w:r>
            <w:r w:rsidRPr="000448C1">
              <w:rPr>
                <w:sz w:val="24"/>
                <w:lang w:val="ru-RU"/>
              </w:rPr>
              <w:t>благодарности, обиды,</w:t>
            </w:r>
            <w:r w:rsidR="00AD2238">
              <w:rPr>
                <w:sz w:val="24"/>
                <w:lang w:val="ru-RU"/>
              </w:rPr>
              <w:t xml:space="preserve"> </w:t>
            </w:r>
            <w:r w:rsidRPr="000448C1">
              <w:rPr>
                <w:sz w:val="24"/>
                <w:lang w:val="ru-RU"/>
              </w:rPr>
              <w:t>жалобы,</w:t>
            </w:r>
            <w:r w:rsidR="00AD2238">
              <w:rPr>
                <w:sz w:val="24"/>
                <w:lang w:val="ru-RU"/>
              </w:rPr>
              <w:t xml:space="preserve"> </w:t>
            </w:r>
            <w:r w:rsidRPr="000448C1">
              <w:rPr>
                <w:sz w:val="24"/>
                <w:lang w:val="ru-RU"/>
              </w:rPr>
              <w:t>формирует</w:t>
            </w:r>
            <w:r w:rsidR="00AD2238">
              <w:rPr>
                <w:sz w:val="24"/>
                <w:lang w:val="ru-RU"/>
              </w:rPr>
              <w:t xml:space="preserve"> </w:t>
            </w:r>
            <w:r w:rsidRPr="000448C1">
              <w:rPr>
                <w:sz w:val="24"/>
                <w:lang w:val="ru-RU"/>
              </w:rPr>
              <w:t>у</w:t>
            </w:r>
            <w:r w:rsidR="00AD2238">
              <w:rPr>
                <w:sz w:val="24"/>
                <w:lang w:val="ru-RU"/>
              </w:rPr>
              <w:t xml:space="preserve"> </w:t>
            </w:r>
            <w:r w:rsidRPr="000448C1">
              <w:rPr>
                <w:sz w:val="24"/>
                <w:lang w:val="ru-RU"/>
              </w:rPr>
              <w:t>детей</w:t>
            </w:r>
            <w:r w:rsidR="00AD2238">
              <w:rPr>
                <w:sz w:val="24"/>
                <w:lang w:val="ru-RU"/>
              </w:rPr>
              <w:t xml:space="preserve"> </w:t>
            </w:r>
            <w:r w:rsidRPr="000448C1">
              <w:rPr>
                <w:sz w:val="24"/>
                <w:lang w:val="ru-RU"/>
              </w:rPr>
              <w:t>навыки обращаться</w:t>
            </w:r>
            <w:r w:rsidR="00AD2238">
              <w:rPr>
                <w:sz w:val="24"/>
                <w:lang w:val="ru-RU"/>
              </w:rPr>
              <w:t xml:space="preserve"> </w:t>
            </w:r>
            <w:r w:rsidRPr="000448C1">
              <w:rPr>
                <w:sz w:val="24"/>
                <w:lang w:val="ru-RU"/>
              </w:rPr>
              <w:t>к</w:t>
            </w:r>
            <w:r w:rsidR="00AD2238">
              <w:rPr>
                <w:sz w:val="24"/>
                <w:lang w:val="ru-RU"/>
              </w:rPr>
              <w:t xml:space="preserve"> </w:t>
            </w:r>
            <w:r w:rsidRPr="000448C1">
              <w:rPr>
                <w:sz w:val="24"/>
                <w:lang w:val="ru-RU"/>
              </w:rPr>
              <w:t>сверстнику</w:t>
            </w:r>
            <w:r w:rsidR="00AD2238">
              <w:rPr>
                <w:sz w:val="24"/>
                <w:lang w:val="ru-RU"/>
              </w:rPr>
              <w:t xml:space="preserve"> </w:t>
            </w:r>
            <w:r w:rsidRPr="000448C1">
              <w:rPr>
                <w:sz w:val="24"/>
                <w:lang w:val="ru-RU"/>
              </w:rPr>
              <w:t>по</w:t>
            </w:r>
            <w:r w:rsidR="00AD2238">
              <w:rPr>
                <w:sz w:val="24"/>
                <w:lang w:val="ru-RU"/>
              </w:rPr>
              <w:t xml:space="preserve"> </w:t>
            </w:r>
            <w:r w:rsidRPr="000448C1">
              <w:rPr>
                <w:sz w:val="24"/>
                <w:lang w:val="ru-RU"/>
              </w:rPr>
              <w:t>имени,</w:t>
            </w:r>
            <w:r w:rsidR="00AD2238">
              <w:rPr>
                <w:sz w:val="24"/>
                <w:lang w:val="ru-RU"/>
              </w:rPr>
              <w:t xml:space="preserve"> </w:t>
            </w:r>
            <w:r w:rsidRPr="000448C1">
              <w:rPr>
                <w:sz w:val="24"/>
                <w:lang w:val="ru-RU"/>
              </w:rPr>
              <w:t>к</w:t>
            </w:r>
            <w:r w:rsidR="00AD2238">
              <w:rPr>
                <w:sz w:val="24"/>
                <w:lang w:val="ru-RU"/>
              </w:rPr>
              <w:t xml:space="preserve"> </w:t>
            </w:r>
            <w:r w:rsidRPr="000448C1">
              <w:rPr>
                <w:sz w:val="24"/>
                <w:lang w:val="ru-RU"/>
              </w:rPr>
              <w:t>взрослому-по</w:t>
            </w:r>
            <w:r w:rsidR="00AD2238">
              <w:rPr>
                <w:sz w:val="24"/>
                <w:lang w:val="ru-RU"/>
              </w:rPr>
              <w:t xml:space="preserve"> </w:t>
            </w:r>
            <w:r w:rsidRPr="000448C1">
              <w:rPr>
                <w:sz w:val="24"/>
                <w:lang w:val="ru-RU"/>
              </w:rPr>
              <w:t>имени</w:t>
            </w:r>
            <w:r w:rsidR="00AD2238">
              <w:rPr>
                <w:sz w:val="24"/>
                <w:lang w:val="ru-RU"/>
              </w:rPr>
              <w:t xml:space="preserve"> </w:t>
            </w:r>
            <w:r w:rsidRPr="000448C1">
              <w:rPr>
                <w:sz w:val="24"/>
                <w:lang w:val="ru-RU"/>
              </w:rPr>
              <w:t>и</w:t>
            </w:r>
            <w:r w:rsidR="00AD2238">
              <w:rPr>
                <w:sz w:val="24"/>
                <w:lang w:val="ru-RU"/>
              </w:rPr>
              <w:t xml:space="preserve"> </w:t>
            </w:r>
            <w:r w:rsidRPr="000448C1">
              <w:rPr>
                <w:sz w:val="24"/>
                <w:lang w:val="ru-RU"/>
              </w:rPr>
              <w:t>отчеству.</w:t>
            </w:r>
          </w:p>
        </w:tc>
      </w:tr>
      <w:tr w:rsidR="00290A6E" w:rsidTr="00195A92">
        <w:trPr>
          <w:trHeight w:val="273"/>
        </w:trPr>
        <w:tc>
          <w:tcPr>
            <w:tcW w:w="3914" w:type="dxa"/>
          </w:tcPr>
          <w:p w:rsidR="0003444C" w:rsidRPr="000448C1" w:rsidRDefault="0003444C" w:rsidP="0003444C">
            <w:pPr>
              <w:pStyle w:val="TableParagraph"/>
              <w:spacing w:line="237" w:lineRule="auto"/>
              <w:ind w:right="520"/>
              <w:rPr>
                <w:b/>
                <w:sz w:val="24"/>
                <w:lang w:val="ru-RU"/>
              </w:rPr>
            </w:pPr>
            <w:r w:rsidRPr="000448C1">
              <w:rPr>
                <w:b/>
                <w:sz w:val="24"/>
                <w:lang w:val="ru-RU"/>
              </w:rPr>
              <w:lastRenderedPageBreak/>
              <w:t>Подготовка детей к обучению</w:t>
            </w:r>
            <w:r w:rsidR="00B91077">
              <w:rPr>
                <w:b/>
                <w:sz w:val="24"/>
                <w:lang w:val="ru-RU"/>
              </w:rPr>
              <w:t xml:space="preserve"> </w:t>
            </w:r>
            <w:r w:rsidRPr="000448C1">
              <w:rPr>
                <w:b/>
                <w:sz w:val="24"/>
                <w:lang w:val="ru-RU"/>
              </w:rPr>
              <w:t>грамоте:</w:t>
            </w:r>
          </w:p>
          <w:p w:rsidR="0003444C" w:rsidRPr="000448C1" w:rsidRDefault="0003444C" w:rsidP="0003444C">
            <w:pPr>
              <w:pStyle w:val="TableParagraph"/>
              <w:ind w:right="570"/>
              <w:rPr>
                <w:sz w:val="24"/>
                <w:lang w:val="ru-RU"/>
              </w:rPr>
            </w:pPr>
            <w:r w:rsidRPr="000448C1">
              <w:rPr>
                <w:sz w:val="24"/>
                <w:lang w:val="ru-RU"/>
              </w:rPr>
              <w:t>-</w:t>
            </w:r>
            <w:r w:rsidR="00B91077">
              <w:rPr>
                <w:sz w:val="24"/>
                <w:lang w:val="ru-RU"/>
              </w:rPr>
              <w:t xml:space="preserve"> </w:t>
            </w:r>
            <w:r w:rsidRPr="000448C1">
              <w:rPr>
                <w:sz w:val="24"/>
                <w:lang w:val="ru-RU"/>
              </w:rPr>
              <w:t>продолжать</w:t>
            </w:r>
            <w:r w:rsidR="00B91077">
              <w:rPr>
                <w:sz w:val="24"/>
                <w:lang w:val="ru-RU"/>
              </w:rPr>
              <w:t xml:space="preserve"> </w:t>
            </w:r>
            <w:r w:rsidRPr="000448C1">
              <w:rPr>
                <w:sz w:val="24"/>
                <w:lang w:val="ru-RU"/>
              </w:rPr>
              <w:t>знакомить</w:t>
            </w:r>
            <w:r w:rsidR="00B91077">
              <w:rPr>
                <w:sz w:val="24"/>
                <w:lang w:val="ru-RU"/>
              </w:rPr>
              <w:t xml:space="preserve"> </w:t>
            </w:r>
            <w:r w:rsidRPr="000448C1">
              <w:rPr>
                <w:sz w:val="24"/>
                <w:lang w:val="ru-RU"/>
              </w:rPr>
              <w:t>с</w:t>
            </w:r>
            <w:r w:rsidR="00B91077">
              <w:rPr>
                <w:sz w:val="24"/>
                <w:lang w:val="ru-RU"/>
              </w:rPr>
              <w:t xml:space="preserve"> </w:t>
            </w:r>
            <w:r w:rsidRPr="000448C1">
              <w:rPr>
                <w:sz w:val="24"/>
                <w:lang w:val="ru-RU"/>
              </w:rPr>
              <w:t>терминами «слово», «звук»</w:t>
            </w:r>
            <w:r w:rsidR="00B91077">
              <w:rPr>
                <w:sz w:val="24"/>
                <w:lang w:val="ru-RU"/>
              </w:rPr>
              <w:t xml:space="preserve"> </w:t>
            </w:r>
            <w:r w:rsidRPr="000448C1">
              <w:rPr>
                <w:sz w:val="24"/>
                <w:lang w:val="ru-RU"/>
              </w:rPr>
              <w:t>практически,</w:t>
            </w:r>
            <w:r w:rsidR="00B91077">
              <w:rPr>
                <w:sz w:val="24"/>
                <w:lang w:val="ru-RU"/>
              </w:rPr>
              <w:t xml:space="preserve"> </w:t>
            </w:r>
            <w:r w:rsidRPr="000448C1">
              <w:rPr>
                <w:sz w:val="24"/>
                <w:lang w:val="ru-RU"/>
              </w:rPr>
              <w:t>учить</w:t>
            </w:r>
            <w:r w:rsidR="00B91077">
              <w:rPr>
                <w:sz w:val="24"/>
                <w:lang w:val="ru-RU"/>
              </w:rPr>
              <w:t xml:space="preserve"> </w:t>
            </w:r>
            <w:r w:rsidRPr="000448C1">
              <w:rPr>
                <w:sz w:val="24"/>
                <w:lang w:val="ru-RU"/>
              </w:rPr>
              <w:t>понимать</w:t>
            </w:r>
            <w:r w:rsidR="00B91077">
              <w:rPr>
                <w:sz w:val="24"/>
                <w:lang w:val="ru-RU"/>
              </w:rPr>
              <w:t xml:space="preserve"> </w:t>
            </w:r>
            <w:r w:rsidRPr="000448C1">
              <w:rPr>
                <w:sz w:val="24"/>
                <w:lang w:val="ru-RU"/>
              </w:rPr>
              <w:t>и</w:t>
            </w:r>
            <w:r w:rsidR="00B91077">
              <w:rPr>
                <w:sz w:val="24"/>
                <w:lang w:val="ru-RU"/>
              </w:rPr>
              <w:t xml:space="preserve"> </w:t>
            </w:r>
            <w:r w:rsidRPr="000448C1">
              <w:rPr>
                <w:sz w:val="24"/>
                <w:lang w:val="ru-RU"/>
              </w:rPr>
              <w:t>употреблять</w:t>
            </w:r>
            <w:r w:rsidR="00B91077">
              <w:rPr>
                <w:sz w:val="24"/>
                <w:lang w:val="ru-RU"/>
              </w:rPr>
              <w:t xml:space="preserve"> </w:t>
            </w:r>
            <w:r w:rsidRPr="000448C1">
              <w:rPr>
                <w:sz w:val="24"/>
                <w:lang w:val="ru-RU"/>
              </w:rPr>
              <w:t>эти</w:t>
            </w:r>
            <w:r w:rsidR="00B91077">
              <w:rPr>
                <w:sz w:val="24"/>
                <w:lang w:val="ru-RU"/>
              </w:rPr>
              <w:t xml:space="preserve"> </w:t>
            </w:r>
            <w:r w:rsidRPr="000448C1">
              <w:rPr>
                <w:sz w:val="24"/>
                <w:lang w:val="ru-RU"/>
              </w:rPr>
              <w:t>слова</w:t>
            </w:r>
            <w:r w:rsidR="00B91077">
              <w:rPr>
                <w:sz w:val="24"/>
                <w:lang w:val="ru-RU"/>
              </w:rPr>
              <w:t xml:space="preserve"> </w:t>
            </w:r>
            <w:r w:rsidRPr="000448C1">
              <w:rPr>
                <w:sz w:val="24"/>
                <w:lang w:val="ru-RU"/>
              </w:rPr>
              <w:t>при</w:t>
            </w:r>
          </w:p>
          <w:p w:rsidR="00290A6E" w:rsidRPr="005201ED" w:rsidRDefault="00B91077" w:rsidP="005201ED">
            <w:pPr>
              <w:pStyle w:val="TableParagraph"/>
              <w:ind w:right="103"/>
              <w:rPr>
                <w:sz w:val="24"/>
                <w:lang w:val="ru-RU"/>
              </w:rPr>
            </w:pPr>
            <w:r>
              <w:rPr>
                <w:sz w:val="24"/>
                <w:lang w:val="ru-RU"/>
              </w:rPr>
              <w:t>в</w:t>
            </w:r>
            <w:r w:rsidR="0003444C" w:rsidRPr="00B91077">
              <w:rPr>
                <w:sz w:val="24"/>
                <w:lang w:val="ru-RU"/>
              </w:rPr>
              <w:t>ыполнении</w:t>
            </w:r>
            <w:r>
              <w:rPr>
                <w:sz w:val="24"/>
                <w:lang w:val="ru-RU"/>
              </w:rPr>
              <w:t xml:space="preserve"> </w:t>
            </w:r>
            <w:r w:rsidR="0003444C" w:rsidRPr="00B91077">
              <w:rPr>
                <w:sz w:val="24"/>
                <w:lang w:val="ru-RU"/>
              </w:rPr>
              <w:t>упражнений,</w:t>
            </w:r>
            <w:r>
              <w:rPr>
                <w:sz w:val="24"/>
                <w:lang w:val="ru-RU"/>
              </w:rPr>
              <w:t xml:space="preserve"> </w:t>
            </w:r>
            <w:r w:rsidR="0003444C" w:rsidRPr="00B91077">
              <w:rPr>
                <w:sz w:val="24"/>
                <w:lang w:val="ru-RU"/>
              </w:rPr>
              <w:t>в</w:t>
            </w:r>
            <w:r w:rsidR="0003444C" w:rsidRPr="000448C1">
              <w:rPr>
                <w:sz w:val="24"/>
                <w:lang w:val="ru-RU"/>
              </w:rPr>
              <w:t xml:space="preserve"> речевых играх. Знакомить детей с</w:t>
            </w:r>
            <w:r>
              <w:rPr>
                <w:sz w:val="24"/>
                <w:lang w:val="ru-RU"/>
              </w:rPr>
              <w:t xml:space="preserve"> </w:t>
            </w:r>
            <w:r w:rsidR="0003444C" w:rsidRPr="000448C1">
              <w:rPr>
                <w:sz w:val="24"/>
                <w:lang w:val="ru-RU"/>
              </w:rPr>
              <w:t>тем, что слова состоят из звуков,</w:t>
            </w:r>
            <w:r>
              <w:rPr>
                <w:sz w:val="24"/>
                <w:lang w:val="ru-RU"/>
              </w:rPr>
              <w:t xml:space="preserve"> </w:t>
            </w:r>
            <w:r w:rsidR="0003444C" w:rsidRPr="000448C1">
              <w:rPr>
                <w:sz w:val="24"/>
                <w:lang w:val="ru-RU"/>
              </w:rPr>
              <w:t>звучат</w:t>
            </w:r>
            <w:r>
              <w:rPr>
                <w:sz w:val="24"/>
                <w:lang w:val="ru-RU"/>
              </w:rPr>
              <w:t xml:space="preserve"> </w:t>
            </w:r>
            <w:r w:rsidR="0003444C" w:rsidRPr="000448C1">
              <w:rPr>
                <w:sz w:val="24"/>
                <w:lang w:val="ru-RU"/>
              </w:rPr>
              <w:t>по-разному исходно,звуки</w:t>
            </w:r>
            <w:r>
              <w:rPr>
                <w:sz w:val="24"/>
                <w:lang w:val="ru-RU"/>
              </w:rPr>
              <w:t xml:space="preserve"> </w:t>
            </w:r>
            <w:r w:rsidR="0003444C" w:rsidRPr="000448C1">
              <w:rPr>
                <w:sz w:val="24"/>
                <w:lang w:val="ru-RU"/>
              </w:rPr>
              <w:t>в слове произносятся в</w:t>
            </w:r>
            <w:r>
              <w:rPr>
                <w:sz w:val="24"/>
                <w:lang w:val="ru-RU"/>
              </w:rPr>
              <w:t xml:space="preserve"> </w:t>
            </w:r>
            <w:r w:rsidR="0003444C" w:rsidRPr="000448C1">
              <w:rPr>
                <w:sz w:val="24"/>
                <w:lang w:val="ru-RU"/>
              </w:rPr>
              <w:t>определенной последовательности,</w:t>
            </w:r>
            <w:r>
              <w:rPr>
                <w:sz w:val="24"/>
                <w:lang w:val="ru-RU"/>
              </w:rPr>
              <w:t xml:space="preserve"> </w:t>
            </w:r>
            <w:r w:rsidR="0003444C" w:rsidRPr="000448C1">
              <w:rPr>
                <w:sz w:val="24"/>
                <w:lang w:val="ru-RU"/>
              </w:rPr>
              <w:t>могут</w:t>
            </w:r>
            <w:r>
              <w:rPr>
                <w:sz w:val="24"/>
                <w:lang w:val="ru-RU"/>
              </w:rPr>
              <w:t xml:space="preserve"> </w:t>
            </w:r>
            <w:r w:rsidR="0003444C" w:rsidRPr="000448C1">
              <w:rPr>
                <w:sz w:val="24"/>
                <w:lang w:val="ru-RU"/>
              </w:rPr>
              <w:t>быть</w:t>
            </w:r>
            <w:r>
              <w:rPr>
                <w:sz w:val="24"/>
                <w:lang w:val="ru-RU"/>
              </w:rPr>
              <w:t xml:space="preserve"> </w:t>
            </w:r>
            <w:r w:rsidR="0003444C" w:rsidRPr="000448C1">
              <w:rPr>
                <w:sz w:val="24"/>
                <w:lang w:val="ru-RU"/>
              </w:rPr>
              <w:lastRenderedPageBreak/>
              <w:t>разные по</w:t>
            </w:r>
            <w:r>
              <w:rPr>
                <w:sz w:val="24"/>
                <w:lang w:val="ru-RU"/>
              </w:rPr>
              <w:t xml:space="preserve"> </w:t>
            </w:r>
            <w:r w:rsidR="0003444C" w:rsidRPr="000448C1">
              <w:rPr>
                <w:sz w:val="24"/>
                <w:lang w:val="ru-RU"/>
              </w:rPr>
              <w:t>длительности звучания (короткие и</w:t>
            </w:r>
            <w:r>
              <w:rPr>
                <w:sz w:val="24"/>
                <w:lang w:val="ru-RU"/>
              </w:rPr>
              <w:t xml:space="preserve"> </w:t>
            </w:r>
            <w:r w:rsidR="0003444C" w:rsidRPr="000448C1">
              <w:rPr>
                <w:sz w:val="24"/>
                <w:lang w:val="ru-RU"/>
              </w:rPr>
              <w:t>длинные). Формировать умения</w:t>
            </w:r>
            <w:r>
              <w:rPr>
                <w:sz w:val="24"/>
                <w:lang w:val="ru-RU"/>
              </w:rPr>
              <w:t xml:space="preserve"> </w:t>
            </w:r>
            <w:r w:rsidR="0003444C" w:rsidRPr="000448C1">
              <w:rPr>
                <w:sz w:val="24"/>
                <w:lang w:val="ru-RU"/>
              </w:rPr>
              <w:t>различать на слух твердые и мягкие</w:t>
            </w:r>
            <w:r>
              <w:rPr>
                <w:sz w:val="24"/>
                <w:lang w:val="ru-RU"/>
              </w:rPr>
              <w:t xml:space="preserve"> </w:t>
            </w:r>
            <w:r w:rsidR="0003444C" w:rsidRPr="000448C1">
              <w:rPr>
                <w:sz w:val="24"/>
                <w:lang w:val="ru-RU"/>
              </w:rPr>
              <w:t>согласные (без выделения</w:t>
            </w:r>
            <w:r w:rsidR="005201ED">
              <w:rPr>
                <w:sz w:val="24"/>
                <w:lang w:val="ru-RU"/>
              </w:rPr>
              <w:t xml:space="preserve"> </w:t>
            </w:r>
            <w:r w:rsidR="0003444C" w:rsidRPr="000448C1">
              <w:rPr>
                <w:sz w:val="24"/>
                <w:lang w:val="ru-RU"/>
              </w:rPr>
              <w:t>терминов), определять и</w:t>
            </w:r>
            <w:r w:rsidR="005201ED">
              <w:rPr>
                <w:sz w:val="24"/>
                <w:lang w:val="ru-RU"/>
              </w:rPr>
              <w:t xml:space="preserve"> </w:t>
            </w:r>
            <w:r w:rsidR="0003444C" w:rsidRPr="000448C1">
              <w:rPr>
                <w:sz w:val="24"/>
                <w:lang w:val="ru-RU"/>
              </w:rPr>
              <w:t>изолированно произносить первый</w:t>
            </w:r>
            <w:r w:rsidR="005201ED">
              <w:rPr>
                <w:sz w:val="24"/>
                <w:lang w:val="ru-RU"/>
              </w:rPr>
              <w:t xml:space="preserve"> </w:t>
            </w:r>
            <w:r w:rsidR="0003444C" w:rsidRPr="000448C1">
              <w:rPr>
                <w:sz w:val="24"/>
                <w:lang w:val="ru-RU"/>
              </w:rPr>
              <w:t>звук в слове, называть слова с</w:t>
            </w:r>
            <w:r w:rsidR="005201ED">
              <w:rPr>
                <w:sz w:val="24"/>
                <w:lang w:val="ru-RU"/>
              </w:rPr>
              <w:t xml:space="preserve"> </w:t>
            </w:r>
            <w:r w:rsidR="0003444C" w:rsidRPr="000448C1">
              <w:rPr>
                <w:sz w:val="24"/>
                <w:lang w:val="ru-RU"/>
              </w:rPr>
              <w:t>заданным</w:t>
            </w:r>
            <w:r w:rsidR="005201ED">
              <w:rPr>
                <w:sz w:val="24"/>
                <w:lang w:val="ru-RU"/>
              </w:rPr>
              <w:t xml:space="preserve"> </w:t>
            </w:r>
            <w:r w:rsidR="0003444C" w:rsidRPr="000448C1">
              <w:rPr>
                <w:sz w:val="24"/>
                <w:lang w:val="ru-RU"/>
              </w:rPr>
              <w:t>звуком;</w:t>
            </w:r>
            <w:r w:rsidR="005201ED">
              <w:rPr>
                <w:sz w:val="24"/>
                <w:lang w:val="ru-RU"/>
              </w:rPr>
              <w:t xml:space="preserve"> </w:t>
            </w:r>
            <w:r w:rsidR="0003444C" w:rsidRPr="000448C1">
              <w:rPr>
                <w:sz w:val="24"/>
                <w:lang w:val="ru-RU"/>
              </w:rPr>
              <w:t>выделять</w:t>
            </w:r>
            <w:r w:rsidR="005201ED">
              <w:rPr>
                <w:sz w:val="24"/>
                <w:lang w:val="ru-RU"/>
              </w:rPr>
              <w:t xml:space="preserve"> </w:t>
            </w:r>
            <w:r w:rsidR="0003444C" w:rsidRPr="000448C1">
              <w:rPr>
                <w:sz w:val="24"/>
                <w:lang w:val="ru-RU"/>
              </w:rPr>
              <w:t>голосом звук в слове: произносить</w:t>
            </w:r>
            <w:r w:rsidR="005201ED">
              <w:rPr>
                <w:sz w:val="24"/>
                <w:lang w:val="ru-RU"/>
              </w:rPr>
              <w:t xml:space="preserve"> </w:t>
            </w:r>
            <w:r w:rsidR="0003444C" w:rsidRPr="000448C1">
              <w:rPr>
                <w:sz w:val="24"/>
                <w:lang w:val="ru-RU"/>
              </w:rPr>
              <w:t>заданный звук протяжно, громче,</w:t>
            </w:r>
            <w:r w:rsidR="005201ED">
              <w:rPr>
                <w:sz w:val="24"/>
                <w:lang w:val="ru-RU"/>
              </w:rPr>
              <w:t xml:space="preserve"> </w:t>
            </w:r>
            <w:r w:rsidR="0003444C" w:rsidRPr="000448C1">
              <w:rPr>
                <w:sz w:val="24"/>
                <w:lang w:val="ru-RU"/>
              </w:rPr>
              <w:t>четче,</w:t>
            </w:r>
            <w:r w:rsidR="005201ED">
              <w:rPr>
                <w:sz w:val="24"/>
                <w:lang w:val="ru-RU"/>
              </w:rPr>
              <w:t xml:space="preserve"> </w:t>
            </w:r>
            <w:r w:rsidR="0003444C" w:rsidRPr="000448C1">
              <w:rPr>
                <w:sz w:val="24"/>
                <w:lang w:val="ru-RU"/>
              </w:rPr>
              <w:t>чем</w:t>
            </w:r>
            <w:r w:rsidR="005201ED">
              <w:rPr>
                <w:sz w:val="24"/>
                <w:lang w:val="ru-RU"/>
              </w:rPr>
              <w:t xml:space="preserve"> </w:t>
            </w:r>
            <w:r w:rsidR="0003444C" w:rsidRPr="000448C1">
              <w:rPr>
                <w:sz w:val="24"/>
                <w:lang w:val="ru-RU"/>
              </w:rPr>
              <w:t>он</w:t>
            </w:r>
            <w:r w:rsidR="005201ED">
              <w:rPr>
                <w:sz w:val="24"/>
                <w:lang w:val="ru-RU"/>
              </w:rPr>
              <w:t xml:space="preserve"> </w:t>
            </w:r>
            <w:r w:rsidR="0003444C" w:rsidRPr="000448C1">
              <w:rPr>
                <w:sz w:val="24"/>
                <w:lang w:val="ru-RU"/>
              </w:rPr>
              <w:t>произносится</w:t>
            </w:r>
            <w:r w:rsidR="005201ED">
              <w:rPr>
                <w:sz w:val="24"/>
                <w:lang w:val="ru-RU"/>
              </w:rPr>
              <w:t xml:space="preserve"> </w:t>
            </w:r>
            <w:r w:rsidR="0003444C" w:rsidRPr="005201ED">
              <w:rPr>
                <w:sz w:val="24"/>
                <w:lang w:val="ru-RU"/>
              </w:rPr>
              <w:t>обычно,</w:t>
            </w:r>
            <w:r w:rsidR="005201ED">
              <w:rPr>
                <w:sz w:val="24"/>
                <w:lang w:val="ru-RU"/>
              </w:rPr>
              <w:t xml:space="preserve"> </w:t>
            </w:r>
            <w:r w:rsidR="0003444C" w:rsidRPr="005201ED">
              <w:rPr>
                <w:sz w:val="24"/>
                <w:lang w:val="ru-RU"/>
              </w:rPr>
              <w:t>называть</w:t>
            </w:r>
            <w:r w:rsidR="005201ED">
              <w:rPr>
                <w:sz w:val="24"/>
                <w:lang w:val="ru-RU"/>
              </w:rPr>
              <w:t xml:space="preserve"> </w:t>
            </w:r>
            <w:r w:rsidR="0003444C" w:rsidRPr="005201ED">
              <w:rPr>
                <w:sz w:val="24"/>
                <w:lang w:val="ru-RU"/>
              </w:rPr>
              <w:t>изолированно.</w:t>
            </w:r>
          </w:p>
        </w:tc>
        <w:tc>
          <w:tcPr>
            <w:tcW w:w="5384" w:type="dxa"/>
          </w:tcPr>
          <w:p w:rsidR="0003444C" w:rsidRPr="000448C1" w:rsidRDefault="0003444C" w:rsidP="0003444C">
            <w:pPr>
              <w:pStyle w:val="TableParagraph"/>
              <w:ind w:left="143" w:right="99"/>
              <w:jc w:val="both"/>
              <w:rPr>
                <w:sz w:val="24"/>
                <w:lang w:val="ru-RU"/>
              </w:rPr>
            </w:pPr>
            <w:r w:rsidRPr="000448C1">
              <w:rPr>
                <w:sz w:val="24"/>
                <w:lang w:val="ru-RU"/>
              </w:rPr>
              <w:lastRenderedPageBreak/>
              <w:t>Педагог</w:t>
            </w:r>
            <w:r w:rsidR="005201ED">
              <w:rPr>
                <w:sz w:val="24"/>
                <w:lang w:val="ru-RU"/>
              </w:rPr>
              <w:t xml:space="preserve"> </w:t>
            </w:r>
            <w:r w:rsidRPr="000448C1">
              <w:rPr>
                <w:sz w:val="24"/>
                <w:lang w:val="ru-RU"/>
              </w:rPr>
              <w:t>закрепляет</w:t>
            </w:r>
            <w:r w:rsidR="005201ED">
              <w:rPr>
                <w:sz w:val="24"/>
                <w:lang w:val="ru-RU"/>
              </w:rPr>
              <w:t xml:space="preserve"> </w:t>
            </w:r>
            <w:r w:rsidRPr="000448C1">
              <w:rPr>
                <w:sz w:val="24"/>
                <w:lang w:val="ru-RU"/>
              </w:rPr>
              <w:t>у</w:t>
            </w:r>
            <w:r w:rsidR="005201ED">
              <w:rPr>
                <w:sz w:val="24"/>
                <w:lang w:val="ru-RU"/>
              </w:rPr>
              <w:t xml:space="preserve"> </w:t>
            </w:r>
            <w:r w:rsidRPr="000448C1">
              <w:rPr>
                <w:sz w:val="24"/>
                <w:lang w:val="ru-RU"/>
              </w:rPr>
              <w:t>детей</w:t>
            </w:r>
            <w:r w:rsidR="005201ED">
              <w:rPr>
                <w:sz w:val="24"/>
                <w:lang w:val="ru-RU"/>
              </w:rPr>
              <w:t xml:space="preserve"> </w:t>
            </w:r>
            <w:r w:rsidRPr="000448C1">
              <w:rPr>
                <w:sz w:val="24"/>
                <w:lang w:val="ru-RU"/>
              </w:rPr>
              <w:t>умение</w:t>
            </w:r>
            <w:r w:rsidR="005201ED">
              <w:rPr>
                <w:sz w:val="24"/>
                <w:lang w:val="ru-RU"/>
              </w:rPr>
              <w:t xml:space="preserve"> </w:t>
            </w:r>
            <w:r w:rsidRPr="000448C1">
              <w:rPr>
                <w:sz w:val="24"/>
                <w:lang w:val="ru-RU"/>
              </w:rPr>
              <w:t>понимать</w:t>
            </w:r>
            <w:r w:rsidR="005201ED">
              <w:rPr>
                <w:sz w:val="24"/>
                <w:lang w:val="ru-RU"/>
              </w:rPr>
              <w:t xml:space="preserve"> </w:t>
            </w:r>
            <w:r w:rsidRPr="000448C1">
              <w:rPr>
                <w:sz w:val="24"/>
                <w:lang w:val="ru-RU"/>
              </w:rPr>
              <w:t>термины</w:t>
            </w:r>
            <w:r w:rsidR="005201ED">
              <w:rPr>
                <w:sz w:val="24"/>
                <w:lang w:val="ru-RU"/>
              </w:rPr>
              <w:t xml:space="preserve"> </w:t>
            </w:r>
            <w:r w:rsidRPr="000448C1">
              <w:rPr>
                <w:sz w:val="24"/>
                <w:lang w:val="ru-RU"/>
              </w:rPr>
              <w:t>«слово»,</w:t>
            </w:r>
            <w:r w:rsidR="005201ED">
              <w:rPr>
                <w:sz w:val="24"/>
                <w:lang w:val="ru-RU"/>
              </w:rPr>
              <w:t xml:space="preserve"> </w:t>
            </w:r>
            <w:r w:rsidRPr="000448C1">
              <w:rPr>
                <w:sz w:val="24"/>
                <w:lang w:val="ru-RU"/>
              </w:rPr>
              <w:t>«звук»,</w:t>
            </w:r>
            <w:r w:rsidR="005201ED">
              <w:rPr>
                <w:sz w:val="24"/>
                <w:lang w:val="ru-RU"/>
              </w:rPr>
              <w:t xml:space="preserve"> </w:t>
            </w:r>
            <w:r w:rsidRPr="000448C1">
              <w:rPr>
                <w:sz w:val="24"/>
                <w:lang w:val="ru-RU"/>
              </w:rPr>
              <w:t>использовать</w:t>
            </w:r>
            <w:r w:rsidR="005201ED">
              <w:rPr>
                <w:sz w:val="24"/>
                <w:lang w:val="ru-RU"/>
              </w:rPr>
              <w:t xml:space="preserve"> </w:t>
            </w:r>
            <w:r w:rsidRPr="000448C1">
              <w:rPr>
                <w:sz w:val="24"/>
                <w:lang w:val="ru-RU"/>
              </w:rPr>
              <w:t>их</w:t>
            </w:r>
            <w:r w:rsidR="005201ED">
              <w:rPr>
                <w:sz w:val="24"/>
                <w:lang w:val="ru-RU"/>
              </w:rPr>
              <w:t xml:space="preserve"> </w:t>
            </w:r>
            <w:r w:rsidRPr="000448C1">
              <w:rPr>
                <w:sz w:val="24"/>
                <w:lang w:val="ru-RU"/>
              </w:rPr>
              <w:t>в</w:t>
            </w:r>
            <w:r w:rsidR="005201ED">
              <w:rPr>
                <w:sz w:val="24"/>
                <w:lang w:val="ru-RU"/>
              </w:rPr>
              <w:t xml:space="preserve"> </w:t>
            </w:r>
            <w:r w:rsidRPr="000448C1">
              <w:rPr>
                <w:sz w:val="24"/>
                <w:lang w:val="ru-RU"/>
              </w:rPr>
              <w:t>речи; формирует представления о том, что слова</w:t>
            </w:r>
            <w:r w:rsidR="005201ED">
              <w:rPr>
                <w:sz w:val="24"/>
                <w:lang w:val="ru-RU"/>
              </w:rPr>
              <w:t xml:space="preserve"> </w:t>
            </w:r>
            <w:r w:rsidRPr="000448C1">
              <w:rPr>
                <w:sz w:val="24"/>
                <w:lang w:val="ru-RU"/>
              </w:rPr>
              <w:t>состоят</w:t>
            </w:r>
            <w:r w:rsidR="005201ED">
              <w:rPr>
                <w:sz w:val="24"/>
                <w:lang w:val="ru-RU"/>
              </w:rPr>
              <w:t xml:space="preserve"> </w:t>
            </w:r>
            <w:r w:rsidRPr="000448C1">
              <w:rPr>
                <w:sz w:val="24"/>
                <w:lang w:val="ru-RU"/>
              </w:rPr>
              <w:t>из</w:t>
            </w:r>
            <w:r w:rsidR="005201ED">
              <w:rPr>
                <w:sz w:val="24"/>
                <w:lang w:val="ru-RU"/>
              </w:rPr>
              <w:t xml:space="preserve"> </w:t>
            </w:r>
            <w:r w:rsidRPr="000448C1">
              <w:rPr>
                <w:sz w:val="24"/>
                <w:lang w:val="ru-RU"/>
              </w:rPr>
              <w:t>звуков,</w:t>
            </w:r>
            <w:r w:rsidR="005201ED">
              <w:rPr>
                <w:sz w:val="24"/>
                <w:lang w:val="ru-RU"/>
              </w:rPr>
              <w:t xml:space="preserve"> </w:t>
            </w:r>
            <w:r w:rsidRPr="000448C1">
              <w:rPr>
                <w:sz w:val="24"/>
                <w:lang w:val="ru-RU"/>
              </w:rPr>
              <w:t>могут</w:t>
            </w:r>
            <w:r w:rsidR="005201ED">
              <w:rPr>
                <w:sz w:val="24"/>
                <w:lang w:val="ru-RU"/>
              </w:rPr>
              <w:t xml:space="preserve"> </w:t>
            </w:r>
            <w:r w:rsidRPr="000448C1">
              <w:rPr>
                <w:sz w:val="24"/>
                <w:lang w:val="ru-RU"/>
              </w:rPr>
              <w:t>быть</w:t>
            </w:r>
            <w:r w:rsidR="005201ED">
              <w:rPr>
                <w:sz w:val="24"/>
                <w:lang w:val="ru-RU"/>
              </w:rPr>
              <w:t xml:space="preserve"> </w:t>
            </w:r>
            <w:r w:rsidRPr="000448C1">
              <w:rPr>
                <w:sz w:val="24"/>
                <w:lang w:val="ru-RU"/>
              </w:rPr>
              <w:t>длинными</w:t>
            </w:r>
            <w:r w:rsidR="005201ED">
              <w:rPr>
                <w:sz w:val="24"/>
                <w:lang w:val="ru-RU"/>
              </w:rPr>
              <w:t xml:space="preserve"> </w:t>
            </w:r>
            <w:r w:rsidRPr="000448C1">
              <w:rPr>
                <w:sz w:val="24"/>
                <w:lang w:val="ru-RU"/>
              </w:rPr>
              <w:t>и</w:t>
            </w:r>
            <w:r w:rsidR="005201ED">
              <w:rPr>
                <w:sz w:val="24"/>
                <w:lang w:val="ru-RU"/>
              </w:rPr>
              <w:t xml:space="preserve"> </w:t>
            </w:r>
            <w:r w:rsidRPr="000448C1">
              <w:rPr>
                <w:sz w:val="24"/>
                <w:lang w:val="ru-RU"/>
              </w:rPr>
              <w:t>короткими; формирует умение сравнивать слова</w:t>
            </w:r>
            <w:r w:rsidR="005201ED">
              <w:rPr>
                <w:sz w:val="24"/>
                <w:lang w:val="ru-RU"/>
              </w:rPr>
              <w:t xml:space="preserve"> </w:t>
            </w:r>
            <w:r w:rsidRPr="000448C1">
              <w:rPr>
                <w:sz w:val="24"/>
                <w:lang w:val="ru-RU"/>
              </w:rPr>
              <w:t>по</w:t>
            </w:r>
            <w:r w:rsidR="005201ED">
              <w:rPr>
                <w:sz w:val="24"/>
                <w:lang w:val="ru-RU"/>
              </w:rPr>
              <w:t xml:space="preserve"> </w:t>
            </w:r>
            <w:r w:rsidRPr="000448C1">
              <w:rPr>
                <w:sz w:val="24"/>
                <w:lang w:val="ru-RU"/>
              </w:rPr>
              <w:t>протяженности;</w:t>
            </w:r>
            <w:r w:rsidR="005201ED">
              <w:rPr>
                <w:sz w:val="24"/>
                <w:lang w:val="ru-RU"/>
              </w:rPr>
              <w:t xml:space="preserve"> </w:t>
            </w:r>
            <w:r w:rsidRPr="000448C1">
              <w:rPr>
                <w:sz w:val="24"/>
                <w:lang w:val="ru-RU"/>
              </w:rPr>
              <w:t>помогает</w:t>
            </w:r>
            <w:r w:rsidR="005201ED">
              <w:rPr>
                <w:sz w:val="24"/>
                <w:lang w:val="ru-RU"/>
              </w:rPr>
              <w:t xml:space="preserve"> </w:t>
            </w:r>
            <w:r w:rsidRPr="000448C1">
              <w:rPr>
                <w:sz w:val="24"/>
                <w:lang w:val="ru-RU"/>
              </w:rPr>
              <w:t>детям</w:t>
            </w:r>
            <w:r w:rsidR="005201ED">
              <w:rPr>
                <w:sz w:val="24"/>
                <w:lang w:val="ru-RU"/>
              </w:rPr>
              <w:t xml:space="preserve"> </w:t>
            </w:r>
            <w:r w:rsidRPr="000448C1">
              <w:rPr>
                <w:sz w:val="24"/>
                <w:lang w:val="ru-RU"/>
              </w:rPr>
              <w:t>осваивать</w:t>
            </w:r>
          </w:p>
          <w:p w:rsidR="00290A6E" w:rsidRPr="0003444C" w:rsidRDefault="0003444C" w:rsidP="0003444C">
            <w:pPr>
              <w:pStyle w:val="TableParagraph"/>
              <w:tabs>
                <w:tab w:val="left" w:pos="1400"/>
                <w:tab w:val="left" w:pos="1903"/>
                <w:tab w:val="left" w:pos="2820"/>
                <w:tab w:val="left" w:pos="3356"/>
                <w:tab w:val="left" w:pos="4355"/>
                <w:tab w:val="left" w:pos="5140"/>
              </w:tabs>
              <w:spacing w:line="237" w:lineRule="auto"/>
              <w:ind w:left="143" w:right="102"/>
              <w:rPr>
                <w:sz w:val="24"/>
                <w:lang w:val="ru-RU"/>
              </w:rPr>
            </w:pPr>
            <w:r w:rsidRPr="000448C1">
              <w:rPr>
                <w:sz w:val="24"/>
                <w:lang w:val="ru-RU"/>
              </w:rPr>
              <w:t>начальные  умения   звукового   анализа  слов: самостоятельно</w:t>
            </w:r>
            <w:r w:rsidRPr="000448C1">
              <w:rPr>
                <w:sz w:val="24"/>
                <w:lang w:val="ru-RU"/>
              </w:rPr>
              <w:tab/>
              <w:t>произносить</w:t>
            </w:r>
            <w:r w:rsidRPr="000448C1">
              <w:rPr>
                <w:sz w:val="24"/>
                <w:lang w:val="ru-RU"/>
              </w:rPr>
              <w:tab/>
            </w:r>
            <w:r w:rsidRPr="000448C1">
              <w:rPr>
                <w:spacing w:val="-2"/>
                <w:sz w:val="24"/>
                <w:lang w:val="ru-RU"/>
              </w:rPr>
              <w:t>слова,</w:t>
            </w:r>
            <w:r w:rsidR="005201ED">
              <w:rPr>
                <w:spacing w:val="-2"/>
                <w:sz w:val="24"/>
                <w:lang w:val="ru-RU"/>
              </w:rPr>
              <w:t xml:space="preserve"> </w:t>
            </w:r>
            <w:r w:rsidRPr="000448C1">
              <w:rPr>
                <w:sz w:val="24"/>
                <w:lang w:val="ru-RU"/>
              </w:rPr>
              <w:t>интонационно</w:t>
            </w:r>
            <w:r w:rsidR="005201ED">
              <w:rPr>
                <w:sz w:val="24"/>
                <w:lang w:val="ru-RU"/>
              </w:rPr>
              <w:t xml:space="preserve"> </w:t>
            </w:r>
            <w:r w:rsidRPr="000448C1">
              <w:rPr>
                <w:sz w:val="24"/>
                <w:lang w:val="ru-RU"/>
              </w:rPr>
              <w:t>подчеркивая</w:t>
            </w:r>
            <w:r w:rsidR="005201ED">
              <w:rPr>
                <w:sz w:val="24"/>
                <w:lang w:val="ru-RU"/>
              </w:rPr>
              <w:t xml:space="preserve"> </w:t>
            </w:r>
            <w:r w:rsidRPr="000448C1">
              <w:rPr>
                <w:sz w:val="24"/>
                <w:lang w:val="ru-RU"/>
              </w:rPr>
              <w:t>в</w:t>
            </w:r>
            <w:r w:rsidR="005201ED">
              <w:rPr>
                <w:sz w:val="24"/>
                <w:lang w:val="ru-RU"/>
              </w:rPr>
              <w:t xml:space="preserve"> </w:t>
            </w:r>
            <w:r w:rsidRPr="000448C1">
              <w:rPr>
                <w:sz w:val="24"/>
                <w:lang w:val="ru-RU"/>
              </w:rPr>
              <w:t>них первый звук;</w:t>
            </w:r>
            <w:r w:rsidR="005201ED">
              <w:rPr>
                <w:sz w:val="24"/>
                <w:lang w:val="ru-RU"/>
              </w:rPr>
              <w:t xml:space="preserve"> </w:t>
            </w:r>
            <w:r w:rsidRPr="000448C1">
              <w:rPr>
                <w:sz w:val="24"/>
                <w:lang w:val="ru-RU"/>
              </w:rPr>
              <w:t>узнавать</w:t>
            </w:r>
            <w:r w:rsidR="005201ED">
              <w:rPr>
                <w:sz w:val="24"/>
                <w:lang w:val="ru-RU"/>
              </w:rPr>
              <w:t xml:space="preserve"> </w:t>
            </w:r>
            <w:r w:rsidRPr="000448C1">
              <w:rPr>
                <w:sz w:val="24"/>
                <w:lang w:val="ru-RU"/>
              </w:rPr>
              <w:t>слова на</w:t>
            </w:r>
            <w:r w:rsidR="005201ED">
              <w:rPr>
                <w:sz w:val="24"/>
                <w:lang w:val="ru-RU"/>
              </w:rPr>
              <w:t xml:space="preserve"> </w:t>
            </w:r>
            <w:r w:rsidRPr="000448C1">
              <w:rPr>
                <w:sz w:val="24"/>
                <w:lang w:val="ru-RU"/>
              </w:rPr>
              <w:t>заданный</w:t>
            </w:r>
            <w:r w:rsidR="005201ED">
              <w:rPr>
                <w:sz w:val="24"/>
                <w:lang w:val="ru-RU"/>
              </w:rPr>
              <w:t xml:space="preserve"> </w:t>
            </w:r>
            <w:r w:rsidRPr="000448C1">
              <w:rPr>
                <w:sz w:val="24"/>
                <w:lang w:val="ru-RU"/>
              </w:rPr>
              <w:t>звук.</w:t>
            </w:r>
          </w:p>
        </w:tc>
      </w:tr>
      <w:tr w:rsidR="0003444C" w:rsidTr="00195A92">
        <w:trPr>
          <w:trHeight w:val="273"/>
        </w:trPr>
        <w:tc>
          <w:tcPr>
            <w:tcW w:w="3914" w:type="dxa"/>
          </w:tcPr>
          <w:p w:rsidR="0003444C" w:rsidRDefault="0003444C" w:rsidP="005201ED">
            <w:pPr>
              <w:pStyle w:val="TableParagraph"/>
              <w:spacing w:line="242" w:lineRule="auto"/>
              <w:rPr>
                <w:b/>
                <w:sz w:val="24"/>
              </w:rPr>
            </w:pPr>
            <w:r>
              <w:rPr>
                <w:b/>
                <w:sz w:val="24"/>
              </w:rPr>
              <w:lastRenderedPageBreak/>
              <w:t>Интерес</w:t>
            </w:r>
            <w:r w:rsidR="005201ED">
              <w:rPr>
                <w:b/>
                <w:sz w:val="24"/>
                <w:lang w:val="ru-RU"/>
              </w:rPr>
              <w:t xml:space="preserve"> </w:t>
            </w:r>
            <w:r>
              <w:rPr>
                <w:b/>
                <w:sz w:val="24"/>
              </w:rPr>
              <w:t>к</w:t>
            </w:r>
            <w:r w:rsidR="005201ED">
              <w:rPr>
                <w:b/>
                <w:sz w:val="24"/>
                <w:lang w:val="ru-RU"/>
              </w:rPr>
              <w:t xml:space="preserve"> </w:t>
            </w:r>
            <w:r>
              <w:rPr>
                <w:b/>
                <w:sz w:val="24"/>
              </w:rPr>
              <w:t>художественной</w:t>
            </w:r>
            <w:r w:rsidR="005201ED">
              <w:rPr>
                <w:b/>
                <w:sz w:val="24"/>
                <w:lang w:val="ru-RU"/>
              </w:rPr>
              <w:t xml:space="preserve"> </w:t>
            </w:r>
            <w:r>
              <w:rPr>
                <w:b/>
                <w:sz w:val="24"/>
              </w:rPr>
              <w:t>литературе:</w:t>
            </w:r>
          </w:p>
          <w:p w:rsidR="0003444C" w:rsidRPr="000448C1" w:rsidRDefault="0003444C" w:rsidP="00ED0775">
            <w:pPr>
              <w:pStyle w:val="TableParagraph"/>
              <w:numPr>
                <w:ilvl w:val="0"/>
                <w:numId w:val="85"/>
              </w:numPr>
              <w:tabs>
                <w:tab w:val="left" w:pos="250"/>
                <w:tab w:val="left" w:pos="3827"/>
              </w:tabs>
              <w:ind w:right="189" w:firstLine="0"/>
              <w:rPr>
                <w:sz w:val="24"/>
                <w:lang w:val="ru-RU"/>
              </w:rPr>
            </w:pPr>
            <w:r w:rsidRPr="000448C1">
              <w:rPr>
                <w:sz w:val="24"/>
                <w:lang w:val="ru-RU"/>
              </w:rPr>
              <w:t>обогащать опыт восприятия</w:t>
            </w:r>
            <w:r w:rsidR="005201ED">
              <w:rPr>
                <w:sz w:val="24"/>
                <w:lang w:val="ru-RU"/>
              </w:rPr>
              <w:t xml:space="preserve"> </w:t>
            </w:r>
            <w:r w:rsidRPr="000448C1">
              <w:rPr>
                <w:sz w:val="24"/>
                <w:lang w:val="ru-RU"/>
              </w:rPr>
              <w:t>жанров фольклора (загадки,</w:t>
            </w:r>
            <w:r w:rsidR="005201ED">
              <w:rPr>
                <w:sz w:val="24"/>
                <w:lang w:val="ru-RU"/>
              </w:rPr>
              <w:t xml:space="preserve"> </w:t>
            </w:r>
            <w:r w:rsidRPr="000448C1">
              <w:rPr>
                <w:sz w:val="24"/>
                <w:lang w:val="ru-RU"/>
              </w:rPr>
              <w:t>считалки, заклички, сказки о</w:t>
            </w:r>
            <w:r w:rsidR="005201ED">
              <w:rPr>
                <w:sz w:val="24"/>
                <w:lang w:val="ru-RU"/>
              </w:rPr>
              <w:t xml:space="preserve"> </w:t>
            </w:r>
            <w:r w:rsidRPr="000448C1">
              <w:rPr>
                <w:sz w:val="24"/>
                <w:lang w:val="ru-RU"/>
              </w:rPr>
              <w:t>животных, волшебные сказки) и</w:t>
            </w:r>
            <w:r w:rsidR="005201ED">
              <w:rPr>
                <w:sz w:val="24"/>
                <w:lang w:val="ru-RU"/>
              </w:rPr>
              <w:t xml:space="preserve"> </w:t>
            </w:r>
            <w:r w:rsidRPr="000448C1">
              <w:rPr>
                <w:sz w:val="24"/>
                <w:lang w:val="ru-RU"/>
              </w:rPr>
              <w:t>художественной</w:t>
            </w:r>
            <w:r w:rsidR="005201ED">
              <w:rPr>
                <w:sz w:val="24"/>
                <w:lang w:val="ru-RU"/>
              </w:rPr>
              <w:t xml:space="preserve"> </w:t>
            </w:r>
            <w:r w:rsidRPr="000448C1">
              <w:rPr>
                <w:sz w:val="24"/>
                <w:lang w:val="ru-RU"/>
              </w:rPr>
              <w:t>литературы</w:t>
            </w:r>
            <w:r w:rsidR="005201ED">
              <w:rPr>
                <w:sz w:val="24"/>
                <w:lang w:val="ru-RU"/>
              </w:rPr>
              <w:t xml:space="preserve"> </w:t>
            </w:r>
            <w:r w:rsidRPr="000448C1">
              <w:rPr>
                <w:sz w:val="24"/>
                <w:lang w:val="ru-RU"/>
              </w:rPr>
              <w:t>(авторские</w:t>
            </w:r>
            <w:r w:rsidR="005201ED">
              <w:rPr>
                <w:sz w:val="24"/>
                <w:lang w:val="ru-RU"/>
              </w:rPr>
              <w:t xml:space="preserve"> </w:t>
            </w:r>
            <w:r w:rsidRPr="000448C1">
              <w:rPr>
                <w:sz w:val="24"/>
                <w:lang w:val="ru-RU"/>
              </w:rPr>
              <w:t>сказки,</w:t>
            </w:r>
            <w:r w:rsidR="005201ED">
              <w:rPr>
                <w:sz w:val="24"/>
                <w:lang w:val="ru-RU"/>
              </w:rPr>
              <w:t xml:space="preserve"> </w:t>
            </w:r>
            <w:r w:rsidRPr="000448C1">
              <w:rPr>
                <w:sz w:val="24"/>
                <w:lang w:val="ru-RU"/>
              </w:rPr>
              <w:t>рассказы,</w:t>
            </w:r>
            <w:r w:rsidR="005201ED">
              <w:rPr>
                <w:sz w:val="24"/>
                <w:lang w:val="ru-RU"/>
              </w:rPr>
              <w:t xml:space="preserve"> </w:t>
            </w:r>
            <w:r w:rsidRPr="000448C1">
              <w:rPr>
                <w:sz w:val="24"/>
                <w:lang w:val="ru-RU"/>
              </w:rPr>
              <w:t>стихотворения); знать основные</w:t>
            </w:r>
            <w:r w:rsidR="005201ED">
              <w:rPr>
                <w:sz w:val="24"/>
                <w:lang w:val="ru-RU"/>
              </w:rPr>
              <w:t xml:space="preserve"> </w:t>
            </w:r>
            <w:r w:rsidRPr="000448C1">
              <w:rPr>
                <w:sz w:val="24"/>
                <w:lang w:val="ru-RU"/>
              </w:rPr>
              <w:t>особенности</w:t>
            </w:r>
            <w:r w:rsidR="005201ED">
              <w:rPr>
                <w:sz w:val="24"/>
                <w:lang w:val="ru-RU"/>
              </w:rPr>
              <w:t xml:space="preserve"> </w:t>
            </w:r>
            <w:r w:rsidRPr="000448C1">
              <w:rPr>
                <w:sz w:val="24"/>
                <w:lang w:val="ru-RU"/>
              </w:rPr>
              <w:t>жанров</w:t>
            </w:r>
            <w:r w:rsidR="005201ED">
              <w:rPr>
                <w:sz w:val="24"/>
                <w:lang w:val="ru-RU"/>
              </w:rPr>
              <w:t xml:space="preserve"> </w:t>
            </w:r>
            <w:r w:rsidRPr="000448C1">
              <w:rPr>
                <w:sz w:val="24"/>
                <w:lang w:val="ru-RU"/>
              </w:rPr>
              <w:t>литературных</w:t>
            </w:r>
            <w:r w:rsidR="005201ED">
              <w:rPr>
                <w:sz w:val="24"/>
                <w:lang w:val="ru-RU"/>
              </w:rPr>
              <w:t xml:space="preserve"> </w:t>
            </w:r>
            <w:r w:rsidRPr="000448C1">
              <w:rPr>
                <w:sz w:val="24"/>
                <w:lang w:val="ru-RU"/>
              </w:rPr>
              <w:t>произведений;</w:t>
            </w:r>
          </w:p>
          <w:p w:rsidR="0003444C" w:rsidRPr="000448C1" w:rsidRDefault="0003444C" w:rsidP="006906C9">
            <w:pPr>
              <w:pStyle w:val="TableParagraph"/>
              <w:tabs>
                <w:tab w:val="left" w:pos="3827"/>
              </w:tabs>
              <w:ind w:right="157"/>
              <w:rPr>
                <w:sz w:val="24"/>
                <w:lang w:val="ru-RU"/>
              </w:rPr>
            </w:pPr>
            <w:r w:rsidRPr="000448C1">
              <w:rPr>
                <w:sz w:val="24"/>
                <w:lang w:val="ru-RU"/>
              </w:rPr>
              <w:t>развивать способность</w:t>
            </w:r>
            <w:r w:rsidR="005201ED">
              <w:rPr>
                <w:sz w:val="24"/>
                <w:lang w:val="ru-RU"/>
              </w:rPr>
              <w:t xml:space="preserve"> </w:t>
            </w:r>
            <w:r w:rsidRPr="000448C1">
              <w:rPr>
                <w:sz w:val="24"/>
                <w:lang w:val="ru-RU"/>
              </w:rPr>
              <w:t>воспринимать содержание и форму</w:t>
            </w:r>
            <w:r w:rsidR="005201ED">
              <w:rPr>
                <w:sz w:val="24"/>
                <w:lang w:val="ru-RU"/>
              </w:rPr>
              <w:t xml:space="preserve"> </w:t>
            </w:r>
            <w:r w:rsidRPr="000448C1">
              <w:rPr>
                <w:sz w:val="24"/>
                <w:lang w:val="ru-RU"/>
              </w:rPr>
              <w:t>художественных произведений</w:t>
            </w:r>
            <w:r w:rsidR="005201ED">
              <w:rPr>
                <w:sz w:val="24"/>
                <w:lang w:val="ru-RU"/>
              </w:rPr>
              <w:t xml:space="preserve"> </w:t>
            </w:r>
            <w:r w:rsidRPr="000448C1">
              <w:rPr>
                <w:sz w:val="24"/>
                <w:lang w:val="ru-RU"/>
              </w:rPr>
              <w:t>(устанавливать</w:t>
            </w:r>
            <w:r w:rsidR="005201ED">
              <w:rPr>
                <w:sz w:val="24"/>
                <w:lang w:val="ru-RU"/>
              </w:rPr>
              <w:t xml:space="preserve"> </w:t>
            </w:r>
            <w:r w:rsidRPr="000448C1">
              <w:rPr>
                <w:sz w:val="24"/>
                <w:lang w:val="ru-RU"/>
              </w:rPr>
              <w:t>причинно-следственные связи в</w:t>
            </w:r>
            <w:r w:rsidR="005201ED">
              <w:rPr>
                <w:sz w:val="24"/>
                <w:lang w:val="ru-RU"/>
              </w:rPr>
              <w:t xml:space="preserve"> </w:t>
            </w:r>
            <w:r w:rsidRPr="000448C1">
              <w:rPr>
                <w:sz w:val="24"/>
                <w:lang w:val="ru-RU"/>
              </w:rPr>
              <w:t>повествовании, понимать главные</w:t>
            </w:r>
            <w:r w:rsidR="005201ED">
              <w:rPr>
                <w:sz w:val="24"/>
                <w:lang w:val="ru-RU"/>
              </w:rPr>
              <w:t xml:space="preserve"> </w:t>
            </w:r>
            <w:r w:rsidRPr="000448C1">
              <w:rPr>
                <w:sz w:val="24"/>
                <w:lang w:val="ru-RU"/>
              </w:rPr>
              <w:t>характеристики</w:t>
            </w:r>
            <w:r w:rsidR="005201ED">
              <w:rPr>
                <w:sz w:val="24"/>
                <w:lang w:val="ru-RU"/>
              </w:rPr>
              <w:t xml:space="preserve"> </w:t>
            </w:r>
            <w:r w:rsidRPr="000448C1">
              <w:rPr>
                <w:sz w:val="24"/>
                <w:lang w:val="ru-RU"/>
              </w:rPr>
              <w:t>героев; -привлекать</w:t>
            </w:r>
            <w:r w:rsidR="005201ED">
              <w:rPr>
                <w:sz w:val="24"/>
                <w:lang w:val="ru-RU"/>
              </w:rPr>
              <w:t xml:space="preserve"> </w:t>
            </w:r>
            <w:r w:rsidRPr="000448C1">
              <w:rPr>
                <w:sz w:val="24"/>
                <w:lang w:val="ru-RU"/>
              </w:rPr>
              <w:t>внимание</w:t>
            </w:r>
            <w:r w:rsidR="005201ED">
              <w:rPr>
                <w:sz w:val="24"/>
                <w:lang w:val="ru-RU"/>
              </w:rPr>
              <w:t xml:space="preserve"> </w:t>
            </w:r>
            <w:r w:rsidRPr="000448C1">
              <w:rPr>
                <w:sz w:val="24"/>
                <w:lang w:val="ru-RU"/>
              </w:rPr>
              <w:t>детей</w:t>
            </w:r>
            <w:r w:rsidR="005201ED">
              <w:rPr>
                <w:sz w:val="24"/>
                <w:lang w:val="ru-RU"/>
              </w:rPr>
              <w:t xml:space="preserve"> </w:t>
            </w:r>
            <w:r w:rsidRPr="000448C1">
              <w:rPr>
                <w:sz w:val="24"/>
                <w:lang w:val="ru-RU"/>
              </w:rPr>
              <w:t>к</w:t>
            </w:r>
            <w:r w:rsidR="005201ED">
              <w:rPr>
                <w:sz w:val="24"/>
                <w:lang w:val="ru-RU"/>
              </w:rPr>
              <w:t xml:space="preserve"> </w:t>
            </w:r>
            <w:r w:rsidRPr="000448C1">
              <w:rPr>
                <w:sz w:val="24"/>
                <w:lang w:val="ru-RU"/>
              </w:rPr>
              <w:t>ритму поэтической речи, образным</w:t>
            </w:r>
            <w:r w:rsidR="005201ED">
              <w:rPr>
                <w:sz w:val="24"/>
                <w:lang w:val="ru-RU"/>
              </w:rPr>
              <w:t xml:space="preserve"> </w:t>
            </w:r>
            <w:r w:rsidRPr="000448C1">
              <w:rPr>
                <w:sz w:val="24"/>
                <w:lang w:val="ru-RU"/>
              </w:rPr>
              <w:t>характеристикам</w:t>
            </w:r>
            <w:r w:rsidR="005201ED">
              <w:rPr>
                <w:sz w:val="24"/>
                <w:lang w:val="ru-RU"/>
              </w:rPr>
              <w:t xml:space="preserve"> </w:t>
            </w:r>
            <w:r w:rsidRPr="000448C1">
              <w:rPr>
                <w:sz w:val="24"/>
                <w:lang w:val="ru-RU"/>
              </w:rPr>
              <w:t>предметов</w:t>
            </w:r>
            <w:r w:rsidR="005201ED">
              <w:rPr>
                <w:sz w:val="24"/>
                <w:lang w:val="ru-RU"/>
              </w:rPr>
              <w:t xml:space="preserve"> </w:t>
            </w:r>
            <w:r w:rsidRPr="000448C1">
              <w:rPr>
                <w:sz w:val="24"/>
                <w:lang w:val="ru-RU"/>
              </w:rPr>
              <w:t>и</w:t>
            </w:r>
          </w:p>
          <w:p w:rsidR="0003444C" w:rsidRDefault="0003444C" w:rsidP="006906C9">
            <w:pPr>
              <w:pStyle w:val="TableParagraph"/>
              <w:tabs>
                <w:tab w:val="left" w:pos="3827"/>
              </w:tabs>
              <w:spacing w:line="275" w:lineRule="exact"/>
              <w:rPr>
                <w:sz w:val="24"/>
              </w:rPr>
            </w:pPr>
            <w:r>
              <w:rPr>
                <w:sz w:val="24"/>
              </w:rPr>
              <w:t>явлений);</w:t>
            </w:r>
          </w:p>
          <w:p w:rsidR="0003444C" w:rsidRPr="000448C1" w:rsidRDefault="0003444C" w:rsidP="00ED0775">
            <w:pPr>
              <w:pStyle w:val="TableParagraph"/>
              <w:numPr>
                <w:ilvl w:val="0"/>
                <w:numId w:val="85"/>
              </w:numPr>
              <w:tabs>
                <w:tab w:val="left" w:pos="255"/>
                <w:tab w:val="left" w:pos="3827"/>
              </w:tabs>
              <w:ind w:right="112" w:firstLine="0"/>
              <w:rPr>
                <w:sz w:val="24"/>
                <w:lang w:val="ru-RU"/>
              </w:rPr>
            </w:pPr>
            <w:r w:rsidRPr="000448C1">
              <w:rPr>
                <w:sz w:val="24"/>
                <w:lang w:val="ru-RU"/>
              </w:rPr>
              <w:t>развивать художественно-речевые</w:t>
            </w:r>
            <w:r w:rsidR="005201ED">
              <w:rPr>
                <w:sz w:val="24"/>
                <w:lang w:val="ru-RU"/>
              </w:rPr>
              <w:t xml:space="preserve"> </w:t>
            </w:r>
            <w:r w:rsidRPr="000448C1">
              <w:rPr>
                <w:sz w:val="24"/>
                <w:lang w:val="ru-RU"/>
              </w:rPr>
              <w:t>и</w:t>
            </w:r>
            <w:r w:rsidR="005201ED">
              <w:rPr>
                <w:sz w:val="24"/>
                <w:lang w:val="ru-RU"/>
              </w:rPr>
              <w:t xml:space="preserve"> </w:t>
            </w:r>
            <w:r w:rsidRPr="000448C1">
              <w:rPr>
                <w:sz w:val="24"/>
                <w:lang w:val="ru-RU"/>
              </w:rPr>
              <w:t>исполнительские умения</w:t>
            </w:r>
            <w:r w:rsidR="005201ED">
              <w:rPr>
                <w:sz w:val="24"/>
                <w:lang w:val="ru-RU"/>
              </w:rPr>
              <w:t xml:space="preserve"> </w:t>
            </w:r>
            <w:r w:rsidRPr="000448C1">
              <w:rPr>
                <w:sz w:val="24"/>
                <w:lang w:val="ru-RU"/>
              </w:rPr>
              <w:t>(выразительное чтение наизусть</w:t>
            </w:r>
            <w:r w:rsidR="005201ED">
              <w:rPr>
                <w:sz w:val="24"/>
                <w:lang w:val="ru-RU"/>
              </w:rPr>
              <w:t xml:space="preserve"> </w:t>
            </w:r>
            <w:r w:rsidRPr="000448C1">
              <w:rPr>
                <w:sz w:val="24"/>
                <w:lang w:val="ru-RU"/>
              </w:rPr>
              <w:t>потешек,</w:t>
            </w:r>
            <w:r w:rsidR="005201ED">
              <w:rPr>
                <w:sz w:val="24"/>
                <w:lang w:val="ru-RU"/>
              </w:rPr>
              <w:t xml:space="preserve"> </w:t>
            </w:r>
            <w:r w:rsidRPr="000448C1">
              <w:rPr>
                <w:sz w:val="24"/>
                <w:lang w:val="ru-RU"/>
              </w:rPr>
              <w:t>прибауток,</w:t>
            </w:r>
            <w:r w:rsidR="005201ED">
              <w:rPr>
                <w:sz w:val="24"/>
                <w:lang w:val="ru-RU"/>
              </w:rPr>
              <w:t xml:space="preserve"> </w:t>
            </w:r>
            <w:r w:rsidRPr="000448C1">
              <w:rPr>
                <w:sz w:val="24"/>
                <w:lang w:val="ru-RU"/>
              </w:rPr>
              <w:t>стихотворений; выразительное</w:t>
            </w:r>
            <w:r w:rsidR="005201ED">
              <w:rPr>
                <w:sz w:val="24"/>
                <w:lang w:val="ru-RU"/>
              </w:rPr>
              <w:t xml:space="preserve"> </w:t>
            </w:r>
            <w:r w:rsidRPr="000448C1">
              <w:rPr>
                <w:sz w:val="24"/>
                <w:lang w:val="ru-RU"/>
              </w:rPr>
              <w:t>исполнение</w:t>
            </w:r>
            <w:r w:rsidR="005201ED">
              <w:rPr>
                <w:sz w:val="24"/>
                <w:lang w:val="ru-RU"/>
              </w:rPr>
              <w:t xml:space="preserve"> </w:t>
            </w:r>
            <w:r w:rsidRPr="000448C1">
              <w:rPr>
                <w:sz w:val="24"/>
                <w:lang w:val="ru-RU"/>
              </w:rPr>
              <w:t>ролей в</w:t>
            </w:r>
            <w:r w:rsidR="005201ED">
              <w:rPr>
                <w:sz w:val="24"/>
                <w:lang w:val="ru-RU"/>
              </w:rPr>
              <w:t xml:space="preserve"> </w:t>
            </w:r>
            <w:r w:rsidRPr="000448C1">
              <w:rPr>
                <w:sz w:val="24"/>
                <w:lang w:val="ru-RU"/>
              </w:rPr>
              <w:t>инсценировках; пересказ</w:t>
            </w:r>
            <w:r w:rsidR="005201ED">
              <w:rPr>
                <w:sz w:val="24"/>
                <w:lang w:val="ru-RU"/>
              </w:rPr>
              <w:t xml:space="preserve"> </w:t>
            </w:r>
            <w:r w:rsidRPr="000448C1">
              <w:rPr>
                <w:sz w:val="24"/>
                <w:lang w:val="ru-RU"/>
              </w:rPr>
              <w:t>небольших</w:t>
            </w:r>
            <w:r w:rsidR="005201ED">
              <w:rPr>
                <w:sz w:val="24"/>
                <w:lang w:val="ru-RU"/>
              </w:rPr>
              <w:t xml:space="preserve"> </w:t>
            </w:r>
            <w:r w:rsidRPr="000448C1">
              <w:rPr>
                <w:sz w:val="24"/>
                <w:lang w:val="ru-RU"/>
              </w:rPr>
              <w:t>рассказов</w:t>
            </w:r>
            <w:r w:rsidR="005201ED">
              <w:rPr>
                <w:sz w:val="24"/>
                <w:lang w:val="ru-RU"/>
              </w:rPr>
              <w:t xml:space="preserve"> </w:t>
            </w:r>
            <w:r w:rsidRPr="000448C1">
              <w:rPr>
                <w:sz w:val="24"/>
                <w:lang w:val="ru-RU"/>
              </w:rPr>
              <w:t>и</w:t>
            </w:r>
            <w:r w:rsidR="005201ED">
              <w:rPr>
                <w:sz w:val="24"/>
                <w:lang w:val="ru-RU"/>
              </w:rPr>
              <w:t xml:space="preserve"> </w:t>
            </w:r>
            <w:r w:rsidRPr="000448C1">
              <w:rPr>
                <w:sz w:val="24"/>
                <w:lang w:val="ru-RU"/>
              </w:rPr>
              <w:t>сказок);</w:t>
            </w:r>
          </w:p>
          <w:p w:rsidR="0003444C" w:rsidRPr="005201ED" w:rsidRDefault="0003444C" w:rsidP="00ED0775">
            <w:pPr>
              <w:pStyle w:val="TableParagraph"/>
              <w:numPr>
                <w:ilvl w:val="0"/>
                <w:numId w:val="85"/>
              </w:numPr>
              <w:tabs>
                <w:tab w:val="left" w:pos="255"/>
              </w:tabs>
              <w:ind w:right="578" w:firstLine="0"/>
              <w:rPr>
                <w:sz w:val="24"/>
                <w:lang w:val="ru-RU"/>
              </w:rPr>
            </w:pPr>
            <w:r w:rsidRPr="005201ED">
              <w:rPr>
                <w:sz w:val="24"/>
                <w:lang w:val="ru-RU"/>
              </w:rPr>
              <w:t>воспитывать</w:t>
            </w:r>
            <w:r w:rsidR="005201ED">
              <w:rPr>
                <w:sz w:val="24"/>
                <w:lang w:val="ru-RU"/>
              </w:rPr>
              <w:t xml:space="preserve"> </w:t>
            </w:r>
            <w:r w:rsidRPr="005201ED">
              <w:rPr>
                <w:sz w:val="24"/>
                <w:lang w:val="ru-RU"/>
              </w:rPr>
              <w:t>ценностное</w:t>
            </w:r>
            <w:r w:rsidR="005201ED">
              <w:rPr>
                <w:sz w:val="24"/>
                <w:lang w:val="ru-RU"/>
              </w:rPr>
              <w:t xml:space="preserve"> </w:t>
            </w:r>
            <w:r w:rsidRPr="005201ED">
              <w:rPr>
                <w:sz w:val="24"/>
                <w:lang w:val="ru-RU"/>
              </w:rPr>
              <w:t>отношение</w:t>
            </w:r>
            <w:r w:rsidR="005201ED">
              <w:rPr>
                <w:sz w:val="24"/>
                <w:lang w:val="ru-RU"/>
              </w:rPr>
              <w:t xml:space="preserve"> </w:t>
            </w:r>
            <w:r w:rsidRPr="005201ED">
              <w:rPr>
                <w:sz w:val="24"/>
                <w:lang w:val="ru-RU"/>
              </w:rPr>
              <w:t>к</w:t>
            </w:r>
            <w:r w:rsidR="005201ED">
              <w:rPr>
                <w:sz w:val="24"/>
                <w:lang w:val="ru-RU"/>
              </w:rPr>
              <w:t xml:space="preserve"> </w:t>
            </w:r>
            <w:r w:rsidRPr="005201ED">
              <w:rPr>
                <w:sz w:val="24"/>
                <w:lang w:val="ru-RU"/>
              </w:rPr>
              <w:t>книге,</w:t>
            </w:r>
            <w:r w:rsidR="005201ED">
              <w:rPr>
                <w:sz w:val="24"/>
                <w:lang w:val="ru-RU"/>
              </w:rPr>
              <w:t xml:space="preserve"> </w:t>
            </w:r>
            <w:r w:rsidRPr="005201ED">
              <w:rPr>
                <w:sz w:val="24"/>
                <w:lang w:val="ru-RU"/>
              </w:rPr>
              <w:t>уважение</w:t>
            </w:r>
            <w:r w:rsidR="005201ED">
              <w:rPr>
                <w:sz w:val="24"/>
                <w:lang w:val="ru-RU"/>
              </w:rPr>
              <w:t xml:space="preserve"> </w:t>
            </w:r>
            <w:r w:rsidRPr="005201ED">
              <w:rPr>
                <w:sz w:val="24"/>
                <w:lang w:val="ru-RU"/>
              </w:rPr>
              <w:t>к</w:t>
            </w:r>
            <w:r w:rsidR="005201ED">
              <w:rPr>
                <w:sz w:val="24"/>
                <w:lang w:val="ru-RU"/>
              </w:rPr>
              <w:t xml:space="preserve"> </w:t>
            </w:r>
            <w:r w:rsidRPr="005201ED">
              <w:rPr>
                <w:sz w:val="24"/>
                <w:lang w:val="ru-RU"/>
              </w:rPr>
              <w:t>творчеству</w:t>
            </w:r>
            <w:r w:rsidR="005201ED">
              <w:rPr>
                <w:sz w:val="24"/>
                <w:lang w:val="ru-RU"/>
              </w:rPr>
              <w:t xml:space="preserve"> </w:t>
            </w:r>
            <w:r w:rsidRPr="005201ED">
              <w:rPr>
                <w:sz w:val="24"/>
                <w:lang w:val="ru-RU"/>
              </w:rPr>
              <w:t>писателей</w:t>
            </w:r>
            <w:r w:rsidR="005201ED">
              <w:rPr>
                <w:sz w:val="24"/>
                <w:lang w:val="ru-RU"/>
              </w:rPr>
              <w:t xml:space="preserve"> </w:t>
            </w:r>
            <w:r w:rsidRPr="005201ED">
              <w:rPr>
                <w:sz w:val="24"/>
                <w:lang w:val="ru-RU"/>
              </w:rPr>
              <w:t>и</w:t>
            </w:r>
          </w:p>
          <w:p w:rsidR="0003444C" w:rsidRPr="0003444C" w:rsidRDefault="0003444C" w:rsidP="0003444C">
            <w:pPr>
              <w:pStyle w:val="TableParagraph"/>
              <w:spacing w:line="237" w:lineRule="auto"/>
              <w:ind w:right="520"/>
              <w:rPr>
                <w:b/>
                <w:sz w:val="24"/>
                <w:lang w:val="ru-RU"/>
              </w:rPr>
            </w:pPr>
            <w:r>
              <w:rPr>
                <w:sz w:val="24"/>
              </w:rPr>
              <w:t>иллюстраторов.</w:t>
            </w:r>
          </w:p>
        </w:tc>
        <w:tc>
          <w:tcPr>
            <w:tcW w:w="5384" w:type="dxa"/>
          </w:tcPr>
          <w:p w:rsidR="0003444C" w:rsidRPr="0003444C" w:rsidRDefault="0003444C" w:rsidP="0003444C">
            <w:pPr>
              <w:pStyle w:val="TableParagraph"/>
              <w:ind w:left="143" w:right="99"/>
              <w:jc w:val="both"/>
              <w:rPr>
                <w:sz w:val="24"/>
                <w:lang w:val="ru-RU"/>
              </w:rPr>
            </w:pPr>
          </w:p>
        </w:tc>
      </w:tr>
      <w:tr w:rsidR="00195A92" w:rsidTr="00306496">
        <w:trPr>
          <w:trHeight w:val="273"/>
        </w:trPr>
        <w:tc>
          <w:tcPr>
            <w:tcW w:w="9298" w:type="dxa"/>
            <w:gridSpan w:val="2"/>
          </w:tcPr>
          <w:p w:rsidR="00195A92" w:rsidRPr="00195A92" w:rsidRDefault="00195A92" w:rsidP="00195A92">
            <w:pPr>
              <w:pStyle w:val="TableParagraph"/>
              <w:ind w:left="143" w:right="99"/>
              <w:jc w:val="center"/>
              <w:rPr>
                <w:sz w:val="28"/>
                <w:szCs w:val="28"/>
                <w:lang w:val="ru-RU"/>
              </w:rPr>
            </w:pPr>
            <w:r w:rsidRPr="00195A92">
              <w:rPr>
                <w:b/>
                <w:i/>
                <w:sz w:val="28"/>
                <w:szCs w:val="28"/>
              </w:rPr>
              <w:t>Старшая</w:t>
            </w:r>
            <w:r>
              <w:rPr>
                <w:b/>
                <w:i/>
                <w:sz w:val="28"/>
                <w:szCs w:val="28"/>
                <w:lang w:val="ru-RU"/>
              </w:rPr>
              <w:t xml:space="preserve"> </w:t>
            </w:r>
            <w:r w:rsidRPr="00195A92">
              <w:rPr>
                <w:b/>
                <w:i/>
                <w:sz w:val="28"/>
                <w:szCs w:val="28"/>
              </w:rPr>
              <w:t>группа</w:t>
            </w:r>
            <w:r>
              <w:rPr>
                <w:b/>
                <w:i/>
                <w:sz w:val="28"/>
                <w:szCs w:val="28"/>
                <w:lang w:val="ru-RU"/>
              </w:rPr>
              <w:t xml:space="preserve"> </w:t>
            </w:r>
            <w:r w:rsidRPr="00195A92">
              <w:rPr>
                <w:b/>
                <w:i/>
                <w:sz w:val="28"/>
                <w:szCs w:val="28"/>
              </w:rPr>
              <w:t>(5-6</w:t>
            </w:r>
            <w:r>
              <w:rPr>
                <w:b/>
                <w:i/>
                <w:sz w:val="28"/>
                <w:szCs w:val="28"/>
                <w:lang w:val="ru-RU"/>
              </w:rPr>
              <w:t xml:space="preserve"> </w:t>
            </w:r>
            <w:r w:rsidRPr="00195A92">
              <w:rPr>
                <w:b/>
                <w:i/>
                <w:sz w:val="28"/>
                <w:szCs w:val="28"/>
              </w:rPr>
              <w:t>лет)</w:t>
            </w:r>
          </w:p>
        </w:tc>
      </w:tr>
      <w:tr w:rsidR="00195A92" w:rsidTr="00195A92">
        <w:trPr>
          <w:trHeight w:val="273"/>
        </w:trPr>
        <w:tc>
          <w:tcPr>
            <w:tcW w:w="3914" w:type="dxa"/>
          </w:tcPr>
          <w:p w:rsidR="00195A92" w:rsidRDefault="00195A92" w:rsidP="00195A92">
            <w:pPr>
              <w:pStyle w:val="TableParagraph"/>
              <w:spacing w:line="267" w:lineRule="exact"/>
              <w:ind w:left="252" w:right="245"/>
              <w:jc w:val="center"/>
              <w:rPr>
                <w:b/>
                <w:sz w:val="24"/>
              </w:rPr>
            </w:pPr>
            <w:r>
              <w:rPr>
                <w:b/>
                <w:sz w:val="24"/>
              </w:rPr>
              <w:t>Основные задачи</w:t>
            </w:r>
          </w:p>
          <w:p w:rsidR="00195A92" w:rsidRPr="0003444C" w:rsidRDefault="00306496" w:rsidP="00306496">
            <w:pPr>
              <w:pStyle w:val="TableParagraph"/>
              <w:spacing w:line="237" w:lineRule="auto"/>
              <w:rPr>
                <w:b/>
                <w:sz w:val="24"/>
              </w:rPr>
            </w:pPr>
            <w:r>
              <w:rPr>
                <w:b/>
                <w:sz w:val="24"/>
              </w:rPr>
              <w:t>О</w:t>
            </w:r>
            <w:r w:rsidR="00195A92">
              <w:rPr>
                <w:b/>
                <w:sz w:val="24"/>
              </w:rPr>
              <w:t>бразовательной</w:t>
            </w:r>
            <w:r>
              <w:rPr>
                <w:b/>
                <w:sz w:val="24"/>
                <w:lang w:val="ru-RU"/>
              </w:rPr>
              <w:t xml:space="preserve"> </w:t>
            </w:r>
            <w:r w:rsidR="00195A92">
              <w:rPr>
                <w:b/>
                <w:sz w:val="24"/>
              </w:rPr>
              <w:t>деятельности</w:t>
            </w:r>
          </w:p>
        </w:tc>
        <w:tc>
          <w:tcPr>
            <w:tcW w:w="5384" w:type="dxa"/>
          </w:tcPr>
          <w:p w:rsidR="00195A92" w:rsidRPr="0003444C" w:rsidRDefault="00195A92" w:rsidP="0003444C">
            <w:pPr>
              <w:pStyle w:val="TableParagraph"/>
              <w:ind w:left="143" w:right="99"/>
              <w:jc w:val="both"/>
              <w:rPr>
                <w:sz w:val="24"/>
              </w:rPr>
            </w:pPr>
            <w:r>
              <w:rPr>
                <w:b/>
                <w:sz w:val="24"/>
              </w:rPr>
              <w:t>Содержание</w:t>
            </w:r>
            <w:r w:rsidR="00306496">
              <w:rPr>
                <w:b/>
                <w:sz w:val="24"/>
                <w:lang w:val="ru-RU"/>
              </w:rPr>
              <w:t xml:space="preserve"> </w:t>
            </w:r>
            <w:r>
              <w:rPr>
                <w:b/>
                <w:sz w:val="24"/>
              </w:rPr>
              <w:t>образовательной</w:t>
            </w:r>
            <w:r w:rsidR="00306496">
              <w:rPr>
                <w:b/>
                <w:sz w:val="24"/>
                <w:lang w:val="ru-RU"/>
              </w:rPr>
              <w:t xml:space="preserve"> </w:t>
            </w:r>
            <w:r>
              <w:rPr>
                <w:b/>
                <w:sz w:val="24"/>
              </w:rPr>
              <w:t>деятельности</w:t>
            </w:r>
          </w:p>
        </w:tc>
      </w:tr>
      <w:tr w:rsidR="00195A92" w:rsidTr="00195A92">
        <w:trPr>
          <w:trHeight w:val="273"/>
        </w:trPr>
        <w:tc>
          <w:tcPr>
            <w:tcW w:w="3914" w:type="dxa"/>
          </w:tcPr>
          <w:p w:rsidR="00195A92" w:rsidRDefault="00195A92" w:rsidP="00195A92">
            <w:pPr>
              <w:pStyle w:val="TableParagraph"/>
              <w:spacing w:line="267" w:lineRule="exact"/>
              <w:rPr>
                <w:b/>
                <w:sz w:val="24"/>
              </w:rPr>
            </w:pPr>
            <w:r>
              <w:rPr>
                <w:b/>
                <w:sz w:val="24"/>
              </w:rPr>
              <w:t>Формирование</w:t>
            </w:r>
            <w:r w:rsidR="00306496">
              <w:rPr>
                <w:b/>
                <w:sz w:val="24"/>
                <w:lang w:val="ru-RU"/>
              </w:rPr>
              <w:t xml:space="preserve"> </w:t>
            </w:r>
            <w:r>
              <w:rPr>
                <w:b/>
                <w:sz w:val="24"/>
              </w:rPr>
              <w:t>словаря:</w:t>
            </w:r>
          </w:p>
          <w:p w:rsidR="00195A92" w:rsidRPr="000448C1" w:rsidRDefault="00195A92" w:rsidP="00ED0775">
            <w:pPr>
              <w:pStyle w:val="TableParagraph"/>
              <w:numPr>
                <w:ilvl w:val="0"/>
                <w:numId w:val="84"/>
              </w:numPr>
              <w:tabs>
                <w:tab w:val="left" w:pos="250"/>
              </w:tabs>
              <w:ind w:right="441" w:firstLine="0"/>
              <w:rPr>
                <w:sz w:val="24"/>
                <w:lang w:val="ru-RU"/>
              </w:rPr>
            </w:pPr>
            <w:r w:rsidRPr="000448C1">
              <w:rPr>
                <w:sz w:val="24"/>
                <w:lang w:val="ru-RU"/>
              </w:rPr>
              <w:t>обогащение словаря: вводить в</w:t>
            </w:r>
            <w:r w:rsidR="00306496">
              <w:rPr>
                <w:sz w:val="24"/>
                <w:lang w:val="ru-RU"/>
              </w:rPr>
              <w:t xml:space="preserve"> </w:t>
            </w:r>
            <w:r w:rsidRPr="000448C1">
              <w:rPr>
                <w:sz w:val="24"/>
                <w:lang w:val="ru-RU"/>
              </w:rPr>
              <w:lastRenderedPageBreak/>
              <w:t>словарь</w:t>
            </w:r>
            <w:r w:rsidR="00306496">
              <w:rPr>
                <w:sz w:val="24"/>
                <w:lang w:val="ru-RU"/>
              </w:rPr>
              <w:t xml:space="preserve"> </w:t>
            </w:r>
            <w:r w:rsidRPr="000448C1">
              <w:rPr>
                <w:sz w:val="24"/>
                <w:lang w:val="ru-RU"/>
              </w:rPr>
              <w:t>детей</w:t>
            </w:r>
            <w:r w:rsidR="00306496">
              <w:rPr>
                <w:sz w:val="24"/>
                <w:lang w:val="ru-RU"/>
              </w:rPr>
              <w:t xml:space="preserve"> </w:t>
            </w:r>
            <w:r w:rsidRPr="000448C1">
              <w:rPr>
                <w:sz w:val="24"/>
                <w:lang w:val="ru-RU"/>
              </w:rPr>
              <w:t>существительные,</w:t>
            </w:r>
            <w:r w:rsidR="00306496">
              <w:rPr>
                <w:sz w:val="24"/>
                <w:lang w:val="ru-RU"/>
              </w:rPr>
              <w:t xml:space="preserve"> </w:t>
            </w:r>
            <w:r w:rsidRPr="000448C1">
              <w:rPr>
                <w:sz w:val="24"/>
                <w:lang w:val="ru-RU"/>
              </w:rPr>
              <w:t>обозначающие профессии</w:t>
            </w:r>
            <w:r w:rsidR="00306496">
              <w:rPr>
                <w:sz w:val="24"/>
                <w:lang w:val="ru-RU"/>
              </w:rPr>
              <w:t xml:space="preserve"> </w:t>
            </w:r>
            <w:r w:rsidRPr="000448C1">
              <w:rPr>
                <w:sz w:val="24"/>
                <w:lang w:val="ru-RU"/>
              </w:rPr>
              <w:t>(каменщик, тракторист, швея);</w:t>
            </w:r>
            <w:r w:rsidR="00306496">
              <w:rPr>
                <w:sz w:val="24"/>
                <w:lang w:val="ru-RU"/>
              </w:rPr>
              <w:t xml:space="preserve"> </w:t>
            </w:r>
            <w:r w:rsidRPr="000448C1">
              <w:rPr>
                <w:sz w:val="24"/>
                <w:lang w:val="ru-RU"/>
              </w:rPr>
              <w:t>названия техники (экскаватор,</w:t>
            </w:r>
            <w:r w:rsidR="00306496">
              <w:rPr>
                <w:sz w:val="24"/>
                <w:lang w:val="ru-RU"/>
              </w:rPr>
              <w:t xml:space="preserve"> </w:t>
            </w:r>
            <w:r w:rsidRPr="000448C1">
              <w:rPr>
                <w:sz w:val="24"/>
                <w:lang w:val="ru-RU"/>
              </w:rPr>
              <w:t>комбайн); прилагательные,</w:t>
            </w:r>
            <w:r w:rsidR="00306496">
              <w:rPr>
                <w:sz w:val="24"/>
                <w:lang w:val="ru-RU"/>
              </w:rPr>
              <w:t xml:space="preserve"> </w:t>
            </w:r>
            <w:r w:rsidRPr="000448C1">
              <w:rPr>
                <w:sz w:val="24"/>
                <w:lang w:val="ru-RU"/>
              </w:rPr>
              <w:t>обозначающие признаки</w:t>
            </w:r>
            <w:r w:rsidR="00306496">
              <w:rPr>
                <w:sz w:val="24"/>
                <w:lang w:val="ru-RU"/>
              </w:rPr>
              <w:t xml:space="preserve"> </w:t>
            </w:r>
            <w:r w:rsidRPr="000448C1">
              <w:rPr>
                <w:sz w:val="24"/>
                <w:lang w:val="ru-RU"/>
              </w:rPr>
              <w:t>предметов; наречия,</w:t>
            </w:r>
            <w:r w:rsidR="00306496">
              <w:rPr>
                <w:sz w:val="24"/>
                <w:lang w:val="ru-RU"/>
              </w:rPr>
              <w:t xml:space="preserve"> </w:t>
            </w:r>
            <w:r w:rsidRPr="000448C1">
              <w:rPr>
                <w:sz w:val="24"/>
                <w:lang w:val="ru-RU"/>
              </w:rPr>
              <w:t>характеризующие отношение</w:t>
            </w:r>
            <w:r w:rsidR="00306496">
              <w:rPr>
                <w:sz w:val="24"/>
                <w:lang w:val="ru-RU"/>
              </w:rPr>
              <w:t xml:space="preserve"> </w:t>
            </w:r>
            <w:r w:rsidRPr="000448C1">
              <w:rPr>
                <w:sz w:val="24"/>
                <w:lang w:val="ru-RU"/>
              </w:rPr>
              <w:t>людей к труду (старательно,</w:t>
            </w:r>
            <w:r w:rsidR="00306496">
              <w:rPr>
                <w:sz w:val="24"/>
                <w:lang w:val="ru-RU"/>
              </w:rPr>
              <w:t xml:space="preserve"> </w:t>
            </w:r>
            <w:r w:rsidRPr="000448C1">
              <w:rPr>
                <w:sz w:val="24"/>
                <w:lang w:val="ru-RU"/>
              </w:rPr>
              <w:t>бережно); глаголы,</w:t>
            </w:r>
            <w:r w:rsidR="00306496">
              <w:rPr>
                <w:sz w:val="24"/>
                <w:lang w:val="ru-RU"/>
              </w:rPr>
              <w:t xml:space="preserve"> </w:t>
            </w:r>
            <w:r w:rsidRPr="000448C1">
              <w:rPr>
                <w:sz w:val="24"/>
                <w:lang w:val="ru-RU"/>
              </w:rPr>
              <w:t>характеризующие</w:t>
            </w:r>
            <w:r w:rsidR="00306496">
              <w:rPr>
                <w:sz w:val="24"/>
                <w:lang w:val="ru-RU"/>
              </w:rPr>
              <w:t xml:space="preserve"> </w:t>
            </w:r>
            <w:r w:rsidRPr="000448C1">
              <w:rPr>
                <w:sz w:val="24"/>
                <w:lang w:val="ru-RU"/>
              </w:rPr>
              <w:t>трудовую</w:t>
            </w:r>
          </w:p>
          <w:p w:rsidR="00195A92" w:rsidRPr="000448C1" w:rsidRDefault="00195A92" w:rsidP="00195A92">
            <w:pPr>
              <w:pStyle w:val="TableParagraph"/>
              <w:ind w:right="188"/>
              <w:rPr>
                <w:sz w:val="24"/>
                <w:lang w:val="ru-RU"/>
              </w:rPr>
            </w:pPr>
            <w:r w:rsidRPr="000448C1">
              <w:rPr>
                <w:sz w:val="24"/>
                <w:lang w:val="ru-RU"/>
              </w:rPr>
              <w:t>деятельность людей. Упражнять</w:t>
            </w:r>
            <w:r w:rsidR="00306496">
              <w:rPr>
                <w:sz w:val="24"/>
                <w:lang w:val="ru-RU"/>
              </w:rPr>
              <w:t xml:space="preserve"> </w:t>
            </w:r>
            <w:r w:rsidRPr="000448C1">
              <w:rPr>
                <w:sz w:val="24"/>
                <w:lang w:val="ru-RU"/>
              </w:rPr>
              <w:t>детей</w:t>
            </w:r>
            <w:r w:rsidR="00306496">
              <w:rPr>
                <w:sz w:val="24"/>
                <w:lang w:val="ru-RU"/>
              </w:rPr>
              <w:t xml:space="preserve"> </w:t>
            </w:r>
            <w:r w:rsidRPr="000448C1">
              <w:rPr>
                <w:sz w:val="24"/>
                <w:lang w:val="ru-RU"/>
              </w:rPr>
              <w:t>в</w:t>
            </w:r>
            <w:r w:rsidR="00306496">
              <w:rPr>
                <w:sz w:val="24"/>
                <w:lang w:val="ru-RU"/>
              </w:rPr>
              <w:t xml:space="preserve"> </w:t>
            </w:r>
            <w:r w:rsidRPr="000448C1">
              <w:rPr>
                <w:sz w:val="24"/>
                <w:lang w:val="ru-RU"/>
              </w:rPr>
              <w:t>умении</w:t>
            </w:r>
            <w:r w:rsidR="00306496">
              <w:rPr>
                <w:sz w:val="24"/>
                <w:lang w:val="ru-RU"/>
              </w:rPr>
              <w:t xml:space="preserve"> </w:t>
            </w:r>
            <w:r w:rsidRPr="000448C1">
              <w:rPr>
                <w:sz w:val="24"/>
                <w:lang w:val="ru-RU"/>
              </w:rPr>
              <w:t>подбирать</w:t>
            </w:r>
            <w:r w:rsidR="00306496">
              <w:rPr>
                <w:sz w:val="24"/>
                <w:lang w:val="ru-RU"/>
              </w:rPr>
              <w:t xml:space="preserve"> </w:t>
            </w:r>
            <w:r w:rsidRPr="000448C1">
              <w:rPr>
                <w:sz w:val="24"/>
                <w:lang w:val="ru-RU"/>
              </w:rPr>
              <w:t>слова</w:t>
            </w:r>
            <w:r w:rsidR="00306496">
              <w:rPr>
                <w:sz w:val="24"/>
                <w:lang w:val="ru-RU"/>
              </w:rPr>
              <w:t xml:space="preserve"> </w:t>
            </w:r>
            <w:r w:rsidRPr="000448C1">
              <w:rPr>
                <w:sz w:val="24"/>
                <w:lang w:val="ru-RU"/>
              </w:rPr>
              <w:t>со</w:t>
            </w:r>
            <w:r w:rsidR="00306496">
              <w:rPr>
                <w:sz w:val="24"/>
                <w:lang w:val="ru-RU"/>
              </w:rPr>
              <w:t xml:space="preserve"> </w:t>
            </w:r>
            <w:r w:rsidRPr="000448C1">
              <w:rPr>
                <w:sz w:val="24"/>
                <w:lang w:val="ru-RU"/>
              </w:rPr>
              <w:t>сходными значениями (синонимы)</w:t>
            </w:r>
            <w:r w:rsidR="00306496">
              <w:rPr>
                <w:sz w:val="24"/>
                <w:lang w:val="ru-RU"/>
              </w:rPr>
              <w:t xml:space="preserve"> </w:t>
            </w:r>
            <w:r w:rsidRPr="000448C1">
              <w:rPr>
                <w:sz w:val="24"/>
                <w:lang w:val="ru-RU"/>
              </w:rPr>
              <w:t>и противоположными значениями</w:t>
            </w:r>
            <w:r w:rsidR="00306496">
              <w:rPr>
                <w:sz w:val="24"/>
                <w:lang w:val="ru-RU"/>
              </w:rPr>
              <w:t xml:space="preserve"> </w:t>
            </w:r>
            <w:r w:rsidRPr="000448C1">
              <w:rPr>
                <w:sz w:val="24"/>
                <w:lang w:val="ru-RU"/>
              </w:rPr>
              <w:t>(антонимы);</w:t>
            </w:r>
          </w:p>
          <w:p w:rsidR="00195A92" w:rsidRPr="000448C1" w:rsidRDefault="00195A92" w:rsidP="00ED0775">
            <w:pPr>
              <w:pStyle w:val="TableParagraph"/>
              <w:numPr>
                <w:ilvl w:val="0"/>
                <w:numId w:val="84"/>
              </w:numPr>
              <w:tabs>
                <w:tab w:val="left" w:pos="255"/>
              </w:tabs>
              <w:ind w:right="103" w:firstLine="0"/>
              <w:rPr>
                <w:sz w:val="24"/>
                <w:lang w:val="ru-RU"/>
              </w:rPr>
            </w:pPr>
            <w:r w:rsidRPr="000448C1">
              <w:rPr>
                <w:sz w:val="24"/>
                <w:lang w:val="ru-RU"/>
              </w:rPr>
              <w:t>активизация</w:t>
            </w:r>
            <w:r w:rsidR="00306496">
              <w:rPr>
                <w:sz w:val="24"/>
                <w:lang w:val="ru-RU"/>
              </w:rPr>
              <w:t xml:space="preserve"> </w:t>
            </w:r>
            <w:r w:rsidRPr="000448C1">
              <w:rPr>
                <w:sz w:val="24"/>
                <w:lang w:val="ru-RU"/>
              </w:rPr>
              <w:t>словаря:</w:t>
            </w:r>
            <w:r w:rsidR="00306496">
              <w:rPr>
                <w:sz w:val="24"/>
                <w:lang w:val="ru-RU"/>
              </w:rPr>
              <w:t xml:space="preserve"> </w:t>
            </w:r>
            <w:r w:rsidRPr="000448C1">
              <w:rPr>
                <w:sz w:val="24"/>
                <w:lang w:val="ru-RU"/>
              </w:rPr>
              <w:t>закреплять</w:t>
            </w:r>
            <w:r w:rsidR="00306496">
              <w:rPr>
                <w:sz w:val="24"/>
                <w:lang w:val="ru-RU"/>
              </w:rPr>
              <w:t xml:space="preserve"> </w:t>
            </w:r>
            <w:r w:rsidRPr="000448C1">
              <w:rPr>
                <w:sz w:val="24"/>
                <w:lang w:val="ru-RU"/>
              </w:rPr>
              <w:t>у</w:t>
            </w:r>
            <w:r w:rsidR="00306496">
              <w:rPr>
                <w:sz w:val="24"/>
                <w:lang w:val="ru-RU"/>
              </w:rPr>
              <w:t xml:space="preserve"> </w:t>
            </w:r>
            <w:r w:rsidRPr="000448C1">
              <w:rPr>
                <w:sz w:val="24"/>
                <w:lang w:val="ru-RU"/>
              </w:rPr>
              <w:t>детей умение правильно, точно по</w:t>
            </w:r>
            <w:r w:rsidR="00306496">
              <w:rPr>
                <w:sz w:val="24"/>
                <w:lang w:val="ru-RU"/>
              </w:rPr>
              <w:t xml:space="preserve"> </w:t>
            </w:r>
            <w:r w:rsidRPr="000448C1">
              <w:rPr>
                <w:sz w:val="24"/>
                <w:lang w:val="ru-RU"/>
              </w:rPr>
              <w:t>смыслу употреблять в речи</w:t>
            </w:r>
            <w:r w:rsidR="00306496">
              <w:rPr>
                <w:sz w:val="24"/>
                <w:lang w:val="ru-RU"/>
              </w:rPr>
              <w:t xml:space="preserve"> </w:t>
            </w:r>
            <w:r w:rsidRPr="000448C1">
              <w:rPr>
                <w:sz w:val="24"/>
                <w:lang w:val="ru-RU"/>
              </w:rPr>
              <w:t>существительные, прилагательные,</w:t>
            </w:r>
            <w:r w:rsidR="00306496">
              <w:rPr>
                <w:sz w:val="24"/>
                <w:lang w:val="ru-RU"/>
              </w:rPr>
              <w:t xml:space="preserve"> </w:t>
            </w:r>
            <w:r w:rsidRPr="000448C1">
              <w:rPr>
                <w:sz w:val="24"/>
                <w:lang w:val="ru-RU"/>
              </w:rPr>
              <w:t>глаголы, наречия, предлоги,</w:t>
            </w:r>
            <w:r w:rsidR="00306496">
              <w:rPr>
                <w:sz w:val="24"/>
                <w:lang w:val="ru-RU"/>
              </w:rPr>
              <w:t xml:space="preserve"> </w:t>
            </w:r>
            <w:r w:rsidRPr="000448C1">
              <w:rPr>
                <w:sz w:val="24"/>
                <w:lang w:val="ru-RU"/>
              </w:rPr>
              <w:t>использовать существительные с</w:t>
            </w:r>
            <w:r w:rsidR="00306496">
              <w:rPr>
                <w:sz w:val="24"/>
                <w:lang w:val="ru-RU"/>
              </w:rPr>
              <w:t xml:space="preserve"> </w:t>
            </w:r>
            <w:r w:rsidRPr="000448C1">
              <w:rPr>
                <w:sz w:val="24"/>
                <w:lang w:val="ru-RU"/>
              </w:rPr>
              <w:t>обобщающим</w:t>
            </w:r>
            <w:r w:rsidR="00306496">
              <w:rPr>
                <w:sz w:val="24"/>
                <w:lang w:val="ru-RU"/>
              </w:rPr>
              <w:t xml:space="preserve"> </w:t>
            </w:r>
            <w:r w:rsidRPr="000448C1">
              <w:rPr>
                <w:sz w:val="24"/>
                <w:lang w:val="ru-RU"/>
              </w:rPr>
              <w:t>значением</w:t>
            </w:r>
          </w:p>
          <w:p w:rsidR="00195A92" w:rsidRPr="0003444C" w:rsidRDefault="00195A92" w:rsidP="00195A92">
            <w:pPr>
              <w:pStyle w:val="TableParagraph"/>
              <w:spacing w:line="237" w:lineRule="auto"/>
              <w:ind w:right="520"/>
              <w:rPr>
                <w:b/>
                <w:sz w:val="24"/>
              </w:rPr>
            </w:pPr>
            <w:r>
              <w:rPr>
                <w:sz w:val="24"/>
              </w:rPr>
              <w:t>(строитель,</w:t>
            </w:r>
            <w:r w:rsidR="00306496">
              <w:rPr>
                <w:sz w:val="24"/>
                <w:lang w:val="ru-RU"/>
              </w:rPr>
              <w:t xml:space="preserve"> </w:t>
            </w:r>
            <w:r>
              <w:rPr>
                <w:sz w:val="24"/>
              </w:rPr>
              <w:t>хлебороб).</w:t>
            </w:r>
          </w:p>
        </w:tc>
        <w:tc>
          <w:tcPr>
            <w:tcW w:w="5384" w:type="dxa"/>
          </w:tcPr>
          <w:p w:rsidR="00195A92" w:rsidRPr="00195A92" w:rsidRDefault="00195A92" w:rsidP="0003444C">
            <w:pPr>
              <w:pStyle w:val="TableParagraph"/>
              <w:ind w:left="143" w:right="99"/>
              <w:jc w:val="both"/>
              <w:rPr>
                <w:sz w:val="24"/>
                <w:lang w:val="ru-RU"/>
              </w:rPr>
            </w:pPr>
            <w:r w:rsidRPr="000448C1">
              <w:rPr>
                <w:sz w:val="24"/>
                <w:lang w:val="ru-RU"/>
              </w:rPr>
              <w:lastRenderedPageBreak/>
              <w:t>Педагог</w:t>
            </w:r>
            <w:r w:rsidR="00306496">
              <w:rPr>
                <w:sz w:val="24"/>
                <w:lang w:val="ru-RU"/>
              </w:rPr>
              <w:t xml:space="preserve"> </w:t>
            </w:r>
            <w:r w:rsidRPr="000448C1">
              <w:rPr>
                <w:sz w:val="24"/>
                <w:lang w:val="ru-RU"/>
              </w:rPr>
              <w:t>осуществляет</w:t>
            </w:r>
            <w:r w:rsidR="00306496">
              <w:rPr>
                <w:sz w:val="24"/>
                <w:lang w:val="ru-RU"/>
              </w:rPr>
              <w:t xml:space="preserve"> </w:t>
            </w:r>
            <w:r w:rsidRPr="000448C1">
              <w:rPr>
                <w:sz w:val="24"/>
                <w:lang w:val="ru-RU"/>
              </w:rPr>
              <w:t>обогащение</w:t>
            </w:r>
            <w:r w:rsidR="00306496">
              <w:rPr>
                <w:sz w:val="24"/>
                <w:lang w:val="ru-RU"/>
              </w:rPr>
              <w:t xml:space="preserve"> </w:t>
            </w:r>
            <w:r w:rsidRPr="000448C1">
              <w:rPr>
                <w:sz w:val="24"/>
                <w:lang w:val="ru-RU"/>
              </w:rPr>
              <w:t>словаря</w:t>
            </w:r>
            <w:r w:rsidR="00306496">
              <w:rPr>
                <w:sz w:val="24"/>
                <w:lang w:val="ru-RU"/>
              </w:rPr>
              <w:t xml:space="preserve"> </w:t>
            </w:r>
            <w:r w:rsidRPr="000448C1">
              <w:rPr>
                <w:sz w:val="24"/>
                <w:lang w:val="ru-RU"/>
              </w:rPr>
              <w:t>засчет</w:t>
            </w:r>
            <w:r w:rsidR="00306496">
              <w:rPr>
                <w:sz w:val="24"/>
                <w:lang w:val="ru-RU"/>
              </w:rPr>
              <w:t xml:space="preserve"> </w:t>
            </w:r>
            <w:r w:rsidRPr="000448C1">
              <w:rPr>
                <w:sz w:val="24"/>
                <w:lang w:val="ru-RU"/>
              </w:rPr>
              <w:t>расширения</w:t>
            </w:r>
            <w:r w:rsidR="00306496">
              <w:rPr>
                <w:sz w:val="24"/>
                <w:lang w:val="ru-RU"/>
              </w:rPr>
              <w:t xml:space="preserve"> </w:t>
            </w:r>
            <w:r w:rsidRPr="000448C1">
              <w:rPr>
                <w:sz w:val="24"/>
                <w:lang w:val="ru-RU"/>
              </w:rPr>
              <w:t>представлений</w:t>
            </w:r>
            <w:r w:rsidR="00306496">
              <w:rPr>
                <w:sz w:val="24"/>
                <w:lang w:val="ru-RU"/>
              </w:rPr>
              <w:t xml:space="preserve"> </w:t>
            </w:r>
            <w:r w:rsidRPr="000448C1">
              <w:rPr>
                <w:sz w:val="24"/>
                <w:lang w:val="ru-RU"/>
              </w:rPr>
              <w:t>о</w:t>
            </w:r>
            <w:r w:rsidR="00306496">
              <w:rPr>
                <w:sz w:val="24"/>
                <w:lang w:val="ru-RU"/>
              </w:rPr>
              <w:t xml:space="preserve"> </w:t>
            </w:r>
            <w:r w:rsidRPr="000448C1">
              <w:rPr>
                <w:sz w:val="24"/>
                <w:lang w:val="ru-RU"/>
              </w:rPr>
              <w:t>явлениях</w:t>
            </w:r>
            <w:r w:rsidR="00306496">
              <w:rPr>
                <w:sz w:val="24"/>
                <w:lang w:val="ru-RU"/>
              </w:rPr>
              <w:t xml:space="preserve"> </w:t>
            </w:r>
            <w:r w:rsidRPr="000448C1">
              <w:rPr>
                <w:sz w:val="24"/>
                <w:lang w:val="ru-RU"/>
              </w:rPr>
              <w:lastRenderedPageBreak/>
              <w:t>социальной</w:t>
            </w:r>
            <w:r w:rsidR="00306496">
              <w:rPr>
                <w:sz w:val="24"/>
                <w:lang w:val="ru-RU"/>
              </w:rPr>
              <w:t xml:space="preserve"> </w:t>
            </w:r>
            <w:r w:rsidRPr="000448C1">
              <w:rPr>
                <w:sz w:val="24"/>
                <w:lang w:val="ru-RU"/>
              </w:rPr>
              <w:t>жизни,</w:t>
            </w:r>
            <w:r w:rsidR="00306496">
              <w:rPr>
                <w:sz w:val="24"/>
                <w:lang w:val="ru-RU"/>
              </w:rPr>
              <w:t xml:space="preserve"> </w:t>
            </w:r>
            <w:r w:rsidRPr="000448C1">
              <w:rPr>
                <w:sz w:val="24"/>
                <w:lang w:val="ru-RU"/>
              </w:rPr>
              <w:t>взаимоотношениях</w:t>
            </w:r>
            <w:r w:rsidR="00306496">
              <w:rPr>
                <w:sz w:val="24"/>
                <w:lang w:val="ru-RU"/>
              </w:rPr>
              <w:t xml:space="preserve"> </w:t>
            </w:r>
            <w:r w:rsidRPr="000448C1">
              <w:rPr>
                <w:sz w:val="24"/>
                <w:lang w:val="ru-RU"/>
              </w:rPr>
              <w:t>и</w:t>
            </w:r>
            <w:r w:rsidR="00306496">
              <w:rPr>
                <w:sz w:val="24"/>
                <w:lang w:val="ru-RU"/>
              </w:rPr>
              <w:t xml:space="preserve"> </w:t>
            </w:r>
            <w:r w:rsidRPr="000448C1">
              <w:rPr>
                <w:sz w:val="24"/>
                <w:lang w:val="ru-RU"/>
              </w:rPr>
              <w:t>характерах людей; за счет слов, обозначающих:</w:t>
            </w:r>
            <w:r w:rsidR="00306496">
              <w:rPr>
                <w:sz w:val="24"/>
                <w:lang w:val="ru-RU"/>
              </w:rPr>
              <w:t xml:space="preserve"> </w:t>
            </w:r>
            <w:r w:rsidRPr="000448C1">
              <w:rPr>
                <w:sz w:val="24"/>
                <w:lang w:val="ru-RU"/>
              </w:rPr>
              <w:t>названия</w:t>
            </w:r>
            <w:r w:rsidR="00306496">
              <w:rPr>
                <w:sz w:val="24"/>
                <w:lang w:val="ru-RU"/>
              </w:rPr>
              <w:t xml:space="preserve"> </w:t>
            </w:r>
            <w:r w:rsidRPr="000448C1">
              <w:rPr>
                <w:sz w:val="24"/>
                <w:lang w:val="ru-RU"/>
              </w:rPr>
              <w:t>профессий,</w:t>
            </w:r>
            <w:r w:rsidR="00306496">
              <w:rPr>
                <w:sz w:val="24"/>
                <w:lang w:val="ru-RU"/>
              </w:rPr>
              <w:t xml:space="preserve"> </w:t>
            </w:r>
            <w:r w:rsidRPr="000448C1">
              <w:rPr>
                <w:sz w:val="24"/>
                <w:lang w:val="ru-RU"/>
              </w:rPr>
              <w:t>учреждений,</w:t>
            </w:r>
            <w:r w:rsidR="00306496">
              <w:rPr>
                <w:sz w:val="24"/>
                <w:lang w:val="ru-RU"/>
              </w:rPr>
              <w:t xml:space="preserve"> </w:t>
            </w:r>
            <w:r w:rsidRPr="000448C1">
              <w:rPr>
                <w:sz w:val="24"/>
                <w:lang w:val="ru-RU"/>
              </w:rPr>
              <w:t>предметов</w:t>
            </w:r>
            <w:r w:rsidR="00306496">
              <w:rPr>
                <w:sz w:val="24"/>
                <w:lang w:val="ru-RU"/>
              </w:rPr>
              <w:t xml:space="preserve"> инструментов </w:t>
            </w:r>
            <w:r w:rsidRPr="000448C1">
              <w:rPr>
                <w:sz w:val="24"/>
                <w:lang w:val="ru-RU"/>
              </w:rPr>
              <w:t>труда,</w:t>
            </w:r>
            <w:r w:rsidR="00306496">
              <w:rPr>
                <w:sz w:val="24"/>
                <w:lang w:val="ru-RU"/>
              </w:rPr>
              <w:t xml:space="preserve"> </w:t>
            </w:r>
            <w:r w:rsidRPr="000448C1">
              <w:rPr>
                <w:sz w:val="24"/>
                <w:lang w:val="ru-RU"/>
              </w:rPr>
              <w:t>техники,</w:t>
            </w:r>
            <w:r w:rsidR="00306496">
              <w:rPr>
                <w:sz w:val="24"/>
                <w:lang w:val="ru-RU"/>
              </w:rPr>
              <w:t xml:space="preserve"> </w:t>
            </w:r>
            <w:r w:rsidRPr="000448C1">
              <w:rPr>
                <w:sz w:val="24"/>
                <w:lang w:val="ru-RU"/>
              </w:rPr>
              <w:t>помогающей</w:t>
            </w:r>
            <w:r w:rsidR="00306496">
              <w:rPr>
                <w:sz w:val="24"/>
                <w:lang w:val="ru-RU"/>
              </w:rPr>
              <w:t xml:space="preserve"> </w:t>
            </w:r>
            <w:r w:rsidRPr="000448C1">
              <w:rPr>
                <w:sz w:val="24"/>
                <w:lang w:val="ru-RU"/>
              </w:rPr>
              <w:t>в</w:t>
            </w:r>
            <w:r w:rsidR="00306496">
              <w:rPr>
                <w:sz w:val="24"/>
                <w:lang w:val="ru-RU"/>
              </w:rPr>
              <w:t xml:space="preserve"> </w:t>
            </w:r>
            <w:r w:rsidRPr="000448C1">
              <w:rPr>
                <w:sz w:val="24"/>
                <w:lang w:val="ru-RU"/>
              </w:rPr>
              <w:t>работе,</w:t>
            </w:r>
            <w:r w:rsidR="00306496">
              <w:rPr>
                <w:sz w:val="24"/>
                <w:lang w:val="ru-RU"/>
              </w:rPr>
              <w:t xml:space="preserve"> </w:t>
            </w:r>
            <w:r w:rsidRPr="000448C1">
              <w:rPr>
                <w:sz w:val="24"/>
                <w:lang w:val="ru-RU"/>
              </w:rPr>
              <w:t>трудовые</w:t>
            </w:r>
            <w:r w:rsidR="00306496">
              <w:rPr>
                <w:sz w:val="24"/>
                <w:lang w:val="ru-RU"/>
              </w:rPr>
              <w:t xml:space="preserve"> </w:t>
            </w:r>
            <w:r w:rsidRPr="000448C1">
              <w:rPr>
                <w:sz w:val="24"/>
                <w:lang w:val="ru-RU"/>
              </w:rPr>
              <w:t>действия</w:t>
            </w:r>
            <w:r w:rsidR="00306496">
              <w:rPr>
                <w:sz w:val="24"/>
                <w:lang w:val="ru-RU"/>
              </w:rPr>
              <w:t xml:space="preserve"> </w:t>
            </w:r>
            <w:r w:rsidRPr="000448C1">
              <w:rPr>
                <w:sz w:val="24"/>
                <w:lang w:val="ru-RU"/>
              </w:rPr>
              <w:t>и</w:t>
            </w:r>
            <w:r w:rsidR="00306496">
              <w:rPr>
                <w:sz w:val="24"/>
                <w:lang w:val="ru-RU"/>
              </w:rPr>
              <w:t xml:space="preserve"> </w:t>
            </w:r>
            <w:r w:rsidRPr="000448C1">
              <w:rPr>
                <w:sz w:val="24"/>
                <w:lang w:val="ru-RU"/>
              </w:rPr>
              <w:t>качество</w:t>
            </w:r>
            <w:r w:rsidR="00306496">
              <w:rPr>
                <w:sz w:val="24"/>
                <w:lang w:val="ru-RU"/>
              </w:rPr>
              <w:t xml:space="preserve"> </w:t>
            </w:r>
            <w:r w:rsidRPr="000448C1">
              <w:rPr>
                <w:sz w:val="24"/>
                <w:lang w:val="ru-RU"/>
              </w:rPr>
              <w:t>их</w:t>
            </w:r>
            <w:r w:rsidR="00306496">
              <w:rPr>
                <w:sz w:val="24"/>
                <w:lang w:val="ru-RU"/>
              </w:rPr>
              <w:t xml:space="preserve"> </w:t>
            </w:r>
            <w:r w:rsidRPr="000448C1">
              <w:rPr>
                <w:sz w:val="24"/>
                <w:lang w:val="ru-RU"/>
              </w:rPr>
              <w:t>выполнения;</w:t>
            </w:r>
            <w:r w:rsidR="00306496">
              <w:rPr>
                <w:sz w:val="24"/>
                <w:lang w:val="ru-RU"/>
              </w:rPr>
              <w:t xml:space="preserve"> </w:t>
            </w:r>
            <w:r w:rsidRPr="000448C1">
              <w:rPr>
                <w:sz w:val="24"/>
                <w:lang w:val="ru-RU"/>
              </w:rPr>
              <w:t>личностные</w:t>
            </w:r>
            <w:r w:rsidR="00306496">
              <w:rPr>
                <w:sz w:val="24"/>
                <w:lang w:val="ru-RU"/>
              </w:rPr>
              <w:t xml:space="preserve"> </w:t>
            </w:r>
            <w:r w:rsidRPr="000448C1">
              <w:rPr>
                <w:sz w:val="24"/>
                <w:lang w:val="ru-RU"/>
              </w:rPr>
              <w:t>характеристики</w:t>
            </w:r>
            <w:r w:rsidR="00306496">
              <w:rPr>
                <w:sz w:val="24"/>
                <w:lang w:val="ru-RU"/>
              </w:rPr>
              <w:t xml:space="preserve"> </w:t>
            </w:r>
            <w:r w:rsidRPr="000448C1">
              <w:rPr>
                <w:sz w:val="24"/>
                <w:lang w:val="ru-RU"/>
              </w:rPr>
              <w:t>человека,</w:t>
            </w:r>
            <w:r w:rsidR="00306496">
              <w:rPr>
                <w:sz w:val="24"/>
                <w:lang w:val="ru-RU"/>
              </w:rPr>
              <w:t xml:space="preserve"> </w:t>
            </w:r>
            <w:r w:rsidRPr="000448C1">
              <w:rPr>
                <w:sz w:val="24"/>
                <w:lang w:val="ru-RU"/>
              </w:rPr>
              <w:t>его</w:t>
            </w:r>
            <w:r w:rsidR="00306496">
              <w:rPr>
                <w:sz w:val="24"/>
                <w:lang w:val="ru-RU"/>
              </w:rPr>
              <w:t xml:space="preserve"> </w:t>
            </w:r>
            <w:r w:rsidRPr="000448C1">
              <w:rPr>
                <w:sz w:val="24"/>
                <w:lang w:val="ru-RU"/>
              </w:rPr>
              <w:t>состояния</w:t>
            </w:r>
            <w:r w:rsidR="00306496">
              <w:rPr>
                <w:sz w:val="24"/>
                <w:lang w:val="ru-RU"/>
              </w:rPr>
              <w:t xml:space="preserve"> </w:t>
            </w:r>
            <w:r w:rsidRPr="000448C1">
              <w:rPr>
                <w:sz w:val="24"/>
                <w:lang w:val="ru-RU"/>
              </w:rPr>
              <w:t>и</w:t>
            </w:r>
            <w:r w:rsidR="00306496">
              <w:rPr>
                <w:sz w:val="24"/>
                <w:lang w:val="ru-RU"/>
              </w:rPr>
              <w:t xml:space="preserve"> </w:t>
            </w:r>
            <w:r w:rsidRPr="000448C1">
              <w:rPr>
                <w:sz w:val="24"/>
                <w:lang w:val="ru-RU"/>
              </w:rPr>
              <w:t>настроения,</w:t>
            </w:r>
            <w:r w:rsidR="00306496">
              <w:rPr>
                <w:sz w:val="24"/>
                <w:lang w:val="ru-RU"/>
              </w:rPr>
              <w:t xml:space="preserve"> </w:t>
            </w:r>
            <w:r w:rsidRPr="000448C1">
              <w:rPr>
                <w:sz w:val="24"/>
                <w:lang w:val="ru-RU"/>
              </w:rPr>
              <w:t>внутренние</w:t>
            </w:r>
            <w:r w:rsidRPr="000448C1">
              <w:rPr>
                <w:sz w:val="24"/>
                <w:lang w:val="ru-RU"/>
              </w:rPr>
              <w:tab/>
              <w:t>переживания;</w:t>
            </w:r>
            <w:r w:rsidRPr="000448C1">
              <w:rPr>
                <w:sz w:val="24"/>
                <w:lang w:val="ru-RU"/>
              </w:rPr>
              <w:tab/>
            </w:r>
            <w:r w:rsidR="00306496">
              <w:rPr>
                <w:sz w:val="24"/>
                <w:lang w:val="ru-RU"/>
              </w:rPr>
              <w:t xml:space="preserve"> </w:t>
            </w:r>
            <w:r w:rsidRPr="000448C1">
              <w:rPr>
                <w:spacing w:val="-1"/>
                <w:sz w:val="24"/>
                <w:lang w:val="ru-RU"/>
              </w:rPr>
              <w:t>социально-</w:t>
            </w:r>
            <w:r w:rsidRPr="000448C1">
              <w:rPr>
                <w:sz w:val="24"/>
                <w:lang w:val="ru-RU"/>
              </w:rPr>
              <w:t>нравственные</w:t>
            </w:r>
            <w:r w:rsidR="00306496">
              <w:rPr>
                <w:sz w:val="24"/>
                <w:lang w:val="ru-RU"/>
              </w:rPr>
              <w:t xml:space="preserve"> </w:t>
            </w:r>
            <w:r w:rsidRPr="000448C1">
              <w:rPr>
                <w:sz w:val="24"/>
                <w:lang w:val="ru-RU"/>
              </w:rPr>
              <w:t>категории,</w:t>
            </w:r>
            <w:r w:rsidR="00306496">
              <w:rPr>
                <w:sz w:val="24"/>
                <w:lang w:val="ru-RU"/>
              </w:rPr>
              <w:t xml:space="preserve"> </w:t>
            </w:r>
            <w:r w:rsidRPr="000448C1">
              <w:rPr>
                <w:sz w:val="24"/>
                <w:lang w:val="ru-RU"/>
              </w:rPr>
              <w:t>оттенки</w:t>
            </w:r>
            <w:r w:rsidR="00306496">
              <w:rPr>
                <w:sz w:val="24"/>
                <w:lang w:val="ru-RU"/>
              </w:rPr>
              <w:t xml:space="preserve"> </w:t>
            </w:r>
            <w:r w:rsidRPr="000448C1">
              <w:rPr>
                <w:sz w:val="24"/>
                <w:lang w:val="ru-RU"/>
              </w:rPr>
              <w:t>цвета,</w:t>
            </w:r>
            <w:r w:rsidR="00306496">
              <w:rPr>
                <w:sz w:val="24"/>
                <w:lang w:val="ru-RU"/>
              </w:rPr>
              <w:t xml:space="preserve"> </w:t>
            </w:r>
            <w:r w:rsidRPr="000448C1">
              <w:rPr>
                <w:sz w:val="24"/>
                <w:lang w:val="ru-RU"/>
              </w:rPr>
              <w:t>тонкое</w:t>
            </w:r>
            <w:r w:rsidR="00306496">
              <w:rPr>
                <w:sz w:val="24"/>
                <w:lang w:val="ru-RU"/>
              </w:rPr>
              <w:t xml:space="preserve"> </w:t>
            </w:r>
            <w:r w:rsidRPr="000448C1">
              <w:rPr>
                <w:sz w:val="24"/>
                <w:lang w:val="ru-RU"/>
              </w:rPr>
              <w:t>дифференцирование</w:t>
            </w:r>
            <w:r w:rsidR="00306496">
              <w:rPr>
                <w:sz w:val="24"/>
                <w:lang w:val="ru-RU"/>
              </w:rPr>
              <w:t xml:space="preserve"> </w:t>
            </w:r>
            <w:r w:rsidRPr="000448C1">
              <w:rPr>
                <w:sz w:val="24"/>
                <w:lang w:val="ru-RU"/>
              </w:rPr>
              <w:t>формы,</w:t>
            </w:r>
            <w:r w:rsidR="00306496">
              <w:rPr>
                <w:sz w:val="24"/>
                <w:lang w:val="ru-RU"/>
              </w:rPr>
              <w:t xml:space="preserve"> </w:t>
            </w:r>
            <w:r w:rsidRPr="000448C1">
              <w:rPr>
                <w:sz w:val="24"/>
                <w:lang w:val="ru-RU"/>
              </w:rPr>
              <w:t>размера</w:t>
            </w:r>
            <w:r w:rsidR="00306496">
              <w:rPr>
                <w:sz w:val="24"/>
                <w:lang w:val="ru-RU"/>
              </w:rPr>
              <w:t xml:space="preserve"> </w:t>
            </w:r>
            <w:r w:rsidRPr="000448C1">
              <w:rPr>
                <w:sz w:val="24"/>
                <w:lang w:val="ru-RU"/>
              </w:rPr>
              <w:t>и</w:t>
            </w:r>
            <w:r w:rsidR="00306496">
              <w:rPr>
                <w:sz w:val="24"/>
                <w:lang w:val="ru-RU"/>
              </w:rPr>
              <w:t xml:space="preserve"> </w:t>
            </w:r>
            <w:r w:rsidRPr="000448C1">
              <w:rPr>
                <w:sz w:val="24"/>
                <w:lang w:val="ru-RU"/>
              </w:rPr>
              <w:t>других</w:t>
            </w:r>
            <w:r w:rsidR="00306496">
              <w:rPr>
                <w:sz w:val="24"/>
                <w:lang w:val="ru-RU"/>
              </w:rPr>
              <w:t xml:space="preserve"> </w:t>
            </w:r>
            <w:r w:rsidRPr="000448C1">
              <w:rPr>
                <w:sz w:val="24"/>
                <w:lang w:val="ru-RU"/>
              </w:rPr>
              <w:t>признаков объекта; названия обследовательских</w:t>
            </w:r>
            <w:r w:rsidR="00306496">
              <w:rPr>
                <w:sz w:val="24"/>
                <w:lang w:val="ru-RU"/>
              </w:rPr>
              <w:t xml:space="preserve"> </w:t>
            </w:r>
            <w:r w:rsidRPr="000448C1">
              <w:rPr>
                <w:sz w:val="24"/>
                <w:lang w:val="ru-RU"/>
              </w:rPr>
              <w:t>действий, необходимых для выявления качеств и</w:t>
            </w:r>
            <w:r w:rsidR="00306496">
              <w:rPr>
                <w:sz w:val="24"/>
                <w:lang w:val="ru-RU"/>
              </w:rPr>
              <w:t xml:space="preserve"> </w:t>
            </w:r>
            <w:r w:rsidRPr="000448C1">
              <w:rPr>
                <w:sz w:val="24"/>
                <w:lang w:val="ru-RU"/>
              </w:rPr>
              <w:t xml:space="preserve">свойств предметов. </w:t>
            </w:r>
            <w:r w:rsidRPr="00195A92">
              <w:rPr>
                <w:sz w:val="24"/>
                <w:lang w:val="ru-RU"/>
              </w:rPr>
              <w:t>Педагог закрепляет у детей</w:t>
            </w:r>
            <w:r w:rsidR="00306496">
              <w:rPr>
                <w:sz w:val="24"/>
                <w:lang w:val="ru-RU"/>
              </w:rPr>
              <w:t xml:space="preserve"> </w:t>
            </w:r>
            <w:r w:rsidRPr="00195A92">
              <w:rPr>
                <w:sz w:val="24"/>
                <w:lang w:val="ru-RU"/>
              </w:rPr>
              <w:t>умение</w:t>
            </w:r>
            <w:r w:rsidR="00306496">
              <w:rPr>
                <w:sz w:val="24"/>
                <w:lang w:val="ru-RU"/>
              </w:rPr>
              <w:t xml:space="preserve"> </w:t>
            </w:r>
            <w:r w:rsidRPr="00195A92">
              <w:rPr>
                <w:sz w:val="24"/>
                <w:lang w:val="ru-RU"/>
              </w:rPr>
              <w:t>обобщать</w:t>
            </w:r>
            <w:r w:rsidR="00306496">
              <w:rPr>
                <w:sz w:val="24"/>
                <w:lang w:val="ru-RU"/>
              </w:rPr>
              <w:t xml:space="preserve"> </w:t>
            </w:r>
            <w:r w:rsidRPr="00195A92">
              <w:rPr>
                <w:sz w:val="24"/>
                <w:lang w:val="ru-RU"/>
              </w:rPr>
              <w:t>предметы:</w:t>
            </w:r>
            <w:r w:rsidR="00306496">
              <w:rPr>
                <w:sz w:val="24"/>
                <w:lang w:val="ru-RU"/>
              </w:rPr>
              <w:t xml:space="preserve"> </w:t>
            </w:r>
            <w:r w:rsidRPr="00195A92">
              <w:rPr>
                <w:sz w:val="24"/>
                <w:lang w:val="ru-RU"/>
              </w:rPr>
              <w:t>объединять</w:t>
            </w:r>
            <w:r w:rsidR="00306496">
              <w:rPr>
                <w:sz w:val="24"/>
                <w:lang w:val="ru-RU"/>
              </w:rPr>
              <w:t xml:space="preserve"> </w:t>
            </w:r>
            <w:r w:rsidRPr="00195A92">
              <w:rPr>
                <w:sz w:val="24"/>
                <w:lang w:val="ru-RU"/>
              </w:rPr>
              <w:t>их</w:t>
            </w:r>
            <w:r w:rsidR="00306496">
              <w:rPr>
                <w:sz w:val="24"/>
                <w:lang w:val="ru-RU"/>
              </w:rPr>
              <w:t xml:space="preserve"> </w:t>
            </w:r>
            <w:r w:rsidRPr="00195A92">
              <w:rPr>
                <w:sz w:val="24"/>
                <w:lang w:val="ru-RU"/>
              </w:rPr>
              <w:t>в</w:t>
            </w:r>
            <w:r w:rsidR="00306496">
              <w:rPr>
                <w:sz w:val="24"/>
                <w:lang w:val="ru-RU"/>
              </w:rPr>
              <w:t xml:space="preserve"> </w:t>
            </w:r>
            <w:r w:rsidRPr="00195A92">
              <w:rPr>
                <w:sz w:val="24"/>
                <w:lang w:val="ru-RU"/>
              </w:rPr>
              <w:t>группы</w:t>
            </w:r>
            <w:r w:rsidR="00306496">
              <w:rPr>
                <w:sz w:val="24"/>
                <w:lang w:val="ru-RU"/>
              </w:rPr>
              <w:t xml:space="preserve"> </w:t>
            </w:r>
            <w:r w:rsidRPr="00195A92">
              <w:rPr>
                <w:sz w:val="24"/>
                <w:lang w:val="ru-RU"/>
              </w:rPr>
              <w:t>по</w:t>
            </w:r>
            <w:r w:rsidR="00306496">
              <w:rPr>
                <w:sz w:val="24"/>
                <w:lang w:val="ru-RU"/>
              </w:rPr>
              <w:t xml:space="preserve"> </w:t>
            </w:r>
            <w:r w:rsidRPr="00195A92">
              <w:rPr>
                <w:sz w:val="24"/>
                <w:lang w:val="ru-RU"/>
              </w:rPr>
              <w:t>существенным</w:t>
            </w:r>
            <w:r w:rsidR="00306496">
              <w:rPr>
                <w:sz w:val="24"/>
                <w:lang w:val="ru-RU"/>
              </w:rPr>
              <w:t xml:space="preserve"> </w:t>
            </w:r>
            <w:r w:rsidRPr="00195A92">
              <w:rPr>
                <w:sz w:val="24"/>
                <w:lang w:val="ru-RU"/>
              </w:rPr>
              <w:t>признакам.</w:t>
            </w:r>
          </w:p>
        </w:tc>
      </w:tr>
      <w:tr w:rsidR="00195A92" w:rsidTr="00195A92">
        <w:trPr>
          <w:trHeight w:val="273"/>
        </w:trPr>
        <w:tc>
          <w:tcPr>
            <w:tcW w:w="3914" w:type="dxa"/>
          </w:tcPr>
          <w:p w:rsidR="00195A92" w:rsidRPr="000448C1" w:rsidRDefault="00195A92" w:rsidP="00195A92">
            <w:pPr>
              <w:pStyle w:val="TableParagraph"/>
              <w:spacing w:line="266" w:lineRule="exact"/>
              <w:rPr>
                <w:b/>
                <w:sz w:val="24"/>
                <w:lang w:val="ru-RU"/>
              </w:rPr>
            </w:pPr>
            <w:r w:rsidRPr="000448C1">
              <w:rPr>
                <w:b/>
                <w:sz w:val="24"/>
                <w:lang w:val="ru-RU"/>
              </w:rPr>
              <w:lastRenderedPageBreak/>
              <w:t>Звуковая</w:t>
            </w:r>
            <w:r w:rsidR="00306496">
              <w:rPr>
                <w:b/>
                <w:sz w:val="24"/>
                <w:lang w:val="ru-RU"/>
              </w:rPr>
              <w:t xml:space="preserve"> </w:t>
            </w:r>
            <w:r w:rsidRPr="000448C1">
              <w:rPr>
                <w:b/>
                <w:sz w:val="24"/>
                <w:lang w:val="ru-RU"/>
              </w:rPr>
              <w:t>культура речи:</w:t>
            </w:r>
          </w:p>
          <w:p w:rsidR="00195A92" w:rsidRPr="00195A92" w:rsidRDefault="00195A92" w:rsidP="00195A92">
            <w:pPr>
              <w:pStyle w:val="TableParagraph"/>
              <w:spacing w:line="237" w:lineRule="auto"/>
              <w:ind w:right="520"/>
              <w:rPr>
                <w:b/>
                <w:sz w:val="24"/>
                <w:lang w:val="ru-RU"/>
              </w:rPr>
            </w:pPr>
            <w:r w:rsidRPr="000448C1">
              <w:rPr>
                <w:sz w:val="24"/>
                <w:lang w:val="ru-RU"/>
              </w:rPr>
              <w:t>-</w:t>
            </w:r>
            <w:r w:rsidR="00306496">
              <w:rPr>
                <w:sz w:val="24"/>
                <w:lang w:val="ru-RU"/>
              </w:rPr>
              <w:t xml:space="preserve"> </w:t>
            </w:r>
            <w:r w:rsidRPr="000448C1">
              <w:rPr>
                <w:sz w:val="24"/>
                <w:lang w:val="ru-RU"/>
              </w:rPr>
              <w:t>закреплять</w:t>
            </w:r>
            <w:r w:rsidR="00306496">
              <w:rPr>
                <w:sz w:val="24"/>
                <w:lang w:val="ru-RU"/>
              </w:rPr>
              <w:t xml:space="preserve"> </w:t>
            </w:r>
            <w:r w:rsidRPr="000448C1">
              <w:rPr>
                <w:sz w:val="24"/>
                <w:lang w:val="ru-RU"/>
              </w:rPr>
              <w:t>правильное,</w:t>
            </w:r>
            <w:r w:rsidR="00306496">
              <w:rPr>
                <w:sz w:val="24"/>
                <w:lang w:val="ru-RU"/>
              </w:rPr>
              <w:t xml:space="preserve"> </w:t>
            </w:r>
            <w:r w:rsidRPr="000448C1">
              <w:rPr>
                <w:sz w:val="24"/>
                <w:lang w:val="ru-RU"/>
              </w:rPr>
              <w:t>отчетливое произношение всех</w:t>
            </w:r>
            <w:r w:rsidR="00306496">
              <w:rPr>
                <w:sz w:val="24"/>
                <w:lang w:val="ru-RU"/>
              </w:rPr>
              <w:t xml:space="preserve"> </w:t>
            </w:r>
            <w:r w:rsidRPr="000448C1">
              <w:rPr>
                <w:sz w:val="24"/>
                <w:lang w:val="ru-RU"/>
              </w:rPr>
              <w:t>звуков родного</w:t>
            </w:r>
            <w:r w:rsidR="00306496">
              <w:rPr>
                <w:sz w:val="24"/>
                <w:lang w:val="ru-RU"/>
              </w:rPr>
              <w:t xml:space="preserve"> </w:t>
            </w:r>
            <w:r w:rsidRPr="000448C1">
              <w:rPr>
                <w:sz w:val="24"/>
                <w:lang w:val="ru-RU"/>
              </w:rPr>
              <w:t>языка;</w:t>
            </w:r>
            <w:r w:rsidR="00306496">
              <w:rPr>
                <w:sz w:val="24"/>
                <w:lang w:val="ru-RU"/>
              </w:rPr>
              <w:t xml:space="preserve"> </w:t>
            </w:r>
            <w:r w:rsidRPr="000448C1">
              <w:rPr>
                <w:sz w:val="24"/>
                <w:lang w:val="ru-RU"/>
              </w:rPr>
              <w:t>умение</w:t>
            </w:r>
            <w:r w:rsidR="00306496">
              <w:rPr>
                <w:sz w:val="24"/>
                <w:lang w:val="ru-RU"/>
              </w:rPr>
              <w:t xml:space="preserve"> </w:t>
            </w:r>
            <w:r w:rsidRPr="000448C1">
              <w:rPr>
                <w:sz w:val="24"/>
                <w:lang w:val="ru-RU"/>
              </w:rPr>
              <w:t>различать на слух и отчетливо</w:t>
            </w:r>
            <w:r w:rsidR="00306496">
              <w:rPr>
                <w:sz w:val="24"/>
                <w:lang w:val="ru-RU"/>
              </w:rPr>
              <w:t xml:space="preserve"> </w:t>
            </w:r>
            <w:r w:rsidRPr="000448C1">
              <w:rPr>
                <w:sz w:val="24"/>
                <w:lang w:val="ru-RU"/>
              </w:rPr>
              <w:t>произносить часто смешиваемые</w:t>
            </w:r>
            <w:r w:rsidR="00306496">
              <w:rPr>
                <w:sz w:val="24"/>
                <w:lang w:val="ru-RU"/>
              </w:rPr>
              <w:t xml:space="preserve"> </w:t>
            </w:r>
            <w:r w:rsidRPr="000448C1">
              <w:rPr>
                <w:sz w:val="24"/>
                <w:lang w:val="ru-RU"/>
              </w:rPr>
              <w:t>звуки</w:t>
            </w:r>
            <w:r w:rsidR="00306496">
              <w:rPr>
                <w:sz w:val="24"/>
                <w:lang w:val="ru-RU"/>
              </w:rPr>
              <w:t xml:space="preserve"> </w:t>
            </w:r>
            <w:r w:rsidRPr="000448C1">
              <w:rPr>
                <w:sz w:val="24"/>
                <w:lang w:val="ru-RU"/>
              </w:rPr>
              <w:t>(с-ш,ж-з);</w:t>
            </w:r>
            <w:r w:rsidR="00306496">
              <w:rPr>
                <w:sz w:val="24"/>
                <w:lang w:val="ru-RU"/>
              </w:rPr>
              <w:t xml:space="preserve"> </w:t>
            </w:r>
            <w:r w:rsidRPr="000448C1">
              <w:rPr>
                <w:sz w:val="24"/>
                <w:lang w:val="ru-RU"/>
              </w:rPr>
              <w:t>определять</w:t>
            </w:r>
            <w:r w:rsidR="00306496">
              <w:rPr>
                <w:sz w:val="24"/>
                <w:lang w:val="ru-RU"/>
              </w:rPr>
              <w:t xml:space="preserve"> </w:t>
            </w:r>
            <w:r w:rsidRPr="000448C1">
              <w:rPr>
                <w:sz w:val="24"/>
                <w:lang w:val="ru-RU"/>
              </w:rPr>
              <w:t>место</w:t>
            </w:r>
            <w:r w:rsidR="00306496">
              <w:rPr>
                <w:sz w:val="24"/>
                <w:lang w:val="ru-RU"/>
              </w:rPr>
              <w:t xml:space="preserve"> </w:t>
            </w:r>
            <w:r w:rsidRPr="000448C1">
              <w:rPr>
                <w:sz w:val="24"/>
                <w:lang w:val="ru-RU"/>
              </w:rPr>
              <w:t>звука в</w:t>
            </w:r>
            <w:r w:rsidR="00306496">
              <w:rPr>
                <w:sz w:val="24"/>
                <w:lang w:val="ru-RU"/>
              </w:rPr>
              <w:t xml:space="preserve"> </w:t>
            </w:r>
            <w:r w:rsidRPr="000448C1">
              <w:rPr>
                <w:sz w:val="24"/>
                <w:lang w:val="ru-RU"/>
              </w:rPr>
              <w:t>слове.</w:t>
            </w:r>
            <w:r w:rsidR="00306496">
              <w:rPr>
                <w:sz w:val="24"/>
                <w:lang w:val="ru-RU"/>
              </w:rPr>
              <w:t xml:space="preserve"> </w:t>
            </w:r>
            <w:r w:rsidRPr="000448C1">
              <w:rPr>
                <w:sz w:val="24"/>
                <w:lang w:val="ru-RU"/>
              </w:rPr>
              <w:t>Продолжать</w:t>
            </w:r>
            <w:r w:rsidR="00306496">
              <w:rPr>
                <w:sz w:val="24"/>
                <w:lang w:val="ru-RU"/>
              </w:rPr>
              <w:t xml:space="preserve"> </w:t>
            </w:r>
            <w:r w:rsidRPr="000448C1">
              <w:rPr>
                <w:sz w:val="24"/>
                <w:lang w:val="ru-RU"/>
              </w:rPr>
              <w:t>развивать фонематический слух.</w:t>
            </w:r>
            <w:r w:rsidR="00306496">
              <w:rPr>
                <w:sz w:val="24"/>
                <w:lang w:val="ru-RU"/>
              </w:rPr>
              <w:t xml:space="preserve"> </w:t>
            </w:r>
            <w:r w:rsidRPr="000448C1">
              <w:rPr>
                <w:sz w:val="24"/>
                <w:lang w:val="ru-RU"/>
              </w:rPr>
              <w:t>Отрабатывать интонационную</w:t>
            </w:r>
            <w:r w:rsidR="00306496">
              <w:rPr>
                <w:sz w:val="24"/>
                <w:lang w:val="ru-RU"/>
              </w:rPr>
              <w:t xml:space="preserve"> </w:t>
            </w:r>
            <w:r w:rsidRPr="000448C1">
              <w:rPr>
                <w:sz w:val="24"/>
                <w:lang w:val="ru-RU"/>
              </w:rPr>
              <w:t>выразительность</w:t>
            </w:r>
            <w:r w:rsidR="00306496">
              <w:rPr>
                <w:sz w:val="24"/>
                <w:lang w:val="ru-RU"/>
              </w:rPr>
              <w:t xml:space="preserve"> </w:t>
            </w:r>
            <w:r w:rsidRPr="000448C1">
              <w:rPr>
                <w:sz w:val="24"/>
                <w:lang w:val="ru-RU"/>
              </w:rPr>
              <w:t>речи.</w:t>
            </w:r>
          </w:p>
        </w:tc>
        <w:tc>
          <w:tcPr>
            <w:tcW w:w="5384" w:type="dxa"/>
          </w:tcPr>
          <w:p w:rsidR="00195A92" w:rsidRPr="00195A92" w:rsidRDefault="00195A92" w:rsidP="0003444C">
            <w:pPr>
              <w:pStyle w:val="TableParagraph"/>
              <w:ind w:left="143" w:right="99"/>
              <w:jc w:val="both"/>
              <w:rPr>
                <w:sz w:val="24"/>
                <w:lang w:val="ru-RU"/>
              </w:rPr>
            </w:pPr>
            <w:r w:rsidRPr="000448C1">
              <w:rPr>
                <w:sz w:val="24"/>
                <w:lang w:val="ru-RU"/>
              </w:rPr>
              <w:t>Педагог</w:t>
            </w:r>
            <w:r w:rsidR="00306496">
              <w:rPr>
                <w:sz w:val="24"/>
                <w:lang w:val="ru-RU"/>
              </w:rPr>
              <w:t xml:space="preserve"> </w:t>
            </w:r>
            <w:r w:rsidRPr="000448C1">
              <w:rPr>
                <w:sz w:val="24"/>
                <w:lang w:val="ru-RU"/>
              </w:rPr>
              <w:t>развивает</w:t>
            </w:r>
            <w:r w:rsidR="00306496">
              <w:rPr>
                <w:sz w:val="24"/>
                <w:lang w:val="ru-RU"/>
              </w:rPr>
              <w:t xml:space="preserve"> </w:t>
            </w:r>
            <w:r w:rsidRPr="000448C1">
              <w:rPr>
                <w:sz w:val="24"/>
                <w:lang w:val="ru-RU"/>
              </w:rPr>
              <w:t>у</w:t>
            </w:r>
            <w:r w:rsidR="00306496">
              <w:rPr>
                <w:sz w:val="24"/>
                <w:lang w:val="ru-RU"/>
              </w:rPr>
              <w:t xml:space="preserve"> </w:t>
            </w:r>
            <w:r w:rsidRPr="000448C1">
              <w:rPr>
                <w:sz w:val="24"/>
                <w:lang w:val="ru-RU"/>
              </w:rPr>
              <w:t>детей</w:t>
            </w:r>
            <w:r w:rsidR="00306496">
              <w:rPr>
                <w:sz w:val="24"/>
                <w:lang w:val="ru-RU"/>
              </w:rPr>
              <w:t xml:space="preserve"> </w:t>
            </w:r>
            <w:r w:rsidRPr="000448C1">
              <w:rPr>
                <w:sz w:val="24"/>
                <w:lang w:val="ru-RU"/>
              </w:rPr>
              <w:t>звуковую</w:t>
            </w:r>
            <w:r w:rsidR="00306496">
              <w:rPr>
                <w:sz w:val="24"/>
                <w:lang w:val="ru-RU"/>
              </w:rPr>
              <w:t xml:space="preserve"> </w:t>
            </w:r>
            <w:r w:rsidRPr="000448C1">
              <w:rPr>
                <w:sz w:val="24"/>
                <w:lang w:val="ru-RU"/>
              </w:rPr>
              <w:t>и</w:t>
            </w:r>
            <w:r w:rsidR="00306496">
              <w:rPr>
                <w:sz w:val="24"/>
                <w:lang w:val="ru-RU"/>
              </w:rPr>
              <w:t xml:space="preserve"> </w:t>
            </w:r>
            <w:r w:rsidRPr="000448C1">
              <w:rPr>
                <w:sz w:val="24"/>
                <w:lang w:val="ru-RU"/>
              </w:rPr>
              <w:t>интонационную культуру речи, фонематический</w:t>
            </w:r>
            <w:r w:rsidR="00306496">
              <w:rPr>
                <w:sz w:val="24"/>
                <w:lang w:val="ru-RU"/>
              </w:rPr>
              <w:t xml:space="preserve"> </w:t>
            </w:r>
            <w:r w:rsidRPr="000448C1">
              <w:rPr>
                <w:sz w:val="24"/>
                <w:lang w:val="ru-RU"/>
              </w:rPr>
              <w:t>слух,</w:t>
            </w:r>
            <w:r w:rsidR="00306496">
              <w:rPr>
                <w:sz w:val="24"/>
                <w:lang w:val="ru-RU"/>
              </w:rPr>
              <w:t xml:space="preserve"> </w:t>
            </w:r>
            <w:r w:rsidRPr="000448C1">
              <w:rPr>
                <w:sz w:val="24"/>
                <w:lang w:val="ru-RU"/>
              </w:rPr>
              <w:t>способствует</w:t>
            </w:r>
            <w:r w:rsidR="00306496">
              <w:rPr>
                <w:sz w:val="24"/>
                <w:lang w:val="ru-RU"/>
              </w:rPr>
              <w:t xml:space="preserve"> </w:t>
            </w:r>
            <w:r w:rsidRPr="000448C1">
              <w:rPr>
                <w:sz w:val="24"/>
                <w:lang w:val="ru-RU"/>
              </w:rPr>
              <w:t>освоению</w:t>
            </w:r>
            <w:r w:rsidR="00306496">
              <w:rPr>
                <w:sz w:val="24"/>
                <w:lang w:val="ru-RU"/>
              </w:rPr>
              <w:t xml:space="preserve"> </w:t>
            </w:r>
            <w:r w:rsidRPr="000448C1">
              <w:rPr>
                <w:sz w:val="24"/>
                <w:lang w:val="ru-RU"/>
              </w:rPr>
              <w:t>правильного</w:t>
            </w:r>
            <w:r w:rsidR="00306496">
              <w:rPr>
                <w:sz w:val="24"/>
                <w:lang w:val="ru-RU"/>
              </w:rPr>
              <w:t xml:space="preserve"> </w:t>
            </w:r>
            <w:r w:rsidRPr="000448C1">
              <w:rPr>
                <w:sz w:val="24"/>
                <w:lang w:val="ru-RU"/>
              </w:rPr>
              <w:t>произношения</w:t>
            </w:r>
            <w:r w:rsidR="00306496">
              <w:rPr>
                <w:sz w:val="24"/>
                <w:lang w:val="ru-RU"/>
              </w:rPr>
              <w:t xml:space="preserve"> </w:t>
            </w:r>
            <w:r w:rsidRPr="000448C1">
              <w:rPr>
                <w:sz w:val="24"/>
                <w:lang w:val="ru-RU"/>
              </w:rPr>
              <w:t>сонорных</w:t>
            </w:r>
            <w:r w:rsidR="00306496">
              <w:rPr>
                <w:sz w:val="24"/>
                <w:lang w:val="ru-RU"/>
              </w:rPr>
              <w:t xml:space="preserve"> </w:t>
            </w:r>
            <w:r w:rsidRPr="000448C1">
              <w:rPr>
                <w:sz w:val="24"/>
                <w:lang w:val="ru-RU"/>
              </w:rPr>
              <w:t>звуков</w:t>
            </w:r>
            <w:r w:rsidR="00306496">
              <w:rPr>
                <w:sz w:val="24"/>
                <w:lang w:val="ru-RU"/>
              </w:rPr>
              <w:t xml:space="preserve"> </w:t>
            </w:r>
            <w:r w:rsidRPr="000448C1">
              <w:rPr>
                <w:sz w:val="24"/>
                <w:lang w:val="ru-RU"/>
              </w:rPr>
              <w:t>([л],[л'],[р],[р']); упражняет в чистом звукопроизношении в</w:t>
            </w:r>
            <w:r w:rsidR="00306496">
              <w:rPr>
                <w:sz w:val="24"/>
                <w:lang w:val="ru-RU"/>
              </w:rPr>
              <w:t xml:space="preserve"> </w:t>
            </w:r>
            <w:r w:rsidRPr="000448C1">
              <w:rPr>
                <w:sz w:val="24"/>
                <w:lang w:val="ru-RU"/>
              </w:rPr>
              <w:t>процессе повседневного речевого общения и при</w:t>
            </w:r>
            <w:r w:rsidR="00306496">
              <w:rPr>
                <w:sz w:val="24"/>
                <w:lang w:val="ru-RU"/>
              </w:rPr>
              <w:t xml:space="preserve"> </w:t>
            </w:r>
            <w:r w:rsidRPr="000448C1">
              <w:rPr>
                <w:sz w:val="24"/>
                <w:lang w:val="ru-RU"/>
              </w:rPr>
              <w:t>звуковом</w:t>
            </w:r>
            <w:r w:rsidR="00306496">
              <w:rPr>
                <w:sz w:val="24"/>
                <w:lang w:val="ru-RU"/>
              </w:rPr>
              <w:t xml:space="preserve"> </w:t>
            </w:r>
            <w:r w:rsidRPr="000448C1">
              <w:rPr>
                <w:sz w:val="24"/>
                <w:lang w:val="ru-RU"/>
              </w:rPr>
              <w:t>анализе</w:t>
            </w:r>
            <w:r w:rsidR="00306496">
              <w:rPr>
                <w:sz w:val="24"/>
                <w:lang w:val="ru-RU"/>
              </w:rPr>
              <w:t xml:space="preserve"> </w:t>
            </w:r>
            <w:r w:rsidRPr="000448C1">
              <w:rPr>
                <w:sz w:val="24"/>
                <w:lang w:val="ru-RU"/>
              </w:rPr>
              <w:t>слов;</w:t>
            </w:r>
            <w:r w:rsidR="00306496">
              <w:rPr>
                <w:sz w:val="24"/>
                <w:lang w:val="ru-RU"/>
              </w:rPr>
              <w:t xml:space="preserve"> </w:t>
            </w:r>
            <w:r w:rsidRPr="000448C1">
              <w:rPr>
                <w:sz w:val="24"/>
                <w:lang w:val="ru-RU"/>
              </w:rPr>
              <w:t>формирует</w:t>
            </w:r>
            <w:r w:rsidR="00306496">
              <w:rPr>
                <w:sz w:val="24"/>
                <w:lang w:val="ru-RU"/>
              </w:rPr>
              <w:t xml:space="preserve"> </w:t>
            </w:r>
            <w:r w:rsidRPr="000448C1">
              <w:rPr>
                <w:sz w:val="24"/>
                <w:lang w:val="ru-RU"/>
              </w:rPr>
              <w:t>умение</w:t>
            </w:r>
            <w:r w:rsidR="00306496">
              <w:rPr>
                <w:sz w:val="24"/>
                <w:lang w:val="ru-RU"/>
              </w:rPr>
              <w:t xml:space="preserve"> использовать</w:t>
            </w:r>
            <w:r w:rsidR="00306496">
              <w:rPr>
                <w:sz w:val="24"/>
                <w:lang w:val="ru-RU"/>
              </w:rPr>
              <w:tab/>
              <w:t xml:space="preserve">средства </w:t>
            </w:r>
            <w:r w:rsidRPr="000448C1">
              <w:rPr>
                <w:sz w:val="24"/>
                <w:lang w:val="ru-RU"/>
              </w:rPr>
              <w:t>интонационной</w:t>
            </w:r>
            <w:r w:rsidR="00306496">
              <w:rPr>
                <w:sz w:val="24"/>
                <w:lang w:val="ru-RU"/>
              </w:rPr>
              <w:t xml:space="preserve"> </w:t>
            </w:r>
            <w:r w:rsidRPr="000448C1">
              <w:rPr>
                <w:sz w:val="24"/>
                <w:lang w:val="ru-RU"/>
              </w:rPr>
              <w:t>выразительности</w:t>
            </w:r>
            <w:r w:rsidR="00306496">
              <w:rPr>
                <w:sz w:val="24"/>
                <w:lang w:val="ru-RU"/>
              </w:rPr>
              <w:t xml:space="preserve"> </w:t>
            </w:r>
            <w:r w:rsidRPr="000448C1">
              <w:rPr>
                <w:sz w:val="24"/>
                <w:lang w:val="ru-RU"/>
              </w:rPr>
              <w:t>при</w:t>
            </w:r>
            <w:r w:rsidR="00306496">
              <w:rPr>
                <w:sz w:val="24"/>
                <w:lang w:val="ru-RU"/>
              </w:rPr>
              <w:t xml:space="preserve"> </w:t>
            </w:r>
            <w:r w:rsidRPr="000448C1">
              <w:rPr>
                <w:sz w:val="24"/>
                <w:lang w:val="ru-RU"/>
              </w:rPr>
              <w:t>чтении</w:t>
            </w:r>
            <w:r w:rsidR="00306496">
              <w:rPr>
                <w:sz w:val="24"/>
                <w:lang w:val="ru-RU"/>
              </w:rPr>
              <w:t xml:space="preserve"> </w:t>
            </w:r>
            <w:r w:rsidRPr="000448C1">
              <w:rPr>
                <w:sz w:val="24"/>
                <w:lang w:val="ru-RU"/>
              </w:rPr>
              <w:t>стихов,</w:t>
            </w:r>
            <w:r w:rsidR="00306496">
              <w:rPr>
                <w:sz w:val="24"/>
                <w:lang w:val="ru-RU"/>
              </w:rPr>
              <w:t xml:space="preserve"> </w:t>
            </w:r>
            <w:r w:rsidRPr="000448C1">
              <w:rPr>
                <w:sz w:val="24"/>
                <w:lang w:val="ru-RU"/>
              </w:rPr>
              <w:t>пересказе</w:t>
            </w:r>
            <w:r w:rsidR="00306496">
              <w:rPr>
                <w:sz w:val="24"/>
                <w:lang w:val="ru-RU"/>
              </w:rPr>
              <w:t xml:space="preserve"> </w:t>
            </w:r>
            <w:r w:rsidRPr="000448C1">
              <w:rPr>
                <w:sz w:val="24"/>
                <w:lang w:val="ru-RU"/>
              </w:rPr>
              <w:t>литературных произведений, в процессе общения</w:t>
            </w:r>
            <w:r w:rsidR="00306496">
              <w:rPr>
                <w:sz w:val="24"/>
                <w:lang w:val="ru-RU"/>
              </w:rPr>
              <w:t xml:space="preserve"> </w:t>
            </w:r>
            <w:r w:rsidRPr="000448C1">
              <w:rPr>
                <w:sz w:val="24"/>
                <w:lang w:val="ru-RU"/>
              </w:rPr>
              <w:t>(самостоятельное изменение темпа, ритма речи,</w:t>
            </w:r>
            <w:r w:rsidR="00306496">
              <w:rPr>
                <w:sz w:val="24"/>
                <w:lang w:val="ru-RU"/>
              </w:rPr>
              <w:t xml:space="preserve"> </w:t>
            </w:r>
            <w:r w:rsidRPr="000448C1">
              <w:rPr>
                <w:sz w:val="24"/>
                <w:lang w:val="ru-RU"/>
              </w:rPr>
              <w:t>силы</w:t>
            </w:r>
            <w:r w:rsidR="00306496">
              <w:rPr>
                <w:sz w:val="24"/>
                <w:lang w:val="ru-RU"/>
              </w:rPr>
              <w:t xml:space="preserve"> </w:t>
            </w:r>
            <w:r w:rsidRPr="000448C1">
              <w:rPr>
                <w:sz w:val="24"/>
                <w:lang w:val="ru-RU"/>
              </w:rPr>
              <w:t>и</w:t>
            </w:r>
            <w:r w:rsidR="00306496">
              <w:rPr>
                <w:sz w:val="24"/>
                <w:lang w:val="ru-RU"/>
              </w:rPr>
              <w:t xml:space="preserve"> </w:t>
            </w:r>
            <w:r w:rsidRPr="000448C1">
              <w:rPr>
                <w:sz w:val="24"/>
                <w:lang w:val="ru-RU"/>
              </w:rPr>
              <w:t>тембра</w:t>
            </w:r>
            <w:r w:rsidR="00306496">
              <w:rPr>
                <w:sz w:val="24"/>
                <w:lang w:val="ru-RU"/>
              </w:rPr>
              <w:t xml:space="preserve"> </w:t>
            </w:r>
            <w:r w:rsidRPr="000448C1">
              <w:rPr>
                <w:sz w:val="24"/>
                <w:lang w:val="ru-RU"/>
              </w:rPr>
              <w:t>голоса</w:t>
            </w:r>
            <w:r w:rsidR="00306496">
              <w:rPr>
                <w:sz w:val="24"/>
                <w:lang w:val="ru-RU"/>
              </w:rPr>
              <w:t xml:space="preserve"> </w:t>
            </w:r>
            <w:r w:rsidRPr="000448C1">
              <w:rPr>
                <w:sz w:val="24"/>
                <w:lang w:val="ru-RU"/>
              </w:rPr>
              <w:t>в</w:t>
            </w:r>
            <w:r w:rsidR="00306496">
              <w:rPr>
                <w:sz w:val="24"/>
                <w:lang w:val="ru-RU"/>
              </w:rPr>
              <w:t xml:space="preserve"> </w:t>
            </w:r>
            <w:r w:rsidRPr="000448C1">
              <w:rPr>
                <w:sz w:val="24"/>
                <w:lang w:val="ru-RU"/>
              </w:rPr>
              <w:t>зависимости</w:t>
            </w:r>
            <w:r w:rsidR="00306496">
              <w:rPr>
                <w:sz w:val="24"/>
                <w:lang w:val="ru-RU"/>
              </w:rPr>
              <w:t xml:space="preserve"> </w:t>
            </w:r>
            <w:r w:rsidRPr="000448C1">
              <w:rPr>
                <w:sz w:val="24"/>
                <w:lang w:val="ru-RU"/>
              </w:rPr>
              <w:t>от</w:t>
            </w:r>
            <w:r w:rsidR="00306496">
              <w:rPr>
                <w:sz w:val="24"/>
                <w:lang w:val="ru-RU"/>
              </w:rPr>
              <w:t xml:space="preserve"> </w:t>
            </w:r>
            <w:r w:rsidRPr="000448C1">
              <w:rPr>
                <w:sz w:val="24"/>
                <w:lang w:val="ru-RU"/>
              </w:rPr>
              <w:t>содержания).</w:t>
            </w:r>
          </w:p>
        </w:tc>
      </w:tr>
      <w:tr w:rsidR="00195A92" w:rsidTr="00195A92">
        <w:trPr>
          <w:trHeight w:val="273"/>
        </w:trPr>
        <w:tc>
          <w:tcPr>
            <w:tcW w:w="3914" w:type="dxa"/>
          </w:tcPr>
          <w:p w:rsidR="00195A92" w:rsidRPr="000448C1" w:rsidRDefault="00195A92" w:rsidP="00195A92">
            <w:pPr>
              <w:pStyle w:val="TableParagraph"/>
              <w:spacing w:line="269" w:lineRule="exact"/>
              <w:rPr>
                <w:b/>
                <w:sz w:val="24"/>
                <w:lang w:val="ru-RU"/>
              </w:rPr>
            </w:pPr>
            <w:r w:rsidRPr="000448C1">
              <w:rPr>
                <w:b/>
                <w:sz w:val="24"/>
                <w:lang w:val="ru-RU"/>
              </w:rPr>
              <w:t>Грамматический</w:t>
            </w:r>
            <w:r w:rsidR="006906C9">
              <w:rPr>
                <w:b/>
                <w:sz w:val="24"/>
                <w:lang w:val="ru-RU"/>
              </w:rPr>
              <w:t xml:space="preserve"> </w:t>
            </w:r>
            <w:r w:rsidRPr="000448C1">
              <w:rPr>
                <w:b/>
                <w:sz w:val="24"/>
                <w:lang w:val="ru-RU"/>
              </w:rPr>
              <w:t>строй</w:t>
            </w:r>
            <w:r w:rsidR="006906C9">
              <w:rPr>
                <w:b/>
                <w:sz w:val="24"/>
                <w:lang w:val="ru-RU"/>
              </w:rPr>
              <w:t xml:space="preserve"> </w:t>
            </w:r>
            <w:r w:rsidRPr="000448C1">
              <w:rPr>
                <w:b/>
                <w:sz w:val="24"/>
                <w:lang w:val="ru-RU"/>
              </w:rPr>
              <w:t>речи:</w:t>
            </w:r>
          </w:p>
          <w:p w:rsidR="00195A92" w:rsidRPr="000448C1" w:rsidRDefault="00195A92" w:rsidP="006906C9">
            <w:pPr>
              <w:pStyle w:val="TableParagraph"/>
              <w:rPr>
                <w:sz w:val="24"/>
                <w:lang w:val="ru-RU"/>
              </w:rPr>
            </w:pPr>
            <w:r w:rsidRPr="000448C1">
              <w:rPr>
                <w:sz w:val="24"/>
                <w:lang w:val="ru-RU"/>
              </w:rPr>
              <w:t>- совершенствовать умение детей</w:t>
            </w:r>
            <w:r w:rsidR="006906C9">
              <w:rPr>
                <w:sz w:val="24"/>
                <w:lang w:val="ru-RU"/>
              </w:rPr>
              <w:t xml:space="preserve"> </w:t>
            </w:r>
            <w:r w:rsidRPr="000448C1">
              <w:rPr>
                <w:sz w:val="24"/>
                <w:lang w:val="ru-RU"/>
              </w:rPr>
              <w:t>согласовывать в предложении</w:t>
            </w:r>
            <w:r w:rsidR="006906C9">
              <w:rPr>
                <w:sz w:val="24"/>
                <w:lang w:val="ru-RU"/>
              </w:rPr>
              <w:t xml:space="preserve"> </w:t>
            </w:r>
            <w:r w:rsidRPr="000448C1">
              <w:rPr>
                <w:sz w:val="24"/>
                <w:lang w:val="ru-RU"/>
              </w:rPr>
              <w:t>существительные с</w:t>
            </w:r>
            <w:r w:rsidR="006906C9">
              <w:rPr>
                <w:sz w:val="24"/>
                <w:lang w:val="ru-RU"/>
              </w:rPr>
              <w:t xml:space="preserve"> </w:t>
            </w:r>
            <w:r w:rsidRPr="000448C1">
              <w:rPr>
                <w:sz w:val="24"/>
                <w:lang w:val="ru-RU"/>
              </w:rPr>
              <w:t>числительными,</w:t>
            </w:r>
            <w:r w:rsidR="006906C9">
              <w:rPr>
                <w:sz w:val="24"/>
                <w:lang w:val="ru-RU"/>
              </w:rPr>
              <w:t xml:space="preserve"> </w:t>
            </w:r>
            <w:r w:rsidRPr="000448C1">
              <w:rPr>
                <w:sz w:val="24"/>
                <w:lang w:val="ru-RU"/>
              </w:rPr>
              <w:t>существительные</w:t>
            </w:r>
            <w:r w:rsidR="006906C9">
              <w:rPr>
                <w:sz w:val="24"/>
                <w:lang w:val="ru-RU"/>
              </w:rPr>
              <w:t xml:space="preserve"> </w:t>
            </w:r>
            <w:r w:rsidRPr="000448C1">
              <w:rPr>
                <w:sz w:val="24"/>
                <w:lang w:val="ru-RU"/>
              </w:rPr>
              <w:t>с</w:t>
            </w:r>
            <w:r w:rsidR="006906C9">
              <w:rPr>
                <w:sz w:val="24"/>
                <w:lang w:val="ru-RU"/>
              </w:rPr>
              <w:t xml:space="preserve"> </w:t>
            </w:r>
            <w:r w:rsidRPr="000448C1">
              <w:rPr>
                <w:sz w:val="24"/>
                <w:lang w:val="ru-RU"/>
              </w:rPr>
              <w:t>прилагательным,образовывать</w:t>
            </w:r>
          </w:p>
          <w:p w:rsidR="00195A92" w:rsidRPr="000448C1" w:rsidRDefault="00195A92" w:rsidP="006906C9">
            <w:pPr>
              <w:pStyle w:val="TableParagraph"/>
              <w:spacing w:line="242" w:lineRule="auto"/>
              <w:rPr>
                <w:sz w:val="24"/>
                <w:lang w:val="ru-RU"/>
              </w:rPr>
            </w:pPr>
            <w:r w:rsidRPr="00195A92">
              <w:rPr>
                <w:sz w:val="24"/>
                <w:lang w:val="ru-RU"/>
              </w:rPr>
              <w:t>множественное число</w:t>
            </w:r>
            <w:r w:rsidR="006906C9">
              <w:rPr>
                <w:sz w:val="24"/>
                <w:lang w:val="ru-RU"/>
              </w:rPr>
              <w:t xml:space="preserve"> </w:t>
            </w:r>
            <w:r w:rsidRPr="00195A92">
              <w:rPr>
                <w:sz w:val="24"/>
                <w:lang w:val="ru-RU"/>
              </w:rPr>
              <w:t>существительных,</w:t>
            </w:r>
            <w:r w:rsidR="006906C9">
              <w:rPr>
                <w:sz w:val="24"/>
                <w:lang w:val="ru-RU"/>
              </w:rPr>
              <w:t xml:space="preserve"> </w:t>
            </w:r>
            <w:r w:rsidRPr="00195A92">
              <w:rPr>
                <w:sz w:val="24"/>
                <w:lang w:val="ru-RU"/>
              </w:rPr>
              <w:t>обозначающих</w:t>
            </w:r>
            <w:r w:rsidRPr="000448C1">
              <w:rPr>
                <w:sz w:val="24"/>
                <w:lang w:val="ru-RU"/>
              </w:rPr>
              <w:t xml:space="preserve"> детенышей животных. Развивать</w:t>
            </w:r>
            <w:r w:rsidR="006906C9">
              <w:rPr>
                <w:sz w:val="24"/>
                <w:lang w:val="ru-RU"/>
              </w:rPr>
              <w:t xml:space="preserve"> </w:t>
            </w:r>
            <w:r w:rsidRPr="000448C1">
              <w:rPr>
                <w:sz w:val="24"/>
                <w:lang w:val="ru-RU"/>
              </w:rPr>
              <w:t>умения</w:t>
            </w:r>
            <w:r w:rsidR="006906C9">
              <w:rPr>
                <w:sz w:val="24"/>
                <w:lang w:val="ru-RU"/>
              </w:rPr>
              <w:t xml:space="preserve"> </w:t>
            </w:r>
            <w:r w:rsidRPr="000448C1">
              <w:rPr>
                <w:sz w:val="24"/>
                <w:lang w:val="ru-RU"/>
              </w:rPr>
              <w:t>пользоваться</w:t>
            </w:r>
          </w:p>
          <w:p w:rsidR="00195A92" w:rsidRPr="000448C1" w:rsidRDefault="00195A92" w:rsidP="006906C9">
            <w:pPr>
              <w:pStyle w:val="TableParagraph"/>
              <w:rPr>
                <w:sz w:val="24"/>
                <w:lang w:val="ru-RU"/>
              </w:rPr>
            </w:pPr>
            <w:r w:rsidRPr="000448C1">
              <w:rPr>
                <w:sz w:val="24"/>
                <w:lang w:val="ru-RU"/>
              </w:rPr>
              <w:t>несклоняемыми</w:t>
            </w:r>
            <w:r w:rsidR="006906C9">
              <w:rPr>
                <w:sz w:val="24"/>
                <w:lang w:val="ru-RU"/>
              </w:rPr>
              <w:t xml:space="preserve"> </w:t>
            </w:r>
            <w:r w:rsidRPr="000448C1">
              <w:rPr>
                <w:sz w:val="24"/>
                <w:lang w:val="ru-RU"/>
              </w:rPr>
              <w:t>существительными</w:t>
            </w:r>
            <w:r w:rsidR="006906C9">
              <w:rPr>
                <w:sz w:val="24"/>
                <w:lang w:val="ru-RU"/>
              </w:rPr>
              <w:t xml:space="preserve"> </w:t>
            </w:r>
            <w:r w:rsidRPr="000448C1">
              <w:rPr>
                <w:sz w:val="24"/>
                <w:lang w:val="ru-RU"/>
              </w:rPr>
              <w:t>(метро); образовывать по образцу</w:t>
            </w:r>
            <w:r w:rsidR="006906C9">
              <w:rPr>
                <w:sz w:val="24"/>
                <w:lang w:val="ru-RU"/>
              </w:rPr>
              <w:t xml:space="preserve"> </w:t>
            </w:r>
            <w:r w:rsidRPr="000448C1">
              <w:rPr>
                <w:sz w:val="24"/>
                <w:lang w:val="ru-RU"/>
              </w:rPr>
              <w:t>однокоренные слова (кот-котенок-котище), образовывать</w:t>
            </w:r>
            <w:r w:rsidR="006906C9">
              <w:rPr>
                <w:sz w:val="24"/>
                <w:lang w:val="ru-RU"/>
              </w:rPr>
              <w:t xml:space="preserve"> </w:t>
            </w:r>
            <w:r w:rsidRPr="000448C1">
              <w:rPr>
                <w:sz w:val="24"/>
                <w:lang w:val="ru-RU"/>
              </w:rPr>
              <w:t>существительные с</w:t>
            </w:r>
            <w:r w:rsidR="006906C9">
              <w:rPr>
                <w:sz w:val="24"/>
                <w:lang w:val="ru-RU"/>
              </w:rPr>
              <w:t xml:space="preserve"> </w:t>
            </w:r>
            <w:r w:rsidRPr="000448C1">
              <w:rPr>
                <w:sz w:val="24"/>
                <w:lang w:val="ru-RU"/>
              </w:rPr>
              <w:lastRenderedPageBreak/>
              <w:t>увеличительными,</w:t>
            </w:r>
            <w:r w:rsidR="006906C9">
              <w:rPr>
                <w:sz w:val="24"/>
                <w:lang w:val="ru-RU"/>
              </w:rPr>
              <w:t xml:space="preserve"> </w:t>
            </w:r>
            <w:r w:rsidRPr="000448C1">
              <w:rPr>
                <w:sz w:val="24"/>
                <w:lang w:val="ru-RU"/>
              </w:rPr>
              <w:t>уменьшительными, ласкательными</w:t>
            </w:r>
            <w:r w:rsidR="006906C9">
              <w:rPr>
                <w:sz w:val="24"/>
                <w:lang w:val="ru-RU"/>
              </w:rPr>
              <w:t xml:space="preserve"> </w:t>
            </w:r>
            <w:r w:rsidRPr="000448C1">
              <w:rPr>
                <w:sz w:val="24"/>
                <w:lang w:val="ru-RU"/>
              </w:rPr>
              <w:t>суффиксами</w:t>
            </w:r>
            <w:r w:rsidR="006906C9">
              <w:rPr>
                <w:sz w:val="24"/>
                <w:lang w:val="ru-RU"/>
              </w:rPr>
              <w:t xml:space="preserve"> </w:t>
            </w:r>
            <w:r w:rsidRPr="000448C1">
              <w:rPr>
                <w:sz w:val="24"/>
                <w:lang w:val="ru-RU"/>
              </w:rPr>
              <w:t>и</w:t>
            </w:r>
            <w:r w:rsidR="006906C9">
              <w:rPr>
                <w:sz w:val="24"/>
                <w:lang w:val="ru-RU"/>
              </w:rPr>
              <w:t xml:space="preserve"> </w:t>
            </w:r>
            <w:r w:rsidRPr="000448C1">
              <w:rPr>
                <w:sz w:val="24"/>
                <w:lang w:val="ru-RU"/>
              </w:rPr>
              <w:t>улавливать</w:t>
            </w:r>
            <w:r w:rsidR="006906C9">
              <w:rPr>
                <w:sz w:val="24"/>
                <w:lang w:val="ru-RU"/>
              </w:rPr>
              <w:t xml:space="preserve"> </w:t>
            </w:r>
            <w:r w:rsidRPr="000448C1">
              <w:rPr>
                <w:sz w:val="24"/>
                <w:lang w:val="ru-RU"/>
              </w:rPr>
              <w:t>оттенки</w:t>
            </w:r>
            <w:r w:rsidR="006906C9">
              <w:rPr>
                <w:sz w:val="24"/>
                <w:lang w:val="ru-RU"/>
              </w:rPr>
              <w:t xml:space="preserve"> </w:t>
            </w:r>
            <w:r w:rsidRPr="000448C1">
              <w:rPr>
                <w:sz w:val="24"/>
                <w:lang w:val="ru-RU"/>
              </w:rPr>
              <w:t>в</w:t>
            </w:r>
            <w:r w:rsidR="006906C9">
              <w:rPr>
                <w:sz w:val="24"/>
                <w:lang w:val="ru-RU"/>
              </w:rPr>
              <w:t xml:space="preserve"> </w:t>
            </w:r>
            <w:r w:rsidRPr="000448C1">
              <w:rPr>
                <w:sz w:val="24"/>
                <w:lang w:val="ru-RU"/>
              </w:rPr>
              <w:t>значении</w:t>
            </w:r>
            <w:r w:rsidR="006906C9">
              <w:rPr>
                <w:sz w:val="24"/>
                <w:lang w:val="ru-RU"/>
              </w:rPr>
              <w:t xml:space="preserve"> </w:t>
            </w:r>
            <w:r w:rsidRPr="000448C1">
              <w:rPr>
                <w:sz w:val="24"/>
                <w:lang w:val="ru-RU"/>
              </w:rPr>
              <w:t>слов;</w:t>
            </w:r>
          </w:p>
          <w:p w:rsidR="00195A92" w:rsidRPr="006906C9" w:rsidRDefault="00195A92" w:rsidP="006906C9">
            <w:pPr>
              <w:pStyle w:val="TableParagraph"/>
              <w:rPr>
                <w:sz w:val="24"/>
                <w:lang w:val="ru-RU"/>
              </w:rPr>
            </w:pPr>
            <w:r w:rsidRPr="000448C1">
              <w:rPr>
                <w:sz w:val="24"/>
                <w:lang w:val="ru-RU"/>
              </w:rPr>
              <w:t>-познакомить</w:t>
            </w:r>
            <w:r w:rsidR="006906C9">
              <w:rPr>
                <w:sz w:val="24"/>
                <w:lang w:val="ru-RU"/>
              </w:rPr>
              <w:t xml:space="preserve"> </w:t>
            </w:r>
            <w:r w:rsidRPr="000448C1">
              <w:rPr>
                <w:sz w:val="24"/>
                <w:lang w:val="ru-RU"/>
              </w:rPr>
              <w:t>с</w:t>
            </w:r>
            <w:r w:rsidR="006906C9">
              <w:rPr>
                <w:sz w:val="24"/>
                <w:lang w:val="ru-RU"/>
              </w:rPr>
              <w:t xml:space="preserve"> </w:t>
            </w:r>
            <w:r w:rsidRPr="000448C1">
              <w:rPr>
                <w:sz w:val="24"/>
                <w:lang w:val="ru-RU"/>
              </w:rPr>
              <w:t>разными</w:t>
            </w:r>
            <w:r w:rsidR="006906C9">
              <w:rPr>
                <w:sz w:val="24"/>
                <w:lang w:val="ru-RU"/>
              </w:rPr>
              <w:t xml:space="preserve"> </w:t>
            </w:r>
            <w:r w:rsidRPr="000448C1">
              <w:rPr>
                <w:sz w:val="24"/>
                <w:lang w:val="ru-RU"/>
              </w:rPr>
              <w:t>способами образования слов.</w:t>
            </w:r>
            <w:r w:rsidR="006906C9">
              <w:rPr>
                <w:sz w:val="24"/>
                <w:lang w:val="ru-RU"/>
              </w:rPr>
              <w:t xml:space="preserve"> </w:t>
            </w:r>
            <w:r w:rsidRPr="000448C1">
              <w:rPr>
                <w:sz w:val="24"/>
                <w:lang w:val="ru-RU"/>
              </w:rPr>
              <w:t>Продолжать совершенствовать у</w:t>
            </w:r>
            <w:r w:rsidR="006906C9">
              <w:rPr>
                <w:sz w:val="24"/>
                <w:lang w:val="ru-RU"/>
              </w:rPr>
              <w:t xml:space="preserve"> </w:t>
            </w:r>
            <w:r w:rsidRPr="000448C1">
              <w:rPr>
                <w:sz w:val="24"/>
                <w:lang w:val="ru-RU"/>
              </w:rPr>
              <w:t>детей</w:t>
            </w:r>
            <w:r w:rsidR="006906C9">
              <w:rPr>
                <w:sz w:val="24"/>
                <w:lang w:val="ru-RU"/>
              </w:rPr>
              <w:t xml:space="preserve"> </w:t>
            </w:r>
            <w:r w:rsidRPr="000448C1">
              <w:rPr>
                <w:sz w:val="24"/>
                <w:lang w:val="ru-RU"/>
              </w:rPr>
              <w:t>умение составлять</w:t>
            </w:r>
            <w:r w:rsidR="006906C9">
              <w:rPr>
                <w:sz w:val="24"/>
                <w:lang w:val="ru-RU"/>
              </w:rPr>
              <w:t xml:space="preserve"> </w:t>
            </w:r>
            <w:r w:rsidRPr="000448C1">
              <w:rPr>
                <w:sz w:val="24"/>
                <w:lang w:val="ru-RU"/>
              </w:rPr>
              <w:t>по</w:t>
            </w:r>
            <w:r w:rsidR="006906C9">
              <w:rPr>
                <w:sz w:val="24"/>
                <w:lang w:val="ru-RU"/>
              </w:rPr>
              <w:t xml:space="preserve"> </w:t>
            </w:r>
            <w:r w:rsidRPr="000448C1">
              <w:rPr>
                <w:sz w:val="24"/>
                <w:lang w:val="ru-RU"/>
              </w:rPr>
              <w:t>образцу простые и сложные</w:t>
            </w:r>
            <w:r w:rsidR="006906C9">
              <w:rPr>
                <w:sz w:val="24"/>
                <w:lang w:val="ru-RU"/>
              </w:rPr>
              <w:t xml:space="preserve"> </w:t>
            </w:r>
            <w:r w:rsidRPr="000448C1">
              <w:rPr>
                <w:sz w:val="24"/>
                <w:lang w:val="ru-RU"/>
              </w:rPr>
              <w:t>предложения; при инсценировках</w:t>
            </w:r>
            <w:r w:rsidR="006906C9">
              <w:rPr>
                <w:sz w:val="24"/>
                <w:lang w:val="ru-RU"/>
              </w:rPr>
              <w:t xml:space="preserve"> </w:t>
            </w:r>
            <w:r w:rsidRPr="000448C1">
              <w:rPr>
                <w:sz w:val="24"/>
                <w:lang w:val="ru-RU"/>
              </w:rPr>
              <w:t>пользоваться</w:t>
            </w:r>
            <w:r w:rsidR="006906C9">
              <w:rPr>
                <w:sz w:val="24"/>
                <w:lang w:val="ru-RU"/>
              </w:rPr>
              <w:t xml:space="preserve"> </w:t>
            </w:r>
            <w:r w:rsidRPr="000448C1">
              <w:rPr>
                <w:sz w:val="24"/>
                <w:lang w:val="ru-RU"/>
              </w:rPr>
              <w:t>прямой и</w:t>
            </w:r>
            <w:r w:rsidR="006906C9">
              <w:rPr>
                <w:sz w:val="24"/>
                <w:lang w:val="ru-RU"/>
              </w:rPr>
              <w:t xml:space="preserve"> </w:t>
            </w:r>
            <w:r w:rsidRPr="000448C1">
              <w:rPr>
                <w:sz w:val="24"/>
                <w:lang w:val="ru-RU"/>
              </w:rPr>
              <w:t>косвенной</w:t>
            </w:r>
            <w:r w:rsidR="006906C9">
              <w:rPr>
                <w:sz w:val="24"/>
                <w:lang w:val="ru-RU"/>
              </w:rPr>
              <w:t xml:space="preserve"> </w:t>
            </w:r>
            <w:r w:rsidRPr="006906C9">
              <w:rPr>
                <w:sz w:val="24"/>
                <w:lang w:val="ru-RU"/>
              </w:rPr>
              <w:t>речью.</w:t>
            </w:r>
          </w:p>
        </w:tc>
        <w:tc>
          <w:tcPr>
            <w:tcW w:w="5384" w:type="dxa"/>
          </w:tcPr>
          <w:p w:rsidR="00195A92" w:rsidRPr="00195A92" w:rsidRDefault="00195A92" w:rsidP="0003444C">
            <w:pPr>
              <w:pStyle w:val="TableParagraph"/>
              <w:ind w:left="143" w:right="99"/>
              <w:jc w:val="both"/>
              <w:rPr>
                <w:sz w:val="24"/>
                <w:lang w:val="ru-RU"/>
              </w:rPr>
            </w:pPr>
            <w:r w:rsidRPr="000448C1">
              <w:rPr>
                <w:sz w:val="24"/>
                <w:lang w:val="ru-RU"/>
              </w:rPr>
              <w:lastRenderedPageBreak/>
              <w:t>Педагог</w:t>
            </w:r>
            <w:r w:rsidR="006906C9">
              <w:rPr>
                <w:sz w:val="24"/>
                <w:lang w:val="ru-RU"/>
              </w:rPr>
              <w:t xml:space="preserve"> </w:t>
            </w:r>
            <w:r w:rsidRPr="000448C1">
              <w:rPr>
                <w:sz w:val="24"/>
                <w:lang w:val="ru-RU"/>
              </w:rPr>
              <w:t>формирует</w:t>
            </w:r>
            <w:r w:rsidR="006906C9">
              <w:rPr>
                <w:sz w:val="24"/>
                <w:lang w:val="ru-RU"/>
              </w:rPr>
              <w:t xml:space="preserve"> </w:t>
            </w:r>
            <w:r w:rsidRPr="000448C1">
              <w:rPr>
                <w:sz w:val="24"/>
                <w:lang w:val="ru-RU"/>
              </w:rPr>
              <w:t>у</w:t>
            </w:r>
            <w:r w:rsidR="006906C9">
              <w:rPr>
                <w:sz w:val="24"/>
                <w:lang w:val="ru-RU"/>
              </w:rPr>
              <w:t xml:space="preserve"> </w:t>
            </w:r>
            <w:r w:rsidRPr="000448C1">
              <w:rPr>
                <w:sz w:val="24"/>
                <w:lang w:val="ru-RU"/>
              </w:rPr>
              <w:t>детей</w:t>
            </w:r>
            <w:r w:rsidR="006906C9">
              <w:rPr>
                <w:sz w:val="24"/>
                <w:lang w:val="ru-RU"/>
              </w:rPr>
              <w:t xml:space="preserve"> </w:t>
            </w:r>
            <w:r w:rsidRPr="000448C1">
              <w:rPr>
                <w:sz w:val="24"/>
                <w:lang w:val="ru-RU"/>
              </w:rPr>
              <w:t>умение</w:t>
            </w:r>
            <w:r w:rsidR="006906C9">
              <w:rPr>
                <w:sz w:val="24"/>
                <w:lang w:val="ru-RU"/>
              </w:rPr>
              <w:t xml:space="preserve"> </w:t>
            </w:r>
            <w:r w:rsidRPr="000448C1">
              <w:rPr>
                <w:sz w:val="24"/>
                <w:lang w:val="ru-RU"/>
              </w:rPr>
              <w:t>грамматически</w:t>
            </w:r>
            <w:r w:rsidR="006906C9">
              <w:rPr>
                <w:sz w:val="24"/>
                <w:lang w:val="ru-RU"/>
              </w:rPr>
              <w:t xml:space="preserve"> </w:t>
            </w:r>
            <w:r w:rsidRPr="000448C1">
              <w:rPr>
                <w:sz w:val="24"/>
                <w:lang w:val="ru-RU"/>
              </w:rPr>
              <w:t>правильно</w:t>
            </w:r>
            <w:r w:rsidR="006906C9">
              <w:rPr>
                <w:sz w:val="24"/>
                <w:lang w:val="ru-RU"/>
              </w:rPr>
              <w:t xml:space="preserve"> </w:t>
            </w:r>
            <w:r w:rsidRPr="000448C1">
              <w:rPr>
                <w:sz w:val="24"/>
                <w:lang w:val="ru-RU"/>
              </w:rPr>
              <w:t>использовать</w:t>
            </w:r>
            <w:r w:rsidR="006906C9">
              <w:rPr>
                <w:sz w:val="24"/>
                <w:lang w:val="ru-RU"/>
              </w:rPr>
              <w:t xml:space="preserve"> </w:t>
            </w:r>
            <w:r w:rsidRPr="000448C1">
              <w:rPr>
                <w:sz w:val="24"/>
                <w:lang w:val="ru-RU"/>
              </w:rPr>
              <w:t>в</w:t>
            </w:r>
            <w:r w:rsidR="006906C9">
              <w:rPr>
                <w:sz w:val="24"/>
                <w:lang w:val="ru-RU"/>
              </w:rPr>
              <w:t xml:space="preserve"> </w:t>
            </w:r>
            <w:r w:rsidRPr="000448C1">
              <w:rPr>
                <w:sz w:val="24"/>
                <w:lang w:val="ru-RU"/>
              </w:rPr>
              <w:t>речи:</w:t>
            </w:r>
            <w:r w:rsidR="006906C9">
              <w:rPr>
                <w:sz w:val="24"/>
                <w:lang w:val="ru-RU"/>
              </w:rPr>
              <w:t xml:space="preserve"> </w:t>
            </w:r>
            <w:r w:rsidRPr="000448C1">
              <w:rPr>
                <w:sz w:val="24"/>
                <w:lang w:val="ru-RU"/>
              </w:rPr>
              <w:t>несклоняемые существительные, слова, имеющие</w:t>
            </w:r>
            <w:r w:rsidR="006906C9">
              <w:rPr>
                <w:sz w:val="24"/>
                <w:lang w:val="ru-RU"/>
              </w:rPr>
              <w:t xml:space="preserve"> </w:t>
            </w:r>
            <w:r w:rsidRPr="000448C1">
              <w:rPr>
                <w:sz w:val="24"/>
                <w:lang w:val="ru-RU"/>
              </w:rPr>
              <w:t>только множественное или только единственное</w:t>
            </w:r>
            <w:r w:rsidR="006906C9">
              <w:rPr>
                <w:sz w:val="24"/>
                <w:lang w:val="ru-RU"/>
              </w:rPr>
              <w:t xml:space="preserve"> </w:t>
            </w:r>
            <w:r w:rsidRPr="000448C1">
              <w:rPr>
                <w:sz w:val="24"/>
                <w:lang w:val="ru-RU"/>
              </w:rPr>
              <w:t>число,</w:t>
            </w:r>
            <w:r w:rsidR="006906C9">
              <w:rPr>
                <w:sz w:val="24"/>
                <w:lang w:val="ru-RU"/>
              </w:rPr>
              <w:t xml:space="preserve"> </w:t>
            </w:r>
            <w:r w:rsidRPr="000448C1">
              <w:rPr>
                <w:sz w:val="24"/>
                <w:lang w:val="ru-RU"/>
              </w:rPr>
              <w:t>глаголы</w:t>
            </w:r>
            <w:r w:rsidR="006906C9">
              <w:rPr>
                <w:sz w:val="24"/>
                <w:lang w:val="ru-RU"/>
              </w:rPr>
              <w:t xml:space="preserve"> </w:t>
            </w:r>
            <w:r w:rsidRPr="000448C1">
              <w:rPr>
                <w:sz w:val="24"/>
                <w:lang w:val="ru-RU"/>
              </w:rPr>
              <w:t>«одеть»</w:t>
            </w:r>
            <w:r w:rsidR="006906C9">
              <w:rPr>
                <w:sz w:val="24"/>
                <w:lang w:val="ru-RU"/>
              </w:rPr>
              <w:t xml:space="preserve"> </w:t>
            </w:r>
            <w:r w:rsidRPr="000448C1">
              <w:rPr>
                <w:sz w:val="24"/>
                <w:lang w:val="ru-RU"/>
              </w:rPr>
              <w:t>и</w:t>
            </w:r>
            <w:r w:rsidR="006906C9">
              <w:rPr>
                <w:sz w:val="24"/>
                <w:lang w:val="ru-RU"/>
              </w:rPr>
              <w:t xml:space="preserve"> </w:t>
            </w:r>
            <w:r w:rsidRPr="000448C1">
              <w:rPr>
                <w:sz w:val="24"/>
                <w:lang w:val="ru-RU"/>
              </w:rPr>
              <w:t>«надеть»,</w:t>
            </w:r>
            <w:r w:rsidR="006906C9">
              <w:rPr>
                <w:sz w:val="24"/>
                <w:lang w:val="ru-RU"/>
              </w:rPr>
              <w:t xml:space="preserve"> </w:t>
            </w:r>
            <w:r w:rsidRPr="000448C1">
              <w:rPr>
                <w:sz w:val="24"/>
                <w:lang w:val="ru-RU"/>
              </w:rPr>
              <w:t>существительные</w:t>
            </w:r>
            <w:r w:rsidR="006906C9">
              <w:rPr>
                <w:sz w:val="24"/>
                <w:lang w:val="ru-RU"/>
              </w:rPr>
              <w:t xml:space="preserve"> </w:t>
            </w:r>
            <w:r w:rsidRPr="000448C1">
              <w:rPr>
                <w:sz w:val="24"/>
                <w:lang w:val="ru-RU"/>
              </w:rPr>
              <w:t>множественного</w:t>
            </w:r>
            <w:r w:rsidR="006906C9">
              <w:rPr>
                <w:sz w:val="24"/>
                <w:lang w:val="ru-RU"/>
              </w:rPr>
              <w:t xml:space="preserve"> </w:t>
            </w:r>
            <w:r w:rsidRPr="000448C1">
              <w:rPr>
                <w:sz w:val="24"/>
                <w:lang w:val="ru-RU"/>
              </w:rPr>
              <w:t>числа</w:t>
            </w:r>
            <w:r w:rsidR="006906C9">
              <w:rPr>
                <w:sz w:val="24"/>
                <w:lang w:val="ru-RU"/>
              </w:rPr>
              <w:t xml:space="preserve"> </w:t>
            </w:r>
            <w:r w:rsidRPr="000448C1">
              <w:rPr>
                <w:sz w:val="24"/>
                <w:lang w:val="ru-RU"/>
              </w:rPr>
              <w:t>в</w:t>
            </w:r>
            <w:r w:rsidR="006906C9">
              <w:rPr>
                <w:sz w:val="24"/>
                <w:lang w:val="ru-RU"/>
              </w:rPr>
              <w:t xml:space="preserve"> </w:t>
            </w:r>
            <w:r w:rsidRPr="000448C1">
              <w:rPr>
                <w:sz w:val="24"/>
                <w:lang w:val="ru-RU"/>
              </w:rPr>
              <w:t>родительном</w:t>
            </w:r>
            <w:r w:rsidR="006906C9">
              <w:rPr>
                <w:sz w:val="24"/>
                <w:lang w:val="ru-RU"/>
              </w:rPr>
              <w:t xml:space="preserve"> </w:t>
            </w:r>
            <w:r w:rsidRPr="000448C1">
              <w:rPr>
                <w:sz w:val="24"/>
                <w:lang w:val="ru-RU"/>
              </w:rPr>
              <w:t>падеже;</w:t>
            </w:r>
            <w:r w:rsidR="006906C9">
              <w:rPr>
                <w:sz w:val="24"/>
                <w:lang w:val="ru-RU"/>
              </w:rPr>
              <w:t xml:space="preserve"> </w:t>
            </w:r>
            <w:r w:rsidRPr="000448C1">
              <w:rPr>
                <w:sz w:val="24"/>
                <w:lang w:val="ru-RU"/>
              </w:rPr>
              <w:t>образовывать</w:t>
            </w:r>
            <w:r w:rsidR="006906C9">
              <w:rPr>
                <w:sz w:val="24"/>
                <w:lang w:val="ru-RU"/>
              </w:rPr>
              <w:t xml:space="preserve"> </w:t>
            </w:r>
            <w:r w:rsidRPr="000448C1">
              <w:rPr>
                <w:sz w:val="24"/>
                <w:lang w:val="ru-RU"/>
              </w:rPr>
              <w:t>слова,</w:t>
            </w:r>
            <w:r w:rsidRPr="00195A92">
              <w:rPr>
                <w:sz w:val="24"/>
                <w:lang w:val="ru-RU"/>
              </w:rPr>
              <w:t xml:space="preserve"> пользуясь</w:t>
            </w:r>
            <w:r w:rsidR="006906C9">
              <w:rPr>
                <w:sz w:val="24"/>
                <w:lang w:val="ru-RU"/>
              </w:rPr>
              <w:t xml:space="preserve"> </w:t>
            </w:r>
            <w:r w:rsidRPr="00195A92">
              <w:rPr>
                <w:sz w:val="24"/>
                <w:lang w:val="ru-RU"/>
              </w:rPr>
              <w:t>суффиксами,</w:t>
            </w:r>
            <w:r w:rsidR="006906C9">
              <w:rPr>
                <w:sz w:val="24"/>
                <w:lang w:val="ru-RU"/>
              </w:rPr>
              <w:t xml:space="preserve"> </w:t>
            </w:r>
            <w:r w:rsidRPr="00195A92">
              <w:rPr>
                <w:sz w:val="24"/>
                <w:lang w:val="ru-RU"/>
              </w:rPr>
              <w:t>приставками.</w:t>
            </w:r>
          </w:p>
        </w:tc>
      </w:tr>
      <w:tr w:rsidR="00195A92" w:rsidTr="00195A92">
        <w:trPr>
          <w:trHeight w:val="273"/>
        </w:trPr>
        <w:tc>
          <w:tcPr>
            <w:tcW w:w="3914" w:type="dxa"/>
          </w:tcPr>
          <w:p w:rsidR="00195A92" w:rsidRPr="000448C1" w:rsidRDefault="00195A92" w:rsidP="00195A92">
            <w:pPr>
              <w:pStyle w:val="TableParagraph"/>
              <w:spacing w:line="264" w:lineRule="exact"/>
              <w:rPr>
                <w:b/>
                <w:sz w:val="24"/>
                <w:lang w:val="ru-RU"/>
              </w:rPr>
            </w:pPr>
            <w:r w:rsidRPr="000448C1">
              <w:rPr>
                <w:b/>
                <w:sz w:val="24"/>
                <w:lang w:val="ru-RU"/>
              </w:rPr>
              <w:lastRenderedPageBreak/>
              <w:t>Связная речь:</w:t>
            </w:r>
          </w:p>
          <w:p w:rsidR="00195A92" w:rsidRPr="000448C1" w:rsidRDefault="00195A92" w:rsidP="00195A92">
            <w:pPr>
              <w:pStyle w:val="TableParagraph"/>
              <w:ind w:right="150"/>
              <w:rPr>
                <w:sz w:val="24"/>
                <w:lang w:val="ru-RU"/>
              </w:rPr>
            </w:pPr>
            <w:r w:rsidRPr="000448C1">
              <w:rPr>
                <w:sz w:val="24"/>
                <w:lang w:val="ru-RU"/>
              </w:rPr>
              <w:t>-</w:t>
            </w:r>
            <w:r w:rsidR="006906C9">
              <w:rPr>
                <w:sz w:val="24"/>
                <w:lang w:val="ru-RU"/>
              </w:rPr>
              <w:t xml:space="preserve"> </w:t>
            </w:r>
            <w:r w:rsidRPr="000448C1">
              <w:rPr>
                <w:sz w:val="24"/>
                <w:lang w:val="ru-RU"/>
              </w:rPr>
              <w:t>совершенствовать</w:t>
            </w:r>
            <w:r w:rsidR="006906C9">
              <w:rPr>
                <w:sz w:val="24"/>
                <w:lang w:val="ru-RU"/>
              </w:rPr>
              <w:t xml:space="preserve"> </w:t>
            </w:r>
            <w:r w:rsidRPr="000448C1">
              <w:rPr>
                <w:sz w:val="24"/>
                <w:lang w:val="ru-RU"/>
              </w:rPr>
              <w:t>диалогическую</w:t>
            </w:r>
            <w:r w:rsidR="006906C9">
              <w:rPr>
                <w:sz w:val="24"/>
                <w:lang w:val="ru-RU"/>
              </w:rPr>
              <w:t xml:space="preserve"> </w:t>
            </w:r>
            <w:r w:rsidRPr="000448C1">
              <w:rPr>
                <w:sz w:val="24"/>
                <w:lang w:val="ru-RU"/>
              </w:rPr>
              <w:t>и</w:t>
            </w:r>
            <w:r w:rsidR="006906C9">
              <w:rPr>
                <w:sz w:val="24"/>
                <w:lang w:val="ru-RU"/>
              </w:rPr>
              <w:t xml:space="preserve"> </w:t>
            </w:r>
            <w:r w:rsidRPr="000448C1">
              <w:rPr>
                <w:sz w:val="24"/>
                <w:lang w:val="ru-RU"/>
              </w:rPr>
              <w:t>монологическую</w:t>
            </w:r>
            <w:r w:rsidR="006906C9">
              <w:rPr>
                <w:sz w:val="24"/>
                <w:lang w:val="ru-RU"/>
              </w:rPr>
              <w:t xml:space="preserve"> </w:t>
            </w:r>
            <w:r w:rsidRPr="000448C1">
              <w:rPr>
                <w:sz w:val="24"/>
                <w:lang w:val="ru-RU"/>
              </w:rPr>
              <w:t>формы</w:t>
            </w:r>
            <w:r w:rsidR="006906C9">
              <w:rPr>
                <w:sz w:val="24"/>
                <w:lang w:val="ru-RU"/>
              </w:rPr>
              <w:t xml:space="preserve"> </w:t>
            </w:r>
            <w:r w:rsidRPr="000448C1">
              <w:rPr>
                <w:sz w:val="24"/>
                <w:lang w:val="ru-RU"/>
              </w:rPr>
              <w:t>речи:</w:t>
            </w:r>
            <w:r w:rsidR="006906C9">
              <w:rPr>
                <w:sz w:val="24"/>
                <w:lang w:val="ru-RU"/>
              </w:rPr>
              <w:t xml:space="preserve"> </w:t>
            </w:r>
            <w:r w:rsidRPr="000448C1">
              <w:rPr>
                <w:sz w:val="24"/>
                <w:lang w:val="ru-RU"/>
              </w:rPr>
              <w:t>закреплять умения поддерживать</w:t>
            </w:r>
            <w:r w:rsidR="006906C9">
              <w:rPr>
                <w:sz w:val="24"/>
                <w:lang w:val="ru-RU"/>
              </w:rPr>
              <w:t xml:space="preserve"> </w:t>
            </w:r>
            <w:r w:rsidRPr="000448C1">
              <w:rPr>
                <w:sz w:val="24"/>
                <w:lang w:val="ru-RU"/>
              </w:rPr>
              <w:t>непринужденную беседу, задавать</w:t>
            </w:r>
            <w:r w:rsidR="006906C9">
              <w:rPr>
                <w:sz w:val="24"/>
                <w:lang w:val="ru-RU"/>
              </w:rPr>
              <w:t xml:space="preserve"> </w:t>
            </w:r>
            <w:r w:rsidRPr="000448C1">
              <w:rPr>
                <w:sz w:val="24"/>
                <w:lang w:val="ru-RU"/>
              </w:rPr>
              <w:t>вопросы, правильно отвечать на</w:t>
            </w:r>
            <w:r w:rsidR="006906C9">
              <w:rPr>
                <w:sz w:val="24"/>
                <w:lang w:val="ru-RU"/>
              </w:rPr>
              <w:t xml:space="preserve"> </w:t>
            </w:r>
            <w:r w:rsidRPr="000448C1">
              <w:rPr>
                <w:sz w:val="24"/>
                <w:lang w:val="ru-RU"/>
              </w:rPr>
              <w:t>вопросы педагога и детей;</w:t>
            </w:r>
            <w:r w:rsidR="006906C9">
              <w:rPr>
                <w:sz w:val="24"/>
                <w:lang w:val="ru-RU"/>
              </w:rPr>
              <w:t xml:space="preserve"> </w:t>
            </w:r>
            <w:r w:rsidRPr="000448C1">
              <w:rPr>
                <w:sz w:val="24"/>
                <w:lang w:val="ru-RU"/>
              </w:rPr>
              <w:t>объединять в распространенном</w:t>
            </w:r>
            <w:r w:rsidR="006906C9">
              <w:rPr>
                <w:sz w:val="24"/>
                <w:lang w:val="ru-RU"/>
              </w:rPr>
              <w:t xml:space="preserve"> </w:t>
            </w:r>
            <w:r w:rsidRPr="000448C1">
              <w:rPr>
                <w:sz w:val="24"/>
                <w:lang w:val="ru-RU"/>
              </w:rPr>
              <w:t>ответе реплики других детей,</w:t>
            </w:r>
            <w:r w:rsidR="006906C9">
              <w:rPr>
                <w:sz w:val="24"/>
                <w:lang w:val="ru-RU"/>
              </w:rPr>
              <w:t xml:space="preserve"> </w:t>
            </w:r>
            <w:r w:rsidRPr="000448C1">
              <w:rPr>
                <w:sz w:val="24"/>
                <w:lang w:val="ru-RU"/>
              </w:rPr>
              <w:t>отвечать</w:t>
            </w:r>
            <w:r w:rsidR="006906C9">
              <w:rPr>
                <w:sz w:val="24"/>
                <w:lang w:val="ru-RU"/>
              </w:rPr>
              <w:t xml:space="preserve"> </w:t>
            </w:r>
            <w:r w:rsidRPr="000448C1">
              <w:rPr>
                <w:sz w:val="24"/>
                <w:lang w:val="ru-RU"/>
              </w:rPr>
              <w:t>на</w:t>
            </w:r>
            <w:r w:rsidR="006906C9">
              <w:rPr>
                <w:sz w:val="24"/>
                <w:lang w:val="ru-RU"/>
              </w:rPr>
              <w:t xml:space="preserve"> </w:t>
            </w:r>
            <w:r w:rsidRPr="000448C1">
              <w:rPr>
                <w:sz w:val="24"/>
                <w:lang w:val="ru-RU"/>
              </w:rPr>
              <w:t>один</w:t>
            </w:r>
            <w:r w:rsidR="006906C9">
              <w:rPr>
                <w:sz w:val="24"/>
                <w:lang w:val="ru-RU"/>
              </w:rPr>
              <w:t xml:space="preserve"> </w:t>
            </w:r>
            <w:r w:rsidRPr="000448C1">
              <w:rPr>
                <w:sz w:val="24"/>
                <w:lang w:val="ru-RU"/>
              </w:rPr>
              <w:t>и</w:t>
            </w:r>
            <w:r w:rsidR="006906C9">
              <w:rPr>
                <w:sz w:val="24"/>
                <w:lang w:val="ru-RU"/>
              </w:rPr>
              <w:t xml:space="preserve"> </w:t>
            </w:r>
            <w:r w:rsidRPr="000448C1">
              <w:rPr>
                <w:sz w:val="24"/>
                <w:lang w:val="ru-RU"/>
              </w:rPr>
              <w:t>тот</w:t>
            </w:r>
            <w:r w:rsidR="006906C9">
              <w:rPr>
                <w:sz w:val="24"/>
                <w:lang w:val="ru-RU"/>
              </w:rPr>
              <w:t xml:space="preserve"> </w:t>
            </w:r>
            <w:r w:rsidRPr="000448C1">
              <w:rPr>
                <w:sz w:val="24"/>
                <w:lang w:val="ru-RU"/>
              </w:rPr>
              <w:t>же</w:t>
            </w:r>
            <w:r w:rsidR="006906C9">
              <w:rPr>
                <w:sz w:val="24"/>
                <w:lang w:val="ru-RU"/>
              </w:rPr>
              <w:t xml:space="preserve"> </w:t>
            </w:r>
            <w:r w:rsidRPr="000448C1">
              <w:rPr>
                <w:sz w:val="24"/>
                <w:lang w:val="ru-RU"/>
              </w:rPr>
              <w:t>вопрос</w:t>
            </w:r>
          </w:p>
          <w:p w:rsidR="00195A92" w:rsidRPr="000448C1" w:rsidRDefault="00195A92" w:rsidP="00195A92">
            <w:pPr>
              <w:pStyle w:val="TableParagraph"/>
              <w:ind w:right="202"/>
              <w:rPr>
                <w:sz w:val="24"/>
                <w:lang w:val="ru-RU"/>
              </w:rPr>
            </w:pPr>
            <w:r w:rsidRPr="000448C1">
              <w:rPr>
                <w:sz w:val="24"/>
                <w:lang w:val="ru-RU"/>
              </w:rPr>
              <w:t>по-разному (кратко и</w:t>
            </w:r>
            <w:r w:rsidR="006906C9">
              <w:rPr>
                <w:sz w:val="24"/>
                <w:lang w:val="ru-RU"/>
              </w:rPr>
              <w:t xml:space="preserve"> </w:t>
            </w:r>
            <w:r w:rsidRPr="000448C1">
              <w:rPr>
                <w:sz w:val="24"/>
                <w:lang w:val="ru-RU"/>
              </w:rPr>
              <w:t>распространенно). Закреплять</w:t>
            </w:r>
            <w:r w:rsidR="006906C9">
              <w:rPr>
                <w:sz w:val="24"/>
                <w:lang w:val="ru-RU"/>
              </w:rPr>
              <w:t xml:space="preserve"> </w:t>
            </w:r>
            <w:r w:rsidRPr="000448C1">
              <w:rPr>
                <w:sz w:val="24"/>
                <w:lang w:val="ru-RU"/>
              </w:rPr>
              <w:t>умение участвовать в общей</w:t>
            </w:r>
            <w:r w:rsidR="006906C9">
              <w:rPr>
                <w:sz w:val="24"/>
                <w:lang w:val="ru-RU"/>
              </w:rPr>
              <w:t xml:space="preserve"> </w:t>
            </w:r>
            <w:r w:rsidRPr="000448C1">
              <w:rPr>
                <w:sz w:val="24"/>
                <w:lang w:val="ru-RU"/>
              </w:rPr>
              <w:t>беседе,</w:t>
            </w:r>
            <w:r w:rsidR="006906C9">
              <w:rPr>
                <w:sz w:val="24"/>
                <w:lang w:val="ru-RU"/>
              </w:rPr>
              <w:t xml:space="preserve"> </w:t>
            </w:r>
            <w:r w:rsidRPr="000448C1">
              <w:rPr>
                <w:sz w:val="24"/>
                <w:lang w:val="ru-RU"/>
              </w:rPr>
              <w:t>внимательно</w:t>
            </w:r>
            <w:r w:rsidR="006906C9">
              <w:rPr>
                <w:sz w:val="24"/>
                <w:lang w:val="ru-RU"/>
              </w:rPr>
              <w:t xml:space="preserve"> </w:t>
            </w:r>
            <w:r w:rsidRPr="000448C1">
              <w:rPr>
                <w:sz w:val="24"/>
                <w:lang w:val="ru-RU"/>
              </w:rPr>
              <w:t>слушать</w:t>
            </w:r>
            <w:r w:rsidR="006906C9">
              <w:rPr>
                <w:sz w:val="24"/>
                <w:lang w:val="ru-RU"/>
              </w:rPr>
              <w:t xml:space="preserve"> </w:t>
            </w:r>
            <w:r w:rsidRPr="000448C1">
              <w:rPr>
                <w:sz w:val="24"/>
                <w:lang w:val="ru-RU"/>
              </w:rPr>
              <w:t>собеседника, не перебивать его, не</w:t>
            </w:r>
            <w:r w:rsidR="006906C9">
              <w:rPr>
                <w:sz w:val="24"/>
                <w:lang w:val="ru-RU"/>
              </w:rPr>
              <w:t xml:space="preserve"> </w:t>
            </w:r>
            <w:r w:rsidRPr="000448C1">
              <w:rPr>
                <w:sz w:val="24"/>
                <w:lang w:val="ru-RU"/>
              </w:rPr>
              <w:t>отвлекаться. Поощрять разговоры</w:t>
            </w:r>
            <w:r w:rsidR="006906C9">
              <w:rPr>
                <w:sz w:val="24"/>
                <w:lang w:val="ru-RU"/>
              </w:rPr>
              <w:t xml:space="preserve"> </w:t>
            </w:r>
            <w:r w:rsidRPr="000448C1">
              <w:rPr>
                <w:sz w:val="24"/>
                <w:lang w:val="ru-RU"/>
              </w:rPr>
              <w:t>детей по поводу игр, прочитанных</w:t>
            </w:r>
            <w:r w:rsidR="006906C9">
              <w:rPr>
                <w:sz w:val="24"/>
                <w:lang w:val="ru-RU"/>
              </w:rPr>
              <w:t xml:space="preserve"> </w:t>
            </w:r>
            <w:r w:rsidRPr="000448C1">
              <w:rPr>
                <w:sz w:val="24"/>
                <w:lang w:val="ru-RU"/>
              </w:rPr>
              <w:t>книг,</w:t>
            </w:r>
            <w:r w:rsidR="006906C9">
              <w:rPr>
                <w:sz w:val="24"/>
                <w:lang w:val="ru-RU"/>
              </w:rPr>
              <w:t xml:space="preserve"> </w:t>
            </w:r>
            <w:r w:rsidRPr="000448C1">
              <w:rPr>
                <w:sz w:val="24"/>
                <w:lang w:val="ru-RU"/>
              </w:rPr>
              <w:t>просмотренных</w:t>
            </w:r>
            <w:r w:rsidR="006906C9">
              <w:rPr>
                <w:sz w:val="24"/>
                <w:lang w:val="ru-RU"/>
              </w:rPr>
              <w:t xml:space="preserve"> </w:t>
            </w:r>
            <w:r w:rsidRPr="000448C1">
              <w:rPr>
                <w:sz w:val="24"/>
                <w:lang w:val="ru-RU"/>
              </w:rPr>
              <w:t>фильмов.</w:t>
            </w:r>
          </w:p>
          <w:p w:rsidR="00195A92" w:rsidRPr="000448C1" w:rsidRDefault="00195A92" w:rsidP="00195A92">
            <w:pPr>
              <w:pStyle w:val="TableParagraph"/>
              <w:ind w:right="281"/>
              <w:rPr>
                <w:sz w:val="24"/>
                <w:lang w:val="ru-RU"/>
              </w:rPr>
            </w:pPr>
            <w:r w:rsidRPr="000448C1">
              <w:rPr>
                <w:sz w:val="24"/>
                <w:lang w:val="ru-RU"/>
              </w:rPr>
              <w:t>Продолжать формировать у детей</w:t>
            </w:r>
            <w:r w:rsidR="006906C9">
              <w:rPr>
                <w:sz w:val="24"/>
                <w:lang w:val="ru-RU"/>
              </w:rPr>
              <w:t xml:space="preserve"> </w:t>
            </w:r>
            <w:r w:rsidRPr="000448C1">
              <w:rPr>
                <w:sz w:val="24"/>
                <w:lang w:val="ru-RU"/>
              </w:rPr>
              <w:t>умение использовать</w:t>
            </w:r>
            <w:r w:rsidR="006906C9">
              <w:rPr>
                <w:sz w:val="24"/>
                <w:lang w:val="ru-RU"/>
              </w:rPr>
              <w:t xml:space="preserve"> </w:t>
            </w:r>
            <w:r w:rsidRPr="000448C1">
              <w:rPr>
                <w:sz w:val="24"/>
                <w:lang w:val="ru-RU"/>
              </w:rPr>
              <w:t>разнообразные</w:t>
            </w:r>
            <w:r w:rsidR="006906C9">
              <w:rPr>
                <w:sz w:val="24"/>
                <w:lang w:val="ru-RU"/>
              </w:rPr>
              <w:t xml:space="preserve"> </w:t>
            </w:r>
            <w:r w:rsidRPr="000448C1">
              <w:rPr>
                <w:sz w:val="24"/>
                <w:lang w:val="ru-RU"/>
              </w:rPr>
              <w:t>формулы</w:t>
            </w:r>
            <w:r w:rsidR="006906C9">
              <w:rPr>
                <w:sz w:val="24"/>
                <w:lang w:val="ru-RU"/>
              </w:rPr>
              <w:t xml:space="preserve"> </w:t>
            </w:r>
            <w:r w:rsidRPr="000448C1">
              <w:rPr>
                <w:sz w:val="24"/>
                <w:lang w:val="ru-RU"/>
              </w:rPr>
              <w:t>речевого</w:t>
            </w:r>
            <w:r w:rsidR="006906C9">
              <w:rPr>
                <w:sz w:val="24"/>
                <w:lang w:val="ru-RU"/>
              </w:rPr>
              <w:t xml:space="preserve"> </w:t>
            </w:r>
            <w:r w:rsidRPr="000448C1">
              <w:rPr>
                <w:sz w:val="24"/>
                <w:lang w:val="ru-RU"/>
              </w:rPr>
              <w:t>этикета,</w:t>
            </w:r>
            <w:r w:rsidR="006906C9">
              <w:rPr>
                <w:sz w:val="24"/>
                <w:lang w:val="ru-RU"/>
              </w:rPr>
              <w:t xml:space="preserve"> </w:t>
            </w:r>
            <w:r w:rsidRPr="000448C1">
              <w:rPr>
                <w:sz w:val="24"/>
                <w:lang w:val="ru-RU"/>
              </w:rPr>
              <w:t>употреблять</w:t>
            </w:r>
            <w:r w:rsidR="006906C9">
              <w:rPr>
                <w:sz w:val="24"/>
                <w:lang w:val="ru-RU"/>
              </w:rPr>
              <w:t xml:space="preserve"> </w:t>
            </w:r>
            <w:r w:rsidRPr="000448C1">
              <w:rPr>
                <w:sz w:val="24"/>
                <w:lang w:val="ru-RU"/>
              </w:rPr>
              <w:t>их</w:t>
            </w:r>
            <w:r w:rsidR="006906C9">
              <w:rPr>
                <w:sz w:val="24"/>
                <w:lang w:val="ru-RU"/>
              </w:rPr>
              <w:t xml:space="preserve"> </w:t>
            </w:r>
            <w:r w:rsidRPr="000448C1">
              <w:rPr>
                <w:sz w:val="24"/>
                <w:lang w:val="ru-RU"/>
              </w:rPr>
              <w:t>без</w:t>
            </w:r>
            <w:r w:rsidR="006906C9">
              <w:rPr>
                <w:sz w:val="24"/>
                <w:lang w:val="ru-RU"/>
              </w:rPr>
              <w:t xml:space="preserve"> </w:t>
            </w:r>
            <w:r w:rsidRPr="000448C1">
              <w:rPr>
                <w:sz w:val="24"/>
                <w:lang w:val="ru-RU"/>
              </w:rPr>
              <w:t>напоминания; формировать</w:t>
            </w:r>
            <w:r w:rsidR="006906C9">
              <w:rPr>
                <w:sz w:val="24"/>
                <w:lang w:val="ru-RU"/>
              </w:rPr>
              <w:t xml:space="preserve"> </w:t>
            </w:r>
            <w:r w:rsidRPr="000448C1">
              <w:rPr>
                <w:sz w:val="24"/>
                <w:lang w:val="ru-RU"/>
              </w:rPr>
              <w:t>культуру общения: называть</w:t>
            </w:r>
            <w:r w:rsidR="006906C9">
              <w:rPr>
                <w:sz w:val="24"/>
                <w:lang w:val="ru-RU"/>
              </w:rPr>
              <w:t xml:space="preserve"> </w:t>
            </w:r>
            <w:r w:rsidRPr="000448C1">
              <w:rPr>
                <w:sz w:val="24"/>
                <w:lang w:val="ru-RU"/>
              </w:rPr>
              <w:t>взрослых</w:t>
            </w:r>
            <w:r w:rsidR="006906C9">
              <w:rPr>
                <w:sz w:val="24"/>
                <w:lang w:val="ru-RU"/>
              </w:rPr>
              <w:t xml:space="preserve"> </w:t>
            </w:r>
            <w:r w:rsidRPr="000448C1">
              <w:rPr>
                <w:sz w:val="24"/>
                <w:lang w:val="ru-RU"/>
              </w:rPr>
              <w:t>по</w:t>
            </w:r>
            <w:r w:rsidR="006906C9">
              <w:rPr>
                <w:sz w:val="24"/>
                <w:lang w:val="ru-RU"/>
              </w:rPr>
              <w:t xml:space="preserve"> </w:t>
            </w:r>
            <w:r w:rsidRPr="000448C1">
              <w:rPr>
                <w:sz w:val="24"/>
                <w:lang w:val="ru-RU"/>
              </w:rPr>
              <w:t>имени</w:t>
            </w:r>
            <w:r w:rsidR="006906C9">
              <w:rPr>
                <w:sz w:val="24"/>
                <w:lang w:val="ru-RU"/>
              </w:rPr>
              <w:t xml:space="preserve"> </w:t>
            </w:r>
            <w:r w:rsidRPr="000448C1">
              <w:rPr>
                <w:sz w:val="24"/>
                <w:lang w:val="ru-RU"/>
              </w:rPr>
              <w:t>и</w:t>
            </w:r>
            <w:r w:rsidR="006906C9">
              <w:rPr>
                <w:sz w:val="24"/>
                <w:lang w:val="ru-RU"/>
              </w:rPr>
              <w:t xml:space="preserve"> </w:t>
            </w:r>
            <w:r w:rsidRPr="000448C1">
              <w:rPr>
                <w:sz w:val="24"/>
                <w:lang w:val="ru-RU"/>
              </w:rPr>
              <w:t>отчеству,</w:t>
            </w:r>
            <w:r w:rsidR="006906C9">
              <w:rPr>
                <w:sz w:val="24"/>
                <w:lang w:val="ru-RU"/>
              </w:rPr>
              <w:t xml:space="preserve"> </w:t>
            </w:r>
            <w:r w:rsidRPr="000448C1">
              <w:rPr>
                <w:sz w:val="24"/>
                <w:lang w:val="ru-RU"/>
              </w:rPr>
              <w:t>на</w:t>
            </w:r>
          </w:p>
          <w:p w:rsidR="00195A92" w:rsidRPr="000448C1" w:rsidRDefault="00195A92" w:rsidP="00195A92">
            <w:pPr>
              <w:pStyle w:val="TableParagraph"/>
              <w:ind w:right="247"/>
              <w:rPr>
                <w:sz w:val="24"/>
                <w:lang w:val="ru-RU"/>
              </w:rPr>
            </w:pPr>
            <w:r w:rsidRPr="000448C1">
              <w:rPr>
                <w:sz w:val="24"/>
                <w:lang w:val="ru-RU"/>
              </w:rPr>
              <w:t>«вы»,</w:t>
            </w:r>
            <w:r w:rsidR="006906C9">
              <w:rPr>
                <w:sz w:val="24"/>
                <w:lang w:val="ru-RU"/>
              </w:rPr>
              <w:t xml:space="preserve"> </w:t>
            </w:r>
            <w:r w:rsidRPr="000448C1">
              <w:rPr>
                <w:sz w:val="24"/>
                <w:lang w:val="ru-RU"/>
              </w:rPr>
              <w:t>называть</w:t>
            </w:r>
            <w:r w:rsidR="00876243">
              <w:rPr>
                <w:sz w:val="24"/>
                <w:lang w:val="ru-RU"/>
              </w:rPr>
              <w:t xml:space="preserve"> </w:t>
            </w:r>
            <w:r w:rsidRPr="000448C1">
              <w:rPr>
                <w:sz w:val="24"/>
                <w:lang w:val="ru-RU"/>
              </w:rPr>
              <w:t>друг</w:t>
            </w:r>
            <w:r w:rsidR="00876243">
              <w:rPr>
                <w:sz w:val="24"/>
                <w:lang w:val="ru-RU"/>
              </w:rPr>
              <w:t xml:space="preserve"> </w:t>
            </w:r>
            <w:r w:rsidRPr="000448C1">
              <w:rPr>
                <w:sz w:val="24"/>
                <w:lang w:val="ru-RU"/>
              </w:rPr>
              <w:t>друга</w:t>
            </w:r>
            <w:r w:rsidR="00876243">
              <w:rPr>
                <w:sz w:val="24"/>
                <w:lang w:val="ru-RU"/>
              </w:rPr>
              <w:t xml:space="preserve"> </w:t>
            </w:r>
            <w:r w:rsidRPr="000448C1">
              <w:rPr>
                <w:sz w:val="24"/>
                <w:lang w:val="ru-RU"/>
              </w:rPr>
              <w:t>ласковыми именами, во время</w:t>
            </w:r>
            <w:r w:rsidR="00876243">
              <w:rPr>
                <w:sz w:val="24"/>
                <w:lang w:val="ru-RU"/>
              </w:rPr>
              <w:t xml:space="preserve"> </w:t>
            </w:r>
            <w:r w:rsidRPr="000448C1">
              <w:rPr>
                <w:sz w:val="24"/>
                <w:lang w:val="ru-RU"/>
              </w:rPr>
              <w:t>разговора не опускать голову,</w:t>
            </w:r>
            <w:r w:rsidR="00876243">
              <w:rPr>
                <w:sz w:val="24"/>
                <w:lang w:val="ru-RU"/>
              </w:rPr>
              <w:t xml:space="preserve"> </w:t>
            </w:r>
            <w:r w:rsidRPr="000448C1">
              <w:rPr>
                <w:sz w:val="24"/>
                <w:lang w:val="ru-RU"/>
              </w:rPr>
              <w:t>смотреть в лицо собеседнику, не</w:t>
            </w:r>
            <w:r w:rsidR="00876243">
              <w:rPr>
                <w:sz w:val="24"/>
                <w:lang w:val="ru-RU"/>
              </w:rPr>
              <w:t xml:space="preserve"> </w:t>
            </w:r>
            <w:r w:rsidRPr="000448C1">
              <w:rPr>
                <w:sz w:val="24"/>
                <w:lang w:val="ru-RU"/>
              </w:rPr>
              <w:t>вмешиваться</w:t>
            </w:r>
            <w:r w:rsidR="00876243">
              <w:rPr>
                <w:sz w:val="24"/>
                <w:lang w:val="ru-RU"/>
              </w:rPr>
              <w:t xml:space="preserve"> </w:t>
            </w:r>
            <w:r w:rsidRPr="000448C1">
              <w:rPr>
                <w:sz w:val="24"/>
                <w:lang w:val="ru-RU"/>
              </w:rPr>
              <w:t>в разговор</w:t>
            </w:r>
            <w:r w:rsidR="00876243">
              <w:rPr>
                <w:sz w:val="24"/>
                <w:lang w:val="ru-RU"/>
              </w:rPr>
              <w:t xml:space="preserve"> </w:t>
            </w:r>
            <w:r w:rsidRPr="000448C1">
              <w:rPr>
                <w:sz w:val="24"/>
                <w:lang w:val="ru-RU"/>
              </w:rPr>
              <w:t>взрослых.</w:t>
            </w:r>
            <w:r w:rsidR="00876243">
              <w:rPr>
                <w:sz w:val="24"/>
                <w:lang w:val="ru-RU"/>
              </w:rPr>
              <w:t xml:space="preserve"> </w:t>
            </w:r>
            <w:r w:rsidRPr="000448C1">
              <w:rPr>
                <w:sz w:val="24"/>
                <w:lang w:val="ru-RU"/>
              </w:rPr>
              <w:t>Развивать коммуникативно-речевые</w:t>
            </w:r>
            <w:r w:rsidR="00876243">
              <w:rPr>
                <w:sz w:val="24"/>
                <w:lang w:val="ru-RU"/>
              </w:rPr>
              <w:t xml:space="preserve"> </w:t>
            </w:r>
            <w:r w:rsidRPr="000448C1">
              <w:rPr>
                <w:sz w:val="24"/>
                <w:lang w:val="ru-RU"/>
              </w:rPr>
              <w:t>умения,</w:t>
            </w:r>
            <w:r w:rsidR="00876243">
              <w:rPr>
                <w:sz w:val="24"/>
                <w:lang w:val="ru-RU"/>
              </w:rPr>
              <w:t xml:space="preserve"> </w:t>
            </w:r>
            <w:r w:rsidRPr="000448C1">
              <w:rPr>
                <w:sz w:val="24"/>
                <w:lang w:val="ru-RU"/>
              </w:rPr>
              <w:t>умение</w:t>
            </w:r>
            <w:r w:rsidR="00876243">
              <w:rPr>
                <w:sz w:val="24"/>
                <w:lang w:val="ru-RU"/>
              </w:rPr>
              <w:t xml:space="preserve"> </w:t>
            </w:r>
            <w:r w:rsidRPr="000448C1">
              <w:rPr>
                <w:sz w:val="24"/>
                <w:lang w:val="ru-RU"/>
              </w:rPr>
              <w:t>связно,</w:t>
            </w:r>
          </w:p>
          <w:p w:rsidR="00195A92" w:rsidRPr="000448C1" w:rsidRDefault="00876243" w:rsidP="00195A92">
            <w:pPr>
              <w:pStyle w:val="TableParagraph"/>
              <w:ind w:right="335"/>
              <w:rPr>
                <w:sz w:val="24"/>
                <w:lang w:val="ru-RU"/>
              </w:rPr>
            </w:pPr>
            <w:r>
              <w:rPr>
                <w:sz w:val="24"/>
                <w:lang w:val="ru-RU"/>
              </w:rPr>
              <w:t>п</w:t>
            </w:r>
            <w:r w:rsidR="00195A92" w:rsidRPr="00195A92">
              <w:rPr>
                <w:sz w:val="24"/>
                <w:lang w:val="ru-RU"/>
              </w:rPr>
              <w:t>оследовательно</w:t>
            </w:r>
            <w:r>
              <w:rPr>
                <w:sz w:val="24"/>
                <w:lang w:val="ru-RU"/>
              </w:rPr>
              <w:t xml:space="preserve"> </w:t>
            </w:r>
            <w:r w:rsidR="00195A92" w:rsidRPr="00195A92">
              <w:rPr>
                <w:sz w:val="24"/>
                <w:lang w:val="ru-RU"/>
              </w:rPr>
              <w:t>и</w:t>
            </w:r>
            <w:r>
              <w:rPr>
                <w:sz w:val="24"/>
                <w:lang w:val="ru-RU"/>
              </w:rPr>
              <w:t xml:space="preserve"> </w:t>
            </w:r>
            <w:r w:rsidR="00195A92" w:rsidRPr="00195A92">
              <w:rPr>
                <w:sz w:val="24"/>
                <w:lang w:val="ru-RU"/>
              </w:rPr>
              <w:t>выразительно</w:t>
            </w:r>
            <w:r w:rsidR="00195A92" w:rsidRPr="000448C1">
              <w:rPr>
                <w:sz w:val="24"/>
                <w:lang w:val="ru-RU"/>
              </w:rPr>
              <w:t xml:space="preserve"> пересказывать</w:t>
            </w:r>
            <w:r>
              <w:rPr>
                <w:sz w:val="24"/>
                <w:lang w:val="ru-RU"/>
              </w:rPr>
              <w:t xml:space="preserve"> </w:t>
            </w:r>
            <w:r w:rsidR="00195A92" w:rsidRPr="000448C1">
              <w:rPr>
                <w:sz w:val="24"/>
                <w:lang w:val="ru-RU"/>
              </w:rPr>
              <w:t>небольшие</w:t>
            </w:r>
            <w:r>
              <w:rPr>
                <w:sz w:val="24"/>
                <w:lang w:val="ru-RU"/>
              </w:rPr>
              <w:t xml:space="preserve"> </w:t>
            </w:r>
            <w:r w:rsidR="00195A92" w:rsidRPr="000448C1">
              <w:rPr>
                <w:sz w:val="24"/>
                <w:lang w:val="ru-RU"/>
              </w:rPr>
              <w:t>литературные произведения</w:t>
            </w:r>
            <w:r>
              <w:rPr>
                <w:sz w:val="24"/>
                <w:lang w:val="ru-RU"/>
              </w:rPr>
              <w:t xml:space="preserve"> </w:t>
            </w:r>
            <w:r w:rsidR="00195A92" w:rsidRPr="000448C1">
              <w:rPr>
                <w:sz w:val="24"/>
                <w:lang w:val="ru-RU"/>
              </w:rPr>
              <w:t>(сказки, рассказы) без помощи</w:t>
            </w:r>
            <w:r>
              <w:rPr>
                <w:sz w:val="24"/>
                <w:lang w:val="ru-RU"/>
              </w:rPr>
              <w:t xml:space="preserve"> </w:t>
            </w:r>
            <w:r w:rsidR="00195A92" w:rsidRPr="000448C1">
              <w:rPr>
                <w:sz w:val="24"/>
                <w:lang w:val="ru-RU"/>
              </w:rPr>
              <w:t>вопросов педагога, выразительно</w:t>
            </w:r>
            <w:r>
              <w:rPr>
                <w:sz w:val="24"/>
                <w:lang w:val="ru-RU"/>
              </w:rPr>
              <w:t xml:space="preserve"> </w:t>
            </w:r>
            <w:r w:rsidR="00195A92" w:rsidRPr="000448C1">
              <w:rPr>
                <w:sz w:val="24"/>
                <w:lang w:val="ru-RU"/>
              </w:rPr>
              <w:t>передавая диалоги действующих</w:t>
            </w:r>
            <w:r>
              <w:rPr>
                <w:sz w:val="24"/>
                <w:lang w:val="ru-RU"/>
              </w:rPr>
              <w:t xml:space="preserve"> </w:t>
            </w:r>
            <w:r w:rsidR="00195A92" w:rsidRPr="000448C1">
              <w:rPr>
                <w:sz w:val="24"/>
                <w:lang w:val="ru-RU"/>
              </w:rPr>
              <w:t>лиц,</w:t>
            </w:r>
            <w:r>
              <w:rPr>
                <w:sz w:val="24"/>
                <w:lang w:val="ru-RU"/>
              </w:rPr>
              <w:t xml:space="preserve"> </w:t>
            </w:r>
            <w:r w:rsidR="00195A92" w:rsidRPr="000448C1">
              <w:rPr>
                <w:sz w:val="24"/>
                <w:lang w:val="ru-RU"/>
              </w:rPr>
              <w:t>характеристики</w:t>
            </w:r>
            <w:r>
              <w:rPr>
                <w:sz w:val="24"/>
                <w:lang w:val="ru-RU"/>
              </w:rPr>
              <w:t xml:space="preserve"> </w:t>
            </w:r>
            <w:r w:rsidR="00195A92" w:rsidRPr="000448C1">
              <w:rPr>
                <w:sz w:val="24"/>
                <w:lang w:val="ru-RU"/>
              </w:rPr>
              <w:t>персонажей,</w:t>
            </w:r>
            <w:r>
              <w:rPr>
                <w:sz w:val="24"/>
                <w:lang w:val="ru-RU"/>
              </w:rPr>
              <w:t xml:space="preserve"> </w:t>
            </w:r>
            <w:r w:rsidR="00195A92" w:rsidRPr="000448C1">
              <w:rPr>
                <w:sz w:val="24"/>
                <w:lang w:val="ru-RU"/>
              </w:rPr>
              <w:t>формировать</w:t>
            </w:r>
            <w:r>
              <w:rPr>
                <w:sz w:val="24"/>
                <w:lang w:val="ru-RU"/>
              </w:rPr>
              <w:t xml:space="preserve"> </w:t>
            </w:r>
            <w:r w:rsidR="00195A92" w:rsidRPr="000448C1">
              <w:rPr>
                <w:sz w:val="24"/>
                <w:lang w:val="ru-RU"/>
              </w:rPr>
              <w:t>умение</w:t>
            </w:r>
          </w:p>
          <w:p w:rsidR="00195A92" w:rsidRPr="00195A92" w:rsidRDefault="00195A92" w:rsidP="00195A92">
            <w:pPr>
              <w:pStyle w:val="TableParagraph"/>
              <w:spacing w:line="237" w:lineRule="auto"/>
              <w:ind w:right="520"/>
              <w:rPr>
                <w:b/>
                <w:sz w:val="24"/>
                <w:lang w:val="ru-RU"/>
              </w:rPr>
            </w:pPr>
            <w:r w:rsidRPr="000448C1">
              <w:rPr>
                <w:sz w:val="24"/>
                <w:lang w:val="ru-RU"/>
              </w:rPr>
              <w:t>самостоятельно составлять по</w:t>
            </w:r>
            <w:r w:rsidR="00876243">
              <w:rPr>
                <w:sz w:val="24"/>
                <w:lang w:val="ru-RU"/>
              </w:rPr>
              <w:t xml:space="preserve"> </w:t>
            </w:r>
            <w:r w:rsidRPr="000448C1">
              <w:rPr>
                <w:sz w:val="24"/>
                <w:lang w:val="ru-RU"/>
              </w:rPr>
              <w:lastRenderedPageBreak/>
              <w:t>плану и образцу небольшие</w:t>
            </w:r>
            <w:r w:rsidR="00876243">
              <w:rPr>
                <w:sz w:val="24"/>
                <w:lang w:val="ru-RU"/>
              </w:rPr>
              <w:t xml:space="preserve"> </w:t>
            </w:r>
            <w:r w:rsidRPr="000448C1">
              <w:rPr>
                <w:sz w:val="24"/>
                <w:lang w:val="ru-RU"/>
              </w:rPr>
              <w:t>рассказы</w:t>
            </w:r>
            <w:r w:rsidR="00876243">
              <w:rPr>
                <w:sz w:val="24"/>
                <w:lang w:val="ru-RU"/>
              </w:rPr>
              <w:t xml:space="preserve"> </w:t>
            </w:r>
            <w:r w:rsidRPr="000448C1">
              <w:rPr>
                <w:sz w:val="24"/>
                <w:lang w:val="ru-RU"/>
              </w:rPr>
              <w:t>о</w:t>
            </w:r>
            <w:r w:rsidR="00876243">
              <w:rPr>
                <w:sz w:val="24"/>
                <w:lang w:val="ru-RU"/>
              </w:rPr>
              <w:t xml:space="preserve"> </w:t>
            </w:r>
            <w:r w:rsidRPr="000448C1">
              <w:rPr>
                <w:sz w:val="24"/>
                <w:lang w:val="ru-RU"/>
              </w:rPr>
              <w:t>предмете,</w:t>
            </w:r>
            <w:r w:rsidR="00876243">
              <w:rPr>
                <w:sz w:val="24"/>
                <w:lang w:val="ru-RU"/>
              </w:rPr>
              <w:t xml:space="preserve"> </w:t>
            </w:r>
            <w:r w:rsidRPr="000448C1">
              <w:rPr>
                <w:sz w:val="24"/>
                <w:lang w:val="ru-RU"/>
              </w:rPr>
              <w:t>по</w:t>
            </w:r>
            <w:r w:rsidR="00876243">
              <w:rPr>
                <w:sz w:val="24"/>
                <w:lang w:val="ru-RU"/>
              </w:rPr>
              <w:t xml:space="preserve"> </w:t>
            </w:r>
            <w:r w:rsidRPr="000448C1">
              <w:rPr>
                <w:sz w:val="24"/>
                <w:lang w:val="ru-RU"/>
              </w:rPr>
              <w:t>картине,</w:t>
            </w:r>
            <w:r w:rsidR="00876243">
              <w:rPr>
                <w:sz w:val="24"/>
                <w:lang w:val="ru-RU"/>
              </w:rPr>
              <w:t xml:space="preserve"> </w:t>
            </w:r>
            <w:r w:rsidRPr="000448C1">
              <w:rPr>
                <w:sz w:val="24"/>
                <w:lang w:val="ru-RU"/>
              </w:rPr>
              <w:t>набору картинок, составлять</w:t>
            </w:r>
            <w:r w:rsidR="00876243">
              <w:rPr>
                <w:sz w:val="24"/>
                <w:lang w:val="ru-RU"/>
              </w:rPr>
              <w:t xml:space="preserve"> </w:t>
            </w:r>
            <w:r w:rsidRPr="000448C1">
              <w:rPr>
                <w:sz w:val="24"/>
                <w:lang w:val="ru-RU"/>
              </w:rPr>
              <w:t>письма (педагогу, другу);</w:t>
            </w:r>
            <w:r w:rsidR="00876243">
              <w:rPr>
                <w:sz w:val="24"/>
                <w:lang w:val="ru-RU"/>
              </w:rPr>
              <w:t xml:space="preserve"> </w:t>
            </w:r>
            <w:r w:rsidRPr="000448C1">
              <w:rPr>
                <w:sz w:val="24"/>
                <w:lang w:val="ru-RU"/>
              </w:rPr>
              <w:t>составлять рассказы из опыта,</w:t>
            </w:r>
            <w:r w:rsidR="00876243">
              <w:rPr>
                <w:sz w:val="24"/>
                <w:lang w:val="ru-RU"/>
              </w:rPr>
              <w:t xml:space="preserve"> </w:t>
            </w:r>
            <w:r w:rsidRPr="000448C1">
              <w:rPr>
                <w:sz w:val="24"/>
                <w:lang w:val="ru-RU"/>
              </w:rPr>
              <w:t>передавая хорошо</w:t>
            </w:r>
            <w:r w:rsidR="00876243">
              <w:rPr>
                <w:sz w:val="24"/>
                <w:lang w:val="ru-RU"/>
              </w:rPr>
              <w:t xml:space="preserve"> </w:t>
            </w:r>
            <w:r w:rsidRPr="000448C1">
              <w:rPr>
                <w:sz w:val="24"/>
                <w:lang w:val="ru-RU"/>
              </w:rPr>
              <w:t>знакомые</w:t>
            </w:r>
            <w:r w:rsidR="00876243">
              <w:rPr>
                <w:sz w:val="24"/>
                <w:lang w:val="ru-RU"/>
              </w:rPr>
              <w:t xml:space="preserve"> </w:t>
            </w:r>
            <w:r w:rsidRPr="000448C1">
              <w:rPr>
                <w:sz w:val="24"/>
                <w:lang w:val="ru-RU"/>
              </w:rPr>
              <w:t xml:space="preserve">события. </w:t>
            </w:r>
            <w:r w:rsidRPr="00876243">
              <w:rPr>
                <w:sz w:val="24"/>
                <w:lang w:val="ru-RU"/>
              </w:rPr>
              <w:t>Формировать умение</w:t>
            </w:r>
            <w:r w:rsidR="00876243">
              <w:rPr>
                <w:sz w:val="24"/>
                <w:lang w:val="ru-RU"/>
              </w:rPr>
              <w:t xml:space="preserve"> </w:t>
            </w:r>
            <w:r w:rsidRPr="00876243">
              <w:rPr>
                <w:sz w:val="24"/>
                <w:lang w:val="ru-RU"/>
              </w:rPr>
              <w:t>составлять небольшие рассказы</w:t>
            </w:r>
            <w:r w:rsidR="00876243">
              <w:rPr>
                <w:sz w:val="24"/>
                <w:lang w:val="ru-RU"/>
              </w:rPr>
              <w:t xml:space="preserve"> </w:t>
            </w:r>
            <w:r w:rsidRPr="00876243">
              <w:rPr>
                <w:sz w:val="24"/>
                <w:lang w:val="ru-RU"/>
              </w:rPr>
              <w:t>творческого характера по теме,</w:t>
            </w:r>
            <w:r w:rsidR="00876243">
              <w:rPr>
                <w:sz w:val="24"/>
                <w:lang w:val="ru-RU"/>
              </w:rPr>
              <w:t xml:space="preserve"> </w:t>
            </w:r>
            <w:r w:rsidRPr="00876243">
              <w:rPr>
                <w:sz w:val="24"/>
                <w:lang w:val="ru-RU"/>
              </w:rPr>
              <w:t>предложенной</w:t>
            </w:r>
            <w:r w:rsidR="00876243">
              <w:rPr>
                <w:sz w:val="24"/>
                <w:lang w:val="ru-RU"/>
              </w:rPr>
              <w:t xml:space="preserve"> </w:t>
            </w:r>
            <w:r w:rsidRPr="00876243">
              <w:rPr>
                <w:sz w:val="24"/>
                <w:lang w:val="ru-RU"/>
              </w:rPr>
              <w:t>педагогом.</w:t>
            </w:r>
          </w:p>
        </w:tc>
        <w:tc>
          <w:tcPr>
            <w:tcW w:w="5384" w:type="dxa"/>
          </w:tcPr>
          <w:p w:rsidR="00195A92" w:rsidRPr="000448C1" w:rsidRDefault="00195A92" w:rsidP="00195A92">
            <w:pPr>
              <w:pStyle w:val="TableParagraph"/>
              <w:ind w:left="143" w:right="96"/>
              <w:jc w:val="both"/>
              <w:rPr>
                <w:sz w:val="24"/>
                <w:lang w:val="ru-RU"/>
              </w:rPr>
            </w:pPr>
            <w:r w:rsidRPr="000448C1">
              <w:rPr>
                <w:sz w:val="24"/>
                <w:lang w:val="ru-RU"/>
              </w:rPr>
              <w:lastRenderedPageBreak/>
              <w:t>Педагог</w:t>
            </w:r>
            <w:r w:rsidR="006906C9">
              <w:rPr>
                <w:sz w:val="24"/>
                <w:lang w:val="ru-RU"/>
              </w:rPr>
              <w:t xml:space="preserve"> </w:t>
            </w:r>
            <w:r w:rsidRPr="000448C1">
              <w:rPr>
                <w:sz w:val="24"/>
                <w:lang w:val="ru-RU"/>
              </w:rPr>
              <w:t>способствует</w:t>
            </w:r>
            <w:r w:rsidR="006906C9">
              <w:rPr>
                <w:sz w:val="24"/>
                <w:lang w:val="ru-RU"/>
              </w:rPr>
              <w:t xml:space="preserve"> </w:t>
            </w:r>
            <w:r w:rsidRPr="000448C1">
              <w:rPr>
                <w:sz w:val="24"/>
                <w:lang w:val="ru-RU"/>
              </w:rPr>
              <w:t>развитию</w:t>
            </w:r>
            <w:r w:rsidR="006906C9">
              <w:rPr>
                <w:sz w:val="24"/>
                <w:lang w:val="ru-RU"/>
              </w:rPr>
              <w:t xml:space="preserve"> </w:t>
            </w:r>
            <w:r w:rsidRPr="000448C1">
              <w:rPr>
                <w:sz w:val="24"/>
                <w:lang w:val="ru-RU"/>
              </w:rPr>
              <w:t>у</w:t>
            </w:r>
            <w:r w:rsidR="006906C9">
              <w:rPr>
                <w:sz w:val="24"/>
                <w:lang w:val="ru-RU"/>
              </w:rPr>
              <w:t xml:space="preserve"> </w:t>
            </w:r>
            <w:r w:rsidRPr="000448C1">
              <w:rPr>
                <w:sz w:val="24"/>
                <w:lang w:val="ru-RU"/>
              </w:rPr>
              <w:t>детей</w:t>
            </w:r>
            <w:r w:rsidR="006906C9">
              <w:rPr>
                <w:sz w:val="24"/>
                <w:lang w:val="ru-RU"/>
              </w:rPr>
              <w:t xml:space="preserve"> </w:t>
            </w:r>
            <w:r w:rsidRPr="000448C1">
              <w:rPr>
                <w:sz w:val="24"/>
                <w:lang w:val="ru-RU"/>
              </w:rPr>
              <w:t>монологической</w:t>
            </w:r>
            <w:r w:rsidR="006906C9">
              <w:rPr>
                <w:sz w:val="24"/>
                <w:lang w:val="ru-RU"/>
              </w:rPr>
              <w:t xml:space="preserve"> </w:t>
            </w:r>
            <w:r w:rsidRPr="000448C1">
              <w:rPr>
                <w:sz w:val="24"/>
                <w:lang w:val="ru-RU"/>
              </w:rPr>
              <w:t>речи,</w:t>
            </w:r>
            <w:r w:rsidR="006906C9">
              <w:rPr>
                <w:sz w:val="24"/>
                <w:lang w:val="ru-RU"/>
              </w:rPr>
              <w:t xml:space="preserve"> </w:t>
            </w:r>
            <w:r w:rsidRPr="000448C1">
              <w:rPr>
                <w:sz w:val="24"/>
                <w:lang w:val="ru-RU"/>
              </w:rPr>
              <w:t>формирует</w:t>
            </w:r>
            <w:r w:rsidR="006906C9">
              <w:rPr>
                <w:sz w:val="24"/>
                <w:lang w:val="ru-RU"/>
              </w:rPr>
              <w:t xml:space="preserve"> </w:t>
            </w:r>
            <w:r w:rsidRPr="000448C1">
              <w:rPr>
                <w:sz w:val="24"/>
                <w:lang w:val="ru-RU"/>
              </w:rPr>
              <w:t>умение</w:t>
            </w:r>
            <w:r w:rsidR="006906C9">
              <w:rPr>
                <w:sz w:val="24"/>
                <w:lang w:val="ru-RU"/>
              </w:rPr>
              <w:t xml:space="preserve">  </w:t>
            </w:r>
            <w:r w:rsidRPr="000448C1">
              <w:rPr>
                <w:sz w:val="24"/>
                <w:lang w:val="ru-RU"/>
              </w:rPr>
              <w:t>замечать и доброжелательно</w:t>
            </w:r>
            <w:r w:rsidR="006906C9">
              <w:rPr>
                <w:sz w:val="24"/>
                <w:lang w:val="ru-RU"/>
              </w:rPr>
              <w:t xml:space="preserve"> </w:t>
            </w:r>
            <w:r w:rsidRPr="000448C1">
              <w:rPr>
                <w:sz w:val="24"/>
                <w:lang w:val="ru-RU"/>
              </w:rPr>
              <w:t>исправлять ошибки</w:t>
            </w:r>
            <w:r w:rsidR="006906C9">
              <w:rPr>
                <w:sz w:val="24"/>
                <w:lang w:val="ru-RU"/>
              </w:rPr>
              <w:t xml:space="preserve"> </w:t>
            </w:r>
            <w:r w:rsidRPr="000448C1">
              <w:rPr>
                <w:sz w:val="24"/>
                <w:lang w:val="ru-RU"/>
              </w:rPr>
              <w:t>в</w:t>
            </w:r>
            <w:r w:rsidR="006906C9">
              <w:rPr>
                <w:sz w:val="24"/>
                <w:lang w:val="ru-RU"/>
              </w:rPr>
              <w:t xml:space="preserve"> </w:t>
            </w:r>
            <w:r w:rsidRPr="000448C1">
              <w:rPr>
                <w:sz w:val="24"/>
                <w:lang w:val="ru-RU"/>
              </w:rPr>
              <w:t>речи</w:t>
            </w:r>
            <w:r w:rsidR="006906C9">
              <w:rPr>
                <w:sz w:val="24"/>
                <w:lang w:val="ru-RU"/>
              </w:rPr>
              <w:t xml:space="preserve"> </w:t>
            </w:r>
            <w:r w:rsidRPr="000448C1">
              <w:rPr>
                <w:sz w:val="24"/>
                <w:lang w:val="ru-RU"/>
              </w:rPr>
              <w:t>сверстников,</w:t>
            </w:r>
            <w:r w:rsidR="006906C9">
              <w:rPr>
                <w:sz w:val="24"/>
                <w:lang w:val="ru-RU"/>
              </w:rPr>
              <w:t xml:space="preserve"> </w:t>
            </w:r>
            <w:r w:rsidRPr="000448C1">
              <w:rPr>
                <w:sz w:val="24"/>
                <w:lang w:val="ru-RU"/>
              </w:rPr>
              <w:t>обогащает</w:t>
            </w:r>
            <w:r w:rsidR="006906C9">
              <w:rPr>
                <w:sz w:val="24"/>
                <w:lang w:val="ru-RU"/>
              </w:rPr>
              <w:t xml:space="preserve"> </w:t>
            </w:r>
            <w:r w:rsidRPr="000448C1">
              <w:rPr>
                <w:sz w:val="24"/>
                <w:lang w:val="ru-RU"/>
              </w:rPr>
              <w:t>представления</w:t>
            </w:r>
            <w:r w:rsidR="006906C9">
              <w:rPr>
                <w:sz w:val="24"/>
                <w:lang w:val="ru-RU"/>
              </w:rPr>
              <w:t xml:space="preserve"> </w:t>
            </w:r>
            <w:r w:rsidRPr="000448C1">
              <w:rPr>
                <w:sz w:val="24"/>
                <w:lang w:val="ru-RU"/>
              </w:rPr>
              <w:t>детей</w:t>
            </w:r>
            <w:r w:rsidR="006906C9">
              <w:rPr>
                <w:sz w:val="24"/>
                <w:lang w:val="ru-RU"/>
              </w:rPr>
              <w:t xml:space="preserve"> </w:t>
            </w:r>
            <w:r w:rsidRPr="000448C1">
              <w:rPr>
                <w:sz w:val="24"/>
                <w:lang w:val="ru-RU"/>
              </w:rPr>
              <w:t>о</w:t>
            </w:r>
            <w:r w:rsidR="006906C9">
              <w:rPr>
                <w:sz w:val="24"/>
                <w:lang w:val="ru-RU"/>
              </w:rPr>
              <w:t xml:space="preserve"> </w:t>
            </w:r>
            <w:r w:rsidRPr="000448C1">
              <w:rPr>
                <w:sz w:val="24"/>
                <w:lang w:val="ru-RU"/>
              </w:rPr>
              <w:t>правилах</w:t>
            </w:r>
            <w:r w:rsidR="006906C9">
              <w:rPr>
                <w:sz w:val="24"/>
                <w:lang w:val="ru-RU"/>
              </w:rPr>
              <w:t xml:space="preserve"> </w:t>
            </w:r>
            <w:r w:rsidRPr="000448C1">
              <w:rPr>
                <w:sz w:val="24"/>
                <w:lang w:val="ru-RU"/>
              </w:rPr>
              <w:t>речевого</w:t>
            </w:r>
            <w:r w:rsidR="006906C9">
              <w:rPr>
                <w:sz w:val="24"/>
                <w:lang w:val="ru-RU"/>
              </w:rPr>
              <w:t xml:space="preserve"> </w:t>
            </w:r>
            <w:r w:rsidRPr="000448C1">
              <w:rPr>
                <w:sz w:val="24"/>
                <w:lang w:val="ru-RU"/>
              </w:rPr>
              <w:t>этикета,</w:t>
            </w:r>
            <w:r w:rsidR="006906C9">
              <w:rPr>
                <w:sz w:val="24"/>
                <w:lang w:val="ru-RU"/>
              </w:rPr>
              <w:t xml:space="preserve"> </w:t>
            </w:r>
            <w:r w:rsidRPr="000448C1">
              <w:rPr>
                <w:sz w:val="24"/>
                <w:lang w:val="ru-RU"/>
              </w:rPr>
              <w:t>развивает</w:t>
            </w:r>
            <w:r w:rsidR="006906C9">
              <w:rPr>
                <w:sz w:val="24"/>
                <w:lang w:val="ru-RU"/>
              </w:rPr>
              <w:t xml:space="preserve"> </w:t>
            </w:r>
            <w:r w:rsidRPr="000448C1">
              <w:rPr>
                <w:sz w:val="24"/>
                <w:lang w:val="ru-RU"/>
              </w:rPr>
              <w:t>умение</w:t>
            </w:r>
            <w:r w:rsidR="006906C9">
              <w:rPr>
                <w:sz w:val="24"/>
                <w:lang w:val="ru-RU"/>
              </w:rPr>
              <w:t xml:space="preserve"> </w:t>
            </w:r>
            <w:r w:rsidRPr="000448C1">
              <w:rPr>
                <w:sz w:val="24"/>
                <w:lang w:val="ru-RU"/>
              </w:rPr>
              <w:t>соблюдать</w:t>
            </w:r>
            <w:r w:rsidR="006906C9">
              <w:rPr>
                <w:sz w:val="24"/>
                <w:lang w:val="ru-RU"/>
              </w:rPr>
              <w:t xml:space="preserve"> </w:t>
            </w:r>
            <w:r w:rsidRPr="000448C1">
              <w:rPr>
                <w:sz w:val="24"/>
                <w:lang w:val="ru-RU"/>
              </w:rPr>
              <w:t>этику</w:t>
            </w:r>
            <w:r w:rsidR="006906C9">
              <w:rPr>
                <w:sz w:val="24"/>
                <w:lang w:val="ru-RU"/>
              </w:rPr>
              <w:t xml:space="preserve"> </w:t>
            </w:r>
            <w:r w:rsidRPr="000448C1">
              <w:rPr>
                <w:sz w:val="24"/>
                <w:lang w:val="ru-RU"/>
              </w:rPr>
              <w:t>общения</w:t>
            </w:r>
            <w:r w:rsidR="006906C9">
              <w:rPr>
                <w:sz w:val="24"/>
                <w:lang w:val="ru-RU"/>
              </w:rPr>
              <w:t xml:space="preserve"> </w:t>
            </w:r>
            <w:r w:rsidRPr="000448C1">
              <w:rPr>
                <w:sz w:val="24"/>
                <w:lang w:val="ru-RU"/>
              </w:rPr>
              <w:t>в</w:t>
            </w:r>
            <w:r w:rsidR="006906C9">
              <w:rPr>
                <w:sz w:val="24"/>
                <w:lang w:val="ru-RU"/>
              </w:rPr>
              <w:t xml:space="preserve"> </w:t>
            </w:r>
            <w:r w:rsidRPr="000448C1">
              <w:rPr>
                <w:sz w:val="24"/>
                <w:lang w:val="ru-RU"/>
              </w:rPr>
              <w:t>условиях</w:t>
            </w:r>
            <w:r w:rsidR="006906C9">
              <w:rPr>
                <w:sz w:val="24"/>
                <w:lang w:val="ru-RU"/>
              </w:rPr>
              <w:t xml:space="preserve"> </w:t>
            </w:r>
            <w:r w:rsidRPr="000448C1">
              <w:rPr>
                <w:sz w:val="24"/>
                <w:lang w:val="ru-RU"/>
              </w:rPr>
              <w:t>коллективного</w:t>
            </w:r>
            <w:r w:rsidR="006906C9">
              <w:rPr>
                <w:sz w:val="24"/>
                <w:lang w:val="ru-RU"/>
              </w:rPr>
              <w:t xml:space="preserve"> </w:t>
            </w:r>
            <w:r w:rsidRPr="000448C1">
              <w:rPr>
                <w:sz w:val="24"/>
                <w:lang w:val="ru-RU"/>
              </w:rPr>
              <w:t>взаимодействия,</w:t>
            </w:r>
            <w:r w:rsidR="006906C9">
              <w:rPr>
                <w:sz w:val="24"/>
                <w:lang w:val="ru-RU"/>
              </w:rPr>
              <w:t xml:space="preserve"> </w:t>
            </w:r>
            <w:r w:rsidRPr="000448C1">
              <w:rPr>
                <w:sz w:val="24"/>
                <w:lang w:val="ru-RU"/>
              </w:rPr>
              <w:t>поддерживает</w:t>
            </w:r>
            <w:r w:rsidR="006906C9">
              <w:rPr>
                <w:sz w:val="24"/>
                <w:lang w:val="ru-RU"/>
              </w:rPr>
              <w:t xml:space="preserve"> </w:t>
            </w:r>
            <w:r w:rsidRPr="000448C1">
              <w:rPr>
                <w:sz w:val="24"/>
                <w:lang w:val="ru-RU"/>
              </w:rPr>
              <w:t>интерес детей к рассказыванию по собственной</w:t>
            </w:r>
            <w:r w:rsidR="006906C9">
              <w:rPr>
                <w:sz w:val="24"/>
                <w:lang w:val="ru-RU"/>
              </w:rPr>
              <w:t xml:space="preserve"> </w:t>
            </w:r>
            <w:r w:rsidRPr="000448C1">
              <w:rPr>
                <w:sz w:val="24"/>
                <w:lang w:val="ru-RU"/>
              </w:rPr>
              <w:t>инициативе, поощряет использование в диалоге</w:t>
            </w:r>
            <w:r w:rsidR="006906C9">
              <w:rPr>
                <w:sz w:val="24"/>
                <w:lang w:val="ru-RU"/>
              </w:rPr>
              <w:t xml:space="preserve"> </w:t>
            </w:r>
            <w:r w:rsidRPr="000448C1">
              <w:rPr>
                <w:sz w:val="24"/>
                <w:lang w:val="ru-RU"/>
              </w:rPr>
              <w:t>разных</w:t>
            </w:r>
            <w:r w:rsidR="006906C9">
              <w:rPr>
                <w:sz w:val="24"/>
                <w:lang w:val="ru-RU"/>
              </w:rPr>
              <w:t xml:space="preserve"> </w:t>
            </w:r>
            <w:r w:rsidRPr="000448C1">
              <w:rPr>
                <w:sz w:val="24"/>
                <w:lang w:val="ru-RU"/>
              </w:rPr>
              <w:t>типов</w:t>
            </w:r>
            <w:r w:rsidR="006906C9">
              <w:rPr>
                <w:sz w:val="24"/>
                <w:lang w:val="ru-RU"/>
              </w:rPr>
              <w:t xml:space="preserve"> </w:t>
            </w:r>
            <w:r w:rsidRPr="000448C1">
              <w:rPr>
                <w:sz w:val="24"/>
                <w:lang w:val="ru-RU"/>
              </w:rPr>
              <w:t>реплик;</w:t>
            </w:r>
          </w:p>
          <w:p w:rsidR="00195A92" w:rsidRPr="000448C1" w:rsidRDefault="00195A92" w:rsidP="00195A92">
            <w:pPr>
              <w:pStyle w:val="TableParagraph"/>
              <w:ind w:left="143" w:right="99"/>
              <w:jc w:val="both"/>
              <w:rPr>
                <w:sz w:val="24"/>
                <w:lang w:val="ru-RU"/>
              </w:rPr>
            </w:pPr>
            <w:r w:rsidRPr="000448C1">
              <w:rPr>
                <w:sz w:val="24"/>
                <w:lang w:val="ru-RU"/>
              </w:rPr>
              <w:t>Педагог</w:t>
            </w:r>
            <w:r w:rsidR="006906C9">
              <w:rPr>
                <w:sz w:val="24"/>
                <w:lang w:val="ru-RU"/>
              </w:rPr>
              <w:t xml:space="preserve"> </w:t>
            </w:r>
            <w:r w:rsidRPr="000448C1">
              <w:rPr>
                <w:sz w:val="24"/>
                <w:lang w:val="ru-RU"/>
              </w:rPr>
              <w:t>помогает</w:t>
            </w:r>
            <w:r w:rsidR="006906C9">
              <w:rPr>
                <w:sz w:val="24"/>
                <w:lang w:val="ru-RU"/>
              </w:rPr>
              <w:t xml:space="preserve"> </w:t>
            </w:r>
            <w:r w:rsidRPr="000448C1">
              <w:rPr>
                <w:sz w:val="24"/>
                <w:lang w:val="ru-RU"/>
              </w:rPr>
              <w:t>детям</w:t>
            </w:r>
            <w:r w:rsidR="006906C9">
              <w:rPr>
                <w:sz w:val="24"/>
                <w:lang w:val="ru-RU"/>
              </w:rPr>
              <w:t xml:space="preserve"> </w:t>
            </w:r>
            <w:r w:rsidRPr="000448C1">
              <w:rPr>
                <w:sz w:val="24"/>
                <w:lang w:val="ru-RU"/>
              </w:rPr>
              <w:t>осваивать</w:t>
            </w:r>
            <w:r w:rsidR="006906C9">
              <w:rPr>
                <w:sz w:val="24"/>
                <w:lang w:val="ru-RU"/>
              </w:rPr>
              <w:t xml:space="preserve"> </w:t>
            </w:r>
            <w:r w:rsidRPr="000448C1">
              <w:rPr>
                <w:sz w:val="24"/>
                <w:lang w:val="ru-RU"/>
              </w:rPr>
              <w:t>этикет</w:t>
            </w:r>
            <w:r w:rsidR="006906C9">
              <w:rPr>
                <w:sz w:val="24"/>
                <w:lang w:val="ru-RU"/>
              </w:rPr>
              <w:t xml:space="preserve"> </w:t>
            </w:r>
            <w:r w:rsidRPr="000448C1">
              <w:rPr>
                <w:sz w:val="24"/>
                <w:lang w:val="ru-RU"/>
              </w:rPr>
              <w:t>телефонного</w:t>
            </w:r>
            <w:r w:rsidR="006906C9">
              <w:rPr>
                <w:sz w:val="24"/>
                <w:lang w:val="ru-RU"/>
              </w:rPr>
              <w:t xml:space="preserve"> </w:t>
            </w:r>
            <w:r w:rsidRPr="000448C1">
              <w:rPr>
                <w:sz w:val="24"/>
                <w:lang w:val="ru-RU"/>
              </w:rPr>
              <w:t>разговора,</w:t>
            </w:r>
            <w:r w:rsidR="006906C9">
              <w:rPr>
                <w:sz w:val="24"/>
                <w:lang w:val="ru-RU"/>
              </w:rPr>
              <w:t xml:space="preserve"> </w:t>
            </w:r>
            <w:r w:rsidRPr="000448C1">
              <w:rPr>
                <w:sz w:val="24"/>
                <w:lang w:val="ru-RU"/>
              </w:rPr>
              <w:t>столового,</w:t>
            </w:r>
            <w:r w:rsidR="006906C9">
              <w:rPr>
                <w:sz w:val="24"/>
                <w:lang w:val="ru-RU"/>
              </w:rPr>
              <w:t xml:space="preserve"> </w:t>
            </w:r>
            <w:r w:rsidRPr="000448C1">
              <w:rPr>
                <w:sz w:val="24"/>
                <w:lang w:val="ru-RU"/>
              </w:rPr>
              <w:t>гостевого</w:t>
            </w:r>
            <w:r w:rsidR="006906C9">
              <w:rPr>
                <w:sz w:val="24"/>
                <w:lang w:val="ru-RU"/>
              </w:rPr>
              <w:t xml:space="preserve"> </w:t>
            </w:r>
            <w:r w:rsidRPr="000448C1">
              <w:rPr>
                <w:sz w:val="24"/>
                <w:lang w:val="ru-RU"/>
              </w:rPr>
              <w:t>этикета, этикет взаимодействия в общественных</w:t>
            </w:r>
            <w:r w:rsidR="006906C9">
              <w:rPr>
                <w:sz w:val="24"/>
                <w:lang w:val="ru-RU"/>
              </w:rPr>
              <w:t xml:space="preserve"> </w:t>
            </w:r>
            <w:r w:rsidRPr="000448C1">
              <w:rPr>
                <w:sz w:val="24"/>
                <w:lang w:val="ru-RU"/>
              </w:rPr>
              <w:t>местах;</w:t>
            </w:r>
            <w:r w:rsidR="006906C9">
              <w:rPr>
                <w:sz w:val="24"/>
                <w:lang w:val="ru-RU"/>
              </w:rPr>
              <w:t xml:space="preserve"> </w:t>
            </w:r>
            <w:r w:rsidRPr="000448C1">
              <w:rPr>
                <w:sz w:val="24"/>
                <w:lang w:val="ru-RU"/>
              </w:rPr>
              <w:t>использовать</w:t>
            </w:r>
            <w:r w:rsidR="006906C9">
              <w:rPr>
                <w:sz w:val="24"/>
                <w:lang w:val="ru-RU"/>
              </w:rPr>
              <w:t xml:space="preserve"> </w:t>
            </w:r>
            <w:r w:rsidRPr="000448C1">
              <w:rPr>
                <w:sz w:val="24"/>
                <w:lang w:val="ru-RU"/>
              </w:rPr>
              <w:t>невербальные</w:t>
            </w:r>
            <w:r w:rsidR="006906C9">
              <w:rPr>
                <w:sz w:val="24"/>
                <w:lang w:val="ru-RU"/>
              </w:rPr>
              <w:t xml:space="preserve"> </w:t>
            </w:r>
            <w:r w:rsidRPr="000448C1">
              <w:rPr>
                <w:sz w:val="24"/>
                <w:lang w:val="ru-RU"/>
              </w:rPr>
              <w:t>средства</w:t>
            </w:r>
            <w:r w:rsidR="006906C9">
              <w:rPr>
                <w:sz w:val="24"/>
                <w:lang w:val="ru-RU"/>
              </w:rPr>
              <w:t xml:space="preserve"> </w:t>
            </w:r>
            <w:r w:rsidRPr="000448C1">
              <w:rPr>
                <w:sz w:val="24"/>
                <w:lang w:val="ru-RU"/>
              </w:rPr>
              <w:t>общения</w:t>
            </w:r>
            <w:r w:rsidR="006906C9">
              <w:rPr>
                <w:sz w:val="24"/>
                <w:lang w:val="ru-RU"/>
              </w:rPr>
              <w:t xml:space="preserve"> </w:t>
            </w:r>
            <w:r w:rsidRPr="000448C1">
              <w:rPr>
                <w:sz w:val="24"/>
                <w:lang w:val="ru-RU"/>
              </w:rPr>
              <w:t>(мимика,</w:t>
            </w:r>
            <w:r w:rsidR="006906C9">
              <w:rPr>
                <w:sz w:val="24"/>
                <w:lang w:val="ru-RU"/>
              </w:rPr>
              <w:t xml:space="preserve"> </w:t>
            </w:r>
            <w:r w:rsidRPr="000448C1">
              <w:rPr>
                <w:sz w:val="24"/>
                <w:lang w:val="ru-RU"/>
              </w:rPr>
              <w:t>жесты,</w:t>
            </w:r>
            <w:r w:rsidR="006906C9">
              <w:rPr>
                <w:sz w:val="24"/>
                <w:lang w:val="ru-RU"/>
              </w:rPr>
              <w:t xml:space="preserve"> </w:t>
            </w:r>
            <w:r w:rsidRPr="000448C1">
              <w:rPr>
                <w:sz w:val="24"/>
                <w:lang w:val="ru-RU"/>
              </w:rPr>
              <w:t>позы);</w:t>
            </w:r>
            <w:r w:rsidR="006906C9">
              <w:rPr>
                <w:sz w:val="24"/>
                <w:lang w:val="ru-RU"/>
              </w:rPr>
              <w:t xml:space="preserve"> </w:t>
            </w:r>
            <w:r w:rsidRPr="000448C1">
              <w:rPr>
                <w:sz w:val="24"/>
                <w:lang w:val="ru-RU"/>
              </w:rPr>
              <w:t>принятые</w:t>
            </w:r>
            <w:r w:rsidR="006906C9">
              <w:rPr>
                <w:sz w:val="24"/>
                <w:lang w:val="ru-RU"/>
              </w:rPr>
              <w:t xml:space="preserve"> </w:t>
            </w:r>
            <w:r w:rsidRPr="000448C1">
              <w:rPr>
                <w:sz w:val="24"/>
                <w:lang w:val="ru-RU"/>
              </w:rPr>
              <w:t>нормы вежливого речевого общения; участвовать</w:t>
            </w:r>
            <w:r w:rsidR="006906C9">
              <w:rPr>
                <w:sz w:val="24"/>
                <w:lang w:val="ru-RU"/>
              </w:rPr>
              <w:t xml:space="preserve"> </w:t>
            </w:r>
            <w:r w:rsidRPr="000448C1">
              <w:rPr>
                <w:sz w:val="24"/>
                <w:lang w:val="ru-RU"/>
              </w:rPr>
              <w:t>в коллективных разговорах, использовать разные</w:t>
            </w:r>
            <w:r w:rsidR="006906C9">
              <w:rPr>
                <w:sz w:val="24"/>
                <w:lang w:val="ru-RU"/>
              </w:rPr>
              <w:t xml:space="preserve"> </w:t>
            </w:r>
            <w:r w:rsidRPr="000448C1">
              <w:rPr>
                <w:sz w:val="24"/>
                <w:lang w:val="ru-RU"/>
              </w:rPr>
              <w:t>виды</w:t>
            </w:r>
            <w:r w:rsidR="006906C9">
              <w:rPr>
                <w:sz w:val="24"/>
                <w:lang w:val="ru-RU"/>
              </w:rPr>
              <w:t xml:space="preserve"> </w:t>
            </w:r>
            <w:r w:rsidRPr="000448C1">
              <w:rPr>
                <w:sz w:val="24"/>
                <w:lang w:val="ru-RU"/>
              </w:rPr>
              <w:t>деятельности</w:t>
            </w:r>
            <w:r w:rsidR="006906C9">
              <w:rPr>
                <w:sz w:val="24"/>
                <w:lang w:val="ru-RU"/>
              </w:rPr>
              <w:t xml:space="preserve"> </w:t>
            </w:r>
            <w:r w:rsidRPr="000448C1">
              <w:rPr>
                <w:sz w:val="24"/>
                <w:lang w:val="ru-RU"/>
              </w:rPr>
              <w:t>и</w:t>
            </w:r>
            <w:r w:rsidR="006906C9">
              <w:rPr>
                <w:sz w:val="24"/>
                <w:lang w:val="ru-RU"/>
              </w:rPr>
              <w:t xml:space="preserve"> </w:t>
            </w:r>
            <w:r w:rsidRPr="000448C1">
              <w:rPr>
                <w:sz w:val="24"/>
                <w:lang w:val="ru-RU"/>
              </w:rPr>
              <w:t>речевые</w:t>
            </w:r>
            <w:r w:rsidR="006906C9">
              <w:rPr>
                <w:sz w:val="24"/>
                <w:lang w:val="ru-RU"/>
              </w:rPr>
              <w:t xml:space="preserve"> </w:t>
            </w:r>
            <w:r w:rsidRPr="000448C1">
              <w:rPr>
                <w:sz w:val="24"/>
                <w:lang w:val="ru-RU"/>
              </w:rPr>
              <w:t>ситуации</w:t>
            </w:r>
            <w:r w:rsidR="006906C9">
              <w:rPr>
                <w:sz w:val="24"/>
                <w:lang w:val="ru-RU"/>
              </w:rPr>
              <w:t xml:space="preserve"> </w:t>
            </w:r>
            <w:r w:rsidRPr="000448C1">
              <w:rPr>
                <w:sz w:val="24"/>
                <w:lang w:val="ru-RU"/>
              </w:rPr>
              <w:t>для</w:t>
            </w:r>
            <w:r w:rsidR="006906C9">
              <w:rPr>
                <w:sz w:val="24"/>
                <w:lang w:val="ru-RU"/>
              </w:rPr>
              <w:t xml:space="preserve"> </w:t>
            </w:r>
            <w:r w:rsidRPr="000448C1">
              <w:rPr>
                <w:sz w:val="24"/>
                <w:lang w:val="ru-RU"/>
              </w:rPr>
              <w:t>развития</w:t>
            </w:r>
            <w:r w:rsidR="006906C9">
              <w:rPr>
                <w:sz w:val="24"/>
                <w:lang w:val="ru-RU"/>
              </w:rPr>
              <w:t xml:space="preserve"> </w:t>
            </w:r>
            <w:r w:rsidRPr="000448C1">
              <w:rPr>
                <w:sz w:val="24"/>
                <w:lang w:val="ru-RU"/>
              </w:rPr>
              <w:t>диалогической</w:t>
            </w:r>
            <w:r w:rsidR="006906C9">
              <w:rPr>
                <w:sz w:val="24"/>
                <w:lang w:val="ru-RU"/>
              </w:rPr>
              <w:t xml:space="preserve"> </w:t>
            </w:r>
            <w:r w:rsidRPr="000448C1">
              <w:rPr>
                <w:sz w:val="24"/>
                <w:lang w:val="ru-RU"/>
              </w:rPr>
              <w:t>речи;</w:t>
            </w:r>
          </w:p>
          <w:p w:rsidR="00195A92" w:rsidRPr="000448C1" w:rsidRDefault="00195A92" w:rsidP="00195A92">
            <w:pPr>
              <w:pStyle w:val="TableParagraph"/>
              <w:tabs>
                <w:tab w:val="left" w:pos="1702"/>
                <w:tab w:val="left" w:pos="3847"/>
              </w:tabs>
              <w:ind w:left="143" w:right="90"/>
              <w:jc w:val="both"/>
              <w:rPr>
                <w:sz w:val="24"/>
                <w:lang w:val="ru-RU"/>
              </w:rPr>
            </w:pPr>
            <w:r w:rsidRPr="000448C1">
              <w:rPr>
                <w:sz w:val="24"/>
                <w:lang w:val="ru-RU"/>
              </w:rPr>
              <w:t>Педагог</w:t>
            </w:r>
            <w:r w:rsidR="006906C9">
              <w:rPr>
                <w:sz w:val="24"/>
                <w:lang w:val="ru-RU"/>
              </w:rPr>
              <w:t xml:space="preserve"> </w:t>
            </w:r>
            <w:r w:rsidRPr="000448C1">
              <w:rPr>
                <w:sz w:val="24"/>
                <w:lang w:val="ru-RU"/>
              </w:rPr>
              <w:t>формирует</w:t>
            </w:r>
            <w:r w:rsidR="006906C9">
              <w:rPr>
                <w:sz w:val="24"/>
                <w:lang w:val="ru-RU"/>
              </w:rPr>
              <w:t xml:space="preserve"> </w:t>
            </w:r>
            <w:r w:rsidRPr="000448C1">
              <w:rPr>
                <w:sz w:val="24"/>
                <w:lang w:val="ru-RU"/>
              </w:rPr>
              <w:t>у</w:t>
            </w:r>
            <w:r w:rsidR="006906C9">
              <w:rPr>
                <w:sz w:val="24"/>
                <w:lang w:val="ru-RU"/>
              </w:rPr>
              <w:t xml:space="preserve"> </w:t>
            </w:r>
            <w:r w:rsidRPr="000448C1">
              <w:rPr>
                <w:sz w:val="24"/>
                <w:lang w:val="ru-RU"/>
              </w:rPr>
              <w:t>детей</w:t>
            </w:r>
            <w:r w:rsidR="006906C9">
              <w:rPr>
                <w:sz w:val="24"/>
                <w:lang w:val="ru-RU"/>
              </w:rPr>
              <w:t xml:space="preserve"> </w:t>
            </w:r>
            <w:r w:rsidRPr="000448C1">
              <w:rPr>
                <w:sz w:val="24"/>
                <w:lang w:val="ru-RU"/>
              </w:rPr>
              <w:t>умения</w:t>
            </w:r>
            <w:r w:rsidR="006906C9">
              <w:rPr>
                <w:sz w:val="24"/>
                <w:lang w:val="ru-RU"/>
              </w:rPr>
              <w:t xml:space="preserve"> </w:t>
            </w:r>
            <w:r w:rsidRPr="000448C1">
              <w:rPr>
                <w:sz w:val="24"/>
                <w:lang w:val="ru-RU"/>
              </w:rPr>
              <w:t>самостоятельно</w:t>
            </w:r>
            <w:r w:rsidR="006906C9">
              <w:rPr>
                <w:sz w:val="24"/>
                <w:lang w:val="ru-RU"/>
              </w:rPr>
              <w:t xml:space="preserve"> </w:t>
            </w:r>
            <w:r w:rsidRPr="000448C1">
              <w:rPr>
                <w:sz w:val="24"/>
                <w:lang w:val="ru-RU"/>
              </w:rPr>
              <w:t>строить</w:t>
            </w:r>
            <w:r w:rsidR="006906C9">
              <w:rPr>
                <w:sz w:val="24"/>
                <w:lang w:val="ru-RU"/>
              </w:rPr>
              <w:t xml:space="preserve"> </w:t>
            </w:r>
            <w:r w:rsidRPr="000448C1">
              <w:rPr>
                <w:sz w:val="24"/>
                <w:lang w:val="ru-RU"/>
              </w:rPr>
              <w:t>игровые</w:t>
            </w:r>
            <w:r w:rsidR="006906C9">
              <w:rPr>
                <w:sz w:val="24"/>
                <w:lang w:val="ru-RU"/>
              </w:rPr>
              <w:t xml:space="preserve"> </w:t>
            </w:r>
            <w:r w:rsidRPr="000448C1">
              <w:rPr>
                <w:sz w:val="24"/>
                <w:lang w:val="ru-RU"/>
              </w:rPr>
              <w:t>и</w:t>
            </w:r>
            <w:r w:rsidR="006906C9">
              <w:rPr>
                <w:sz w:val="24"/>
                <w:lang w:val="ru-RU"/>
              </w:rPr>
              <w:t xml:space="preserve"> </w:t>
            </w:r>
            <w:r w:rsidRPr="000448C1">
              <w:rPr>
                <w:sz w:val="24"/>
                <w:lang w:val="ru-RU"/>
              </w:rPr>
              <w:t>деловые</w:t>
            </w:r>
            <w:r w:rsidR="006906C9">
              <w:rPr>
                <w:sz w:val="24"/>
                <w:lang w:val="ru-RU"/>
              </w:rPr>
              <w:t xml:space="preserve"> </w:t>
            </w:r>
            <w:r w:rsidRPr="000448C1">
              <w:rPr>
                <w:sz w:val="24"/>
                <w:lang w:val="ru-RU"/>
              </w:rPr>
              <w:t>диалоги;</w:t>
            </w:r>
            <w:r w:rsidRPr="000448C1">
              <w:rPr>
                <w:sz w:val="24"/>
                <w:lang w:val="ru-RU"/>
              </w:rPr>
              <w:tab/>
              <w:t>пересказывать</w:t>
            </w:r>
            <w:r w:rsidRPr="000448C1">
              <w:rPr>
                <w:sz w:val="24"/>
                <w:lang w:val="ru-RU"/>
              </w:rPr>
              <w:tab/>
              <w:t>литературные</w:t>
            </w:r>
            <w:r w:rsidR="00876243">
              <w:rPr>
                <w:sz w:val="24"/>
                <w:lang w:val="ru-RU"/>
              </w:rPr>
              <w:t xml:space="preserve"> </w:t>
            </w:r>
            <w:r w:rsidRPr="000448C1">
              <w:rPr>
                <w:sz w:val="24"/>
                <w:lang w:val="ru-RU"/>
              </w:rPr>
              <w:t>произведения</w:t>
            </w:r>
            <w:r w:rsidR="00876243">
              <w:rPr>
                <w:sz w:val="24"/>
                <w:lang w:val="ru-RU"/>
              </w:rPr>
              <w:t xml:space="preserve"> </w:t>
            </w:r>
            <w:r w:rsidRPr="000448C1">
              <w:rPr>
                <w:sz w:val="24"/>
                <w:lang w:val="ru-RU"/>
              </w:rPr>
              <w:t>по</w:t>
            </w:r>
            <w:r w:rsidR="00876243">
              <w:rPr>
                <w:sz w:val="24"/>
                <w:lang w:val="ru-RU"/>
              </w:rPr>
              <w:t xml:space="preserve"> </w:t>
            </w:r>
            <w:r w:rsidRPr="000448C1">
              <w:rPr>
                <w:sz w:val="24"/>
                <w:lang w:val="ru-RU"/>
              </w:rPr>
              <w:t>ролям,</w:t>
            </w:r>
            <w:r w:rsidR="00876243">
              <w:rPr>
                <w:sz w:val="24"/>
                <w:lang w:val="ru-RU"/>
              </w:rPr>
              <w:t xml:space="preserve"> </w:t>
            </w:r>
            <w:r w:rsidRPr="000448C1">
              <w:rPr>
                <w:sz w:val="24"/>
                <w:lang w:val="ru-RU"/>
              </w:rPr>
              <w:t>по</w:t>
            </w:r>
            <w:r w:rsidR="00876243">
              <w:rPr>
                <w:sz w:val="24"/>
                <w:lang w:val="ru-RU"/>
              </w:rPr>
              <w:t xml:space="preserve"> </w:t>
            </w:r>
            <w:r w:rsidRPr="000448C1">
              <w:rPr>
                <w:sz w:val="24"/>
                <w:lang w:val="ru-RU"/>
              </w:rPr>
              <w:t>частям,</w:t>
            </w:r>
            <w:r w:rsidR="00876243">
              <w:rPr>
                <w:sz w:val="24"/>
                <w:lang w:val="ru-RU"/>
              </w:rPr>
              <w:t xml:space="preserve"> </w:t>
            </w:r>
            <w:r w:rsidRPr="000448C1">
              <w:rPr>
                <w:sz w:val="24"/>
                <w:lang w:val="ru-RU"/>
              </w:rPr>
              <w:t>правильно</w:t>
            </w:r>
            <w:r w:rsidR="00876243">
              <w:rPr>
                <w:sz w:val="24"/>
                <w:lang w:val="ru-RU"/>
              </w:rPr>
              <w:t xml:space="preserve"> </w:t>
            </w:r>
            <w:r w:rsidRPr="000448C1">
              <w:rPr>
                <w:sz w:val="24"/>
                <w:lang w:val="ru-RU"/>
              </w:rPr>
              <w:t>передавая</w:t>
            </w:r>
            <w:r w:rsidR="00876243">
              <w:rPr>
                <w:sz w:val="24"/>
                <w:lang w:val="ru-RU"/>
              </w:rPr>
              <w:t xml:space="preserve"> </w:t>
            </w:r>
            <w:r w:rsidRPr="000448C1">
              <w:rPr>
                <w:sz w:val="24"/>
                <w:lang w:val="ru-RU"/>
              </w:rPr>
              <w:t>идею</w:t>
            </w:r>
            <w:r w:rsidR="00876243">
              <w:rPr>
                <w:sz w:val="24"/>
                <w:lang w:val="ru-RU"/>
              </w:rPr>
              <w:t xml:space="preserve"> </w:t>
            </w:r>
            <w:r w:rsidRPr="000448C1">
              <w:rPr>
                <w:sz w:val="24"/>
                <w:lang w:val="ru-RU"/>
              </w:rPr>
              <w:t>и</w:t>
            </w:r>
            <w:r w:rsidR="00876243">
              <w:rPr>
                <w:sz w:val="24"/>
                <w:lang w:val="ru-RU"/>
              </w:rPr>
              <w:t xml:space="preserve"> </w:t>
            </w:r>
            <w:r w:rsidRPr="000448C1">
              <w:rPr>
                <w:sz w:val="24"/>
                <w:lang w:val="ru-RU"/>
              </w:rPr>
              <w:t>содержание,</w:t>
            </w:r>
            <w:r w:rsidR="00876243">
              <w:rPr>
                <w:sz w:val="24"/>
                <w:lang w:val="ru-RU"/>
              </w:rPr>
              <w:t xml:space="preserve"> </w:t>
            </w:r>
            <w:r w:rsidRPr="000448C1">
              <w:rPr>
                <w:sz w:val="24"/>
                <w:lang w:val="ru-RU"/>
              </w:rPr>
              <w:t>пользоваться</w:t>
            </w:r>
            <w:r w:rsidR="00876243">
              <w:rPr>
                <w:sz w:val="24"/>
                <w:lang w:val="ru-RU"/>
              </w:rPr>
              <w:t xml:space="preserve"> </w:t>
            </w:r>
            <w:r w:rsidRPr="000448C1">
              <w:rPr>
                <w:sz w:val="24"/>
                <w:lang w:val="ru-RU"/>
              </w:rPr>
              <w:t>прямой и косвенной речью; с помощью педагога</w:t>
            </w:r>
            <w:r w:rsidR="00876243">
              <w:rPr>
                <w:sz w:val="24"/>
                <w:lang w:val="ru-RU"/>
              </w:rPr>
              <w:t xml:space="preserve"> </w:t>
            </w:r>
            <w:r w:rsidRPr="000448C1">
              <w:rPr>
                <w:sz w:val="24"/>
                <w:lang w:val="ru-RU"/>
              </w:rPr>
              <w:t>определять</w:t>
            </w:r>
            <w:r w:rsidR="00876243">
              <w:rPr>
                <w:sz w:val="24"/>
                <w:lang w:val="ru-RU"/>
              </w:rPr>
              <w:t xml:space="preserve"> </w:t>
            </w:r>
            <w:r w:rsidRPr="000448C1">
              <w:rPr>
                <w:sz w:val="24"/>
                <w:lang w:val="ru-RU"/>
              </w:rPr>
              <w:t>и</w:t>
            </w:r>
            <w:r w:rsidR="00876243">
              <w:rPr>
                <w:sz w:val="24"/>
                <w:lang w:val="ru-RU"/>
              </w:rPr>
              <w:t xml:space="preserve"> </w:t>
            </w:r>
            <w:r w:rsidRPr="000448C1">
              <w:rPr>
                <w:sz w:val="24"/>
                <w:lang w:val="ru-RU"/>
              </w:rPr>
              <w:t>воспроизводить</w:t>
            </w:r>
            <w:r w:rsidR="00876243">
              <w:rPr>
                <w:sz w:val="24"/>
                <w:lang w:val="ru-RU"/>
              </w:rPr>
              <w:t xml:space="preserve"> </w:t>
            </w:r>
            <w:r w:rsidRPr="000448C1">
              <w:rPr>
                <w:sz w:val="24"/>
                <w:lang w:val="ru-RU"/>
              </w:rPr>
              <w:t>логику</w:t>
            </w:r>
            <w:r w:rsidR="00876243">
              <w:rPr>
                <w:sz w:val="24"/>
                <w:lang w:val="ru-RU"/>
              </w:rPr>
              <w:t xml:space="preserve"> </w:t>
            </w:r>
            <w:r w:rsidRPr="000448C1">
              <w:rPr>
                <w:sz w:val="24"/>
                <w:lang w:val="ru-RU"/>
              </w:rPr>
              <w:t>описательного</w:t>
            </w:r>
            <w:r w:rsidR="00876243">
              <w:rPr>
                <w:sz w:val="24"/>
                <w:lang w:val="ru-RU"/>
              </w:rPr>
              <w:t xml:space="preserve"> </w:t>
            </w:r>
            <w:r w:rsidRPr="000448C1">
              <w:rPr>
                <w:sz w:val="24"/>
                <w:lang w:val="ru-RU"/>
              </w:rPr>
              <w:t>рассказа;</w:t>
            </w:r>
            <w:r w:rsidR="00876243">
              <w:rPr>
                <w:sz w:val="24"/>
                <w:lang w:val="ru-RU"/>
              </w:rPr>
              <w:t xml:space="preserve"> </w:t>
            </w:r>
            <w:r w:rsidRPr="000448C1">
              <w:rPr>
                <w:sz w:val="24"/>
                <w:lang w:val="ru-RU"/>
              </w:rPr>
              <w:t>вописательных</w:t>
            </w:r>
            <w:r w:rsidR="00876243">
              <w:rPr>
                <w:sz w:val="24"/>
                <w:lang w:val="ru-RU"/>
              </w:rPr>
              <w:t xml:space="preserve"> </w:t>
            </w:r>
            <w:r w:rsidRPr="000448C1">
              <w:rPr>
                <w:sz w:val="24"/>
                <w:lang w:val="ru-RU"/>
              </w:rPr>
              <w:t>рассказах</w:t>
            </w:r>
            <w:r w:rsidR="00876243">
              <w:rPr>
                <w:sz w:val="24"/>
                <w:lang w:val="ru-RU"/>
              </w:rPr>
              <w:t xml:space="preserve"> </w:t>
            </w:r>
            <w:r w:rsidRPr="000448C1">
              <w:rPr>
                <w:sz w:val="24"/>
                <w:lang w:val="ru-RU"/>
              </w:rPr>
              <w:t>о</w:t>
            </w:r>
            <w:r w:rsidR="00876243">
              <w:rPr>
                <w:sz w:val="24"/>
                <w:lang w:val="ru-RU"/>
              </w:rPr>
              <w:t xml:space="preserve"> </w:t>
            </w:r>
            <w:r w:rsidRPr="000448C1">
              <w:rPr>
                <w:sz w:val="24"/>
                <w:lang w:val="ru-RU"/>
              </w:rPr>
              <w:t>предметах,</w:t>
            </w:r>
            <w:r w:rsidR="00876243">
              <w:rPr>
                <w:sz w:val="24"/>
                <w:lang w:val="ru-RU"/>
              </w:rPr>
              <w:t xml:space="preserve"> </w:t>
            </w:r>
            <w:r w:rsidRPr="000448C1">
              <w:rPr>
                <w:sz w:val="24"/>
                <w:lang w:val="ru-RU"/>
              </w:rPr>
              <w:t>объектах</w:t>
            </w:r>
            <w:r w:rsidR="00876243">
              <w:rPr>
                <w:sz w:val="24"/>
                <w:lang w:val="ru-RU"/>
              </w:rPr>
              <w:t xml:space="preserve"> </w:t>
            </w:r>
            <w:r w:rsidRPr="000448C1">
              <w:rPr>
                <w:sz w:val="24"/>
                <w:lang w:val="ru-RU"/>
              </w:rPr>
              <w:t>и</w:t>
            </w:r>
            <w:r w:rsidR="00876243">
              <w:rPr>
                <w:sz w:val="24"/>
                <w:lang w:val="ru-RU"/>
              </w:rPr>
              <w:t xml:space="preserve"> </w:t>
            </w:r>
            <w:r w:rsidRPr="000448C1">
              <w:rPr>
                <w:sz w:val="24"/>
                <w:lang w:val="ru-RU"/>
              </w:rPr>
              <w:t>явлениях</w:t>
            </w:r>
            <w:r w:rsidR="00876243">
              <w:rPr>
                <w:sz w:val="24"/>
                <w:lang w:val="ru-RU"/>
              </w:rPr>
              <w:t xml:space="preserve"> </w:t>
            </w:r>
            <w:r w:rsidRPr="000448C1">
              <w:rPr>
                <w:sz w:val="24"/>
                <w:lang w:val="ru-RU"/>
              </w:rPr>
              <w:t>природы</w:t>
            </w:r>
            <w:r w:rsidR="00876243">
              <w:rPr>
                <w:sz w:val="24"/>
                <w:lang w:val="ru-RU"/>
              </w:rPr>
              <w:t xml:space="preserve"> </w:t>
            </w:r>
            <w:r w:rsidRPr="000448C1">
              <w:rPr>
                <w:sz w:val="24"/>
                <w:lang w:val="ru-RU"/>
              </w:rPr>
              <w:t>использовать</w:t>
            </w:r>
            <w:r w:rsidR="00876243">
              <w:rPr>
                <w:sz w:val="24"/>
                <w:lang w:val="ru-RU"/>
              </w:rPr>
              <w:t xml:space="preserve"> </w:t>
            </w:r>
            <w:r w:rsidRPr="000448C1">
              <w:rPr>
                <w:sz w:val="24"/>
                <w:lang w:val="ru-RU"/>
              </w:rPr>
              <w:t>прилагательные</w:t>
            </w:r>
            <w:r w:rsidR="00876243">
              <w:rPr>
                <w:sz w:val="24"/>
                <w:lang w:val="ru-RU"/>
              </w:rPr>
              <w:t xml:space="preserve"> </w:t>
            </w:r>
            <w:r w:rsidRPr="000448C1">
              <w:rPr>
                <w:sz w:val="24"/>
                <w:lang w:val="ru-RU"/>
              </w:rPr>
              <w:t>и</w:t>
            </w:r>
            <w:r w:rsidR="00876243">
              <w:rPr>
                <w:sz w:val="24"/>
                <w:lang w:val="ru-RU"/>
              </w:rPr>
              <w:t xml:space="preserve"> </w:t>
            </w:r>
            <w:r w:rsidRPr="000448C1">
              <w:rPr>
                <w:sz w:val="24"/>
                <w:lang w:val="ru-RU"/>
              </w:rPr>
              <w:t>наречия;</w:t>
            </w:r>
            <w:r w:rsidR="00876243">
              <w:rPr>
                <w:sz w:val="24"/>
                <w:lang w:val="ru-RU"/>
              </w:rPr>
              <w:t xml:space="preserve"> </w:t>
            </w:r>
            <w:r w:rsidRPr="000448C1">
              <w:rPr>
                <w:sz w:val="24"/>
                <w:lang w:val="ru-RU"/>
              </w:rPr>
              <w:t>сочинять</w:t>
            </w:r>
            <w:r w:rsidR="00876243">
              <w:rPr>
                <w:sz w:val="24"/>
                <w:lang w:val="ru-RU"/>
              </w:rPr>
              <w:t xml:space="preserve"> </w:t>
            </w:r>
            <w:r w:rsidRPr="000448C1">
              <w:rPr>
                <w:sz w:val="24"/>
                <w:lang w:val="ru-RU"/>
              </w:rPr>
              <w:t>сюжетные</w:t>
            </w:r>
            <w:r w:rsidR="00876243">
              <w:rPr>
                <w:sz w:val="24"/>
                <w:lang w:val="ru-RU"/>
              </w:rPr>
              <w:t xml:space="preserve"> </w:t>
            </w:r>
            <w:r w:rsidRPr="000448C1">
              <w:rPr>
                <w:sz w:val="24"/>
                <w:lang w:val="ru-RU"/>
              </w:rPr>
              <w:t>рассказы</w:t>
            </w:r>
            <w:r w:rsidR="00876243">
              <w:rPr>
                <w:sz w:val="24"/>
                <w:lang w:val="ru-RU"/>
              </w:rPr>
              <w:t xml:space="preserve"> </w:t>
            </w:r>
            <w:r w:rsidRPr="000448C1">
              <w:rPr>
                <w:sz w:val="24"/>
                <w:lang w:val="ru-RU"/>
              </w:rPr>
              <w:t>по</w:t>
            </w:r>
            <w:r w:rsidR="00876243">
              <w:rPr>
                <w:sz w:val="24"/>
                <w:lang w:val="ru-RU"/>
              </w:rPr>
              <w:t xml:space="preserve"> </w:t>
            </w:r>
            <w:r w:rsidRPr="000448C1">
              <w:rPr>
                <w:sz w:val="24"/>
                <w:lang w:val="ru-RU"/>
              </w:rPr>
              <w:t>картине, из личного опыта; с помощью педагога</w:t>
            </w:r>
            <w:r w:rsidR="00876243">
              <w:rPr>
                <w:sz w:val="24"/>
                <w:lang w:val="ru-RU"/>
              </w:rPr>
              <w:t xml:space="preserve"> </w:t>
            </w:r>
            <w:r w:rsidRPr="000448C1">
              <w:rPr>
                <w:sz w:val="24"/>
                <w:lang w:val="ru-RU"/>
              </w:rPr>
              <w:t>строить</w:t>
            </w:r>
            <w:r w:rsidR="00876243">
              <w:rPr>
                <w:sz w:val="24"/>
                <w:lang w:val="ru-RU"/>
              </w:rPr>
              <w:t xml:space="preserve"> </w:t>
            </w:r>
            <w:r w:rsidRPr="000448C1">
              <w:rPr>
                <w:sz w:val="24"/>
                <w:lang w:val="ru-RU"/>
              </w:rPr>
              <w:t>свой</w:t>
            </w:r>
            <w:r w:rsidR="00876243">
              <w:rPr>
                <w:sz w:val="24"/>
                <w:lang w:val="ru-RU"/>
              </w:rPr>
              <w:t xml:space="preserve"> </w:t>
            </w:r>
            <w:r w:rsidRPr="000448C1">
              <w:rPr>
                <w:sz w:val="24"/>
                <w:lang w:val="ru-RU"/>
              </w:rPr>
              <w:t>рассказ</w:t>
            </w:r>
            <w:r w:rsidR="00876243">
              <w:rPr>
                <w:sz w:val="24"/>
                <w:lang w:val="ru-RU"/>
              </w:rPr>
              <w:t xml:space="preserve"> </w:t>
            </w:r>
            <w:r w:rsidRPr="000448C1">
              <w:rPr>
                <w:sz w:val="24"/>
                <w:lang w:val="ru-RU"/>
              </w:rPr>
              <w:t>в</w:t>
            </w:r>
            <w:r w:rsidR="00876243">
              <w:rPr>
                <w:sz w:val="24"/>
                <w:lang w:val="ru-RU"/>
              </w:rPr>
              <w:t xml:space="preserve"> </w:t>
            </w:r>
            <w:r w:rsidRPr="000448C1">
              <w:rPr>
                <w:sz w:val="24"/>
                <w:lang w:val="ru-RU"/>
              </w:rPr>
              <w:t>соответствии</w:t>
            </w:r>
            <w:r w:rsidR="00876243">
              <w:rPr>
                <w:sz w:val="24"/>
                <w:lang w:val="ru-RU"/>
              </w:rPr>
              <w:t xml:space="preserve"> </w:t>
            </w:r>
            <w:r w:rsidRPr="000448C1">
              <w:rPr>
                <w:sz w:val="24"/>
                <w:lang w:val="ru-RU"/>
              </w:rPr>
              <w:t>с</w:t>
            </w:r>
            <w:r w:rsidR="00876243">
              <w:rPr>
                <w:sz w:val="24"/>
                <w:lang w:val="ru-RU"/>
              </w:rPr>
              <w:t xml:space="preserve"> </w:t>
            </w:r>
            <w:r w:rsidRPr="000448C1">
              <w:rPr>
                <w:sz w:val="24"/>
                <w:lang w:val="ru-RU"/>
              </w:rPr>
              <w:t>логикой</w:t>
            </w:r>
          </w:p>
          <w:p w:rsidR="00195A92" w:rsidRPr="000448C1" w:rsidRDefault="00195A92" w:rsidP="00195A92">
            <w:pPr>
              <w:pStyle w:val="TableParagraph"/>
              <w:spacing w:line="242" w:lineRule="auto"/>
              <w:ind w:left="143" w:right="102"/>
              <w:jc w:val="both"/>
              <w:rPr>
                <w:sz w:val="24"/>
                <w:lang w:val="ru-RU"/>
              </w:rPr>
            </w:pPr>
            <w:r w:rsidRPr="00195A92">
              <w:rPr>
                <w:sz w:val="24"/>
                <w:lang w:val="ru-RU"/>
              </w:rPr>
              <w:t>повествования;   в    повествовании    отражать</w:t>
            </w:r>
            <w:r w:rsidRPr="000448C1">
              <w:rPr>
                <w:sz w:val="24"/>
                <w:lang w:val="ru-RU"/>
              </w:rPr>
              <w:t xml:space="preserve"> типичные</w:t>
            </w:r>
            <w:r w:rsidR="00876243">
              <w:rPr>
                <w:sz w:val="24"/>
                <w:lang w:val="ru-RU"/>
              </w:rPr>
              <w:t xml:space="preserve"> </w:t>
            </w:r>
            <w:r w:rsidRPr="000448C1">
              <w:rPr>
                <w:sz w:val="24"/>
                <w:lang w:val="ru-RU"/>
              </w:rPr>
              <w:t>особенности</w:t>
            </w:r>
            <w:r w:rsidR="00876243">
              <w:rPr>
                <w:sz w:val="24"/>
                <w:lang w:val="ru-RU"/>
              </w:rPr>
              <w:t xml:space="preserve"> </w:t>
            </w:r>
            <w:r w:rsidRPr="000448C1">
              <w:rPr>
                <w:sz w:val="24"/>
                <w:lang w:val="ru-RU"/>
              </w:rPr>
              <w:t>жанра</w:t>
            </w:r>
            <w:r w:rsidR="00876243">
              <w:rPr>
                <w:sz w:val="24"/>
                <w:lang w:val="ru-RU"/>
              </w:rPr>
              <w:t xml:space="preserve"> </w:t>
            </w:r>
            <w:r w:rsidRPr="000448C1">
              <w:rPr>
                <w:sz w:val="24"/>
                <w:lang w:val="ru-RU"/>
              </w:rPr>
              <w:t>сказки</w:t>
            </w:r>
            <w:r w:rsidR="00876243">
              <w:rPr>
                <w:sz w:val="24"/>
                <w:lang w:val="ru-RU"/>
              </w:rPr>
              <w:t xml:space="preserve"> </w:t>
            </w:r>
            <w:r w:rsidRPr="000448C1">
              <w:rPr>
                <w:sz w:val="24"/>
                <w:lang w:val="ru-RU"/>
              </w:rPr>
              <w:t>или</w:t>
            </w:r>
            <w:r w:rsidR="00876243">
              <w:rPr>
                <w:sz w:val="24"/>
                <w:lang w:val="ru-RU"/>
              </w:rPr>
              <w:t xml:space="preserve"> </w:t>
            </w:r>
            <w:r w:rsidRPr="000448C1">
              <w:rPr>
                <w:sz w:val="24"/>
                <w:lang w:val="ru-RU"/>
              </w:rPr>
              <w:t>рассказа;</w:t>
            </w:r>
          </w:p>
          <w:p w:rsidR="00195A92" w:rsidRPr="00195A92" w:rsidRDefault="00195A92" w:rsidP="00195A92">
            <w:pPr>
              <w:pStyle w:val="TableParagraph"/>
              <w:ind w:left="143" w:right="99"/>
              <w:jc w:val="both"/>
              <w:rPr>
                <w:sz w:val="24"/>
                <w:lang w:val="ru-RU"/>
              </w:rPr>
            </w:pPr>
            <w:r w:rsidRPr="000448C1">
              <w:rPr>
                <w:sz w:val="24"/>
                <w:lang w:val="ru-RU"/>
              </w:rPr>
              <w:t>Педагог</w:t>
            </w:r>
            <w:r w:rsidR="00876243">
              <w:rPr>
                <w:sz w:val="24"/>
                <w:lang w:val="ru-RU"/>
              </w:rPr>
              <w:t xml:space="preserve"> </w:t>
            </w:r>
            <w:r w:rsidRPr="000448C1">
              <w:rPr>
                <w:sz w:val="24"/>
                <w:lang w:val="ru-RU"/>
              </w:rPr>
              <w:t>развивает</w:t>
            </w:r>
            <w:r w:rsidR="00876243">
              <w:rPr>
                <w:sz w:val="24"/>
                <w:lang w:val="ru-RU"/>
              </w:rPr>
              <w:t xml:space="preserve"> </w:t>
            </w:r>
            <w:r w:rsidRPr="000448C1">
              <w:rPr>
                <w:sz w:val="24"/>
                <w:lang w:val="ru-RU"/>
              </w:rPr>
              <w:t>у</w:t>
            </w:r>
            <w:r w:rsidR="00876243">
              <w:rPr>
                <w:sz w:val="24"/>
                <w:lang w:val="ru-RU"/>
              </w:rPr>
              <w:t xml:space="preserve"> </w:t>
            </w:r>
            <w:r w:rsidRPr="000448C1">
              <w:rPr>
                <w:sz w:val="24"/>
                <w:lang w:val="ru-RU"/>
              </w:rPr>
              <w:t>детей</w:t>
            </w:r>
            <w:r w:rsidR="00876243">
              <w:rPr>
                <w:sz w:val="24"/>
                <w:lang w:val="ru-RU"/>
              </w:rPr>
              <w:t xml:space="preserve"> </w:t>
            </w:r>
            <w:r w:rsidRPr="000448C1">
              <w:rPr>
                <w:sz w:val="24"/>
                <w:lang w:val="ru-RU"/>
              </w:rPr>
              <w:t>речевое</w:t>
            </w:r>
            <w:r w:rsidR="00876243">
              <w:rPr>
                <w:sz w:val="24"/>
                <w:lang w:val="ru-RU"/>
              </w:rPr>
              <w:t xml:space="preserve"> </w:t>
            </w:r>
            <w:r w:rsidRPr="000448C1">
              <w:rPr>
                <w:sz w:val="24"/>
                <w:lang w:val="ru-RU"/>
              </w:rPr>
              <w:t>творчество,</w:t>
            </w:r>
            <w:r w:rsidR="00876243">
              <w:rPr>
                <w:sz w:val="24"/>
                <w:lang w:val="ru-RU"/>
              </w:rPr>
              <w:t xml:space="preserve"> </w:t>
            </w:r>
            <w:r w:rsidRPr="000448C1">
              <w:rPr>
                <w:sz w:val="24"/>
                <w:lang w:val="ru-RU"/>
              </w:rPr>
              <w:t>формирует</w:t>
            </w:r>
            <w:r w:rsidR="00876243">
              <w:rPr>
                <w:sz w:val="24"/>
                <w:lang w:val="ru-RU"/>
              </w:rPr>
              <w:t xml:space="preserve"> </w:t>
            </w:r>
            <w:r w:rsidRPr="000448C1">
              <w:rPr>
                <w:sz w:val="24"/>
                <w:lang w:val="ru-RU"/>
              </w:rPr>
              <w:t>интерес</w:t>
            </w:r>
            <w:r w:rsidR="00876243">
              <w:rPr>
                <w:sz w:val="24"/>
                <w:lang w:val="ru-RU"/>
              </w:rPr>
              <w:t xml:space="preserve"> </w:t>
            </w:r>
            <w:r w:rsidRPr="000448C1">
              <w:rPr>
                <w:sz w:val="24"/>
                <w:lang w:val="ru-RU"/>
              </w:rPr>
              <w:t>к</w:t>
            </w:r>
            <w:r w:rsidR="00876243">
              <w:rPr>
                <w:sz w:val="24"/>
                <w:lang w:val="ru-RU"/>
              </w:rPr>
              <w:t xml:space="preserve"> </w:t>
            </w:r>
            <w:r w:rsidRPr="000448C1">
              <w:rPr>
                <w:sz w:val="24"/>
                <w:lang w:val="ru-RU"/>
              </w:rPr>
              <w:t>самостоятельному</w:t>
            </w:r>
            <w:r w:rsidR="00876243">
              <w:rPr>
                <w:sz w:val="24"/>
                <w:lang w:val="ru-RU"/>
              </w:rPr>
              <w:t xml:space="preserve"> </w:t>
            </w:r>
            <w:r w:rsidRPr="000448C1">
              <w:rPr>
                <w:sz w:val="24"/>
                <w:lang w:val="ru-RU"/>
              </w:rPr>
              <w:t>сочинению,</w:t>
            </w:r>
            <w:r w:rsidR="00876243">
              <w:rPr>
                <w:sz w:val="24"/>
                <w:lang w:val="ru-RU"/>
              </w:rPr>
              <w:t xml:space="preserve"> </w:t>
            </w:r>
            <w:r w:rsidRPr="000448C1">
              <w:rPr>
                <w:sz w:val="24"/>
                <w:lang w:val="ru-RU"/>
              </w:rPr>
              <w:t>созданию</w:t>
            </w:r>
            <w:r w:rsidR="00876243">
              <w:rPr>
                <w:sz w:val="24"/>
                <w:lang w:val="ru-RU"/>
              </w:rPr>
              <w:t xml:space="preserve"> </w:t>
            </w:r>
            <w:r w:rsidRPr="000448C1">
              <w:rPr>
                <w:sz w:val="24"/>
                <w:lang w:val="ru-RU"/>
              </w:rPr>
              <w:t>разнообразных</w:t>
            </w:r>
            <w:r w:rsidR="00876243">
              <w:rPr>
                <w:sz w:val="24"/>
                <w:lang w:val="ru-RU"/>
              </w:rPr>
              <w:t xml:space="preserve"> </w:t>
            </w:r>
            <w:r w:rsidRPr="000448C1">
              <w:rPr>
                <w:sz w:val="24"/>
                <w:lang w:val="ru-RU"/>
              </w:rPr>
              <w:t>видов</w:t>
            </w:r>
            <w:r w:rsidR="00876243">
              <w:rPr>
                <w:sz w:val="24"/>
                <w:lang w:val="ru-RU"/>
              </w:rPr>
              <w:t xml:space="preserve"> </w:t>
            </w:r>
            <w:r w:rsidRPr="000448C1">
              <w:rPr>
                <w:sz w:val="24"/>
                <w:lang w:val="ru-RU"/>
              </w:rPr>
              <w:t>творческих</w:t>
            </w:r>
            <w:r w:rsidRPr="000448C1">
              <w:rPr>
                <w:sz w:val="24"/>
                <w:lang w:val="ru-RU"/>
              </w:rPr>
              <w:tab/>
              <w:t>рассказов:</w:t>
            </w:r>
            <w:r w:rsidRPr="000448C1">
              <w:rPr>
                <w:sz w:val="24"/>
                <w:lang w:val="ru-RU"/>
              </w:rPr>
              <w:tab/>
              <w:t>придумывание</w:t>
            </w:r>
            <w:r w:rsidR="00876243">
              <w:rPr>
                <w:sz w:val="24"/>
                <w:lang w:val="ru-RU"/>
              </w:rPr>
              <w:t xml:space="preserve"> </w:t>
            </w:r>
            <w:r w:rsidRPr="000448C1">
              <w:rPr>
                <w:sz w:val="24"/>
                <w:lang w:val="ru-RU"/>
              </w:rPr>
              <w:t>продолжения и окончания к рассказу,</w:t>
            </w:r>
            <w:r w:rsidR="00876243">
              <w:rPr>
                <w:sz w:val="24"/>
                <w:lang w:val="ru-RU"/>
              </w:rPr>
              <w:t xml:space="preserve"> </w:t>
            </w:r>
            <w:r w:rsidRPr="000448C1">
              <w:rPr>
                <w:sz w:val="24"/>
                <w:lang w:val="ru-RU"/>
              </w:rPr>
              <w:t>рассказы</w:t>
            </w:r>
            <w:r w:rsidR="00876243">
              <w:rPr>
                <w:sz w:val="24"/>
                <w:lang w:val="ru-RU"/>
              </w:rPr>
              <w:t xml:space="preserve"> </w:t>
            </w:r>
            <w:r w:rsidRPr="000448C1">
              <w:rPr>
                <w:sz w:val="24"/>
                <w:lang w:val="ru-RU"/>
              </w:rPr>
              <w:t>по</w:t>
            </w:r>
            <w:r w:rsidR="00876243">
              <w:rPr>
                <w:sz w:val="24"/>
                <w:lang w:val="ru-RU"/>
              </w:rPr>
              <w:t xml:space="preserve"> </w:t>
            </w:r>
            <w:r w:rsidRPr="000448C1">
              <w:rPr>
                <w:sz w:val="24"/>
                <w:lang w:val="ru-RU"/>
              </w:rPr>
              <w:t>аналогии,</w:t>
            </w:r>
            <w:r w:rsidR="00876243">
              <w:rPr>
                <w:sz w:val="24"/>
                <w:lang w:val="ru-RU"/>
              </w:rPr>
              <w:t xml:space="preserve"> </w:t>
            </w:r>
            <w:r w:rsidRPr="000448C1">
              <w:rPr>
                <w:sz w:val="24"/>
                <w:lang w:val="ru-RU"/>
              </w:rPr>
              <w:t>рассказы</w:t>
            </w:r>
            <w:r w:rsidR="00876243">
              <w:rPr>
                <w:sz w:val="24"/>
                <w:lang w:val="ru-RU"/>
              </w:rPr>
              <w:t xml:space="preserve"> </w:t>
            </w:r>
            <w:r w:rsidRPr="000448C1">
              <w:rPr>
                <w:sz w:val="24"/>
                <w:lang w:val="ru-RU"/>
              </w:rPr>
              <w:t>по</w:t>
            </w:r>
            <w:r w:rsidR="00876243">
              <w:rPr>
                <w:sz w:val="24"/>
                <w:lang w:val="ru-RU"/>
              </w:rPr>
              <w:t xml:space="preserve"> </w:t>
            </w:r>
            <w:r w:rsidRPr="000448C1">
              <w:rPr>
                <w:sz w:val="24"/>
                <w:lang w:val="ru-RU"/>
              </w:rPr>
              <w:t>плану</w:t>
            </w:r>
            <w:r w:rsidR="00876243">
              <w:rPr>
                <w:sz w:val="24"/>
                <w:lang w:val="ru-RU"/>
              </w:rPr>
              <w:t xml:space="preserve"> </w:t>
            </w:r>
            <w:r w:rsidRPr="000448C1">
              <w:rPr>
                <w:sz w:val="24"/>
                <w:lang w:val="ru-RU"/>
              </w:rPr>
              <w:t>педагога,</w:t>
            </w:r>
            <w:r w:rsidR="00876243">
              <w:rPr>
                <w:sz w:val="24"/>
                <w:lang w:val="ru-RU"/>
              </w:rPr>
              <w:t xml:space="preserve"> </w:t>
            </w:r>
            <w:r w:rsidRPr="000448C1">
              <w:rPr>
                <w:sz w:val="24"/>
                <w:lang w:val="ru-RU"/>
              </w:rPr>
              <w:lastRenderedPageBreak/>
              <w:t>помодели.</w:t>
            </w:r>
            <w:r w:rsidR="00876243">
              <w:rPr>
                <w:sz w:val="24"/>
                <w:lang w:val="ru-RU"/>
              </w:rPr>
              <w:t xml:space="preserve"> </w:t>
            </w:r>
            <w:r w:rsidRPr="000448C1">
              <w:rPr>
                <w:sz w:val="24"/>
                <w:lang w:val="ru-RU"/>
              </w:rPr>
              <w:t>Педагог</w:t>
            </w:r>
            <w:r w:rsidR="00876243">
              <w:rPr>
                <w:sz w:val="24"/>
                <w:lang w:val="ru-RU"/>
              </w:rPr>
              <w:t xml:space="preserve"> </w:t>
            </w:r>
            <w:r w:rsidRPr="000448C1">
              <w:rPr>
                <w:sz w:val="24"/>
                <w:lang w:val="ru-RU"/>
              </w:rPr>
              <w:t>закрепляет</w:t>
            </w:r>
            <w:r w:rsidR="00876243">
              <w:rPr>
                <w:sz w:val="24"/>
                <w:lang w:val="ru-RU"/>
              </w:rPr>
              <w:t xml:space="preserve"> </w:t>
            </w:r>
            <w:r w:rsidRPr="000448C1">
              <w:rPr>
                <w:sz w:val="24"/>
                <w:lang w:val="ru-RU"/>
              </w:rPr>
              <w:t>у</w:t>
            </w:r>
            <w:r w:rsidR="00876243">
              <w:rPr>
                <w:sz w:val="24"/>
                <w:lang w:val="ru-RU"/>
              </w:rPr>
              <w:t xml:space="preserve"> </w:t>
            </w:r>
            <w:r w:rsidRPr="000448C1">
              <w:rPr>
                <w:sz w:val="24"/>
                <w:lang w:val="ru-RU"/>
              </w:rPr>
              <w:t>детей</w:t>
            </w:r>
            <w:r w:rsidR="00876243">
              <w:rPr>
                <w:sz w:val="24"/>
                <w:lang w:val="ru-RU"/>
              </w:rPr>
              <w:t xml:space="preserve"> </w:t>
            </w:r>
            <w:r w:rsidRPr="000448C1">
              <w:rPr>
                <w:sz w:val="24"/>
                <w:lang w:val="ru-RU"/>
              </w:rPr>
              <w:t>умение</w:t>
            </w:r>
            <w:r w:rsidR="00876243">
              <w:rPr>
                <w:sz w:val="24"/>
                <w:lang w:val="ru-RU"/>
              </w:rPr>
              <w:t xml:space="preserve"> </w:t>
            </w:r>
            <w:r w:rsidRPr="000448C1">
              <w:rPr>
                <w:sz w:val="24"/>
                <w:lang w:val="ru-RU"/>
              </w:rPr>
              <w:t>внимательно выслушивать рассказы сверстников,</w:t>
            </w:r>
            <w:r w:rsidR="00876243">
              <w:rPr>
                <w:sz w:val="24"/>
                <w:lang w:val="ru-RU"/>
              </w:rPr>
              <w:t xml:space="preserve"> </w:t>
            </w:r>
            <w:r w:rsidRPr="000448C1">
              <w:rPr>
                <w:sz w:val="24"/>
                <w:lang w:val="ru-RU"/>
              </w:rPr>
              <w:t>замечать</w:t>
            </w:r>
            <w:r w:rsidR="00876243">
              <w:rPr>
                <w:sz w:val="24"/>
                <w:lang w:val="ru-RU"/>
              </w:rPr>
              <w:t xml:space="preserve"> </w:t>
            </w:r>
            <w:r w:rsidRPr="000448C1">
              <w:rPr>
                <w:sz w:val="24"/>
                <w:lang w:val="ru-RU"/>
              </w:rPr>
              <w:t>речевые</w:t>
            </w:r>
            <w:r w:rsidR="00876243">
              <w:rPr>
                <w:sz w:val="24"/>
                <w:lang w:val="ru-RU"/>
              </w:rPr>
              <w:t xml:space="preserve"> </w:t>
            </w:r>
            <w:r w:rsidRPr="000448C1">
              <w:rPr>
                <w:sz w:val="24"/>
                <w:lang w:val="ru-RU"/>
              </w:rPr>
              <w:t>ошибки</w:t>
            </w:r>
            <w:r w:rsidR="00876243">
              <w:rPr>
                <w:sz w:val="24"/>
                <w:lang w:val="ru-RU"/>
              </w:rPr>
              <w:t xml:space="preserve"> </w:t>
            </w:r>
            <w:r w:rsidRPr="000448C1">
              <w:rPr>
                <w:sz w:val="24"/>
                <w:lang w:val="ru-RU"/>
              </w:rPr>
              <w:t>и</w:t>
            </w:r>
            <w:r w:rsidR="00876243">
              <w:rPr>
                <w:sz w:val="24"/>
                <w:lang w:val="ru-RU"/>
              </w:rPr>
              <w:t xml:space="preserve"> </w:t>
            </w:r>
            <w:r w:rsidRPr="000448C1">
              <w:rPr>
                <w:sz w:val="24"/>
                <w:lang w:val="ru-RU"/>
              </w:rPr>
              <w:t>доброжелательно</w:t>
            </w:r>
            <w:r w:rsidR="00876243">
              <w:rPr>
                <w:sz w:val="24"/>
                <w:lang w:val="ru-RU"/>
              </w:rPr>
              <w:t xml:space="preserve"> </w:t>
            </w:r>
            <w:r w:rsidRPr="000448C1">
              <w:rPr>
                <w:sz w:val="24"/>
                <w:lang w:val="ru-RU"/>
              </w:rPr>
              <w:t>исправлять</w:t>
            </w:r>
            <w:r w:rsidR="00876243">
              <w:rPr>
                <w:sz w:val="24"/>
                <w:lang w:val="ru-RU"/>
              </w:rPr>
              <w:t xml:space="preserve"> </w:t>
            </w:r>
            <w:r w:rsidRPr="000448C1">
              <w:rPr>
                <w:sz w:val="24"/>
                <w:lang w:val="ru-RU"/>
              </w:rPr>
              <w:t>их;</w:t>
            </w:r>
            <w:r w:rsidR="00876243">
              <w:rPr>
                <w:sz w:val="24"/>
                <w:lang w:val="ru-RU"/>
              </w:rPr>
              <w:t xml:space="preserve"> </w:t>
            </w:r>
            <w:r w:rsidRPr="000448C1">
              <w:rPr>
                <w:sz w:val="24"/>
                <w:lang w:val="ru-RU"/>
              </w:rPr>
              <w:t>использовать</w:t>
            </w:r>
            <w:r w:rsidR="00876243">
              <w:rPr>
                <w:sz w:val="24"/>
                <w:lang w:val="ru-RU"/>
              </w:rPr>
              <w:t xml:space="preserve"> </w:t>
            </w:r>
            <w:r w:rsidRPr="000448C1">
              <w:rPr>
                <w:sz w:val="24"/>
                <w:lang w:val="ru-RU"/>
              </w:rPr>
              <w:t>элементы</w:t>
            </w:r>
            <w:r w:rsidR="00876243">
              <w:rPr>
                <w:sz w:val="24"/>
                <w:lang w:val="ru-RU"/>
              </w:rPr>
              <w:t xml:space="preserve"> </w:t>
            </w:r>
            <w:r w:rsidRPr="000448C1">
              <w:rPr>
                <w:sz w:val="24"/>
                <w:lang w:val="ru-RU"/>
              </w:rPr>
              <w:t>речи-доказательства</w:t>
            </w:r>
            <w:r w:rsidR="00876243">
              <w:rPr>
                <w:sz w:val="24"/>
                <w:lang w:val="ru-RU"/>
              </w:rPr>
              <w:t xml:space="preserve"> </w:t>
            </w:r>
            <w:r w:rsidRPr="000448C1">
              <w:rPr>
                <w:sz w:val="24"/>
                <w:lang w:val="ru-RU"/>
              </w:rPr>
              <w:t>при</w:t>
            </w:r>
            <w:r w:rsidR="00876243">
              <w:rPr>
                <w:sz w:val="24"/>
                <w:lang w:val="ru-RU"/>
              </w:rPr>
              <w:t xml:space="preserve"> </w:t>
            </w:r>
            <w:r w:rsidRPr="000448C1">
              <w:rPr>
                <w:sz w:val="24"/>
                <w:lang w:val="ru-RU"/>
              </w:rPr>
              <w:t>отгадывании</w:t>
            </w:r>
            <w:r w:rsidR="00876243">
              <w:rPr>
                <w:sz w:val="24"/>
                <w:lang w:val="ru-RU"/>
              </w:rPr>
              <w:t xml:space="preserve"> </w:t>
            </w:r>
            <w:r w:rsidRPr="000448C1">
              <w:rPr>
                <w:sz w:val="24"/>
                <w:lang w:val="ru-RU"/>
              </w:rPr>
              <w:t>загадок,</w:t>
            </w:r>
            <w:r w:rsidR="00876243">
              <w:rPr>
                <w:sz w:val="24"/>
                <w:lang w:val="ru-RU"/>
              </w:rPr>
              <w:t xml:space="preserve"> </w:t>
            </w:r>
            <w:r w:rsidRPr="000448C1">
              <w:rPr>
                <w:sz w:val="24"/>
                <w:lang w:val="ru-RU"/>
              </w:rPr>
              <w:t>в</w:t>
            </w:r>
            <w:r w:rsidR="00876243">
              <w:rPr>
                <w:sz w:val="24"/>
                <w:lang w:val="ru-RU"/>
              </w:rPr>
              <w:t xml:space="preserve"> </w:t>
            </w:r>
            <w:r w:rsidRPr="000448C1">
              <w:rPr>
                <w:sz w:val="24"/>
                <w:lang w:val="ru-RU"/>
              </w:rPr>
              <w:t>процессе</w:t>
            </w:r>
            <w:r w:rsidR="00876243">
              <w:rPr>
                <w:sz w:val="24"/>
                <w:lang w:val="ru-RU"/>
              </w:rPr>
              <w:t xml:space="preserve"> </w:t>
            </w:r>
            <w:r w:rsidRPr="000448C1">
              <w:rPr>
                <w:sz w:val="24"/>
                <w:lang w:val="ru-RU"/>
              </w:rPr>
              <w:t>совместных</w:t>
            </w:r>
            <w:r w:rsidR="00876243">
              <w:rPr>
                <w:sz w:val="24"/>
                <w:lang w:val="ru-RU"/>
              </w:rPr>
              <w:t xml:space="preserve"> </w:t>
            </w:r>
            <w:r w:rsidRPr="000448C1">
              <w:rPr>
                <w:sz w:val="24"/>
                <w:lang w:val="ru-RU"/>
              </w:rPr>
              <w:t>игр,</w:t>
            </w:r>
            <w:r w:rsidR="00876243">
              <w:rPr>
                <w:sz w:val="24"/>
                <w:lang w:val="ru-RU"/>
              </w:rPr>
              <w:t xml:space="preserve"> </w:t>
            </w:r>
            <w:r w:rsidRPr="000448C1">
              <w:rPr>
                <w:sz w:val="24"/>
                <w:lang w:val="ru-RU"/>
              </w:rPr>
              <w:t>в</w:t>
            </w:r>
            <w:r w:rsidR="00876243">
              <w:rPr>
                <w:sz w:val="24"/>
                <w:lang w:val="ru-RU"/>
              </w:rPr>
              <w:t xml:space="preserve"> </w:t>
            </w:r>
            <w:r w:rsidRPr="000448C1">
              <w:rPr>
                <w:sz w:val="24"/>
                <w:lang w:val="ru-RU"/>
              </w:rPr>
              <w:t>повседневном</w:t>
            </w:r>
            <w:r w:rsidR="00876243">
              <w:rPr>
                <w:sz w:val="24"/>
                <w:lang w:val="ru-RU"/>
              </w:rPr>
              <w:t xml:space="preserve"> </w:t>
            </w:r>
            <w:r w:rsidRPr="000448C1">
              <w:rPr>
                <w:sz w:val="24"/>
                <w:lang w:val="ru-RU"/>
              </w:rPr>
              <w:t>общении,</w:t>
            </w:r>
            <w:r w:rsidR="00876243">
              <w:rPr>
                <w:sz w:val="24"/>
                <w:lang w:val="ru-RU"/>
              </w:rPr>
              <w:t xml:space="preserve"> </w:t>
            </w:r>
            <w:r w:rsidRPr="000448C1">
              <w:rPr>
                <w:sz w:val="24"/>
                <w:lang w:val="ru-RU"/>
              </w:rPr>
              <w:t>помогает</w:t>
            </w:r>
            <w:r w:rsidR="00876243">
              <w:rPr>
                <w:sz w:val="24"/>
                <w:lang w:val="ru-RU"/>
              </w:rPr>
              <w:t xml:space="preserve"> </w:t>
            </w:r>
            <w:r w:rsidRPr="000448C1">
              <w:rPr>
                <w:sz w:val="24"/>
                <w:lang w:val="ru-RU"/>
              </w:rPr>
              <w:t>детям</w:t>
            </w:r>
            <w:r w:rsidR="00876243">
              <w:rPr>
                <w:sz w:val="24"/>
                <w:lang w:val="ru-RU"/>
              </w:rPr>
              <w:t xml:space="preserve"> </w:t>
            </w:r>
            <w:r w:rsidRPr="000448C1">
              <w:rPr>
                <w:sz w:val="24"/>
                <w:lang w:val="ru-RU"/>
              </w:rPr>
              <w:t>осваивать</w:t>
            </w:r>
            <w:r w:rsidR="00876243">
              <w:rPr>
                <w:sz w:val="24"/>
                <w:lang w:val="ru-RU"/>
              </w:rPr>
              <w:t xml:space="preserve"> </w:t>
            </w:r>
            <w:r w:rsidRPr="000448C1">
              <w:rPr>
                <w:sz w:val="24"/>
                <w:lang w:val="ru-RU"/>
              </w:rPr>
              <w:t>умения</w:t>
            </w:r>
            <w:r w:rsidR="00876243">
              <w:rPr>
                <w:sz w:val="24"/>
                <w:lang w:val="ru-RU"/>
              </w:rPr>
              <w:t xml:space="preserve"> </w:t>
            </w:r>
            <w:r w:rsidRPr="000448C1">
              <w:rPr>
                <w:sz w:val="24"/>
                <w:lang w:val="ru-RU"/>
              </w:rPr>
              <w:t>находить в текстах литературных произведений</w:t>
            </w:r>
            <w:r w:rsidR="00876243">
              <w:rPr>
                <w:sz w:val="24"/>
                <w:lang w:val="ru-RU"/>
              </w:rPr>
              <w:t xml:space="preserve"> </w:t>
            </w:r>
            <w:r w:rsidRPr="000448C1">
              <w:rPr>
                <w:sz w:val="24"/>
                <w:lang w:val="ru-RU"/>
              </w:rPr>
              <w:t>сравнения,</w:t>
            </w:r>
            <w:r w:rsidR="00876243">
              <w:rPr>
                <w:sz w:val="24"/>
                <w:lang w:val="ru-RU"/>
              </w:rPr>
              <w:t xml:space="preserve"> </w:t>
            </w:r>
            <w:r w:rsidRPr="000448C1">
              <w:rPr>
                <w:sz w:val="24"/>
                <w:lang w:val="ru-RU"/>
              </w:rPr>
              <w:t>эпитеты;</w:t>
            </w:r>
            <w:r w:rsidR="00876243">
              <w:rPr>
                <w:sz w:val="24"/>
                <w:lang w:val="ru-RU"/>
              </w:rPr>
              <w:t xml:space="preserve"> </w:t>
            </w:r>
            <w:r w:rsidRPr="000448C1">
              <w:rPr>
                <w:sz w:val="24"/>
                <w:lang w:val="ru-RU"/>
              </w:rPr>
              <w:t>использовать</w:t>
            </w:r>
            <w:r w:rsidR="00876243">
              <w:rPr>
                <w:sz w:val="24"/>
                <w:lang w:val="ru-RU"/>
              </w:rPr>
              <w:t xml:space="preserve"> </w:t>
            </w:r>
            <w:r w:rsidRPr="000448C1">
              <w:rPr>
                <w:sz w:val="24"/>
                <w:lang w:val="ru-RU"/>
              </w:rPr>
              <w:t>их</w:t>
            </w:r>
            <w:r w:rsidR="00876243">
              <w:rPr>
                <w:sz w:val="24"/>
                <w:lang w:val="ru-RU"/>
              </w:rPr>
              <w:t xml:space="preserve"> </w:t>
            </w:r>
            <w:r w:rsidRPr="000448C1">
              <w:rPr>
                <w:sz w:val="24"/>
                <w:lang w:val="ru-RU"/>
              </w:rPr>
              <w:t>при</w:t>
            </w:r>
            <w:r w:rsidR="00876243">
              <w:rPr>
                <w:sz w:val="24"/>
                <w:lang w:val="ru-RU"/>
              </w:rPr>
              <w:t xml:space="preserve"> </w:t>
            </w:r>
            <w:r w:rsidRPr="000448C1">
              <w:rPr>
                <w:sz w:val="24"/>
                <w:lang w:val="ru-RU"/>
              </w:rPr>
              <w:t>сочинении</w:t>
            </w:r>
            <w:r w:rsidR="00876243">
              <w:rPr>
                <w:sz w:val="24"/>
                <w:lang w:val="ru-RU"/>
              </w:rPr>
              <w:t xml:space="preserve"> </w:t>
            </w:r>
            <w:r w:rsidRPr="000448C1">
              <w:rPr>
                <w:sz w:val="24"/>
                <w:lang w:val="ru-RU"/>
              </w:rPr>
              <w:t>загадок,</w:t>
            </w:r>
            <w:r w:rsidR="00876243">
              <w:rPr>
                <w:sz w:val="24"/>
                <w:lang w:val="ru-RU"/>
              </w:rPr>
              <w:t xml:space="preserve"> </w:t>
            </w:r>
            <w:r w:rsidRPr="000448C1">
              <w:rPr>
                <w:sz w:val="24"/>
                <w:lang w:val="ru-RU"/>
              </w:rPr>
              <w:t>сказок,</w:t>
            </w:r>
            <w:r w:rsidR="00876243">
              <w:rPr>
                <w:sz w:val="24"/>
                <w:lang w:val="ru-RU"/>
              </w:rPr>
              <w:t xml:space="preserve"> </w:t>
            </w:r>
            <w:r w:rsidRPr="000448C1">
              <w:rPr>
                <w:sz w:val="24"/>
                <w:lang w:val="ru-RU"/>
              </w:rPr>
              <w:t>рассказов.</w:t>
            </w:r>
          </w:p>
        </w:tc>
      </w:tr>
      <w:tr w:rsidR="00195A92" w:rsidTr="00195A92">
        <w:trPr>
          <w:trHeight w:val="273"/>
        </w:trPr>
        <w:tc>
          <w:tcPr>
            <w:tcW w:w="3914" w:type="dxa"/>
          </w:tcPr>
          <w:p w:rsidR="00195A92" w:rsidRPr="000448C1" w:rsidRDefault="00195A92" w:rsidP="00195A92">
            <w:pPr>
              <w:pStyle w:val="TableParagraph"/>
              <w:spacing w:line="237" w:lineRule="auto"/>
              <w:ind w:right="520"/>
              <w:rPr>
                <w:b/>
                <w:sz w:val="24"/>
                <w:lang w:val="ru-RU"/>
              </w:rPr>
            </w:pPr>
            <w:r w:rsidRPr="000448C1">
              <w:rPr>
                <w:b/>
                <w:sz w:val="24"/>
                <w:lang w:val="ru-RU"/>
              </w:rPr>
              <w:lastRenderedPageBreak/>
              <w:t>Подготовка детей к обучению</w:t>
            </w:r>
            <w:r w:rsidR="00847977">
              <w:rPr>
                <w:b/>
                <w:sz w:val="24"/>
                <w:lang w:val="ru-RU"/>
              </w:rPr>
              <w:t xml:space="preserve"> </w:t>
            </w:r>
            <w:r w:rsidRPr="000448C1">
              <w:rPr>
                <w:b/>
                <w:sz w:val="24"/>
                <w:lang w:val="ru-RU"/>
              </w:rPr>
              <w:t>грамоте:</w:t>
            </w:r>
          </w:p>
          <w:p w:rsidR="00195A92" w:rsidRPr="000448C1" w:rsidRDefault="00195A92" w:rsidP="00195A92">
            <w:pPr>
              <w:pStyle w:val="TableParagraph"/>
              <w:ind w:right="92"/>
              <w:rPr>
                <w:sz w:val="24"/>
                <w:lang w:val="ru-RU"/>
              </w:rPr>
            </w:pPr>
            <w:r w:rsidRPr="000448C1">
              <w:rPr>
                <w:sz w:val="24"/>
                <w:lang w:val="ru-RU"/>
              </w:rPr>
              <w:t>- формировать у детей умение</w:t>
            </w:r>
            <w:r w:rsidR="00847977">
              <w:rPr>
                <w:sz w:val="24"/>
                <w:lang w:val="ru-RU"/>
              </w:rPr>
              <w:t xml:space="preserve"> </w:t>
            </w:r>
            <w:r w:rsidRPr="000448C1">
              <w:rPr>
                <w:sz w:val="24"/>
                <w:lang w:val="ru-RU"/>
              </w:rPr>
              <w:t>производить анализ слов различной</w:t>
            </w:r>
            <w:r w:rsidR="00847977">
              <w:rPr>
                <w:sz w:val="24"/>
                <w:lang w:val="ru-RU"/>
              </w:rPr>
              <w:t xml:space="preserve"> </w:t>
            </w:r>
            <w:r w:rsidRPr="000448C1">
              <w:rPr>
                <w:sz w:val="24"/>
                <w:lang w:val="ru-RU"/>
              </w:rPr>
              <w:t>звуковой структуры, выделять</w:t>
            </w:r>
            <w:r w:rsidR="00847977">
              <w:rPr>
                <w:sz w:val="24"/>
                <w:lang w:val="ru-RU"/>
              </w:rPr>
              <w:t xml:space="preserve"> </w:t>
            </w:r>
            <w:r w:rsidRPr="000448C1">
              <w:rPr>
                <w:sz w:val="24"/>
                <w:lang w:val="ru-RU"/>
              </w:rPr>
              <w:t>словесное ударение и определять</w:t>
            </w:r>
            <w:r w:rsidR="00847977">
              <w:rPr>
                <w:sz w:val="24"/>
                <w:lang w:val="ru-RU"/>
              </w:rPr>
              <w:t xml:space="preserve"> </w:t>
            </w:r>
            <w:r w:rsidRPr="000448C1">
              <w:rPr>
                <w:sz w:val="24"/>
                <w:lang w:val="ru-RU"/>
              </w:rPr>
              <w:t>его</w:t>
            </w:r>
            <w:r w:rsidR="00847977">
              <w:rPr>
                <w:sz w:val="24"/>
                <w:lang w:val="ru-RU"/>
              </w:rPr>
              <w:t xml:space="preserve"> </w:t>
            </w:r>
            <w:r w:rsidRPr="000448C1">
              <w:rPr>
                <w:sz w:val="24"/>
                <w:lang w:val="ru-RU"/>
              </w:rPr>
              <w:t>место</w:t>
            </w:r>
            <w:r w:rsidR="00847977">
              <w:rPr>
                <w:sz w:val="24"/>
                <w:lang w:val="ru-RU"/>
              </w:rPr>
              <w:t xml:space="preserve"> </w:t>
            </w:r>
            <w:r w:rsidRPr="000448C1">
              <w:rPr>
                <w:sz w:val="24"/>
                <w:lang w:val="ru-RU"/>
              </w:rPr>
              <w:t>в</w:t>
            </w:r>
            <w:r w:rsidR="00847977">
              <w:rPr>
                <w:sz w:val="24"/>
                <w:lang w:val="ru-RU"/>
              </w:rPr>
              <w:t xml:space="preserve"> </w:t>
            </w:r>
            <w:r w:rsidRPr="000448C1">
              <w:rPr>
                <w:sz w:val="24"/>
                <w:lang w:val="ru-RU"/>
              </w:rPr>
              <w:t>структуре слова,</w:t>
            </w:r>
            <w:r w:rsidR="00847977">
              <w:rPr>
                <w:sz w:val="24"/>
                <w:lang w:val="ru-RU"/>
              </w:rPr>
              <w:t xml:space="preserve"> </w:t>
            </w:r>
            <w:r w:rsidRPr="000448C1">
              <w:rPr>
                <w:sz w:val="24"/>
                <w:lang w:val="ru-RU"/>
              </w:rPr>
              <w:t>качественно</w:t>
            </w:r>
            <w:r w:rsidR="00847977">
              <w:rPr>
                <w:sz w:val="24"/>
                <w:lang w:val="ru-RU"/>
              </w:rPr>
              <w:t xml:space="preserve"> </w:t>
            </w:r>
            <w:r w:rsidRPr="000448C1">
              <w:rPr>
                <w:sz w:val="24"/>
                <w:lang w:val="ru-RU"/>
              </w:rPr>
              <w:t>характеризовать</w:t>
            </w:r>
            <w:r w:rsidR="00847977">
              <w:rPr>
                <w:sz w:val="24"/>
                <w:lang w:val="ru-RU"/>
              </w:rPr>
              <w:t xml:space="preserve"> </w:t>
            </w:r>
            <w:r w:rsidRPr="000448C1">
              <w:rPr>
                <w:sz w:val="24"/>
                <w:lang w:val="ru-RU"/>
              </w:rPr>
              <w:t>выделяемые</w:t>
            </w:r>
            <w:r w:rsidR="00847977">
              <w:rPr>
                <w:sz w:val="24"/>
                <w:lang w:val="ru-RU"/>
              </w:rPr>
              <w:t xml:space="preserve"> </w:t>
            </w:r>
            <w:r w:rsidRPr="000448C1">
              <w:rPr>
                <w:sz w:val="24"/>
                <w:lang w:val="ru-RU"/>
              </w:rPr>
              <w:t>звуки</w:t>
            </w:r>
            <w:r w:rsidR="00847977">
              <w:rPr>
                <w:sz w:val="24"/>
                <w:lang w:val="ru-RU"/>
              </w:rPr>
              <w:t xml:space="preserve"> </w:t>
            </w:r>
            <w:r w:rsidRPr="000448C1">
              <w:rPr>
                <w:sz w:val="24"/>
                <w:lang w:val="ru-RU"/>
              </w:rPr>
              <w:t>(гласные,</w:t>
            </w:r>
            <w:r w:rsidR="00847977">
              <w:rPr>
                <w:sz w:val="24"/>
                <w:lang w:val="ru-RU"/>
              </w:rPr>
              <w:t xml:space="preserve"> </w:t>
            </w:r>
            <w:r w:rsidRPr="000448C1">
              <w:rPr>
                <w:sz w:val="24"/>
                <w:lang w:val="ru-RU"/>
              </w:rPr>
              <w:t>твердый</w:t>
            </w:r>
            <w:r w:rsidR="00847977">
              <w:rPr>
                <w:sz w:val="24"/>
                <w:lang w:val="ru-RU"/>
              </w:rPr>
              <w:t xml:space="preserve"> </w:t>
            </w:r>
            <w:r w:rsidRPr="000448C1">
              <w:rPr>
                <w:sz w:val="24"/>
                <w:lang w:val="ru-RU"/>
              </w:rPr>
              <w:t>согласный,</w:t>
            </w:r>
            <w:r w:rsidR="00847977">
              <w:rPr>
                <w:sz w:val="24"/>
                <w:lang w:val="ru-RU"/>
              </w:rPr>
              <w:t xml:space="preserve"> </w:t>
            </w:r>
            <w:r w:rsidRPr="000448C1">
              <w:rPr>
                <w:sz w:val="24"/>
                <w:lang w:val="ru-RU"/>
              </w:rPr>
              <w:t>мягкий</w:t>
            </w:r>
            <w:r w:rsidR="00847977">
              <w:rPr>
                <w:sz w:val="24"/>
                <w:lang w:val="ru-RU"/>
              </w:rPr>
              <w:t xml:space="preserve"> </w:t>
            </w:r>
            <w:r w:rsidRPr="000448C1">
              <w:rPr>
                <w:sz w:val="24"/>
                <w:lang w:val="ru-RU"/>
              </w:rPr>
              <w:t>согласный,</w:t>
            </w:r>
            <w:r w:rsidR="00847977">
              <w:rPr>
                <w:sz w:val="24"/>
                <w:lang w:val="ru-RU"/>
              </w:rPr>
              <w:t xml:space="preserve"> </w:t>
            </w:r>
            <w:r w:rsidRPr="000448C1">
              <w:rPr>
                <w:sz w:val="24"/>
                <w:lang w:val="ru-RU"/>
              </w:rPr>
              <w:t>ударный</w:t>
            </w:r>
            <w:r w:rsidR="00847977">
              <w:rPr>
                <w:sz w:val="24"/>
                <w:lang w:val="ru-RU"/>
              </w:rPr>
              <w:t xml:space="preserve"> </w:t>
            </w:r>
            <w:r w:rsidRPr="000448C1">
              <w:rPr>
                <w:sz w:val="24"/>
                <w:lang w:val="ru-RU"/>
              </w:rPr>
              <w:t>гласный,</w:t>
            </w:r>
            <w:r w:rsidR="00847977">
              <w:rPr>
                <w:sz w:val="24"/>
                <w:lang w:val="ru-RU"/>
              </w:rPr>
              <w:t xml:space="preserve"> </w:t>
            </w:r>
            <w:r w:rsidRPr="000448C1">
              <w:rPr>
                <w:sz w:val="24"/>
                <w:lang w:val="ru-RU"/>
              </w:rPr>
              <w:t>безударный гласный звук),</w:t>
            </w:r>
            <w:r w:rsidR="00847977">
              <w:rPr>
                <w:sz w:val="24"/>
                <w:lang w:val="ru-RU"/>
              </w:rPr>
              <w:t xml:space="preserve"> </w:t>
            </w:r>
            <w:r w:rsidRPr="000448C1">
              <w:rPr>
                <w:sz w:val="24"/>
                <w:lang w:val="ru-RU"/>
              </w:rPr>
              <w:t>правильно</w:t>
            </w:r>
            <w:r w:rsidR="00847977">
              <w:rPr>
                <w:sz w:val="24"/>
                <w:lang w:val="ru-RU"/>
              </w:rPr>
              <w:t xml:space="preserve"> </w:t>
            </w:r>
            <w:r w:rsidRPr="000448C1">
              <w:rPr>
                <w:sz w:val="24"/>
                <w:lang w:val="ru-RU"/>
              </w:rPr>
              <w:t>употреблять</w:t>
            </w:r>
            <w:r w:rsidR="00847977">
              <w:rPr>
                <w:sz w:val="24"/>
                <w:lang w:val="ru-RU"/>
              </w:rPr>
              <w:t xml:space="preserve"> </w:t>
            </w:r>
            <w:r w:rsidRPr="000448C1">
              <w:rPr>
                <w:sz w:val="24"/>
                <w:lang w:val="ru-RU"/>
              </w:rPr>
              <w:t>соответствующие термины.</w:t>
            </w:r>
            <w:r w:rsidR="00847977">
              <w:rPr>
                <w:sz w:val="24"/>
                <w:lang w:val="ru-RU"/>
              </w:rPr>
              <w:t xml:space="preserve"> </w:t>
            </w:r>
            <w:r w:rsidRPr="000448C1">
              <w:rPr>
                <w:sz w:val="24"/>
                <w:lang w:val="ru-RU"/>
              </w:rPr>
              <w:t>Познакомить детей со словесным</w:t>
            </w:r>
            <w:r w:rsidR="00847977">
              <w:rPr>
                <w:sz w:val="24"/>
                <w:lang w:val="ru-RU"/>
              </w:rPr>
              <w:t xml:space="preserve"> </w:t>
            </w:r>
            <w:r w:rsidRPr="000448C1">
              <w:rPr>
                <w:sz w:val="24"/>
                <w:lang w:val="ru-RU"/>
              </w:rPr>
              <w:t>составом</w:t>
            </w:r>
            <w:r w:rsidR="00847977">
              <w:rPr>
                <w:sz w:val="24"/>
                <w:lang w:val="ru-RU"/>
              </w:rPr>
              <w:t xml:space="preserve"> </w:t>
            </w:r>
            <w:r w:rsidRPr="000448C1">
              <w:rPr>
                <w:sz w:val="24"/>
                <w:lang w:val="ru-RU"/>
              </w:rPr>
              <w:t>предложения</w:t>
            </w:r>
            <w:r w:rsidR="00847977">
              <w:rPr>
                <w:sz w:val="24"/>
                <w:lang w:val="ru-RU"/>
              </w:rPr>
              <w:t xml:space="preserve"> </w:t>
            </w:r>
            <w:r w:rsidRPr="000448C1">
              <w:rPr>
                <w:sz w:val="24"/>
                <w:lang w:val="ru-RU"/>
              </w:rPr>
              <w:t>извуковым</w:t>
            </w:r>
          </w:p>
          <w:p w:rsidR="00195A92" w:rsidRPr="00195A92" w:rsidRDefault="00847977" w:rsidP="00195A92">
            <w:pPr>
              <w:pStyle w:val="TableParagraph"/>
              <w:spacing w:line="237" w:lineRule="auto"/>
              <w:ind w:right="520"/>
              <w:rPr>
                <w:b/>
                <w:sz w:val="24"/>
                <w:lang w:val="ru-RU"/>
              </w:rPr>
            </w:pPr>
            <w:r>
              <w:rPr>
                <w:sz w:val="24"/>
                <w:lang w:val="ru-RU"/>
              </w:rPr>
              <w:t>с</w:t>
            </w:r>
            <w:r w:rsidR="00195A92">
              <w:rPr>
                <w:sz w:val="24"/>
              </w:rPr>
              <w:t>оставом</w:t>
            </w:r>
            <w:r>
              <w:rPr>
                <w:sz w:val="24"/>
                <w:lang w:val="ru-RU"/>
              </w:rPr>
              <w:t xml:space="preserve"> </w:t>
            </w:r>
            <w:r w:rsidR="00195A92">
              <w:rPr>
                <w:sz w:val="24"/>
              </w:rPr>
              <w:t>слова.</w:t>
            </w:r>
          </w:p>
        </w:tc>
        <w:tc>
          <w:tcPr>
            <w:tcW w:w="5384" w:type="dxa"/>
          </w:tcPr>
          <w:p w:rsidR="00195A92" w:rsidRPr="000448C1" w:rsidRDefault="00195A92" w:rsidP="00195A92">
            <w:pPr>
              <w:pStyle w:val="TableParagraph"/>
              <w:spacing w:line="237" w:lineRule="auto"/>
              <w:ind w:left="143" w:right="98"/>
              <w:jc w:val="both"/>
              <w:rPr>
                <w:sz w:val="24"/>
                <w:lang w:val="ru-RU"/>
              </w:rPr>
            </w:pPr>
            <w:r w:rsidRPr="000448C1">
              <w:rPr>
                <w:sz w:val="24"/>
                <w:lang w:val="ru-RU"/>
              </w:rPr>
              <w:t>Педагог помогает детям осваивать представления</w:t>
            </w:r>
            <w:r w:rsidR="00847977">
              <w:rPr>
                <w:sz w:val="24"/>
                <w:lang w:val="ru-RU"/>
              </w:rPr>
              <w:t xml:space="preserve"> </w:t>
            </w:r>
            <w:r w:rsidRPr="000448C1">
              <w:rPr>
                <w:sz w:val="24"/>
                <w:lang w:val="ru-RU"/>
              </w:rPr>
              <w:t>о   существовании   разных   языков,   термины</w:t>
            </w:r>
          </w:p>
          <w:p w:rsidR="00195A92" w:rsidRPr="000448C1" w:rsidRDefault="00195A92" w:rsidP="00195A92">
            <w:pPr>
              <w:pStyle w:val="TableParagraph"/>
              <w:spacing w:line="275" w:lineRule="exact"/>
              <w:ind w:left="143"/>
              <w:jc w:val="both"/>
              <w:rPr>
                <w:sz w:val="24"/>
                <w:lang w:val="ru-RU"/>
              </w:rPr>
            </w:pPr>
            <w:r w:rsidRPr="000448C1">
              <w:rPr>
                <w:sz w:val="24"/>
                <w:lang w:val="ru-RU"/>
              </w:rPr>
              <w:t>«слово»,   «звук»,    «буква»,    «предложение»,</w:t>
            </w:r>
          </w:p>
          <w:p w:rsidR="00195A92" w:rsidRPr="000448C1" w:rsidRDefault="00195A92" w:rsidP="00195A92">
            <w:pPr>
              <w:pStyle w:val="TableParagraph"/>
              <w:spacing w:line="275" w:lineRule="exact"/>
              <w:ind w:left="143"/>
              <w:jc w:val="both"/>
              <w:rPr>
                <w:sz w:val="24"/>
                <w:lang w:val="ru-RU"/>
              </w:rPr>
            </w:pPr>
            <w:r w:rsidRPr="000448C1">
              <w:rPr>
                <w:sz w:val="24"/>
                <w:lang w:val="ru-RU"/>
              </w:rPr>
              <w:t>«гласный</w:t>
            </w:r>
            <w:r w:rsidR="00847977">
              <w:rPr>
                <w:sz w:val="24"/>
                <w:lang w:val="ru-RU"/>
              </w:rPr>
              <w:t xml:space="preserve"> </w:t>
            </w:r>
            <w:r w:rsidRPr="000448C1">
              <w:rPr>
                <w:sz w:val="24"/>
                <w:lang w:val="ru-RU"/>
              </w:rPr>
              <w:t>звук»</w:t>
            </w:r>
            <w:r w:rsidR="00847977">
              <w:rPr>
                <w:sz w:val="24"/>
                <w:lang w:val="ru-RU"/>
              </w:rPr>
              <w:t xml:space="preserve"> </w:t>
            </w:r>
            <w:r w:rsidRPr="000448C1">
              <w:rPr>
                <w:sz w:val="24"/>
                <w:lang w:val="ru-RU"/>
              </w:rPr>
              <w:t>и</w:t>
            </w:r>
          </w:p>
          <w:p w:rsidR="00195A92" w:rsidRPr="00195A92" w:rsidRDefault="00195A92" w:rsidP="00195A92">
            <w:pPr>
              <w:pStyle w:val="TableParagraph"/>
              <w:ind w:left="143" w:right="99"/>
              <w:jc w:val="both"/>
              <w:rPr>
                <w:sz w:val="24"/>
                <w:lang w:val="ru-RU"/>
              </w:rPr>
            </w:pPr>
            <w:r w:rsidRPr="000448C1">
              <w:rPr>
                <w:sz w:val="24"/>
                <w:lang w:val="ru-RU"/>
              </w:rPr>
              <w:t>«согласный</w:t>
            </w:r>
            <w:r w:rsidR="00847977">
              <w:rPr>
                <w:sz w:val="24"/>
                <w:lang w:val="ru-RU"/>
              </w:rPr>
              <w:t xml:space="preserve"> </w:t>
            </w:r>
            <w:r w:rsidRPr="000448C1">
              <w:rPr>
                <w:sz w:val="24"/>
                <w:lang w:val="ru-RU"/>
              </w:rPr>
              <w:t>звук»,</w:t>
            </w:r>
            <w:r w:rsidR="00847977">
              <w:rPr>
                <w:sz w:val="24"/>
                <w:lang w:val="ru-RU"/>
              </w:rPr>
              <w:t xml:space="preserve"> </w:t>
            </w:r>
            <w:r w:rsidRPr="000448C1">
              <w:rPr>
                <w:sz w:val="24"/>
                <w:lang w:val="ru-RU"/>
              </w:rPr>
              <w:t>проводить</w:t>
            </w:r>
            <w:r w:rsidR="00847977">
              <w:rPr>
                <w:sz w:val="24"/>
                <w:lang w:val="ru-RU"/>
              </w:rPr>
              <w:t xml:space="preserve"> </w:t>
            </w:r>
            <w:r w:rsidRPr="000448C1">
              <w:rPr>
                <w:sz w:val="24"/>
                <w:lang w:val="ru-RU"/>
              </w:rPr>
              <w:t>звуковой</w:t>
            </w:r>
            <w:r w:rsidR="00847977">
              <w:rPr>
                <w:sz w:val="24"/>
                <w:lang w:val="ru-RU"/>
              </w:rPr>
              <w:t xml:space="preserve"> </w:t>
            </w:r>
            <w:r w:rsidRPr="000448C1">
              <w:rPr>
                <w:sz w:val="24"/>
                <w:lang w:val="ru-RU"/>
              </w:rPr>
              <w:t>анализ</w:t>
            </w:r>
            <w:r w:rsidR="00847977">
              <w:rPr>
                <w:sz w:val="24"/>
                <w:lang w:val="ru-RU"/>
              </w:rPr>
              <w:t xml:space="preserve"> </w:t>
            </w:r>
            <w:r w:rsidRPr="000448C1">
              <w:rPr>
                <w:sz w:val="24"/>
                <w:lang w:val="ru-RU"/>
              </w:rPr>
              <w:t>слова,</w:t>
            </w:r>
            <w:r w:rsidR="00847977">
              <w:rPr>
                <w:sz w:val="24"/>
                <w:lang w:val="ru-RU"/>
              </w:rPr>
              <w:t xml:space="preserve"> </w:t>
            </w:r>
            <w:r w:rsidRPr="000448C1">
              <w:rPr>
                <w:sz w:val="24"/>
                <w:lang w:val="ru-RU"/>
              </w:rPr>
              <w:t>делить</w:t>
            </w:r>
            <w:r w:rsidR="00847977">
              <w:rPr>
                <w:sz w:val="24"/>
                <w:lang w:val="ru-RU"/>
              </w:rPr>
              <w:t xml:space="preserve"> </w:t>
            </w:r>
            <w:r w:rsidRPr="000448C1">
              <w:rPr>
                <w:sz w:val="24"/>
                <w:lang w:val="ru-RU"/>
              </w:rPr>
              <w:t>на</w:t>
            </w:r>
            <w:r w:rsidR="00847977">
              <w:rPr>
                <w:sz w:val="24"/>
                <w:lang w:val="ru-RU"/>
              </w:rPr>
              <w:t xml:space="preserve"> </w:t>
            </w:r>
            <w:r w:rsidRPr="000448C1">
              <w:rPr>
                <w:sz w:val="24"/>
                <w:lang w:val="ru-RU"/>
              </w:rPr>
              <w:t>слоги</w:t>
            </w:r>
            <w:r w:rsidR="00847977">
              <w:rPr>
                <w:sz w:val="24"/>
                <w:lang w:val="ru-RU"/>
              </w:rPr>
              <w:t xml:space="preserve"> </w:t>
            </w:r>
            <w:r w:rsidRPr="000448C1">
              <w:rPr>
                <w:sz w:val="24"/>
                <w:lang w:val="ru-RU"/>
              </w:rPr>
              <w:t>двух-,</w:t>
            </w:r>
            <w:r w:rsidR="00847977">
              <w:rPr>
                <w:sz w:val="24"/>
                <w:lang w:val="ru-RU"/>
              </w:rPr>
              <w:t xml:space="preserve"> </w:t>
            </w:r>
            <w:r w:rsidRPr="000448C1">
              <w:rPr>
                <w:sz w:val="24"/>
                <w:lang w:val="ru-RU"/>
              </w:rPr>
              <w:t>трех</w:t>
            </w:r>
            <w:r w:rsidR="00847977">
              <w:rPr>
                <w:sz w:val="24"/>
                <w:lang w:val="ru-RU"/>
              </w:rPr>
              <w:t xml:space="preserve"> </w:t>
            </w:r>
            <w:r w:rsidRPr="000448C1">
              <w:rPr>
                <w:sz w:val="24"/>
                <w:lang w:val="ru-RU"/>
              </w:rPr>
              <w:t>слоговые</w:t>
            </w:r>
            <w:r w:rsidR="00847977">
              <w:rPr>
                <w:sz w:val="24"/>
                <w:lang w:val="ru-RU"/>
              </w:rPr>
              <w:t xml:space="preserve"> </w:t>
            </w:r>
            <w:r w:rsidRPr="000448C1">
              <w:rPr>
                <w:sz w:val="24"/>
                <w:lang w:val="ru-RU"/>
              </w:rPr>
              <w:t>слова;</w:t>
            </w:r>
            <w:r w:rsidR="00847977">
              <w:rPr>
                <w:sz w:val="24"/>
                <w:lang w:val="ru-RU"/>
              </w:rPr>
              <w:t xml:space="preserve"> </w:t>
            </w:r>
            <w:r w:rsidRPr="000448C1">
              <w:rPr>
                <w:sz w:val="24"/>
                <w:lang w:val="ru-RU"/>
              </w:rPr>
              <w:t>осуществлять</w:t>
            </w:r>
            <w:r w:rsidR="00847977">
              <w:rPr>
                <w:sz w:val="24"/>
                <w:lang w:val="ru-RU"/>
              </w:rPr>
              <w:t xml:space="preserve"> </w:t>
            </w:r>
            <w:r w:rsidRPr="000448C1">
              <w:rPr>
                <w:sz w:val="24"/>
                <w:lang w:val="ru-RU"/>
              </w:rPr>
              <w:t>звуковой</w:t>
            </w:r>
            <w:r w:rsidR="00847977">
              <w:rPr>
                <w:sz w:val="24"/>
                <w:lang w:val="ru-RU"/>
              </w:rPr>
              <w:t xml:space="preserve"> </w:t>
            </w:r>
            <w:r w:rsidRPr="000448C1">
              <w:rPr>
                <w:sz w:val="24"/>
                <w:lang w:val="ru-RU"/>
              </w:rPr>
              <w:t>анализ</w:t>
            </w:r>
            <w:r w:rsidR="00847977">
              <w:rPr>
                <w:sz w:val="24"/>
                <w:lang w:val="ru-RU"/>
              </w:rPr>
              <w:t xml:space="preserve"> </w:t>
            </w:r>
            <w:r w:rsidRPr="000448C1">
              <w:rPr>
                <w:sz w:val="24"/>
                <w:lang w:val="ru-RU"/>
              </w:rPr>
              <w:t>простых</w:t>
            </w:r>
            <w:r w:rsidR="00847977">
              <w:rPr>
                <w:sz w:val="24"/>
                <w:lang w:val="ru-RU"/>
              </w:rPr>
              <w:t xml:space="preserve"> </w:t>
            </w:r>
            <w:r w:rsidRPr="000448C1">
              <w:rPr>
                <w:sz w:val="24"/>
                <w:lang w:val="ru-RU"/>
              </w:rPr>
              <w:t>трех</w:t>
            </w:r>
            <w:r w:rsidR="00847977">
              <w:rPr>
                <w:sz w:val="24"/>
                <w:lang w:val="ru-RU"/>
              </w:rPr>
              <w:t xml:space="preserve"> </w:t>
            </w:r>
            <w:r w:rsidRPr="000448C1">
              <w:rPr>
                <w:sz w:val="24"/>
                <w:lang w:val="ru-RU"/>
              </w:rPr>
              <w:t>звуковых</w:t>
            </w:r>
            <w:r w:rsidR="00847977">
              <w:rPr>
                <w:sz w:val="24"/>
                <w:lang w:val="ru-RU"/>
              </w:rPr>
              <w:t xml:space="preserve"> </w:t>
            </w:r>
            <w:r w:rsidRPr="000448C1">
              <w:rPr>
                <w:sz w:val="24"/>
                <w:lang w:val="ru-RU"/>
              </w:rPr>
              <w:t>слов:</w:t>
            </w:r>
            <w:r w:rsidR="00847977">
              <w:rPr>
                <w:sz w:val="24"/>
                <w:lang w:val="ru-RU"/>
              </w:rPr>
              <w:t xml:space="preserve"> </w:t>
            </w:r>
            <w:r w:rsidRPr="000448C1">
              <w:rPr>
                <w:sz w:val="24"/>
                <w:lang w:val="ru-RU"/>
              </w:rPr>
              <w:t>интонационно</w:t>
            </w:r>
            <w:r w:rsidR="00FF7664">
              <w:rPr>
                <w:sz w:val="24"/>
                <w:lang w:val="ru-RU"/>
              </w:rPr>
              <w:t xml:space="preserve"> </w:t>
            </w:r>
            <w:r w:rsidRPr="000448C1">
              <w:rPr>
                <w:sz w:val="24"/>
                <w:lang w:val="ru-RU"/>
              </w:rPr>
              <w:t>выделять</w:t>
            </w:r>
            <w:r w:rsidR="00FF7664">
              <w:rPr>
                <w:sz w:val="24"/>
                <w:lang w:val="ru-RU"/>
              </w:rPr>
              <w:t xml:space="preserve"> </w:t>
            </w:r>
            <w:r w:rsidRPr="000448C1">
              <w:rPr>
                <w:sz w:val="24"/>
                <w:lang w:val="ru-RU"/>
              </w:rPr>
              <w:t>звуки</w:t>
            </w:r>
            <w:r w:rsidR="00FF7664">
              <w:rPr>
                <w:sz w:val="24"/>
                <w:lang w:val="ru-RU"/>
              </w:rPr>
              <w:t xml:space="preserve"> </w:t>
            </w:r>
            <w:r w:rsidRPr="000448C1">
              <w:rPr>
                <w:sz w:val="24"/>
                <w:lang w:val="ru-RU"/>
              </w:rPr>
              <w:t>в</w:t>
            </w:r>
            <w:r w:rsidR="00FF7664">
              <w:rPr>
                <w:sz w:val="24"/>
                <w:lang w:val="ru-RU"/>
              </w:rPr>
              <w:t xml:space="preserve"> </w:t>
            </w:r>
            <w:r w:rsidRPr="000448C1">
              <w:rPr>
                <w:sz w:val="24"/>
                <w:lang w:val="ru-RU"/>
              </w:rPr>
              <w:t>слове,</w:t>
            </w:r>
            <w:r w:rsidR="00FF7664">
              <w:rPr>
                <w:sz w:val="24"/>
                <w:lang w:val="ru-RU"/>
              </w:rPr>
              <w:t xml:space="preserve"> </w:t>
            </w:r>
            <w:r w:rsidRPr="000448C1">
              <w:rPr>
                <w:sz w:val="24"/>
                <w:lang w:val="ru-RU"/>
              </w:rPr>
              <w:t>различать</w:t>
            </w:r>
            <w:r w:rsidR="00FF7664">
              <w:rPr>
                <w:sz w:val="24"/>
                <w:lang w:val="ru-RU"/>
              </w:rPr>
              <w:t xml:space="preserve"> </w:t>
            </w:r>
            <w:r w:rsidRPr="000448C1">
              <w:rPr>
                <w:sz w:val="24"/>
                <w:lang w:val="ru-RU"/>
              </w:rPr>
              <w:t>гласные</w:t>
            </w:r>
            <w:r w:rsidR="00FF7664">
              <w:rPr>
                <w:sz w:val="24"/>
                <w:lang w:val="ru-RU"/>
              </w:rPr>
              <w:t xml:space="preserve"> </w:t>
            </w:r>
            <w:r w:rsidRPr="000448C1">
              <w:rPr>
                <w:sz w:val="24"/>
                <w:lang w:val="ru-RU"/>
              </w:rPr>
              <w:t>и</w:t>
            </w:r>
            <w:r w:rsidR="00FF7664">
              <w:rPr>
                <w:sz w:val="24"/>
                <w:lang w:val="ru-RU"/>
              </w:rPr>
              <w:t xml:space="preserve"> </w:t>
            </w:r>
            <w:r w:rsidRPr="000448C1">
              <w:rPr>
                <w:sz w:val="24"/>
                <w:lang w:val="ru-RU"/>
              </w:rPr>
              <w:t>согласные</w:t>
            </w:r>
            <w:r w:rsidR="00FF7664">
              <w:rPr>
                <w:sz w:val="24"/>
                <w:lang w:val="ru-RU"/>
              </w:rPr>
              <w:t xml:space="preserve"> </w:t>
            </w:r>
            <w:r w:rsidRPr="000448C1">
              <w:rPr>
                <w:sz w:val="24"/>
                <w:lang w:val="ru-RU"/>
              </w:rPr>
              <w:t>звуки,</w:t>
            </w:r>
            <w:r w:rsidR="00FF7664">
              <w:rPr>
                <w:sz w:val="24"/>
                <w:lang w:val="ru-RU"/>
              </w:rPr>
              <w:t xml:space="preserve"> </w:t>
            </w:r>
            <w:r w:rsidRPr="000448C1">
              <w:rPr>
                <w:sz w:val="24"/>
                <w:lang w:val="ru-RU"/>
              </w:rPr>
              <w:t>определять</w:t>
            </w:r>
            <w:r w:rsidR="00FF7664">
              <w:rPr>
                <w:sz w:val="24"/>
                <w:lang w:val="ru-RU"/>
              </w:rPr>
              <w:t xml:space="preserve"> </w:t>
            </w:r>
            <w:r w:rsidRPr="000448C1">
              <w:rPr>
                <w:sz w:val="24"/>
                <w:lang w:val="ru-RU"/>
              </w:rPr>
              <w:t>твердость</w:t>
            </w:r>
            <w:r w:rsidR="00FF7664">
              <w:rPr>
                <w:sz w:val="24"/>
                <w:lang w:val="ru-RU"/>
              </w:rPr>
              <w:t xml:space="preserve"> </w:t>
            </w:r>
            <w:r w:rsidRPr="000448C1">
              <w:rPr>
                <w:sz w:val="24"/>
                <w:lang w:val="ru-RU"/>
              </w:rPr>
              <w:t>и</w:t>
            </w:r>
            <w:r w:rsidR="00FF7664">
              <w:rPr>
                <w:sz w:val="24"/>
                <w:lang w:val="ru-RU"/>
              </w:rPr>
              <w:t xml:space="preserve"> </w:t>
            </w:r>
            <w:r w:rsidRPr="000448C1">
              <w:rPr>
                <w:sz w:val="24"/>
                <w:lang w:val="ru-RU"/>
              </w:rPr>
              <w:t>мягкость</w:t>
            </w:r>
            <w:r w:rsidR="00FF7664">
              <w:rPr>
                <w:sz w:val="24"/>
                <w:lang w:val="ru-RU"/>
              </w:rPr>
              <w:t xml:space="preserve"> </w:t>
            </w:r>
            <w:r w:rsidRPr="000448C1">
              <w:rPr>
                <w:sz w:val="24"/>
                <w:lang w:val="ru-RU"/>
              </w:rPr>
              <w:t>согласных, составлять схемы звукового состава</w:t>
            </w:r>
            <w:r w:rsidR="00FF7664">
              <w:rPr>
                <w:sz w:val="24"/>
                <w:lang w:val="ru-RU"/>
              </w:rPr>
              <w:t xml:space="preserve"> </w:t>
            </w:r>
            <w:r w:rsidRPr="000448C1">
              <w:rPr>
                <w:sz w:val="24"/>
                <w:lang w:val="ru-RU"/>
              </w:rPr>
              <w:t>слова; составлять предложения по живой модели;</w:t>
            </w:r>
            <w:r w:rsidR="00FF7664">
              <w:rPr>
                <w:sz w:val="24"/>
                <w:lang w:val="ru-RU"/>
              </w:rPr>
              <w:t xml:space="preserve"> </w:t>
            </w:r>
            <w:r w:rsidRPr="000448C1">
              <w:rPr>
                <w:sz w:val="24"/>
                <w:lang w:val="ru-RU"/>
              </w:rPr>
              <w:t>определять</w:t>
            </w:r>
            <w:r w:rsidR="00FF7664">
              <w:rPr>
                <w:sz w:val="24"/>
                <w:lang w:val="ru-RU"/>
              </w:rPr>
              <w:t xml:space="preserve"> </w:t>
            </w:r>
            <w:r w:rsidRPr="000448C1">
              <w:rPr>
                <w:sz w:val="24"/>
                <w:lang w:val="ru-RU"/>
              </w:rPr>
              <w:t>количество</w:t>
            </w:r>
            <w:r w:rsidR="00FF7664">
              <w:rPr>
                <w:sz w:val="24"/>
                <w:lang w:val="ru-RU"/>
              </w:rPr>
              <w:t xml:space="preserve"> </w:t>
            </w:r>
            <w:r w:rsidRPr="000448C1">
              <w:rPr>
                <w:sz w:val="24"/>
                <w:lang w:val="ru-RU"/>
              </w:rPr>
              <w:t>и</w:t>
            </w:r>
            <w:r w:rsidR="00FF7664">
              <w:rPr>
                <w:sz w:val="24"/>
                <w:lang w:val="ru-RU"/>
              </w:rPr>
              <w:t xml:space="preserve"> </w:t>
            </w:r>
            <w:r w:rsidRPr="000448C1">
              <w:rPr>
                <w:sz w:val="24"/>
                <w:lang w:val="ru-RU"/>
              </w:rPr>
              <w:t>последовательность</w:t>
            </w:r>
            <w:r w:rsidR="00FF7664">
              <w:rPr>
                <w:sz w:val="24"/>
                <w:lang w:val="ru-RU"/>
              </w:rPr>
              <w:t xml:space="preserve"> </w:t>
            </w:r>
            <w:r w:rsidRPr="000448C1">
              <w:rPr>
                <w:sz w:val="24"/>
                <w:lang w:val="ru-RU"/>
              </w:rPr>
              <w:t xml:space="preserve">слов в предложении. </w:t>
            </w:r>
            <w:r w:rsidRPr="00847977">
              <w:rPr>
                <w:sz w:val="24"/>
                <w:lang w:val="ru-RU"/>
              </w:rPr>
              <w:t>Педагог развивает мелкую</w:t>
            </w:r>
            <w:r w:rsidR="00FF7664">
              <w:rPr>
                <w:sz w:val="24"/>
                <w:lang w:val="ru-RU"/>
              </w:rPr>
              <w:t xml:space="preserve"> </w:t>
            </w:r>
            <w:r w:rsidRPr="00847977">
              <w:rPr>
                <w:sz w:val="24"/>
                <w:lang w:val="ru-RU"/>
              </w:rPr>
              <w:t>моторику</w:t>
            </w:r>
            <w:r w:rsidR="00FF7664">
              <w:rPr>
                <w:sz w:val="24"/>
                <w:lang w:val="ru-RU"/>
              </w:rPr>
              <w:t xml:space="preserve"> </w:t>
            </w:r>
            <w:r w:rsidRPr="00847977">
              <w:rPr>
                <w:sz w:val="24"/>
                <w:lang w:val="ru-RU"/>
              </w:rPr>
              <w:t>кистей</w:t>
            </w:r>
            <w:r w:rsidR="00FF7664">
              <w:rPr>
                <w:sz w:val="24"/>
                <w:lang w:val="ru-RU"/>
              </w:rPr>
              <w:t xml:space="preserve"> </w:t>
            </w:r>
            <w:r w:rsidRPr="00847977">
              <w:rPr>
                <w:sz w:val="24"/>
                <w:lang w:val="ru-RU"/>
              </w:rPr>
              <w:t>рук</w:t>
            </w:r>
            <w:r w:rsidR="00FF7664">
              <w:rPr>
                <w:sz w:val="24"/>
                <w:lang w:val="ru-RU"/>
              </w:rPr>
              <w:t xml:space="preserve"> </w:t>
            </w:r>
            <w:r w:rsidRPr="00847977">
              <w:rPr>
                <w:sz w:val="24"/>
                <w:lang w:val="ru-RU"/>
              </w:rPr>
              <w:t>детей</w:t>
            </w:r>
            <w:r w:rsidR="00FF7664">
              <w:rPr>
                <w:sz w:val="24"/>
                <w:lang w:val="ru-RU"/>
              </w:rPr>
              <w:t xml:space="preserve"> </w:t>
            </w:r>
            <w:r w:rsidRPr="00847977">
              <w:rPr>
                <w:sz w:val="24"/>
                <w:lang w:val="ru-RU"/>
              </w:rPr>
              <w:t>с</w:t>
            </w:r>
            <w:r w:rsidR="00FF7664">
              <w:rPr>
                <w:sz w:val="24"/>
                <w:lang w:val="ru-RU"/>
              </w:rPr>
              <w:t xml:space="preserve"> </w:t>
            </w:r>
            <w:r w:rsidRPr="00847977">
              <w:rPr>
                <w:sz w:val="24"/>
                <w:lang w:val="ru-RU"/>
              </w:rPr>
              <w:t>помощью</w:t>
            </w:r>
            <w:r w:rsidR="00FF7664">
              <w:rPr>
                <w:sz w:val="24"/>
                <w:lang w:val="ru-RU"/>
              </w:rPr>
              <w:t xml:space="preserve"> </w:t>
            </w:r>
            <w:r w:rsidRPr="00847977">
              <w:rPr>
                <w:sz w:val="24"/>
                <w:lang w:val="ru-RU"/>
              </w:rPr>
              <w:t>раскрашивания,</w:t>
            </w:r>
            <w:r w:rsidR="00FF7664">
              <w:rPr>
                <w:sz w:val="24"/>
                <w:lang w:val="ru-RU"/>
              </w:rPr>
              <w:t xml:space="preserve"> </w:t>
            </w:r>
            <w:r w:rsidRPr="00847977">
              <w:rPr>
                <w:sz w:val="24"/>
                <w:lang w:val="ru-RU"/>
              </w:rPr>
              <w:t>штриховки,</w:t>
            </w:r>
            <w:r w:rsidR="00FF7664">
              <w:rPr>
                <w:sz w:val="24"/>
                <w:lang w:val="ru-RU"/>
              </w:rPr>
              <w:t xml:space="preserve"> </w:t>
            </w:r>
            <w:r w:rsidRPr="00847977">
              <w:rPr>
                <w:sz w:val="24"/>
                <w:lang w:val="ru-RU"/>
              </w:rPr>
              <w:t>мелких</w:t>
            </w:r>
            <w:r w:rsidR="00FF7664">
              <w:rPr>
                <w:sz w:val="24"/>
                <w:lang w:val="ru-RU"/>
              </w:rPr>
              <w:t xml:space="preserve"> </w:t>
            </w:r>
            <w:r w:rsidRPr="00847977">
              <w:rPr>
                <w:sz w:val="24"/>
                <w:lang w:val="ru-RU"/>
              </w:rPr>
              <w:t>мозаик.</w:t>
            </w:r>
          </w:p>
        </w:tc>
      </w:tr>
      <w:tr w:rsidR="00195A92" w:rsidTr="00195A92">
        <w:trPr>
          <w:trHeight w:val="273"/>
        </w:trPr>
        <w:tc>
          <w:tcPr>
            <w:tcW w:w="3914" w:type="dxa"/>
          </w:tcPr>
          <w:p w:rsidR="00306496" w:rsidRDefault="00306496" w:rsidP="00E22CCA">
            <w:pPr>
              <w:pStyle w:val="TableParagraph"/>
              <w:spacing w:line="242" w:lineRule="auto"/>
              <w:rPr>
                <w:b/>
                <w:sz w:val="24"/>
              </w:rPr>
            </w:pPr>
            <w:r>
              <w:rPr>
                <w:b/>
                <w:sz w:val="24"/>
              </w:rPr>
              <w:t>Интерес</w:t>
            </w:r>
            <w:r w:rsidR="00E22CCA">
              <w:rPr>
                <w:b/>
                <w:sz w:val="24"/>
                <w:lang w:val="ru-RU"/>
              </w:rPr>
              <w:t xml:space="preserve"> </w:t>
            </w:r>
            <w:r>
              <w:rPr>
                <w:b/>
                <w:sz w:val="24"/>
              </w:rPr>
              <w:t>к</w:t>
            </w:r>
            <w:r w:rsidR="00E22CCA">
              <w:rPr>
                <w:b/>
                <w:sz w:val="24"/>
                <w:lang w:val="ru-RU"/>
              </w:rPr>
              <w:t xml:space="preserve"> </w:t>
            </w:r>
            <w:r>
              <w:rPr>
                <w:b/>
                <w:sz w:val="24"/>
              </w:rPr>
              <w:t>художественной</w:t>
            </w:r>
            <w:r w:rsidR="00E22CCA">
              <w:rPr>
                <w:b/>
                <w:sz w:val="24"/>
                <w:lang w:val="ru-RU"/>
              </w:rPr>
              <w:t xml:space="preserve"> </w:t>
            </w:r>
            <w:r>
              <w:rPr>
                <w:b/>
                <w:sz w:val="24"/>
              </w:rPr>
              <w:t>литературе:</w:t>
            </w:r>
          </w:p>
          <w:p w:rsidR="00306496" w:rsidRPr="000448C1" w:rsidRDefault="00306496" w:rsidP="00ED0775">
            <w:pPr>
              <w:pStyle w:val="TableParagraph"/>
              <w:numPr>
                <w:ilvl w:val="0"/>
                <w:numId w:val="83"/>
              </w:numPr>
              <w:tabs>
                <w:tab w:val="left" w:pos="250"/>
              </w:tabs>
              <w:ind w:firstLine="0"/>
              <w:rPr>
                <w:sz w:val="24"/>
                <w:lang w:val="ru-RU"/>
              </w:rPr>
            </w:pPr>
            <w:r w:rsidRPr="000448C1">
              <w:rPr>
                <w:sz w:val="24"/>
                <w:lang w:val="ru-RU"/>
              </w:rPr>
              <w:t>обогащать опыт восприятия</w:t>
            </w:r>
            <w:r w:rsidR="00E22CCA">
              <w:rPr>
                <w:sz w:val="24"/>
                <w:lang w:val="ru-RU"/>
              </w:rPr>
              <w:t xml:space="preserve"> </w:t>
            </w:r>
            <w:r w:rsidRPr="000448C1">
              <w:rPr>
                <w:sz w:val="24"/>
                <w:lang w:val="ru-RU"/>
              </w:rPr>
              <w:t>жанров фольклора (потешки,</w:t>
            </w:r>
            <w:r w:rsidR="00E22CCA">
              <w:rPr>
                <w:sz w:val="24"/>
                <w:lang w:val="ru-RU"/>
              </w:rPr>
              <w:t xml:space="preserve"> </w:t>
            </w:r>
            <w:r w:rsidRPr="000448C1">
              <w:rPr>
                <w:sz w:val="24"/>
                <w:lang w:val="ru-RU"/>
              </w:rPr>
              <w:t>песенки,</w:t>
            </w:r>
            <w:r w:rsidR="00E22CCA">
              <w:rPr>
                <w:sz w:val="24"/>
                <w:lang w:val="ru-RU"/>
              </w:rPr>
              <w:t xml:space="preserve"> </w:t>
            </w:r>
            <w:r w:rsidRPr="000448C1">
              <w:rPr>
                <w:sz w:val="24"/>
                <w:lang w:val="ru-RU"/>
              </w:rPr>
              <w:t>прибаутки,</w:t>
            </w:r>
            <w:r w:rsidR="00E22CCA">
              <w:rPr>
                <w:sz w:val="24"/>
                <w:lang w:val="ru-RU"/>
              </w:rPr>
              <w:t xml:space="preserve"> </w:t>
            </w:r>
            <w:r w:rsidRPr="000448C1">
              <w:rPr>
                <w:sz w:val="24"/>
                <w:lang w:val="ru-RU"/>
              </w:rPr>
              <w:t>сказки</w:t>
            </w:r>
            <w:r w:rsidR="00E22CCA">
              <w:rPr>
                <w:sz w:val="24"/>
                <w:lang w:val="ru-RU"/>
              </w:rPr>
              <w:t xml:space="preserve"> </w:t>
            </w:r>
            <w:r w:rsidRPr="000448C1">
              <w:rPr>
                <w:sz w:val="24"/>
                <w:lang w:val="ru-RU"/>
              </w:rPr>
              <w:t>о</w:t>
            </w:r>
            <w:r w:rsidR="00E22CCA">
              <w:rPr>
                <w:sz w:val="24"/>
                <w:lang w:val="ru-RU"/>
              </w:rPr>
              <w:t xml:space="preserve"> </w:t>
            </w:r>
            <w:r w:rsidRPr="000448C1">
              <w:rPr>
                <w:sz w:val="24"/>
                <w:lang w:val="ru-RU"/>
              </w:rPr>
              <w:t>животных, волшебные сказки) и</w:t>
            </w:r>
            <w:r w:rsidR="00E22CCA">
              <w:rPr>
                <w:sz w:val="24"/>
                <w:lang w:val="ru-RU"/>
              </w:rPr>
              <w:t xml:space="preserve"> </w:t>
            </w:r>
            <w:r w:rsidRPr="000448C1">
              <w:rPr>
                <w:sz w:val="24"/>
                <w:lang w:val="ru-RU"/>
              </w:rPr>
              <w:t>художественной</w:t>
            </w:r>
            <w:r w:rsidR="00E22CCA">
              <w:rPr>
                <w:sz w:val="24"/>
                <w:lang w:val="ru-RU"/>
              </w:rPr>
              <w:t xml:space="preserve"> </w:t>
            </w:r>
            <w:r w:rsidRPr="000448C1">
              <w:rPr>
                <w:sz w:val="24"/>
                <w:lang w:val="ru-RU"/>
              </w:rPr>
              <w:t>литературы</w:t>
            </w:r>
            <w:r w:rsidR="00E22CCA">
              <w:rPr>
                <w:sz w:val="24"/>
                <w:lang w:val="ru-RU"/>
              </w:rPr>
              <w:t xml:space="preserve"> </w:t>
            </w:r>
            <w:r w:rsidRPr="000448C1">
              <w:rPr>
                <w:sz w:val="24"/>
                <w:lang w:val="ru-RU"/>
              </w:rPr>
              <w:t>(небольшие авторские сказки,</w:t>
            </w:r>
            <w:r w:rsidR="00E22CCA">
              <w:rPr>
                <w:sz w:val="24"/>
                <w:lang w:val="ru-RU"/>
              </w:rPr>
              <w:t xml:space="preserve"> </w:t>
            </w:r>
            <w:r w:rsidRPr="000448C1">
              <w:rPr>
                <w:sz w:val="24"/>
                <w:lang w:val="ru-RU"/>
              </w:rPr>
              <w:t>рассказы,</w:t>
            </w:r>
            <w:r w:rsidR="00E22CCA">
              <w:rPr>
                <w:sz w:val="24"/>
                <w:lang w:val="ru-RU"/>
              </w:rPr>
              <w:t xml:space="preserve"> </w:t>
            </w:r>
            <w:r w:rsidRPr="000448C1">
              <w:rPr>
                <w:sz w:val="24"/>
                <w:lang w:val="ru-RU"/>
              </w:rPr>
              <w:t>стихотворения);</w:t>
            </w:r>
            <w:r w:rsidR="00E22CCA">
              <w:rPr>
                <w:sz w:val="24"/>
                <w:lang w:val="ru-RU"/>
              </w:rPr>
              <w:t xml:space="preserve"> </w:t>
            </w:r>
            <w:r w:rsidRPr="000448C1">
              <w:rPr>
                <w:sz w:val="24"/>
                <w:lang w:val="ru-RU"/>
              </w:rPr>
              <w:t>развивать</w:t>
            </w:r>
            <w:r w:rsidR="00E22CCA">
              <w:rPr>
                <w:sz w:val="24"/>
                <w:lang w:val="ru-RU"/>
              </w:rPr>
              <w:t xml:space="preserve"> </w:t>
            </w:r>
            <w:r w:rsidRPr="000448C1">
              <w:rPr>
                <w:sz w:val="24"/>
                <w:lang w:val="ru-RU"/>
              </w:rPr>
              <w:t>интерес</w:t>
            </w:r>
            <w:r w:rsidR="00E22CCA">
              <w:rPr>
                <w:sz w:val="24"/>
                <w:lang w:val="ru-RU"/>
              </w:rPr>
              <w:t xml:space="preserve"> </w:t>
            </w:r>
            <w:r w:rsidRPr="000448C1">
              <w:rPr>
                <w:sz w:val="24"/>
                <w:lang w:val="ru-RU"/>
              </w:rPr>
              <w:t>к</w:t>
            </w:r>
            <w:r w:rsidR="00E22CCA">
              <w:rPr>
                <w:sz w:val="24"/>
                <w:lang w:val="ru-RU"/>
              </w:rPr>
              <w:t xml:space="preserve"> </w:t>
            </w:r>
            <w:r w:rsidRPr="000448C1">
              <w:rPr>
                <w:sz w:val="24"/>
                <w:lang w:val="ru-RU"/>
              </w:rPr>
              <w:t>произведениям</w:t>
            </w:r>
            <w:r w:rsidR="00E22CCA">
              <w:rPr>
                <w:sz w:val="24"/>
                <w:lang w:val="ru-RU"/>
              </w:rPr>
              <w:t xml:space="preserve"> </w:t>
            </w:r>
            <w:r w:rsidRPr="000448C1">
              <w:rPr>
                <w:sz w:val="24"/>
                <w:lang w:val="ru-RU"/>
              </w:rPr>
              <w:t>познавательного</w:t>
            </w:r>
            <w:r w:rsidR="00E22CCA">
              <w:rPr>
                <w:sz w:val="24"/>
                <w:lang w:val="ru-RU"/>
              </w:rPr>
              <w:t xml:space="preserve"> </w:t>
            </w:r>
            <w:r w:rsidRPr="000448C1">
              <w:rPr>
                <w:sz w:val="24"/>
                <w:lang w:val="ru-RU"/>
              </w:rPr>
              <w:t>характера;</w:t>
            </w:r>
          </w:p>
          <w:p w:rsidR="00306496" w:rsidRPr="00E22CCA" w:rsidRDefault="00306496" w:rsidP="00ED0775">
            <w:pPr>
              <w:pStyle w:val="TableParagraph"/>
              <w:numPr>
                <w:ilvl w:val="0"/>
                <w:numId w:val="83"/>
              </w:numPr>
              <w:tabs>
                <w:tab w:val="left" w:pos="255"/>
              </w:tabs>
              <w:spacing w:line="237" w:lineRule="auto"/>
              <w:ind w:firstLine="0"/>
              <w:rPr>
                <w:sz w:val="24"/>
                <w:lang w:val="ru-RU"/>
              </w:rPr>
            </w:pPr>
            <w:r w:rsidRPr="00E22CCA">
              <w:rPr>
                <w:sz w:val="24"/>
                <w:lang w:val="ru-RU"/>
              </w:rPr>
              <w:t>формировать</w:t>
            </w:r>
            <w:r w:rsidR="00E22CCA">
              <w:rPr>
                <w:sz w:val="24"/>
                <w:lang w:val="ru-RU"/>
              </w:rPr>
              <w:t xml:space="preserve"> </w:t>
            </w:r>
            <w:r w:rsidRPr="00E22CCA">
              <w:rPr>
                <w:sz w:val="24"/>
                <w:lang w:val="ru-RU"/>
              </w:rPr>
              <w:t>положительное</w:t>
            </w:r>
            <w:r w:rsidR="00E22CCA">
              <w:rPr>
                <w:sz w:val="24"/>
                <w:lang w:val="ru-RU"/>
              </w:rPr>
              <w:t xml:space="preserve"> </w:t>
            </w:r>
            <w:r w:rsidRPr="00E22CCA">
              <w:rPr>
                <w:sz w:val="24"/>
                <w:lang w:val="ru-RU"/>
              </w:rPr>
              <w:t>эмоциональное</w:t>
            </w:r>
            <w:r w:rsidR="00E22CCA">
              <w:rPr>
                <w:sz w:val="24"/>
                <w:lang w:val="ru-RU"/>
              </w:rPr>
              <w:t xml:space="preserve"> </w:t>
            </w:r>
            <w:r w:rsidRPr="00E22CCA">
              <w:rPr>
                <w:sz w:val="24"/>
                <w:lang w:val="ru-RU"/>
              </w:rPr>
              <w:t>отношение</w:t>
            </w:r>
            <w:r w:rsidR="00E22CCA">
              <w:rPr>
                <w:sz w:val="24"/>
                <w:lang w:val="ru-RU"/>
              </w:rPr>
              <w:t xml:space="preserve"> </w:t>
            </w:r>
            <w:r w:rsidRPr="00E22CCA">
              <w:rPr>
                <w:sz w:val="24"/>
                <w:lang w:val="ru-RU"/>
              </w:rPr>
              <w:t>к</w:t>
            </w:r>
          </w:p>
          <w:p w:rsidR="00306496" w:rsidRPr="00E22CCA" w:rsidRDefault="00306496" w:rsidP="00E22CCA">
            <w:pPr>
              <w:pStyle w:val="TableParagraph"/>
              <w:spacing w:line="237" w:lineRule="auto"/>
              <w:rPr>
                <w:sz w:val="24"/>
                <w:lang w:val="ru-RU"/>
              </w:rPr>
            </w:pPr>
            <w:r w:rsidRPr="00E22CCA">
              <w:rPr>
                <w:sz w:val="24"/>
                <w:lang w:val="ru-RU"/>
              </w:rPr>
              <w:t>«чтению</w:t>
            </w:r>
            <w:r w:rsidR="00E22CCA">
              <w:rPr>
                <w:sz w:val="24"/>
                <w:lang w:val="ru-RU"/>
              </w:rPr>
              <w:t xml:space="preserve"> </w:t>
            </w:r>
            <w:r w:rsidRPr="00E22CCA">
              <w:rPr>
                <w:sz w:val="24"/>
                <w:lang w:val="ru-RU"/>
              </w:rPr>
              <w:t>с</w:t>
            </w:r>
            <w:r w:rsidR="00E22CCA">
              <w:rPr>
                <w:sz w:val="24"/>
                <w:lang w:val="ru-RU"/>
              </w:rPr>
              <w:t xml:space="preserve"> </w:t>
            </w:r>
            <w:r w:rsidRPr="00E22CCA">
              <w:rPr>
                <w:sz w:val="24"/>
                <w:lang w:val="ru-RU"/>
              </w:rPr>
              <w:t>продолжением»</w:t>
            </w:r>
            <w:r w:rsidR="00E22CCA">
              <w:rPr>
                <w:sz w:val="24"/>
                <w:lang w:val="ru-RU"/>
              </w:rPr>
              <w:t xml:space="preserve"> </w:t>
            </w:r>
            <w:r w:rsidRPr="00E22CCA">
              <w:rPr>
                <w:sz w:val="24"/>
                <w:lang w:val="ru-RU"/>
              </w:rPr>
              <w:t>(сказка-повесть,</w:t>
            </w:r>
            <w:r w:rsidR="00E22CCA">
              <w:rPr>
                <w:sz w:val="24"/>
                <w:lang w:val="ru-RU"/>
              </w:rPr>
              <w:t xml:space="preserve"> </w:t>
            </w:r>
            <w:r w:rsidRPr="00E22CCA">
              <w:rPr>
                <w:sz w:val="24"/>
                <w:lang w:val="ru-RU"/>
              </w:rPr>
              <w:t>цикл</w:t>
            </w:r>
            <w:r w:rsidR="00E22CCA">
              <w:rPr>
                <w:sz w:val="24"/>
                <w:lang w:val="ru-RU"/>
              </w:rPr>
              <w:t xml:space="preserve"> </w:t>
            </w:r>
            <w:r w:rsidRPr="00E22CCA">
              <w:rPr>
                <w:sz w:val="24"/>
                <w:lang w:val="ru-RU"/>
              </w:rPr>
              <w:t>рассказов</w:t>
            </w:r>
            <w:r w:rsidR="00E22CCA">
              <w:rPr>
                <w:sz w:val="24"/>
                <w:lang w:val="ru-RU"/>
              </w:rPr>
              <w:t xml:space="preserve"> </w:t>
            </w:r>
            <w:r w:rsidRPr="00E22CCA">
              <w:rPr>
                <w:sz w:val="24"/>
                <w:lang w:val="ru-RU"/>
              </w:rPr>
              <w:t>со</w:t>
            </w:r>
          </w:p>
          <w:p w:rsidR="00306496" w:rsidRPr="000448C1" w:rsidRDefault="00306496" w:rsidP="00ED0775">
            <w:pPr>
              <w:pStyle w:val="TableParagraph"/>
              <w:numPr>
                <w:ilvl w:val="0"/>
                <w:numId w:val="82"/>
              </w:numPr>
              <w:tabs>
                <w:tab w:val="left" w:pos="255"/>
              </w:tabs>
              <w:ind w:firstLine="0"/>
              <w:rPr>
                <w:sz w:val="24"/>
                <w:lang w:val="ru-RU"/>
              </w:rPr>
            </w:pPr>
            <w:r w:rsidRPr="00306496">
              <w:rPr>
                <w:sz w:val="24"/>
                <w:lang w:val="ru-RU"/>
              </w:rPr>
              <w:t>сквозным</w:t>
            </w:r>
            <w:r w:rsidR="00E22CCA">
              <w:rPr>
                <w:sz w:val="24"/>
                <w:lang w:val="ru-RU"/>
              </w:rPr>
              <w:t xml:space="preserve"> </w:t>
            </w:r>
            <w:r w:rsidRPr="00306496">
              <w:rPr>
                <w:sz w:val="24"/>
                <w:lang w:val="ru-RU"/>
              </w:rPr>
              <w:t>персонажем);</w:t>
            </w:r>
            <w:r w:rsidRPr="000448C1">
              <w:rPr>
                <w:sz w:val="24"/>
                <w:lang w:val="ru-RU"/>
              </w:rPr>
              <w:t xml:space="preserve"> формировать</w:t>
            </w:r>
            <w:r w:rsidR="00E22CCA">
              <w:rPr>
                <w:sz w:val="24"/>
                <w:lang w:val="ru-RU"/>
              </w:rPr>
              <w:t xml:space="preserve"> </w:t>
            </w:r>
            <w:r w:rsidRPr="000448C1">
              <w:rPr>
                <w:sz w:val="24"/>
                <w:lang w:val="ru-RU"/>
              </w:rPr>
              <w:t>избирательное</w:t>
            </w:r>
            <w:r w:rsidR="00E22CCA">
              <w:rPr>
                <w:sz w:val="24"/>
                <w:lang w:val="ru-RU"/>
              </w:rPr>
              <w:t xml:space="preserve"> </w:t>
            </w:r>
            <w:r w:rsidRPr="000448C1">
              <w:rPr>
                <w:sz w:val="24"/>
                <w:lang w:val="ru-RU"/>
              </w:rPr>
              <w:t>отношение к известным</w:t>
            </w:r>
            <w:r w:rsidR="00E22CCA">
              <w:rPr>
                <w:sz w:val="24"/>
                <w:lang w:val="ru-RU"/>
              </w:rPr>
              <w:t xml:space="preserve"> </w:t>
            </w:r>
            <w:r w:rsidRPr="000448C1">
              <w:rPr>
                <w:sz w:val="24"/>
                <w:lang w:val="ru-RU"/>
              </w:rPr>
              <w:t>произведениям фольклора и</w:t>
            </w:r>
            <w:r w:rsidR="00E22CCA">
              <w:rPr>
                <w:sz w:val="24"/>
                <w:lang w:val="ru-RU"/>
              </w:rPr>
              <w:t xml:space="preserve"> </w:t>
            </w:r>
            <w:r w:rsidRPr="000448C1">
              <w:rPr>
                <w:sz w:val="24"/>
                <w:lang w:val="ru-RU"/>
              </w:rPr>
              <w:t>художественной</w:t>
            </w:r>
            <w:r w:rsidR="00E22CCA">
              <w:rPr>
                <w:sz w:val="24"/>
                <w:lang w:val="ru-RU"/>
              </w:rPr>
              <w:t xml:space="preserve"> </w:t>
            </w:r>
            <w:r w:rsidRPr="000448C1">
              <w:rPr>
                <w:sz w:val="24"/>
                <w:lang w:val="ru-RU"/>
              </w:rPr>
              <w:t>литературы,</w:t>
            </w:r>
            <w:r w:rsidR="00E22CCA">
              <w:rPr>
                <w:sz w:val="24"/>
                <w:lang w:val="ru-RU"/>
              </w:rPr>
              <w:t xml:space="preserve"> </w:t>
            </w:r>
            <w:r w:rsidRPr="000448C1">
              <w:rPr>
                <w:sz w:val="24"/>
                <w:lang w:val="ru-RU"/>
              </w:rPr>
              <w:t>поддерживать инициативу детей в</w:t>
            </w:r>
            <w:r w:rsidR="00E22CCA">
              <w:rPr>
                <w:sz w:val="24"/>
                <w:lang w:val="ru-RU"/>
              </w:rPr>
              <w:t xml:space="preserve"> </w:t>
            </w:r>
            <w:r w:rsidRPr="000448C1">
              <w:rPr>
                <w:sz w:val="24"/>
                <w:lang w:val="ru-RU"/>
              </w:rPr>
              <w:t>выборе произведений для</w:t>
            </w:r>
            <w:r w:rsidR="00E22CCA">
              <w:rPr>
                <w:sz w:val="24"/>
                <w:lang w:val="ru-RU"/>
              </w:rPr>
              <w:t xml:space="preserve"> </w:t>
            </w:r>
            <w:r w:rsidRPr="000448C1">
              <w:rPr>
                <w:sz w:val="24"/>
                <w:lang w:val="ru-RU"/>
              </w:rPr>
              <w:t>совместного слушания (в том числе</w:t>
            </w:r>
            <w:r w:rsidR="00E22CCA">
              <w:rPr>
                <w:sz w:val="24"/>
                <w:lang w:val="ru-RU"/>
              </w:rPr>
              <w:t xml:space="preserve"> </w:t>
            </w:r>
            <w:r w:rsidRPr="000448C1">
              <w:rPr>
                <w:sz w:val="24"/>
                <w:lang w:val="ru-RU"/>
              </w:rPr>
              <w:t>и</w:t>
            </w:r>
            <w:r w:rsidR="00E22CCA">
              <w:rPr>
                <w:sz w:val="24"/>
                <w:lang w:val="ru-RU"/>
              </w:rPr>
              <w:t xml:space="preserve"> </w:t>
            </w:r>
            <w:r w:rsidRPr="000448C1">
              <w:rPr>
                <w:sz w:val="24"/>
                <w:lang w:val="ru-RU"/>
              </w:rPr>
              <w:t>повторное);</w:t>
            </w:r>
          </w:p>
          <w:p w:rsidR="00306496" w:rsidRPr="000448C1" w:rsidRDefault="00306496" w:rsidP="00ED0775">
            <w:pPr>
              <w:pStyle w:val="TableParagraph"/>
              <w:numPr>
                <w:ilvl w:val="0"/>
                <w:numId w:val="82"/>
              </w:numPr>
              <w:tabs>
                <w:tab w:val="left" w:pos="255"/>
                <w:tab w:val="left" w:pos="3914"/>
              </w:tabs>
              <w:ind w:firstLine="0"/>
              <w:rPr>
                <w:sz w:val="24"/>
                <w:lang w:val="ru-RU"/>
              </w:rPr>
            </w:pPr>
            <w:r w:rsidRPr="000448C1">
              <w:rPr>
                <w:sz w:val="24"/>
                <w:lang w:val="ru-RU"/>
              </w:rPr>
              <w:lastRenderedPageBreak/>
              <w:t>формировать представления о</w:t>
            </w:r>
            <w:r w:rsidR="00E22CCA">
              <w:rPr>
                <w:sz w:val="24"/>
                <w:lang w:val="ru-RU"/>
              </w:rPr>
              <w:t xml:space="preserve"> </w:t>
            </w:r>
            <w:r w:rsidRPr="000448C1">
              <w:rPr>
                <w:sz w:val="24"/>
                <w:lang w:val="ru-RU"/>
              </w:rPr>
              <w:t>некоторых жанровых,</w:t>
            </w:r>
            <w:r w:rsidR="00E22CCA">
              <w:rPr>
                <w:sz w:val="24"/>
                <w:lang w:val="ru-RU"/>
              </w:rPr>
              <w:t xml:space="preserve"> </w:t>
            </w:r>
            <w:r w:rsidRPr="000448C1">
              <w:rPr>
                <w:sz w:val="24"/>
                <w:lang w:val="ru-RU"/>
              </w:rPr>
              <w:t>композиционных,</w:t>
            </w:r>
            <w:r w:rsidR="00E22CCA">
              <w:rPr>
                <w:sz w:val="24"/>
                <w:lang w:val="ru-RU"/>
              </w:rPr>
              <w:t xml:space="preserve"> </w:t>
            </w:r>
            <w:r w:rsidRPr="000448C1">
              <w:rPr>
                <w:sz w:val="24"/>
                <w:lang w:val="ru-RU"/>
              </w:rPr>
              <w:t>языковых</w:t>
            </w:r>
            <w:r w:rsidR="00E22CCA">
              <w:rPr>
                <w:sz w:val="24"/>
                <w:lang w:val="ru-RU"/>
              </w:rPr>
              <w:t xml:space="preserve"> </w:t>
            </w:r>
            <w:r w:rsidRPr="000448C1">
              <w:rPr>
                <w:sz w:val="24"/>
                <w:lang w:val="ru-RU"/>
              </w:rPr>
              <w:t>особенностях произведений:</w:t>
            </w:r>
            <w:r w:rsidR="00E22CCA">
              <w:rPr>
                <w:sz w:val="24"/>
                <w:lang w:val="ru-RU"/>
              </w:rPr>
              <w:t xml:space="preserve"> </w:t>
            </w:r>
            <w:r w:rsidRPr="000448C1">
              <w:rPr>
                <w:sz w:val="24"/>
                <w:lang w:val="ru-RU"/>
              </w:rPr>
              <w:t>поговорка,</w:t>
            </w:r>
            <w:r w:rsidR="00E22CCA">
              <w:rPr>
                <w:sz w:val="24"/>
                <w:lang w:val="ru-RU"/>
              </w:rPr>
              <w:t xml:space="preserve"> </w:t>
            </w:r>
            <w:r w:rsidRPr="000448C1">
              <w:rPr>
                <w:sz w:val="24"/>
                <w:lang w:val="ru-RU"/>
              </w:rPr>
              <w:t>загадка,</w:t>
            </w:r>
            <w:r w:rsidR="00E22CCA">
              <w:rPr>
                <w:sz w:val="24"/>
                <w:lang w:val="ru-RU"/>
              </w:rPr>
              <w:t xml:space="preserve"> </w:t>
            </w:r>
            <w:r w:rsidRPr="000448C1">
              <w:rPr>
                <w:sz w:val="24"/>
                <w:lang w:val="ru-RU"/>
              </w:rPr>
              <w:t>считалка,</w:t>
            </w:r>
            <w:r w:rsidR="00E22CCA">
              <w:rPr>
                <w:sz w:val="24"/>
                <w:lang w:val="ru-RU"/>
              </w:rPr>
              <w:t xml:space="preserve"> </w:t>
            </w:r>
            <w:r w:rsidRPr="000448C1">
              <w:rPr>
                <w:sz w:val="24"/>
                <w:lang w:val="ru-RU"/>
              </w:rPr>
              <w:t>скороговорка, народная сказка,</w:t>
            </w:r>
            <w:r w:rsidR="00E22CCA">
              <w:rPr>
                <w:sz w:val="24"/>
                <w:lang w:val="ru-RU"/>
              </w:rPr>
              <w:t xml:space="preserve"> </w:t>
            </w:r>
            <w:r w:rsidRPr="000448C1">
              <w:rPr>
                <w:sz w:val="24"/>
                <w:lang w:val="ru-RU"/>
              </w:rPr>
              <w:t>рассказ,</w:t>
            </w:r>
            <w:r w:rsidR="00E22CCA">
              <w:rPr>
                <w:sz w:val="24"/>
                <w:lang w:val="ru-RU"/>
              </w:rPr>
              <w:t xml:space="preserve"> </w:t>
            </w:r>
            <w:r w:rsidRPr="000448C1">
              <w:rPr>
                <w:sz w:val="24"/>
                <w:lang w:val="ru-RU"/>
              </w:rPr>
              <w:t>стихотворение;</w:t>
            </w:r>
            <w:r w:rsidR="00E22CCA">
              <w:rPr>
                <w:sz w:val="24"/>
                <w:lang w:val="ru-RU"/>
              </w:rPr>
              <w:t xml:space="preserve"> </w:t>
            </w:r>
            <w:r w:rsidRPr="000448C1">
              <w:rPr>
                <w:sz w:val="24"/>
                <w:lang w:val="ru-RU"/>
              </w:rPr>
              <w:t>углублять восприятие содержанияи формы произведений (оценка</w:t>
            </w:r>
            <w:r w:rsidR="00E22CCA">
              <w:rPr>
                <w:sz w:val="24"/>
                <w:lang w:val="ru-RU"/>
              </w:rPr>
              <w:t xml:space="preserve"> </w:t>
            </w:r>
            <w:r w:rsidRPr="000448C1">
              <w:rPr>
                <w:sz w:val="24"/>
                <w:lang w:val="ru-RU"/>
              </w:rPr>
              <w:t>характера персонажа с опорой наего портрет,</w:t>
            </w:r>
            <w:r w:rsidR="00E22CCA">
              <w:rPr>
                <w:sz w:val="24"/>
                <w:lang w:val="ru-RU"/>
              </w:rPr>
              <w:t xml:space="preserve"> </w:t>
            </w:r>
            <w:r w:rsidRPr="000448C1">
              <w:rPr>
                <w:sz w:val="24"/>
                <w:lang w:val="ru-RU"/>
              </w:rPr>
              <w:t>поступки,</w:t>
            </w:r>
            <w:r w:rsidR="00E22CCA">
              <w:rPr>
                <w:sz w:val="24"/>
                <w:lang w:val="ru-RU"/>
              </w:rPr>
              <w:t xml:space="preserve"> </w:t>
            </w:r>
            <w:r w:rsidRPr="000448C1">
              <w:rPr>
                <w:sz w:val="24"/>
                <w:lang w:val="ru-RU"/>
              </w:rPr>
              <w:t>мотивы</w:t>
            </w:r>
            <w:r w:rsidR="00E22CCA">
              <w:rPr>
                <w:sz w:val="24"/>
                <w:lang w:val="ru-RU"/>
              </w:rPr>
              <w:t xml:space="preserve"> </w:t>
            </w:r>
            <w:r w:rsidRPr="000448C1">
              <w:rPr>
                <w:sz w:val="24"/>
                <w:lang w:val="ru-RU"/>
              </w:rPr>
              <w:t>поведения и другие средства</w:t>
            </w:r>
            <w:r w:rsidR="00E22CCA">
              <w:rPr>
                <w:sz w:val="24"/>
                <w:lang w:val="ru-RU"/>
              </w:rPr>
              <w:t xml:space="preserve"> </w:t>
            </w:r>
            <w:r w:rsidRPr="000448C1">
              <w:rPr>
                <w:sz w:val="24"/>
                <w:lang w:val="ru-RU"/>
              </w:rPr>
              <w:t>раскрытия образа; ритм в</w:t>
            </w:r>
            <w:r w:rsidR="00E22CCA">
              <w:rPr>
                <w:sz w:val="24"/>
                <w:lang w:val="ru-RU"/>
              </w:rPr>
              <w:t xml:space="preserve"> </w:t>
            </w:r>
            <w:r w:rsidRPr="000448C1">
              <w:rPr>
                <w:sz w:val="24"/>
                <w:lang w:val="ru-RU"/>
              </w:rPr>
              <w:t>поэтическом</w:t>
            </w:r>
            <w:r w:rsidR="00E22CCA">
              <w:rPr>
                <w:sz w:val="24"/>
                <w:lang w:val="ru-RU"/>
              </w:rPr>
              <w:t xml:space="preserve"> </w:t>
            </w:r>
            <w:r w:rsidRPr="000448C1">
              <w:rPr>
                <w:sz w:val="24"/>
                <w:lang w:val="ru-RU"/>
              </w:rPr>
              <w:t>тексте;</w:t>
            </w:r>
            <w:r w:rsidR="00E22CCA">
              <w:rPr>
                <w:sz w:val="24"/>
                <w:lang w:val="ru-RU"/>
              </w:rPr>
              <w:t xml:space="preserve"> </w:t>
            </w:r>
            <w:r w:rsidRPr="000448C1">
              <w:rPr>
                <w:sz w:val="24"/>
                <w:lang w:val="ru-RU"/>
              </w:rPr>
              <w:t>рассматривание иллюстраций</w:t>
            </w:r>
            <w:r w:rsidR="00E22CCA">
              <w:rPr>
                <w:sz w:val="24"/>
                <w:lang w:val="ru-RU"/>
              </w:rPr>
              <w:t xml:space="preserve"> </w:t>
            </w:r>
            <w:r w:rsidRPr="000448C1">
              <w:rPr>
                <w:sz w:val="24"/>
                <w:lang w:val="ru-RU"/>
              </w:rPr>
              <w:t>разных художников к одному и</w:t>
            </w:r>
            <w:r w:rsidR="00E22CCA">
              <w:rPr>
                <w:sz w:val="24"/>
                <w:lang w:val="ru-RU"/>
              </w:rPr>
              <w:t xml:space="preserve"> </w:t>
            </w:r>
            <w:r w:rsidRPr="000448C1">
              <w:rPr>
                <w:sz w:val="24"/>
                <w:lang w:val="ru-RU"/>
              </w:rPr>
              <w:t>томуже</w:t>
            </w:r>
            <w:r w:rsidR="00E22CCA">
              <w:rPr>
                <w:sz w:val="24"/>
                <w:lang w:val="ru-RU"/>
              </w:rPr>
              <w:t xml:space="preserve"> </w:t>
            </w:r>
            <w:r w:rsidRPr="000448C1">
              <w:rPr>
                <w:sz w:val="24"/>
                <w:lang w:val="ru-RU"/>
              </w:rPr>
              <w:t>произведению);</w:t>
            </w:r>
          </w:p>
          <w:p w:rsidR="00306496" w:rsidRPr="000448C1" w:rsidRDefault="00306496" w:rsidP="00ED0775">
            <w:pPr>
              <w:pStyle w:val="TableParagraph"/>
              <w:numPr>
                <w:ilvl w:val="0"/>
                <w:numId w:val="82"/>
              </w:numPr>
              <w:tabs>
                <w:tab w:val="left" w:pos="255"/>
              </w:tabs>
              <w:ind w:right="-55" w:firstLine="0"/>
              <w:rPr>
                <w:sz w:val="24"/>
                <w:lang w:val="ru-RU"/>
              </w:rPr>
            </w:pPr>
            <w:r w:rsidRPr="000448C1">
              <w:rPr>
                <w:sz w:val="24"/>
                <w:lang w:val="ru-RU"/>
              </w:rPr>
              <w:t>совершенствовать</w:t>
            </w:r>
            <w:r w:rsidR="00E22CCA">
              <w:rPr>
                <w:sz w:val="24"/>
                <w:lang w:val="ru-RU"/>
              </w:rPr>
              <w:t xml:space="preserve"> </w:t>
            </w:r>
            <w:r w:rsidRPr="000448C1">
              <w:rPr>
                <w:sz w:val="24"/>
                <w:lang w:val="ru-RU"/>
              </w:rPr>
              <w:t>художественно-речевые и</w:t>
            </w:r>
            <w:r w:rsidR="00E22CCA">
              <w:rPr>
                <w:sz w:val="24"/>
                <w:lang w:val="ru-RU"/>
              </w:rPr>
              <w:t xml:space="preserve"> </w:t>
            </w:r>
            <w:r w:rsidRPr="000448C1">
              <w:rPr>
                <w:sz w:val="24"/>
                <w:lang w:val="ru-RU"/>
              </w:rPr>
              <w:t>исполнительские умения</w:t>
            </w:r>
            <w:r w:rsidR="00E22CCA">
              <w:rPr>
                <w:sz w:val="24"/>
                <w:lang w:val="ru-RU"/>
              </w:rPr>
              <w:t xml:space="preserve"> </w:t>
            </w:r>
            <w:r w:rsidRPr="000448C1">
              <w:rPr>
                <w:sz w:val="24"/>
                <w:lang w:val="ru-RU"/>
              </w:rPr>
              <w:t>(выразительное чтение наизусть</w:t>
            </w:r>
            <w:r w:rsidR="00E22CCA">
              <w:rPr>
                <w:sz w:val="24"/>
                <w:lang w:val="ru-RU"/>
              </w:rPr>
              <w:t xml:space="preserve"> </w:t>
            </w:r>
            <w:r w:rsidRPr="000448C1">
              <w:rPr>
                <w:sz w:val="24"/>
                <w:lang w:val="ru-RU"/>
              </w:rPr>
              <w:t>потешек,</w:t>
            </w:r>
            <w:r w:rsidR="00E22CCA">
              <w:rPr>
                <w:sz w:val="24"/>
                <w:lang w:val="ru-RU"/>
              </w:rPr>
              <w:t xml:space="preserve"> </w:t>
            </w:r>
            <w:r w:rsidRPr="000448C1">
              <w:rPr>
                <w:sz w:val="24"/>
                <w:lang w:val="ru-RU"/>
              </w:rPr>
              <w:t>прибауток,</w:t>
            </w:r>
            <w:r w:rsidR="00E22CCA">
              <w:rPr>
                <w:sz w:val="24"/>
                <w:lang w:val="ru-RU"/>
              </w:rPr>
              <w:t xml:space="preserve"> </w:t>
            </w:r>
            <w:r w:rsidRPr="000448C1">
              <w:rPr>
                <w:sz w:val="24"/>
                <w:lang w:val="ru-RU"/>
              </w:rPr>
              <w:t>стихотворений; выразительное</w:t>
            </w:r>
            <w:r w:rsidR="00E22CCA">
              <w:rPr>
                <w:sz w:val="24"/>
                <w:lang w:val="ru-RU"/>
              </w:rPr>
              <w:t xml:space="preserve"> </w:t>
            </w:r>
            <w:r w:rsidRPr="000448C1">
              <w:rPr>
                <w:sz w:val="24"/>
                <w:lang w:val="ru-RU"/>
              </w:rPr>
              <w:t>чтение</w:t>
            </w:r>
            <w:r w:rsidR="00E22CCA">
              <w:rPr>
                <w:sz w:val="24"/>
                <w:lang w:val="ru-RU"/>
              </w:rPr>
              <w:t xml:space="preserve"> </w:t>
            </w:r>
            <w:r w:rsidRPr="000448C1">
              <w:rPr>
                <w:sz w:val="24"/>
                <w:lang w:val="ru-RU"/>
              </w:rPr>
              <w:t>по</w:t>
            </w:r>
            <w:r w:rsidR="00E22CCA">
              <w:rPr>
                <w:sz w:val="24"/>
                <w:lang w:val="ru-RU"/>
              </w:rPr>
              <w:t xml:space="preserve"> </w:t>
            </w:r>
            <w:r w:rsidRPr="000448C1">
              <w:rPr>
                <w:sz w:val="24"/>
                <w:lang w:val="ru-RU"/>
              </w:rPr>
              <w:t>ролям</w:t>
            </w:r>
            <w:r w:rsidR="00E22CCA">
              <w:rPr>
                <w:sz w:val="24"/>
                <w:lang w:val="ru-RU"/>
              </w:rPr>
              <w:t xml:space="preserve"> </w:t>
            </w:r>
            <w:r w:rsidRPr="000448C1">
              <w:rPr>
                <w:sz w:val="24"/>
                <w:lang w:val="ru-RU"/>
              </w:rPr>
              <w:t>в</w:t>
            </w:r>
            <w:r w:rsidR="00E22CCA">
              <w:rPr>
                <w:sz w:val="24"/>
                <w:lang w:val="ru-RU"/>
              </w:rPr>
              <w:t xml:space="preserve"> </w:t>
            </w:r>
            <w:r w:rsidRPr="000448C1">
              <w:rPr>
                <w:sz w:val="24"/>
                <w:lang w:val="ru-RU"/>
              </w:rPr>
              <w:t>инсценировках;</w:t>
            </w:r>
            <w:r w:rsidR="00E22CCA">
              <w:rPr>
                <w:sz w:val="24"/>
                <w:lang w:val="ru-RU"/>
              </w:rPr>
              <w:t xml:space="preserve"> </w:t>
            </w:r>
            <w:r w:rsidRPr="000448C1">
              <w:rPr>
                <w:sz w:val="24"/>
                <w:lang w:val="ru-RU"/>
              </w:rPr>
              <w:t>пересказ</w:t>
            </w:r>
            <w:r w:rsidR="00E22CCA">
              <w:rPr>
                <w:sz w:val="24"/>
                <w:lang w:val="ru-RU"/>
              </w:rPr>
              <w:t xml:space="preserve"> </w:t>
            </w:r>
            <w:r w:rsidRPr="000448C1">
              <w:rPr>
                <w:sz w:val="24"/>
                <w:lang w:val="ru-RU"/>
              </w:rPr>
              <w:t>близко</w:t>
            </w:r>
            <w:r w:rsidR="00E22CCA">
              <w:rPr>
                <w:sz w:val="24"/>
                <w:lang w:val="ru-RU"/>
              </w:rPr>
              <w:t xml:space="preserve"> </w:t>
            </w:r>
            <w:r w:rsidRPr="000448C1">
              <w:rPr>
                <w:sz w:val="24"/>
                <w:lang w:val="ru-RU"/>
              </w:rPr>
              <w:t>к</w:t>
            </w:r>
            <w:r w:rsidR="00E22CCA">
              <w:rPr>
                <w:sz w:val="24"/>
                <w:lang w:val="ru-RU"/>
              </w:rPr>
              <w:t xml:space="preserve"> </w:t>
            </w:r>
            <w:r w:rsidRPr="000448C1">
              <w:rPr>
                <w:sz w:val="24"/>
                <w:lang w:val="ru-RU"/>
              </w:rPr>
              <w:t>тексту);</w:t>
            </w:r>
          </w:p>
          <w:p w:rsidR="00306496" w:rsidRPr="000448C1" w:rsidRDefault="00306496" w:rsidP="00ED0775">
            <w:pPr>
              <w:pStyle w:val="TableParagraph"/>
              <w:numPr>
                <w:ilvl w:val="0"/>
                <w:numId w:val="82"/>
              </w:numPr>
              <w:tabs>
                <w:tab w:val="left" w:pos="255"/>
              </w:tabs>
              <w:ind w:right="410" w:firstLine="0"/>
              <w:rPr>
                <w:sz w:val="24"/>
                <w:lang w:val="ru-RU"/>
              </w:rPr>
            </w:pPr>
            <w:r w:rsidRPr="000448C1">
              <w:rPr>
                <w:sz w:val="24"/>
                <w:lang w:val="ru-RU"/>
              </w:rPr>
              <w:t>развивать образность речи и</w:t>
            </w:r>
            <w:r w:rsidR="00E22CCA">
              <w:rPr>
                <w:sz w:val="24"/>
                <w:lang w:val="ru-RU"/>
              </w:rPr>
              <w:t xml:space="preserve"> </w:t>
            </w:r>
            <w:r w:rsidRPr="000448C1">
              <w:rPr>
                <w:sz w:val="24"/>
                <w:lang w:val="ru-RU"/>
              </w:rPr>
              <w:t>словесное творчество (умения</w:t>
            </w:r>
            <w:r w:rsidR="00E22CCA">
              <w:rPr>
                <w:sz w:val="24"/>
                <w:lang w:val="ru-RU"/>
              </w:rPr>
              <w:t xml:space="preserve"> </w:t>
            </w:r>
            <w:r w:rsidRPr="000448C1">
              <w:rPr>
                <w:sz w:val="24"/>
                <w:lang w:val="ru-RU"/>
              </w:rPr>
              <w:t>выделять из текста образные</w:t>
            </w:r>
            <w:r w:rsidR="00E22CCA">
              <w:rPr>
                <w:sz w:val="24"/>
                <w:lang w:val="ru-RU"/>
              </w:rPr>
              <w:t xml:space="preserve"> </w:t>
            </w:r>
            <w:r w:rsidRPr="000448C1">
              <w:rPr>
                <w:sz w:val="24"/>
                <w:lang w:val="ru-RU"/>
              </w:rPr>
              <w:t>единицы, понимать их значение;</w:t>
            </w:r>
            <w:r w:rsidR="00E22CCA">
              <w:rPr>
                <w:sz w:val="24"/>
                <w:lang w:val="ru-RU"/>
              </w:rPr>
              <w:t xml:space="preserve"> </w:t>
            </w:r>
            <w:r w:rsidRPr="000448C1">
              <w:rPr>
                <w:sz w:val="24"/>
                <w:lang w:val="ru-RU"/>
              </w:rPr>
              <w:t>составлять</w:t>
            </w:r>
            <w:r w:rsidR="00E22CCA">
              <w:rPr>
                <w:sz w:val="24"/>
                <w:lang w:val="ru-RU"/>
              </w:rPr>
              <w:t xml:space="preserve"> </w:t>
            </w:r>
            <w:r w:rsidRPr="000448C1">
              <w:rPr>
                <w:sz w:val="24"/>
                <w:lang w:val="ru-RU"/>
              </w:rPr>
              <w:t>короткие</w:t>
            </w:r>
            <w:r w:rsidR="00E22CCA">
              <w:rPr>
                <w:sz w:val="24"/>
                <w:lang w:val="ru-RU"/>
              </w:rPr>
              <w:t xml:space="preserve"> </w:t>
            </w:r>
            <w:r w:rsidRPr="000448C1">
              <w:rPr>
                <w:sz w:val="24"/>
                <w:lang w:val="ru-RU"/>
              </w:rPr>
              <w:t>рассказы</w:t>
            </w:r>
            <w:r w:rsidR="00E22CCA">
              <w:rPr>
                <w:sz w:val="24"/>
                <w:lang w:val="ru-RU"/>
              </w:rPr>
              <w:t xml:space="preserve"> </w:t>
            </w:r>
            <w:r w:rsidRPr="000448C1">
              <w:rPr>
                <w:sz w:val="24"/>
                <w:lang w:val="ru-RU"/>
              </w:rPr>
              <w:t>по</w:t>
            </w:r>
          </w:p>
          <w:p w:rsidR="00195A92" w:rsidRPr="00195A92" w:rsidRDefault="00306496" w:rsidP="00306496">
            <w:pPr>
              <w:pStyle w:val="TableParagraph"/>
              <w:spacing w:line="237" w:lineRule="auto"/>
              <w:ind w:right="520"/>
              <w:rPr>
                <w:b/>
                <w:sz w:val="24"/>
              </w:rPr>
            </w:pPr>
            <w:r>
              <w:rPr>
                <w:sz w:val="24"/>
              </w:rPr>
              <w:t>потешке,</w:t>
            </w:r>
            <w:r w:rsidR="00E22CCA">
              <w:rPr>
                <w:sz w:val="24"/>
                <w:lang w:val="ru-RU"/>
              </w:rPr>
              <w:t xml:space="preserve"> </w:t>
            </w:r>
            <w:r>
              <w:rPr>
                <w:sz w:val="24"/>
              </w:rPr>
              <w:t>прибаутке).</w:t>
            </w:r>
          </w:p>
        </w:tc>
        <w:tc>
          <w:tcPr>
            <w:tcW w:w="5384" w:type="dxa"/>
          </w:tcPr>
          <w:p w:rsidR="00195A92" w:rsidRPr="00195A92" w:rsidRDefault="00195A92" w:rsidP="0003444C">
            <w:pPr>
              <w:pStyle w:val="TableParagraph"/>
              <w:ind w:left="143" w:right="99"/>
              <w:jc w:val="both"/>
              <w:rPr>
                <w:sz w:val="24"/>
              </w:rPr>
            </w:pPr>
          </w:p>
        </w:tc>
      </w:tr>
      <w:tr w:rsidR="00E22CCA" w:rsidTr="00E22CCA">
        <w:trPr>
          <w:trHeight w:val="273"/>
        </w:trPr>
        <w:tc>
          <w:tcPr>
            <w:tcW w:w="9298" w:type="dxa"/>
            <w:gridSpan w:val="2"/>
          </w:tcPr>
          <w:p w:rsidR="00E22CCA" w:rsidRPr="00E22CCA" w:rsidRDefault="00E22CCA" w:rsidP="00E22CCA">
            <w:pPr>
              <w:pStyle w:val="TableParagraph"/>
              <w:ind w:left="143" w:right="99"/>
              <w:jc w:val="center"/>
              <w:rPr>
                <w:sz w:val="28"/>
                <w:szCs w:val="28"/>
                <w:lang w:val="ru-RU"/>
              </w:rPr>
            </w:pPr>
            <w:r w:rsidRPr="00E22CCA">
              <w:rPr>
                <w:b/>
                <w:i/>
                <w:sz w:val="28"/>
                <w:szCs w:val="28"/>
                <w:lang w:val="ru-RU"/>
              </w:rPr>
              <w:lastRenderedPageBreak/>
              <w:t>Подготовительная</w:t>
            </w:r>
            <w:r>
              <w:rPr>
                <w:b/>
                <w:i/>
                <w:sz w:val="28"/>
                <w:szCs w:val="28"/>
                <w:lang w:val="ru-RU"/>
              </w:rPr>
              <w:t xml:space="preserve"> </w:t>
            </w:r>
            <w:r w:rsidRPr="00E22CCA">
              <w:rPr>
                <w:b/>
                <w:i/>
                <w:sz w:val="28"/>
                <w:szCs w:val="28"/>
                <w:lang w:val="ru-RU"/>
              </w:rPr>
              <w:t>к</w:t>
            </w:r>
            <w:r>
              <w:rPr>
                <w:b/>
                <w:i/>
                <w:sz w:val="28"/>
                <w:szCs w:val="28"/>
                <w:lang w:val="ru-RU"/>
              </w:rPr>
              <w:t xml:space="preserve"> </w:t>
            </w:r>
            <w:r w:rsidRPr="00E22CCA">
              <w:rPr>
                <w:b/>
                <w:i/>
                <w:sz w:val="28"/>
                <w:szCs w:val="28"/>
                <w:lang w:val="ru-RU"/>
              </w:rPr>
              <w:t>школе</w:t>
            </w:r>
            <w:r>
              <w:rPr>
                <w:b/>
                <w:i/>
                <w:sz w:val="28"/>
                <w:szCs w:val="28"/>
                <w:lang w:val="ru-RU"/>
              </w:rPr>
              <w:t xml:space="preserve"> </w:t>
            </w:r>
            <w:r w:rsidRPr="00E22CCA">
              <w:rPr>
                <w:b/>
                <w:i/>
                <w:sz w:val="28"/>
                <w:szCs w:val="28"/>
                <w:lang w:val="ru-RU"/>
              </w:rPr>
              <w:t>группа</w:t>
            </w:r>
            <w:r>
              <w:rPr>
                <w:b/>
                <w:i/>
                <w:sz w:val="28"/>
                <w:szCs w:val="28"/>
                <w:lang w:val="ru-RU"/>
              </w:rPr>
              <w:t xml:space="preserve"> </w:t>
            </w:r>
            <w:r w:rsidRPr="00E22CCA">
              <w:rPr>
                <w:b/>
                <w:i/>
                <w:sz w:val="28"/>
                <w:szCs w:val="28"/>
                <w:lang w:val="ru-RU"/>
              </w:rPr>
              <w:t>(6-7</w:t>
            </w:r>
            <w:r>
              <w:rPr>
                <w:b/>
                <w:i/>
                <w:sz w:val="28"/>
                <w:szCs w:val="28"/>
                <w:lang w:val="ru-RU"/>
              </w:rPr>
              <w:t xml:space="preserve"> </w:t>
            </w:r>
            <w:r w:rsidRPr="00E22CCA">
              <w:rPr>
                <w:b/>
                <w:i/>
                <w:sz w:val="28"/>
                <w:szCs w:val="28"/>
                <w:lang w:val="ru-RU"/>
              </w:rPr>
              <w:t>лет)</w:t>
            </w:r>
          </w:p>
        </w:tc>
      </w:tr>
      <w:tr w:rsidR="00E22CCA" w:rsidTr="00195A92">
        <w:trPr>
          <w:trHeight w:val="273"/>
        </w:trPr>
        <w:tc>
          <w:tcPr>
            <w:tcW w:w="3914" w:type="dxa"/>
          </w:tcPr>
          <w:p w:rsidR="00E22CCA" w:rsidRPr="00494C38" w:rsidRDefault="00E22CCA" w:rsidP="00494C38">
            <w:pPr>
              <w:pStyle w:val="TableParagraph"/>
              <w:spacing w:line="267" w:lineRule="exact"/>
              <w:ind w:left="252" w:right="245"/>
              <w:rPr>
                <w:b/>
                <w:sz w:val="24"/>
              </w:rPr>
            </w:pPr>
            <w:r>
              <w:rPr>
                <w:b/>
                <w:sz w:val="24"/>
              </w:rPr>
              <w:t>Основные задачи</w:t>
            </w:r>
            <w:r w:rsidR="00494C38">
              <w:rPr>
                <w:b/>
                <w:sz w:val="24"/>
                <w:lang w:val="ru-RU"/>
              </w:rPr>
              <w:t xml:space="preserve"> о</w:t>
            </w:r>
            <w:r>
              <w:rPr>
                <w:b/>
                <w:sz w:val="24"/>
              </w:rPr>
              <w:t>бразовательной</w:t>
            </w:r>
            <w:r w:rsidR="00494C38">
              <w:rPr>
                <w:b/>
                <w:sz w:val="24"/>
                <w:lang w:val="ru-RU"/>
              </w:rPr>
              <w:t xml:space="preserve"> </w:t>
            </w:r>
            <w:r>
              <w:rPr>
                <w:b/>
                <w:sz w:val="24"/>
              </w:rPr>
              <w:t>деятельности</w:t>
            </w:r>
          </w:p>
        </w:tc>
        <w:tc>
          <w:tcPr>
            <w:tcW w:w="5384" w:type="dxa"/>
          </w:tcPr>
          <w:p w:rsidR="00E22CCA" w:rsidRPr="00E22CCA" w:rsidRDefault="00E22CCA" w:rsidP="0003444C">
            <w:pPr>
              <w:pStyle w:val="TableParagraph"/>
              <w:ind w:left="143" w:right="99"/>
              <w:jc w:val="both"/>
              <w:rPr>
                <w:sz w:val="24"/>
                <w:lang w:val="ru-RU"/>
              </w:rPr>
            </w:pPr>
            <w:r>
              <w:rPr>
                <w:b/>
                <w:sz w:val="24"/>
              </w:rPr>
              <w:t>Содержание</w:t>
            </w:r>
            <w:r w:rsidR="00494C38">
              <w:rPr>
                <w:b/>
                <w:sz w:val="24"/>
                <w:lang w:val="ru-RU"/>
              </w:rPr>
              <w:t xml:space="preserve"> </w:t>
            </w:r>
            <w:r>
              <w:rPr>
                <w:b/>
                <w:sz w:val="24"/>
              </w:rPr>
              <w:t>образовательной</w:t>
            </w:r>
            <w:r w:rsidR="00494C38">
              <w:rPr>
                <w:b/>
                <w:sz w:val="24"/>
                <w:lang w:val="ru-RU"/>
              </w:rPr>
              <w:t xml:space="preserve"> </w:t>
            </w:r>
            <w:r>
              <w:rPr>
                <w:b/>
                <w:sz w:val="24"/>
              </w:rPr>
              <w:t>деятельности</w:t>
            </w:r>
          </w:p>
        </w:tc>
      </w:tr>
      <w:tr w:rsidR="00E22CCA" w:rsidTr="00195A92">
        <w:trPr>
          <w:trHeight w:val="273"/>
        </w:trPr>
        <w:tc>
          <w:tcPr>
            <w:tcW w:w="3914" w:type="dxa"/>
          </w:tcPr>
          <w:p w:rsidR="00E22CCA" w:rsidRPr="000448C1" w:rsidRDefault="00E22CCA" w:rsidP="00E22CCA">
            <w:pPr>
              <w:pStyle w:val="TableParagraph"/>
              <w:spacing w:line="264" w:lineRule="exact"/>
              <w:rPr>
                <w:b/>
                <w:sz w:val="24"/>
                <w:lang w:val="ru-RU"/>
              </w:rPr>
            </w:pPr>
            <w:r w:rsidRPr="000448C1">
              <w:rPr>
                <w:b/>
                <w:sz w:val="24"/>
                <w:lang w:val="ru-RU"/>
              </w:rPr>
              <w:t>Формирование</w:t>
            </w:r>
            <w:r w:rsidR="00494C38">
              <w:rPr>
                <w:b/>
                <w:sz w:val="24"/>
                <w:lang w:val="ru-RU"/>
              </w:rPr>
              <w:t xml:space="preserve"> </w:t>
            </w:r>
            <w:r w:rsidRPr="000448C1">
              <w:rPr>
                <w:b/>
                <w:sz w:val="24"/>
                <w:lang w:val="ru-RU"/>
              </w:rPr>
              <w:t>словаря:</w:t>
            </w:r>
          </w:p>
          <w:p w:rsidR="00E22CCA" w:rsidRPr="00494C38" w:rsidRDefault="00E22CCA" w:rsidP="00494C38">
            <w:pPr>
              <w:pStyle w:val="TableParagraph"/>
              <w:tabs>
                <w:tab w:val="left" w:pos="1527"/>
              </w:tabs>
              <w:rPr>
                <w:sz w:val="24"/>
                <w:szCs w:val="24"/>
                <w:lang w:val="ru-RU"/>
              </w:rPr>
            </w:pPr>
            <w:r w:rsidRPr="000448C1">
              <w:rPr>
                <w:sz w:val="24"/>
                <w:lang w:val="ru-RU"/>
              </w:rPr>
              <w:t>- обогащение словаря:</w:t>
            </w:r>
            <w:r w:rsidR="00494C38">
              <w:rPr>
                <w:sz w:val="24"/>
                <w:lang w:val="ru-RU"/>
              </w:rPr>
              <w:t xml:space="preserve"> расширять </w:t>
            </w:r>
            <w:r w:rsidRPr="000448C1">
              <w:rPr>
                <w:sz w:val="24"/>
                <w:lang w:val="ru-RU"/>
              </w:rPr>
              <w:t>запасслов,</w:t>
            </w:r>
            <w:r w:rsidR="00494C38">
              <w:rPr>
                <w:sz w:val="24"/>
                <w:lang w:val="ru-RU"/>
              </w:rPr>
              <w:t xml:space="preserve"> </w:t>
            </w:r>
            <w:r w:rsidRPr="000448C1">
              <w:rPr>
                <w:sz w:val="24"/>
                <w:lang w:val="ru-RU"/>
              </w:rPr>
              <w:t>обозначающих название</w:t>
            </w:r>
            <w:r w:rsidR="00494C38">
              <w:rPr>
                <w:sz w:val="24"/>
                <w:lang w:val="ru-RU"/>
              </w:rPr>
              <w:t xml:space="preserve"> </w:t>
            </w:r>
            <w:r w:rsidRPr="000448C1">
              <w:rPr>
                <w:sz w:val="24"/>
                <w:lang w:val="ru-RU"/>
              </w:rPr>
              <w:t>предметов, действий, признаков.</w:t>
            </w:r>
            <w:r w:rsidR="00494C38">
              <w:rPr>
                <w:sz w:val="24"/>
                <w:lang w:val="ru-RU"/>
              </w:rPr>
              <w:t xml:space="preserve"> </w:t>
            </w:r>
            <w:r w:rsidRPr="000448C1">
              <w:rPr>
                <w:sz w:val="24"/>
                <w:lang w:val="ru-RU"/>
              </w:rPr>
              <w:t>Закреплять</w:t>
            </w:r>
            <w:r w:rsidR="00494C38">
              <w:rPr>
                <w:sz w:val="24"/>
                <w:lang w:val="ru-RU"/>
              </w:rPr>
              <w:t xml:space="preserve"> </w:t>
            </w:r>
            <w:r w:rsidRPr="000448C1">
              <w:rPr>
                <w:sz w:val="24"/>
                <w:lang w:val="ru-RU"/>
              </w:rPr>
              <w:t>у</w:t>
            </w:r>
            <w:r w:rsidR="00494C38">
              <w:rPr>
                <w:sz w:val="24"/>
                <w:lang w:val="ru-RU"/>
              </w:rPr>
              <w:t xml:space="preserve"> </w:t>
            </w:r>
            <w:r w:rsidRPr="000448C1">
              <w:rPr>
                <w:sz w:val="24"/>
                <w:lang w:val="ru-RU"/>
              </w:rPr>
              <w:t>детей</w:t>
            </w:r>
            <w:r w:rsidR="00494C38">
              <w:rPr>
                <w:sz w:val="24"/>
                <w:lang w:val="ru-RU"/>
              </w:rPr>
              <w:t xml:space="preserve"> </w:t>
            </w:r>
            <w:r w:rsidRPr="000448C1">
              <w:rPr>
                <w:sz w:val="24"/>
                <w:lang w:val="ru-RU"/>
              </w:rPr>
              <w:t>умения</w:t>
            </w:r>
            <w:r w:rsidR="00494C38">
              <w:rPr>
                <w:sz w:val="24"/>
                <w:lang w:val="ru-RU"/>
              </w:rPr>
              <w:t xml:space="preserve"> </w:t>
            </w:r>
            <w:r w:rsidRPr="000448C1">
              <w:rPr>
                <w:sz w:val="24"/>
                <w:lang w:val="ru-RU"/>
              </w:rPr>
              <w:t xml:space="preserve">использовать в речи </w:t>
            </w:r>
            <w:r w:rsidRPr="00494C38">
              <w:rPr>
                <w:sz w:val="24"/>
                <w:szCs w:val="24"/>
                <w:lang w:val="ru-RU"/>
              </w:rPr>
              <w:t>синонимы,</w:t>
            </w:r>
            <w:r w:rsidR="00494C38">
              <w:rPr>
                <w:sz w:val="24"/>
                <w:szCs w:val="24"/>
                <w:lang w:val="ru-RU"/>
              </w:rPr>
              <w:t xml:space="preserve"> </w:t>
            </w:r>
            <w:r w:rsidRPr="00494C38">
              <w:rPr>
                <w:sz w:val="24"/>
                <w:szCs w:val="24"/>
                <w:lang w:val="ru-RU"/>
              </w:rPr>
              <w:t>существительные</w:t>
            </w:r>
            <w:r w:rsidR="00494C38">
              <w:rPr>
                <w:sz w:val="24"/>
                <w:szCs w:val="24"/>
                <w:lang w:val="ru-RU"/>
              </w:rPr>
              <w:t xml:space="preserve"> </w:t>
            </w:r>
            <w:r w:rsidRPr="00494C38">
              <w:rPr>
                <w:sz w:val="24"/>
                <w:szCs w:val="24"/>
                <w:lang w:val="ru-RU"/>
              </w:rPr>
              <w:t>с</w:t>
            </w:r>
            <w:r w:rsidR="00494C38">
              <w:rPr>
                <w:sz w:val="24"/>
                <w:szCs w:val="24"/>
                <w:lang w:val="ru-RU"/>
              </w:rPr>
              <w:t xml:space="preserve"> </w:t>
            </w:r>
            <w:r w:rsidRPr="00494C38">
              <w:rPr>
                <w:sz w:val="24"/>
                <w:szCs w:val="24"/>
                <w:lang w:val="ru-RU"/>
              </w:rPr>
              <w:t>обобщающими</w:t>
            </w:r>
          </w:p>
          <w:p w:rsidR="00E22CCA" w:rsidRPr="00494C38" w:rsidRDefault="00E22CCA" w:rsidP="00E22CCA">
            <w:pPr>
              <w:pStyle w:val="TableParagraph"/>
              <w:spacing w:line="244" w:lineRule="exact"/>
              <w:rPr>
                <w:sz w:val="24"/>
                <w:szCs w:val="24"/>
                <w:lang w:val="ru-RU"/>
              </w:rPr>
            </w:pPr>
            <w:r w:rsidRPr="00494C38">
              <w:rPr>
                <w:sz w:val="24"/>
                <w:szCs w:val="24"/>
                <w:lang w:val="ru-RU"/>
              </w:rPr>
              <w:t>значениями.</w:t>
            </w:r>
            <w:r w:rsidR="00494C38">
              <w:rPr>
                <w:sz w:val="24"/>
                <w:szCs w:val="24"/>
                <w:lang w:val="ru-RU"/>
              </w:rPr>
              <w:t xml:space="preserve"> </w:t>
            </w:r>
            <w:r w:rsidRPr="00494C38">
              <w:rPr>
                <w:sz w:val="24"/>
                <w:szCs w:val="24"/>
                <w:lang w:val="ru-RU"/>
              </w:rPr>
              <w:t>Вводить</w:t>
            </w:r>
            <w:r w:rsidR="00494C38">
              <w:rPr>
                <w:sz w:val="24"/>
                <w:szCs w:val="24"/>
                <w:lang w:val="ru-RU"/>
              </w:rPr>
              <w:t xml:space="preserve"> </w:t>
            </w:r>
            <w:r w:rsidRPr="00494C38">
              <w:rPr>
                <w:sz w:val="24"/>
                <w:szCs w:val="24"/>
                <w:lang w:val="ru-RU"/>
              </w:rPr>
              <w:t>в</w:t>
            </w:r>
            <w:r w:rsidR="00494C38">
              <w:rPr>
                <w:sz w:val="24"/>
                <w:szCs w:val="24"/>
                <w:lang w:val="ru-RU"/>
              </w:rPr>
              <w:t xml:space="preserve"> </w:t>
            </w:r>
            <w:r w:rsidRPr="00494C38">
              <w:rPr>
                <w:sz w:val="24"/>
                <w:szCs w:val="24"/>
                <w:lang w:val="ru-RU"/>
              </w:rPr>
              <w:t>словарь</w:t>
            </w:r>
            <w:r w:rsidR="00494C38">
              <w:rPr>
                <w:sz w:val="24"/>
                <w:szCs w:val="24"/>
                <w:lang w:val="ru-RU"/>
              </w:rPr>
              <w:t xml:space="preserve"> </w:t>
            </w:r>
            <w:r w:rsidRPr="00494C38">
              <w:rPr>
                <w:sz w:val="24"/>
                <w:szCs w:val="24"/>
                <w:lang w:val="ru-RU"/>
              </w:rPr>
              <w:t>детей антонимы, многозначные</w:t>
            </w:r>
            <w:r w:rsidR="00494C38">
              <w:rPr>
                <w:sz w:val="24"/>
                <w:szCs w:val="24"/>
                <w:lang w:val="ru-RU"/>
              </w:rPr>
              <w:t xml:space="preserve"> </w:t>
            </w:r>
            <w:r w:rsidRPr="00494C38">
              <w:rPr>
                <w:sz w:val="24"/>
                <w:szCs w:val="24"/>
                <w:lang w:val="ru-RU"/>
              </w:rPr>
              <w:t>слова;</w:t>
            </w:r>
          </w:p>
          <w:p w:rsidR="00E22CCA" w:rsidRPr="00E22CCA" w:rsidRDefault="00E22CCA" w:rsidP="00E22CCA">
            <w:pPr>
              <w:pStyle w:val="TableParagraph"/>
              <w:spacing w:line="237" w:lineRule="auto"/>
              <w:ind w:right="520"/>
              <w:rPr>
                <w:b/>
                <w:sz w:val="24"/>
                <w:lang w:val="ru-RU"/>
              </w:rPr>
            </w:pPr>
            <w:r w:rsidRPr="00494C38">
              <w:rPr>
                <w:sz w:val="24"/>
                <w:szCs w:val="24"/>
                <w:lang w:val="ru-RU"/>
              </w:rPr>
              <w:t>- активизация словаря:</w:t>
            </w:r>
            <w:r w:rsidR="00494C38">
              <w:rPr>
                <w:sz w:val="24"/>
                <w:szCs w:val="24"/>
                <w:lang w:val="ru-RU"/>
              </w:rPr>
              <w:t xml:space="preserve"> </w:t>
            </w:r>
            <w:r w:rsidRPr="00494C38">
              <w:rPr>
                <w:sz w:val="24"/>
                <w:szCs w:val="24"/>
                <w:lang w:val="ru-RU"/>
              </w:rPr>
              <w:t>совершенствовать умение</w:t>
            </w:r>
            <w:r w:rsidR="00494C38">
              <w:rPr>
                <w:sz w:val="24"/>
                <w:szCs w:val="24"/>
                <w:lang w:val="ru-RU"/>
              </w:rPr>
              <w:t xml:space="preserve"> </w:t>
            </w:r>
            <w:r w:rsidRPr="00494C38">
              <w:rPr>
                <w:sz w:val="24"/>
                <w:szCs w:val="24"/>
                <w:lang w:val="ru-RU"/>
              </w:rPr>
              <w:t>использовать</w:t>
            </w:r>
            <w:r w:rsidR="00494C38">
              <w:rPr>
                <w:sz w:val="24"/>
                <w:szCs w:val="24"/>
                <w:lang w:val="ru-RU"/>
              </w:rPr>
              <w:t xml:space="preserve"> </w:t>
            </w:r>
            <w:r w:rsidRPr="00494C38">
              <w:rPr>
                <w:sz w:val="24"/>
                <w:szCs w:val="24"/>
                <w:lang w:val="ru-RU"/>
              </w:rPr>
              <w:t>разные</w:t>
            </w:r>
            <w:r w:rsidR="00494C38">
              <w:rPr>
                <w:sz w:val="24"/>
                <w:szCs w:val="24"/>
                <w:lang w:val="ru-RU"/>
              </w:rPr>
              <w:t xml:space="preserve"> </w:t>
            </w:r>
            <w:r w:rsidRPr="00494C38">
              <w:rPr>
                <w:sz w:val="24"/>
                <w:szCs w:val="24"/>
                <w:lang w:val="ru-RU"/>
              </w:rPr>
              <w:t>части</w:t>
            </w:r>
            <w:r w:rsidR="00494C38">
              <w:rPr>
                <w:sz w:val="24"/>
                <w:szCs w:val="24"/>
                <w:lang w:val="ru-RU"/>
              </w:rPr>
              <w:t xml:space="preserve"> </w:t>
            </w:r>
            <w:r w:rsidRPr="00494C38">
              <w:rPr>
                <w:sz w:val="24"/>
                <w:szCs w:val="24"/>
                <w:lang w:val="ru-RU"/>
              </w:rPr>
              <w:t>речи</w:t>
            </w:r>
            <w:r w:rsidR="00494C38">
              <w:rPr>
                <w:sz w:val="24"/>
                <w:szCs w:val="24"/>
                <w:lang w:val="ru-RU"/>
              </w:rPr>
              <w:t xml:space="preserve"> </w:t>
            </w:r>
            <w:r w:rsidRPr="00494C38">
              <w:rPr>
                <w:sz w:val="24"/>
                <w:szCs w:val="24"/>
                <w:lang w:val="ru-RU"/>
              </w:rPr>
              <w:t>точно</w:t>
            </w:r>
            <w:r w:rsidR="00494C38">
              <w:rPr>
                <w:sz w:val="24"/>
                <w:szCs w:val="24"/>
                <w:lang w:val="ru-RU"/>
              </w:rPr>
              <w:t xml:space="preserve"> </w:t>
            </w:r>
            <w:r w:rsidRPr="00494C38">
              <w:rPr>
                <w:sz w:val="24"/>
                <w:szCs w:val="24"/>
                <w:lang w:val="ru-RU"/>
              </w:rPr>
              <w:t>по</w:t>
            </w:r>
            <w:r w:rsidR="00494C38">
              <w:rPr>
                <w:sz w:val="24"/>
                <w:szCs w:val="24"/>
                <w:lang w:val="ru-RU"/>
              </w:rPr>
              <w:t xml:space="preserve"> </w:t>
            </w:r>
            <w:r w:rsidRPr="00494C38">
              <w:rPr>
                <w:sz w:val="24"/>
                <w:szCs w:val="24"/>
                <w:lang w:val="ru-RU"/>
              </w:rPr>
              <w:t>смыслу</w:t>
            </w:r>
            <w:r w:rsidRPr="000448C1">
              <w:rPr>
                <w:lang w:val="ru-RU"/>
              </w:rPr>
              <w:t>.</w:t>
            </w:r>
          </w:p>
        </w:tc>
        <w:tc>
          <w:tcPr>
            <w:tcW w:w="5384" w:type="dxa"/>
          </w:tcPr>
          <w:p w:rsidR="00E22CCA" w:rsidRPr="00E22CCA" w:rsidRDefault="00E22CCA" w:rsidP="0003444C">
            <w:pPr>
              <w:pStyle w:val="TableParagraph"/>
              <w:ind w:left="143" w:right="99"/>
              <w:jc w:val="both"/>
              <w:rPr>
                <w:sz w:val="24"/>
                <w:lang w:val="ru-RU"/>
              </w:rPr>
            </w:pPr>
            <w:r w:rsidRPr="000448C1">
              <w:rPr>
                <w:sz w:val="24"/>
                <w:lang w:val="ru-RU"/>
              </w:rPr>
              <w:t>Педагог</w:t>
            </w:r>
            <w:r w:rsidR="00494C38">
              <w:rPr>
                <w:sz w:val="24"/>
                <w:lang w:val="ru-RU"/>
              </w:rPr>
              <w:t xml:space="preserve"> </w:t>
            </w:r>
            <w:r w:rsidRPr="000448C1">
              <w:rPr>
                <w:sz w:val="24"/>
                <w:lang w:val="ru-RU"/>
              </w:rPr>
              <w:t>формирует</w:t>
            </w:r>
            <w:r w:rsidR="00494C38">
              <w:rPr>
                <w:sz w:val="24"/>
                <w:lang w:val="ru-RU"/>
              </w:rPr>
              <w:t xml:space="preserve"> </w:t>
            </w:r>
            <w:r w:rsidRPr="000448C1">
              <w:rPr>
                <w:sz w:val="24"/>
                <w:lang w:val="ru-RU"/>
              </w:rPr>
              <w:t>у</w:t>
            </w:r>
            <w:r w:rsidR="00494C38">
              <w:rPr>
                <w:sz w:val="24"/>
                <w:lang w:val="ru-RU"/>
              </w:rPr>
              <w:t xml:space="preserve"> </w:t>
            </w:r>
            <w:r w:rsidRPr="000448C1">
              <w:rPr>
                <w:sz w:val="24"/>
                <w:lang w:val="ru-RU"/>
              </w:rPr>
              <w:t>детей</w:t>
            </w:r>
            <w:r w:rsidR="00494C38">
              <w:rPr>
                <w:sz w:val="24"/>
                <w:lang w:val="ru-RU"/>
              </w:rPr>
              <w:t xml:space="preserve"> </w:t>
            </w:r>
            <w:r w:rsidRPr="000448C1">
              <w:rPr>
                <w:sz w:val="24"/>
                <w:lang w:val="ru-RU"/>
              </w:rPr>
              <w:t>умения</w:t>
            </w:r>
            <w:r w:rsidR="00494C38">
              <w:rPr>
                <w:sz w:val="24"/>
                <w:lang w:val="ru-RU"/>
              </w:rPr>
              <w:t xml:space="preserve"> </w:t>
            </w:r>
            <w:r w:rsidRPr="000448C1">
              <w:rPr>
                <w:sz w:val="24"/>
                <w:lang w:val="ru-RU"/>
              </w:rPr>
              <w:t>подбирать</w:t>
            </w:r>
            <w:r w:rsidR="00494C38">
              <w:rPr>
                <w:sz w:val="24"/>
                <w:lang w:val="ru-RU"/>
              </w:rPr>
              <w:t xml:space="preserve"> </w:t>
            </w:r>
            <w:r w:rsidRPr="000448C1">
              <w:rPr>
                <w:sz w:val="24"/>
                <w:lang w:val="ru-RU"/>
              </w:rPr>
              <w:t>точные слова для выражения мысли; выполнять</w:t>
            </w:r>
            <w:r w:rsidR="00494C38">
              <w:rPr>
                <w:sz w:val="24"/>
                <w:lang w:val="ru-RU"/>
              </w:rPr>
              <w:t xml:space="preserve"> </w:t>
            </w:r>
            <w:r w:rsidRPr="000448C1">
              <w:rPr>
                <w:sz w:val="24"/>
                <w:lang w:val="ru-RU"/>
              </w:rPr>
              <w:t>операцию</w:t>
            </w:r>
            <w:r w:rsidR="00494C38">
              <w:rPr>
                <w:sz w:val="24"/>
                <w:lang w:val="ru-RU"/>
              </w:rPr>
              <w:t xml:space="preserve"> </w:t>
            </w:r>
            <w:r w:rsidRPr="000448C1">
              <w:rPr>
                <w:sz w:val="24"/>
                <w:lang w:val="ru-RU"/>
              </w:rPr>
              <w:t>классификации-деления</w:t>
            </w:r>
            <w:r w:rsidR="00494C38">
              <w:rPr>
                <w:sz w:val="24"/>
                <w:lang w:val="ru-RU"/>
              </w:rPr>
              <w:t xml:space="preserve"> </w:t>
            </w:r>
            <w:r w:rsidRPr="000448C1">
              <w:rPr>
                <w:sz w:val="24"/>
                <w:lang w:val="ru-RU"/>
              </w:rPr>
              <w:t>освоенных</w:t>
            </w:r>
            <w:r w:rsidR="00494C38">
              <w:rPr>
                <w:sz w:val="24"/>
                <w:lang w:val="ru-RU"/>
              </w:rPr>
              <w:t xml:space="preserve"> </w:t>
            </w:r>
            <w:r w:rsidRPr="000448C1">
              <w:rPr>
                <w:sz w:val="24"/>
                <w:lang w:val="ru-RU"/>
              </w:rPr>
              <w:t>понятий</w:t>
            </w:r>
            <w:r w:rsidR="00494C38">
              <w:rPr>
                <w:sz w:val="24"/>
                <w:lang w:val="ru-RU"/>
              </w:rPr>
              <w:t xml:space="preserve"> </w:t>
            </w:r>
            <w:r w:rsidRPr="000448C1">
              <w:rPr>
                <w:sz w:val="24"/>
                <w:lang w:val="ru-RU"/>
              </w:rPr>
              <w:t>на</w:t>
            </w:r>
            <w:r w:rsidR="00494C38">
              <w:rPr>
                <w:sz w:val="24"/>
                <w:lang w:val="ru-RU"/>
              </w:rPr>
              <w:t xml:space="preserve"> </w:t>
            </w:r>
            <w:r w:rsidRPr="000448C1">
              <w:rPr>
                <w:sz w:val="24"/>
                <w:lang w:val="ru-RU"/>
              </w:rPr>
              <w:t>группы</w:t>
            </w:r>
            <w:r w:rsidR="00494C38">
              <w:rPr>
                <w:sz w:val="24"/>
                <w:lang w:val="ru-RU"/>
              </w:rPr>
              <w:t xml:space="preserve"> </w:t>
            </w:r>
            <w:r w:rsidRPr="000448C1">
              <w:rPr>
                <w:sz w:val="24"/>
                <w:lang w:val="ru-RU"/>
              </w:rPr>
              <w:t>на</w:t>
            </w:r>
            <w:r w:rsidR="00494C38">
              <w:rPr>
                <w:sz w:val="24"/>
                <w:lang w:val="ru-RU"/>
              </w:rPr>
              <w:t xml:space="preserve"> </w:t>
            </w:r>
            <w:r w:rsidRPr="000448C1">
              <w:rPr>
                <w:sz w:val="24"/>
                <w:lang w:val="ru-RU"/>
              </w:rPr>
              <w:t>основе</w:t>
            </w:r>
            <w:r w:rsidR="00494C38">
              <w:rPr>
                <w:sz w:val="24"/>
                <w:lang w:val="ru-RU"/>
              </w:rPr>
              <w:t xml:space="preserve"> </w:t>
            </w:r>
            <w:r w:rsidRPr="000448C1">
              <w:rPr>
                <w:sz w:val="24"/>
                <w:lang w:val="ru-RU"/>
              </w:rPr>
              <w:t>выявленных</w:t>
            </w:r>
            <w:r w:rsidR="00494C38">
              <w:rPr>
                <w:sz w:val="24"/>
                <w:lang w:val="ru-RU"/>
              </w:rPr>
              <w:t xml:space="preserve"> </w:t>
            </w:r>
            <w:r w:rsidRPr="000448C1">
              <w:rPr>
                <w:sz w:val="24"/>
                <w:lang w:val="ru-RU"/>
              </w:rPr>
              <w:t>признаков,</w:t>
            </w:r>
            <w:r w:rsidR="00494C38">
              <w:rPr>
                <w:sz w:val="24"/>
                <w:lang w:val="ru-RU"/>
              </w:rPr>
              <w:t xml:space="preserve"> </w:t>
            </w:r>
            <w:r w:rsidRPr="000448C1">
              <w:rPr>
                <w:sz w:val="24"/>
                <w:lang w:val="ru-RU"/>
              </w:rPr>
              <w:t>использовать</w:t>
            </w:r>
            <w:r w:rsidR="00494C38">
              <w:rPr>
                <w:sz w:val="24"/>
                <w:lang w:val="ru-RU"/>
              </w:rPr>
              <w:t xml:space="preserve"> </w:t>
            </w:r>
            <w:r w:rsidRPr="000448C1">
              <w:rPr>
                <w:sz w:val="24"/>
                <w:lang w:val="ru-RU"/>
              </w:rPr>
              <w:t>в</w:t>
            </w:r>
            <w:r w:rsidR="00494C38">
              <w:rPr>
                <w:sz w:val="24"/>
                <w:lang w:val="ru-RU"/>
              </w:rPr>
              <w:t xml:space="preserve"> </w:t>
            </w:r>
            <w:r w:rsidRPr="000448C1">
              <w:rPr>
                <w:sz w:val="24"/>
                <w:lang w:val="ru-RU"/>
              </w:rPr>
              <w:t>речи</w:t>
            </w:r>
            <w:r w:rsidR="00494C38">
              <w:rPr>
                <w:sz w:val="24"/>
                <w:lang w:val="ru-RU"/>
              </w:rPr>
              <w:t xml:space="preserve"> </w:t>
            </w:r>
            <w:r w:rsidRPr="000448C1">
              <w:rPr>
                <w:sz w:val="24"/>
                <w:lang w:val="ru-RU"/>
              </w:rPr>
              <w:t>средства</w:t>
            </w:r>
            <w:r w:rsidR="00494C38">
              <w:rPr>
                <w:sz w:val="24"/>
                <w:lang w:val="ru-RU"/>
              </w:rPr>
              <w:t xml:space="preserve"> </w:t>
            </w:r>
            <w:r w:rsidRPr="000448C1">
              <w:rPr>
                <w:sz w:val="24"/>
                <w:lang w:val="ru-RU"/>
              </w:rPr>
              <w:t>языковой</w:t>
            </w:r>
            <w:r w:rsidR="00494C38">
              <w:rPr>
                <w:sz w:val="24"/>
                <w:lang w:val="ru-RU"/>
              </w:rPr>
              <w:t xml:space="preserve"> </w:t>
            </w:r>
            <w:r w:rsidRPr="000448C1">
              <w:rPr>
                <w:sz w:val="24"/>
                <w:lang w:val="ru-RU"/>
              </w:rPr>
              <w:t>выразительности:</w:t>
            </w:r>
            <w:r w:rsidR="00494C38">
              <w:rPr>
                <w:sz w:val="24"/>
                <w:lang w:val="ru-RU"/>
              </w:rPr>
              <w:t xml:space="preserve"> </w:t>
            </w:r>
            <w:r w:rsidRPr="000448C1">
              <w:rPr>
                <w:sz w:val="24"/>
                <w:lang w:val="ru-RU"/>
              </w:rPr>
              <w:t>антонимы,</w:t>
            </w:r>
            <w:r w:rsidR="00494C38">
              <w:rPr>
                <w:sz w:val="24"/>
                <w:lang w:val="ru-RU"/>
              </w:rPr>
              <w:t xml:space="preserve"> </w:t>
            </w:r>
            <w:r w:rsidRPr="000448C1">
              <w:rPr>
                <w:sz w:val="24"/>
                <w:lang w:val="ru-RU"/>
              </w:rPr>
              <w:t>синонимы,</w:t>
            </w:r>
            <w:r w:rsidR="00494C38">
              <w:rPr>
                <w:sz w:val="24"/>
                <w:lang w:val="ru-RU"/>
              </w:rPr>
              <w:t xml:space="preserve"> </w:t>
            </w:r>
            <w:r w:rsidRPr="000448C1">
              <w:rPr>
                <w:sz w:val="24"/>
                <w:lang w:val="ru-RU"/>
              </w:rPr>
              <w:t>многозначные</w:t>
            </w:r>
            <w:r w:rsidR="00494C38">
              <w:rPr>
                <w:sz w:val="24"/>
                <w:lang w:val="ru-RU"/>
              </w:rPr>
              <w:t xml:space="preserve"> </w:t>
            </w:r>
            <w:r w:rsidRPr="000448C1">
              <w:rPr>
                <w:sz w:val="24"/>
                <w:lang w:val="ru-RU"/>
              </w:rPr>
              <w:t>слова,</w:t>
            </w:r>
            <w:r w:rsidR="00494C38">
              <w:rPr>
                <w:sz w:val="24"/>
                <w:lang w:val="ru-RU"/>
              </w:rPr>
              <w:t xml:space="preserve"> </w:t>
            </w:r>
            <w:r w:rsidRPr="000448C1">
              <w:rPr>
                <w:sz w:val="24"/>
                <w:lang w:val="ru-RU"/>
              </w:rPr>
              <w:t>метафоры,</w:t>
            </w:r>
            <w:r w:rsidR="00494C38">
              <w:rPr>
                <w:sz w:val="24"/>
                <w:lang w:val="ru-RU"/>
              </w:rPr>
              <w:t xml:space="preserve"> </w:t>
            </w:r>
            <w:r w:rsidRPr="000448C1">
              <w:rPr>
                <w:sz w:val="24"/>
                <w:lang w:val="ru-RU"/>
              </w:rPr>
              <w:t>олицетворения.</w:t>
            </w:r>
          </w:p>
        </w:tc>
      </w:tr>
      <w:tr w:rsidR="00E22CCA" w:rsidTr="00195A92">
        <w:trPr>
          <w:trHeight w:val="273"/>
        </w:trPr>
        <w:tc>
          <w:tcPr>
            <w:tcW w:w="3914" w:type="dxa"/>
          </w:tcPr>
          <w:p w:rsidR="00494C38" w:rsidRPr="000448C1" w:rsidRDefault="00494C38" w:rsidP="00494C38">
            <w:pPr>
              <w:pStyle w:val="TableParagraph"/>
              <w:spacing w:line="266" w:lineRule="exact"/>
              <w:rPr>
                <w:b/>
                <w:sz w:val="24"/>
                <w:lang w:val="ru-RU"/>
              </w:rPr>
            </w:pPr>
            <w:r w:rsidRPr="000448C1">
              <w:rPr>
                <w:b/>
                <w:sz w:val="24"/>
                <w:lang w:val="ru-RU"/>
              </w:rPr>
              <w:t>Звуковаякультураречи:</w:t>
            </w:r>
          </w:p>
          <w:p w:rsidR="00494C38" w:rsidRPr="000448C1" w:rsidRDefault="00494C38" w:rsidP="00CA410A">
            <w:pPr>
              <w:pStyle w:val="TableParagraph"/>
              <w:rPr>
                <w:sz w:val="24"/>
                <w:lang w:val="ru-RU"/>
              </w:rPr>
            </w:pPr>
            <w:r w:rsidRPr="000448C1">
              <w:rPr>
                <w:sz w:val="24"/>
                <w:lang w:val="ru-RU"/>
              </w:rPr>
              <w:t>-</w:t>
            </w:r>
            <w:r w:rsidR="00CA410A">
              <w:rPr>
                <w:sz w:val="24"/>
                <w:lang w:val="ru-RU"/>
              </w:rPr>
              <w:t xml:space="preserve"> </w:t>
            </w:r>
            <w:r w:rsidRPr="000448C1">
              <w:rPr>
                <w:sz w:val="24"/>
                <w:lang w:val="ru-RU"/>
              </w:rPr>
              <w:t>совершенствовать</w:t>
            </w:r>
            <w:r w:rsidR="00CA410A">
              <w:rPr>
                <w:sz w:val="24"/>
                <w:lang w:val="ru-RU"/>
              </w:rPr>
              <w:t xml:space="preserve"> </w:t>
            </w:r>
            <w:r w:rsidRPr="000448C1">
              <w:rPr>
                <w:sz w:val="24"/>
                <w:lang w:val="ru-RU"/>
              </w:rPr>
              <w:t>умение</w:t>
            </w:r>
            <w:r w:rsidR="00CA410A">
              <w:rPr>
                <w:sz w:val="24"/>
                <w:lang w:val="ru-RU"/>
              </w:rPr>
              <w:t xml:space="preserve"> </w:t>
            </w:r>
            <w:r w:rsidRPr="000448C1">
              <w:rPr>
                <w:sz w:val="24"/>
                <w:lang w:val="ru-RU"/>
              </w:rPr>
              <w:t>различать</w:t>
            </w:r>
            <w:r w:rsidR="00CA410A">
              <w:rPr>
                <w:sz w:val="24"/>
                <w:lang w:val="ru-RU"/>
              </w:rPr>
              <w:t xml:space="preserve"> </w:t>
            </w:r>
            <w:r w:rsidRPr="000448C1">
              <w:rPr>
                <w:sz w:val="24"/>
                <w:lang w:val="ru-RU"/>
              </w:rPr>
              <w:t>на</w:t>
            </w:r>
            <w:r w:rsidR="00CA410A">
              <w:rPr>
                <w:sz w:val="24"/>
                <w:lang w:val="ru-RU"/>
              </w:rPr>
              <w:t xml:space="preserve"> </w:t>
            </w:r>
            <w:r w:rsidRPr="000448C1">
              <w:rPr>
                <w:sz w:val="24"/>
                <w:lang w:val="ru-RU"/>
              </w:rPr>
              <w:t>слух</w:t>
            </w:r>
            <w:r w:rsidR="00CA410A">
              <w:rPr>
                <w:sz w:val="24"/>
                <w:lang w:val="ru-RU"/>
              </w:rPr>
              <w:t xml:space="preserve"> </w:t>
            </w:r>
            <w:r w:rsidRPr="000448C1">
              <w:rPr>
                <w:sz w:val="24"/>
                <w:lang w:val="ru-RU"/>
              </w:rPr>
              <w:t>и</w:t>
            </w:r>
            <w:r w:rsidR="00CA410A">
              <w:rPr>
                <w:sz w:val="24"/>
                <w:lang w:val="ru-RU"/>
              </w:rPr>
              <w:t xml:space="preserve"> </w:t>
            </w:r>
            <w:r w:rsidRPr="000448C1">
              <w:rPr>
                <w:sz w:val="24"/>
                <w:lang w:val="ru-RU"/>
              </w:rPr>
              <w:t>в</w:t>
            </w:r>
            <w:r w:rsidR="00CA410A">
              <w:rPr>
                <w:sz w:val="24"/>
                <w:lang w:val="ru-RU"/>
              </w:rPr>
              <w:t xml:space="preserve"> </w:t>
            </w:r>
            <w:r w:rsidRPr="000448C1">
              <w:rPr>
                <w:sz w:val="24"/>
                <w:lang w:val="ru-RU"/>
              </w:rPr>
              <w:t>произношении</w:t>
            </w:r>
            <w:r w:rsidR="00CA410A">
              <w:rPr>
                <w:sz w:val="24"/>
                <w:lang w:val="ru-RU"/>
              </w:rPr>
              <w:t xml:space="preserve"> </w:t>
            </w:r>
            <w:r w:rsidRPr="000448C1">
              <w:rPr>
                <w:sz w:val="24"/>
                <w:lang w:val="ru-RU"/>
              </w:rPr>
              <w:t>все</w:t>
            </w:r>
            <w:r w:rsidR="00CA410A">
              <w:rPr>
                <w:sz w:val="24"/>
                <w:lang w:val="ru-RU"/>
              </w:rPr>
              <w:t xml:space="preserve"> </w:t>
            </w:r>
            <w:r w:rsidRPr="000448C1">
              <w:rPr>
                <w:sz w:val="24"/>
                <w:lang w:val="ru-RU"/>
              </w:rPr>
              <w:t>звуки</w:t>
            </w:r>
            <w:r w:rsidR="00CA410A">
              <w:rPr>
                <w:sz w:val="24"/>
                <w:lang w:val="ru-RU"/>
              </w:rPr>
              <w:t xml:space="preserve"> </w:t>
            </w:r>
            <w:r w:rsidRPr="000448C1">
              <w:rPr>
                <w:sz w:val="24"/>
                <w:lang w:val="ru-RU"/>
              </w:rPr>
              <w:t>родного</w:t>
            </w:r>
            <w:r w:rsidR="00CA410A">
              <w:rPr>
                <w:sz w:val="24"/>
                <w:lang w:val="ru-RU"/>
              </w:rPr>
              <w:t xml:space="preserve"> </w:t>
            </w:r>
            <w:r w:rsidRPr="000448C1">
              <w:rPr>
                <w:sz w:val="24"/>
                <w:lang w:val="ru-RU"/>
              </w:rPr>
              <w:t>языка.</w:t>
            </w:r>
            <w:r w:rsidR="00CA410A">
              <w:rPr>
                <w:sz w:val="24"/>
                <w:lang w:val="ru-RU"/>
              </w:rPr>
              <w:t xml:space="preserve"> </w:t>
            </w:r>
            <w:r w:rsidRPr="000448C1">
              <w:rPr>
                <w:sz w:val="24"/>
                <w:lang w:val="ru-RU"/>
              </w:rPr>
              <w:t>Отрабатывать</w:t>
            </w:r>
            <w:r w:rsidR="00CA410A">
              <w:rPr>
                <w:sz w:val="24"/>
                <w:lang w:val="ru-RU"/>
              </w:rPr>
              <w:t xml:space="preserve"> </w:t>
            </w:r>
            <w:r w:rsidRPr="000448C1">
              <w:rPr>
                <w:sz w:val="24"/>
                <w:lang w:val="ru-RU"/>
              </w:rPr>
              <w:t>дикцию:</w:t>
            </w:r>
            <w:r w:rsidR="00CA410A">
              <w:rPr>
                <w:sz w:val="24"/>
                <w:lang w:val="ru-RU"/>
              </w:rPr>
              <w:t xml:space="preserve"> </w:t>
            </w:r>
            <w:r w:rsidRPr="000448C1">
              <w:rPr>
                <w:sz w:val="24"/>
                <w:lang w:val="ru-RU"/>
              </w:rPr>
              <w:t>внятно и отчетливо произносить</w:t>
            </w:r>
            <w:r w:rsidR="00CA410A">
              <w:rPr>
                <w:sz w:val="24"/>
                <w:lang w:val="ru-RU"/>
              </w:rPr>
              <w:t xml:space="preserve"> </w:t>
            </w:r>
            <w:r w:rsidRPr="000448C1">
              <w:rPr>
                <w:sz w:val="24"/>
                <w:lang w:val="ru-RU"/>
              </w:rPr>
              <w:t>слова</w:t>
            </w:r>
            <w:r w:rsidR="00CA410A">
              <w:rPr>
                <w:sz w:val="24"/>
                <w:lang w:val="ru-RU"/>
              </w:rPr>
              <w:t xml:space="preserve"> </w:t>
            </w:r>
            <w:r w:rsidRPr="000448C1">
              <w:rPr>
                <w:sz w:val="24"/>
                <w:lang w:val="ru-RU"/>
              </w:rPr>
              <w:t>и</w:t>
            </w:r>
            <w:r w:rsidR="00CA410A">
              <w:rPr>
                <w:sz w:val="24"/>
                <w:lang w:val="ru-RU"/>
              </w:rPr>
              <w:t xml:space="preserve"> </w:t>
            </w:r>
            <w:r w:rsidRPr="000448C1">
              <w:rPr>
                <w:sz w:val="24"/>
                <w:lang w:val="ru-RU"/>
              </w:rPr>
              <w:lastRenderedPageBreak/>
              <w:t>словосочетания</w:t>
            </w:r>
            <w:r w:rsidR="00CA410A">
              <w:rPr>
                <w:sz w:val="24"/>
                <w:lang w:val="ru-RU"/>
              </w:rPr>
              <w:t xml:space="preserve"> </w:t>
            </w:r>
            <w:r w:rsidRPr="000448C1">
              <w:rPr>
                <w:sz w:val="24"/>
                <w:lang w:val="ru-RU"/>
              </w:rPr>
              <w:t>с</w:t>
            </w:r>
            <w:r w:rsidR="00CA410A">
              <w:rPr>
                <w:sz w:val="24"/>
                <w:lang w:val="ru-RU"/>
              </w:rPr>
              <w:t xml:space="preserve"> </w:t>
            </w:r>
            <w:r w:rsidRPr="000448C1">
              <w:rPr>
                <w:sz w:val="24"/>
                <w:lang w:val="ru-RU"/>
              </w:rPr>
              <w:t>естественной</w:t>
            </w:r>
            <w:r w:rsidR="00CA410A">
              <w:rPr>
                <w:sz w:val="24"/>
                <w:lang w:val="ru-RU"/>
              </w:rPr>
              <w:t xml:space="preserve"> </w:t>
            </w:r>
            <w:r w:rsidRPr="000448C1">
              <w:rPr>
                <w:sz w:val="24"/>
                <w:lang w:val="ru-RU"/>
              </w:rPr>
              <w:t>интонацией.</w:t>
            </w:r>
          </w:p>
          <w:p w:rsidR="00494C38" w:rsidRPr="000448C1" w:rsidRDefault="00494C38" w:rsidP="00CA410A">
            <w:pPr>
              <w:pStyle w:val="TableParagraph"/>
              <w:rPr>
                <w:sz w:val="24"/>
                <w:lang w:val="ru-RU"/>
              </w:rPr>
            </w:pPr>
            <w:r w:rsidRPr="000448C1">
              <w:rPr>
                <w:sz w:val="24"/>
                <w:lang w:val="ru-RU"/>
              </w:rPr>
              <w:t>Совершенствовать</w:t>
            </w:r>
            <w:r w:rsidR="00CA410A">
              <w:rPr>
                <w:sz w:val="24"/>
                <w:lang w:val="ru-RU"/>
              </w:rPr>
              <w:t xml:space="preserve"> </w:t>
            </w:r>
            <w:r w:rsidRPr="000448C1">
              <w:rPr>
                <w:sz w:val="24"/>
                <w:lang w:val="ru-RU"/>
              </w:rPr>
              <w:t>фонематический</w:t>
            </w:r>
            <w:r w:rsidR="00CA410A">
              <w:rPr>
                <w:sz w:val="24"/>
                <w:lang w:val="ru-RU"/>
              </w:rPr>
              <w:t xml:space="preserve"> </w:t>
            </w:r>
            <w:r w:rsidRPr="000448C1">
              <w:rPr>
                <w:sz w:val="24"/>
                <w:lang w:val="ru-RU"/>
              </w:rPr>
              <w:t>слух:</w:t>
            </w:r>
            <w:r w:rsidR="00CA410A">
              <w:rPr>
                <w:sz w:val="24"/>
                <w:lang w:val="ru-RU"/>
              </w:rPr>
              <w:t xml:space="preserve"> </w:t>
            </w:r>
            <w:r w:rsidRPr="000448C1">
              <w:rPr>
                <w:sz w:val="24"/>
                <w:lang w:val="ru-RU"/>
              </w:rPr>
              <w:t>называть</w:t>
            </w:r>
            <w:r w:rsidR="00CA410A">
              <w:rPr>
                <w:sz w:val="24"/>
                <w:lang w:val="ru-RU"/>
              </w:rPr>
              <w:t xml:space="preserve"> </w:t>
            </w:r>
            <w:r w:rsidRPr="000448C1">
              <w:rPr>
                <w:sz w:val="24"/>
                <w:lang w:val="ru-RU"/>
              </w:rPr>
              <w:t>слова с</w:t>
            </w:r>
            <w:r w:rsidR="00CA410A">
              <w:rPr>
                <w:sz w:val="24"/>
                <w:lang w:val="ru-RU"/>
              </w:rPr>
              <w:t xml:space="preserve"> </w:t>
            </w:r>
            <w:r w:rsidRPr="000448C1">
              <w:rPr>
                <w:sz w:val="24"/>
                <w:lang w:val="ru-RU"/>
              </w:rPr>
              <w:t>определенным звуком, находить</w:t>
            </w:r>
            <w:r w:rsidR="00CA410A">
              <w:rPr>
                <w:sz w:val="24"/>
                <w:lang w:val="ru-RU"/>
              </w:rPr>
              <w:t xml:space="preserve"> </w:t>
            </w:r>
            <w:r w:rsidRPr="000448C1">
              <w:rPr>
                <w:sz w:val="24"/>
                <w:lang w:val="ru-RU"/>
              </w:rPr>
              <w:t>слова</w:t>
            </w:r>
            <w:r w:rsidR="00CA410A">
              <w:rPr>
                <w:sz w:val="24"/>
                <w:lang w:val="ru-RU"/>
              </w:rPr>
              <w:t xml:space="preserve"> </w:t>
            </w:r>
            <w:r w:rsidRPr="000448C1">
              <w:rPr>
                <w:sz w:val="24"/>
                <w:lang w:val="ru-RU"/>
              </w:rPr>
              <w:t>с</w:t>
            </w:r>
            <w:r w:rsidR="00CA410A">
              <w:rPr>
                <w:sz w:val="24"/>
                <w:lang w:val="ru-RU"/>
              </w:rPr>
              <w:t xml:space="preserve"> </w:t>
            </w:r>
            <w:r w:rsidRPr="000448C1">
              <w:rPr>
                <w:sz w:val="24"/>
                <w:lang w:val="ru-RU"/>
              </w:rPr>
              <w:t>этим</w:t>
            </w:r>
            <w:r w:rsidR="00CA410A">
              <w:rPr>
                <w:sz w:val="24"/>
                <w:lang w:val="ru-RU"/>
              </w:rPr>
              <w:t xml:space="preserve"> </w:t>
            </w:r>
            <w:r w:rsidRPr="000448C1">
              <w:rPr>
                <w:sz w:val="24"/>
                <w:lang w:val="ru-RU"/>
              </w:rPr>
              <w:t>звуком</w:t>
            </w:r>
            <w:r w:rsidR="00CA410A">
              <w:rPr>
                <w:sz w:val="24"/>
                <w:lang w:val="ru-RU"/>
              </w:rPr>
              <w:t xml:space="preserve"> </w:t>
            </w:r>
            <w:r w:rsidRPr="000448C1">
              <w:rPr>
                <w:sz w:val="24"/>
                <w:lang w:val="ru-RU"/>
              </w:rPr>
              <w:t>в</w:t>
            </w:r>
            <w:r w:rsidR="00CA410A">
              <w:rPr>
                <w:sz w:val="24"/>
                <w:lang w:val="ru-RU"/>
              </w:rPr>
              <w:t xml:space="preserve"> </w:t>
            </w:r>
            <w:r w:rsidRPr="000448C1">
              <w:rPr>
                <w:sz w:val="24"/>
                <w:lang w:val="ru-RU"/>
              </w:rPr>
              <w:t>предложении, определять место</w:t>
            </w:r>
            <w:r w:rsidR="00CA410A">
              <w:rPr>
                <w:sz w:val="24"/>
                <w:lang w:val="ru-RU"/>
              </w:rPr>
              <w:t xml:space="preserve"> </w:t>
            </w:r>
            <w:r w:rsidRPr="000448C1">
              <w:rPr>
                <w:sz w:val="24"/>
                <w:lang w:val="ru-RU"/>
              </w:rPr>
              <w:t>звука в слове (в начале, в середине,</w:t>
            </w:r>
            <w:r w:rsidR="00CA410A">
              <w:rPr>
                <w:sz w:val="24"/>
                <w:lang w:val="ru-RU"/>
              </w:rPr>
              <w:t xml:space="preserve"> </w:t>
            </w:r>
            <w:r w:rsidRPr="000448C1">
              <w:rPr>
                <w:sz w:val="24"/>
                <w:lang w:val="ru-RU"/>
              </w:rPr>
              <w:t>в</w:t>
            </w:r>
            <w:r w:rsidR="00CA410A">
              <w:rPr>
                <w:sz w:val="24"/>
                <w:lang w:val="ru-RU"/>
              </w:rPr>
              <w:t xml:space="preserve"> </w:t>
            </w:r>
            <w:r w:rsidRPr="000448C1">
              <w:rPr>
                <w:sz w:val="24"/>
                <w:lang w:val="ru-RU"/>
              </w:rPr>
              <w:t>конце).</w:t>
            </w:r>
            <w:r w:rsidR="00CA410A">
              <w:rPr>
                <w:sz w:val="24"/>
                <w:lang w:val="ru-RU"/>
              </w:rPr>
              <w:t xml:space="preserve"> </w:t>
            </w:r>
            <w:r w:rsidRPr="000448C1">
              <w:rPr>
                <w:sz w:val="24"/>
                <w:lang w:val="ru-RU"/>
              </w:rPr>
              <w:t>Развивать</w:t>
            </w:r>
            <w:r w:rsidR="00CA410A">
              <w:rPr>
                <w:sz w:val="24"/>
                <w:lang w:val="ru-RU"/>
              </w:rPr>
              <w:t xml:space="preserve"> </w:t>
            </w:r>
            <w:r w:rsidRPr="000448C1">
              <w:rPr>
                <w:sz w:val="24"/>
                <w:lang w:val="ru-RU"/>
              </w:rPr>
              <w:t>интонационную сторону речи</w:t>
            </w:r>
            <w:r w:rsidR="00CA410A">
              <w:rPr>
                <w:sz w:val="24"/>
                <w:lang w:val="ru-RU"/>
              </w:rPr>
              <w:t xml:space="preserve"> </w:t>
            </w:r>
            <w:r w:rsidRPr="000448C1">
              <w:rPr>
                <w:sz w:val="24"/>
                <w:lang w:val="ru-RU"/>
              </w:rPr>
              <w:t>(мелодика,</w:t>
            </w:r>
            <w:r w:rsidR="00CA410A">
              <w:rPr>
                <w:sz w:val="24"/>
                <w:lang w:val="ru-RU"/>
              </w:rPr>
              <w:t xml:space="preserve"> </w:t>
            </w:r>
            <w:r w:rsidRPr="000448C1">
              <w:rPr>
                <w:sz w:val="24"/>
                <w:lang w:val="ru-RU"/>
              </w:rPr>
              <w:t>ритм,</w:t>
            </w:r>
            <w:r w:rsidR="00CA410A">
              <w:rPr>
                <w:sz w:val="24"/>
                <w:lang w:val="ru-RU"/>
              </w:rPr>
              <w:t xml:space="preserve"> </w:t>
            </w:r>
            <w:r w:rsidRPr="000448C1">
              <w:rPr>
                <w:sz w:val="24"/>
                <w:lang w:val="ru-RU"/>
              </w:rPr>
              <w:t>тембр,</w:t>
            </w:r>
            <w:r w:rsidR="00CA410A">
              <w:rPr>
                <w:sz w:val="24"/>
                <w:lang w:val="ru-RU"/>
              </w:rPr>
              <w:t xml:space="preserve"> </w:t>
            </w:r>
            <w:r w:rsidRPr="000448C1">
              <w:rPr>
                <w:sz w:val="24"/>
                <w:lang w:val="ru-RU"/>
              </w:rPr>
              <w:t>сила</w:t>
            </w:r>
          </w:p>
          <w:p w:rsidR="00E22CCA" w:rsidRPr="00E22CCA" w:rsidRDefault="00494C38" w:rsidP="00CA410A">
            <w:pPr>
              <w:pStyle w:val="TableParagraph"/>
              <w:spacing w:line="237" w:lineRule="auto"/>
              <w:rPr>
                <w:b/>
                <w:sz w:val="24"/>
                <w:lang w:val="ru-RU"/>
              </w:rPr>
            </w:pPr>
            <w:r w:rsidRPr="00CA410A">
              <w:rPr>
                <w:sz w:val="24"/>
                <w:lang w:val="ru-RU"/>
              </w:rPr>
              <w:t>голоса,</w:t>
            </w:r>
            <w:r w:rsidR="00CA410A">
              <w:rPr>
                <w:sz w:val="24"/>
                <w:lang w:val="ru-RU"/>
              </w:rPr>
              <w:t xml:space="preserve"> </w:t>
            </w:r>
            <w:r w:rsidRPr="00CA410A">
              <w:rPr>
                <w:sz w:val="24"/>
                <w:lang w:val="ru-RU"/>
              </w:rPr>
              <w:t>темп).</w:t>
            </w:r>
          </w:p>
        </w:tc>
        <w:tc>
          <w:tcPr>
            <w:tcW w:w="5384" w:type="dxa"/>
          </w:tcPr>
          <w:p w:rsidR="00E22CCA" w:rsidRPr="00E22CCA" w:rsidRDefault="00494C38" w:rsidP="0003444C">
            <w:pPr>
              <w:pStyle w:val="TableParagraph"/>
              <w:ind w:left="143" w:right="99"/>
              <w:jc w:val="both"/>
              <w:rPr>
                <w:sz w:val="24"/>
                <w:lang w:val="ru-RU"/>
              </w:rPr>
            </w:pPr>
            <w:r w:rsidRPr="000448C1">
              <w:rPr>
                <w:sz w:val="24"/>
                <w:lang w:val="ru-RU"/>
              </w:rPr>
              <w:lastRenderedPageBreak/>
              <w:t>Педагог</w:t>
            </w:r>
            <w:r w:rsidR="00CA410A">
              <w:rPr>
                <w:sz w:val="24"/>
                <w:lang w:val="ru-RU"/>
              </w:rPr>
              <w:t xml:space="preserve"> </w:t>
            </w:r>
            <w:r w:rsidRPr="000448C1">
              <w:rPr>
                <w:sz w:val="24"/>
                <w:lang w:val="ru-RU"/>
              </w:rPr>
              <w:t>способствует</w:t>
            </w:r>
            <w:r w:rsidR="00CA410A">
              <w:rPr>
                <w:sz w:val="24"/>
                <w:lang w:val="ru-RU"/>
              </w:rPr>
              <w:t xml:space="preserve"> </w:t>
            </w:r>
            <w:r w:rsidRPr="000448C1">
              <w:rPr>
                <w:sz w:val="24"/>
                <w:lang w:val="ru-RU"/>
              </w:rPr>
              <w:t>автоматизации</w:t>
            </w:r>
            <w:r w:rsidR="00CA410A">
              <w:rPr>
                <w:sz w:val="24"/>
                <w:lang w:val="ru-RU"/>
              </w:rPr>
              <w:t xml:space="preserve"> </w:t>
            </w:r>
            <w:r w:rsidRPr="000448C1">
              <w:rPr>
                <w:sz w:val="24"/>
                <w:lang w:val="ru-RU"/>
              </w:rPr>
              <w:t>и</w:t>
            </w:r>
            <w:r w:rsidR="00CA410A">
              <w:rPr>
                <w:sz w:val="24"/>
                <w:lang w:val="ru-RU"/>
              </w:rPr>
              <w:t xml:space="preserve"> </w:t>
            </w:r>
            <w:r w:rsidRPr="000448C1">
              <w:rPr>
                <w:sz w:val="24"/>
                <w:lang w:val="ru-RU"/>
              </w:rPr>
              <w:t>дифференциации</w:t>
            </w:r>
            <w:r w:rsidR="00CA410A">
              <w:rPr>
                <w:sz w:val="24"/>
                <w:lang w:val="ru-RU"/>
              </w:rPr>
              <w:t xml:space="preserve"> </w:t>
            </w:r>
            <w:r w:rsidRPr="000448C1">
              <w:rPr>
                <w:sz w:val="24"/>
                <w:lang w:val="ru-RU"/>
              </w:rPr>
              <w:t>сложных</w:t>
            </w:r>
            <w:r w:rsidR="00CA410A">
              <w:rPr>
                <w:sz w:val="24"/>
                <w:lang w:val="ru-RU"/>
              </w:rPr>
              <w:t xml:space="preserve"> </w:t>
            </w:r>
            <w:r w:rsidRPr="000448C1">
              <w:rPr>
                <w:sz w:val="24"/>
                <w:lang w:val="ru-RU"/>
              </w:rPr>
              <w:t>для</w:t>
            </w:r>
            <w:r w:rsidR="00CA410A">
              <w:rPr>
                <w:sz w:val="24"/>
                <w:lang w:val="ru-RU"/>
              </w:rPr>
              <w:t xml:space="preserve"> </w:t>
            </w:r>
            <w:r w:rsidRPr="000448C1">
              <w:rPr>
                <w:sz w:val="24"/>
                <w:lang w:val="ru-RU"/>
              </w:rPr>
              <w:t>произношения</w:t>
            </w:r>
            <w:r w:rsidR="00CA410A">
              <w:rPr>
                <w:sz w:val="24"/>
                <w:lang w:val="ru-RU"/>
              </w:rPr>
              <w:t xml:space="preserve"> </w:t>
            </w:r>
            <w:r w:rsidRPr="000448C1">
              <w:rPr>
                <w:sz w:val="24"/>
                <w:lang w:val="ru-RU"/>
              </w:rPr>
              <w:t>звуков в речи; проводит работу по исправлению</w:t>
            </w:r>
            <w:r w:rsidR="00CA410A">
              <w:rPr>
                <w:sz w:val="24"/>
                <w:lang w:val="ru-RU"/>
              </w:rPr>
              <w:t xml:space="preserve"> </w:t>
            </w:r>
            <w:r w:rsidRPr="000448C1">
              <w:rPr>
                <w:sz w:val="24"/>
                <w:lang w:val="ru-RU"/>
              </w:rPr>
              <w:t>имеющихся</w:t>
            </w:r>
            <w:r w:rsidR="00CA410A">
              <w:rPr>
                <w:sz w:val="24"/>
                <w:lang w:val="ru-RU"/>
              </w:rPr>
              <w:t xml:space="preserve"> </w:t>
            </w:r>
            <w:r w:rsidRPr="000448C1">
              <w:rPr>
                <w:sz w:val="24"/>
                <w:lang w:val="ru-RU"/>
              </w:rPr>
              <w:t>нарушений в</w:t>
            </w:r>
            <w:r w:rsidR="00CA410A">
              <w:rPr>
                <w:sz w:val="24"/>
                <w:lang w:val="ru-RU"/>
              </w:rPr>
              <w:t xml:space="preserve"> </w:t>
            </w:r>
            <w:r w:rsidRPr="000448C1">
              <w:rPr>
                <w:sz w:val="24"/>
                <w:lang w:val="ru-RU"/>
              </w:rPr>
              <w:t>звукопроизношении.</w:t>
            </w:r>
          </w:p>
        </w:tc>
      </w:tr>
      <w:tr w:rsidR="00494C38" w:rsidTr="00195A92">
        <w:trPr>
          <w:trHeight w:val="273"/>
        </w:trPr>
        <w:tc>
          <w:tcPr>
            <w:tcW w:w="3914" w:type="dxa"/>
          </w:tcPr>
          <w:p w:rsidR="00494C38" w:rsidRPr="000448C1" w:rsidRDefault="00494C38" w:rsidP="00494C38">
            <w:pPr>
              <w:pStyle w:val="TableParagraph"/>
              <w:spacing w:line="266" w:lineRule="exact"/>
              <w:rPr>
                <w:b/>
                <w:sz w:val="24"/>
                <w:lang w:val="ru-RU"/>
              </w:rPr>
            </w:pPr>
            <w:r w:rsidRPr="000448C1">
              <w:rPr>
                <w:b/>
                <w:sz w:val="24"/>
                <w:lang w:val="ru-RU"/>
              </w:rPr>
              <w:lastRenderedPageBreak/>
              <w:t>Грамматическийстройречи:</w:t>
            </w:r>
          </w:p>
          <w:p w:rsidR="00494C38" w:rsidRPr="000448C1" w:rsidRDefault="00494C38" w:rsidP="00560520">
            <w:pPr>
              <w:pStyle w:val="TableParagraph"/>
              <w:ind w:right="87"/>
              <w:rPr>
                <w:sz w:val="24"/>
                <w:lang w:val="ru-RU"/>
              </w:rPr>
            </w:pPr>
            <w:r w:rsidRPr="000448C1">
              <w:rPr>
                <w:sz w:val="24"/>
                <w:lang w:val="ru-RU"/>
              </w:rPr>
              <w:t>- закреплять умение согласовывать</w:t>
            </w:r>
            <w:r w:rsidR="00560520">
              <w:rPr>
                <w:sz w:val="24"/>
                <w:lang w:val="ru-RU"/>
              </w:rPr>
              <w:t xml:space="preserve"> </w:t>
            </w:r>
            <w:r w:rsidRPr="000448C1">
              <w:rPr>
                <w:sz w:val="24"/>
                <w:lang w:val="ru-RU"/>
              </w:rPr>
              <w:t>существительные с</w:t>
            </w:r>
            <w:r w:rsidR="00560520">
              <w:rPr>
                <w:sz w:val="24"/>
                <w:lang w:val="ru-RU"/>
              </w:rPr>
              <w:t xml:space="preserve"> </w:t>
            </w:r>
            <w:r w:rsidRPr="000448C1">
              <w:rPr>
                <w:sz w:val="24"/>
                <w:lang w:val="ru-RU"/>
              </w:rPr>
              <w:t>числительными, существительные</w:t>
            </w:r>
            <w:r w:rsidR="00560520">
              <w:rPr>
                <w:sz w:val="24"/>
                <w:lang w:val="ru-RU"/>
              </w:rPr>
              <w:t xml:space="preserve"> </w:t>
            </w:r>
            <w:r w:rsidRPr="000448C1">
              <w:rPr>
                <w:sz w:val="24"/>
                <w:lang w:val="ru-RU"/>
              </w:rPr>
              <w:t>с прилагательными, образовывать</w:t>
            </w:r>
            <w:r w:rsidR="00560520">
              <w:rPr>
                <w:sz w:val="24"/>
                <w:lang w:val="ru-RU"/>
              </w:rPr>
              <w:t xml:space="preserve"> </w:t>
            </w:r>
            <w:r w:rsidRPr="000448C1">
              <w:rPr>
                <w:sz w:val="24"/>
                <w:lang w:val="ru-RU"/>
              </w:rPr>
              <w:t>по образцу существительные с</w:t>
            </w:r>
            <w:r w:rsidR="00560520">
              <w:rPr>
                <w:sz w:val="24"/>
                <w:lang w:val="ru-RU"/>
              </w:rPr>
              <w:t xml:space="preserve"> </w:t>
            </w:r>
            <w:r w:rsidRPr="000448C1">
              <w:rPr>
                <w:sz w:val="24"/>
                <w:lang w:val="ru-RU"/>
              </w:rPr>
              <w:t>суффиксами,</w:t>
            </w:r>
            <w:r w:rsidR="00560520">
              <w:rPr>
                <w:sz w:val="24"/>
                <w:lang w:val="ru-RU"/>
              </w:rPr>
              <w:t xml:space="preserve"> </w:t>
            </w:r>
            <w:r w:rsidRPr="000448C1">
              <w:rPr>
                <w:sz w:val="24"/>
                <w:lang w:val="ru-RU"/>
              </w:rPr>
              <w:t>глаголы</w:t>
            </w:r>
            <w:r w:rsidR="00560520">
              <w:rPr>
                <w:sz w:val="24"/>
                <w:lang w:val="ru-RU"/>
              </w:rPr>
              <w:t xml:space="preserve"> </w:t>
            </w:r>
            <w:r w:rsidRPr="000448C1">
              <w:rPr>
                <w:sz w:val="24"/>
                <w:lang w:val="ru-RU"/>
              </w:rPr>
              <w:t>с</w:t>
            </w:r>
            <w:r w:rsidR="00560520">
              <w:rPr>
                <w:sz w:val="24"/>
                <w:lang w:val="ru-RU"/>
              </w:rPr>
              <w:t xml:space="preserve"> </w:t>
            </w:r>
            <w:r w:rsidRPr="000448C1">
              <w:rPr>
                <w:sz w:val="24"/>
                <w:lang w:val="ru-RU"/>
              </w:rPr>
              <w:t>приставками, сравнительную и</w:t>
            </w:r>
            <w:r w:rsidR="00560520">
              <w:rPr>
                <w:sz w:val="24"/>
                <w:lang w:val="ru-RU"/>
              </w:rPr>
              <w:t xml:space="preserve"> </w:t>
            </w:r>
            <w:r w:rsidRPr="000448C1">
              <w:rPr>
                <w:sz w:val="24"/>
                <w:lang w:val="ru-RU"/>
              </w:rPr>
              <w:t>превосходную</w:t>
            </w:r>
            <w:r w:rsidR="00560520">
              <w:rPr>
                <w:sz w:val="24"/>
                <w:lang w:val="ru-RU"/>
              </w:rPr>
              <w:t xml:space="preserve"> </w:t>
            </w:r>
            <w:r w:rsidRPr="000448C1">
              <w:rPr>
                <w:sz w:val="24"/>
                <w:lang w:val="ru-RU"/>
              </w:rPr>
              <w:t>степени</w:t>
            </w:r>
            <w:r w:rsidR="00560520">
              <w:rPr>
                <w:sz w:val="24"/>
                <w:lang w:val="ru-RU"/>
              </w:rPr>
              <w:t xml:space="preserve"> </w:t>
            </w:r>
            <w:r w:rsidRPr="000448C1">
              <w:rPr>
                <w:sz w:val="24"/>
                <w:lang w:val="ru-RU"/>
              </w:rPr>
              <w:t>имен</w:t>
            </w:r>
            <w:r w:rsidR="00560520">
              <w:rPr>
                <w:sz w:val="24"/>
                <w:lang w:val="ru-RU"/>
              </w:rPr>
              <w:t xml:space="preserve"> </w:t>
            </w:r>
            <w:r w:rsidRPr="000448C1">
              <w:rPr>
                <w:sz w:val="24"/>
                <w:lang w:val="ru-RU"/>
              </w:rPr>
              <w:t>прилагательных.</w:t>
            </w:r>
            <w:r w:rsidR="00560520">
              <w:rPr>
                <w:sz w:val="24"/>
                <w:lang w:val="ru-RU"/>
              </w:rPr>
              <w:t xml:space="preserve"> </w:t>
            </w:r>
            <w:r w:rsidRPr="000448C1">
              <w:rPr>
                <w:sz w:val="24"/>
                <w:lang w:val="ru-RU"/>
              </w:rPr>
              <w:t>Совершенствовать умение детей</w:t>
            </w:r>
            <w:r w:rsidR="00560520">
              <w:rPr>
                <w:sz w:val="24"/>
                <w:lang w:val="ru-RU"/>
              </w:rPr>
              <w:t xml:space="preserve"> </w:t>
            </w:r>
            <w:r w:rsidRPr="000448C1">
              <w:rPr>
                <w:sz w:val="24"/>
                <w:lang w:val="ru-RU"/>
              </w:rPr>
              <w:t>образовывать</w:t>
            </w:r>
            <w:r w:rsidR="00560520">
              <w:rPr>
                <w:sz w:val="24"/>
                <w:lang w:val="ru-RU"/>
              </w:rPr>
              <w:t xml:space="preserve"> </w:t>
            </w:r>
            <w:r w:rsidRPr="000448C1">
              <w:rPr>
                <w:sz w:val="24"/>
                <w:lang w:val="ru-RU"/>
              </w:rPr>
              <w:t>однокоренные</w:t>
            </w:r>
            <w:r w:rsidR="00560520">
              <w:rPr>
                <w:sz w:val="24"/>
                <w:lang w:val="ru-RU"/>
              </w:rPr>
              <w:t xml:space="preserve"> </w:t>
            </w:r>
            <w:r w:rsidRPr="000448C1">
              <w:rPr>
                <w:sz w:val="24"/>
                <w:lang w:val="ru-RU"/>
              </w:rPr>
              <w:t>слова,</w:t>
            </w:r>
            <w:r w:rsidR="00560520">
              <w:rPr>
                <w:sz w:val="24"/>
                <w:lang w:val="ru-RU"/>
              </w:rPr>
              <w:t xml:space="preserve"> </w:t>
            </w:r>
            <w:r w:rsidRPr="000448C1">
              <w:rPr>
                <w:sz w:val="24"/>
                <w:lang w:val="ru-RU"/>
              </w:rPr>
              <w:t>использовать</w:t>
            </w:r>
            <w:r w:rsidR="00560520">
              <w:rPr>
                <w:sz w:val="24"/>
                <w:lang w:val="ru-RU"/>
              </w:rPr>
              <w:t xml:space="preserve"> </w:t>
            </w:r>
            <w:r w:rsidRPr="000448C1">
              <w:rPr>
                <w:sz w:val="24"/>
                <w:lang w:val="ru-RU"/>
              </w:rPr>
              <w:t>в</w:t>
            </w:r>
            <w:r w:rsidR="00560520">
              <w:rPr>
                <w:sz w:val="24"/>
                <w:lang w:val="ru-RU"/>
              </w:rPr>
              <w:t xml:space="preserve"> </w:t>
            </w:r>
            <w:r w:rsidRPr="000448C1">
              <w:rPr>
                <w:sz w:val="24"/>
                <w:lang w:val="ru-RU"/>
              </w:rPr>
              <w:t>речи</w:t>
            </w:r>
            <w:r w:rsidR="00560520">
              <w:rPr>
                <w:sz w:val="24"/>
                <w:lang w:val="ru-RU"/>
              </w:rPr>
              <w:t xml:space="preserve"> </w:t>
            </w:r>
            <w:r w:rsidRPr="000448C1">
              <w:rPr>
                <w:sz w:val="24"/>
                <w:lang w:val="ru-RU"/>
              </w:rPr>
              <w:t>сложные</w:t>
            </w:r>
          </w:p>
          <w:p w:rsidR="00494C38" w:rsidRPr="00494C38" w:rsidRDefault="00560520" w:rsidP="00560520">
            <w:pPr>
              <w:pStyle w:val="TableParagraph"/>
              <w:spacing w:line="237" w:lineRule="auto"/>
              <w:ind w:right="87"/>
              <w:rPr>
                <w:b/>
                <w:sz w:val="24"/>
                <w:lang w:val="ru-RU"/>
              </w:rPr>
            </w:pPr>
            <w:r>
              <w:rPr>
                <w:sz w:val="24"/>
                <w:lang w:val="ru-RU"/>
              </w:rPr>
              <w:t>п</w:t>
            </w:r>
            <w:r w:rsidR="00494C38" w:rsidRPr="00560520">
              <w:rPr>
                <w:sz w:val="24"/>
                <w:lang w:val="ru-RU"/>
              </w:rPr>
              <w:t>редложения</w:t>
            </w:r>
            <w:r>
              <w:rPr>
                <w:sz w:val="24"/>
                <w:lang w:val="ru-RU"/>
              </w:rPr>
              <w:t xml:space="preserve"> </w:t>
            </w:r>
            <w:r w:rsidR="00494C38" w:rsidRPr="00560520">
              <w:rPr>
                <w:sz w:val="24"/>
                <w:lang w:val="ru-RU"/>
              </w:rPr>
              <w:t>разных</w:t>
            </w:r>
            <w:r>
              <w:rPr>
                <w:sz w:val="24"/>
                <w:lang w:val="ru-RU"/>
              </w:rPr>
              <w:t xml:space="preserve"> </w:t>
            </w:r>
            <w:r w:rsidR="00494C38" w:rsidRPr="00560520">
              <w:rPr>
                <w:sz w:val="24"/>
                <w:lang w:val="ru-RU"/>
              </w:rPr>
              <w:t>видов.</w:t>
            </w:r>
          </w:p>
        </w:tc>
        <w:tc>
          <w:tcPr>
            <w:tcW w:w="5384" w:type="dxa"/>
          </w:tcPr>
          <w:p w:rsidR="00494C38" w:rsidRPr="00494C38" w:rsidRDefault="00494C38" w:rsidP="0003444C">
            <w:pPr>
              <w:pStyle w:val="TableParagraph"/>
              <w:ind w:left="143" w:right="99"/>
              <w:jc w:val="both"/>
              <w:rPr>
                <w:sz w:val="24"/>
                <w:lang w:val="ru-RU"/>
              </w:rPr>
            </w:pPr>
            <w:r w:rsidRPr="000448C1">
              <w:rPr>
                <w:sz w:val="24"/>
                <w:lang w:val="ru-RU"/>
              </w:rPr>
              <w:t>Педагог развивает у детей умения образовывать</w:t>
            </w:r>
            <w:r w:rsidR="00560520">
              <w:rPr>
                <w:sz w:val="24"/>
                <w:lang w:val="ru-RU"/>
              </w:rPr>
              <w:t xml:space="preserve"> </w:t>
            </w:r>
            <w:r w:rsidRPr="000448C1">
              <w:rPr>
                <w:sz w:val="24"/>
                <w:lang w:val="ru-RU"/>
              </w:rPr>
              <w:t>сложные</w:t>
            </w:r>
            <w:r w:rsidR="00560520">
              <w:rPr>
                <w:sz w:val="24"/>
                <w:lang w:val="ru-RU"/>
              </w:rPr>
              <w:t xml:space="preserve"> </w:t>
            </w:r>
            <w:r w:rsidRPr="000448C1">
              <w:rPr>
                <w:sz w:val="24"/>
                <w:lang w:val="ru-RU"/>
              </w:rPr>
              <w:t>слова</w:t>
            </w:r>
            <w:r w:rsidR="00560520">
              <w:rPr>
                <w:sz w:val="24"/>
                <w:lang w:val="ru-RU"/>
              </w:rPr>
              <w:t xml:space="preserve"> </w:t>
            </w:r>
            <w:r w:rsidRPr="000448C1">
              <w:rPr>
                <w:sz w:val="24"/>
                <w:lang w:val="ru-RU"/>
              </w:rPr>
              <w:t>посредством</w:t>
            </w:r>
            <w:r w:rsidR="00560520">
              <w:rPr>
                <w:sz w:val="24"/>
                <w:lang w:val="ru-RU"/>
              </w:rPr>
              <w:t xml:space="preserve"> </w:t>
            </w:r>
            <w:r w:rsidRPr="000448C1">
              <w:rPr>
                <w:sz w:val="24"/>
                <w:lang w:val="ru-RU"/>
              </w:rPr>
              <w:t>слияния</w:t>
            </w:r>
            <w:r w:rsidR="00560520">
              <w:rPr>
                <w:sz w:val="24"/>
                <w:lang w:val="ru-RU"/>
              </w:rPr>
              <w:t xml:space="preserve"> </w:t>
            </w:r>
            <w:r w:rsidRPr="000448C1">
              <w:rPr>
                <w:sz w:val="24"/>
                <w:lang w:val="ru-RU"/>
              </w:rPr>
              <w:t>основ,</w:t>
            </w:r>
            <w:r w:rsidR="00560520">
              <w:rPr>
                <w:sz w:val="24"/>
                <w:lang w:val="ru-RU"/>
              </w:rPr>
              <w:t xml:space="preserve"> </w:t>
            </w:r>
            <w:r w:rsidRPr="000448C1">
              <w:rPr>
                <w:sz w:val="24"/>
                <w:lang w:val="ru-RU"/>
              </w:rPr>
              <w:t>самостоятельно использовать в речи разные типы</w:t>
            </w:r>
            <w:r w:rsidR="00560520">
              <w:rPr>
                <w:sz w:val="24"/>
                <w:lang w:val="ru-RU"/>
              </w:rPr>
              <w:t xml:space="preserve"> </w:t>
            </w:r>
            <w:r w:rsidRPr="000448C1">
              <w:rPr>
                <w:sz w:val="24"/>
                <w:lang w:val="ru-RU"/>
              </w:rPr>
              <w:t>предложений</w:t>
            </w:r>
            <w:r w:rsidR="00560520">
              <w:rPr>
                <w:sz w:val="24"/>
                <w:lang w:val="ru-RU"/>
              </w:rPr>
              <w:t xml:space="preserve"> </w:t>
            </w:r>
            <w:r w:rsidRPr="000448C1">
              <w:rPr>
                <w:sz w:val="24"/>
                <w:lang w:val="ru-RU"/>
              </w:rPr>
              <w:t>в</w:t>
            </w:r>
            <w:r w:rsidR="00560520">
              <w:rPr>
                <w:sz w:val="24"/>
                <w:lang w:val="ru-RU"/>
              </w:rPr>
              <w:t xml:space="preserve"> </w:t>
            </w:r>
            <w:r w:rsidRPr="000448C1">
              <w:rPr>
                <w:sz w:val="24"/>
                <w:lang w:val="ru-RU"/>
              </w:rPr>
              <w:t>соответствии</w:t>
            </w:r>
            <w:r w:rsidR="00560520">
              <w:rPr>
                <w:sz w:val="24"/>
                <w:lang w:val="ru-RU"/>
              </w:rPr>
              <w:t xml:space="preserve"> </w:t>
            </w:r>
            <w:r w:rsidRPr="000448C1">
              <w:rPr>
                <w:sz w:val="24"/>
                <w:lang w:val="ru-RU"/>
              </w:rPr>
              <w:t>с</w:t>
            </w:r>
            <w:r w:rsidR="00560520">
              <w:rPr>
                <w:sz w:val="24"/>
                <w:lang w:val="ru-RU"/>
              </w:rPr>
              <w:t xml:space="preserve"> </w:t>
            </w:r>
            <w:r w:rsidRPr="000448C1">
              <w:rPr>
                <w:sz w:val="24"/>
                <w:lang w:val="ru-RU"/>
              </w:rPr>
              <w:t>содержанием</w:t>
            </w:r>
            <w:r w:rsidR="00560520">
              <w:rPr>
                <w:sz w:val="24"/>
                <w:lang w:val="ru-RU"/>
              </w:rPr>
              <w:t xml:space="preserve"> </w:t>
            </w:r>
            <w:r w:rsidRPr="000448C1">
              <w:rPr>
                <w:sz w:val="24"/>
                <w:lang w:val="ru-RU"/>
              </w:rPr>
              <w:t>высказывания,</w:t>
            </w:r>
            <w:r w:rsidR="00560520">
              <w:rPr>
                <w:sz w:val="24"/>
                <w:lang w:val="ru-RU"/>
              </w:rPr>
              <w:t xml:space="preserve"> </w:t>
            </w:r>
            <w:r w:rsidRPr="000448C1">
              <w:rPr>
                <w:sz w:val="24"/>
                <w:lang w:val="ru-RU"/>
              </w:rPr>
              <w:t>с</w:t>
            </w:r>
            <w:r w:rsidR="00560520">
              <w:rPr>
                <w:sz w:val="24"/>
                <w:lang w:val="ru-RU"/>
              </w:rPr>
              <w:t xml:space="preserve"> </w:t>
            </w:r>
            <w:r w:rsidRPr="000448C1">
              <w:rPr>
                <w:sz w:val="24"/>
                <w:lang w:val="ru-RU"/>
              </w:rPr>
              <w:t>помощью</w:t>
            </w:r>
            <w:r w:rsidR="00560520">
              <w:rPr>
                <w:sz w:val="24"/>
                <w:lang w:val="ru-RU"/>
              </w:rPr>
              <w:t xml:space="preserve"> </w:t>
            </w:r>
            <w:r w:rsidRPr="000448C1">
              <w:rPr>
                <w:sz w:val="24"/>
                <w:lang w:val="ru-RU"/>
              </w:rPr>
              <w:t>игр</w:t>
            </w:r>
            <w:r w:rsidR="00560520">
              <w:rPr>
                <w:sz w:val="24"/>
                <w:lang w:val="ru-RU"/>
              </w:rPr>
              <w:t xml:space="preserve"> </w:t>
            </w:r>
            <w:r w:rsidRPr="000448C1">
              <w:rPr>
                <w:sz w:val="24"/>
                <w:lang w:val="ru-RU"/>
              </w:rPr>
              <w:t>и</w:t>
            </w:r>
            <w:r w:rsidR="00560520">
              <w:rPr>
                <w:sz w:val="24"/>
                <w:lang w:val="ru-RU"/>
              </w:rPr>
              <w:t xml:space="preserve"> </w:t>
            </w:r>
            <w:r w:rsidRPr="000448C1">
              <w:rPr>
                <w:sz w:val="24"/>
                <w:lang w:val="ru-RU"/>
              </w:rPr>
              <w:t>упражнений</w:t>
            </w:r>
            <w:r w:rsidR="00560520">
              <w:rPr>
                <w:sz w:val="24"/>
                <w:lang w:val="ru-RU"/>
              </w:rPr>
              <w:t xml:space="preserve"> </w:t>
            </w:r>
            <w:r w:rsidRPr="000448C1">
              <w:rPr>
                <w:sz w:val="24"/>
                <w:lang w:val="ru-RU"/>
              </w:rPr>
              <w:t>закрепляет</w:t>
            </w:r>
            <w:r w:rsidRPr="000448C1">
              <w:rPr>
                <w:sz w:val="24"/>
                <w:lang w:val="ru-RU"/>
              </w:rPr>
              <w:tab/>
              <w:t>умения</w:t>
            </w:r>
            <w:r w:rsidR="00560520">
              <w:rPr>
                <w:sz w:val="24"/>
                <w:lang w:val="ru-RU"/>
              </w:rPr>
              <w:t xml:space="preserve"> </w:t>
            </w:r>
            <w:r w:rsidRPr="000448C1">
              <w:rPr>
                <w:spacing w:val="-1"/>
                <w:sz w:val="24"/>
                <w:lang w:val="ru-RU"/>
              </w:rPr>
              <w:t>согласовывать</w:t>
            </w:r>
            <w:r w:rsidR="00560520">
              <w:rPr>
                <w:spacing w:val="-1"/>
                <w:sz w:val="24"/>
                <w:lang w:val="ru-RU"/>
              </w:rPr>
              <w:t xml:space="preserve"> </w:t>
            </w:r>
            <w:r w:rsidR="00560520">
              <w:rPr>
                <w:sz w:val="24"/>
                <w:lang w:val="ru-RU"/>
              </w:rPr>
              <w:t xml:space="preserve">существительные </w:t>
            </w:r>
            <w:r w:rsidRPr="000448C1">
              <w:rPr>
                <w:sz w:val="24"/>
                <w:lang w:val="ru-RU"/>
              </w:rPr>
              <w:t>с</w:t>
            </w:r>
            <w:r w:rsidRPr="000448C1">
              <w:rPr>
                <w:sz w:val="24"/>
                <w:lang w:val="ru-RU"/>
              </w:rPr>
              <w:tab/>
            </w:r>
            <w:r w:rsidR="00560520">
              <w:rPr>
                <w:sz w:val="24"/>
                <w:lang w:val="ru-RU"/>
              </w:rPr>
              <w:t xml:space="preserve"> </w:t>
            </w:r>
            <w:r w:rsidRPr="000448C1">
              <w:rPr>
                <w:spacing w:val="-1"/>
                <w:sz w:val="24"/>
                <w:lang w:val="ru-RU"/>
              </w:rPr>
              <w:t>числительными,</w:t>
            </w:r>
            <w:r w:rsidR="00560520">
              <w:rPr>
                <w:spacing w:val="-1"/>
                <w:sz w:val="24"/>
                <w:lang w:val="ru-RU"/>
              </w:rPr>
              <w:t xml:space="preserve"> </w:t>
            </w:r>
            <w:r w:rsidR="00560520">
              <w:rPr>
                <w:sz w:val="24"/>
                <w:lang w:val="ru-RU"/>
              </w:rPr>
              <w:t xml:space="preserve">существительные </w:t>
            </w:r>
            <w:r w:rsidRPr="000448C1">
              <w:rPr>
                <w:sz w:val="24"/>
                <w:lang w:val="ru-RU"/>
              </w:rPr>
              <w:t>с</w:t>
            </w:r>
            <w:r w:rsidRPr="000448C1">
              <w:rPr>
                <w:sz w:val="24"/>
                <w:lang w:val="ru-RU"/>
              </w:rPr>
              <w:tab/>
            </w:r>
            <w:r w:rsidRPr="000448C1">
              <w:rPr>
                <w:spacing w:val="-1"/>
                <w:sz w:val="24"/>
                <w:lang w:val="ru-RU"/>
              </w:rPr>
              <w:t>прилагательными,</w:t>
            </w:r>
            <w:r w:rsidR="00560520">
              <w:rPr>
                <w:spacing w:val="-1"/>
                <w:sz w:val="24"/>
                <w:lang w:val="ru-RU"/>
              </w:rPr>
              <w:t xml:space="preserve"> </w:t>
            </w:r>
            <w:r w:rsidRPr="000448C1">
              <w:rPr>
                <w:sz w:val="24"/>
                <w:lang w:val="ru-RU"/>
              </w:rPr>
              <w:t>образовывать</w:t>
            </w:r>
            <w:r w:rsidR="00560520">
              <w:rPr>
                <w:sz w:val="24"/>
                <w:lang w:val="ru-RU"/>
              </w:rPr>
              <w:t xml:space="preserve"> </w:t>
            </w:r>
            <w:r w:rsidRPr="000448C1">
              <w:rPr>
                <w:sz w:val="24"/>
                <w:lang w:val="ru-RU"/>
              </w:rPr>
              <w:t>по</w:t>
            </w:r>
            <w:r w:rsidR="00560520">
              <w:rPr>
                <w:sz w:val="24"/>
                <w:lang w:val="ru-RU"/>
              </w:rPr>
              <w:t xml:space="preserve"> </w:t>
            </w:r>
            <w:r w:rsidRPr="000448C1">
              <w:rPr>
                <w:sz w:val="24"/>
                <w:lang w:val="ru-RU"/>
              </w:rPr>
              <w:t>образцу</w:t>
            </w:r>
            <w:r w:rsidR="00560520">
              <w:rPr>
                <w:sz w:val="24"/>
                <w:lang w:val="ru-RU"/>
              </w:rPr>
              <w:t xml:space="preserve"> </w:t>
            </w:r>
            <w:r w:rsidRPr="000448C1">
              <w:rPr>
                <w:sz w:val="24"/>
                <w:lang w:val="ru-RU"/>
              </w:rPr>
              <w:t>существительные</w:t>
            </w:r>
            <w:r w:rsidR="00560520">
              <w:rPr>
                <w:sz w:val="24"/>
                <w:lang w:val="ru-RU"/>
              </w:rPr>
              <w:t xml:space="preserve"> </w:t>
            </w:r>
            <w:r w:rsidRPr="000448C1">
              <w:rPr>
                <w:sz w:val="24"/>
                <w:lang w:val="ru-RU"/>
              </w:rPr>
              <w:t>ссуффиксами,</w:t>
            </w:r>
            <w:r w:rsidR="00560520">
              <w:rPr>
                <w:sz w:val="24"/>
                <w:lang w:val="ru-RU"/>
              </w:rPr>
              <w:t xml:space="preserve"> </w:t>
            </w:r>
            <w:r w:rsidRPr="000448C1">
              <w:rPr>
                <w:sz w:val="24"/>
                <w:lang w:val="ru-RU"/>
              </w:rPr>
              <w:t>глаголы</w:t>
            </w:r>
            <w:r w:rsidR="00560520">
              <w:rPr>
                <w:sz w:val="24"/>
                <w:lang w:val="ru-RU"/>
              </w:rPr>
              <w:t xml:space="preserve"> </w:t>
            </w:r>
            <w:r w:rsidRPr="000448C1">
              <w:rPr>
                <w:sz w:val="24"/>
                <w:lang w:val="ru-RU"/>
              </w:rPr>
              <w:t>с</w:t>
            </w:r>
            <w:r w:rsidR="00560520">
              <w:rPr>
                <w:sz w:val="24"/>
                <w:lang w:val="ru-RU"/>
              </w:rPr>
              <w:t xml:space="preserve"> </w:t>
            </w:r>
            <w:r w:rsidRPr="000448C1">
              <w:rPr>
                <w:sz w:val="24"/>
                <w:lang w:val="ru-RU"/>
              </w:rPr>
              <w:t>приставками,</w:t>
            </w:r>
            <w:r w:rsidR="00560520">
              <w:rPr>
                <w:sz w:val="24"/>
                <w:lang w:val="ru-RU"/>
              </w:rPr>
              <w:t xml:space="preserve"> </w:t>
            </w:r>
            <w:r w:rsidRPr="000448C1">
              <w:rPr>
                <w:sz w:val="24"/>
                <w:lang w:val="ru-RU"/>
              </w:rPr>
              <w:t>сравнительную</w:t>
            </w:r>
            <w:r w:rsidR="00560520">
              <w:rPr>
                <w:sz w:val="24"/>
                <w:lang w:val="ru-RU"/>
              </w:rPr>
              <w:t xml:space="preserve"> </w:t>
            </w:r>
            <w:r w:rsidRPr="000448C1">
              <w:rPr>
                <w:sz w:val="24"/>
                <w:lang w:val="ru-RU"/>
              </w:rPr>
              <w:t>и</w:t>
            </w:r>
            <w:r w:rsidR="00560520">
              <w:rPr>
                <w:sz w:val="24"/>
                <w:lang w:val="ru-RU"/>
              </w:rPr>
              <w:t xml:space="preserve"> </w:t>
            </w:r>
            <w:r w:rsidRPr="000448C1">
              <w:rPr>
                <w:sz w:val="24"/>
                <w:lang w:val="ru-RU"/>
              </w:rPr>
              <w:t>превосходную</w:t>
            </w:r>
            <w:r w:rsidR="00560520">
              <w:rPr>
                <w:sz w:val="24"/>
                <w:lang w:val="ru-RU"/>
              </w:rPr>
              <w:t xml:space="preserve"> </w:t>
            </w:r>
            <w:r w:rsidRPr="000448C1">
              <w:rPr>
                <w:sz w:val="24"/>
                <w:lang w:val="ru-RU"/>
              </w:rPr>
              <w:t>степени</w:t>
            </w:r>
            <w:r w:rsidR="00560520">
              <w:rPr>
                <w:sz w:val="24"/>
                <w:lang w:val="ru-RU"/>
              </w:rPr>
              <w:t xml:space="preserve"> </w:t>
            </w:r>
            <w:r w:rsidRPr="000448C1">
              <w:rPr>
                <w:sz w:val="24"/>
                <w:lang w:val="ru-RU"/>
              </w:rPr>
              <w:t>имен</w:t>
            </w:r>
            <w:r w:rsidR="00560520">
              <w:rPr>
                <w:sz w:val="24"/>
                <w:lang w:val="ru-RU"/>
              </w:rPr>
              <w:t xml:space="preserve"> </w:t>
            </w:r>
            <w:r w:rsidRPr="000448C1">
              <w:rPr>
                <w:sz w:val="24"/>
                <w:lang w:val="ru-RU"/>
              </w:rPr>
              <w:t>прилагательных</w:t>
            </w:r>
          </w:p>
        </w:tc>
      </w:tr>
      <w:tr w:rsidR="00494C38" w:rsidTr="00195A92">
        <w:trPr>
          <w:trHeight w:val="273"/>
        </w:trPr>
        <w:tc>
          <w:tcPr>
            <w:tcW w:w="3914" w:type="dxa"/>
          </w:tcPr>
          <w:p w:rsidR="00494C38" w:rsidRPr="000448C1" w:rsidRDefault="00494C38" w:rsidP="00690D08">
            <w:pPr>
              <w:pStyle w:val="TableParagraph"/>
              <w:spacing w:line="266" w:lineRule="exact"/>
              <w:ind w:right="87"/>
              <w:rPr>
                <w:b/>
                <w:sz w:val="24"/>
                <w:lang w:val="ru-RU"/>
              </w:rPr>
            </w:pPr>
            <w:r w:rsidRPr="000448C1">
              <w:rPr>
                <w:b/>
                <w:sz w:val="24"/>
                <w:lang w:val="ru-RU"/>
              </w:rPr>
              <w:t>Связная речь:</w:t>
            </w:r>
          </w:p>
          <w:p w:rsidR="00494C38" w:rsidRPr="000448C1" w:rsidRDefault="00494C38" w:rsidP="00690D08">
            <w:pPr>
              <w:pStyle w:val="TableParagraph"/>
              <w:spacing w:before="1" w:line="237" w:lineRule="auto"/>
              <w:ind w:right="87"/>
              <w:rPr>
                <w:sz w:val="24"/>
                <w:lang w:val="ru-RU"/>
              </w:rPr>
            </w:pPr>
            <w:r w:rsidRPr="000448C1">
              <w:rPr>
                <w:sz w:val="24"/>
                <w:lang w:val="ru-RU"/>
              </w:rPr>
              <w:t>-</w:t>
            </w:r>
            <w:r w:rsidR="00560520">
              <w:rPr>
                <w:sz w:val="24"/>
                <w:lang w:val="ru-RU"/>
              </w:rPr>
              <w:t xml:space="preserve"> </w:t>
            </w:r>
            <w:r w:rsidRPr="000448C1">
              <w:rPr>
                <w:sz w:val="24"/>
                <w:lang w:val="ru-RU"/>
              </w:rPr>
              <w:t>совершенствовать</w:t>
            </w:r>
            <w:r w:rsidR="00560520">
              <w:rPr>
                <w:sz w:val="24"/>
                <w:lang w:val="ru-RU"/>
              </w:rPr>
              <w:t xml:space="preserve"> </w:t>
            </w:r>
            <w:r w:rsidRPr="000448C1">
              <w:rPr>
                <w:sz w:val="24"/>
                <w:lang w:val="ru-RU"/>
              </w:rPr>
              <w:t>диалогическую</w:t>
            </w:r>
            <w:r w:rsidR="00560520">
              <w:rPr>
                <w:sz w:val="24"/>
                <w:lang w:val="ru-RU"/>
              </w:rPr>
              <w:t xml:space="preserve"> </w:t>
            </w:r>
            <w:r w:rsidRPr="000448C1">
              <w:rPr>
                <w:sz w:val="24"/>
                <w:lang w:val="ru-RU"/>
              </w:rPr>
              <w:t>и</w:t>
            </w:r>
            <w:r w:rsidR="00560520">
              <w:rPr>
                <w:sz w:val="24"/>
                <w:lang w:val="ru-RU"/>
              </w:rPr>
              <w:t xml:space="preserve"> </w:t>
            </w:r>
            <w:r w:rsidRPr="000448C1">
              <w:rPr>
                <w:sz w:val="24"/>
                <w:lang w:val="ru-RU"/>
              </w:rPr>
              <w:t>монологическую</w:t>
            </w:r>
            <w:r w:rsidR="00560520">
              <w:rPr>
                <w:sz w:val="24"/>
                <w:lang w:val="ru-RU"/>
              </w:rPr>
              <w:t xml:space="preserve"> </w:t>
            </w:r>
            <w:r w:rsidRPr="000448C1">
              <w:rPr>
                <w:sz w:val="24"/>
                <w:lang w:val="ru-RU"/>
              </w:rPr>
              <w:t>формы</w:t>
            </w:r>
            <w:r w:rsidR="00560520">
              <w:rPr>
                <w:sz w:val="24"/>
                <w:lang w:val="ru-RU"/>
              </w:rPr>
              <w:t xml:space="preserve"> </w:t>
            </w:r>
            <w:r w:rsidRPr="000448C1">
              <w:rPr>
                <w:sz w:val="24"/>
                <w:lang w:val="ru-RU"/>
              </w:rPr>
              <w:t>речи.</w:t>
            </w:r>
          </w:p>
          <w:p w:rsidR="00560520" w:rsidRDefault="00494C38" w:rsidP="00690D08">
            <w:pPr>
              <w:pStyle w:val="TableParagraph"/>
              <w:spacing w:before="3"/>
              <w:ind w:right="87"/>
              <w:rPr>
                <w:sz w:val="24"/>
                <w:lang w:val="ru-RU"/>
              </w:rPr>
            </w:pPr>
            <w:r w:rsidRPr="000448C1">
              <w:rPr>
                <w:sz w:val="24"/>
                <w:lang w:val="ru-RU"/>
              </w:rPr>
              <w:t>Закреплять</w:t>
            </w:r>
            <w:r w:rsidR="00560520">
              <w:rPr>
                <w:sz w:val="24"/>
                <w:lang w:val="ru-RU"/>
              </w:rPr>
              <w:t xml:space="preserve"> </w:t>
            </w:r>
            <w:r w:rsidRPr="000448C1">
              <w:rPr>
                <w:sz w:val="24"/>
                <w:lang w:val="ru-RU"/>
              </w:rPr>
              <w:t>умение отвечать</w:t>
            </w:r>
            <w:r w:rsidR="00560520">
              <w:rPr>
                <w:sz w:val="24"/>
                <w:lang w:val="ru-RU"/>
              </w:rPr>
              <w:t xml:space="preserve"> </w:t>
            </w:r>
            <w:r w:rsidRPr="000448C1">
              <w:rPr>
                <w:sz w:val="24"/>
                <w:lang w:val="ru-RU"/>
              </w:rPr>
              <w:t>на</w:t>
            </w:r>
            <w:r w:rsidR="00560520">
              <w:rPr>
                <w:sz w:val="24"/>
                <w:lang w:val="ru-RU"/>
              </w:rPr>
              <w:t xml:space="preserve"> </w:t>
            </w:r>
            <w:r w:rsidRPr="000448C1">
              <w:rPr>
                <w:sz w:val="24"/>
                <w:lang w:val="ru-RU"/>
              </w:rPr>
              <w:t>вопросы и задавать их,</w:t>
            </w:r>
            <w:r w:rsidR="00560520">
              <w:rPr>
                <w:sz w:val="24"/>
                <w:lang w:val="ru-RU"/>
              </w:rPr>
              <w:t xml:space="preserve"> </w:t>
            </w:r>
            <w:r w:rsidRPr="000448C1">
              <w:rPr>
                <w:sz w:val="24"/>
                <w:lang w:val="ru-RU"/>
              </w:rPr>
              <w:t>воспитывать культуру речевого</w:t>
            </w:r>
            <w:r w:rsidR="00560520">
              <w:rPr>
                <w:sz w:val="24"/>
                <w:lang w:val="ru-RU"/>
              </w:rPr>
              <w:t xml:space="preserve"> </w:t>
            </w:r>
            <w:r w:rsidRPr="000448C1">
              <w:rPr>
                <w:sz w:val="24"/>
                <w:lang w:val="ru-RU"/>
              </w:rPr>
              <w:t>общения. Продолжать развивать</w:t>
            </w:r>
            <w:r w:rsidR="00560520">
              <w:rPr>
                <w:sz w:val="24"/>
                <w:lang w:val="ru-RU"/>
              </w:rPr>
              <w:t xml:space="preserve"> </w:t>
            </w:r>
            <w:r w:rsidRPr="000448C1">
              <w:rPr>
                <w:sz w:val="24"/>
                <w:lang w:val="ru-RU"/>
              </w:rPr>
              <w:t>коммуникативно-речевые умения.</w:t>
            </w:r>
            <w:r w:rsidR="00560520">
              <w:rPr>
                <w:sz w:val="24"/>
                <w:lang w:val="ru-RU"/>
              </w:rPr>
              <w:t xml:space="preserve"> </w:t>
            </w:r>
            <w:r w:rsidRPr="000448C1">
              <w:rPr>
                <w:sz w:val="24"/>
                <w:lang w:val="ru-RU"/>
              </w:rPr>
              <w:t>Продолжать</w:t>
            </w:r>
            <w:r w:rsidR="00560520">
              <w:rPr>
                <w:sz w:val="24"/>
                <w:lang w:val="ru-RU"/>
              </w:rPr>
              <w:t xml:space="preserve"> </w:t>
            </w:r>
            <w:r w:rsidRPr="000448C1">
              <w:rPr>
                <w:sz w:val="24"/>
                <w:lang w:val="ru-RU"/>
              </w:rPr>
              <w:t>учить</w:t>
            </w:r>
            <w:r w:rsidR="00560520">
              <w:rPr>
                <w:sz w:val="24"/>
                <w:lang w:val="ru-RU"/>
              </w:rPr>
              <w:t xml:space="preserve"> </w:t>
            </w:r>
            <w:r w:rsidRPr="000448C1">
              <w:rPr>
                <w:sz w:val="24"/>
                <w:lang w:val="ru-RU"/>
              </w:rPr>
              <w:t>детей</w:t>
            </w:r>
            <w:r w:rsidR="00560520">
              <w:rPr>
                <w:sz w:val="24"/>
                <w:lang w:val="ru-RU"/>
              </w:rPr>
              <w:t xml:space="preserve"> </w:t>
            </w:r>
            <w:r w:rsidRPr="000448C1">
              <w:rPr>
                <w:sz w:val="24"/>
                <w:lang w:val="ru-RU"/>
              </w:rPr>
              <w:t>самостоятельно, выразительно,</w:t>
            </w:r>
            <w:r w:rsidR="00560520">
              <w:rPr>
                <w:sz w:val="24"/>
                <w:lang w:val="ru-RU"/>
              </w:rPr>
              <w:t xml:space="preserve"> </w:t>
            </w:r>
            <w:r w:rsidRPr="000448C1">
              <w:rPr>
                <w:sz w:val="24"/>
                <w:lang w:val="ru-RU"/>
              </w:rPr>
              <w:t>последовательно, без повторов</w:t>
            </w:r>
            <w:r w:rsidR="00560520">
              <w:rPr>
                <w:sz w:val="24"/>
                <w:lang w:val="ru-RU"/>
              </w:rPr>
              <w:t xml:space="preserve"> </w:t>
            </w:r>
          </w:p>
          <w:p w:rsidR="00560520" w:rsidRDefault="00560520" w:rsidP="00494C38">
            <w:pPr>
              <w:pStyle w:val="TableParagraph"/>
              <w:spacing w:before="3"/>
              <w:ind w:right="276"/>
              <w:rPr>
                <w:sz w:val="24"/>
                <w:lang w:val="ru-RU"/>
              </w:rPr>
            </w:pPr>
          </w:p>
          <w:p w:rsidR="00494C38" w:rsidRPr="000448C1" w:rsidRDefault="00494C38" w:rsidP="00690D08">
            <w:pPr>
              <w:pStyle w:val="TableParagraph"/>
              <w:tabs>
                <w:tab w:val="left" w:pos="3827"/>
              </w:tabs>
              <w:spacing w:before="3"/>
              <w:ind w:right="276"/>
              <w:rPr>
                <w:sz w:val="24"/>
                <w:lang w:val="ru-RU"/>
              </w:rPr>
            </w:pPr>
            <w:r w:rsidRPr="000448C1">
              <w:rPr>
                <w:sz w:val="24"/>
                <w:lang w:val="ru-RU"/>
              </w:rPr>
              <w:t>передавать</w:t>
            </w:r>
            <w:r w:rsidR="00560520">
              <w:rPr>
                <w:sz w:val="24"/>
                <w:lang w:val="ru-RU"/>
              </w:rPr>
              <w:t xml:space="preserve"> </w:t>
            </w:r>
            <w:r w:rsidRPr="000448C1">
              <w:rPr>
                <w:sz w:val="24"/>
                <w:lang w:val="ru-RU"/>
              </w:rPr>
              <w:t>содержание</w:t>
            </w:r>
          </w:p>
          <w:p w:rsidR="00494C38" w:rsidRPr="000448C1" w:rsidRDefault="00494C38" w:rsidP="00690D08">
            <w:pPr>
              <w:pStyle w:val="TableParagraph"/>
              <w:tabs>
                <w:tab w:val="left" w:pos="3827"/>
              </w:tabs>
              <w:spacing w:line="274" w:lineRule="exact"/>
              <w:rPr>
                <w:sz w:val="24"/>
                <w:lang w:val="ru-RU"/>
              </w:rPr>
            </w:pPr>
            <w:r w:rsidRPr="000448C1">
              <w:rPr>
                <w:sz w:val="24"/>
                <w:lang w:val="ru-RU"/>
              </w:rPr>
              <w:t>литературного</w:t>
            </w:r>
            <w:r w:rsidR="00690D08">
              <w:rPr>
                <w:sz w:val="24"/>
                <w:lang w:val="ru-RU"/>
              </w:rPr>
              <w:t xml:space="preserve"> </w:t>
            </w:r>
            <w:r w:rsidRPr="000448C1">
              <w:rPr>
                <w:sz w:val="24"/>
                <w:lang w:val="ru-RU"/>
              </w:rPr>
              <w:t>текста, использовать</w:t>
            </w:r>
          </w:p>
          <w:p w:rsidR="00494C38" w:rsidRPr="00494C38" w:rsidRDefault="00494C38" w:rsidP="00690D08">
            <w:pPr>
              <w:pStyle w:val="TableParagraph"/>
              <w:tabs>
                <w:tab w:val="left" w:pos="3827"/>
              </w:tabs>
              <w:spacing w:line="237" w:lineRule="auto"/>
              <w:ind w:right="520"/>
              <w:rPr>
                <w:b/>
                <w:sz w:val="24"/>
                <w:lang w:val="ru-RU"/>
              </w:rPr>
            </w:pPr>
            <w:r w:rsidRPr="00690D08">
              <w:rPr>
                <w:sz w:val="24"/>
                <w:lang w:val="ru-RU"/>
              </w:rPr>
              <w:t>в</w:t>
            </w:r>
            <w:r w:rsidR="00690D08">
              <w:rPr>
                <w:sz w:val="24"/>
                <w:lang w:val="ru-RU"/>
              </w:rPr>
              <w:t xml:space="preserve"> </w:t>
            </w:r>
            <w:r w:rsidRPr="00690D08">
              <w:rPr>
                <w:sz w:val="24"/>
                <w:lang w:val="ru-RU"/>
              </w:rPr>
              <w:t>пересказе</w:t>
            </w:r>
            <w:r w:rsidR="00690D08">
              <w:rPr>
                <w:sz w:val="24"/>
                <w:lang w:val="ru-RU"/>
              </w:rPr>
              <w:t xml:space="preserve"> </w:t>
            </w:r>
            <w:r w:rsidRPr="00690D08">
              <w:rPr>
                <w:sz w:val="24"/>
                <w:lang w:val="ru-RU"/>
              </w:rPr>
              <w:t>выразительные</w:t>
            </w:r>
            <w:r w:rsidRPr="000448C1">
              <w:rPr>
                <w:sz w:val="24"/>
                <w:lang w:val="ru-RU"/>
              </w:rPr>
              <w:t xml:space="preserve"> средства,</w:t>
            </w:r>
            <w:r w:rsidR="00690D08">
              <w:rPr>
                <w:sz w:val="24"/>
                <w:lang w:val="ru-RU"/>
              </w:rPr>
              <w:t xml:space="preserve"> </w:t>
            </w:r>
            <w:r w:rsidRPr="000448C1">
              <w:rPr>
                <w:sz w:val="24"/>
                <w:lang w:val="ru-RU"/>
              </w:rPr>
              <w:t>характерные для</w:t>
            </w:r>
            <w:r w:rsidR="00690D08">
              <w:rPr>
                <w:sz w:val="24"/>
                <w:lang w:val="ru-RU"/>
              </w:rPr>
              <w:t xml:space="preserve"> </w:t>
            </w:r>
            <w:r w:rsidRPr="000448C1">
              <w:rPr>
                <w:sz w:val="24"/>
                <w:lang w:val="ru-RU"/>
              </w:rPr>
              <w:t>произведения. Совершенствовать</w:t>
            </w:r>
            <w:r w:rsidR="00690D08">
              <w:rPr>
                <w:sz w:val="24"/>
                <w:lang w:val="ru-RU"/>
              </w:rPr>
              <w:t xml:space="preserve"> </w:t>
            </w:r>
            <w:r w:rsidRPr="000448C1">
              <w:rPr>
                <w:sz w:val="24"/>
                <w:lang w:val="ru-RU"/>
              </w:rPr>
              <w:t>умение составлять рассказы о</w:t>
            </w:r>
            <w:r w:rsidR="00690D08">
              <w:rPr>
                <w:sz w:val="24"/>
                <w:lang w:val="ru-RU"/>
              </w:rPr>
              <w:t xml:space="preserve"> </w:t>
            </w:r>
            <w:r w:rsidRPr="000448C1">
              <w:rPr>
                <w:sz w:val="24"/>
                <w:lang w:val="ru-RU"/>
              </w:rPr>
              <w:t>предмете,</w:t>
            </w:r>
            <w:r w:rsidR="00690D08">
              <w:rPr>
                <w:sz w:val="24"/>
                <w:lang w:val="ru-RU"/>
              </w:rPr>
              <w:t xml:space="preserve"> </w:t>
            </w:r>
            <w:r w:rsidRPr="000448C1">
              <w:rPr>
                <w:sz w:val="24"/>
                <w:lang w:val="ru-RU"/>
              </w:rPr>
              <w:t>по</w:t>
            </w:r>
            <w:r w:rsidR="00690D08">
              <w:rPr>
                <w:sz w:val="24"/>
                <w:lang w:val="ru-RU"/>
              </w:rPr>
              <w:t xml:space="preserve"> </w:t>
            </w:r>
            <w:r w:rsidRPr="000448C1">
              <w:rPr>
                <w:sz w:val="24"/>
                <w:lang w:val="ru-RU"/>
              </w:rPr>
              <w:t>картине,</w:t>
            </w:r>
            <w:r w:rsidR="00690D08">
              <w:rPr>
                <w:sz w:val="24"/>
                <w:lang w:val="ru-RU"/>
              </w:rPr>
              <w:t xml:space="preserve"> </w:t>
            </w:r>
            <w:r w:rsidRPr="000448C1">
              <w:rPr>
                <w:sz w:val="24"/>
                <w:lang w:val="ru-RU"/>
              </w:rPr>
              <w:t>по</w:t>
            </w:r>
            <w:r w:rsidR="00690D08">
              <w:rPr>
                <w:sz w:val="24"/>
                <w:lang w:val="ru-RU"/>
              </w:rPr>
              <w:t xml:space="preserve"> </w:t>
            </w:r>
            <w:r w:rsidRPr="000448C1">
              <w:rPr>
                <w:sz w:val="24"/>
                <w:lang w:val="ru-RU"/>
              </w:rPr>
              <w:t>серии</w:t>
            </w:r>
            <w:r w:rsidR="00690D08">
              <w:rPr>
                <w:sz w:val="24"/>
                <w:lang w:val="ru-RU"/>
              </w:rPr>
              <w:t xml:space="preserve"> </w:t>
            </w:r>
            <w:r w:rsidRPr="000448C1">
              <w:rPr>
                <w:sz w:val="24"/>
                <w:lang w:val="ru-RU"/>
              </w:rPr>
              <w:t>сюжетных картинок. Продолжать</w:t>
            </w:r>
            <w:r w:rsidR="00690D08">
              <w:rPr>
                <w:sz w:val="24"/>
                <w:lang w:val="ru-RU"/>
              </w:rPr>
              <w:t xml:space="preserve"> </w:t>
            </w:r>
            <w:r w:rsidRPr="000448C1">
              <w:rPr>
                <w:sz w:val="24"/>
                <w:lang w:val="ru-RU"/>
              </w:rPr>
              <w:t>учить детей составлять небольшие</w:t>
            </w:r>
            <w:r w:rsidR="00690D08">
              <w:rPr>
                <w:sz w:val="24"/>
                <w:lang w:val="ru-RU"/>
              </w:rPr>
              <w:t xml:space="preserve"> </w:t>
            </w:r>
            <w:r w:rsidRPr="000448C1">
              <w:rPr>
                <w:sz w:val="24"/>
                <w:lang w:val="ru-RU"/>
              </w:rPr>
              <w:t>рассказы</w:t>
            </w:r>
            <w:r w:rsidR="00690D08">
              <w:rPr>
                <w:sz w:val="24"/>
                <w:lang w:val="ru-RU"/>
              </w:rPr>
              <w:t xml:space="preserve"> </w:t>
            </w:r>
            <w:r w:rsidRPr="000448C1">
              <w:rPr>
                <w:sz w:val="24"/>
                <w:lang w:val="ru-RU"/>
              </w:rPr>
              <w:t>из</w:t>
            </w:r>
            <w:r w:rsidR="00690D08">
              <w:rPr>
                <w:sz w:val="24"/>
                <w:lang w:val="ru-RU"/>
              </w:rPr>
              <w:t xml:space="preserve"> </w:t>
            </w:r>
            <w:r w:rsidRPr="000448C1">
              <w:rPr>
                <w:sz w:val="24"/>
                <w:lang w:val="ru-RU"/>
              </w:rPr>
              <w:t>личного</w:t>
            </w:r>
            <w:r w:rsidR="00690D08">
              <w:rPr>
                <w:sz w:val="24"/>
                <w:lang w:val="ru-RU"/>
              </w:rPr>
              <w:t xml:space="preserve"> </w:t>
            </w:r>
            <w:r w:rsidRPr="000448C1">
              <w:rPr>
                <w:sz w:val="24"/>
                <w:lang w:val="ru-RU"/>
              </w:rPr>
              <w:t>опыта,</w:t>
            </w:r>
            <w:r w:rsidR="00690D08">
              <w:rPr>
                <w:sz w:val="24"/>
                <w:lang w:val="ru-RU"/>
              </w:rPr>
              <w:t xml:space="preserve"> </w:t>
            </w:r>
            <w:r w:rsidRPr="000448C1">
              <w:rPr>
                <w:sz w:val="24"/>
                <w:lang w:val="ru-RU"/>
              </w:rPr>
              <w:t>творческие</w:t>
            </w:r>
            <w:r w:rsidR="00690D08">
              <w:rPr>
                <w:sz w:val="24"/>
                <w:lang w:val="ru-RU"/>
              </w:rPr>
              <w:t xml:space="preserve"> </w:t>
            </w:r>
            <w:r w:rsidRPr="000448C1">
              <w:rPr>
                <w:sz w:val="24"/>
                <w:lang w:val="ru-RU"/>
              </w:rPr>
              <w:t>рассказы</w:t>
            </w:r>
            <w:r w:rsidR="00690D08">
              <w:rPr>
                <w:sz w:val="24"/>
                <w:lang w:val="ru-RU"/>
              </w:rPr>
              <w:t xml:space="preserve"> </w:t>
            </w:r>
            <w:r w:rsidRPr="000448C1">
              <w:rPr>
                <w:sz w:val="24"/>
                <w:lang w:val="ru-RU"/>
              </w:rPr>
              <w:t>без</w:t>
            </w:r>
            <w:r w:rsidR="00690D08">
              <w:rPr>
                <w:sz w:val="24"/>
                <w:lang w:val="ru-RU"/>
              </w:rPr>
              <w:t xml:space="preserve"> </w:t>
            </w:r>
            <w:r w:rsidRPr="000448C1">
              <w:rPr>
                <w:sz w:val="24"/>
                <w:lang w:val="ru-RU"/>
              </w:rPr>
              <w:t>наглядного</w:t>
            </w:r>
            <w:r w:rsidR="00690D08">
              <w:rPr>
                <w:sz w:val="24"/>
                <w:lang w:val="ru-RU"/>
              </w:rPr>
              <w:t xml:space="preserve"> </w:t>
            </w:r>
            <w:r w:rsidRPr="000448C1">
              <w:rPr>
                <w:sz w:val="24"/>
                <w:lang w:val="ru-RU"/>
              </w:rPr>
              <w:t>материала.</w:t>
            </w:r>
            <w:r w:rsidR="00690D08">
              <w:rPr>
                <w:sz w:val="24"/>
                <w:lang w:val="ru-RU"/>
              </w:rPr>
              <w:t xml:space="preserve"> </w:t>
            </w:r>
            <w:r w:rsidRPr="000448C1">
              <w:rPr>
                <w:sz w:val="24"/>
                <w:lang w:val="ru-RU"/>
              </w:rPr>
              <w:t>Закреплять</w:t>
            </w:r>
            <w:r w:rsidR="00690D08">
              <w:rPr>
                <w:sz w:val="24"/>
                <w:lang w:val="ru-RU"/>
              </w:rPr>
              <w:t xml:space="preserve"> </w:t>
            </w:r>
            <w:r w:rsidRPr="000448C1">
              <w:rPr>
                <w:sz w:val="24"/>
                <w:lang w:val="ru-RU"/>
              </w:rPr>
              <w:t>умение составлять</w:t>
            </w:r>
            <w:r w:rsidR="00690D08">
              <w:rPr>
                <w:sz w:val="24"/>
                <w:lang w:val="ru-RU"/>
              </w:rPr>
              <w:t xml:space="preserve"> </w:t>
            </w:r>
            <w:r w:rsidRPr="000448C1">
              <w:rPr>
                <w:sz w:val="24"/>
                <w:lang w:val="ru-RU"/>
              </w:rPr>
              <w:t>рассказы</w:t>
            </w:r>
            <w:r w:rsidR="00690D08">
              <w:rPr>
                <w:sz w:val="24"/>
                <w:lang w:val="ru-RU"/>
              </w:rPr>
              <w:t xml:space="preserve"> </w:t>
            </w:r>
            <w:r w:rsidRPr="000448C1">
              <w:rPr>
                <w:sz w:val="24"/>
                <w:lang w:val="ru-RU"/>
              </w:rPr>
              <w:t>и</w:t>
            </w:r>
            <w:r w:rsidR="00690D08">
              <w:rPr>
                <w:sz w:val="24"/>
                <w:lang w:val="ru-RU"/>
              </w:rPr>
              <w:t xml:space="preserve"> </w:t>
            </w:r>
            <w:r w:rsidRPr="000448C1">
              <w:rPr>
                <w:sz w:val="24"/>
                <w:lang w:val="ru-RU"/>
              </w:rPr>
              <w:lastRenderedPageBreak/>
              <w:t>небольшие сказки. Формировать</w:t>
            </w:r>
            <w:r w:rsidR="00690D08">
              <w:rPr>
                <w:sz w:val="24"/>
                <w:lang w:val="ru-RU"/>
              </w:rPr>
              <w:t xml:space="preserve"> </w:t>
            </w:r>
            <w:r w:rsidRPr="000448C1">
              <w:rPr>
                <w:sz w:val="24"/>
                <w:lang w:val="ru-RU"/>
              </w:rPr>
              <w:t>умения</w:t>
            </w:r>
            <w:r w:rsidR="00690D08">
              <w:rPr>
                <w:sz w:val="24"/>
                <w:lang w:val="ru-RU"/>
              </w:rPr>
              <w:t xml:space="preserve"> </w:t>
            </w:r>
            <w:r w:rsidRPr="000448C1">
              <w:rPr>
                <w:sz w:val="24"/>
                <w:lang w:val="ru-RU"/>
              </w:rPr>
              <w:t>строить</w:t>
            </w:r>
            <w:r w:rsidR="00690D08">
              <w:rPr>
                <w:sz w:val="24"/>
                <w:lang w:val="ru-RU"/>
              </w:rPr>
              <w:t xml:space="preserve"> </w:t>
            </w:r>
            <w:r w:rsidRPr="000448C1">
              <w:rPr>
                <w:sz w:val="24"/>
                <w:lang w:val="ru-RU"/>
              </w:rPr>
              <w:t>разные типы</w:t>
            </w:r>
            <w:r w:rsidR="00690D08">
              <w:rPr>
                <w:sz w:val="24"/>
                <w:lang w:val="ru-RU"/>
              </w:rPr>
              <w:t xml:space="preserve"> </w:t>
            </w:r>
            <w:r w:rsidRPr="000448C1">
              <w:rPr>
                <w:sz w:val="24"/>
                <w:lang w:val="ru-RU"/>
              </w:rPr>
              <w:t>высказывания</w:t>
            </w:r>
            <w:r w:rsidR="00690D08">
              <w:rPr>
                <w:sz w:val="24"/>
                <w:lang w:val="ru-RU"/>
              </w:rPr>
              <w:t xml:space="preserve"> </w:t>
            </w:r>
            <w:r w:rsidRPr="000448C1">
              <w:rPr>
                <w:sz w:val="24"/>
                <w:lang w:val="ru-RU"/>
              </w:rPr>
              <w:t>(описание,</w:t>
            </w:r>
            <w:r w:rsidR="00690D08">
              <w:rPr>
                <w:sz w:val="24"/>
                <w:lang w:val="ru-RU"/>
              </w:rPr>
              <w:t xml:space="preserve"> </w:t>
            </w:r>
            <w:r w:rsidRPr="000448C1">
              <w:rPr>
                <w:sz w:val="24"/>
                <w:lang w:val="ru-RU"/>
              </w:rPr>
              <w:t>повествование,</w:t>
            </w:r>
            <w:r w:rsidR="00690D08">
              <w:rPr>
                <w:sz w:val="24"/>
                <w:lang w:val="ru-RU"/>
              </w:rPr>
              <w:t xml:space="preserve"> </w:t>
            </w:r>
            <w:r w:rsidRPr="000448C1">
              <w:rPr>
                <w:sz w:val="24"/>
                <w:lang w:val="ru-RU"/>
              </w:rPr>
              <w:t>рассуждение),</w:t>
            </w:r>
            <w:r w:rsidR="00690D08">
              <w:rPr>
                <w:sz w:val="24"/>
                <w:lang w:val="ru-RU"/>
              </w:rPr>
              <w:t xml:space="preserve"> </w:t>
            </w:r>
            <w:r w:rsidRPr="000448C1">
              <w:rPr>
                <w:sz w:val="24"/>
                <w:lang w:val="ru-RU"/>
              </w:rPr>
              <w:t>соблюдая</w:t>
            </w:r>
            <w:r w:rsidR="00690D08">
              <w:rPr>
                <w:sz w:val="24"/>
                <w:lang w:val="ru-RU"/>
              </w:rPr>
              <w:t xml:space="preserve"> </w:t>
            </w:r>
            <w:r w:rsidRPr="000448C1">
              <w:rPr>
                <w:sz w:val="24"/>
                <w:lang w:val="ru-RU"/>
              </w:rPr>
              <w:t>их</w:t>
            </w:r>
            <w:r w:rsidR="00690D08">
              <w:rPr>
                <w:sz w:val="24"/>
                <w:lang w:val="ru-RU"/>
              </w:rPr>
              <w:t xml:space="preserve"> </w:t>
            </w:r>
            <w:r w:rsidRPr="000448C1">
              <w:rPr>
                <w:sz w:val="24"/>
                <w:lang w:val="ru-RU"/>
              </w:rPr>
              <w:t>структуру</w:t>
            </w:r>
            <w:r w:rsidR="00690D08">
              <w:rPr>
                <w:sz w:val="24"/>
                <w:lang w:val="ru-RU"/>
              </w:rPr>
              <w:t xml:space="preserve"> </w:t>
            </w:r>
            <w:r w:rsidRPr="000448C1">
              <w:rPr>
                <w:sz w:val="24"/>
                <w:lang w:val="ru-RU"/>
              </w:rPr>
              <w:t>и</w:t>
            </w:r>
            <w:r w:rsidR="00690D08">
              <w:rPr>
                <w:sz w:val="24"/>
                <w:lang w:val="ru-RU"/>
              </w:rPr>
              <w:t xml:space="preserve"> </w:t>
            </w:r>
            <w:r w:rsidRPr="000448C1">
              <w:rPr>
                <w:sz w:val="24"/>
                <w:lang w:val="ru-RU"/>
              </w:rPr>
              <w:t>используя</w:t>
            </w:r>
            <w:r w:rsidR="00690D08">
              <w:rPr>
                <w:sz w:val="24"/>
                <w:lang w:val="ru-RU"/>
              </w:rPr>
              <w:t xml:space="preserve"> </w:t>
            </w:r>
            <w:r w:rsidRPr="000448C1">
              <w:rPr>
                <w:sz w:val="24"/>
                <w:lang w:val="ru-RU"/>
              </w:rPr>
              <w:t>разнообразные типы связей между</w:t>
            </w:r>
            <w:r w:rsidR="00690D08">
              <w:rPr>
                <w:sz w:val="24"/>
                <w:lang w:val="ru-RU"/>
              </w:rPr>
              <w:t xml:space="preserve"> </w:t>
            </w:r>
            <w:r w:rsidRPr="000448C1">
              <w:rPr>
                <w:sz w:val="24"/>
                <w:lang w:val="ru-RU"/>
              </w:rPr>
              <w:t>предложениями и между частями</w:t>
            </w:r>
            <w:r w:rsidR="00690D08">
              <w:rPr>
                <w:sz w:val="24"/>
                <w:lang w:val="ru-RU"/>
              </w:rPr>
              <w:t xml:space="preserve"> </w:t>
            </w:r>
            <w:r w:rsidRPr="000448C1">
              <w:rPr>
                <w:sz w:val="24"/>
                <w:lang w:val="ru-RU"/>
              </w:rPr>
              <w:t>высказывания.</w:t>
            </w:r>
          </w:p>
        </w:tc>
        <w:tc>
          <w:tcPr>
            <w:tcW w:w="5384" w:type="dxa"/>
          </w:tcPr>
          <w:p w:rsidR="00560520" w:rsidRDefault="00494C38" w:rsidP="00690D08">
            <w:pPr>
              <w:pStyle w:val="TableParagraph"/>
              <w:tabs>
                <w:tab w:val="left" w:pos="2365"/>
                <w:tab w:val="left" w:pos="4329"/>
              </w:tabs>
              <w:ind w:left="143" w:right="96"/>
              <w:jc w:val="both"/>
              <w:rPr>
                <w:sz w:val="24"/>
                <w:lang w:val="ru-RU"/>
              </w:rPr>
            </w:pPr>
            <w:r w:rsidRPr="000448C1">
              <w:rPr>
                <w:sz w:val="24"/>
                <w:lang w:val="ru-RU"/>
              </w:rPr>
              <w:lastRenderedPageBreak/>
              <w:t>Педагог подводит детей к осознанному выбору</w:t>
            </w:r>
            <w:r w:rsidR="00560520">
              <w:rPr>
                <w:sz w:val="24"/>
                <w:lang w:val="ru-RU"/>
              </w:rPr>
              <w:t xml:space="preserve"> </w:t>
            </w:r>
            <w:r w:rsidRPr="000448C1">
              <w:rPr>
                <w:sz w:val="24"/>
                <w:lang w:val="ru-RU"/>
              </w:rPr>
              <w:t>этикетной</w:t>
            </w:r>
            <w:r w:rsidR="00560520">
              <w:rPr>
                <w:sz w:val="24"/>
                <w:lang w:val="ru-RU"/>
              </w:rPr>
              <w:t xml:space="preserve"> </w:t>
            </w:r>
            <w:r w:rsidRPr="000448C1">
              <w:rPr>
                <w:sz w:val="24"/>
                <w:lang w:val="ru-RU"/>
              </w:rPr>
              <w:t>формы</w:t>
            </w:r>
            <w:r w:rsidR="00560520">
              <w:rPr>
                <w:sz w:val="24"/>
                <w:lang w:val="ru-RU"/>
              </w:rPr>
              <w:t xml:space="preserve"> </w:t>
            </w:r>
            <w:r w:rsidRPr="000448C1">
              <w:rPr>
                <w:sz w:val="24"/>
                <w:lang w:val="ru-RU"/>
              </w:rPr>
              <w:t>в</w:t>
            </w:r>
            <w:r w:rsidR="00560520">
              <w:rPr>
                <w:sz w:val="24"/>
                <w:lang w:val="ru-RU"/>
              </w:rPr>
              <w:t xml:space="preserve"> </w:t>
            </w:r>
            <w:r w:rsidRPr="000448C1">
              <w:rPr>
                <w:sz w:val="24"/>
                <w:lang w:val="ru-RU"/>
              </w:rPr>
              <w:t>зависимости</w:t>
            </w:r>
            <w:r w:rsidR="00560520">
              <w:rPr>
                <w:sz w:val="24"/>
                <w:lang w:val="ru-RU"/>
              </w:rPr>
              <w:t xml:space="preserve"> </w:t>
            </w:r>
            <w:r w:rsidRPr="000448C1">
              <w:rPr>
                <w:sz w:val="24"/>
                <w:lang w:val="ru-RU"/>
              </w:rPr>
              <w:t>от</w:t>
            </w:r>
            <w:r w:rsidR="00560520">
              <w:rPr>
                <w:sz w:val="24"/>
                <w:lang w:val="ru-RU"/>
              </w:rPr>
              <w:t xml:space="preserve"> </w:t>
            </w:r>
            <w:r w:rsidRPr="000448C1">
              <w:rPr>
                <w:sz w:val="24"/>
                <w:lang w:val="ru-RU"/>
              </w:rPr>
              <w:t>ситуации</w:t>
            </w:r>
            <w:r w:rsidR="00560520">
              <w:rPr>
                <w:sz w:val="24"/>
                <w:lang w:val="ru-RU"/>
              </w:rPr>
              <w:t xml:space="preserve"> </w:t>
            </w:r>
            <w:r w:rsidRPr="000448C1">
              <w:rPr>
                <w:sz w:val="24"/>
                <w:lang w:val="ru-RU"/>
              </w:rPr>
              <w:t>общения,</w:t>
            </w:r>
            <w:r w:rsidR="00560520">
              <w:rPr>
                <w:sz w:val="24"/>
                <w:lang w:val="ru-RU"/>
              </w:rPr>
              <w:t xml:space="preserve"> </w:t>
            </w:r>
            <w:r w:rsidRPr="000448C1">
              <w:rPr>
                <w:sz w:val="24"/>
                <w:lang w:val="ru-RU"/>
              </w:rPr>
              <w:t>возраста</w:t>
            </w:r>
            <w:r w:rsidR="00560520">
              <w:rPr>
                <w:sz w:val="24"/>
                <w:lang w:val="ru-RU"/>
              </w:rPr>
              <w:t xml:space="preserve"> </w:t>
            </w:r>
            <w:r w:rsidRPr="000448C1">
              <w:rPr>
                <w:sz w:val="24"/>
                <w:lang w:val="ru-RU"/>
              </w:rPr>
              <w:t>собеседника,</w:t>
            </w:r>
            <w:r w:rsidR="00560520">
              <w:rPr>
                <w:sz w:val="24"/>
                <w:lang w:val="ru-RU"/>
              </w:rPr>
              <w:t xml:space="preserve"> </w:t>
            </w:r>
            <w:r w:rsidRPr="000448C1">
              <w:rPr>
                <w:sz w:val="24"/>
                <w:lang w:val="ru-RU"/>
              </w:rPr>
              <w:t>цели</w:t>
            </w:r>
            <w:r w:rsidR="00560520">
              <w:rPr>
                <w:sz w:val="24"/>
                <w:lang w:val="ru-RU"/>
              </w:rPr>
              <w:t xml:space="preserve"> </w:t>
            </w:r>
            <w:r w:rsidRPr="000448C1">
              <w:rPr>
                <w:sz w:val="24"/>
                <w:lang w:val="ru-RU"/>
              </w:rPr>
              <w:t>взаимодействия, формирует умение использовать</w:t>
            </w:r>
            <w:r w:rsidR="00560520">
              <w:rPr>
                <w:sz w:val="24"/>
                <w:lang w:val="ru-RU"/>
              </w:rPr>
              <w:t xml:space="preserve"> </w:t>
            </w:r>
            <w:r w:rsidRPr="000448C1">
              <w:rPr>
                <w:sz w:val="24"/>
                <w:lang w:val="ru-RU"/>
              </w:rPr>
              <w:t>средства</w:t>
            </w:r>
            <w:r w:rsidR="00560520">
              <w:rPr>
                <w:sz w:val="24"/>
                <w:lang w:val="ru-RU"/>
              </w:rPr>
              <w:t xml:space="preserve"> </w:t>
            </w:r>
            <w:r w:rsidRPr="000448C1">
              <w:rPr>
                <w:sz w:val="24"/>
                <w:lang w:val="ru-RU"/>
              </w:rPr>
              <w:t>языковой</w:t>
            </w:r>
            <w:r w:rsidR="00560520">
              <w:rPr>
                <w:sz w:val="24"/>
                <w:lang w:val="ru-RU"/>
              </w:rPr>
              <w:t xml:space="preserve"> </w:t>
            </w:r>
            <w:r w:rsidRPr="000448C1">
              <w:rPr>
                <w:sz w:val="24"/>
                <w:lang w:val="ru-RU"/>
              </w:rPr>
              <w:t>выразительности</w:t>
            </w:r>
            <w:r w:rsidR="00560520">
              <w:rPr>
                <w:sz w:val="24"/>
                <w:lang w:val="ru-RU"/>
              </w:rPr>
              <w:t xml:space="preserve"> </w:t>
            </w:r>
            <w:r w:rsidRPr="000448C1">
              <w:rPr>
                <w:sz w:val="24"/>
                <w:lang w:val="ru-RU"/>
              </w:rPr>
              <w:t>при</w:t>
            </w:r>
            <w:r w:rsidR="00560520">
              <w:rPr>
                <w:sz w:val="24"/>
                <w:lang w:val="ru-RU"/>
              </w:rPr>
              <w:t xml:space="preserve"> </w:t>
            </w:r>
            <w:r w:rsidRPr="000448C1">
              <w:rPr>
                <w:sz w:val="24"/>
                <w:lang w:val="ru-RU"/>
              </w:rPr>
              <w:t>сочинении</w:t>
            </w:r>
            <w:r w:rsidR="00560520">
              <w:rPr>
                <w:sz w:val="24"/>
                <w:lang w:val="ru-RU"/>
              </w:rPr>
              <w:t xml:space="preserve"> </w:t>
            </w:r>
            <w:r w:rsidRPr="000448C1">
              <w:rPr>
                <w:sz w:val="24"/>
                <w:lang w:val="ru-RU"/>
              </w:rPr>
              <w:t>загадок,</w:t>
            </w:r>
            <w:r w:rsidR="00560520">
              <w:rPr>
                <w:sz w:val="24"/>
                <w:lang w:val="ru-RU"/>
              </w:rPr>
              <w:t xml:space="preserve"> </w:t>
            </w:r>
            <w:r w:rsidRPr="000448C1">
              <w:rPr>
                <w:sz w:val="24"/>
                <w:lang w:val="ru-RU"/>
              </w:rPr>
              <w:t>сказок,</w:t>
            </w:r>
            <w:r w:rsidR="00560520">
              <w:rPr>
                <w:sz w:val="24"/>
                <w:lang w:val="ru-RU"/>
              </w:rPr>
              <w:t xml:space="preserve"> </w:t>
            </w:r>
            <w:r w:rsidRPr="000448C1">
              <w:rPr>
                <w:sz w:val="24"/>
                <w:lang w:val="ru-RU"/>
              </w:rPr>
              <w:t>стихотворений,</w:t>
            </w:r>
            <w:r w:rsidR="00560520">
              <w:rPr>
                <w:sz w:val="24"/>
                <w:lang w:val="ru-RU"/>
              </w:rPr>
              <w:t xml:space="preserve"> </w:t>
            </w:r>
            <w:r w:rsidRPr="000448C1">
              <w:rPr>
                <w:sz w:val="24"/>
                <w:lang w:val="ru-RU"/>
              </w:rPr>
              <w:t>помогает детям осваивать умения коллективного</w:t>
            </w:r>
            <w:r w:rsidR="00560520">
              <w:rPr>
                <w:sz w:val="24"/>
                <w:lang w:val="ru-RU"/>
              </w:rPr>
              <w:t xml:space="preserve"> </w:t>
            </w:r>
            <w:r w:rsidRPr="000448C1">
              <w:rPr>
                <w:sz w:val="24"/>
                <w:lang w:val="ru-RU"/>
              </w:rPr>
              <w:t>речевого</w:t>
            </w:r>
            <w:r w:rsidR="00560520">
              <w:rPr>
                <w:sz w:val="24"/>
                <w:lang w:val="ru-RU"/>
              </w:rPr>
              <w:t xml:space="preserve"> </w:t>
            </w:r>
            <w:r w:rsidRPr="000448C1">
              <w:rPr>
                <w:sz w:val="24"/>
                <w:lang w:val="ru-RU"/>
              </w:rPr>
              <w:t>взаимодействия</w:t>
            </w:r>
            <w:r w:rsidR="00560520">
              <w:rPr>
                <w:sz w:val="24"/>
                <w:lang w:val="ru-RU"/>
              </w:rPr>
              <w:t xml:space="preserve"> </w:t>
            </w:r>
            <w:r w:rsidRPr="000448C1">
              <w:rPr>
                <w:sz w:val="24"/>
                <w:lang w:val="ru-RU"/>
              </w:rPr>
              <w:t>при</w:t>
            </w:r>
            <w:r w:rsidR="00560520">
              <w:rPr>
                <w:sz w:val="24"/>
                <w:lang w:val="ru-RU"/>
              </w:rPr>
              <w:t xml:space="preserve"> </w:t>
            </w:r>
            <w:r w:rsidRPr="000448C1">
              <w:rPr>
                <w:sz w:val="24"/>
                <w:lang w:val="ru-RU"/>
              </w:rPr>
              <w:t>выполнении</w:t>
            </w:r>
            <w:r w:rsidR="00560520">
              <w:rPr>
                <w:sz w:val="24"/>
                <w:lang w:val="ru-RU"/>
              </w:rPr>
              <w:t xml:space="preserve"> </w:t>
            </w:r>
            <w:r w:rsidRPr="000448C1">
              <w:rPr>
                <w:sz w:val="24"/>
                <w:lang w:val="ru-RU"/>
              </w:rPr>
              <w:t>поручений</w:t>
            </w:r>
            <w:r w:rsidR="00560520">
              <w:rPr>
                <w:sz w:val="24"/>
                <w:lang w:val="ru-RU"/>
              </w:rPr>
              <w:t xml:space="preserve"> </w:t>
            </w:r>
            <w:r w:rsidRPr="000448C1">
              <w:rPr>
                <w:sz w:val="24"/>
                <w:lang w:val="ru-RU"/>
              </w:rPr>
              <w:t>и</w:t>
            </w:r>
            <w:r w:rsidR="00560520">
              <w:rPr>
                <w:sz w:val="24"/>
                <w:lang w:val="ru-RU"/>
              </w:rPr>
              <w:t xml:space="preserve"> </w:t>
            </w:r>
            <w:r w:rsidRPr="000448C1">
              <w:rPr>
                <w:sz w:val="24"/>
                <w:lang w:val="ru-RU"/>
              </w:rPr>
              <w:t>игровых</w:t>
            </w:r>
            <w:r w:rsidR="00560520">
              <w:rPr>
                <w:sz w:val="24"/>
                <w:lang w:val="ru-RU"/>
              </w:rPr>
              <w:t xml:space="preserve"> </w:t>
            </w:r>
            <w:r w:rsidRPr="000448C1">
              <w:rPr>
                <w:sz w:val="24"/>
                <w:lang w:val="ru-RU"/>
              </w:rPr>
              <w:t>заданий,</w:t>
            </w:r>
            <w:r w:rsidR="00560520">
              <w:rPr>
                <w:sz w:val="24"/>
                <w:lang w:val="ru-RU"/>
              </w:rPr>
              <w:t xml:space="preserve"> </w:t>
            </w:r>
            <w:r w:rsidRPr="000448C1">
              <w:rPr>
                <w:sz w:val="24"/>
                <w:lang w:val="ru-RU"/>
              </w:rPr>
              <w:t>употреблять</w:t>
            </w:r>
            <w:r w:rsidR="00560520">
              <w:rPr>
                <w:sz w:val="24"/>
                <w:lang w:val="ru-RU"/>
              </w:rPr>
              <w:t xml:space="preserve"> вариативные </w:t>
            </w:r>
            <w:r w:rsidRPr="000448C1">
              <w:rPr>
                <w:sz w:val="24"/>
                <w:lang w:val="ru-RU"/>
              </w:rPr>
              <w:t>этикетные</w:t>
            </w:r>
            <w:r w:rsidR="00560520">
              <w:rPr>
                <w:sz w:val="24"/>
                <w:lang w:val="ru-RU"/>
              </w:rPr>
              <w:t xml:space="preserve"> </w:t>
            </w:r>
            <w:r w:rsidRPr="000448C1">
              <w:rPr>
                <w:spacing w:val="-1"/>
                <w:sz w:val="24"/>
                <w:lang w:val="ru-RU"/>
              </w:rPr>
              <w:t>формулы</w:t>
            </w:r>
            <w:r w:rsidR="00560520">
              <w:rPr>
                <w:spacing w:val="-1"/>
                <w:sz w:val="24"/>
                <w:lang w:val="ru-RU"/>
              </w:rPr>
              <w:t xml:space="preserve"> </w:t>
            </w:r>
            <w:r w:rsidRPr="000448C1">
              <w:rPr>
                <w:sz w:val="24"/>
                <w:lang w:val="ru-RU"/>
              </w:rPr>
              <w:t>эмоционального</w:t>
            </w:r>
            <w:r w:rsidR="00560520">
              <w:rPr>
                <w:sz w:val="24"/>
                <w:lang w:val="ru-RU"/>
              </w:rPr>
              <w:t xml:space="preserve"> </w:t>
            </w:r>
            <w:r w:rsidRPr="000448C1">
              <w:rPr>
                <w:sz w:val="24"/>
                <w:lang w:val="ru-RU"/>
              </w:rPr>
              <w:t>взаимодействия</w:t>
            </w:r>
            <w:r w:rsidR="00560520">
              <w:rPr>
                <w:sz w:val="24"/>
                <w:lang w:val="ru-RU"/>
              </w:rPr>
              <w:t xml:space="preserve"> </w:t>
            </w:r>
            <w:r w:rsidRPr="000448C1">
              <w:rPr>
                <w:sz w:val="24"/>
                <w:lang w:val="ru-RU"/>
              </w:rPr>
              <w:t>с</w:t>
            </w:r>
            <w:r w:rsidR="00560520">
              <w:rPr>
                <w:sz w:val="24"/>
                <w:lang w:val="ru-RU"/>
              </w:rPr>
              <w:t xml:space="preserve"> </w:t>
            </w:r>
            <w:r w:rsidRPr="000448C1">
              <w:rPr>
                <w:sz w:val="24"/>
                <w:lang w:val="ru-RU"/>
              </w:rPr>
              <w:t>людьми,</w:t>
            </w:r>
            <w:r w:rsidR="00560520">
              <w:rPr>
                <w:sz w:val="24"/>
                <w:lang w:val="ru-RU"/>
              </w:rPr>
              <w:t xml:space="preserve"> </w:t>
            </w:r>
          </w:p>
          <w:p w:rsidR="00690D08" w:rsidRDefault="00690D08" w:rsidP="00690D08">
            <w:pPr>
              <w:pStyle w:val="TableParagraph"/>
              <w:tabs>
                <w:tab w:val="left" w:pos="2365"/>
                <w:tab w:val="left" w:pos="4329"/>
              </w:tabs>
              <w:ind w:left="143" w:right="96"/>
              <w:jc w:val="both"/>
              <w:rPr>
                <w:sz w:val="24"/>
                <w:lang w:val="ru-RU"/>
              </w:rPr>
            </w:pPr>
          </w:p>
          <w:p w:rsidR="00494C38" w:rsidRPr="00494C38" w:rsidRDefault="00494C38" w:rsidP="00494C38">
            <w:pPr>
              <w:pStyle w:val="TableParagraph"/>
              <w:tabs>
                <w:tab w:val="left" w:pos="2365"/>
                <w:tab w:val="left" w:pos="4329"/>
              </w:tabs>
              <w:ind w:left="143" w:right="96"/>
              <w:jc w:val="both"/>
              <w:rPr>
                <w:sz w:val="24"/>
                <w:lang w:val="ru-RU"/>
              </w:rPr>
            </w:pPr>
            <w:r w:rsidRPr="000448C1">
              <w:rPr>
                <w:sz w:val="24"/>
                <w:lang w:val="ru-RU"/>
              </w:rPr>
              <w:t xml:space="preserve">правила этикета в новых ситуациях. </w:t>
            </w:r>
            <w:r w:rsidRPr="00494C38">
              <w:rPr>
                <w:sz w:val="24"/>
                <w:lang w:val="ru-RU"/>
              </w:rPr>
              <w:t>Например,</w:t>
            </w:r>
            <w:r w:rsidR="00690D08">
              <w:rPr>
                <w:sz w:val="24"/>
                <w:lang w:val="ru-RU"/>
              </w:rPr>
              <w:t xml:space="preserve"> </w:t>
            </w:r>
            <w:r w:rsidRPr="00494C38">
              <w:rPr>
                <w:sz w:val="24"/>
                <w:lang w:val="ru-RU"/>
              </w:rPr>
              <w:t>формирует  умение  представить  своего  друга</w:t>
            </w:r>
          </w:p>
          <w:p w:rsidR="00494C38" w:rsidRPr="000448C1" w:rsidRDefault="00494C38" w:rsidP="00494C38">
            <w:pPr>
              <w:pStyle w:val="TableParagraph"/>
              <w:tabs>
                <w:tab w:val="left" w:pos="2307"/>
                <w:tab w:val="left" w:pos="2503"/>
                <w:tab w:val="left" w:pos="4452"/>
                <w:tab w:val="left" w:pos="4495"/>
              </w:tabs>
              <w:ind w:left="143" w:right="98"/>
              <w:jc w:val="both"/>
              <w:rPr>
                <w:sz w:val="24"/>
                <w:lang w:val="ru-RU"/>
              </w:rPr>
            </w:pPr>
            <w:r w:rsidRPr="00494C38">
              <w:rPr>
                <w:sz w:val="24"/>
                <w:lang w:val="ru-RU"/>
              </w:rPr>
              <w:t>родителям      (законным        представителям),</w:t>
            </w:r>
            <w:r w:rsidRPr="000448C1">
              <w:rPr>
                <w:sz w:val="24"/>
                <w:lang w:val="ru-RU"/>
              </w:rPr>
              <w:t xml:space="preserve"> сверстникам.</w:t>
            </w:r>
            <w:r w:rsidR="00690D08">
              <w:rPr>
                <w:sz w:val="24"/>
                <w:lang w:val="ru-RU"/>
              </w:rPr>
              <w:t xml:space="preserve"> </w:t>
            </w:r>
            <w:r w:rsidRPr="000448C1">
              <w:rPr>
                <w:sz w:val="24"/>
                <w:lang w:val="ru-RU"/>
              </w:rPr>
              <w:t>Педагог</w:t>
            </w:r>
            <w:r w:rsidR="00690D08">
              <w:rPr>
                <w:sz w:val="24"/>
                <w:lang w:val="ru-RU"/>
              </w:rPr>
              <w:t xml:space="preserve"> </w:t>
            </w:r>
            <w:r w:rsidRPr="000448C1">
              <w:rPr>
                <w:sz w:val="24"/>
                <w:lang w:val="ru-RU"/>
              </w:rPr>
              <w:t>использует</w:t>
            </w:r>
            <w:r w:rsidR="00690D08">
              <w:rPr>
                <w:sz w:val="24"/>
                <w:lang w:val="ru-RU"/>
              </w:rPr>
              <w:t xml:space="preserve"> </w:t>
            </w:r>
            <w:r w:rsidRPr="000448C1">
              <w:rPr>
                <w:sz w:val="24"/>
                <w:lang w:val="ru-RU"/>
              </w:rPr>
              <w:t>речевые</w:t>
            </w:r>
            <w:r w:rsidR="00690D08">
              <w:rPr>
                <w:sz w:val="24"/>
                <w:lang w:val="ru-RU"/>
              </w:rPr>
              <w:t xml:space="preserve"> </w:t>
            </w:r>
            <w:r w:rsidRPr="000448C1">
              <w:rPr>
                <w:sz w:val="24"/>
                <w:lang w:val="ru-RU"/>
              </w:rPr>
              <w:t>ситуации</w:t>
            </w:r>
            <w:r w:rsidR="00690D08">
              <w:rPr>
                <w:sz w:val="24"/>
                <w:lang w:val="ru-RU"/>
              </w:rPr>
              <w:t xml:space="preserve"> </w:t>
            </w:r>
            <w:r w:rsidRPr="000448C1">
              <w:rPr>
                <w:sz w:val="24"/>
                <w:lang w:val="ru-RU"/>
              </w:rPr>
              <w:t>и</w:t>
            </w:r>
            <w:r w:rsidR="00690D08">
              <w:rPr>
                <w:sz w:val="24"/>
                <w:lang w:val="ru-RU"/>
              </w:rPr>
              <w:t xml:space="preserve"> </w:t>
            </w:r>
            <w:r w:rsidRPr="000448C1">
              <w:rPr>
                <w:sz w:val="24"/>
                <w:lang w:val="ru-RU"/>
              </w:rPr>
              <w:t>совместную</w:t>
            </w:r>
            <w:r w:rsidR="00690D08">
              <w:rPr>
                <w:sz w:val="24"/>
                <w:lang w:val="ru-RU"/>
              </w:rPr>
              <w:t xml:space="preserve"> </w:t>
            </w:r>
            <w:r w:rsidRPr="000448C1">
              <w:rPr>
                <w:sz w:val="24"/>
                <w:lang w:val="ru-RU"/>
              </w:rPr>
              <w:t>деятельность</w:t>
            </w:r>
            <w:r w:rsidR="00690D08">
              <w:rPr>
                <w:sz w:val="24"/>
                <w:lang w:val="ru-RU"/>
              </w:rPr>
              <w:t xml:space="preserve"> </w:t>
            </w:r>
            <w:r w:rsidRPr="000448C1">
              <w:rPr>
                <w:sz w:val="24"/>
                <w:lang w:val="ru-RU"/>
              </w:rPr>
              <w:t>для</w:t>
            </w:r>
            <w:r w:rsidR="00690D08">
              <w:rPr>
                <w:sz w:val="24"/>
                <w:lang w:val="ru-RU"/>
              </w:rPr>
              <w:t xml:space="preserve"> </w:t>
            </w:r>
            <w:r w:rsidRPr="000448C1">
              <w:rPr>
                <w:sz w:val="24"/>
                <w:lang w:val="ru-RU"/>
              </w:rPr>
              <w:t>формирования коммуникативно-речевых умений</w:t>
            </w:r>
            <w:r w:rsidR="00690D08">
              <w:rPr>
                <w:sz w:val="24"/>
                <w:lang w:val="ru-RU"/>
              </w:rPr>
              <w:t xml:space="preserve"> </w:t>
            </w:r>
            <w:r w:rsidRPr="000448C1">
              <w:rPr>
                <w:sz w:val="24"/>
                <w:lang w:val="ru-RU"/>
              </w:rPr>
              <w:t>у</w:t>
            </w:r>
            <w:r w:rsidR="00690D08">
              <w:rPr>
                <w:sz w:val="24"/>
                <w:lang w:val="ru-RU"/>
              </w:rPr>
              <w:t xml:space="preserve"> </w:t>
            </w:r>
            <w:r w:rsidRPr="000448C1">
              <w:rPr>
                <w:sz w:val="24"/>
                <w:lang w:val="ru-RU"/>
              </w:rPr>
              <w:t>детей,</w:t>
            </w:r>
            <w:r w:rsidR="00690D08">
              <w:rPr>
                <w:sz w:val="24"/>
                <w:lang w:val="ru-RU"/>
              </w:rPr>
              <w:t xml:space="preserve"> </w:t>
            </w:r>
            <w:r w:rsidRPr="000448C1">
              <w:rPr>
                <w:sz w:val="24"/>
                <w:lang w:val="ru-RU"/>
              </w:rPr>
              <w:t>закрепляет</w:t>
            </w:r>
            <w:r w:rsidR="00690D08">
              <w:rPr>
                <w:sz w:val="24"/>
                <w:lang w:val="ru-RU"/>
              </w:rPr>
              <w:t xml:space="preserve"> </w:t>
            </w:r>
            <w:r w:rsidRPr="000448C1">
              <w:rPr>
                <w:sz w:val="24"/>
                <w:lang w:val="ru-RU"/>
              </w:rPr>
              <w:t>у</w:t>
            </w:r>
            <w:r w:rsidR="00690D08">
              <w:rPr>
                <w:sz w:val="24"/>
                <w:lang w:val="ru-RU"/>
              </w:rPr>
              <w:t xml:space="preserve"> </w:t>
            </w:r>
            <w:r w:rsidRPr="000448C1">
              <w:rPr>
                <w:sz w:val="24"/>
                <w:lang w:val="ru-RU"/>
              </w:rPr>
              <w:t>детей</w:t>
            </w:r>
            <w:r w:rsidR="00690D08">
              <w:rPr>
                <w:sz w:val="24"/>
                <w:lang w:val="ru-RU"/>
              </w:rPr>
              <w:t xml:space="preserve"> </w:t>
            </w:r>
            <w:r w:rsidRPr="000448C1">
              <w:rPr>
                <w:sz w:val="24"/>
                <w:lang w:val="ru-RU"/>
              </w:rPr>
              <w:t>умение</w:t>
            </w:r>
            <w:r w:rsidR="00690D08">
              <w:rPr>
                <w:sz w:val="24"/>
                <w:lang w:val="ru-RU"/>
              </w:rPr>
              <w:t xml:space="preserve"> </w:t>
            </w:r>
            <w:r w:rsidRPr="000448C1">
              <w:rPr>
                <w:sz w:val="24"/>
                <w:lang w:val="ru-RU"/>
              </w:rPr>
              <w:t>пересказывать</w:t>
            </w:r>
            <w:r w:rsidR="00690D08">
              <w:rPr>
                <w:sz w:val="24"/>
                <w:lang w:val="ru-RU"/>
              </w:rPr>
              <w:t xml:space="preserve"> </w:t>
            </w:r>
            <w:r w:rsidRPr="000448C1">
              <w:rPr>
                <w:sz w:val="24"/>
                <w:lang w:val="ru-RU"/>
              </w:rPr>
              <w:t>литературные</w:t>
            </w:r>
            <w:r w:rsidR="00690D08">
              <w:rPr>
                <w:sz w:val="24"/>
                <w:lang w:val="ru-RU"/>
              </w:rPr>
              <w:t xml:space="preserve"> </w:t>
            </w:r>
            <w:r w:rsidRPr="000448C1">
              <w:rPr>
                <w:sz w:val="24"/>
                <w:lang w:val="ru-RU"/>
              </w:rPr>
              <w:t>произведения</w:t>
            </w:r>
            <w:r w:rsidR="00690D08">
              <w:rPr>
                <w:sz w:val="24"/>
                <w:lang w:val="ru-RU"/>
              </w:rPr>
              <w:t xml:space="preserve"> </w:t>
            </w:r>
            <w:r w:rsidRPr="000448C1">
              <w:rPr>
                <w:sz w:val="24"/>
                <w:lang w:val="ru-RU"/>
              </w:rPr>
              <w:t>по</w:t>
            </w:r>
            <w:r w:rsidR="00690D08">
              <w:rPr>
                <w:sz w:val="24"/>
                <w:lang w:val="ru-RU"/>
              </w:rPr>
              <w:t xml:space="preserve"> </w:t>
            </w:r>
            <w:r w:rsidRPr="000448C1">
              <w:rPr>
                <w:sz w:val="24"/>
                <w:lang w:val="ru-RU"/>
              </w:rPr>
              <w:t>ролям, близкок тексту,</w:t>
            </w:r>
            <w:r w:rsidR="00690D08">
              <w:rPr>
                <w:sz w:val="24"/>
                <w:lang w:val="ru-RU"/>
              </w:rPr>
              <w:t xml:space="preserve"> </w:t>
            </w:r>
            <w:r w:rsidRPr="000448C1">
              <w:rPr>
                <w:sz w:val="24"/>
                <w:lang w:val="ru-RU"/>
              </w:rPr>
              <w:t>от лица литературного</w:t>
            </w:r>
            <w:r w:rsidR="00690D08">
              <w:rPr>
                <w:sz w:val="24"/>
                <w:lang w:val="ru-RU"/>
              </w:rPr>
              <w:t xml:space="preserve"> </w:t>
            </w:r>
            <w:r w:rsidRPr="000448C1">
              <w:rPr>
                <w:sz w:val="24"/>
                <w:lang w:val="ru-RU"/>
              </w:rPr>
              <w:t>героя,</w:t>
            </w:r>
            <w:r w:rsidR="00690D08">
              <w:rPr>
                <w:sz w:val="24"/>
                <w:lang w:val="ru-RU"/>
              </w:rPr>
              <w:t xml:space="preserve"> </w:t>
            </w:r>
            <w:r w:rsidRPr="000448C1">
              <w:rPr>
                <w:sz w:val="24"/>
                <w:lang w:val="ru-RU"/>
              </w:rPr>
              <w:t>передавая</w:t>
            </w:r>
            <w:r w:rsidR="00690D08">
              <w:rPr>
                <w:sz w:val="24"/>
                <w:lang w:val="ru-RU"/>
              </w:rPr>
              <w:t xml:space="preserve"> </w:t>
            </w:r>
            <w:r w:rsidRPr="000448C1">
              <w:rPr>
                <w:sz w:val="24"/>
                <w:lang w:val="ru-RU"/>
              </w:rPr>
              <w:t>идею</w:t>
            </w:r>
            <w:r w:rsidR="00690D08">
              <w:rPr>
                <w:sz w:val="24"/>
                <w:lang w:val="ru-RU"/>
              </w:rPr>
              <w:t xml:space="preserve"> </w:t>
            </w:r>
            <w:r w:rsidRPr="000448C1">
              <w:rPr>
                <w:sz w:val="24"/>
                <w:lang w:val="ru-RU"/>
              </w:rPr>
              <w:t>и</w:t>
            </w:r>
            <w:r w:rsidR="00690D08">
              <w:rPr>
                <w:sz w:val="24"/>
                <w:lang w:val="ru-RU"/>
              </w:rPr>
              <w:t xml:space="preserve"> </w:t>
            </w:r>
            <w:r w:rsidRPr="000448C1">
              <w:rPr>
                <w:sz w:val="24"/>
                <w:lang w:val="ru-RU"/>
              </w:rPr>
              <w:t>содержание,</w:t>
            </w:r>
            <w:r w:rsidR="00690D08">
              <w:rPr>
                <w:sz w:val="24"/>
                <w:lang w:val="ru-RU"/>
              </w:rPr>
              <w:t xml:space="preserve"> </w:t>
            </w:r>
            <w:r w:rsidRPr="000448C1">
              <w:rPr>
                <w:sz w:val="24"/>
                <w:lang w:val="ru-RU"/>
              </w:rPr>
              <w:t>выразительно</w:t>
            </w:r>
            <w:r w:rsidRPr="000448C1">
              <w:rPr>
                <w:sz w:val="24"/>
                <w:lang w:val="ru-RU"/>
              </w:rPr>
              <w:tab/>
              <w:t>воспроизводя</w:t>
            </w:r>
            <w:r w:rsidRPr="000448C1">
              <w:rPr>
                <w:sz w:val="24"/>
                <w:lang w:val="ru-RU"/>
              </w:rPr>
              <w:tab/>
            </w:r>
            <w:r w:rsidRPr="000448C1">
              <w:rPr>
                <w:spacing w:val="-1"/>
                <w:sz w:val="24"/>
                <w:lang w:val="ru-RU"/>
              </w:rPr>
              <w:t>диалоги</w:t>
            </w:r>
            <w:r w:rsidR="00690D08">
              <w:rPr>
                <w:spacing w:val="-1"/>
                <w:sz w:val="24"/>
                <w:lang w:val="ru-RU"/>
              </w:rPr>
              <w:t xml:space="preserve"> </w:t>
            </w:r>
            <w:r w:rsidRPr="000448C1">
              <w:rPr>
                <w:sz w:val="24"/>
                <w:lang w:val="ru-RU"/>
              </w:rPr>
              <w:t>действующих</w:t>
            </w:r>
            <w:r w:rsidR="00690D08">
              <w:rPr>
                <w:sz w:val="24"/>
                <w:lang w:val="ru-RU"/>
              </w:rPr>
              <w:t xml:space="preserve"> </w:t>
            </w:r>
            <w:r w:rsidRPr="000448C1">
              <w:rPr>
                <w:sz w:val="24"/>
                <w:lang w:val="ru-RU"/>
              </w:rPr>
              <w:t>лиц,</w:t>
            </w:r>
            <w:r w:rsidR="00690D08">
              <w:rPr>
                <w:sz w:val="24"/>
                <w:lang w:val="ru-RU"/>
              </w:rPr>
              <w:t xml:space="preserve"> </w:t>
            </w:r>
            <w:r w:rsidRPr="000448C1">
              <w:rPr>
                <w:sz w:val="24"/>
                <w:lang w:val="ru-RU"/>
              </w:rPr>
              <w:t>подводит</w:t>
            </w:r>
            <w:r w:rsidR="00690D08">
              <w:rPr>
                <w:sz w:val="24"/>
                <w:lang w:val="ru-RU"/>
              </w:rPr>
              <w:t xml:space="preserve"> </w:t>
            </w:r>
            <w:r w:rsidRPr="000448C1">
              <w:rPr>
                <w:sz w:val="24"/>
                <w:lang w:val="ru-RU"/>
              </w:rPr>
              <w:t>к</w:t>
            </w:r>
            <w:r w:rsidR="00690D08">
              <w:rPr>
                <w:sz w:val="24"/>
                <w:lang w:val="ru-RU"/>
              </w:rPr>
              <w:t xml:space="preserve"> </w:t>
            </w:r>
            <w:r w:rsidRPr="000448C1">
              <w:rPr>
                <w:sz w:val="24"/>
                <w:lang w:val="ru-RU"/>
              </w:rPr>
              <w:t>пониманию</w:t>
            </w:r>
            <w:r w:rsidR="00690D08">
              <w:rPr>
                <w:sz w:val="24"/>
                <w:lang w:val="ru-RU"/>
              </w:rPr>
              <w:t xml:space="preserve"> </w:t>
            </w:r>
            <w:r w:rsidRPr="000448C1">
              <w:rPr>
                <w:sz w:val="24"/>
                <w:lang w:val="ru-RU"/>
              </w:rPr>
              <w:t>и</w:t>
            </w:r>
            <w:r w:rsidR="00690D08">
              <w:rPr>
                <w:sz w:val="24"/>
                <w:lang w:val="ru-RU"/>
              </w:rPr>
              <w:t xml:space="preserve"> </w:t>
            </w:r>
            <w:r w:rsidRPr="000448C1">
              <w:rPr>
                <w:sz w:val="24"/>
                <w:lang w:val="ru-RU"/>
              </w:rPr>
              <w:t>запоминанию</w:t>
            </w:r>
            <w:r w:rsidRPr="000448C1">
              <w:rPr>
                <w:sz w:val="24"/>
                <w:lang w:val="ru-RU"/>
              </w:rPr>
              <w:tab/>
            </w:r>
            <w:r w:rsidRPr="000448C1">
              <w:rPr>
                <w:sz w:val="24"/>
                <w:lang w:val="ru-RU"/>
              </w:rPr>
              <w:tab/>
              <w:t>авторских</w:t>
            </w:r>
            <w:r w:rsidRPr="000448C1">
              <w:rPr>
                <w:sz w:val="24"/>
                <w:lang w:val="ru-RU"/>
              </w:rPr>
              <w:tab/>
            </w:r>
            <w:r w:rsidRPr="000448C1">
              <w:rPr>
                <w:sz w:val="24"/>
                <w:lang w:val="ru-RU"/>
              </w:rPr>
              <w:tab/>
            </w:r>
            <w:r w:rsidRPr="000448C1">
              <w:rPr>
                <w:spacing w:val="-1"/>
                <w:sz w:val="24"/>
                <w:lang w:val="ru-RU"/>
              </w:rPr>
              <w:t>средств</w:t>
            </w:r>
            <w:r w:rsidR="00690D08">
              <w:rPr>
                <w:spacing w:val="-1"/>
                <w:sz w:val="24"/>
                <w:lang w:val="ru-RU"/>
              </w:rPr>
              <w:t xml:space="preserve"> </w:t>
            </w:r>
            <w:r w:rsidRPr="000448C1">
              <w:rPr>
                <w:sz w:val="24"/>
                <w:lang w:val="ru-RU"/>
              </w:rPr>
              <w:t>выразительности,</w:t>
            </w:r>
            <w:r w:rsidR="00690D08">
              <w:rPr>
                <w:sz w:val="24"/>
                <w:lang w:val="ru-RU"/>
              </w:rPr>
              <w:t xml:space="preserve"> </w:t>
            </w:r>
            <w:r w:rsidRPr="000448C1">
              <w:rPr>
                <w:sz w:val="24"/>
                <w:lang w:val="ru-RU"/>
              </w:rPr>
              <w:t>использованию</w:t>
            </w:r>
            <w:r w:rsidR="00690D08">
              <w:rPr>
                <w:sz w:val="24"/>
                <w:lang w:val="ru-RU"/>
              </w:rPr>
              <w:t xml:space="preserve"> </w:t>
            </w:r>
            <w:r w:rsidRPr="000448C1">
              <w:rPr>
                <w:sz w:val="24"/>
                <w:lang w:val="ru-RU"/>
              </w:rPr>
              <w:t>их</w:t>
            </w:r>
            <w:r w:rsidR="00690D08">
              <w:rPr>
                <w:sz w:val="24"/>
                <w:lang w:val="ru-RU"/>
              </w:rPr>
              <w:t xml:space="preserve"> </w:t>
            </w:r>
            <w:r w:rsidRPr="000448C1">
              <w:rPr>
                <w:sz w:val="24"/>
                <w:lang w:val="ru-RU"/>
              </w:rPr>
              <w:t>при</w:t>
            </w:r>
            <w:r w:rsidR="00690D08">
              <w:rPr>
                <w:sz w:val="24"/>
                <w:lang w:val="ru-RU"/>
              </w:rPr>
              <w:t xml:space="preserve"> </w:t>
            </w:r>
            <w:r w:rsidRPr="000448C1">
              <w:rPr>
                <w:sz w:val="24"/>
                <w:lang w:val="ru-RU"/>
              </w:rPr>
              <w:t>пересказе, в собственной речи, умению замечать</w:t>
            </w:r>
            <w:r w:rsidR="00690D08">
              <w:rPr>
                <w:sz w:val="24"/>
                <w:lang w:val="ru-RU"/>
              </w:rPr>
              <w:t xml:space="preserve"> </w:t>
            </w:r>
            <w:r w:rsidRPr="000448C1">
              <w:rPr>
                <w:sz w:val="24"/>
                <w:lang w:val="ru-RU"/>
              </w:rPr>
              <w:lastRenderedPageBreak/>
              <w:t>их</w:t>
            </w:r>
            <w:r w:rsidR="00690D08">
              <w:rPr>
                <w:sz w:val="24"/>
                <w:lang w:val="ru-RU"/>
              </w:rPr>
              <w:t xml:space="preserve"> </w:t>
            </w:r>
            <w:r w:rsidRPr="000448C1">
              <w:rPr>
                <w:sz w:val="24"/>
                <w:lang w:val="ru-RU"/>
              </w:rPr>
              <w:t>в</w:t>
            </w:r>
            <w:r w:rsidR="00690D08">
              <w:rPr>
                <w:sz w:val="24"/>
                <w:lang w:val="ru-RU"/>
              </w:rPr>
              <w:t xml:space="preserve"> </w:t>
            </w:r>
            <w:r w:rsidRPr="000448C1">
              <w:rPr>
                <w:sz w:val="24"/>
                <w:lang w:val="ru-RU"/>
              </w:rPr>
              <w:t>рассказах</w:t>
            </w:r>
            <w:r w:rsidR="00690D08">
              <w:rPr>
                <w:sz w:val="24"/>
                <w:lang w:val="ru-RU"/>
              </w:rPr>
              <w:t xml:space="preserve"> </w:t>
            </w:r>
            <w:r w:rsidRPr="000448C1">
              <w:rPr>
                <w:sz w:val="24"/>
                <w:lang w:val="ru-RU"/>
              </w:rPr>
              <w:t>сверстников;</w:t>
            </w:r>
          </w:p>
          <w:p w:rsidR="00494C38" w:rsidRPr="00494C38" w:rsidRDefault="00494C38" w:rsidP="00E8278E">
            <w:pPr>
              <w:pStyle w:val="TableParagraph"/>
              <w:ind w:left="143" w:right="99"/>
              <w:jc w:val="both"/>
              <w:rPr>
                <w:sz w:val="24"/>
                <w:lang w:val="ru-RU"/>
              </w:rPr>
            </w:pPr>
            <w:r w:rsidRPr="000448C1">
              <w:rPr>
                <w:sz w:val="24"/>
                <w:lang w:val="ru-RU"/>
              </w:rPr>
              <w:t>В</w:t>
            </w:r>
            <w:r w:rsidR="00690D08">
              <w:rPr>
                <w:sz w:val="24"/>
                <w:lang w:val="ru-RU"/>
              </w:rPr>
              <w:t xml:space="preserve"> </w:t>
            </w:r>
            <w:r w:rsidRPr="000448C1">
              <w:rPr>
                <w:sz w:val="24"/>
                <w:lang w:val="ru-RU"/>
              </w:rPr>
              <w:t>описательных</w:t>
            </w:r>
            <w:r w:rsidR="00690D08">
              <w:rPr>
                <w:sz w:val="24"/>
                <w:lang w:val="ru-RU"/>
              </w:rPr>
              <w:t xml:space="preserve"> </w:t>
            </w:r>
            <w:r w:rsidRPr="000448C1">
              <w:rPr>
                <w:sz w:val="24"/>
                <w:lang w:val="ru-RU"/>
              </w:rPr>
              <w:t>рассказах</w:t>
            </w:r>
            <w:r w:rsidR="00690D08">
              <w:rPr>
                <w:sz w:val="24"/>
                <w:lang w:val="ru-RU"/>
              </w:rPr>
              <w:t xml:space="preserve"> </w:t>
            </w:r>
            <w:r w:rsidRPr="000448C1">
              <w:rPr>
                <w:sz w:val="24"/>
                <w:lang w:val="ru-RU"/>
              </w:rPr>
              <w:t>педагог</w:t>
            </w:r>
            <w:r w:rsidR="00690D08">
              <w:rPr>
                <w:sz w:val="24"/>
                <w:lang w:val="ru-RU"/>
              </w:rPr>
              <w:t xml:space="preserve"> </w:t>
            </w:r>
            <w:r w:rsidRPr="000448C1">
              <w:rPr>
                <w:sz w:val="24"/>
                <w:lang w:val="ru-RU"/>
              </w:rPr>
              <w:t>формирует</w:t>
            </w:r>
            <w:r w:rsidR="00690D08">
              <w:rPr>
                <w:sz w:val="24"/>
                <w:lang w:val="ru-RU"/>
              </w:rPr>
              <w:t xml:space="preserve"> </w:t>
            </w:r>
            <w:r w:rsidRPr="000448C1">
              <w:rPr>
                <w:sz w:val="24"/>
                <w:lang w:val="ru-RU"/>
              </w:rPr>
              <w:t>у</w:t>
            </w:r>
            <w:r w:rsidR="00690D08">
              <w:rPr>
                <w:sz w:val="24"/>
                <w:lang w:val="ru-RU"/>
              </w:rPr>
              <w:t xml:space="preserve"> детей </w:t>
            </w:r>
            <w:r w:rsidRPr="000448C1">
              <w:rPr>
                <w:sz w:val="24"/>
                <w:lang w:val="ru-RU"/>
              </w:rPr>
              <w:t>умения</w:t>
            </w:r>
            <w:r w:rsidR="00690D08">
              <w:rPr>
                <w:sz w:val="24"/>
                <w:lang w:val="ru-RU"/>
              </w:rPr>
              <w:t xml:space="preserve"> передавать </w:t>
            </w:r>
            <w:r w:rsidRPr="000448C1">
              <w:rPr>
                <w:sz w:val="24"/>
                <w:lang w:val="ru-RU"/>
              </w:rPr>
              <w:t>эмоциональное</w:t>
            </w:r>
            <w:r w:rsidR="00690D08">
              <w:rPr>
                <w:sz w:val="24"/>
                <w:lang w:val="ru-RU"/>
              </w:rPr>
              <w:t xml:space="preserve"> отношение к образам, используя</w:t>
            </w:r>
            <w:r w:rsidR="00690D08">
              <w:rPr>
                <w:sz w:val="24"/>
                <w:lang w:val="ru-RU"/>
              </w:rPr>
              <w:tab/>
              <w:t xml:space="preserve"> </w:t>
            </w:r>
            <w:r w:rsidRPr="000448C1">
              <w:rPr>
                <w:sz w:val="24"/>
                <w:lang w:val="ru-RU"/>
              </w:rPr>
              <w:t>средства</w:t>
            </w:r>
            <w:r w:rsidR="00690D08">
              <w:rPr>
                <w:sz w:val="24"/>
                <w:lang w:val="ru-RU"/>
              </w:rPr>
              <w:t xml:space="preserve"> языковой выразительности: </w:t>
            </w:r>
            <w:r w:rsidRPr="000448C1">
              <w:rPr>
                <w:sz w:val="24"/>
                <w:lang w:val="ru-RU"/>
              </w:rPr>
              <w:t>метафоры,</w:t>
            </w:r>
            <w:r w:rsidR="00690D08">
              <w:rPr>
                <w:sz w:val="24"/>
                <w:lang w:val="ru-RU"/>
              </w:rPr>
              <w:t xml:space="preserve"> </w:t>
            </w:r>
            <w:r w:rsidRPr="000448C1">
              <w:rPr>
                <w:sz w:val="24"/>
                <w:lang w:val="ru-RU"/>
              </w:rPr>
              <w:t>сравнения,</w:t>
            </w:r>
            <w:r w:rsidR="00690D08">
              <w:rPr>
                <w:sz w:val="24"/>
                <w:lang w:val="ru-RU"/>
              </w:rPr>
              <w:t xml:space="preserve"> </w:t>
            </w:r>
            <w:r w:rsidRPr="000448C1">
              <w:rPr>
                <w:sz w:val="24"/>
                <w:lang w:val="ru-RU"/>
              </w:rPr>
              <w:t>эпитеты,</w:t>
            </w:r>
            <w:r w:rsidR="00690D08">
              <w:rPr>
                <w:sz w:val="24"/>
                <w:lang w:val="ru-RU"/>
              </w:rPr>
              <w:t xml:space="preserve"> </w:t>
            </w:r>
            <w:r w:rsidRPr="000448C1">
              <w:rPr>
                <w:sz w:val="24"/>
                <w:lang w:val="ru-RU"/>
              </w:rPr>
              <w:t>гиперболы,</w:t>
            </w:r>
            <w:r w:rsidR="00E8278E">
              <w:rPr>
                <w:sz w:val="24"/>
                <w:lang w:val="ru-RU"/>
              </w:rPr>
              <w:t xml:space="preserve"> </w:t>
            </w:r>
            <w:r w:rsidRPr="000448C1">
              <w:rPr>
                <w:sz w:val="24"/>
                <w:lang w:val="ru-RU"/>
              </w:rPr>
              <w:t>олицетворения;</w:t>
            </w:r>
            <w:r w:rsidR="00E8278E">
              <w:rPr>
                <w:sz w:val="24"/>
                <w:lang w:val="ru-RU"/>
              </w:rPr>
              <w:t xml:space="preserve"> самостоятельно </w:t>
            </w:r>
            <w:r w:rsidRPr="000448C1">
              <w:rPr>
                <w:sz w:val="24"/>
                <w:lang w:val="ru-RU"/>
              </w:rPr>
              <w:t>определять</w:t>
            </w:r>
            <w:r w:rsidR="00E8278E">
              <w:rPr>
                <w:sz w:val="24"/>
                <w:lang w:val="ru-RU"/>
              </w:rPr>
              <w:t xml:space="preserve"> </w:t>
            </w:r>
            <w:r w:rsidRPr="000448C1">
              <w:rPr>
                <w:spacing w:val="-1"/>
                <w:sz w:val="24"/>
                <w:lang w:val="ru-RU"/>
              </w:rPr>
              <w:t>логику</w:t>
            </w:r>
            <w:r w:rsidR="00E8278E">
              <w:rPr>
                <w:spacing w:val="-1"/>
                <w:sz w:val="24"/>
                <w:lang w:val="ru-RU"/>
              </w:rPr>
              <w:t xml:space="preserve"> </w:t>
            </w:r>
            <w:r w:rsidRPr="000448C1">
              <w:rPr>
                <w:sz w:val="24"/>
                <w:lang w:val="ru-RU"/>
              </w:rPr>
              <w:t>описательного</w:t>
            </w:r>
            <w:r w:rsidR="00E8278E">
              <w:rPr>
                <w:sz w:val="24"/>
                <w:lang w:val="ru-RU"/>
              </w:rPr>
              <w:t xml:space="preserve"> рассказа; </w:t>
            </w:r>
            <w:r w:rsidRPr="000448C1">
              <w:rPr>
                <w:sz w:val="24"/>
                <w:lang w:val="ru-RU"/>
              </w:rPr>
              <w:t>использовать</w:t>
            </w:r>
            <w:r w:rsidR="00E8278E">
              <w:rPr>
                <w:sz w:val="24"/>
                <w:lang w:val="ru-RU"/>
              </w:rPr>
              <w:t xml:space="preserve"> разнообразные средства</w:t>
            </w:r>
            <w:r w:rsidR="00E8278E">
              <w:rPr>
                <w:sz w:val="24"/>
                <w:lang w:val="ru-RU"/>
              </w:rPr>
              <w:tab/>
            </w:r>
            <w:r w:rsidRPr="000448C1">
              <w:rPr>
                <w:sz w:val="24"/>
                <w:lang w:val="ru-RU"/>
              </w:rPr>
              <w:t>выразительности;</w:t>
            </w:r>
            <w:r w:rsidR="00E8278E">
              <w:rPr>
                <w:sz w:val="24"/>
                <w:lang w:val="ru-RU"/>
              </w:rPr>
              <w:t xml:space="preserve"> формирует умение </w:t>
            </w:r>
            <w:r w:rsidRPr="000448C1">
              <w:rPr>
                <w:sz w:val="24"/>
                <w:lang w:val="ru-RU"/>
              </w:rPr>
              <w:t>составлять повествовательные</w:t>
            </w:r>
            <w:r w:rsidR="00E8278E">
              <w:rPr>
                <w:sz w:val="24"/>
                <w:lang w:val="ru-RU"/>
              </w:rPr>
              <w:t xml:space="preserve"> </w:t>
            </w:r>
            <w:r w:rsidRPr="000448C1">
              <w:rPr>
                <w:sz w:val="24"/>
                <w:lang w:val="ru-RU"/>
              </w:rPr>
              <w:t>рассказы</w:t>
            </w:r>
            <w:r w:rsidR="00E8278E">
              <w:rPr>
                <w:sz w:val="24"/>
                <w:lang w:val="ru-RU"/>
              </w:rPr>
              <w:t xml:space="preserve"> </w:t>
            </w:r>
            <w:r w:rsidRPr="000448C1">
              <w:rPr>
                <w:sz w:val="24"/>
                <w:lang w:val="ru-RU"/>
              </w:rPr>
              <w:t>по</w:t>
            </w:r>
            <w:r w:rsidR="00E8278E">
              <w:rPr>
                <w:sz w:val="24"/>
                <w:lang w:val="ru-RU"/>
              </w:rPr>
              <w:t xml:space="preserve"> </w:t>
            </w:r>
            <w:r w:rsidRPr="000448C1">
              <w:rPr>
                <w:sz w:val="24"/>
                <w:lang w:val="ru-RU"/>
              </w:rPr>
              <w:t>картине,</w:t>
            </w:r>
            <w:r w:rsidR="00E8278E">
              <w:rPr>
                <w:sz w:val="24"/>
                <w:lang w:val="ru-RU"/>
              </w:rPr>
              <w:t xml:space="preserve"> </w:t>
            </w:r>
            <w:r w:rsidRPr="000448C1">
              <w:rPr>
                <w:sz w:val="24"/>
                <w:lang w:val="ru-RU"/>
              </w:rPr>
              <w:t>из личного</w:t>
            </w:r>
            <w:r w:rsidR="00E8278E">
              <w:rPr>
                <w:sz w:val="24"/>
                <w:lang w:val="ru-RU"/>
              </w:rPr>
              <w:t xml:space="preserve"> </w:t>
            </w:r>
            <w:r w:rsidRPr="000448C1">
              <w:rPr>
                <w:sz w:val="24"/>
                <w:lang w:val="ru-RU"/>
              </w:rPr>
              <w:t>и коллективного</w:t>
            </w:r>
            <w:r w:rsidR="00E8278E">
              <w:rPr>
                <w:sz w:val="24"/>
                <w:lang w:val="ru-RU"/>
              </w:rPr>
              <w:t xml:space="preserve"> </w:t>
            </w:r>
            <w:r w:rsidRPr="000448C1">
              <w:rPr>
                <w:sz w:val="24"/>
                <w:lang w:val="ru-RU"/>
              </w:rPr>
              <w:t>опыта,</w:t>
            </w:r>
            <w:r w:rsidR="00E8278E">
              <w:rPr>
                <w:sz w:val="24"/>
                <w:lang w:val="ru-RU"/>
              </w:rPr>
              <w:t xml:space="preserve"> </w:t>
            </w:r>
            <w:r w:rsidRPr="000448C1">
              <w:rPr>
                <w:sz w:val="24"/>
                <w:lang w:val="ru-RU"/>
              </w:rPr>
              <w:t>по</w:t>
            </w:r>
            <w:r w:rsidR="00E8278E">
              <w:rPr>
                <w:sz w:val="24"/>
                <w:lang w:val="ru-RU"/>
              </w:rPr>
              <w:t xml:space="preserve"> </w:t>
            </w:r>
            <w:r w:rsidRPr="000448C1">
              <w:rPr>
                <w:sz w:val="24"/>
                <w:lang w:val="ru-RU"/>
              </w:rPr>
              <w:t>набору</w:t>
            </w:r>
            <w:r w:rsidR="00E8278E">
              <w:rPr>
                <w:sz w:val="24"/>
                <w:lang w:val="ru-RU"/>
              </w:rPr>
              <w:t xml:space="preserve"> </w:t>
            </w:r>
            <w:r w:rsidRPr="000448C1">
              <w:rPr>
                <w:sz w:val="24"/>
                <w:lang w:val="ru-RU"/>
              </w:rPr>
              <w:t>игрушек,</w:t>
            </w:r>
            <w:r w:rsidR="00E8278E">
              <w:rPr>
                <w:sz w:val="24"/>
                <w:lang w:val="ru-RU"/>
              </w:rPr>
              <w:t xml:space="preserve"> </w:t>
            </w:r>
            <w:r w:rsidRPr="000448C1">
              <w:rPr>
                <w:sz w:val="24"/>
                <w:lang w:val="ru-RU"/>
              </w:rPr>
              <w:t>закрепляет</w:t>
            </w:r>
            <w:r w:rsidR="00E8278E">
              <w:rPr>
                <w:sz w:val="24"/>
                <w:lang w:val="ru-RU"/>
              </w:rPr>
              <w:t xml:space="preserve"> </w:t>
            </w:r>
            <w:r w:rsidRPr="000448C1">
              <w:rPr>
                <w:sz w:val="24"/>
                <w:lang w:val="ru-RU"/>
              </w:rPr>
              <w:t>у</w:t>
            </w:r>
            <w:r w:rsidR="00E8278E">
              <w:rPr>
                <w:sz w:val="24"/>
                <w:lang w:val="ru-RU"/>
              </w:rPr>
              <w:t xml:space="preserve"> </w:t>
            </w:r>
            <w:r w:rsidRPr="000448C1">
              <w:rPr>
                <w:sz w:val="24"/>
                <w:lang w:val="ru-RU"/>
              </w:rPr>
              <w:t>детей</w:t>
            </w:r>
            <w:r w:rsidR="00E8278E">
              <w:rPr>
                <w:sz w:val="24"/>
                <w:lang w:val="ru-RU"/>
              </w:rPr>
              <w:t xml:space="preserve"> умение строить свой рассказ, </w:t>
            </w:r>
            <w:r w:rsidRPr="000448C1">
              <w:rPr>
                <w:sz w:val="24"/>
                <w:lang w:val="ru-RU"/>
              </w:rPr>
              <w:t>соблюдая</w:t>
            </w:r>
            <w:r w:rsidR="00E8278E">
              <w:rPr>
                <w:sz w:val="24"/>
                <w:lang w:val="ru-RU"/>
              </w:rPr>
              <w:t xml:space="preserve"> </w:t>
            </w:r>
            <w:r w:rsidRPr="000448C1">
              <w:rPr>
                <w:sz w:val="24"/>
                <w:lang w:val="ru-RU"/>
              </w:rPr>
              <w:t>структуру</w:t>
            </w:r>
            <w:r w:rsidR="00E8278E">
              <w:rPr>
                <w:sz w:val="24"/>
                <w:lang w:val="ru-RU"/>
              </w:rPr>
              <w:t xml:space="preserve"> </w:t>
            </w:r>
            <w:r w:rsidRPr="000448C1">
              <w:rPr>
                <w:sz w:val="24"/>
                <w:lang w:val="ru-RU"/>
              </w:rPr>
              <w:t>повествования,</w:t>
            </w:r>
            <w:r w:rsidR="00E8278E">
              <w:rPr>
                <w:sz w:val="24"/>
                <w:lang w:val="ru-RU"/>
              </w:rPr>
              <w:t xml:space="preserve"> </w:t>
            </w:r>
            <w:r w:rsidRPr="000448C1">
              <w:rPr>
                <w:sz w:val="24"/>
                <w:lang w:val="ru-RU"/>
              </w:rPr>
              <w:t>составлять</w:t>
            </w:r>
            <w:r w:rsidR="00E8278E">
              <w:rPr>
                <w:sz w:val="24"/>
                <w:lang w:val="ru-RU"/>
              </w:rPr>
              <w:t xml:space="preserve"> рассказы-контаминации (сочетание</w:t>
            </w:r>
            <w:r w:rsidR="00E8278E">
              <w:rPr>
                <w:sz w:val="24"/>
                <w:lang w:val="ru-RU"/>
              </w:rPr>
              <w:tab/>
              <w:t xml:space="preserve">описания </w:t>
            </w:r>
            <w:r w:rsidRPr="000448C1">
              <w:rPr>
                <w:sz w:val="24"/>
                <w:lang w:val="ru-RU"/>
              </w:rPr>
              <w:t>и</w:t>
            </w:r>
            <w:r w:rsidR="00E8278E">
              <w:rPr>
                <w:sz w:val="24"/>
                <w:lang w:val="ru-RU"/>
              </w:rPr>
              <w:t xml:space="preserve"> </w:t>
            </w:r>
            <w:r w:rsidRPr="000448C1">
              <w:rPr>
                <w:sz w:val="24"/>
                <w:lang w:val="ru-RU"/>
              </w:rPr>
              <w:t>повествования;</w:t>
            </w:r>
            <w:r w:rsidR="00E8278E">
              <w:rPr>
                <w:sz w:val="24"/>
                <w:lang w:val="ru-RU"/>
              </w:rPr>
              <w:t xml:space="preserve"> </w:t>
            </w:r>
            <w:r w:rsidRPr="000448C1">
              <w:rPr>
                <w:sz w:val="24"/>
                <w:lang w:val="ru-RU"/>
              </w:rPr>
              <w:t>описания</w:t>
            </w:r>
            <w:r w:rsidR="00E8278E">
              <w:rPr>
                <w:sz w:val="24"/>
                <w:lang w:val="ru-RU"/>
              </w:rPr>
              <w:t xml:space="preserve"> </w:t>
            </w:r>
            <w:r w:rsidRPr="000448C1">
              <w:rPr>
                <w:sz w:val="24"/>
                <w:lang w:val="ru-RU"/>
              </w:rPr>
              <w:t>и</w:t>
            </w:r>
            <w:r w:rsidR="00E8278E">
              <w:rPr>
                <w:sz w:val="24"/>
                <w:lang w:val="ru-RU"/>
              </w:rPr>
              <w:t xml:space="preserve"> </w:t>
            </w:r>
            <w:r w:rsidRPr="000448C1">
              <w:rPr>
                <w:sz w:val="24"/>
                <w:lang w:val="ru-RU"/>
              </w:rPr>
              <w:t>рассуждения);</w:t>
            </w:r>
            <w:r w:rsidR="00E8278E">
              <w:rPr>
                <w:sz w:val="24"/>
                <w:lang w:val="ru-RU"/>
              </w:rPr>
              <w:t xml:space="preserve"> Педагог развивает у </w:t>
            </w:r>
            <w:r w:rsidRPr="000448C1">
              <w:rPr>
                <w:sz w:val="24"/>
                <w:lang w:val="ru-RU"/>
              </w:rPr>
              <w:t>детей</w:t>
            </w:r>
            <w:r w:rsidRPr="000448C1">
              <w:rPr>
                <w:sz w:val="24"/>
                <w:lang w:val="ru-RU"/>
              </w:rPr>
              <w:tab/>
            </w:r>
            <w:r w:rsidR="00E8278E">
              <w:rPr>
                <w:sz w:val="24"/>
                <w:lang w:val="ru-RU"/>
              </w:rPr>
              <w:t xml:space="preserve"> </w:t>
            </w:r>
            <w:r w:rsidRPr="000448C1">
              <w:rPr>
                <w:sz w:val="24"/>
                <w:lang w:val="ru-RU"/>
              </w:rPr>
              <w:t>способность</w:t>
            </w:r>
            <w:r w:rsidR="00E8278E">
              <w:rPr>
                <w:sz w:val="24"/>
                <w:lang w:val="ru-RU"/>
              </w:rPr>
              <w:t xml:space="preserve"> самостоятельно использовать в </w:t>
            </w:r>
            <w:r w:rsidRPr="000448C1">
              <w:rPr>
                <w:sz w:val="24"/>
                <w:lang w:val="ru-RU"/>
              </w:rPr>
              <w:t>процессе</w:t>
            </w:r>
            <w:r w:rsidR="00E8278E">
              <w:rPr>
                <w:sz w:val="24"/>
                <w:lang w:val="ru-RU"/>
              </w:rPr>
              <w:t xml:space="preserve"> общения со взрослыми и</w:t>
            </w:r>
            <w:r w:rsidRPr="000448C1">
              <w:rPr>
                <w:sz w:val="24"/>
                <w:lang w:val="ru-RU"/>
              </w:rPr>
              <w:t xml:space="preserve"> сверстниками</w:t>
            </w:r>
            <w:r w:rsidR="00E8278E">
              <w:rPr>
                <w:sz w:val="24"/>
                <w:lang w:val="ru-RU"/>
              </w:rPr>
              <w:t xml:space="preserve"> </w:t>
            </w:r>
            <w:r w:rsidRPr="000448C1">
              <w:rPr>
                <w:sz w:val="24"/>
                <w:lang w:val="ru-RU"/>
              </w:rPr>
              <w:t>объяснительную</w:t>
            </w:r>
            <w:r w:rsidR="00E8278E">
              <w:rPr>
                <w:sz w:val="24"/>
                <w:lang w:val="ru-RU"/>
              </w:rPr>
              <w:t xml:space="preserve"> </w:t>
            </w:r>
            <w:r w:rsidRPr="000448C1">
              <w:rPr>
                <w:sz w:val="24"/>
                <w:lang w:val="ru-RU"/>
              </w:rPr>
              <w:t>речь,</w:t>
            </w:r>
            <w:r w:rsidR="00E8278E">
              <w:rPr>
                <w:sz w:val="24"/>
                <w:lang w:val="ru-RU"/>
              </w:rPr>
              <w:t xml:space="preserve"> </w:t>
            </w:r>
            <w:r w:rsidRPr="000448C1">
              <w:rPr>
                <w:sz w:val="24"/>
                <w:lang w:val="ru-RU"/>
              </w:rPr>
              <w:t>речь­доказательство,</w:t>
            </w:r>
            <w:r w:rsidR="00E8278E">
              <w:rPr>
                <w:sz w:val="24"/>
                <w:lang w:val="ru-RU"/>
              </w:rPr>
              <w:t xml:space="preserve"> </w:t>
            </w:r>
            <w:r w:rsidRPr="000448C1">
              <w:rPr>
                <w:sz w:val="24"/>
                <w:lang w:val="ru-RU"/>
              </w:rPr>
              <w:t>речевое</w:t>
            </w:r>
            <w:r w:rsidR="00E8278E">
              <w:rPr>
                <w:sz w:val="24"/>
                <w:lang w:val="ru-RU"/>
              </w:rPr>
              <w:t xml:space="preserve"> </w:t>
            </w:r>
            <w:r w:rsidRPr="000448C1">
              <w:rPr>
                <w:sz w:val="24"/>
                <w:lang w:val="ru-RU"/>
              </w:rPr>
              <w:t>планирование,</w:t>
            </w:r>
            <w:r w:rsidR="00E8278E">
              <w:rPr>
                <w:sz w:val="24"/>
                <w:lang w:val="ru-RU"/>
              </w:rPr>
              <w:t xml:space="preserve"> </w:t>
            </w:r>
            <w:r w:rsidRPr="000448C1">
              <w:rPr>
                <w:sz w:val="24"/>
                <w:lang w:val="ru-RU"/>
              </w:rPr>
              <w:t>помогает</w:t>
            </w:r>
            <w:r w:rsidR="00E8278E">
              <w:rPr>
                <w:sz w:val="24"/>
                <w:lang w:val="ru-RU"/>
              </w:rPr>
              <w:t xml:space="preserve"> </w:t>
            </w:r>
            <w:r w:rsidRPr="000448C1">
              <w:rPr>
                <w:sz w:val="24"/>
                <w:lang w:val="ru-RU"/>
              </w:rPr>
              <w:t>детям</w:t>
            </w:r>
            <w:r w:rsidR="00E8278E">
              <w:rPr>
                <w:sz w:val="24"/>
                <w:lang w:val="ru-RU"/>
              </w:rPr>
              <w:t xml:space="preserve"> </w:t>
            </w:r>
            <w:r w:rsidRPr="000448C1">
              <w:rPr>
                <w:sz w:val="24"/>
                <w:lang w:val="ru-RU"/>
              </w:rPr>
              <w:t>осваивать</w:t>
            </w:r>
            <w:r w:rsidR="00E8278E">
              <w:rPr>
                <w:sz w:val="24"/>
                <w:lang w:val="ru-RU"/>
              </w:rPr>
              <w:t xml:space="preserve"> </w:t>
            </w:r>
            <w:r w:rsidRPr="000448C1">
              <w:rPr>
                <w:sz w:val="24"/>
                <w:lang w:val="ru-RU"/>
              </w:rPr>
              <w:t>умения</w:t>
            </w:r>
            <w:r w:rsidR="00E8278E">
              <w:rPr>
                <w:sz w:val="24"/>
                <w:lang w:val="ru-RU"/>
              </w:rPr>
              <w:t xml:space="preserve"> </w:t>
            </w:r>
            <w:r w:rsidRPr="000448C1">
              <w:rPr>
                <w:sz w:val="24"/>
                <w:lang w:val="ru-RU"/>
              </w:rPr>
              <w:t>самостоятельно</w:t>
            </w:r>
            <w:r w:rsidR="00E8278E">
              <w:rPr>
                <w:sz w:val="24"/>
                <w:lang w:val="ru-RU"/>
              </w:rPr>
              <w:t xml:space="preserve"> </w:t>
            </w:r>
            <w:r w:rsidRPr="000448C1">
              <w:rPr>
                <w:sz w:val="24"/>
                <w:lang w:val="ru-RU"/>
              </w:rPr>
              <w:t>сочинять</w:t>
            </w:r>
            <w:r w:rsidR="00E8278E">
              <w:rPr>
                <w:sz w:val="24"/>
                <w:lang w:val="ru-RU"/>
              </w:rPr>
              <w:t xml:space="preserve"> </w:t>
            </w:r>
            <w:r w:rsidRPr="000448C1">
              <w:rPr>
                <w:sz w:val="24"/>
                <w:lang w:val="ru-RU"/>
              </w:rPr>
              <w:t>разнообразные</w:t>
            </w:r>
            <w:r w:rsidR="00E8278E">
              <w:rPr>
                <w:sz w:val="24"/>
                <w:lang w:val="ru-RU"/>
              </w:rPr>
              <w:t xml:space="preserve"> </w:t>
            </w:r>
            <w:r w:rsidRPr="000448C1">
              <w:rPr>
                <w:spacing w:val="-1"/>
                <w:sz w:val="24"/>
                <w:lang w:val="ru-RU"/>
              </w:rPr>
              <w:t>виды</w:t>
            </w:r>
            <w:r w:rsidR="00E8278E">
              <w:rPr>
                <w:spacing w:val="-1"/>
                <w:sz w:val="24"/>
                <w:lang w:val="ru-RU"/>
              </w:rPr>
              <w:t xml:space="preserve"> </w:t>
            </w:r>
            <w:r w:rsidRPr="000448C1">
              <w:rPr>
                <w:sz w:val="24"/>
                <w:lang w:val="ru-RU"/>
              </w:rPr>
              <w:t xml:space="preserve">творческих    рассказов.     </w:t>
            </w:r>
            <w:r w:rsidRPr="00690D08">
              <w:rPr>
                <w:sz w:val="24"/>
                <w:lang w:val="ru-RU"/>
              </w:rPr>
              <w:t>В</w:t>
            </w:r>
            <w:r w:rsidR="00E8278E">
              <w:rPr>
                <w:sz w:val="24"/>
                <w:lang w:val="ru-RU"/>
              </w:rPr>
              <w:t xml:space="preserve"> </w:t>
            </w:r>
            <w:r w:rsidRPr="00690D08">
              <w:rPr>
                <w:sz w:val="24"/>
                <w:lang w:val="ru-RU"/>
              </w:rPr>
              <w:t>творческих</w:t>
            </w:r>
            <w:r w:rsidR="00E8278E">
              <w:rPr>
                <w:sz w:val="24"/>
                <w:lang w:val="ru-RU"/>
              </w:rPr>
              <w:t xml:space="preserve"> </w:t>
            </w:r>
            <w:r w:rsidRPr="00690D08">
              <w:rPr>
                <w:spacing w:val="-1"/>
                <w:sz w:val="24"/>
                <w:lang w:val="ru-RU"/>
              </w:rPr>
              <w:t>рассказах</w:t>
            </w:r>
            <w:r w:rsidR="00E8278E">
              <w:rPr>
                <w:spacing w:val="-1"/>
                <w:sz w:val="24"/>
                <w:lang w:val="ru-RU"/>
              </w:rPr>
              <w:t xml:space="preserve"> </w:t>
            </w:r>
            <w:r w:rsidRPr="00690D08">
              <w:rPr>
                <w:spacing w:val="-1"/>
                <w:sz w:val="24"/>
                <w:lang w:val="ru-RU"/>
              </w:rPr>
              <w:t>закрепляет</w:t>
            </w:r>
            <w:r w:rsidR="00E8278E">
              <w:rPr>
                <w:spacing w:val="-1"/>
                <w:sz w:val="24"/>
                <w:lang w:val="ru-RU"/>
              </w:rPr>
              <w:t xml:space="preserve"> </w:t>
            </w:r>
            <w:r w:rsidRPr="00690D08">
              <w:rPr>
                <w:spacing w:val="-2"/>
                <w:sz w:val="24"/>
                <w:lang w:val="ru-RU"/>
              </w:rPr>
              <w:t>умение</w:t>
            </w:r>
            <w:r w:rsidR="00E8278E">
              <w:rPr>
                <w:spacing w:val="-2"/>
                <w:sz w:val="24"/>
                <w:lang w:val="ru-RU"/>
              </w:rPr>
              <w:t xml:space="preserve"> </w:t>
            </w:r>
            <w:r w:rsidRPr="00690D08">
              <w:rPr>
                <w:sz w:val="24"/>
                <w:lang w:val="ru-RU"/>
              </w:rPr>
              <w:t>использовать</w:t>
            </w:r>
            <w:r w:rsidR="00E8278E">
              <w:rPr>
                <w:sz w:val="24"/>
                <w:lang w:val="ru-RU"/>
              </w:rPr>
              <w:t xml:space="preserve"> </w:t>
            </w:r>
            <w:r w:rsidRPr="00690D08">
              <w:rPr>
                <w:sz w:val="24"/>
                <w:lang w:val="ru-RU"/>
              </w:rPr>
              <w:t>личный</w:t>
            </w:r>
            <w:r w:rsidR="00E8278E">
              <w:rPr>
                <w:sz w:val="24"/>
                <w:lang w:val="ru-RU"/>
              </w:rPr>
              <w:t xml:space="preserve"> </w:t>
            </w:r>
            <w:r w:rsidRPr="00690D08">
              <w:rPr>
                <w:sz w:val="24"/>
                <w:lang w:val="ru-RU"/>
              </w:rPr>
              <w:t>или</w:t>
            </w:r>
            <w:r w:rsidR="00E8278E">
              <w:rPr>
                <w:sz w:val="24"/>
                <w:lang w:val="ru-RU"/>
              </w:rPr>
              <w:t xml:space="preserve"> </w:t>
            </w:r>
            <w:r w:rsidRPr="00690D08">
              <w:rPr>
                <w:sz w:val="24"/>
                <w:lang w:val="ru-RU"/>
              </w:rPr>
              <w:t>тературный</w:t>
            </w:r>
            <w:r w:rsidR="00E8278E">
              <w:rPr>
                <w:sz w:val="24"/>
                <w:lang w:val="ru-RU"/>
              </w:rPr>
              <w:t xml:space="preserve"> </w:t>
            </w:r>
            <w:r w:rsidRPr="00690D08">
              <w:rPr>
                <w:sz w:val="24"/>
                <w:lang w:val="ru-RU"/>
              </w:rPr>
              <w:t>опыт</w:t>
            </w:r>
            <w:r w:rsidR="00E8278E">
              <w:rPr>
                <w:sz w:val="24"/>
                <w:lang w:val="ru-RU"/>
              </w:rPr>
              <w:t xml:space="preserve"> </w:t>
            </w:r>
            <w:r w:rsidRPr="00690D08">
              <w:rPr>
                <w:sz w:val="24"/>
                <w:lang w:val="ru-RU"/>
              </w:rPr>
              <w:t>в</w:t>
            </w:r>
            <w:r w:rsidR="00E8278E">
              <w:rPr>
                <w:sz w:val="24"/>
                <w:lang w:val="ru-RU"/>
              </w:rPr>
              <w:t xml:space="preserve"> </w:t>
            </w:r>
            <w:r w:rsidRPr="00690D08">
              <w:rPr>
                <w:sz w:val="24"/>
                <w:lang w:val="ru-RU"/>
              </w:rPr>
              <w:t>зависимости</w:t>
            </w:r>
            <w:r w:rsidR="00E8278E">
              <w:rPr>
                <w:sz w:val="24"/>
                <w:lang w:val="ru-RU"/>
              </w:rPr>
              <w:t xml:space="preserve"> </w:t>
            </w:r>
            <w:r w:rsidRPr="00690D08">
              <w:rPr>
                <w:sz w:val="24"/>
                <w:lang w:val="ru-RU"/>
              </w:rPr>
              <w:t>от</w:t>
            </w:r>
            <w:r w:rsidR="00E8278E">
              <w:rPr>
                <w:sz w:val="24"/>
                <w:lang w:val="ru-RU"/>
              </w:rPr>
              <w:t xml:space="preserve"> </w:t>
            </w:r>
            <w:r w:rsidRPr="00690D08">
              <w:rPr>
                <w:sz w:val="24"/>
                <w:lang w:val="ru-RU"/>
              </w:rPr>
              <w:t>индивидуальных</w:t>
            </w:r>
            <w:r w:rsidR="00E8278E">
              <w:rPr>
                <w:sz w:val="24"/>
                <w:lang w:val="ru-RU"/>
              </w:rPr>
              <w:t xml:space="preserve"> </w:t>
            </w:r>
            <w:r w:rsidRPr="00690D08">
              <w:rPr>
                <w:sz w:val="24"/>
                <w:lang w:val="ru-RU"/>
              </w:rPr>
              <w:t>интересов</w:t>
            </w:r>
            <w:r w:rsidR="00E8278E">
              <w:rPr>
                <w:sz w:val="24"/>
                <w:lang w:val="ru-RU"/>
              </w:rPr>
              <w:t xml:space="preserve"> </w:t>
            </w:r>
            <w:r w:rsidRPr="00690D08">
              <w:rPr>
                <w:sz w:val="24"/>
                <w:lang w:val="ru-RU"/>
              </w:rPr>
              <w:t>и</w:t>
            </w:r>
            <w:r w:rsidR="00E8278E">
              <w:rPr>
                <w:sz w:val="24"/>
                <w:lang w:val="ru-RU"/>
              </w:rPr>
              <w:t xml:space="preserve"> </w:t>
            </w:r>
            <w:r w:rsidRPr="00690D08">
              <w:rPr>
                <w:sz w:val="24"/>
                <w:lang w:val="ru-RU"/>
              </w:rPr>
              <w:t>способностей;</w:t>
            </w:r>
            <w:r w:rsidR="00E8278E">
              <w:rPr>
                <w:sz w:val="24"/>
                <w:lang w:val="ru-RU"/>
              </w:rPr>
              <w:t xml:space="preserve"> </w:t>
            </w:r>
            <w:r w:rsidRPr="00690D08">
              <w:rPr>
                <w:spacing w:val="-1"/>
                <w:sz w:val="24"/>
                <w:lang w:val="ru-RU"/>
              </w:rPr>
              <w:t>развивает</w:t>
            </w:r>
            <w:r w:rsidR="00E8278E">
              <w:rPr>
                <w:spacing w:val="-1"/>
                <w:sz w:val="24"/>
                <w:lang w:val="ru-RU"/>
              </w:rPr>
              <w:t xml:space="preserve"> </w:t>
            </w:r>
            <w:r w:rsidRPr="00690D08">
              <w:rPr>
                <w:sz w:val="24"/>
                <w:lang w:val="ru-RU"/>
              </w:rPr>
              <w:t xml:space="preserve">у      </w:t>
            </w:r>
            <w:r w:rsidRPr="00690D08">
              <w:rPr>
                <w:spacing w:val="-1"/>
                <w:sz w:val="24"/>
                <w:lang w:val="ru-RU"/>
              </w:rPr>
              <w:t>детей</w:t>
            </w:r>
            <w:r w:rsidR="00E8278E">
              <w:rPr>
                <w:spacing w:val="-1"/>
                <w:sz w:val="24"/>
                <w:lang w:val="ru-RU"/>
              </w:rPr>
              <w:t xml:space="preserve"> </w:t>
            </w:r>
            <w:r w:rsidRPr="00690D08">
              <w:rPr>
                <w:spacing w:val="-2"/>
                <w:sz w:val="24"/>
                <w:lang w:val="ru-RU"/>
              </w:rPr>
              <w:t>умение</w:t>
            </w:r>
            <w:r w:rsidR="00E8278E">
              <w:rPr>
                <w:spacing w:val="-2"/>
                <w:sz w:val="24"/>
                <w:lang w:val="ru-RU"/>
              </w:rPr>
              <w:t xml:space="preserve"> </w:t>
            </w:r>
            <w:r w:rsidRPr="00690D08">
              <w:rPr>
                <w:sz w:val="24"/>
                <w:lang w:val="ru-RU"/>
              </w:rPr>
              <w:t>внимательно</w:t>
            </w:r>
            <w:r w:rsidR="00E8278E">
              <w:rPr>
                <w:sz w:val="24"/>
                <w:lang w:val="ru-RU"/>
              </w:rPr>
              <w:t xml:space="preserve"> </w:t>
            </w:r>
            <w:r w:rsidRPr="00690D08">
              <w:rPr>
                <w:sz w:val="24"/>
                <w:lang w:val="ru-RU"/>
              </w:rPr>
              <w:t>выслушивать</w:t>
            </w:r>
            <w:r w:rsidR="00E8278E">
              <w:rPr>
                <w:sz w:val="24"/>
                <w:lang w:val="ru-RU"/>
              </w:rPr>
              <w:t xml:space="preserve"> </w:t>
            </w:r>
            <w:r w:rsidRPr="00690D08">
              <w:rPr>
                <w:sz w:val="24"/>
                <w:lang w:val="ru-RU"/>
              </w:rPr>
              <w:t>рассказы</w:t>
            </w:r>
            <w:r w:rsidR="00E8278E">
              <w:rPr>
                <w:sz w:val="24"/>
                <w:lang w:val="ru-RU"/>
              </w:rPr>
              <w:t xml:space="preserve"> </w:t>
            </w:r>
            <w:r w:rsidRPr="00690D08">
              <w:rPr>
                <w:sz w:val="24"/>
                <w:lang w:val="ru-RU"/>
              </w:rPr>
              <w:t>сверстников,</w:t>
            </w:r>
            <w:r w:rsidR="00E8278E">
              <w:rPr>
                <w:sz w:val="24"/>
                <w:lang w:val="ru-RU"/>
              </w:rPr>
              <w:t xml:space="preserve"> </w:t>
            </w:r>
            <w:r w:rsidRPr="00690D08">
              <w:rPr>
                <w:sz w:val="24"/>
                <w:lang w:val="ru-RU"/>
              </w:rPr>
              <w:t>помогать</w:t>
            </w:r>
            <w:r w:rsidR="00E8278E">
              <w:rPr>
                <w:sz w:val="24"/>
                <w:lang w:val="ru-RU"/>
              </w:rPr>
              <w:t xml:space="preserve"> </w:t>
            </w:r>
            <w:r w:rsidRPr="00690D08">
              <w:rPr>
                <w:sz w:val="24"/>
                <w:lang w:val="ru-RU"/>
              </w:rPr>
              <w:t>им</w:t>
            </w:r>
            <w:r w:rsidR="00E8278E">
              <w:rPr>
                <w:sz w:val="24"/>
                <w:lang w:val="ru-RU"/>
              </w:rPr>
              <w:t xml:space="preserve"> </w:t>
            </w:r>
            <w:r w:rsidRPr="00690D08">
              <w:rPr>
                <w:sz w:val="24"/>
                <w:lang w:val="ru-RU"/>
              </w:rPr>
              <w:t>в</w:t>
            </w:r>
            <w:r w:rsidR="00E8278E">
              <w:rPr>
                <w:sz w:val="24"/>
                <w:lang w:val="ru-RU"/>
              </w:rPr>
              <w:t xml:space="preserve"> </w:t>
            </w:r>
            <w:r w:rsidRPr="00690D08">
              <w:rPr>
                <w:sz w:val="24"/>
                <w:lang w:val="ru-RU"/>
              </w:rPr>
              <w:t>случае</w:t>
            </w:r>
            <w:r w:rsidR="00E8278E">
              <w:rPr>
                <w:sz w:val="24"/>
                <w:lang w:val="ru-RU"/>
              </w:rPr>
              <w:t xml:space="preserve"> </w:t>
            </w:r>
            <w:r w:rsidRPr="00690D08">
              <w:rPr>
                <w:sz w:val="24"/>
                <w:lang w:val="ru-RU"/>
              </w:rPr>
              <w:t>затруднений,</w:t>
            </w:r>
            <w:r w:rsidR="00E8278E">
              <w:rPr>
                <w:sz w:val="24"/>
                <w:lang w:val="ru-RU"/>
              </w:rPr>
              <w:t xml:space="preserve"> </w:t>
            </w:r>
            <w:r w:rsidRPr="00690D08">
              <w:rPr>
                <w:sz w:val="24"/>
                <w:lang w:val="ru-RU"/>
              </w:rPr>
              <w:t>замечать</w:t>
            </w:r>
            <w:r w:rsidR="00E8278E">
              <w:rPr>
                <w:sz w:val="24"/>
                <w:lang w:val="ru-RU"/>
              </w:rPr>
              <w:t xml:space="preserve"> </w:t>
            </w:r>
            <w:r w:rsidRPr="00690D08">
              <w:rPr>
                <w:sz w:val="24"/>
                <w:lang w:val="ru-RU"/>
              </w:rPr>
              <w:t>речевые</w:t>
            </w:r>
            <w:r w:rsidR="00E8278E">
              <w:rPr>
                <w:sz w:val="24"/>
                <w:lang w:val="ru-RU"/>
              </w:rPr>
              <w:t xml:space="preserve"> </w:t>
            </w:r>
            <w:r w:rsidRPr="00690D08">
              <w:rPr>
                <w:sz w:val="24"/>
                <w:lang w:val="ru-RU"/>
              </w:rPr>
              <w:t>и</w:t>
            </w:r>
            <w:r w:rsidR="00E8278E">
              <w:rPr>
                <w:sz w:val="24"/>
                <w:lang w:val="ru-RU"/>
              </w:rPr>
              <w:t xml:space="preserve"> </w:t>
            </w:r>
            <w:r w:rsidRPr="00690D08">
              <w:rPr>
                <w:spacing w:val="-1"/>
                <w:sz w:val="24"/>
                <w:lang w:val="ru-RU"/>
              </w:rPr>
              <w:t>ло</w:t>
            </w:r>
            <w:r>
              <w:rPr>
                <w:spacing w:val="-1"/>
                <w:sz w:val="24"/>
              </w:rPr>
              <w:t>r</w:t>
            </w:r>
            <w:r w:rsidRPr="00690D08">
              <w:rPr>
                <w:spacing w:val="-1"/>
                <w:sz w:val="24"/>
                <w:lang w:val="ru-RU"/>
              </w:rPr>
              <w:t>ические</w:t>
            </w:r>
            <w:r w:rsidR="00E8278E">
              <w:rPr>
                <w:spacing w:val="-1"/>
                <w:sz w:val="24"/>
                <w:lang w:val="ru-RU"/>
              </w:rPr>
              <w:t xml:space="preserve"> </w:t>
            </w:r>
            <w:r w:rsidRPr="00690D08">
              <w:rPr>
                <w:sz w:val="24"/>
                <w:lang w:val="ru-RU"/>
              </w:rPr>
              <w:t xml:space="preserve">ошибки,       </w:t>
            </w:r>
            <w:r w:rsidRPr="00690D08">
              <w:rPr>
                <w:spacing w:val="-1"/>
                <w:sz w:val="24"/>
                <w:lang w:val="ru-RU"/>
              </w:rPr>
              <w:t>доброжелательно</w:t>
            </w:r>
            <w:r w:rsidR="00E8278E">
              <w:rPr>
                <w:spacing w:val="-1"/>
                <w:sz w:val="24"/>
                <w:lang w:val="ru-RU"/>
              </w:rPr>
              <w:t xml:space="preserve"> </w:t>
            </w:r>
            <w:r w:rsidRPr="00690D08">
              <w:rPr>
                <w:sz w:val="24"/>
                <w:lang w:val="ru-RU"/>
              </w:rPr>
              <w:t>и</w:t>
            </w:r>
            <w:r w:rsidR="00E8278E">
              <w:rPr>
                <w:sz w:val="24"/>
                <w:lang w:val="ru-RU"/>
              </w:rPr>
              <w:t xml:space="preserve"> </w:t>
            </w:r>
            <w:r w:rsidRPr="00690D08">
              <w:rPr>
                <w:sz w:val="24"/>
                <w:lang w:val="ru-RU"/>
              </w:rPr>
              <w:t>конструктивно</w:t>
            </w:r>
            <w:r w:rsidR="00E8278E">
              <w:rPr>
                <w:sz w:val="24"/>
                <w:lang w:val="ru-RU"/>
              </w:rPr>
              <w:t xml:space="preserve"> </w:t>
            </w:r>
            <w:r w:rsidRPr="00690D08">
              <w:rPr>
                <w:sz w:val="24"/>
                <w:lang w:val="ru-RU"/>
              </w:rPr>
              <w:t>исправлять</w:t>
            </w:r>
            <w:r w:rsidR="00E8278E">
              <w:rPr>
                <w:sz w:val="24"/>
                <w:lang w:val="ru-RU"/>
              </w:rPr>
              <w:t xml:space="preserve"> </w:t>
            </w:r>
            <w:r w:rsidRPr="00690D08">
              <w:rPr>
                <w:sz w:val="24"/>
                <w:lang w:val="ru-RU"/>
              </w:rPr>
              <w:t>их.</w:t>
            </w:r>
          </w:p>
        </w:tc>
      </w:tr>
      <w:tr w:rsidR="00494C38" w:rsidTr="00195A92">
        <w:trPr>
          <w:trHeight w:val="273"/>
        </w:trPr>
        <w:tc>
          <w:tcPr>
            <w:tcW w:w="3914" w:type="dxa"/>
          </w:tcPr>
          <w:p w:rsidR="00494C38" w:rsidRPr="000448C1" w:rsidRDefault="00494C38" w:rsidP="00494C38">
            <w:pPr>
              <w:pStyle w:val="TableParagraph"/>
              <w:spacing w:line="242" w:lineRule="auto"/>
              <w:ind w:right="97"/>
              <w:jc w:val="both"/>
              <w:rPr>
                <w:b/>
                <w:sz w:val="24"/>
                <w:lang w:val="ru-RU"/>
              </w:rPr>
            </w:pPr>
            <w:r w:rsidRPr="000448C1">
              <w:rPr>
                <w:b/>
                <w:sz w:val="24"/>
                <w:lang w:val="ru-RU"/>
              </w:rPr>
              <w:lastRenderedPageBreak/>
              <w:t>Подготовка</w:t>
            </w:r>
            <w:r w:rsidR="00F74E8A">
              <w:rPr>
                <w:b/>
                <w:sz w:val="24"/>
                <w:lang w:val="ru-RU"/>
              </w:rPr>
              <w:t xml:space="preserve"> </w:t>
            </w:r>
            <w:r w:rsidRPr="000448C1">
              <w:rPr>
                <w:b/>
                <w:sz w:val="24"/>
                <w:lang w:val="ru-RU"/>
              </w:rPr>
              <w:t>детей</w:t>
            </w:r>
            <w:r w:rsidR="00F74E8A">
              <w:rPr>
                <w:b/>
                <w:sz w:val="24"/>
                <w:lang w:val="ru-RU"/>
              </w:rPr>
              <w:t xml:space="preserve"> </w:t>
            </w:r>
            <w:r w:rsidRPr="000448C1">
              <w:rPr>
                <w:b/>
                <w:sz w:val="24"/>
                <w:lang w:val="ru-RU"/>
              </w:rPr>
              <w:t>к</w:t>
            </w:r>
            <w:r w:rsidR="00F74E8A">
              <w:rPr>
                <w:b/>
                <w:sz w:val="24"/>
                <w:lang w:val="ru-RU"/>
              </w:rPr>
              <w:t xml:space="preserve"> </w:t>
            </w:r>
            <w:r w:rsidRPr="000448C1">
              <w:rPr>
                <w:b/>
                <w:sz w:val="24"/>
                <w:lang w:val="ru-RU"/>
              </w:rPr>
              <w:t>обучению</w:t>
            </w:r>
            <w:r w:rsidR="00F74E8A">
              <w:rPr>
                <w:b/>
                <w:sz w:val="24"/>
                <w:lang w:val="ru-RU"/>
              </w:rPr>
              <w:t xml:space="preserve"> </w:t>
            </w:r>
            <w:r w:rsidRPr="000448C1">
              <w:rPr>
                <w:b/>
                <w:sz w:val="24"/>
                <w:lang w:val="ru-RU"/>
              </w:rPr>
              <w:t>грамоте:</w:t>
            </w:r>
          </w:p>
          <w:p w:rsidR="00494C38" w:rsidRPr="000448C1" w:rsidRDefault="00494C38" w:rsidP="00494C38">
            <w:pPr>
              <w:pStyle w:val="TableParagraph"/>
              <w:ind w:right="97"/>
              <w:jc w:val="both"/>
              <w:rPr>
                <w:sz w:val="24"/>
                <w:lang w:val="ru-RU"/>
              </w:rPr>
            </w:pPr>
            <w:r w:rsidRPr="000448C1">
              <w:rPr>
                <w:sz w:val="24"/>
                <w:lang w:val="ru-RU"/>
              </w:rPr>
              <w:t>-</w:t>
            </w:r>
            <w:r w:rsidR="00F74E8A">
              <w:rPr>
                <w:sz w:val="24"/>
                <w:lang w:val="ru-RU"/>
              </w:rPr>
              <w:t xml:space="preserve"> </w:t>
            </w:r>
            <w:r w:rsidRPr="000448C1">
              <w:rPr>
                <w:sz w:val="24"/>
                <w:lang w:val="ru-RU"/>
              </w:rPr>
              <w:t>упражнять</w:t>
            </w:r>
            <w:r w:rsidR="00F74E8A">
              <w:rPr>
                <w:sz w:val="24"/>
                <w:lang w:val="ru-RU"/>
              </w:rPr>
              <w:t xml:space="preserve"> </w:t>
            </w:r>
            <w:r w:rsidRPr="000448C1">
              <w:rPr>
                <w:sz w:val="24"/>
                <w:lang w:val="ru-RU"/>
              </w:rPr>
              <w:t>в</w:t>
            </w:r>
            <w:r w:rsidR="00F74E8A">
              <w:rPr>
                <w:sz w:val="24"/>
                <w:lang w:val="ru-RU"/>
              </w:rPr>
              <w:t xml:space="preserve"> </w:t>
            </w:r>
            <w:r w:rsidRPr="000448C1">
              <w:rPr>
                <w:sz w:val="24"/>
                <w:lang w:val="ru-RU"/>
              </w:rPr>
              <w:t>составлении</w:t>
            </w:r>
            <w:r w:rsidR="00F74E8A">
              <w:rPr>
                <w:sz w:val="24"/>
                <w:lang w:val="ru-RU"/>
              </w:rPr>
              <w:t xml:space="preserve"> </w:t>
            </w:r>
            <w:r w:rsidRPr="000448C1">
              <w:rPr>
                <w:sz w:val="24"/>
                <w:lang w:val="ru-RU"/>
              </w:rPr>
              <w:t>предложений из 2-4 слов, членении</w:t>
            </w:r>
            <w:r w:rsidR="00F74E8A">
              <w:rPr>
                <w:sz w:val="24"/>
                <w:lang w:val="ru-RU"/>
              </w:rPr>
              <w:t xml:space="preserve"> </w:t>
            </w:r>
            <w:r w:rsidRPr="000448C1">
              <w:rPr>
                <w:sz w:val="24"/>
                <w:lang w:val="ru-RU"/>
              </w:rPr>
              <w:t>простых</w:t>
            </w:r>
            <w:r w:rsidR="00F74E8A">
              <w:rPr>
                <w:sz w:val="24"/>
                <w:lang w:val="ru-RU"/>
              </w:rPr>
              <w:t xml:space="preserve"> </w:t>
            </w:r>
            <w:r w:rsidRPr="000448C1">
              <w:rPr>
                <w:sz w:val="24"/>
                <w:lang w:val="ru-RU"/>
              </w:rPr>
              <w:t>предложений</w:t>
            </w:r>
            <w:r w:rsidR="00F74E8A">
              <w:rPr>
                <w:sz w:val="24"/>
                <w:lang w:val="ru-RU"/>
              </w:rPr>
              <w:t xml:space="preserve"> </w:t>
            </w:r>
            <w:r w:rsidRPr="000448C1">
              <w:rPr>
                <w:sz w:val="24"/>
                <w:lang w:val="ru-RU"/>
              </w:rPr>
              <w:t>на</w:t>
            </w:r>
            <w:r w:rsidR="00F74E8A">
              <w:rPr>
                <w:sz w:val="24"/>
                <w:lang w:val="ru-RU"/>
              </w:rPr>
              <w:t xml:space="preserve"> </w:t>
            </w:r>
            <w:r w:rsidRPr="000448C1">
              <w:rPr>
                <w:sz w:val="24"/>
                <w:lang w:val="ru-RU"/>
              </w:rPr>
              <w:t>слова</w:t>
            </w:r>
            <w:r w:rsidR="00F74E8A">
              <w:rPr>
                <w:sz w:val="24"/>
                <w:lang w:val="ru-RU"/>
              </w:rPr>
              <w:t xml:space="preserve"> </w:t>
            </w:r>
            <w:r w:rsidRPr="000448C1">
              <w:rPr>
                <w:sz w:val="24"/>
                <w:lang w:val="ru-RU"/>
              </w:rPr>
              <w:t>с</w:t>
            </w:r>
            <w:r w:rsidR="00F74E8A">
              <w:rPr>
                <w:sz w:val="24"/>
                <w:lang w:val="ru-RU"/>
              </w:rPr>
              <w:t xml:space="preserve"> </w:t>
            </w:r>
            <w:r w:rsidRPr="000448C1">
              <w:rPr>
                <w:sz w:val="24"/>
                <w:lang w:val="ru-RU"/>
              </w:rPr>
              <w:t>указанием</w:t>
            </w:r>
            <w:r w:rsidR="00F74E8A">
              <w:rPr>
                <w:sz w:val="24"/>
                <w:lang w:val="ru-RU"/>
              </w:rPr>
              <w:t xml:space="preserve"> </w:t>
            </w:r>
            <w:r w:rsidRPr="000448C1">
              <w:rPr>
                <w:sz w:val="24"/>
                <w:lang w:val="ru-RU"/>
              </w:rPr>
              <w:t>их</w:t>
            </w:r>
            <w:r w:rsidR="00F74E8A">
              <w:rPr>
                <w:sz w:val="24"/>
                <w:lang w:val="ru-RU"/>
              </w:rPr>
              <w:t xml:space="preserve"> </w:t>
            </w:r>
            <w:r w:rsidRPr="000448C1">
              <w:rPr>
                <w:sz w:val="24"/>
                <w:lang w:val="ru-RU"/>
              </w:rPr>
              <w:t>последовательности.</w:t>
            </w:r>
          </w:p>
          <w:p w:rsidR="00494C38" w:rsidRPr="00494C38" w:rsidRDefault="00494C38" w:rsidP="00494C38">
            <w:pPr>
              <w:pStyle w:val="TableParagraph"/>
              <w:spacing w:line="237" w:lineRule="auto"/>
              <w:ind w:right="520"/>
              <w:rPr>
                <w:b/>
                <w:sz w:val="24"/>
                <w:lang w:val="ru-RU"/>
              </w:rPr>
            </w:pPr>
            <w:r w:rsidRPr="00494C38">
              <w:rPr>
                <w:sz w:val="24"/>
                <w:lang w:val="ru-RU"/>
              </w:rPr>
              <w:t>Формировать</w:t>
            </w:r>
            <w:r w:rsidR="00F74E8A">
              <w:rPr>
                <w:sz w:val="24"/>
                <w:lang w:val="ru-RU"/>
              </w:rPr>
              <w:t xml:space="preserve"> </w:t>
            </w:r>
            <w:r w:rsidRPr="00494C38">
              <w:rPr>
                <w:sz w:val="24"/>
                <w:lang w:val="ru-RU"/>
              </w:rPr>
              <w:t>у</w:t>
            </w:r>
            <w:r w:rsidR="00F74E8A">
              <w:rPr>
                <w:sz w:val="24"/>
                <w:lang w:val="ru-RU"/>
              </w:rPr>
              <w:t xml:space="preserve"> </w:t>
            </w:r>
            <w:r w:rsidRPr="00494C38">
              <w:rPr>
                <w:sz w:val="24"/>
                <w:lang w:val="ru-RU"/>
              </w:rPr>
              <w:t>детей</w:t>
            </w:r>
            <w:r w:rsidR="00F74E8A">
              <w:rPr>
                <w:sz w:val="24"/>
                <w:lang w:val="ru-RU"/>
              </w:rPr>
              <w:t xml:space="preserve"> </w:t>
            </w:r>
            <w:r w:rsidRPr="00494C38">
              <w:rPr>
                <w:sz w:val="24"/>
                <w:lang w:val="ru-RU"/>
              </w:rPr>
              <w:t>умение</w:t>
            </w:r>
            <w:r w:rsidR="00F74E8A">
              <w:rPr>
                <w:sz w:val="24"/>
                <w:lang w:val="ru-RU"/>
              </w:rPr>
              <w:t xml:space="preserve"> </w:t>
            </w:r>
            <w:r w:rsidRPr="00494C38">
              <w:rPr>
                <w:sz w:val="24"/>
                <w:lang w:val="ru-RU"/>
              </w:rPr>
              <w:t>делить</w:t>
            </w:r>
            <w:r w:rsidR="00F74E8A">
              <w:rPr>
                <w:sz w:val="24"/>
                <w:lang w:val="ru-RU"/>
              </w:rPr>
              <w:t xml:space="preserve"> </w:t>
            </w:r>
            <w:r w:rsidRPr="00494C38">
              <w:rPr>
                <w:sz w:val="24"/>
                <w:lang w:val="ru-RU"/>
              </w:rPr>
              <w:t>слова</w:t>
            </w:r>
            <w:r w:rsidR="00F74E8A">
              <w:rPr>
                <w:sz w:val="24"/>
                <w:lang w:val="ru-RU"/>
              </w:rPr>
              <w:t xml:space="preserve"> </w:t>
            </w:r>
            <w:r w:rsidRPr="00494C38">
              <w:rPr>
                <w:sz w:val="24"/>
                <w:lang w:val="ru-RU"/>
              </w:rPr>
              <w:t>на</w:t>
            </w:r>
            <w:r w:rsidR="00F74E8A">
              <w:rPr>
                <w:sz w:val="24"/>
                <w:lang w:val="ru-RU"/>
              </w:rPr>
              <w:t xml:space="preserve"> </w:t>
            </w:r>
            <w:r w:rsidRPr="00494C38">
              <w:rPr>
                <w:sz w:val="24"/>
                <w:lang w:val="ru-RU"/>
              </w:rPr>
              <w:t>слоги,</w:t>
            </w:r>
            <w:r w:rsidR="00F74E8A">
              <w:rPr>
                <w:sz w:val="24"/>
                <w:lang w:val="ru-RU"/>
              </w:rPr>
              <w:t xml:space="preserve"> </w:t>
            </w:r>
            <w:r w:rsidRPr="00494C38">
              <w:rPr>
                <w:sz w:val="24"/>
                <w:lang w:val="ru-RU"/>
              </w:rPr>
              <w:t>составлять</w:t>
            </w:r>
            <w:r w:rsidRPr="000448C1">
              <w:rPr>
                <w:sz w:val="24"/>
                <w:lang w:val="ru-RU"/>
              </w:rPr>
              <w:t xml:space="preserve"> слова</w:t>
            </w:r>
            <w:r w:rsidR="00F74E8A">
              <w:rPr>
                <w:sz w:val="24"/>
                <w:lang w:val="ru-RU"/>
              </w:rPr>
              <w:t xml:space="preserve"> </w:t>
            </w:r>
            <w:r w:rsidRPr="000448C1">
              <w:rPr>
                <w:sz w:val="24"/>
                <w:lang w:val="ru-RU"/>
              </w:rPr>
              <w:t>из</w:t>
            </w:r>
            <w:r w:rsidR="00F74E8A">
              <w:rPr>
                <w:sz w:val="24"/>
                <w:lang w:val="ru-RU"/>
              </w:rPr>
              <w:t xml:space="preserve"> </w:t>
            </w:r>
            <w:r w:rsidRPr="000448C1">
              <w:rPr>
                <w:sz w:val="24"/>
                <w:lang w:val="ru-RU"/>
              </w:rPr>
              <w:t>слогов,</w:t>
            </w:r>
            <w:r w:rsidR="00F74E8A">
              <w:rPr>
                <w:sz w:val="24"/>
                <w:lang w:val="ru-RU"/>
              </w:rPr>
              <w:t xml:space="preserve"> </w:t>
            </w:r>
            <w:r w:rsidRPr="000448C1">
              <w:rPr>
                <w:sz w:val="24"/>
                <w:lang w:val="ru-RU"/>
              </w:rPr>
              <w:t>делить</w:t>
            </w:r>
            <w:r w:rsidR="00F74E8A">
              <w:rPr>
                <w:sz w:val="24"/>
                <w:lang w:val="ru-RU"/>
              </w:rPr>
              <w:t xml:space="preserve"> </w:t>
            </w:r>
            <w:r w:rsidRPr="000448C1">
              <w:rPr>
                <w:sz w:val="24"/>
                <w:lang w:val="ru-RU"/>
              </w:rPr>
              <w:t>на</w:t>
            </w:r>
            <w:r w:rsidR="00F74E8A">
              <w:rPr>
                <w:sz w:val="24"/>
                <w:lang w:val="ru-RU"/>
              </w:rPr>
              <w:t xml:space="preserve"> </w:t>
            </w:r>
            <w:r w:rsidRPr="000448C1">
              <w:rPr>
                <w:sz w:val="24"/>
                <w:lang w:val="ru-RU"/>
              </w:rPr>
              <w:t>слоги</w:t>
            </w:r>
            <w:r w:rsidR="00F74E8A">
              <w:rPr>
                <w:sz w:val="24"/>
                <w:lang w:val="ru-RU"/>
              </w:rPr>
              <w:t xml:space="preserve"> </w:t>
            </w:r>
            <w:r w:rsidRPr="000448C1">
              <w:rPr>
                <w:sz w:val="24"/>
                <w:lang w:val="ru-RU"/>
              </w:rPr>
              <w:t>трехсложные</w:t>
            </w:r>
            <w:r w:rsidR="00F74E8A">
              <w:rPr>
                <w:sz w:val="24"/>
                <w:lang w:val="ru-RU"/>
              </w:rPr>
              <w:t xml:space="preserve"> </w:t>
            </w:r>
            <w:r w:rsidRPr="000448C1">
              <w:rPr>
                <w:sz w:val="24"/>
                <w:lang w:val="ru-RU"/>
              </w:rPr>
              <w:t>слова</w:t>
            </w:r>
            <w:r w:rsidR="00F74E8A">
              <w:rPr>
                <w:sz w:val="24"/>
                <w:lang w:val="ru-RU"/>
              </w:rPr>
              <w:t xml:space="preserve"> </w:t>
            </w:r>
            <w:r w:rsidRPr="000448C1">
              <w:rPr>
                <w:sz w:val="24"/>
                <w:lang w:val="ru-RU"/>
              </w:rPr>
              <w:t>с</w:t>
            </w:r>
            <w:r w:rsidR="00F74E8A">
              <w:rPr>
                <w:sz w:val="24"/>
                <w:lang w:val="ru-RU"/>
              </w:rPr>
              <w:t xml:space="preserve"> </w:t>
            </w:r>
            <w:r w:rsidRPr="000448C1">
              <w:rPr>
                <w:sz w:val="24"/>
                <w:lang w:val="ru-RU"/>
              </w:rPr>
              <w:t>открытыми</w:t>
            </w:r>
            <w:r w:rsidR="00F74E8A">
              <w:rPr>
                <w:sz w:val="24"/>
                <w:lang w:val="ru-RU"/>
              </w:rPr>
              <w:t xml:space="preserve"> </w:t>
            </w:r>
            <w:r w:rsidRPr="000448C1">
              <w:rPr>
                <w:sz w:val="24"/>
                <w:lang w:val="ru-RU"/>
              </w:rPr>
              <w:t>слогами;</w:t>
            </w:r>
            <w:r w:rsidR="00F74E8A">
              <w:rPr>
                <w:sz w:val="24"/>
                <w:lang w:val="ru-RU"/>
              </w:rPr>
              <w:t xml:space="preserve"> </w:t>
            </w:r>
            <w:r w:rsidRPr="000448C1">
              <w:rPr>
                <w:sz w:val="24"/>
                <w:lang w:val="ru-RU"/>
              </w:rPr>
              <w:t>знакомить</w:t>
            </w:r>
            <w:r w:rsidR="00F74E8A">
              <w:rPr>
                <w:sz w:val="24"/>
                <w:lang w:val="ru-RU"/>
              </w:rPr>
              <w:t xml:space="preserve"> </w:t>
            </w:r>
            <w:r w:rsidRPr="000448C1">
              <w:rPr>
                <w:sz w:val="24"/>
                <w:lang w:val="ru-RU"/>
              </w:rPr>
              <w:t>детей</w:t>
            </w:r>
            <w:r w:rsidR="00F74E8A">
              <w:rPr>
                <w:sz w:val="24"/>
                <w:lang w:val="ru-RU"/>
              </w:rPr>
              <w:t xml:space="preserve"> </w:t>
            </w:r>
            <w:r w:rsidRPr="000448C1">
              <w:rPr>
                <w:sz w:val="24"/>
                <w:lang w:val="ru-RU"/>
              </w:rPr>
              <w:t>с</w:t>
            </w:r>
            <w:r w:rsidR="00F74E8A">
              <w:rPr>
                <w:sz w:val="24"/>
                <w:lang w:val="ru-RU"/>
              </w:rPr>
              <w:t xml:space="preserve"> </w:t>
            </w:r>
            <w:r w:rsidRPr="000448C1">
              <w:rPr>
                <w:sz w:val="24"/>
                <w:lang w:val="ru-RU"/>
              </w:rPr>
              <w:t>буквами;</w:t>
            </w:r>
            <w:r w:rsidR="00F74E8A">
              <w:rPr>
                <w:sz w:val="24"/>
                <w:lang w:val="ru-RU"/>
              </w:rPr>
              <w:t xml:space="preserve"> </w:t>
            </w:r>
            <w:r w:rsidRPr="000448C1">
              <w:rPr>
                <w:sz w:val="24"/>
                <w:lang w:val="ru-RU"/>
              </w:rPr>
              <w:t>читать</w:t>
            </w:r>
            <w:r w:rsidR="00F74E8A">
              <w:rPr>
                <w:sz w:val="24"/>
                <w:lang w:val="ru-RU"/>
              </w:rPr>
              <w:t xml:space="preserve"> </w:t>
            </w:r>
            <w:r w:rsidRPr="000448C1">
              <w:rPr>
                <w:sz w:val="24"/>
                <w:lang w:val="ru-RU"/>
              </w:rPr>
              <w:t>слоги,</w:t>
            </w:r>
            <w:r w:rsidR="00F74E8A">
              <w:rPr>
                <w:sz w:val="24"/>
                <w:lang w:val="ru-RU"/>
              </w:rPr>
              <w:t xml:space="preserve"> </w:t>
            </w:r>
            <w:r w:rsidRPr="000448C1">
              <w:rPr>
                <w:sz w:val="24"/>
                <w:lang w:val="ru-RU"/>
              </w:rPr>
              <w:t>слова,</w:t>
            </w:r>
            <w:r w:rsidR="00F74E8A">
              <w:rPr>
                <w:sz w:val="24"/>
                <w:lang w:val="ru-RU"/>
              </w:rPr>
              <w:t xml:space="preserve"> </w:t>
            </w:r>
            <w:r w:rsidRPr="000448C1">
              <w:rPr>
                <w:sz w:val="24"/>
                <w:lang w:val="ru-RU"/>
              </w:rPr>
              <w:t>простые предложения</w:t>
            </w:r>
            <w:r w:rsidR="00F74E8A">
              <w:rPr>
                <w:sz w:val="24"/>
                <w:lang w:val="ru-RU"/>
              </w:rPr>
              <w:t xml:space="preserve"> </w:t>
            </w:r>
            <w:r w:rsidRPr="000448C1">
              <w:rPr>
                <w:sz w:val="24"/>
                <w:lang w:val="ru-RU"/>
              </w:rPr>
              <w:t>из</w:t>
            </w:r>
            <w:r w:rsidR="00F74E8A">
              <w:rPr>
                <w:sz w:val="24"/>
                <w:lang w:val="ru-RU"/>
              </w:rPr>
              <w:t xml:space="preserve"> </w:t>
            </w:r>
            <w:r w:rsidRPr="000448C1">
              <w:rPr>
                <w:sz w:val="24"/>
                <w:lang w:val="ru-RU"/>
              </w:rPr>
              <w:t>2-3</w:t>
            </w:r>
            <w:r w:rsidR="00F74E8A">
              <w:rPr>
                <w:sz w:val="24"/>
                <w:lang w:val="ru-RU"/>
              </w:rPr>
              <w:t xml:space="preserve"> </w:t>
            </w:r>
            <w:r w:rsidRPr="000448C1">
              <w:rPr>
                <w:sz w:val="24"/>
                <w:lang w:val="ru-RU"/>
              </w:rPr>
              <w:t>слов.</w:t>
            </w:r>
          </w:p>
        </w:tc>
        <w:tc>
          <w:tcPr>
            <w:tcW w:w="5384" w:type="dxa"/>
          </w:tcPr>
          <w:p w:rsidR="00494C38" w:rsidRPr="000448C1" w:rsidRDefault="00494C38" w:rsidP="00494C38">
            <w:pPr>
              <w:pStyle w:val="TableParagraph"/>
              <w:ind w:left="143" w:right="97"/>
              <w:jc w:val="both"/>
              <w:rPr>
                <w:sz w:val="24"/>
                <w:lang w:val="ru-RU"/>
              </w:rPr>
            </w:pPr>
            <w:r w:rsidRPr="000448C1">
              <w:rPr>
                <w:sz w:val="24"/>
                <w:lang w:val="ru-RU"/>
              </w:rPr>
              <w:t>Педагог</w:t>
            </w:r>
            <w:r w:rsidR="00F74E8A">
              <w:rPr>
                <w:sz w:val="24"/>
                <w:lang w:val="ru-RU"/>
              </w:rPr>
              <w:t xml:space="preserve"> </w:t>
            </w:r>
            <w:r w:rsidRPr="000448C1">
              <w:rPr>
                <w:sz w:val="24"/>
                <w:lang w:val="ru-RU"/>
              </w:rPr>
              <w:t>продолжает</w:t>
            </w:r>
            <w:r w:rsidR="00F74E8A">
              <w:rPr>
                <w:sz w:val="24"/>
                <w:lang w:val="ru-RU"/>
              </w:rPr>
              <w:t xml:space="preserve"> </w:t>
            </w:r>
            <w:r w:rsidRPr="000448C1">
              <w:rPr>
                <w:sz w:val="24"/>
                <w:lang w:val="ru-RU"/>
              </w:rPr>
              <w:t>формировать</w:t>
            </w:r>
            <w:r w:rsidR="00F74E8A">
              <w:rPr>
                <w:sz w:val="24"/>
                <w:lang w:val="ru-RU"/>
              </w:rPr>
              <w:t xml:space="preserve"> </w:t>
            </w:r>
            <w:r w:rsidRPr="000448C1">
              <w:rPr>
                <w:sz w:val="24"/>
                <w:lang w:val="ru-RU"/>
              </w:rPr>
              <w:t>у</w:t>
            </w:r>
            <w:r w:rsidR="00F74E8A">
              <w:rPr>
                <w:sz w:val="24"/>
                <w:lang w:val="ru-RU"/>
              </w:rPr>
              <w:t xml:space="preserve"> </w:t>
            </w:r>
            <w:r w:rsidRPr="000448C1">
              <w:rPr>
                <w:sz w:val="24"/>
                <w:lang w:val="ru-RU"/>
              </w:rPr>
              <w:t>детей</w:t>
            </w:r>
            <w:r w:rsidR="00F74E8A">
              <w:rPr>
                <w:sz w:val="24"/>
                <w:lang w:val="ru-RU"/>
              </w:rPr>
              <w:t xml:space="preserve"> </w:t>
            </w:r>
            <w:r w:rsidRPr="000448C1">
              <w:rPr>
                <w:sz w:val="24"/>
                <w:lang w:val="ru-RU"/>
              </w:rPr>
              <w:t>интерес</w:t>
            </w:r>
            <w:r w:rsidR="00F74E8A">
              <w:rPr>
                <w:sz w:val="24"/>
                <w:lang w:val="ru-RU"/>
              </w:rPr>
              <w:t xml:space="preserve"> </w:t>
            </w:r>
            <w:r w:rsidRPr="000448C1">
              <w:rPr>
                <w:sz w:val="24"/>
                <w:lang w:val="ru-RU"/>
              </w:rPr>
              <w:t>к</w:t>
            </w:r>
            <w:r w:rsidR="00F74E8A">
              <w:rPr>
                <w:sz w:val="24"/>
                <w:lang w:val="ru-RU"/>
              </w:rPr>
              <w:t xml:space="preserve"> </w:t>
            </w:r>
            <w:r w:rsidRPr="000448C1">
              <w:rPr>
                <w:sz w:val="24"/>
                <w:lang w:val="ru-RU"/>
              </w:rPr>
              <w:t>языку,</w:t>
            </w:r>
            <w:r w:rsidR="00F74E8A">
              <w:rPr>
                <w:sz w:val="24"/>
                <w:lang w:val="ru-RU"/>
              </w:rPr>
              <w:t xml:space="preserve"> </w:t>
            </w:r>
            <w:r w:rsidRPr="000448C1">
              <w:rPr>
                <w:sz w:val="24"/>
                <w:lang w:val="ru-RU"/>
              </w:rPr>
              <w:t>осознанное</w:t>
            </w:r>
            <w:r w:rsidR="00F74E8A">
              <w:rPr>
                <w:sz w:val="24"/>
                <w:lang w:val="ru-RU"/>
              </w:rPr>
              <w:t xml:space="preserve"> </w:t>
            </w:r>
            <w:r w:rsidRPr="000448C1">
              <w:rPr>
                <w:sz w:val="24"/>
                <w:lang w:val="ru-RU"/>
              </w:rPr>
              <w:t>отношение</w:t>
            </w:r>
            <w:r w:rsidR="00F74E8A">
              <w:rPr>
                <w:sz w:val="24"/>
                <w:lang w:val="ru-RU"/>
              </w:rPr>
              <w:t xml:space="preserve"> </w:t>
            </w:r>
            <w:r w:rsidRPr="000448C1">
              <w:rPr>
                <w:sz w:val="24"/>
                <w:lang w:val="ru-RU"/>
              </w:rPr>
              <w:t>к</w:t>
            </w:r>
            <w:r w:rsidR="00F74E8A">
              <w:rPr>
                <w:sz w:val="24"/>
                <w:lang w:val="ru-RU"/>
              </w:rPr>
              <w:t xml:space="preserve"> </w:t>
            </w:r>
            <w:r w:rsidRPr="000448C1">
              <w:rPr>
                <w:sz w:val="24"/>
                <w:lang w:val="ru-RU"/>
              </w:rPr>
              <w:t>языковым явлениям, помогает освоить звуковой</w:t>
            </w:r>
            <w:r w:rsidR="00F74E8A">
              <w:rPr>
                <w:sz w:val="24"/>
                <w:lang w:val="ru-RU"/>
              </w:rPr>
              <w:t xml:space="preserve"> </w:t>
            </w:r>
            <w:r w:rsidRPr="000448C1">
              <w:rPr>
                <w:sz w:val="24"/>
                <w:lang w:val="ru-RU"/>
              </w:rPr>
              <w:t>анализ</w:t>
            </w:r>
            <w:r w:rsidR="00F74E8A">
              <w:rPr>
                <w:sz w:val="24"/>
                <w:lang w:val="ru-RU"/>
              </w:rPr>
              <w:t xml:space="preserve"> </w:t>
            </w:r>
            <w:r w:rsidRPr="000448C1">
              <w:rPr>
                <w:sz w:val="24"/>
                <w:lang w:val="ru-RU"/>
              </w:rPr>
              <w:t>четырех</w:t>
            </w:r>
            <w:r w:rsidR="00F74E8A">
              <w:rPr>
                <w:sz w:val="24"/>
                <w:lang w:val="ru-RU"/>
              </w:rPr>
              <w:t xml:space="preserve"> </w:t>
            </w:r>
            <w:r w:rsidRPr="000448C1">
              <w:rPr>
                <w:sz w:val="24"/>
                <w:lang w:val="ru-RU"/>
              </w:rPr>
              <w:t>звуковых</w:t>
            </w:r>
            <w:r w:rsidR="00F74E8A">
              <w:rPr>
                <w:sz w:val="24"/>
                <w:lang w:val="ru-RU"/>
              </w:rPr>
              <w:t xml:space="preserve"> </w:t>
            </w:r>
            <w:r w:rsidRPr="000448C1">
              <w:rPr>
                <w:sz w:val="24"/>
                <w:lang w:val="ru-RU"/>
              </w:rPr>
              <w:t>и</w:t>
            </w:r>
            <w:r w:rsidR="00F74E8A">
              <w:rPr>
                <w:sz w:val="24"/>
                <w:lang w:val="ru-RU"/>
              </w:rPr>
              <w:t xml:space="preserve"> </w:t>
            </w:r>
            <w:r w:rsidRPr="000448C1">
              <w:rPr>
                <w:sz w:val="24"/>
                <w:lang w:val="ru-RU"/>
              </w:rPr>
              <w:t>пяти</w:t>
            </w:r>
            <w:r w:rsidR="00F74E8A">
              <w:rPr>
                <w:sz w:val="24"/>
                <w:lang w:val="ru-RU"/>
              </w:rPr>
              <w:t xml:space="preserve"> </w:t>
            </w:r>
            <w:r w:rsidRPr="000448C1">
              <w:rPr>
                <w:sz w:val="24"/>
                <w:lang w:val="ru-RU"/>
              </w:rPr>
              <w:t>звуковых</w:t>
            </w:r>
            <w:r w:rsidR="00F74E8A">
              <w:rPr>
                <w:sz w:val="24"/>
                <w:lang w:val="ru-RU"/>
              </w:rPr>
              <w:t xml:space="preserve"> </w:t>
            </w:r>
            <w:r w:rsidRPr="000448C1">
              <w:rPr>
                <w:sz w:val="24"/>
                <w:lang w:val="ru-RU"/>
              </w:rPr>
              <w:t>слов;</w:t>
            </w:r>
            <w:r w:rsidR="00F74E8A">
              <w:rPr>
                <w:sz w:val="24"/>
                <w:lang w:val="ru-RU"/>
              </w:rPr>
              <w:t xml:space="preserve"> </w:t>
            </w:r>
            <w:r w:rsidRPr="000448C1">
              <w:rPr>
                <w:sz w:val="24"/>
                <w:lang w:val="ru-RU"/>
              </w:rPr>
              <w:t>закрепляет умение интонационно выделять звуки</w:t>
            </w:r>
            <w:r w:rsidR="00F74E8A">
              <w:rPr>
                <w:sz w:val="24"/>
                <w:lang w:val="ru-RU"/>
              </w:rPr>
              <w:t xml:space="preserve"> </w:t>
            </w:r>
            <w:r w:rsidRPr="000448C1">
              <w:rPr>
                <w:sz w:val="24"/>
                <w:lang w:val="ru-RU"/>
              </w:rPr>
              <w:t>в</w:t>
            </w:r>
            <w:r w:rsidR="00F74E8A">
              <w:rPr>
                <w:sz w:val="24"/>
                <w:lang w:val="ru-RU"/>
              </w:rPr>
              <w:t xml:space="preserve"> </w:t>
            </w:r>
            <w:r w:rsidRPr="000448C1">
              <w:rPr>
                <w:sz w:val="24"/>
                <w:lang w:val="ru-RU"/>
              </w:rPr>
              <w:t>слове,</w:t>
            </w:r>
            <w:r w:rsidR="00F74E8A">
              <w:rPr>
                <w:sz w:val="24"/>
                <w:lang w:val="ru-RU"/>
              </w:rPr>
              <w:t xml:space="preserve"> </w:t>
            </w:r>
            <w:r w:rsidRPr="000448C1">
              <w:rPr>
                <w:sz w:val="24"/>
                <w:lang w:val="ru-RU"/>
              </w:rPr>
              <w:t>определять</w:t>
            </w:r>
            <w:r w:rsidR="00F74E8A">
              <w:rPr>
                <w:sz w:val="24"/>
                <w:lang w:val="ru-RU"/>
              </w:rPr>
              <w:t xml:space="preserve"> </w:t>
            </w:r>
            <w:r w:rsidRPr="000448C1">
              <w:rPr>
                <w:sz w:val="24"/>
                <w:lang w:val="ru-RU"/>
              </w:rPr>
              <w:t>их</w:t>
            </w:r>
            <w:r w:rsidR="00F74E8A">
              <w:rPr>
                <w:sz w:val="24"/>
                <w:lang w:val="ru-RU"/>
              </w:rPr>
              <w:t xml:space="preserve"> </w:t>
            </w:r>
            <w:r w:rsidRPr="000448C1">
              <w:rPr>
                <w:sz w:val="24"/>
                <w:lang w:val="ru-RU"/>
              </w:rPr>
              <w:t>последовательность,</w:t>
            </w:r>
            <w:r w:rsidR="00F74E8A">
              <w:rPr>
                <w:sz w:val="24"/>
                <w:lang w:val="ru-RU"/>
              </w:rPr>
              <w:t xml:space="preserve"> </w:t>
            </w:r>
            <w:r w:rsidRPr="000448C1">
              <w:rPr>
                <w:sz w:val="24"/>
                <w:lang w:val="ru-RU"/>
              </w:rPr>
              <w:t>давать  им  характеристику,  составлять  схемы</w:t>
            </w:r>
          </w:p>
          <w:p w:rsidR="00494C38" w:rsidRPr="00494C38" w:rsidRDefault="00494C38" w:rsidP="00494C38">
            <w:pPr>
              <w:pStyle w:val="TableParagraph"/>
              <w:ind w:left="143" w:right="99"/>
              <w:jc w:val="both"/>
              <w:rPr>
                <w:sz w:val="24"/>
                <w:lang w:val="ru-RU"/>
              </w:rPr>
            </w:pPr>
            <w:r w:rsidRPr="00494C38">
              <w:rPr>
                <w:sz w:val="24"/>
                <w:lang w:val="ru-RU"/>
              </w:rPr>
              <w:t>слова,</w:t>
            </w:r>
            <w:r w:rsidR="00707784">
              <w:rPr>
                <w:sz w:val="24"/>
                <w:lang w:val="ru-RU"/>
              </w:rPr>
              <w:t xml:space="preserve"> </w:t>
            </w:r>
            <w:r w:rsidRPr="00494C38">
              <w:rPr>
                <w:sz w:val="24"/>
                <w:lang w:val="ru-RU"/>
              </w:rPr>
              <w:t>выделять</w:t>
            </w:r>
            <w:r w:rsidR="00707784">
              <w:rPr>
                <w:sz w:val="24"/>
                <w:lang w:val="ru-RU"/>
              </w:rPr>
              <w:t xml:space="preserve"> </w:t>
            </w:r>
            <w:r w:rsidRPr="00494C38">
              <w:rPr>
                <w:sz w:val="24"/>
                <w:lang w:val="ru-RU"/>
              </w:rPr>
              <w:t>ударный</w:t>
            </w:r>
            <w:r w:rsidR="00707784">
              <w:rPr>
                <w:sz w:val="24"/>
                <w:lang w:val="ru-RU"/>
              </w:rPr>
              <w:t xml:space="preserve"> </w:t>
            </w:r>
            <w:r w:rsidRPr="00494C38">
              <w:rPr>
                <w:sz w:val="24"/>
                <w:lang w:val="ru-RU"/>
              </w:rPr>
              <w:t>гласный</w:t>
            </w:r>
            <w:r w:rsidR="00707784">
              <w:rPr>
                <w:sz w:val="24"/>
                <w:lang w:val="ru-RU"/>
              </w:rPr>
              <w:t xml:space="preserve"> </w:t>
            </w:r>
            <w:r w:rsidRPr="00494C38">
              <w:rPr>
                <w:sz w:val="24"/>
                <w:lang w:val="ru-RU"/>
              </w:rPr>
              <w:t>звука</w:t>
            </w:r>
            <w:r w:rsidR="00707784">
              <w:rPr>
                <w:sz w:val="24"/>
                <w:lang w:val="ru-RU"/>
              </w:rPr>
              <w:t xml:space="preserve"> </w:t>
            </w:r>
            <w:r w:rsidRPr="00494C38">
              <w:rPr>
                <w:sz w:val="24"/>
                <w:lang w:val="ru-RU"/>
              </w:rPr>
              <w:t>в</w:t>
            </w:r>
            <w:r w:rsidR="00707784">
              <w:rPr>
                <w:sz w:val="24"/>
                <w:lang w:val="ru-RU"/>
              </w:rPr>
              <w:t xml:space="preserve"> </w:t>
            </w:r>
            <w:r w:rsidRPr="00494C38">
              <w:rPr>
                <w:sz w:val="24"/>
                <w:lang w:val="ru-RU"/>
              </w:rPr>
              <w:t>слове;</w:t>
            </w:r>
            <w:r w:rsidRPr="000448C1">
              <w:rPr>
                <w:sz w:val="24"/>
                <w:lang w:val="ru-RU"/>
              </w:rPr>
              <w:t xml:space="preserve"> определять</w:t>
            </w:r>
            <w:r w:rsidR="00707784">
              <w:rPr>
                <w:sz w:val="24"/>
                <w:lang w:val="ru-RU"/>
              </w:rPr>
              <w:t xml:space="preserve"> </w:t>
            </w:r>
            <w:r w:rsidRPr="000448C1">
              <w:rPr>
                <w:sz w:val="24"/>
                <w:lang w:val="ru-RU"/>
              </w:rPr>
              <w:t>количество</w:t>
            </w:r>
            <w:r w:rsidR="00707784">
              <w:rPr>
                <w:sz w:val="24"/>
                <w:lang w:val="ru-RU"/>
              </w:rPr>
              <w:t xml:space="preserve"> </w:t>
            </w:r>
            <w:r w:rsidRPr="000448C1">
              <w:rPr>
                <w:sz w:val="24"/>
                <w:lang w:val="ru-RU"/>
              </w:rPr>
              <w:t>и</w:t>
            </w:r>
            <w:r w:rsidR="00707784">
              <w:rPr>
                <w:sz w:val="24"/>
                <w:lang w:val="ru-RU"/>
              </w:rPr>
              <w:t xml:space="preserve"> </w:t>
            </w:r>
            <w:r w:rsidRPr="000448C1">
              <w:rPr>
                <w:sz w:val="24"/>
                <w:lang w:val="ru-RU"/>
              </w:rPr>
              <w:t>последовательность</w:t>
            </w:r>
            <w:r w:rsidR="00707784">
              <w:rPr>
                <w:sz w:val="24"/>
                <w:lang w:val="ru-RU"/>
              </w:rPr>
              <w:t xml:space="preserve"> </w:t>
            </w:r>
            <w:r w:rsidRPr="000448C1">
              <w:rPr>
                <w:sz w:val="24"/>
                <w:lang w:val="ru-RU"/>
              </w:rPr>
              <w:t>слов в предложении; составлять предложения с</w:t>
            </w:r>
            <w:r w:rsidR="00707784">
              <w:rPr>
                <w:sz w:val="24"/>
                <w:lang w:val="ru-RU"/>
              </w:rPr>
              <w:t xml:space="preserve"> </w:t>
            </w:r>
            <w:r w:rsidRPr="000448C1">
              <w:rPr>
                <w:sz w:val="24"/>
                <w:lang w:val="ru-RU"/>
              </w:rPr>
              <w:t>заданным количеством слов; ориентироваться на</w:t>
            </w:r>
            <w:r w:rsidR="00707784">
              <w:rPr>
                <w:sz w:val="24"/>
                <w:lang w:val="ru-RU"/>
              </w:rPr>
              <w:t xml:space="preserve"> </w:t>
            </w:r>
            <w:r w:rsidRPr="000448C1">
              <w:rPr>
                <w:sz w:val="24"/>
                <w:lang w:val="ru-RU"/>
              </w:rPr>
              <w:t>листе,</w:t>
            </w:r>
            <w:r w:rsidR="00707784">
              <w:rPr>
                <w:sz w:val="24"/>
                <w:lang w:val="ru-RU"/>
              </w:rPr>
              <w:t xml:space="preserve"> </w:t>
            </w:r>
            <w:r w:rsidRPr="000448C1">
              <w:rPr>
                <w:sz w:val="24"/>
                <w:lang w:val="ru-RU"/>
              </w:rPr>
              <w:t>выполнять</w:t>
            </w:r>
            <w:r w:rsidR="00707784">
              <w:rPr>
                <w:sz w:val="24"/>
                <w:lang w:val="ru-RU"/>
              </w:rPr>
              <w:t xml:space="preserve"> </w:t>
            </w:r>
            <w:r w:rsidRPr="000448C1">
              <w:rPr>
                <w:sz w:val="24"/>
                <w:lang w:val="ru-RU"/>
              </w:rPr>
              <w:t>графические</w:t>
            </w:r>
            <w:r w:rsidR="00707784">
              <w:rPr>
                <w:sz w:val="24"/>
                <w:lang w:val="ru-RU"/>
              </w:rPr>
              <w:t xml:space="preserve"> </w:t>
            </w:r>
            <w:r w:rsidRPr="000448C1">
              <w:rPr>
                <w:sz w:val="24"/>
                <w:lang w:val="ru-RU"/>
              </w:rPr>
              <w:t>диктанты;</w:t>
            </w:r>
            <w:r w:rsidR="00707784">
              <w:rPr>
                <w:sz w:val="24"/>
                <w:lang w:val="ru-RU"/>
              </w:rPr>
              <w:t xml:space="preserve"> </w:t>
            </w:r>
            <w:r w:rsidRPr="000448C1">
              <w:rPr>
                <w:sz w:val="24"/>
                <w:lang w:val="ru-RU"/>
              </w:rPr>
              <w:t>штриховку</w:t>
            </w:r>
            <w:r w:rsidR="00707784">
              <w:rPr>
                <w:sz w:val="24"/>
                <w:lang w:val="ru-RU"/>
              </w:rPr>
              <w:t xml:space="preserve"> </w:t>
            </w:r>
            <w:r w:rsidRPr="000448C1">
              <w:rPr>
                <w:sz w:val="24"/>
                <w:lang w:val="ru-RU"/>
              </w:rPr>
              <w:t>в</w:t>
            </w:r>
            <w:r w:rsidR="00707784">
              <w:rPr>
                <w:sz w:val="24"/>
                <w:lang w:val="ru-RU"/>
              </w:rPr>
              <w:t xml:space="preserve"> </w:t>
            </w:r>
            <w:r w:rsidRPr="000448C1">
              <w:rPr>
                <w:sz w:val="24"/>
                <w:lang w:val="ru-RU"/>
              </w:rPr>
              <w:t>разных</w:t>
            </w:r>
            <w:r w:rsidR="00707784">
              <w:rPr>
                <w:sz w:val="24"/>
                <w:lang w:val="ru-RU"/>
              </w:rPr>
              <w:t xml:space="preserve"> </w:t>
            </w:r>
            <w:r w:rsidRPr="000448C1">
              <w:rPr>
                <w:sz w:val="24"/>
                <w:lang w:val="ru-RU"/>
              </w:rPr>
              <w:t>направлениях,</w:t>
            </w:r>
            <w:r w:rsidR="00707784">
              <w:rPr>
                <w:sz w:val="24"/>
                <w:lang w:val="ru-RU"/>
              </w:rPr>
              <w:t xml:space="preserve"> </w:t>
            </w:r>
            <w:r w:rsidRPr="000448C1">
              <w:rPr>
                <w:sz w:val="24"/>
                <w:lang w:val="ru-RU"/>
              </w:rPr>
              <w:t>обводку;</w:t>
            </w:r>
            <w:r w:rsidR="00707784">
              <w:rPr>
                <w:sz w:val="24"/>
                <w:lang w:val="ru-RU"/>
              </w:rPr>
              <w:t xml:space="preserve"> </w:t>
            </w:r>
            <w:r w:rsidRPr="000448C1">
              <w:rPr>
                <w:sz w:val="24"/>
                <w:lang w:val="ru-RU"/>
              </w:rPr>
              <w:t>знать</w:t>
            </w:r>
            <w:r w:rsidR="00707784">
              <w:rPr>
                <w:sz w:val="24"/>
                <w:lang w:val="ru-RU"/>
              </w:rPr>
              <w:t xml:space="preserve"> </w:t>
            </w:r>
            <w:r w:rsidRPr="000448C1">
              <w:rPr>
                <w:sz w:val="24"/>
                <w:lang w:val="ru-RU"/>
              </w:rPr>
              <w:t>названия</w:t>
            </w:r>
            <w:r w:rsidR="00707784">
              <w:rPr>
                <w:sz w:val="24"/>
                <w:lang w:val="ru-RU"/>
              </w:rPr>
              <w:t xml:space="preserve"> </w:t>
            </w:r>
            <w:r w:rsidRPr="000448C1">
              <w:rPr>
                <w:sz w:val="24"/>
                <w:lang w:val="ru-RU"/>
              </w:rPr>
              <w:t>букв,</w:t>
            </w:r>
            <w:r w:rsidR="00707784">
              <w:rPr>
                <w:sz w:val="24"/>
                <w:lang w:val="ru-RU"/>
              </w:rPr>
              <w:t xml:space="preserve"> </w:t>
            </w:r>
            <w:r w:rsidRPr="000448C1">
              <w:rPr>
                <w:sz w:val="24"/>
                <w:lang w:val="ru-RU"/>
              </w:rPr>
              <w:t>читать</w:t>
            </w:r>
            <w:r w:rsidR="00707784">
              <w:rPr>
                <w:sz w:val="24"/>
                <w:lang w:val="ru-RU"/>
              </w:rPr>
              <w:t xml:space="preserve"> </w:t>
            </w:r>
            <w:r w:rsidRPr="000448C1">
              <w:rPr>
                <w:sz w:val="24"/>
                <w:lang w:val="ru-RU"/>
              </w:rPr>
              <w:t>слоги</w:t>
            </w:r>
          </w:p>
        </w:tc>
      </w:tr>
      <w:tr w:rsidR="00494C38" w:rsidTr="00195A92">
        <w:trPr>
          <w:trHeight w:val="273"/>
        </w:trPr>
        <w:tc>
          <w:tcPr>
            <w:tcW w:w="3914" w:type="dxa"/>
          </w:tcPr>
          <w:p w:rsidR="00494C38" w:rsidRDefault="00494C38" w:rsidP="00707784">
            <w:pPr>
              <w:pStyle w:val="TableParagraph"/>
              <w:spacing w:line="242" w:lineRule="auto"/>
              <w:ind w:right="87"/>
              <w:rPr>
                <w:b/>
                <w:sz w:val="24"/>
              </w:rPr>
            </w:pPr>
            <w:r>
              <w:rPr>
                <w:b/>
                <w:sz w:val="24"/>
              </w:rPr>
              <w:t>Интерес</w:t>
            </w:r>
            <w:r w:rsidR="00707784">
              <w:rPr>
                <w:b/>
                <w:sz w:val="24"/>
                <w:lang w:val="ru-RU"/>
              </w:rPr>
              <w:t xml:space="preserve"> </w:t>
            </w:r>
            <w:r>
              <w:rPr>
                <w:b/>
                <w:sz w:val="24"/>
              </w:rPr>
              <w:t>к</w:t>
            </w:r>
            <w:r w:rsidR="00707784">
              <w:rPr>
                <w:b/>
                <w:sz w:val="24"/>
                <w:lang w:val="ru-RU"/>
              </w:rPr>
              <w:t xml:space="preserve"> </w:t>
            </w:r>
            <w:r>
              <w:rPr>
                <w:b/>
                <w:sz w:val="24"/>
              </w:rPr>
              <w:t>художественной</w:t>
            </w:r>
            <w:r w:rsidR="00707784">
              <w:rPr>
                <w:b/>
                <w:sz w:val="24"/>
                <w:lang w:val="ru-RU"/>
              </w:rPr>
              <w:t xml:space="preserve"> </w:t>
            </w:r>
            <w:r>
              <w:rPr>
                <w:b/>
                <w:sz w:val="24"/>
              </w:rPr>
              <w:t>литературе:</w:t>
            </w:r>
          </w:p>
          <w:p w:rsidR="00494C38" w:rsidRPr="000448C1" w:rsidRDefault="00494C38" w:rsidP="00ED0775">
            <w:pPr>
              <w:pStyle w:val="TableParagraph"/>
              <w:numPr>
                <w:ilvl w:val="0"/>
                <w:numId w:val="81"/>
              </w:numPr>
              <w:tabs>
                <w:tab w:val="left" w:pos="255"/>
              </w:tabs>
              <w:ind w:right="97" w:firstLine="0"/>
              <w:rPr>
                <w:sz w:val="24"/>
                <w:lang w:val="ru-RU"/>
              </w:rPr>
            </w:pPr>
            <w:r w:rsidRPr="000448C1">
              <w:rPr>
                <w:sz w:val="24"/>
                <w:lang w:val="ru-RU"/>
              </w:rPr>
              <w:t>формировать отношение</w:t>
            </w:r>
            <w:r w:rsidR="00707784">
              <w:rPr>
                <w:sz w:val="24"/>
                <w:lang w:val="ru-RU"/>
              </w:rPr>
              <w:t xml:space="preserve"> </w:t>
            </w:r>
            <w:r w:rsidRPr="000448C1">
              <w:rPr>
                <w:sz w:val="24"/>
                <w:lang w:val="ru-RU"/>
              </w:rPr>
              <w:t>детей к</w:t>
            </w:r>
            <w:r w:rsidR="00707784">
              <w:rPr>
                <w:sz w:val="24"/>
                <w:lang w:val="ru-RU"/>
              </w:rPr>
              <w:t xml:space="preserve"> </w:t>
            </w:r>
            <w:r w:rsidRPr="000448C1">
              <w:rPr>
                <w:sz w:val="24"/>
                <w:lang w:val="ru-RU"/>
              </w:rPr>
              <w:t>книге</w:t>
            </w:r>
            <w:r w:rsidR="00707784">
              <w:rPr>
                <w:sz w:val="24"/>
                <w:lang w:val="ru-RU"/>
              </w:rPr>
              <w:t xml:space="preserve"> </w:t>
            </w:r>
            <w:r w:rsidRPr="000448C1">
              <w:rPr>
                <w:sz w:val="24"/>
                <w:lang w:val="ru-RU"/>
              </w:rPr>
              <w:t>поддерживать</w:t>
            </w:r>
            <w:r w:rsidR="00707784">
              <w:rPr>
                <w:sz w:val="24"/>
                <w:lang w:val="ru-RU"/>
              </w:rPr>
              <w:t xml:space="preserve"> </w:t>
            </w:r>
            <w:r w:rsidRPr="000448C1">
              <w:rPr>
                <w:sz w:val="24"/>
                <w:lang w:val="ru-RU"/>
              </w:rPr>
              <w:t>положительные эмоциональные как</w:t>
            </w:r>
            <w:r w:rsidR="00707784">
              <w:rPr>
                <w:sz w:val="24"/>
                <w:lang w:val="ru-RU"/>
              </w:rPr>
              <w:t xml:space="preserve"> </w:t>
            </w:r>
            <w:r w:rsidRPr="000448C1">
              <w:rPr>
                <w:sz w:val="24"/>
                <w:lang w:val="ru-RU"/>
              </w:rPr>
              <w:t>эстетическому объекту, проявления</w:t>
            </w:r>
            <w:r w:rsidR="00707784">
              <w:rPr>
                <w:sz w:val="24"/>
                <w:lang w:val="ru-RU"/>
              </w:rPr>
              <w:t xml:space="preserve"> </w:t>
            </w:r>
            <w:r w:rsidRPr="000448C1">
              <w:rPr>
                <w:sz w:val="24"/>
                <w:lang w:val="ru-RU"/>
              </w:rPr>
              <w:t xml:space="preserve">детей (радость, удовольствие </w:t>
            </w:r>
            <w:r w:rsidRPr="000448C1">
              <w:rPr>
                <w:sz w:val="24"/>
                <w:lang w:val="ru-RU"/>
              </w:rPr>
              <w:lastRenderedPageBreak/>
              <w:t>прислушании</w:t>
            </w:r>
            <w:r w:rsidR="00707784">
              <w:rPr>
                <w:sz w:val="24"/>
                <w:lang w:val="ru-RU"/>
              </w:rPr>
              <w:t xml:space="preserve"> </w:t>
            </w:r>
            <w:r w:rsidRPr="000448C1">
              <w:rPr>
                <w:sz w:val="24"/>
                <w:lang w:val="ru-RU"/>
              </w:rPr>
              <w:t>произведений);</w:t>
            </w:r>
          </w:p>
          <w:p w:rsidR="00494C38" w:rsidRPr="000448C1" w:rsidRDefault="00494C38" w:rsidP="00ED0775">
            <w:pPr>
              <w:pStyle w:val="TableParagraph"/>
              <w:numPr>
                <w:ilvl w:val="0"/>
                <w:numId w:val="81"/>
              </w:numPr>
              <w:tabs>
                <w:tab w:val="left" w:pos="255"/>
              </w:tabs>
              <w:ind w:right="97" w:firstLine="0"/>
              <w:rPr>
                <w:sz w:val="24"/>
                <w:lang w:val="ru-RU"/>
              </w:rPr>
            </w:pPr>
            <w:r w:rsidRPr="000448C1">
              <w:rPr>
                <w:sz w:val="24"/>
                <w:lang w:val="ru-RU"/>
              </w:rPr>
              <w:t>развивать интерес к изданиям</w:t>
            </w:r>
            <w:r w:rsidR="00707784">
              <w:rPr>
                <w:sz w:val="24"/>
                <w:lang w:val="ru-RU"/>
              </w:rPr>
              <w:t xml:space="preserve"> </w:t>
            </w:r>
            <w:r w:rsidRPr="000448C1">
              <w:rPr>
                <w:sz w:val="24"/>
                <w:lang w:val="ru-RU"/>
              </w:rPr>
              <w:t>познавательного</w:t>
            </w:r>
            <w:r w:rsidR="00707784">
              <w:rPr>
                <w:sz w:val="24"/>
                <w:lang w:val="ru-RU"/>
              </w:rPr>
              <w:t xml:space="preserve"> </w:t>
            </w:r>
            <w:r w:rsidRPr="000448C1">
              <w:rPr>
                <w:sz w:val="24"/>
                <w:lang w:val="ru-RU"/>
              </w:rPr>
              <w:t>и</w:t>
            </w:r>
            <w:r w:rsidR="00707784">
              <w:rPr>
                <w:sz w:val="24"/>
                <w:lang w:val="ru-RU"/>
              </w:rPr>
              <w:t xml:space="preserve"> </w:t>
            </w:r>
            <w:r w:rsidRPr="000448C1">
              <w:rPr>
                <w:sz w:val="24"/>
                <w:lang w:val="ru-RU"/>
              </w:rPr>
              <w:t>энциклопедического характера;</w:t>
            </w:r>
            <w:r w:rsidR="00707784">
              <w:rPr>
                <w:sz w:val="24"/>
                <w:lang w:val="ru-RU"/>
              </w:rPr>
              <w:t xml:space="preserve"> </w:t>
            </w:r>
            <w:r w:rsidRPr="000448C1">
              <w:rPr>
                <w:sz w:val="24"/>
                <w:lang w:val="ru-RU"/>
              </w:rPr>
              <w:t>знакомить</w:t>
            </w:r>
            <w:r w:rsidR="00707784">
              <w:rPr>
                <w:sz w:val="24"/>
                <w:lang w:val="ru-RU"/>
              </w:rPr>
              <w:t xml:space="preserve"> </w:t>
            </w:r>
            <w:r w:rsidRPr="000448C1">
              <w:rPr>
                <w:sz w:val="24"/>
                <w:lang w:val="ru-RU"/>
              </w:rPr>
              <w:t>с</w:t>
            </w:r>
            <w:r w:rsidR="00707784">
              <w:rPr>
                <w:sz w:val="24"/>
                <w:lang w:val="ru-RU"/>
              </w:rPr>
              <w:t xml:space="preserve"> </w:t>
            </w:r>
            <w:r w:rsidRPr="000448C1">
              <w:rPr>
                <w:sz w:val="24"/>
                <w:lang w:val="ru-RU"/>
              </w:rPr>
              <w:t>разнообразными</w:t>
            </w:r>
            <w:r w:rsidR="00707784">
              <w:rPr>
                <w:sz w:val="24"/>
                <w:lang w:val="ru-RU"/>
              </w:rPr>
              <w:t xml:space="preserve"> </w:t>
            </w:r>
            <w:r w:rsidRPr="000448C1">
              <w:rPr>
                <w:sz w:val="24"/>
                <w:lang w:val="ru-RU"/>
              </w:rPr>
              <w:t>по</w:t>
            </w:r>
            <w:r w:rsidR="00707784">
              <w:rPr>
                <w:sz w:val="24"/>
                <w:lang w:val="ru-RU"/>
              </w:rPr>
              <w:t xml:space="preserve"> </w:t>
            </w:r>
            <w:r w:rsidRPr="000448C1">
              <w:rPr>
                <w:sz w:val="24"/>
                <w:lang w:val="ru-RU"/>
              </w:rPr>
              <w:t>жанру и тематике</w:t>
            </w:r>
            <w:r w:rsidR="00707784">
              <w:rPr>
                <w:sz w:val="24"/>
                <w:lang w:val="ru-RU"/>
              </w:rPr>
              <w:t xml:space="preserve"> </w:t>
            </w:r>
            <w:r w:rsidRPr="000448C1">
              <w:rPr>
                <w:sz w:val="24"/>
                <w:lang w:val="ru-RU"/>
              </w:rPr>
              <w:t>художественными</w:t>
            </w:r>
            <w:r w:rsidR="00707784">
              <w:rPr>
                <w:sz w:val="24"/>
                <w:lang w:val="ru-RU"/>
              </w:rPr>
              <w:t xml:space="preserve"> </w:t>
            </w:r>
            <w:r w:rsidRPr="000448C1">
              <w:rPr>
                <w:sz w:val="24"/>
                <w:lang w:val="ru-RU"/>
              </w:rPr>
              <w:t>произведениями;</w:t>
            </w:r>
          </w:p>
          <w:p w:rsidR="00494C38" w:rsidRPr="00707784" w:rsidRDefault="00494C38" w:rsidP="00ED0775">
            <w:pPr>
              <w:pStyle w:val="TableParagraph"/>
              <w:numPr>
                <w:ilvl w:val="0"/>
                <w:numId w:val="81"/>
              </w:numPr>
              <w:tabs>
                <w:tab w:val="left" w:pos="255"/>
              </w:tabs>
              <w:spacing w:line="242" w:lineRule="auto"/>
              <w:ind w:right="97" w:firstLine="0"/>
              <w:rPr>
                <w:sz w:val="24"/>
                <w:lang w:val="ru-RU"/>
              </w:rPr>
            </w:pPr>
            <w:r w:rsidRPr="00707784">
              <w:rPr>
                <w:sz w:val="24"/>
                <w:lang w:val="ru-RU"/>
              </w:rPr>
              <w:t>формировать</w:t>
            </w:r>
            <w:r w:rsidR="00707784">
              <w:rPr>
                <w:sz w:val="24"/>
                <w:lang w:val="ru-RU"/>
              </w:rPr>
              <w:t xml:space="preserve"> </w:t>
            </w:r>
            <w:r w:rsidRPr="00707784">
              <w:rPr>
                <w:sz w:val="24"/>
                <w:lang w:val="ru-RU"/>
              </w:rPr>
              <w:t>положительное</w:t>
            </w:r>
            <w:r w:rsidR="00707784">
              <w:rPr>
                <w:sz w:val="24"/>
                <w:lang w:val="ru-RU"/>
              </w:rPr>
              <w:t xml:space="preserve"> </w:t>
            </w:r>
            <w:r w:rsidRPr="00707784">
              <w:rPr>
                <w:sz w:val="24"/>
                <w:lang w:val="ru-RU"/>
              </w:rPr>
              <w:t>эмоциональное</w:t>
            </w:r>
            <w:r w:rsidR="00707784">
              <w:rPr>
                <w:sz w:val="24"/>
                <w:lang w:val="ru-RU"/>
              </w:rPr>
              <w:t xml:space="preserve"> </w:t>
            </w:r>
            <w:r w:rsidRPr="00707784">
              <w:rPr>
                <w:sz w:val="24"/>
                <w:lang w:val="ru-RU"/>
              </w:rPr>
              <w:t>отношение</w:t>
            </w:r>
            <w:r w:rsidR="00707784">
              <w:rPr>
                <w:sz w:val="24"/>
                <w:lang w:val="ru-RU"/>
              </w:rPr>
              <w:t xml:space="preserve"> </w:t>
            </w:r>
            <w:r w:rsidRPr="00707784">
              <w:rPr>
                <w:sz w:val="24"/>
                <w:lang w:val="ru-RU"/>
              </w:rPr>
              <w:t>к</w:t>
            </w:r>
          </w:p>
          <w:p w:rsidR="00494C38" w:rsidRPr="00707784" w:rsidRDefault="00494C38" w:rsidP="00707784">
            <w:pPr>
              <w:pStyle w:val="TableParagraph"/>
              <w:ind w:right="97"/>
              <w:rPr>
                <w:sz w:val="24"/>
                <w:lang w:val="ru-RU"/>
              </w:rPr>
            </w:pPr>
            <w:r w:rsidRPr="00707784">
              <w:rPr>
                <w:sz w:val="24"/>
                <w:lang w:val="ru-RU"/>
              </w:rPr>
              <w:t>«чтению</w:t>
            </w:r>
            <w:r w:rsidR="00707784">
              <w:rPr>
                <w:sz w:val="24"/>
                <w:lang w:val="ru-RU"/>
              </w:rPr>
              <w:t xml:space="preserve"> </w:t>
            </w:r>
            <w:r w:rsidRPr="00707784">
              <w:rPr>
                <w:sz w:val="24"/>
                <w:lang w:val="ru-RU"/>
              </w:rPr>
              <w:t>с</w:t>
            </w:r>
            <w:r w:rsidR="00707784">
              <w:rPr>
                <w:sz w:val="24"/>
                <w:lang w:val="ru-RU"/>
              </w:rPr>
              <w:t xml:space="preserve"> </w:t>
            </w:r>
            <w:r w:rsidRPr="00707784">
              <w:rPr>
                <w:sz w:val="24"/>
                <w:lang w:val="ru-RU"/>
              </w:rPr>
              <w:t>продолжением»</w:t>
            </w:r>
            <w:r w:rsidR="00707784">
              <w:rPr>
                <w:sz w:val="24"/>
                <w:lang w:val="ru-RU"/>
              </w:rPr>
              <w:t xml:space="preserve"> </w:t>
            </w:r>
            <w:r w:rsidRPr="00707784">
              <w:rPr>
                <w:sz w:val="24"/>
                <w:lang w:val="ru-RU"/>
              </w:rPr>
              <w:t>(сказка-повесть,</w:t>
            </w:r>
            <w:r w:rsidR="00707784">
              <w:rPr>
                <w:sz w:val="24"/>
                <w:lang w:val="ru-RU"/>
              </w:rPr>
              <w:t xml:space="preserve"> </w:t>
            </w:r>
            <w:r w:rsidRPr="00707784">
              <w:rPr>
                <w:sz w:val="24"/>
                <w:lang w:val="ru-RU"/>
              </w:rPr>
              <w:t>цикл</w:t>
            </w:r>
            <w:r w:rsidR="00707784">
              <w:rPr>
                <w:sz w:val="24"/>
                <w:lang w:val="ru-RU"/>
              </w:rPr>
              <w:t xml:space="preserve"> </w:t>
            </w:r>
            <w:r w:rsidRPr="00707784">
              <w:rPr>
                <w:sz w:val="24"/>
                <w:lang w:val="ru-RU"/>
              </w:rPr>
              <w:t>рассказов</w:t>
            </w:r>
            <w:r w:rsidR="00707784">
              <w:rPr>
                <w:sz w:val="24"/>
                <w:lang w:val="ru-RU"/>
              </w:rPr>
              <w:t xml:space="preserve"> </w:t>
            </w:r>
            <w:r w:rsidRPr="00707784">
              <w:rPr>
                <w:sz w:val="24"/>
                <w:lang w:val="ru-RU"/>
              </w:rPr>
              <w:t>со</w:t>
            </w:r>
            <w:r w:rsidR="00707784">
              <w:rPr>
                <w:sz w:val="24"/>
                <w:lang w:val="ru-RU"/>
              </w:rPr>
              <w:t xml:space="preserve"> </w:t>
            </w:r>
            <w:r w:rsidRPr="00707784">
              <w:rPr>
                <w:sz w:val="24"/>
                <w:lang w:val="ru-RU"/>
              </w:rPr>
              <w:t>сквозным</w:t>
            </w:r>
            <w:r w:rsidR="00707784">
              <w:rPr>
                <w:sz w:val="24"/>
                <w:lang w:val="ru-RU"/>
              </w:rPr>
              <w:t xml:space="preserve"> </w:t>
            </w:r>
            <w:r w:rsidRPr="00707784">
              <w:rPr>
                <w:sz w:val="24"/>
                <w:lang w:val="ru-RU"/>
              </w:rPr>
              <w:t>персонажем);</w:t>
            </w:r>
          </w:p>
          <w:p w:rsidR="00494C38" w:rsidRPr="00707784" w:rsidRDefault="00494C38" w:rsidP="00ED0775">
            <w:pPr>
              <w:pStyle w:val="TableParagraph"/>
              <w:numPr>
                <w:ilvl w:val="0"/>
                <w:numId w:val="81"/>
              </w:numPr>
              <w:tabs>
                <w:tab w:val="left" w:pos="255"/>
              </w:tabs>
              <w:ind w:right="97" w:firstLine="0"/>
              <w:rPr>
                <w:sz w:val="24"/>
                <w:lang w:val="ru-RU"/>
              </w:rPr>
            </w:pPr>
            <w:r w:rsidRPr="00707784">
              <w:rPr>
                <w:sz w:val="24"/>
                <w:lang w:val="ru-RU"/>
              </w:rPr>
              <w:t>формировать представления о</w:t>
            </w:r>
            <w:r w:rsidR="00707784">
              <w:rPr>
                <w:sz w:val="24"/>
                <w:lang w:val="ru-RU"/>
              </w:rPr>
              <w:t xml:space="preserve"> </w:t>
            </w:r>
            <w:r w:rsidRPr="00707784">
              <w:rPr>
                <w:sz w:val="24"/>
                <w:lang w:val="ru-RU"/>
              </w:rPr>
              <w:t>жанровых, композиционных и</w:t>
            </w:r>
            <w:r w:rsidR="00707784">
              <w:rPr>
                <w:sz w:val="24"/>
                <w:lang w:val="ru-RU"/>
              </w:rPr>
              <w:t xml:space="preserve"> </w:t>
            </w:r>
            <w:r w:rsidRPr="00707784">
              <w:rPr>
                <w:sz w:val="24"/>
                <w:lang w:val="ru-RU"/>
              </w:rPr>
              <w:t>языковых</w:t>
            </w:r>
            <w:r w:rsidR="00707784">
              <w:rPr>
                <w:sz w:val="24"/>
                <w:lang w:val="ru-RU"/>
              </w:rPr>
              <w:t xml:space="preserve"> </w:t>
            </w:r>
            <w:r w:rsidRPr="00707784">
              <w:rPr>
                <w:sz w:val="24"/>
                <w:lang w:val="ru-RU"/>
              </w:rPr>
              <w:t>особенностях</w:t>
            </w:r>
            <w:r w:rsidR="00707784">
              <w:rPr>
                <w:sz w:val="24"/>
                <w:lang w:val="ru-RU"/>
              </w:rPr>
              <w:t xml:space="preserve"> </w:t>
            </w:r>
            <w:r w:rsidRPr="00707784">
              <w:rPr>
                <w:sz w:val="24"/>
                <w:lang w:val="ru-RU"/>
              </w:rPr>
              <w:t>жанров</w:t>
            </w:r>
          </w:p>
          <w:p w:rsidR="00494C38" w:rsidRPr="000448C1" w:rsidRDefault="00494C38" w:rsidP="00707784">
            <w:pPr>
              <w:pStyle w:val="TableParagraph"/>
              <w:ind w:right="97"/>
              <w:rPr>
                <w:sz w:val="24"/>
                <w:lang w:val="ru-RU"/>
              </w:rPr>
            </w:pPr>
            <w:r w:rsidRPr="000448C1">
              <w:rPr>
                <w:sz w:val="24"/>
                <w:lang w:val="ru-RU"/>
              </w:rPr>
              <w:t>литературы:</w:t>
            </w:r>
            <w:r w:rsidR="00707784">
              <w:rPr>
                <w:sz w:val="24"/>
                <w:lang w:val="ru-RU"/>
              </w:rPr>
              <w:t xml:space="preserve"> </w:t>
            </w:r>
            <w:r w:rsidRPr="000448C1">
              <w:rPr>
                <w:sz w:val="24"/>
                <w:lang w:val="ru-RU"/>
              </w:rPr>
              <w:t>литературная</w:t>
            </w:r>
            <w:r w:rsidR="00707784">
              <w:rPr>
                <w:sz w:val="24"/>
                <w:lang w:val="ru-RU"/>
              </w:rPr>
              <w:t xml:space="preserve"> </w:t>
            </w:r>
            <w:r w:rsidRPr="000448C1">
              <w:rPr>
                <w:sz w:val="24"/>
                <w:lang w:val="ru-RU"/>
              </w:rPr>
              <w:t>сказка,</w:t>
            </w:r>
            <w:r w:rsidR="00707784">
              <w:rPr>
                <w:sz w:val="24"/>
                <w:lang w:val="ru-RU"/>
              </w:rPr>
              <w:t xml:space="preserve"> </w:t>
            </w:r>
            <w:r w:rsidRPr="000448C1">
              <w:rPr>
                <w:sz w:val="24"/>
                <w:lang w:val="ru-RU"/>
              </w:rPr>
              <w:t>рассказ,</w:t>
            </w:r>
            <w:r w:rsidR="00707784">
              <w:rPr>
                <w:sz w:val="24"/>
                <w:lang w:val="ru-RU"/>
              </w:rPr>
              <w:t xml:space="preserve"> </w:t>
            </w:r>
            <w:r w:rsidRPr="000448C1">
              <w:rPr>
                <w:sz w:val="24"/>
                <w:lang w:val="ru-RU"/>
              </w:rPr>
              <w:t>стихотворение,</w:t>
            </w:r>
            <w:r w:rsidR="00707784">
              <w:rPr>
                <w:sz w:val="24"/>
                <w:lang w:val="ru-RU"/>
              </w:rPr>
              <w:t xml:space="preserve"> </w:t>
            </w:r>
            <w:r w:rsidRPr="000448C1">
              <w:rPr>
                <w:sz w:val="24"/>
                <w:lang w:val="ru-RU"/>
              </w:rPr>
              <w:t>басня,</w:t>
            </w:r>
            <w:r w:rsidR="00707784">
              <w:rPr>
                <w:sz w:val="24"/>
                <w:lang w:val="ru-RU"/>
              </w:rPr>
              <w:t xml:space="preserve"> </w:t>
            </w:r>
            <w:r w:rsidRPr="000448C1">
              <w:rPr>
                <w:sz w:val="24"/>
                <w:lang w:val="ru-RU"/>
              </w:rPr>
              <w:t>пословица,</w:t>
            </w:r>
            <w:r w:rsidR="00707784">
              <w:rPr>
                <w:sz w:val="24"/>
                <w:lang w:val="ru-RU"/>
              </w:rPr>
              <w:t xml:space="preserve">  </w:t>
            </w:r>
            <w:r w:rsidRPr="000448C1">
              <w:rPr>
                <w:sz w:val="24"/>
                <w:lang w:val="ru-RU"/>
              </w:rPr>
              <w:t>небылица,былина;</w:t>
            </w:r>
          </w:p>
          <w:p w:rsidR="00494C38" w:rsidRPr="000448C1" w:rsidRDefault="00494C38" w:rsidP="00ED0775">
            <w:pPr>
              <w:pStyle w:val="TableParagraph"/>
              <w:numPr>
                <w:ilvl w:val="0"/>
                <w:numId w:val="81"/>
              </w:numPr>
              <w:tabs>
                <w:tab w:val="left" w:pos="255"/>
              </w:tabs>
              <w:ind w:right="97" w:firstLine="0"/>
              <w:rPr>
                <w:sz w:val="24"/>
                <w:lang w:val="ru-RU"/>
              </w:rPr>
            </w:pPr>
            <w:r w:rsidRPr="000448C1">
              <w:rPr>
                <w:sz w:val="24"/>
                <w:lang w:val="ru-RU"/>
              </w:rPr>
              <w:t>углублять восприятие содержания</w:t>
            </w:r>
            <w:r w:rsidR="00707784">
              <w:rPr>
                <w:sz w:val="24"/>
                <w:lang w:val="ru-RU"/>
              </w:rPr>
              <w:t xml:space="preserve"> </w:t>
            </w:r>
            <w:r w:rsidRPr="000448C1">
              <w:rPr>
                <w:sz w:val="24"/>
                <w:lang w:val="ru-RU"/>
              </w:rPr>
              <w:t>и формы произведений (оценка</w:t>
            </w:r>
            <w:r w:rsidR="00707784">
              <w:rPr>
                <w:sz w:val="24"/>
                <w:lang w:val="ru-RU"/>
              </w:rPr>
              <w:t xml:space="preserve"> </w:t>
            </w:r>
            <w:r w:rsidRPr="000448C1">
              <w:rPr>
                <w:sz w:val="24"/>
                <w:lang w:val="ru-RU"/>
              </w:rPr>
              <w:t>характера персонажа с опорой на</w:t>
            </w:r>
            <w:r w:rsidR="00707784">
              <w:rPr>
                <w:sz w:val="24"/>
                <w:lang w:val="ru-RU"/>
              </w:rPr>
              <w:t xml:space="preserve"> </w:t>
            </w:r>
            <w:r w:rsidRPr="000448C1">
              <w:rPr>
                <w:sz w:val="24"/>
                <w:lang w:val="ru-RU"/>
              </w:rPr>
              <w:t>его портрет,</w:t>
            </w:r>
            <w:r w:rsidR="00707784">
              <w:rPr>
                <w:sz w:val="24"/>
                <w:lang w:val="ru-RU"/>
              </w:rPr>
              <w:t xml:space="preserve"> </w:t>
            </w:r>
            <w:r w:rsidRPr="000448C1">
              <w:rPr>
                <w:sz w:val="24"/>
                <w:lang w:val="ru-RU"/>
              </w:rPr>
              <w:t>поступки,</w:t>
            </w:r>
            <w:r w:rsidR="00707784">
              <w:rPr>
                <w:sz w:val="24"/>
                <w:lang w:val="ru-RU"/>
              </w:rPr>
              <w:t xml:space="preserve"> </w:t>
            </w:r>
            <w:r w:rsidRPr="000448C1">
              <w:rPr>
                <w:sz w:val="24"/>
                <w:lang w:val="ru-RU"/>
              </w:rPr>
              <w:t>мотивы</w:t>
            </w:r>
            <w:r w:rsidR="00707784">
              <w:rPr>
                <w:sz w:val="24"/>
                <w:lang w:val="ru-RU"/>
              </w:rPr>
              <w:t xml:space="preserve"> </w:t>
            </w:r>
            <w:r w:rsidRPr="000448C1">
              <w:rPr>
                <w:sz w:val="24"/>
                <w:lang w:val="ru-RU"/>
              </w:rPr>
              <w:t>поведения и другие средства</w:t>
            </w:r>
            <w:r w:rsidR="00707784">
              <w:rPr>
                <w:sz w:val="24"/>
                <w:lang w:val="ru-RU"/>
              </w:rPr>
              <w:t xml:space="preserve"> </w:t>
            </w:r>
            <w:r w:rsidRPr="000448C1">
              <w:rPr>
                <w:sz w:val="24"/>
                <w:lang w:val="ru-RU"/>
              </w:rPr>
              <w:t>раскрытия образа; развитие</w:t>
            </w:r>
            <w:r w:rsidR="00707784">
              <w:rPr>
                <w:sz w:val="24"/>
                <w:lang w:val="ru-RU"/>
              </w:rPr>
              <w:t xml:space="preserve"> </w:t>
            </w:r>
            <w:r w:rsidRPr="000448C1">
              <w:rPr>
                <w:sz w:val="24"/>
                <w:lang w:val="ru-RU"/>
              </w:rPr>
              <w:t>поэтического</w:t>
            </w:r>
            <w:r w:rsidR="00707784">
              <w:rPr>
                <w:sz w:val="24"/>
                <w:lang w:val="ru-RU"/>
              </w:rPr>
              <w:t xml:space="preserve"> </w:t>
            </w:r>
            <w:r w:rsidRPr="000448C1">
              <w:rPr>
                <w:sz w:val="24"/>
                <w:lang w:val="ru-RU"/>
              </w:rPr>
              <w:t>слуха);</w:t>
            </w:r>
          </w:p>
          <w:p w:rsidR="00494C38" w:rsidRPr="000448C1" w:rsidRDefault="00494C38" w:rsidP="00707784">
            <w:pPr>
              <w:pStyle w:val="TableParagraph"/>
              <w:ind w:right="97"/>
              <w:rPr>
                <w:sz w:val="24"/>
                <w:lang w:val="ru-RU"/>
              </w:rPr>
            </w:pPr>
            <w:r w:rsidRPr="000448C1">
              <w:rPr>
                <w:sz w:val="24"/>
                <w:lang w:val="ru-RU"/>
              </w:rPr>
              <w:t>поддерживать избирательные</w:t>
            </w:r>
            <w:r w:rsidR="00707784">
              <w:rPr>
                <w:sz w:val="24"/>
                <w:lang w:val="ru-RU"/>
              </w:rPr>
              <w:t xml:space="preserve"> </w:t>
            </w:r>
            <w:r w:rsidRPr="000448C1">
              <w:rPr>
                <w:sz w:val="24"/>
                <w:lang w:val="ru-RU"/>
              </w:rPr>
              <w:t>интересы детей к произведениям</w:t>
            </w:r>
            <w:r w:rsidR="00707784">
              <w:rPr>
                <w:sz w:val="24"/>
                <w:lang w:val="ru-RU"/>
              </w:rPr>
              <w:t xml:space="preserve"> </w:t>
            </w:r>
            <w:r w:rsidRPr="000448C1">
              <w:rPr>
                <w:sz w:val="24"/>
                <w:lang w:val="ru-RU"/>
              </w:rPr>
              <w:t>определенного жанра</w:t>
            </w:r>
            <w:r w:rsidR="00707784">
              <w:rPr>
                <w:sz w:val="24"/>
                <w:lang w:val="ru-RU"/>
              </w:rPr>
              <w:t xml:space="preserve"> </w:t>
            </w:r>
            <w:r w:rsidRPr="000448C1">
              <w:rPr>
                <w:sz w:val="24"/>
                <w:lang w:val="ru-RU"/>
              </w:rPr>
              <w:t>и</w:t>
            </w:r>
            <w:r w:rsidR="00707784">
              <w:rPr>
                <w:sz w:val="24"/>
                <w:lang w:val="ru-RU"/>
              </w:rPr>
              <w:t xml:space="preserve"> </w:t>
            </w:r>
            <w:r w:rsidRPr="000448C1">
              <w:rPr>
                <w:sz w:val="24"/>
                <w:lang w:val="ru-RU"/>
              </w:rPr>
              <w:t>тематики;</w:t>
            </w:r>
          </w:p>
          <w:p w:rsidR="00494C38" w:rsidRPr="00494C38" w:rsidRDefault="00494C38" w:rsidP="00707784">
            <w:pPr>
              <w:pStyle w:val="TableParagraph"/>
              <w:spacing w:line="237" w:lineRule="auto"/>
              <w:ind w:right="97"/>
              <w:rPr>
                <w:b/>
                <w:sz w:val="24"/>
                <w:lang w:val="ru-RU"/>
              </w:rPr>
            </w:pPr>
            <w:r w:rsidRPr="000448C1">
              <w:rPr>
                <w:sz w:val="24"/>
                <w:lang w:val="ru-RU"/>
              </w:rPr>
              <w:t>развивать образность речи и</w:t>
            </w:r>
            <w:r w:rsidR="00707784">
              <w:rPr>
                <w:sz w:val="24"/>
                <w:lang w:val="ru-RU"/>
              </w:rPr>
              <w:t xml:space="preserve"> </w:t>
            </w:r>
            <w:r w:rsidRPr="000448C1">
              <w:rPr>
                <w:sz w:val="24"/>
                <w:lang w:val="ru-RU"/>
              </w:rPr>
              <w:t>словесное творчество (составление</w:t>
            </w:r>
            <w:r w:rsidR="00707784">
              <w:rPr>
                <w:sz w:val="24"/>
                <w:lang w:val="ru-RU"/>
              </w:rPr>
              <w:t xml:space="preserve"> </w:t>
            </w:r>
            <w:r w:rsidRPr="000448C1">
              <w:rPr>
                <w:sz w:val="24"/>
                <w:lang w:val="ru-RU"/>
              </w:rPr>
              <w:t>сравнений,</w:t>
            </w:r>
            <w:r w:rsidR="00707784">
              <w:rPr>
                <w:sz w:val="24"/>
                <w:lang w:val="ru-RU"/>
              </w:rPr>
              <w:t xml:space="preserve"> </w:t>
            </w:r>
            <w:r w:rsidRPr="000448C1">
              <w:rPr>
                <w:sz w:val="24"/>
                <w:lang w:val="ru-RU"/>
              </w:rPr>
              <w:t>метафор,</w:t>
            </w:r>
            <w:r w:rsidR="00707784">
              <w:rPr>
                <w:sz w:val="24"/>
                <w:lang w:val="ru-RU"/>
              </w:rPr>
              <w:t xml:space="preserve"> </w:t>
            </w:r>
            <w:r w:rsidRPr="000448C1">
              <w:rPr>
                <w:sz w:val="24"/>
                <w:lang w:val="ru-RU"/>
              </w:rPr>
              <w:t>описательных</w:t>
            </w:r>
            <w:r w:rsidR="00707784">
              <w:rPr>
                <w:sz w:val="24"/>
                <w:lang w:val="ru-RU"/>
              </w:rPr>
              <w:t xml:space="preserve"> </w:t>
            </w:r>
            <w:r w:rsidRPr="000448C1">
              <w:rPr>
                <w:sz w:val="24"/>
                <w:lang w:val="ru-RU"/>
              </w:rPr>
              <w:t>и метафорических загадок,</w:t>
            </w:r>
            <w:r w:rsidR="00707784">
              <w:rPr>
                <w:sz w:val="24"/>
                <w:lang w:val="ru-RU"/>
              </w:rPr>
              <w:t xml:space="preserve"> </w:t>
            </w:r>
            <w:r w:rsidRPr="000448C1">
              <w:rPr>
                <w:sz w:val="24"/>
                <w:lang w:val="ru-RU"/>
              </w:rPr>
              <w:t>сочинение</w:t>
            </w:r>
            <w:r w:rsidR="00707784">
              <w:rPr>
                <w:sz w:val="24"/>
                <w:lang w:val="ru-RU"/>
              </w:rPr>
              <w:t xml:space="preserve"> </w:t>
            </w:r>
            <w:r w:rsidRPr="000448C1">
              <w:rPr>
                <w:sz w:val="24"/>
                <w:lang w:val="ru-RU"/>
              </w:rPr>
              <w:t>текстов</w:t>
            </w:r>
            <w:r w:rsidR="00707784">
              <w:rPr>
                <w:sz w:val="24"/>
                <w:lang w:val="ru-RU"/>
              </w:rPr>
              <w:t xml:space="preserve"> </w:t>
            </w:r>
            <w:r w:rsidRPr="000448C1">
              <w:rPr>
                <w:sz w:val="24"/>
                <w:lang w:val="ru-RU"/>
              </w:rPr>
              <w:t>сказочного</w:t>
            </w:r>
            <w:r w:rsidR="00707784">
              <w:rPr>
                <w:sz w:val="24"/>
                <w:lang w:val="ru-RU"/>
              </w:rPr>
              <w:t xml:space="preserve"> </w:t>
            </w:r>
            <w:r w:rsidRPr="000448C1">
              <w:rPr>
                <w:sz w:val="24"/>
                <w:lang w:val="ru-RU"/>
              </w:rPr>
              <w:t>и</w:t>
            </w:r>
            <w:r w:rsidR="00707784">
              <w:rPr>
                <w:sz w:val="24"/>
                <w:lang w:val="ru-RU"/>
              </w:rPr>
              <w:t xml:space="preserve"> </w:t>
            </w:r>
            <w:r w:rsidRPr="000448C1">
              <w:rPr>
                <w:sz w:val="24"/>
                <w:lang w:val="ru-RU"/>
              </w:rPr>
              <w:t>реалистического</w:t>
            </w:r>
            <w:r w:rsidR="00707784">
              <w:rPr>
                <w:sz w:val="24"/>
                <w:lang w:val="ru-RU"/>
              </w:rPr>
              <w:t xml:space="preserve"> </w:t>
            </w:r>
            <w:r w:rsidRPr="000448C1">
              <w:rPr>
                <w:sz w:val="24"/>
                <w:lang w:val="ru-RU"/>
              </w:rPr>
              <w:t>характера,</w:t>
            </w:r>
            <w:r w:rsidR="00707784">
              <w:rPr>
                <w:sz w:val="24"/>
                <w:lang w:val="ru-RU"/>
              </w:rPr>
              <w:t xml:space="preserve"> </w:t>
            </w:r>
            <w:r w:rsidRPr="000448C1">
              <w:rPr>
                <w:sz w:val="24"/>
                <w:lang w:val="ru-RU"/>
              </w:rPr>
              <w:t>создание</w:t>
            </w:r>
            <w:r w:rsidR="00707784">
              <w:rPr>
                <w:sz w:val="24"/>
                <w:lang w:val="ru-RU"/>
              </w:rPr>
              <w:t xml:space="preserve"> </w:t>
            </w:r>
            <w:r w:rsidRPr="000448C1">
              <w:rPr>
                <w:sz w:val="24"/>
                <w:lang w:val="ru-RU"/>
              </w:rPr>
              <w:t>рифмованных</w:t>
            </w:r>
            <w:r w:rsidR="00707784">
              <w:rPr>
                <w:sz w:val="24"/>
                <w:lang w:val="ru-RU"/>
              </w:rPr>
              <w:t xml:space="preserve"> </w:t>
            </w:r>
            <w:r w:rsidRPr="000448C1">
              <w:rPr>
                <w:sz w:val="24"/>
                <w:lang w:val="ru-RU"/>
              </w:rPr>
              <w:t>строк).</w:t>
            </w:r>
          </w:p>
        </w:tc>
        <w:tc>
          <w:tcPr>
            <w:tcW w:w="5384" w:type="dxa"/>
          </w:tcPr>
          <w:p w:rsidR="00494C38" w:rsidRPr="00494C38" w:rsidRDefault="00494C38" w:rsidP="0003444C">
            <w:pPr>
              <w:pStyle w:val="TableParagraph"/>
              <w:ind w:left="143" w:right="99"/>
              <w:jc w:val="both"/>
              <w:rPr>
                <w:sz w:val="24"/>
                <w:lang w:val="ru-RU"/>
              </w:rPr>
            </w:pPr>
          </w:p>
        </w:tc>
      </w:tr>
    </w:tbl>
    <w:p w:rsidR="00D94AB9" w:rsidRDefault="00D94AB9" w:rsidP="00D94AB9">
      <w:pPr>
        <w:pStyle w:val="a3"/>
        <w:tabs>
          <w:tab w:val="left" w:pos="851"/>
        </w:tabs>
        <w:spacing w:before="67" w:line="362" w:lineRule="auto"/>
        <w:ind w:left="0" w:firstLine="567"/>
      </w:pPr>
    </w:p>
    <w:p w:rsidR="00D94AB9" w:rsidRDefault="00D94AB9" w:rsidP="00D94AB9">
      <w:pPr>
        <w:pStyle w:val="a3"/>
        <w:tabs>
          <w:tab w:val="left" w:pos="851"/>
        </w:tabs>
        <w:spacing w:before="67" w:line="362" w:lineRule="auto"/>
        <w:ind w:left="0" w:firstLine="567"/>
      </w:pPr>
      <w:r>
        <w:t>Решение совокупных задач воспитания в рамках образовательной области «Речевое развитие» направлено на приобщение детей к ценностям</w:t>
      </w:r>
    </w:p>
    <w:p w:rsidR="00D94AB9" w:rsidRDefault="00D94AB9" w:rsidP="00D94AB9">
      <w:pPr>
        <w:pStyle w:val="a3"/>
        <w:tabs>
          <w:tab w:val="left" w:pos="851"/>
        </w:tabs>
        <w:spacing w:line="314" w:lineRule="exact"/>
        <w:ind w:left="0"/>
      </w:pPr>
      <w:r>
        <w:t>«Культура» и «Красота», что предполагает:</w:t>
      </w:r>
    </w:p>
    <w:p w:rsidR="00D94AB9" w:rsidRDefault="00D94AB9" w:rsidP="00ED0775">
      <w:pPr>
        <w:pStyle w:val="a5"/>
        <w:numPr>
          <w:ilvl w:val="0"/>
          <w:numId w:val="116"/>
        </w:numPr>
        <w:tabs>
          <w:tab w:val="left" w:pos="851"/>
          <w:tab w:val="left" w:pos="984"/>
        </w:tabs>
        <w:spacing w:before="164" w:line="362" w:lineRule="auto"/>
        <w:ind w:left="0" w:firstLine="567"/>
        <w:rPr>
          <w:sz w:val="28"/>
        </w:rPr>
      </w:pPr>
      <w:r>
        <w:rPr>
          <w:sz w:val="28"/>
        </w:rPr>
        <w:t>владение формами речевого этикета, отражающим ипринятыевобществеправилаинормы культурногоповедения;</w:t>
      </w:r>
    </w:p>
    <w:p w:rsidR="00D94AB9" w:rsidRPr="00707784" w:rsidRDefault="00D94AB9" w:rsidP="00ED0775">
      <w:pPr>
        <w:pStyle w:val="a5"/>
        <w:numPr>
          <w:ilvl w:val="0"/>
          <w:numId w:val="116"/>
        </w:numPr>
        <w:tabs>
          <w:tab w:val="left" w:pos="0"/>
          <w:tab w:val="left" w:pos="851"/>
        </w:tabs>
        <w:spacing w:line="362" w:lineRule="auto"/>
        <w:ind w:left="0" w:firstLine="567"/>
        <w:rPr>
          <w:sz w:val="28"/>
        </w:rPr>
      </w:pPr>
      <w:r>
        <w:rPr>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350A1" w:rsidRDefault="008350A1" w:rsidP="008350A1">
      <w:pPr>
        <w:rPr>
          <w:sz w:val="24"/>
        </w:rPr>
        <w:sectPr w:rsidR="008350A1" w:rsidSect="00D94AB9">
          <w:pgSz w:w="11910" w:h="16840"/>
          <w:pgMar w:top="1120" w:right="711" w:bottom="1160" w:left="880" w:header="0" w:footer="976" w:gutter="0"/>
          <w:cols w:space="720"/>
        </w:sectPr>
      </w:pPr>
    </w:p>
    <w:p w:rsidR="008350A1" w:rsidRPr="00EB4B71" w:rsidRDefault="00EB4B71" w:rsidP="008350A1">
      <w:pPr>
        <w:spacing w:before="259"/>
        <w:ind w:left="1048" w:right="1023"/>
        <w:jc w:val="center"/>
        <w:rPr>
          <w:b/>
          <w:i/>
          <w:sz w:val="28"/>
        </w:rPr>
      </w:pPr>
      <w:r w:rsidRPr="00EB4B71">
        <w:rPr>
          <w:b/>
          <w:i/>
          <w:sz w:val="28"/>
          <w:u w:val="single"/>
        </w:rPr>
        <w:lastRenderedPageBreak/>
        <w:t xml:space="preserve">2.1.4. </w:t>
      </w:r>
      <w:r w:rsidR="008350A1" w:rsidRPr="00EB4B71">
        <w:rPr>
          <w:b/>
          <w:i/>
          <w:sz w:val="28"/>
          <w:u w:val="single"/>
        </w:rPr>
        <w:t>Образовательная</w:t>
      </w:r>
      <w:r w:rsidR="00707784" w:rsidRPr="00EB4B71">
        <w:rPr>
          <w:b/>
          <w:i/>
          <w:sz w:val="28"/>
          <w:u w:val="single"/>
        </w:rPr>
        <w:t xml:space="preserve"> </w:t>
      </w:r>
      <w:r w:rsidR="008350A1" w:rsidRPr="00EB4B71">
        <w:rPr>
          <w:b/>
          <w:i/>
          <w:sz w:val="28"/>
          <w:u w:val="single"/>
        </w:rPr>
        <w:t>область</w:t>
      </w:r>
      <w:r w:rsidR="00B979C4">
        <w:rPr>
          <w:b/>
          <w:i/>
          <w:sz w:val="28"/>
          <w:u w:val="single"/>
        </w:rPr>
        <w:t xml:space="preserve">  </w:t>
      </w:r>
      <w:r w:rsidR="00B979C4">
        <w:rPr>
          <w:b/>
          <w:sz w:val="28"/>
        </w:rPr>
        <w:t>(ФОП п. 21. - 21.7)</w:t>
      </w:r>
    </w:p>
    <w:p w:rsidR="008350A1" w:rsidRPr="00EB4B71" w:rsidRDefault="008350A1" w:rsidP="008350A1">
      <w:pPr>
        <w:spacing w:before="163"/>
        <w:ind w:left="1049" w:right="1023"/>
        <w:jc w:val="center"/>
        <w:rPr>
          <w:b/>
          <w:i/>
          <w:sz w:val="28"/>
        </w:rPr>
      </w:pPr>
      <w:r w:rsidRPr="00EB4B71">
        <w:rPr>
          <w:b/>
          <w:i/>
          <w:sz w:val="28"/>
          <w:u w:val="single"/>
        </w:rPr>
        <w:t>«Художественно-эстетическое</w:t>
      </w:r>
      <w:r w:rsidR="00707784" w:rsidRPr="00EB4B71">
        <w:rPr>
          <w:b/>
          <w:i/>
          <w:sz w:val="28"/>
          <w:u w:val="single"/>
        </w:rPr>
        <w:t xml:space="preserve"> </w:t>
      </w:r>
      <w:r w:rsidRPr="00EB4B71">
        <w:rPr>
          <w:b/>
          <w:i/>
          <w:sz w:val="28"/>
          <w:u w:val="single"/>
        </w:rPr>
        <w:t>развитие»</w:t>
      </w:r>
    </w:p>
    <w:p w:rsidR="008350A1" w:rsidRDefault="008350A1" w:rsidP="008350A1">
      <w:pPr>
        <w:pStyle w:val="a3"/>
        <w:spacing w:before="9"/>
        <w:ind w:left="0"/>
        <w:jc w:val="left"/>
        <w:rPr>
          <w:b/>
          <w:i/>
          <w:sz w:val="18"/>
        </w:rPr>
      </w:pPr>
    </w:p>
    <w:tbl>
      <w:tblPr>
        <w:tblStyle w:val="TableNormal"/>
        <w:tblW w:w="929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52"/>
        <w:gridCol w:w="5345"/>
      </w:tblGrid>
      <w:tr w:rsidR="008350A1" w:rsidTr="000F52E9">
        <w:trPr>
          <w:trHeight w:val="340"/>
        </w:trPr>
        <w:tc>
          <w:tcPr>
            <w:tcW w:w="9297" w:type="dxa"/>
            <w:gridSpan w:val="2"/>
          </w:tcPr>
          <w:p w:rsidR="008350A1" w:rsidRPr="00391103" w:rsidRDefault="008350A1" w:rsidP="00514C6C">
            <w:pPr>
              <w:pStyle w:val="TableParagraph"/>
              <w:spacing w:line="273" w:lineRule="exact"/>
              <w:ind w:left="2136" w:right="2126"/>
              <w:jc w:val="center"/>
              <w:rPr>
                <w:b/>
                <w:i/>
                <w:sz w:val="28"/>
                <w:szCs w:val="28"/>
                <w:lang w:val="ru-RU"/>
              </w:rPr>
            </w:pPr>
            <w:r w:rsidRPr="00391103">
              <w:rPr>
                <w:b/>
                <w:i/>
                <w:sz w:val="28"/>
                <w:szCs w:val="28"/>
                <w:lang w:val="ru-RU"/>
              </w:rPr>
              <w:t>Группа раннего</w:t>
            </w:r>
            <w:r w:rsidR="00391103" w:rsidRPr="00391103">
              <w:rPr>
                <w:b/>
                <w:i/>
                <w:sz w:val="28"/>
                <w:szCs w:val="28"/>
                <w:lang w:val="ru-RU"/>
              </w:rPr>
              <w:t xml:space="preserve"> </w:t>
            </w:r>
            <w:r w:rsidRPr="00391103">
              <w:rPr>
                <w:b/>
                <w:i/>
                <w:sz w:val="28"/>
                <w:szCs w:val="28"/>
                <w:lang w:val="ru-RU"/>
              </w:rPr>
              <w:t>возраста(от</w:t>
            </w:r>
            <w:r w:rsidR="00391103" w:rsidRPr="00391103">
              <w:rPr>
                <w:b/>
                <w:i/>
                <w:sz w:val="28"/>
                <w:szCs w:val="28"/>
                <w:lang w:val="ru-RU"/>
              </w:rPr>
              <w:t xml:space="preserve"> </w:t>
            </w:r>
            <w:r w:rsidRPr="00391103">
              <w:rPr>
                <w:b/>
                <w:i/>
                <w:sz w:val="28"/>
                <w:szCs w:val="28"/>
                <w:lang w:val="ru-RU"/>
              </w:rPr>
              <w:t>2–3</w:t>
            </w:r>
            <w:r w:rsidR="00391103" w:rsidRPr="00391103">
              <w:rPr>
                <w:b/>
                <w:i/>
                <w:sz w:val="28"/>
                <w:szCs w:val="28"/>
                <w:lang w:val="ru-RU"/>
              </w:rPr>
              <w:t xml:space="preserve"> </w:t>
            </w:r>
            <w:r w:rsidRPr="00391103">
              <w:rPr>
                <w:b/>
                <w:i/>
                <w:sz w:val="28"/>
                <w:szCs w:val="28"/>
                <w:lang w:val="ru-RU"/>
              </w:rPr>
              <w:t>лет)</w:t>
            </w:r>
          </w:p>
        </w:tc>
      </w:tr>
      <w:tr w:rsidR="008350A1" w:rsidTr="000F52E9">
        <w:trPr>
          <w:trHeight w:val="551"/>
        </w:trPr>
        <w:tc>
          <w:tcPr>
            <w:tcW w:w="3952" w:type="dxa"/>
          </w:tcPr>
          <w:p w:rsidR="008350A1" w:rsidRDefault="008350A1" w:rsidP="00391103">
            <w:pPr>
              <w:pStyle w:val="TableParagraph"/>
              <w:spacing w:line="274" w:lineRule="exact"/>
              <w:ind w:left="142"/>
              <w:rPr>
                <w:b/>
                <w:sz w:val="24"/>
              </w:rPr>
            </w:pPr>
            <w:r>
              <w:rPr>
                <w:b/>
                <w:sz w:val="24"/>
              </w:rPr>
              <w:t>Основные задачи</w:t>
            </w:r>
            <w:r w:rsidR="00391103">
              <w:rPr>
                <w:b/>
                <w:sz w:val="24"/>
                <w:lang w:val="ru-RU"/>
              </w:rPr>
              <w:t xml:space="preserve"> </w:t>
            </w:r>
            <w:r>
              <w:rPr>
                <w:b/>
                <w:sz w:val="24"/>
              </w:rPr>
              <w:t>образовательной</w:t>
            </w:r>
            <w:r w:rsidR="00391103">
              <w:rPr>
                <w:b/>
                <w:sz w:val="24"/>
                <w:lang w:val="ru-RU"/>
              </w:rPr>
              <w:t xml:space="preserve"> </w:t>
            </w:r>
            <w:r>
              <w:rPr>
                <w:b/>
                <w:sz w:val="24"/>
              </w:rPr>
              <w:t>деятельности</w:t>
            </w:r>
          </w:p>
        </w:tc>
        <w:tc>
          <w:tcPr>
            <w:tcW w:w="5345" w:type="dxa"/>
          </w:tcPr>
          <w:p w:rsidR="008350A1" w:rsidRDefault="008350A1" w:rsidP="00514C6C">
            <w:pPr>
              <w:pStyle w:val="TableParagraph"/>
              <w:spacing w:line="273" w:lineRule="exact"/>
              <w:ind w:left="340"/>
              <w:rPr>
                <w:b/>
                <w:sz w:val="24"/>
              </w:rPr>
            </w:pPr>
            <w:r>
              <w:rPr>
                <w:b/>
                <w:spacing w:val="-1"/>
                <w:sz w:val="24"/>
              </w:rPr>
              <w:t>Содержание</w:t>
            </w:r>
            <w:r w:rsidR="00391103">
              <w:rPr>
                <w:b/>
                <w:spacing w:val="-1"/>
                <w:sz w:val="24"/>
                <w:lang w:val="ru-RU"/>
              </w:rPr>
              <w:t xml:space="preserve"> </w:t>
            </w:r>
            <w:r>
              <w:rPr>
                <w:b/>
                <w:spacing w:val="-1"/>
                <w:sz w:val="24"/>
              </w:rPr>
              <w:t>образовательной</w:t>
            </w:r>
            <w:r w:rsidR="00391103">
              <w:rPr>
                <w:b/>
                <w:spacing w:val="-1"/>
                <w:sz w:val="24"/>
                <w:lang w:val="ru-RU"/>
              </w:rPr>
              <w:t xml:space="preserve"> </w:t>
            </w:r>
            <w:r>
              <w:rPr>
                <w:b/>
                <w:sz w:val="24"/>
              </w:rPr>
              <w:t>деятельности</w:t>
            </w:r>
          </w:p>
        </w:tc>
      </w:tr>
      <w:tr w:rsidR="00D93C45" w:rsidTr="000F52E9">
        <w:trPr>
          <w:trHeight w:val="551"/>
        </w:trPr>
        <w:tc>
          <w:tcPr>
            <w:tcW w:w="3952" w:type="dxa"/>
          </w:tcPr>
          <w:p w:rsidR="00D93C45" w:rsidRDefault="00D93C45" w:rsidP="00D93C45">
            <w:pPr>
              <w:pStyle w:val="TableParagraph"/>
              <w:spacing w:line="272" w:lineRule="exact"/>
              <w:rPr>
                <w:b/>
                <w:sz w:val="24"/>
              </w:rPr>
            </w:pPr>
            <w:r>
              <w:rPr>
                <w:b/>
                <w:sz w:val="24"/>
              </w:rPr>
              <w:t>Приобщение</w:t>
            </w:r>
            <w:r>
              <w:rPr>
                <w:b/>
                <w:sz w:val="24"/>
                <w:lang w:val="ru-RU"/>
              </w:rPr>
              <w:t xml:space="preserve"> </w:t>
            </w:r>
            <w:r>
              <w:rPr>
                <w:b/>
                <w:sz w:val="24"/>
              </w:rPr>
              <w:t>к искусству:</w:t>
            </w:r>
          </w:p>
          <w:p w:rsidR="00D93C45" w:rsidRPr="000448C1" w:rsidRDefault="00D93C45" w:rsidP="00ED0775">
            <w:pPr>
              <w:pStyle w:val="TableParagraph"/>
              <w:numPr>
                <w:ilvl w:val="0"/>
                <w:numId w:val="80"/>
              </w:numPr>
              <w:tabs>
                <w:tab w:val="left" w:pos="255"/>
              </w:tabs>
              <w:ind w:firstLine="0"/>
              <w:rPr>
                <w:sz w:val="24"/>
                <w:lang w:val="ru-RU"/>
              </w:rPr>
            </w:pPr>
            <w:r w:rsidRPr="000448C1">
              <w:rPr>
                <w:sz w:val="24"/>
                <w:lang w:val="ru-RU"/>
              </w:rPr>
              <w:t>развивать</w:t>
            </w:r>
            <w:r>
              <w:rPr>
                <w:sz w:val="24"/>
                <w:lang w:val="ru-RU"/>
              </w:rPr>
              <w:t xml:space="preserve"> </w:t>
            </w:r>
            <w:r w:rsidRPr="000448C1">
              <w:rPr>
                <w:sz w:val="24"/>
                <w:lang w:val="ru-RU"/>
              </w:rPr>
              <w:t>у</w:t>
            </w:r>
            <w:r>
              <w:rPr>
                <w:sz w:val="24"/>
                <w:lang w:val="ru-RU"/>
              </w:rPr>
              <w:t xml:space="preserve"> </w:t>
            </w:r>
            <w:r w:rsidRPr="000448C1">
              <w:rPr>
                <w:sz w:val="24"/>
                <w:lang w:val="ru-RU"/>
              </w:rPr>
              <w:t>детей</w:t>
            </w:r>
            <w:r>
              <w:rPr>
                <w:sz w:val="24"/>
                <w:lang w:val="ru-RU"/>
              </w:rPr>
              <w:t xml:space="preserve"> </w:t>
            </w:r>
            <w:r w:rsidRPr="000448C1">
              <w:rPr>
                <w:sz w:val="24"/>
                <w:lang w:val="ru-RU"/>
              </w:rPr>
              <w:t>художественное</w:t>
            </w:r>
            <w:r>
              <w:rPr>
                <w:sz w:val="24"/>
                <w:lang w:val="ru-RU"/>
              </w:rPr>
              <w:t xml:space="preserve"> </w:t>
            </w:r>
            <w:r w:rsidRPr="000448C1">
              <w:rPr>
                <w:sz w:val="24"/>
                <w:lang w:val="ru-RU"/>
              </w:rPr>
              <w:t>восприятие (смотреть, слушать и</w:t>
            </w:r>
            <w:r>
              <w:rPr>
                <w:sz w:val="24"/>
                <w:lang w:val="ru-RU"/>
              </w:rPr>
              <w:t xml:space="preserve"> </w:t>
            </w:r>
            <w:r w:rsidRPr="000448C1">
              <w:rPr>
                <w:sz w:val="24"/>
                <w:lang w:val="ru-RU"/>
              </w:rPr>
              <w:t>испытывать радость) в процессе</w:t>
            </w:r>
            <w:r>
              <w:rPr>
                <w:sz w:val="24"/>
                <w:lang w:val="ru-RU"/>
              </w:rPr>
              <w:t xml:space="preserve"> </w:t>
            </w:r>
            <w:r w:rsidRPr="000448C1">
              <w:rPr>
                <w:sz w:val="24"/>
                <w:lang w:val="ru-RU"/>
              </w:rPr>
              <w:t>ознакомления с произведениями</w:t>
            </w:r>
            <w:r>
              <w:rPr>
                <w:sz w:val="24"/>
                <w:lang w:val="ru-RU"/>
              </w:rPr>
              <w:t xml:space="preserve"> </w:t>
            </w:r>
            <w:r w:rsidRPr="000448C1">
              <w:rPr>
                <w:sz w:val="24"/>
                <w:lang w:val="ru-RU"/>
              </w:rPr>
              <w:t>музыкального, изобразительного</w:t>
            </w:r>
            <w:r>
              <w:rPr>
                <w:sz w:val="24"/>
                <w:lang w:val="ru-RU"/>
              </w:rPr>
              <w:t xml:space="preserve"> </w:t>
            </w:r>
            <w:r w:rsidRPr="000448C1">
              <w:rPr>
                <w:sz w:val="24"/>
                <w:lang w:val="ru-RU"/>
              </w:rPr>
              <w:t>искусства,</w:t>
            </w:r>
            <w:r>
              <w:rPr>
                <w:sz w:val="24"/>
                <w:lang w:val="ru-RU"/>
              </w:rPr>
              <w:t xml:space="preserve"> </w:t>
            </w:r>
            <w:r w:rsidRPr="000448C1">
              <w:rPr>
                <w:sz w:val="24"/>
                <w:lang w:val="ru-RU"/>
              </w:rPr>
              <w:t>природой;</w:t>
            </w:r>
          </w:p>
          <w:p w:rsidR="00D93C45" w:rsidRPr="000448C1" w:rsidRDefault="00D93C45" w:rsidP="00ED0775">
            <w:pPr>
              <w:pStyle w:val="TableParagraph"/>
              <w:numPr>
                <w:ilvl w:val="0"/>
                <w:numId w:val="80"/>
              </w:numPr>
              <w:tabs>
                <w:tab w:val="left" w:pos="255"/>
              </w:tabs>
              <w:ind w:firstLine="0"/>
              <w:rPr>
                <w:sz w:val="24"/>
                <w:lang w:val="ru-RU"/>
              </w:rPr>
            </w:pPr>
            <w:r w:rsidRPr="000448C1">
              <w:rPr>
                <w:sz w:val="24"/>
                <w:lang w:val="ru-RU"/>
              </w:rPr>
              <w:t>интерес, внимание,</w:t>
            </w:r>
            <w:r>
              <w:rPr>
                <w:sz w:val="24"/>
                <w:lang w:val="ru-RU"/>
              </w:rPr>
              <w:t xml:space="preserve"> </w:t>
            </w:r>
            <w:r w:rsidRPr="000448C1">
              <w:rPr>
                <w:sz w:val="24"/>
                <w:lang w:val="ru-RU"/>
              </w:rPr>
              <w:t>любознательность,</w:t>
            </w:r>
            <w:r>
              <w:rPr>
                <w:sz w:val="24"/>
                <w:lang w:val="ru-RU"/>
              </w:rPr>
              <w:t xml:space="preserve"> </w:t>
            </w:r>
            <w:r w:rsidRPr="000448C1">
              <w:rPr>
                <w:sz w:val="24"/>
                <w:lang w:val="ru-RU"/>
              </w:rPr>
              <w:t>стремление</w:t>
            </w:r>
            <w:r>
              <w:rPr>
                <w:sz w:val="24"/>
                <w:lang w:val="ru-RU"/>
              </w:rPr>
              <w:t xml:space="preserve"> </w:t>
            </w:r>
            <w:r w:rsidRPr="000448C1">
              <w:rPr>
                <w:sz w:val="24"/>
                <w:lang w:val="ru-RU"/>
              </w:rPr>
              <w:t>к</w:t>
            </w:r>
            <w:r>
              <w:rPr>
                <w:sz w:val="24"/>
                <w:lang w:val="ru-RU"/>
              </w:rPr>
              <w:t xml:space="preserve"> </w:t>
            </w:r>
            <w:r w:rsidRPr="000448C1">
              <w:rPr>
                <w:sz w:val="24"/>
                <w:lang w:val="ru-RU"/>
              </w:rPr>
              <w:t>эмоциональному отклику детей на</w:t>
            </w:r>
            <w:r>
              <w:rPr>
                <w:sz w:val="24"/>
                <w:lang w:val="ru-RU"/>
              </w:rPr>
              <w:t xml:space="preserve"> </w:t>
            </w:r>
            <w:r w:rsidRPr="000448C1">
              <w:rPr>
                <w:sz w:val="24"/>
                <w:lang w:val="ru-RU"/>
              </w:rPr>
              <w:t>отдельные эстетические свойства и</w:t>
            </w:r>
            <w:r>
              <w:rPr>
                <w:sz w:val="24"/>
                <w:lang w:val="ru-RU"/>
              </w:rPr>
              <w:t xml:space="preserve"> </w:t>
            </w:r>
            <w:r w:rsidRPr="000448C1">
              <w:rPr>
                <w:sz w:val="24"/>
                <w:lang w:val="ru-RU"/>
              </w:rPr>
              <w:t>качества предметов</w:t>
            </w:r>
            <w:r>
              <w:rPr>
                <w:sz w:val="24"/>
                <w:lang w:val="ru-RU"/>
              </w:rPr>
              <w:t xml:space="preserve"> </w:t>
            </w:r>
            <w:r w:rsidRPr="000448C1">
              <w:rPr>
                <w:sz w:val="24"/>
                <w:lang w:val="ru-RU"/>
              </w:rPr>
              <w:t>и</w:t>
            </w:r>
            <w:r>
              <w:rPr>
                <w:sz w:val="24"/>
                <w:lang w:val="ru-RU"/>
              </w:rPr>
              <w:t xml:space="preserve"> </w:t>
            </w:r>
            <w:r w:rsidRPr="000448C1">
              <w:rPr>
                <w:sz w:val="24"/>
                <w:lang w:val="ru-RU"/>
              </w:rPr>
              <w:t>явлений</w:t>
            </w:r>
            <w:r>
              <w:rPr>
                <w:sz w:val="24"/>
                <w:lang w:val="ru-RU"/>
              </w:rPr>
              <w:t xml:space="preserve"> </w:t>
            </w:r>
            <w:r w:rsidRPr="000448C1">
              <w:rPr>
                <w:sz w:val="24"/>
                <w:lang w:val="ru-RU"/>
              </w:rPr>
              <w:t>окружающей действительности;</w:t>
            </w:r>
          </w:p>
          <w:p w:rsidR="00D93C45" w:rsidRPr="000448C1" w:rsidRDefault="00D93C45" w:rsidP="00ED0775">
            <w:pPr>
              <w:pStyle w:val="TableParagraph"/>
              <w:numPr>
                <w:ilvl w:val="0"/>
                <w:numId w:val="80"/>
              </w:numPr>
              <w:tabs>
                <w:tab w:val="left" w:pos="255"/>
              </w:tabs>
              <w:ind w:firstLine="0"/>
              <w:rPr>
                <w:sz w:val="24"/>
                <w:lang w:val="ru-RU"/>
              </w:rPr>
            </w:pPr>
            <w:r w:rsidRPr="000448C1">
              <w:rPr>
                <w:sz w:val="24"/>
                <w:lang w:val="ru-RU"/>
              </w:rPr>
              <w:t>развивать отзывчивость на</w:t>
            </w:r>
            <w:r>
              <w:rPr>
                <w:sz w:val="24"/>
                <w:lang w:val="ru-RU"/>
              </w:rPr>
              <w:t xml:space="preserve"> </w:t>
            </w:r>
            <w:r w:rsidRPr="000448C1">
              <w:rPr>
                <w:sz w:val="24"/>
                <w:lang w:val="ru-RU"/>
              </w:rPr>
              <w:t>доступное понимание произведений</w:t>
            </w:r>
            <w:r>
              <w:rPr>
                <w:sz w:val="24"/>
                <w:lang w:val="ru-RU"/>
              </w:rPr>
              <w:t xml:space="preserve"> </w:t>
            </w:r>
            <w:r w:rsidRPr="000448C1">
              <w:rPr>
                <w:sz w:val="24"/>
                <w:lang w:val="ru-RU"/>
              </w:rPr>
              <w:t>искусства, интерес к музыке (в</w:t>
            </w:r>
            <w:r>
              <w:rPr>
                <w:sz w:val="24"/>
                <w:lang w:val="ru-RU"/>
              </w:rPr>
              <w:t xml:space="preserve"> </w:t>
            </w:r>
            <w:r w:rsidRPr="000448C1">
              <w:rPr>
                <w:sz w:val="24"/>
                <w:lang w:val="ru-RU"/>
              </w:rPr>
              <w:t>процессе прослушивания</w:t>
            </w:r>
            <w:r>
              <w:rPr>
                <w:sz w:val="24"/>
                <w:lang w:val="ru-RU"/>
              </w:rPr>
              <w:t xml:space="preserve"> </w:t>
            </w:r>
            <w:r w:rsidRPr="000448C1">
              <w:rPr>
                <w:sz w:val="24"/>
                <w:lang w:val="ru-RU"/>
              </w:rPr>
              <w:t>классической и народной музыки),</w:t>
            </w:r>
            <w:r>
              <w:rPr>
                <w:sz w:val="24"/>
                <w:lang w:val="ru-RU"/>
              </w:rPr>
              <w:t xml:space="preserve"> </w:t>
            </w:r>
            <w:r w:rsidRPr="000448C1">
              <w:rPr>
                <w:sz w:val="24"/>
                <w:lang w:val="ru-RU"/>
              </w:rPr>
              <w:t>изобразительному искусству (в</w:t>
            </w:r>
            <w:r>
              <w:rPr>
                <w:sz w:val="24"/>
                <w:lang w:val="ru-RU"/>
              </w:rPr>
              <w:t xml:space="preserve"> </w:t>
            </w:r>
            <w:r w:rsidRPr="000448C1">
              <w:rPr>
                <w:sz w:val="24"/>
                <w:lang w:val="ru-RU"/>
              </w:rPr>
              <w:t>процессе рассматривания</w:t>
            </w:r>
            <w:r>
              <w:rPr>
                <w:sz w:val="24"/>
                <w:lang w:val="ru-RU"/>
              </w:rPr>
              <w:t xml:space="preserve"> </w:t>
            </w:r>
            <w:r w:rsidRPr="000448C1">
              <w:rPr>
                <w:sz w:val="24"/>
                <w:lang w:val="ru-RU"/>
              </w:rPr>
              <w:t>и</w:t>
            </w:r>
          </w:p>
          <w:p w:rsidR="00D93C45" w:rsidRPr="00D93C45" w:rsidRDefault="00D93C45" w:rsidP="00D93C45">
            <w:pPr>
              <w:pStyle w:val="TableParagraph"/>
              <w:spacing w:line="237" w:lineRule="auto"/>
              <w:rPr>
                <w:sz w:val="24"/>
                <w:lang w:val="ru-RU"/>
              </w:rPr>
            </w:pPr>
            <w:r w:rsidRPr="00D93C45">
              <w:rPr>
                <w:sz w:val="24"/>
                <w:lang w:val="ru-RU"/>
              </w:rPr>
              <w:t>восприятия</w:t>
            </w:r>
            <w:r>
              <w:rPr>
                <w:sz w:val="24"/>
                <w:lang w:val="ru-RU"/>
              </w:rPr>
              <w:t xml:space="preserve"> </w:t>
            </w:r>
            <w:r w:rsidRPr="00D93C45">
              <w:rPr>
                <w:sz w:val="24"/>
                <w:lang w:val="ru-RU"/>
              </w:rPr>
              <w:t>красоты</w:t>
            </w:r>
            <w:r>
              <w:rPr>
                <w:sz w:val="24"/>
                <w:lang w:val="ru-RU"/>
              </w:rPr>
              <w:t xml:space="preserve"> </w:t>
            </w:r>
            <w:r w:rsidRPr="00D93C45">
              <w:rPr>
                <w:sz w:val="24"/>
                <w:lang w:val="ru-RU"/>
              </w:rPr>
              <w:t>иллюстраций,</w:t>
            </w:r>
            <w:r>
              <w:rPr>
                <w:sz w:val="24"/>
                <w:lang w:val="ru-RU"/>
              </w:rPr>
              <w:t xml:space="preserve"> </w:t>
            </w:r>
            <w:r w:rsidRPr="00D93C45">
              <w:rPr>
                <w:sz w:val="24"/>
                <w:lang w:val="ru-RU"/>
              </w:rPr>
              <w:t>рисунков,</w:t>
            </w:r>
            <w:r>
              <w:rPr>
                <w:sz w:val="24"/>
                <w:lang w:val="ru-RU"/>
              </w:rPr>
              <w:t xml:space="preserve"> </w:t>
            </w:r>
            <w:r w:rsidRPr="00D93C45">
              <w:rPr>
                <w:sz w:val="24"/>
                <w:lang w:val="ru-RU"/>
              </w:rPr>
              <w:t>изделии</w:t>
            </w:r>
            <w:r>
              <w:rPr>
                <w:sz w:val="24"/>
                <w:lang w:val="ru-RU"/>
              </w:rPr>
              <w:t xml:space="preserve"> </w:t>
            </w:r>
            <w:r w:rsidRPr="00D93C45">
              <w:rPr>
                <w:sz w:val="24"/>
                <w:lang w:val="ru-RU"/>
              </w:rPr>
              <w:t>декоративно-</w:t>
            </w:r>
          </w:p>
          <w:p w:rsidR="00D93C45" w:rsidRDefault="00D93C45" w:rsidP="00D93C45">
            <w:pPr>
              <w:pStyle w:val="TableParagraph"/>
              <w:spacing w:before="4" w:line="266" w:lineRule="exact"/>
              <w:rPr>
                <w:sz w:val="24"/>
                <w:lang w:val="ru-RU"/>
              </w:rPr>
            </w:pPr>
            <w:r w:rsidRPr="00D93C45">
              <w:rPr>
                <w:sz w:val="24"/>
                <w:lang w:val="ru-RU"/>
              </w:rPr>
              <w:t>прикладного</w:t>
            </w:r>
            <w:r>
              <w:rPr>
                <w:sz w:val="24"/>
                <w:lang w:val="ru-RU"/>
              </w:rPr>
              <w:t xml:space="preserve"> </w:t>
            </w:r>
            <w:r w:rsidRPr="00D93C45">
              <w:rPr>
                <w:sz w:val="24"/>
                <w:lang w:val="ru-RU"/>
              </w:rPr>
              <w:t>искусства);</w:t>
            </w:r>
          </w:p>
          <w:p w:rsidR="00D93C45" w:rsidRPr="000448C1" w:rsidRDefault="00D93C45" w:rsidP="00ED0775">
            <w:pPr>
              <w:pStyle w:val="TableParagraph"/>
              <w:numPr>
                <w:ilvl w:val="0"/>
                <w:numId w:val="79"/>
              </w:numPr>
              <w:tabs>
                <w:tab w:val="left" w:pos="255"/>
              </w:tabs>
              <w:ind w:firstLine="0"/>
              <w:rPr>
                <w:sz w:val="24"/>
                <w:lang w:val="ru-RU"/>
              </w:rPr>
            </w:pPr>
            <w:r w:rsidRPr="000448C1">
              <w:rPr>
                <w:sz w:val="24"/>
                <w:lang w:val="ru-RU"/>
              </w:rPr>
              <w:t>познакомить</w:t>
            </w:r>
            <w:r>
              <w:rPr>
                <w:sz w:val="24"/>
                <w:lang w:val="ru-RU"/>
              </w:rPr>
              <w:t xml:space="preserve"> </w:t>
            </w:r>
            <w:r w:rsidRPr="000448C1">
              <w:rPr>
                <w:sz w:val="24"/>
                <w:lang w:val="ru-RU"/>
              </w:rPr>
              <w:t>детей</w:t>
            </w:r>
            <w:r>
              <w:rPr>
                <w:sz w:val="24"/>
                <w:lang w:val="ru-RU"/>
              </w:rPr>
              <w:t xml:space="preserve"> </w:t>
            </w:r>
            <w:r w:rsidRPr="000448C1">
              <w:rPr>
                <w:sz w:val="24"/>
                <w:lang w:val="ru-RU"/>
              </w:rPr>
              <w:t>с</w:t>
            </w:r>
            <w:r>
              <w:rPr>
                <w:sz w:val="24"/>
                <w:lang w:val="ru-RU"/>
              </w:rPr>
              <w:t xml:space="preserve"> </w:t>
            </w:r>
            <w:r w:rsidRPr="000448C1">
              <w:rPr>
                <w:sz w:val="24"/>
                <w:lang w:val="ru-RU"/>
              </w:rPr>
              <w:t>народными</w:t>
            </w:r>
            <w:r>
              <w:rPr>
                <w:sz w:val="24"/>
                <w:lang w:val="ru-RU"/>
              </w:rPr>
              <w:t xml:space="preserve"> </w:t>
            </w:r>
            <w:r w:rsidRPr="000448C1">
              <w:rPr>
                <w:sz w:val="24"/>
                <w:lang w:val="ru-RU"/>
              </w:rPr>
              <w:t>игрушками</w:t>
            </w:r>
            <w:r>
              <w:rPr>
                <w:sz w:val="24"/>
                <w:lang w:val="ru-RU"/>
              </w:rPr>
              <w:t xml:space="preserve"> </w:t>
            </w:r>
            <w:r w:rsidRPr="000448C1">
              <w:rPr>
                <w:sz w:val="24"/>
                <w:lang w:val="ru-RU"/>
              </w:rPr>
              <w:t>(дымковской,</w:t>
            </w:r>
            <w:r>
              <w:rPr>
                <w:sz w:val="24"/>
                <w:lang w:val="ru-RU"/>
              </w:rPr>
              <w:t xml:space="preserve"> </w:t>
            </w:r>
            <w:r w:rsidRPr="000448C1">
              <w:rPr>
                <w:sz w:val="24"/>
                <w:lang w:val="ru-RU"/>
              </w:rPr>
              <w:t>богородской, матрешкой и</w:t>
            </w:r>
            <w:r>
              <w:rPr>
                <w:sz w:val="24"/>
                <w:lang w:val="ru-RU"/>
              </w:rPr>
              <w:t xml:space="preserve"> </w:t>
            </w:r>
            <w:r w:rsidRPr="000448C1">
              <w:rPr>
                <w:sz w:val="24"/>
                <w:lang w:val="ru-RU"/>
              </w:rPr>
              <w:t>другими);</w:t>
            </w:r>
          </w:p>
          <w:p w:rsidR="00D93C45" w:rsidRPr="000448C1" w:rsidRDefault="00D93C45" w:rsidP="00ED0775">
            <w:pPr>
              <w:pStyle w:val="TableParagraph"/>
              <w:numPr>
                <w:ilvl w:val="0"/>
                <w:numId w:val="79"/>
              </w:numPr>
              <w:tabs>
                <w:tab w:val="left" w:pos="255"/>
              </w:tabs>
              <w:ind w:firstLine="0"/>
              <w:rPr>
                <w:sz w:val="24"/>
                <w:lang w:val="ru-RU"/>
              </w:rPr>
            </w:pPr>
            <w:r w:rsidRPr="000448C1">
              <w:rPr>
                <w:sz w:val="24"/>
                <w:lang w:val="ru-RU"/>
              </w:rPr>
              <w:t>поддерживать</w:t>
            </w:r>
            <w:r>
              <w:rPr>
                <w:sz w:val="24"/>
                <w:lang w:val="ru-RU"/>
              </w:rPr>
              <w:t xml:space="preserve"> </w:t>
            </w:r>
            <w:r w:rsidRPr="000448C1">
              <w:rPr>
                <w:sz w:val="24"/>
                <w:lang w:val="ru-RU"/>
              </w:rPr>
              <w:t>интерес</w:t>
            </w:r>
            <w:r>
              <w:rPr>
                <w:sz w:val="24"/>
                <w:lang w:val="ru-RU"/>
              </w:rPr>
              <w:t xml:space="preserve"> </w:t>
            </w:r>
            <w:r w:rsidRPr="000448C1">
              <w:rPr>
                <w:sz w:val="24"/>
                <w:lang w:val="ru-RU"/>
              </w:rPr>
              <w:t>к</w:t>
            </w:r>
            <w:r>
              <w:rPr>
                <w:sz w:val="24"/>
                <w:lang w:val="ru-RU"/>
              </w:rPr>
              <w:t xml:space="preserve"> </w:t>
            </w:r>
            <w:r w:rsidRPr="000448C1">
              <w:rPr>
                <w:sz w:val="24"/>
                <w:lang w:val="ru-RU"/>
              </w:rPr>
              <w:t>малым</w:t>
            </w:r>
            <w:r>
              <w:rPr>
                <w:sz w:val="24"/>
                <w:lang w:val="ru-RU"/>
              </w:rPr>
              <w:t xml:space="preserve"> </w:t>
            </w:r>
            <w:r w:rsidRPr="000448C1">
              <w:rPr>
                <w:sz w:val="24"/>
                <w:lang w:val="ru-RU"/>
              </w:rPr>
              <w:t>формам фольклора (пестушки, заклички,</w:t>
            </w:r>
            <w:r>
              <w:rPr>
                <w:sz w:val="24"/>
                <w:lang w:val="ru-RU"/>
              </w:rPr>
              <w:t xml:space="preserve"> </w:t>
            </w:r>
            <w:r w:rsidRPr="000448C1">
              <w:rPr>
                <w:sz w:val="24"/>
                <w:lang w:val="ru-RU"/>
              </w:rPr>
              <w:t>прибаутки);</w:t>
            </w:r>
          </w:p>
          <w:p w:rsidR="00D93C45" w:rsidRPr="000B2D22" w:rsidRDefault="00D93C45" w:rsidP="00D93C45">
            <w:pPr>
              <w:pStyle w:val="TableParagraph"/>
              <w:spacing w:line="274" w:lineRule="exact"/>
              <w:ind w:left="142"/>
              <w:rPr>
                <w:b/>
                <w:sz w:val="24"/>
                <w:lang w:val="ru-RU"/>
              </w:rPr>
            </w:pPr>
            <w:r>
              <w:rPr>
                <w:sz w:val="24"/>
                <w:lang w:val="ru-RU"/>
              </w:rPr>
              <w:t xml:space="preserve">- </w:t>
            </w:r>
            <w:r w:rsidRPr="000448C1">
              <w:rPr>
                <w:sz w:val="24"/>
                <w:lang w:val="ru-RU"/>
              </w:rPr>
              <w:t>поддерживать стремление детей</w:t>
            </w:r>
            <w:r>
              <w:rPr>
                <w:sz w:val="24"/>
                <w:lang w:val="ru-RU"/>
              </w:rPr>
              <w:t xml:space="preserve"> </w:t>
            </w:r>
            <w:r w:rsidRPr="000448C1">
              <w:rPr>
                <w:sz w:val="24"/>
                <w:lang w:val="ru-RU"/>
              </w:rPr>
              <w:t>выражать свои чувства и</w:t>
            </w:r>
            <w:r>
              <w:rPr>
                <w:sz w:val="24"/>
                <w:lang w:val="ru-RU"/>
              </w:rPr>
              <w:t xml:space="preserve"> </w:t>
            </w:r>
            <w:r w:rsidRPr="000448C1">
              <w:rPr>
                <w:sz w:val="24"/>
                <w:lang w:val="ru-RU"/>
              </w:rPr>
              <w:t>впечатления</w:t>
            </w:r>
            <w:r>
              <w:rPr>
                <w:sz w:val="24"/>
                <w:lang w:val="ru-RU"/>
              </w:rPr>
              <w:t xml:space="preserve"> </w:t>
            </w:r>
            <w:r w:rsidRPr="000448C1">
              <w:rPr>
                <w:sz w:val="24"/>
                <w:lang w:val="ru-RU"/>
              </w:rPr>
              <w:t>на основе</w:t>
            </w:r>
            <w:r>
              <w:rPr>
                <w:sz w:val="24"/>
                <w:lang w:val="ru-RU"/>
              </w:rPr>
              <w:t xml:space="preserve"> </w:t>
            </w:r>
            <w:r w:rsidRPr="000448C1">
              <w:rPr>
                <w:sz w:val="24"/>
                <w:lang w:val="ru-RU"/>
              </w:rPr>
              <w:t>эмоционально</w:t>
            </w:r>
            <w:r>
              <w:rPr>
                <w:sz w:val="24"/>
                <w:lang w:val="ru-RU"/>
              </w:rPr>
              <w:t xml:space="preserve"> </w:t>
            </w:r>
            <w:r w:rsidRPr="000448C1">
              <w:rPr>
                <w:sz w:val="24"/>
                <w:lang w:val="ru-RU"/>
              </w:rPr>
              <w:t>содержательного</w:t>
            </w:r>
            <w:r>
              <w:rPr>
                <w:sz w:val="24"/>
                <w:lang w:val="ru-RU"/>
              </w:rPr>
              <w:t xml:space="preserve"> </w:t>
            </w:r>
            <w:r w:rsidRPr="000448C1">
              <w:rPr>
                <w:sz w:val="24"/>
                <w:lang w:val="ru-RU"/>
              </w:rPr>
              <w:t>восприятия доступных для</w:t>
            </w:r>
            <w:r>
              <w:rPr>
                <w:sz w:val="24"/>
                <w:lang w:val="ru-RU"/>
              </w:rPr>
              <w:t xml:space="preserve"> </w:t>
            </w:r>
            <w:r w:rsidRPr="000448C1">
              <w:rPr>
                <w:sz w:val="24"/>
                <w:lang w:val="ru-RU"/>
              </w:rPr>
              <w:t>понимания</w:t>
            </w:r>
            <w:r>
              <w:rPr>
                <w:sz w:val="24"/>
                <w:lang w:val="ru-RU"/>
              </w:rPr>
              <w:t xml:space="preserve"> </w:t>
            </w:r>
            <w:r w:rsidRPr="000448C1">
              <w:rPr>
                <w:sz w:val="24"/>
                <w:lang w:val="ru-RU"/>
              </w:rPr>
              <w:t>произведений</w:t>
            </w:r>
            <w:r>
              <w:rPr>
                <w:sz w:val="24"/>
                <w:lang w:val="ru-RU"/>
              </w:rPr>
              <w:t xml:space="preserve"> </w:t>
            </w:r>
            <w:r w:rsidRPr="000448C1">
              <w:rPr>
                <w:sz w:val="24"/>
                <w:lang w:val="ru-RU"/>
              </w:rPr>
              <w:t>и</w:t>
            </w:r>
            <w:r>
              <w:rPr>
                <w:sz w:val="24"/>
                <w:lang w:val="ru-RU"/>
              </w:rPr>
              <w:t xml:space="preserve"> </w:t>
            </w:r>
            <w:r w:rsidRPr="000448C1">
              <w:rPr>
                <w:sz w:val="24"/>
                <w:lang w:val="ru-RU"/>
              </w:rPr>
              <w:t>скусства</w:t>
            </w:r>
            <w:r>
              <w:rPr>
                <w:sz w:val="24"/>
                <w:lang w:val="ru-RU"/>
              </w:rPr>
              <w:t xml:space="preserve"> </w:t>
            </w:r>
            <w:r w:rsidRPr="000448C1">
              <w:rPr>
                <w:sz w:val="24"/>
                <w:lang w:val="ru-RU"/>
              </w:rPr>
              <w:t>или</w:t>
            </w:r>
            <w:r>
              <w:rPr>
                <w:sz w:val="24"/>
                <w:lang w:val="ru-RU"/>
              </w:rPr>
              <w:t xml:space="preserve"> </w:t>
            </w:r>
            <w:r w:rsidRPr="000448C1">
              <w:rPr>
                <w:sz w:val="24"/>
                <w:lang w:val="ru-RU"/>
              </w:rPr>
              <w:t>наблюдений</w:t>
            </w:r>
            <w:r>
              <w:rPr>
                <w:sz w:val="24"/>
                <w:lang w:val="ru-RU"/>
              </w:rPr>
              <w:t xml:space="preserve"> </w:t>
            </w:r>
            <w:r w:rsidRPr="000448C1">
              <w:rPr>
                <w:sz w:val="24"/>
                <w:lang w:val="ru-RU"/>
              </w:rPr>
              <w:t>за</w:t>
            </w:r>
            <w:r>
              <w:rPr>
                <w:sz w:val="24"/>
                <w:lang w:val="ru-RU"/>
              </w:rPr>
              <w:t xml:space="preserve"> </w:t>
            </w:r>
            <w:r w:rsidRPr="000448C1">
              <w:rPr>
                <w:sz w:val="24"/>
                <w:lang w:val="ru-RU"/>
              </w:rPr>
              <w:t>природными</w:t>
            </w:r>
            <w:r w:rsidRPr="00D93C45">
              <w:rPr>
                <w:sz w:val="24"/>
                <w:lang w:val="ru-RU"/>
              </w:rPr>
              <w:t xml:space="preserve"> явлениями;</w:t>
            </w:r>
          </w:p>
        </w:tc>
        <w:tc>
          <w:tcPr>
            <w:tcW w:w="5345" w:type="dxa"/>
          </w:tcPr>
          <w:p w:rsidR="00D93C45" w:rsidRPr="000448C1" w:rsidRDefault="00D93C45" w:rsidP="00D93C45">
            <w:pPr>
              <w:pStyle w:val="TableParagraph"/>
              <w:ind w:left="144" w:right="83" w:firstLine="15"/>
              <w:rPr>
                <w:sz w:val="24"/>
                <w:lang w:val="ru-RU"/>
              </w:rPr>
            </w:pPr>
            <w:r w:rsidRPr="000448C1">
              <w:rPr>
                <w:sz w:val="24"/>
                <w:lang w:val="ru-RU"/>
              </w:rPr>
              <w:t>Педагог развивает у детей художественное</w:t>
            </w:r>
            <w:r>
              <w:rPr>
                <w:sz w:val="24"/>
                <w:lang w:val="ru-RU"/>
              </w:rPr>
              <w:t xml:space="preserve"> </w:t>
            </w:r>
            <w:r w:rsidRPr="000448C1">
              <w:rPr>
                <w:sz w:val="24"/>
                <w:lang w:val="ru-RU"/>
              </w:rPr>
              <w:t>восприятие; воспитывает эмоциональную</w:t>
            </w:r>
            <w:r>
              <w:rPr>
                <w:sz w:val="24"/>
                <w:lang w:val="ru-RU"/>
              </w:rPr>
              <w:t xml:space="preserve"> </w:t>
            </w:r>
            <w:r w:rsidRPr="000448C1">
              <w:rPr>
                <w:sz w:val="24"/>
                <w:lang w:val="ru-RU"/>
              </w:rPr>
              <w:t>отзывчивость</w:t>
            </w:r>
            <w:r>
              <w:rPr>
                <w:sz w:val="24"/>
                <w:lang w:val="ru-RU"/>
              </w:rPr>
              <w:t xml:space="preserve"> </w:t>
            </w:r>
            <w:r w:rsidRPr="000448C1">
              <w:rPr>
                <w:sz w:val="24"/>
                <w:lang w:val="ru-RU"/>
              </w:rPr>
              <w:t>на</w:t>
            </w:r>
            <w:r>
              <w:rPr>
                <w:sz w:val="24"/>
                <w:lang w:val="ru-RU"/>
              </w:rPr>
              <w:t xml:space="preserve"> </w:t>
            </w:r>
            <w:r w:rsidRPr="000448C1">
              <w:rPr>
                <w:sz w:val="24"/>
                <w:lang w:val="ru-RU"/>
              </w:rPr>
              <w:t>доступные</w:t>
            </w:r>
            <w:r>
              <w:rPr>
                <w:sz w:val="24"/>
                <w:lang w:val="ru-RU"/>
              </w:rPr>
              <w:t xml:space="preserve"> </w:t>
            </w:r>
            <w:r w:rsidRPr="000448C1">
              <w:rPr>
                <w:sz w:val="24"/>
                <w:lang w:val="ru-RU"/>
              </w:rPr>
              <w:t>пониманию</w:t>
            </w:r>
            <w:r>
              <w:rPr>
                <w:sz w:val="24"/>
                <w:lang w:val="ru-RU"/>
              </w:rPr>
              <w:t xml:space="preserve"> </w:t>
            </w:r>
            <w:r w:rsidRPr="000448C1">
              <w:rPr>
                <w:sz w:val="24"/>
                <w:lang w:val="ru-RU"/>
              </w:rPr>
              <w:t>детей</w:t>
            </w:r>
            <w:r>
              <w:rPr>
                <w:sz w:val="24"/>
                <w:lang w:val="ru-RU"/>
              </w:rPr>
              <w:t xml:space="preserve"> </w:t>
            </w:r>
            <w:r w:rsidRPr="000448C1">
              <w:rPr>
                <w:sz w:val="24"/>
                <w:lang w:val="ru-RU"/>
              </w:rPr>
              <w:t>произведения</w:t>
            </w:r>
            <w:r>
              <w:rPr>
                <w:sz w:val="24"/>
                <w:lang w:val="ru-RU"/>
              </w:rPr>
              <w:t xml:space="preserve"> </w:t>
            </w:r>
            <w:r w:rsidRPr="000448C1">
              <w:rPr>
                <w:sz w:val="24"/>
                <w:lang w:val="ru-RU"/>
              </w:rPr>
              <w:t>изобразительного</w:t>
            </w:r>
            <w:r>
              <w:rPr>
                <w:sz w:val="24"/>
                <w:lang w:val="ru-RU"/>
              </w:rPr>
              <w:t xml:space="preserve"> </w:t>
            </w:r>
            <w:r w:rsidRPr="000448C1">
              <w:rPr>
                <w:sz w:val="24"/>
                <w:lang w:val="ru-RU"/>
              </w:rPr>
              <w:t>искусства.</w:t>
            </w:r>
          </w:p>
          <w:p w:rsidR="00D93C45" w:rsidRPr="000448C1" w:rsidRDefault="00D93C45" w:rsidP="00D93C45">
            <w:pPr>
              <w:pStyle w:val="TableParagraph"/>
              <w:ind w:left="144" w:right="83" w:firstLine="15"/>
              <w:rPr>
                <w:sz w:val="24"/>
                <w:lang w:val="ru-RU"/>
              </w:rPr>
            </w:pPr>
            <w:r w:rsidRPr="000448C1">
              <w:rPr>
                <w:sz w:val="24"/>
                <w:lang w:val="ru-RU"/>
              </w:rPr>
              <w:t>Знакомит</w:t>
            </w:r>
            <w:r>
              <w:rPr>
                <w:sz w:val="24"/>
                <w:lang w:val="ru-RU"/>
              </w:rPr>
              <w:t xml:space="preserve"> </w:t>
            </w:r>
            <w:r w:rsidRPr="000448C1">
              <w:rPr>
                <w:sz w:val="24"/>
                <w:lang w:val="ru-RU"/>
              </w:rPr>
              <w:t>с</w:t>
            </w:r>
            <w:r>
              <w:rPr>
                <w:sz w:val="24"/>
                <w:lang w:val="ru-RU"/>
              </w:rPr>
              <w:t xml:space="preserve"> </w:t>
            </w:r>
            <w:r w:rsidRPr="000448C1">
              <w:rPr>
                <w:sz w:val="24"/>
                <w:lang w:val="ru-RU"/>
              </w:rPr>
              <w:t>народными</w:t>
            </w:r>
            <w:r>
              <w:rPr>
                <w:sz w:val="24"/>
                <w:lang w:val="ru-RU"/>
              </w:rPr>
              <w:t xml:space="preserve"> </w:t>
            </w:r>
            <w:r w:rsidRPr="000448C1">
              <w:rPr>
                <w:sz w:val="24"/>
                <w:lang w:val="ru-RU"/>
              </w:rPr>
              <w:t>игрушками:</w:t>
            </w:r>
            <w:r>
              <w:rPr>
                <w:sz w:val="24"/>
                <w:lang w:val="ru-RU"/>
              </w:rPr>
              <w:t xml:space="preserve"> </w:t>
            </w:r>
            <w:r w:rsidRPr="000448C1">
              <w:rPr>
                <w:sz w:val="24"/>
                <w:lang w:val="ru-RU"/>
              </w:rPr>
              <w:t>дымковской,</w:t>
            </w:r>
            <w:r>
              <w:rPr>
                <w:sz w:val="24"/>
                <w:lang w:val="ru-RU"/>
              </w:rPr>
              <w:t xml:space="preserve"> </w:t>
            </w:r>
            <w:r w:rsidRPr="000448C1">
              <w:rPr>
                <w:sz w:val="24"/>
                <w:lang w:val="ru-RU"/>
              </w:rPr>
              <w:t>богородской, матрешкой, ванькой-встанькой и</w:t>
            </w:r>
            <w:r>
              <w:rPr>
                <w:sz w:val="24"/>
                <w:lang w:val="ru-RU"/>
              </w:rPr>
              <w:t xml:space="preserve"> </w:t>
            </w:r>
            <w:r w:rsidRPr="000448C1">
              <w:rPr>
                <w:sz w:val="24"/>
                <w:lang w:val="ru-RU"/>
              </w:rPr>
              <w:t>другими,</w:t>
            </w:r>
            <w:r>
              <w:rPr>
                <w:sz w:val="24"/>
                <w:lang w:val="ru-RU"/>
              </w:rPr>
              <w:t xml:space="preserve"> </w:t>
            </w:r>
            <w:r w:rsidRPr="000448C1">
              <w:rPr>
                <w:sz w:val="24"/>
                <w:lang w:val="ru-RU"/>
              </w:rPr>
              <w:t>соответствующими возрасту</w:t>
            </w:r>
            <w:r>
              <w:rPr>
                <w:sz w:val="24"/>
                <w:lang w:val="ru-RU"/>
              </w:rPr>
              <w:t xml:space="preserve"> </w:t>
            </w:r>
            <w:r w:rsidRPr="000448C1">
              <w:rPr>
                <w:sz w:val="24"/>
                <w:lang w:val="ru-RU"/>
              </w:rPr>
              <w:t>детей.</w:t>
            </w:r>
          </w:p>
          <w:p w:rsidR="00D93C45" w:rsidRPr="000B2D22" w:rsidRDefault="00D93C45" w:rsidP="00D93C45">
            <w:pPr>
              <w:pStyle w:val="TableParagraph"/>
              <w:spacing w:line="273" w:lineRule="exact"/>
              <w:ind w:left="144" w:right="83" w:firstLine="15"/>
              <w:rPr>
                <w:b/>
                <w:spacing w:val="-1"/>
                <w:sz w:val="24"/>
                <w:lang w:val="ru-RU"/>
              </w:rPr>
            </w:pPr>
            <w:r w:rsidRPr="000448C1">
              <w:rPr>
                <w:sz w:val="24"/>
                <w:lang w:val="ru-RU"/>
              </w:rPr>
              <w:t>Педагог обращает внимание детей на характер</w:t>
            </w:r>
            <w:r>
              <w:rPr>
                <w:sz w:val="24"/>
                <w:lang w:val="ru-RU"/>
              </w:rPr>
              <w:t xml:space="preserve"> </w:t>
            </w:r>
            <w:r w:rsidRPr="000448C1">
              <w:rPr>
                <w:sz w:val="24"/>
                <w:lang w:val="ru-RU"/>
              </w:rPr>
              <w:t>игрушек (веселая, забавная и так далее), их</w:t>
            </w:r>
            <w:r>
              <w:rPr>
                <w:sz w:val="24"/>
                <w:lang w:val="ru-RU"/>
              </w:rPr>
              <w:t xml:space="preserve"> </w:t>
            </w:r>
            <w:r w:rsidRPr="000448C1">
              <w:rPr>
                <w:sz w:val="24"/>
                <w:lang w:val="ru-RU"/>
              </w:rPr>
              <w:t>форму,</w:t>
            </w:r>
            <w:r>
              <w:rPr>
                <w:sz w:val="24"/>
                <w:lang w:val="ru-RU"/>
              </w:rPr>
              <w:t xml:space="preserve"> </w:t>
            </w:r>
            <w:r w:rsidRPr="000448C1">
              <w:rPr>
                <w:sz w:val="24"/>
                <w:lang w:val="ru-RU"/>
              </w:rPr>
              <w:t>цветовое</w:t>
            </w:r>
            <w:r>
              <w:rPr>
                <w:sz w:val="24"/>
                <w:lang w:val="ru-RU"/>
              </w:rPr>
              <w:t xml:space="preserve"> </w:t>
            </w:r>
            <w:r w:rsidRPr="000448C1">
              <w:rPr>
                <w:sz w:val="24"/>
                <w:lang w:val="ru-RU"/>
              </w:rPr>
              <w:t>оформление.</w:t>
            </w:r>
            <w:r>
              <w:rPr>
                <w:sz w:val="24"/>
                <w:lang w:val="ru-RU"/>
              </w:rPr>
              <w:t xml:space="preserve"> </w:t>
            </w:r>
            <w:r w:rsidRPr="000448C1">
              <w:rPr>
                <w:sz w:val="24"/>
                <w:lang w:val="ru-RU"/>
              </w:rPr>
              <w:t>Педагог</w:t>
            </w:r>
            <w:r>
              <w:rPr>
                <w:sz w:val="24"/>
                <w:lang w:val="ru-RU"/>
              </w:rPr>
              <w:t xml:space="preserve"> </w:t>
            </w:r>
            <w:r w:rsidRPr="000448C1">
              <w:rPr>
                <w:sz w:val="24"/>
                <w:lang w:val="ru-RU"/>
              </w:rPr>
              <w:t>воспитывает интерес к природе и отражению</w:t>
            </w:r>
            <w:r>
              <w:rPr>
                <w:sz w:val="24"/>
                <w:lang w:val="ru-RU"/>
              </w:rPr>
              <w:t xml:space="preserve"> </w:t>
            </w:r>
            <w:r w:rsidRPr="000448C1">
              <w:rPr>
                <w:sz w:val="24"/>
                <w:lang w:val="ru-RU"/>
              </w:rPr>
              <w:t>представлений (впечатлений) в доступной</w:t>
            </w:r>
            <w:r>
              <w:rPr>
                <w:sz w:val="24"/>
                <w:lang w:val="ru-RU"/>
              </w:rPr>
              <w:t xml:space="preserve"> </w:t>
            </w:r>
            <w:r w:rsidRPr="000448C1">
              <w:rPr>
                <w:sz w:val="24"/>
                <w:lang w:val="ru-RU"/>
              </w:rPr>
              <w:t>изобразительной</w:t>
            </w:r>
            <w:r>
              <w:rPr>
                <w:sz w:val="24"/>
                <w:lang w:val="ru-RU"/>
              </w:rPr>
              <w:t xml:space="preserve"> </w:t>
            </w:r>
            <w:r w:rsidRPr="000448C1">
              <w:rPr>
                <w:sz w:val="24"/>
                <w:lang w:val="ru-RU"/>
              </w:rPr>
              <w:t>и</w:t>
            </w:r>
            <w:r>
              <w:rPr>
                <w:sz w:val="24"/>
                <w:lang w:val="ru-RU"/>
              </w:rPr>
              <w:t xml:space="preserve"> </w:t>
            </w:r>
            <w:r w:rsidRPr="000448C1">
              <w:rPr>
                <w:sz w:val="24"/>
                <w:lang w:val="ru-RU"/>
              </w:rPr>
              <w:t>музыкальной</w:t>
            </w:r>
            <w:r>
              <w:rPr>
                <w:sz w:val="24"/>
                <w:lang w:val="ru-RU"/>
              </w:rPr>
              <w:t xml:space="preserve"> </w:t>
            </w:r>
            <w:r w:rsidRPr="000448C1">
              <w:rPr>
                <w:sz w:val="24"/>
                <w:lang w:val="ru-RU"/>
              </w:rPr>
              <w:t>деятельности.</w:t>
            </w:r>
          </w:p>
        </w:tc>
      </w:tr>
      <w:tr w:rsidR="008350A1" w:rsidTr="000F52E9">
        <w:trPr>
          <w:trHeight w:val="1842"/>
        </w:trPr>
        <w:tc>
          <w:tcPr>
            <w:tcW w:w="3952" w:type="dxa"/>
          </w:tcPr>
          <w:p w:rsidR="00D93C45" w:rsidRDefault="00D93C45" w:rsidP="00D93C45">
            <w:pPr>
              <w:pStyle w:val="TableParagraph"/>
              <w:spacing w:line="266" w:lineRule="exact"/>
              <w:rPr>
                <w:b/>
                <w:sz w:val="24"/>
              </w:rPr>
            </w:pPr>
            <w:r>
              <w:rPr>
                <w:b/>
                <w:sz w:val="24"/>
              </w:rPr>
              <w:t>Изобразительная</w:t>
            </w:r>
            <w:r w:rsidR="0094295A">
              <w:rPr>
                <w:b/>
                <w:sz w:val="24"/>
                <w:lang w:val="ru-RU"/>
              </w:rPr>
              <w:t xml:space="preserve"> </w:t>
            </w:r>
            <w:r>
              <w:rPr>
                <w:b/>
                <w:sz w:val="24"/>
              </w:rPr>
              <w:t>деятельность:</w:t>
            </w:r>
          </w:p>
          <w:p w:rsidR="00D93C45" w:rsidRPr="000448C1" w:rsidRDefault="00D93C45" w:rsidP="00ED0775">
            <w:pPr>
              <w:pStyle w:val="TableParagraph"/>
              <w:numPr>
                <w:ilvl w:val="0"/>
                <w:numId w:val="78"/>
              </w:numPr>
              <w:tabs>
                <w:tab w:val="left" w:pos="255"/>
              </w:tabs>
              <w:ind w:right="334" w:firstLine="0"/>
              <w:rPr>
                <w:sz w:val="24"/>
                <w:lang w:val="ru-RU"/>
              </w:rPr>
            </w:pPr>
            <w:r w:rsidRPr="000448C1">
              <w:rPr>
                <w:sz w:val="24"/>
                <w:lang w:val="ru-RU"/>
              </w:rPr>
              <w:t>воспитывать</w:t>
            </w:r>
            <w:r w:rsidR="0094295A">
              <w:rPr>
                <w:sz w:val="24"/>
                <w:lang w:val="ru-RU"/>
              </w:rPr>
              <w:t xml:space="preserve"> </w:t>
            </w:r>
            <w:r w:rsidRPr="000448C1">
              <w:rPr>
                <w:sz w:val="24"/>
                <w:lang w:val="ru-RU"/>
              </w:rPr>
              <w:t>интерес к</w:t>
            </w:r>
            <w:r w:rsidR="0094295A">
              <w:rPr>
                <w:sz w:val="24"/>
                <w:lang w:val="ru-RU"/>
              </w:rPr>
              <w:t xml:space="preserve"> </w:t>
            </w:r>
            <w:r w:rsidRPr="000448C1">
              <w:rPr>
                <w:sz w:val="24"/>
                <w:lang w:val="ru-RU"/>
              </w:rPr>
              <w:t>изобразительной деятельности</w:t>
            </w:r>
            <w:r w:rsidR="0094295A">
              <w:rPr>
                <w:sz w:val="24"/>
                <w:lang w:val="ru-RU"/>
              </w:rPr>
              <w:t xml:space="preserve"> </w:t>
            </w:r>
            <w:r w:rsidRPr="000448C1">
              <w:rPr>
                <w:sz w:val="24"/>
                <w:lang w:val="ru-RU"/>
              </w:rPr>
              <w:t>(рисованию, лепке) совместно со</w:t>
            </w:r>
            <w:r w:rsidR="0094295A">
              <w:rPr>
                <w:sz w:val="24"/>
                <w:lang w:val="ru-RU"/>
              </w:rPr>
              <w:t xml:space="preserve"> </w:t>
            </w:r>
            <w:r w:rsidRPr="000448C1">
              <w:rPr>
                <w:sz w:val="24"/>
                <w:lang w:val="ru-RU"/>
              </w:rPr>
              <w:t>взрослым и самостоятельно;</w:t>
            </w:r>
            <w:r w:rsidR="0094295A">
              <w:rPr>
                <w:sz w:val="24"/>
                <w:lang w:val="ru-RU"/>
              </w:rPr>
              <w:t xml:space="preserve"> </w:t>
            </w:r>
            <w:r w:rsidRPr="000448C1">
              <w:rPr>
                <w:sz w:val="24"/>
                <w:lang w:val="ru-RU"/>
              </w:rPr>
              <w:t>развивать</w:t>
            </w:r>
            <w:r w:rsidR="0094295A">
              <w:rPr>
                <w:sz w:val="24"/>
                <w:lang w:val="ru-RU"/>
              </w:rPr>
              <w:t xml:space="preserve"> </w:t>
            </w:r>
            <w:r w:rsidRPr="000448C1">
              <w:rPr>
                <w:sz w:val="24"/>
                <w:lang w:val="ru-RU"/>
              </w:rPr>
              <w:t>положительные</w:t>
            </w:r>
            <w:r w:rsidR="0094295A">
              <w:rPr>
                <w:sz w:val="24"/>
                <w:lang w:val="ru-RU"/>
              </w:rPr>
              <w:t xml:space="preserve"> </w:t>
            </w:r>
            <w:r w:rsidRPr="000448C1">
              <w:rPr>
                <w:sz w:val="24"/>
                <w:lang w:val="ru-RU"/>
              </w:rPr>
              <w:t>эмоции</w:t>
            </w:r>
            <w:r w:rsidR="0094295A">
              <w:rPr>
                <w:sz w:val="24"/>
                <w:lang w:val="ru-RU"/>
              </w:rPr>
              <w:t xml:space="preserve"> </w:t>
            </w:r>
            <w:r w:rsidRPr="000448C1">
              <w:rPr>
                <w:sz w:val="24"/>
                <w:lang w:val="ru-RU"/>
              </w:rPr>
              <w:t>на предложение нарисовать,</w:t>
            </w:r>
            <w:r w:rsidR="0094295A">
              <w:rPr>
                <w:sz w:val="24"/>
                <w:lang w:val="ru-RU"/>
              </w:rPr>
              <w:t xml:space="preserve"> </w:t>
            </w:r>
            <w:r w:rsidRPr="000448C1">
              <w:rPr>
                <w:sz w:val="24"/>
                <w:lang w:val="ru-RU"/>
              </w:rPr>
              <w:lastRenderedPageBreak/>
              <w:t>слепить; научить правильно</w:t>
            </w:r>
            <w:r w:rsidR="0094295A">
              <w:rPr>
                <w:sz w:val="24"/>
                <w:lang w:val="ru-RU"/>
              </w:rPr>
              <w:t xml:space="preserve"> </w:t>
            </w:r>
            <w:r w:rsidRPr="000448C1">
              <w:rPr>
                <w:sz w:val="24"/>
                <w:lang w:val="ru-RU"/>
              </w:rPr>
              <w:t>держать</w:t>
            </w:r>
            <w:r w:rsidR="0094295A">
              <w:rPr>
                <w:sz w:val="24"/>
                <w:lang w:val="ru-RU"/>
              </w:rPr>
              <w:t xml:space="preserve"> </w:t>
            </w:r>
            <w:r w:rsidRPr="000448C1">
              <w:rPr>
                <w:sz w:val="24"/>
                <w:lang w:val="ru-RU"/>
              </w:rPr>
              <w:t>карандаш,</w:t>
            </w:r>
            <w:r w:rsidR="0094295A">
              <w:rPr>
                <w:sz w:val="24"/>
                <w:lang w:val="ru-RU"/>
              </w:rPr>
              <w:t xml:space="preserve"> </w:t>
            </w:r>
            <w:r w:rsidRPr="000448C1">
              <w:rPr>
                <w:sz w:val="24"/>
                <w:lang w:val="ru-RU"/>
              </w:rPr>
              <w:t>кисть;</w:t>
            </w:r>
          </w:p>
          <w:p w:rsidR="00D93C45" w:rsidRPr="000448C1" w:rsidRDefault="00D93C45" w:rsidP="00ED0775">
            <w:pPr>
              <w:pStyle w:val="TableParagraph"/>
              <w:numPr>
                <w:ilvl w:val="0"/>
                <w:numId w:val="78"/>
              </w:numPr>
              <w:tabs>
                <w:tab w:val="left" w:pos="255"/>
              </w:tabs>
              <w:ind w:right="602" w:firstLine="0"/>
              <w:rPr>
                <w:sz w:val="24"/>
                <w:lang w:val="ru-RU"/>
              </w:rPr>
            </w:pPr>
            <w:r w:rsidRPr="000448C1">
              <w:rPr>
                <w:sz w:val="24"/>
                <w:lang w:val="ru-RU"/>
              </w:rPr>
              <w:t>развивать сенсорные основы</w:t>
            </w:r>
            <w:r w:rsidR="0094295A">
              <w:rPr>
                <w:sz w:val="24"/>
                <w:lang w:val="ru-RU"/>
              </w:rPr>
              <w:t xml:space="preserve"> </w:t>
            </w:r>
            <w:r w:rsidRPr="000448C1">
              <w:rPr>
                <w:sz w:val="24"/>
                <w:lang w:val="ru-RU"/>
              </w:rPr>
              <w:t>изобразительной деятельности:</w:t>
            </w:r>
            <w:r w:rsidR="0094295A">
              <w:rPr>
                <w:sz w:val="24"/>
                <w:lang w:val="ru-RU"/>
              </w:rPr>
              <w:t xml:space="preserve"> </w:t>
            </w:r>
            <w:r w:rsidRPr="000448C1">
              <w:rPr>
                <w:sz w:val="24"/>
                <w:lang w:val="ru-RU"/>
              </w:rPr>
              <w:t>восприятие предмета разной</w:t>
            </w:r>
            <w:r w:rsidR="0094295A">
              <w:rPr>
                <w:sz w:val="24"/>
                <w:lang w:val="ru-RU"/>
              </w:rPr>
              <w:t xml:space="preserve"> </w:t>
            </w:r>
            <w:r w:rsidRPr="000448C1">
              <w:rPr>
                <w:sz w:val="24"/>
                <w:lang w:val="ru-RU"/>
              </w:rPr>
              <w:t>формы, цвета (начиная с</w:t>
            </w:r>
            <w:r w:rsidR="0094295A">
              <w:rPr>
                <w:sz w:val="24"/>
                <w:lang w:val="ru-RU"/>
              </w:rPr>
              <w:t xml:space="preserve"> </w:t>
            </w:r>
            <w:r w:rsidRPr="000448C1">
              <w:rPr>
                <w:sz w:val="24"/>
                <w:lang w:val="ru-RU"/>
              </w:rPr>
              <w:t>контрастных</w:t>
            </w:r>
            <w:r w:rsidR="0094295A">
              <w:rPr>
                <w:sz w:val="24"/>
                <w:lang w:val="ru-RU"/>
              </w:rPr>
              <w:t xml:space="preserve"> </w:t>
            </w:r>
            <w:r w:rsidRPr="000448C1">
              <w:rPr>
                <w:sz w:val="24"/>
                <w:lang w:val="ru-RU"/>
              </w:rPr>
              <w:t>цветов);</w:t>
            </w:r>
          </w:p>
          <w:p w:rsidR="00D93C45" w:rsidRPr="0094295A" w:rsidRDefault="00D93C45" w:rsidP="00ED0775">
            <w:pPr>
              <w:pStyle w:val="TableParagraph"/>
              <w:numPr>
                <w:ilvl w:val="0"/>
                <w:numId w:val="78"/>
              </w:numPr>
              <w:tabs>
                <w:tab w:val="left" w:pos="255"/>
              </w:tabs>
              <w:ind w:right="556" w:firstLine="0"/>
              <w:rPr>
                <w:sz w:val="24"/>
                <w:lang w:val="ru-RU"/>
              </w:rPr>
            </w:pPr>
            <w:r w:rsidRPr="0094295A">
              <w:rPr>
                <w:sz w:val="24"/>
                <w:lang w:val="ru-RU"/>
              </w:rPr>
              <w:t>включать движение рук</w:t>
            </w:r>
            <w:r w:rsidR="0094295A">
              <w:rPr>
                <w:sz w:val="24"/>
                <w:lang w:val="ru-RU"/>
              </w:rPr>
              <w:t xml:space="preserve"> </w:t>
            </w:r>
            <w:r w:rsidRPr="0094295A">
              <w:rPr>
                <w:sz w:val="24"/>
                <w:lang w:val="ru-RU"/>
              </w:rPr>
              <w:t>по</w:t>
            </w:r>
            <w:r w:rsidR="0094295A">
              <w:rPr>
                <w:sz w:val="24"/>
                <w:lang w:val="ru-RU"/>
              </w:rPr>
              <w:t xml:space="preserve"> </w:t>
            </w:r>
            <w:r w:rsidRPr="0094295A">
              <w:rPr>
                <w:sz w:val="24"/>
                <w:lang w:val="ru-RU"/>
              </w:rPr>
              <w:t>предмету</w:t>
            </w:r>
            <w:r w:rsidR="0094295A">
              <w:rPr>
                <w:sz w:val="24"/>
                <w:lang w:val="ru-RU"/>
              </w:rPr>
              <w:t xml:space="preserve"> </w:t>
            </w:r>
            <w:r w:rsidRPr="0094295A">
              <w:rPr>
                <w:sz w:val="24"/>
                <w:lang w:val="ru-RU"/>
              </w:rPr>
              <w:t>при</w:t>
            </w:r>
            <w:r w:rsidR="0094295A">
              <w:rPr>
                <w:sz w:val="24"/>
                <w:lang w:val="ru-RU"/>
              </w:rPr>
              <w:t xml:space="preserve"> </w:t>
            </w:r>
            <w:r w:rsidRPr="0094295A">
              <w:rPr>
                <w:sz w:val="24"/>
                <w:lang w:val="ru-RU"/>
              </w:rPr>
              <w:t>знакомстве</w:t>
            </w:r>
            <w:r w:rsidR="0094295A">
              <w:rPr>
                <w:sz w:val="24"/>
                <w:lang w:val="ru-RU"/>
              </w:rPr>
              <w:t xml:space="preserve"> </w:t>
            </w:r>
            <w:r w:rsidRPr="0094295A">
              <w:rPr>
                <w:sz w:val="24"/>
                <w:lang w:val="ru-RU"/>
              </w:rPr>
              <w:t>с</w:t>
            </w:r>
            <w:r w:rsidR="0094295A">
              <w:rPr>
                <w:sz w:val="24"/>
                <w:lang w:val="ru-RU"/>
              </w:rPr>
              <w:t xml:space="preserve"> </w:t>
            </w:r>
            <w:r w:rsidRPr="0094295A">
              <w:rPr>
                <w:sz w:val="24"/>
                <w:lang w:val="ru-RU"/>
              </w:rPr>
              <w:t>его</w:t>
            </w:r>
            <w:r w:rsidR="0094295A">
              <w:rPr>
                <w:sz w:val="24"/>
                <w:lang w:val="ru-RU"/>
              </w:rPr>
              <w:t xml:space="preserve"> </w:t>
            </w:r>
            <w:r w:rsidRPr="0094295A">
              <w:rPr>
                <w:sz w:val="24"/>
                <w:lang w:val="ru-RU"/>
              </w:rPr>
              <w:t>формой;</w:t>
            </w:r>
          </w:p>
          <w:p w:rsidR="00D93C45" w:rsidRPr="0094295A" w:rsidRDefault="00D93C45" w:rsidP="00ED0775">
            <w:pPr>
              <w:pStyle w:val="TableParagraph"/>
              <w:numPr>
                <w:ilvl w:val="0"/>
                <w:numId w:val="78"/>
              </w:numPr>
              <w:tabs>
                <w:tab w:val="left" w:pos="255"/>
              </w:tabs>
              <w:ind w:right="263" w:firstLine="0"/>
              <w:rPr>
                <w:sz w:val="24"/>
                <w:lang w:val="ru-RU"/>
              </w:rPr>
            </w:pPr>
            <w:r w:rsidRPr="0094295A">
              <w:rPr>
                <w:sz w:val="24"/>
                <w:lang w:val="ru-RU"/>
              </w:rPr>
              <w:t>познакомить со</w:t>
            </w:r>
            <w:r w:rsidR="0094295A">
              <w:rPr>
                <w:sz w:val="24"/>
                <w:lang w:val="ru-RU"/>
              </w:rPr>
              <w:t xml:space="preserve"> </w:t>
            </w:r>
            <w:r w:rsidRPr="0094295A">
              <w:rPr>
                <w:sz w:val="24"/>
                <w:lang w:val="ru-RU"/>
              </w:rPr>
              <w:t>свойствами</w:t>
            </w:r>
            <w:r w:rsidR="0094295A">
              <w:rPr>
                <w:sz w:val="24"/>
                <w:lang w:val="ru-RU"/>
              </w:rPr>
              <w:t xml:space="preserve"> </w:t>
            </w:r>
            <w:r w:rsidRPr="0094295A">
              <w:rPr>
                <w:sz w:val="24"/>
                <w:lang w:val="ru-RU"/>
              </w:rPr>
              <w:t>глины,</w:t>
            </w:r>
            <w:r w:rsidR="0094295A">
              <w:rPr>
                <w:sz w:val="24"/>
                <w:lang w:val="ru-RU"/>
              </w:rPr>
              <w:t xml:space="preserve"> </w:t>
            </w:r>
            <w:r w:rsidRPr="0094295A">
              <w:rPr>
                <w:sz w:val="24"/>
                <w:lang w:val="ru-RU"/>
              </w:rPr>
              <w:t>пластилина,</w:t>
            </w:r>
            <w:r w:rsidR="0094295A">
              <w:rPr>
                <w:sz w:val="24"/>
                <w:lang w:val="ru-RU"/>
              </w:rPr>
              <w:t xml:space="preserve"> </w:t>
            </w:r>
            <w:r w:rsidRPr="0094295A">
              <w:rPr>
                <w:sz w:val="24"/>
                <w:lang w:val="ru-RU"/>
              </w:rPr>
              <w:t>пластической</w:t>
            </w:r>
            <w:r w:rsidR="0094295A">
              <w:rPr>
                <w:sz w:val="24"/>
                <w:lang w:val="ru-RU"/>
              </w:rPr>
              <w:t xml:space="preserve"> </w:t>
            </w:r>
            <w:r w:rsidRPr="0094295A">
              <w:rPr>
                <w:sz w:val="24"/>
                <w:lang w:val="ru-RU"/>
              </w:rPr>
              <w:t>массы;</w:t>
            </w:r>
          </w:p>
          <w:p w:rsidR="00D93C45" w:rsidRPr="00D93C45" w:rsidRDefault="00D93C45" w:rsidP="00D93C45">
            <w:pPr>
              <w:pStyle w:val="TableParagraph"/>
              <w:spacing w:before="4" w:line="266" w:lineRule="exact"/>
              <w:rPr>
                <w:sz w:val="24"/>
                <w:lang w:val="ru-RU"/>
              </w:rPr>
            </w:pPr>
            <w:r w:rsidRPr="000448C1">
              <w:rPr>
                <w:sz w:val="24"/>
                <w:lang w:val="ru-RU"/>
              </w:rPr>
              <w:t>развивать</w:t>
            </w:r>
            <w:r w:rsidR="0094295A">
              <w:rPr>
                <w:sz w:val="24"/>
                <w:lang w:val="ru-RU"/>
              </w:rPr>
              <w:t xml:space="preserve"> </w:t>
            </w:r>
            <w:r w:rsidRPr="000448C1">
              <w:rPr>
                <w:sz w:val="24"/>
                <w:lang w:val="ru-RU"/>
              </w:rPr>
              <w:t>эмоциональный</w:t>
            </w:r>
            <w:r w:rsidR="0094295A">
              <w:rPr>
                <w:sz w:val="24"/>
                <w:lang w:val="ru-RU"/>
              </w:rPr>
              <w:t xml:space="preserve"> </w:t>
            </w:r>
            <w:r w:rsidRPr="000448C1">
              <w:rPr>
                <w:sz w:val="24"/>
                <w:lang w:val="ru-RU"/>
              </w:rPr>
              <w:t>отклик</w:t>
            </w:r>
            <w:r w:rsidR="0094295A">
              <w:rPr>
                <w:sz w:val="24"/>
                <w:lang w:val="ru-RU"/>
              </w:rPr>
              <w:t xml:space="preserve"> </w:t>
            </w:r>
            <w:r w:rsidRPr="000448C1">
              <w:rPr>
                <w:sz w:val="24"/>
                <w:lang w:val="ru-RU"/>
              </w:rPr>
              <w:t>детей на отдельные эстетические</w:t>
            </w:r>
            <w:r w:rsidR="0094295A">
              <w:rPr>
                <w:sz w:val="24"/>
                <w:lang w:val="ru-RU"/>
              </w:rPr>
              <w:t xml:space="preserve"> </w:t>
            </w:r>
            <w:r w:rsidRPr="000448C1">
              <w:rPr>
                <w:sz w:val="24"/>
                <w:lang w:val="ru-RU"/>
              </w:rPr>
              <w:t>свойства и качества предметов в</w:t>
            </w:r>
            <w:r w:rsidR="0094295A">
              <w:rPr>
                <w:sz w:val="24"/>
                <w:lang w:val="ru-RU"/>
              </w:rPr>
              <w:t xml:space="preserve"> </w:t>
            </w:r>
            <w:r w:rsidRPr="000448C1">
              <w:rPr>
                <w:sz w:val="24"/>
                <w:lang w:val="ru-RU"/>
              </w:rPr>
              <w:t>процессе рассматривания игрушек,</w:t>
            </w:r>
            <w:r w:rsidR="0094295A">
              <w:rPr>
                <w:sz w:val="24"/>
                <w:lang w:val="ru-RU"/>
              </w:rPr>
              <w:t xml:space="preserve"> </w:t>
            </w:r>
            <w:r w:rsidRPr="000448C1">
              <w:rPr>
                <w:sz w:val="24"/>
                <w:lang w:val="ru-RU"/>
              </w:rPr>
              <w:t>природных объектов, предметов</w:t>
            </w:r>
            <w:r w:rsidR="0094295A">
              <w:rPr>
                <w:sz w:val="24"/>
                <w:lang w:val="ru-RU"/>
              </w:rPr>
              <w:t xml:space="preserve"> </w:t>
            </w:r>
            <w:r w:rsidRPr="000448C1">
              <w:rPr>
                <w:sz w:val="24"/>
                <w:lang w:val="ru-RU"/>
              </w:rPr>
              <w:t>быта,произведений</w:t>
            </w:r>
            <w:r w:rsidR="0094295A">
              <w:rPr>
                <w:sz w:val="24"/>
                <w:lang w:val="ru-RU"/>
              </w:rPr>
              <w:t xml:space="preserve"> </w:t>
            </w:r>
            <w:r w:rsidRPr="000448C1">
              <w:rPr>
                <w:sz w:val="24"/>
                <w:lang w:val="ru-RU"/>
              </w:rPr>
              <w:t>искусства;</w:t>
            </w:r>
          </w:p>
        </w:tc>
        <w:tc>
          <w:tcPr>
            <w:tcW w:w="5345" w:type="dxa"/>
          </w:tcPr>
          <w:p w:rsidR="00D93C45" w:rsidRPr="000448C1" w:rsidRDefault="00D93C45" w:rsidP="00D93C45">
            <w:pPr>
              <w:pStyle w:val="TableParagraph"/>
              <w:spacing w:before="54" w:line="272" w:lineRule="exact"/>
              <w:rPr>
                <w:b/>
                <w:sz w:val="24"/>
                <w:lang w:val="ru-RU"/>
              </w:rPr>
            </w:pPr>
            <w:r w:rsidRPr="000448C1">
              <w:rPr>
                <w:b/>
                <w:sz w:val="24"/>
                <w:lang w:val="ru-RU"/>
              </w:rPr>
              <w:lastRenderedPageBreak/>
              <w:t>Рисование:</w:t>
            </w:r>
          </w:p>
          <w:p w:rsidR="00D93C45" w:rsidRPr="000448C1" w:rsidRDefault="00D93C45" w:rsidP="0094295A">
            <w:pPr>
              <w:pStyle w:val="TableParagraph"/>
              <w:rPr>
                <w:sz w:val="24"/>
                <w:lang w:val="ru-RU"/>
              </w:rPr>
            </w:pPr>
            <w:r w:rsidRPr="000448C1">
              <w:rPr>
                <w:sz w:val="24"/>
                <w:lang w:val="ru-RU"/>
              </w:rPr>
              <w:t>Педагог продолжает развивать у детей</w:t>
            </w:r>
            <w:r w:rsidR="0094295A">
              <w:rPr>
                <w:sz w:val="24"/>
                <w:lang w:val="ru-RU"/>
              </w:rPr>
              <w:t xml:space="preserve"> </w:t>
            </w:r>
            <w:r w:rsidRPr="000448C1">
              <w:rPr>
                <w:sz w:val="24"/>
                <w:lang w:val="ru-RU"/>
              </w:rPr>
              <w:t>художественное восприятие; способствует</w:t>
            </w:r>
            <w:r w:rsidR="0094295A">
              <w:rPr>
                <w:sz w:val="24"/>
                <w:lang w:val="ru-RU"/>
              </w:rPr>
              <w:t xml:space="preserve"> </w:t>
            </w:r>
            <w:r w:rsidRPr="000448C1">
              <w:rPr>
                <w:sz w:val="24"/>
                <w:lang w:val="ru-RU"/>
              </w:rPr>
              <w:t>обогащению их сенсорного опыта путем</w:t>
            </w:r>
            <w:r w:rsidR="0094295A">
              <w:rPr>
                <w:sz w:val="24"/>
                <w:lang w:val="ru-RU"/>
              </w:rPr>
              <w:t xml:space="preserve"> </w:t>
            </w:r>
            <w:r w:rsidRPr="000448C1">
              <w:rPr>
                <w:sz w:val="24"/>
                <w:lang w:val="ru-RU"/>
              </w:rPr>
              <w:t>выделения формы предметов, обведения их по</w:t>
            </w:r>
            <w:r w:rsidR="0094295A">
              <w:rPr>
                <w:sz w:val="24"/>
                <w:lang w:val="ru-RU"/>
              </w:rPr>
              <w:t xml:space="preserve"> </w:t>
            </w:r>
            <w:r w:rsidRPr="000448C1">
              <w:rPr>
                <w:sz w:val="24"/>
                <w:lang w:val="ru-RU"/>
              </w:rPr>
              <w:t>контуру поочередно то одной, то другой рукой;</w:t>
            </w:r>
            <w:r w:rsidR="0094295A">
              <w:rPr>
                <w:sz w:val="24"/>
                <w:lang w:val="ru-RU"/>
              </w:rPr>
              <w:t xml:space="preserve"> </w:t>
            </w:r>
            <w:r w:rsidRPr="000448C1">
              <w:rPr>
                <w:sz w:val="24"/>
                <w:lang w:val="ru-RU"/>
              </w:rPr>
              <w:t>побуждает,</w:t>
            </w:r>
            <w:r w:rsidR="0094295A">
              <w:rPr>
                <w:sz w:val="24"/>
                <w:lang w:val="ru-RU"/>
              </w:rPr>
              <w:t xml:space="preserve"> </w:t>
            </w:r>
            <w:r w:rsidRPr="000448C1">
              <w:rPr>
                <w:sz w:val="24"/>
                <w:lang w:val="ru-RU"/>
              </w:rPr>
              <w:t>поощряет</w:t>
            </w:r>
            <w:r w:rsidR="0094295A">
              <w:rPr>
                <w:sz w:val="24"/>
                <w:lang w:val="ru-RU"/>
              </w:rPr>
              <w:t xml:space="preserve"> </w:t>
            </w:r>
            <w:r w:rsidRPr="000448C1">
              <w:rPr>
                <w:sz w:val="24"/>
                <w:lang w:val="ru-RU"/>
              </w:rPr>
              <w:t>и</w:t>
            </w:r>
            <w:r w:rsidR="0094295A">
              <w:rPr>
                <w:sz w:val="24"/>
                <w:lang w:val="ru-RU"/>
              </w:rPr>
              <w:t xml:space="preserve"> </w:t>
            </w:r>
            <w:r w:rsidRPr="000448C1">
              <w:rPr>
                <w:sz w:val="24"/>
                <w:lang w:val="ru-RU"/>
              </w:rPr>
              <w:t>подводит</w:t>
            </w:r>
            <w:r w:rsidR="0094295A">
              <w:rPr>
                <w:sz w:val="24"/>
                <w:lang w:val="ru-RU"/>
              </w:rPr>
              <w:t xml:space="preserve"> </w:t>
            </w:r>
            <w:r w:rsidRPr="000448C1">
              <w:rPr>
                <w:sz w:val="24"/>
                <w:lang w:val="ru-RU"/>
              </w:rPr>
              <w:t>детей</w:t>
            </w:r>
            <w:r w:rsidR="0094295A">
              <w:rPr>
                <w:sz w:val="24"/>
                <w:lang w:val="ru-RU"/>
              </w:rPr>
              <w:t xml:space="preserve"> </w:t>
            </w:r>
            <w:r w:rsidRPr="000448C1">
              <w:rPr>
                <w:sz w:val="24"/>
                <w:lang w:val="ru-RU"/>
              </w:rPr>
              <w:t>к</w:t>
            </w:r>
            <w:r w:rsidR="0094295A">
              <w:rPr>
                <w:sz w:val="24"/>
                <w:lang w:val="ru-RU"/>
              </w:rPr>
              <w:t xml:space="preserve"> </w:t>
            </w:r>
            <w:r w:rsidRPr="000448C1">
              <w:rPr>
                <w:sz w:val="24"/>
                <w:lang w:val="ru-RU"/>
              </w:rPr>
              <w:lastRenderedPageBreak/>
              <w:t>изображению знакомых предметов, предоставляя</w:t>
            </w:r>
            <w:r w:rsidR="0094295A">
              <w:rPr>
                <w:sz w:val="24"/>
                <w:lang w:val="ru-RU"/>
              </w:rPr>
              <w:t xml:space="preserve"> </w:t>
            </w:r>
            <w:r w:rsidRPr="000448C1">
              <w:rPr>
                <w:sz w:val="24"/>
                <w:lang w:val="ru-RU"/>
              </w:rPr>
              <w:t>им</w:t>
            </w:r>
            <w:r w:rsidR="0094295A">
              <w:rPr>
                <w:sz w:val="24"/>
                <w:lang w:val="ru-RU"/>
              </w:rPr>
              <w:t xml:space="preserve"> </w:t>
            </w:r>
            <w:r w:rsidRPr="000448C1">
              <w:rPr>
                <w:sz w:val="24"/>
                <w:lang w:val="ru-RU"/>
              </w:rPr>
              <w:t>свободу</w:t>
            </w:r>
            <w:r w:rsidR="0094295A">
              <w:rPr>
                <w:sz w:val="24"/>
                <w:lang w:val="ru-RU"/>
              </w:rPr>
              <w:t xml:space="preserve"> </w:t>
            </w:r>
            <w:r w:rsidRPr="000448C1">
              <w:rPr>
                <w:sz w:val="24"/>
                <w:lang w:val="ru-RU"/>
              </w:rPr>
              <w:t>выбора;</w:t>
            </w:r>
          </w:p>
          <w:p w:rsidR="00D93C45" w:rsidRPr="000448C1" w:rsidRDefault="00D93C45" w:rsidP="0094295A">
            <w:pPr>
              <w:pStyle w:val="TableParagraph"/>
              <w:ind w:left="144"/>
              <w:rPr>
                <w:sz w:val="24"/>
                <w:lang w:val="ru-RU"/>
              </w:rPr>
            </w:pPr>
            <w:r w:rsidRPr="000448C1">
              <w:rPr>
                <w:sz w:val="24"/>
                <w:lang w:val="ru-RU"/>
              </w:rPr>
              <w:t>Педагог обращает внимание детей на то, что</w:t>
            </w:r>
            <w:r w:rsidR="0094295A">
              <w:rPr>
                <w:sz w:val="24"/>
                <w:lang w:val="ru-RU"/>
              </w:rPr>
              <w:t xml:space="preserve"> </w:t>
            </w:r>
            <w:r w:rsidRPr="000448C1">
              <w:rPr>
                <w:sz w:val="24"/>
                <w:lang w:val="ru-RU"/>
              </w:rPr>
              <w:t>карандаш (кисть, фломастер) оставляет след на</w:t>
            </w:r>
            <w:r w:rsidR="0094295A">
              <w:rPr>
                <w:sz w:val="24"/>
                <w:lang w:val="ru-RU"/>
              </w:rPr>
              <w:t xml:space="preserve"> </w:t>
            </w:r>
            <w:r w:rsidRPr="000448C1">
              <w:rPr>
                <w:sz w:val="24"/>
                <w:lang w:val="ru-RU"/>
              </w:rPr>
              <w:t>бумаге,</w:t>
            </w:r>
            <w:r w:rsidR="0094295A">
              <w:rPr>
                <w:sz w:val="24"/>
                <w:lang w:val="ru-RU"/>
              </w:rPr>
              <w:t xml:space="preserve"> </w:t>
            </w:r>
            <w:r w:rsidRPr="000448C1">
              <w:rPr>
                <w:sz w:val="24"/>
                <w:lang w:val="ru-RU"/>
              </w:rPr>
              <w:t>если</w:t>
            </w:r>
            <w:r w:rsidR="0094295A">
              <w:rPr>
                <w:sz w:val="24"/>
                <w:lang w:val="ru-RU"/>
              </w:rPr>
              <w:t xml:space="preserve"> </w:t>
            </w:r>
            <w:r w:rsidRPr="000448C1">
              <w:rPr>
                <w:sz w:val="24"/>
                <w:lang w:val="ru-RU"/>
              </w:rPr>
              <w:t>провести</w:t>
            </w:r>
            <w:r w:rsidR="0094295A">
              <w:rPr>
                <w:sz w:val="24"/>
                <w:lang w:val="ru-RU"/>
              </w:rPr>
              <w:t xml:space="preserve"> </w:t>
            </w:r>
            <w:r w:rsidRPr="000448C1">
              <w:rPr>
                <w:sz w:val="24"/>
                <w:lang w:val="ru-RU"/>
              </w:rPr>
              <w:t>поней</w:t>
            </w:r>
            <w:r w:rsidR="0094295A">
              <w:rPr>
                <w:sz w:val="24"/>
                <w:lang w:val="ru-RU"/>
              </w:rPr>
              <w:t xml:space="preserve"> </w:t>
            </w:r>
            <w:r w:rsidRPr="000448C1">
              <w:rPr>
                <w:sz w:val="24"/>
                <w:lang w:val="ru-RU"/>
              </w:rPr>
              <w:t>отточенным</w:t>
            </w:r>
            <w:r w:rsidR="0094295A">
              <w:rPr>
                <w:sz w:val="24"/>
                <w:lang w:val="ru-RU"/>
              </w:rPr>
              <w:t xml:space="preserve"> </w:t>
            </w:r>
            <w:r w:rsidRPr="000448C1">
              <w:rPr>
                <w:sz w:val="24"/>
                <w:lang w:val="ru-RU"/>
              </w:rPr>
              <w:t>концом</w:t>
            </w:r>
            <w:r w:rsidR="0094295A">
              <w:rPr>
                <w:sz w:val="24"/>
                <w:lang w:val="ru-RU"/>
              </w:rPr>
              <w:t xml:space="preserve"> </w:t>
            </w:r>
            <w:r w:rsidRPr="000448C1">
              <w:rPr>
                <w:sz w:val="24"/>
                <w:lang w:val="ru-RU"/>
              </w:rPr>
              <w:t>карандаша</w:t>
            </w:r>
            <w:r w:rsidR="0094295A">
              <w:rPr>
                <w:sz w:val="24"/>
                <w:lang w:val="ru-RU"/>
              </w:rPr>
              <w:t xml:space="preserve"> </w:t>
            </w:r>
            <w:r w:rsidRPr="000448C1">
              <w:rPr>
                <w:sz w:val="24"/>
                <w:lang w:val="ru-RU"/>
              </w:rPr>
              <w:t>(фломастером,</w:t>
            </w:r>
            <w:r w:rsidR="0094295A">
              <w:rPr>
                <w:sz w:val="24"/>
                <w:lang w:val="ru-RU"/>
              </w:rPr>
              <w:t xml:space="preserve"> </w:t>
            </w:r>
            <w:r w:rsidRPr="000448C1">
              <w:rPr>
                <w:sz w:val="24"/>
                <w:lang w:val="ru-RU"/>
              </w:rPr>
              <w:t>ворсом</w:t>
            </w:r>
            <w:r w:rsidR="0094295A">
              <w:rPr>
                <w:sz w:val="24"/>
                <w:lang w:val="ru-RU"/>
              </w:rPr>
              <w:t xml:space="preserve"> </w:t>
            </w:r>
            <w:r w:rsidRPr="000448C1">
              <w:rPr>
                <w:sz w:val="24"/>
                <w:lang w:val="ru-RU"/>
              </w:rPr>
              <w:t>кисти);</w:t>
            </w:r>
            <w:r w:rsidR="0094295A">
              <w:rPr>
                <w:sz w:val="24"/>
                <w:lang w:val="ru-RU"/>
              </w:rPr>
              <w:t xml:space="preserve"> </w:t>
            </w:r>
            <w:r w:rsidRPr="000448C1">
              <w:rPr>
                <w:sz w:val="24"/>
                <w:lang w:val="ru-RU"/>
              </w:rPr>
              <w:t>учит</w:t>
            </w:r>
            <w:r w:rsidR="0094295A">
              <w:rPr>
                <w:sz w:val="24"/>
                <w:lang w:val="ru-RU"/>
              </w:rPr>
              <w:t xml:space="preserve"> </w:t>
            </w:r>
            <w:r w:rsidRPr="000448C1">
              <w:rPr>
                <w:sz w:val="24"/>
                <w:lang w:val="ru-RU"/>
              </w:rPr>
              <w:t>следить</w:t>
            </w:r>
            <w:r w:rsidR="0094295A">
              <w:rPr>
                <w:sz w:val="24"/>
                <w:lang w:val="ru-RU"/>
              </w:rPr>
              <w:t xml:space="preserve"> </w:t>
            </w:r>
            <w:r w:rsidRPr="000448C1">
              <w:rPr>
                <w:sz w:val="24"/>
                <w:lang w:val="ru-RU"/>
              </w:rPr>
              <w:t>за</w:t>
            </w:r>
            <w:r w:rsidR="0094295A">
              <w:rPr>
                <w:sz w:val="24"/>
                <w:lang w:val="ru-RU"/>
              </w:rPr>
              <w:t xml:space="preserve"> </w:t>
            </w:r>
            <w:r w:rsidRPr="000448C1">
              <w:rPr>
                <w:sz w:val="24"/>
                <w:lang w:val="ru-RU"/>
              </w:rPr>
              <w:t>движением</w:t>
            </w:r>
            <w:r w:rsidR="0094295A">
              <w:rPr>
                <w:sz w:val="24"/>
                <w:lang w:val="ru-RU"/>
              </w:rPr>
              <w:t xml:space="preserve"> </w:t>
            </w:r>
            <w:r w:rsidRPr="000448C1">
              <w:rPr>
                <w:sz w:val="24"/>
                <w:lang w:val="ru-RU"/>
              </w:rPr>
              <w:t>карандаша</w:t>
            </w:r>
            <w:r w:rsidR="0094295A">
              <w:rPr>
                <w:sz w:val="24"/>
                <w:lang w:val="ru-RU"/>
              </w:rPr>
              <w:t xml:space="preserve"> </w:t>
            </w:r>
            <w:r w:rsidRPr="000448C1">
              <w:rPr>
                <w:sz w:val="24"/>
                <w:lang w:val="ru-RU"/>
              </w:rPr>
              <w:t>по</w:t>
            </w:r>
            <w:r w:rsidR="0094295A">
              <w:rPr>
                <w:sz w:val="24"/>
                <w:lang w:val="ru-RU"/>
              </w:rPr>
              <w:t xml:space="preserve"> </w:t>
            </w:r>
            <w:r w:rsidRPr="000448C1">
              <w:rPr>
                <w:sz w:val="24"/>
                <w:lang w:val="ru-RU"/>
              </w:rPr>
              <w:t>бумаге;</w:t>
            </w:r>
          </w:p>
          <w:p w:rsidR="00D93C45" w:rsidRPr="000448C1" w:rsidRDefault="00D93C45" w:rsidP="0094295A">
            <w:pPr>
              <w:pStyle w:val="TableParagraph"/>
              <w:ind w:left="144"/>
              <w:rPr>
                <w:sz w:val="24"/>
                <w:lang w:val="ru-RU"/>
              </w:rPr>
            </w:pPr>
            <w:r w:rsidRPr="000448C1">
              <w:rPr>
                <w:sz w:val="24"/>
                <w:lang w:val="ru-RU"/>
              </w:rPr>
              <w:t>педагог привлекает внимание детей к</w:t>
            </w:r>
            <w:r w:rsidR="0094295A">
              <w:rPr>
                <w:sz w:val="24"/>
                <w:lang w:val="ru-RU"/>
              </w:rPr>
              <w:t xml:space="preserve"> </w:t>
            </w:r>
            <w:r w:rsidRPr="000448C1">
              <w:rPr>
                <w:sz w:val="24"/>
                <w:lang w:val="ru-RU"/>
              </w:rPr>
              <w:t>изображенным ими на бумаге разнообразным</w:t>
            </w:r>
            <w:r w:rsidR="0094295A">
              <w:rPr>
                <w:sz w:val="24"/>
                <w:lang w:val="ru-RU"/>
              </w:rPr>
              <w:t xml:space="preserve"> </w:t>
            </w:r>
            <w:r w:rsidRPr="000448C1">
              <w:rPr>
                <w:sz w:val="24"/>
                <w:lang w:val="ru-RU"/>
              </w:rPr>
              <w:t>линиям, конфигурациям; побуждает</w:t>
            </w:r>
            <w:r w:rsidR="0094295A">
              <w:rPr>
                <w:sz w:val="24"/>
                <w:lang w:val="ru-RU"/>
              </w:rPr>
              <w:t xml:space="preserve"> </w:t>
            </w:r>
            <w:r w:rsidRPr="000448C1">
              <w:rPr>
                <w:sz w:val="24"/>
                <w:lang w:val="ru-RU"/>
              </w:rPr>
              <w:t>задумываться над тем, что они нарисовали, на</w:t>
            </w:r>
            <w:r w:rsidR="004152A4">
              <w:rPr>
                <w:sz w:val="24"/>
                <w:lang w:val="ru-RU"/>
              </w:rPr>
              <w:t xml:space="preserve"> </w:t>
            </w:r>
            <w:r w:rsidRPr="000448C1">
              <w:rPr>
                <w:sz w:val="24"/>
                <w:lang w:val="ru-RU"/>
              </w:rPr>
              <w:t>что это похоже; вызывать чувство радости от</w:t>
            </w:r>
            <w:r w:rsidR="004152A4">
              <w:rPr>
                <w:sz w:val="24"/>
                <w:lang w:val="ru-RU"/>
              </w:rPr>
              <w:t xml:space="preserve"> </w:t>
            </w:r>
            <w:r w:rsidRPr="000448C1">
              <w:rPr>
                <w:sz w:val="24"/>
                <w:lang w:val="ru-RU"/>
              </w:rPr>
              <w:t>штрихов и линий, которые дети нарисовали</w:t>
            </w:r>
            <w:r w:rsidR="004152A4">
              <w:rPr>
                <w:sz w:val="24"/>
                <w:lang w:val="ru-RU"/>
              </w:rPr>
              <w:t xml:space="preserve"> </w:t>
            </w:r>
            <w:r w:rsidRPr="000448C1">
              <w:rPr>
                <w:sz w:val="24"/>
                <w:lang w:val="ru-RU"/>
              </w:rPr>
              <w:t>сами; педагог побуждает детей к дополнению</w:t>
            </w:r>
            <w:r w:rsidR="004152A4">
              <w:rPr>
                <w:sz w:val="24"/>
                <w:lang w:val="ru-RU"/>
              </w:rPr>
              <w:t xml:space="preserve"> </w:t>
            </w:r>
            <w:r w:rsidRPr="000448C1">
              <w:rPr>
                <w:sz w:val="24"/>
                <w:lang w:val="ru-RU"/>
              </w:rPr>
              <w:t>нарисованного изображения характерными</w:t>
            </w:r>
            <w:r w:rsidR="004152A4">
              <w:rPr>
                <w:sz w:val="24"/>
                <w:lang w:val="ru-RU"/>
              </w:rPr>
              <w:t xml:space="preserve"> </w:t>
            </w:r>
            <w:r w:rsidRPr="000448C1">
              <w:rPr>
                <w:sz w:val="24"/>
                <w:lang w:val="ru-RU"/>
              </w:rPr>
              <w:t>деталями; к осознанному повторению ранее</w:t>
            </w:r>
            <w:r w:rsidR="004152A4">
              <w:rPr>
                <w:sz w:val="24"/>
                <w:lang w:val="ru-RU"/>
              </w:rPr>
              <w:t xml:space="preserve"> </w:t>
            </w:r>
            <w:r w:rsidRPr="000448C1">
              <w:rPr>
                <w:sz w:val="24"/>
                <w:lang w:val="ru-RU"/>
              </w:rPr>
              <w:t>получившихся штрихов, линий, пятен, форм;</w:t>
            </w:r>
            <w:r w:rsidR="004152A4">
              <w:rPr>
                <w:sz w:val="24"/>
                <w:lang w:val="ru-RU"/>
              </w:rPr>
              <w:t xml:space="preserve"> </w:t>
            </w:r>
            <w:r w:rsidRPr="000448C1">
              <w:rPr>
                <w:sz w:val="24"/>
                <w:lang w:val="ru-RU"/>
              </w:rPr>
              <w:t>Педагог развивает у детей эстетическое</w:t>
            </w:r>
            <w:r w:rsidR="004152A4">
              <w:rPr>
                <w:sz w:val="24"/>
                <w:lang w:val="ru-RU"/>
              </w:rPr>
              <w:t xml:space="preserve"> </w:t>
            </w:r>
            <w:r w:rsidRPr="000448C1">
              <w:rPr>
                <w:sz w:val="24"/>
                <w:lang w:val="ru-RU"/>
              </w:rPr>
              <w:t>восприятие окружающих предметов; учит детей</w:t>
            </w:r>
            <w:r w:rsidR="004152A4">
              <w:rPr>
                <w:sz w:val="24"/>
                <w:lang w:val="ru-RU"/>
              </w:rPr>
              <w:t xml:space="preserve"> </w:t>
            </w:r>
            <w:r w:rsidRPr="000448C1">
              <w:rPr>
                <w:sz w:val="24"/>
                <w:lang w:val="ru-RU"/>
              </w:rPr>
              <w:t>различать</w:t>
            </w:r>
            <w:r w:rsidR="004152A4">
              <w:rPr>
                <w:sz w:val="24"/>
                <w:lang w:val="ru-RU"/>
              </w:rPr>
              <w:t xml:space="preserve"> </w:t>
            </w:r>
            <w:r w:rsidRPr="000448C1">
              <w:rPr>
                <w:sz w:val="24"/>
                <w:lang w:val="ru-RU"/>
              </w:rPr>
              <w:t>цвета</w:t>
            </w:r>
            <w:r w:rsidR="004152A4">
              <w:rPr>
                <w:sz w:val="24"/>
                <w:lang w:val="ru-RU"/>
              </w:rPr>
              <w:t xml:space="preserve"> </w:t>
            </w:r>
            <w:r w:rsidRPr="000448C1">
              <w:rPr>
                <w:sz w:val="24"/>
                <w:lang w:val="ru-RU"/>
              </w:rPr>
              <w:t>карандашей,</w:t>
            </w:r>
            <w:r w:rsidR="004152A4">
              <w:rPr>
                <w:sz w:val="24"/>
                <w:lang w:val="ru-RU"/>
              </w:rPr>
              <w:t xml:space="preserve"> </w:t>
            </w:r>
            <w:r w:rsidRPr="000448C1">
              <w:rPr>
                <w:sz w:val="24"/>
                <w:lang w:val="ru-RU"/>
              </w:rPr>
              <w:t>фломастеров,</w:t>
            </w:r>
            <w:r w:rsidR="004152A4">
              <w:rPr>
                <w:sz w:val="24"/>
                <w:lang w:val="ru-RU"/>
              </w:rPr>
              <w:t xml:space="preserve"> </w:t>
            </w:r>
            <w:r w:rsidRPr="000448C1">
              <w:rPr>
                <w:sz w:val="24"/>
                <w:lang w:val="ru-RU"/>
              </w:rPr>
              <w:t>правильно называть их; рисовать разные линии</w:t>
            </w:r>
            <w:r w:rsidR="004152A4">
              <w:rPr>
                <w:sz w:val="24"/>
                <w:lang w:val="ru-RU"/>
              </w:rPr>
              <w:t xml:space="preserve"> </w:t>
            </w:r>
            <w:r w:rsidRPr="000448C1">
              <w:rPr>
                <w:sz w:val="24"/>
                <w:lang w:val="ru-RU"/>
              </w:rPr>
              <w:t>(длинные, короткие, вертикальные,</w:t>
            </w:r>
            <w:r w:rsidR="004152A4">
              <w:rPr>
                <w:sz w:val="24"/>
                <w:lang w:val="ru-RU"/>
              </w:rPr>
              <w:t xml:space="preserve"> </w:t>
            </w:r>
            <w:r w:rsidRPr="000448C1">
              <w:rPr>
                <w:sz w:val="24"/>
                <w:lang w:val="ru-RU"/>
              </w:rPr>
              <w:t>горизонтальные, наклонные), пересекать их,</w:t>
            </w:r>
            <w:r w:rsidR="004152A4">
              <w:rPr>
                <w:sz w:val="24"/>
                <w:lang w:val="ru-RU"/>
              </w:rPr>
              <w:t xml:space="preserve"> </w:t>
            </w:r>
            <w:r w:rsidRPr="000448C1">
              <w:rPr>
                <w:sz w:val="24"/>
                <w:lang w:val="ru-RU"/>
              </w:rPr>
              <w:t>уподобляя предметам: ленточкам, платочкам,</w:t>
            </w:r>
            <w:r w:rsidR="004152A4">
              <w:rPr>
                <w:sz w:val="24"/>
                <w:lang w:val="ru-RU"/>
              </w:rPr>
              <w:t xml:space="preserve"> </w:t>
            </w:r>
            <w:r w:rsidRPr="000448C1">
              <w:rPr>
                <w:sz w:val="24"/>
                <w:lang w:val="ru-RU"/>
              </w:rPr>
              <w:t xml:space="preserve">дорожкам, </w:t>
            </w:r>
            <w:r w:rsidR="004152A4">
              <w:rPr>
                <w:sz w:val="24"/>
                <w:lang w:val="ru-RU"/>
              </w:rPr>
              <w:t xml:space="preserve"> </w:t>
            </w:r>
            <w:r w:rsidRPr="000448C1">
              <w:rPr>
                <w:sz w:val="24"/>
                <w:lang w:val="ru-RU"/>
              </w:rPr>
              <w:t>ручейкам, сосулькам, заборчику и</w:t>
            </w:r>
            <w:r w:rsidR="004152A4">
              <w:rPr>
                <w:sz w:val="24"/>
                <w:lang w:val="ru-RU"/>
              </w:rPr>
              <w:t xml:space="preserve"> </w:t>
            </w:r>
            <w:r w:rsidRPr="000448C1">
              <w:rPr>
                <w:sz w:val="24"/>
                <w:lang w:val="ru-RU"/>
              </w:rPr>
              <w:t>другим; подводит детей к рисованию предметов</w:t>
            </w:r>
            <w:r w:rsidR="004152A4">
              <w:rPr>
                <w:sz w:val="24"/>
                <w:lang w:val="ru-RU"/>
              </w:rPr>
              <w:t xml:space="preserve"> </w:t>
            </w:r>
            <w:r w:rsidRPr="000448C1">
              <w:rPr>
                <w:sz w:val="24"/>
                <w:lang w:val="ru-RU"/>
              </w:rPr>
              <w:t>округлой</w:t>
            </w:r>
            <w:r w:rsidR="004152A4">
              <w:rPr>
                <w:sz w:val="24"/>
                <w:lang w:val="ru-RU"/>
              </w:rPr>
              <w:t xml:space="preserve"> </w:t>
            </w:r>
            <w:r w:rsidRPr="000448C1">
              <w:rPr>
                <w:sz w:val="24"/>
                <w:lang w:val="ru-RU"/>
              </w:rPr>
              <w:t>формы;</w:t>
            </w:r>
          </w:p>
          <w:p w:rsidR="00D93C45" w:rsidRPr="000448C1" w:rsidRDefault="00D93C45" w:rsidP="0094295A">
            <w:pPr>
              <w:pStyle w:val="TableParagraph"/>
              <w:ind w:left="144"/>
              <w:rPr>
                <w:sz w:val="24"/>
                <w:lang w:val="ru-RU"/>
              </w:rPr>
            </w:pPr>
            <w:r w:rsidRPr="00D93C45">
              <w:rPr>
                <w:sz w:val="24"/>
                <w:lang w:val="ru-RU"/>
              </w:rPr>
              <w:t>при</w:t>
            </w:r>
            <w:r w:rsidR="004152A4">
              <w:rPr>
                <w:sz w:val="24"/>
                <w:lang w:val="ru-RU"/>
              </w:rPr>
              <w:t xml:space="preserve"> </w:t>
            </w:r>
            <w:r w:rsidRPr="00D93C45">
              <w:rPr>
                <w:sz w:val="24"/>
                <w:lang w:val="ru-RU"/>
              </w:rPr>
              <w:t>рисовании</w:t>
            </w:r>
            <w:r w:rsidR="004152A4">
              <w:rPr>
                <w:sz w:val="24"/>
                <w:lang w:val="ru-RU"/>
              </w:rPr>
              <w:t xml:space="preserve"> </w:t>
            </w:r>
            <w:r w:rsidRPr="00D93C45">
              <w:rPr>
                <w:sz w:val="24"/>
                <w:lang w:val="ru-RU"/>
              </w:rPr>
              <w:t>педагог</w:t>
            </w:r>
            <w:r w:rsidR="004152A4">
              <w:rPr>
                <w:sz w:val="24"/>
                <w:lang w:val="ru-RU"/>
              </w:rPr>
              <w:t xml:space="preserve"> </w:t>
            </w:r>
            <w:r w:rsidRPr="00D93C45">
              <w:rPr>
                <w:sz w:val="24"/>
                <w:lang w:val="ru-RU"/>
              </w:rPr>
              <w:t>формирует</w:t>
            </w:r>
            <w:r w:rsidR="004152A4">
              <w:rPr>
                <w:sz w:val="24"/>
                <w:lang w:val="ru-RU"/>
              </w:rPr>
              <w:t xml:space="preserve"> </w:t>
            </w:r>
            <w:r w:rsidRPr="00D93C45">
              <w:rPr>
                <w:sz w:val="24"/>
                <w:lang w:val="ru-RU"/>
              </w:rPr>
              <w:t>у</w:t>
            </w:r>
            <w:r w:rsidR="004152A4">
              <w:rPr>
                <w:sz w:val="24"/>
                <w:lang w:val="ru-RU"/>
              </w:rPr>
              <w:t xml:space="preserve"> </w:t>
            </w:r>
            <w:r w:rsidRPr="00D93C45">
              <w:rPr>
                <w:sz w:val="24"/>
                <w:lang w:val="ru-RU"/>
              </w:rPr>
              <w:t>ребёнка</w:t>
            </w:r>
            <w:r w:rsidRPr="000448C1">
              <w:rPr>
                <w:sz w:val="24"/>
                <w:lang w:val="ru-RU"/>
              </w:rPr>
              <w:t xml:space="preserve"> правильную позу (сидеть свободно, не</w:t>
            </w:r>
            <w:r w:rsidR="004152A4">
              <w:rPr>
                <w:sz w:val="24"/>
                <w:lang w:val="ru-RU"/>
              </w:rPr>
              <w:t xml:space="preserve"> </w:t>
            </w:r>
            <w:r w:rsidRPr="000448C1">
              <w:rPr>
                <w:sz w:val="24"/>
                <w:lang w:val="ru-RU"/>
              </w:rPr>
              <w:t>наклоняться низко над листом бумаги),</w:t>
            </w:r>
            <w:r w:rsidR="004152A4">
              <w:rPr>
                <w:sz w:val="24"/>
                <w:lang w:val="ru-RU"/>
              </w:rPr>
              <w:t xml:space="preserve"> </w:t>
            </w:r>
            <w:r w:rsidRPr="000448C1">
              <w:rPr>
                <w:sz w:val="24"/>
                <w:lang w:val="ru-RU"/>
              </w:rPr>
              <w:t>свободная</w:t>
            </w:r>
            <w:r w:rsidR="004152A4">
              <w:rPr>
                <w:sz w:val="24"/>
                <w:lang w:val="ru-RU"/>
              </w:rPr>
              <w:t xml:space="preserve"> </w:t>
            </w:r>
            <w:r w:rsidRPr="000448C1">
              <w:rPr>
                <w:sz w:val="24"/>
                <w:lang w:val="ru-RU"/>
              </w:rPr>
              <w:t>рука</w:t>
            </w:r>
            <w:r w:rsidR="004152A4">
              <w:rPr>
                <w:sz w:val="24"/>
                <w:lang w:val="ru-RU"/>
              </w:rPr>
              <w:t xml:space="preserve"> </w:t>
            </w:r>
            <w:r w:rsidRPr="000448C1">
              <w:rPr>
                <w:sz w:val="24"/>
                <w:lang w:val="ru-RU"/>
              </w:rPr>
              <w:t>поддерживает</w:t>
            </w:r>
            <w:r w:rsidR="004152A4">
              <w:rPr>
                <w:sz w:val="24"/>
                <w:lang w:val="ru-RU"/>
              </w:rPr>
              <w:t xml:space="preserve"> </w:t>
            </w:r>
            <w:r w:rsidRPr="000448C1">
              <w:rPr>
                <w:sz w:val="24"/>
                <w:lang w:val="ru-RU"/>
              </w:rPr>
              <w:t>лист</w:t>
            </w:r>
            <w:r w:rsidR="004152A4">
              <w:rPr>
                <w:sz w:val="24"/>
                <w:lang w:val="ru-RU"/>
              </w:rPr>
              <w:t xml:space="preserve"> </w:t>
            </w:r>
            <w:r w:rsidRPr="000448C1">
              <w:rPr>
                <w:sz w:val="24"/>
                <w:lang w:val="ru-RU"/>
              </w:rPr>
              <w:t>бумаги,</w:t>
            </w:r>
            <w:r w:rsidR="004152A4">
              <w:rPr>
                <w:sz w:val="24"/>
                <w:lang w:val="ru-RU"/>
              </w:rPr>
              <w:t xml:space="preserve"> </w:t>
            </w:r>
            <w:r w:rsidRPr="000448C1">
              <w:rPr>
                <w:sz w:val="24"/>
                <w:lang w:val="ru-RU"/>
              </w:rPr>
              <w:t>на</w:t>
            </w:r>
            <w:r w:rsidR="004152A4">
              <w:rPr>
                <w:sz w:val="24"/>
                <w:lang w:val="ru-RU"/>
              </w:rPr>
              <w:t xml:space="preserve"> </w:t>
            </w:r>
            <w:r w:rsidRPr="000448C1">
              <w:rPr>
                <w:sz w:val="24"/>
                <w:lang w:val="ru-RU"/>
              </w:rPr>
              <w:t>котором рисует малыш; педагог учит держать</w:t>
            </w:r>
            <w:r w:rsidR="004152A4">
              <w:rPr>
                <w:sz w:val="24"/>
                <w:lang w:val="ru-RU"/>
              </w:rPr>
              <w:t xml:space="preserve"> </w:t>
            </w:r>
            <w:r w:rsidRPr="000448C1">
              <w:rPr>
                <w:sz w:val="24"/>
                <w:lang w:val="ru-RU"/>
              </w:rPr>
              <w:t>карандаш и</w:t>
            </w:r>
            <w:r w:rsidR="004152A4">
              <w:rPr>
                <w:sz w:val="24"/>
                <w:lang w:val="ru-RU"/>
              </w:rPr>
              <w:t xml:space="preserve"> </w:t>
            </w:r>
            <w:r w:rsidRPr="000448C1">
              <w:rPr>
                <w:sz w:val="24"/>
                <w:lang w:val="ru-RU"/>
              </w:rPr>
              <w:t>кисть</w:t>
            </w:r>
            <w:r w:rsidR="004152A4">
              <w:rPr>
                <w:sz w:val="24"/>
                <w:lang w:val="ru-RU"/>
              </w:rPr>
              <w:t xml:space="preserve"> </w:t>
            </w:r>
            <w:r w:rsidRPr="000448C1">
              <w:rPr>
                <w:sz w:val="24"/>
                <w:lang w:val="ru-RU"/>
              </w:rPr>
              <w:t>свободно:</w:t>
            </w:r>
            <w:r w:rsidR="004152A4">
              <w:rPr>
                <w:sz w:val="24"/>
                <w:lang w:val="ru-RU"/>
              </w:rPr>
              <w:t xml:space="preserve"> </w:t>
            </w:r>
            <w:r w:rsidRPr="000448C1">
              <w:rPr>
                <w:sz w:val="24"/>
                <w:lang w:val="ru-RU"/>
              </w:rPr>
              <w:t>карандаш-тремя</w:t>
            </w:r>
          </w:p>
          <w:p w:rsidR="00D93C45" w:rsidRPr="000448C1" w:rsidRDefault="00D93C45" w:rsidP="0094295A">
            <w:pPr>
              <w:pStyle w:val="TableParagraph"/>
              <w:ind w:left="144"/>
              <w:rPr>
                <w:sz w:val="24"/>
                <w:lang w:val="ru-RU"/>
              </w:rPr>
            </w:pPr>
            <w:r w:rsidRPr="000448C1">
              <w:rPr>
                <w:sz w:val="24"/>
                <w:lang w:val="ru-RU"/>
              </w:rPr>
              <w:t xml:space="preserve">пальцами выше отточенного конца, кисть </w:t>
            </w:r>
            <w:r w:rsidR="004152A4">
              <w:rPr>
                <w:sz w:val="24"/>
                <w:lang w:val="ru-RU"/>
              </w:rPr>
              <w:t>–</w:t>
            </w:r>
            <w:r w:rsidRPr="000448C1">
              <w:rPr>
                <w:sz w:val="24"/>
                <w:lang w:val="ru-RU"/>
              </w:rPr>
              <w:t xml:space="preserve"> чуть</w:t>
            </w:r>
            <w:r w:rsidR="004152A4">
              <w:rPr>
                <w:sz w:val="24"/>
                <w:lang w:val="ru-RU"/>
              </w:rPr>
              <w:t xml:space="preserve"> </w:t>
            </w:r>
            <w:r w:rsidRPr="000448C1">
              <w:rPr>
                <w:sz w:val="24"/>
                <w:lang w:val="ru-RU"/>
              </w:rPr>
              <w:t>выше железного наконечника; набирать краску</w:t>
            </w:r>
            <w:r w:rsidR="004152A4">
              <w:rPr>
                <w:sz w:val="24"/>
                <w:lang w:val="ru-RU"/>
              </w:rPr>
              <w:t xml:space="preserve"> </w:t>
            </w:r>
            <w:r w:rsidRPr="000448C1">
              <w:rPr>
                <w:sz w:val="24"/>
                <w:lang w:val="ru-RU"/>
              </w:rPr>
              <w:t>на кисть, макая её всем ворсом в баночку,</w:t>
            </w:r>
            <w:r w:rsidR="004152A4">
              <w:rPr>
                <w:sz w:val="24"/>
                <w:lang w:val="ru-RU"/>
              </w:rPr>
              <w:t xml:space="preserve"> </w:t>
            </w:r>
            <w:r w:rsidRPr="000448C1">
              <w:rPr>
                <w:sz w:val="24"/>
                <w:lang w:val="ru-RU"/>
              </w:rPr>
              <w:t>снимать лишнюю краску, прикасаясь ворсом к</w:t>
            </w:r>
            <w:r w:rsidR="004152A4">
              <w:rPr>
                <w:sz w:val="24"/>
                <w:lang w:val="ru-RU"/>
              </w:rPr>
              <w:t xml:space="preserve"> </w:t>
            </w:r>
            <w:r w:rsidRPr="000448C1">
              <w:rPr>
                <w:sz w:val="24"/>
                <w:lang w:val="ru-RU"/>
              </w:rPr>
              <w:t>краю</w:t>
            </w:r>
            <w:r w:rsidR="004152A4">
              <w:rPr>
                <w:sz w:val="24"/>
                <w:lang w:val="ru-RU"/>
              </w:rPr>
              <w:t xml:space="preserve"> </w:t>
            </w:r>
            <w:r w:rsidRPr="000448C1">
              <w:rPr>
                <w:sz w:val="24"/>
                <w:lang w:val="ru-RU"/>
              </w:rPr>
              <w:t>баночки.</w:t>
            </w:r>
          </w:p>
          <w:p w:rsidR="00D93C45" w:rsidRPr="000448C1" w:rsidRDefault="00D93C45" w:rsidP="00D93C45">
            <w:pPr>
              <w:pStyle w:val="TableParagraph"/>
              <w:spacing w:line="275" w:lineRule="exact"/>
              <w:ind w:left="144"/>
              <w:rPr>
                <w:b/>
                <w:sz w:val="24"/>
                <w:lang w:val="ru-RU"/>
              </w:rPr>
            </w:pPr>
            <w:r w:rsidRPr="000448C1">
              <w:rPr>
                <w:b/>
                <w:sz w:val="24"/>
                <w:lang w:val="ru-RU"/>
              </w:rPr>
              <w:t>Лепка:</w:t>
            </w:r>
          </w:p>
          <w:p w:rsidR="00D93C45" w:rsidRPr="000448C1" w:rsidRDefault="00D93C45" w:rsidP="00D93C45">
            <w:pPr>
              <w:pStyle w:val="TableParagraph"/>
              <w:ind w:left="144" w:right="159"/>
              <w:rPr>
                <w:sz w:val="24"/>
                <w:lang w:val="ru-RU"/>
              </w:rPr>
            </w:pPr>
            <w:r w:rsidRPr="000448C1">
              <w:rPr>
                <w:sz w:val="24"/>
                <w:lang w:val="ru-RU"/>
              </w:rPr>
              <w:t>Педагог поощряет у детей интерес к лепке;</w:t>
            </w:r>
            <w:r w:rsidR="004152A4">
              <w:rPr>
                <w:sz w:val="24"/>
                <w:lang w:val="ru-RU"/>
              </w:rPr>
              <w:t xml:space="preserve"> </w:t>
            </w:r>
            <w:r w:rsidRPr="000448C1">
              <w:rPr>
                <w:sz w:val="24"/>
                <w:lang w:val="ru-RU"/>
              </w:rPr>
              <w:t>знакомит</w:t>
            </w:r>
            <w:r w:rsidR="004152A4">
              <w:rPr>
                <w:sz w:val="24"/>
                <w:lang w:val="ru-RU"/>
              </w:rPr>
              <w:t xml:space="preserve"> </w:t>
            </w:r>
            <w:r w:rsidRPr="000448C1">
              <w:rPr>
                <w:sz w:val="24"/>
                <w:lang w:val="ru-RU"/>
              </w:rPr>
              <w:t>с</w:t>
            </w:r>
            <w:r w:rsidR="004152A4">
              <w:rPr>
                <w:sz w:val="24"/>
                <w:lang w:val="ru-RU"/>
              </w:rPr>
              <w:t xml:space="preserve"> </w:t>
            </w:r>
            <w:r w:rsidRPr="000448C1">
              <w:rPr>
                <w:sz w:val="24"/>
                <w:lang w:val="ru-RU"/>
              </w:rPr>
              <w:t>пластическими</w:t>
            </w:r>
            <w:r w:rsidR="004152A4">
              <w:rPr>
                <w:sz w:val="24"/>
                <w:lang w:val="ru-RU"/>
              </w:rPr>
              <w:t xml:space="preserve"> </w:t>
            </w:r>
            <w:r w:rsidRPr="000448C1">
              <w:rPr>
                <w:sz w:val="24"/>
                <w:lang w:val="ru-RU"/>
              </w:rPr>
              <w:t>материалами:</w:t>
            </w:r>
            <w:r w:rsidR="004152A4">
              <w:rPr>
                <w:sz w:val="24"/>
                <w:lang w:val="ru-RU"/>
              </w:rPr>
              <w:t xml:space="preserve"> </w:t>
            </w:r>
            <w:r w:rsidRPr="000448C1">
              <w:rPr>
                <w:sz w:val="24"/>
                <w:lang w:val="ru-RU"/>
              </w:rPr>
              <w:t>глиной,</w:t>
            </w:r>
            <w:r w:rsidR="004152A4">
              <w:rPr>
                <w:sz w:val="24"/>
                <w:lang w:val="ru-RU"/>
              </w:rPr>
              <w:t xml:space="preserve"> </w:t>
            </w:r>
            <w:r w:rsidRPr="000448C1">
              <w:rPr>
                <w:sz w:val="24"/>
                <w:lang w:val="ru-RU"/>
              </w:rPr>
              <w:t>пластилином, пластической массой (отдавая</w:t>
            </w:r>
            <w:r w:rsidR="004152A4">
              <w:rPr>
                <w:sz w:val="24"/>
                <w:lang w:val="ru-RU"/>
              </w:rPr>
              <w:t xml:space="preserve"> </w:t>
            </w:r>
            <w:r w:rsidRPr="000448C1">
              <w:rPr>
                <w:sz w:val="24"/>
                <w:lang w:val="ru-RU"/>
              </w:rPr>
              <w:t>предпочтение глине); учит аккуратно</w:t>
            </w:r>
            <w:r w:rsidR="004152A4">
              <w:rPr>
                <w:sz w:val="24"/>
                <w:lang w:val="ru-RU"/>
              </w:rPr>
              <w:t xml:space="preserve"> </w:t>
            </w:r>
            <w:r w:rsidRPr="000448C1">
              <w:rPr>
                <w:sz w:val="24"/>
                <w:lang w:val="ru-RU"/>
              </w:rPr>
              <w:t>пользоваться материалами; педагог учит детей</w:t>
            </w:r>
            <w:r w:rsidR="004152A4">
              <w:rPr>
                <w:sz w:val="24"/>
                <w:lang w:val="ru-RU"/>
              </w:rPr>
              <w:t xml:space="preserve"> </w:t>
            </w:r>
            <w:r w:rsidRPr="000448C1">
              <w:rPr>
                <w:sz w:val="24"/>
                <w:lang w:val="ru-RU"/>
              </w:rPr>
              <w:t>отламывать комочки глины от большого куска;</w:t>
            </w:r>
            <w:r w:rsidR="004152A4">
              <w:rPr>
                <w:sz w:val="24"/>
                <w:lang w:val="ru-RU"/>
              </w:rPr>
              <w:t xml:space="preserve"> </w:t>
            </w:r>
            <w:r w:rsidRPr="000448C1">
              <w:rPr>
                <w:sz w:val="24"/>
                <w:lang w:val="ru-RU"/>
              </w:rPr>
              <w:t>лепить палочки и колбаски, раскатывая комочек</w:t>
            </w:r>
            <w:r w:rsidR="004152A4">
              <w:rPr>
                <w:sz w:val="24"/>
                <w:lang w:val="ru-RU"/>
              </w:rPr>
              <w:t xml:space="preserve"> </w:t>
            </w:r>
            <w:r w:rsidRPr="000448C1">
              <w:rPr>
                <w:sz w:val="24"/>
                <w:lang w:val="ru-RU"/>
              </w:rPr>
              <w:t>между</w:t>
            </w:r>
            <w:r w:rsidR="004152A4">
              <w:rPr>
                <w:sz w:val="24"/>
                <w:lang w:val="ru-RU"/>
              </w:rPr>
              <w:t xml:space="preserve"> </w:t>
            </w:r>
            <w:r w:rsidRPr="000448C1">
              <w:rPr>
                <w:sz w:val="24"/>
                <w:lang w:val="ru-RU"/>
              </w:rPr>
              <w:t>ладонями</w:t>
            </w:r>
            <w:r w:rsidR="004152A4">
              <w:rPr>
                <w:sz w:val="24"/>
                <w:lang w:val="ru-RU"/>
              </w:rPr>
              <w:t xml:space="preserve"> </w:t>
            </w:r>
            <w:r w:rsidRPr="000448C1">
              <w:rPr>
                <w:sz w:val="24"/>
                <w:lang w:val="ru-RU"/>
              </w:rPr>
              <w:t>прямыми</w:t>
            </w:r>
            <w:r w:rsidR="004152A4">
              <w:rPr>
                <w:sz w:val="24"/>
                <w:lang w:val="ru-RU"/>
              </w:rPr>
              <w:t xml:space="preserve"> </w:t>
            </w:r>
            <w:r w:rsidRPr="000448C1">
              <w:rPr>
                <w:sz w:val="24"/>
                <w:lang w:val="ru-RU"/>
              </w:rPr>
              <w:t>движениями;</w:t>
            </w:r>
          </w:p>
          <w:p w:rsidR="008350A1" w:rsidRPr="000448C1" w:rsidRDefault="00D93C45" w:rsidP="00D93C45">
            <w:pPr>
              <w:pStyle w:val="TableParagraph"/>
              <w:ind w:left="144" w:right="358"/>
              <w:rPr>
                <w:sz w:val="24"/>
                <w:lang w:val="ru-RU"/>
              </w:rPr>
            </w:pPr>
            <w:r w:rsidRPr="000448C1">
              <w:rPr>
                <w:sz w:val="24"/>
                <w:lang w:val="ru-RU"/>
              </w:rPr>
              <w:t>соединять концы палочки, плотно прижимая их</w:t>
            </w:r>
            <w:r w:rsidR="004152A4">
              <w:rPr>
                <w:sz w:val="24"/>
                <w:lang w:val="ru-RU"/>
              </w:rPr>
              <w:t xml:space="preserve"> </w:t>
            </w:r>
            <w:r w:rsidRPr="000448C1">
              <w:rPr>
                <w:sz w:val="24"/>
                <w:lang w:val="ru-RU"/>
              </w:rPr>
              <w:t>друг к другу (колечко, бараночка, колесо и так</w:t>
            </w:r>
            <w:r w:rsidR="004152A4">
              <w:rPr>
                <w:sz w:val="24"/>
                <w:lang w:val="ru-RU"/>
              </w:rPr>
              <w:t xml:space="preserve"> </w:t>
            </w:r>
            <w:r w:rsidRPr="000448C1">
              <w:rPr>
                <w:sz w:val="24"/>
                <w:lang w:val="ru-RU"/>
              </w:rPr>
              <w:t>далее);</w:t>
            </w:r>
            <w:r w:rsidR="004152A4">
              <w:rPr>
                <w:sz w:val="24"/>
                <w:lang w:val="ru-RU"/>
              </w:rPr>
              <w:t xml:space="preserve"> </w:t>
            </w:r>
            <w:r w:rsidRPr="000448C1">
              <w:rPr>
                <w:sz w:val="24"/>
                <w:lang w:val="ru-RU"/>
              </w:rPr>
              <w:t>педагог</w:t>
            </w:r>
            <w:r w:rsidR="004152A4">
              <w:rPr>
                <w:sz w:val="24"/>
                <w:lang w:val="ru-RU"/>
              </w:rPr>
              <w:t xml:space="preserve"> </w:t>
            </w:r>
            <w:r w:rsidRPr="000448C1">
              <w:rPr>
                <w:sz w:val="24"/>
                <w:lang w:val="ru-RU"/>
              </w:rPr>
              <w:t>учит</w:t>
            </w:r>
            <w:r w:rsidR="004152A4">
              <w:rPr>
                <w:sz w:val="24"/>
                <w:lang w:val="ru-RU"/>
              </w:rPr>
              <w:t xml:space="preserve"> </w:t>
            </w:r>
            <w:r w:rsidRPr="000448C1">
              <w:rPr>
                <w:sz w:val="24"/>
                <w:lang w:val="ru-RU"/>
              </w:rPr>
              <w:t>раскатывать комочек</w:t>
            </w:r>
            <w:r w:rsidR="004152A4">
              <w:rPr>
                <w:sz w:val="24"/>
                <w:lang w:val="ru-RU"/>
              </w:rPr>
              <w:t xml:space="preserve"> </w:t>
            </w:r>
            <w:r w:rsidRPr="000448C1">
              <w:rPr>
                <w:sz w:val="24"/>
                <w:lang w:val="ru-RU"/>
              </w:rPr>
              <w:t>глины</w:t>
            </w:r>
            <w:r w:rsidR="004152A4">
              <w:rPr>
                <w:sz w:val="24"/>
                <w:lang w:val="ru-RU"/>
              </w:rPr>
              <w:t xml:space="preserve"> </w:t>
            </w:r>
            <w:r w:rsidRPr="000448C1">
              <w:rPr>
                <w:sz w:val="24"/>
                <w:lang w:val="ru-RU"/>
              </w:rPr>
              <w:t>круговыми</w:t>
            </w:r>
            <w:r w:rsidR="004152A4">
              <w:rPr>
                <w:sz w:val="24"/>
                <w:lang w:val="ru-RU"/>
              </w:rPr>
              <w:t xml:space="preserve"> </w:t>
            </w:r>
            <w:r w:rsidRPr="000448C1">
              <w:rPr>
                <w:sz w:val="24"/>
                <w:lang w:val="ru-RU"/>
              </w:rPr>
              <w:t>движениями</w:t>
            </w:r>
            <w:r w:rsidR="004152A4">
              <w:rPr>
                <w:sz w:val="24"/>
                <w:lang w:val="ru-RU"/>
              </w:rPr>
              <w:t xml:space="preserve"> </w:t>
            </w:r>
            <w:r w:rsidRPr="000448C1">
              <w:rPr>
                <w:sz w:val="24"/>
                <w:lang w:val="ru-RU"/>
              </w:rPr>
              <w:t>ладоней</w:t>
            </w:r>
            <w:r w:rsidR="004152A4">
              <w:rPr>
                <w:sz w:val="24"/>
                <w:lang w:val="ru-RU"/>
              </w:rPr>
              <w:t xml:space="preserve"> </w:t>
            </w:r>
            <w:r w:rsidRPr="000448C1">
              <w:rPr>
                <w:sz w:val="24"/>
                <w:lang w:val="ru-RU"/>
              </w:rPr>
              <w:t>для</w:t>
            </w:r>
            <w:r w:rsidR="004152A4">
              <w:rPr>
                <w:sz w:val="24"/>
                <w:lang w:val="ru-RU"/>
              </w:rPr>
              <w:t xml:space="preserve"> </w:t>
            </w:r>
            <w:r w:rsidRPr="000448C1">
              <w:rPr>
                <w:sz w:val="24"/>
                <w:lang w:val="ru-RU"/>
              </w:rPr>
              <w:t xml:space="preserve">изображения предметов круглой формы </w:t>
            </w:r>
            <w:r w:rsidRPr="000448C1">
              <w:rPr>
                <w:sz w:val="24"/>
                <w:lang w:val="ru-RU"/>
              </w:rPr>
              <w:lastRenderedPageBreak/>
              <w:t>(шарик,</w:t>
            </w:r>
            <w:r w:rsidR="004152A4">
              <w:rPr>
                <w:sz w:val="24"/>
                <w:lang w:val="ru-RU"/>
              </w:rPr>
              <w:t xml:space="preserve"> </w:t>
            </w:r>
            <w:r w:rsidRPr="000448C1">
              <w:rPr>
                <w:sz w:val="24"/>
                <w:lang w:val="ru-RU"/>
              </w:rPr>
              <w:t>яблоко, ягода и другие), сплющивать комочек</w:t>
            </w:r>
            <w:r w:rsidR="004152A4">
              <w:rPr>
                <w:sz w:val="24"/>
                <w:lang w:val="ru-RU"/>
              </w:rPr>
              <w:t xml:space="preserve"> </w:t>
            </w:r>
            <w:r w:rsidRPr="000448C1">
              <w:rPr>
                <w:sz w:val="24"/>
                <w:lang w:val="ru-RU"/>
              </w:rPr>
              <w:t>между ладонями (лепешки, печенье, пряники);</w:t>
            </w:r>
            <w:r w:rsidR="004152A4">
              <w:rPr>
                <w:sz w:val="24"/>
                <w:lang w:val="ru-RU"/>
              </w:rPr>
              <w:t xml:space="preserve"> </w:t>
            </w:r>
            <w:r w:rsidRPr="000448C1">
              <w:rPr>
                <w:sz w:val="24"/>
                <w:lang w:val="ru-RU"/>
              </w:rPr>
              <w:t>делать пальцами углубление в середине</w:t>
            </w:r>
            <w:r w:rsidR="004152A4">
              <w:rPr>
                <w:sz w:val="24"/>
                <w:lang w:val="ru-RU"/>
              </w:rPr>
              <w:t xml:space="preserve"> </w:t>
            </w:r>
            <w:r w:rsidRPr="000448C1">
              <w:rPr>
                <w:sz w:val="24"/>
                <w:lang w:val="ru-RU"/>
              </w:rPr>
              <w:t>сплющенного</w:t>
            </w:r>
            <w:r w:rsidR="004152A4">
              <w:rPr>
                <w:sz w:val="24"/>
                <w:lang w:val="ru-RU"/>
              </w:rPr>
              <w:t xml:space="preserve"> </w:t>
            </w:r>
            <w:r w:rsidRPr="000448C1">
              <w:rPr>
                <w:sz w:val="24"/>
                <w:lang w:val="ru-RU"/>
              </w:rPr>
              <w:t>комочка</w:t>
            </w:r>
            <w:r w:rsidR="004152A4">
              <w:rPr>
                <w:sz w:val="24"/>
                <w:lang w:val="ru-RU"/>
              </w:rPr>
              <w:t xml:space="preserve"> </w:t>
            </w:r>
            <w:r w:rsidRPr="000448C1">
              <w:rPr>
                <w:sz w:val="24"/>
                <w:lang w:val="ru-RU"/>
              </w:rPr>
              <w:t>(миска,</w:t>
            </w:r>
            <w:r w:rsidR="004152A4">
              <w:rPr>
                <w:sz w:val="24"/>
                <w:lang w:val="ru-RU"/>
              </w:rPr>
              <w:t xml:space="preserve"> </w:t>
            </w:r>
            <w:r w:rsidRPr="000448C1">
              <w:rPr>
                <w:sz w:val="24"/>
                <w:lang w:val="ru-RU"/>
              </w:rPr>
              <w:t>блюдце).</w:t>
            </w:r>
            <w:r w:rsidR="004152A4">
              <w:rPr>
                <w:sz w:val="24"/>
                <w:lang w:val="ru-RU"/>
              </w:rPr>
              <w:t xml:space="preserve"> </w:t>
            </w:r>
            <w:r w:rsidRPr="000448C1">
              <w:rPr>
                <w:sz w:val="24"/>
                <w:lang w:val="ru-RU"/>
              </w:rPr>
              <w:t>Педагог</w:t>
            </w:r>
            <w:r w:rsidR="004152A4">
              <w:rPr>
                <w:sz w:val="24"/>
                <w:lang w:val="ru-RU"/>
              </w:rPr>
              <w:t xml:space="preserve"> </w:t>
            </w:r>
            <w:r w:rsidRPr="000448C1">
              <w:rPr>
                <w:sz w:val="24"/>
                <w:lang w:val="ru-RU"/>
              </w:rPr>
              <w:t>учит соединять две вылепленные формы в один</w:t>
            </w:r>
            <w:r w:rsidR="004152A4">
              <w:rPr>
                <w:sz w:val="24"/>
                <w:lang w:val="ru-RU"/>
              </w:rPr>
              <w:t xml:space="preserve"> </w:t>
            </w:r>
            <w:r w:rsidRPr="000448C1">
              <w:rPr>
                <w:sz w:val="24"/>
                <w:lang w:val="ru-RU"/>
              </w:rPr>
              <w:t>предмет: палочка и шарик (погремушка или</w:t>
            </w:r>
            <w:r w:rsidR="004152A4">
              <w:rPr>
                <w:sz w:val="24"/>
                <w:lang w:val="ru-RU"/>
              </w:rPr>
              <w:t xml:space="preserve"> </w:t>
            </w:r>
            <w:r w:rsidRPr="000448C1">
              <w:rPr>
                <w:sz w:val="24"/>
                <w:lang w:val="ru-RU"/>
              </w:rPr>
              <w:t>грибок), два шарика (неваляшка) и тому</w:t>
            </w:r>
            <w:r w:rsidR="004152A4">
              <w:rPr>
                <w:sz w:val="24"/>
                <w:lang w:val="ru-RU"/>
              </w:rPr>
              <w:t xml:space="preserve"> </w:t>
            </w:r>
            <w:r w:rsidRPr="000448C1">
              <w:rPr>
                <w:sz w:val="24"/>
                <w:lang w:val="ru-RU"/>
              </w:rPr>
              <w:t>подобное. Педагог приучает детей класть глину</w:t>
            </w:r>
            <w:r w:rsidR="004152A4">
              <w:rPr>
                <w:sz w:val="24"/>
                <w:lang w:val="ru-RU"/>
              </w:rPr>
              <w:t xml:space="preserve"> </w:t>
            </w:r>
            <w:r w:rsidRPr="000448C1">
              <w:rPr>
                <w:sz w:val="24"/>
                <w:lang w:val="ru-RU"/>
              </w:rPr>
              <w:t>и вылепленные предметы на дощечку или</w:t>
            </w:r>
            <w:r w:rsidR="004152A4">
              <w:rPr>
                <w:sz w:val="24"/>
                <w:lang w:val="ru-RU"/>
              </w:rPr>
              <w:t xml:space="preserve"> </w:t>
            </w:r>
            <w:r w:rsidRPr="000448C1">
              <w:rPr>
                <w:sz w:val="24"/>
                <w:lang w:val="ru-RU"/>
              </w:rPr>
              <w:t>специальную</w:t>
            </w:r>
            <w:r w:rsidR="004152A4">
              <w:rPr>
                <w:sz w:val="24"/>
                <w:lang w:val="ru-RU"/>
              </w:rPr>
              <w:t xml:space="preserve"> </w:t>
            </w:r>
            <w:r w:rsidRPr="000448C1">
              <w:rPr>
                <w:sz w:val="24"/>
                <w:lang w:val="ru-RU"/>
              </w:rPr>
              <w:t>заранее</w:t>
            </w:r>
            <w:r w:rsidR="004152A4">
              <w:rPr>
                <w:sz w:val="24"/>
                <w:lang w:val="ru-RU"/>
              </w:rPr>
              <w:t xml:space="preserve"> </w:t>
            </w:r>
            <w:r w:rsidRPr="000448C1">
              <w:rPr>
                <w:sz w:val="24"/>
                <w:lang w:val="ru-RU"/>
              </w:rPr>
              <w:t>подготовленную</w:t>
            </w:r>
            <w:r w:rsidR="004152A4">
              <w:rPr>
                <w:sz w:val="24"/>
                <w:lang w:val="ru-RU"/>
              </w:rPr>
              <w:t xml:space="preserve"> </w:t>
            </w:r>
            <w:r w:rsidRPr="000448C1">
              <w:rPr>
                <w:sz w:val="24"/>
                <w:lang w:val="ru-RU"/>
              </w:rPr>
              <w:t>клеенку.</w:t>
            </w:r>
          </w:p>
        </w:tc>
      </w:tr>
      <w:tr w:rsidR="00D93C45" w:rsidTr="000F52E9">
        <w:trPr>
          <w:trHeight w:val="1842"/>
        </w:trPr>
        <w:tc>
          <w:tcPr>
            <w:tcW w:w="3952" w:type="dxa"/>
          </w:tcPr>
          <w:p w:rsidR="00D93C45" w:rsidRDefault="00D93C45" w:rsidP="00D93C45">
            <w:pPr>
              <w:pStyle w:val="TableParagraph"/>
              <w:spacing w:line="264" w:lineRule="exact"/>
              <w:rPr>
                <w:b/>
                <w:sz w:val="24"/>
              </w:rPr>
            </w:pPr>
            <w:r>
              <w:rPr>
                <w:b/>
                <w:sz w:val="24"/>
              </w:rPr>
              <w:lastRenderedPageBreak/>
              <w:t>Конструктивная</w:t>
            </w:r>
            <w:r w:rsidR="004152A4">
              <w:rPr>
                <w:b/>
                <w:sz w:val="24"/>
                <w:lang w:val="ru-RU"/>
              </w:rPr>
              <w:t xml:space="preserve"> </w:t>
            </w:r>
            <w:r>
              <w:rPr>
                <w:b/>
                <w:sz w:val="24"/>
              </w:rPr>
              <w:t>деятельность:</w:t>
            </w:r>
          </w:p>
          <w:p w:rsidR="00D93C45" w:rsidRPr="000448C1" w:rsidRDefault="00D93C45" w:rsidP="00ED0775">
            <w:pPr>
              <w:pStyle w:val="TableParagraph"/>
              <w:numPr>
                <w:ilvl w:val="0"/>
                <w:numId w:val="77"/>
              </w:numPr>
              <w:tabs>
                <w:tab w:val="left" w:pos="255"/>
              </w:tabs>
              <w:ind w:right="320" w:firstLine="0"/>
              <w:rPr>
                <w:sz w:val="24"/>
                <w:lang w:val="ru-RU"/>
              </w:rPr>
            </w:pPr>
            <w:r w:rsidRPr="000448C1">
              <w:rPr>
                <w:sz w:val="24"/>
                <w:lang w:val="ru-RU"/>
              </w:rPr>
              <w:t>знакомить</w:t>
            </w:r>
            <w:r w:rsidR="004152A4">
              <w:rPr>
                <w:sz w:val="24"/>
                <w:lang w:val="ru-RU"/>
              </w:rPr>
              <w:t xml:space="preserve"> </w:t>
            </w:r>
            <w:r w:rsidRPr="000448C1">
              <w:rPr>
                <w:sz w:val="24"/>
                <w:lang w:val="ru-RU"/>
              </w:rPr>
              <w:t>детей</w:t>
            </w:r>
            <w:r w:rsidR="004152A4">
              <w:rPr>
                <w:sz w:val="24"/>
                <w:lang w:val="ru-RU"/>
              </w:rPr>
              <w:t xml:space="preserve"> </w:t>
            </w:r>
            <w:r w:rsidRPr="000448C1">
              <w:rPr>
                <w:sz w:val="24"/>
                <w:lang w:val="ru-RU"/>
              </w:rPr>
              <w:t>с</w:t>
            </w:r>
            <w:r w:rsidR="004152A4">
              <w:rPr>
                <w:sz w:val="24"/>
                <w:lang w:val="ru-RU"/>
              </w:rPr>
              <w:t xml:space="preserve"> </w:t>
            </w:r>
            <w:r w:rsidRPr="000448C1">
              <w:rPr>
                <w:sz w:val="24"/>
                <w:lang w:val="ru-RU"/>
              </w:rPr>
              <w:t>деталями</w:t>
            </w:r>
            <w:r w:rsidR="004152A4">
              <w:rPr>
                <w:sz w:val="24"/>
                <w:lang w:val="ru-RU"/>
              </w:rPr>
              <w:t xml:space="preserve"> </w:t>
            </w:r>
            <w:r w:rsidRPr="000448C1">
              <w:rPr>
                <w:sz w:val="24"/>
                <w:lang w:val="ru-RU"/>
              </w:rPr>
              <w:t>(кубик,</w:t>
            </w:r>
            <w:r w:rsidR="004152A4">
              <w:rPr>
                <w:sz w:val="24"/>
                <w:lang w:val="ru-RU"/>
              </w:rPr>
              <w:t xml:space="preserve"> </w:t>
            </w:r>
            <w:r w:rsidRPr="000448C1">
              <w:rPr>
                <w:sz w:val="24"/>
                <w:lang w:val="ru-RU"/>
              </w:rPr>
              <w:t>кирпичик,</w:t>
            </w:r>
            <w:r w:rsidR="004152A4">
              <w:rPr>
                <w:sz w:val="24"/>
                <w:lang w:val="ru-RU"/>
              </w:rPr>
              <w:t xml:space="preserve"> </w:t>
            </w:r>
            <w:r w:rsidRPr="000448C1">
              <w:rPr>
                <w:sz w:val="24"/>
                <w:lang w:val="ru-RU"/>
              </w:rPr>
              <w:t>трехгранная</w:t>
            </w:r>
            <w:r w:rsidR="004152A4">
              <w:rPr>
                <w:sz w:val="24"/>
                <w:lang w:val="ru-RU"/>
              </w:rPr>
              <w:t xml:space="preserve"> </w:t>
            </w:r>
            <w:r w:rsidRPr="000448C1">
              <w:rPr>
                <w:sz w:val="24"/>
                <w:lang w:val="ru-RU"/>
              </w:rPr>
              <w:t>призма, пластина, цилиндр), с</w:t>
            </w:r>
            <w:r w:rsidR="004152A4">
              <w:rPr>
                <w:sz w:val="24"/>
                <w:lang w:val="ru-RU"/>
              </w:rPr>
              <w:t xml:space="preserve"> </w:t>
            </w:r>
            <w:r w:rsidRPr="000448C1">
              <w:rPr>
                <w:sz w:val="24"/>
                <w:lang w:val="ru-RU"/>
              </w:rPr>
              <w:t>вариантами расположения</w:t>
            </w:r>
            <w:r w:rsidR="004152A4">
              <w:rPr>
                <w:sz w:val="24"/>
                <w:lang w:val="ru-RU"/>
              </w:rPr>
              <w:t xml:space="preserve"> </w:t>
            </w:r>
            <w:r w:rsidRPr="000448C1">
              <w:rPr>
                <w:sz w:val="24"/>
                <w:lang w:val="ru-RU"/>
              </w:rPr>
              <w:t>строительных</w:t>
            </w:r>
            <w:r w:rsidR="004152A4">
              <w:rPr>
                <w:sz w:val="24"/>
                <w:lang w:val="ru-RU"/>
              </w:rPr>
              <w:t xml:space="preserve"> </w:t>
            </w:r>
            <w:r w:rsidRPr="000448C1">
              <w:rPr>
                <w:sz w:val="24"/>
                <w:lang w:val="ru-RU"/>
              </w:rPr>
              <w:t>форм на</w:t>
            </w:r>
            <w:r w:rsidR="004152A4">
              <w:rPr>
                <w:sz w:val="24"/>
                <w:lang w:val="ru-RU"/>
              </w:rPr>
              <w:t xml:space="preserve"> </w:t>
            </w:r>
            <w:r w:rsidRPr="000448C1">
              <w:rPr>
                <w:sz w:val="24"/>
                <w:lang w:val="ru-RU"/>
              </w:rPr>
              <w:t>плоскости;</w:t>
            </w:r>
          </w:p>
          <w:p w:rsidR="00D93C45" w:rsidRPr="004152A4" w:rsidRDefault="00D93C45" w:rsidP="00D93C45">
            <w:pPr>
              <w:pStyle w:val="TableParagraph"/>
              <w:spacing w:line="266" w:lineRule="exact"/>
              <w:rPr>
                <w:b/>
                <w:sz w:val="24"/>
                <w:lang w:val="ru-RU"/>
              </w:rPr>
            </w:pPr>
            <w:r w:rsidRPr="000448C1">
              <w:rPr>
                <w:sz w:val="24"/>
                <w:lang w:val="ru-RU"/>
              </w:rPr>
              <w:t>развивать интерес к</w:t>
            </w:r>
            <w:r w:rsidR="004152A4">
              <w:rPr>
                <w:sz w:val="24"/>
                <w:lang w:val="ru-RU"/>
              </w:rPr>
              <w:t xml:space="preserve"> </w:t>
            </w:r>
            <w:r w:rsidRPr="000448C1">
              <w:rPr>
                <w:sz w:val="24"/>
                <w:lang w:val="ru-RU"/>
              </w:rPr>
              <w:t>конструктивной деятельности,</w:t>
            </w:r>
            <w:r w:rsidR="004152A4">
              <w:rPr>
                <w:sz w:val="24"/>
                <w:lang w:val="ru-RU"/>
              </w:rPr>
              <w:t xml:space="preserve"> </w:t>
            </w:r>
            <w:r w:rsidRPr="000448C1">
              <w:rPr>
                <w:sz w:val="24"/>
                <w:lang w:val="ru-RU"/>
              </w:rPr>
              <w:t>поддерживать желание детей</w:t>
            </w:r>
            <w:r w:rsidR="004152A4">
              <w:rPr>
                <w:sz w:val="24"/>
                <w:lang w:val="ru-RU"/>
              </w:rPr>
              <w:t xml:space="preserve"> </w:t>
            </w:r>
            <w:r w:rsidRPr="000448C1">
              <w:rPr>
                <w:sz w:val="24"/>
                <w:lang w:val="ru-RU"/>
              </w:rPr>
              <w:t>строить</w:t>
            </w:r>
            <w:r w:rsidR="004152A4">
              <w:rPr>
                <w:sz w:val="24"/>
                <w:lang w:val="ru-RU"/>
              </w:rPr>
              <w:t xml:space="preserve"> </w:t>
            </w:r>
            <w:r w:rsidRPr="000448C1">
              <w:rPr>
                <w:sz w:val="24"/>
                <w:lang w:val="ru-RU"/>
              </w:rPr>
              <w:t>самостоятельно;</w:t>
            </w:r>
          </w:p>
        </w:tc>
        <w:tc>
          <w:tcPr>
            <w:tcW w:w="5345" w:type="dxa"/>
          </w:tcPr>
          <w:p w:rsidR="00D93C45" w:rsidRPr="000448C1" w:rsidRDefault="00D93C45" w:rsidP="004152A4">
            <w:pPr>
              <w:pStyle w:val="TableParagraph"/>
              <w:ind w:left="144"/>
              <w:rPr>
                <w:sz w:val="24"/>
                <w:lang w:val="ru-RU"/>
              </w:rPr>
            </w:pPr>
            <w:r w:rsidRPr="000448C1">
              <w:rPr>
                <w:sz w:val="24"/>
                <w:lang w:val="ru-RU"/>
              </w:rPr>
              <w:t>Впроцессе игры</w:t>
            </w:r>
            <w:r w:rsidR="004152A4">
              <w:rPr>
                <w:sz w:val="24"/>
                <w:lang w:val="ru-RU"/>
              </w:rPr>
              <w:t xml:space="preserve"> </w:t>
            </w:r>
            <w:r w:rsidRPr="000448C1">
              <w:rPr>
                <w:sz w:val="24"/>
                <w:lang w:val="ru-RU"/>
              </w:rPr>
              <w:t>с</w:t>
            </w:r>
            <w:r w:rsidR="004152A4">
              <w:rPr>
                <w:sz w:val="24"/>
                <w:lang w:val="ru-RU"/>
              </w:rPr>
              <w:t xml:space="preserve"> </w:t>
            </w:r>
            <w:r w:rsidRPr="000448C1">
              <w:rPr>
                <w:sz w:val="24"/>
                <w:lang w:val="ru-RU"/>
              </w:rPr>
              <w:t>настольным</w:t>
            </w:r>
            <w:r w:rsidR="004152A4">
              <w:rPr>
                <w:sz w:val="24"/>
                <w:lang w:val="ru-RU"/>
              </w:rPr>
              <w:t xml:space="preserve"> </w:t>
            </w:r>
            <w:r w:rsidRPr="000448C1">
              <w:rPr>
                <w:sz w:val="24"/>
                <w:lang w:val="ru-RU"/>
              </w:rPr>
              <w:t>и</w:t>
            </w:r>
            <w:r w:rsidR="004152A4">
              <w:rPr>
                <w:sz w:val="24"/>
                <w:lang w:val="ru-RU"/>
              </w:rPr>
              <w:t xml:space="preserve"> </w:t>
            </w:r>
            <w:r w:rsidRPr="000448C1">
              <w:rPr>
                <w:sz w:val="24"/>
                <w:lang w:val="ru-RU"/>
              </w:rPr>
              <w:t>напольным строительным материалом</w:t>
            </w:r>
            <w:r w:rsidR="004152A4">
              <w:rPr>
                <w:sz w:val="24"/>
                <w:lang w:val="ru-RU"/>
              </w:rPr>
              <w:t xml:space="preserve"> </w:t>
            </w:r>
            <w:r w:rsidRPr="000448C1">
              <w:rPr>
                <w:sz w:val="24"/>
                <w:lang w:val="ru-RU"/>
              </w:rPr>
              <w:t>педагог продолжает знакомить детей с</w:t>
            </w:r>
            <w:r w:rsidR="004152A4">
              <w:rPr>
                <w:sz w:val="24"/>
                <w:lang w:val="ru-RU"/>
              </w:rPr>
              <w:t xml:space="preserve"> </w:t>
            </w:r>
            <w:r w:rsidRPr="000448C1">
              <w:rPr>
                <w:sz w:val="24"/>
                <w:lang w:val="ru-RU"/>
              </w:rPr>
              <w:t>деталями (кубик, кирпичик, трехгранная</w:t>
            </w:r>
            <w:r w:rsidR="004152A4">
              <w:rPr>
                <w:sz w:val="24"/>
                <w:lang w:val="ru-RU"/>
              </w:rPr>
              <w:t xml:space="preserve"> </w:t>
            </w:r>
            <w:r w:rsidRPr="000448C1">
              <w:rPr>
                <w:sz w:val="24"/>
                <w:lang w:val="ru-RU"/>
              </w:rPr>
              <w:t>призма,</w:t>
            </w:r>
            <w:r w:rsidR="004152A4">
              <w:rPr>
                <w:sz w:val="24"/>
                <w:lang w:val="ru-RU"/>
              </w:rPr>
              <w:t xml:space="preserve"> </w:t>
            </w:r>
            <w:r w:rsidRPr="000448C1">
              <w:rPr>
                <w:sz w:val="24"/>
                <w:lang w:val="ru-RU"/>
              </w:rPr>
              <w:t>пластина,</w:t>
            </w:r>
            <w:r w:rsidR="004152A4">
              <w:rPr>
                <w:sz w:val="24"/>
                <w:lang w:val="ru-RU"/>
              </w:rPr>
              <w:t xml:space="preserve"> </w:t>
            </w:r>
            <w:r w:rsidRPr="000448C1">
              <w:rPr>
                <w:sz w:val="24"/>
                <w:lang w:val="ru-RU"/>
              </w:rPr>
              <w:t>цилиндр),</w:t>
            </w:r>
            <w:r w:rsidR="004152A4">
              <w:rPr>
                <w:sz w:val="24"/>
                <w:lang w:val="ru-RU"/>
              </w:rPr>
              <w:t xml:space="preserve"> </w:t>
            </w:r>
            <w:r w:rsidRPr="000448C1">
              <w:rPr>
                <w:sz w:val="24"/>
                <w:lang w:val="ru-RU"/>
              </w:rPr>
              <w:t>с</w:t>
            </w:r>
            <w:r w:rsidR="004152A4">
              <w:rPr>
                <w:sz w:val="24"/>
                <w:lang w:val="ru-RU"/>
              </w:rPr>
              <w:t xml:space="preserve"> </w:t>
            </w:r>
            <w:r w:rsidRPr="000448C1">
              <w:rPr>
                <w:sz w:val="24"/>
                <w:lang w:val="ru-RU"/>
              </w:rPr>
              <w:t>вариантами расположения строительных</w:t>
            </w:r>
            <w:r w:rsidR="004152A4">
              <w:rPr>
                <w:sz w:val="24"/>
                <w:lang w:val="ru-RU"/>
              </w:rPr>
              <w:t xml:space="preserve"> </w:t>
            </w:r>
            <w:r w:rsidRPr="000448C1">
              <w:rPr>
                <w:sz w:val="24"/>
                <w:lang w:val="ru-RU"/>
              </w:rPr>
              <w:t>форм на плоскости. Педагог продолжает</w:t>
            </w:r>
            <w:r w:rsidR="004152A4">
              <w:rPr>
                <w:sz w:val="24"/>
                <w:lang w:val="ru-RU"/>
              </w:rPr>
              <w:t xml:space="preserve"> </w:t>
            </w:r>
            <w:r w:rsidRPr="000448C1">
              <w:rPr>
                <w:sz w:val="24"/>
                <w:lang w:val="ru-RU"/>
              </w:rPr>
              <w:t>формировать умение у детей сооружать</w:t>
            </w:r>
            <w:r w:rsidR="004152A4">
              <w:rPr>
                <w:sz w:val="24"/>
                <w:lang w:val="ru-RU"/>
              </w:rPr>
              <w:t xml:space="preserve"> </w:t>
            </w:r>
            <w:r w:rsidRPr="000448C1">
              <w:rPr>
                <w:sz w:val="24"/>
                <w:lang w:val="ru-RU"/>
              </w:rPr>
              <w:t>элементарные постройки по образцу,</w:t>
            </w:r>
            <w:r w:rsidR="001A6199">
              <w:rPr>
                <w:sz w:val="24"/>
                <w:lang w:val="ru-RU"/>
              </w:rPr>
              <w:t xml:space="preserve"> </w:t>
            </w:r>
            <w:r w:rsidRPr="000448C1">
              <w:rPr>
                <w:sz w:val="24"/>
                <w:lang w:val="ru-RU"/>
              </w:rPr>
              <w:t>поддерживает желание строить что-то</w:t>
            </w:r>
            <w:r w:rsidR="001A6199">
              <w:rPr>
                <w:sz w:val="24"/>
                <w:lang w:val="ru-RU"/>
              </w:rPr>
              <w:t xml:space="preserve"> </w:t>
            </w:r>
            <w:r w:rsidRPr="000448C1">
              <w:rPr>
                <w:sz w:val="24"/>
                <w:lang w:val="ru-RU"/>
              </w:rPr>
              <w:t>самостоятельно; способствует</w:t>
            </w:r>
            <w:r w:rsidR="001A6199">
              <w:rPr>
                <w:sz w:val="24"/>
                <w:lang w:val="ru-RU"/>
              </w:rPr>
              <w:t xml:space="preserve"> </w:t>
            </w:r>
            <w:r w:rsidRPr="000448C1">
              <w:rPr>
                <w:sz w:val="24"/>
                <w:lang w:val="ru-RU"/>
              </w:rPr>
              <w:t>пониманию пространственных</w:t>
            </w:r>
            <w:r w:rsidR="001A6199">
              <w:rPr>
                <w:sz w:val="24"/>
                <w:lang w:val="ru-RU"/>
              </w:rPr>
              <w:t xml:space="preserve"> </w:t>
            </w:r>
            <w:r w:rsidRPr="000448C1">
              <w:rPr>
                <w:sz w:val="24"/>
                <w:lang w:val="ru-RU"/>
              </w:rPr>
              <w:t>соотношений.</w:t>
            </w:r>
            <w:r w:rsidR="001A6199">
              <w:rPr>
                <w:sz w:val="24"/>
                <w:lang w:val="ru-RU"/>
              </w:rPr>
              <w:t xml:space="preserve"> </w:t>
            </w:r>
            <w:r w:rsidRPr="000448C1">
              <w:rPr>
                <w:sz w:val="24"/>
                <w:lang w:val="ru-RU"/>
              </w:rPr>
              <w:t>Педагог</w:t>
            </w:r>
            <w:r w:rsidR="001A6199">
              <w:rPr>
                <w:sz w:val="24"/>
                <w:lang w:val="ru-RU"/>
              </w:rPr>
              <w:t xml:space="preserve"> </w:t>
            </w:r>
            <w:r w:rsidRPr="000448C1">
              <w:rPr>
                <w:sz w:val="24"/>
                <w:lang w:val="ru-RU"/>
              </w:rPr>
              <w:t>учит</w:t>
            </w:r>
            <w:r w:rsidR="001A6199">
              <w:rPr>
                <w:sz w:val="24"/>
                <w:lang w:val="ru-RU"/>
              </w:rPr>
              <w:t xml:space="preserve"> </w:t>
            </w:r>
            <w:r w:rsidRPr="000448C1">
              <w:rPr>
                <w:sz w:val="24"/>
                <w:lang w:val="ru-RU"/>
              </w:rPr>
              <w:t>детей</w:t>
            </w:r>
            <w:r w:rsidR="001A6199">
              <w:rPr>
                <w:sz w:val="24"/>
                <w:lang w:val="ru-RU"/>
              </w:rPr>
              <w:t xml:space="preserve"> </w:t>
            </w:r>
            <w:r w:rsidRPr="000448C1">
              <w:rPr>
                <w:sz w:val="24"/>
                <w:lang w:val="ru-RU"/>
              </w:rPr>
              <w:t>пользоваться дополнительными</w:t>
            </w:r>
            <w:r w:rsidR="001A6199">
              <w:rPr>
                <w:sz w:val="24"/>
                <w:lang w:val="ru-RU"/>
              </w:rPr>
              <w:t xml:space="preserve"> </w:t>
            </w:r>
            <w:r w:rsidRPr="000448C1">
              <w:rPr>
                <w:sz w:val="24"/>
                <w:lang w:val="ru-RU"/>
              </w:rPr>
              <w:t>сюжетными игрушками, соразмерными</w:t>
            </w:r>
            <w:r w:rsidR="001A6199">
              <w:rPr>
                <w:sz w:val="24"/>
                <w:lang w:val="ru-RU"/>
              </w:rPr>
              <w:t xml:space="preserve"> </w:t>
            </w:r>
            <w:r w:rsidRPr="000448C1">
              <w:rPr>
                <w:sz w:val="24"/>
                <w:lang w:val="ru-RU"/>
              </w:rPr>
              <w:t>масштабам</w:t>
            </w:r>
            <w:r w:rsidR="001A6199">
              <w:rPr>
                <w:sz w:val="24"/>
                <w:lang w:val="ru-RU"/>
              </w:rPr>
              <w:t xml:space="preserve"> </w:t>
            </w:r>
            <w:r w:rsidRPr="000448C1">
              <w:rPr>
                <w:sz w:val="24"/>
                <w:lang w:val="ru-RU"/>
              </w:rPr>
              <w:t>построек</w:t>
            </w:r>
            <w:r w:rsidR="001A6199">
              <w:rPr>
                <w:sz w:val="24"/>
                <w:lang w:val="ru-RU"/>
              </w:rPr>
              <w:t xml:space="preserve"> </w:t>
            </w:r>
            <w:r w:rsidRPr="000448C1">
              <w:rPr>
                <w:sz w:val="24"/>
                <w:lang w:val="ru-RU"/>
              </w:rPr>
              <w:t>(маленькие</w:t>
            </w:r>
          </w:p>
          <w:p w:rsidR="00D93C45" w:rsidRPr="001A6199" w:rsidRDefault="001A6199" w:rsidP="001A6199">
            <w:pPr>
              <w:pStyle w:val="TableParagraph"/>
              <w:ind w:left="144"/>
              <w:rPr>
                <w:sz w:val="24"/>
                <w:lang w:val="ru-RU"/>
              </w:rPr>
            </w:pPr>
            <w:r>
              <w:rPr>
                <w:sz w:val="24"/>
                <w:lang w:val="ru-RU"/>
              </w:rPr>
              <w:t>м</w:t>
            </w:r>
            <w:r w:rsidR="00D93C45" w:rsidRPr="00D93C45">
              <w:rPr>
                <w:sz w:val="24"/>
                <w:lang w:val="ru-RU"/>
              </w:rPr>
              <w:t>ашинки</w:t>
            </w:r>
            <w:r>
              <w:rPr>
                <w:sz w:val="24"/>
                <w:lang w:val="ru-RU"/>
              </w:rPr>
              <w:t xml:space="preserve"> </w:t>
            </w:r>
            <w:r w:rsidR="00D93C45" w:rsidRPr="00D93C45">
              <w:rPr>
                <w:sz w:val="24"/>
                <w:lang w:val="ru-RU"/>
              </w:rPr>
              <w:t>для</w:t>
            </w:r>
            <w:r>
              <w:rPr>
                <w:sz w:val="24"/>
                <w:lang w:val="ru-RU"/>
              </w:rPr>
              <w:t xml:space="preserve"> </w:t>
            </w:r>
            <w:r w:rsidR="00D93C45" w:rsidRPr="00D93C45">
              <w:rPr>
                <w:sz w:val="24"/>
                <w:lang w:val="ru-RU"/>
              </w:rPr>
              <w:t>маленьких</w:t>
            </w:r>
            <w:r>
              <w:rPr>
                <w:sz w:val="24"/>
                <w:lang w:val="ru-RU"/>
              </w:rPr>
              <w:t xml:space="preserve"> </w:t>
            </w:r>
            <w:r w:rsidR="00D93C45" w:rsidRPr="00D93C45">
              <w:rPr>
                <w:sz w:val="24"/>
                <w:lang w:val="ru-RU"/>
              </w:rPr>
              <w:t>гаражей</w:t>
            </w:r>
            <w:r>
              <w:rPr>
                <w:sz w:val="24"/>
                <w:lang w:val="ru-RU"/>
              </w:rPr>
              <w:t xml:space="preserve"> </w:t>
            </w:r>
            <w:r w:rsidR="00D93C45" w:rsidRPr="00D93C45">
              <w:rPr>
                <w:sz w:val="24"/>
                <w:lang w:val="ru-RU"/>
              </w:rPr>
              <w:t>и</w:t>
            </w:r>
            <w:r>
              <w:rPr>
                <w:sz w:val="24"/>
                <w:lang w:val="ru-RU"/>
              </w:rPr>
              <w:t xml:space="preserve"> </w:t>
            </w:r>
            <w:r w:rsidR="00D93C45" w:rsidRPr="00D93C45">
              <w:rPr>
                <w:sz w:val="24"/>
                <w:lang w:val="ru-RU"/>
              </w:rPr>
              <w:t>тому</w:t>
            </w:r>
            <w:r w:rsidR="00D93C45" w:rsidRPr="000448C1">
              <w:rPr>
                <w:sz w:val="24"/>
                <w:lang w:val="ru-RU"/>
              </w:rPr>
              <w:t xml:space="preserve"> подобное).</w:t>
            </w:r>
            <w:r>
              <w:rPr>
                <w:sz w:val="24"/>
                <w:lang w:val="ru-RU"/>
              </w:rPr>
              <w:t xml:space="preserve"> </w:t>
            </w:r>
            <w:r w:rsidR="00D93C45" w:rsidRPr="000448C1">
              <w:rPr>
                <w:sz w:val="24"/>
                <w:lang w:val="ru-RU"/>
              </w:rPr>
              <w:t>По</w:t>
            </w:r>
            <w:r>
              <w:rPr>
                <w:sz w:val="24"/>
                <w:lang w:val="ru-RU"/>
              </w:rPr>
              <w:t xml:space="preserve"> </w:t>
            </w:r>
            <w:r w:rsidR="00D93C45" w:rsidRPr="000448C1">
              <w:rPr>
                <w:sz w:val="24"/>
                <w:lang w:val="ru-RU"/>
              </w:rPr>
              <w:t>окончании</w:t>
            </w:r>
            <w:r>
              <w:rPr>
                <w:sz w:val="24"/>
                <w:lang w:val="ru-RU"/>
              </w:rPr>
              <w:t xml:space="preserve"> </w:t>
            </w:r>
            <w:r w:rsidR="00D93C45" w:rsidRPr="000448C1">
              <w:rPr>
                <w:sz w:val="24"/>
                <w:lang w:val="ru-RU"/>
              </w:rPr>
              <w:t>игры</w:t>
            </w:r>
            <w:r>
              <w:rPr>
                <w:sz w:val="24"/>
                <w:lang w:val="ru-RU"/>
              </w:rPr>
              <w:t xml:space="preserve"> </w:t>
            </w:r>
            <w:r w:rsidR="00D93C45" w:rsidRPr="000448C1">
              <w:rPr>
                <w:sz w:val="24"/>
                <w:lang w:val="ru-RU"/>
              </w:rPr>
              <w:t>приучает</w:t>
            </w:r>
            <w:r>
              <w:rPr>
                <w:sz w:val="24"/>
                <w:lang w:val="ru-RU"/>
              </w:rPr>
              <w:t xml:space="preserve"> </w:t>
            </w:r>
            <w:r w:rsidR="00D93C45" w:rsidRPr="000448C1">
              <w:rPr>
                <w:sz w:val="24"/>
                <w:lang w:val="ru-RU"/>
              </w:rPr>
              <w:t>убирать все на место. Знакомит детей с</w:t>
            </w:r>
            <w:r>
              <w:rPr>
                <w:sz w:val="24"/>
                <w:lang w:val="ru-RU"/>
              </w:rPr>
              <w:t xml:space="preserve"> </w:t>
            </w:r>
            <w:r w:rsidR="00D93C45" w:rsidRPr="000448C1">
              <w:rPr>
                <w:sz w:val="24"/>
                <w:lang w:val="ru-RU"/>
              </w:rPr>
              <w:t>простейшими</w:t>
            </w:r>
            <w:r>
              <w:rPr>
                <w:sz w:val="24"/>
                <w:lang w:val="ru-RU"/>
              </w:rPr>
              <w:t xml:space="preserve"> </w:t>
            </w:r>
            <w:r w:rsidR="00D93C45" w:rsidRPr="000448C1">
              <w:rPr>
                <w:sz w:val="24"/>
                <w:lang w:val="ru-RU"/>
              </w:rPr>
              <w:t>пластмассовыми</w:t>
            </w:r>
            <w:r>
              <w:rPr>
                <w:sz w:val="24"/>
                <w:lang w:val="ru-RU"/>
              </w:rPr>
              <w:t xml:space="preserve"> </w:t>
            </w:r>
            <w:r w:rsidR="00D93C45" w:rsidRPr="000448C1">
              <w:rPr>
                <w:sz w:val="24"/>
                <w:lang w:val="ru-RU"/>
              </w:rPr>
              <w:t>конструкторами.</w:t>
            </w:r>
            <w:r>
              <w:rPr>
                <w:sz w:val="24"/>
                <w:lang w:val="ru-RU"/>
              </w:rPr>
              <w:t xml:space="preserve"> </w:t>
            </w:r>
            <w:r w:rsidR="00D93C45" w:rsidRPr="000448C1">
              <w:rPr>
                <w:sz w:val="24"/>
                <w:lang w:val="ru-RU"/>
              </w:rPr>
              <w:t>Учит</w:t>
            </w:r>
            <w:r>
              <w:rPr>
                <w:sz w:val="24"/>
                <w:lang w:val="ru-RU"/>
              </w:rPr>
              <w:t xml:space="preserve"> </w:t>
            </w:r>
            <w:r w:rsidR="00D93C45" w:rsidRPr="000448C1">
              <w:rPr>
                <w:sz w:val="24"/>
                <w:lang w:val="ru-RU"/>
              </w:rPr>
              <w:t>совместно</w:t>
            </w:r>
            <w:r>
              <w:rPr>
                <w:sz w:val="24"/>
                <w:lang w:val="ru-RU"/>
              </w:rPr>
              <w:t xml:space="preserve"> </w:t>
            </w:r>
            <w:r w:rsidR="00D93C45" w:rsidRPr="000448C1">
              <w:rPr>
                <w:sz w:val="24"/>
                <w:lang w:val="ru-RU"/>
              </w:rPr>
              <w:t>с</w:t>
            </w:r>
            <w:r>
              <w:rPr>
                <w:sz w:val="24"/>
                <w:lang w:val="ru-RU"/>
              </w:rPr>
              <w:t xml:space="preserve"> </w:t>
            </w:r>
            <w:r w:rsidR="00D93C45" w:rsidRPr="000448C1">
              <w:rPr>
                <w:sz w:val="24"/>
                <w:lang w:val="ru-RU"/>
              </w:rPr>
              <w:t>взрослым конструировать башенки,</w:t>
            </w:r>
            <w:r>
              <w:rPr>
                <w:sz w:val="24"/>
                <w:lang w:val="ru-RU"/>
              </w:rPr>
              <w:t xml:space="preserve"> </w:t>
            </w:r>
            <w:r w:rsidR="00D93C45" w:rsidRPr="000448C1">
              <w:rPr>
                <w:sz w:val="24"/>
                <w:lang w:val="ru-RU"/>
              </w:rPr>
              <w:t>домики, машины. В летнее время</w:t>
            </w:r>
            <w:r>
              <w:rPr>
                <w:sz w:val="24"/>
                <w:lang w:val="ru-RU"/>
              </w:rPr>
              <w:t xml:space="preserve"> </w:t>
            </w:r>
            <w:r w:rsidR="00D93C45" w:rsidRPr="000448C1">
              <w:rPr>
                <w:sz w:val="24"/>
                <w:lang w:val="ru-RU"/>
              </w:rPr>
              <w:t>педагог развивает интерес у детей к</w:t>
            </w:r>
            <w:r>
              <w:rPr>
                <w:sz w:val="24"/>
                <w:lang w:val="ru-RU"/>
              </w:rPr>
              <w:t xml:space="preserve"> </w:t>
            </w:r>
            <w:r w:rsidR="00D93C45" w:rsidRPr="000448C1">
              <w:rPr>
                <w:sz w:val="24"/>
                <w:lang w:val="ru-RU"/>
              </w:rPr>
              <w:t>строительным играм с использованием</w:t>
            </w:r>
            <w:r>
              <w:rPr>
                <w:sz w:val="24"/>
                <w:lang w:val="ru-RU"/>
              </w:rPr>
              <w:t xml:space="preserve"> </w:t>
            </w:r>
            <w:r w:rsidR="00D93C45" w:rsidRPr="000448C1">
              <w:rPr>
                <w:sz w:val="24"/>
                <w:lang w:val="ru-RU"/>
              </w:rPr>
              <w:t>природного материала (песок,</w:t>
            </w:r>
            <w:r>
              <w:rPr>
                <w:sz w:val="24"/>
                <w:lang w:val="ru-RU"/>
              </w:rPr>
              <w:t xml:space="preserve"> </w:t>
            </w:r>
            <w:r w:rsidR="00D93C45" w:rsidRPr="000448C1">
              <w:rPr>
                <w:sz w:val="24"/>
                <w:lang w:val="ru-RU"/>
              </w:rPr>
              <w:t>вода,</w:t>
            </w:r>
            <w:r>
              <w:rPr>
                <w:sz w:val="24"/>
                <w:lang w:val="ru-RU"/>
              </w:rPr>
              <w:t xml:space="preserve"> </w:t>
            </w:r>
            <w:r w:rsidR="00D93C45" w:rsidRPr="001A6199">
              <w:rPr>
                <w:sz w:val="24"/>
                <w:lang w:val="ru-RU"/>
              </w:rPr>
              <w:t>желуди,</w:t>
            </w:r>
            <w:r>
              <w:rPr>
                <w:sz w:val="24"/>
                <w:lang w:val="ru-RU"/>
              </w:rPr>
              <w:t xml:space="preserve"> </w:t>
            </w:r>
            <w:r w:rsidR="00D93C45" w:rsidRPr="001A6199">
              <w:rPr>
                <w:sz w:val="24"/>
                <w:lang w:val="ru-RU"/>
              </w:rPr>
              <w:t>камешки</w:t>
            </w:r>
            <w:r>
              <w:rPr>
                <w:sz w:val="24"/>
                <w:lang w:val="ru-RU"/>
              </w:rPr>
              <w:t xml:space="preserve"> </w:t>
            </w:r>
            <w:r w:rsidR="00D93C45" w:rsidRPr="001A6199">
              <w:rPr>
                <w:sz w:val="24"/>
                <w:lang w:val="ru-RU"/>
              </w:rPr>
              <w:t>и</w:t>
            </w:r>
            <w:r>
              <w:rPr>
                <w:sz w:val="24"/>
                <w:lang w:val="ru-RU"/>
              </w:rPr>
              <w:t xml:space="preserve"> </w:t>
            </w:r>
            <w:r w:rsidR="00D93C45" w:rsidRPr="001A6199">
              <w:rPr>
                <w:sz w:val="24"/>
                <w:lang w:val="ru-RU"/>
              </w:rPr>
              <w:t>тому</w:t>
            </w:r>
            <w:r>
              <w:rPr>
                <w:sz w:val="24"/>
                <w:lang w:val="ru-RU"/>
              </w:rPr>
              <w:t xml:space="preserve"> </w:t>
            </w:r>
            <w:r w:rsidR="00D93C45" w:rsidRPr="001A6199">
              <w:rPr>
                <w:sz w:val="24"/>
                <w:lang w:val="ru-RU"/>
              </w:rPr>
              <w:t>подобное).</w:t>
            </w:r>
          </w:p>
        </w:tc>
      </w:tr>
      <w:tr w:rsidR="00D93C45" w:rsidTr="000F52E9">
        <w:trPr>
          <w:trHeight w:val="1842"/>
        </w:trPr>
        <w:tc>
          <w:tcPr>
            <w:tcW w:w="3952" w:type="dxa"/>
          </w:tcPr>
          <w:p w:rsidR="00D93C45" w:rsidRDefault="00D93C45" w:rsidP="00D93C45">
            <w:pPr>
              <w:pStyle w:val="TableParagraph"/>
              <w:spacing w:line="266" w:lineRule="exact"/>
              <w:rPr>
                <w:b/>
                <w:sz w:val="24"/>
              </w:rPr>
            </w:pPr>
            <w:r>
              <w:rPr>
                <w:b/>
                <w:sz w:val="24"/>
              </w:rPr>
              <w:t>Музыкальная</w:t>
            </w:r>
            <w:r w:rsidR="001A6199">
              <w:rPr>
                <w:b/>
                <w:sz w:val="24"/>
                <w:lang w:val="ru-RU"/>
              </w:rPr>
              <w:t xml:space="preserve"> </w:t>
            </w:r>
            <w:r>
              <w:rPr>
                <w:b/>
                <w:sz w:val="24"/>
              </w:rPr>
              <w:t>деятельность:</w:t>
            </w:r>
          </w:p>
          <w:p w:rsidR="00D93C45" w:rsidRPr="000448C1" w:rsidRDefault="00D93C45" w:rsidP="00ED0775">
            <w:pPr>
              <w:pStyle w:val="TableParagraph"/>
              <w:numPr>
                <w:ilvl w:val="0"/>
                <w:numId w:val="76"/>
              </w:numPr>
              <w:tabs>
                <w:tab w:val="left" w:pos="255"/>
              </w:tabs>
              <w:ind w:right="279" w:firstLine="0"/>
              <w:rPr>
                <w:sz w:val="24"/>
                <w:lang w:val="ru-RU"/>
              </w:rPr>
            </w:pPr>
            <w:r w:rsidRPr="000448C1">
              <w:rPr>
                <w:sz w:val="24"/>
                <w:lang w:val="ru-RU"/>
              </w:rPr>
              <w:t>воспитывать интерес к музыке,</w:t>
            </w:r>
            <w:r w:rsidR="001A6199">
              <w:rPr>
                <w:sz w:val="24"/>
                <w:lang w:val="ru-RU"/>
              </w:rPr>
              <w:t xml:space="preserve"> </w:t>
            </w:r>
            <w:r w:rsidRPr="000448C1">
              <w:rPr>
                <w:sz w:val="24"/>
                <w:lang w:val="ru-RU"/>
              </w:rPr>
              <w:t>желание</w:t>
            </w:r>
            <w:r w:rsidR="001A6199">
              <w:rPr>
                <w:sz w:val="24"/>
                <w:lang w:val="ru-RU"/>
              </w:rPr>
              <w:t xml:space="preserve"> </w:t>
            </w:r>
            <w:r w:rsidRPr="000448C1">
              <w:rPr>
                <w:sz w:val="24"/>
                <w:lang w:val="ru-RU"/>
              </w:rPr>
              <w:t>слушать</w:t>
            </w:r>
            <w:r w:rsidR="001A6199">
              <w:rPr>
                <w:sz w:val="24"/>
                <w:lang w:val="ru-RU"/>
              </w:rPr>
              <w:t xml:space="preserve"> </w:t>
            </w:r>
            <w:r w:rsidRPr="000448C1">
              <w:rPr>
                <w:sz w:val="24"/>
                <w:lang w:val="ru-RU"/>
              </w:rPr>
              <w:t>музыку,</w:t>
            </w:r>
            <w:r w:rsidR="001A6199">
              <w:rPr>
                <w:sz w:val="24"/>
                <w:lang w:val="ru-RU"/>
              </w:rPr>
              <w:t xml:space="preserve"> </w:t>
            </w:r>
            <w:r w:rsidRPr="000448C1">
              <w:rPr>
                <w:sz w:val="24"/>
                <w:lang w:val="ru-RU"/>
              </w:rPr>
              <w:t>подпевать, выполнять простейшие</w:t>
            </w:r>
            <w:r w:rsidR="001A6199">
              <w:rPr>
                <w:sz w:val="24"/>
                <w:lang w:val="ru-RU"/>
              </w:rPr>
              <w:t xml:space="preserve"> </w:t>
            </w:r>
            <w:r w:rsidRPr="000448C1">
              <w:rPr>
                <w:sz w:val="24"/>
                <w:lang w:val="ru-RU"/>
              </w:rPr>
              <w:t>танцевальные</w:t>
            </w:r>
            <w:r w:rsidR="001A6199">
              <w:rPr>
                <w:sz w:val="24"/>
                <w:lang w:val="ru-RU"/>
              </w:rPr>
              <w:t xml:space="preserve"> </w:t>
            </w:r>
            <w:r w:rsidRPr="000448C1">
              <w:rPr>
                <w:sz w:val="24"/>
                <w:lang w:val="ru-RU"/>
              </w:rPr>
              <w:t>движения;</w:t>
            </w:r>
          </w:p>
          <w:p w:rsidR="00D93C45" w:rsidRPr="001A6199" w:rsidRDefault="00D93C45" w:rsidP="00D93C45">
            <w:pPr>
              <w:pStyle w:val="TableParagraph"/>
              <w:spacing w:line="264" w:lineRule="exact"/>
              <w:rPr>
                <w:b/>
                <w:sz w:val="24"/>
                <w:lang w:val="ru-RU"/>
              </w:rPr>
            </w:pPr>
            <w:r w:rsidRPr="000448C1">
              <w:rPr>
                <w:sz w:val="24"/>
                <w:lang w:val="ru-RU"/>
              </w:rPr>
              <w:t>приобщать к восприятию музыки,</w:t>
            </w:r>
            <w:r w:rsidR="001A6199">
              <w:rPr>
                <w:sz w:val="24"/>
                <w:lang w:val="ru-RU"/>
              </w:rPr>
              <w:t xml:space="preserve"> </w:t>
            </w:r>
            <w:r w:rsidRPr="000448C1">
              <w:rPr>
                <w:sz w:val="24"/>
                <w:lang w:val="ru-RU"/>
              </w:rPr>
              <w:t>соблюдая первоначальные правила:</w:t>
            </w:r>
            <w:r w:rsidR="001A6199">
              <w:rPr>
                <w:sz w:val="24"/>
                <w:lang w:val="ru-RU"/>
              </w:rPr>
              <w:t xml:space="preserve"> </w:t>
            </w:r>
            <w:r w:rsidRPr="000448C1">
              <w:rPr>
                <w:sz w:val="24"/>
                <w:lang w:val="ru-RU"/>
              </w:rPr>
              <w:t>не мешать соседу вслушиваться в</w:t>
            </w:r>
            <w:r w:rsidR="001A6199">
              <w:rPr>
                <w:sz w:val="24"/>
                <w:lang w:val="ru-RU"/>
              </w:rPr>
              <w:t xml:space="preserve"> </w:t>
            </w:r>
            <w:r w:rsidRPr="000448C1">
              <w:rPr>
                <w:sz w:val="24"/>
                <w:lang w:val="ru-RU"/>
              </w:rPr>
              <w:t>музыкальное произведение и</w:t>
            </w:r>
            <w:r w:rsidR="001A6199">
              <w:rPr>
                <w:sz w:val="24"/>
                <w:lang w:val="ru-RU"/>
              </w:rPr>
              <w:t xml:space="preserve"> </w:t>
            </w:r>
            <w:r w:rsidRPr="000448C1">
              <w:rPr>
                <w:sz w:val="24"/>
                <w:lang w:val="ru-RU"/>
              </w:rPr>
              <w:t>эмоционально</w:t>
            </w:r>
            <w:r w:rsidR="001A6199">
              <w:rPr>
                <w:sz w:val="24"/>
                <w:lang w:val="ru-RU"/>
              </w:rPr>
              <w:t xml:space="preserve"> </w:t>
            </w:r>
            <w:r w:rsidRPr="000448C1">
              <w:rPr>
                <w:sz w:val="24"/>
                <w:lang w:val="ru-RU"/>
              </w:rPr>
              <w:t>на</w:t>
            </w:r>
            <w:r w:rsidR="001A6199">
              <w:rPr>
                <w:sz w:val="24"/>
                <w:lang w:val="ru-RU"/>
              </w:rPr>
              <w:t xml:space="preserve"> </w:t>
            </w:r>
            <w:r w:rsidRPr="000448C1">
              <w:rPr>
                <w:sz w:val="24"/>
                <w:lang w:val="ru-RU"/>
              </w:rPr>
              <w:t>него</w:t>
            </w:r>
            <w:r w:rsidR="001A6199">
              <w:rPr>
                <w:sz w:val="24"/>
                <w:lang w:val="ru-RU"/>
              </w:rPr>
              <w:t xml:space="preserve"> </w:t>
            </w:r>
            <w:r w:rsidRPr="000448C1">
              <w:rPr>
                <w:sz w:val="24"/>
                <w:lang w:val="ru-RU"/>
              </w:rPr>
              <w:t>реагировать;</w:t>
            </w:r>
          </w:p>
        </w:tc>
        <w:tc>
          <w:tcPr>
            <w:tcW w:w="5345" w:type="dxa"/>
          </w:tcPr>
          <w:p w:rsidR="00D93C45" w:rsidRPr="000448C1" w:rsidRDefault="00D93C45" w:rsidP="001A6199">
            <w:pPr>
              <w:pStyle w:val="TableParagraph"/>
              <w:ind w:left="144" w:right="83"/>
              <w:rPr>
                <w:sz w:val="24"/>
                <w:lang w:val="ru-RU"/>
              </w:rPr>
            </w:pPr>
            <w:r w:rsidRPr="000448C1">
              <w:rPr>
                <w:b/>
                <w:sz w:val="24"/>
                <w:lang w:val="ru-RU"/>
              </w:rPr>
              <w:t xml:space="preserve">Слушание: </w:t>
            </w:r>
            <w:r w:rsidRPr="000448C1">
              <w:rPr>
                <w:sz w:val="24"/>
                <w:lang w:val="ru-RU"/>
              </w:rPr>
              <w:t>педагог учит детей внимательно</w:t>
            </w:r>
            <w:r w:rsidR="001A6199">
              <w:rPr>
                <w:sz w:val="24"/>
                <w:lang w:val="ru-RU"/>
              </w:rPr>
              <w:t xml:space="preserve"> </w:t>
            </w:r>
            <w:r w:rsidRPr="000448C1">
              <w:rPr>
                <w:sz w:val="24"/>
                <w:lang w:val="ru-RU"/>
              </w:rPr>
              <w:t>слушать спокойные и бодрые песни,</w:t>
            </w:r>
            <w:r w:rsidR="001A6199">
              <w:rPr>
                <w:sz w:val="24"/>
                <w:lang w:val="ru-RU"/>
              </w:rPr>
              <w:t xml:space="preserve"> </w:t>
            </w:r>
            <w:r w:rsidRPr="000448C1">
              <w:rPr>
                <w:sz w:val="24"/>
                <w:lang w:val="ru-RU"/>
              </w:rPr>
              <w:t>музыкальные</w:t>
            </w:r>
            <w:r w:rsidR="001A6199">
              <w:rPr>
                <w:sz w:val="24"/>
                <w:lang w:val="ru-RU"/>
              </w:rPr>
              <w:t xml:space="preserve"> </w:t>
            </w:r>
            <w:r w:rsidRPr="000448C1">
              <w:rPr>
                <w:sz w:val="24"/>
                <w:lang w:val="ru-RU"/>
              </w:rPr>
              <w:t>пьесы</w:t>
            </w:r>
            <w:r w:rsidR="001A6199">
              <w:rPr>
                <w:sz w:val="24"/>
                <w:lang w:val="ru-RU"/>
              </w:rPr>
              <w:t xml:space="preserve"> </w:t>
            </w:r>
            <w:r w:rsidRPr="000448C1">
              <w:rPr>
                <w:sz w:val="24"/>
                <w:lang w:val="ru-RU"/>
              </w:rPr>
              <w:t>разного</w:t>
            </w:r>
            <w:r w:rsidR="001A6199">
              <w:rPr>
                <w:sz w:val="24"/>
                <w:lang w:val="ru-RU"/>
              </w:rPr>
              <w:t xml:space="preserve"> </w:t>
            </w:r>
            <w:r w:rsidRPr="000448C1">
              <w:rPr>
                <w:sz w:val="24"/>
                <w:lang w:val="ru-RU"/>
              </w:rPr>
              <w:t>характера,</w:t>
            </w:r>
            <w:r w:rsidR="001A6199">
              <w:rPr>
                <w:sz w:val="24"/>
                <w:lang w:val="ru-RU"/>
              </w:rPr>
              <w:t xml:space="preserve"> </w:t>
            </w:r>
            <w:r w:rsidRPr="000448C1">
              <w:rPr>
                <w:sz w:val="24"/>
                <w:lang w:val="ru-RU"/>
              </w:rPr>
              <w:t>понимать,</w:t>
            </w:r>
            <w:r w:rsidR="001A6199">
              <w:rPr>
                <w:sz w:val="24"/>
                <w:lang w:val="ru-RU"/>
              </w:rPr>
              <w:t xml:space="preserve"> </w:t>
            </w:r>
            <w:r w:rsidRPr="000448C1">
              <w:rPr>
                <w:sz w:val="24"/>
                <w:lang w:val="ru-RU"/>
              </w:rPr>
              <w:t>о</w:t>
            </w:r>
            <w:r w:rsidR="001A6199">
              <w:rPr>
                <w:sz w:val="24"/>
                <w:lang w:val="ru-RU"/>
              </w:rPr>
              <w:t xml:space="preserve"> </w:t>
            </w:r>
            <w:r w:rsidRPr="000448C1">
              <w:rPr>
                <w:sz w:val="24"/>
                <w:lang w:val="ru-RU"/>
              </w:rPr>
              <w:t>чем</w:t>
            </w:r>
            <w:r w:rsidR="001A6199">
              <w:rPr>
                <w:sz w:val="24"/>
                <w:lang w:val="ru-RU"/>
              </w:rPr>
              <w:t xml:space="preserve"> </w:t>
            </w:r>
            <w:r w:rsidRPr="000448C1">
              <w:rPr>
                <w:sz w:val="24"/>
                <w:lang w:val="ru-RU"/>
              </w:rPr>
              <w:t>(о</w:t>
            </w:r>
            <w:r w:rsidR="001A6199">
              <w:rPr>
                <w:sz w:val="24"/>
                <w:lang w:val="ru-RU"/>
              </w:rPr>
              <w:t xml:space="preserve"> </w:t>
            </w:r>
            <w:r w:rsidRPr="000448C1">
              <w:rPr>
                <w:sz w:val="24"/>
                <w:lang w:val="ru-RU"/>
              </w:rPr>
              <w:t>ком)</w:t>
            </w:r>
            <w:r w:rsidR="001A6199">
              <w:rPr>
                <w:sz w:val="24"/>
                <w:lang w:val="ru-RU"/>
              </w:rPr>
              <w:t xml:space="preserve"> </w:t>
            </w:r>
            <w:r w:rsidRPr="000448C1">
              <w:rPr>
                <w:sz w:val="24"/>
                <w:lang w:val="ru-RU"/>
              </w:rPr>
              <w:t>поется,</w:t>
            </w:r>
            <w:r w:rsidR="001A6199">
              <w:rPr>
                <w:sz w:val="24"/>
                <w:lang w:val="ru-RU"/>
              </w:rPr>
              <w:t xml:space="preserve"> </w:t>
            </w:r>
            <w:r w:rsidRPr="000448C1">
              <w:rPr>
                <w:sz w:val="24"/>
                <w:lang w:val="ru-RU"/>
              </w:rPr>
              <w:t>и</w:t>
            </w:r>
            <w:r w:rsidR="001A6199">
              <w:rPr>
                <w:sz w:val="24"/>
                <w:lang w:val="ru-RU"/>
              </w:rPr>
              <w:t xml:space="preserve"> </w:t>
            </w:r>
            <w:r w:rsidRPr="000448C1">
              <w:rPr>
                <w:sz w:val="24"/>
                <w:lang w:val="ru-RU"/>
              </w:rPr>
              <w:t>эмоционально</w:t>
            </w:r>
            <w:r w:rsidR="001A6199">
              <w:rPr>
                <w:sz w:val="24"/>
                <w:lang w:val="ru-RU"/>
              </w:rPr>
              <w:t xml:space="preserve"> </w:t>
            </w:r>
            <w:r w:rsidRPr="000448C1">
              <w:rPr>
                <w:sz w:val="24"/>
                <w:lang w:val="ru-RU"/>
              </w:rPr>
              <w:t>реагировать на содержание; учит детей</w:t>
            </w:r>
            <w:r w:rsidR="001A6199">
              <w:rPr>
                <w:sz w:val="24"/>
                <w:lang w:val="ru-RU"/>
              </w:rPr>
              <w:t xml:space="preserve"> </w:t>
            </w:r>
            <w:r w:rsidRPr="000448C1">
              <w:rPr>
                <w:sz w:val="24"/>
                <w:lang w:val="ru-RU"/>
              </w:rPr>
              <w:t>различать звуки по высоте (высокое и низкое</w:t>
            </w:r>
            <w:r w:rsidR="001A6199">
              <w:rPr>
                <w:sz w:val="24"/>
                <w:lang w:val="ru-RU"/>
              </w:rPr>
              <w:t xml:space="preserve"> </w:t>
            </w:r>
            <w:r w:rsidRPr="000448C1">
              <w:rPr>
                <w:sz w:val="24"/>
                <w:lang w:val="ru-RU"/>
              </w:rPr>
              <w:t>звучание колокольчика,</w:t>
            </w:r>
            <w:r w:rsidR="001A6199">
              <w:rPr>
                <w:sz w:val="24"/>
                <w:lang w:val="ru-RU"/>
              </w:rPr>
              <w:t xml:space="preserve"> </w:t>
            </w:r>
            <w:r w:rsidRPr="000448C1">
              <w:rPr>
                <w:sz w:val="24"/>
                <w:lang w:val="ru-RU"/>
              </w:rPr>
              <w:t>фортепьяно,</w:t>
            </w:r>
            <w:r w:rsidR="001A6199">
              <w:rPr>
                <w:sz w:val="24"/>
                <w:lang w:val="ru-RU"/>
              </w:rPr>
              <w:t xml:space="preserve"> </w:t>
            </w:r>
            <w:r w:rsidRPr="000448C1">
              <w:rPr>
                <w:sz w:val="24"/>
                <w:lang w:val="ru-RU"/>
              </w:rPr>
              <w:t>металлофона).</w:t>
            </w:r>
          </w:p>
          <w:p w:rsidR="00D93C45" w:rsidRPr="000448C1" w:rsidRDefault="00D93C45" w:rsidP="001A6199">
            <w:pPr>
              <w:pStyle w:val="TableParagraph"/>
              <w:ind w:left="144" w:right="83"/>
              <w:rPr>
                <w:sz w:val="24"/>
                <w:lang w:val="ru-RU"/>
              </w:rPr>
            </w:pPr>
            <w:r w:rsidRPr="000448C1">
              <w:rPr>
                <w:b/>
                <w:sz w:val="24"/>
                <w:lang w:val="ru-RU"/>
              </w:rPr>
              <w:t xml:space="preserve">Пение: </w:t>
            </w:r>
            <w:r w:rsidRPr="000448C1">
              <w:rPr>
                <w:sz w:val="24"/>
                <w:lang w:val="ru-RU"/>
              </w:rPr>
              <w:t>педагог вызывает активность детей при</w:t>
            </w:r>
            <w:r w:rsidR="001A6199">
              <w:rPr>
                <w:sz w:val="24"/>
                <w:lang w:val="ru-RU"/>
              </w:rPr>
              <w:t xml:space="preserve"> </w:t>
            </w:r>
            <w:r w:rsidRPr="000448C1">
              <w:rPr>
                <w:sz w:val="24"/>
                <w:lang w:val="ru-RU"/>
              </w:rPr>
              <w:t>подпевании и пении; развивает умение</w:t>
            </w:r>
            <w:r w:rsidR="001A6199">
              <w:rPr>
                <w:sz w:val="24"/>
                <w:lang w:val="ru-RU"/>
              </w:rPr>
              <w:t xml:space="preserve"> </w:t>
            </w:r>
            <w:r w:rsidRPr="000448C1">
              <w:rPr>
                <w:sz w:val="24"/>
                <w:lang w:val="ru-RU"/>
              </w:rPr>
              <w:t>подпевать</w:t>
            </w:r>
            <w:r w:rsidR="001A6199">
              <w:rPr>
                <w:sz w:val="24"/>
                <w:lang w:val="ru-RU"/>
              </w:rPr>
              <w:t xml:space="preserve"> </w:t>
            </w:r>
            <w:r w:rsidRPr="000448C1">
              <w:rPr>
                <w:sz w:val="24"/>
                <w:lang w:val="ru-RU"/>
              </w:rPr>
              <w:t>фразы</w:t>
            </w:r>
            <w:r w:rsidR="001A6199">
              <w:rPr>
                <w:sz w:val="24"/>
                <w:lang w:val="ru-RU"/>
              </w:rPr>
              <w:t xml:space="preserve"> </w:t>
            </w:r>
            <w:r w:rsidRPr="000448C1">
              <w:rPr>
                <w:sz w:val="24"/>
                <w:lang w:val="ru-RU"/>
              </w:rPr>
              <w:t>в</w:t>
            </w:r>
            <w:r w:rsidR="001A6199">
              <w:rPr>
                <w:sz w:val="24"/>
                <w:lang w:val="ru-RU"/>
              </w:rPr>
              <w:t xml:space="preserve"> </w:t>
            </w:r>
            <w:r w:rsidRPr="000448C1">
              <w:rPr>
                <w:sz w:val="24"/>
                <w:lang w:val="ru-RU"/>
              </w:rPr>
              <w:t>песне (совместно</w:t>
            </w:r>
            <w:r w:rsidR="001A6199">
              <w:rPr>
                <w:sz w:val="24"/>
                <w:lang w:val="ru-RU"/>
              </w:rPr>
              <w:t xml:space="preserve"> </w:t>
            </w:r>
            <w:r w:rsidRPr="000448C1">
              <w:rPr>
                <w:sz w:val="24"/>
                <w:lang w:val="ru-RU"/>
              </w:rPr>
              <w:t>с</w:t>
            </w:r>
            <w:r w:rsidR="001A6199">
              <w:rPr>
                <w:sz w:val="24"/>
                <w:lang w:val="ru-RU"/>
              </w:rPr>
              <w:t xml:space="preserve"> </w:t>
            </w:r>
            <w:r w:rsidRPr="000448C1">
              <w:rPr>
                <w:sz w:val="24"/>
                <w:lang w:val="ru-RU"/>
              </w:rPr>
              <w:t>педагогом);</w:t>
            </w:r>
            <w:r w:rsidR="001A6199">
              <w:rPr>
                <w:sz w:val="24"/>
                <w:lang w:val="ru-RU"/>
              </w:rPr>
              <w:t xml:space="preserve"> </w:t>
            </w:r>
            <w:r w:rsidRPr="000448C1">
              <w:rPr>
                <w:sz w:val="24"/>
                <w:lang w:val="ru-RU"/>
              </w:rPr>
              <w:t>поощряет</w:t>
            </w:r>
            <w:r w:rsidR="001A6199">
              <w:rPr>
                <w:sz w:val="24"/>
                <w:lang w:val="ru-RU"/>
              </w:rPr>
              <w:t xml:space="preserve"> </w:t>
            </w:r>
            <w:r w:rsidRPr="000448C1">
              <w:rPr>
                <w:sz w:val="24"/>
                <w:lang w:val="ru-RU"/>
              </w:rPr>
              <w:t>сольное</w:t>
            </w:r>
            <w:r w:rsidR="001A6199">
              <w:rPr>
                <w:sz w:val="24"/>
                <w:lang w:val="ru-RU"/>
              </w:rPr>
              <w:t xml:space="preserve"> </w:t>
            </w:r>
            <w:r w:rsidRPr="000448C1">
              <w:rPr>
                <w:sz w:val="24"/>
                <w:lang w:val="ru-RU"/>
              </w:rPr>
              <w:t>пение.</w:t>
            </w:r>
          </w:p>
          <w:p w:rsidR="00D93C45" w:rsidRPr="000448C1" w:rsidRDefault="00D93C45" w:rsidP="001A6199">
            <w:pPr>
              <w:pStyle w:val="TableParagraph"/>
              <w:ind w:right="83"/>
              <w:rPr>
                <w:sz w:val="24"/>
                <w:lang w:val="ru-RU"/>
              </w:rPr>
            </w:pPr>
            <w:r w:rsidRPr="000448C1">
              <w:rPr>
                <w:b/>
                <w:sz w:val="24"/>
                <w:lang w:val="ru-RU"/>
              </w:rPr>
              <w:t xml:space="preserve">Музыкально-ритмические движения: </w:t>
            </w:r>
            <w:r w:rsidRPr="000448C1">
              <w:rPr>
                <w:sz w:val="24"/>
                <w:lang w:val="ru-RU"/>
              </w:rPr>
              <w:t>педагог</w:t>
            </w:r>
            <w:r w:rsidR="001A6199">
              <w:rPr>
                <w:sz w:val="24"/>
                <w:lang w:val="ru-RU"/>
              </w:rPr>
              <w:t xml:space="preserve"> </w:t>
            </w:r>
            <w:r w:rsidRPr="000448C1">
              <w:rPr>
                <w:sz w:val="24"/>
                <w:lang w:val="ru-RU"/>
              </w:rPr>
              <w:t>развивает у детей эмоциональность и образность</w:t>
            </w:r>
            <w:r w:rsidR="00C964EB">
              <w:rPr>
                <w:sz w:val="24"/>
                <w:lang w:val="ru-RU"/>
              </w:rPr>
              <w:t xml:space="preserve"> </w:t>
            </w:r>
            <w:r w:rsidRPr="000448C1">
              <w:rPr>
                <w:sz w:val="24"/>
                <w:lang w:val="ru-RU"/>
              </w:rPr>
              <w:t>восприятия музыки через движения; продолжает</w:t>
            </w:r>
            <w:r w:rsidR="00C964EB">
              <w:rPr>
                <w:sz w:val="24"/>
                <w:lang w:val="ru-RU"/>
              </w:rPr>
              <w:t xml:space="preserve"> </w:t>
            </w:r>
            <w:r w:rsidRPr="000448C1">
              <w:rPr>
                <w:sz w:val="24"/>
                <w:lang w:val="ru-RU"/>
              </w:rPr>
              <w:t>формировать у детей способность воспринимать</w:t>
            </w:r>
            <w:r w:rsidR="00C964EB">
              <w:rPr>
                <w:sz w:val="24"/>
                <w:lang w:val="ru-RU"/>
              </w:rPr>
              <w:t xml:space="preserve"> </w:t>
            </w:r>
            <w:r w:rsidRPr="000448C1">
              <w:rPr>
                <w:sz w:val="24"/>
                <w:lang w:val="ru-RU"/>
              </w:rPr>
              <w:t>и воспроизводить движения, показываемые</w:t>
            </w:r>
            <w:r w:rsidR="00C964EB">
              <w:rPr>
                <w:sz w:val="24"/>
                <w:lang w:val="ru-RU"/>
              </w:rPr>
              <w:t xml:space="preserve"> </w:t>
            </w:r>
            <w:r w:rsidRPr="000448C1">
              <w:rPr>
                <w:sz w:val="24"/>
                <w:lang w:val="ru-RU"/>
              </w:rPr>
              <w:t>взрослым (хлопать, притопывать ногой,</w:t>
            </w:r>
            <w:r w:rsidR="00C964EB">
              <w:rPr>
                <w:sz w:val="24"/>
                <w:lang w:val="ru-RU"/>
              </w:rPr>
              <w:t xml:space="preserve"> </w:t>
            </w:r>
            <w:r w:rsidRPr="000448C1">
              <w:rPr>
                <w:sz w:val="24"/>
                <w:lang w:val="ru-RU"/>
              </w:rPr>
              <w:t>полуприседать, совершать</w:t>
            </w:r>
            <w:r w:rsidR="00C964EB">
              <w:rPr>
                <w:sz w:val="24"/>
                <w:lang w:val="ru-RU"/>
              </w:rPr>
              <w:t xml:space="preserve"> </w:t>
            </w:r>
            <w:r w:rsidRPr="000448C1">
              <w:rPr>
                <w:sz w:val="24"/>
                <w:lang w:val="ru-RU"/>
              </w:rPr>
              <w:t>повороты</w:t>
            </w:r>
            <w:r w:rsidR="00C964EB">
              <w:rPr>
                <w:sz w:val="24"/>
                <w:lang w:val="ru-RU"/>
              </w:rPr>
              <w:t xml:space="preserve"> </w:t>
            </w:r>
            <w:r w:rsidRPr="000448C1">
              <w:rPr>
                <w:sz w:val="24"/>
                <w:lang w:val="ru-RU"/>
              </w:rPr>
              <w:t>кистей</w:t>
            </w:r>
            <w:r w:rsidR="00C964EB">
              <w:rPr>
                <w:sz w:val="24"/>
                <w:lang w:val="ru-RU"/>
              </w:rPr>
              <w:t xml:space="preserve"> </w:t>
            </w:r>
            <w:r w:rsidRPr="000448C1">
              <w:rPr>
                <w:sz w:val="24"/>
                <w:lang w:val="ru-RU"/>
              </w:rPr>
              <w:t>рук</w:t>
            </w:r>
            <w:r w:rsidR="00C964EB">
              <w:rPr>
                <w:sz w:val="24"/>
                <w:lang w:val="ru-RU"/>
              </w:rPr>
              <w:t xml:space="preserve"> </w:t>
            </w:r>
            <w:r w:rsidRPr="000448C1">
              <w:rPr>
                <w:sz w:val="24"/>
                <w:lang w:val="ru-RU"/>
              </w:rPr>
              <w:t>и</w:t>
            </w:r>
            <w:r w:rsidR="00C964EB">
              <w:rPr>
                <w:sz w:val="24"/>
                <w:lang w:val="ru-RU"/>
              </w:rPr>
              <w:t xml:space="preserve"> </w:t>
            </w:r>
            <w:r w:rsidRPr="000448C1">
              <w:rPr>
                <w:sz w:val="24"/>
                <w:lang w:val="ru-RU"/>
              </w:rPr>
              <w:t>так</w:t>
            </w:r>
            <w:r w:rsidR="00C964EB">
              <w:rPr>
                <w:sz w:val="24"/>
                <w:lang w:val="ru-RU"/>
              </w:rPr>
              <w:t xml:space="preserve"> </w:t>
            </w:r>
            <w:r w:rsidRPr="000448C1">
              <w:rPr>
                <w:sz w:val="24"/>
                <w:lang w:val="ru-RU"/>
              </w:rPr>
              <w:t>далее);</w:t>
            </w:r>
            <w:r w:rsidR="00C964EB">
              <w:rPr>
                <w:sz w:val="24"/>
                <w:lang w:val="ru-RU"/>
              </w:rPr>
              <w:t xml:space="preserve"> </w:t>
            </w:r>
            <w:r w:rsidRPr="000448C1">
              <w:rPr>
                <w:sz w:val="24"/>
                <w:lang w:val="ru-RU"/>
              </w:rPr>
              <w:t>учит детей</w:t>
            </w:r>
            <w:r w:rsidR="00C964EB">
              <w:rPr>
                <w:sz w:val="24"/>
                <w:lang w:val="ru-RU"/>
              </w:rPr>
              <w:t xml:space="preserve"> </w:t>
            </w:r>
            <w:r w:rsidRPr="000448C1">
              <w:rPr>
                <w:sz w:val="24"/>
                <w:lang w:val="ru-RU"/>
              </w:rPr>
              <w:t>начинать</w:t>
            </w:r>
            <w:r w:rsidR="00C964EB">
              <w:rPr>
                <w:sz w:val="24"/>
                <w:lang w:val="ru-RU"/>
              </w:rPr>
              <w:t xml:space="preserve"> </w:t>
            </w:r>
            <w:r w:rsidRPr="000448C1">
              <w:rPr>
                <w:sz w:val="24"/>
                <w:lang w:val="ru-RU"/>
              </w:rPr>
              <w:t>движение с</w:t>
            </w:r>
            <w:r w:rsidR="00C964EB">
              <w:rPr>
                <w:sz w:val="24"/>
                <w:lang w:val="ru-RU"/>
              </w:rPr>
              <w:t xml:space="preserve"> </w:t>
            </w:r>
            <w:r w:rsidRPr="000448C1">
              <w:rPr>
                <w:sz w:val="24"/>
                <w:lang w:val="ru-RU"/>
              </w:rPr>
              <w:lastRenderedPageBreak/>
              <w:t>началом музыки и заканчивать с её окончанием;</w:t>
            </w:r>
            <w:r w:rsidR="00C964EB">
              <w:rPr>
                <w:sz w:val="24"/>
                <w:lang w:val="ru-RU"/>
              </w:rPr>
              <w:t xml:space="preserve"> </w:t>
            </w:r>
            <w:r w:rsidRPr="000448C1">
              <w:rPr>
                <w:sz w:val="24"/>
                <w:lang w:val="ru-RU"/>
              </w:rPr>
              <w:t>передавать образы (птичка летает, зайка прыгает,</w:t>
            </w:r>
            <w:r w:rsidR="00C964EB">
              <w:rPr>
                <w:sz w:val="24"/>
                <w:lang w:val="ru-RU"/>
              </w:rPr>
              <w:t xml:space="preserve"> </w:t>
            </w:r>
            <w:r w:rsidRPr="000448C1">
              <w:rPr>
                <w:sz w:val="24"/>
                <w:lang w:val="ru-RU"/>
              </w:rPr>
              <w:t>мишка косолапый идет); педагог совершенствует</w:t>
            </w:r>
            <w:r w:rsidR="00C964EB">
              <w:rPr>
                <w:sz w:val="24"/>
                <w:lang w:val="ru-RU"/>
              </w:rPr>
              <w:t xml:space="preserve"> </w:t>
            </w:r>
            <w:r w:rsidRPr="000448C1">
              <w:rPr>
                <w:sz w:val="24"/>
                <w:lang w:val="ru-RU"/>
              </w:rPr>
              <w:t>умение ходить и бегать (на носках, тихо; высоко</w:t>
            </w:r>
            <w:r w:rsidR="00C964EB">
              <w:rPr>
                <w:sz w:val="24"/>
                <w:lang w:val="ru-RU"/>
              </w:rPr>
              <w:t xml:space="preserve"> </w:t>
            </w:r>
            <w:r w:rsidRPr="000448C1">
              <w:rPr>
                <w:sz w:val="24"/>
                <w:lang w:val="ru-RU"/>
              </w:rPr>
              <w:t>и низко поднимая ноги; прямым галопом),</w:t>
            </w:r>
            <w:r w:rsidR="00C964EB">
              <w:rPr>
                <w:sz w:val="24"/>
                <w:lang w:val="ru-RU"/>
              </w:rPr>
              <w:t xml:space="preserve"> </w:t>
            </w:r>
            <w:r w:rsidRPr="000448C1">
              <w:rPr>
                <w:sz w:val="24"/>
                <w:lang w:val="ru-RU"/>
              </w:rPr>
              <w:t>выполнять плясовые движения в кругу,</w:t>
            </w:r>
            <w:r w:rsidR="00C964EB">
              <w:rPr>
                <w:sz w:val="24"/>
                <w:lang w:val="ru-RU"/>
              </w:rPr>
              <w:t xml:space="preserve"> </w:t>
            </w:r>
            <w:r w:rsidRPr="000448C1">
              <w:rPr>
                <w:sz w:val="24"/>
                <w:lang w:val="ru-RU"/>
              </w:rPr>
              <w:t>в</w:t>
            </w:r>
            <w:r w:rsidR="00C964EB">
              <w:rPr>
                <w:sz w:val="24"/>
                <w:lang w:val="ru-RU"/>
              </w:rPr>
              <w:t xml:space="preserve"> </w:t>
            </w:r>
            <w:r w:rsidRPr="000448C1">
              <w:rPr>
                <w:sz w:val="24"/>
                <w:lang w:val="ru-RU"/>
              </w:rPr>
              <w:t>рассыпную,</w:t>
            </w:r>
            <w:r w:rsidR="00C964EB">
              <w:rPr>
                <w:sz w:val="24"/>
                <w:lang w:val="ru-RU"/>
              </w:rPr>
              <w:t xml:space="preserve"> </w:t>
            </w:r>
            <w:r w:rsidRPr="000448C1">
              <w:rPr>
                <w:sz w:val="24"/>
                <w:lang w:val="ru-RU"/>
              </w:rPr>
              <w:t>менять</w:t>
            </w:r>
            <w:r w:rsidR="00C964EB">
              <w:rPr>
                <w:sz w:val="24"/>
                <w:lang w:val="ru-RU"/>
              </w:rPr>
              <w:t xml:space="preserve"> </w:t>
            </w:r>
            <w:r w:rsidRPr="000448C1">
              <w:rPr>
                <w:sz w:val="24"/>
                <w:lang w:val="ru-RU"/>
              </w:rPr>
              <w:t>движения</w:t>
            </w:r>
            <w:r w:rsidR="00C964EB">
              <w:rPr>
                <w:sz w:val="24"/>
                <w:lang w:val="ru-RU"/>
              </w:rPr>
              <w:t xml:space="preserve"> </w:t>
            </w:r>
            <w:r w:rsidRPr="000448C1">
              <w:rPr>
                <w:sz w:val="24"/>
                <w:lang w:val="ru-RU"/>
              </w:rPr>
              <w:t>с</w:t>
            </w:r>
            <w:r w:rsidR="00C964EB">
              <w:rPr>
                <w:sz w:val="24"/>
                <w:lang w:val="ru-RU"/>
              </w:rPr>
              <w:t xml:space="preserve"> </w:t>
            </w:r>
            <w:r w:rsidRPr="000448C1">
              <w:rPr>
                <w:sz w:val="24"/>
                <w:lang w:val="ru-RU"/>
              </w:rPr>
              <w:t>изменением</w:t>
            </w:r>
          </w:p>
          <w:p w:rsidR="00D93C45" w:rsidRPr="002214A9" w:rsidRDefault="00C964EB" w:rsidP="00C964EB">
            <w:pPr>
              <w:pStyle w:val="TableParagraph"/>
              <w:ind w:right="83"/>
              <w:rPr>
                <w:sz w:val="24"/>
                <w:lang w:val="ru-RU"/>
              </w:rPr>
            </w:pPr>
            <w:r>
              <w:rPr>
                <w:sz w:val="24"/>
                <w:lang w:val="ru-RU"/>
              </w:rPr>
              <w:t>х</w:t>
            </w:r>
            <w:r w:rsidR="00D93C45" w:rsidRPr="002214A9">
              <w:rPr>
                <w:sz w:val="24"/>
                <w:lang w:val="ru-RU"/>
              </w:rPr>
              <w:t>арактера</w:t>
            </w:r>
            <w:r>
              <w:rPr>
                <w:sz w:val="24"/>
                <w:lang w:val="ru-RU"/>
              </w:rPr>
              <w:t xml:space="preserve"> </w:t>
            </w:r>
            <w:r w:rsidR="00D93C45" w:rsidRPr="002214A9">
              <w:rPr>
                <w:sz w:val="24"/>
                <w:lang w:val="ru-RU"/>
              </w:rPr>
              <w:t>музыки или</w:t>
            </w:r>
            <w:r>
              <w:rPr>
                <w:sz w:val="24"/>
                <w:lang w:val="ru-RU"/>
              </w:rPr>
              <w:t xml:space="preserve"> </w:t>
            </w:r>
            <w:r w:rsidR="00D93C45" w:rsidRPr="002214A9">
              <w:rPr>
                <w:sz w:val="24"/>
                <w:lang w:val="ru-RU"/>
              </w:rPr>
              <w:t>содержания</w:t>
            </w:r>
            <w:r>
              <w:rPr>
                <w:sz w:val="24"/>
                <w:lang w:val="ru-RU"/>
              </w:rPr>
              <w:t xml:space="preserve"> </w:t>
            </w:r>
            <w:r w:rsidR="00D93C45" w:rsidRPr="002214A9">
              <w:rPr>
                <w:sz w:val="24"/>
                <w:lang w:val="ru-RU"/>
              </w:rPr>
              <w:t>песни.</w:t>
            </w:r>
          </w:p>
        </w:tc>
      </w:tr>
      <w:tr w:rsidR="00D93C45" w:rsidTr="000F52E9">
        <w:trPr>
          <w:trHeight w:val="1417"/>
        </w:trPr>
        <w:tc>
          <w:tcPr>
            <w:tcW w:w="3952" w:type="dxa"/>
          </w:tcPr>
          <w:p w:rsidR="00D93C45" w:rsidRDefault="00D93C45" w:rsidP="00D93C45">
            <w:pPr>
              <w:pStyle w:val="TableParagraph"/>
              <w:spacing w:line="264" w:lineRule="exact"/>
              <w:rPr>
                <w:b/>
                <w:sz w:val="24"/>
              </w:rPr>
            </w:pPr>
            <w:r>
              <w:rPr>
                <w:b/>
                <w:sz w:val="24"/>
              </w:rPr>
              <w:lastRenderedPageBreak/>
              <w:t>Театрализованная</w:t>
            </w:r>
            <w:r w:rsidR="002214A9">
              <w:rPr>
                <w:b/>
                <w:sz w:val="24"/>
                <w:lang w:val="ru-RU"/>
              </w:rPr>
              <w:t xml:space="preserve"> </w:t>
            </w:r>
            <w:r>
              <w:rPr>
                <w:b/>
                <w:sz w:val="24"/>
              </w:rPr>
              <w:t>деятельность:</w:t>
            </w:r>
          </w:p>
          <w:p w:rsidR="00D93C45" w:rsidRPr="000448C1" w:rsidRDefault="00D93C45" w:rsidP="00ED0775">
            <w:pPr>
              <w:pStyle w:val="TableParagraph"/>
              <w:numPr>
                <w:ilvl w:val="0"/>
                <w:numId w:val="75"/>
              </w:numPr>
              <w:tabs>
                <w:tab w:val="left" w:pos="255"/>
              </w:tabs>
              <w:ind w:firstLine="0"/>
              <w:rPr>
                <w:sz w:val="24"/>
                <w:lang w:val="ru-RU"/>
              </w:rPr>
            </w:pPr>
            <w:r w:rsidRPr="000448C1">
              <w:rPr>
                <w:sz w:val="24"/>
                <w:lang w:val="ru-RU"/>
              </w:rPr>
              <w:t>пробуждать</w:t>
            </w:r>
            <w:r w:rsidR="002214A9">
              <w:rPr>
                <w:sz w:val="24"/>
                <w:lang w:val="ru-RU"/>
              </w:rPr>
              <w:t xml:space="preserve"> </w:t>
            </w:r>
            <w:r w:rsidRPr="000448C1">
              <w:rPr>
                <w:sz w:val="24"/>
                <w:lang w:val="ru-RU"/>
              </w:rPr>
              <w:t>интерес к</w:t>
            </w:r>
            <w:r w:rsidR="002214A9">
              <w:rPr>
                <w:sz w:val="24"/>
                <w:lang w:val="ru-RU"/>
              </w:rPr>
              <w:t xml:space="preserve"> </w:t>
            </w:r>
            <w:r w:rsidRPr="000448C1">
              <w:rPr>
                <w:sz w:val="24"/>
                <w:lang w:val="ru-RU"/>
              </w:rPr>
              <w:t>театрализованной игре путем</w:t>
            </w:r>
            <w:r w:rsidR="002214A9">
              <w:rPr>
                <w:sz w:val="24"/>
                <w:lang w:val="ru-RU"/>
              </w:rPr>
              <w:t xml:space="preserve"> </w:t>
            </w:r>
            <w:r w:rsidRPr="000448C1">
              <w:rPr>
                <w:sz w:val="24"/>
                <w:lang w:val="ru-RU"/>
              </w:rPr>
              <w:t>первого опыта общения сперсонажем (кукла Катя показывает</w:t>
            </w:r>
            <w:r w:rsidR="002214A9">
              <w:rPr>
                <w:sz w:val="24"/>
                <w:lang w:val="ru-RU"/>
              </w:rPr>
              <w:t xml:space="preserve"> </w:t>
            </w:r>
            <w:r w:rsidRPr="000448C1">
              <w:rPr>
                <w:sz w:val="24"/>
                <w:lang w:val="ru-RU"/>
              </w:rPr>
              <w:t>концерт),</w:t>
            </w:r>
          </w:p>
          <w:p w:rsidR="00D93C45" w:rsidRPr="002214A9" w:rsidRDefault="00D93C45" w:rsidP="00ED0775">
            <w:pPr>
              <w:pStyle w:val="TableParagraph"/>
              <w:numPr>
                <w:ilvl w:val="0"/>
                <w:numId w:val="75"/>
              </w:numPr>
              <w:tabs>
                <w:tab w:val="left" w:pos="255"/>
              </w:tabs>
              <w:ind w:firstLine="0"/>
              <w:rPr>
                <w:sz w:val="24"/>
                <w:lang w:val="ru-RU"/>
              </w:rPr>
            </w:pPr>
            <w:r w:rsidRPr="002214A9">
              <w:rPr>
                <w:sz w:val="24"/>
                <w:lang w:val="ru-RU"/>
              </w:rPr>
              <w:t>расширения контактов со</w:t>
            </w:r>
            <w:r w:rsidR="002214A9">
              <w:rPr>
                <w:sz w:val="24"/>
                <w:lang w:val="ru-RU"/>
              </w:rPr>
              <w:t xml:space="preserve"> </w:t>
            </w:r>
            <w:r w:rsidRPr="002214A9">
              <w:rPr>
                <w:sz w:val="24"/>
                <w:lang w:val="ru-RU"/>
              </w:rPr>
              <w:t>взрослым</w:t>
            </w:r>
            <w:r w:rsidR="002214A9">
              <w:rPr>
                <w:sz w:val="24"/>
                <w:lang w:val="ru-RU"/>
              </w:rPr>
              <w:t xml:space="preserve"> </w:t>
            </w:r>
            <w:r w:rsidRPr="002214A9">
              <w:rPr>
                <w:sz w:val="24"/>
                <w:lang w:val="ru-RU"/>
              </w:rPr>
              <w:t>(бабушка</w:t>
            </w:r>
            <w:r w:rsidR="002214A9">
              <w:rPr>
                <w:sz w:val="24"/>
                <w:lang w:val="ru-RU"/>
              </w:rPr>
              <w:t xml:space="preserve"> </w:t>
            </w:r>
            <w:r w:rsidRPr="002214A9">
              <w:rPr>
                <w:sz w:val="24"/>
                <w:lang w:val="ru-RU"/>
              </w:rPr>
              <w:t>приглашает</w:t>
            </w:r>
            <w:r w:rsidR="002214A9">
              <w:rPr>
                <w:sz w:val="24"/>
                <w:lang w:val="ru-RU"/>
              </w:rPr>
              <w:t xml:space="preserve"> </w:t>
            </w:r>
            <w:r w:rsidRPr="002214A9">
              <w:rPr>
                <w:sz w:val="24"/>
                <w:lang w:val="ru-RU"/>
              </w:rPr>
              <w:t>на</w:t>
            </w:r>
            <w:r w:rsidR="002214A9">
              <w:rPr>
                <w:sz w:val="24"/>
                <w:lang w:val="ru-RU"/>
              </w:rPr>
              <w:t xml:space="preserve"> </w:t>
            </w:r>
            <w:r w:rsidRPr="002214A9">
              <w:rPr>
                <w:sz w:val="24"/>
                <w:lang w:val="ru-RU"/>
              </w:rPr>
              <w:t>деревенский</w:t>
            </w:r>
            <w:r w:rsidR="002214A9">
              <w:rPr>
                <w:sz w:val="24"/>
                <w:lang w:val="ru-RU"/>
              </w:rPr>
              <w:t xml:space="preserve"> </w:t>
            </w:r>
            <w:r w:rsidRPr="002214A9">
              <w:rPr>
                <w:sz w:val="24"/>
                <w:lang w:val="ru-RU"/>
              </w:rPr>
              <w:t>двор);</w:t>
            </w:r>
          </w:p>
          <w:p w:rsidR="00D93C45" w:rsidRPr="000448C1" w:rsidRDefault="00D93C45" w:rsidP="00ED0775">
            <w:pPr>
              <w:pStyle w:val="TableParagraph"/>
              <w:numPr>
                <w:ilvl w:val="0"/>
                <w:numId w:val="75"/>
              </w:numPr>
              <w:tabs>
                <w:tab w:val="left" w:pos="255"/>
              </w:tabs>
              <w:ind w:firstLine="0"/>
              <w:rPr>
                <w:sz w:val="24"/>
                <w:lang w:val="ru-RU"/>
              </w:rPr>
            </w:pPr>
            <w:r w:rsidRPr="000448C1">
              <w:rPr>
                <w:sz w:val="24"/>
                <w:lang w:val="ru-RU"/>
              </w:rPr>
              <w:t>побуждать детей отзываться на</w:t>
            </w:r>
            <w:r w:rsidR="002214A9">
              <w:rPr>
                <w:sz w:val="24"/>
                <w:lang w:val="ru-RU"/>
              </w:rPr>
              <w:t xml:space="preserve"> </w:t>
            </w:r>
            <w:r w:rsidRPr="000448C1">
              <w:rPr>
                <w:sz w:val="24"/>
                <w:lang w:val="ru-RU"/>
              </w:rPr>
              <w:t>игры-действия со звуками (живой и</w:t>
            </w:r>
            <w:r w:rsidR="002214A9">
              <w:rPr>
                <w:sz w:val="24"/>
                <w:lang w:val="ru-RU"/>
              </w:rPr>
              <w:t xml:space="preserve"> </w:t>
            </w:r>
            <w:r w:rsidRPr="000448C1">
              <w:rPr>
                <w:sz w:val="24"/>
                <w:lang w:val="ru-RU"/>
              </w:rPr>
              <w:t>неживой</w:t>
            </w:r>
            <w:r w:rsidR="002214A9">
              <w:rPr>
                <w:sz w:val="24"/>
                <w:lang w:val="ru-RU"/>
              </w:rPr>
              <w:t xml:space="preserve"> </w:t>
            </w:r>
            <w:r w:rsidRPr="000448C1">
              <w:rPr>
                <w:sz w:val="24"/>
                <w:lang w:val="ru-RU"/>
              </w:rPr>
              <w:t>природы),</w:t>
            </w:r>
            <w:r w:rsidR="002214A9">
              <w:rPr>
                <w:sz w:val="24"/>
                <w:lang w:val="ru-RU"/>
              </w:rPr>
              <w:t xml:space="preserve"> </w:t>
            </w:r>
            <w:r w:rsidRPr="000448C1">
              <w:rPr>
                <w:sz w:val="24"/>
                <w:lang w:val="ru-RU"/>
              </w:rPr>
              <w:t>подражать</w:t>
            </w:r>
          </w:p>
          <w:p w:rsidR="00D93C45" w:rsidRDefault="00D93C45" w:rsidP="002214A9">
            <w:pPr>
              <w:pStyle w:val="TableParagraph"/>
              <w:rPr>
                <w:sz w:val="24"/>
                <w:lang w:val="ru-RU"/>
              </w:rPr>
            </w:pPr>
            <w:r w:rsidRPr="00D93C45">
              <w:rPr>
                <w:sz w:val="24"/>
                <w:lang w:val="ru-RU"/>
              </w:rPr>
              <w:t>движениям</w:t>
            </w:r>
            <w:r w:rsidR="002214A9">
              <w:rPr>
                <w:sz w:val="24"/>
                <w:lang w:val="ru-RU"/>
              </w:rPr>
              <w:t xml:space="preserve"> </w:t>
            </w:r>
            <w:r w:rsidRPr="00D93C45">
              <w:rPr>
                <w:sz w:val="24"/>
                <w:lang w:val="ru-RU"/>
              </w:rPr>
              <w:t>животных</w:t>
            </w:r>
            <w:r w:rsidR="002214A9">
              <w:rPr>
                <w:sz w:val="24"/>
                <w:lang w:val="ru-RU"/>
              </w:rPr>
              <w:t xml:space="preserve"> </w:t>
            </w:r>
            <w:r w:rsidRPr="00D93C45">
              <w:rPr>
                <w:sz w:val="24"/>
                <w:lang w:val="ru-RU"/>
              </w:rPr>
              <w:t>и</w:t>
            </w:r>
            <w:r w:rsidR="002214A9">
              <w:rPr>
                <w:sz w:val="24"/>
                <w:lang w:val="ru-RU"/>
              </w:rPr>
              <w:t xml:space="preserve"> </w:t>
            </w:r>
            <w:r w:rsidRPr="00D93C45">
              <w:rPr>
                <w:sz w:val="24"/>
                <w:lang w:val="ru-RU"/>
              </w:rPr>
              <w:t>птиц</w:t>
            </w:r>
            <w:r w:rsidR="002214A9">
              <w:rPr>
                <w:sz w:val="24"/>
                <w:lang w:val="ru-RU"/>
              </w:rPr>
              <w:t xml:space="preserve"> </w:t>
            </w:r>
            <w:r w:rsidRPr="00D93C45">
              <w:rPr>
                <w:sz w:val="24"/>
                <w:lang w:val="ru-RU"/>
              </w:rPr>
              <w:t>под</w:t>
            </w:r>
            <w:r w:rsidRPr="000448C1">
              <w:rPr>
                <w:sz w:val="24"/>
                <w:lang w:val="ru-RU"/>
              </w:rPr>
              <w:t xml:space="preserve"> </w:t>
            </w:r>
          </w:p>
          <w:p w:rsidR="00D93C45" w:rsidRPr="000448C1" w:rsidRDefault="002214A9" w:rsidP="002214A9">
            <w:pPr>
              <w:pStyle w:val="TableParagraph"/>
              <w:ind w:left="0"/>
              <w:rPr>
                <w:sz w:val="24"/>
                <w:lang w:val="ru-RU"/>
              </w:rPr>
            </w:pPr>
            <w:r>
              <w:rPr>
                <w:sz w:val="24"/>
                <w:lang w:val="ru-RU"/>
              </w:rPr>
              <w:t xml:space="preserve">  </w:t>
            </w:r>
            <w:r w:rsidR="00D93C45" w:rsidRPr="000448C1">
              <w:rPr>
                <w:sz w:val="24"/>
                <w:lang w:val="ru-RU"/>
              </w:rPr>
              <w:t>музыку,</w:t>
            </w:r>
            <w:r>
              <w:rPr>
                <w:sz w:val="24"/>
                <w:lang w:val="ru-RU"/>
              </w:rPr>
              <w:t xml:space="preserve"> </w:t>
            </w:r>
            <w:r w:rsidR="00D93C45" w:rsidRPr="000448C1">
              <w:rPr>
                <w:sz w:val="24"/>
                <w:lang w:val="ru-RU"/>
              </w:rPr>
              <w:t>под</w:t>
            </w:r>
            <w:r>
              <w:rPr>
                <w:sz w:val="24"/>
                <w:lang w:val="ru-RU"/>
              </w:rPr>
              <w:t xml:space="preserve"> </w:t>
            </w:r>
            <w:r w:rsidR="00D93C45" w:rsidRPr="000448C1">
              <w:rPr>
                <w:sz w:val="24"/>
                <w:lang w:val="ru-RU"/>
              </w:rPr>
              <w:t>звучащее</w:t>
            </w:r>
            <w:r>
              <w:rPr>
                <w:sz w:val="24"/>
                <w:lang w:val="ru-RU"/>
              </w:rPr>
              <w:t xml:space="preserve"> </w:t>
            </w:r>
            <w:r w:rsidR="00D93C45" w:rsidRPr="000448C1">
              <w:rPr>
                <w:sz w:val="24"/>
                <w:lang w:val="ru-RU"/>
              </w:rPr>
              <w:t xml:space="preserve">слово </w:t>
            </w:r>
            <w:r>
              <w:rPr>
                <w:sz w:val="24"/>
                <w:lang w:val="ru-RU"/>
              </w:rPr>
              <w:t xml:space="preserve">                       </w:t>
            </w:r>
            <w:r w:rsidR="00D93C45" w:rsidRPr="000448C1">
              <w:rPr>
                <w:sz w:val="24"/>
                <w:lang w:val="ru-RU"/>
              </w:rPr>
              <w:t>(впроизведениях малых фольклорных</w:t>
            </w:r>
            <w:r>
              <w:rPr>
                <w:sz w:val="24"/>
                <w:lang w:val="ru-RU"/>
              </w:rPr>
              <w:t xml:space="preserve"> </w:t>
            </w:r>
            <w:r w:rsidR="00D93C45" w:rsidRPr="000448C1">
              <w:rPr>
                <w:sz w:val="24"/>
                <w:lang w:val="ru-RU"/>
              </w:rPr>
              <w:t>форм);</w:t>
            </w:r>
          </w:p>
          <w:p w:rsidR="00D93C45" w:rsidRPr="000448C1" w:rsidRDefault="00D93C45" w:rsidP="00ED0775">
            <w:pPr>
              <w:pStyle w:val="TableParagraph"/>
              <w:numPr>
                <w:ilvl w:val="0"/>
                <w:numId w:val="74"/>
              </w:numPr>
              <w:tabs>
                <w:tab w:val="left" w:pos="255"/>
              </w:tabs>
              <w:ind w:firstLine="0"/>
              <w:rPr>
                <w:sz w:val="24"/>
                <w:lang w:val="ru-RU"/>
              </w:rPr>
            </w:pPr>
            <w:r w:rsidRPr="000448C1">
              <w:rPr>
                <w:sz w:val="24"/>
                <w:lang w:val="ru-RU"/>
              </w:rPr>
              <w:t>способствовать проявлению</w:t>
            </w:r>
            <w:r w:rsidR="002214A9">
              <w:rPr>
                <w:sz w:val="24"/>
                <w:lang w:val="ru-RU"/>
              </w:rPr>
              <w:t xml:space="preserve"> </w:t>
            </w:r>
            <w:r w:rsidRPr="000448C1">
              <w:rPr>
                <w:sz w:val="24"/>
                <w:lang w:val="ru-RU"/>
              </w:rPr>
              <w:t>самостоятельности, активности в</w:t>
            </w:r>
            <w:r w:rsidR="002214A9">
              <w:rPr>
                <w:sz w:val="24"/>
                <w:lang w:val="ru-RU"/>
              </w:rPr>
              <w:t xml:space="preserve"> </w:t>
            </w:r>
            <w:r w:rsidRPr="000448C1">
              <w:rPr>
                <w:sz w:val="24"/>
                <w:lang w:val="ru-RU"/>
              </w:rPr>
              <w:t>игре</w:t>
            </w:r>
            <w:r w:rsidR="002214A9">
              <w:rPr>
                <w:sz w:val="24"/>
                <w:lang w:val="ru-RU"/>
              </w:rPr>
              <w:t xml:space="preserve"> </w:t>
            </w:r>
            <w:r w:rsidRPr="000448C1">
              <w:rPr>
                <w:sz w:val="24"/>
                <w:lang w:val="ru-RU"/>
              </w:rPr>
              <w:t>с</w:t>
            </w:r>
            <w:r w:rsidR="002214A9">
              <w:rPr>
                <w:sz w:val="24"/>
                <w:lang w:val="ru-RU"/>
              </w:rPr>
              <w:t xml:space="preserve"> </w:t>
            </w:r>
            <w:r w:rsidRPr="000448C1">
              <w:rPr>
                <w:sz w:val="24"/>
                <w:lang w:val="ru-RU"/>
              </w:rPr>
              <w:t>персонажами-игрушками;</w:t>
            </w:r>
          </w:p>
          <w:p w:rsidR="00D93C45" w:rsidRPr="000448C1" w:rsidRDefault="00D93C45" w:rsidP="00ED0775">
            <w:pPr>
              <w:pStyle w:val="TableParagraph"/>
              <w:numPr>
                <w:ilvl w:val="0"/>
                <w:numId w:val="74"/>
              </w:numPr>
              <w:tabs>
                <w:tab w:val="left" w:pos="255"/>
              </w:tabs>
              <w:ind w:firstLine="0"/>
              <w:rPr>
                <w:sz w:val="24"/>
                <w:lang w:val="ru-RU"/>
              </w:rPr>
            </w:pPr>
            <w:r w:rsidRPr="000448C1">
              <w:rPr>
                <w:sz w:val="24"/>
                <w:lang w:val="ru-RU"/>
              </w:rPr>
              <w:t>развивать умение следить за</w:t>
            </w:r>
            <w:r w:rsidR="002214A9">
              <w:rPr>
                <w:sz w:val="24"/>
                <w:lang w:val="ru-RU"/>
              </w:rPr>
              <w:t xml:space="preserve"> </w:t>
            </w:r>
            <w:r w:rsidRPr="000448C1">
              <w:rPr>
                <w:sz w:val="24"/>
                <w:lang w:val="ru-RU"/>
              </w:rPr>
              <w:t>действиями</w:t>
            </w:r>
            <w:r w:rsidR="002214A9">
              <w:rPr>
                <w:sz w:val="24"/>
                <w:lang w:val="ru-RU"/>
              </w:rPr>
              <w:t xml:space="preserve"> </w:t>
            </w:r>
            <w:r w:rsidRPr="000448C1">
              <w:rPr>
                <w:sz w:val="24"/>
                <w:lang w:val="ru-RU"/>
              </w:rPr>
              <w:t>заводных</w:t>
            </w:r>
            <w:r w:rsidR="002214A9">
              <w:rPr>
                <w:sz w:val="24"/>
                <w:lang w:val="ru-RU"/>
              </w:rPr>
              <w:t xml:space="preserve"> </w:t>
            </w:r>
            <w:r w:rsidRPr="000448C1">
              <w:rPr>
                <w:sz w:val="24"/>
                <w:lang w:val="ru-RU"/>
              </w:rPr>
              <w:t>игрушек,</w:t>
            </w:r>
            <w:r w:rsidR="002214A9">
              <w:rPr>
                <w:sz w:val="24"/>
                <w:lang w:val="ru-RU"/>
              </w:rPr>
              <w:t xml:space="preserve"> </w:t>
            </w:r>
            <w:r w:rsidRPr="000448C1">
              <w:rPr>
                <w:sz w:val="24"/>
                <w:lang w:val="ru-RU"/>
              </w:rPr>
              <w:t>сказочных героев, адекватно</w:t>
            </w:r>
            <w:r w:rsidR="002214A9">
              <w:rPr>
                <w:sz w:val="24"/>
                <w:lang w:val="ru-RU"/>
              </w:rPr>
              <w:t xml:space="preserve"> </w:t>
            </w:r>
            <w:r w:rsidRPr="000448C1">
              <w:rPr>
                <w:sz w:val="24"/>
                <w:lang w:val="ru-RU"/>
              </w:rPr>
              <w:t>реагировать</w:t>
            </w:r>
            <w:r w:rsidR="002214A9">
              <w:rPr>
                <w:sz w:val="24"/>
                <w:lang w:val="ru-RU"/>
              </w:rPr>
              <w:t xml:space="preserve"> </w:t>
            </w:r>
            <w:r w:rsidRPr="000448C1">
              <w:rPr>
                <w:sz w:val="24"/>
                <w:lang w:val="ru-RU"/>
              </w:rPr>
              <w:t>на</w:t>
            </w:r>
            <w:r w:rsidR="002214A9">
              <w:rPr>
                <w:sz w:val="24"/>
                <w:lang w:val="ru-RU"/>
              </w:rPr>
              <w:t xml:space="preserve"> </w:t>
            </w:r>
            <w:r w:rsidRPr="000448C1">
              <w:rPr>
                <w:sz w:val="24"/>
                <w:lang w:val="ru-RU"/>
              </w:rPr>
              <w:t>них;</w:t>
            </w:r>
          </w:p>
          <w:p w:rsidR="00D93C45" w:rsidRPr="002214A9" w:rsidRDefault="00D93C45" w:rsidP="00ED0775">
            <w:pPr>
              <w:pStyle w:val="TableParagraph"/>
              <w:numPr>
                <w:ilvl w:val="0"/>
                <w:numId w:val="74"/>
              </w:numPr>
              <w:tabs>
                <w:tab w:val="left" w:pos="255"/>
              </w:tabs>
              <w:ind w:right="359" w:firstLine="0"/>
              <w:rPr>
                <w:sz w:val="24"/>
                <w:lang w:val="ru-RU"/>
              </w:rPr>
            </w:pPr>
            <w:r w:rsidRPr="002214A9">
              <w:rPr>
                <w:sz w:val="24"/>
                <w:lang w:val="ru-RU"/>
              </w:rPr>
              <w:t>способствовать формированию</w:t>
            </w:r>
            <w:r w:rsidR="002214A9">
              <w:rPr>
                <w:sz w:val="24"/>
                <w:lang w:val="ru-RU"/>
              </w:rPr>
              <w:t xml:space="preserve"> </w:t>
            </w:r>
            <w:r w:rsidRPr="002214A9">
              <w:rPr>
                <w:sz w:val="24"/>
                <w:lang w:val="ru-RU"/>
              </w:rPr>
              <w:t>навыка</w:t>
            </w:r>
            <w:r w:rsidR="002214A9">
              <w:rPr>
                <w:sz w:val="24"/>
                <w:lang w:val="ru-RU"/>
              </w:rPr>
              <w:t xml:space="preserve"> </w:t>
            </w:r>
            <w:r w:rsidRPr="002214A9">
              <w:rPr>
                <w:sz w:val="24"/>
                <w:lang w:val="ru-RU"/>
              </w:rPr>
              <w:t>перевоплощения</w:t>
            </w:r>
            <w:r w:rsidR="002214A9">
              <w:rPr>
                <w:sz w:val="24"/>
                <w:lang w:val="ru-RU"/>
              </w:rPr>
              <w:t xml:space="preserve"> </w:t>
            </w:r>
            <w:r w:rsidRPr="002214A9">
              <w:rPr>
                <w:sz w:val="24"/>
                <w:lang w:val="ru-RU"/>
              </w:rPr>
              <w:t>в</w:t>
            </w:r>
            <w:r w:rsidR="002214A9">
              <w:rPr>
                <w:sz w:val="24"/>
                <w:lang w:val="ru-RU"/>
              </w:rPr>
              <w:t xml:space="preserve"> </w:t>
            </w:r>
            <w:r w:rsidRPr="002214A9">
              <w:rPr>
                <w:sz w:val="24"/>
                <w:lang w:val="ru-RU"/>
              </w:rPr>
              <w:t>образы</w:t>
            </w:r>
            <w:r w:rsidR="002214A9">
              <w:rPr>
                <w:sz w:val="24"/>
                <w:lang w:val="ru-RU"/>
              </w:rPr>
              <w:t xml:space="preserve"> </w:t>
            </w:r>
            <w:r w:rsidRPr="002214A9">
              <w:rPr>
                <w:sz w:val="24"/>
                <w:lang w:val="ru-RU"/>
              </w:rPr>
              <w:t>сказочных</w:t>
            </w:r>
            <w:r w:rsidR="002214A9">
              <w:rPr>
                <w:sz w:val="24"/>
                <w:lang w:val="ru-RU"/>
              </w:rPr>
              <w:t xml:space="preserve"> </w:t>
            </w:r>
            <w:r w:rsidRPr="002214A9">
              <w:rPr>
                <w:sz w:val="24"/>
                <w:lang w:val="ru-RU"/>
              </w:rPr>
              <w:t>героев;</w:t>
            </w:r>
          </w:p>
          <w:p w:rsidR="00D93C45" w:rsidRPr="002214A9" w:rsidRDefault="00D93C45" w:rsidP="00ED0775">
            <w:pPr>
              <w:pStyle w:val="TableParagraph"/>
              <w:numPr>
                <w:ilvl w:val="0"/>
                <w:numId w:val="74"/>
              </w:numPr>
              <w:tabs>
                <w:tab w:val="left" w:pos="255"/>
              </w:tabs>
              <w:ind w:firstLine="0"/>
              <w:rPr>
                <w:sz w:val="24"/>
                <w:lang w:val="ru-RU"/>
              </w:rPr>
            </w:pPr>
            <w:r w:rsidRPr="002214A9">
              <w:rPr>
                <w:sz w:val="24"/>
                <w:lang w:val="ru-RU"/>
              </w:rPr>
              <w:t>создавать</w:t>
            </w:r>
            <w:r w:rsidR="002214A9">
              <w:rPr>
                <w:sz w:val="24"/>
                <w:lang w:val="ru-RU"/>
              </w:rPr>
              <w:t xml:space="preserve"> </w:t>
            </w:r>
            <w:r w:rsidRPr="002214A9">
              <w:rPr>
                <w:sz w:val="24"/>
                <w:lang w:val="ru-RU"/>
              </w:rPr>
              <w:t>условия</w:t>
            </w:r>
            <w:r w:rsidR="002214A9">
              <w:rPr>
                <w:sz w:val="24"/>
                <w:lang w:val="ru-RU"/>
              </w:rPr>
              <w:t xml:space="preserve"> </w:t>
            </w:r>
            <w:r w:rsidRPr="002214A9">
              <w:rPr>
                <w:sz w:val="24"/>
                <w:lang w:val="ru-RU"/>
              </w:rPr>
              <w:t>для</w:t>
            </w:r>
            <w:r w:rsidR="002214A9">
              <w:rPr>
                <w:sz w:val="24"/>
                <w:lang w:val="ru-RU"/>
              </w:rPr>
              <w:t xml:space="preserve"> </w:t>
            </w:r>
            <w:r w:rsidRPr="002214A9">
              <w:rPr>
                <w:sz w:val="24"/>
                <w:lang w:val="ru-RU"/>
              </w:rPr>
              <w:t>систематического восприятия</w:t>
            </w:r>
            <w:r w:rsidR="002214A9">
              <w:rPr>
                <w:sz w:val="24"/>
                <w:lang w:val="ru-RU"/>
              </w:rPr>
              <w:t xml:space="preserve"> </w:t>
            </w:r>
            <w:r w:rsidRPr="002214A9">
              <w:rPr>
                <w:sz w:val="24"/>
                <w:lang w:val="ru-RU"/>
              </w:rPr>
              <w:t>театрализованных</w:t>
            </w:r>
            <w:r w:rsidR="002214A9">
              <w:rPr>
                <w:sz w:val="24"/>
                <w:lang w:val="ru-RU"/>
              </w:rPr>
              <w:t xml:space="preserve"> </w:t>
            </w:r>
            <w:r w:rsidRPr="002214A9">
              <w:rPr>
                <w:sz w:val="24"/>
                <w:lang w:val="ru-RU"/>
              </w:rPr>
              <w:t>выступлений</w:t>
            </w:r>
          </w:p>
          <w:p w:rsidR="00D93C45" w:rsidRDefault="00D93C45" w:rsidP="00D93C45">
            <w:pPr>
              <w:pStyle w:val="TableParagraph"/>
              <w:spacing w:line="266" w:lineRule="exact"/>
              <w:rPr>
                <w:b/>
                <w:sz w:val="24"/>
              </w:rPr>
            </w:pPr>
            <w:r>
              <w:rPr>
                <w:sz w:val="24"/>
              </w:rPr>
              <w:t>педагогического</w:t>
            </w:r>
            <w:r w:rsidR="002214A9">
              <w:rPr>
                <w:sz w:val="24"/>
                <w:lang w:val="ru-RU"/>
              </w:rPr>
              <w:t xml:space="preserve"> </w:t>
            </w:r>
            <w:r>
              <w:rPr>
                <w:sz w:val="24"/>
              </w:rPr>
              <w:t>театра</w:t>
            </w:r>
            <w:r w:rsidR="002214A9">
              <w:rPr>
                <w:sz w:val="24"/>
                <w:lang w:val="ru-RU"/>
              </w:rPr>
              <w:t xml:space="preserve"> </w:t>
            </w:r>
            <w:r>
              <w:rPr>
                <w:sz w:val="24"/>
              </w:rPr>
              <w:t>(взрослых).</w:t>
            </w:r>
          </w:p>
        </w:tc>
        <w:tc>
          <w:tcPr>
            <w:tcW w:w="5345" w:type="dxa"/>
          </w:tcPr>
          <w:p w:rsidR="00D93C45" w:rsidRPr="00D93C45" w:rsidRDefault="00D93C45" w:rsidP="002214A9">
            <w:pPr>
              <w:pStyle w:val="TableParagraph"/>
              <w:ind w:left="144" w:right="259"/>
              <w:rPr>
                <w:sz w:val="24"/>
                <w:lang w:val="ru-RU"/>
              </w:rPr>
            </w:pPr>
            <w:r w:rsidRPr="000448C1">
              <w:rPr>
                <w:sz w:val="24"/>
                <w:lang w:val="ru-RU"/>
              </w:rPr>
              <w:t>Педагог</w:t>
            </w:r>
            <w:r w:rsidR="002214A9">
              <w:rPr>
                <w:sz w:val="24"/>
                <w:lang w:val="ru-RU"/>
              </w:rPr>
              <w:t xml:space="preserve"> </w:t>
            </w:r>
            <w:r w:rsidRPr="000448C1">
              <w:rPr>
                <w:sz w:val="24"/>
                <w:lang w:val="ru-RU"/>
              </w:rPr>
              <w:t>пробуждает</w:t>
            </w:r>
            <w:r w:rsidR="002214A9">
              <w:rPr>
                <w:sz w:val="24"/>
                <w:lang w:val="ru-RU"/>
              </w:rPr>
              <w:t xml:space="preserve"> </w:t>
            </w:r>
            <w:r w:rsidRPr="000448C1">
              <w:rPr>
                <w:sz w:val="24"/>
                <w:lang w:val="ru-RU"/>
              </w:rPr>
              <w:t>интерес детей</w:t>
            </w:r>
            <w:r w:rsidR="002214A9">
              <w:rPr>
                <w:sz w:val="24"/>
                <w:lang w:val="ru-RU"/>
              </w:rPr>
              <w:t xml:space="preserve"> </w:t>
            </w:r>
            <w:r w:rsidRPr="000448C1">
              <w:rPr>
                <w:sz w:val="24"/>
                <w:lang w:val="ru-RU"/>
              </w:rPr>
              <w:t>к</w:t>
            </w:r>
            <w:r w:rsidR="002214A9">
              <w:rPr>
                <w:sz w:val="24"/>
                <w:lang w:val="ru-RU"/>
              </w:rPr>
              <w:t xml:space="preserve"> </w:t>
            </w:r>
            <w:r w:rsidRPr="000448C1">
              <w:rPr>
                <w:sz w:val="24"/>
                <w:lang w:val="ru-RU"/>
              </w:rPr>
              <w:t>театрализованной игре, создает условия для её</w:t>
            </w:r>
            <w:r w:rsidR="002214A9">
              <w:rPr>
                <w:sz w:val="24"/>
                <w:lang w:val="ru-RU"/>
              </w:rPr>
              <w:t xml:space="preserve"> </w:t>
            </w:r>
            <w:r w:rsidRPr="000448C1">
              <w:rPr>
                <w:sz w:val="24"/>
                <w:lang w:val="ru-RU"/>
              </w:rPr>
              <w:t>проведения.</w:t>
            </w:r>
            <w:r w:rsidR="002214A9">
              <w:rPr>
                <w:sz w:val="24"/>
                <w:lang w:val="ru-RU"/>
              </w:rPr>
              <w:t xml:space="preserve"> </w:t>
            </w:r>
            <w:r w:rsidRPr="000448C1">
              <w:rPr>
                <w:sz w:val="24"/>
                <w:lang w:val="ru-RU"/>
              </w:rPr>
              <w:t>Формирует</w:t>
            </w:r>
            <w:r w:rsidR="002214A9">
              <w:rPr>
                <w:sz w:val="24"/>
                <w:lang w:val="ru-RU"/>
              </w:rPr>
              <w:t xml:space="preserve"> </w:t>
            </w:r>
            <w:r w:rsidRPr="000448C1">
              <w:rPr>
                <w:sz w:val="24"/>
                <w:lang w:val="ru-RU"/>
              </w:rPr>
              <w:t>умение</w:t>
            </w:r>
            <w:r w:rsidR="002214A9">
              <w:rPr>
                <w:sz w:val="24"/>
                <w:lang w:val="ru-RU"/>
              </w:rPr>
              <w:t xml:space="preserve"> </w:t>
            </w:r>
            <w:r w:rsidRPr="000448C1">
              <w:rPr>
                <w:sz w:val="24"/>
                <w:lang w:val="ru-RU"/>
              </w:rPr>
              <w:t>следить</w:t>
            </w:r>
            <w:r w:rsidR="002214A9">
              <w:rPr>
                <w:sz w:val="24"/>
                <w:lang w:val="ru-RU"/>
              </w:rPr>
              <w:t xml:space="preserve"> </w:t>
            </w:r>
            <w:r w:rsidRPr="000448C1">
              <w:rPr>
                <w:sz w:val="24"/>
                <w:lang w:val="ru-RU"/>
              </w:rPr>
              <w:t>за</w:t>
            </w:r>
            <w:r w:rsidR="002214A9">
              <w:rPr>
                <w:sz w:val="24"/>
                <w:lang w:val="ru-RU"/>
              </w:rPr>
              <w:t xml:space="preserve"> </w:t>
            </w:r>
            <w:r w:rsidRPr="000448C1">
              <w:rPr>
                <w:sz w:val="24"/>
                <w:lang w:val="ru-RU"/>
              </w:rPr>
              <w:t>развитием действия в играх­ драматизациях и</w:t>
            </w:r>
            <w:r w:rsidR="002214A9">
              <w:rPr>
                <w:sz w:val="24"/>
                <w:lang w:val="ru-RU"/>
              </w:rPr>
              <w:t xml:space="preserve"> </w:t>
            </w:r>
            <w:r w:rsidRPr="000448C1">
              <w:rPr>
                <w:sz w:val="24"/>
                <w:lang w:val="ru-RU"/>
              </w:rPr>
              <w:t>кукольных спектаклях, созданных силами</w:t>
            </w:r>
            <w:r w:rsidR="002214A9">
              <w:rPr>
                <w:sz w:val="24"/>
                <w:lang w:val="ru-RU"/>
              </w:rPr>
              <w:t xml:space="preserve"> </w:t>
            </w:r>
            <w:r w:rsidRPr="000448C1">
              <w:rPr>
                <w:sz w:val="24"/>
                <w:lang w:val="ru-RU"/>
              </w:rPr>
              <w:t>взрослых и старших детей. Педагог учит детей</w:t>
            </w:r>
            <w:r w:rsidR="002214A9">
              <w:rPr>
                <w:sz w:val="24"/>
                <w:lang w:val="ru-RU"/>
              </w:rPr>
              <w:t xml:space="preserve"> </w:t>
            </w:r>
            <w:r w:rsidRPr="000448C1">
              <w:rPr>
                <w:sz w:val="24"/>
                <w:lang w:val="ru-RU"/>
              </w:rPr>
              <w:t>имитировать</w:t>
            </w:r>
            <w:r w:rsidR="002214A9">
              <w:rPr>
                <w:sz w:val="24"/>
                <w:lang w:val="ru-RU"/>
              </w:rPr>
              <w:t xml:space="preserve"> </w:t>
            </w:r>
            <w:r w:rsidRPr="000448C1">
              <w:rPr>
                <w:sz w:val="24"/>
                <w:lang w:val="ru-RU"/>
              </w:rPr>
              <w:t>характерные</w:t>
            </w:r>
            <w:r w:rsidR="002214A9">
              <w:rPr>
                <w:sz w:val="24"/>
                <w:lang w:val="ru-RU"/>
              </w:rPr>
              <w:t xml:space="preserve"> </w:t>
            </w:r>
            <w:r w:rsidRPr="000448C1">
              <w:rPr>
                <w:sz w:val="24"/>
                <w:lang w:val="ru-RU"/>
              </w:rPr>
              <w:t>действия</w:t>
            </w:r>
            <w:r w:rsidR="002214A9">
              <w:rPr>
                <w:sz w:val="24"/>
                <w:lang w:val="ru-RU"/>
              </w:rPr>
              <w:t xml:space="preserve"> </w:t>
            </w:r>
            <w:r w:rsidRPr="000448C1">
              <w:rPr>
                <w:sz w:val="24"/>
                <w:lang w:val="ru-RU"/>
              </w:rPr>
              <w:t>персонажей</w:t>
            </w:r>
            <w:r w:rsidR="002214A9">
              <w:rPr>
                <w:sz w:val="24"/>
                <w:lang w:val="ru-RU"/>
              </w:rPr>
              <w:t xml:space="preserve"> </w:t>
            </w:r>
            <w:r w:rsidRPr="000448C1">
              <w:rPr>
                <w:sz w:val="24"/>
                <w:lang w:val="ru-RU"/>
              </w:rPr>
              <w:t>(птички летают, козленок скачет), передавать</w:t>
            </w:r>
            <w:r w:rsidR="002214A9">
              <w:rPr>
                <w:sz w:val="24"/>
                <w:lang w:val="ru-RU"/>
              </w:rPr>
              <w:t xml:space="preserve"> </w:t>
            </w:r>
            <w:r w:rsidRPr="000448C1">
              <w:rPr>
                <w:sz w:val="24"/>
                <w:lang w:val="ru-RU"/>
              </w:rPr>
              <w:t>эмоциональное состояние человека (мимикой,</w:t>
            </w:r>
            <w:r w:rsidR="002214A9">
              <w:rPr>
                <w:sz w:val="24"/>
                <w:lang w:val="ru-RU"/>
              </w:rPr>
              <w:t xml:space="preserve"> </w:t>
            </w:r>
            <w:r w:rsidRPr="000448C1">
              <w:rPr>
                <w:sz w:val="24"/>
                <w:lang w:val="ru-RU"/>
              </w:rPr>
              <w:t xml:space="preserve">позой, жестом, движением). </w:t>
            </w:r>
            <w:r w:rsidRPr="00D93C45">
              <w:rPr>
                <w:sz w:val="24"/>
                <w:lang w:val="ru-RU"/>
              </w:rPr>
              <w:t>Знакомит детей с</w:t>
            </w:r>
            <w:r w:rsidR="002214A9">
              <w:rPr>
                <w:sz w:val="24"/>
                <w:lang w:val="ru-RU"/>
              </w:rPr>
              <w:t xml:space="preserve"> </w:t>
            </w:r>
            <w:r w:rsidRPr="00D93C45">
              <w:rPr>
                <w:sz w:val="24"/>
                <w:lang w:val="ru-RU"/>
              </w:rPr>
              <w:t>приемами вождения настольных кукол. Учит</w:t>
            </w:r>
            <w:r w:rsidR="002214A9">
              <w:rPr>
                <w:sz w:val="24"/>
                <w:lang w:val="ru-RU"/>
              </w:rPr>
              <w:t xml:space="preserve"> </w:t>
            </w:r>
            <w:r w:rsidRPr="00D93C45">
              <w:rPr>
                <w:sz w:val="24"/>
                <w:lang w:val="ru-RU"/>
              </w:rPr>
              <w:t>сопровождать</w:t>
            </w:r>
            <w:r w:rsidR="002214A9">
              <w:rPr>
                <w:sz w:val="24"/>
                <w:lang w:val="ru-RU"/>
              </w:rPr>
              <w:t xml:space="preserve"> </w:t>
            </w:r>
            <w:r w:rsidRPr="00D93C45">
              <w:rPr>
                <w:sz w:val="24"/>
                <w:lang w:val="ru-RU"/>
              </w:rPr>
              <w:t>движения</w:t>
            </w:r>
            <w:r w:rsidR="002214A9">
              <w:rPr>
                <w:sz w:val="24"/>
                <w:lang w:val="ru-RU"/>
              </w:rPr>
              <w:t xml:space="preserve"> </w:t>
            </w:r>
            <w:r w:rsidRPr="00D93C45">
              <w:rPr>
                <w:sz w:val="24"/>
                <w:lang w:val="ru-RU"/>
              </w:rPr>
              <w:t>простой</w:t>
            </w:r>
            <w:r w:rsidR="002214A9">
              <w:rPr>
                <w:sz w:val="24"/>
                <w:lang w:val="ru-RU"/>
              </w:rPr>
              <w:t xml:space="preserve"> </w:t>
            </w:r>
            <w:r w:rsidRPr="00D93C45">
              <w:rPr>
                <w:sz w:val="24"/>
                <w:lang w:val="ru-RU"/>
              </w:rPr>
              <w:t>песенкой.</w:t>
            </w:r>
          </w:p>
          <w:p w:rsidR="00D93C45" w:rsidRPr="00D93C45" w:rsidRDefault="00D93C45" w:rsidP="00D93C45">
            <w:pPr>
              <w:pStyle w:val="TableParagraph"/>
              <w:ind w:left="144" w:right="239"/>
              <w:rPr>
                <w:b/>
                <w:sz w:val="24"/>
                <w:lang w:val="ru-RU"/>
              </w:rPr>
            </w:pPr>
            <w:r w:rsidRPr="00D93C45">
              <w:rPr>
                <w:sz w:val="24"/>
                <w:lang w:val="ru-RU"/>
              </w:rPr>
              <w:t>Педагог</w:t>
            </w:r>
            <w:r w:rsidR="002214A9">
              <w:rPr>
                <w:sz w:val="24"/>
                <w:lang w:val="ru-RU"/>
              </w:rPr>
              <w:t xml:space="preserve"> </w:t>
            </w:r>
            <w:r w:rsidRPr="00D93C45">
              <w:rPr>
                <w:sz w:val="24"/>
                <w:lang w:val="ru-RU"/>
              </w:rPr>
              <w:t>поощряет</w:t>
            </w:r>
            <w:r w:rsidR="002214A9">
              <w:rPr>
                <w:sz w:val="24"/>
                <w:lang w:val="ru-RU"/>
              </w:rPr>
              <w:t xml:space="preserve"> </w:t>
            </w:r>
            <w:r w:rsidRPr="00D93C45">
              <w:rPr>
                <w:sz w:val="24"/>
                <w:lang w:val="ru-RU"/>
              </w:rPr>
              <w:t>у</w:t>
            </w:r>
            <w:r w:rsidR="002214A9">
              <w:rPr>
                <w:sz w:val="24"/>
                <w:lang w:val="ru-RU"/>
              </w:rPr>
              <w:t xml:space="preserve"> </w:t>
            </w:r>
            <w:r w:rsidRPr="00D93C45">
              <w:rPr>
                <w:sz w:val="24"/>
                <w:lang w:val="ru-RU"/>
              </w:rPr>
              <w:t>детейжелание действовать</w:t>
            </w:r>
            <w:r w:rsidR="002214A9">
              <w:rPr>
                <w:sz w:val="24"/>
                <w:lang w:val="ru-RU"/>
              </w:rPr>
              <w:t xml:space="preserve"> </w:t>
            </w:r>
            <w:r w:rsidRPr="00D93C45">
              <w:rPr>
                <w:sz w:val="24"/>
                <w:lang w:val="ru-RU"/>
              </w:rPr>
              <w:t>с элементами</w:t>
            </w:r>
            <w:r w:rsidR="002214A9">
              <w:rPr>
                <w:sz w:val="24"/>
                <w:lang w:val="ru-RU"/>
              </w:rPr>
              <w:t xml:space="preserve"> </w:t>
            </w:r>
            <w:r w:rsidRPr="00D93C45">
              <w:rPr>
                <w:sz w:val="24"/>
                <w:lang w:val="ru-RU"/>
              </w:rPr>
              <w:t>костюмов</w:t>
            </w:r>
            <w:r w:rsidR="002214A9">
              <w:rPr>
                <w:sz w:val="24"/>
                <w:lang w:val="ru-RU"/>
              </w:rPr>
              <w:t xml:space="preserve"> </w:t>
            </w:r>
            <w:r w:rsidRPr="00D93C45">
              <w:rPr>
                <w:sz w:val="24"/>
                <w:lang w:val="ru-RU"/>
              </w:rPr>
              <w:t>(шапочки,</w:t>
            </w:r>
            <w:r w:rsidR="002214A9">
              <w:rPr>
                <w:sz w:val="24"/>
                <w:lang w:val="ru-RU"/>
              </w:rPr>
              <w:t xml:space="preserve"> </w:t>
            </w:r>
            <w:r w:rsidRPr="00D93C45">
              <w:rPr>
                <w:sz w:val="24"/>
                <w:lang w:val="ru-RU"/>
              </w:rPr>
              <w:t>воротнички</w:t>
            </w:r>
            <w:r w:rsidR="002214A9">
              <w:rPr>
                <w:sz w:val="24"/>
                <w:lang w:val="ru-RU"/>
              </w:rPr>
              <w:t xml:space="preserve"> </w:t>
            </w:r>
            <w:r w:rsidRPr="00D93C45">
              <w:rPr>
                <w:sz w:val="24"/>
                <w:lang w:val="ru-RU"/>
              </w:rPr>
              <w:t>и</w:t>
            </w:r>
            <w:r w:rsidR="002214A9">
              <w:rPr>
                <w:sz w:val="24"/>
                <w:lang w:val="ru-RU"/>
              </w:rPr>
              <w:t xml:space="preserve"> </w:t>
            </w:r>
            <w:r w:rsidRPr="00D93C45">
              <w:rPr>
                <w:sz w:val="24"/>
                <w:lang w:val="ru-RU"/>
              </w:rPr>
              <w:t>так</w:t>
            </w:r>
            <w:r w:rsidR="002214A9">
              <w:rPr>
                <w:sz w:val="24"/>
                <w:lang w:val="ru-RU"/>
              </w:rPr>
              <w:t xml:space="preserve"> </w:t>
            </w:r>
            <w:r w:rsidRPr="00D93C45">
              <w:rPr>
                <w:sz w:val="24"/>
                <w:lang w:val="ru-RU"/>
              </w:rPr>
              <w:t>далее)</w:t>
            </w:r>
            <w:r w:rsidR="002214A9">
              <w:rPr>
                <w:sz w:val="24"/>
                <w:lang w:val="ru-RU"/>
              </w:rPr>
              <w:t xml:space="preserve"> </w:t>
            </w:r>
            <w:r w:rsidRPr="00D93C45">
              <w:rPr>
                <w:sz w:val="24"/>
                <w:lang w:val="ru-RU"/>
              </w:rPr>
              <w:t>и</w:t>
            </w:r>
            <w:r w:rsidR="002214A9">
              <w:rPr>
                <w:sz w:val="24"/>
                <w:lang w:val="ru-RU"/>
              </w:rPr>
              <w:t xml:space="preserve"> </w:t>
            </w:r>
            <w:r w:rsidRPr="00D93C45">
              <w:rPr>
                <w:sz w:val="24"/>
                <w:lang w:val="ru-RU"/>
              </w:rPr>
              <w:t>атрибутами</w:t>
            </w:r>
            <w:r w:rsidR="002214A9">
              <w:rPr>
                <w:sz w:val="24"/>
                <w:lang w:val="ru-RU"/>
              </w:rPr>
              <w:t xml:space="preserve"> </w:t>
            </w:r>
            <w:r w:rsidRPr="00D93C45">
              <w:rPr>
                <w:sz w:val="24"/>
                <w:lang w:val="ru-RU"/>
              </w:rPr>
              <w:t>как</w:t>
            </w:r>
            <w:r w:rsidR="002214A9">
              <w:rPr>
                <w:sz w:val="24"/>
                <w:lang w:val="ru-RU"/>
              </w:rPr>
              <w:t xml:space="preserve"> </w:t>
            </w:r>
            <w:r w:rsidRPr="00D93C45">
              <w:rPr>
                <w:sz w:val="24"/>
                <w:lang w:val="ru-RU"/>
              </w:rPr>
              <w:t>внешними</w:t>
            </w:r>
            <w:r w:rsidR="002214A9">
              <w:rPr>
                <w:sz w:val="24"/>
                <w:lang w:val="ru-RU"/>
              </w:rPr>
              <w:t xml:space="preserve"> </w:t>
            </w:r>
            <w:r w:rsidRPr="00D93C45">
              <w:rPr>
                <w:sz w:val="24"/>
                <w:lang w:val="ru-RU"/>
              </w:rPr>
              <w:t>символами</w:t>
            </w:r>
            <w:r w:rsidR="002214A9">
              <w:rPr>
                <w:sz w:val="24"/>
                <w:lang w:val="ru-RU"/>
              </w:rPr>
              <w:t xml:space="preserve"> </w:t>
            </w:r>
            <w:r w:rsidRPr="00D93C45">
              <w:rPr>
                <w:sz w:val="24"/>
                <w:lang w:val="ru-RU"/>
              </w:rPr>
              <w:t>роли.</w:t>
            </w:r>
          </w:p>
        </w:tc>
      </w:tr>
      <w:tr w:rsidR="00D93C45" w:rsidTr="000F52E9">
        <w:trPr>
          <w:trHeight w:val="1842"/>
        </w:trPr>
        <w:tc>
          <w:tcPr>
            <w:tcW w:w="3952" w:type="dxa"/>
          </w:tcPr>
          <w:p w:rsidR="00D93C45" w:rsidRDefault="00D93C45" w:rsidP="00D93C45">
            <w:pPr>
              <w:pStyle w:val="TableParagraph"/>
              <w:spacing w:line="237" w:lineRule="auto"/>
              <w:ind w:right="1470"/>
              <w:rPr>
                <w:b/>
                <w:sz w:val="24"/>
              </w:rPr>
            </w:pPr>
            <w:r>
              <w:rPr>
                <w:b/>
                <w:sz w:val="24"/>
              </w:rPr>
              <w:t>Культурно-досуговая</w:t>
            </w:r>
            <w:r w:rsidR="002214A9">
              <w:rPr>
                <w:b/>
                <w:sz w:val="24"/>
                <w:lang w:val="ru-RU"/>
              </w:rPr>
              <w:t xml:space="preserve"> </w:t>
            </w:r>
            <w:r>
              <w:rPr>
                <w:b/>
                <w:sz w:val="24"/>
              </w:rPr>
              <w:t>деятельность:</w:t>
            </w:r>
          </w:p>
          <w:p w:rsidR="00D93C45" w:rsidRPr="000448C1" w:rsidRDefault="00D93C45" w:rsidP="00ED0775">
            <w:pPr>
              <w:pStyle w:val="TableParagraph"/>
              <w:numPr>
                <w:ilvl w:val="0"/>
                <w:numId w:val="73"/>
              </w:numPr>
              <w:tabs>
                <w:tab w:val="left" w:pos="255"/>
                <w:tab w:val="left" w:pos="3952"/>
              </w:tabs>
              <w:ind w:firstLine="0"/>
              <w:rPr>
                <w:sz w:val="24"/>
                <w:lang w:val="ru-RU"/>
              </w:rPr>
            </w:pPr>
            <w:r w:rsidRPr="000448C1">
              <w:rPr>
                <w:sz w:val="24"/>
                <w:lang w:val="ru-RU"/>
              </w:rPr>
              <w:t>создавать</w:t>
            </w:r>
            <w:r w:rsidR="002214A9">
              <w:rPr>
                <w:sz w:val="24"/>
                <w:lang w:val="ru-RU"/>
              </w:rPr>
              <w:t xml:space="preserve"> </w:t>
            </w:r>
            <w:r w:rsidRPr="000448C1">
              <w:rPr>
                <w:sz w:val="24"/>
                <w:lang w:val="ru-RU"/>
              </w:rPr>
              <w:t>эмоционально-положительный климат в группе и</w:t>
            </w:r>
            <w:r w:rsidR="002214A9">
              <w:rPr>
                <w:sz w:val="24"/>
                <w:lang w:val="ru-RU"/>
              </w:rPr>
              <w:t xml:space="preserve"> </w:t>
            </w:r>
            <w:r w:rsidRPr="000448C1">
              <w:rPr>
                <w:sz w:val="24"/>
                <w:lang w:val="ru-RU"/>
              </w:rPr>
              <w:t>ДОО,</w:t>
            </w:r>
            <w:r w:rsidR="002214A9">
              <w:rPr>
                <w:sz w:val="24"/>
                <w:lang w:val="ru-RU"/>
              </w:rPr>
              <w:t xml:space="preserve"> </w:t>
            </w:r>
            <w:r w:rsidRPr="000448C1">
              <w:rPr>
                <w:sz w:val="24"/>
                <w:lang w:val="ru-RU"/>
              </w:rPr>
              <w:t>обеспечение</w:t>
            </w:r>
            <w:r w:rsidR="002214A9">
              <w:rPr>
                <w:sz w:val="24"/>
                <w:lang w:val="ru-RU"/>
              </w:rPr>
              <w:t xml:space="preserve"> </w:t>
            </w:r>
            <w:r w:rsidRPr="000448C1">
              <w:rPr>
                <w:sz w:val="24"/>
                <w:lang w:val="ru-RU"/>
              </w:rPr>
              <w:t>у</w:t>
            </w:r>
            <w:r w:rsidR="002214A9">
              <w:rPr>
                <w:sz w:val="24"/>
                <w:lang w:val="ru-RU"/>
              </w:rPr>
              <w:t xml:space="preserve"> </w:t>
            </w:r>
            <w:r w:rsidRPr="000448C1">
              <w:rPr>
                <w:sz w:val="24"/>
                <w:lang w:val="ru-RU"/>
              </w:rPr>
              <w:t>детей</w:t>
            </w:r>
            <w:r w:rsidR="002214A9">
              <w:rPr>
                <w:sz w:val="24"/>
                <w:lang w:val="ru-RU"/>
              </w:rPr>
              <w:t xml:space="preserve"> </w:t>
            </w:r>
            <w:r w:rsidRPr="000448C1">
              <w:rPr>
                <w:sz w:val="24"/>
                <w:lang w:val="ru-RU"/>
              </w:rPr>
              <w:t>чувства</w:t>
            </w:r>
            <w:r w:rsidR="00242059">
              <w:rPr>
                <w:sz w:val="24"/>
                <w:lang w:val="ru-RU"/>
              </w:rPr>
              <w:t xml:space="preserve"> </w:t>
            </w:r>
            <w:r w:rsidRPr="000448C1">
              <w:rPr>
                <w:sz w:val="24"/>
                <w:lang w:val="ru-RU"/>
              </w:rPr>
              <w:t>комфортности,</w:t>
            </w:r>
            <w:r w:rsidR="00242059">
              <w:rPr>
                <w:sz w:val="24"/>
                <w:lang w:val="ru-RU"/>
              </w:rPr>
              <w:t xml:space="preserve"> </w:t>
            </w:r>
            <w:r w:rsidRPr="000448C1">
              <w:rPr>
                <w:sz w:val="24"/>
                <w:lang w:val="ru-RU"/>
              </w:rPr>
              <w:t>уюта и</w:t>
            </w:r>
            <w:r w:rsidR="00242059">
              <w:rPr>
                <w:sz w:val="24"/>
                <w:lang w:val="ru-RU"/>
              </w:rPr>
              <w:t xml:space="preserve"> </w:t>
            </w:r>
            <w:r w:rsidRPr="000448C1">
              <w:rPr>
                <w:sz w:val="24"/>
                <w:lang w:val="ru-RU"/>
              </w:rPr>
              <w:t>защищенности; формировать</w:t>
            </w:r>
            <w:r w:rsidR="00242059">
              <w:rPr>
                <w:sz w:val="24"/>
                <w:lang w:val="ru-RU"/>
              </w:rPr>
              <w:t xml:space="preserve"> </w:t>
            </w:r>
            <w:r w:rsidRPr="000448C1">
              <w:rPr>
                <w:sz w:val="24"/>
                <w:lang w:val="ru-RU"/>
              </w:rPr>
              <w:t>умение самостоятельной работы</w:t>
            </w:r>
            <w:r w:rsidR="00242059">
              <w:rPr>
                <w:sz w:val="24"/>
                <w:lang w:val="ru-RU"/>
              </w:rPr>
              <w:t xml:space="preserve"> </w:t>
            </w:r>
            <w:r w:rsidRPr="000448C1">
              <w:rPr>
                <w:sz w:val="24"/>
                <w:lang w:val="ru-RU"/>
              </w:rPr>
              <w:t>детей</w:t>
            </w:r>
            <w:r w:rsidR="00242059">
              <w:rPr>
                <w:sz w:val="24"/>
                <w:lang w:val="ru-RU"/>
              </w:rPr>
              <w:t xml:space="preserve"> </w:t>
            </w:r>
            <w:r w:rsidRPr="000448C1">
              <w:rPr>
                <w:sz w:val="24"/>
                <w:lang w:val="ru-RU"/>
              </w:rPr>
              <w:t>с художественными</w:t>
            </w:r>
            <w:r w:rsidR="00242059">
              <w:rPr>
                <w:sz w:val="24"/>
                <w:lang w:val="ru-RU"/>
              </w:rPr>
              <w:t xml:space="preserve"> </w:t>
            </w:r>
            <w:r w:rsidRPr="000448C1">
              <w:rPr>
                <w:sz w:val="24"/>
                <w:lang w:val="ru-RU"/>
              </w:rPr>
              <w:t>материалами;</w:t>
            </w:r>
          </w:p>
          <w:p w:rsidR="00D93C45" w:rsidRPr="000448C1" w:rsidRDefault="00D93C45" w:rsidP="00ED0775">
            <w:pPr>
              <w:pStyle w:val="TableParagraph"/>
              <w:numPr>
                <w:ilvl w:val="0"/>
                <w:numId w:val="73"/>
              </w:numPr>
              <w:tabs>
                <w:tab w:val="left" w:pos="255"/>
                <w:tab w:val="left" w:pos="3952"/>
              </w:tabs>
              <w:ind w:firstLine="0"/>
              <w:rPr>
                <w:sz w:val="24"/>
                <w:lang w:val="ru-RU"/>
              </w:rPr>
            </w:pPr>
            <w:r w:rsidRPr="000448C1">
              <w:rPr>
                <w:sz w:val="24"/>
                <w:lang w:val="ru-RU"/>
              </w:rPr>
              <w:t>привлекать детей к посильному</w:t>
            </w:r>
            <w:r w:rsidR="00242059">
              <w:rPr>
                <w:sz w:val="24"/>
                <w:lang w:val="ru-RU"/>
              </w:rPr>
              <w:t xml:space="preserve"> </w:t>
            </w:r>
            <w:r w:rsidRPr="000448C1">
              <w:rPr>
                <w:sz w:val="24"/>
                <w:lang w:val="ru-RU"/>
              </w:rPr>
              <w:t>участию в играх, театрализованных</w:t>
            </w:r>
            <w:r w:rsidR="00242059">
              <w:rPr>
                <w:sz w:val="24"/>
                <w:lang w:val="ru-RU"/>
              </w:rPr>
              <w:t xml:space="preserve"> </w:t>
            </w:r>
            <w:r w:rsidRPr="000448C1">
              <w:rPr>
                <w:sz w:val="24"/>
                <w:lang w:val="ru-RU"/>
              </w:rPr>
              <w:t>представлениях,</w:t>
            </w:r>
            <w:r w:rsidR="00242059">
              <w:rPr>
                <w:sz w:val="24"/>
                <w:lang w:val="ru-RU"/>
              </w:rPr>
              <w:t xml:space="preserve"> </w:t>
            </w:r>
            <w:r w:rsidRPr="000448C1">
              <w:rPr>
                <w:sz w:val="24"/>
                <w:lang w:val="ru-RU"/>
              </w:rPr>
              <w:t>забавах,</w:t>
            </w:r>
            <w:r w:rsidR="00242059">
              <w:rPr>
                <w:sz w:val="24"/>
                <w:lang w:val="ru-RU"/>
              </w:rPr>
              <w:t xml:space="preserve"> </w:t>
            </w:r>
            <w:r w:rsidRPr="000448C1">
              <w:rPr>
                <w:sz w:val="24"/>
                <w:lang w:val="ru-RU"/>
              </w:rPr>
              <w:t>развлечениях</w:t>
            </w:r>
            <w:r w:rsidR="00242059">
              <w:rPr>
                <w:sz w:val="24"/>
                <w:lang w:val="ru-RU"/>
              </w:rPr>
              <w:t xml:space="preserve"> </w:t>
            </w:r>
            <w:r w:rsidRPr="000448C1">
              <w:rPr>
                <w:sz w:val="24"/>
                <w:lang w:val="ru-RU"/>
              </w:rPr>
              <w:t>и</w:t>
            </w:r>
            <w:r w:rsidR="00242059">
              <w:rPr>
                <w:sz w:val="24"/>
                <w:lang w:val="ru-RU"/>
              </w:rPr>
              <w:t xml:space="preserve"> </w:t>
            </w:r>
            <w:r w:rsidRPr="000448C1">
              <w:rPr>
                <w:sz w:val="24"/>
                <w:lang w:val="ru-RU"/>
              </w:rPr>
              <w:t>праздниках;</w:t>
            </w:r>
          </w:p>
          <w:p w:rsidR="00D93C45" w:rsidRPr="000448C1" w:rsidRDefault="00D93C45" w:rsidP="00ED0775">
            <w:pPr>
              <w:pStyle w:val="TableParagraph"/>
              <w:numPr>
                <w:ilvl w:val="0"/>
                <w:numId w:val="73"/>
              </w:numPr>
              <w:tabs>
                <w:tab w:val="left" w:pos="255"/>
                <w:tab w:val="left" w:pos="3952"/>
              </w:tabs>
              <w:ind w:firstLine="0"/>
              <w:rPr>
                <w:sz w:val="24"/>
                <w:lang w:val="ru-RU"/>
              </w:rPr>
            </w:pPr>
            <w:r w:rsidRPr="000448C1">
              <w:rPr>
                <w:sz w:val="24"/>
                <w:lang w:val="ru-RU"/>
              </w:rPr>
              <w:t>развивать умение следить за</w:t>
            </w:r>
            <w:r w:rsidR="00242059">
              <w:rPr>
                <w:sz w:val="24"/>
                <w:lang w:val="ru-RU"/>
              </w:rPr>
              <w:t xml:space="preserve"> </w:t>
            </w:r>
            <w:r w:rsidRPr="000448C1">
              <w:rPr>
                <w:sz w:val="24"/>
                <w:lang w:val="ru-RU"/>
              </w:rPr>
              <w:lastRenderedPageBreak/>
              <w:t>действиями игрушек, сказочных</w:t>
            </w:r>
            <w:r w:rsidR="00242059">
              <w:rPr>
                <w:sz w:val="24"/>
                <w:lang w:val="ru-RU"/>
              </w:rPr>
              <w:t xml:space="preserve"> </w:t>
            </w:r>
            <w:r w:rsidRPr="000448C1">
              <w:rPr>
                <w:sz w:val="24"/>
                <w:lang w:val="ru-RU"/>
              </w:rPr>
              <w:t>героев, адекватно реагировать на</w:t>
            </w:r>
            <w:r w:rsidR="00242059">
              <w:rPr>
                <w:sz w:val="24"/>
                <w:lang w:val="ru-RU"/>
              </w:rPr>
              <w:t xml:space="preserve"> </w:t>
            </w:r>
            <w:r w:rsidRPr="000448C1">
              <w:rPr>
                <w:sz w:val="24"/>
                <w:lang w:val="ru-RU"/>
              </w:rPr>
              <w:t>них;</w:t>
            </w:r>
          </w:p>
          <w:p w:rsidR="00D93C45" w:rsidRPr="00242059" w:rsidRDefault="00D93C45" w:rsidP="00ED0775">
            <w:pPr>
              <w:pStyle w:val="TableParagraph"/>
              <w:numPr>
                <w:ilvl w:val="0"/>
                <w:numId w:val="73"/>
              </w:numPr>
              <w:tabs>
                <w:tab w:val="left" w:pos="255"/>
                <w:tab w:val="left" w:pos="3952"/>
              </w:tabs>
              <w:spacing w:line="237" w:lineRule="auto"/>
              <w:ind w:firstLine="0"/>
              <w:rPr>
                <w:sz w:val="24"/>
                <w:lang w:val="ru-RU"/>
              </w:rPr>
            </w:pPr>
            <w:r w:rsidRPr="00242059">
              <w:rPr>
                <w:sz w:val="24"/>
                <w:lang w:val="ru-RU"/>
              </w:rPr>
              <w:t>формировать</w:t>
            </w:r>
            <w:r w:rsidR="00242059">
              <w:rPr>
                <w:sz w:val="24"/>
                <w:lang w:val="ru-RU"/>
              </w:rPr>
              <w:t xml:space="preserve"> </w:t>
            </w:r>
            <w:r w:rsidRPr="00242059">
              <w:rPr>
                <w:sz w:val="24"/>
                <w:lang w:val="ru-RU"/>
              </w:rPr>
              <w:t>навык</w:t>
            </w:r>
            <w:r w:rsidR="00242059">
              <w:rPr>
                <w:sz w:val="24"/>
                <w:lang w:val="ru-RU"/>
              </w:rPr>
              <w:t xml:space="preserve"> </w:t>
            </w:r>
            <w:r w:rsidRPr="00242059">
              <w:rPr>
                <w:sz w:val="24"/>
                <w:lang w:val="ru-RU"/>
              </w:rPr>
              <w:t>перевоплощения</w:t>
            </w:r>
            <w:r w:rsidR="00242059">
              <w:rPr>
                <w:sz w:val="24"/>
                <w:lang w:val="ru-RU"/>
              </w:rPr>
              <w:t xml:space="preserve"> </w:t>
            </w:r>
            <w:r w:rsidRPr="00242059">
              <w:rPr>
                <w:sz w:val="24"/>
                <w:lang w:val="ru-RU"/>
              </w:rPr>
              <w:t>детей в</w:t>
            </w:r>
            <w:r w:rsidR="00242059">
              <w:rPr>
                <w:sz w:val="24"/>
                <w:lang w:val="ru-RU"/>
              </w:rPr>
              <w:t xml:space="preserve"> </w:t>
            </w:r>
            <w:r w:rsidRPr="00242059">
              <w:rPr>
                <w:sz w:val="24"/>
                <w:lang w:val="ru-RU"/>
              </w:rPr>
              <w:t>образы</w:t>
            </w:r>
          </w:p>
          <w:p w:rsidR="00D93C45" w:rsidRDefault="00D93C45" w:rsidP="00242059">
            <w:pPr>
              <w:pStyle w:val="TableParagraph"/>
              <w:tabs>
                <w:tab w:val="left" w:pos="3952"/>
              </w:tabs>
              <w:spacing w:line="264" w:lineRule="exact"/>
              <w:rPr>
                <w:b/>
                <w:sz w:val="24"/>
              </w:rPr>
            </w:pPr>
            <w:r>
              <w:rPr>
                <w:sz w:val="24"/>
              </w:rPr>
              <w:t>сказочных</w:t>
            </w:r>
            <w:r w:rsidR="00242059">
              <w:rPr>
                <w:sz w:val="24"/>
                <w:lang w:val="ru-RU"/>
              </w:rPr>
              <w:t xml:space="preserve"> </w:t>
            </w:r>
            <w:r>
              <w:rPr>
                <w:sz w:val="24"/>
              </w:rPr>
              <w:t>героев.</w:t>
            </w:r>
          </w:p>
        </w:tc>
        <w:tc>
          <w:tcPr>
            <w:tcW w:w="5345" w:type="dxa"/>
          </w:tcPr>
          <w:p w:rsidR="00D93C45" w:rsidRPr="00D93C45" w:rsidRDefault="00D93C45" w:rsidP="00242059">
            <w:pPr>
              <w:pStyle w:val="TableParagraph"/>
              <w:spacing w:line="237" w:lineRule="auto"/>
              <w:ind w:left="144" w:right="83"/>
              <w:jc w:val="both"/>
              <w:rPr>
                <w:sz w:val="24"/>
                <w:lang w:val="ru-RU"/>
              </w:rPr>
            </w:pPr>
            <w:r w:rsidRPr="00D93C45">
              <w:rPr>
                <w:sz w:val="24"/>
                <w:lang w:val="ru-RU"/>
              </w:rPr>
              <w:lastRenderedPageBreak/>
              <w:t>Педагог создает эмоционально-положительный</w:t>
            </w:r>
            <w:r w:rsidR="00242059">
              <w:rPr>
                <w:sz w:val="24"/>
                <w:lang w:val="ru-RU"/>
              </w:rPr>
              <w:t xml:space="preserve"> </w:t>
            </w:r>
            <w:r w:rsidRPr="00D93C45">
              <w:rPr>
                <w:sz w:val="24"/>
                <w:lang w:val="ru-RU"/>
              </w:rPr>
              <w:t>климат</w:t>
            </w:r>
            <w:r w:rsidR="00242059">
              <w:rPr>
                <w:sz w:val="24"/>
                <w:lang w:val="ru-RU"/>
              </w:rPr>
              <w:t xml:space="preserve"> </w:t>
            </w:r>
            <w:r w:rsidRPr="00D93C45">
              <w:rPr>
                <w:sz w:val="24"/>
                <w:lang w:val="ru-RU"/>
              </w:rPr>
              <w:t>в</w:t>
            </w:r>
            <w:r w:rsidR="00242059">
              <w:rPr>
                <w:sz w:val="24"/>
                <w:lang w:val="ru-RU"/>
              </w:rPr>
              <w:t xml:space="preserve"> </w:t>
            </w:r>
            <w:r w:rsidRPr="00D93C45">
              <w:rPr>
                <w:sz w:val="24"/>
                <w:lang w:val="ru-RU"/>
              </w:rPr>
              <w:t>группе</w:t>
            </w:r>
            <w:r w:rsidR="00242059">
              <w:rPr>
                <w:sz w:val="24"/>
                <w:lang w:val="ru-RU"/>
              </w:rPr>
              <w:t xml:space="preserve"> </w:t>
            </w:r>
            <w:r w:rsidRPr="00D93C45">
              <w:rPr>
                <w:sz w:val="24"/>
                <w:lang w:val="ru-RU"/>
              </w:rPr>
              <w:t>и ДОО</w:t>
            </w:r>
            <w:r w:rsidR="00242059">
              <w:rPr>
                <w:sz w:val="24"/>
                <w:lang w:val="ru-RU"/>
              </w:rPr>
              <w:t xml:space="preserve"> </w:t>
            </w:r>
            <w:r w:rsidRPr="00D93C45">
              <w:rPr>
                <w:sz w:val="24"/>
                <w:lang w:val="ru-RU"/>
              </w:rPr>
              <w:t>для</w:t>
            </w:r>
            <w:r w:rsidR="00242059">
              <w:rPr>
                <w:sz w:val="24"/>
                <w:lang w:val="ru-RU"/>
              </w:rPr>
              <w:t xml:space="preserve"> </w:t>
            </w:r>
            <w:r w:rsidRPr="00D93C45">
              <w:rPr>
                <w:sz w:val="24"/>
                <w:lang w:val="ru-RU"/>
              </w:rPr>
              <w:t>обеспечения</w:t>
            </w:r>
            <w:r w:rsidR="00242059">
              <w:rPr>
                <w:sz w:val="24"/>
                <w:lang w:val="ru-RU"/>
              </w:rPr>
              <w:t xml:space="preserve"> </w:t>
            </w:r>
            <w:r w:rsidRPr="00D93C45">
              <w:rPr>
                <w:sz w:val="24"/>
                <w:lang w:val="ru-RU"/>
              </w:rPr>
              <w:t>у</w:t>
            </w:r>
            <w:r w:rsidR="00242059">
              <w:rPr>
                <w:sz w:val="24"/>
                <w:lang w:val="ru-RU"/>
              </w:rPr>
              <w:t xml:space="preserve"> </w:t>
            </w:r>
            <w:r w:rsidRPr="00D93C45">
              <w:rPr>
                <w:sz w:val="24"/>
                <w:lang w:val="ru-RU"/>
              </w:rPr>
              <w:t>детей</w:t>
            </w:r>
          </w:p>
          <w:p w:rsidR="00D93C45" w:rsidRPr="000448C1" w:rsidRDefault="00D93C45" w:rsidP="00242059">
            <w:pPr>
              <w:pStyle w:val="TableParagraph"/>
              <w:ind w:left="144" w:right="83"/>
              <w:jc w:val="both"/>
              <w:rPr>
                <w:sz w:val="24"/>
                <w:lang w:val="ru-RU"/>
              </w:rPr>
            </w:pPr>
            <w:r w:rsidRPr="000448C1">
              <w:rPr>
                <w:sz w:val="24"/>
                <w:lang w:val="ru-RU"/>
              </w:rPr>
              <w:t>чувства комфортности, уюта и защищенности;</w:t>
            </w:r>
            <w:r w:rsidR="00242059">
              <w:rPr>
                <w:sz w:val="24"/>
                <w:lang w:val="ru-RU"/>
              </w:rPr>
              <w:t xml:space="preserve"> </w:t>
            </w:r>
            <w:r w:rsidRPr="000448C1">
              <w:rPr>
                <w:sz w:val="24"/>
                <w:lang w:val="ru-RU"/>
              </w:rPr>
              <w:t>формирует</w:t>
            </w:r>
            <w:r w:rsidR="00242059">
              <w:rPr>
                <w:sz w:val="24"/>
                <w:lang w:val="ru-RU"/>
              </w:rPr>
              <w:t xml:space="preserve"> </w:t>
            </w:r>
            <w:r w:rsidRPr="000448C1">
              <w:rPr>
                <w:sz w:val="24"/>
                <w:lang w:val="ru-RU"/>
              </w:rPr>
              <w:t>у</w:t>
            </w:r>
            <w:r w:rsidR="00242059">
              <w:rPr>
                <w:sz w:val="24"/>
                <w:lang w:val="ru-RU"/>
              </w:rPr>
              <w:t xml:space="preserve"> </w:t>
            </w:r>
            <w:r w:rsidRPr="000448C1">
              <w:rPr>
                <w:sz w:val="24"/>
                <w:lang w:val="ru-RU"/>
              </w:rPr>
              <w:t>детей</w:t>
            </w:r>
            <w:r w:rsidR="00242059">
              <w:rPr>
                <w:sz w:val="24"/>
                <w:lang w:val="ru-RU"/>
              </w:rPr>
              <w:t xml:space="preserve"> </w:t>
            </w:r>
            <w:r w:rsidRPr="000448C1">
              <w:rPr>
                <w:sz w:val="24"/>
                <w:lang w:val="ru-RU"/>
              </w:rPr>
              <w:t>умение самостоятельной</w:t>
            </w:r>
            <w:r w:rsidR="00242059">
              <w:rPr>
                <w:sz w:val="24"/>
                <w:lang w:val="ru-RU"/>
              </w:rPr>
              <w:t xml:space="preserve"> </w:t>
            </w:r>
            <w:r w:rsidRPr="000448C1">
              <w:rPr>
                <w:sz w:val="24"/>
                <w:lang w:val="ru-RU"/>
              </w:rPr>
              <w:t>работы детей с художественными материалами.</w:t>
            </w:r>
            <w:r w:rsidR="00242059">
              <w:rPr>
                <w:sz w:val="24"/>
                <w:lang w:val="ru-RU"/>
              </w:rPr>
              <w:t xml:space="preserve"> </w:t>
            </w:r>
            <w:r w:rsidRPr="000448C1">
              <w:rPr>
                <w:sz w:val="24"/>
                <w:lang w:val="ru-RU"/>
              </w:rPr>
              <w:t>Привлекает</w:t>
            </w:r>
            <w:r w:rsidR="00242059">
              <w:rPr>
                <w:sz w:val="24"/>
                <w:lang w:val="ru-RU"/>
              </w:rPr>
              <w:t xml:space="preserve"> </w:t>
            </w:r>
            <w:r w:rsidRPr="000448C1">
              <w:rPr>
                <w:sz w:val="24"/>
                <w:lang w:val="ru-RU"/>
              </w:rPr>
              <w:t>детей</w:t>
            </w:r>
            <w:r w:rsidR="00242059">
              <w:rPr>
                <w:sz w:val="24"/>
                <w:lang w:val="ru-RU"/>
              </w:rPr>
              <w:t xml:space="preserve"> </w:t>
            </w:r>
            <w:r w:rsidRPr="000448C1">
              <w:rPr>
                <w:sz w:val="24"/>
                <w:lang w:val="ru-RU"/>
              </w:rPr>
              <w:t>к</w:t>
            </w:r>
            <w:r w:rsidR="00242059">
              <w:rPr>
                <w:sz w:val="24"/>
                <w:lang w:val="ru-RU"/>
              </w:rPr>
              <w:t xml:space="preserve"> </w:t>
            </w:r>
            <w:r w:rsidRPr="000448C1">
              <w:rPr>
                <w:sz w:val="24"/>
                <w:lang w:val="ru-RU"/>
              </w:rPr>
              <w:t>посильному</w:t>
            </w:r>
            <w:r w:rsidR="00242059">
              <w:rPr>
                <w:sz w:val="24"/>
                <w:lang w:val="ru-RU"/>
              </w:rPr>
              <w:t xml:space="preserve"> </w:t>
            </w:r>
            <w:r w:rsidRPr="000448C1">
              <w:rPr>
                <w:sz w:val="24"/>
                <w:lang w:val="ru-RU"/>
              </w:rPr>
              <w:t>участию</w:t>
            </w:r>
            <w:r w:rsidR="00242059">
              <w:rPr>
                <w:sz w:val="24"/>
                <w:lang w:val="ru-RU"/>
              </w:rPr>
              <w:t xml:space="preserve"> </w:t>
            </w:r>
            <w:r w:rsidRPr="000448C1">
              <w:rPr>
                <w:sz w:val="24"/>
                <w:lang w:val="ru-RU"/>
              </w:rPr>
              <w:t>в</w:t>
            </w:r>
            <w:r w:rsidR="00242059">
              <w:rPr>
                <w:sz w:val="24"/>
                <w:lang w:val="ru-RU"/>
              </w:rPr>
              <w:t xml:space="preserve"> </w:t>
            </w:r>
            <w:r w:rsidRPr="000448C1">
              <w:rPr>
                <w:sz w:val="24"/>
                <w:lang w:val="ru-RU"/>
              </w:rPr>
              <w:t>играх</w:t>
            </w:r>
            <w:r w:rsidR="00242059">
              <w:rPr>
                <w:sz w:val="24"/>
                <w:lang w:val="ru-RU"/>
              </w:rPr>
              <w:t xml:space="preserve"> </w:t>
            </w:r>
            <w:r w:rsidRPr="000448C1">
              <w:rPr>
                <w:sz w:val="24"/>
                <w:lang w:val="ru-RU"/>
              </w:rPr>
              <w:t>с пением, театрализованных представлениях</w:t>
            </w:r>
            <w:r w:rsidR="00242059">
              <w:rPr>
                <w:sz w:val="24"/>
                <w:lang w:val="ru-RU"/>
              </w:rPr>
              <w:t xml:space="preserve"> </w:t>
            </w:r>
            <w:r w:rsidRPr="000448C1">
              <w:rPr>
                <w:sz w:val="24"/>
                <w:lang w:val="ru-RU"/>
              </w:rPr>
              <w:t>(кукольный театр; инсценирование русских</w:t>
            </w:r>
            <w:r w:rsidR="00242059">
              <w:rPr>
                <w:sz w:val="24"/>
                <w:lang w:val="ru-RU"/>
              </w:rPr>
              <w:t xml:space="preserve"> </w:t>
            </w:r>
            <w:r w:rsidRPr="000448C1">
              <w:rPr>
                <w:sz w:val="24"/>
                <w:lang w:val="ru-RU"/>
              </w:rPr>
              <w:t>народных сказок), забавах, развлечениях</w:t>
            </w:r>
            <w:r w:rsidR="00242059">
              <w:rPr>
                <w:sz w:val="24"/>
                <w:lang w:val="ru-RU"/>
              </w:rPr>
              <w:t xml:space="preserve"> </w:t>
            </w:r>
            <w:r w:rsidRPr="000448C1">
              <w:rPr>
                <w:sz w:val="24"/>
                <w:lang w:val="ru-RU"/>
              </w:rPr>
              <w:t>(тематических,</w:t>
            </w:r>
            <w:r w:rsidR="00242059">
              <w:rPr>
                <w:sz w:val="24"/>
                <w:lang w:val="ru-RU"/>
              </w:rPr>
              <w:t xml:space="preserve"> </w:t>
            </w:r>
            <w:r w:rsidRPr="000448C1">
              <w:rPr>
                <w:sz w:val="24"/>
                <w:lang w:val="ru-RU"/>
              </w:rPr>
              <w:t>спортивных)</w:t>
            </w:r>
            <w:r w:rsidR="00242059">
              <w:rPr>
                <w:sz w:val="24"/>
                <w:lang w:val="ru-RU"/>
              </w:rPr>
              <w:t xml:space="preserve"> </w:t>
            </w:r>
            <w:r w:rsidRPr="000448C1">
              <w:rPr>
                <w:sz w:val="24"/>
                <w:lang w:val="ru-RU"/>
              </w:rPr>
              <w:t>и</w:t>
            </w:r>
            <w:r w:rsidR="00242059">
              <w:rPr>
                <w:sz w:val="24"/>
                <w:lang w:val="ru-RU"/>
              </w:rPr>
              <w:t xml:space="preserve"> </w:t>
            </w:r>
            <w:r w:rsidRPr="000448C1">
              <w:rPr>
                <w:sz w:val="24"/>
                <w:lang w:val="ru-RU"/>
              </w:rPr>
              <w:t>праздниках.</w:t>
            </w:r>
          </w:p>
          <w:p w:rsidR="00D93C45" w:rsidRPr="00242059" w:rsidRDefault="00D93C45" w:rsidP="00242059">
            <w:pPr>
              <w:pStyle w:val="TableParagraph"/>
              <w:ind w:left="144" w:right="83"/>
              <w:jc w:val="both"/>
              <w:rPr>
                <w:sz w:val="24"/>
                <w:lang w:val="ru-RU"/>
              </w:rPr>
            </w:pPr>
            <w:r w:rsidRPr="000448C1">
              <w:rPr>
                <w:sz w:val="24"/>
                <w:lang w:val="ru-RU"/>
              </w:rPr>
              <w:t>Развивает умение следить за действиями</w:t>
            </w:r>
            <w:r w:rsidR="00242059">
              <w:rPr>
                <w:sz w:val="24"/>
                <w:lang w:val="ru-RU"/>
              </w:rPr>
              <w:t xml:space="preserve"> </w:t>
            </w:r>
            <w:r w:rsidRPr="000448C1">
              <w:rPr>
                <w:sz w:val="24"/>
                <w:lang w:val="ru-RU"/>
              </w:rPr>
              <w:t>игрушек, сказочных героев, адекватно</w:t>
            </w:r>
            <w:r w:rsidR="00242059">
              <w:rPr>
                <w:sz w:val="24"/>
                <w:lang w:val="ru-RU"/>
              </w:rPr>
              <w:t xml:space="preserve"> </w:t>
            </w:r>
            <w:r w:rsidRPr="000448C1">
              <w:rPr>
                <w:sz w:val="24"/>
                <w:lang w:val="ru-RU"/>
              </w:rPr>
              <w:t xml:space="preserve">реагировать на них. </w:t>
            </w:r>
            <w:r w:rsidRPr="00242059">
              <w:rPr>
                <w:sz w:val="24"/>
                <w:lang w:val="ru-RU"/>
              </w:rPr>
              <w:t>Формирует навык</w:t>
            </w:r>
            <w:r w:rsidR="00242059">
              <w:rPr>
                <w:sz w:val="24"/>
                <w:lang w:val="ru-RU"/>
              </w:rPr>
              <w:t xml:space="preserve"> </w:t>
            </w:r>
            <w:r w:rsidRPr="00242059">
              <w:rPr>
                <w:sz w:val="24"/>
                <w:lang w:val="ru-RU"/>
              </w:rPr>
              <w:t>перевоплощения</w:t>
            </w:r>
            <w:r w:rsidR="00242059">
              <w:rPr>
                <w:sz w:val="24"/>
                <w:lang w:val="ru-RU"/>
              </w:rPr>
              <w:t xml:space="preserve"> </w:t>
            </w:r>
            <w:r w:rsidRPr="00242059">
              <w:rPr>
                <w:sz w:val="24"/>
                <w:lang w:val="ru-RU"/>
              </w:rPr>
              <w:t>детей</w:t>
            </w:r>
            <w:r w:rsidR="00242059">
              <w:rPr>
                <w:sz w:val="24"/>
                <w:lang w:val="ru-RU"/>
              </w:rPr>
              <w:t xml:space="preserve"> </w:t>
            </w:r>
            <w:r w:rsidRPr="00242059">
              <w:rPr>
                <w:sz w:val="24"/>
                <w:lang w:val="ru-RU"/>
              </w:rPr>
              <w:t>в</w:t>
            </w:r>
            <w:r w:rsidR="00242059">
              <w:rPr>
                <w:sz w:val="24"/>
                <w:lang w:val="ru-RU"/>
              </w:rPr>
              <w:t xml:space="preserve"> </w:t>
            </w:r>
            <w:r w:rsidRPr="00242059">
              <w:rPr>
                <w:sz w:val="24"/>
                <w:lang w:val="ru-RU"/>
              </w:rPr>
              <w:t>образы</w:t>
            </w:r>
            <w:r w:rsidR="00242059">
              <w:rPr>
                <w:sz w:val="24"/>
                <w:lang w:val="ru-RU"/>
              </w:rPr>
              <w:t xml:space="preserve"> </w:t>
            </w:r>
            <w:r w:rsidRPr="00242059">
              <w:rPr>
                <w:sz w:val="24"/>
                <w:lang w:val="ru-RU"/>
              </w:rPr>
              <w:t>сказочных</w:t>
            </w:r>
            <w:r w:rsidR="00242059">
              <w:rPr>
                <w:sz w:val="24"/>
                <w:lang w:val="ru-RU"/>
              </w:rPr>
              <w:t xml:space="preserve"> </w:t>
            </w:r>
            <w:r w:rsidRPr="00242059">
              <w:rPr>
                <w:sz w:val="24"/>
                <w:lang w:val="ru-RU"/>
              </w:rPr>
              <w:lastRenderedPageBreak/>
              <w:t>героев.</w:t>
            </w:r>
          </w:p>
        </w:tc>
      </w:tr>
      <w:tr w:rsidR="00242059" w:rsidTr="000F52E9">
        <w:trPr>
          <w:trHeight w:val="296"/>
        </w:trPr>
        <w:tc>
          <w:tcPr>
            <w:tcW w:w="9297" w:type="dxa"/>
            <w:gridSpan w:val="2"/>
          </w:tcPr>
          <w:p w:rsidR="00242059" w:rsidRPr="00242059" w:rsidRDefault="00242059" w:rsidP="00242059">
            <w:pPr>
              <w:pStyle w:val="TableParagraph"/>
              <w:spacing w:line="237" w:lineRule="auto"/>
              <w:ind w:left="144" w:right="205"/>
              <w:jc w:val="center"/>
              <w:rPr>
                <w:b/>
                <w:i/>
                <w:sz w:val="28"/>
                <w:szCs w:val="28"/>
                <w:lang w:val="ru-RU"/>
              </w:rPr>
            </w:pPr>
            <w:r w:rsidRPr="00242059">
              <w:rPr>
                <w:b/>
                <w:i/>
                <w:sz w:val="28"/>
                <w:szCs w:val="28"/>
              </w:rPr>
              <w:lastRenderedPageBreak/>
              <w:t>Младшая</w:t>
            </w:r>
            <w:r>
              <w:rPr>
                <w:b/>
                <w:i/>
                <w:sz w:val="28"/>
                <w:szCs w:val="28"/>
                <w:lang w:val="ru-RU"/>
              </w:rPr>
              <w:t xml:space="preserve"> </w:t>
            </w:r>
            <w:r w:rsidRPr="00242059">
              <w:rPr>
                <w:b/>
                <w:i/>
                <w:sz w:val="28"/>
                <w:szCs w:val="28"/>
              </w:rPr>
              <w:t>группа</w:t>
            </w:r>
            <w:r>
              <w:rPr>
                <w:b/>
                <w:i/>
                <w:sz w:val="28"/>
                <w:szCs w:val="28"/>
                <w:lang w:val="ru-RU"/>
              </w:rPr>
              <w:t xml:space="preserve"> </w:t>
            </w:r>
            <w:r w:rsidRPr="00242059">
              <w:rPr>
                <w:b/>
                <w:i/>
                <w:sz w:val="28"/>
                <w:szCs w:val="28"/>
              </w:rPr>
              <w:t>(3-4</w:t>
            </w:r>
            <w:r>
              <w:rPr>
                <w:b/>
                <w:i/>
                <w:sz w:val="28"/>
                <w:szCs w:val="28"/>
                <w:lang w:val="ru-RU"/>
              </w:rPr>
              <w:t>лет</w:t>
            </w:r>
            <w:r w:rsidRPr="00242059">
              <w:rPr>
                <w:b/>
                <w:i/>
                <w:sz w:val="28"/>
                <w:szCs w:val="28"/>
              </w:rPr>
              <w:t>)</w:t>
            </w:r>
          </w:p>
        </w:tc>
      </w:tr>
      <w:tr w:rsidR="0094295A" w:rsidTr="000F52E9">
        <w:trPr>
          <w:trHeight w:val="458"/>
        </w:trPr>
        <w:tc>
          <w:tcPr>
            <w:tcW w:w="3952" w:type="dxa"/>
          </w:tcPr>
          <w:p w:rsidR="00242059" w:rsidRDefault="00242059" w:rsidP="00242059">
            <w:pPr>
              <w:pStyle w:val="TableParagraph"/>
              <w:spacing w:line="267" w:lineRule="exact"/>
              <w:ind w:left="273"/>
              <w:rPr>
                <w:b/>
                <w:sz w:val="24"/>
              </w:rPr>
            </w:pPr>
            <w:r>
              <w:rPr>
                <w:b/>
                <w:sz w:val="24"/>
              </w:rPr>
              <w:t>Основные</w:t>
            </w:r>
            <w:r>
              <w:rPr>
                <w:b/>
                <w:sz w:val="24"/>
                <w:lang w:val="ru-RU"/>
              </w:rPr>
              <w:t xml:space="preserve"> </w:t>
            </w:r>
            <w:r>
              <w:rPr>
                <w:b/>
                <w:sz w:val="24"/>
              </w:rPr>
              <w:t>задачи</w:t>
            </w:r>
          </w:p>
          <w:p w:rsidR="0094295A" w:rsidRPr="00242059" w:rsidRDefault="00242059" w:rsidP="00242059">
            <w:pPr>
              <w:pStyle w:val="TableParagraph"/>
              <w:spacing w:line="237" w:lineRule="auto"/>
              <w:rPr>
                <w:b/>
                <w:sz w:val="24"/>
                <w:lang w:val="ru-RU"/>
              </w:rPr>
            </w:pPr>
            <w:r>
              <w:rPr>
                <w:b/>
                <w:sz w:val="24"/>
                <w:lang w:val="ru-RU"/>
              </w:rPr>
              <w:t>о</w:t>
            </w:r>
            <w:r>
              <w:rPr>
                <w:b/>
                <w:sz w:val="24"/>
              </w:rPr>
              <w:t>бразовательной</w:t>
            </w:r>
            <w:r>
              <w:rPr>
                <w:b/>
                <w:sz w:val="24"/>
                <w:lang w:val="ru-RU"/>
              </w:rPr>
              <w:t xml:space="preserve"> </w:t>
            </w:r>
            <w:r>
              <w:rPr>
                <w:b/>
                <w:sz w:val="24"/>
              </w:rPr>
              <w:t>деятельности</w:t>
            </w:r>
          </w:p>
        </w:tc>
        <w:tc>
          <w:tcPr>
            <w:tcW w:w="5345" w:type="dxa"/>
          </w:tcPr>
          <w:p w:rsidR="0094295A" w:rsidRPr="00242059" w:rsidRDefault="00242059" w:rsidP="00D93C45">
            <w:pPr>
              <w:pStyle w:val="TableParagraph"/>
              <w:spacing w:line="237" w:lineRule="auto"/>
              <w:ind w:left="144" w:right="205"/>
              <w:rPr>
                <w:sz w:val="24"/>
                <w:lang w:val="ru-RU"/>
              </w:rPr>
            </w:pPr>
            <w:r>
              <w:rPr>
                <w:b/>
                <w:spacing w:val="-1"/>
                <w:sz w:val="24"/>
              </w:rPr>
              <w:t>Содержание</w:t>
            </w:r>
            <w:r>
              <w:rPr>
                <w:b/>
                <w:spacing w:val="-1"/>
                <w:sz w:val="24"/>
                <w:lang w:val="ru-RU"/>
              </w:rPr>
              <w:t xml:space="preserve"> </w:t>
            </w:r>
            <w:r>
              <w:rPr>
                <w:b/>
                <w:spacing w:val="-1"/>
                <w:sz w:val="24"/>
              </w:rPr>
              <w:t>образовательной</w:t>
            </w:r>
            <w:r>
              <w:rPr>
                <w:b/>
                <w:spacing w:val="-1"/>
                <w:sz w:val="24"/>
                <w:lang w:val="ru-RU"/>
              </w:rPr>
              <w:t xml:space="preserve"> </w:t>
            </w:r>
            <w:r>
              <w:rPr>
                <w:b/>
                <w:sz w:val="24"/>
              </w:rPr>
              <w:t>деятельности</w:t>
            </w:r>
          </w:p>
        </w:tc>
      </w:tr>
      <w:tr w:rsidR="0094295A" w:rsidTr="000F52E9">
        <w:trPr>
          <w:trHeight w:val="458"/>
        </w:trPr>
        <w:tc>
          <w:tcPr>
            <w:tcW w:w="3952" w:type="dxa"/>
          </w:tcPr>
          <w:p w:rsidR="00242059" w:rsidRDefault="00242059" w:rsidP="00242059">
            <w:pPr>
              <w:pStyle w:val="TableParagraph"/>
              <w:spacing w:line="266" w:lineRule="exact"/>
              <w:rPr>
                <w:b/>
                <w:sz w:val="24"/>
              </w:rPr>
            </w:pPr>
            <w:r>
              <w:rPr>
                <w:b/>
                <w:sz w:val="24"/>
              </w:rPr>
              <w:t>Приобщениек искусству:</w:t>
            </w:r>
          </w:p>
          <w:p w:rsidR="00242059" w:rsidRPr="000448C1" w:rsidRDefault="00242059" w:rsidP="00ED0775">
            <w:pPr>
              <w:pStyle w:val="TableParagraph"/>
              <w:numPr>
                <w:ilvl w:val="0"/>
                <w:numId w:val="72"/>
              </w:numPr>
              <w:tabs>
                <w:tab w:val="left" w:pos="255"/>
              </w:tabs>
              <w:ind w:right="653" w:firstLine="0"/>
              <w:rPr>
                <w:sz w:val="24"/>
                <w:lang w:val="ru-RU"/>
              </w:rPr>
            </w:pPr>
            <w:r w:rsidRPr="000448C1">
              <w:rPr>
                <w:sz w:val="24"/>
                <w:lang w:val="ru-RU"/>
              </w:rPr>
              <w:t>продолжать развивать</w:t>
            </w:r>
            <w:r w:rsidR="00176EB5">
              <w:rPr>
                <w:sz w:val="24"/>
                <w:lang w:val="ru-RU"/>
              </w:rPr>
              <w:t xml:space="preserve"> </w:t>
            </w:r>
            <w:r w:rsidRPr="000448C1">
              <w:rPr>
                <w:sz w:val="24"/>
                <w:lang w:val="ru-RU"/>
              </w:rPr>
              <w:t>художественное восприятие,</w:t>
            </w:r>
            <w:r w:rsidR="00176EB5">
              <w:rPr>
                <w:sz w:val="24"/>
                <w:lang w:val="ru-RU"/>
              </w:rPr>
              <w:t xml:space="preserve"> </w:t>
            </w:r>
            <w:r w:rsidRPr="000448C1">
              <w:rPr>
                <w:sz w:val="24"/>
                <w:lang w:val="ru-RU"/>
              </w:rPr>
              <w:t>подводить детей к восприятию</w:t>
            </w:r>
            <w:r w:rsidR="00176EB5">
              <w:rPr>
                <w:sz w:val="24"/>
                <w:lang w:val="ru-RU"/>
              </w:rPr>
              <w:t xml:space="preserve"> </w:t>
            </w:r>
            <w:r w:rsidRPr="000448C1">
              <w:rPr>
                <w:sz w:val="24"/>
                <w:lang w:val="ru-RU"/>
              </w:rPr>
              <w:t>произведений искусства</w:t>
            </w:r>
            <w:r w:rsidR="00176EB5">
              <w:rPr>
                <w:sz w:val="24"/>
                <w:lang w:val="ru-RU"/>
              </w:rPr>
              <w:t xml:space="preserve"> </w:t>
            </w:r>
            <w:r w:rsidRPr="000448C1">
              <w:rPr>
                <w:sz w:val="24"/>
                <w:lang w:val="ru-RU"/>
              </w:rPr>
              <w:t>(разглядывать и</w:t>
            </w:r>
            <w:r w:rsidR="00176EB5">
              <w:rPr>
                <w:sz w:val="24"/>
                <w:lang w:val="ru-RU"/>
              </w:rPr>
              <w:t xml:space="preserve"> </w:t>
            </w:r>
            <w:r w:rsidRPr="000448C1">
              <w:rPr>
                <w:sz w:val="24"/>
                <w:lang w:val="ru-RU"/>
              </w:rPr>
              <w:t>чувствовать);</w:t>
            </w:r>
          </w:p>
          <w:p w:rsidR="00242059" w:rsidRDefault="00242059" w:rsidP="00ED0775">
            <w:pPr>
              <w:pStyle w:val="TableParagraph"/>
              <w:numPr>
                <w:ilvl w:val="0"/>
                <w:numId w:val="72"/>
              </w:numPr>
              <w:tabs>
                <w:tab w:val="left" w:pos="255"/>
              </w:tabs>
              <w:spacing w:line="274" w:lineRule="exact"/>
              <w:ind w:left="254" w:hanging="145"/>
              <w:rPr>
                <w:sz w:val="24"/>
              </w:rPr>
            </w:pPr>
            <w:r>
              <w:rPr>
                <w:sz w:val="24"/>
              </w:rPr>
              <w:t>воспитывать</w:t>
            </w:r>
            <w:r w:rsidR="00176EB5">
              <w:rPr>
                <w:sz w:val="24"/>
                <w:lang w:val="ru-RU"/>
              </w:rPr>
              <w:t xml:space="preserve"> </w:t>
            </w:r>
            <w:r>
              <w:rPr>
                <w:sz w:val="24"/>
              </w:rPr>
              <w:t>интерес</w:t>
            </w:r>
            <w:r w:rsidR="00176EB5">
              <w:rPr>
                <w:sz w:val="24"/>
                <w:lang w:val="ru-RU"/>
              </w:rPr>
              <w:t xml:space="preserve"> </w:t>
            </w:r>
            <w:r>
              <w:rPr>
                <w:sz w:val="24"/>
              </w:rPr>
              <w:t>к</w:t>
            </w:r>
            <w:r w:rsidR="00176EB5">
              <w:rPr>
                <w:sz w:val="24"/>
                <w:lang w:val="ru-RU"/>
              </w:rPr>
              <w:t xml:space="preserve"> </w:t>
            </w:r>
            <w:r>
              <w:rPr>
                <w:sz w:val="24"/>
              </w:rPr>
              <w:t>искусству;</w:t>
            </w:r>
          </w:p>
          <w:p w:rsidR="00242059" w:rsidRPr="00176EB5" w:rsidRDefault="00242059" w:rsidP="00242059">
            <w:pPr>
              <w:pStyle w:val="TableParagraph"/>
              <w:spacing w:line="263" w:lineRule="exact"/>
              <w:rPr>
                <w:sz w:val="24"/>
                <w:lang w:val="ru-RU"/>
              </w:rPr>
            </w:pPr>
            <w:r w:rsidRPr="00176EB5">
              <w:rPr>
                <w:sz w:val="24"/>
                <w:lang w:val="ru-RU"/>
              </w:rPr>
              <w:t>формировать</w:t>
            </w:r>
            <w:r w:rsidR="00176EB5">
              <w:rPr>
                <w:sz w:val="24"/>
                <w:lang w:val="ru-RU"/>
              </w:rPr>
              <w:t xml:space="preserve"> </w:t>
            </w:r>
            <w:r w:rsidRPr="00176EB5">
              <w:rPr>
                <w:sz w:val="24"/>
                <w:lang w:val="ru-RU"/>
              </w:rPr>
              <w:t>понимание</w:t>
            </w:r>
            <w:r w:rsidR="00176EB5">
              <w:rPr>
                <w:sz w:val="24"/>
                <w:lang w:val="ru-RU"/>
              </w:rPr>
              <w:t xml:space="preserve"> </w:t>
            </w:r>
            <w:r w:rsidRPr="00176EB5">
              <w:rPr>
                <w:sz w:val="24"/>
                <w:lang w:val="ru-RU"/>
              </w:rPr>
              <w:t>красоты</w:t>
            </w:r>
            <w:r w:rsidR="00176EB5">
              <w:rPr>
                <w:sz w:val="24"/>
                <w:lang w:val="ru-RU"/>
              </w:rPr>
              <w:t xml:space="preserve"> </w:t>
            </w:r>
            <w:r w:rsidRPr="00176EB5">
              <w:rPr>
                <w:sz w:val="24"/>
                <w:lang w:val="ru-RU"/>
              </w:rPr>
              <w:t>произведений</w:t>
            </w:r>
            <w:r w:rsidR="00176EB5">
              <w:rPr>
                <w:sz w:val="24"/>
                <w:lang w:val="ru-RU"/>
              </w:rPr>
              <w:t xml:space="preserve"> </w:t>
            </w:r>
            <w:r w:rsidRPr="00176EB5">
              <w:rPr>
                <w:sz w:val="24"/>
                <w:lang w:val="ru-RU"/>
              </w:rPr>
              <w:t>искусства, потребность</w:t>
            </w:r>
            <w:r w:rsidR="00176EB5">
              <w:rPr>
                <w:sz w:val="24"/>
                <w:lang w:val="ru-RU"/>
              </w:rPr>
              <w:t xml:space="preserve"> </w:t>
            </w:r>
            <w:r w:rsidRPr="00176EB5">
              <w:rPr>
                <w:sz w:val="24"/>
                <w:lang w:val="ru-RU"/>
              </w:rPr>
              <w:t>общения</w:t>
            </w:r>
            <w:r w:rsidR="00176EB5">
              <w:rPr>
                <w:sz w:val="24"/>
                <w:lang w:val="ru-RU"/>
              </w:rPr>
              <w:t xml:space="preserve"> </w:t>
            </w:r>
            <w:r w:rsidRPr="00176EB5">
              <w:rPr>
                <w:sz w:val="24"/>
                <w:lang w:val="ru-RU"/>
              </w:rPr>
              <w:t>с</w:t>
            </w:r>
            <w:r w:rsidR="00176EB5">
              <w:rPr>
                <w:sz w:val="24"/>
                <w:lang w:val="ru-RU"/>
              </w:rPr>
              <w:t xml:space="preserve"> </w:t>
            </w:r>
            <w:r w:rsidRPr="00176EB5">
              <w:rPr>
                <w:sz w:val="24"/>
                <w:lang w:val="ru-RU"/>
              </w:rPr>
              <w:t>искусством;</w:t>
            </w:r>
          </w:p>
          <w:p w:rsidR="00176EB5" w:rsidRDefault="00242059" w:rsidP="00ED0775">
            <w:pPr>
              <w:pStyle w:val="TableParagraph"/>
              <w:numPr>
                <w:ilvl w:val="0"/>
                <w:numId w:val="71"/>
              </w:numPr>
              <w:tabs>
                <w:tab w:val="left" w:pos="255"/>
              </w:tabs>
              <w:spacing w:before="2"/>
              <w:ind w:right="123" w:firstLine="0"/>
              <w:rPr>
                <w:sz w:val="24"/>
                <w:lang w:val="ru-RU"/>
              </w:rPr>
            </w:pPr>
            <w:r w:rsidRPr="000448C1">
              <w:rPr>
                <w:sz w:val="24"/>
                <w:lang w:val="ru-RU"/>
              </w:rPr>
              <w:t>развивать у детей эстетические</w:t>
            </w:r>
            <w:r w:rsidR="00176EB5">
              <w:rPr>
                <w:sz w:val="24"/>
                <w:lang w:val="ru-RU"/>
              </w:rPr>
              <w:t xml:space="preserve"> </w:t>
            </w:r>
            <w:r w:rsidRPr="000448C1">
              <w:rPr>
                <w:sz w:val="24"/>
                <w:lang w:val="ru-RU"/>
              </w:rPr>
              <w:t xml:space="preserve">чувства при </w:t>
            </w:r>
            <w:r w:rsidR="00176EB5">
              <w:rPr>
                <w:sz w:val="24"/>
                <w:lang w:val="ru-RU"/>
              </w:rPr>
              <w:t xml:space="preserve">восприятии </w:t>
            </w:r>
            <w:r w:rsidRPr="000448C1">
              <w:rPr>
                <w:sz w:val="24"/>
                <w:lang w:val="ru-RU"/>
              </w:rPr>
              <w:t>и музыки,</w:t>
            </w:r>
            <w:r w:rsidR="00176EB5">
              <w:rPr>
                <w:sz w:val="24"/>
                <w:lang w:val="ru-RU"/>
              </w:rPr>
              <w:t xml:space="preserve"> </w:t>
            </w:r>
            <w:r w:rsidRPr="000448C1">
              <w:rPr>
                <w:sz w:val="24"/>
                <w:lang w:val="ru-RU"/>
              </w:rPr>
              <w:t>изобразительного, народного</w:t>
            </w:r>
            <w:r w:rsidR="00176EB5">
              <w:rPr>
                <w:sz w:val="24"/>
                <w:lang w:val="ru-RU"/>
              </w:rPr>
              <w:t xml:space="preserve"> </w:t>
            </w:r>
            <w:r w:rsidRPr="000448C1">
              <w:rPr>
                <w:sz w:val="24"/>
                <w:lang w:val="ru-RU"/>
              </w:rPr>
              <w:t>декоративно-прикладного</w:t>
            </w:r>
            <w:r w:rsidR="00176EB5">
              <w:rPr>
                <w:sz w:val="24"/>
                <w:lang w:val="ru-RU"/>
              </w:rPr>
              <w:t xml:space="preserve"> </w:t>
            </w:r>
            <w:r w:rsidRPr="000448C1">
              <w:rPr>
                <w:sz w:val="24"/>
                <w:lang w:val="ru-RU"/>
              </w:rPr>
              <w:t>искусства;</w:t>
            </w:r>
          </w:p>
          <w:p w:rsidR="00242059" w:rsidRPr="000448C1" w:rsidRDefault="00242059" w:rsidP="00176EB5">
            <w:pPr>
              <w:pStyle w:val="TableParagraph"/>
              <w:tabs>
                <w:tab w:val="left" w:pos="255"/>
              </w:tabs>
              <w:spacing w:before="2"/>
              <w:ind w:right="123"/>
              <w:rPr>
                <w:sz w:val="24"/>
                <w:lang w:val="ru-RU"/>
              </w:rPr>
            </w:pPr>
            <w:r w:rsidRPr="000448C1">
              <w:rPr>
                <w:sz w:val="24"/>
                <w:lang w:val="ru-RU"/>
              </w:rPr>
              <w:t>-</w:t>
            </w:r>
            <w:r w:rsidR="00176EB5">
              <w:rPr>
                <w:sz w:val="24"/>
                <w:lang w:val="ru-RU"/>
              </w:rPr>
              <w:t xml:space="preserve"> </w:t>
            </w:r>
            <w:r w:rsidRPr="000448C1">
              <w:rPr>
                <w:sz w:val="24"/>
                <w:lang w:val="ru-RU"/>
              </w:rPr>
              <w:t>содействовать</w:t>
            </w:r>
            <w:r w:rsidR="00176EB5">
              <w:rPr>
                <w:sz w:val="24"/>
                <w:lang w:val="ru-RU"/>
              </w:rPr>
              <w:t xml:space="preserve"> </w:t>
            </w:r>
            <w:r w:rsidRPr="000448C1">
              <w:rPr>
                <w:sz w:val="24"/>
                <w:lang w:val="ru-RU"/>
              </w:rPr>
              <w:t>возникновению положительного</w:t>
            </w:r>
            <w:r w:rsidR="00176EB5">
              <w:rPr>
                <w:sz w:val="24"/>
                <w:lang w:val="ru-RU"/>
              </w:rPr>
              <w:t xml:space="preserve"> </w:t>
            </w:r>
            <w:r w:rsidRPr="000448C1">
              <w:rPr>
                <w:sz w:val="24"/>
                <w:lang w:val="ru-RU"/>
              </w:rPr>
              <w:t>эмоционального отклика на красоту</w:t>
            </w:r>
            <w:r w:rsidR="00176EB5">
              <w:rPr>
                <w:sz w:val="24"/>
                <w:lang w:val="ru-RU"/>
              </w:rPr>
              <w:t xml:space="preserve"> </w:t>
            </w:r>
            <w:r w:rsidRPr="000448C1">
              <w:rPr>
                <w:sz w:val="24"/>
                <w:lang w:val="ru-RU"/>
              </w:rPr>
              <w:t>окружающего мира, выраженного в</w:t>
            </w:r>
            <w:r w:rsidR="00176EB5">
              <w:rPr>
                <w:sz w:val="24"/>
                <w:lang w:val="ru-RU"/>
              </w:rPr>
              <w:t xml:space="preserve"> </w:t>
            </w:r>
            <w:r w:rsidRPr="000448C1">
              <w:rPr>
                <w:sz w:val="24"/>
                <w:lang w:val="ru-RU"/>
              </w:rPr>
              <w:t>произведениях</w:t>
            </w:r>
            <w:r w:rsidR="00176EB5">
              <w:rPr>
                <w:sz w:val="24"/>
                <w:lang w:val="ru-RU"/>
              </w:rPr>
              <w:t xml:space="preserve"> </w:t>
            </w:r>
            <w:r w:rsidRPr="000448C1">
              <w:rPr>
                <w:sz w:val="24"/>
                <w:lang w:val="ru-RU"/>
              </w:rPr>
              <w:t>искусства;</w:t>
            </w:r>
          </w:p>
          <w:p w:rsidR="00242059" w:rsidRPr="000448C1" w:rsidRDefault="00242059" w:rsidP="00ED0775">
            <w:pPr>
              <w:pStyle w:val="TableParagraph"/>
              <w:numPr>
                <w:ilvl w:val="0"/>
                <w:numId w:val="71"/>
              </w:numPr>
              <w:tabs>
                <w:tab w:val="left" w:pos="255"/>
              </w:tabs>
              <w:ind w:right="124" w:firstLine="0"/>
              <w:rPr>
                <w:sz w:val="24"/>
                <w:lang w:val="ru-RU"/>
              </w:rPr>
            </w:pPr>
            <w:r w:rsidRPr="000448C1">
              <w:rPr>
                <w:sz w:val="24"/>
                <w:lang w:val="ru-RU"/>
              </w:rPr>
              <w:t>формировать патриотическое</w:t>
            </w:r>
            <w:r w:rsidR="00176EB5">
              <w:rPr>
                <w:sz w:val="24"/>
                <w:lang w:val="ru-RU"/>
              </w:rPr>
              <w:t xml:space="preserve"> </w:t>
            </w:r>
            <w:r w:rsidRPr="000448C1">
              <w:rPr>
                <w:sz w:val="24"/>
                <w:lang w:val="ru-RU"/>
              </w:rPr>
              <w:t>отношение и чувство</w:t>
            </w:r>
            <w:r w:rsidR="00176EB5">
              <w:rPr>
                <w:sz w:val="24"/>
                <w:lang w:val="ru-RU"/>
              </w:rPr>
              <w:t xml:space="preserve"> </w:t>
            </w:r>
            <w:r w:rsidRPr="000448C1">
              <w:rPr>
                <w:sz w:val="24"/>
                <w:lang w:val="ru-RU"/>
              </w:rPr>
              <w:t>сопричастности</w:t>
            </w:r>
            <w:r w:rsidR="00176EB5">
              <w:rPr>
                <w:sz w:val="24"/>
                <w:lang w:val="ru-RU"/>
              </w:rPr>
              <w:t xml:space="preserve"> </w:t>
            </w:r>
            <w:r w:rsidRPr="000448C1">
              <w:rPr>
                <w:sz w:val="24"/>
                <w:lang w:val="ru-RU"/>
              </w:rPr>
              <w:t>к</w:t>
            </w:r>
            <w:r w:rsidR="00176EB5">
              <w:rPr>
                <w:sz w:val="24"/>
                <w:lang w:val="ru-RU"/>
              </w:rPr>
              <w:t xml:space="preserve"> </w:t>
            </w:r>
            <w:r w:rsidRPr="000448C1">
              <w:rPr>
                <w:sz w:val="24"/>
                <w:lang w:val="ru-RU"/>
              </w:rPr>
              <w:t>природе</w:t>
            </w:r>
            <w:r w:rsidR="00176EB5">
              <w:rPr>
                <w:sz w:val="24"/>
                <w:lang w:val="ru-RU"/>
              </w:rPr>
              <w:t xml:space="preserve"> </w:t>
            </w:r>
            <w:r w:rsidRPr="000448C1">
              <w:rPr>
                <w:sz w:val="24"/>
                <w:lang w:val="ru-RU"/>
              </w:rPr>
              <w:t>родного</w:t>
            </w:r>
            <w:r w:rsidR="00176EB5">
              <w:rPr>
                <w:sz w:val="24"/>
                <w:lang w:val="ru-RU"/>
              </w:rPr>
              <w:t xml:space="preserve"> </w:t>
            </w:r>
            <w:r w:rsidRPr="000448C1">
              <w:rPr>
                <w:sz w:val="24"/>
                <w:lang w:val="ru-RU"/>
              </w:rPr>
              <w:t>края,</w:t>
            </w:r>
            <w:r w:rsidR="00176EB5">
              <w:rPr>
                <w:sz w:val="24"/>
                <w:lang w:val="ru-RU"/>
              </w:rPr>
              <w:t xml:space="preserve"> </w:t>
            </w:r>
            <w:r w:rsidRPr="000448C1">
              <w:rPr>
                <w:sz w:val="24"/>
                <w:lang w:val="ru-RU"/>
              </w:rPr>
              <w:t>к</w:t>
            </w:r>
            <w:r w:rsidR="00176EB5">
              <w:rPr>
                <w:sz w:val="24"/>
                <w:lang w:val="ru-RU"/>
              </w:rPr>
              <w:t xml:space="preserve"> </w:t>
            </w:r>
            <w:r w:rsidRPr="000448C1">
              <w:rPr>
                <w:sz w:val="24"/>
                <w:lang w:val="ru-RU"/>
              </w:rPr>
              <w:t>семье</w:t>
            </w:r>
            <w:r w:rsidR="00176EB5">
              <w:rPr>
                <w:sz w:val="24"/>
                <w:lang w:val="ru-RU"/>
              </w:rPr>
              <w:t xml:space="preserve"> </w:t>
            </w:r>
            <w:r w:rsidRPr="000448C1">
              <w:rPr>
                <w:sz w:val="24"/>
                <w:lang w:val="ru-RU"/>
              </w:rPr>
              <w:t>в</w:t>
            </w:r>
            <w:r w:rsidR="00176EB5">
              <w:rPr>
                <w:sz w:val="24"/>
                <w:lang w:val="ru-RU"/>
              </w:rPr>
              <w:t xml:space="preserve"> </w:t>
            </w:r>
            <w:r w:rsidRPr="000448C1">
              <w:rPr>
                <w:sz w:val="24"/>
                <w:lang w:val="ru-RU"/>
              </w:rPr>
              <w:t>процессе</w:t>
            </w:r>
            <w:r w:rsidR="00176EB5">
              <w:rPr>
                <w:sz w:val="24"/>
                <w:lang w:val="ru-RU"/>
              </w:rPr>
              <w:t xml:space="preserve"> </w:t>
            </w:r>
            <w:r w:rsidRPr="000448C1">
              <w:rPr>
                <w:sz w:val="24"/>
                <w:lang w:val="ru-RU"/>
              </w:rPr>
              <w:t>музыкальной, изобразительной,</w:t>
            </w:r>
            <w:r w:rsidR="00176EB5">
              <w:rPr>
                <w:sz w:val="24"/>
                <w:lang w:val="ru-RU"/>
              </w:rPr>
              <w:t xml:space="preserve"> </w:t>
            </w:r>
            <w:r w:rsidRPr="000448C1">
              <w:rPr>
                <w:sz w:val="24"/>
                <w:lang w:val="ru-RU"/>
              </w:rPr>
              <w:t>театрализованной</w:t>
            </w:r>
            <w:r w:rsidR="00176EB5">
              <w:rPr>
                <w:sz w:val="24"/>
                <w:lang w:val="ru-RU"/>
              </w:rPr>
              <w:t xml:space="preserve"> </w:t>
            </w:r>
            <w:r w:rsidRPr="000448C1">
              <w:rPr>
                <w:sz w:val="24"/>
                <w:lang w:val="ru-RU"/>
              </w:rPr>
              <w:t>деятельности;</w:t>
            </w:r>
          </w:p>
          <w:p w:rsidR="00242059" w:rsidRPr="000448C1" w:rsidRDefault="00242059" w:rsidP="00ED0775">
            <w:pPr>
              <w:pStyle w:val="TableParagraph"/>
              <w:numPr>
                <w:ilvl w:val="0"/>
                <w:numId w:val="71"/>
              </w:numPr>
              <w:tabs>
                <w:tab w:val="left" w:pos="255"/>
              </w:tabs>
              <w:ind w:right="124" w:firstLine="0"/>
              <w:rPr>
                <w:sz w:val="24"/>
                <w:lang w:val="ru-RU"/>
              </w:rPr>
            </w:pPr>
            <w:r w:rsidRPr="000448C1">
              <w:rPr>
                <w:sz w:val="24"/>
                <w:lang w:val="ru-RU"/>
              </w:rPr>
              <w:t>знакомить</w:t>
            </w:r>
            <w:r w:rsidR="00176EB5">
              <w:rPr>
                <w:sz w:val="24"/>
                <w:lang w:val="ru-RU"/>
              </w:rPr>
              <w:t xml:space="preserve"> </w:t>
            </w:r>
            <w:r w:rsidRPr="000448C1">
              <w:rPr>
                <w:sz w:val="24"/>
                <w:lang w:val="ru-RU"/>
              </w:rPr>
              <w:t>детей</w:t>
            </w:r>
            <w:r w:rsidR="00176EB5">
              <w:rPr>
                <w:sz w:val="24"/>
                <w:lang w:val="ru-RU"/>
              </w:rPr>
              <w:t xml:space="preserve"> </w:t>
            </w:r>
            <w:r w:rsidRPr="000448C1">
              <w:rPr>
                <w:sz w:val="24"/>
                <w:lang w:val="ru-RU"/>
              </w:rPr>
              <w:t>с</w:t>
            </w:r>
            <w:r w:rsidR="00176EB5">
              <w:rPr>
                <w:sz w:val="24"/>
                <w:lang w:val="ru-RU"/>
              </w:rPr>
              <w:t xml:space="preserve"> </w:t>
            </w:r>
            <w:r w:rsidRPr="000448C1">
              <w:rPr>
                <w:sz w:val="24"/>
                <w:lang w:val="ru-RU"/>
              </w:rPr>
              <w:t>элементарными</w:t>
            </w:r>
            <w:r w:rsidR="00176EB5">
              <w:rPr>
                <w:sz w:val="24"/>
                <w:lang w:val="ru-RU"/>
              </w:rPr>
              <w:t xml:space="preserve"> </w:t>
            </w:r>
            <w:r w:rsidRPr="000448C1">
              <w:rPr>
                <w:sz w:val="24"/>
                <w:lang w:val="ru-RU"/>
              </w:rPr>
              <w:t>средствами</w:t>
            </w:r>
            <w:r w:rsidR="00176EB5">
              <w:rPr>
                <w:sz w:val="24"/>
                <w:lang w:val="ru-RU"/>
              </w:rPr>
              <w:t xml:space="preserve"> </w:t>
            </w:r>
            <w:r w:rsidRPr="000448C1">
              <w:rPr>
                <w:sz w:val="24"/>
                <w:lang w:val="ru-RU"/>
              </w:rPr>
              <w:t>выразительности</w:t>
            </w:r>
            <w:r w:rsidR="00176EB5">
              <w:rPr>
                <w:sz w:val="24"/>
                <w:lang w:val="ru-RU"/>
              </w:rPr>
              <w:t xml:space="preserve"> </w:t>
            </w:r>
            <w:r w:rsidRPr="000448C1">
              <w:rPr>
                <w:sz w:val="24"/>
                <w:lang w:val="ru-RU"/>
              </w:rPr>
              <w:t>в</w:t>
            </w:r>
            <w:r w:rsidR="00176EB5">
              <w:rPr>
                <w:sz w:val="24"/>
                <w:lang w:val="ru-RU"/>
              </w:rPr>
              <w:t xml:space="preserve"> разных видах искусства </w:t>
            </w:r>
            <w:r w:rsidRPr="000448C1">
              <w:rPr>
                <w:sz w:val="24"/>
                <w:lang w:val="ru-RU"/>
              </w:rPr>
              <w:t>(музыке,</w:t>
            </w:r>
            <w:r w:rsidR="00176EB5">
              <w:rPr>
                <w:sz w:val="24"/>
                <w:lang w:val="ru-RU"/>
              </w:rPr>
              <w:t xml:space="preserve"> </w:t>
            </w:r>
            <w:r w:rsidRPr="000448C1">
              <w:rPr>
                <w:sz w:val="24"/>
                <w:lang w:val="ru-RU"/>
              </w:rPr>
              <w:t>изобразительном искусстве,</w:t>
            </w:r>
            <w:r w:rsidR="00176EB5">
              <w:rPr>
                <w:sz w:val="24"/>
                <w:lang w:val="ru-RU"/>
              </w:rPr>
              <w:t xml:space="preserve"> </w:t>
            </w:r>
            <w:r w:rsidRPr="000448C1">
              <w:rPr>
                <w:sz w:val="24"/>
                <w:lang w:val="ru-RU"/>
              </w:rPr>
              <w:t>театрализованной</w:t>
            </w:r>
            <w:r w:rsidR="00176EB5">
              <w:rPr>
                <w:sz w:val="24"/>
                <w:lang w:val="ru-RU"/>
              </w:rPr>
              <w:t xml:space="preserve"> </w:t>
            </w:r>
            <w:r w:rsidRPr="000448C1">
              <w:rPr>
                <w:sz w:val="24"/>
                <w:lang w:val="ru-RU"/>
              </w:rPr>
              <w:t>деятельности);</w:t>
            </w:r>
          </w:p>
          <w:p w:rsidR="00242059" w:rsidRPr="00176EB5" w:rsidRDefault="00242059" w:rsidP="00ED0775">
            <w:pPr>
              <w:pStyle w:val="TableParagraph"/>
              <w:numPr>
                <w:ilvl w:val="0"/>
                <w:numId w:val="71"/>
              </w:numPr>
              <w:tabs>
                <w:tab w:val="left" w:pos="255"/>
              </w:tabs>
              <w:spacing w:before="2"/>
              <w:ind w:right="124" w:firstLine="0"/>
              <w:rPr>
                <w:sz w:val="24"/>
                <w:lang w:val="ru-RU"/>
              </w:rPr>
            </w:pPr>
            <w:r w:rsidRPr="00176EB5">
              <w:rPr>
                <w:sz w:val="24"/>
                <w:lang w:val="ru-RU"/>
              </w:rPr>
              <w:t>готовить</w:t>
            </w:r>
            <w:r w:rsidR="00176EB5">
              <w:rPr>
                <w:sz w:val="24"/>
                <w:lang w:val="ru-RU"/>
              </w:rPr>
              <w:t xml:space="preserve"> </w:t>
            </w:r>
            <w:r w:rsidRPr="00176EB5">
              <w:rPr>
                <w:sz w:val="24"/>
                <w:lang w:val="ru-RU"/>
              </w:rPr>
              <w:t>детей</w:t>
            </w:r>
            <w:r w:rsidR="00176EB5">
              <w:rPr>
                <w:sz w:val="24"/>
                <w:lang w:val="ru-RU"/>
              </w:rPr>
              <w:t xml:space="preserve"> </w:t>
            </w:r>
            <w:r w:rsidRPr="00176EB5">
              <w:rPr>
                <w:sz w:val="24"/>
                <w:lang w:val="ru-RU"/>
              </w:rPr>
              <w:t>к</w:t>
            </w:r>
            <w:r w:rsidR="00176EB5">
              <w:rPr>
                <w:sz w:val="24"/>
                <w:lang w:val="ru-RU"/>
              </w:rPr>
              <w:t xml:space="preserve"> </w:t>
            </w:r>
            <w:r w:rsidRPr="00176EB5">
              <w:rPr>
                <w:sz w:val="24"/>
                <w:lang w:val="ru-RU"/>
              </w:rPr>
              <w:t>посещению</w:t>
            </w:r>
            <w:r w:rsidR="00176EB5">
              <w:rPr>
                <w:sz w:val="24"/>
                <w:lang w:val="ru-RU"/>
              </w:rPr>
              <w:t xml:space="preserve"> </w:t>
            </w:r>
            <w:r w:rsidRPr="00176EB5">
              <w:rPr>
                <w:sz w:val="24"/>
                <w:lang w:val="ru-RU"/>
              </w:rPr>
              <w:t>кукольного театра, выставки</w:t>
            </w:r>
            <w:r w:rsidR="00176EB5">
              <w:rPr>
                <w:sz w:val="24"/>
                <w:lang w:val="ru-RU"/>
              </w:rPr>
              <w:t xml:space="preserve"> </w:t>
            </w:r>
            <w:r w:rsidRPr="00176EB5">
              <w:rPr>
                <w:sz w:val="24"/>
                <w:lang w:val="ru-RU"/>
              </w:rPr>
              <w:t>детских</w:t>
            </w:r>
            <w:r w:rsidR="00176EB5">
              <w:rPr>
                <w:sz w:val="24"/>
                <w:lang w:val="ru-RU"/>
              </w:rPr>
              <w:t xml:space="preserve"> </w:t>
            </w:r>
            <w:r w:rsidRPr="00176EB5">
              <w:rPr>
                <w:sz w:val="24"/>
                <w:lang w:val="ru-RU"/>
              </w:rPr>
              <w:t>работ</w:t>
            </w:r>
            <w:r w:rsidR="00176EB5">
              <w:rPr>
                <w:sz w:val="24"/>
                <w:lang w:val="ru-RU"/>
              </w:rPr>
              <w:t xml:space="preserve"> </w:t>
            </w:r>
            <w:r w:rsidRPr="00176EB5">
              <w:rPr>
                <w:sz w:val="24"/>
                <w:lang w:val="ru-RU"/>
              </w:rPr>
              <w:t>и</w:t>
            </w:r>
            <w:r w:rsidR="00176EB5">
              <w:rPr>
                <w:sz w:val="24"/>
                <w:lang w:val="ru-RU"/>
              </w:rPr>
              <w:t xml:space="preserve"> </w:t>
            </w:r>
            <w:r w:rsidRPr="00176EB5">
              <w:rPr>
                <w:sz w:val="24"/>
                <w:lang w:val="ru-RU"/>
              </w:rPr>
              <w:t>так</w:t>
            </w:r>
            <w:r w:rsidR="00176EB5">
              <w:rPr>
                <w:sz w:val="24"/>
                <w:lang w:val="ru-RU"/>
              </w:rPr>
              <w:t xml:space="preserve"> </w:t>
            </w:r>
            <w:r w:rsidRPr="00176EB5">
              <w:rPr>
                <w:sz w:val="24"/>
                <w:lang w:val="ru-RU"/>
              </w:rPr>
              <w:t>далее;</w:t>
            </w:r>
          </w:p>
          <w:p w:rsidR="0094295A" w:rsidRPr="00242059" w:rsidRDefault="00242059" w:rsidP="00176EB5">
            <w:pPr>
              <w:pStyle w:val="TableParagraph"/>
              <w:spacing w:line="237" w:lineRule="auto"/>
              <w:ind w:right="124"/>
              <w:rPr>
                <w:b/>
                <w:sz w:val="24"/>
                <w:lang w:val="ru-RU"/>
              </w:rPr>
            </w:pPr>
            <w:r w:rsidRPr="000448C1">
              <w:rPr>
                <w:sz w:val="24"/>
                <w:lang w:val="ru-RU"/>
              </w:rPr>
              <w:t>приобщать детей к участию в</w:t>
            </w:r>
            <w:r w:rsidR="00176EB5">
              <w:rPr>
                <w:sz w:val="24"/>
                <w:lang w:val="ru-RU"/>
              </w:rPr>
              <w:t xml:space="preserve"> </w:t>
            </w:r>
            <w:r w:rsidRPr="000448C1">
              <w:rPr>
                <w:sz w:val="24"/>
                <w:lang w:val="ru-RU"/>
              </w:rPr>
              <w:t>концертах, праздниках в семье и</w:t>
            </w:r>
            <w:r w:rsidR="00176EB5">
              <w:rPr>
                <w:sz w:val="24"/>
                <w:lang w:val="ru-RU"/>
              </w:rPr>
              <w:t xml:space="preserve"> </w:t>
            </w:r>
            <w:r w:rsidRPr="000448C1">
              <w:rPr>
                <w:sz w:val="24"/>
                <w:lang w:val="ru-RU"/>
              </w:rPr>
              <w:t xml:space="preserve">ДОО: </w:t>
            </w:r>
            <w:r w:rsidR="00176EB5">
              <w:rPr>
                <w:sz w:val="24"/>
                <w:lang w:val="ru-RU"/>
              </w:rPr>
              <w:t xml:space="preserve"> </w:t>
            </w:r>
            <w:r w:rsidRPr="000448C1">
              <w:rPr>
                <w:sz w:val="24"/>
                <w:lang w:val="ru-RU"/>
              </w:rPr>
              <w:t>исполнение танца, песни,</w:t>
            </w:r>
            <w:r w:rsidR="00176EB5">
              <w:rPr>
                <w:sz w:val="24"/>
                <w:lang w:val="ru-RU"/>
              </w:rPr>
              <w:t xml:space="preserve"> </w:t>
            </w:r>
            <w:r w:rsidRPr="000448C1">
              <w:rPr>
                <w:sz w:val="24"/>
                <w:lang w:val="ru-RU"/>
              </w:rPr>
              <w:t>чтение стихов;</w:t>
            </w:r>
          </w:p>
        </w:tc>
        <w:tc>
          <w:tcPr>
            <w:tcW w:w="5345" w:type="dxa"/>
          </w:tcPr>
          <w:p w:rsidR="00242059" w:rsidRPr="000448C1" w:rsidRDefault="00242059" w:rsidP="00242059">
            <w:pPr>
              <w:pStyle w:val="TableParagraph"/>
              <w:tabs>
                <w:tab w:val="left" w:pos="2119"/>
                <w:tab w:val="left" w:pos="2460"/>
                <w:tab w:val="left" w:pos="3409"/>
                <w:tab w:val="left" w:pos="4220"/>
              </w:tabs>
              <w:ind w:left="144" w:right="101"/>
              <w:rPr>
                <w:sz w:val="24"/>
                <w:lang w:val="ru-RU"/>
              </w:rPr>
            </w:pPr>
            <w:r w:rsidRPr="000448C1">
              <w:rPr>
                <w:sz w:val="24"/>
                <w:lang w:val="ru-RU"/>
              </w:rPr>
              <w:t>Педагог подводит детей к восприятию</w:t>
            </w:r>
            <w:r w:rsidR="00176EB5">
              <w:rPr>
                <w:sz w:val="24"/>
                <w:lang w:val="ru-RU"/>
              </w:rPr>
              <w:t xml:space="preserve"> </w:t>
            </w:r>
            <w:r w:rsidRPr="000448C1">
              <w:rPr>
                <w:sz w:val="24"/>
                <w:lang w:val="ru-RU"/>
              </w:rPr>
              <w:t>произведений</w:t>
            </w:r>
            <w:r w:rsidR="00176EB5">
              <w:rPr>
                <w:sz w:val="24"/>
                <w:lang w:val="ru-RU"/>
              </w:rPr>
              <w:t xml:space="preserve"> </w:t>
            </w:r>
            <w:r w:rsidRPr="000448C1">
              <w:rPr>
                <w:sz w:val="24"/>
                <w:lang w:val="ru-RU"/>
              </w:rPr>
              <w:t>искусства,</w:t>
            </w:r>
            <w:r w:rsidR="00176EB5">
              <w:rPr>
                <w:sz w:val="24"/>
                <w:lang w:val="ru-RU"/>
              </w:rPr>
              <w:t xml:space="preserve"> </w:t>
            </w:r>
            <w:r w:rsidRPr="000448C1">
              <w:rPr>
                <w:sz w:val="24"/>
                <w:lang w:val="ru-RU"/>
              </w:rPr>
              <w:t>содействует</w:t>
            </w:r>
            <w:r w:rsidR="00176EB5">
              <w:rPr>
                <w:sz w:val="24"/>
                <w:lang w:val="ru-RU"/>
              </w:rPr>
              <w:t xml:space="preserve"> </w:t>
            </w:r>
            <w:r w:rsidRPr="000448C1">
              <w:rPr>
                <w:sz w:val="24"/>
                <w:lang w:val="ru-RU"/>
              </w:rPr>
              <w:t>возникновению отклика на музыкальное</w:t>
            </w:r>
            <w:r w:rsidR="00176EB5">
              <w:rPr>
                <w:sz w:val="24"/>
                <w:lang w:val="ru-RU"/>
              </w:rPr>
              <w:t xml:space="preserve"> </w:t>
            </w:r>
            <w:r w:rsidRPr="000448C1">
              <w:rPr>
                <w:sz w:val="24"/>
                <w:lang w:val="ru-RU"/>
              </w:rPr>
              <w:t>произведения,</w:t>
            </w:r>
            <w:r w:rsidR="00176EB5">
              <w:rPr>
                <w:sz w:val="24"/>
                <w:lang w:val="ru-RU"/>
              </w:rPr>
              <w:t xml:space="preserve"> </w:t>
            </w:r>
            <w:r w:rsidRPr="000448C1">
              <w:rPr>
                <w:sz w:val="24"/>
                <w:lang w:val="ru-RU"/>
              </w:rPr>
              <w:t>произведения</w:t>
            </w:r>
            <w:r w:rsidR="00176EB5">
              <w:rPr>
                <w:sz w:val="24"/>
                <w:lang w:val="ru-RU"/>
              </w:rPr>
              <w:t xml:space="preserve"> </w:t>
            </w:r>
            <w:r w:rsidRPr="000448C1">
              <w:rPr>
                <w:sz w:val="24"/>
                <w:lang w:val="ru-RU"/>
              </w:rPr>
              <w:t>народного</w:t>
            </w:r>
            <w:r w:rsidR="00176EB5">
              <w:rPr>
                <w:sz w:val="24"/>
                <w:lang w:val="ru-RU"/>
              </w:rPr>
              <w:t xml:space="preserve"> </w:t>
            </w:r>
            <w:r w:rsidRPr="000448C1">
              <w:rPr>
                <w:sz w:val="24"/>
                <w:lang w:val="ru-RU"/>
              </w:rPr>
              <w:t>и</w:t>
            </w:r>
            <w:r w:rsidR="00176EB5">
              <w:rPr>
                <w:sz w:val="24"/>
                <w:lang w:val="ru-RU"/>
              </w:rPr>
              <w:t xml:space="preserve"> </w:t>
            </w:r>
            <w:r w:rsidRPr="000448C1">
              <w:rPr>
                <w:sz w:val="24"/>
                <w:lang w:val="ru-RU"/>
              </w:rPr>
              <w:t>профессионального изобразительного искусства.</w:t>
            </w:r>
            <w:r w:rsidR="00176EB5">
              <w:rPr>
                <w:sz w:val="24"/>
                <w:lang w:val="ru-RU"/>
              </w:rPr>
              <w:t xml:space="preserve"> </w:t>
            </w:r>
            <w:r w:rsidRPr="000448C1">
              <w:rPr>
                <w:sz w:val="24"/>
                <w:lang w:val="ru-RU"/>
              </w:rPr>
              <w:t>Знакомит</w:t>
            </w:r>
            <w:r w:rsidR="00176EB5">
              <w:rPr>
                <w:sz w:val="24"/>
                <w:lang w:val="ru-RU"/>
              </w:rPr>
              <w:t xml:space="preserve"> </w:t>
            </w:r>
            <w:r w:rsidRPr="000448C1">
              <w:rPr>
                <w:sz w:val="24"/>
                <w:lang w:val="ru-RU"/>
              </w:rPr>
              <w:t>детей</w:t>
            </w:r>
            <w:r w:rsidR="00176EB5">
              <w:rPr>
                <w:sz w:val="24"/>
                <w:lang w:val="ru-RU"/>
              </w:rPr>
              <w:t xml:space="preserve"> </w:t>
            </w:r>
            <w:r w:rsidRPr="000448C1">
              <w:rPr>
                <w:sz w:val="24"/>
                <w:lang w:val="ru-RU"/>
              </w:rPr>
              <w:t>с</w:t>
            </w:r>
            <w:r w:rsidR="00176EB5">
              <w:rPr>
                <w:sz w:val="24"/>
                <w:lang w:val="ru-RU"/>
              </w:rPr>
              <w:t xml:space="preserve"> </w:t>
            </w:r>
            <w:r w:rsidRPr="000448C1">
              <w:rPr>
                <w:sz w:val="24"/>
                <w:lang w:val="ru-RU"/>
              </w:rPr>
              <w:t>элементарными</w:t>
            </w:r>
            <w:r w:rsidR="00176EB5">
              <w:rPr>
                <w:sz w:val="24"/>
                <w:lang w:val="ru-RU"/>
              </w:rPr>
              <w:t xml:space="preserve"> </w:t>
            </w:r>
            <w:r w:rsidRPr="000448C1">
              <w:rPr>
                <w:sz w:val="24"/>
                <w:lang w:val="ru-RU"/>
              </w:rPr>
              <w:t>средствами</w:t>
            </w:r>
            <w:r w:rsidR="00176EB5">
              <w:rPr>
                <w:sz w:val="24"/>
                <w:lang w:val="ru-RU"/>
              </w:rPr>
              <w:t xml:space="preserve"> </w:t>
            </w:r>
            <w:r w:rsidRPr="000448C1">
              <w:rPr>
                <w:sz w:val="24"/>
                <w:lang w:val="ru-RU"/>
              </w:rPr>
              <w:t>выразительности</w:t>
            </w:r>
            <w:r w:rsidRPr="000448C1">
              <w:rPr>
                <w:sz w:val="24"/>
                <w:lang w:val="ru-RU"/>
              </w:rPr>
              <w:tab/>
              <w:t>в</w:t>
            </w:r>
            <w:r w:rsidRPr="000448C1">
              <w:rPr>
                <w:sz w:val="24"/>
                <w:lang w:val="ru-RU"/>
              </w:rPr>
              <w:tab/>
              <w:t>разных</w:t>
            </w:r>
            <w:r w:rsidRPr="000448C1">
              <w:rPr>
                <w:sz w:val="24"/>
                <w:lang w:val="ru-RU"/>
              </w:rPr>
              <w:tab/>
              <w:t>видах</w:t>
            </w:r>
            <w:r w:rsidRPr="000448C1">
              <w:rPr>
                <w:sz w:val="24"/>
                <w:lang w:val="ru-RU"/>
              </w:rPr>
              <w:tab/>
            </w:r>
            <w:r w:rsidRPr="000448C1">
              <w:rPr>
                <w:spacing w:val="-1"/>
                <w:sz w:val="24"/>
                <w:lang w:val="ru-RU"/>
              </w:rPr>
              <w:t>искусства</w:t>
            </w:r>
          </w:p>
          <w:p w:rsidR="00242059" w:rsidRPr="000448C1" w:rsidRDefault="00176EB5" w:rsidP="00242059">
            <w:pPr>
              <w:pStyle w:val="TableParagraph"/>
              <w:ind w:left="144" w:right="95"/>
              <w:jc w:val="both"/>
              <w:rPr>
                <w:sz w:val="24"/>
                <w:lang w:val="ru-RU"/>
              </w:rPr>
            </w:pPr>
            <w:r>
              <w:rPr>
                <w:sz w:val="24"/>
                <w:lang w:val="ru-RU"/>
              </w:rPr>
              <w:t xml:space="preserve">(цвет, звук, форма, </w:t>
            </w:r>
            <w:r w:rsidR="00242059" w:rsidRPr="000448C1">
              <w:rPr>
                <w:sz w:val="24"/>
                <w:lang w:val="ru-RU"/>
              </w:rPr>
              <w:t>движение,</w:t>
            </w:r>
            <w:r>
              <w:rPr>
                <w:sz w:val="24"/>
                <w:lang w:val="ru-RU"/>
              </w:rPr>
              <w:t xml:space="preserve"> </w:t>
            </w:r>
            <w:r w:rsidR="00242059" w:rsidRPr="000448C1">
              <w:rPr>
                <w:spacing w:val="-1"/>
                <w:sz w:val="24"/>
                <w:lang w:val="ru-RU"/>
              </w:rPr>
              <w:t>жесты,</w:t>
            </w:r>
            <w:r>
              <w:rPr>
                <w:spacing w:val="-1"/>
                <w:sz w:val="24"/>
                <w:lang w:val="ru-RU"/>
              </w:rPr>
              <w:t xml:space="preserve"> </w:t>
            </w:r>
            <w:r w:rsidR="00242059" w:rsidRPr="000448C1">
              <w:rPr>
                <w:sz w:val="24"/>
                <w:lang w:val="ru-RU"/>
              </w:rPr>
              <w:t>интонация),</w:t>
            </w:r>
            <w:r>
              <w:rPr>
                <w:sz w:val="24"/>
                <w:lang w:val="ru-RU"/>
              </w:rPr>
              <w:t xml:space="preserve"> подводит к </w:t>
            </w:r>
            <w:r w:rsidR="00242059" w:rsidRPr="000448C1">
              <w:rPr>
                <w:sz w:val="24"/>
                <w:lang w:val="ru-RU"/>
              </w:rPr>
              <w:t>различению</w:t>
            </w:r>
            <w:r>
              <w:rPr>
                <w:sz w:val="24"/>
                <w:lang w:val="ru-RU"/>
              </w:rPr>
              <w:t xml:space="preserve"> </w:t>
            </w:r>
            <w:r w:rsidR="00242059" w:rsidRPr="00176EB5">
              <w:rPr>
                <w:spacing w:val="-2"/>
                <w:sz w:val="24"/>
                <w:lang w:val="ru-RU"/>
              </w:rPr>
              <w:t>видов</w:t>
            </w:r>
            <w:r w:rsidR="00242059" w:rsidRPr="000448C1">
              <w:rPr>
                <w:sz w:val="24"/>
                <w:lang w:val="ru-RU"/>
              </w:rPr>
              <w:t xml:space="preserve"> </w:t>
            </w:r>
            <w:r>
              <w:rPr>
                <w:sz w:val="24"/>
                <w:lang w:val="ru-RU"/>
              </w:rPr>
              <w:t xml:space="preserve">искусства через художественный </w:t>
            </w:r>
            <w:r w:rsidR="00242059" w:rsidRPr="000448C1">
              <w:rPr>
                <w:sz w:val="24"/>
                <w:lang w:val="ru-RU"/>
              </w:rPr>
              <w:t>образ. Педагог</w:t>
            </w:r>
            <w:r>
              <w:rPr>
                <w:sz w:val="24"/>
                <w:lang w:val="ru-RU"/>
              </w:rPr>
              <w:t xml:space="preserve"> </w:t>
            </w:r>
            <w:r w:rsidR="00242059" w:rsidRPr="000448C1">
              <w:rPr>
                <w:sz w:val="24"/>
                <w:lang w:val="ru-RU"/>
              </w:rPr>
              <w:t>формирует</w:t>
            </w:r>
            <w:r>
              <w:rPr>
                <w:sz w:val="24"/>
                <w:lang w:val="ru-RU"/>
              </w:rPr>
              <w:t xml:space="preserve"> </w:t>
            </w:r>
            <w:r w:rsidR="00242059" w:rsidRPr="000448C1">
              <w:rPr>
                <w:sz w:val="24"/>
                <w:lang w:val="ru-RU"/>
              </w:rPr>
              <w:t>у</w:t>
            </w:r>
            <w:r>
              <w:rPr>
                <w:sz w:val="24"/>
                <w:lang w:val="ru-RU"/>
              </w:rPr>
              <w:t xml:space="preserve"> </w:t>
            </w:r>
            <w:r w:rsidR="00242059" w:rsidRPr="000448C1">
              <w:rPr>
                <w:sz w:val="24"/>
                <w:lang w:val="ru-RU"/>
              </w:rPr>
              <w:t>детей</w:t>
            </w:r>
            <w:r>
              <w:rPr>
                <w:sz w:val="24"/>
                <w:lang w:val="ru-RU"/>
              </w:rPr>
              <w:t xml:space="preserve"> </w:t>
            </w:r>
            <w:r w:rsidR="00242059" w:rsidRPr="000448C1">
              <w:rPr>
                <w:sz w:val="24"/>
                <w:lang w:val="ru-RU"/>
              </w:rPr>
              <w:t>умение</w:t>
            </w:r>
            <w:r>
              <w:rPr>
                <w:sz w:val="24"/>
                <w:lang w:val="ru-RU"/>
              </w:rPr>
              <w:t xml:space="preserve"> </w:t>
            </w:r>
            <w:r w:rsidR="00242059" w:rsidRPr="000448C1">
              <w:rPr>
                <w:sz w:val="24"/>
                <w:lang w:val="ru-RU"/>
              </w:rPr>
              <w:t>сосредотачивать</w:t>
            </w:r>
            <w:r>
              <w:rPr>
                <w:sz w:val="24"/>
                <w:lang w:val="ru-RU"/>
              </w:rPr>
              <w:t xml:space="preserve"> </w:t>
            </w:r>
            <w:r w:rsidR="00242059" w:rsidRPr="000448C1">
              <w:rPr>
                <w:sz w:val="24"/>
                <w:lang w:val="ru-RU"/>
              </w:rPr>
              <w:t>внимание</w:t>
            </w:r>
            <w:r>
              <w:rPr>
                <w:sz w:val="24"/>
                <w:lang w:val="ru-RU"/>
              </w:rPr>
              <w:t xml:space="preserve"> </w:t>
            </w:r>
            <w:r w:rsidR="00242059" w:rsidRPr="000448C1">
              <w:rPr>
                <w:sz w:val="24"/>
                <w:lang w:val="ru-RU"/>
              </w:rPr>
              <w:t>на эстетическую</w:t>
            </w:r>
            <w:r>
              <w:rPr>
                <w:sz w:val="24"/>
                <w:lang w:val="ru-RU"/>
              </w:rPr>
              <w:t xml:space="preserve"> </w:t>
            </w:r>
            <w:r w:rsidR="00242059" w:rsidRPr="000448C1">
              <w:rPr>
                <w:sz w:val="24"/>
                <w:lang w:val="ru-RU"/>
              </w:rPr>
              <w:t>сторону предметно-пространственной</w:t>
            </w:r>
            <w:r>
              <w:rPr>
                <w:sz w:val="24"/>
                <w:lang w:val="ru-RU"/>
              </w:rPr>
              <w:t xml:space="preserve"> </w:t>
            </w:r>
            <w:r w:rsidR="00242059" w:rsidRPr="000448C1">
              <w:rPr>
                <w:sz w:val="24"/>
                <w:lang w:val="ru-RU"/>
              </w:rPr>
              <w:t>среды,</w:t>
            </w:r>
            <w:r>
              <w:rPr>
                <w:sz w:val="24"/>
                <w:lang w:val="ru-RU"/>
              </w:rPr>
              <w:t xml:space="preserve"> </w:t>
            </w:r>
            <w:r w:rsidR="00242059" w:rsidRPr="000448C1">
              <w:rPr>
                <w:sz w:val="24"/>
                <w:lang w:val="ru-RU"/>
              </w:rPr>
              <w:t>природных</w:t>
            </w:r>
            <w:r>
              <w:rPr>
                <w:sz w:val="24"/>
                <w:lang w:val="ru-RU"/>
              </w:rPr>
              <w:t xml:space="preserve"> </w:t>
            </w:r>
            <w:r w:rsidR="00242059" w:rsidRPr="000448C1">
              <w:rPr>
                <w:sz w:val="24"/>
                <w:lang w:val="ru-RU"/>
              </w:rPr>
              <w:t>явлений.</w:t>
            </w:r>
          </w:p>
          <w:p w:rsidR="00242059" w:rsidRPr="000448C1" w:rsidRDefault="00242059" w:rsidP="00242059">
            <w:pPr>
              <w:pStyle w:val="TableParagraph"/>
              <w:tabs>
                <w:tab w:val="left" w:pos="3397"/>
              </w:tabs>
              <w:ind w:left="144" w:right="98"/>
              <w:jc w:val="both"/>
              <w:rPr>
                <w:sz w:val="24"/>
                <w:lang w:val="ru-RU"/>
              </w:rPr>
            </w:pPr>
            <w:r w:rsidRPr="000448C1">
              <w:rPr>
                <w:sz w:val="24"/>
                <w:lang w:val="ru-RU"/>
              </w:rPr>
              <w:t>Педагог</w:t>
            </w:r>
            <w:r w:rsidR="00176EB5">
              <w:rPr>
                <w:sz w:val="24"/>
                <w:lang w:val="ru-RU"/>
              </w:rPr>
              <w:t xml:space="preserve"> </w:t>
            </w:r>
            <w:r w:rsidRPr="000448C1">
              <w:rPr>
                <w:sz w:val="24"/>
                <w:lang w:val="ru-RU"/>
              </w:rPr>
              <w:t>формирует</w:t>
            </w:r>
            <w:r w:rsidR="00176EB5">
              <w:rPr>
                <w:sz w:val="24"/>
                <w:lang w:val="ru-RU"/>
              </w:rPr>
              <w:t xml:space="preserve"> </w:t>
            </w:r>
            <w:r w:rsidRPr="000448C1">
              <w:rPr>
                <w:sz w:val="24"/>
                <w:lang w:val="ru-RU"/>
              </w:rPr>
              <w:t>у</w:t>
            </w:r>
            <w:r w:rsidR="00176EB5">
              <w:rPr>
                <w:sz w:val="24"/>
                <w:lang w:val="ru-RU"/>
              </w:rPr>
              <w:t xml:space="preserve"> </w:t>
            </w:r>
            <w:r w:rsidRPr="000448C1">
              <w:rPr>
                <w:sz w:val="24"/>
                <w:lang w:val="ru-RU"/>
              </w:rPr>
              <w:t>детей</w:t>
            </w:r>
            <w:r w:rsidR="00176EB5">
              <w:rPr>
                <w:sz w:val="24"/>
                <w:lang w:val="ru-RU"/>
              </w:rPr>
              <w:t xml:space="preserve"> </w:t>
            </w:r>
            <w:r w:rsidRPr="000448C1">
              <w:rPr>
                <w:sz w:val="24"/>
                <w:lang w:val="ru-RU"/>
              </w:rPr>
              <w:t>патриотическое</w:t>
            </w:r>
            <w:r w:rsidR="00176EB5">
              <w:rPr>
                <w:sz w:val="24"/>
                <w:lang w:val="ru-RU"/>
              </w:rPr>
              <w:t xml:space="preserve"> </w:t>
            </w:r>
            <w:r w:rsidRPr="000448C1">
              <w:rPr>
                <w:sz w:val="24"/>
                <w:lang w:val="ru-RU"/>
              </w:rPr>
              <w:t>отношение и чувства сопричастности к природе</w:t>
            </w:r>
            <w:r w:rsidR="00176EB5">
              <w:rPr>
                <w:sz w:val="24"/>
                <w:lang w:val="ru-RU"/>
              </w:rPr>
              <w:t xml:space="preserve"> </w:t>
            </w:r>
            <w:r w:rsidRPr="000448C1">
              <w:rPr>
                <w:sz w:val="24"/>
                <w:lang w:val="ru-RU"/>
              </w:rPr>
              <w:t>родного края, к семье в процессе музыкальной,</w:t>
            </w:r>
            <w:r w:rsidR="00176EB5">
              <w:rPr>
                <w:sz w:val="24"/>
                <w:lang w:val="ru-RU"/>
              </w:rPr>
              <w:t xml:space="preserve"> </w:t>
            </w:r>
            <w:r w:rsidRPr="000448C1">
              <w:rPr>
                <w:sz w:val="24"/>
                <w:lang w:val="ru-RU"/>
              </w:rPr>
              <w:t>изобразительной,</w:t>
            </w:r>
            <w:r w:rsidR="00176EB5">
              <w:rPr>
                <w:sz w:val="24"/>
                <w:lang w:val="ru-RU"/>
              </w:rPr>
              <w:t xml:space="preserve"> </w:t>
            </w:r>
            <w:r w:rsidRPr="000448C1">
              <w:rPr>
                <w:spacing w:val="-1"/>
                <w:sz w:val="24"/>
                <w:lang w:val="ru-RU"/>
              </w:rPr>
              <w:t>театрализованной</w:t>
            </w:r>
            <w:r w:rsidR="00176EB5">
              <w:rPr>
                <w:spacing w:val="-1"/>
                <w:sz w:val="24"/>
                <w:lang w:val="ru-RU"/>
              </w:rPr>
              <w:t xml:space="preserve"> </w:t>
            </w:r>
            <w:r w:rsidRPr="000448C1">
              <w:rPr>
                <w:sz w:val="24"/>
                <w:lang w:val="ru-RU"/>
              </w:rPr>
              <w:t>деятельности.</w:t>
            </w:r>
          </w:p>
          <w:p w:rsidR="00242059" w:rsidRPr="000448C1" w:rsidRDefault="00242059" w:rsidP="00242059">
            <w:pPr>
              <w:pStyle w:val="TableParagraph"/>
              <w:tabs>
                <w:tab w:val="left" w:pos="2384"/>
                <w:tab w:val="left" w:pos="5119"/>
              </w:tabs>
              <w:ind w:left="144" w:right="95"/>
              <w:jc w:val="both"/>
              <w:rPr>
                <w:sz w:val="24"/>
                <w:lang w:val="ru-RU"/>
              </w:rPr>
            </w:pPr>
            <w:r w:rsidRPr="000448C1">
              <w:rPr>
                <w:sz w:val="24"/>
                <w:lang w:val="ru-RU"/>
              </w:rPr>
              <w:t>Педагог</w:t>
            </w:r>
            <w:r w:rsidR="00176EB5">
              <w:rPr>
                <w:sz w:val="24"/>
                <w:lang w:val="ru-RU"/>
              </w:rPr>
              <w:t xml:space="preserve"> </w:t>
            </w:r>
            <w:r w:rsidRPr="000448C1">
              <w:rPr>
                <w:sz w:val="24"/>
                <w:lang w:val="ru-RU"/>
              </w:rPr>
              <w:t>в</w:t>
            </w:r>
            <w:r w:rsidR="00176EB5">
              <w:rPr>
                <w:sz w:val="24"/>
                <w:lang w:val="ru-RU"/>
              </w:rPr>
              <w:t xml:space="preserve"> </w:t>
            </w:r>
            <w:r w:rsidRPr="000448C1">
              <w:rPr>
                <w:sz w:val="24"/>
                <w:lang w:val="ru-RU"/>
              </w:rPr>
              <w:t>процессе</w:t>
            </w:r>
            <w:r w:rsidR="00176EB5">
              <w:rPr>
                <w:sz w:val="24"/>
                <w:lang w:val="ru-RU"/>
              </w:rPr>
              <w:t xml:space="preserve"> </w:t>
            </w:r>
            <w:r w:rsidRPr="000448C1">
              <w:rPr>
                <w:sz w:val="24"/>
                <w:lang w:val="ru-RU"/>
              </w:rPr>
              <w:t>ознакомления</w:t>
            </w:r>
            <w:r w:rsidR="00176EB5">
              <w:rPr>
                <w:sz w:val="24"/>
                <w:lang w:val="ru-RU"/>
              </w:rPr>
              <w:t xml:space="preserve"> </w:t>
            </w:r>
            <w:r w:rsidRPr="000448C1">
              <w:rPr>
                <w:sz w:val="24"/>
                <w:lang w:val="ru-RU"/>
              </w:rPr>
              <w:t>с</w:t>
            </w:r>
            <w:r w:rsidR="00176EB5">
              <w:rPr>
                <w:sz w:val="24"/>
                <w:lang w:val="ru-RU"/>
              </w:rPr>
              <w:t xml:space="preserve"> </w:t>
            </w:r>
            <w:r w:rsidRPr="000448C1">
              <w:rPr>
                <w:sz w:val="24"/>
                <w:lang w:val="ru-RU"/>
              </w:rPr>
              <w:t>народным</w:t>
            </w:r>
            <w:r w:rsidR="00176EB5">
              <w:rPr>
                <w:sz w:val="24"/>
                <w:lang w:val="ru-RU"/>
              </w:rPr>
              <w:t xml:space="preserve"> </w:t>
            </w:r>
            <w:r w:rsidRPr="000448C1">
              <w:rPr>
                <w:sz w:val="24"/>
                <w:lang w:val="ru-RU"/>
              </w:rPr>
              <w:t>искусством: глиняными игрушками, игрушками</w:t>
            </w:r>
            <w:r w:rsidR="00176EB5">
              <w:rPr>
                <w:sz w:val="24"/>
                <w:lang w:val="ru-RU"/>
              </w:rPr>
              <w:t xml:space="preserve"> </w:t>
            </w:r>
            <w:r w:rsidRPr="000448C1">
              <w:rPr>
                <w:sz w:val="24"/>
                <w:lang w:val="ru-RU"/>
              </w:rPr>
              <w:t>из соломы и дерева, предметами быта и одежды;</w:t>
            </w:r>
            <w:r w:rsidR="00176EB5">
              <w:rPr>
                <w:sz w:val="24"/>
                <w:lang w:val="ru-RU"/>
              </w:rPr>
              <w:t xml:space="preserve">  </w:t>
            </w:r>
            <w:r w:rsidRPr="000448C1">
              <w:rPr>
                <w:sz w:val="24"/>
                <w:lang w:val="ru-RU"/>
              </w:rPr>
              <w:t>скульптурой</w:t>
            </w:r>
            <w:r w:rsidR="00176EB5">
              <w:rPr>
                <w:sz w:val="24"/>
                <w:lang w:val="ru-RU"/>
              </w:rPr>
              <w:t xml:space="preserve"> </w:t>
            </w:r>
            <w:r w:rsidRPr="000448C1">
              <w:rPr>
                <w:sz w:val="24"/>
                <w:lang w:val="ru-RU"/>
              </w:rPr>
              <w:t>малых</w:t>
            </w:r>
            <w:r w:rsidR="00176EB5">
              <w:rPr>
                <w:sz w:val="24"/>
                <w:lang w:val="ru-RU"/>
              </w:rPr>
              <w:t xml:space="preserve"> </w:t>
            </w:r>
            <w:r w:rsidRPr="000448C1">
              <w:rPr>
                <w:sz w:val="24"/>
                <w:lang w:val="ru-RU"/>
              </w:rPr>
              <w:t>форм;</w:t>
            </w:r>
            <w:r w:rsidR="00176EB5">
              <w:rPr>
                <w:sz w:val="24"/>
                <w:lang w:val="ru-RU"/>
              </w:rPr>
              <w:t xml:space="preserve"> </w:t>
            </w:r>
            <w:r w:rsidRPr="000448C1">
              <w:rPr>
                <w:sz w:val="24"/>
                <w:lang w:val="ru-RU"/>
              </w:rPr>
              <w:t>репродукциями</w:t>
            </w:r>
            <w:r w:rsidR="00176EB5">
              <w:rPr>
                <w:sz w:val="24"/>
                <w:lang w:val="ru-RU"/>
              </w:rPr>
              <w:t xml:space="preserve"> </w:t>
            </w:r>
            <w:r w:rsidRPr="000448C1">
              <w:rPr>
                <w:sz w:val="24"/>
                <w:lang w:val="ru-RU"/>
              </w:rPr>
              <w:t>картин русских художников, с детскими книгами</w:t>
            </w:r>
            <w:r w:rsidR="00176EB5">
              <w:rPr>
                <w:sz w:val="24"/>
                <w:lang w:val="ru-RU"/>
              </w:rPr>
              <w:t xml:space="preserve"> </w:t>
            </w:r>
            <w:r w:rsidRPr="000448C1">
              <w:rPr>
                <w:sz w:val="24"/>
                <w:lang w:val="ru-RU"/>
              </w:rPr>
              <w:t>(иллюстрации</w:t>
            </w:r>
            <w:r w:rsidR="00176EB5">
              <w:rPr>
                <w:sz w:val="24"/>
                <w:lang w:val="ru-RU"/>
              </w:rPr>
              <w:t xml:space="preserve"> </w:t>
            </w:r>
            <w:r w:rsidRPr="000448C1">
              <w:rPr>
                <w:sz w:val="24"/>
                <w:lang w:val="ru-RU"/>
              </w:rPr>
              <w:t>художников</w:t>
            </w:r>
            <w:r w:rsidR="00176EB5">
              <w:rPr>
                <w:sz w:val="24"/>
                <w:lang w:val="ru-RU"/>
              </w:rPr>
              <w:t xml:space="preserve"> </w:t>
            </w:r>
            <w:r w:rsidRPr="000448C1">
              <w:rPr>
                <w:sz w:val="24"/>
                <w:lang w:val="ru-RU"/>
              </w:rPr>
              <w:t>Ю.Васнецова,</w:t>
            </w:r>
            <w:r w:rsidR="00176EB5">
              <w:rPr>
                <w:sz w:val="24"/>
                <w:lang w:val="ru-RU"/>
              </w:rPr>
              <w:t xml:space="preserve"> </w:t>
            </w:r>
            <w:r w:rsidRPr="000448C1">
              <w:rPr>
                <w:sz w:val="24"/>
                <w:lang w:val="ru-RU"/>
              </w:rPr>
              <w:t>В.Сутеева,</w:t>
            </w:r>
            <w:r w:rsidR="00176EB5">
              <w:rPr>
                <w:sz w:val="24"/>
                <w:lang w:val="ru-RU"/>
              </w:rPr>
              <w:t xml:space="preserve"> </w:t>
            </w:r>
            <w:r w:rsidRPr="000448C1">
              <w:rPr>
                <w:sz w:val="24"/>
                <w:lang w:val="ru-RU"/>
              </w:rPr>
              <w:t>Е.Чарушина),</w:t>
            </w:r>
            <w:r w:rsidR="00176EB5">
              <w:rPr>
                <w:sz w:val="24"/>
                <w:lang w:val="ru-RU"/>
              </w:rPr>
              <w:t xml:space="preserve"> </w:t>
            </w:r>
            <w:r w:rsidRPr="000448C1">
              <w:rPr>
                <w:sz w:val="24"/>
                <w:lang w:val="ru-RU"/>
              </w:rPr>
              <w:t>с</w:t>
            </w:r>
            <w:r w:rsidR="00176EB5">
              <w:rPr>
                <w:sz w:val="24"/>
                <w:lang w:val="ru-RU"/>
              </w:rPr>
              <w:t xml:space="preserve"> </w:t>
            </w:r>
            <w:r w:rsidRPr="000448C1">
              <w:rPr>
                <w:sz w:val="24"/>
                <w:lang w:val="ru-RU"/>
              </w:rPr>
              <w:t>близкими</w:t>
            </w:r>
            <w:r w:rsidR="00176EB5">
              <w:rPr>
                <w:sz w:val="24"/>
                <w:lang w:val="ru-RU"/>
              </w:rPr>
              <w:t xml:space="preserve"> </w:t>
            </w:r>
            <w:r w:rsidRPr="000448C1">
              <w:rPr>
                <w:sz w:val="24"/>
                <w:lang w:val="ru-RU"/>
              </w:rPr>
              <w:t>детскому</w:t>
            </w:r>
            <w:r w:rsidR="00176EB5">
              <w:rPr>
                <w:sz w:val="24"/>
                <w:lang w:val="ru-RU"/>
              </w:rPr>
              <w:t xml:space="preserve"> </w:t>
            </w:r>
            <w:r w:rsidRPr="000448C1">
              <w:rPr>
                <w:sz w:val="24"/>
                <w:lang w:val="ru-RU"/>
              </w:rPr>
              <w:t>опыту</w:t>
            </w:r>
            <w:r w:rsidR="00176EB5">
              <w:rPr>
                <w:sz w:val="24"/>
                <w:lang w:val="ru-RU"/>
              </w:rPr>
              <w:t xml:space="preserve"> </w:t>
            </w:r>
            <w:r w:rsidRPr="000448C1">
              <w:rPr>
                <w:sz w:val="24"/>
                <w:lang w:val="ru-RU"/>
              </w:rPr>
              <w:t>живописными</w:t>
            </w:r>
            <w:r w:rsidR="00176EB5">
              <w:rPr>
                <w:sz w:val="24"/>
                <w:lang w:val="ru-RU"/>
              </w:rPr>
              <w:t xml:space="preserve"> </w:t>
            </w:r>
            <w:r w:rsidRPr="000448C1">
              <w:rPr>
                <w:sz w:val="24"/>
                <w:lang w:val="ru-RU"/>
              </w:rPr>
              <w:t>образами,</w:t>
            </w:r>
            <w:r w:rsidR="00176EB5">
              <w:rPr>
                <w:sz w:val="24"/>
                <w:lang w:val="ru-RU"/>
              </w:rPr>
              <w:t xml:space="preserve"> </w:t>
            </w:r>
            <w:r w:rsidRPr="000448C1">
              <w:rPr>
                <w:sz w:val="24"/>
                <w:lang w:val="ru-RU"/>
              </w:rPr>
              <w:t>формирует</w:t>
            </w:r>
            <w:r w:rsidR="00176EB5">
              <w:rPr>
                <w:sz w:val="24"/>
                <w:lang w:val="ru-RU"/>
              </w:rPr>
              <w:t xml:space="preserve"> </w:t>
            </w:r>
            <w:r w:rsidRPr="000448C1">
              <w:rPr>
                <w:sz w:val="24"/>
                <w:lang w:val="ru-RU"/>
              </w:rPr>
              <w:t>у</w:t>
            </w:r>
            <w:r w:rsidR="00176EB5">
              <w:rPr>
                <w:sz w:val="24"/>
                <w:lang w:val="ru-RU"/>
              </w:rPr>
              <w:t xml:space="preserve"> </w:t>
            </w:r>
            <w:r w:rsidRPr="000448C1">
              <w:rPr>
                <w:sz w:val="24"/>
                <w:lang w:val="ru-RU"/>
              </w:rPr>
              <w:t>ребёнка</w:t>
            </w:r>
            <w:r w:rsidR="00176EB5">
              <w:rPr>
                <w:sz w:val="24"/>
                <w:lang w:val="ru-RU"/>
              </w:rPr>
              <w:t xml:space="preserve"> </w:t>
            </w:r>
            <w:r w:rsidRPr="000448C1">
              <w:rPr>
                <w:sz w:val="24"/>
                <w:lang w:val="ru-RU"/>
              </w:rPr>
              <w:t>эстетическое</w:t>
            </w:r>
            <w:r w:rsidR="00176EB5">
              <w:rPr>
                <w:sz w:val="24"/>
                <w:lang w:val="ru-RU"/>
              </w:rPr>
              <w:t xml:space="preserve"> </w:t>
            </w:r>
            <w:r w:rsidRPr="000448C1">
              <w:rPr>
                <w:sz w:val="24"/>
                <w:lang w:val="ru-RU"/>
              </w:rPr>
              <w:t>и</w:t>
            </w:r>
            <w:r w:rsidR="00176EB5">
              <w:rPr>
                <w:sz w:val="24"/>
                <w:lang w:val="ru-RU"/>
              </w:rPr>
              <w:t xml:space="preserve"> </w:t>
            </w:r>
            <w:r w:rsidRPr="000448C1">
              <w:rPr>
                <w:sz w:val="24"/>
                <w:lang w:val="ru-RU"/>
              </w:rPr>
              <w:t>эмоционально-нравственное</w:t>
            </w:r>
            <w:r w:rsidR="00176EB5">
              <w:rPr>
                <w:sz w:val="24"/>
                <w:lang w:val="ru-RU"/>
              </w:rPr>
              <w:t xml:space="preserve"> </w:t>
            </w:r>
            <w:r w:rsidRPr="000448C1">
              <w:rPr>
                <w:sz w:val="24"/>
                <w:lang w:val="ru-RU"/>
              </w:rPr>
              <w:t>отношение</w:t>
            </w:r>
            <w:r w:rsidR="00176EB5">
              <w:rPr>
                <w:sz w:val="24"/>
                <w:lang w:val="ru-RU"/>
              </w:rPr>
              <w:t xml:space="preserve"> </w:t>
            </w:r>
            <w:r w:rsidRPr="000448C1">
              <w:rPr>
                <w:sz w:val="24"/>
                <w:lang w:val="ru-RU"/>
              </w:rPr>
              <w:t>к</w:t>
            </w:r>
            <w:r w:rsidR="00176EB5">
              <w:rPr>
                <w:sz w:val="24"/>
                <w:lang w:val="ru-RU"/>
              </w:rPr>
              <w:t xml:space="preserve"> </w:t>
            </w:r>
            <w:r w:rsidRPr="000448C1">
              <w:rPr>
                <w:sz w:val="24"/>
                <w:lang w:val="ru-RU"/>
              </w:rPr>
              <w:t>отражению</w:t>
            </w:r>
            <w:r w:rsidR="00176EB5">
              <w:rPr>
                <w:sz w:val="24"/>
                <w:lang w:val="ru-RU"/>
              </w:rPr>
              <w:t xml:space="preserve"> </w:t>
            </w:r>
            <w:r w:rsidRPr="000448C1">
              <w:rPr>
                <w:sz w:val="24"/>
                <w:lang w:val="ru-RU"/>
              </w:rPr>
              <w:t>окружающей</w:t>
            </w:r>
            <w:r w:rsidRPr="000448C1">
              <w:rPr>
                <w:sz w:val="24"/>
                <w:lang w:val="ru-RU"/>
              </w:rPr>
              <w:tab/>
              <w:t>действительности</w:t>
            </w:r>
            <w:r w:rsidRPr="000448C1">
              <w:rPr>
                <w:sz w:val="24"/>
                <w:lang w:val="ru-RU"/>
              </w:rPr>
              <w:tab/>
              <w:t>в</w:t>
            </w:r>
            <w:r w:rsidR="00176EB5">
              <w:rPr>
                <w:sz w:val="24"/>
                <w:lang w:val="ru-RU"/>
              </w:rPr>
              <w:t xml:space="preserve"> </w:t>
            </w:r>
            <w:r w:rsidRPr="000448C1">
              <w:rPr>
                <w:sz w:val="24"/>
                <w:lang w:val="ru-RU"/>
              </w:rPr>
              <w:t>изобразительном</w:t>
            </w:r>
            <w:r w:rsidR="00176EB5">
              <w:rPr>
                <w:sz w:val="24"/>
                <w:lang w:val="ru-RU"/>
              </w:rPr>
              <w:t xml:space="preserve"> </w:t>
            </w:r>
            <w:r w:rsidRPr="000448C1">
              <w:rPr>
                <w:sz w:val="24"/>
                <w:lang w:val="ru-RU"/>
              </w:rPr>
              <w:t>искусстве</w:t>
            </w:r>
            <w:r w:rsidR="00176EB5">
              <w:rPr>
                <w:sz w:val="24"/>
                <w:lang w:val="ru-RU"/>
              </w:rPr>
              <w:t xml:space="preserve"> </w:t>
            </w:r>
            <w:r w:rsidRPr="000448C1">
              <w:rPr>
                <w:sz w:val="24"/>
                <w:lang w:val="ru-RU"/>
              </w:rPr>
              <w:t>и</w:t>
            </w:r>
            <w:r w:rsidR="00176EB5">
              <w:rPr>
                <w:sz w:val="24"/>
                <w:lang w:val="ru-RU"/>
              </w:rPr>
              <w:t xml:space="preserve"> </w:t>
            </w:r>
            <w:r w:rsidRPr="000448C1">
              <w:rPr>
                <w:sz w:val="24"/>
                <w:lang w:val="ru-RU"/>
              </w:rPr>
              <w:t>художественных</w:t>
            </w:r>
            <w:r w:rsidR="00176EB5">
              <w:rPr>
                <w:sz w:val="24"/>
                <w:lang w:val="ru-RU"/>
              </w:rPr>
              <w:t xml:space="preserve"> </w:t>
            </w:r>
            <w:r w:rsidRPr="000448C1">
              <w:rPr>
                <w:sz w:val="24"/>
                <w:lang w:val="ru-RU"/>
              </w:rPr>
              <w:t>произведениях.</w:t>
            </w:r>
          </w:p>
          <w:p w:rsidR="00242059" w:rsidRPr="000448C1" w:rsidRDefault="00242059" w:rsidP="00242059">
            <w:pPr>
              <w:pStyle w:val="TableParagraph"/>
              <w:tabs>
                <w:tab w:val="left" w:pos="2307"/>
                <w:tab w:val="left" w:pos="3588"/>
              </w:tabs>
              <w:ind w:left="144" w:right="95"/>
              <w:jc w:val="both"/>
              <w:rPr>
                <w:sz w:val="24"/>
                <w:lang w:val="ru-RU"/>
              </w:rPr>
            </w:pPr>
            <w:r w:rsidRPr="000448C1">
              <w:rPr>
                <w:sz w:val="24"/>
                <w:lang w:val="ru-RU"/>
              </w:rPr>
              <w:t>Педагог</w:t>
            </w:r>
            <w:r w:rsidR="00176EB5">
              <w:rPr>
                <w:sz w:val="24"/>
                <w:lang w:val="ru-RU"/>
              </w:rPr>
              <w:t xml:space="preserve"> </w:t>
            </w:r>
            <w:r w:rsidRPr="000448C1">
              <w:rPr>
                <w:sz w:val="24"/>
                <w:lang w:val="ru-RU"/>
              </w:rPr>
              <w:t>развивает</w:t>
            </w:r>
            <w:r w:rsidR="00176EB5">
              <w:rPr>
                <w:sz w:val="24"/>
                <w:lang w:val="ru-RU"/>
              </w:rPr>
              <w:t xml:space="preserve"> </w:t>
            </w:r>
            <w:r w:rsidRPr="000448C1">
              <w:rPr>
                <w:sz w:val="24"/>
                <w:lang w:val="ru-RU"/>
              </w:rPr>
              <w:t>у</w:t>
            </w:r>
            <w:r w:rsidR="00176EB5">
              <w:rPr>
                <w:sz w:val="24"/>
                <w:lang w:val="ru-RU"/>
              </w:rPr>
              <w:t xml:space="preserve"> </w:t>
            </w:r>
            <w:r w:rsidRPr="000448C1">
              <w:rPr>
                <w:sz w:val="24"/>
                <w:lang w:val="ru-RU"/>
              </w:rPr>
              <w:t>детей</w:t>
            </w:r>
            <w:r w:rsidR="00176EB5">
              <w:rPr>
                <w:sz w:val="24"/>
                <w:lang w:val="ru-RU"/>
              </w:rPr>
              <w:t xml:space="preserve"> </w:t>
            </w:r>
            <w:r w:rsidRPr="000448C1">
              <w:rPr>
                <w:sz w:val="24"/>
                <w:lang w:val="ru-RU"/>
              </w:rPr>
              <w:t>эстетическое</w:t>
            </w:r>
            <w:r w:rsidR="00176EB5">
              <w:rPr>
                <w:sz w:val="24"/>
                <w:lang w:val="ru-RU"/>
              </w:rPr>
              <w:t xml:space="preserve"> </w:t>
            </w:r>
            <w:r w:rsidRPr="000448C1">
              <w:rPr>
                <w:sz w:val="24"/>
                <w:lang w:val="ru-RU"/>
              </w:rPr>
              <w:t>восприятие,</w:t>
            </w:r>
            <w:r w:rsidR="00176EB5">
              <w:rPr>
                <w:sz w:val="24"/>
                <w:lang w:val="ru-RU"/>
              </w:rPr>
              <w:t xml:space="preserve"> </w:t>
            </w:r>
            <w:r w:rsidRPr="000448C1">
              <w:rPr>
                <w:sz w:val="24"/>
                <w:lang w:val="ru-RU"/>
              </w:rPr>
              <w:t>умение</w:t>
            </w:r>
            <w:r w:rsidR="00176EB5">
              <w:rPr>
                <w:sz w:val="24"/>
                <w:lang w:val="ru-RU"/>
              </w:rPr>
              <w:t xml:space="preserve"> </w:t>
            </w:r>
            <w:r w:rsidRPr="000448C1">
              <w:rPr>
                <w:sz w:val="24"/>
                <w:lang w:val="ru-RU"/>
              </w:rPr>
              <w:t>видеть</w:t>
            </w:r>
            <w:r w:rsidR="00176EB5">
              <w:rPr>
                <w:sz w:val="24"/>
                <w:lang w:val="ru-RU"/>
              </w:rPr>
              <w:t xml:space="preserve"> </w:t>
            </w:r>
            <w:r w:rsidRPr="000448C1">
              <w:rPr>
                <w:sz w:val="24"/>
                <w:lang w:val="ru-RU"/>
              </w:rPr>
              <w:t>красоту</w:t>
            </w:r>
            <w:r w:rsidR="00176EB5">
              <w:rPr>
                <w:sz w:val="24"/>
                <w:lang w:val="ru-RU"/>
              </w:rPr>
              <w:t xml:space="preserve"> </w:t>
            </w:r>
            <w:r w:rsidRPr="000448C1">
              <w:rPr>
                <w:sz w:val="24"/>
                <w:lang w:val="ru-RU"/>
              </w:rPr>
              <w:t>и</w:t>
            </w:r>
            <w:r w:rsidR="00176EB5">
              <w:rPr>
                <w:sz w:val="24"/>
                <w:lang w:val="ru-RU"/>
              </w:rPr>
              <w:t xml:space="preserve"> </w:t>
            </w:r>
            <w:r w:rsidRPr="000448C1">
              <w:rPr>
                <w:sz w:val="24"/>
                <w:lang w:val="ru-RU"/>
              </w:rPr>
              <w:t>своеобразие</w:t>
            </w:r>
            <w:r w:rsidR="00176EB5">
              <w:rPr>
                <w:sz w:val="24"/>
                <w:lang w:val="ru-RU"/>
              </w:rPr>
              <w:t xml:space="preserve"> </w:t>
            </w:r>
            <w:r w:rsidRPr="000448C1">
              <w:rPr>
                <w:sz w:val="24"/>
                <w:lang w:val="ru-RU"/>
              </w:rPr>
              <w:t>окружающего</w:t>
            </w:r>
            <w:r w:rsidR="00176EB5">
              <w:rPr>
                <w:sz w:val="24"/>
                <w:lang w:val="ru-RU"/>
              </w:rPr>
              <w:t xml:space="preserve"> </w:t>
            </w:r>
            <w:r w:rsidRPr="000448C1">
              <w:rPr>
                <w:sz w:val="24"/>
                <w:lang w:val="ru-RU"/>
              </w:rPr>
              <w:t>мира,</w:t>
            </w:r>
            <w:r w:rsidR="00176EB5">
              <w:rPr>
                <w:sz w:val="24"/>
                <w:lang w:val="ru-RU"/>
              </w:rPr>
              <w:t xml:space="preserve"> </w:t>
            </w:r>
            <w:r w:rsidRPr="000448C1">
              <w:rPr>
                <w:sz w:val="24"/>
                <w:lang w:val="ru-RU"/>
              </w:rPr>
              <w:t>вызывать</w:t>
            </w:r>
            <w:r w:rsidR="00176EB5">
              <w:rPr>
                <w:sz w:val="24"/>
                <w:lang w:val="ru-RU"/>
              </w:rPr>
              <w:t xml:space="preserve"> </w:t>
            </w:r>
            <w:r w:rsidRPr="000448C1">
              <w:rPr>
                <w:sz w:val="24"/>
                <w:lang w:val="ru-RU"/>
              </w:rPr>
              <w:t>у</w:t>
            </w:r>
            <w:r w:rsidR="00176EB5">
              <w:rPr>
                <w:sz w:val="24"/>
                <w:lang w:val="ru-RU"/>
              </w:rPr>
              <w:t xml:space="preserve"> </w:t>
            </w:r>
            <w:r w:rsidRPr="000448C1">
              <w:rPr>
                <w:sz w:val="24"/>
                <w:lang w:val="ru-RU"/>
              </w:rPr>
              <w:t>детей положительный эмоциональный отклик на</w:t>
            </w:r>
            <w:r w:rsidR="00176EB5">
              <w:rPr>
                <w:sz w:val="24"/>
                <w:lang w:val="ru-RU"/>
              </w:rPr>
              <w:t xml:space="preserve"> </w:t>
            </w:r>
            <w:r w:rsidRPr="000448C1">
              <w:rPr>
                <w:sz w:val="24"/>
                <w:lang w:val="ru-RU"/>
              </w:rPr>
              <w:t>красоту</w:t>
            </w:r>
            <w:r w:rsidR="00176EB5">
              <w:rPr>
                <w:sz w:val="24"/>
                <w:lang w:val="ru-RU"/>
              </w:rPr>
              <w:t xml:space="preserve"> </w:t>
            </w:r>
            <w:r w:rsidRPr="000448C1">
              <w:rPr>
                <w:sz w:val="24"/>
                <w:lang w:val="ru-RU"/>
              </w:rPr>
              <w:t>природы,</w:t>
            </w:r>
            <w:r w:rsidR="00176EB5">
              <w:rPr>
                <w:sz w:val="24"/>
                <w:lang w:val="ru-RU"/>
              </w:rPr>
              <w:t xml:space="preserve"> </w:t>
            </w:r>
            <w:r w:rsidRPr="000448C1">
              <w:rPr>
                <w:sz w:val="24"/>
                <w:lang w:val="ru-RU"/>
              </w:rPr>
              <w:t>поддерживать</w:t>
            </w:r>
            <w:r w:rsidR="00176EB5">
              <w:rPr>
                <w:sz w:val="24"/>
                <w:lang w:val="ru-RU"/>
              </w:rPr>
              <w:t xml:space="preserve"> </w:t>
            </w:r>
            <w:r w:rsidRPr="000448C1">
              <w:rPr>
                <w:sz w:val="24"/>
                <w:lang w:val="ru-RU"/>
              </w:rPr>
              <w:t>желание</w:t>
            </w:r>
            <w:r w:rsidR="00176EB5">
              <w:rPr>
                <w:sz w:val="24"/>
                <w:lang w:val="ru-RU"/>
              </w:rPr>
              <w:t xml:space="preserve"> </w:t>
            </w:r>
            <w:r w:rsidRPr="000448C1">
              <w:rPr>
                <w:sz w:val="24"/>
                <w:lang w:val="ru-RU"/>
              </w:rPr>
              <w:t>отображать</w:t>
            </w:r>
            <w:r w:rsidR="00176EB5">
              <w:rPr>
                <w:sz w:val="24"/>
                <w:lang w:val="ru-RU"/>
              </w:rPr>
              <w:t xml:space="preserve"> </w:t>
            </w:r>
            <w:r w:rsidRPr="000448C1">
              <w:rPr>
                <w:sz w:val="24"/>
                <w:lang w:val="ru-RU"/>
              </w:rPr>
              <w:t>полученные</w:t>
            </w:r>
            <w:r w:rsidR="00176EB5">
              <w:rPr>
                <w:sz w:val="24"/>
                <w:lang w:val="ru-RU"/>
              </w:rPr>
              <w:t xml:space="preserve"> </w:t>
            </w:r>
            <w:r w:rsidRPr="000448C1">
              <w:rPr>
                <w:sz w:val="24"/>
                <w:lang w:val="ru-RU"/>
              </w:rPr>
              <w:t>впечатления</w:t>
            </w:r>
            <w:r w:rsidR="00176EB5">
              <w:rPr>
                <w:sz w:val="24"/>
                <w:lang w:val="ru-RU"/>
              </w:rPr>
              <w:t xml:space="preserve"> </w:t>
            </w:r>
            <w:r w:rsidRPr="000448C1">
              <w:rPr>
                <w:sz w:val="24"/>
                <w:lang w:val="ru-RU"/>
              </w:rPr>
              <w:t>в</w:t>
            </w:r>
            <w:r w:rsidR="00176EB5">
              <w:rPr>
                <w:sz w:val="24"/>
                <w:lang w:val="ru-RU"/>
              </w:rPr>
              <w:t xml:space="preserve"> </w:t>
            </w:r>
            <w:r w:rsidRPr="000448C1">
              <w:rPr>
                <w:sz w:val="24"/>
                <w:lang w:val="ru-RU"/>
              </w:rPr>
              <w:t>продуктивных</w:t>
            </w:r>
            <w:r w:rsidRPr="000448C1">
              <w:rPr>
                <w:sz w:val="24"/>
                <w:lang w:val="ru-RU"/>
              </w:rPr>
              <w:tab/>
              <w:t>видах</w:t>
            </w:r>
            <w:r w:rsidRPr="000448C1">
              <w:rPr>
                <w:sz w:val="24"/>
                <w:lang w:val="ru-RU"/>
              </w:rPr>
              <w:tab/>
              <w:t>художественно-эстетической</w:t>
            </w:r>
            <w:r w:rsidR="00176EB5">
              <w:rPr>
                <w:sz w:val="24"/>
                <w:lang w:val="ru-RU"/>
              </w:rPr>
              <w:t xml:space="preserve"> </w:t>
            </w:r>
            <w:r w:rsidRPr="000448C1">
              <w:rPr>
                <w:sz w:val="24"/>
                <w:lang w:val="ru-RU"/>
              </w:rPr>
              <w:t>деятельности.</w:t>
            </w:r>
          </w:p>
          <w:p w:rsidR="0094295A" w:rsidRPr="00242059" w:rsidRDefault="00242059" w:rsidP="00242059">
            <w:pPr>
              <w:pStyle w:val="TableParagraph"/>
              <w:spacing w:line="237" w:lineRule="auto"/>
              <w:ind w:left="144" w:right="205"/>
              <w:rPr>
                <w:sz w:val="24"/>
                <w:lang w:val="ru-RU"/>
              </w:rPr>
            </w:pPr>
            <w:r w:rsidRPr="000448C1">
              <w:rPr>
                <w:sz w:val="24"/>
                <w:lang w:val="ru-RU"/>
              </w:rPr>
              <w:t>Педагог начинает приобщать детей к посещению</w:t>
            </w:r>
            <w:r w:rsidR="001D1B3C">
              <w:rPr>
                <w:sz w:val="24"/>
                <w:lang w:val="ru-RU"/>
              </w:rPr>
              <w:t xml:space="preserve"> </w:t>
            </w:r>
            <w:r w:rsidRPr="000448C1">
              <w:rPr>
                <w:sz w:val="24"/>
                <w:lang w:val="ru-RU"/>
              </w:rPr>
              <w:t>кукольного</w:t>
            </w:r>
            <w:r w:rsidR="001D1B3C">
              <w:rPr>
                <w:sz w:val="24"/>
                <w:lang w:val="ru-RU"/>
              </w:rPr>
              <w:t xml:space="preserve"> </w:t>
            </w:r>
            <w:r w:rsidRPr="000448C1">
              <w:rPr>
                <w:sz w:val="24"/>
                <w:lang w:val="ru-RU"/>
              </w:rPr>
              <w:t>театра,</w:t>
            </w:r>
            <w:r w:rsidR="001D1B3C">
              <w:rPr>
                <w:sz w:val="24"/>
                <w:lang w:val="ru-RU"/>
              </w:rPr>
              <w:t xml:space="preserve"> </w:t>
            </w:r>
            <w:r w:rsidRPr="000448C1">
              <w:rPr>
                <w:sz w:val="24"/>
                <w:lang w:val="ru-RU"/>
              </w:rPr>
              <w:t>различных</w:t>
            </w:r>
            <w:r w:rsidR="001D1B3C">
              <w:rPr>
                <w:sz w:val="24"/>
                <w:lang w:val="ru-RU"/>
              </w:rPr>
              <w:t xml:space="preserve"> </w:t>
            </w:r>
            <w:r w:rsidRPr="000448C1">
              <w:rPr>
                <w:sz w:val="24"/>
                <w:lang w:val="ru-RU"/>
              </w:rPr>
              <w:t>детских</w:t>
            </w:r>
            <w:r w:rsidR="001D1B3C">
              <w:rPr>
                <w:sz w:val="24"/>
                <w:lang w:val="ru-RU"/>
              </w:rPr>
              <w:t xml:space="preserve"> </w:t>
            </w:r>
            <w:r w:rsidRPr="000448C1">
              <w:rPr>
                <w:sz w:val="24"/>
                <w:lang w:val="ru-RU"/>
              </w:rPr>
              <w:t>художественных</w:t>
            </w:r>
            <w:r w:rsidR="001D1B3C">
              <w:rPr>
                <w:sz w:val="24"/>
                <w:lang w:val="ru-RU"/>
              </w:rPr>
              <w:t xml:space="preserve"> </w:t>
            </w:r>
            <w:r w:rsidRPr="000448C1">
              <w:rPr>
                <w:sz w:val="24"/>
                <w:lang w:val="ru-RU"/>
              </w:rPr>
              <w:t>выставок.</w:t>
            </w:r>
          </w:p>
        </w:tc>
      </w:tr>
      <w:tr w:rsidR="00242059" w:rsidTr="000F52E9">
        <w:trPr>
          <w:trHeight w:val="458"/>
        </w:trPr>
        <w:tc>
          <w:tcPr>
            <w:tcW w:w="3952" w:type="dxa"/>
          </w:tcPr>
          <w:p w:rsidR="00242059" w:rsidRDefault="00242059" w:rsidP="00242059">
            <w:pPr>
              <w:pStyle w:val="TableParagraph"/>
              <w:spacing w:line="266" w:lineRule="exact"/>
              <w:rPr>
                <w:b/>
                <w:sz w:val="24"/>
              </w:rPr>
            </w:pPr>
            <w:r>
              <w:rPr>
                <w:b/>
                <w:sz w:val="24"/>
              </w:rPr>
              <w:lastRenderedPageBreak/>
              <w:t>Изобразительная</w:t>
            </w:r>
            <w:r w:rsidR="001D1B3C">
              <w:rPr>
                <w:b/>
                <w:sz w:val="24"/>
                <w:lang w:val="ru-RU"/>
              </w:rPr>
              <w:t xml:space="preserve"> </w:t>
            </w:r>
            <w:r>
              <w:rPr>
                <w:b/>
                <w:sz w:val="24"/>
              </w:rPr>
              <w:t>деятельность:</w:t>
            </w:r>
          </w:p>
          <w:p w:rsidR="00242059" w:rsidRPr="001D1B3C" w:rsidRDefault="00242059" w:rsidP="00ED0775">
            <w:pPr>
              <w:pStyle w:val="TableParagraph"/>
              <w:numPr>
                <w:ilvl w:val="0"/>
                <w:numId w:val="70"/>
              </w:numPr>
              <w:tabs>
                <w:tab w:val="left" w:pos="255"/>
              </w:tabs>
              <w:spacing w:before="1" w:line="237" w:lineRule="auto"/>
              <w:ind w:right="495" w:firstLine="0"/>
              <w:rPr>
                <w:sz w:val="24"/>
                <w:lang w:val="ru-RU"/>
              </w:rPr>
            </w:pPr>
            <w:r w:rsidRPr="001D1B3C">
              <w:rPr>
                <w:sz w:val="24"/>
                <w:lang w:val="ru-RU"/>
              </w:rPr>
              <w:t>формировать</w:t>
            </w:r>
            <w:r w:rsidR="001D1B3C">
              <w:rPr>
                <w:sz w:val="24"/>
                <w:lang w:val="ru-RU"/>
              </w:rPr>
              <w:t xml:space="preserve"> </w:t>
            </w:r>
            <w:r w:rsidRPr="001D1B3C">
              <w:rPr>
                <w:sz w:val="24"/>
                <w:lang w:val="ru-RU"/>
              </w:rPr>
              <w:t>у</w:t>
            </w:r>
            <w:r w:rsidR="001D1B3C">
              <w:rPr>
                <w:sz w:val="24"/>
                <w:lang w:val="ru-RU"/>
              </w:rPr>
              <w:t xml:space="preserve"> </w:t>
            </w:r>
            <w:r w:rsidRPr="001D1B3C">
              <w:rPr>
                <w:sz w:val="24"/>
                <w:lang w:val="ru-RU"/>
              </w:rPr>
              <w:t>детей</w:t>
            </w:r>
            <w:r w:rsidR="001D1B3C">
              <w:rPr>
                <w:sz w:val="24"/>
                <w:lang w:val="ru-RU"/>
              </w:rPr>
              <w:t xml:space="preserve"> </w:t>
            </w:r>
            <w:r w:rsidRPr="001D1B3C">
              <w:rPr>
                <w:sz w:val="24"/>
                <w:lang w:val="ru-RU"/>
              </w:rPr>
              <w:t>интерес</w:t>
            </w:r>
            <w:r w:rsidR="001D1B3C">
              <w:rPr>
                <w:sz w:val="24"/>
                <w:lang w:val="ru-RU"/>
              </w:rPr>
              <w:t xml:space="preserve"> </w:t>
            </w:r>
            <w:r w:rsidRPr="001D1B3C">
              <w:rPr>
                <w:sz w:val="24"/>
                <w:lang w:val="ru-RU"/>
              </w:rPr>
              <w:t>к</w:t>
            </w:r>
            <w:r w:rsidR="001D1B3C">
              <w:rPr>
                <w:sz w:val="24"/>
                <w:lang w:val="ru-RU"/>
              </w:rPr>
              <w:t xml:space="preserve"> </w:t>
            </w:r>
            <w:r w:rsidRPr="001D1B3C">
              <w:rPr>
                <w:sz w:val="24"/>
                <w:lang w:val="ru-RU"/>
              </w:rPr>
              <w:t>занятиям</w:t>
            </w:r>
            <w:r w:rsidR="001D1B3C">
              <w:rPr>
                <w:sz w:val="24"/>
                <w:lang w:val="ru-RU"/>
              </w:rPr>
              <w:t xml:space="preserve"> </w:t>
            </w:r>
            <w:r w:rsidRPr="001D1B3C">
              <w:rPr>
                <w:sz w:val="24"/>
                <w:lang w:val="ru-RU"/>
              </w:rPr>
              <w:t>изобразительной</w:t>
            </w:r>
          </w:p>
          <w:p w:rsidR="00242059" w:rsidRPr="000448C1" w:rsidRDefault="00242059" w:rsidP="00242059">
            <w:pPr>
              <w:pStyle w:val="TableParagraph"/>
              <w:spacing w:before="3"/>
              <w:ind w:right="584"/>
              <w:rPr>
                <w:sz w:val="24"/>
                <w:lang w:val="ru-RU"/>
              </w:rPr>
            </w:pPr>
            <w:r w:rsidRPr="000448C1">
              <w:rPr>
                <w:sz w:val="24"/>
                <w:lang w:val="ru-RU"/>
              </w:rPr>
              <w:t>деятельностью; формировать у</w:t>
            </w:r>
            <w:r w:rsidR="001D1B3C">
              <w:rPr>
                <w:sz w:val="24"/>
                <w:lang w:val="ru-RU"/>
              </w:rPr>
              <w:t xml:space="preserve"> </w:t>
            </w:r>
            <w:r w:rsidRPr="000448C1">
              <w:rPr>
                <w:sz w:val="24"/>
                <w:lang w:val="ru-RU"/>
              </w:rPr>
              <w:t>детей знания в области</w:t>
            </w:r>
            <w:r w:rsidR="001D1B3C">
              <w:rPr>
                <w:sz w:val="24"/>
                <w:lang w:val="ru-RU"/>
              </w:rPr>
              <w:t xml:space="preserve"> </w:t>
            </w:r>
            <w:r w:rsidRPr="000448C1">
              <w:rPr>
                <w:sz w:val="24"/>
                <w:lang w:val="ru-RU"/>
              </w:rPr>
              <w:t>изобразительной деятельности;</w:t>
            </w:r>
            <w:r w:rsidR="001D1B3C">
              <w:rPr>
                <w:sz w:val="24"/>
                <w:lang w:val="ru-RU"/>
              </w:rPr>
              <w:t xml:space="preserve"> </w:t>
            </w:r>
            <w:r w:rsidRPr="000448C1">
              <w:rPr>
                <w:sz w:val="24"/>
                <w:lang w:val="ru-RU"/>
              </w:rPr>
              <w:t>развивать у детей эстетическое</w:t>
            </w:r>
            <w:r w:rsidR="001D1B3C">
              <w:rPr>
                <w:sz w:val="24"/>
                <w:lang w:val="ru-RU"/>
              </w:rPr>
              <w:t xml:space="preserve"> </w:t>
            </w:r>
            <w:r w:rsidRPr="000448C1">
              <w:rPr>
                <w:sz w:val="24"/>
                <w:lang w:val="ru-RU"/>
              </w:rPr>
              <w:t>восприятие;</w:t>
            </w:r>
          </w:p>
          <w:p w:rsidR="00242059" w:rsidRPr="000448C1" w:rsidRDefault="00242059" w:rsidP="00ED0775">
            <w:pPr>
              <w:pStyle w:val="TableParagraph"/>
              <w:numPr>
                <w:ilvl w:val="0"/>
                <w:numId w:val="70"/>
              </w:numPr>
              <w:tabs>
                <w:tab w:val="left" w:pos="255"/>
              </w:tabs>
              <w:ind w:right="172" w:firstLine="0"/>
              <w:rPr>
                <w:sz w:val="24"/>
                <w:lang w:val="ru-RU"/>
              </w:rPr>
            </w:pPr>
            <w:r w:rsidRPr="000448C1">
              <w:rPr>
                <w:sz w:val="24"/>
                <w:lang w:val="ru-RU"/>
              </w:rPr>
              <w:t>формировать</w:t>
            </w:r>
            <w:r w:rsidR="001D1B3C">
              <w:rPr>
                <w:sz w:val="24"/>
                <w:lang w:val="ru-RU"/>
              </w:rPr>
              <w:t xml:space="preserve"> </w:t>
            </w:r>
            <w:r w:rsidRPr="000448C1">
              <w:rPr>
                <w:sz w:val="24"/>
                <w:lang w:val="ru-RU"/>
              </w:rPr>
              <w:t>умение</w:t>
            </w:r>
            <w:r w:rsidR="001D1B3C">
              <w:rPr>
                <w:sz w:val="24"/>
                <w:lang w:val="ru-RU"/>
              </w:rPr>
              <w:t xml:space="preserve"> </w:t>
            </w:r>
            <w:r w:rsidRPr="000448C1">
              <w:rPr>
                <w:sz w:val="24"/>
                <w:lang w:val="ru-RU"/>
              </w:rPr>
              <w:t>у</w:t>
            </w:r>
            <w:r w:rsidR="001D1B3C">
              <w:rPr>
                <w:sz w:val="24"/>
                <w:lang w:val="ru-RU"/>
              </w:rPr>
              <w:t xml:space="preserve"> </w:t>
            </w:r>
            <w:r w:rsidRPr="000448C1">
              <w:rPr>
                <w:sz w:val="24"/>
                <w:lang w:val="ru-RU"/>
              </w:rPr>
              <w:t>детей</w:t>
            </w:r>
            <w:r w:rsidR="001D1B3C">
              <w:rPr>
                <w:sz w:val="24"/>
                <w:lang w:val="ru-RU"/>
              </w:rPr>
              <w:t xml:space="preserve"> </w:t>
            </w:r>
            <w:r w:rsidRPr="000448C1">
              <w:rPr>
                <w:sz w:val="24"/>
                <w:lang w:val="ru-RU"/>
              </w:rPr>
              <w:t>видеть</w:t>
            </w:r>
            <w:r w:rsidR="001D1B3C">
              <w:rPr>
                <w:sz w:val="24"/>
                <w:lang w:val="ru-RU"/>
              </w:rPr>
              <w:t xml:space="preserve"> </w:t>
            </w:r>
            <w:r w:rsidRPr="000448C1">
              <w:rPr>
                <w:sz w:val="24"/>
                <w:lang w:val="ru-RU"/>
              </w:rPr>
              <w:t>цельный</w:t>
            </w:r>
            <w:r w:rsidR="001D1B3C">
              <w:rPr>
                <w:sz w:val="24"/>
                <w:lang w:val="ru-RU"/>
              </w:rPr>
              <w:t xml:space="preserve"> </w:t>
            </w:r>
            <w:r w:rsidRPr="000448C1">
              <w:rPr>
                <w:sz w:val="24"/>
                <w:lang w:val="ru-RU"/>
              </w:rPr>
              <w:t>художественный</w:t>
            </w:r>
            <w:r w:rsidR="001D1B3C">
              <w:rPr>
                <w:sz w:val="24"/>
                <w:lang w:val="ru-RU"/>
              </w:rPr>
              <w:t xml:space="preserve"> </w:t>
            </w:r>
            <w:r w:rsidRPr="000448C1">
              <w:rPr>
                <w:sz w:val="24"/>
                <w:lang w:val="ru-RU"/>
              </w:rPr>
              <w:t>образ в единстве изобразительно-выразительных средств</w:t>
            </w:r>
            <w:r w:rsidR="001D1B3C">
              <w:rPr>
                <w:sz w:val="24"/>
                <w:lang w:val="ru-RU"/>
              </w:rPr>
              <w:t xml:space="preserve"> </w:t>
            </w:r>
            <w:r w:rsidRPr="000448C1">
              <w:rPr>
                <w:sz w:val="24"/>
                <w:lang w:val="ru-RU"/>
              </w:rPr>
              <w:t>колористической, композиционной</w:t>
            </w:r>
            <w:r w:rsidR="001D1B3C">
              <w:rPr>
                <w:sz w:val="24"/>
                <w:lang w:val="ru-RU"/>
              </w:rPr>
              <w:t xml:space="preserve"> </w:t>
            </w:r>
            <w:r w:rsidRPr="000448C1">
              <w:rPr>
                <w:sz w:val="24"/>
                <w:lang w:val="ru-RU"/>
              </w:rPr>
              <w:t>и</w:t>
            </w:r>
            <w:r w:rsidR="001D1B3C">
              <w:rPr>
                <w:sz w:val="24"/>
                <w:lang w:val="ru-RU"/>
              </w:rPr>
              <w:t xml:space="preserve"> </w:t>
            </w:r>
            <w:r w:rsidRPr="000448C1">
              <w:rPr>
                <w:sz w:val="24"/>
                <w:lang w:val="ru-RU"/>
              </w:rPr>
              <w:t>смысловой</w:t>
            </w:r>
            <w:r w:rsidR="001D1B3C">
              <w:rPr>
                <w:sz w:val="24"/>
                <w:lang w:val="ru-RU"/>
              </w:rPr>
              <w:t xml:space="preserve"> </w:t>
            </w:r>
            <w:r w:rsidRPr="000448C1">
              <w:rPr>
                <w:sz w:val="24"/>
                <w:lang w:val="ru-RU"/>
              </w:rPr>
              <w:t>трактовки;</w:t>
            </w:r>
          </w:p>
          <w:p w:rsidR="00242059" w:rsidRPr="000448C1" w:rsidRDefault="00242059" w:rsidP="00ED0775">
            <w:pPr>
              <w:pStyle w:val="TableParagraph"/>
              <w:numPr>
                <w:ilvl w:val="0"/>
                <w:numId w:val="70"/>
              </w:numPr>
              <w:tabs>
                <w:tab w:val="left" w:pos="255"/>
              </w:tabs>
              <w:ind w:right="493" w:firstLine="0"/>
              <w:rPr>
                <w:sz w:val="24"/>
                <w:lang w:val="ru-RU"/>
              </w:rPr>
            </w:pPr>
            <w:r w:rsidRPr="000448C1">
              <w:rPr>
                <w:sz w:val="24"/>
                <w:lang w:val="ru-RU"/>
              </w:rPr>
              <w:t>формировать умение у детей в</w:t>
            </w:r>
            <w:r w:rsidR="001D1B3C">
              <w:rPr>
                <w:sz w:val="24"/>
                <w:lang w:val="ru-RU"/>
              </w:rPr>
              <w:t xml:space="preserve"> </w:t>
            </w:r>
            <w:r w:rsidRPr="000448C1">
              <w:rPr>
                <w:sz w:val="24"/>
                <w:lang w:val="ru-RU"/>
              </w:rPr>
              <w:t xml:space="preserve">рисовании, лепке, </w:t>
            </w:r>
            <w:r w:rsidR="001D1B3C">
              <w:rPr>
                <w:sz w:val="24"/>
                <w:lang w:val="ru-RU"/>
              </w:rPr>
              <w:t>аппликации  и</w:t>
            </w:r>
            <w:r w:rsidRPr="000448C1">
              <w:rPr>
                <w:sz w:val="24"/>
                <w:lang w:val="ru-RU"/>
              </w:rPr>
              <w:t>зображать</w:t>
            </w:r>
            <w:r w:rsidR="001D1B3C">
              <w:rPr>
                <w:sz w:val="24"/>
                <w:lang w:val="ru-RU"/>
              </w:rPr>
              <w:t xml:space="preserve"> </w:t>
            </w:r>
            <w:r w:rsidRPr="000448C1">
              <w:rPr>
                <w:sz w:val="24"/>
                <w:lang w:val="ru-RU"/>
              </w:rPr>
              <w:t>простые</w:t>
            </w:r>
            <w:r w:rsidR="001D1B3C">
              <w:rPr>
                <w:sz w:val="24"/>
                <w:lang w:val="ru-RU"/>
              </w:rPr>
              <w:t xml:space="preserve"> </w:t>
            </w:r>
            <w:r w:rsidRPr="000448C1">
              <w:rPr>
                <w:sz w:val="24"/>
                <w:lang w:val="ru-RU"/>
              </w:rPr>
              <w:t>предметы</w:t>
            </w:r>
            <w:r w:rsidR="001D1B3C">
              <w:rPr>
                <w:sz w:val="24"/>
                <w:lang w:val="ru-RU"/>
              </w:rPr>
              <w:t xml:space="preserve"> </w:t>
            </w:r>
            <w:r w:rsidRPr="000448C1">
              <w:rPr>
                <w:sz w:val="24"/>
                <w:lang w:val="ru-RU"/>
              </w:rPr>
              <w:t>и</w:t>
            </w:r>
          </w:p>
          <w:p w:rsidR="00242059" w:rsidRPr="001D1B3C" w:rsidRDefault="00242059" w:rsidP="00242059">
            <w:pPr>
              <w:pStyle w:val="TableParagraph"/>
              <w:spacing w:line="263" w:lineRule="exact"/>
              <w:rPr>
                <w:sz w:val="24"/>
                <w:lang w:val="ru-RU"/>
              </w:rPr>
            </w:pPr>
            <w:r w:rsidRPr="001D1B3C">
              <w:rPr>
                <w:sz w:val="24"/>
                <w:lang w:val="ru-RU"/>
              </w:rPr>
              <w:t>явления,</w:t>
            </w:r>
            <w:r w:rsidR="001D1B3C">
              <w:rPr>
                <w:sz w:val="24"/>
                <w:lang w:val="ru-RU"/>
              </w:rPr>
              <w:t xml:space="preserve"> </w:t>
            </w:r>
            <w:r w:rsidRPr="001D1B3C">
              <w:rPr>
                <w:sz w:val="24"/>
                <w:lang w:val="ru-RU"/>
              </w:rPr>
              <w:t>передавая</w:t>
            </w:r>
            <w:r w:rsidR="001D1B3C">
              <w:rPr>
                <w:sz w:val="24"/>
                <w:lang w:val="ru-RU"/>
              </w:rPr>
              <w:t xml:space="preserve"> </w:t>
            </w:r>
            <w:r w:rsidRPr="001D1B3C">
              <w:rPr>
                <w:sz w:val="24"/>
                <w:lang w:val="ru-RU"/>
              </w:rPr>
              <w:t>их</w:t>
            </w:r>
            <w:r w:rsidR="001D1B3C">
              <w:rPr>
                <w:sz w:val="24"/>
                <w:lang w:val="ru-RU"/>
              </w:rPr>
              <w:t xml:space="preserve"> </w:t>
            </w:r>
            <w:r w:rsidRPr="001D1B3C">
              <w:rPr>
                <w:sz w:val="24"/>
                <w:lang w:val="ru-RU"/>
              </w:rPr>
              <w:t>образную выразительность;</w:t>
            </w:r>
          </w:p>
          <w:p w:rsidR="00242059" w:rsidRPr="000448C1" w:rsidRDefault="00242059" w:rsidP="00ED0775">
            <w:pPr>
              <w:pStyle w:val="TableParagraph"/>
              <w:numPr>
                <w:ilvl w:val="0"/>
                <w:numId w:val="69"/>
              </w:numPr>
              <w:tabs>
                <w:tab w:val="left" w:pos="255"/>
              </w:tabs>
              <w:spacing w:before="2"/>
              <w:ind w:right="147" w:firstLine="0"/>
              <w:rPr>
                <w:sz w:val="24"/>
                <w:lang w:val="ru-RU"/>
              </w:rPr>
            </w:pPr>
            <w:r w:rsidRPr="000448C1">
              <w:rPr>
                <w:sz w:val="24"/>
                <w:lang w:val="ru-RU"/>
              </w:rPr>
              <w:t>находить</w:t>
            </w:r>
            <w:r w:rsidR="001D1B3C">
              <w:rPr>
                <w:sz w:val="24"/>
                <w:lang w:val="ru-RU"/>
              </w:rPr>
              <w:t xml:space="preserve"> </w:t>
            </w:r>
            <w:r w:rsidRPr="000448C1">
              <w:rPr>
                <w:sz w:val="24"/>
                <w:lang w:val="ru-RU"/>
              </w:rPr>
              <w:t>связь</w:t>
            </w:r>
            <w:r w:rsidR="001D1B3C">
              <w:rPr>
                <w:sz w:val="24"/>
                <w:lang w:val="ru-RU"/>
              </w:rPr>
              <w:t xml:space="preserve"> </w:t>
            </w:r>
            <w:r w:rsidRPr="000448C1">
              <w:rPr>
                <w:sz w:val="24"/>
                <w:lang w:val="ru-RU"/>
              </w:rPr>
              <w:t>между</w:t>
            </w:r>
            <w:r w:rsidR="001D1B3C">
              <w:rPr>
                <w:sz w:val="24"/>
                <w:lang w:val="ru-RU"/>
              </w:rPr>
              <w:t xml:space="preserve"> </w:t>
            </w:r>
            <w:r w:rsidRPr="000448C1">
              <w:rPr>
                <w:sz w:val="24"/>
                <w:lang w:val="ru-RU"/>
              </w:rPr>
              <w:t>предметами</w:t>
            </w:r>
            <w:r w:rsidR="001D1B3C">
              <w:rPr>
                <w:sz w:val="24"/>
                <w:lang w:val="ru-RU"/>
              </w:rPr>
              <w:t xml:space="preserve"> </w:t>
            </w:r>
            <w:r w:rsidRPr="000448C1">
              <w:rPr>
                <w:sz w:val="24"/>
                <w:lang w:val="ru-RU"/>
              </w:rPr>
              <w:t>и явлениями окружающего мира и</w:t>
            </w:r>
            <w:r w:rsidR="001D1B3C">
              <w:rPr>
                <w:sz w:val="24"/>
                <w:lang w:val="ru-RU"/>
              </w:rPr>
              <w:t xml:space="preserve"> </w:t>
            </w:r>
            <w:r w:rsidRPr="000448C1">
              <w:rPr>
                <w:sz w:val="24"/>
                <w:lang w:val="ru-RU"/>
              </w:rPr>
              <w:t>их изображениями (в рисунке,</w:t>
            </w:r>
            <w:r w:rsidR="001D1B3C">
              <w:rPr>
                <w:sz w:val="24"/>
                <w:lang w:val="ru-RU"/>
              </w:rPr>
              <w:t xml:space="preserve"> </w:t>
            </w:r>
            <w:r w:rsidRPr="000448C1">
              <w:rPr>
                <w:sz w:val="24"/>
                <w:lang w:val="ru-RU"/>
              </w:rPr>
              <w:t>лепке,</w:t>
            </w:r>
            <w:r w:rsidR="001D1B3C">
              <w:rPr>
                <w:sz w:val="24"/>
                <w:lang w:val="ru-RU"/>
              </w:rPr>
              <w:t xml:space="preserve"> </w:t>
            </w:r>
            <w:r w:rsidRPr="000448C1">
              <w:rPr>
                <w:sz w:val="24"/>
                <w:lang w:val="ru-RU"/>
              </w:rPr>
              <w:t>аппликации);</w:t>
            </w:r>
          </w:p>
          <w:p w:rsidR="00242059" w:rsidRDefault="00242059" w:rsidP="00ED0775">
            <w:pPr>
              <w:pStyle w:val="TableParagraph"/>
              <w:numPr>
                <w:ilvl w:val="0"/>
                <w:numId w:val="69"/>
              </w:numPr>
              <w:tabs>
                <w:tab w:val="left" w:pos="255"/>
              </w:tabs>
              <w:spacing w:before="1"/>
              <w:ind w:right="258" w:firstLine="0"/>
              <w:rPr>
                <w:sz w:val="24"/>
                <w:lang w:val="ru-RU"/>
              </w:rPr>
            </w:pPr>
            <w:r w:rsidRPr="000448C1">
              <w:rPr>
                <w:sz w:val="24"/>
                <w:lang w:val="ru-RU"/>
              </w:rPr>
              <w:t>развивать положительный</w:t>
            </w:r>
            <w:r w:rsidR="001D1B3C">
              <w:rPr>
                <w:sz w:val="24"/>
                <w:lang w:val="ru-RU"/>
              </w:rPr>
              <w:t xml:space="preserve"> </w:t>
            </w:r>
            <w:r w:rsidRPr="000448C1">
              <w:rPr>
                <w:sz w:val="24"/>
                <w:lang w:val="ru-RU"/>
              </w:rPr>
              <w:t>эмоциональный отклик детей на</w:t>
            </w:r>
            <w:r w:rsidR="001D1B3C">
              <w:rPr>
                <w:sz w:val="24"/>
                <w:lang w:val="ru-RU"/>
              </w:rPr>
              <w:t xml:space="preserve"> </w:t>
            </w:r>
            <w:r w:rsidRPr="000448C1">
              <w:rPr>
                <w:sz w:val="24"/>
                <w:lang w:val="ru-RU"/>
              </w:rPr>
              <w:t>эстетические свойства и качества</w:t>
            </w:r>
            <w:r w:rsidR="001D1B3C">
              <w:rPr>
                <w:sz w:val="24"/>
                <w:lang w:val="ru-RU"/>
              </w:rPr>
              <w:t xml:space="preserve"> </w:t>
            </w:r>
            <w:r w:rsidRPr="000448C1">
              <w:rPr>
                <w:sz w:val="24"/>
                <w:lang w:val="ru-RU"/>
              </w:rPr>
              <w:t>предметов, на эстетическую</w:t>
            </w:r>
            <w:r w:rsidR="001D1B3C">
              <w:rPr>
                <w:sz w:val="24"/>
                <w:lang w:val="ru-RU"/>
              </w:rPr>
              <w:t xml:space="preserve"> </w:t>
            </w:r>
            <w:r w:rsidRPr="000448C1">
              <w:rPr>
                <w:sz w:val="24"/>
                <w:lang w:val="ru-RU"/>
              </w:rPr>
              <w:t>сторону явлений природы и</w:t>
            </w:r>
            <w:r w:rsidR="001D1B3C">
              <w:rPr>
                <w:sz w:val="24"/>
                <w:lang w:val="ru-RU"/>
              </w:rPr>
              <w:t xml:space="preserve"> </w:t>
            </w:r>
            <w:r w:rsidRPr="000448C1">
              <w:rPr>
                <w:sz w:val="24"/>
                <w:lang w:val="ru-RU"/>
              </w:rPr>
              <w:t>окружающего мира; отображать</w:t>
            </w:r>
            <w:r w:rsidR="001D1B3C">
              <w:rPr>
                <w:sz w:val="24"/>
                <w:lang w:val="ru-RU"/>
              </w:rPr>
              <w:t xml:space="preserve"> </w:t>
            </w:r>
            <w:r w:rsidRPr="000448C1">
              <w:rPr>
                <w:sz w:val="24"/>
                <w:lang w:val="ru-RU"/>
              </w:rPr>
              <w:t>свои представления и впечатления</w:t>
            </w:r>
            <w:r w:rsidR="001D1B3C">
              <w:rPr>
                <w:sz w:val="24"/>
                <w:lang w:val="ru-RU"/>
              </w:rPr>
              <w:t xml:space="preserve"> </w:t>
            </w:r>
            <w:r w:rsidRPr="000448C1">
              <w:rPr>
                <w:sz w:val="24"/>
                <w:lang w:val="ru-RU"/>
              </w:rPr>
              <w:t>об</w:t>
            </w:r>
            <w:r w:rsidR="001D1B3C">
              <w:rPr>
                <w:sz w:val="24"/>
                <w:lang w:val="ru-RU"/>
              </w:rPr>
              <w:t xml:space="preserve"> </w:t>
            </w:r>
            <w:r w:rsidRPr="000448C1">
              <w:rPr>
                <w:sz w:val="24"/>
                <w:lang w:val="ru-RU"/>
              </w:rPr>
              <w:t>окружающем мире</w:t>
            </w:r>
            <w:r w:rsidR="001D1B3C">
              <w:rPr>
                <w:sz w:val="24"/>
                <w:lang w:val="ru-RU"/>
              </w:rPr>
              <w:t xml:space="preserve"> </w:t>
            </w:r>
            <w:r w:rsidRPr="000448C1">
              <w:rPr>
                <w:sz w:val="24"/>
                <w:lang w:val="ru-RU"/>
              </w:rPr>
              <w:t>доступными</w:t>
            </w:r>
            <w:r w:rsidR="001D1B3C">
              <w:rPr>
                <w:sz w:val="24"/>
                <w:lang w:val="ru-RU"/>
              </w:rPr>
              <w:t xml:space="preserve"> </w:t>
            </w:r>
            <w:r w:rsidRPr="000448C1">
              <w:rPr>
                <w:sz w:val="24"/>
                <w:lang w:val="ru-RU"/>
              </w:rPr>
              <w:t>графическими и живописными</w:t>
            </w:r>
            <w:r w:rsidR="001D1B3C">
              <w:rPr>
                <w:sz w:val="24"/>
                <w:lang w:val="ru-RU"/>
              </w:rPr>
              <w:t xml:space="preserve"> </w:t>
            </w:r>
            <w:r w:rsidRPr="000448C1">
              <w:rPr>
                <w:sz w:val="24"/>
                <w:lang w:val="ru-RU"/>
              </w:rPr>
              <w:t>средствами;</w:t>
            </w:r>
          </w:p>
          <w:p w:rsidR="005F4715" w:rsidRPr="000448C1" w:rsidRDefault="005F4715" w:rsidP="005F4715">
            <w:pPr>
              <w:pStyle w:val="TableParagraph"/>
              <w:tabs>
                <w:tab w:val="left" w:pos="255"/>
              </w:tabs>
              <w:spacing w:before="1"/>
              <w:ind w:right="258"/>
              <w:rPr>
                <w:sz w:val="24"/>
                <w:lang w:val="ru-RU"/>
              </w:rPr>
            </w:pPr>
          </w:p>
          <w:p w:rsidR="00242059" w:rsidRPr="000448C1" w:rsidRDefault="00242059" w:rsidP="00ED0775">
            <w:pPr>
              <w:pStyle w:val="TableParagraph"/>
              <w:numPr>
                <w:ilvl w:val="0"/>
                <w:numId w:val="69"/>
              </w:numPr>
              <w:tabs>
                <w:tab w:val="left" w:pos="255"/>
              </w:tabs>
              <w:ind w:right="-17" w:firstLine="0"/>
              <w:rPr>
                <w:sz w:val="24"/>
                <w:lang w:val="ru-RU"/>
              </w:rPr>
            </w:pPr>
            <w:r w:rsidRPr="000448C1">
              <w:rPr>
                <w:sz w:val="24"/>
                <w:lang w:val="ru-RU"/>
              </w:rPr>
              <w:t>формировать у детей способы</w:t>
            </w:r>
            <w:r w:rsidR="005F4715">
              <w:rPr>
                <w:sz w:val="24"/>
                <w:lang w:val="ru-RU"/>
              </w:rPr>
              <w:t xml:space="preserve"> </w:t>
            </w:r>
            <w:r w:rsidRPr="000448C1">
              <w:rPr>
                <w:sz w:val="24"/>
                <w:lang w:val="ru-RU"/>
              </w:rPr>
              <w:t>зрительного и тактильного</w:t>
            </w:r>
            <w:r w:rsidR="005F4715">
              <w:rPr>
                <w:sz w:val="24"/>
                <w:lang w:val="ru-RU"/>
              </w:rPr>
              <w:t xml:space="preserve"> </w:t>
            </w:r>
            <w:r w:rsidRPr="000448C1">
              <w:rPr>
                <w:sz w:val="24"/>
                <w:lang w:val="ru-RU"/>
              </w:rPr>
              <w:t>обследования различных объектов</w:t>
            </w:r>
            <w:r w:rsidR="005F4715">
              <w:rPr>
                <w:sz w:val="24"/>
                <w:lang w:val="ru-RU"/>
              </w:rPr>
              <w:t xml:space="preserve"> </w:t>
            </w:r>
            <w:r w:rsidRPr="000448C1">
              <w:rPr>
                <w:sz w:val="24"/>
                <w:lang w:val="ru-RU"/>
              </w:rPr>
              <w:t>для обогащения и уточнения</w:t>
            </w:r>
            <w:r w:rsidR="005F4715">
              <w:rPr>
                <w:sz w:val="24"/>
                <w:lang w:val="ru-RU"/>
              </w:rPr>
              <w:t xml:space="preserve"> </w:t>
            </w:r>
            <w:r w:rsidRPr="000448C1">
              <w:rPr>
                <w:sz w:val="24"/>
                <w:lang w:val="ru-RU"/>
              </w:rPr>
              <w:t>восприятия</w:t>
            </w:r>
            <w:r w:rsidR="005F4715">
              <w:rPr>
                <w:sz w:val="24"/>
                <w:lang w:val="ru-RU"/>
              </w:rPr>
              <w:t xml:space="preserve"> </w:t>
            </w:r>
            <w:r w:rsidRPr="000448C1">
              <w:rPr>
                <w:sz w:val="24"/>
                <w:lang w:val="ru-RU"/>
              </w:rPr>
              <w:t>особенностей</w:t>
            </w:r>
            <w:r w:rsidR="005F4715">
              <w:rPr>
                <w:sz w:val="24"/>
                <w:lang w:val="ru-RU"/>
              </w:rPr>
              <w:t xml:space="preserve"> </w:t>
            </w:r>
            <w:r w:rsidRPr="000448C1">
              <w:rPr>
                <w:sz w:val="24"/>
                <w:lang w:val="ru-RU"/>
              </w:rPr>
              <w:t>их</w:t>
            </w:r>
            <w:r w:rsidR="005F4715">
              <w:rPr>
                <w:sz w:val="24"/>
                <w:lang w:val="ru-RU"/>
              </w:rPr>
              <w:t xml:space="preserve"> </w:t>
            </w:r>
            <w:r w:rsidRPr="000448C1">
              <w:rPr>
                <w:sz w:val="24"/>
                <w:lang w:val="ru-RU"/>
              </w:rPr>
              <w:t>формы,</w:t>
            </w:r>
            <w:r w:rsidR="005F4715">
              <w:rPr>
                <w:sz w:val="24"/>
                <w:lang w:val="ru-RU"/>
              </w:rPr>
              <w:t xml:space="preserve"> </w:t>
            </w:r>
            <w:r w:rsidRPr="000448C1">
              <w:rPr>
                <w:sz w:val="24"/>
                <w:lang w:val="ru-RU"/>
              </w:rPr>
              <w:t>пропорций,</w:t>
            </w:r>
            <w:r w:rsidR="005F4715">
              <w:rPr>
                <w:sz w:val="24"/>
                <w:lang w:val="ru-RU"/>
              </w:rPr>
              <w:t xml:space="preserve"> </w:t>
            </w:r>
            <w:r w:rsidRPr="000448C1">
              <w:rPr>
                <w:sz w:val="24"/>
                <w:lang w:val="ru-RU"/>
              </w:rPr>
              <w:t>цвета,</w:t>
            </w:r>
            <w:r w:rsidR="005F4715">
              <w:rPr>
                <w:sz w:val="24"/>
                <w:lang w:val="ru-RU"/>
              </w:rPr>
              <w:t xml:space="preserve"> </w:t>
            </w:r>
            <w:r w:rsidRPr="000448C1">
              <w:rPr>
                <w:sz w:val="24"/>
                <w:lang w:val="ru-RU"/>
              </w:rPr>
              <w:t>фактуры;</w:t>
            </w:r>
          </w:p>
          <w:p w:rsidR="00242059" w:rsidRPr="000448C1" w:rsidRDefault="00242059" w:rsidP="00ED0775">
            <w:pPr>
              <w:pStyle w:val="TableParagraph"/>
              <w:numPr>
                <w:ilvl w:val="0"/>
                <w:numId w:val="69"/>
              </w:numPr>
              <w:tabs>
                <w:tab w:val="left" w:pos="255"/>
              </w:tabs>
              <w:spacing w:before="1"/>
              <w:ind w:right="-17" w:firstLine="0"/>
              <w:rPr>
                <w:sz w:val="24"/>
                <w:lang w:val="ru-RU"/>
              </w:rPr>
            </w:pPr>
            <w:r w:rsidRPr="000448C1">
              <w:rPr>
                <w:sz w:val="24"/>
                <w:lang w:val="ru-RU"/>
              </w:rPr>
              <w:t>вызывать</w:t>
            </w:r>
            <w:r w:rsidR="005F4715">
              <w:rPr>
                <w:sz w:val="24"/>
                <w:lang w:val="ru-RU"/>
              </w:rPr>
              <w:t xml:space="preserve"> </w:t>
            </w:r>
            <w:r w:rsidRPr="000448C1">
              <w:rPr>
                <w:sz w:val="24"/>
                <w:lang w:val="ru-RU"/>
              </w:rPr>
              <w:t>у</w:t>
            </w:r>
            <w:r w:rsidR="005F4715">
              <w:rPr>
                <w:sz w:val="24"/>
                <w:lang w:val="ru-RU"/>
              </w:rPr>
              <w:t xml:space="preserve"> </w:t>
            </w:r>
            <w:r w:rsidRPr="000448C1">
              <w:rPr>
                <w:sz w:val="24"/>
                <w:lang w:val="ru-RU"/>
              </w:rPr>
              <w:t>детей</w:t>
            </w:r>
            <w:r w:rsidR="005F4715">
              <w:rPr>
                <w:sz w:val="24"/>
                <w:lang w:val="ru-RU"/>
              </w:rPr>
              <w:t xml:space="preserve"> </w:t>
            </w:r>
            <w:r w:rsidRPr="000448C1">
              <w:rPr>
                <w:sz w:val="24"/>
                <w:lang w:val="ru-RU"/>
              </w:rPr>
              <w:t>положительный</w:t>
            </w:r>
            <w:r w:rsidR="005F4715">
              <w:rPr>
                <w:sz w:val="24"/>
                <w:lang w:val="ru-RU"/>
              </w:rPr>
              <w:t xml:space="preserve"> </w:t>
            </w:r>
            <w:r w:rsidRPr="000448C1">
              <w:rPr>
                <w:sz w:val="24"/>
                <w:lang w:val="ru-RU"/>
              </w:rPr>
              <w:t>эмоциональный отклик на красоту</w:t>
            </w:r>
            <w:r w:rsidR="005F4715">
              <w:rPr>
                <w:sz w:val="24"/>
                <w:lang w:val="ru-RU"/>
              </w:rPr>
              <w:t xml:space="preserve"> </w:t>
            </w:r>
            <w:r w:rsidRPr="000448C1">
              <w:rPr>
                <w:sz w:val="24"/>
                <w:lang w:val="ru-RU"/>
              </w:rPr>
              <w:t>природы, произведения искусства</w:t>
            </w:r>
            <w:r w:rsidR="005F4715">
              <w:rPr>
                <w:sz w:val="24"/>
                <w:lang w:val="ru-RU"/>
              </w:rPr>
              <w:t xml:space="preserve"> </w:t>
            </w:r>
            <w:r w:rsidRPr="000448C1">
              <w:rPr>
                <w:sz w:val="24"/>
                <w:lang w:val="ru-RU"/>
              </w:rPr>
              <w:t>(книжные иллюстрации, изделия</w:t>
            </w:r>
            <w:r w:rsidR="005F4715">
              <w:rPr>
                <w:sz w:val="24"/>
                <w:lang w:val="ru-RU"/>
              </w:rPr>
              <w:t xml:space="preserve"> </w:t>
            </w:r>
            <w:r w:rsidRPr="000448C1">
              <w:rPr>
                <w:sz w:val="24"/>
                <w:lang w:val="ru-RU"/>
              </w:rPr>
              <w:t>народных промыслов, предметыбыта и</w:t>
            </w:r>
            <w:r w:rsidR="005F4715">
              <w:rPr>
                <w:sz w:val="24"/>
                <w:lang w:val="ru-RU"/>
              </w:rPr>
              <w:t xml:space="preserve"> </w:t>
            </w:r>
            <w:r w:rsidRPr="000448C1">
              <w:rPr>
                <w:sz w:val="24"/>
                <w:lang w:val="ru-RU"/>
              </w:rPr>
              <w:t>другое);</w:t>
            </w:r>
          </w:p>
          <w:p w:rsidR="00242059" w:rsidRPr="000448C1" w:rsidRDefault="00242059" w:rsidP="00ED0775">
            <w:pPr>
              <w:pStyle w:val="TableParagraph"/>
              <w:numPr>
                <w:ilvl w:val="0"/>
                <w:numId w:val="69"/>
              </w:numPr>
              <w:tabs>
                <w:tab w:val="left" w:pos="255"/>
              </w:tabs>
              <w:spacing w:before="1"/>
              <w:ind w:right="-17" w:firstLine="0"/>
              <w:rPr>
                <w:sz w:val="24"/>
                <w:lang w:val="ru-RU"/>
              </w:rPr>
            </w:pPr>
            <w:r w:rsidRPr="000448C1">
              <w:rPr>
                <w:sz w:val="24"/>
                <w:lang w:val="ru-RU"/>
              </w:rPr>
              <w:t>формировать умение у детей</w:t>
            </w:r>
            <w:r w:rsidR="005F4715">
              <w:rPr>
                <w:sz w:val="24"/>
                <w:lang w:val="ru-RU"/>
              </w:rPr>
              <w:t xml:space="preserve"> </w:t>
            </w:r>
            <w:r w:rsidRPr="000448C1">
              <w:rPr>
                <w:sz w:val="24"/>
                <w:lang w:val="ru-RU"/>
              </w:rPr>
              <w:t>создавать</w:t>
            </w:r>
            <w:r w:rsidR="005F4715">
              <w:rPr>
                <w:sz w:val="24"/>
                <w:lang w:val="ru-RU"/>
              </w:rPr>
              <w:t xml:space="preserve"> </w:t>
            </w:r>
            <w:r w:rsidRPr="000448C1">
              <w:rPr>
                <w:sz w:val="24"/>
                <w:lang w:val="ru-RU"/>
              </w:rPr>
              <w:t>как</w:t>
            </w:r>
            <w:r w:rsidR="005F4715">
              <w:rPr>
                <w:sz w:val="24"/>
                <w:lang w:val="ru-RU"/>
              </w:rPr>
              <w:t xml:space="preserve"> </w:t>
            </w:r>
            <w:r w:rsidRPr="000448C1">
              <w:rPr>
                <w:sz w:val="24"/>
                <w:lang w:val="ru-RU"/>
              </w:rPr>
              <w:t>индивидуальные,</w:t>
            </w:r>
            <w:r w:rsidR="005F4715">
              <w:rPr>
                <w:sz w:val="24"/>
                <w:lang w:val="ru-RU"/>
              </w:rPr>
              <w:t xml:space="preserve"> </w:t>
            </w:r>
            <w:r w:rsidRPr="000448C1">
              <w:rPr>
                <w:sz w:val="24"/>
                <w:lang w:val="ru-RU"/>
              </w:rPr>
              <w:t>так</w:t>
            </w:r>
            <w:r w:rsidR="005F4715">
              <w:rPr>
                <w:sz w:val="24"/>
                <w:lang w:val="ru-RU"/>
              </w:rPr>
              <w:t xml:space="preserve"> </w:t>
            </w:r>
            <w:r w:rsidRPr="000448C1">
              <w:rPr>
                <w:sz w:val="24"/>
                <w:lang w:val="ru-RU"/>
              </w:rPr>
              <w:t>и коллективные композиции в</w:t>
            </w:r>
            <w:r w:rsidR="005F4715">
              <w:rPr>
                <w:sz w:val="24"/>
                <w:lang w:val="ru-RU"/>
              </w:rPr>
              <w:t xml:space="preserve"> </w:t>
            </w:r>
            <w:r w:rsidRPr="000448C1">
              <w:rPr>
                <w:sz w:val="24"/>
                <w:lang w:val="ru-RU"/>
              </w:rPr>
              <w:t>рисунках,</w:t>
            </w:r>
            <w:r w:rsidR="005F4715">
              <w:rPr>
                <w:sz w:val="24"/>
                <w:lang w:val="ru-RU"/>
              </w:rPr>
              <w:t xml:space="preserve"> </w:t>
            </w:r>
            <w:r w:rsidRPr="000448C1">
              <w:rPr>
                <w:sz w:val="24"/>
                <w:lang w:val="ru-RU"/>
              </w:rPr>
              <w:t>лепке,</w:t>
            </w:r>
            <w:r w:rsidR="005F4715">
              <w:rPr>
                <w:sz w:val="24"/>
                <w:lang w:val="ru-RU"/>
              </w:rPr>
              <w:t xml:space="preserve"> </w:t>
            </w:r>
            <w:r w:rsidRPr="000448C1">
              <w:rPr>
                <w:sz w:val="24"/>
                <w:lang w:val="ru-RU"/>
              </w:rPr>
              <w:t>аппликации;</w:t>
            </w:r>
          </w:p>
          <w:p w:rsidR="00242059" w:rsidRPr="000448C1" w:rsidRDefault="00242059" w:rsidP="00ED0775">
            <w:pPr>
              <w:pStyle w:val="TableParagraph"/>
              <w:numPr>
                <w:ilvl w:val="0"/>
                <w:numId w:val="69"/>
              </w:numPr>
              <w:tabs>
                <w:tab w:val="left" w:pos="255"/>
              </w:tabs>
              <w:ind w:right="-17" w:firstLine="0"/>
              <w:rPr>
                <w:sz w:val="24"/>
                <w:lang w:val="ru-RU"/>
              </w:rPr>
            </w:pPr>
            <w:r w:rsidRPr="000448C1">
              <w:rPr>
                <w:sz w:val="24"/>
                <w:lang w:val="ru-RU"/>
              </w:rPr>
              <w:t>знакомить детей с народной</w:t>
            </w:r>
            <w:r w:rsidR="005F4715">
              <w:rPr>
                <w:sz w:val="24"/>
                <w:lang w:val="ru-RU"/>
              </w:rPr>
              <w:t xml:space="preserve"> </w:t>
            </w:r>
            <w:r w:rsidRPr="000448C1">
              <w:rPr>
                <w:sz w:val="24"/>
                <w:lang w:val="ru-RU"/>
              </w:rPr>
              <w:lastRenderedPageBreak/>
              <w:t>игрушкой</w:t>
            </w:r>
            <w:r w:rsidR="005F4715">
              <w:rPr>
                <w:sz w:val="24"/>
                <w:lang w:val="ru-RU"/>
              </w:rPr>
              <w:t xml:space="preserve"> </w:t>
            </w:r>
            <w:r w:rsidRPr="000448C1">
              <w:rPr>
                <w:sz w:val="24"/>
                <w:lang w:val="ru-RU"/>
              </w:rPr>
              <w:t>(филимоновской,</w:t>
            </w:r>
            <w:r w:rsidR="005F4715">
              <w:rPr>
                <w:sz w:val="24"/>
                <w:lang w:val="ru-RU"/>
              </w:rPr>
              <w:t xml:space="preserve"> </w:t>
            </w:r>
            <w:r w:rsidRPr="000448C1">
              <w:rPr>
                <w:sz w:val="24"/>
                <w:lang w:val="ru-RU"/>
              </w:rPr>
              <w:t>дымковской,</w:t>
            </w:r>
            <w:r w:rsidR="005F4715">
              <w:rPr>
                <w:sz w:val="24"/>
                <w:lang w:val="ru-RU"/>
              </w:rPr>
              <w:t xml:space="preserve"> </w:t>
            </w:r>
            <w:r w:rsidRPr="000448C1">
              <w:rPr>
                <w:sz w:val="24"/>
                <w:lang w:val="ru-RU"/>
              </w:rPr>
              <w:t>семеновской,</w:t>
            </w:r>
            <w:r w:rsidR="005F4715">
              <w:rPr>
                <w:sz w:val="24"/>
                <w:lang w:val="ru-RU"/>
              </w:rPr>
              <w:t xml:space="preserve"> </w:t>
            </w:r>
            <w:r w:rsidRPr="000448C1">
              <w:rPr>
                <w:sz w:val="24"/>
                <w:lang w:val="ru-RU"/>
              </w:rPr>
              <w:t>богородской) для обогащения</w:t>
            </w:r>
            <w:r w:rsidR="005F4715">
              <w:rPr>
                <w:sz w:val="24"/>
                <w:lang w:val="ru-RU"/>
              </w:rPr>
              <w:t xml:space="preserve"> </w:t>
            </w:r>
            <w:r w:rsidRPr="000448C1">
              <w:rPr>
                <w:sz w:val="24"/>
                <w:lang w:val="ru-RU"/>
              </w:rPr>
              <w:t>зрительных впечатлений и показа</w:t>
            </w:r>
            <w:r w:rsidR="005F4715">
              <w:rPr>
                <w:sz w:val="24"/>
                <w:lang w:val="ru-RU"/>
              </w:rPr>
              <w:t xml:space="preserve"> </w:t>
            </w:r>
            <w:r w:rsidRPr="000448C1">
              <w:rPr>
                <w:sz w:val="24"/>
                <w:lang w:val="ru-RU"/>
              </w:rPr>
              <w:t>условно-обобщенной трактовки</w:t>
            </w:r>
            <w:r w:rsidR="005F4715">
              <w:rPr>
                <w:sz w:val="24"/>
                <w:lang w:val="ru-RU"/>
              </w:rPr>
              <w:t xml:space="preserve"> </w:t>
            </w:r>
            <w:r w:rsidRPr="000448C1">
              <w:rPr>
                <w:sz w:val="24"/>
                <w:lang w:val="ru-RU"/>
              </w:rPr>
              <w:t>художественных</w:t>
            </w:r>
            <w:r w:rsidR="005F4715">
              <w:rPr>
                <w:sz w:val="24"/>
                <w:lang w:val="ru-RU"/>
              </w:rPr>
              <w:t xml:space="preserve"> </w:t>
            </w:r>
            <w:r w:rsidRPr="000448C1">
              <w:rPr>
                <w:sz w:val="24"/>
                <w:lang w:val="ru-RU"/>
              </w:rPr>
              <w:t>образов;</w:t>
            </w:r>
          </w:p>
          <w:p w:rsidR="00242059" w:rsidRPr="005F4715" w:rsidRDefault="00242059" w:rsidP="005F4715">
            <w:pPr>
              <w:pStyle w:val="TableParagraph"/>
              <w:spacing w:line="237" w:lineRule="auto"/>
              <w:ind w:right="-17"/>
              <w:rPr>
                <w:b/>
                <w:sz w:val="24"/>
                <w:lang w:val="ru-RU"/>
              </w:rPr>
            </w:pPr>
            <w:r w:rsidRPr="000448C1">
              <w:rPr>
                <w:sz w:val="24"/>
                <w:lang w:val="ru-RU"/>
              </w:rPr>
              <w:t>переводить детей от рисования-подражания к самостоятельному</w:t>
            </w:r>
            <w:r w:rsidR="005F4715">
              <w:rPr>
                <w:sz w:val="24"/>
                <w:lang w:val="ru-RU"/>
              </w:rPr>
              <w:t xml:space="preserve"> </w:t>
            </w:r>
            <w:r w:rsidRPr="000448C1">
              <w:rPr>
                <w:sz w:val="24"/>
                <w:lang w:val="ru-RU"/>
              </w:rPr>
              <w:t>творчеству;</w:t>
            </w:r>
          </w:p>
        </w:tc>
        <w:tc>
          <w:tcPr>
            <w:tcW w:w="5345" w:type="dxa"/>
          </w:tcPr>
          <w:p w:rsidR="00242059" w:rsidRPr="000448C1" w:rsidRDefault="00242059" w:rsidP="00242059">
            <w:pPr>
              <w:pStyle w:val="TableParagraph"/>
              <w:ind w:left="144" w:right="98"/>
              <w:jc w:val="both"/>
              <w:rPr>
                <w:sz w:val="24"/>
                <w:lang w:val="ru-RU"/>
              </w:rPr>
            </w:pPr>
            <w:r w:rsidRPr="000448C1">
              <w:rPr>
                <w:sz w:val="24"/>
                <w:lang w:val="ru-RU"/>
              </w:rPr>
              <w:lastRenderedPageBreak/>
              <w:t>Педагог формирует у детей интерес к занятиям</w:t>
            </w:r>
            <w:r w:rsidR="001D1B3C">
              <w:rPr>
                <w:sz w:val="24"/>
                <w:lang w:val="ru-RU"/>
              </w:rPr>
              <w:t xml:space="preserve"> </w:t>
            </w:r>
            <w:r w:rsidRPr="000448C1">
              <w:rPr>
                <w:sz w:val="24"/>
                <w:lang w:val="ru-RU"/>
              </w:rPr>
              <w:t>изобразительной деятельностью; воспитывает у</w:t>
            </w:r>
            <w:r w:rsidR="001D1B3C">
              <w:rPr>
                <w:sz w:val="24"/>
                <w:lang w:val="ru-RU"/>
              </w:rPr>
              <w:t xml:space="preserve"> </w:t>
            </w:r>
            <w:r w:rsidRPr="000448C1">
              <w:rPr>
                <w:sz w:val="24"/>
                <w:lang w:val="ru-RU"/>
              </w:rPr>
              <w:t>детей художественный вкус и чувство гармонии;</w:t>
            </w:r>
            <w:r w:rsidR="001D1B3C">
              <w:rPr>
                <w:sz w:val="24"/>
                <w:lang w:val="ru-RU"/>
              </w:rPr>
              <w:t xml:space="preserve"> </w:t>
            </w:r>
            <w:r w:rsidRPr="000448C1">
              <w:rPr>
                <w:sz w:val="24"/>
                <w:lang w:val="ru-RU"/>
              </w:rPr>
              <w:t>продолжает</w:t>
            </w:r>
            <w:r w:rsidR="001D1B3C">
              <w:rPr>
                <w:sz w:val="24"/>
                <w:lang w:val="ru-RU"/>
              </w:rPr>
              <w:t xml:space="preserve"> </w:t>
            </w:r>
            <w:r w:rsidRPr="000448C1">
              <w:rPr>
                <w:sz w:val="24"/>
                <w:lang w:val="ru-RU"/>
              </w:rPr>
              <w:t>развивать</w:t>
            </w:r>
            <w:r w:rsidR="001D1B3C">
              <w:rPr>
                <w:sz w:val="24"/>
                <w:lang w:val="ru-RU"/>
              </w:rPr>
              <w:t xml:space="preserve"> </w:t>
            </w:r>
            <w:r w:rsidRPr="000448C1">
              <w:rPr>
                <w:sz w:val="24"/>
                <w:lang w:val="ru-RU"/>
              </w:rPr>
              <w:t>у</w:t>
            </w:r>
            <w:r w:rsidR="001D1B3C">
              <w:rPr>
                <w:sz w:val="24"/>
                <w:lang w:val="ru-RU"/>
              </w:rPr>
              <w:t xml:space="preserve"> </w:t>
            </w:r>
            <w:r w:rsidRPr="000448C1">
              <w:rPr>
                <w:sz w:val="24"/>
                <w:lang w:val="ru-RU"/>
              </w:rPr>
              <w:t>детей</w:t>
            </w:r>
            <w:r w:rsidR="001D1B3C">
              <w:rPr>
                <w:sz w:val="24"/>
                <w:lang w:val="ru-RU"/>
              </w:rPr>
              <w:t xml:space="preserve"> </w:t>
            </w:r>
            <w:r w:rsidRPr="000448C1">
              <w:rPr>
                <w:sz w:val="24"/>
                <w:lang w:val="ru-RU"/>
              </w:rPr>
              <w:t>художественное</w:t>
            </w:r>
            <w:r w:rsidR="001D1B3C">
              <w:rPr>
                <w:sz w:val="24"/>
                <w:lang w:val="ru-RU"/>
              </w:rPr>
              <w:t xml:space="preserve"> </w:t>
            </w:r>
            <w:r w:rsidRPr="000448C1">
              <w:rPr>
                <w:sz w:val="24"/>
                <w:lang w:val="ru-RU"/>
              </w:rPr>
              <w:t>восприятие, закрепляет у детей умение выделять</w:t>
            </w:r>
            <w:r w:rsidR="001D1B3C">
              <w:rPr>
                <w:sz w:val="24"/>
                <w:lang w:val="ru-RU"/>
              </w:rPr>
              <w:t xml:space="preserve"> </w:t>
            </w:r>
            <w:r w:rsidRPr="000448C1">
              <w:rPr>
                <w:sz w:val="24"/>
                <w:lang w:val="ru-RU"/>
              </w:rPr>
              <w:t>цвет,</w:t>
            </w:r>
            <w:r w:rsidR="001D1B3C">
              <w:rPr>
                <w:sz w:val="24"/>
                <w:lang w:val="ru-RU"/>
              </w:rPr>
              <w:t xml:space="preserve"> </w:t>
            </w:r>
            <w:r w:rsidRPr="000448C1">
              <w:rPr>
                <w:sz w:val="24"/>
                <w:lang w:val="ru-RU"/>
              </w:rPr>
              <w:t>форму,</w:t>
            </w:r>
            <w:r w:rsidR="001D1B3C">
              <w:rPr>
                <w:sz w:val="24"/>
                <w:lang w:val="ru-RU"/>
              </w:rPr>
              <w:t xml:space="preserve"> </w:t>
            </w:r>
            <w:r w:rsidRPr="000448C1">
              <w:rPr>
                <w:sz w:val="24"/>
                <w:lang w:val="ru-RU"/>
              </w:rPr>
              <w:t>величину</w:t>
            </w:r>
            <w:r w:rsidR="001D1B3C">
              <w:rPr>
                <w:sz w:val="24"/>
                <w:lang w:val="ru-RU"/>
              </w:rPr>
              <w:t xml:space="preserve"> </w:t>
            </w:r>
            <w:r w:rsidRPr="000448C1">
              <w:rPr>
                <w:sz w:val="24"/>
                <w:lang w:val="ru-RU"/>
              </w:rPr>
              <w:t>как</w:t>
            </w:r>
            <w:r w:rsidR="001D1B3C">
              <w:rPr>
                <w:sz w:val="24"/>
                <w:lang w:val="ru-RU"/>
              </w:rPr>
              <w:t xml:space="preserve"> </w:t>
            </w:r>
            <w:r w:rsidRPr="000448C1">
              <w:rPr>
                <w:sz w:val="24"/>
                <w:lang w:val="ru-RU"/>
              </w:rPr>
              <w:t>особые</w:t>
            </w:r>
            <w:r w:rsidR="001D1B3C">
              <w:rPr>
                <w:sz w:val="24"/>
                <w:lang w:val="ru-RU"/>
              </w:rPr>
              <w:t xml:space="preserve"> </w:t>
            </w:r>
            <w:r w:rsidRPr="000448C1">
              <w:rPr>
                <w:sz w:val="24"/>
                <w:lang w:val="ru-RU"/>
              </w:rPr>
              <w:t>свойства</w:t>
            </w:r>
            <w:r w:rsidR="001D1B3C">
              <w:rPr>
                <w:sz w:val="24"/>
                <w:lang w:val="ru-RU"/>
              </w:rPr>
              <w:t xml:space="preserve"> </w:t>
            </w:r>
            <w:r w:rsidRPr="000448C1">
              <w:rPr>
                <w:sz w:val="24"/>
                <w:lang w:val="ru-RU"/>
              </w:rPr>
              <w:t>предметов, группировать однородные предметы</w:t>
            </w:r>
            <w:r w:rsidR="001D1B3C">
              <w:rPr>
                <w:sz w:val="24"/>
                <w:lang w:val="ru-RU"/>
              </w:rPr>
              <w:t xml:space="preserve"> </w:t>
            </w:r>
            <w:r w:rsidRPr="000448C1">
              <w:rPr>
                <w:sz w:val="24"/>
                <w:lang w:val="ru-RU"/>
              </w:rPr>
              <w:t>по нескольким сенсорным признакам: величине,</w:t>
            </w:r>
            <w:r w:rsidR="001D1B3C">
              <w:rPr>
                <w:sz w:val="24"/>
                <w:lang w:val="ru-RU"/>
              </w:rPr>
              <w:t xml:space="preserve"> </w:t>
            </w:r>
            <w:r w:rsidRPr="000448C1">
              <w:rPr>
                <w:sz w:val="24"/>
                <w:lang w:val="ru-RU"/>
              </w:rPr>
              <w:t>форме,</w:t>
            </w:r>
            <w:r w:rsidR="001D1B3C">
              <w:rPr>
                <w:sz w:val="24"/>
                <w:lang w:val="ru-RU"/>
              </w:rPr>
              <w:t xml:space="preserve"> </w:t>
            </w:r>
            <w:r w:rsidRPr="000448C1">
              <w:rPr>
                <w:sz w:val="24"/>
                <w:lang w:val="ru-RU"/>
              </w:rPr>
              <w:t>цвету,</w:t>
            </w:r>
            <w:r w:rsidR="001D1B3C">
              <w:rPr>
                <w:sz w:val="24"/>
                <w:lang w:val="ru-RU"/>
              </w:rPr>
              <w:t xml:space="preserve"> </w:t>
            </w:r>
            <w:r w:rsidRPr="000448C1">
              <w:rPr>
                <w:sz w:val="24"/>
                <w:lang w:val="ru-RU"/>
              </w:rPr>
              <w:t>активно</w:t>
            </w:r>
            <w:r w:rsidR="001D1B3C">
              <w:rPr>
                <w:sz w:val="24"/>
                <w:lang w:val="ru-RU"/>
              </w:rPr>
              <w:t xml:space="preserve"> </w:t>
            </w:r>
            <w:r w:rsidRPr="000448C1">
              <w:rPr>
                <w:sz w:val="24"/>
                <w:lang w:val="ru-RU"/>
              </w:rPr>
              <w:t>включая</w:t>
            </w:r>
            <w:r w:rsidR="001D1B3C">
              <w:rPr>
                <w:sz w:val="24"/>
                <w:lang w:val="ru-RU"/>
              </w:rPr>
              <w:t xml:space="preserve"> </w:t>
            </w:r>
            <w:r w:rsidRPr="000448C1">
              <w:rPr>
                <w:sz w:val="24"/>
                <w:lang w:val="ru-RU"/>
              </w:rPr>
              <w:t>все</w:t>
            </w:r>
            <w:r w:rsidR="001D1B3C">
              <w:rPr>
                <w:sz w:val="24"/>
                <w:lang w:val="ru-RU"/>
              </w:rPr>
              <w:t xml:space="preserve"> </w:t>
            </w:r>
            <w:r w:rsidRPr="000448C1">
              <w:rPr>
                <w:sz w:val="24"/>
                <w:lang w:val="ru-RU"/>
              </w:rPr>
              <w:t>органы</w:t>
            </w:r>
            <w:r w:rsidR="001D1B3C">
              <w:rPr>
                <w:sz w:val="24"/>
                <w:lang w:val="ru-RU"/>
              </w:rPr>
              <w:t xml:space="preserve"> </w:t>
            </w:r>
            <w:r w:rsidRPr="000448C1">
              <w:rPr>
                <w:sz w:val="24"/>
                <w:lang w:val="ru-RU"/>
              </w:rPr>
              <w:t>чувств;</w:t>
            </w:r>
            <w:r w:rsidR="001D1B3C">
              <w:rPr>
                <w:sz w:val="24"/>
                <w:lang w:val="ru-RU"/>
              </w:rPr>
              <w:t xml:space="preserve"> </w:t>
            </w:r>
            <w:r w:rsidRPr="000448C1">
              <w:rPr>
                <w:sz w:val="24"/>
                <w:lang w:val="ru-RU"/>
              </w:rPr>
              <w:t>учит</w:t>
            </w:r>
            <w:r w:rsidR="001D1B3C">
              <w:rPr>
                <w:sz w:val="24"/>
                <w:lang w:val="ru-RU"/>
              </w:rPr>
              <w:t xml:space="preserve"> </w:t>
            </w:r>
            <w:r w:rsidRPr="000448C1">
              <w:rPr>
                <w:sz w:val="24"/>
                <w:lang w:val="ru-RU"/>
              </w:rPr>
              <w:t>детей</w:t>
            </w:r>
            <w:r w:rsidR="001D1B3C">
              <w:rPr>
                <w:sz w:val="24"/>
                <w:lang w:val="ru-RU"/>
              </w:rPr>
              <w:t xml:space="preserve"> </w:t>
            </w:r>
            <w:r w:rsidRPr="000448C1">
              <w:rPr>
                <w:sz w:val="24"/>
                <w:lang w:val="ru-RU"/>
              </w:rPr>
              <w:t>видеть</w:t>
            </w:r>
            <w:r w:rsidR="001D1B3C">
              <w:rPr>
                <w:sz w:val="24"/>
                <w:lang w:val="ru-RU"/>
              </w:rPr>
              <w:t xml:space="preserve"> </w:t>
            </w:r>
            <w:r w:rsidRPr="000448C1">
              <w:rPr>
                <w:sz w:val="24"/>
                <w:lang w:val="ru-RU"/>
              </w:rPr>
              <w:t>и</w:t>
            </w:r>
            <w:r w:rsidR="001D1B3C">
              <w:rPr>
                <w:sz w:val="24"/>
                <w:lang w:val="ru-RU"/>
              </w:rPr>
              <w:t xml:space="preserve"> </w:t>
            </w:r>
            <w:r w:rsidRPr="000448C1">
              <w:rPr>
                <w:sz w:val="24"/>
                <w:lang w:val="ru-RU"/>
              </w:rPr>
              <w:t>восхищаться</w:t>
            </w:r>
            <w:r w:rsidR="001D1B3C">
              <w:rPr>
                <w:sz w:val="24"/>
                <w:lang w:val="ru-RU"/>
              </w:rPr>
              <w:t xml:space="preserve"> </w:t>
            </w:r>
            <w:r w:rsidRPr="000448C1">
              <w:rPr>
                <w:sz w:val="24"/>
                <w:lang w:val="ru-RU"/>
              </w:rPr>
              <w:t>красотой</w:t>
            </w:r>
            <w:r w:rsidR="001D1B3C">
              <w:rPr>
                <w:sz w:val="24"/>
                <w:lang w:val="ru-RU"/>
              </w:rPr>
              <w:t xml:space="preserve"> </w:t>
            </w:r>
            <w:r w:rsidRPr="000448C1">
              <w:rPr>
                <w:sz w:val="24"/>
                <w:lang w:val="ru-RU"/>
              </w:rPr>
              <w:t>изображенных</w:t>
            </w:r>
            <w:r w:rsidR="001D1B3C">
              <w:rPr>
                <w:sz w:val="24"/>
                <w:lang w:val="ru-RU"/>
              </w:rPr>
              <w:t xml:space="preserve"> </w:t>
            </w:r>
            <w:r w:rsidRPr="000448C1">
              <w:rPr>
                <w:sz w:val="24"/>
                <w:lang w:val="ru-RU"/>
              </w:rPr>
              <w:t>предметов</w:t>
            </w:r>
            <w:r w:rsidR="001D1B3C">
              <w:rPr>
                <w:sz w:val="24"/>
                <w:lang w:val="ru-RU"/>
              </w:rPr>
              <w:t xml:space="preserve"> </w:t>
            </w:r>
            <w:r w:rsidRPr="000448C1">
              <w:rPr>
                <w:sz w:val="24"/>
                <w:lang w:val="ru-RU"/>
              </w:rPr>
              <w:t>(формой,</w:t>
            </w:r>
            <w:r w:rsidR="001D1B3C">
              <w:rPr>
                <w:sz w:val="24"/>
                <w:lang w:val="ru-RU"/>
              </w:rPr>
              <w:t xml:space="preserve"> </w:t>
            </w:r>
            <w:r w:rsidRPr="000448C1">
              <w:rPr>
                <w:sz w:val="24"/>
                <w:lang w:val="ru-RU"/>
              </w:rPr>
              <w:t>цветом)</w:t>
            </w:r>
            <w:r w:rsidR="001D1B3C">
              <w:rPr>
                <w:sz w:val="24"/>
                <w:lang w:val="ru-RU"/>
              </w:rPr>
              <w:t xml:space="preserve"> </w:t>
            </w:r>
            <w:r w:rsidRPr="000448C1">
              <w:rPr>
                <w:sz w:val="24"/>
                <w:lang w:val="ru-RU"/>
              </w:rPr>
              <w:t>на</w:t>
            </w:r>
            <w:r w:rsidR="001D1B3C">
              <w:rPr>
                <w:sz w:val="24"/>
                <w:lang w:val="ru-RU"/>
              </w:rPr>
              <w:t xml:space="preserve"> </w:t>
            </w:r>
            <w:r w:rsidRPr="000448C1">
              <w:rPr>
                <w:sz w:val="24"/>
                <w:lang w:val="ru-RU"/>
              </w:rPr>
              <w:t>картинах</w:t>
            </w:r>
            <w:r w:rsidR="001D1B3C">
              <w:rPr>
                <w:sz w:val="24"/>
                <w:lang w:val="ru-RU"/>
              </w:rPr>
              <w:t xml:space="preserve"> </w:t>
            </w:r>
            <w:r w:rsidRPr="000448C1">
              <w:rPr>
                <w:sz w:val="24"/>
                <w:lang w:val="ru-RU"/>
              </w:rPr>
              <w:t>и</w:t>
            </w:r>
            <w:r w:rsidR="001D1B3C">
              <w:rPr>
                <w:sz w:val="24"/>
                <w:lang w:val="ru-RU"/>
              </w:rPr>
              <w:t xml:space="preserve"> </w:t>
            </w:r>
            <w:r w:rsidRPr="000448C1">
              <w:rPr>
                <w:sz w:val="24"/>
                <w:lang w:val="ru-RU"/>
              </w:rPr>
              <w:t>при</w:t>
            </w:r>
            <w:r w:rsidR="001D1B3C">
              <w:rPr>
                <w:sz w:val="24"/>
                <w:lang w:val="ru-RU"/>
              </w:rPr>
              <w:t xml:space="preserve"> </w:t>
            </w:r>
            <w:r w:rsidRPr="000448C1">
              <w:rPr>
                <w:sz w:val="24"/>
                <w:lang w:val="ru-RU"/>
              </w:rPr>
              <w:t>рассматривании</w:t>
            </w:r>
            <w:r w:rsidR="001D1B3C">
              <w:rPr>
                <w:sz w:val="24"/>
                <w:lang w:val="ru-RU"/>
              </w:rPr>
              <w:t xml:space="preserve"> </w:t>
            </w:r>
            <w:r w:rsidRPr="000448C1">
              <w:rPr>
                <w:sz w:val="24"/>
                <w:lang w:val="ru-RU"/>
              </w:rPr>
              <w:t>народных</w:t>
            </w:r>
            <w:r w:rsidR="001D1B3C">
              <w:rPr>
                <w:sz w:val="24"/>
                <w:lang w:val="ru-RU"/>
              </w:rPr>
              <w:t xml:space="preserve"> </w:t>
            </w:r>
            <w:r w:rsidRPr="000448C1">
              <w:rPr>
                <w:sz w:val="24"/>
                <w:lang w:val="ru-RU"/>
              </w:rPr>
              <w:t>игрушек,</w:t>
            </w:r>
            <w:r w:rsidR="001D1B3C">
              <w:rPr>
                <w:sz w:val="24"/>
                <w:lang w:val="ru-RU"/>
              </w:rPr>
              <w:t xml:space="preserve"> </w:t>
            </w:r>
            <w:r w:rsidRPr="000448C1">
              <w:rPr>
                <w:sz w:val="24"/>
                <w:lang w:val="ru-RU"/>
              </w:rPr>
              <w:t>декоративно-прикладных</w:t>
            </w:r>
            <w:r w:rsidR="001D1B3C">
              <w:rPr>
                <w:sz w:val="24"/>
                <w:lang w:val="ru-RU"/>
              </w:rPr>
              <w:t xml:space="preserve"> </w:t>
            </w:r>
            <w:r w:rsidRPr="000448C1">
              <w:rPr>
                <w:sz w:val="24"/>
                <w:lang w:val="ru-RU"/>
              </w:rPr>
              <w:t>изделий.</w:t>
            </w:r>
          </w:p>
          <w:p w:rsidR="00242059" w:rsidRPr="000448C1" w:rsidRDefault="00242059" w:rsidP="00242059">
            <w:pPr>
              <w:pStyle w:val="TableParagraph"/>
              <w:spacing w:line="275" w:lineRule="exact"/>
              <w:ind w:left="144"/>
              <w:rPr>
                <w:b/>
                <w:sz w:val="24"/>
                <w:lang w:val="ru-RU"/>
              </w:rPr>
            </w:pPr>
            <w:r w:rsidRPr="000448C1">
              <w:rPr>
                <w:b/>
                <w:sz w:val="24"/>
                <w:lang w:val="ru-RU"/>
              </w:rPr>
              <w:t>Рисование:</w:t>
            </w:r>
          </w:p>
          <w:p w:rsidR="00242059" w:rsidRPr="000448C1" w:rsidRDefault="00242059" w:rsidP="00242059">
            <w:pPr>
              <w:pStyle w:val="TableParagraph"/>
              <w:tabs>
                <w:tab w:val="left" w:pos="475"/>
                <w:tab w:val="left" w:pos="1506"/>
                <w:tab w:val="left" w:pos="1587"/>
                <w:tab w:val="left" w:pos="2565"/>
                <w:tab w:val="left" w:pos="2878"/>
                <w:tab w:val="left" w:pos="3242"/>
                <w:tab w:val="left" w:pos="3932"/>
                <w:tab w:val="left" w:pos="4058"/>
                <w:tab w:val="left" w:pos="4287"/>
                <w:tab w:val="left" w:pos="5113"/>
              </w:tabs>
              <w:spacing w:line="237" w:lineRule="auto"/>
              <w:ind w:left="144" w:right="103"/>
              <w:rPr>
                <w:sz w:val="24"/>
                <w:lang w:val="ru-RU"/>
              </w:rPr>
            </w:pPr>
            <w:r w:rsidRPr="000448C1">
              <w:rPr>
                <w:sz w:val="24"/>
                <w:lang w:val="ru-RU"/>
              </w:rPr>
              <w:t>-</w:t>
            </w:r>
            <w:r w:rsidRPr="000448C1">
              <w:rPr>
                <w:sz w:val="24"/>
                <w:lang w:val="ru-RU"/>
              </w:rPr>
              <w:tab/>
              <w:t>педагог</w:t>
            </w:r>
            <w:r w:rsidRPr="000448C1">
              <w:rPr>
                <w:sz w:val="24"/>
                <w:lang w:val="ru-RU"/>
              </w:rPr>
              <w:tab/>
              <w:t>формирует</w:t>
            </w:r>
            <w:r w:rsidRPr="000448C1">
              <w:rPr>
                <w:sz w:val="24"/>
                <w:lang w:val="ru-RU"/>
              </w:rPr>
              <w:tab/>
              <w:t>у</w:t>
            </w:r>
            <w:r w:rsidRPr="000448C1">
              <w:rPr>
                <w:sz w:val="24"/>
                <w:lang w:val="ru-RU"/>
              </w:rPr>
              <w:tab/>
              <w:t>детей</w:t>
            </w:r>
            <w:r w:rsidRPr="000448C1">
              <w:rPr>
                <w:sz w:val="24"/>
                <w:lang w:val="ru-RU"/>
              </w:rPr>
              <w:tab/>
            </w:r>
            <w:r w:rsidRPr="000448C1">
              <w:rPr>
                <w:sz w:val="24"/>
                <w:lang w:val="ru-RU"/>
              </w:rPr>
              <w:tab/>
              <w:t>интерес</w:t>
            </w:r>
            <w:r w:rsidRPr="000448C1">
              <w:rPr>
                <w:sz w:val="24"/>
                <w:lang w:val="ru-RU"/>
              </w:rPr>
              <w:tab/>
            </w:r>
            <w:r w:rsidRPr="000448C1">
              <w:rPr>
                <w:spacing w:val="-5"/>
                <w:sz w:val="24"/>
                <w:lang w:val="ru-RU"/>
              </w:rPr>
              <w:t>к</w:t>
            </w:r>
            <w:r w:rsidR="001D1B3C">
              <w:rPr>
                <w:spacing w:val="-5"/>
                <w:sz w:val="24"/>
                <w:lang w:val="ru-RU"/>
              </w:rPr>
              <w:t xml:space="preserve"> </w:t>
            </w:r>
            <w:r w:rsidRPr="000448C1">
              <w:rPr>
                <w:sz w:val="24"/>
                <w:lang w:val="ru-RU"/>
              </w:rPr>
              <w:t>рисованию;</w:t>
            </w:r>
            <w:r w:rsidRPr="000448C1">
              <w:rPr>
                <w:sz w:val="24"/>
                <w:lang w:val="ru-RU"/>
              </w:rPr>
              <w:tab/>
            </w:r>
            <w:r w:rsidRPr="000448C1">
              <w:rPr>
                <w:sz w:val="24"/>
                <w:lang w:val="ru-RU"/>
              </w:rPr>
              <w:tab/>
              <w:t>умение</w:t>
            </w:r>
            <w:r w:rsidRPr="000448C1">
              <w:rPr>
                <w:sz w:val="24"/>
                <w:lang w:val="ru-RU"/>
              </w:rPr>
              <w:tab/>
              <w:t>передавать</w:t>
            </w:r>
            <w:r w:rsidRPr="000448C1">
              <w:rPr>
                <w:sz w:val="24"/>
                <w:lang w:val="ru-RU"/>
              </w:rPr>
              <w:tab/>
              <w:t>в</w:t>
            </w:r>
            <w:r w:rsidRPr="000448C1">
              <w:rPr>
                <w:sz w:val="24"/>
                <w:lang w:val="ru-RU"/>
              </w:rPr>
              <w:tab/>
            </w:r>
            <w:r w:rsidRPr="000448C1">
              <w:rPr>
                <w:sz w:val="24"/>
                <w:lang w:val="ru-RU"/>
              </w:rPr>
              <w:tab/>
            </w:r>
            <w:r w:rsidRPr="000448C1">
              <w:rPr>
                <w:spacing w:val="-2"/>
                <w:sz w:val="24"/>
                <w:lang w:val="ru-RU"/>
              </w:rPr>
              <w:t>рисунках</w:t>
            </w:r>
          </w:p>
          <w:p w:rsidR="00242059" w:rsidRPr="000448C1" w:rsidRDefault="001D1B3C" w:rsidP="00242059">
            <w:pPr>
              <w:pStyle w:val="TableParagraph"/>
              <w:ind w:left="144" w:right="103"/>
              <w:jc w:val="both"/>
              <w:rPr>
                <w:sz w:val="24"/>
                <w:lang w:val="ru-RU"/>
              </w:rPr>
            </w:pPr>
            <w:r>
              <w:rPr>
                <w:sz w:val="24"/>
                <w:lang w:val="ru-RU"/>
              </w:rPr>
              <w:t>красоту</w:t>
            </w:r>
            <w:r>
              <w:rPr>
                <w:sz w:val="24"/>
                <w:lang w:val="ru-RU"/>
              </w:rPr>
              <w:tab/>
              <w:t>окружающих</w:t>
            </w:r>
            <w:r>
              <w:rPr>
                <w:sz w:val="24"/>
                <w:lang w:val="ru-RU"/>
              </w:rPr>
              <w:tab/>
              <w:t>предметов</w:t>
            </w:r>
            <w:r>
              <w:rPr>
                <w:sz w:val="24"/>
                <w:lang w:val="ru-RU"/>
              </w:rPr>
              <w:tab/>
              <w:t xml:space="preserve">и </w:t>
            </w:r>
            <w:r w:rsidR="00242059" w:rsidRPr="000448C1">
              <w:rPr>
                <w:sz w:val="24"/>
                <w:lang w:val="ru-RU"/>
              </w:rPr>
              <w:t>природы</w:t>
            </w:r>
            <w:r>
              <w:rPr>
                <w:sz w:val="24"/>
                <w:lang w:val="ru-RU"/>
              </w:rPr>
              <w:t xml:space="preserve"> </w:t>
            </w:r>
            <w:r w:rsidR="00242059" w:rsidRPr="000448C1">
              <w:rPr>
                <w:sz w:val="24"/>
                <w:lang w:val="ru-RU"/>
              </w:rPr>
              <w:t>(голубое небо с белыми облаками; кружащиеся</w:t>
            </w:r>
            <w:r>
              <w:rPr>
                <w:sz w:val="24"/>
                <w:lang w:val="ru-RU"/>
              </w:rPr>
              <w:t xml:space="preserve"> </w:t>
            </w:r>
            <w:r w:rsidR="00242059" w:rsidRPr="000448C1">
              <w:rPr>
                <w:sz w:val="24"/>
                <w:lang w:val="ru-RU"/>
              </w:rPr>
              <w:t>на</w:t>
            </w:r>
            <w:r>
              <w:rPr>
                <w:sz w:val="24"/>
                <w:lang w:val="ru-RU"/>
              </w:rPr>
              <w:t xml:space="preserve"> </w:t>
            </w:r>
            <w:r w:rsidR="00242059" w:rsidRPr="000448C1">
              <w:rPr>
                <w:sz w:val="24"/>
                <w:lang w:val="ru-RU"/>
              </w:rPr>
              <w:t>ветру</w:t>
            </w:r>
            <w:r>
              <w:rPr>
                <w:sz w:val="24"/>
                <w:lang w:val="ru-RU"/>
              </w:rPr>
              <w:t xml:space="preserve"> </w:t>
            </w:r>
            <w:r w:rsidR="00242059" w:rsidRPr="000448C1">
              <w:rPr>
                <w:sz w:val="24"/>
                <w:lang w:val="ru-RU"/>
              </w:rPr>
              <w:t>и</w:t>
            </w:r>
            <w:r>
              <w:rPr>
                <w:sz w:val="24"/>
                <w:lang w:val="ru-RU"/>
              </w:rPr>
              <w:t xml:space="preserve"> </w:t>
            </w:r>
            <w:r w:rsidR="00242059" w:rsidRPr="000448C1">
              <w:rPr>
                <w:sz w:val="24"/>
                <w:lang w:val="ru-RU"/>
              </w:rPr>
              <w:t>падающие</w:t>
            </w:r>
            <w:r>
              <w:rPr>
                <w:sz w:val="24"/>
                <w:lang w:val="ru-RU"/>
              </w:rPr>
              <w:t xml:space="preserve"> </w:t>
            </w:r>
            <w:r w:rsidR="00242059" w:rsidRPr="000448C1">
              <w:rPr>
                <w:sz w:val="24"/>
                <w:lang w:val="ru-RU"/>
              </w:rPr>
              <w:t>на</w:t>
            </w:r>
            <w:r>
              <w:rPr>
                <w:sz w:val="24"/>
                <w:lang w:val="ru-RU"/>
              </w:rPr>
              <w:t xml:space="preserve"> </w:t>
            </w:r>
            <w:r w:rsidR="00242059" w:rsidRPr="000448C1">
              <w:rPr>
                <w:sz w:val="24"/>
                <w:lang w:val="ru-RU"/>
              </w:rPr>
              <w:t>землю</w:t>
            </w:r>
            <w:r>
              <w:rPr>
                <w:sz w:val="24"/>
                <w:lang w:val="ru-RU"/>
              </w:rPr>
              <w:t xml:space="preserve"> </w:t>
            </w:r>
            <w:r w:rsidR="00242059" w:rsidRPr="000448C1">
              <w:rPr>
                <w:sz w:val="24"/>
                <w:lang w:val="ru-RU"/>
              </w:rPr>
              <w:t>разноцветные</w:t>
            </w:r>
            <w:r>
              <w:rPr>
                <w:sz w:val="24"/>
                <w:lang w:val="ru-RU"/>
              </w:rPr>
              <w:t xml:space="preserve"> </w:t>
            </w:r>
            <w:r w:rsidR="00242059" w:rsidRPr="000448C1">
              <w:rPr>
                <w:sz w:val="24"/>
                <w:lang w:val="ru-RU"/>
              </w:rPr>
              <w:t>листья;</w:t>
            </w:r>
            <w:r>
              <w:rPr>
                <w:sz w:val="24"/>
                <w:lang w:val="ru-RU"/>
              </w:rPr>
              <w:t xml:space="preserve"> </w:t>
            </w:r>
            <w:r w:rsidR="00242059" w:rsidRPr="000448C1">
              <w:rPr>
                <w:sz w:val="24"/>
                <w:lang w:val="ru-RU"/>
              </w:rPr>
              <w:t>снежинки</w:t>
            </w:r>
            <w:r>
              <w:rPr>
                <w:sz w:val="24"/>
                <w:lang w:val="ru-RU"/>
              </w:rPr>
              <w:t xml:space="preserve"> </w:t>
            </w:r>
            <w:r w:rsidR="00242059" w:rsidRPr="000448C1">
              <w:rPr>
                <w:sz w:val="24"/>
                <w:lang w:val="ru-RU"/>
              </w:rPr>
              <w:t>и</w:t>
            </w:r>
            <w:r>
              <w:rPr>
                <w:sz w:val="24"/>
                <w:lang w:val="ru-RU"/>
              </w:rPr>
              <w:t xml:space="preserve"> </w:t>
            </w:r>
            <w:r w:rsidR="00242059" w:rsidRPr="000448C1">
              <w:rPr>
                <w:sz w:val="24"/>
                <w:lang w:val="ru-RU"/>
              </w:rPr>
              <w:t>тому</w:t>
            </w:r>
            <w:r>
              <w:rPr>
                <w:sz w:val="24"/>
                <w:lang w:val="ru-RU"/>
              </w:rPr>
              <w:t xml:space="preserve"> </w:t>
            </w:r>
            <w:r w:rsidR="00242059" w:rsidRPr="000448C1">
              <w:rPr>
                <w:sz w:val="24"/>
                <w:lang w:val="ru-RU"/>
              </w:rPr>
              <w:t>подобное);</w:t>
            </w:r>
          </w:p>
          <w:p w:rsidR="005F4715" w:rsidRDefault="00242059" w:rsidP="00ED0775">
            <w:pPr>
              <w:pStyle w:val="TableParagraph"/>
              <w:numPr>
                <w:ilvl w:val="0"/>
                <w:numId w:val="68"/>
              </w:numPr>
              <w:tabs>
                <w:tab w:val="left" w:pos="553"/>
              </w:tabs>
              <w:ind w:right="98" w:firstLine="0"/>
              <w:jc w:val="both"/>
              <w:rPr>
                <w:sz w:val="24"/>
                <w:lang w:val="ru-RU"/>
              </w:rPr>
            </w:pPr>
            <w:r w:rsidRPr="000448C1">
              <w:rPr>
                <w:sz w:val="24"/>
                <w:lang w:val="ru-RU"/>
              </w:rPr>
              <w:t>продолжает</w:t>
            </w:r>
            <w:r w:rsidR="001D1B3C">
              <w:rPr>
                <w:sz w:val="24"/>
                <w:lang w:val="ru-RU"/>
              </w:rPr>
              <w:t xml:space="preserve"> </w:t>
            </w:r>
            <w:r w:rsidRPr="000448C1">
              <w:rPr>
                <w:sz w:val="24"/>
                <w:lang w:val="ru-RU"/>
              </w:rPr>
              <w:t>учить</w:t>
            </w:r>
            <w:r w:rsidR="001D1B3C">
              <w:rPr>
                <w:sz w:val="24"/>
                <w:lang w:val="ru-RU"/>
              </w:rPr>
              <w:t xml:space="preserve"> </w:t>
            </w:r>
            <w:r w:rsidRPr="000448C1">
              <w:rPr>
                <w:sz w:val="24"/>
                <w:lang w:val="ru-RU"/>
              </w:rPr>
              <w:t>правильно</w:t>
            </w:r>
            <w:r w:rsidR="001D1B3C">
              <w:rPr>
                <w:sz w:val="24"/>
                <w:lang w:val="ru-RU"/>
              </w:rPr>
              <w:t xml:space="preserve"> </w:t>
            </w:r>
            <w:r w:rsidRPr="000448C1">
              <w:rPr>
                <w:sz w:val="24"/>
                <w:lang w:val="ru-RU"/>
              </w:rPr>
              <w:t>держать</w:t>
            </w:r>
            <w:r w:rsidR="001D1B3C">
              <w:rPr>
                <w:sz w:val="24"/>
                <w:lang w:val="ru-RU"/>
              </w:rPr>
              <w:t xml:space="preserve"> </w:t>
            </w:r>
            <w:r w:rsidRPr="000448C1">
              <w:rPr>
                <w:sz w:val="24"/>
                <w:lang w:val="ru-RU"/>
              </w:rPr>
              <w:t>карандаш, фломастер, кисть, не напрягая мышц и</w:t>
            </w:r>
            <w:r w:rsidR="001D1B3C">
              <w:rPr>
                <w:sz w:val="24"/>
                <w:lang w:val="ru-RU"/>
              </w:rPr>
              <w:t xml:space="preserve"> </w:t>
            </w:r>
            <w:r w:rsidRPr="000448C1">
              <w:rPr>
                <w:sz w:val="24"/>
                <w:lang w:val="ru-RU"/>
              </w:rPr>
              <w:t>не</w:t>
            </w:r>
            <w:r w:rsidR="001D1B3C">
              <w:rPr>
                <w:sz w:val="24"/>
                <w:lang w:val="ru-RU"/>
              </w:rPr>
              <w:t xml:space="preserve"> </w:t>
            </w:r>
            <w:r w:rsidRPr="000448C1">
              <w:rPr>
                <w:sz w:val="24"/>
                <w:lang w:val="ru-RU"/>
              </w:rPr>
              <w:t>сжимая</w:t>
            </w:r>
            <w:r w:rsidR="001D1B3C">
              <w:rPr>
                <w:sz w:val="24"/>
                <w:lang w:val="ru-RU"/>
              </w:rPr>
              <w:t xml:space="preserve"> </w:t>
            </w:r>
            <w:r w:rsidRPr="000448C1">
              <w:rPr>
                <w:sz w:val="24"/>
                <w:lang w:val="ru-RU"/>
              </w:rPr>
              <w:t>сильно</w:t>
            </w:r>
            <w:r w:rsidR="001D1B3C">
              <w:rPr>
                <w:sz w:val="24"/>
                <w:lang w:val="ru-RU"/>
              </w:rPr>
              <w:t xml:space="preserve"> </w:t>
            </w:r>
            <w:r w:rsidRPr="000448C1">
              <w:rPr>
                <w:sz w:val="24"/>
                <w:lang w:val="ru-RU"/>
              </w:rPr>
              <w:t>пальцы;</w:t>
            </w:r>
            <w:r w:rsidR="001D1B3C">
              <w:rPr>
                <w:sz w:val="24"/>
                <w:lang w:val="ru-RU"/>
              </w:rPr>
              <w:t xml:space="preserve"> </w:t>
            </w:r>
            <w:r w:rsidRPr="000448C1">
              <w:rPr>
                <w:sz w:val="24"/>
                <w:lang w:val="ru-RU"/>
              </w:rPr>
              <w:t>формирует</w:t>
            </w:r>
            <w:r w:rsidR="001D1B3C">
              <w:rPr>
                <w:sz w:val="24"/>
                <w:lang w:val="ru-RU"/>
              </w:rPr>
              <w:t xml:space="preserve"> </w:t>
            </w:r>
            <w:r w:rsidRPr="000448C1">
              <w:rPr>
                <w:sz w:val="24"/>
                <w:lang w:val="ru-RU"/>
              </w:rPr>
              <w:t>навык</w:t>
            </w:r>
            <w:r w:rsidR="001D1B3C">
              <w:rPr>
                <w:sz w:val="24"/>
                <w:lang w:val="ru-RU"/>
              </w:rPr>
              <w:t xml:space="preserve"> </w:t>
            </w:r>
            <w:r w:rsidRPr="000448C1">
              <w:rPr>
                <w:sz w:val="24"/>
                <w:lang w:val="ru-RU"/>
              </w:rPr>
              <w:t>свободного</w:t>
            </w:r>
            <w:r w:rsidR="001D1B3C">
              <w:rPr>
                <w:sz w:val="24"/>
                <w:lang w:val="ru-RU"/>
              </w:rPr>
              <w:t xml:space="preserve"> </w:t>
            </w:r>
            <w:r w:rsidRPr="000448C1">
              <w:rPr>
                <w:sz w:val="24"/>
                <w:lang w:val="ru-RU"/>
              </w:rPr>
              <w:t>движения</w:t>
            </w:r>
            <w:r w:rsidR="001D1B3C">
              <w:rPr>
                <w:sz w:val="24"/>
                <w:lang w:val="ru-RU"/>
              </w:rPr>
              <w:t xml:space="preserve"> </w:t>
            </w:r>
            <w:r w:rsidRPr="000448C1">
              <w:rPr>
                <w:sz w:val="24"/>
                <w:lang w:val="ru-RU"/>
              </w:rPr>
              <w:t>руки</w:t>
            </w:r>
            <w:r w:rsidR="001D1B3C">
              <w:rPr>
                <w:sz w:val="24"/>
                <w:lang w:val="ru-RU"/>
              </w:rPr>
              <w:t xml:space="preserve"> </w:t>
            </w:r>
            <w:r w:rsidRPr="000448C1">
              <w:rPr>
                <w:sz w:val="24"/>
                <w:lang w:val="ru-RU"/>
              </w:rPr>
              <w:t>с</w:t>
            </w:r>
            <w:r w:rsidR="001D1B3C">
              <w:rPr>
                <w:sz w:val="24"/>
                <w:lang w:val="ru-RU"/>
              </w:rPr>
              <w:t xml:space="preserve"> </w:t>
            </w:r>
            <w:r w:rsidRPr="000448C1">
              <w:rPr>
                <w:sz w:val="24"/>
                <w:lang w:val="ru-RU"/>
              </w:rPr>
              <w:t>карандашом</w:t>
            </w:r>
            <w:r w:rsidR="001D1B3C">
              <w:rPr>
                <w:sz w:val="24"/>
                <w:lang w:val="ru-RU"/>
              </w:rPr>
              <w:t xml:space="preserve"> </w:t>
            </w:r>
            <w:r w:rsidRPr="000448C1">
              <w:rPr>
                <w:sz w:val="24"/>
                <w:lang w:val="ru-RU"/>
              </w:rPr>
              <w:t>и</w:t>
            </w:r>
            <w:r w:rsidR="001D1B3C">
              <w:rPr>
                <w:sz w:val="24"/>
                <w:lang w:val="ru-RU"/>
              </w:rPr>
              <w:t xml:space="preserve"> </w:t>
            </w:r>
            <w:r w:rsidRPr="000448C1">
              <w:rPr>
                <w:sz w:val="24"/>
                <w:lang w:val="ru-RU"/>
              </w:rPr>
              <w:t>кистью во время рисования; учит детей набирать</w:t>
            </w:r>
            <w:r w:rsidR="001D1B3C">
              <w:rPr>
                <w:sz w:val="24"/>
                <w:lang w:val="ru-RU"/>
              </w:rPr>
              <w:t xml:space="preserve"> </w:t>
            </w:r>
            <w:r w:rsidRPr="000448C1">
              <w:rPr>
                <w:sz w:val="24"/>
                <w:lang w:val="ru-RU"/>
              </w:rPr>
              <w:t>краску на кисть: аккуратно обмакивать её всем</w:t>
            </w:r>
            <w:r w:rsidR="001D1B3C">
              <w:rPr>
                <w:sz w:val="24"/>
                <w:lang w:val="ru-RU"/>
              </w:rPr>
              <w:t xml:space="preserve"> </w:t>
            </w:r>
            <w:r w:rsidRPr="000448C1">
              <w:rPr>
                <w:sz w:val="24"/>
                <w:lang w:val="ru-RU"/>
              </w:rPr>
              <w:t>ворсом в баночку с краской, снимать лишнюю</w:t>
            </w:r>
            <w:r w:rsidR="001D1B3C">
              <w:rPr>
                <w:sz w:val="24"/>
                <w:lang w:val="ru-RU"/>
              </w:rPr>
              <w:t xml:space="preserve"> </w:t>
            </w:r>
            <w:r w:rsidRPr="000448C1">
              <w:rPr>
                <w:sz w:val="24"/>
                <w:lang w:val="ru-RU"/>
              </w:rPr>
              <w:t>краску о край баночки легким прикосновением</w:t>
            </w:r>
            <w:r w:rsidR="001D1B3C">
              <w:rPr>
                <w:sz w:val="24"/>
                <w:lang w:val="ru-RU"/>
              </w:rPr>
              <w:t xml:space="preserve"> </w:t>
            </w:r>
            <w:r w:rsidRPr="000448C1">
              <w:rPr>
                <w:sz w:val="24"/>
                <w:lang w:val="ru-RU"/>
              </w:rPr>
              <w:t>ворса,</w:t>
            </w:r>
            <w:r w:rsidR="001D1B3C">
              <w:rPr>
                <w:sz w:val="24"/>
                <w:lang w:val="ru-RU"/>
              </w:rPr>
              <w:t xml:space="preserve"> </w:t>
            </w:r>
            <w:r w:rsidRPr="000448C1">
              <w:rPr>
                <w:sz w:val="24"/>
                <w:lang w:val="ru-RU"/>
              </w:rPr>
              <w:t>хорошо</w:t>
            </w:r>
            <w:r w:rsidR="001D1B3C">
              <w:rPr>
                <w:sz w:val="24"/>
                <w:lang w:val="ru-RU"/>
              </w:rPr>
              <w:t xml:space="preserve"> </w:t>
            </w:r>
            <w:r w:rsidRPr="000448C1">
              <w:rPr>
                <w:sz w:val="24"/>
                <w:lang w:val="ru-RU"/>
              </w:rPr>
              <w:t>промывать</w:t>
            </w:r>
            <w:r w:rsidR="001D1B3C">
              <w:rPr>
                <w:sz w:val="24"/>
                <w:lang w:val="ru-RU"/>
              </w:rPr>
              <w:t xml:space="preserve"> </w:t>
            </w:r>
            <w:r w:rsidRPr="000448C1">
              <w:rPr>
                <w:sz w:val="24"/>
                <w:lang w:val="ru-RU"/>
              </w:rPr>
              <w:t>кисть,</w:t>
            </w:r>
            <w:r w:rsidR="001D1B3C">
              <w:rPr>
                <w:sz w:val="24"/>
                <w:lang w:val="ru-RU"/>
              </w:rPr>
              <w:t xml:space="preserve"> </w:t>
            </w:r>
            <w:r w:rsidRPr="000448C1">
              <w:rPr>
                <w:sz w:val="24"/>
                <w:lang w:val="ru-RU"/>
              </w:rPr>
              <w:t>прежде</w:t>
            </w:r>
            <w:r w:rsidR="001D1B3C">
              <w:rPr>
                <w:sz w:val="24"/>
                <w:lang w:val="ru-RU"/>
              </w:rPr>
              <w:t xml:space="preserve"> </w:t>
            </w:r>
            <w:r w:rsidRPr="000448C1">
              <w:rPr>
                <w:sz w:val="24"/>
                <w:lang w:val="ru-RU"/>
              </w:rPr>
              <w:t>чем</w:t>
            </w:r>
            <w:r w:rsidR="001D1B3C">
              <w:rPr>
                <w:sz w:val="24"/>
                <w:lang w:val="ru-RU"/>
              </w:rPr>
              <w:t xml:space="preserve"> </w:t>
            </w:r>
            <w:r w:rsidRPr="000448C1">
              <w:rPr>
                <w:sz w:val="24"/>
                <w:lang w:val="ru-RU"/>
              </w:rPr>
              <w:t>набрать</w:t>
            </w:r>
            <w:r w:rsidR="001D1B3C">
              <w:rPr>
                <w:sz w:val="24"/>
                <w:lang w:val="ru-RU"/>
              </w:rPr>
              <w:t xml:space="preserve"> </w:t>
            </w:r>
            <w:r w:rsidRPr="000448C1">
              <w:rPr>
                <w:sz w:val="24"/>
                <w:lang w:val="ru-RU"/>
              </w:rPr>
              <w:t>краску</w:t>
            </w:r>
            <w:r w:rsidR="001D1B3C">
              <w:rPr>
                <w:sz w:val="24"/>
                <w:lang w:val="ru-RU"/>
              </w:rPr>
              <w:t xml:space="preserve"> </w:t>
            </w:r>
            <w:r w:rsidRPr="000448C1">
              <w:rPr>
                <w:sz w:val="24"/>
                <w:lang w:val="ru-RU"/>
              </w:rPr>
              <w:t>другого</w:t>
            </w:r>
            <w:r w:rsidR="001D1B3C">
              <w:rPr>
                <w:sz w:val="24"/>
                <w:lang w:val="ru-RU"/>
              </w:rPr>
              <w:t xml:space="preserve"> </w:t>
            </w:r>
            <w:r w:rsidRPr="000448C1">
              <w:rPr>
                <w:sz w:val="24"/>
                <w:lang w:val="ru-RU"/>
              </w:rPr>
              <w:t>цвета;</w:t>
            </w:r>
            <w:r w:rsidR="001D1B3C">
              <w:rPr>
                <w:sz w:val="24"/>
                <w:lang w:val="ru-RU"/>
              </w:rPr>
              <w:t xml:space="preserve"> </w:t>
            </w:r>
            <w:r w:rsidRPr="000448C1">
              <w:rPr>
                <w:sz w:val="24"/>
                <w:lang w:val="ru-RU"/>
              </w:rPr>
              <w:t>приучае</w:t>
            </w:r>
            <w:r w:rsidR="001D1B3C">
              <w:rPr>
                <w:sz w:val="24"/>
                <w:lang w:val="ru-RU"/>
              </w:rPr>
              <w:t xml:space="preserve"> </w:t>
            </w:r>
            <w:r w:rsidRPr="000448C1">
              <w:rPr>
                <w:sz w:val="24"/>
                <w:lang w:val="ru-RU"/>
              </w:rPr>
              <w:t>тдетей</w:t>
            </w:r>
            <w:r w:rsidR="001D1B3C">
              <w:rPr>
                <w:sz w:val="24"/>
                <w:lang w:val="ru-RU"/>
              </w:rPr>
              <w:t xml:space="preserve"> </w:t>
            </w:r>
            <w:r w:rsidRPr="000448C1">
              <w:rPr>
                <w:sz w:val="24"/>
                <w:lang w:val="ru-RU"/>
              </w:rPr>
              <w:t>осушать промытую кисть о мягкую тряпочку или</w:t>
            </w:r>
            <w:r w:rsidR="001D1B3C">
              <w:rPr>
                <w:sz w:val="24"/>
                <w:lang w:val="ru-RU"/>
              </w:rPr>
              <w:t xml:space="preserve"> </w:t>
            </w:r>
            <w:r w:rsidRPr="000448C1">
              <w:rPr>
                <w:sz w:val="24"/>
                <w:lang w:val="ru-RU"/>
              </w:rPr>
              <w:t>бумажную салфетку; закрепляет знание названий</w:t>
            </w:r>
          </w:p>
          <w:p w:rsidR="005F4715" w:rsidRDefault="005F4715" w:rsidP="005F4715">
            <w:pPr>
              <w:pStyle w:val="TableParagraph"/>
              <w:tabs>
                <w:tab w:val="left" w:pos="553"/>
              </w:tabs>
              <w:ind w:left="144" w:right="98"/>
              <w:jc w:val="both"/>
              <w:rPr>
                <w:sz w:val="24"/>
                <w:lang w:val="ru-RU"/>
              </w:rPr>
            </w:pPr>
          </w:p>
          <w:p w:rsidR="00242059" w:rsidRPr="000448C1" w:rsidRDefault="001D1B3C" w:rsidP="00ED0775">
            <w:pPr>
              <w:pStyle w:val="TableParagraph"/>
              <w:numPr>
                <w:ilvl w:val="0"/>
                <w:numId w:val="68"/>
              </w:numPr>
              <w:tabs>
                <w:tab w:val="left" w:pos="553"/>
              </w:tabs>
              <w:ind w:right="98" w:firstLine="0"/>
              <w:jc w:val="both"/>
              <w:rPr>
                <w:sz w:val="24"/>
                <w:lang w:val="ru-RU"/>
              </w:rPr>
            </w:pPr>
            <w:r>
              <w:rPr>
                <w:sz w:val="24"/>
                <w:lang w:val="ru-RU"/>
              </w:rPr>
              <w:t xml:space="preserve"> </w:t>
            </w:r>
            <w:r w:rsidR="00242059" w:rsidRPr="000448C1">
              <w:rPr>
                <w:sz w:val="24"/>
                <w:lang w:val="ru-RU"/>
              </w:rPr>
              <w:t>цветов</w:t>
            </w:r>
            <w:r>
              <w:rPr>
                <w:sz w:val="24"/>
                <w:lang w:val="ru-RU"/>
              </w:rPr>
              <w:t xml:space="preserve"> </w:t>
            </w:r>
            <w:r w:rsidR="00242059" w:rsidRPr="000448C1">
              <w:rPr>
                <w:sz w:val="24"/>
                <w:lang w:val="ru-RU"/>
              </w:rPr>
              <w:t>(красный,</w:t>
            </w:r>
            <w:r>
              <w:rPr>
                <w:sz w:val="24"/>
                <w:lang w:val="ru-RU"/>
              </w:rPr>
              <w:t xml:space="preserve"> </w:t>
            </w:r>
            <w:r w:rsidR="00242059" w:rsidRPr="000448C1">
              <w:rPr>
                <w:sz w:val="24"/>
                <w:lang w:val="ru-RU"/>
              </w:rPr>
              <w:t>синий,</w:t>
            </w:r>
            <w:r>
              <w:rPr>
                <w:sz w:val="24"/>
                <w:lang w:val="ru-RU"/>
              </w:rPr>
              <w:t xml:space="preserve"> </w:t>
            </w:r>
            <w:r w:rsidR="00242059" w:rsidRPr="000448C1">
              <w:rPr>
                <w:sz w:val="24"/>
                <w:lang w:val="ru-RU"/>
              </w:rPr>
              <w:t>зеленый,</w:t>
            </w:r>
            <w:r>
              <w:rPr>
                <w:sz w:val="24"/>
                <w:lang w:val="ru-RU"/>
              </w:rPr>
              <w:t xml:space="preserve"> </w:t>
            </w:r>
            <w:r w:rsidR="00242059" w:rsidRPr="000448C1">
              <w:rPr>
                <w:sz w:val="24"/>
                <w:lang w:val="ru-RU"/>
              </w:rPr>
              <w:t>желтый,</w:t>
            </w:r>
            <w:r>
              <w:rPr>
                <w:sz w:val="24"/>
                <w:lang w:val="ru-RU"/>
              </w:rPr>
              <w:t xml:space="preserve"> </w:t>
            </w:r>
            <w:r w:rsidR="00242059" w:rsidRPr="000448C1">
              <w:rPr>
                <w:sz w:val="24"/>
                <w:lang w:val="ru-RU"/>
              </w:rPr>
              <w:t>белый,</w:t>
            </w:r>
            <w:r>
              <w:rPr>
                <w:sz w:val="24"/>
                <w:lang w:val="ru-RU"/>
              </w:rPr>
              <w:t xml:space="preserve"> </w:t>
            </w:r>
            <w:r w:rsidR="00242059" w:rsidRPr="000448C1">
              <w:rPr>
                <w:sz w:val="24"/>
                <w:lang w:val="ru-RU"/>
              </w:rPr>
              <w:t>черный);</w:t>
            </w:r>
            <w:r>
              <w:rPr>
                <w:sz w:val="24"/>
                <w:lang w:val="ru-RU"/>
              </w:rPr>
              <w:t xml:space="preserve"> </w:t>
            </w:r>
            <w:r w:rsidR="00242059" w:rsidRPr="000448C1">
              <w:rPr>
                <w:sz w:val="24"/>
                <w:lang w:val="ru-RU"/>
              </w:rPr>
              <w:t>знакомит</w:t>
            </w:r>
            <w:r>
              <w:rPr>
                <w:sz w:val="24"/>
                <w:lang w:val="ru-RU"/>
              </w:rPr>
              <w:t xml:space="preserve"> </w:t>
            </w:r>
            <w:r w:rsidR="00242059" w:rsidRPr="000448C1">
              <w:rPr>
                <w:sz w:val="24"/>
                <w:lang w:val="ru-RU"/>
              </w:rPr>
              <w:t>детей</w:t>
            </w:r>
            <w:r>
              <w:rPr>
                <w:sz w:val="24"/>
                <w:lang w:val="ru-RU"/>
              </w:rPr>
              <w:t xml:space="preserve"> </w:t>
            </w:r>
            <w:r w:rsidR="00242059" w:rsidRPr="000448C1">
              <w:rPr>
                <w:sz w:val="24"/>
                <w:lang w:val="ru-RU"/>
              </w:rPr>
              <w:t>с</w:t>
            </w:r>
            <w:r>
              <w:rPr>
                <w:sz w:val="24"/>
                <w:lang w:val="ru-RU"/>
              </w:rPr>
              <w:t xml:space="preserve"> </w:t>
            </w:r>
            <w:r w:rsidR="00242059" w:rsidRPr="000448C1">
              <w:rPr>
                <w:sz w:val="24"/>
                <w:lang w:val="ru-RU"/>
              </w:rPr>
              <w:t>оттенками</w:t>
            </w:r>
            <w:r>
              <w:rPr>
                <w:sz w:val="24"/>
                <w:lang w:val="ru-RU"/>
              </w:rPr>
              <w:t xml:space="preserve"> </w:t>
            </w:r>
            <w:r w:rsidR="00242059" w:rsidRPr="000448C1">
              <w:rPr>
                <w:sz w:val="24"/>
                <w:lang w:val="ru-RU"/>
              </w:rPr>
              <w:t>(розовый,</w:t>
            </w:r>
            <w:r>
              <w:rPr>
                <w:sz w:val="24"/>
                <w:lang w:val="ru-RU"/>
              </w:rPr>
              <w:t xml:space="preserve"> </w:t>
            </w:r>
            <w:r w:rsidR="00242059" w:rsidRPr="000448C1">
              <w:rPr>
                <w:sz w:val="24"/>
                <w:lang w:val="ru-RU"/>
              </w:rPr>
              <w:t>голубой,</w:t>
            </w:r>
            <w:r>
              <w:rPr>
                <w:sz w:val="24"/>
                <w:lang w:val="ru-RU"/>
              </w:rPr>
              <w:t xml:space="preserve"> </w:t>
            </w:r>
            <w:r w:rsidR="00242059" w:rsidRPr="000448C1">
              <w:rPr>
                <w:sz w:val="24"/>
                <w:lang w:val="ru-RU"/>
              </w:rPr>
              <w:t>серый);</w:t>
            </w:r>
            <w:r>
              <w:rPr>
                <w:sz w:val="24"/>
                <w:lang w:val="ru-RU"/>
              </w:rPr>
              <w:t xml:space="preserve"> </w:t>
            </w:r>
            <w:r w:rsidR="00242059" w:rsidRPr="000448C1">
              <w:rPr>
                <w:sz w:val="24"/>
                <w:lang w:val="ru-RU"/>
              </w:rPr>
              <w:t>педагог</w:t>
            </w:r>
            <w:r w:rsidR="00C576D0">
              <w:rPr>
                <w:sz w:val="24"/>
                <w:lang w:val="ru-RU"/>
              </w:rPr>
              <w:t xml:space="preserve"> </w:t>
            </w:r>
            <w:r w:rsidR="00242059" w:rsidRPr="000448C1">
              <w:rPr>
                <w:sz w:val="24"/>
                <w:lang w:val="ru-RU"/>
              </w:rPr>
              <w:t>обращает</w:t>
            </w:r>
            <w:r w:rsidR="00C576D0">
              <w:rPr>
                <w:sz w:val="24"/>
                <w:lang w:val="ru-RU"/>
              </w:rPr>
              <w:t xml:space="preserve"> </w:t>
            </w:r>
            <w:r w:rsidR="00242059" w:rsidRPr="000448C1">
              <w:rPr>
                <w:sz w:val="24"/>
                <w:lang w:val="ru-RU"/>
              </w:rPr>
              <w:t>внимание</w:t>
            </w:r>
            <w:r w:rsidR="00C576D0">
              <w:rPr>
                <w:sz w:val="24"/>
                <w:lang w:val="ru-RU"/>
              </w:rPr>
              <w:t xml:space="preserve"> </w:t>
            </w:r>
            <w:r w:rsidR="00242059" w:rsidRPr="000448C1">
              <w:rPr>
                <w:sz w:val="24"/>
                <w:lang w:val="ru-RU"/>
              </w:rPr>
              <w:t>детей</w:t>
            </w:r>
            <w:r w:rsidR="00C576D0">
              <w:rPr>
                <w:sz w:val="24"/>
                <w:lang w:val="ru-RU"/>
              </w:rPr>
              <w:t xml:space="preserve"> </w:t>
            </w:r>
            <w:r w:rsidR="00242059" w:rsidRPr="000448C1">
              <w:rPr>
                <w:sz w:val="24"/>
                <w:lang w:val="ru-RU"/>
              </w:rPr>
              <w:t>на</w:t>
            </w:r>
            <w:r w:rsidR="00C576D0">
              <w:rPr>
                <w:sz w:val="24"/>
                <w:lang w:val="ru-RU"/>
              </w:rPr>
              <w:t xml:space="preserve"> </w:t>
            </w:r>
            <w:r w:rsidR="00242059" w:rsidRPr="000448C1">
              <w:rPr>
                <w:sz w:val="24"/>
                <w:lang w:val="ru-RU"/>
              </w:rPr>
              <w:t>подбор</w:t>
            </w:r>
            <w:r w:rsidR="00C576D0">
              <w:rPr>
                <w:sz w:val="24"/>
                <w:lang w:val="ru-RU"/>
              </w:rPr>
              <w:t xml:space="preserve"> </w:t>
            </w:r>
            <w:r w:rsidR="00242059" w:rsidRPr="000448C1">
              <w:rPr>
                <w:sz w:val="24"/>
                <w:lang w:val="ru-RU"/>
              </w:rPr>
              <w:t>цвета,</w:t>
            </w:r>
            <w:r w:rsidR="00C576D0">
              <w:rPr>
                <w:sz w:val="24"/>
                <w:lang w:val="ru-RU"/>
              </w:rPr>
              <w:t xml:space="preserve"> </w:t>
            </w:r>
            <w:r w:rsidR="00242059" w:rsidRPr="000448C1">
              <w:rPr>
                <w:sz w:val="24"/>
                <w:lang w:val="ru-RU"/>
              </w:rPr>
              <w:t>соответствующего</w:t>
            </w:r>
            <w:r w:rsidR="00C576D0">
              <w:rPr>
                <w:sz w:val="24"/>
                <w:lang w:val="ru-RU"/>
              </w:rPr>
              <w:t xml:space="preserve"> </w:t>
            </w:r>
            <w:r w:rsidR="00242059" w:rsidRPr="000448C1">
              <w:rPr>
                <w:sz w:val="24"/>
                <w:lang w:val="ru-RU"/>
              </w:rPr>
              <w:t>изображаемому</w:t>
            </w:r>
            <w:r w:rsidR="00C576D0">
              <w:rPr>
                <w:sz w:val="24"/>
                <w:lang w:val="ru-RU"/>
              </w:rPr>
              <w:t xml:space="preserve"> </w:t>
            </w:r>
            <w:r w:rsidR="00242059" w:rsidRPr="000448C1">
              <w:rPr>
                <w:sz w:val="24"/>
                <w:lang w:val="ru-RU"/>
              </w:rPr>
              <w:t>предмету;</w:t>
            </w:r>
            <w:r w:rsidR="00C576D0">
              <w:rPr>
                <w:sz w:val="24"/>
                <w:lang w:val="ru-RU"/>
              </w:rPr>
              <w:t xml:space="preserve"> </w:t>
            </w:r>
            <w:r w:rsidR="00242059" w:rsidRPr="000448C1">
              <w:rPr>
                <w:sz w:val="24"/>
                <w:lang w:val="ru-RU"/>
              </w:rPr>
              <w:t>учит</w:t>
            </w:r>
            <w:r w:rsidR="00C576D0">
              <w:rPr>
                <w:sz w:val="24"/>
                <w:lang w:val="ru-RU"/>
              </w:rPr>
              <w:t xml:space="preserve"> </w:t>
            </w:r>
            <w:r w:rsidR="00242059" w:rsidRPr="000448C1">
              <w:rPr>
                <w:sz w:val="24"/>
                <w:lang w:val="ru-RU"/>
              </w:rPr>
              <w:t>детей</w:t>
            </w:r>
            <w:r w:rsidR="00C576D0">
              <w:rPr>
                <w:sz w:val="24"/>
                <w:lang w:val="ru-RU"/>
              </w:rPr>
              <w:t xml:space="preserve"> </w:t>
            </w:r>
            <w:r w:rsidR="00242059" w:rsidRPr="000448C1">
              <w:rPr>
                <w:sz w:val="24"/>
                <w:lang w:val="ru-RU"/>
              </w:rPr>
              <w:t>ритмичному</w:t>
            </w:r>
            <w:r w:rsidR="00C576D0">
              <w:rPr>
                <w:sz w:val="24"/>
                <w:lang w:val="ru-RU"/>
              </w:rPr>
              <w:t xml:space="preserve"> </w:t>
            </w:r>
            <w:r w:rsidR="00242059" w:rsidRPr="000448C1">
              <w:rPr>
                <w:sz w:val="24"/>
                <w:lang w:val="ru-RU"/>
              </w:rPr>
              <w:t>нанесению</w:t>
            </w:r>
            <w:r w:rsidR="00C576D0">
              <w:rPr>
                <w:sz w:val="24"/>
                <w:lang w:val="ru-RU"/>
              </w:rPr>
              <w:t xml:space="preserve"> </w:t>
            </w:r>
            <w:r w:rsidR="00242059" w:rsidRPr="000448C1">
              <w:rPr>
                <w:sz w:val="24"/>
                <w:lang w:val="ru-RU"/>
              </w:rPr>
              <w:t>линий,</w:t>
            </w:r>
            <w:r w:rsidR="00C576D0">
              <w:rPr>
                <w:sz w:val="24"/>
                <w:lang w:val="ru-RU"/>
              </w:rPr>
              <w:t xml:space="preserve"> </w:t>
            </w:r>
            <w:r w:rsidR="00242059" w:rsidRPr="000448C1">
              <w:rPr>
                <w:sz w:val="24"/>
                <w:lang w:val="ru-RU"/>
              </w:rPr>
              <w:t>штрихов,</w:t>
            </w:r>
            <w:r w:rsidR="00C576D0">
              <w:rPr>
                <w:sz w:val="24"/>
                <w:lang w:val="ru-RU"/>
              </w:rPr>
              <w:t xml:space="preserve"> </w:t>
            </w:r>
            <w:r w:rsidR="00242059" w:rsidRPr="000448C1">
              <w:rPr>
                <w:sz w:val="24"/>
                <w:lang w:val="ru-RU"/>
              </w:rPr>
              <w:t>пятен,</w:t>
            </w:r>
            <w:r w:rsidR="00C576D0">
              <w:rPr>
                <w:sz w:val="24"/>
                <w:lang w:val="ru-RU"/>
              </w:rPr>
              <w:t xml:space="preserve"> </w:t>
            </w:r>
            <w:r w:rsidR="00242059" w:rsidRPr="000448C1">
              <w:rPr>
                <w:sz w:val="24"/>
                <w:lang w:val="ru-RU"/>
              </w:rPr>
              <w:t>мазков</w:t>
            </w:r>
            <w:r w:rsidR="00C576D0">
              <w:rPr>
                <w:sz w:val="24"/>
                <w:lang w:val="ru-RU"/>
              </w:rPr>
              <w:t xml:space="preserve"> </w:t>
            </w:r>
            <w:r w:rsidR="00242059" w:rsidRPr="000448C1">
              <w:rPr>
                <w:sz w:val="24"/>
                <w:lang w:val="ru-RU"/>
              </w:rPr>
              <w:t>(опадают</w:t>
            </w:r>
            <w:r w:rsidR="00C576D0">
              <w:rPr>
                <w:sz w:val="24"/>
                <w:lang w:val="ru-RU"/>
              </w:rPr>
              <w:t xml:space="preserve"> </w:t>
            </w:r>
            <w:r w:rsidR="00242059" w:rsidRPr="000448C1">
              <w:rPr>
                <w:sz w:val="24"/>
                <w:lang w:val="ru-RU"/>
              </w:rPr>
              <w:t>сдеревьев</w:t>
            </w:r>
            <w:r w:rsidR="00C576D0">
              <w:rPr>
                <w:sz w:val="24"/>
                <w:lang w:val="ru-RU"/>
              </w:rPr>
              <w:t xml:space="preserve"> </w:t>
            </w:r>
            <w:r w:rsidR="00242059" w:rsidRPr="000448C1">
              <w:rPr>
                <w:sz w:val="24"/>
                <w:lang w:val="ru-RU"/>
              </w:rPr>
              <w:t>листочки,</w:t>
            </w:r>
            <w:r w:rsidR="00C576D0">
              <w:rPr>
                <w:sz w:val="24"/>
                <w:lang w:val="ru-RU"/>
              </w:rPr>
              <w:t xml:space="preserve"> </w:t>
            </w:r>
            <w:r w:rsidR="00242059" w:rsidRPr="000448C1">
              <w:rPr>
                <w:sz w:val="24"/>
                <w:lang w:val="ru-RU"/>
              </w:rPr>
              <w:t>идет</w:t>
            </w:r>
            <w:r w:rsidR="00C576D0">
              <w:rPr>
                <w:sz w:val="24"/>
                <w:lang w:val="ru-RU"/>
              </w:rPr>
              <w:t xml:space="preserve"> </w:t>
            </w:r>
            <w:r w:rsidR="00242059" w:rsidRPr="000448C1">
              <w:rPr>
                <w:sz w:val="24"/>
                <w:lang w:val="ru-RU"/>
              </w:rPr>
              <w:t>дождь,</w:t>
            </w:r>
            <w:r w:rsidR="00C576D0">
              <w:rPr>
                <w:sz w:val="24"/>
                <w:lang w:val="ru-RU"/>
              </w:rPr>
              <w:t xml:space="preserve"> </w:t>
            </w:r>
            <w:r w:rsidR="00242059" w:rsidRPr="000448C1">
              <w:rPr>
                <w:sz w:val="24"/>
                <w:lang w:val="ru-RU"/>
              </w:rPr>
              <w:t>«снег,</w:t>
            </w:r>
            <w:r w:rsidR="00C576D0">
              <w:rPr>
                <w:sz w:val="24"/>
                <w:lang w:val="ru-RU"/>
              </w:rPr>
              <w:t xml:space="preserve"> </w:t>
            </w:r>
            <w:r w:rsidR="00242059" w:rsidRPr="000448C1">
              <w:rPr>
                <w:sz w:val="24"/>
                <w:lang w:val="ru-RU"/>
              </w:rPr>
              <w:t>снег</w:t>
            </w:r>
            <w:r w:rsidR="00C576D0">
              <w:rPr>
                <w:sz w:val="24"/>
                <w:lang w:val="ru-RU"/>
              </w:rPr>
              <w:t xml:space="preserve"> </w:t>
            </w:r>
            <w:r w:rsidR="00242059" w:rsidRPr="000448C1">
              <w:rPr>
                <w:sz w:val="24"/>
                <w:lang w:val="ru-RU"/>
              </w:rPr>
              <w:t>кружится,</w:t>
            </w:r>
            <w:r w:rsidR="00C576D0">
              <w:rPr>
                <w:sz w:val="24"/>
                <w:lang w:val="ru-RU"/>
              </w:rPr>
              <w:t xml:space="preserve"> </w:t>
            </w:r>
            <w:r w:rsidR="00242059" w:rsidRPr="000448C1">
              <w:rPr>
                <w:sz w:val="24"/>
                <w:lang w:val="ru-RU"/>
              </w:rPr>
              <w:t>белая</w:t>
            </w:r>
            <w:r w:rsidR="00C576D0">
              <w:rPr>
                <w:sz w:val="24"/>
                <w:lang w:val="ru-RU"/>
              </w:rPr>
              <w:t xml:space="preserve"> </w:t>
            </w:r>
            <w:r w:rsidR="00242059" w:rsidRPr="000448C1">
              <w:rPr>
                <w:sz w:val="24"/>
                <w:lang w:val="ru-RU"/>
              </w:rPr>
              <w:t>вся</w:t>
            </w:r>
            <w:r w:rsidR="00C576D0">
              <w:rPr>
                <w:sz w:val="24"/>
                <w:lang w:val="ru-RU"/>
              </w:rPr>
              <w:t xml:space="preserve"> </w:t>
            </w:r>
            <w:r w:rsidR="00242059" w:rsidRPr="000448C1">
              <w:rPr>
                <w:sz w:val="24"/>
                <w:lang w:val="ru-RU"/>
              </w:rPr>
              <w:t>улица»,</w:t>
            </w:r>
            <w:r w:rsidR="00C576D0">
              <w:rPr>
                <w:sz w:val="24"/>
                <w:lang w:val="ru-RU"/>
              </w:rPr>
              <w:t xml:space="preserve"> </w:t>
            </w:r>
            <w:r w:rsidR="00242059" w:rsidRPr="000448C1">
              <w:rPr>
                <w:sz w:val="24"/>
                <w:lang w:val="ru-RU"/>
              </w:rPr>
              <w:t>«дождик,</w:t>
            </w:r>
            <w:r w:rsidR="00C576D0">
              <w:rPr>
                <w:sz w:val="24"/>
                <w:lang w:val="ru-RU"/>
              </w:rPr>
              <w:t xml:space="preserve"> </w:t>
            </w:r>
            <w:r w:rsidR="00242059" w:rsidRPr="000448C1">
              <w:rPr>
                <w:sz w:val="24"/>
                <w:lang w:val="ru-RU"/>
              </w:rPr>
              <w:t>дождик,</w:t>
            </w:r>
            <w:r w:rsidR="00C576D0">
              <w:rPr>
                <w:sz w:val="24"/>
                <w:lang w:val="ru-RU"/>
              </w:rPr>
              <w:t xml:space="preserve"> </w:t>
            </w:r>
            <w:r w:rsidR="00242059" w:rsidRPr="000448C1">
              <w:rPr>
                <w:sz w:val="24"/>
                <w:lang w:val="ru-RU"/>
              </w:rPr>
              <w:t>кап,</w:t>
            </w:r>
            <w:r w:rsidR="00C576D0">
              <w:rPr>
                <w:sz w:val="24"/>
                <w:lang w:val="ru-RU"/>
              </w:rPr>
              <w:t xml:space="preserve"> </w:t>
            </w:r>
            <w:r w:rsidR="00242059" w:rsidRPr="000448C1">
              <w:rPr>
                <w:sz w:val="24"/>
                <w:lang w:val="ru-RU"/>
              </w:rPr>
              <w:t>кап,</w:t>
            </w:r>
            <w:r w:rsidR="00C576D0">
              <w:rPr>
                <w:sz w:val="24"/>
                <w:lang w:val="ru-RU"/>
              </w:rPr>
              <w:t xml:space="preserve"> </w:t>
            </w:r>
            <w:r w:rsidR="00242059" w:rsidRPr="000448C1">
              <w:rPr>
                <w:sz w:val="24"/>
                <w:lang w:val="ru-RU"/>
              </w:rPr>
              <w:t>кап...»);</w:t>
            </w:r>
          </w:p>
          <w:p w:rsidR="00242059" w:rsidRPr="000448C1" w:rsidRDefault="00242059" w:rsidP="00ED0775">
            <w:pPr>
              <w:pStyle w:val="TableParagraph"/>
              <w:numPr>
                <w:ilvl w:val="0"/>
                <w:numId w:val="68"/>
              </w:numPr>
              <w:tabs>
                <w:tab w:val="left" w:pos="313"/>
              </w:tabs>
              <w:ind w:right="98" w:firstLine="0"/>
              <w:jc w:val="both"/>
              <w:rPr>
                <w:sz w:val="24"/>
                <w:lang w:val="ru-RU"/>
              </w:rPr>
            </w:pPr>
            <w:r w:rsidRPr="000448C1">
              <w:rPr>
                <w:sz w:val="24"/>
                <w:lang w:val="ru-RU"/>
              </w:rPr>
              <w:t>педагог формирует у детей умение изображать</w:t>
            </w:r>
            <w:r w:rsidR="00E80C47">
              <w:rPr>
                <w:sz w:val="24"/>
                <w:lang w:val="ru-RU"/>
              </w:rPr>
              <w:t xml:space="preserve"> </w:t>
            </w:r>
            <w:r w:rsidRPr="000448C1">
              <w:rPr>
                <w:sz w:val="24"/>
                <w:lang w:val="ru-RU"/>
              </w:rPr>
              <w:t>простые</w:t>
            </w:r>
            <w:r w:rsidR="00E80C47">
              <w:rPr>
                <w:sz w:val="24"/>
                <w:lang w:val="ru-RU"/>
              </w:rPr>
              <w:t xml:space="preserve"> </w:t>
            </w:r>
            <w:r w:rsidRPr="000448C1">
              <w:rPr>
                <w:sz w:val="24"/>
                <w:lang w:val="ru-RU"/>
              </w:rPr>
              <w:t>предметы,</w:t>
            </w:r>
            <w:r w:rsidR="00E80C47">
              <w:rPr>
                <w:sz w:val="24"/>
                <w:lang w:val="ru-RU"/>
              </w:rPr>
              <w:t xml:space="preserve"> </w:t>
            </w:r>
            <w:r w:rsidRPr="000448C1">
              <w:rPr>
                <w:sz w:val="24"/>
                <w:lang w:val="ru-RU"/>
              </w:rPr>
              <w:t>рисовать</w:t>
            </w:r>
            <w:r w:rsidR="00E80C47">
              <w:rPr>
                <w:sz w:val="24"/>
                <w:lang w:val="ru-RU"/>
              </w:rPr>
              <w:t xml:space="preserve"> </w:t>
            </w:r>
            <w:r w:rsidRPr="000448C1">
              <w:rPr>
                <w:sz w:val="24"/>
                <w:lang w:val="ru-RU"/>
              </w:rPr>
              <w:t>прямые</w:t>
            </w:r>
            <w:r w:rsidR="00E80C47">
              <w:rPr>
                <w:sz w:val="24"/>
                <w:lang w:val="ru-RU"/>
              </w:rPr>
              <w:t xml:space="preserve"> </w:t>
            </w:r>
            <w:r w:rsidRPr="000448C1">
              <w:rPr>
                <w:sz w:val="24"/>
                <w:lang w:val="ru-RU"/>
              </w:rPr>
              <w:t>линии</w:t>
            </w:r>
            <w:r w:rsidR="00E80C47">
              <w:rPr>
                <w:sz w:val="24"/>
                <w:lang w:val="ru-RU"/>
              </w:rPr>
              <w:t xml:space="preserve"> </w:t>
            </w:r>
            <w:r w:rsidRPr="000448C1">
              <w:rPr>
                <w:sz w:val="24"/>
                <w:lang w:val="ru-RU"/>
              </w:rPr>
              <w:t>(короткие,</w:t>
            </w:r>
            <w:r w:rsidR="00E80C47">
              <w:rPr>
                <w:sz w:val="24"/>
                <w:lang w:val="ru-RU"/>
              </w:rPr>
              <w:t xml:space="preserve"> </w:t>
            </w:r>
            <w:r w:rsidRPr="000448C1">
              <w:rPr>
                <w:sz w:val="24"/>
                <w:lang w:val="ru-RU"/>
              </w:rPr>
              <w:t>длинные)</w:t>
            </w:r>
            <w:r w:rsidR="00E80C47">
              <w:rPr>
                <w:sz w:val="24"/>
                <w:lang w:val="ru-RU"/>
              </w:rPr>
              <w:t xml:space="preserve"> </w:t>
            </w:r>
            <w:r w:rsidRPr="000448C1">
              <w:rPr>
                <w:sz w:val="24"/>
                <w:lang w:val="ru-RU"/>
              </w:rPr>
              <w:t>в</w:t>
            </w:r>
            <w:r w:rsidR="00E80C47">
              <w:rPr>
                <w:sz w:val="24"/>
                <w:lang w:val="ru-RU"/>
              </w:rPr>
              <w:t xml:space="preserve"> </w:t>
            </w:r>
            <w:r w:rsidRPr="000448C1">
              <w:rPr>
                <w:sz w:val="24"/>
                <w:lang w:val="ru-RU"/>
              </w:rPr>
              <w:t>разных</w:t>
            </w:r>
            <w:r w:rsidR="00E80C47">
              <w:rPr>
                <w:sz w:val="24"/>
                <w:lang w:val="ru-RU"/>
              </w:rPr>
              <w:t xml:space="preserve"> </w:t>
            </w:r>
            <w:r w:rsidRPr="000448C1">
              <w:rPr>
                <w:sz w:val="24"/>
                <w:lang w:val="ru-RU"/>
              </w:rPr>
              <w:t>направлениях,</w:t>
            </w:r>
            <w:r w:rsidR="00E80C47">
              <w:rPr>
                <w:sz w:val="24"/>
                <w:lang w:val="ru-RU"/>
              </w:rPr>
              <w:t xml:space="preserve"> </w:t>
            </w:r>
            <w:r w:rsidRPr="000448C1">
              <w:rPr>
                <w:sz w:val="24"/>
                <w:lang w:val="ru-RU"/>
              </w:rPr>
              <w:t>перекрещивать их (полоски, ленточки, дорожки,</w:t>
            </w:r>
            <w:r w:rsidR="00E80C47">
              <w:rPr>
                <w:sz w:val="24"/>
                <w:lang w:val="ru-RU"/>
              </w:rPr>
              <w:t xml:space="preserve"> </w:t>
            </w:r>
            <w:r w:rsidRPr="000448C1">
              <w:rPr>
                <w:sz w:val="24"/>
                <w:lang w:val="ru-RU"/>
              </w:rPr>
              <w:t>заборчик,</w:t>
            </w:r>
            <w:r w:rsidR="00E80C47">
              <w:rPr>
                <w:sz w:val="24"/>
                <w:lang w:val="ru-RU"/>
              </w:rPr>
              <w:t xml:space="preserve"> </w:t>
            </w:r>
            <w:r w:rsidRPr="000448C1">
              <w:rPr>
                <w:sz w:val="24"/>
                <w:lang w:val="ru-RU"/>
              </w:rPr>
              <w:t>клетчатый</w:t>
            </w:r>
            <w:r w:rsidR="00E80C47">
              <w:rPr>
                <w:sz w:val="24"/>
                <w:lang w:val="ru-RU"/>
              </w:rPr>
              <w:t xml:space="preserve"> </w:t>
            </w:r>
            <w:r w:rsidRPr="000448C1">
              <w:rPr>
                <w:sz w:val="24"/>
                <w:lang w:val="ru-RU"/>
              </w:rPr>
              <w:t>платочек</w:t>
            </w:r>
            <w:r w:rsidR="00E80C47">
              <w:rPr>
                <w:sz w:val="24"/>
                <w:lang w:val="ru-RU"/>
              </w:rPr>
              <w:t xml:space="preserve"> </w:t>
            </w:r>
            <w:r w:rsidRPr="000448C1">
              <w:rPr>
                <w:sz w:val="24"/>
                <w:lang w:val="ru-RU"/>
              </w:rPr>
              <w:t>и</w:t>
            </w:r>
            <w:r w:rsidR="00E80C47">
              <w:rPr>
                <w:sz w:val="24"/>
                <w:lang w:val="ru-RU"/>
              </w:rPr>
              <w:t xml:space="preserve"> </w:t>
            </w:r>
            <w:r w:rsidRPr="000448C1">
              <w:rPr>
                <w:sz w:val="24"/>
                <w:lang w:val="ru-RU"/>
              </w:rPr>
              <w:t>другое);</w:t>
            </w:r>
            <w:r w:rsidR="00E80C47">
              <w:rPr>
                <w:sz w:val="24"/>
                <w:lang w:val="ru-RU"/>
              </w:rPr>
              <w:t xml:space="preserve"> </w:t>
            </w:r>
            <w:r w:rsidRPr="000448C1">
              <w:rPr>
                <w:sz w:val="24"/>
                <w:lang w:val="ru-RU"/>
              </w:rPr>
              <w:t>подводит</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к</w:t>
            </w:r>
            <w:r w:rsidR="00E80C47">
              <w:rPr>
                <w:sz w:val="24"/>
                <w:lang w:val="ru-RU"/>
              </w:rPr>
              <w:t xml:space="preserve"> </w:t>
            </w:r>
            <w:r w:rsidRPr="000448C1">
              <w:rPr>
                <w:sz w:val="24"/>
                <w:lang w:val="ru-RU"/>
              </w:rPr>
              <w:t>изображению</w:t>
            </w:r>
            <w:r w:rsidR="00E80C47">
              <w:rPr>
                <w:sz w:val="24"/>
                <w:lang w:val="ru-RU"/>
              </w:rPr>
              <w:t xml:space="preserve"> </w:t>
            </w:r>
            <w:r w:rsidRPr="000448C1">
              <w:rPr>
                <w:sz w:val="24"/>
                <w:lang w:val="ru-RU"/>
              </w:rPr>
              <w:t>предметов</w:t>
            </w:r>
            <w:r w:rsidR="00E80C47">
              <w:rPr>
                <w:sz w:val="24"/>
                <w:lang w:val="ru-RU"/>
              </w:rPr>
              <w:t xml:space="preserve"> </w:t>
            </w:r>
            <w:r w:rsidRPr="000448C1">
              <w:rPr>
                <w:sz w:val="24"/>
                <w:lang w:val="ru-RU"/>
              </w:rPr>
              <w:t>разной</w:t>
            </w:r>
            <w:r w:rsidR="00E80C47">
              <w:rPr>
                <w:sz w:val="24"/>
                <w:lang w:val="ru-RU"/>
              </w:rPr>
              <w:t xml:space="preserve"> </w:t>
            </w:r>
            <w:r w:rsidRPr="000448C1">
              <w:rPr>
                <w:sz w:val="24"/>
                <w:lang w:val="ru-RU"/>
              </w:rPr>
              <w:t>формы</w:t>
            </w:r>
            <w:r w:rsidR="00E80C47">
              <w:rPr>
                <w:sz w:val="24"/>
                <w:lang w:val="ru-RU"/>
              </w:rPr>
              <w:t xml:space="preserve"> </w:t>
            </w:r>
            <w:r w:rsidRPr="000448C1">
              <w:rPr>
                <w:sz w:val="24"/>
                <w:lang w:val="ru-RU"/>
              </w:rPr>
              <w:t>(округлая,</w:t>
            </w:r>
            <w:r w:rsidR="00E80C47">
              <w:rPr>
                <w:sz w:val="24"/>
                <w:lang w:val="ru-RU"/>
              </w:rPr>
              <w:t xml:space="preserve"> </w:t>
            </w:r>
            <w:r w:rsidRPr="000448C1">
              <w:rPr>
                <w:sz w:val="24"/>
                <w:lang w:val="ru-RU"/>
              </w:rPr>
              <w:t>прямоугольная)</w:t>
            </w:r>
            <w:r w:rsidR="00E80C47">
              <w:rPr>
                <w:sz w:val="24"/>
                <w:lang w:val="ru-RU"/>
              </w:rPr>
              <w:t xml:space="preserve"> </w:t>
            </w:r>
            <w:r w:rsidRPr="000448C1">
              <w:rPr>
                <w:sz w:val="24"/>
                <w:lang w:val="ru-RU"/>
              </w:rPr>
              <w:t>и</w:t>
            </w:r>
            <w:r w:rsidR="00E80C47">
              <w:rPr>
                <w:sz w:val="24"/>
                <w:lang w:val="ru-RU"/>
              </w:rPr>
              <w:t xml:space="preserve"> </w:t>
            </w:r>
            <w:r w:rsidRPr="000448C1">
              <w:rPr>
                <w:sz w:val="24"/>
                <w:lang w:val="ru-RU"/>
              </w:rPr>
              <w:lastRenderedPageBreak/>
              <w:t>предметов,</w:t>
            </w:r>
            <w:r w:rsidR="00E80C47">
              <w:rPr>
                <w:sz w:val="24"/>
                <w:lang w:val="ru-RU"/>
              </w:rPr>
              <w:t xml:space="preserve"> </w:t>
            </w:r>
            <w:r w:rsidRPr="000448C1">
              <w:rPr>
                <w:sz w:val="24"/>
                <w:lang w:val="ru-RU"/>
              </w:rPr>
              <w:t>состоящих</w:t>
            </w:r>
            <w:r w:rsidR="00E80C47">
              <w:rPr>
                <w:sz w:val="24"/>
                <w:lang w:val="ru-RU"/>
              </w:rPr>
              <w:t xml:space="preserve"> </w:t>
            </w:r>
            <w:r w:rsidRPr="000448C1">
              <w:rPr>
                <w:sz w:val="24"/>
                <w:lang w:val="ru-RU"/>
              </w:rPr>
              <w:t>из</w:t>
            </w:r>
            <w:r w:rsidR="00E80C47">
              <w:rPr>
                <w:sz w:val="24"/>
                <w:lang w:val="ru-RU"/>
              </w:rPr>
              <w:t xml:space="preserve"> </w:t>
            </w:r>
            <w:r w:rsidRPr="000448C1">
              <w:rPr>
                <w:sz w:val="24"/>
                <w:lang w:val="ru-RU"/>
              </w:rPr>
              <w:t>комбинаций</w:t>
            </w:r>
            <w:r w:rsidR="00E80C47">
              <w:rPr>
                <w:sz w:val="24"/>
                <w:lang w:val="ru-RU"/>
              </w:rPr>
              <w:t xml:space="preserve"> </w:t>
            </w:r>
            <w:r w:rsidRPr="000448C1">
              <w:rPr>
                <w:sz w:val="24"/>
                <w:lang w:val="ru-RU"/>
              </w:rPr>
              <w:t>разных</w:t>
            </w:r>
            <w:r w:rsidR="00E80C47">
              <w:rPr>
                <w:sz w:val="24"/>
                <w:lang w:val="ru-RU"/>
              </w:rPr>
              <w:t xml:space="preserve"> </w:t>
            </w:r>
            <w:r w:rsidRPr="000448C1">
              <w:rPr>
                <w:sz w:val="24"/>
                <w:lang w:val="ru-RU"/>
              </w:rPr>
              <w:t>форм и линий (неваляшка, снеговик, цыпленок,</w:t>
            </w:r>
            <w:r w:rsidR="00E80C47">
              <w:rPr>
                <w:sz w:val="24"/>
                <w:lang w:val="ru-RU"/>
              </w:rPr>
              <w:t xml:space="preserve"> </w:t>
            </w:r>
            <w:r w:rsidRPr="000448C1">
              <w:rPr>
                <w:sz w:val="24"/>
                <w:lang w:val="ru-RU"/>
              </w:rPr>
              <w:t>тележка, вагончик и другое); формирует у детей</w:t>
            </w:r>
            <w:r w:rsidR="00E80C47">
              <w:rPr>
                <w:sz w:val="24"/>
                <w:lang w:val="ru-RU"/>
              </w:rPr>
              <w:t xml:space="preserve"> </w:t>
            </w:r>
            <w:r w:rsidRPr="000448C1">
              <w:rPr>
                <w:sz w:val="24"/>
                <w:lang w:val="ru-RU"/>
              </w:rPr>
              <w:t>умение</w:t>
            </w:r>
            <w:r w:rsidR="00E80C47">
              <w:rPr>
                <w:sz w:val="24"/>
                <w:lang w:val="ru-RU"/>
              </w:rPr>
              <w:t xml:space="preserve"> </w:t>
            </w:r>
            <w:r w:rsidRPr="000448C1">
              <w:rPr>
                <w:sz w:val="24"/>
                <w:lang w:val="ru-RU"/>
              </w:rPr>
              <w:t>создавать</w:t>
            </w:r>
            <w:r w:rsidR="00E80C47">
              <w:rPr>
                <w:sz w:val="24"/>
                <w:lang w:val="ru-RU"/>
              </w:rPr>
              <w:t xml:space="preserve"> </w:t>
            </w:r>
            <w:r w:rsidRPr="000448C1">
              <w:rPr>
                <w:sz w:val="24"/>
                <w:lang w:val="ru-RU"/>
              </w:rPr>
              <w:t>несложные</w:t>
            </w:r>
            <w:r w:rsidR="00E80C47">
              <w:rPr>
                <w:sz w:val="24"/>
                <w:lang w:val="ru-RU"/>
              </w:rPr>
              <w:t xml:space="preserve"> </w:t>
            </w:r>
            <w:r w:rsidRPr="000448C1">
              <w:rPr>
                <w:sz w:val="24"/>
                <w:lang w:val="ru-RU"/>
              </w:rPr>
              <w:t>сюжетные</w:t>
            </w:r>
            <w:r w:rsidR="00E80C47">
              <w:rPr>
                <w:sz w:val="24"/>
                <w:lang w:val="ru-RU"/>
              </w:rPr>
              <w:t xml:space="preserve"> </w:t>
            </w:r>
            <w:r w:rsidRPr="000448C1">
              <w:rPr>
                <w:sz w:val="24"/>
                <w:lang w:val="ru-RU"/>
              </w:rPr>
              <w:t>композиции,</w:t>
            </w:r>
            <w:r w:rsidR="00E80C47">
              <w:rPr>
                <w:sz w:val="24"/>
                <w:lang w:val="ru-RU"/>
              </w:rPr>
              <w:t xml:space="preserve"> </w:t>
            </w:r>
            <w:r w:rsidRPr="000448C1">
              <w:rPr>
                <w:sz w:val="24"/>
                <w:lang w:val="ru-RU"/>
              </w:rPr>
              <w:t>повторяя</w:t>
            </w:r>
            <w:r w:rsidR="00E80C47">
              <w:rPr>
                <w:sz w:val="24"/>
                <w:lang w:val="ru-RU"/>
              </w:rPr>
              <w:t xml:space="preserve"> </w:t>
            </w:r>
            <w:r w:rsidRPr="000448C1">
              <w:rPr>
                <w:sz w:val="24"/>
                <w:lang w:val="ru-RU"/>
              </w:rPr>
              <w:t>изображение</w:t>
            </w:r>
            <w:r w:rsidR="00E80C47">
              <w:rPr>
                <w:sz w:val="24"/>
                <w:lang w:val="ru-RU"/>
              </w:rPr>
              <w:t xml:space="preserve"> </w:t>
            </w:r>
            <w:r w:rsidRPr="000448C1">
              <w:rPr>
                <w:sz w:val="24"/>
                <w:lang w:val="ru-RU"/>
              </w:rPr>
              <w:t>одного</w:t>
            </w:r>
            <w:r w:rsidR="00E80C47">
              <w:rPr>
                <w:sz w:val="24"/>
                <w:lang w:val="ru-RU"/>
              </w:rPr>
              <w:t xml:space="preserve"> </w:t>
            </w:r>
            <w:r w:rsidRPr="000448C1">
              <w:rPr>
                <w:sz w:val="24"/>
                <w:lang w:val="ru-RU"/>
              </w:rPr>
              <w:t>предмета (елочки на нашем участке, неваляшки</w:t>
            </w:r>
            <w:r w:rsidR="00E80C47">
              <w:rPr>
                <w:sz w:val="24"/>
                <w:lang w:val="ru-RU"/>
              </w:rPr>
              <w:t xml:space="preserve"> </w:t>
            </w:r>
            <w:r w:rsidRPr="000448C1">
              <w:rPr>
                <w:sz w:val="24"/>
                <w:lang w:val="ru-RU"/>
              </w:rPr>
              <w:t>гуляют)</w:t>
            </w:r>
            <w:r w:rsidR="00E80C47">
              <w:rPr>
                <w:sz w:val="24"/>
                <w:lang w:val="ru-RU"/>
              </w:rPr>
              <w:t xml:space="preserve"> </w:t>
            </w:r>
            <w:r w:rsidRPr="000448C1">
              <w:rPr>
                <w:sz w:val="24"/>
                <w:lang w:val="ru-RU"/>
              </w:rPr>
              <w:t>или</w:t>
            </w:r>
            <w:r w:rsidR="00E80C47">
              <w:rPr>
                <w:sz w:val="24"/>
                <w:lang w:val="ru-RU"/>
              </w:rPr>
              <w:t xml:space="preserve"> </w:t>
            </w:r>
            <w:r w:rsidRPr="000448C1">
              <w:rPr>
                <w:sz w:val="24"/>
                <w:lang w:val="ru-RU"/>
              </w:rPr>
              <w:t>изображая</w:t>
            </w:r>
            <w:r w:rsidR="00E80C47">
              <w:rPr>
                <w:sz w:val="24"/>
                <w:lang w:val="ru-RU"/>
              </w:rPr>
              <w:t xml:space="preserve"> </w:t>
            </w:r>
            <w:r w:rsidRPr="000448C1">
              <w:rPr>
                <w:sz w:val="24"/>
                <w:lang w:val="ru-RU"/>
              </w:rPr>
              <w:t>разнообразные</w:t>
            </w:r>
            <w:r w:rsidR="00E80C47">
              <w:rPr>
                <w:sz w:val="24"/>
                <w:lang w:val="ru-RU"/>
              </w:rPr>
              <w:t xml:space="preserve"> </w:t>
            </w:r>
            <w:r w:rsidRPr="000448C1">
              <w:rPr>
                <w:sz w:val="24"/>
                <w:lang w:val="ru-RU"/>
              </w:rPr>
              <w:t>предметы, насекомых и тому подобное (в траве</w:t>
            </w:r>
            <w:r w:rsidR="00E80C47">
              <w:rPr>
                <w:sz w:val="24"/>
                <w:lang w:val="ru-RU"/>
              </w:rPr>
              <w:t xml:space="preserve"> </w:t>
            </w:r>
            <w:r w:rsidRPr="000448C1">
              <w:rPr>
                <w:sz w:val="24"/>
                <w:lang w:val="ru-RU"/>
              </w:rPr>
              <w:t>ползают жучки и червячки; колобок катится по</w:t>
            </w:r>
            <w:r w:rsidR="00E80C47">
              <w:rPr>
                <w:sz w:val="24"/>
                <w:lang w:val="ru-RU"/>
              </w:rPr>
              <w:t xml:space="preserve"> </w:t>
            </w:r>
            <w:r w:rsidRPr="000448C1">
              <w:rPr>
                <w:sz w:val="24"/>
                <w:lang w:val="ru-RU"/>
              </w:rPr>
              <w:t>дорожке</w:t>
            </w:r>
            <w:r w:rsidR="00E80C47">
              <w:rPr>
                <w:sz w:val="24"/>
                <w:lang w:val="ru-RU"/>
              </w:rPr>
              <w:t xml:space="preserve"> </w:t>
            </w:r>
            <w:r w:rsidRPr="000448C1">
              <w:rPr>
                <w:sz w:val="24"/>
                <w:lang w:val="ru-RU"/>
              </w:rPr>
              <w:t>и</w:t>
            </w:r>
            <w:r w:rsidR="00E80C47">
              <w:rPr>
                <w:sz w:val="24"/>
                <w:lang w:val="ru-RU"/>
              </w:rPr>
              <w:t xml:space="preserve"> </w:t>
            </w:r>
            <w:r w:rsidRPr="000448C1">
              <w:rPr>
                <w:sz w:val="24"/>
                <w:lang w:val="ru-RU"/>
              </w:rPr>
              <w:t>другое);</w:t>
            </w:r>
            <w:r w:rsidR="00E80C47">
              <w:rPr>
                <w:sz w:val="24"/>
                <w:lang w:val="ru-RU"/>
              </w:rPr>
              <w:t xml:space="preserve"> </w:t>
            </w:r>
            <w:r w:rsidRPr="000448C1">
              <w:rPr>
                <w:sz w:val="24"/>
                <w:lang w:val="ru-RU"/>
              </w:rPr>
              <w:t>учит</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располагать</w:t>
            </w:r>
            <w:r w:rsidR="00E80C47">
              <w:rPr>
                <w:sz w:val="24"/>
                <w:lang w:val="ru-RU"/>
              </w:rPr>
              <w:t xml:space="preserve"> </w:t>
            </w:r>
            <w:r w:rsidRPr="000448C1">
              <w:rPr>
                <w:sz w:val="24"/>
                <w:lang w:val="ru-RU"/>
              </w:rPr>
              <w:t>изображения</w:t>
            </w:r>
            <w:r w:rsidR="00E80C47">
              <w:rPr>
                <w:sz w:val="24"/>
                <w:lang w:val="ru-RU"/>
              </w:rPr>
              <w:t xml:space="preserve"> </w:t>
            </w:r>
            <w:r w:rsidRPr="000448C1">
              <w:rPr>
                <w:sz w:val="24"/>
                <w:lang w:val="ru-RU"/>
              </w:rPr>
              <w:t>по</w:t>
            </w:r>
            <w:r w:rsidR="00E80C47">
              <w:rPr>
                <w:sz w:val="24"/>
                <w:lang w:val="ru-RU"/>
              </w:rPr>
              <w:t xml:space="preserve"> </w:t>
            </w:r>
            <w:r w:rsidRPr="000448C1">
              <w:rPr>
                <w:sz w:val="24"/>
                <w:lang w:val="ru-RU"/>
              </w:rPr>
              <w:t>всему</w:t>
            </w:r>
            <w:r w:rsidR="00E80C47">
              <w:rPr>
                <w:sz w:val="24"/>
                <w:lang w:val="ru-RU"/>
              </w:rPr>
              <w:t xml:space="preserve"> </w:t>
            </w:r>
            <w:r w:rsidRPr="000448C1">
              <w:rPr>
                <w:sz w:val="24"/>
                <w:lang w:val="ru-RU"/>
              </w:rPr>
              <w:t>листу.</w:t>
            </w:r>
          </w:p>
          <w:p w:rsidR="00242059" w:rsidRDefault="00242059" w:rsidP="00242059">
            <w:pPr>
              <w:pStyle w:val="TableParagraph"/>
              <w:spacing w:line="272" w:lineRule="exact"/>
              <w:ind w:left="144"/>
              <w:rPr>
                <w:b/>
                <w:sz w:val="24"/>
              </w:rPr>
            </w:pPr>
            <w:r>
              <w:rPr>
                <w:b/>
                <w:sz w:val="24"/>
              </w:rPr>
              <w:t>Лепка:</w:t>
            </w:r>
          </w:p>
          <w:p w:rsidR="00242059" w:rsidRPr="000448C1" w:rsidRDefault="00242059" w:rsidP="00ED0775">
            <w:pPr>
              <w:pStyle w:val="TableParagraph"/>
              <w:numPr>
                <w:ilvl w:val="0"/>
                <w:numId w:val="68"/>
              </w:numPr>
              <w:tabs>
                <w:tab w:val="left" w:pos="351"/>
              </w:tabs>
              <w:ind w:right="97" w:firstLine="0"/>
              <w:jc w:val="both"/>
              <w:rPr>
                <w:sz w:val="24"/>
                <w:lang w:val="ru-RU"/>
              </w:rPr>
            </w:pPr>
            <w:r w:rsidRPr="000448C1">
              <w:rPr>
                <w:sz w:val="24"/>
                <w:lang w:val="ru-RU"/>
              </w:rPr>
              <w:t>педагог</w:t>
            </w:r>
            <w:r w:rsidR="00E80C47">
              <w:rPr>
                <w:sz w:val="24"/>
                <w:lang w:val="ru-RU"/>
              </w:rPr>
              <w:t xml:space="preserve"> </w:t>
            </w:r>
            <w:r w:rsidRPr="000448C1">
              <w:rPr>
                <w:sz w:val="24"/>
                <w:lang w:val="ru-RU"/>
              </w:rPr>
              <w:t>формирует</w:t>
            </w:r>
            <w:r w:rsidR="00E80C47">
              <w:rPr>
                <w:sz w:val="24"/>
                <w:lang w:val="ru-RU"/>
              </w:rPr>
              <w:t xml:space="preserve"> </w:t>
            </w:r>
            <w:r w:rsidRPr="000448C1">
              <w:rPr>
                <w:sz w:val="24"/>
                <w:lang w:val="ru-RU"/>
              </w:rPr>
              <w:t>у детей</w:t>
            </w:r>
            <w:r w:rsidR="00E80C47">
              <w:rPr>
                <w:sz w:val="24"/>
                <w:lang w:val="ru-RU"/>
              </w:rPr>
              <w:t xml:space="preserve"> </w:t>
            </w:r>
            <w:r w:rsidRPr="000448C1">
              <w:rPr>
                <w:sz w:val="24"/>
                <w:lang w:val="ru-RU"/>
              </w:rPr>
              <w:t>интерес</w:t>
            </w:r>
            <w:r w:rsidR="00E80C47">
              <w:rPr>
                <w:sz w:val="24"/>
                <w:lang w:val="ru-RU"/>
              </w:rPr>
              <w:t xml:space="preserve"> </w:t>
            </w:r>
            <w:r w:rsidRPr="000448C1">
              <w:rPr>
                <w:sz w:val="24"/>
                <w:lang w:val="ru-RU"/>
              </w:rPr>
              <w:t>к</w:t>
            </w:r>
            <w:r w:rsidR="00E80C47">
              <w:rPr>
                <w:sz w:val="24"/>
                <w:lang w:val="ru-RU"/>
              </w:rPr>
              <w:t xml:space="preserve"> </w:t>
            </w:r>
            <w:r w:rsidRPr="000448C1">
              <w:rPr>
                <w:sz w:val="24"/>
                <w:lang w:val="ru-RU"/>
              </w:rPr>
              <w:t>лепке;</w:t>
            </w:r>
            <w:r w:rsidR="00E80C47">
              <w:rPr>
                <w:sz w:val="24"/>
                <w:lang w:val="ru-RU"/>
              </w:rPr>
              <w:t xml:space="preserve"> </w:t>
            </w:r>
            <w:r w:rsidRPr="000448C1">
              <w:rPr>
                <w:sz w:val="24"/>
                <w:lang w:val="ru-RU"/>
              </w:rPr>
              <w:t>закрепляет</w:t>
            </w:r>
            <w:r w:rsidR="00E80C47">
              <w:rPr>
                <w:sz w:val="24"/>
                <w:lang w:val="ru-RU"/>
              </w:rPr>
              <w:t xml:space="preserve"> </w:t>
            </w:r>
            <w:r w:rsidRPr="000448C1">
              <w:rPr>
                <w:sz w:val="24"/>
                <w:lang w:val="ru-RU"/>
              </w:rPr>
              <w:t>представления</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о</w:t>
            </w:r>
            <w:r w:rsidR="00E80C47">
              <w:rPr>
                <w:sz w:val="24"/>
                <w:lang w:val="ru-RU"/>
              </w:rPr>
              <w:t xml:space="preserve"> </w:t>
            </w:r>
            <w:r w:rsidRPr="000448C1">
              <w:rPr>
                <w:sz w:val="24"/>
                <w:lang w:val="ru-RU"/>
              </w:rPr>
              <w:t>свойствах</w:t>
            </w:r>
            <w:r w:rsidR="00E80C47">
              <w:rPr>
                <w:sz w:val="24"/>
                <w:lang w:val="ru-RU"/>
              </w:rPr>
              <w:t xml:space="preserve"> </w:t>
            </w:r>
            <w:r w:rsidRPr="000448C1">
              <w:rPr>
                <w:sz w:val="24"/>
                <w:lang w:val="ru-RU"/>
              </w:rPr>
              <w:t>глины,</w:t>
            </w:r>
            <w:r w:rsidR="00E80C47">
              <w:rPr>
                <w:sz w:val="24"/>
                <w:lang w:val="ru-RU"/>
              </w:rPr>
              <w:t xml:space="preserve"> </w:t>
            </w:r>
            <w:r w:rsidRPr="000448C1">
              <w:rPr>
                <w:sz w:val="24"/>
                <w:lang w:val="ru-RU"/>
              </w:rPr>
              <w:t>пластилина,</w:t>
            </w:r>
            <w:r w:rsidR="00E80C47">
              <w:rPr>
                <w:sz w:val="24"/>
                <w:lang w:val="ru-RU"/>
              </w:rPr>
              <w:t xml:space="preserve"> </w:t>
            </w:r>
            <w:r w:rsidRPr="000448C1">
              <w:rPr>
                <w:sz w:val="24"/>
                <w:lang w:val="ru-RU"/>
              </w:rPr>
              <w:t>пластической</w:t>
            </w:r>
            <w:r w:rsidR="00E80C47">
              <w:rPr>
                <w:sz w:val="24"/>
                <w:lang w:val="ru-RU"/>
              </w:rPr>
              <w:t xml:space="preserve"> </w:t>
            </w:r>
            <w:r w:rsidRPr="000448C1">
              <w:rPr>
                <w:sz w:val="24"/>
                <w:lang w:val="ru-RU"/>
              </w:rPr>
              <w:t>массы</w:t>
            </w:r>
            <w:r w:rsidR="00E80C47">
              <w:rPr>
                <w:sz w:val="24"/>
                <w:lang w:val="ru-RU"/>
              </w:rPr>
              <w:t xml:space="preserve"> </w:t>
            </w:r>
            <w:r w:rsidRPr="000448C1">
              <w:rPr>
                <w:sz w:val="24"/>
                <w:lang w:val="ru-RU"/>
              </w:rPr>
              <w:t>и</w:t>
            </w:r>
            <w:r w:rsidR="00E80C47">
              <w:rPr>
                <w:sz w:val="24"/>
                <w:lang w:val="ru-RU"/>
              </w:rPr>
              <w:t xml:space="preserve"> </w:t>
            </w:r>
            <w:r w:rsidRPr="000448C1">
              <w:rPr>
                <w:sz w:val="24"/>
                <w:lang w:val="ru-RU"/>
              </w:rPr>
              <w:t>способах лепки; учит детей раскатывать комочки</w:t>
            </w:r>
            <w:r w:rsidR="00E80C47">
              <w:rPr>
                <w:sz w:val="24"/>
                <w:lang w:val="ru-RU"/>
              </w:rPr>
              <w:t xml:space="preserve"> </w:t>
            </w:r>
            <w:r w:rsidRPr="000448C1">
              <w:rPr>
                <w:sz w:val="24"/>
                <w:lang w:val="ru-RU"/>
              </w:rPr>
              <w:t>прямыми</w:t>
            </w:r>
            <w:r w:rsidR="00E80C47">
              <w:rPr>
                <w:sz w:val="24"/>
                <w:lang w:val="ru-RU"/>
              </w:rPr>
              <w:t xml:space="preserve"> </w:t>
            </w:r>
            <w:r w:rsidRPr="000448C1">
              <w:rPr>
                <w:sz w:val="24"/>
                <w:lang w:val="ru-RU"/>
              </w:rPr>
              <w:t>и</w:t>
            </w:r>
            <w:r w:rsidR="00E80C47">
              <w:rPr>
                <w:sz w:val="24"/>
                <w:lang w:val="ru-RU"/>
              </w:rPr>
              <w:t xml:space="preserve"> </w:t>
            </w:r>
            <w:r w:rsidRPr="000448C1">
              <w:rPr>
                <w:sz w:val="24"/>
                <w:lang w:val="ru-RU"/>
              </w:rPr>
              <w:t>круговыми</w:t>
            </w:r>
            <w:r w:rsidR="00E80C47">
              <w:rPr>
                <w:sz w:val="24"/>
                <w:lang w:val="ru-RU"/>
              </w:rPr>
              <w:t xml:space="preserve"> </w:t>
            </w:r>
            <w:r w:rsidRPr="000448C1">
              <w:rPr>
                <w:sz w:val="24"/>
                <w:lang w:val="ru-RU"/>
              </w:rPr>
              <w:t>движениями,</w:t>
            </w:r>
            <w:r w:rsidR="00E80C47">
              <w:rPr>
                <w:sz w:val="24"/>
                <w:lang w:val="ru-RU"/>
              </w:rPr>
              <w:t xml:space="preserve"> </w:t>
            </w:r>
            <w:r w:rsidRPr="000448C1">
              <w:rPr>
                <w:sz w:val="24"/>
                <w:lang w:val="ru-RU"/>
              </w:rPr>
              <w:t>соединять</w:t>
            </w:r>
            <w:r w:rsidR="00E80C47">
              <w:rPr>
                <w:sz w:val="24"/>
                <w:lang w:val="ru-RU"/>
              </w:rPr>
              <w:t xml:space="preserve"> </w:t>
            </w:r>
            <w:r w:rsidRPr="000448C1">
              <w:rPr>
                <w:sz w:val="24"/>
                <w:lang w:val="ru-RU"/>
              </w:rPr>
              <w:t>концы получившейся палочки, сплющивать шар,</w:t>
            </w:r>
            <w:r w:rsidR="00E80C47">
              <w:rPr>
                <w:sz w:val="24"/>
                <w:lang w:val="ru-RU"/>
              </w:rPr>
              <w:t xml:space="preserve"> </w:t>
            </w:r>
            <w:r w:rsidRPr="000448C1">
              <w:rPr>
                <w:sz w:val="24"/>
                <w:lang w:val="ru-RU"/>
              </w:rPr>
              <w:t>сминая</w:t>
            </w:r>
            <w:r w:rsidR="00E80C47">
              <w:rPr>
                <w:sz w:val="24"/>
                <w:lang w:val="ru-RU"/>
              </w:rPr>
              <w:t xml:space="preserve"> </w:t>
            </w:r>
            <w:r w:rsidRPr="000448C1">
              <w:rPr>
                <w:sz w:val="24"/>
                <w:lang w:val="ru-RU"/>
              </w:rPr>
              <w:t>его</w:t>
            </w:r>
            <w:r w:rsidR="00E80C47">
              <w:rPr>
                <w:sz w:val="24"/>
                <w:lang w:val="ru-RU"/>
              </w:rPr>
              <w:t xml:space="preserve"> </w:t>
            </w:r>
            <w:r w:rsidRPr="000448C1">
              <w:rPr>
                <w:sz w:val="24"/>
                <w:lang w:val="ru-RU"/>
              </w:rPr>
              <w:t>ладонями</w:t>
            </w:r>
            <w:r w:rsidR="00E80C47">
              <w:rPr>
                <w:sz w:val="24"/>
                <w:lang w:val="ru-RU"/>
              </w:rPr>
              <w:t xml:space="preserve"> </w:t>
            </w:r>
            <w:r w:rsidRPr="000448C1">
              <w:rPr>
                <w:sz w:val="24"/>
                <w:lang w:val="ru-RU"/>
              </w:rPr>
              <w:t>обеих</w:t>
            </w:r>
            <w:r w:rsidR="00E80C47">
              <w:rPr>
                <w:sz w:val="24"/>
                <w:lang w:val="ru-RU"/>
              </w:rPr>
              <w:t xml:space="preserve"> </w:t>
            </w:r>
            <w:r w:rsidRPr="000448C1">
              <w:rPr>
                <w:sz w:val="24"/>
                <w:lang w:val="ru-RU"/>
              </w:rPr>
              <w:t>рук;</w:t>
            </w:r>
          </w:p>
          <w:p w:rsidR="00242059" w:rsidRPr="000448C1" w:rsidRDefault="00242059" w:rsidP="00242059">
            <w:pPr>
              <w:pStyle w:val="TableParagraph"/>
              <w:ind w:left="144" w:right="100"/>
              <w:jc w:val="both"/>
              <w:rPr>
                <w:sz w:val="24"/>
                <w:lang w:val="ru-RU"/>
              </w:rPr>
            </w:pPr>
            <w:r w:rsidRPr="00242059">
              <w:rPr>
                <w:sz w:val="24"/>
                <w:lang w:val="ru-RU"/>
              </w:rPr>
              <w:t>педагог    побуждает     детей     украшать</w:t>
            </w:r>
            <w:r w:rsidRPr="000448C1">
              <w:rPr>
                <w:sz w:val="24"/>
                <w:lang w:val="ru-RU"/>
              </w:rPr>
              <w:t xml:space="preserve"> вылепленные</w:t>
            </w:r>
            <w:r w:rsidR="00E80C47">
              <w:rPr>
                <w:sz w:val="24"/>
                <w:lang w:val="ru-RU"/>
              </w:rPr>
              <w:t xml:space="preserve"> </w:t>
            </w:r>
            <w:r w:rsidRPr="000448C1">
              <w:rPr>
                <w:sz w:val="24"/>
                <w:lang w:val="ru-RU"/>
              </w:rPr>
              <w:t>предметы,</w:t>
            </w:r>
            <w:r w:rsidR="00E80C47">
              <w:rPr>
                <w:sz w:val="24"/>
                <w:lang w:val="ru-RU"/>
              </w:rPr>
              <w:t xml:space="preserve"> </w:t>
            </w:r>
            <w:r w:rsidRPr="000448C1">
              <w:rPr>
                <w:sz w:val="24"/>
                <w:lang w:val="ru-RU"/>
              </w:rPr>
              <w:t>используя</w:t>
            </w:r>
            <w:r w:rsidR="00E80C47">
              <w:rPr>
                <w:sz w:val="24"/>
                <w:lang w:val="ru-RU"/>
              </w:rPr>
              <w:t xml:space="preserve"> </w:t>
            </w:r>
            <w:r w:rsidRPr="000448C1">
              <w:rPr>
                <w:sz w:val="24"/>
                <w:lang w:val="ru-RU"/>
              </w:rPr>
              <w:t>палочку</w:t>
            </w:r>
            <w:r w:rsidR="00E80C47">
              <w:rPr>
                <w:sz w:val="24"/>
                <w:lang w:val="ru-RU"/>
              </w:rPr>
              <w:t xml:space="preserve"> </w:t>
            </w:r>
            <w:r w:rsidRPr="000448C1">
              <w:rPr>
                <w:sz w:val="24"/>
                <w:lang w:val="ru-RU"/>
              </w:rPr>
              <w:t>с</w:t>
            </w:r>
            <w:r w:rsidR="00E80C47">
              <w:rPr>
                <w:sz w:val="24"/>
                <w:lang w:val="ru-RU"/>
              </w:rPr>
              <w:t xml:space="preserve"> </w:t>
            </w:r>
            <w:r w:rsidRPr="000448C1">
              <w:rPr>
                <w:sz w:val="24"/>
                <w:lang w:val="ru-RU"/>
              </w:rPr>
              <w:t>заточенным</w:t>
            </w:r>
            <w:r w:rsidR="00E80C47">
              <w:rPr>
                <w:sz w:val="24"/>
                <w:lang w:val="ru-RU"/>
              </w:rPr>
              <w:t xml:space="preserve"> </w:t>
            </w:r>
            <w:r w:rsidRPr="000448C1">
              <w:rPr>
                <w:sz w:val="24"/>
                <w:lang w:val="ru-RU"/>
              </w:rPr>
              <w:t>концом;</w:t>
            </w:r>
            <w:r w:rsidR="00E80C47">
              <w:rPr>
                <w:sz w:val="24"/>
                <w:lang w:val="ru-RU"/>
              </w:rPr>
              <w:t xml:space="preserve"> </w:t>
            </w:r>
            <w:r w:rsidRPr="000448C1">
              <w:rPr>
                <w:sz w:val="24"/>
                <w:lang w:val="ru-RU"/>
              </w:rPr>
              <w:t>учит</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создавать</w:t>
            </w:r>
            <w:r w:rsidR="00E80C47">
              <w:rPr>
                <w:sz w:val="24"/>
                <w:lang w:val="ru-RU"/>
              </w:rPr>
              <w:t xml:space="preserve"> </w:t>
            </w:r>
            <w:r w:rsidRPr="000448C1">
              <w:rPr>
                <w:sz w:val="24"/>
                <w:lang w:val="ru-RU"/>
              </w:rPr>
              <w:t>предметы, состоящие из 2-3 частей, соединяя их</w:t>
            </w:r>
            <w:r w:rsidR="00E80C47">
              <w:rPr>
                <w:sz w:val="24"/>
                <w:lang w:val="ru-RU"/>
              </w:rPr>
              <w:t xml:space="preserve"> </w:t>
            </w:r>
            <w:r w:rsidRPr="000448C1">
              <w:rPr>
                <w:sz w:val="24"/>
                <w:lang w:val="ru-RU"/>
              </w:rPr>
              <w:t>путем</w:t>
            </w:r>
            <w:r w:rsidR="00E80C47">
              <w:rPr>
                <w:sz w:val="24"/>
                <w:lang w:val="ru-RU"/>
              </w:rPr>
              <w:t xml:space="preserve"> </w:t>
            </w:r>
            <w:r w:rsidRPr="000448C1">
              <w:rPr>
                <w:sz w:val="24"/>
                <w:lang w:val="ru-RU"/>
              </w:rPr>
              <w:t>прижимания друг</w:t>
            </w:r>
            <w:r w:rsidR="00E80C47">
              <w:rPr>
                <w:sz w:val="24"/>
                <w:lang w:val="ru-RU"/>
              </w:rPr>
              <w:t xml:space="preserve"> </w:t>
            </w:r>
            <w:r w:rsidRPr="000448C1">
              <w:rPr>
                <w:sz w:val="24"/>
                <w:lang w:val="ru-RU"/>
              </w:rPr>
              <w:t>к</w:t>
            </w:r>
            <w:r w:rsidR="00E80C47">
              <w:rPr>
                <w:sz w:val="24"/>
                <w:lang w:val="ru-RU"/>
              </w:rPr>
              <w:t xml:space="preserve"> </w:t>
            </w:r>
            <w:r w:rsidRPr="000448C1">
              <w:rPr>
                <w:sz w:val="24"/>
                <w:lang w:val="ru-RU"/>
              </w:rPr>
              <w:t>другу; закрепляет</w:t>
            </w:r>
            <w:r w:rsidR="00E80C47">
              <w:rPr>
                <w:sz w:val="24"/>
                <w:lang w:val="ru-RU"/>
              </w:rPr>
              <w:t xml:space="preserve"> </w:t>
            </w:r>
            <w:r w:rsidRPr="000448C1">
              <w:rPr>
                <w:sz w:val="24"/>
                <w:lang w:val="ru-RU"/>
              </w:rPr>
              <w:t>у</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умение</w:t>
            </w:r>
            <w:r w:rsidR="00E80C47">
              <w:rPr>
                <w:sz w:val="24"/>
                <w:lang w:val="ru-RU"/>
              </w:rPr>
              <w:t xml:space="preserve"> </w:t>
            </w:r>
            <w:r w:rsidRPr="000448C1">
              <w:rPr>
                <w:sz w:val="24"/>
                <w:lang w:val="ru-RU"/>
              </w:rPr>
              <w:t>аккуратно</w:t>
            </w:r>
            <w:r w:rsidR="00E80C47">
              <w:rPr>
                <w:sz w:val="24"/>
                <w:lang w:val="ru-RU"/>
              </w:rPr>
              <w:t xml:space="preserve"> </w:t>
            </w:r>
            <w:r w:rsidRPr="000448C1">
              <w:rPr>
                <w:sz w:val="24"/>
                <w:lang w:val="ru-RU"/>
              </w:rPr>
              <w:t>пользоваться</w:t>
            </w:r>
            <w:r w:rsidR="00E80C47">
              <w:rPr>
                <w:sz w:val="24"/>
                <w:lang w:val="ru-RU"/>
              </w:rPr>
              <w:t xml:space="preserve"> </w:t>
            </w:r>
            <w:r w:rsidRPr="000448C1">
              <w:rPr>
                <w:sz w:val="24"/>
                <w:lang w:val="ru-RU"/>
              </w:rPr>
              <w:t>глиной,</w:t>
            </w:r>
            <w:r w:rsidR="00E80C47">
              <w:rPr>
                <w:sz w:val="24"/>
                <w:lang w:val="ru-RU"/>
              </w:rPr>
              <w:t xml:space="preserve"> </w:t>
            </w:r>
            <w:r w:rsidRPr="000448C1">
              <w:rPr>
                <w:sz w:val="24"/>
                <w:lang w:val="ru-RU"/>
              </w:rPr>
              <w:t>класть</w:t>
            </w:r>
            <w:r w:rsidR="00E80C47">
              <w:rPr>
                <w:sz w:val="24"/>
                <w:lang w:val="ru-RU"/>
              </w:rPr>
              <w:t xml:space="preserve"> </w:t>
            </w:r>
            <w:r w:rsidRPr="000448C1">
              <w:rPr>
                <w:sz w:val="24"/>
                <w:lang w:val="ru-RU"/>
              </w:rPr>
              <w:t>комочки</w:t>
            </w:r>
            <w:r w:rsidR="00E80C47">
              <w:rPr>
                <w:sz w:val="24"/>
                <w:lang w:val="ru-RU"/>
              </w:rPr>
              <w:t xml:space="preserve"> </w:t>
            </w:r>
            <w:r w:rsidRPr="000448C1">
              <w:rPr>
                <w:sz w:val="24"/>
                <w:lang w:val="ru-RU"/>
              </w:rPr>
              <w:t>и</w:t>
            </w:r>
            <w:r w:rsidR="00E80C47">
              <w:rPr>
                <w:sz w:val="24"/>
                <w:lang w:val="ru-RU"/>
              </w:rPr>
              <w:t xml:space="preserve"> </w:t>
            </w:r>
            <w:r w:rsidRPr="000448C1">
              <w:rPr>
                <w:sz w:val="24"/>
                <w:lang w:val="ru-RU"/>
              </w:rPr>
              <w:t>вылепленные</w:t>
            </w:r>
            <w:r w:rsidR="00E80C47">
              <w:rPr>
                <w:sz w:val="24"/>
                <w:lang w:val="ru-RU"/>
              </w:rPr>
              <w:t xml:space="preserve"> </w:t>
            </w:r>
            <w:r w:rsidRPr="000448C1">
              <w:rPr>
                <w:sz w:val="24"/>
                <w:lang w:val="ru-RU"/>
              </w:rPr>
              <w:t>предметы</w:t>
            </w:r>
            <w:r w:rsidR="00E80C47">
              <w:rPr>
                <w:sz w:val="24"/>
                <w:lang w:val="ru-RU"/>
              </w:rPr>
              <w:t xml:space="preserve"> </w:t>
            </w:r>
            <w:r w:rsidRPr="000448C1">
              <w:rPr>
                <w:sz w:val="24"/>
                <w:lang w:val="ru-RU"/>
              </w:rPr>
              <w:t>на</w:t>
            </w:r>
            <w:r w:rsidR="00E80C47">
              <w:rPr>
                <w:sz w:val="24"/>
                <w:lang w:val="ru-RU"/>
              </w:rPr>
              <w:t xml:space="preserve"> </w:t>
            </w:r>
            <w:r w:rsidRPr="000448C1">
              <w:rPr>
                <w:sz w:val="24"/>
                <w:lang w:val="ru-RU"/>
              </w:rPr>
              <w:t>дощечку;</w:t>
            </w:r>
            <w:r w:rsidR="00E80C47">
              <w:rPr>
                <w:sz w:val="24"/>
                <w:lang w:val="ru-RU"/>
              </w:rPr>
              <w:t xml:space="preserve"> </w:t>
            </w:r>
            <w:r w:rsidRPr="000448C1">
              <w:rPr>
                <w:sz w:val="24"/>
                <w:lang w:val="ru-RU"/>
              </w:rPr>
              <w:t>учит</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лепить</w:t>
            </w:r>
            <w:r w:rsidR="00E80C47">
              <w:rPr>
                <w:sz w:val="24"/>
                <w:lang w:val="ru-RU"/>
              </w:rPr>
              <w:t xml:space="preserve"> </w:t>
            </w:r>
            <w:r w:rsidRPr="000448C1">
              <w:rPr>
                <w:sz w:val="24"/>
                <w:lang w:val="ru-RU"/>
              </w:rPr>
              <w:t>не</w:t>
            </w:r>
            <w:r w:rsidR="00E80C47">
              <w:rPr>
                <w:sz w:val="24"/>
                <w:lang w:val="ru-RU"/>
              </w:rPr>
              <w:t xml:space="preserve"> </w:t>
            </w:r>
            <w:r w:rsidRPr="000448C1">
              <w:rPr>
                <w:sz w:val="24"/>
                <w:lang w:val="ru-RU"/>
              </w:rPr>
              <w:t>сложные</w:t>
            </w:r>
            <w:r w:rsidR="00E80C47">
              <w:rPr>
                <w:sz w:val="24"/>
                <w:lang w:val="ru-RU"/>
              </w:rPr>
              <w:t xml:space="preserve"> </w:t>
            </w:r>
            <w:r w:rsidRPr="000448C1">
              <w:rPr>
                <w:sz w:val="24"/>
                <w:lang w:val="ru-RU"/>
              </w:rPr>
              <w:t>предметы,</w:t>
            </w:r>
            <w:r w:rsidR="00E80C47">
              <w:rPr>
                <w:sz w:val="24"/>
                <w:lang w:val="ru-RU"/>
              </w:rPr>
              <w:t xml:space="preserve"> </w:t>
            </w:r>
            <w:r w:rsidRPr="000448C1">
              <w:rPr>
                <w:sz w:val="24"/>
                <w:lang w:val="ru-RU"/>
              </w:rPr>
              <w:t>состоящие</w:t>
            </w:r>
            <w:r w:rsidR="00E80C47">
              <w:rPr>
                <w:sz w:val="24"/>
                <w:lang w:val="ru-RU"/>
              </w:rPr>
              <w:t xml:space="preserve"> </w:t>
            </w:r>
            <w:r w:rsidRPr="000448C1">
              <w:rPr>
                <w:sz w:val="24"/>
                <w:lang w:val="ru-RU"/>
              </w:rPr>
              <w:t>из</w:t>
            </w:r>
            <w:r w:rsidR="00E80C47">
              <w:rPr>
                <w:sz w:val="24"/>
                <w:lang w:val="ru-RU"/>
              </w:rPr>
              <w:t xml:space="preserve"> </w:t>
            </w:r>
            <w:r w:rsidRPr="000448C1">
              <w:rPr>
                <w:sz w:val="24"/>
                <w:lang w:val="ru-RU"/>
              </w:rPr>
              <w:t>нескольких</w:t>
            </w:r>
            <w:r w:rsidR="00E80C47">
              <w:rPr>
                <w:sz w:val="24"/>
                <w:lang w:val="ru-RU"/>
              </w:rPr>
              <w:t xml:space="preserve"> </w:t>
            </w:r>
            <w:r w:rsidRPr="000448C1">
              <w:rPr>
                <w:sz w:val="24"/>
                <w:lang w:val="ru-RU"/>
              </w:rPr>
              <w:t>частей</w:t>
            </w:r>
            <w:r w:rsidR="00E80C47">
              <w:rPr>
                <w:sz w:val="24"/>
                <w:lang w:val="ru-RU"/>
              </w:rPr>
              <w:t xml:space="preserve"> </w:t>
            </w:r>
            <w:r w:rsidRPr="000448C1">
              <w:rPr>
                <w:sz w:val="24"/>
                <w:lang w:val="ru-RU"/>
              </w:rPr>
              <w:t>(неваляшка,</w:t>
            </w:r>
            <w:r w:rsidR="00E80C47">
              <w:rPr>
                <w:sz w:val="24"/>
                <w:lang w:val="ru-RU"/>
              </w:rPr>
              <w:t xml:space="preserve"> </w:t>
            </w:r>
            <w:r w:rsidRPr="000448C1">
              <w:rPr>
                <w:sz w:val="24"/>
                <w:lang w:val="ru-RU"/>
              </w:rPr>
              <w:t>цыпленок,</w:t>
            </w:r>
            <w:r w:rsidR="00E80C47">
              <w:rPr>
                <w:sz w:val="24"/>
                <w:lang w:val="ru-RU"/>
              </w:rPr>
              <w:t xml:space="preserve"> </w:t>
            </w:r>
            <w:r w:rsidRPr="000448C1">
              <w:rPr>
                <w:sz w:val="24"/>
                <w:lang w:val="ru-RU"/>
              </w:rPr>
              <w:t>пирамидка и</w:t>
            </w:r>
            <w:r w:rsidR="00E80C47">
              <w:rPr>
                <w:sz w:val="24"/>
                <w:lang w:val="ru-RU"/>
              </w:rPr>
              <w:t xml:space="preserve"> </w:t>
            </w:r>
            <w:r w:rsidRPr="000448C1">
              <w:rPr>
                <w:sz w:val="24"/>
                <w:lang w:val="ru-RU"/>
              </w:rPr>
              <w:t>другие);</w:t>
            </w:r>
          </w:p>
          <w:p w:rsidR="00242059" w:rsidRDefault="00242059" w:rsidP="00ED0775">
            <w:pPr>
              <w:pStyle w:val="TableParagraph"/>
              <w:numPr>
                <w:ilvl w:val="0"/>
                <w:numId w:val="67"/>
              </w:numPr>
              <w:tabs>
                <w:tab w:val="left" w:pos="365"/>
              </w:tabs>
              <w:ind w:right="100" w:firstLine="0"/>
              <w:jc w:val="both"/>
              <w:rPr>
                <w:sz w:val="24"/>
                <w:lang w:val="ru-RU"/>
              </w:rPr>
            </w:pPr>
            <w:r w:rsidRPr="000448C1">
              <w:rPr>
                <w:sz w:val="24"/>
                <w:lang w:val="ru-RU"/>
              </w:rPr>
              <w:t>педагог</w:t>
            </w:r>
            <w:r w:rsidR="00E80C47">
              <w:rPr>
                <w:sz w:val="24"/>
                <w:lang w:val="ru-RU"/>
              </w:rPr>
              <w:t xml:space="preserve"> </w:t>
            </w:r>
            <w:r w:rsidRPr="000448C1">
              <w:rPr>
                <w:sz w:val="24"/>
                <w:lang w:val="ru-RU"/>
              </w:rPr>
              <w:t>предлагает</w:t>
            </w:r>
            <w:r w:rsidR="00E80C47">
              <w:rPr>
                <w:sz w:val="24"/>
                <w:lang w:val="ru-RU"/>
              </w:rPr>
              <w:t xml:space="preserve"> </w:t>
            </w:r>
            <w:r w:rsidRPr="000448C1">
              <w:rPr>
                <w:sz w:val="24"/>
                <w:lang w:val="ru-RU"/>
              </w:rPr>
              <w:t>объединять</w:t>
            </w:r>
            <w:r w:rsidR="00E80C47">
              <w:rPr>
                <w:sz w:val="24"/>
                <w:lang w:val="ru-RU"/>
              </w:rPr>
              <w:t xml:space="preserve"> </w:t>
            </w:r>
            <w:r w:rsidRPr="000448C1">
              <w:rPr>
                <w:sz w:val="24"/>
                <w:lang w:val="ru-RU"/>
              </w:rPr>
              <w:t>вылепленные</w:t>
            </w:r>
            <w:r w:rsidR="00E80C47">
              <w:rPr>
                <w:sz w:val="24"/>
                <w:lang w:val="ru-RU"/>
              </w:rPr>
              <w:t xml:space="preserve"> </w:t>
            </w:r>
            <w:r w:rsidRPr="000448C1">
              <w:rPr>
                <w:sz w:val="24"/>
                <w:lang w:val="ru-RU"/>
              </w:rPr>
              <w:t>фигурки</w:t>
            </w:r>
            <w:r w:rsidR="00E80C47">
              <w:rPr>
                <w:sz w:val="24"/>
                <w:lang w:val="ru-RU"/>
              </w:rPr>
              <w:t xml:space="preserve"> </w:t>
            </w:r>
            <w:r w:rsidRPr="000448C1">
              <w:rPr>
                <w:sz w:val="24"/>
                <w:lang w:val="ru-RU"/>
              </w:rPr>
              <w:t>в</w:t>
            </w:r>
            <w:r w:rsidR="00E80C47">
              <w:rPr>
                <w:sz w:val="24"/>
                <w:lang w:val="ru-RU"/>
              </w:rPr>
              <w:t xml:space="preserve"> </w:t>
            </w:r>
            <w:r w:rsidRPr="000448C1">
              <w:rPr>
                <w:sz w:val="24"/>
                <w:lang w:val="ru-RU"/>
              </w:rPr>
              <w:t>коллективную</w:t>
            </w:r>
            <w:r w:rsidR="00E80C47">
              <w:rPr>
                <w:sz w:val="24"/>
                <w:lang w:val="ru-RU"/>
              </w:rPr>
              <w:t xml:space="preserve"> </w:t>
            </w:r>
            <w:r w:rsidRPr="000448C1">
              <w:rPr>
                <w:sz w:val="24"/>
                <w:lang w:val="ru-RU"/>
              </w:rPr>
              <w:t>композицию</w:t>
            </w:r>
            <w:r w:rsidR="00E80C47">
              <w:rPr>
                <w:sz w:val="24"/>
                <w:lang w:val="ru-RU"/>
              </w:rPr>
              <w:t xml:space="preserve"> </w:t>
            </w:r>
            <w:r w:rsidRPr="000448C1">
              <w:rPr>
                <w:sz w:val="24"/>
                <w:lang w:val="ru-RU"/>
              </w:rPr>
              <w:t>(неваляшки</w:t>
            </w:r>
            <w:r w:rsidR="00E80C47">
              <w:rPr>
                <w:sz w:val="24"/>
                <w:lang w:val="ru-RU"/>
              </w:rPr>
              <w:t xml:space="preserve"> </w:t>
            </w:r>
            <w:r w:rsidRPr="000448C1">
              <w:rPr>
                <w:sz w:val="24"/>
                <w:lang w:val="ru-RU"/>
              </w:rPr>
              <w:t>водят</w:t>
            </w:r>
            <w:r w:rsidR="00E80C47">
              <w:rPr>
                <w:sz w:val="24"/>
                <w:lang w:val="ru-RU"/>
              </w:rPr>
              <w:t xml:space="preserve"> </w:t>
            </w:r>
            <w:r w:rsidRPr="000448C1">
              <w:rPr>
                <w:sz w:val="24"/>
                <w:lang w:val="ru-RU"/>
              </w:rPr>
              <w:t>хоровод,</w:t>
            </w:r>
            <w:r w:rsidR="00E80C47">
              <w:rPr>
                <w:sz w:val="24"/>
                <w:lang w:val="ru-RU"/>
              </w:rPr>
              <w:t xml:space="preserve"> </w:t>
            </w:r>
            <w:r w:rsidRPr="000448C1">
              <w:rPr>
                <w:sz w:val="24"/>
                <w:lang w:val="ru-RU"/>
              </w:rPr>
              <w:t>яблоки</w:t>
            </w:r>
            <w:r w:rsidR="00E80C47">
              <w:rPr>
                <w:sz w:val="24"/>
                <w:lang w:val="ru-RU"/>
              </w:rPr>
              <w:t xml:space="preserve"> </w:t>
            </w:r>
            <w:r w:rsidRPr="000448C1">
              <w:rPr>
                <w:sz w:val="24"/>
                <w:lang w:val="ru-RU"/>
              </w:rPr>
              <w:t>лежат</w:t>
            </w:r>
            <w:r w:rsidR="00E80C47">
              <w:rPr>
                <w:sz w:val="24"/>
                <w:lang w:val="ru-RU"/>
              </w:rPr>
              <w:t xml:space="preserve"> </w:t>
            </w:r>
            <w:r w:rsidRPr="000448C1">
              <w:rPr>
                <w:sz w:val="24"/>
                <w:lang w:val="ru-RU"/>
              </w:rPr>
              <w:t>на</w:t>
            </w:r>
            <w:r w:rsidR="00E80C47">
              <w:rPr>
                <w:sz w:val="24"/>
                <w:lang w:val="ru-RU"/>
              </w:rPr>
              <w:t xml:space="preserve"> </w:t>
            </w:r>
            <w:r w:rsidRPr="000448C1">
              <w:rPr>
                <w:sz w:val="24"/>
                <w:lang w:val="ru-RU"/>
              </w:rPr>
              <w:t>тарелке</w:t>
            </w:r>
            <w:r w:rsidR="00E80C47">
              <w:rPr>
                <w:sz w:val="24"/>
                <w:lang w:val="ru-RU"/>
              </w:rPr>
              <w:t xml:space="preserve"> </w:t>
            </w:r>
            <w:r w:rsidRPr="000448C1">
              <w:rPr>
                <w:sz w:val="24"/>
                <w:lang w:val="ru-RU"/>
              </w:rPr>
              <w:t>и</w:t>
            </w:r>
            <w:r w:rsidR="00E80C47">
              <w:rPr>
                <w:sz w:val="24"/>
                <w:lang w:val="ru-RU"/>
              </w:rPr>
              <w:t xml:space="preserve"> </w:t>
            </w:r>
            <w:r w:rsidRPr="000448C1">
              <w:rPr>
                <w:sz w:val="24"/>
                <w:lang w:val="ru-RU"/>
              </w:rPr>
              <w:t>так</w:t>
            </w:r>
            <w:r w:rsidR="00E80C47">
              <w:rPr>
                <w:sz w:val="24"/>
                <w:lang w:val="ru-RU"/>
              </w:rPr>
              <w:t xml:space="preserve"> </w:t>
            </w:r>
            <w:r w:rsidRPr="000448C1">
              <w:rPr>
                <w:sz w:val="24"/>
                <w:lang w:val="ru-RU"/>
              </w:rPr>
              <w:t>далее);</w:t>
            </w:r>
            <w:r w:rsidR="00E80C47">
              <w:rPr>
                <w:sz w:val="24"/>
                <w:lang w:val="ru-RU"/>
              </w:rPr>
              <w:t xml:space="preserve"> </w:t>
            </w:r>
            <w:r w:rsidRPr="000448C1">
              <w:rPr>
                <w:sz w:val="24"/>
                <w:lang w:val="ru-RU"/>
              </w:rPr>
              <w:t>педагог</w:t>
            </w:r>
            <w:r w:rsidR="00E80C47">
              <w:rPr>
                <w:sz w:val="24"/>
                <w:lang w:val="ru-RU"/>
              </w:rPr>
              <w:t xml:space="preserve"> </w:t>
            </w:r>
            <w:r w:rsidRPr="000448C1">
              <w:rPr>
                <w:sz w:val="24"/>
                <w:lang w:val="ru-RU"/>
              </w:rPr>
              <w:t>воспитывает</w:t>
            </w:r>
            <w:r w:rsidR="00E80C47">
              <w:rPr>
                <w:sz w:val="24"/>
                <w:lang w:val="ru-RU"/>
              </w:rPr>
              <w:t xml:space="preserve"> </w:t>
            </w:r>
            <w:r w:rsidRPr="000448C1">
              <w:rPr>
                <w:sz w:val="24"/>
                <w:lang w:val="ru-RU"/>
              </w:rPr>
              <w:t>у</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способность</w:t>
            </w:r>
            <w:r w:rsidR="00E80C47">
              <w:rPr>
                <w:sz w:val="24"/>
                <w:lang w:val="ru-RU"/>
              </w:rPr>
              <w:t xml:space="preserve"> </w:t>
            </w:r>
            <w:r w:rsidRPr="000448C1">
              <w:rPr>
                <w:sz w:val="24"/>
                <w:lang w:val="ru-RU"/>
              </w:rPr>
              <w:t>радоваться</w:t>
            </w:r>
            <w:r w:rsidR="00E80C47">
              <w:rPr>
                <w:sz w:val="24"/>
                <w:lang w:val="ru-RU"/>
              </w:rPr>
              <w:t xml:space="preserve"> </w:t>
            </w:r>
            <w:r w:rsidRPr="000448C1">
              <w:rPr>
                <w:sz w:val="24"/>
                <w:lang w:val="ru-RU"/>
              </w:rPr>
              <w:t>от</w:t>
            </w:r>
            <w:r w:rsidR="00E80C47">
              <w:rPr>
                <w:sz w:val="24"/>
                <w:lang w:val="ru-RU"/>
              </w:rPr>
              <w:t xml:space="preserve"> </w:t>
            </w:r>
            <w:r w:rsidRPr="000448C1">
              <w:rPr>
                <w:sz w:val="24"/>
                <w:lang w:val="ru-RU"/>
              </w:rPr>
              <w:t>восприятия</w:t>
            </w:r>
            <w:r w:rsidR="00E80C47">
              <w:rPr>
                <w:sz w:val="24"/>
                <w:lang w:val="ru-RU"/>
              </w:rPr>
              <w:t xml:space="preserve"> </w:t>
            </w:r>
            <w:r w:rsidRPr="000448C1">
              <w:rPr>
                <w:sz w:val="24"/>
                <w:lang w:val="ru-RU"/>
              </w:rPr>
              <w:t>результата общей</w:t>
            </w:r>
            <w:r w:rsidR="00E80C47">
              <w:rPr>
                <w:sz w:val="24"/>
                <w:lang w:val="ru-RU"/>
              </w:rPr>
              <w:t xml:space="preserve"> </w:t>
            </w:r>
            <w:r w:rsidRPr="000448C1">
              <w:rPr>
                <w:sz w:val="24"/>
                <w:lang w:val="ru-RU"/>
              </w:rPr>
              <w:t>работы.</w:t>
            </w:r>
          </w:p>
          <w:p w:rsidR="00242059" w:rsidRPr="00242059" w:rsidRDefault="00242059" w:rsidP="00242059">
            <w:pPr>
              <w:pStyle w:val="TableParagraph"/>
              <w:tabs>
                <w:tab w:val="left" w:pos="365"/>
              </w:tabs>
              <w:ind w:left="144" w:right="100"/>
              <w:jc w:val="both"/>
              <w:rPr>
                <w:sz w:val="24"/>
                <w:lang w:val="ru-RU"/>
              </w:rPr>
            </w:pPr>
            <w:r w:rsidRPr="00242059">
              <w:rPr>
                <w:b/>
                <w:sz w:val="24"/>
              </w:rPr>
              <w:t>Аппликация:</w:t>
            </w:r>
          </w:p>
          <w:p w:rsidR="00242059" w:rsidRPr="000448C1" w:rsidRDefault="00242059" w:rsidP="00ED0775">
            <w:pPr>
              <w:pStyle w:val="TableParagraph"/>
              <w:numPr>
                <w:ilvl w:val="0"/>
                <w:numId w:val="67"/>
              </w:numPr>
              <w:tabs>
                <w:tab w:val="left" w:pos="509"/>
                <w:tab w:val="left" w:pos="1976"/>
                <w:tab w:val="left" w:pos="2543"/>
                <w:tab w:val="left" w:pos="3796"/>
                <w:tab w:val="left" w:pos="4289"/>
              </w:tabs>
              <w:ind w:right="95" w:firstLine="0"/>
              <w:jc w:val="both"/>
              <w:rPr>
                <w:sz w:val="24"/>
                <w:lang w:val="ru-RU"/>
              </w:rPr>
            </w:pPr>
            <w:r w:rsidRPr="000448C1">
              <w:rPr>
                <w:sz w:val="24"/>
                <w:lang w:val="ru-RU"/>
              </w:rPr>
              <w:t>педагог</w:t>
            </w:r>
            <w:r w:rsidR="00E80C47">
              <w:rPr>
                <w:sz w:val="24"/>
                <w:lang w:val="ru-RU"/>
              </w:rPr>
              <w:t xml:space="preserve"> </w:t>
            </w:r>
            <w:r w:rsidRPr="000448C1">
              <w:rPr>
                <w:sz w:val="24"/>
                <w:lang w:val="ru-RU"/>
              </w:rPr>
              <w:t>приобщает</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к</w:t>
            </w:r>
            <w:r w:rsidR="00E80C47">
              <w:rPr>
                <w:sz w:val="24"/>
                <w:lang w:val="ru-RU"/>
              </w:rPr>
              <w:t xml:space="preserve"> </w:t>
            </w:r>
            <w:r w:rsidRPr="000448C1">
              <w:rPr>
                <w:sz w:val="24"/>
                <w:lang w:val="ru-RU"/>
              </w:rPr>
              <w:t>искусству</w:t>
            </w:r>
            <w:r w:rsidR="00E80C47">
              <w:rPr>
                <w:sz w:val="24"/>
                <w:lang w:val="ru-RU"/>
              </w:rPr>
              <w:t xml:space="preserve"> </w:t>
            </w:r>
            <w:r w:rsidRPr="000448C1">
              <w:rPr>
                <w:sz w:val="24"/>
                <w:lang w:val="ru-RU"/>
              </w:rPr>
              <w:t>аппликации,</w:t>
            </w:r>
            <w:r w:rsidR="00E80C47">
              <w:rPr>
                <w:sz w:val="24"/>
                <w:lang w:val="ru-RU"/>
              </w:rPr>
              <w:t xml:space="preserve"> </w:t>
            </w:r>
            <w:r w:rsidRPr="000448C1">
              <w:rPr>
                <w:sz w:val="24"/>
                <w:lang w:val="ru-RU"/>
              </w:rPr>
              <w:t>формирует</w:t>
            </w:r>
            <w:r w:rsidR="00E80C47">
              <w:rPr>
                <w:sz w:val="24"/>
                <w:lang w:val="ru-RU"/>
              </w:rPr>
              <w:t xml:space="preserve"> </w:t>
            </w:r>
            <w:r w:rsidRPr="000448C1">
              <w:rPr>
                <w:sz w:val="24"/>
                <w:lang w:val="ru-RU"/>
              </w:rPr>
              <w:t>интерес</w:t>
            </w:r>
            <w:r w:rsidR="00E80C47">
              <w:rPr>
                <w:sz w:val="24"/>
                <w:lang w:val="ru-RU"/>
              </w:rPr>
              <w:t xml:space="preserve"> </w:t>
            </w:r>
            <w:r w:rsidRPr="000448C1">
              <w:rPr>
                <w:sz w:val="24"/>
                <w:lang w:val="ru-RU"/>
              </w:rPr>
              <w:t>к</w:t>
            </w:r>
            <w:r w:rsidR="00E80C47">
              <w:rPr>
                <w:sz w:val="24"/>
                <w:lang w:val="ru-RU"/>
              </w:rPr>
              <w:t xml:space="preserve"> </w:t>
            </w:r>
            <w:r w:rsidRPr="000448C1">
              <w:rPr>
                <w:sz w:val="24"/>
                <w:lang w:val="ru-RU"/>
              </w:rPr>
              <w:t>этому</w:t>
            </w:r>
            <w:r w:rsidR="00E80C47">
              <w:rPr>
                <w:sz w:val="24"/>
                <w:lang w:val="ru-RU"/>
              </w:rPr>
              <w:t xml:space="preserve"> </w:t>
            </w:r>
            <w:r w:rsidRPr="000448C1">
              <w:rPr>
                <w:sz w:val="24"/>
                <w:lang w:val="ru-RU"/>
              </w:rPr>
              <w:t>виду</w:t>
            </w:r>
            <w:r w:rsidR="00E80C47">
              <w:rPr>
                <w:sz w:val="24"/>
                <w:lang w:val="ru-RU"/>
              </w:rPr>
              <w:t xml:space="preserve"> </w:t>
            </w:r>
            <w:r w:rsidRPr="000448C1">
              <w:rPr>
                <w:sz w:val="24"/>
                <w:lang w:val="ru-RU"/>
              </w:rPr>
              <w:t>деятельности;</w:t>
            </w:r>
            <w:r w:rsidR="00E80C47">
              <w:rPr>
                <w:sz w:val="24"/>
                <w:lang w:val="ru-RU"/>
              </w:rPr>
              <w:t xml:space="preserve"> </w:t>
            </w:r>
            <w:r w:rsidRPr="000448C1">
              <w:rPr>
                <w:sz w:val="24"/>
                <w:lang w:val="ru-RU"/>
              </w:rPr>
              <w:t>учит</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предварительно</w:t>
            </w:r>
            <w:r w:rsidR="00E80C47">
              <w:rPr>
                <w:sz w:val="24"/>
                <w:lang w:val="ru-RU"/>
              </w:rPr>
              <w:t xml:space="preserve"> </w:t>
            </w:r>
            <w:r w:rsidRPr="000448C1">
              <w:rPr>
                <w:sz w:val="24"/>
                <w:lang w:val="ru-RU"/>
              </w:rPr>
              <w:t>выкладывать</w:t>
            </w:r>
            <w:r w:rsidRPr="000448C1">
              <w:rPr>
                <w:sz w:val="24"/>
                <w:lang w:val="ru-RU"/>
              </w:rPr>
              <w:tab/>
            </w:r>
            <w:r w:rsidRPr="000448C1">
              <w:rPr>
                <w:sz w:val="24"/>
                <w:lang w:val="ru-RU"/>
              </w:rPr>
              <w:tab/>
              <w:t>(в</w:t>
            </w:r>
            <w:r w:rsidRPr="000448C1">
              <w:rPr>
                <w:sz w:val="24"/>
                <w:lang w:val="ru-RU"/>
              </w:rPr>
              <w:tab/>
              <w:t>определенной</w:t>
            </w:r>
            <w:r w:rsidR="00E80C47">
              <w:rPr>
                <w:sz w:val="24"/>
                <w:lang w:val="ru-RU"/>
              </w:rPr>
              <w:t xml:space="preserve"> </w:t>
            </w:r>
            <w:r w:rsidRPr="000448C1">
              <w:rPr>
                <w:sz w:val="24"/>
                <w:lang w:val="ru-RU"/>
              </w:rPr>
              <w:t>последовательности)</w:t>
            </w:r>
            <w:r w:rsidR="00E80C47">
              <w:rPr>
                <w:sz w:val="24"/>
                <w:lang w:val="ru-RU"/>
              </w:rPr>
              <w:t xml:space="preserve"> </w:t>
            </w:r>
            <w:r w:rsidRPr="000448C1">
              <w:rPr>
                <w:sz w:val="24"/>
                <w:lang w:val="ru-RU"/>
              </w:rPr>
              <w:t>на</w:t>
            </w:r>
            <w:r w:rsidR="00E80C47">
              <w:rPr>
                <w:sz w:val="24"/>
                <w:lang w:val="ru-RU"/>
              </w:rPr>
              <w:t xml:space="preserve"> </w:t>
            </w:r>
            <w:r w:rsidRPr="000448C1">
              <w:rPr>
                <w:sz w:val="24"/>
                <w:lang w:val="ru-RU"/>
              </w:rPr>
              <w:t>листе</w:t>
            </w:r>
            <w:r w:rsidR="00E80C47">
              <w:rPr>
                <w:sz w:val="24"/>
                <w:lang w:val="ru-RU"/>
              </w:rPr>
              <w:t xml:space="preserve"> </w:t>
            </w:r>
            <w:r w:rsidRPr="000448C1">
              <w:rPr>
                <w:sz w:val="24"/>
                <w:lang w:val="ru-RU"/>
              </w:rPr>
              <w:t>бумаги</w:t>
            </w:r>
            <w:r w:rsidR="00E80C47">
              <w:rPr>
                <w:sz w:val="24"/>
                <w:lang w:val="ru-RU"/>
              </w:rPr>
              <w:t xml:space="preserve"> </w:t>
            </w:r>
            <w:r w:rsidRPr="000448C1">
              <w:rPr>
                <w:sz w:val="24"/>
                <w:lang w:val="ru-RU"/>
              </w:rPr>
              <w:t>готовые</w:t>
            </w:r>
            <w:r w:rsidR="00E80C47">
              <w:rPr>
                <w:sz w:val="24"/>
                <w:lang w:val="ru-RU"/>
              </w:rPr>
              <w:t xml:space="preserve"> </w:t>
            </w:r>
            <w:r w:rsidRPr="000448C1">
              <w:rPr>
                <w:sz w:val="24"/>
                <w:lang w:val="ru-RU"/>
              </w:rPr>
              <w:t>детали</w:t>
            </w:r>
            <w:r w:rsidR="00E80C47">
              <w:rPr>
                <w:sz w:val="24"/>
                <w:lang w:val="ru-RU"/>
              </w:rPr>
              <w:t xml:space="preserve"> </w:t>
            </w:r>
            <w:r w:rsidRPr="000448C1">
              <w:rPr>
                <w:sz w:val="24"/>
                <w:lang w:val="ru-RU"/>
              </w:rPr>
              <w:t>разной</w:t>
            </w:r>
            <w:r w:rsidR="00E80C47">
              <w:rPr>
                <w:sz w:val="24"/>
                <w:lang w:val="ru-RU"/>
              </w:rPr>
              <w:t xml:space="preserve"> </w:t>
            </w:r>
            <w:r w:rsidRPr="000448C1">
              <w:rPr>
                <w:sz w:val="24"/>
                <w:lang w:val="ru-RU"/>
              </w:rPr>
              <w:t>формы,</w:t>
            </w:r>
            <w:r w:rsidR="00E80C47">
              <w:rPr>
                <w:sz w:val="24"/>
                <w:lang w:val="ru-RU"/>
              </w:rPr>
              <w:t xml:space="preserve"> </w:t>
            </w:r>
            <w:r w:rsidRPr="000448C1">
              <w:rPr>
                <w:sz w:val="24"/>
                <w:lang w:val="ru-RU"/>
              </w:rPr>
              <w:t>величины,</w:t>
            </w:r>
            <w:r w:rsidR="00E80C47">
              <w:rPr>
                <w:sz w:val="24"/>
                <w:lang w:val="ru-RU"/>
              </w:rPr>
              <w:t xml:space="preserve"> </w:t>
            </w:r>
            <w:r w:rsidRPr="000448C1">
              <w:rPr>
                <w:sz w:val="24"/>
                <w:lang w:val="ru-RU"/>
              </w:rPr>
              <w:t>цвета,</w:t>
            </w:r>
            <w:r w:rsidR="00E80C47">
              <w:rPr>
                <w:sz w:val="24"/>
                <w:lang w:val="ru-RU"/>
              </w:rPr>
              <w:t xml:space="preserve"> </w:t>
            </w:r>
            <w:r w:rsidRPr="000448C1">
              <w:rPr>
                <w:sz w:val="24"/>
                <w:lang w:val="ru-RU"/>
              </w:rPr>
              <w:t>составляя</w:t>
            </w:r>
            <w:r w:rsidR="00E80C47">
              <w:rPr>
                <w:sz w:val="24"/>
                <w:lang w:val="ru-RU"/>
              </w:rPr>
              <w:t xml:space="preserve"> </w:t>
            </w:r>
            <w:r w:rsidRPr="000448C1">
              <w:rPr>
                <w:sz w:val="24"/>
                <w:lang w:val="ru-RU"/>
              </w:rPr>
              <w:t>изображение</w:t>
            </w:r>
            <w:r w:rsidR="00E80C47">
              <w:rPr>
                <w:sz w:val="24"/>
                <w:lang w:val="ru-RU"/>
              </w:rPr>
              <w:t xml:space="preserve"> </w:t>
            </w:r>
            <w:r w:rsidRPr="000448C1">
              <w:rPr>
                <w:sz w:val="24"/>
                <w:lang w:val="ru-RU"/>
              </w:rPr>
              <w:t>(задуманное</w:t>
            </w:r>
            <w:r w:rsidR="00E80C47">
              <w:rPr>
                <w:sz w:val="24"/>
                <w:lang w:val="ru-RU"/>
              </w:rPr>
              <w:t xml:space="preserve"> </w:t>
            </w:r>
            <w:r w:rsidRPr="000448C1">
              <w:rPr>
                <w:sz w:val="24"/>
                <w:lang w:val="ru-RU"/>
              </w:rPr>
              <w:t>ребёнком</w:t>
            </w:r>
            <w:r w:rsidR="00E80C47">
              <w:rPr>
                <w:sz w:val="24"/>
                <w:lang w:val="ru-RU"/>
              </w:rPr>
              <w:t xml:space="preserve"> </w:t>
            </w:r>
            <w:r w:rsidRPr="000448C1">
              <w:rPr>
                <w:sz w:val="24"/>
                <w:lang w:val="ru-RU"/>
              </w:rPr>
              <w:t>или</w:t>
            </w:r>
            <w:r w:rsidR="00E80C47">
              <w:rPr>
                <w:sz w:val="24"/>
                <w:lang w:val="ru-RU"/>
              </w:rPr>
              <w:t xml:space="preserve"> </w:t>
            </w:r>
            <w:r w:rsidRPr="000448C1">
              <w:rPr>
                <w:sz w:val="24"/>
                <w:lang w:val="ru-RU"/>
              </w:rPr>
              <w:t>заданное</w:t>
            </w:r>
            <w:r w:rsidR="00E80C47">
              <w:rPr>
                <w:sz w:val="24"/>
                <w:lang w:val="ru-RU"/>
              </w:rPr>
              <w:t xml:space="preserve"> </w:t>
            </w:r>
            <w:r w:rsidRPr="000448C1">
              <w:rPr>
                <w:sz w:val="24"/>
                <w:lang w:val="ru-RU"/>
              </w:rPr>
              <w:t>педагогом),</w:t>
            </w:r>
            <w:r w:rsidR="00E80C47">
              <w:rPr>
                <w:sz w:val="24"/>
                <w:lang w:val="ru-RU"/>
              </w:rPr>
              <w:t xml:space="preserve"> </w:t>
            </w:r>
            <w:r w:rsidRPr="000448C1">
              <w:rPr>
                <w:sz w:val="24"/>
                <w:lang w:val="ru-RU"/>
              </w:rPr>
              <w:t>и</w:t>
            </w:r>
            <w:r w:rsidR="00E80C47">
              <w:rPr>
                <w:sz w:val="24"/>
                <w:lang w:val="ru-RU"/>
              </w:rPr>
              <w:t xml:space="preserve"> </w:t>
            </w:r>
            <w:r w:rsidRPr="000448C1">
              <w:rPr>
                <w:sz w:val="24"/>
                <w:lang w:val="ru-RU"/>
              </w:rPr>
              <w:t>наклеивать</w:t>
            </w:r>
            <w:r w:rsidR="00E80C47">
              <w:rPr>
                <w:sz w:val="24"/>
                <w:lang w:val="ru-RU"/>
              </w:rPr>
              <w:t xml:space="preserve"> </w:t>
            </w:r>
            <w:r w:rsidRPr="000448C1">
              <w:rPr>
                <w:sz w:val="24"/>
                <w:lang w:val="ru-RU"/>
              </w:rPr>
              <w:t>их;</w:t>
            </w:r>
            <w:r w:rsidR="00E80C47">
              <w:rPr>
                <w:sz w:val="24"/>
                <w:lang w:val="ru-RU"/>
              </w:rPr>
              <w:t xml:space="preserve"> </w:t>
            </w:r>
            <w:r w:rsidRPr="000448C1">
              <w:rPr>
                <w:sz w:val="24"/>
                <w:lang w:val="ru-RU"/>
              </w:rPr>
              <w:t>педагог</w:t>
            </w:r>
            <w:r w:rsidR="00E80C47">
              <w:rPr>
                <w:sz w:val="24"/>
                <w:lang w:val="ru-RU"/>
              </w:rPr>
              <w:t xml:space="preserve"> </w:t>
            </w:r>
            <w:r w:rsidRPr="000448C1">
              <w:rPr>
                <w:sz w:val="24"/>
                <w:lang w:val="ru-RU"/>
              </w:rPr>
              <w:t>учит</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аккуратно</w:t>
            </w:r>
            <w:r w:rsidR="00E80C47">
              <w:rPr>
                <w:sz w:val="24"/>
                <w:lang w:val="ru-RU"/>
              </w:rPr>
              <w:t xml:space="preserve"> </w:t>
            </w:r>
            <w:r w:rsidRPr="000448C1">
              <w:rPr>
                <w:sz w:val="24"/>
                <w:lang w:val="ru-RU"/>
              </w:rPr>
              <w:t>пользоваться</w:t>
            </w:r>
            <w:r w:rsidR="00E80C47">
              <w:rPr>
                <w:sz w:val="24"/>
                <w:lang w:val="ru-RU"/>
              </w:rPr>
              <w:t xml:space="preserve"> </w:t>
            </w:r>
            <w:r w:rsidRPr="000448C1">
              <w:rPr>
                <w:sz w:val="24"/>
                <w:lang w:val="ru-RU"/>
              </w:rPr>
              <w:t>клеем: намазывать его кисточкой тонким слоем</w:t>
            </w:r>
            <w:r w:rsidR="00E80C47">
              <w:rPr>
                <w:sz w:val="24"/>
                <w:lang w:val="ru-RU"/>
              </w:rPr>
              <w:t xml:space="preserve"> </w:t>
            </w:r>
            <w:r w:rsidRPr="000448C1">
              <w:rPr>
                <w:sz w:val="24"/>
                <w:lang w:val="ru-RU"/>
              </w:rPr>
              <w:t>на обратную сторону наклеиваемой фигуры (на</w:t>
            </w:r>
            <w:r w:rsidR="00E80C47">
              <w:rPr>
                <w:sz w:val="24"/>
                <w:lang w:val="ru-RU"/>
              </w:rPr>
              <w:t xml:space="preserve"> </w:t>
            </w:r>
            <w:r w:rsidRPr="000448C1">
              <w:rPr>
                <w:sz w:val="24"/>
                <w:lang w:val="ru-RU"/>
              </w:rPr>
              <w:t>специально</w:t>
            </w:r>
            <w:r w:rsidRPr="000448C1">
              <w:rPr>
                <w:sz w:val="24"/>
                <w:lang w:val="ru-RU"/>
              </w:rPr>
              <w:tab/>
              <w:t>приготовленной</w:t>
            </w:r>
            <w:r w:rsidRPr="000448C1">
              <w:rPr>
                <w:sz w:val="24"/>
                <w:lang w:val="ru-RU"/>
              </w:rPr>
              <w:tab/>
            </w:r>
            <w:r w:rsidRPr="000448C1">
              <w:rPr>
                <w:sz w:val="24"/>
                <w:lang w:val="ru-RU"/>
              </w:rPr>
              <w:tab/>
            </w:r>
            <w:r w:rsidRPr="000448C1">
              <w:rPr>
                <w:spacing w:val="-1"/>
                <w:sz w:val="24"/>
                <w:lang w:val="ru-RU"/>
              </w:rPr>
              <w:t>клеенке);</w:t>
            </w:r>
            <w:r w:rsidR="00E80C47">
              <w:rPr>
                <w:spacing w:val="-1"/>
                <w:sz w:val="24"/>
                <w:lang w:val="ru-RU"/>
              </w:rPr>
              <w:t xml:space="preserve"> </w:t>
            </w:r>
            <w:r w:rsidRPr="000448C1">
              <w:rPr>
                <w:sz w:val="24"/>
                <w:lang w:val="ru-RU"/>
              </w:rPr>
              <w:t>прикладывать</w:t>
            </w:r>
            <w:r w:rsidR="00E80C47">
              <w:rPr>
                <w:sz w:val="24"/>
                <w:lang w:val="ru-RU"/>
              </w:rPr>
              <w:t xml:space="preserve"> </w:t>
            </w:r>
            <w:r w:rsidRPr="000448C1">
              <w:rPr>
                <w:sz w:val="24"/>
                <w:lang w:val="ru-RU"/>
              </w:rPr>
              <w:t>стороной,</w:t>
            </w:r>
            <w:r w:rsidR="00E80C47">
              <w:rPr>
                <w:sz w:val="24"/>
                <w:lang w:val="ru-RU"/>
              </w:rPr>
              <w:t xml:space="preserve"> </w:t>
            </w:r>
            <w:r w:rsidRPr="000448C1">
              <w:rPr>
                <w:sz w:val="24"/>
                <w:lang w:val="ru-RU"/>
              </w:rPr>
              <w:t>намазанной</w:t>
            </w:r>
            <w:r w:rsidR="00E80C47">
              <w:rPr>
                <w:sz w:val="24"/>
                <w:lang w:val="ru-RU"/>
              </w:rPr>
              <w:t xml:space="preserve"> </w:t>
            </w:r>
            <w:r w:rsidRPr="000448C1">
              <w:rPr>
                <w:sz w:val="24"/>
                <w:lang w:val="ru-RU"/>
              </w:rPr>
              <w:t>клеем,</w:t>
            </w:r>
            <w:r w:rsidR="00E80C47">
              <w:rPr>
                <w:sz w:val="24"/>
                <w:lang w:val="ru-RU"/>
              </w:rPr>
              <w:t xml:space="preserve"> </w:t>
            </w:r>
            <w:r w:rsidRPr="000448C1">
              <w:rPr>
                <w:sz w:val="24"/>
                <w:lang w:val="ru-RU"/>
              </w:rPr>
              <w:t>к</w:t>
            </w:r>
            <w:r w:rsidR="00E80C47">
              <w:rPr>
                <w:sz w:val="24"/>
                <w:lang w:val="ru-RU"/>
              </w:rPr>
              <w:t xml:space="preserve"> </w:t>
            </w:r>
            <w:r w:rsidRPr="000448C1">
              <w:rPr>
                <w:sz w:val="24"/>
                <w:lang w:val="ru-RU"/>
              </w:rPr>
              <w:t>листу</w:t>
            </w:r>
            <w:r w:rsidR="00E80C47">
              <w:rPr>
                <w:sz w:val="24"/>
                <w:lang w:val="ru-RU"/>
              </w:rPr>
              <w:t xml:space="preserve"> </w:t>
            </w:r>
            <w:r w:rsidRPr="000448C1">
              <w:rPr>
                <w:sz w:val="24"/>
                <w:lang w:val="ru-RU"/>
              </w:rPr>
              <w:t>бумаги</w:t>
            </w:r>
            <w:r w:rsidR="00E80C47">
              <w:rPr>
                <w:sz w:val="24"/>
                <w:lang w:val="ru-RU"/>
              </w:rPr>
              <w:t xml:space="preserve"> </w:t>
            </w:r>
            <w:r w:rsidRPr="000448C1">
              <w:rPr>
                <w:sz w:val="24"/>
                <w:lang w:val="ru-RU"/>
              </w:rPr>
              <w:t>и</w:t>
            </w:r>
            <w:r w:rsidR="00E80C47">
              <w:rPr>
                <w:sz w:val="24"/>
                <w:lang w:val="ru-RU"/>
              </w:rPr>
              <w:t xml:space="preserve"> </w:t>
            </w:r>
            <w:r w:rsidRPr="000448C1">
              <w:rPr>
                <w:sz w:val="24"/>
                <w:lang w:val="ru-RU"/>
              </w:rPr>
              <w:t>плотно</w:t>
            </w:r>
            <w:r w:rsidR="00E80C47">
              <w:rPr>
                <w:sz w:val="24"/>
                <w:lang w:val="ru-RU"/>
              </w:rPr>
              <w:t xml:space="preserve"> </w:t>
            </w:r>
            <w:r w:rsidRPr="000448C1">
              <w:rPr>
                <w:sz w:val="24"/>
                <w:lang w:val="ru-RU"/>
              </w:rPr>
              <w:t>прижимать</w:t>
            </w:r>
            <w:r w:rsidR="00E80C47">
              <w:rPr>
                <w:sz w:val="24"/>
                <w:lang w:val="ru-RU"/>
              </w:rPr>
              <w:t xml:space="preserve"> </w:t>
            </w:r>
            <w:r w:rsidRPr="000448C1">
              <w:rPr>
                <w:sz w:val="24"/>
                <w:lang w:val="ru-RU"/>
              </w:rPr>
              <w:t>салфеткой;</w:t>
            </w:r>
            <w:r w:rsidR="00E80C47">
              <w:rPr>
                <w:sz w:val="24"/>
                <w:lang w:val="ru-RU"/>
              </w:rPr>
              <w:t xml:space="preserve"> </w:t>
            </w:r>
            <w:r w:rsidRPr="000448C1">
              <w:rPr>
                <w:sz w:val="24"/>
                <w:lang w:val="ru-RU"/>
              </w:rPr>
              <w:t>педагог</w:t>
            </w:r>
            <w:r w:rsidR="00E80C47">
              <w:rPr>
                <w:sz w:val="24"/>
                <w:lang w:val="ru-RU"/>
              </w:rPr>
              <w:t xml:space="preserve"> </w:t>
            </w:r>
            <w:r w:rsidRPr="000448C1">
              <w:rPr>
                <w:sz w:val="24"/>
                <w:lang w:val="ru-RU"/>
              </w:rPr>
              <w:t>формирует</w:t>
            </w:r>
            <w:r w:rsidR="00E80C47">
              <w:rPr>
                <w:sz w:val="24"/>
                <w:lang w:val="ru-RU"/>
              </w:rPr>
              <w:t xml:space="preserve"> </w:t>
            </w:r>
            <w:r w:rsidRPr="000448C1">
              <w:rPr>
                <w:sz w:val="24"/>
                <w:lang w:val="ru-RU"/>
              </w:rPr>
              <w:t>у</w:t>
            </w:r>
            <w:r w:rsidR="00E80C47">
              <w:rPr>
                <w:sz w:val="24"/>
                <w:lang w:val="ru-RU"/>
              </w:rPr>
              <w:t xml:space="preserve"> </w:t>
            </w:r>
            <w:r w:rsidRPr="000448C1">
              <w:rPr>
                <w:sz w:val="24"/>
                <w:lang w:val="ru-RU"/>
              </w:rPr>
              <w:t>детей</w:t>
            </w:r>
            <w:r w:rsidR="00E80C47">
              <w:rPr>
                <w:sz w:val="24"/>
                <w:lang w:val="ru-RU"/>
              </w:rPr>
              <w:t xml:space="preserve"> </w:t>
            </w:r>
            <w:r w:rsidRPr="000448C1">
              <w:rPr>
                <w:sz w:val="24"/>
                <w:lang w:val="ru-RU"/>
              </w:rPr>
              <w:t>навык</w:t>
            </w:r>
            <w:r w:rsidR="00E80C47">
              <w:rPr>
                <w:sz w:val="24"/>
                <w:lang w:val="ru-RU"/>
              </w:rPr>
              <w:t xml:space="preserve"> </w:t>
            </w:r>
            <w:r w:rsidRPr="000448C1">
              <w:rPr>
                <w:sz w:val="24"/>
                <w:lang w:val="ru-RU"/>
              </w:rPr>
              <w:t>аккуратной</w:t>
            </w:r>
            <w:r w:rsidR="00E80C47">
              <w:rPr>
                <w:sz w:val="24"/>
                <w:lang w:val="ru-RU"/>
              </w:rPr>
              <w:t xml:space="preserve"> </w:t>
            </w:r>
            <w:r w:rsidRPr="000448C1">
              <w:rPr>
                <w:sz w:val="24"/>
                <w:lang w:val="ru-RU"/>
              </w:rPr>
              <w:t>работы; учит детей создавать в аппликации на</w:t>
            </w:r>
            <w:r w:rsidR="00E80C47">
              <w:rPr>
                <w:sz w:val="24"/>
                <w:lang w:val="ru-RU"/>
              </w:rPr>
              <w:t xml:space="preserve"> </w:t>
            </w:r>
            <w:r w:rsidRPr="000448C1">
              <w:rPr>
                <w:sz w:val="24"/>
                <w:lang w:val="ru-RU"/>
              </w:rPr>
              <w:lastRenderedPageBreak/>
              <w:t>бумаге разной формы (квадрат, розетта и другое)</w:t>
            </w:r>
            <w:r w:rsidR="00E80C47">
              <w:rPr>
                <w:sz w:val="24"/>
                <w:lang w:val="ru-RU"/>
              </w:rPr>
              <w:t xml:space="preserve"> </w:t>
            </w:r>
            <w:r w:rsidRPr="000448C1">
              <w:rPr>
                <w:sz w:val="24"/>
                <w:lang w:val="ru-RU"/>
              </w:rPr>
              <w:t>предметные</w:t>
            </w:r>
            <w:r w:rsidR="00CB22DC">
              <w:rPr>
                <w:sz w:val="24"/>
                <w:lang w:val="ru-RU"/>
              </w:rPr>
              <w:t xml:space="preserve"> </w:t>
            </w:r>
            <w:r w:rsidRPr="000448C1">
              <w:rPr>
                <w:sz w:val="24"/>
                <w:lang w:val="ru-RU"/>
              </w:rPr>
              <w:t>и</w:t>
            </w:r>
            <w:r w:rsidR="00CB22DC">
              <w:rPr>
                <w:sz w:val="24"/>
                <w:lang w:val="ru-RU"/>
              </w:rPr>
              <w:t xml:space="preserve"> </w:t>
            </w:r>
            <w:r w:rsidRPr="000448C1">
              <w:rPr>
                <w:sz w:val="24"/>
                <w:lang w:val="ru-RU"/>
              </w:rPr>
              <w:t>декоративные</w:t>
            </w:r>
            <w:r w:rsidR="00CB22DC">
              <w:rPr>
                <w:sz w:val="24"/>
                <w:lang w:val="ru-RU"/>
              </w:rPr>
              <w:t xml:space="preserve"> </w:t>
            </w:r>
            <w:r w:rsidRPr="000448C1">
              <w:rPr>
                <w:sz w:val="24"/>
                <w:lang w:val="ru-RU"/>
              </w:rPr>
              <w:t>композиции</w:t>
            </w:r>
            <w:r w:rsidR="00CB22DC">
              <w:rPr>
                <w:sz w:val="24"/>
                <w:lang w:val="ru-RU"/>
              </w:rPr>
              <w:t xml:space="preserve"> </w:t>
            </w:r>
            <w:r w:rsidRPr="000448C1">
              <w:rPr>
                <w:sz w:val="24"/>
                <w:lang w:val="ru-RU"/>
              </w:rPr>
              <w:t>из</w:t>
            </w:r>
            <w:r w:rsidR="00CB22DC">
              <w:rPr>
                <w:sz w:val="24"/>
                <w:lang w:val="ru-RU"/>
              </w:rPr>
              <w:t xml:space="preserve"> </w:t>
            </w:r>
            <w:r w:rsidRPr="000448C1">
              <w:rPr>
                <w:sz w:val="24"/>
                <w:lang w:val="ru-RU"/>
              </w:rPr>
              <w:t>геометрических форм и природных материалов,</w:t>
            </w:r>
            <w:r w:rsidR="00CB22DC">
              <w:rPr>
                <w:sz w:val="24"/>
                <w:lang w:val="ru-RU"/>
              </w:rPr>
              <w:t xml:space="preserve"> </w:t>
            </w:r>
            <w:r w:rsidRPr="000448C1">
              <w:rPr>
                <w:sz w:val="24"/>
                <w:lang w:val="ru-RU"/>
              </w:rPr>
              <w:t>повторяя</w:t>
            </w:r>
            <w:r w:rsidR="00CB22DC">
              <w:rPr>
                <w:sz w:val="24"/>
                <w:lang w:val="ru-RU"/>
              </w:rPr>
              <w:t xml:space="preserve"> </w:t>
            </w:r>
            <w:r w:rsidRPr="000448C1">
              <w:rPr>
                <w:sz w:val="24"/>
                <w:lang w:val="ru-RU"/>
              </w:rPr>
              <w:t>и</w:t>
            </w:r>
            <w:r w:rsidR="00CB22DC">
              <w:rPr>
                <w:sz w:val="24"/>
                <w:lang w:val="ru-RU"/>
              </w:rPr>
              <w:t xml:space="preserve"> </w:t>
            </w:r>
            <w:r w:rsidRPr="000448C1">
              <w:rPr>
                <w:sz w:val="24"/>
                <w:lang w:val="ru-RU"/>
              </w:rPr>
              <w:t>чередуя</w:t>
            </w:r>
            <w:r w:rsidR="00CB22DC">
              <w:rPr>
                <w:sz w:val="24"/>
                <w:lang w:val="ru-RU"/>
              </w:rPr>
              <w:t xml:space="preserve"> </w:t>
            </w:r>
            <w:r w:rsidRPr="000448C1">
              <w:rPr>
                <w:sz w:val="24"/>
                <w:lang w:val="ru-RU"/>
              </w:rPr>
              <w:t>их</w:t>
            </w:r>
            <w:r w:rsidR="00CB22DC">
              <w:rPr>
                <w:sz w:val="24"/>
                <w:lang w:val="ru-RU"/>
              </w:rPr>
              <w:t xml:space="preserve"> </w:t>
            </w:r>
            <w:r w:rsidRPr="000448C1">
              <w:rPr>
                <w:sz w:val="24"/>
                <w:lang w:val="ru-RU"/>
              </w:rPr>
              <w:t>по</w:t>
            </w:r>
            <w:r w:rsidR="00CB22DC">
              <w:rPr>
                <w:sz w:val="24"/>
                <w:lang w:val="ru-RU"/>
              </w:rPr>
              <w:t xml:space="preserve"> </w:t>
            </w:r>
            <w:r w:rsidRPr="000448C1">
              <w:rPr>
                <w:sz w:val="24"/>
                <w:lang w:val="ru-RU"/>
              </w:rPr>
              <w:t>форме</w:t>
            </w:r>
            <w:r w:rsidR="00CB22DC">
              <w:rPr>
                <w:sz w:val="24"/>
                <w:lang w:val="ru-RU"/>
              </w:rPr>
              <w:t xml:space="preserve"> </w:t>
            </w:r>
            <w:r w:rsidRPr="000448C1">
              <w:rPr>
                <w:sz w:val="24"/>
                <w:lang w:val="ru-RU"/>
              </w:rPr>
              <w:t>и</w:t>
            </w:r>
            <w:r w:rsidR="00CB22DC">
              <w:rPr>
                <w:sz w:val="24"/>
                <w:lang w:val="ru-RU"/>
              </w:rPr>
              <w:t xml:space="preserve"> </w:t>
            </w:r>
            <w:r w:rsidRPr="000448C1">
              <w:rPr>
                <w:sz w:val="24"/>
                <w:lang w:val="ru-RU"/>
              </w:rPr>
              <w:t>цвету;</w:t>
            </w:r>
            <w:r w:rsidR="00CB22DC">
              <w:rPr>
                <w:sz w:val="24"/>
                <w:lang w:val="ru-RU"/>
              </w:rPr>
              <w:t xml:space="preserve"> </w:t>
            </w:r>
            <w:r w:rsidRPr="000448C1">
              <w:rPr>
                <w:sz w:val="24"/>
                <w:lang w:val="ru-RU"/>
              </w:rPr>
              <w:t>развивает</w:t>
            </w:r>
            <w:r w:rsidR="00CB22DC">
              <w:rPr>
                <w:sz w:val="24"/>
                <w:lang w:val="ru-RU"/>
              </w:rPr>
              <w:t xml:space="preserve"> </w:t>
            </w:r>
            <w:r w:rsidRPr="000448C1">
              <w:rPr>
                <w:sz w:val="24"/>
                <w:lang w:val="ru-RU"/>
              </w:rPr>
              <w:t>у</w:t>
            </w:r>
            <w:r w:rsidR="00CB22DC">
              <w:rPr>
                <w:sz w:val="24"/>
                <w:lang w:val="ru-RU"/>
              </w:rPr>
              <w:t xml:space="preserve"> </w:t>
            </w:r>
            <w:r w:rsidRPr="000448C1">
              <w:rPr>
                <w:sz w:val="24"/>
                <w:lang w:val="ru-RU"/>
              </w:rPr>
              <w:t>детей</w:t>
            </w:r>
            <w:r w:rsidR="00CB22DC">
              <w:rPr>
                <w:sz w:val="24"/>
                <w:lang w:val="ru-RU"/>
              </w:rPr>
              <w:t xml:space="preserve"> </w:t>
            </w:r>
            <w:r w:rsidRPr="000448C1">
              <w:rPr>
                <w:sz w:val="24"/>
                <w:lang w:val="ru-RU"/>
              </w:rPr>
              <w:t>чувство</w:t>
            </w:r>
            <w:r w:rsidR="00CB22DC">
              <w:rPr>
                <w:sz w:val="24"/>
                <w:lang w:val="ru-RU"/>
              </w:rPr>
              <w:t xml:space="preserve"> </w:t>
            </w:r>
            <w:r w:rsidRPr="000448C1">
              <w:rPr>
                <w:sz w:val="24"/>
                <w:lang w:val="ru-RU"/>
              </w:rPr>
              <w:t>ритма;</w:t>
            </w:r>
            <w:r w:rsidR="00CB22DC">
              <w:rPr>
                <w:sz w:val="24"/>
                <w:lang w:val="ru-RU"/>
              </w:rPr>
              <w:t xml:space="preserve"> </w:t>
            </w:r>
            <w:r w:rsidRPr="000448C1">
              <w:rPr>
                <w:sz w:val="24"/>
                <w:lang w:val="ru-RU"/>
              </w:rPr>
              <w:t>педагог</w:t>
            </w:r>
            <w:r w:rsidR="00CB22DC">
              <w:rPr>
                <w:sz w:val="24"/>
                <w:lang w:val="ru-RU"/>
              </w:rPr>
              <w:t xml:space="preserve"> </w:t>
            </w:r>
            <w:r w:rsidRPr="000448C1">
              <w:rPr>
                <w:sz w:val="24"/>
                <w:lang w:val="ru-RU"/>
              </w:rPr>
              <w:t>закрепляет у детей знание формы предметов и их</w:t>
            </w:r>
            <w:r w:rsidR="00CB22DC">
              <w:rPr>
                <w:sz w:val="24"/>
                <w:lang w:val="ru-RU"/>
              </w:rPr>
              <w:t xml:space="preserve"> </w:t>
            </w:r>
            <w:r w:rsidRPr="000448C1">
              <w:rPr>
                <w:sz w:val="24"/>
                <w:lang w:val="ru-RU"/>
              </w:rPr>
              <w:t>цвета;</w:t>
            </w:r>
          </w:p>
          <w:p w:rsidR="00242059" w:rsidRPr="00CB22DC" w:rsidRDefault="00242059" w:rsidP="00242059">
            <w:pPr>
              <w:pStyle w:val="TableParagraph"/>
              <w:spacing w:before="1"/>
              <w:ind w:left="144"/>
              <w:jc w:val="both"/>
              <w:rPr>
                <w:b/>
                <w:sz w:val="24"/>
                <w:lang w:val="ru-RU"/>
              </w:rPr>
            </w:pPr>
            <w:r w:rsidRPr="00CB22DC">
              <w:rPr>
                <w:b/>
                <w:sz w:val="24"/>
                <w:lang w:val="ru-RU"/>
              </w:rPr>
              <w:t>Народное</w:t>
            </w:r>
            <w:r w:rsidR="00CB22DC">
              <w:rPr>
                <w:b/>
                <w:sz w:val="24"/>
                <w:lang w:val="ru-RU"/>
              </w:rPr>
              <w:t xml:space="preserve"> </w:t>
            </w:r>
            <w:r w:rsidRPr="00CB22DC">
              <w:rPr>
                <w:b/>
                <w:sz w:val="24"/>
                <w:lang w:val="ru-RU"/>
              </w:rPr>
              <w:t>декоративно-прикладное</w:t>
            </w:r>
            <w:r w:rsidR="00CB22DC">
              <w:rPr>
                <w:b/>
                <w:sz w:val="24"/>
                <w:lang w:val="ru-RU"/>
              </w:rPr>
              <w:t xml:space="preserve"> </w:t>
            </w:r>
            <w:r w:rsidRPr="00CB22DC">
              <w:rPr>
                <w:b/>
                <w:sz w:val="24"/>
                <w:lang w:val="ru-RU"/>
              </w:rPr>
              <w:t>искусство:</w:t>
            </w:r>
          </w:p>
          <w:p w:rsidR="00242059" w:rsidRPr="00CB22DC" w:rsidRDefault="00CB22DC" w:rsidP="00242059">
            <w:pPr>
              <w:pStyle w:val="TableParagraph"/>
              <w:spacing w:line="237" w:lineRule="auto"/>
              <w:ind w:left="144" w:right="205"/>
              <w:rPr>
                <w:sz w:val="24"/>
                <w:lang w:val="ru-RU"/>
              </w:rPr>
            </w:pPr>
            <w:r w:rsidRPr="000448C1">
              <w:rPr>
                <w:sz w:val="24"/>
                <w:lang w:val="ru-RU"/>
              </w:rPr>
              <w:t>П</w:t>
            </w:r>
            <w:r w:rsidR="00242059" w:rsidRPr="000448C1">
              <w:rPr>
                <w:sz w:val="24"/>
                <w:lang w:val="ru-RU"/>
              </w:rPr>
              <w:t>едагог</w:t>
            </w:r>
            <w:r>
              <w:rPr>
                <w:sz w:val="24"/>
                <w:lang w:val="ru-RU"/>
              </w:rPr>
              <w:t xml:space="preserve"> </w:t>
            </w:r>
            <w:r w:rsidR="00242059" w:rsidRPr="000448C1">
              <w:rPr>
                <w:sz w:val="24"/>
                <w:lang w:val="ru-RU"/>
              </w:rPr>
              <w:t>приобщает</w:t>
            </w:r>
            <w:r>
              <w:rPr>
                <w:sz w:val="24"/>
                <w:lang w:val="ru-RU"/>
              </w:rPr>
              <w:t xml:space="preserve"> </w:t>
            </w:r>
            <w:r w:rsidR="00242059" w:rsidRPr="000448C1">
              <w:rPr>
                <w:sz w:val="24"/>
                <w:lang w:val="ru-RU"/>
              </w:rPr>
              <w:t>детей</w:t>
            </w:r>
            <w:r>
              <w:rPr>
                <w:sz w:val="24"/>
                <w:lang w:val="ru-RU"/>
              </w:rPr>
              <w:t xml:space="preserve"> </w:t>
            </w:r>
            <w:r w:rsidR="00242059" w:rsidRPr="000448C1">
              <w:rPr>
                <w:sz w:val="24"/>
                <w:lang w:val="ru-RU"/>
              </w:rPr>
              <w:t>к</w:t>
            </w:r>
            <w:r>
              <w:rPr>
                <w:sz w:val="24"/>
                <w:lang w:val="ru-RU"/>
              </w:rPr>
              <w:t xml:space="preserve"> </w:t>
            </w:r>
            <w:r w:rsidR="00242059" w:rsidRPr="000448C1">
              <w:rPr>
                <w:sz w:val="24"/>
                <w:lang w:val="ru-RU"/>
              </w:rPr>
              <w:t>декоративной</w:t>
            </w:r>
            <w:r>
              <w:rPr>
                <w:sz w:val="24"/>
                <w:lang w:val="ru-RU"/>
              </w:rPr>
              <w:t xml:space="preserve"> </w:t>
            </w:r>
            <w:r w:rsidR="00242059" w:rsidRPr="000448C1">
              <w:rPr>
                <w:sz w:val="24"/>
                <w:lang w:val="ru-RU"/>
              </w:rPr>
              <w:t>деятельности:</w:t>
            </w:r>
            <w:r>
              <w:rPr>
                <w:sz w:val="24"/>
                <w:lang w:val="ru-RU"/>
              </w:rPr>
              <w:t xml:space="preserve"> </w:t>
            </w:r>
            <w:r w:rsidR="00242059" w:rsidRPr="000448C1">
              <w:rPr>
                <w:sz w:val="24"/>
                <w:lang w:val="ru-RU"/>
              </w:rPr>
              <w:t>учит</w:t>
            </w:r>
            <w:r>
              <w:rPr>
                <w:sz w:val="24"/>
                <w:lang w:val="ru-RU"/>
              </w:rPr>
              <w:t xml:space="preserve"> </w:t>
            </w:r>
            <w:r w:rsidR="00242059" w:rsidRPr="000448C1">
              <w:rPr>
                <w:sz w:val="24"/>
                <w:lang w:val="ru-RU"/>
              </w:rPr>
              <w:t>украшать</w:t>
            </w:r>
            <w:r>
              <w:rPr>
                <w:sz w:val="24"/>
                <w:lang w:val="ru-RU"/>
              </w:rPr>
              <w:t xml:space="preserve"> </w:t>
            </w:r>
            <w:r w:rsidR="00242059" w:rsidRPr="000448C1">
              <w:rPr>
                <w:sz w:val="24"/>
                <w:lang w:val="ru-RU"/>
              </w:rPr>
              <w:t>дымковскими</w:t>
            </w:r>
            <w:r>
              <w:rPr>
                <w:sz w:val="24"/>
                <w:lang w:val="ru-RU"/>
              </w:rPr>
              <w:t xml:space="preserve"> </w:t>
            </w:r>
            <w:r w:rsidR="00242059" w:rsidRPr="000448C1">
              <w:rPr>
                <w:sz w:val="24"/>
                <w:lang w:val="ru-RU"/>
              </w:rPr>
              <w:t>узорами</w:t>
            </w:r>
            <w:r>
              <w:rPr>
                <w:sz w:val="24"/>
                <w:lang w:val="ru-RU"/>
              </w:rPr>
              <w:t xml:space="preserve"> </w:t>
            </w:r>
            <w:r w:rsidR="00242059" w:rsidRPr="000448C1">
              <w:rPr>
                <w:sz w:val="24"/>
                <w:lang w:val="ru-RU"/>
              </w:rPr>
              <w:t>силуэты</w:t>
            </w:r>
            <w:r>
              <w:rPr>
                <w:sz w:val="24"/>
                <w:lang w:val="ru-RU"/>
              </w:rPr>
              <w:t xml:space="preserve"> </w:t>
            </w:r>
            <w:r w:rsidR="00242059" w:rsidRPr="000448C1">
              <w:rPr>
                <w:sz w:val="24"/>
                <w:lang w:val="ru-RU"/>
              </w:rPr>
              <w:t>игрушек,</w:t>
            </w:r>
            <w:r>
              <w:rPr>
                <w:sz w:val="24"/>
                <w:lang w:val="ru-RU"/>
              </w:rPr>
              <w:t xml:space="preserve"> </w:t>
            </w:r>
            <w:r w:rsidR="00242059" w:rsidRPr="000448C1">
              <w:rPr>
                <w:sz w:val="24"/>
                <w:lang w:val="ru-RU"/>
              </w:rPr>
              <w:t>вырезанных</w:t>
            </w:r>
            <w:r>
              <w:rPr>
                <w:sz w:val="24"/>
                <w:lang w:val="ru-RU"/>
              </w:rPr>
              <w:t xml:space="preserve"> </w:t>
            </w:r>
            <w:r w:rsidR="00242059" w:rsidRPr="000448C1">
              <w:rPr>
                <w:sz w:val="24"/>
                <w:lang w:val="ru-RU"/>
              </w:rPr>
              <w:t>педагогом</w:t>
            </w:r>
            <w:r>
              <w:rPr>
                <w:sz w:val="24"/>
                <w:lang w:val="ru-RU"/>
              </w:rPr>
              <w:t xml:space="preserve"> </w:t>
            </w:r>
            <w:r w:rsidR="00242059" w:rsidRPr="000448C1">
              <w:rPr>
                <w:sz w:val="24"/>
                <w:lang w:val="ru-RU"/>
              </w:rPr>
              <w:t>(птичка,</w:t>
            </w:r>
            <w:r>
              <w:rPr>
                <w:sz w:val="24"/>
                <w:lang w:val="ru-RU"/>
              </w:rPr>
              <w:t xml:space="preserve"> </w:t>
            </w:r>
            <w:r w:rsidR="00242059" w:rsidRPr="000448C1">
              <w:rPr>
                <w:sz w:val="24"/>
                <w:lang w:val="ru-RU"/>
              </w:rPr>
              <w:t>козлик,</w:t>
            </w:r>
            <w:r>
              <w:rPr>
                <w:sz w:val="24"/>
                <w:lang w:val="ru-RU"/>
              </w:rPr>
              <w:t xml:space="preserve"> </w:t>
            </w:r>
            <w:r w:rsidR="00242059" w:rsidRPr="000448C1">
              <w:rPr>
                <w:sz w:val="24"/>
                <w:lang w:val="ru-RU"/>
              </w:rPr>
              <w:t>конь</w:t>
            </w:r>
            <w:r>
              <w:rPr>
                <w:sz w:val="24"/>
                <w:lang w:val="ru-RU"/>
              </w:rPr>
              <w:t xml:space="preserve"> </w:t>
            </w:r>
            <w:r w:rsidR="00242059" w:rsidRPr="000448C1">
              <w:rPr>
                <w:sz w:val="24"/>
                <w:lang w:val="ru-RU"/>
              </w:rPr>
              <w:t>и</w:t>
            </w:r>
            <w:r>
              <w:rPr>
                <w:sz w:val="24"/>
                <w:lang w:val="ru-RU"/>
              </w:rPr>
              <w:t xml:space="preserve"> </w:t>
            </w:r>
            <w:r w:rsidR="00242059" w:rsidRPr="000448C1">
              <w:rPr>
                <w:sz w:val="24"/>
                <w:lang w:val="ru-RU"/>
              </w:rPr>
              <w:t>другие),</w:t>
            </w:r>
            <w:r>
              <w:rPr>
                <w:sz w:val="24"/>
                <w:lang w:val="ru-RU"/>
              </w:rPr>
              <w:t xml:space="preserve"> </w:t>
            </w:r>
            <w:r w:rsidR="00242059" w:rsidRPr="000448C1">
              <w:rPr>
                <w:sz w:val="24"/>
                <w:lang w:val="ru-RU"/>
              </w:rPr>
              <w:t>и</w:t>
            </w:r>
            <w:r>
              <w:rPr>
                <w:sz w:val="24"/>
                <w:lang w:val="ru-RU"/>
              </w:rPr>
              <w:t xml:space="preserve"> </w:t>
            </w:r>
            <w:r w:rsidR="00242059" w:rsidRPr="000448C1">
              <w:rPr>
                <w:sz w:val="24"/>
                <w:lang w:val="ru-RU"/>
              </w:rPr>
              <w:t>разных</w:t>
            </w:r>
            <w:r>
              <w:rPr>
                <w:sz w:val="24"/>
                <w:lang w:val="ru-RU"/>
              </w:rPr>
              <w:t xml:space="preserve"> </w:t>
            </w:r>
            <w:r w:rsidR="00242059" w:rsidRPr="000448C1">
              <w:rPr>
                <w:sz w:val="24"/>
                <w:lang w:val="ru-RU"/>
              </w:rPr>
              <w:t>предметов</w:t>
            </w:r>
            <w:r>
              <w:rPr>
                <w:sz w:val="24"/>
                <w:lang w:val="ru-RU"/>
              </w:rPr>
              <w:t xml:space="preserve"> </w:t>
            </w:r>
            <w:r w:rsidR="00242059" w:rsidRPr="000448C1">
              <w:rPr>
                <w:sz w:val="24"/>
                <w:lang w:val="ru-RU"/>
              </w:rPr>
              <w:t>(блюдечко,</w:t>
            </w:r>
            <w:r>
              <w:rPr>
                <w:sz w:val="24"/>
                <w:lang w:val="ru-RU"/>
              </w:rPr>
              <w:t xml:space="preserve"> </w:t>
            </w:r>
            <w:r w:rsidR="00242059" w:rsidRPr="000448C1">
              <w:rPr>
                <w:sz w:val="24"/>
                <w:lang w:val="ru-RU"/>
              </w:rPr>
              <w:t>рукавички).</w:t>
            </w:r>
          </w:p>
        </w:tc>
      </w:tr>
      <w:tr w:rsidR="00242059" w:rsidTr="000F52E9">
        <w:trPr>
          <w:trHeight w:val="6041"/>
        </w:trPr>
        <w:tc>
          <w:tcPr>
            <w:tcW w:w="3952" w:type="dxa"/>
          </w:tcPr>
          <w:p w:rsidR="00242059" w:rsidRDefault="00242059" w:rsidP="00242059">
            <w:pPr>
              <w:pStyle w:val="TableParagraph"/>
              <w:spacing w:line="264" w:lineRule="exact"/>
              <w:rPr>
                <w:b/>
                <w:sz w:val="24"/>
              </w:rPr>
            </w:pPr>
            <w:r>
              <w:rPr>
                <w:b/>
                <w:sz w:val="24"/>
              </w:rPr>
              <w:lastRenderedPageBreak/>
              <w:t>Конструктивная</w:t>
            </w:r>
            <w:r w:rsidR="000F78B2">
              <w:rPr>
                <w:b/>
                <w:sz w:val="24"/>
                <w:lang w:val="ru-RU"/>
              </w:rPr>
              <w:t xml:space="preserve"> </w:t>
            </w:r>
            <w:r>
              <w:rPr>
                <w:b/>
                <w:sz w:val="24"/>
              </w:rPr>
              <w:t>деятельность:</w:t>
            </w:r>
          </w:p>
          <w:p w:rsidR="00242059" w:rsidRPr="000F78B2" w:rsidRDefault="000F78B2" w:rsidP="00ED0775">
            <w:pPr>
              <w:pStyle w:val="TableParagraph"/>
              <w:numPr>
                <w:ilvl w:val="0"/>
                <w:numId w:val="66"/>
              </w:numPr>
              <w:tabs>
                <w:tab w:val="left" w:pos="255"/>
              </w:tabs>
              <w:spacing w:line="242" w:lineRule="auto"/>
              <w:ind w:firstLine="0"/>
              <w:rPr>
                <w:sz w:val="24"/>
                <w:lang w:val="ru-RU"/>
              </w:rPr>
            </w:pPr>
            <w:r w:rsidRPr="000F78B2">
              <w:rPr>
                <w:w w:val="105"/>
                <w:sz w:val="24"/>
                <w:lang w:val="ru-RU"/>
              </w:rPr>
              <w:t>совершенст</w:t>
            </w:r>
            <w:r>
              <w:rPr>
                <w:w w:val="105"/>
                <w:sz w:val="24"/>
                <w:lang w:val="ru-RU"/>
              </w:rPr>
              <w:t>в</w:t>
            </w:r>
            <w:r w:rsidR="00242059" w:rsidRPr="000F78B2">
              <w:rPr>
                <w:w w:val="105"/>
                <w:sz w:val="24"/>
                <w:lang w:val="ru-RU"/>
              </w:rPr>
              <w:t>овать</w:t>
            </w:r>
            <w:r>
              <w:rPr>
                <w:w w:val="105"/>
                <w:sz w:val="24"/>
                <w:lang w:val="ru-RU"/>
              </w:rPr>
              <w:t xml:space="preserve"> </w:t>
            </w:r>
            <w:r w:rsidR="00242059" w:rsidRPr="000F78B2">
              <w:rPr>
                <w:w w:val="105"/>
                <w:sz w:val="24"/>
                <w:lang w:val="ru-RU"/>
              </w:rPr>
              <w:t>у</w:t>
            </w:r>
            <w:r>
              <w:rPr>
                <w:w w:val="105"/>
                <w:sz w:val="24"/>
                <w:lang w:val="ru-RU"/>
              </w:rPr>
              <w:t xml:space="preserve"> </w:t>
            </w:r>
            <w:r w:rsidR="00242059" w:rsidRPr="000F78B2">
              <w:rPr>
                <w:w w:val="105"/>
                <w:sz w:val="24"/>
                <w:lang w:val="ru-RU"/>
              </w:rPr>
              <w:t>детей</w:t>
            </w:r>
            <w:r>
              <w:rPr>
                <w:w w:val="105"/>
                <w:sz w:val="24"/>
                <w:lang w:val="ru-RU"/>
              </w:rPr>
              <w:t xml:space="preserve"> </w:t>
            </w:r>
            <w:r w:rsidR="00242059" w:rsidRPr="000F78B2">
              <w:rPr>
                <w:w w:val="105"/>
                <w:sz w:val="24"/>
                <w:lang w:val="ru-RU"/>
              </w:rPr>
              <w:t>конструктивные</w:t>
            </w:r>
            <w:r>
              <w:rPr>
                <w:w w:val="105"/>
                <w:sz w:val="24"/>
                <w:lang w:val="ru-RU"/>
              </w:rPr>
              <w:t xml:space="preserve"> </w:t>
            </w:r>
            <w:r w:rsidR="00242059" w:rsidRPr="000F78B2">
              <w:rPr>
                <w:w w:val="105"/>
                <w:sz w:val="24"/>
                <w:lang w:val="ru-RU"/>
              </w:rPr>
              <w:t>умения;</w:t>
            </w:r>
          </w:p>
          <w:p w:rsidR="00242059" w:rsidRDefault="00242059" w:rsidP="00ED0775">
            <w:pPr>
              <w:pStyle w:val="TableParagraph"/>
              <w:numPr>
                <w:ilvl w:val="0"/>
                <w:numId w:val="66"/>
              </w:numPr>
              <w:tabs>
                <w:tab w:val="left" w:pos="255"/>
              </w:tabs>
              <w:spacing w:line="270" w:lineRule="exact"/>
              <w:ind w:left="254" w:hanging="145"/>
              <w:rPr>
                <w:sz w:val="24"/>
              </w:rPr>
            </w:pPr>
            <w:r>
              <w:rPr>
                <w:w w:val="105"/>
                <w:sz w:val="24"/>
              </w:rPr>
              <w:t>формировать</w:t>
            </w:r>
            <w:r w:rsidR="000F78B2">
              <w:rPr>
                <w:w w:val="105"/>
                <w:sz w:val="24"/>
                <w:lang w:val="ru-RU"/>
              </w:rPr>
              <w:t xml:space="preserve"> </w:t>
            </w:r>
            <w:r>
              <w:rPr>
                <w:w w:val="105"/>
                <w:sz w:val="24"/>
              </w:rPr>
              <w:t>умение</w:t>
            </w:r>
            <w:r w:rsidR="000F78B2">
              <w:rPr>
                <w:w w:val="105"/>
                <w:sz w:val="24"/>
                <w:lang w:val="ru-RU"/>
              </w:rPr>
              <w:t xml:space="preserve"> </w:t>
            </w:r>
            <w:r>
              <w:rPr>
                <w:w w:val="105"/>
                <w:sz w:val="24"/>
              </w:rPr>
              <w:t>у</w:t>
            </w:r>
            <w:r w:rsidR="000F78B2">
              <w:rPr>
                <w:w w:val="105"/>
                <w:sz w:val="24"/>
                <w:lang w:val="ru-RU"/>
              </w:rPr>
              <w:t xml:space="preserve"> </w:t>
            </w:r>
            <w:r>
              <w:rPr>
                <w:w w:val="105"/>
                <w:sz w:val="24"/>
              </w:rPr>
              <w:t>детей</w:t>
            </w:r>
          </w:p>
          <w:p w:rsidR="00242059" w:rsidRPr="000448C1" w:rsidRDefault="00242059" w:rsidP="000F78B2">
            <w:pPr>
              <w:pStyle w:val="TableParagraph"/>
              <w:rPr>
                <w:sz w:val="24"/>
                <w:lang w:val="ru-RU"/>
              </w:rPr>
            </w:pPr>
            <w:r w:rsidRPr="00242059">
              <w:rPr>
                <w:w w:val="105"/>
                <w:sz w:val="24"/>
                <w:lang w:val="ru-RU"/>
              </w:rPr>
              <w:t>различать, называть и</w:t>
            </w:r>
            <w:r w:rsidR="000F78B2">
              <w:rPr>
                <w:w w:val="105"/>
                <w:sz w:val="24"/>
                <w:lang w:val="ru-RU"/>
              </w:rPr>
              <w:t xml:space="preserve"> </w:t>
            </w:r>
            <w:r w:rsidRPr="00242059">
              <w:rPr>
                <w:w w:val="105"/>
                <w:sz w:val="24"/>
                <w:lang w:val="ru-RU"/>
              </w:rPr>
              <w:t>использовать</w:t>
            </w:r>
            <w:r w:rsidR="000F78B2">
              <w:rPr>
                <w:w w:val="105"/>
                <w:sz w:val="24"/>
                <w:lang w:val="ru-RU"/>
              </w:rPr>
              <w:t xml:space="preserve"> </w:t>
            </w:r>
            <w:r w:rsidRPr="00242059">
              <w:rPr>
                <w:w w:val="105"/>
                <w:sz w:val="24"/>
                <w:lang w:val="ru-RU"/>
              </w:rPr>
              <w:t>основные</w:t>
            </w:r>
            <w:r w:rsidRPr="000448C1">
              <w:rPr>
                <w:w w:val="105"/>
                <w:sz w:val="24"/>
                <w:lang w:val="ru-RU"/>
              </w:rPr>
              <w:t xml:space="preserve"> строительные</w:t>
            </w:r>
            <w:r w:rsidR="000F78B2">
              <w:rPr>
                <w:w w:val="105"/>
                <w:sz w:val="24"/>
                <w:lang w:val="ru-RU"/>
              </w:rPr>
              <w:t xml:space="preserve"> </w:t>
            </w:r>
            <w:r w:rsidRPr="000448C1">
              <w:rPr>
                <w:w w:val="105"/>
                <w:sz w:val="24"/>
                <w:lang w:val="ru-RU"/>
              </w:rPr>
              <w:t>детали</w:t>
            </w:r>
            <w:r w:rsidR="000F78B2">
              <w:rPr>
                <w:w w:val="105"/>
                <w:sz w:val="24"/>
                <w:lang w:val="ru-RU"/>
              </w:rPr>
              <w:t xml:space="preserve"> </w:t>
            </w:r>
            <w:r w:rsidRPr="000448C1">
              <w:rPr>
                <w:w w:val="105"/>
                <w:sz w:val="24"/>
                <w:lang w:val="ru-RU"/>
              </w:rPr>
              <w:t>(кубики,</w:t>
            </w:r>
            <w:r w:rsidR="000F78B2">
              <w:rPr>
                <w:w w:val="105"/>
                <w:sz w:val="24"/>
                <w:lang w:val="ru-RU"/>
              </w:rPr>
              <w:t xml:space="preserve"> </w:t>
            </w:r>
            <w:r w:rsidRPr="000448C1">
              <w:rPr>
                <w:w w:val="105"/>
                <w:sz w:val="24"/>
                <w:lang w:val="ru-RU"/>
              </w:rPr>
              <w:t>кирпичики, пластины,</w:t>
            </w:r>
            <w:r w:rsidR="000F78B2">
              <w:rPr>
                <w:w w:val="105"/>
                <w:sz w:val="24"/>
                <w:lang w:val="ru-RU"/>
              </w:rPr>
              <w:t xml:space="preserve"> </w:t>
            </w:r>
            <w:r w:rsidRPr="000448C1">
              <w:rPr>
                <w:w w:val="105"/>
                <w:sz w:val="24"/>
                <w:lang w:val="ru-RU"/>
              </w:rPr>
              <w:t>цилиндры, трехгранные</w:t>
            </w:r>
            <w:r w:rsidR="000F78B2">
              <w:rPr>
                <w:w w:val="105"/>
                <w:sz w:val="24"/>
                <w:lang w:val="ru-RU"/>
              </w:rPr>
              <w:t xml:space="preserve"> </w:t>
            </w:r>
            <w:r w:rsidRPr="000448C1">
              <w:rPr>
                <w:w w:val="105"/>
                <w:sz w:val="24"/>
                <w:lang w:val="ru-RU"/>
              </w:rPr>
              <w:t>призмы); сооружать новые</w:t>
            </w:r>
            <w:r w:rsidR="000F78B2">
              <w:rPr>
                <w:w w:val="105"/>
                <w:sz w:val="24"/>
                <w:lang w:val="ru-RU"/>
              </w:rPr>
              <w:t xml:space="preserve"> </w:t>
            </w:r>
            <w:r w:rsidRPr="000448C1">
              <w:rPr>
                <w:w w:val="105"/>
                <w:sz w:val="24"/>
                <w:lang w:val="ru-RU"/>
              </w:rPr>
              <w:t>постройки, используя</w:t>
            </w:r>
            <w:r w:rsidR="000F78B2">
              <w:rPr>
                <w:w w:val="105"/>
                <w:sz w:val="24"/>
                <w:lang w:val="ru-RU"/>
              </w:rPr>
              <w:t xml:space="preserve"> </w:t>
            </w:r>
            <w:r w:rsidRPr="000448C1">
              <w:rPr>
                <w:w w:val="105"/>
                <w:sz w:val="24"/>
                <w:lang w:val="ru-RU"/>
              </w:rPr>
              <w:t>полученные ранее умения</w:t>
            </w:r>
            <w:r w:rsidR="000F78B2">
              <w:rPr>
                <w:w w:val="105"/>
                <w:sz w:val="24"/>
                <w:lang w:val="ru-RU"/>
              </w:rPr>
              <w:t xml:space="preserve"> </w:t>
            </w:r>
            <w:r w:rsidRPr="000448C1">
              <w:rPr>
                <w:spacing w:val="-1"/>
                <w:w w:val="105"/>
                <w:sz w:val="24"/>
                <w:lang w:val="ru-RU"/>
              </w:rPr>
              <w:t xml:space="preserve">(накладывание, </w:t>
            </w:r>
            <w:r w:rsidRPr="000448C1">
              <w:rPr>
                <w:w w:val="105"/>
                <w:sz w:val="24"/>
                <w:lang w:val="ru-RU"/>
              </w:rPr>
              <w:t>приставление,</w:t>
            </w:r>
            <w:r w:rsidR="000F78B2">
              <w:rPr>
                <w:w w:val="105"/>
                <w:sz w:val="24"/>
                <w:lang w:val="ru-RU"/>
              </w:rPr>
              <w:t xml:space="preserve"> </w:t>
            </w:r>
            <w:r w:rsidRPr="000448C1">
              <w:rPr>
                <w:w w:val="105"/>
                <w:sz w:val="24"/>
                <w:lang w:val="ru-RU"/>
              </w:rPr>
              <w:t>прикладывание);</w:t>
            </w:r>
          </w:p>
          <w:p w:rsidR="00242059" w:rsidRPr="000F78B2" w:rsidRDefault="00242059" w:rsidP="000F78B2">
            <w:pPr>
              <w:pStyle w:val="TableParagraph"/>
              <w:spacing w:line="237" w:lineRule="auto"/>
              <w:rPr>
                <w:b/>
                <w:sz w:val="24"/>
                <w:lang w:val="ru-RU"/>
              </w:rPr>
            </w:pPr>
            <w:r w:rsidRPr="000F78B2">
              <w:rPr>
                <w:sz w:val="24"/>
                <w:lang w:val="ru-RU"/>
              </w:rPr>
              <w:t>- формировать умение у детей</w:t>
            </w:r>
            <w:r w:rsidR="000F78B2">
              <w:rPr>
                <w:sz w:val="24"/>
                <w:lang w:val="ru-RU"/>
              </w:rPr>
              <w:t xml:space="preserve"> </w:t>
            </w:r>
            <w:r w:rsidRPr="000F78B2">
              <w:rPr>
                <w:sz w:val="24"/>
                <w:lang w:val="ru-RU"/>
              </w:rPr>
              <w:t>использовать</w:t>
            </w:r>
            <w:r w:rsidR="000F78B2">
              <w:rPr>
                <w:sz w:val="24"/>
                <w:lang w:val="ru-RU"/>
              </w:rPr>
              <w:t xml:space="preserve"> </w:t>
            </w:r>
            <w:r w:rsidRPr="000F78B2">
              <w:rPr>
                <w:sz w:val="24"/>
                <w:lang w:val="ru-RU"/>
              </w:rPr>
              <w:t>в</w:t>
            </w:r>
            <w:r w:rsidR="000F78B2">
              <w:rPr>
                <w:sz w:val="24"/>
                <w:lang w:val="ru-RU"/>
              </w:rPr>
              <w:t xml:space="preserve"> </w:t>
            </w:r>
            <w:r w:rsidRPr="000F78B2">
              <w:rPr>
                <w:sz w:val="24"/>
                <w:lang w:val="ru-RU"/>
              </w:rPr>
              <w:t>постройках</w:t>
            </w:r>
            <w:r w:rsidR="000F78B2">
              <w:rPr>
                <w:sz w:val="24"/>
                <w:lang w:val="ru-RU"/>
              </w:rPr>
              <w:t xml:space="preserve"> </w:t>
            </w:r>
            <w:r w:rsidRPr="000F78B2">
              <w:rPr>
                <w:sz w:val="24"/>
                <w:lang w:val="ru-RU"/>
              </w:rPr>
              <w:t>детали</w:t>
            </w:r>
            <w:r w:rsidR="000F78B2">
              <w:rPr>
                <w:sz w:val="24"/>
                <w:lang w:val="ru-RU"/>
              </w:rPr>
              <w:t xml:space="preserve"> </w:t>
            </w:r>
            <w:r w:rsidRPr="000F78B2">
              <w:rPr>
                <w:sz w:val="24"/>
                <w:lang w:val="ru-RU"/>
              </w:rPr>
              <w:t>разного</w:t>
            </w:r>
            <w:r w:rsidR="000F78B2">
              <w:rPr>
                <w:sz w:val="24"/>
                <w:lang w:val="ru-RU"/>
              </w:rPr>
              <w:t xml:space="preserve"> </w:t>
            </w:r>
            <w:r w:rsidRPr="000F78B2">
              <w:rPr>
                <w:sz w:val="24"/>
                <w:lang w:val="ru-RU"/>
              </w:rPr>
              <w:t>цвета;</w:t>
            </w:r>
          </w:p>
        </w:tc>
        <w:tc>
          <w:tcPr>
            <w:tcW w:w="5345" w:type="dxa"/>
          </w:tcPr>
          <w:p w:rsidR="00242059" w:rsidRPr="00D57929" w:rsidRDefault="00242059" w:rsidP="00242059">
            <w:pPr>
              <w:pStyle w:val="TableParagraph"/>
              <w:ind w:left="144" w:right="96" w:hanging="34"/>
              <w:jc w:val="both"/>
              <w:rPr>
                <w:sz w:val="23"/>
                <w:szCs w:val="23"/>
                <w:lang w:val="ru-RU"/>
              </w:rPr>
            </w:pPr>
            <w:r w:rsidRPr="00D57929">
              <w:rPr>
                <w:sz w:val="23"/>
                <w:szCs w:val="23"/>
                <w:lang w:val="ru-RU"/>
              </w:rPr>
              <w:t>Педагог</w:t>
            </w:r>
            <w:r w:rsidR="000F78B2" w:rsidRPr="00D57929">
              <w:rPr>
                <w:sz w:val="23"/>
                <w:szCs w:val="23"/>
                <w:lang w:val="ru-RU"/>
              </w:rPr>
              <w:t xml:space="preserve"> </w:t>
            </w:r>
            <w:r w:rsidRPr="00D57929">
              <w:rPr>
                <w:sz w:val="23"/>
                <w:szCs w:val="23"/>
                <w:lang w:val="ru-RU"/>
              </w:rPr>
              <w:t>учит</w:t>
            </w:r>
            <w:r w:rsidR="000F78B2" w:rsidRPr="00D57929">
              <w:rPr>
                <w:sz w:val="23"/>
                <w:szCs w:val="23"/>
                <w:lang w:val="ru-RU"/>
              </w:rPr>
              <w:t xml:space="preserve"> </w:t>
            </w:r>
            <w:r w:rsidRPr="00D57929">
              <w:rPr>
                <w:sz w:val="23"/>
                <w:szCs w:val="23"/>
                <w:lang w:val="ru-RU"/>
              </w:rPr>
              <w:t>детей</w:t>
            </w:r>
            <w:r w:rsidR="000F78B2" w:rsidRPr="00D57929">
              <w:rPr>
                <w:sz w:val="23"/>
                <w:szCs w:val="23"/>
                <w:lang w:val="ru-RU"/>
              </w:rPr>
              <w:t xml:space="preserve"> </w:t>
            </w:r>
            <w:r w:rsidRPr="00D57929">
              <w:rPr>
                <w:sz w:val="23"/>
                <w:szCs w:val="23"/>
                <w:lang w:val="ru-RU"/>
              </w:rPr>
              <w:t>простейшему</w:t>
            </w:r>
            <w:r w:rsidR="000F78B2" w:rsidRPr="00D57929">
              <w:rPr>
                <w:sz w:val="23"/>
                <w:szCs w:val="23"/>
                <w:lang w:val="ru-RU"/>
              </w:rPr>
              <w:t xml:space="preserve"> </w:t>
            </w:r>
            <w:r w:rsidRPr="00D57929">
              <w:rPr>
                <w:sz w:val="23"/>
                <w:szCs w:val="23"/>
                <w:lang w:val="ru-RU"/>
              </w:rPr>
              <w:t>анализу</w:t>
            </w:r>
            <w:r w:rsidR="000F78B2" w:rsidRPr="00D57929">
              <w:rPr>
                <w:sz w:val="23"/>
                <w:szCs w:val="23"/>
                <w:lang w:val="ru-RU"/>
              </w:rPr>
              <w:t xml:space="preserve"> </w:t>
            </w:r>
            <w:r w:rsidRPr="00D57929">
              <w:rPr>
                <w:sz w:val="23"/>
                <w:szCs w:val="23"/>
                <w:lang w:val="ru-RU"/>
              </w:rPr>
              <w:t>созданных построек; вызывает чувство радости</w:t>
            </w:r>
            <w:r w:rsidR="000F78B2" w:rsidRPr="00D57929">
              <w:rPr>
                <w:sz w:val="23"/>
                <w:szCs w:val="23"/>
                <w:lang w:val="ru-RU"/>
              </w:rPr>
              <w:t xml:space="preserve"> </w:t>
            </w:r>
            <w:r w:rsidRPr="00D57929">
              <w:rPr>
                <w:sz w:val="23"/>
                <w:szCs w:val="23"/>
                <w:lang w:val="ru-RU"/>
              </w:rPr>
              <w:t>при</w:t>
            </w:r>
            <w:r w:rsidR="000F78B2" w:rsidRPr="00D57929">
              <w:rPr>
                <w:sz w:val="23"/>
                <w:szCs w:val="23"/>
                <w:lang w:val="ru-RU"/>
              </w:rPr>
              <w:t xml:space="preserve"> </w:t>
            </w:r>
            <w:r w:rsidRPr="00D57929">
              <w:rPr>
                <w:sz w:val="23"/>
                <w:szCs w:val="23"/>
                <w:lang w:val="ru-RU"/>
              </w:rPr>
              <w:t>удавшейся</w:t>
            </w:r>
            <w:r w:rsidR="000F78B2" w:rsidRPr="00D57929">
              <w:rPr>
                <w:sz w:val="23"/>
                <w:szCs w:val="23"/>
                <w:lang w:val="ru-RU"/>
              </w:rPr>
              <w:t xml:space="preserve"> </w:t>
            </w:r>
            <w:r w:rsidRPr="00D57929">
              <w:rPr>
                <w:sz w:val="23"/>
                <w:szCs w:val="23"/>
                <w:lang w:val="ru-RU"/>
              </w:rPr>
              <w:t>постройке.</w:t>
            </w:r>
            <w:r w:rsidR="000F78B2" w:rsidRPr="00D57929">
              <w:rPr>
                <w:sz w:val="23"/>
                <w:szCs w:val="23"/>
                <w:lang w:val="ru-RU"/>
              </w:rPr>
              <w:t xml:space="preserve"> </w:t>
            </w:r>
            <w:r w:rsidRPr="00D57929">
              <w:rPr>
                <w:sz w:val="23"/>
                <w:szCs w:val="23"/>
                <w:lang w:val="ru-RU"/>
              </w:rPr>
              <w:t>Учит</w:t>
            </w:r>
            <w:r w:rsidR="000F78B2" w:rsidRPr="00D57929">
              <w:rPr>
                <w:sz w:val="23"/>
                <w:szCs w:val="23"/>
                <w:lang w:val="ru-RU"/>
              </w:rPr>
              <w:t xml:space="preserve"> </w:t>
            </w:r>
            <w:r w:rsidRPr="00D57929">
              <w:rPr>
                <w:sz w:val="23"/>
                <w:szCs w:val="23"/>
                <w:lang w:val="ru-RU"/>
              </w:rPr>
              <w:t>детей</w:t>
            </w:r>
            <w:r w:rsidR="000F78B2" w:rsidRPr="00D57929">
              <w:rPr>
                <w:sz w:val="23"/>
                <w:szCs w:val="23"/>
                <w:lang w:val="ru-RU"/>
              </w:rPr>
              <w:t xml:space="preserve"> </w:t>
            </w:r>
            <w:r w:rsidRPr="00D57929">
              <w:rPr>
                <w:sz w:val="23"/>
                <w:szCs w:val="23"/>
                <w:lang w:val="ru-RU"/>
              </w:rPr>
              <w:t>располагать</w:t>
            </w:r>
            <w:r w:rsidR="000F78B2" w:rsidRPr="00D57929">
              <w:rPr>
                <w:sz w:val="23"/>
                <w:szCs w:val="23"/>
                <w:lang w:val="ru-RU"/>
              </w:rPr>
              <w:t xml:space="preserve"> </w:t>
            </w:r>
            <w:r w:rsidRPr="00D57929">
              <w:rPr>
                <w:sz w:val="23"/>
                <w:szCs w:val="23"/>
                <w:lang w:val="ru-RU"/>
              </w:rPr>
              <w:t>кирпичики,</w:t>
            </w:r>
            <w:r w:rsidR="000F78B2" w:rsidRPr="00D57929">
              <w:rPr>
                <w:sz w:val="23"/>
                <w:szCs w:val="23"/>
                <w:lang w:val="ru-RU"/>
              </w:rPr>
              <w:t xml:space="preserve"> </w:t>
            </w:r>
            <w:r w:rsidRPr="00D57929">
              <w:rPr>
                <w:sz w:val="23"/>
                <w:szCs w:val="23"/>
                <w:lang w:val="ru-RU"/>
              </w:rPr>
              <w:t>пластины</w:t>
            </w:r>
            <w:r w:rsidR="000F78B2" w:rsidRPr="00D57929">
              <w:rPr>
                <w:sz w:val="23"/>
                <w:szCs w:val="23"/>
                <w:lang w:val="ru-RU"/>
              </w:rPr>
              <w:t xml:space="preserve"> </w:t>
            </w:r>
            <w:r w:rsidRPr="00D57929">
              <w:rPr>
                <w:sz w:val="23"/>
                <w:szCs w:val="23"/>
                <w:lang w:val="ru-RU"/>
              </w:rPr>
              <w:t>вертикально</w:t>
            </w:r>
          </w:p>
          <w:p w:rsidR="00242059" w:rsidRPr="00242059" w:rsidRDefault="00242059" w:rsidP="00242059">
            <w:pPr>
              <w:pStyle w:val="TableParagraph"/>
              <w:spacing w:line="237" w:lineRule="auto"/>
              <w:ind w:left="144" w:right="83"/>
              <w:rPr>
                <w:sz w:val="24"/>
                <w:lang w:val="ru-RU"/>
              </w:rPr>
            </w:pPr>
            <w:r w:rsidRPr="00D57929">
              <w:rPr>
                <w:sz w:val="23"/>
                <w:szCs w:val="23"/>
                <w:lang w:val="ru-RU"/>
              </w:rPr>
              <w:t>(вряд,</w:t>
            </w:r>
            <w:r w:rsidR="000F78B2" w:rsidRPr="00D57929">
              <w:rPr>
                <w:sz w:val="23"/>
                <w:szCs w:val="23"/>
                <w:lang w:val="ru-RU"/>
              </w:rPr>
              <w:t xml:space="preserve"> </w:t>
            </w:r>
            <w:r w:rsidRPr="00D57929">
              <w:rPr>
                <w:sz w:val="23"/>
                <w:szCs w:val="23"/>
                <w:lang w:val="ru-RU"/>
              </w:rPr>
              <w:t>покругу,</w:t>
            </w:r>
            <w:r w:rsidR="000F78B2" w:rsidRPr="00D57929">
              <w:rPr>
                <w:sz w:val="23"/>
                <w:szCs w:val="23"/>
                <w:lang w:val="ru-RU"/>
              </w:rPr>
              <w:t xml:space="preserve"> </w:t>
            </w:r>
            <w:r w:rsidRPr="00D57929">
              <w:rPr>
                <w:sz w:val="23"/>
                <w:szCs w:val="23"/>
                <w:lang w:val="ru-RU"/>
              </w:rPr>
              <w:t>по</w:t>
            </w:r>
            <w:r w:rsidR="000F78B2" w:rsidRPr="00D57929">
              <w:rPr>
                <w:sz w:val="23"/>
                <w:szCs w:val="23"/>
                <w:lang w:val="ru-RU"/>
              </w:rPr>
              <w:t xml:space="preserve"> </w:t>
            </w:r>
            <w:r w:rsidRPr="00D57929">
              <w:rPr>
                <w:sz w:val="23"/>
                <w:szCs w:val="23"/>
                <w:lang w:val="ru-RU"/>
              </w:rPr>
              <w:t>периметру</w:t>
            </w:r>
            <w:r w:rsidR="000F78B2" w:rsidRPr="00D57929">
              <w:rPr>
                <w:sz w:val="23"/>
                <w:szCs w:val="23"/>
                <w:lang w:val="ru-RU"/>
              </w:rPr>
              <w:t xml:space="preserve"> </w:t>
            </w:r>
            <w:r w:rsidRPr="00D57929">
              <w:rPr>
                <w:sz w:val="23"/>
                <w:szCs w:val="23"/>
                <w:lang w:val="ru-RU"/>
              </w:rPr>
              <w:t>четырех</w:t>
            </w:r>
            <w:r w:rsidR="000F78B2" w:rsidRPr="00D57929">
              <w:rPr>
                <w:sz w:val="23"/>
                <w:szCs w:val="23"/>
                <w:lang w:val="ru-RU"/>
              </w:rPr>
              <w:t xml:space="preserve"> </w:t>
            </w:r>
            <w:r w:rsidRPr="00D57929">
              <w:rPr>
                <w:sz w:val="23"/>
                <w:szCs w:val="23"/>
                <w:lang w:val="ru-RU"/>
              </w:rPr>
              <w:t>угольника),</w:t>
            </w:r>
            <w:r w:rsidR="000F78B2" w:rsidRPr="00D57929">
              <w:rPr>
                <w:sz w:val="23"/>
                <w:szCs w:val="23"/>
                <w:lang w:val="ru-RU"/>
              </w:rPr>
              <w:t xml:space="preserve"> </w:t>
            </w:r>
            <w:r w:rsidRPr="00D57929">
              <w:rPr>
                <w:sz w:val="23"/>
                <w:szCs w:val="23"/>
                <w:lang w:val="ru-RU"/>
              </w:rPr>
              <w:t>ставить</w:t>
            </w:r>
            <w:r w:rsidR="000F78B2" w:rsidRPr="00D57929">
              <w:rPr>
                <w:sz w:val="23"/>
                <w:szCs w:val="23"/>
                <w:lang w:val="ru-RU"/>
              </w:rPr>
              <w:t xml:space="preserve"> </w:t>
            </w:r>
            <w:r w:rsidRPr="00D57929">
              <w:rPr>
                <w:sz w:val="23"/>
                <w:szCs w:val="23"/>
                <w:lang w:val="ru-RU"/>
              </w:rPr>
              <w:t>их</w:t>
            </w:r>
            <w:r w:rsidR="000F78B2" w:rsidRPr="00D57929">
              <w:rPr>
                <w:sz w:val="23"/>
                <w:szCs w:val="23"/>
                <w:lang w:val="ru-RU"/>
              </w:rPr>
              <w:t xml:space="preserve"> </w:t>
            </w:r>
            <w:r w:rsidRPr="00D57929">
              <w:rPr>
                <w:sz w:val="23"/>
                <w:szCs w:val="23"/>
                <w:lang w:val="ru-RU"/>
              </w:rPr>
              <w:t>плотн</w:t>
            </w:r>
            <w:r w:rsidR="000F78B2" w:rsidRPr="00D57929">
              <w:rPr>
                <w:sz w:val="23"/>
                <w:szCs w:val="23"/>
                <w:lang w:val="ru-RU"/>
              </w:rPr>
              <w:t xml:space="preserve"> </w:t>
            </w:r>
            <w:r w:rsidRPr="00D57929">
              <w:rPr>
                <w:sz w:val="23"/>
                <w:szCs w:val="23"/>
                <w:lang w:val="ru-RU"/>
              </w:rPr>
              <w:t>одруг</w:t>
            </w:r>
            <w:r w:rsidR="000F78B2" w:rsidRPr="00D57929">
              <w:rPr>
                <w:sz w:val="23"/>
                <w:szCs w:val="23"/>
                <w:lang w:val="ru-RU"/>
              </w:rPr>
              <w:t xml:space="preserve"> </w:t>
            </w:r>
            <w:r w:rsidRPr="00D57929">
              <w:rPr>
                <w:sz w:val="23"/>
                <w:szCs w:val="23"/>
                <w:lang w:val="ru-RU"/>
              </w:rPr>
              <w:t>к другу,</w:t>
            </w:r>
            <w:r w:rsidR="000F78B2" w:rsidRPr="00D57929">
              <w:rPr>
                <w:sz w:val="23"/>
                <w:szCs w:val="23"/>
                <w:lang w:val="ru-RU"/>
              </w:rPr>
              <w:t xml:space="preserve"> </w:t>
            </w:r>
            <w:r w:rsidRPr="00D57929">
              <w:rPr>
                <w:sz w:val="23"/>
                <w:szCs w:val="23"/>
                <w:lang w:val="ru-RU"/>
              </w:rPr>
              <w:t>на</w:t>
            </w:r>
            <w:r w:rsidR="000F78B2" w:rsidRPr="00D57929">
              <w:rPr>
                <w:sz w:val="23"/>
                <w:szCs w:val="23"/>
                <w:lang w:val="ru-RU"/>
              </w:rPr>
              <w:t xml:space="preserve"> </w:t>
            </w:r>
            <w:r w:rsidRPr="00D57929">
              <w:rPr>
                <w:sz w:val="23"/>
                <w:szCs w:val="23"/>
                <w:lang w:val="ru-RU"/>
              </w:rPr>
              <w:t>определенном</w:t>
            </w:r>
            <w:r w:rsidR="000F78B2" w:rsidRPr="00D57929">
              <w:rPr>
                <w:sz w:val="23"/>
                <w:szCs w:val="23"/>
                <w:lang w:val="ru-RU"/>
              </w:rPr>
              <w:t xml:space="preserve"> </w:t>
            </w:r>
            <w:r w:rsidRPr="00D57929">
              <w:rPr>
                <w:sz w:val="23"/>
                <w:szCs w:val="23"/>
                <w:lang w:val="ru-RU"/>
              </w:rPr>
              <w:t>расстоянии</w:t>
            </w:r>
            <w:r w:rsidR="000F78B2" w:rsidRPr="00D57929">
              <w:rPr>
                <w:sz w:val="23"/>
                <w:szCs w:val="23"/>
                <w:lang w:val="ru-RU"/>
              </w:rPr>
              <w:t xml:space="preserve"> </w:t>
            </w:r>
            <w:r w:rsidRPr="00D57929">
              <w:rPr>
                <w:sz w:val="23"/>
                <w:szCs w:val="23"/>
                <w:lang w:val="ru-RU"/>
              </w:rPr>
              <w:t>(заборчик,</w:t>
            </w:r>
            <w:r w:rsidR="000F78B2" w:rsidRPr="00D57929">
              <w:rPr>
                <w:sz w:val="23"/>
                <w:szCs w:val="23"/>
                <w:lang w:val="ru-RU"/>
              </w:rPr>
              <w:t xml:space="preserve"> </w:t>
            </w:r>
            <w:r w:rsidRPr="00D57929">
              <w:rPr>
                <w:sz w:val="23"/>
                <w:szCs w:val="23"/>
                <w:lang w:val="ru-RU"/>
              </w:rPr>
              <w:t>ворота).</w:t>
            </w:r>
            <w:r w:rsidR="000F78B2" w:rsidRPr="00D57929">
              <w:rPr>
                <w:sz w:val="23"/>
                <w:szCs w:val="23"/>
                <w:lang w:val="ru-RU"/>
              </w:rPr>
              <w:t xml:space="preserve"> </w:t>
            </w:r>
            <w:r w:rsidRPr="00D57929">
              <w:rPr>
                <w:sz w:val="23"/>
                <w:szCs w:val="23"/>
                <w:lang w:val="ru-RU"/>
              </w:rPr>
              <w:t>Педагог</w:t>
            </w:r>
            <w:r w:rsidR="000F78B2" w:rsidRPr="00D57929">
              <w:rPr>
                <w:sz w:val="23"/>
                <w:szCs w:val="23"/>
                <w:lang w:val="ru-RU"/>
              </w:rPr>
              <w:t xml:space="preserve"> </w:t>
            </w:r>
            <w:r w:rsidRPr="00D57929">
              <w:rPr>
                <w:sz w:val="23"/>
                <w:szCs w:val="23"/>
                <w:lang w:val="ru-RU"/>
              </w:rPr>
              <w:t>побуждает</w:t>
            </w:r>
            <w:r w:rsidR="000F78B2" w:rsidRPr="00D57929">
              <w:rPr>
                <w:sz w:val="23"/>
                <w:szCs w:val="23"/>
                <w:lang w:val="ru-RU"/>
              </w:rPr>
              <w:t xml:space="preserve"> </w:t>
            </w:r>
            <w:r w:rsidRPr="00D57929">
              <w:rPr>
                <w:sz w:val="23"/>
                <w:szCs w:val="23"/>
                <w:lang w:val="ru-RU"/>
              </w:rPr>
              <w:t>детей</w:t>
            </w:r>
            <w:r w:rsidR="000F78B2" w:rsidRPr="00D57929">
              <w:rPr>
                <w:sz w:val="23"/>
                <w:szCs w:val="23"/>
                <w:lang w:val="ru-RU"/>
              </w:rPr>
              <w:t xml:space="preserve"> </w:t>
            </w:r>
            <w:r w:rsidRPr="00D57929">
              <w:rPr>
                <w:sz w:val="23"/>
                <w:szCs w:val="23"/>
                <w:lang w:val="ru-RU"/>
              </w:rPr>
              <w:t>к</w:t>
            </w:r>
            <w:r w:rsidR="000F78B2" w:rsidRPr="00D57929">
              <w:rPr>
                <w:sz w:val="23"/>
                <w:szCs w:val="23"/>
                <w:lang w:val="ru-RU"/>
              </w:rPr>
              <w:t xml:space="preserve"> </w:t>
            </w:r>
            <w:r w:rsidRPr="00D57929">
              <w:rPr>
                <w:sz w:val="23"/>
                <w:szCs w:val="23"/>
                <w:lang w:val="ru-RU"/>
              </w:rPr>
              <w:t>созданию</w:t>
            </w:r>
            <w:r w:rsidR="000F78B2" w:rsidRPr="00D57929">
              <w:rPr>
                <w:sz w:val="23"/>
                <w:szCs w:val="23"/>
                <w:lang w:val="ru-RU"/>
              </w:rPr>
              <w:t xml:space="preserve"> </w:t>
            </w:r>
            <w:r w:rsidRPr="00D57929">
              <w:rPr>
                <w:sz w:val="23"/>
                <w:szCs w:val="23"/>
                <w:lang w:val="ru-RU"/>
              </w:rPr>
              <w:t>вариантов конструкций, добавляя другие детали</w:t>
            </w:r>
            <w:r w:rsidR="000F78B2" w:rsidRPr="00D57929">
              <w:rPr>
                <w:sz w:val="23"/>
                <w:szCs w:val="23"/>
                <w:lang w:val="ru-RU"/>
              </w:rPr>
              <w:t xml:space="preserve"> </w:t>
            </w:r>
            <w:r w:rsidRPr="00D57929">
              <w:rPr>
                <w:sz w:val="23"/>
                <w:szCs w:val="23"/>
                <w:lang w:val="ru-RU"/>
              </w:rPr>
              <w:t>(на столбики ворот ставить трехгранные призмы,</w:t>
            </w:r>
            <w:r w:rsidR="000F78B2" w:rsidRPr="00D57929">
              <w:rPr>
                <w:sz w:val="23"/>
                <w:szCs w:val="23"/>
                <w:lang w:val="ru-RU"/>
              </w:rPr>
              <w:t xml:space="preserve"> </w:t>
            </w:r>
            <w:r w:rsidRPr="00D57929">
              <w:rPr>
                <w:sz w:val="23"/>
                <w:szCs w:val="23"/>
                <w:lang w:val="ru-RU"/>
              </w:rPr>
              <w:t>рядом</w:t>
            </w:r>
            <w:r w:rsidR="000F78B2" w:rsidRPr="00D57929">
              <w:rPr>
                <w:sz w:val="23"/>
                <w:szCs w:val="23"/>
                <w:lang w:val="ru-RU"/>
              </w:rPr>
              <w:t xml:space="preserve"> </w:t>
            </w:r>
            <w:r w:rsidRPr="00D57929">
              <w:rPr>
                <w:sz w:val="23"/>
                <w:szCs w:val="23"/>
                <w:lang w:val="ru-RU"/>
              </w:rPr>
              <w:t>со</w:t>
            </w:r>
            <w:r w:rsidR="000F78B2" w:rsidRPr="00D57929">
              <w:rPr>
                <w:sz w:val="23"/>
                <w:szCs w:val="23"/>
                <w:lang w:val="ru-RU"/>
              </w:rPr>
              <w:t xml:space="preserve"> </w:t>
            </w:r>
            <w:r w:rsidRPr="00D57929">
              <w:rPr>
                <w:sz w:val="23"/>
                <w:szCs w:val="23"/>
                <w:lang w:val="ru-RU"/>
              </w:rPr>
              <w:t>столбами-кубики</w:t>
            </w:r>
            <w:r w:rsidR="000F78B2" w:rsidRPr="00D57929">
              <w:rPr>
                <w:sz w:val="23"/>
                <w:szCs w:val="23"/>
                <w:lang w:val="ru-RU"/>
              </w:rPr>
              <w:t xml:space="preserve"> </w:t>
            </w:r>
            <w:r w:rsidRPr="00D57929">
              <w:rPr>
                <w:sz w:val="23"/>
                <w:szCs w:val="23"/>
                <w:lang w:val="ru-RU"/>
              </w:rPr>
              <w:t>и</w:t>
            </w:r>
            <w:r w:rsidR="000F78B2" w:rsidRPr="00D57929">
              <w:rPr>
                <w:sz w:val="23"/>
                <w:szCs w:val="23"/>
                <w:lang w:val="ru-RU"/>
              </w:rPr>
              <w:t xml:space="preserve"> </w:t>
            </w:r>
            <w:r w:rsidRPr="00D57929">
              <w:rPr>
                <w:sz w:val="23"/>
                <w:szCs w:val="23"/>
                <w:lang w:val="ru-RU"/>
              </w:rPr>
              <w:t>другое).</w:t>
            </w:r>
            <w:r w:rsidR="000F78B2" w:rsidRPr="00D57929">
              <w:rPr>
                <w:sz w:val="23"/>
                <w:szCs w:val="23"/>
                <w:lang w:val="ru-RU"/>
              </w:rPr>
              <w:t xml:space="preserve"> </w:t>
            </w:r>
            <w:r w:rsidRPr="00D57929">
              <w:rPr>
                <w:sz w:val="23"/>
                <w:szCs w:val="23"/>
                <w:lang w:val="ru-RU"/>
              </w:rPr>
              <w:t>Учит</w:t>
            </w:r>
            <w:r w:rsidR="000F78B2" w:rsidRPr="00D57929">
              <w:rPr>
                <w:sz w:val="23"/>
                <w:szCs w:val="23"/>
                <w:lang w:val="ru-RU"/>
              </w:rPr>
              <w:t xml:space="preserve"> </w:t>
            </w:r>
            <w:r w:rsidRPr="00D57929">
              <w:rPr>
                <w:sz w:val="23"/>
                <w:szCs w:val="23"/>
                <w:lang w:val="ru-RU"/>
              </w:rPr>
              <w:t>детей</w:t>
            </w:r>
            <w:r w:rsidR="000F78B2" w:rsidRPr="00D57929">
              <w:rPr>
                <w:sz w:val="23"/>
                <w:szCs w:val="23"/>
                <w:lang w:val="ru-RU"/>
              </w:rPr>
              <w:t xml:space="preserve"> </w:t>
            </w:r>
            <w:r w:rsidRPr="00D57929">
              <w:rPr>
                <w:sz w:val="23"/>
                <w:szCs w:val="23"/>
                <w:lang w:val="ru-RU"/>
              </w:rPr>
              <w:t>изменять</w:t>
            </w:r>
            <w:r w:rsidR="000F78B2" w:rsidRPr="00D57929">
              <w:rPr>
                <w:sz w:val="23"/>
                <w:szCs w:val="23"/>
                <w:lang w:val="ru-RU"/>
              </w:rPr>
              <w:t xml:space="preserve"> </w:t>
            </w:r>
            <w:r w:rsidRPr="00D57929">
              <w:rPr>
                <w:sz w:val="23"/>
                <w:szCs w:val="23"/>
                <w:lang w:val="ru-RU"/>
              </w:rPr>
              <w:t>постройки</w:t>
            </w:r>
            <w:r w:rsidR="000F78B2" w:rsidRPr="00D57929">
              <w:rPr>
                <w:sz w:val="23"/>
                <w:szCs w:val="23"/>
                <w:lang w:val="ru-RU"/>
              </w:rPr>
              <w:t xml:space="preserve"> </w:t>
            </w:r>
            <w:r w:rsidRPr="00D57929">
              <w:rPr>
                <w:sz w:val="23"/>
                <w:szCs w:val="23"/>
                <w:lang w:val="ru-RU"/>
              </w:rPr>
              <w:t>двумя</w:t>
            </w:r>
            <w:r w:rsidR="000F78B2" w:rsidRPr="00D57929">
              <w:rPr>
                <w:sz w:val="23"/>
                <w:szCs w:val="23"/>
                <w:lang w:val="ru-RU"/>
              </w:rPr>
              <w:t xml:space="preserve"> </w:t>
            </w:r>
            <w:r w:rsidRPr="00D57929">
              <w:rPr>
                <w:sz w:val="23"/>
                <w:szCs w:val="23"/>
                <w:lang w:val="ru-RU"/>
              </w:rPr>
              <w:t>способами:</w:t>
            </w:r>
            <w:r w:rsidR="000F78B2" w:rsidRPr="00D57929">
              <w:rPr>
                <w:sz w:val="23"/>
                <w:szCs w:val="23"/>
                <w:lang w:val="ru-RU"/>
              </w:rPr>
              <w:t xml:space="preserve"> </w:t>
            </w:r>
            <w:r w:rsidRPr="00D57929">
              <w:rPr>
                <w:sz w:val="23"/>
                <w:szCs w:val="23"/>
                <w:lang w:val="ru-RU"/>
              </w:rPr>
              <w:t>заменяя одни</w:t>
            </w:r>
            <w:r w:rsidR="000F78B2" w:rsidRPr="00D57929">
              <w:rPr>
                <w:sz w:val="23"/>
                <w:szCs w:val="23"/>
                <w:lang w:val="ru-RU"/>
              </w:rPr>
              <w:t xml:space="preserve"> </w:t>
            </w:r>
            <w:r w:rsidRPr="00D57929">
              <w:rPr>
                <w:sz w:val="23"/>
                <w:szCs w:val="23"/>
                <w:lang w:val="ru-RU"/>
              </w:rPr>
              <w:t>детали</w:t>
            </w:r>
            <w:r w:rsidR="000F78B2" w:rsidRPr="00D57929">
              <w:rPr>
                <w:sz w:val="23"/>
                <w:szCs w:val="23"/>
                <w:lang w:val="ru-RU"/>
              </w:rPr>
              <w:t xml:space="preserve"> </w:t>
            </w:r>
            <w:r w:rsidRPr="00D57929">
              <w:rPr>
                <w:sz w:val="23"/>
                <w:szCs w:val="23"/>
                <w:lang w:val="ru-RU"/>
              </w:rPr>
              <w:t>другими</w:t>
            </w:r>
            <w:r w:rsidR="000F78B2" w:rsidRPr="00D57929">
              <w:rPr>
                <w:sz w:val="23"/>
                <w:szCs w:val="23"/>
                <w:lang w:val="ru-RU"/>
              </w:rPr>
              <w:t xml:space="preserve"> </w:t>
            </w:r>
            <w:r w:rsidRPr="00D57929">
              <w:rPr>
                <w:sz w:val="23"/>
                <w:szCs w:val="23"/>
                <w:lang w:val="ru-RU"/>
              </w:rPr>
              <w:t>или</w:t>
            </w:r>
            <w:r w:rsidR="000F78B2" w:rsidRPr="00D57929">
              <w:rPr>
                <w:sz w:val="23"/>
                <w:szCs w:val="23"/>
                <w:lang w:val="ru-RU"/>
              </w:rPr>
              <w:t xml:space="preserve"> </w:t>
            </w:r>
            <w:r w:rsidRPr="00D57929">
              <w:rPr>
                <w:sz w:val="23"/>
                <w:szCs w:val="23"/>
                <w:lang w:val="ru-RU"/>
              </w:rPr>
              <w:t>надстраивая</w:t>
            </w:r>
            <w:r w:rsidR="000F78B2" w:rsidRPr="00D57929">
              <w:rPr>
                <w:sz w:val="23"/>
                <w:szCs w:val="23"/>
                <w:lang w:val="ru-RU"/>
              </w:rPr>
              <w:t xml:space="preserve"> </w:t>
            </w:r>
            <w:r w:rsidRPr="00D57929">
              <w:rPr>
                <w:sz w:val="23"/>
                <w:szCs w:val="23"/>
                <w:lang w:val="ru-RU"/>
              </w:rPr>
              <w:t>их в высоту, длину (низкая и высокая башенка,</w:t>
            </w:r>
            <w:r w:rsidR="002C7BFE" w:rsidRPr="00D57929">
              <w:rPr>
                <w:sz w:val="23"/>
                <w:szCs w:val="23"/>
                <w:lang w:val="ru-RU"/>
              </w:rPr>
              <w:t xml:space="preserve">  </w:t>
            </w:r>
            <w:r w:rsidRPr="00D57929">
              <w:rPr>
                <w:sz w:val="23"/>
                <w:szCs w:val="23"/>
                <w:lang w:val="ru-RU"/>
              </w:rPr>
              <w:t>короткий и длинный поезд). Развивает у детей</w:t>
            </w:r>
            <w:r w:rsidR="002C7BFE" w:rsidRPr="00D57929">
              <w:rPr>
                <w:sz w:val="23"/>
                <w:szCs w:val="23"/>
                <w:lang w:val="ru-RU"/>
              </w:rPr>
              <w:t xml:space="preserve"> </w:t>
            </w:r>
            <w:r w:rsidRPr="00D57929">
              <w:rPr>
                <w:sz w:val="23"/>
                <w:szCs w:val="23"/>
                <w:lang w:val="ru-RU"/>
              </w:rPr>
              <w:t>желание сооружать постройки по собственному</w:t>
            </w:r>
            <w:r w:rsidR="002C7BFE" w:rsidRPr="00D57929">
              <w:rPr>
                <w:sz w:val="23"/>
                <w:szCs w:val="23"/>
                <w:lang w:val="ru-RU"/>
              </w:rPr>
              <w:t xml:space="preserve"> </w:t>
            </w:r>
            <w:r w:rsidRPr="00D57929">
              <w:rPr>
                <w:sz w:val="23"/>
                <w:szCs w:val="23"/>
                <w:lang w:val="ru-RU"/>
              </w:rPr>
              <w:t>замыслу.</w:t>
            </w:r>
            <w:r w:rsidR="002C7BFE" w:rsidRPr="00D57929">
              <w:rPr>
                <w:sz w:val="23"/>
                <w:szCs w:val="23"/>
                <w:lang w:val="ru-RU"/>
              </w:rPr>
              <w:t xml:space="preserve"> </w:t>
            </w:r>
            <w:r w:rsidRPr="00D57929">
              <w:rPr>
                <w:sz w:val="23"/>
                <w:szCs w:val="23"/>
                <w:lang w:val="ru-RU"/>
              </w:rPr>
              <w:t>Продолжает</w:t>
            </w:r>
            <w:r w:rsidR="002C7BFE" w:rsidRPr="00D57929">
              <w:rPr>
                <w:sz w:val="23"/>
                <w:szCs w:val="23"/>
                <w:lang w:val="ru-RU"/>
              </w:rPr>
              <w:t xml:space="preserve"> </w:t>
            </w:r>
            <w:r w:rsidRPr="00D57929">
              <w:rPr>
                <w:sz w:val="23"/>
                <w:szCs w:val="23"/>
                <w:lang w:val="ru-RU"/>
              </w:rPr>
              <w:t>формировать</w:t>
            </w:r>
            <w:r w:rsidR="002C7BFE" w:rsidRPr="00D57929">
              <w:rPr>
                <w:sz w:val="23"/>
                <w:szCs w:val="23"/>
                <w:lang w:val="ru-RU"/>
              </w:rPr>
              <w:t xml:space="preserve"> </w:t>
            </w:r>
            <w:r w:rsidRPr="00D57929">
              <w:rPr>
                <w:sz w:val="23"/>
                <w:szCs w:val="23"/>
                <w:lang w:val="ru-RU"/>
              </w:rPr>
              <w:t>умение</w:t>
            </w:r>
            <w:r w:rsidR="002C7BFE" w:rsidRPr="00D57929">
              <w:rPr>
                <w:sz w:val="23"/>
                <w:szCs w:val="23"/>
                <w:lang w:val="ru-RU"/>
              </w:rPr>
              <w:t xml:space="preserve"> </w:t>
            </w:r>
            <w:r w:rsidRPr="00D57929">
              <w:rPr>
                <w:sz w:val="23"/>
                <w:szCs w:val="23"/>
                <w:lang w:val="ru-RU"/>
              </w:rPr>
              <w:t>у</w:t>
            </w:r>
            <w:r w:rsidR="002C7BFE" w:rsidRPr="00D57929">
              <w:rPr>
                <w:sz w:val="23"/>
                <w:szCs w:val="23"/>
                <w:lang w:val="ru-RU"/>
              </w:rPr>
              <w:t xml:space="preserve"> </w:t>
            </w:r>
            <w:r w:rsidRPr="00D57929">
              <w:rPr>
                <w:sz w:val="23"/>
                <w:szCs w:val="23"/>
                <w:lang w:val="ru-RU"/>
              </w:rPr>
              <w:t xml:space="preserve">детей </w:t>
            </w:r>
            <w:r w:rsidR="002C7BFE" w:rsidRPr="00D57929">
              <w:rPr>
                <w:sz w:val="23"/>
                <w:szCs w:val="23"/>
                <w:lang w:val="ru-RU"/>
              </w:rPr>
              <w:t xml:space="preserve"> </w:t>
            </w:r>
            <w:r w:rsidRPr="00D57929">
              <w:rPr>
                <w:sz w:val="23"/>
                <w:szCs w:val="23"/>
                <w:lang w:val="ru-RU"/>
              </w:rPr>
              <w:t>обыгрывать постройки, объединять их по</w:t>
            </w:r>
            <w:r w:rsidR="002C7BFE" w:rsidRPr="00D57929">
              <w:rPr>
                <w:sz w:val="23"/>
                <w:szCs w:val="23"/>
                <w:lang w:val="ru-RU"/>
              </w:rPr>
              <w:t xml:space="preserve"> </w:t>
            </w:r>
            <w:r w:rsidRPr="00D57929">
              <w:rPr>
                <w:sz w:val="23"/>
                <w:szCs w:val="23"/>
                <w:lang w:val="ru-RU"/>
              </w:rPr>
              <w:t>сюжету:</w:t>
            </w:r>
            <w:r w:rsidR="002C7BFE" w:rsidRPr="00D57929">
              <w:rPr>
                <w:sz w:val="23"/>
                <w:szCs w:val="23"/>
                <w:lang w:val="ru-RU"/>
              </w:rPr>
              <w:t xml:space="preserve"> </w:t>
            </w:r>
            <w:r w:rsidRPr="00D57929">
              <w:rPr>
                <w:sz w:val="23"/>
                <w:szCs w:val="23"/>
                <w:lang w:val="ru-RU"/>
              </w:rPr>
              <w:t>дорожка</w:t>
            </w:r>
            <w:r w:rsidR="002C7BFE" w:rsidRPr="00D57929">
              <w:rPr>
                <w:sz w:val="23"/>
                <w:szCs w:val="23"/>
                <w:lang w:val="ru-RU"/>
              </w:rPr>
              <w:t xml:space="preserve"> </w:t>
            </w:r>
            <w:r w:rsidRPr="00D57929">
              <w:rPr>
                <w:sz w:val="23"/>
                <w:szCs w:val="23"/>
                <w:lang w:val="ru-RU"/>
              </w:rPr>
              <w:t>и</w:t>
            </w:r>
            <w:r w:rsidR="002C7BFE" w:rsidRPr="00D57929">
              <w:rPr>
                <w:sz w:val="23"/>
                <w:szCs w:val="23"/>
                <w:lang w:val="ru-RU"/>
              </w:rPr>
              <w:t xml:space="preserve"> </w:t>
            </w:r>
            <w:r w:rsidRPr="00D57929">
              <w:rPr>
                <w:sz w:val="23"/>
                <w:szCs w:val="23"/>
                <w:lang w:val="ru-RU"/>
              </w:rPr>
              <w:t>дома-улица;стол,</w:t>
            </w:r>
            <w:r w:rsidR="002C7BFE" w:rsidRPr="00D57929">
              <w:rPr>
                <w:sz w:val="23"/>
                <w:szCs w:val="23"/>
                <w:lang w:val="ru-RU"/>
              </w:rPr>
              <w:t xml:space="preserve"> </w:t>
            </w:r>
            <w:r w:rsidRPr="00D57929">
              <w:rPr>
                <w:sz w:val="23"/>
                <w:szCs w:val="23"/>
                <w:lang w:val="ru-RU"/>
              </w:rPr>
              <w:t>стул,</w:t>
            </w:r>
            <w:r w:rsidR="002C7BFE" w:rsidRPr="00D57929">
              <w:rPr>
                <w:sz w:val="23"/>
                <w:szCs w:val="23"/>
                <w:lang w:val="ru-RU"/>
              </w:rPr>
              <w:t xml:space="preserve"> </w:t>
            </w:r>
            <w:r w:rsidRPr="00D57929">
              <w:rPr>
                <w:sz w:val="23"/>
                <w:szCs w:val="23"/>
                <w:lang w:val="ru-RU"/>
              </w:rPr>
              <w:t>диван-мебель</w:t>
            </w:r>
            <w:r w:rsidR="002C7BFE" w:rsidRPr="00D57929">
              <w:rPr>
                <w:sz w:val="23"/>
                <w:szCs w:val="23"/>
                <w:lang w:val="ru-RU"/>
              </w:rPr>
              <w:t xml:space="preserve"> </w:t>
            </w:r>
            <w:r w:rsidRPr="00D57929">
              <w:rPr>
                <w:sz w:val="23"/>
                <w:szCs w:val="23"/>
                <w:lang w:val="ru-RU"/>
              </w:rPr>
              <w:t>для</w:t>
            </w:r>
            <w:r w:rsidR="002C7BFE" w:rsidRPr="00D57929">
              <w:rPr>
                <w:sz w:val="23"/>
                <w:szCs w:val="23"/>
                <w:lang w:val="ru-RU"/>
              </w:rPr>
              <w:t xml:space="preserve"> </w:t>
            </w:r>
            <w:r w:rsidRPr="00D57929">
              <w:rPr>
                <w:sz w:val="23"/>
                <w:szCs w:val="23"/>
                <w:lang w:val="ru-RU"/>
              </w:rPr>
              <w:t>кукол.</w:t>
            </w:r>
            <w:r w:rsidR="002C7BFE" w:rsidRPr="00D57929">
              <w:rPr>
                <w:sz w:val="23"/>
                <w:szCs w:val="23"/>
                <w:lang w:val="ru-RU"/>
              </w:rPr>
              <w:t xml:space="preserve"> </w:t>
            </w:r>
            <w:r w:rsidRPr="00D57929">
              <w:rPr>
                <w:sz w:val="23"/>
                <w:szCs w:val="23"/>
                <w:lang w:val="ru-RU"/>
              </w:rPr>
              <w:t>Педагог</w:t>
            </w:r>
            <w:r w:rsidR="002C7BFE" w:rsidRPr="00D57929">
              <w:rPr>
                <w:sz w:val="23"/>
                <w:szCs w:val="23"/>
                <w:lang w:val="ru-RU"/>
              </w:rPr>
              <w:t xml:space="preserve"> </w:t>
            </w:r>
            <w:r w:rsidRPr="00D57929">
              <w:rPr>
                <w:sz w:val="23"/>
                <w:szCs w:val="23"/>
                <w:lang w:val="ru-RU"/>
              </w:rPr>
              <w:t>приучает</w:t>
            </w:r>
            <w:r w:rsidR="002C7BFE" w:rsidRPr="00D57929">
              <w:rPr>
                <w:sz w:val="23"/>
                <w:szCs w:val="23"/>
                <w:lang w:val="ru-RU"/>
              </w:rPr>
              <w:t xml:space="preserve"> </w:t>
            </w:r>
            <w:r w:rsidRPr="00D57929">
              <w:rPr>
                <w:sz w:val="23"/>
                <w:szCs w:val="23"/>
                <w:lang w:val="ru-RU"/>
              </w:rPr>
              <w:t>детей после игры аккуратно складывать детали в</w:t>
            </w:r>
            <w:r w:rsidR="002C7BFE" w:rsidRPr="00D57929">
              <w:rPr>
                <w:sz w:val="23"/>
                <w:szCs w:val="23"/>
                <w:lang w:val="ru-RU"/>
              </w:rPr>
              <w:t xml:space="preserve"> </w:t>
            </w:r>
            <w:r w:rsidRPr="00D57929">
              <w:rPr>
                <w:sz w:val="23"/>
                <w:szCs w:val="23"/>
                <w:lang w:val="ru-RU"/>
              </w:rPr>
              <w:t>коробки. Педагог знакомит детей со свойствами</w:t>
            </w:r>
            <w:r w:rsidR="002C7BFE" w:rsidRPr="00D57929">
              <w:rPr>
                <w:sz w:val="23"/>
                <w:szCs w:val="23"/>
                <w:lang w:val="ru-RU"/>
              </w:rPr>
              <w:t xml:space="preserve"> </w:t>
            </w:r>
            <w:r w:rsidRPr="00D57929">
              <w:rPr>
                <w:sz w:val="23"/>
                <w:szCs w:val="23"/>
                <w:lang w:val="ru-RU"/>
              </w:rPr>
              <w:t>песка,</w:t>
            </w:r>
            <w:r w:rsidR="002C7BFE" w:rsidRPr="00D57929">
              <w:rPr>
                <w:sz w:val="23"/>
                <w:szCs w:val="23"/>
                <w:lang w:val="ru-RU"/>
              </w:rPr>
              <w:t xml:space="preserve"> </w:t>
            </w:r>
            <w:r w:rsidRPr="00D57929">
              <w:rPr>
                <w:sz w:val="23"/>
                <w:szCs w:val="23"/>
                <w:lang w:val="ru-RU"/>
              </w:rPr>
              <w:t>снега,</w:t>
            </w:r>
            <w:r w:rsidR="002C7BFE" w:rsidRPr="00D57929">
              <w:rPr>
                <w:sz w:val="23"/>
                <w:szCs w:val="23"/>
                <w:lang w:val="ru-RU"/>
              </w:rPr>
              <w:t xml:space="preserve"> </w:t>
            </w:r>
            <w:r w:rsidRPr="00D57929">
              <w:rPr>
                <w:sz w:val="23"/>
                <w:szCs w:val="23"/>
                <w:lang w:val="ru-RU"/>
              </w:rPr>
              <w:t>сооружая</w:t>
            </w:r>
            <w:r w:rsidR="002C7BFE" w:rsidRPr="00D57929">
              <w:rPr>
                <w:sz w:val="23"/>
                <w:szCs w:val="23"/>
                <w:lang w:val="ru-RU"/>
              </w:rPr>
              <w:t xml:space="preserve"> </w:t>
            </w:r>
            <w:r w:rsidRPr="00D57929">
              <w:rPr>
                <w:sz w:val="23"/>
                <w:szCs w:val="23"/>
                <w:lang w:val="ru-RU"/>
              </w:rPr>
              <w:t>из</w:t>
            </w:r>
            <w:r w:rsidR="002C7BFE" w:rsidRPr="00D57929">
              <w:rPr>
                <w:sz w:val="23"/>
                <w:szCs w:val="23"/>
                <w:lang w:val="ru-RU"/>
              </w:rPr>
              <w:t xml:space="preserve"> </w:t>
            </w:r>
            <w:r w:rsidRPr="00D57929">
              <w:rPr>
                <w:sz w:val="23"/>
                <w:szCs w:val="23"/>
                <w:lang w:val="ru-RU"/>
              </w:rPr>
              <w:t>них</w:t>
            </w:r>
            <w:r w:rsidR="002C7BFE" w:rsidRPr="00D57929">
              <w:rPr>
                <w:sz w:val="23"/>
                <w:szCs w:val="23"/>
                <w:lang w:val="ru-RU"/>
              </w:rPr>
              <w:t xml:space="preserve"> </w:t>
            </w:r>
            <w:r w:rsidRPr="00D57929">
              <w:rPr>
                <w:sz w:val="23"/>
                <w:szCs w:val="23"/>
                <w:lang w:val="ru-RU"/>
              </w:rPr>
              <w:t>постройки</w:t>
            </w:r>
          </w:p>
        </w:tc>
      </w:tr>
      <w:tr w:rsidR="00242059" w:rsidTr="000F52E9">
        <w:trPr>
          <w:trHeight w:val="458"/>
        </w:trPr>
        <w:tc>
          <w:tcPr>
            <w:tcW w:w="3952" w:type="dxa"/>
          </w:tcPr>
          <w:p w:rsidR="00242059" w:rsidRDefault="00242059" w:rsidP="00242059">
            <w:pPr>
              <w:pStyle w:val="TableParagraph"/>
              <w:spacing w:line="269" w:lineRule="exact"/>
              <w:rPr>
                <w:b/>
                <w:sz w:val="24"/>
              </w:rPr>
            </w:pPr>
            <w:r>
              <w:rPr>
                <w:b/>
                <w:sz w:val="24"/>
              </w:rPr>
              <w:t>Музыкальная</w:t>
            </w:r>
            <w:r w:rsidR="00B026C0">
              <w:rPr>
                <w:b/>
                <w:sz w:val="24"/>
                <w:lang w:val="ru-RU"/>
              </w:rPr>
              <w:t xml:space="preserve"> </w:t>
            </w:r>
            <w:r>
              <w:rPr>
                <w:b/>
                <w:sz w:val="24"/>
              </w:rPr>
              <w:t>деятельность:</w:t>
            </w:r>
          </w:p>
          <w:p w:rsidR="00242059" w:rsidRPr="00B026C0" w:rsidRDefault="00242059" w:rsidP="00ED0775">
            <w:pPr>
              <w:pStyle w:val="TableParagraph"/>
              <w:numPr>
                <w:ilvl w:val="0"/>
                <w:numId w:val="65"/>
              </w:numPr>
              <w:tabs>
                <w:tab w:val="left" w:pos="255"/>
              </w:tabs>
              <w:spacing w:line="237" w:lineRule="auto"/>
              <w:ind w:firstLine="0"/>
              <w:rPr>
                <w:sz w:val="24"/>
                <w:lang w:val="ru-RU"/>
              </w:rPr>
            </w:pPr>
            <w:r w:rsidRPr="00B026C0">
              <w:rPr>
                <w:sz w:val="24"/>
                <w:lang w:val="ru-RU"/>
              </w:rPr>
              <w:t>развивать</w:t>
            </w:r>
            <w:r w:rsidR="00B026C0">
              <w:rPr>
                <w:sz w:val="24"/>
                <w:lang w:val="ru-RU"/>
              </w:rPr>
              <w:t xml:space="preserve"> </w:t>
            </w:r>
            <w:r w:rsidRPr="00B026C0">
              <w:rPr>
                <w:sz w:val="24"/>
                <w:lang w:val="ru-RU"/>
              </w:rPr>
              <w:t>у</w:t>
            </w:r>
            <w:r w:rsidR="00B026C0">
              <w:rPr>
                <w:sz w:val="24"/>
                <w:lang w:val="ru-RU"/>
              </w:rPr>
              <w:t xml:space="preserve"> </w:t>
            </w:r>
            <w:r w:rsidRPr="00B026C0">
              <w:rPr>
                <w:sz w:val="24"/>
                <w:lang w:val="ru-RU"/>
              </w:rPr>
              <w:t>детей</w:t>
            </w:r>
            <w:r w:rsidR="00B026C0">
              <w:rPr>
                <w:sz w:val="24"/>
                <w:lang w:val="ru-RU"/>
              </w:rPr>
              <w:t xml:space="preserve"> </w:t>
            </w:r>
            <w:r w:rsidRPr="00B026C0">
              <w:rPr>
                <w:sz w:val="24"/>
                <w:lang w:val="ru-RU"/>
              </w:rPr>
              <w:t>эмоциональную</w:t>
            </w:r>
            <w:r w:rsidR="00B026C0">
              <w:rPr>
                <w:sz w:val="24"/>
                <w:lang w:val="ru-RU"/>
              </w:rPr>
              <w:t xml:space="preserve"> </w:t>
            </w:r>
            <w:r w:rsidRPr="00B026C0">
              <w:rPr>
                <w:sz w:val="24"/>
                <w:lang w:val="ru-RU"/>
              </w:rPr>
              <w:t>отзывчивость</w:t>
            </w:r>
            <w:r w:rsidR="00B026C0">
              <w:rPr>
                <w:sz w:val="24"/>
                <w:lang w:val="ru-RU"/>
              </w:rPr>
              <w:t xml:space="preserve"> </w:t>
            </w:r>
            <w:r w:rsidRPr="00B026C0">
              <w:rPr>
                <w:sz w:val="24"/>
                <w:lang w:val="ru-RU"/>
              </w:rPr>
              <w:t>на музыку;</w:t>
            </w:r>
          </w:p>
          <w:p w:rsidR="00242059" w:rsidRPr="000448C1" w:rsidRDefault="00242059" w:rsidP="00ED0775">
            <w:pPr>
              <w:pStyle w:val="TableParagraph"/>
              <w:numPr>
                <w:ilvl w:val="0"/>
                <w:numId w:val="65"/>
              </w:numPr>
              <w:tabs>
                <w:tab w:val="left" w:pos="255"/>
              </w:tabs>
              <w:spacing w:before="2"/>
              <w:ind w:firstLine="0"/>
              <w:rPr>
                <w:sz w:val="24"/>
                <w:lang w:val="ru-RU"/>
              </w:rPr>
            </w:pPr>
            <w:r w:rsidRPr="000448C1">
              <w:rPr>
                <w:sz w:val="24"/>
                <w:lang w:val="ru-RU"/>
              </w:rPr>
              <w:t>знакомить детей с</w:t>
            </w:r>
            <w:r w:rsidR="00B026C0">
              <w:rPr>
                <w:sz w:val="24"/>
                <w:lang w:val="ru-RU"/>
              </w:rPr>
              <w:t xml:space="preserve"> </w:t>
            </w:r>
            <w:r w:rsidRPr="000448C1">
              <w:rPr>
                <w:sz w:val="24"/>
                <w:lang w:val="ru-RU"/>
              </w:rPr>
              <w:t>тремя</w:t>
            </w:r>
            <w:r w:rsidR="00B026C0">
              <w:rPr>
                <w:sz w:val="24"/>
                <w:lang w:val="ru-RU"/>
              </w:rPr>
              <w:t xml:space="preserve"> </w:t>
            </w:r>
            <w:r w:rsidRPr="000448C1">
              <w:rPr>
                <w:sz w:val="24"/>
                <w:lang w:val="ru-RU"/>
              </w:rPr>
              <w:t>жанрами</w:t>
            </w:r>
            <w:r w:rsidR="00B026C0">
              <w:rPr>
                <w:sz w:val="24"/>
                <w:lang w:val="ru-RU"/>
              </w:rPr>
              <w:t xml:space="preserve"> </w:t>
            </w:r>
            <w:r w:rsidRPr="000448C1">
              <w:rPr>
                <w:sz w:val="24"/>
                <w:lang w:val="ru-RU"/>
              </w:rPr>
              <w:t>музыкальных</w:t>
            </w:r>
            <w:r w:rsidR="00B026C0">
              <w:rPr>
                <w:sz w:val="24"/>
                <w:lang w:val="ru-RU"/>
              </w:rPr>
              <w:t xml:space="preserve"> </w:t>
            </w:r>
            <w:r w:rsidRPr="000448C1">
              <w:rPr>
                <w:sz w:val="24"/>
                <w:lang w:val="ru-RU"/>
              </w:rPr>
              <w:t>произведений:</w:t>
            </w:r>
            <w:r w:rsidR="00B026C0">
              <w:rPr>
                <w:sz w:val="24"/>
                <w:lang w:val="ru-RU"/>
              </w:rPr>
              <w:t xml:space="preserve"> </w:t>
            </w:r>
            <w:r w:rsidRPr="000448C1">
              <w:rPr>
                <w:sz w:val="24"/>
                <w:lang w:val="ru-RU"/>
              </w:rPr>
              <w:t>песней, танцем,</w:t>
            </w:r>
            <w:r w:rsidR="00B026C0">
              <w:rPr>
                <w:sz w:val="24"/>
                <w:lang w:val="ru-RU"/>
              </w:rPr>
              <w:t xml:space="preserve"> </w:t>
            </w:r>
            <w:r w:rsidRPr="000448C1">
              <w:rPr>
                <w:sz w:val="24"/>
                <w:lang w:val="ru-RU"/>
              </w:rPr>
              <w:t>маршем;</w:t>
            </w:r>
          </w:p>
          <w:p w:rsidR="00242059" w:rsidRPr="000448C1" w:rsidRDefault="00242059" w:rsidP="00ED0775">
            <w:pPr>
              <w:pStyle w:val="TableParagraph"/>
              <w:numPr>
                <w:ilvl w:val="0"/>
                <w:numId w:val="65"/>
              </w:numPr>
              <w:tabs>
                <w:tab w:val="left" w:pos="255"/>
              </w:tabs>
              <w:ind w:firstLine="0"/>
              <w:rPr>
                <w:sz w:val="24"/>
                <w:lang w:val="ru-RU"/>
              </w:rPr>
            </w:pPr>
            <w:r w:rsidRPr="000448C1">
              <w:rPr>
                <w:sz w:val="24"/>
                <w:lang w:val="ru-RU"/>
              </w:rPr>
              <w:t>формировать у детей умение</w:t>
            </w:r>
            <w:r w:rsidR="00B026C0">
              <w:rPr>
                <w:sz w:val="24"/>
                <w:lang w:val="ru-RU"/>
              </w:rPr>
              <w:t xml:space="preserve"> </w:t>
            </w:r>
            <w:r w:rsidRPr="000448C1">
              <w:rPr>
                <w:sz w:val="24"/>
                <w:lang w:val="ru-RU"/>
              </w:rPr>
              <w:t>узнавать знакомые песни, пьесы;</w:t>
            </w:r>
            <w:r w:rsidR="00B026C0">
              <w:rPr>
                <w:sz w:val="24"/>
                <w:lang w:val="ru-RU"/>
              </w:rPr>
              <w:t xml:space="preserve"> </w:t>
            </w:r>
            <w:r w:rsidRPr="000448C1">
              <w:rPr>
                <w:sz w:val="24"/>
                <w:lang w:val="ru-RU"/>
              </w:rPr>
              <w:t>чувствовать характер музыки</w:t>
            </w:r>
            <w:r w:rsidR="00B026C0">
              <w:rPr>
                <w:sz w:val="24"/>
                <w:lang w:val="ru-RU"/>
              </w:rPr>
              <w:t xml:space="preserve"> </w:t>
            </w:r>
            <w:r w:rsidRPr="000448C1">
              <w:rPr>
                <w:sz w:val="24"/>
                <w:lang w:val="ru-RU"/>
              </w:rPr>
              <w:t>(веселый, бодрый, спокойный),</w:t>
            </w:r>
            <w:r w:rsidR="00B026C0">
              <w:rPr>
                <w:sz w:val="24"/>
                <w:lang w:val="ru-RU"/>
              </w:rPr>
              <w:t xml:space="preserve"> </w:t>
            </w:r>
            <w:r w:rsidRPr="000448C1">
              <w:rPr>
                <w:sz w:val="24"/>
                <w:lang w:val="ru-RU"/>
              </w:rPr>
              <w:t>эмоционально</w:t>
            </w:r>
            <w:r w:rsidR="00B026C0">
              <w:rPr>
                <w:sz w:val="24"/>
                <w:lang w:val="ru-RU"/>
              </w:rPr>
              <w:t xml:space="preserve"> </w:t>
            </w:r>
            <w:r w:rsidRPr="000448C1">
              <w:rPr>
                <w:sz w:val="24"/>
                <w:lang w:val="ru-RU"/>
              </w:rPr>
              <w:t>на нее</w:t>
            </w:r>
            <w:r w:rsidR="00B026C0">
              <w:rPr>
                <w:sz w:val="24"/>
                <w:lang w:val="ru-RU"/>
              </w:rPr>
              <w:t xml:space="preserve"> </w:t>
            </w:r>
            <w:r w:rsidRPr="000448C1">
              <w:rPr>
                <w:sz w:val="24"/>
                <w:lang w:val="ru-RU"/>
              </w:rPr>
              <w:t>реагировать;</w:t>
            </w:r>
          </w:p>
          <w:p w:rsidR="00242059" w:rsidRPr="00B026C0" w:rsidRDefault="00242059" w:rsidP="00ED0775">
            <w:pPr>
              <w:pStyle w:val="TableParagraph"/>
              <w:numPr>
                <w:ilvl w:val="0"/>
                <w:numId w:val="65"/>
              </w:numPr>
              <w:tabs>
                <w:tab w:val="left" w:pos="255"/>
              </w:tabs>
              <w:spacing w:line="242" w:lineRule="auto"/>
              <w:ind w:firstLine="0"/>
              <w:rPr>
                <w:sz w:val="24"/>
                <w:lang w:val="ru-RU"/>
              </w:rPr>
            </w:pPr>
            <w:r w:rsidRPr="00B026C0">
              <w:rPr>
                <w:sz w:val="24"/>
                <w:lang w:val="ru-RU"/>
              </w:rPr>
              <w:t>выражать</w:t>
            </w:r>
            <w:r w:rsidR="00B026C0">
              <w:rPr>
                <w:sz w:val="24"/>
                <w:lang w:val="ru-RU"/>
              </w:rPr>
              <w:t xml:space="preserve"> </w:t>
            </w:r>
            <w:r w:rsidRPr="00B026C0">
              <w:rPr>
                <w:sz w:val="24"/>
                <w:lang w:val="ru-RU"/>
              </w:rPr>
              <w:t>свое</w:t>
            </w:r>
            <w:r w:rsidR="00B026C0">
              <w:rPr>
                <w:sz w:val="24"/>
                <w:lang w:val="ru-RU"/>
              </w:rPr>
              <w:t xml:space="preserve"> </w:t>
            </w:r>
            <w:r w:rsidRPr="00B026C0">
              <w:rPr>
                <w:sz w:val="24"/>
                <w:lang w:val="ru-RU"/>
              </w:rPr>
              <w:t>настроение</w:t>
            </w:r>
            <w:r w:rsidR="00B026C0">
              <w:rPr>
                <w:sz w:val="24"/>
                <w:lang w:val="ru-RU"/>
              </w:rPr>
              <w:t xml:space="preserve"> </w:t>
            </w:r>
            <w:r w:rsidRPr="00B026C0">
              <w:rPr>
                <w:sz w:val="24"/>
                <w:lang w:val="ru-RU"/>
              </w:rPr>
              <w:t>в</w:t>
            </w:r>
            <w:r w:rsidR="00B026C0">
              <w:rPr>
                <w:sz w:val="24"/>
                <w:lang w:val="ru-RU"/>
              </w:rPr>
              <w:t xml:space="preserve"> </w:t>
            </w:r>
            <w:r w:rsidRPr="00B026C0">
              <w:rPr>
                <w:sz w:val="24"/>
                <w:lang w:val="ru-RU"/>
              </w:rPr>
              <w:t>движении</w:t>
            </w:r>
            <w:r w:rsidR="00B026C0">
              <w:rPr>
                <w:sz w:val="24"/>
                <w:lang w:val="ru-RU"/>
              </w:rPr>
              <w:t xml:space="preserve"> </w:t>
            </w:r>
            <w:r w:rsidRPr="00B026C0">
              <w:rPr>
                <w:sz w:val="24"/>
                <w:lang w:val="ru-RU"/>
              </w:rPr>
              <w:t>под</w:t>
            </w:r>
            <w:r w:rsidR="00B026C0">
              <w:rPr>
                <w:sz w:val="24"/>
                <w:lang w:val="ru-RU"/>
              </w:rPr>
              <w:t xml:space="preserve"> </w:t>
            </w:r>
            <w:r w:rsidRPr="00B026C0">
              <w:rPr>
                <w:sz w:val="24"/>
                <w:lang w:val="ru-RU"/>
              </w:rPr>
              <w:t>музыку;</w:t>
            </w:r>
          </w:p>
          <w:p w:rsidR="00242059" w:rsidRPr="000448C1" w:rsidRDefault="00242059" w:rsidP="00ED0775">
            <w:pPr>
              <w:pStyle w:val="TableParagraph"/>
              <w:numPr>
                <w:ilvl w:val="0"/>
                <w:numId w:val="65"/>
              </w:numPr>
              <w:tabs>
                <w:tab w:val="left" w:pos="255"/>
              </w:tabs>
              <w:ind w:firstLine="0"/>
              <w:rPr>
                <w:sz w:val="24"/>
                <w:lang w:val="ru-RU"/>
              </w:rPr>
            </w:pPr>
            <w:r w:rsidRPr="000448C1">
              <w:rPr>
                <w:sz w:val="24"/>
                <w:lang w:val="ru-RU"/>
              </w:rPr>
              <w:t>учить детей петь простые</w:t>
            </w:r>
            <w:r w:rsidR="00B026C0">
              <w:rPr>
                <w:sz w:val="24"/>
                <w:lang w:val="ru-RU"/>
              </w:rPr>
              <w:t xml:space="preserve"> </w:t>
            </w:r>
            <w:r w:rsidRPr="000448C1">
              <w:rPr>
                <w:sz w:val="24"/>
                <w:lang w:val="ru-RU"/>
              </w:rPr>
              <w:t>народные песни, попевки,</w:t>
            </w:r>
            <w:r w:rsidR="00B026C0">
              <w:rPr>
                <w:sz w:val="24"/>
                <w:lang w:val="ru-RU"/>
              </w:rPr>
              <w:t xml:space="preserve"> </w:t>
            </w:r>
            <w:r w:rsidRPr="000448C1">
              <w:rPr>
                <w:sz w:val="24"/>
                <w:lang w:val="ru-RU"/>
              </w:rPr>
              <w:t>прибаутки,</w:t>
            </w:r>
            <w:r w:rsidR="00B026C0">
              <w:rPr>
                <w:sz w:val="24"/>
                <w:lang w:val="ru-RU"/>
              </w:rPr>
              <w:t xml:space="preserve"> </w:t>
            </w:r>
            <w:r w:rsidRPr="000448C1">
              <w:rPr>
                <w:sz w:val="24"/>
                <w:lang w:val="ru-RU"/>
              </w:rPr>
              <w:t>передавая</w:t>
            </w:r>
            <w:r w:rsidR="00B026C0">
              <w:rPr>
                <w:sz w:val="24"/>
                <w:lang w:val="ru-RU"/>
              </w:rPr>
              <w:t xml:space="preserve"> </w:t>
            </w:r>
            <w:r w:rsidRPr="000448C1">
              <w:rPr>
                <w:sz w:val="24"/>
                <w:lang w:val="ru-RU"/>
              </w:rPr>
              <w:t>их</w:t>
            </w:r>
            <w:r w:rsidR="00B026C0">
              <w:rPr>
                <w:sz w:val="24"/>
                <w:lang w:val="ru-RU"/>
              </w:rPr>
              <w:t xml:space="preserve"> </w:t>
            </w:r>
            <w:r w:rsidRPr="000448C1">
              <w:rPr>
                <w:sz w:val="24"/>
                <w:lang w:val="ru-RU"/>
              </w:rPr>
              <w:t>настроение</w:t>
            </w:r>
            <w:r w:rsidR="00B026C0">
              <w:rPr>
                <w:sz w:val="24"/>
                <w:lang w:val="ru-RU"/>
              </w:rPr>
              <w:t xml:space="preserve"> </w:t>
            </w:r>
            <w:r w:rsidRPr="000448C1">
              <w:rPr>
                <w:sz w:val="24"/>
                <w:lang w:val="ru-RU"/>
              </w:rPr>
              <w:t>и</w:t>
            </w:r>
            <w:r w:rsidR="00B026C0">
              <w:rPr>
                <w:sz w:val="24"/>
                <w:lang w:val="ru-RU"/>
              </w:rPr>
              <w:t xml:space="preserve"> </w:t>
            </w:r>
            <w:r w:rsidRPr="000448C1">
              <w:rPr>
                <w:sz w:val="24"/>
                <w:lang w:val="ru-RU"/>
              </w:rPr>
              <w:t>характер;</w:t>
            </w:r>
          </w:p>
          <w:p w:rsidR="00242059" w:rsidRPr="00B026C0" w:rsidRDefault="00242059" w:rsidP="00B026C0">
            <w:pPr>
              <w:pStyle w:val="TableParagraph"/>
              <w:spacing w:line="237" w:lineRule="auto"/>
              <w:rPr>
                <w:b/>
                <w:sz w:val="24"/>
                <w:lang w:val="ru-RU"/>
              </w:rPr>
            </w:pPr>
            <w:r w:rsidRPr="000448C1">
              <w:rPr>
                <w:sz w:val="24"/>
                <w:lang w:val="ru-RU"/>
              </w:rPr>
              <w:t>поддерживать детское</w:t>
            </w:r>
            <w:r w:rsidR="00B026C0">
              <w:rPr>
                <w:sz w:val="24"/>
                <w:lang w:val="ru-RU"/>
              </w:rPr>
              <w:t xml:space="preserve"> </w:t>
            </w:r>
            <w:r w:rsidRPr="000448C1">
              <w:rPr>
                <w:sz w:val="24"/>
                <w:lang w:val="ru-RU"/>
              </w:rPr>
              <w:lastRenderedPageBreak/>
              <w:t>экспериментирование с</w:t>
            </w:r>
            <w:r w:rsidR="00B026C0">
              <w:rPr>
                <w:sz w:val="24"/>
                <w:lang w:val="ru-RU"/>
              </w:rPr>
              <w:t xml:space="preserve"> </w:t>
            </w:r>
            <w:r w:rsidRPr="000448C1">
              <w:rPr>
                <w:sz w:val="24"/>
                <w:lang w:val="ru-RU"/>
              </w:rPr>
              <w:t>не</w:t>
            </w:r>
            <w:r w:rsidR="00B026C0">
              <w:rPr>
                <w:sz w:val="24"/>
                <w:lang w:val="ru-RU"/>
              </w:rPr>
              <w:t xml:space="preserve"> </w:t>
            </w:r>
            <w:r w:rsidRPr="000448C1">
              <w:rPr>
                <w:sz w:val="24"/>
                <w:lang w:val="ru-RU"/>
              </w:rPr>
              <w:t>музыкальными (шумовыми,</w:t>
            </w:r>
            <w:r w:rsidR="00B026C0">
              <w:rPr>
                <w:sz w:val="24"/>
                <w:lang w:val="ru-RU"/>
              </w:rPr>
              <w:t xml:space="preserve"> </w:t>
            </w:r>
            <w:r w:rsidRPr="000448C1">
              <w:rPr>
                <w:sz w:val="24"/>
                <w:lang w:val="ru-RU"/>
              </w:rPr>
              <w:t>природными) и музыкальными</w:t>
            </w:r>
            <w:r w:rsidR="00B026C0">
              <w:rPr>
                <w:sz w:val="24"/>
                <w:lang w:val="ru-RU"/>
              </w:rPr>
              <w:t xml:space="preserve"> </w:t>
            </w:r>
            <w:r w:rsidRPr="000448C1">
              <w:rPr>
                <w:sz w:val="24"/>
                <w:lang w:val="ru-RU"/>
              </w:rPr>
              <w:t>звуками и исследования качеств</w:t>
            </w:r>
            <w:r w:rsidR="00B026C0">
              <w:rPr>
                <w:sz w:val="24"/>
                <w:lang w:val="ru-RU"/>
              </w:rPr>
              <w:t xml:space="preserve"> </w:t>
            </w:r>
            <w:r w:rsidRPr="000448C1">
              <w:rPr>
                <w:sz w:val="24"/>
                <w:lang w:val="ru-RU"/>
              </w:rPr>
              <w:t>музыкального</w:t>
            </w:r>
            <w:r w:rsidR="00B026C0">
              <w:rPr>
                <w:sz w:val="24"/>
                <w:lang w:val="ru-RU"/>
              </w:rPr>
              <w:t xml:space="preserve"> </w:t>
            </w:r>
            <w:r w:rsidRPr="000448C1">
              <w:rPr>
                <w:sz w:val="24"/>
                <w:lang w:val="ru-RU"/>
              </w:rPr>
              <w:t>звука:</w:t>
            </w:r>
            <w:r w:rsidR="00B026C0">
              <w:rPr>
                <w:sz w:val="24"/>
                <w:lang w:val="ru-RU"/>
              </w:rPr>
              <w:t xml:space="preserve"> </w:t>
            </w:r>
            <w:r w:rsidRPr="000448C1">
              <w:rPr>
                <w:sz w:val="24"/>
                <w:lang w:val="ru-RU"/>
              </w:rPr>
              <w:t>высоты,</w:t>
            </w:r>
            <w:r w:rsidR="00B026C0">
              <w:rPr>
                <w:sz w:val="24"/>
                <w:lang w:val="ru-RU"/>
              </w:rPr>
              <w:t xml:space="preserve"> </w:t>
            </w:r>
            <w:r w:rsidRPr="000448C1">
              <w:rPr>
                <w:sz w:val="24"/>
                <w:lang w:val="ru-RU"/>
              </w:rPr>
              <w:t>длительности,</w:t>
            </w:r>
            <w:r w:rsidR="00B026C0">
              <w:rPr>
                <w:sz w:val="24"/>
                <w:lang w:val="ru-RU"/>
              </w:rPr>
              <w:t xml:space="preserve"> </w:t>
            </w:r>
            <w:r w:rsidRPr="000448C1">
              <w:rPr>
                <w:sz w:val="24"/>
                <w:lang w:val="ru-RU"/>
              </w:rPr>
              <w:t>динамики,</w:t>
            </w:r>
            <w:r w:rsidR="00B026C0">
              <w:rPr>
                <w:sz w:val="24"/>
                <w:lang w:val="ru-RU"/>
              </w:rPr>
              <w:t xml:space="preserve"> </w:t>
            </w:r>
            <w:r w:rsidRPr="000448C1">
              <w:rPr>
                <w:sz w:val="24"/>
                <w:lang w:val="ru-RU"/>
              </w:rPr>
              <w:t>тембра;</w:t>
            </w:r>
          </w:p>
        </w:tc>
        <w:tc>
          <w:tcPr>
            <w:tcW w:w="5345" w:type="dxa"/>
          </w:tcPr>
          <w:p w:rsidR="00242059" w:rsidRDefault="00242059" w:rsidP="00242059">
            <w:pPr>
              <w:pStyle w:val="TableParagraph"/>
              <w:spacing w:line="269" w:lineRule="exact"/>
              <w:rPr>
                <w:b/>
                <w:sz w:val="24"/>
              </w:rPr>
            </w:pPr>
            <w:r>
              <w:rPr>
                <w:b/>
                <w:sz w:val="24"/>
              </w:rPr>
              <w:lastRenderedPageBreak/>
              <w:t>Слушание:</w:t>
            </w:r>
          </w:p>
          <w:p w:rsidR="00242059" w:rsidRPr="000448C1" w:rsidRDefault="00242059" w:rsidP="00ED0775">
            <w:pPr>
              <w:pStyle w:val="TableParagraph"/>
              <w:numPr>
                <w:ilvl w:val="0"/>
                <w:numId w:val="64"/>
              </w:numPr>
              <w:tabs>
                <w:tab w:val="left" w:pos="255"/>
              </w:tabs>
              <w:ind w:right="146" w:firstLine="0"/>
              <w:rPr>
                <w:sz w:val="24"/>
                <w:lang w:val="ru-RU"/>
              </w:rPr>
            </w:pPr>
            <w:r w:rsidRPr="000448C1">
              <w:rPr>
                <w:sz w:val="24"/>
                <w:lang w:val="ru-RU"/>
              </w:rPr>
              <w:t>педагог учит детей слушать музыкальное</w:t>
            </w:r>
            <w:r w:rsidR="00B026C0">
              <w:rPr>
                <w:sz w:val="24"/>
                <w:lang w:val="ru-RU"/>
              </w:rPr>
              <w:t xml:space="preserve"> </w:t>
            </w:r>
            <w:r w:rsidRPr="000448C1">
              <w:rPr>
                <w:sz w:val="24"/>
                <w:lang w:val="ru-RU"/>
              </w:rPr>
              <w:t>произведение</w:t>
            </w:r>
            <w:r w:rsidR="00B026C0">
              <w:rPr>
                <w:sz w:val="24"/>
                <w:lang w:val="ru-RU"/>
              </w:rPr>
              <w:t xml:space="preserve"> </w:t>
            </w:r>
            <w:r w:rsidRPr="000448C1">
              <w:rPr>
                <w:sz w:val="24"/>
                <w:lang w:val="ru-RU"/>
              </w:rPr>
              <w:t>до</w:t>
            </w:r>
            <w:r w:rsidR="00B026C0">
              <w:rPr>
                <w:sz w:val="24"/>
                <w:lang w:val="ru-RU"/>
              </w:rPr>
              <w:t xml:space="preserve"> </w:t>
            </w:r>
            <w:r w:rsidRPr="000448C1">
              <w:rPr>
                <w:sz w:val="24"/>
                <w:lang w:val="ru-RU"/>
              </w:rPr>
              <w:t>конца,</w:t>
            </w:r>
            <w:r w:rsidR="00B026C0">
              <w:rPr>
                <w:sz w:val="24"/>
                <w:lang w:val="ru-RU"/>
              </w:rPr>
              <w:t xml:space="preserve"> </w:t>
            </w:r>
            <w:r w:rsidRPr="000448C1">
              <w:rPr>
                <w:sz w:val="24"/>
                <w:lang w:val="ru-RU"/>
              </w:rPr>
              <w:t>понимать</w:t>
            </w:r>
            <w:r w:rsidR="00B026C0">
              <w:rPr>
                <w:sz w:val="24"/>
                <w:lang w:val="ru-RU"/>
              </w:rPr>
              <w:t xml:space="preserve"> </w:t>
            </w:r>
            <w:r w:rsidRPr="000448C1">
              <w:rPr>
                <w:sz w:val="24"/>
                <w:lang w:val="ru-RU"/>
              </w:rPr>
              <w:t>характер</w:t>
            </w:r>
            <w:r w:rsidR="00B026C0">
              <w:rPr>
                <w:sz w:val="24"/>
                <w:lang w:val="ru-RU"/>
              </w:rPr>
              <w:t xml:space="preserve"> </w:t>
            </w:r>
            <w:r w:rsidRPr="000448C1">
              <w:rPr>
                <w:sz w:val="24"/>
                <w:lang w:val="ru-RU"/>
              </w:rPr>
              <w:t>музыки, узнавать и определять, сколько частей в</w:t>
            </w:r>
            <w:r w:rsidR="00B026C0">
              <w:rPr>
                <w:sz w:val="24"/>
                <w:lang w:val="ru-RU"/>
              </w:rPr>
              <w:t xml:space="preserve"> </w:t>
            </w:r>
            <w:r w:rsidRPr="000448C1">
              <w:rPr>
                <w:sz w:val="24"/>
                <w:lang w:val="ru-RU"/>
              </w:rPr>
              <w:t>произведении; выражать свои впечатления после</w:t>
            </w:r>
            <w:r w:rsidR="00B026C0">
              <w:rPr>
                <w:sz w:val="24"/>
                <w:lang w:val="ru-RU"/>
              </w:rPr>
              <w:t xml:space="preserve"> </w:t>
            </w:r>
            <w:r w:rsidRPr="000448C1">
              <w:rPr>
                <w:sz w:val="24"/>
                <w:lang w:val="ru-RU"/>
              </w:rPr>
              <w:t>прослушивания словом, мимикой, жестом.</w:t>
            </w:r>
            <w:r w:rsidR="00B026C0">
              <w:rPr>
                <w:sz w:val="24"/>
                <w:lang w:val="ru-RU"/>
              </w:rPr>
              <w:t xml:space="preserve"> </w:t>
            </w:r>
            <w:r w:rsidRPr="000448C1">
              <w:rPr>
                <w:sz w:val="24"/>
                <w:lang w:val="ru-RU"/>
              </w:rPr>
              <w:t>Развивает у детей способность различать звуки</w:t>
            </w:r>
            <w:r w:rsidR="00B026C0">
              <w:rPr>
                <w:sz w:val="24"/>
                <w:lang w:val="ru-RU"/>
              </w:rPr>
              <w:t xml:space="preserve"> </w:t>
            </w:r>
            <w:r w:rsidRPr="000448C1">
              <w:rPr>
                <w:sz w:val="24"/>
                <w:lang w:val="ru-RU"/>
              </w:rPr>
              <w:t>по высоте в пределах октавы - септимы, замечать</w:t>
            </w:r>
            <w:r w:rsidR="00B026C0">
              <w:rPr>
                <w:sz w:val="24"/>
                <w:lang w:val="ru-RU"/>
              </w:rPr>
              <w:t xml:space="preserve"> </w:t>
            </w:r>
            <w:r w:rsidRPr="000448C1">
              <w:rPr>
                <w:sz w:val="24"/>
                <w:lang w:val="ru-RU"/>
              </w:rPr>
              <w:t>изменение в силе звучания мелодии (громко,</w:t>
            </w:r>
            <w:r w:rsidR="00B026C0">
              <w:rPr>
                <w:sz w:val="24"/>
                <w:lang w:val="ru-RU"/>
              </w:rPr>
              <w:t xml:space="preserve"> </w:t>
            </w:r>
            <w:r w:rsidRPr="000448C1">
              <w:rPr>
                <w:sz w:val="24"/>
                <w:lang w:val="ru-RU"/>
              </w:rPr>
              <w:t xml:space="preserve">тихо). </w:t>
            </w:r>
            <w:r w:rsidR="00B026C0">
              <w:rPr>
                <w:sz w:val="24"/>
                <w:lang w:val="ru-RU"/>
              </w:rPr>
              <w:t xml:space="preserve"> </w:t>
            </w:r>
            <w:r w:rsidRPr="000448C1">
              <w:rPr>
                <w:sz w:val="24"/>
                <w:lang w:val="ru-RU"/>
              </w:rPr>
              <w:t>Совершенствует у детей умение различать</w:t>
            </w:r>
            <w:r w:rsidR="00B026C0">
              <w:rPr>
                <w:sz w:val="24"/>
                <w:lang w:val="ru-RU"/>
              </w:rPr>
              <w:t xml:space="preserve"> </w:t>
            </w:r>
            <w:r w:rsidRPr="000448C1">
              <w:rPr>
                <w:sz w:val="24"/>
                <w:lang w:val="ru-RU"/>
              </w:rPr>
              <w:t>звучание музыкальных игрушек, детских</w:t>
            </w:r>
            <w:r w:rsidR="00B026C0">
              <w:rPr>
                <w:sz w:val="24"/>
                <w:lang w:val="ru-RU"/>
              </w:rPr>
              <w:t xml:space="preserve"> </w:t>
            </w:r>
            <w:r w:rsidRPr="000448C1">
              <w:rPr>
                <w:sz w:val="24"/>
                <w:lang w:val="ru-RU"/>
              </w:rPr>
              <w:t>музыкальных инструментов (музыкальный</w:t>
            </w:r>
            <w:r w:rsidR="00B026C0">
              <w:rPr>
                <w:sz w:val="24"/>
                <w:lang w:val="ru-RU"/>
              </w:rPr>
              <w:t xml:space="preserve"> </w:t>
            </w:r>
            <w:r w:rsidRPr="000448C1">
              <w:rPr>
                <w:sz w:val="24"/>
                <w:lang w:val="ru-RU"/>
              </w:rPr>
              <w:t>молоточек,</w:t>
            </w:r>
            <w:r w:rsidR="00B026C0">
              <w:rPr>
                <w:sz w:val="24"/>
                <w:lang w:val="ru-RU"/>
              </w:rPr>
              <w:t xml:space="preserve"> </w:t>
            </w:r>
            <w:r w:rsidRPr="000448C1">
              <w:rPr>
                <w:sz w:val="24"/>
                <w:lang w:val="ru-RU"/>
              </w:rPr>
              <w:t>шарманка,</w:t>
            </w:r>
            <w:r w:rsidR="00B026C0">
              <w:rPr>
                <w:sz w:val="24"/>
                <w:lang w:val="ru-RU"/>
              </w:rPr>
              <w:t xml:space="preserve"> </w:t>
            </w:r>
            <w:r w:rsidRPr="000448C1">
              <w:rPr>
                <w:sz w:val="24"/>
                <w:lang w:val="ru-RU"/>
              </w:rPr>
              <w:t>погремушка,</w:t>
            </w:r>
            <w:r w:rsidR="00B026C0">
              <w:rPr>
                <w:sz w:val="24"/>
                <w:lang w:val="ru-RU"/>
              </w:rPr>
              <w:t xml:space="preserve"> </w:t>
            </w:r>
            <w:r w:rsidRPr="000448C1">
              <w:rPr>
                <w:sz w:val="24"/>
                <w:lang w:val="ru-RU"/>
              </w:rPr>
              <w:t>барабан,</w:t>
            </w:r>
            <w:r w:rsidR="00B026C0">
              <w:rPr>
                <w:sz w:val="24"/>
                <w:lang w:val="ru-RU"/>
              </w:rPr>
              <w:t xml:space="preserve"> </w:t>
            </w:r>
            <w:r w:rsidRPr="000448C1">
              <w:rPr>
                <w:sz w:val="24"/>
                <w:lang w:val="ru-RU"/>
              </w:rPr>
              <w:t>бубен,</w:t>
            </w:r>
            <w:r w:rsidR="00B026C0">
              <w:rPr>
                <w:sz w:val="24"/>
                <w:lang w:val="ru-RU"/>
              </w:rPr>
              <w:t xml:space="preserve"> </w:t>
            </w:r>
            <w:r w:rsidRPr="000448C1">
              <w:rPr>
                <w:sz w:val="24"/>
                <w:lang w:val="ru-RU"/>
              </w:rPr>
              <w:t>металлофон</w:t>
            </w:r>
            <w:r w:rsidR="00B026C0">
              <w:rPr>
                <w:sz w:val="24"/>
                <w:lang w:val="ru-RU"/>
              </w:rPr>
              <w:t xml:space="preserve"> </w:t>
            </w:r>
            <w:r w:rsidRPr="000448C1">
              <w:rPr>
                <w:sz w:val="24"/>
                <w:lang w:val="ru-RU"/>
              </w:rPr>
              <w:t>и</w:t>
            </w:r>
            <w:r w:rsidR="00B026C0">
              <w:rPr>
                <w:sz w:val="24"/>
                <w:lang w:val="ru-RU"/>
              </w:rPr>
              <w:t xml:space="preserve"> </w:t>
            </w:r>
            <w:r w:rsidRPr="000448C1">
              <w:rPr>
                <w:sz w:val="24"/>
                <w:lang w:val="ru-RU"/>
              </w:rPr>
              <w:t>другие).</w:t>
            </w:r>
          </w:p>
          <w:p w:rsidR="00242059" w:rsidRDefault="00242059" w:rsidP="00242059">
            <w:pPr>
              <w:pStyle w:val="TableParagraph"/>
              <w:spacing w:line="275" w:lineRule="exact"/>
              <w:rPr>
                <w:b/>
                <w:sz w:val="24"/>
              </w:rPr>
            </w:pPr>
            <w:r>
              <w:rPr>
                <w:b/>
                <w:sz w:val="24"/>
              </w:rPr>
              <w:t>Пение:</w:t>
            </w:r>
          </w:p>
          <w:p w:rsidR="00242059" w:rsidRPr="00D57929" w:rsidRDefault="00242059" w:rsidP="00ED0775">
            <w:pPr>
              <w:pStyle w:val="TableParagraph"/>
              <w:numPr>
                <w:ilvl w:val="0"/>
                <w:numId w:val="64"/>
              </w:numPr>
              <w:tabs>
                <w:tab w:val="left" w:pos="313"/>
              </w:tabs>
              <w:ind w:right="491" w:firstLine="0"/>
              <w:rPr>
                <w:sz w:val="23"/>
                <w:szCs w:val="23"/>
                <w:lang w:val="ru-RU"/>
              </w:rPr>
            </w:pPr>
            <w:r w:rsidRPr="00D57929">
              <w:rPr>
                <w:sz w:val="23"/>
                <w:szCs w:val="23"/>
                <w:lang w:val="ru-RU"/>
              </w:rPr>
              <w:t>педагог способствует развитию у детей</w:t>
            </w:r>
            <w:r w:rsidR="00B026C0" w:rsidRPr="00D57929">
              <w:rPr>
                <w:sz w:val="23"/>
                <w:szCs w:val="23"/>
                <w:lang w:val="ru-RU"/>
              </w:rPr>
              <w:t xml:space="preserve"> </w:t>
            </w:r>
            <w:r w:rsidRPr="00D57929">
              <w:rPr>
                <w:sz w:val="23"/>
                <w:szCs w:val="23"/>
                <w:lang w:val="ru-RU"/>
              </w:rPr>
              <w:lastRenderedPageBreak/>
              <w:t>певческих навыков: петь без напряжения в</w:t>
            </w:r>
            <w:r w:rsidR="00B026C0" w:rsidRPr="00D57929">
              <w:rPr>
                <w:sz w:val="23"/>
                <w:szCs w:val="23"/>
                <w:lang w:val="ru-RU"/>
              </w:rPr>
              <w:t xml:space="preserve"> </w:t>
            </w:r>
            <w:r w:rsidRPr="00D57929">
              <w:rPr>
                <w:sz w:val="23"/>
                <w:szCs w:val="23"/>
                <w:lang w:val="ru-RU"/>
              </w:rPr>
              <w:t>диапазоне ре (ми) - ля (си), в одном темпе совсеми,</w:t>
            </w:r>
            <w:r w:rsidR="00B026C0" w:rsidRPr="00D57929">
              <w:rPr>
                <w:sz w:val="23"/>
                <w:szCs w:val="23"/>
                <w:lang w:val="ru-RU"/>
              </w:rPr>
              <w:t xml:space="preserve"> </w:t>
            </w:r>
            <w:r w:rsidRPr="00D57929">
              <w:rPr>
                <w:sz w:val="23"/>
                <w:szCs w:val="23"/>
                <w:lang w:val="ru-RU"/>
              </w:rPr>
              <w:t>чисто</w:t>
            </w:r>
            <w:r w:rsidR="00B026C0" w:rsidRPr="00D57929">
              <w:rPr>
                <w:sz w:val="23"/>
                <w:szCs w:val="23"/>
                <w:lang w:val="ru-RU"/>
              </w:rPr>
              <w:t xml:space="preserve"> </w:t>
            </w:r>
            <w:r w:rsidRPr="00D57929">
              <w:rPr>
                <w:sz w:val="23"/>
                <w:szCs w:val="23"/>
                <w:lang w:val="ru-RU"/>
              </w:rPr>
              <w:t>и</w:t>
            </w:r>
            <w:r w:rsidR="00B026C0" w:rsidRPr="00D57929">
              <w:rPr>
                <w:sz w:val="23"/>
                <w:szCs w:val="23"/>
                <w:lang w:val="ru-RU"/>
              </w:rPr>
              <w:t xml:space="preserve"> </w:t>
            </w:r>
            <w:r w:rsidRPr="00D57929">
              <w:rPr>
                <w:sz w:val="23"/>
                <w:szCs w:val="23"/>
                <w:lang w:val="ru-RU"/>
              </w:rPr>
              <w:t>ясно</w:t>
            </w:r>
            <w:r w:rsidR="00B026C0" w:rsidRPr="00D57929">
              <w:rPr>
                <w:sz w:val="23"/>
                <w:szCs w:val="23"/>
                <w:lang w:val="ru-RU"/>
              </w:rPr>
              <w:t xml:space="preserve"> </w:t>
            </w:r>
            <w:r w:rsidRPr="00D57929">
              <w:rPr>
                <w:sz w:val="23"/>
                <w:szCs w:val="23"/>
                <w:lang w:val="ru-RU"/>
              </w:rPr>
              <w:t>произносить</w:t>
            </w:r>
            <w:r w:rsidR="00B026C0" w:rsidRPr="00D57929">
              <w:rPr>
                <w:sz w:val="23"/>
                <w:szCs w:val="23"/>
                <w:lang w:val="ru-RU"/>
              </w:rPr>
              <w:t xml:space="preserve"> </w:t>
            </w:r>
            <w:r w:rsidRPr="00D57929">
              <w:rPr>
                <w:sz w:val="23"/>
                <w:szCs w:val="23"/>
                <w:lang w:val="ru-RU"/>
              </w:rPr>
              <w:t>слова,</w:t>
            </w:r>
            <w:r w:rsidR="00B026C0" w:rsidRPr="00D57929">
              <w:rPr>
                <w:sz w:val="23"/>
                <w:szCs w:val="23"/>
                <w:lang w:val="ru-RU"/>
              </w:rPr>
              <w:t xml:space="preserve"> </w:t>
            </w:r>
            <w:r w:rsidRPr="00D57929">
              <w:rPr>
                <w:sz w:val="23"/>
                <w:szCs w:val="23"/>
                <w:lang w:val="ru-RU"/>
              </w:rPr>
              <w:t>передавать</w:t>
            </w:r>
            <w:r w:rsidR="00B026C0" w:rsidRPr="00D57929">
              <w:rPr>
                <w:sz w:val="23"/>
                <w:szCs w:val="23"/>
                <w:lang w:val="ru-RU"/>
              </w:rPr>
              <w:t xml:space="preserve"> </w:t>
            </w:r>
            <w:r w:rsidRPr="00D57929">
              <w:rPr>
                <w:sz w:val="23"/>
                <w:szCs w:val="23"/>
                <w:lang w:val="ru-RU"/>
              </w:rPr>
              <w:t>характер</w:t>
            </w:r>
            <w:r w:rsidR="00B026C0" w:rsidRPr="00D57929">
              <w:rPr>
                <w:sz w:val="23"/>
                <w:szCs w:val="23"/>
                <w:lang w:val="ru-RU"/>
              </w:rPr>
              <w:t xml:space="preserve"> </w:t>
            </w:r>
            <w:r w:rsidRPr="00D57929">
              <w:rPr>
                <w:sz w:val="23"/>
                <w:szCs w:val="23"/>
                <w:lang w:val="ru-RU"/>
              </w:rPr>
              <w:t>песни</w:t>
            </w:r>
            <w:r w:rsidR="00B026C0" w:rsidRPr="00D57929">
              <w:rPr>
                <w:sz w:val="23"/>
                <w:szCs w:val="23"/>
                <w:lang w:val="ru-RU"/>
              </w:rPr>
              <w:t xml:space="preserve"> </w:t>
            </w:r>
            <w:r w:rsidRPr="00D57929">
              <w:rPr>
                <w:sz w:val="23"/>
                <w:szCs w:val="23"/>
                <w:lang w:val="ru-RU"/>
              </w:rPr>
              <w:t>(весело,</w:t>
            </w:r>
            <w:r w:rsidR="00B026C0" w:rsidRPr="00D57929">
              <w:rPr>
                <w:sz w:val="23"/>
                <w:szCs w:val="23"/>
                <w:lang w:val="ru-RU"/>
              </w:rPr>
              <w:t xml:space="preserve"> </w:t>
            </w:r>
            <w:r w:rsidRPr="00D57929">
              <w:rPr>
                <w:sz w:val="23"/>
                <w:szCs w:val="23"/>
                <w:lang w:val="ru-RU"/>
              </w:rPr>
              <w:t>протяжно,</w:t>
            </w:r>
            <w:r w:rsidR="00B026C0" w:rsidRPr="00D57929">
              <w:rPr>
                <w:sz w:val="23"/>
                <w:szCs w:val="23"/>
                <w:lang w:val="ru-RU"/>
              </w:rPr>
              <w:t xml:space="preserve"> </w:t>
            </w:r>
            <w:r w:rsidRPr="00D57929">
              <w:rPr>
                <w:sz w:val="23"/>
                <w:szCs w:val="23"/>
                <w:lang w:val="ru-RU"/>
              </w:rPr>
              <w:t>ласково,</w:t>
            </w:r>
            <w:r w:rsidR="00B026C0" w:rsidRPr="00D57929">
              <w:rPr>
                <w:sz w:val="23"/>
                <w:szCs w:val="23"/>
                <w:lang w:val="ru-RU"/>
              </w:rPr>
              <w:t xml:space="preserve"> </w:t>
            </w:r>
            <w:r w:rsidRPr="00D57929">
              <w:rPr>
                <w:sz w:val="23"/>
                <w:szCs w:val="23"/>
                <w:lang w:val="ru-RU"/>
              </w:rPr>
              <w:t>напевно).</w:t>
            </w:r>
          </w:p>
          <w:p w:rsidR="00242059" w:rsidRPr="00D57929" w:rsidRDefault="00242059" w:rsidP="00242059">
            <w:pPr>
              <w:pStyle w:val="TableParagraph"/>
              <w:spacing w:before="4" w:line="272" w:lineRule="exact"/>
              <w:rPr>
                <w:b/>
                <w:sz w:val="23"/>
                <w:szCs w:val="23"/>
              </w:rPr>
            </w:pPr>
            <w:r w:rsidRPr="00D57929">
              <w:rPr>
                <w:b/>
                <w:sz w:val="23"/>
                <w:szCs w:val="23"/>
              </w:rPr>
              <w:t>Песенное</w:t>
            </w:r>
            <w:r w:rsidR="00B026C0" w:rsidRPr="00D57929">
              <w:rPr>
                <w:b/>
                <w:sz w:val="23"/>
                <w:szCs w:val="23"/>
                <w:lang w:val="ru-RU"/>
              </w:rPr>
              <w:t xml:space="preserve"> </w:t>
            </w:r>
            <w:r w:rsidRPr="00D57929">
              <w:rPr>
                <w:b/>
                <w:sz w:val="23"/>
                <w:szCs w:val="23"/>
              </w:rPr>
              <w:t>творчество:</w:t>
            </w:r>
          </w:p>
          <w:p w:rsidR="00242059" w:rsidRPr="00D57929" w:rsidRDefault="00242059" w:rsidP="00ED0775">
            <w:pPr>
              <w:pStyle w:val="TableParagraph"/>
              <w:numPr>
                <w:ilvl w:val="0"/>
                <w:numId w:val="64"/>
              </w:numPr>
              <w:tabs>
                <w:tab w:val="left" w:pos="255"/>
              </w:tabs>
              <w:ind w:right="120" w:firstLine="0"/>
              <w:rPr>
                <w:sz w:val="23"/>
                <w:szCs w:val="23"/>
                <w:lang w:val="ru-RU"/>
              </w:rPr>
            </w:pPr>
            <w:r w:rsidRPr="00D57929">
              <w:rPr>
                <w:sz w:val="23"/>
                <w:szCs w:val="23"/>
                <w:lang w:val="ru-RU"/>
              </w:rPr>
              <w:t>педагог учит детей допевать мелодии</w:t>
            </w:r>
            <w:r w:rsidR="00B026C0" w:rsidRPr="00D57929">
              <w:rPr>
                <w:sz w:val="23"/>
                <w:szCs w:val="23"/>
                <w:lang w:val="ru-RU"/>
              </w:rPr>
              <w:t xml:space="preserve"> </w:t>
            </w:r>
            <w:r w:rsidRPr="00D57929">
              <w:rPr>
                <w:sz w:val="23"/>
                <w:szCs w:val="23"/>
                <w:lang w:val="ru-RU"/>
              </w:rPr>
              <w:t>колыбельных песен на слог «баю-баю» и веселых</w:t>
            </w:r>
            <w:r w:rsidR="00B026C0" w:rsidRPr="00D57929">
              <w:rPr>
                <w:sz w:val="23"/>
                <w:szCs w:val="23"/>
                <w:lang w:val="ru-RU"/>
              </w:rPr>
              <w:t xml:space="preserve"> </w:t>
            </w:r>
            <w:r w:rsidRPr="00D57929">
              <w:rPr>
                <w:sz w:val="23"/>
                <w:szCs w:val="23"/>
                <w:lang w:val="ru-RU"/>
              </w:rPr>
              <w:t>мелодий на слог «ля-ля». Способствует у детей</w:t>
            </w:r>
            <w:r w:rsidR="00B026C0" w:rsidRPr="00D57929">
              <w:rPr>
                <w:sz w:val="23"/>
                <w:szCs w:val="23"/>
                <w:lang w:val="ru-RU"/>
              </w:rPr>
              <w:t xml:space="preserve"> </w:t>
            </w:r>
            <w:r w:rsidRPr="00D57929">
              <w:rPr>
                <w:sz w:val="23"/>
                <w:szCs w:val="23"/>
                <w:lang w:val="ru-RU"/>
              </w:rPr>
              <w:t>формированию</w:t>
            </w:r>
            <w:r w:rsidR="00B026C0" w:rsidRPr="00D57929">
              <w:rPr>
                <w:sz w:val="23"/>
                <w:szCs w:val="23"/>
                <w:lang w:val="ru-RU"/>
              </w:rPr>
              <w:t xml:space="preserve"> </w:t>
            </w:r>
            <w:r w:rsidRPr="00D57929">
              <w:rPr>
                <w:sz w:val="23"/>
                <w:szCs w:val="23"/>
                <w:lang w:val="ru-RU"/>
              </w:rPr>
              <w:t>навыка</w:t>
            </w:r>
            <w:r w:rsidR="00B026C0" w:rsidRPr="00D57929">
              <w:rPr>
                <w:sz w:val="23"/>
                <w:szCs w:val="23"/>
                <w:lang w:val="ru-RU"/>
              </w:rPr>
              <w:t xml:space="preserve"> </w:t>
            </w:r>
            <w:r w:rsidRPr="00D57929">
              <w:rPr>
                <w:sz w:val="23"/>
                <w:szCs w:val="23"/>
                <w:lang w:val="ru-RU"/>
              </w:rPr>
              <w:t>сочинительства</w:t>
            </w:r>
            <w:r w:rsidR="00B026C0" w:rsidRPr="00D57929">
              <w:rPr>
                <w:sz w:val="23"/>
                <w:szCs w:val="23"/>
                <w:lang w:val="ru-RU"/>
              </w:rPr>
              <w:t xml:space="preserve"> </w:t>
            </w:r>
            <w:r w:rsidRPr="00D57929">
              <w:rPr>
                <w:sz w:val="23"/>
                <w:szCs w:val="23"/>
                <w:lang w:val="ru-RU"/>
              </w:rPr>
              <w:t>веселых</w:t>
            </w:r>
            <w:r w:rsidR="00B026C0" w:rsidRPr="00D57929">
              <w:rPr>
                <w:sz w:val="23"/>
                <w:szCs w:val="23"/>
                <w:lang w:val="ru-RU"/>
              </w:rPr>
              <w:t xml:space="preserve"> </w:t>
            </w:r>
            <w:r w:rsidRPr="00D57929">
              <w:rPr>
                <w:sz w:val="23"/>
                <w:szCs w:val="23"/>
                <w:lang w:val="ru-RU"/>
              </w:rPr>
              <w:t>и</w:t>
            </w:r>
            <w:r w:rsidR="00B026C0" w:rsidRPr="00D57929">
              <w:rPr>
                <w:sz w:val="23"/>
                <w:szCs w:val="23"/>
                <w:lang w:val="ru-RU"/>
              </w:rPr>
              <w:t xml:space="preserve"> </w:t>
            </w:r>
            <w:r w:rsidRPr="00D57929">
              <w:rPr>
                <w:sz w:val="23"/>
                <w:szCs w:val="23"/>
                <w:lang w:val="ru-RU"/>
              </w:rPr>
              <w:t>грустных</w:t>
            </w:r>
            <w:r w:rsidR="00B026C0" w:rsidRPr="00D57929">
              <w:rPr>
                <w:sz w:val="23"/>
                <w:szCs w:val="23"/>
                <w:lang w:val="ru-RU"/>
              </w:rPr>
              <w:t xml:space="preserve"> </w:t>
            </w:r>
            <w:r w:rsidRPr="00D57929">
              <w:rPr>
                <w:sz w:val="23"/>
                <w:szCs w:val="23"/>
                <w:lang w:val="ru-RU"/>
              </w:rPr>
              <w:t>мелодий</w:t>
            </w:r>
            <w:r w:rsidR="00B026C0" w:rsidRPr="00D57929">
              <w:rPr>
                <w:sz w:val="23"/>
                <w:szCs w:val="23"/>
                <w:lang w:val="ru-RU"/>
              </w:rPr>
              <w:t xml:space="preserve"> </w:t>
            </w:r>
            <w:r w:rsidRPr="00D57929">
              <w:rPr>
                <w:sz w:val="23"/>
                <w:szCs w:val="23"/>
                <w:lang w:val="ru-RU"/>
              </w:rPr>
              <w:t>по</w:t>
            </w:r>
            <w:r w:rsidR="00B026C0" w:rsidRPr="00D57929">
              <w:rPr>
                <w:sz w:val="23"/>
                <w:szCs w:val="23"/>
                <w:lang w:val="ru-RU"/>
              </w:rPr>
              <w:t xml:space="preserve"> </w:t>
            </w:r>
            <w:r w:rsidRPr="00D57929">
              <w:rPr>
                <w:sz w:val="23"/>
                <w:szCs w:val="23"/>
                <w:lang w:val="ru-RU"/>
              </w:rPr>
              <w:t>образцу.</w:t>
            </w:r>
          </w:p>
          <w:p w:rsidR="00242059" w:rsidRDefault="00242059" w:rsidP="00242059">
            <w:pPr>
              <w:pStyle w:val="TableParagraph"/>
              <w:spacing w:before="4" w:line="272" w:lineRule="exact"/>
              <w:rPr>
                <w:b/>
                <w:sz w:val="24"/>
              </w:rPr>
            </w:pPr>
            <w:r>
              <w:rPr>
                <w:b/>
                <w:sz w:val="24"/>
              </w:rPr>
              <w:t>Музыкально-ритмические</w:t>
            </w:r>
            <w:r w:rsidR="00B026C0">
              <w:rPr>
                <w:b/>
                <w:sz w:val="24"/>
                <w:lang w:val="ru-RU"/>
              </w:rPr>
              <w:t xml:space="preserve"> </w:t>
            </w:r>
            <w:r>
              <w:rPr>
                <w:b/>
                <w:sz w:val="24"/>
              </w:rPr>
              <w:t>движения:</w:t>
            </w:r>
          </w:p>
          <w:p w:rsidR="00242059" w:rsidRPr="00B026C0" w:rsidRDefault="00242059" w:rsidP="00ED0775">
            <w:pPr>
              <w:pStyle w:val="TableParagraph"/>
              <w:numPr>
                <w:ilvl w:val="0"/>
                <w:numId w:val="64"/>
              </w:numPr>
              <w:tabs>
                <w:tab w:val="left" w:pos="255"/>
              </w:tabs>
              <w:ind w:right="140" w:firstLine="0"/>
              <w:rPr>
                <w:sz w:val="24"/>
                <w:lang w:val="ru-RU"/>
              </w:rPr>
            </w:pPr>
            <w:r w:rsidRPr="000448C1">
              <w:rPr>
                <w:sz w:val="24"/>
                <w:lang w:val="ru-RU"/>
              </w:rPr>
              <w:t>педагог учит детей двигаться в соответствии с</w:t>
            </w:r>
            <w:r w:rsidR="00B026C0">
              <w:rPr>
                <w:sz w:val="24"/>
                <w:lang w:val="ru-RU"/>
              </w:rPr>
              <w:t xml:space="preserve"> </w:t>
            </w:r>
            <w:r w:rsidRPr="000448C1">
              <w:rPr>
                <w:sz w:val="24"/>
                <w:lang w:val="ru-RU"/>
              </w:rPr>
              <w:t>двух</w:t>
            </w:r>
            <w:r w:rsidR="00B026C0">
              <w:rPr>
                <w:sz w:val="24"/>
                <w:lang w:val="ru-RU"/>
              </w:rPr>
              <w:t xml:space="preserve"> </w:t>
            </w:r>
            <w:r w:rsidRPr="000448C1">
              <w:rPr>
                <w:sz w:val="24"/>
                <w:lang w:val="ru-RU"/>
              </w:rPr>
              <w:t>частной</w:t>
            </w:r>
            <w:r w:rsidR="00B026C0">
              <w:rPr>
                <w:sz w:val="24"/>
                <w:lang w:val="ru-RU"/>
              </w:rPr>
              <w:t xml:space="preserve"> </w:t>
            </w:r>
            <w:r w:rsidRPr="000448C1">
              <w:rPr>
                <w:sz w:val="24"/>
                <w:lang w:val="ru-RU"/>
              </w:rPr>
              <w:t>формой</w:t>
            </w:r>
            <w:r w:rsidR="00B026C0">
              <w:rPr>
                <w:sz w:val="24"/>
                <w:lang w:val="ru-RU"/>
              </w:rPr>
              <w:t xml:space="preserve"> </w:t>
            </w:r>
            <w:r w:rsidRPr="000448C1">
              <w:rPr>
                <w:sz w:val="24"/>
                <w:lang w:val="ru-RU"/>
              </w:rPr>
              <w:t>музыки и</w:t>
            </w:r>
            <w:r w:rsidR="00B026C0">
              <w:rPr>
                <w:sz w:val="24"/>
                <w:lang w:val="ru-RU"/>
              </w:rPr>
              <w:t xml:space="preserve"> </w:t>
            </w:r>
            <w:r w:rsidRPr="000448C1">
              <w:rPr>
                <w:sz w:val="24"/>
                <w:lang w:val="ru-RU"/>
              </w:rPr>
              <w:t>силой</w:t>
            </w:r>
            <w:r w:rsidR="00B026C0">
              <w:rPr>
                <w:sz w:val="24"/>
                <w:lang w:val="ru-RU"/>
              </w:rPr>
              <w:t xml:space="preserve"> </w:t>
            </w:r>
            <w:r w:rsidRPr="000448C1">
              <w:rPr>
                <w:sz w:val="24"/>
                <w:lang w:val="ru-RU"/>
              </w:rPr>
              <w:t>её</w:t>
            </w:r>
            <w:r w:rsidR="00B026C0">
              <w:rPr>
                <w:sz w:val="24"/>
                <w:lang w:val="ru-RU"/>
              </w:rPr>
              <w:t xml:space="preserve"> </w:t>
            </w:r>
            <w:r w:rsidRPr="000448C1">
              <w:rPr>
                <w:sz w:val="24"/>
                <w:lang w:val="ru-RU"/>
              </w:rPr>
              <w:t>звучания</w:t>
            </w:r>
            <w:r w:rsidR="00B026C0">
              <w:rPr>
                <w:sz w:val="24"/>
                <w:lang w:val="ru-RU"/>
              </w:rPr>
              <w:t xml:space="preserve"> </w:t>
            </w:r>
            <w:r w:rsidRPr="000448C1">
              <w:rPr>
                <w:sz w:val="24"/>
                <w:lang w:val="ru-RU"/>
              </w:rPr>
              <w:t>(громко, тихо); реагировать на начало звучания</w:t>
            </w:r>
            <w:r w:rsidR="00B026C0">
              <w:rPr>
                <w:sz w:val="24"/>
                <w:lang w:val="ru-RU"/>
              </w:rPr>
              <w:t xml:space="preserve"> </w:t>
            </w:r>
            <w:r w:rsidRPr="000448C1">
              <w:rPr>
                <w:sz w:val="24"/>
                <w:lang w:val="ru-RU"/>
              </w:rPr>
              <w:t>музыки</w:t>
            </w:r>
            <w:r w:rsidR="00B026C0">
              <w:rPr>
                <w:sz w:val="24"/>
                <w:lang w:val="ru-RU"/>
              </w:rPr>
              <w:t xml:space="preserve"> </w:t>
            </w:r>
            <w:r w:rsidRPr="000448C1">
              <w:rPr>
                <w:sz w:val="24"/>
                <w:lang w:val="ru-RU"/>
              </w:rPr>
              <w:t>и её</w:t>
            </w:r>
            <w:r w:rsidR="00B026C0">
              <w:rPr>
                <w:sz w:val="24"/>
                <w:lang w:val="ru-RU"/>
              </w:rPr>
              <w:t xml:space="preserve"> </w:t>
            </w:r>
            <w:r w:rsidRPr="000448C1">
              <w:rPr>
                <w:sz w:val="24"/>
                <w:lang w:val="ru-RU"/>
              </w:rPr>
              <w:t xml:space="preserve">окончание. </w:t>
            </w:r>
            <w:r w:rsidRPr="00B026C0">
              <w:rPr>
                <w:sz w:val="24"/>
                <w:lang w:val="ru-RU"/>
              </w:rPr>
              <w:t>Совершенствует</w:t>
            </w:r>
            <w:r w:rsidR="00B026C0">
              <w:rPr>
                <w:sz w:val="24"/>
                <w:lang w:val="ru-RU"/>
              </w:rPr>
              <w:t xml:space="preserve"> </w:t>
            </w:r>
            <w:r w:rsidRPr="00B026C0">
              <w:rPr>
                <w:sz w:val="24"/>
                <w:lang w:val="ru-RU"/>
              </w:rPr>
              <w:t>у</w:t>
            </w:r>
            <w:r w:rsidR="00B026C0">
              <w:rPr>
                <w:sz w:val="24"/>
                <w:lang w:val="ru-RU"/>
              </w:rPr>
              <w:t xml:space="preserve"> </w:t>
            </w:r>
            <w:r w:rsidRPr="00B026C0">
              <w:rPr>
                <w:sz w:val="24"/>
                <w:lang w:val="ru-RU"/>
              </w:rPr>
              <w:t>детей</w:t>
            </w:r>
          </w:p>
          <w:p w:rsidR="00242059" w:rsidRPr="000448C1" w:rsidRDefault="00242059" w:rsidP="00242059">
            <w:pPr>
              <w:pStyle w:val="TableParagraph"/>
              <w:ind w:right="205"/>
              <w:rPr>
                <w:sz w:val="24"/>
                <w:lang w:val="ru-RU"/>
              </w:rPr>
            </w:pPr>
            <w:r w:rsidRPr="00242059">
              <w:rPr>
                <w:sz w:val="24"/>
                <w:lang w:val="ru-RU"/>
              </w:rPr>
              <w:t>навыки</w:t>
            </w:r>
            <w:r w:rsidR="00B026C0">
              <w:rPr>
                <w:sz w:val="24"/>
                <w:lang w:val="ru-RU"/>
              </w:rPr>
              <w:t xml:space="preserve"> </w:t>
            </w:r>
            <w:r w:rsidRPr="00242059">
              <w:rPr>
                <w:sz w:val="24"/>
                <w:lang w:val="ru-RU"/>
              </w:rPr>
              <w:t>основных</w:t>
            </w:r>
            <w:r w:rsidR="00B026C0">
              <w:rPr>
                <w:sz w:val="24"/>
                <w:lang w:val="ru-RU"/>
              </w:rPr>
              <w:t xml:space="preserve"> </w:t>
            </w:r>
            <w:r w:rsidRPr="00242059">
              <w:rPr>
                <w:sz w:val="24"/>
                <w:lang w:val="ru-RU"/>
              </w:rPr>
              <w:t>движений</w:t>
            </w:r>
            <w:r w:rsidR="00B026C0">
              <w:rPr>
                <w:sz w:val="24"/>
                <w:lang w:val="ru-RU"/>
              </w:rPr>
              <w:t xml:space="preserve"> </w:t>
            </w:r>
            <w:r w:rsidRPr="00242059">
              <w:rPr>
                <w:sz w:val="24"/>
                <w:lang w:val="ru-RU"/>
              </w:rPr>
              <w:t>(ходьба</w:t>
            </w:r>
            <w:r w:rsidR="00B026C0">
              <w:rPr>
                <w:sz w:val="24"/>
                <w:lang w:val="ru-RU"/>
              </w:rPr>
              <w:t xml:space="preserve"> </w:t>
            </w:r>
            <w:r w:rsidRPr="00242059">
              <w:rPr>
                <w:sz w:val="24"/>
                <w:lang w:val="ru-RU"/>
              </w:rPr>
              <w:t>и</w:t>
            </w:r>
            <w:r w:rsidR="00B026C0">
              <w:rPr>
                <w:sz w:val="24"/>
                <w:lang w:val="ru-RU"/>
              </w:rPr>
              <w:t xml:space="preserve"> </w:t>
            </w:r>
            <w:r w:rsidRPr="00242059">
              <w:rPr>
                <w:sz w:val="24"/>
                <w:lang w:val="ru-RU"/>
              </w:rPr>
              <w:t>бег).</w:t>
            </w:r>
            <w:r w:rsidRPr="000B2D22">
              <w:rPr>
                <w:sz w:val="24"/>
                <w:lang w:val="ru-RU"/>
              </w:rPr>
              <w:t>Учит</w:t>
            </w:r>
            <w:r w:rsidR="000B2D22">
              <w:rPr>
                <w:sz w:val="24"/>
                <w:lang w:val="ru-RU"/>
              </w:rPr>
              <w:t xml:space="preserve"> </w:t>
            </w:r>
            <w:r w:rsidRPr="000B2D22">
              <w:rPr>
                <w:sz w:val="24"/>
                <w:lang w:val="ru-RU"/>
              </w:rPr>
              <w:t>детей</w:t>
            </w:r>
            <w:r w:rsidR="000B2D22">
              <w:rPr>
                <w:sz w:val="24"/>
                <w:lang w:val="ru-RU"/>
              </w:rPr>
              <w:t xml:space="preserve"> </w:t>
            </w:r>
            <w:r w:rsidRPr="000B2D22">
              <w:rPr>
                <w:sz w:val="24"/>
                <w:lang w:val="ru-RU"/>
              </w:rPr>
              <w:t>маршировать</w:t>
            </w:r>
            <w:r w:rsidR="000B2D22">
              <w:rPr>
                <w:sz w:val="24"/>
                <w:lang w:val="ru-RU"/>
              </w:rPr>
              <w:t xml:space="preserve"> </w:t>
            </w:r>
            <w:r w:rsidRPr="000B2D22">
              <w:rPr>
                <w:sz w:val="24"/>
                <w:lang w:val="ru-RU"/>
              </w:rPr>
              <w:t>вместе</w:t>
            </w:r>
            <w:r w:rsidRPr="00B026C0">
              <w:rPr>
                <w:color w:val="FF0000"/>
                <w:sz w:val="24"/>
                <w:lang w:val="ru-RU"/>
              </w:rPr>
              <w:t xml:space="preserve"> </w:t>
            </w:r>
            <w:r w:rsidRPr="00242059">
              <w:rPr>
                <w:sz w:val="24"/>
                <w:lang w:val="ru-RU"/>
              </w:rPr>
              <w:t>со</w:t>
            </w:r>
            <w:r w:rsidR="000B2D22">
              <w:rPr>
                <w:sz w:val="24"/>
                <w:lang w:val="ru-RU"/>
              </w:rPr>
              <w:t xml:space="preserve"> </w:t>
            </w:r>
            <w:r w:rsidRPr="00242059">
              <w:rPr>
                <w:sz w:val="24"/>
                <w:lang w:val="ru-RU"/>
              </w:rPr>
              <w:t>всемии</w:t>
            </w:r>
            <w:r w:rsidRPr="000448C1">
              <w:rPr>
                <w:sz w:val="24"/>
                <w:lang w:val="ru-RU"/>
              </w:rPr>
              <w:t xml:space="preserve"> индивидуально, бегать легко, в умеренном и</w:t>
            </w:r>
            <w:r w:rsidR="000B2D22">
              <w:rPr>
                <w:sz w:val="24"/>
                <w:lang w:val="ru-RU"/>
              </w:rPr>
              <w:t xml:space="preserve"> </w:t>
            </w:r>
            <w:r w:rsidRPr="000448C1">
              <w:rPr>
                <w:sz w:val="24"/>
                <w:lang w:val="ru-RU"/>
              </w:rPr>
              <w:t>быстром темпе под музыку. Педагог улучшает</w:t>
            </w:r>
            <w:r w:rsidR="000B2D22">
              <w:rPr>
                <w:sz w:val="24"/>
                <w:lang w:val="ru-RU"/>
              </w:rPr>
              <w:t xml:space="preserve"> </w:t>
            </w:r>
            <w:r w:rsidRPr="000448C1">
              <w:rPr>
                <w:sz w:val="24"/>
                <w:lang w:val="ru-RU"/>
              </w:rPr>
              <w:t>качество и</w:t>
            </w:r>
            <w:r w:rsidR="00D57929">
              <w:rPr>
                <w:sz w:val="24"/>
                <w:lang w:val="ru-RU"/>
              </w:rPr>
              <w:t xml:space="preserve"> </w:t>
            </w:r>
            <w:r w:rsidRPr="000448C1">
              <w:rPr>
                <w:sz w:val="24"/>
                <w:lang w:val="ru-RU"/>
              </w:rPr>
              <w:t>сполнения танцевальных движений:</w:t>
            </w:r>
            <w:r w:rsidR="00D57929">
              <w:rPr>
                <w:sz w:val="24"/>
                <w:lang w:val="ru-RU"/>
              </w:rPr>
              <w:t xml:space="preserve"> </w:t>
            </w:r>
            <w:r w:rsidRPr="000448C1">
              <w:rPr>
                <w:sz w:val="24"/>
                <w:lang w:val="ru-RU"/>
              </w:rPr>
              <w:t>притопывания попеременно двумя ногами и</w:t>
            </w:r>
            <w:r w:rsidR="00D57929">
              <w:rPr>
                <w:sz w:val="24"/>
                <w:lang w:val="ru-RU"/>
              </w:rPr>
              <w:t xml:space="preserve"> </w:t>
            </w:r>
            <w:r w:rsidRPr="000448C1">
              <w:rPr>
                <w:sz w:val="24"/>
                <w:lang w:val="ru-RU"/>
              </w:rPr>
              <w:t>одной ногой. Развивает у детей умение</w:t>
            </w:r>
            <w:r w:rsidR="00D57929">
              <w:rPr>
                <w:sz w:val="24"/>
                <w:lang w:val="ru-RU"/>
              </w:rPr>
              <w:t xml:space="preserve"> </w:t>
            </w:r>
            <w:r w:rsidRPr="000448C1">
              <w:rPr>
                <w:sz w:val="24"/>
                <w:lang w:val="ru-RU"/>
              </w:rPr>
              <w:t>кружиться в парах, выполнять прямой галоп,</w:t>
            </w:r>
            <w:r w:rsidR="00D57929">
              <w:rPr>
                <w:sz w:val="24"/>
                <w:lang w:val="ru-RU"/>
              </w:rPr>
              <w:t xml:space="preserve"> </w:t>
            </w:r>
            <w:r w:rsidRPr="000448C1">
              <w:rPr>
                <w:sz w:val="24"/>
                <w:lang w:val="ru-RU"/>
              </w:rPr>
              <w:t>двигаться под музыку ритмично и согласно</w:t>
            </w:r>
            <w:r w:rsidR="00D57929">
              <w:rPr>
                <w:sz w:val="24"/>
                <w:lang w:val="ru-RU"/>
              </w:rPr>
              <w:t xml:space="preserve"> </w:t>
            </w:r>
            <w:r w:rsidRPr="000448C1">
              <w:rPr>
                <w:sz w:val="24"/>
                <w:lang w:val="ru-RU"/>
              </w:rPr>
              <w:t>темпу</w:t>
            </w:r>
            <w:r w:rsidR="00D57929">
              <w:rPr>
                <w:sz w:val="24"/>
                <w:lang w:val="ru-RU"/>
              </w:rPr>
              <w:t xml:space="preserve"> </w:t>
            </w:r>
            <w:r w:rsidRPr="000448C1">
              <w:rPr>
                <w:sz w:val="24"/>
                <w:lang w:val="ru-RU"/>
              </w:rPr>
              <w:t>и</w:t>
            </w:r>
            <w:r w:rsidR="00D57929">
              <w:rPr>
                <w:sz w:val="24"/>
                <w:lang w:val="ru-RU"/>
              </w:rPr>
              <w:t xml:space="preserve"> </w:t>
            </w:r>
            <w:r w:rsidRPr="000448C1">
              <w:rPr>
                <w:sz w:val="24"/>
                <w:lang w:val="ru-RU"/>
              </w:rPr>
              <w:t>характеру</w:t>
            </w:r>
            <w:r w:rsidR="00D57929">
              <w:rPr>
                <w:sz w:val="24"/>
                <w:lang w:val="ru-RU"/>
              </w:rPr>
              <w:t xml:space="preserve"> </w:t>
            </w:r>
            <w:r w:rsidRPr="000448C1">
              <w:rPr>
                <w:sz w:val="24"/>
                <w:lang w:val="ru-RU"/>
              </w:rPr>
              <w:t>музыкального произведения</w:t>
            </w:r>
            <w:r w:rsidR="00D57929">
              <w:rPr>
                <w:sz w:val="24"/>
                <w:lang w:val="ru-RU"/>
              </w:rPr>
              <w:t xml:space="preserve"> </w:t>
            </w:r>
            <w:r w:rsidRPr="000448C1">
              <w:rPr>
                <w:sz w:val="24"/>
                <w:lang w:val="ru-RU"/>
              </w:rPr>
              <w:t>с</w:t>
            </w:r>
            <w:r w:rsidR="00D57929">
              <w:rPr>
                <w:sz w:val="24"/>
                <w:lang w:val="ru-RU"/>
              </w:rPr>
              <w:t xml:space="preserve"> </w:t>
            </w:r>
            <w:r w:rsidRPr="000448C1">
              <w:rPr>
                <w:sz w:val="24"/>
                <w:lang w:val="ru-RU"/>
              </w:rPr>
              <w:t>предметами,</w:t>
            </w:r>
            <w:r w:rsidR="00D57929">
              <w:rPr>
                <w:sz w:val="24"/>
                <w:lang w:val="ru-RU"/>
              </w:rPr>
              <w:t xml:space="preserve"> </w:t>
            </w:r>
            <w:r w:rsidRPr="000448C1">
              <w:rPr>
                <w:sz w:val="24"/>
                <w:lang w:val="ru-RU"/>
              </w:rPr>
              <w:t>игрушкамии без</w:t>
            </w:r>
            <w:r w:rsidR="00D57929">
              <w:rPr>
                <w:sz w:val="24"/>
                <w:lang w:val="ru-RU"/>
              </w:rPr>
              <w:t xml:space="preserve"> </w:t>
            </w:r>
            <w:r w:rsidRPr="000448C1">
              <w:rPr>
                <w:sz w:val="24"/>
                <w:lang w:val="ru-RU"/>
              </w:rPr>
              <w:t>них.</w:t>
            </w:r>
            <w:r w:rsidR="00D57929">
              <w:rPr>
                <w:sz w:val="24"/>
                <w:lang w:val="ru-RU"/>
              </w:rPr>
              <w:t xml:space="preserve"> </w:t>
            </w:r>
            <w:r w:rsidRPr="000448C1">
              <w:rPr>
                <w:sz w:val="24"/>
                <w:lang w:val="ru-RU"/>
              </w:rPr>
              <w:t>Педагог</w:t>
            </w:r>
            <w:r w:rsidR="00D57929">
              <w:rPr>
                <w:sz w:val="24"/>
                <w:lang w:val="ru-RU"/>
              </w:rPr>
              <w:t xml:space="preserve"> </w:t>
            </w:r>
            <w:r w:rsidRPr="000448C1">
              <w:rPr>
                <w:sz w:val="24"/>
                <w:lang w:val="ru-RU"/>
              </w:rPr>
              <w:t>способствует</w:t>
            </w:r>
            <w:r w:rsidR="00D57929">
              <w:rPr>
                <w:sz w:val="24"/>
                <w:lang w:val="ru-RU"/>
              </w:rPr>
              <w:t xml:space="preserve"> </w:t>
            </w:r>
            <w:r w:rsidRPr="000448C1">
              <w:rPr>
                <w:sz w:val="24"/>
                <w:lang w:val="ru-RU"/>
              </w:rPr>
              <w:t>у</w:t>
            </w:r>
            <w:r w:rsidR="00D57929">
              <w:rPr>
                <w:sz w:val="24"/>
                <w:lang w:val="ru-RU"/>
              </w:rPr>
              <w:t xml:space="preserve"> </w:t>
            </w:r>
            <w:r w:rsidRPr="000448C1">
              <w:rPr>
                <w:sz w:val="24"/>
                <w:lang w:val="ru-RU"/>
              </w:rPr>
              <w:t>детей</w:t>
            </w:r>
            <w:r w:rsidR="00D57929">
              <w:rPr>
                <w:sz w:val="24"/>
                <w:lang w:val="ru-RU"/>
              </w:rPr>
              <w:t xml:space="preserve"> </w:t>
            </w:r>
            <w:r w:rsidRPr="000448C1">
              <w:rPr>
                <w:sz w:val="24"/>
                <w:lang w:val="ru-RU"/>
              </w:rPr>
              <w:t>развитию</w:t>
            </w:r>
            <w:r w:rsidR="00D57929">
              <w:rPr>
                <w:sz w:val="24"/>
                <w:lang w:val="ru-RU"/>
              </w:rPr>
              <w:t xml:space="preserve"> </w:t>
            </w:r>
            <w:r w:rsidRPr="000448C1">
              <w:rPr>
                <w:sz w:val="24"/>
                <w:lang w:val="ru-RU"/>
              </w:rPr>
              <w:t>навыков</w:t>
            </w:r>
            <w:r w:rsidR="00D57929">
              <w:rPr>
                <w:sz w:val="24"/>
                <w:lang w:val="ru-RU"/>
              </w:rPr>
              <w:t xml:space="preserve"> </w:t>
            </w:r>
            <w:r w:rsidRPr="000448C1">
              <w:rPr>
                <w:sz w:val="24"/>
                <w:lang w:val="ru-RU"/>
              </w:rPr>
              <w:t>выразительной и эмоциональной передачи</w:t>
            </w:r>
            <w:r w:rsidR="00D57929">
              <w:rPr>
                <w:sz w:val="24"/>
                <w:lang w:val="ru-RU"/>
              </w:rPr>
              <w:t xml:space="preserve"> </w:t>
            </w:r>
            <w:r w:rsidRPr="000448C1">
              <w:rPr>
                <w:sz w:val="24"/>
                <w:lang w:val="ru-RU"/>
              </w:rPr>
              <w:t>игровых и сказочных образов: идет медведь,</w:t>
            </w:r>
            <w:r w:rsidR="00D57929">
              <w:rPr>
                <w:sz w:val="24"/>
                <w:lang w:val="ru-RU"/>
              </w:rPr>
              <w:t xml:space="preserve"> </w:t>
            </w:r>
            <w:r w:rsidRPr="000448C1">
              <w:rPr>
                <w:sz w:val="24"/>
                <w:lang w:val="ru-RU"/>
              </w:rPr>
              <w:t>крадется кошка, бегают мышата, скачет зайка,</w:t>
            </w:r>
            <w:r w:rsidR="00D57929">
              <w:rPr>
                <w:sz w:val="24"/>
                <w:lang w:val="ru-RU"/>
              </w:rPr>
              <w:t xml:space="preserve"> </w:t>
            </w:r>
            <w:r w:rsidRPr="000448C1">
              <w:rPr>
                <w:sz w:val="24"/>
                <w:lang w:val="ru-RU"/>
              </w:rPr>
              <w:t>ходит петушок, клюют зернышки цыплята,</w:t>
            </w:r>
            <w:r w:rsidR="00D57929">
              <w:rPr>
                <w:sz w:val="24"/>
                <w:lang w:val="ru-RU"/>
              </w:rPr>
              <w:t xml:space="preserve"> </w:t>
            </w:r>
            <w:r w:rsidRPr="000448C1">
              <w:rPr>
                <w:sz w:val="24"/>
                <w:lang w:val="ru-RU"/>
              </w:rPr>
              <w:t>летают</w:t>
            </w:r>
            <w:r w:rsidR="00D57929">
              <w:rPr>
                <w:sz w:val="24"/>
                <w:lang w:val="ru-RU"/>
              </w:rPr>
              <w:t xml:space="preserve"> </w:t>
            </w:r>
            <w:r w:rsidRPr="000448C1">
              <w:rPr>
                <w:sz w:val="24"/>
                <w:lang w:val="ru-RU"/>
              </w:rPr>
              <w:t>птички</w:t>
            </w:r>
            <w:r w:rsidR="00D57929">
              <w:rPr>
                <w:sz w:val="24"/>
                <w:lang w:val="ru-RU"/>
              </w:rPr>
              <w:t xml:space="preserve"> </w:t>
            </w:r>
            <w:r w:rsidRPr="000448C1">
              <w:rPr>
                <w:sz w:val="24"/>
                <w:lang w:val="ru-RU"/>
              </w:rPr>
              <w:t>и</w:t>
            </w:r>
            <w:r w:rsidR="00D57929">
              <w:rPr>
                <w:sz w:val="24"/>
                <w:lang w:val="ru-RU"/>
              </w:rPr>
              <w:t xml:space="preserve"> </w:t>
            </w:r>
            <w:r w:rsidRPr="000448C1">
              <w:rPr>
                <w:sz w:val="24"/>
                <w:lang w:val="ru-RU"/>
              </w:rPr>
              <w:t>так</w:t>
            </w:r>
            <w:r w:rsidR="00D57929">
              <w:rPr>
                <w:sz w:val="24"/>
                <w:lang w:val="ru-RU"/>
              </w:rPr>
              <w:t xml:space="preserve"> </w:t>
            </w:r>
            <w:r w:rsidRPr="000448C1">
              <w:rPr>
                <w:sz w:val="24"/>
                <w:lang w:val="ru-RU"/>
              </w:rPr>
              <w:t>далее;</w:t>
            </w:r>
          </w:p>
          <w:p w:rsidR="00D57929" w:rsidRDefault="00242059" w:rsidP="00ED0775">
            <w:pPr>
              <w:pStyle w:val="TableParagraph"/>
              <w:numPr>
                <w:ilvl w:val="0"/>
                <w:numId w:val="63"/>
              </w:numPr>
              <w:tabs>
                <w:tab w:val="left" w:pos="255"/>
              </w:tabs>
              <w:ind w:right="316" w:firstLine="0"/>
              <w:rPr>
                <w:sz w:val="24"/>
                <w:lang w:val="ru-RU"/>
              </w:rPr>
            </w:pPr>
            <w:r w:rsidRPr="000448C1">
              <w:rPr>
                <w:sz w:val="24"/>
                <w:lang w:val="ru-RU"/>
              </w:rPr>
              <w:t>педагог активизирует танцевально-игровое</w:t>
            </w:r>
            <w:r w:rsidR="00D57929">
              <w:rPr>
                <w:sz w:val="24"/>
                <w:lang w:val="ru-RU"/>
              </w:rPr>
              <w:t xml:space="preserve"> </w:t>
            </w:r>
          </w:p>
          <w:p w:rsidR="00242059" w:rsidRPr="000448C1" w:rsidRDefault="00242059" w:rsidP="00D57929">
            <w:pPr>
              <w:pStyle w:val="TableParagraph"/>
              <w:tabs>
                <w:tab w:val="left" w:pos="255"/>
              </w:tabs>
              <w:ind w:right="316"/>
              <w:rPr>
                <w:sz w:val="24"/>
                <w:lang w:val="ru-RU"/>
              </w:rPr>
            </w:pPr>
            <w:r w:rsidRPr="000448C1">
              <w:rPr>
                <w:sz w:val="24"/>
                <w:lang w:val="ru-RU"/>
              </w:rPr>
              <w:t>творчество детей; поддерживает у детей</w:t>
            </w:r>
            <w:r w:rsidR="00D57929">
              <w:rPr>
                <w:sz w:val="24"/>
                <w:lang w:val="ru-RU"/>
              </w:rPr>
              <w:t xml:space="preserve"> </w:t>
            </w:r>
            <w:r w:rsidRPr="000448C1">
              <w:rPr>
                <w:sz w:val="24"/>
                <w:lang w:val="ru-RU"/>
              </w:rPr>
              <w:t>самостоятельность в выполнение танцевальных</w:t>
            </w:r>
            <w:r w:rsidR="00D57929">
              <w:rPr>
                <w:sz w:val="24"/>
                <w:lang w:val="ru-RU"/>
              </w:rPr>
              <w:t xml:space="preserve"> </w:t>
            </w:r>
            <w:r w:rsidRPr="000448C1">
              <w:rPr>
                <w:sz w:val="24"/>
                <w:lang w:val="ru-RU"/>
              </w:rPr>
              <w:t>движений под плясовые мелодии; учит детей</w:t>
            </w:r>
            <w:r w:rsidR="00D57929">
              <w:rPr>
                <w:sz w:val="24"/>
                <w:lang w:val="ru-RU"/>
              </w:rPr>
              <w:t xml:space="preserve"> </w:t>
            </w:r>
            <w:r w:rsidRPr="000448C1">
              <w:rPr>
                <w:sz w:val="24"/>
                <w:lang w:val="ru-RU"/>
              </w:rPr>
              <w:t>точности выполнения движений, передающих</w:t>
            </w:r>
            <w:r w:rsidR="00D57929">
              <w:rPr>
                <w:sz w:val="24"/>
                <w:lang w:val="ru-RU"/>
              </w:rPr>
              <w:t xml:space="preserve"> </w:t>
            </w:r>
            <w:r w:rsidRPr="000448C1">
              <w:rPr>
                <w:sz w:val="24"/>
                <w:lang w:val="ru-RU"/>
              </w:rPr>
              <w:t>характер изображаемых</w:t>
            </w:r>
            <w:r w:rsidR="00D57929">
              <w:rPr>
                <w:sz w:val="24"/>
                <w:lang w:val="ru-RU"/>
              </w:rPr>
              <w:t xml:space="preserve"> </w:t>
            </w:r>
            <w:r w:rsidRPr="000448C1">
              <w:rPr>
                <w:sz w:val="24"/>
                <w:lang w:val="ru-RU"/>
              </w:rPr>
              <w:t>животных;</w:t>
            </w:r>
          </w:p>
          <w:p w:rsidR="00242059" w:rsidRPr="000448C1" w:rsidRDefault="00242059" w:rsidP="00ED0775">
            <w:pPr>
              <w:pStyle w:val="TableParagraph"/>
              <w:numPr>
                <w:ilvl w:val="0"/>
                <w:numId w:val="63"/>
              </w:numPr>
              <w:tabs>
                <w:tab w:val="left" w:pos="255"/>
              </w:tabs>
              <w:ind w:right="160" w:firstLine="0"/>
              <w:rPr>
                <w:sz w:val="24"/>
                <w:lang w:val="ru-RU"/>
              </w:rPr>
            </w:pPr>
            <w:r w:rsidRPr="000448C1">
              <w:rPr>
                <w:sz w:val="24"/>
                <w:lang w:val="ru-RU"/>
              </w:rPr>
              <w:t>педагог</w:t>
            </w:r>
            <w:r w:rsidR="00D57929">
              <w:rPr>
                <w:sz w:val="24"/>
                <w:lang w:val="ru-RU"/>
              </w:rPr>
              <w:t xml:space="preserve"> </w:t>
            </w:r>
            <w:r w:rsidRPr="000448C1">
              <w:rPr>
                <w:sz w:val="24"/>
                <w:lang w:val="ru-RU"/>
              </w:rPr>
              <w:t>поощряет</w:t>
            </w:r>
            <w:r w:rsidR="00D57929">
              <w:rPr>
                <w:sz w:val="24"/>
                <w:lang w:val="ru-RU"/>
              </w:rPr>
              <w:t xml:space="preserve"> </w:t>
            </w:r>
            <w:r w:rsidRPr="000448C1">
              <w:rPr>
                <w:sz w:val="24"/>
                <w:lang w:val="ru-RU"/>
              </w:rPr>
              <w:t>детей</w:t>
            </w:r>
            <w:r w:rsidR="00D57929">
              <w:rPr>
                <w:sz w:val="24"/>
                <w:lang w:val="ru-RU"/>
              </w:rPr>
              <w:t xml:space="preserve"> </w:t>
            </w:r>
            <w:r w:rsidRPr="000448C1">
              <w:rPr>
                <w:sz w:val="24"/>
                <w:lang w:val="ru-RU"/>
              </w:rPr>
              <w:t>в</w:t>
            </w:r>
            <w:r w:rsidR="00D57929">
              <w:rPr>
                <w:sz w:val="24"/>
                <w:lang w:val="ru-RU"/>
              </w:rPr>
              <w:t xml:space="preserve"> </w:t>
            </w:r>
            <w:r w:rsidRPr="000448C1">
              <w:rPr>
                <w:sz w:val="24"/>
                <w:lang w:val="ru-RU"/>
              </w:rPr>
              <w:t>использовании</w:t>
            </w:r>
            <w:r w:rsidR="00D57929">
              <w:rPr>
                <w:sz w:val="24"/>
                <w:lang w:val="ru-RU"/>
              </w:rPr>
              <w:t xml:space="preserve"> </w:t>
            </w:r>
            <w:r w:rsidRPr="000448C1">
              <w:rPr>
                <w:sz w:val="24"/>
                <w:lang w:val="ru-RU"/>
              </w:rPr>
              <w:t>песен,</w:t>
            </w:r>
            <w:r w:rsidR="00D57929">
              <w:rPr>
                <w:sz w:val="24"/>
                <w:lang w:val="ru-RU"/>
              </w:rPr>
              <w:t xml:space="preserve"> </w:t>
            </w:r>
            <w:r w:rsidRPr="000448C1">
              <w:rPr>
                <w:sz w:val="24"/>
                <w:lang w:val="ru-RU"/>
              </w:rPr>
              <w:t>музыкально-ритмических движений,</w:t>
            </w:r>
            <w:r w:rsidR="00D57929">
              <w:rPr>
                <w:sz w:val="24"/>
                <w:lang w:val="ru-RU"/>
              </w:rPr>
              <w:t xml:space="preserve"> </w:t>
            </w:r>
            <w:r w:rsidRPr="000448C1">
              <w:rPr>
                <w:sz w:val="24"/>
                <w:lang w:val="ru-RU"/>
              </w:rPr>
              <w:t>музыкальных игр в повседневной жизни и</w:t>
            </w:r>
            <w:r w:rsidR="00D57929">
              <w:rPr>
                <w:sz w:val="24"/>
                <w:lang w:val="ru-RU"/>
              </w:rPr>
              <w:t xml:space="preserve"> </w:t>
            </w:r>
            <w:r w:rsidRPr="000448C1">
              <w:rPr>
                <w:sz w:val="24"/>
                <w:lang w:val="ru-RU"/>
              </w:rPr>
              <w:t>различных видах досуговой деятельности</w:t>
            </w:r>
            <w:r w:rsidR="00D57929">
              <w:rPr>
                <w:sz w:val="24"/>
                <w:lang w:val="ru-RU"/>
              </w:rPr>
              <w:t xml:space="preserve"> </w:t>
            </w:r>
            <w:r w:rsidRPr="000448C1">
              <w:rPr>
                <w:sz w:val="24"/>
                <w:lang w:val="ru-RU"/>
              </w:rPr>
              <w:t>(праздниках, развлечениях и других видах</w:t>
            </w:r>
            <w:r w:rsidR="00D57929">
              <w:rPr>
                <w:sz w:val="24"/>
                <w:lang w:val="ru-RU"/>
              </w:rPr>
              <w:t xml:space="preserve"> </w:t>
            </w:r>
            <w:r w:rsidRPr="000448C1">
              <w:rPr>
                <w:sz w:val="24"/>
                <w:lang w:val="ru-RU"/>
              </w:rPr>
              <w:t>досуговой</w:t>
            </w:r>
            <w:r w:rsidR="00D57929">
              <w:rPr>
                <w:sz w:val="24"/>
                <w:lang w:val="ru-RU"/>
              </w:rPr>
              <w:t xml:space="preserve"> </w:t>
            </w:r>
            <w:r w:rsidRPr="000448C1">
              <w:rPr>
                <w:sz w:val="24"/>
                <w:lang w:val="ru-RU"/>
              </w:rPr>
              <w:t>деятельности);</w:t>
            </w:r>
          </w:p>
          <w:p w:rsidR="00242059" w:rsidRPr="00D57929" w:rsidRDefault="00242059" w:rsidP="00242059">
            <w:pPr>
              <w:pStyle w:val="TableParagraph"/>
              <w:spacing w:line="272" w:lineRule="exact"/>
              <w:rPr>
                <w:b/>
                <w:sz w:val="24"/>
                <w:lang w:val="ru-RU"/>
              </w:rPr>
            </w:pPr>
            <w:r w:rsidRPr="00D57929">
              <w:rPr>
                <w:b/>
                <w:sz w:val="24"/>
                <w:lang w:val="ru-RU"/>
              </w:rPr>
              <w:t>Игра</w:t>
            </w:r>
            <w:r w:rsidR="00D57929">
              <w:rPr>
                <w:b/>
                <w:sz w:val="24"/>
                <w:lang w:val="ru-RU"/>
              </w:rPr>
              <w:t xml:space="preserve"> </w:t>
            </w:r>
            <w:r w:rsidRPr="00D57929">
              <w:rPr>
                <w:b/>
                <w:sz w:val="24"/>
                <w:lang w:val="ru-RU"/>
              </w:rPr>
              <w:t>на</w:t>
            </w:r>
            <w:r w:rsidR="00D57929">
              <w:rPr>
                <w:b/>
                <w:sz w:val="24"/>
                <w:lang w:val="ru-RU"/>
              </w:rPr>
              <w:t xml:space="preserve"> </w:t>
            </w:r>
            <w:r w:rsidRPr="00D57929">
              <w:rPr>
                <w:b/>
                <w:sz w:val="24"/>
                <w:lang w:val="ru-RU"/>
              </w:rPr>
              <w:t>детских</w:t>
            </w:r>
            <w:r w:rsidR="00D57929">
              <w:rPr>
                <w:b/>
                <w:sz w:val="24"/>
                <w:lang w:val="ru-RU"/>
              </w:rPr>
              <w:t xml:space="preserve"> </w:t>
            </w:r>
            <w:r w:rsidRPr="00D57929">
              <w:rPr>
                <w:b/>
                <w:sz w:val="24"/>
                <w:lang w:val="ru-RU"/>
              </w:rPr>
              <w:t>музыкальных</w:t>
            </w:r>
            <w:r w:rsidR="00D57929">
              <w:rPr>
                <w:b/>
                <w:sz w:val="24"/>
                <w:lang w:val="ru-RU"/>
              </w:rPr>
              <w:t xml:space="preserve"> </w:t>
            </w:r>
            <w:r w:rsidRPr="00D57929">
              <w:rPr>
                <w:b/>
                <w:sz w:val="24"/>
                <w:lang w:val="ru-RU"/>
              </w:rPr>
              <w:t>инструментах:</w:t>
            </w:r>
          </w:p>
          <w:p w:rsidR="00242059" w:rsidRPr="000448C1" w:rsidRDefault="00242059" w:rsidP="00ED0775">
            <w:pPr>
              <w:pStyle w:val="TableParagraph"/>
              <w:numPr>
                <w:ilvl w:val="0"/>
                <w:numId w:val="63"/>
              </w:numPr>
              <w:tabs>
                <w:tab w:val="left" w:pos="255"/>
              </w:tabs>
              <w:ind w:right="154" w:firstLine="0"/>
              <w:rPr>
                <w:sz w:val="24"/>
                <w:lang w:val="ru-RU"/>
              </w:rPr>
            </w:pPr>
            <w:r w:rsidRPr="000448C1">
              <w:rPr>
                <w:sz w:val="24"/>
                <w:lang w:val="ru-RU"/>
              </w:rPr>
              <w:t>педагог</w:t>
            </w:r>
            <w:r w:rsidR="00D57929">
              <w:rPr>
                <w:sz w:val="24"/>
                <w:lang w:val="ru-RU"/>
              </w:rPr>
              <w:t xml:space="preserve"> </w:t>
            </w:r>
            <w:r w:rsidRPr="000448C1">
              <w:rPr>
                <w:sz w:val="24"/>
                <w:lang w:val="ru-RU"/>
              </w:rPr>
              <w:t>знакомит</w:t>
            </w:r>
            <w:r w:rsidR="00D57929">
              <w:rPr>
                <w:sz w:val="24"/>
                <w:lang w:val="ru-RU"/>
              </w:rPr>
              <w:t xml:space="preserve"> </w:t>
            </w:r>
            <w:r w:rsidRPr="000448C1">
              <w:rPr>
                <w:sz w:val="24"/>
                <w:lang w:val="ru-RU"/>
              </w:rPr>
              <w:t>детей</w:t>
            </w:r>
            <w:r w:rsidR="00D57929">
              <w:rPr>
                <w:sz w:val="24"/>
                <w:lang w:val="ru-RU"/>
              </w:rPr>
              <w:t xml:space="preserve"> </w:t>
            </w:r>
            <w:r w:rsidRPr="000448C1">
              <w:rPr>
                <w:sz w:val="24"/>
                <w:lang w:val="ru-RU"/>
              </w:rPr>
              <w:t>с</w:t>
            </w:r>
            <w:r w:rsidR="00D57929">
              <w:rPr>
                <w:sz w:val="24"/>
                <w:lang w:val="ru-RU"/>
              </w:rPr>
              <w:t xml:space="preserve"> </w:t>
            </w:r>
            <w:r w:rsidRPr="000448C1">
              <w:rPr>
                <w:sz w:val="24"/>
                <w:lang w:val="ru-RU"/>
              </w:rPr>
              <w:t>некоторыми</w:t>
            </w:r>
            <w:r w:rsidR="00D57929">
              <w:rPr>
                <w:sz w:val="24"/>
                <w:lang w:val="ru-RU"/>
              </w:rPr>
              <w:t xml:space="preserve"> </w:t>
            </w:r>
            <w:r w:rsidRPr="000448C1">
              <w:rPr>
                <w:sz w:val="24"/>
                <w:lang w:val="ru-RU"/>
              </w:rPr>
              <w:t>детскими</w:t>
            </w:r>
            <w:r w:rsidR="00D57929">
              <w:rPr>
                <w:sz w:val="24"/>
                <w:lang w:val="ru-RU"/>
              </w:rPr>
              <w:t xml:space="preserve"> </w:t>
            </w:r>
            <w:r w:rsidRPr="000448C1">
              <w:rPr>
                <w:sz w:val="24"/>
                <w:lang w:val="ru-RU"/>
              </w:rPr>
              <w:t>музыкальными инструментами: дудочкой,</w:t>
            </w:r>
            <w:r w:rsidR="00D57929">
              <w:rPr>
                <w:sz w:val="24"/>
                <w:lang w:val="ru-RU"/>
              </w:rPr>
              <w:t xml:space="preserve"> </w:t>
            </w:r>
            <w:r w:rsidRPr="000448C1">
              <w:rPr>
                <w:sz w:val="24"/>
                <w:lang w:val="ru-RU"/>
              </w:rPr>
              <w:t>металлофоном,</w:t>
            </w:r>
            <w:r w:rsidR="00D57929">
              <w:rPr>
                <w:sz w:val="24"/>
                <w:lang w:val="ru-RU"/>
              </w:rPr>
              <w:t xml:space="preserve"> </w:t>
            </w:r>
            <w:r w:rsidRPr="000448C1">
              <w:rPr>
                <w:sz w:val="24"/>
                <w:lang w:val="ru-RU"/>
              </w:rPr>
              <w:t>колокольчиком,</w:t>
            </w:r>
            <w:r w:rsidR="00D57929">
              <w:rPr>
                <w:sz w:val="24"/>
                <w:lang w:val="ru-RU"/>
              </w:rPr>
              <w:t xml:space="preserve"> </w:t>
            </w:r>
            <w:r w:rsidRPr="000448C1">
              <w:rPr>
                <w:sz w:val="24"/>
                <w:lang w:val="ru-RU"/>
              </w:rPr>
              <w:t>бубном,</w:t>
            </w:r>
            <w:r w:rsidR="00D57929">
              <w:rPr>
                <w:sz w:val="24"/>
                <w:lang w:val="ru-RU"/>
              </w:rPr>
              <w:t xml:space="preserve"> </w:t>
            </w:r>
            <w:r w:rsidRPr="000448C1">
              <w:rPr>
                <w:sz w:val="24"/>
                <w:lang w:val="ru-RU"/>
              </w:rPr>
              <w:t>погремушкой, барабаном, а также их звучанием;</w:t>
            </w:r>
            <w:r w:rsidR="00D57929">
              <w:rPr>
                <w:sz w:val="24"/>
                <w:lang w:val="ru-RU"/>
              </w:rPr>
              <w:t xml:space="preserve"> </w:t>
            </w:r>
            <w:r w:rsidRPr="000448C1">
              <w:rPr>
                <w:sz w:val="24"/>
                <w:lang w:val="ru-RU"/>
              </w:rPr>
              <w:t>учит детей подыгрывать на детских ударных</w:t>
            </w:r>
            <w:r w:rsidR="00D57929">
              <w:rPr>
                <w:sz w:val="24"/>
                <w:lang w:val="ru-RU"/>
              </w:rPr>
              <w:t xml:space="preserve"> </w:t>
            </w:r>
            <w:r w:rsidRPr="000448C1">
              <w:rPr>
                <w:sz w:val="24"/>
                <w:lang w:val="ru-RU"/>
              </w:rPr>
              <w:t xml:space="preserve">музыкальных инструментах. </w:t>
            </w:r>
            <w:r w:rsidRPr="000448C1">
              <w:rPr>
                <w:sz w:val="24"/>
                <w:lang w:val="ru-RU"/>
              </w:rPr>
              <w:lastRenderedPageBreak/>
              <w:t>Формирует умениеу детей сравнивать разные по звучанию детские</w:t>
            </w:r>
            <w:r w:rsidR="00D57929">
              <w:rPr>
                <w:sz w:val="24"/>
                <w:lang w:val="ru-RU"/>
              </w:rPr>
              <w:t xml:space="preserve"> </w:t>
            </w:r>
            <w:r w:rsidRPr="000448C1">
              <w:rPr>
                <w:sz w:val="24"/>
                <w:lang w:val="ru-RU"/>
              </w:rPr>
              <w:t>музыкальные</w:t>
            </w:r>
            <w:r w:rsidR="00D57929">
              <w:rPr>
                <w:sz w:val="24"/>
                <w:lang w:val="ru-RU"/>
              </w:rPr>
              <w:t xml:space="preserve"> </w:t>
            </w:r>
            <w:r w:rsidRPr="000448C1">
              <w:rPr>
                <w:sz w:val="24"/>
                <w:lang w:val="ru-RU"/>
              </w:rPr>
              <w:t>инструменты</w:t>
            </w:r>
            <w:r w:rsidR="00D57929">
              <w:rPr>
                <w:sz w:val="24"/>
                <w:lang w:val="ru-RU"/>
              </w:rPr>
              <w:t xml:space="preserve"> </w:t>
            </w:r>
            <w:r w:rsidRPr="000448C1">
              <w:rPr>
                <w:sz w:val="24"/>
                <w:lang w:val="ru-RU"/>
              </w:rPr>
              <w:t>(предметы)</w:t>
            </w:r>
            <w:r w:rsidR="00D57929">
              <w:rPr>
                <w:sz w:val="24"/>
                <w:lang w:val="ru-RU"/>
              </w:rPr>
              <w:t xml:space="preserve"> </w:t>
            </w:r>
            <w:r w:rsidRPr="000448C1">
              <w:rPr>
                <w:sz w:val="24"/>
                <w:lang w:val="ru-RU"/>
              </w:rPr>
              <w:t>в</w:t>
            </w:r>
            <w:r w:rsidR="00D57929">
              <w:rPr>
                <w:sz w:val="24"/>
                <w:lang w:val="ru-RU"/>
              </w:rPr>
              <w:t xml:space="preserve"> </w:t>
            </w:r>
            <w:r w:rsidRPr="000448C1">
              <w:rPr>
                <w:sz w:val="24"/>
                <w:lang w:val="ru-RU"/>
              </w:rPr>
              <w:t>процессе</w:t>
            </w:r>
            <w:r w:rsidR="00D57929">
              <w:rPr>
                <w:sz w:val="24"/>
                <w:lang w:val="ru-RU"/>
              </w:rPr>
              <w:t xml:space="preserve"> </w:t>
            </w:r>
            <w:r w:rsidRPr="000448C1">
              <w:rPr>
                <w:sz w:val="24"/>
                <w:lang w:val="ru-RU"/>
              </w:rPr>
              <w:t>манипулирования,</w:t>
            </w:r>
            <w:r w:rsidR="00D57929">
              <w:rPr>
                <w:sz w:val="24"/>
                <w:lang w:val="ru-RU"/>
              </w:rPr>
              <w:t xml:space="preserve"> </w:t>
            </w:r>
            <w:r w:rsidRPr="000448C1">
              <w:rPr>
                <w:sz w:val="24"/>
                <w:lang w:val="ru-RU"/>
              </w:rPr>
              <w:t>звукоизвлечения;</w:t>
            </w:r>
          </w:p>
          <w:p w:rsidR="00242059" w:rsidRPr="000B2D22" w:rsidRDefault="00242059" w:rsidP="00242059">
            <w:pPr>
              <w:pStyle w:val="TableParagraph"/>
              <w:spacing w:line="237" w:lineRule="auto"/>
              <w:ind w:left="144" w:right="205"/>
              <w:rPr>
                <w:sz w:val="24"/>
                <w:lang w:val="ru-RU"/>
              </w:rPr>
            </w:pPr>
            <w:r w:rsidRPr="000448C1">
              <w:rPr>
                <w:sz w:val="24"/>
                <w:lang w:val="ru-RU"/>
              </w:rPr>
              <w:t>поощряет</w:t>
            </w:r>
            <w:r w:rsidR="00D57929">
              <w:rPr>
                <w:sz w:val="24"/>
                <w:lang w:val="ru-RU"/>
              </w:rPr>
              <w:t xml:space="preserve"> </w:t>
            </w:r>
            <w:r w:rsidRPr="000448C1">
              <w:rPr>
                <w:sz w:val="24"/>
                <w:lang w:val="ru-RU"/>
              </w:rPr>
              <w:t>детей</w:t>
            </w:r>
            <w:r w:rsidR="00D57929">
              <w:rPr>
                <w:sz w:val="24"/>
                <w:lang w:val="ru-RU"/>
              </w:rPr>
              <w:t xml:space="preserve"> </w:t>
            </w:r>
            <w:r w:rsidRPr="000448C1">
              <w:rPr>
                <w:sz w:val="24"/>
                <w:lang w:val="ru-RU"/>
              </w:rPr>
              <w:t>в</w:t>
            </w:r>
            <w:r w:rsidR="00D57929">
              <w:rPr>
                <w:sz w:val="24"/>
                <w:lang w:val="ru-RU"/>
              </w:rPr>
              <w:t xml:space="preserve"> </w:t>
            </w:r>
            <w:r w:rsidRPr="000448C1">
              <w:rPr>
                <w:sz w:val="24"/>
                <w:lang w:val="ru-RU"/>
              </w:rPr>
              <w:t>самостоятельном</w:t>
            </w:r>
            <w:r w:rsidR="00D57929">
              <w:rPr>
                <w:sz w:val="24"/>
                <w:lang w:val="ru-RU"/>
              </w:rPr>
              <w:t xml:space="preserve"> </w:t>
            </w:r>
            <w:r w:rsidRPr="000448C1">
              <w:rPr>
                <w:sz w:val="24"/>
                <w:lang w:val="ru-RU"/>
              </w:rPr>
              <w:t>экспериментировании</w:t>
            </w:r>
            <w:r w:rsidR="00D57929">
              <w:rPr>
                <w:sz w:val="24"/>
                <w:lang w:val="ru-RU"/>
              </w:rPr>
              <w:t xml:space="preserve"> </w:t>
            </w:r>
            <w:r w:rsidRPr="000448C1">
              <w:rPr>
                <w:sz w:val="24"/>
                <w:lang w:val="ru-RU"/>
              </w:rPr>
              <w:t>со</w:t>
            </w:r>
            <w:r w:rsidR="00D57929">
              <w:rPr>
                <w:sz w:val="24"/>
                <w:lang w:val="ru-RU"/>
              </w:rPr>
              <w:t xml:space="preserve"> </w:t>
            </w:r>
            <w:r w:rsidRPr="000448C1">
              <w:rPr>
                <w:sz w:val="24"/>
                <w:lang w:val="ru-RU"/>
              </w:rPr>
              <w:t>звуками</w:t>
            </w:r>
            <w:r w:rsidR="00D57929">
              <w:rPr>
                <w:sz w:val="24"/>
                <w:lang w:val="ru-RU"/>
              </w:rPr>
              <w:t xml:space="preserve"> </w:t>
            </w:r>
            <w:r w:rsidRPr="000448C1">
              <w:rPr>
                <w:sz w:val="24"/>
                <w:lang w:val="ru-RU"/>
              </w:rPr>
              <w:t>в</w:t>
            </w:r>
            <w:r w:rsidR="00D57929">
              <w:rPr>
                <w:sz w:val="24"/>
                <w:lang w:val="ru-RU"/>
              </w:rPr>
              <w:t xml:space="preserve"> </w:t>
            </w:r>
            <w:r w:rsidRPr="000448C1">
              <w:rPr>
                <w:sz w:val="24"/>
                <w:lang w:val="ru-RU"/>
              </w:rPr>
              <w:t>разных</w:t>
            </w:r>
            <w:r w:rsidR="00D57929">
              <w:rPr>
                <w:sz w:val="24"/>
                <w:lang w:val="ru-RU"/>
              </w:rPr>
              <w:t xml:space="preserve"> </w:t>
            </w:r>
            <w:r w:rsidRPr="000448C1">
              <w:rPr>
                <w:sz w:val="24"/>
                <w:lang w:val="ru-RU"/>
              </w:rPr>
              <w:t>видах</w:t>
            </w:r>
            <w:r w:rsidR="00D57929">
              <w:rPr>
                <w:sz w:val="24"/>
                <w:lang w:val="ru-RU"/>
              </w:rPr>
              <w:t xml:space="preserve"> </w:t>
            </w:r>
            <w:r w:rsidRPr="000448C1">
              <w:rPr>
                <w:sz w:val="24"/>
                <w:lang w:val="ru-RU"/>
              </w:rPr>
              <w:t>деятельности,</w:t>
            </w:r>
            <w:r w:rsidR="00D57929">
              <w:rPr>
                <w:sz w:val="24"/>
                <w:lang w:val="ru-RU"/>
              </w:rPr>
              <w:t xml:space="preserve"> </w:t>
            </w:r>
            <w:r w:rsidRPr="000448C1">
              <w:rPr>
                <w:sz w:val="24"/>
                <w:lang w:val="ru-RU"/>
              </w:rPr>
              <w:t>исследовании</w:t>
            </w:r>
            <w:r w:rsidR="00D57929">
              <w:rPr>
                <w:sz w:val="24"/>
                <w:lang w:val="ru-RU"/>
              </w:rPr>
              <w:t xml:space="preserve"> </w:t>
            </w:r>
            <w:r w:rsidRPr="000448C1">
              <w:rPr>
                <w:sz w:val="24"/>
                <w:lang w:val="ru-RU"/>
              </w:rPr>
              <w:t>качества</w:t>
            </w:r>
            <w:r w:rsidR="00D57929">
              <w:rPr>
                <w:sz w:val="24"/>
                <w:lang w:val="ru-RU"/>
              </w:rPr>
              <w:t xml:space="preserve"> </w:t>
            </w:r>
            <w:r w:rsidRPr="000448C1">
              <w:rPr>
                <w:sz w:val="24"/>
                <w:lang w:val="ru-RU"/>
              </w:rPr>
              <w:t>музыкального</w:t>
            </w:r>
            <w:r w:rsidR="00D57929">
              <w:rPr>
                <w:sz w:val="24"/>
                <w:lang w:val="ru-RU"/>
              </w:rPr>
              <w:t xml:space="preserve"> </w:t>
            </w:r>
            <w:r w:rsidRPr="000448C1">
              <w:rPr>
                <w:sz w:val="24"/>
                <w:lang w:val="ru-RU"/>
              </w:rPr>
              <w:t>звука:</w:t>
            </w:r>
            <w:r w:rsidR="00D57929">
              <w:rPr>
                <w:sz w:val="24"/>
                <w:lang w:val="ru-RU"/>
              </w:rPr>
              <w:t xml:space="preserve"> </w:t>
            </w:r>
            <w:r w:rsidRPr="000448C1">
              <w:rPr>
                <w:sz w:val="24"/>
                <w:lang w:val="ru-RU"/>
              </w:rPr>
              <w:t>высоты,</w:t>
            </w:r>
            <w:r w:rsidR="00D57929">
              <w:rPr>
                <w:sz w:val="24"/>
                <w:lang w:val="ru-RU"/>
              </w:rPr>
              <w:t xml:space="preserve"> </w:t>
            </w:r>
            <w:r w:rsidRPr="000448C1">
              <w:rPr>
                <w:sz w:val="24"/>
                <w:lang w:val="ru-RU"/>
              </w:rPr>
              <w:t>длительности,</w:t>
            </w:r>
            <w:r w:rsidR="00D57929">
              <w:rPr>
                <w:sz w:val="24"/>
                <w:lang w:val="ru-RU"/>
              </w:rPr>
              <w:t xml:space="preserve"> </w:t>
            </w:r>
            <w:r w:rsidRPr="000448C1">
              <w:rPr>
                <w:sz w:val="24"/>
                <w:lang w:val="ru-RU"/>
              </w:rPr>
              <w:t>тембра.</w:t>
            </w:r>
          </w:p>
        </w:tc>
      </w:tr>
      <w:tr w:rsidR="00242059" w:rsidTr="000F52E9">
        <w:trPr>
          <w:trHeight w:val="850"/>
        </w:trPr>
        <w:tc>
          <w:tcPr>
            <w:tcW w:w="3952" w:type="dxa"/>
          </w:tcPr>
          <w:p w:rsidR="00242059" w:rsidRDefault="00242059" w:rsidP="00242059">
            <w:pPr>
              <w:pStyle w:val="TableParagraph"/>
              <w:spacing w:line="264" w:lineRule="exact"/>
              <w:rPr>
                <w:b/>
                <w:sz w:val="24"/>
              </w:rPr>
            </w:pPr>
            <w:r>
              <w:rPr>
                <w:b/>
                <w:sz w:val="24"/>
              </w:rPr>
              <w:lastRenderedPageBreak/>
              <w:t>Театрализованная</w:t>
            </w:r>
            <w:r w:rsidR="00D57929">
              <w:rPr>
                <w:b/>
                <w:sz w:val="24"/>
                <w:lang w:val="ru-RU"/>
              </w:rPr>
              <w:t xml:space="preserve"> </w:t>
            </w:r>
            <w:r>
              <w:rPr>
                <w:b/>
                <w:sz w:val="24"/>
              </w:rPr>
              <w:t>деятельность:</w:t>
            </w:r>
          </w:p>
          <w:p w:rsidR="00242059" w:rsidRPr="000448C1" w:rsidRDefault="00242059" w:rsidP="00ED0775">
            <w:pPr>
              <w:pStyle w:val="TableParagraph"/>
              <w:numPr>
                <w:ilvl w:val="0"/>
                <w:numId w:val="62"/>
              </w:numPr>
              <w:tabs>
                <w:tab w:val="left" w:pos="255"/>
              </w:tabs>
              <w:ind w:right="-17" w:firstLine="0"/>
              <w:rPr>
                <w:sz w:val="24"/>
                <w:lang w:val="ru-RU"/>
              </w:rPr>
            </w:pPr>
            <w:r w:rsidRPr="000448C1">
              <w:rPr>
                <w:sz w:val="24"/>
                <w:lang w:val="ru-RU"/>
              </w:rPr>
              <w:t>воспитывать</w:t>
            </w:r>
            <w:r w:rsidR="00D57929">
              <w:rPr>
                <w:sz w:val="24"/>
                <w:lang w:val="ru-RU"/>
              </w:rPr>
              <w:t xml:space="preserve"> </w:t>
            </w:r>
            <w:r w:rsidRPr="000448C1">
              <w:rPr>
                <w:sz w:val="24"/>
                <w:lang w:val="ru-RU"/>
              </w:rPr>
              <w:t>у</w:t>
            </w:r>
            <w:r w:rsidR="00D57929">
              <w:rPr>
                <w:sz w:val="24"/>
                <w:lang w:val="ru-RU"/>
              </w:rPr>
              <w:t xml:space="preserve"> </w:t>
            </w:r>
            <w:r w:rsidRPr="000448C1">
              <w:rPr>
                <w:sz w:val="24"/>
                <w:lang w:val="ru-RU"/>
              </w:rPr>
              <w:t>детей</w:t>
            </w:r>
            <w:r w:rsidR="00D57929">
              <w:rPr>
                <w:sz w:val="24"/>
                <w:lang w:val="ru-RU"/>
              </w:rPr>
              <w:t xml:space="preserve"> </w:t>
            </w:r>
            <w:r w:rsidRPr="000448C1">
              <w:rPr>
                <w:sz w:val="24"/>
                <w:lang w:val="ru-RU"/>
              </w:rPr>
              <w:t>устойчивый</w:t>
            </w:r>
            <w:r w:rsidR="00D57929">
              <w:rPr>
                <w:sz w:val="24"/>
                <w:lang w:val="ru-RU"/>
              </w:rPr>
              <w:t xml:space="preserve"> </w:t>
            </w:r>
            <w:r w:rsidRPr="000448C1">
              <w:rPr>
                <w:sz w:val="24"/>
                <w:lang w:val="ru-RU"/>
              </w:rPr>
              <w:t>интерес детей к театрализованной</w:t>
            </w:r>
            <w:r w:rsidR="005C7DD0">
              <w:rPr>
                <w:sz w:val="24"/>
                <w:lang w:val="ru-RU"/>
              </w:rPr>
              <w:t xml:space="preserve">  </w:t>
            </w:r>
            <w:r w:rsidRPr="000448C1">
              <w:rPr>
                <w:sz w:val="24"/>
                <w:lang w:val="ru-RU"/>
              </w:rPr>
              <w:t>игре,</w:t>
            </w:r>
            <w:r w:rsidR="005C7DD0">
              <w:rPr>
                <w:sz w:val="24"/>
                <w:lang w:val="ru-RU"/>
              </w:rPr>
              <w:t xml:space="preserve"> </w:t>
            </w:r>
            <w:r w:rsidRPr="000448C1">
              <w:rPr>
                <w:sz w:val="24"/>
                <w:lang w:val="ru-RU"/>
              </w:rPr>
              <w:t>создавать</w:t>
            </w:r>
            <w:r w:rsidR="005C7DD0">
              <w:rPr>
                <w:sz w:val="24"/>
                <w:lang w:val="ru-RU"/>
              </w:rPr>
              <w:t xml:space="preserve"> </w:t>
            </w:r>
            <w:r w:rsidRPr="000448C1">
              <w:rPr>
                <w:sz w:val="24"/>
                <w:lang w:val="ru-RU"/>
              </w:rPr>
              <w:t>условия для</w:t>
            </w:r>
            <w:r w:rsidR="005C7DD0">
              <w:rPr>
                <w:sz w:val="24"/>
                <w:lang w:val="ru-RU"/>
              </w:rPr>
              <w:t xml:space="preserve"> </w:t>
            </w:r>
            <w:r w:rsidRPr="000448C1">
              <w:rPr>
                <w:sz w:val="24"/>
                <w:lang w:val="ru-RU"/>
              </w:rPr>
              <w:t>её</w:t>
            </w:r>
            <w:r w:rsidR="005C7DD0">
              <w:rPr>
                <w:sz w:val="24"/>
                <w:lang w:val="ru-RU"/>
              </w:rPr>
              <w:t xml:space="preserve"> </w:t>
            </w:r>
            <w:r w:rsidRPr="000448C1">
              <w:rPr>
                <w:sz w:val="24"/>
                <w:lang w:val="ru-RU"/>
              </w:rPr>
              <w:t>проведения;</w:t>
            </w:r>
          </w:p>
          <w:p w:rsidR="00242059" w:rsidRPr="005C7DD0" w:rsidRDefault="005C7DD0" w:rsidP="005C7DD0">
            <w:pPr>
              <w:pStyle w:val="TableParagraph"/>
              <w:tabs>
                <w:tab w:val="left" w:pos="142"/>
              </w:tabs>
              <w:ind w:left="142" w:right="-17"/>
              <w:rPr>
                <w:sz w:val="24"/>
                <w:lang w:val="ru-RU"/>
              </w:rPr>
            </w:pPr>
            <w:r>
              <w:rPr>
                <w:sz w:val="24"/>
                <w:lang w:val="ru-RU"/>
              </w:rPr>
              <w:t xml:space="preserve">- </w:t>
            </w:r>
            <w:r w:rsidR="00242059" w:rsidRPr="005C7DD0">
              <w:rPr>
                <w:sz w:val="24"/>
                <w:lang w:val="ru-RU"/>
              </w:rPr>
              <w:t>формировать</w:t>
            </w:r>
            <w:r>
              <w:rPr>
                <w:sz w:val="24"/>
                <w:lang w:val="ru-RU"/>
              </w:rPr>
              <w:t xml:space="preserve"> </w:t>
            </w:r>
            <w:r w:rsidR="00242059" w:rsidRPr="005C7DD0">
              <w:rPr>
                <w:sz w:val="24"/>
                <w:lang w:val="ru-RU"/>
              </w:rPr>
              <w:t>положительные,</w:t>
            </w:r>
            <w:r w:rsidRPr="005C7DD0">
              <w:rPr>
                <w:sz w:val="24"/>
                <w:lang w:val="ru-RU"/>
              </w:rPr>
              <w:t xml:space="preserve"> </w:t>
            </w:r>
            <w:r w:rsidR="00242059" w:rsidRPr="005C7DD0">
              <w:rPr>
                <w:sz w:val="24"/>
                <w:lang w:val="ru-RU"/>
              </w:rPr>
              <w:t>доброжелательные,</w:t>
            </w:r>
            <w:r>
              <w:rPr>
                <w:sz w:val="24"/>
                <w:lang w:val="ru-RU"/>
              </w:rPr>
              <w:t xml:space="preserve"> </w:t>
            </w:r>
            <w:r w:rsidR="00242059" w:rsidRPr="005C7DD0">
              <w:rPr>
                <w:sz w:val="24"/>
                <w:lang w:val="ru-RU"/>
              </w:rPr>
              <w:t>коллективные</w:t>
            </w:r>
            <w:r>
              <w:rPr>
                <w:sz w:val="24"/>
                <w:lang w:val="ru-RU"/>
              </w:rPr>
              <w:t xml:space="preserve"> </w:t>
            </w:r>
            <w:r w:rsidR="00242059" w:rsidRPr="005C7DD0">
              <w:rPr>
                <w:sz w:val="24"/>
                <w:lang w:val="ru-RU"/>
              </w:rPr>
              <w:t>взаимоотношения; формировать</w:t>
            </w:r>
            <w:r>
              <w:rPr>
                <w:sz w:val="24"/>
                <w:lang w:val="ru-RU"/>
              </w:rPr>
              <w:t xml:space="preserve"> </w:t>
            </w:r>
            <w:r w:rsidR="00242059" w:rsidRPr="005C7DD0">
              <w:rPr>
                <w:sz w:val="24"/>
                <w:lang w:val="ru-RU"/>
              </w:rPr>
              <w:t>умение</w:t>
            </w:r>
            <w:r>
              <w:rPr>
                <w:sz w:val="24"/>
                <w:lang w:val="ru-RU"/>
              </w:rPr>
              <w:t xml:space="preserve"> </w:t>
            </w:r>
            <w:r w:rsidR="00242059" w:rsidRPr="005C7DD0">
              <w:rPr>
                <w:sz w:val="24"/>
                <w:lang w:val="ru-RU"/>
              </w:rPr>
              <w:t>следить</w:t>
            </w:r>
            <w:r>
              <w:rPr>
                <w:sz w:val="24"/>
                <w:lang w:val="ru-RU"/>
              </w:rPr>
              <w:t xml:space="preserve"> </w:t>
            </w:r>
            <w:r w:rsidR="00242059" w:rsidRPr="005C7DD0">
              <w:rPr>
                <w:sz w:val="24"/>
                <w:lang w:val="ru-RU"/>
              </w:rPr>
              <w:t>за</w:t>
            </w:r>
            <w:r>
              <w:rPr>
                <w:sz w:val="24"/>
                <w:lang w:val="ru-RU"/>
              </w:rPr>
              <w:t xml:space="preserve"> </w:t>
            </w:r>
            <w:r w:rsidR="00242059" w:rsidRPr="005C7DD0">
              <w:rPr>
                <w:sz w:val="24"/>
                <w:lang w:val="ru-RU"/>
              </w:rPr>
              <w:t>развитием действия в играх-драматизациях и кукольных</w:t>
            </w:r>
            <w:r>
              <w:rPr>
                <w:sz w:val="24"/>
                <w:lang w:val="ru-RU"/>
              </w:rPr>
              <w:t xml:space="preserve"> </w:t>
            </w:r>
            <w:r w:rsidR="00242059" w:rsidRPr="005C7DD0">
              <w:rPr>
                <w:sz w:val="24"/>
                <w:lang w:val="ru-RU"/>
              </w:rPr>
              <w:t>спектаклях, созданных силами</w:t>
            </w:r>
            <w:r>
              <w:rPr>
                <w:sz w:val="24"/>
                <w:lang w:val="ru-RU"/>
              </w:rPr>
              <w:t xml:space="preserve"> </w:t>
            </w:r>
            <w:r w:rsidR="00242059" w:rsidRPr="005C7DD0">
              <w:rPr>
                <w:sz w:val="24"/>
                <w:lang w:val="ru-RU"/>
              </w:rPr>
              <w:t>взрослых</w:t>
            </w:r>
            <w:r>
              <w:rPr>
                <w:sz w:val="24"/>
                <w:lang w:val="ru-RU"/>
              </w:rPr>
              <w:t xml:space="preserve"> </w:t>
            </w:r>
            <w:r w:rsidR="00242059" w:rsidRPr="005C7DD0">
              <w:rPr>
                <w:sz w:val="24"/>
                <w:lang w:val="ru-RU"/>
              </w:rPr>
              <w:t>и</w:t>
            </w:r>
            <w:r>
              <w:rPr>
                <w:sz w:val="24"/>
                <w:lang w:val="ru-RU"/>
              </w:rPr>
              <w:t xml:space="preserve"> </w:t>
            </w:r>
            <w:r w:rsidR="00242059" w:rsidRPr="005C7DD0">
              <w:rPr>
                <w:sz w:val="24"/>
                <w:lang w:val="ru-RU"/>
              </w:rPr>
              <w:t>старших детей;</w:t>
            </w:r>
          </w:p>
          <w:p w:rsidR="00242059" w:rsidRPr="000448C1" w:rsidRDefault="00242059" w:rsidP="00ED0775">
            <w:pPr>
              <w:pStyle w:val="TableParagraph"/>
              <w:numPr>
                <w:ilvl w:val="0"/>
                <w:numId w:val="61"/>
              </w:numPr>
              <w:tabs>
                <w:tab w:val="left" w:pos="255"/>
              </w:tabs>
              <w:ind w:right="-17" w:firstLine="0"/>
              <w:rPr>
                <w:sz w:val="24"/>
                <w:lang w:val="ru-RU"/>
              </w:rPr>
            </w:pPr>
            <w:r w:rsidRPr="000448C1">
              <w:rPr>
                <w:sz w:val="24"/>
                <w:lang w:val="ru-RU"/>
              </w:rPr>
              <w:t>формировать умение у детей</w:t>
            </w:r>
            <w:r w:rsidR="005C7DD0">
              <w:rPr>
                <w:sz w:val="24"/>
                <w:lang w:val="ru-RU"/>
              </w:rPr>
              <w:t xml:space="preserve"> </w:t>
            </w:r>
            <w:r w:rsidRPr="000448C1">
              <w:rPr>
                <w:sz w:val="24"/>
                <w:lang w:val="ru-RU"/>
              </w:rPr>
              <w:t>имитировать характерные действия</w:t>
            </w:r>
            <w:r w:rsidR="005C7DD0">
              <w:rPr>
                <w:sz w:val="24"/>
                <w:lang w:val="ru-RU"/>
              </w:rPr>
              <w:t xml:space="preserve"> </w:t>
            </w:r>
            <w:r w:rsidRPr="000448C1">
              <w:rPr>
                <w:sz w:val="24"/>
                <w:lang w:val="ru-RU"/>
              </w:rPr>
              <w:t>персонажей (птички летают,</w:t>
            </w:r>
            <w:r w:rsidR="005C7DD0">
              <w:rPr>
                <w:sz w:val="24"/>
                <w:lang w:val="ru-RU"/>
              </w:rPr>
              <w:t xml:space="preserve"> </w:t>
            </w:r>
            <w:r w:rsidRPr="000448C1">
              <w:rPr>
                <w:sz w:val="24"/>
                <w:lang w:val="ru-RU"/>
              </w:rPr>
              <w:t>козленок скачет), передавать</w:t>
            </w:r>
            <w:r w:rsidR="005C7DD0">
              <w:rPr>
                <w:sz w:val="24"/>
                <w:lang w:val="ru-RU"/>
              </w:rPr>
              <w:t xml:space="preserve"> </w:t>
            </w:r>
            <w:r w:rsidRPr="000448C1">
              <w:rPr>
                <w:sz w:val="24"/>
                <w:lang w:val="ru-RU"/>
              </w:rPr>
              <w:t>эмоциональное состояние человека</w:t>
            </w:r>
            <w:r w:rsidR="005C7DD0">
              <w:rPr>
                <w:sz w:val="24"/>
                <w:lang w:val="ru-RU"/>
              </w:rPr>
              <w:t xml:space="preserve"> </w:t>
            </w:r>
            <w:r w:rsidRPr="000448C1">
              <w:rPr>
                <w:sz w:val="24"/>
                <w:lang w:val="ru-RU"/>
              </w:rPr>
              <w:t>(мимикой, позой, жестом,</w:t>
            </w:r>
            <w:r w:rsidR="005C7DD0">
              <w:rPr>
                <w:sz w:val="24"/>
                <w:lang w:val="ru-RU"/>
              </w:rPr>
              <w:t xml:space="preserve"> </w:t>
            </w:r>
            <w:r w:rsidRPr="000448C1">
              <w:rPr>
                <w:sz w:val="24"/>
                <w:lang w:val="ru-RU"/>
              </w:rPr>
              <w:t>движением).</w:t>
            </w:r>
          </w:p>
          <w:p w:rsidR="00242059" w:rsidRPr="000448C1" w:rsidRDefault="00242059" w:rsidP="005C7DD0">
            <w:pPr>
              <w:pStyle w:val="TableParagraph"/>
              <w:ind w:right="-17"/>
              <w:rPr>
                <w:sz w:val="24"/>
                <w:lang w:val="ru-RU"/>
              </w:rPr>
            </w:pPr>
            <w:r w:rsidRPr="000448C1">
              <w:rPr>
                <w:sz w:val="24"/>
                <w:lang w:val="ru-RU"/>
              </w:rPr>
              <w:t>познакомить детей с различными</w:t>
            </w:r>
            <w:r w:rsidR="005C7DD0">
              <w:rPr>
                <w:sz w:val="24"/>
                <w:lang w:val="ru-RU"/>
              </w:rPr>
              <w:t xml:space="preserve"> </w:t>
            </w:r>
            <w:r w:rsidRPr="000448C1">
              <w:rPr>
                <w:sz w:val="24"/>
                <w:lang w:val="ru-RU"/>
              </w:rPr>
              <w:t>видами театра (кукольным,</w:t>
            </w:r>
            <w:r w:rsidR="005C7DD0">
              <w:rPr>
                <w:sz w:val="24"/>
                <w:lang w:val="ru-RU"/>
              </w:rPr>
              <w:t xml:space="preserve"> </w:t>
            </w:r>
            <w:r w:rsidRPr="000448C1">
              <w:rPr>
                <w:sz w:val="24"/>
                <w:lang w:val="ru-RU"/>
              </w:rPr>
              <w:t>настольным, пальчиковым, театромтеней, театром на фланелеграфе);</w:t>
            </w:r>
            <w:r w:rsidR="005C7DD0">
              <w:rPr>
                <w:sz w:val="24"/>
                <w:lang w:val="ru-RU"/>
              </w:rPr>
              <w:t xml:space="preserve"> </w:t>
            </w:r>
            <w:r w:rsidRPr="000448C1">
              <w:rPr>
                <w:sz w:val="24"/>
                <w:lang w:val="ru-RU"/>
              </w:rPr>
              <w:t>знакомить детей с приемами</w:t>
            </w:r>
            <w:r w:rsidR="005C7DD0">
              <w:rPr>
                <w:sz w:val="24"/>
                <w:lang w:val="ru-RU"/>
              </w:rPr>
              <w:t xml:space="preserve"> </w:t>
            </w:r>
            <w:r w:rsidRPr="000448C1">
              <w:rPr>
                <w:sz w:val="24"/>
                <w:lang w:val="ru-RU"/>
              </w:rPr>
              <w:t>вождения настольных</w:t>
            </w:r>
            <w:r w:rsidR="005C7DD0">
              <w:rPr>
                <w:sz w:val="24"/>
                <w:lang w:val="ru-RU"/>
              </w:rPr>
              <w:t xml:space="preserve"> </w:t>
            </w:r>
            <w:r w:rsidRPr="000448C1">
              <w:rPr>
                <w:sz w:val="24"/>
                <w:lang w:val="ru-RU"/>
              </w:rPr>
              <w:t>кукол;</w:t>
            </w:r>
          </w:p>
          <w:p w:rsidR="00242059" w:rsidRPr="000448C1" w:rsidRDefault="00242059" w:rsidP="00ED0775">
            <w:pPr>
              <w:pStyle w:val="TableParagraph"/>
              <w:numPr>
                <w:ilvl w:val="0"/>
                <w:numId w:val="61"/>
              </w:numPr>
              <w:tabs>
                <w:tab w:val="left" w:pos="255"/>
              </w:tabs>
              <w:ind w:right="-17" w:firstLine="0"/>
              <w:rPr>
                <w:sz w:val="24"/>
                <w:lang w:val="ru-RU"/>
              </w:rPr>
            </w:pPr>
            <w:r w:rsidRPr="000448C1">
              <w:rPr>
                <w:sz w:val="24"/>
                <w:lang w:val="ru-RU"/>
              </w:rPr>
              <w:t>формировать у детей умение</w:t>
            </w:r>
            <w:r w:rsidR="005C7DD0">
              <w:rPr>
                <w:sz w:val="24"/>
                <w:lang w:val="ru-RU"/>
              </w:rPr>
              <w:t xml:space="preserve"> </w:t>
            </w:r>
            <w:r w:rsidRPr="000448C1">
              <w:rPr>
                <w:sz w:val="24"/>
                <w:lang w:val="ru-RU"/>
              </w:rPr>
              <w:t>сопровождать движения простой</w:t>
            </w:r>
            <w:r w:rsidR="005C7DD0">
              <w:rPr>
                <w:sz w:val="24"/>
                <w:lang w:val="ru-RU"/>
              </w:rPr>
              <w:t xml:space="preserve"> </w:t>
            </w:r>
            <w:r w:rsidRPr="000448C1">
              <w:rPr>
                <w:sz w:val="24"/>
                <w:lang w:val="ru-RU"/>
              </w:rPr>
              <w:t>песенкой; вызывать желание</w:t>
            </w:r>
            <w:r w:rsidR="005C7DD0">
              <w:rPr>
                <w:sz w:val="24"/>
                <w:lang w:val="ru-RU"/>
              </w:rPr>
              <w:t xml:space="preserve"> </w:t>
            </w:r>
            <w:r w:rsidRPr="000448C1">
              <w:rPr>
                <w:sz w:val="24"/>
                <w:lang w:val="ru-RU"/>
              </w:rPr>
              <w:t>действовать</w:t>
            </w:r>
            <w:r w:rsidR="005C7DD0">
              <w:rPr>
                <w:sz w:val="24"/>
                <w:lang w:val="ru-RU"/>
              </w:rPr>
              <w:t xml:space="preserve"> </w:t>
            </w:r>
            <w:r w:rsidRPr="000448C1">
              <w:rPr>
                <w:sz w:val="24"/>
                <w:lang w:val="ru-RU"/>
              </w:rPr>
              <w:t>с элементами</w:t>
            </w:r>
            <w:r w:rsidR="005C7DD0">
              <w:rPr>
                <w:sz w:val="24"/>
                <w:lang w:val="ru-RU"/>
              </w:rPr>
              <w:t xml:space="preserve"> </w:t>
            </w:r>
            <w:r w:rsidRPr="000448C1">
              <w:rPr>
                <w:sz w:val="24"/>
                <w:lang w:val="ru-RU"/>
              </w:rPr>
              <w:t>костюмов (шапочки, воротничкии так далее) и атрибутами как</w:t>
            </w:r>
            <w:r w:rsidR="005C7DD0">
              <w:rPr>
                <w:sz w:val="24"/>
                <w:lang w:val="ru-RU"/>
              </w:rPr>
              <w:t xml:space="preserve"> </w:t>
            </w:r>
            <w:r w:rsidRPr="000448C1">
              <w:rPr>
                <w:sz w:val="24"/>
                <w:lang w:val="ru-RU"/>
              </w:rPr>
              <w:t>внешними</w:t>
            </w:r>
            <w:r w:rsidR="005C7DD0">
              <w:rPr>
                <w:sz w:val="24"/>
                <w:lang w:val="ru-RU"/>
              </w:rPr>
              <w:t xml:space="preserve"> </w:t>
            </w:r>
            <w:r w:rsidRPr="000448C1">
              <w:rPr>
                <w:sz w:val="24"/>
                <w:lang w:val="ru-RU"/>
              </w:rPr>
              <w:t>символами</w:t>
            </w:r>
            <w:r w:rsidR="005C7DD0">
              <w:rPr>
                <w:sz w:val="24"/>
                <w:lang w:val="ru-RU"/>
              </w:rPr>
              <w:t xml:space="preserve"> </w:t>
            </w:r>
            <w:r w:rsidRPr="000448C1">
              <w:rPr>
                <w:sz w:val="24"/>
                <w:lang w:val="ru-RU"/>
              </w:rPr>
              <w:t>роли;</w:t>
            </w:r>
          </w:p>
          <w:p w:rsidR="00242059" w:rsidRPr="000448C1" w:rsidRDefault="00242059" w:rsidP="00ED0775">
            <w:pPr>
              <w:pStyle w:val="TableParagraph"/>
              <w:numPr>
                <w:ilvl w:val="0"/>
                <w:numId w:val="61"/>
              </w:numPr>
              <w:tabs>
                <w:tab w:val="left" w:pos="255"/>
                <w:tab w:val="left" w:pos="816"/>
              </w:tabs>
              <w:ind w:firstLine="0"/>
              <w:rPr>
                <w:sz w:val="24"/>
                <w:lang w:val="ru-RU"/>
              </w:rPr>
            </w:pPr>
            <w:r w:rsidRPr="000448C1">
              <w:rPr>
                <w:sz w:val="24"/>
                <w:lang w:val="ru-RU"/>
              </w:rPr>
              <w:t>формировать у</w:t>
            </w:r>
            <w:r w:rsidR="005C7DD0">
              <w:rPr>
                <w:sz w:val="24"/>
                <w:lang w:val="ru-RU"/>
              </w:rPr>
              <w:t xml:space="preserve"> </w:t>
            </w:r>
            <w:r w:rsidRPr="000448C1">
              <w:rPr>
                <w:sz w:val="24"/>
                <w:lang w:val="ru-RU"/>
              </w:rPr>
              <w:t>детей</w:t>
            </w:r>
            <w:r w:rsidR="005C7DD0">
              <w:rPr>
                <w:sz w:val="24"/>
                <w:lang w:val="ru-RU"/>
              </w:rPr>
              <w:t xml:space="preserve"> </w:t>
            </w:r>
            <w:r w:rsidRPr="000448C1">
              <w:rPr>
                <w:sz w:val="24"/>
                <w:lang w:val="ru-RU"/>
              </w:rPr>
              <w:t>интонационную выразительность</w:t>
            </w:r>
            <w:r w:rsidR="005C7DD0">
              <w:rPr>
                <w:sz w:val="24"/>
                <w:lang w:val="ru-RU"/>
              </w:rPr>
              <w:t xml:space="preserve"> </w:t>
            </w:r>
            <w:r w:rsidRPr="000448C1">
              <w:rPr>
                <w:sz w:val="24"/>
                <w:lang w:val="ru-RU"/>
              </w:rPr>
              <w:t>речи</w:t>
            </w:r>
            <w:r w:rsidRPr="000448C1">
              <w:rPr>
                <w:sz w:val="24"/>
                <w:lang w:val="ru-RU"/>
              </w:rPr>
              <w:tab/>
              <w:t>в</w:t>
            </w:r>
            <w:r w:rsidR="005C7DD0">
              <w:rPr>
                <w:sz w:val="24"/>
                <w:lang w:val="ru-RU"/>
              </w:rPr>
              <w:t xml:space="preserve"> </w:t>
            </w:r>
            <w:r w:rsidRPr="000448C1">
              <w:rPr>
                <w:sz w:val="24"/>
                <w:lang w:val="ru-RU"/>
              </w:rPr>
              <w:t>процессе театрально-игровой</w:t>
            </w:r>
            <w:r w:rsidR="005C7DD0">
              <w:rPr>
                <w:sz w:val="24"/>
                <w:lang w:val="ru-RU"/>
              </w:rPr>
              <w:t xml:space="preserve"> </w:t>
            </w:r>
            <w:r w:rsidRPr="000448C1">
              <w:rPr>
                <w:sz w:val="24"/>
                <w:lang w:val="ru-RU"/>
              </w:rPr>
              <w:t>деятельности;</w:t>
            </w:r>
          </w:p>
          <w:p w:rsidR="00242059" w:rsidRPr="000448C1" w:rsidRDefault="00242059" w:rsidP="00ED0775">
            <w:pPr>
              <w:pStyle w:val="TableParagraph"/>
              <w:numPr>
                <w:ilvl w:val="0"/>
                <w:numId w:val="61"/>
              </w:numPr>
              <w:tabs>
                <w:tab w:val="left" w:pos="255"/>
              </w:tabs>
              <w:ind w:firstLine="0"/>
              <w:rPr>
                <w:sz w:val="24"/>
                <w:lang w:val="ru-RU"/>
              </w:rPr>
            </w:pPr>
            <w:r w:rsidRPr="000448C1">
              <w:rPr>
                <w:sz w:val="24"/>
                <w:lang w:val="ru-RU"/>
              </w:rPr>
              <w:t>развивать у детей диалогическую</w:t>
            </w:r>
            <w:r w:rsidR="005C7DD0">
              <w:rPr>
                <w:sz w:val="24"/>
                <w:lang w:val="ru-RU"/>
              </w:rPr>
              <w:t xml:space="preserve"> </w:t>
            </w:r>
            <w:r w:rsidRPr="000448C1">
              <w:rPr>
                <w:sz w:val="24"/>
                <w:lang w:val="ru-RU"/>
              </w:rPr>
              <w:t>речь</w:t>
            </w:r>
            <w:r w:rsidR="005C7DD0">
              <w:rPr>
                <w:sz w:val="24"/>
                <w:lang w:val="ru-RU"/>
              </w:rPr>
              <w:t xml:space="preserve"> </w:t>
            </w:r>
            <w:r w:rsidRPr="000448C1">
              <w:rPr>
                <w:sz w:val="24"/>
                <w:lang w:val="ru-RU"/>
              </w:rPr>
              <w:t>в</w:t>
            </w:r>
            <w:r w:rsidR="005C7DD0">
              <w:rPr>
                <w:sz w:val="24"/>
                <w:lang w:val="ru-RU"/>
              </w:rPr>
              <w:t xml:space="preserve"> </w:t>
            </w:r>
            <w:r w:rsidRPr="000448C1">
              <w:rPr>
                <w:sz w:val="24"/>
                <w:lang w:val="ru-RU"/>
              </w:rPr>
              <w:t>процессе театрально-игровой</w:t>
            </w:r>
            <w:r w:rsidR="005C7DD0">
              <w:rPr>
                <w:sz w:val="24"/>
                <w:lang w:val="ru-RU"/>
              </w:rPr>
              <w:t xml:space="preserve"> </w:t>
            </w:r>
            <w:r w:rsidRPr="000448C1">
              <w:rPr>
                <w:sz w:val="24"/>
                <w:lang w:val="ru-RU"/>
              </w:rPr>
              <w:t>деятельности;</w:t>
            </w:r>
          </w:p>
          <w:p w:rsidR="00242059" w:rsidRPr="000448C1" w:rsidRDefault="00242059" w:rsidP="00ED0775">
            <w:pPr>
              <w:pStyle w:val="TableParagraph"/>
              <w:numPr>
                <w:ilvl w:val="0"/>
                <w:numId w:val="61"/>
              </w:numPr>
              <w:tabs>
                <w:tab w:val="left" w:pos="255"/>
              </w:tabs>
              <w:ind w:firstLine="0"/>
              <w:rPr>
                <w:sz w:val="24"/>
                <w:lang w:val="ru-RU"/>
              </w:rPr>
            </w:pPr>
            <w:r w:rsidRPr="000448C1">
              <w:rPr>
                <w:sz w:val="24"/>
                <w:lang w:val="ru-RU"/>
              </w:rPr>
              <w:t>формировать у детей умение</w:t>
            </w:r>
            <w:r w:rsidR="005C7DD0">
              <w:rPr>
                <w:sz w:val="24"/>
                <w:lang w:val="ru-RU"/>
              </w:rPr>
              <w:t xml:space="preserve"> </w:t>
            </w:r>
            <w:r w:rsidRPr="000448C1">
              <w:rPr>
                <w:sz w:val="24"/>
                <w:lang w:val="ru-RU"/>
              </w:rPr>
              <w:t>следить за</w:t>
            </w:r>
            <w:r w:rsidR="005C7DD0">
              <w:rPr>
                <w:sz w:val="24"/>
                <w:lang w:val="ru-RU"/>
              </w:rPr>
              <w:t xml:space="preserve"> </w:t>
            </w:r>
            <w:r w:rsidRPr="000448C1">
              <w:rPr>
                <w:sz w:val="24"/>
                <w:lang w:val="ru-RU"/>
              </w:rPr>
              <w:t>развитием</w:t>
            </w:r>
            <w:r w:rsidR="005C7DD0">
              <w:rPr>
                <w:sz w:val="24"/>
                <w:lang w:val="ru-RU"/>
              </w:rPr>
              <w:t xml:space="preserve"> </w:t>
            </w:r>
            <w:r w:rsidRPr="000448C1">
              <w:rPr>
                <w:sz w:val="24"/>
                <w:lang w:val="ru-RU"/>
              </w:rPr>
              <w:t>действия</w:t>
            </w:r>
            <w:r w:rsidR="005C7DD0">
              <w:rPr>
                <w:sz w:val="24"/>
                <w:lang w:val="ru-RU"/>
              </w:rPr>
              <w:t xml:space="preserve"> </w:t>
            </w:r>
            <w:r w:rsidRPr="000448C1">
              <w:rPr>
                <w:sz w:val="24"/>
                <w:lang w:val="ru-RU"/>
              </w:rPr>
              <w:t>в</w:t>
            </w:r>
            <w:r w:rsidR="005C7DD0">
              <w:rPr>
                <w:sz w:val="24"/>
                <w:lang w:val="ru-RU"/>
              </w:rPr>
              <w:t xml:space="preserve"> </w:t>
            </w:r>
            <w:r w:rsidRPr="000448C1">
              <w:rPr>
                <w:sz w:val="24"/>
                <w:lang w:val="ru-RU"/>
              </w:rPr>
              <w:t>драматизациях и кукольных</w:t>
            </w:r>
            <w:r w:rsidR="005C7DD0">
              <w:rPr>
                <w:sz w:val="24"/>
                <w:lang w:val="ru-RU"/>
              </w:rPr>
              <w:t xml:space="preserve"> </w:t>
            </w:r>
            <w:r w:rsidRPr="000448C1">
              <w:rPr>
                <w:sz w:val="24"/>
                <w:lang w:val="ru-RU"/>
              </w:rPr>
              <w:lastRenderedPageBreak/>
              <w:t>спектаклях;</w:t>
            </w:r>
          </w:p>
          <w:p w:rsidR="00242059" w:rsidRPr="005C7DD0" w:rsidRDefault="00242059" w:rsidP="00ED0775">
            <w:pPr>
              <w:pStyle w:val="TableParagraph"/>
              <w:numPr>
                <w:ilvl w:val="0"/>
                <w:numId w:val="61"/>
              </w:numPr>
              <w:tabs>
                <w:tab w:val="left" w:pos="255"/>
              </w:tabs>
              <w:ind w:firstLine="0"/>
              <w:rPr>
                <w:sz w:val="24"/>
                <w:lang w:val="ru-RU"/>
              </w:rPr>
            </w:pPr>
            <w:r w:rsidRPr="005C7DD0">
              <w:rPr>
                <w:sz w:val="24"/>
                <w:lang w:val="ru-RU"/>
              </w:rPr>
              <w:t>формировать у детей умение</w:t>
            </w:r>
            <w:r w:rsidR="005C7DD0">
              <w:rPr>
                <w:sz w:val="24"/>
                <w:lang w:val="ru-RU"/>
              </w:rPr>
              <w:t xml:space="preserve"> </w:t>
            </w:r>
            <w:r w:rsidRPr="005C7DD0">
              <w:rPr>
                <w:sz w:val="24"/>
                <w:lang w:val="ru-RU"/>
              </w:rPr>
              <w:t>использовать импровизационные</w:t>
            </w:r>
            <w:r w:rsidR="005C7DD0">
              <w:rPr>
                <w:sz w:val="24"/>
                <w:lang w:val="ru-RU"/>
              </w:rPr>
              <w:t xml:space="preserve"> </w:t>
            </w:r>
            <w:r w:rsidRPr="005C7DD0">
              <w:rPr>
                <w:sz w:val="24"/>
                <w:lang w:val="ru-RU"/>
              </w:rPr>
              <w:t>формы</w:t>
            </w:r>
            <w:r w:rsidR="005C7DD0">
              <w:rPr>
                <w:sz w:val="24"/>
                <w:lang w:val="ru-RU"/>
              </w:rPr>
              <w:t xml:space="preserve"> </w:t>
            </w:r>
            <w:r w:rsidRPr="005C7DD0">
              <w:rPr>
                <w:sz w:val="24"/>
                <w:lang w:val="ru-RU"/>
              </w:rPr>
              <w:t>диалогов</w:t>
            </w:r>
            <w:r w:rsidR="005C7DD0">
              <w:rPr>
                <w:sz w:val="24"/>
                <w:lang w:val="ru-RU"/>
              </w:rPr>
              <w:t xml:space="preserve"> </w:t>
            </w:r>
            <w:r w:rsidRPr="005C7DD0">
              <w:rPr>
                <w:sz w:val="24"/>
                <w:lang w:val="ru-RU"/>
              </w:rPr>
              <w:t>действующих</w:t>
            </w:r>
            <w:r w:rsidR="005C7DD0">
              <w:rPr>
                <w:sz w:val="24"/>
                <w:lang w:val="ru-RU"/>
              </w:rPr>
              <w:t xml:space="preserve"> </w:t>
            </w:r>
            <w:r w:rsidRPr="005C7DD0">
              <w:rPr>
                <w:sz w:val="24"/>
                <w:lang w:val="ru-RU"/>
              </w:rPr>
              <w:t>лиц</w:t>
            </w:r>
          </w:p>
          <w:p w:rsidR="00242059" w:rsidRPr="00242059" w:rsidRDefault="00242059" w:rsidP="005C7DD0">
            <w:pPr>
              <w:pStyle w:val="TableParagraph"/>
              <w:spacing w:line="237" w:lineRule="auto"/>
              <w:rPr>
                <w:b/>
                <w:sz w:val="24"/>
              </w:rPr>
            </w:pPr>
            <w:r>
              <w:rPr>
                <w:sz w:val="24"/>
              </w:rPr>
              <w:t>в</w:t>
            </w:r>
            <w:r w:rsidR="005C7DD0">
              <w:rPr>
                <w:sz w:val="24"/>
                <w:lang w:val="ru-RU"/>
              </w:rPr>
              <w:t xml:space="preserve"> </w:t>
            </w:r>
            <w:r>
              <w:rPr>
                <w:sz w:val="24"/>
              </w:rPr>
              <w:t>хорошо</w:t>
            </w:r>
            <w:r w:rsidR="005C7DD0">
              <w:rPr>
                <w:sz w:val="24"/>
                <w:lang w:val="ru-RU"/>
              </w:rPr>
              <w:t xml:space="preserve"> </w:t>
            </w:r>
            <w:r>
              <w:rPr>
                <w:sz w:val="24"/>
              </w:rPr>
              <w:t>знакомых</w:t>
            </w:r>
            <w:r w:rsidR="005C7DD0">
              <w:rPr>
                <w:sz w:val="24"/>
                <w:lang w:val="ru-RU"/>
              </w:rPr>
              <w:t xml:space="preserve"> </w:t>
            </w:r>
            <w:r>
              <w:rPr>
                <w:sz w:val="24"/>
              </w:rPr>
              <w:t>сказках;</w:t>
            </w:r>
          </w:p>
        </w:tc>
        <w:tc>
          <w:tcPr>
            <w:tcW w:w="5345" w:type="dxa"/>
          </w:tcPr>
          <w:p w:rsidR="00242059" w:rsidRPr="000448C1" w:rsidRDefault="00242059" w:rsidP="00242059">
            <w:pPr>
              <w:pStyle w:val="TableParagraph"/>
              <w:ind w:right="239"/>
              <w:rPr>
                <w:sz w:val="24"/>
                <w:lang w:val="ru-RU"/>
              </w:rPr>
            </w:pPr>
            <w:r w:rsidRPr="000448C1">
              <w:rPr>
                <w:sz w:val="24"/>
                <w:lang w:val="ru-RU"/>
              </w:rPr>
              <w:lastRenderedPageBreak/>
              <w:t>Педагог</w:t>
            </w:r>
            <w:r w:rsidR="005C7DD0">
              <w:rPr>
                <w:sz w:val="24"/>
                <w:lang w:val="ru-RU"/>
              </w:rPr>
              <w:t xml:space="preserve"> </w:t>
            </w:r>
            <w:r w:rsidRPr="000448C1">
              <w:rPr>
                <w:sz w:val="24"/>
                <w:lang w:val="ru-RU"/>
              </w:rPr>
              <w:t>формирует</w:t>
            </w:r>
            <w:r w:rsidR="005C7DD0">
              <w:rPr>
                <w:sz w:val="24"/>
                <w:lang w:val="ru-RU"/>
              </w:rPr>
              <w:t xml:space="preserve"> </w:t>
            </w:r>
            <w:r w:rsidRPr="000448C1">
              <w:rPr>
                <w:sz w:val="24"/>
                <w:lang w:val="ru-RU"/>
              </w:rPr>
              <w:t>у</w:t>
            </w:r>
            <w:r w:rsidR="005C7DD0">
              <w:rPr>
                <w:sz w:val="24"/>
                <w:lang w:val="ru-RU"/>
              </w:rPr>
              <w:t xml:space="preserve"> </w:t>
            </w:r>
            <w:r w:rsidRPr="000448C1">
              <w:rPr>
                <w:sz w:val="24"/>
                <w:lang w:val="ru-RU"/>
              </w:rPr>
              <w:t>детей</w:t>
            </w:r>
            <w:r w:rsidR="005C7DD0">
              <w:rPr>
                <w:sz w:val="24"/>
                <w:lang w:val="ru-RU"/>
              </w:rPr>
              <w:t xml:space="preserve"> </w:t>
            </w:r>
            <w:r w:rsidRPr="000448C1">
              <w:rPr>
                <w:sz w:val="24"/>
                <w:lang w:val="ru-RU"/>
              </w:rPr>
              <w:t>интерес к</w:t>
            </w:r>
            <w:r w:rsidR="005C7DD0">
              <w:rPr>
                <w:sz w:val="24"/>
                <w:lang w:val="ru-RU"/>
              </w:rPr>
              <w:t xml:space="preserve"> </w:t>
            </w:r>
            <w:r w:rsidRPr="000448C1">
              <w:rPr>
                <w:sz w:val="24"/>
                <w:lang w:val="ru-RU"/>
              </w:rPr>
              <w:t>театрализованной деятельности, знакомит детейс различными видами театра (настольный,</w:t>
            </w:r>
            <w:r w:rsidR="005C7DD0">
              <w:rPr>
                <w:sz w:val="24"/>
                <w:lang w:val="ru-RU"/>
              </w:rPr>
              <w:t xml:space="preserve"> </w:t>
            </w:r>
            <w:r w:rsidRPr="000448C1">
              <w:rPr>
                <w:sz w:val="24"/>
                <w:lang w:val="ru-RU"/>
              </w:rPr>
              <w:t>плоскостной,</w:t>
            </w:r>
            <w:r w:rsidR="005C7DD0">
              <w:rPr>
                <w:sz w:val="24"/>
                <w:lang w:val="ru-RU"/>
              </w:rPr>
              <w:t xml:space="preserve"> </w:t>
            </w:r>
            <w:r w:rsidRPr="000448C1">
              <w:rPr>
                <w:sz w:val="24"/>
                <w:lang w:val="ru-RU"/>
              </w:rPr>
              <w:t>театригрушек)</w:t>
            </w:r>
            <w:r w:rsidR="005C7DD0">
              <w:rPr>
                <w:sz w:val="24"/>
                <w:lang w:val="ru-RU"/>
              </w:rPr>
              <w:t xml:space="preserve"> </w:t>
            </w:r>
            <w:r w:rsidRPr="000448C1">
              <w:rPr>
                <w:sz w:val="24"/>
                <w:lang w:val="ru-RU"/>
              </w:rPr>
              <w:t>и</w:t>
            </w:r>
            <w:r w:rsidR="005C7DD0">
              <w:rPr>
                <w:sz w:val="24"/>
                <w:lang w:val="ru-RU"/>
              </w:rPr>
              <w:t xml:space="preserve"> </w:t>
            </w:r>
            <w:r w:rsidRPr="000448C1">
              <w:rPr>
                <w:sz w:val="24"/>
                <w:lang w:val="ru-RU"/>
              </w:rPr>
              <w:t>умением</w:t>
            </w:r>
            <w:r w:rsidR="005C7DD0">
              <w:rPr>
                <w:sz w:val="24"/>
                <w:lang w:val="ru-RU"/>
              </w:rPr>
              <w:t xml:space="preserve"> </w:t>
            </w:r>
            <w:r w:rsidRPr="000448C1">
              <w:rPr>
                <w:sz w:val="24"/>
                <w:lang w:val="ru-RU"/>
              </w:rPr>
              <w:t>использовать</w:t>
            </w:r>
            <w:r w:rsidR="005C7DD0">
              <w:rPr>
                <w:sz w:val="24"/>
                <w:lang w:val="ru-RU"/>
              </w:rPr>
              <w:t xml:space="preserve"> </w:t>
            </w:r>
            <w:r w:rsidRPr="000448C1">
              <w:rPr>
                <w:sz w:val="24"/>
                <w:lang w:val="ru-RU"/>
              </w:rPr>
              <w:t>их</w:t>
            </w:r>
            <w:r w:rsidR="005C7DD0">
              <w:rPr>
                <w:sz w:val="24"/>
                <w:lang w:val="ru-RU"/>
              </w:rPr>
              <w:t xml:space="preserve"> </w:t>
            </w:r>
            <w:r w:rsidRPr="000448C1">
              <w:rPr>
                <w:sz w:val="24"/>
                <w:lang w:val="ru-RU"/>
              </w:rPr>
              <w:t>в</w:t>
            </w:r>
            <w:r w:rsidR="005C7DD0">
              <w:rPr>
                <w:sz w:val="24"/>
                <w:lang w:val="ru-RU"/>
              </w:rPr>
              <w:t xml:space="preserve"> </w:t>
            </w:r>
            <w:r w:rsidRPr="000448C1">
              <w:rPr>
                <w:sz w:val="24"/>
                <w:lang w:val="ru-RU"/>
              </w:rPr>
              <w:t>самостоятельной</w:t>
            </w:r>
            <w:r w:rsidR="005C7DD0">
              <w:rPr>
                <w:sz w:val="24"/>
                <w:lang w:val="ru-RU"/>
              </w:rPr>
              <w:t xml:space="preserve"> </w:t>
            </w:r>
            <w:r w:rsidRPr="000448C1">
              <w:rPr>
                <w:sz w:val="24"/>
                <w:lang w:val="ru-RU"/>
              </w:rPr>
              <w:t>игровой</w:t>
            </w:r>
          </w:p>
          <w:p w:rsidR="00242059" w:rsidRPr="000448C1" w:rsidRDefault="00242059" w:rsidP="00242059">
            <w:pPr>
              <w:pStyle w:val="TableParagraph"/>
              <w:ind w:right="161"/>
              <w:rPr>
                <w:sz w:val="24"/>
                <w:lang w:val="ru-RU"/>
              </w:rPr>
            </w:pPr>
            <w:r w:rsidRPr="000448C1">
              <w:rPr>
                <w:sz w:val="24"/>
                <w:lang w:val="ru-RU"/>
              </w:rPr>
              <w:t>деятельности.</w:t>
            </w:r>
            <w:r w:rsidR="005C7DD0">
              <w:rPr>
                <w:sz w:val="24"/>
                <w:lang w:val="ru-RU"/>
              </w:rPr>
              <w:t xml:space="preserve"> </w:t>
            </w:r>
            <w:r w:rsidRPr="000448C1">
              <w:rPr>
                <w:sz w:val="24"/>
                <w:lang w:val="ru-RU"/>
              </w:rPr>
              <w:t>Учит</w:t>
            </w:r>
            <w:r w:rsidR="005C7DD0">
              <w:rPr>
                <w:sz w:val="24"/>
                <w:lang w:val="ru-RU"/>
              </w:rPr>
              <w:t xml:space="preserve"> </w:t>
            </w:r>
            <w:r w:rsidRPr="000448C1">
              <w:rPr>
                <w:sz w:val="24"/>
                <w:lang w:val="ru-RU"/>
              </w:rPr>
              <w:t>передавать</w:t>
            </w:r>
            <w:r w:rsidR="005C7DD0">
              <w:rPr>
                <w:sz w:val="24"/>
                <w:lang w:val="ru-RU"/>
              </w:rPr>
              <w:t xml:space="preserve"> </w:t>
            </w:r>
            <w:r w:rsidRPr="000448C1">
              <w:rPr>
                <w:sz w:val="24"/>
                <w:lang w:val="ru-RU"/>
              </w:rPr>
              <w:t>песенные,</w:t>
            </w:r>
            <w:r w:rsidR="005C7DD0">
              <w:rPr>
                <w:sz w:val="24"/>
                <w:lang w:val="ru-RU"/>
              </w:rPr>
              <w:t xml:space="preserve"> </w:t>
            </w:r>
            <w:r w:rsidRPr="000448C1">
              <w:rPr>
                <w:sz w:val="24"/>
                <w:lang w:val="ru-RU"/>
              </w:rPr>
              <w:t>танцевальные характеристики персонажей</w:t>
            </w:r>
            <w:r w:rsidR="005C7DD0">
              <w:rPr>
                <w:sz w:val="24"/>
                <w:lang w:val="ru-RU"/>
              </w:rPr>
              <w:t xml:space="preserve"> </w:t>
            </w:r>
            <w:r w:rsidRPr="000448C1">
              <w:rPr>
                <w:sz w:val="24"/>
                <w:lang w:val="ru-RU"/>
              </w:rPr>
              <w:t>(ласковая</w:t>
            </w:r>
            <w:r w:rsidR="005C7DD0">
              <w:rPr>
                <w:sz w:val="24"/>
                <w:lang w:val="ru-RU"/>
              </w:rPr>
              <w:t xml:space="preserve"> </w:t>
            </w:r>
            <w:r w:rsidRPr="000448C1">
              <w:rPr>
                <w:sz w:val="24"/>
                <w:lang w:val="ru-RU"/>
              </w:rPr>
              <w:t>кошечка,</w:t>
            </w:r>
            <w:r w:rsidR="005C7DD0">
              <w:rPr>
                <w:sz w:val="24"/>
                <w:lang w:val="ru-RU"/>
              </w:rPr>
              <w:t xml:space="preserve"> </w:t>
            </w:r>
            <w:r w:rsidRPr="000448C1">
              <w:rPr>
                <w:sz w:val="24"/>
                <w:lang w:val="ru-RU"/>
              </w:rPr>
              <w:t>мишка</w:t>
            </w:r>
            <w:r w:rsidR="005C7DD0">
              <w:rPr>
                <w:sz w:val="24"/>
                <w:lang w:val="ru-RU"/>
              </w:rPr>
              <w:t xml:space="preserve"> </w:t>
            </w:r>
            <w:r w:rsidRPr="000448C1">
              <w:rPr>
                <w:sz w:val="24"/>
                <w:lang w:val="ru-RU"/>
              </w:rPr>
              <w:t>косолапый,</w:t>
            </w:r>
            <w:r w:rsidR="005C7DD0">
              <w:rPr>
                <w:sz w:val="24"/>
                <w:lang w:val="ru-RU"/>
              </w:rPr>
              <w:t xml:space="preserve"> </w:t>
            </w:r>
            <w:r w:rsidRPr="000448C1">
              <w:rPr>
                <w:sz w:val="24"/>
                <w:lang w:val="ru-RU"/>
              </w:rPr>
              <w:t>маленькая</w:t>
            </w:r>
          </w:p>
          <w:p w:rsidR="00242059" w:rsidRPr="005C7DD0" w:rsidRDefault="00242059" w:rsidP="00242059">
            <w:pPr>
              <w:pStyle w:val="TableParagraph"/>
              <w:spacing w:line="237" w:lineRule="auto"/>
              <w:ind w:left="144" w:right="205"/>
              <w:rPr>
                <w:sz w:val="24"/>
                <w:lang w:val="ru-RU"/>
              </w:rPr>
            </w:pPr>
            <w:r w:rsidRPr="00242059">
              <w:rPr>
                <w:sz w:val="24"/>
                <w:lang w:val="ru-RU"/>
              </w:rPr>
              <w:t>птичка</w:t>
            </w:r>
            <w:r w:rsidR="005C7DD0">
              <w:rPr>
                <w:sz w:val="24"/>
                <w:lang w:val="ru-RU"/>
              </w:rPr>
              <w:t xml:space="preserve"> </w:t>
            </w:r>
            <w:r w:rsidRPr="00242059">
              <w:rPr>
                <w:sz w:val="24"/>
                <w:lang w:val="ru-RU"/>
              </w:rPr>
              <w:t>и</w:t>
            </w:r>
            <w:r w:rsidR="005C7DD0">
              <w:rPr>
                <w:sz w:val="24"/>
                <w:lang w:val="ru-RU"/>
              </w:rPr>
              <w:t xml:space="preserve"> </w:t>
            </w:r>
            <w:r w:rsidRPr="00242059">
              <w:rPr>
                <w:sz w:val="24"/>
                <w:lang w:val="ru-RU"/>
              </w:rPr>
              <w:t>так</w:t>
            </w:r>
            <w:r w:rsidR="005C7DD0">
              <w:rPr>
                <w:sz w:val="24"/>
                <w:lang w:val="ru-RU"/>
              </w:rPr>
              <w:t xml:space="preserve"> </w:t>
            </w:r>
            <w:r w:rsidRPr="00242059">
              <w:rPr>
                <w:sz w:val="24"/>
                <w:lang w:val="ru-RU"/>
              </w:rPr>
              <w:t>далее).</w:t>
            </w:r>
            <w:r w:rsidR="005C7DD0">
              <w:rPr>
                <w:sz w:val="24"/>
                <w:lang w:val="ru-RU"/>
              </w:rPr>
              <w:t xml:space="preserve"> </w:t>
            </w:r>
            <w:r w:rsidRPr="00242059">
              <w:rPr>
                <w:sz w:val="24"/>
                <w:lang w:val="ru-RU"/>
              </w:rPr>
              <w:t>Формирует</w:t>
            </w:r>
            <w:r w:rsidR="005C7DD0">
              <w:rPr>
                <w:sz w:val="24"/>
                <w:lang w:val="ru-RU"/>
              </w:rPr>
              <w:t xml:space="preserve"> </w:t>
            </w:r>
            <w:r w:rsidRPr="00242059">
              <w:rPr>
                <w:sz w:val="24"/>
                <w:lang w:val="ru-RU"/>
              </w:rPr>
              <w:t>умение</w:t>
            </w:r>
            <w:r w:rsidRPr="000448C1">
              <w:rPr>
                <w:sz w:val="24"/>
                <w:lang w:val="ru-RU"/>
              </w:rPr>
              <w:t xml:space="preserve"> использовать в игре различные шапочки,</w:t>
            </w:r>
            <w:r w:rsidR="005C7DD0">
              <w:rPr>
                <w:sz w:val="24"/>
                <w:lang w:val="ru-RU"/>
              </w:rPr>
              <w:t xml:space="preserve"> </w:t>
            </w:r>
            <w:r w:rsidRPr="000448C1">
              <w:rPr>
                <w:sz w:val="24"/>
                <w:lang w:val="ru-RU"/>
              </w:rPr>
              <w:t>воротники, атрибуты. Педагог поощряет участие</w:t>
            </w:r>
            <w:r w:rsidR="005C7DD0">
              <w:rPr>
                <w:sz w:val="24"/>
                <w:lang w:val="ru-RU"/>
              </w:rPr>
              <w:t xml:space="preserve"> </w:t>
            </w:r>
            <w:r w:rsidRPr="000448C1">
              <w:rPr>
                <w:sz w:val="24"/>
                <w:lang w:val="ru-RU"/>
              </w:rPr>
              <w:t>детей</w:t>
            </w:r>
            <w:r w:rsidR="005C7DD0">
              <w:rPr>
                <w:sz w:val="24"/>
                <w:lang w:val="ru-RU"/>
              </w:rPr>
              <w:t xml:space="preserve"> </w:t>
            </w:r>
            <w:r w:rsidRPr="000448C1">
              <w:rPr>
                <w:sz w:val="24"/>
                <w:lang w:val="ru-RU"/>
              </w:rPr>
              <w:t>в</w:t>
            </w:r>
            <w:r w:rsidR="005C7DD0">
              <w:rPr>
                <w:sz w:val="24"/>
                <w:lang w:val="ru-RU"/>
              </w:rPr>
              <w:t xml:space="preserve"> </w:t>
            </w:r>
            <w:r w:rsidRPr="000448C1">
              <w:rPr>
                <w:sz w:val="24"/>
                <w:lang w:val="ru-RU"/>
              </w:rPr>
              <w:t>играх-драматизациях,</w:t>
            </w:r>
            <w:r w:rsidR="005C7DD0">
              <w:rPr>
                <w:sz w:val="24"/>
                <w:lang w:val="ru-RU"/>
              </w:rPr>
              <w:t xml:space="preserve"> </w:t>
            </w:r>
            <w:r w:rsidRPr="000448C1">
              <w:rPr>
                <w:sz w:val="24"/>
                <w:lang w:val="ru-RU"/>
              </w:rPr>
              <w:t>формирует</w:t>
            </w:r>
            <w:r w:rsidR="005C7DD0">
              <w:rPr>
                <w:sz w:val="24"/>
                <w:lang w:val="ru-RU"/>
              </w:rPr>
              <w:t xml:space="preserve"> </w:t>
            </w:r>
            <w:r w:rsidRPr="000448C1">
              <w:rPr>
                <w:sz w:val="24"/>
                <w:lang w:val="ru-RU"/>
              </w:rPr>
              <w:t>умение</w:t>
            </w:r>
            <w:r w:rsidR="005C7DD0">
              <w:rPr>
                <w:sz w:val="24"/>
                <w:lang w:val="ru-RU"/>
              </w:rPr>
              <w:t xml:space="preserve"> </w:t>
            </w:r>
            <w:r w:rsidRPr="000448C1">
              <w:rPr>
                <w:sz w:val="24"/>
                <w:lang w:val="ru-RU"/>
              </w:rPr>
              <w:t>следить</w:t>
            </w:r>
            <w:r w:rsidR="005C7DD0">
              <w:rPr>
                <w:sz w:val="24"/>
                <w:lang w:val="ru-RU"/>
              </w:rPr>
              <w:t xml:space="preserve"> </w:t>
            </w:r>
            <w:r w:rsidRPr="000448C1">
              <w:rPr>
                <w:sz w:val="24"/>
                <w:lang w:val="ru-RU"/>
              </w:rPr>
              <w:t>за</w:t>
            </w:r>
            <w:r w:rsidR="005C7DD0">
              <w:rPr>
                <w:sz w:val="24"/>
                <w:lang w:val="ru-RU"/>
              </w:rPr>
              <w:t xml:space="preserve"> </w:t>
            </w:r>
            <w:r w:rsidRPr="000448C1">
              <w:rPr>
                <w:sz w:val="24"/>
                <w:lang w:val="ru-RU"/>
              </w:rPr>
              <w:t>сюжетом</w:t>
            </w:r>
            <w:r w:rsidRPr="000448C1">
              <w:rPr>
                <w:sz w:val="28"/>
                <w:lang w:val="ru-RU"/>
              </w:rPr>
              <w:t>.</w:t>
            </w:r>
          </w:p>
        </w:tc>
      </w:tr>
      <w:tr w:rsidR="00242059" w:rsidTr="000F52E9">
        <w:trPr>
          <w:trHeight w:val="458"/>
        </w:trPr>
        <w:tc>
          <w:tcPr>
            <w:tcW w:w="3952" w:type="dxa"/>
          </w:tcPr>
          <w:p w:rsidR="00242059" w:rsidRDefault="00242059" w:rsidP="00242059">
            <w:pPr>
              <w:pStyle w:val="TableParagraph"/>
              <w:spacing w:line="242" w:lineRule="auto"/>
              <w:ind w:right="1470"/>
              <w:rPr>
                <w:b/>
                <w:sz w:val="24"/>
              </w:rPr>
            </w:pPr>
            <w:r>
              <w:rPr>
                <w:b/>
                <w:sz w:val="24"/>
              </w:rPr>
              <w:lastRenderedPageBreak/>
              <w:t>Культурно-досуговая</w:t>
            </w:r>
            <w:r w:rsidR="005C7DD0">
              <w:rPr>
                <w:b/>
                <w:sz w:val="24"/>
                <w:lang w:val="ru-RU"/>
              </w:rPr>
              <w:t xml:space="preserve"> </w:t>
            </w:r>
            <w:r>
              <w:rPr>
                <w:b/>
                <w:sz w:val="24"/>
              </w:rPr>
              <w:t>деятельность:</w:t>
            </w:r>
          </w:p>
          <w:p w:rsidR="00242059" w:rsidRPr="000448C1" w:rsidRDefault="00242059" w:rsidP="00ED0775">
            <w:pPr>
              <w:pStyle w:val="TableParagraph"/>
              <w:numPr>
                <w:ilvl w:val="0"/>
                <w:numId w:val="60"/>
              </w:numPr>
              <w:tabs>
                <w:tab w:val="left" w:pos="255"/>
              </w:tabs>
              <w:ind w:firstLine="0"/>
              <w:rPr>
                <w:sz w:val="24"/>
                <w:lang w:val="ru-RU"/>
              </w:rPr>
            </w:pPr>
            <w:r w:rsidRPr="000448C1">
              <w:rPr>
                <w:sz w:val="24"/>
                <w:lang w:val="ru-RU"/>
              </w:rPr>
              <w:t>способствовать</w:t>
            </w:r>
            <w:r w:rsidR="005C7DD0">
              <w:rPr>
                <w:sz w:val="24"/>
                <w:lang w:val="ru-RU"/>
              </w:rPr>
              <w:t xml:space="preserve"> </w:t>
            </w:r>
            <w:r w:rsidRPr="000448C1">
              <w:rPr>
                <w:sz w:val="24"/>
                <w:lang w:val="ru-RU"/>
              </w:rPr>
              <w:t>организации</w:t>
            </w:r>
            <w:r w:rsidR="005C7DD0">
              <w:rPr>
                <w:sz w:val="24"/>
                <w:lang w:val="ru-RU"/>
              </w:rPr>
              <w:t xml:space="preserve"> </w:t>
            </w:r>
            <w:r w:rsidRPr="000448C1">
              <w:rPr>
                <w:sz w:val="24"/>
                <w:lang w:val="ru-RU"/>
              </w:rPr>
              <w:t>культурно-досуговой деятельности</w:t>
            </w:r>
            <w:r w:rsidR="005C7DD0">
              <w:rPr>
                <w:sz w:val="24"/>
                <w:lang w:val="ru-RU"/>
              </w:rPr>
              <w:t xml:space="preserve"> </w:t>
            </w:r>
            <w:r w:rsidRPr="000448C1">
              <w:rPr>
                <w:sz w:val="24"/>
                <w:lang w:val="ru-RU"/>
              </w:rPr>
              <w:t>детей</w:t>
            </w:r>
            <w:r w:rsidR="005C7DD0">
              <w:rPr>
                <w:sz w:val="24"/>
                <w:lang w:val="ru-RU"/>
              </w:rPr>
              <w:t xml:space="preserve"> </w:t>
            </w:r>
            <w:r w:rsidRPr="000448C1">
              <w:rPr>
                <w:sz w:val="24"/>
                <w:lang w:val="ru-RU"/>
              </w:rPr>
              <w:t>по</w:t>
            </w:r>
            <w:r w:rsidR="005C7DD0">
              <w:rPr>
                <w:sz w:val="24"/>
                <w:lang w:val="ru-RU"/>
              </w:rPr>
              <w:t xml:space="preserve"> </w:t>
            </w:r>
            <w:r w:rsidRPr="000448C1">
              <w:rPr>
                <w:sz w:val="24"/>
                <w:lang w:val="ru-RU"/>
              </w:rPr>
              <w:t>интересам,</w:t>
            </w:r>
            <w:r w:rsidR="005C7DD0">
              <w:rPr>
                <w:sz w:val="24"/>
                <w:lang w:val="ru-RU"/>
              </w:rPr>
              <w:t xml:space="preserve"> </w:t>
            </w:r>
            <w:r w:rsidRPr="000448C1">
              <w:rPr>
                <w:sz w:val="24"/>
                <w:lang w:val="ru-RU"/>
              </w:rPr>
              <w:t>обеспечивая</w:t>
            </w:r>
            <w:r w:rsidR="005C7DD0">
              <w:rPr>
                <w:sz w:val="24"/>
                <w:lang w:val="ru-RU"/>
              </w:rPr>
              <w:t xml:space="preserve"> </w:t>
            </w:r>
            <w:r w:rsidRPr="000448C1">
              <w:rPr>
                <w:sz w:val="24"/>
                <w:lang w:val="ru-RU"/>
              </w:rPr>
              <w:t>эмоциональное благополучие и</w:t>
            </w:r>
            <w:r w:rsidR="005C7DD0">
              <w:rPr>
                <w:sz w:val="24"/>
                <w:lang w:val="ru-RU"/>
              </w:rPr>
              <w:t xml:space="preserve"> </w:t>
            </w:r>
            <w:r w:rsidRPr="000448C1">
              <w:rPr>
                <w:sz w:val="24"/>
                <w:lang w:val="ru-RU"/>
              </w:rPr>
              <w:t>отдых;</w:t>
            </w:r>
          </w:p>
          <w:p w:rsidR="00242059" w:rsidRPr="000448C1" w:rsidRDefault="00242059" w:rsidP="00ED0775">
            <w:pPr>
              <w:pStyle w:val="TableParagraph"/>
              <w:numPr>
                <w:ilvl w:val="0"/>
                <w:numId w:val="60"/>
              </w:numPr>
              <w:tabs>
                <w:tab w:val="left" w:pos="255"/>
              </w:tabs>
              <w:ind w:firstLine="0"/>
              <w:rPr>
                <w:sz w:val="24"/>
                <w:lang w:val="ru-RU"/>
              </w:rPr>
            </w:pPr>
            <w:r w:rsidRPr="000448C1">
              <w:rPr>
                <w:sz w:val="24"/>
                <w:lang w:val="ru-RU"/>
              </w:rPr>
              <w:t>помогать детям организовывать</w:t>
            </w:r>
            <w:r w:rsidR="005C7DD0">
              <w:rPr>
                <w:sz w:val="24"/>
                <w:lang w:val="ru-RU"/>
              </w:rPr>
              <w:t xml:space="preserve"> </w:t>
            </w:r>
            <w:r w:rsidRPr="000448C1">
              <w:rPr>
                <w:sz w:val="24"/>
                <w:lang w:val="ru-RU"/>
              </w:rPr>
              <w:t>свободное время с интересом; -создавать условия для активного и</w:t>
            </w:r>
            <w:r w:rsidR="005C7DD0">
              <w:rPr>
                <w:sz w:val="24"/>
                <w:lang w:val="ru-RU"/>
              </w:rPr>
              <w:t xml:space="preserve"> </w:t>
            </w:r>
            <w:r w:rsidRPr="000448C1">
              <w:rPr>
                <w:sz w:val="24"/>
                <w:lang w:val="ru-RU"/>
              </w:rPr>
              <w:t>пассивного</w:t>
            </w:r>
            <w:r w:rsidR="005C7DD0">
              <w:rPr>
                <w:sz w:val="24"/>
                <w:lang w:val="ru-RU"/>
              </w:rPr>
              <w:t xml:space="preserve"> </w:t>
            </w:r>
            <w:r w:rsidRPr="000448C1">
              <w:rPr>
                <w:sz w:val="24"/>
                <w:lang w:val="ru-RU"/>
              </w:rPr>
              <w:t>отдыха;</w:t>
            </w:r>
          </w:p>
          <w:p w:rsidR="005D7048" w:rsidRPr="000448C1" w:rsidRDefault="00242059" w:rsidP="005C7DD0">
            <w:pPr>
              <w:pStyle w:val="TableParagraph"/>
              <w:tabs>
                <w:tab w:val="left" w:pos="1527"/>
              </w:tabs>
              <w:rPr>
                <w:sz w:val="24"/>
                <w:lang w:val="ru-RU"/>
              </w:rPr>
            </w:pPr>
            <w:r w:rsidRPr="005D7048">
              <w:rPr>
                <w:sz w:val="24"/>
                <w:lang w:val="ru-RU"/>
              </w:rPr>
              <w:t>создавать</w:t>
            </w:r>
            <w:r w:rsidR="005C7DD0">
              <w:rPr>
                <w:sz w:val="24"/>
                <w:lang w:val="ru-RU"/>
              </w:rPr>
              <w:t xml:space="preserve"> </w:t>
            </w:r>
            <w:r w:rsidRPr="005D7048">
              <w:rPr>
                <w:sz w:val="24"/>
                <w:lang w:val="ru-RU"/>
              </w:rPr>
              <w:t>атмосферу</w:t>
            </w:r>
            <w:r w:rsidR="005D7048" w:rsidRPr="000448C1">
              <w:rPr>
                <w:sz w:val="24"/>
                <w:lang w:val="ru-RU"/>
              </w:rPr>
              <w:t xml:space="preserve"> эмоционального</w:t>
            </w:r>
            <w:r w:rsidR="005C7DD0">
              <w:rPr>
                <w:sz w:val="24"/>
                <w:lang w:val="ru-RU"/>
              </w:rPr>
              <w:t xml:space="preserve"> </w:t>
            </w:r>
            <w:r w:rsidR="005D7048" w:rsidRPr="000448C1">
              <w:rPr>
                <w:sz w:val="24"/>
                <w:lang w:val="ru-RU"/>
              </w:rPr>
              <w:t xml:space="preserve"> благополучия вкультурно-досуговой деятельности;</w:t>
            </w:r>
            <w:r w:rsidR="005C7DD0">
              <w:rPr>
                <w:sz w:val="24"/>
                <w:lang w:val="ru-RU"/>
              </w:rPr>
              <w:t xml:space="preserve"> </w:t>
            </w:r>
            <w:r w:rsidR="005D7048" w:rsidRPr="000448C1">
              <w:rPr>
                <w:sz w:val="24"/>
                <w:lang w:val="ru-RU"/>
              </w:rPr>
              <w:t>развивать интерес к просмотру</w:t>
            </w:r>
            <w:r w:rsidR="005C7DD0">
              <w:rPr>
                <w:sz w:val="24"/>
                <w:lang w:val="ru-RU"/>
              </w:rPr>
              <w:t xml:space="preserve"> </w:t>
            </w:r>
            <w:r w:rsidR="005D7048" w:rsidRPr="000448C1">
              <w:rPr>
                <w:sz w:val="24"/>
                <w:lang w:val="ru-RU"/>
              </w:rPr>
              <w:t>кукольных</w:t>
            </w:r>
            <w:r w:rsidR="005D7048" w:rsidRPr="000448C1">
              <w:rPr>
                <w:sz w:val="24"/>
                <w:lang w:val="ru-RU"/>
              </w:rPr>
              <w:tab/>
              <w:t>спектаклей,</w:t>
            </w:r>
            <w:r w:rsidR="005C7DD0">
              <w:rPr>
                <w:sz w:val="24"/>
                <w:lang w:val="ru-RU"/>
              </w:rPr>
              <w:t xml:space="preserve"> </w:t>
            </w:r>
            <w:r w:rsidR="005D7048" w:rsidRPr="000448C1">
              <w:rPr>
                <w:sz w:val="24"/>
                <w:lang w:val="ru-RU"/>
              </w:rPr>
              <w:t>прослушиванию музыкальных или</w:t>
            </w:r>
            <w:r w:rsidR="005C7DD0">
              <w:rPr>
                <w:sz w:val="24"/>
                <w:lang w:val="ru-RU"/>
              </w:rPr>
              <w:t xml:space="preserve"> </w:t>
            </w:r>
            <w:r w:rsidR="005D7048" w:rsidRPr="000448C1">
              <w:rPr>
                <w:sz w:val="24"/>
                <w:lang w:val="ru-RU"/>
              </w:rPr>
              <w:t>тературных</w:t>
            </w:r>
            <w:r w:rsidR="005C7DD0">
              <w:rPr>
                <w:sz w:val="24"/>
                <w:lang w:val="ru-RU"/>
              </w:rPr>
              <w:t xml:space="preserve"> </w:t>
            </w:r>
            <w:r w:rsidR="005D7048" w:rsidRPr="000448C1">
              <w:rPr>
                <w:sz w:val="24"/>
                <w:lang w:val="ru-RU"/>
              </w:rPr>
              <w:t>произведений;</w:t>
            </w:r>
          </w:p>
          <w:p w:rsidR="005D7048" w:rsidRPr="000448C1" w:rsidRDefault="005D7048" w:rsidP="005C7DD0">
            <w:pPr>
              <w:pStyle w:val="TableParagraph"/>
              <w:rPr>
                <w:sz w:val="24"/>
                <w:lang w:val="ru-RU"/>
              </w:rPr>
            </w:pPr>
            <w:r w:rsidRPr="000448C1">
              <w:rPr>
                <w:sz w:val="24"/>
                <w:lang w:val="ru-RU"/>
              </w:rPr>
              <w:t>- формировать желание участвовать</w:t>
            </w:r>
            <w:r w:rsidR="005C7DD0">
              <w:rPr>
                <w:sz w:val="24"/>
                <w:lang w:val="ru-RU"/>
              </w:rPr>
              <w:t xml:space="preserve"> </w:t>
            </w:r>
            <w:r w:rsidRPr="000448C1">
              <w:rPr>
                <w:sz w:val="24"/>
                <w:lang w:val="ru-RU"/>
              </w:rPr>
              <w:t>в праздниках и развлечениях;</w:t>
            </w:r>
            <w:r w:rsidR="005C7DD0">
              <w:rPr>
                <w:sz w:val="24"/>
                <w:lang w:val="ru-RU"/>
              </w:rPr>
              <w:t xml:space="preserve"> </w:t>
            </w:r>
            <w:r w:rsidRPr="000448C1">
              <w:rPr>
                <w:sz w:val="24"/>
                <w:lang w:val="ru-RU"/>
              </w:rPr>
              <w:t>формировать</w:t>
            </w:r>
            <w:r w:rsidR="005C7DD0">
              <w:rPr>
                <w:sz w:val="24"/>
                <w:lang w:val="ru-RU"/>
              </w:rPr>
              <w:t xml:space="preserve"> </w:t>
            </w:r>
            <w:r w:rsidRPr="000448C1">
              <w:rPr>
                <w:sz w:val="24"/>
                <w:lang w:val="ru-RU"/>
              </w:rPr>
              <w:t>основы</w:t>
            </w:r>
            <w:r w:rsidR="005C7DD0">
              <w:rPr>
                <w:sz w:val="24"/>
                <w:lang w:val="ru-RU"/>
              </w:rPr>
              <w:t xml:space="preserve"> </w:t>
            </w:r>
            <w:r w:rsidRPr="000448C1">
              <w:rPr>
                <w:sz w:val="24"/>
                <w:lang w:val="ru-RU"/>
              </w:rPr>
              <w:t>праздничной</w:t>
            </w:r>
          </w:p>
          <w:p w:rsidR="00242059" w:rsidRPr="005C7DD0" w:rsidRDefault="005C7DD0" w:rsidP="005C7DD0">
            <w:pPr>
              <w:pStyle w:val="TableParagraph"/>
              <w:spacing w:line="237" w:lineRule="auto"/>
              <w:rPr>
                <w:b/>
                <w:sz w:val="24"/>
                <w:lang w:val="ru-RU"/>
              </w:rPr>
            </w:pPr>
            <w:r>
              <w:rPr>
                <w:sz w:val="24"/>
                <w:lang w:val="ru-RU"/>
              </w:rPr>
              <w:t>к</w:t>
            </w:r>
            <w:r w:rsidR="005D7048" w:rsidRPr="005C7DD0">
              <w:rPr>
                <w:sz w:val="24"/>
                <w:lang w:val="ru-RU"/>
              </w:rPr>
              <w:t>ультуры</w:t>
            </w:r>
            <w:r>
              <w:rPr>
                <w:sz w:val="24"/>
                <w:lang w:val="ru-RU"/>
              </w:rPr>
              <w:t xml:space="preserve"> </w:t>
            </w:r>
            <w:r w:rsidR="005D7048" w:rsidRPr="005C7DD0">
              <w:rPr>
                <w:sz w:val="24"/>
                <w:lang w:val="ru-RU"/>
              </w:rPr>
              <w:t>и</w:t>
            </w:r>
            <w:r>
              <w:rPr>
                <w:sz w:val="24"/>
                <w:lang w:val="ru-RU"/>
              </w:rPr>
              <w:t xml:space="preserve"> </w:t>
            </w:r>
            <w:r w:rsidR="005D7048" w:rsidRPr="005C7DD0">
              <w:rPr>
                <w:sz w:val="24"/>
                <w:lang w:val="ru-RU"/>
              </w:rPr>
              <w:t>навыки</w:t>
            </w:r>
            <w:r>
              <w:rPr>
                <w:sz w:val="24"/>
                <w:lang w:val="ru-RU"/>
              </w:rPr>
              <w:t xml:space="preserve"> </w:t>
            </w:r>
            <w:r w:rsidR="005D7048" w:rsidRPr="005C7DD0">
              <w:rPr>
                <w:sz w:val="24"/>
                <w:lang w:val="ru-RU"/>
              </w:rPr>
              <w:t>общения</w:t>
            </w:r>
            <w:r>
              <w:rPr>
                <w:sz w:val="24"/>
                <w:lang w:val="ru-RU"/>
              </w:rPr>
              <w:t xml:space="preserve"> </w:t>
            </w:r>
            <w:r w:rsidR="005D7048" w:rsidRPr="005C7DD0">
              <w:rPr>
                <w:sz w:val="24"/>
                <w:lang w:val="ru-RU"/>
              </w:rPr>
              <w:t>в</w:t>
            </w:r>
            <w:r>
              <w:rPr>
                <w:sz w:val="24"/>
                <w:lang w:val="ru-RU"/>
              </w:rPr>
              <w:t xml:space="preserve"> </w:t>
            </w:r>
            <w:r w:rsidR="005D7048" w:rsidRPr="005C7DD0">
              <w:rPr>
                <w:sz w:val="24"/>
                <w:lang w:val="ru-RU"/>
              </w:rPr>
              <w:t>ходе</w:t>
            </w:r>
            <w:r>
              <w:rPr>
                <w:sz w:val="24"/>
                <w:lang w:val="ru-RU"/>
              </w:rPr>
              <w:t xml:space="preserve"> </w:t>
            </w:r>
            <w:r w:rsidR="005D7048" w:rsidRPr="005C7DD0">
              <w:rPr>
                <w:sz w:val="24"/>
                <w:lang w:val="ru-RU"/>
              </w:rPr>
              <w:t>праздника и</w:t>
            </w:r>
            <w:r>
              <w:rPr>
                <w:sz w:val="24"/>
                <w:lang w:val="ru-RU"/>
              </w:rPr>
              <w:t xml:space="preserve"> </w:t>
            </w:r>
            <w:r w:rsidR="005D7048" w:rsidRPr="005C7DD0">
              <w:rPr>
                <w:sz w:val="24"/>
                <w:lang w:val="ru-RU"/>
              </w:rPr>
              <w:t>развлечения.</w:t>
            </w:r>
          </w:p>
        </w:tc>
        <w:tc>
          <w:tcPr>
            <w:tcW w:w="5345" w:type="dxa"/>
          </w:tcPr>
          <w:p w:rsidR="00242059" w:rsidRPr="00242059" w:rsidRDefault="00242059" w:rsidP="00242059">
            <w:pPr>
              <w:pStyle w:val="TableParagraph"/>
              <w:spacing w:line="263" w:lineRule="exact"/>
              <w:rPr>
                <w:sz w:val="24"/>
                <w:lang w:val="ru-RU"/>
              </w:rPr>
            </w:pPr>
            <w:r w:rsidRPr="00242059">
              <w:rPr>
                <w:sz w:val="24"/>
                <w:lang w:val="ru-RU"/>
              </w:rPr>
              <w:t>Педагог</w:t>
            </w:r>
            <w:r w:rsidR="005C7DD0">
              <w:rPr>
                <w:sz w:val="24"/>
                <w:lang w:val="ru-RU"/>
              </w:rPr>
              <w:t xml:space="preserve"> </w:t>
            </w:r>
            <w:r w:rsidRPr="00242059">
              <w:rPr>
                <w:sz w:val="24"/>
                <w:lang w:val="ru-RU"/>
              </w:rPr>
              <w:t>организует</w:t>
            </w:r>
            <w:r w:rsidR="005C7DD0">
              <w:rPr>
                <w:sz w:val="24"/>
                <w:lang w:val="ru-RU"/>
              </w:rPr>
              <w:t xml:space="preserve"> </w:t>
            </w:r>
            <w:r w:rsidRPr="00242059">
              <w:rPr>
                <w:sz w:val="24"/>
                <w:lang w:val="ru-RU"/>
              </w:rPr>
              <w:t>культурно-досуговую</w:t>
            </w:r>
          </w:p>
          <w:p w:rsidR="00242059" w:rsidRPr="00242059" w:rsidRDefault="005C7DD0" w:rsidP="00242059">
            <w:pPr>
              <w:pStyle w:val="TableParagraph"/>
              <w:spacing w:before="5" w:line="237" w:lineRule="auto"/>
              <w:ind w:right="425"/>
              <w:rPr>
                <w:sz w:val="24"/>
                <w:lang w:val="ru-RU"/>
              </w:rPr>
            </w:pPr>
            <w:r>
              <w:rPr>
                <w:sz w:val="24"/>
                <w:lang w:val="ru-RU"/>
              </w:rPr>
              <w:t>д</w:t>
            </w:r>
            <w:r w:rsidR="00242059" w:rsidRPr="00242059">
              <w:rPr>
                <w:sz w:val="24"/>
                <w:lang w:val="ru-RU"/>
              </w:rPr>
              <w:t>еятельность</w:t>
            </w:r>
            <w:r>
              <w:rPr>
                <w:sz w:val="24"/>
                <w:lang w:val="ru-RU"/>
              </w:rPr>
              <w:t xml:space="preserve"> </w:t>
            </w:r>
            <w:r w:rsidR="00242059" w:rsidRPr="00242059">
              <w:rPr>
                <w:sz w:val="24"/>
                <w:lang w:val="ru-RU"/>
              </w:rPr>
              <w:t>детей</w:t>
            </w:r>
            <w:r>
              <w:rPr>
                <w:sz w:val="24"/>
                <w:lang w:val="ru-RU"/>
              </w:rPr>
              <w:t xml:space="preserve"> </w:t>
            </w:r>
            <w:r w:rsidR="00242059" w:rsidRPr="00242059">
              <w:rPr>
                <w:sz w:val="24"/>
                <w:lang w:val="ru-RU"/>
              </w:rPr>
              <w:t>по</w:t>
            </w:r>
            <w:r>
              <w:rPr>
                <w:sz w:val="24"/>
                <w:lang w:val="ru-RU"/>
              </w:rPr>
              <w:t xml:space="preserve"> </w:t>
            </w:r>
            <w:r w:rsidR="00242059" w:rsidRPr="00242059">
              <w:rPr>
                <w:sz w:val="24"/>
                <w:lang w:val="ru-RU"/>
              </w:rPr>
              <w:t>интересам,</w:t>
            </w:r>
            <w:r>
              <w:rPr>
                <w:sz w:val="24"/>
                <w:lang w:val="ru-RU"/>
              </w:rPr>
              <w:t xml:space="preserve"> </w:t>
            </w:r>
            <w:r w:rsidR="00242059" w:rsidRPr="00242059">
              <w:rPr>
                <w:sz w:val="24"/>
                <w:lang w:val="ru-RU"/>
              </w:rPr>
              <w:t>обеспечивая</w:t>
            </w:r>
            <w:r>
              <w:rPr>
                <w:sz w:val="24"/>
                <w:lang w:val="ru-RU"/>
              </w:rPr>
              <w:t xml:space="preserve"> </w:t>
            </w:r>
            <w:r w:rsidR="00242059" w:rsidRPr="00242059">
              <w:rPr>
                <w:sz w:val="24"/>
                <w:lang w:val="ru-RU"/>
              </w:rPr>
              <w:t>эмоциональное благополучие и</w:t>
            </w:r>
            <w:r>
              <w:rPr>
                <w:sz w:val="24"/>
                <w:lang w:val="ru-RU"/>
              </w:rPr>
              <w:t xml:space="preserve"> </w:t>
            </w:r>
            <w:r w:rsidR="00242059" w:rsidRPr="00242059">
              <w:rPr>
                <w:sz w:val="24"/>
                <w:lang w:val="ru-RU"/>
              </w:rPr>
              <w:t>отдых.</w:t>
            </w:r>
          </w:p>
          <w:p w:rsidR="00242059" w:rsidRPr="000448C1" w:rsidRDefault="00242059" w:rsidP="00242059">
            <w:pPr>
              <w:pStyle w:val="TableParagraph"/>
              <w:spacing w:before="3"/>
              <w:ind w:right="412"/>
              <w:rPr>
                <w:sz w:val="24"/>
                <w:lang w:val="ru-RU"/>
              </w:rPr>
            </w:pPr>
            <w:r w:rsidRPr="000448C1">
              <w:rPr>
                <w:sz w:val="24"/>
                <w:lang w:val="ru-RU"/>
              </w:rPr>
              <w:t>Педагог учит детей организовывать свободное</w:t>
            </w:r>
            <w:r w:rsidR="005C7DD0">
              <w:rPr>
                <w:sz w:val="24"/>
                <w:lang w:val="ru-RU"/>
              </w:rPr>
              <w:t xml:space="preserve"> </w:t>
            </w:r>
            <w:r w:rsidRPr="000448C1">
              <w:rPr>
                <w:sz w:val="24"/>
                <w:lang w:val="ru-RU"/>
              </w:rPr>
              <w:t>время с пользой. Развивает умение проявлять</w:t>
            </w:r>
            <w:r w:rsidR="005C7DD0">
              <w:rPr>
                <w:sz w:val="24"/>
                <w:lang w:val="ru-RU"/>
              </w:rPr>
              <w:t xml:space="preserve"> </w:t>
            </w:r>
            <w:r w:rsidRPr="000448C1">
              <w:rPr>
                <w:sz w:val="24"/>
                <w:lang w:val="ru-RU"/>
              </w:rPr>
              <w:t>интерес к</w:t>
            </w:r>
            <w:r w:rsidR="005C7DD0">
              <w:rPr>
                <w:sz w:val="24"/>
                <w:lang w:val="ru-RU"/>
              </w:rPr>
              <w:t xml:space="preserve"> </w:t>
            </w:r>
            <w:r w:rsidRPr="000448C1">
              <w:rPr>
                <w:sz w:val="24"/>
                <w:lang w:val="ru-RU"/>
              </w:rPr>
              <w:t>различным</w:t>
            </w:r>
            <w:r w:rsidR="005C7DD0">
              <w:rPr>
                <w:sz w:val="24"/>
                <w:lang w:val="ru-RU"/>
              </w:rPr>
              <w:t xml:space="preserve"> </w:t>
            </w:r>
            <w:r w:rsidRPr="000448C1">
              <w:rPr>
                <w:sz w:val="24"/>
                <w:lang w:val="ru-RU"/>
              </w:rPr>
              <w:t>видам</w:t>
            </w:r>
            <w:r w:rsidR="005C7DD0">
              <w:rPr>
                <w:sz w:val="24"/>
                <w:lang w:val="ru-RU"/>
              </w:rPr>
              <w:t xml:space="preserve"> </w:t>
            </w:r>
            <w:r w:rsidRPr="000448C1">
              <w:rPr>
                <w:sz w:val="24"/>
                <w:lang w:val="ru-RU"/>
              </w:rPr>
              <w:t>досуговой</w:t>
            </w:r>
          </w:p>
          <w:p w:rsidR="00242059" w:rsidRPr="000448C1" w:rsidRDefault="00242059" w:rsidP="00242059">
            <w:pPr>
              <w:pStyle w:val="TableParagraph"/>
              <w:ind w:right="117"/>
              <w:rPr>
                <w:sz w:val="24"/>
                <w:lang w:val="ru-RU"/>
              </w:rPr>
            </w:pPr>
            <w:r w:rsidRPr="000448C1">
              <w:rPr>
                <w:sz w:val="24"/>
                <w:lang w:val="ru-RU"/>
              </w:rPr>
              <w:t>деятельности (рассматривание иллюстраций,</w:t>
            </w:r>
            <w:r w:rsidR="005C7DD0">
              <w:rPr>
                <w:sz w:val="24"/>
                <w:lang w:val="ru-RU"/>
              </w:rPr>
              <w:t xml:space="preserve"> </w:t>
            </w:r>
            <w:r w:rsidRPr="000448C1">
              <w:rPr>
                <w:sz w:val="24"/>
                <w:lang w:val="ru-RU"/>
              </w:rPr>
              <w:t>рисование, пение и так далее), создает атмосферу</w:t>
            </w:r>
            <w:r w:rsidR="005C7DD0">
              <w:rPr>
                <w:sz w:val="24"/>
                <w:lang w:val="ru-RU"/>
              </w:rPr>
              <w:t xml:space="preserve"> </w:t>
            </w:r>
            <w:r w:rsidRPr="000448C1">
              <w:rPr>
                <w:sz w:val="24"/>
                <w:lang w:val="ru-RU"/>
              </w:rPr>
              <w:t>эмоционального</w:t>
            </w:r>
            <w:r w:rsidR="005C7DD0">
              <w:rPr>
                <w:sz w:val="24"/>
                <w:lang w:val="ru-RU"/>
              </w:rPr>
              <w:t xml:space="preserve"> </w:t>
            </w:r>
            <w:r w:rsidRPr="000448C1">
              <w:rPr>
                <w:sz w:val="24"/>
                <w:lang w:val="ru-RU"/>
              </w:rPr>
              <w:t>благополучия.</w:t>
            </w:r>
            <w:r w:rsidR="005C7DD0">
              <w:rPr>
                <w:sz w:val="24"/>
                <w:lang w:val="ru-RU"/>
              </w:rPr>
              <w:t xml:space="preserve"> </w:t>
            </w:r>
            <w:r w:rsidRPr="000448C1">
              <w:rPr>
                <w:sz w:val="24"/>
                <w:lang w:val="ru-RU"/>
              </w:rPr>
              <w:t>Побуждает к</w:t>
            </w:r>
            <w:r w:rsidR="005C7DD0">
              <w:rPr>
                <w:sz w:val="24"/>
                <w:lang w:val="ru-RU"/>
              </w:rPr>
              <w:t xml:space="preserve"> </w:t>
            </w:r>
            <w:r w:rsidRPr="000448C1">
              <w:rPr>
                <w:sz w:val="24"/>
                <w:lang w:val="ru-RU"/>
              </w:rPr>
              <w:t>участию</w:t>
            </w:r>
            <w:r w:rsidR="005C7DD0">
              <w:rPr>
                <w:sz w:val="24"/>
                <w:lang w:val="ru-RU"/>
              </w:rPr>
              <w:t xml:space="preserve"> </w:t>
            </w:r>
            <w:r w:rsidRPr="000448C1">
              <w:rPr>
                <w:sz w:val="24"/>
                <w:lang w:val="ru-RU"/>
              </w:rPr>
              <w:t>в</w:t>
            </w:r>
            <w:r w:rsidR="005C7DD0">
              <w:rPr>
                <w:sz w:val="24"/>
                <w:lang w:val="ru-RU"/>
              </w:rPr>
              <w:t xml:space="preserve"> </w:t>
            </w:r>
            <w:r w:rsidRPr="000448C1">
              <w:rPr>
                <w:sz w:val="24"/>
                <w:lang w:val="ru-RU"/>
              </w:rPr>
              <w:t>развлечениях</w:t>
            </w:r>
            <w:r w:rsidR="005C7DD0">
              <w:rPr>
                <w:sz w:val="24"/>
                <w:lang w:val="ru-RU"/>
              </w:rPr>
              <w:t xml:space="preserve"> </w:t>
            </w:r>
            <w:r w:rsidRPr="000448C1">
              <w:rPr>
                <w:sz w:val="24"/>
                <w:lang w:val="ru-RU"/>
              </w:rPr>
              <w:t>(играх­забавах,</w:t>
            </w:r>
          </w:p>
          <w:p w:rsidR="00242059" w:rsidRPr="005D7048" w:rsidRDefault="00242059" w:rsidP="00242059">
            <w:pPr>
              <w:pStyle w:val="TableParagraph"/>
              <w:spacing w:line="237" w:lineRule="auto"/>
              <w:ind w:left="144" w:right="205"/>
              <w:rPr>
                <w:sz w:val="24"/>
                <w:lang w:val="ru-RU"/>
              </w:rPr>
            </w:pPr>
            <w:r w:rsidRPr="000448C1">
              <w:rPr>
                <w:sz w:val="24"/>
                <w:lang w:val="ru-RU"/>
              </w:rPr>
              <w:t>музыкальных рассказах, просмотрах настольного</w:t>
            </w:r>
            <w:r w:rsidR="005C7DD0">
              <w:rPr>
                <w:sz w:val="24"/>
                <w:lang w:val="ru-RU"/>
              </w:rPr>
              <w:t xml:space="preserve"> </w:t>
            </w:r>
            <w:r w:rsidRPr="000448C1">
              <w:rPr>
                <w:sz w:val="24"/>
                <w:lang w:val="ru-RU"/>
              </w:rPr>
              <w:t>театра</w:t>
            </w:r>
            <w:r w:rsidR="005C7DD0">
              <w:rPr>
                <w:sz w:val="24"/>
                <w:lang w:val="ru-RU"/>
              </w:rPr>
              <w:t xml:space="preserve"> </w:t>
            </w:r>
            <w:r w:rsidRPr="000448C1">
              <w:rPr>
                <w:sz w:val="24"/>
                <w:lang w:val="ru-RU"/>
              </w:rPr>
              <w:t>и</w:t>
            </w:r>
            <w:r w:rsidR="005C7DD0">
              <w:rPr>
                <w:sz w:val="24"/>
                <w:lang w:val="ru-RU"/>
              </w:rPr>
              <w:t xml:space="preserve"> </w:t>
            </w:r>
            <w:r w:rsidRPr="000448C1">
              <w:rPr>
                <w:sz w:val="24"/>
                <w:lang w:val="ru-RU"/>
              </w:rPr>
              <w:t>так</w:t>
            </w:r>
            <w:r w:rsidR="005C7DD0">
              <w:rPr>
                <w:sz w:val="24"/>
                <w:lang w:val="ru-RU"/>
              </w:rPr>
              <w:t xml:space="preserve"> </w:t>
            </w:r>
            <w:r w:rsidRPr="000448C1">
              <w:rPr>
                <w:sz w:val="24"/>
                <w:lang w:val="ru-RU"/>
              </w:rPr>
              <w:t>далее).</w:t>
            </w:r>
            <w:r w:rsidR="005C7DD0">
              <w:rPr>
                <w:sz w:val="24"/>
                <w:lang w:val="ru-RU"/>
              </w:rPr>
              <w:t xml:space="preserve"> </w:t>
            </w:r>
            <w:r w:rsidRPr="000448C1">
              <w:rPr>
                <w:sz w:val="24"/>
                <w:lang w:val="ru-RU"/>
              </w:rPr>
              <w:t>Формирует</w:t>
            </w:r>
            <w:r w:rsidR="005C7DD0">
              <w:rPr>
                <w:sz w:val="24"/>
                <w:lang w:val="ru-RU"/>
              </w:rPr>
              <w:t xml:space="preserve"> </w:t>
            </w:r>
            <w:r w:rsidRPr="000448C1">
              <w:rPr>
                <w:sz w:val="24"/>
                <w:lang w:val="ru-RU"/>
              </w:rPr>
              <w:t>желание</w:t>
            </w:r>
            <w:r w:rsidR="005D7048" w:rsidRPr="000448C1">
              <w:rPr>
                <w:sz w:val="24"/>
                <w:lang w:val="ru-RU"/>
              </w:rPr>
              <w:t xml:space="preserve"> участвовать</w:t>
            </w:r>
            <w:r w:rsidR="005C7DD0">
              <w:rPr>
                <w:sz w:val="24"/>
                <w:lang w:val="ru-RU"/>
              </w:rPr>
              <w:t xml:space="preserve"> </w:t>
            </w:r>
            <w:r w:rsidR="005D7048" w:rsidRPr="000448C1">
              <w:rPr>
                <w:sz w:val="24"/>
                <w:lang w:val="ru-RU"/>
              </w:rPr>
              <w:t>в</w:t>
            </w:r>
            <w:r w:rsidR="005C7DD0">
              <w:rPr>
                <w:sz w:val="24"/>
                <w:lang w:val="ru-RU"/>
              </w:rPr>
              <w:t xml:space="preserve"> </w:t>
            </w:r>
            <w:r w:rsidR="005D7048" w:rsidRPr="000448C1">
              <w:rPr>
                <w:sz w:val="24"/>
                <w:lang w:val="ru-RU"/>
              </w:rPr>
              <w:t>праздниках.</w:t>
            </w:r>
            <w:r w:rsidR="005C7DD0">
              <w:rPr>
                <w:sz w:val="24"/>
                <w:lang w:val="ru-RU"/>
              </w:rPr>
              <w:t xml:space="preserve"> </w:t>
            </w:r>
            <w:r w:rsidR="005D7048" w:rsidRPr="000448C1">
              <w:rPr>
                <w:sz w:val="24"/>
                <w:lang w:val="ru-RU"/>
              </w:rPr>
              <w:t>Педагог</w:t>
            </w:r>
            <w:r w:rsidR="005C7DD0">
              <w:rPr>
                <w:sz w:val="24"/>
                <w:lang w:val="ru-RU"/>
              </w:rPr>
              <w:t xml:space="preserve"> </w:t>
            </w:r>
            <w:r w:rsidR="005D7048" w:rsidRPr="000448C1">
              <w:rPr>
                <w:sz w:val="24"/>
                <w:lang w:val="ru-RU"/>
              </w:rPr>
              <w:t>знакомит</w:t>
            </w:r>
            <w:r w:rsidR="005C7DD0">
              <w:rPr>
                <w:sz w:val="24"/>
                <w:lang w:val="ru-RU"/>
              </w:rPr>
              <w:t xml:space="preserve"> </w:t>
            </w:r>
            <w:r w:rsidR="005D7048" w:rsidRPr="000448C1">
              <w:rPr>
                <w:sz w:val="24"/>
                <w:lang w:val="ru-RU"/>
              </w:rPr>
              <w:t>с</w:t>
            </w:r>
            <w:r w:rsidR="005C7DD0">
              <w:rPr>
                <w:sz w:val="24"/>
                <w:lang w:val="ru-RU"/>
              </w:rPr>
              <w:t xml:space="preserve"> </w:t>
            </w:r>
            <w:r w:rsidR="005D7048" w:rsidRPr="000448C1">
              <w:rPr>
                <w:sz w:val="24"/>
                <w:lang w:val="ru-RU"/>
              </w:rPr>
              <w:t>культурой поведения в ходе праздничных</w:t>
            </w:r>
            <w:r w:rsidR="005C7DD0">
              <w:rPr>
                <w:sz w:val="24"/>
                <w:lang w:val="ru-RU"/>
              </w:rPr>
              <w:t xml:space="preserve"> </w:t>
            </w:r>
            <w:r w:rsidR="005D7048" w:rsidRPr="000448C1">
              <w:rPr>
                <w:sz w:val="24"/>
                <w:lang w:val="ru-RU"/>
              </w:rPr>
              <w:t>мероприятий.</w:t>
            </w:r>
          </w:p>
        </w:tc>
      </w:tr>
      <w:tr w:rsidR="00590846" w:rsidTr="000F52E9">
        <w:trPr>
          <w:trHeight w:val="458"/>
        </w:trPr>
        <w:tc>
          <w:tcPr>
            <w:tcW w:w="9297" w:type="dxa"/>
            <w:gridSpan w:val="2"/>
          </w:tcPr>
          <w:p w:rsidR="00590846" w:rsidRPr="00590846" w:rsidRDefault="00590846" w:rsidP="00590846">
            <w:pPr>
              <w:pStyle w:val="TableParagraph"/>
              <w:spacing w:line="237" w:lineRule="auto"/>
              <w:ind w:left="144" w:right="205"/>
              <w:jc w:val="center"/>
              <w:rPr>
                <w:sz w:val="28"/>
                <w:szCs w:val="28"/>
                <w:lang w:val="ru-RU"/>
              </w:rPr>
            </w:pPr>
            <w:r w:rsidRPr="00590846">
              <w:rPr>
                <w:b/>
                <w:i/>
                <w:sz w:val="28"/>
                <w:szCs w:val="28"/>
              </w:rPr>
              <w:t>Средняя</w:t>
            </w:r>
            <w:r>
              <w:rPr>
                <w:b/>
                <w:i/>
                <w:sz w:val="28"/>
                <w:szCs w:val="28"/>
                <w:lang w:val="ru-RU"/>
              </w:rPr>
              <w:t xml:space="preserve"> </w:t>
            </w:r>
            <w:r w:rsidRPr="00590846">
              <w:rPr>
                <w:b/>
                <w:i/>
                <w:sz w:val="28"/>
                <w:szCs w:val="28"/>
              </w:rPr>
              <w:t>группа</w:t>
            </w:r>
            <w:r>
              <w:rPr>
                <w:b/>
                <w:i/>
                <w:sz w:val="28"/>
                <w:szCs w:val="28"/>
                <w:lang w:val="ru-RU"/>
              </w:rPr>
              <w:t xml:space="preserve"> </w:t>
            </w:r>
            <w:r w:rsidRPr="00590846">
              <w:rPr>
                <w:b/>
                <w:i/>
                <w:sz w:val="28"/>
                <w:szCs w:val="28"/>
              </w:rPr>
              <w:t>(4-5</w:t>
            </w:r>
            <w:r>
              <w:rPr>
                <w:b/>
                <w:i/>
                <w:sz w:val="28"/>
                <w:szCs w:val="28"/>
                <w:lang w:val="ru-RU"/>
              </w:rPr>
              <w:t xml:space="preserve"> </w:t>
            </w:r>
            <w:r w:rsidRPr="00590846">
              <w:rPr>
                <w:b/>
                <w:i/>
                <w:sz w:val="28"/>
                <w:szCs w:val="28"/>
              </w:rPr>
              <w:t>лет)</w:t>
            </w:r>
          </w:p>
        </w:tc>
      </w:tr>
      <w:tr w:rsidR="005D7048" w:rsidTr="000F52E9">
        <w:trPr>
          <w:trHeight w:val="458"/>
        </w:trPr>
        <w:tc>
          <w:tcPr>
            <w:tcW w:w="3952" w:type="dxa"/>
          </w:tcPr>
          <w:p w:rsidR="00590846" w:rsidRDefault="00590846" w:rsidP="00590846">
            <w:pPr>
              <w:pStyle w:val="TableParagraph"/>
              <w:spacing w:line="266" w:lineRule="exact"/>
              <w:ind w:left="273" w:right="264"/>
              <w:rPr>
                <w:b/>
                <w:sz w:val="24"/>
              </w:rPr>
            </w:pPr>
            <w:r>
              <w:rPr>
                <w:b/>
                <w:sz w:val="24"/>
              </w:rPr>
              <w:t>Основные</w:t>
            </w:r>
            <w:r>
              <w:rPr>
                <w:b/>
                <w:sz w:val="24"/>
                <w:lang w:val="ru-RU"/>
              </w:rPr>
              <w:t xml:space="preserve"> </w:t>
            </w:r>
            <w:r>
              <w:rPr>
                <w:b/>
                <w:sz w:val="24"/>
              </w:rPr>
              <w:t>задачи</w:t>
            </w:r>
          </w:p>
          <w:p w:rsidR="005D7048" w:rsidRPr="000B2D22" w:rsidRDefault="00590846" w:rsidP="00590846">
            <w:pPr>
              <w:pStyle w:val="TableParagraph"/>
              <w:spacing w:line="237" w:lineRule="auto"/>
              <w:rPr>
                <w:b/>
                <w:sz w:val="24"/>
                <w:lang w:val="ru-RU"/>
              </w:rPr>
            </w:pPr>
            <w:r>
              <w:rPr>
                <w:b/>
                <w:sz w:val="24"/>
                <w:lang w:val="ru-RU"/>
              </w:rPr>
              <w:t>о</w:t>
            </w:r>
            <w:r>
              <w:rPr>
                <w:b/>
                <w:sz w:val="24"/>
              </w:rPr>
              <w:t>бразовательной</w:t>
            </w:r>
            <w:r>
              <w:rPr>
                <w:b/>
                <w:sz w:val="24"/>
                <w:lang w:val="ru-RU"/>
              </w:rPr>
              <w:t xml:space="preserve"> </w:t>
            </w:r>
            <w:r>
              <w:rPr>
                <w:b/>
                <w:sz w:val="24"/>
              </w:rPr>
              <w:t>деятельности</w:t>
            </w:r>
          </w:p>
        </w:tc>
        <w:tc>
          <w:tcPr>
            <w:tcW w:w="5345" w:type="dxa"/>
          </w:tcPr>
          <w:p w:rsidR="005D7048" w:rsidRPr="000B2D22" w:rsidRDefault="00590846" w:rsidP="00D93C45">
            <w:pPr>
              <w:pStyle w:val="TableParagraph"/>
              <w:spacing w:line="237" w:lineRule="auto"/>
              <w:ind w:left="144" w:right="205"/>
              <w:rPr>
                <w:sz w:val="24"/>
                <w:lang w:val="ru-RU"/>
              </w:rPr>
            </w:pPr>
            <w:r>
              <w:rPr>
                <w:b/>
                <w:spacing w:val="-1"/>
                <w:sz w:val="24"/>
              </w:rPr>
              <w:t>Содержание</w:t>
            </w:r>
            <w:r>
              <w:rPr>
                <w:b/>
                <w:spacing w:val="-1"/>
                <w:sz w:val="24"/>
                <w:lang w:val="ru-RU"/>
              </w:rPr>
              <w:t xml:space="preserve"> </w:t>
            </w:r>
            <w:r>
              <w:rPr>
                <w:b/>
                <w:spacing w:val="-1"/>
                <w:sz w:val="24"/>
              </w:rPr>
              <w:t>образовательной</w:t>
            </w:r>
            <w:r>
              <w:rPr>
                <w:b/>
                <w:spacing w:val="-1"/>
                <w:sz w:val="24"/>
                <w:lang w:val="ru-RU"/>
              </w:rPr>
              <w:t xml:space="preserve"> </w:t>
            </w:r>
            <w:r>
              <w:rPr>
                <w:b/>
                <w:sz w:val="24"/>
              </w:rPr>
              <w:t>деятельности</w:t>
            </w:r>
          </w:p>
        </w:tc>
      </w:tr>
      <w:tr w:rsidR="005D7048" w:rsidTr="000F52E9">
        <w:trPr>
          <w:trHeight w:val="458"/>
        </w:trPr>
        <w:tc>
          <w:tcPr>
            <w:tcW w:w="3952" w:type="dxa"/>
          </w:tcPr>
          <w:p w:rsidR="00590846" w:rsidRDefault="00590846" w:rsidP="00590846">
            <w:pPr>
              <w:pStyle w:val="TableParagraph"/>
              <w:spacing w:line="264" w:lineRule="exact"/>
              <w:rPr>
                <w:b/>
                <w:sz w:val="24"/>
              </w:rPr>
            </w:pPr>
            <w:r>
              <w:rPr>
                <w:b/>
                <w:sz w:val="24"/>
              </w:rPr>
              <w:t>Приобщение</w:t>
            </w:r>
            <w:r>
              <w:rPr>
                <w:b/>
                <w:sz w:val="24"/>
                <w:lang w:val="ru-RU"/>
              </w:rPr>
              <w:t xml:space="preserve"> </w:t>
            </w:r>
            <w:r>
              <w:rPr>
                <w:b/>
                <w:sz w:val="24"/>
              </w:rPr>
              <w:t>к искусству:</w:t>
            </w:r>
          </w:p>
          <w:p w:rsidR="00590846" w:rsidRPr="000448C1" w:rsidRDefault="00590846" w:rsidP="00ED0775">
            <w:pPr>
              <w:pStyle w:val="TableParagraph"/>
              <w:numPr>
                <w:ilvl w:val="0"/>
                <w:numId w:val="59"/>
              </w:numPr>
              <w:tabs>
                <w:tab w:val="left" w:pos="255"/>
              </w:tabs>
              <w:ind w:firstLine="0"/>
              <w:rPr>
                <w:sz w:val="24"/>
                <w:lang w:val="ru-RU"/>
              </w:rPr>
            </w:pPr>
            <w:r w:rsidRPr="000448C1">
              <w:rPr>
                <w:sz w:val="24"/>
                <w:lang w:val="ru-RU"/>
              </w:rPr>
              <w:t>продолжать развивать у детей</w:t>
            </w:r>
            <w:r>
              <w:rPr>
                <w:sz w:val="24"/>
                <w:lang w:val="ru-RU"/>
              </w:rPr>
              <w:t xml:space="preserve"> </w:t>
            </w:r>
            <w:r w:rsidRPr="000448C1">
              <w:rPr>
                <w:sz w:val="24"/>
                <w:lang w:val="ru-RU"/>
              </w:rPr>
              <w:t>художественное и эстетическое</w:t>
            </w:r>
            <w:r>
              <w:rPr>
                <w:sz w:val="24"/>
                <w:lang w:val="ru-RU"/>
              </w:rPr>
              <w:t xml:space="preserve"> </w:t>
            </w:r>
            <w:r w:rsidRPr="000448C1">
              <w:rPr>
                <w:sz w:val="24"/>
                <w:lang w:val="ru-RU"/>
              </w:rPr>
              <w:t>восприятие в процессе</w:t>
            </w:r>
            <w:r>
              <w:rPr>
                <w:sz w:val="24"/>
                <w:lang w:val="ru-RU"/>
              </w:rPr>
              <w:t xml:space="preserve"> </w:t>
            </w:r>
            <w:r w:rsidRPr="000448C1">
              <w:rPr>
                <w:sz w:val="24"/>
                <w:lang w:val="ru-RU"/>
              </w:rPr>
              <w:t>ознакомления с произведениями</w:t>
            </w:r>
            <w:r>
              <w:rPr>
                <w:sz w:val="24"/>
                <w:lang w:val="ru-RU"/>
              </w:rPr>
              <w:t xml:space="preserve"> </w:t>
            </w:r>
            <w:r w:rsidRPr="000448C1">
              <w:rPr>
                <w:sz w:val="24"/>
                <w:lang w:val="ru-RU"/>
              </w:rPr>
              <w:t>разных</w:t>
            </w:r>
            <w:r>
              <w:rPr>
                <w:sz w:val="24"/>
                <w:lang w:val="ru-RU"/>
              </w:rPr>
              <w:t xml:space="preserve"> </w:t>
            </w:r>
            <w:r w:rsidRPr="000448C1">
              <w:rPr>
                <w:sz w:val="24"/>
                <w:lang w:val="ru-RU"/>
              </w:rPr>
              <w:t>видов</w:t>
            </w:r>
            <w:r>
              <w:rPr>
                <w:sz w:val="24"/>
                <w:lang w:val="ru-RU"/>
              </w:rPr>
              <w:t xml:space="preserve"> </w:t>
            </w:r>
            <w:r w:rsidRPr="000448C1">
              <w:rPr>
                <w:sz w:val="24"/>
                <w:lang w:val="ru-RU"/>
              </w:rPr>
              <w:t>искусства;</w:t>
            </w:r>
            <w:r>
              <w:rPr>
                <w:sz w:val="24"/>
                <w:lang w:val="ru-RU"/>
              </w:rPr>
              <w:t xml:space="preserve"> </w:t>
            </w:r>
            <w:r w:rsidRPr="000448C1">
              <w:rPr>
                <w:sz w:val="24"/>
                <w:lang w:val="ru-RU"/>
              </w:rPr>
              <w:t>развивать</w:t>
            </w:r>
            <w:r>
              <w:rPr>
                <w:sz w:val="24"/>
                <w:lang w:val="ru-RU"/>
              </w:rPr>
              <w:t xml:space="preserve"> </w:t>
            </w:r>
            <w:r w:rsidRPr="000448C1">
              <w:rPr>
                <w:sz w:val="24"/>
                <w:lang w:val="ru-RU"/>
              </w:rPr>
              <w:t>воображение,</w:t>
            </w:r>
            <w:r>
              <w:rPr>
                <w:sz w:val="24"/>
                <w:lang w:val="ru-RU"/>
              </w:rPr>
              <w:t xml:space="preserve"> </w:t>
            </w:r>
            <w:r w:rsidRPr="000448C1">
              <w:rPr>
                <w:sz w:val="24"/>
                <w:lang w:val="ru-RU"/>
              </w:rPr>
              <w:t>художественный</w:t>
            </w:r>
            <w:r>
              <w:rPr>
                <w:sz w:val="24"/>
                <w:lang w:val="ru-RU"/>
              </w:rPr>
              <w:t xml:space="preserve"> </w:t>
            </w:r>
            <w:r w:rsidRPr="000448C1">
              <w:rPr>
                <w:sz w:val="24"/>
                <w:lang w:val="ru-RU"/>
              </w:rPr>
              <w:t>вкус;</w:t>
            </w:r>
          </w:p>
          <w:p w:rsidR="00590846" w:rsidRPr="00590846" w:rsidRDefault="00590846" w:rsidP="00ED0775">
            <w:pPr>
              <w:pStyle w:val="TableParagraph"/>
              <w:numPr>
                <w:ilvl w:val="0"/>
                <w:numId w:val="59"/>
              </w:numPr>
              <w:tabs>
                <w:tab w:val="left" w:pos="255"/>
              </w:tabs>
              <w:ind w:firstLine="0"/>
              <w:rPr>
                <w:sz w:val="24"/>
                <w:lang w:val="ru-RU"/>
              </w:rPr>
            </w:pPr>
            <w:r w:rsidRPr="00590846">
              <w:rPr>
                <w:sz w:val="24"/>
                <w:lang w:val="ru-RU"/>
              </w:rPr>
              <w:t>формировать</w:t>
            </w:r>
            <w:r>
              <w:rPr>
                <w:sz w:val="24"/>
                <w:lang w:val="ru-RU"/>
              </w:rPr>
              <w:t xml:space="preserve"> </w:t>
            </w:r>
            <w:r w:rsidRPr="00590846">
              <w:rPr>
                <w:sz w:val="24"/>
                <w:lang w:val="ru-RU"/>
              </w:rPr>
              <w:t>у</w:t>
            </w:r>
            <w:r>
              <w:rPr>
                <w:sz w:val="24"/>
                <w:lang w:val="ru-RU"/>
              </w:rPr>
              <w:t xml:space="preserve"> </w:t>
            </w:r>
            <w:r w:rsidRPr="00590846">
              <w:rPr>
                <w:sz w:val="24"/>
                <w:lang w:val="ru-RU"/>
              </w:rPr>
              <w:t>детей</w:t>
            </w:r>
            <w:r>
              <w:rPr>
                <w:sz w:val="24"/>
                <w:lang w:val="ru-RU"/>
              </w:rPr>
              <w:t xml:space="preserve"> </w:t>
            </w:r>
            <w:r w:rsidRPr="00590846">
              <w:rPr>
                <w:sz w:val="24"/>
                <w:lang w:val="ru-RU"/>
              </w:rPr>
              <w:t>умение</w:t>
            </w:r>
            <w:r>
              <w:rPr>
                <w:sz w:val="24"/>
                <w:lang w:val="ru-RU"/>
              </w:rPr>
              <w:t xml:space="preserve"> </w:t>
            </w:r>
            <w:r w:rsidRPr="00590846">
              <w:rPr>
                <w:sz w:val="24"/>
                <w:lang w:val="ru-RU"/>
              </w:rPr>
              <w:t>сравнивать произведения</w:t>
            </w:r>
            <w:r>
              <w:rPr>
                <w:sz w:val="24"/>
                <w:lang w:val="ru-RU"/>
              </w:rPr>
              <w:t xml:space="preserve"> </w:t>
            </w:r>
            <w:r w:rsidRPr="00590846">
              <w:rPr>
                <w:sz w:val="24"/>
                <w:lang w:val="ru-RU"/>
              </w:rPr>
              <w:t>различных</w:t>
            </w:r>
            <w:r>
              <w:rPr>
                <w:sz w:val="24"/>
                <w:lang w:val="ru-RU"/>
              </w:rPr>
              <w:t xml:space="preserve"> </w:t>
            </w:r>
            <w:r w:rsidRPr="00590846">
              <w:rPr>
                <w:sz w:val="24"/>
                <w:lang w:val="ru-RU"/>
              </w:rPr>
              <w:t>видов</w:t>
            </w:r>
            <w:r>
              <w:rPr>
                <w:sz w:val="24"/>
                <w:lang w:val="ru-RU"/>
              </w:rPr>
              <w:t xml:space="preserve"> </w:t>
            </w:r>
            <w:r w:rsidRPr="00590846">
              <w:rPr>
                <w:sz w:val="24"/>
                <w:lang w:val="ru-RU"/>
              </w:rPr>
              <w:t>искусства;</w:t>
            </w:r>
          </w:p>
          <w:p w:rsidR="00590846" w:rsidRPr="000448C1" w:rsidRDefault="00590846" w:rsidP="00ED0775">
            <w:pPr>
              <w:pStyle w:val="TableParagraph"/>
              <w:numPr>
                <w:ilvl w:val="0"/>
                <w:numId w:val="59"/>
              </w:numPr>
              <w:tabs>
                <w:tab w:val="left" w:pos="255"/>
              </w:tabs>
              <w:ind w:firstLine="0"/>
              <w:rPr>
                <w:sz w:val="24"/>
                <w:lang w:val="ru-RU"/>
              </w:rPr>
            </w:pPr>
            <w:r w:rsidRPr="000448C1">
              <w:rPr>
                <w:sz w:val="24"/>
                <w:lang w:val="ru-RU"/>
              </w:rPr>
              <w:t>развивать отзывчивость и</w:t>
            </w:r>
            <w:r>
              <w:rPr>
                <w:sz w:val="24"/>
                <w:lang w:val="ru-RU"/>
              </w:rPr>
              <w:t xml:space="preserve"> </w:t>
            </w:r>
            <w:r w:rsidRPr="000448C1">
              <w:rPr>
                <w:sz w:val="24"/>
                <w:lang w:val="ru-RU"/>
              </w:rPr>
              <w:t>эстетическое сопереживание на</w:t>
            </w:r>
            <w:r>
              <w:rPr>
                <w:sz w:val="24"/>
                <w:lang w:val="ru-RU"/>
              </w:rPr>
              <w:t xml:space="preserve"> </w:t>
            </w:r>
            <w:r w:rsidRPr="000448C1">
              <w:rPr>
                <w:sz w:val="24"/>
                <w:lang w:val="ru-RU"/>
              </w:rPr>
              <w:t>красоту окружающей</w:t>
            </w:r>
            <w:r>
              <w:rPr>
                <w:sz w:val="24"/>
                <w:lang w:val="ru-RU"/>
              </w:rPr>
              <w:t xml:space="preserve"> </w:t>
            </w:r>
            <w:r w:rsidRPr="000448C1">
              <w:rPr>
                <w:sz w:val="24"/>
                <w:lang w:val="ru-RU"/>
              </w:rPr>
              <w:t>действительности;</w:t>
            </w:r>
          </w:p>
          <w:p w:rsidR="00590846" w:rsidRPr="000448C1" w:rsidRDefault="00590846" w:rsidP="00ED0775">
            <w:pPr>
              <w:pStyle w:val="TableParagraph"/>
              <w:numPr>
                <w:ilvl w:val="0"/>
                <w:numId w:val="59"/>
              </w:numPr>
              <w:tabs>
                <w:tab w:val="left" w:pos="255"/>
              </w:tabs>
              <w:ind w:firstLine="0"/>
              <w:rPr>
                <w:sz w:val="24"/>
                <w:lang w:val="ru-RU"/>
              </w:rPr>
            </w:pPr>
            <w:r w:rsidRPr="000448C1">
              <w:rPr>
                <w:sz w:val="24"/>
                <w:lang w:val="ru-RU"/>
              </w:rPr>
              <w:t>развивать у детей интерес к</w:t>
            </w:r>
            <w:r>
              <w:rPr>
                <w:sz w:val="24"/>
                <w:lang w:val="ru-RU"/>
              </w:rPr>
              <w:t xml:space="preserve"> </w:t>
            </w:r>
            <w:r w:rsidRPr="000448C1">
              <w:rPr>
                <w:sz w:val="24"/>
                <w:lang w:val="ru-RU"/>
              </w:rPr>
              <w:t>искусству как виду творческой</w:t>
            </w:r>
            <w:r>
              <w:rPr>
                <w:sz w:val="24"/>
                <w:lang w:val="ru-RU"/>
              </w:rPr>
              <w:t xml:space="preserve"> </w:t>
            </w:r>
            <w:r w:rsidRPr="000448C1">
              <w:rPr>
                <w:sz w:val="24"/>
                <w:lang w:val="ru-RU"/>
              </w:rPr>
              <w:t>деятельности</w:t>
            </w:r>
            <w:r>
              <w:rPr>
                <w:sz w:val="24"/>
                <w:lang w:val="ru-RU"/>
              </w:rPr>
              <w:t xml:space="preserve"> </w:t>
            </w:r>
            <w:r w:rsidRPr="000448C1">
              <w:rPr>
                <w:sz w:val="24"/>
                <w:lang w:val="ru-RU"/>
              </w:rPr>
              <w:t>человека;</w:t>
            </w:r>
          </w:p>
          <w:p w:rsidR="00590846" w:rsidRPr="000448C1" w:rsidRDefault="00590846" w:rsidP="00ED0775">
            <w:pPr>
              <w:pStyle w:val="TableParagraph"/>
              <w:numPr>
                <w:ilvl w:val="0"/>
                <w:numId w:val="59"/>
              </w:numPr>
              <w:tabs>
                <w:tab w:val="left" w:pos="255"/>
              </w:tabs>
              <w:ind w:firstLine="0"/>
              <w:rPr>
                <w:sz w:val="24"/>
                <w:lang w:val="ru-RU"/>
              </w:rPr>
            </w:pPr>
            <w:r w:rsidRPr="000448C1">
              <w:rPr>
                <w:sz w:val="24"/>
                <w:lang w:val="ru-RU"/>
              </w:rPr>
              <w:t>познакомить детей с видами и</w:t>
            </w:r>
            <w:r>
              <w:rPr>
                <w:sz w:val="24"/>
                <w:lang w:val="ru-RU"/>
              </w:rPr>
              <w:t xml:space="preserve"> </w:t>
            </w:r>
            <w:r w:rsidRPr="000448C1">
              <w:rPr>
                <w:sz w:val="24"/>
                <w:lang w:val="ru-RU"/>
              </w:rPr>
              <w:t>жанрами</w:t>
            </w:r>
            <w:r>
              <w:rPr>
                <w:sz w:val="24"/>
                <w:lang w:val="ru-RU"/>
              </w:rPr>
              <w:t xml:space="preserve"> </w:t>
            </w:r>
            <w:r w:rsidRPr="000448C1">
              <w:rPr>
                <w:sz w:val="24"/>
                <w:lang w:val="ru-RU"/>
              </w:rPr>
              <w:t>искусства,</w:t>
            </w:r>
            <w:r>
              <w:rPr>
                <w:sz w:val="24"/>
                <w:lang w:val="ru-RU"/>
              </w:rPr>
              <w:t xml:space="preserve"> </w:t>
            </w:r>
            <w:r w:rsidRPr="000448C1">
              <w:rPr>
                <w:sz w:val="24"/>
                <w:lang w:val="ru-RU"/>
              </w:rPr>
              <w:t>историей</w:t>
            </w:r>
            <w:r>
              <w:rPr>
                <w:sz w:val="24"/>
                <w:lang w:val="ru-RU"/>
              </w:rPr>
              <w:t xml:space="preserve"> </w:t>
            </w:r>
            <w:r w:rsidRPr="000448C1">
              <w:rPr>
                <w:sz w:val="24"/>
                <w:lang w:val="ru-RU"/>
              </w:rPr>
              <w:t>его</w:t>
            </w:r>
            <w:r>
              <w:rPr>
                <w:sz w:val="24"/>
                <w:lang w:val="ru-RU"/>
              </w:rPr>
              <w:t xml:space="preserve"> </w:t>
            </w:r>
            <w:r w:rsidRPr="000448C1">
              <w:rPr>
                <w:sz w:val="24"/>
                <w:lang w:val="ru-RU"/>
              </w:rPr>
              <w:t>возникновения, средствами</w:t>
            </w:r>
            <w:r>
              <w:rPr>
                <w:sz w:val="24"/>
                <w:lang w:val="ru-RU"/>
              </w:rPr>
              <w:t xml:space="preserve"> </w:t>
            </w:r>
            <w:r w:rsidRPr="000448C1">
              <w:rPr>
                <w:sz w:val="24"/>
                <w:lang w:val="ru-RU"/>
              </w:rPr>
              <w:lastRenderedPageBreak/>
              <w:t>выразительности разных видов</w:t>
            </w:r>
            <w:r>
              <w:rPr>
                <w:sz w:val="24"/>
                <w:lang w:val="ru-RU"/>
              </w:rPr>
              <w:t xml:space="preserve"> </w:t>
            </w:r>
            <w:r w:rsidRPr="000448C1">
              <w:rPr>
                <w:sz w:val="24"/>
                <w:lang w:val="ru-RU"/>
              </w:rPr>
              <w:t>искусства;</w:t>
            </w:r>
          </w:p>
          <w:p w:rsidR="00590846" w:rsidRPr="000448C1" w:rsidRDefault="00590846" w:rsidP="00ED0775">
            <w:pPr>
              <w:pStyle w:val="TableParagraph"/>
              <w:numPr>
                <w:ilvl w:val="0"/>
                <w:numId w:val="59"/>
              </w:numPr>
              <w:tabs>
                <w:tab w:val="left" w:pos="255"/>
              </w:tabs>
              <w:ind w:firstLine="0"/>
              <w:rPr>
                <w:sz w:val="24"/>
                <w:lang w:val="ru-RU"/>
              </w:rPr>
            </w:pPr>
            <w:r w:rsidRPr="000448C1">
              <w:rPr>
                <w:sz w:val="24"/>
                <w:lang w:val="ru-RU"/>
              </w:rPr>
              <w:t>формировать понимание красоты</w:t>
            </w:r>
            <w:r>
              <w:rPr>
                <w:sz w:val="24"/>
                <w:lang w:val="ru-RU"/>
              </w:rPr>
              <w:t xml:space="preserve"> </w:t>
            </w:r>
            <w:r w:rsidRPr="000448C1">
              <w:rPr>
                <w:sz w:val="24"/>
                <w:lang w:val="ru-RU"/>
              </w:rPr>
              <w:t>произведений искусства,</w:t>
            </w:r>
            <w:r>
              <w:rPr>
                <w:sz w:val="24"/>
                <w:lang w:val="ru-RU"/>
              </w:rPr>
              <w:t xml:space="preserve"> </w:t>
            </w:r>
            <w:r w:rsidRPr="000448C1">
              <w:rPr>
                <w:sz w:val="24"/>
                <w:lang w:val="ru-RU"/>
              </w:rPr>
              <w:t>потребность</w:t>
            </w:r>
            <w:r>
              <w:rPr>
                <w:sz w:val="24"/>
                <w:lang w:val="ru-RU"/>
              </w:rPr>
              <w:t xml:space="preserve"> </w:t>
            </w:r>
            <w:r w:rsidRPr="000448C1">
              <w:rPr>
                <w:sz w:val="24"/>
                <w:lang w:val="ru-RU"/>
              </w:rPr>
              <w:t>общения</w:t>
            </w:r>
            <w:r>
              <w:rPr>
                <w:sz w:val="24"/>
                <w:lang w:val="ru-RU"/>
              </w:rPr>
              <w:t xml:space="preserve"> </w:t>
            </w:r>
            <w:r w:rsidRPr="000448C1">
              <w:rPr>
                <w:sz w:val="24"/>
                <w:lang w:val="ru-RU"/>
              </w:rPr>
              <w:t>с</w:t>
            </w:r>
            <w:r>
              <w:rPr>
                <w:sz w:val="24"/>
                <w:lang w:val="ru-RU"/>
              </w:rPr>
              <w:t xml:space="preserve"> </w:t>
            </w:r>
            <w:r w:rsidRPr="000448C1">
              <w:rPr>
                <w:sz w:val="24"/>
                <w:lang w:val="ru-RU"/>
              </w:rPr>
              <w:t>искусством;</w:t>
            </w:r>
          </w:p>
          <w:p w:rsidR="00590846" w:rsidRPr="000448C1" w:rsidRDefault="00590846" w:rsidP="00ED0775">
            <w:pPr>
              <w:pStyle w:val="TableParagraph"/>
              <w:numPr>
                <w:ilvl w:val="0"/>
                <w:numId w:val="59"/>
              </w:numPr>
              <w:tabs>
                <w:tab w:val="left" w:pos="255"/>
              </w:tabs>
              <w:spacing w:before="1"/>
              <w:ind w:firstLine="0"/>
              <w:jc w:val="both"/>
              <w:rPr>
                <w:sz w:val="24"/>
                <w:lang w:val="ru-RU"/>
              </w:rPr>
            </w:pPr>
            <w:r w:rsidRPr="000448C1">
              <w:rPr>
                <w:sz w:val="24"/>
                <w:lang w:val="ru-RU"/>
              </w:rPr>
              <w:t>формировать у детей интерес к</w:t>
            </w:r>
            <w:r>
              <w:rPr>
                <w:sz w:val="24"/>
                <w:lang w:val="ru-RU"/>
              </w:rPr>
              <w:t xml:space="preserve"> </w:t>
            </w:r>
            <w:r w:rsidRPr="000448C1">
              <w:rPr>
                <w:sz w:val="24"/>
                <w:lang w:val="ru-RU"/>
              </w:rPr>
              <w:t>детским выставкам, спектаклям;</w:t>
            </w:r>
            <w:r>
              <w:rPr>
                <w:sz w:val="24"/>
                <w:lang w:val="ru-RU"/>
              </w:rPr>
              <w:t xml:space="preserve"> </w:t>
            </w:r>
            <w:r w:rsidRPr="000448C1">
              <w:rPr>
                <w:sz w:val="24"/>
                <w:lang w:val="ru-RU"/>
              </w:rPr>
              <w:t>желание</w:t>
            </w:r>
            <w:r>
              <w:rPr>
                <w:sz w:val="24"/>
                <w:lang w:val="ru-RU"/>
              </w:rPr>
              <w:t xml:space="preserve"> </w:t>
            </w:r>
            <w:r w:rsidRPr="000448C1">
              <w:rPr>
                <w:sz w:val="24"/>
                <w:lang w:val="ru-RU"/>
              </w:rPr>
              <w:t>посещать</w:t>
            </w:r>
            <w:r>
              <w:rPr>
                <w:sz w:val="24"/>
                <w:lang w:val="ru-RU"/>
              </w:rPr>
              <w:t xml:space="preserve"> </w:t>
            </w:r>
            <w:r w:rsidRPr="000448C1">
              <w:rPr>
                <w:sz w:val="24"/>
                <w:lang w:val="ru-RU"/>
              </w:rPr>
              <w:t>театр,</w:t>
            </w:r>
            <w:r>
              <w:rPr>
                <w:sz w:val="24"/>
                <w:lang w:val="ru-RU"/>
              </w:rPr>
              <w:t xml:space="preserve"> </w:t>
            </w:r>
            <w:r w:rsidRPr="000448C1">
              <w:rPr>
                <w:sz w:val="24"/>
                <w:lang w:val="ru-RU"/>
              </w:rPr>
              <w:t>музей</w:t>
            </w:r>
            <w:r>
              <w:rPr>
                <w:sz w:val="24"/>
                <w:lang w:val="ru-RU"/>
              </w:rPr>
              <w:t xml:space="preserve"> </w:t>
            </w:r>
            <w:r w:rsidRPr="000448C1">
              <w:rPr>
                <w:sz w:val="24"/>
                <w:lang w:val="ru-RU"/>
              </w:rPr>
              <w:t>и</w:t>
            </w:r>
            <w:r>
              <w:rPr>
                <w:sz w:val="24"/>
                <w:lang w:val="ru-RU"/>
              </w:rPr>
              <w:t xml:space="preserve"> </w:t>
            </w:r>
            <w:r w:rsidRPr="000448C1">
              <w:rPr>
                <w:sz w:val="24"/>
                <w:lang w:val="ru-RU"/>
              </w:rPr>
              <w:t>тому</w:t>
            </w:r>
            <w:r>
              <w:rPr>
                <w:sz w:val="24"/>
                <w:lang w:val="ru-RU"/>
              </w:rPr>
              <w:t xml:space="preserve"> </w:t>
            </w:r>
            <w:r w:rsidRPr="000448C1">
              <w:rPr>
                <w:sz w:val="24"/>
                <w:lang w:val="ru-RU"/>
              </w:rPr>
              <w:t>подобное;</w:t>
            </w:r>
          </w:p>
          <w:p w:rsidR="00590846" w:rsidRPr="000448C1" w:rsidRDefault="00590846" w:rsidP="00ED0775">
            <w:pPr>
              <w:pStyle w:val="TableParagraph"/>
              <w:numPr>
                <w:ilvl w:val="0"/>
                <w:numId w:val="59"/>
              </w:numPr>
              <w:tabs>
                <w:tab w:val="left" w:pos="255"/>
              </w:tabs>
              <w:ind w:firstLine="0"/>
              <w:rPr>
                <w:sz w:val="24"/>
                <w:lang w:val="ru-RU"/>
              </w:rPr>
            </w:pPr>
            <w:r w:rsidRPr="000448C1">
              <w:rPr>
                <w:sz w:val="24"/>
                <w:lang w:val="ru-RU"/>
              </w:rPr>
              <w:t>приобщать детей к лучшим</w:t>
            </w:r>
            <w:r>
              <w:rPr>
                <w:sz w:val="24"/>
                <w:lang w:val="ru-RU"/>
              </w:rPr>
              <w:t xml:space="preserve"> </w:t>
            </w:r>
            <w:r w:rsidRPr="000448C1">
              <w:rPr>
                <w:sz w:val="24"/>
                <w:lang w:val="ru-RU"/>
              </w:rPr>
              <w:t>образцам отечественного и</w:t>
            </w:r>
            <w:r>
              <w:rPr>
                <w:sz w:val="24"/>
                <w:lang w:val="ru-RU"/>
              </w:rPr>
              <w:t xml:space="preserve"> </w:t>
            </w:r>
            <w:r w:rsidRPr="000448C1">
              <w:rPr>
                <w:sz w:val="24"/>
                <w:lang w:val="ru-RU"/>
              </w:rPr>
              <w:t>мирового искусства. Воспитывать</w:t>
            </w:r>
            <w:r>
              <w:rPr>
                <w:sz w:val="24"/>
                <w:lang w:val="ru-RU"/>
              </w:rPr>
              <w:t xml:space="preserve"> </w:t>
            </w:r>
            <w:r w:rsidRPr="000448C1">
              <w:rPr>
                <w:sz w:val="24"/>
                <w:lang w:val="ru-RU"/>
              </w:rPr>
              <w:t>патриотиз</w:t>
            </w:r>
            <w:r>
              <w:rPr>
                <w:sz w:val="24"/>
                <w:lang w:val="ru-RU"/>
              </w:rPr>
              <w:t xml:space="preserve"> </w:t>
            </w:r>
            <w:r w:rsidRPr="000448C1">
              <w:rPr>
                <w:sz w:val="24"/>
                <w:lang w:val="ru-RU"/>
              </w:rPr>
              <w:t>мичувства</w:t>
            </w:r>
            <w:r>
              <w:rPr>
                <w:sz w:val="24"/>
                <w:lang w:val="ru-RU"/>
              </w:rPr>
              <w:t xml:space="preserve"> </w:t>
            </w:r>
            <w:r w:rsidRPr="000448C1">
              <w:rPr>
                <w:sz w:val="24"/>
                <w:lang w:val="ru-RU"/>
              </w:rPr>
              <w:t>гордости</w:t>
            </w:r>
            <w:r>
              <w:rPr>
                <w:sz w:val="24"/>
                <w:lang w:val="ru-RU"/>
              </w:rPr>
              <w:t xml:space="preserve"> </w:t>
            </w:r>
            <w:r w:rsidRPr="000448C1">
              <w:rPr>
                <w:sz w:val="24"/>
                <w:lang w:val="ru-RU"/>
              </w:rPr>
              <w:t>за</w:t>
            </w:r>
          </w:p>
          <w:p w:rsidR="005D7048" w:rsidRPr="000B2D22" w:rsidRDefault="00590846" w:rsidP="00590846">
            <w:pPr>
              <w:pStyle w:val="TableParagraph"/>
              <w:spacing w:line="237" w:lineRule="auto"/>
              <w:rPr>
                <w:b/>
                <w:sz w:val="24"/>
                <w:lang w:val="ru-RU"/>
              </w:rPr>
            </w:pPr>
            <w:r w:rsidRPr="00590846">
              <w:rPr>
                <w:sz w:val="24"/>
                <w:lang w:val="ru-RU"/>
              </w:rPr>
              <w:t>свою</w:t>
            </w:r>
            <w:r>
              <w:rPr>
                <w:sz w:val="24"/>
                <w:lang w:val="ru-RU"/>
              </w:rPr>
              <w:t xml:space="preserve"> </w:t>
            </w:r>
            <w:r w:rsidRPr="00590846">
              <w:rPr>
                <w:sz w:val="24"/>
                <w:lang w:val="ru-RU"/>
              </w:rPr>
              <w:t>страну,</w:t>
            </w:r>
            <w:r>
              <w:rPr>
                <w:sz w:val="24"/>
                <w:lang w:val="ru-RU"/>
              </w:rPr>
              <w:t xml:space="preserve"> </w:t>
            </w:r>
            <w:r w:rsidRPr="00590846">
              <w:rPr>
                <w:sz w:val="24"/>
                <w:lang w:val="ru-RU"/>
              </w:rPr>
              <w:t>край</w:t>
            </w:r>
            <w:r>
              <w:rPr>
                <w:sz w:val="24"/>
                <w:lang w:val="ru-RU"/>
              </w:rPr>
              <w:t xml:space="preserve"> </w:t>
            </w:r>
            <w:r w:rsidRPr="00590846">
              <w:rPr>
                <w:sz w:val="24"/>
                <w:lang w:val="ru-RU"/>
              </w:rPr>
              <w:t>в</w:t>
            </w:r>
            <w:r>
              <w:rPr>
                <w:sz w:val="24"/>
                <w:lang w:val="ru-RU"/>
              </w:rPr>
              <w:t xml:space="preserve"> </w:t>
            </w:r>
            <w:r w:rsidRPr="00590846">
              <w:rPr>
                <w:sz w:val="24"/>
                <w:lang w:val="ru-RU"/>
              </w:rPr>
              <w:t>процессе</w:t>
            </w:r>
            <w:r>
              <w:rPr>
                <w:sz w:val="24"/>
                <w:lang w:val="ru-RU"/>
              </w:rPr>
              <w:t xml:space="preserve"> </w:t>
            </w:r>
            <w:r w:rsidRPr="00590846">
              <w:rPr>
                <w:sz w:val="24"/>
                <w:lang w:val="ru-RU"/>
              </w:rPr>
              <w:t>ознакомления</w:t>
            </w:r>
            <w:r>
              <w:rPr>
                <w:sz w:val="24"/>
                <w:lang w:val="ru-RU"/>
              </w:rPr>
              <w:t xml:space="preserve"> </w:t>
            </w:r>
            <w:r w:rsidRPr="00590846">
              <w:rPr>
                <w:sz w:val="24"/>
                <w:lang w:val="ru-RU"/>
              </w:rPr>
              <w:t>с</w:t>
            </w:r>
            <w:r w:rsidR="000F0C5D">
              <w:rPr>
                <w:sz w:val="24"/>
                <w:lang w:val="ru-RU"/>
              </w:rPr>
              <w:t xml:space="preserve"> </w:t>
            </w:r>
            <w:r w:rsidRPr="00590846">
              <w:rPr>
                <w:sz w:val="24"/>
                <w:lang w:val="ru-RU"/>
              </w:rPr>
              <w:t>различными</w:t>
            </w:r>
            <w:r w:rsidR="000F0C5D">
              <w:rPr>
                <w:sz w:val="24"/>
                <w:lang w:val="ru-RU"/>
              </w:rPr>
              <w:t xml:space="preserve"> </w:t>
            </w:r>
            <w:r w:rsidRPr="00590846">
              <w:rPr>
                <w:sz w:val="24"/>
                <w:lang w:val="ru-RU"/>
              </w:rPr>
              <w:t>видами искусства;</w:t>
            </w:r>
          </w:p>
        </w:tc>
        <w:tc>
          <w:tcPr>
            <w:tcW w:w="5345" w:type="dxa"/>
          </w:tcPr>
          <w:p w:rsidR="00590846" w:rsidRPr="000448C1" w:rsidRDefault="00590846" w:rsidP="00590846">
            <w:pPr>
              <w:pStyle w:val="TableParagraph"/>
              <w:ind w:left="144" w:right="95" w:hanging="34"/>
              <w:jc w:val="both"/>
              <w:rPr>
                <w:sz w:val="24"/>
                <w:lang w:val="ru-RU"/>
              </w:rPr>
            </w:pPr>
            <w:r w:rsidRPr="000448C1">
              <w:rPr>
                <w:sz w:val="24"/>
                <w:lang w:val="ru-RU"/>
              </w:rPr>
              <w:lastRenderedPageBreak/>
              <w:t>Педагог</w:t>
            </w:r>
            <w:r>
              <w:rPr>
                <w:sz w:val="24"/>
                <w:lang w:val="ru-RU"/>
              </w:rPr>
              <w:t xml:space="preserve"> </w:t>
            </w:r>
            <w:r w:rsidRPr="000448C1">
              <w:rPr>
                <w:sz w:val="24"/>
                <w:lang w:val="ru-RU"/>
              </w:rPr>
              <w:t>продолжает</w:t>
            </w:r>
            <w:r>
              <w:rPr>
                <w:sz w:val="24"/>
                <w:lang w:val="ru-RU"/>
              </w:rPr>
              <w:t xml:space="preserve"> </w:t>
            </w:r>
            <w:r w:rsidRPr="000448C1">
              <w:rPr>
                <w:sz w:val="24"/>
                <w:lang w:val="ru-RU"/>
              </w:rPr>
              <w:t>приобщать</w:t>
            </w:r>
            <w:r>
              <w:rPr>
                <w:sz w:val="24"/>
                <w:lang w:val="ru-RU"/>
              </w:rPr>
              <w:t xml:space="preserve"> </w:t>
            </w:r>
            <w:r w:rsidRPr="000448C1">
              <w:rPr>
                <w:sz w:val="24"/>
                <w:lang w:val="ru-RU"/>
              </w:rPr>
              <w:t>детей</w:t>
            </w:r>
            <w:r>
              <w:rPr>
                <w:sz w:val="24"/>
                <w:lang w:val="ru-RU"/>
              </w:rPr>
              <w:t xml:space="preserve"> </w:t>
            </w:r>
            <w:r w:rsidRPr="000448C1">
              <w:rPr>
                <w:sz w:val="24"/>
                <w:lang w:val="ru-RU"/>
              </w:rPr>
              <w:t>к</w:t>
            </w:r>
            <w:r>
              <w:rPr>
                <w:sz w:val="24"/>
                <w:lang w:val="ru-RU"/>
              </w:rPr>
              <w:t xml:space="preserve"> </w:t>
            </w:r>
            <w:r w:rsidRPr="000448C1">
              <w:rPr>
                <w:sz w:val="24"/>
                <w:lang w:val="ru-RU"/>
              </w:rPr>
              <w:t>восприятию</w:t>
            </w:r>
            <w:r>
              <w:rPr>
                <w:sz w:val="24"/>
                <w:lang w:val="ru-RU"/>
              </w:rPr>
              <w:t xml:space="preserve"> </w:t>
            </w:r>
            <w:r w:rsidRPr="000448C1">
              <w:rPr>
                <w:sz w:val="24"/>
                <w:lang w:val="ru-RU"/>
              </w:rPr>
              <w:t>искусства,</w:t>
            </w:r>
            <w:r>
              <w:rPr>
                <w:sz w:val="24"/>
                <w:lang w:val="ru-RU"/>
              </w:rPr>
              <w:t xml:space="preserve"> </w:t>
            </w:r>
            <w:r w:rsidRPr="000448C1">
              <w:rPr>
                <w:sz w:val="24"/>
                <w:lang w:val="ru-RU"/>
              </w:rPr>
              <w:t>развивать</w:t>
            </w:r>
            <w:r>
              <w:rPr>
                <w:sz w:val="24"/>
                <w:lang w:val="ru-RU"/>
              </w:rPr>
              <w:t xml:space="preserve"> </w:t>
            </w:r>
            <w:r w:rsidRPr="000448C1">
              <w:rPr>
                <w:sz w:val="24"/>
                <w:lang w:val="ru-RU"/>
              </w:rPr>
              <w:t>интерес</w:t>
            </w:r>
            <w:r>
              <w:rPr>
                <w:sz w:val="24"/>
                <w:lang w:val="ru-RU"/>
              </w:rPr>
              <w:t xml:space="preserve"> </w:t>
            </w:r>
            <w:r w:rsidRPr="000448C1">
              <w:rPr>
                <w:sz w:val="24"/>
                <w:lang w:val="ru-RU"/>
              </w:rPr>
              <w:t>к</w:t>
            </w:r>
            <w:r>
              <w:rPr>
                <w:sz w:val="24"/>
                <w:lang w:val="ru-RU"/>
              </w:rPr>
              <w:t xml:space="preserve"> </w:t>
            </w:r>
            <w:r w:rsidRPr="000448C1">
              <w:rPr>
                <w:sz w:val="24"/>
                <w:lang w:val="ru-RU"/>
              </w:rPr>
              <w:t>нему; поощряет выражение эстетических чувств,</w:t>
            </w:r>
            <w:r>
              <w:rPr>
                <w:sz w:val="24"/>
                <w:lang w:val="ru-RU"/>
              </w:rPr>
              <w:t xml:space="preserve"> </w:t>
            </w:r>
            <w:r w:rsidRPr="000448C1">
              <w:rPr>
                <w:sz w:val="24"/>
                <w:lang w:val="ru-RU"/>
              </w:rPr>
              <w:t>проявление</w:t>
            </w:r>
            <w:r>
              <w:rPr>
                <w:sz w:val="24"/>
                <w:lang w:val="ru-RU"/>
              </w:rPr>
              <w:t xml:space="preserve"> </w:t>
            </w:r>
            <w:r w:rsidRPr="000448C1">
              <w:rPr>
                <w:sz w:val="24"/>
                <w:lang w:val="ru-RU"/>
              </w:rPr>
              <w:t>эмоций</w:t>
            </w:r>
            <w:r>
              <w:rPr>
                <w:sz w:val="24"/>
                <w:lang w:val="ru-RU"/>
              </w:rPr>
              <w:t xml:space="preserve"> </w:t>
            </w:r>
            <w:r w:rsidRPr="000448C1">
              <w:rPr>
                <w:sz w:val="24"/>
                <w:lang w:val="ru-RU"/>
              </w:rPr>
              <w:t>при</w:t>
            </w:r>
            <w:r>
              <w:rPr>
                <w:sz w:val="24"/>
                <w:lang w:val="ru-RU"/>
              </w:rPr>
              <w:t xml:space="preserve"> </w:t>
            </w:r>
            <w:r w:rsidRPr="000448C1">
              <w:rPr>
                <w:sz w:val="24"/>
                <w:lang w:val="ru-RU"/>
              </w:rPr>
              <w:t>рассматривании</w:t>
            </w:r>
            <w:r>
              <w:rPr>
                <w:sz w:val="24"/>
                <w:lang w:val="ru-RU"/>
              </w:rPr>
              <w:t xml:space="preserve"> </w:t>
            </w:r>
            <w:r w:rsidRPr="000448C1">
              <w:rPr>
                <w:sz w:val="24"/>
                <w:lang w:val="ru-RU"/>
              </w:rPr>
              <w:t>предметов</w:t>
            </w:r>
            <w:r>
              <w:rPr>
                <w:sz w:val="24"/>
                <w:lang w:val="ru-RU"/>
              </w:rPr>
              <w:t xml:space="preserve"> </w:t>
            </w:r>
            <w:r w:rsidRPr="000448C1">
              <w:rPr>
                <w:sz w:val="24"/>
                <w:lang w:val="ru-RU"/>
              </w:rPr>
              <w:t>народного</w:t>
            </w:r>
            <w:r>
              <w:rPr>
                <w:sz w:val="24"/>
                <w:lang w:val="ru-RU"/>
              </w:rPr>
              <w:t xml:space="preserve"> </w:t>
            </w:r>
            <w:r w:rsidRPr="000448C1">
              <w:rPr>
                <w:sz w:val="24"/>
                <w:lang w:val="ru-RU"/>
              </w:rPr>
              <w:t>и</w:t>
            </w:r>
            <w:r>
              <w:rPr>
                <w:sz w:val="24"/>
                <w:lang w:val="ru-RU"/>
              </w:rPr>
              <w:t xml:space="preserve"> </w:t>
            </w:r>
            <w:r w:rsidRPr="000448C1">
              <w:rPr>
                <w:sz w:val="24"/>
                <w:lang w:val="ru-RU"/>
              </w:rPr>
              <w:t>декоративно-прикладного</w:t>
            </w:r>
            <w:r>
              <w:rPr>
                <w:sz w:val="24"/>
                <w:lang w:val="ru-RU"/>
              </w:rPr>
              <w:t xml:space="preserve"> </w:t>
            </w:r>
            <w:r w:rsidRPr="000448C1">
              <w:rPr>
                <w:sz w:val="24"/>
                <w:lang w:val="ru-RU"/>
              </w:rPr>
              <w:t>искусства,</w:t>
            </w:r>
            <w:r>
              <w:rPr>
                <w:sz w:val="24"/>
                <w:lang w:val="ru-RU"/>
              </w:rPr>
              <w:t xml:space="preserve"> </w:t>
            </w:r>
            <w:r w:rsidRPr="000448C1">
              <w:rPr>
                <w:sz w:val="24"/>
                <w:lang w:val="ru-RU"/>
              </w:rPr>
              <w:t>прослушивании</w:t>
            </w:r>
            <w:r w:rsidR="000F0C5D">
              <w:rPr>
                <w:sz w:val="24"/>
                <w:lang w:val="ru-RU"/>
              </w:rPr>
              <w:t xml:space="preserve"> </w:t>
            </w:r>
            <w:r w:rsidRPr="000448C1">
              <w:rPr>
                <w:sz w:val="24"/>
                <w:lang w:val="ru-RU"/>
              </w:rPr>
              <w:t>произведений</w:t>
            </w:r>
            <w:r w:rsidR="000F0C5D">
              <w:rPr>
                <w:sz w:val="24"/>
                <w:lang w:val="ru-RU"/>
              </w:rPr>
              <w:t xml:space="preserve"> </w:t>
            </w:r>
            <w:r w:rsidRPr="000448C1">
              <w:rPr>
                <w:sz w:val="24"/>
                <w:lang w:val="ru-RU"/>
              </w:rPr>
              <w:t>музыкального</w:t>
            </w:r>
            <w:r w:rsidR="000F0C5D">
              <w:rPr>
                <w:sz w:val="24"/>
                <w:lang w:val="ru-RU"/>
              </w:rPr>
              <w:t xml:space="preserve"> </w:t>
            </w:r>
            <w:r w:rsidRPr="000448C1">
              <w:rPr>
                <w:sz w:val="24"/>
                <w:lang w:val="ru-RU"/>
              </w:rPr>
              <w:t>фольклора;</w:t>
            </w:r>
            <w:r w:rsidR="000F0C5D">
              <w:rPr>
                <w:sz w:val="24"/>
                <w:lang w:val="ru-RU"/>
              </w:rPr>
              <w:t xml:space="preserve"> </w:t>
            </w:r>
            <w:r w:rsidRPr="000448C1">
              <w:rPr>
                <w:sz w:val="24"/>
                <w:lang w:val="ru-RU"/>
              </w:rPr>
              <w:t>знакомит</w:t>
            </w:r>
            <w:r w:rsidR="000F0C5D">
              <w:rPr>
                <w:sz w:val="24"/>
                <w:lang w:val="ru-RU"/>
              </w:rPr>
              <w:t xml:space="preserve"> </w:t>
            </w:r>
            <w:r w:rsidRPr="000448C1">
              <w:rPr>
                <w:sz w:val="24"/>
                <w:lang w:val="ru-RU"/>
              </w:rPr>
              <w:t>детей с творческими профессиями</w:t>
            </w:r>
            <w:r w:rsidR="000F0C5D">
              <w:rPr>
                <w:sz w:val="24"/>
                <w:lang w:val="ru-RU"/>
              </w:rPr>
              <w:t xml:space="preserve"> </w:t>
            </w:r>
            <w:r w:rsidRPr="000448C1">
              <w:rPr>
                <w:sz w:val="24"/>
                <w:lang w:val="ru-RU"/>
              </w:rPr>
              <w:t>(артист,</w:t>
            </w:r>
            <w:r w:rsidR="000F0C5D">
              <w:rPr>
                <w:sz w:val="24"/>
                <w:lang w:val="ru-RU"/>
              </w:rPr>
              <w:t xml:space="preserve"> </w:t>
            </w:r>
            <w:r w:rsidRPr="000448C1">
              <w:rPr>
                <w:sz w:val="24"/>
                <w:lang w:val="ru-RU"/>
              </w:rPr>
              <w:t>художник,</w:t>
            </w:r>
            <w:r w:rsidR="000F0C5D">
              <w:rPr>
                <w:sz w:val="24"/>
                <w:lang w:val="ru-RU"/>
              </w:rPr>
              <w:t xml:space="preserve"> </w:t>
            </w:r>
            <w:r w:rsidRPr="000448C1">
              <w:rPr>
                <w:sz w:val="24"/>
                <w:lang w:val="ru-RU"/>
              </w:rPr>
              <w:t>композитор,</w:t>
            </w:r>
            <w:r w:rsidR="000F0C5D">
              <w:rPr>
                <w:sz w:val="24"/>
                <w:lang w:val="ru-RU"/>
              </w:rPr>
              <w:t xml:space="preserve"> </w:t>
            </w:r>
            <w:r w:rsidRPr="000448C1">
              <w:rPr>
                <w:sz w:val="24"/>
                <w:lang w:val="ru-RU"/>
              </w:rPr>
              <w:t>писатель);</w:t>
            </w:r>
            <w:r w:rsidR="000F0C5D">
              <w:rPr>
                <w:sz w:val="24"/>
                <w:lang w:val="ru-RU"/>
              </w:rPr>
              <w:t xml:space="preserve"> </w:t>
            </w:r>
            <w:r w:rsidRPr="000448C1">
              <w:rPr>
                <w:sz w:val="24"/>
                <w:lang w:val="ru-RU"/>
              </w:rPr>
              <w:t>педагог,</w:t>
            </w:r>
            <w:r w:rsidR="000F0C5D">
              <w:rPr>
                <w:sz w:val="24"/>
                <w:lang w:val="ru-RU"/>
              </w:rPr>
              <w:t xml:space="preserve"> </w:t>
            </w:r>
            <w:r w:rsidRPr="000448C1">
              <w:rPr>
                <w:sz w:val="24"/>
                <w:lang w:val="ru-RU"/>
              </w:rPr>
              <w:t>в</w:t>
            </w:r>
            <w:r w:rsidR="000F0C5D">
              <w:rPr>
                <w:sz w:val="24"/>
                <w:lang w:val="ru-RU"/>
              </w:rPr>
              <w:t xml:space="preserve"> </w:t>
            </w:r>
            <w:r w:rsidRPr="000448C1">
              <w:rPr>
                <w:sz w:val="24"/>
                <w:lang w:val="ru-RU"/>
              </w:rPr>
              <w:t>процессе</w:t>
            </w:r>
            <w:r w:rsidR="000F0C5D">
              <w:rPr>
                <w:sz w:val="24"/>
                <w:lang w:val="ru-RU"/>
              </w:rPr>
              <w:t xml:space="preserve"> </w:t>
            </w:r>
            <w:r w:rsidRPr="000448C1">
              <w:rPr>
                <w:sz w:val="24"/>
                <w:lang w:val="ru-RU"/>
              </w:rPr>
              <w:t>ознакомления</w:t>
            </w:r>
            <w:r w:rsidR="000F0C5D">
              <w:rPr>
                <w:sz w:val="24"/>
                <w:lang w:val="ru-RU"/>
              </w:rPr>
              <w:t xml:space="preserve"> </w:t>
            </w:r>
            <w:r w:rsidRPr="000448C1">
              <w:rPr>
                <w:sz w:val="24"/>
                <w:lang w:val="ru-RU"/>
              </w:rPr>
              <w:t>детей</w:t>
            </w:r>
            <w:r w:rsidR="000F0C5D">
              <w:rPr>
                <w:sz w:val="24"/>
                <w:lang w:val="ru-RU"/>
              </w:rPr>
              <w:t xml:space="preserve"> </w:t>
            </w:r>
            <w:r w:rsidRPr="000448C1">
              <w:rPr>
                <w:sz w:val="24"/>
                <w:lang w:val="ru-RU"/>
              </w:rPr>
              <w:t>с</w:t>
            </w:r>
            <w:r w:rsidR="000F0C5D">
              <w:rPr>
                <w:sz w:val="24"/>
                <w:lang w:val="ru-RU"/>
              </w:rPr>
              <w:t xml:space="preserve"> </w:t>
            </w:r>
            <w:r w:rsidRPr="000448C1">
              <w:rPr>
                <w:sz w:val="24"/>
                <w:lang w:val="ru-RU"/>
              </w:rPr>
              <w:t>различными</w:t>
            </w:r>
            <w:r w:rsidR="000F0C5D">
              <w:rPr>
                <w:sz w:val="24"/>
                <w:lang w:val="ru-RU"/>
              </w:rPr>
              <w:t xml:space="preserve"> </w:t>
            </w:r>
            <w:r w:rsidRPr="000448C1">
              <w:rPr>
                <w:sz w:val="24"/>
                <w:lang w:val="ru-RU"/>
              </w:rPr>
              <w:t>видами</w:t>
            </w:r>
            <w:r w:rsidR="000F0C5D">
              <w:rPr>
                <w:sz w:val="24"/>
                <w:lang w:val="ru-RU"/>
              </w:rPr>
              <w:t xml:space="preserve"> </w:t>
            </w:r>
            <w:r w:rsidRPr="000448C1">
              <w:rPr>
                <w:sz w:val="24"/>
                <w:lang w:val="ru-RU"/>
              </w:rPr>
              <w:t>искусства,</w:t>
            </w:r>
            <w:r w:rsidR="000F0C5D">
              <w:rPr>
                <w:sz w:val="24"/>
                <w:lang w:val="ru-RU"/>
              </w:rPr>
              <w:t xml:space="preserve"> </w:t>
            </w:r>
            <w:r w:rsidRPr="000448C1">
              <w:rPr>
                <w:sz w:val="24"/>
                <w:lang w:val="ru-RU"/>
              </w:rPr>
              <w:t>воспитывает</w:t>
            </w:r>
            <w:r w:rsidR="000F0C5D">
              <w:rPr>
                <w:sz w:val="24"/>
                <w:lang w:val="ru-RU"/>
              </w:rPr>
              <w:t xml:space="preserve"> </w:t>
            </w:r>
            <w:r w:rsidRPr="000448C1">
              <w:rPr>
                <w:sz w:val="24"/>
                <w:lang w:val="ru-RU"/>
              </w:rPr>
              <w:t>патриотизм и чувства гордости за свою страну,</w:t>
            </w:r>
            <w:r w:rsidR="000F0C5D">
              <w:rPr>
                <w:sz w:val="24"/>
                <w:lang w:val="ru-RU"/>
              </w:rPr>
              <w:t xml:space="preserve"> </w:t>
            </w:r>
            <w:r w:rsidRPr="000448C1">
              <w:rPr>
                <w:sz w:val="24"/>
                <w:lang w:val="ru-RU"/>
              </w:rPr>
              <w:t>края.</w:t>
            </w:r>
          </w:p>
          <w:p w:rsidR="00590846" w:rsidRPr="000448C1" w:rsidRDefault="00590846" w:rsidP="00590846">
            <w:pPr>
              <w:pStyle w:val="TableParagraph"/>
              <w:tabs>
                <w:tab w:val="left" w:pos="1943"/>
                <w:tab w:val="left" w:pos="2068"/>
                <w:tab w:val="left" w:pos="3521"/>
                <w:tab w:val="left" w:pos="3882"/>
              </w:tabs>
              <w:ind w:left="144" w:right="98" w:hanging="34"/>
              <w:jc w:val="both"/>
              <w:rPr>
                <w:sz w:val="24"/>
                <w:lang w:val="ru-RU"/>
              </w:rPr>
            </w:pPr>
            <w:r w:rsidRPr="000448C1">
              <w:rPr>
                <w:sz w:val="24"/>
                <w:lang w:val="ru-RU"/>
              </w:rPr>
              <w:t>Педагог</w:t>
            </w:r>
            <w:r w:rsidR="000F0C5D">
              <w:rPr>
                <w:sz w:val="24"/>
                <w:lang w:val="ru-RU"/>
              </w:rPr>
              <w:t xml:space="preserve"> </w:t>
            </w:r>
            <w:r w:rsidRPr="000448C1">
              <w:rPr>
                <w:sz w:val="24"/>
                <w:lang w:val="ru-RU"/>
              </w:rPr>
              <w:t>учит</w:t>
            </w:r>
            <w:r w:rsidR="000F0C5D">
              <w:rPr>
                <w:sz w:val="24"/>
                <w:lang w:val="ru-RU"/>
              </w:rPr>
              <w:t xml:space="preserve"> </w:t>
            </w:r>
            <w:r w:rsidRPr="000448C1">
              <w:rPr>
                <w:sz w:val="24"/>
                <w:lang w:val="ru-RU"/>
              </w:rPr>
              <w:t>узнавать</w:t>
            </w:r>
            <w:r w:rsidR="000F0C5D">
              <w:rPr>
                <w:sz w:val="24"/>
                <w:lang w:val="ru-RU"/>
              </w:rPr>
              <w:t xml:space="preserve"> </w:t>
            </w:r>
            <w:r w:rsidRPr="000448C1">
              <w:rPr>
                <w:sz w:val="24"/>
                <w:lang w:val="ru-RU"/>
              </w:rPr>
              <w:t>и</w:t>
            </w:r>
            <w:r w:rsidR="000F0C5D">
              <w:rPr>
                <w:sz w:val="24"/>
                <w:lang w:val="ru-RU"/>
              </w:rPr>
              <w:t xml:space="preserve"> </w:t>
            </w:r>
            <w:r w:rsidRPr="000448C1">
              <w:rPr>
                <w:sz w:val="24"/>
                <w:lang w:val="ru-RU"/>
              </w:rPr>
              <w:t>называть</w:t>
            </w:r>
            <w:r w:rsidR="000F0C5D">
              <w:rPr>
                <w:sz w:val="24"/>
                <w:lang w:val="ru-RU"/>
              </w:rPr>
              <w:t xml:space="preserve"> </w:t>
            </w:r>
            <w:r w:rsidRPr="000448C1">
              <w:rPr>
                <w:sz w:val="24"/>
                <w:lang w:val="ru-RU"/>
              </w:rPr>
              <w:t>предметы</w:t>
            </w:r>
            <w:r w:rsidR="000F0C5D">
              <w:rPr>
                <w:sz w:val="24"/>
                <w:lang w:val="ru-RU"/>
              </w:rPr>
              <w:t xml:space="preserve"> </w:t>
            </w:r>
            <w:r w:rsidRPr="000448C1">
              <w:rPr>
                <w:sz w:val="24"/>
                <w:lang w:val="ru-RU"/>
              </w:rPr>
              <w:t>и</w:t>
            </w:r>
            <w:r w:rsidR="000F0C5D">
              <w:rPr>
                <w:sz w:val="24"/>
                <w:lang w:val="ru-RU"/>
              </w:rPr>
              <w:t xml:space="preserve"> </w:t>
            </w:r>
            <w:r w:rsidRPr="000448C1">
              <w:rPr>
                <w:sz w:val="24"/>
                <w:lang w:val="ru-RU"/>
              </w:rPr>
              <w:t>явления</w:t>
            </w:r>
            <w:r w:rsidRPr="000448C1">
              <w:rPr>
                <w:sz w:val="24"/>
                <w:lang w:val="ru-RU"/>
              </w:rPr>
              <w:tab/>
              <w:t>природы,</w:t>
            </w:r>
            <w:r w:rsidRPr="000448C1">
              <w:rPr>
                <w:sz w:val="24"/>
                <w:lang w:val="ru-RU"/>
              </w:rPr>
              <w:tab/>
            </w:r>
            <w:r w:rsidRPr="000448C1">
              <w:rPr>
                <w:sz w:val="24"/>
                <w:lang w:val="ru-RU"/>
              </w:rPr>
              <w:tab/>
              <w:t>окружающей</w:t>
            </w:r>
            <w:r w:rsidR="000F0C5D">
              <w:rPr>
                <w:sz w:val="24"/>
                <w:lang w:val="ru-RU"/>
              </w:rPr>
              <w:t xml:space="preserve"> </w:t>
            </w:r>
            <w:r w:rsidRPr="000448C1">
              <w:rPr>
                <w:sz w:val="24"/>
                <w:lang w:val="ru-RU"/>
              </w:rPr>
              <w:t>действительности</w:t>
            </w:r>
            <w:r w:rsidR="000F0C5D">
              <w:rPr>
                <w:sz w:val="24"/>
                <w:lang w:val="ru-RU"/>
              </w:rPr>
              <w:t xml:space="preserve"> </w:t>
            </w:r>
            <w:r w:rsidRPr="000448C1">
              <w:rPr>
                <w:sz w:val="24"/>
                <w:lang w:val="ru-RU"/>
              </w:rPr>
              <w:t>в</w:t>
            </w:r>
            <w:r w:rsidR="000F0C5D">
              <w:rPr>
                <w:sz w:val="24"/>
                <w:lang w:val="ru-RU"/>
              </w:rPr>
              <w:t xml:space="preserve"> </w:t>
            </w:r>
            <w:r w:rsidRPr="000448C1">
              <w:rPr>
                <w:sz w:val="24"/>
                <w:lang w:val="ru-RU"/>
              </w:rPr>
              <w:t>художественных</w:t>
            </w:r>
            <w:r w:rsidR="000F0C5D">
              <w:rPr>
                <w:sz w:val="24"/>
                <w:lang w:val="ru-RU"/>
              </w:rPr>
              <w:t xml:space="preserve"> </w:t>
            </w:r>
            <w:r w:rsidRPr="000448C1">
              <w:rPr>
                <w:sz w:val="24"/>
                <w:lang w:val="ru-RU"/>
              </w:rPr>
              <w:t>образах</w:t>
            </w:r>
            <w:r w:rsidR="000F0C5D">
              <w:rPr>
                <w:sz w:val="24"/>
                <w:lang w:val="ru-RU"/>
              </w:rPr>
              <w:t xml:space="preserve"> </w:t>
            </w:r>
            <w:r w:rsidRPr="000448C1">
              <w:rPr>
                <w:sz w:val="24"/>
                <w:lang w:val="ru-RU"/>
              </w:rPr>
              <w:t>(литература,</w:t>
            </w:r>
            <w:r w:rsidRPr="000448C1">
              <w:rPr>
                <w:sz w:val="24"/>
                <w:lang w:val="ru-RU"/>
              </w:rPr>
              <w:tab/>
            </w:r>
            <w:r w:rsidRPr="000448C1">
              <w:rPr>
                <w:sz w:val="24"/>
                <w:lang w:val="ru-RU"/>
              </w:rPr>
              <w:tab/>
            </w:r>
            <w:r w:rsidR="000F0C5D">
              <w:rPr>
                <w:sz w:val="24"/>
                <w:lang w:val="ru-RU"/>
              </w:rPr>
              <w:t xml:space="preserve">  </w:t>
            </w:r>
            <w:r w:rsidRPr="000448C1">
              <w:rPr>
                <w:sz w:val="24"/>
                <w:lang w:val="ru-RU"/>
              </w:rPr>
              <w:t>музыка,</w:t>
            </w:r>
            <w:r w:rsidRPr="000448C1">
              <w:rPr>
                <w:sz w:val="24"/>
                <w:lang w:val="ru-RU"/>
              </w:rPr>
              <w:tab/>
            </w:r>
            <w:r w:rsidRPr="000448C1">
              <w:rPr>
                <w:spacing w:val="-1"/>
                <w:sz w:val="24"/>
                <w:lang w:val="ru-RU"/>
              </w:rPr>
              <w:t>изобразительное</w:t>
            </w:r>
            <w:r w:rsidR="000F0C5D">
              <w:rPr>
                <w:spacing w:val="-1"/>
                <w:sz w:val="24"/>
                <w:lang w:val="ru-RU"/>
              </w:rPr>
              <w:t xml:space="preserve"> </w:t>
            </w:r>
            <w:r w:rsidRPr="000448C1">
              <w:rPr>
                <w:sz w:val="24"/>
                <w:lang w:val="ru-RU"/>
              </w:rPr>
              <w:t>искусство); развивает у детей умение различать</w:t>
            </w:r>
            <w:r w:rsidR="000F0C5D">
              <w:rPr>
                <w:sz w:val="24"/>
                <w:lang w:val="ru-RU"/>
              </w:rPr>
              <w:t xml:space="preserve"> </w:t>
            </w:r>
            <w:r w:rsidRPr="000448C1">
              <w:rPr>
                <w:sz w:val="24"/>
                <w:lang w:val="ru-RU"/>
              </w:rPr>
              <w:t>жанры и виды искусства: стихи, проза, загадки</w:t>
            </w:r>
            <w:r w:rsidR="000F0C5D">
              <w:rPr>
                <w:sz w:val="24"/>
                <w:lang w:val="ru-RU"/>
              </w:rPr>
              <w:t xml:space="preserve"> </w:t>
            </w:r>
            <w:r w:rsidRPr="000448C1">
              <w:rPr>
                <w:sz w:val="24"/>
                <w:lang w:val="ru-RU"/>
              </w:rPr>
              <w:t>(литература),</w:t>
            </w:r>
            <w:r w:rsidR="000F0C5D">
              <w:rPr>
                <w:sz w:val="24"/>
                <w:lang w:val="ru-RU"/>
              </w:rPr>
              <w:t xml:space="preserve"> </w:t>
            </w:r>
            <w:r w:rsidRPr="000448C1">
              <w:rPr>
                <w:sz w:val="24"/>
                <w:lang w:val="ru-RU"/>
              </w:rPr>
              <w:t>песни,</w:t>
            </w:r>
            <w:r w:rsidR="000F0C5D">
              <w:rPr>
                <w:sz w:val="24"/>
                <w:lang w:val="ru-RU"/>
              </w:rPr>
              <w:t xml:space="preserve"> </w:t>
            </w:r>
            <w:r w:rsidRPr="000448C1">
              <w:rPr>
                <w:sz w:val="24"/>
                <w:lang w:val="ru-RU"/>
              </w:rPr>
              <w:t>танцы</w:t>
            </w:r>
            <w:r w:rsidR="000F0C5D">
              <w:rPr>
                <w:sz w:val="24"/>
                <w:lang w:val="ru-RU"/>
              </w:rPr>
              <w:t xml:space="preserve"> </w:t>
            </w:r>
            <w:r w:rsidRPr="000448C1">
              <w:rPr>
                <w:sz w:val="24"/>
                <w:lang w:val="ru-RU"/>
              </w:rPr>
              <w:t>(музыка),</w:t>
            </w:r>
            <w:r w:rsidR="000F0C5D">
              <w:rPr>
                <w:sz w:val="24"/>
                <w:lang w:val="ru-RU"/>
              </w:rPr>
              <w:t xml:space="preserve"> </w:t>
            </w:r>
            <w:r w:rsidRPr="000448C1">
              <w:rPr>
                <w:sz w:val="24"/>
                <w:lang w:val="ru-RU"/>
              </w:rPr>
              <w:t>картина</w:t>
            </w:r>
            <w:r w:rsidR="000F0C5D">
              <w:rPr>
                <w:sz w:val="24"/>
                <w:lang w:val="ru-RU"/>
              </w:rPr>
              <w:t xml:space="preserve"> </w:t>
            </w:r>
            <w:r w:rsidRPr="000448C1">
              <w:rPr>
                <w:sz w:val="24"/>
                <w:lang w:val="ru-RU"/>
              </w:rPr>
              <w:lastRenderedPageBreak/>
              <w:t>(репродукция),скульптура</w:t>
            </w:r>
            <w:r w:rsidR="000F0C5D">
              <w:rPr>
                <w:sz w:val="24"/>
                <w:lang w:val="ru-RU"/>
              </w:rPr>
              <w:t xml:space="preserve"> </w:t>
            </w:r>
            <w:r w:rsidRPr="000448C1">
              <w:rPr>
                <w:sz w:val="24"/>
                <w:lang w:val="ru-RU"/>
              </w:rPr>
              <w:t>(изобразительное</w:t>
            </w:r>
            <w:r w:rsidR="000F0C5D">
              <w:rPr>
                <w:sz w:val="24"/>
                <w:lang w:val="ru-RU"/>
              </w:rPr>
              <w:t xml:space="preserve"> </w:t>
            </w:r>
            <w:r w:rsidRPr="000448C1">
              <w:rPr>
                <w:sz w:val="24"/>
                <w:lang w:val="ru-RU"/>
              </w:rPr>
              <w:t>искусство), здание и сооружение (архитектура);</w:t>
            </w:r>
            <w:r w:rsidR="000F0C5D">
              <w:rPr>
                <w:sz w:val="24"/>
                <w:lang w:val="ru-RU"/>
              </w:rPr>
              <w:t xml:space="preserve"> </w:t>
            </w:r>
            <w:r w:rsidRPr="000448C1">
              <w:rPr>
                <w:sz w:val="24"/>
                <w:lang w:val="ru-RU"/>
              </w:rPr>
              <w:t>учит</w:t>
            </w:r>
            <w:r w:rsidR="000F0C5D">
              <w:rPr>
                <w:sz w:val="24"/>
                <w:lang w:val="ru-RU"/>
              </w:rPr>
              <w:t xml:space="preserve"> </w:t>
            </w:r>
            <w:r w:rsidRPr="000448C1">
              <w:rPr>
                <w:sz w:val="24"/>
                <w:lang w:val="ru-RU"/>
              </w:rPr>
              <w:t>детей</w:t>
            </w:r>
            <w:r w:rsidR="000F0C5D">
              <w:rPr>
                <w:sz w:val="24"/>
                <w:lang w:val="ru-RU"/>
              </w:rPr>
              <w:t xml:space="preserve"> </w:t>
            </w:r>
            <w:r w:rsidRPr="000448C1">
              <w:rPr>
                <w:sz w:val="24"/>
                <w:lang w:val="ru-RU"/>
              </w:rPr>
              <w:t>выделять</w:t>
            </w:r>
            <w:r w:rsidR="000F0C5D">
              <w:rPr>
                <w:sz w:val="24"/>
                <w:lang w:val="ru-RU"/>
              </w:rPr>
              <w:t xml:space="preserve"> </w:t>
            </w:r>
            <w:r w:rsidRPr="000448C1">
              <w:rPr>
                <w:sz w:val="24"/>
                <w:lang w:val="ru-RU"/>
              </w:rPr>
              <w:t>и</w:t>
            </w:r>
            <w:r w:rsidR="000F0C5D">
              <w:rPr>
                <w:sz w:val="24"/>
                <w:lang w:val="ru-RU"/>
              </w:rPr>
              <w:t xml:space="preserve"> </w:t>
            </w:r>
            <w:r w:rsidRPr="000448C1">
              <w:rPr>
                <w:sz w:val="24"/>
                <w:lang w:val="ru-RU"/>
              </w:rPr>
              <w:t>называть</w:t>
            </w:r>
            <w:r w:rsidR="000F0C5D">
              <w:rPr>
                <w:sz w:val="24"/>
                <w:lang w:val="ru-RU"/>
              </w:rPr>
              <w:t xml:space="preserve"> </w:t>
            </w:r>
            <w:r w:rsidRPr="000448C1">
              <w:rPr>
                <w:sz w:val="24"/>
                <w:lang w:val="ru-RU"/>
              </w:rPr>
              <w:t>основные</w:t>
            </w:r>
            <w:r w:rsidR="000F0C5D">
              <w:rPr>
                <w:sz w:val="24"/>
                <w:lang w:val="ru-RU"/>
              </w:rPr>
              <w:t xml:space="preserve"> </w:t>
            </w:r>
            <w:r w:rsidRPr="000448C1">
              <w:rPr>
                <w:sz w:val="24"/>
                <w:lang w:val="ru-RU"/>
              </w:rPr>
              <w:t>средства</w:t>
            </w:r>
            <w:r w:rsidR="000F0C5D">
              <w:rPr>
                <w:sz w:val="24"/>
                <w:lang w:val="ru-RU"/>
              </w:rPr>
              <w:t xml:space="preserve"> </w:t>
            </w:r>
            <w:r w:rsidRPr="000448C1">
              <w:rPr>
                <w:sz w:val="24"/>
                <w:lang w:val="ru-RU"/>
              </w:rPr>
              <w:t>выразительности</w:t>
            </w:r>
            <w:r w:rsidR="000F0C5D">
              <w:rPr>
                <w:sz w:val="24"/>
                <w:lang w:val="ru-RU"/>
              </w:rPr>
              <w:t xml:space="preserve"> </w:t>
            </w:r>
            <w:r w:rsidRPr="000448C1">
              <w:rPr>
                <w:sz w:val="24"/>
                <w:lang w:val="ru-RU"/>
              </w:rPr>
              <w:t>(цвет,</w:t>
            </w:r>
            <w:r w:rsidR="000F0C5D">
              <w:rPr>
                <w:sz w:val="24"/>
                <w:lang w:val="ru-RU"/>
              </w:rPr>
              <w:t xml:space="preserve"> </w:t>
            </w:r>
            <w:r w:rsidRPr="000448C1">
              <w:rPr>
                <w:sz w:val="24"/>
                <w:lang w:val="ru-RU"/>
              </w:rPr>
              <w:t>форма,</w:t>
            </w:r>
            <w:r w:rsidR="000F0C5D">
              <w:rPr>
                <w:sz w:val="24"/>
                <w:lang w:val="ru-RU"/>
              </w:rPr>
              <w:t xml:space="preserve"> </w:t>
            </w:r>
            <w:r w:rsidRPr="000448C1">
              <w:rPr>
                <w:sz w:val="24"/>
                <w:lang w:val="ru-RU"/>
              </w:rPr>
              <w:t>величина,</w:t>
            </w:r>
            <w:r w:rsidR="000F0C5D">
              <w:rPr>
                <w:sz w:val="24"/>
                <w:lang w:val="ru-RU"/>
              </w:rPr>
              <w:t xml:space="preserve"> </w:t>
            </w:r>
            <w:r w:rsidRPr="000448C1">
              <w:rPr>
                <w:sz w:val="24"/>
                <w:lang w:val="ru-RU"/>
              </w:rPr>
              <w:t>ритм,</w:t>
            </w:r>
            <w:r w:rsidR="000F0C5D">
              <w:rPr>
                <w:sz w:val="24"/>
                <w:lang w:val="ru-RU"/>
              </w:rPr>
              <w:t xml:space="preserve"> </w:t>
            </w:r>
            <w:r w:rsidRPr="000448C1">
              <w:rPr>
                <w:sz w:val="24"/>
                <w:lang w:val="ru-RU"/>
              </w:rPr>
              <w:t>движение,</w:t>
            </w:r>
            <w:r w:rsidR="000F0C5D">
              <w:rPr>
                <w:sz w:val="24"/>
                <w:lang w:val="ru-RU"/>
              </w:rPr>
              <w:t xml:space="preserve"> </w:t>
            </w:r>
            <w:r w:rsidRPr="000448C1">
              <w:rPr>
                <w:sz w:val="24"/>
                <w:lang w:val="ru-RU"/>
              </w:rPr>
              <w:t>жест,</w:t>
            </w:r>
            <w:r w:rsidR="000F0C5D">
              <w:rPr>
                <w:sz w:val="24"/>
                <w:lang w:val="ru-RU"/>
              </w:rPr>
              <w:t xml:space="preserve"> </w:t>
            </w:r>
            <w:r w:rsidRPr="000448C1">
              <w:rPr>
                <w:sz w:val="24"/>
                <w:lang w:val="ru-RU"/>
              </w:rPr>
              <w:t>звук)</w:t>
            </w:r>
            <w:r w:rsidR="000F0C5D">
              <w:rPr>
                <w:sz w:val="24"/>
                <w:lang w:val="ru-RU"/>
              </w:rPr>
              <w:t xml:space="preserve"> </w:t>
            </w:r>
            <w:r w:rsidRPr="000448C1">
              <w:rPr>
                <w:sz w:val="24"/>
                <w:lang w:val="ru-RU"/>
              </w:rPr>
              <w:t>и</w:t>
            </w:r>
            <w:r w:rsidR="000F0C5D">
              <w:rPr>
                <w:sz w:val="24"/>
                <w:lang w:val="ru-RU"/>
              </w:rPr>
              <w:t xml:space="preserve"> </w:t>
            </w:r>
            <w:r w:rsidRPr="000448C1">
              <w:rPr>
                <w:sz w:val="24"/>
                <w:lang w:val="ru-RU"/>
              </w:rPr>
              <w:t>создавать</w:t>
            </w:r>
            <w:r w:rsidR="000F0C5D">
              <w:rPr>
                <w:sz w:val="24"/>
                <w:lang w:val="ru-RU"/>
              </w:rPr>
              <w:t xml:space="preserve"> </w:t>
            </w:r>
            <w:r w:rsidRPr="000448C1">
              <w:rPr>
                <w:sz w:val="24"/>
                <w:lang w:val="ru-RU"/>
              </w:rPr>
              <w:t>свои</w:t>
            </w:r>
            <w:r w:rsidR="000F0C5D">
              <w:rPr>
                <w:sz w:val="24"/>
                <w:lang w:val="ru-RU"/>
              </w:rPr>
              <w:t xml:space="preserve"> </w:t>
            </w:r>
            <w:r w:rsidRPr="000448C1">
              <w:rPr>
                <w:sz w:val="24"/>
                <w:lang w:val="ru-RU"/>
              </w:rPr>
              <w:t>художественные</w:t>
            </w:r>
            <w:r w:rsidR="000F0C5D">
              <w:rPr>
                <w:sz w:val="24"/>
                <w:lang w:val="ru-RU"/>
              </w:rPr>
              <w:t xml:space="preserve"> </w:t>
            </w:r>
            <w:r w:rsidRPr="000448C1">
              <w:rPr>
                <w:sz w:val="24"/>
                <w:lang w:val="ru-RU"/>
              </w:rPr>
              <w:t>образы</w:t>
            </w:r>
            <w:r w:rsidR="000F0C5D">
              <w:rPr>
                <w:sz w:val="24"/>
                <w:lang w:val="ru-RU"/>
              </w:rPr>
              <w:t xml:space="preserve"> </w:t>
            </w:r>
            <w:r w:rsidRPr="000448C1">
              <w:rPr>
                <w:sz w:val="24"/>
                <w:lang w:val="ru-RU"/>
              </w:rPr>
              <w:t>в</w:t>
            </w:r>
            <w:r w:rsidR="000F0C5D">
              <w:rPr>
                <w:sz w:val="24"/>
                <w:lang w:val="ru-RU"/>
              </w:rPr>
              <w:t xml:space="preserve"> </w:t>
            </w:r>
            <w:r w:rsidRPr="000448C1">
              <w:rPr>
                <w:sz w:val="24"/>
                <w:lang w:val="ru-RU"/>
              </w:rPr>
              <w:t>изобразительной, музыкальной, конструктивной</w:t>
            </w:r>
            <w:r w:rsidR="000F0C5D">
              <w:rPr>
                <w:sz w:val="24"/>
                <w:lang w:val="ru-RU"/>
              </w:rPr>
              <w:t xml:space="preserve"> </w:t>
            </w:r>
            <w:r w:rsidRPr="000448C1">
              <w:rPr>
                <w:sz w:val="24"/>
                <w:lang w:val="ru-RU"/>
              </w:rPr>
              <w:t>деятельности.</w:t>
            </w:r>
          </w:p>
          <w:p w:rsidR="00590846" w:rsidRPr="000448C1" w:rsidRDefault="00590846" w:rsidP="00590846">
            <w:pPr>
              <w:pStyle w:val="TableParagraph"/>
              <w:ind w:left="144" w:right="101" w:hanging="34"/>
              <w:jc w:val="both"/>
              <w:rPr>
                <w:sz w:val="24"/>
                <w:lang w:val="ru-RU"/>
              </w:rPr>
            </w:pPr>
            <w:r w:rsidRPr="000448C1">
              <w:rPr>
                <w:sz w:val="24"/>
                <w:lang w:val="ru-RU"/>
              </w:rPr>
              <w:t>Педагог</w:t>
            </w:r>
            <w:r w:rsidR="000F0C5D">
              <w:rPr>
                <w:sz w:val="24"/>
                <w:lang w:val="ru-RU"/>
              </w:rPr>
              <w:t xml:space="preserve"> </w:t>
            </w:r>
            <w:r w:rsidRPr="000448C1">
              <w:rPr>
                <w:sz w:val="24"/>
                <w:lang w:val="ru-RU"/>
              </w:rPr>
              <w:t>знакомит</w:t>
            </w:r>
            <w:r w:rsidR="000F0C5D">
              <w:rPr>
                <w:sz w:val="24"/>
                <w:lang w:val="ru-RU"/>
              </w:rPr>
              <w:t xml:space="preserve"> </w:t>
            </w:r>
            <w:r w:rsidRPr="000448C1">
              <w:rPr>
                <w:sz w:val="24"/>
                <w:lang w:val="ru-RU"/>
              </w:rPr>
              <w:t>детей</w:t>
            </w:r>
            <w:r w:rsidR="000F0C5D">
              <w:rPr>
                <w:sz w:val="24"/>
                <w:lang w:val="ru-RU"/>
              </w:rPr>
              <w:t xml:space="preserve"> </w:t>
            </w:r>
            <w:r w:rsidRPr="000448C1">
              <w:rPr>
                <w:sz w:val="24"/>
                <w:lang w:val="ru-RU"/>
              </w:rPr>
              <w:t>с</w:t>
            </w:r>
            <w:r w:rsidR="000F0C5D">
              <w:rPr>
                <w:sz w:val="24"/>
                <w:lang w:val="ru-RU"/>
              </w:rPr>
              <w:t xml:space="preserve"> </w:t>
            </w:r>
            <w:r w:rsidRPr="000448C1">
              <w:rPr>
                <w:sz w:val="24"/>
                <w:lang w:val="ru-RU"/>
              </w:rPr>
              <w:t>жанрами</w:t>
            </w:r>
            <w:r w:rsidR="000F0C5D">
              <w:rPr>
                <w:sz w:val="24"/>
                <w:lang w:val="ru-RU"/>
              </w:rPr>
              <w:t xml:space="preserve"> </w:t>
            </w:r>
            <w:r w:rsidRPr="000448C1">
              <w:rPr>
                <w:sz w:val="24"/>
                <w:lang w:val="ru-RU"/>
              </w:rPr>
              <w:t>живописи</w:t>
            </w:r>
            <w:r w:rsidR="000F0C5D">
              <w:rPr>
                <w:sz w:val="24"/>
                <w:lang w:val="ru-RU"/>
              </w:rPr>
              <w:t xml:space="preserve"> </w:t>
            </w:r>
            <w:r w:rsidRPr="000448C1">
              <w:rPr>
                <w:sz w:val="24"/>
                <w:lang w:val="ru-RU"/>
              </w:rPr>
              <w:t>(натюрморт,</w:t>
            </w:r>
            <w:r w:rsidR="000F0C5D">
              <w:rPr>
                <w:sz w:val="24"/>
                <w:lang w:val="ru-RU"/>
              </w:rPr>
              <w:t xml:space="preserve"> </w:t>
            </w:r>
            <w:r w:rsidRPr="000448C1">
              <w:rPr>
                <w:sz w:val="24"/>
                <w:lang w:val="ru-RU"/>
              </w:rPr>
              <w:t>пейзаж,</w:t>
            </w:r>
            <w:r w:rsidR="000F0C5D">
              <w:rPr>
                <w:sz w:val="24"/>
                <w:lang w:val="ru-RU"/>
              </w:rPr>
              <w:t xml:space="preserve"> </w:t>
            </w:r>
            <w:r w:rsidRPr="000448C1">
              <w:rPr>
                <w:sz w:val="24"/>
                <w:lang w:val="ru-RU"/>
              </w:rPr>
              <w:t>портрет),</w:t>
            </w:r>
            <w:r w:rsidR="000F0C5D">
              <w:rPr>
                <w:sz w:val="24"/>
                <w:lang w:val="ru-RU"/>
              </w:rPr>
              <w:t xml:space="preserve"> </w:t>
            </w:r>
            <w:r w:rsidRPr="000448C1">
              <w:rPr>
                <w:sz w:val="24"/>
                <w:lang w:val="ru-RU"/>
              </w:rPr>
              <w:t>с</w:t>
            </w:r>
            <w:r w:rsidR="001541FB">
              <w:rPr>
                <w:sz w:val="24"/>
                <w:lang w:val="ru-RU"/>
              </w:rPr>
              <w:t xml:space="preserve"> </w:t>
            </w:r>
            <w:r w:rsidRPr="000448C1">
              <w:rPr>
                <w:sz w:val="24"/>
                <w:lang w:val="ru-RU"/>
              </w:rPr>
              <w:t>разными</w:t>
            </w:r>
            <w:r w:rsidR="001541FB">
              <w:rPr>
                <w:sz w:val="24"/>
                <w:lang w:val="ru-RU"/>
              </w:rPr>
              <w:t xml:space="preserve"> </w:t>
            </w:r>
            <w:r w:rsidRPr="000448C1">
              <w:rPr>
                <w:sz w:val="24"/>
                <w:lang w:val="ru-RU"/>
              </w:rPr>
              <w:t>по</w:t>
            </w:r>
            <w:r w:rsidR="001541FB">
              <w:rPr>
                <w:sz w:val="24"/>
                <w:lang w:val="ru-RU"/>
              </w:rPr>
              <w:t xml:space="preserve"> </w:t>
            </w:r>
            <w:r w:rsidRPr="000448C1">
              <w:rPr>
                <w:sz w:val="24"/>
                <w:lang w:val="ru-RU"/>
              </w:rPr>
              <w:t>художественному</w:t>
            </w:r>
            <w:r w:rsidR="001541FB">
              <w:rPr>
                <w:sz w:val="24"/>
                <w:lang w:val="ru-RU"/>
              </w:rPr>
              <w:t xml:space="preserve"> </w:t>
            </w:r>
            <w:r w:rsidRPr="000448C1">
              <w:rPr>
                <w:sz w:val="24"/>
                <w:lang w:val="ru-RU"/>
              </w:rPr>
              <w:t>образу</w:t>
            </w:r>
            <w:r w:rsidR="001541FB">
              <w:rPr>
                <w:sz w:val="24"/>
                <w:lang w:val="ru-RU"/>
              </w:rPr>
              <w:t xml:space="preserve"> </w:t>
            </w:r>
            <w:r w:rsidRPr="000448C1">
              <w:rPr>
                <w:sz w:val="24"/>
                <w:lang w:val="ru-RU"/>
              </w:rPr>
              <w:t>и</w:t>
            </w:r>
            <w:r w:rsidR="001541FB">
              <w:rPr>
                <w:sz w:val="24"/>
                <w:lang w:val="ru-RU"/>
              </w:rPr>
              <w:t xml:space="preserve"> </w:t>
            </w:r>
            <w:r w:rsidRPr="000448C1">
              <w:rPr>
                <w:sz w:val="24"/>
                <w:lang w:val="ru-RU"/>
              </w:rPr>
              <w:t>настроению</w:t>
            </w:r>
            <w:r w:rsidR="001541FB">
              <w:rPr>
                <w:sz w:val="24"/>
                <w:lang w:val="ru-RU"/>
              </w:rPr>
              <w:t xml:space="preserve"> </w:t>
            </w:r>
            <w:r w:rsidRPr="000448C1">
              <w:rPr>
                <w:sz w:val="24"/>
                <w:lang w:val="ru-RU"/>
              </w:rPr>
              <w:t>произведениями; знакомит детей со средствами</w:t>
            </w:r>
            <w:r w:rsidR="001541FB">
              <w:rPr>
                <w:sz w:val="24"/>
                <w:lang w:val="ru-RU"/>
              </w:rPr>
              <w:t xml:space="preserve"> </w:t>
            </w:r>
            <w:r w:rsidRPr="000448C1">
              <w:rPr>
                <w:sz w:val="24"/>
                <w:lang w:val="ru-RU"/>
              </w:rPr>
              <w:t>выразительности</w:t>
            </w:r>
            <w:r w:rsidR="001541FB">
              <w:rPr>
                <w:sz w:val="24"/>
                <w:lang w:val="ru-RU"/>
              </w:rPr>
              <w:t xml:space="preserve"> </w:t>
            </w:r>
            <w:r w:rsidRPr="000448C1">
              <w:rPr>
                <w:sz w:val="24"/>
                <w:lang w:val="ru-RU"/>
              </w:rPr>
              <w:t>живописи</w:t>
            </w:r>
            <w:r w:rsidR="001541FB">
              <w:rPr>
                <w:sz w:val="24"/>
                <w:lang w:val="ru-RU"/>
              </w:rPr>
              <w:t xml:space="preserve"> </w:t>
            </w:r>
            <w:r w:rsidRPr="000448C1">
              <w:rPr>
                <w:sz w:val="24"/>
                <w:lang w:val="ru-RU"/>
              </w:rPr>
              <w:t>(цвет,</w:t>
            </w:r>
            <w:r w:rsidR="001541FB">
              <w:rPr>
                <w:sz w:val="24"/>
                <w:lang w:val="ru-RU"/>
              </w:rPr>
              <w:t xml:space="preserve"> </w:t>
            </w:r>
            <w:r w:rsidRPr="000448C1">
              <w:rPr>
                <w:sz w:val="24"/>
                <w:lang w:val="ru-RU"/>
              </w:rPr>
              <w:t>линия,</w:t>
            </w:r>
            <w:r w:rsidR="001541FB">
              <w:rPr>
                <w:sz w:val="24"/>
                <w:lang w:val="ru-RU"/>
              </w:rPr>
              <w:t xml:space="preserve"> </w:t>
            </w:r>
            <w:r w:rsidRPr="000448C1">
              <w:rPr>
                <w:sz w:val="24"/>
                <w:lang w:val="ru-RU"/>
              </w:rPr>
              <w:t>композиция); многообразием цветов и оттенков,</w:t>
            </w:r>
            <w:r w:rsidR="001541FB">
              <w:rPr>
                <w:sz w:val="24"/>
                <w:lang w:val="ru-RU"/>
              </w:rPr>
              <w:t xml:space="preserve"> </w:t>
            </w:r>
            <w:r w:rsidRPr="000448C1">
              <w:rPr>
                <w:sz w:val="24"/>
                <w:lang w:val="ru-RU"/>
              </w:rPr>
              <w:t>форм,</w:t>
            </w:r>
            <w:r w:rsidR="001541FB">
              <w:rPr>
                <w:sz w:val="24"/>
                <w:lang w:val="ru-RU"/>
              </w:rPr>
              <w:t xml:space="preserve"> </w:t>
            </w:r>
            <w:r w:rsidRPr="000448C1">
              <w:rPr>
                <w:sz w:val="24"/>
                <w:lang w:val="ru-RU"/>
              </w:rPr>
              <w:t>фактуры</w:t>
            </w:r>
            <w:r w:rsidR="001541FB">
              <w:rPr>
                <w:sz w:val="24"/>
                <w:lang w:val="ru-RU"/>
              </w:rPr>
              <w:t xml:space="preserve"> </w:t>
            </w:r>
            <w:r w:rsidRPr="000448C1">
              <w:rPr>
                <w:sz w:val="24"/>
                <w:lang w:val="ru-RU"/>
              </w:rPr>
              <w:t>в</w:t>
            </w:r>
            <w:r w:rsidR="001541FB">
              <w:rPr>
                <w:sz w:val="24"/>
                <w:lang w:val="ru-RU"/>
              </w:rPr>
              <w:t xml:space="preserve"> </w:t>
            </w:r>
            <w:r w:rsidRPr="000448C1">
              <w:rPr>
                <w:sz w:val="24"/>
                <w:lang w:val="ru-RU"/>
              </w:rPr>
              <w:t>предметах</w:t>
            </w:r>
            <w:r w:rsidR="001541FB">
              <w:rPr>
                <w:sz w:val="24"/>
                <w:lang w:val="ru-RU"/>
              </w:rPr>
              <w:t xml:space="preserve"> </w:t>
            </w:r>
            <w:r w:rsidRPr="000448C1">
              <w:rPr>
                <w:sz w:val="24"/>
                <w:lang w:val="ru-RU"/>
              </w:rPr>
              <w:t>и</w:t>
            </w:r>
            <w:r w:rsidR="001541FB">
              <w:rPr>
                <w:sz w:val="24"/>
                <w:lang w:val="ru-RU"/>
              </w:rPr>
              <w:t xml:space="preserve"> </w:t>
            </w:r>
            <w:r w:rsidRPr="000448C1">
              <w:rPr>
                <w:sz w:val="24"/>
                <w:lang w:val="ru-RU"/>
              </w:rPr>
              <w:t>явлениях</w:t>
            </w:r>
          </w:p>
          <w:p w:rsidR="00590846" w:rsidRPr="000448C1" w:rsidRDefault="00590846" w:rsidP="00590846">
            <w:pPr>
              <w:pStyle w:val="TableParagraph"/>
              <w:ind w:left="144" w:right="99" w:hanging="34"/>
              <w:jc w:val="both"/>
              <w:rPr>
                <w:sz w:val="24"/>
                <w:lang w:val="ru-RU"/>
              </w:rPr>
            </w:pPr>
            <w:r w:rsidRPr="00590846">
              <w:rPr>
                <w:sz w:val="24"/>
                <w:lang w:val="ru-RU"/>
              </w:rPr>
              <w:t>окружающего мира.</w:t>
            </w:r>
            <w:r w:rsidRPr="000448C1">
              <w:rPr>
                <w:sz w:val="24"/>
                <w:lang w:val="ru-RU"/>
              </w:rPr>
              <w:t xml:space="preserve"> Педагог</w:t>
            </w:r>
            <w:r w:rsidR="001541FB">
              <w:rPr>
                <w:sz w:val="24"/>
                <w:lang w:val="ru-RU"/>
              </w:rPr>
              <w:t xml:space="preserve"> </w:t>
            </w:r>
            <w:r w:rsidRPr="000448C1">
              <w:rPr>
                <w:sz w:val="24"/>
                <w:lang w:val="ru-RU"/>
              </w:rPr>
              <w:t>знакомит</w:t>
            </w:r>
            <w:r w:rsidR="001541FB">
              <w:rPr>
                <w:sz w:val="24"/>
                <w:lang w:val="ru-RU"/>
              </w:rPr>
              <w:t xml:space="preserve"> </w:t>
            </w:r>
            <w:r w:rsidRPr="000448C1">
              <w:rPr>
                <w:sz w:val="24"/>
                <w:lang w:val="ru-RU"/>
              </w:rPr>
              <w:t>детей</w:t>
            </w:r>
            <w:r w:rsidR="001541FB">
              <w:rPr>
                <w:sz w:val="24"/>
                <w:lang w:val="ru-RU"/>
              </w:rPr>
              <w:t xml:space="preserve"> </w:t>
            </w:r>
            <w:r w:rsidRPr="000448C1">
              <w:rPr>
                <w:sz w:val="24"/>
                <w:lang w:val="ru-RU"/>
              </w:rPr>
              <w:t>со</w:t>
            </w:r>
            <w:r w:rsidR="001541FB">
              <w:rPr>
                <w:sz w:val="24"/>
                <w:lang w:val="ru-RU"/>
              </w:rPr>
              <w:t xml:space="preserve"> </w:t>
            </w:r>
            <w:r w:rsidRPr="000448C1">
              <w:rPr>
                <w:sz w:val="24"/>
                <w:lang w:val="ru-RU"/>
              </w:rPr>
              <w:t>скульптурой,</w:t>
            </w:r>
            <w:r w:rsidR="001541FB">
              <w:rPr>
                <w:sz w:val="24"/>
                <w:lang w:val="ru-RU"/>
              </w:rPr>
              <w:t xml:space="preserve"> </w:t>
            </w:r>
            <w:r w:rsidRPr="000448C1">
              <w:rPr>
                <w:sz w:val="24"/>
                <w:lang w:val="ru-RU"/>
              </w:rPr>
              <w:t>способами</w:t>
            </w:r>
            <w:r w:rsidR="001541FB">
              <w:rPr>
                <w:sz w:val="24"/>
                <w:lang w:val="ru-RU"/>
              </w:rPr>
              <w:t xml:space="preserve"> </w:t>
            </w:r>
            <w:r w:rsidRPr="000448C1">
              <w:rPr>
                <w:sz w:val="24"/>
                <w:lang w:val="ru-RU"/>
              </w:rPr>
              <w:t>создания</w:t>
            </w:r>
            <w:r w:rsidR="001541FB">
              <w:rPr>
                <w:sz w:val="24"/>
                <w:lang w:val="ru-RU"/>
              </w:rPr>
              <w:t xml:space="preserve"> </w:t>
            </w:r>
            <w:r w:rsidRPr="000448C1">
              <w:rPr>
                <w:sz w:val="24"/>
                <w:lang w:val="ru-RU"/>
              </w:rPr>
              <w:t>скульптуры</w:t>
            </w:r>
            <w:r w:rsidR="001541FB">
              <w:rPr>
                <w:sz w:val="24"/>
                <w:lang w:val="ru-RU"/>
              </w:rPr>
              <w:t xml:space="preserve"> </w:t>
            </w:r>
            <w:r w:rsidRPr="000448C1">
              <w:rPr>
                <w:sz w:val="24"/>
                <w:lang w:val="ru-RU"/>
              </w:rPr>
              <w:t>(пластика,</w:t>
            </w:r>
            <w:r w:rsidR="001541FB">
              <w:rPr>
                <w:sz w:val="24"/>
                <w:lang w:val="ru-RU"/>
              </w:rPr>
              <w:t xml:space="preserve"> </w:t>
            </w:r>
            <w:r w:rsidRPr="000448C1">
              <w:rPr>
                <w:sz w:val="24"/>
                <w:lang w:val="ru-RU"/>
              </w:rPr>
              <w:t>высекание),</w:t>
            </w:r>
            <w:r w:rsidR="001541FB">
              <w:rPr>
                <w:sz w:val="24"/>
                <w:lang w:val="ru-RU"/>
              </w:rPr>
              <w:t xml:space="preserve"> </w:t>
            </w:r>
            <w:r w:rsidRPr="000448C1">
              <w:rPr>
                <w:sz w:val="24"/>
                <w:lang w:val="ru-RU"/>
              </w:rPr>
              <w:t>средствами</w:t>
            </w:r>
            <w:r w:rsidR="001541FB">
              <w:rPr>
                <w:sz w:val="24"/>
                <w:lang w:val="ru-RU"/>
              </w:rPr>
              <w:t xml:space="preserve"> </w:t>
            </w:r>
            <w:r w:rsidRPr="000448C1">
              <w:rPr>
                <w:sz w:val="24"/>
                <w:lang w:val="ru-RU"/>
              </w:rPr>
              <w:t>выразительности</w:t>
            </w:r>
            <w:r w:rsidR="001541FB">
              <w:rPr>
                <w:sz w:val="24"/>
                <w:lang w:val="ru-RU"/>
              </w:rPr>
              <w:t xml:space="preserve"> </w:t>
            </w:r>
            <w:r w:rsidRPr="000448C1">
              <w:rPr>
                <w:sz w:val="24"/>
                <w:lang w:val="ru-RU"/>
              </w:rPr>
              <w:t>(объемность,</w:t>
            </w:r>
            <w:r w:rsidR="001541FB">
              <w:rPr>
                <w:sz w:val="24"/>
                <w:lang w:val="ru-RU"/>
              </w:rPr>
              <w:t xml:space="preserve"> </w:t>
            </w:r>
            <w:r w:rsidRPr="000448C1">
              <w:rPr>
                <w:sz w:val="24"/>
                <w:lang w:val="ru-RU"/>
              </w:rPr>
              <w:t>статика</w:t>
            </w:r>
            <w:r w:rsidR="001541FB">
              <w:rPr>
                <w:sz w:val="24"/>
                <w:lang w:val="ru-RU"/>
              </w:rPr>
              <w:t xml:space="preserve"> </w:t>
            </w:r>
            <w:r w:rsidRPr="000448C1">
              <w:rPr>
                <w:sz w:val="24"/>
                <w:lang w:val="ru-RU"/>
              </w:rPr>
              <w:t>и</w:t>
            </w:r>
            <w:r w:rsidR="001541FB">
              <w:rPr>
                <w:sz w:val="24"/>
                <w:lang w:val="ru-RU"/>
              </w:rPr>
              <w:t xml:space="preserve"> </w:t>
            </w:r>
            <w:r w:rsidRPr="000448C1">
              <w:rPr>
                <w:sz w:val="24"/>
                <w:lang w:val="ru-RU"/>
              </w:rPr>
              <w:t>движение,</w:t>
            </w:r>
            <w:r w:rsidR="001541FB">
              <w:rPr>
                <w:sz w:val="24"/>
                <w:lang w:val="ru-RU"/>
              </w:rPr>
              <w:t xml:space="preserve"> </w:t>
            </w:r>
            <w:r w:rsidRPr="000448C1">
              <w:rPr>
                <w:sz w:val="24"/>
                <w:lang w:val="ru-RU"/>
              </w:rPr>
              <w:t>материал);</w:t>
            </w:r>
            <w:r w:rsidR="001541FB">
              <w:rPr>
                <w:sz w:val="24"/>
                <w:lang w:val="ru-RU"/>
              </w:rPr>
              <w:t xml:space="preserve"> </w:t>
            </w:r>
            <w:r w:rsidRPr="000448C1">
              <w:rPr>
                <w:sz w:val="24"/>
                <w:lang w:val="ru-RU"/>
              </w:rPr>
              <w:t>особенностями</w:t>
            </w:r>
            <w:r w:rsidR="001541FB">
              <w:rPr>
                <w:sz w:val="24"/>
                <w:lang w:val="ru-RU"/>
              </w:rPr>
              <w:t xml:space="preserve"> </w:t>
            </w:r>
            <w:r w:rsidRPr="000448C1">
              <w:rPr>
                <w:sz w:val="24"/>
                <w:lang w:val="ru-RU"/>
              </w:rPr>
              <w:t>её</w:t>
            </w:r>
            <w:r w:rsidR="001541FB">
              <w:rPr>
                <w:sz w:val="24"/>
                <w:lang w:val="ru-RU"/>
              </w:rPr>
              <w:t xml:space="preserve"> </w:t>
            </w:r>
            <w:r w:rsidRPr="000448C1">
              <w:rPr>
                <w:sz w:val="24"/>
                <w:lang w:val="ru-RU"/>
              </w:rPr>
              <w:t>содержания-отображение</w:t>
            </w:r>
            <w:r w:rsidR="001541FB">
              <w:rPr>
                <w:sz w:val="24"/>
                <w:lang w:val="ru-RU"/>
              </w:rPr>
              <w:t xml:space="preserve"> </w:t>
            </w:r>
            <w:r w:rsidRPr="000448C1">
              <w:rPr>
                <w:sz w:val="24"/>
                <w:lang w:val="ru-RU"/>
              </w:rPr>
              <w:t>животных (анималистика), портреты человека и</w:t>
            </w:r>
            <w:r w:rsidR="001541FB">
              <w:rPr>
                <w:sz w:val="24"/>
                <w:lang w:val="ru-RU"/>
              </w:rPr>
              <w:t xml:space="preserve"> </w:t>
            </w:r>
            <w:r w:rsidRPr="000448C1">
              <w:rPr>
                <w:sz w:val="24"/>
                <w:lang w:val="ru-RU"/>
              </w:rPr>
              <w:t>бытовые сценки.</w:t>
            </w:r>
          </w:p>
          <w:p w:rsidR="00590846" w:rsidRPr="000448C1" w:rsidRDefault="00590846" w:rsidP="00590846">
            <w:pPr>
              <w:pStyle w:val="TableParagraph"/>
              <w:ind w:left="144" w:right="96" w:hanging="34"/>
              <w:jc w:val="both"/>
              <w:rPr>
                <w:sz w:val="24"/>
                <w:lang w:val="ru-RU"/>
              </w:rPr>
            </w:pPr>
            <w:r w:rsidRPr="000448C1">
              <w:rPr>
                <w:sz w:val="24"/>
                <w:lang w:val="ru-RU"/>
              </w:rPr>
              <w:t>Педагог</w:t>
            </w:r>
            <w:r w:rsidR="001541FB">
              <w:rPr>
                <w:sz w:val="24"/>
                <w:lang w:val="ru-RU"/>
              </w:rPr>
              <w:t xml:space="preserve"> </w:t>
            </w:r>
            <w:r w:rsidRPr="000448C1">
              <w:rPr>
                <w:sz w:val="24"/>
                <w:lang w:val="ru-RU"/>
              </w:rPr>
              <w:t>знакомит</w:t>
            </w:r>
            <w:r w:rsidR="001541FB">
              <w:rPr>
                <w:sz w:val="24"/>
                <w:lang w:val="ru-RU"/>
              </w:rPr>
              <w:t xml:space="preserve"> </w:t>
            </w:r>
            <w:r w:rsidRPr="000448C1">
              <w:rPr>
                <w:sz w:val="24"/>
                <w:lang w:val="ru-RU"/>
              </w:rPr>
              <w:t>детей</w:t>
            </w:r>
            <w:r w:rsidR="001541FB">
              <w:rPr>
                <w:sz w:val="24"/>
                <w:lang w:val="ru-RU"/>
              </w:rPr>
              <w:t xml:space="preserve"> </w:t>
            </w:r>
            <w:r w:rsidRPr="000448C1">
              <w:rPr>
                <w:sz w:val="24"/>
                <w:lang w:val="ru-RU"/>
              </w:rPr>
              <w:t>с</w:t>
            </w:r>
            <w:r w:rsidR="001541FB">
              <w:rPr>
                <w:sz w:val="24"/>
                <w:lang w:val="ru-RU"/>
              </w:rPr>
              <w:t xml:space="preserve"> </w:t>
            </w:r>
            <w:r w:rsidRPr="000448C1">
              <w:rPr>
                <w:sz w:val="24"/>
                <w:lang w:val="ru-RU"/>
              </w:rPr>
              <w:t>архитектурой;</w:t>
            </w:r>
            <w:r w:rsidR="001541FB">
              <w:rPr>
                <w:sz w:val="24"/>
                <w:lang w:val="ru-RU"/>
              </w:rPr>
              <w:t xml:space="preserve"> </w:t>
            </w:r>
            <w:r w:rsidRPr="000448C1">
              <w:rPr>
                <w:sz w:val="24"/>
                <w:lang w:val="ru-RU"/>
              </w:rPr>
              <w:t>формирует</w:t>
            </w:r>
            <w:r w:rsidR="001541FB">
              <w:rPr>
                <w:sz w:val="24"/>
                <w:lang w:val="ru-RU"/>
              </w:rPr>
              <w:t xml:space="preserve"> </w:t>
            </w:r>
            <w:r w:rsidRPr="000448C1">
              <w:rPr>
                <w:sz w:val="24"/>
                <w:lang w:val="ru-RU"/>
              </w:rPr>
              <w:t>представления</w:t>
            </w:r>
            <w:r w:rsidR="001541FB">
              <w:rPr>
                <w:sz w:val="24"/>
                <w:lang w:val="ru-RU"/>
              </w:rPr>
              <w:t xml:space="preserve"> </w:t>
            </w:r>
            <w:r w:rsidRPr="000448C1">
              <w:rPr>
                <w:sz w:val="24"/>
                <w:lang w:val="ru-RU"/>
              </w:rPr>
              <w:t>о</w:t>
            </w:r>
            <w:r w:rsidR="001541FB">
              <w:rPr>
                <w:sz w:val="24"/>
                <w:lang w:val="ru-RU"/>
              </w:rPr>
              <w:t xml:space="preserve"> </w:t>
            </w:r>
            <w:r w:rsidRPr="000448C1">
              <w:rPr>
                <w:sz w:val="24"/>
                <w:lang w:val="ru-RU"/>
              </w:rPr>
              <w:t>том,</w:t>
            </w:r>
            <w:r w:rsidR="001541FB">
              <w:rPr>
                <w:sz w:val="24"/>
                <w:lang w:val="ru-RU"/>
              </w:rPr>
              <w:t xml:space="preserve"> </w:t>
            </w:r>
            <w:r w:rsidRPr="000448C1">
              <w:rPr>
                <w:sz w:val="24"/>
                <w:lang w:val="ru-RU"/>
              </w:rPr>
              <w:t>что</w:t>
            </w:r>
            <w:r w:rsidR="001541FB">
              <w:rPr>
                <w:sz w:val="24"/>
                <w:lang w:val="ru-RU"/>
              </w:rPr>
              <w:t xml:space="preserve"> </w:t>
            </w:r>
            <w:r w:rsidRPr="000448C1">
              <w:rPr>
                <w:sz w:val="24"/>
                <w:lang w:val="ru-RU"/>
              </w:rPr>
              <w:t>дома,</w:t>
            </w:r>
            <w:r w:rsidR="001541FB">
              <w:rPr>
                <w:sz w:val="24"/>
                <w:lang w:val="ru-RU"/>
              </w:rPr>
              <w:t xml:space="preserve"> </w:t>
            </w:r>
            <w:r w:rsidRPr="000448C1">
              <w:rPr>
                <w:sz w:val="24"/>
                <w:lang w:val="ru-RU"/>
              </w:rPr>
              <w:t>в</w:t>
            </w:r>
            <w:r w:rsidR="001541FB">
              <w:rPr>
                <w:sz w:val="24"/>
                <w:lang w:val="ru-RU"/>
              </w:rPr>
              <w:t xml:space="preserve"> </w:t>
            </w:r>
            <w:r w:rsidRPr="000448C1">
              <w:rPr>
                <w:sz w:val="24"/>
                <w:lang w:val="ru-RU"/>
              </w:rPr>
              <w:t>которых они живут (ДОО, общеобразовательная</w:t>
            </w:r>
            <w:r w:rsidR="001541FB">
              <w:rPr>
                <w:sz w:val="24"/>
                <w:lang w:val="ru-RU"/>
              </w:rPr>
              <w:t xml:space="preserve"> </w:t>
            </w:r>
            <w:r w:rsidRPr="000448C1">
              <w:rPr>
                <w:sz w:val="24"/>
                <w:lang w:val="ru-RU"/>
              </w:rPr>
              <w:t>организация, другие здания) - это архитектурные</w:t>
            </w:r>
            <w:r w:rsidR="001541FB">
              <w:rPr>
                <w:sz w:val="24"/>
                <w:lang w:val="ru-RU"/>
              </w:rPr>
              <w:t xml:space="preserve"> </w:t>
            </w:r>
            <w:r w:rsidRPr="000448C1">
              <w:rPr>
                <w:sz w:val="24"/>
                <w:lang w:val="ru-RU"/>
              </w:rPr>
              <w:t>сооружения;</w:t>
            </w:r>
            <w:r w:rsidR="001541FB">
              <w:rPr>
                <w:sz w:val="24"/>
                <w:lang w:val="ru-RU"/>
              </w:rPr>
              <w:t xml:space="preserve"> </w:t>
            </w:r>
            <w:r w:rsidRPr="000448C1">
              <w:rPr>
                <w:sz w:val="24"/>
                <w:lang w:val="ru-RU"/>
              </w:rPr>
              <w:t>учит</w:t>
            </w:r>
            <w:r w:rsidR="001541FB">
              <w:rPr>
                <w:sz w:val="24"/>
                <w:lang w:val="ru-RU"/>
              </w:rPr>
              <w:t xml:space="preserve"> </w:t>
            </w:r>
            <w:r w:rsidRPr="000448C1">
              <w:rPr>
                <w:sz w:val="24"/>
                <w:lang w:val="ru-RU"/>
              </w:rPr>
              <w:t>видеть,</w:t>
            </w:r>
            <w:r w:rsidR="001541FB">
              <w:rPr>
                <w:sz w:val="24"/>
                <w:lang w:val="ru-RU"/>
              </w:rPr>
              <w:t xml:space="preserve"> </w:t>
            </w:r>
            <w:r w:rsidRPr="000448C1">
              <w:rPr>
                <w:sz w:val="24"/>
                <w:lang w:val="ru-RU"/>
              </w:rPr>
              <w:t>что</w:t>
            </w:r>
            <w:r w:rsidR="001541FB">
              <w:rPr>
                <w:sz w:val="24"/>
                <w:lang w:val="ru-RU"/>
              </w:rPr>
              <w:t xml:space="preserve"> </w:t>
            </w:r>
            <w:r w:rsidRPr="000448C1">
              <w:rPr>
                <w:sz w:val="24"/>
                <w:lang w:val="ru-RU"/>
              </w:rPr>
              <w:t>дома бывают</w:t>
            </w:r>
            <w:r w:rsidR="001541FB">
              <w:rPr>
                <w:sz w:val="24"/>
                <w:lang w:val="ru-RU"/>
              </w:rPr>
              <w:t xml:space="preserve"> </w:t>
            </w:r>
            <w:r w:rsidRPr="000448C1">
              <w:rPr>
                <w:sz w:val="24"/>
                <w:lang w:val="ru-RU"/>
              </w:rPr>
              <w:t>разные</w:t>
            </w:r>
            <w:r w:rsidR="001541FB">
              <w:rPr>
                <w:sz w:val="24"/>
                <w:lang w:val="ru-RU"/>
              </w:rPr>
              <w:t xml:space="preserve"> </w:t>
            </w:r>
            <w:r w:rsidRPr="000448C1">
              <w:rPr>
                <w:sz w:val="24"/>
                <w:lang w:val="ru-RU"/>
              </w:rPr>
              <w:t>по</w:t>
            </w:r>
            <w:r w:rsidR="001541FB">
              <w:rPr>
                <w:sz w:val="24"/>
                <w:lang w:val="ru-RU"/>
              </w:rPr>
              <w:t xml:space="preserve"> </w:t>
            </w:r>
            <w:r w:rsidRPr="000448C1">
              <w:rPr>
                <w:sz w:val="24"/>
                <w:lang w:val="ru-RU"/>
              </w:rPr>
              <w:t>форме,</w:t>
            </w:r>
            <w:r w:rsidR="001541FB">
              <w:rPr>
                <w:sz w:val="24"/>
                <w:lang w:val="ru-RU"/>
              </w:rPr>
              <w:t xml:space="preserve"> </w:t>
            </w:r>
            <w:r w:rsidRPr="000448C1">
              <w:rPr>
                <w:sz w:val="24"/>
                <w:lang w:val="ru-RU"/>
              </w:rPr>
              <w:t>высоте,</w:t>
            </w:r>
            <w:r w:rsidR="001541FB">
              <w:rPr>
                <w:sz w:val="24"/>
                <w:lang w:val="ru-RU"/>
              </w:rPr>
              <w:t xml:space="preserve"> </w:t>
            </w:r>
            <w:r w:rsidRPr="000448C1">
              <w:rPr>
                <w:sz w:val="24"/>
                <w:lang w:val="ru-RU"/>
              </w:rPr>
              <w:t>длине,</w:t>
            </w:r>
            <w:r w:rsidR="001541FB">
              <w:rPr>
                <w:sz w:val="24"/>
                <w:lang w:val="ru-RU"/>
              </w:rPr>
              <w:t xml:space="preserve"> </w:t>
            </w:r>
            <w:r w:rsidRPr="000448C1">
              <w:rPr>
                <w:sz w:val="24"/>
                <w:lang w:val="ru-RU"/>
              </w:rPr>
              <w:t>с</w:t>
            </w:r>
            <w:r w:rsidR="001541FB">
              <w:rPr>
                <w:sz w:val="24"/>
                <w:lang w:val="ru-RU"/>
              </w:rPr>
              <w:t xml:space="preserve"> </w:t>
            </w:r>
            <w:r w:rsidRPr="000448C1">
              <w:rPr>
                <w:sz w:val="24"/>
                <w:lang w:val="ru-RU"/>
              </w:rPr>
              <w:t>разными</w:t>
            </w:r>
            <w:r w:rsidR="001541FB">
              <w:rPr>
                <w:sz w:val="24"/>
                <w:lang w:val="ru-RU"/>
              </w:rPr>
              <w:t xml:space="preserve"> </w:t>
            </w:r>
            <w:r w:rsidRPr="000448C1">
              <w:rPr>
                <w:sz w:val="24"/>
                <w:lang w:val="ru-RU"/>
              </w:rPr>
              <w:t>окнами,</w:t>
            </w:r>
            <w:r w:rsidR="001541FB">
              <w:rPr>
                <w:sz w:val="24"/>
                <w:lang w:val="ru-RU"/>
              </w:rPr>
              <w:t xml:space="preserve"> </w:t>
            </w:r>
            <w:r w:rsidRPr="000448C1">
              <w:rPr>
                <w:sz w:val="24"/>
                <w:lang w:val="ru-RU"/>
              </w:rPr>
              <w:t>с</w:t>
            </w:r>
            <w:r w:rsidR="001541FB">
              <w:rPr>
                <w:sz w:val="24"/>
                <w:lang w:val="ru-RU"/>
              </w:rPr>
              <w:t xml:space="preserve"> </w:t>
            </w:r>
            <w:r w:rsidRPr="000448C1">
              <w:rPr>
                <w:sz w:val="24"/>
                <w:lang w:val="ru-RU"/>
              </w:rPr>
              <w:t>разным</w:t>
            </w:r>
            <w:r w:rsidR="001541FB">
              <w:rPr>
                <w:sz w:val="24"/>
                <w:lang w:val="ru-RU"/>
              </w:rPr>
              <w:t xml:space="preserve"> </w:t>
            </w:r>
            <w:r w:rsidRPr="000448C1">
              <w:rPr>
                <w:sz w:val="24"/>
                <w:lang w:val="ru-RU"/>
              </w:rPr>
              <w:t>количеством</w:t>
            </w:r>
            <w:r w:rsidR="001541FB">
              <w:rPr>
                <w:sz w:val="24"/>
                <w:lang w:val="ru-RU"/>
              </w:rPr>
              <w:t xml:space="preserve"> </w:t>
            </w:r>
            <w:r w:rsidRPr="000448C1">
              <w:rPr>
                <w:sz w:val="24"/>
                <w:lang w:val="ru-RU"/>
              </w:rPr>
              <w:t>этажей,</w:t>
            </w:r>
            <w:r w:rsidR="001541FB">
              <w:rPr>
                <w:sz w:val="24"/>
                <w:lang w:val="ru-RU"/>
              </w:rPr>
              <w:t xml:space="preserve"> </w:t>
            </w:r>
            <w:r w:rsidRPr="000448C1">
              <w:rPr>
                <w:sz w:val="24"/>
                <w:lang w:val="ru-RU"/>
              </w:rPr>
              <w:t>подъездов и так далее; способствует развитию у</w:t>
            </w:r>
            <w:r w:rsidR="001541FB">
              <w:rPr>
                <w:sz w:val="24"/>
                <w:lang w:val="ru-RU"/>
              </w:rPr>
              <w:t xml:space="preserve"> </w:t>
            </w:r>
            <w:r w:rsidRPr="000448C1">
              <w:rPr>
                <w:sz w:val="24"/>
                <w:lang w:val="ru-RU"/>
              </w:rPr>
              <w:t>детей</w:t>
            </w:r>
            <w:r w:rsidR="001541FB">
              <w:rPr>
                <w:sz w:val="24"/>
                <w:lang w:val="ru-RU"/>
              </w:rPr>
              <w:t xml:space="preserve"> </w:t>
            </w:r>
            <w:r w:rsidRPr="000448C1">
              <w:rPr>
                <w:sz w:val="24"/>
                <w:lang w:val="ru-RU"/>
              </w:rPr>
              <w:t>интереса</w:t>
            </w:r>
            <w:r w:rsidR="001541FB">
              <w:rPr>
                <w:sz w:val="24"/>
                <w:lang w:val="ru-RU"/>
              </w:rPr>
              <w:t xml:space="preserve"> </w:t>
            </w:r>
            <w:r w:rsidRPr="000448C1">
              <w:rPr>
                <w:sz w:val="24"/>
                <w:lang w:val="ru-RU"/>
              </w:rPr>
              <w:t>к</w:t>
            </w:r>
            <w:r w:rsidR="001541FB">
              <w:rPr>
                <w:sz w:val="24"/>
                <w:lang w:val="ru-RU"/>
              </w:rPr>
              <w:t xml:space="preserve"> </w:t>
            </w:r>
            <w:r w:rsidRPr="000448C1">
              <w:rPr>
                <w:sz w:val="24"/>
                <w:lang w:val="ru-RU"/>
              </w:rPr>
              <w:t>различным</w:t>
            </w:r>
            <w:r w:rsidR="001541FB">
              <w:rPr>
                <w:sz w:val="24"/>
                <w:lang w:val="ru-RU"/>
              </w:rPr>
              <w:t xml:space="preserve"> </w:t>
            </w:r>
            <w:r w:rsidRPr="000448C1">
              <w:rPr>
                <w:sz w:val="24"/>
                <w:lang w:val="ru-RU"/>
              </w:rPr>
              <w:t>строениям,</w:t>
            </w:r>
            <w:r w:rsidR="001541FB">
              <w:rPr>
                <w:sz w:val="24"/>
                <w:lang w:val="ru-RU"/>
              </w:rPr>
              <w:t xml:space="preserve"> </w:t>
            </w:r>
            <w:r w:rsidRPr="000448C1">
              <w:rPr>
                <w:sz w:val="24"/>
                <w:lang w:val="ru-RU"/>
              </w:rPr>
              <w:t>расположенным</w:t>
            </w:r>
            <w:r w:rsidR="001541FB">
              <w:rPr>
                <w:sz w:val="24"/>
                <w:lang w:val="ru-RU"/>
              </w:rPr>
              <w:t xml:space="preserve"> </w:t>
            </w:r>
            <w:r w:rsidRPr="000448C1">
              <w:rPr>
                <w:sz w:val="24"/>
                <w:lang w:val="ru-RU"/>
              </w:rPr>
              <w:t>вокруг</w:t>
            </w:r>
            <w:r w:rsidR="001541FB">
              <w:rPr>
                <w:sz w:val="24"/>
                <w:lang w:val="ru-RU"/>
              </w:rPr>
              <w:t xml:space="preserve"> </w:t>
            </w:r>
            <w:r w:rsidRPr="000448C1">
              <w:rPr>
                <w:sz w:val="24"/>
                <w:lang w:val="ru-RU"/>
              </w:rPr>
              <w:t>ДОО</w:t>
            </w:r>
            <w:r w:rsidR="001541FB">
              <w:rPr>
                <w:sz w:val="24"/>
                <w:lang w:val="ru-RU"/>
              </w:rPr>
              <w:t xml:space="preserve"> </w:t>
            </w:r>
            <w:r w:rsidRPr="000448C1">
              <w:rPr>
                <w:sz w:val="24"/>
                <w:lang w:val="ru-RU"/>
              </w:rPr>
              <w:t>(дома,</w:t>
            </w:r>
            <w:r w:rsidR="001541FB">
              <w:rPr>
                <w:sz w:val="24"/>
                <w:lang w:val="ru-RU"/>
              </w:rPr>
              <w:t xml:space="preserve"> </w:t>
            </w:r>
            <w:r w:rsidRPr="000448C1">
              <w:rPr>
                <w:sz w:val="24"/>
                <w:lang w:val="ru-RU"/>
              </w:rPr>
              <w:t>в</w:t>
            </w:r>
            <w:r w:rsidR="001541FB">
              <w:rPr>
                <w:sz w:val="24"/>
                <w:lang w:val="ru-RU"/>
              </w:rPr>
              <w:t xml:space="preserve"> </w:t>
            </w:r>
            <w:r w:rsidRPr="000448C1">
              <w:rPr>
                <w:sz w:val="24"/>
                <w:lang w:val="ru-RU"/>
              </w:rPr>
              <w:t>которых</w:t>
            </w:r>
            <w:r w:rsidR="001541FB">
              <w:rPr>
                <w:sz w:val="24"/>
                <w:lang w:val="ru-RU"/>
              </w:rPr>
              <w:t xml:space="preserve"> </w:t>
            </w:r>
            <w:r w:rsidRPr="000448C1">
              <w:rPr>
                <w:sz w:val="24"/>
                <w:lang w:val="ru-RU"/>
              </w:rPr>
              <w:t>живут</w:t>
            </w:r>
            <w:r w:rsidR="001541FB">
              <w:rPr>
                <w:sz w:val="24"/>
                <w:lang w:val="ru-RU"/>
              </w:rPr>
              <w:t xml:space="preserve"> </w:t>
            </w:r>
            <w:r w:rsidRPr="000448C1">
              <w:rPr>
                <w:sz w:val="24"/>
                <w:lang w:val="ru-RU"/>
              </w:rPr>
              <w:t>ребёнок</w:t>
            </w:r>
            <w:r w:rsidR="001541FB">
              <w:rPr>
                <w:sz w:val="24"/>
                <w:lang w:val="ru-RU"/>
              </w:rPr>
              <w:t xml:space="preserve"> </w:t>
            </w:r>
            <w:r w:rsidRPr="000448C1">
              <w:rPr>
                <w:sz w:val="24"/>
                <w:lang w:val="ru-RU"/>
              </w:rPr>
              <w:t>и</w:t>
            </w:r>
            <w:r w:rsidR="001541FB">
              <w:rPr>
                <w:sz w:val="24"/>
                <w:lang w:val="ru-RU"/>
              </w:rPr>
              <w:t xml:space="preserve"> </w:t>
            </w:r>
            <w:r w:rsidRPr="000448C1">
              <w:rPr>
                <w:sz w:val="24"/>
                <w:lang w:val="ru-RU"/>
              </w:rPr>
              <w:t>его</w:t>
            </w:r>
            <w:r w:rsidR="001541FB">
              <w:rPr>
                <w:sz w:val="24"/>
                <w:lang w:val="ru-RU"/>
              </w:rPr>
              <w:t xml:space="preserve"> </w:t>
            </w:r>
            <w:r w:rsidRPr="000448C1">
              <w:rPr>
                <w:sz w:val="24"/>
                <w:lang w:val="ru-RU"/>
              </w:rPr>
              <w:t>друзья,</w:t>
            </w:r>
            <w:r w:rsidR="001541FB">
              <w:rPr>
                <w:sz w:val="24"/>
                <w:lang w:val="ru-RU"/>
              </w:rPr>
              <w:t xml:space="preserve"> </w:t>
            </w:r>
            <w:r w:rsidRPr="000448C1">
              <w:rPr>
                <w:sz w:val="24"/>
                <w:lang w:val="ru-RU"/>
              </w:rPr>
              <w:t>общеобразовательная</w:t>
            </w:r>
            <w:r w:rsidR="001541FB">
              <w:rPr>
                <w:sz w:val="24"/>
                <w:lang w:val="ru-RU"/>
              </w:rPr>
              <w:t xml:space="preserve"> </w:t>
            </w:r>
            <w:r w:rsidRPr="000448C1">
              <w:rPr>
                <w:sz w:val="24"/>
                <w:lang w:val="ru-RU"/>
              </w:rPr>
              <w:t>организация,</w:t>
            </w:r>
            <w:r w:rsidR="001541FB">
              <w:rPr>
                <w:sz w:val="24"/>
                <w:lang w:val="ru-RU"/>
              </w:rPr>
              <w:t xml:space="preserve"> </w:t>
            </w:r>
            <w:r w:rsidRPr="000448C1">
              <w:rPr>
                <w:sz w:val="24"/>
                <w:lang w:val="ru-RU"/>
              </w:rPr>
              <w:t>кинотеатр);</w:t>
            </w:r>
            <w:r w:rsidR="001541FB">
              <w:rPr>
                <w:sz w:val="24"/>
                <w:lang w:val="ru-RU"/>
              </w:rPr>
              <w:t xml:space="preserve"> </w:t>
            </w:r>
            <w:r w:rsidRPr="000448C1">
              <w:rPr>
                <w:sz w:val="24"/>
                <w:lang w:val="ru-RU"/>
              </w:rPr>
              <w:t>привлекает</w:t>
            </w:r>
            <w:r w:rsidR="001541FB">
              <w:rPr>
                <w:sz w:val="24"/>
                <w:lang w:val="ru-RU"/>
              </w:rPr>
              <w:t xml:space="preserve"> </w:t>
            </w:r>
            <w:r w:rsidRPr="000448C1">
              <w:rPr>
                <w:sz w:val="24"/>
                <w:lang w:val="ru-RU"/>
              </w:rPr>
              <w:t>внимание</w:t>
            </w:r>
            <w:r w:rsidR="001541FB">
              <w:rPr>
                <w:sz w:val="24"/>
                <w:lang w:val="ru-RU"/>
              </w:rPr>
              <w:t xml:space="preserve"> </w:t>
            </w:r>
            <w:r w:rsidRPr="000448C1">
              <w:rPr>
                <w:sz w:val="24"/>
                <w:lang w:val="ru-RU"/>
              </w:rPr>
              <w:t>детей</w:t>
            </w:r>
            <w:r w:rsidR="001541FB">
              <w:rPr>
                <w:sz w:val="24"/>
                <w:lang w:val="ru-RU"/>
              </w:rPr>
              <w:t xml:space="preserve"> к </w:t>
            </w:r>
            <w:r w:rsidRPr="000448C1">
              <w:rPr>
                <w:sz w:val="24"/>
                <w:lang w:val="ru-RU"/>
              </w:rPr>
              <w:t>сходству</w:t>
            </w:r>
            <w:r w:rsidR="001541FB">
              <w:rPr>
                <w:sz w:val="24"/>
                <w:lang w:val="ru-RU"/>
              </w:rPr>
              <w:t xml:space="preserve"> </w:t>
            </w:r>
            <w:r w:rsidRPr="000448C1">
              <w:rPr>
                <w:sz w:val="24"/>
                <w:lang w:val="ru-RU"/>
              </w:rPr>
              <w:t>и</w:t>
            </w:r>
            <w:r w:rsidR="001541FB">
              <w:rPr>
                <w:sz w:val="24"/>
                <w:lang w:val="ru-RU"/>
              </w:rPr>
              <w:t xml:space="preserve"> </w:t>
            </w:r>
            <w:r w:rsidRPr="000448C1">
              <w:rPr>
                <w:sz w:val="24"/>
                <w:lang w:val="ru-RU"/>
              </w:rPr>
              <w:t>различиям</w:t>
            </w:r>
            <w:r w:rsidR="001541FB">
              <w:rPr>
                <w:sz w:val="24"/>
                <w:lang w:val="ru-RU"/>
              </w:rPr>
              <w:t xml:space="preserve"> </w:t>
            </w:r>
            <w:r w:rsidRPr="000448C1">
              <w:rPr>
                <w:sz w:val="24"/>
                <w:lang w:val="ru-RU"/>
              </w:rPr>
              <w:t>разных</w:t>
            </w:r>
            <w:r w:rsidR="001541FB">
              <w:rPr>
                <w:sz w:val="24"/>
                <w:lang w:val="ru-RU"/>
              </w:rPr>
              <w:t xml:space="preserve"> </w:t>
            </w:r>
            <w:r w:rsidRPr="000448C1">
              <w:rPr>
                <w:sz w:val="24"/>
                <w:lang w:val="ru-RU"/>
              </w:rPr>
              <w:t>зданий,</w:t>
            </w:r>
            <w:r w:rsidR="001541FB">
              <w:rPr>
                <w:sz w:val="24"/>
                <w:lang w:val="ru-RU"/>
              </w:rPr>
              <w:t xml:space="preserve"> </w:t>
            </w:r>
            <w:r w:rsidRPr="000448C1">
              <w:rPr>
                <w:sz w:val="24"/>
                <w:lang w:val="ru-RU"/>
              </w:rPr>
              <w:t>поощряет</w:t>
            </w:r>
            <w:r w:rsidR="001541FB">
              <w:rPr>
                <w:sz w:val="24"/>
                <w:lang w:val="ru-RU"/>
              </w:rPr>
              <w:t xml:space="preserve"> </w:t>
            </w:r>
            <w:r w:rsidRPr="000448C1">
              <w:rPr>
                <w:sz w:val="24"/>
                <w:lang w:val="ru-RU"/>
              </w:rPr>
              <w:t>самостоятельное</w:t>
            </w:r>
            <w:r w:rsidR="001541FB">
              <w:rPr>
                <w:sz w:val="24"/>
                <w:lang w:val="ru-RU"/>
              </w:rPr>
              <w:t xml:space="preserve"> </w:t>
            </w:r>
            <w:r w:rsidRPr="000448C1">
              <w:rPr>
                <w:sz w:val="24"/>
                <w:lang w:val="ru-RU"/>
              </w:rPr>
              <w:t>выделение частей здания, его</w:t>
            </w:r>
            <w:r w:rsidR="001541FB">
              <w:rPr>
                <w:sz w:val="24"/>
                <w:lang w:val="ru-RU"/>
              </w:rPr>
              <w:t xml:space="preserve"> </w:t>
            </w:r>
            <w:r w:rsidRPr="000448C1">
              <w:rPr>
                <w:sz w:val="24"/>
                <w:lang w:val="ru-RU"/>
              </w:rPr>
              <w:t>особенностей;</w:t>
            </w:r>
            <w:r w:rsidR="001541FB">
              <w:rPr>
                <w:sz w:val="24"/>
                <w:lang w:val="ru-RU"/>
              </w:rPr>
              <w:t xml:space="preserve"> </w:t>
            </w:r>
            <w:r w:rsidRPr="000448C1">
              <w:rPr>
                <w:sz w:val="24"/>
                <w:lang w:val="ru-RU"/>
              </w:rPr>
              <w:t>учит детей замечать различия всходных по форме и строению   зданиях</w:t>
            </w:r>
            <w:r w:rsidR="001541FB">
              <w:rPr>
                <w:sz w:val="24"/>
                <w:lang w:val="ru-RU"/>
              </w:rPr>
              <w:t xml:space="preserve"> </w:t>
            </w:r>
            <w:r w:rsidRPr="000448C1">
              <w:rPr>
                <w:sz w:val="24"/>
                <w:lang w:val="ru-RU"/>
              </w:rPr>
              <w:t>(форма</w:t>
            </w:r>
            <w:r w:rsidR="001541FB">
              <w:rPr>
                <w:sz w:val="24"/>
                <w:lang w:val="ru-RU"/>
              </w:rPr>
              <w:t xml:space="preserve"> </w:t>
            </w:r>
            <w:r w:rsidRPr="000448C1">
              <w:rPr>
                <w:sz w:val="24"/>
                <w:lang w:val="ru-RU"/>
              </w:rPr>
              <w:t>и величина</w:t>
            </w:r>
            <w:r w:rsidR="001541FB">
              <w:rPr>
                <w:sz w:val="24"/>
                <w:lang w:val="ru-RU"/>
              </w:rPr>
              <w:t xml:space="preserve"> </w:t>
            </w:r>
            <w:r w:rsidRPr="000448C1">
              <w:rPr>
                <w:sz w:val="24"/>
                <w:lang w:val="ru-RU"/>
              </w:rPr>
              <w:t>входных</w:t>
            </w:r>
            <w:r w:rsidR="001541FB">
              <w:rPr>
                <w:sz w:val="24"/>
                <w:lang w:val="ru-RU"/>
              </w:rPr>
              <w:t xml:space="preserve"> </w:t>
            </w:r>
            <w:r w:rsidRPr="000448C1">
              <w:rPr>
                <w:sz w:val="24"/>
                <w:lang w:val="ru-RU"/>
              </w:rPr>
              <w:t>дверей,</w:t>
            </w:r>
            <w:r w:rsidR="001541FB">
              <w:rPr>
                <w:sz w:val="24"/>
                <w:lang w:val="ru-RU"/>
              </w:rPr>
              <w:t xml:space="preserve"> </w:t>
            </w:r>
            <w:r w:rsidRPr="000448C1">
              <w:rPr>
                <w:sz w:val="24"/>
                <w:lang w:val="ru-RU"/>
              </w:rPr>
              <w:t>окон</w:t>
            </w:r>
            <w:r w:rsidR="001541FB">
              <w:rPr>
                <w:sz w:val="24"/>
                <w:lang w:val="ru-RU"/>
              </w:rPr>
              <w:t xml:space="preserve"> </w:t>
            </w:r>
            <w:r w:rsidRPr="000448C1">
              <w:rPr>
                <w:sz w:val="24"/>
                <w:lang w:val="ru-RU"/>
              </w:rPr>
              <w:t>и других</w:t>
            </w:r>
            <w:r w:rsidR="001541FB">
              <w:rPr>
                <w:sz w:val="24"/>
                <w:lang w:val="ru-RU"/>
              </w:rPr>
              <w:t xml:space="preserve"> </w:t>
            </w:r>
            <w:r w:rsidRPr="000448C1">
              <w:rPr>
                <w:sz w:val="24"/>
                <w:lang w:val="ru-RU"/>
              </w:rPr>
              <w:t>частей); педагог</w:t>
            </w:r>
            <w:r w:rsidR="001541FB">
              <w:rPr>
                <w:sz w:val="24"/>
                <w:lang w:val="ru-RU"/>
              </w:rPr>
              <w:t xml:space="preserve"> </w:t>
            </w:r>
            <w:r w:rsidRPr="000448C1">
              <w:rPr>
                <w:sz w:val="24"/>
                <w:lang w:val="ru-RU"/>
              </w:rPr>
              <w:t>поощряет</w:t>
            </w:r>
            <w:r w:rsidR="001541FB">
              <w:rPr>
                <w:sz w:val="24"/>
                <w:lang w:val="ru-RU"/>
              </w:rPr>
              <w:t xml:space="preserve"> </w:t>
            </w:r>
            <w:r w:rsidRPr="000448C1">
              <w:rPr>
                <w:sz w:val="24"/>
                <w:lang w:val="ru-RU"/>
              </w:rPr>
              <w:t>стремление</w:t>
            </w:r>
            <w:r w:rsidR="001541FB">
              <w:rPr>
                <w:sz w:val="24"/>
                <w:lang w:val="ru-RU"/>
              </w:rPr>
              <w:t xml:space="preserve"> </w:t>
            </w:r>
            <w:r w:rsidRPr="000448C1">
              <w:rPr>
                <w:sz w:val="24"/>
                <w:lang w:val="ru-RU"/>
              </w:rPr>
              <w:t>детей</w:t>
            </w:r>
            <w:r w:rsidR="001541FB">
              <w:rPr>
                <w:sz w:val="24"/>
                <w:lang w:val="ru-RU"/>
              </w:rPr>
              <w:t xml:space="preserve"> </w:t>
            </w:r>
            <w:r w:rsidRPr="000448C1">
              <w:rPr>
                <w:sz w:val="24"/>
                <w:lang w:val="ru-RU"/>
              </w:rPr>
              <w:t>изображать</w:t>
            </w:r>
            <w:r w:rsidR="001541FB">
              <w:rPr>
                <w:sz w:val="24"/>
                <w:lang w:val="ru-RU"/>
              </w:rPr>
              <w:t xml:space="preserve"> </w:t>
            </w:r>
            <w:r w:rsidRPr="000448C1">
              <w:rPr>
                <w:sz w:val="24"/>
                <w:lang w:val="ru-RU"/>
              </w:rPr>
              <w:t>в рисунках,</w:t>
            </w:r>
            <w:r w:rsidR="001541FB">
              <w:rPr>
                <w:sz w:val="24"/>
                <w:lang w:val="ru-RU"/>
              </w:rPr>
              <w:t xml:space="preserve"> </w:t>
            </w:r>
            <w:r w:rsidRPr="000448C1">
              <w:rPr>
                <w:sz w:val="24"/>
                <w:lang w:val="ru-RU"/>
              </w:rPr>
              <w:t>аппликации реальные и</w:t>
            </w:r>
            <w:r w:rsidR="001541FB">
              <w:rPr>
                <w:sz w:val="24"/>
                <w:lang w:val="ru-RU"/>
              </w:rPr>
              <w:t xml:space="preserve"> </w:t>
            </w:r>
            <w:r w:rsidRPr="000448C1">
              <w:rPr>
                <w:sz w:val="24"/>
                <w:lang w:val="ru-RU"/>
              </w:rPr>
              <w:t>сказочные строения.</w:t>
            </w:r>
          </w:p>
          <w:p w:rsidR="00590846" w:rsidRPr="000448C1" w:rsidRDefault="00590846" w:rsidP="001541FB">
            <w:pPr>
              <w:pStyle w:val="TableParagraph"/>
              <w:spacing w:line="242" w:lineRule="auto"/>
              <w:ind w:left="144" w:right="105" w:hanging="34"/>
              <w:jc w:val="both"/>
              <w:rPr>
                <w:sz w:val="24"/>
                <w:lang w:val="ru-RU"/>
              </w:rPr>
            </w:pPr>
            <w:r w:rsidRPr="000448C1">
              <w:rPr>
                <w:sz w:val="24"/>
                <w:lang w:val="ru-RU"/>
              </w:rPr>
              <w:t>Педагог</w:t>
            </w:r>
            <w:r w:rsidR="001541FB">
              <w:rPr>
                <w:sz w:val="24"/>
                <w:lang w:val="ru-RU"/>
              </w:rPr>
              <w:t xml:space="preserve"> </w:t>
            </w:r>
            <w:r w:rsidRPr="000448C1">
              <w:rPr>
                <w:sz w:val="24"/>
                <w:lang w:val="ru-RU"/>
              </w:rPr>
              <w:t>организовывает</w:t>
            </w:r>
            <w:r w:rsidR="001541FB">
              <w:rPr>
                <w:sz w:val="24"/>
                <w:lang w:val="ru-RU"/>
              </w:rPr>
              <w:t xml:space="preserve"> </w:t>
            </w:r>
            <w:r w:rsidRPr="000448C1">
              <w:rPr>
                <w:sz w:val="24"/>
                <w:lang w:val="ru-RU"/>
              </w:rPr>
              <w:t>посещение</w:t>
            </w:r>
            <w:r w:rsidR="001541FB">
              <w:rPr>
                <w:sz w:val="24"/>
                <w:lang w:val="ru-RU"/>
              </w:rPr>
              <w:t xml:space="preserve"> </w:t>
            </w:r>
            <w:r w:rsidRPr="000448C1">
              <w:rPr>
                <w:sz w:val="24"/>
                <w:lang w:val="ru-RU"/>
              </w:rPr>
              <w:t>музея</w:t>
            </w:r>
            <w:r w:rsidR="001541FB">
              <w:rPr>
                <w:sz w:val="24"/>
                <w:lang w:val="ru-RU"/>
              </w:rPr>
              <w:t xml:space="preserve"> </w:t>
            </w:r>
            <w:r w:rsidRPr="000448C1">
              <w:rPr>
                <w:sz w:val="24"/>
                <w:lang w:val="ru-RU"/>
              </w:rPr>
              <w:t>(совместно</w:t>
            </w:r>
            <w:r w:rsidR="001541FB">
              <w:rPr>
                <w:sz w:val="24"/>
                <w:lang w:val="ru-RU"/>
              </w:rPr>
              <w:t xml:space="preserve"> </w:t>
            </w:r>
            <w:r w:rsidRPr="000448C1">
              <w:rPr>
                <w:sz w:val="24"/>
                <w:lang w:val="ru-RU"/>
              </w:rPr>
              <w:t>с</w:t>
            </w:r>
            <w:r w:rsidR="001541FB">
              <w:rPr>
                <w:sz w:val="24"/>
                <w:lang w:val="ru-RU"/>
              </w:rPr>
              <w:t xml:space="preserve"> </w:t>
            </w:r>
            <w:r w:rsidRPr="000448C1">
              <w:rPr>
                <w:sz w:val="24"/>
                <w:lang w:val="ru-RU"/>
              </w:rPr>
              <w:t>родителями</w:t>
            </w:r>
            <w:r w:rsidR="001541FB">
              <w:rPr>
                <w:sz w:val="24"/>
                <w:lang w:val="ru-RU"/>
              </w:rPr>
              <w:t xml:space="preserve"> </w:t>
            </w:r>
            <w:r w:rsidRPr="000448C1">
              <w:rPr>
                <w:sz w:val="24"/>
                <w:lang w:val="ru-RU"/>
              </w:rPr>
              <w:t>(законными</w:t>
            </w:r>
            <w:r w:rsidR="001541FB">
              <w:rPr>
                <w:sz w:val="24"/>
                <w:lang w:val="ru-RU"/>
              </w:rPr>
              <w:t xml:space="preserve"> </w:t>
            </w:r>
            <w:r w:rsidRPr="000448C1">
              <w:rPr>
                <w:sz w:val="24"/>
                <w:lang w:val="ru-RU"/>
              </w:rPr>
              <w:t>представителями)),</w:t>
            </w:r>
            <w:r w:rsidR="001541FB">
              <w:rPr>
                <w:sz w:val="24"/>
                <w:lang w:val="ru-RU"/>
              </w:rPr>
              <w:t xml:space="preserve"> </w:t>
            </w:r>
            <w:r w:rsidRPr="000448C1">
              <w:rPr>
                <w:sz w:val="24"/>
                <w:lang w:val="ru-RU"/>
              </w:rPr>
              <w:t>рассказывает</w:t>
            </w:r>
            <w:r w:rsidR="001541FB">
              <w:rPr>
                <w:sz w:val="24"/>
                <w:lang w:val="ru-RU"/>
              </w:rPr>
              <w:t xml:space="preserve"> </w:t>
            </w:r>
            <w:r w:rsidRPr="000448C1">
              <w:rPr>
                <w:sz w:val="24"/>
                <w:lang w:val="ru-RU"/>
              </w:rPr>
              <w:t>о</w:t>
            </w:r>
            <w:r w:rsidR="001541FB">
              <w:rPr>
                <w:sz w:val="24"/>
                <w:lang w:val="ru-RU"/>
              </w:rPr>
              <w:t xml:space="preserve"> </w:t>
            </w:r>
            <w:r w:rsidRPr="000448C1">
              <w:rPr>
                <w:sz w:val="24"/>
                <w:lang w:val="ru-RU"/>
              </w:rPr>
              <w:t>назначении музея; развивает у детей интерес к</w:t>
            </w:r>
            <w:r w:rsidR="001541FB">
              <w:rPr>
                <w:sz w:val="24"/>
                <w:lang w:val="ru-RU"/>
              </w:rPr>
              <w:t xml:space="preserve"> </w:t>
            </w:r>
            <w:r w:rsidRPr="000448C1">
              <w:rPr>
                <w:sz w:val="24"/>
                <w:lang w:val="ru-RU"/>
              </w:rPr>
              <w:t>посещению</w:t>
            </w:r>
            <w:r w:rsidR="001541FB">
              <w:rPr>
                <w:sz w:val="24"/>
                <w:lang w:val="ru-RU"/>
              </w:rPr>
              <w:t xml:space="preserve"> </w:t>
            </w:r>
            <w:r w:rsidRPr="000448C1">
              <w:rPr>
                <w:sz w:val="24"/>
                <w:lang w:val="ru-RU"/>
              </w:rPr>
              <w:t>кукольного</w:t>
            </w:r>
            <w:r w:rsidR="001541FB">
              <w:rPr>
                <w:sz w:val="24"/>
                <w:lang w:val="ru-RU"/>
              </w:rPr>
              <w:t xml:space="preserve"> </w:t>
            </w:r>
            <w:r w:rsidRPr="000448C1">
              <w:rPr>
                <w:sz w:val="24"/>
                <w:lang w:val="ru-RU"/>
              </w:rPr>
              <w:t>театра,</w:t>
            </w:r>
            <w:r w:rsidR="001541FB">
              <w:rPr>
                <w:sz w:val="24"/>
                <w:lang w:val="ru-RU"/>
              </w:rPr>
              <w:t xml:space="preserve"> </w:t>
            </w:r>
            <w:r w:rsidRPr="000448C1">
              <w:rPr>
                <w:sz w:val="24"/>
                <w:lang w:val="ru-RU"/>
              </w:rPr>
              <w:t>выставок.</w:t>
            </w:r>
          </w:p>
          <w:p w:rsidR="00590846" w:rsidRPr="000448C1" w:rsidRDefault="00590846" w:rsidP="00590846">
            <w:pPr>
              <w:pStyle w:val="TableParagraph"/>
              <w:ind w:left="144" w:right="99" w:hanging="34"/>
              <w:jc w:val="both"/>
              <w:rPr>
                <w:sz w:val="24"/>
                <w:lang w:val="ru-RU"/>
              </w:rPr>
            </w:pPr>
            <w:r w:rsidRPr="000448C1">
              <w:rPr>
                <w:sz w:val="24"/>
                <w:lang w:val="ru-RU"/>
              </w:rPr>
              <w:t>Педагог</w:t>
            </w:r>
            <w:r w:rsidR="001541FB">
              <w:rPr>
                <w:sz w:val="24"/>
                <w:lang w:val="ru-RU"/>
              </w:rPr>
              <w:t xml:space="preserve"> </w:t>
            </w:r>
            <w:r w:rsidRPr="000448C1">
              <w:rPr>
                <w:sz w:val="24"/>
                <w:lang w:val="ru-RU"/>
              </w:rPr>
              <w:t>закрепляет</w:t>
            </w:r>
            <w:r w:rsidR="001541FB">
              <w:rPr>
                <w:sz w:val="24"/>
                <w:lang w:val="ru-RU"/>
              </w:rPr>
              <w:t xml:space="preserve"> </w:t>
            </w:r>
            <w:r w:rsidRPr="000448C1">
              <w:rPr>
                <w:sz w:val="24"/>
                <w:lang w:val="ru-RU"/>
              </w:rPr>
              <w:t>знания</w:t>
            </w:r>
            <w:r w:rsidR="001541FB">
              <w:rPr>
                <w:sz w:val="24"/>
                <w:lang w:val="ru-RU"/>
              </w:rPr>
              <w:t xml:space="preserve"> </w:t>
            </w:r>
            <w:r w:rsidRPr="000448C1">
              <w:rPr>
                <w:sz w:val="24"/>
                <w:lang w:val="ru-RU"/>
              </w:rPr>
              <w:t>детей</w:t>
            </w:r>
            <w:r w:rsidR="001541FB">
              <w:rPr>
                <w:sz w:val="24"/>
                <w:lang w:val="ru-RU"/>
              </w:rPr>
              <w:t xml:space="preserve"> </w:t>
            </w:r>
            <w:r w:rsidRPr="000448C1">
              <w:rPr>
                <w:sz w:val="24"/>
                <w:lang w:val="ru-RU"/>
              </w:rPr>
              <w:t>о</w:t>
            </w:r>
            <w:r w:rsidR="001541FB">
              <w:rPr>
                <w:sz w:val="24"/>
                <w:lang w:val="ru-RU"/>
              </w:rPr>
              <w:t xml:space="preserve"> </w:t>
            </w:r>
            <w:r w:rsidRPr="000448C1">
              <w:rPr>
                <w:sz w:val="24"/>
                <w:lang w:val="ru-RU"/>
              </w:rPr>
              <w:t>книге,</w:t>
            </w:r>
            <w:r w:rsidR="001541FB">
              <w:rPr>
                <w:sz w:val="24"/>
                <w:lang w:val="ru-RU"/>
              </w:rPr>
              <w:t xml:space="preserve"> </w:t>
            </w:r>
            <w:r w:rsidRPr="000448C1">
              <w:rPr>
                <w:sz w:val="24"/>
                <w:lang w:val="ru-RU"/>
              </w:rPr>
              <w:t>книжной</w:t>
            </w:r>
            <w:r w:rsidR="001541FB">
              <w:rPr>
                <w:sz w:val="24"/>
                <w:lang w:val="ru-RU"/>
              </w:rPr>
              <w:t xml:space="preserve"> </w:t>
            </w:r>
            <w:r w:rsidRPr="000448C1">
              <w:rPr>
                <w:sz w:val="24"/>
                <w:lang w:val="ru-RU"/>
              </w:rPr>
              <w:t>иллюстрации;</w:t>
            </w:r>
            <w:r w:rsidR="001541FB">
              <w:rPr>
                <w:sz w:val="24"/>
                <w:lang w:val="ru-RU"/>
              </w:rPr>
              <w:t xml:space="preserve"> </w:t>
            </w:r>
            <w:r w:rsidRPr="000448C1">
              <w:rPr>
                <w:sz w:val="24"/>
                <w:lang w:val="ru-RU"/>
              </w:rPr>
              <w:t>знакомит</w:t>
            </w:r>
            <w:r w:rsidR="001541FB">
              <w:rPr>
                <w:sz w:val="24"/>
                <w:lang w:val="ru-RU"/>
              </w:rPr>
              <w:t xml:space="preserve"> </w:t>
            </w:r>
            <w:r w:rsidRPr="000448C1">
              <w:rPr>
                <w:sz w:val="24"/>
                <w:lang w:val="ru-RU"/>
              </w:rPr>
              <w:t>детей</w:t>
            </w:r>
            <w:r w:rsidR="001541FB">
              <w:rPr>
                <w:sz w:val="24"/>
                <w:lang w:val="ru-RU"/>
              </w:rPr>
              <w:t xml:space="preserve"> </w:t>
            </w:r>
            <w:r w:rsidRPr="000448C1">
              <w:rPr>
                <w:sz w:val="24"/>
                <w:lang w:val="ru-RU"/>
              </w:rPr>
              <w:t>с</w:t>
            </w:r>
            <w:r w:rsidR="001541FB">
              <w:rPr>
                <w:sz w:val="24"/>
                <w:lang w:val="ru-RU"/>
              </w:rPr>
              <w:t xml:space="preserve"> </w:t>
            </w:r>
            <w:r w:rsidRPr="000448C1">
              <w:rPr>
                <w:sz w:val="24"/>
                <w:lang w:val="ru-RU"/>
              </w:rPr>
              <w:t>библиотекой</w:t>
            </w:r>
            <w:r w:rsidR="001541FB">
              <w:rPr>
                <w:sz w:val="24"/>
                <w:lang w:val="ru-RU"/>
              </w:rPr>
              <w:t xml:space="preserve"> </w:t>
            </w:r>
            <w:r w:rsidRPr="000448C1">
              <w:rPr>
                <w:sz w:val="24"/>
                <w:lang w:val="ru-RU"/>
              </w:rPr>
              <w:t>как</w:t>
            </w:r>
            <w:r w:rsidR="001541FB">
              <w:rPr>
                <w:sz w:val="24"/>
                <w:lang w:val="ru-RU"/>
              </w:rPr>
              <w:t xml:space="preserve"> </w:t>
            </w:r>
            <w:r w:rsidRPr="000448C1">
              <w:rPr>
                <w:sz w:val="24"/>
                <w:lang w:val="ru-RU"/>
              </w:rPr>
              <w:t>центром</w:t>
            </w:r>
            <w:r w:rsidR="001541FB">
              <w:rPr>
                <w:sz w:val="24"/>
                <w:lang w:val="ru-RU"/>
              </w:rPr>
              <w:t xml:space="preserve"> </w:t>
            </w:r>
            <w:r w:rsidRPr="000448C1">
              <w:rPr>
                <w:sz w:val="24"/>
                <w:lang w:val="ru-RU"/>
              </w:rPr>
              <w:t>хранения</w:t>
            </w:r>
            <w:r w:rsidR="001541FB">
              <w:rPr>
                <w:sz w:val="24"/>
                <w:lang w:val="ru-RU"/>
              </w:rPr>
              <w:t xml:space="preserve"> </w:t>
            </w:r>
            <w:r w:rsidRPr="000448C1">
              <w:rPr>
                <w:sz w:val="24"/>
                <w:lang w:val="ru-RU"/>
              </w:rPr>
              <w:t>книг,</w:t>
            </w:r>
            <w:r w:rsidR="001541FB">
              <w:rPr>
                <w:sz w:val="24"/>
                <w:lang w:val="ru-RU"/>
              </w:rPr>
              <w:t xml:space="preserve"> </w:t>
            </w:r>
            <w:r w:rsidRPr="000448C1">
              <w:rPr>
                <w:sz w:val="24"/>
                <w:lang w:val="ru-RU"/>
              </w:rPr>
              <w:lastRenderedPageBreak/>
              <w:t>созданных</w:t>
            </w:r>
            <w:r w:rsidR="001541FB">
              <w:rPr>
                <w:sz w:val="24"/>
                <w:lang w:val="ru-RU"/>
              </w:rPr>
              <w:t xml:space="preserve"> </w:t>
            </w:r>
            <w:r w:rsidRPr="000448C1">
              <w:rPr>
                <w:sz w:val="24"/>
                <w:lang w:val="ru-RU"/>
              </w:rPr>
              <w:t>писателями</w:t>
            </w:r>
            <w:r w:rsidR="001541FB">
              <w:rPr>
                <w:sz w:val="24"/>
                <w:lang w:val="ru-RU"/>
              </w:rPr>
              <w:t xml:space="preserve"> </w:t>
            </w:r>
            <w:r w:rsidRPr="000448C1">
              <w:rPr>
                <w:sz w:val="24"/>
                <w:lang w:val="ru-RU"/>
              </w:rPr>
              <w:t>и</w:t>
            </w:r>
            <w:r w:rsidR="001541FB">
              <w:rPr>
                <w:sz w:val="24"/>
                <w:lang w:val="ru-RU"/>
              </w:rPr>
              <w:t xml:space="preserve"> </w:t>
            </w:r>
            <w:r w:rsidRPr="000448C1">
              <w:rPr>
                <w:sz w:val="24"/>
                <w:lang w:val="ru-RU"/>
              </w:rPr>
              <w:t>поэтами.</w:t>
            </w:r>
          </w:p>
          <w:p w:rsidR="00590846" w:rsidRPr="000448C1" w:rsidRDefault="00590846" w:rsidP="00590846">
            <w:pPr>
              <w:pStyle w:val="TableParagraph"/>
              <w:ind w:left="144" w:right="95" w:hanging="34"/>
              <w:jc w:val="both"/>
              <w:rPr>
                <w:sz w:val="24"/>
                <w:lang w:val="ru-RU"/>
              </w:rPr>
            </w:pPr>
            <w:r w:rsidRPr="000448C1">
              <w:rPr>
                <w:sz w:val="24"/>
                <w:lang w:val="ru-RU"/>
              </w:rPr>
              <w:t>Педагог</w:t>
            </w:r>
            <w:r w:rsidR="001541FB">
              <w:rPr>
                <w:sz w:val="24"/>
                <w:lang w:val="ru-RU"/>
              </w:rPr>
              <w:t xml:space="preserve"> </w:t>
            </w:r>
            <w:r w:rsidRPr="000448C1">
              <w:rPr>
                <w:sz w:val="24"/>
                <w:lang w:val="ru-RU"/>
              </w:rPr>
              <w:t>знакомит</w:t>
            </w:r>
            <w:r w:rsidR="001541FB">
              <w:rPr>
                <w:sz w:val="24"/>
                <w:lang w:val="ru-RU"/>
              </w:rPr>
              <w:t xml:space="preserve"> </w:t>
            </w:r>
            <w:r w:rsidRPr="000448C1">
              <w:rPr>
                <w:sz w:val="24"/>
                <w:lang w:val="ru-RU"/>
              </w:rPr>
              <w:t>детей</w:t>
            </w:r>
            <w:r w:rsidR="001541FB">
              <w:rPr>
                <w:sz w:val="24"/>
                <w:lang w:val="ru-RU"/>
              </w:rPr>
              <w:t xml:space="preserve"> </w:t>
            </w:r>
            <w:r w:rsidRPr="000448C1">
              <w:rPr>
                <w:sz w:val="24"/>
                <w:lang w:val="ru-RU"/>
              </w:rPr>
              <w:t>с</w:t>
            </w:r>
            <w:r w:rsidR="001541FB">
              <w:rPr>
                <w:sz w:val="24"/>
                <w:lang w:val="ru-RU"/>
              </w:rPr>
              <w:t xml:space="preserve"> </w:t>
            </w:r>
            <w:r w:rsidRPr="000448C1">
              <w:rPr>
                <w:sz w:val="24"/>
                <w:lang w:val="ru-RU"/>
              </w:rPr>
              <w:t>произведениями</w:t>
            </w:r>
            <w:r w:rsidR="001541FB">
              <w:rPr>
                <w:sz w:val="24"/>
                <w:lang w:val="ru-RU"/>
              </w:rPr>
              <w:t xml:space="preserve"> </w:t>
            </w:r>
            <w:r w:rsidRPr="000448C1">
              <w:rPr>
                <w:sz w:val="24"/>
                <w:lang w:val="ru-RU"/>
              </w:rPr>
              <w:t>народного искусства (потешки, сказки, загадки,</w:t>
            </w:r>
            <w:r w:rsidR="001541FB">
              <w:rPr>
                <w:sz w:val="24"/>
                <w:lang w:val="ru-RU"/>
              </w:rPr>
              <w:t xml:space="preserve"> </w:t>
            </w:r>
            <w:r w:rsidRPr="000448C1">
              <w:rPr>
                <w:sz w:val="24"/>
                <w:lang w:val="ru-RU"/>
              </w:rPr>
              <w:t>песни,</w:t>
            </w:r>
            <w:r w:rsidR="001541FB">
              <w:rPr>
                <w:sz w:val="24"/>
                <w:lang w:val="ru-RU"/>
              </w:rPr>
              <w:t xml:space="preserve"> </w:t>
            </w:r>
            <w:r w:rsidRPr="000448C1">
              <w:rPr>
                <w:sz w:val="24"/>
                <w:lang w:val="ru-RU"/>
              </w:rPr>
              <w:t>хороводы,</w:t>
            </w:r>
            <w:r w:rsidR="001541FB">
              <w:rPr>
                <w:sz w:val="24"/>
                <w:lang w:val="ru-RU"/>
              </w:rPr>
              <w:t xml:space="preserve"> </w:t>
            </w:r>
            <w:r w:rsidRPr="000448C1">
              <w:rPr>
                <w:sz w:val="24"/>
                <w:lang w:val="ru-RU"/>
              </w:rPr>
              <w:t>заклички,</w:t>
            </w:r>
            <w:r w:rsidR="001541FB">
              <w:rPr>
                <w:sz w:val="24"/>
                <w:lang w:val="ru-RU"/>
              </w:rPr>
              <w:t xml:space="preserve"> </w:t>
            </w:r>
            <w:r w:rsidRPr="000448C1">
              <w:rPr>
                <w:sz w:val="24"/>
                <w:lang w:val="ru-RU"/>
              </w:rPr>
              <w:t>изделия</w:t>
            </w:r>
            <w:r w:rsidR="001541FB">
              <w:rPr>
                <w:sz w:val="24"/>
                <w:lang w:val="ru-RU"/>
              </w:rPr>
              <w:t xml:space="preserve"> </w:t>
            </w:r>
            <w:r w:rsidRPr="000448C1">
              <w:rPr>
                <w:sz w:val="24"/>
                <w:lang w:val="ru-RU"/>
              </w:rPr>
              <w:t>народного</w:t>
            </w:r>
            <w:r w:rsidR="001541FB">
              <w:rPr>
                <w:sz w:val="24"/>
                <w:lang w:val="ru-RU"/>
              </w:rPr>
              <w:t xml:space="preserve"> </w:t>
            </w:r>
            <w:r w:rsidRPr="000448C1">
              <w:rPr>
                <w:sz w:val="24"/>
                <w:lang w:val="ru-RU"/>
              </w:rPr>
              <w:t>декоративно­прикладного</w:t>
            </w:r>
            <w:r w:rsidR="001541FB">
              <w:rPr>
                <w:sz w:val="24"/>
                <w:lang w:val="ru-RU"/>
              </w:rPr>
              <w:t xml:space="preserve"> </w:t>
            </w:r>
            <w:r w:rsidRPr="000448C1">
              <w:rPr>
                <w:sz w:val="24"/>
                <w:lang w:val="ru-RU"/>
              </w:rPr>
              <w:t>искусства).</w:t>
            </w:r>
          </w:p>
          <w:p w:rsidR="005D7048" w:rsidRPr="000B2D22" w:rsidRDefault="00590846" w:rsidP="00590846">
            <w:pPr>
              <w:pStyle w:val="TableParagraph"/>
              <w:spacing w:line="237" w:lineRule="auto"/>
              <w:ind w:left="144" w:right="205"/>
              <w:rPr>
                <w:sz w:val="24"/>
                <w:lang w:val="ru-RU"/>
              </w:rPr>
            </w:pPr>
            <w:r w:rsidRPr="000448C1">
              <w:rPr>
                <w:sz w:val="24"/>
                <w:lang w:val="ru-RU"/>
              </w:rPr>
              <w:t>Педагог</w:t>
            </w:r>
            <w:r w:rsidR="00155DE2">
              <w:rPr>
                <w:sz w:val="24"/>
                <w:lang w:val="ru-RU"/>
              </w:rPr>
              <w:t xml:space="preserve"> </w:t>
            </w:r>
            <w:r w:rsidRPr="000448C1">
              <w:rPr>
                <w:sz w:val="24"/>
                <w:lang w:val="ru-RU"/>
              </w:rPr>
              <w:t>поощряет</w:t>
            </w:r>
            <w:r w:rsidR="00155DE2">
              <w:rPr>
                <w:sz w:val="24"/>
                <w:lang w:val="ru-RU"/>
              </w:rPr>
              <w:t xml:space="preserve"> </w:t>
            </w:r>
            <w:r w:rsidRPr="000448C1">
              <w:rPr>
                <w:sz w:val="24"/>
                <w:lang w:val="ru-RU"/>
              </w:rPr>
              <w:t>проявление</w:t>
            </w:r>
            <w:r w:rsidR="00155DE2">
              <w:rPr>
                <w:sz w:val="24"/>
                <w:lang w:val="ru-RU"/>
              </w:rPr>
              <w:t xml:space="preserve"> </w:t>
            </w:r>
            <w:r w:rsidRPr="000448C1">
              <w:rPr>
                <w:sz w:val="24"/>
                <w:lang w:val="ru-RU"/>
              </w:rPr>
              <w:t>детских</w:t>
            </w:r>
            <w:r w:rsidR="00155DE2">
              <w:rPr>
                <w:sz w:val="24"/>
                <w:lang w:val="ru-RU"/>
              </w:rPr>
              <w:t xml:space="preserve"> </w:t>
            </w:r>
            <w:r w:rsidRPr="000448C1">
              <w:rPr>
                <w:sz w:val="24"/>
                <w:lang w:val="ru-RU"/>
              </w:rPr>
              <w:t>предпочтений:</w:t>
            </w:r>
            <w:r w:rsidR="00155DE2">
              <w:rPr>
                <w:sz w:val="24"/>
                <w:lang w:val="ru-RU"/>
              </w:rPr>
              <w:t xml:space="preserve"> </w:t>
            </w:r>
            <w:r w:rsidRPr="000448C1">
              <w:rPr>
                <w:sz w:val="24"/>
                <w:lang w:val="ru-RU"/>
              </w:rPr>
              <w:t>выбор</w:t>
            </w:r>
            <w:r w:rsidR="00155DE2">
              <w:rPr>
                <w:sz w:val="24"/>
                <w:lang w:val="ru-RU"/>
              </w:rPr>
              <w:t xml:space="preserve"> </w:t>
            </w:r>
            <w:r w:rsidRPr="000448C1">
              <w:rPr>
                <w:sz w:val="24"/>
                <w:lang w:val="ru-RU"/>
              </w:rPr>
              <w:t>детьми</w:t>
            </w:r>
            <w:r w:rsidR="00155DE2">
              <w:rPr>
                <w:sz w:val="24"/>
                <w:lang w:val="ru-RU"/>
              </w:rPr>
              <w:t xml:space="preserve"> </w:t>
            </w:r>
            <w:r w:rsidRPr="000448C1">
              <w:rPr>
                <w:sz w:val="24"/>
                <w:lang w:val="ru-RU"/>
              </w:rPr>
              <w:t>любимых</w:t>
            </w:r>
            <w:r w:rsidR="00155DE2">
              <w:rPr>
                <w:sz w:val="24"/>
                <w:lang w:val="ru-RU"/>
              </w:rPr>
              <w:t xml:space="preserve"> </w:t>
            </w:r>
            <w:r w:rsidRPr="000448C1">
              <w:rPr>
                <w:sz w:val="24"/>
                <w:lang w:val="ru-RU"/>
              </w:rPr>
              <w:t>песен,</w:t>
            </w:r>
            <w:r w:rsidR="00155DE2">
              <w:rPr>
                <w:sz w:val="24"/>
                <w:lang w:val="ru-RU"/>
              </w:rPr>
              <w:t xml:space="preserve"> </w:t>
            </w:r>
            <w:r w:rsidRPr="000448C1">
              <w:rPr>
                <w:sz w:val="24"/>
                <w:lang w:val="ru-RU"/>
              </w:rPr>
              <w:t>иллюстраций,</w:t>
            </w:r>
            <w:r w:rsidR="00155DE2">
              <w:rPr>
                <w:sz w:val="24"/>
                <w:lang w:val="ru-RU"/>
              </w:rPr>
              <w:t xml:space="preserve"> </w:t>
            </w:r>
            <w:r w:rsidRPr="000448C1">
              <w:rPr>
                <w:sz w:val="24"/>
                <w:lang w:val="ru-RU"/>
              </w:rPr>
              <w:t>предметов</w:t>
            </w:r>
            <w:r w:rsidR="00155DE2">
              <w:rPr>
                <w:sz w:val="24"/>
                <w:lang w:val="ru-RU"/>
              </w:rPr>
              <w:t xml:space="preserve"> </w:t>
            </w:r>
            <w:r w:rsidRPr="000448C1">
              <w:rPr>
                <w:sz w:val="24"/>
                <w:lang w:val="ru-RU"/>
              </w:rPr>
              <w:t>народных</w:t>
            </w:r>
            <w:r w:rsidR="00155DE2">
              <w:rPr>
                <w:sz w:val="24"/>
                <w:lang w:val="ru-RU"/>
              </w:rPr>
              <w:t xml:space="preserve"> </w:t>
            </w:r>
            <w:r w:rsidRPr="000448C1">
              <w:rPr>
                <w:sz w:val="24"/>
                <w:lang w:val="ru-RU"/>
              </w:rPr>
              <w:t>промыслов,</w:t>
            </w:r>
            <w:r w:rsidR="00155DE2">
              <w:rPr>
                <w:sz w:val="24"/>
                <w:lang w:val="ru-RU"/>
              </w:rPr>
              <w:t xml:space="preserve"> </w:t>
            </w:r>
            <w:r w:rsidRPr="000448C1">
              <w:rPr>
                <w:sz w:val="24"/>
                <w:lang w:val="ru-RU"/>
              </w:rPr>
              <w:t>пояснение детьми выбора; воспитывает у детей</w:t>
            </w:r>
            <w:r w:rsidR="00155DE2">
              <w:rPr>
                <w:sz w:val="24"/>
                <w:lang w:val="ru-RU"/>
              </w:rPr>
              <w:t xml:space="preserve"> </w:t>
            </w:r>
            <w:r w:rsidRPr="000448C1">
              <w:rPr>
                <w:sz w:val="24"/>
                <w:lang w:val="ru-RU"/>
              </w:rPr>
              <w:t>бережное</w:t>
            </w:r>
            <w:r w:rsidR="00155DE2">
              <w:rPr>
                <w:sz w:val="24"/>
                <w:lang w:val="ru-RU"/>
              </w:rPr>
              <w:t xml:space="preserve"> </w:t>
            </w:r>
            <w:r w:rsidRPr="000448C1">
              <w:rPr>
                <w:sz w:val="24"/>
                <w:lang w:val="ru-RU"/>
              </w:rPr>
              <w:t>отношение</w:t>
            </w:r>
            <w:r w:rsidR="00155DE2">
              <w:rPr>
                <w:sz w:val="24"/>
                <w:lang w:val="ru-RU"/>
              </w:rPr>
              <w:t xml:space="preserve"> </w:t>
            </w:r>
            <w:r w:rsidRPr="000448C1">
              <w:rPr>
                <w:sz w:val="24"/>
                <w:lang w:val="ru-RU"/>
              </w:rPr>
              <w:t>к</w:t>
            </w:r>
            <w:r w:rsidR="00155DE2">
              <w:rPr>
                <w:sz w:val="24"/>
                <w:lang w:val="ru-RU"/>
              </w:rPr>
              <w:t xml:space="preserve"> </w:t>
            </w:r>
            <w:r w:rsidRPr="000448C1">
              <w:rPr>
                <w:sz w:val="24"/>
                <w:lang w:val="ru-RU"/>
              </w:rPr>
              <w:t>произведениям</w:t>
            </w:r>
            <w:r w:rsidR="00155DE2">
              <w:rPr>
                <w:sz w:val="24"/>
                <w:lang w:val="ru-RU"/>
              </w:rPr>
              <w:t xml:space="preserve"> </w:t>
            </w:r>
            <w:r w:rsidRPr="000448C1">
              <w:rPr>
                <w:sz w:val="24"/>
                <w:lang w:val="ru-RU"/>
              </w:rPr>
              <w:t>искусства.</w:t>
            </w:r>
          </w:p>
        </w:tc>
      </w:tr>
      <w:tr w:rsidR="005D7048" w:rsidTr="000F52E9">
        <w:trPr>
          <w:trHeight w:val="458"/>
        </w:trPr>
        <w:tc>
          <w:tcPr>
            <w:tcW w:w="3952" w:type="dxa"/>
          </w:tcPr>
          <w:p w:rsidR="00155DE2" w:rsidRPr="000448C1" w:rsidRDefault="00155DE2" w:rsidP="00155DE2">
            <w:pPr>
              <w:pStyle w:val="TableParagraph"/>
              <w:spacing w:line="266" w:lineRule="exact"/>
              <w:rPr>
                <w:b/>
                <w:sz w:val="24"/>
                <w:lang w:val="ru-RU"/>
              </w:rPr>
            </w:pPr>
            <w:r w:rsidRPr="000448C1">
              <w:rPr>
                <w:b/>
                <w:sz w:val="24"/>
                <w:lang w:val="ru-RU"/>
              </w:rPr>
              <w:lastRenderedPageBreak/>
              <w:t>Изобразительная</w:t>
            </w:r>
            <w:r>
              <w:rPr>
                <w:b/>
                <w:sz w:val="24"/>
                <w:lang w:val="ru-RU"/>
              </w:rPr>
              <w:t xml:space="preserve"> </w:t>
            </w:r>
            <w:r w:rsidRPr="000448C1">
              <w:rPr>
                <w:b/>
                <w:sz w:val="24"/>
                <w:lang w:val="ru-RU"/>
              </w:rPr>
              <w:t>деятельность:</w:t>
            </w:r>
          </w:p>
          <w:p w:rsidR="00155DE2" w:rsidRPr="000448C1" w:rsidRDefault="00155DE2" w:rsidP="00155DE2">
            <w:pPr>
              <w:pStyle w:val="TableParagraph"/>
              <w:spacing w:before="1" w:line="237" w:lineRule="auto"/>
              <w:rPr>
                <w:sz w:val="24"/>
                <w:lang w:val="ru-RU"/>
              </w:rPr>
            </w:pPr>
            <w:r w:rsidRPr="000448C1">
              <w:rPr>
                <w:sz w:val="24"/>
                <w:lang w:val="ru-RU"/>
              </w:rPr>
              <w:t>- продолжать развивать интерес</w:t>
            </w:r>
            <w:r>
              <w:rPr>
                <w:sz w:val="24"/>
                <w:lang w:val="ru-RU"/>
              </w:rPr>
              <w:t xml:space="preserve"> </w:t>
            </w:r>
            <w:r w:rsidRPr="000448C1">
              <w:rPr>
                <w:sz w:val="24"/>
                <w:lang w:val="ru-RU"/>
              </w:rPr>
              <w:t>детей</w:t>
            </w:r>
            <w:r>
              <w:rPr>
                <w:sz w:val="24"/>
                <w:lang w:val="ru-RU"/>
              </w:rPr>
              <w:t xml:space="preserve"> </w:t>
            </w:r>
            <w:r w:rsidRPr="000448C1">
              <w:rPr>
                <w:sz w:val="24"/>
                <w:lang w:val="ru-RU"/>
              </w:rPr>
              <w:t>и положительный</w:t>
            </w:r>
            <w:r>
              <w:rPr>
                <w:sz w:val="24"/>
                <w:lang w:val="ru-RU"/>
              </w:rPr>
              <w:t xml:space="preserve"> </w:t>
            </w:r>
            <w:r w:rsidRPr="000448C1">
              <w:rPr>
                <w:sz w:val="24"/>
                <w:lang w:val="ru-RU"/>
              </w:rPr>
              <w:t>отклик</w:t>
            </w:r>
            <w:r>
              <w:rPr>
                <w:sz w:val="24"/>
                <w:lang w:val="ru-RU"/>
              </w:rPr>
              <w:t xml:space="preserve"> </w:t>
            </w:r>
            <w:r w:rsidRPr="000448C1">
              <w:rPr>
                <w:sz w:val="24"/>
                <w:lang w:val="ru-RU"/>
              </w:rPr>
              <w:t>к</w:t>
            </w:r>
          </w:p>
          <w:p w:rsidR="00155DE2" w:rsidRDefault="00155DE2" w:rsidP="00155DE2">
            <w:pPr>
              <w:pStyle w:val="TableParagraph"/>
              <w:spacing w:line="263" w:lineRule="exact"/>
              <w:rPr>
                <w:sz w:val="24"/>
              </w:rPr>
            </w:pPr>
            <w:r>
              <w:rPr>
                <w:sz w:val="24"/>
                <w:lang w:val="ru-RU"/>
              </w:rPr>
              <w:t>р</w:t>
            </w:r>
            <w:r w:rsidRPr="000448C1">
              <w:rPr>
                <w:sz w:val="24"/>
                <w:lang w:val="ru-RU"/>
              </w:rPr>
              <w:t>азличным</w:t>
            </w:r>
            <w:r>
              <w:rPr>
                <w:sz w:val="24"/>
                <w:lang w:val="ru-RU"/>
              </w:rPr>
              <w:t xml:space="preserve"> </w:t>
            </w:r>
            <w:r w:rsidRPr="000448C1">
              <w:rPr>
                <w:sz w:val="24"/>
                <w:lang w:val="ru-RU"/>
              </w:rPr>
              <w:t>видам</w:t>
            </w:r>
            <w:r>
              <w:rPr>
                <w:sz w:val="24"/>
                <w:lang w:val="ru-RU"/>
              </w:rPr>
              <w:t xml:space="preserve"> </w:t>
            </w:r>
            <w:r w:rsidRPr="000448C1">
              <w:rPr>
                <w:sz w:val="24"/>
                <w:lang w:val="ru-RU"/>
              </w:rPr>
              <w:t>изобразительной</w:t>
            </w:r>
            <w:r>
              <w:rPr>
                <w:sz w:val="24"/>
                <w:lang w:val="ru-RU"/>
              </w:rPr>
              <w:t xml:space="preserve"> </w:t>
            </w:r>
            <w:r>
              <w:rPr>
                <w:sz w:val="24"/>
              </w:rPr>
              <w:t>деятельности;</w:t>
            </w:r>
          </w:p>
          <w:p w:rsidR="00155DE2" w:rsidRPr="000448C1" w:rsidRDefault="00155DE2" w:rsidP="00ED0775">
            <w:pPr>
              <w:pStyle w:val="TableParagraph"/>
              <w:numPr>
                <w:ilvl w:val="0"/>
                <w:numId w:val="58"/>
              </w:numPr>
              <w:tabs>
                <w:tab w:val="left" w:pos="255"/>
              </w:tabs>
              <w:spacing w:before="2"/>
              <w:ind w:firstLine="0"/>
              <w:rPr>
                <w:sz w:val="24"/>
                <w:lang w:val="ru-RU"/>
              </w:rPr>
            </w:pPr>
            <w:r w:rsidRPr="000448C1">
              <w:rPr>
                <w:sz w:val="24"/>
                <w:lang w:val="ru-RU"/>
              </w:rPr>
              <w:t>продолжать у детей развивать</w:t>
            </w:r>
            <w:r>
              <w:rPr>
                <w:sz w:val="24"/>
                <w:lang w:val="ru-RU"/>
              </w:rPr>
              <w:t xml:space="preserve"> </w:t>
            </w:r>
            <w:r w:rsidRPr="000448C1">
              <w:rPr>
                <w:sz w:val="24"/>
                <w:lang w:val="ru-RU"/>
              </w:rPr>
              <w:t>эстетическое восприятие, образные</w:t>
            </w:r>
            <w:r>
              <w:rPr>
                <w:sz w:val="24"/>
                <w:lang w:val="ru-RU"/>
              </w:rPr>
              <w:t xml:space="preserve"> </w:t>
            </w:r>
            <w:r w:rsidRPr="000448C1">
              <w:rPr>
                <w:sz w:val="24"/>
                <w:lang w:val="ru-RU"/>
              </w:rPr>
              <w:t>представления, воображение,</w:t>
            </w:r>
            <w:r>
              <w:rPr>
                <w:sz w:val="24"/>
                <w:lang w:val="ru-RU"/>
              </w:rPr>
              <w:t xml:space="preserve"> </w:t>
            </w:r>
            <w:r w:rsidRPr="000448C1">
              <w:rPr>
                <w:sz w:val="24"/>
                <w:lang w:val="ru-RU"/>
              </w:rPr>
              <w:t>эстетические чувства,</w:t>
            </w:r>
            <w:r>
              <w:rPr>
                <w:sz w:val="24"/>
                <w:lang w:val="ru-RU"/>
              </w:rPr>
              <w:t xml:space="preserve"> </w:t>
            </w:r>
            <w:r w:rsidRPr="000448C1">
              <w:rPr>
                <w:sz w:val="24"/>
                <w:lang w:val="ru-RU"/>
              </w:rPr>
              <w:t>художественно-творческие</w:t>
            </w:r>
            <w:r>
              <w:rPr>
                <w:sz w:val="24"/>
                <w:lang w:val="ru-RU"/>
              </w:rPr>
              <w:t xml:space="preserve"> </w:t>
            </w:r>
            <w:r w:rsidRPr="000448C1">
              <w:rPr>
                <w:sz w:val="24"/>
                <w:lang w:val="ru-RU"/>
              </w:rPr>
              <w:t>способности;</w:t>
            </w:r>
          </w:p>
          <w:p w:rsidR="00155DE2" w:rsidRPr="000448C1" w:rsidRDefault="00155DE2" w:rsidP="00ED0775">
            <w:pPr>
              <w:pStyle w:val="TableParagraph"/>
              <w:numPr>
                <w:ilvl w:val="0"/>
                <w:numId w:val="58"/>
              </w:numPr>
              <w:tabs>
                <w:tab w:val="left" w:pos="255"/>
              </w:tabs>
              <w:spacing w:before="1"/>
              <w:ind w:firstLine="0"/>
              <w:rPr>
                <w:sz w:val="24"/>
                <w:lang w:val="ru-RU"/>
              </w:rPr>
            </w:pPr>
            <w:r w:rsidRPr="000448C1">
              <w:rPr>
                <w:sz w:val="24"/>
                <w:lang w:val="ru-RU"/>
              </w:rPr>
              <w:t>развивать</w:t>
            </w:r>
            <w:r>
              <w:rPr>
                <w:sz w:val="24"/>
                <w:lang w:val="ru-RU"/>
              </w:rPr>
              <w:t xml:space="preserve"> </w:t>
            </w:r>
            <w:r w:rsidRPr="000448C1">
              <w:rPr>
                <w:sz w:val="24"/>
                <w:lang w:val="ru-RU"/>
              </w:rPr>
              <w:t>у</w:t>
            </w:r>
            <w:r>
              <w:rPr>
                <w:sz w:val="24"/>
                <w:lang w:val="ru-RU"/>
              </w:rPr>
              <w:t xml:space="preserve"> </w:t>
            </w:r>
            <w:r w:rsidRPr="000448C1">
              <w:rPr>
                <w:sz w:val="24"/>
                <w:lang w:val="ru-RU"/>
              </w:rPr>
              <w:t>детей художественное</w:t>
            </w:r>
            <w:r>
              <w:rPr>
                <w:sz w:val="24"/>
                <w:lang w:val="ru-RU"/>
              </w:rPr>
              <w:t xml:space="preserve"> </w:t>
            </w:r>
            <w:r w:rsidRPr="000448C1">
              <w:rPr>
                <w:sz w:val="24"/>
                <w:lang w:val="ru-RU"/>
              </w:rPr>
              <w:t>восприятие, умение</w:t>
            </w:r>
            <w:r>
              <w:rPr>
                <w:sz w:val="24"/>
                <w:lang w:val="ru-RU"/>
              </w:rPr>
              <w:t xml:space="preserve"> </w:t>
            </w:r>
            <w:r w:rsidRPr="000448C1">
              <w:rPr>
                <w:sz w:val="24"/>
                <w:lang w:val="ru-RU"/>
              </w:rPr>
              <w:t>последовательно внимательно</w:t>
            </w:r>
            <w:r>
              <w:rPr>
                <w:sz w:val="24"/>
                <w:lang w:val="ru-RU"/>
              </w:rPr>
              <w:t xml:space="preserve"> </w:t>
            </w:r>
            <w:r w:rsidRPr="000448C1">
              <w:rPr>
                <w:sz w:val="24"/>
                <w:lang w:val="ru-RU"/>
              </w:rPr>
              <w:t>рассматривать</w:t>
            </w:r>
            <w:r>
              <w:rPr>
                <w:sz w:val="24"/>
                <w:lang w:val="ru-RU"/>
              </w:rPr>
              <w:t xml:space="preserve"> </w:t>
            </w:r>
            <w:r w:rsidRPr="000448C1">
              <w:rPr>
                <w:sz w:val="24"/>
                <w:lang w:val="ru-RU"/>
              </w:rPr>
              <w:t>произведения</w:t>
            </w:r>
            <w:r>
              <w:rPr>
                <w:sz w:val="24"/>
                <w:lang w:val="ru-RU"/>
              </w:rPr>
              <w:t xml:space="preserve"> </w:t>
            </w:r>
            <w:r w:rsidRPr="000448C1">
              <w:rPr>
                <w:sz w:val="24"/>
                <w:lang w:val="ru-RU"/>
              </w:rPr>
              <w:t>искусства и</w:t>
            </w:r>
            <w:r>
              <w:rPr>
                <w:sz w:val="24"/>
                <w:lang w:val="ru-RU"/>
              </w:rPr>
              <w:t xml:space="preserve"> </w:t>
            </w:r>
            <w:r w:rsidRPr="000448C1">
              <w:rPr>
                <w:sz w:val="24"/>
                <w:lang w:val="ru-RU"/>
              </w:rPr>
              <w:t>предметы</w:t>
            </w:r>
            <w:r>
              <w:rPr>
                <w:sz w:val="24"/>
                <w:lang w:val="ru-RU"/>
              </w:rPr>
              <w:t xml:space="preserve"> </w:t>
            </w:r>
            <w:r w:rsidRPr="000448C1">
              <w:rPr>
                <w:sz w:val="24"/>
                <w:lang w:val="ru-RU"/>
              </w:rPr>
              <w:t>окружающего мира; соотносить</w:t>
            </w:r>
            <w:r>
              <w:rPr>
                <w:sz w:val="24"/>
                <w:lang w:val="ru-RU"/>
              </w:rPr>
              <w:t xml:space="preserve"> </w:t>
            </w:r>
            <w:r w:rsidRPr="000448C1">
              <w:rPr>
                <w:sz w:val="24"/>
                <w:lang w:val="ru-RU"/>
              </w:rPr>
              <w:t>увиденное</w:t>
            </w:r>
            <w:r>
              <w:rPr>
                <w:sz w:val="24"/>
                <w:lang w:val="ru-RU"/>
              </w:rPr>
              <w:t xml:space="preserve"> </w:t>
            </w:r>
            <w:r w:rsidRPr="000448C1">
              <w:rPr>
                <w:sz w:val="24"/>
                <w:lang w:val="ru-RU"/>
              </w:rPr>
              <w:t>с</w:t>
            </w:r>
            <w:r w:rsidR="0066082C">
              <w:rPr>
                <w:sz w:val="24"/>
                <w:lang w:val="ru-RU"/>
              </w:rPr>
              <w:t xml:space="preserve"> </w:t>
            </w:r>
            <w:r w:rsidRPr="000448C1">
              <w:rPr>
                <w:sz w:val="24"/>
                <w:lang w:val="ru-RU"/>
              </w:rPr>
              <w:t>собственным</w:t>
            </w:r>
            <w:r w:rsidR="0066082C">
              <w:rPr>
                <w:sz w:val="24"/>
                <w:lang w:val="ru-RU"/>
              </w:rPr>
              <w:t xml:space="preserve"> </w:t>
            </w:r>
            <w:r w:rsidRPr="000448C1">
              <w:rPr>
                <w:sz w:val="24"/>
                <w:lang w:val="ru-RU"/>
              </w:rPr>
              <w:t>опытом;</w:t>
            </w:r>
          </w:p>
          <w:p w:rsidR="00155DE2" w:rsidRPr="000448C1" w:rsidRDefault="00155DE2" w:rsidP="00ED0775">
            <w:pPr>
              <w:pStyle w:val="TableParagraph"/>
              <w:numPr>
                <w:ilvl w:val="0"/>
                <w:numId w:val="58"/>
              </w:numPr>
              <w:tabs>
                <w:tab w:val="left" w:pos="255"/>
              </w:tabs>
              <w:ind w:firstLine="0"/>
              <w:rPr>
                <w:sz w:val="24"/>
                <w:lang w:val="ru-RU"/>
              </w:rPr>
            </w:pPr>
            <w:r w:rsidRPr="000448C1">
              <w:rPr>
                <w:sz w:val="24"/>
                <w:lang w:val="ru-RU"/>
              </w:rPr>
              <w:t>продолжать формировать у детей</w:t>
            </w:r>
            <w:r w:rsidR="0066082C">
              <w:rPr>
                <w:sz w:val="24"/>
                <w:lang w:val="ru-RU"/>
              </w:rPr>
              <w:t xml:space="preserve"> </w:t>
            </w:r>
            <w:r w:rsidRPr="000448C1">
              <w:rPr>
                <w:sz w:val="24"/>
                <w:lang w:val="ru-RU"/>
              </w:rPr>
              <w:t>умение рассматривать</w:t>
            </w:r>
            <w:r w:rsidR="0066082C">
              <w:rPr>
                <w:sz w:val="24"/>
                <w:lang w:val="ru-RU"/>
              </w:rPr>
              <w:t xml:space="preserve"> </w:t>
            </w:r>
            <w:r w:rsidRPr="000448C1">
              <w:rPr>
                <w:sz w:val="24"/>
                <w:lang w:val="ru-RU"/>
              </w:rPr>
              <w:t>и</w:t>
            </w:r>
            <w:r w:rsidR="0066082C">
              <w:rPr>
                <w:sz w:val="24"/>
                <w:lang w:val="ru-RU"/>
              </w:rPr>
              <w:t xml:space="preserve"> </w:t>
            </w:r>
            <w:r w:rsidRPr="000448C1">
              <w:rPr>
                <w:sz w:val="24"/>
                <w:lang w:val="ru-RU"/>
              </w:rPr>
              <w:t>обследовать предметы, в том числе</w:t>
            </w:r>
            <w:r w:rsidR="0066082C">
              <w:rPr>
                <w:sz w:val="24"/>
                <w:lang w:val="ru-RU"/>
              </w:rPr>
              <w:t xml:space="preserve"> </w:t>
            </w:r>
            <w:r w:rsidRPr="000448C1">
              <w:rPr>
                <w:sz w:val="24"/>
                <w:lang w:val="ru-RU"/>
              </w:rPr>
              <w:t>с помощью рук;</w:t>
            </w:r>
          </w:p>
          <w:p w:rsidR="00155DE2" w:rsidRPr="000448C1" w:rsidRDefault="00155DE2" w:rsidP="00ED0775">
            <w:pPr>
              <w:pStyle w:val="TableParagraph"/>
              <w:numPr>
                <w:ilvl w:val="0"/>
                <w:numId w:val="58"/>
              </w:numPr>
              <w:tabs>
                <w:tab w:val="left" w:pos="250"/>
              </w:tabs>
              <w:ind w:firstLine="0"/>
              <w:rPr>
                <w:sz w:val="24"/>
                <w:lang w:val="ru-RU"/>
              </w:rPr>
            </w:pPr>
            <w:r w:rsidRPr="000448C1">
              <w:rPr>
                <w:sz w:val="24"/>
                <w:lang w:val="ru-RU"/>
              </w:rPr>
              <w:t>обогащать представления детей об</w:t>
            </w:r>
            <w:r w:rsidR="0066082C">
              <w:rPr>
                <w:sz w:val="24"/>
                <w:lang w:val="ru-RU"/>
              </w:rPr>
              <w:t xml:space="preserve"> </w:t>
            </w:r>
            <w:r w:rsidRPr="000448C1">
              <w:rPr>
                <w:sz w:val="24"/>
                <w:lang w:val="ru-RU"/>
              </w:rPr>
              <w:t>изобразительном искусстве</w:t>
            </w:r>
            <w:r w:rsidR="0066082C">
              <w:rPr>
                <w:sz w:val="24"/>
                <w:lang w:val="ru-RU"/>
              </w:rPr>
              <w:t xml:space="preserve"> </w:t>
            </w:r>
            <w:r w:rsidRPr="000448C1">
              <w:rPr>
                <w:sz w:val="24"/>
                <w:lang w:val="ru-RU"/>
              </w:rPr>
              <w:t>(иллюстрации к произведениям</w:t>
            </w:r>
            <w:r w:rsidR="0066082C">
              <w:rPr>
                <w:sz w:val="24"/>
                <w:lang w:val="ru-RU"/>
              </w:rPr>
              <w:t xml:space="preserve"> </w:t>
            </w:r>
            <w:r w:rsidRPr="000448C1">
              <w:rPr>
                <w:sz w:val="24"/>
                <w:lang w:val="ru-RU"/>
              </w:rPr>
              <w:t>детской</w:t>
            </w:r>
            <w:r w:rsidR="0066082C">
              <w:rPr>
                <w:sz w:val="24"/>
                <w:lang w:val="ru-RU"/>
              </w:rPr>
              <w:t xml:space="preserve"> </w:t>
            </w:r>
            <w:r w:rsidRPr="000448C1">
              <w:rPr>
                <w:sz w:val="24"/>
                <w:lang w:val="ru-RU"/>
              </w:rPr>
              <w:t>литературы,</w:t>
            </w:r>
            <w:r w:rsidR="0066082C">
              <w:rPr>
                <w:sz w:val="24"/>
                <w:lang w:val="ru-RU"/>
              </w:rPr>
              <w:t xml:space="preserve"> </w:t>
            </w:r>
            <w:r w:rsidRPr="000448C1">
              <w:rPr>
                <w:sz w:val="24"/>
                <w:lang w:val="ru-RU"/>
              </w:rPr>
              <w:t>репродукции</w:t>
            </w:r>
            <w:r w:rsidR="0066082C">
              <w:rPr>
                <w:sz w:val="24"/>
                <w:lang w:val="ru-RU"/>
              </w:rPr>
              <w:t xml:space="preserve"> </w:t>
            </w:r>
            <w:r w:rsidRPr="000448C1">
              <w:rPr>
                <w:sz w:val="24"/>
                <w:lang w:val="ru-RU"/>
              </w:rPr>
              <w:t>произведений</w:t>
            </w:r>
            <w:r w:rsidR="0066082C">
              <w:rPr>
                <w:sz w:val="24"/>
                <w:lang w:val="ru-RU"/>
              </w:rPr>
              <w:t xml:space="preserve"> </w:t>
            </w:r>
            <w:r w:rsidRPr="000448C1">
              <w:rPr>
                <w:sz w:val="24"/>
                <w:lang w:val="ru-RU"/>
              </w:rPr>
              <w:t>живописи, народное</w:t>
            </w:r>
            <w:r w:rsidR="0066082C">
              <w:rPr>
                <w:sz w:val="24"/>
                <w:lang w:val="ru-RU"/>
              </w:rPr>
              <w:t xml:space="preserve"> </w:t>
            </w:r>
            <w:r w:rsidRPr="000448C1">
              <w:rPr>
                <w:sz w:val="24"/>
                <w:lang w:val="ru-RU"/>
              </w:rPr>
              <w:t>декоративное</w:t>
            </w:r>
            <w:r w:rsidR="0066082C">
              <w:rPr>
                <w:sz w:val="24"/>
                <w:lang w:val="ru-RU"/>
              </w:rPr>
              <w:t xml:space="preserve"> </w:t>
            </w:r>
            <w:r w:rsidRPr="000448C1">
              <w:rPr>
                <w:sz w:val="24"/>
                <w:lang w:val="ru-RU"/>
              </w:rPr>
              <w:t>искусство,</w:t>
            </w:r>
            <w:r w:rsidR="0066082C">
              <w:rPr>
                <w:sz w:val="24"/>
                <w:lang w:val="ru-RU"/>
              </w:rPr>
              <w:t xml:space="preserve"> </w:t>
            </w:r>
            <w:r w:rsidRPr="000448C1">
              <w:rPr>
                <w:sz w:val="24"/>
                <w:lang w:val="ru-RU"/>
              </w:rPr>
              <w:t>скульптура малых форм и другое)</w:t>
            </w:r>
            <w:r w:rsidR="0066082C">
              <w:rPr>
                <w:sz w:val="24"/>
                <w:lang w:val="ru-RU"/>
              </w:rPr>
              <w:t xml:space="preserve"> </w:t>
            </w:r>
            <w:r w:rsidRPr="000448C1">
              <w:rPr>
                <w:sz w:val="24"/>
                <w:lang w:val="ru-RU"/>
              </w:rPr>
              <w:t>как</w:t>
            </w:r>
            <w:r w:rsidR="0066082C">
              <w:rPr>
                <w:sz w:val="24"/>
                <w:lang w:val="ru-RU"/>
              </w:rPr>
              <w:t xml:space="preserve"> </w:t>
            </w:r>
            <w:r w:rsidRPr="000448C1">
              <w:rPr>
                <w:sz w:val="24"/>
                <w:lang w:val="ru-RU"/>
              </w:rPr>
              <w:t>основе</w:t>
            </w:r>
            <w:r w:rsidR="0066082C">
              <w:rPr>
                <w:sz w:val="24"/>
                <w:lang w:val="ru-RU"/>
              </w:rPr>
              <w:t xml:space="preserve"> </w:t>
            </w:r>
            <w:r w:rsidRPr="000448C1">
              <w:rPr>
                <w:sz w:val="24"/>
                <w:lang w:val="ru-RU"/>
              </w:rPr>
              <w:t>развития творчества;</w:t>
            </w:r>
          </w:p>
          <w:p w:rsidR="00155DE2" w:rsidRPr="000448C1" w:rsidRDefault="00155DE2" w:rsidP="00ED0775">
            <w:pPr>
              <w:pStyle w:val="TableParagraph"/>
              <w:numPr>
                <w:ilvl w:val="0"/>
                <w:numId w:val="58"/>
              </w:numPr>
              <w:tabs>
                <w:tab w:val="left" w:pos="255"/>
              </w:tabs>
              <w:ind w:right="327" w:firstLine="0"/>
              <w:rPr>
                <w:sz w:val="24"/>
                <w:lang w:val="ru-RU"/>
              </w:rPr>
            </w:pPr>
            <w:r w:rsidRPr="000448C1">
              <w:rPr>
                <w:sz w:val="24"/>
                <w:lang w:val="ru-RU"/>
              </w:rPr>
              <w:t>формировать у детей умение</w:t>
            </w:r>
            <w:r w:rsidR="00BE029E">
              <w:rPr>
                <w:sz w:val="24"/>
                <w:lang w:val="ru-RU"/>
              </w:rPr>
              <w:t xml:space="preserve"> </w:t>
            </w:r>
            <w:r w:rsidRPr="000448C1">
              <w:rPr>
                <w:sz w:val="24"/>
                <w:lang w:val="ru-RU"/>
              </w:rPr>
              <w:t>выделять</w:t>
            </w:r>
            <w:r w:rsidR="00BE029E">
              <w:rPr>
                <w:sz w:val="24"/>
                <w:lang w:val="ru-RU"/>
              </w:rPr>
              <w:t xml:space="preserve"> </w:t>
            </w:r>
            <w:r w:rsidRPr="000448C1">
              <w:rPr>
                <w:sz w:val="24"/>
                <w:lang w:val="ru-RU"/>
              </w:rPr>
              <w:t>и</w:t>
            </w:r>
            <w:r w:rsidR="00BE029E">
              <w:rPr>
                <w:sz w:val="24"/>
                <w:lang w:val="ru-RU"/>
              </w:rPr>
              <w:t xml:space="preserve"> </w:t>
            </w:r>
            <w:r w:rsidRPr="000448C1">
              <w:rPr>
                <w:sz w:val="24"/>
                <w:lang w:val="ru-RU"/>
              </w:rPr>
              <w:t>использовать</w:t>
            </w:r>
            <w:r w:rsidR="00BE029E">
              <w:rPr>
                <w:sz w:val="24"/>
                <w:lang w:val="ru-RU"/>
              </w:rPr>
              <w:t xml:space="preserve"> </w:t>
            </w:r>
            <w:r w:rsidRPr="000448C1">
              <w:rPr>
                <w:sz w:val="24"/>
                <w:lang w:val="ru-RU"/>
              </w:rPr>
              <w:t>средства</w:t>
            </w:r>
            <w:r w:rsidR="00BE029E">
              <w:rPr>
                <w:sz w:val="24"/>
                <w:lang w:val="ru-RU"/>
              </w:rPr>
              <w:t xml:space="preserve"> </w:t>
            </w:r>
            <w:r w:rsidRPr="000448C1">
              <w:rPr>
                <w:sz w:val="24"/>
                <w:lang w:val="ru-RU"/>
              </w:rPr>
              <w:t>выразительности в рисовании,</w:t>
            </w:r>
            <w:r w:rsidR="00BE029E">
              <w:rPr>
                <w:sz w:val="24"/>
                <w:lang w:val="ru-RU"/>
              </w:rPr>
              <w:t xml:space="preserve"> </w:t>
            </w:r>
            <w:r w:rsidRPr="000448C1">
              <w:rPr>
                <w:sz w:val="24"/>
                <w:lang w:val="ru-RU"/>
              </w:rPr>
              <w:t>лепке,</w:t>
            </w:r>
            <w:r w:rsidR="00BE029E">
              <w:rPr>
                <w:sz w:val="24"/>
                <w:lang w:val="ru-RU"/>
              </w:rPr>
              <w:t xml:space="preserve"> </w:t>
            </w:r>
            <w:r w:rsidRPr="000448C1">
              <w:rPr>
                <w:sz w:val="24"/>
                <w:lang w:val="ru-RU"/>
              </w:rPr>
              <w:t>аппликации;</w:t>
            </w:r>
          </w:p>
          <w:p w:rsidR="00155DE2" w:rsidRPr="000448C1" w:rsidRDefault="00155DE2" w:rsidP="00ED0775">
            <w:pPr>
              <w:pStyle w:val="TableParagraph"/>
              <w:numPr>
                <w:ilvl w:val="0"/>
                <w:numId w:val="58"/>
              </w:numPr>
              <w:tabs>
                <w:tab w:val="left" w:pos="255"/>
              </w:tabs>
              <w:ind w:right="262" w:firstLine="0"/>
              <w:rPr>
                <w:sz w:val="24"/>
                <w:lang w:val="ru-RU"/>
              </w:rPr>
            </w:pPr>
            <w:r w:rsidRPr="000448C1">
              <w:rPr>
                <w:sz w:val="24"/>
                <w:lang w:val="ru-RU"/>
              </w:rPr>
              <w:t>продолжать</w:t>
            </w:r>
            <w:r w:rsidR="00BE029E">
              <w:rPr>
                <w:sz w:val="24"/>
                <w:lang w:val="ru-RU"/>
              </w:rPr>
              <w:t xml:space="preserve"> </w:t>
            </w:r>
            <w:r w:rsidRPr="000448C1">
              <w:rPr>
                <w:sz w:val="24"/>
                <w:lang w:val="ru-RU"/>
              </w:rPr>
              <w:t>формировать</w:t>
            </w:r>
            <w:r w:rsidR="00BE029E">
              <w:rPr>
                <w:sz w:val="24"/>
                <w:lang w:val="ru-RU"/>
              </w:rPr>
              <w:t xml:space="preserve"> </w:t>
            </w:r>
            <w:r w:rsidRPr="000448C1">
              <w:rPr>
                <w:sz w:val="24"/>
                <w:lang w:val="ru-RU"/>
              </w:rPr>
              <w:t>у</w:t>
            </w:r>
            <w:r w:rsidR="00BE029E">
              <w:rPr>
                <w:sz w:val="24"/>
                <w:lang w:val="ru-RU"/>
              </w:rPr>
              <w:t xml:space="preserve"> </w:t>
            </w:r>
            <w:r w:rsidRPr="000448C1">
              <w:rPr>
                <w:sz w:val="24"/>
                <w:lang w:val="ru-RU"/>
              </w:rPr>
              <w:t>детей</w:t>
            </w:r>
            <w:r w:rsidR="00BE029E">
              <w:rPr>
                <w:sz w:val="24"/>
                <w:lang w:val="ru-RU"/>
              </w:rPr>
              <w:t xml:space="preserve"> </w:t>
            </w:r>
            <w:r w:rsidRPr="000448C1">
              <w:rPr>
                <w:sz w:val="24"/>
                <w:lang w:val="ru-RU"/>
              </w:rPr>
              <w:t>умение</w:t>
            </w:r>
            <w:r w:rsidR="00BE029E">
              <w:rPr>
                <w:sz w:val="24"/>
                <w:lang w:val="ru-RU"/>
              </w:rPr>
              <w:t xml:space="preserve"> </w:t>
            </w:r>
            <w:r w:rsidRPr="000448C1">
              <w:rPr>
                <w:sz w:val="24"/>
                <w:lang w:val="ru-RU"/>
              </w:rPr>
              <w:t>создавать</w:t>
            </w:r>
            <w:r w:rsidR="00BE029E">
              <w:rPr>
                <w:sz w:val="24"/>
                <w:lang w:val="ru-RU"/>
              </w:rPr>
              <w:t xml:space="preserve"> </w:t>
            </w:r>
            <w:r w:rsidRPr="000448C1">
              <w:rPr>
                <w:sz w:val="24"/>
                <w:lang w:val="ru-RU"/>
              </w:rPr>
              <w:t>коллективные</w:t>
            </w:r>
            <w:r w:rsidR="00BE029E">
              <w:rPr>
                <w:sz w:val="24"/>
                <w:lang w:val="ru-RU"/>
              </w:rPr>
              <w:t xml:space="preserve"> </w:t>
            </w:r>
            <w:r w:rsidRPr="000448C1">
              <w:rPr>
                <w:sz w:val="24"/>
                <w:lang w:val="ru-RU"/>
              </w:rPr>
              <w:t>произведения в рисовании, лепке,аппликации;</w:t>
            </w:r>
          </w:p>
          <w:p w:rsidR="00155DE2" w:rsidRPr="000448C1" w:rsidRDefault="00155DE2" w:rsidP="00ED0775">
            <w:pPr>
              <w:pStyle w:val="TableParagraph"/>
              <w:numPr>
                <w:ilvl w:val="0"/>
                <w:numId w:val="58"/>
              </w:numPr>
              <w:tabs>
                <w:tab w:val="left" w:pos="255"/>
              </w:tabs>
              <w:ind w:right="481" w:firstLine="0"/>
              <w:rPr>
                <w:sz w:val="24"/>
                <w:lang w:val="ru-RU"/>
              </w:rPr>
            </w:pPr>
            <w:r w:rsidRPr="000448C1">
              <w:rPr>
                <w:sz w:val="24"/>
                <w:lang w:val="ru-RU"/>
              </w:rPr>
              <w:t>закреплять у детей умение</w:t>
            </w:r>
            <w:r w:rsidR="00BE029E">
              <w:rPr>
                <w:sz w:val="24"/>
                <w:lang w:val="ru-RU"/>
              </w:rPr>
              <w:t xml:space="preserve"> </w:t>
            </w:r>
            <w:r w:rsidRPr="000448C1">
              <w:rPr>
                <w:sz w:val="24"/>
                <w:lang w:val="ru-RU"/>
              </w:rPr>
              <w:t>сохранять правильную позу при</w:t>
            </w:r>
            <w:r w:rsidR="00BE029E">
              <w:rPr>
                <w:sz w:val="24"/>
                <w:lang w:val="ru-RU"/>
              </w:rPr>
              <w:t xml:space="preserve"> </w:t>
            </w:r>
            <w:r w:rsidRPr="000448C1">
              <w:rPr>
                <w:sz w:val="24"/>
                <w:lang w:val="ru-RU"/>
              </w:rPr>
              <w:t>рисовании: не горбиться, не</w:t>
            </w:r>
            <w:r w:rsidR="00BE029E">
              <w:rPr>
                <w:sz w:val="24"/>
                <w:lang w:val="ru-RU"/>
              </w:rPr>
              <w:t xml:space="preserve"> </w:t>
            </w:r>
            <w:r w:rsidRPr="000448C1">
              <w:rPr>
                <w:sz w:val="24"/>
                <w:lang w:val="ru-RU"/>
              </w:rPr>
              <w:t>наклоняться низко над столом, к</w:t>
            </w:r>
            <w:r w:rsidR="00BE029E">
              <w:rPr>
                <w:sz w:val="24"/>
                <w:lang w:val="ru-RU"/>
              </w:rPr>
              <w:t xml:space="preserve"> </w:t>
            </w:r>
            <w:r w:rsidRPr="000448C1">
              <w:rPr>
                <w:sz w:val="24"/>
                <w:lang w:val="ru-RU"/>
              </w:rPr>
              <w:lastRenderedPageBreak/>
              <w:t>мольберту; сидеть свободно, не</w:t>
            </w:r>
            <w:r w:rsidR="00BE029E">
              <w:rPr>
                <w:sz w:val="24"/>
                <w:lang w:val="ru-RU"/>
              </w:rPr>
              <w:t xml:space="preserve"> </w:t>
            </w:r>
            <w:r w:rsidRPr="000448C1">
              <w:rPr>
                <w:sz w:val="24"/>
                <w:lang w:val="ru-RU"/>
              </w:rPr>
              <w:t>напрягаясь;</w:t>
            </w:r>
          </w:p>
          <w:p w:rsidR="00155DE2" w:rsidRPr="00BE029E" w:rsidRDefault="00155DE2" w:rsidP="00ED0775">
            <w:pPr>
              <w:pStyle w:val="TableParagraph"/>
              <w:numPr>
                <w:ilvl w:val="0"/>
                <w:numId w:val="58"/>
              </w:numPr>
              <w:tabs>
                <w:tab w:val="left" w:pos="255"/>
              </w:tabs>
              <w:spacing w:before="1"/>
              <w:ind w:right="396" w:firstLine="0"/>
              <w:rPr>
                <w:sz w:val="24"/>
                <w:lang w:val="ru-RU"/>
              </w:rPr>
            </w:pPr>
            <w:r w:rsidRPr="00BE029E">
              <w:rPr>
                <w:sz w:val="24"/>
                <w:lang w:val="ru-RU"/>
              </w:rPr>
              <w:t>приучать</w:t>
            </w:r>
            <w:r w:rsidR="00BE029E">
              <w:rPr>
                <w:sz w:val="24"/>
                <w:lang w:val="ru-RU"/>
              </w:rPr>
              <w:t xml:space="preserve"> </w:t>
            </w:r>
            <w:r w:rsidRPr="00BE029E">
              <w:rPr>
                <w:sz w:val="24"/>
                <w:lang w:val="ru-RU"/>
              </w:rPr>
              <w:t>детей</w:t>
            </w:r>
            <w:r w:rsidR="00BE029E">
              <w:rPr>
                <w:sz w:val="24"/>
                <w:lang w:val="ru-RU"/>
              </w:rPr>
              <w:t xml:space="preserve"> </w:t>
            </w:r>
            <w:r w:rsidRPr="00BE029E">
              <w:rPr>
                <w:sz w:val="24"/>
                <w:lang w:val="ru-RU"/>
              </w:rPr>
              <w:t>быть</w:t>
            </w:r>
            <w:r w:rsidR="00BE029E">
              <w:rPr>
                <w:sz w:val="24"/>
                <w:lang w:val="ru-RU"/>
              </w:rPr>
              <w:t xml:space="preserve"> </w:t>
            </w:r>
            <w:r w:rsidRPr="00BE029E">
              <w:rPr>
                <w:sz w:val="24"/>
                <w:lang w:val="ru-RU"/>
              </w:rPr>
              <w:t>аккуратными: сохранять</w:t>
            </w:r>
            <w:r w:rsidR="00BE029E">
              <w:rPr>
                <w:sz w:val="24"/>
                <w:lang w:val="ru-RU"/>
              </w:rPr>
              <w:t xml:space="preserve"> </w:t>
            </w:r>
            <w:r w:rsidRPr="00BE029E">
              <w:rPr>
                <w:sz w:val="24"/>
                <w:lang w:val="ru-RU"/>
              </w:rPr>
              <w:t>свое</w:t>
            </w:r>
            <w:r w:rsidR="00BE029E">
              <w:rPr>
                <w:sz w:val="24"/>
                <w:lang w:val="ru-RU"/>
              </w:rPr>
              <w:t xml:space="preserve"> </w:t>
            </w:r>
            <w:r w:rsidRPr="00BE029E">
              <w:rPr>
                <w:sz w:val="24"/>
                <w:lang w:val="ru-RU"/>
              </w:rPr>
              <w:t>рабочее</w:t>
            </w:r>
            <w:r w:rsidR="00BE029E">
              <w:rPr>
                <w:sz w:val="24"/>
                <w:lang w:val="ru-RU"/>
              </w:rPr>
              <w:t xml:space="preserve"> </w:t>
            </w:r>
            <w:r w:rsidRPr="00BE029E">
              <w:rPr>
                <w:sz w:val="24"/>
                <w:lang w:val="ru-RU"/>
              </w:rPr>
              <w:t>место</w:t>
            </w:r>
            <w:r w:rsidR="005210AE">
              <w:rPr>
                <w:sz w:val="24"/>
                <w:lang w:val="ru-RU"/>
              </w:rPr>
              <w:t xml:space="preserve"> </w:t>
            </w:r>
            <w:r w:rsidRPr="00BE029E">
              <w:rPr>
                <w:sz w:val="24"/>
                <w:lang w:val="ru-RU"/>
              </w:rPr>
              <w:t>в</w:t>
            </w:r>
            <w:r w:rsidR="005210AE">
              <w:rPr>
                <w:sz w:val="24"/>
                <w:lang w:val="ru-RU"/>
              </w:rPr>
              <w:t xml:space="preserve"> </w:t>
            </w:r>
            <w:r w:rsidRPr="00BE029E">
              <w:rPr>
                <w:sz w:val="24"/>
                <w:lang w:val="ru-RU"/>
              </w:rPr>
              <w:t>порядке,</w:t>
            </w:r>
            <w:r w:rsidR="005210AE">
              <w:rPr>
                <w:sz w:val="24"/>
                <w:lang w:val="ru-RU"/>
              </w:rPr>
              <w:t xml:space="preserve"> </w:t>
            </w:r>
            <w:r w:rsidRPr="00BE029E">
              <w:rPr>
                <w:sz w:val="24"/>
                <w:lang w:val="ru-RU"/>
              </w:rPr>
              <w:t>по</w:t>
            </w:r>
            <w:r w:rsidR="005210AE">
              <w:rPr>
                <w:sz w:val="24"/>
                <w:lang w:val="ru-RU"/>
              </w:rPr>
              <w:t xml:space="preserve"> </w:t>
            </w:r>
            <w:r w:rsidRPr="00BE029E">
              <w:rPr>
                <w:sz w:val="24"/>
                <w:lang w:val="ru-RU"/>
              </w:rPr>
              <w:t>окончании</w:t>
            </w:r>
            <w:r w:rsidR="005210AE">
              <w:rPr>
                <w:sz w:val="24"/>
                <w:lang w:val="ru-RU"/>
              </w:rPr>
              <w:t xml:space="preserve"> </w:t>
            </w:r>
            <w:r w:rsidRPr="00BE029E">
              <w:rPr>
                <w:sz w:val="24"/>
                <w:lang w:val="ru-RU"/>
              </w:rPr>
              <w:t>работы</w:t>
            </w:r>
            <w:r w:rsidR="005210AE">
              <w:rPr>
                <w:sz w:val="24"/>
                <w:lang w:val="ru-RU"/>
              </w:rPr>
              <w:t xml:space="preserve"> </w:t>
            </w:r>
            <w:r w:rsidRPr="00BE029E">
              <w:rPr>
                <w:sz w:val="24"/>
                <w:lang w:val="ru-RU"/>
              </w:rPr>
              <w:t>убирать</w:t>
            </w:r>
            <w:r w:rsidR="005210AE">
              <w:rPr>
                <w:sz w:val="24"/>
                <w:lang w:val="ru-RU"/>
              </w:rPr>
              <w:t xml:space="preserve"> </w:t>
            </w:r>
            <w:r w:rsidRPr="00BE029E">
              <w:rPr>
                <w:sz w:val="24"/>
                <w:lang w:val="ru-RU"/>
              </w:rPr>
              <w:t>все</w:t>
            </w:r>
            <w:r w:rsidR="005210AE">
              <w:rPr>
                <w:sz w:val="24"/>
                <w:lang w:val="ru-RU"/>
              </w:rPr>
              <w:t xml:space="preserve"> </w:t>
            </w:r>
            <w:r w:rsidRPr="00BE029E">
              <w:rPr>
                <w:sz w:val="24"/>
                <w:lang w:val="ru-RU"/>
              </w:rPr>
              <w:t>со</w:t>
            </w:r>
            <w:r w:rsidR="005210AE">
              <w:rPr>
                <w:sz w:val="24"/>
                <w:lang w:val="ru-RU"/>
              </w:rPr>
              <w:t xml:space="preserve"> </w:t>
            </w:r>
            <w:r w:rsidRPr="00BE029E">
              <w:rPr>
                <w:sz w:val="24"/>
                <w:lang w:val="ru-RU"/>
              </w:rPr>
              <w:t>стола;</w:t>
            </w:r>
          </w:p>
          <w:p w:rsidR="00155DE2" w:rsidRPr="000448C1" w:rsidRDefault="00155DE2" w:rsidP="00ED0775">
            <w:pPr>
              <w:pStyle w:val="TableParagraph"/>
              <w:numPr>
                <w:ilvl w:val="0"/>
                <w:numId w:val="58"/>
              </w:numPr>
              <w:tabs>
                <w:tab w:val="left" w:pos="255"/>
              </w:tabs>
              <w:spacing w:before="3"/>
              <w:ind w:right="156" w:firstLine="0"/>
              <w:rPr>
                <w:sz w:val="24"/>
                <w:lang w:val="ru-RU"/>
              </w:rPr>
            </w:pPr>
            <w:r w:rsidRPr="000448C1">
              <w:rPr>
                <w:sz w:val="24"/>
                <w:lang w:val="ru-RU"/>
              </w:rPr>
              <w:t>поощрять детей воплощать в</w:t>
            </w:r>
            <w:r w:rsidR="005210AE">
              <w:rPr>
                <w:sz w:val="24"/>
                <w:lang w:val="ru-RU"/>
              </w:rPr>
              <w:t xml:space="preserve"> </w:t>
            </w:r>
            <w:r w:rsidRPr="000448C1">
              <w:rPr>
                <w:sz w:val="24"/>
                <w:lang w:val="ru-RU"/>
              </w:rPr>
              <w:t>художественной форме свои</w:t>
            </w:r>
            <w:r w:rsidR="005210AE">
              <w:rPr>
                <w:sz w:val="24"/>
                <w:lang w:val="ru-RU"/>
              </w:rPr>
              <w:t xml:space="preserve"> </w:t>
            </w:r>
            <w:r w:rsidRPr="000448C1">
              <w:rPr>
                <w:sz w:val="24"/>
                <w:lang w:val="ru-RU"/>
              </w:rPr>
              <w:t>представления,</w:t>
            </w:r>
            <w:r w:rsidR="005210AE">
              <w:rPr>
                <w:sz w:val="24"/>
                <w:lang w:val="ru-RU"/>
              </w:rPr>
              <w:t xml:space="preserve"> </w:t>
            </w:r>
            <w:r w:rsidRPr="000448C1">
              <w:rPr>
                <w:sz w:val="24"/>
                <w:lang w:val="ru-RU"/>
              </w:rPr>
              <w:t>переживания,</w:t>
            </w:r>
            <w:r w:rsidR="005210AE">
              <w:rPr>
                <w:sz w:val="24"/>
                <w:lang w:val="ru-RU"/>
              </w:rPr>
              <w:t xml:space="preserve"> </w:t>
            </w:r>
            <w:r w:rsidRPr="000448C1">
              <w:rPr>
                <w:sz w:val="24"/>
                <w:lang w:val="ru-RU"/>
              </w:rPr>
              <w:t>чувства, мысли; поддерживать</w:t>
            </w:r>
            <w:r w:rsidR="005210AE">
              <w:rPr>
                <w:sz w:val="24"/>
                <w:lang w:val="ru-RU"/>
              </w:rPr>
              <w:t xml:space="preserve"> </w:t>
            </w:r>
            <w:r w:rsidRPr="000448C1">
              <w:rPr>
                <w:sz w:val="24"/>
                <w:lang w:val="ru-RU"/>
              </w:rPr>
              <w:t>личностное творческое начало в</w:t>
            </w:r>
            <w:r w:rsidR="005210AE">
              <w:rPr>
                <w:sz w:val="24"/>
                <w:lang w:val="ru-RU"/>
              </w:rPr>
              <w:t xml:space="preserve"> </w:t>
            </w:r>
            <w:r w:rsidRPr="000448C1">
              <w:rPr>
                <w:sz w:val="24"/>
                <w:lang w:val="ru-RU"/>
              </w:rPr>
              <w:t>процессе</w:t>
            </w:r>
            <w:r w:rsidR="005210AE">
              <w:rPr>
                <w:sz w:val="24"/>
                <w:lang w:val="ru-RU"/>
              </w:rPr>
              <w:t xml:space="preserve"> </w:t>
            </w:r>
            <w:r w:rsidRPr="000448C1">
              <w:rPr>
                <w:sz w:val="24"/>
                <w:lang w:val="ru-RU"/>
              </w:rPr>
              <w:t>восприятия</w:t>
            </w:r>
            <w:r w:rsidR="005210AE">
              <w:rPr>
                <w:sz w:val="24"/>
                <w:lang w:val="ru-RU"/>
              </w:rPr>
              <w:t xml:space="preserve"> </w:t>
            </w:r>
            <w:r w:rsidRPr="000448C1">
              <w:rPr>
                <w:sz w:val="24"/>
                <w:lang w:val="ru-RU"/>
              </w:rPr>
              <w:t>прекрасного</w:t>
            </w:r>
            <w:r w:rsidR="005210AE">
              <w:rPr>
                <w:sz w:val="24"/>
                <w:lang w:val="ru-RU"/>
              </w:rPr>
              <w:t xml:space="preserve"> </w:t>
            </w:r>
            <w:r w:rsidRPr="000448C1">
              <w:rPr>
                <w:sz w:val="24"/>
                <w:lang w:val="ru-RU"/>
              </w:rPr>
              <w:t>и</w:t>
            </w:r>
          </w:p>
          <w:p w:rsidR="00155DE2" w:rsidRDefault="00155DE2" w:rsidP="00155DE2">
            <w:pPr>
              <w:pStyle w:val="TableParagraph"/>
              <w:spacing w:line="263" w:lineRule="exact"/>
              <w:rPr>
                <w:sz w:val="24"/>
              </w:rPr>
            </w:pPr>
            <w:r>
              <w:rPr>
                <w:sz w:val="24"/>
              </w:rPr>
              <w:t>собственной</w:t>
            </w:r>
            <w:r w:rsidR="005210AE">
              <w:rPr>
                <w:sz w:val="24"/>
                <w:lang w:val="ru-RU"/>
              </w:rPr>
              <w:t xml:space="preserve"> </w:t>
            </w:r>
            <w:r>
              <w:rPr>
                <w:sz w:val="24"/>
              </w:rPr>
              <w:t>изобразительной деятельности;</w:t>
            </w:r>
          </w:p>
          <w:p w:rsidR="00155DE2" w:rsidRPr="000448C1" w:rsidRDefault="00155DE2" w:rsidP="00ED0775">
            <w:pPr>
              <w:pStyle w:val="TableParagraph"/>
              <w:numPr>
                <w:ilvl w:val="0"/>
                <w:numId w:val="57"/>
              </w:numPr>
              <w:tabs>
                <w:tab w:val="left" w:pos="255"/>
              </w:tabs>
              <w:spacing w:before="2"/>
              <w:ind w:right="287" w:firstLine="0"/>
              <w:rPr>
                <w:sz w:val="24"/>
                <w:lang w:val="ru-RU"/>
              </w:rPr>
            </w:pPr>
            <w:r w:rsidRPr="000448C1">
              <w:rPr>
                <w:sz w:val="24"/>
                <w:lang w:val="ru-RU"/>
              </w:rPr>
              <w:t>развивать художественно-творческие способности у детей в</w:t>
            </w:r>
            <w:r w:rsidR="005210AE">
              <w:rPr>
                <w:sz w:val="24"/>
                <w:lang w:val="ru-RU"/>
              </w:rPr>
              <w:t xml:space="preserve"> </w:t>
            </w:r>
            <w:r w:rsidRPr="000448C1">
              <w:rPr>
                <w:sz w:val="24"/>
                <w:lang w:val="ru-RU"/>
              </w:rPr>
              <w:t>различных видах изобразительной</w:t>
            </w:r>
            <w:r w:rsidR="005210AE">
              <w:rPr>
                <w:sz w:val="24"/>
                <w:lang w:val="ru-RU"/>
              </w:rPr>
              <w:t xml:space="preserve"> </w:t>
            </w:r>
            <w:r w:rsidRPr="000448C1">
              <w:rPr>
                <w:sz w:val="24"/>
                <w:lang w:val="ru-RU"/>
              </w:rPr>
              <w:t>деятельности;</w:t>
            </w:r>
          </w:p>
          <w:p w:rsidR="00155DE2" w:rsidRPr="00816F2F" w:rsidRDefault="00155DE2" w:rsidP="00155DE2">
            <w:pPr>
              <w:pStyle w:val="TableParagraph"/>
              <w:spacing w:before="1" w:line="275" w:lineRule="exact"/>
              <w:rPr>
                <w:sz w:val="24"/>
                <w:lang w:val="ru-RU"/>
              </w:rPr>
            </w:pPr>
            <w:r w:rsidRPr="00816F2F">
              <w:rPr>
                <w:sz w:val="24"/>
                <w:lang w:val="ru-RU"/>
              </w:rPr>
              <w:t>создавать</w:t>
            </w:r>
            <w:r w:rsidR="005210AE">
              <w:rPr>
                <w:sz w:val="24"/>
                <w:lang w:val="ru-RU"/>
              </w:rPr>
              <w:t xml:space="preserve"> </w:t>
            </w:r>
            <w:r w:rsidRPr="00816F2F">
              <w:rPr>
                <w:sz w:val="24"/>
                <w:lang w:val="ru-RU"/>
              </w:rPr>
              <w:t>условия</w:t>
            </w:r>
            <w:r w:rsidR="005210AE">
              <w:rPr>
                <w:sz w:val="24"/>
                <w:lang w:val="ru-RU"/>
              </w:rPr>
              <w:t xml:space="preserve"> </w:t>
            </w:r>
            <w:r w:rsidRPr="00816F2F">
              <w:rPr>
                <w:sz w:val="24"/>
                <w:lang w:val="ru-RU"/>
              </w:rPr>
              <w:t>для</w:t>
            </w:r>
          </w:p>
          <w:p w:rsidR="00155DE2" w:rsidRPr="00816F2F" w:rsidRDefault="00155DE2" w:rsidP="00155DE2">
            <w:pPr>
              <w:pStyle w:val="TableParagraph"/>
              <w:spacing w:line="242" w:lineRule="auto"/>
              <w:ind w:right="145"/>
              <w:rPr>
                <w:sz w:val="24"/>
                <w:lang w:val="ru-RU"/>
              </w:rPr>
            </w:pPr>
            <w:r w:rsidRPr="00816F2F">
              <w:rPr>
                <w:sz w:val="24"/>
                <w:lang w:val="ru-RU"/>
              </w:rPr>
              <w:t>самостоятельного</w:t>
            </w:r>
            <w:r w:rsidR="005210AE">
              <w:rPr>
                <w:sz w:val="24"/>
                <w:lang w:val="ru-RU"/>
              </w:rPr>
              <w:t xml:space="preserve"> </w:t>
            </w:r>
            <w:r w:rsidRPr="00816F2F">
              <w:rPr>
                <w:sz w:val="24"/>
                <w:lang w:val="ru-RU"/>
              </w:rPr>
              <w:t>художественного</w:t>
            </w:r>
            <w:r w:rsidR="005210AE">
              <w:rPr>
                <w:sz w:val="24"/>
                <w:lang w:val="ru-RU"/>
              </w:rPr>
              <w:t xml:space="preserve"> </w:t>
            </w:r>
            <w:r w:rsidRPr="00816F2F">
              <w:rPr>
                <w:sz w:val="24"/>
                <w:lang w:val="ru-RU"/>
              </w:rPr>
              <w:t>творчества детей;</w:t>
            </w:r>
          </w:p>
          <w:p w:rsidR="00155DE2" w:rsidRPr="005210AE" w:rsidRDefault="00155DE2" w:rsidP="00ED0775">
            <w:pPr>
              <w:pStyle w:val="TableParagraph"/>
              <w:numPr>
                <w:ilvl w:val="0"/>
                <w:numId w:val="57"/>
              </w:numPr>
              <w:tabs>
                <w:tab w:val="left" w:pos="255"/>
              </w:tabs>
              <w:ind w:right="242" w:firstLine="0"/>
              <w:rPr>
                <w:sz w:val="24"/>
                <w:lang w:val="ru-RU"/>
              </w:rPr>
            </w:pPr>
            <w:r w:rsidRPr="005210AE">
              <w:rPr>
                <w:sz w:val="24"/>
                <w:lang w:val="ru-RU"/>
              </w:rPr>
              <w:t>воспитывать у детей желание</w:t>
            </w:r>
            <w:r w:rsidR="005210AE">
              <w:rPr>
                <w:sz w:val="24"/>
                <w:lang w:val="ru-RU"/>
              </w:rPr>
              <w:t xml:space="preserve"> </w:t>
            </w:r>
            <w:r w:rsidRPr="005210AE">
              <w:rPr>
                <w:sz w:val="24"/>
                <w:lang w:val="ru-RU"/>
              </w:rPr>
              <w:t>проявлять</w:t>
            </w:r>
            <w:r w:rsidR="005210AE">
              <w:rPr>
                <w:sz w:val="24"/>
                <w:lang w:val="ru-RU"/>
              </w:rPr>
              <w:t xml:space="preserve"> </w:t>
            </w:r>
            <w:r w:rsidRPr="005210AE">
              <w:rPr>
                <w:sz w:val="24"/>
                <w:lang w:val="ru-RU"/>
              </w:rPr>
              <w:t>дружелюбие</w:t>
            </w:r>
            <w:r w:rsidR="005210AE">
              <w:rPr>
                <w:sz w:val="24"/>
                <w:lang w:val="ru-RU"/>
              </w:rPr>
              <w:t xml:space="preserve"> </w:t>
            </w:r>
            <w:r w:rsidRPr="005210AE">
              <w:rPr>
                <w:sz w:val="24"/>
                <w:lang w:val="ru-RU"/>
              </w:rPr>
              <w:t>при</w:t>
            </w:r>
            <w:r w:rsidR="005210AE">
              <w:rPr>
                <w:sz w:val="24"/>
                <w:lang w:val="ru-RU"/>
              </w:rPr>
              <w:t xml:space="preserve"> </w:t>
            </w:r>
            <w:r w:rsidRPr="005210AE">
              <w:rPr>
                <w:sz w:val="24"/>
                <w:lang w:val="ru-RU"/>
              </w:rPr>
              <w:t>оценке</w:t>
            </w:r>
            <w:r w:rsidR="005210AE">
              <w:rPr>
                <w:sz w:val="24"/>
                <w:lang w:val="ru-RU"/>
              </w:rPr>
              <w:t xml:space="preserve"> </w:t>
            </w:r>
            <w:r w:rsidRPr="005210AE">
              <w:rPr>
                <w:sz w:val="24"/>
                <w:lang w:val="ru-RU"/>
              </w:rPr>
              <w:t>работ</w:t>
            </w:r>
            <w:r w:rsidR="005210AE">
              <w:rPr>
                <w:sz w:val="24"/>
                <w:lang w:val="ru-RU"/>
              </w:rPr>
              <w:t xml:space="preserve"> </w:t>
            </w:r>
            <w:r w:rsidRPr="005210AE">
              <w:rPr>
                <w:sz w:val="24"/>
                <w:lang w:val="ru-RU"/>
              </w:rPr>
              <w:t>других</w:t>
            </w:r>
          </w:p>
          <w:p w:rsidR="005D7048" w:rsidRPr="000B2D22" w:rsidRDefault="00155DE2" w:rsidP="00155DE2">
            <w:pPr>
              <w:pStyle w:val="TableParagraph"/>
              <w:spacing w:line="237" w:lineRule="auto"/>
              <w:ind w:right="1470"/>
              <w:rPr>
                <w:b/>
                <w:sz w:val="24"/>
                <w:lang w:val="ru-RU"/>
              </w:rPr>
            </w:pPr>
            <w:r>
              <w:rPr>
                <w:sz w:val="24"/>
              </w:rPr>
              <w:t>детей;</w:t>
            </w:r>
          </w:p>
        </w:tc>
        <w:tc>
          <w:tcPr>
            <w:tcW w:w="5345" w:type="dxa"/>
          </w:tcPr>
          <w:p w:rsidR="00155DE2" w:rsidRPr="000448C1" w:rsidRDefault="00155DE2" w:rsidP="00155DE2">
            <w:pPr>
              <w:pStyle w:val="TableParagraph"/>
              <w:spacing w:line="266" w:lineRule="exact"/>
              <w:ind w:left="144"/>
              <w:rPr>
                <w:b/>
                <w:sz w:val="24"/>
                <w:lang w:val="ru-RU"/>
              </w:rPr>
            </w:pPr>
            <w:r w:rsidRPr="000448C1">
              <w:rPr>
                <w:b/>
                <w:sz w:val="24"/>
                <w:lang w:val="ru-RU"/>
              </w:rPr>
              <w:lastRenderedPageBreak/>
              <w:t>Рисование:</w:t>
            </w:r>
          </w:p>
          <w:p w:rsidR="00155DE2" w:rsidRPr="000448C1" w:rsidRDefault="00155DE2" w:rsidP="00155DE2">
            <w:pPr>
              <w:pStyle w:val="TableParagraph"/>
              <w:tabs>
                <w:tab w:val="left" w:pos="1194"/>
                <w:tab w:val="left" w:pos="2407"/>
                <w:tab w:val="left" w:pos="3793"/>
                <w:tab w:val="left" w:pos="5103"/>
              </w:tabs>
              <w:spacing w:before="1" w:line="237" w:lineRule="auto"/>
              <w:ind w:left="144" w:right="100"/>
              <w:jc w:val="both"/>
              <w:rPr>
                <w:sz w:val="24"/>
                <w:lang w:val="ru-RU"/>
              </w:rPr>
            </w:pPr>
            <w:r w:rsidRPr="000448C1">
              <w:rPr>
                <w:sz w:val="24"/>
                <w:lang w:val="ru-RU"/>
              </w:rPr>
              <w:t>-</w:t>
            </w:r>
            <w:r w:rsidR="0066082C">
              <w:rPr>
                <w:sz w:val="24"/>
                <w:lang w:val="ru-RU"/>
              </w:rPr>
              <w:t xml:space="preserve"> </w:t>
            </w:r>
            <w:r w:rsidRPr="000448C1">
              <w:rPr>
                <w:sz w:val="24"/>
                <w:lang w:val="ru-RU"/>
              </w:rPr>
              <w:t>педагог</w:t>
            </w:r>
            <w:r w:rsidR="0066082C">
              <w:rPr>
                <w:sz w:val="24"/>
                <w:lang w:val="ru-RU"/>
              </w:rPr>
              <w:t xml:space="preserve"> </w:t>
            </w:r>
            <w:r w:rsidRPr="000448C1">
              <w:rPr>
                <w:sz w:val="24"/>
                <w:lang w:val="ru-RU"/>
              </w:rPr>
              <w:t>продолжает</w:t>
            </w:r>
            <w:r w:rsidR="0066082C">
              <w:rPr>
                <w:sz w:val="24"/>
                <w:lang w:val="ru-RU"/>
              </w:rPr>
              <w:t xml:space="preserve"> </w:t>
            </w:r>
            <w:r w:rsidRPr="000448C1">
              <w:rPr>
                <w:sz w:val="24"/>
                <w:lang w:val="ru-RU"/>
              </w:rPr>
              <w:t>формировать</w:t>
            </w:r>
            <w:r w:rsidR="0066082C">
              <w:rPr>
                <w:sz w:val="24"/>
                <w:lang w:val="ru-RU"/>
              </w:rPr>
              <w:t xml:space="preserve"> </w:t>
            </w:r>
            <w:r w:rsidRPr="000448C1">
              <w:rPr>
                <w:sz w:val="24"/>
                <w:lang w:val="ru-RU"/>
              </w:rPr>
              <w:t>у</w:t>
            </w:r>
            <w:r w:rsidR="0066082C">
              <w:rPr>
                <w:sz w:val="24"/>
                <w:lang w:val="ru-RU"/>
              </w:rPr>
              <w:t xml:space="preserve"> </w:t>
            </w:r>
            <w:r w:rsidRPr="000448C1">
              <w:rPr>
                <w:sz w:val="24"/>
                <w:lang w:val="ru-RU"/>
              </w:rPr>
              <w:t>детей</w:t>
            </w:r>
            <w:r w:rsidR="0066082C">
              <w:rPr>
                <w:sz w:val="24"/>
                <w:lang w:val="ru-RU"/>
              </w:rPr>
              <w:t xml:space="preserve"> </w:t>
            </w:r>
            <w:r w:rsidRPr="000448C1">
              <w:rPr>
                <w:sz w:val="24"/>
                <w:lang w:val="ru-RU"/>
              </w:rPr>
              <w:t>умение</w:t>
            </w:r>
            <w:r w:rsidRPr="000448C1">
              <w:rPr>
                <w:sz w:val="24"/>
                <w:lang w:val="ru-RU"/>
              </w:rPr>
              <w:tab/>
              <w:t>рисовать</w:t>
            </w:r>
            <w:r w:rsidRPr="000448C1">
              <w:rPr>
                <w:sz w:val="24"/>
                <w:lang w:val="ru-RU"/>
              </w:rPr>
              <w:tab/>
              <w:t>отдельные</w:t>
            </w:r>
            <w:r w:rsidRPr="000448C1">
              <w:rPr>
                <w:sz w:val="24"/>
                <w:lang w:val="ru-RU"/>
              </w:rPr>
              <w:tab/>
              <w:t>предметы</w:t>
            </w:r>
            <w:r w:rsidRPr="000448C1">
              <w:rPr>
                <w:sz w:val="24"/>
                <w:lang w:val="ru-RU"/>
              </w:rPr>
              <w:tab/>
            </w:r>
            <w:r w:rsidRPr="000448C1">
              <w:rPr>
                <w:spacing w:val="-4"/>
                <w:sz w:val="24"/>
                <w:lang w:val="ru-RU"/>
              </w:rPr>
              <w:t>и</w:t>
            </w:r>
          </w:p>
          <w:p w:rsidR="00155DE2" w:rsidRPr="000448C1" w:rsidRDefault="0066082C" w:rsidP="00155DE2">
            <w:pPr>
              <w:pStyle w:val="TableParagraph"/>
              <w:tabs>
                <w:tab w:val="left" w:pos="5102"/>
              </w:tabs>
              <w:ind w:left="144" w:right="94"/>
              <w:jc w:val="both"/>
              <w:rPr>
                <w:sz w:val="24"/>
                <w:lang w:val="ru-RU"/>
              </w:rPr>
            </w:pPr>
            <w:r>
              <w:rPr>
                <w:sz w:val="24"/>
                <w:lang w:val="ru-RU"/>
              </w:rPr>
              <w:t xml:space="preserve">создавать сюжетные композиции, </w:t>
            </w:r>
            <w:r w:rsidR="00155DE2" w:rsidRPr="00155DE2">
              <w:rPr>
                <w:sz w:val="24"/>
                <w:lang w:val="ru-RU"/>
              </w:rPr>
              <w:t>повторяя</w:t>
            </w:r>
            <w:r w:rsidR="00155DE2" w:rsidRPr="000448C1">
              <w:rPr>
                <w:sz w:val="24"/>
                <w:lang w:val="ru-RU"/>
              </w:rPr>
              <w:t xml:space="preserve"> изображение</w:t>
            </w:r>
            <w:r>
              <w:rPr>
                <w:sz w:val="24"/>
                <w:lang w:val="ru-RU"/>
              </w:rPr>
              <w:t xml:space="preserve"> </w:t>
            </w:r>
            <w:r w:rsidR="00155DE2" w:rsidRPr="000448C1">
              <w:rPr>
                <w:sz w:val="24"/>
                <w:lang w:val="ru-RU"/>
              </w:rPr>
              <w:t>одних</w:t>
            </w:r>
            <w:r>
              <w:rPr>
                <w:sz w:val="24"/>
                <w:lang w:val="ru-RU"/>
              </w:rPr>
              <w:t xml:space="preserve"> </w:t>
            </w:r>
            <w:r w:rsidR="00155DE2" w:rsidRPr="000448C1">
              <w:rPr>
                <w:sz w:val="24"/>
                <w:lang w:val="ru-RU"/>
              </w:rPr>
              <w:t>и</w:t>
            </w:r>
            <w:r>
              <w:rPr>
                <w:sz w:val="24"/>
                <w:lang w:val="ru-RU"/>
              </w:rPr>
              <w:t xml:space="preserve"> </w:t>
            </w:r>
            <w:r w:rsidR="00155DE2" w:rsidRPr="000448C1">
              <w:rPr>
                <w:sz w:val="24"/>
                <w:lang w:val="ru-RU"/>
              </w:rPr>
              <w:t>техже</w:t>
            </w:r>
            <w:r>
              <w:rPr>
                <w:sz w:val="24"/>
                <w:lang w:val="ru-RU"/>
              </w:rPr>
              <w:t xml:space="preserve"> </w:t>
            </w:r>
            <w:r w:rsidR="00155DE2" w:rsidRPr="000448C1">
              <w:rPr>
                <w:sz w:val="24"/>
                <w:lang w:val="ru-RU"/>
              </w:rPr>
              <w:t>предметов</w:t>
            </w:r>
            <w:r>
              <w:rPr>
                <w:sz w:val="24"/>
                <w:lang w:val="ru-RU"/>
              </w:rPr>
              <w:t xml:space="preserve"> </w:t>
            </w:r>
            <w:r w:rsidR="00155DE2" w:rsidRPr="000448C1">
              <w:rPr>
                <w:sz w:val="24"/>
                <w:lang w:val="ru-RU"/>
              </w:rPr>
              <w:t>(неваляшки</w:t>
            </w:r>
            <w:r>
              <w:rPr>
                <w:sz w:val="24"/>
                <w:lang w:val="ru-RU"/>
              </w:rPr>
              <w:t xml:space="preserve"> </w:t>
            </w:r>
            <w:r w:rsidR="00155DE2" w:rsidRPr="000448C1">
              <w:rPr>
                <w:sz w:val="24"/>
                <w:lang w:val="ru-RU"/>
              </w:rPr>
              <w:t>гуляют,</w:t>
            </w:r>
            <w:r>
              <w:rPr>
                <w:sz w:val="24"/>
                <w:lang w:val="ru-RU"/>
              </w:rPr>
              <w:t xml:space="preserve"> </w:t>
            </w:r>
            <w:r w:rsidR="00155DE2" w:rsidRPr="000448C1">
              <w:rPr>
                <w:sz w:val="24"/>
                <w:lang w:val="ru-RU"/>
              </w:rPr>
              <w:t>деревья</w:t>
            </w:r>
            <w:r>
              <w:rPr>
                <w:sz w:val="24"/>
                <w:lang w:val="ru-RU"/>
              </w:rPr>
              <w:t xml:space="preserve"> </w:t>
            </w:r>
            <w:r w:rsidR="00155DE2" w:rsidRPr="000448C1">
              <w:rPr>
                <w:sz w:val="24"/>
                <w:lang w:val="ru-RU"/>
              </w:rPr>
              <w:t>на</w:t>
            </w:r>
            <w:r>
              <w:rPr>
                <w:sz w:val="24"/>
                <w:lang w:val="ru-RU"/>
              </w:rPr>
              <w:t xml:space="preserve"> </w:t>
            </w:r>
            <w:r w:rsidR="00155DE2" w:rsidRPr="000448C1">
              <w:rPr>
                <w:sz w:val="24"/>
                <w:lang w:val="ru-RU"/>
              </w:rPr>
              <w:t>нашем</w:t>
            </w:r>
            <w:r>
              <w:rPr>
                <w:sz w:val="24"/>
                <w:lang w:val="ru-RU"/>
              </w:rPr>
              <w:t xml:space="preserve"> </w:t>
            </w:r>
            <w:r w:rsidR="00155DE2" w:rsidRPr="000448C1">
              <w:rPr>
                <w:sz w:val="24"/>
                <w:lang w:val="ru-RU"/>
              </w:rPr>
              <w:t>участке</w:t>
            </w:r>
            <w:r>
              <w:rPr>
                <w:sz w:val="24"/>
                <w:lang w:val="ru-RU"/>
              </w:rPr>
              <w:t xml:space="preserve"> </w:t>
            </w:r>
            <w:r w:rsidR="00155DE2" w:rsidRPr="000448C1">
              <w:rPr>
                <w:sz w:val="24"/>
                <w:lang w:val="ru-RU"/>
              </w:rPr>
              <w:t>зимой</w:t>
            </w:r>
            <w:r>
              <w:rPr>
                <w:sz w:val="24"/>
                <w:lang w:val="ru-RU"/>
              </w:rPr>
              <w:t xml:space="preserve">,  цыплята  гуляют  по  травке) </w:t>
            </w:r>
            <w:r w:rsidR="00155DE2" w:rsidRPr="000448C1">
              <w:rPr>
                <w:sz w:val="24"/>
                <w:lang w:val="ru-RU"/>
              </w:rPr>
              <w:t>и</w:t>
            </w:r>
            <w:r>
              <w:rPr>
                <w:sz w:val="24"/>
                <w:lang w:val="ru-RU"/>
              </w:rPr>
              <w:t xml:space="preserve"> </w:t>
            </w:r>
            <w:r w:rsidR="00155DE2" w:rsidRPr="000448C1">
              <w:rPr>
                <w:sz w:val="24"/>
                <w:lang w:val="ru-RU"/>
              </w:rPr>
              <w:t>добавляя  к  ним  другие  (солнышко,</w:t>
            </w:r>
            <w:r>
              <w:rPr>
                <w:sz w:val="24"/>
                <w:lang w:val="ru-RU"/>
              </w:rPr>
              <w:t xml:space="preserve"> </w:t>
            </w:r>
            <w:r w:rsidR="00155DE2" w:rsidRPr="000448C1">
              <w:rPr>
                <w:sz w:val="24"/>
                <w:lang w:val="ru-RU"/>
              </w:rPr>
              <w:t>падающий</w:t>
            </w:r>
            <w:r>
              <w:rPr>
                <w:sz w:val="24"/>
                <w:lang w:val="ru-RU"/>
              </w:rPr>
              <w:t xml:space="preserve"> </w:t>
            </w:r>
            <w:r w:rsidR="00155DE2" w:rsidRPr="000448C1">
              <w:rPr>
                <w:sz w:val="24"/>
                <w:lang w:val="ru-RU"/>
              </w:rPr>
              <w:t>снег</w:t>
            </w:r>
            <w:r>
              <w:rPr>
                <w:sz w:val="24"/>
                <w:lang w:val="ru-RU"/>
              </w:rPr>
              <w:t xml:space="preserve"> и так далее); </w:t>
            </w:r>
            <w:r w:rsidR="00155DE2" w:rsidRPr="000448C1">
              <w:rPr>
                <w:sz w:val="24"/>
                <w:lang w:val="ru-RU"/>
              </w:rPr>
              <w:t>формирует и</w:t>
            </w:r>
            <w:r>
              <w:rPr>
                <w:sz w:val="24"/>
                <w:lang w:val="ru-RU"/>
              </w:rPr>
              <w:t xml:space="preserve"> </w:t>
            </w:r>
            <w:r w:rsidR="00155DE2" w:rsidRPr="000448C1">
              <w:rPr>
                <w:sz w:val="24"/>
                <w:lang w:val="ru-RU"/>
              </w:rPr>
              <w:t>закрепляет</w:t>
            </w:r>
            <w:r>
              <w:rPr>
                <w:sz w:val="24"/>
                <w:lang w:val="ru-RU"/>
              </w:rPr>
              <w:t xml:space="preserve"> </w:t>
            </w:r>
            <w:r w:rsidR="00155DE2" w:rsidRPr="000448C1">
              <w:rPr>
                <w:sz w:val="24"/>
                <w:lang w:val="ru-RU"/>
              </w:rPr>
              <w:t>у</w:t>
            </w:r>
            <w:r>
              <w:rPr>
                <w:sz w:val="24"/>
                <w:lang w:val="ru-RU"/>
              </w:rPr>
              <w:t xml:space="preserve"> </w:t>
            </w:r>
            <w:r w:rsidR="00155DE2" w:rsidRPr="000448C1">
              <w:rPr>
                <w:sz w:val="24"/>
                <w:lang w:val="ru-RU"/>
              </w:rPr>
              <w:t>детей</w:t>
            </w:r>
            <w:r>
              <w:rPr>
                <w:sz w:val="24"/>
                <w:lang w:val="ru-RU"/>
              </w:rPr>
              <w:t xml:space="preserve"> </w:t>
            </w:r>
            <w:r w:rsidR="00155DE2" w:rsidRPr="000448C1">
              <w:rPr>
                <w:sz w:val="24"/>
                <w:lang w:val="ru-RU"/>
              </w:rPr>
              <w:t>представления</w:t>
            </w:r>
            <w:r>
              <w:rPr>
                <w:sz w:val="24"/>
                <w:lang w:val="ru-RU"/>
              </w:rPr>
              <w:t xml:space="preserve"> </w:t>
            </w:r>
            <w:r w:rsidR="00155DE2" w:rsidRPr="000448C1">
              <w:rPr>
                <w:sz w:val="24"/>
                <w:lang w:val="ru-RU"/>
              </w:rPr>
              <w:t>о</w:t>
            </w:r>
            <w:r>
              <w:rPr>
                <w:sz w:val="24"/>
                <w:lang w:val="ru-RU"/>
              </w:rPr>
              <w:t xml:space="preserve"> </w:t>
            </w:r>
            <w:r w:rsidR="00155DE2" w:rsidRPr="000448C1">
              <w:rPr>
                <w:sz w:val="24"/>
                <w:lang w:val="ru-RU"/>
              </w:rPr>
              <w:t>форме</w:t>
            </w:r>
            <w:r>
              <w:rPr>
                <w:sz w:val="24"/>
                <w:lang w:val="ru-RU"/>
              </w:rPr>
              <w:t xml:space="preserve"> </w:t>
            </w:r>
            <w:r w:rsidR="00155DE2" w:rsidRPr="000448C1">
              <w:rPr>
                <w:sz w:val="24"/>
                <w:lang w:val="ru-RU"/>
              </w:rPr>
              <w:t>предметов</w:t>
            </w:r>
            <w:r>
              <w:rPr>
                <w:sz w:val="24"/>
                <w:lang w:val="ru-RU"/>
              </w:rPr>
              <w:t xml:space="preserve"> </w:t>
            </w:r>
            <w:r w:rsidR="00155DE2" w:rsidRPr="000448C1">
              <w:rPr>
                <w:sz w:val="24"/>
                <w:lang w:val="ru-RU"/>
              </w:rPr>
              <w:t>(круглая,</w:t>
            </w:r>
            <w:r>
              <w:rPr>
                <w:sz w:val="24"/>
                <w:lang w:val="ru-RU"/>
              </w:rPr>
              <w:t xml:space="preserve"> </w:t>
            </w:r>
            <w:r w:rsidR="00155DE2" w:rsidRPr="000448C1">
              <w:rPr>
                <w:sz w:val="24"/>
                <w:lang w:val="ru-RU"/>
              </w:rPr>
              <w:t>овальная,</w:t>
            </w:r>
            <w:r>
              <w:rPr>
                <w:sz w:val="24"/>
                <w:lang w:val="ru-RU"/>
              </w:rPr>
              <w:t xml:space="preserve"> </w:t>
            </w:r>
            <w:r w:rsidR="00155DE2" w:rsidRPr="000448C1">
              <w:rPr>
                <w:sz w:val="24"/>
                <w:lang w:val="ru-RU"/>
              </w:rPr>
              <w:t>квадратная,</w:t>
            </w:r>
            <w:r>
              <w:rPr>
                <w:sz w:val="24"/>
                <w:lang w:val="ru-RU"/>
              </w:rPr>
              <w:t xml:space="preserve"> </w:t>
            </w:r>
            <w:r w:rsidR="00155DE2" w:rsidRPr="000448C1">
              <w:rPr>
                <w:sz w:val="24"/>
                <w:lang w:val="ru-RU"/>
              </w:rPr>
              <w:t>прямоугольная,</w:t>
            </w:r>
            <w:r>
              <w:rPr>
                <w:sz w:val="24"/>
                <w:lang w:val="ru-RU"/>
              </w:rPr>
              <w:t xml:space="preserve"> </w:t>
            </w:r>
            <w:r w:rsidR="00155DE2" w:rsidRPr="000448C1">
              <w:rPr>
                <w:sz w:val="24"/>
                <w:lang w:val="ru-RU"/>
              </w:rPr>
              <w:t>треугольная),</w:t>
            </w:r>
            <w:r>
              <w:rPr>
                <w:sz w:val="24"/>
                <w:lang w:val="ru-RU"/>
              </w:rPr>
              <w:t xml:space="preserve"> </w:t>
            </w:r>
            <w:r w:rsidR="00155DE2" w:rsidRPr="000448C1">
              <w:rPr>
                <w:sz w:val="24"/>
                <w:lang w:val="ru-RU"/>
              </w:rPr>
              <w:t>величине,</w:t>
            </w:r>
            <w:r>
              <w:rPr>
                <w:sz w:val="24"/>
                <w:lang w:val="ru-RU"/>
              </w:rPr>
              <w:t xml:space="preserve"> </w:t>
            </w:r>
            <w:r w:rsidR="00155DE2" w:rsidRPr="000448C1">
              <w:rPr>
                <w:sz w:val="24"/>
                <w:lang w:val="ru-RU"/>
              </w:rPr>
              <w:t>расположении</w:t>
            </w:r>
            <w:r>
              <w:rPr>
                <w:sz w:val="24"/>
                <w:lang w:val="ru-RU"/>
              </w:rPr>
              <w:t xml:space="preserve"> </w:t>
            </w:r>
            <w:r w:rsidR="00155DE2" w:rsidRPr="000448C1">
              <w:rPr>
                <w:sz w:val="24"/>
                <w:lang w:val="ru-RU"/>
              </w:rPr>
              <w:t>частей;</w:t>
            </w:r>
            <w:r>
              <w:rPr>
                <w:sz w:val="24"/>
                <w:lang w:val="ru-RU"/>
              </w:rPr>
              <w:t xml:space="preserve"> </w:t>
            </w:r>
            <w:r w:rsidR="00155DE2" w:rsidRPr="000448C1">
              <w:rPr>
                <w:sz w:val="24"/>
                <w:lang w:val="ru-RU"/>
              </w:rPr>
              <w:t>педагог</w:t>
            </w:r>
            <w:r>
              <w:rPr>
                <w:sz w:val="24"/>
                <w:lang w:val="ru-RU"/>
              </w:rPr>
              <w:t xml:space="preserve"> </w:t>
            </w:r>
            <w:r w:rsidR="00155DE2" w:rsidRPr="000448C1">
              <w:rPr>
                <w:sz w:val="24"/>
                <w:lang w:val="ru-RU"/>
              </w:rPr>
              <w:t>помогает</w:t>
            </w:r>
            <w:r>
              <w:rPr>
                <w:sz w:val="24"/>
                <w:lang w:val="ru-RU"/>
              </w:rPr>
              <w:t xml:space="preserve"> </w:t>
            </w:r>
            <w:r w:rsidR="00155DE2" w:rsidRPr="000448C1">
              <w:rPr>
                <w:sz w:val="24"/>
                <w:lang w:val="ru-RU"/>
              </w:rPr>
              <w:t>детям</w:t>
            </w:r>
            <w:r>
              <w:rPr>
                <w:sz w:val="24"/>
                <w:lang w:val="ru-RU"/>
              </w:rPr>
              <w:t xml:space="preserve"> </w:t>
            </w:r>
            <w:r w:rsidR="00155DE2" w:rsidRPr="000448C1">
              <w:rPr>
                <w:sz w:val="24"/>
                <w:lang w:val="ru-RU"/>
              </w:rPr>
              <w:t>при передаче сюжета располагать изображения</w:t>
            </w:r>
            <w:r w:rsidR="007A75A1">
              <w:rPr>
                <w:sz w:val="24"/>
                <w:lang w:val="ru-RU"/>
              </w:rPr>
              <w:t xml:space="preserve"> </w:t>
            </w:r>
            <w:r w:rsidR="00155DE2" w:rsidRPr="000448C1">
              <w:rPr>
                <w:sz w:val="24"/>
                <w:lang w:val="ru-RU"/>
              </w:rPr>
              <w:t>на</w:t>
            </w:r>
            <w:r w:rsidR="007A75A1">
              <w:rPr>
                <w:sz w:val="24"/>
                <w:lang w:val="ru-RU"/>
              </w:rPr>
              <w:t xml:space="preserve"> </w:t>
            </w:r>
            <w:r w:rsidR="00155DE2" w:rsidRPr="000448C1">
              <w:rPr>
                <w:sz w:val="24"/>
                <w:lang w:val="ru-RU"/>
              </w:rPr>
              <w:t>всем</w:t>
            </w:r>
            <w:r w:rsidR="007A75A1">
              <w:rPr>
                <w:sz w:val="24"/>
                <w:lang w:val="ru-RU"/>
              </w:rPr>
              <w:t xml:space="preserve"> </w:t>
            </w:r>
            <w:r w:rsidR="00155DE2" w:rsidRPr="000448C1">
              <w:rPr>
                <w:sz w:val="24"/>
                <w:lang w:val="ru-RU"/>
              </w:rPr>
              <w:t>листе</w:t>
            </w:r>
            <w:r w:rsidR="007A75A1">
              <w:rPr>
                <w:sz w:val="24"/>
                <w:lang w:val="ru-RU"/>
              </w:rPr>
              <w:t xml:space="preserve"> </w:t>
            </w:r>
            <w:r w:rsidR="00155DE2" w:rsidRPr="000448C1">
              <w:rPr>
                <w:sz w:val="24"/>
                <w:lang w:val="ru-RU"/>
              </w:rPr>
              <w:t>в</w:t>
            </w:r>
            <w:r w:rsidR="007A75A1">
              <w:rPr>
                <w:sz w:val="24"/>
                <w:lang w:val="ru-RU"/>
              </w:rPr>
              <w:t xml:space="preserve"> </w:t>
            </w:r>
            <w:r w:rsidR="00155DE2" w:rsidRPr="000448C1">
              <w:rPr>
                <w:sz w:val="24"/>
                <w:lang w:val="ru-RU"/>
              </w:rPr>
              <w:t>соответствии</w:t>
            </w:r>
            <w:r w:rsidR="007A75A1">
              <w:rPr>
                <w:sz w:val="24"/>
                <w:lang w:val="ru-RU"/>
              </w:rPr>
              <w:t xml:space="preserve"> </w:t>
            </w:r>
            <w:r w:rsidR="00155DE2" w:rsidRPr="000448C1">
              <w:rPr>
                <w:sz w:val="24"/>
                <w:lang w:val="ru-RU"/>
              </w:rPr>
              <w:t>с</w:t>
            </w:r>
            <w:r w:rsidR="007A75A1">
              <w:rPr>
                <w:sz w:val="24"/>
                <w:lang w:val="ru-RU"/>
              </w:rPr>
              <w:t xml:space="preserve"> </w:t>
            </w:r>
            <w:r w:rsidR="00155DE2" w:rsidRPr="000448C1">
              <w:rPr>
                <w:sz w:val="24"/>
                <w:lang w:val="ru-RU"/>
              </w:rPr>
              <w:t>содержанием</w:t>
            </w:r>
            <w:r w:rsidR="007A75A1">
              <w:rPr>
                <w:sz w:val="24"/>
                <w:lang w:val="ru-RU"/>
              </w:rPr>
              <w:t xml:space="preserve"> </w:t>
            </w:r>
            <w:r w:rsidR="00155DE2" w:rsidRPr="000448C1">
              <w:rPr>
                <w:sz w:val="24"/>
                <w:lang w:val="ru-RU"/>
              </w:rPr>
              <w:t>действия и включенными в действие объектами;</w:t>
            </w:r>
            <w:r w:rsidR="007A75A1">
              <w:rPr>
                <w:sz w:val="24"/>
                <w:lang w:val="ru-RU"/>
              </w:rPr>
              <w:t xml:space="preserve"> </w:t>
            </w:r>
            <w:r w:rsidR="00155DE2" w:rsidRPr="000448C1">
              <w:rPr>
                <w:sz w:val="24"/>
                <w:lang w:val="ru-RU"/>
              </w:rPr>
              <w:t>направляет</w:t>
            </w:r>
            <w:r w:rsidR="007A75A1">
              <w:rPr>
                <w:sz w:val="24"/>
                <w:lang w:val="ru-RU"/>
              </w:rPr>
              <w:t xml:space="preserve"> </w:t>
            </w:r>
            <w:r w:rsidR="00155DE2" w:rsidRPr="000448C1">
              <w:rPr>
                <w:sz w:val="24"/>
                <w:lang w:val="ru-RU"/>
              </w:rPr>
              <w:t>внимание</w:t>
            </w:r>
            <w:r w:rsidR="007A75A1">
              <w:rPr>
                <w:sz w:val="24"/>
                <w:lang w:val="ru-RU"/>
              </w:rPr>
              <w:t xml:space="preserve"> </w:t>
            </w:r>
            <w:r w:rsidR="00155DE2" w:rsidRPr="000448C1">
              <w:rPr>
                <w:sz w:val="24"/>
                <w:lang w:val="ru-RU"/>
              </w:rPr>
              <w:t>детей</w:t>
            </w:r>
            <w:r w:rsidR="007A75A1">
              <w:rPr>
                <w:sz w:val="24"/>
                <w:lang w:val="ru-RU"/>
              </w:rPr>
              <w:t xml:space="preserve"> </w:t>
            </w:r>
            <w:r w:rsidR="00155DE2" w:rsidRPr="000448C1">
              <w:rPr>
                <w:sz w:val="24"/>
                <w:lang w:val="ru-RU"/>
              </w:rPr>
              <w:t>на</w:t>
            </w:r>
            <w:r w:rsidR="007A75A1">
              <w:rPr>
                <w:sz w:val="24"/>
                <w:lang w:val="ru-RU"/>
              </w:rPr>
              <w:t xml:space="preserve"> </w:t>
            </w:r>
            <w:r w:rsidR="00155DE2" w:rsidRPr="000448C1">
              <w:rPr>
                <w:sz w:val="24"/>
                <w:lang w:val="ru-RU"/>
              </w:rPr>
              <w:t>передачу</w:t>
            </w:r>
            <w:r w:rsidR="007A75A1">
              <w:rPr>
                <w:sz w:val="24"/>
                <w:lang w:val="ru-RU"/>
              </w:rPr>
              <w:t xml:space="preserve"> </w:t>
            </w:r>
            <w:r w:rsidR="00155DE2" w:rsidRPr="000448C1">
              <w:rPr>
                <w:sz w:val="24"/>
                <w:lang w:val="ru-RU"/>
              </w:rPr>
              <w:t>соотношения</w:t>
            </w:r>
            <w:r w:rsidR="007A75A1">
              <w:rPr>
                <w:sz w:val="24"/>
                <w:lang w:val="ru-RU"/>
              </w:rPr>
              <w:t xml:space="preserve"> </w:t>
            </w:r>
            <w:r w:rsidR="00155DE2" w:rsidRPr="000448C1">
              <w:rPr>
                <w:sz w:val="24"/>
                <w:lang w:val="ru-RU"/>
              </w:rPr>
              <w:t>предметов</w:t>
            </w:r>
            <w:r w:rsidR="007A75A1">
              <w:rPr>
                <w:sz w:val="24"/>
                <w:lang w:val="ru-RU"/>
              </w:rPr>
              <w:t xml:space="preserve"> </w:t>
            </w:r>
            <w:r w:rsidR="00155DE2" w:rsidRPr="000448C1">
              <w:rPr>
                <w:sz w:val="24"/>
                <w:lang w:val="ru-RU"/>
              </w:rPr>
              <w:t>по</w:t>
            </w:r>
            <w:r w:rsidR="007A75A1">
              <w:rPr>
                <w:sz w:val="24"/>
                <w:lang w:val="ru-RU"/>
              </w:rPr>
              <w:t xml:space="preserve"> </w:t>
            </w:r>
            <w:r w:rsidR="00155DE2" w:rsidRPr="000448C1">
              <w:rPr>
                <w:sz w:val="24"/>
                <w:lang w:val="ru-RU"/>
              </w:rPr>
              <w:t>величине:</w:t>
            </w:r>
            <w:r w:rsidR="007A75A1">
              <w:rPr>
                <w:sz w:val="24"/>
                <w:lang w:val="ru-RU"/>
              </w:rPr>
              <w:t xml:space="preserve"> </w:t>
            </w:r>
            <w:r w:rsidR="00155DE2" w:rsidRPr="000448C1">
              <w:rPr>
                <w:sz w:val="24"/>
                <w:lang w:val="ru-RU"/>
              </w:rPr>
              <w:t>дерево</w:t>
            </w:r>
            <w:r w:rsidR="007A75A1">
              <w:rPr>
                <w:sz w:val="24"/>
                <w:lang w:val="ru-RU"/>
              </w:rPr>
              <w:t xml:space="preserve"> </w:t>
            </w:r>
            <w:r w:rsidR="00155DE2" w:rsidRPr="000448C1">
              <w:rPr>
                <w:sz w:val="24"/>
                <w:lang w:val="ru-RU"/>
              </w:rPr>
              <w:t>высокое, куст ниже дерева, цветы ниже куста;</w:t>
            </w:r>
            <w:r w:rsidR="007A75A1">
              <w:rPr>
                <w:sz w:val="24"/>
                <w:lang w:val="ru-RU"/>
              </w:rPr>
              <w:t xml:space="preserve"> </w:t>
            </w:r>
            <w:r w:rsidR="00155DE2" w:rsidRPr="000448C1">
              <w:rPr>
                <w:sz w:val="24"/>
                <w:lang w:val="ru-RU"/>
              </w:rPr>
              <w:t>продолжает</w:t>
            </w:r>
            <w:r w:rsidR="007A75A1">
              <w:rPr>
                <w:sz w:val="24"/>
                <w:lang w:val="ru-RU"/>
              </w:rPr>
              <w:t xml:space="preserve"> </w:t>
            </w:r>
            <w:r w:rsidR="00155DE2" w:rsidRPr="000448C1">
              <w:rPr>
                <w:sz w:val="24"/>
                <w:lang w:val="ru-RU"/>
              </w:rPr>
              <w:t>закреплять</w:t>
            </w:r>
            <w:r w:rsidR="007A75A1">
              <w:rPr>
                <w:sz w:val="24"/>
                <w:lang w:val="ru-RU"/>
              </w:rPr>
              <w:t xml:space="preserve"> </w:t>
            </w:r>
            <w:r w:rsidR="00155DE2" w:rsidRPr="000448C1">
              <w:rPr>
                <w:sz w:val="24"/>
                <w:lang w:val="ru-RU"/>
              </w:rPr>
              <w:t>и</w:t>
            </w:r>
            <w:r w:rsidR="007A75A1">
              <w:rPr>
                <w:sz w:val="24"/>
                <w:lang w:val="ru-RU"/>
              </w:rPr>
              <w:t xml:space="preserve"> </w:t>
            </w:r>
            <w:r w:rsidR="00155DE2" w:rsidRPr="000448C1">
              <w:rPr>
                <w:sz w:val="24"/>
                <w:lang w:val="ru-RU"/>
              </w:rPr>
              <w:t>обогащать</w:t>
            </w:r>
            <w:r w:rsidR="007A75A1">
              <w:rPr>
                <w:sz w:val="24"/>
                <w:lang w:val="ru-RU"/>
              </w:rPr>
              <w:t xml:space="preserve"> </w:t>
            </w:r>
            <w:r w:rsidR="00155DE2" w:rsidRPr="000448C1">
              <w:rPr>
                <w:sz w:val="24"/>
                <w:lang w:val="ru-RU"/>
              </w:rPr>
              <w:t>представления</w:t>
            </w:r>
            <w:r w:rsidR="007A75A1">
              <w:rPr>
                <w:sz w:val="24"/>
                <w:lang w:val="ru-RU"/>
              </w:rPr>
              <w:t xml:space="preserve"> </w:t>
            </w:r>
            <w:r w:rsidR="00155DE2" w:rsidRPr="000448C1">
              <w:rPr>
                <w:sz w:val="24"/>
                <w:lang w:val="ru-RU"/>
              </w:rPr>
              <w:t>детей</w:t>
            </w:r>
            <w:r w:rsidR="007A75A1">
              <w:rPr>
                <w:sz w:val="24"/>
                <w:lang w:val="ru-RU"/>
              </w:rPr>
              <w:t xml:space="preserve"> </w:t>
            </w:r>
            <w:r w:rsidR="00155DE2" w:rsidRPr="000448C1">
              <w:rPr>
                <w:sz w:val="24"/>
                <w:lang w:val="ru-RU"/>
              </w:rPr>
              <w:t>о</w:t>
            </w:r>
            <w:r w:rsidR="007A75A1">
              <w:rPr>
                <w:sz w:val="24"/>
                <w:lang w:val="ru-RU"/>
              </w:rPr>
              <w:t xml:space="preserve"> </w:t>
            </w:r>
            <w:r w:rsidR="00155DE2" w:rsidRPr="000448C1">
              <w:rPr>
                <w:sz w:val="24"/>
                <w:lang w:val="ru-RU"/>
              </w:rPr>
              <w:t>цветах</w:t>
            </w:r>
            <w:r w:rsidR="007A75A1">
              <w:rPr>
                <w:sz w:val="24"/>
                <w:lang w:val="ru-RU"/>
              </w:rPr>
              <w:t xml:space="preserve"> </w:t>
            </w:r>
            <w:r w:rsidR="00155DE2" w:rsidRPr="000448C1">
              <w:rPr>
                <w:sz w:val="24"/>
                <w:lang w:val="ru-RU"/>
              </w:rPr>
              <w:t>и</w:t>
            </w:r>
            <w:r w:rsidR="007A75A1">
              <w:rPr>
                <w:sz w:val="24"/>
                <w:lang w:val="ru-RU"/>
              </w:rPr>
              <w:t xml:space="preserve"> </w:t>
            </w:r>
            <w:r w:rsidR="00155DE2" w:rsidRPr="000448C1">
              <w:rPr>
                <w:sz w:val="24"/>
                <w:lang w:val="ru-RU"/>
              </w:rPr>
              <w:t>оттенках</w:t>
            </w:r>
            <w:r w:rsidR="007A75A1">
              <w:rPr>
                <w:sz w:val="24"/>
                <w:lang w:val="ru-RU"/>
              </w:rPr>
              <w:t xml:space="preserve"> </w:t>
            </w:r>
            <w:r w:rsidR="00155DE2" w:rsidRPr="000448C1">
              <w:rPr>
                <w:sz w:val="24"/>
                <w:lang w:val="ru-RU"/>
              </w:rPr>
              <w:t>окружающих предметов</w:t>
            </w:r>
            <w:r w:rsidR="007A75A1">
              <w:rPr>
                <w:sz w:val="24"/>
                <w:lang w:val="ru-RU"/>
              </w:rPr>
              <w:t xml:space="preserve"> </w:t>
            </w:r>
            <w:r w:rsidR="00155DE2" w:rsidRPr="000448C1">
              <w:rPr>
                <w:sz w:val="24"/>
                <w:lang w:val="ru-RU"/>
              </w:rPr>
              <w:t>и объектов</w:t>
            </w:r>
            <w:r w:rsidR="007A75A1">
              <w:rPr>
                <w:sz w:val="24"/>
                <w:lang w:val="ru-RU"/>
              </w:rPr>
              <w:t xml:space="preserve"> </w:t>
            </w:r>
            <w:r w:rsidR="00155DE2" w:rsidRPr="000448C1">
              <w:rPr>
                <w:sz w:val="24"/>
                <w:lang w:val="ru-RU"/>
              </w:rPr>
              <w:t>природы;</w:t>
            </w:r>
            <w:r w:rsidR="007A75A1">
              <w:rPr>
                <w:sz w:val="24"/>
                <w:lang w:val="ru-RU"/>
              </w:rPr>
              <w:t xml:space="preserve"> </w:t>
            </w:r>
            <w:r w:rsidR="00155DE2" w:rsidRPr="000448C1">
              <w:rPr>
                <w:sz w:val="24"/>
                <w:lang w:val="ru-RU"/>
              </w:rPr>
              <w:t>педагог</w:t>
            </w:r>
            <w:r w:rsidR="007A75A1">
              <w:rPr>
                <w:sz w:val="24"/>
                <w:lang w:val="ru-RU"/>
              </w:rPr>
              <w:t xml:space="preserve"> </w:t>
            </w:r>
            <w:r w:rsidR="00155DE2" w:rsidRPr="000448C1">
              <w:rPr>
                <w:sz w:val="24"/>
                <w:lang w:val="ru-RU"/>
              </w:rPr>
              <w:t>формирует</w:t>
            </w:r>
            <w:r w:rsidR="007A75A1">
              <w:rPr>
                <w:sz w:val="24"/>
                <w:lang w:val="ru-RU"/>
              </w:rPr>
              <w:t xml:space="preserve"> </w:t>
            </w:r>
            <w:r w:rsidR="00155DE2" w:rsidRPr="000448C1">
              <w:rPr>
                <w:sz w:val="24"/>
                <w:lang w:val="ru-RU"/>
              </w:rPr>
              <w:t>у</w:t>
            </w:r>
            <w:r w:rsidR="007A75A1">
              <w:rPr>
                <w:sz w:val="24"/>
                <w:lang w:val="ru-RU"/>
              </w:rPr>
              <w:t xml:space="preserve"> </w:t>
            </w:r>
            <w:r w:rsidR="00155DE2" w:rsidRPr="000448C1">
              <w:rPr>
                <w:sz w:val="24"/>
                <w:lang w:val="ru-RU"/>
              </w:rPr>
              <w:t>детей</w:t>
            </w:r>
            <w:r w:rsidR="007A75A1">
              <w:rPr>
                <w:sz w:val="24"/>
                <w:lang w:val="ru-RU"/>
              </w:rPr>
              <w:t xml:space="preserve"> </w:t>
            </w:r>
            <w:r w:rsidR="00155DE2" w:rsidRPr="000448C1">
              <w:rPr>
                <w:sz w:val="24"/>
                <w:lang w:val="ru-RU"/>
              </w:rPr>
              <w:t>умение</w:t>
            </w:r>
            <w:r w:rsidR="007A75A1">
              <w:rPr>
                <w:sz w:val="24"/>
                <w:lang w:val="ru-RU"/>
              </w:rPr>
              <w:t xml:space="preserve"> </w:t>
            </w:r>
            <w:r w:rsidR="00155DE2" w:rsidRPr="000448C1">
              <w:rPr>
                <w:sz w:val="24"/>
                <w:lang w:val="ru-RU"/>
              </w:rPr>
              <w:t>к</w:t>
            </w:r>
            <w:r w:rsidR="007A75A1">
              <w:rPr>
                <w:sz w:val="24"/>
                <w:lang w:val="ru-RU"/>
              </w:rPr>
              <w:t xml:space="preserve"> </w:t>
            </w:r>
            <w:r w:rsidR="00155DE2" w:rsidRPr="000448C1">
              <w:rPr>
                <w:sz w:val="24"/>
                <w:lang w:val="ru-RU"/>
              </w:rPr>
              <w:t>уже</w:t>
            </w:r>
            <w:r w:rsidR="007A75A1">
              <w:rPr>
                <w:sz w:val="24"/>
                <w:lang w:val="ru-RU"/>
              </w:rPr>
              <w:t xml:space="preserve"> </w:t>
            </w:r>
            <w:r w:rsidR="00155DE2" w:rsidRPr="000448C1">
              <w:rPr>
                <w:sz w:val="24"/>
                <w:lang w:val="ru-RU"/>
              </w:rPr>
              <w:t>известным</w:t>
            </w:r>
            <w:r w:rsidR="007A75A1">
              <w:rPr>
                <w:sz w:val="24"/>
                <w:lang w:val="ru-RU"/>
              </w:rPr>
              <w:t xml:space="preserve"> </w:t>
            </w:r>
            <w:r w:rsidR="00155DE2" w:rsidRPr="000448C1">
              <w:rPr>
                <w:sz w:val="24"/>
                <w:lang w:val="ru-RU"/>
              </w:rPr>
              <w:t>цветам</w:t>
            </w:r>
            <w:r w:rsidR="007A75A1">
              <w:rPr>
                <w:sz w:val="24"/>
                <w:lang w:val="ru-RU"/>
              </w:rPr>
              <w:t xml:space="preserve"> </w:t>
            </w:r>
            <w:r w:rsidR="00155DE2" w:rsidRPr="000448C1">
              <w:rPr>
                <w:sz w:val="24"/>
                <w:lang w:val="ru-RU"/>
              </w:rPr>
              <w:t>и</w:t>
            </w:r>
            <w:r w:rsidR="007A75A1">
              <w:rPr>
                <w:sz w:val="24"/>
                <w:lang w:val="ru-RU"/>
              </w:rPr>
              <w:t xml:space="preserve"> </w:t>
            </w:r>
            <w:r w:rsidR="00155DE2" w:rsidRPr="000448C1">
              <w:rPr>
                <w:sz w:val="24"/>
                <w:lang w:val="ru-RU"/>
              </w:rPr>
              <w:t>оттенкам</w:t>
            </w:r>
            <w:r w:rsidR="007A75A1">
              <w:rPr>
                <w:sz w:val="24"/>
                <w:lang w:val="ru-RU"/>
              </w:rPr>
              <w:t xml:space="preserve"> </w:t>
            </w:r>
            <w:r w:rsidR="00155DE2" w:rsidRPr="000448C1">
              <w:rPr>
                <w:sz w:val="24"/>
                <w:lang w:val="ru-RU"/>
              </w:rPr>
              <w:t>добавить</w:t>
            </w:r>
            <w:r w:rsidR="007A75A1">
              <w:rPr>
                <w:sz w:val="24"/>
                <w:lang w:val="ru-RU"/>
              </w:rPr>
              <w:t xml:space="preserve"> </w:t>
            </w:r>
            <w:r w:rsidR="00155DE2" w:rsidRPr="000448C1">
              <w:rPr>
                <w:sz w:val="24"/>
                <w:lang w:val="ru-RU"/>
              </w:rPr>
              <w:t>новые</w:t>
            </w:r>
            <w:r w:rsidR="007A75A1">
              <w:rPr>
                <w:sz w:val="24"/>
                <w:lang w:val="ru-RU"/>
              </w:rPr>
              <w:t xml:space="preserve"> </w:t>
            </w:r>
            <w:r w:rsidR="00155DE2" w:rsidRPr="000448C1">
              <w:rPr>
                <w:sz w:val="24"/>
                <w:lang w:val="ru-RU"/>
              </w:rPr>
              <w:t>(коричневый,</w:t>
            </w:r>
            <w:r w:rsidR="007A75A1">
              <w:rPr>
                <w:sz w:val="24"/>
                <w:lang w:val="ru-RU"/>
              </w:rPr>
              <w:t xml:space="preserve"> </w:t>
            </w:r>
            <w:r w:rsidR="00155DE2" w:rsidRPr="000448C1">
              <w:rPr>
                <w:sz w:val="24"/>
                <w:lang w:val="ru-RU"/>
              </w:rPr>
              <w:t>оранжевый,</w:t>
            </w:r>
            <w:r w:rsidR="007A75A1">
              <w:rPr>
                <w:sz w:val="24"/>
                <w:lang w:val="ru-RU"/>
              </w:rPr>
              <w:t xml:space="preserve"> </w:t>
            </w:r>
            <w:r w:rsidR="00155DE2" w:rsidRPr="000448C1">
              <w:rPr>
                <w:sz w:val="24"/>
                <w:lang w:val="ru-RU"/>
              </w:rPr>
              <w:t>светло-зеленый);</w:t>
            </w:r>
            <w:r w:rsidR="007A75A1">
              <w:rPr>
                <w:sz w:val="24"/>
                <w:lang w:val="ru-RU"/>
              </w:rPr>
              <w:t xml:space="preserve"> </w:t>
            </w:r>
            <w:r w:rsidR="00155DE2" w:rsidRPr="000448C1">
              <w:rPr>
                <w:sz w:val="24"/>
                <w:lang w:val="ru-RU"/>
              </w:rPr>
              <w:t>формирует</w:t>
            </w:r>
            <w:r w:rsidR="007A75A1">
              <w:rPr>
                <w:sz w:val="24"/>
                <w:lang w:val="ru-RU"/>
              </w:rPr>
              <w:t xml:space="preserve"> </w:t>
            </w:r>
            <w:r w:rsidR="00155DE2" w:rsidRPr="000448C1">
              <w:rPr>
                <w:sz w:val="24"/>
                <w:lang w:val="ru-RU"/>
              </w:rPr>
              <w:t>у</w:t>
            </w:r>
            <w:r w:rsidR="007A75A1">
              <w:rPr>
                <w:sz w:val="24"/>
                <w:lang w:val="ru-RU"/>
              </w:rPr>
              <w:t xml:space="preserve"> </w:t>
            </w:r>
            <w:r w:rsidR="00155DE2" w:rsidRPr="000448C1">
              <w:rPr>
                <w:sz w:val="24"/>
                <w:lang w:val="ru-RU"/>
              </w:rPr>
              <w:t>детей</w:t>
            </w:r>
            <w:r w:rsidR="007A75A1">
              <w:rPr>
                <w:sz w:val="24"/>
                <w:lang w:val="ru-RU"/>
              </w:rPr>
              <w:t xml:space="preserve"> </w:t>
            </w:r>
            <w:r w:rsidR="00155DE2" w:rsidRPr="000448C1">
              <w:rPr>
                <w:sz w:val="24"/>
                <w:lang w:val="ru-RU"/>
              </w:rPr>
              <w:t>представление</w:t>
            </w:r>
            <w:r w:rsidR="007A75A1">
              <w:rPr>
                <w:sz w:val="24"/>
                <w:lang w:val="ru-RU"/>
              </w:rPr>
              <w:t xml:space="preserve"> </w:t>
            </w:r>
            <w:r w:rsidR="00155DE2" w:rsidRPr="000448C1">
              <w:rPr>
                <w:sz w:val="24"/>
                <w:lang w:val="ru-RU"/>
              </w:rPr>
              <w:t>о</w:t>
            </w:r>
            <w:r w:rsidR="007A75A1">
              <w:rPr>
                <w:sz w:val="24"/>
                <w:lang w:val="ru-RU"/>
              </w:rPr>
              <w:t xml:space="preserve"> </w:t>
            </w:r>
            <w:r w:rsidR="00155DE2" w:rsidRPr="000448C1">
              <w:rPr>
                <w:sz w:val="24"/>
                <w:lang w:val="ru-RU"/>
              </w:rPr>
              <w:t>том,</w:t>
            </w:r>
            <w:r w:rsidR="007A75A1">
              <w:rPr>
                <w:sz w:val="24"/>
                <w:lang w:val="ru-RU"/>
              </w:rPr>
              <w:t xml:space="preserve"> </w:t>
            </w:r>
            <w:r w:rsidR="00155DE2" w:rsidRPr="000448C1">
              <w:rPr>
                <w:sz w:val="24"/>
                <w:lang w:val="ru-RU"/>
              </w:rPr>
              <w:t>как</w:t>
            </w:r>
            <w:r w:rsidR="007A75A1">
              <w:rPr>
                <w:sz w:val="24"/>
                <w:lang w:val="ru-RU"/>
              </w:rPr>
              <w:t xml:space="preserve"> </w:t>
            </w:r>
            <w:r w:rsidR="00155DE2" w:rsidRPr="000448C1">
              <w:rPr>
                <w:sz w:val="24"/>
                <w:lang w:val="ru-RU"/>
              </w:rPr>
              <w:t>можно</w:t>
            </w:r>
            <w:r w:rsidR="007A75A1">
              <w:rPr>
                <w:sz w:val="24"/>
                <w:lang w:val="ru-RU"/>
              </w:rPr>
              <w:t xml:space="preserve"> </w:t>
            </w:r>
            <w:r w:rsidR="00155DE2" w:rsidRPr="000448C1">
              <w:rPr>
                <w:sz w:val="24"/>
                <w:lang w:val="ru-RU"/>
              </w:rPr>
              <w:t>получить</w:t>
            </w:r>
            <w:r w:rsidR="007A75A1">
              <w:rPr>
                <w:sz w:val="24"/>
                <w:lang w:val="ru-RU"/>
              </w:rPr>
              <w:t xml:space="preserve"> </w:t>
            </w:r>
            <w:r w:rsidR="00155DE2" w:rsidRPr="000448C1">
              <w:rPr>
                <w:sz w:val="24"/>
                <w:lang w:val="ru-RU"/>
              </w:rPr>
              <w:t>эти</w:t>
            </w:r>
            <w:r w:rsidR="007A75A1">
              <w:rPr>
                <w:sz w:val="24"/>
                <w:lang w:val="ru-RU"/>
              </w:rPr>
              <w:t xml:space="preserve"> </w:t>
            </w:r>
            <w:r w:rsidR="00155DE2" w:rsidRPr="000448C1">
              <w:rPr>
                <w:sz w:val="24"/>
                <w:lang w:val="ru-RU"/>
              </w:rPr>
              <w:t>цвета;</w:t>
            </w:r>
            <w:r w:rsidR="007A75A1">
              <w:rPr>
                <w:sz w:val="24"/>
                <w:lang w:val="ru-RU"/>
              </w:rPr>
              <w:t xml:space="preserve"> </w:t>
            </w:r>
            <w:r w:rsidR="00155DE2" w:rsidRPr="000448C1">
              <w:rPr>
                <w:sz w:val="24"/>
                <w:lang w:val="ru-RU"/>
              </w:rPr>
              <w:t>учит</w:t>
            </w:r>
            <w:r w:rsidR="007A75A1">
              <w:rPr>
                <w:sz w:val="24"/>
                <w:lang w:val="ru-RU"/>
              </w:rPr>
              <w:t xml:space="preserve"> </w:t>
            </w:r>
            <w:r w:rsidR="00155DE2" w:rsidRPr="000448C1">
              <w:rPr>
                <w:sz w:val="24"/>
                <w:lang w:val="ru-RU"/>
              </w:rPr>
              <w:t>детей</w:t>
            </w:r>
            <w:r w:rsidR="007A75A1">
              <w:rPr>
                <w:sz w:val="24"/>
                <w:lang w:val="ru-RU"/>
              </w:rPr>
              <w:t xml:space="preserve"> </w:t>
            </w:r>
            <w:r w:rsidR="00155DE2" w:rsidRPr="000448C1">
              <w:rPr>
                <w:sz w:val="24"/>
                <w:lang w:val="ru-RU"/>
              </w:rPr>
              <w:t>смешивать краски для получения нужных цветов</w:t>
            </w:r>
            <w:r w:rsidR="007A75A1">
              <w:rPr>
                <w:sz w:val="24"/>
                <w:lang w:val="ru-RU"/>
              </w:rPr>
              <w:t xml:space="preserve"> </w:t>
            </w:r>
            <w:r w:rsidR="00155DE2" w:rsidRPr="000448C1">
              <w:rPr>
                <w:sz w:val="24"/>
                <w:lang w:val="ru-RU"/>
              </w:rPr>
              <w:t>и</w:t>
            </w:r>
            <w:r w:rsidR="007A75A1">
              <w:rPr>
                <w:sz w:val="24"/>
                <w:lang w:val="ru-RU"/>
              </w:rPr>
              <w:t xml:space="preserve"> </w:t>
            </w:r>
            <w:r w:rsidR="00155DE2" w:rsidRPr="000448C1">
              <w:rPr>
                <w:sz w:val="24"/>
                <w:lang w:val="ru-RU"/>
              </w:rPr>
              <w:t>оттенков;</w:t>
            </w:r>
            <w:r w:rsidR="007A75A1">
              <w:rPr>
                <w:sz w:val="24"/>
                <w:lang w:val="ru-RU"/>
              </w:rPr>
              <w:t xml:space="preserve"> </w:t>
            </w:r>
            <w:r w:rsidR="00155DE2" w:rsidRPr="000448C1">
              <w:rPr>
                <w:sz w:val="24"/>
                <w:lang w:val="ru-RU"/>
              </w:rPr>
              <w:t>развивает</w:t>
            </w:r>
            <w:r w:rsidR="007A75A1">
              <w:rPr>
                <w:sz w:val="24"/>
                <w:lang w:val="ru-RU"/>
              </w:rPr>
              <w:t xml:space="preserve"> </w:t>
            </w:r>
            <w:r w:rsidR="00155DE2" w:rsidRPr="000448C1">
              <w:rPr>
                <w:sz w:val="24"/>
                <w:lang w:val="ru-RU"/>
              </w:rPr>
              <w:t>у</w:t>
            </w:r>
            <w:r w:rsidR="007A75A1">
              <w:rPr>
                <w:sz w:val="24"/>
                <w:lang w:val="ru-RU"/>
              </w:rPr>
              <w:t xml:space="preserve"> </w:t>
            </w:r>
            <w:r w:rsidR="00155DE2" w:rsidRPr="000448C1">
              <w:rPr>
                <w:sz w:val="24"/>
                <w:lang w:val="ru-RU"/>
              </w:rPr>
              <w:t>детей</w:t>
            </w:r>
            <w:r w:rsidR="007A75A1">
              <w:rPr>
                <w:sz w:val="24"/>
                <w:lang w:val="ru-RU"/>
              </w:rPr>
              <w:t xml:space="preserve"> </w:t>
            </w:r>
            <w:r w:rsidR="00155DE2" w:rsidRPr="000448C1">
              <w:rPr>
                <w:sz w:val="24"/>
                <w:lang w:val="ru-RU"/>
              </w:rPr>
              <w:t>желание</w:t>
            </w:r>
            <w:r w:rsidR="007A75A1">
              <w:rPr>
                <w:sz w:val="24"/>
                <w:lang w:val="ru-RU"/>
              </w:rPr>
              <w:t xml:space="preserve"> </w:t>
            </w:r>
            <w:r w:rsidR="00155DE2" w:rsidRPr="000448C1">
              <w:rPr>
                <w:sz w:val="24"/>
                <w:lang w:val="ru-RU"/>
              </w:rPr>
              <w:t>использовать</w:t>
            </w:r>
            <w:r w:rsidR="00BE029E">
              <w:rPr>
                <w:sz w:val="24"/>
                <w:lang w:val="ru-RU"/>
              </w:rPr>
              <w:t xml:space="preserve"> </w:t>
            </w:r>
            <w:r w:rsidR="00155DE2" w:rsidRPr="000448C1">
              <w:rPr>
                <w:sz w:val="24"/>
                <w:lang w:val="ru-RU"/>
              </w:rPr>
              <w:t>в</w:t>
            </w:r>
            <w:r w:rsidR="00BE029E">
              <w:rPr>
                <w:sz w:val="24"/>
                <w:lang w:val="ru-RU"/>
              </w:rPr>
              <w:t xml:space="preserve"> </w:t>
            </w:r>
            <w:r w:rsidR="00155DE2" w:rsidRPr="000448C1">
              <w:rPr>
                <w:sz w:val="24"/>
                <w:lang w:val="ru-RU"/>
              </w:rPr>
              <w:t>рисовании,</w:t>
            </w:r>
            <w:r w:rsidR="00BE029E">
              <w:rPr>
                <w:sz w:val="24"/>
                <w:lang w:val="ru-RU"/>
              </w:rPr>
              <w:t xml:space="preserve"> </w:t>
            </w:r>
            <w:r w:rsidR="00155DE2" w:rsidRPr="000448C1">
              <w:rPr>
                <w:sz w:val="24"/>
                <w:lang w:val="ru-RU"/>
              </w:rPr>
              <w:t>аппликации</w:t>
            </w:r>
            <w:r w:rsidR="00BE029E">
              <w:rPr>
                <w:sz w:val="24"/>
                <w:lang w:val="ru-RU"/>
              </w:rPr>
              <w:t xml:space="preserve"> </w:t>
            </w:r>
            <w:r w:rsidR="00155DE2" w:rsidRPr="000448C1">
              <w:rPr>
                <w:sz w:val="24"/>
                <w:lang w:val="ru-RU"/>
              </w:rPr>
              <w:t>разнообразные цвета, обращает внимание детей</w:t>
            </w:r>
            <w:r w:rsidR="00BE029E">
              <w:rPr>
                <w:sz w:val="24"/>
                <w:lang w:val="ru-RU"/>
              </w:rPr>
              <w:t xml:space="preserve"> </w:t>
            </w:r>
            <w:r w:rsidR="00155DE2" w:rsidRPr="000448C1">
              <w:rPr>
                <w:sz w:val="24"/>
                <w:lang w:val="ru-RU"/>
              </w:rPr>
              <w:t>на</w:t>
            </w:r>
            <w:r w:rsidR="00BE029E">
              <w:rPr>
                <w:sz w:val="24"/>
                <w:lang w:val="ru-RU"/>
              </w:rPr>
              <w:t xml:space="preserve"> </w:t>
            </w:r>
            <w:r w:rsidR="00155DE2" w:rsidRPr="000448C1">
              <w:rPr>
                <w:sz w:val="24"/>
                <w:lang w:val="ru-RU"/>
              </w:rPr>
              <w:t>многоцветие</w:t>
            </w:r>
            <w:r w:rsidR="005210AE">
              <w:rPr>
                <w:sz w:val="24"/>
                <w:lang w:val="ru-RU"/>
              </w:rPr>
              <w:t xml:space="preserve"> </w:t>
            </w:r>
            <w:r w:rsidR="00155DE2" w:rsidRPr="000448C1">
              <w:rPr>
                <w:sz w:val="24"/>
                <w:lang w:val="ru-RU"/>
              </w:rPr>
              <w:t>окружающего</w:t>
            </w:r>
            <w:r w:rsidR="005210AE">
              <w:rPr>
                <w:sz w:val="24"/>
                <w:lang w:val="ru-RU"/>
              </w:rPr>
              <w:t xml:space="preserve"> </w:t>
            </w:r>
            <w:r w:rsidR="00155DE2" w:rsidRPr="000448C1">
              <w:rPr>
                <w:sz w:val="24"/>
                <w:lang w:val="ru-RU"/>
              </w:rPr>
              <w:t>мира;</w:t>
            </w:r>
            <w:r w:rsidR="005210AE">
              <w:rPr>
                <w:sz w:val="24"/>
                <w:lang w:val="ru-RU"/>
              </w:rPr>
              <w:t xml:space="preserve"> </w:t>
            </w:r>
            <w:r w:rsidR="00155DE2" w:rsidRPr="000448C1">
              <w:rPr>
                <w:sz w:val="24"/>
                <w:lang w:val="ru-RU"/>
              </w:rPr>
              <w:t>педагог</w:t>
            </w:r>
            <w:r w:rsidR="005210AE">
              <w:rPr>
                <w:sz w:val="24"/>
                <w:lang w:val="ru-RU"/>
              </w:rPr>
              <w:t xml:space="preserve"> </w:t>
            </w:r>
            <w:r w:rsidR="00155DE2" w:rsidRPr="000448C1">
              <w:rPr>
                <w:sz w:val="24"/>
                <w:lang w:val="ru-RU"/>
              </w:rPr>
              <w:t>закрепляет</w:t>
            </w:r>
            <w:r w:rsidR="005210AE">
              <w:rPr>
                <w:sz w:val="24"/>
                <w:lang w:val="ru-RU"/>
              </w:rPr>
              <w:t xml:space="preserve"> </w:t>
            </w:r>
            <w:r w:rsidR="00155DE2" w:rsidRPr="000448C1">
              <w:rPr>
                <w:sz w:val="24"/>
                <w:lang w:val="ru-RU"/>
              </w:rPr>
              <w:t>у детей</w:t>
            </w:r>
            <w:r w:rsidR="005210AE">
              <w:rPr>
                <w:sz w:val="24"/>
                <w:lang w:val="ru-RU"/>
              </w:rPr>
              <w:t xml:space="preserve"> </w:t>
            </w:r>
            <w:r w:rsidR="00155DE2" w:rsidRPr="000448C1">
              <w:rPr>
                <w:sz w:val="24"/>
                <w:lang w:val="ru-RU"/>
              </w:rPr>
              <w:t>умение</w:t>
            </w:r>
            <w:r w:rsidR="005210AE">
              <w:rPr>
                <w:sz w:val="24"/>
                <w:lang w:val="ru-RU"/>
              </w:rPr>
              <w:t xml:space="preserve"> </w:t>
            </w:r>
            <w:r w:rsidR="00155DE2" w:rsidRPr="000448C1">
              <w:rPr>
                <w:sz w:val="24"/>
                <w:lang w:val="ru-RU"/>
              </w:rPr>
              <w:t>правильно</w:t>
            </w:r>
            <w:r w:rsidR="005210AE">
              <w:rPr>
                <w:sz w:val="24"/>
                <w:lang w:val="ru-RU"/>
              </w:rPr>
              <w:t xml:space="preserve"> </w:t>
            </w:r>
            <w:r w:rsidR="00155DE2" w:rsidRPr="000448C1">
              <w:rPr>
                <w:sz w:val="24"/>
                <w:lang w:val="ru-RU"/>
              </w:rPr>
              <w:t>держать</w:t>
            </w:r>
            <w:r w:rsidR="005210AE">
              <w:rPr>
                <w:sz w:val="24"/>
                <w:lang w:val="ru-RU"/>
              </w:rPr>
              <w:t xml:space="preserve"> </w:t>
            </w:r>
            <w:r w:rsidR="00155DE2" w:rsidRPr="000448C1">
              <w:rPr>
                <w:sz w:val="24"/>
                <w:lang w:val="ru-RU"/>
              </w:rPr>
              <w:t>карандаш,</w:t>
            </w:r>
            <w:r w:rsidR="005210AE">
              <w:rPr>
                <w:sz w:val="24"/>
                <w:lang w:val="ru-RU"/>
              </w:rPr>
              <w:t xml:space="preserve"> </w:t>
            </w:r>
            <w:r w:rsidR="00155DE2" w:rsidRPr="000448C1">
              <w:rPr>
                <w:sz w:val="24"/>
                <w:lang w:val="ru-RU"/>
              </w:rPr>
              <w:t>кисть,</w:t>
            </w:r>
            <w:r w:rsidR="005210AE">
              <w:rPr>
                <w:sz w:val="24"/>
                <w:lang w:val="ru-RU"/>
              </w:rPr>
              <w:t xml:space="preserve"> </w:t>
            </w:r>
            <w:r w:rsidR="00155DE2" w:rsidRPr="000448C1">
              <w:rPr>
                <w:sz w:val="24"/>
                <w:lang w:val="ru-RU"/>
              </w:rPr>
              <w:t>фломастер,</w:t>
            </w:r>
            <w:r w:rsidR="005210AE">
              <w:rPr>
                <w:sz w:val="24"/>
                <w:lang w:val="ru-RU"/>
              </w:rPr>
              <w:t xml:space="preserve"> </w:t>
            </w:r>
            <w:r w:rsidR="00155DE2" w:rsidRPr="000448C1">
              <w:rPr>
                <w:sz w:val="24"/>
                <w:lang w:val="ru-RU"/>
              </w:rPr>
              <w:t>цветной</w:t>
            </w:r>
            <w:r w:rsidR="005210AE">
              <w:rPr>
                <w:sz w:val="24"/>
                <w:lang w:val="ru-RU"/>
              </w:rPr>
              <w:t xml:space="preserve"> </w:t>
            </w:r>
            <w:r w:rsidR="00155DE2" w:rsidRPr="000448C1">
              <w:rPr>
                <w:sz w:val="24"/>
                <w:lang w:val="ru-RU"/>
              </w:rPr>
              <w:t>мелок;</w:t>
            </w:r>
            <w:r w:rsidR="005210AE">
              <w:rPr>
                <w:sz w:val="24"/>
                <w:lang w:val="ru-RU"/>
              </w:rPr>
              <w:t xml:space="preserve"> </w:t>
            </w:r>
            <w:r w:rsidR="00155DE2" w:rsidRPr="000448C1">
              <w:rPr>
                <w:sz w:val="24"/>
                <w:lang w:val="ru-RU"/>
              </w:rPr>
              <w:t>использовать</w:t>
            </w:r>
            <w:r w:rsidR="005210AE">
              <w:rPr>
                <w:sz w:val="24"/>
                <w:lang w:val="ru-RU"/>
              </w:rPr>
              <w:t xml:space="preserve"> </w:t>
            </w:r>
            <w:r w:rsidR="00155DE2" w:rsidRPr="000448C1">
              <w:rPr>
                <w:sz w:val="24"/>
                <w:lang w:val="ru-RU"/>
              </w:rPr>
              <w:t>их</w:t>
            </w:r>
            <w:r w:rsidR="005210AE">
              <w:rPr>
                <w:sz w:val="24"/>
                <w:lang w:val="ru-RU"/>
              </w:rPr>
              <w:t xml:space="preserve"> </w:t>
            </w:r>
            <w:r w:rsidR="00155DE2" w:rsidRPr="000448C1">
              <w:rPr>
                <w:sz w:val="24"/>
                <w:lang w:val="ru-RU"/>
              </w:rPr>
              <w:t>при</w:t>
            </w:r>
            <w:r w:rsidR="005210AE">
              <w:rPr>
                <w:sz w:val="24"/>
                <w:lang w:val="ru-RU"/>
              </w:rPr>
              <w:t xml:space="preserve"> </w:t>
            </w:r>
            <w:r w:rsidR="00155DE2" w:rsidRPr="000448C1">
              <w:rPr>
                <w:sz w:val="24"/>
                <w:lang w:val="ru-RU"/>
              </w:rPr>
              <w:t>создании</w:t>
            </w:r>
            <w:r w:rsidR="005210AE">
              <w:rPr>
                <w:sz w:val="24"/>
                <w:lang w:val="ru-RU"/>
              </w:rPr>
              <w:t xml:space="preserve"> </w:t>
            </w:r>
            <w:r w:rsidR="00155DE2" w:rsidRPr="000448C1">
              <w:rPr>
                <w:sz w:val="24"/>
                <w:lang w:val="ru-RU"/>
              </w:rPr>
              <w:t>изображения;</w:t>
            </w:r>
            <w:r w:rsidR="005210AE">
              <w:rPr>
                <w:sz w:val="24"/>
                <w:lang w:val="ru-RU"/>
              </w:rPr>
              <w:t xml:space="preserve"> </w:t>
            </w:r>
            <w:r w:rsidR="00155DE2" w:rsidRPr="000448C1">
              <w:rPr>
                <w:sz w:val="24"/>
                <w:lang w:val="ru-RU"/>
              </w:rPr>
              <w:t>учит</w:t>
            </w:r>
            <w:r w:rsidR="005210AE">
              <w:rPr>
                <w:sz w:val="24"/>
                <w:lang w:val="ru-RU"/>
              </w:rPr>
              <w:t xml:space="preserve"> </w:t>
            </w:r>
            <w:r w:rsidR="00155DE2" w:rsidRPr="000448C1">
              <w:rPr>
                <w:sz w:val="24"/>
                <w:lang w:val="ru-RU"/>
              </w:rPr>
              <w:t>детей</w:t>
            </w:r>
            <w:r w:rsidR="005210AE">
              <w:rPr>
                <w:sz w:val="24"/>
                <w:lang w:val="ru-RU"/>
              </w:rPr>
              <w:t xml:space="preserve"> </w:t>
            </w:r>
            <w:r w:rsidR="00155DE2" w:rsidRPr="000448C1">
              <w:rPr>
                <w:sz w:val="24"/>
                <w:lang w:val="ru-RU"/>
              </w:rPr>
              <w:t>закрашивать</w:t>
            </w:r>
            <w:r w:rsidR="005210AE">
              <w:rPr>
                <w:sz w:val="24"/>
                <w:lang w:val="ru-RU"/>
              </w:rPr>
              <w:t xml:space="preserve"> </w:t>
            </w:r>
            <w:r w:rsidR="00155DE2" w:rsidRPr="000448C1">
              <w:rPr>
                <w:sz w:val="24"/>
                <w:lang w:val="ru-RU"/>
              </w:rPr>
              <w:t>рисунки</w:t>
            </w:r>
            <w:r w:rsidR="005210AE">
              <w:rPr>
                <w:sz w:val="24"/>
                <w:lang w:val="ru-RU"/>
              </w:rPr>
              <w:t xml:space="preserve"> </w:t>
            </w:r>
            <w:r w:rsidR="00155DE2" w:rsidRPr="000448C1">
              <w:rPr>
                <w:sz w:val="24"/>
                <w:lang w:val="ru-RU"/>
              </w:rPr>
              <w:t>кистью,</w:t>
            </w:r>
            <w:r w:rsidR="005210AE">
              <w:rPr>
                <w:sz w:val="24"/>
                <w:lang w:val="ru-RU"/>
              </w:rPr>
              <w:t xml:space="preserve"> </w:t>
            </w:r>
            <w:r w:rsidR="00155DE2" w:rsidRPr="000448C1">
              <w:rPr>
                <w:sz w:val="24"/>
                <w:lang w:val="ru-RU"/>
              </w:rPr>
              <w:t>карандашом, проводя линии и штрихи только в</w:t>
            </w:r>
            <w:r w:rsidR="005210AE">
              <w:rPr>
                <w:sz w:val="24"/>
                <w:lang w:val="ru-RU"/>
              </w:rPr>
              <w:t xml:space="preserve"> </w:t>
            </w:r>
            <w:r w:rsidR="00155DE2" w:rsidRPr="000448C1">
              <w:rPr>
                <w:sz w:val="24"/>
                <w:lang w:val="ru-RU"/>
              </w:rPr>
              <w:t>одном</w:t>
            </w:r>
            <w:r w:rsidR="005210AE">
              <w:rPr>
                <w:sz w:val="24"/>
                <w:lang w:val="ru-RU"/>
              </w:rPr>
              <w:t xml:space="preserve"> </w:t>
            </w:r>
            <w:r w:rsidR="00155DE2" w:rsidRPr="000448C1">
              <w:rPr>
                <w:sz w:val="24"/>
                <w:lang w:val="ru-RU"/>
              </w:rPr>
              <w:t>направлении</w:t>
            </w:r>
            <w:r w:rsidR="005210AE">
              <w:rPr>
                <w:sz w:val="24"/>
                <w:lang w:val="ru-RU"/>
              </w:rPr>
              <w:t xml:space="preserve"> </w:t>
            </w:r>
            <w:r w:rsidR="00155DE2" w:rsidRPr="000448C1">
              <w:rPr>
                <w:sz w:val="24"/>
                <w:lang w:val="ru-RU"/>
              </w:rPr>
              <w:t>(сверху</w:t>
            </w:r>
            <w:r w:rsidR="005210AE">
              <w:rPr>
                <w:sz w:val="24"/>
                <w:lang w:val="ru-RU"/>
              </w:rPr>
              <w:t xml:space="preserve"> </w:t>
            </w:r>
            <w:r w:rsidR="00155DE2" w:rsidRPr="000448C1">
              <w:rPr>
                <w:sz w:val="24"/>
                <w:lang w:val="ru-RU"/>
              </w:rPr>
              <w:t>вниз</w:t>
            </w:r>
            <w:r w:rsidR="005210AE">
              <w:rPr>
                <w:sz w:val="24"/>
                <w:lang w:val="ru-RU"/>
              </w:rPr>
              <w:t xml:space="preserve"> </w:t>
            </w:r>
            <w:r w:rsidR="00155DE2" w:rsidRPr="000448C1">
              <w:rPr>
                <w:sz w:val="24"/>
                <w:lang w:val="ru-RU"/>
              </w:rPr>
              <w:t>или</w:t>
            </w:r>
            <w:r w:rsidR="005210AE">
              <w:rPr>
                <w:sz w:val="24"/>
                <w:lang w:val="ru-RU"/>
              </w:rPr>
              <w:t xml:space="preserve"> </w:t>
            </w:r>
            <w:r w:rsidR="00155DE2" w:rsidRPr="000448C1">
              <w:rPr>
                <w:sz w:val="24"/>
                <w:lang w:val="ru-RU"/>
              </w:rPr>
              <w:t>слева</w:t>
            </w:r>
            <w:r w:rsidR="005210AE">
              <w:rPr>
                <w:sz w:val="24"/>
                <w:lang w:val="ru-RU"/>
              </w:rPr>
              <w:t xml:space="preserve"> </w:t>
            </w:r>
            <w:r w:rsidR="00155DE2" w:rsidRPr="000448C1">
              <w:rPr>
                <w:sz w:val="24"/>
                <w:lang w:val="ru-RU"/>
              </w:rPr>
              <w:t>на</w:t>
            </w:r>
            <w:r w:rsidR="005210AE">
              <w:rPr>
                <w:sz w:val="24"/>
                <w:lang w:val="ru-RU"/>
              </w:rPr>
              <w:t xml:space="preserve"> </w:t>
            </w:r>
            <w:r w:rsidR="00155DE2" w:rsidRPr="000448C1">
              <w:rPr>
                <w:sz w:val="24"/>
                <w:lang w:val="ru-RU"/>
              </w:rPr>
              <w:t>право); ритмично наносить мазки, штрихи по</w:t>
            </w:r>
            <w:r w:rsidR="005210AE">
              <w:rPr>
                <w:sz w:val="24"/>
                <w:lang w:val="ru-RU"/>
              </w:rPr>
              <w:t xml:space="preserve"> </w:t>
            </w:r>
            <w:r w:rsidR="00155DE2" w:rsidRPr="000448C1">
              <w:rPr>
                <w:sz w:val="24"/>
                <w:lang w:val="ru-RU"/>
              </w:rPr>
              <w:t>всей</w:t>
            </w:r>
            <w:r w:rsidR="005210AE">
              <w:rPr>
                <w:sz w:val="24"/>
                <w:lang w:val="ru-RU"/>
              </w:rPr>
              <w:t xml:space="preserve"> </w:t>
            </w:r>
            <w:r w:rsidR="00155DE2" w:rsidRPr="000448C1">
              <w:rPr>
                <w:sz w:val="24"/>
                <w:lang w:val="ru-RU"/>
              </w:rPr>
              <w:t>форме,</w:t>
            </w:r>
            <w:r w:rsidR="005210AE">
              <w:rPr>
                <w:sz w:val="24"/>
                <w:lang w:val="ru-RU"/>
              </w:rPr>
              <w:t xml:space="preserve"> </w:t>
            </w:r>
            <w:r w:rsidR="00155DE2" w:rsidRPr="000448C1">
              <w:rPr>
                <w:sz w:val="24"/>
                <w:lang w:val="ru-RU"/>
              </w:rPr>
              <w:t>невыходя</w:t>
            </w:r>
            <w:r w:rsidR="005210AE">
              <w:rPr>
                <w:sz w:val="24"/>
                <w:lang w:val="ru-RU"/>
              </w:rPr>
              <w:t xml:space="preserve"> </w:t>
            </w:r>
            <w:r w:rsidR="00155DE2" w:rsidRPr="000448C1">
              <w:rPr>
                <w:sz w:val="24"/>
                <w:lang w:val="ru-RU"/>
              </w:rPr>
              <w:t>за</w:t>
            </w:r>
            <w:r w:rsidR="005210AE">
              <w:rPr>
                <w:sz w:val="24"/>
                <w:lang w:val="ru-RU"/>
              </w:rPr>
              <w:t xml:space="preserve"> </w:t>
            </w:r>
            <w:r w:rsidR="00155DE2" w:rsidRPr="000448C1">
              <w:rPr>
                <w:sz w:val="24"/>
                <w:lang w:val="ru-RU"/>
              </w:rPr>
              <w:t>пределы</w:t>
            </w:r>
            <w:r w:rsidR="005210AE">
              <w:rPr>
                <w:sz w:val="24"/>
                <w:lang w:val="ru-RU"/>
              </w:rPr>
              <w:t xml:space="preserve"> </w:t>
            </w:r>
            <w:r w:rsidR="00155DE2" w:rsidRPr="000448C1">
              <w:rPr>
                <w:sz w:val="24"/>
                <w:lang w:val="ru-RU"/>
              </w:rPr>
              <w:t>контура;</w:t>
            </w:r>
            <w:r w:rsidR="005210AE">
              <w:rPr>
                <w:sz w:val="24"/>
                <w:lang w:val="ru-RU"/>
              </w:rPr>
              <w:t xml:space="preserve"> </w:t>
            </w:r>
            <w:r w:rsidR="00155DE2" w:rsidRPr="000448C1">
              <w:rPr>
                <w:sz w:val="24"/>
                <w:lang w:val="ru-RU"/>
              </w:rPr>
              <w:t>проводить широкие линии всей кистью, а узкие</w:t>
            </w:r>
            <w:r w:rsidR="005210AE">
              <w:rPr>
                <w:sz w:val="24"/>
                <w:lang w:val="ru-RU"/>
              </w:rPr>
              <w:t xml:space="preserve"> </w:t>
            </w:r>
            <w:r w:rsidR="00155DE2" w:rsidRPr="000448C1">
              <w:rPr>
                <w:sz w:val="24"/>
                <w:lang w:val="ru-RU"/>
              </w:rPr>
              <w:t>линии</w:t>
            </w:r>
            <w:r w:rsidR="005210AE">
              <w:rPr>
                <w:sz w:val="24"/>
                <w:lang w:val="ru-RU"/>
              </w:rPr>
              <w:t xml:space="preserve"> </w:t>
            </w:r>
            <w:r w:rsidR="00155DE2" w:rsidRPr="000448C1">
              <w:rPr>
                <w:sz w:val="24"/>
                <w:lang w:val="ru-RU"/>
              </w:rPr>
              <w:t>и</w:t>
            </w:r>
            <w:r w:rsidR="005210AE">
              <w:rPr>
                <w:sz w:val="24"/>
                <w:lang w:val="ru-RU"/>
              </w:rPr>
              <w:t xml:space="preserve"> </w:t>
            </w:r>
            <w:r w:rsidR="00155DE2" w:rsidRPr="000448C1">
              <w:rPr>
                <w:sz w:val="24"/>
                <w:lang w:val="ru-RU"/>
              </w:rPr>
              <w:t>точки-концом</w:t>
            </w:r>
            <w:r w:rsidR="005210AE">
              <w:rPr>
                <w:sz w:val="24"/>
                <w:lang w:val="ru-RU"/>
              </w:rPr>
              <w:t xml:space="preserve"> </w:t>
            </w:r>
            <w:r w:rsidR="00155DE2" w:rsidRPr="000448C1">
              <w:rPr>
                <w:sz w:val="24"/>
                <w:lang w:val="ru-RU"/>
              </w:rPr>
              <w:t>ворса</w:t>
            </w:r>
            <w:r w:rsidR="005210AE">
              <w:rPr>
                <w:sz w:val="24"/>
                <w:lang w:val="ru-RU"/>
              </w:rPr>
              <w:t xml:space="preserve"> </w:t>
            </w:r>
            <w:r w:rsidR="00155DE2" w:rsidRPr="000448C1">
              <w:rPr>
                <w:sz w:val="24"/>
                <w:lang w:val="ru-RU"/>
              </w:rPr>
              <w:t>кисти;</w:t>
            </w:r>
            <w:r w:rsidR="005210AE">
              <w:rPr>
                <w:sz w:val="24"/>
                <w:lang w:val="ru-RU"/>
              </w:rPr>
              <w:t xml:space="preserve"> </w:t>
            </w:r>
            <w:r w:rsidR="00155DE2" w:rsidRPr="000448C1">
              <w:rPr>
                <w:sz w:val="24"/>
                <w:lang w:val="ru-RU"/>
              </w:rPr>
              <w:lastRenderedPageBreak/>
              <w:t>закрепляет</w:t>
            </w:r>
            <w:r w:rsidR="005210AE">
              <w:rPr>
                <w:sz w:val="24"/>
                <w:lang w:val="ru-RU"/>
              </w:rPr>
              <w:t xml:space="preserve"> </w:t>
            </w:r>
            <w:r w:rsidR="00155DE2" w:rsidRPr="000448C1">
              <w:rPr>
                <w:sz w:val="24"/>
                <w:lang w:val="ru-RU"/>
              </w:rPr>
              <w:t>у</w:t>
            </w:r>
            <w:r w:rsidR="005210AE">
              <w:rPr>
                <w:sz w:val="24"/>
                <w:lang w:val="ru-RU"/>
              </w:rPr>
              <w:t xml:space="preserve"> </w:t>
            </w:r>
            <w:r w:rsidR="00155DE2" w:rsidRPr="000448C1">
              <w:rPr>
                <w:sz w:val="24"/>
                <w:lang w:val="ru-RU"/>
              </w:rPr>
              <w:t>детей</w:t>
            </w:r>
            <w:r w:rsidR="005210AE">
              <w:rPr>
                <w:sz w:val="24"/>
                <w:lang w:val="ru-RU"/>
              </w:rPr>
              <w:t xml:space="preserve"> </w:t>
            </w:r>
            <w:r w:rsidR="00155DE2" w:rsidRPr="000448C1">
              <w:rPr>
                <w:sz w:val="24"/>
                <w:lang w:val="ru-RU"/>
              </w:rPr>
              <w:t>умение</w:t>
            </w:r>
            <w:r w:rsidR="005210AE">
              <w:rPr>
                <w:sz w:val="24"/>
                <w:lang w:val="ru-RU"/>
              </w:rPr>
              <w:t xml:space="preserve"> </w:t>
            </w:r>
            <w:r w:rsidR="00155DE2" w:rsidRPr="000448C1">
              <w:rPr>
                <w:sz w:val="24"/>
                <w:lang w:val="ru-RU"/>
              </w:rPr>
              <w:t>чисто</w:t>
            </w:r>
            <w:r w:rsidR="005210AE">
              <w:rPr>
                <w:sz w:val="24"/>
                <w:lang w:val="ru-RU"/>
              </w:rPr>
              <w:t xml:space="preserve"> </w:t>
            </w:r>
            <w:r w:rsidR="00155DE2" w:rsidRPr="000448C1">
              <w:rPr>
                <w:sz w:val="24"/>
                <w:lang w:val="ru-RU"/>
              </w:rPr>
              <w:t>промывать</w:t>
            </w:r>
            <w:r w:rsidR="005210AE">
              <w:rPr>
                <w:sz w:val="24"/>
                <w:lang w:val="ru-RU"/>
              </w:rPr>
              <w:t xml:space="preserve"> </w:t>
            </w:r>
            <w:r w:rsidR="00155DE2" w:rsidRPr="000448C1">
              <w:rPr>
                <w:sz w:val="24"/>
                <w:lang w:val="ru-RU"/>
              </w:rPr>
              <w:t>кисть</w:t>
            </w:r>
            <w:r w:rsidR="005210AE">
              <w:rPr>
                <w:sz w:val="24"/>
                <w:lang w:val="ru-RU"/>
              </w:rPr>
              <w:t xml:space="preserve"> </w:t>
            </w:r>
            <w:r w:rsidR="00155DE2" w:rsidRPr="000448C1">
              <w:rPr>
                <w:sz w:val="24"/>
                <w:lang w:val="ru-RU"/>
              </w:rPr>
              <w:t>перед</w:t>
            </w:r>
            <w:r w:rsidR="005210AE">
              <w:rPr>
                <w:sz w:val="24"/>
                <w:lang w:val="ru-RU"/>
              </w:rPr>
              <w:t xml:space="preserve"> </w:t>
            </w:r>
            <w:r w:rsidR="00155DE2" w:rsidRPr="000448C1">
              <w:rPr>
                <w:sz w:val="24"/>
                <w:lang w:val="ru-RU"/>
              </w:rPr>
              <w:t>использованием краски</w:t>
            </w:r>
            <w:r w:rsidR="005210AE">
              <w:rPr>
                <w:sz w:val="24"/>
                <w:lang w:val="ru-RU"/>
              </w:rPr>
              <w:t xml:space="preserve"> </w:t>
            </w:r>
            <w:r w:rsidR="00155DE2" w:rsidRPr="000448C1">
              <w:rPr>
                <w:sz w:val="24"/>
                <w:lang w:val="ru-RU"/>
              </w:rPr>
              <w:t>другого цвета; к концу</w:t>
            </w:r>
            <w:r w:rsidR="005210AE">
              <w:rPr>
                <w:sz w:val="24"/>
                <w:lang w:val="ru-RU"/>
              </w:rPr>
              <w:t xml:space="preserve"> </w:t>
            </w:r>
            <w:r w:rsidR="00155DE2" w:rsidRPr="000448C1">
              <w:rPr>
                <w:sz w:val="24"/>
                <w:lang w:val="ru-RU"/>
              </w:rPr>
              <w:t>года педагог формирует у детей умение получать</w:t>
            </w:r>
            <w:r w:rsidR="005210AE">
              <w:rPr>
                <w:sz w:val="24"/>
                <w:lang w:val="ru-RU"/>
              </w:rPr>
              <w:t xml:space="preserve"> </w:t>
            </w:r>
            <w:r w:rsidR="00155DE2" w:rsidRPr="000448C1">
              <w:rPr>
                <w:sz w:val="24"/>
                <w:lang w:val="ru-RU"/>
              </w:rPr>
              <w:t>светлые и темные оттенки цвета, изменяя нажим</w:t>
            </w:r>
            <w:r w:rsidR="005210AE">
              <w:rPr>
                <w:sz w:val="24"/>
                <w:lang w:val="ru-RU"/>
              </w:rPr>
              <w:t xml:space="preserve"> </w:t>
            </w:r>
            <w:r w:rsidR="00155DE2" w:rsidRPr="000448C1">
              <w:rPr>
                <w:sz w:val="24"/>
                <w:lang w:val="ru-RU"/>
              </w:rPr>
              <w:t>на</w:t>
            </w:r>
            <w:r w:rsidR="005210AE">
              <w:rPr>
                <w:sz w:val="24"/>
                <w:lang w:val="ru-RU"/>
              </w:rPr>
              <w:t xml:space="preserve"> </w:t>
            </w:r>
            <w:r w:rsidR="00155DE2" w:rsidRPr="000448C1">
              <w:rPr>
                <w:sz w:val="24"/>
                <w:lang w:val="ru-RU"/>
              </w:rPr>
              <w:t>карандаш;</w:t>
            </w:r>
            <w:r w:rsidR="005210AE">
              <w:rPr>
                <w:sz w:val="24"/>
                <w:lang w:val="ru-RU"/>
              </w:rPr>
              <w:t xml:space="preserve"> </w:t>
            </w:r>
            <w:r w:rsidR="00155DE2" w:rsidRPr="000448C1">
              <w:rPr>
                <w:sz w:val="24"/>
                <w:lang w:val="ru-RU"/>
              </w:rPr>
              <w:t>формирует</w:t>
            </w:r>
            <w:r w:rsidR="005210AE">
              <w:rPr>
                <w:sz w:val="24"/>
                <w:lang w:val="ru-RU"/>
              </w:rPr>
              <w:t xml:space="preserve"> </w:t>
            </w:r>
            <w:r w:rsidR="00155DE2" w:rsidRPr="000448C1">
              <w:rPr>
                <w:sz w:val="24"/>
                <w:lang w:val="ru-RU"/>
              </w:rPr>
              <w:t>у</w:t>
            </w:r>
            <w:r w:rsidR="005210AE">
              <w:rPr>
                <w:sz w:val="24"/>
                <w:lang w:val="ru-RU"/>
              </w:rPr>
              <w:t xml:space="preserve"> </w:t>
            </w:r>
            <w:r w:rsidR="00155DE2" w:rsidRPr="000448C1">
              <w:rPr>
                <w:sz w:val="24"/>
                <w:lang w:val="ru-RU"/>
              </w:rPr>
              <w:t>детей</w:t>
            </w:r>
            <w:r w:rsidR="005210AE">
              <w:rPr>
                <w:sz w:val="24"/>
                <w:lang w:val="ru-RU"/>
              </w:rPr>
              <w:t xml:space="preserve"> </w:t>
            </w:r>
            <w:r w:rsidR="00155DE2" w:rsidRPr="000448C1">
              <w:rPr>
                <w:sz w:val="24"/>
                <w:lang w:val="ru-RU"/>
              </w:rPr>
              <w:t>умение</w:t>
            </w:r>
            <w:r w:rsidR="005210AE">
              <w:rPr>
                <w:sz w:val="24"/>
                <w:lang w:val="ru-RU"/>
              </w:rPr>
              <w:t xml:space="preserve"> </w:t>
            </w:r>
            <w:r w:rsidR="00155DE2" w:rsidRPr="000448C1">
              <w:rPr>
                <w:sz w:val="24"/>
                <w:lang w:val="ru-RU"/>
              </w:rPr>
              <w:t>правильно передавать расположение частей при</w:t>
            </w:r>
            <w:r w:rsidR="005210AE">
              <w:rPr>
                <w:sz w:val="24"/>
                <w:lang w:val="ru-RU"/>
              </w:rPr>
              <w:t xml:space="preserve"> </w:t>
            </w:r>
            <w:r w:rsidR="00155DE2" w:rsidRPr="000448C1">
              <w:rPr>
                <w:sz w:val="24"/>
                <w:lang w:val="ru-RU"/>
              </w:rPr>
              <w:t>рисовании сложных предметов (кукла, зайчик и</w:t>
            </w:r>
            <w:r w:rsidR="005210AE">
              <w:rPr>
                <w:sz w:val="24"/>
                <w:lang w:val="ru-RU"/>
              </w:rPr>
              <w:t xml:space="preserve"> </w:t>
            </w:r>
            <w:r w:rsidR="00155DE2" w:rsidRPr="000448C1">
              <w:rPr>
                <w:sz w:val="24"/>
                <w:lang w:val="ru-RU"/>
              </w:rPr>
              <w:t>другие)</w:t>
            </w:r>
            <w:r w:rsidR="005210AE">
              <w:rPr>
                <w:sz w:val="24"/>
                <w:lang w:val="ru-RU"/>
              </w:rPr>
              <w:t xml:space="preserve">  </w:t>
            </w:r>
            <w:r w:rsidR="00155DE2" w:rsidRPr="000448C1">
              <w:rPr>
                <w:sz w:val="24"/>
                <w:lang w:val="ru-RU"/>
              </w:rPr>
              <w:t>и</w:t>
            </w:r>
            <w:r w:rsidR="005210AE">
              <w:rPr>
                <w:sz w:val="24"/>
                <w:lang w:val="ru-RU"/>
              </w:rPr>
              <w:t xml:space="preserve"> </w:t>
            </w:r>
            <w:r w:rsidR="00155DE2" w:rsidRPr="000448C1">
              <w:rPr>
                <w:sz w:val="24"/>
                <w:lang w:val="ru-RU"/>
              </w:rPr>
              <w:t>соотносить</w:t>
            </w:r>
            <w:r w:rsidR="005210AE">
              <w:rPr>
                <w:sz w:val="24"/>
                <w:lang w:val="ru-RU"/>
              </w:rPr>
              <w:t xml:space="preserve"> </w:t>
            </w:r>
            <w:r w:rsidR="00155DE2" w:rsidRPr="000448C1">
              <w:rPr>
                <w:sz w:val="24"/>
                <w:lang w:val="ru-RU"/>
              </w:rPr>
              <w:t>их</w:t>
            </w:r>
            <w:r w:rsidR="005210AE">
              <w:rPr>
                <w:sz w:val="24"/>
                <w:lang w:val="ru-RU"/>
              </w:rPr>
              <w:t xml:space="preserve"> </w:t>
            </w:r>
            <w:r w:rsidR="00155DE2" w:rsidRPr="000448C1">
              <w:rPr>
                <w:sz w:val="24"/>
                <w:lang w:val="ru-RU"/>
              </w:rPr>
              <w:t>по</w:t>
            </w:r>
            <w:r w:rsidR="005210AE">
              <w:rPr>
                <w:sz w:val="24"/>
                <w:lang w:val="ru-RU"/>
              </w:rPr>
              <w:t xml:space="preserve"> </w:t>
            </w:r>
            <w:r w:rsidR="00155DE2" w:rsidRPr="000448C1">
              <w:rPr>
                <w:sz w:val="24"/>
                <w:lang w:val="ru-RU"/>
              </w:rPr>
              <w:t>величине.</w:t>
            </w:r>
          </w:p>
          <w:p w:rsidR="00155DE2" w:rsidRPr="000448C1" w:rsidRDefault="00155DE2" w:rsidP="00155DE2">
            <w:pPr>
              <w:pStyle w:val="TableParagraph"/>
              <w:spacing w:line="275" w:lineRule="exact"/>
              <w:ind w:left="144"/>
              <w:jc w:val="both"/>
              <w:rPr>
                <w:b/>
                <w:sz w:val="24"/>
                <w:lang w:val="ru-RU"/>
              </w:rPr>
            </w:pPr>
            <w:r w:rsidRPr="000448C1">
              <w:rPr>
                <w:b/>
                <w:sz w:val="24"/>
                <w:lang w:val="ru-RU"/>
              </w:rPr>
              <w:t>Народное</w:t>
            </w:r>
            <w:r w:rsidR="005210AE">
              <w:rPr>
                <w:b/>
                <w:sz w:val="24"/>
                <w:lang w:val="ru-RU"/>
              </w:rPr>
              <w:t xml:space="preserve"> </w:t>
            </w:r>
            <w:r w:rsidRPr="000448C1">
              <w:rPr>
                <w:b/>
                <w:sz w:val="24"/>
                <w:lang w:val="ru-RU"/>
              </w:rPr>
              <w:t>декоративно-прикладное</w:t>
            </w:r>
            <w:r w:rsidR="005210AE">
              <w:rPr>
                <w:b/>
                <w:sz w:val="24"/>
                <w:lang w:val="ru-RU"/>
              </w:rPr>
              <w:t xml:space="preserve"> </w:t>
            </w:r>
            <w:r w:rsidRPr="000448C1">
              <w:rPr>
                <w:b/>
                <w:sz w:val="24"/>
                <w:lang w:val="ru-RU"/>
              </w:rPr>
              <w:t>искусство:</w:t>
            </w:r>
          </w:p>
          <w:p w:rsidR="00155DE2" w:rsidRPr="000448C1" w:rsidRDefault="00155DE2" w:rsidP="00155DE2">
            <w:pPr>
              <w:pStyle w:val="TableParagraph"/>
              <w:ind w:left="144" w:right="101"/>
              <w:jc w:val="both"/>
              <w:rPr>
                <w:sz w:val="24"/>
                <w:lang w:val="ru-RU"/>
              </w:rPr>
            </w:pPr>
            <w:r w:rsidRPr="000448C1">
              <w:rPr>
                <w:sz w:val="24"/>
                <w:lang w:val="ru-RU"/>
              </w:rPr>
              <w:t>-</w:t>
            </w:r>
            <w:r w:rsidR="005210AE">
              <w:rPr>
                <w:sz w:val="24"/>
                <w:lang w:val="ru-RU"/>
              </w:rPr>
              <w:t xml:space="preserve"> </w:t>
            </w:r>
            <w:r w:rsidRPr="000448C1">
              <w:rPr>
                <w:sz w:val="24"/>
                <w:lang w:val="ru-RU"/>
              </w:rPr>
              <w:t>педагог</w:t>
            </w:r>
            <w:r w:rsidR="005210AE">
              <w:rPr>
                <w:sz w:val="24"/>
                <w:lang w:val="ru-RU"/>
              </w:rPr>
              <w:t xml:space="preserve"> </w:t>
            </w:r>
            <w:r w:rsidRPr="000448C1">
              <w:rPr>
                <w:sz w:val="24"/>
                <w:lang w:val="ru-RU"/>
              </w:rPr>
              <w:t>продолжает</w:t>
            </w:r>
            <w:r w:rsidR="005210AE">
              <w:rPr>
                <w:sz w:val="24"/>
                <w:lang w:val="ru-RU"/>
              </w:rPr>
              <w:t xml:space="preserve"> </w:t>
            </w:r>
            <w:r w:rsidRPr="000448C1">
              <w:rPr>
                <w:sz w:val="24"/>
                <w:lang w:val="ru-RU"/>
              </w:rPr>
              <w:t>у</w:t>
            </w:r>
            <w:r w:rsidR="005210AE">
              <w:rPr>
                <w:sz w:val="24"/>
                <w:lang w:val="ru-RU"/>
              </w:rPr>
              <w:t xml:space="preserve"> </w:t>
            </w:r>
            <w:r w:rsidRPr="000448C1">
              <w:rPr>
                <w:sz w:val="24"/>
                <w:lang w:val="ru-RU"/>
              </w:rPr>
              <w:t>детей</w:t>
            </w:r>
            <w:r w:rsidR="005210AE">
              <w:rPr>
                <w:sz w:val="24"/>
                <w:lang w:val="ru-RU"/>
              </w:rPr>
              <w:t xml:space="preserve"> </w:t>
            </w:r>
            <w:r w:rsidRPr="000448C1">
              <w:rPr>
                <w:sz w:val="24"/>
                <w:lang w:val="ru-RU"/>
              </w:rPr>
              <w:t>формировать</w:t>
            </w:r>
            <w:r w:rsidR="005210AE">
              <w:rPr>
                <w:sz w:val="24"/>
                <w:lang w:val="ru-RU"/>
              </w:rPr>
              <w:t xml:space="preserve"> </w:t>
            </w:r>
            <w:r w:rsidRPr="000448C1">
              <w:rPr>
                <w:sz w:val="24"/>
                <w:lang w:val="ru-RU"/>
              </w:rPr>
              <w:t>умение создавать декоративные композиции по</w:t>
            </w:r>
            <w:r w:rsidR="005210AE">
              <w:rPr>
                <w:sz w:val="24"/>
                <w:lang w:val="ru-RU"/>
              </w:rPr>
              <w:t xml:space="preserve"> </w:t>
            </w:r>
            <w:r w:rsidRPr="000448C1">
              <w:rPr>
                <w:sz w:val="24"/>
                <w:lang w:val="ru-RU"/>
              </w:rPr>
              <w:t>мотивам</w:t>
            </w:r>
            <w:r w:rsidR="005210AE">
              <w:rPr>
                <w:sz w:val="24"/>
                <w:lang w:val="ru-RU"/>
              </w:rPr>
              <w:t xml:space="preserve"> </w:t>
            </w:r>
            <w:r w:rsidRPr="000448C1">
              <w:rPr>
                <w:sz w:val="24"/>
                <w:lang w:val="ru-RU"/>
              </w:rPr>
              <w:t>дымковских,</w:t>
            </w:r>
            <w:r w:rsidR="005210AE">
              <w:rPr>
                <w:sz w:val="24"/>
                <w:lang w:val="ru-RU"/>
              </w:rPr>
              <w:t xml:space="preserve"> </w:t>
            </w:r>
            <w:r w:rsidRPr="000448C1">
              <w:rPr>
                <w:sz w:val="24"/>
                <w:lang w:val="ru-RU"/>
              </w:rPr>
              <w:t>филимоновских</w:t>
            </w:r>
            <w:r w:rsidR="005210AE">
              <w:rPr>
                <w:sz w:val="24"/>
                <w:lang w:val="ru-RU"/>
              </w:rPr>
              <w:t xml:space="preserve"> </w:t>
            </w:r>
            <w:r w:rsidRPr="000448C1">
              <w:rPr>
                <w:sz w:val="24"/>
                <w:lang w:val="ru-RU"/>
              </w:rPr>
              <w:t>узоров.</w:t>
            </w:r>
            <w:r w:rsidR="005210AE">
              <w:rPr>
                <w:sz w:val="24"/>
                <w:lang w:val="ru-RU"/>
              </w:rPr>
              <w:t xml:space="preserve"> </w:t>
            </w:r>
            <w:r w:rsidRPr="000448C1">
              <w:rPr>
                <w:sz w:val="24"/>
                <w:lang w:val="ru-RU"/>
              </w:rPr>
              <w:t>Учит    детей    использовать    дымковские    и</w:t>
            </w:r>
          </w:p>
          <w:p w:rsidR="00155DE2" w:rsidRPr="000448C1" w:rsidRDefault="005210AE" w:rsidP="00155DE2">
            <w:pPr>
              <w:pStyle w:val="TableParagraph"/>
              <w:ind w:left="144" w:right="98"/>
              <w:jc w:val="both"/>
              <w:rPr>
                <w:sz w:val="24"/>
                <w:lang w:val="ru-RU"/>
              </w:rPr>
            </w:pPr>
            <w:r w:rsidRPr="00155DE2">
              <w:rPr>
                <w:sz w:val="24"/>
                <w:lang w:val="ru-RU"/>
              </w:rPr>
              <w:t>Ф</w:t>
            </w:r>
            <w:r w:rsidR="00155DE2" w:rsidRPr="00155DE2">
              <w:rPr>
                <w:sz w:val="24"/>
                <w:lang w:val="ru-RU"/>
              </w:rPr>
              <w:t>илимоновские</w:t>
            </w:r>
            <w:r>
              <w:rPr>
                <w:sz w:val="24"/>
                <w:lang w:val="ru-RU"/>
              </w:rPr>
              <w:t xml:space="preserve"> </w:t>
            </w:r>
            <w:r w:rsidR="00155DE2" w:rsidRPr="00155DE2">
              <w:rPr>
                <w:sz w:val="24"/>
                <w:lang w:val="ru-RU"/>
              </w:rPr>
              <w:t>изделия      для      развития</w:t>
            </w:r>
            <w:r>
              <w:rPr>
                <w:sz w:val="24"/>
                <w:lang w:val="ru-RU"/>
              </w:rPr>
              <w:t xml:space="preserve"> </w:t>
            </w:r>
            <w:r w:rsidR="00155DE2" w:rsidRPr="000448C1">
              <w:rPr>
                <w:sz w:val="24"/>
                <w:lang w:val="ru-RU"/>
              </w:rPr>
              <w:t>эстетического</w:t>
            </w:r>
            <w:r>
              <w:rPr>
                <w:sz w:val="24"/>
                <w:lang w:val="ru-RU"/>
              </w:rPr>
              <w:t xml:space="preserve"> </w:t>
            </w:r>
            <w:r w:rsidR="00155DE2" w:rsidRPr="000448C1">
              <w:rPr>
                <w:sz w:val="24"/>
                <w:lang w:val="ru-RU"/>
              </w:rPr>
              <w:t>восприятия</w:t>
            </w:r>
            <w:r>
              <w:rPr>
                <w:sz w:val="24"/>
                <w:lang w:val="ru-RU"/>
              </w:rPr>
              <w:t xml:space="preserve"> </w:t>
            </w:r>
            <w:r w:rsidR="00155DE2" w:rsidRPr="000448C1">
              <w:rPr>
                <w:sz w:val="24"/>
                <w:lang w:val="ru-RU"/>
              </w:rPr>
              <w:t>прекрасного</w:t>
            </w:r>
            <w:r>
              <w:rPr>
                <w:sz w:val="24"/>
                <w:lang w:val="ru-RU"/>
              </w:rPr>
              <w:t xml:space="preserve"> </w:t>
            </w:r>
            <w:r w:rsidR="00155DE2" w:rsidRPr="000448C1">
              <w:rPr>
                <w:sz w:val="24"/>
                <w:lang w:val="ru-RU"/>
              </w:rPr>
              <w:t>и</w:t>
            </w:r>
            <w:r>
              <w:rPr>
                <w:sz w:val="24"/>
                <w:lang w:val="ru-RU"/>
              </w:rPr>
              <w:t xml:space="preserve"> </w:t>
            </w:r>
            <w:r w:rsidR="00155DE2" w:rsidRPr="000448C1">
              <w:rPr>
                <w:sz w:val="24"/>
                <w:lang w:val="ru-RU"/>
              </w:rPr>
              <w:t>в</w:t>
            </w:r>
            <w:r>
              <w:rPr>
                <w:sz w:val="24"/>
                <w:lang w:val="ru-RU"/>
              </w:rPr>
              <w:t xml:space="preserve"> </w:t>
            </w:r>
            <w:r w:rsidR="00155DE2" w:rsidRPr="000448C1">
              <w:rPr>
                <w:sz w:val="24"/>
                <w:lang w:val="ru-RU"/>
              </w:rPr>
              <w:t>качестве образцов для создания узоров в стиле</w:t>
            </w:r>
            <w:r>
              <w:rPr>
                <w:sz w:val="24"/>
                <w:lang w:val="ru-RU"/>
              </w:rPr>
              <w:t xml:space="preserve"> </w:t>
            </w:r>
            <w:r w:rsidR="00155DE2" w:rsidRPr="000448C1">
              <w:rPr>
                <w:sz w:val="24"/>
                <w:lang w:val="ru-RU"/>
              </w:rPr>
              <w:t>этих</w:t>
            </w:r>
            <w:r>
              <w:rPr>
                <w:sz w:val="24"/>
                <w:lang w:val="ru-RU"/>
              </w:rPr>
              <w:t xml:space="preserve"> </w:t>
            </w:r>
            <w:r w:rsidR="00155DE2" w:rsidRPr="000448C1">
              <w:rPr>
                <w:sz w:val="24"/>
                <w:lang w:val="ru-RU"/>
              </w:rPr>
              <w:t>росписей</w:t>
            </w:r>
            <w:r>
              <w:rPr>
                <w:sz w:val="24"/>
                <w:lang w:val="ru-RU"/>
              </w:rPr>
              <w:t xml:space="preserve"> </w:t>
            </w:r>
            <w:r w:rsidR="00155DE2" w:rsidRPr="000448C1">
              <w:rPr>
                <w:sz w:val="24"/>
                <w:lang w:val="ru-RU"/>
              </w:rPr>
              <w:t>(для</w:t>
            </w:r>
            <w:r>
              <w:rPr>
                <w:sz w:val="24"/>
                <w:lang w:val="ru-RU"/>
              </w:rPr>
              <w:t xml:space="preserve"> </w:t>
            </w:r>
            <w:r w:rsidR="00155DE2" w:rsidRPr="000448C1">
              <w:rPr>
                <w:sz w:val="24"/>
                <w:lang w:val="ru-RU"/>
              </w:rPr>
              <w:t>росписи</w:t>
            </w:r>
            <w:r>
              <w:rPr>
                <w:sz w:val="24"/>
                <w:lang w:val="ru-RU"/>
              </w:rPr>
              <w:t xml:space="preserve"> </w:t>
            </w:r>
            <w:r w:rsidR="00155DE2" w:rsidRPr="000448C1">
              <w:rPr>
                <w:sz w:val="24"/>
                <w:lang w:val="ru-RU"/>
              </w:rPr>
              <w:t>могут</w:t>
            </w:r>
            <w:r>
              <w:rPr>
                <w:sz w:val="24"/>
                <w:lang w:val="ru-RU"/>
              </w:rPr>
              <w:t xml:space="preserve"> </w:t>
            </w:r>
            <w:r w:rsidR="00155DE2" w:rsidRPr="000448C1">
              <w:rPr>
                <w:sz w:val="24"/>
                <w:lang w:val="ru-RU"/>
              </w:rPr>
              <w:t>использоваться вылепленные детьми игрушки и</w:t>
            </w:r>
            <w:r>
              <w:rPr>
                <w:sz w:val="24"/>
                <w:lang w:val="ru-RU"/>
              </w:rPr>
              <w:t xml:space="preserve"> </w:t>
            </w:r>
            <w:r w:rsidR="00155DE2" w:rsidRPr="000448C1">
              <w:rPr>
                <w:sz w:val="24"/>
                <w:lang w:val="ru-RU"/>
              </w:rPr>
              <w:t>силуэты</w:t>
            </w:r>
            <w:r>
              <w:rPr>
                <w:sz w:val="24"/>
                <w:lang w:val="ru-RU"/>
              </w:rPr>
              <w:t xml:space="preserve"> </w:t>
            </w:r>
            <w:r w:rsidR="00155DE2" w:rsidRPr="000448C1">
              <w:rPr>
                <w:sz w:val="24"/>
                <w:lang w:val="ru-RU"/>
              </w:rPr>
              <w:t>игрушек,</w:t>
            </w:r>
            <w:r>
              <w:rPr>
                <w:sz w:val="24"/>
                <w:lang w:val="ru-RU"/>
              </w:rPr>
              <w:t xml:space="preserve"> </w:t>
            </w:r>
            <w:r w:rsidR="00155DE2" w:rsidRPr="000448C1">
              <w:rPr>
                <w:sz w:val="24"/>
                <w:lang w:val="ru-RU"/>
              </w:rPr>
              <w:t>вырезанные</w:t>
            </w:r>
            <w:r>
              <w:rPr>
                <w:sz w:val="24"/>
                <w:lang w:val="ru-RU"/>
              </w:rPr>
              <w:t xml:space="preserve"> </w:t>
            </w:r>
            <w:r w:rsidR="00155DE2" w:rsidRPr="000448C1">
              <w:rPr>
                <w:sz w:val="24"/>
                <w:lang w:val="ru-RU"/>
              </w:rPr>
              <w:t>избумаги).</w:t>
            </w:r>
            <w:r>
              <w:rPr>
                <w:sz w:val="24"/>
                <w:lang w:val="ru-RU"/>
              </w:rPr>
              <w:t xml:space="preserve"> </w:t>
            </w:r>
            <w:r w:rsidR="00155DE2" w:rsidRPr="000448C1">
              <w:rPr>
                <w:sz w:val="24"/>
                <w:lang w:val="ru-RU"/>
              </w:rPr>
              <w:t>Педагог</w:t>
            </w:r>
            <w:r>
              <w:rPr>
                <w:sz w:val="24"/>
                <w:lang w:val="ru-RU"/>
              </w:rPr>
              <w:t xml:space="preserve"> </w:t>
            </w:r>
            <w:r w:rsidR="00155DE2" w:rsidRPr="000448C1">
              <w:rPr>
                <w:sz w:val="24"/>
                <w:lang w:val="ru-RU"/>
              </w:rPr>
              <w:t>знакомит</w:t>
            </w:r>
            <w:r>
              <w:rPr>
                <w:sz w:val="24"/>
                <w:lang w:val="ru-RU"/>
              </w:rPr>
              <w:t xml:space="preserve"> </w:t>
            </w:r>
            <w:r w:rsidR="00155DE2" w:rsidRPr="000448C1">
              <w:rPr>
                <w:sz w:val="24"/>
                <w:lang w:val="ru-RU"/>
              </w:rPr>
              <w:t>детей</w:t>
            </w:r>
            <w:r>
              <w:rPr>
                <w:sz w:val="24"/>
                <w:lang w:val="ru-RU"/>
              </w:rPr>
              <w:t xml:space="preserve"> </w:t>
            </w:r>
            <w:r w:rsidR="00155DE2" w:rsidRPr="000448C1">
              <w:rPr>
                <w:sz w:val="24"/>
                <w:lang w:val="ru-RU"/>
              </w:rPr>
              <w:t>с</w:t>
            </w:r>
            <w:r>
              <w:rPr>
                <w:sz w:val="24"/>
                <w:lang w:val="ru-RU"/>
              </w:rPr>
              <w:t xml:space="preserve"> </w:t>
            </w:r>
            <w:r w:rsidR="00155DE2" w:rsidRPr="000448C1">
              <w:rPr>
                <w:sz w:val="24"/>
                <w:lang w:val="ru-RU"/>
              </w:rPr>
              <w:t>городецкими</w:t>
            </w:r>
            <w:r>
              <w:rPr>
                <w:sz w:val="24"/>
                <w:lang w:val="ru-RU"/>
              </w:rPr>
              <w:t xml:space="preserve"> </w:t>
            </w:r>
            <w:r w:rsidR="00155DE2" w:rsidRPr="000448C1">
              <w:rPr>
                <w:sz w:val="24"/>
                <w:lang w:val="ru-RU"/>
              </w:rPr>
              <w:t>изделиями.</w:t>
            </w:r>
            <w:r>
              <w:rPr>
                <w:sz w:val="24"/>
                <w:lang w:val="ru-RU"/>
              </w:rPr>
              <w:t xml:space="preserve"> </w:t>
            </w:r>
            <w:r w:rsidR="00155DE2" w:rsidRPr="000448C1">
              <w:rPr>
                <w:sz w:val="24"/>
                <w:lang w:val="ru-RU"/>
              </w:rPr>
              <w:t>Учит</w:t>
            </w:r>
            <w:r>
              <w:rPr>
                <w:sz w:val="24"/>
                <w:lang w:val="ru-RU"/>
              </w:rPr>
              <w:t xml:space="preserve"> </w:t>
            </w:r>
            <w:r w:rsidR="00155DE2" w:rsidRPr="000448C1">
              <w:rPr>
                <w:sz w:val="24"/>
                <w:lang w:val="ru-RU"/>
              </w:rPr>
              <w:t>детей</w:t>
            </w:r>
            <w:r>
              <w:rPr>
                <w:sz w:val="24"/>
                <w:lang w:val="ru-RU"/>
              </w:rPr>
              <w:t xml:space="preserve"> </w:t>
            </w:r>
            <w:r w:rsidR="00155DE2" w:rsidRPr="000448C1">
              <w:rPr>
                <w:sz w:val="24"/>
                <w:lang w:val="ru-RU"/>
              </w:rPr>
              <w:t>выделять</w:t>
            </w:r>
            <w:r>
              <w:rPr>
                <w:sz w:val="24"/>
                <w:lang w:val="ru-RU"/>
              </w:rPr>
              <w:t xml:space="preserve"> </w:t>
            </w:r>
            <w:r w:rsidR="00155DE2" w:rsidRPr="000448C1">
              <w:rPr>
                <w:sz w:val="24"/>
                <w:lang w:val="ru-RU"/>
              </w:rPr>
              <w:t>элементы</w:t>
            </w:r>
            <w:r>
              <w:rPr>
                <w:sz w:val="24"/>
                <w:lang w:val="ru-RU"/>
              </w:rPr>
              <w:t xml:space="preserve"> </w:t>
            </w:r>
            <w:r w:rsidR="00155DE2" w:rsidRPr="000448C1">
              <w:rPr>
                <w:sz w:val="24"/>
                <w:lang w:val="ru-RU"/>
              </w:rPr>
              <w:t>городецкой</w:t>
            </w:r>
            <w:r>
              <w:rPr>
                <w:sz w:val="24"/>
                <w:lang w:val="ru-RU"/>
              </w:rPr>
              <w:t xml:space="preserve"> </w:t>
            </w:r>
            <w:r w:rsidR="00155DE2" w:rsidRPr="000448C1">
              <w:rPr>
                <w:sz w:val="24"/>
                <w:lang w:val="ru-RU"/>
              </w:rPr>
              <w:t>росписи (бутоны,</w:t>
            </w:r>
            <w:r>
              <w:rPr>
                <w:sz w:val="24"/>
                <w:lang w:val="ru-RU"/>
              </w:rPr>
              <w:t xml:space="preserve"> </w:t>
            </w:r>
            <w:r w:rsidR="00155DE2" w:rsidRPr="000448C1">
              <w:rPr>
                <w:sz w:val="24"/>
                <w:lang w:val="ru-RU"/>
              </w:rPr>
              <w:t>купавки,</w:t>
            </w:r>
            <w:r>
              <w:rPr>
                <w:sz w:val="24"/>
                <w:lang w:val="ru-RU"/>
              </w:rPr>
              <w:t xml:space="preserve"> </w:t>
            </w:r>
            <w:r w:rsidR="00155DE2" w:rsidRPr="000448C1">
              <w:rPr>
                <w:sz w:val="24"/>
                <w:lang w:val="ru-RU"/>
              </w:rPr>
              <w:t>розаны,</w:t>
            </w:r>
            <w:r>
              <w:rPr>
                <w:sz w:val="24"/>
                <w:lang w:val="ru-RU"/>
              </w:rPr>
              <w:t xml:space="preserve"> </w:t>
            </w:r>
            <w:r w:rsidR="00155DE2" w:rsidRPr="000448C1">
              <w:rPr>
                <w:sz w:val="24"/>
                <w:lang w:val="ru-RU"/>
              </w:rPr>
              <w:t>листья);</w:t>
            </w:r>
            <w:r>
              <w:rPr>
                <w:sz w:val="24"/>
                <w:lang w:val="ru-RU"/>
              </w:rPr>
              <w:t xml:space="preserve"> </w:t>
            </w:r>
            <w:r w:rsidR="00155DE2" w:rsidRPr="000448C1">
              <w:rPr>
                <w:sz w:val="24"/>
                <w:lang w:val="ru-RU"/>
              </w:rPr>
              <w:t>видеть</w:t>
            </w:r>
            <w:r>
              <w:rPr>
                <w:sz w:val="24"/>
                <w:lang w:val="ru-RU"/>
              </w:rPr>
              <w:t xml:space="preserve"> </w:t>
            </w:r>
            <w:r w:rsidR="00155DE2" w:rsidRPr="000448C1">
              <w:rPr>
                <w:sz w:val="24"/>
                <w:lang w:val="ru-RU"/>
              </w:rPr>
              <w:t>и</w:t>
            </w:r>
            <w:r>
              <w:rPr>
                <w:sz w:val="24"/>
                <w:lang w:val="ru-RU"/>
              </w:rPr>
              <w:t xml:space="preserve"> </w:t>
            </w:r>
            <w:r w:rsidR="00155DE2" w:rsidRPr="000448C1">
              <w:rPr>
                <w:sz w:val="24"/>
                <w:lang w:val="ru-RU"/>
              </w:rPr>
              <w:t>называть</w:t>
            </w:r>
            <w:r>
              <w:rPr>
                <w:sz w:val="24"/>
                <w:lang w:val="ru-RU"/>
              </w:rPr>
              <w:t xml:space="preserve"> </w:t>
            </w:r>
            <w:r w:rsidR="00155DE2" w:rsidRPr="000448C1">
              <w:rPr>
                <w:sz w:val="24"/>
                <w:lang w:val="ru-RU"/>
              </w:rPr>
              <w:t>цвета,</w:t>
            </w:r>
            <w:r>
              <w:rPr>
                <w:sz w:val="24"/>
                <w:lang w:val="ru-RU"/>
              </w:rPr>
              <w:t xml:space="preserve"> </w:t>
            </w:r>
            <w:r w:rsidR="00155DE2" w:rsidRPr="000448C1">
              <w:rPr>
                <w:sz w:val="24"/>
                <w:lang w:val="ru-RU"/>
              </w:rPr>
              <w:t>используемые</w:t>
            </w:r>
            <w:r>
              <w:rPr>
                <w:sz w:val="24"/>
                <w:lang w:val="ru-RU"/>
              </w:rPr>
              <w:t xml:space="preserve"> </w:t>
            </w:r>
            <w:r w:rsidR="00155DE2" w:rsidRPr="000448C1">
              <w:rPr>
                <w:sz w:val="24"/>
                <w:lang w:val="ru-RU"/>
              </w:rPr>
              <w:t>в</w:t>
            </w:r>
            <w:r>
              <w:rPr>
                <w:sz w:val="24"/>
                <w:lang w:val="ru-RU"/>
              </w:rPr>
              <w:t xml:space="preserve"> </w:t>
            </w:r>
            <w:r w:rsidR="00155DE2" w:rsidRPr="000448C1">
              <w:rPr>
                <w:sz w:val="24"/>
                <w:lang w:val="ru-RU"/>
              </w:rPr>
              <w:t>росписи.</w:t>
            </w:r>
          </w:p>
          <w:p w:rsidR="00155DE2" w:rsidRPr="005210AE" w:rsidRDefault="00155DE2" w:rsidP="00155DE2">
            <w:pPr>
              <w:pStyle w:val="TableParagraph"/>
              <w:spacing w:line="275" w:lineRule="exact"/>
              <w:ind w:left="144"/>
              <w:rPr>
                <w:b/>
                <w:sz w:val="24"/>
                <w:lang w:val="ru-RU"/>
              </w:rPr>
            </w:pPr>
            <w:r w:rsidRPr="005210AE">
              <w:rPr>
                <w:b/>
                <w:sz w:val="24"/>
                <w:lang w:val="ru-RU"/>
              </w:rPr>
              <w:t>Лепка:</w:t>
            </w:r>
          </w:p>
          <w:p w:rsidR="00155DE2" w:rsidRPr="000448C1" w:rsidRDefault="00155DE2" w:rsidP="00ED0775">
            <w:pPr>
              <w:pStyle w:val="TableParagraph"/>
              <w:numPr>
                <w:ilvl w:val="0"/>
                <w:numId w:val="56"/>
              </w:numPr>
              <w:tabs>
                <w:tab w:val="left" w:pos="317"/>
              </w:tabs>
              <w:ind w:right="97" w:firstLine="0"/>
              <w:jc w:val="both"/>
              <w:rPr>
                <w:sz w:val="24"/>
                <w:lang w:val="ru-RU"/>
              </w:rPr>
            </w:pPr>
            <w:r w:rsidRPr="000448C1">
              <w:rPr>
                <w:sz w:val="24"/>
                <w:lang w:val="ru-RU"/>
              </w:rPr>
              <w:t>педагог продолжает развивать интерес детей к</w:t>
            </w:r>
            <w:r w:rsidR="005210AE">
              <w:rPr>
                <w:sz w:val="24"/>
                <w:lang w:val="ru-RU"/>
              </w:rPr>
              <w:t xml:space="preserve"> </w:t>
            </w:r>
            <w:r w:rsidRPr="000448C1">
              <w:rPr>
                <w:sz w:val="24"/>
                <w:lang w:val="ru-RU"/>
              </w:rPr>
              <w:t>лепке; совершенствует у детей умение лепить из</w:t>
            </w:r>
            <w:r w:rsidR="005210AE">
              <w:rPr>
                <w:sz w:val="24"/>
                <w:lang w:val="ru-RU"/>
              </w:rPr>
              <w:t xml:space="preserve"> </w:t>
            </w:r>
            <w:r w:rsidRPr="000448C1">
              <w:rPr>
                <w:sz w:val="24"/>
                <w:lang w:val="ru-RU"/>
              </w:rPr>
              <w:t>глины</w:t>
            </w:r>
            <w:r w:rsidR="005210AE">
              <w:rPr>
                <w:sz w:val="24"/>
                <w:lang w:val="ru-RU"/>
              </w:rPr>
              <w:t xml:space="preserve"> </w:t>
            </w:r>
            <w:r w:rsidRPr="000448C1">
              <w:rPr>
                <w:sz w:val="24"/>
                <w:lang w:val="ru-RU"/>
              </w:rPr>
              <w:t>(из</w:t>
            </w:r>
            <w:r w:rsidR="005210AE">
              <w:rPr>
                <w:sz w:val="24"/>
                <w:lang w:val="ru-RU"/>
              </w:rPr>
              <w:t xml:space="preserve"> </w:t>
            </w:r>
            <w:r w:rsidRPr="000448C1">
              <w:rPr>
                <w:sz w:val="24"/>
                <w:lang w:val="ru-RU"/>
              </w:rPr>
              <w:t>пластилина,</w:t>
            </w:r>
            <w:r w:rsidR="005210AE">
              <w:rPr>
                <w:sz w:val="24"/>
                <w:lang w:val="ru-RU"/>
              </w:rPr>
              <w:t xml:space="preserve"> </w:t>
            </w:r>
            <w:r w:rsidRPr="000448C1">
              <w:rPr>
                <w:sz w:val="24"/>
                <w:lang w:val="ru-RU"/>
              </w:rPr>
              <w:t>пластической</w:t>
            </w:r>
            <w:r w:rsidR="005210AE">
              <w:rPr>
                <w:sz w:val="24"/>
                <w:lang w:val="ru-RU"/>
              </w:rPr>
              <w:t xml:space="preserve"> </w:t>
            </w:r>
            <w:r w:rsidRPr="000448C1">
              <w:rPr>
                <w:sz w:val="24"/>
                <w:lang w:val="ru-RU"/>
              </w:rPr>
              <w:t>массы).</w:t>
            </w:r>
            <w:r w:rsidR="005210AE">
              <w:rPr>
                <w:sz w:val="24"/>
                <w:lang w:val="ru-RU"/>
              </w:rPr>
              <w:t xml:space="preserve"> </w:t>
            </w:r>
            <w:r w:rsidRPr="000448C1">
              <w:rPr>
                <w:sz w:val="24"/>
                <w:lang w:val="ru-RU"/>
              </w:rPr>
              <w:t>Закрепляет у детей приемы лепки, освоенные в</w:t>
            </w:r>
            <w:r w:rsidR="005210AE">
              <w:rPr>
                <w:sz w:val="24"/>
                <w:lang w:val="ru-RU"/>
              </w:rPr>
              <w:t xml:space="preserve"> </w:t>
            </w:r>
            <w:r w:rsidRPr="000448C1">
              <w:rPr>
                <w:sz w:val="24"/>
                <w:lang w:val="ru-RU"/>
              </w:rPr>
              <w:t>предыдущих</w:t>
            </w:r>
            <w:r w:rsidR="005210AE">
              <w:rPr>
                <w:sz w:val="24"/>
                <w:lang w:val="ru-RU"/>
              </w:rPr>
              <w:t xml:space="preserve"> </w:t>
            </w:r>
            <w:r w:rsidRPr="000448C1">
              <w:rPr>
                <w:sz w:val="24"/>
                <w:lang w:val="ru-RU"/>
              </w:rPr>
              <w:t>группах;</w:t>
            </w:r>
            <w:r w:rsidR="005210AE">
              <w:rPr>
                <w:sz w:val="24"/>
                <w:lang w:val="ru-RU"/>
              </w:rPr>
              <w:t xml:space="preserve"> </w:t>
            </w:r>
            <w:r w:rsidRPr="000448C1">
              <w:rPr>
                <w:sz w:val="24"/>
                <w:lang w:val="ru-RU"/>
              </w:rPr>
              <w:t>учит</w:t>
            </w:r>
            <w:r w:rsidR="005210AE">
              <w:rPr>
                <w:sz w:val="24"/>
                <w:lang w:val="ru-RU"/>
              </w:rPr>
              <w:t xml:space="preserve"> </w:t>
            </w:r>
            <w:r w:rsidRPr="000448C1">
              <w:rPr>
                <w:sz w:val="24"/>
                <w:lang w:val="ru-RU"/>
              </w:rPr>
              <w:t>детей</w:t>
            </w:r>
            <w:r w:rsidR="005210AE">
              <w:rPr>
                <w:sz w:val="24"/>
                <w:lang w:val="ru-RU"/>
              </w:rPr>
              <w:t xml:space="preserve"> </w:t>
            </w:r>
            <w:r w:rsidRPr="000448C1">
              <w:rPr>
                <w:sz w:val="24"/>
                <w:lang w:val="ru-RU"/>
              </w:rPr>
              <w:t>прищипыванию</w:t>
            </w:r>
            <w:r w:rsidR="005210AE">
              <w:rPr>
                <w:sz w:val="24"/>
                <w:lang w:val="ru-RU"/>
              </w:rPr>
              <w:t xml:space="preserve"> </w:t>
            </w:r>
            <w:r w:rsidRPr="000448C1">
              <w:rPr>
                <w:sz w:val="24"/>
                <w:lang w:val="ru-RU"/>
              </w:rPr>
              <w:t>с</w:t>
            </w:r>
            <w:r w:rsidR="005210AE">
              <w:rPr>
                <w:sz w:val="24"/>
                <w:lang w:val="ru-RU"/>
              </w:rPr>
              <w:t xml:space="preserve"> </w:t>
            </w:r>
            <w:r w:rsidRPr="000448C1">
              <w:rPr>
                <w:sz w:val="24"/>
                <w:lang w:val="ru-RU"/>
              </w:rPr>
              <w:t>легким</w:t>
            </w:r>
            <w:r w:rsidR="005210AE">
              <w:rPr>
                <w:sz w:val="24"/>
                <w:lang w:val="ru-RU"/>
              </w:rPr>
              <w:t xml:space="preserve"> </w:t>
            </w:r>
            <w:r w:rsidRPr="000448C1">
              <w:rPr>
                <w:sz w:val="24"/>
                <w:lang w:val="ru-RU"/>
              </w:rPr>
              <w:t>оттягиванием</w:t>
            </w:r>
            <w:r w:rsidR="005210AE">
              <w:rPr>
                <w:sz w:val="24"/>
                <w:lang w:val="ru-RU"/>
              </w:rPr>
              <w:t xml:space="preserve"> </w:t>
            </w:r>
            <w:r w:rsidRPr="000448C1">
              <w:rPr>
                <w:sz w:val="24"/>
                <w:lang w:val="ru-RU"/>
              </w:rPr>
              <w:t>всех</w:t>
            </w:r>
            <w:r w:rsidR="005210AE">
              <w:rPr>
                <w:sz w:val="24"/>
                <w:lang w:val="ru-RU"/>
              </w:rPr>
              <w:t xml:space="preserve"> </w:t>
            </w:r>
            <w:r w:rsidRPr="000448C1">
              <w:rPr>
                <w:sz w:val="24"/>
                <w:lang w:val="ru-RU"/>
              </w:rPr>
              <w:t>краев</w:t>
            </w:r>
            <w:r w:rsidR="005210AE">
              <w:rPr>
                <w:sz w:val="24"/>
                <w:lang w:val="ru-RU"/>
              </w:rPr>
              <w:t xml:space="preserve"> </w:t>
            </w:r>
            <w:r w:rsidRPr="000448C1">
              <w:rPr>
                <w:sz w:val="24"/>
                <w:lang w:val="ru-RU"/>
              </w:rPr>
              <w:t>сплюснутого</w:t>
            </w:r>
            <w:r w:rsidR="005210AE">
              <w:rPr>
                <w:sz w:val="24"/>
                <w:lang w:val="ru-RU"/>
              </w:rPr>
              <w:t xml:space="preserve"> </w:t>
            </w:r>
            <w:r w:rsidRPr="000448C1">
              <w:rPr>
                <w:sz w:val="24"/>
                <w:lang w:val="ru-RU"/>
              </w:rPr>
              <w:t>шара,</w:t>
            </w:r>
            <w:r w:rsidR="005210AE">
              <w:rPr>
                <w:sz w:val="24"/>
                <w:lang w:val="ru-RU"/>
              </w:rPr>
              <w:t xml:space="preserve"> </w:t>
            </w:r>
            <w:r w:rsidRPr="000448C1">
              <w:rPr>
                <w:sz w:val="24"/>
                <w:lang w:val="ru-RU"/>
              </w:rPr>
              <w:t>вытягиванию</w:t>
            </w:r>
            <w:r w:rsidR="005210AE">
              <w:rPr>
                <w:sz w:val="24"/>
                <w:lang w:val="ru-RU"/>
              </w:rPr>
              <w:t xml:space="preserve"> </w:t>
            </w:r>
            <w:r w:rsidRPr="000448C1">
              <w:rPr>
                <w:sz w:val="24"/>
                <w:lang w:val="ru-RU"/>
              </w:rPr>
              <w:t>отдельных</w:t>
            </w:r>
            <w:r w:rsidR="005210AE">
              <w:rPr>
                <w:sz w:val="24"/>
                <w:lang w:val="ru-RU"/>
              </w:rPr>
              <w:t xml:space="preserve"> </w:t>
            </w:r>
            <w:r w:rsidRPr="000448C1">
              <w:rPr>
                <w:sz w:val="24"/>
                <w:lang w:val="ru-RU"/>
              </w:rPr>
              <w:t>частей</w:t>
            </w:r>
            <w:r w:rsidR="005210AE">
              <w:rPr>
                <w:sz w:val="24"/>
                <w:lang w:val="ru-RU"/>
              </w:rPr>
              <w:t xml:space="preserve"> </w:t>
            </w:r>
            <w:r w:rsidRPr="000448C1">
              <w:rPr>
                <w:sz w:val="24"/>
                <w:lang w:val="ru-RU"/>
              </w:rPr>
              <w:t>из</w:t>
            </w:r>
            <w:r w:rsidR="005210AE">
              <w:rPr>
                <w:sz w:val="24"/>
                <w:lang w:val="ru-RU"/>
              </w:rPr>
              <w:t xml:space="preserve"> </w:t>
            </w:r>
            <w:r w:rsidRPr="000448C1">
              <w:rPr>
                <w:sz w:val="24"/>
                <w:lang w:val="ru-RU"/>
              </w:rPr>
              <w:t>целого</w:t>
            </w:r>
            <w:r w:rsidR="005210AE">
              <w:rPr>
                <w:sz w:val="24"/>
                <w:lang w:val="ru-RU"/>
              </w:rPr>
              <w:t xml:space="preserve"> </w:t>
            </w:r>
            <w:r w:rsidRPr="000448C1">
              <w:rPr>
                <w:sz w:val="24"/>
                <w:lang w:val="ru-RU"/>
              </w:rPr>
              <w:t>куска,</w:t>
            </w:r>
            <w:r w:rsidR="005210AE">
              <w:rPr>
                <w:sz w:val="24"/>
                <w:lang w:val="ru-RU"/>
              </w:rPr>
              <w:t xml:space="preserve"> </w:t>
            </w:r>
            <w:r w:rsidRPr="000448C1">
              <w:rPr>
                <w:sz w:val="24"/>
                <w:lang w:val="ru-RU"/>
              </w:rPr>
              <w:t>прищипыванию мелких деталей (ушки у котенка,</w:t>
            </w:r>
            <w:r w:rsidR="007F2DD6">
              <w:rPr>
                <w:sz w:val="24"/>
                <w:lang w:val="ru-RU"/>
              </w:rPr>
              <w:t xml:space="preserve"> </w:t>
            </w:r>
            <w:r w:rsidRPr="000448C1">
              <w:rPr>
                <w:sz w:val="24"/>
                <w:lang w:val="ru-RU"/>
              </w:rPr>
              <w:t>клюв у птички). Педагог учит детей сглаживать</w:t>
            </w:r>
            <w:r w:rsidR="007F2DD6">
              <w:rPr>
                <w:sz w:val="24"/>
                <w:lang w:val="ru-RU"/>
              </w:rPr>
              <w:t xml:space="preserve"> </w:t>
            </w:r>
            <w:r w:rsidRPr="000448C1">
              <w:rPr>
                <w:sz w:val="24"/>
                <w:lang w:val="ru-RU"/>
              </w:rPr>
              <w:t>пальцами</w:t>
            </w:r>
            <w:r w:rsidR="007F2DD6">
              <w:rPr>
                <w:sz w:val="24"/>
                <w:lang w:val="ru-RU"/>
              </w:rPr>
              <w:t xml:space="preserve"> </w:t>
            </w:r>
            <w:r w:rsidRPr="000448C1">
              <w:rPr>
                <w:sz w:val="24"/>
                <w:lang w:val="ru-RU"/>
              </w:rPr>
              <w:t>поверхность</w:t>
            </w:r>
            <w:r w:rsidR="007F2DD6">
              <w:rPr>
                <w:sz w:val="24"/>
                <w:lang w:val="ru-RU"/>
              </w:rPr>
              <w:t xml:space="preserve"> </w:t>
            </w:r>
            <w:r w:rsidRPr="000448C1">
              <w:rPr>
                <w:sz w:val="24"/>
                <w:lang w:val="ru-RU"/>
              </w:rPr>
              <w:t>вылепленного</w:t>
            </w:r>
            <w:r w:rsidR="007F2DD6">
              <w:rPr>
                <w:sz w:val="24"/>
                <w:lang w:val="ru-RU"/>
              </w:rPr>
              <w:t xml:space="preserve"> </w:t>
            </w:r>
            <w:r w:rsidRPr="000448C1">
              <w:rPr>
                <w:sz w:val="24"/>
                <w:lang w:val="ru-RU"/>
              </w:rPr>
              <w:t>предмета,</w:t>
            </w:r>
            <w:r w:rsidR="007F2DD6">
              <w:rPr>
                <w:sz w:val="24"/>
                <w:lang w:val="ru-RU"/>
              </w:rPr>
              <w:t xml:space="preserve"> </w:t>
            </w:r>
            <w:r w:rsidRPr="000448C1">
              <w:rPr>
                <w:sz w:val="24"/>
                <w:lang w:val="ru-RU"/>
              </w:rPr>
              <w:t>фигурки.</w:t>
            </w:r>
            <w:r w:rsidR="007F2DD6">
              <w:rPr>
                <w:sz w:val="24"/>
                <w:lang w:val="ru-RU"/>
              </w:rPr>
              <w:t xml:space="preserve"> </w:t>
            </w:r>
            <w:r w:rsidRPr="000448C1">
              <w:rPr>
                <w:sz w:val="24"/>
                <w:lang w:val="ru-RU"/>
              </w:rPr>
              <w:t>Учит</w:t>
            </w:r>
            <w:r w:rsidR="007F2DD6">
              <w:rPr>
                <w:sz w:val="24"/>
                <w:lang w:val="ru-RU"/>
              </w:rPr>
              <w:t xml:space="preserve"> </w:t>
            </w:r>
            <w:r w:rsidRPr="000448C1">
              <w:rPr>
                <w:sz w:val="24"/>
                <w:lang w:val="ru-RU"/>
              </w:rPr>
              <w:t>детей</w:t>
            </w:r>
            <w:r w:rsidR="007F2DD6">
              <w:rPr>
                <w:sz w:val="24"/>
                <w:lang w:val="ru-RU"/>
              </w:rPr>
              <w:t xml:space="preserve"> </w:t>
            </w:r>
            <w:r w:rsidRPr="000448C1">
              <w:rPr>
                <w:sz w:val="24"/>
                <w:lang w:val="ru-RU"/>
              </w:rPr>
              <w:t>приемам</w:t>
            </w:r>
            <w:r w:rsidR="007F2DD6">
              <w:rPr>
                <w:sz w:val="24"/>
                <w:lang w:val="ru-RU"/>
              </w:rPr>
              <w:t xml:space="preserve"> </w:t>
            </w:r>
            <w:r w:rsidRPr="000448C1">
              <w:rPr>
                <w:sz w:val="24"/>
                <w:lang w:val="ru-RU"/>
              </w:rPr>
              <w:t>вдавливания</w:t>
            </w:r>
            <w:r w:rsidR="007F2DD6">
              <w:rPr>
                <w:sz w:val="24"/>
                <w:lang w:val="ru-RU"/>
              </w:rPr>
              <w:t xml:space="preserve"> </w:t>
            </w:r>
            <w:r w:rsidRPr="000448C1">
              <w:rPr>
                <w:sz w:val="24"/>
                <w:lang w:val="ru-RU"/>
              </w:rPr>
              <w:t>середины шара, цилиндра для получения полой</w:t>
            </w:r>
            <w:r w:rsidR="007F2DD6">
              <w:rPr>
                <w:sz w:val="24"/>
                <w:lang w:val="ru-RU"/>
              </w:rPr>
              <w:t xml:space="preserve"> </w:t>
            </w:r>
            <w:r w:rsidRPr="000448C1">
              <w:rPr>
                <w:sz w:val="24"/>
                <w:lang w:val="ru-RU"/>
              </w:rPr>
              <w:t>формы.</w:t>
            </w:r>
            <w:r w:rsidR="007F2DD6">
              <w:rPr>
                <w:sz w:val="24"/>
                <w:lang w:val="ru-RU"/>
              </w:rPr>
              <w:t xml:space="preserve"> </w:t>
            </w:r>
            <w:r w:rsidRPr="000448C1">
              <w:rPr>
                <w:sz w:val="24"/>
                <w:lang w:val="ru-RU"/>
              </w:rPr>
              <w:t>Знакомит</w:t>
            </w:r>
            <w:r w:rsidR="007F2DD6">
              <w:rPr>
                <w:sz w:val="24"/>
                <w:lang w:val="ru-RU"/>
              </w:rPr>
              <w:t xml:space="preserve"> </w:t>
            </w:r>
            <w:r w:rsidRPr="000448C1">
              <w:rPr>
                <w:sz w:val="24"/>
                <w:lang w:val="ru-RU"/>
              </w:rPr>
              <w:t>с</w:t>
            </w:r>
            <w:r w:rsidR="007F2DD6">
              <w:rPr>
                <w:sz w:val="24"/>
                <w:lang w:val="ru-RU"/>
              </w:rPr>
              <w:t xml:space="preserve"> </w:t>
            </w:r>
            <w:r w:rsidRPr="000448C1">
              <w:rPr>
                <w:sz w:val="24"/>
                <w:lang w:val="ru-RU"/>
              </w:rPr>
              <w:t>приемами</w:t>
            </w:r>
            <w:r w:rsidR="007F2DD6">
              <w:rPr>
                <w:sz w:val="24"/>
                <w:lang w:val="ru-RU"/>
              </w:rPr>
              <w:t xml:space="preserve"> </w:t>
            </w:r>
            <w:r w:rsidRPr="000448C1">
              <w:rPr>
                <w:sz w:val="24"/>
                <w:lang w:val="ru-RU"/>
              </w:rPr>
              <w:t>использования</w:t>
            </w:r>
            <w:r w:rsidR="007F2DD6">
              <w:rPr>
                <w:sz w:val="24"/>
                <w:lang w:val="ru-RU"/>
              </w:rPr>
              <w:t xml:space="preserve"> </w:t>
            </w:r>
            <w:r w:rsidRPr="000448C1">
              <w:rPr>
                <w:sz w:val="24"/>
                <w:lang w:val="ru-RU"/>
              </w:rPr>
              <w:t>стеки.</w:t>
            </w:r>
            <w:r w:rsidR="007F2DD6">
              <w:rPr>
                <w:sz w:val="24"/>
                <w:lang w:val="ru-RU"/>
              </w:rPr>
              <w:t xml:space="preserve"> </w:t>
            </w:r>
            <w:r w:rsidRPr="000448C1">
              <w:rPr>
                <w:sz w:val="24"/>
                <w:lang w:val="ru-RU"/>
              </w:rPr>
              <w:t>Поощряет</w:t>
            </w:r>
            <w:r w:rsidR="007F2DD6">
              <w:rPr>
                <w:sz w:val="24"/>
                <w:lang w:val="ru-RU"/>
              </w:rPr>
              <w:t xml:space="preserve"> </w:t>
            </w:r>
            <w:r w:rsidRPr="000448C1">
              <w:rPr>
                <w:sz w:val="24"/>
                <w:lang w:val="ru-RU"/>
              </w:rPr>
              <w:t>стремление</w:t>
            </w:r>
            <w:r w:rsidR="007F2DD6">
              <w:rPr>
                <w:sz w:val="24"/>
                <w:lang w:val="ru-RU"/>
              </w:rPr>
              <w:t xml:space="preserve"> </w:t>
            </w:r>
            <w:r w:rsidRPr="000448C1">
              <w:rPr>
                <w:sz w:val="24"/>
                <w:lang w:val="ru-RU"/>
              </w:rPr>
              <w:t>украшать</w:t>
            </w:r>
            <w:r w:rsidR="007F2DD6">
              <w:rPr>
                <w:sz w:val="24"/>
                <w:lang w:val="ru-RU"/>
              </w:rPr>
              <w:t xml:space="preserve"> </w:t>
            </w:r>
            <w:r w:rsidRPr="000448C1">
              <w:rPr>
                <w:sz w:val="24"/>
                <w:lang w:val="ru-RU"/>
              </w:rPr>
              <w:t>вылепленные изделия узором при помощи стеки.</w:t>
            </w:r>
            <w:r w:rsidR="007F2DD6">
              <w:rPr>
                <w:sz w:val="24"/>
                <w:lang w:val="ru-RU"/>
              </w:rPr>
              <w:t xml:space="preserve"> </w:t>
            </w:r>
            <w:r w:rsidRPr="000448C1">
              <w:rPr>
                <w:sz w:val="24"/>
                <w:lang w:val="ru-RU"/>
              </w:rPr>
              <w:t>Педагог закрепляет у детей приемы аккуратной</w:t>
            </w:r>
            <w:r w:rsidR="007F2DD6">
              <w:rPr>
                <w:sz w:val="24"/>
                <w:lang w:val="ru-RU"/>
              </w:rPr>
              <w:t xml:space="preserve"> </w:t>
            </w:r>
            <w:r w:rsidRPr="000448C1">
              <w:rPr>
                <w:sz w:val="24"/>
                <w:lang w:val="ru-RU"/>
              </w:rPr>
              <w:t>лепки.</w:t>
            </w:r>
          </w:p>
          <w:p w:rsidR="00155DE2" w:rsidRDefault="00155DE2" w:rsidP="00155DE2">
            <w:pPr>
              <w:pStyle w:val="TableParagraph"/>
              <w:spacing w:line="272" w:lineRule="exact"/>
              <w:ind w:left="144"/>
              <w:rPr>
                <w:b/>
                <w:sz w:val="24"/>
              </w:rPr>
            </w:pPr>
            <w:r>
              <w:rPr>
                <w:b/>
                <w:sz w:val="24"/>
              </w:rPr>
              <w:t>Аппликация:</w:t>
            </w:r>
          </w:p>
          <w:p w:rsidR="00155DE2" w:rsidRPr="007F2DD6" w:rsidRDefault="00155DE2" w:rsidP="00ED0775">
            <w:pPr>
              <w:pStyle w:val="TableParagraph"/>
              <w:numPr>
                <w:ilvl w:val="0"/>
                <w:numId w:val="56"/>
              </w:numPr>
              <w:tabs>
                <w:tab w:val="left" w:pos="500"/>
              </w:tabs>
              <w:ind w:right="98" w:firstLine="0"/>
              <w:jc w:val="both"/>
              <w:rPr>
                <w:sz w:val="24"/>
                <w:lang w:val="ru-RU"/>
              </w:rPr>
            </w:pPr>
            <w:r w:rsidRPr="000448C1">
              <w:rPr>
                <w:sz w:val="24"/>
                <w:lang w:val="ru-RU"/>
              </w:rPr>
              <w:t>педагог</w:t>
            </w:r>
            <w:r w:rsidR="007F2DD6">
              <w:rPr>
                <w:sz w:val="24"/>
                <w:lang w:val="ru-RU"/>
              </w:rPr>
              <w:t xml:space="preserve"> </w:t>
            </w:r>
            <w:r w:rsidRPr="000448C1">
              <w:rPr>
                <w:sz w:val="24"/>
                <w:lang w:val="ru-RU"/>
              </w:rPr>
              <w:t>развивает</w:t>
            </w:r>
            <w:r w:rsidR="007F2DD6">
              <w:rPr>
                <w:sz w:val="24"/>
                <w:lang w:val="ru-RU"/>
              </w:rPr>
              <w:t xml:space="preserve"> </w:t>
            </w:r>
            <w:r w:rsidRPr="000448C1">
              <w:rPr>
                <w:sz w:val="24"/>
                <w:lang w:val="ru-RU"/>
              </w:rPr>
              <w:t>у</w:t>
            </w:r>
            <w:r w:rsidR="007F2DD6">
              <w:rPr>
                <w:sz w:val="24"/>
                <w:lang w:val="ru-RU"/>
              </w:rPr>
              <w:t xml:space="preserve"> </w:t>
            </w:r>
            <w:r w:rsidRPr="000448C1">
              <w:rPr>
                <w:sz w:val="24"/>
                <w:lang w:val="ru-RU"/>
              </w:rPr>
              <w:t>детей</w:t>
            </w:r>
            <w:r w:rsidR="007F2DD6">
              <w:rPr>
                <w:sz w:val="24"/>
                <w:lang w:val="ru-RU"/>
              </w:rPr>
              <w:t xml:space="preserve"> </w:t>
            </w:r>
            <w:r w:rsidRPr="000448C1">
              <w:rPr>
                <w:sz w:val="24"/>
                <w:lang w:val="ru-RU"/>
              </w:rPr>
              <w:t>интерес</w:t>
            </w:r>
            <w:r w:rsidR="007F2DD6">
              <w:rPr>
                <w:sz w:val="24"/>
                <w:lang w:val="ru-RU"/>
              </w:rPr>
              <w:t xml:space="preserve"> </w:t>
            </w:r>
            <w:r w:rsidRPr="000448C1">
              <w:rPr>
                <w:sz w:val="24"/>
                <w:lang w:val="ru-RU"/>
              </w:rPr>
              <w:t>к</w:t>
            </w:r>
            <w:r w:rsidR="007F2DD6">
              <w:rPr>
                <w:sz w:val="24"/>
                <w:lang w:val="ru-RU"/>
              </w:rPr>
              <w:t xml:space="preserve"> </w:t>
            </w:r>
            <w:r w:rsidRPr="000448C1">
              <w:rPr>
                <w:sz w:val="24"/>
                <w:lang w:val="ru-RU"/>
              </w:rPr>
              <w:t>аппликации,</w:t>
            </w:r>
            <w:r w:rsidR="007F2DD6">
              <w:rPr>
                <w:sz w:val="24"/>
                <w:lang w:val="ru-RU"/>
              </w:rPr>
              <w:t xml:space="preserve"> </w:t>
            </w:r>
            <w:r w:rsidRPr="000448C1">
              <w:rPr>
                <w:sz w:val="24"/>
                <w:lang w:val="ru-RU"/>
              </w:rPr>
              <w:t>усложняя</w:t>
            </w:r>
            <w:r w:rsidR="007F2DD6">
              <w:rPr>
                <w:sz w:val="24"/>
                <w:lang w:val="ru-RU"/>
              </w:rPr>
              <w:t xml:space="preserve"> </w:t>
            </w:r>
            <w:r w:rsidRPr="000448C1">
              <w:rPr>
                <w:sz w:val="24"/>
                <w:lang w:val="ru-RU"/>
              </w:rPr>
              <w:t>её</w:t>
            </w:r>
            <w:r w:rsidR="007F2DD6">
              <w:rPr>
                <w:sz w:val="24"/>
                <w:lang w:val="ru-RU"/>
              </w:rPr>
              <w:t xml:space="preserve"> </w:t>
            </w:r>
            <w:r w:rsidRPr="000448C1">
              <w:rPr>
                <w:sz w:val="24"/>
                <w:lang w:val="ru-RU"/>
              </w:rPr>
              <w:t>содержание</w:t>
            </w:r>
            <w:r w:rsidR="007F2DD6">
              <w:rPr>
                <w:sz w:val="24"/>
                <w:lang w:val="ru-RU"/>
              </w:rPr>
              <w:t xml:space="preserve"> </w:t>
            </w:r>
            <w:r w:rsidRPr="000448C1">
              <w:rPr>
                <w:sz w:val="24"/>
                <w:lang w:val="ru-RU"/>
              </w:rPr>
              <w:t>и</w:t>
            </w:r>
            <w:r w:rsidR="007F2DD6">
              <w:rPr>
                <w:sz w:val="24"/>
                <w:lang w:val="ru-RU"/>
              </w:rPr>
              <w:t xml:space="preserve"> </w:t>
            </w:r>
            <w:r w:rsidRPr="000448C1">
              <w:rPr>
                <w:sz w:val="24"/>
                <w:lang w:val="ru-RU"/>
              </w:rPr>
              <w:t>расширяя возможности создания разнообразных</w:t>
            </w:r>
            <w:r w:rsidR="007F2DD6">
              <w:rPr>
                <w:sz w:val="24"/>
                <w:lang w:val="ru-RU"/>
              </w:rPr>
              <w:t xml:space="preserve"> </w:t>
            </w:r>
            <w:r w:rsidRPr="000448C1">
              <w:rPr>
                <w:sz w:val="24"/>
                <w:lang w:val="ru-RU"/>
              </w:rPr>
              <w:t>изображений.</w:t>
            </w:r>
            <w:r w:rsidR="007F2DD6">
              <w:rPr>
                <w:sz w:val="24"/>
                <w:lang w:val="ru-RU"/>
              </w:rPr>
              <w:t xml:space="preserve"> </w:t>
            </w:r>
            <w:r w:rsidRPr="000448C1">
              <w:rPr>
                <w:sz w:val="24"/>
                <w:lang w:val="ru-RU"/>
              </w:rPr>
              <w:t>Формирует</w:t>
            </w:r>
            <w:r w:rsidR="007F2DD6">
              <w:rPr>
                <w:sz w:val="24"/>
                <w:lang w:val="ru-RU"/>
              </w:rPr>
              <w:t xml:space="preserve"> </w:t>
            </w:r>
            <w:r w:rsidRPr="000448C1">
              <w:rPr>
                <w:sz w:val="24"/>
                <w:lang w:val="ru-RU"/>
              </w:rPr>
              <w:t>у</w:t>
            </w:r>
            <w:r w:rsidR="007F2DD6">
              <w:rPr>
                <w:sz w:val="24"/>
                <w:lang w:val="ru-RU"/>
              </w:rPr>
              <w:t xml:space="preserve"> </w:t>
            </w:r>
            <w:r w:rsidRPr="000448C1">
              <w:rPr>
                <w:sz w:val="24"/>
                <w:lang w:val="ru-RU"/>
              </w:rPr>
              <w:t>детей</w:t>
            </w:r>
            <w:r w:rsidR="007F2DD6">
              <w:rPr>
                <w:sz w:val="24"/>
                <w:lang w:val="ru-RU"/>
              </w:rPr>
              <w:t xml:space="preserve"> </w:t>
            </w:r>
            <w:r w:rsidRPr="000448C1">
              <w:rPr>
                <w:sz w:val="24"/>
                <w:lang w:val="ru-RU"/>
              </w:rPr>
              <w:t>умение</w:t>
            </w:r>
            <w:r w:rsidR="007F2DD6">
              <w:rPr>
                <w:sz w:val="24"/>
                <w:lang w:val="ru-RU"/>
              </w:rPr>
              <w:t xml:space="preserve"> </w:t>
            </w:r>
            <w:r w:rsidRPr="000448C1">
              <w:rPr>
                <w:sz w:val="24"/>
                <w:lang w:val="ru-RU"/>
              </w:rPr>
              <w:t>правильно</w:t>
            </w:r>
            <w:r w:rsidR="007F2DD6">
              <w:rPr>
                <w:sz w:val="24"/>
                <w:lang w:val="ru-RU"/>
              </w:rPr>
              <w:t xml:space="preserve"> </w:t>
            </w:r>
            <w:r w:rsidRPr="000448C1">
              <w:rPr>
                <w:sz w:val="24"/>
                <w:lang w:val="ru-RU"/>
              </w:rPr>
              <w:t>держать</w:t>
            </w:r>
            <w:r w:rsidR="007F2DD6">
              <w:rPr>
                <w:sz w:val="24"/>
                <w:lang w:val="ru-RU"/>
              </w:rPr>
              <w:t xml:space="preserve"> </w:t>
            </w:r>
            <w:r w:rsidRPr="000448C1">
              <w:rPr>
                <w:sz w:val="24"/>
                <w:lang w:val="ru-RU"/>
              </w:rPr>
              <w:t>ножницы</w:t>
            </w:r>
            <w:r w:rsidR="007F2DD6">
              <w:rPr>
                <w:sz w:val="24"/>
                <w:lang w:val="ru-RU"/>
              </w:rPr>
              <w:t xml:space="preserve"> </w:t>
            </w:r>
            <w:r w:rsidRPr="000448C1">
              <w:rPr>
                <w:sz w:val="24"/>
                <w:lang w:val="ru-RU"/>
              </w:rPr>
              <w:t>и</w:t>
            </w:r>
            <w:r w:rsidR="007F2DD6">
              <w:rPr>
                <w:sz w:val="24"/>
                <w:lang w:val="ru-RU"/>
              </w:rPr>
              <w:t xml:space="preserve"> </w:t>
            </w:r>
            <w:r w:rsidRPr="000448C1">
              <w:rPr>
                <w:sz w:val="24"/>
                <w:lang w:val="ru-RU"/>
              </w:rPr>
              <w:t>пользоваться</w:t>
            </w:r>
            <w:r w:rsidR="007F2DD6">
              <w:rPr>
                <w:sz w:val="24"/>
                <w:lang w:val="ru-RU"/>
              </w:rPr>
              <w:t xml:space="preserve"> </w:t>
            </w:r>
            <w:r w:rsidRPr="000448C1">
              <w:rPr>
                <w:sz w:val="24"/>
                <w:lang w:val="ru-RU"/>
              </w:rPr>
              <w:t>ими.</w:t>
            </w:r>
            <w:r w:rsidR="007F2DD6">
              <w:rPr>
                <w:sz w:val="24"/>
                <w:lang w:val="ru-RU"/>
              </w:rPr>
              <w:t xml:space="preserve"> </w:t>
            </w:r>
            <w:r w:rsidRPr="000448C1">
              <w:rPr>
                <w:sz w:val="24"/>
                <w:lang w:val="ru-RU"/>
              </w:rPr>
              <w:t>Обучает</w:t>
            </w:r>
            <w:r w:rsidR="007F2DD6">
              <w:rPr>
                <w:sz w:val="24"/>
                <w:lang w:val="ru-RU"/>
              </w:rPr>
              <w:t xml:space="preserve"> </w:t>
            </w:r>
            <w:r w:rsidRPr="000448C1">
              <w:rPr>
                <w:sz w:val="24"/>
                <w:lang w:val="ru-RU"/>
              </w:rPr>
              <w:t>детей</w:t>
            </w:r>
            <w:r w:rsidR="007F2DD6">
              <w:rPr>
                <w:sz w:val="24"/>
                <w:lang w:val="ru-RU"/>
              </w:rPr>
              <w:t xml:space="preserve"> </w:t>
            </w:r>
            <w:r w:rsidRPr="000448C1">
              <w:rPr>
                <w:sz w:val="24"/>
                <w:lang w:val="ru-RU"/>
              </w:rPr>
              <w:t>вырезыванию,</w:t>
            </w:r>
            <w:r w:rsidR="007F2DD6">
              <w:rPr>
                <w:sz w:val="24"/>
                <w:lang w:val="ru-RU"/>
              </w:rPr>
              <w:t xml:space="preserve"> </w:t>
            </w:r>
            <w:r w:rsidRPr="000448C1">
              <w:rPr>
                <w:sz w:val="24"/>
                <w:lang w:val="ru-RU"/>
              </w:rPr>
              <w:t>начиная</w:t>
            </w:r>
            <w:r w:rsidR="007F2DD6">
              <w:rPr>
                <w:sz w:val="24"/>
                <w:lang w:val="ru-RU"/>
              </w:rPr>
              <w:t xml:space="preserve"> </w:t>
            </w:r>
            <w:r w:rsidRPr="000448C1">
              <w:rPr>
                <w:sz w:val="24"/>
                <w:lang w:val="ru-RU"/>
              </w:rPr>
              <w:t>с</w:t>
            </w:r>
            <w:r w:rsidR="007F2DD6">
              <w:rPr>
                <w:sz w:val="24"/>
                <w:lang w:val="ru-RU"/>
              </w:rPr>
              <w:t xml:space="preserve"> </w:t>
            </w:r>
            <w:r w:rsidRPr="000448C1">
              <w:rPr>
                <w:sz w:val="24"/>
                <w:lang w:val="ru-RU"/>
              </w:rPr>
              <w:t>формирования</w:t>
            </w:r>
            <w:r w:rsidR="007F2DD6">
              <w:rPr>
                <w:sz w:val="24"/>
                <w:lang w:val="ru-RU"/>
              </w:rPr>
              <w:t xml:space="preserve"> </w:t>
            </w:r>
            <w:r w:rsidRPr="000448C1">
              <w:rPr>
                <w:sz w:val="24"/>
                <w:lang w:val="ru-RU"/>
              </w:rPr>
              <w:t>навыка</w:t>
            </w:r>
            <w:r w:rsidR="007F2DD6">
              <w:rPr>
                <w:sz w:val="24"/>
                <w:lang w:val="ru-RU"/>
              </w:rPr>
              <w:t xml:space="preserve"> </w:t>
            </w:r>
            <w:r w:rsidRPr="000448C1">
              <w:rPr>
                <w:sz w:val="24"/>
                <w:lang w:val="ru-RU"/>
              </w:rPr>
              <w:t>разрезания</w:t>
            </w:r>
            <w:r w:rsidR="007F2DD6">
              <w:rPr>
                <w:sz w:val="24"/>
                <w:lang w:val="ru-RU"/>
              </w:rPr>
              <w:t xml:space="preserve"> </w:t>
            </w:r>
            <w:r w:rsidRPr="000448C1">
              <w:rPr>
                <w:sz w:val="24"/>
                <w:lang w:val="ru-RU"/>
              </w:rPr>
              <w:t>по</w:t>
            </w:r>
            <w:r w:rsidR="007F2DD6">
              <w:rPr>
                <w:sz w:val="24"/>
                <w:lang w:val="ru-RU"/>
              </w:rPr>
              <w:t xml:space="preserve"> </w:t>
            </w:r>
            <w:r w:rsidRPr="000448C1">
              <w:rPr>
                <w:sz w:val="24"/>
                <w:lang w:val="ru-RU"/>
              </w:rPr>
              <w:t>прямой</w:t>
            </w:r>
            <w:r w:rsidR="007F2DD6">
              <w:rPr>
                <w:sz w:val="24"/>
                <w:lang w:val="ru-RU"/>
              </w:rPr>
              <w:t xml:space="preserve"> </w:t>
            </w:r>
            <w:r w:rsidRPr="000448C1">
              <w:rPr>
                <w:sz w:val="24"/>
                <w:lang w:val="ru-RU"/>
              </w:rPr>
              <w:lastRenderedPageBreak/>
              <w:t>сначала коротких, а затем длинных полос. Учит</w:t>
            </w:r>
            <w:r w:rsidR="007F2DD6">
              <w:rPr>
                <w:sz w:val="24"/>
                <w:lang w:val="ru-RU"/>
              </w:rPr>
              <w:t xml:space="preserve"> </w:t>
            </w:r>
            <w:r w:rsidRPr="000448C1">
              <w:rPr>
                <w:sz w:val="24"/>
                <w:lang w:val="ru-RU"/>
              </w:rPr>
              <w:t>детей составлять из полос изображения разных</w:t>
            </w:r>
            <w:r w:rsidR="007F2DD6">
              <w:rPr>
                <w:sz w:val="24"/>
                <w:lang w:val="ru-RU"/>
              </w:rPr>
              <w:t xml:space="preserve"> </w:t>
            </w:r>
            <w:r w:rsidRPr="000448C1">
              <w:rPr>
                <w:sz w:val="24"/>
                <w:lang w:val="ru-RU"/>
              </w:rPr>
              <w:t>предметов</w:t>
            </w:r>
            <w:r w:rsidR="007F2DD6">
              <w:rPr>
                <w:sz w:val="24"/>
                <w:lang w:val="ru-RU"/>
              </w:rPr>
              <w:t xml:space="preserve"> </w:t>
            </w:r>
            <w:r w:rsidRPr="000448C1">
              <w:rPr>
                <w:sz w:val="24"/>
                <w:lang w:val="ru-RU"/>
              </w:rPr>
              <w:t>(забор,</w:t>
            </w:r>
            <w:r w:rsidR="007F2DD6">
              <w:rPr>
                <w:sz w:val="24"/>
                <w:lang w:val="ru-RU"/>
              </w:rPr>
              <w:t xml:space="preserve"> </w:t>
            </w:r>
            <w:r w:rsidRPr="000448C1">
              <w:rPr>
                <w:sz w:val="24"/>
                <w:lang w:val="ru-RU"/>
              </w:rPr>
              <w:t>скамейка,</w:t>
            </w:r>
            <w:r w:rsidR="007F2DD6">
              <w:rPr>
                <w:sz w:val="24"/>
                <w:lang w:val="ru-RU"/>
              </w:rPr>
              <w:t xml:space="preserve"> </w:t>
            </w:r>
            <w:r w:rsidRPr="000448C1">
              <w:rPr>
                <w:sz w:val="24"/>
                <w:lang w:val="ru-RU"/>
              </w:rPr>
              <w:t>лесенка,</w:t>
            </w:r>
            <w:r w:rsidR="007F2DD6">
              <w:rPr>
                <w:sz w:val="24"/>
                <w:lang w:val="ru-RU"/>
              </w:rPr>
              <w:t xml:space="preserve"> </w:t>
            </w:r>
            <w:r w:rsidRPr="000448C1">
              <w:rPr>
                <w:sz w:val="24"/>
                <w:lang w:val="ru-RU"/>
              </w:rPr>
              <w:t>дерево,</w:t>
            </w:r>
            <w:r w:rsidR="007F2DD6">
              <w:rPr>
                <w:sz w:val="24"/>
                <w:lang w:val="ru-RU"/>
              </w:rPr>
              <w:t xml:space="preserve"> </w:t>
            </w:r>
            <w:r w:rsidRPr="000448C1">
              <w:rPr>
                <w:sz w:val="24"/>
                <w:lang w:val="ru-RU"/>
              </w:rPr>
              <w:t>кустик и другое). Учит детей вырезать круглые</w:t>
            </w:r>
            <w:r w:rsidR="007F2DD6">
              <w:rPr>
                <w:sz w:val="24"/>
                <w:lang w:val="ru-RU"/>
              </w:rPr>
              <w:t xml:space="preserve"> </w:t>
            </w:r>
            <w:r w:rsidRPr="000448C1">
              <w:rPr>
                <w:sz w:val="24"/>
                <w:lang w:val="ru-RU"/>
              </w:rPr>
              <w:t>формы</w:t>
            </w:r>
            <w:r w:rsidR="007F2DD6">
              <w:rPr>
                <w:sz w:val="24"/>
                <w:lang w:val="ru-RU"/>
              </w:rPr>
              <w:t xml:space="preserve"> </w:t>
            </w:r>
            <w:r w:rsidRPr="000448C1">
              <w:rPr>
                <w:sz w:val="24"/>
                <w:lang w:val="ru-RU"/>
              </w:rPr>
              <w:t>из</w:t>
            </w:r>
            <w:r w:rsidR="007F2DD6">
              <w:rPr>
                <w:sz w:val="24"/>
                <w:lang w:val="ru-RU"/>
              </w:rPr>
              <w:t xml:space="preserve"> </w:t>
            </w:r>
            <w:r w:rsidRPr="000448C1">
              <w:rPr>
                <w:sz w:val="24"/>
                <w:lang w:val="ru-RU"/>
              </w:rPr>
              <w:t>квадрата</w:t>
            </w:r>
            <w:r w:rsidR="007F2DD6">
              <w:rPr>
                <w:sz w:val="24"/>
                <w:lang w:val="ru-RU"/>
              </w:rPr>
              <w:t xml:space="preserve"> </w:t>
            </w:r>
            <w:r w:rsidRPr="000448C1">
              <w:rPr>
                <w:sz w:val="24"/>
                <w:lang w:val="ru-RU"/>
              </w:rPr>
              <w:t>и</w:t>
            </w:r>
            <w:r w:rsidR="007F2DD6">
              <w:rPr>
                <w:sz w:val="24"/>
                <w:lang w:val="ru-RU"/>
              </w:rPr>
              <w:t xml:space="preserve"> </w:t>
            </w:r>
            <w:r w:rsidRPr="000448C1">
              <w:rPr>
                <w:sz w:val="24"/>
                <w:lang w:val="ru-RU"/>
              </w:rPr>
              <w:t>овальные</w:t>
            </w:r>
            <w:r w:rsidR="007F2DD6">
              <w:rPr>
                <w:sz w:val="24"/>
                <w:lang w:val="ru-RU"/>
              </w:rPr>
              <w:t xml:space="preserve"> </w:t>
            </w:r>
            <w:r w:rsidRPr="000448C1">
              <w:rPr>
                <w:sz w:val="24"/>
                <w:lang w:val="ru-RU"/>
              </w:rPr>
              <w:t>из</w:t>
            </w:r>
            <w:r w:rsidR="007F2DD6">
              <w:rPr>
                <w:sz w:val="24"/>
                <w:lang w:val="ru-RU"/>
              </w:rPr>
              <w:t xml:space="preserve"> </w:t>
            </w:r>
            <w:r w:rsidRPr="000448C1">
              <w:rPr>
                <w:sz w:val="24"/>
                <w:lang w:val="ru-RU"/>
              </w:rPr>
              <w:t>прямоугольника</w:t>
            </w:r>
            <w:r w:rsidR="007F2DD6">
              <w:rPr>
                <w:sz w:val="24"/>
                <w:lang w:val="ru-RU"/>
              </w:rPr>
              <w:t xml:space="preserve"> </w:t>
            </w:r>
            <w:r w:rsidRPr="000448C1">
              <w:rPr>
                <w:sz w:val="24"/>
                <w:lang w:val="ru-RU"/>
              </w:rPr>
              <w:t>путем</w:t>
            </w:r>
            <w:r w:rsidR="007F2DD6">
              <w:rPr>
                <w:sz w:val="24"/>
                <w:lang w:val="ru-RU"/>
              </w:rPr>
              <w:t xml:space="preserve"> </w:t>
            </w:r>
            <w:r w:rsidRPr="000448C1">
              <w:rPr>
                <w:sz w:val="24"/>
                <w:lang w:val="ru-RU"/>
              </w:rPr>
              <w:t>скругления</w:t>
            </w:r>
            <w:r w:rsidR="007F2DD6">
              <w:rPr>
                <w:sz w:val="24"/>
                <w:lang w:val="ru-RU"/>
              </w:rPr>
              <w:t xml:space="preserve"> </w:t>
            </w:r>
            <w:r w:rsidRPr="000448C1">
              <w:rPr>
                <w:sz w:val="24"/>
                <w:lang w:val="ru-RU"/>
              </w:rPr>
              <w:t>углов;</w:t>
            </w:r>
            <w:r w:rsidR="007F2DD6">
              <w:rPr>
                <w:sz w:val="24"/>
                <w:lang w:val="ru-RU"/>
              </w:rPr>
              <w:t xml:space="preserve"> </w:t>
            </w:r>
            <w:r w:rsidRPr="000448C1">
              <w:rPr>
                <w:sz w:val="24"/>
                <w:lang w:val="ru-RU"/>
              </w:rPr>
              <w:t>использовать</w:t>
            </w:r>
            <w:r w:rsidR="007F2DD6">
              <w:rPr>
                <w:sz w:val="24"/>
                <w:lang w:val="ru-RU"/>
              </w:rPr>
              <w:t xml:space="preserve"> </w:t>
            </w:r>
            <w:r w:rsidRPr="000448C1">
              <w:rPr>
                <w:sz w:val="24"/>
                <w:lang w:val="ru-RU"/>
              </w:rPr>
              <w:t>этот</w:t>
            </w:r>
            <w:r w:rsidR="007F2DD6">
              <w:rPr>
                <w:sz w:val="24"/>
                <w:lang w:val="ru-RU"/>
              </w:rPr>
              <w:t xml:space="preserve"> </w:t>
            </w:r>
            <w:r w:rsidRPr="000448C1">
              <w:rPr>
                <w:sz w:val="24"/>
                <w:lang w:val="ru-RU"/>
              </w:rPr>
              <w:t>прием</w:t>
            </w:r>
            <w:r w:rsidR="007F2DD6">
              <w:rPr>
                <w:sz w:val="24"/>
                <w:lang w:val="ru-RU"/>
              </w:rPr>
              <w:t xml:space="preserve"> </w:t>
            </w:r>
            <w:r w:rsidRPr="000448C1">
              <w:rPr>
                <w:sz w:val="24"/>
                <w:lang w:val="ru-RU"/>
              </w:rPr>
              <w:t>для</w:t>
            </w:r>
            <w:r w:rsidR="007F2DD6">
              <w:rPr>
                <w:sz w:val="24"/>
                <w:lang w:val="ru-RU"/>
              </w:rPr>
              <w:t xml:space="preserve"> </w:t>
            </w:r>
            <w:r w:rsidRPr="000448C1">
              <w:rPr>
                <w:sz w:val="24"/>
                <w:lang w:val="ru-RU"/>
              </w:rPr>
              <w:t>изображения</w:t>
            </w:r>
            <w:r w:rsidR="007F2DD6">
              <w:rPr>
                <w:sz w:val="24"/>
                <w:lang w:val="ru-RU"/>
              </w:rPr>
              <w:t xml:space="preserve"> </w:t>
            </w:r>
            <w:r w:rsidRPr="000448C1">
              <w:rPr>
                <w:sz w:val="24"/>
                <w:lang w:val="ru-RU"/>
              </w:rPr>
              <w:t>в</w:t>
            </w:r>
            <w:r w:rsidR="007F2DD6">
              <w:rPr>
                <w:sz w:val="24"/>
                <w:lang w:val="ru-RU"/>
              </w:rPr>
              <w:t xml:space="preserve"> </w:t>
            </w:r>
            <w:r w:rsidRPr="000448C1">
              <w:rPr>
                <w:sz w:val="24"/>
                <w:lang w:val="ru-RU"/>
              </w:rPr>
              <w:t>аппликации</w:t>
            </w:r>
            <w:r w:rsidR="007F2DD6">
              <w:rPr>
                <w:sz w:val="24"/>
                <w:lang w:val="ru-RU"/>
              </w:rPr>
              <w:t xml:space="preserve"> </w:t>
            </w:r>
            <w:r w:rsidRPr="000448C1">
              <w:rPr>
                <w:sz w:val="24"/>
                <w:lang w:val="ru-RU"/>
              </w:rPr>
              <w:t>овощей,</w:t>
            </w:r>
            <w:r w:rsidR="007F2DD6">
              <w:rPr>
                <w:sz w:val="24"/>
                <w:lang w:val="ru-RU"/>
              </w:rPr>
              <w:t xml:space="preserve"> </w:t>
            </w:r>
            <w:r w:rsidRPr="000448C1">
              <w:rPr>
                <w:sz w:val="24"/>
                <w:lang w:val="ru-RU"/>
              </w:rPr>
              <w:t>фруктов,</w:t>
            </w:r>
            <w:r w:rsidR="007F2DD6">
              <w:rPr>
                <w:sz w:val="24"/>
                <w:lang w:val="ru-RU"/>
              </w:rPr>
              <w:t xml:space="preserve"> </w:t>
            </w:r>
            <w:r w:rsidRPr="000448C1">
              <w:rPr>
                <w:sz w:val="24"/>
                <w:lang w:val="ru-RU"/>
              </w:rPr>
              <w:t>ягод,</w:t>
            </w:r>
            <w:r w:rsidR="007F2DD6">
              <w:rPr>
                <w:sz w:val="24"/>
                <w:lang w:val="ru-RU"/>
              </w:rPr>
              <w:t xml:space="preserve"> </w:t>
            </w:r>
            <w:r w:rsidRPr="000448C1">
              <w:rPr>
                <w:sz w:val="24"/>
                <w:lang w:val="ru-RU"/>
              </w:rPr>
              <w:t>цветов</w:t>
            </w:r>
            <w:r w:rsidR="007F2DD6">
              <w:rPr>
                <w:sz w:val="24"/>
                <w:lang w:val="ru-RU"/>
              </w:rPr>
              <w:t xml:space="preserve"> </w:t>
            </w:r>
            <w:r w:rsidRPr="000448C1">
              <w:rPr>
                <w:sz w:val="24"/>
                <w:lang w:val="ru-RU"/>
              </w:rPr>
              <w:t>и</w:t>
            </w:r>
            <w:r w:rsidR="007F2DD6">
              <w:rPr>
                <w:sz w:val="24"/>
                <w:lang w:val="ru-RU"/>
              </w:rPr>
              <w:t xml:space="preserve"> </w:t>
            </w:r>
            <w:r w:rsidRPr="000448C1">
              <w:rPr>
                <w:sz w:val="24"/>
                <w:lang w:val="ru-RU"/>
              </w:rPr>
              <w:t>тому подобное. Педагог продолжает расширять</w:t>
            </w:r>
            <w:r w:rsidR="007F2DD6">
              <w:rPr>
                <w:sz w:val="24"/>
                <w:lang w:val="ru-RU"/>
              </w:rPr>
              <w:t xml:space="preserve"> </w:t>
            </w:r>
            <w:r w:rsidRPr="000448C1">
              <w:rPr>
                <w:sz w:val="24"/>
                <w:lang w:val="ru-RU"/>
              </w:rPr>
              <w:t>количество</w:t>
            </w:r>
            <w:r w:rsidR="007F2DD6">
              <w:rPr>
                <w:sz w:val="24"/>
                <w:lang w:val="ru-RU"/>
              </w:rPr>
              <w:t xml:space="preserve"> </w:t>
            </w:r>
            <w:r w:rsidRPr="000448C1">
              <w:rPr>
                <w:sz w:val="24"/>
                <w:lang w:val="ru-RU"/>
              </w:rPr>
              <w:t>из</w:t>
            </w:r>
            <w:r w:rsidR="007F2DD6">
              <w:rPr>
                <w:sz w:val="24"/>
                <w:lang w:val="ru-RU"/>
              </w:rPr>
              <w:t xml:space="preserve"> </w:t>
            </w:r>
            <w:r w:rsidRPr="000448C1">
              <w:rPr>
                <w:sz w:val="24"/>
                <w:lang w:val="ru-RU"/>
              </w:rPr>
              <w:t>ображаемых</w:t>
            </w:r>
            <w:r w:rsidR="007F2DD6">
              <w:rPr>
                <w:sz w:val="24"/>
                <w:lang w:val="ru-RU"/>
              </w:rPr>
              <w:t xml:space="preserve"> </w:t>
            </w:r>
            <w:r w:rsidRPr="000448C1">
              <w:rPr>
                <w:sz w:val="24"/>
                <w:lang w:val="ru-RU"/>
              </w:rPr>
              <w:t>в</w:t>
            </w:r>
            <w:r w:rsidR="007F2DD6">
              <w:rPr>
                <w:sz w:val="24"/>
                <w:lang w:val="ru-RU"/>
              </w:rPr>
              <w:t xml:space="preserve"> </w:t>
            </w:r>
            <w:r w:rsidRPr="000448C1">
              <w:rPr>
                <w:sz w:val="24"/>
                <w:lang w:val="ru-RU"/>
              </w:rPr>
              <w:t>аппликации</w:t>
            </w:r>
            <w:r w:rsidR="007F2DD6">
              <w:rPr>
                <w:sz w:val="24"/>
                <w:lang w:val="ru-RU"/>
              </w:rPr>
              <w:t xml:space="preserve"> </w:t>
            </w:r>
            <w:r w:rsidRPr="000448C1">
              <w:rPr>
                <w:sz w:val="24"/>
                <w:lang w:val="ru-RU"/>
              </w:rPr>
              <w:t>предметов (птицы, животные, цветы, насекомые,</w:t>
            </w:r>
            <w:r w:rsidR="00F33B5A">
              <w:rPr>
                <w:sz w:val="24"/>
                <w:lang w:val="ru-RU"/>
              </w:rPr>
              <w:t xml:space="preserve"> </w:t>
            </w:r>
            <w:r w:rsidRPr="000448C1">
              <w:rPr>
                <w:sz w:val="24"/>
                <w:lang w:val="ru-RU"/>
              </w:rPr>
              <w:t>дома,</w:t>
            </w:r>
            <w:r w:rsidR="00F33B5A">
              <w:rPr>
                <w:sz w:val="24"/>
                <w:lang w:val="ru-RU"/>
              </w:rPr>
              <w:t xml:space="preserve"> </w:t>
            </w:r>
            <w:r w:rsidRPr="000448C1">
              <w:rPr>
                <w:sz w:val="24"/>
                <w:lang w:val="ru-RU"/>
              </w:rPr>
              <w:t>как</w:t>
            </w:r>
            <w:r w:rsidR="00F33B5A">
              <w:rPr>
                <w:sz w:val="24"/>
                <w:lang w:val="ru-RU"/>
              </w:rPr>
              <w:t xml:space="preserve"> </w:t>
            </w:r>
            <w:r w:rsidRPr="000448C1">
              <w:rPr>
                <w:sz w:val="24"/>
                <w:lang w:val="ru-RU"/>
              </w:rPr>
              <w:t>реальные,</w:t>
            </w:r>
            <w:r w:rsidR="00F33B5A">
              <w:rPr>
                <w:sz w:val="24"/>
                <w:lang w:val="ru-RU"/>
              </w:rPr>
              <w:t xml:space="preserve"> </w:t>
            </w:r>
            <w:r w:rsidRPr="000448C1">
              <w:rPr>
                <w:sz w:val="24"/>
                <w:lang w:val="ru-RU"/>
              </w:rPr>
              <w:t>так</w:t>
            </w:r>
            <w:r w:rsidR="00F33B5A">
              <w:rPr>
                <w:sz w:val="24"/>
                <w:lang w:val="ru-RU"/>
              </w:rPr>
              <w:t xml:space="preserve"> </w:t>
            </w:r>
            <w:r w:rsidRPr="000448C1">
              <w:rPr>
                <w:sz w:val="24"/>
                <w:lang w:val="ru-RU"/>
              </w:rPr>
              <w:t>и</w:t>
            </w:r>
            <w:r w:rsidR="00F33B5A">
              <w:rPr>
                <w:sz w:val="24"/>
                <w:lang w:val="ru-RU"/>
              </w:rPr>
              <w:t xml:space="preserve"> </w:t>
            </w:r>
            <w:r w:rsidRPr="000448C1">
              <w:rPr>
                <w:sz w:val="24"/>
                <w:lang w:val="ru-RU"/>
              </w:rPr>
              <w:t>воображаемые)</w:t>
            </w:r>
            <w:r w:rsidR="00F33B5A">
              <w:rPr>
                <w:sz w:val="24"/>
                <w:lang w:val="ru-RU"/>
              </w:rPr>
              <w:t xml:space="preserve"> </w:t>
            </w:r>
            <w:r w:rsidRPr="000448C1">
              <w:rPr>
                <w:sz w:val="24"/>
                <w:lang w:val="ru-RU"/>
              </w:rPr>
              <w:t>из</w:t>
            </w:r>
            <w:r w:rsidR="00F33B5A">
              <w:rPr>
                <w:sz w:val="24"/>
                <w:lang w:val="ru-RU"/>
              </w:rPr>
              <w:t xml:space="preserve"> </w:t>
            </w:r>
            <w:r w:rsidRPr="000448C1">
              <w:rPr>
                <w:sz w:val="24"/>
                <w:lang w:val="ru-RU"/>
              </w:rPr>
              <w:t xml:space="preserve">готовых форм. </w:t>
            </w:r>
            <w:r w:rsidRPr="007F2DD6">
              <w:rPr>
                <w:sz w:val="24"/>
                <w:lang w:val="ru-RU"/>
              </w:rPr>
              <w:t>Учит детей преобразовывать эти</w:t>
            </w:r>
            <w:r w:rsidR="00F33B5A">
              <w:rPr>
                <w:sz w:val="24"/>
                <w:lang w:val="ru-RU"/>
              </w:rPr>
              <w:t xml:space="preserve"> </w:t>
            </w:r>
            <w:r w:rsidRPr="007F2DD6">
              <w:rPr>
                <w:sz w:val="24"/>
                <w:lang w:val="ru-RU"/>
              </w:rPr>
              <w:t>формы,</w:t>
            </w:r>
            <w:r w:rsidR="00F33B5A">
              <w:rPr>
                <w:sz w:val="24"/>
                <w:lang w:val="ru-RU"/>
              </w:rPr>
              <w:t xml:space="preserve"> </w:t>
            </w:r>
            <w:r w:rsidRPr="007F2DD6">
              <w:rPr>
                <w:sz w:val="24"/>
                <w:lang w:val="ru-RU"/>
              </w:rPr>
              <w:t>разрезая</w:t>
            </w:r>
            <w:r w:rsidR="00F33B5A">
              <w:rPr>
                <w:sz w:val="24"/>
                <w:lang w:val="ru-RU"/>
              </w:rPr>
              <w:t xml:space="preserve"> </w:t>
            </w:r>
            <w:r w:rsidRPr="007F2DD6">
              <w:rPr>
                <w:sz w:val="24"/>
                <w:lang w:val="ru-RU"/>
              </w:rPr>
              <w:t>их</w:t>
            </w:r>
            <w:r w:rsidR="00F33B5A">
              <w:rPr>
                <w:sz w:val="24"/>
                <w:lang w:val="ru-RU"/>
              </w:rPr>
              <w:t xml:space="preserve"> </w:t>
            </w:r>
            <w:r w:rsidRPr="007F2DD6">
              <w:rPr>
                <w:sz w:val="24"/>
                <w:lang w:val="ru-RU"/>
              </w:rPr>
              <w:t>на</w:t>
            </w:r>
            <w:r w:rsidR="00F33B5A">
              <w:rPr>
                <w:sz w:val="24"/>
                <w:lang w:val="ru-RU"/>
              </w:rPr>
              <w:t xml:space="preserve"> </w:t>
            </w:r>
            <w:r w:rsidRPr="007F2DD6">
              <w:rPr>
                <w:sz w:val="24"/>
                <w:lang w:val="ru-RU"/>
              </w:rPr>
              <w:t>две</w:t>
            </w:r>
            <w:r w:rsidR="00F33B5A">
              <w:rPr>
                <w:sz w:val="24"/>
                <w:lang w:val="ru-RU"/>
              </w:rPr>
              <w:t xml:space="preserve"> </w:t>
            </w:r>
            <w:r w:rsidRPr="007F2DD6">
              <w:rPr>
                <w:sz w:val="24"/>
                <w:lang w:val="ru-RU"/>
              </w:rPr>
              <w:t>или</w:t>
            </w:r>
            <w:r w:rsidR="00F33B5A">
              <w:rPr>
                <w:sz w:val="24"/>
                <w:lang w:val="ru-RU"/>
              </w:rPr>
              <w:t xml:space="preserve"> </w:t>
            </w:r>
            <w:r w:rsidRPr="007F2DD6">
              <w:rPr>
                <w:sz w:val="24"/>
                <w:lang w:val="ru-RU"/>
              </w:rPr>
              <w:t>четыре</w:t>
            </w:r>
            <w:r w:rsidR="00F33B5A">
              <w:rPr>
                <w:sz w:val="24"/>
                <w:lang w:val="ru-RU"/>
              </w:rPr>
              <w:t xml:space="preserve"> </w:t>
            </w:r>
            <w:r w:rsidRPr="007F2DD6">
              <w:rPr>
                <w:sz w:val="24"/>
                <w:lang w:val="ru-RU"/>
              </w:rPr>
              <w:t>части</w:t>
            </w:r>
          </w:p>
          <w:p w:rsidR="005D7048" w:rsidRPr="000B2D22" w:rsidRDefault="00155DE2" w:rsidP="00155DE2">
            <w:pPr>
              <w:pStyle w:val="TableParagraph"/>
              <w:spacing w:line="237" w:lineRule="auto"/>
              <w:ind w:left="144" w:right="205"/>
              <w:rPr>
                <w:sz w:val="24"/>
                <w:lang w:val="ru-RU"/>
              </w:rPr>
            </w:pPr>
            <w:r w:rsidRPr="000448C1">
              <w:rPr>
                <w:sz w:val="24"/>
                <w:lang w:val="ru-RU"/>
              </w:rPr>
              <w:t>(круг-на</w:t>
            </w:r>
            <w:r w:rsidR="00F33B5A">
              <w:rPr>
                <w:sz w:val="24"/>
                <w:lang w:val="ru-RU"/>
              </w:rPr>
              <w:t xml:space="preserve"> </w:t>
            </w:r>
            <w:r w:rsidRPr="000448C1">
              <w:rPr>
                <w:sz w:val="24"/>
                <w:lang w:val="ru-RU"/>
              </w:rPr>
              <w:t>полукруги,</w:t>
            </w:r>
            <w:r w:rsidR="00F33B5A">
              <w:rPr>
                <w:sz w:val="24"/>
                <w:lang w:val="ru-RU"/>
              </w:rPr>
              <w:t xml:space="preserve"> </w:t>
            </w:r>
            <w:r w:rsidRPr="000448C1">
              <w:rPr>
                <w:sz w:val="24"/>
                <w:lang w:val="ru-RU"/>
              </w:rPr>
              <w:t>четверти;</w:t>
            </w:r>
            <w:r w:rsidR="00F33B5A">
              <w:rPr>
                <w:sz w:val="24"/>
                <w:lang w:val="ru-RU"/>
              </w:rPr>
              <w:t xml:space="preserve"> </w:t>
            </w:r>
            <w:r w:rsidRPr="000448C1">
              <w:rPr>
                <w:sz w:val="24"/>
                <w:lang w:val="ru-RU"/>
              </w:rPr>
              <w:t>квадрат-на треугольники и так</w:t>
            </w:r>
            <w:r w:rsidR="00F33B5A">
              <w:rPr>
                <w:sz w:val="24"/>
                <w:lang w:val="ru-RU"/>
              </w:rPr>
              <w:t xml:space="preserve"> </w:t>
            </w:r>
            <w:r w:rsidRPr="000448C1">
              <w:rPr>
                <w:sz w:val="24"/>
                <w:lang w:val="ru-RU"/>
              </w:rPr>
              <w:t>далее). Закрепляет</w:t>
            </w:r>
            <w:r w:rsidR="00F33B5A">
              <w:rPr>
                <w:sz w:val="24"/>
                <w:lang w:val="ru-RU"/>
              </w:rPr>
              <w:t xml:space="preserve"> </w:t>
            </w:r>
            <w:r w:rsidRPr="000448C1">
              <w:rPr>
                <w:sz w:val="24"/>
                <w:lang w:val="ru-RU"/>
              </w:rPr>
              <w:t>у детей</w:t>
            </w:r>
            <w:r w:rsidR="00F33B5A">
              <w:rPr>
                <w:sz w:val="24"/>
                <w:lang w:val="ru-RU"/>
              </w:rPr>
              <w:t xml:space="preserve"> </w:t>
            </w:r>
            <w:r w:rsidRPr="000448C1">
              <w:rPr>
                <w:sz w:val="24"/>
                <w:lang w:val="ru-RU"/>
              </w:rPr>
              <w:t>навыки аккуратного вырезывания и наклеивания.</w:t>
            </w:r>
            <w:r w:rsidR="00F33B5A">
              <w:rPr>
                <w:sz w:val="24"/>
                <w:lang w:val="ru-RU"/>
              </w:rPr>
              <w:t xml:space="preserve"> </w:t>
            </w:r>
            <w:r w:rsidRPr="000448C1">
              <w:rPr>
                <w:sz w:val="24"/>
                <w:lang w:val="ru-RU"/>
              </w:rPr>
              <w:t>Педагог</w:t>
            </w:r>
            <w:r w:rsidR="00F33B5A">
              <w:rPr>
                <w:sz w:val="24"/>
                <w:lang w:val="ru-RU"/>
              </w:rPr>
              <w:t xml:space="preserve"> </w:t>
            </w:r>
            <w:r w:rsidRPr="000448C1">
              <w:rPr>
                <w:sz w:val="24"/>
                <w:lang w:val="ru-RU"/>
              </w:rPr>
              <w:t>поощряет</w:t>
            </w:r>
            <w:r w:rsidR="00F33B5A">
              <w:rPr>
                <w:sz w:val="24"/>
                <w:lang w:val="ru-RU"/>
              </w:rPr>
              <w:t xml:space="preserve"> </w:t>
            </w:r>
            <w:r w:rsidRPr="000448C1">
              <w:rPr>
                <w:sz w:val="24"/>
                <w:lang w:val="ru-RU"/>
              </w:rPr>
              <w:t>проявление</w:t>
            </w:r>
            <w:r w:rsidR="00F33B5A">
              <w:rPr>
                <w:sz w:val="24"/>
                <w:lang w:val="ru-RU"/>
              </w:rPr>
              <w:t xml:space="preserve"> </w:t>
            </w:r>
            <w:r w:rsidRPr="000448C1">
              <w:rPr>
                <w:sz w:val="24"/>
                <w:lang w:val="ru-RU"/>
              </w:rPr>
              <w:t>активности</w:t>
            </w:r>
            <w:r w:rsidR="00F33B5A">
              <w:rPr>
                <w:sz w:val="24"/>
                <w:lang w:val="ru-RU"/>
              </w:rPr>
              <w:t xml:space="preserve"> </w:t>
            </w:r>
            <w:r w:rsidRPr="000448C1">
              <w:rPr>
                <w:sz w:val="24"/>
                <w:lang w:val="ru-RU"/>
              </w:rPr>
              <w:t>и</w:t>
            </w:r>
            <w:r w:rsidR="00F33B5A">
              <w:rPr>
                <w:sz w:val="24"/>
                <w:lang w:val="ru-RU"/>
              </w:rPr>
              <w:t xml:space="preserve"> </w:t>
            </w:r>
            <w:r w:rsidRPr="000448C1">
              <w:rPr>
                <w:sz w:val="24"/>
                <w:lang w:val="ru-RU"/>
              </w:rPr>
              <w:t>творчества.</w:t>
            </w:r>
          </w:p>
        </w:tc>
      </w:tr>
      <w:tr w:rsidR="00590846" w:rsidTr="000F52E9">
        <w:trPr>
          <w:trHeight w:val="458"/>
        </w:trPr>
        <w:tc>
          <w:tcPr>
            <w:tcW w:w="3952" w:type="dxa"/>
          </w:tcPr>
          <w:p w:rsidR="00500743" w:rsidRDefault="00500743" w:rsidP="00500743">
            <w:pPr>
              <w:pStyle w:val="TableParagraph"/>
              <w:spacing w:line="267" w:lineRule="exact"/>
              <w:rPr>
                <w:b/>
                <w:sz w:val="24"/>
              </w:rPr>
            </w:pPr>
            <w:r>
              <w:rPr>
                <w:b/>
                <w:sz w:val="24"/>
              </w:rPr>
              <w:lastRenderedPageBreak/>
              <w:t>Конструктивная</w:t>
            </w:r>
            <w:r>
              <w:rPr>
                <w:b/>
                <w:sz w:val="24"/>
                <w:lang w:val="ru-RU"/>
              </w:rPr>
              <w:t xml:space="preserve"> </w:t>
            </w:r>
            <w:r>
              <w:rPr>
                <w:b/>
                <w:sz w:val="24"/>
              </w:rPr>
              <w:t>деятельность:</w:t>
            </w:r>
          </w:p>
          <w:p w:rsidR="00500743" w:rsidRPr="000448C1" w:rsidRDefault="00500743" w:rsidP="00ED0775">
            <w:pPr>
              <w:pStyle w:val="TableParagraph"/>
              <w:numPr>
                <w:ilvl w:val="0"/>
                <w:numId w:val="55"/>
              </w:numPr>
              <w:tabs>
                <w:tab w:val="left" w:pos="255"/>
              </w:tabs>
              <w:ind w:right="124" w:firstLine="0"/>
              <w:rPr>
                <w:sz w:val="24"/>
                <w:lang w:val="ru-RU"/>
              </w:rPr>
            </w:pPr>
            <w:r w:rsidRPr="000448C1">
              <w:rPr>
                <w:sz w:val="24"/>
                <w:lang w:val="ru-RU"/>
              </w:rPr>
              <w:t>продолжать развивать у детей</w:t>
            </w:r>
            <w:r>
              <w:rPr>
                <w:sz w:val="24"/>
                <w:lang w:val="ru-RU"/>
              </w:rPr>
              <w:t xml:space="preserve"> </w:t>
            </w:r>
            <w:r w:rsidRPr="000448C1">
              <w:rPr>
                <w:sz w:val="24"/>
                <w:lang w:val="ru-RU"/>
              </w:rPr>
              <w:t>способность различать и называть</w:t>
            </w:r>
            <w:r>
              <w:rPr>
                <w:sz w:val="24"/>
                <w:lang w:val="ru-RU"/>
              </w:rPr>
              <w:t xml:space="preserve"> </w:t>
            </w:r>
            <w:r w:rsidRPr="000448C1">
              <w:rPr>
                <w:sz w:val="24"/>
                <w:lang w:val="ru-RU"/>
              </w:rPr>
              <w:t>строительные детали (куб,</w:t>
            </w:r>
            <w:r>
              <w:rPr>
                <w:sz w:val="24"/>
                <w:lang w:val="ru-RU"/>
              </w:rPr>
              <w:t xml:space="preserve"> </w:t>
            </w:r>
            <w:r w:rsidRPr="000448C1">
              <w:rPr>
                <w:sz w:val="24"/>
                <w:lang w:val="ru-RU"/>
              </w:rPr>
              <w:t>пластина, кирпичик, брусок);</w:t>
            </w:r>
            <w:r>
              <w:rPr>
                <w:sz w:val="24"/>
                <w:lang w:val="ru-RU"/>
              </w:rPr>
              <w:t xml:space="preserve"> </w:t>
            </w:r>
            <w:r w:rsidRPr="000448C1">
              <w:rPr>
                <w:sz w:val="24"/>
                <w:lang w:val="ru-RU"/>
              </w:rPr>
              <w:t>использовать их с учётом</w:t>
            </w:r>
            <w:r>
              <w:rPr>
                <w:sz w:val="24"/>
                <w:lang w:val="ru-RU"/>
              </w:rPr>
              <w:t xml:space="preserve"> </w:t>
            </w:r>
            <w:r w:rsidRPr="000448C1">
              <w:rPr>
                <w:sz w:val="24"/>
                <w:lang w:val="ru-RU"/>
              </w:rPr>
              <w:t>конструктивных свойств</w:t>
            </w:r>
            <w:r>
              <w:rPr>
                <w:sz w:val="24"/>
                <w:lang w:val="ru-RU"/>
              </w:rPr>
              <w:t xml:space="preserve"> </w:t>
            </w:r>
            <w:r w:rsidRPr="000448C1">
              <w:rPr>
                <w:sz w:val="24"/>
                <w:lang w:val="ru-RU"/>
              </w:rPr>
              <w:t>(устойчивость,</w:t>
            </w:r>
            <w:r>
              <w:rPr>
                <w:sz w:val="24"/>
                <w:lang w:val="ru-RU"/>
              </w:rPr>
              <w:t xml:space="preserve"> </w:t>
            </w:r>
            <w:r w:rsidRPr="000448C1">
              <w:rPr>
                <w:sz w:val="24"/>
                <w:lang w:val="ru-RU"/>
              </w:rPr>
              <w:t>форма,</w:t>
            </w:r>
            <w:r w:rsidR="009F42A2">
              <w:rPr>
                <w:sz w:val="24"/>
                <w:lang w:val="ru-RU"/>
              </w:rPr>
              <w:t xml:space="preserve"> </w:t>
            </w:r>
            <w:r w:rsidRPr="000448C1">
              <w:rPr>
                <w:sz w:val="24"/>
                <w:lang w:val="ru-RU"/>
              </w:rPr>
              <w:t>величина);</w:t>
            </w:r>
          </w:p>
          <w:p w:rsidR="00500743" w:rsidRPr="000448C1" w:rsidRDefault="00500743" w:rsidP="00ED0775">
            <w:pPr>
              <w:pStyle w:val="TableParagraph"/>
              <w:numPr>
                <w:ilvl w:val="0"/>
                <w:numId w:val="55"/>
              </w:numPr>
              <w:tabs>
                <w:tab w:val="left" w:pos="255"/>
              </w:tabs>
              <w:ind w:right="124" w:firstLine="0"/>
              <w:rPr>
                <w:sz w:val="24"/>
                <w:lang w:val="ru-RU"/>
              </w:rPr>
            </w:pPr>
            <w:r w:rsidRPr="000448C1">
              <w:rPr>
                <w:sz w:val="24"/>
                <w:lang w:val="ru-RU"/>
              </w:rPr>
              <w:t>формировать умение у детей</w:t>
            </w:r>
            <w:r w:rsidR="009F42A2">
              <w:rPr>
                <w:sz w:val="24"/>
                <w:lang w:val="ru-RU"/>
              </w:rPr>
              <w:t xml:space="preserve"> </w:t>
            </w:r>
            <w:r w:rsidRPr="000448C1">
              <w:rPr>
                <w:sz w:val="24"/>
                <w:lang w:val="ru-RU"/>
              </w:rPr>
              <w:t>сооружать постройки из крупного и</w:t>
            </w:r>
            <w:r w:rsidR="009F42A2">
              <w:rPr>
                <w:sz w:val="24"/>
                <w:lang w:val="ru-RU"/>
              </w:rPr>
              <w:t xml:space="preserve"> </w:t>
            </w:r>
            <w:r w:rsidRPr="000448C1">
              <w:rPr>
                <w:sz w:val="24"/>
                <w:lang w:val="ru-RU"/>
              </w:rPr>
              <w:t>мелкого</w:t>
            </w:r>
            <w:r w:rsidR="009F42A2">
              <w:rPr>
                <w:sz w:val="24"/>
                <w:lang w:val="ru-RU"/>
              </w:rPr>
              <w:t xml:space="preserve"> </w:t>
            </w:r>
            <w:r w:rsidRPr="000448C1">
              <w:rPr>
                <w:sz w:val="24"/>
                <w:lang w:val="ru-RU"/>
              </w:rPr>
              <w:t>строительного</w:t>
            </w:r>
            <w:r w:rsidR="009F42A2">
              <w:rPr>
                <w:sz w:val="24"/>
                <w:lang w:val="ru-RU"/>
              </w:rPr>
              <w:t xml:space="preserve"> </w:t>
            </w:r>
            <w:r w:rsidRPr="000448C1">
              <w:rPr>
                <w:sz w:val="24"/>
                <w:lang w:val="ru-RU"/>
              </w:rPr>
              <w:t>материала;</w:t>
            </w:r>
          </w:p>
          <w:p w:rsidR="00500743" w:rsidRDefault="00500743" w:rsidP="00ED0775">
            <w:pPr>
              <w:pStyle w:val="TableParagraph"/>
              <w:numPr>
                <w:ilvl w:val="0"/>
                <w:numId w:val="55"/>
              </w:numPr>
              <w:tabs>
                <w:tab w:val="left" w:pos="250"/>
              </w:tabs>
              <w:ind w:right="124" w:firstLine="0"/>
              <w:rPr>
                <w:sz w:val="24"/>
              </w:rPr>
            </w:pPr>
            <w:r>
              <w:rPr>
                <w:sz w:val="24"/>
              </w:rPr>
              <w:t>обучать конструированию из</w:t>
            </w:r>
            <w:r w:rsidR="009F42A2">
              <w:rPr>
                <w:sz w:val="24"/>
                <w:lang w:val="ru-RU"/>
              </w:rPr>
              <w:t xml:space="preserve"> </w:t>
            </w:r>
            <w:r>
              <w:rPr>
                <w:sz w:val="24"/>
              </w:rPr>
              <w:t>бумаги;</w:t>
            </w:r>
          </w:p>
          <w:p w:rsidR="00590846" w:rsidRPr="00155DE2" w:rsidRDefault="00500743" w:rsidP="00500743">
            <w:pPr>
              <w:pStyle w:val="TableParagraph"/>
              <w:spacing w:line="237" w:lineRule="auto"/>
              <w:ind w:right="124"/>
              <w:rPr>
                <w:b/>
                <w:sz w:val="24"/>
                <w:lang w:val="ru-RU"/>
              </w:rPr>
            </w:pPr>
            <w:r w:rsidRPr="009F42A2">
              <w:rPr>
                <w:sz w:val="24"/>
                <w:lang w:val="ru-RU"/>
              </w:rPr>
              <w:t>приобщать детей к изготовлению</w:t>
            </w:r>
            <w:r w:rsidR="009F42A2">
              <w:rPr>
                <w:sz w:val="24"/>
                <w:lang w:val="ru-RU"/>
              </w:rPr>
              <w:t xml:space="preserve"> </w:t>
            </w:r>
            <w:r w:rsidRPr="009F42A2">
              <w:rPr>
                <w:sz w:val="24"/>
                <w:lang w:val="ru-RU"/>
              </w:rPr>
              <w:t>поделок</w:t>
            </w:r>
            <w:r w:rsidR="009F42A2">
              <w:rPr>
                <w:sz w:val="24"/>
                <w:lang w:val="ru-RU"/>
              </w:rPr>
              <w:t xml:space="preserve"> </w:t>
            </w:r>
            <w:r w:rsidRPr="009F42A2">
              <w:rPr>
                <w:sz w:val="24"/>
                <w:lang w:val="ru-RU"/>
              </w:rPr>
              <w:t>из</w:t>
            </w:r>
            <w:r w:rsidR="009F42A2">
              <w:rPr>
                <w:sz w:val="24"/>
                <w:lang w:val="ru-RU"/>
              </w:rPr>
              <w:t xml:space="preserve"> </w:t>
            </w:r>
            <w:r w:rsidRPr="009F42A2">
              <w:rPr>
                <w:sz w:val="24"/>
                <w:lang w:val="ru-RU"/>
              </w:rPr>
              <w:t>природного</w:t>
            </w:r>
            <w:r w:rsidR="009F42A2">
              <w:rPr>
                <w:sz w:val="24"/>
                <w:lang w:val="ru-RU"/>
              </w:rPr>
              <w:t xml:space="preserve"> </w:t>
            </w:r>
            <w:r w:rsidRPr="009F42A2">
              <w:rPr>
                <w:sz w:val="24"/>
                <w:lang w:val="ru-RU"/>
              </w:rPr>
              <w:t>материала.</w:t>
            </w:r>
          </w:p>
        </w:tc>
        <w:tc>
          <w:tcPr>
            <w:tcW w:w="5345" w:type="dxa"/>
          </w:tcPr>
          <w:p w:rsidR="00500743" w:rsidRPr="000448C1" w:rsidRDefault="00500743" w:rsidP="00500743">
            <w:pPr>
              <w:pStyle w:val="TableParagraph"/>
              <w:ind w:left="144" w:right="104"/>
              <w:jc w:val="both"/>
              <w:rPr>
                <w:sz w:val="24"/>
                <w:lang w:val="ru-RU"/>
              </w:rPr>
            </w:pPr>
            <w:r w:rsidRPr="000448C1">
              <w:rPr>
                <w:sz w:val="24"/>
                <w:lang w:val="ru-RU"/>
              </w:rPr>
              <w:t>Педагог</w:t>
            </w:r>
            <w:r w:rsidR="009F42A2">
              <w:rPr>
                <w:sz w:val="24"/>
                <w:lang w:val="ru-RU"/>
              </w:rPr>
              <w:t xml:space="preserve"> </w:t>
            </w:r>
            <w:r w:rsidRPr="000448C1">
              <w:rPr>
                <w:sz w:val="24"/>
                <w:lang w:val="ru-RU"/>
              </w:rPr>
              <w:t>продолжает</w:t>
            </w:r>
            <w:r w:rsidR="009F42A2">
              <w:rPr>
                <w:sz w:val="24"/>
                <w:lang w:val="ru-RU"/>
              </w:rPr>
              <w:t xml:space="preserve"> </w:t>
            </w:r>
            <w:r w:rsidRPr="000448C1">
              <w:rPr>
                <w:sz w:val="24"/>
                <w:lang w:val="ru-RU"/>
              </w:rPr>
              <w:t>развивать</w:t>
            </w:r>
            <w:r w:rsidR="009F42A2">
              <w:rPr>
                <w:sz w:val="24"/>
                <w:lang w:val="ru-RU"/>
              </w:rPr>
              <w:t xml:space="preserve"> </w:t>
            </w:r>
            <w:r w:rsidRPr="000448C1">
              <w:rPr>
                <w:sz w:val="24"/>
                <w:lang w:val="ru-RU"/>
              </w:rPr>
              <w:t>удетей</w:t>
            </w:r>
            <w:r w:rsidR="009F42A2">
              <w:rPr>
                <w:sz w:val="24"/>
                <w:lang w:val="ru-RU"/>
              </w:rPr>
              <w:t xml:space="preserve"> </w:t>
            </w:r>
            <w:r w:rsidRPr="000448C1">
              <w:rPr>
                <w:sz w:val="24"/>
                <w:lang w:val="ru-RU"/>
              </w:rPr>
              <w:t>способность различать и называть строительные</w:t>
            </w:r>
            <w:r w:rsidR="009F42A2">
              <w:rPr>
                <w:sz w:val="24"/>
                <w:lang w:val="ru-RU"/>
              </w:rPr>
              <w:t xml:space="preserve"> </w:t>
            </w:r>
            <w:r w:rsidRPr="000448C1">
              <w:rPr>
                <w:sz w:val="24"/>
                <w:lang w:val="ru-RU"/>
              </w:rPr>
              <w:t>детали</w:t>
            </w:r>
            <w:r w:rsidR="009F42A2">
              <w:rPr>
                <w:sz w:val="24"/>
                <w:lang w:val="ru-RU"/>
              </w:rPr>
              <w:t xml:space="preserve"> </w:t>
            </w:r>
            <w:r w:rsidRPr="000448C1">
              <w:rPr>
                <w:sz w:val="24"/>
                <w:lang w:val="ru-RU"/>
              </w:rPr>
              <w:t>(куб,</w:t>
            </w:r>
            <w:r w:rsidR="009F42A2">
              <w:rPr>
                <w:sz w:val="24"/>
                <w:lang w:val="ru-RU"/>
              </w:rPr>
              <w:t xml:space="preserve"> </w:t>
            </w:r>
            <w:r w:rsidRPr="000448C1">
              <w:rPr>
                <w:sz w:val="24"/>
                <w:lang w:val="ru-RU"/>
              </w:rPr>
              <w:t>пластина,</w:t>
            </w:r>
            <w:r w:rsidR="009F42A2">
              <w:rPr>
                <w:sz w:val="24"/>
                <w:lang w:val="ru-RU"/>
              </w:rPr>
              <w:t xml:space="preserve"> </w:t>
            </w:r>
            <w:r w:rsidRPr="000448C1">
              <w:rPr>
                <w:sz w:val="24"/>
                <w:lang w:val="ru-RU"/>
              </w:rPr>
              <w:t>кирпичик,  брусок);</w:t>
            </w:r>
            <w:r w:rsidR="009F42A2">
              <w:rPr>
                <w:sz w:val="24"/>
                <w:lang w:val="ru-RU"/>
              </w:rPr>
              <w:t xml:space="preserve"> </w:t>
            </w:r>
            <w:r w:rsidRPr="000448C1">
              <w:rPr>
                <w:sz w:val="24"/>
                <w:lang w:val="ru-RU"/>
              </w:rPr>
              <w:t>учит</w:t>
            </w:r>
            <w:r w:rsidR="009F42A2">
              <w:rPr>
                <w:sz w:val="24"/>
                <w:lang w:val="ru-RU"/>
              </w:rPr>
              <w:t xml:space="preserve"> </w:t>
            </w:r>
            <w:r w:rsidRPr="000448C1">
              <w:rPr>
                <w:sz w:val="24"/>
                <w:lang w:val="ru-RU"/>
              </w:rPr>
              <w:t>использовать</w:t>
            </w:r>
            <w:r w:rsidR="009F42A2">
              <w:rPr>
                <w:sz w:val="24"/>
                <w:lang w:val="ru-RU"/>
              </w:rPr>
              <w:t xml:space="preserve"> </w:t>
            </w:r>
            <w:r w:rsidRPr="000448C1">
              <w:rPr>
                <w:sz w:val="24"/>
                <w:lang w:val="ru-RU"/>
              </w:rPr>
              <w:t>их с учётом конструктивных</w:t>
            </w:r>
            <w:r w:rsidR="009F42A2">
              <w:rPr>
                <w:sz w:val="24"/>
                <w:lang w:val="ru-RU"/>
              </w:rPr>
              <w:t xml:space="preserve"> </w:t>
            </w:r>
            <w:r w:rsidRPr="000448C1">
              <w:rPr>
                <w:sz w:val="24"/>
                <w:lang w:val="ru-RU"/>
              </w:rPr>
              <w:t>свойств</w:t>
            </w:r>
            <w:r w:rsidR="009F42A2">
              <w:rPr>
                <w:sz w:val="24"/>
                <w:lang w:val="ru-RU"/>
              </w:rPr>
              <w:t xml:space="preserve"> </w:t>
            </w:r>
            <w:r w:rsidRPr="000448C1">
              <w:rPr>
                <w:sz w:val="24"/>
                <w:lang w:val="ru-RU"/>
              </w:rPr>
              <w:t>(устойчивость,</w:t>
            </w:r>
            <w:r w:rsidR="009F42A2">
              <w:rPr>
                <w:sz w:val="24"/>
                <w:lang w:val="ru-RU"/>
              </w:rPr>
              <w:t xml:space="preserve"> </w:t>
            </w:r>
            <w:r w:rsidRPr="000448C1">
              <w:rPr>
                <w:sz w:val="24"/>
                <w:lang w:val="ru-RU"/>
              </w:rPr>
              <w:t>форма,</w:t>
            </w:r>
            <w:r w:rsidR="009F42A2">
              <w:rPr>
                <w:sz w:val="24"/>
                <w:lang w:val="ru-RU"/>
              </w:rPr>
              <w:t xml:space="preserve"> </w:t>
            </w:r>
            <w:r w:rsidRPr="000448C1">
              <w:rPr>
                <w:sz w:val="24"/>
                <w:lang w:val="ru-RU"/>
              </w:rPr>
              <w:t>величина).</w:t>
            </w:r>
          </w:p>
          <w:p w:rsidR="00500743" w:rsidRPr="000448C1" w:rsidRDefault="00500743" w:rsidP="00500743">
            <w:pPr>
              <w:pStyle w:val="TableParagraph"/>
              <w:ind w:left="144" w:right="97"/>
              <w:jc w:val="both"/>
              <w:rPr>
                <w:sz w:val="24"/>
                <w:lang w:val="ru-RU"/>
              </w:rPr>
            </w:pPr>
            <w:r w:rsidRPr="000448C1">
              <w:rPr>
                <w:sz w:val="24"/>
                <w:lang w:val="ru-RU"/>
              </w:rPr>
              <w:t>Педагог развивает у детей умение устанавливать</w:t>
            </w:r>
            <w:r w:rsidR="009F42A2">
              <w:rPr>
                <w:sz w:val="24"/>
                <w:lang w:val="ru-RU"/>
              </w:rPr>
              <w:t xml:space="preserve"> </w:t>
            </w:r>
            <w:r w:rsidRPr="000448C1">
              <w:rPr>
                <w:sz w:val="24"/>
                <w:lang w:val="ru-RU"/>
              </w:rPr>
              <w:t>ассоциативные</w:t>
            </w:r>
            <w:r w:rsidR="009F42A2">
              <w:rPr>
                <w:sz w:val="24"/>
                <w:lang w:val="ru-RU"/>
              </w:rPr>
              <w:t xml:space="preserve"> </w:t>
            </w:r>
            <w:r w:rsidRPr="000448C1">
              <w:rPr>
                <w:sz w:val="24"/>
                <w:lang w:val="ru-RU"/>
              </w:rPr>
              <w:t>связи,</w:t>
            </w:r>
            <w:r w:rsidR="009F42A2">
              <w:rPr>
                <w:sz w:val="24"/>
                <w:lang w:val="ru-RU"/>
              </w:rPr>
              <w:t xml:space="preserve"> </w:t>
            </w:r>
            <w:r w:rsidRPr="000448C1">
              <w:rPr>
                <w:sz w:val="24"/>
                <w:lang w:val="ru-RU"/>
              </w:rPr>
              <w:t>предлагая</w:t>
            </w:r>
            <w:r w:rsidR="009F42A2">
              <w:rPr>
                <w:sz w:val="24"/>
                <w:lang w:val="ru-RU"/>
              </w:rPr>
              <w:t xml:space="preserve"> </w:t>
            </w:r>
            <w:r w:rsidRPr="000448C1">
              <w:rPr>
                <w:sz w:val="24"/>
                <w:lang w:val="ru-RU"/>
              </w:rPr>
              <w:t>вспомнить,</w:t>
            </w:r>
            <w:r w:rsidR="009F42A2">
              <w:rPr>
                <w:sz w:val="24"/>
                <w:lang w:val="ru-RU"/>
              </w:rPr>
              <w:t xml:space="preserve"> </w:t>
            </w:r>
            <w:r w:rsidRPr="000448C1">
              <w:rPr>
                <w:sz w:val="24"/>
                <w:lang w:val="ru-RU"/>
              </w:rPr>
              <w:t>какие</w:t>
            </w:r>
            <w:r w:rsidR="009F42A2">
              <w:rPr>
                <w:sz w:val="24"/>
                <w:lang w:val="ru-RU"/>
              </w:rPr>
              <w:t xml:space="preserve"> </w:t>
            </w:r>
            <w:r w:rsidRPr="000448C1">
              <w:rPr>
                <w:sz w:val="24"/>
                <w:lang w:val="ru-RU"/>
              </w:rPr>
              <w:t>похожие</w:t>
            </w:r>
            <w:r w:rsidR="009F42A2">
              <w:rPr>
                <w:sz w:val="24"/>
                <w:lang w:val="ru-RU"/>
              </w:rPr>
              <w:t xml:space="preserve"> </w:t>
            </w:r>
            <w:r w:rsidRPr="000448C1">
              <w:rPr>
                <w:sz w:val="24"/>
                <w:lang w:val="ru-RU"/>
              </w:rPr>
              <w:t>сооружения</w:t>
            </w:r>
            <w:r w:rsidR="009F42A2">
              <w:rPr>
                <w:sz w:val="24"/>
                <w:lang w:val="ru-RU"/>
              </w:rPr>
              <w:t xml:space="preserve"> </w:t>
            </w:r>
            <w:r w:rsidRPr="000448C1">
              <w:rPr>
                <w:sz w:val="24"/>
                <w:lang w:val="ru-RU"/>
              </w:rPr>
              <w:t>дети</w:t>
            </w:r>
            <w:r w:rsidR="009F42A2">
              <w:rPr>
                <w:sz w:val="24"/>
                <w:lang w:val="ru-RU"/>
              </w:rPr>
              <w:t xml:space="preserve"> </w:t>
            </w:r>
            <w:r w:rsidRPr="000448C1">
              <w:rPr>
                <w:sz w:val="24"/>
                <w:lang w:val="ru-RU"/>
              </w:rPr>
              <w:t>видели.</w:t>
            </w:r>
            <w:r w:rsidR="009F42A2">
              <w:rPr>
                <w:sz w:val="24"/>
                <w:lang w:val="ru-RU"/>
              </w:rPr>
              <w:t xml:space="preserve"> </w:t>
            </w:r>
            <w:r w:rsidRPr="000448C1">
              <w:rPr>
                <w:sz w:val="24"/>
                <w:lang w:val="ru-RU"/>
              </w:rPr>
              <w:t>Учит</w:t>
            </w:r>
            <w:r w:rsidR="009F42A2">
              <w:rPr>
                <w:sz w:val="24"/>
                <w:lang w:val="ru-RU"/>
              </w:rPr>
              <w:t xml:space="preserve"> </w:t>
            </w:r>
            <w:r w:rsidRPr="000448C1">
              <w:rPr>
                <w:sz w:val="24"/>
                <w:lang w:val="ru-RU"/>
              </w:rPr>
              <w:t>анализировать образец</w:t>
            </w:r>
            <w:r w:rsidR="009F42A2">
              <w:rPr>
                <w:sz w:val="24"/>
                <w:lang w:val="ru-RU"/>
              </w:rPr>
              <w:t xml:space="preserve"> </w:t>
            </w:r>
            <w:r w:rsidRPr="000448C1">
              <w:rPr>
                <w:sz w:val="24"/>
                <w:lang w:val="ru-RU"/>
              </w:rPr>
              <w:t>постройки:</w:t>
            </w:r>
            <w:r w:rsidR="009F42A2">
              <w:rPr>
                <w:sz w:val="24"/>
                <w:lang w:val="ru-RU"/>
              </w:rPr>
              <w:t xml:space="preserve"> </w:t>
            </w:r>
            <w:r w:rsidRPr="000448C1">
              <w:rPr>
                <w:sz w:val="24"/>
                <w:lang w:val="ru-RU"/>
              </w:rPr>
              <w:t>выделять</w:t>
            </w:r>
            <w:r w:rsidR="009F42A2">
              <w:rPr>
                <w:sz w:val="24"/>
                <w:lang w:val="ru-RU"/>
              </w:rPr>
              <w:t xml:space="preserve"> </w:t>
            </w:r>
            <w:r w:rsidRPr="000448C1">
              <w:rPr>
                <w:sz w:val="24"/>
                <w:lang w:val="ru-RU"/>
              </w:rPr>
              <w:t>основные</w:t>
            </w:r>
            <w:r w:rsidR="009F42A2">
              <w:rPr>
                <w:sz w:val="24"/>
                <w:lang w:val="ru-RU"/>
              </w:rPr>
              <w:t xml:space="preserve"> </w:t>
            </w:r>
            <w:r w:rsidRPr="000448C1">
              <w:rPr>
                <w:sz w:val="24"/>
                <w:lang w:val="ru-RU"/>
              </w:rPr>
              <w:t>части,   различать   и соотносить  их</w:t>
            </w:r>
            <w:r w:rsidR="009F42A2">
              <w:rPr>
                <w:sz w:val="24"/>
                <w:lang w:val="ru-RU"/>
              </w:rPr>
              <w:t xml:space="preserve"> </w:t>
            </w:r>
            <w:r w:rsidRPr="000448C1">
              <w:rPr>
                <w:sz w:val="24"/>
                <w:lang w:val="ru-RU"/>
              </w:rPr>
              <w:t>по</w:t>
            </w:r>
            <w:r w:rsidR="009F42A2">
              <w:rPr>
                <w:sz w:val="24"/>
                <w:lang w:val="ru-RU"/>
              </w:rPr>
              <w:t xml:space="preserve"> </w:t>
            </w:r>
            <w:r w:rsidRPr="000448C1">
              <w:rPr>
                <w:sz w:val="24"/>
                <w:lang w:val="ru-RU"/>
              </w:rPr>
              <w:t>величине</w:t>
            </w:r>
            <w:r w:rsidR="009F42A2">
              <w:rPr>
                <w:sz w:val="24"/>
                <w:lang w:val="ru-RU"/>
              </w:rPr>
              <w:t xml:space="preserve"> </w:t>
            </w:r>
            <w:r w:rsidRPr="000448C1">
              <w:rPr>
                <w:sz w:val="24"/>
                <w:lang w:val="ru-RU"/>
              </w:rPr>
              <w:t>и</w:t>
            </w:r>
            <w:r w:rsidR="009F42A2">
              <w:rPr>
                <w:sz w:val="24"/>
                <w:lang w:val="ru-RU"/>
              </w:rPr>
              <w:t xml:space="preserve"> </w:t>
            </w:r>
            <w:r w:rsidRPr="000448C1">
              <w:rPr>
                <w:sz w:val="24"/>
                <w:lang w:val="ru-RU"/>
              </w:rPr>
              <w:t>форме,</w:t>
            </w:r>
            <w:r w:rsidR="009F42A2">
              <w:rPr>
                <w:sz w:val="24"/>
                <w:lang w:val="ru-RU"/>
              </w:rPr>
              <w:t xml:space="preserve"> </w:t>
            </w:r>
            <w:r w:rsidRPr="000448C1">
              <w:rPr>
                <w:sz w:val="24"/>
                <w:lang w:val="ru-RU"/>
              </w:rPr>
              <w:t>устанавливать</w:t>
            </w:r>
            <w:r w:rsidR="009F42A2">
              <w:rPr>
                <w:sz w:val="24"/>
                <w:lang w:val="ru-RU"/>
              </w:rPr>
              <w:t xml:space="preserve"> </w:t>
            </w:r>
            <w:r w:rsidRPr="000448C1">
              <w:rPr>
                <w:sz w:val="24"/>
                <w:lang w:val="ru-RU"/>
              </w:rPr>
              <w:t>пространственное</w:t>
            </w:r>
            <w:r w:rsidR="009F42A2">
              <w:rPr>
                <w:sz w:val="24"/>
                <w:lang w:val="ru-RU"/>
              </w:rPr>
              <w:t xml:space="preserve"> </w:t>
            </w:r>
            <w:r w:rsidRPr="000448C1">
              <w:rPr>
                <w:sz w:val="24"/>
                <w:lang w:val="ru-RU"/>
              </w:rPr>
              <w:t>расположение</w:t>
            </w:r>
            <w:r w:rsidR="009F42A2">
              <w:rPr>
                <w:sz w:val="24"/>
                <w:lang w:val="ru-RU"/>
              </w:rPr>
              <w:t xml:space="preserve"> </w:t>
            </w:r>
            <w:r w:rsidRPr="000448C1">
              <w:rPr>
                <w:sz w:val="24"/>
                <w:lang w:val="ru-RU"/>
              </w:rPr>
              <w:t>этих</w:t>
            </w:r>
            <w:r w:rsidR="009F42A2">
              <w:rPr>
                <w:sz w:val="24"/>
                <w:lang w:val="ru-RU"/>
              </w:rPr>
              <w:t xml:space="preserve"> </w:t>
            </w:r>
            <w:r w:rsidRPr="000448C1">
              <w:rPr>
                <w:sz w:val="24"/>
                <w:lang w:val="ru-RU"/>
              </w:rPr>
              <w:t>частей</w:t>
            </w:r>
            <w:r w:rsidR="009F42A2">
              <w:rPr>
                <w:sz w:val="24"/>
                <w:lang w:val="ru-RU"/>
              </w:rPr>
              <w:t xml:space="preserve"> </w:t>
            </w:r>
            <w:r w:rsidRPr="000448C1">
              <w:rPr>
                <w:sz w:val="24"/>
                <w:lang w:val="ru-RU"/>
              </w:rPr>
              <w:t>относительно</w:t>
            </w:r>
            <w:r w:rsidR="009F42A2">
              <w:rPr>
                <w:sz w:val="24"/>
                <w:lang w:val="ru-RU"/>
              </w:rPr>
              <w:t xml:space="preserve"> </w:t>
            </w:r>
            <w:r w:rsidRPr="000448C1">
              <w:rPr>
                <w:sz w:val="24"/>
                <w:lang w:val="ru-RU"/>
              </w:rPr>
              <w:t>друг</w:t>
            </w:r>
            <w:r w:rsidR="009F42A2">
              <w:rPr>
                <w:sz w:val="24"/>
                <w:lang w:val="ru-RU"/>
              </w:rPr>
              <w:t xml:space="preserve"> </w:t>
            </w:r>
            <w:r w:rsidRPr="000448C1">
              <w:rPr>
                <w:sz w:val="24"/>
                <w:lang w:val="ru-RU"/>
              </w:rPr>
              <w:t>друга</w:t>
            </w:r>
            <w:r w:rsidR="009F42A2">
              <w:rPr>
                <w:sz w:val="24"/>
                <w:lang w:val="ru-RU"/>
              </w:rPr>
              <w:t xml:space="preserve"> </w:t>
            </w:r>
            <w:r w:rsidRPr="000448C1">
              <w:rPr>
                <w:sz w:val="24"/>
                <w:lang w:val="ru-RU"/>
              </w:rPr>
              <w:t>(в</w:t>
            </w:r>
            <w:r w:rsidR="009F42A2">
              <w:rPr>
                <w:sz w:val="24"/>
                <w:lang w:val="ru-RU"/>
              </w:rPr>
              <w:t xml:space="preserve"> </w:t>
            </w:r>
            <w:r w:rsidRPr="000448C1">
              <w:rPr>
                <w:sz w:val="24"/>
                <w:lang w:val="ru-RU"/>
              </w:rPr>
              <w:t>домах-стены,</w:t>
            </w:r>
            <w:r w:rsidR="009F42A2">
              <w:rPr>
                <w:sz w:val="24"/>
                <w:lang w:val="ru-RU"/>
              </w:rPr>
              <w:t xml:space="preserve"> </w:t>
            </w:r>
            <w:r w:rsidRPr="000448C1">
              <w:rPr>
                <w:sz w:val="24"/>
                <w:lang w:val="ru-RU"/>
              </w:rPr>
              <w:t>вверху -перекрытие,</w:t>
            </w:r>
            <w:r w:rsidR="009F42A2">
              <w:rPr>
                <w:sz w:val="24"/>
                <w:lang w:val="ru-RU"/>
              </w:rPr>
              <w:t xml:space="preserve"> </w:t>
            </w:r>
            <w:r w:rsidRPr="000448C1">
              <w:rPr>
                <w:sz w:val="24"/>
                <w:lang w:val="ru-RU"/>
              </w:rPr>
              <w:t>крыша; в автомобиле -кабина,</w:t>
            </w:r>
            <w:r w:rsidR="009F42A2">
              <w:rPr>
                <w:sz w:val="24"/>
                <w:lang w:val="ru-RU"/>
              </w:rPr>
              <w:t xml:space="preserve"> </w:t>
            </w:r>
            <w:r w:rsidRPr="000448C1">
              <w:rPr>
                <w:sz w:val="24"/>
                <w:lang w:val="ru-RU"/>
              </w:rPr>
              <w:t>кузов</w:t>
            </w:r>
            <w:r w:rsidR="009F42A2">
              <w:rPr>
                <w:sz w:val="24"/>
                <w:lang w:val="ru-RU"/>
              </w:rPr>
              <w:t xml:space="preserve"> </w:t>
            </w:r>
            <w:r w:rsidRPr="000448C1">
              <w:rPr>
                <w:sz w:val="24"/>
                <w:lang w:val="ru-RU"/>
              </w:rPr>
              <w:t>и</w:t>
            </w:r>
            <w:r w:rsidR="009F42A2">
              <w:rPr>
                <w:sz w:val="24"/>
                <w:lang w:val="ru-RU"/>
              </w:rPr>
              <w:t xml:space="preserve"> </w:t>
            </w:r>
            <w:r w:rsidRPr="000448C1">
              <w:rPr>
                <w:sz w:val="24"/>
                <w:lang w:val="ru-RU"/>
              </w:rPr>
              <w:t>так далее).</w:t>
            </w:r>
          </w:p>
          <w:p w:rsidR="00500743" w:rsidRPr="000448C1" w:rsidRDefault="00500743" w:rsidP="00500743">
            <w:pPr>
              <w:pStyle w:val="TableParagraph"/>
              <w:ind w:left="144" w:right="97"/>
              <w:jc w:val="both"/>
              <w:rPr>
                <w:sz w:val="24"/>
                <w:lang w:val="ru-RU"/>
              </w:rPr>
            </w:pPr>
            <w:r w:rsidRPr="000448C1">
              <w:rPr>
                <w:sz w:val="24"/>
                <w:lang w:val="ru-RU"/>
              </w:rPr>
              <w:t>Педагог</w:t>
            </w:r>
            <w:r w:rsidR="009F42A2">
              <w:rPr>
                <w:sz w:val="24"/>
                <w:lang w:val="ru-RU"/>
              </w:rPr>
              <w:t xml:space="preserve"> </w:t>
            </w:r>
            <w:r w:rsidRPr="000448C1">
              <w:rPr>
                <w:sz w:val="24"/>
                <w:lang w:val="ru-RU"/>
              </w:rPr>
              <w:t>побуждает</w:t>
            </w:r>
            <w:r w:rsidR="00451531">
              <w:rPr>
                <w:sz w:val="24"/>
                <w:lang w:val="ru-RU"/>
              </w:rPr>
              <w:t xml:space="preserve"> </w:t>
            </w:r>
            <w:r w:rsidRPr="000448C1">
              <w:rPr>
                <w:sz w:val="24"/>
                <w:lang w:val="ru-RU"/>
              </w:rPr>
              <w:t>детей</w:t>
            </w:r>
            <w:r w:rsidR="00451531">
              <w:rPr>
                <w:sz w:val="24"/>
                <w:lang w:val="ru-RU"/>
              </w:rPr>
              <w:t xml:space="preserve"> </w:t>
            </w:r>
            <w:r w:rsidRPr="000448C1">
              <w:rPr>
                <w:sz w:val="24"/>
                <w:lang w:val="ru-RU"/>
              </w:rPr>
              <w:t>создавать</w:t>
            </w:r>
            <w:r w:rsidR="00451531">
              <w:rPr>
                <w:sz w:val="24"/>
                <w:lang w:val="ru-RU"/>
              </w:rPr>
              <w:t xml:space="preserve"> </w:t>
            </w:r>
            <w:r w:rsidRPr="000448C1">
              <w:rPr>
                <w:sz w:val="24"/>
                <w:lang w:val="ru-RU"/>
              </w:rPr>
              <w:t>постройки</w:t>
            </w:r>
            <w:r w:rsidR="00451531">
              <w:rPr>
                <w:sz w:val="24"/>
                <w:lang w:val="ru-RU"/>
              </w:rPr>
              <w:t xml:space="preserve"> </w:t>
            </w:r>
            <w:r w:rsidRPr="000448C1">
              <w:rPr>
                <w:sz w:val="24"/>
                <w:lang w:val="ru-RU"/>
              </w:rPr>
              <w:t>разной</w:t>
            </w:r>
            <w:r w:rsidR="00451531">
              <w:rPr>
                <w:sz w:val="24"/>
                <w:lang w:val="ru-RU"/>
              </w:rPr>
              <w:t xml:space="preserve"> </w:t>
            </w:r>
            <w:r w:rsidRPr="000448C1">
              <w:rPr>
                <w:sz w:val="24"/>
                <w:lang w:val="ru-RU"/>
              </w:rPr>
              <w:t>конструктивной</w:t>
            </w:r>
            <w:r w:rsidR="00451531">
              <w:rPr>
                <w:sz w:val="24"/>
                <w:lang w:val="ru-RU"/>
              </w:rPr>
              <w:t xml:space="preserve"> </w:t>
            </w:r>
            <w:r w:rsidRPr="000448C1">
              <w:rPr>
                <w:sz w:val="24"/>
                <w:lang w:val="ru-RU"/>
              </w:rPr>
              <w:t>сложности</w:t>
            </w:r>
            <w:r w:rsidR="00451531">
              <w:rPr>
                <w:sz w:val="24"/>
                <w:lang w:val="ru-RU"/>
              </w:rPr>
              <w:t xml:space="preserve"> </w:t>
            </w:r>
            <w:r w:rsidRPr="000448C1">
              <w:rPr>
                <w:sz w:val="24"/>
                <w:lang w:val="ru-RU"/>
              </w:rPr>
              <w:t>(гараж</w:t>
            </w:r>
            <w:r w:rsidR="00451531">
              <w:rPr>
                <w:sz w:val="24"/>
                <w:lang w:val="ru-RU"/>
              </w:rPr>
              <w:t xml:space="preserve"> </w:t>
            </w:r>
            <w:r w:rsidRPr="000448C1">
              <w:rPr>
                <w:sz w:val="24"/>
                <w:lang w:val="ru-RU"/>
              </w:rPr>
              <w:t>для</w:t>
            </w:r>
            <w:r w:rsidR="00451531">
              <w:rPr>
                <w:sz w:val="24"/>
                <w:lang w:val="ru-RU"/>
              </w:rPr>
              <w:t xml:space="preserve"> </w:t>
            </w:r>
            <w:r w:rsidRPr="000448C1">
              <w:rPr>
                <w:sz w:val="24"/>
                <w:lang w:val="ru-RU"/>
              </w:rPr>
              <w:t>нескольких</w:t>
            </w:r>
            <w:r w:rsidR="00451531">
              <w:rPr>
                <w:sz w:val="24"/>
                <w:lang w:val="ru-RU"/>
              </w:rPr>
              <w:t xml:space="preserve">  </w:t>
            </w:r>
            <w:r w:rsidRPr="000448C1">
              <w:rPr>
                <w:sz w:val="24"/>
                <w:lang w:val="ru-RU"/>
              </w:rPr>
              <w:t>автомашин,</w:t>
            </w:r>
            <w:r w:rsidR="00451531">
              <w:rPr>
                <w:sz w:val="24"/>
                <w:lang w:val="ru-RU"/>
              </w:rPr>
              <w:t xml:space="preserve"> </w:t>
            </w:r>
            <w:r w:rsidRPr="000448C1">
              <w:rPr>
                <w:sz w:val="24"/>
                <w:lang w:val="ru-RU"/>
              </w:rPr>
              <w:t>дом</w:t>
            </w:r>
            <w:r w:rsidR="00451531">
              <w:rPr>
                <w:sz w:val="24"/>
                <w:lang w:val="ru-RU"/>
              </w:rPr>
              <w:t xml:space="preserve"> </w:t>
            </w:r>
            <w:r w:rsidRPr="000448C1">
              <w:rPr>
                <w:sz w:val="24"/>
                <w:lang w:val="ru-RU"/>
              </w:rPr>
              <w:t>в</w:t>
            </w:r>
            <w:r w:rsidR="00451531">
              <w:rPr>
                <w:sz w:val="24"/>
                <w:lang w:val="ru-RU"/>
              </w:rPr>
              <w:t xml:space="preserve"> </w:t>
            </w:r>
            <w:r w:rsidRPr="000448C1">
              <w:rPr>
                <w:sz w:val="24"/>
                <w:lang w:val="ru-RU"/>
              </w:rPr>
              <w:t>2-3</w:t>
            </w:r>
            <w:r w:rsidR="00451531">
              <w:rPr>
                <w:sz w:val="24"/>
                <w:lang w:val="ru-RU"/>
              </w:rPr>
              <w:t xml:space="preserve"> </w:t>
            </w:r>
            <w:r w:rsidRPr="000448C1">
              <w:rPr>
                <w:sz w:val="24"/>
                <w:lang w:val="ru-RU"/>
              </w:rPr>
              <w:t>этажа,</w:t>
            </w:r>
            <w:r w:rsidR="00451531">
              <w:rPr>
                <w:sz w:val="24"/>
                <w:lang w:val="ru-RU"/>
              </w:rPr>
              <w:t xml:space="preserve"> </w:t>
            </w:r>
            <w:r w:rsidRPr="000448C1">
              <w:rPr>
                <w:sz w:val="24"/>
                <w:lang w:val="ru-RU"/>
              </w:rPr>
              <w:t>широкий</w:t>
            </w:r>
            <w:r w:rsidR="00451531">
              <w:rPr>
                <w:sz w:val="24"/>
                <w:lang w:val="ru-RU"/>
              </w:rPr>
              <w:t xml:space="preserve"> </w:t>
            </w:r>
            <w:r w:rsidRPr="000448C1">
              <w:rPr>
                <w:sz w:val="24"/>
                <w:lang w:val="ru-RU"/>
              </w:rPr>
              <w:t>мост</w:t>
            </w:r>
            <w:r w:rsidR="00451531">
              <w:rPr>
                <w:sz w:val="24"/>
                <w:lang w:val="ru-RU"/>
              </w:rPr>
              <w:t xml:space="preserve"> </w:t>
            </w:r>
            <w:r w:rsidRPr="000448C1">
              <w:rPr>
                <w:sz w:val="24"/>
                <w:lang w:val="ru-RU"/>
              </w:rPr>
              <w:t>для</w:t>
            </w:r>
            <w:r w:rsidR="00451531">
              <w:rPr>
                <w:sz w:val="24"/>
                <w:lang w:val="ru-RU"/>
              </w:rPr>
              <w:t xml:space="preserve"> </w:t>
            </w:r>
            <w:r w:rsidRPr="000448C1">
              <w:rPr>
                <w:sz w:val="24"/>
                <w:lang w:val="ru-RU"/>
              </w:rPr>
              <w:t>проезда</w:t>
            </w:r>
            <w:r w:rsidR="00451531">
              <w:rPr>
                <w:sz w:val="24"/>
                <w:lang w:val="ru-RU"/>
              </w:rPr>
              <w:t xml:space="preserve"> </w:t>
            </w:r>
            <w:r w:rsidRPr="000448C1">
              <w:rPr>
                <w:sz w:val="24"/>
                <w:lang w:val="ru-RU"/>
              </w:rPr>
              <w:t>автомобилей</w:t>
            </w:r>
            <w:r w:rsidR="00451531">
              <w:rPr>
                <w:sz w:val="24"/>
                <w:lang w:val="ru-RU"/>
              </w:rPr>
              <w:t xml:space="preserve"> </w:t>
            </w:r>
            <w:r w:rsidRPr="000448C1">
              <w:rPr>
                <w:sz w:val="24"/>
                <w:lang w:val="ru-RU"/>
              </w:rPr>
              <w:t>или</w:t>
            </w:r>
            <w:r w:rsidR="00451531">
              <w:rPr>
                <w:sz w:val="24"/>
                <w:lang w:val="ru-RU"/>
              </w:rPr>
              <w:t xml:space="preserve"> </w:t>
            </w:r>
            <w:r w:rsidRPr="000448C1">
              <w:rPr>
                <w:sz w:val="24"/>
                <w:lang w:val="ru-RU"/>
              </w:rPr>
              <w:t>поездов, идущих в двух направлениях и другое).</w:t>
            </w:r>
            <w:r w:rsidR="00451531">
              <w:rPr>
                <w:sz w:val="24"/>
                <w:lang w:val="ru-RU"/>
              </w:rPr>
              <w:t xml:space="preserve"> </w:t>
            </w:r>
            <w:r w:rsidRPr="000448C1">
              <w:rPr>
                <w:sz w:val="24"/>
                <w:lang w:val="ru-RU"/>
              </w:rPr>
              <w:t>Развивает</w:t>
            </w:r>
            <w:r w:rsidR="00451531">
              <w:rPr>
                <w:sz w:val="24"/>
                <w:lang w:val="ru-RU"/>
              </w:rPr>
              <w:t xml:space="preserve"> </w:t>
            </w:r>
            <w:r w:rsidRPr="000448C1">
              <w:rPr>
                <w:sz w:val="24"/>
                <w:lang w:val="ru-RU"/>
              </w:rPr>
              <w:t>у</w:t>
            </w:r>
            <w:r w:rsidR="00451531">
              <w:rPr>
                <w:sz w:val="24"/>
                <w:lang w:val="ru-RU"/>
              </w:rPr>
              <w:t xml:space="preserve"> </w:t>
            </w:r>
            <w:r w:rsidRPr="000448C1">
              <w:rPr>
                <w:sz w:val="24"/>
                <w:lang w:val="ru-RU"/>
              </w:rPr>
              <w:t>детей</w:t>
            </w:r>
            <w:r w:rsidR="00451531">
              <w:rPr>
                <w:sz w:val="24"/>
                <w:lang w:val="ru-RU"/>
              </w:rPr>
              <w:t xml:space="preserve"> </w:t>
            </w:r>
            <w:r w:rsidRPr="000448C1">
              <w:rPr>
                <w:sz w:val="24"/>
                <w:lang w:val="ru-RU"/>
              </w:rPr>
              <w:t>умение</w:t>
            </w:r>
            <w:r w:rsidR="00451531">
              <w:rPr>
                <w:sz w:val="24"/>
                <w:lang w:val="ru-RU"/>
              </w:rPr>
              <w:t xml:space="preserve"> </w:t>
            </w:r>
            <w:r w:rsidRPr="000448C1">
              <w:rPr>
                <w:sz w:val="24"/>
                <w:lang w:val="ru-RU"/>
              </w:rPr>
              <w:t>использовать</w:t>
            </w:r>
            <w:r w:rsidR="00451531">
              <w:rPr>
                <w:sz w:val="24"/>
                <w:lang w:val="ru-RU"/>
              </w:rPr>
              <w:t xml:space="preserve"> </w:t>
            </w:r>
            <w:r w:rsidRPr="000448C1">
              <w:rPr>
                <w:sz w:val="24"/>
                <w:lang w:val="ru-RU"/>
              </w:rPr>
              <w:t>в</w:t>
            </w:r>
            <w:r w:rsidR="00451531">
              <w:rPr>
                <w:sz w:val="24"/>
                <w:lang w:val="ru-RU"/>
              </w:rPr>
              <w:t xml:space="preserve"> </w:t>
            </w:r>
            <w:r w:rsidRPr="000448C1">
              <w:rPr>
                <w:sz w:val="24"/>
                <w:lang w:val="ru-RU"/>
              </w:rPr>
              <w:t>сюжетно-ролевой</w:t>
            </w:r>
            <w:r w:rsidR="00451531">
              <w:rPr>
                <w:sz w:val="24"/>
                <w:lang w:val="ru-RU"/>
              </w:rPr>
              <w:t xml:space="preserve"> </w:t>
            </w:r>
            <w:r w:rsidRPr="000448C1">
              <w:rPr>
                <w:sz w:val="24"/>
                <w:lang w:val="ru-RU"/>
              </w:rPr>
              <w:t>игре</w:t>
            </w:r>
            <w:r w:rsidR="00451531">
              <w:rPr>
                <w:sz w:val="24"/>
                <w:lang w:val="ru-RU"/>
              </w:rPr>
              <w:t xml:space="preserve"> </w:t>
            </w:r>
            <w:r w:rsidRPr="000448C1">
              <w:rPr>
                <w:sz w:val="24"/>
                <w:lang w:val="ru-RU"/>
              </w:rPr>
              <w:t>постройки</w:t>
            </w:r>
            <w:r w:rsidR="00451531">
              <w:rPr>
                <w:sz w:val="24"/>
                <w:lang w:val="ru-RU"/>
              </w:rPr>
              <w:t xml:space="preserve"> </w:t>
            </w:r>
            <w:r w:rsidRPr="000448C1">
              <w:rPr>
                <w:sz w:val="24"/>
                <w:lang w:val="ru-RU"/>
              </w:rPr>
              <w:t>из</w:t>
            </w:r>
            <w:r w:rsidR="00451531">
              <w:rPr>
                <w:sz w:val="24"/>
                <w:lang w:val="ru-RU"/>
              </w:rPr>
              <w:t xml:space="preserve"> </w:t>
            </w:r>
            <w:r w:rsidRPr="000448C1">
              <w:rPr>
                <w:sz w:val="24"/>
                <w:lang w:val="ru-RU"/>
              </w:rPr>
              <w:t>строительного</w:t>
            </w:r>
            <w:r w:rsidR="00696A36">
              <w:rPr>
                <w:sz w:val="24"/>
                <w:lang w:val="ru-RU"/>
              </w:rPr>
              <w:t xml:space="preserve"> </w:t>
            </w:r>
            <w:r w:rsidRPr="000448C1">
              <w:rPr>
                <w:sz w:val="24"/>
                <w:lang w:val="ru-RU"/>
              </w:rPr>
              <w:t>материала.</w:t>
            </w:r>
            <w:r w:rsidR="00696A36">
              <w:rPr>
                <w:sz w:val="24"/>
                <w:lang w:val="ru-RU"/>
              </w:rPr>
              <w:t xml:space="preserve"> </w:t>
            </w:r>
            <w:r w:rsidRPr="000448C1">
              <w:rPr>
                <w:sz w:val="24"/>
                <w:lang w:val="ru-RU"/>
              </w:rPr>
              <w:t>Учит</w:t>
            </w:r>
            <w:r w:rsidR="00696A36">
              <w:rPr>
                <w:sz w:val="24"/>
                <w:lang w:val="ru-RU"/>
              </w:rPr>
              <w:t xml:space="preserve"> </w:t>
            </w:r>
            <w:r w:rsidRPr="000448C1">
              <w:rPr>
                <w:sz w:val="24"/>
                <w:lang w:val="ru-RU"/>
              </w:rPr>
              <w:t>детей</w:t>
            </w:r>
            <w:r w:rsidR="00696A36">
              <w:rPr>
                <w:sz w:val="24"/>
                <w:lang w:val="ru-RU"/>
              </w:rPr>
              <w:t xml:space="preserve"> </w:t>
            </w:r>
            <w:r w:rsidRPr="000448C1">
              <w:rPr>
                <w:sz w:val="24"/>
                <w:lang w:val="ru-RU"/>
              </w:rPr>
              <w:t>самостоятельно</w:t>
            </w:r>
            <w:r w:rsidR="00696A36">
              <w:rPr>
                <w:sz w:val="24"/>
                <w:lang w:val="ru-RU"/>
              </w:rPr>
              <w:t xml:space="preserve"> </w:t>
            </w:r>
            <w:r w:rsidRPr="000448C1">
              <w:rPr>
                <w:sz w:val="24"/>
                <w:lang w:val="ru-RU"/>
              </w:rPr>
              <w:t>измерять</w:t>
            </w:r>
            <w:r w:rsidR="00696A36">
              <w:rPr>
                <w:sz w:val="24"/>
                <w:lang w:val="ru-RU"/>
              </w:rPr>
              <w:t xml:space="preserve"> </w:t>
            </w:r>
            <w:r w:rsidRPr="000448C1">
              <w:rPr>
                <w:sz w:val="24"/>
                <w:lang w:val="ru-RU"/>
              </w:rPr>
              <w:t>постройки</w:t>
            </w:r>
            <w:r w:rsidR="00696A36">
              <w:rPr>
                <w:sz w:val="24"/>
                <w:lang w:val="ru-RU"/>
              </w:rPr>
              <w:t xml:space="preserve"> </w:t>
            </w:r>
            <w:r w:rsidRPr="000448C1">
              <w:rPr>
                <w:sz w:val="24"/>
                <w:lang w:val="ru-RU"/>
              </w:rPr>
              <w:t>(по</w:t>
            </w:r>
            <w:r w:rsidR="00696A36">
              <w:rPr>
                <w:sz w:val="24"/>
                <w:lang w:val="ru-RU"/>
              </w:rPr>
              <w:t xml:space="preserve"> </w:t>
            </w:r>
            <w:r w:rsidRPr="000448C1">
              <w:rPr>
                <w:sz w:val="24"/>
                <w:lang w:val="ru-RU"/>
              </w:rPr>
              <w:t>высоте,</w:t>
            </w:r>
            <w:r w:rsidR="00696A36">
              <w:rPr>
                <w:sz w:val="24"/>
                <w:lang w:val="ru-RU"/>
              </w:rPr>
              <w:t xml:space="preserve"> </w:t>
            </w:r>
            <w:r w:rsidRPr="000448C1">
              <w:rPr>
                <w:sz w:val="24"/>
                <w:lang w:val="ru-RU"/>
              </w:rPr>
              <w:t>длине и ширине), соблюдать заданный</w:t>
            </w:r>
            <w:r w:rsidR="00696A36">
              <w:rPr>
                <w:sz w:val="24"/>
                <w:lang w:val="ru-RU"/>
              </w:rPr>
              <w:t xml:space="preserve"> </w:t>
            </w:r>
            <w:r w:rsidRPr="000448C1">
              <w:rPr>
                <w:sz w:val="24"/>
                <w:lang w:val="ru-RU"/>
              </w:rPr>
              <w:t>педагогом принцип конструкции (построй такойже домик, но высокий). Учит детей сооружать</w:t>
            </w:r>
            <w:r w:rsidR="00696A36">
              <w:rPr>
                <w:sz w:val="24"/>
                <w:lang w:val="ru-RU"/>
              </w:rPr>
              <w:t xml:space="preserve"> </w:t>
            </w:r>
            <w:r w:rsidRPr="000448C1">
              <w:rPr>
                <w:sz w:val="24"/>
                <w:lang w:val="ru-RU"/>
              </w:rPr>
              <w:t>постройки из крупного и мелкого строительного</w:t>
            </w:r>
            <w:r w:rsidR="00696A36">
              <w:rPr>
                <w:sz w:val="24"/>
                <w:lang w:val="ru-RU"/>
              </w:rPr>
              <w:t xml:space="preserve"> </w:t>
            </w:r>
            <w:r w:rsidRPr="000448C1">
              <w:rPr>
                <w:sz w:val="24"/>
                <w:lang w:val="ru-RU"/>
              </w:rPr>
              <w:t>материала,</w:t>
            </w:r>
            <w:r w:rsidR="00696A36">
              <w:rPr>
                <w:sz w:val="24"/>
                <w:lang w:val="ru-RU"/>
              </w:rPr>
              <w:t xml:space="preserve"> </w:t>
            </w:r>
            <w:r w:rsidRPr="000448C1">
              <w:rPr>
                <w:sz w:val="24"/>
                <w:lang w:val="ru-RU"/>
              </w:rPr>
              <w:t>использовать</w:t>
            </w:r>
            <w:r w:rsidR="00696A36">
              <w:rPr>
                <w:sz w:val="24"/>
                <w:lang w:val="ru-RU"/>
              </w:rPr>
              <w:t xml:space="preserve"> </w:t>
            </w:r>
            <w:r w:rsidRPr="000448C1">
              <w:rPr>
                <w:sz w:val="24"/>
                <w:lang w:val="ru-RU"/>
              </w:rPr>
              <w:t>детали</w:t>
            </w:r>
            <w:r w:rsidR="00696A36">
              <w:rPr>
                <w:sz w:val="24"/>
                <w:lang w:val="ru-RU"/>
              </w:rPr>
              <w:t xml:space="preserve"> </w:t>
            </w:r>
            <w:r w:rsidRPr="000448C1">
              <w:rPr>
                <w:sz w:val="24"/>
                <w:lang w:val="ru-RU"/>
              </w:rPr>
              <w:t>разного</w:t>
            </w:r>
            <w:r w:rsidR="00696A36">
              <w:rPr>
                <w:sz w:val="24"/>
                <w:lang w:val="ru-RU"/>
              </w:rPr>
              <w:t xml:space="preserve"> </w:t>
            </w:r>
            <w:r w:rsidRPr="000448C1">
              <w:rPr>
                <w:sz w:val="24"/>
                <w:lang w:val="ru-RU"/>
              </w:rPr>
              <w:t>цвета</w:t>
            </w:r>
            <w:r w:rsidR="00696A36">
              <w:rPr>
                <w:sz w:val="24"/>
                <w:lang w:val="ru-RU"/>
              </w:rPr>
              <w:t xml:space="preserve"> </w:t>
            </w:r>
            <w:r w:rsidRPr="000448C1">
              <w:rPr>
                <w:sz w:val="24"/>
                <w:lang w:val="ru-RU"/>
              </w:rPr>
              <w:t>для</w:t>
            </w:r>
            <w:r w:rsidR="00696A36">
              <w:rPr>
                <w:sz w:val="24"/>
                <w:lang w:val="ru-RU"/>
              </w:rPr>
              <w:t xml:space="preserve"> </w:t>
            </w:r>
            <w:r w:rsidRPr="000448C1">
              <w:rPr>
                <w:sz w:val="24"/>
                <w:lang w:val="ru-RU"/>
              </w:rPr>
              <w:t>создания</w:t>
            </w:r>
            <w:r w:rsidR="00696A36">
              <w:rPr>
                <w:sz w:val="24"/>
                <w:lang w:val="ru-RU"/>
              </w:rPr>
              <w:t xml:space="preserve"> </w:t>
            </w:r>
            <w:r w:rsidRPr="000448C1">
              <w:rPr>
                <w:sz w:val="24"/>
                <w:lang w:val="ru-RU"/>
              </w:rPr>
              <w:t>и</w:t>
            </w:r>
            <w:r w:rsidR="00696A36">
              <w:rPr>
                <w:sz w:val="24"/>
                <w:lang w:val="ru-RU"/>
              </w:rPr>
              <w:t xml:space="preserve"> </w:t>
            </w:r>
            <w:r w:rsidRPr="000448C1">
              <w:rPr>
                <w:sz w:val="24"/>
                <w:lang w:val="ru-RU"/>
              </w:rPr>
              <w:t>украшения</w:t>
            </w:r>
            <w:r w:rsidR="00696A36">
              <w:rPr>
                <w:sz w:val="24"/>
                <w:lang w:val="ru-RU"/>
              </w:rPr>
              <w:t xml:space="preserve"> </w:t>
            </w:r>
            <w:r w:rsidRPr="000448C1">
              <w:rPr>
                <w:sz w:val="24"/>
                <w:lang w:val="ru-RU"/>
              </w:rPr>
              <w:t>построек.</w:t>
            </w:r>
          </w:p>
          <w:p w:rsidR="00500743" w:rsidRPr="000448C1" w:rsidRDefault="00500743" w:rsidP="00500743">
            <w:pPr>
              <w:pStyle w:val="TableParagraph"/>
              <w:ind w:left="144" w:right="100"/>
              <w:jc w:val="both"/>
              <w:rPr>
                <w:sz w:val="24"/>
                <w:lang w:val="ru-RU"/>
              </w:rPr>
            </w:pPr>
            <w:r w:rsidRPr="000448C1">
              <w:rPr>
                <w:sz w:val="24"/>
                <w:lang w:val="ru-RU"/>
              </w:rPr>
              <w:t>Педагог</w:t>
            </w:r>
            <w:r w:rsidR="00696A36">
              <w:rPr>
                <w:sz w:val="24"/>
                <w:lang w:val="ru-RU"/>
              </w:rPr>
              <w:t xml:space="preserve"> </w:t>
            </w:r>
            <w:r w:rsidRPr="000448C1">
              <w:rPr>
                <w:sz w:val="24"/>
                <w:lang w:val="ru-RU"/>
              </w:rPr>
              <w:t>учит</w:t>
            </w:r>
            <w:r w:rsidR="00696A36">
              <w:rPr>
                <w:sz w:val="24"/>
                <w:lang w:val="ru-RU"/>
              </w:rPr>
              <w:t xml:space="preserve"> </w:t>
            </w:r>
            <w:r w:rsidRPr="000448C1">
              <w:rPr>
                <w:sz w:val="24"/>
                <w:lang w:val="ru-RU"/>
              </w:rPr>
              <w:t>детей</w:t>
            </w:r>
            <w:r w:rsidR="00696A36">
              <w:rPr>
                <w:sz w:val="24"/>
                <w:lang w:val="ru-RU"/>
              </w:rPr>
              <w:t xml:space="preserve"> </w:t>
            </w:r>
            <w:r w:rsidRPr="000448C1">
              <w:rPr>
                <w:sz w:val="24"/>
                <w:lang w:val="ru-RU"/>
              </w:rPr>
              <w:t>договариваться о</w:t>
            </w:r>
            <w:r w:rsidR="00696A36">
              <w:rPr>
                <w:sz w:val="24"/>
                <w:lang w:val="ru-RU"/>
              </w:rPr>
              <w:t xml:space="preserve"> </w:t>
            </w:r>
            <w:r w:rsidRPr="000448C1">
              <w:rPr>
                <w:sz w:val="24"/>
                <w:lang w:val="ru-RU"/>
              </w:rPr>
              <w:t>том,</w:t>
            </w:r>
            <w:r w:rsidR="00696A36">
              <w:rPr>
                <w:sz w:val="24"/>
                <w:lang w:val="ru-RU"/>
              </w:rPr>
              <w:t xml:space="preserve"> </w:t>
            </w:r>
            <w:r w:rsidRPr="000448C1">
              <w:rPr>
                <w:sz w:val="24"/>
                <w:lang w:val="ru-RU"/>
              </w:rPr>
              <w:t>что</w:t>
            </w:r>
            <w:r w:rsidR="00696A36">
              <w:rPr>
                <w:sz w:val="24"/>
                <w:lang w:val="ru-RU"/>
              </w:rPr>
              <w:t xml:space="preserve"> </w:t>
            </w:r>
            <w:r w:rsidRPr="000448C1">
              <w:rPr>
                <w:sz w:val="24"/>
                <w:lang w:val="ru-RU"/>
              </w:rPr>
              <w:t>они</w:t>
            </w:r>
            <w:r w:rsidR="00696A36">
              <w:rPr>
                <w:sz w:val="24"/>
                <w:lang w:val="ru-RU"/>
              </w:rPr>
              <w:t xml:space="preserve"> </w:t>
            </w:r>
            <w:r w:rsidRPr="000448C1">
              <w:rPr>
                <w:sz w:val="24"/>
                <w:lang w:val="ru-RU"/>
              </w:rPr>
              <w:t>будут</w:t>
            </w:r>
            <w:r w:rsidR="00696A36">
              <w:rPr>
                <w:sz w:val="24"/>
                <w:lang w:val="ru-RU"/>
              </w:rPr>
              <w:t xml:space="preserve"> </w:t>
            </w:r>
            <w:r w:rsidRPr="000448C1">
              <w:rPr>
                <w:sz w:val="24"/>
                <w:lang w:val="ru-RU"/>
              </w:rPr>
              <w:t>строить,</w:t>
            </w:r>
            <w:r w:rsidR="00696A36">
              <w:rPr>
                <w:sz w:val="24"/>
                <w:lang w:val="ru-RU"/>
              </w:rPr>
              <w:t xml:space="preserve"> </w:t>
            </w:r>
            <w:r w:rsidRPr="000448C1">
              <w:rPr>
                <w:sz w:val="24"/>
                <w:lang w:val="ru-RU"/>
              </w:rPr>
              <w:t>распределять</w:t>
            </w:r>
            <w:r w:rsidR="00696A36">
              <w:rPr>
                <w:sz w:val="24"/>
                <w:lang w:val="ru-RU"/>
              </w:rPr>
              <w:t xml:space="preserve"> </w:t>
            </w:r>
            <w:r w:rsidRPr="000448C1">
              <w:rPr>
                <w:sz w:val="24"/>
                <w:lang w:val="ru-RU"/>
              </w:rPr>
              <w:t>между</w:t>
            </w:r>
            <w:r w:rsidR="00696A36">
              <w:rPr>
                <w:sz w:val="24"/>
                <w:lang w:val="ru-RU"/>
              </w:rPr>
              <w:t xml:space="preserve"> </w:t>
            </w:r>
            <w:r w:rsidRPr="000448C1">
              <w:rPr>
                <w:sz w:val="24"/>
                <w:lang w:val="ru-RU"/>
              </w:rPr>
              <w:t>собой</w:t>
            </w:r>
            <w:r w:rsidR="00696A36">
              <w:rPr>
                <w:sz w:val="24"/>
                <w:lang w:val="ru-RU"/>
              </w:rPr>
              <w:t xml:space="preserve"> </w:t>
            </w:r>
            <w:r w:rsidRPr="000448C1">
              <w:rPr>
                <w:sz w:val="24"/>
                <w:lang w:val="ru-RU"/>
              </w:rPr>
              <w:t>материал,</w:t>
            </w:r>
            <w:r w:rsidR="00696A36">
              <w:rPr>
                <w:sz w:val="24"/>
                <w:lang w:val="ru-RU"/>
              </w:rPr>
              <w:t xml:space="preserve"> </w:t>
            </w:r>
            <w:r w:rsidRPr="000448C1">
              <w:rPr>
                <w:sz w:val="24"/>
                <w:lang w:val="ru-RU"/>
              </w:rPr>
              <w:t>согласовывать</w:t>
            </w:r>
            <w:r w:rsidR="00696A36">
              <w:rPr>
                <w:sz w:val="24"/>
                <w:lang w:val="ru-RU"/>
              </w:rPr>
              <w:t xml:space="preserve"> </w:t>
            </w:r>
            <w:r w:rsidRPr="000448C1">
              <w:rPr>
                <w:sz w:val="24"/>
                <w:lang w:val="ru-RU"/>
              </w:rPr>
              <w:t>действия</w:t>
            </w:r>
            <w:r w:rsidR="00696A36">
              <w:rPr>
                <w:sz w:val="24"/>
                <w:lang w:val="ru-RU"/>
              </w:rPr>
              <w:t xml:space="preserve"> </w:t>
            </w:r>
            <w:r w:rsidRPr="000448C1">
              <w:rPr>
                <w:sz w:val="24"/>
                <w:lang w:val="ru-RU"/>
              </w:rPr>
              <w:t>и</w:t>
            </w:r>
            <w:r w:rsidR="00696A36">
              <w:rPr>
                <w:sz w:val="24"/>
                <w:lang w:val="ru-RU"/>
              </w:rPr>
              <w:t xml:space="preserve"> </w:t>
            </w:r>
            <w:r w:rsidRPr="000448C1">
              <w:rPr>
                <w:sz w:val="24"/>
                <w:lang w:val="ru-RU"/>
              </w:rPr>
              <w:lastRenderedPageBreak/>
              <w:t>совместными усилиями</w:t>
            </w:r>
            <w:r w:rsidR="00696A36">
              <w:rPr>
                <w:sz w:val="24"/>
                <w:lang w:val="ru-RU"/>
              </w:rPr>
              <w:t xml:space="preserve"> </w:t>
            </w:r>
            <w:r w:rsidRPr="000448C1">
              <w:rPr>
                <w:sz w:val="24"/>
                <w:lang w:val="ru-RU"/>
              </w:rPr>
              <w:t>достигать</w:t>
            </w:r>
            <w:r w:rsidR="00696A36">
              <w:rPr>
                <w:sz w:val="24"/>
                <w:lang w:val="ru-RU"/>
              </w:rPr>
              <w:t xml:space="preserve"> </w:t>
            </w:r>
            <w:r w:rsidRPr="000448C1">
              <w:rPr>
                <w:sz w:val="24"/>
                <w:lang w:val="ru-RU"/>
              </w:rPr>
              <w:t>результат.</w:t>
            </w:r>
          </w:p>
          <w:p w:rsidR="00590846" w:rsidRPr="00155DE2" w:rsidRDefault="00500743" w:rsidP="00696A36">
            <w:pPr>
              <w:pStyle w:val="TableParagraph"/>
              <w:tabs>
                <w:tab w:val="left" w:pos="1598"/>
                <w:tab w:val="left" w:pos="2615"/>
                <w:tab w:val="left" w:pos="4396"/>
              </w:tabs>
              <w:ind w:left="144" w:right="97"/>
              <w:jc w:val="both"/>
              <w:rPr>
                <w:sz w:val="24"/>
                <w:lang w:val="ru-RU"/>
              </w:rPr>
            </w:pPr>
            <w:r w:rsidRPr="000448C1">
              <w:rPr>
                <w:sz w:val="24"/>
                <w:lang w:val="ru-RU"/>
              </w:rPr>
              <w:t>Педагог</w:t>
            </w:r>
            <w:r w:rsidR="00696A36">
              <w:rPr>
                <w:sz w:val="24"/>
                <w:lang w:val="ru-RU"/>
              </w:rPr>
              <w:t xml:space="preserve"> </w:t>
            </w:r>
            <w:r w:rsidRPr="000448C1">
              <w:rPr>
                <w:sz w:val="24"/>
                <w:lang w:val="ru-RU"/>
              </w:rPr>
              <w:t>обучает</w:t>
            </w:r>
            <w:r w:rsidR="00696A36">
              <w:rPr>
                <w:sz w:val="24"/>
                <w:lang w:val="ru-RU"/>
              </w:rPr>
              <w:t xml:space="preserve"> </w:t>
            </w:r>
            <w:r w:rsidRPr="000448C1">
              <w:rPr>
                <w:sz w:val="24"/>
                <w:lang w:val="ru-RU"/>
              </w:rPr>
              <w:t>детей</w:t>
            </w:r>
            <w:r w:rsidR="00696A36">
              <w:rPr>
                <w:sz w:val="24"/>
                <w:lang w:val="ru-RU"/>
              </w:rPr>
              <w:t xml:space="preserve"> </w:t>
            </w:r>
            <w:r w:rsidRPr="000448C1">
              <w:rPr>
                <w:sz w:val="24"/>
                <w:lang w:val="ru-RU"/>
              </w:rPr>
              <w:t>конструированию</w:t>
            </w:r>
            <w:r w:rsidR="00696A36">
              <w:rPr>
                <w:sz w:val="24"/>
                <w:lang w:val="ru-RU"/>
              </w:rPr>
              <w:t xml:space="preserve"> </w:t>
            </w:r>
            <w:r w:rsidRPr="000448C1">
              <w:rPr>
                <w:sz w:val="24"/>
                <w:lang w:val="ru-RU"/>
              </w:rPr>
              <w:t>из</w:t>
            </w:r>
            <w:r w:rsidR="00696A36">
              <w:rPr>
                <w:sz w:val="24"/>
                <w:lang w:val="ru-RU"/>
              </w:rPr>
              <w:t xml:space="preserve"> </w:t>
            </w:r>
            <w:r w:rsidRPr="000448C1">
              <w:rPr>
                <w:sz w:val="24"/>
                <w:lang w:val="ru-RU"/>
              </w:rPr>
              <w:t>бумаги:</w:t>
            </w:r>
            <w:r w:rsidR="00696A36">
              <w:rPr>
                <w:sz w:val="24"/>
                <w:lang w:val="ru-RU"/>
              </w:rPr>
              <w:t xml:space="preserve"> </w:t>
            </w:r>
            <w:r w:rsidRPr="000448C1">
              <w:rPr>
                <w:sz w:val="24"/>
                <w:lang w:val="ru-RU"/>
              </w:rPr>
              <w:t>сгибать</w:t>
            </w:r>
            <w:r w:rsidR="00696A36">
              <w:rPr>
                <w:sz w:val="24"/>
                <w:lang w:val="ru-RU"/>
              </w:rPr>
              <w:t xml:space="preserve"> </w:t>
            </w:r>
            <w:r w:rsidRPr="000448C1">
              <w:rPr>
                <w:sz w:val="24"/>
                <w:lang w:val="ru-RU"/>
              </w:rPr>
              <w:t>прямоугольный</w:t>
            </w:r>
            <w:r w:rsidR="00696A36">
              <w:rPr>
                <w:sz w:val="24"/>
                <w:lang w:val="ru-RU"/>
              </w:rPr>
              <w:t xml:space="preserve"> </w:t>
            </w:r>
            <w:r w:rsidRPr="000448C1">
              <w:rPr>
                <w:sz w:val="24"/>
                <w:lang w:val="ru-RU"/>
              </w:rPr>
              <w:t>лист</w:t>
            </w:r>
            <w:r w:rsidR="00696A36">
              <w:rPr>
                <w:sz w:val="24"/>
                <w:lang w:val="ru-RU"/>
              </w:rPr>
              <w:t xml:space="preserve"> </w:t>
            </w:r>
            <w:r w:rsidRPr="000448C1">
              <w:rPr>
                <w:sz w:val="24"/>
                <w:lang w:val="ru-RU"/>
              </w:rPr>
              <w:t>бумаги</w:t>
            </w:r>
            <w:r w:rsidR="00696A36">
              <w:rPr>
                <w:sz w:val="24"/>
                <w:lang w:val="ru-RU"/>
              </w:rPr>
              <w:t xml:space="preserve"> </w:t>
            </w:r>
            <w:r w:rsidRPr="000448C1">
              <w:rPr>
                <w:sz w:val="24"/>
                <w:lang w:val="ru-RU"/>
              </w:rPr>
              <w:t>пополам,</w:t>
            </w:r>
            <w:r w:rsidR="00696A36">
              <w:rPr>
                <w:sz w:val="24"/>
                <w:lang w:val="ru-RU"/>
              </w:rPr>
              <w:t xml:space="preserve"> </w:t>
            </w:r>
            <w:r w:rsidRPr="000448C1">
              <w:rPr>
                <w:sz w:val="24"/>
                <w:lang w:val="ru-RU"/>
              </w:rPr>
              <w:t>совмещая</w:t>
            </w:r>
            <w:r w:rsidR="00696A36">
              <w:rPr>
                <w:sz w:val="24"/>
                <w:lang w:val="ru-RU"/>
              </w:rPr>
              <w:t xml:space="preserve"> </w:t>
            </w:r>
            <w:r w:rsidRPr="000448C1">
              <w:rPr>
                <w:sz w:val="24"/>
                <w:lang w:val="ru-RU"/>
              </w:rPr>
              <w:t>стороны</w:t>
            </w:r>
            <w:r w:rsidR="00696A36">
              <w:rPr>
                <w:sz w:val="24"/>
                <w:lang w:val="ru-RU"/>
              </w:rPr>
              <w:t xml:space="preserve"> </w:t>
            </w:r>
            <w:r w:rsidRPr="000448C1">
              <w:rPr>
                <w:sz w:val="24"/>
                <w:lang w:val="ru-RU"/>
              </w:rPr>
              <w:t>и</w:t>
            </w:r>
            <w:r w:rsidR="00696A36">
              <w:rPr>
                <w:sz w:val="24"/>
                <w:lang w:val="ru-RU"/>
              </w:rPr>
              <w:t xml:space="preserve"> </w:t>
            </w:r>
            <w:r w:rsidRPr="000448C1">
              <w:rPr>
                <w:sz w:val="24"/>
                <w:lang w:val="ru-RU"/>
              </w:rPr>
              <w:t>углы</w:t>
            </w:r>
            <w:r w:rsidR="00696A36">
              <w:rPr>
                <w:sz w:val="24"/>
                <w:lang w:val="ru-RU"/>
              </w:rPr>
              <w:t xml:space="preserve"> </w:t>
            </w:r>
            <w:r w:rsidRPr="000448C1">
              <w:rPr>
                <w:sz w:val="24"/>
                <w:lang w:val="ru-RU"/>
              </w:rPr>
              <w:t>(альбом,</w:t>
            </w:r>
            <w:r w:rsidR="00696A36">
              <w:rPr>
                <w:sz w:val="24"/>
                <w:lang w:val="ru-RU"/>
              </w:rPr>
              <w:t xml:space="preserve"> </w:t>
            </w:r>
            <w:r w:rsidRPr="000448C1">
              <w:rPr>
                <w:sz w:val="24"/>
                <w:lang w:val="ru-RU"/>
              </w:rPr>
              <w:t>флажки</w:t>
            </w:r>
            <w:r w:rsidRPr="000448C1">
              <w:rPr>
                <w:sz w:val="24"/>
                <w:lang w:val="ru-RU"/>
              </w:rPr>
              <w:tab/>
              <w:t>для</w:t>
            </w:r>
            <w:r w:rsidRPr="000448C1">
              <w:rPr>
                <w:sz w:val="24"/>
                <w:lang w:val="ru-RU"/>
              </w:rPr>
              <w:tab/>
              <w:t>украшения</w:t>
            </w:r>
            <w:r w:rsidRPr="000448C1">
              <w:rPr>
                <w:sz w:val="24"/>
                <w:lang w:val="ru-RU"/>
              </w:rPr>
              <w:tab/>
            </w:r>
            <w:r w:rsidRPr="000448C1">
              <w:rPr>
                <w:spacing w:val="-1"/>
                <w:sz w:val="24"/>
                <w:lang w:val="ru-RU"/>
              </w:rPr>
              <w:t>участка,</w:t>
            </w:r>
            <w:r w:rsidR="00696A36">
              <w:rPr>
                <w:spacing w:val="-1"/>
                <w:sz w:val="24"/>
                <w:lang w:val="ru-RU"/>
              </w:rPr>
              <w:t xml:space="preserve"> </w:t>
            </w:r>
            <w:r w:rsidRPr="000448C1">
              <w:rPr>
                <w:sz w:val="24"/>
                <w:lang w:val="ru-RU"/>
              </w:rPr>
              <w:t>поздравительная</w:t>
            </w:r>
            <w:r w:rsidR="00696A36">
              <w:rPr>
                <w:sz w:val="24"/>
                <w:lang w:val="ru-RU"/>
              </w:rPr>
              <w:t xml:space="preserve"> </w:t>
            </w:r>
            <w:r w:rsidRPr="000448C1">
              <w:rPr>
                <w:sz w:val="24"/>
                <w:lang w:val="ru-RU"/>
              </w:rPr>
              <w:t>открытка),</w:t>
            </w:r>
            <w:r w:rsidR="00696A36">
              <w:rPr>
                <w:sz w:val="24"/>
                <w:lang w:val="ru-RU"/>
              </w:rPr>
              <w:t xml:space="preserve"> </w:t>
            </w:r>
            <w:r w:rsidRPr="000448C1">
              <w:rPr>
                <w:sz w:val="24"/>
                <w:lang w:val="ru-RU"/>
              </w:rPr>
              <w:t>приклеивать</w:t>
            </w:r>
            <w:r w:rsidR="00696A36">
              <w:rPr>
                <w:sz w:val="24"/>
                <w:lang w:val="ru-RU"/>
              </w:rPr>
              <w:t xml:space="preserve"> </w:t>
            </w:r>
            <w:r w:rsidRPr="000448C1">
              <w:rPr>
                <w:sz w:val="24"/>
                <w:lang w:val="ru-RU"/>
              </w:rPr>
              <w:t>к</w:t>
            </w:r>
            <w:r w:rsidR="00696A36">
              <w:rPr>
                <w:sz w:val="24"/>
                <w:lang w:val="ru-RU"/>
              </w:rPr>
              <w:t xml:space="preserve"> </w:t>
            </w:r>
            <w:r w:rsidRPr="000448C1">
              <w:rPr>
                <w:sz w:val="24"/>
                <w:lang w:val="ru-RU"/>
              </w:rPr>
              <w:t>основной</w:t>
            </w:r>
            <w:r w:rsidR="00696A36">
              <w:rPr>
                <w:sz w:val="24"/>
                <w:lang w:val="ru-RU"/>
              </w:rPr>
              <w:t xml:space="preserve"> </w:t>
            </w:r>
            <w:r w:rsidRPr="000448C1">
              <w:rPr>
                <w:sz w:val="24"/>
                <w:lang w:val="ru-RU"/>
              </w:rPr>
              <w:t>форме</w:t>
            </w:r>
            <w:r w:rsidR="00696A36">
              <w:rPr>
                <w:sz w:val="24"/>
                <w:lang w:val="ru-RU"/>
              </w:rPr>
              <w:t xml:space="preserve"> </w:t>
            </w:r>
            <w:r w:rsidRPr="000448C1">
              <w:rPr>
                <w:sz w:val="24"/>
                <w:lang w:val="ru-RU"/>
              </w:rPr>
              <w:t>детали (к дому - окна, двери,</w:t>
            </w:r>
            <w:r w:rsidR="00696A36">
              <w:rPr>
                <w:sz w:val="24"/>
                <w:lang w:val="ru-RU"/>
              </w:rPr>
              <w:t xml:space="preserve"> </w:t>
            </w:r>
            <w:r w:rsidRPr="000448C1">
              <w:rPr>
                <w:sz w:val="24"/>
                <w:lang w:val="ru-RU"/>
              </w:rPr>
              <w:t>трубу;</w:t>
            </w:r>
            <w:r w:rsidR="00696A36">
              <w:rPr>
                <w:sz w:val="24"/>
                <w:lang w:val="ru-RU"/>
              </w:rPr>
              <w:t xml:space="preserve"> </w:t>
            </w:r>
            <w:r w:rsidRPr="000448C1">
              <w:rPr>
                <w:sz w:val="24"/>
                <w:lang w:val="ru-RU"/>
              </w:rPr>
              <w:t>к</w:t>
            </w:r>
            <w:r w:rsidR="00696A36">
              <w:rPr>
                <w:sz w:val="24"/>
                <w:lang w:val="ru-RU"/>
              </w:rPr>
              <w:t xml:space="preserve"> </w:t>
            </w:r>
            <w:r w:rsidRPr="000448C1">
              <w:rPr>
                <w:sz w:val="24"/>
                <w:lang w:val="ru-RU"/>
              </w:rPr>
              <w:t>автобусу -</w:t>
            </w:r>
            <w:r w:rsidR="00696A36">
              <w:rPr>
                <w:sz w:val="24"/>
                <w:lang w:val="ru-RU"/>
              </w:rPr>
              <w:t xml:space="preserve"> </w:t>
            </w:r>
            <w:r w:rsidRPr="000448C1">
              <w:rPr>
                <w:sz w:val="24"/>
                <w:lang w:val="ru-RU"/>
              </w:rPr>
              <w:t>колеса; к</w:t>
            </w:r>
            <w:r w:rsidR="00696A36">
              <w:rPr>
                <w:sz w:val="24"/>
                <w:lang w:val="ru-RU"/>
              </w:rPr>
              <w:t xml:space="preserve"> </w:t>
            </w:r>
            <w:r w:rsidRPr="000448C1">
              <w:rPr>
                <w:sz w:val="24"/>
                <w:lang w:val="ru-RU"/>
              </w:rPr>
              <w:t>стулу -спинку).</w:t>
            </w:r>
            <w:r w:rsidR="00696A36">
              <w:rPr>
                <w:sz w:val="24"/>
                <w:lang w:val="ru-RU"/>
              </w:rPr>
              <w:t xml:space="preserve"> </w:t>
            </w:r>
            <w:r w:rsidRPr="000448C1">
              <w:rPr>
                <w:sz w:val="24"/>
                <w:lang w:val="ru-RU"/>
              </w:rPr>
              <w:t>Приобщает</w:t>
            </w:r>
            <w:r w:rsidR="00696A36">
              <w:rPr>
                <w:sz w:val="24"/>
                <w:lang w:val="ru-RU"/>
              </w:rPr>
              <w:t xml:space="preserve"> </w:t>
            </w:r>
            <w:r w:rsidRPr="000448C1">
              <w:rPr>
                <w:sz w:val="24"/>
                <w:lang w:val="ru-RU"/>
              </w:rPr>
              <w:t>детей</w:t>
            </w:r>
            <w:r w:rsidR="00696A36">
              <w:rPr>
                <w:sz w:val="24"/>
                <w:lang w:val="ru-RU"/>
              </w:rPr>
              <w:t xml:space="preserve"> </w:t>
            </w:r>
            <w:r w:rsidRPr="000448C1">
              <w:rPr>
                <w:sz w:val="24"/>
                <w:lang w:val="ru-RU"/>
              </w:rPr>
              <w:t>к</w:t>
            </w:r>
            <w:r w:rsidR="00696A36">
              <w:rPr>
                <w:sz w:val="24"/>
                <w:lang w:val="ru-RU"/>
              </w:rPr>
              <w:t xml:space="preserve"> </w:t>
            </w:r>
            <w:r w:rsidRPr="000448C1">
              <w:rPr>
                <w:sz w:val="24"/>
                <w:lang w:val="ru-RU"/>
              </w:rPr>
              <w:t>изготовлению</w:t>
            </w:r>
            <w:r w:rsidR="00696A36">
              <w:rPr>
                <w:sz w:val="24"/>
                <w:lang w:val="ru-RU"/>
              </w:rPr>
              <w:t xml:space="preserve"> </w:t>
            </w:r>
            <w:r w:rsidRPr="000448C1">
              <w:rPr>
                <w:sz w:val="24"/>
                <w:lang w:val="ru-RU"/>
              </w:rPr>
              <w:t>поделок</w:t>
            </w:r>
            <w:r w:rsidR="00696A36">
              <w:rPr>
                <w:sz w:val="24"/>
                <w:lang w:val="ru-RU"/>
              </w:rPr>
              <w:t xml:space="preserve"> </w:t>
            </w:r>
            <w:r w:rsidRPr="000448C1">
              <w:rPr>
                <w:sz w:val="24"/>
                <w:lang w:val="ru-RU"/>
              </w:rPr>
              <w:t>из</w:t>
            </w:r>
            <w:r w:rsidR="00696A36">
              <w:rPr>
                <w:sz w:val="24"/>
                <w:lang w:val="ru-RU"/>
              </w:rPr>
              <w:t xml:space="preserve"> </w:t>
            </w:r>
            <w:r w:rsidRPr="000448C1">
              <w:rPr>
                <w:sz w:val="24"/>
                <w:lang w:val="ru-RU"/>
              </w:rPr>
              <w:t>природного</w:t>
            </w:r>
            <w:r w:rsidR="00696A36">
              <w:rPr>
                <w:sz w:val="24"/>
                <w:lang w:val="ru-RU"/>
              </w:rPr>
              <w:t xml:space="preserve"> </w:t>
            </w:r>
            <w:r w:rsidRPr="000448C1">
              <w:rPr>
                <w:sz w:val="24"/>
                <w:lang w:val="ru-RU"/>
              </w:rPr>
              <w:t>материала:</w:t>
            </w:r>
            <w:r w:rsidR="00696A36">
              <w:rPr>
                <w:sz w:val="24"/>
                <w:lang w:val="ru-RU"/>
              </w:rPr>
              <w:t xml:space="preserve"> </w:t>
            </w:r>
            <w:r w:rsidRPr="000448C1">
              <w:rPr>
                <w:sz w:val="24"/>
                <w:lang w:val="ru-RU"/>
              </w:rPr>
              <w:t>коры,</w:t>
            </w:r>
            <w:r w:rsidR="00696A36">
              <w:rPr>
                <w:sz w:val="24"/>
                <w:lang w:val="ru-RU"/>
              </w:rPr>
              <w:t xml:space="preserve"> </w:t>
            </w:r>
            <w:r w:rsidRPr="000448C1">
              <w:rPr>
                <w:sz w:val="24"/>
                <w:lang w:val="ru-RU"/>
              </w:rPr>
              <w:t>веток,</w:t>
            </w:r>
            <w:r w:rsidR="00696A36">
              <w:rPr>
                <w:sz w:val="24"/>
                <w:lang w:val="ru-RU"/>
              </w:rPr>
              <w:t xml:space="preserve"> </w:t>
            </w:r>
            <w:r w:rsidRPr="000448C1">
              <w:rPr>
                <w:sz w:val="24"/>
                <w:lang w:val="ru-RU"/>
              </w:rPr>
              <w:t>листьев,</w:t>
            </w:r>
            <w:r w:rsidR="00696A36">
              <w:rPr>
                <w:sz w:val="24"/>
                <w:lang w:val="ru-RU"/>
              </w:rPr>
              <w:t xml:space="preserve"> </w:t>
            </w:r>
            <w:r w:rsidRPr="000448C1">
              <w:rPr>
                <w:sz w:val="24"/>
                <w:lang w:val="ru-RU"/>
              </w:rPr>
              <w:t>шишек,</w:t>
            </w:r>
            <w:r w:rsidR="00696A36">
              <w:rPr>
                <w:sz w:val="24"/>
                <w:lang w:val="ru-RU"/>
              </w:rPr>
              <w:t xml:space="preserve"> </w:t>
            </w:r>
            <w:r w:rsidRPr="000448C1">
              <w:rPr>
                <w:sz w:val="24"/>
                <w:lang w:val="ru-RU"/>
              </w:rPr>
              <w:t>каштанов, ореховой</w:t>
            </w:r>
            <w:r w:rsidR="00696A36">
              <w:rPr>
                <w:sz w:val="24"/>
                <w:lang w:val="ru-RU"/>
              </w:rPr>
              <w:t xml:space="preserve"> </w:t>
            </w:r>
            <w:r w:rsidRPr="000448C1">
              <w:rPr>
                <w:sz w:val="24"/>
                <w:lang w:val="ru-RU"/>
              </w:rPr>
              <w:t>скорлупы,</w:t>
            </w:r>
            <w:r w:rsidR="00696A36">
              <w:rPr>
                <w:sz w:val="24"/>
                <w:lang w:val="ru-RU"/>
              </w:rPr>
              <w:t xml:space="preserve"> </w:t>
            </w:r>
            <w:r w:rsidRPr="000448C1">
              <w:rPr>
                <w:sz w:val="24"/>
                <w:lang w:val="ru-RU"/>
              </w:rPr>
              <w:t>соломы</w:t>
            </w:r>
            <w:r w:rsidR="00696A36">
              <w:rPr>
                <w:sz w:val="24"/>
                <w:lang w:val="ru-RU"/>
              </w:rPr>
              <w:t xml:space="preserve"> </w:t>
            </w:r>
            <w:r w:rsidRPr="000448C1">
              <w:rPr>
                <w:sz w:val="24"/>
                <w:lang w:val="ru-RU"/>
              </w:rPr>
              <w:t>(лодочки,</w:t>
            </w:r>
            <w:r w:rsidR="00696A36">
              <w:rPr>
                <w:sz w:val="24"/>
                <w:lang w:val="ru-RU"/>
              </w:rPr>
              <w:t xml:space="preserve"> </w:t>
            </w:r>
            <w:r w:rsidRPr="000448C1">
              <w:rPr>
                <w:sz w:val="24"/>
                <w:lang w:val="ru-RU"/>
              </w:rPr>
              <w:t>ёжики</w:t>
            </w:r>
            <w:r w:rsidR="00696A36">
              <w:rPr>
                <w:sz w:val="24"/>
                <w:lang w:val="ru-RU"/>
              </w:rPr>
              <w:t xml:space="preserve"> </w:t>
            </w:r>
            <w:r w:rsidRPr="000448C1">
              <w:rPr>
                <w:sz w:val="24"/>
                <w:lang w:val="ru-RU"/>
              </w:rPr>
              <w:t>и</w:t>
            </w:r>
            <w:r w:rsidR="00696A36">
              <w:rPr>
                <w:sz w:val="24"/>
                <w:lang w:val="ru-RU"/>
              </w:rPr>
              <w:t xml:space="preserve"> </w:t>
            </w:r>
            <w:r w:rsidRPr="000448C1">
              <w:rPr>
                <w:sz w:val="24"/>
                <w:lang w:val="ru-RU"/>
              </w:rPr>
              <w:t>так</w:t>
            </w:r>
            <w:r w:rsidR="00696A36">
              <w:rPr>
                <w:sz w:val="24"/>
                <w:lang w:val="ru-RU"/>
              </w:rPr>
              <w:t xml:space="preserve"> </w:t>
            </w:r>
            <w:r w:rsidRPr="000448C1">
              <w:rPr>
                <w:sz w:val="24"/>
                <w:lang w:val="ru-RU"/>
              </w:rPr>
              <w:t>далее).</w:t>
            </w:r>
            <w:r w:rsidR="00696A36">
              <w:rPr>
                <w:sz w:val="24"/>
                <w:lang w:val="ru-RU"/>
              </w:rPr>
              <w:t xml:space="preserve"> </w:t>
            </w:r>
            <w:r w:rsidRPr="000448C1">
              <w:rPr>
                <w:sz w:val="24"/>
                <w:lang w:val="ru-RU"/>
              </w:rPr>
              <w:t>Учит</w:t>
            </w:r>
            <w:r w:rsidR="00696A36">
              <w:rPr>
                <w:sz w:val="24"/>
                <w:lang w:val="ru-RU"/>
              </w:rPr>
              <w:t xml:space="preserve"> </w:t>
            </w:r>
            <w:r w:rsidRPr="000448C1">
              <w:rPr>
                <w:sz w:val="24"/>
                <w:lang w:val="ru-RU"/>
              </w:rPr>
              <w:t>детей</w:t>
            </w:r>
            <w:r w:rsidR="00696A36">
              <w:rPr>
                <w:sz w:val="24"/>
                <w:lang w:val="ru-RU"/>
              </w:rPr>
              <w:t xml:space="preserve"> </w:t>
            </w:r>
            <w:r w:rsidRPr="000448C1">
              <w:rPr>
                <w:sz w:val="24"/>
                <w:lang w:val="ru-RU"/>
              </w:rPr>
              <w:t>использовать  для  закрепления  частей  клей, пластилин;  применять  в  поделках  катушки,</w:t>
            </w:r>
            <w:r w:rsidRPr="00500743">
              <w:rPr>
                <w:sz w:val="24"/>
                <w:lang w:val="ru-RU"/>
              </w:rPr>
              <w:t xml:space="preserve"> коробки</w:t>
            </w:r>
            <w:r w:rsidR="00696A36">
              <w:rPr>
                <w:sz w:val="24"/>
                <w:lang w:val="ru-RU"/>
              </w:rPr>
              <w:t xml:space="preserve"> </w:t>
            </w:r>
            <w:r w:rsidRPr="00500743">
              <w:rPr>
                <w:sz w:val="24"/>
                <w:lang w:val="ru-RU"/>
              </w:rPr>
              <w:t>разной</w:t>
            </w:r>
            <w:r w:rsidR="00696A36">
              <w:rPr>
                <w:sz w:val="24"/>
                <w:lang w:val="ru-RU"/>
              </w:rPr>
              <w:t xml:space="preserve"> </w:t>
            </w:r>
            <w:r w:rsidRPr="00500743">
              <w:rPr>
                <w:sz w:val="24"/>
                <w:lang w:val="ru-RU"/>
              </w:rPr>
              <w:t>величины</w:t>
            </w:r>
            <w:r w:rsidR="00696A36">
              <w:rPr>
                <w:sz w:val="24"/>
                <w:lang w:val="ru-RU"/>
              </w:rPr>
              <w:t xml:space="preserve"> </w:t>
            </w:r>
            <w:r w:rsidRPr="00500743">
              <w:rPr>
                <w:sz w:val="24"/>
                <w:lang w:val="ru-RU"/>
              </w:rPr>
              <w:t>и другие</w:t>
            </w:r>
            <w:r w:rsidR="00696A36">
              <w:rPr>
                <w:sz w:val="24"/>
                <w:lang w:val="ru-RU"/>
              </w:rPr>
              <w:t xml:space="preserve"> </w:t>
            </w:r>
            <w:r w:rsidRPr="00500743">
              <w:rPr>
                <w:sz w:val="24"/>
                <w:lang w:val="ru-RU"/>
              </w:rPr>
              <w:t>предметы.</w:t>
            </w:r>
          </w:p>
        </w:tc>
      </w:tr>
      <w:tr w:rsidR="00590846" w:rsidTr="000F52E9">
        <w:trPr>
          <w:trHeight w:val="458"/>
        </w:trPr>
        <w:tc>
          <w:tcPr>
            <w:tcW w:w="3952" w:type="dxa"/>
          </w:tcPr>
          <w:p w:rsidR="00696A36" w:rsidRDefault="00696A36" w:rsidP="00696A36">
            <w:pPr>
              <w:pStyle w:val="TableParagraph"/>
              <w:spacing w:line="269" w:lineRule="exact"/>
              <w:rPr>
                <w:b/>
                <w:sz w:val="24"/>
              </w:rPr>
            </w:pPr>
            <w:r>
              <w:rPr>
                <w:b/>
                <w:sz w:val="24"/>
              </w:rPr>
              <w:lastRenderedPageBreak/>
              <w:t>Музыкальная</w:t>
            </w:r>
            <w:r>
              <w:rPr>
                <w:b/>
                <w:sz w:val="24"/>
                <w:lang w:val="ru-RU"/>
              </w:rPr>
              <w:t xml:space="preserve"> </w:t>
            </w:r>
            <w:r>
              <w:rPr>
                <w:b/>
                <w:sz w:val="24"/>
              </w:rPr>
              <w:t>деятельность:</w:t>
            </w:r>
          </w:p>
          <w:p w:rsidR="00696A36" w:rsidRPr="000448C1" w:rsidRDefault="00696A36" w:rsidP="00ED0775">
            <w:pPr>
              <w:pStyle w:val="TableParagraph"/>
              <w:numPr>
                <w:ilvl w:val="0"/>
                <w:numId w:val="54"/>
              </w:numPr>
              <w:tabs>
                <w:tab w:val="left" w:pos="255"/>
              </w:tabs>
              <w:ind w:firstLine="0"/>
              <w:rPr>
                <w:sz w:val="24"/>
                <w:lang w:val="ru-RU"/>
              </w:rPr>
            </w:pPr>
            <w:r w:rsidRPr="000448C1">
              <w:rPr>
                <w:sz w:val="24"/>
                <w:lang w:val="ru-RU"/>
              </w:rPr>
              <w:t>продолжать развивать у детей</w:t>
            </w:r>
            <w:r>
              <w:rPr>
                <w:sz w:val="24"/>
                <w:lang w:val="ru-RU"/>
              </w:rPr>
              <w:t xml:space="preserve"> </w:t>
            </w:r>
            <w:r w:rsidRPr="000448C1">
              <w:rPr>
                <w:sz w:val="24"/>
                <w:lang w:val="ru-RU"/>
              </w:rPr>
              <w:t>интерес к</w:t>
            </w:r>
            <w:r>
              <w:rPr>
                <w:sz w:val="24"/>
                <w:lang w:val="ru-RU"/>
              </w:rPr>
              <w:t xml:space="preserve"> </w:t>
            </w:r>
            <w:r w:rsidRPr="000448C1">
              <w:rPr>
                <w:sz w:val="24"/>
                <w:lang w:val="ru-RU"/>
              </w:rPr>
              <w:t>музыке,</w:t>
            </w:r>
            <w:r>
              <w:rPr>
                <w:sz w:val="24"/>
                <w:lang w:val="ru-RU"/>
              </w:rPr>
              <w:t xml:space="preserve"> </w:t>
            </w:r>
            <w:r w:rsidRPr="000448C1">
              <w:rPr>
                <w:sz w:val="24"/>
                <w:lang w:val="ru-RU"/>
              </w:rPr>
              <w:t>желание</w:t>
            </w:r>
            <w:r>
              <w:rPr>
                <w:sz w:val="24"/>
                <w:lang w:val="ru-RU"/>
              </w:rPr>
              <w:t xml:space="preserve"> </w:t>
            </w:r>
            <w:r w:rsidRPr="000448C1">
              <w:rPr>
                <w:sz w:val="24"/>
                <w:lang w:val="ru-RU"/>
              </w:rPr>
              <w:t>её</w:t>
            </w:r>
            <w:r>
              <w:rPr>
                <w:sz w:val="24"/>
                <w:lang w:val="ru-RU"/>
              </w:rPr>
              <w:t xml:space="preserve"> </w:t>
            </w:r>
            <w:r w:rsidRPr="000448C1">
              <w:rPr>
                <w:sz w:val="24"/>
                <w:lang w:val="ru-RU"/>
              </w:rPr>
              <w:t>слушать,</w:t>
            </w:r>
            <w:r>
              <w:rPr>
                <w:sz w:val="24"/>
                <w:lang w:val="ru-RU"/>
              </w:rPr>
              <w:t xml:space="preserve"> </w:t>
            </w:r>
            <w:r w:rsidRPr="000448C1">
              <w:rPr>
                <w:sz w:val="24"/>
                <w:lang w:val="ru-RU"/>
              </w:rPr>
              <w:t>вызывать</w:t>
            </w:r>
            <w:r>
              <w:rPr>
                <w:sz w:val="24"/>
                <w:lang w:val="ru-RU"/>
              </w:rPr>
              <w:t xml:space="preserve"> </w:t>
            </w:r>
            <w:r w:rsidRPr="000448C1">
              <w:rPr>
                <w:sz w:val="24"/>
                <w:lang w:val="ru-RU"/>
              </w:rPr>
              <w:t>эмоциональную</w:t>
            </w:r>
            <w:r>
              <w:rPr>
                <w:sz w:val="24"/>
                <w:lang w:val="ru-RU"/>
              </w:rPr>
              <w:t xml:space="preserve"> </w:t>
            </w:r>
            <w:r w:rsidRPr="000448C1">
              <w:rPr>
                <w:sz w:val="24"/>
                <w:lang w:val="ru-RU"/>
              </w:rPr>
              <w:t>отзывчивость при</w:t>
            </w:r>
            <w:r>
              <w:rPr>
                <w:sz w:val="24"/>
                <w:lang w:val="ru-RU"/>
              </w:rPr>
              <w:t xml:space="preserve"> </w:t>
            </w:r>
            <w:r w:rsidRPr="000448C1">
              <w:rPr>
                <w:sz w:val="24"/>
                <w:lang w:val="ru-RU"/>
              </w:rPr>
              <w:t>восприятии</w:t>
            </w:r>
            <w:r>
              <w:rPr>
                <w:sz w:val="24"/>
                <w:lang w:val="ru-RU"/>
              </w:rPr>
              <w:t xml:space="preserve"> </w:t>
            </w:r>
            <w:r w:rsidRPr="000448C1">
              <w:rPr>
                <w:sz w:val="24"/>
                <w:lang w:val="ru-RU"/>
              </w:rPr>
              <w:t>музыкальных</w:t>
            </w:r>
            <w:r>
              <w:rPr>
                <w:sz w:val="24"/>
                <w:lang w:val="ru-RU"/>
              </w:rPr>
              <w:t xml:space="preserve"> </w:t>
            </w:r>
            <w:r w:rsidRPr="000448C1">
              <w:rPr>
                <w:sz w:val="24"/>
                <w:lang w:val="ru-RU"/>
              </w:rPr>
              <w:t>произведений;</w:t>
            </w:r>
          </w:p>
          <w:p w:rsidR="00696A36" w:rsidRPr="000448C1" w:rsidRDefault="00696A36" w:rsidP="00ED0775">
            <w:pPr>
              <w:pStyle w:val="TableParagraph"/>
              <w:numPr>
                <w:ilvl w:val="0"/>
                <w:numId w:val="54"/>
              </w:numPr>
              <w:tabs>
                <w:tab w:val="left" w:pos="250"/>
              </w:tabs>
              <w:ind w:firstLine="0"/>
              <w:rPr>
                <w:sz w:val="24"/>
                <w:lang w:val="ru-RU"/>
              </w:rPr>
            </w:pPr>
            <w:r w:rsidRPr="000448C1">
              <w:rPr>
                <w:sz w:val="24"/>
                <w:lang w:val="ru-RU"/>
              </w:rPr>
              <w:t>обогащать музыкальные</w:t>
            </w:r>
            <w:r>
              <w:rPr>
                <w:sz w:val="24"/>
                <w:lang w:val="ru-RU"/>
              </w:rPr>
              <w:t xml:space="preserve"> </w:t>
            </w:r>
            <w:r w:rsidRPr="000448C1">
              <w:rPr>
                <w:sz w:val="24"/>
                <w:lang w:val="ru-RU"/>
              </w:rPr>
              <w:t>впечатления детей, способствовать</w:t>
            </w:r>
            <w:r>
              <w:rPr>
                <w:sz w:val="24"/>
                <w:lang w:val="ru-RU"/>
              </w:rPr>
              <w:t xml:space="preserve"> </w:t>
            </w:r>
            <w:r w:rsidRPr="000448C1">
              <w:rPr>
                <w:sz w:val="24"/>
                <w:lang w:val="ru-RU"/>
              </w:rPr>
              <w:t>дальнейшему развитию основ</w:t>
            </w:r>
            <w:r>
              <w:rPr>
                <w:sz w:val="24"/>
                <w:lang w:val="ru-RU"/>
              </w:rPr>
              <w:t xml:space="preserve"> </w:t>
            </w:r>
            <w:r w:rsidRPr="000448C1">
              <w:rPr>
                <w:sz w:val="24"/>
                <w:lang w:val="ru-RU"/>
              </w:rPr>
              <w:t>музыкальной</w:t>
            </w:r>
            <w:r>
              <w:rPr>
                <w:sz w:val="24"/>
                <w:lang w:val="ru-RU"/>
              </w:rPr>
              <w:t xml:space="preserve"> </w:t>
            </w:r>
            <w:r w:rsidRPr="000448C1">
              <w:rPr>
                <w:sz w:val="24"/>
                <w:lang w:val="ru-RU"/>
              </w:rPr>
              <w:t>культуры;</w:t>
            </w:r>
          </w:p>
          <w:p w:rsidR="00696A36" w:rsidRPr="00696A36" w:rsidRDefault="00696A36" w:rsidP="00ED0775">
            <w:pPr>
              <w:pStyle w:val="TableParagraph"/>
              <w:numPr>
                <w:ilvl w:val="0"/>
                <w:numId w:val="54"/>
              </w:numPr>
              <w:tabs>
                <w:tab w:val="left" w:pos="255"/>
              </w:tabs>
              <w:ind w:firstLine="0"/>
              <w:rPr>
                <w:sz w:val="24"/>
                <w:lang w:val="ru-RU"/>
              </w:rPr>
            </w:pPr>
            <w:r w:rsidRPr="00696A36">
              <w:rPr>
                <w:spacing w:val="-1"/>
                <w:sz w:val="24"/>
                <w:lang w:val="ru-RU"/>
              </w:rPr>
              <w:t xml:space="preserve">воспитывать </w:t>
            </w:r>
            <w:r w:rsidRPr="00696A36">
              <w:rPr>
                <w:sz w:val="24"/>
                <w:lang w:val="ru-RU"/>
              </w:rPr>
              <w:t>слушательскую</w:t>
            </w:r>
            <w:r>
              <w:rPr>
                <w:sz w:val="24"/>
                <w:lang w:val="ru-RU"/>
              </w:rPr>
              <w:t xml:space="preserve"> </w:t>
            </w:r>
            <w:r w:rsidRPr="00696A36">
              <w:rPr>
                <w:sz w:val="24"/>
                <w:lang w:val="ru-RU"/>
              </w:rPr>
              <w:t>культуру детей; развивать</w:t>
            </w:r>
            <w:r>
              <w:rPr>
                <w:sz w:val="24"/>
                <w:lang w:val="ru-RU"/>
              </w:rPr>
              <w:t xml:space="preserve"> </w:t>
            </w:r>
            <w:r w:rsidRPr="00696A36">
              <w:rPr>
                <w:sz w:val="24"/>
                <w:lang w:val="ru-RU"/>
              </w:rPr>
              <w:t>музыкальность</w:t>
            </w:r>
            <w:r>
              <w:rPr>
                <w:sz w:val="24"/>
                <w:lang w:val="ru-RU"/>
              </w:rPr>
              <w:t xml:space="preserve"> </w:t>
            </w:r>
            <w:r w:rsidRPr="00696A36">
              <w:rPr>
                <w:sz w:val="24"/>
                <w:lang w:val="ru-RU"/>
              </w:rPr>
              <w:t>детей;</w:t>
            </w:r>
          </w:p>
          <w:p w:rsidR="00696A36" w:rsidRPr="000448C1" w:rsidRDefault="00696A36" w:rsidP="00ED0775">
            <w:pPr>
              <w:pStyle w:val="TableParagraph"/>
              <w:numPr>
                <w:ilvl w:val="0"/>
                <w:numId w:val="54"/>
              </w:numPr>
              <w:tabs>
                <w:tab w:val="left" w:pos="255"/>
              </w:tabs>
              <w:ind w:firstLine="0"/>
              <w:rPr>
                <w:sz w:val="24"/>
                <w:lang w:val="ru-RU"/>
              </w:rPr>
            </w:pPr>
            <w:r w:rsidRPr="000448C1">
              <w:rPr>
                <w:sz w:val="24"/>
                <w:lang w:val="ru-RU"/>
              </w:rPr>
              <w:t>воспитывать интерес и любовь к</w:t>
            </w:r>
            <w:r>
              <w:rPr>
                <w:sz w:val="24"/>
                <w:lang w:val="ru-RU"/>
              </w:rPr>
              <w:t xml:space="preserve"> </w:t>
            </w:r>
            <w:r w:rsidRPr="000448C1">
              <w:rPr>
                <w:sz w:val="24"/>
                <w:lang w:val="ru-RU"/>
              </w:rPr>
              <w:t>высоко</w:t>
            </w:r>
            <w:r>
              <w:rPr>
                <w:sz w:val="24"/>
                <w:lang w:val="ru-RU"/>
              </w:rPr>
              <w:t xml:space="preserve"> </w:t>
            </w:r>
            <w:r w:rsidRPr="000448C1">
              <w:rPr>
                <w:sz w:val="24"/>
                <w:lang w:val="ru-RU"/>
              </w:rPr>
              <w:t>художественной музыке;</w:t>
            </w:r>
            <w:r>
              <w:rPr>
                <w:sz w:val="24"/>
                <w:lang w:val="ru-RU"/>
              </w:rPr>
              <w:t xml:space="preserve"> </w:t>
            </w:r>
            <w:r w:rsidRPr="000448C1">
              <w:rPr>
                <w:sz w:val="24"/>
                <w:lang w:val="ru-RU"/>
              </w:rPr>
              <w:t>продолжать формировать умение у</w:t>
            </w:r>
            <w:r>
              <w:rPr>
                <w:sz w:val="24"/>
                <w:lang w:val="ru-RU"/>
              </w:rPr>
              <w:t xml:space="preserve"> </w:t>
            </w:r>
            <w:r w:rsidRPr="000448C1">
              <w:rPr>
                <w:sz w:val="24"/>
                <w:lang w:val="ru-RU"/>
              </w:rPr>
              <w:t>детей</w:t>
            </w:r>
            <w:r>
              <w:rPr>
                <w:sz w:val="24"/>
                <w:lang w:val="ru-RU"/>
              </w:rPr>
              <w:t xml:space="preserve"> </w:t>
            </w:r>
            <w:r w:rsidRPr="000448C1">
              <w:rPr>
                <w:sz w:val="24"/>
                <w:lang w:val="ru-RU"/>
              </w:rPr>
              <w:t>различать</w:t>
            </w:r>
            <w:r>
              <w:rPr>
                <w:sz w:val="24"/>
                <w:lang w:val="ru-RU"/>
              </w:rPr>
              <w:t xml:space="preserve"> </w:t>
            </w:r>
            <w:r w:rsidRPr="000448C1">
              <w:rPr>
                <w:sz w:val="24"/>
                <w:lang w:val="ru-RU"/>
              </w:rPr>
              <w:t>средства</w:t>
            </w:r>
            <w:r>
              <w:rPr>
                <w:sz w:val="24"/>
                <w:lang w:val="ru-RU"/>
              </w:rPr>
              <w:t xml:space="preserve"> </w:t>
            </w:r>
            <w:r w:rsidRPr="000448C1">
              <w:rPr>
                <w:sz w:val="24"/>
                <w:lang w:val="ru-RU"/>
              </w:rPr>
              <w:t>выразительности в музыке,</w:t>
            </w:r>
            <w:r>
              <w:rPr>
                <w:sz w:val="24"/>
                <w:lang w:val="ru-RU"/>
              </w:rPr>
              <w:t xml:space="preserve"> </w:t>
            </w:r>
            <w:r w:rsidRPr="000448C1">
              <w:rPr>
                <w:sz w:val="24"/>
                <w:lang w:val="ru-RU"/>
              </w:rPr>
              <w:t>различать</w:t>
            </w:r>
            <w:r>
              <w:rPr>
                <w:sz w:val="24"/>
                <w:lang w:val="ru-RU"/>
              </w:rPr>
              <w:t xml:space="preserve"> </w:t>
            </w:r>
            <w:r w:rsidRPr="000448C1">
              <w:rPr>
                <w:sz w:val="24"/>
                <w:lang w:val="ru-RU"/>
              </w:rPr>
              <w:t>звуки</w:t>
            </w:r>
            <w:r>
              <w:rPr>
                <w:sz w:val="24"/>
                <w:lang w:val="ru-RU"/>
              </w:rPr>
              <w:t xml:space="preserve"> </w:t>
            </w:r>
            <w:r w:rsidRPr="000448C1">
              <w:rPr>
                <w:sz w:val="24"/>
                <w:lang w:val="ru-RU"/>
              </w:rPr>
              <w:t>по</w:t>
            </w:r>
            <w:r>
              <w:rPr>
                <w:sz w:val="24"/>
                <w:lang w:val="ru-RU"/>
              </w:rPr>
              <w:t xml:space="preserve"> </w:t>
            </w:r>
            <w:r w:rsidRPr="000448C1">
              <w:rPr>
                <w:sz w:val="24"/>
                <w:lang w:val="ru-RU"/>
              </w:rPr>
              <w:t>высоте;</w:t>
            </w:r>
          </w:p>
          <w:p w:rsidR="00696A36" w:rsidRPr="00696A36" w:rsidRDefault="00696A36" w:rsidP="00ED0775">
            <w:pPr>
              <w:pStyle w:val="TableParagraph"/>
              <w:numPr>
                <w:ilvl w:val="0"/>
                <w:numId w:val="54"/>
              </w:numPr>
              <w:tabs>
                <w:tab w:val="left" w:pos="255"/>
              </w:tabs>
              <w:spacing w:line="237" w:lineRule="auto"/>
              <w:ind w:firstLine="0"/>
              <w:rPr>
                <w:sz w:val="24"/>
                <w:lang w:val="ru-RU"/>
              </w:rPr>
            </w:pPr>
            <w:r w:rsidRPr="00696A36">
              <w:rPr>
                <w:sz w:val="24"/>
                <w:lang w:val="ru-RU"/>
              </w:rPr>
              <w:t>поддерживать</w:t>
            </w:r>
            <w:r>
              <w:rPr>
                <w:sz w:val="24"/>
                <w:lang w:val="ru-RU"/>
              </w:rPr>
              <w:t xml:space="preserve"> </w:t>
            </w:r>
            <w:r w:rsidRPr="00696A36">
              <w:rPr>
                <w:sz w:val="24"/>
                <w:lang w:val="ru-RU"/>
              </w:rPr>
              <w:t>у</w:t>
            </w:r>
            <w:r>
              <w:rPr>
                <w:sz w:val="24"/>
                <w:lang w:val="ru-RU"/>
              </w:rPr>
              <w:t xml:space="preserve"> </w:t>
            </w:r>
            <w:r w:rsidRPr="00696A36">
              <w:rPr>
                <w:sz w:val="24"/>
                <w:lang w:val="ru-RU"/>
              </w:rPr>
              <w:t>детей</w:t>
            </w:r>
            <w:r>
              <w:rPr>
                <w:sz w:val="24"/>
                <w:lang w:val="ru-RU"/>
              </w:rPr>
              <w:t xml:space="preserve"> </w:t>
            </w:r>
            <w:r w:rsidRPr="00696A36">
              <w:rPr>
                <w:sz w:val="24"/>
                <w:lang w:val="ru-RU"/>
              </w:rPr>
              <w:t>интерес</w:t>
            </w:r>
            <w:r>
              <w:rPr>
                <w:sz w:val="24"/>
                <w:lang w:val="ru-RU"/>
              </w:rPr>
              <w:t xml:space="preserve"> </w:t>
            </w:r>
            <w:r w:rsidRPr="00696A36">
              <w:rPr>
                <w:sz w:val="24"/>
                <w:lang w:val="ru-RU"/>
              </w:rPr>
              <w:t>к</w:t>
            </w:r>
            <w:r>
              <w:rPr>
                <w:sz w:val="24"/>
                <w:lang w:val="ru-RU"/>
              </w:rPr>
              <w:t xml:space="preserve"> </w:t>
            </w:r>
            <w:r w:rsidRPr="00696A36">
              <w:rPr>
                <w:sz w:val="24"/>
                <w:lang w:val="ru-RU"/>
              </w:rPr>
              <w:t>пению;</w:t>
            </w:r>
          </w:p>
          <w:p w:rsidR="00696A36" w:rsidRPr="000448C1" w:rsidRDefault="00696A36" w:rsidP="00ED0775">
            <w:pPr>
              <w:pStyle w:val="TableParagraph"/>
              <w:numPr>
                <w:ilvl w:val="0"/>
                <w:numId w:val="54"/>
              </w:numPr>
              <w:tabs>
                <w:tab w:val="left" w:pos="255"/>
              </w:tabs>
              <w:spacing w:before="4"/>
              <w:ind w:firstLine="0"/>
              <w:rPr>
                <w:sz w:val="24"/>
                <w:lang w:val="ru-RU"/>
              </w:rPr>
            </w:pPr>
            <w:r w:rsidRPr="000448C1">
              <w:rPr>
                <w:sz w:val="24"/>
                <w:lang w:val="ru-RU"/>
              </w:rPr>
              <w:t>способствовать освоению</w:t>
            </w:r>
            <w:r>
              <w:rPr>
                <w:sz w:val="24"/>
                <w:lang w:val="ru-RU"/>
              </w:rPr>
              <w:t xml:space="preserve"> </w:t>
            </w:r>
            <w:r w:rsidRPr="000448C1">
              <w:rPr>
                <w:sz w:val="24"/>
                <w:lang w:val="ru-RU"/>
              </w:rPr>
              <w:t>элементов танца и ритмопластики</w:t>
            </w:r>
            <w:r>
              <w:rPr>
                <w:sz w:val="24"/>
                <w:lang w:val="ru-RU"/>
              </w:rPr>
              <w:t xml:space="preserve"> </w:t>
            </w:r>
            <w:r w:rsidRPr="000448C1">
              <w:rPr>
                <w:sz w:val="24"/>
                <w:lang w:val="ru-RU"/>
              </w:rPr>
              <w:t>для создания музыкальных</w:t>
            </w:r>
            <w:r>
              <w:rPr>
                <w:sz w:val="24"/>
                <w:lang w:val="ru-RU"/>
              </w:rPr>
              <w:t xml:space="preserve"> </w:t>
            </w:r>
            <w:r w:rsidRPr="000448C1">
              <w:rPr>
                <w:sz w:val="24"/>
                <w:lang w:val="ru-RU"/>
              </w:rPr>
              <w:t>двигательных образов в играх,</w:t>
            </w:r>
            <w:r>
              <w:rPr>
                <w:sz w:val="24"/>
                <w:lang w:val="ru-RU"/>
              </w:rPr>
              <w:t xml:space="preserve"> </w:t>
            </w:r>
            <w:r w:rsidRPr="000448C1">
              <w:rPr>
                <w:sz w:val="24"/>
                <w:lang w:val="ru-RU"/>
              </w:rPr>
              <w:t>драматизациях, инсценировании;</w:t>
            </w:r>
          </w:p>
          <w:p w:rsidR="00696A36" w:rsidRPr="00696A36" w:rsidRDefault="00696A36" w:rsidP="00ED0775">
            <w:pPr>
              <w:pStyle w:val="TableParagraph"/>
              <w:numPr>
                <w:ilvl w:val="0"/>
                <w:numId w:val="54"/>
              </w:numPr>
              <w:tabs>
                <w:tab w:val="left" w:pos="255"/>
              </w:tabs>
              <w:ind w:firstLine="0"/>
              <w:rPr>
                <w:sz w:val="24"/>
                <w:lang w:val="ru-RU"/>
              </w:rPr>
            </w:pPr>
            <w:r w:rsidRPr="00696A36">
              <w:rPr>
                <w:sz w:val="24"/>
                <w:lang w:val="ru-RU"/>
              </w:rPr>
              <w:t>способствовать</w:t>
            </w:r>
            <w:r>
              <w:rPr>
                <w:sz w:val="24"/>
                <w:lang w:val="ru-RU"/>
              </w:rPr>
              <w:t xml:space="preserve"> </w:t>
            </w:r>
            <w:r w:rsidRPr="00696A36">
              <w:rPr>
                <w:sz w:val="24"/>
                <w:lang w:val="ru-RU"/>
              </w:rPr>
              <w:t>освоению</w:t>
            </w:r>
            <w:r>
              <w:rPr>
                <w:sz w:val="24"/>
                <w:lang w:val="ru-RU"/>
              </w:rPr>
              <w:t xml:space="preserve"> </w:t>
            </w:r>
            <w:r w:rsidRPr="00696A36">
              <w:rPr>
                <w:sz w:val="24"/>
                <w:lang w:val="ru-RU"/>
              </w:rPr>
              <w:t>детьми</w:t>
            </w:r>
            <w:r>
              <w:rPr>
                <w:sz w:val="24"/>
                <w:lang w:val="ru-RU"/>
              </w:rPr>
              <w:t xml:space="preserve"> </w:t>
            </w:r>
            <w:r w:rsidRPr="00696A36">
              <w:rPr>
                <w:sz w:val="24"/>
                <w:lang w:val="ru-RU"/>
              </w:rPr>
              <w:t>приемов игры на детских</w:t>
            </w:r>
            <w:r>
              <w:rPr>
                <w:sz w:val="24"/>
                <w:lang w:val="ru-RU"/>
              </w:rPr>
              <w:t xml:space="preserve"> </w:t>
            </w:r>
            <w:r w:rsidRPr="00696A36">
              <w:rPr>
                <w:sz w:val="24"/>
                <w:lang w:val="ru-RU"/>
              </w:rPr>
              <w:t>музыкальных</w:t>
            </w:r>
            <w:r>
              <w:rPr>
                <w:sz w:val="24"/>
                <w:lang w:val="ru-RU"/>
              </w:rPr>
              <w:t xml:space="preserve"> </w:t>
            </w:r>
            <w:r w:rsidRPr="00696A36">
              <w:rPr>
                <w:sz w:val="24"/>
                <w:lang w:val="ru-RU"/>
              </w:rPr>
              <w:t>инструментах;</w:t>
            </w:r>
          </w:p>
          <w:p w:rsidR="00590846" w:rsidRPr="00155DE2" w:rsidRDefault="00696A36" w:rsidP="00696A36">
            <w:pPr>
              <w:pStyle w:val="TableParagraph"/>
              <w:spacing w:line="237" w:lineRule="auto"/>
              <w:rPr>
                <w:b/>
                <w:sz w:val="24"/>
                <w:lang w:val="ru-RU"/>
              </w:rPr>
            </w:pPr>
            <w:r w:rsidRPr="00696A36">
              <w:rPr>
                <w:sz w:val="24"/>
                <w:lang w:val="ru-RU"/>
              </w:rPr>
              <w:t>поощрять желание детей</w:t>
            </w:r>
            <w:r>
              <w:rPr>
                <w:sz w:val="24"/>
                <w:lang w:val="ru-RU"/>
              </w:rPr>
              <w:t xml:space="preserve"> </w:t>
            </w:r>
            <w:r w:rsidRPr="00696A36">
              <w:rPr>
                <w:sz w:val="24"/>
                <w:lang w:val="ru-RU"/>
              </w:rPr>
              <w:t>самостоятельно заниматься</w:t>
            </w:r>
            <w:r>
              <w:rPr>
                <w:sz w:val="24"/>
                <w:lang w:val="ru-RU"/>
              </w:rPr>
              <w:t xml:space="preserve"> </w:t>
            </w:r>
            <w:r w:rsidRPr="00696A36">
              <w:rPr>
                <w:sz w:val="24"/>
                <w:lang w:val="ru-RU"/>
              </w:rPr>
              <w:t>музыкальной</w:t>
            </w:r>
            <w:r>
              <w:rPr>
                <w:sz w:val="24"/>
                <w:lang w:val="ru-RU"/>
              </w:rPr>
              <w:t xml:space="preserve"> </w:t>
            </w:r>
            <w:r w:rsidRPr="00696A36">
              <w:rPr>
                <w:sz w:val="24"/>
                <w:lang w:val="ru-RU"/>
              </w:rPr>
              <w:t>деятельностью;</w:t>
            </w:r>
          </w:p>
        </w:tc>
        <w:tc>
          <w:tcPr>
            <w:tcW w:w="5345" w:type="dxa"/>
          </w:tcPr>
          <w:p w:rsidR="00696A36" w:rsidRPr="009178DE" w:rsidRDefault="00696A36" w:rsidP="00696A36">
            <w:pPr>
              <w:pStyle w:val="TableParagraph"/>
              <w:spacing w:line="269" w:lineRule="exact"/>
              <w:ind w:left="144"/>
              <w:rPr>
                <w:b/>
                <w:sz w:val="24"/>
                <w:lang w:val="ru-RU"/>
              </w:rPr>
            </w:pPr>
            <w:r w:rsidRPr="009178DE">
              <w:rPr>
                <w:b/>
                <w:sz w:val="24"/>
                <w:lang w:val="ru-RU"/>
              </w:rPr>
              <w:t>Слушание:</w:t>
            </w:r>
          </w:p>
          <w:p w:rsidR="00696A36" w:rsidRPr="000448C1" w:rsidRDefault="00696A36" w:rsidP="00696A36">
            <w:pPr>
              <w:pStyle w:val="TableParagraph"/>
              <w:ind w:left="144" w:right="99"/>
              <w:jc w:val="both"/>
              <w:rPr>
                <w:sz w:val="24"/>
                <w:lang w:val="ru-RU"/>
              </w:rPr>
            </w:pPr>
            <w:r w:rsidRPr="000448C1">
              <w:rPr>
                <w:sz w:val="24"/>
                <w:lang w:val="ru-RU"/>
              </w:rPr>
              <w:t>педагог формирует навыки культуры слушания</w:t>
            </w:r>
            <w:r w:rsidR="009178DE">
              <w:rPr>
                <w:sz w:val="24"/>
                <w:lang w:val="ru-RU"/>
              </w:rPr>
              <w:t xml:space="preserve"> </w:t>
            </w:r>
            <w:r w:rsidRPr="000448C1">
              <w:rPr>
                <w:sz w:val="24"/>
                <w:lang w:val="ru-RU"/>
              </w:rPr>
              <w:t>музыки</w:t>
            </w:r>
            <w:r w:rsidR="009178DE">
              <w:rPr>
                <w:sz w:val="24"/>
                <w:lang w:val="ru-RU"/>
              </w:rPr>
              <w:t xml:space="preserve"> </w:t>
            </w:r>
            <w:r w:rsidRPr="000448C1">
              <w:rPr>
                <w:sz w:val="24"/>
                <w:lang w:val="ru-RU"/>
              </w:rPr>
              <w:t>(не</w:t>
            </w:r>
            <w:r w:rsidR="009178DE">
              <w:rPr>
                <w:sz w:val="24"/>
                <w:lang w:val="ru-RU"/>
              </w:rPr>
              <w:t xml:space="preserve"> </w:t>
            </w:r>
            <w:r w:rsidRPr="000448C1">
              <w:rPr>
                <w:sz w:val="24"/>
                <w:lang w:val="ru-RU"/>
              </w:rPr>
              <w:t>отвлекаться,</w:t>
            </w:r>
            <w:r w:rsidR="009178DE">
              <w:rPr>
                <w:sz w:val="24"/>
                <w:lang w:val="ru-RU"/>
              </w:rPr>
              <w:t xml:space="preserve"> </w:t>
            </w:r>
            <w:r w:rsidRPr="000448C1">
              <w:rPr>
                <w:sz w:val="24"/>
                <w:lang w:val="ru-RU"/>
              </w:rPr>
              <w:t>дослушивать</w:t>
            </w:r>
            <w:r w:rsidR="009178DE">
              <w:rPr>
                <w:sz w:val="24"/>
                <w:lang w:val="ru-RU"/>
              </w:rPr>
              <w:t xml:space="preserve"> </w:t>
            </w:r>
            <w:r w:rsidRPr="000448C1">
              <w:rPr>
                <w:sz w:val="24"/>
                <w:lang w:val="ru-RU"/>
              </w:rPr>
              <w:t>произведение до конца); педагог знакомит детей</w:t>
            </w:r>
            <w:r w:rsidR="009178DE">
              <w:rPr>
                <w:sz w:val="24"/>
                <w:lang w:val="ru-RU"/>
              </w:rPr>
              <w:t xml:space="preserve"> </w:t>
            </w:r>
            <w:r w:rsidRPr="000448C1">
              <w:rPr>
                <w:sz w:val="24"/>
                <w:lang w:val="ru-RU"/>
              </w:rPr>
              <w:t>с</w:t>
            </w:r>
            <w:r w:rsidR="009178DE">
              <w:rPr>
                <w:sz w:val="24"/>
                <w:lang w:val="ru-RU"/>
              </w:rPr>
              <w:t xml:space="preserve"> </w:t>
            </w:r>
            <w:r w:rsidRPr="000448C1">
              <w:rPr>
                <w:sz w:val="24"/>
                <w:lang w:val="ru-RU"/>
              </w:rPr>
              <w:t>биографиями</w:t>
            </w:r>
            <w:r w:rsidR="009178DE">
              <w:rPr>
                <w:sz w:val="24"/>
                <w:lang w:val="ru-RU"/>
              </w:rPr>
              <w:t xml:space="preserve"> </w:t>
            </w:r>
            <w:r w:rsidRPr="000448C1">
              <w:rPr>
                <w:sz w:val="24"/>
                <w:lang w:val="ru-RU"/>
              </w:rPr>
              <w:t>и</w:t>
            </w:r>
            <w:r w:rsidR="009178DE">
              <w:rPr>
                <w:sz w:val="24"/>
                <w:lang w:val="ru-RU"/>
              </w:rPr>
              <w:t xml:space="preserve"> </w:t>
            </w:r>
            <w:r w:rsidRPr="000448C1">
              <w:rPr>
                <w:sz w:val="24"/>
                <w:lang w:val="ru-RU"/>
              </w:rPr>
              <w:t>творчеством</w:t>
            </w:r>
            <w:r w:rsidR="009178DE">
              <w:rPr>
                <w:sz w:val="24"/>
                <w:lang w:val="ru-RU"/>
              </w:rPr>
              <w:t xml:space="preserve"> </w:t>
            </w:r>
            <w:r w:rsidRPr="000448C1">
              <w:rPr>
                <w:sz w:val="24"/>
                <w:lang w:val="ru-RU"/>
              </w:rPr>
              <w:t>русских</w:t>
            </w:r>
            <w:r w:rsidR="009178DE">
              <w:rPr>
                <w:sz w:val="24"/>
                <w:lang w:val="ru-RU"/>
              </w:rPr>
              <w:t xml:space="preserve"> </w:t>
            </w:r>
            <w:r w:rsidRPr="000448C1">
              <w:rPr>
                <w:sz w:val="24"/>
                <w:lang w:val="ru-RU"/>
              </w:rPr>
              <w:t>и</w:t>
            </w:r>
            <w:r w:rsidR="009178DE">
              <w:rPr>
                <w:sz w:val="24"/>
                <w:lang w:val="ru-RU"/>
              </w:rPr>
              <w:t xml:space="preserve"> </w:t>
            </w:r>
            <w:r w:rsidRPr="000448C1">
              <w:rPr>
                <w:sz w:val="24"/>
                <w:lang w:val="ru-RU"/>
              </w:rPr>
              <w:t>зарубежных композиторов, о истории создания</w:t>
            </w:r>
            <w:r w:rsidR="009178DE">
              <w:rPr>
                <w:sz w:val="24"/>
                <w:lang w:val="ru-RU"/>
              </w:rPr>
              <w:t xml:space="preserve"> </w:t>
            </w:r>
            <w:r w:rsidRPr="000448C1">
              <w:rPr>
                <w:sz w:val="24"/>
                <w:lang w:val="ru-RU"/>
              </w:rPr>
              <w:t>оркестра,</w:t>
            </w:r>
            <w:r w:rsidR="009178DE">
              <w:rPr>
                <w:sz w:val="24"/>
                <w:lang w:val="ru-RU"/>
              </w:rPr>
              <w:t xml:space="preserve"> </w:t>
            </w:r>
            <w:r w:rsidRPr="000448C1">
              <w:rPr>
                <w:sz w:val="24"/>
                <w:lang w:val="ru-RU"/>
              </w:rPr>
              <w:t>о</w:t>
            </w:r>
            <w:r w:rsidR="009178DE">
              <w:rPr>
                <w:sz w:val="24"/>
                <w:lang w:val="ru-RU"/>
              </w:rPr>
              <w:t xml:space="preserve"> </w:t>
            </w:r>
            <w:r w:rsidRPr="000448C1">
              <w:rPr>
                <w:sz w:val="24"/>
                <w:lang w:val="ru-RU"/>
              </w:rPr>
              <w:t>истории</w:t>
            </w:r>
            <w:r w:rsidR="009178DE">
              <w:rPr>
                <w:sz w:val="24"/>
                <w:lang w:val="ru-RU"/>
              </w:rPr>
              <w:t xml:space="preserve"> </w:t>
            </w:r>
            <w:r w:rsidRPr="000448C1">
              <w:rPr>
                <w:sz w:val="24"/>
                <w:lang w:val="ru-RU"/>
              </w:rPr>
              <w:t>развития</w:t>
            </w:r>
            <w:r w:rsidR="009178DE">
              <w:rPr>
                <w:sz w:val="24"/>
                <w:lang w:val="ru-RU"/>
              </w:rPr>
              <w:t xml:space="preserve"> </w:t>
            </w:r>
            <w:r w:rsidRPr="000448C1">
              <w:rPr>
                <w:sz w:val="24"/>
                <w:lang w:val="ru-RU"/>
              </w:rPr>
              <w:t>музыки,</w:t>
            </w:r>
            <w:r w:rsidR="009178DE">
              <w:rPr>
                <w:sz w:val="24"/>
                <w:lang w:val="ru-RU"/>
              </w:rPr>
              <w:t xml:space="preserve"> </w:t>
            </w:r>
            <w:r w:rsidRPr="000448C1">
              <w:rPr>
                <w:sz w:val="24"/>
                <w:lang w:val="ru-RU"/>
              </w:rPr>
              <w:t>о</w:t>
            </w:r>
            <w:r w:rsidR="009178DE">
              <w:rPr>
                <w:sz w:val="24"/>
                <w:lang w:val="ru-RU"/>
              </w:rPr>
              <w:t xml:space="preserve"> </w:t>
            </w:r>
            <w:r w:rsidRPr="000448C1">
              <w:rPr>
                <w:sz w:val="24"/>
                <w:lang w:val="ru-RU"/>
              </w:rPr>
              <w:t>музыкальных</w:t>
            </w:r>
            <w:r w:rsidR="009178DE">
              <w:rPr>
                <w:sz w:val="24"/>
                <w:lang w:val="ru-RU"/>
              </w:rPr>
              <w:t xml:space="preserve"> </w:t>
            </w:r>
            <w:r w:rsidRPr="000448C1">
              <w:rPr>
                <w:sz w:val="24"/>
                <w:lang w:val="ru-RU"/>
              </w:rPr>
              <w:t>инструментах;</w:t>
            </w:r>
            <w:r w:rsidR="009178DE">
              <w:rPr>
                <w:sz w:val="24"/>
                <w:lang w:val="ru-RU"/>
              </w:rPr>
              <w:t xml:space="preserve"> </w:t>
            </w:r>
            <w:r w:rsidRPr="000448C1">
              <w:rPr>
                <w:sz w:val="24"/>
                <w:lang w:val="ru-RU"/>
              </w:rPr>
              <w:t>учит</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чувствовать характер музыки, узнавать знакомые</w:t>
            </w:r>
            <w:r w:rsidR="009178DE">
              <w:rPr>
                <w:sz w:val="24"/>
                <w:lang w:val="ru-RU"/>
              </w:rPr>
              <w:t xml:space="preserve"> </w:t>
            </w:r>
            <w:r w:rsidRPr="000448C1">
              <w:rPr>
                <w:sz w:val="24"/>
                <w:lang w:val="ru-RU"/>
              </w:rPr>
              <w:t>произведения, высказывать свои впечатления о</w:t>
            </w:r>
            <w:r w:rsidR="009178DE">
              <w:rPr>
                <w:sz w:val="24"/>
                <w:lang w:val="ru-RU"/>
              </w:rPr>
              <w:t xml:space="preserve"> </w:t>
            </w:r>
            <w:r w:rsidRPr="000448C1">
              <w:rPr>
                <w:sz w:val="24"/>
                <w:lang w:val="ru-RU"/>
              </w:rPr>
              <w:t>прослушанном;</w:t>
            </w:r>
            <w:r w:rsidR="009178DE">
              <w:rPr>
                <w:sz w:val="24"/>
                <w:lang w:val="ru-RU"/>
              </w:rPr>
              <w:t xml:space="preserve"> </w:t>
            </w:r>
            <w:r w:rsidRPr="000448C1">
              <w:rPr>
                <w:sz w:val="24"/>
                <w:lang w:val="ru-RU"/>
              </w:rPr>
              <w:t>учит</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замечать</w:t>
            </w:r>
            <w:r w:rsidR="009178DE">
              <w:rPr>
                <w:sz w:val="24"/>
                <w:lang w:val="ru-RU"/>
              </w:rPr>
              <w:t xml:space="preserve"> </w:t>
            </w:r>
            <w:r w:rsidRPr="000448C1">
              <w:rPr>
                <w:sz w:val="24"/>
                <w:lang w:val="ru-RU"/>
              </w:rPr>
              <w:t>выразительные</w:t>
            </w:r>
            <w:r w:rsidR="009178DE">
              <w:rPr>
                <w:sz w:val="24"/>
                <w:lang w:val="ru-RU"/>
              </w:rPr>
              <w:t xml:space="preserve"> </w:t>
            </w:r>
            <w:r w:rsidRPr="000448C1">
              <w:rPr>
                <w:sz w:val="24"/>
                <w:lang w:val="ru-RU"/>
              </w:rPr>
              <w:t>средства</w:t>
            </w:r>
            <w:r w:rsidR="009178DE">
              <w:rPr>
                <w:sz w:val="24"/>
                <w:lang w:val="ru-RU"/>
              </w:rPr>
              <w:t xml:space="preserve"> </w:t>
            </w:r>
            <w:r w:rsidRPr="000448C1">
              <w:rPr>
                <w:sz w:val="24"/>
                <w:lang w:val="ru-RU"/>
              </w:rPr>
              <w:t>музыкального</w:t>
            </w:r>
            <w:r w:rsidR="009178DE">
              <w:rPr>
                <w:sz w:val="24"/>
                <w:lang w:val="ru-RU"/>
              </w:rPr>
              <w:t xml:space="preserve"> </w:t>
            </w:r>
            <w:r w:rsidRPr="000448C1">
              <w:rPr>
                <w:sz w:val="24"/>
                <w:lang w:val="ru-RU"/>
              </w:rPr>
              <w:t>произведения: тихо, громко, медленно, быстро;</w:t>
            </w:r>
            <w:r w:rsidR="009178DE">
              <w:rPr>
                <w:sz w:val="24"/>
                <w:lang w:val="ru-RU"/>
              </w:rPr>
              <w:t xml:space="preserve"> </w:t>
            </w:r>
            <w:r w:rsidRPr="000448C1">
              <w:rPr>
                <w:sz w:val="24"/>
                <w:lang w:val="ru-RU"/>
              </w:rPr>
              <w:t>развивает</w:t>
            </w:r>
            <w:r w:rsidR="009178DE">
              <w:rPr>
                <w:sz w:val="24"/>
                <w:lang w:val="ru-RU"/>
              </w:rPr>
              <w:t xml:space="preserve"> </w:t>
            </w:r>
            <w:r w:rsidRPr="000448C1">
              <w:rPr>
                <w:sz w:val="24"/>
                <w:lang w:val="ru-RU"/>
              </w:rPr>
              <w:t>у детей</w:t>
            </w:r>
            <w:r w:rsidR="009178DE">
              <w:rPr>
                <w:sz w:val="24"/>
                <w:lang w:val="ru-RU"/>
              </w:rPr>
              <w:t xml:space="preserve"> </w:t>
            </w:r>
            <w:r w:rsidRPr="000448C1">
              <w:rPr>
                <w:sz w:val="24"/>
                <w:lang w:val="ru-RU"/>
              </w:rPr>
              <w:t>способность</w:t>
            </w:r>
            <w:r w:rsidR="009178DE">
              <w:rPr>
                <w:sz w:val="24"/>
                <w:lang w:val="ru-RU"/>
              </w:rPr>
              <w:t xml:space="preserve"> </w:t>
            </w:r>
            <w:r w:rsidRPr="000448C1">
              <w:rPr>
                <w:sz w:val="24"/>
                <w:lang w:val="ru-RU"/>
              </w:rPr>
              <w:t>различать звуки</w:t>
            </w:r>
            <w:r w:rsidR="009178DE">
              <w:rPr>
                <w:sz w:val="24"/>
                <w:lang w:val="ru-RU"/>
              </w:rPr>
              <w:t xml:space="preserve"> </w:t>
            </w:r>
            <w:r w:rsidRPr="000448C1">
              <w:rPr>
                <w:sz w:val="24"/>
                <w:lang w:val="ru-RU"/>
              </w:rPr>
              <w:t>по высоте (высокий, низкий в пределах сексты,</w:t>
            </w:r>
            <w:r w:rsidR="009178DE">
              <w:rPr>
                <w:sz w:val="24"/>
                <w:lang w:val="ru-RU"/>
              </w:rPr>
              <w:t xml:space="preserve"> </w:t>
            </w:r>
            <w:r w:rsidRPr="000448C1">
              <w:rPr>
                <w:sz w:val="24"/>
                <w:lang w:val="ru-RU"/>
              </w:rPr>
              <w:t>септимы);</w:t>
            </w:r>
            <w:r w:rsidR="009178DE">
              <w:rPr>
                <w:sz w:val="24"/>
                <w:lang w:val="ru-RU"/>
              </w:rPr>
              <w:t xml:space="preserve"> </w:t>
            </w:r>
            <w:r w:rsidRPr="000448C1">
              <w:rPr>
                <w:sz w:val="24"/>
                <w:lang w:val="ru-RU"/>
              </w:rPr>
              <w:t>педагог</w:t>
            </w:r>
            <w:r w:rsidR="009178DE">
              <w:rPr>
                <w:sz w:val="24"/>
                <w:lang w:val="ru-RU"/>
              </w:rPr>
              <w:t xml:space="preserve"> </w:t>
            </w:r>
            <w:r w:rsidRPr="000448C1">
              <w:rPr>
                <w:sz w:val="24"/>
                <w:lang w:val="ru-RU"/>
              </w:rPr>
              <w:t>учит</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выражать</w:t>
            </w:r>
            <w:r w:rsidR="009178DE">
              <w:rPr>
                <w:sz w:val="24"/>
                <w:lang w:val="ru-RU"/>
              </w:rPr>
              <w:t xml:space="preserve"> </w:t>
            </w:r>
            <w:r w:rsidRPr="000448C1">
              <w:rPr>
                <w:sz w:val="24"/>
                <w:lang w:val="ru-RU"/>
              </w:rPr>
              <w:t>полученные</w:t>
            </w:r>
            <w:r w:rsidR="009178DE">
              <w:rPr>
                <w:sz w:val="24"/>
                <w:lang w:val="ru-RU"/>
              </w:rPr>
              <w:t xml:space="preserve"> </w:t>
            </w:r>
            <w:r w:rsidRPr="000448C1">
              <w:rPr>
                <w:sz w:val="24"/>
                <w:lang w:val="ru-RU"/>
              </w:rPr>
              <w:t>впечатления</w:t>
            </w:r>
            <w:r w:rsidR="009178DE">
              <w:rPr>
                <w:sz w:val="24"/>
                <w:lang w:val="ru-RU"/>
              </w:rPr>
              <w:t xml:space="preserve"> </w:t>
            </w:r>
            <w:r w:rsidRPr="000448C1">
              <w:rPr>
                <w:sz w:val="24"/>
                <w:lang w:val="ru-RU"/>
              </w:rPr>
              <w:t>с</w:t>
            </w:r>
            <w:r w:rsidR="009178DE">
              <w:rPr>
                <w:sz w:val="24"/>
                <w:lang w:val="ru-RU"/>
              </w:rPr>
              <w:t xml:space="preserve"> </w:t>
            </w:r>
            <w:r w:rsidRPr="000448C1">
              <w:rPr>
                <w:sz w:val="24"/>
                <w:lang w:val="ru-RU"/>
              </w:rPr>
              <w:t>помощью</w:t>
            </w:r>
            <w:r w:rsidR="009178DE">
              <w:rPr>
                <w:sz w:val="24"/>
                <w:lang w:val="ru-RU"/>
              </w:rPr>
              <w:t xml:space="preserve"> </w:t>
            </w:r>
            <w:r w:rsidRPr="000448C1">
              <w:rPr>
                <w:sz w:val="24"/>
                <w:lang w:val="ru-RU"/>
              </w:rPr>
              <w:t>слова,</w:t>
            </w:r>
            <w:r w:rsidR="009178DE">
              <w:rPr>
                <w:sz w:val="24"/>
                <w:lang w:val="ru-RU"/>
              </w:rPr>
              <w:t xml:space="preserve"> </w:t>
            </w:r>
            <w:r w:rsidRPr="000448C1">
              <w:rPr>
                <w:sz w:val="24"/>
                <w:lang w:val="ru-RU"/>
              </w:rPr>
              <w:t>движения,</w:t>
            </w:r>
            <w:r w:rsidR="009178DE">
              <w:rPr>
                <w:sz w:val="24"/>
                <w:lang w:val="ru-RU"/>
              </w:rPr>
              <w:t xml:space="preserve"> </w:t>
            </w:r>
            <w:r w:rsidRPr="000448C1">
              <w:rPr>
                <w:sz w:val="24"/>
                <w:lang w:val="ru-RU"/>
              </w:rPr>
              <w:t>пантомимы.</w:t>
            </w:r>
          </w:p>
          <w:p w:rsidR="00696A36" w:rsidRPr="000448C1" w:rsidRDefault="00696A36" w:rsidP="00696A36">
            <w:pPr>
              <w:pStyle w:val="TableParagraph"/>
              <w:ind w:left="144" w:right="99"/>
              <w:jc w:val="both"/>
              <w:rPr>
                <w:sz w:val="24"/>
                <w:lang w:val="ru-RU"/>
              </w:rPr>
            </w:pPr>
            <w:r w:rsidRPr="000448C1">
              <w:rPr>
                <w:b/>
                <w:sz w:val="24"/>
                <w:lang w:val="ru-RU"/>
              </w:rPr>
              <w:t>Пение:</w:t>
            </w:r>
            <w:r w:rsidR="009178DE">
              <w:rPr>
                <w:b/>
                <w:sz w:val="24"/>
                <w:lang w:val="ru-RU"/>
              </w:rPr>
              <w:t xml:space="preserve"> </w:t>
            </w:r>
            <w:r w:rsidRPr="000448C1">
              <w:rPr>
                <w:sz w:val="24"/>
                <w:lang w:val="ru-RU"/>
              </w:rPr>
              <w:t>педагог</w:t>
            </w:r>
            <w:r w:rsidR="009178DE">
              <w:rPr>
                <w:sz w:val="24"/>
                <w:lang w:val="ru-RU"/>
              </w:rPr>
              <w:t xml:space="preserve"> </w:t>
            </w:r>
            <w:r w:rsidRPr="000448C1">
              <w:rPr>
                <w:sz w:val="24"/>
                <w:lang w:val="ru-RU"/>
              </w:rPr>
              <w:t>учит</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выразительному</w:t>
            </w:r>
            <w:r w:rsidR="009178DE">
              <w:rPr>
                <w:sz w:val="24"/>
                <w:lang w:val="ru-RU"/>
              </w:rPr>
              <w:t xml:space="preserve"> </w:t>
            </w:r>
            <w:r w:rsidRPr="000448C1">
              <w:rPr>
                <w:sz w:val="24"/>
                <w:lang w:val="ru-RU"/>
              </w:rPr>
              <w:t>пению,</w:t>
            </w:r>
            <w:r w:rsidR="009178DE">
              <w:rPr>
                <w:sz w:val="24"/>
                <w:lang w:val="ru-RU"/>
              </w:rPr>
              <w:t xml:space="preserve"> </w:t>
            </w:r>
            <w:r w:rsidRPr="000448C1">
              <w:rPr>
                <w:sz w:val="24"/>
                <w:lang w:val="ru-RU"/>
              </w:rPr>
              <w:t>формирует</w:t>
            </w:r>
            <w:r w:rsidR="009178DE">
              <w:rPr>
                <w:sz w:val="24"/>
                <w:lang w:val="ru-RU"/>
              </w:rPr>
              <w:t xml:space="preserve"> </w:t>
            </w:r>
            <w:r w:rsidRPr="000448C1">
              <w:rPr>
                <w:sz w:val="24"/>
                <w:lang w:val="ru-RU"/>
              </w:rPr>
              <w:t>умение</w:t>
            </w:r>
            <w:r w:rsidR="009178DE">
              <w:rPr>
                <w:sz w:val="24"/>
                <w:lang w:val="ru-RU"/>
              </w:rPr>
              <w:t xml:space="preserve"> </w:t>
            </w:r>
            <w:r w:rsidRPr="000448C1">
              <w:rPr>
                <w:sz w:val="24"/>
                <w:lang w:val="ru-RU"/>
              </w:rPr>
              <w:t>петь</w:t>
            </w:r>
            <w:r w:rsidR="009178DE">
              <w:rPr>
                <w:sz w:val="24"/>
                <w:lang w:val="ru-RU"/>
              </w:rPr>
              <w:t xml:space="preserve"> </w:t>
            </w:r>
            <w:r w:rsidRPr="000448C1">
              <w:rPr>
                <w:sz w:val="24"/>
                <w:lang w:val="ru-RU"/>
              </w:rPr>
              <w:t>протяжно,</w:t>
            </w:r>
            <w:r w:rsidR="009178DE">
              <w:rPr>
                <w:sz w:val="24"/>
                <w:lang w:val="ru-RU"/>
              </w:rPr>
              <w:t xml:space="preserve"> </w:t>
            </w:r>
            <w:r w:rsidRPr="000448C1">
              <w:rPr>
                <w:sz w:val="24"/>
                <w:lang w:val="ru-RU"/>
              </w:rPr>
              <w:t>подвижно,</w:t>
            </w:r>
            <w:r w:rsidR="009178DE">
              <w:rPr>
                <w:sz w:val="24"/>
                <w:lang w:val="ru-RU"/>
              </w:rPr>
              <w:t xml:space="preserve"> </w:t>
            </w:r>
            <w:r w:rsidRPr="000448C1">
              <w:rPr>
                <w:sz w:val="24"/>
                <w:lang w:val="ru-RU"/>
              </w:rPr>
              <w:t>согласованно</w:t>
            </w:r>
            <w:r w:rsidR="009178DE">
              <w:rPr>
                <w:sz w:val="24"/>
                <w:lang w:val="ru-RU"/>
              </w:rPr>
              <w:t xml:space="preserve"> </w:t>
            </w:r>
            <w:r w:rsidRPr="000448C1">
              <w:rPr>
                <w:sz w:val="24"/>
                <w:lang w:val="ru-RU"/>
              </w:rPr>
              <w:t>(в</w:t>
            </w:r>
            <w:r w:rsidR="009178DE">
              <w:rPr>
                <w:sz w:val="24"/>
                <w:lang w:val="ru-RU"/>
              </w:rPr>
              <w:t xml:space="preserve"> </w:t>
            </w:r>
            <w:r w:rsidRPr="000448C1">
              <w:rPr>
                <w:sz w:val="24"/>
                <w:lang w:val="ru-RU"/>
              </w:rPr>
              <w:t>пределах</w:t>
            </w:r>
            <w:r w:rsidR="009178DE">
              <w:rPr>
                <w:sz w:val="24"/>
                <w:lang w:val="ru-RU"/>
              </w:rPr>
              <w:t xml:space="preserve"> </w:t>
            </w:r>
            <w:r w:rsidRPr="000448C1">
              <w:rPr>
                <w:sz w:val="24"/>
                <w:lang w:val="ru-RU"/>
              </w:rPr>
              <w:t>ре-сипервой октавы); развивает у детей умение брать</w:t>
            </w:r>
            <w:r w:rsidR="009178DE">
              <w:rPr>
                <w:sz w:val="24"/>
                <w:lang w:val="ru-RU"/>
              </w:rPr>
              <w:t xml:space="preserve"> </w:t>
            </w:r>
            <w:r w:rsidRPr="000448C1">
              <w:rPr>
                <w:sz w:val="24"/>
                <w:lang w:val="ru-RU"/>
              </w:rPr>
              <w:t>дыхание</w:t>
            </w:r>
            <w:r w:rsidR="009178DE">
              <w:rPr>
                <w:sz w:val="24"/>
                <w:lang w:val="ru-RU"/>
              </w:rPr>
              <w:t xml:space="preserve"> </w:t>
            </w:r>
            <w:r w:rsidRPr="000448C1">
              <w:rPr>
                <w:sz w:val="24"/>
                <w:lang w:val="ru-RU"/>
              </w:rPr>
              <w:t>между</w:t>
            </w:r>
            <w:r w:rsidR="009178DE">
              <w:rPr>
                <w:sz w:val="24"/>
                <w:lang w:val="ru-RU"/>
              </w:rPr>
              <w:t xml:space="preserve"> </w:t>
            </w:r>
            <w:r w:rsidRPr="000448C1">
              <w:rPr>
                <w:sz w:val="24"/>
                <w:lang w:val="ru-RU"/>
              </w:rPr>
              <w:t>короткими</w:t>
            </w:r>
            <w:r w:rsidR="009178DE">
              <w:rPr>
                <w:sz w:val="24"/>
                <w:lang w:val="ru-RU"/>
              </w:rPr>
              <w:t xml:space="preserve"> </w:t>
            </w:r>
            <w:r w:rsidRPr="000448C1">
              <w:rPr>
                <w:sz w:val="24"/>
                <w:lang w:val="ru-RU"/>
              </w:rPr>
              <w:t>музыкальными</w:t>
            </w:r>
            <w:r w:rsidR="009178DE">
              <w:rPr>
                <w:sz w:val="24"/>
                <w:lang w:val="ru-RU"/>
              </w:rPr>
              <w:t xml:space="preserve"> </w:t>
            </w:r>
            <w:r w:rsidRPr="000448C1">
              <w:rPr>
                <w:sz w:val="24"/>
                <w:lang w:val="ru-RU"/>
              </w:rPr>
              <w:t>фразами;</w:t>
            </w:r>
            <w:r w:rsidR="009178DE">
              <w:rPr>
                <w:sz w:val="24"/>
                <w:lang w:val="ru-RU"/>
              </w:rPr>
              <w:t xml:space="preserve"> </w:t>
            </w:r>
            <w:r w:rsidRPr="000448C1">
              <w:rPr>
                <w:sz w:val="24"/>
                <w:lang w:val="ru-RU"/>
              </w:rPr>
              <w:t>формирует</w:t>
            </w:r>
            <w:r w:rsidR="009178DE">
              <w:rPr>
                <w:sz w:val="24"/>
                <w:lang w:val="ru-RU"/>
              </w:rPr>
              <w:t xml:space="preserve"> </w:t>
            </w:r>
            <w:r w:rsidRPr="000448C1">
              <w:rPr>
                <w:sz w:val="24"/>
                <w:lang w:val="ru-RU"/>
              </w:rPr>
              <w:t>у</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умение</w:t>
            </w:r>
            <w:r w:rsidR="009178DE">
              <w:rPr>
                <w:sz w:val="24"/>
                <w:lang w:val="ru-RU"/>
              </w:rPr>
              <w:t xml:space="preserve"> </w:t>
            </w:r>
            <w:r w:rsidRPr="000448C1">
              <w:rPr>
                <w:sz w:val="24"/>
                <w:lang w:val="ru-RU"/>
              </w:rPr>
              <w:t>петь</w:t>
            </w:r>
            <w:r w:rsidR="009178DE">
              <w:rPr>
                <w:sz w:val="24"/>
                <w:lang w:val="ru-RU"/>
              </w:rPr>
              <w:t xml:space="preserve"> </w:t>
            </w:r>
            <w:r w:rsidRPr="000448C1">
              <w:rPr>
                <w:sz w:val="24"/>
                <w:lang w:val="ru-RU"/>
              </w:rPr>
              <w:t>мелодию</w:t>
            </w:r>
            <w:r w:rsidR="009178DE">
              <w:rPr>
                <w:sz w:val="24"/>
                <w:lang w:val="ru-RU"/>
              </w:rPr>
              <w:t xml:space="preserve"> </w:t>
            </w:r>
            <w:r w:rsidRPr="000448C1">
              <w:rPr>
                <w:sz w:val="24"/>
                <w:lang w:val="ru-RU"/>
              </w:rPr>
              <w:t>чисто,</w:t>
            </w:r>
            <w:r w:rsidR="009178DE">
              <w:rPr>
                <w:sz w:val="24"/>
                <w:lang w:val="ru-RU"/>
              </w:rPr>
              <w:t xml:space="preserve"> </w:t>
            </w:r>
            <w:r w:rsidRPr="000448C1">
              <w:rPr>
                <w:sz w:val="24"/>
                <w:lang w:val="ru-RU"/>
              </w:rPr>
              <w:t>смягчать</w:t>
            </w:r>
            <w:r w:rsidR="009178DE">
              <w:rPr>
                <w:sz w:val="24"/>
                <w:lang w:val="ru-RU"/>
              </w:rPr>
              <w:t xml:space="preserve"> </w:t>
            </w:r>
            <w:r w:rsidRPr="000448C1">
              <w:rPr>
                <w:sz w:val="24"/>
                <w:lang w:val="ru-RU"/>
              </w:rPr>
              <w:t>концы</w:t>
            </w:r>
            <w:r w:rsidR="009178DE">
              <w:rPr>
                <w:sz w:val="24"/>
                <w:lang w:val="ru-RU"/>
              </w:rPr>
              <w:t xml:space="preserve"> </w:t>
            </w:r>
            <w:r w:rsidRPr="000448C1">
              <w:rPr>
                <w:sz w:val="24"/>
                <w:lang w:val="ru-RU"/>
              </w:rPr>
              <w:t>фраз,</w:t>
            </w:r>
            <w:r w:rsidR="009178DE">
              <w:rPr>
                <w:sz w:val="24"/>
                <w:lang w:val="ru-RU"/>
              </w:rPr>
              <w:t xml:space="preserve"> </w:t>
            </w:r>
            <w:r w:rsidRPr="000448C1">
              <w:rPr>
                <w:sz w:val="24"/>
                <w:lang w:val="ru-RU"/>
              </w:rPr>
              <w:t>четко</w:t>
            </w:r>
            <w:r w:rsidR="009178DE">
              <w:rPr>
                <w:sz w:val="24"/>
                <w:lang w:val="ru-RU"/>
              </w:rPr>
              <w:t xml:space="preserve"> </w:t>
            </w:r>
            <w:r w:rsidRPr="000448C1">
              <w:rPr>
                <w:sz w:val="24"/>
                <w:lang w:val="ru-RU"/>
              </w:rPr>
              <w:t>произносить</w:t>
            </w:r>
            <w:r w:rsidR="009178DE">
              <w:rPr>
                <w:sz w:val="24"/>
                <w:lang w:val="ru-RU"/>
              </w:rPr>
              <w:t xml:space="preserve"> </w:t>
            </w:r>
            <w:r w:rsidRPr="000448C1">
              <w:rPr>
                <w:sz w:val="24"/>
                <w:lang w:val="ru-RU"/>
              </w:rPr>
              <w:t>слова,</w:t>
            </w:r>
            <w:r w:rsidR="009178DE">
              <w:rPr>
                <w:sz w:val="24"/>
                <w:lang w:val="ru-RU"/>
              </w:rPr>
              <w:t xml:space="preserve"> </w:t>
            </w:r>
            <w:r w:rsidRPr="000448C1">
              <w:rPr>
                <w:sz w:val="24"/>
                <w:lang w:val="ru-RU"/>
              </w:rPr>
              <w:t>петь</w:t>
            </w:r>
            <w:r w:rsidR="009178DE">
              <w:rPr>
                <w:sz w:val="24"/>
                <w:lang w:val="ru-RU"/>
              </w:rPr>
              <w:t xml:space="preserve"> </w:t>
            </w:r>
            <w:r w:rsidRPr="000448C1">
              <w:rPr>
                <w:sz w:val="24"/>
                <w:lang w:val="ru-RU"/>
              </w:rPr>
              <w:t>выразительно,</w:t>
            </w:r>
            <w:r w:rsidR="009178DE">
              <w:rPr>
                <w:sz w:val="24"/>
                <w:lang w:val="ru-RU"/>
              </w:rPr>
              <w:t xml:space="preserve"> </w:t>
            </w:r>
            <w:r w:rsidRPr="000448C1">
              <w:rPr>
                <w:sz w:val="24"/>
                <w:lang w:val="ru-RU"/>
              </w:rPr>
              <w:t>передавая</w:t>
            </w:r>
            <w:r w:rsidR="009178DE">
              <w:rPr>
                <w:sz w:val="24"/>
                <w:lang w:val="ru-RU"/>
              </w:rPr>
              <w:t xml:space="preserve"> </w:t>
            </w:r>
            <w:r w:rsidRPr="000448C1">
              <w:rPr>
                <w:sz w:val="24"/>
                <w:lang w:val="ru-RU"/>
              </w:rPr>
              <w:t>характер</w:t>
            </w:r>
            <w:r w:rsidR="009178DE">
              <w:rPr>
                <w:sz w:val="24"/>
                <w:lang w:val="ru-RU"/>
              </w:rPr>
              <w:t xml:space="preserve"> </w:t>
            </w:r>
            <w:r w:rsidRPr="000448C1">
              <w:rPr>
                <w:sz w:val="24"/>
                <w:lang w:val="ru-RU"/>
              </w:rPr>
              <w:t>музыки;</w:t>
            </w:r>
            <w:r w:rsidR="009178DE">
              <w:rPr>
                <w:sz w:val="24"/>
                <w:lang w:val="ru-RU"/>
              </w:rPr>
              <w:t xml:space="preserve"> </w:t>
            </w:r>
            <w:r w:rsidRPr="000448C1">
              <w:rPr>
                <w:sz w:val="24"/>
                <w:lang w:val="ru-RU"/>
              </w:rPr>
              <w:t>учит</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петь</w:t>
            </w:r>
            <w:r w:rsidR="009178DE">
              <w:rPr>
                <w:sz w:val="24"/>
                <w:lang w:val="ru-RU"/>
              </w:rPr>
              <w:t xml:space="preserve"> </w:t>
            </w:r>
            <w:r w:rsidRPr="000448C1">
              <w:rPr>
                <w:sz w:val="24"/>
                <w:lang w:val="ru-RU"/>
              </w:rPr>
              <w:t>с</w:t>
            </w:r>
            <w:r w:rsidR="009178DE">
              <w:rPr>
                <w:sz w:val="24"/>
                <w:lang w:val="ru-RU"/>
              </w:rPr>
              <w:t xml:space="preserve"> </w:t>
            </w:r>
            <w:r w:rsidRPr="000448C1">
              <w:rPr>
                <w:sz w:val="24"/>
                <w:lang w:val="ru-RU"/>
              </w:rPr>
              <w:t>инструментальным</w:t>
            </w:r>
            <w:r w:rsidR="009178DE">
              <w:rPr>
                <w:sz w:val="24"/>
                <w:lang w:val="ru-RU"/>
              </w:rPr>
              <w:t xml:space="preserve"> </w:t>
            </w:r>
            <w:r w:rsidRPr="000448C1">
              <w:rPr>
                <w:sz w:val="24"/>
                <w:lang w:val="ru-RU"/>
              </w:rPr>
              <w:t>сопровождением</w:t>
            </w:r>
            <w:r w:rsidR="009178DE">
              <w:rPr>
                <w:sz w:val="24"/>
                <w:lang w:val="ru-RU"/>
              </w:rPr>
              <w:t xml:space="preserve"> </w:t>
            </w:r>
            <w:r w:rsidRPr="000448C1">
              <w:rPr>
                <w:sz w:val="24"/>
                <w:lang w:val="ru-RU"/>
              </w:rPr>
              <w:t>и</w:t>
            </w:r>
            <w:r w:rsidR="009178DE">
              <w:rPr>
                <w:sz w:val="24"/>
                <w:lang w:val="ru-RU"/>
              </w:rPr>
              <w:t xml:space="preserve"> </w:t>
            </w:r>
            <w:r w:rsidRPr="000448C1">
              <w:rPr>
                <w:sz w:val="24"/>
                <w:lang w:val="ru-RU"/>
              </w:rPr>
              <w:t>без него</w:t>
            </w:r>
            <w:r w:rsidR="009178DE">
              <w:rPr>
                <w:sz w:val="24"/>
                <w:lang w:val="ru-RU"/>
              </w:rPr>
              <w:t xml:space="preserve"> </w:t>
            </w:r>
            <w:r w:rsidRPr="000448C1">
              <w:rPr>
                <w:sz w:val="24"/>
                <w:lang w:val="ru-RU"/>
              </w:rPr>
              <w:t>(с помощью педагога).</w:t>
            </w:r>
          </w:p>
          <w:p w:rsidR="00696A36" w:rsidRPr="000448C1" w:rsidRDefault="00696A36" w:rsidP="00696A36">
            <w:pPr>
              <w:pStyle w:val="TableParagraph"/>
              <w:ind w:left="144" w:right="95"/>
              <w:jc w:val="both"/>
              <w:rPr>
                <w:sz w:val="24"/>
                <w:lang w:val="ru-RU"/>
              </w:rPr>
            </w:pPr>
            <w:r w:rsidRPr="000448C1">
              <w:rPr>
                <w:b/>
                <w:sz w:val="24"/>
                <w:lang w:val="ru-RU"/>
              </w:rPr>
              <w:t>Песенное</w:t>
            </w:r>
            <w:r w:rsidR="009178DE">
              <w:rPr>
                <w:b/>
                <w:sz w:val="24"/>
                <w:lang w:val="ru-RU"/>
              </w:rPr>
              <w:t xml:space="preserve"> </w:t>
            </w:r>
            <w:r w:rsidRPr="000448C1">
              <w:rPr>
                <w:b/>
                <w:sz w:val="24"/>
                <w:lang w:val="ru-RU"/>
              </w:rPr>
              <w:t>творчество:</w:t>
            </w:r>
            <w:r w:rsidR="009178DE">
              <w:rPr>
                <w:b/>
                <w:sz w:val="24"/>
                <w:lang w:val="ru-RU"/>
              </w:rPr>
              <w:t xml:space="preserve"> </w:t>
            </w:r>
            <w:r w:rsidRPr="000448C1">
              <w:rPr>
                <w:sz w:val="24"/>
                <w:lang w:val="ru-RU"/>
              </w:rPr>
              <w:t>педагог</w:t>
            </w:r>
            <w:r w:rsidR="009178DE">
              <w:rPr>
                <w:sz w:val="24"/>
                <w:lang w:val="ru-RU"/>
              </w:rPr>
              <w:t xml:space="preserve"> </w:t>
            </w:r>
            <w:r w:rsidRPr="000448C1">
              <w:rPr>
                <w:sz w:val="24"/>
                <w:lang w:val="ru-RU"/>
              </w:rPr>
              <w:t>учит</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самостоятельно сочинять мелодию колыбельной</w:t>
            </w:r>
            <w:r w:rsidR="009178DE">
              <w:rPr>
                <w:sz w:val="24"/>
                <w:lang w:val="ru-RU"/>
              </w:rPr>
              <w:t xml:space="preserve"> </w:t>
            </w:r>
            <w:r w:rsidRPr="000448C1">
              <w:rPr>
                <w:sz w:val="24"/>
                <w:lang w:val="ru-RU"/>
              </w:rPr>
              <w:t>песни и отвечать на музыкальные вопросы («Как</w:t>
            </w:r>
            <w:r w:rsidR="009178DE">
              <w:rPr>
                <w:sz w:val="24"/>
                <w:lang w:val="ru-RU"/>
              </w:rPr>
              <w:t xml:space="preserve"> </w:t>
            </w:r>
            <w:r w:rsidRPr="000448C1">
              <w:rPr>
                <w:sz w:val="24"/>
                <w:lang w:val="ru-RU"/>
              </w:rPr>
              <w:t>тебя зовут?», «Что ты хочешь, кошечка?», «Где</w:t>
            </w:r>
            <w:r w:rsidR="009178DE">
              <w:rPr>
                <w:sz w:val="24"/>
                <w:lang w:val="ru-RU"/>
              </w:rPr>
              <w:t xml:space="preserve"> </w:t>
            </w:r>
            <w:r w:rsidRPr="000448C1">
              <w:rPr>
                <w:sz w:val="24"/>
                <w:lang w:val="ru-RU"/>
              </w:rPr>
              <w:t>ты?»);</w:t>
            </w:r>
            <w:r w:rsidR="009178DE">
              <w:rPr>
                <w:sz w:val="24"/>
                <w:lang w:val="ru-RU"/>
              </w:rPr>
              <w:t xml:space="preserve"> </w:t>
            </w:r>
            <w:r w:rsidRPr="000448C1">
              <w:rPr>
                <w:sz w:val="24"/>
                <w:lang w:val="ru-RU"/>
              </w:rPr>
              <w:t>формирует</w:t>
            </w:r>
            <w:r w:rsidR="009178DE">
              <w:rPr>
                <w:sz w:val="24"/>
                <w:lang w:val="ru-RU"/>
              </w:rPr>
              <w:t xml:space="preserve"> </w:t>
            </w:r>
            <w:r w:rsidRPr="000448C1">
              <w:rPr>
                <w:sz w:val="24"/>
                <w:lang w:val="ru-RU"/>
              </w:rPr>
              <w:t>у</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умение</w:t>
            </w:r>
            <w:r w:rsidR="009178DE">
              <w:rPr>
                <w:sz w:val="24"/>
                <w:lang w:val="ru-RU"/>
              </w:rPr>
              <w:t xml:space="preserve"> </w:t>
            </w:r>
            <w:r w:rsidRPr="000448C1">
              <w:rPr>
                <w:sz w:val="24"/>
                <w:lang w:val="ru-RU"/>
              </w:rPr>
              <w:t>импровизировать</w:t>
            </w:r>
            <w:r w:rsidR="009178DE">
              <w:rPr>
                <w:sz w:val="24"/>
                <w:lang w:val="ru-RU"/>
              </w:rPr>
              <w:t xml:space="preserve"> </w:t>
            </w:r>
            <w:r w:rsidRPr="000448C1">
              <w:rPr>
                <w:sz w:val="24"/>
                <w:lang w:val="ru-RU"/>
              </w:rPr>
              <w:t xml:space="preserve"> мелодии</w:t>
            </w:r>
            <w:r w:rsidR="009178DE">
              <w:rPr>
                <w:sz w:val="24"/>
                <w:lang w:val="ru-RU"/>
              </w:rPr>
              <w:t xml:space="preserve"> </w:t>
            </w:r>
            <w:r w:rsidRPr="000448C1">
              <w:rPr>
                <w:sz w:val="24"/>
                <w:lang w:val="ru-RU"/>
              </w:rPr>
              <w:t>на</w:t>
            </w:r>
            <w:r w:rsidR="009178DE">
              <w:rPr>
                <w:sz w:val="24"/>
                <w:lang w:val="ru-RU"/>
              </w:rPr>
              <w:t xml:space="preserve"> </w:t>
            </w:r>
            <w:r w:rsidRPr="000448C1">
              <w:rPr>
                <w:sz w:val="24"/>
                <w:lang w:val="ru-RU"/>
              </w:rPr>
              <w:t>заданный</w:t>
            </w:r>
            <w:r w:rsidR="009178DE">
              <w:rPr>
                <w:sz w:val="24"/>
                <w:lang w:val="ru-RU"/>
              </w:rPr>
              <w:t xml:space="preserve"> </w:t>
            </w:r>
            <w:r w:rsidRPr="000448C1">
              <w:rPr>
                <w:sz w:val="24"/>
                <w:lang w:val="ru-RU"/>
              </w:rPr>
              <w:t>текст.</w:t>
            </w:r>
          </w:p>
          <w:p w:rsidR="00696A36" w:rsidRPr="000448C1" w:rsidRDefault="00696A36" w:rsidP="00696A36">
            <w:pPr>
              <w:pStyle w:val="TableParagraph"/>
              <w:ind w:left="144" w:right="92"/>
              <w:jc w:val="both"/>
              <w:rPr>
                <w:sz w:val="24"/>
                <w:lang w:val="ru-RU"/>
              </w:rPr>
            </w:pPr>
            <w:r w:rsidRPr="000448C1">
              <w:rPr>
                <w:b/>
                <w:sz w:val="24"/>
                <w:lang w:val="ru-RU"/>
              </w:rPr>
              <w:t>Музыкально-ритмические</w:t>
            </w:r>
            <w:r w:rsidR="009178DE">
              <w:rPr>
                <w:b/>
                <w:sz w:val="24"/>
                <w:lang w:val="ru-RU"/>
              </w:rPr>
              <w:t xml:space="preserve"> </w:t>
            </w:r>
            <w:r w:rsidRPr="000448C1">
              <w:rPr>
                <w:b/>
                <w:sz w:val="24"/>
                <w:lang w:val="ru-RU"/>
              </w:rPr>
              <w:t>движения:</w:t>
            </w:r>
            <w:r w:rsidR="009178DE">
              <w:rPr>
                <w:b/>
                <w:sz w:val="24"/>
                <w:lang w:val="ru-RU"/>
              </w:rPr>
              <w:t xml:space="preserve"> </w:t>
            </w:r>
            <w:r w:rsidRPr="000448C1">
              <w:rPr>
                <w:sz w:val="24"/>
                <w:lang w:val="ru-RU"/>
              </w:rPr>
              <w:t>педагог</w:t>
            </w:r>
            <w:r w:rsidR="009178DE">
              <w:rPr>
                <w:sz w:val="24"/>
                <w:lang w:val="ru-RU"/>
              </w:rPr>
              <w:t xml:space="preserve"> </w:t>
            </w:r>
            <w:r w:rsidRPr="000448C1">
              <w:rPr>
                <w:sz w:val="24"/>
                <w:lang w:val="ru-RU"/>
              </w:rPr>
              <w:t>продолжает</w:t>
            </w:r>
            <w:r w:rsidR="009178DE">
              <w:rPr>
                <w:sz w:val="24"/>
                <w:lang w:val="ru-RU"/>
              </w:rPr>
              <w:t xml:space="preserve"> </w:t>
            </w:r>
            <w:r w:rsidRPr="000448C1">
              <w:rPr>
                <w:sz w:val="24"/>
                <w:lang w:val="ru-RU"/>
              </w:rPr>
              <w:t>формировать</w:t>
            </w:r>
            <w:r w:rsidR="009178DE">
              <w:rPr>
                <w:sz w:val="24"/>
                <w:lang w:val="ru-RU"/>
              </w:rPr>
              <w:t xml:space="preserve"> </w:t>
            </w:r>
            <w:r w:rsidRPr="000448C1">
              <w:rPr>
                <w:sz w:val="24"/>
                <w:lang w:val="ru-RU"/>
              </w:rPr>
              <w:t>у</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навык</w:t>
            </w:r>
            <w:r w:rsidR="009178DE">
              <w:rPr>
                <w:sz w:val="24"/>
                <w:lang w:val="ru-RU"/>
              </w:rPr>
              <w:t xml:space="preserve"> </w:t>
            </w:r>
            <w:r w:rsidRPr="000448C1">
              <w:rPr>
                <w:sz w:val="24"/>
                <w:lang w:val="ru-RU"/>
              </w:rPr>
              <w:lastRenderedPageBreak/>
              <w:t>ритмичного</w:t>
            </w:r>
            <w:r w:rsidR="009178DE">
              <w:rPr>
                <w:sz w:val="24"/>
                <w:lang w:val="ru-RU"/>
              </w:rPr>
              <w:t xml:space="preserve"> </w:t>
            </w:r>
            <w:r w:rsidRPr="000448C1">
              <w:rPr>
                <w:sz w:val="24"/>
                <w:lang w:val="ru-RU"/>
              </w:rPr>
              <w:t>движения</w:t>
            </w:r>
            <w:r w:rsidR="009178DE">
              <w:rPr>
                <w:sz w:val="24"/>
                <w:lang w:val="ru-RU"/>
              </w:rPr>
              <w:t xml:space="preserve"> </w:t>
            </w:r>
            <w:r w:rsidRPr="000448C1">
              <w:rPr>
                <w:sz w:val="24"/>
                <w:lang w:val="ru-RU"/>
              </w:rPr>
              <w:t>в</w:t>
            </w:r>
            <w:r w:rsidR="009178DE">
              <w:rPr>
                <w:sz w:val="24"/>
                <w:lang w:val="ru-RU"/>
              </w:rPr>
              <w:t xml:space="preserve"> </w:t>
            </w:r>
            <w:r w:rsidRPr="000448C1">
              <w:rPr>
                <w:sz w:val="24"/>
                <w:lang w:val="ru-RU"/>
              </w:rPr>
              <w:t>соответствии</w:t>
            </w:r>
            <w:r w:rsidR="009178DE">
              <w:rPr>
                <w:sz w:val="24"/>
                <w:lang w:val="ru-RU"/>
              </w:rPr>
              <w:t xml:space="preserve"> </w:t>
            </w:r>
            <w:r w:rsidRPr="000448C1">
              <w:rPr>
                <w:sz w:val="24"/>
                <w:lang w:val="ru-RU"/>
              </w:rPr>
              <w:t>с</w:t>
            </w:r>
            <w:r w:rsidR="009178DE">
              <w:rPr>
                <w:sz w:val="24"/>
                <w:lang w:val="ru-RU"/>
              </w:rPr>
              <w:t xml:space="preserve"> </w:t>
            </w:r>
            <w:r w:rsidRPr="000448C1">
              <w:rPr>
                <w:sz w:val="24"/>
                <w:lang w:val="ru-RU"/>
              </w:rPr>
              <w:t>характером музыки; учит детей самостоятельно</w:t>
            </w:r>
            <w:r w:rsidR="009178DE">
              <w:rPr>
                <w:sz w:val="24"/>
                <w:lang w:val="ru-RU"/>
              </w:rPr>
              <w:t xml:space="preserve"> </w:t>
            </w:r>
            <w:r w:rsidRPr="000448C1">
              <w:rPr>
                <w:sz w:val="24"/>
                <w:lang w:val="ru-RU"/>
              </w:rPr>
              <w:t>менять</w:t>
            </w:r>
            <w:r w:rsidR="009178DE">
              <w:rPr>
                <w:sz w:val="24"/>
                <w:lang w:val="ru-RU"/>
              </w:rPr>
              <w:t xml:space="preserve"> </w:t>
            </w:r>
            <w:r w:rsidRPr="000448C1">
              <w:rPr>
                <w:sz w:val="24"/>
                <w:lang w:val="ru-RU"/>
              </w:rPr>
              <w:t>движения</w:t>
            </w:r>
            <w:r w:rsidR="009178DE">
              <w:rPr>
                <w:sz w:val="24"/>
                <w:lang w:val="ru-RU"/>
              </w:rPr>
              <w:t xml:space="preserve"> </w:t>
            </w:r>
            <w:r w:rsidRPr="000448C1">
              <w:rPr>
                <w:sz w:val="24"/>
                <w:lang w:val="ru-RU"/>
              </w:rPr>
              <w:t>в</w:t>
            </w:r>
            <w:r w:rsidR="009178DE">
              <w:rPr>
                <w:sz w:val="24"/>
                <w:lang w:val="ru-RU"/>
              </w:rPr>
              <w:t xml:space="preserve"> </w:t>
            </w:r>
            <w:r w:rsidRPr="000448C1">
              <w:rPr>
                <w:sz w:val="24"/>
                <w:lang w:val="ru-RU"/>
              </w:rPr>
              <w:t>соответствии</w:t>
            </w:r>
            <w:r w:rsidR="009178DE">
              <w:rPr>
                <w:sz w:val="24"/>
                <w:lang w:val="ru-RU"/>
              </w:rPr>
              <w:t xml:space="preserve"> </w:t>
            </w:r>
            <w:r w:rsidRPr="000448C1">
              <w:rPr>
                <w:sz w:val="24"/>
                <w:lang w:val="ru-RU"/>
              </w:rPr>
              <w:t>сдвух-и</w:t>
            </w:r>
            <w:r w:rsidR="009178DE">
              <w:rPr>
                <w:sz w:val="24"/>
                <w:lang w:val="ru-RU"/>
              </w:rPr>
              <w:t xml:space="preserve"> </w:t>
            </w:r>
            <w:r w:rsidRPr="000448C1">
              <w:rPr>
                <w:sz w:val="24"/>
                <w:lang w:val="ru-RU"/>
              </w:rPr>
              <w:t>трех</w:t>
            </w:r>
            <w:r w:rsidR="009178DE">
              <w:rPr>
                <w:sz w:val="24"/>
                <w:lang w:val="ru-RU"/>
              </w:rPr>
              <w:t xml:space="preserve"> </w:t>
            </w:r>
            <w:r w:rsidRPr="000448C1">
              <w:rPr>
                <w:sz w:val="24"/>
                <w:lang w:val="ru-RU"/>
              </w:rPr>
              <w:t>частной</w:t>
            </w:r>
            <w:r w:rsidR="009178DE">
              <w:rPr>
                <w:sz w:val="24"/>
                <w:lang w:val="ru-RU"/>
              </w:rPr>
              <w:t xml:space="preserve"> </w:t>
            </w:r>
            <w:r w:rsidRPr="000448C1">
              <w:rPr>
                <w:sz w:val="24"/>
                <w:lang w:val="ru-RU"/>
              </w:rPr>
              <w:t>формой</w:t>
            </w:r>
            <w:r w:rsidR="009178DE">
              <w:rPr>
                <w:sz w:val="24"/>
                <w:lang w:val="ru-RU"/>
              </w:rPr>
              <w:t xml:space="preserve"> </w:t>
            </w:r>
            <w:r w:rsidRPr="000448C1">
              <w:rPr>
                <w:sz w:val="24"/>
                <w:lang w:val="ru-RU"/>
              </w:rPr>
              <w:t>музыки;</w:t>
            </w:r>
            <w:r w:rsidR="009178DE">
              <w:rPr>
                <w:sz w:val="24"/>
                <w:lang w:val="ru-RU"/>
              </w:rPr>
              <w:t xml:space="preserve"> </w:t>
            </w:r>
            <w:r w:rsidRPr="000448C1">
              <w:rPr>
                <w:sz w:val="24"/>
                <w:lang w:val="ru-RU"/>
              </w:rPr>
              <w:t>совершенствует</w:t>
            </w:r>
            <w:r w:rsidR="009178DE">
              <w:rPr>
                <w:sz w:val="24"/>
                <w:lang w:val="ru-RU"/>
              </w:rPr>
              <w:t xml:space="preserve"> </w:t>
            </w:r>
            <w:r w:rsidRPr="000448C1">
              <w:rPr>
                <w:sz w:val="24"/>
                <w:lang w:val="ru-RU"/>
              </w:rPr>
              <w:t>танцевальные</w:t>
            </w:r>
            <w:r w:rsidR="009178DE">
              <w:rPr>
                <w:sz w:val="24"/>
                <w:lang w:val="ru-RU"/>
              </w:rPr>
              <w:t xml:space="preserve"> </w:t>
            </w:r>
            <w:r w:rsidRPr="000448C1">
              <w:rPr>
                <w:sz w:val="24"/>
                <w:lang w:val="ru-RU"/>
              </w:rPr>
              <w:t>движения</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прямой</w:t>
            </w:r>
            <w:r w:rsidR="009178DE">
              <w:rPr>
                <w:sz w:val="24"/>
                <w:lang w:val="ru-RU"/>
              </w:rPr>
              <w:t xml:space="preserve"> </w:t>
            </w:r>
            <w:r w:rsidRPr="000448C1">
              <w:rPr>
                <w:sz w:val="24"/>
                <w:lang w:val="ru-RU"/>
              </w:rPr>
              <w:t>галоп,</w:t>
            </w:r>
            <w:r w:rsidR="009178DE">
              <w:rPr>
                <w:sz w:val="24"/>
                <w:lang w:val="ru-RU"/>
              </w:rPr>
              <w:t xml:space="preserve"> </w:t>
            </w:r>
            <w:r w:rsidRPr="000448C1">
              <w:rPr>
                <w:sz w:val="24"/>
                <w:lang w:val="ru-RU"/>
              </w:rPr>
              <w:t>пружинка, кружение по одному и в парах; учит</w:t>
            </w:r>
            <w:r w:rsidR="009178DE">
              <w:rPr>
                <w:sz w:val="24"/>
                <w:lang w:val="ru-RU"/>
              </w:rPr>
              <w:t xml:space="preserve"> </w:t>
            </w:r>
            <w:r w:rsidRPr="000448C1">
              <w:rPr>
                <w:sz w:val="24"/>
                <w:lang w:val="ru-RU"/>
              </w:rPr>
              <w:t>детей</w:t>
            </w:r>
            <w:r w:rsidR="009178DE">
              <w:rPr>
                <w:sz w:val="24"/>
                <w:lang w:val="ru-RU"/>
              </w:rPr>
              <w:t xml:space="preserve"> </w:t>
            </w:r>
            <w:r w:rsidRPr="000448C1">
              <w:rPr>
                <w:sz w:val="24"/>
                <w:lang w:val="ru-RU"/>
              </w:rPr>
              <w:t>двигаться</w:t>
            </w:r>
            <w:r w:rsidR="009178DE">
              <w:rPr>
                <w:sz w:val="24"/>
                <w:lang w:val="ru-RU"/>
              </w:rPr>
              <w:t xml:space="preserve"> </w:t>
            </w:r>
            <w:r w:rsidRPr="000448C1">
              <w:rPr>
                <w:sz w:val="24"/>
                <w:lang w:val="ru-RU"/>
              </w:rPr>
              <w:t>в</w:t>
            </w:r>
            <w:r w:rsidR="009178DE">
              <w:rPr>
                <w:sz w:val="24"/>
                <w:lang w:val="ru-RU"/>
              </w:rPr>
              <w:t xml:space="preserve"> </w:t>
            </w:r>
            <w:r w:rsidRPr="000448C1">
              <w:rPr>
                <w:sz w:val="24"/>
                <w:lang w:val="ru-RU"/>
              </w:rPr>
              <w:t>парах</w:t>
            </w:r>
            <w:r w:rsidR="009178DE">
              <w:rPr>
                <w:sz w:val="24"/>
                <w:lang w:val="ru-RU"/>
              </w:rPr>
              <w:t xml:space="preserve"> </w:t>
            </w:r>
            <w:r w:rsidRPr="000448C1">
              <w:rPr>
                <w:sz w:val="24"/>
                <w:lang w:val="ru-RU"/>
              </w:rPr>
              <w:t>по</w:t>
            </w:r>
            <w:r w:rsidR="009178DE">
              <w:rPr>
                <w:sz w:val="24"/>
                <w:lang w:val="ru-RU"/>
              </w:rPr>
              <w:t xml:space="preserve"> </w:t>
            </w:r>
            <w:r w:rsidRPr="000448C1">
              <w:rPr>
                <w:sz w:val="24"/>
                <w:lang w:val="ru-RU"/>
              </w:rPr>
              <w:t>кругу</w:t>
            </w:r>
            <w:r w:rsidR="009178DE">
              <w:rPr>
                <w:sz w:val="24"/>
                <w:lang w:val="ru-RU"/>
              </w:rPr>
              <w:t xml:space="preserve"> </w:t>
            </w:r>
            <w:r w:rsidRPr="000448C1">
              <w:rPr>
                <w:sz w:val="24"/>
                <w:lang w:val="ru-RU"/>
              </w:rPr>
              <w:t>в</w:t>
            </w:r>
            <w:r w:rsidR="009178DE">
              <w:rPr>
                <w:sz w:val="24"/>
                <w:lang w:val="ru-RU"/>
              </w:rPr>
              <w:t xml:space="preserve"> </w:t>
            </w:r>
            <w:r w:rsidRPr="000448C1">
              <w:rPr>
                <w:sz w:val="24"/>
                <w:lang w:val="ru-RU"/>
              </w:rPr>
              <w:t>танцах</w:t>
            </w:r>
            <w:r w:rsidR="009178DE">
              <w:rPr>
                <w:sz w:val="24"/>
                <w:lang w:val="ru-RU"/>
              </w:rPr>
              <w:t xml:space="preserve"> </w:t>
            </w:r>
            <w:r w:rsidRPr="000448C1">
              <w:rPr>
                <w:sz w:val="24"/>
                <w:lang w:val="ru-RU"/>
              </w:rPr>
              <w:t>и</w:t>
            </w:r>
            <w:r w:rsidR="009178DE">
              <w:rPr>
                <w:sz w:val="24"/>
                <w:lang w:val="ru-RU"/>
              </w:rPr>
              <w:t xml:space="preserve"> </w:t>
            </w:r>
            <w:r w:rsidRPr="000448C1">
              <w:rPr>
                <w:sz w:val="24"/>
                <w:lang w:val="ru-RU"/>
              </w:rPr>
              <w:t>хороводах,</w:t>
            </w:r>
            <w:r w:rsidR="009178DE">
              <w:rPr>
                <w:sz w:val="24"/>
                <w:lang w:val="ru-RU"/>
              </w:rPr>
              <w:t xml:space="preserve"> </w:t>
            </w:r>
            <w:r w:rsidRPr="000448C1">
              <w:rPr>
                <w:sz w:val="24"/>
                <w:lang w:val="ru-RU"/>
              </w:rPr>
              <w:t>ставить</w:t>
            </w:r>
            <w:r w:rsidR="009178DE">
              <w:rPr>
                <w:sz w:val="24"/>
                <w:lang w:val="ru-RU"/>
              </w:rPr>
              <w:t xml:space="preserve"> </w:t>
            </w:r>
            <w:r w:rsidRPr="000448C1">
              <w:rPr>
                <w:sz w:val="24"/>
                <w:lang w:val="ru-RU"/>
              </w:rPr>
              <w:t>ногу</w:t>
            </w:r>
            <w:r w:rsidR="009178DE">
              <w:rPr>
                <w:sz w:val="24"/>
                <w:lang w:val="ru-RU"/>
              </w:rPr>
              <w:t xml:space="preserve"> </w:t>
            </w:r>
            <w:r w:rsidRPr="000448C1">
              <w:rPr>
                <w:sz w:val="24"/>
                <w:lang w:val="ru-RU"/>
              </w:rPr>
              <w:t>на</w:t>
            </w:r>
            <w:r w:rsidR="009178DE">
              <w:rPr>
                <w:sz w:val="24"/>
                <w:lang w:val="ru-RU"/>
              </w:rPr>
              <w:t xml:space="preserve"> </w:t>
            </w:r>
            <w:r w:rsidRPr="000448C1">
              <w:rPr>
                <w:sz w:val="24"/>
                <w:lang w:val="ru-RU"/>
              </w:rPr>
              <w:t>носок</w:t>
            </w:r>
            <w:r w:rsidR="009178DE">
              <w:rPr>
                <w:sz w:val="24"/>
                <w:lang w:val="ru-RU"/>
              </w:rPr>
              <w:t xml:space="preserve"> </w:t>
            </w:r>
            <w:r w:rsidRPr="000448C1">
              <w:rPr>
                <w:sz w:val="24"/>
                <w:lang w:val="ru-RU"/>
              </w:rPr>
              <w:t>и</w:t>
            </w:r>
            <w:r w:rsidR="009178DE">
              <w:rPr>
                <w:sz w:val="24"/>
                <w:lang w:val="ru-RU"/>
              </w:rPr>
              <w:t xml:space="preserve"> </w:t>
            </w:r>
            <w:r w:rsidRPr="000448C1">
              <w:rPr>
                <w:sz w:val="24"/>
                <w:lang w:val="ru-RU"/>
              </w:rPr>
              <w:t>на</w:t>
            </w:r>
            <w:r w:rsidR="009178DE">
              <w:rPr>
                <w:sz w:val="24"/>
                <w:lang w:val="ru-RU"/>
              </w:rPr>
              <w:t xml:space="preserve"> </w:t>
            </w:r>
            <w:r w:rsidRPr="000448C1">
              <w:rPr>
                <w:sz w:val="24"/>
                <w:lang w:val="ru-RU"/>
              </w:rPr>
              <w:t>пятку,</w:t>
            </w:r>
            <w:r w:rsidR="009178DE">
              <w:rPr>
                <w:sz w:val="24"/>
                <w:lang w:val="ru-RU"/>
              </w:rPr>
              <w:t xml:space="preserve"> </w:t>
            </w:r>
            <w:r w:rsidRPr="000448C1">
              <w:rPr>
                <w:sz w:val="24"/>
                <w:lang w:val="ru-RU"/>
              </w:rPr>
              <w:t>ритмично</w:t>
            </w:r>
            <w:r w:rsidR="009178DE">
              <w:rPr>
                <w:sz w:val="24"/>
                <w:lang w:val="ru-RU"/>
              </w:rPr>
              <w:t xml:space="preserve"> </w:t>
            </w:r>
            <w:r w:rsidRPr="000448C1">
              <w:rPr>
                <w:sz w:val="24"/>
                <w:lang w:val="ru-RU"/>
              </w:rPr>
              <w:t>хлопать</w:t>
            </w:r>
            <w:r w:rsidR="009178DE">
              <w:rPr>
                <w:sz w:val="24"/>
                <w:lang w:val="ru-RU"/>
              </w:rPr>
              <w:t xml:space="preserve"> </w:t>
            </w:r>
            <w:r w:rsidRPr="000448C1">
              <w:rPr>
                <w:sz w:val="24"/>
                <w:lang w:val="ru-RU"/>
              </w:rPr>
              <w:t>в</w:t>
            </w:r>
            <w:r w:rsidR="009178DE">
              <w:rPr>
                <w:sz w:val="24"/>
                <w:lang w:val="ru-RU"/>
              </w:rPr>
              <w:t xml:space="preserve"> </w:t>
            </w:r>
            <w:r w:rsidRPr="000448C1">
              <w:rPr>
                <w:sz w:val="24"/>
                <w:lang w:val="ru-RU"/>
              </w:rPr>
              <w:t>ладоши,</w:t>
            </w:r>
            <w:r w:rsidR="009178DE">
              <w:rPr>
                <w:sz w:val="24"/>
                <w:lang w:val="ru-RU"/>
              </w:rPr>
              <w:t xml:space="preserve"> </w:t>
            </w:r>
            <w:r w:rsidRPr="000448C1">
              <w:rPr>
                <w:sz w:val="24"/>
                <w:lang w:val="ru-RU"/>
              </w:rPr>
              <w:t>выполнять</w:t>
            </w:r>
            <w:r w:rsidR="009178DE">
              <w:rPr>
                <w:sz w:val="24"/>
                <w:lang w:val="ru-RU"/>
              </w:rPr>
              <w:t xml:space="preserve"> </w:t>
            </w:r>
            <w:r w:rsidRPr="000448C1">
              <w:rPr>
                <w:sz w:val="24"/>
                <w:lang w:val="ru-RU"/>
              </w:rPr>
              <w:t>простейшие перестроения (из круга в</w:t>
            </w:r>
            <w:r w:rsidR="009F6210">
              <w:rPr>
                <w:sz w:val="24"/>
                <w:lang w:val="ru-RU"/>
              </w:rPr>
              <w:t xml:space="preserve"> </w:t>
            </w:r>
            <w:r w:rsidRPr="000448C1">
              <w:rPr>
                <w:sz w:val="24"/>
                <w:lang w:val="ru-RU"/>
              </w:rPr>
              <w:t>рассыпную</w:t>
            </w:r>
            <w:r w:rsidR="009F6210">
              <w:rPr>
                <w:sz w:val="24"/>
                <w:lang w:val="ru-RU"/>
              </w:rPr>
              <w:t xml:space="preserve"> </w:t>
            </w:r>
            <w:r w:rsidRPr="000448C1">
              <w:rPr>
                <w:sz w:val="24"/>
                <w:lang w:val="ru-RU"/>
              </w:rPr>
              <w:t>и</w:t>
            </w:r>
            <w:r w:rsidR="009F6210">
              <w:rPr>
                <w:sz w:val="24"/>
                <w:lang w:val="ru-RU"/>
              </w:rPr>
              <w:t xml:space="preserve"> </w:t>
            </w:r>
            <w:r w:rsidRPr="000448C1">
              <w:rPr>
                <w:sz w:val="24"/>
                <w:lang w:val="ru-RU"/>
              </w:rPr>
              <w:t>обратно),</w:t>
            </w:r>
            <w:r w:rsidR="009F6210">
              <w:rPr>
                <w:sz w:val="24"/>
                <w:lang w:val="ru-RU"/>
              </w:rPr>
              <w:t xml:space="preserve"> </w:t>
            </w:r>
            <w:r w:rsidRPr="000448C1">
              <w:rPr>
                <w:sz w:val="24"/>
                <w:lang w:val="ru-RU"/>
              </w:rPr>
              <w:t>подскоки;</w:t>
            </w:r>
            <w:r w:rsidR="009F6210">
              <w:rPr>
                <w:sz w:val="24"/>
                <w:lang w:val="ru-RU"/>
              </w:rPr>
              <w:t xml:space="preserve"> </w:t>
            </w:r>
            <w:r w:rsidRPr="000448C1">
              <w:rPr>
                <w:sz w:val="24"/>
                <w:lang w:val="ru-RU"/>
              </w:rPr>
              <w:t>продолжает</w:t>
            </w:r>
            <w:r w:rsidR="009F6210">
              <w:rPr>
                <w:sz w:val="24"/>
                <w:lang w:val="ru-RU"/>
              </w:rPr>
              <w:t xml:space="preserve"> </w:t>
            </w:r>
            <w:r w:rsidRPr="000448C1">
              <w:rPr>
                <w:sz w:val="24"/>
                <w:lang w:val="ru-RU"/>
              </w:rPr>
              <w:t>совершенствовать</w:t>
            </w:r>
            <w:r w:rsidR="009F6210">
              <w:rPr>
                <w:sz w:val="24"/>
                <w:lang w:val="ru-RU"/>
              </w:rPr>
              <w:t xml:space="preserve"> </w:t>
            </w:r>
            <w:r w:rsidRPr="000448C1">
              <w:rPr>
                <w:sz w:val="24"/>
                <w:lang w:val="ru-RU"/>
              </w:rPr>
              <w:t>у</w:t>
            </w:r>
            <w:r w:rsidR="009F6210">
              <w:rPr>
                <w:sz w:val="24"/>
                <w:lang w:val="ru-RU"/>
              </w:rPr>
              <w:t xml:space="preserve"> </w:t>
            </w:r>
            <w:r w:rsidRPr="000448C1">
              <w:rPr>
                <w:sz w:val="24"/>
                <w:lang w:val="ru-RU"/>
              </w:rPr>
              <w:t>детей</w:t>
            </w:r>
            <w:r w:rsidR="009F6210">
              <w:rPr>
                <w:sz w:val="24"/>
                <w:lang w:val="ru-RU"/>
              </w:rPr>
              <w:t xml:space="preserve"> </w:t>
            </w:r>
            <w:r w:rsidRPr="000448C1">
              <w:rPr>
                <w:sz w:val="24"/>
                <w:lang w:val="ru-RU"/>
              </w:rPr>
              <w:t>навыки</w:t>
            </w:r>
            <w:r w:rsidR="009F6210">
              <w:rPr>
                <w:sz w:val="24"/>
                <w:lang w:val="ru-RU"/>
              </w:rPr>
              <w:t xml:space="preserve"> </w:t>
            </w:r>
            <w:r w:rsidRPr="000448C1">
              <w:rPr>
                <w:sz w:val="24"/>
                <w:lang w:val="ru-RU"/>
              </w:rPr>
              <w:t>основных</w:t>
            </w:r>
          </w:p>
          <w:p w:rsidR="00696A36" w:rsidRPr="000448C1" w:rsidRDefault="009F6210" w:rsidP="00696A36">
            <w:pPr>
              <w:pStyle w:val="TableParagraph"/>
              <w:spacing w:line="242" w:lineRule="auto"/>
              <w:ind w:left="144" w:right="104"/>
              <w:jc w:val="both"/>
              <w:rPr>
                <w:sz w:val="24"/>
                <w:lang w:val="ru-RU"/>
              </w:rPr>
            </w:pPr>
            <w:r>
              <w:rPr>
                <w:sz w:val="24"/>
                <w:lang w:val="ru-RU"/>
              </w:rPr>
              <w:t>д</w:t>
            </w:r>
            <w:r w:rsidR="00696A36" w:rsidRPr="00696A36">
              <w:rPr>
                <w:sz w:val="24"/>
                <w:lang w:val="ru-RU"/>
              </w:rPr>
              <w:t>вижений</w:t>
            </w:r>
            <w:r>
              <w:rPr>
                <w:sz w:val="24"/>
                <w:lang w:val="ru-RU"/>
              </w:rPr>
              <w:t xml:space="preserve"> </w:t>
            </w:r>
            <w:r w:rsidR="00696A36" w:rsidRPr="00696A36">
              <w:rPr>
                <w:sz w:val="24"/>
                <w:lang w:val="ru-RU"/>
              </w:rPr>
              <w:t>(ходьба:</w:t>
            </w:r>
            <w:r w:rsidR="00696A36" w:rsidRPr="000448C1">
              <w:rPr>
                <w:sz w:val="24"/>
                <w:lang w:val="ru-RU"/>
              </w:rPr>
              <w:t xml:space="preserve"> «торжественная»,</w:t>
            </w:r>
            <w:r>
              <w:rPr>
                <w:sz w:val="24"/>
                <w:lang w:val="ru-RU"/>
              </w:rPr>
              <w:t xml:space="preserve"> </w:t>
            </w:r>
            <w:r w:rsidR="00696A36" w:rsidRPr="000448C1">
              <w:rPr>
                <w:sz w:val="24"/>
                <w:lang w:val="ru-RU"/>
              </w:rPr>
              <w:t>спокойная,</w:t>
            </w:r>
            <w:r>
              <w:rPr>
                <w:sz w:val="24"/>
                <w:lang w:val="ru-RU"/>
              </w:rPr>
              <w:t xml:space="preserve"> </w:t>
            </w:r>
            <w:r w:rsidR="00696A36" w:rsidRPr="000448C1">
              <w:rPr>
                <w:sz w:val="24"/>
                <w:lang w:val="ru-RU"/>
              </w:rPr>
              <w:t>«таинственная»;</w:t>
            </w:r>
            <w:r>
              <w:rPr>
                <w:sz w:val="24"/>
                <w:lang w:val="ru-RU"/>
              </w:rPr>
              <w:t xml:space="preserve"> </w:t>
            </w:r>
            <w:r w:rsidR="00696A36" w:rsidRPr="000448C1">
              <w:rPr>
                <w:sz w:val="24"/>
                <w:lang w:val="ru-RU"/>
              </w:rPr>
              <w:t>бег:</w:t>
            </w:r>
            <w:r>
              <w:rPr>
                <w:sz w:val="24"/>
                <w:lang w:val="ru-RU"/>
              </w:rPr>
              <w:t xml:space="preserve"> </w:t>
            </w:r>
            <w:r w:rsidR="00696A36" w:rsidRPr="000448C1">
              <w:rPr>
                <w:sz w:val="24"/>
                <w:lang w:val="ru-RU"/>
              </w:rPr>
              <w:t>легкий,</w:t>
            </w:r>
            <w:r>
              <w:rPr>
                <w:sz w:val="24"/>
                <w:lang w:val="ru-RU"/>
              </w:rPr>
              <w:t xml:space="preserve"> </w:t>
            </w:r>
            <w:r w:rsidR="00696A36" w:rsidRPr="000448C1">
              <w:rPr>
                <w:sz w:val="24"/>
                <w:lang w:val="ru-RU"/>
              </w:rPr>
              <w:t>стремительный).</w:t>
            </w:r>
          </w:p>
          <w:p w:rsidR="00696A36" w:rsidRPr="000448C1" w:rsidRDefault="00696A36" w:rsidP="00696A36">
            <w:pPr>
              <w:pStyle w:val="TableParagraph"/>
              <w:tabs>
                <w:tab w:val="left" w:pos="4031"/>
              </w:tabs>
              <w:ind w:left="144" w:right="101"/>
              <w:jc w:val="both"/>
              <w:rPr>
                <w:sz w:val="24"/>
                <w:lang w:val="ru-RU"/>
              </w:rPr>
            </w:pPr>
            <w:r w:rsidRPr="000448C1">
              <w:rPr>
                <w:b/>
                <w:sz w:val="24"/>
                <w:lang w:val="ru-RU"/>
              </w:rPr>
              <w:t>Развитие</w:t>
            </w:r>
            <w:r w:rsidR="009F6210">
              <w:rPr>
                <w:b/>
                <w:sz w:val="24"/>
                <w:lang w:val="ru-RU"/>
              </w:rPr>
              <w:t xml:space="preserve"> </w:t>
            </w:r>
            <w:r w:rsidRPr="000448C1">
              <w:rPr>
                <w:b/>
                <w:sz w:val="24"/>
                <w:lang w:val="ru-RU"/>
              </w:rPr>
              <w:t>танцевально-игрового</w:t>
            </w:r>
            <w:r w:rsidR="009F6210">
              <w:rPr>
                <w:b/>
                <w:sz w:val="24"/>
                <w:lang w:val="ru-RU"/>
              </w:rPr>
              <w:t xml:space="preserve"> </w:t>
            </w:r>
            <w:r w:rsidRPr="000448C1">
              <w:rPr>
                <w:b/>
                <w:sz w:val="24"/>
                <w:lang w:val="ru-RU"/>
              </w:rPr>
              <w:t>творчества:</w:t>
            </w:r>
            <w:r w:rsidR="009F6210">
              <w:rPr>
                <w:b/>
                <w:sz w:val="24"/>
                <w:lang w:val="ru-RU"/>
              </w:rPr>
              <w:t xml:space="preserve"> </w:t>
            </w:r>
            <w:r w:rsidRPr="000448C1">
              <w:rPr>
                <w:sz w:val="24"/>
                <w:lang w:val="ru-RU"/>
              </w:rPr>
              <w:t>педагог</w:t>
            </w:r>
            <w:r w:rsidR="009F6210">
              <w:rPr>
                <w:sz w:val="24"/>
                <w:lang w:val="ru-RU"/>
              </w:rPr>
              <w:t xml:space="preserve"> </w:t>
            </w:r>
            <w:r w:rsidRPr="000448C1">
              <w:rPr>
                <w:sz w:val="24"/>
                <w:lang w:val="ru-RU"/>
              </w:rPr>
              <w:t>способствует</w:t>
            </w:r>
            <w:r w:rsidR="009F6210">
              <w:rPr>
                <w:sz w:val="24"/>
                <w:lang w:val="ru-RU"/>
              </w:rPr>
              <w:t xml:space="preserve"> </w:t>
            </w:r>
            <w:r w:rsidRPr="000448C1">
              <w:rPr>
                <w:sz w:val="24"/>
                <w:lang w:val="ru-RU"/>
              </w:rPr>
              <w:t>у</w:t>
            </w:r>
            <w:r w:rsidR="009F6210">
              <w:rPr>
                <w:sz w:val="24"/>
                <w:lang w:val="ru-RU"/>
              </w:rPr>
              <w:t xml:space="preserve"> </w:t>
            </w:r>
            <w:r w:rsidRPr="000448C1">
              <w:rPr>
                <w:sz w:val="24"/>
                <w:lang w:val="ru-RU"/>
              </w:rPr>
              <w:t>детей</w:t>
            </w:r>
            <w:r w:rsidR="009F6210">
              <w:rPr>
                <w:sz w:val="24"/>
                <w:lang w:val="ru-RU"/>
              </w:rPr>
              <w:t xml:space="preserve"> </w:t>
            </w:r>
            <w:r w:rsidRPr="000448C1">
              <w:rPr>
                <w:sz w:val="24"/>
                <w:lang w:val="ru-RU"/>
              </w:rPr>
              <w:t>развитию</w:t>
            </w:r>
            <w:r w:rsidR="009F6210">
              <w:rPr>
                <w:sz w:val="24"/>
                <w:lang w:val="ru-RU"/>
              </w:rPr>
              <w:t xml:space="preserve"> </w:t>
            </w:r>
            <w:r w:rsidRPr="000448C1">
              <w:rPr>
                <w:sz w:val="24"/>
                <w:lang w:val="ru-RU"/>
              </w:rPr>
              <w:t>эмоционально-образного</w:t>
            </w:r>
            <w:r w:rsidR="009F6210">
              <w:rPr>
                <w:sz w:val="24"/>
                <w:lang w:val="ru-RU"/>
              </w:rPr>
              <w:t xml:space="preserve"> </w:t>
            </w:r>
            <w:r w:rsidRPr="000448C1">
              <w:rPr>
                <w:spacing w:val="-1"/>
                <w:sz w:val="24"/>
                <w:lang w:val="ru-RU"/>
              </w:rPr>
              <w:t>исполнения</w:t>
            </w:r>
            <w:r w:rsidR="009F6210">
              <w:rPr>
                <w:spacing w:val="-1"/>
                <w:sz w:val="24"/>
                <w:lang w:val="ru-RU"/>
              </w:rPr>
              <w:t xml:space="preserve"> </w:t>
            </w:r>
            <w:r w:rsidRPr="000448C1">
              <w:rPr>
                <w:sz w:val="24"/>
                <w:lang w:val="ru-RU"/>
              </w:rPr>
              <w:t>музыкально</w:t>
            </w:r>
            <w:r w:rsidR="009F6210">
              <w:rPr>
                <w:sz w:val="24"/>
                <w:lang w:val="ru-RU"/>
              </w:rPr>
              <w:t xml:space="preserve"> </w:t>
            </w:r>
            <w:r w:rsidRPr="000448C1">
              <w:rPr>
                <w:sz w:val="24"/>
                <w:lang w:val="ru-RU"/>
              </w:rPr>
              <w:t>-</w:t>
            </w:r>
            <w:r w:rsidR="009F6210">
              <w:rPr>
                <w:sz w:val="24"/>
                <w:lang w:val="ru-RU"/>
              </w:rPr>
              <w:t xml:space="preserve"> </w:t>
            </w:r>
            <w:r w:rsidRPr="000448C1">
              <w:rPr>
                <w:sz w:val="24"/>
                <w:lang w:val="ru-RU"/>
              </w:rPr>
              <w:t>игровых</w:t>
            </w:r>
            <w:r w:rsidR="009F6210">
              <w:rPr>
                <w:sz w:val="24"/>
                <w:lang w:val="ru-RU"/>
              </w:rPr>
              <w:t xml:space="preserve"> </w:t>
            </w:r>
            <w:r w:rsidRPr="000448C1">
              <w:rPr>
                <w:sz w:val="24"/>
                <w:lang w:val="ru-RU"/>
              </w:rPr>
              <w:t>упражнений</w:t>
            </w:r>
            <w:r w:rsidR="009F6210">
              <w:rPr>
                <w:sz w:val="24"/>
                <w:lang w:val="ru-RU"/>
              </w:rPr>
              <w:t xml:space="preserve"> </w:t>
            </w:r>
            <w:r w:rsidRPr="000448C1">
              <w:rPr>
                <w:sz w:val="24"/>
                <w:lang w:val="ru-RU"/>
              </w:rPr>
              <w:t>(кружатся</w:t>
            </w:r>
            <w:r w:rsidR="009F6210">
              <w:rPr>
                <w:sz w:val="24"/>
                <w:lang w:val="ru-RU"/>
              </w:rPr>
              <w:t xml:space="preserve"> </w:t>
            </w:r>
            <w:r w:rsidRPr="000448C1">
              <w:rPr>
                <w:sz w:val="24"/>
                <w:lang w:val="ru-RU"/>
              </w:rPr>
              <w:t>листочки, падают снежинки) и сценок, используя</w:t>
            </w:r>
            <w:r w:rsidR="009F6210">
              <w:rPr>
                <w:sz w:val="24"/>
                <w:lang w:val="ru-RU"/>
              </w:rPr>
              <w:t xml:space="preserve"> </w:t>
            </w:r>
            <w:r w:rsidRPr="000448C1">
              <w:rPr>
                <w:sz w:val="24"/>
                <w:lang w:val="ru-RU"/>
              </w:rPr>
              <w:t>мимику и пантомиму (зайка веселый и грустный,</w:t>
            </w:r>
            <w:r w:rsidR="009F6210">
              <w:rPr>
                <w:sz w:val="24"/>
                <w:lang w:val="ru-RU"/>
              </w:rPr>
              <w:t xml:space="preserve"> </w:t>
            </w:r>
            <w:r w:rsidRPr="000448C1">
              <w:rPr>
                <w:sz w:val="24"/>
                <w:lang w:val="ru-RU"/>
              </w:rPr>
              <w:t>хитрая лисичка, сердитый волк и так далее); учит</w:t>
            </w:r>
            <w:r w:rsidR="009F6210">
              <w:rPr>
                <w:sz w:val="24"/>
                <w:lang w:val="ru-RU"/>
              </w:rPr>
              <w:t xml:space="preserve"> </w:t>
            </w:r>
            <w:r w:rsidRPr="000448C1">
              <w:rPr>
                <w:sz w:val="24"/>
                <w:lang w:val="ru-RU"/>
              </w:rPr>
              <w:t>детей</w:t>
            </w:r>
            <w:r w:rsidR="009F6210">
              <w:rPr>
                <w:sz w:val="24"/>
                <w:lang w:val="ru-RU"/>
              </w:rPr>
              <w:t xml:space="preserve"> </w:t>
            </w:r>
            <w:r w:rsidRPr="000448C1">
              <w:rPr>
                <w:sz w:val="24"/>
                <w:lang w:val="ru-RU"/>
              </w:rPr>
              <w:t>инсценированию</w:t>
            </w:r>
            <w:r w:rsidR="009F6210">
              <w:rPr>
                <w:sz w:val="24"/>
                <w:lang w:val="ru-RU"/>
              </w:rPr>
              <w:t xml:space="preserve"> </w:t>
            </w:r>
            <w:r w:rsidRPr="000448C1">
              <w:rPr>
                <w:sz w:val="24"/>
                <w:lang w:val="ru-RU"/>
              </w:rPr>
              <w:t>песен</w:t>
            </w:r>
            <w:r w:rsidR="009F6210">
              <w:rPr>
                <w:sz w:val="24"/>
                <w:lang w:val="ru-RU"/>
              </w:rPr>
              <w:t xml:space="preserve"> </w:t>
            </w:r>
            <w:r w:rsidRPr="000448C1">
              <w:rPr>
                <w:sz w:val="24"/>
                <w:lang w:val="ru-RU"/>
              </w:rPr>
              <w:t>и</w:t>
            </w:r>
            <w:r w:rsidR="009F6210">
              <w:rPr>
                <w:sz w:val="24"/>
                <w:lang w:val="ru-RU"/>
              </w:rPr>
              <w:t xml:space="preserve"> </w:t>
            </w:r>
            <w:r w:rsidRPr="000448C1">
              <w:rPr>
                <w:sz w:val="24"/>
                <w:lang w:val="ru-RU"/>
              </w:rPr>
              <w:t>постановке</w:t>
            </w:r>
            <w:r w:rsidR="009F6210">
              <w:rPr>
                <w:sz w:val="24"/>
                <w:lang w:val="ru-RU"/>
              </w:rPr>
              <w:t xml:space="preserve"> </w:t>
            </w:r>
            <w:r w:rsidRPr="000448C1">
              <w:rPr>
                <w:sz w:val="24"/>
                <w:lang w:val="ru-RU"/>
              </w:rPr>
              <w:t>небольших</w:t>
            </w:r>
            <w:r w:rsidR="009F6210">
              <w:rPr>
                <w:sz w:val="24"/>
                <w:lang w:val="ru-RU"/>
              </w:rPr>
              <w:t xml:space="preserve"> </w:t>
            </w:r>
            <w:r w:rsidRPr="000448C1">
              <w:rPr>
                <w:sz w:val="24"/>
                <w:lang w:val="ru-RU"/>
              </w:rPr>
              <w:t>музыкальных</w:t>
            </w:r>
            <w:r w:rsidR="009F6210">
              <w:rPr>
                <w:sz w:val="24"/>
                <w:lang w:val="ru-RU"/>
              </w:rPr>
              <w:t xml:space="preserve"> </w:t>
            </w:r>
            <w:r w:rsidRPr="000448C1">
              <w:rPr>
                <w:sz w:val="24"/>
                <w:lang w:val="ru-RU"/>
              </w:rPr>
              <w:t>спектаклей.</w:t>
            </w:r>
          </w:p>
          <w:p w:rsidR="00590846" w:rsidRPr="00155DE2" w:rsidRDefault="00696A36" w:rsidP="004D382D">
            <w:pPr>
              <w:pStyle w:val="TableParagraph"/>
              <w:tabs>
                <w:tab w:val="left" w:pos="5345"/>
              </w:tabs>
              <w:spacing w:line="237" w:lineRule="auto"/>
              <w:ind w:left="144" w:right="205"/>
              <w:jc w:val="both"/>
              <w:rPr>
                <w:sz w:val="24"/>
                <w:lang w:val="ru-RU"/>
              </w:rPr>
            </w:pPr>
            <w:r w:rsidRPr="000448C1">
              <w:rPr>
                <w:b/>
                <w:sz w:val="24"/>
                <w:lang w:val="ru-RU"/>
              </w:rPr>
              <w:t>Игра на детских музыкальных инструментах:</w:t>
            </w:r>
            <w:r w:rsidR="009F6210">
              <w:rPr>
                <w:b/>
                <w:sz w:val="24"/>
                <w:lang w:val="ru-RU"/>
              </w:rPr>
              <w:t xml:space="preserve"> </w:t>
            </w:r>
            <w:r w:rsidRPr="000448C1">
              <w:rPr>
                <w:sz w:val="24"/>
                <w:lang w:val="ru-RU"/>
              </w:rPr>
              <w:t>педагог</w:t>
            </w:r>
            <w:r w:rsidR="009F6210">
              <w:rPr>
                <w:sz w:val="24"/>
                <w:lang w:val="ru-RU"/>
              </w:rPr>
              <w:t xml:space="preserve"> </w:t>
            </w:r>
            <w:r w:rsidRPr="000448C1">
              <w:rPr>
                <w:sz w:val="24"/>
                <w:lang w:val="ru-RU"/>
              </w:rPr>
              <w:t>формирует</w:t>
            </w:r>
            <w:r w:rsidR="009F6210">
              <w:rPr>
                <w:sz w:val="24"/>
                <w:lang w:val="ru-RU"/>
              </w:rPr>
              <w:t xml:space="preserve"> </w:t>
            </w:r>
            <w:r w:rsidRPr="000448C1">
              <w:rPr>
                <w:sz w:val="24"/>
                <w:lang w:val="ru-RU"/>
              </w:rPr>
              <w:t>у</w:t>
            </w:r>
            <w:r w:rsidR="009F6210">
              <w:rPr>
                <w:sz w:val="24"/>
                <w:lang w:val="ru-RU"/>
              </w:rPr>
              <w:t xml:space="preserve"> </w:t>
            </w:r>
            <w:r w:rsidRPr="000448C1">
              <w:rPr>
                <w:sz w:val="24"/>
                <w:lang w:val="ru-RU"/>
              </w:rPr>
              <w:t>детей</w:t>
            </w:r>
            <w:r w:rsidR="009F6210">
              <w:rPr>
                <w:sz w:val="24"/>
                <w:lang w:val="ru-RU"/>
              </w:rPr>
              <w:t xml:space="preserve"> </w:t>
            </w:r>
            <w:r w:rsidRPr="000448C1">
              <w:rPr>
                <w:sz w:val="24"/>
                <w:lang w:val="ru-RU"/>
              </w:rPr>
              <w:t>умение</w:t>
            </w:r>
            <w:r w:rsidR="009F6210">
              <w:rPr>
                <w:sz w:val="24"/>
                <w:lang w:val="ru-RU"/>
              </w:rPr>
              <w:t xml:space="preserve"> </w:t>
            </w:r>
            <w:r w:rsidRPr="000448C1">
              <w:rPr>
                <w:sz w:val="24"/>
                <w:lang w:val="ru-RU"/>
              </w:rPr>
              <w:t>подыгрывать</w:t>
            </w:r>
            <w:r w:rsidR="009F6210">
              <w:rPr>
                <w:sz w:val="24"/>
                <w:lang w:val="ru-RU"/>
              </w:rPr>
              <w:t xml:space="preserve"> </w:t>
            </w:r>
            <w:r w:rsidRPr="000448C1">
              <w:rPr>
                <w:sz w:val="24"/>
                <w:lang w:val="ru-RU"/>
              </w:rPr>
              <w:t>простейшие</w:t>
            </w:r>
            <w:r w:rsidR="009F6210">
              <w:rPr>
                <w:sz w:val="24"/>
                <w:lang w:val="ru-RU"/>
              </w:rPr>
              <w:t xml:space="preserve"> </w:t>
            </w:r>
            <w:r w:rsidRPr="000448C1">
              <w:rPr>
                <w:sz w:val="24"/>
                <w:lang w:val="ru-RU"/>
              </w:rPr>
              <w:t>мелодии</w:t>
            </w:r>
            <w:r w:rsidR="009F6210">
              <w:rPr>
                <w:sz w:val="24"/>
                <w:lang w:val="ru-RU"/>
              </w:rPr>
              <w:t xml:space="preserve"> </w:t>
            </w:r>
            <w:r w:rsidRPr="000448C1">
              <w:rPr>
                <w:sz w:val="24"/>
                <w:lang w:val="ru-RU"/>
              </w:rPr>
              <w:t>на</w:t>
            </w:r>
            <w:r w:rsidR="009F6210">
              <w:rPr>
                <w:sz w:val="24"/>
                <w:lang w:val="ru-RU"/>
              </w:rPr>
              <w:t xml:space="preserve"> </w:t>
            </w:r>
            <w:r w:rsidRPr="000448C1">
              <w:rPr>
                <w:sz w:val="24"/>
                <w:lang w:val="ru-RU"/>
              </w:rPr>
              <w:t>деревянных</w:t>
            </w:r>
            <w:r w:rsidR="009F6210">
              <w:rPr>
                <w:sz w:val="24"/>
                <w:lang w:val="ru-RU"/>
              </w:rPr>
              <w:t xml:space="preserve"> </w:t>
            </w:r>
            <w:r w:rsidRPr="000448C1">
              <w:rPr>
                <w:sz w:val="24"/>
                <w:lang w:val="ru-RU"/>
              </w:rPr>
              <w:t>ложках,</w:t>
            </w:r>
            <w:r w:rsidR="009F6210">
              <w:rPr>
                <w:sz w:val="24"/>
                <w:lang w:val="ru-RU"/>
              </w:rPr>
              <w:t xml:space="preserve"> </w:t>
            </w:r>
            <w:r w:rsidRPr="000448C1">
              <w:rPr>
                <w:sz w:val="24"/>
                <w:lang w:val="ru-RU"/>
              </w:rPr>
              <w:t>погремушках,</w:t>
            </w:r>
            <w:r w:rsidR="009F6210">
              <w:rPr>
                <w:sz w:val="24"/>
                <w:lang w:val="ru-RU"/>
              </w:rPr>
              <w:t xml:space="preserve"> </w:t>
            </w:r>
            <w:r w:rsidRPr="000448C1">
              <w:rPr>
                <w:sz w:val="24"/>
                <w:lang w:val="ru-RU"/>
              </w:rPr>
              <w:t>барабане,</w:t>
            </w:r>
            <w:r w:rsidR="009F6210">
              <w:rPr>
                <w:sz w:val="24"/>
                <w:lang w:val="ru-RU"/>
              </w:rPr>
              <w:t xml:space="preserve"> </w:t>
            </w:r>
            <w:r w:rsidRPr="000448C1">
              <w:rPr>
                <w:sz w:val="24"/>
                <w:lang w:val="ru-RU"/>
              </w:rPr>
              <w:t>металлофоне;</w:t>
            </w:r>
            <w:r w:rsidR="009F6210">
              <w:rPr>
                <w:sz w:val="24"/>
                <w:lang w:val="ru-RU"/>
              </w:rPr>
              <w:t xml:space="preserve"> способствует </w:t>
            </w:r>
            <w:r w:rsidRPr="000448C1">
              <w:rPr>
                <w:sz w:val="24"/>
                <w:lang w:val="ru-RU"/>
              </w:rPr>
              <w:t>реализации</w:t>
            </w:r>
            <w:r w:rsidR="009F6210">
              <w:rPr>
                <w:sz w:val="24"/>
                <w:lang w:val="ru-RU"/>
              </w:rPr>
              <w:t xml:space="preserve"> </w:t>
            </w:r>
            <w:r w:rsidRPr="000448C1">
              <w:rPr>
                <w:spacing w:val="-1"/>
                <w:sz w:val="24"/>
                <w:lang w:val="ru-RU"/>
              </w:rPr>
              <w:t>музыкальных</w:t>
            </w:r>
            <w:r w:rsidR="009F6210">
              <w:rPr>
                <w:spacing w:val="-1"/>
                <w:sz w:val="24"/>
                <w:lang w:val="ru-RU"/>
              </w:rPr>
              <w:t xml:space="preserve"> </w:t>
            </w:r>
            <w:r w:rsidRPr="000448C1">
              <w:rPr>
                <w:sz w:val="24"/>
                <w:lang w:val="ru-RU"/>
              </w:rPr>
              <w:t>способностей</w:t>
            </w:r>
            <w:r w:rsidR="009F6210">
              <w:rPr>
                <w:sz w:val="24"/>
                <w:lang w:val="ru-RU"/>
              </w:rPr>
              <w:t xml:space="preserve"> </w:t>
            </w:r>
            <w:r w:rsidRPr="000448C1">
              <w:rPr>
                <w:sz w:val="24"/>
                <w:lang w:val="ru-RU"/>
              </w:rPr>
              <w:t>ребёнка</w:t>
            </w:r>
            <w:r w:rsidR="009F6210">
              <w:rPr>
                <w:sz w:val="24"/>
                <w:lang w:val="ru-RU"/>
              </w:rPr>
              <w:t xml:space="preserve"> </w:t>
            </w:r>
            <w:r w:rsidRPr="000448C1">
              <w:rPr>
                <w:sz w:val="24"/>
                <w:lang w:val="ru-RU"/>
              </w:rPr>
              <w:t>в</w:t>
            </w:r>
            <w:r w:rsidR="009F6210">
              <w:rPr>
                <w:sz w:val="24"/>
                <w:lang w:val="ru-RU"/>
              </w:rPr>
              <w:t xml:space="preserve"> </w:t>
            </w:r>
            <w:r w:rsidRPr="000448C1">
              <w:rPr>
                <w:sz w:val="24"/>
                <w:lang w:val="ru-RU"/>
              </w:rPr>
              <w:t>повседневной</w:t>
            </w:r>
            <w:r w:rsidR="009F6210">
              <w:rPr>
                <w:sz w:val="24"/>
                <w:lang w:val="ru-RU"/>
              </w:rPr>
              <w:t xml:space="preserve"> </w:t>
            </w:r>
            <w:r w:rsidRPr="000448C1">
              <w:rPr>
                <w:sz w:val="24"/>
                <w:lang w:val="ru-RU"/>
              </w:rPr>
              <w:t>жизни</w:t>
            </w:r>
            <w:r w:rsidR="009F6210">
              <w:rPr>
                <w:sz w:val="24"/>
                <w:lang w:val="ru-RU"/>
              </w:rPr>
              <w:t xml:space="preserve"> </w:t>
            </w:r>
            <w:r w:rsidRPr="000448C1">
              <w:rPr>
                <w:sz w:val="24"/>
                <w:lang w:val="ru-RU"/>
              </w:rPr>
              <w:t>и</w:t>
            </w:r>
            <w:r w:rsidR="009F6210">
              <w:rPr>
                <w:sz w:val="24"/>
                <w:lang w:val="ru-RU"/>
              </w:rPr>
              <w:t xml:space="preserve"> различных видах </w:t>
            </w:r>
            <w:r w:rsidRPr="000448C1">
              <w:rPr>
                <w:sz w:val="24"/>
                <w:lang w:val="ru-RU"/>
              </w:rPr>
              <w:t>досуговой</w:t>
            </w:r>
            <w:r w:rsidR="009F6210">
              <w:rPr>
                <w:sz w:val="24"/>
                <w:lang w:val="ru-RU"/>
              </w:rPr>
              <w:t xml:space="preserve"> </w:t>
            </w:r>
            <w:r w:rsidRPr="000448C1">
              <w:rPr>
                <w:spacing w:val="-1"/>
                <w:sz w:val="24"/>
                <w:lang w:val="ru-RU"/>
              </w:rPr>
              <w:t>деятельности</w:t>
            </w:r>
            <w:r w:rsidR="009F6210">
              <w:rPr>
                <w:spacing w:val="-1"/>
                <w:sz w:val="24"/>
                <w:lang w:val="ru-RU"/>
              </w:rPr>
              <w:t xml:space="preserve"> </w:t>
            </w:r>
            <w:r w:rsidRPr="000448C1">
              <w:rPr>
                <w:sz w:val="24"/>
                <w:lang w:val="ru-RU"/>
              </w:rPr>
              <w:t>(праздники,</w:t>
            </w:r>
            <w:r w:rsidR="009F6210">
              <w:rPr>
                <w:sz w:val="24"/>
                <w:lang w:val="ru-RU"/>
              </w:rPr>
              <w:t xml:space="preserve"> </w:t>
            </w:r>
            <w:r w:rsidRPr="000448C1">
              <w:rPr>
                <w:sz w:val="24"/>
                <w:lang w:val="ru-RU"/>
              </w:rPr>
              <w:t>развлечения</w:t>
            </w:r>
            <w:r w:rsidR="009F6210">
              <w:rPr>
                <w:sz w:val="24"/>
                <w:lang w:val="ru-RU"/>
              </w:rPr>
              <w:t xml:space="preserve"> </w:t>
            </w:r>
            <w:r w:rsidRPr="000448C1">
              <w:rPr>
                <w:sz w:val="24"/>
                <w:lang w:val="ru-RU"/>
              </w:rPr>
              <w:t>и</w:t>
            </w:r>
            <w:r w:rsidR="009F6210">
              <w:rPr>
                <w:sz w:val="24"/>
                <w:lang w:val="ru-RU"/>
              </w:rPr>
              <w:t xml:space="preserve"> </w:t>
            </w:r>
            <w:r w:rsidRPr="000448C1">
              <w:rPr>
                <w:sz w:val="24"/>
                <w:lang w:val="ru-RU"/>
              </w:rPr>
              <w:t>другое).</w:t>
            </w:r>
          </w:p>
        </w:tc>
      </w:tr>
      <w:tr w:rsidR="00590846" w:rsidTr="000F52E9">
        <w:trPr>
          <w:trHeight w:val="458"/>
        </w:trPr>
        <w:tc>
          <w:tcPr>
            <w:tcW w:w="3952" w:type="dxa"/>
          </w:tcPr>
          <w:p w:rsidR="009F6210" w:rsidRDefault="009F6210" w:rsidP="009F6210">
            <w:pPr>
              <w:pStyle w:val="TableParagraph"/>
              <w:spacing w:line="266" w:lineRule="exact"/>
              <w:rPr>
                <w:b/>
                <w:sz w:val="24"/>
              </w:rPr>
            </w:pPr>
            <w:r>
              <w:rPr>
                <w:b/>
                <w:sz w:val="24"/>
              </w:rPr>
              <w:lastRenderedPageBreak/>
              <w:t>Театрализованная</w:t>
            </w:r>
            <w:r w:rsidR="00B55C25">
              <w:rPr>
                <w:b/>
                <w:sz w:val="24"/>
                <w:lang w:val="ru-RU"/>
              </w:rPr>
              <w:t xml:space="preserve"> </w:t>
            </w:r>
            <w:r>
              <w:rPr>
                <w:b/>
                <w:sz w:val="24"/>
              </w:rPr>
              <w:t>деятельность:</w:t>
            </w:r>
          </w:p>
          <w:p w:rsidR="009F6210" w:rsidRPr="00B55C25" w:rsidRDefault="009F6210" w:rsidP="00ED0775">
            <w:pPr>
              <w:pStyle w:val="TableParagraph"/>
              <w:numPr>
                <w:ilvl w:val="0"/>
                <w:numId w:val="53"/>
              </w:numPr>
              <w:tabs>
                <w:tab w:val="left" w:pos="255"/>
                <w:tab w:val="left" w:pos="3952"/>
              </w:tabs>
              <w:spacing w:before="1" w:line="237" w:lineRule="auto"/>
              <w:ind w:firstLine="0"/>
              <w:rPr>
                <w:sz w:val="24"/>
                <w:lang w:val="ru-RU"/>
              </w:rPr>
            </w:pPr>
            <w:r w:rsidRPr="00B55C25">
              <w:rPr>
                <w:sz w:val="24"/>
                <w:lang w:val="ru-RU"/>
              </w:rPr>
              <w:t>продолжать</w:t>
            </w:r>
            <w:r w:rsidR="00B55C25">
              <w:rPr>
                <w:sz w:val="24"/>
                <w:lang w:val="ru-RU"/>
              </w:rPr>
              <w:t xml:space="preserve"> </w:t>
            </w:r>
            <w:r w:rsidRPr="00B55C25">
              <w:rPr>
                <w:sz w:val="24"/>
                <w:lang w:val="ru-RU"/>
              </w:rPr>
              <w:t>развивать</w:t>
            </w:r>
            <w:r w:rsidR="00B55C25">
              <w:rPr>
                <w:sz w:val="24"/>
                <w:lang w:val="ru-RU"/>
              </w:rPr>
              <w:t xml:space="preserve"> </w:t>
            </w:r>
            <w:r w:rsidRPr="00B55C25">
              <w:rPr>
                <w:sz w:val="24"/>
                <w:lang w:val="ru-RU"/>
              </w:rPr>
              <w:t>интерес</w:t>
            </w:r>
            <w:r w:rsidR="00B55C25">
              <w:rPr>
                <w:sz w:val="24"/>
                <w:lang w:val="ru-RU"/>
              </w:rPr>
              <w:t xml:space="preserve"> </w:t>
            </w:r>
            <w:r w:rsidRPr="00B55C25">
              <w:rPr>
                <w:sz w:val="24"/>
                <w:lang w:val="ru-RU"/>
              </w:rPr>
              <w:t>детей</w:t>
            </w:r>
            <w:r w:rsidR="00B55C25">
              <w:rPr>
                <w:sz w:val="24"/>
                <w:lang w:val="ru-RU"/>
              </w:rPr>
              <w:t xml:space="preserve"> </w:t>
            </w:r>
            <w:r w:rsidRPr="00B55C25">
              <w:rPr>
                <w:sz w:val="24"/>
                <w:lang w:val="ru-RU"/>
              </w:rPr>
              <w:t>к</w:t>
            </w:r>
            <w:r w:rsidR="00B55C25">
              <w:rPr>
                <w:sz w:val="24"/>
                <w:lang w:val="ru-RU"/>
              </w:rPr>
              <w:t xml:space="preserve"> </w:t>
            </w:r>
            <w:r w:rsidRPr="00B55C25">
              <w:rPr>
                <w:sz w:val="24"/>
                <w:lang w:val="ru-RU"/>
              </w:rPr>
              <w:t>театрализованной</w:t>
            </w:r>
          </w:p>
          <w:p w:rsidR="009F6210" w:rsidRPr="000448C1" w:rsidRDefault="009F6210" w:rsidP="00B55C25">
            <w:pPr>
              <w:pStyle w:val="TableParagraph"/>
              <w:tabs>
                <w:tab w:val="left" w:pos="3952"/>
              </w:tabs>
              <w:spacing w:before="3"/>
              <w:rPr>
                <w:sz w:val="24"/>
                <w:lang w:val="ru-RU"/>
              </w:rPr>
            </w:pPr>
            <w:r w:rsidRPr="000448C1">
              <w:rPr>
                <w:sz w:val="24"/>
                <w:lang w:val="ru-RU"/>
              </w:rPr>
              <w:t>деятельности; формировать опыт</w:t>
            </w:r>
            <w:r w:rsidR="00B55C25">
              <w:rPr>
                <w:sz w:val="24"/>
                <w:lang w:val="ru-RU"/>
              </w:rPr>
              <w:t xml:space="preserve"> </w:t>
            </w:r>
            <w:r w:rsidRPr="000448C1">
              <w:rPr>
                <w:sz w:val="24"/>
                <w:lang w:val="ru-RU"/>
              </w:rPr>
              <w:t>социальных навыков поведения,</w:t>
            </w:r>
            <w:r w:rsidR="00B55C25">
              <w:rPr>
                <w:sz w:val="24"/>
                <w:lang w:val="ru-RU"/>
              </w:rPr>
              <w:t xml:space="preserve"> </w:t>
            </w:r>
            <w:r w:rsidRPr="000448C1">
              <w:rPr>
                <w:sz w:val="24"/>
                <w:lang w:val="ru-RU"/>
              </w:rPr>
              <w:t>создавать условия для развития</w:t>
            </w:r>
            <w:r w:rsidR="00B55C25">
              <w:rPr>
                <w:sz w:val="24"/>
                <w:lang w:val="ru-RU"/>
              </w:rPr>
              <w:t xml:space="preserve"> </w:t>
            </w:r>
            <w:r w:rsidRPr="000448C1">
              <w:rPr>
                <w:sz w:val="24"/>
                <w:lang w:val="ru-RU"/>
              </w:rPr>
              <w:t>творческой</w:t>
            </w:r>
            <w:r w:rsidR="00B55C25">
              <w:rPr>
                <w:sz w:val="24"/>
                <w:lang w:val="ru-RU"/>
              </w:rPr>
              <w:t xml:space="preserve"> </w:t>
            </w:r>
            <w:r w:rsidRPr="000448C1">
              <w:rPr>
                <w:sz w:val="24"/>
                <w:lang w:val="ru-RU"/>
              </w:rPr>
              <w:t>активности</w:t>
            </w:r>
            <w:r w:rsidR="00B55C25">
              <w:rPr>
                <w:sz w:val="24"/>
                <w:lang w:val="ru-RU"/>
              </w:rPr>
              <w:t xml:space="preserve"> </w:t>
            </w:r>
            <w:r w:rsidRPr="000448C1">
              <w:rPr>
                <w:sz w:val="24"/>
                <w:lang w:val="ru-RU"/>
              </w:rPr>
              <w:t>детей;</w:t>
            </w:r>
          </w:p>
          <w:p w:rsidR="009F6210" w:rsidRPr="000448C1" w:rsidRDefault="009F6210" w:rsidP="00ED0775">
            <w:pPr>
              <w:pStyle w:val="TableParagraph"/>
              <w:numPr>
                <w:ilvl w:val="0"/>
                <w:numId w:val="53"/>
              </w:numPr>
              <w:tabs>
                <w:tab w:val="left" w:pos="255"/>
              </w:tabs>
              <w:spacing w:before="1"/>
              <w:ind w:right="124" w:firstLine="0"/>
              <w:rPr>
                <w:sz w:val="24"/>
                <w:lang w:val="ru-RU"/>
              </w:rPr>
            </w:pPr>
            <w:r w:rsidRPr="000448C1">
              <w:rPr>
                <w:sz w:val="24"/>
                <w:lang w:val="ru-RU"/>
              </w:rPr>
              <w:t>учить элементам художественно-образных выразительных средств</w:t>
            </w:r>
            <w:r w:rsidR="00B55C25">
              <w:rPr>
                <w:sz w:val="24"/>
                <w:lang w:val="ru-RU"/>
              </w:rPr>
              <w:t xml:space="preserve"> </w:t>
            </w:r>
            <w:r w:rsidRPr="000448C1">
              <w:rPr>
                <w:sz w:val="24"/>
                <w:lang w:val="ru-RU"/>
              </w:rPr>
              <w:t>(интонация,</w:t>
            </w:r>
            <w:r w:rsidR="00B55C25">
              <w:rPr>
                <w:sz w:val="24"/>
                <w:lang w:val="ru-RU"/>
              </w:rPr>
              <w:t xml:space="preserve"> </w:t>
            </w:r>
            <w:r w:rsidRPr="000448C1">
              <w:rPr>
                <w:sz w:val="24"/>
                <w:lang w:val="ru-RU"/>
              </w:rPr>
              <w:t>мимика,</w:t>
            </w:r>
            <w:r w:rsidR="00B55C25">
              <w:rPr>
                <w:sz w:val="24"/>
                <w:lang w:val="ru-RU"/>
              </w:rPr>
              <w:t xml:space="preserve"> </w:t>
            </w:r>
            <w:r w:rsidRPr="000448C1">
              <w:rPr>
                <w:sz w:val="24"/>
                <w:lang w:val="ru-RU"/>
              </w:rPr>
              <w:t>пантомимика);</w:t>
            </w:r>
          </w:p>
          <w:p w:rsidR="009F6210" w:rsidRPr="000448C1" w:rsidRDefault="009F6210" w:rsidP="00ED0775">
            <w:pPr>
              <w:pStyle w:val="TableParagraph"/>
              <w:numPr>
                <w:ilvl w:val="0"/>
                <w:numId w:val="53"/>
              </w:numPr>
              <w:tabs>
                <w:tab w:val="left" w:pos="255"/>
              </w:tabs>
              <w:ind w:right="105" w:firstLine="0"/>
              <w:rPr>
                <w:sz w:val="24"/>
                <w:lang w:val="ru-RU"/>
              </w:rPr>
            </w:pPr>
            <w:r w:rsidRPr="000448C1">
              <w:rPr>
                <w:sz w:val="24"/>
                <w:lang w:val="ru-RU"/>
              </w:rPr>
              <w:t>активизировать словарь детей,</w:t>
            </w:r>
            <w:r w:rsidR="00B55C25">
              <w:rPr>
                <w:sz w:val="24"/>
                <w:lang w:val="ru-RU"/>
              </w:rPr>
              <w:t xml:space="preserve"> </w:t>
            </w:r>
            <w:r w:rsidRPr="000448C1">
              <w:rPr>
                <w:sz w:val="24"/>
                <w:lang w:val="ru-RU"/>
              </w:rPr>
              <w:t>совершенствовать звуковую</w:t>
            </w:r>
            <w:r w:rsidR="00B55C25">
              <w:rPr>
                <w:sz w:val="24"/>
                <w:lang w:val="ru-RU"/>
              </w:rPr>
              <w:t xml:space="preserve"> </w:t>
            </w:r>
            <w:r w:rsidRPr="000448C1">
              <w:rPr>
                <w:sz w:val="24"/>
                <w:lang w:val="ru-RU"/>
              </w:rPr>
              <w:t>культуру речи, интонационный</w:t>
            </w:r>
            <w:r w:rsidR="00B55C25">
              <w:rPr>
                <w:sz w:val="24"/>
                <w:lang w:val="ru-RU"/>
              </w:rPr>
              <w:t xml:space="preserve"> </w:t>
            </w:r>
            <w:r w:rsidRPr="000448C1">
              <w:rPr>
                <w:sz w:val="24"/>
                <w:lang w:val="ru-RU"/>
              </w:rPr>
              <w:t>строй,</w:t>
            </w:r>
            <w:r w:rsidR="00B55C25">
              <w:rPr>
                <w:sz w:val="24"/>
                <w:lang w:val="ru-RU"/>
              </w:rPr>
              <w:t xml:space="preserve"> </w:t>
            </w:r>
            <w:r w:rsidRPr="000448C1">
              <w:rPr>
                <w:sz w:val="24"/>
                <w:lang w:val="ru-RU"/>
              </w:rPr>
              <w:t>диалогическую</w:t>
            </w:r>
            <w:r w:rsidR="00B55C25">
              <w:rPr>
                <w:sz w:val="24"/>
                <w:lang w:val="ru-RU"/>
              </w:rPr>
              <w:t xml:space="preserve"> </w:t>
            </w:r>
            <w:r w:rsidRPr="000448C1">
              <w:rPr>
                <w:sz w:val="24"/>
                <w:lang w:val="ru-RU"/>
              </w:rPr>
              <w:t>речь;</w:t>
            </w:r>
            <w:r w:rsidR="00B55C25">
              <w:rPr>
                <w:sz w:val="24"/>
                <w:lang w:val="ru-RU"/>
              </w:rPr>
              <w:t xml:space="preserve"> </w:t>
            </w:r>
            <w:r w:rsidRPr="000448C1">
              <w:rPr>
                <w:sz w:val="24"/>
                <w:lang w:val="ru-RU"/>
              </w:rPr>
              <w:t>познакомить детей с различными</w:t>
            </w:r>
            <w:r w:rsidR="00B55C25">
              <w:rPr>
                <w:sz w:val="24"/>
                <w:lang w:val="ru-RU"/>
              </w:rPr>
              <w:t xml:space="preserve"> </w:t>
            </w:r>
            <w:r w:rsidRPr="000448C1">
              <w:rPr>
                <w:sz w:val="24"/>
                <w:lang w:val="ru-RU"/>
              </w:rPr>
              <w:t>видами театра (кукольный,</w:t>
            </w:r>
            <w:r w:rsidR="00B55C25">
              <w:rPr>
                <w:sz w:val="24"/>
                <w:lang w:val="ru-RU"/>
              </w:rPr>
              <w:t xml:space="preserve"> </w:t>
            </w:r>
            <w:r w:rsidRPr="000448C1">
              <w:rPr>
                <w:sz w:val="24"/>
                <w:lang w:val="ru-RU"/>
              </w:rPr>
              <w:t>музыкальный, детский, театр зверей</w:t>
            </w:r>
            <w:r w:rsidR="00B55C25">
              <w:rPr>
                <w:sz w:val="24"/>
                <w:lang w:val="ru-RU"/>
              </w:rPr>
              <w:t xml:space="preserve"> </w:t>
            </w:r>
            <w:r w:rsidRPr="000448C1">
              <w:rPr>
                <w:sz w:val="24"/>
                <w:lang w:val="ru-RU"/>
              </w:rPr>
              <w:t>и</w:t>
            </w:r>
            <w:r w:rsidR="00B55C25">
              <w:rPr>
                <w:sz w:val="24"/>
                <w:lang w:val="ru-RU"/>
              </w:rPr>
              <w:t xml:space="preserve"> </w:t>
            </w:r>
            <w:r w:rsidRPr="000448C1">
              <w:rPr>
                <w:sz w:val="24"/>
                <w:lang w:val="ru-RU"/>
              </w:rPr>
              <w:t>другое);</w:t>
            </w:r>
          </w:p>
          <w:p w:rsidR="009F6210" w:rsidRPr="00B55C25" w:rsidRDefault="009F6210" w:rsidP="00ED0775">
            <w:pPr>
              <w:pStyle w:val="TableParagraph"/>
              <w:numPr>
                <w:ilvl w:val="0"/>
                <w:numId w:val="53"/>
              </w:numPr>
              <w:tabs>
                <w:tab w:val="left" w:pos="255"/>
              </w:tabs>
              <w:ind w:right="237" w:firstLine="0"/>
              <w:rPr>
                <w:sz w:val="24"/>
                <w:lang w:val="ru-RU"/>
              </w:rPr>
            </w:pPr>
            <w:r w:rsidRPr="00B55C25">
              <w:rPr>
                <w:sz w:val="24"/>
                <w:lang w:val="ru-RU"/>
              </w:rPr>
              <w:t>формировать</w:t>
            </w:r>
            <w:r w:rsidR="00B55C25">
              <w:rPr>
                <w:sz w:val="24"/>
                <w:lang w:val="ru-RU"/>
              </w:rPr>
              <w:t xml:space="preserve"> </w:t>
            </w:r>
            <w:r w:rsidRPr="00B55C25">
              <w:rPr>
                <w:sz w:val="24"/>
                <w:lang w:val="ru-RU"/>
              </w:rPr>
              <w:t>у</w:t>
            </w:r>
            <w:r w:rsidR="00B55C25">
              <w:rPr>
                <w:sz w:val="24"/>
                <w:lang w:val="ru-RU"/>
              </w:rPr>
              <w:t xml:space="preserve"> </w:t>
            </w:r>
            <w:r w:rsidRPr="00B55C25">
              <w:rPr>
                <w:sz w:val="24"/>
                <w:lang w:val="ru-RU"/>
              </w:rPr>
              <w:t>детей</w:t>
            </w:r>
            <w:r w:rsidR="00B55C25">
              <w:rPr>
                <w:sz w:val="24"/>
                <w:lang w:val="ru-RU"/>
              </w:rPr>
              <w:t xml:space="preserve"> </w:t>
            </w:r>
            <w:r w:rsidRPr="00B55C25">
              <w:rPr>
                <w:sz w:val="24"/>
                <w:lang w:val="ru-RU"/>
              </w:rPr>
              <w:t>простейшие</w:t>
            </w:r>
            <w:r w:rsidR="00B55C25">
              <w:rPr>
                <w:sz w:val="24"/>
                <w:lang w:val="ru-RU"/>
              </w:rPr>
              <w:t xml:space="preserve"> </w:t>
            </w:r>
            <w:r w:rsidRPr="00B55C25">
              <w:rPr>
                <w:sz w:val="24"/>
                <w:lang w:val="ru-RU"/>
              </w:rPr>
              <w:t>образно-</w:t>
            </w:r>
            <w:r w:rsidRPr="00B55C25">
              <w:rPr>
                <w:sz w:val="24"/>
                <w:lang w:val="ru-RU"/>
              </w:rPr>
              <w:lastRenderedPageBreak/>
              <w:t>выразительные умения,</w:t>
            </w:r>
            <w:r w:rsidR="00B55C25">
              <w:rPr>
                <w:sz w:val="24"/>
                <w:lang w:val="ru-RU"/>
              </w:rPr>
              <w:t xml:space="preserve"> </w:t>
            </w:r>
            <w:r w:rsidRPr="00B55C25">
              <w:rPr>
                <w:sz w:val="24"/>
                <w:lang w:val="ru-RU"/>
              </w:rPr>
              <w:t>имитировать</w:t>
            </w:r>
            <w:r w:rsidR="00B55C25">
              <w:rPr>
                <w:sz w:val="24"/>
                <w:lang w:val="ru-RU"/>
              </w:rPr>
              <w:t xml:space="preserve"> </w:t>
            </w:r>
            <w:r w:rsidRPr="00B55C25">
              <w:rPr>
                <w:sz w:val="24"/>
                <w:lang w:val="ru-RU"/>
              </w:rPr>
              <w:t>характерные</w:t>
            </w:r>
            <w:r w:rsidR="00B55C25">
              <w:rPr>
                <w:sz w:val="24"/>
                <w:lang w:val="ru-RU"/>
              </w:rPr>
              <w:t xml:space="preserve"> </w:t>
            </w:r>
            <w:r w:rsidRPr="00B55C25">
              <w:rPr>
                <w:sz w:val="24"/>
                <w:lang w:val="ru-RU"/>
              </w:rPr>
              <w:t>движения</w:t>
            </w:r>
            <w:r w:rsidR="00B55C25">
              <w:rPr>
                <w:sz w:val="24"/>
                <w:lang w:val="ru-RU"/>
              </w:rPr>
              <w:t xml:space="preserve"> </w:t>
            </w:r>
            <w:r w:rsidRPr="00B55C25">
              <w:rPr>
                <w:sz w:val="24"/>
                <w:lang w:val="ru-RU"/>
              </w:rPr>
              <w:t>сказочных</w:t>
            </w:r>
            <w:r w:rsidR="00B55C25">
              <w:rPr>
                <w:sz w:val="24"/>
                <w:lang w:val="ru-RU"/>
              </w:rPr>
              <w:t xml:space="preserve"> </w:t>
            </w:r>
            <w:r w:rsidRPr="00B55C25">
              <w:rPr>
                <w:sz w:val="24"/>
                <w:lang w:val="ru-RU"/>
              </w:rPr>
              <w:t>животных;</w:t>
            </w:r>
          </w:p>
          <w:p w:rsidR="009F6210" w:rsidRPr="000448C1" w:rsidRDefault="009F6210" w:rsidP="00ED0775">
            <w:pPr>
              <w:pStyle w:val="TableParagraph"/>
              <w:numPr>
                <w:ilvl w:val="0"/>
                <w:numId w:val="53"/>
              </w:numPr>
              <w:tabs>
                <w:tab w:val="left" w:pos="255"/>
              </w:tabs>
              <w:ind w:right="283" w:firstLine="0"/>
              <w:rPr>
                <w:sz w:val="24"/>
                <w:lang w:val="ru-RU"/>
              </w:rPr>
            </w:pPr>
            <w:r w:rsidRPr="000448C1">
              <w:rPr>
                <w:sz w:val="24"/>
                <w:lang w:val="ru-RU"/>
              </w:rPr>
              <w:t>развивать эстетический вкус,</w:t>
            </w:r>
            <w:r w:rsidR="00B55C25">
              <w:rPr>
                <w:sz w:val="24"/>
                <w:lang w:val="ru-RU"/>
              </w:rPr>
              <w:t xml:space="preserve"> </w:t>
            </w:r>
            <w:r w:rsidRPr="000448C1">
              <w:rPr>
                <w:sz w:val="24"/>
                <w:lang w:val="ru-RU"/>
              </w:rPr>
              <w:t>воспитывать</w:t>
            </w:r>
            <w:r w:rsidR="00B55C25">
              <w:rPr>
                <w:sz w:val="24"/>
                <w:lang w:val="ru-RU"/>
              </w:rPr>
              <w:t xml:space="preserve"> </w:t>
            </w:r>
            <w:r w:rsidRPr="000448C1">
              <w:rPr>
                <w:sz w:val="24"/>
                <w:lang w:val="ru-RU"/>
              </w:rPr>
              <w:t>чувство</w:t>
            </w:r>
            <w:r w:rsidR="00B55C25">
              <w:rPr>
                <w:sz w:val="24"/>
                <w:lang w:val="ru-RU"/>
              </w:rPr>
              <w:t xml:space="preserve"> </w:t>
            </w:r>
            <w:r w:rsidRPr="000448C1">
              <w:rPr>
                <w:sz w:val="24"/>
                <w:lang w:val="ru-RU"/>
              </w:rPr>
              <w:t>прекрасного,</w:t>
            </w:r>
            <w:r w:rsidR="00B55C25">
              <w:rPr>
                <w:sz w:val="24"/>
                <w:lang w:val="ru-RU"/>
              </w:rPr>
              <w:t xml:space="preserve"> </w:t>
            </w:r>
            <w:r w:rsidRPr="000448C1">
              <w:rPr>
                <w:sz w:val="24"/>
                <w:lang w:val="ru-RU"/>
              </w:rPr>
              <w:t>побуждать</w:t>
            </w:r>
            <w:r w:rsidR="00B55C25">
              <w:rPr>
                <w:sz w:val="24"/>
                <w:lang w:val="ru-RU"/>
              </w:rPr>
              <w:t xml:space="preserve"> </w:t>
            </w:r>
            <w:r w:rsidRPr="000448C1">
              <w:rPr>
                <w:sz w:val="24"/>
                <w:lang w:val="ru-RU"/>
              </w:rPr>
              <w:t>нравственно-эстетические</w:t>
            </w:r>
            <w:r w:rsidR="00B55C25">
              <w:rPr>
                <w:sz w:val="24"/>
                <w:lang w:val="ru-RU"/>
              </w:rPr>
              <w:t xml:space="preserve"> </w:t>
            </w:r>
            <w:r w:rsidRPr="000448C1">
              <w:rPr>
                <w:sz w:val="24"/>
                <w:lang w:val="ru-RU"/>
              </w:rPr>
              <w:t>и</w:t>
            </w:r>
            <w:r w:rsidR="00B55C25">
              <w:rPr>
                <w:sz w:val="24"/>
                <w:lang w:val="ru-RU"/>
              </w:rPr>
              <w:t xml:space="preserve"> </w:t>
            </w:r>
            <w:r w:rsidRPr="000448C1">
              <w:rPr>
                <w:sz w:val="24"/>
                <w:lang w:val="ru-RU"/>
              </w:rPr>
              <w:t>эмоциональные</w:t>
            </w:r>
            <w:r w:rsidR="00B55C25">
              <w:rPr>
                <w:sz w:val="24"/>
                <w:lang w:val="ru-RU"/>
              </w:rPr>
              <w:t xml:space="preserve"> </w:t>
            </w:r>
            <w:r w:rsidRPr="000448C1">
              <w:rPr>
                <w:sz w:val="24"/>
                <w:lang w:val="ru-RU"/>
              </w:rPr>
              <w:t>переживания;</w:t>
            </w:r>
          </w:p>
          <w:p w:rsidR="00590846" w:rsidRPr="00155DE2" w:rsidRDefault="009F6210" w:rsidP="009F6210">
            <w:pPr>
              <w:pStyle w:val="TableParagraph"/>
              <w:spacing w:line="237" w:lineRule="auto"/>
              <w:ind w:right="1470"/>
              <w:rPr>
                <w:b/>
                <w:sz w:val="24"/>
                <w:lang w:val="ru-RU"/>
              </w:rPr>
            </w:pPr>
            <w:r w:rsidRPr="000448C1">
              <w:rPr>
                <w:sz w:val="24"/>
                <w:lang w:val="ru-RU"/>
              </w:rPr>
              <w:t>побуждать</w:t>
            </w:r>
            <w:r w:rsidR="00B55C25">
              <w:rPr>
                <w:sz w:val="24"/>
                <w:lang w:val="ru-RU"/>
              </w:rPr>
              <w:t xml:space="preserve"> </w:t>
            </w:r>
            <w:r w:rsidRPr="000448C1">
              <w:rPr>
                <w:sz w:val="24"/>
                <w:lang w:val="ru-RU"/>
              </w:rPr>
              <w:t>интерес</w:t>
            </w:r>
            <w:r w:rsidR="00B55C25">
              <w:rPr>
                <w:sz w:val="24"/>
                <w:lang w:val="ru-RU"/>
              </w:rPr>
              <w:t xml:space="preserve"> </w:t>
            </w:r>
            <w:r w:rsidRPr="000448C1">
              <w:rPr>
                <w:sz w:val="24"/>
                <w:lang w:val="ru-RU"/>
              </w:rPr>
              <w:t>творческим</w:t>
            </w:r>
            <w:r w:rsidR="00B55C25">
              <w:rPr>
                <w:sz w:val="24"/>
                <w:lang w:val="ru-RU"/>
              </w:rPr>
              <w:t xml:space="preserve"> </w:t>
            </w:r>
            <w:r w:rsidRPr="000448C1">
              <w:rPr>
                <w:sz w:val="24"/>
                <w:lang w:val="ru-RU"/>
              </w:rPr>
              <w:t>проявлениям в игре и игровому</w:t>
            </w:r>
            <w:r w:rsidR="00B55C25">
              <w:rPr>
                <w:sz w:val="24"/>
                <w:lang w:val="ru-RU"/>
              </w:rPr>
              <w:t xml:space="preserve"> </w:t>
            </w:r>
            <w:r w:rsidRPr="000448C1">
              <w:rPr>
                <w:sz w:val="24"/>
                <w:lang w:val="ru-RU"/>
              </w:rPr>
              <w:t>общению</w:t>
            </w:r>
            <w:r w:rsidR="00B55C25">
              <w:rPr>
                <w:sz w:val="24"/>
                <w:lang w:val="ru-RU"/>
              </w:rPr>
              <w:t xml:space="preserve"> </w:t>
            </w:r>
            <w:r w:rsidRPr="000448C1">
              <w:rPr>
                <w:sz w:val="24"/>
                <w:lang w:val="ru-RU"/>
              </w:rPr>
              <w:t>со</w:t>
            </w:r>
            <w:r w:rsidR="00B55C25">
              <w:rPr>
                <w:sz w:val="24"/>
                <w:lang w:val="ru-RU"/>
              </w:rPr>
              <w:t xml:space="preserve"> </w:t>
            </w:r>
            <w:r w:rsidRPr="000448C1">
              <w:rPr>
                <w:sz w:val="24"/>
                <w:lang w:val="ru-RU"/>
              </w:rPr>
              <w:t>сверстниками.</w:t>
            </w:r>
          </w:p>
        </w:tc>
        <w:tc>
          <w:tcPr>
            <w:tcW w:w="5345" w:type="dxa"/>
          </w:tcPr>
          <w:p w:rsidR="009F6210" w:rsidRPr="009F6210" w:rsidRDefault="009F6210" w:rsidP="009F6210">
            <w:pPr>
              <w:pStyle w:val="TableParagraph"/>
              <w:tabs>
                <w:tab w:val="left" w:pos="2584"/>
                <w:tab w:val="left" w:pos="4382"/>
                <w:tab w:val="left" w:pos="5101"/>
              </w:tabs>
              <w:ind w:left="144" w:right="97"/>
              <w:jc w:val="both"/>
              <w:rPr>
                <w:sz w:val="24"/>
                <w:lang w:val="ru-RU"/>
              </w:rPr>
            </w:pPr>
            <w:r w:rsidRPr="000448C1">
              <w:rPr>
                <w:sz w:val="24"/>
                <w:lang w:val="ru-RU"/>
              </w:rPr>
              <w:lastRenderedPageBreak/>
              <w:t>Педагог        продолжает        развивать</w:t>
            </w:r>
            <w:r w:rsidRPr="000448C1">
              <w:rPr>
                <w:sz w:val="24"/>
                <w:lang w:val="ru-RU"/>
              </w:rPr>
              <w:tab/>
            </w:r>
            <w:r w:rsidRPr="000448C1">
              <w:rPr>
                <w:sz w:val="24"/>
                <w:lang w:val="ru-RU"/>
              </w:rPr>
              <w:tab/>
              <w:t>и</w:t>
            </w:r>
            <w:r w:rsidR="00B55C25">
              <w:rPr>
                <w:sz w:val="24"/>
                <w:lang w:val="ru-RU"/>
              </w:rPr>
              <w:t xml:space="preserve"> </w:t>
            </w:r>
            <w:r w:rsidRPr="000448C1">
              <w:rPr>
                <w:sz w:val="24"/>
                <w:lang w:val="ru-RU"/>
              </w:rPr>
              <w:t>поддерживать</w:t>
            </w:r>
            <w:r w:rsidRPr="000448C1">
              <w:rPr>
                <w:sz w:val="24"/>
                <w:lang w:val="ru-RU"/>
              </w:rPr>
              <w:tab/>
              <w:t>интерес</w:t>
            </w:r>
            <w:r w:rsidRPr="000448C1">
              <w:rPr>
                <w:sz w:val="24"/>
                <w:lang w:val="ru-RU"/>
              </w:rPr>
              <w:tab/>
              <w:t>детей</w:t>
            </w:r>
            <w:r w:rsidR="00B55C25">
              <w:rPr>
                <w:sz w:val="24"/>
                <w:lang w:val="ru-RU"/>
              </w:rPr>
              <w:t xml:space="preserve"> </w:t>
            </w:r>
            <w:r w:rsidRPr="000448C1">
              <w:rPr>
                <w:sz w:val="24"/>
                <w:lang w:val="ru-RU"/>
              </w:rPr>
              <w:t>к</w:t>
            </w:r>
            <w:r w:rsidR="00B55C25">
              <w:rPr>
                <w:sz w:val="24"/>
                <w:lang w:val="ru-RU"/>
              </w:rPr>
              <w:t xml:space="preserve"> </w:t>
            </w:r>
            <w:r w:rsidRPr="000448C1">
              <w:rPr>
                <w:sz w:val="24"/>
                <w:lang w:val="ru-RU"/>
              </w:rPr>
              <w:t>театрализованной</w:t>
            </w:r>
            <w:r w:rsidR="00B55C25">
              <w:rPr>
                <w:sz w:val="24"/>
                <w:lang w:val="ru-RU"/>
              </w:rPr>
              <w:t xml:space="preserve"> </w:t>
            </w:r>
            <w:r w:rsidRPr="000448C1">
              <w:rPr>
                <w:sz w:val="24"/>
                <w:lang w:val="ru-RU"/>
              </w:rPr>
              <w:t>игре</w:t>
            </w:r>
            <w:r w:rsidR="00B55C25">
              <w:rPr>
                <w:sz w:val="24"/>
                <w:lang w:val="ru-RU"/>
              </w:rPr>
              <w:t xml:space="preserve"> </w:t>
            </w:r>
            <w:r w:rsidRPr="000448C1">
              <w:rPr>
                <w:sz w:val="24"/>
                <w:lang w:val="ru-RU"/>
              </w:rPr>
              <w:t>путем</w:t>
            </w:r>
            <w:r w:rsidR="00B55C25">
              <w:rPr>
                <w:sz w:val="24"/>
                <w:lang w:val="ru-RU"/>
              </w:rPr>
              <w:t xml:space="preserve"> </w:t>
            </w:r>
            <w:r w:rsidRPr="000448C1">
              <w:rPr>
                <w:sz w:val="24"/>
                <w:lang w:val="ru-RU"/>
              </w:rPr>
              <w:t>приобретения</w:t>
            </w:r>
            <w:r w:rsidR="00B55C25">
              <w:rPr>
                <w:sz w:val="24"/>
                <w:lang w:val="ru-RU"/>
              </w:rPr>
              <w:t xml:space="preserve"> </w:t>
            </w:r>
            <w:r w:rsidRPr="000448C1">
              <w:rPr>
                <w:sz w:val="24"/>
                <w:lang w:val="ru-RU"/>
              </w:rPr>
              <w:t>более</w:t>
            </w:r>
            <w:r w:rsidR="00B55C25">
              <w:rPr>
                <w:sz w:val="24"/>
                <w:lang w:val="ru-RU"/>
              </w:rPr>
              <w:t xml:space="preserve"> </w:t>
            </w:r>
            <w:r w:rsidRPr="000448C1">
              <w:rPr>
                <w:sz w:val="24"/>
                <w:lang w:val="ru-RU"/>
              </w:rPr>
              <w:t>сложных</w:t>
            </w:r>
            <w:r w:rsidR="00B55C25">
              <w:rPr>
                <w:sz w:val="24"/>
                <w:lang w:val="ru-RU"/>
              </w:rPr>
              <w:t xml:space="preserve"> </w:t>
            </w:r>
            <w:r w:rsidRPr="000448C1">
              <w:rPr>
                <w:sz w:val="24"/>
                <w:lang w:val="ru-RU"/>
              </w:rPr>
              <w:t>игровых</w:t>
            </w:r>
            <w:r w:rsidR="00B55C25">
              <w:rPr>
                <w:sz w:val="24"/>
                <w:lang w:val="ru-RU"/>
              </w:rPr>
              <w:t xml:space="preserve"> </w:t>
            </w:r>
            <w:r w:rsidRPr="000448C1">
              <w:rPr>
                <w:sz w:val="24"/>
                <w:lang w:val="ru-RU"/>
              </w:rPr>
              <w:t>умений</w:t>
            </w:r>
            <w:r w:rsidR="00B55C25">
              <w:rPr>
                <w:sz w:val="24"/>
                <w:lang w:val="ru-RU"/>
              </w:rPr>
              <w:t xml:space="preserve"> </w:t>
            </w:r>
            <w:r w:rsidRPr="000448C1">
              <w:rPr>
                <w:sz w:val="24"/>
                <w:lang w:val="ru-RU"/>
              </w:rPr>
              <w:t>и</w:t>
            </w:r>
            <w:r w:rsidR="00B55C25">
              <w:rPr>
                <w:sz w:val="24"/>
                <w:lang w:val="ru-RU"/>
              </w:rPr>
              <w:t xml:space="preserve"> </w:t>
            </w:r>
            <w:r w:rsidRPr="000448C1">
              <w:rPr>
                <w:sz w:val="24"/>
                <w:lang w:val="ru-RU"/>
              </w:rPr>
              <w:t>навыков</w:t>
            </w:r>
            <w:r w:rsidR="00B55C25">
              <w:rPr>
                <w:sz w:val="24"/>
                <w:lang w:val="ru-RU"/>
              </w:rPr>
              <w:t xml:space="preserve"> </w:t>
            </w:r>
            <w:r w:rsidRPr="000448C1">
              <w:rPr>
                <w:sz w:val="24"/>
                <w:lang w:val="ru-RU"/>
              </w:rPr>
              <w:t>(способность передавать</w:t>
            </w:r>
            <w:r w:rsidR="00B55C25">
              <w:rPr>
                <w:sz w:val="24"/>
                <w:lang w:val="ru-RU"/>
              </w:rPr>
              <w:t xml:space="preserve"> </w:t>
            </w:r>
            <w:r w:rsidRPr="000448C1">
              <w:rPr>
                <w:sz w:val="24"/>
                <w:lang w:val="ru-RU"/>
              </w:rPr>
              <w:t>художественный образ,</w:t>
            </w:r>
            <w:r w:rsidR="00B55C25">
              <w:rPr>
                <w:sz w:val="24"/>
                <w:lang w:val="ru-RU"/>
              </w:rPr>
              <w:t xml:space="preserve"> </w:t>
            </w:r>
            <w:r w:rsidRPr="000448C1">
              <w:rPr>
                <w:sz w:val="24"/>
                <w:lang w:val="ru-RU"/>
              </w:rPr>
              <w:t>следить</w:t>
            </w:r>
            <w:r w:rsidR="00B55C25">
              <w:rPr>
                <w:sz w:val="24"/>
                <w:lang w:val="ru-RU"/>
              </w:rPr>
              <w:t xml:space="preserve"> </w:t>
            </w:r>
            <w:r w:rsidRPr="000448C1">
              <w:rPr>
                <w:sz w:val="24"/>
                <w:lang w:val="ru-RU"/>
              </w:rPr>
              <w:t>за</w:t>
            </w:r>
            <w:r w:rsidR="00B55C25">
              <w:rPr>
                <w:sz w:val="24"/>
                <w:lang w:val="ru-RU"/>
              </w:rPr>
              <w:t xml:space="preserve"> </w:t>
            </w:r>
            <w:r w:rsidRPr="000448C1">
              <w:rPr>
                <w:sz w:val="24"/>
                <w:lang w:val="ru-RU"/>
              </w:rPr>
              <w:t>развитием</w:t>
            </w:r>
            <w:r w:rsidR="00B55C25">
              <w:rPr>
                <w:sz w:val="24"/>
                <w:lang w:val="ru-RU"/>
              </w:rPr>
              <w:t xml:space="preserve"> </w:t>
            </w:r>
            <w:r w:rsidRPr="000448C1">
              <w:rPr>
                <w:sz w:val="24"/>
                <w:lang w:val="ru-RU"/>
              </w:rPr>
              <w:t>и</w:t>
            </w:r>
            <w:r w:rsidR="00B55C25">
              <w:rPr>
                <w:sz w:val="24"/>
                <w:lang w:val="ru-RU"/>
              </w:rPr>
              <w:t xml:space="preserve"> </w:t>
            </w:r>
            <w:r w:rsidRPr="000448C1">
              <w:rPr>
                <w:sz w:val="24"/>
                <w:lang w:val="ru-RU"/>
              </w:rPr>
              <w:t>взаимодействием</w:t>
            </w:r>
            <w:r w:rsidR="00B55C25">
              <w:rPr>
                <w:sz w:val="24"/>
                <w:lang w:val="ru-RU"/>
              </w:rPr>
              <w:t xml:space="preserve"> </w:t>
            </w:r>
            <w:r w:rsidRPr="000448C1">
              <w:rPr>
                <w:sz w:val="24"/>
                <w:lang w:val="ru-RU"/>
              </w:rPr>
              <w:t>персонажей).</w:t>
            </w:r>
            <w:r w:rsidR="00B55C25">
              <w:rPr>
                <w:sz w:val="24"/>
                <w:lang w:val="ru-RU"/>
              </w:rPr>
              <w:t xml:space="preserve"> </w:t>
            </w:r>
            <w:r w:rsidRPr="000448C1">
              <w:rPr>
                <w:sz w:val="24"/>
                <w:lang w:val="ru-RU"/>
              </w:rPr>
              <w:t>Организует</w:t>
            </w:r>
            <w:r w:rsidR="00B55C25">
              <w:rPr>
                <w:sz w:val="24"/>
                <w:lang w:val="ru-RU"/>
              </w:rPr>
              <w:t xml:space="preserve"> </w:t>
            </w:r>
            <w:r w:rsidRPr="000448C1">
              <w:rPr>
                <w:sz w:val="24"/>
                <w:lang w:val="ru-RU"/>
              </w:rPr>
              <w:t>с</w:t>
            </w:r>
            <w:r w:rsidR="00B55C25">
              <w:rPr>
                <w:sz w:val="24"/>
                <w:lang w:val="ru-RU"/>
              </w:rPr>
              <w:t xml:space="preserve"> </w:t>
            </w:r>
            <w:r w:rsidRPr="000448C1">
              <w:rPr>
                <w:sz w:val="24"/>
                <w:lang w:val="ru-RU"/>
              </w:rPr>
              <w:t>детьми</w:t>
            </w:r>
            <w:r w:rsidR="00B55C25">
              <w:rPr>
                <w:sz w:val="24"/>
                <w:lang w:val="ru-RU"/>
              </w:rPr>
              <w:t xml:space="preserve"> </w:t>
            </w:r>
            <w:r w:rsidRPr="000448C1">
              <w:rPr>
                <w:sz w:val="24"/>
                <w:lang w:val="ru-RU"/>
              </w:rPr>
              <w:t>игровые</w:t>
            </w:r>
            <w:r w:rsidR="00B55C25">
              <w:rPr>
                <w:sz w:val="24"/>
                <w:lang w:val="ru-RU"/>
              </w:rPr>
              <w:t xml:space="preserve"> </w:t>
            </w:r>
            <w:r w:rsidRPr="000448C1">
              <w:rPr>
                <w:sz w:val="24"/>
                <w:lang w:val="ru-RU"/>
              </w:rPr>
              <w:t>этюды</w:t>
            </w:r>
            <w:r w:rsidR="00B55C25">
              <w:rPr>
                <w:sz w:val="24"/>
                <w:lang w:val="ru-RU"/>
              </w:rPr>
              <w:t xml:space="preserve"> </w:t>
            </w:r>
            <w:r w:rsidRPr="000448C1">
              <w:rPr>
                <w:sz w:val="24"/>
                <w:lang w:val="ru-RU"/>
              </w:rPr>
              <w:t>для</w:t>
            </w:r>
            <w:r w:rsidR="00B55C25">
              <w:rPr>
                <w:sz w:val="24"/>
                <w:lang w:val="ru-RU"/>
              </w:rPr>
              <w:t xml:space="preserve"> </w:t>
            </w:r>
            <w:r w:rsidRPr="000448C1">
              <w:rPr>
                <w:sz w:val="24"/>
                <w:lang w:val="ru-RU"/>
              </w:rPr>
              <w:t>развития</w:t>
            </w:r>
            <w:r w:rsidR="00B55C25">
              <w:rPr>
                <w:sz w:val="24"/>
                <w:lang w:val="ru-RU"/>
              </w:rPr>
              <w:t xml:space="preserve"> </w:t>
            </w:r>
            <w:r w:rsidRPr="000448C1">
              <w:rPr>
                <w:sz w:val="24"/>
                <w:lang w:val="ru-RU"/>
              </w:rPr>
              <w:t>восприятия,</w:t>
            </w:r>
            <w:r w:rsidR="00B55C25">
              <w:rPr>
                <w:sz w:val="24"/>
                <w:lang w:val="ru-RU"/>
              </w:rPr>
              <w:t xml:space="preserve"> </w:t>
            </w:r>
            <w:r w:rsidRPr="000448C1">
              <w:rPr>
                <w:sz w:val="24"/>
                <w:lang w:val="ru-RU"/>
              </w:rPr>
              <w:t>воображения,</w:t>
            </w:r>
            <w:r w:rsidR="00B55C25">
              <w:rPr>
                <w:sz w:val="24"/>
                <w:lang w:val="ru-RU"/>
              </w:rPr>
              <w:t xml:space="preserve"> </w:t>
            </w:r>
            <w:r w:rsidRPr="000448C1">
              <w:rPr>
                <w:sz w:val="24"/>
                <w:lang w:val="ru-RU"/>
              </w:rPr>
              <w:t>внимания,</w:t>
            </w:r>
            <w:r w:rsidR="00B55C25">
              <w:rPr>
                <w:sz w:val="24"/>
                <w:lang w:val="ru-RU"/>
              </w:rPr>
              <w:t xml:space="preserve"> </w:t>
            </w:r>
            <w:r w:rsidRPr="000448C1">
              <w:rPr>
                <w:sz w:val="24"/>
                <w:lang w:val="ru-RU"/>
              </w:rPr>
              <w:t>мышления.</w:t>
            </w:r>
            <w:r w:rsidR="00B55C25">
              <w:rPr>
                <w:sz w:val="24"/>
                <w:lang w:val="ru-RU"/>
              </w:rPr>
              <w:t xml:space="preserve"> </w:t>
            </w:r>
            <w:r w:rsidRPr="000448C1">
              <w:rPr>
                <w:sz w:val="24"/>
                <w:lang w:val="ru-RU"/>
              </w:rPr>
              <w:t>Педагог</w:t>
            </w:r>
            <w:r w:rsidR="00B55C25">
              <w:rPr>
                <w:sz w:val="24"/>
                <w:lang w:val="ru-RU"/>
              </w:rPr>
              <w:t xml:space="preserve"> </w:t>
            </w:r>
            <w:r w:rsidRPr="000448C1">
              <w:rPr>
                <w:sz w:val="24"/>
                <w:lang w:val="ru-RU"/>
              </w:rPr>
              <w:t>учит</w:t>
            </w:r>
            <w:r w:rsidR="00B55C25">
              <w:rPr>
                <w:sz w:val="24"/>
                <w:lang w:val="ru-RU"/>
              </w:rPr>
              <w:t xml:space="preserve"> </w:t>
            </w:r>
            <w:r w:rsidRPr="000448C1">
              <w:rPr>
                <w:sz w:val="24"/>
                <w:lang w:val="ru-RU"/>
              </w:rPr>
              <w:t>детей</w:t>
            </w:r>
            <w:r w:rsidR="00B55C25">
              <w:rPr>
                <w:sz w:val="24"/>
                <w:lang w:val="ru-RU"/>
              </w:rPr>
              <w:t xml:space="preserve"> </w:t>
            </w:r>
            <w:r w:rsidRPr="000448C1">
              <w:rPr>
                <w:sz w:val="24"/>
                <w:lang w:val="ru-RU"/>
              </w:rPr>
              <w:t>разыгрывать</w:t>
            </w:r>
            <w:r w:rsidR="00B55C25">
              <w:rPr>
                <w:sz w:val="24"/>
                <w:lang w:val="ru-RU"/>
              </w:rPr>
              <w:t xml:space="preserve"> </w:t>
            </w:r>
            <w:r w:rsidRPr="000448C1">
              <w:rPr>
                <w:sz w:val="24"/>
                <w:lang w:val="ru-RU"/>
              </w:rPr>
              <w:t>простые</w:t>
            </w:r>
            <w:r w:rsidR="00B55C25">
              <w:rPr>
                <w:sz w:val="24"/>
                <w:lang w:val="ru-RU"/>
              </w:rPr>
              <w:t xml:space="preserve"> </w:t>
            </w:r>
            <w:r w:rsidRPr="000448C1">
              <w:rPr>
                <w:sz w:val="24"/>
                <w:lang w:val="ru-RU"/>
              </w:rPr>
              <w:t>представления</w:t>
            </w:r>
            <w:r w:rsidR="00B55C25">
              <w:rPr>
                <w:sz w:val="24"/>
                <w:lang w:val="ru-RU"/>
              </w:rPr>
              <w:t xml:space="preserve"> </w:t>
            </w:r>
            <w:r w:rsidRPr="000448C1">
              <w:rPr>
                <w:sz w:val="24"/>
                <w:lang w:val="ru-RU"/>
              </w:rPr>
              <w:t>на</w:t>
            </w:r>
            <w:r w:rsidR="00B55C25">
              <w:rPr>
                <w:sz w:val="24"/>
                <w:lang w:val="ru-RU"/>
              </w:rPr>
              <w:t xml:space="preserve"> </w:t>
            </w:r>
            <w:r w:rsidRPr="000448C1">
              <w:rPr>
                <w:sz w:val="24"/>
                <w:lang w:val="ru-RU"/>
              </w:rPr>
              <w:t>основе</w:t>
            </w:r>
            <w:r w:rsidR="00B55C25">
              <w:rPr>
                <w:sz w:val="24"/>
                <w:lang w:val="ru-RU"/>
              </w:rPr>
              <w:t xml:space="preserve"> </w:t>
            </w:r>
            <w:r w:rsidRPr="000448C1">
              <w:rPr>
                <w:sz w:val="24"/>
                <w:lang w:val="ru-RU"/>
              </w:rPr>
              <w:t>знакомого литературного и сказочного сюжета;</w:t>
            </w:r>
            <w:r w:rsidR="00B55C25">
              <w:rPr>
                <w:sz w:val="24"/>
                <w:lang w:val="ru-RU"/>
              </w:rPr>
              <w:t xml:space="preserve"> </w:t>
            </w:r>
            <w:r w:rsidRPr="000448C1">
              <w:rPr>
                <w:sz w:val="24"/>
                <w:lang w:val="ru-RU"/>
              </w:rPr>
              <w:t>использовать для воплощения образа известные</w:t>
            </w:r>
            <w:r w:rsidR="00B55C25">
              <w:rPr>
                <w:sz w:val="24"/>
                <w:lang w:val="ru-RU"/>
              </w:rPr>
              <w:t xml:space="preserve"> </w:t>
            </w:r>
            <w:r w:rsidRPr="000448C1">
              <w:rPr>
                <w:sz w:val="24"/>
                <w:lang w:val="ru-RU"/>
              </w:rPr>
              <w:t>выразительные</w:t>
            </w:r>
            <w:r w:rsidR="00B55C25">
              <w:rPr>
                <w:sz w:val="24"/>
                <w:lang w:val="ru-RU"/>
              </w:rPr>
              <w:t xml:space="preserve"> </w:t>
            </w:r>
            <w:r w:rsidRPr="000448C1">
              <w:rPr>
                <w:sz w:val="24"/>
                <w:lang w:val="ru-RU"/>
              </w:rPr>
              <w:t>средства</w:t>
            </w:r>
            <w:r w:rsidR="00B55C25">
              <w:rPr>
                <w:sz w:val="24"/>
                <w:lang w:val="ru-RU"/>
              </w:rPr>
              <w:t xml:space="preserve"> </w:t>
            </w:r>
            <w:r w:rsidRPr="000448C1">
              <w:rPr>
                <w:sz w:val="24"/>
                <w:lang w:val="ru-RU"/>
              </w:rPr>
              <w:t>(интонацию,</w:t>
            </w:r>
            <w:r w:rsidR="00B55C25">
              <w:rPr>
                <w:sz w:val="24"/>
                <w:lang w:val="ru-RU"/>
              </w:rPr>
              <w:t xml:space="preserve"> </w:t>
            </w:r>
            <w:r w:rsidRPr="000448C1">
              <w:rPr>
                <w:sz w:val="24"/>
                <w:lang w:val="ru-RU"/>
              </w:rPr>
              <w:t>мимику,</w:t>
            </w:r>
            <w:r w:rsidR="00B55C25">
              <w:rPr>
                <w:sz w:val="24"/>
                <w:lang w:val="ru-RU"/>
              </w:rPr>
              <w:t xml:space="preserve"> </w:t>
            </w:r>
            <w:r w:rsidRPr="000448C1">
              <w:rPr>
                <w:sz w:val="24"/>
                <w:lang w:val="ru-RU"/>
              </w:rPr>
              <w:t>жест).</w:t>
            </w:r>
            <w:r w:rsidR="00B55C25">
              <w:rPr>
                <w:sz w:val="24"/>
                <w:lang w:val="ru-RU"/>
              </w:rPr>
              <w:t xml:space="preserve"> </w:t>
            </w:r>
            <w:r w:rsidRPr="000448C1">
              <w:rPr>
                <w:sz w:val="24"/>
                <w:lang w:val="ru-RU"/>
              </w:rPr>
              <w:t>Учит</w:t>
            </w:r>
            <w:r w:rsidR="00B55C25">
              <w:rPr>
                <w:sz w:val="24"/>
                <w:lang w:val="ru-RU"/>
              </w:rPr>
              <w:t xml:space="preserve"> </w:t>
            </w:r>
            <w:r w:rsidRPr="000448C1">
              <w:rPr>
                <w:sz w:val="24"/>
                <w:lang w:val="ru-RU"/>
              </w:rPr>
              <w:t>чувствовать</w:t>
            </w:r>
            <w:r w:rsidR="00B55C25">
              <w:rPr>
                <w:sz w:val="24"/>
                <w:lang w:val="ru-RU"/>
              </w:rPr>
              <w:t xml:space="preserve"> </w:t>
            </w:r>
            <w:r w:rsidRPr="000448C1">
              <w:rPr>
                <w:sz w:val="24"/>
                <w:lang w:val="ru-RU"/>
              </w:rPr>
              <w:t>и</w:t>
            </w:r>
            <w:r w:rsidR="00B55C25">
              <w:rPr>
                <w:sz w:val="24"/>
                <w:lang w:val="ru-RU"/>
              </w:rPr>
              <w:t xml:space="preserve"> </w:t>
            </w:r>
            <w:r w:rsidRPr="000448C1">
              <w:rPr>
                <w:sz w:val="24"/>
                <w:lang w:val="ru-RU"/>
              </w:rPr>
              <w:t>понимать</w:t>
            </w:r>
            <w:r w:rsidR="00B55C25">
              <w:rPr>
                <w:sz w:val="24"/>
                <w:lang w:val="ru-RU"/>
              </w:rPr>
              <w:t xml:space="preserve"> </w:t>
            </w:r>
            <w:r w:rsidRPr="000448C1">
              <w:rPr>
                <w:sz w:val="24"/>
                <w:lang w:val="ru-RU"/>
              </w:rPr>
              <w:t>эмоциональное</w:t>
            </w:r>
            <w:r w:rsidR="00B55C25">
              <w:rPr>
                <w:sz w:val="24"/>
                <w:lang w:val="ru-RU"/>
              </w:rPr>
              <w:t xml:space="preserve"> </w:t>
            </w:r>
            <w:r w:rsidRPr="000448C1">
              <w:rPr>
                <w:sz w:val="24"/>
                <w:lang w:val="ru-RU"/>
              </w:rPr>
              <w:t>состояние</w:t>
            </w:r>
            <w:r w:rsidR="00B55C25">
              <w:rPr>
                <w:sz w:val="24"/>
                <w:lang w:val="ru-RU"/>
              </w:rPr>
              <w:t xml:space="preserve"> </w:t>
            </w:r>
            <w:r w:rsidRPr="000448C1">
              <w:rPr>
                <w:sz w:val="24"/>
                <w:lang w:val="ru-RU"/>
              </w:rPr>
              <w:t>героя,</w:t>
            </w:r>
            <w:r w:rsidR="00B55C25">
              <w:rPr>
                <w:sz w:val="24"/>
                <w:lang w:val="ru-RU"/>
              </w:rPr>
              <w:t xml:space="preserve"> </w:t>
            </w:r>
            <w:r w:rsidRPr="000448C1">
              <w:rPr>
                <w:sz w:val="24"/>
                <w:lang w:val="ru-RU"/>
              </w:rPr>
              <w:t>вступать</w:t>
            </w:r>
            <w:r w:rsidR="00B55C25">
              <w:rPr>
                <w:sz w:val="24"/>
                <w:lang w:val="ru-RU"/>
              </w:rPr>
              <w:t xml:space="preserve"> </w:t>
            </w:r>
            <w:r w:rsidRPr="000448C1">
              <w:rPr>
                <w:sz w:val="24"/>
                <w:lang w:val="ru-RU"/>
              </w:rPr>
              <w:t>в</w:t>
            </w:r>
            <w:r w:rsidR="00B55C25">
              <w:rPr>
                <w:sz w:val="24"/>
                <w:lang w:val="ru-RU"/>
              </w:rPr>
              <w:t xml:space="preserve"> </w:t>
            </w:r>
            <w:r w:rsidRPr="000448C1">
              <w:rPr>
                <w:sz w:val="24"/>
                <w:lang w:val="ru-RU"/>
              </w:rPr>
              <w:t>ролевое взаимодействие с другими персонажами.</w:t>
            </w:r>
            <w:r w:rsidR="00B55C25">
              <w:rPr>
                <w:sz w:val="24"/>
                <w:lang w:val="ru-RU"/>
              </w:rPr>
              <w:t xml:space="preserve"> </w:t>
            </w:r>
            <w:r w:rsidRPr="000448C1">
              <w:rPr>
                <w:sz w:val="24"/>
                <w:lang w:val="ru-RU"/>
              </w:rPr>
              <w:t>Развивает</w:t>
            </w:r>
            <w:r w:rsidR="00B55C25">
              <w:rPr>
                <w:sz w:val="24"/>
                <w:lang w:val="ru-RU"/>
              </w:rPr>
              <w:t xml:space="preserve"> </w:t>
            </w:r>
            <w:r w:rsidRPr="000448C1">
              <w:rPr>
                <w:sz w:val="24"/>
                <w:lang w:val="ru-RU"/>
              </w:rPr>
              <w:t>навык</w:t>
            </w:r>
            <w:r w:rsidR="00B55C25">
              <w:rPr>
                <w:sz w:val="24"/>
                <w:lang w:val="ru-RU"/>
              </w:rPr>
              <w:t xml:space="preserve"> </w:t>
            </w:r>
            <w:r w:rsidRPr="000448C1">
              <w:rPr>
                <w:sz w:val="24"/>
                <w:lang w:val="ru-RU"/>
              </w:rPr>
              <w:t>режиссерской</w:t>
            </w:r>
            <w:r w:rsidR="00B55C25">
              <w:rPr>
                <w:sz w:val="24"/>
                <w:lang w:val="ru-RU"/>
              </w:rPr>
              <w:t xml:space="preserve"> </w:t>
            </w:r>
            <w:r w:rsidRPr="000448C1">
              <w:rPr>
                <w:sz w:val="24"/>
                <w:lang w:val="ru-RU"/>
              </w:rPr>
              <w:t>игры,</w:t>
            </w:r>
            <w:r w:rsidR="00B55C25">
              <w:rPr>
                <w:sz w:val="24"/>
                <w:lang w:val="ru-RU"/>
              </w:rPr>
              <w:t xml:space="preserve"> </w:t>
            </w:r>
            <w:r w:rsidRPr="000448C1">
              <w:rPr>
                <w:sz w:val="24"/>
                <w:lang w:val="ru-RU"/>
              </w:rPr>
              <w:t>создавая</w:t>
            </w:r>
            <w:r w:rsidR="00B55C25">
              <w:rPr>
                <w:sz w:val="24"/>
                <w:lang w:val="ru-RU"/>
              </w:rPr>
              <w:t xml:space="preserve"> </w:t>
            </w:r>
            <w:r w:rsidRPr="000448C1">
              <w:rPr>
                <w:sz w:val="24"/>
                <w:lang w:val="ru-RU"/>
              </w:rPr>
              <w:t>для</w:t>
            </w:r>
            <w:r w:rsidR="00B55C25">
              <w:rPr>
                <w:sz w:val="24"/>
                <w:lang w:val="ru-RU"/>
              </w:rPr>
              <w:t xml:space="preserve"> </w:t>
            </w:r>
            <w:r w:rsidRPr="000448C1">
              <w:rPr>
                <w:sz w:val="24"/>
                <w:lang w:val="ru-RU"/>
              </w:rPr>
              <w:t>этого</w:t>
            </w:r>
            <w:r w:rsidR="00B55C25">
              <w:rPr>
                <w:sz w:val="24"/>
                <w:lang w:val="ru-RU"/>
              </w:rPr>
              <w:t xml:space="preserve"> </w:t>
            </w:r>
            <w:r w:rsidRPr="000448C1">
              <w:rPr>
                <w:sz w:val="24"/>
                <w:lang w:val="ru-RU"/>
              </w:rPr>
              <w:t>специальные</w:t>
            </w:r>
            <w:r w:rsidR="00B55C25">
              <w:rPr>
                <w:sz w:val="24"/>
                <w:lang w:val="ru-RU"/>
              </w:rPr>
              <w:t xml:space="preserve"> </w:t>
            </w:r>
            <w:r w:rsidRPr="000448C1">
              <w:rPr>
                <w:sz w:val="24"/>
                <w:lang w:val="ru-RU"/>
              </w:rPr>
              <w:t>условия</w:t>
            </w:r>
            <w:r w:rsidR="00B55C25">
              <w:rPr>
                <w:sz w:val="24"/>
                <w:lang w:val="ru-RU"/>
              </w:rPr>
              <w:t xml:space="preserve"> </w:t>
            </w:r>
            <w:r w:rsidRPr="000448C1">
              <w:rPr>
                <w:sz w:val="24"/>
                <w:lang w:val="ru-RU"/>
              </w:rPr>
              <w:t>(место,</w:t>
            </w:r>
            <w:r w:rsidR="00B55C25">
              <w:rPr>
                <w:sz w:val="24"/>
                <w:lang w:val="ru-RU"/>
              </w:rPr>
              <w:t xml:space="preserve"> </w:t>
            </w:r>
            <w:r w:rsidRPr="000448C1">
              <w:rPr>
                <w:sz w:val="24"/>
                <w:lang w:val="ru-RU"/>
              </w:rPr>
              <w:t>материалы,</w:t>
            </w:r>
            <w:r w:rsidR="00B55C25">
              <w:rPr>
                <w:sz w:val="24"/>
                <w:lang w:val="ru-RU"/>
              </w:rPr>
              <w:t xml:space="preserve"> </w:t>
            </w:r>
            <w:r w:rsidRPr="000448C1">
              <w:rPr>
                <w:sz w:val="24"/>
                <w:lang w:val="ru-RU"/>
              </w:rPr>
              <w:t>атрибуты).</w:t>
            </w:r>
            <w:r w:rsidR="00B55C25">
              <w:rPr>
                <w:sz w:val="24"/>
                <w:lang w:val="ru-RU"/>
              </w:rPr>
              <w:t xml:space="preserve"> </w:t>
            </w:r>
            <w:r w:rsidRPr="000448C1">
              <w:rPr>
                <w:sz w:val="24"/>
                <w:lang w:val="ru-RU"/>
              </w:rPr>
              <w:t>Побуждает</w:t>
            </w:r>
            <w:r w:rsidR="00B55C25">
              <w:rPr>
                <w:sz w:val="24"/>
                <w:lang w:val="ru-RU"/>
              </w:rPr>
              <w:t xml:space="preserve"> </w:t>
            </w:r>
            <w:r w:rsidRPr="000448C1">
              <w:rPr>
                <w:sz w:val="24"/>
                <w:lang w:val="ru-RU"/>
              </w:rPr>
              <w:t>детей</w:t>
            </w:r>
            <w:r w:rsidR="00B55C25">
              <w:rPr>
                <w:sz w:val="24"/>
                <w:lang w:val="ru-RU"/>
              </w:rPr>
              <w:t xml:space="preserve"> </w:t>
            </w:r>
            <w:r w:rsidRPr="000448C1">
              <w:rPr>
                <w:sz w:val="24"/>
                <w:lang w:val="ru-RU"/>
              </w:rPr>
              <w:t>использовать</w:t>
            </w:r>
            <w:r w:rsidR="00B55C25">
              <w:rPr>
                <w:sz w:val="24"/>
                <w:lang w:val="ru-RU"/>
              </w:rPr>
              <w:t xml:space="preserve"> </w:t>
            </w:r>
            <w:r w:rsidRPr="000448C1">
              <w:rPr>
                <w:sz w:val="24"/>
                <w:lang w:val="ru-RU"/>
              </w:rPr>
              <w:t>в</w:t>
            </w:r>
            <w:r w:rsidR="00B55C25">
              <w:rPr>
                <w:sz w:val="24"/>
                <w:lang w:val="ru-RU"/>
              </w:rPr>
              <w:t xml:space="preserve"> </w:t>
            </w:r>
            <w:r w:rsidRPr="000448C1">
              <w:rPr>
                <w:sz w:val="24"/>
                <w:lang w:val="ru-RU"/>
              </w:rPr>
              <w:t>театрализованных</w:t>
            </w:r>
            <w:r w:rsidR="00B55C25">
              <w:rPr>
                <w:sz w:val="24"/>
                <w:lang w:val="ru-RU"/>
              </w:rPr>
              <w:t xml:space="preserve"> </w:t>
            </w:r>
            <w:r w:rsidRPr="000448C1">
              <w:rPr>
                <w:sz w:val="24"/>
                <w:lang w:val="ru-RU"/>
              </w:rPr>
              <w:t>играх</w:t>
            </w:r>
            <w:r w:rsidR="00B55C25">
              <w:rPr>
                <w:sz w:val="24"/>
                <w:lang w:val="ru-RU"/>
              </w:rPr>
              <w:t xml:space="preserve"> </w:t>
            </w:r>
            <w:r w:rsidRPr="000448C1">
              <w:rPr>
                <w:sz w:val="24"/>
                <w:lang w:val="ru-RU"/>
              </w:rPr>
              <w:lastRenderedPageBreak/>
              <w:t>образные</w:t>
            </w:r>
            <w:r w:rsidR="00B55C25">
              <w:rPr>
                <w:sz w:val="24"/>
                <w:lang w:val="ru-RU"/>
              </w:rPr>
              <w:t xml:space="preserve"> </w:t>
            </w:r>
            <w:r w:rsidRPr="000448C1">
              <w:rPr>
                <w:sz w:val="24"/>
                <w:lang w:val="ru-RU"/>
              </w:rPr>
              <w:t>игрушки</w:t>
            </w:r>
            <w:r w:rsidR="00B55C25">
              <w:rPr>
                <w:sz w:val="24"/>
                <w:lang w:val="ru-RU"/>
              </w:rPr>
              <w:t xml:space="preserve"> </w:t>
            </w:r>
            <w:r w:rsidRPr="000448C1">
              <w:rPr>
                <w:sz w:val="24"/>
                <w:lang w:val="ru-RU"/>
              </w:rPr>
              <w:t>и</w:t>
            </w:r>
            <w:r w:rsidR="00B55C25">
              <w:rPr>
                <w:sz w:val="24"/>
                <w:lang w:val="ru-RU"/>
              </w:rPr>
              <w:t xml:space="preserve"> </w:t>
            </w:r>
            <w:r w:rsidRPr="000448C1">
              <w:rPr>
                <w:sz w:val="24"/>
                <w:lang w:val="ru-RU"/>
              </w:rPr>
              <w:t>различные</w:t>
            </w:r>
            <w:r w:rsidR="00B55C25">
              <w:rPr>
                <w:sz w:val="24"/>
                <w:lang w:val="ru-RU"/>
              </w:rPr>
              <w:t xml:space="preserve"> </w:t>
            </w:r>
            <w:r w:rsidRPr="000448C1">
              <w:rPr>
                <w:sz w:val="24"/>
                <w:lang w:val="ru-RU"/>
              </w:rPr>
              <w:t>виды</w:t>
            </w:r>
            <w:r w:rsidR="00B55C25">
              <w:rPr>
                <w:sz w:val="24"/>
                <w:lang w:val="ru-RU"/>
              </w:rPr>
              <w:t xml:space="preserve"> </w:t>
            </w:r>
            <w:r w:rsidRPr="000448C1">
              <w:rPr>
                <w:sz w:val="24"/>
                <w:lang w:val="ru-RU"/>
              </w:rPr>
              <w:t>театра</w:t>
            </w:r>
            <w:r w:rsidR="00B55C25">
              <w:rPr>
                <w:sz w:val="24"/>
                <w:lang w:val="ru-RU"/>
              </w:rPr>
              <w:t xml:space="preserve"> </w:t>
            </w:r>
            <w:r w:rsidRPr="000448C1">
              <w:rPr>
                <w:sz w:val="24"/>
                <w:lang w:val="ru-RU"/>
              </w:rPr>
              <w:t>(бибабо,</w:t>
            </w:r>
            <w:r w:rsidR="00B55C25">
              <w:rPr>
                <w:sz w:val="24"/>
                <w:lang w:val="ru-RU"/>
              </w:rPr>
              <w:t xml:space="preserve"> </w:t>
            </w:r>
            <w:r w:rsidRPr="000448C1">
              <w:rPr>
                <w:sz w:val="24"/>
                <w:lang w:val="ru-RU"/>
              </w:rPr>
              <w:t>настольный,</w:t>
            </w:r>
            <w:r w:rsidR="00B55C25">
              <w:rPr>
                <w:sz w:val="24"/>
                <w:lang w:val="ru-RU"/>
              </w:rPr>
              <w:t xml:space="preserve"> </w:t>
            </w:r>
            <w:r w:rsidRPr="000448C1">
              <w:rPr>
                <w:sz w:val="24"/>
                <w:lang w:val="ru-RU"/>
              </w:rPr>
              <w:t>плоскостной).</w:t>
            </w:r>
            <w:r w:rsidR="00B55C25">
              <w:rPr>
                <w:sz w:val="24"/>
                <w:lang w:val="ru-RU"/>
              </w:rPr>
              <w:t xml:space="preserve"> </w:t>
            </w:r>
            <w:r w:rsidRPr="000448C1">
              <w:rPr>
                <w:sz w:val="24"/>
                <w:lang w:val="ru-RU"/>
              </w:rPr>
              <w:t>Педагог</w:t>
            </w:r>
            <w:r w:rsidR="00B55C25">
              <w:rPr>
                <w:sz w:val="24"/>
                <w:lang w:val="ru-RU"/>
              </w:rPr>
              <w:t xml:space="preserve"> </w:t>
            </w:r>
            <w:r w:rsidRPr="000448C1">
              <w:rPr>
                <w:sz w:val="24"/>
                <w:lang w:val="ru-RU"/>
              </w:rPr>
              <w:t>формирует</w:t>
            </w:r>
            <w:r w:rsidR="00B55C25">
              <w:rPr>
                <w:sz w:val="24"/>
                <w:lang w:val="ru-RU"/>
              </w:rPr>
              <w:t xml:space="preserve"> </w:t>
            </w:r>
            <w:r w:rsidRPr="000448C1">
              <w:rPr>
                <w:sz w:val="24"/>
                <w:lang w:val="ru-RU"/>
              </w:rPr>
              <w:t>у</w:t>
            </w:r>
            <w:r w:rsidR="00B55C25">
              <w:rPr>
                <w:sz w:val="24"/>
                <w:lang w:val="ru-RU"/>
              </w:rPr>
              <w:t xml:space="preserve"> </w:t>
            </w:r>
            <w:r w:rsidRPr="000448C1">
              <w:rPr>
                <w:sz w:val="24"/>
                <w:lang w:val="ru-RU"/>
              </w:rPr>
              <w:t>детей</w:t>
            </w:r>
            <w:r w:rsidR="00B55C25">
              <w:rPr>
                <w:sz w:val="24"/>
                <w:lang w:val="ru-RU"/>
              </w:rPr>
              <w:t xml:space="preserve"> </w:t>
            </w:r>
            <w:r w:rsidRPr="000448C1">
              <w:rPr>
                <w:sz w:val="24"/>
                <w:lang w:val="ru-RU"/>
              </w:rPr>
              <w:t>умение</w:t>
            </w:r>
            <w:r w:rsidR="00B55C25">
              <w:rPr>
                <w:sz w:val="24"/>
                <w:lang w:val="ru-RU"/>
              </w:rPr>
              <w:t xml:space="preserve"> </w:t>
            </w:r>
            <w:r w:rsidRPr="000448C1">
              <w:rPr>
                <w:sz w:val="24"/>
                <w:lang w:val="ru-RU"/>
              </w:rPr>
              <w:t>использовать</w:t>
            </w:r>
            <w:r w:rsidR="00B55C25">
              <w:rPr>
                <w:sz w:val="24"/>
                <w:lang w:val="ru-RU"/>
              </w:rPr>
              <w:t xml:space="preserve"> </w:t>
            </w:r>
            <w:r w:rsidRPr="000448C1">
              <w:rPr>
                <w:sz w:val="24"/>
                <w:lang w:val="ru-RU"/>
              </w:rPr>
              <w:t>в</w:t>
            </w:r>
            <w:r w:rsidR="00B55C25">
              <w:rPr>
                <w:sz w:val="24"/>
                <w:lang w:val="ru-RU"/>
              </w:rPr>
              <w:t xml:space="preserve"> </w:t>
            </w:r>
            <w:r w:rsidRPr="000448C1">
              <w:rPr>
                <w:sz w:val="24"/>
                <w:lang w:val="ru-RU"/>
              </w:rPr>
              <w:t>театрализованных</w:t>
            </w:r>
            <w:r w:rsidR="00B55C25">
              <w:rPr>
                <w:sz w:val="24"/>
                <w:lang w:val="ru-RU"/>
              </w:rPr>
              <w:t xml:space="preserve"> </w:t>
            </w:r>
            <w:r w:rsidRPr="000448C1">
              <w:rPr>
                <w:sz w:val="24"/>
                <w:lang w:val="ru-RU"/>
              </w:rPr>
              <w:t>играх</w:t>
            </w:r>
            <w:r w:rsidR="00B55C25">
              <w:rPr>
                <w:sz w:val="24"/>
                <w:lang w:val="ru-RU"/>
              </w:rPr>
              <w:t xml:space="preserve"> </w:t>
            </w:r>
            <w:r w:rsidRPr="000448C1">
              <w:rPr>
                <w:sz w:val="24"/>
                <w:lang w:val="ru-RU"/>
              </w:rPr>
              <w:t>образные</w:t>
            </w:r>
            <w:r w:rsidR="00B55C25">
              <w:rPr>
                <w:sz w:val="24"/>
                <w:lang w:val="ru-RU"/>
              </w:rPr>
              <w:t xml:space="preserve"> </w:t>
            </w:r>
            <w:r w:rsidRPr="000448C1">
              <w:rPr>
                <w:sz w:val="24"/>
                <w:lang w:val="ru-RU"/>
              </w:rPr>
              <w:t>игрушки,</w:t>
            </w:r>
            <w:r w:rsidR="00B55C25">
              <w:rPr>
                <w:sz w:val="24"/>
                <w:lang w:val="ru-RU"/>
              </w:rPr>
              <w:t xml:space="preserve"> </w:t>
            </w:r>
            <w:r w:rsidRPr="000448C1">
              <w:rPr>
                <w:sz w:val="24"/>
                <w:lang w:val="ru-RU"/>
              </w:rPr>
              <w:t>самостоятельно вылепленные фигурки из глины,</w:t>
            </w:r>
            <w:r w:rsidR="00B55C25">
              <w:rPr>
                <w:sz w:val="24"/>
                <w:lang w:val="ru-RU"/>
              </w:rPr>
              <w:t xml:space="preserve"> </w:t>
            </w:r>
            <w:r w:rsidRPr="000448C1">
              <w:rPr>
                <w:sz w:val="24"/>
                <w:lang w:val="ru-RU"/>
              </w:rPr>
              <w:t>пластмассы,</w:t>
            </w:r>
            <w:r w:rsidR="00B55C25">
              <w:rPr>
                <w:sz w:val="24"/>
                <w:lang w:val="ru-RU"/>
              </w:rPr>
              <w:t xml:space="preserve"> </w:t>
            </w:r>
            <w:r w:rsidRPr="000448C1">
              <w:rPr>
                <w:sz w:val="24"/>
                <w:lang w:val="ru-RU"/>
              </w:rPr>
              <w:t>пластилина.</w:t>
            </w:r>
            <w:r w:rsidR="00B55C25">
              <w:rPr>
                <w:sz w:val="24"/>
                <w:lang w:val="ru-RU"/>
              </w:rPr>
              <w:t xml:space="preserve"> </w:t>
            </w:r>
            <w:r w:rsidRPr="000448C1">
              <w:rPr>
                <w:sz w:val="24"/>
                <w:lang w:val="ru-RU"/>
              </w:rPr>
              <w:t>Поощряет</w:t>
            </w:r>
            <w:r w:rsidR="00B55C25">
              <w:rPr>
                <w:sz w:val="24"/>
                <w:lang w:val="ru-RU"/>
              </w:rPr>
              <w:t xml:space="preserve"> </w:t>
            </w:r>
            <w:r w:rsidRPr="000448C1">
              <w:rPr>
                <w:sz w:val="24"/>
                <w:lang w:val="ru-RU"/>
              </w:rPr>
              <w:t>проявление</w:t>
            </w:r>
            <w:r w:rsidR="00B55C25">
              <w:rPr>
                <w:sz w:val="24"/>
                <w:lang w:val="ru-RU"/>
              </w:rPr>
              <w:t xml:space="preserve"> </w:t>
            </w:r>
            <w:r w:rsidRPr="000448C1">
              <w:rPr>
                <w:sz w:val="24"/>
                <w:lang w:val="ru-RU"/>
              </w:rPr>
              <w:t>инициативы и самостоятельности в выборе роли,</w:t>
            </w:r>
            <w:r w:rsidR="00B55C25">
              <w:rPr>
                <w:sz w:val="24"/>
                <w:lang w:val="ru-RU"/>
              </w:rPr>
              <w:t xml:space="preserve"> </w:t>
            </w:r>
            <w:r w:rsidRPr="000448C1">
              <w:rPr>
                <w:sz w:val="24"/>
                <w:lang w:val="ru-RU"/>
              </w:rPr>
              <w:t>сюжета, средств перевоплощения; предоставляет</w:t>
            </w:r>
            <w:r w:rsidR="00B55C25">
              <w:rPr>
                <w:sz w:val="24"/>
                <w:lang w:val="ru-RU"/>
              </w:rPr>
              <w:t xml:space="preserve"> </w:t>
            </w:r>
            <w:r w:rsidRPr="000448C1">
              <w:rPr>
                <w:sz w:val="24"/>
                <w:lang w:val="ru-RU"/>
              </w:rPr>
              <w:t>возможность</w:t>
            </w:r>
            <w:r w:rsidR="00B55C25">
              <w:rPr>
                <w:sz w:val="24"/>
                <w:lang w:val="ru-RU"/>
              </w:rPr>
              <w:t xml:space="preserve"> </w:t>
            </w:r>
            <w:r w:rsidRPr="000448C1">
              <w:rPr>
                <w:sz w:val="24"/>
                <w:lang w:val="ru-RU"/>
              </w:rPr>
              <w:t>дляэ</w:t>
            </w:r>
            <w:r w:rsidR="00B55C25">
              <w:rPr>
                <w:sz w:val="24"/>
                <w:lang w:val="ru-RU"/>
              </w:rPr>
              <w:t xml:space="preserve"> </w:t>
            </w:r>
            <w:r w:rsidRPr="000448C1">
              <w:rPr>
                <w:sz w:val="24"/>
                <w:lang w:val="ru-RU"/>
              </w:rPr>
              <w:t>кспериментирования</w:t>
            </w:r>
            <w:r w:rsidR="00B55C25">
              <w:rPr>
                <w:sz w:val="24"/>
                <w:lang w:val="ru-RU"/>
              </w:rPr>
              <w:t xml:space="preserve"> </w:t>
            </w:r>
            <w:r w:rsidRPr="000448C1">
              <w:rPr>
                <w:sz w:val="24"/>
                <w:lang w:val="ru-RU"/>
              </w:rPr>
              <w:t>при</w:t>
            </w:r>
            <w:r w:rsidR="00B55C25">
              <w:rPr>
                <w:sz w:val="24"/>
                <w:lang w:val="ru-RU"/>
              </w:rPr>
              <w:t xml:space="preserve"> </w:t>
            </w:r>
            <w:r w:rsidRPr="000448C1">
              <w:rPr>
                <w:sz w:val="24"/>
                <w:lang w:val="ru-RU"/>
              </w:rPr>
              <w:t xml:space="preserve">создании  одного  и  того  же  образа.  </w:t>
            </w:r>
            <w:r w:rsidRPr="009F6210">
              <w:rPr>
                <w:sz w:val="24"/>
                <w:lang w:val="ru-RU"/>
              </w:rPr>
              <w:t>Учит</w:t>
            </w:r>
          </w:p>
          <w:p w:rsidR="00590846" w:rsidRPr="00155DE2" w:rsidRDefault="00B55C25" w:rsidP="004D382D">
            <w:pPr>
              <w:pStyle w:val="TableParagraph"/>
              <w:spacing w:line="237" w:lineRule="auto"/>
              <w:ind w:left="144" w:right="205"/>
              <w:jc w:val="both"/>
              <w:rPr>
                <w:sz w:val="24"/>
                <w:lang w:val="ru-RU"/>
              </w:rPr>
            </w:pPr>
            <w:r>
              <w:rPr>
                <w:sz w:val="24"/>
                <w:lang w:val="ru-RU"/>
              </w:rPr>
              <w:t>ч</w:t>
            </w:r>
            <w:r w:rsidR="009F6210" w:rsidRPr="009F6210">
              <w:rPr>
                <w:sz w:val="24"/>
                <w:lang w:val="ru-RU"/>
              </w:rPr>
              <w:t>увствовать</w:t>
            </w:r>
            <w:r>
              <w:rPr>
                <w:sz w:val="24"/>
                <w:lang w:val="ru-RU"/>
              </w:rPr>
              <w:t xml:space="preserve"> </w:t>
            </w:r>
            <w:r w:rsidR="009F6210" w:rsidRPr="009F6210">
              <w:rPr>
                <w:sz w:val="24"/>
                <w:lang w:val="ru-RU"/>
              </w:rPr>
              <w:t>ипонимать</w:t>
            </w:r>
            <w:r>
              <w:rPr>
                <w:sz w:val="24"/>
                <w:lang w:val="ru-RU"/>
              </w:rPr>
              <w:t xml:space="preserve"> </w:t>
            </w:r>
            <w:r w:rsidR="009F6210" w:rsidRPr="009F6210">
              <w:rPr>
                <w:sz w:val="24"/>
                <w:lang w:val="ru-RU"/>
              </w:rPr>
              <w:t>эмоциональное</w:t>
            </w:r>
            <w:r>
              <w:rPr>
                <w:sz w:val="24"/>
                <w:lang w:val="ru-RU"/>
              </w:rPr>
              <w:t xml:space="preserve"> </w:t>
            </w:r>
            <w:r w:rsidR="009F6210" w:rsidRPr="009F6210">
              <w:rPr>
                <w:sz w:val="24"/>
                <w:lang w:val="ru-RU"/>
              </w:rPr>
              <w:t>состояние     героя,   вступать     в     ролевое</w:t>
            </w:r>
            <w:r>
              <w:rPr>
                <w:sz w:val="24"/>
                <w:lang w:val="ru-RU"/>
              </w:rPr>
              <w:t xml:space="preserve"> </w:t>
            </w:r>
            <w:r w:rsidR="009F6210" w:rsidRPr="000448C1">
              <w:rPr>
                <w:sz w:val="24"/>
                <w:lang w:val="ru-RU"/>
              </w:rPr>
              <w:t>взаимодействие</w:t>
            </w:r>
            <w:r>
              <w:rPr>
                <w:sz w:val="24"/>
                <w:lang w:val="ru-RU"/>
              </w:rPr>
              <w:t xml:space="preserve"> </w:t>
            </w:r>
            <w:r w:rsidR="009F6210" w:rsidRPr="000448C1">
              <w:rPr>
                <w:sz w:val="24"/>
                <w:lang w:val="ru-RU"/>
              </w:rPr>
              <w:t>с</w:t>
            </w:r>
            <w:r>
              <w:rPr>
                <w:sz w:val="24"/>
                <w:lang w:val="ru-RU"/>
              </w:rPr>
              <w:t xml:space="preserve"> </w:t>
            </w:r>
            <w:r w:rsidR="009F6210" w:rsidRPr="000448C1">
              <w:rPr>
                <w:sz w:val="24"/>
                <w:lang w:val="ru-RU"/>
              </w:rPr>
              <w:t>другими</w:t>
            </w:r>
            <w:r>
              <w:rPr>
                <w:sz w:val="24"/>
                <w:lang w:val="ru-RU"/>
              </w:rPr>
              <w:t xml:space="preserve"> </w:t>
            </w:r>
            <w:r w:rsidR="009F6210" w:rsidRPr="000448C1">
              <w:rPr>
                <w:sz w:val="24"/>
                <w:lang w:val="ru-RU"/>
              </w:rPr>
              <w:t>персонажами.</w:t>
            </w:r>
            <w:r>
              <w:rPr>
                <w:sz w:val="24"/>
                <w:lang w:val="ru-RU"/>
              </w:rPr>
              <w:t xml:space="preserve"> </w:t>
            </w:r>
            <w:r w:rsidR="009F6210" w:rsidRPr="000448C1">
              <w:rPr>
                <w:sz w:val="24"/>
                <w:lang w:val="ru-RU"/>
              </w:rPr>
              <w:t>Способствует разностороннему развитию детей в</w:t>
            </w:r>
            <w:r>
              <w:rPr>
                <w:sz w:val="24"/>
                <w:lang w:val="ru-RU"/>
              </w:rPr>
              <w:t xml:space="preserve"> </w:t>
            </w:r>
            <w:r w:rsidR="009F6210" w:rsidRPr="000448C1">
              <w:rPr>
                <w:sz w:val="24"/>
                <w:lang w:val="ru-RU"/>
              </w:rPr>
              <w:t>театрализованной</w:t>
            </w:r>
            <w:r w:rsidR="009F6210" w:rsidRPr="000448C1">
              <w:rPr>
                <w:sz w:val="24"/>
                <w:lang w:val="ru-RU"/>
              </w:rPr>
              <w:tab/>
              <w:t>деятельности</w:t>
            </w:r>
            <w:r w:rsidR="009F6210" w:rsidRPr="000448C1">
              <w:rPr>
                <w:sz w:val="24"/>
                <w:lang w:val="ru-RU"/>
              </w:rPr>
              <w:tab/>
            </w:r>
            <w:r w:rsidR="009F6210" w:rsidRPr="000448C1">
              <w:rPr>
                <w:spacing w:val="-1"/>
                <w:sz w:val="24"/>
                <w:lang w:val="ru-RU"/>
              </w:rPr>
              <w:t>путем</w:t>
            </w:r>
            <w:r>
              <w:rPr>
                <w:spacing w:val="-1"/>
                <w:sz w:val="24"/>
                <w:lang w:val="ru-RU"/>
              </w:rPr>
              <w:t xml:space="preserve"> </w:t>
            </w:r>
            <w:r w:rsidR="009F6210" w:rsidRPr="000448C1">
              <w:rPr>
                <w:sz w:val="24"/>
                <w:lang w:val="ru-RU"/>
              </w:rPr>
              <w:t>прослеживания</w:t>
            </w:r>
            <w:r>
              <w:rPr>
                <w:sz w:val="24"/>
                <w:lang w:val="ru-RU"/>
              </w:rPr>
              <w:t xml:space="preserve">  </w:t>
            </w:r>
            <w:r w:rsidR="009F6210" w:rsidRPr="000448C1">
              <w:rPr>
                <w:sz w:val="24"/>
                <w:lang w:val="ru-RU"/>
              </w:rPr>
              <w:t>количества</w:t>
            </w:r>
            <w:r>
              <w:rPr>
                <w:sz w:val="24"/>
                <w:lang w:val="ru-RU"/>
              </w:rPr>
              <w:t xml:space="preserve"> </w:t>
            </w:r>
            <w:r w:rsidR="009F6210" w:rsidRPr="000448C1">
              <w:rPr>
                <w:sz w:val="24"/>
                <w:lang w:val="ru-RU"/>
              </w:rPr>
              <w:t>и</w:t>
            </w:r>
            <w:r>
              <w:rPr>
                <w:sz w:val="24"/>
                <w:lang w:val="ru-RU"/>
              </w:rPr>
              <w:t xml:space="preserve"> </w:t>
            </w:r>
            <w:r w:rsidR="009F6210" w:rsidRPr="000448C1">
              <w:rPr>
                <w:sz w:val="24"/>
                <w:lang w:val="ru-RU"/>
              </w:rPr>
              <w:t>характера</w:t>
            </w:r>
            <w:r>
              <w:rPr>
                <w:sz w:val="24"/>
                <w:lang w:val="ru-RU"/>
              </w:rPr>
              <w:t xml:space="preserve"> </w:t>
            </w:r>
            <w:r w:rsidR="009F6210" w:rsidRPr="000448C1">
              <w:rPr>
                <w:sz w:val="24"/>
                <w:lang w:val="ru-RU"/>
              </w:rPr>
              <w:t xml:space="preserve">исполняемых каждым ребёнком ролей. </w:t>
            </w:r>
            <w:r w:rsidR="009F6210" w:rsidRPr="009F6210">
              <w:rPr>
                <w:sz w:val="24"/>
                <w:lang w:val="ru-RU"/>
              </w:rPr>
              <w:t>Педагог</w:t>
            </w:r>
            <w:r>
              <w:rPr>
                <w:sz w:val="24"/>
                <w:lang w:val="ru-RU"/>
              </w:rPr>
              <w:t xml:space="preserve"> </w:t>
            </w:r>
            <w:r w:rsidR="009F6210" w:rsidRPr="009F6210">
              <w:rPr>
                <w:sz w:val="24"/>
                <w:lang w:val="ru-RU"/>
              </w:rPr>
              <w:t>продолжает</w:t>
            </w:r>
            <w:r>
              <w:rPr>
                <w:sz w:val="24"/>
                <w:lang w:val="ru-RU"/>
              </w:rPr>
              <w:t xml:space="preserve"> </w:t>
            </w:r>
            <w:r w:rsidR="009F6210" w:rsidRPr="009F6210">
              <w:rPr>
                <w:sz w:val="24"/>
                <w:lang w:val="ru-RU"/>
              </w:rPr>
              <w:t>использовать</w:t>
            </w:r>
            <w:r>
              <w:rPr>
                <w:sz w:val="24"/>
                <w:lang w:val="ru-RU"/>
              </w:rPr>
              <w:t xml:space="preserve"> </w:t>
            </w:r>
            <w:r w:rsidR="009F6210" w:rsidRPr="009F6210">
              <w:rPr>
                <w:sz w:val="24"/>
                <w:lang w:val="ru-RU"/>
              </w:rPr>
              <w:t>возможности</w:t>
            </w:r>
            <w:r>
              <w:rPr>
                <w:sz w:val="24"/>
                <w:lang w:val="ru-RU"/>
              </w:rPr>
              <w:t xml:space="preserve"> </w:t>
            </w:r>
            <w:r w:rsidR="009F6210" w:rsidRPr="009F6210">
              <w:rPr>
                <w:sz w:val="24"/>
                <w:lang w:val="ru-RU"/>
              </w:rPr>
              <w:t>педагогического</w:t>
            </w:r>
            <w:r>
              <w:rPr>
                <w:sz w:val="24"/>
                <w:lang w:val="ru-RU"/>
              </w:rPr>
              <w:t xml:space="preserve"> </w:t>
            </w:r>
            <w:r w:rsidR="009F6210" w:rsidRPr="009F6210">
              <w:rPr>
                <w:sz w:val="24"/>
                <w:lang w:val="ru-RU"/>
              </w:rPr>
              <w:t>театра</w:t>
            </w:r>
            <w:r>
              <w:rPr>
                <w:sz w:val="24"/>
                <w:lang w:val="ru-RU"/>
              </w:rPr>
              <w:t xml:space="preserve"> </w:t>
            </w:r>
            <w:r w:rsidR="009F6210" w:rsidRPr="009F6210">
              <w:rPr>
                <w:sz w:val="24"/>
                <w:lang w:val="ru-RU"/>
              </w:rPr>
              <w:t>(взрослых)</w:t>
            </w:r>
            <w:r>
              <w:rPr>
                <w:sz w:val="24"/>
                <w:lang w:val="ru-RU"/>
              </w:rPr>
              <w:t xml:space="preserve"> </w:t>
            </w:r>
            <w:r w:rsidR="009F6210" w:rsidRPr="009F6210">
              <w:rPr>
                <w:sz w:val="24"/>
                <w:lang w:val="ru-RU"/>
              </w:rPr>
              <w:t>для</w:t>
            </w:r>
            <w:r>
              <w:rPr>
                <w:sz w:val="24"/>
                <w:lang w:val="ru-RU"/>
              </w:rPr>
              <w:t xml:space="preserve"> </w:t>
            </w:r>
            <w:r w:rsidR="009F6210" w:rsidRPr="009F6210">
              <w:rPr>
                <w:sz w:val="24"/>
                <w:lang w:val="ru-RU"/>
              </w:rPr>
              <w:t>накопления</w:t>
            </w:r>
            <w:r>
              <w:rPr>
                <w:sz w:val="24"/>
                <w:lang w:val="ru-RU"/>
              </w:rPr>
              <w:t xml:space="preserve"> </w:t>
            </w:r>
            <w:r w:rsidR="009F6210" w:rsidRPr="009F6210">
              <w:rPr>
                <w:sz w:val="24"/>
                <w:lang w:val="ru-RU"/>
              </w:rPr>
              <w:t>эмоционально-чувственного</w:t>
            </w:r>
            <w:r>
              <w:rPr>
                <w:sz w:val="24"/>
                <w:lang w:val="ru-RU"/>
              </w:rPr>
              <w:t xml:space="preserve"> </w:t>
            </w:r>
            <w:r w:rsidR="009F6210" w:rsidRPr="009F6210">
              <w:rPr>
                <w:sz w:val="24"/>
                <w:lang w:val="ru-RU"/>
              </w:rPr>
              <w:t>опыта,</w:t>
            </w:r>
            <w:r>
              <w:rPr>
                <w:sz w:val="24"/>
                <w:lang w:val="ru-RU"/>
              </w:rPr>
              <w:t xml:space="preserve"> </w:t>
            </w:r>
            <w:r w:rsidR="009F6210" w:rsidRPr="009F6210">
              <w:rPr>
                <w:sz w:val="24"/>
                <w:lang w:val="ru-RU"/>
              </w:rPr>
              <w:t>понимания</w:t>
            </w:r>
            <w:r>
              <w:rPr>
                <w:sz w:val="24"/>
                <w:lang w:val="ru-RU"/>
              </w:rPr>
              <w:t xml:space="preserve"> </w:t>
            </w:r>
            <w:r w:rsidR="009F6210" w:rsidRPr="009F6210">
              <w:rPr>
                <w:sz w:val="24"/>
                <w:lang w:val="ru-RU"/>
              </w:rPr>
              <w:t>детьми</w:t>
            </w:r>
            <w:r>
              <w:rPr>
                <w:sz w:val="24"/>
                <w:lang w:val="ru-RU"/>
              </w:rPr>
              <w:t xml:space="preserve"> </w:t>
            </w:r>
            <w:r w:rsidR="009F6210" w:rsidRPr="009F6210">
              <w:rPr>
                <w:sz w:val="24"/>
                <w:lang w:val="ru-RU"/>
              </w:rPr>
              <w:t>комплекса</w:t>
            </w:r>
            <w:r>
              <w:rPr>
                <w:sz w:val="24"/>
                <w:lang w:val="ru-RU"/>
              </w:rPr>
              <w:t xml:space="preserve"> </w:t>
            </w:r>
            <w:r w:rsidR="009F6210" w:rsidRPr="009F6210">
              <w:rPr>
                <w:sz w:val="24"/>
                <w:lang w:val="ru-RU"/>
              </w:rPr>
              <w:t>выразительных</w:t>
            </w:r>
            <w:r>
              <w:rPr>
                <w:sz w:val="24"/>
                <w:lang w:val="ru-RU"/>
              </w:rPr>
              <w:t xml:space="preserve"> </w:t>
            </w:r>
            <w:r w:rsidR="009F6210" w:rsidRPr="009F6210">
              <w:rPr>
                <w:sz w:val="24"/>
                <w:lang w:val="ru-RU"/>
              </w:rPr>
              <w:t>средств</w:t>
            </w:r>
            <w:r w:rsidR="009F6210" w:rsidRPr="00B55C25">
              <w:rPr>
                <w:sz w:val="24"/>
                <w:lang w:val="ru-RU"/>
              </w:rPr>
              <w:t>,</w:t>
            </w:r>
            <w:r>
              <w:rPr>
                <w:sz w:val="24"/>
                <w:lang w:val="ru-RU"/>
              </w:rPr>
              <w:t xml:space="preserve"> </w:t>
            </w:r>
            <w:r w:rsidR="009F6210" w:rsidRPr="00B55C25">
              <w:rPr>
                <w:sz w:val="24"/>
                <w:lang w:val="ru-RU"/>
              </w:rPr>
              <w:t>применяемых</w:t>
            </w:r>
            <w:r>
              <w:rPr>
                <w:sz w:val="24"/>
                <w:lang w:val="ru-RU"/>
              </w:rPr>
              <w:t xml:space="preserve"> </w:t>
            </w:r>
            <w:r w:rsidR="009F6210" w:rsidRPr="00B55C25">
              <w:rPr>
                <w:sz w:val="24"/>
                <w:lang w:val="ru-RU"/>
              </w:rPr>
              <w:t>в</w:t>
            </w:r>
            <w:r>
              <w:rPr>
                <w:sz w:val="24"/>
                <w:lang w:val="ru-RU"/>
              </w:rPr>
              <w:t xml:space="preserve"> </w:t>
            </w:r>
            <w:r w:rsidR="009F6210" w:rsidRPr="00B55C25">
              <w:rPr>
                <w:sz w:val="24"/>
                <w:lang w:val="ru-RU"/>
              </w:rPr>
              <w:t>спектакле.</w:t>
            </w:r>
          </w:p>
        </w:tc>
      </w:tr>
      <w:tr w:rsidR="00590846" w:rsidTr="000F52E9">
        <w:trPr>
          <w:trHeight w:val="458"/>
        </w:trPr>
        <w:tc>
          <w:tcPr>
            <w:tcW w:w="3952" w:type="dxa"/>
          </w:tcPr>
          <w:p w:rsidR="004D382D" w:rsidRDefault="004D382D" w:rsidP="004D382D">
            <w:pPr>
              <w:pStyle w:val="TableParagraph"/>
              <w:spacing w:line="237" w:lineRule="auto"/>
              <w:rPr>
                <w:sz w:val="24"/>
              </w:rPr>
            </w:pPr>
            <w:r>
              <w:rPr>
                <w:b/>
                <w:sz w:val="24"/>
              </w:rPr>
              <w:lastRenderedPageBreak/>
              <w:t>Культурно-досуговая</w:t>
            </w:r>
            <w:r>
              <w:rPr>
                <w:b/>
                <w:sz w:val="24"/>
                <w:lang w:val="ru-RU"/>
              </w:rPr>
              <w:t xml:space="preserve"> </w:t>
            </w:r>
            <w:r>
              <w:rPr>
                <w:b/>
                <w:sz w:val="24"/>
              </w:rPr>
              <w:t>деятельность</w:t>
            </w:r>
            <w:r>
              <w:rPr>
                <w:sz w:val="24"/>
              </w:rPr>
              <w:t>:</w:t>
            </w:r>
          </w:p>
          <w:p w:rsidR="004D382D" w:rsidRPr="000448C1" w:rsidRDefault="004D382D" w:rsidP="00ED0775">
            <w:pPr>
              <w:pStyle w:val="TableParagraph"/>
              <w:numPr>
                <w:ilvl w:val="0"/>
                <w:numId w:val="52"/>
              </w:numPr>
              <w:tabs>
                <w:tab w:val="left" w:pos="255"/>
              </w:tabs>
              <w:ind w:right="-17" w:firstLine="0"/>
              <w:rPr>
                <w:sz w:val="24"/>
                <w:lang w:val="ru-RU"/>
              </w:rPr>
            </w:pPr>
            <w:r w:rsidRPr="000448C1">
              <w:rPr>
                <w:sz w:val="24"/>
                <w:lang w:val="ru-RU"/>
              </w:rPr>
              <w:t>развивать</w:t>
            </w:r>
            <w:r>
              <w:rPr>
                <w:sz w:val="24"/>
                <w:lang w:val="ru-RU"/>
              </w:rPr>
              <w:t xml:space="preserve"> </w:t>
            </w:r>
            <w:r w:rsidRPr="000448C1">
              <w:rPr>
                <w:sz w:val="24"/>
                <w:lang w:val="ru-RU"/>
              </w:rPr>
              <w:t>умение</w:t>
            </w:r>
            <w:r>
              <w:rPr>
                <w:sz w:val="24"/>
                <w:lang w:val="ru-RU"/>
              </w:rPr>
              <w:t xml:space="preserve"> </w:t>
            </w:r>
            <w:r w:rsidRPr="000448C1">
              <w:rPr>
                <w:sz w:val="24"/>
                <w:lang w:val="ru-RU"/>
              </w:rPr>
              <w:t>организовывать</w:t>
            </w:r>
            <w:r>
              <w:rPr>
                <w:sz w:val="24"/>
                <w:lang w:val="ru-RU"/>
              </w:rPr>
              <w:t xml:space="preserve"> </w:t>
            </w:r>
            <w:r w:rsidRPr="000448C1">
              <w:rPr>
                <w:sz w:val="24"/>
                <w:lang w:val="ru-RU"/>
              </w:rPr>
              <w:t>свободное время с пользой;</w:t>
            </w:r>
            <w:r>
              <w:rPr>
                <w:sz w:val="24"/>
                <w:lang w:val="ru-RU"/>
              </w:rPr>
              <w:t xml:space="preserve"> </w:t>
            </w:r>
            <w:r w:rsidRPr="000448C1">
              <w:rPr>
                <w:sz w:val="24"/>
                <w:lang w:val="ru-RU"/>
              </w:rPr>
              <w:t>поощрять желание заниматься</w:t>
            </w:r>
            <w:r>
              <w:rPr>
                <w:sz w:val="24"/>
                <w:lang w:val="ru-RU"/>
              </w:rPr>
              <w:t xml:space="preserve"> </w:t>
            </w:r>
            <w:r w:rsidRPr="000448C1">
              <w:rPr>
                <w:sz w:val="24"/>
                <w:lang w:val="ru-RU"/>
              </w:rPr>
              <w:t>интересной</w:t>
            </w:r>
            <w:r>
              <w:rPr>
                <w:sz w:val="24"/>
                <w:lang w:val="ru-RU"/>
              </w:rPr>
              <w:t xml:space="preserve"> </w:t>
            </w:r>
            <w:r w:rsidRPr="000448C1">
              <w:rPr>
                <w:sz w:val="24"/>
                <w:lang w:val="ru-RU"/>
              </w:rPr>
              <w:t>самостоятельной</w:t>
            </w:r>
          </w:p>
          <w:p w:rsidR="004D382D" w:rsidRPr="000448C1" w:rsidRDefault="004D382D" w:rsidP="004D382D">
            <w:pPr>
              <w:pStyle w:val="TableParagraph"/>
              <w:ind w:right="-17"/>
              <w:rPr>
                <w:sz w:val="24"/>
                <w:lang w:val="ru-RU"/>
              </w:rPr>
            </w:pPr>
            <w:r w:rsidRPr="000448C1">
              <w:rPr>
                <w:sz w:val="24"/>
                <w:lang w:val="ru-RU"/>
              </w:rPr>
              <w:t>деятельностью, отмечать красоту</w:t>
            </w:r>
            <w:r>
              <w:rPr>
                <w:sz w:val="24"/>
                <w:lang w:val="ru-RU"/>
              </w:rPr>
              <w:t xml:space="preserve"> </w:t>
            </w:r>
            <w:r w:rsidRPr="000448C1">
              <w:rPr>
                <w:sz w:val="24"/>
                <w:lang w:val="ru-RU"/>
              </w:rPr>
              <w:t>окружающего</w:t>
            </w:r>
            <w:r>
              <w:rPr>
                <w:sz w:val="24"/>
                <w:lang w:val="ru-RU"/>
              </w:rPr>
              <w:t xml:space="preserve"> </w:t>
            </w:r>
            <w:r w:rsidRPr="000448C1">
              <w:rPr>
                <w:sz w:val="24"/>
                <w:lang w:val="ru-RU"/>
              </w:rPr>
              <w:t>мира</w:t>
            </w:r>
            <w:r>
              <w:rPr>
                <w:sz w:val="24"/>
                <w:lang w:val="ru-RU"/>
              </w:rPr>
              <w:t xml:space="preserve"> </w:t>
            </w:r>
            <w:r w:rsidRPr="000448C1">
              <w:rPr>
                <w:sz w:val="24"/>
                <w:lang w:val="ru-RU"/>
              </w:rPr>
              <w:t>(кружение</w:t>
            </w:r>
            <w:r>
              <w:rPr>
                <w:sz w:val="24"/>
                <w:lang w:val="ru-RU"/>
              </w:rPr>
              <w:t xml:space="preserve"> </w:t>
            </w:r>
            <w:r w:rsidRPr="000448C1">
              <w:rPr>
                <w:sz w:val="24"/>
                <w:lang w:val="ru-RU"/>
              </w:rPr>
              <w:t>снежинок, пение птиц, шелест</w:t>
            </w:r>
            <w:r>
              <w:rPr>
                <w:sz w:val="24"/>
                <w:lang w:val="ru-RU"/>
              </w:rPr>
              <w:t xml:space="preserve"> </w:t>
            </w:r>
            <w:r w:rsidRPr="000448C1">
              <w:rPr>
                <w:sz w:val="24"/>
                <w:lang w:val="ru-RU"/>
              </w:rPr>
              <w:t>деревьев</w:t>
            </w:r>
            <w:r>
              <w:rPr>
                <w:sz w:val="24"/>
                <w:lang w:val="ru-RU"/>
              </w:rPr>
              <w:t xml:space="preserve"> </w:t>
            </w:r>
            <w:r w:rsidRPr="000448C1">
              <w:rPr>
                <w:sz w:val="24"/>
                <w:lang w:val="ru-RU"/>
              </w:rPr>
              <w:t>и</w:t>
            </w:r>
            <w:r>
              <w:rPr>
                <w:sz w:val="24"/>
                <w:lang w:val="ru-RU"/>
              </w:rPr>
              <w:t xml:space="preserve"> </w:t>
            </w:r>
            <w:r w:rsidRPr="000448C1">
              <w:rPr>
                <w:sz w:val="24"/>
                <w:lang w:val="ru-RU"/>
              </w:rPr>
              <w:t>прочее)</w:t>
            </w:r>
            <w:r>
              <w:rPr>
                <w:sz w:val="24"/>
                <w:lang w:val="ru-RU"/>
              </w:rPr>
              <w:t xml:space="preserve"> </w:t>
            </w:r>
            <w:r w:rsidRPr="000448C1">
              <w:rPr>
                <w:sz w:val="24"/>
                <w:lang w:val="ru-RU"/>
              </w:rPr>
              <w:t>и</w:t>
            </w:r>
            <w:r>
              <w:rPr>
                <w:sz w:val="24"/>
                <w:lang w:val="ru-RU"/>
              </w:rPr>
              <w:t xml:space="preserve"> </w:t>
            </w:r>
            <w:r w:rsidRPr="000448C1">
              <w:rPr>
                <w:sz w:val="24"/>
                <w:lang w:val="ru-RU"/>
              </w:rPr>
              <w:t>передавать</w:t>
            </w:r>
            <w:r>
              <w:rPr>
                <w:sz w:val="24"/>
                <w:lang w:val="ru-RU"/>
              </w:rPr>
              <w:t xml:space="preserve"> </w:t>
            </w:r>
            <w:r w:rsidRPr="000448C1">
              <w:rPr>
                <w:sz w:val="24"/>
                <w:lang w:val="ru-RU"/>
              </w:rPr>
              <w:t>это</w:t>
            </w:r>
            <w:r>
              <w:rPr>
                <w:sz w:val="24"/>
                <w:lang w:val="ru-RU"/>
              </w:rPr>
              <w:t xml:space="preserve"> </w:t>
            </w:r>
            <w:r w:rsidRPr="000448C1">
              <w:rPr>
                <w:sz w:val="24"/>
                <w:lang w:val="ru-RU"/>
              </w:rPr>
              <w:t>в различных видах деятельности</w:t>
            </w:r>
            <w:r>
              <w:rPr>
                <w:sz w:val="24"/>
                <w:lang w:val="ru-RU"/>
              </w:rPr>
              <w:t xml:space="preserve"> </w:t>
            </w:r>
            <w:r w:rsidRPr="000448C1">
              <w:rPr>
                <w:sz w:val="24"/>
                <w:lang w:val="ru-RU"/>
              </w:rPr>
              <w:t>(изобразительной,</w:t>
            </w:r>
            <w:r>
              <w:rPr>
                <w:sz w:val="24"/>
                <w:lang w:val="ru-RU"/>
              </w:rPr>
              <w:t xml:space="preserve"> </w:t>
            </w:r>
            <w:r w:rsidRPr="000448C1">
              <w:rPr>
                <w:sz w:val="24"/>
                <w:lang w:val="ru-RU"/>
              </w:rPr>
              <w:t>словесной,</w:t>
            </w:r>
            <w:r>
              <w:rPr>
                <w:sz w:val="24"/>
                <w:lang w:val="ru-RU"/>
              </w:rPr>
              <w:t xml:space="preserve"> </w:t>
            </w:r>
            <w:r w:rsidRPr="000448C1">
              <w:rPr>
                <w:sz w:val="24"/>
                <w:lang w:val="ru-RU"/>
              </w:rPr>
              <w:t>музыкальной);</w:t>
            </w:r>
          </w:p>
          <w:p w:rsidR="004D382D" w:rsidRPr="004D382D" w:rsidRDefault="004D382D" w:rsidP="00ED0775">
            <w:pPr>
              <w:pStyle w:val="TableParagraph"/>
              <w:numPr>
                <w:ilvl w:val="0"/>
                <w:numId w:val="52"/>
              </w:numPr>
              <w:tabs>
                <w:tab w:val="left" w:pos="255"/>
              </w:tabs>
              <w:ind w:right="-17" w:firstLine="0"/>
              <w:rPr>
                <w:sz w:val="24"/>
                <w:lang w:val="ru-RU"/>
              </w:rPr>
            </w:pPr>
            <w:r w:rsidRPr="004D382D">
              <w:rPr>
                <w:sz w:val="24"/>
                <w:lang w:val="ru-RU"/>
              </w:rPr>
              <w:t>развивать</w:t>
            </w:r>
            <w:r>
              <w:rPr>
                <w:sz w:val="24"/>
                <w:lang w:val="ru-RU"/>
              </w:rPr>
              <w:t xml:space="preserve"> </w:t>
            </w:r>
            <w:r w:rsidRPr="004D382D">
              <w:rPr>
                <w:sz w:val="24"/>
                <w:lang w:val="ru-RU"/>
              </w:rPr>
              <w:t>интерес</w:t>
            </w:r>
            <w:r>
              <w:rPr>
                <w:sz w:val="24"/>
                <w:lang w:val="ru-RU"/>
              </w:rPr>
              <w:t xml:space="preserve"> </w:t>
            </w:r>
            <w:r w:rsidRPr="004D382D">
              <w:rPr>
                <w:sz w:val="24"/>
                <w:lang w:val="ru-RU"/>
              </w:rPr>
              <w:t>к</w:t>
            </w:r>
            <w:r>
              <w:rPr>
                <w:sz w:val="24"/>
                <w:lang w:val="ru-RU"/>
              </w:rPr>
              <w:t xml:space="preserve"> </w:t>
            </w:r>
            <w:r w:rsidRPr="004D382D">
              <w:rPr>
                <w:sz w:val="24"/>
                <w:lang w:val="ru-RU"/>
              </w:rPr>
              <w:t>развлечениям,</w:t>
            </w:r>
            <w:r>
              <w:rPr>
                <w:sz w:val="24"/>
                <w:lang w:val="ru-RU"/>
              </w:rPr>
              <w:t xml:space="preserve"> </w:t>
            </w:r>
            <w:r w:rsidRPr="004D382D">
              <w:rPr>
                <w:sz w:val="24"/>
                <w:lang w:val="ru-RU"/>
              </w:rPr>
              <w:t>знакомящим</w:t>
            </w:r>
            <w:r>
              <w:rPr>
                <w:sz w:val="24"/>
                <w:lang w:val="ru-RU"/>
              </w:rPr>
              <w:t xml:space="preserve"> </w:t>
            </w:r>
            <w:r w:rsidRPr="004D382D">
              <w:rPr>
                <w:sz w:val="24"/>
                <w:lang w:val="ru-RU"/>
              </w:rPr>
              <w:t>с культурой</w:t>
            </w:r>
            <w:r>
              <w:rPr>
                <w:sz w:val="24"/>
                <w:lang w:val="ru-RU"/>
              </w:rPr>
              <w:t xml:space="preserve"> </w:t>
            </w:r>
            <w:r w:rsidRPr="004D382D">
              <w:rPr>
                <w:sz w:val="24"/>
                <w:lang w:val="ru-RU"/>
              </w:rPr>
              <w:t>и</w:t>
            </w:r>
            <w:r>
              <w:rPr>
                <w:sz w:val="24"/>
                <w:lang w:val="ru-RU"/>
              </w:rPr>
              <w:t xml:space="preserve"> </w:t>
            </w:r>
            <w:r w:rsidRPr="004D382D">
              <w:rPr>
                <w:sz w:val="24"/>
                <w:lang w:val="ru-RU"/>
              </w:rPr>
              <w:t>традициями</w:t>
            </w:r>
            <w:r>
              <w:rPr>
                <w:sz w:val="24"/>
                <w:lang w:val="ru-RU"/>
              </w:rPr>
              <w:t xml:space="preserve"> </w:t>
            </w:r>
            <w:r w:rsidRPr="004D382D">
              <w:rPr>
                <w:sz w:val="24"/>
                <w:lang w:val="ru-RU"/>
              </w:rPr>
              <w:t>народов</w:t>
            </w:r>
            <w:r>
              <w:rPr>
                <w:sz w:val="24"/>
                <w:lang w:val="ru-RU"/>
              </w:rPr>
              <w:t xml:space="preserve"> </w:t>
            </w:r>
            <w:r w:rsidRPr="004D382D">
              <w:rPr>
                <w:sz w:val="24"/>
                <w:lang w:val="ru-RU"/>
              </w:rPr>
              <w:t>страны;</w:t>
            </w:r>
          </w:p>
          <w:p w:rsidR="004D382D" w:rsidRPr="000448C1" w:rsidRDefault="004D382D" w:rsidP="00ED0775">
            <w:pPr>
              <w:pStyle w:val="TableParagraph"/>
              <w:numPr>
                <w:ilvl w:val="0"/>
                <w:numId w:val="52"/>
              </w:numPr>
              <w:tabs>
                <w:tab w:val="left" w:pos="250"/>
              </w:tabs>
              <w:ind w:firstLine="0"/>
              <w:rPr>
                <w:sz w:val="24"/>
                <w:lang w:val="ru-RU"/>
              </w:rPr>
            </w:pPr>
            <w:r w:rsidRPr="000448C1">
              <w:rPr>
                <w:sz w:val="24"/>
                <w:lang w:val="ru-RU"/>
              </w:rPr>
              <w:t>осуществлять патриотическое и</w:t>
            </w:r>
            <w:r>
              <w:rPr>
                <w:sz w:val="24"/>
                <w:lang w:val="ru-RU"/>
              </w:rPr>
              <w:t xml:space="preserve"> </w:t>
            </w:r>
            <w:r w:rsidRPr="000448C1">
              <w:rPr>
                <w:sz w:val="24"/>
                <w:lang w:val="ru-RU"/>
              </w:rPr>
              <w:t>нравственное воспитание,</w:t>
            </w:r>
            <w:r>
              <w:rPr>
                <w:sz w:val="24"/>
                <w:lang w:val="ru-RU"/>
              </w:rPr>
              <w:t xml:space="preserve"> </w:t>
            </w:r>
            <w:r w:rsidRPr="000448C1">
              <w:rPr>
                <w:sz w:val="24"/>
                <w:lang w:val="ru-RU"/>
              </w:rPr>
              <w:t>приобщать</w:t>
            </w:r>
            <w:r w:rsidR="00D508E4">
              <w:rPr>
                <w:sz w:val="24"/>
                <w:lang w:val="ru-RU"/>
              </w:rPr>
              <w:t xml:space="preserve"> </w:t>
            </w:r>
            <w:r w:rsidRPr="000448C1">
              <w:rPr>
                <w:sz w:val="24"/>
                <w:lang w:val="ru-RU"/>
              </w:rPr>
              <w:t>к</w:t>
            </w:r>
            <w:r w:rsidR="00D508E4">
              <w:rPr>
                <w:sz w:val="24"/>
                <w:lang w:val="ru-RU"/>
              </w:rPr>
              <w:t xml:space="preserve"> </w:t>
            </w:r>
            <w:r w:rsidRPr="000448C1">
              <w:rPr>
                <w:sz w:val="24"/>
                <w:lang w:val="ru-RU"/>
              </w:rPr>
              <w:t>художественной</w:t>
            </w:r>
            <w:r w:rsidR="00D508E4">
              <w:rPr>
                <w:sz w:val="24"/>
                <w:lang w:val="ru-RU"/>
              </w:rPr>
              <w:t xml:space="preserve"> </w:t>
            </w:r>
            <w:r w:rsidRPr="000448C1">
              <w:rPr>
                <w:sz w:val="24"/>
                <w:lang w:val="ru-RU"/>
              </w:rPr>
              <w:t>культуре,</w:t>
            </w:r>
            <w:r w:rsidR="00D508E4">
              <w:rPr>
                <w:sz w:val="24"/>
                <w:lang w:val="ru-RU"/>
              </w:rPr>
              <w:t xml:space="preserve"> </w:t>
            </w:r>
            <w:r w:rsidRPr="000448C1">
              <w:rPr>
                <w:sz w:val="24"/>
                <w:lang w:val="ru-RU"/>
              </w:rPr>
              <w:t>эстетико-эмоциональному</w:t>
            </w:r>
            <w:r w:rsidR="00D508E4">
              <w:rPr>
                <w:sz w:val="24"/>
                <w:lang w:val="ru-RU"/>
              </w:rPr>
              <w:t xml:space="preserve"> </w:t>
            </w:r>
            <w:r w:rsidRPr="000448C1">
              <w:rPr>
                <w:sz w:val="24"/>
                <w:lang w:val="ru-RU"/>
              </w:rPr>
              <w:t>творчеству;</w:t>
            </w:r>
          </w:p>
          <w:p w:rsidR="004D382D" w:rsidRPr="000448C1" w:rsidRDefault="004D382D" w:rsidP="00ED0775">
            <w:pPr>
              <w:pStyle w:val="TableParagraph"/>
              <w:numPr>
                <w:ilvl w:val="0"/>
                <w:numId w:val="52"/>
              </w:numPr>
              <w:tabs>
                <w:tab w:val="left" w:pos="255"/>
              </w:tabs>
              <w:ind w:firstLine="0"/>
              <w:rPr>
                <w:sz w:val="24"/>
                <w:lang w:val="ru-RU"/>
              </w:rPr>
            </w:pPr>
            <w:r w:rsidRPr="000448C1">
              <w:rPr>
                <w:sz w:val="24"/>
                <w:lang w:val="ru-RU"/>
              </w:rPr>
              <w:t>приобщать к праздничной</w:t>
            </w:r>
            <w:r w:rsidR="00D508E4">
              <w:rPr>
                <w:sz w:val="24"/>
                <w:lang w:val="ru-RU"/>
              </w:rPr>
              <w:t xml:space="preserve"> </w:t>
            </w:r>
            <w:r w:rsidRPr="000448C1">
              <w:rPr>
                <w:sz w:val="24"/>
                <w:lang w:val="ru-RU"/>
              </w:rPr>
              <w:t>культуре,</w:t>
            </w:r>
            <w:r w:rsidR="00D508E4">
              <w:rPr>
                <w:sz w:val="24"/>
                <w:lang w:val="ru-RU"/>
              </w:rPr>
              <w:t xml:space="preserve"> </w:t>
            </w:r>
            <w:r w:rsidRPr="000448C1">
              <w:rPr>
                <w:sz w:val="24"/>
                <w:lang w:val="ru-RU"/>
              </w:rPr>
              <w:t>развивать</w:t>
            </w:r>
            <w:r w:rsidR="00D508E4">
              <w:rPr>
                <w:sz w:val="24"/>
                <w:lang w:val="ru-RU"/>
              </w:rPr>
              <w:t xml:space="preserve"> </w:t>
            </w:r>
            <w:r w:rsidRPr="000448C1">
              <w:rPr>
                <w:sz w:val="24"/>
                <w:lang w:val="ru-RU"/>
              </w:rPr>
              <w:t>желание</w:t>
            </w:r>
            <w:r w:rsidR="00D508E4">
              <w:rPr>
                <w:sz w:val="24"/>
                <w:lang w:val="ru-RU"/>
              </w:rPr>
              <w:t xml:space="preserve"> </w:t>
            </w:r>
            <w:r w:rsidRPr="000448C1">
              <w:rPr>
                <w:sz w:val="24"/>
                <w:lang w:val="ru-RU"/>
              </w:rPr>
              <w:t>принимать</w:t>
            </w:r>
            <w:r w:rsidR="00D508E4">
              <w:rPr>
                <w:sz w:val="24"/>
                <w:lang w:val="ru-RU"/>
              </w:rPr>
              <w:t xml:space="preserve"> </w:t>
            </w:r>
            <w:r w:rsidRPr="000448C1">
              <w:rPr>
                <w:sz w:val="24"/>
                <w:lang w:val="ru-RU"/>
              </w:rPr>
              <w:t>участие</w:t>
            </w:r>
            <w:r w:rsidR="00D508E4">
              <w:rPr>
                <w:sz w:val="24"/>
                <w:lang w:val="ru-RU"/>
              </w:rPr>
              <w:t xml:space="preserve"> </w:t>
            </w:r>
            <w:r w:rsidRPr="000448C1">
              <w:rPr>
                <w:sz w:val="24"/>
                <w:lang w:val="ru-RU"/>
              </w:rPr>
              <w:t>в</w:t>
            </w:r>
            <w:r w:rsidR="00D508E4">
              <w:rPr>
                <w:sz w:val="24"/>
                <w:lang w:val="ru-RU"/>
              </w:rPr>
              <w:t xml:space="preserve"> </w:t>
            </w:r>
            <w:r w:rsidRPr="000448C1">
              <w:rPr>
                <w:sz w:val="24"/>
                <w:lang w:val="ru-RU"/>
              </w:rPr>
              <w:t>праздниках</w:t>
            </w:r>
            <w:r w:rsidR="00D508E4">
              <w:rPr>
                <w:sz w:val="24"/>
                <w:lang w:val="ru-RU"/>
              </w:rPr>
              <w:t xml:space="preserve"> </w:t>
            </w:r>
            <w:r w:rsidRPr="000448C1">
              <w:rPr>
                <w:sz w:val="24"/>
                <w:lang w:val="ru-RU"/>
              </w:rPr>
              <w:t>(календарных, государственных,</w:t>
            </w:r>
            <w:r w:rsidR="00D508E4">
              <w:rPr>
                <w:sz w:val="24"/>
                <w:lang w:val="ru-RU"/>
              </w:rPr>
              <w:t xml:space="preserve"> </w:t>
            </w:r>
            <w:r w:rsidRPr="000448C1">
              <w:rPr>
                <w:sz w:val="24"/>
                <w:lang w:val="ru-RU"/>
              </w:rPr>
              <w:t>народных);</w:t>
            </w:r>
          </w:p>
          <w:p w:rsidR="004D382D" w:rsidRPr="000448C1" w:rsidRDefault="004D382D" w:rsidP="00ED0775">
            <w:pPr>
              <w:pStyle w:val="TableParagraph"/>
              <w:numPr>
                <w:ilvl w:val="0"/>
                <w:numId w:val="52"/>
              </w:numPr>
              <w:tabs>
                <w:tab w:val="left" w:pos="255"/>
              </w:tabs>
              <w:ind w:firstLine="0"/>
              <w:rPr>
                <w:sz w:val="24"/>
                <w:lang w:val="ru-RU"/>
              </w:rPr>
            </w:pPr>
            <w:r w:rsidRPr="000448C1">
              <w:rPr>
                <w:sz w:val="24"/>
                <w:lang w:val="ru-RU"/>
              </w:rPr>
              <w:t>формировать чувства</w:t>
            </w:r>
            <w:r w:rsidR="00D508E4">
              <w:rPr>
                <w:sz w:val="24"/>
                <w:lang w:val="ru-RU"/>
              </w:rPr>
              <w:t xml:space="preserve"> </w:t>
            </w:r>
            <w:r w:rsidRPr="000448C1">
              <w:rPr>
                <w:sz w:val="24"/>
                <w:lang w:val="ru-RU"/>
              </w:rPr>
              <w:t>причастности к событиям,</w:t>
            </w:r>
            <w:r w:rsidR="00D508E4">
              <w:rPr>
                <w:sz w:val="24"/>
                <w:lang w:val="ru-RU"/>
              </w:rPr>
              <w:t xml:space="preserve"> </w:t>
            </w:r>
            <w:r w:rsidRPr="000448C1">
              <w:rPr>
                <w:sz w:val="24"/>
                <w:lang w:val="ru-RU"/>
              </w:rPr>
              <w:t>происходящим</w:t>
            </w:r>
            <w:r w:rsidR="00D508E4">
              <w:rPr>
                <w:sz w:val="24"/>
                <w:lang w:val="ru-RU"/>
              </w:rPr>
              <w:t xml:space="preserve"> </w:t>
            </w:r>
            <w:r w:rsidRPr="000448C1">
              <w:rPr>
                <w:sz w:val="24"/>
                <w:lang w:val="ru-RU"/>
              </w:rPr>
              <w:t>в</w:t>
            </w:r>
            <w:r w:rsidR="00D508E4">
              <w:rPr>
                <w:sz w:val="24"/>
                <w:lang w:val="ru-RU"/>
              </w:rPr>
              <w:t xml:space="preserve"> </w:t>
            </w:r>
            <w:r w:rsidRPr="000448C1">
              <w:rPr>
                <w:sz w:val="24"/>
                <w:lang w:val="ru-RU"/>
              </w:rPr>
              <w:t>стране;</w:t>
            </w:r>
          </w:p>
          <w:p w:rsidR="004D382D" w:rsidRPr="00D508E4" w:rsidRDefault="004D382D" w:rsidP="00ED0775">
            <w:pPr>
              <w:pStyle w:val="TableParagraph"/>
              <w:numPr>
                <w:ilvl w:val="0"/>
                <w:numId w:val="52"/>
              </w:numPr>
              <w:tabs>
                <w:tab w:val="left" w:pos="255"/>
              </w:tabs>
              <w:ind w:firstLine="0"/>
              <w:rPr>
                <w:sz w:val="24"/>
                <w:lang w:val="ru-RU"/>
              </w:rPr>
            </w:pPr>
            <w:r w:rsidRPr="00D508E4">
              <w:rPr>
                <w:sz w:val="24"/>
                <w:lang w:val="ru-RU"/>
              </w:rPr>
              <w:t>развивать индивидуальные</w:t>
            </w:r>
            <w:r w:rsidR="00D508E4">
              <w:rPr>
                <w:sz w:val="24"/>
                <w:lang w:val="ru-RU"/>
              </w:rPr>
              <w:t xml:space="preserve"> </w:t>
            </w:r>
            <w:r w:rsidRPr="00D508E4">
              <w:rPr>
                <w:sz w:val="24"/>
                <w:lang w:val="ru-RU"/>
              </w:rPr>
              <w:t>творческие способности и</w:t>
            </w:r>
            <w:r w:rsidR="00D508E4">
              <w:rPr>
                <w:sz w:val="24"/>
                <w:lang w:val="ru-RU"/>
              </w:rPr>
              <w:t xml:space="preserve"> </w:t>
            </w:r>
            <w:r w:rsidRPr="00D508E4">
              <w:rPr>
                <w:sz w:val="24"/>
                <w:lang w:val="ru-RU"/>
              </w:rPr>
              <w:lastRenderedPageBreak/>
              <w:t>художественные</w:t>
            </w:r>
            <w:r w:rsidR="00D508E4">
              <w:rPr>
                <w:sz w:val="24"/>
                <w:lang w:val="ru-RU"/>
              </w:rPr>
              <w:t xml:space="preserve"> </w:t>
            </w:r>
            <w:r w:rsidRPr="00D508E4">
              <w:rPr>
                <w:sz w:val="24"/>
                <w:lang w:val="ru-RU"/>
              </w:rPr>
              <w:t>наклонности</w:t>
            </w:r>
            <w:r w:rsidR="00D508E4">
              <w:rPr>
                <w:sz w:val="24"/>
                <w:lang w:val="ru-RU"/>
              </w:rPr>
              <w:t xml:space="preserve"> </w:t>
            </w:r>
            <w:r w:rsidRPr="00D508E4">
              <w:rPr>
                <w:sz w:val="24"/>
                <w:lang w:val="ru-RU"/>
              </w:rPr>
              <w:t>ребёнка;</w:t>
            </w:r>
          </w:p>
          <w:p w:rsidR="004D382D" w:rsidRPr="00D508E4" w:rsidRDefault="004D382D" w:rsidP="00ED0775">
            <w:pPr>
              <w:pStyle w:val="TableParagraph"/>
              <w:numPr>
                <w:ilvl w:val="0"/>
                <w:numId w:val="52"/>
              </w:numPr>
              <w:tabs>
                <w:tab w:val="left" w:pos="255"/>
              </w:tabs>
              <w:ind w:firstLine="0"/>
              <w:rPr>
                <w:sz w:val="24"/>
                <w:lang w:val="ru-RU"/>
              </w:rPr>
            </w:pPr>
            <w:r w:rsidRPr="00D508E4">
              <w:rPr>
                <w:sz w:val="24"/>
                <w:lang w:val="ru-RU"/>
              </w:rPr>
              <w:t>вовлекать</w:t>
            </w:r>
            <w:r w:rsidR="00D508E4">
              <w:rPr>
                <w:sz w:val="24"/>
                <w:lang w:val="ru-RU"/>
              </w:rPr>
              <w:t xml:space="preserve"> </w:t>
            </w:r>
            <w:r w:rsidRPr="00D508E4">
              <w:rPr>
                <w:sz w:val="24"/>
                <w:lang w:val="ru-RU"/>
              </w:rPr>
              <w:t>детей</w:t>
            </w:r>
            <w:r w:rsidR="00D508E4">
              <w:rPr>
                <w:sz w:val="24"/>
                <w:lang w:val="ru-RU"/>
              </w:rPr>
              <w:t xml:space="preserve"> </w:t>
            </w:r>
            <w:r w:rsidRPr="00D508E4">
              <w:rPr>
                <w:sz w:val="24"/>
                <w:lang w:val="ru-RU"/>
              </w:rPr>
              <w:t>в</w:t>
            </w:r>
            <w:r w:rsidR="00D508E4">
              <w:rPr>
                <w:sz w:val="24"/>
                <w:lang w:val="ru-RU"/>
              </w:rPr>
              <w:t xml:space="preserve"> </w:t>
            </w:r>
            <w:r w:rsidRPr="00D508E4">
              <w:rPr>
                <w:sz w:val="24"/>
                <w:lang w:val="ru-RU"/>
              </w:rPr>
              <w:t>процесс</w:t>
            </w:r>
            <w:r w:rsidR="00D508E4">
              <w:rPr>
                <w:sz w:val="24"/>
                <w:lang w:val="ru-RU"/>
              </w:rPr>
              <w:t xml:space="preserve"> </w:t>
            </w:r>
            <w:r w:rsidRPr="00D508E4">
              <w:rPr>
                <w:sz w:val="24"/>
                <w:lang w:val="ru-RU"/>
              </w:rPr>
              <w:t>подготовки разных видов</w:t>
            </w:r>
            <w:r w:rsidR="00D508E4">
              <w:rPr>
                <w:sz w:val="24"/>
                <w:lang w:val="ru-RU"/>
              </w:rPr>
              <w:t xml:space="preserve"> </w:t>
            </w:r>
            <w:r w:rsidRPr="00D508E4">
              <w:rPr>
                <w:sz w:val="24"/>
                <w:lang w:val="ru-RU"/>
              </w:rPr>
              <w:t>развлечений;</w:t>
            </w:r>
          </w:p>
          <w:p w:rsidR="004D382D" w:rsidRPr="00D508E4" w:rsidRDefault="004D382D" w:rsidP="00ED0775">
            <w:pPr>
              <w:pStyle w:val="TableParagraph"/>
              <w:numPr>
                <w:ilvl w:val="0"/>
                <w:numId w:val="52"/>
              </w:numPr>
              <w:tabs>
                <w:tab w:val="left" w:pos="255"/>
              </w:tabs>
              <w:spacing w:line="237" w:lineRule="auto"/>
              <w:ind w:firstLine="0"/>
              <w:rPr>
                <w:sz w:val="24"/>
                <w:lang w:val="ru-RU"/>
              </w:rPr>
            </w:pPr>
            <w:r w:rsidRPr="00D508E4">
              <w:rPr>
                <w:sz w:val="24"/>
                <w:lang w:val="ru-RU"/>
              </w:rPr>
              <w:t>формировать</w:t>
            </w:r>
            <w:r w:rsidR="00D508E4">
              <w:rPr>
                <w:sz w:val="24"/>
                <w:lang w:val="ru-RU"/>
              </w:rPr>
              <w:t xml:space="preserve"> </w:t>
            </w:r>
            <w:r w:rsidRPr="00D508E4">
              <w:rPr>
                <w:sz w:val="24"/>
                <w:lang w:val="ru-RU"/>
              </w:rPr>
              <w:t>желание</w:t>
            </w:r>
            <w:r w:rsidR="00D508E4">
              <w:rPr>
                <w:sz w:val="24"/>
                <w:lang w:val="ru-RU"/>
              </w:rPr>
              <w:t xml:space="preserve"> </w:t>
            </w:r>
            <w:r w:rsidRPr="00D508E4">
              <w:rPr>
                <w:sz w:val="24"/>
                <w:lang w:val="ru-RU"/>
              </w:rPr>
              <w:t>участвовать</w:t>
            </w:r>
            <w:r w:rsidR="00D508E4">
              <w:rPr>
                <w:sz w:val="24"/>
                <w:lang w:val="ru-RU"/>
              </w:rPr>
              <w:t xml:space="preserve"> </w:t>
            </w:r>
            <w:r w:rsidRPr="00D508E4">
              <w:rPr>
                <w:sz w:val="24"/>
                <w:lang w:val="ru-RU"/>
              </w:rPr>
              <w:t>в</w:t>
            </w:r>
            <w:r w:rsidR="00D508E4">
              <w:rPr>
                <w:sz w:val="24"/>
                <w:lang w:val="ru-RU"/>
              </w:rPr>
              <w:t xml:space="preserve"> </w:t>
            </w:r>
            <w:r w:rsidRPr="00D508E4">
              <w:rPr>
                <w:sz w:val="24"/>
                <w:lang w:val="ru-RU"/>
              </w:rPr>
              <w:t>кукольном</w:t>
            </w:r>
            <w:r w:rsidR="00D508E4">
              <w:rPr>
                <w:sz w:val="24"/>
                <w:lang w:val="ru-RU"/>
              </w:rPr>
              <w:t xml:space="preserve"> </w:t>
            </w:r>
            <w:r w:rsidRPr="00D508E4">
              <w:rPr>
                <w:sz w:val="24"/>
                <w:lang w:val="ru-RU"/>
              </w:rPr>
              <w:t>спектакле,</w:t>
            </w:r>
          </w:p>
          <w:p w:rsidR="00590846" w:rsidRPr="00155DE2" w:rsidRDefault="004D382D" w:rsidP="00D508E4">
            <w:pPr>
              <w:pStyle w:val="TableParagraph"/>
              <w:spacing w:line="237" w:lineRule="auto"/>
              <w:rPr>
                <w:b/>
                <w:sz w:val="24"/>
                <w:lang w:val="ru-RU"/>
              </w:rPr>
            </w:pPr>
            <w:r w:rsidRPr="00D508E4">
              <w:rPr>
                <w:sz w:val="24"/>
                <w:lang w:val="ru-RU"/>
              </w:rPr>
              <w:t>музыкальных</w:t>
            </w:r>
            <w:r w:rsidR="00D508E4">
              <w:rPr>
                <w:sz w:val="24"/>
                <w:lang w:val="ru-RU"/>
              </w:rPr>
              <w:t xml:space="preserve"> </w:t>
            </w:r>
            <w:r w:rsidRPr="00D508E4">
              <w:rPr>
                <w:sz w:val="24"/>
                <w:lang w:val="ru-RU"/>
              </w:rPr>
              <w:t>и</w:t>
            </w:r>
            <w:r w:rsidR="00D508E4">
              <w:rPr>
                <w:sz w:val="24"/>
                <w:lang w:val="ru-RU"/>
              </w:rPr>
              <w:t xml:space="preserve"> </w:t>
            </w:r>
            <w:r w:rsidRPr="00D508E4">
              <w:rPr>
                <w:sz w:val="24"/>
                <w:lang w:val="ru-RU"/>
              </w:rPr>
              <w:t>литературных</w:t>
            </w:r>
            <w:r w:rsidR="00D508E4">
              <w:rPr>
                <w:sz w:val="24"/>
                <w:lang w:val="ru-RU"/>
              </w:rPr>
              <w:t xml:space="preserve"> </w:t>
            </w:r>
            <w:r w:rsidRPr="00D508E4">
              <w:rPr>
                <w:sz w:val="24"/>
                <w:lang w:val="ru-RU"/>
              </w:rPr>
              <w:t>композициях,</w:t>
            </w:r>
            <w:r w:rsidR="00D508E4">
              <w:rPr>
                <w:sz w:val="24"/>
                <w:lang w:val="ru-RU"/>
              </w:rPr>
              <w:t xml:space="preserve"> </w:t>
            </w:r>
            <w:r w:rsidRPr="00D508E4">
              <w:rPr>
                <w:sz w:val="24"/>
                <w:lang w:val="ru-RU"/>
              </w:rPr>
              <w:t>концертах.</w:t>
            </w:r>
          </w:p>
        </w:tc>
        <w:tc>
          <w:tcPr>
            <w:tcW w:w="5345" w:type="dxa"/>
          </w:tcPr>
          <w:p w:rsidR="00D508E4" w:rsidRDefault="004D382D" w:rsidP="004D382D">
            <w:pPr>
              <w:pStyle w:val="TableParagraph"/>
              <w:spacing w:line="237" w:lineRule="auto"/>
              <w:ind w:left="144" w:right="83"/>
              <w:jc w:val="both"/>
              <w:rPr>
                <w:sz w:val="24"/>
                <w:lang w:val="ru-RU"/>
              </w:rPr>
            </w:pPr>
            <w:r w:rsidRPr="000448C1">
              <w:rPr>
                <w:sz w:val="24"/>
                <w:lang w:val="ru-RU"/>
              </w:rPr>
              <w:lastRenderedPageBreak/>
              <w:t>Педагог развивает умение детей организовывать</w:t>
            </w:r>
            <w:r>
              <w:rPr>
                <w:sz w:val="24"/>
                <w:lang w:val="ru-RU"/>
              </w:rPr>
              <w:t xml:space="preserve"> </w:t>
            </w:r>
            <w:r w:rsidRPr="000448C1">
              <w:rPr>
                <w:sz w:val="24"/>
                <w:lang w:val="ru-RU"/>
              </w:rPr>
              <w:t>свой</w:t>
            </w:r>
            <w:r>
              <w:rPr>
                <w:sz w:val="24"/>
                <w:lang w:val="ru-RU"/>
              </w:rPr>
              <w:t xml:space="preserve"> </w:t>
            </w:r>
            <w:r w:rsidRPr="000448C1">
              <w:rPr>
                <w:sz w:val="24"/>
                <w:lang w:val="ru-RU"/>
              </w:rPr>
              <w:t>досуг</w:t>
            </w:r>
            <w:r>
              <w:rPr>
                <w:sz w:val="24"/>
                <w:lang w:val="ru-RU"/>
              </w:rPr>
              <w:t xml:space="preserve"> </w:t>
            </w:r>
            <w:r w:rsidRPr="000448C1">
              <w:rPr>
                <w:sz w:val="24"/>
                <w:lang w:val="ru-RU"/>
              </w:rPr>
              <w:t>с</w:t>
            </w:r>
            <w:r>
              <w:rPr>
                <w:sz w:val="24"/>
                <w:lang w:val="ru-RU"/>
              </w:rPr>
              <w:t xml:space="preserve"> </w:t>
            </w:r>
            <w:r w:rsidRPr="000448C1">
              <w:rPr>
                <w:sz w:val="24"/>
                <w:lang w:val="ru-RU"/>
              </w:rPr>
              <w:t>пользой.</w:t>
            </w:r>
            <w:r>
              <w:rPr>
                <w:sz w:val="24"/>
                <w:lang w:val="ru-RU"/>
              </w:rPr>
              <w:t xml:space="preserve"> </w:t>
            </w:r>
            <w:r w:rsidRPr="000448C1">
              <w:rPr>
                <w:sz w:val="24"/>
                <w:lang w:val="ru-RU"/>
              </w:rPr>
              <w:t>Осуществляет</w:t>
            </w:r>
            <w:r>
              <w:rPr>
                <w:sz w:val="24"/>
                <w:lang w:val="ru-RU"/>
              </w:rPr>
              <w:t xml:space="preserve"> </w:t>
            </w:r>
            <w:r w:rsidRPr="000448C1">
              <w:rPr>
                <w:sz w:val="24"/>
                <w:lang w:val="ru-RU"/>
              </w:rPr>
              <w:t>патриотическое</w:t>
            </w:r>
            <w:r>
              <w:rPr>
                <w:sz w:val="24"/>
                <w:lang w:val="ru-RU"/>
              </w:rPr>
              <w:t xml:space="preserve"> </w:t>
            </w:r>
            <w:r w:rsidRPr="000448C1">
              <w:rPr>
                <w:sz w:val="24"/>
                <w:lang w:val="ru-RU"/>
              </w:rPr>
              <w:t>и</w:t>
            </w:r>
            <w:r>
              <w:rPr>
                <w:sz w:val="24"/>
                <w:lang w:val="ru-RU"/>
              </w:rPr>
              <w:t xml:space="preserve"> </w:t>
            </w:r>
            <w:r w:rsidRPr="000448C1">
              <w:rPr>
                <w:sz w:val="24"/>
                <w:lang w:val="ru-RU"/>
              </w:rPr>
              <w:t>нравственное</w:t>
            </w:r>
            <w:r>
              <w:rPr>
                <w:sz w:val="24"/>
                <w:lang w:val="ru-RU"/>
              </w:rPr>
              <w:t xml:space="preserve"> </w:t>
            </w:r>
            <w:r w:rsidRPr="000448C1">
              <w:rPr>
                <w:sz w:val="24"/>
                <w:lang w:val="ru-RU"/>
              </w:rPr>
              <w:t>воспитание,</w:t>
            </w:r>
            <w:r>
              <w:rPr>
                <w:sz w:val="24"/>
                <w:lang w:val="ru-RU"/>
              </w:rPr>
              <w:t xml:space="preserve"> </w:t>
            </w:r>
            <w:r w:rsidRPr="000448C1">
              <w:rPr>
                <w:sz w:val="24"/>
                <w:lang w:val="ru-RU"/>
              </w:rPr>
              <w:t>приобщает</w:t>
            </w:r>
            <w:r>
              <w:rPr>
                <w:sz w:val="24"/>
                <w:lang w:val="ru-RU"/>
              </w:rPr>
              <w:t xml:space="preserve"> </w:t>
            </w:r>
            <w:r w:rsidRPr="000448C1">
              <w:rPr>
                <w:sz w:val="24"/>
                <w:lang w:val="ru-RU"/>
              </w:rPr>
              <w:t>к</w:t>
            </w:r>
            <w:r>
              <w:rPr>
                <w:sz w:val="24"/>
                <w:lang w:val="ru-RU"/>
              </w:rPr>
              <w:t xml:space="preserve"> </w:t>
            </w:r>
            <w:r w:rsidRPr="000448C1">
              <w:rPr>
                <w:sz w:val="24"/>
                <w:lang w:val="ru-RU"/>
              </w:rPr>
              <w:t>художественной</w:t>
            </w:r>
            <w:r>
              <w:rPr>
                <w:sz w:val="24"/>
                <w:lang w:val="ru-RU"/>
              </w:rPr>
              <w:t xml:space="preserve"> </w:t>
            </w:r>
            <w:r w:rsidRPr="000448C1">
              <w:rPr>
                <w:sz w:val="24"/>
                <w:lang w:val="ru-RU"/>
              </w:rPr>
              <w:t>культуре,</w:t>
            </w:r>
            <w:r>
              <w:rPr>
                <w:sz w:val="24"/>
                <w:lang w:val="ru-RU"/>
              </w:rPr>
              <w:t xml:space="preserve"> эстетико-эмоциональному </w:t>
            </w:r>
            <w:r w:rsidRPr="000448C1">
              <w:rPr>
                <w:sz w:val="24"/>
                <w:lang w:val="ru-RU"/>
              </w:rPr>
              <w:t>творчеству.</w:t>
            </w:r>
            <w:r>
              <w:rPr>
                <w:sz w:val="24"/>
                <w:lang w:val="ru-RU"/>
              </w:rPr>
              <w:t xml:space="preserve"> </w:t>
            </w:r>
            <w:r w:rsidRPr="000448C1">
              <w:rPr>
                <w:sz w:val="24"/>
                <w:lang w:val="ru-RU"/>
              </w:rPr>
              <w:t>Побуждает</w:t>
            </w:r>
            <w:r>
              <w:rPr>
                <w:sz w:val="24"/>
                <w:lang w:val="ru-RU"/>
              </w:rPr>
              <w:t xml:space="preserve"> </w:t>
            </w:r>
            <w:r w:rsidRPr="000448C1">
              <w:rPr>
                <w:sz w:val="24"/>
                <w:lang w:val="ru-RU"/>
              </w:rPr>
              <w:t>к</w:t>
            </w:r>
            <w:r>
              <w:rPr>
                <w:sz w:val="24"/>
                <w:lang w:val="ru-RU"/>
              </w:rPr>
              <w:t xml:space="preserve"> </w:t>
            </w:r>
            <w:r w:rsidRPr="000448C1">
              <w:rPr>
                <w:sz w:val="24"/>
                <w:lang w:val="ru-RU"/>
              </w:rPr>
              <w:t>самостоятельной</w:t>
            </w:r>
            <w:r>
              <w:rPr>
                <w:sz w:val="24"/>
                <w:lang w:val="ru-RU"/>
              </w:rPr>
              <w:t xml:space="preserve"> </w:t>
            </w:r>
            <w:r w:rsidRPr="000448C1">
              <w:rPr>
                <w:sz w:val="24"/>
                <w:lang w:val="ru-RU"/>
              </w:rPr>
              <w:t>организации</w:t>
            </w:r>
            <w:r>
              <w:rPr>
                <w:sz w:val="24"/>
                <w:lang w:val="ru-RU"/>
              </w:rPr>
              <w:t xml:space="preserve"> </w:t>
            </w:r>
            <w:r w:rsidRPr="000448C1">
              <w:rPr>
                <w:sz w:val="24"/>
                <w:lang w:val="ru-RU"/>
              </w:rPr>
              <w:t>выбранного вида деятельности (художественной,</w:t>
            </w:r>
            <w:r>
              <w:rPr>
                <w:sz w:val="24"/>
                <w:lang w:val="ru-RU"/>
              </w:rPr>
              <w:t xml:space="preserve"> </w:t>
            </w:r>
            <w:r w:rsidRPr="000448C1">
              <w:rPr>
                <w:sz w:val="24"/>
                <w:lang w:val="ru-RU"/>
              </w:rPr>
              <w:t>познавательной,</w:t>
            </w:r>
            <w:r>
              <w:rPr>
                <w:sz w:val="24"/>
                <w:lang w:val="ru-RU"/>
              </w:rPr>
              <w:t xml:space="preserve"> </w:t>
            </w:r>
            <w:r w:rsidRPr="000448C1">
              <w:rPr>
                <w:sz w:val="24"/>
                <w:lang w:val="ru-RU"/>
              </w:rPr>
              <w:t>музыкальной</w:t>
            </w:r>
            <w:r>
              <w:rPr>
                <w:sz w:val="24"/>
                <w:lang w:val="ru-RU"/>
              </w:rPr>
              <w:t xml:space="preserve"> </w:t>
            </w:r>
            <w:r w:rsidRPr="000448C1">
              <w:rPr>
                <w:sz w:val="24"/>
                <w:lang w:val="ru-RU"/>
              </w:rPr>
              <w:t>и</w:t>
            </w:r>
            <w:r>
              <w:rPr>
                <w:sz w:val="24"/>
                <w:lang w:val="ru-RU"/>
              </w:rPr>
              <w:t xml:space="preserve"> </w:t>
            </w:r>
            <w:r w:rsidRPr="000448C1">
              <w:rPr>
                <w:sz w:val="24"/>
                <w:lang w:val="ru-RU"/>
              </w:rPr>
              <w:t>другое).</w:t>
            </w:r>
            <w:r>
              <w:rPr>
                <w:sz w:val="24"/>
                <w:lang w:val="ru-RU"/>
              </w:rPr>
              <w:t xml:space="preserve"> </w:t>
            </w:r>
            <w:r w:rsidRPr="000448C1">
              <w:rPr>
                <w:sz w:val="24"/>
                <w:lang w:val="ru-RU"/>
              </w:rPr>
              <w:t>Вовлекает</w:t>
            </w:r>
            <w:r>
              <w:rPr>
                <w:sz w:val="24"/>
                <w:lang w:val="ru-RU"/>
              </w:rPr>
              <w:t xml:space="preserve"> </w:t>
            </w:r>
            <w:r w:rsidRPr="000448C1">
              <w:rPr>
                <w:sz w:val="24"/>
                <w:lang w:val="ru-RU"/>
              </w:rPr>
              <w:t>детей</w:t>
            </w:r>
            <w:r>
              <w:rPr>
                <w:sz w:val="24"/>
                <w:lang w:val="ru-RU"/>
              </w:rPr>
              <w:t xml:space="preserve"> </w:t>
            </w:r>
            <w:r w:rsidRPr="000448C1">
              <w:rPr>
                <w:sz w:val="24"/>
                <w:lang w:val="ru-RU"/>
              </w:rPr>
              <w:t>в</w:t>
            </w:r>
            <w:r>
              <w:rPr>
                <w:sz w:val="24"/>
                <w:lang w:val="ru-RU"/>
              </w:rPr>
              <w:t xml:space="preserve"> </w:t>
            </w:r>
            <w:r w:rsidRPr="000448C1">
              <w:rPr>
                <w:sz w:val="24"/>
                <w:lang w:val="ru-RU"/>
              </w:rPr>
              <w:t>процесс</w:t>
            </w:r>
            <w:r>
              <w:rPr>
                <w:sz w:val="24"/>
                <w:lang w:val="ru-RU"/>
              </w:rPr>
              <w:t xml:space="preserve"> </w:t>
            </w:r>
            <w:r w:rsidRPr="000448C1">
              <w:rPr>
                <w:sz w:val="24"/>
                <w:lang w:val="ru-RU"/>
              </w:rPr>
              <w:t>подготовки</w:t>
            </w:r>
            <w:r>
              <w:rPr>
                <w:sz w:val="24"/>
                <w:lang w:val="ru-RU"/>
              </w:rPr>
              <w:t xml:space="preserve"> </w:t>
            </w:r>
            <w:r w:rsidRPr="000448C1">
              <w:rPr>
                <w:sz w:val="24"/>
                <w:lang w:val="ru-RU"/>
              </w:rPr>
              <w:t>к</w:t>
            </w:r>
            <w:r>
              <w:rPr>
                <w:sz w:val="24"/>
                <w:lang w:val="ru-RU"/>
              </w:rPr>
              <w:t xml:space="preserve"> </w:t>
            </w:r>
            <w:r w:rsidRPr="000448C1">
              <w:rPr>
                <w:sz w:val="24"/>
                <w:lang w:val="ru-RU"/>
              </w:rPr>
              <w:t>развлечениям</w:t>
            </w:r>
            <w:r>
              <w:rPr>
                <w:sz w:val="24"/>
                <w:lang w:val="ru-RU"/>
              </w:rPr>
              <w:t xml:space="preserve"> </w:t>
            </w:r>
            <w:r w:rsidRPr="000448C1">
              <w:rPr>
                <w:sz w:val="24"/>
                <w:lang w:val="ru-RU"/>
              </w:rPr>
              <w:t>(концерт,</w:t>
            </w:r>
            <w:r>
              <w:rPr>
                <w:sz w:val="24"/>
                <w:lang w:val="ru-RU"/>
              </w:rPr>
              <w:t xml:space="preserve"> </w:t>
            </w:r>
            <w:r w:rsidRPr="000448C1">
              <w:rPr>
                <w:sz w:val="24"/>
                <w:lang w:val="ru-RU"/>
              </w:rPr>
              <w:t>кукольный</w:t>
            </w:r>
            <w:r>
              <w:rPr>
                <w:sz w:val="24"/>
                <w:lang w:val="ru-RU"/>
              </w:rPr>
              <w:t xml:space="preserve"> </w:t>
            </w:r>
            <w:r w:rsidRPr="000448C1">
              <w:rPr>
                <w:sz w:val="24"/>
                <w:lang w:val="ru-RU"/>
              </w:rPr>
              <w:t>спектакль,</w:t>
            </w:r>
            <w:r>
              <w:rPr>
                <w:sz w:val="24"/>
                <w:lang w:val="ru-RU"/>
              </w:rPr>
              <w:t xml:space="preserve"> </w:t>
            </w:r>
            <w:r w:rsidRPr="000448C1">
              <w:rPr>
                <w:sz w:val="24"/>
                <w:lang w:val="ru-RU"/>
              </w:rPr>
              <w:t>вечер загадок и прочее). Знакомит с традициями</w:t>
            </w:r>
            <w:r>
              <w:rPr>
                <w:sz w:val="24"/>
                <w:lang w:val="ru-RU"/>
              </w:rPr>
              <w:t xml:space="preserve"> </w:t>
            </w:r>
            <w:r w:rsidRPr="000448C1">
              <w:rPr>
                <w:sz w:val="24"/>
                <w:lang w:val="ru-RU"/>
              </w:rPr>
              <w:t>и</w:t>
            </w:r>
            <w:r>
              <w:rPr>
                <w:sz w:val="24"/>
                <w:lang w:val="ru-RU"/>
              </w:rPr>
              <w:t xml:space="preserve"> </w:t>
            </w:r>
            <w:r w:rsidRPr="000448C1">
              <w:rPr>
                <w:sz w:val="24"/>
                <w:lang w:val="ru-RU"/>
              </w:rPr>
              <w:t>культурой</w:t>
            </w:r>
            <w:r>
              <w:rPr>
                <w:sz w:val="24"/>
                <w:lang w:val="ru-RU"/>
              </w:rPr>
              <w:t xml:space="preserve"> </w:t>
            </w:r>
            <w:r w:rsidRPr="000448C1">
              <w:rPr>
                <w:sz w:val="24"/>
                <w:lang w:val="ru-RU"/>
              </w:rPr>
              <w:t>народов</w:t>
            </w:r>
            <w:r>
              <w:rPr>
                <w:sz w:val="24"/>
                <w:lang w:val="ru-RU"/>
              </w:rPr>
              <w:t xml:space="preserve"> </w:t>
            </w:r>
            <w:r w:rsidRPr="000448C1">
              <w:rPr>
                <w:sz w:val="24"/>
                <w:lang w:val="ru-RU"/>
              </w:rPr>
              <w:t>страны,</w:t>
            </w:r>
            <w:r>
              <w:rPr>
                <w:sz w:val="24"/>
                <w:lang w:val="ru-RU"/>
              </w:rPr>
              <w:t xml:space="preserve"> </w:t>
            </w:r>
            <w:r w:rsidRPr="000448C1">
              <w:rPr>
                <w:sz w:val="24"/>
                <w:lang w:val="ru-RU"/>
              </w:rPr>
              <w:t>воспитывает</w:t>
            </w:r>
            <w:r>
              <w:rPr>
                <w:sz w:val="24"/>
                <w:lang w:val="ru-RU"/>
              </w:rPr>
              <w:t xml:space="preserve"> </w:t>
            </w:r>
            <w:r w:rsidRPr="000448C1">
              <w:rPr>
                <w:sz w:val="24"/>
                <w:lang w:val="ru-RU"/>
              </w:rPr>
              <w:t>чувство</w:t>
            </w:r>
            <w:r>
              <w:rPr>
                <w:sz w:val="24"/>
                <w:lang w:val="ru-RU"/>
              </w:rPr>
              <w:t xml:space="preserve"> </w:t>
            </w:r>
            <w:r w:rsidRPr="000448C1">
              <w:rPr>
                <w:sz w:val="24"/>
                <w:lang w:val="ru-RU"/>
              </w:rPr>
              <w:t>гордости</w:t>
            </w:r>
            <w:r>
              <w:rPr>
                <w:sz w:val="24"/>
                <w:lang w:val="ru-RU"/>
              </w:rPr>
              <w:t xml:space="preserve"> </w:t>
            </w:r>
            <w:r w:rsidRPr="000448C1">
              <w:rPr>
                <w:sz w:val="24"/>
                <w:lang w:val="ru-RU"/>
              </w:rPr>
              <w:t>за</w:t>
            </w:r>
            <w:r>
              <w:rPr>
                <w:sz w:val="24"/>
                <w:lang w:val="ru-RU"/>
              </w:rPr>
              <w:t xml:space="preserve"> </w:t>
            </w:r>
            <w:r w:rsidRPr="000448C1">
              <w:rPr>
                <w:sz w:val="24"/>
                <w:lang w:val="ru-RU"/>
              </w:rPr>
              <w:t>свою</w:t>
            </w:r>
            <w:r>
              <w:rPr>
                <w:sz w:val="24"/>
                <w:lang w:val="ru-RU"/>
              </w:rPr>
              <w:t xml:space="preserve"> </w:t>
            </w:r>
            <w:r w:rsidRPr="000448C1">
              <w:rPr>
                <w:sz w:val="24"/>
                <w:lang w:val="ru-RU"/>
              </w:rPr>
              <w:t>страну</w:t>
            </w:r>
            <w:r>
              <w:rPr>
                <w:sz w:val="24"/>
                <w:lang w:val="ru-RU"/>
              </w:rPr>
              <w:t xml:space="preserve"> </w:t>
            </w:r>
            <w:r w:rsidRPr="000448C1">
              <w:rPr>
                <w:sz w:val="24"/>
                <w:lang w:val="ru-RU"/>
              </w:rPr>
              <w:t>(населенный</w:t>
            </w:r>
            <w:r>
              <w:rPr>
                <w:sz w:val="24"/>
                <w:lang w:val="ru-RU"/>
              </w:rPr>
              <w:t xml:space="preserve"> </w:t>
            </w:r>
            <w:r w:rsidRPr="000448C1">
              <w:rPr>
                <w:sz w:val="24"/>
                <w:lang w:val="ru-RU"/>
              </w:rPr>
              <w:t>пункт).</w:t>
            </w:r>
            <w:r>
              <w:rPr>
                <w:sz w:val="24"/>
                <w:lang w:val="ru-RU"/>
              </w:rPr>
              <w:t xml:space="preserve"> </w:t>
            </w:r>
            <w:r w:rsidRPr="000448C1">
              <w:rPr>
                <w:sz w:val="24"/>
                <w:lang w:val="ru-RU"/>
              </w:rPr>
              <w:t>Приобщает</w:t>
            </w:r>
            <w:r>
              <w:rPr>
                <w:sz w:val="24"/>
                <w:lang w:val="ru-RU"/>
              </w:rPr>
              <w:t xml:space="preserve"> </w:t>
            </w:r>
            <w:r w:rsidRPr="000448C1">
              <w:rPr>
                <w:sz w:val="24"/>
                <w:lang w:val="ru-RU"/>
              </w:rPr>
              <w:t>к</w:t>
            </w:r>
            <w:r>
              <w:rPr>
                <w:sz w:val="24"/>
                <w:lang w:val="ru-RU"/>
              </w:rPr>
              <w:t xml:space="preserve"> </w:t>
            </w:r>
            <w:r w:rsidRPr="000448C1">
              <w:rPr>
                <w:sz w:val="24"/>
                <w:lang w:val="ru-RU"/>
              </w:rPr>
              <w:t>праздничной</w:t>
            </w:r>
            <w:r>
              <w:rPr>
                <w:sz w:val="24"/>
                <w:lang w:val="ru-RU"/>
              </w:rPr>
              <w:t xml:space="preserve"> </w:t>
            </w:r>
            <w:r w:rsidRPr="000448C1">
              <w:rPr>
                <w:sz w:val="24"/>
                <w:lang w:val="ru-RU"/>
              </w:rPr>
              <w:t>культуре,</w:t>
            </w:r>
            <w:r>
              <w:rPr>
                <w:sz w:val="24"/>
                <w:lang w:val="ru-RU"/>
              </w:rPr>
              <w:t xml:space="preserve"> </w:t>
            </w:r>
            <w:r w:rsidRPr="000448C1">
              <w:rPr>
                <w:sz w:val="24"/>
                <w:lang w:val="ru-RU"/>
              </w:rPr>
              <w:t>развивает</w:t>
            </w:r>
            <w:r>
              <w:rPr>
                <w:sz w:val="24"/>
                <w:lang w:val="ru-RU"/>
              </w:rPr>
              <w:t xml:space="preserve"> </w:t>
            </w:r>
            <w:r w:rsidRPr="000448C1">
              <w:rPr>
                <w:sz w:val="24"/>
                <w:lang w:val="ru-RU"/>
              </w:rPr>
              <w:t>желание</w:t>
            </w:r>
            <w:r>
              <w:rPr>
                <w:sz w:val="24"/>
                <w:lang w:val="ru-RU"/>
              </w:rPr>
              <w:t xml:space="preserve"> </w:t>
            </w:r>
            <w:r w:rsidRPr="000448C1">
              <w:rPr>
                <w:sz w:val="24"/>
                <w:lang w:val="ru-RU"/>
              </w:rPr>
              <w:t>принимать</w:t>
            </w:r>
            <w:r>
              <w:rPr>
                <w:sz w:val="24"/>
                <w:lang w:val="ru-RU"/>
              </w:rPr>
              <w:t xml:space="preserve"> </w:t>
            </w:r>
            <w:r w:rsidRPr="000448C1">
              <w:rPr>
                <w:sz w:val="24"/>
                <w:lang w:val="ru-RU"/>
              </w:rPr>
              <w:t>участие</w:t>
            </w:r>
            <w:r>
              <w:rPr>
                <w:sz w:val="24"/>
                <w:lang w:val="ru-RU"/>
              </w:rPr>
              <w:t xml:space="preserve"> </w:t>
            </w:r>
            <w:r w:rsidRPr="000448C1">
              <w:rPr>
                <w:sz w:val="24"/>
                <w:lang w:val="ru-RU"/>
              </w:rPr>
              <w:t>в</w:t>
            </w:r>
            <w:r>
              <w:rPr>
                <w:sz w:val="24"/>
                <w:lang w:val="ru-RU"/>
              </w:rPr>
              <w:t xml:space="preserve"> </w:t>
            </w:r>
            <w:r w:rsidRPr="000448C1">
              <w:rPr>
                <w:sz w:val="24"/>
                <w:lang w:val="ru-RU"/>
              </w:rPr>
              <w:t>праздниках</w:t>
            </w:r>
            <w:r>
              <w:rPr>
                <w:sz w:val="24"/>
                <w:lang w:val="ru-RU"/>
              </w:rPr>
              <w:t xml:space="preserve"> </w:t>
            </w:r>
            <w:r w:rsidRPr="000448C1">
              <w:rPr>
                <w:sz w:val="24"/>
                <w:lang w:val="ru-RU"/>
              </w:rPr>
              <w:t>(календарных,</w:t>
            </w:r>
            <w:r>
              <w:rPr>
                <w:sz w:val="24"/>
                <w:lang w:val="ru-RU"/>
              </w:rPr>
              <w:t xml:space="preserve"> </w:t>
            </w:r>
            <w:r w:rsidRPr="000448C1">
              <w:rPr>
                <w:sz w:val="24"/>
                <w:lang w:val="ru-RU"/>
              </w:rPr>
              <w:t>государственных,</w:t>
            </w:r>
            <w:r>
              <w:rPr>
                <w:sz w:val="24"/>
                <w:lang w:val="ru-RU"/>
              </w:rPr>
              <w:t xml:space="preserve"> </w:t>
            </w:r>
            <w:r w:rsidRPr="000448C1">
              <w:rPr>
                <w:sz w:val="24"/>
                <w:lang w:val="ru-RU"/>
              </w:rPr>
              <w:t>народных).</w:t>
            </w:r>
            <w:r>
              <w:rPr>
                <w:sz w:val="24"/>
                <w:lang w:val="ru-RU"/>
              </w:rPr>
              <w:t xml:space="preserve"> </w:t>
            </w:r>
            <w:r w:rsidRPr="000448C1">
              <w:rPr>
                <w:sz w:val="24"/>
                <w:lang w:val="ru-RU"/>
              </w:rPr>
              <w:t>Развивает</w:t>
            </w:r>
            <w:r>
              <w:rPr>
                <w:sz w:val="24"/>
                <w:lang w:val="ru-RU"/>
              </w:rPr>
              <w:t xml:space="preserve"> </w:t>
            </w:r>
            <w:r w:rsidRPr="000448C1">
              <w:rPr>
                <w:sz w:val="24"/>
                <w:lang w:val="ru-RU"/>
              </w:rPr>
              <w:t>творческие</w:t>
            </w:r>
            <w:r>
              <w:rPr>
                <w:sz w:val="24"/>
                <w:lang w:val="ru-RU"/>
              </w:rPr>
              <w:t xml:space="preserve"> </w:t>
            </w:r>
            <w:r w:rsidRPr="000448C1">
              <w:rPr>
                <w:sz w:val="24"/>
                <w:lang w:val="ru-RU"/>
              </w:rPr>
              <w:t>способности.</w:t>
            </w:r>
            <w:r>
              <w:rPr>
                <w:sz w:val="24"/>
                <w:lang w:val="ru-RU"/>
              </w:rPr>
              <w:t xml:space="preserve"> </w:t>
            </w:r>
          </w:p>
          <w:p w:rsidR="00D508E4" w:rsidRDefault="00D508E4" w:rsidP="004D382D">
            <w:pPr>
              <w:pStyle w:val="TableParagraph"/>
              <w:spacing w:line="237" w:lineRule="auto"/>
              <w:ind w:left="144" w:right="83"/>
              <w:jc w:val="both"/>
              <w:rPr>
                <w:sz w:val="24"/>
                <w:lang w:val="ru-RU"/>
              </w:rPr>
            </w:pPr>
          </w:p>
          <w:p w:rsidR="00590846" w:rsidRPr="00155DE2" w:rsidRDefault="004D382D" w:rsidP="004D382D">
            <w:pPr>
              <w:pStyle w:val="TableParagraph"/>
              <w:spacing w:line="237" w:lineRule="auto"/>
              <w:ind w:left="144" w:right="83"/>
              <w:jc w:val="both"/>
              <w:rPr>
                <w:sz w:val="24"/>
                <w:lang w:val="ru-RU"/>
              </w:rPr>
            </w:pPr>
            <w:r w:rsidRPr="000448C1">
              <w:rPr>
                <w:sz w:val="24"/>
                <w:lang w:val="ru-RU"/>
              </w:rPr>
              <w:t>Активизирует</w:t>
            </w:r>
            <w:r>
              <w:rPr>
                <w:sz w:val="24"/>
                <w:lang w:val="ru-RU"/>
              </w:rPr>
              <w:t xml:space="preserve"> </w:t>
            </w:r>
            <w:r w:rsidRPr="000448C1">
              <w:rPr>
                <w:sz w:val="24"/>
                <w:lang w:val="ru-RU"/>
              </w:rPr>
              <w:t>желание</w:t>
            </w:r>
            <w:r>
              <w:rPr>
                <w:sz w:val="24"/>
                <w:lang w:val="ru-RU"/>
              </w:rPr>
              <w:t xml:space="preserve"> </w:t>
            </w:r>
            <w:r w:rsidRPr="000448C1">
              <w:rPr>
                <w:sz w:val="24"/>
                <w:lang w:val="ru-RU"/>
              </w:rPr>
              <w:t>посещать</w:t>
            </w:r>
            <w:r>
              <w:rPr>
                <w:sz w:val="24"/>
                <w:lang w:val="ru-RU"/>
              </w:rPr>
              <w:t xml:space="preserve"> </w:t>
            </w:r>
            <w:r w:rsidRPr="000448C1">
              <w:rPr>
                <w:sz w:val="24"/>
                <w:lang w:val="ru-RU"/>
              </w:rPr>
              <w:t>творческие</w:t>
            </w:r>
            <w:r>
              <w:rPr>
                <w:sz w:val="24"/>
                <w:lang w:val="ru-RU"/>
              </w:rPr>
              <w:t xml:space="preserve"> </w:t>
            </w:r>
            <w:r w:rsidRPr="000448C1">
              <w:rPr>
                <w:sz w:val="24"/>
                <w:lang w:val="ru-RU"/>
              </w:rPr>
              <w:t>объединения</w:t>
            </w:r>
            <w:r>
              <w:rPr>
                <w:sz w:val="24"/>
                <w:lang w:val="ru-RU"/>
              </w:rPr>
              <w:t xml:space="preserve"> </w:t>
            </w:r>
            <w:r w:rsidRPr="000448C1">
              <w:rPr>
                <w:sz w:val="24"/>
                <w:lang w:val="ru-RU"/>
              </w:rPr>
              <w:t>дополнительного</w:t>
            </w:r>
            <w:r>
              <w:rPr>
                <w:sz w:val="24"/>
                <w:lang w:val="ru-RU"/>
              </w:rPr>
              <w:t xml:space="preserve"> </w:t>
            </w:r>
            <w:r w:rsidRPr="000448C1">
              <w:rPr>
                <w:sz w:val="24"/>
                <w:lang w:val="ru-RU"/>
              </w:rPr>
              <w:t>образования.</w:t>
            </w:r>
            <w:r>
              <w:rPr>
                <w:sz w:val="24"/>
                <w:lang w:val="ru-RU"/>
              </w:rPr>
              <w:t xml:space="preserve"> </w:t>
            </w:r>
            <w:r w:rsidRPr="000448C1">
              <w:rPr>
                <w:sz w:val="24"/>
                <w:lang w:val="ru-RU"/>
              </w:rPr>
              <w:t>Педагог</w:t>
            </w:r>
            <w:r>
              <w:rPr>
                <w:sz w:val="24"/>
                <w:lang w:val="ru-RU"/>
              </w:rPr>
              <w:t xml:space="preserve"> </w:t>
            </w:r>
            <w:r w:rsidRPr="000448C1">
              <w:rPr>
                <w:sz w:val="24"/>
                <w:lang w:val="ru-RU"/>
              </w:rPr>
              <w:t>развивает</w:t>
            </w:r>
            <w:r>
              <w:rPr>
                <w:sz w:val="24"/>
                <w:lang w:val="ru-RU"/>
              </w:rPr>
              <w:t xml:space="preserve"> </w:t>
            </w:r>
            <w:r w:rsidRPr="000448C1">
              <w:rPr>
                <w:sz w:val="24"/>
                <w:lang w:val="ru-RU"/>
              </w:rPr>
              <w:t>индивидуальные</w:t>
            </w:r>
            <w:r>
              <w:rPr>
                <w:sz w:val="24"/>
                <w:lang w:val="ru-RU"/>
              </w:rPr>
              <w:t xml:space="preserve"> </w:t>
            </w:r>
            <w:r w:rsidRPr="000448C1">
              <w:rPr>
                <w:sz w:val="24"/>
                <w:lang w:val="ru-RU"/>
              </w:rPr>
              <w:t>творческие</w:t>
            </w:r>
            <w:r>
              <w:rPr>
                <w:sz w:val="24"/>
                <w:lang w:val="ru-RU"/>
              </w:rPr>
              <w:t xml:space="preserve"> </w:t>
            </w:r>
            <w:r w:rsidRPr="000448C1">
              <w:rPr>
                <w:sz w:val="24"/>
                <w:lang w:val="ru-RU"/>
              </w:rPr>
              <w:t>способности</w:t>
            </w:r>
            <w:r>
              <w:rPr>
                <w:sz w:val="24"/>
                <w:lang w:val="ru-RU"/>
              </w:rPr>
              <w:t xml:space="preserve"> </w:t>
            </w:r>
            <w:r w:rsidRPr="000448C1">
              <w:rPr>
                <w:sz w:val="24"/>
                <w:lang w:val="ru-RU"/>
              </w:rPr>
              <w:t>и</w:t>
            </w:r>
            <w:r>
              <w:rPr>
                <w:sz w:val="24"/>
                <w:lang w:val="ru-RU"/>
              </w:rPr>
              <w:t xml:space="preserve"> </w:t>
            </w:r>
            <w:r w:rsidRPr="000448C1">
              <w:rPr>
                <w:sz w:val="24"/>
                <w:lang w:val="ru-RU"/>
              </w:rPr>
              <w:t>художественные</w:t>
            </w:r>
            <w:r>
              <w:rPr>
                <w:sz w:val="24"/>
                <w:lang w:val="ru-RU"/>
              </w:rPr>
              <w:t xml:space="preserve"> </w:t>
            </w:r>
            <w:r w:rsidRPr="000448C1">
              <w:rPr>
                <w:sz w:val="24"/>
                <w:lang w:val="ru-RU"/>
              </w:rPr>
              <w:t>наклонности</w:t>
            </w:r>
            <w:r>
              <w:rPr>
                <w:sz w:val="24"/>
                <w:lang w:val="ru-RU"/>
              </w:rPr>
              <w:t xml:space="preserve"> </w:t>
            </w:r>
            <w:r w:rsidRPr="000448C1">
              <w:rPr>
                <w:sz w:val="24"/>
                <w:lang w:val="ru-RU"/>
              </w:rPr>
              <w:t>детей.</w:t>
            </w:r>
            <w:r>
              <w:rPr>
                <w:sz w:val="24"/>
                <w:lang w:val="ru-RU"/>
              </w:rPr>
              <w:t xml:space="preserve"> </w:t>
            </w:r>
            <w:r w:rsidRPr="000448C1">
              <w:rPr>
                <w:sz w:val="24"/>
                <w:lang w:val="ru-RU"/>
              </w:rPr>
              <w:t>Педагог</w:t>
            </w:r>
            <w:r>
              <w:rPr>
                <w:sz w:val="24"/>
                <w:lang w:val="ru-RU"/>
              </w:rPr>
              <w:t xml:space="preserve"> </w:t>
            </w:r>
            <w:r w:rsidRPr="000448C1">
              <w:rPr>
                <w:sz w:val="24"/>
                <w:lang w:val="ru-RU"/>
              </w:rPr>
              <w:t>привлекает</w:t>
            </w:r>
            <w:r>
              <w:rPr>
                <w:sz w:val="24"/>
                <w:lang w:val="ru-RU"/>
              </w:rPr>
              <w:t xml:space="preserve"> </w:t>
            </w:r>
            <w:r w:rsidRPr="000448C1">
              <w:rPr>
                <w:sz w:val="24"/>
                <w:lang w:val="ru-RU"/>
              </w:rPr>
              <w:t>детей</w:t>
            </w:r>
            <w:r>
              <w:rPr>
                <w:sz w:val="24"/>
                <w:lang w:val="ru-RU"/>
              </w:rPr>
              <w:t xml:space="preserve"> </w:t>
            </w:r>
            <w:r w:rsidRPr="000448C1">
              <w:rPr>
                <w:sz w:val="24"/>
                <w:lang w:val="ru-RU"/>
              </w:rPr>
              <w:t>к</w:t>
            </w:r>
            <w:r>
              <w:rPr>
                <w:sz w:val="24"/>
                <w:lang w:val="ru-RU"/>
              </w:rPr>
              <w:t xml:space="preserve"> </w:t>
            </w:r>
            <w:r w:rsidRPr="000448C1">
              <w:rPr>
                <w:sz w:val="24"/>
                <w:lang w:val="ru-RU"/>
              </w:rPr>
              <w:t>процессу</w:t>
            </w:r>
            <w:r>
              <w:rPr>
                <w:sz w:val="24"/>
                <w:lang w:val="ru-RU"/>
              </w:rPr>
              <w:t xml:space="preserve"> </w:t>
            </w:r>
            <w:r w:rsidRPr="000448C1">
              <w:rPr>
                <w:sz w:val="24"/>
                <w:lang w:val="ru-RU"/>
              </w:rPr>
              <w:t>подготовки</w:t>
            </w:r>
            <w:r>
              <w:rPr>
                <w:sz w:val="24"/>
                <w:lang w:val="ru-RU"/>
              </w:rPr>
              <w:t xml:space="preserve"> </w:t>
            </w:r>
            <w:r w:rsidRPr="000448C1">
              <w:rPr>
                <w:sz w:val="24"/>
                <w:lang w:val="ru-RU"/>
              </w:rPr>
              <w:t>разных</w:t>
            </w:r>
            <w:r>
              <w:rPr>
                <w:sz w:val="24"/>
                <w:lang w:val="ru-RU"/>
              </w:rPr>
              <w:t xml:space="preserve"> </w:t>
            </w:r>
            <w:r w:rsidRPr="000448C1">
              <w:rPr>
                <w:sz w:val="24"/>
                <w:lang w:val="ru-RU"/>
              </w:rPr>
              <w:t>видов</w:t>
            </w:r>
            <w:r>
              <w:rPr>
                <w:sz w:val="24"/>
                <w:lang w:val="ru-RU"/>
              </w:rPr>
              <w:t xml:space="preserve"> </w:t>
            </w:r>
            <w:r w:rsidRPr="000448C1">
              <w:rPr>
                <w:sz w:val="24"/>
                <w:lang w:val="ru-RU"/>
              </w:rPr>
              <w:t>развлечений;</w:t>
            </w:r>
            <w:r>
              <w:rPr>
                <w:sz w:val="24"/>
                <w:lang w:val="ru-RU"/>
              </w:rPr>
              <w:t xml:space="preserve"> </w:t>
            </w:r>
            <w:r w:rsidRPr="000448C1">
              <w:rPr>
                <w:sz w:val="24"/>
                <w:lang w:val="ru-RU"/>
              </w:rPr>
              <w:t>формирует</w:t>
            </w:r>
            <w:r>
              <w:rPr>
                <w:sz w:val="24"/>
                <w:lang w:val="ru-RU"/>
              </w:rPr>
              <w:t xml:space="preserve"> </w:t>
            </w:r>
            <w:r w:rsidRPr="000448C1">
              <w:rPr>
                <w:sz w:val="24"/>
                <w:lang w:val="ru-RU"/>
              </w:rPr>
              <w:t>желание</w:t>
            </w:r>
            <w:r>
              <w:rPr>
                <w:sz w:val="24"/>
                <w:lang w:val="ru-RU"/>
              </w:rPr>
              <w:t xml:space="preserve"> </w:t>
            </w:r>
            <w:r w:rsidRPr="000448C1">
              <w:rPr>
                <w:sz w:val="24"/>
                <w:lang w:val="ru-RU"/>
              </w:rPr>
              <w:t>участвовать</w:t>
            </w:r>
            <w:r>
              <w:rPr>
                <w:sz w:val="24"/>
                <w:lang w:val="ru-RU"/>
              </w:rPr>
              <w:t xml:space="preserve"> </w:t>
            </w:r>
            <w:r w:rsidRPr="000448C1">
              <w:rPr>
                <w:sz w:val="24"/>
                <w:lang w:val="ru-RU"/>
              </w:rPr>
              <w:t>в</w:t>
            </w:r>
            <w:r>
              <w:rPr>
                <w:sz w:val="24"/>
                <w:lang w:val="ru-RU"/>
              </w:rPr>
              <w:t xml:space="preserve"> </w:t>
            </w:r>
            <w:r w:rsidRPr="000448C1">
              <w:rPr>
                <w:sz w:val="24"/>
                <w:lang w:val="ru-RU"/>
              </w:rPr>
              <w:t>кукольном</w:t>
            </w:r>
            <w:r>
              <w:rPr>
                <w:sz w:val="24"/>
                <w:lang w:val="ru-RU"/>
              </w:rPr>
              <w:t xml:space="preserve"> </w:t>
            </w:r>
            <w:r w:rsidRPr="000448C1">
              <w:rPr>
                <w:sz w:val="24"/>
                <w:lang w:val="ru-RU"/>
              </w:rPr>
              <w:t>спектакле,</w:t>
            </w:r>
            <w:r>
              <w:rPr>
                <w:sz w:val="24"/>
                <w:lang w:val="ru-RU"/>
              </w:rPr>
              <w:t xml:space="preserve"> </w:t>
            </w:r>
            <w:r w:rsidRPr="000448C1">
              <w:rPr>
                <w:sz w:val="24"/>
                <w:lang w:val="ru-RU"/>
              </w:rPr>
              <w:t>музыкальных</w:t>
            </w:r>
            <w:r>
              <w:rPr>
                <w:sz w:val="24"/>
                <w:lang w:val="ru-RU"/>
              </w:rPr>
              <w:t xml:space="preserve"> </w:t>
            </w:r>
            <w:r w:rsidRPr="000448C1">
              <w:rPr>
                <w:sz w:val="24"/>
                <w:lang w:val="ru-RU"/>
              </w:rPr>
              <w:t>или</w:t>
            </w:r>
            <w:r>
              <w:rPr>
                <w:sz w:val="24"/>
                <w:lang w:val="ru-RU"/>
              </w:rPr>
              <w:t xml:space="preserve"> </w:t>
            </w:r>
            <w:r w:rsidRPr="000448C1">
              <w:rPr>
                <w:sz w:val="24"/>
                <w:lang w:val="ru-RU"/>
              </w:rPr>
              <w:t>тературных</w:t>
            </w:r>
            <w:r>
              <w:rPr>
                <w:sz w:val="24"/>
                <w:lang w:val="ru-RU"/>
              </w:rPr>
              <w:t xml:space="preserve"> </w:t>
            </w:r>
            <w:r w:rsidRPr="000448C1">
              <w:rPr>
                <w:sz w:val="24"/>
                <w:lang w:val="ru-RU"/>
              </w:rPr>
              <w:t>композициях,</w:t>
            </w:r>
            <w:r>
              <w:rPr>
                <w:sz w:val="24"/>
                <w:lang w:val="ru-RU"/>
              </w:rPr>
              <w:t xml:space="preserve"> </w:t>
            </w:r>
            <w:r w:rsidRPr="000448C1">
              <w:rPr>
                <w:sz w:val="24"/>
                <w:lang w:val="ru-RU"/>
              </w:rPr>
              <w:t>концертах.</w:t>
            </w:r>
            <w:r>
              <w:rPr>
                <w:sz w:val="24"/>
                <w:lang w:val="ru-RU"/>
              </w:rPr>
              <w:t xml:space="preserve"> </w:t>
            </w:r>
            <w:r w:rsidRPr="000448C1">
              <w:rPr>
                <w:sz w:val="24"/>
                <w:lang w:val="ru-RU"/>
              </w:rPr>
              <w:t>В</w:t>
            </w:r>
            <w:r>
              <w:rPr>
                <w:sz w:val="24"/>
                <w:lang w:val="ru-RU"/>
              </w:rPr>
              <w:t xml:space="preserve"> </w:t>
            </w:r>
            <w:r w:rsidRPr="000448C1">
              <w:rPr>
                <w:sz w:val="24"/>
                <w:lang w:val="ru-RU"/>
              </w:rPr>
              <w:t>процессе</w:t>
            </w:r>
            <w:r>
              <w:rPr>
                <w:sz w:val="24"/>
                <w:lang w:val="ru-RU"/>
              </w:rPr>
              <w:t xml:space="preserve"> </w:t>
            </w:r>
            <w:r w:rsidRPr="000448C1">
              <w:rPr>
                <w:sz w:val="24"/>
                <w:lang w:val="ru-RU"/>
              </w:rPr>
              <w:t>организации и проведения развлечений педагог</w:t>
            </w:r>
            <w:r>
              <w:rPr>
                <w:sz w:val="24"/>
                <w:lang w:val="ru-RU"/>
              </w:rPr>
              <w:t xml:space="preserve"> </w:t>
            </w:r>
            <w:r w:rsidRPr="000448C1">
              <w:rPr>
                <w:sz w:val="24"/>
                <w:lang w:val="ru-RU"/>
              </w:rPr>
              <w:t>заботится</w:t>
            </w:r>
            <w:r>
              <w:rPr>
                <w:sz w:val="24"/>
                <w:lang w:val="ru-RU"/>
              </w:rPr>
              <w:t xml:space="preserve"> </w:t>
            </w:r>
            <w:r w:rsidRPr="000448C1">
              <w:rPr>
                <w:sz w:val="24"/>
                <w:lang w:val="ru-RU"/>
              </w:rPr>
              <w:t>о</w:t>
            </w:r>
            <w:r>
              <w:rPr>
                <w:sz w:val="24"/>
                <w:lang w:val="ru-RU"/>
              </w:rPr>
              <w:t xml:space="preserve"> </w:t>
            </w:r>
            <w:r w:rsidRPr="000448C1">
              <w:rPr>
                <w:sz w:val="24"/>
                <w:lang w:val="ru-RU"/>
              </w:rPr>
              <w:t>формировании</w:t>
            </w:r>
            <w:r>
              <w:rPr>
                <w:sz w:val="24"/>
                <w:lang w:val="ru-RU"/>
              </w:rPr>
              <w:t xml:space="preserve"> </w:t>
            </w:r>
            <w:r w:rsidRPr="000448C1">
              <w:rPr>
                <w:sz w:val="24"/>
                <w:lang w:val="ru-RU"/>
              </w:rPr>
              <w:t>потребности</w:t>
            </w:r>
            <w:r>
              <w:rPr>
                <w:sz w:val="24"/>
                <w:lang w:val="ru-RU"/>
              </w:rPr>
              <w:t xml:space="preserve"> </w:t>
            </w:r>
            <w:r w:rsidRPr="000448C1">
              <w:rPr>
                <w:sz w:val="24"/>
                <w:lang w:val="ru-RU"/>
              </w:rPr>
              <w:t>заниматься</w:t>
            </w:r>
            <w:r>
              <w:rPr>
                <w:sz w:val="24"/>
                <w:lang w:val="ru-RU"/>
              </w:rPr>
              <w:t xml:space="preserve"> </w:t>
            </w:r>
            <w:r w:rsidRPr="000448C1">
              <w:rPr>
                <w:sz w:val="24"/>
                <w:lang w:val="ru-RU"/>
              </w:rPr>
              <w:t>интересным</w:t>
            </w:r>
            <w:r w:rsidR="00D508E4">
              <w:rPr>
                <w:sz w:val="24"/>
                <w:lang w:val="ru-RU"/>
              </w:rPr>
              <w:t xml:space="preserve"> </w:t>
            </w:r>
            <w:r w:rsidRPr="000448C1">
              <w:rPr>
                <w:sz w:val="24"/>
                <w:lang w:val="ru-RU"/>
              </w:rPr>
              <w:t>и</w:t>
            </w:r>
            <w:r w:rsidR="00D508E4">
              <w:rPr>
                <w:sz w:val="24"/>
                <w:lang w:val="ru-RU"/>
              </w:rPr>
              <w:t xml:space="preserve"> </w:t>
            </w:r>
            <w:r w:rsidRPr="000448C1">
              <w:rPr>
                <w:sz w:val="24"/>
                <w:lang w:val="ru-RU"/>
              </w:rPr>
              <w:t>содержательным</w:t>
            </w:r>
            <w:r w:rsidR="00D508E4">
              <w:rPr>
                <w:sz w:val="24"/>
                <w:lang w:val="ru-RU"/>
              </w:rPr>
              <w:t xml:space="preserve"> </w:t>
            </w:r>
            <w:r w:rsidRPr="000448C1">
              <w:rPr>
                <w:sz w:val="24"/>
                <w:lang w:val="ru-RU"/>
              </w:rPr>
              <w:t>делом.</w:t>
            </w:r>
          </w:p>
        </w:tc>
      </w:tr>
      <w:tr w:rsidR="004D382D" w:rsidTr="000F52E9">
        <w:trPr>
          <w:trHeight w:val="458"/>
        </w:trPr>
        <w:tc>
          <w:tcPr>
            <w:tcW w:w="9297" w:type="dxa"/>
            <w:gridSpan w:val="2"/>
          </w:tcPr>
          <w:p w:rsidR="004D382D" w:rsidRPr="004D382D" w:rsidRDefault="004D382D" w:rsidP="004D382D">
            <w:pPr>
              <w:pStyle w:val="TableParagraph"/>
              <w:spacing w:line="237" w:lineRule="auto"/>
              <w:ind w:left="144" w:right="205"/>
              <w:jc w:val="center"/>
              <w:rPr>
                <w:sz w:val="28"/>
                <w:szCs w:val="28"/>
                <w:lang w:val="ru-RU"/>
              </w:rPr>
            </w:pPr>
            <w:r w:rsidRPr="004D382D">
              <w:rPr>
                <w:b/>
                <w:i/>
                <w:sz w:val="28"/>
                <w:szCs w:val="28"/>
              </w:rPr>
              <w:lastRenderedPageBreak/>
              <w:t>Старшая</w:t>
            </w:r>
            <w:r>
              <w:rPr>
                <w:b/>
                <w:i/>
                <w:sz w:val="28"/>
                <w:szCs w:val="28"/>
                <w:lang w:val="ru-RU"/>
              </w:rPr>
              <w:t xml:space="preserve"> </w:t>
            </w:r>
            <w:r w:rsidRPr="004D382D">
              <w:rPr>
                <w:b/>
                <w:i/>
                <w:sz w:val="28"/>
                <w:szCs w:val="28"/>
              </w:rPr>
              <w:t>группа</w:t>
            </w:r>
            <w:r>
              <w:rPr>
                <w:b/>
                <w:i/>
                <w:sz w:val="28"/>
                <w:szCs w:val="28"/>
                <w:lang w:val="ru-RU"/>
              </w:rPr>
              <w:t xml:space="preserve"> </w:t>
            </w:r>
            <w:r w:rsidRPr="004D382D">
              <w:rPr>
                <w:b/>
                <w:i/>
                <w:sz w:val="28"/>
                <w:szCs w:val="28"/>
              </w:rPr>
              <w:t>(5-6</w:t>
            </w:r>
            <w:r>
              <w:rPr>
                <w:b/>
                <w:i/>
                <w:sz w:val="28"/>
                <w:szCs w:val="28"/>
                <w:lang w:val="ru-RU"/>
              </w:rPr>
              <w:t xml:space="preserve"> </w:t>
            </w:r>
            <w:r w:rsidRPr="004D382D">
              <w:rPr>
                <w:b/>
                <w:i/>
                <w:sz w:val="28"/>
                <w:szCs w:val="28"/>
              </w:rPr>
              <w:t>лет)</w:t>
            </w:r>
          </w:p>
        </w:tc>
      </w:tr>
      <w:tr w:rsidR="00590846" w:rsidTr="000F52E9">
        <w:trPr>
          <w:trHeight w:val="458"/>
        </w:trPr>
        <w:tc>
          <w:tcPr>
            <w:tcW w:w="3952" w:type="dxa"/>
          </w:tcPr>
          <w:p w:rsidR="004D382D" w:rsidRDefault="004D382D" w:rsidP="004D382D">
            <w:pPr>
              <w:pStyle w:val="TableParagraph"/>
              <w:spacing w:line="267" w:lineRule="exact"/>
              <w:ind w:left="273" w:right="264"/>
              <w:jc w:val="center"/>
              <w:rPr>
                <w:b/>
                <w:sz w:val="24"/>
              </w:rPr>
            </w:pPr>
            <w:r>
              <w:rPr>
                <w:b/>
                <w:sz w:val="24"/>
              </w:rPr>
              <w:t>Основные</w:t>
            </w:r>
            <w:r>
              <w:rPr>
                <w:b/>
                <w:sz w:val="24"/>
                <w:lang w:val="ru-RU"/>
              </w:rPr>
              <w:t xml:space="preserve"> </w:t>
            </w:r>
            <w:r>
              <w:rPr>
                <w:b/>
                <w:sz w:val="24"/>
              </w:rPr>
              <w:t>задачи</w:t>
            </w:r>
          </w:p>
          <w:p w:rsidR="00590846" w:rsidRPr="00155DE2" w:rsidRDefault="00D508E4" w:rsidP="004D382D">
            <w:pPr>
              <w:pStyle w:val="TableParagraph"/>
              <w:spacing w:line="237" w:lineRule="auto"/>
              <w:rPr>
                <w:b/>
                <w:sz w:val="24"/>
                <w:lang w:val="ru-RU"/>
              </w:rPr>
            </w:pPr>
            <w:r>
              <w:rPr>
                <w:b/>
                <w:sz w:val="24"/>
                <w:lang w:val="ru-RU"/>
              </w:rPr>
              <w:t>о</w:t>
            </w:r>
            <w:r w:rsidR="004D382D">
              <w:rPr>
                <w:b/>
                <w:sz w:val="24"/>
              </w:rPr>
              <w:t>бразовательной</w:t>
            </w:r>
            <w:r w:rsidR="004D382D">
              <w:rPr>
                <w:b/>
                <w:sz w:val="24"/>
                <w:lang w:val="ru-RU"/>
              </w:rPr>
              <w:t xml:space="preserve"> </w:t>
            </w:r>
            <w:r w:rsidR="004D382D">
              <w:rPr>
                <w:b/>
                <w:sz w:val="24"/>
              </w:rPr>
              <w:t>деятельности</w:t>
            </w:r>
          </w:p>
        </w:tc>
        <w:tc>
          <w:tcPr>
            <w:tcW w:w="5345" w:type="dxa"/>
          </w:tcPr>
          <w:p w:rsidR="00590846" w:rsidRPr="00155DE2" w:rsidRDefault="004D382D" w:rsidP="00D93C45">
            <w:pPr>
              <w:pStyle w:val="TableParagraph"/>
              <w:spacing w:line="237" w:lineRule="auto"/>
              <w:ind w:left="144" w:right="205"/>
              <w:rPr>
                <w:sz w:val="24"/>
                <w:lang w:val="ru-RU"/>
              </w:rPr>
            </w:pPr>
            <w:r>
              <w:rPr>
                <w:b/>
                <w:spacing w:val="-1"/>
                <w:sz w:val="24"/>
              </w:rPr>
              <w:t>Содержание</w:t>
            </w:r>
            <w:r>
              <w:rPr>
                <w:b/>
                <w:spacing w:val="-1"/>
                <w:sz w:val="24"/>
                <w:lang w:val="ru-RU"/>
              </w:rPr>
              <w:t xml:space="preserve"> </w:t>
            </w:r>
            <w:r>
              <w:rPr>
                <w:b/>
                <w:spacing w:val="-1"/>
                <w:sz w:val="24"/>
              </w:rPr>
              <w:t>образовательной</w:t>
            </w:r>
            <w:r>
              <w:rPr>
                <w:b/>
                <w:spacing w:val="-1"/>
                <w:sz w:val="24"/>
                <w:lang w:val="ru-RU"/>
              </w:rPr>
              <w:t xml:space="preserve"> </w:t>
            </w:r>
            <w:r>
              <w:rPr>
                <w:b/>
                <w:sz w:val="24"/>
              </w:rPr>
              <w:t>деятельности</w:t>
            </w:r>
          </w:p>
        </w:tc>
      </w:tr>
      <w:tr w:rsidR="00B55C25" w:rsidTr="000F52E9">
        <w:trPr>
          <w:trHeight w:val="458"/>
        </w:trPr>
        <w:tc>
          <w:tcPr>
            <w:tcW w:w="3952" w:type="dxa"/>
          </w:tcPr>
          <w:p w:rsidR="00D508E4" w:rsidRDefault="00D508E4" w:rsidP="00D508E4">
            <w:pPr>
              <w:pStyle w:val="TableParagraph"/>
              <w:spacing w:line="267" w:lineRule="exact"/>
              <w:rPr>
                <w:b/>
                <w:sz w:val="24"/>
              </w:rPr>
            </w:pPr>
            <w:r>
              <w:rPr>
                <w:b/>
                <w:sz w:val="24"/>
              </w:rPr>
              <w:t>Приобщение</w:t>
            </w:r>
            <w:r w:rsidR="003D6AED">
              <w:rPr>
                <w:b/>
                <w:sz w:val="24"/>
                <w:lang w:val="ru-RU"/>
              </w:rPr>
              <w:t xml:space="preserve"> </w:t>
            </w:r>
            <w:r>
              <w:rPr>
                <w:b/>
                <w:sz w:val="24"/>
              </w:rPr>
              <w:t>к</w:t>
            </w:r>
            <w:r w:rsidR="003D6AED">
              <w:rPr>
                <w:b/>
                <w:sz w:val="24"/>
                <w:lang w:val="ru-RU"/>
              </w:rPr>
              <w:t xml:space="preserve"> </w:t>
            </w:r>
            <w:r>
              <w:rPr>
                <w:b/>
                <w:sz w:val="24"/>
              </w:rPr>
              <w:t>искусству:</w:t>
            </w:r>
          </w:p>
          <w:p w:rsidR="00D508E4" w:rsidRPr="000448C1" w:rsidRDefault="00D508E4" w:rsidP="00ED0775">
            <w:pPr>
              <w:pStyle w:val="TableParagraph"/>
              <w:numPr>
                <w:ilvl w:val="0"/>
                <w:numId w:val="51"/>
              </w:numPr>
              <w:tabs>
                <w:tab w:val="left" w:pos="255"/>
              </w:tabs>
              <w:ind w:firstLine="0"/>
              <w:rPr>
                <w:sz w:val="24"/>
                <w:lang w:val="ru-RU"/>
              </w:rPr>
            </w:pPr>
            <w:r w:rsidRPr="000448C1">
              <w:rPr>
                <w:sz w:val="24"/>
                <w:lang w:val="ru-RU"/>
              </w:rPr>
              <w:t>продолжать развивать</w:t>
            </w:r>
            <w:r w:rsidR="003D6AED">
              <w:rPr>
                <w:sz w:val="24"/>
                <w:lang w:val="ru-RU"/>
              </w:rPr>
              <w:t xml:space="preserve"> </w:t>
            </w:r>
            <w:r w:rsidRPr="000448C1">
              <w:rPr>
                <w:sz w:val="24"/>
                <w:lang w:val="ru-RU"/>
              </w:rPr>
              <w:t>эстетическое восприятие,</w:t>
            </w:r>
            <w:r w:rsidR="003D6AED">
              <w:rPr>
                <w:sz w:val="24"/>
                <w:lang w:val="ru-RU"/>
              </w:rPr>
              <w:t xml:space="preserve"> </w:t>
            </w:r>
            <w:r w:rsidRPr="000448C1">
              <w:rPr>
                <w:sz w:val="24"/>
                <w:lang w:val="ru-RU"/>
              </w:rPr>
              <w:t>эстетические чувства, эмоции,</w:t>
            </w:r>
            <w:r w:rsidR="003D6AED">
              <w:rPr>
                <w:sz w:val="24"/>
                <w:lang w:val="ru-RU"/>
              </w:rPr>
              <w:t xml:space="preserve"> </w:t>
            </w:r>
            <w:r w:rsidRPr="000448C1">
              <w:rPr>
                <w:sz w:val="24"/>
                <w:lang w:val="ru-RU"/>
              </w:rPr>
              <w:t>эстетический вкус,</w:t>
            </w:r>
            <w:r w:rsidR="003D6AED">
              <w:rPr>
                <w:sz w:val="24"/>
                <w:lang w:val="ru-RU"/>
              </w:rPr>
              <w:t xml:space="preserve"> </w:t>
            </w:r>
            <w:r w:rsidRPr="000448C1">
              <w:rPr>
                <w:sz w:val="24"/>
                <w:lang w:val="ru-RU"/>
              </w:rPr>
              <w:t>интерес</w:t>
            </w:r>
            <w:r w:rsidR="003D6AED">
              <w:rPr>
                <w:sz w:val="24"/>
                <w:lang w:val="ru-RU"/>
              </w:rPr>
              <w:t xml:space="preserve"> </w:t>
            </w:r>
            <w:r w:rsidRPr="000448C1">
              <w:rPr>
                <w:sz w:val="24"/>
                <w:lang w:val="ru-RU"/>
              </w:rPr>
              <w:t>к</w:t>
            </w:r>
            <w:r w:rsidR="003D6AED">
              <w:rPr>
                <w:sz w:val="24"/>
                <w:lang w:val="ru-RU"/>
              </w:rPr>
              <w:t xml:space="preserve"> </w:t>
            </w:r>
            <w:r w:rsidRPr="000448C1">
              <w:rPr>
                <w:sz w:val="24"/>
                <w:lang w:val="ru-RU"/>
              </w:rPr>
              <w:t>искусству; умение наблюдать и</w:t>
            </w:r>
            <w:r w:rsidR="003D6AED">
              <w:rPr>
                <w:sz w:val="24"/>
                <w:lang w:val="ru-RU"/>
              </w:rPr>
              <w:t xml:space="preserve"> </w:t>
            </w:r>
            <w:r w:rsidRPr="000448C1">
              <w:rPr>
                <w:sz w:val="24"/>
                <w:lang w:val="ru-RU"/>
              </w:rPr>
              <w:t>оценивать прекрасное в</w:t>
            </w:r>
            <w:r w:rsidR="003D6AED">
              <w:rPr>
                <w:sz w:val="24"/>
                <w:lang w:val="ru-RU"/>
              </w:rPr>
              <w:t xml:space="preserve"> </w:t>
            </w:r>
            <w:r w:rsidRPr="000448C1">
              <w:rPr>
                <w:sz w:val="24"/>
                <w:lang w:val="ru-RU"/>
              </w:rPr>
              <w:t>окружающей</w:t>
            </w:r>
            <w:r w:rsidR="003D6AED">
              <w:rPr>
                <w:sz w:val="24"/>
                <w:lang w:val="ru-RU"/>
              </w:rPr>
              <w:t xml:space="preserve"> </w:t>
            </w:r>
            <w:r w:rsidRPr="000448C1">
              <w:rPr>
                <w:sz w:val="24"/>
                <w:lang w:val="ru-RU"/>
              </w:rPr>
              <w:t>действительности,</w:t>
            </w:r>
            <w:r w:rsidR="003D6AED">
              <w:rPr>
                <w:sz w:val="24"/>
                <w:lang w:val="ru-RU"/>
              </w:rPr>
              <w:t xml:space="preserve"> </w:t>
            </w:r>
            <w:r w:rsidRPr="000448C1">
              <w:rPr>
                <w:sz w:val="24"/>
                <w:lang w:val="ru-RU"/>
              </w:rPr>
              <w:t>природе;</w:t>
            </w:r>
          </w:p>
          <w:p w:rsidR="00D508E4" w:rsidRPr="000448C1" w:rsidRDefault="00D508E4" w:rsidP="00ED0775">
            <w:pPr>
              <w:pStyle w:val="TableParagraph"/>
              <w:numPr>
                <w:ilvl w:val="0"/>
                <w:numId w:val="51"/>
              </w:numPr>
              <w:tabs>
                <w:tab w:val="left" w:pos="255"/>
              </w:tabs>
              <w:ind w:firstLine="0"/>
              <w:rPr>
                <w:sz w:val="24"/>
                <w:lang w:val="ru-RU"/>
              </w:rPr>
            </w:pPr>
            <w:r w:rsidRPr="000448C1">
              <w:rPr>
                <w:sz w:val="24"/>
                <w:lang w:val="ru-RU"/>
              </w:rPr>
              <w:t>развивать</w:t>
            </w:r>
            <w:r w:rsidR="003D6AED">
              <w:rPr>
                <w:sz w:val="24"/>
                <w:lang w:val="ru-RU"/>
              </w:rPr>
              <w:t xml:space="preserve"> </w:t>
            </w:r>
            <w:r w:rsidRPr="000448C1">
              <w:rPr>
                <w:sz w:val="24"/>
                <w:lang w:val="ru-RU"/>
              </w:rPr>
              <w:t>эмоциональный</w:t>
            </w:r>
            <w:r w:rsidR="003D6AED">
              <w:rPr>
                <w:sz w:val="24"/>
                <w:lang w:val="ru-RU"/>
              </w:rPr>
              <w:t xml:space="preserve"> </w:t>
            </w:r>
            <w:r w:rsidRPr="000448C1">
              <w:rPr>
                <w:sz w:val="24"/>
                <w:lang w:val="ru-RU"/>
              </w:rPr>
              <w:t>отклик</w:t>
            </w:r>
            <w:r w:rsidR="003D6AED">
              <w:rPr>
                <w:sz w:val="24"/>
                <w:lang w:val="ru-RU"/>
              </w:rPr>
              <w:t xml:space="preserve"> </w:t>
            </w:r>
            <w:r w:rsidRPr="000448C1">
              <w:rPr>
                <w:sz w:val="24"/>
                <w:lang w:val="ru-RU"/>
              </w:rPr>
              <w:t>на проявления</w:t>
            </w:r>
            <w:r w:rsidR="003D6AED">
              <w:rPr>
                <w:sz w:val="24"/>
                <w:lang w:val="ru-RU"/>
              </w:rPr>
              <w:t xml:space="preserve"> </w:t>
            </w:r>
            <w:r w:rsidRPr="000448C1">
              <w:rPr>
                <w:sz w:val="24"/>
                <w:lang w:val="ru-RU"/>
              </w:rPr>
              <w:t>красоты</w:t>
            </w:r>
            <w:r w:rsidR="003D6AED">
              <w:rPr>
                <w:sz w:val="24"/>
                <w:lang w:val="ru-RU"/>
              </w:rPr>
              <w:t xml:space="preserve"> </w:t>
            </w:r>
            <w:r w:rsidRPr="000448C1">
              <w:rPr>
                <w:sz w:val="24"/>
                <w:lang w:val="ru-RU"/>
              </w:rPr>
              <w:t>в</w:t>
            </w:r>
            <w:r w:rsidR="003D6AED">
              <w:rPr>
                <w:sz w:val="24"/>
                <w:lang w:val="ru-RU"/>
              </w:rPr>
              <w:t xml:space="preserve"> </w:t>
            </w:r>
            <w:r w:rsidRPr="000448C1">
              <w:rPr>
                <w:sz w:val="24"/>
                <w:lang w:val="ru-RU"/>
              </w:rPr>
              <w:t>окружающем мире, произведениях</w:t>
            </w:r>
            <w:r w:rsidR="007458D9">
              <w:rPr>
                <w:sz w:val="24"/>
                <w:lang w:val="ru-RU"/>
              </w:rPr>
              <w:t xml:space="preserve"> </w:t>
            </w:r>
            <w:r w:rsidRPr="000448C1">
              <w:rPr>
                <w:sz w:val="24"/>
                <w:lang w:val="ru-RU"/>
              </w:rPr>
              <w:t>искусства и</w:t>
            </w:r>
            <w:r w:rsidR="007458D9">
              <w:rPr>
                <w:sz w:val="24"/>
                <w:lang w:val="ru-RU"/>
              </w:rPr>
              <w:t xml:space="preserve"> </w:t>
            </w:r>
            <w:r w:rsidRPr="000448C1">
              <w:rPr>
                <w:sz w:val="24"/>
                <w:lang w:val="ru-RU"/>
              </w:rPr>
              <w:t>собственных</w:t>
            </w:r>
            <w:r w:rsidR="007458D9">
              <w:rPr>
                <w:sz w:val="24"/>
                <w:lang w:val="ru-RU"/>
              </w:rPr>
              <w:t xml:space="preserve"> </w:t>
            </w:r>
            <w:r w:rsidRPr="000448C1">
              <w:rPr>
                <w:sz w:val="24"/>
                <w:lang w:val="ru-RU"/>
              </w:rPr>
              <w:t>творческих</w:t>
            </w:r>
            <w:r w:rsidR="007458D9">
              <w:rPr>
                <w:sz w:val="24"/>
                <w:lang w:val="ru-RU"/>
              </w:rPr>
              <w:t xml:space="preserve"> </w:t>
            </w:r>
            <w:r w:rsidRPr="000448C1">
              <w:rPr>
                <w:sz w:val="24"/>
                <w:lang w:val="ru-RU"/>
              </w:rPr>
              <w:t>работах;</w:t>
            </w:r>
          </w:p>
          <w:p w:rsidR="00D508E4" w:rsidRPr="000448C1" w:rsidRDefault="00D508E4" w:rsidP="00ED0775">
            <w:pPr>
              <w:pStyle w:val="TableParagraph"/>
              <w:numPr>
                <w:ilvl w:val="0"/>
                <w:numId w:val="51"/>
              </w:numPr>
              <w:tabs>
                <w:tab w:val="left" w:pos="318"/>
              </w:tabs>
              <w:ind w:firstLine="62"/>
              <w:rPr>
                <w:sz w:val="24"/>
                <w:lang w:val="ru-RU"/>
              </w:rPr>
            </w:pPr>
            <w:r w:rsidRPr="000448C1">
              <w:rPr>
                <w:sz w:val="24"/>
                <w:lang w:val="ru-RU"/>
              </w:rPr>
              <w:t>способствовать освоению</w:t>
            </w:r>
            <w:r w:rsidR="007458D9">
              <w:rPr>
                <w:sz w:val="24"/>
                <w:lang w:val="ru-RU"/>
              </w:rPr>
              <w:t xml:space="preserve"> </w:t>
            </w:r>
            <w:r w:rsidRPr="000448C1">
              <w:rPr>
                <w:sz w:val="24"/>
                <w:lang w:val="ru-RU"/>
              </w:rPr>
              <w:t>эстетических оценок, суждений;</w:t>
            </w:r>
            <w:r w:rsidR="007458D9">
              <w:rPr>
                <w:sz w:val="24"/>
                <w:lang w:val="ru-RU"/>
              </w:rPr>
              <w:t xml:space="preserve"> </w:t>
            </w:r>
            <w:r w:rsidRPr="000448C1">
              <w:rPr>
                <w:sz w:val="24"/>
                <w:lang w:val="ru-RU"/>
              </w:rPr>
              <w:t>формировать</w:t>
            </w:r>
            <w:r w:rsidR="007458D9">
              <w:rPr>
                <w:sz w:val="24"/>
                <w:lang w:val="ru-RU"/>
              </w:rPr>
              <w:t xml:space="preserve"> </w:t>
            </w:r>
            <w:r w:rsidRPr="000448C1">
              <w:rPr>
                <w:sz w:val="24"/>
                <w:lang w:val="ru-RU"/>
              </w:rPr>
              <w:t>духовно-нравственные качества, в процессе</w:t>
            </w:r>
            <w:r w:rsidR="007458D9">
              <w:rPr>
                <w:sz w:val="24"/>
                <w:lang w:val="ru-RU"/>
              </w:rPr>
              <w:t xml:space="preserve"> </w:t>
            </w:r>
            <w:r w:rsidRPr="000448C1">
              <w:rPr>
                <w:sz w:val="24"/>
                <w:lang w:val="ru-RU"/>
              </w:rPr>
              <w:t>ознакомления с различными видами</w:t>
            </w:r>
            <w:r w:rsidR="007458D9">
              <w:rPr>
                <w:sz w:val="24"/>
                <w:lang w:val="ru-RU"/>
              </w:rPr>
              <w:t xml:space="preserve"> </w:t>
            </w:r>
            <w:r w:rsidRPr="000448C1">
              <w:rPr>
                <w:sz w:val="24"/>
                <w:lang w:val="ru-RU"/>
              </w:rPr>
              <w:t>искусства духовно-нравственного</w:t>
            </w:r>
            <w:r w:rsidR="007458D9">
              <w:rPr>
                <w:sz w:val="24"/>
                <w:lang w:val="ru-RU"/>
              </w:rPr>
              <w:t xml:space="preserve"> </w:t>
            </w:r>
            <w:r w:rsidRPr="000448C1">
              <w:rPr>
                <w:sz w:val="24"/>
                <w:lang w:val="ru-RU"/>
              </w:rPr>
              <w:t>содержания;</w:t>
            </w:r>
          </w:p>
          <w:p w:rsidR="00D508E4" w:rsidRPr="007458D9" w:rsidRDefault="00D508E4" w:rsidP="00ED0775">
            <w:pPr>
              <w:pStyle w:val="TableParagraph"/>
              <w:numPr>
                <w:ilvl w:val="0"/>
                <w:numId w:val="51"/>
              </w:numPr>
              <w:tabs>
                <w:tab w:val="left" w:pos="255"/>
              </w:tabs>
              <w:ind w:firstLine="0"/>
              <w:rPr>
                <w:sz w:val="24"/>
                <w:lang w:val="ru-RU"/>
              </w:rPr>
            </w:pPr>
            <w:r w:rsidRPr="007458D9">
              <w:rPr>
                <w:sz w:val="24"/>
                <w:lang w:val="ru-RU"/>
              </w:rPr>
              <w:t>формировать бережное</w:t>
            </w:r>
            <w:r w:rsidR="007458D9">
              <w:rPr>
                <w:sz w:val="24"/>
                <w:lang w:val="ru-RU"/>
              </w:rPr>
              <w:t xml:space="preserve"> </w:t>
            </w:r>
            <w:r w:rsidRPr="007458D9">
              <w:rPr>
                <w:sz w:val="24"/>
                <w:lang w:val="ru-RU"/>
              </w:rPr>
              <w:t>отношение</w:t>
            </w:r>
            <w:r w:rsidR="007458D9">
              <w:rPr>
                <w:sz w:val="24"/>
                <w:lang w:val="ru-RU"/>
              </w:rPr>
              <w:t xml:space="preserve"> </w:t>
            </w:r>
            <w:r w:rsidRPr="007458D9">
              <w:rPr>
                <w:sz w:val="24"/>
                <w:lang w:val="ru-RU"/>
              </w:rPr>
              <w:t>к</w:t>
            </w:r>
            <w:r w:rsidR="007458D9">
              <w:rPr>
                <w:sz w:val="24"/>
                <w:lang w:val="ru-RU"/>
              </w:rPr>
              <w:t xml:space="preserve"> </w:t>
            </w:r>
            <w:r w:rsidRPr="007458D9">
              <w:rPr>
                <w:sz w:val="24"/>
                <w:lang w:val="ru-RU"/>
              </w:rPr>
              <w:t>произведениям</w:t>
            </w:r>
            <w:r w:rsidR="007458D9">
              <w:rPr>
                <w:sz w:val="24"/>
                <w:lang w:val="ru-RU"/>
              </w:rPr>
              <w:t xml:space="preserve"> </w:t>
            </w:r>
            <w:r w:rsidRPr="007458D9">
              <w:rPr>
                <w:sz w:val="24"/>
                <w:lang w:val="ru-RU"/>
              </w:rPr>
              <w:t>искусства;</w:t>
            </w:r>
          </w:p>
          <w:p w:rsidR="007458D9" w:rsidRDefault="00D508E4" w:rsidP="00ED0775">
            <w:pPr>
              <w:pStyle w:val="TableParagraph"/>
              <w:numPr>
                <w:ilvl w:val="0"/>
                <w:numId w:val="51"/>
              </w:numPr>
              <w:tabs>
                <w:tab w:val="left" w:pos="318"/>
              </w:tabs>
              <w:ind w:firstLine="62"/>
              <w:rPr>
                <w:sz w:val="24"/>
                <w:lang w:val="ru-RU"/>
              </w:rPr>
            </w:pPr>
            <w:r w:rsidRPr="007458D9">
              <w:rPr>
                <w:sz w:val="24"/>
                <w:lang w:val="ru-RU"/>
              </w:rPr>
              <w:t>активизировать</w:t>
            </w:r>
            <w:r w:rsidR="007458D9">
              <w:rPr>
                <w:sz w:val="24"/>
                <w:lang w:val="ru-RU"/>
              </w:rPr>
              <w:t xml:space="preserve"> </w:t>
            </w:r>
            <w:r w:rsidRPr="007458D9">
              <w:rPr>
                <w:sz w:val="24"/>
                <w:lang w:val="ru-RU"/>
              </w:rPr>
              <w:t>проявление</w:t>
            </w:r>
            <w:r w:rsidR="007458D9">
              <w:rPr>
                <w:sz w:val="24"/>
                <w:lang w:val="ru-RU"/>
              </w:rPr>
              <w:t xml:space="preserve"> </w:t>
            </w:r>
            <w:r w:rsidRPr="007458D9">
              <w:rPr>
                <w:sz w:val="24"/>
                <w:lang w:val="ru-RU"/>
              </w:rPr>
              <w:t>эстетического отношения к</w:t>
            </w:r>
            <w:r w:rsidR="007458D9">
              <w:rPr>
                <w:sz w:val="24"/>
                <w:lang w:val="ru-RU"/>
              </w:rPr>
              <w:t xml:space="preserve"> </w:t>
            </w:r>
            <w:r w:rsidRPr="007458D9">
              <w:rPr>
                <w:sz w:val="24"/>
                <w:lang w:val="ru-RU"/>
              </w:rPr>
              <w:t>окружающему</w:t>
            </w:r>
            <w:r w:rsidR="007458D9">
              <w:rPr>
                <w:sz w:val="24"/>
                <w:lang w:val="ru-RU"/>
              </w:rPr>
              <w:t xml:space="preserve"> </w:t>
            </w:r>
            <w:r w:rsidRPr="007458D9">
              <w:rPr>
                <w:sz w:val="24"/>
                <w:lang w:val="ru-RU"/>
              </w:rPr>
              <w:t>миру</w:t>
            </w:r>
            <w:r w:rsidR="007458D9">
              <w:rPr>
                <w:sz w:val="24"/>
                <w:lang w:val="ru-RU"/>
              </w:rPr>
              <w:t xml:space="preserve"> </w:t>
            </w:r>
            <w:r w:rsidRPr="007458D9">
              <w:rPr>
                <w:sz w:val="24"/>
                <w:lang w:val="ru-RU"/>
              </w:rPr>
              <w:t>(искусству, природе, предметам</w:t>
            </w:r>
            <w:r w:rsidR="007458D9">
              <w:rPr>
                <w:sz w:val="24"/>
                <w:lang w:val="ru-RU"/>
              </w:rPr>
              <w:t xml:space="preserve"> </w:t>
            </w:r>
            <w:r w:rsidRPr="007458D9">
              <w:rPr>
                <w:sz w:val="24"/>
                <w:lang w:val="ru-RU"/>
              </w:rPr>
              <w:t>быта,</w:t>
            </w:r>
            <w:r w:rsidR="007458D9">
              <w:rPr>
                <w:sz w:val="24"/>
                <w:lang w:val="ru-RU"/>
              </w:rPr>
              <w:t xml:space="preserve"> </w:t>
            </w:r>
            <w:r w:rsidRPr="007458D9">
              <w:rPr>
                <w:sz w:val="24"/>
                <w:lang w:val="ru-RU"/>
              </w:rPr>
              <w:t>игрушкам,</w:t>
            </w:r>
            <w:r w:rsidR="007458D9">
              <w:rPr>
                <w:sz w:val="24"/>
                <w:lang w:val="ru-RU"/>
              </w:rPr>
              <w:t xml:space="preserve"> </w:t>
            </w:r>
            <w:r w:rsidRPr="007458D9">
              <w:rPr>
                <w:sz w:val="24"/>
                <w:lang w:val="ru-RU"/>
              </w:rPr>
              <w:t>социальнымявлениям);</w:t>
            </w:r>
          </w:p>
          <w:p w:rsidR="007458D9" w:rsidRPr="007458D9" w:rsidRDefault="007458D9" w:rsidP="00ED0775">
            <w:pPr>
              <w:pStyle w:val="TableParagraph"/>
              <w:numPr>
                <w:ilvl w:val="0"/>
                <w:numId w:val="51"/>
              </w:numPr>
              <w:tabs>
                <w:tab w:val="left" w:pos="318"/>
              </w:tabs>
              <w:ind w:firstLine="62"/>
              <w:rPr>
                <w:sz w:val="24"/>
                <w:lang w:val="ru-RU"/>
              </w:rPr>
            </w:pPr>
          </w:p>
          <w:p w:rsidR="00D508E4" w:rsidRPr="000448C1" w:rsidRDefault="007458D9" w:rsidP="00ED0775">
            <w:pPr>
              <w:pStyle w:val="TableParagraph"/>
              <w:numPr>
                <w:ilvl w:val="0"/>
                <w:numId w:val="51"/>
              </w:numPr>
              <w:tabs>
                <w:tab w:val="left" w:pos="255"/>
              </w:tabs>
              <w:ind w:firstLine="0"/>
              <w:rPr>
                <w:sz w:val="24"/>
                <w:lang w:val="ru-RU"/>
              </w:rPr>
            </w:pPr>
            <w:r>
              <w:rPr>
                <w:sz w:val="24"/>
                <w:lang w:val="ru-RU"/>
              </w:rPr>
              <w:t>р</w:t>
            </w:r>
            <w:r w:rsidR="00D508E4" w:rsidRPr="000448C1">
              <w:rPr>
                <w:sz w:val="24"/>
                <w:lang w:val="ru-RU"/>
              </w:rPr>
              <w:t>азвивать</w:t>
            </w:r>
            <w:r>
              <w:rPr>
                <w:sz w:val="24"/>
                <w:lang w:val="ru-RU"/>
              </w:rPr>
              <w:t xml:space="preserve"> </w:t>
            </w:r>
            <w:r w:rsidR="00D508E4" w:rsidRPr="000448C1">
              <w:rPr>
                <w:sz w:val="24"/>
                <w:lang w:val="ru-RU"/>
              </w:rPr>
              <w:t>эстетические</w:t>
            </w:r>
            <w:r w:rsidR="00646BA7">
              <w:rPr>
                <w:sz w:val="24"/>
                <w:lang w:val="ru-RU"/>
              </w:rPr>
              <w:t xml:space="preserve"> </w:t>
            </w:r>
            <w:r w:rsidR="00D508E4" w:rsidRPr="000448C1">
              <w:rPr>
                <w:sz w:val="24"/>
                <w:lang w:val="ru-RU"/>
              </w:rPr>
              <w:t>интересы,</w:t>
            </w:r>
            <w:r w:rsidR="00646BA7">
              <w:rPr>
                <w:sz w:val="24"/>
                <w:lang w:val="ru-RU"/>
              </w:rPr>
              <w:t xml:space="preserve"> </w:t>
            </w:r>
            <w:r w:rsidR="00D508E4" w:rsidRPr="000448C1">
              <w:rPr>
                <w:sz w:val="24"/>
                <w:lang w:val="ru-RU"/>
              </w:rPr>
              <w:t>эстетические предпочтения,</w:t>
            </w:r>
            <w:r w:rsidR="00646BA7">
              <w:rPr>
                <w:sz w:val="24"/>
                <w:lang w:val="ru-RU"/>
              </w:rPr>
              <w:t xml:space="preserve"> </w:t>
            </w:r>
            <w:r w:rsidR="00D508E4" w:rsidRPr="000448C1">
              <w:rPr>
                <w:sz w:val="24"/>
                <w:lang w:val="ru-RU"/>
              </w:rPr>
              <w:t>желание</w:t>
            </w:r>
            <w:r w:rsidR="00646BA7">
              <w:rPr>
                <w:sz w:val="24"/>
                <w:lang w:val="ru-RU"/>
              </w:rPr>
              <w:t xml:space="preserve"> </w:t>
            </w:r>
            <w:r w:rsidR="00D508E4" w:rsidRPr="000448C1">
              <w:rPr>
                <w:sz w:val="24"/>
                <w:lang w:val="ru-RU"/>
              </w:rPr>
              <w:t>познавать</w:t>
            </w:r>
            <w:r w:rsidR="00646BA7">
              <w:rPr>
                <w:sz w:val="24"/>
                <w:lang w:val="ru-RU"/>
              </w:rPr>
              <w:t xml:space="preserve"> </w:t>
            </w:r>
            <w:r w:rsidR="00D508E4" w:rsidRPr="000448C1">
              <w:rPr>
                <w:sz w:val="24"/>
                <w:lang w:val="ru-RU"/>
              </w:rPr>
              <w:t>искусство</w:t>
            </w:r>
            <w:r w:rsidR="00646BA7">
              <w:rPr>
                <w:sz w:val="24"/>
                <w:lang w:val="ru-RU"/>
              </w:rPr>
              <w:t xml:space="preserve"> </w:t>
            </w:r>
            <w:r w:rsidR="00D508E4" w:rsidRPr="000448C1">
              <w:rPr>
                <w:sz w:val="24"/>
                <w:lang w:val="ru-RU"/>
              </w:rPr>
              <w:t>и</w:t>
            </w:r>
            <w:r w:rsidR="00646BA7">
              <w:rPr>
                <w:sz w:val="24"/>
                <w:lang w:val="ru-RU"/>
              </w:rPr>
              <w:t xml:space="preserve"> </w:t>
            </w:r>
            <w:r w:rsidR="00D508E4" w:rsidRPr="000448C1">
              <w:rPr>
                <w:sz w:val="24"/>
                <w:lang w:val="ru-RU"/>
              </w:rPr>
              <w:t>осваивать изобразительную и</w:t>
            </w:r>
            <w:r w:rsidR="00646BA7">
              <w:rPr>
                <w:sz w:val="24"/>
                <w:lang w:val="ru-RU"/>
              </w:rPr>
              <w:t xml:space="preserve"> </w:t>
            </w:r>
            <w:r w:rsidR="00D508E4" w:rsidRPr="000448C1">
              <w:rPr>
                <w:sz w:val="24"/>
                <w:lang w:val="ru-RU"/>
              </w:rPr>
              <w:t>музыкальную</w:t>
            </w:r>
            <w:r w:rsidR="00646BA7">
              <w:rPr>
                <w:sz w:val="24"/>
                <w:lang w:val="ru-RU"/>
              </w:rPr>
              <w:t xml:space="preserve"> </w:t>
            </w:r>
            <w:r w:rsidR="00D508E4" w:rsidRPr="000448C1">
              <w:rPr>
                <w:sz w:val="24"/>
                <w:lang w:val="ru-RU"/>
              </w:rPr>
              <w:t>деятельность;</w:t>
            </w:r>
          </w:p>
          <w:p w:rsidR="00D508E4" w:rsidRPr="000448C1" w:rsidRDefault="00D508E4" w:rsidP="00ED0775">
            <w:pPr>
              <w:pStyle w:val="TableParagraph"/>
              <w:numPr>
                <w:ilvl w:val="0"/>
                <w:numId w:val="51"/>
              </w:numPr>
              <w:tabs>
                <w:tab w:val="left" w:pos="255"/>
              </w:tabs>
              <w:spacing w:before="2"/>
              <w:ind w:firstLine="0"/>
              <w:rPr>
                <w:sz w:val="24"/>
                <w:lang w:val="ru-RU"/>
              </w:rPr>
            </w:pPr>
            <w:r w:rsidRPr="000448C1">
              <w:rPr>
                <w:sz w:val="24"/>
                <w:lang w:val="ru-RU"/>
              </w:rPr>
              <w:t>продолжать развивать у детей</w:t>
            </w:r>
            <w:r w:rsidR="00646BA7">
              <w:rPr>
                <w:sz w:val="24"/>
                <w:lang w:val="ru-RU"/>
              </w:rPr>
              <w:t xml:space="preserve"> </w:t>
            </w:r>
            <w:r w:rsidRPr="000448C1">
              <w:rPr>
                <w:sz w:val="24"/>
                <w:lang w:val="ru-RU"/>
              </w:rPr>
              <w:t>стремление</w:t>
            </w:r>
            <w:r w:rsidR="00646BA7">
              <w:rPr>
                <w:sz w:val="24"/>
                <w:lang w:val="ru-RU"/>
              </w:rPr>
              <w:t xml:space="preserve"> </w:t>
            </w:r>
            <w:r w:rsidRPr="000448C1">
              <w:rPr>
                <w:sz w:val="24"/>
                <w:lang w:val="ru-RU"/>
              </w:rPr>
              <w:t>к</w:t>
            </w:r>
            <w:r w:rsidR="00646BA7">
              <w:rPr>
                <w:sz w:val="24"/>
                <w:lang w:val="ru-RU"/>
              </w:rPr>
              <w:t xml:space="preserve"> </w:t>
            </w:r>
            <w:r w:rsidRPr="000448C1">
              <w:rPr>
                <w:sz w:val="24"/>
                <w:lang w:val="ru-RU"/>
              </w:rPr>
              <w:t>познанию</w:t>
            </w:r>
            <w:r w:rsidR="00646BA7">
              <w:rPr>
                <w:sz w:val="24"/>
                <w:lang w:val="ru-RU"/>
              </w:rPr>
              <w:t xml:space="preserve"> </w:t>
            </w:r>
            <w:r w:rsidRPr="000448C1">
              <w:rPr>
                <w:sz w:val="24"/>
                <w:lang w:val="ru-RU"/>
              </w:rPr>
              <w:t>культурных</w:t>
            </w:r>
            <w:r w:rsidR="00646BA7">
              <w:rPr>
                <w:sz w:val="24"/>
                <w:lang w:val="ru-RU"/>
              </w:rPr>
              <w:t xml:space="preserve"> </w:t>
            </w:r>
            <w:r w:rsidRPr="000448C1">
              <w:rPr>
                <w:sz w:val="24"/>
                <w:lang w:val="ru-RU"/>
              </w:rPr>
              <w:t>традиций</w:t>
            </w:r>
            <w:r w:rsidR="00646BA7">
              <w:rPr>
                <w:sz w:val="24"/>
                <w:lang w:val="ru-RU"/>
              </w:rPr>
              <w:t xml:space="preserve"> </w:t>
            </w:r>
            <w:r w:rsidRPr="000448C1">
              <w:rPr>
                <w:sz w:val="24"/>
                <w:lang w:val="ru-RU"/>
              </w:rPr>
              <w:t>своего</w:t>
            </w:r>
            <w:r w:rsidR="00646BA7">
              <w:rPr>
                <w:sz w:val="24"/>
                <w:lang w:val="ru-RU"/>
              </w:rPr>
              <w:t xml:space="preserve"> </w:t>
            </w:r>
            <w:r w:rsidRPr="000448C1">
              <w:rPr>
                <w:sz w:val="24"/>
                <w:lang w:val="ru-RU"/>
              </w:rPr>
              <w:t>народа через</w:t>
            </w:r>
            <w:r w:rsidR="00646BA7">
              <w:rPr>
                <w:sz w:val="24"/>
                <w:lang w:val="ru-RU"/>
              </w:rPr>
              <w:t xml:space="preserve"> </w:t>
            </w:r>
            <w:r w:rsidRPr="000448C1">
              <w:rPr>
                <w:sz w:val="24"/>
                <w:lang w:val="ru-RU"/>
              </w:rPr>
              <w:t>творческую</w:t>
            </w:r>
            <w:r w:rsidR="00646BA7">
              <w:rPr>
                <w:sz w:val="24"/>
                <w:lang w:val="ru-RU"/>
              </w:rPr>
              <w:t xml:space="preserve"> </w:t>
            </w:r>
            <w:r w:rsidRPr="000448C1">
              <w:rPr>
                <w:sz w:val="24"/>
                <w:lang w:val="ru-RU"/>
              </w:rPr>
              <w:t>деятельность;</w:t>
            </w:r>
          </w:p>
          <w:p w:rsidR="00D508E4" w:rsidRPr="000448C1" w:rsidRDefault="00D508E4" w:rsidP="00ED0775">
            <w:pPr>
              <w:pStyle w:val="TableParagraph"/>
              <w:numPr>
                <w:ilvl w:val="0"/>
                <w:numId w:val="51"/>
              </w:numPr>
              <w:tabs>
                <w:tab w:val="left" w:pos="255"/>
              </w:tabs>
              <w:spacing w:before="1"/>
              <w:ind w:firstLine="0"/>
              <w:rPr>
                <w:sz w:val="24"/>
                <w:lang w:val="ru-RU"/>
              </w:rPr>
            </w:pPr>
            <w:r w:rsidRPr="000448C1">
              <w:rPr>
                <w:sz w:val="24"/>
                <w:lang w:val="ru-RU"/>
              </w:rPr>
              <w:t>продолжать</w:t>
            </w:r>
            <w:r w:rsidR="00646BA7">
              <w:rPr>
                <w:sz w:val="24"/>
                <w:lang w:val="ru-RU"/>
              </w:rPr>
              <w:t xml:space="preserve"> </w:t>
            </w:r>
            <w:r w:rsidRPr="000448C1">
              <w:rPr>
                <w:sz w:val="24"/>
                <w:lang w:val="ru-RU"/>
              </w:rPr>
              <w:t>формировать</w:t>
            </w:r>
            <w:r w:rsidR="00646BA7">
              <w:rPr>
                <w:sz w:val="24"/>
                <w:lang w:val="ru-RU"/>
              </w:rPr>
              <w:t xml:space="preserve"> </w:t>
            </w:r>
            <w:r w:rsidRPr="000448C1">
              <w:rPr>
                <w:sz w:val="24"/>
                <w:lang w:val="ru-RU"/>
              </w:rPr>
              <w:t>умение</w:t>
            </w:r>
            <w:r w:rsidR="00646BA7">
              <w:rPr>
                <w:sz w:val="24"/>
                <w:lang w:val="ru-RU"/>
              </w:rPr>
              <w:t xml:space="preserve"> </w:t>
            </w:r>
            <w:r w:rsidRPr="000448C1">
              <w:rPr>
                <w:sz w:val="24"/>
                <w:lang w:val="ru-RU"/>
              </w:rPr>
              <w:t>выделять, называть, группировать</w:t>
            </w:r>
            <w:r w:rsidR="00646BA7">
              <w:rPr>
                <w:sz w:val="24"/>
                <w:lang w:val="ru-RU"/>
              </w:rPr>
              <w:t xml:space="preserve"> </w:t>
            </w:r>
            <w:r w:rsidRPr="000448C1">
              <w:rPr>
                <w:sz w:val="24"/>
                <w:lang w:val="ru-RU"/>
              </w:rPr>
              <w:t>произведения по видам искусства</w:t>
            </w:r>
            <w:r w:rsidR="00646BA7">
              <w:rPr>
                <w:sz w:val="24"/>
                <w:lang w:val="ru-RU"/>
              </w:rPr>
              <w:t xml:space="preserve"> </w:t>
            </w:r>
            <w:r w:rsidRPr="000448C1">
              <w:rPr>
                <w:sz w:val="24"/>
                <w:lang w:val="ru-RU"/>
              </w:rPr>
              <w:t>(литература</w:t>
            </w:r>
            <w:r w:rsidR="00646BA7">
              <w:rPr>
                <w:sz w:val="24"/>
                <w:lang w:val="ru-RU"/>
              </w:rPr>
              <w:t xml:space="preserve">, </w:t>
            </w:r>
            <w:r w:rsidRPr="000448C1">
              <w:rPr>
                <w:sz w:val="24"/>
                <w:lang w:val="ru-RU"/>
              </w:rPr>
              <w:t>музыка,</w:t>
            </w:r>
            <w:r w:rsidR="00646BA7">
              <w:rPr>
                <w:sz w:val="24"/>
                <w:lang w:val="ru-RU"/>
              </w:rPr>
              <w:t xml:space="preserve"> </w:t>
            </w:r>
            <w:r w:rsidRPr="000448C1">
              <w:rPr>
                <w:sz w:val="24"/>
                <w:lang w:val="ru-RU"/>
              </w:rPr>
              <w:lastRenderedPageBreak/>
              <w:t>изобразительное искусство,</w:t>
            </w:r>
            <w:r w:rsidR="00646BA7">
              <w:rPr>
                <w:sz w:val="24"/>
                <w:lang w:val="ru-RU"/>
              </w:rPr>
              <w:t xml:space="preserve"> </w:t>
            </w:r>
            <w:r w:rsidRPr="000448C1">
              <w:rPr>
                <w:sz w:val="24"/>
                <w:lang w:val="ru-RU"/>
              </w:rPr>
              <w:t>архитектура,</w:t>
            </w:r>
            <w:r w:rsidR="00646BA7">
              <w:rPr>
                <w:sz w:val="24"/>
                <w:lang w:val="ru-RU"/>
              </w:rPr>
              <w:t xml:space="preserve"> </w:t>
            </w:r>
            <w:r w:rsidRPr="000448C1">
              <w:rPr>
                <w:sz w:val="24"/>
                <w:lang w:val="ru-RU"/>
              </w:rPr>
              <w:t>балет,</w:t>
            </w:r>
            <w:r w:rsidR="00646BA7">
              <w:rPr>
                <w:sz w:val="24"/>
                <w:lang w:val="ru-RU"/>
              </w:rPr>
              <w:t xml:space="preserve"> </w:t>
            </w:r>
            <w:r w:rsidRPr="000448C1">
              <w:rPr>
                <w:sz w:val="24"/>
                <w:lang w:val="ru-RU"/>
              </w:rPr>
              <w:t>театр,</w:t>
            </w:r>
            <w:r w:rsidR="00646BA7">
              <w:rPr>
                <w:sz w:val="24"/>
                <w:lang w:val="ru-RU"/>
              </w:rPr>
              <w:t xml:space="preserve"> </w:t>
            </w:r>
            <w:r w:rsidRPr="000448C1">
              <w:rPr>
                <w:sz w:val="24"/>
                <w:lang w:val="ru-RU"/>
              </w:rPr>
              <w:t>цирк,</w:t>
            </w:r>
            <w:r w:rsidR="00646BA7">
              <w:rPr>
                <w:sz w:val="24"/>
                <w:lang w:val="ru-RU"/>
              </w:rPr>
              <w:t xml:space="preserve"> </w:t>
            </w:r>
            <w:r w:rsidRPr="000448C1">
              <w:rPr>
                <w:sz w:val="24"/>
                <w:lang w:val="ru-RU"/>
              </w:rPr>
              <w:t>фотография);</w:t>
            </w:r>
          </w:p>
          <w:p w:rsidR="00D508E4" w:rsidRPr="000448C1" w:rsidRDefault="00D508E4" w:rsidP="00646BA7">
            <w:pPr>
              <w:pStyle w:val="TableParagraph"/>
              <w:rPr>
                <w:sz w:val="24"/>
                <w:lang w:val="ru-RU"/>
              </w:rPr>
            </w:pPr>
            <w:r w:rsidRPr="00D508E4">
              <w:rPr>
                <w:sz w:val="24"/>
                <w:lang w:val="ru-RU"/>
              </w:rPr>
              <w:t>продолжать</w:t>
            </w:r>
            <w:r w:rsidR="00646BA7">
              <w:rPr>
                <w:sz w:val="24"/>
                <w:lang w:val="ru-RU"/>
              </w:rPr>
              <w:t xml:space="preserve"> </w:t>
            </w:r>
            <w:r w:rsidRPr="00D508E4">
              <w:rPr>
                <w:sz w:val="24"/>
                <w:lang w:val="ru-RU"/>
              </w:rPr>
              <w:t>знакомить детей</w:t>
            </w:r>
            <w:r w:rsidR="00646BA7">
              <w:rPr>
                <w:sz w:val="24"/>
                <w:lang w:val="ru-RU"/>
              </w:rPr>
              <w:t xml:space="preserve"> </w:t>
            </w:r>
            <w:r w:rsidRPr="00D508E4">
              <w:rPr>
                <w:sz w:val="24"/>
                <w:lang w:val="ru-RU"/>
              </w:rPr>
              <w:t>с</w:t>
            </w:r>
            <w:r w:rsidRPr="000448C1">
              <w:rPr>
                <w:sz w:val="24"/>
                <w:lang w:val="ru-RU"/>
              </w:rPr>
              <w:t xml:space="preserve"> жанрами изобразительного и</w:t>
            </w:r>
            <w:r w:rsidR="00646BA7">
              <w:rPr>
                <w:sz w:val="24"/>
                <w:lang w:val="ru-RU"/>
              </w:rPr>
              <w:t xml:space="preserve"> </w:t>
            </w:r>
            <w:r w:rsidRPr="000448C1">
              <w:rPr>
                <w:sz w:val="24"/>
                <w:lang w:val="ru-RU"/>
              </w:rPr>
              <w:t>музыкального</w:t>
            </w:r>
            <w:r w:rsidR="00646BA7">
              <w:rPr>
                <w:sz w:val="24"/>
                <w:lang w:val="ru-RU"/>
              </w:rPr>
              <w:t xml:space="preserve"> </w:t>
            </w:r>
            <w:r w:rsidRPr="000448C1">
              <w:rPr>
                <w:sz w:val="24"/>
                <w:lang w:val="ru-RU"/>
              </w:rPr>
              <w:t>искусства;</w:t>
            </w:r>
            <w:r w:rsidR="00646BA7">
              <w:rPr>
                <w:sz w:val="24"/>
                <w:lang w:val="ru-RU"/>
              </w:rPr>
              <w:t xml:space="preserve"> </w:t>
            </w:r>
            <w:r w:rsidRPr="000448C1">
              <w:rPr>
                <w:sz w:val="24"/>
                <w:lang w:val="ru-RU"/>
              </w:rPr>
              <w:t>продолжать</w:t>
            </w:r>
            <w:r w:rsidR="00646BA7">
              <w:rPr>
                <w:sz w:val="24"/>
                <w:lang w:val="ru-RU"/>
              </w:rPr>
              <w:t xml:space="preserve"> </w:t>
            </w:r>
            <w:r w:rsidRPr="000448C1">
              <w:rPr>
                <w:sz w:val="24"/>
                <w:lang w:val="ru-RU"/>
              </w:rPr>
              <w:t>знакомить детей</w:t>
            </w:r>
            <w:r w:rsidR="00646BA7">
              <w:rPr>
                <w:sz w:val="24"/>
                <w:lang w:val="ru-RU"/>
              </w:rPr>
              <w:t xml:space="preserve"> </w:t>
            </w:r>
            <w:r w:rsidRPr="000448C1">
              <w:rPr>
                <w:sz w:val="24"/>
                <w:lang w:val="ru-RU"/>
              </w:rPr>
              <w:t>с</w:t>
            </w:r>
            <w:r w:rsidR="00646BA7">
              <w:rPr>
                <w:sz w:val="24"/>
                <w:lang w:val="ru-RU"/>
              </w:rPr>
              <w:t xml:space="preserve"> </w:t>
            </w:r>
            <w:r w:rsidRPr="000448C1">
              <w:rPr>
                <w:sz w:val="24"/>
                <w:lang w:val="ru-RU"/>
              </w:rPr>
              <w:t>архитектурой;</w:t>
            </w:r>
          </w:p>
          <w:p w:rsidR="00D508E4" w:rsidRPr="000448C1" w:rsidRDefault="00D508E4" w:rsidP="00ED0775">
            <w:pPr>
              <w:pStyle w:val="TableParagraph"/>
              <w:numPr>
                <w:ilvl w:val="0"/>
                <w:numId w:val="50"/>
              </w:numPr>
              <w:tabs>
                <w:tab w:val="left" w:pos="255"/>
              </w:tabs>
              <w:ind w:firstLine="0"/>
              <w:rPr>
                <w:sz w:val="24"/>
                <w:lang w:val="ru-RU"/>
              </w:rPr>
            </w:pPr>
            <w:r w:rsidRPr="000448C1">
              <w:rPr>
                <w:sz w:val="24"/>
                <w:lang w:val="ru-RU"/>
              </w:rPr>
              <w:t>расширять</w:t>
            </w:r>
            <w:r w:rsidR="00646BA7">
              <w:rPr>
                <w:sz w:val="24"/>
                <w:lang w:val="ru-RU"/>
              </w:rPr>
              <w:t xml:space="preserve"> </w:t>
            </w:r>
            <w:r w:rsidRPr="000448C1">
              <w:rPr>
                <w:sz w:val="24"/>
                <w:lang w:val="ru-RU"/>
              </w:rPr>
              <w:t>представления</w:t>
            </w:r>
            <w:r w:rsidR="00646BA7">
              <w:rPr>
                <w:sz w:val="24"/>
                <w:lang w:val="ru-RU"/>
              </w:rPr>
              <w:t xml:space="preserve"> </w:t>
            </w:r>
            <w:r w:rsidRPr="000448C1">
              <w:rPr>
                <w:sz w:val="24"/>
                <w:lang w:val="ru-RU"/>
              </w:rPr>
              <w:t>детей</w:t>
            </w:r>
            <w:r w:rsidR="00646BA7">
              <w:rPr>
                <w:sz w:val="24"/>
                <w:lang w:val="ru-RU"/>
              </w:rPr>
              <w:t xml:space="preserve"> </w:t>
            </w:r>
            <w:r w:rsidRPr="000448C1">
              <w:rPr>
                <w:sz w:val="24"/>
                <w:lang w:val="ru-RU"/>
              </w:rPr>
              <w:t>о</w:t>
            </w:r>
            <w:r w:rsidR="00646BA7">
              <w:rPr>
                <w:sz w:val="24"/>
                <w:lang w:val="ru-RU"/>
              </w:rPr>
              <w:t xml:space="preserve"> </w:t>
            </w:r>
            <w:r w:rsidRPr="000448C1">
              <w:rPr>
                <w:sz w:val="24"/>
                <w:lang w:val="ru-RU"/>
              </w:rPr>
              <w:t>народном искусстве, музыкальном</w:t>
            </w:r>
            <w:r w:rsidR="00646BA7">
              <w:rPr>
                <w:sz w:val="24"/>
                <w:lang w:val="ru-RU"/>
              </w:rPr>
              <w:t xml:space="preserve"> </w:t>
            </w:r>
            <w:r w:rsidRPr="000448C1">
              <w:rPr>
                <w:sz w:val="24"/>
                <w:lang w:val="ru-RU"/>
              </w:rPr>
              <w:t>фольклоре,</w:t>
            </w:r>
            <w:r w:rsidR="00646BA7">
              <w:rPr>
                <w:sz w:val="24"/>
                <w:lang w:val="ru-RU"/>
              </w:rPr>
              <w:t xml:space="preserve"> </w:t>
            </w:r>
            <w:r w:rsidRPr="000448C1">
              <w:rPr>
                <w:sz w:val="24"/>
                <w:lang w:val="ru-RU"/>
              </w:rPr>
              <w:t>художественных</w:t>
            </w:r>
            <w:r w:rsidR="00646BA7">
              <w:rPr>
                <w:sz w:val="24"/>
                <w:lang w:val="ru-RU"/>
              </w:rPr>
              <w:t xml:space="preserve"> </w:t>
            </w:r>
            <w:r w:rsidRPr="000448C1">
              <w:rPr>
                <w:sz w:val="24"/>
                <w:lang w:val="ru-RU"/>
              </w:rPr>
              <w:t>промыслах; развивать интерес к</w:t>
            </w:r>
            <w:r w:rsidR="00646BA7">
              <w:rPr>
                <w:sz w:val="24"/>
                <w:lang w:val="ru-RU"/>
              </w:rPr>
              <w:t xml:space="preserve"> </w:t>
            </w:r>
            <w:r w:rsidRPr="000448C1">
              <w:rPr>
                <w:sz w:val="24"/>
                <w:lang w:val="ru-RU"/>
              </w:rPr>
              <w:t>участию</w:t>
            </w:r>
            <w:r w:rsidR="00646BA7">
              <w:rPr>
                <w:sz w:val="24"/>
                <w:lang w:val="ru-RU"/>
              </w:rPr>
              <w:t xml:space="preserve"> </w:t>
            </w:r>
            <w:r w:rsidRPr="000448C1">
              <w:rPr>
                <w:sz w:val="24"/>
                <w:lang w:val="ru-RU"/>
              </w:rPr>
              <w:t>в</w:t>
            </w:r>
            <w:r w:rsidR="00646BA7">
              <w:rPr>
                <w:sz w:val="24"/>
                <w:lang w:val="ru-RU"/>
              </w:rPr>
              <w:t xml:space="preserve"> </w:t>
            </w:r>
            <w:r w:rsidRPr="000448C1">
              <w:rPr>
                <w:sz w:val="24"/>
                <w:lang w:val="ru-RU"/>
              </w:rPr>
              <w:t>фольклорных</w:t>
            </w:r>
            <w:r w:rsidR="00646BA7">
              <w:rPr>
                <w:sz w:val="24"/>
                <w:lang w:val="ru-RU"/>
              </w:rPr>
              <w:t xml:space="preserve"> </w:t>
            </w:r>
            <w:r w:rsidRPr="000448C1">
              <w:rPr>
                <w:sz w:val="24"/>
                <w:lang w:val="ru-RU"/>
              </w:rPr>
              <w:t>праздниках;</w:t>
            </w:r>
          </w:p>
          <w:p w:rsidR="00D508E4" w:rsidRPr="000448C1" w:rsidRDefault="00D508E4" w:rsidP="00ED0775">
            <w:pPr>
              <w:pStyle w:val="TableParagraph"/>
              <w:numPr>
                <w:ilvl w:val="0"/>
                <w:numId w:val="50"/>
              </w:numPr>
              <w:tabs>
                <w:tab w:val="left" w:pos="255"/>
              </w:tabs>
              <w:ind w:firstLine="0"/>
              <w:rPr>
                <w:sz w:val="24"/>
                <w:lang w:val="ru-RU"/>
              </w:rPr>
            </w:pPr>
            <w:r w:rsidRPr="000448C1">
              <w:rPr>
                <w:sz w:val="24"/>
                <w:lang w:val="ru-RU"/>
              </w:rPr>
              <w:t>продолжать</w:t>
            </w:r>
            <w:r w:rsidR="00646BA7">
              <w:rPr>
                <w:sz w:val="24"/>
                <w:lang w:val="ru-RU"/>
              </w:rPr>
              <w:t xml:space="preserve"> </w:t>
            </w:r>
            <w:r w:rsidRPr="000448C1">
              <w:rPr>
                <w:sz w:val="24"/>
                <w:lang w:val="ru-RU"/>
              </w:rPr>
              <w:t>формировать</w:t>
            </w:r>
            <w:r w:rsidR="00646BA7">
              <w:rPr>
                <w:sz w:val="24"/>
                <w:lang w:val="ru-RU"/>
              </w:rPr>
              <w:t xml:space="preserve"> </w:t>
            </w:r>
            <w:r w:rsidRPr="000448C1">
              <w:rPr>
                <w:sz w:val="24"/>
                <w:lang w:val="ru-RU"/>
              </w:rPr>
              <w:t>умение</w:t>
            </w:r>
            <w:r w:rsidR="00646BA7">
              <w:rPr>
                <w:sz w:val="24"/>
                <w:lang w:val="ru-RU"/>
              </w:rPr>
              <w:t xml:space="preserve"> </w:t>
            </w:r>
            <w:r w:rsidRPr="000448C1">
              <w:rPr>
                <w:sz w:val="24"/>
                <w:lang w:val="ru-RU"/>
              </w:rPr>
              <w:t>выделять и использовать в своей</w:t>
            </w:r>
            <w:r w:rsidR="00646BA7">
              <w:rPr>
                <w:sz w:val="24"/>
                <w:lang w:val="ru-RU"/>
              </w:rPr>
              <w:t xml:space="preserve"> </w:t>
            </w:r>
            <w:r w:rsidRPr="000448C1">
              <w:rPr>
                <w:sz w:val="24"/>
                <w:lang w:val="ru-RU"/>
              </w:rPr>
              <w:t>изобразительной, музыкальной,</w:t>
            </w:r>
            <w:r w:rsidR="00646BA7">
              <w:rPr>
                <w:sz w:val="24"/>
                <w:lang w:val="ru-RU"/>
              </w:rPr>
              <w:t xml:space="preserve"> </w:t>
            </w:r>
            <w:r w:rsidRPr="000448C1">
              <w:rPr>
                <w:sz w:val="24"/>
                <w:lang w:val="ru-RU"/>
              </w:rPr>
              <w:t>театрализованной деятельности</w:t>
            </w:r>
            <w:r w:rsidR="00646BA7">
              <w:rPr>
                <w:sz w:val="24"/>
                <w:lang w:val="ru-RU"/>
              </w:rPr>
              <w:t xml:space="preserve"> </w:t>
            </w:r>
            <w:r w:rsidRPr="000448C1">
              <w:rPr>
                <w:sz w:val="24"/>
                <w:lang w:val="ru-RU"/>
              </w:rPr>
              <w:t>средства выразительности разных</w:t>
            </w:r>
            <w:r w:rsidR="00646BA7">
              <w:rPr>
                <w:sz w:val="24"/>
                <w:lang w:val="ru-RU"/>
              </w:rPr>
              <w:t xml:space="preserve"> </w:t>
            </w:r>
            <w:r w:rsidRPr="000448C1">
              <w:rPr>
                <w:sz w:val="24"/>
                <w:lang w:val="ru-RU"/>
              </w:rPr>
              <w:t>видов искусства, знать и называть</w:t>
            </w:r>
            <w:r w:rsidR="00646BA7">
              <w:rPr>
                <w:sz w:val="24"/>
                <w:lang w:val="ru-RU"/>
              </w:rPr>
              <w:t xml:space="preserve"> </w:t>
            </w:r>
            <w:r w:rsidRPr="000448C1">
              <w:rPr>
                <w:sz w:val="24"/>
                <w:lang w:val="ru-RU"/>
              </w:rPr>
              <w:t>материалы</w:t>
            </w:r>
            <w:r w:rsidR="00646BA7">
              <w:rPr>
                <w:sz w:val="24"/>
                <w:lang w:val="ru-RU"/>
              </w:rPr>
              <w:t xml:space="preserve"> </w:t>
            </w:r>
            <w:r w:rsidRPr="000448C1">
              <w:rPr>
                <w:sz w:val="24"/>
                <w:lang w:val="ru-RU"/>
              </w:rPr>
              <w:t>для</w:t>
            </w:r>
            <w:r w:rsidR="00646BA7">
              <w:rPr>
                <w:sz w:val="24"/>
                <w:lang w:val="ru-RU"/>
              </w:rPr>
              <w:t xml:space="preserve"> </w:t>
            </w:r>
            <w:r w:rsidRPr="000448C1">
              <w:rPr>
                <w:sz w:val="24"/>
                <w:lang w:val="ru-RU"/>
              </w:rPr>
              <w:t>разных</w:t>
            </w:r>
            <w:r w:rsidR="00646BA7">
              <w:rPr>
                <w:sz w:val="24"/>
                <w:lang w:val="ru-RU"/>
              </w:rPr>
              <w:t xml:space="preserve"> </w:t>
            </w:r>
            <w:r w:rsidRPr="000448C1">
              <w:rPr>
                <w:sz w:val="24"/>
                <w:lang w:val="ru-RU"/>
              </w:rPr>
              <w:t>видов</w:t>
            </w:r>
            <w:r w:rsidR="00646BA7">
              <w:rPr>
                <w:sz w:val="24"/>
                <w:lang w:val="ru-RU"/>
              </w:rPr>
              <w:t xml:space="preserve"> </w:t>
            </w:r>
            <w:r w:rsidRPr="000448C1">
              <w:rPr>
                <w:sz w:val="24"/>
                <w:lang w:val="ru-RU"/>
              </w:rPr>
              <w:t>художественной</w:t>
            </w:r>
            <w:r w:rsidR="00646BA7">
              <w:rPr>
                <w:sz w:val="24"/>
                <w:lang w:val="ru-RU"/>
              </w:rPr>
              <w:t xml:space="preserve"> </w:t>
            </w:r>
            <w:r w:rsidRPr="000448C1">
              <w:rPr>
                <w:sz w:val="24"/>
                <w:lang w:val="ru-RU"/>
              </w:rPr>
              <w:t>деятельности;</w:t>
            </w:r>
            <w:r w:rsidR="00646BA7">
              <w:rPr>
                <w:sz w:val="24"/>
                <w:lang w:val="ru-RU"/>
              </w:rPr>
              <w:t xml:space="preserve"> </w:t>
            </w:r>
            <w:r w:rsidRPr="000448C1">
              <w:rPr>
                <w:sz w:val="24"/>
                <w:lang w:val="ru-RU"/>
              </w:rPr>
              <w:t>уметь</w:t>
            </w:r>
            <w:r w:rsidR="00646BA7">
              <w:rPr>
                <w:sz w:val="24"/>
                <w:lang w:val="ru-RU"/>
              </w:rPr>
              <w:t xml:space="preserve"> </w:t>
            </w:r>
            <w:r w:rsidRPr="000448C1">
              <w:rPr>
                <w:sz w:val="24"/>
                <w:lang w:val="ru-RU"/>
              </w:rPr>
              <w:t>называть</w:t>
            </w:r>
            <w:r w:rsidR="00646BA7">
              <w:rPr>
                <w:sz w:val="24"/>
                <w:lang w:val="ru-RU"/>
              </w:rPr>
              <w:t xml:space="preserve"> </w:t>
            </w:r>
            <w:r w:rsidRPr="000448C1">
              <w:rPr>
                <w:sz w:val="24"/>
                <w:lang w:val="ru-RU"/>
              </w:rPr>
              <w:t>вид</w:t>
            </w:r>
            <w:r w:rsidR="00646BA7">
              <w:rPr>
                <w:sz w:val="24"/>
                <w:lang w:val="ru-RU"/>
              </w:rPr>
              <w:t xml:space="preserve"> </w:t>
            </w:r>
            <w:r w:rsidRPr="000448C1">
              <w:rPr>
                <w:sz w:val="24"/>
                <w:lang w:val="ru-RU"/>
              </w:rPr>
              <w:t>художественной</w:t>
            </w:r>
            <w:r w:rsidR="00646BA7">
              <w:rPr>
                <w:sz w:val="24"/>
                <w:lang w:val="ru-RU"/>
              </w:rPr>
              <w:t xml:space="preserve"> </w:t>
            </w:r>
            <w:r w:rsidRPr="000448C1">
              <w:rPr>
                <w:sz w:val="24"/>
                <w:lang w:val="ru-RU"/>
              </w:rPr>
              <w:t>деятельности,</w:t>
            </w:r>
            <w:r w:rsidR="00646BA7">
              <w:rPr>
                <w:sz w:val="24"/>
                <w:lang w:val="ru-RU"/>
              </w:rPr>
              <w:t xml:space="preserve"> </w:t>
            </w:r>
            <w:r w:rsidRPr="000448C1">
              <w:rPr>
                <w:sz w:val="24"/>
                <w:lang w:val="ru-RU"/>
              </w:rPr>
              <w:t>профессию и людей, которые</w:t>
            </w:r>
            <w:r w:rsidR="00646BA7">
              <w:rPr>
                <w:sz w:val="24"/>
                <w:lang w:val="ru-RU"/>
              </w:rPr>
              <w:t xml:space="preserve"> </w:t>
            </w:r>
            <w:r w:rsidRPr="000448C1">
              <w:rPr>
                <w:sz w:val="24"/>
                <w:lang w:val="ru-RU"/>
              </w:rPr>
              <w:t>работают в том или ином виде</w:t>
            </w:r>
            <w:r w:rsidR="00646BA7">
              <w:rPr>
                <w:sz w:val="24"/>
                <w:lang w:val="ru-RU"/>
              </w:rPr>
              <w:t xml:space="preserve"> </w:t>
            </w:r>
            <w:r w:rsidRPr="000448C1">
              <w:rPr>
                <w:sz w:val="24"/>
                <w:lang w:val="ru-RU"/>
              </w:rPr>
              <w:t>искусства;</w:t>
            </w:r>
          </w:p>
          <w:p w:rsidR="00B55C25" w:rsidRPr="00646BA7" w:rsidRDefault="00D508E4" w:rsidP="00646BA7">
            <w:pPr>
              <w:pStyle w:val="TableParagraph"/>
              <w:spacing w:line="237" w:lineRule="auto"/>
              <w:rPr>
                <w:b/>
                <w:sz w:val="24"/>
                <w:lang w:val="ru-RU"/>
              </w:rPr>
            </w:pPr>
            <w:r w:rsidRPr="000448C1">
              <w:rPr>
                <w:sz w:val="24"/>
                <w:lang w:val="ru-RU"/>
              </w:rPr>
              <w:t>поддерживать личностные</w:t>
            </w:r>
            <w:r w:rsidR="00646BA7">
              <w:rPr>
                <w:sz w:val="24"/>
                <w:lang w:val="ru-RU"/>
              </w:rPr>
              <w:t xml:space="preserve"> </w:t>
            </w:r>
            <w:r w:rsidRPr="000448C1">
              <w:rPr>
                <w:sz w:val="24"/>
                <w:lang w:val="ru-RU"/>
              </w:rPr>
              <w:t>проявления детей в процессе</w:t>
            </w:r>
            <w:r w:rsidR="00646BA7">
              <w:rPr>
                <w:sz w:val="24"/>
                <w:lang w:val="ru-RU"/>
              </w:rPr>
              <w:t xml:space="preserve"> </w:t>
            </w:r>
            <w:r w:rsidRPr="000448C1">
              <w:rPr>
                <w:sz w:val="24"/>
                <w:lang w:val="ru-RU"/>
              </w:rPr>
              <w:t>освоения искусства и собственной</w:t>
            </w:r>
            <w:r w:rsidR="00646BA7">
              <w:rPr>
                <w:sz w:val="24"/>
                <w:lang w:val="ru-RU"/>
              </w:rPr>
              <w:t xml:space="preserve"> </w:t>
            </w:r>
            <w:r w:rsidRPr="000448C1">
              <w:rPr>
                <w:sz w:val="24"/>
                <w:lang w:val="ru-RU"/>
              </w:rPr>
              <w:t>творческой</w:t>
            </w:r>
            <w:r w:rsidR="00646BA7">
              <w:rPr>
                <w:sz w:val="24"/>
                <w:lang w:val="ru-RU"/>
              </w:rPr>
              <w:t xml:space="preserve"> </w:t>
            </w:r>
            <w:r w:rsidRPr="000448C1">
              <w:rPr>
                <w:sz w:val="24"/>
                <w:lang w:val="ru-RU"/>
              </w:rPr>
              <w:t>деятельности:</w:t>
            </w:r>
            <w:r w:rsidR="00646BA7">
              <w:rPr>
                <w:sz w:val="24"/>
                <w:lang w:val="ru-RU"/>
              </w:rPr>
              <w:t xml:space="preserve"> </w:t>
            </w:r>
            <w:r w:rsidRPr="000448C1">
              <w:rPr>
                <w:sz w:val="24"/>
                <w:lang w:val="ru-RU"/>
              </w:rPr>
              <w:t>самостоятельность,</w:t>
            </w:r>
            <w:r w:rsidR="00646BA7">
              <w:rPr>
                <w:sz w:val="24"/>
                <w:lang w:val="ru-RU"/>
              </w:rPr>
              <w:t xml:space="preserve"> </w:t>
            </w:r>
            <w:r w:rsidRPr="000448C1">
              <w:rPr>
                <w:sz w:val="24"/>
                <w:lang w:val="ru-RU"/>
              </w:rPr>
              <w:t>инициативность,</w:t>
            </w:r>
            <w:r w:rsidR="00646BA7">
              <w:rPr>
                <w:sz w:val="24"/>
                <w:lang w:val="ru-RU"/>
              </w:rPr>
              <w:t xml:space="preserve"> </w:t>
            </w:r>
            <w:r w:rsidRPr="000448C1">
              <w:rPr>
                <w:sz w:val="24"/>
                <w:lang w:val="ru-RU"/>
              </w:rPr>
              <w:t>индивидуальность,т</w:t>
            </w:r>
            <w:r w:rsidR="00646BA7">
              <w:rPr>
                <w:sz w:val="24"/>
                <w:lang w:val="ru-RU"/>
              </w:rPr>
              <w:t xml:space="preserve"> </w:t>
            </w:r>
            <w:r w:rsidRPr="000448C1">
              <w:rPr>
                <w:sz w:val="24"/>
                <w:lang w:val="ru-RU"/>
              </w:rPr>
              <w:t>ворчество.</w:t>
            </w:r>
            <w:r w:rsidR="00646BA7">
              <w:rPr>
                <w:sz w:val="24"/>
                <w:lang w:val="ru-RU"/>
              </w:rPr>
              <w:t xml:space="preserve"> </w:t>
            </w:r>
            <w:r w:rsidR="00646BA7" w:rsidRPr="000448C1">
              <w:rPr>
                <w:sz w:val="24"/>
                <w:lang w:val="ru-RU"/>
              </w:rPr>
              <w:t>О</w:t>
            </w:r>
            <w:r w:rsidRPr="000448C1">
              <w:rPr>
                <w:sz w:val="24"/>
                <w:lang w:val="ru-RU"/>
              </w:rPr>
              <w:t>рганизовать</w:t>
            </w:r>
            <w:r w:rsidR="00646BA7">
              <w:rPr>
                <w:sz w:val="24"/>
                <w:lang w:val="ru-RU"/>
              </w:rPr>
              <w:t xml:space="preserve"> </w:t>
            </w:r>
            <w:r w:rsidRPr="000448C1">
              <w:rPr>
                <w:sz w:val="24"/>
                <w:lang w:val="ru-RU"/>
              </w:rPr>
              <w:t>посещение</w:t>
            </w:r>
            <w:r w:rsidR="00646BA7">
              <w:rPr>
                <w:sz w:val="24"/>
                <w:lang w:val="ru-RU"/>
              </w:rPr>
              <w:t xml:space="preserve"> </w:t>
            </w:r>
            <w:r w:rsidRPr="000448C1">
              <w:rPr>
                <w:sz w:val="24"/>
                <w:lang w:val="ru-RU"/>
              </w:rPr>
              <w:t>выставки,</w:t>
            </w:r>
            <w:r w:rsidR="00646BA7">
              <w:rPr>
                <w:sz w:val="24"/>
                <w:lang w:val="ru-RU"/>
              </w:rPr>
              <w:t xml:space="preserve"> </w:t>
            </w:r>
            <w:r w:rsidRPr="000448C1">
              <w:rPr>
                <w:sz w:val="24"/>
                <w:lang w:val="ru-RU"/>
              </w:rPr>
              <w:t>театра,</w:t>
            </w:r>
            <w:r w:rsidR="00646BA7">
              <w:rPr>
                <w:sz w:val="24"/>
                <w:lang w:val="ru-RU"/>
              </w:rPr>
              <w:t xml:space="preserve"> </w:t>
            </w:r>
            <w:r w:rsidRPr="000448C1">
              <w:rPr>
                <w:sz w:val="24"/>
                <w:lang w:val="ru-RU"/>
              </w:rPr>
              <w:t>музея,</w:t>
            </w:r>
            <w:r w:rsidR="00646BA7">
              <w:rPr>
                <w:sz w:val="24"/>
                <w:lang w:val="ru-RU"/>
              </w:rPr>
              <w:t xml:space="preserve"> </w:t>
            </w:r>
            <w:r w:rsidRPr="000448C1">
              <w:rPr>
                <w:sz w:val="24"/>
                <w:lang w:val="ru-RU"/>
              </w:rPr>
              <w:t>цирка;</w:t>
            </w:r>
          </w:p>
        </w:tc>
        <w:tc>
          <w:tcPr>
            <w:tcW w:w="5345" w:type="dxa"/>
          </w:tcPr>
          <w:p w:rsidR="00D508E4" w:rsidRPr="000448C1" w:rsidRDefault="00D508E4" w:rsidP="00D508E4">
            <w:pPr>
              <w:pStyle w:val="TableParagraph"/>
              <w:tabs>
                <w:tab w:val="left" w:pos="1147"/>
                <w:tab w:val="left" w:pos="3546"/>
              </w:tabs>
              <w:ind w:left="144" w:right="97"/>
              <w:jc w:val="both"/>
              <w:rPr>
                <w:sz w:val="24"/>
                <w:lang w:val="ru-RU"/>
              </w:rPr>
            </w:pPr>
            <w:r w:rsidRPr="000448C1">
              <w:rPr>
                <w:sz w:val="24"/>
                <w:lang w:val="ru-RU"/>
              </w:rPr>
              <w:lastRenderedPageBreak/>
              <w:t>Педагог</w:t>
            </w:r>
            <w:r w:rsidR="007458D9">
              <w:rPr>
                <w:sz w:val="24"/>
                <w:lang w:val="ru-RU"/>
              </w:rPr>
              <w:t xml:space="preserve"> </w:t>
            </w:r>
            <w:r w:rsidRPr="000448C1">
              <w:rPr>
                <w:sz w:val="24"/>
                <w:lang w:val="ru-RU"/>
              </w:rPr>
              <w:t>продолжает</w:t>
            </w:r>
            <w:r w:rsidR="007458D9">
              <w:rPr>
                <w:sz w:val="24"/>
                <w:lang w:val="ru-RU"/>
              </w:rPr>
              <w:t xml:space="preserve"> </w:t>
            </w:r>
            <w:r w:rsidRPr="000448C1">
              <w:rPr>
                <w:sz w:val="24"/>
                <w:lang w:val="ru-RU"/>
              </w:rPr>
              <w:t>формировать</w:t>
            </w:r>
            <w:r w:rsidR="007458D9">
              <w:rPr>
                <w:sz w:val="24"/>
                <w:lang w:val="ru-RU"/>
              </w:rPr>
              <w:t xml:space="preserve"> </w:t>
            </w:r>
            <w:r w:rsidRPr="000448C1">
              <w:rPr>
                <w:sz w:val="24"/>
                <w:lang w:val="ru-RU"/>
              </w:rPr>
              <w:t>у</w:t>
            </w:r>
            <w:r w:rsidR="007458D9">
              <w:rPr>
                <w:sz w:val="24"/>
                <w:lang w:val="ru-RU"/>
              </w:rPr>
              <w:t xml:space="preserve"> </w:t>
            </w:r>
            <w:r w:rsidRPr="000448C1">
              <w:rPr>
                <w:sz w:val="24"/>
                <w:lang w:val="ru-RU"/>
              </w:rPr>
              <w:t>детей</w:t>
            </w:r>
            <w:r w:rsidR="007458D9">
              <w:rPr>
                <w:sz w:val="24"/>
                <w:lang w:val="ru-RU"/>
              </w:rPr>
              <w:t xml:space="preserve"> </w:t>
            </w:r>
            <w:r w:rsidRPr="000448C1">
              <w:rPr>
                <w:sz w:val="24"/>
                <w:lang w:val="ru-RU"/>
              </w:rPr>
              <w:t>интерес</w:t>
            </w:r>
            <w:r w:rsidR="007458D9">
              <w:rPr>
                <w:sz w:val="24"/>
                <w:lang w:val="ru-RU"/>
              </w:rPr>
              <w:t xml:space="preserve"> </w:t>
            </w:r>
            <w:r w:rsidRPr="000448C1">
              <w:rPr>
                <w:sz w:val="24"/>
                <w:lang w:val="ru-RU"/>
              </w:rPr>
              <w:t>к</w:t>
            </w:r>
            <w:r w:rsidR="007458D9">
              <w:rPr>
                <w:sz w:val="24"/>
                <w:lang w:val="ru-RU"/>
              </w:rPr>
              <w:t xml:space="preserve"> </w:t>
            </w:r>
            <w:r w:rsidRPr="000448C1">
              <w:rPr>
                <w:sz w:val="24"/>
                <w:lang w:val="ru-RU"/>
              </w:rPr>
              <w:t>музыке,</w:t>
            </w:r>
            <w:r w:rsidR="007458D9">
              <w:rPr>
                <w:sz w:val="24"/>
                <w:lang w:val="ru-RU"/>
              </w:rPr>
              <w:t xml:space="preserve"> </w:t>
            </w:r>
            <w:r w:rsidRPr="000448C1">
              <w:rPr>
                <w:sz w:val="24"/>
                <w:lang w:val="ru-RU"/>
              </w:rPr>
              <w:t>живописи,</w:t>
            </w:r>
            <w:r w:rsidR="007458D9">
              <w:rPr>
                <w:sz w:val="24"/>
                <w:lang w:val="ru-RU"/>
              </w:rPr>
              <w:t xml:space="preserve"> </w:t>
            </w:r>
            <w:r w:rsidRPr="000448C1">
              <w:rPr>
                <w:sz w:val="24"/>
                <w:lang w:val="ru-RU"/>
              </w:rPr>
              <w:t>народному</w:t>
            </w:r>
            <w:r w:rsidR="007458D9">
              <w:rPr>
                <w:sz w:val="24"/>
                <w:lang w:val="ru-RU"/>
              </w:rPr>
              <w:t xml:space="preserve"> </w:t>
            </w:r>
            <w:r w:rsidRPr="000448C1">
              <w:rPr>
                <w:sz w:val="24"/>
                <w:lang w:val="ru-RU"/>
              </w:rPr>
              <w:t>искусству,</w:t>
            </w:r>
            <w:r w:rsidR="007458D9">
              <w:rPr>
                <w:sz w:val="24"/>
                <w:lang w:val="ru-RU"/>
              </w:rPr>
              <w:t xml:space="preserve"> </w:t>
            </w:r>
            <w:r w:rsidRPr="000448C1">
              <w:rPr>
                <w:sz w:val="24"/>
                <w:lang w:val="ru-RU"/>
              </w:rPr>
              <w:t>воспитывать</w:t>
            </w:r>
            <w:r w:rsidR="007458D9">
              <w:rPr>
                <w:sz w:val="24"/>
                <w:lang w:val="ru-RU"/>
              </w:rPr>
              <w:t xml:space="preserve"> </w:t>
            </w:r>
            <w:r w:rsidRPr="000448C1">
              <w:rPr>
                <w:sz w:val="24"/>
                <w:lang w:val="ru-RU"/>
              </w:rPr>
              <w:t>бережное отношение к</w:t>
            </w:r>
            <w:r w:rsidR="007458D9">
              <w:rPr>
                <w:sz w:val="24"/>
                <w:lang w:val="ru-RU"/>
              </w:rPr>
              <w:t xml:space="preserve"> </w:t>
            </w:r>
            <w:r w:rsidRPr="000448C1">
              <w:rPr>
                <w:sz w:val="24"/>
                <w:lang w:val="ru-RU"/>
              </w:rPr>
              <w:t>произведениям</w:t>
            </w:r>
            <w:r w:rsidR="007458D9">
              <w:rPr>
                <w:sz w:val="24"/>
                <w:lang w:val="ru-RU"/>
              </w:rPr>
              <w:t xml:space="preserve"> </w:t>
            </w:r>
            <w:r w:rsidRPr="000448C1">
              <w:rPr>
                <w:sz w:val="24"/>
                <w:lang w:val="ru-RU"/>
              </w:rPr>
              <w:t>искусства.</w:t>
            </w:r>
            <w:r w:rsidR="007458D9">
              <w:rPr>
                <w:sz w:val="24"/>
                <w:lang w:val="ru-RU"/>
              </w:rPr>
              <w:t xml:space="preserve"> </w:t>
            </w:r>
            <w:r w:rsidRPr="000448C1">
              <w:rPr>
                <w:sz w:val="24"/>
                <w:lang w:val="ru-RU"/>
              </w:rPr>
              <w:t>Развивает</w:t>
            </w:r>
            <w:r w:rsidR="007458D9">
              <w:rPr>
                <w:sz w:val="24"/>
                <w:lang w:val="ru-RU"/>
              </w:rPr>
              <w:t xml:space="preserve"> </w:t>
            </w:r>
            <w:r w:rsidRPr="000448C1">
              <w:rPr>
                <w:sz w:val="24"/>
                <w:lang w:val="ru-RU"/>
              </w:rPr>
              <w:t>у</w:t>
            </w:r>
            <w:r w:rsidR="007458D9">
              <w:rPr>
                <w:sz w:val="24"/>
                <w:lang w:val="ru-RU"/>
              </w:rPr>
              <w:t xml:space="preserve"> </w:t>
            </w:r>
            <w:r w:rsidRPr="000448C1">
              <w:rPr>
                <w:sz w:val="24"/>
                <w:lang w:val="ru-RU"/>
              </w:rPr>
              <w:t>детей</w:t>
            </w:r>
            <w:r w:rsidR="007458D9">
              <w:rPr>
                <w:sz w:val="24"/>
                <w:lang w:val="ru-RU"/>
              </w:rPr>
              <w:t xml:space="preserve"> </w:t>
            </w:r>
            <w:r w:rsidRPr="000448C1">
              <w:rPr>
                <w:sz w:val="24"/>
                <w:lang w:val="ru-RU"/>
              </w:rPr>
              <w:t>эстетические</w:t>
            </w:r>
            <w:r w:rsidR="007458D9">
              <w:rPr>
                <w:sz w:val="24"/>
                <w:lang w:val="ru-RU"/>
              </w:rPr>
              <w:t xml:space="preserve"> </w:t>
            </w:r>
            <w:r w:rsidRPr="000448C1">
              <w:rPr>
                <w:sz w:val="24"/>
                <w:lang w:val="ru-RU"/>
              </w:rPr>
              <w:t>чувства,</w:t>
            </w:r>
            <w:r w:rsidR="007458D9">
              <w:rPr>
                <w:sz w:val="24"/>
                <w:lang w:val="ru-RU"/>
              </w:rPr>
              <w:t xml:space="preserve"> </w:t>
            </w:r>
            <w:r w:rsidRPr="000448C1">
              <w:rPr>
                <w:sz w:val="24"/>
                <w:lang w:val="ru-RU"/>
              </w:rPr>
              <w:t>эмоции,</w:t>
            </w:r>
            <w:r w:rsidR="007458D9">
              <w:rPr>
                <w:sz w:val="24"/>
                <w:lang w:val="ru-RU"/>
              </w:rPr>
              <w:t xml:space="preserve"> </w:t>
            </w:r>
            <w:r w:rsidRPr="000448C1">
              <w:rPr>
                <w:sz w:val="24"/>
                <w:lang w:val="ru-RU"/>
              </w:rPr>
              <w:t>эстетический</w:t>
            </w:r>
            <w:r w:rsidR="007458D9">
              <w:rPr>
                <w:sz w:val="24"/>
                <w:lang w:val="ru-RU"/>
              </w:rPr>
              <w:t xml:space="preserve"> </w:t>
            </w:r>
            <w:r w:rsidRPr="000448C1">
              <w:rPr>
                <w:sz w:val="24"/>
                <w:lang w:val="ru-RU"/>
              </w:rPr>
              <w:t>вкус,</w:t>
            </w:r>
            <w:r w:rsidR="007458D9">
              <w:rPr>
                <w:sz w:val="24"/>
                <w:lang w:val="ru-RU"/>
              </w:rPr>
              <w:t xml:space="preserve"> </w:t>
            </w:r>
            <w:r w:rsidRPr="000448C1">
              <w:rPr>
                <w:sz w:val="24"/>
                <w:lang w:val="ru-RU"/>
              </w:rPr>
              <w:t>эстетическое</w:t>
            </w:r>
            <w:r w:rsidR="007458D9">
              <w:rPr>
                <w:sz w:val="24"/>
                <w:lang w:val="ru-RU"/>
              </w:rPr>
              <w:t xml:space="preserve"> </w:t>
            </w:r>
            <w:r w:rsidRPr="000448C1">
              <w:rPr>
                <w:sz w:val="24"/>
                <w:lang w:val="ru-RU"/>
              </w:rPr>
              <w:t>восприятие</w:t>
            </w:r>
            <w:r w:rsidR="007458D9">
              <w:rPr>
                <w:sz w:val="24"/>
                <w:lang w:val="ru-RU"/>
              </w:rPr>
              <w:t xml:space="preserve"> </w:t>
            </w:r>
            <w:r w:rsidRPr="000448C1">
              <w:rPr>
                <w:sz w:val="24"/>
                <w:lang w:val="ru-RU"/>
              </w:rPr>
              <w:t>произведений</w:t>
            </w:r>
            <w:r w:rsidR="007458D9">
              <w:rPr>
                <w:sz w:val="24"/>
                <w:lang w:val="ru-RU"/>
              </w:rPr>
              <w:t xml:space="preserve"> </w:t>
            </w:r>
            <w:r w:rsidRPr="000448C1">
              <w:rPr>
                <w:sz w:val="24"/>
                <w:lang w:val="ru-RU"/>
              </w:rPr>
              <w:t>искусства,</w:t>
            </w:r>
            <w:r w:rsidR="007458D9">
              <w:rPr>
                <w:sz w:val="24"/>
                <w:lang w:val="ru-RU"/>
              </w:rPr>
              <w:t xml:space="preserve"> </w:t>
            </w:r>
            <w:r w:rsidRPr="000448C1">
              <w:rPr>
                <w:sz w:val="24"/>
                <w:lang w:val="ru-RU"/>
              </w:rPr>
              <w:t>формирует</w:t>
            </w:r>
            <w:r w:rsidR="007458D9">
              <w:rPr>
                <w:sz w:val="24"/>
                <w:lang w:val="ru-RU"/>
              </w:rPr>
              <w:t xml:space="preserve"> </w:t>
            </w:r>
            <w:r w:rsidRPr="000448C1">
              <w:rPr>
                <w:sz w:val="24"/>
                <w:lang w:val="ru-RU"/>
              </w:rPr>
              <w:t>умение</w:t>
            </w:r>
            <w:r w:rsidR="007458D9">
              <w:rPr>
                <w:sz w:val="24"/>
                <w:lang w:val="ru-RU"/>
              </w:rPr>
              <w:t xml:space="preserve"> </w:t>
            </w:r>
            <w:r w:rsidRPr="000448C1">
              <w:rPr>
                <w:sz w:val="24"/>
                <w:lang w:val="ru-RU"/>
              </w:rPr>
              <w:t>выделять</w:t>
            </w:r>
            <w:r w:rsidR="007458D9">
              <w:rPr>
                <w:sz w:val="24"/>
                <w:lang w:val="ru-RU"/>
              </w:rPr>
              <w:t xml:space="preserve"> </w:t>
            </w:r>
            <w:r w:rsidRPr="000448C1">
              <w:rPr>
                <w:sz w:val="24"/>
                <w:lang w:val="ru-RU"/>
              </w:rPr>
              <w:t>их</w:t>
            </w:r>
            <w:r w:rsidR="007458D9">
              <w:rPr>
                <w:sz w:val="24"/>
                <w:lang w:val="ru-RU"/>
              </w:rPr>
              <w:t xml:space="preserve"> </w:t>
            </w:r>
            <w:r w:rsidRPr="000448C1">
              <w:rPr>
                <w:sz w:val="24"/>
                <w:lang w:val="ru-RU"/>
              </w:rPr>
              <w:t>выразительные</w:t>
            </w:r>
            <w:r w:rsidR="007458D9">
              <w:rPr>
                <w:sz w:val="24"/>
                <w:lang w:val="ru-RU"/>
              </w:rPr>
              <w:t xml:space="preserve"> </w:t>
            </w:r>
            <w:r w:rsidRPr="000448C1">
              <w:rPr>
                <w:sz w:val="24"/>
                <w:lang w:val="ru-RU"/>
              </w:rPr>
              <w:t>средства.</w:t>
            </w:r>
            <w:r w:rsidR="007458D9">
              <w:rPr>
                <w:sz w:val="24"/>
                <w:lang w:val="ru-RU"/>
              </w:rPr>
              <w:t xml:space="preserve"> </w:t>
            </w:r>
            <w:r w:rsidRPr="000448C1">
              <w:rPr>
                <w:sz w:val="24"/>
                <w:lang w:val="ru-RU"/>
              </w:rPr>
              <w:t>Учит</w:t>
            </w:r>
            <w:r w:rsidR="007458D9">
              <w:rPr>
                <w:sz w:val="24"/>
                <w:lang w:val="ru-RU"/>
              </w:rPr>
              <w:t xml:space="preserve"> </w:t>
            </w:r>
            <w:r w:rsidRPr="000448C1">
              <w:rPr>
                <w:sz w:val="24"/>
                <w:lang w:val="ru-RU"/>
              </w:rPr>
              <w:t>соотносить</w:t>
            </w:r>
            <w:r w:rsidR="007458D9">
              <w:rPr>
                <w:sz w:val="24"/>
                <w:lang w:val="ru-RU"/>
              </w:rPr>
              <w:t xml:space="preserve"> </w:t>
            </w:r>
            <w:r w:rsidRPr="000448C1">
              <w:rPr>
                <w:sz w:val="24"/>
                <w:lang w:val="ru-RU"/>
              </w:rPr>
              <w:t>художественный</w:t>
            </w:r>
            <w:r w:rsidR="007458D9">
              <w:rPr>
                <w:sz w:val="24"/>
                <w:lang w:val="ru-RU"/>
              </w:rPr>
              <w:t xml:space="preserve"> </w:t>
            </w:r>
            <w:r w:rsidRPr="000448C1">
              <w:rPr>
                <w:sz w:val="24"/>
                <w:lang w:val="ru-RU"/>
              </w:rPr>
              <w:t>образ</w:t>
            </w:r>
            <w:r w:rsidR="007458D9">
              <w:rPr>
                <w:sz w:val="24"/>
                <w:lang w:val="ru-RU"/>
              </w:rPr>
              <w:t xml:space="preserve"> </w:t>
            </w:r>
            <w:r w:rsidRPr="000448C1">
              <w:rPr>
                <w:sz w:val="24"/>
                <w:lang w:val="ru-RU"/>
              </w:rPr>
              <w:t>и</w:t>
            </w:r>
            <w:r w:rsidR="007458D9">
              <w:rPr>
                <w:sz w:val="24"/>
                <w:lang w:val="ru-RU"/>
              </w:rPr>
              <w:t xml:space="preserve"> </w:t>
            </w:r>
            <w:r w:rsidRPr="000448C1">
              <w:rPr>
                <w:sz w:val="24"/>
                <w:lang w:val="ru-RU"/>
              </w:rPr>
              <w:t>средства</w:t>
            </w:r>
            <w:r w:rsidR="007458D9">
              <w:rPr>
                <w:sz w:val="24"/>
                <w:lang w:val="ru-RU"/>
              </w:rPr>
              <w:t xml:space="preserve"> </w:t>
            </w:r>
            <w:r w:rsidRPr="000448C1">
              <w:rPr>
                <w:sz w:val="24"/>
                <w:lang w:val="ru-RU"/>
              </w:rPr>
              <w:t>выразительности, характеризующие его в разных</w:t>
            </w:r>
            <w:r w:rsidR="007458D9">
              <w:rPr>
                <w:sz w:val="24"/>
                <w:lang w:val="ru-RU"/>
              </w:rPr>
              <w:t xml:space="preserve"> </w:t>
            </w:r>
            <w:r w:rsidRPr="000448C1">
              <w:rPr>
                <w:sz w:val="24"/>
                <w:lang w:val="ru-RU"/>
              </w:rPr>
              <w:t>видах искусства, подбирать материал и пособия</w:t>
            </w:r>
            <w:r w:rsidR="007458D9">
              <w:rPr>
                <w:sz w:val="24"/>
                <w:lang w:val="ru-RU"/>
              </w:rPr>
              <w:t xml:space="preserve"> </w:t>
            </w:r>
            <w:r w:rsidRPr="000448C1">
              <w:rPr>
                <w:sz w:val="24"/>
                <w:lang w:val="ru-RU"/>
              </w:rPr>
              <w:t>для</w:t>
            </w:r>
            <w:r w:rsidRPr="000448C1">
              <w:rPr>
                <w:sz w:val="24"/>
                <w:lang w:val="ru-RU"/>
              </w:rPr>
              <w:tab/>
              <w:t>самостоятельной</w:t>
            </w:r>
            <w:r w:rsidRPr="000448C1">
              <w:rPr>
                <w:sz w:val="24"/>
                <w:lang w:val="ru-RU"/>
              </w:rPr>
              <w:tab/>
            </w:r>
            <w:r w:rsidRPr="000448C1">
              <w:rPr>
                <w:spacing w:val="-1"/>
                <w:sz w:val="24"/>
                <w:lang w:val="ru-RU"/>
              </w:rPr>
              <w:t>художественной</w:t>
            </w:r>
            <w:r w:rsidR="007458D9">
              <w:rPr>
                <w:spacing w:val="-1"/>
                <w:sz w:val="24"/>
                <w:lang w:val="ru-RU"/>
              </w:rPr>
              <w:t xml:space="preserve"> </w:t>
            </w:r>
            <w:r w:rsidRPr="000448C1">
              <w:rPr>
                <w:sz w:val="24"/>
                <w:lang w:val="ru-RU"/>
              </w:rPr>
              <w:t>деятельности.</w:t>
            </w:r>
            <w:r w:rsidR="007458D9">
              <w:rPr>
                <w:sz w:val="24"/>
                <w:lang w:val="ru-RU"/>
              </w:rPr>
              <w:t xml:space="preserve"> </w:t>
            </w:r>
            <w:r w:rsidRPr="000448C1">
              <w:rPr>
                <w:sz w:val="24"/>
                <w:lang w:val="ru-RU"/>
              </w:rPr>
              <w:t>Формирует</w:t>
            </w:r>
            <w:r w:rsidR="007458D9">
              <w:rPr>
                <w:sz w:val="24"/>
                <w:lang w:val="ru-RU"/>
              </w:rPr>
              <w:t xml:space="preserve"> </w:t>
            </w:r>
            <w:r w:rsidRPr="000448C1">
              <w:rPr>
                <w:sz w:val="24"/>
                <w:lang w:val="ru-RU"/>
              </w:rPr>
              <w:t>у</w:t>
            </w:r>
            <w:r w:rsidR="007458D9">
              <w:rPr>
                <w:sz w:val="24"/>
                <w:lang w:val="ru-RU"/>
              </w:rPr>
              <w:t xml:space="preserve"> </w:t>
            </w:r>
            <w:r w:rsidRPr="000448C1">
              <w:rPr>
                <w:sz w:val="24"/>
                <w:lang w:val="ru-RU"/>
              </w:rPr>
              <w:t>детей</w:t>
            </w:r>
            <w:r w:rsidR="007458D9">
              <w:rPr>
                <w:sz w:val="24"/>
                <w:lang w:val="ru-RU"/>
              </w:rPr>
              <w:t xml:space="preserve"> </w:t>
            </w:r>
            <w:r w:rsidRPr="000448C1">
              <w:rPr>
                <w:sz w:val="24"/>
                <w:lang w:val="ru-RU"/>
              </w:rPr>
              <w:t>умение</w:t>
            </w:r>
            <w:r w:rsidR="007458D9">
              <w:rPr>
                <w:sz w:val="24"/>
                <w:lang w:val="ru-RU"/>
              </w:rPr>
              <w:t xml:space="preserve"> </w:t>
            </w:r>
            <w:r w:rsidRPr="000448C1">
              <w:rPr>
                <w:sz w:val="24"/>
                <w:lang w:val="ru-RU"/>
              </w:rPr>
              <w:t>выделять, называть, группировать произведения</w:t>
            </w:r>
            <w:r w:rsidR="007458D9">
              <w:rPr>
                <w:sz w:val="24"/>
                <w:lang w:val="ru-RU"/>
              </w:rPr>
              <w:t xml:space="preserve"> </w:t>
            </w:r>
            <w:r w:rsidRPr="000448C1">
              <w:rPr>
                <w:sz w:val="24"/>
                <w:lang w:val="ru-RU"/>
              </w:rPr>
              <w:t>по</w:t>
            </w:r>
            <w:r w:rsidR="007458D9">
              <w:rPr>
                <w:sz w:val="24"/>
                <w:lang w:val="ru-RU"/>
              </w:rPr>
              <w:t xml:space="preserve"> </w:t>
            </w:r>
            <w:r w:rsidRPr="000448C1">
              <w:rPr>
                <w:sz w:val="24"/>
                <w:lang w:val="ru-RU"/>
              </w:rPr>
              <w:t>видам</w:t>
            </w:r>
            <w:r w:rsidR="007458D9">
              <w:rPr>
                <w:sz w:val="24"/>
                <w:lang w:val="ru-RU"/>
              </w:rPr>
              <w:t xml:space="preserve"> </w:t>
            </w:r>
            <w:r w:rsidRPr="000448C1">
              <w:rPr>
                <w:sz w:val="24"/>
                <w:lang w:val="ru-RU"/>
              </w:rPr>
              <w:t>искусства:</w:t>
            </w:r>
            <w:r w:rsidR="007458D9">
              <w:rPr>
                <w:sz w:val="24"/>
                <w:lang w:val="ru-RU"/>
              </w:rPr>
              <w:t xml:space="preserve"> </w:t>
            </w:r>
            <w:r w:rsidRPr="000448C1">
              <w:rPr>
                <w:sz w:val="24"/>
                <w:lang w:val="ru-RU"/>
              </w:rPr>
              <w:t>литература,</w:t>
            </w:r>
            <w:r w:rsidR="007458D9">
              <w:rPr>
                <w:sz w:val="24"/>
                <w:lang w:val="ru-RU"/>
              </w:rPr>
              <w:t xml:space="preserve"> </w:t>
            </w:r>
            <w:r w:rsidRPr="000448C1">
              <w:rPr>
                <w:sz w:val="24"/>
                <w:lang w:val="ru-RU"/>
              </w:rPr>
              <w:t>музыка,</w:t>
            </w:r>
            <w:r w:rsidR="007458D9">
              <w:rPr>
                <w:sz w:val="24"/>
                <w:lang w:val="ru-RU"/>
              </w:rPr>
              <w:t xml:space="preserve"> </w:t>
            </w:r>
            <w:r w:rsidRPr="000448C1">
              <w:rPr>
                <w:sz w:val="24"/>
                <w:lang w:val="ru-RU"/>
              </w:rPr>
              <w:t>изобразительное</w:t>
            </w:r>
            <w:r w:rsidR="007458D9">
              <w:rPr>
                <w:sz w:val="24"/>
                <w:lang w:val="ru-RU"/>
              </w:rPr>
              <w:t xml:space="preserve"> </w:t>
            </w:r>
            <w:r w:rsidRPr="000448C1">
              <w:rPr>
                <w:sz w:val="24"/>
                <w:lang w:val="ru-RU"/>
              </w:rPr>
              <w:t>искусство,</w:t>
            </w:r>
            <w:r w:rsidR="007458D9">
              <w:rPr>
                <w:sz w:val="24"/>
                <w:lang w:val="ru-RU"/>
              </w:rPr>
              <w:t xml:space="preserve"> </w:t>
            </w:r>
            <w:r w:rsidRPr="000448C1">
              <w:rPr>
                <w:sz w:val="24"/>
                <w:lang w:val="ru-RU"/>
              </w:rPr>
              <w:t>архитектура,</w:t>
            </w:r>
            <w:r w:rsidR="007458D9">
              <w:rPr>
                <w:sz w:val="24"/>
                <w:lang w:val="ru-RU"/>
              </w:rPr>
              <w:t xml:space="preserve"> </w:t>
            </w:r>
            <w:r w:rsidRPr="000448C1">
              <w:rPr>
                <w:sz w:val="24"/>
                <w:lang w:val="ru-RU"/>
              </w:rPr>
              <w:t>театр,</w:t>
            </w:r>
            <w:r w:rsidR="007458D9">
              <w:rPr>
                <w:sz w:val="24"/>
                <w:lang w:val="ru-RU"/>
              </w:rPr>
              <w:t xml:space="preserve"> </w:t>
            </w:r>
            <w:r w:rsidRPr="000448C1">
              <w:rPr>
                <w:sz w:val="24"/>
                <w:lang w:val="ru-RU"/>
              </w:rPr>
              <w:t>цирк.</w:t>
            </w:r>
          </w:p>
          <w:p w:rsidR="00D508E4" w:rsidRPr="000448C1" w:rsidRDefault="00D508E4" w:rsidP="00D508E4">
            <w:pPr>
              <w:pStyle w:val="TableParagraph"/>
              <w:tabs>
                <w:tab w:val="left" w:pos="1684"/>
                <w:tab w:val="left" w:pos="3761"/>
                <w:tab w:val="left" w:pos="3878"/>
              </w:tabs>
              <w:ind w:left="144" w:right="100"/>
              <w:jc w:val="both"/>
              <w:rPr>
                <w:sz w:val="24"/>
                <w:lang w:val="ru-RU"/>
              </w:rPr>
            </w:pPr>
            <w:r w:rsidRPr="000448C1">
              <w:rPr>
                <w:sz w:val="24"/>
                <w:lang w:val="ru-RU"/>
              </w:rPr>
              <w:t>Педагог</w:t>
            </w:r>
            <w:r w:rsidR="007458D9">
              <w:rPr>
                <w:sz w:val="24"/>
                <w:lang w:val="ru-RU"/>
              </w:rPr>
              <w:t xml:space="preserve"> </w:t>
            </w:r>
            <w:r w:rsidRPr="000448C1">
              <w:rPr>
                <w:sz w:val="24"/>
                <w:lang w:val="ru-RU"/>
              </w:rPr>
              <w:t>продолжает</w:t>
            </w:r>
            <w:r w:rsidR="007458D9">
              <w:rPr>
                <w:sz w:val="24"/>
                <w:lang w:val="ru-RU"/>
              </w:rPr>
              <w:t xml:space="preserve"> </w:t>
            </w:r>
            <w:r w:rsidRPr="000448C1">
              <w:rPr>
                <w:sz w:val="24"/>
                <w:lang w:val="ru-RU"/>
              </w:rPr>
              <w:t>развивать</w:t>
            </w:r>
            <w:r w:rsidR="007458D9">
              <w:rPr>
                <w:sz w:val="24"/>
                <w:lang w:val="ru-RU"/>
              </w:rPr>
              <w:t xml:space="preserve"> </w:t>
            </w:r>
            <w:r w:rsidRPr="000448C1">
              <w:rPr>
                <w:sz w:val="24"/>
                <w:lang w:val="ru-RU"/>
              </w:rPr>
              <w:t>у</w:t>
            </w:r>
            <w:r w:rsidR="007458D9">
              <w:rPr>
                <w:sz w:val="24"/>
                <w:lang w:val="ru-RU"/>
              </w:rPr>
              <w:t xml:space="preserve"> </w:t>
            </w:r>
            <w:r w:rsidRPr="000448C1">
              <w:rPr>
                <w:sz w:val="24"/>
                <w:lang w:val="ru-RU"/>
              </w:rPr>
              <w:t>детей</w:t>
            </w:r>
            <w:r w:rsidR="007458D9">
              <w:rPr>
                <w:sz w:val="24"/>
                <w:lang w:val="ru-RU"/>
              </w:rPr>
              <w:t xml:space="preserve"> </w:t>
            </w:r>
            <w:r w:rsidRPr="000448C1">
              <w:rPr>
                <w:sz w:val="24"/>
                <w:lang w:val="ru-RU"/>
              </w:rPr>
              <w:t>стремление</w:t>
            </w:r>
            <w:r w:rsidR="007458D9">
              <w:rPr>
                <w:sz w:val="24"/>
                <w:lang w:val="ru-RU"/>
              </w:rPr>
              <w:t xml:space="preserve"> </w:t>
            </w:r>
            <w:r w:rsidRPr="000448C1">
              <w:rPr>
                <w:sz w:val="24"/>
                <w:lang w:val="ru-RU"/>
              </w:rPr>
              <w:t>к</w:t>
            </w:r>
            <w:r w:rsidR="007458D9">
              <w:rPr>
                <w:sz w:val="24"/>
                <w:lang w:val="ru-RU"/>
              </w:rPr>
              <w:t xml:space="preserve"> </w:t>
            </w:r>
            <w:r w:rsidRPr="000448C1">
              <w:rPr>
                <w:sz w:val="24"/>
                <w:lang w:val="ru-RU"/>
              </w:rPr>
              <w:t>познанию</w:t>
            </w:r>
            <w:r w:rsidR="007458D9">
              <w:rPr>
                <w:sz w:val="24"/>
                <w:lang w:val="ru-RU"/>
              </w:rPr>
              <w:t xml:space="preserve"> </w:t>
            </w:r>
            <w:r w:rsidRPr="000448C1">
              <w:rPr>
                <w:sz w:val="24"/>
                <w:lang w:val="ru-RU"/>
              </w:rPr>
              <w:t>культурных</w:t>
            </w:r>
            <w:r w:rsidR="007458D9">
              <w:rPr>
                <w:sz w:val="24"/>
                <w:lang w:val="ru-RU"/>
              </w:rPr>
              <w:t xml:space="preserve"> </w:t>
            </w:r>
            <w:r w:rsidRPr="000448C1">
              <w:rPr>
                <w:sz w:val="24"/>
                <w:lang w:val="ru-RU"/>
              </w:rPr>
              <w:t>традиций</w:t>
            </w:r>
            <w:r w:rsidR="007458D9">
              <w:rPr>
                <w:sz w:val="24"/>
                <w:lang w:val="ru-RU"/>
              </w:rPr>
              <w:t xml:space="preserve"> </w:t>
            </w:r>
            <w:r w:rsidRPr="000448C1">
              <w:rPr>
                <w:sz w:val="24"/>
                <w:lang w:val="ru-RU"/>
              </w:rPr>
              <w:t>через</w:t>
            </w:r>
            <w:r w:rsidRPr="000448C1">
              <w:rPr>
                <w:sz w:val="24"/>
                <w:lang w:val="ru-RU"/>
              </w:rPr>
              <w:tab/>
              <w:t>творческую</w:t>
            </w:r>
            <w:r w:rsidRPr="000448C1">
              <w:rPr>
                <w:sz w:val="24"/>
                <w:lang w:val="ru-RU"/>
              </w:rPr>
              <w:tab/>
            </w:r>
            <w:r w:rsidRPr="000448C1">
              <w:rPr>
                <w:sz w:val="24"/>
                <w:lang w:val="ru-RU"/>
              </w:rPr>
              <w:tab/>
              <w:t>деятельность</w:t>
            </w:r>
            <w:r w:rsidR="007458D9">
              <w:rPr>
                <w:sz w:val="24"/>
                <w:lang w:val="ru-RU"/>
              </w:rPr>
              <w:t xml:space="preserve"> (изобразительную, </w:t>
            </w:r>
            <w:r w:rsidRPr="000448C1">
              <w:rPr>
                <w:sz w:val="24"/>
                <w:lang w:val="ru-RU"/>
              </w:rPr>
              <w:t>музыкальную,</w:t>
            </w:r>
            <w:r w:rsidR="007458D9">
              <w:rPr>
                <w:sz w:val="24"/>
                <w:lang w:val="ru-RU"/>
              </w:rPr>
              <w:t xml:space="preserve"> </w:t>
            </w:r>
            <w:r w:rsidRPr="000448C1">
              <w:rPr>
                <w:sz w:val="24"/>
                <w:lang w:val="ru-RU"/>
              </w:rPr>
              <w:t>театрализованную,</w:t>
            </w:r>
            <w:r w:rsidR="007458D9">
              <w:rPr>
                <w:sz w:val="24"/>
                <w:lang w:val="ru-RU"/>
              </w:rPr>
              <w:t xml:space="preserve"> </w:t>
            </w:r>
            <w:r w:rsidRPr="000448C1">
              <w:rPr>
                <w:sz w:val="24"/>
                <w:lang w:val="ru-RU"/>
              </w:rPr>
              <w:t>культурно-досуговую).</w:t>
            </w:r>
          </w:p>
          <w:p w:rsidR="007458D9" w:rsidRDefault="00D508E4" w:rsidP="00D508E4">
            <w:pPr>
              <w:pStyle w:val="TableParagraph"/>
              <w:ind w:left="144" w:right="96"/>
              <w:jc w:val="both"/>
              <w:rPr>
                <w:sz w:val="24"/>
                <w:lang w:val="ru-RU"/>
              </w:rPr>
            </w:pPr>
            <w:r w:rsidRPr="000448C1">
              <w:rPr>
                <w:sz w:val="24"/>
                <w:lang w:val="ru-RU"/>
              </w:rPr>
              <w:t>Педагог</w:t>
            </w:r>
            <w:r w:rsidR="007458D9">
              <w:rPr>
                <w:sz w:val="24"/>
                <w:lang w:val="ru-RU"/>
              </w:rPr>
              <w:t xml:space="preserve"> </w:t>
            </w:r>
            <w:r w:rsidRPr="000448C1">
              <w:rPr>
                <w:sz w:val="24"/>
                <w:lang w:val="ru-RU"/>
              </w:rPr>
              <w:t>формирует</w:t>
            </w:r>
            <w:r w:rsidR="007458D9">
              <w:rPr>
                <w:sz w:val="24"/>
                <w:lang w:val="ru-RU"/>
              </w:rPr>
              <w:t xml:space="preserve"> </w:t>
            </w:r>
            <w:r w:rsidRPr="000448C1">
              <w:rPr>
                <w:sz w:val="24"/>
                <w:lang w:val="ru-RU"/>
              </w:rPr>
              <w:t>духовно-нравственные</w:t>
            </w:r>
            <w:r w:rsidR="007458D9">
              <w:rPr>
                <w:sz w:val="24"/>
                <w:lang w:val="ru-RU"/>
              </w:rPr>
              <w:t xml:space="preserve"> </w:t>
            </w:r>
            <w:r w:rsidRPr="000448C1">
              <w:rPr>
                <w:sz w:val="24"/>
                <w:lang w:val="ru-RU"/>
              </w:rPr>
              <w:t xml:space="preserve">качества в процессе ознакомления </w:t>
            </w:r>
          </w:p>
          <w:p w:rsidR="00D508E4" w:rsidRPr="000448C1" w:rsidRDefault="00D508E4" w:rsidP="00D508E4">
            <w:pPr>
              <w:pStyle w:val="TableParagraph"/>
              <w:ind w:left="144" w:right="96"/>
              <w:jc w:val="both"/>
              <w:rPr>
                <w:sz w:val="24"/>
                <w:lang w:val="ru-RU"/>
              </w:rPr>
            </w:pPr>
            <w:r w:rsidRPr="000448C1">
              <w:rPr>
                <w:sz w:val="24"/>
                <w:lang w:val="ru-RU"/>
              </w:rPr>
              <w:t>с различными</w:t>
            </w:r>
            <w:r w:rsidR="007458D9">
              <w:rPr>
                <w:sz w:val="24"/>
                <w:lang w:val="ru-RU"/>
              </w:rPr>
              <w:t xml:space="preserve"> </w:t>
            </w:r>
            <w:r w:rsidRPr="000448C1">
              <w:rPr>
                <w:sz w:val="24"/>
                <w:lang w:val="ru-RU"/>
              </w:rPr>
              <w:t>видами</w:t>
            </w:r>
            <w:r w:rsidR="007458D9">
              <w:rPr>
                <w:sz w:val="24"/>
                <w:lang w:val="ru-RU"/>
              </w:rPr>
              <w:t xml:space="preserve"> </w:t>
            </w:r>
            <w:r w:rsidRPr="000448C1">
              <w:rPr>
                <w:sz w:val="24"/>
                <w:lang w:val="ru-RU"/>
              </w:rPr>
              <w:t>искусства</w:t>
            </w:r>
            <w:r w:rsidR="007458D9">
              <w:rPr>
                <w:sz w:val="24"/>
                <w:lang w:val="ru-RU"/>
              </w:rPr>
              <w:t xml:space="preserve"> </w:t>
            </w:r>
            <w:r w:rsidRPr="000448C1">
              <w:rPr>
                <w:sz w:val="24"/>
                <w:lang w:val="ru-RU"/>
              </w:rPr>
              <w:t>духовно-нравственного</w:t>
            </w:r>
            <w:r w:rsidR="007458D9">
              <w:rPr>
                <w:sz w:val="24"/>
                <w:lang w:val="ru-RU"/>
              </w:rPr>
              <w:t xml:space="preserve"> </w:t>
            </w:r>
            <w:r w:rsidRPr="000448C1">
              <w:rPr>
                <w:sz w:val="24"/>
                <w:lang w:val="ru-RU"/>
              </w:rPr>
              <w:t>содержания,</w:t>
            </w:r>
          </w:p>
          <w:p w:rsidR="007458D9" w:rsidRDefault="007458D9" w:rsidP="00D508E4">
            <w:pPr>
              <w:pStyle w:val="TableParagraph"/>
              <w:tabs>
                <w:tab w:val="left" w:pos="2465"/>
                <w:tab w:val="left" w:pos="4019"/>
              </w:tabs>
              <w:ind w:left="144" w:right="94"/>
              <w:jc w:val="both"/>
              <w:rPr>
                <w:sz w:val="24"/>
                <w:lang w:val="ru-RU"/>
              </w:rPr>
            </w:pPr>
          </w:p>
          <w:p w:rsidR="00D508E4" w:rsidRPr="000448C1" w:rsidRDefault="00D508E4" w:rsidP="00646BA7">
            <w:pPr>
              <w:pStyle w:val="TableParagraph"/>
              <w:tabs>
                <w:tab w:val="left" w:pos="2465"/>
                <w:tab w:val="left" w:pos="4019"/>
              </w:tabs>
              <w:ind w:left="144" w:right="83"/>
              <w:jc w:val="both"/>
              <w:rPr>
                <w:sz w:val="24"/>
                <w:lang w:val="ru-RU"/>
              </w:rPr>
            </w:pPr>
            <w:r w:rsidRPr="000448C1">
              <w:rPr>
                <w:sz w:val="24"/>
                <w:lang w:val="ru-RU"/>
              </w:rPr>
              <w:t>Педагог</w:t>
            </w:r>
            <w:r w:rsidR="007458D9">
              <w:rPr>
                <w:sz w:val="24"/>
                <w:lang w:val="ru-RU"/>
              </w:rPr>
              <w:t xml:space="preserve"> </w:t>
            </w:r>
            <w:r w:rsidRPr="000448C1">
              <w:rPr>
                <w:sz w:val="24"/>
                <w:lang w:val="ru-RU"/>
              </w:rPr>
              <w:t>продолжает</w:t>
            </w:r>
            <w:r w:rsidR="007458D9">
              <w:rPr>
                <w:sz w:val="24"/>
                <w:lang w:val="ru-RU"/>
              </w:rPr>
              <w:t xml:space="preserve"> </w:t>
            </w:r>
            <w:r w:rsidRPr="000448C1">
              <w:rPr>
                <w:sz w:val="24"/>
                <w:lang w:val="ru-RU"/>
              </w:rPr>
              <w:t>знакомить</w:t>
            </w:r>
            <w:r w:rsidR="007458D9">
              <w:rPr>
                <w:sz w:val="24"/>
                <w:lang w:val="ru-RU"/>
              </w:rPr>
              <w:t xml:space="preserve"> </w:t>
            </w:r>
            <w:r w:rsidRPr="000448C1">
              <w:rPr>
                <w:sz w:val="24"/>
                <w:lang w:val="ru-RU"/>
              </w:rPr>
              <w:t>детей</w:t>
            </w:r>
            <w:r w:rsidR="007458D9">
              <w:rPr>
                <w:sz w:val="24"/>
                <w:lang w:val="ru-RU"/>
              </w:rPr>
              <w:t xml:space="preserve"> </w:t>
            </w:r>
            <w:r w:rsidRPr="000448C1">
              <w:rPr>
                <w:sz w:val="24"/>
                <w:lang w:val="ru-RU"/>
              </w:rPr>
              <w:t>(без</w:t>
            </w:r>
            <w:r w:rsidR="007458D9">
              <w:rPr>
                <w:sz w:val="24"/>
                <w:lang w:val="ru-RU"/>
              </w:rPr>
              <w:t xml:space="preserve"> </w:t>
            </w:r>
            <w:r w:rsidRPr="000448C1">
              <w:rPr>
                <w:sz w:val="24"/>
                <w:lang w:val="ru-RU"/>
              </w:rPr>
              <w:t>запоминания)</w:t>
            </w:r>
            <w:r w:rsidR="007458D9">
              <w:rPr>
                <w:sz w:val="24"/>
                <w:lang w:val="ru-RU"/>
              </w:rPr>
              <w:t xml:space="preserve"> </w:t>
            </w:r>
            <w:r w:rsidRPr="000448C1">
              <w:rPr>
                <w:sz w:val="24"/>
                <w:lang w:val="ru-RU"/>
              </w:rPr>
              <w:t>с</w:t>
            </w:r>
            <w:r w:rsidR="007458D9">
              <w:rPr>
                <w:sz w:val="24"/>
                <w:lang w:val="ru-RU"/>
              </w:rPr>
              <w:t xml:space="preserve"> </w:t>
            </w:r>
            <w:r w:rsidRPr="000448C1">
              <w:rPr>
                <w:sz w:val="24"/>
                <w:lang w:val="ru-RU"/>
              </w:rPr>
              <w:t>видами</w:t>
            </w:r>
            <w:r w:rsidR="007458D9">
              <w:rPr>
                <w:sz w:val="24"/>
                <w:lang w:val="ru-RU"/>
              </w:rPr>
              <w:t xml:space="preserve"> </w:t>
            </w:r>
            <w:r w:rsidRPr="000448C1">
              <w:rPr>
                <w:sz w:val="24"/>
                <w:lang w:val="ru-RU"/>
              </w:rPr>
              <w:t>изобразительного</w:t>
            </w:r>
            <w:r w:rsidR="007458D9">
              <w:rPr>
                <w:sz w:val="24"/>
                <w:lang w:val="ru-RU"/>
              </w:rPr>
              <w:t xml:space="preserve"> </w:t>
            </w:r>
            <w:r w:rsidRPr="000448C1">
              <w:rPr>
                <w:sz w:val="24"/>
                <w:lang w:val="ru-RU"/>
              </w:rPr>
              <w:t>искусства:</w:t>
            </w:r>
            <w:r w:rsidR="007458D9">
              <w:rPr>
                <w:sz w:val="24"/>
                <w:lang w:val="ru-RU"/>
              </w:rPr>
              <w:t xml:space="preserve"> </w:t>
            </w:r>
            <w:r w:rsidRPr="000448C1">
              <w:rPr>
                <w:sz w:val="24"/>
                <w:lang w:val="ru-RU"/>
              </w:rPr>
              <w:t>графика,</w:t>
            </w:r>
            <w:r w:rsidR="007458D9">
              <w:rPr>
                <w:sz w:val="24"/>
                <w:lang w:val="ru-RU"/>
              </w:rPr>
              <w:t xml:space="preserve"> </w:t>
            </w:r>
            <w:r w:rsidRPr="000448C1">
              <w:rPr>
                <w:sz w:val="24"/>
                <w:lang w:val="ru-RU"/>
              </w:rPr>
              <w:t>декоративно-прикладное</w:t>
            </w:r>
            <w:r w:rsidR="007458D9">
              <w:rPr>
                <w:sz w:val="24"/>
                <w:lang w:val="ru-RU"/>
              </w:rPr>
              <w:t xml:space="preserve"> </w:t>
            </w:r>
            <w:r w:rsidRPr="000448C1">
              <w:rPr>
                <w:sz w:val="24"/>
                <w:lang w:val="ru-RU"/>
              </w:rPr>
              <w:t>искусство,   живопись,</w:t>
            </w:r>
            <w:r w:rsidR="00646BA7">
              <w:rPr>
                <w:sz w:val="24"/>
                <w:lang w:val="ru-RU"/>
              </w:rPr>
              <w:t xml:space="preserve"> </w:t>
            </w:r>
            <w:r w:rsidRPr="000448C1">
              <w:rPr>
                <w:spacing w:val="-1"/>
                <w:sz w:val="24"/>
                <w:lang w:val="ru-RU"/>
              </w:rPr>
              <w:t>скульптура,</w:t>
            </w:r>
            <w:r w:rsidR="00646BA7">
              <w:rPr>
                <w:spacing w:val="-1"/>
                <w:sz w:val="24"/>
                <w:lang w:val="ru-RU"/>
              </w:rPr>
              <w:t xml:space="preserve"> </w:t>
            </w:r>
            <w:r w:rsidRPr="000448C1">
              <w:rPr>
                <w:sz w:val="24"/>
                <w:lang w:val="ru-RU"/>
              </w:rPr>
              <w:t>фотоискусство.</w:t>
            </w:r>
            <w:r w:rsidRPr="000448C1">
              <w:rPr>
                <w:sz w:val="24"/>
                <w:lang w:val="ru-RU"/>
              </w:rPr>
              <w:tab/>
              <w:t>Педагог</w:t>
            </w:r>
            <w:r w:rsidRPr="000448C1">
              <w:rPr>
                <w:sz w:val="24"/>
                <w:lang w:val="ru-RU"/>
              </w:rPr>
              <w:tab/>
              <w:t>продолжает</w:t>
            </w:r>
            <w:r w:rsidR="007458D9">
              <w:rPr>
                <w:sz w:val="24"/>
                <w:lang w:val="ru-RU"/>
              </w:rPr>
              <w:t xml:space="preserve"> </w:t>
            </w:r>
            <w:r w:rsidRPr="000448C1">
              <w:rPr>
                <w:sz w:val="24"/>
                <w:lang w:val="ru-RU"/>
              </w:rPr>
              <w:t>знакомить</w:t>
            </w:r>
            <w:r w:rsidR="007458D9">
              <w:rPr>
                <w:sz w:val="24"/>
                <w:lang w:val="ru-RU"/>
              </w:rPr>
              <w:t xml:space="preserve"> </w:t>
            </w:r>
            <w:r w:rsidRPr="000448C1">
              <w:rPr>
                <w:sz w:val="24"/>
                <w:lang w:val="ru-RU"/>
              </w:rPr>
              <w:t>детей</w:t>
            </w:r>
            <w:r w:rsidR="007458D9">
              <w:rPr>
                <w:sz w:val="24"/>
                <w:lang w:val="ru-RU"/>
              </w:rPr>
              <w:t xml:space="preserve"> </w:t>
            </w:r>
            <w:r w:rsidRPr="000448C1">
              <w:rPr>
                <w:sz w:val="24"/>
                <w:lang w:val="ru-RU"/>
              </w:rPr>
              <w:t>с</w:t>
            </w:r>
            <w:r w:rsidR="007458D9">
              <w:rPr>
                <w:sz w:val="24"/>
                <w:lang w:val="ru-RU"/>
              </w:rPr>
              <w:t xml:space="preserve"> </w:t>
            </w:r>
            <w:r w:rsidRPr="000448C1">
              <w:rPr>
                <w:sz w:val="24"/>
                <w:lang w:val="ru-RU"/>
              </w:rPr>
              <w:t>основными</w:t>
            </w:r>
            <w:r w:rsidR="007458D9">
              <w:rPr>
                <w:sz w:val="24"/>
                <w:lang w:val="ru-RU"/>
              </w:rPr>
              <w:t xml:space="preserve"> </w:t>
            </w:r>
            <w:r w:rsidRPr="000448C1">
              <w:rPr>
                <w:sz w:val="24"/>
                <w:lang w:val="ru-RU"/>
              </w:rPr>
              <w:t>жанрами</w:t>
            </w:r>
            <w:r w:rsidR="007458D9">
              <w:rPr>
                <w:sz w:val="24"/>
                <w:lang w:val="ru-RU"/>
              </w:rPr>
              <w:t xml:space="preserve"> </w:t>
            </w:r>
            <w:r w:rsidRPr="000448C1">
              <w:rPr>
                <w:sz w:val="24"/>
                <w:lang w:val="ru-RU"/>
              </w:rPr>
              <w:t>изобразительного искусства: натюрморт, пейзаж,</w:t>
            </w:r>
            <w:r w:rsidR="007458D9">
              <w:rPr>
                <w:sz w:val="24"/>
                <w:lang w:val="ru-RU"/>
              </w:rPr>
              <w:t xml:space="preserve"> </w:t>
            </w:r>
            <w:r w:rsidRPr="000448C1">
              <w:rPr>
                <w:sz w:val="24"/>
                <w:lang w:val="ru-RU"/>
              </w:rPr>
              <w:t>портрет. Формирует у детей умение выделять и</w:t>
            </w:r>
            <w:r w:rsidR="00646BA7">
              <w:rPr>
                <w:sz w:val="24"/>
                <w:lang w:val="ru-RU"/>
              </w:rPr>
              <w:t xml:space="preserve"> </w:t>
            </w:r>
            <w:r w:rsidRPr="000448C1">
              <w:rPr>
                <w:sz w:val="24"/>
                <w:lang w:val="ru-RU"/>
              </w:rPr>
              <w:t>использовать</w:t>
            </w:r>
            <w:r w:rsidR="00646BA7">
              <w:rPr>
                <w:sz w:val="24"/>
                <w:lang w:val="ru-RU"/>
              </w:rPr>
              <w:t xml:space="preserve"> </w:t>
            </w:r>
            <w:r w:rsidRPr="000448C1">
              <w:rPr>
                <w:sz w:val="24"/>
                <w:lang w:val="ru-RU"/>
              </w:rPr>
              <w:t>в</w:t>
            </w:r>
            <w:r w:rsidR="00646BA7">
              <w:rPr>
                <w:sz w:val="24"/>
                <w:lang w:val="ru-RU"/>
              </w:rPr>
              <w:t xml:space="preserve"> </w:t>
            </w:r>
            <w:r w:rsidRPr="000448C1">
              <w:rPr>
                <w:sz w:val="24"/>
                <w:lang w:val="ru-RU"/>
              </w:rPr>
              <w:t>своей</w:t>
            </w:r>
            <w:r w:rsidR="00646BA7">
              <w:rPr>
                <w:sz w:val="24"/>
                <w:lang w:val="ru-RU"/>
              </w:rPr>
              <w:t xml:space="preserve"> </w:t>
            </w:r>
            <w:r w:rsidRPr="000448C1">
              <w:rPr>
                <w:sz w:val="24"/>
                <w:lang w:val="ru-RU"/>
              </w:rPr>
              <w:t>изобразительной,</w:t>
            </w:r>
            <w:r w:rsidR="00646BA7">
              <w:rPr>
                <w:sz w:val="24"/>
                <w:lang w:val="ru-RU"/>
              </w:rPr>
              <w:t xml:space="preserve"> </w:t>
            </w:r>
            <w:r w:rsidRPr="000448C1">
              <w:rPr>
                <w:sz w:val="24"/>
                <w:lang w:val="ru-RU"/>
              </w:rPr>
              <w:t>музыкальной,</w:t>
            </w:r>
            <w:r w:rsidR="00646BA7">
              <w:rPr>
                <w:sz w:val="24"/>
                <w:lang w:val="ru-RU"/>
              </w:rPr>
              <w:t xml:space="preserve"> </w:t>
            </w:r>
            <w:r w:rsidRPr="000448C1">
              <w:rPr>
                <w:sz w:val="24"/>
                <w:lang w:val="ru-RU"/>
              </w:rPr>
              <w:t>театрализованной</w:t>
            </w:r>
            <w:r w:rsidR="00646BA7">
              <w:rPr>
                <w:sz w:val="24"/>
                <w:lang w:val="ru-RU"/>
              </w:rPr>
              <w:t xml:space="preserve"> </w:t>
            </w:r>
            <w:r w:rsidRPr="000448C1">
              <w:rPr>
                <w:sz w:val="24"/>
                <w:lang w:val="ru-RU"/>
              </w:rPr>
              <w:t>деятельности</w:t>
            </w:r>
            <w:r w:rsidR="00646BA7">
              <w:rPr>
                <w:sz w:val="24"/>
                <w:lang w:val="ru-RU"/>
              </w:rPr>
              <w:t xml:space="preserve"> </w:t>
            </w:r>
            <w:r w:rsidRPr="000448C1">
              <w:rPr>
                <w:sz w:val="24"/>
                <w:lang w:val="ru-RU"/>
              </w:rPr>
              <w:t>средства</w:t>
            </w:r>
            <w:r w:rsidR="00646BA7">
              <w:rPr>
                <w:sz w:val="24"/>
                <w:lang w:val="ru-RU"/>
              </w:rPr>
              <w:t xml:space="preserve"> </w:t>
            </w:r>
            <w:r w:rsidRPr="000448C1">
              <w:rPr>
                <w:sz w:val="24"/>
                <w:lang w:val="ru-RU"/>
              </w:rPr>
              <w:t>выразительности</w:t>
            </w:r>
            <w:r w:rsidR="00646BA7">
              <w:rPr>
                <w:sz w:val="24"/>
                <w:lang w:val="ru-RU"/>
              </w:rPr>
              <w:t xml:space="preserve"> </w:t>
            </w:r>
            <w:r w:rsidRPr="000448C1">
              <w:rPr>
                <w:sz w:val="24"/>
                <w:lang w:val="ru-RU"/>
              </w:rPr>
              <w:t>разных</w:t>
            </w:r>
            <w:r w:rsidR="00646BA7">
              <w:rPr>
                <w:sz w:val="24"/>
                <w:lang w:val="ru-RU"/>
              </w:rPr>
              <w:t xml:space="preserve"> </w:t>
            </w:r>
            <w:r w:rsidRPr="000448C1">
              <w:rPr>
                <w:sz w:val="24"/>
                <w:lang w:val="ru-RU"/>
              </w:rPr>
              <w:t>видов</w:t>
            </w:r>
            <w:r w:rsidR="00646BA7">
              <w:rPr>
                <w:sz w:val="24"/>
                <w:lang w:val="ru-RU"/>
              </w:rPr>
              <w:t xml:space="preserve"> </w:t>
            </w:r>
            <w:r w:rsidRPr="000448C1">
              <w:rPr>
                <w:sz w:val="24"/>
                <w:lang w:val="ru-RU"/>
              </w:rPr>
              <w:t>искусства, называть материалы для разных видов</w:t>
            </w:r>
            <w:r w:rsidR="00646BA7">
              <w:rPr>
                <w:sz w:val="24"/>
                <w:lang w:val="ru-RU"/>
              </w:rPr>
              <w:t xml:space="preserve"> </w:t>
            </w:r>
            <w:r w:rsidRPr="000448C1">
              <w:rPr>
                <w:sz w:val="24"/>
                <w:lang w:val="ru-RU"/>
              </w:rPr>
              <w:t>художественной</w:t>
            </w:r>
            <w:r w:rsidR="00646BA7">
              <w:rPr>
                <w:sz w:val="24"/>
                <w:lang w:val="ru-RU"/>
              </w:rPr>
              <w:t xml:space="preserve"> </w:t>
            </w:r>
            <w:r w:rsidRPr="000448C1">
              <w:rPr>
                <w:sz w:val="24"/>
                <w:lang w:val="ru-RU"/>
              </w:rPr>
              <w:t>деятельности.</w:t>
            </w:r>
          </w:p>
          <w:p w:rsidR="00D508E4" w:rsidRPr="000448C1" w:rsidRDefault="00D508E4" w:rsidP="00646BA7">
            <w:pPr>
              <w:pStyle w:val="TableParagraph"/>
              <w:tabs>
                <w:tab w:val="left" w:pos="4130"/>
              </w:tabs>
              <w:ind w:left="144" w:right="225"/>
              <w:jc w:val="both"/>
              <w:rPr>
                <w:sz w:val="24"/>
                <w:lang w:val="ru-RU"/>
              </w:rPr>
            </w:pPr>
            <w:r w:rsidRPr="000448C1">
              <w:rPr>
                <w:sz w:val="24"/>
                <w:lang w:val="ru-RU"/>
              </w:rPr>
              <w:lastRenderedPageBreak/>
              <w:t>Педагог</w:t>
            </w:r>
            <w:r w:rsidR="00646BA7">
              <w:rPr>
                <w:sz w:val="24"/>
                <w:lang w:val="ru-RU"/>
              </w:rPr>
              <w:t xml:space="preserve"> </w:t>
            </w:r>
            <w:r w:rsidRPr="000448C1">
              <w:rPr>
                <w:sz w:val="24"/>
                <w:lang w:val="ru-RU"/>
              </w:rPr>
              <w:t>знакомит</w:t>
            </w:r>
            <w:r w:rsidR="00646BA7">
              <w:rPr>
                <w:sz w:val="24"/>
                <w:lang w:val="ru-RU"/>
              </w:rPr>
              <w:t xml:space="preserve"> </w:t>
            </w:r>
            <w:r w:rsidRPr="000448C1">
              <w:rPr>
                <w:sz w:val="24"/>
                <w:lang w:val="ru-RU"/>
              </w:rPr>
              <w:t>детей</w:t>
            </w:r>
            <w:r w:rsidR="00646BA7">
              <w:rPr>
                <w:sz w:val="24"/>
                <w:lang w:val="ru-RU"/>
              </w:rPr>
              <w:t xml:space="preserve"> </w:t>
            </w:r>
            <w:r w:rsidRPr="000448C1">
              <w:rPr>
                <w:sz w:val="24"/>
                <w:lang w:val="ru-RU"/>
              </w:rPr>
              <w:t>с</w:t>
            </w:r>
            <w:r w:rsidR="00646BA7">
              <w:rPr>
                <w:sz w:val="24"/>
                <w:lang w:val="ru-RU"/>
              </w:rPr>
              <w:t xml:space="preserve"> </w:t>
            </w:r>
            <w:r w:rsidRPr="000448C1">
              <w:rPr>
                <w:sz w:val="24"/>
                <w:lang w:val="ru-RU"/>
              </w:rPr>
              <w:t>произведениями</w:t>
            </w:r>
            <w:r w:rsidR="00646BA7">
              <w:rPr>
                <w:sz w:val="24"/>
                <w:lang w:val="ru-RU"/>
              </w:rPr>
              <w:t xml:space="preserve"> </w:t>
            </w:r>
            <w:r w:rsidRPr="000448C1">
              <w:rPr>
                <w:sz w:val="24"/>
                <w:lang w:val="ru-RU"/>
              </w:rPr>
              <w:t>живописи</w:t>
            </w:r>
            <w:r w:rsidR="00646BA7">
              <w:rPr>
                <w:sz w:val="24"/>
                <w:lang w:val="ru-RU"/>
              </w:rPr>
              <w:t xml:space="preserve"> </w:t>
            </w:r>
            <w:r w:rsidRPr="000448C1">
              <w:rPr>
                <w:sz w:val="24"/>
                <w:lang w:val="ru-RU"/>
              </w:rPr>
              <w:t>(И.И.Шишкин, И.И. Левитан, В.А.Серов,</w:t>
            </w:r>
            <w:r w:rsidR="00646BA7">
              <w:rPr>
                <w:sz w:val="24"/>
                <w:lang w:val="ru-RU"/>
              </w:rPr>
              <w:t xml:space="preserve"> </w:t>
            </w:r>
            <w:r w:rsidRPr="000448C1">
              <w:rPr>
                <w:sz w:val="24"/>
                <w:lang w:val="ru-RU"/>
              </w:rPr>
              <w:t>И.Э.Грабарь,</w:t>
            </w:r>
            <w:r w:rsidR="00646BA7">
              <w:rPr>
                <w:sz w:val="24"/>
                <w:lang w:val="ru-RU"/>
              </w:rPr>
              <w:t xml:space="preserve"> </w:t>
            </w:r>
            <w:r w:rsidRPr="000448C1">
              <w:rPr>
                <w:sz w:val="24"/>
                <w:lang w:val="ru-RU"/>
              </w:rPr>
              <w:t>П.П.Кончаловский</w:t>
            </w:r>
            <w:r w:rsidR="00646BA7">
              <w:rPr>
                <w:sz w:val="24"/>
                <w:lang w:val="ru-RU"/>
              </w:rPr>
              <w:t xml:space="preserve"> </w:t>
            </w:r>
            <w:r w:rsidRPr="000448C1">
              <w:rPr>
                <w:sz w:val="24"/>
                <w:lang w:val="ru-RU"/>
              </w:rPr>
              <w:t>и</w:t>
            </w:r>
            <w:r w:rsidR="00646BA7">
              <w:rPr>
                <w:sz w:val="24"/>
                <w:lang w:val="ru-RU"/>
              </w:rPr>
              <w:t xml:space="preserve"> </w:t>
            </w:r>
            <w:r w:rsidRPr="000448C1">
              <w:rPr>
                <w:sz w:val="24"/>
                <w:lang w:val="ru-RU"/>
              </w:rPr>
              <w:t>другими),</w:t>
            </w:r>
            <w:r w:rsidR="00646BA7">
              <w:rPr>
                <w:sz w:val="24"/>
                <w:lang w:val="ru-RU"/>
              </w:rPr>
              <w:t xml:space="preserve"> </w:t>
            </w:r>
            <w:r w:rsidRPr="000448C1">
              <w:rPr>
                <w:sz w:val="24"/>
                <w:lang w:val="ru-RU"/>
              </w:rPr>
              <w:t>изображением</w:t>
            </w:r>
            <w:r w:rsidR="00646BA7">
              <w:rPr>
                <w:sz w:val="24"/>
                <w:lang w:val="ru-RU"/>
              </w:rPr>
              <w:t xml:space="preserve"> </w:t>
            </w:r>
            <w:r w:rsidRPr="000448C1">
              <w:rPr>
                <w:sz w:val="24"/>
                <w:lang w:val="ru-RU"/>
              </w:rPr>
              <w:t>родной</w:t>
            </w:r>
            <w:r w:rsidR="00646BA7">
              <w:rPr>
                <w:sz w:val="24"/>
                <w:lang w:val="ru-RU"/>
              </w:rPr>
              <w:t xml:space="preserve"> </w:t>
            </w:r>
            <w:r w:rsidRPr="000448C1">
              <w:rPr>
                <w:sz w:val="24"/>
                <w:lang w:val="ru-RU"/>
              </w:rPr>
              <w:t>природы</w:t>
            </w:r>
            <w:r w:rsidR="00646BA7">
              <w:rPr>
                <w:sz w:val="24"/>
                <w:lang w:val="ru-RU"/>
              </w:rPr>
              <w:t xml:space="preserve"> </w:t>
            </w:r>
            <w:r w:rsidRPr="000448C1">
              <w:rPr>
                <w:sz w:val="24"/>
                <w:lang w:val="ru-RU"/>
              </w:rPr>
              <w:t>в</w:t>
            </w:r>
            <w:r w:rsidR="00646BA7">
              <w:rPr>
                <w:sz w:val="24"/>
                <w:lang w:val="ru-RU"/>
              </w:rPr>
              <w:t xml:space="preserve"> картинах </w:t>
            </w:r>
            <w:r w:rsidRPr="000448C1">
              <w:rPr>
                <w:sz w:val="24"/>
                <w:lang w:val="ru-RU"/>
              </w:rPr>
              <w:t>художников.</w:t>
            </w:r>
            <w:r w:rsidRPr="000448C1">
              <w:rPr>
                <w:spacing w:val="-1"/>
                <w:sz w:val="24"/>
                <w:lang w:val="ru-RU"/>
              </w:rPr>
              <w:t>Расширяет</w:t>
            </w:r>
            <w:r w:rsidR="00646BA7">
              <w:rPr>
                <w:spacing w:val="-1"/>
                <w:sz w:val="24"/>
                <w:lang w:val="ru-RU"/>
              </w:rPr>
              <w:t xml:space="preserve"> </w:t>
            </w:r>
            <w:r w:rsidRPr="000448C1">
              <w:rPr>
                <w:sz w:val="24"/>
                <w:lang w:val="ru-RU"/>
              </w:rPr>
              <w:t>представления  о  графике</w:t>
            </w:r>
            <w:r w:rsidR="00646BA7">
              <w:rPr>
                <w:sz w:val="24"/>
                <w:lang w:val="ru-RU"/>
              </w:rPr>
              <w:t xml:space="preserve"> </w:t>
            </w:r>
            <w:r w:rsidRPr="000448C1">
              <w:rPr>
                <w:sz w:val="24"/>
                <w:lang w:val="ru-RU"/>
              </w:rPr>
              <w:t>(ее  выразительных</w:t>
            </w:r>
            <w:r w:rsidR="00646BA7">
              <w:rPr>
                <w:sz w:val="24"/>
                <w:lang w:val="ru-RU"/>
              </w:rPr>
              <w:t xml:space="preserve"> </w:t>
            </w:r>
            <w:r w:rsidRPr="000448C1">
              <w:rPr>
                <w:sz w:val="24"/>
                <w:lang w:val="ru-RU"/>
              </w:rPr>
              <w:t>средствах).</w:t>
            </w:r>
            <w:r w:rsidR="00646BA7">
              <w:rPr>
                <w:sz w:val="24"/>
                <w:lang w:val="ru-RU"/>
              </w:rPr>
              <w:t xml:space="preserve"> </w:t>
            </w:r>
            <w:r w:rsidRPr="000448C1">
              <w:rPr>
                <w:sz w:val="24"/>
                <w:lang w:val="ru-RU"/>
              </w:rPr>
              <w:t>Знакомить</w:t>
            </w:r>
            <w:r w:rsidR="00646BA7">
              <w:rPr>
                <w:sz w:val="24"/>
                <w:lang w:val="ru-RU"/>
              </w:rPr>
              <w:t xml:space="preserve"> </w:t>
            </w:r>
            <w:r w:rsidRPr="000448C1">
              <w:rPr>
                <w:sz w:val="24"/>
                <w:lang w:val="ru-RU"/>
              </w:rPr>
              <w:t>с</w:t>
            </w:r>
            <w:r w:rsidR="00646BA7">
              <w:rPr>
                <w:sz w:val="24"/>
                <w:lang w:val="ru-RU"/>
              </w:rPr>
              <w:t xml:space="preserve"> </w:t>
            </w:r>
            <w:r w:rsidRPr="000448C1">
              <w:rPr>
                <w:sz w:val="24"/>
                <w:lang w:val="ru-RU"/>
              </w:rPr>
              <w:t>творчеством</w:t>
            </w:r>
            <w:r w:rsidR="00646BA7">
              <w:rPr>
                <w:sz w:val="24"/>
                <w:lang w:val="ru-RU"/>
              </w:rPr>
              <w:t xml:space="preserve"> </w:t>
            </w:r>
            <w:r w:rsidRPr="000448C1">
              <w:rPr>
                <w:sz w:val="24"/>
                <w:lang w:val="ru-RU"/>
              </w:rPr>
              <w:t>художников­иллюстраторов    детских      книг</w:t>
            </w:r>
            <w:r w:rsidR="00646BA7">
              <w:rPr>
                <w:sz w:val="24"/>
                <w:lang w:val="ru-RU"/>
              </w:rPr>
              <w:t xml:space="preserve"> </w:t>
            </w:r>
            <w:r w:rsidRPr="000448C1">
              <w:rPr>
                <w:sz w:val="24"/>
                <w:lang w:val="ru-RU"/>
              </w:rPr>
              <w:t>(Ю.А. Васнецов,</w:t>
            </w:r>
            <w:r w:rsidR="00646BA7">
              <w:rPr>
                <w:sz w:val="24"/>
                <w:lang w:val="ru-RU"/>
              </w:rPr>
              <w:t xml:space="preserve"> </w:t>
            </w:r>
            <w:r w:rsidRPr="000448C1">
              <w:rPr>
                <w:sz w:val="24"/>
                <w:lang w:val="ru-RU"/>
              </w:rPr>
              <w:t>Е.М. Рачев,</w:t>
            </w:r>
            <w:r w:rsidR="00646BA7">
              <w:rPr>
                <w:sz w:val="24"/>
                <w:lang w:val="ru-RU"/>
              </w:rPr>
              <w:t xml:space="preserve"> </w:t>
            </w:r>
            <w:r w:rsidRPr="000448C1">
              <w:rPr>
                <w:sz w:val="24"/>
                <w:lang w:val="ru-RU"/>
              </w:rPr>
              <w:t>Е.И.Чарушин,</w:t>
            </w:r>
            <w:r w:rsidR="00646BA7">
              <w:rPr>
                <w:sz w:val="24"/>
                <w:lang w:val="ru-RU"/>
              </w:rPr>
              <w:t xml:space="preserve"> </w:t>
            </w:r>
            <w:r w:rsidRPr="000448C1">
              <w:rPr>
                <w:sz w:val="24"/>
                <w:lang w:val="ru-RU"/>
              </w:rPr>
              <w:t>И.Я. Билибин и другие). Знакомит с творчеством</w:t>
            </w:r>
            <w:r w:rsidR="00646BA7">
              <w:rPr>
                <w:sz w:val="24"/>
                <w:lang w:val="ru-RU"/>
              </w:rPr>
              <w:t xml:space="preserve"> </w:t>
            </w:r>
            <w:r w:rsidRPr="000448C1">
              <w:rPr>
                <w:sz w:val="24"/>
                <w:lang w:val="ru-RU"/>
              </w:rPr>
              <w:t>русских</w:t>
            </w:r>
            <w:r w:rsidR="00646BA7">
              <w:rPr>
                <w:sz w:val="24"/>
                <w:lang w:val="ru-RU"/>
              </w:rPr>
              <w:t xml:space="preserve"> </w:t>
            </w:r>
            <w:r w:rsidRPr="000448C1">
              <w:rPr>
                <w:sz w:val="24"/>
                <w:lang w:val="ru-RU"/>
              </w:rPr>
              <w:t>и</w:t>
            </w:r>
            <w:r w:rsidR="00646BA7">
              <w:rPr>
                <w:sz w:val="24"/>
                <w:lang w:val="ru-RU"/>
              </w:rPr>
              <w:t xml:space="preserve"> </w:t>
            </w:r>
            <w:r w:rsidRPr="000448C1">
              <w:rPr>
                <w:sz w:val="24"/>
                <w:lang w:val="ru-RU"/>
              </w:rPr>
              <w:t>зарубежных</w:t>
            </w:r>
            <w:r w:rsidR="00646BA7">
              <w:rPr>
                <w:sz w:val="24"/>
                <w:lang w:val="ru-RU"/>
              </w:rPr>
              <w:t xml:space="preserve"> </w:t>
            </w:r>
            <w:r w:rsidRPr="000448C1">
              <w:rPr>
                <w:sz w:val="24"/>
                <w:lang w:val="ru-RU"/>
              </w:rPr>
              <w:t>композиторов,</w:t>
            </w:r>
            <w:r w:rsidR="00646BA7">
              <w:rPr>
                <w:sz w:val="24"/>
                <w:lang w:val="ru-RU"/>
              </w:rPr>
              <w:t xml:space="preserve"> </w:t>
            </w:r>
            <w:r w:rsidRPr="000448C1">
              <w:rPr>
                <w:sz w:val="24"/>
                <w:lang w:val="ru-RU"/>
              </w:rPr>
              <w:t>а</w:t>
            </w:r>
            <w:r w:rsidR="00646BA7">
              <w:rPr>
                <w:sz w:val="24"/>
                <w:lang w:val="ru-RU"/>
              </w:rPr>
              <w:t xml:space="preserve"> </w:t>
            </w:r>
            <w:r w:rsidRPr="000448C1">
              <w:rPr>
                <w:sz w:val="24"/>
                <w:lang w:val="ru-RU"/>
              </w:rPr>
              <w:t>так</w:t>
            </w:r>
            <w:r w:rsidR="00646BA7">
              <w:rPr>
                <w:sz w:val="24"/>
                <w:lang w:val="ru-RU"/>
              </w:rPr>
              <w:t xml:space="preserve"> </w:t>
            </w:r>
            <w:r w:rsidRPr="000448C1">
              <w:rPr>
                <w:sz w:val="24"/>
                <w:lang w:val="ru-RU"/>
              </w:rPr>
              <w:t>же</w:t>
            </w:r>
            <w:r w:rsidR="00646BA7">
              <w:rPr>
                <w:sz w:val="24"/>
                <w:lang w:val="ru-RU"/>
              </w:rPr>
              <w:t xml:space="preserve"> </w:t>
            </w:r>
            <w:r w:rsidRPr="000448C1">
              <w:rPr>
                <w:sz w:val="24"/>
                <w:lang w:val="ru-RU"/>
              </w:rPr>
              <w:t>детских</w:t>
            </w:r>
            <w:r w:rsidR="00646BA7">
              <w:rPr>
                <w:sz w:val="24"/>
                <w:lang w:val="ru-RU"/>
              </w:rPr>
              <w:t xml:space="preserve"> </w:t>
            </w:r>
            <w:r w:rsidRPr="000448C1">
              <w:rPr>
                <w:sz w:val="24"/>
                <w:lang w:val="ru-RU"/>
              </w:rPr>
              <w:t>композиторов-песенников</w:t>
            </w:r>
            <w:r w:rsidR="00646BA7">
              <w:rPr>
                <w:sz w:val="24"/>
                <w:lang w:val="ru-RU"/>
              </w:rPr>
              <w:t xml:space="preserve"> </w:t>
            </w:r>
            <w:r w:rsidRPr="000448C1">
              <w:rPr>
                <w:sz w:val="24"/>
                <w:lang w:val="ru-RU"/>
              </w:rPr>
              <w:t>(И.С.Бах,</w:t>
            </w:r>
            <w:r w:rsidR="00646BA7">
              <w:rPr>
                <w:sz w:val="24"/>
                <w:lang w:val="ru-RU"/>
              </w:rPr>
              <w:t xml:space="preserve"> </w:t>
            </w:r>
            <w:r w:rsidRPr="000448C1">
              <w:rPr>
                <w:sz w:val="24"/>
                <w:lang w:val="ru-RU"/>
              </w:rPr>
              <w:t>В.А.Моцарт,</w:t>
            </w:r>
            <w:r w:rsidR="00646BA7">
              <w:rPr>
                <w:sz w:val="24"/>
                <w:lang w:val="ru-RU"/>
              </w:rPr>
              <w:t xml:space="preserve"> </w:t>
            </w:r>
            <w:r w:rsidRPr="000448C1">
              <w:rPr>
                <w:sz w:val="24"/>
                <w:lang w:val="ru-RU"/>
              </w:rPr>
              <w:t>П.И.Чайковский,</w:t>
            </w:r>
            <w:r w:rsidR="00646BA7">
              <w:rPr>
                <w:sz w:val="24"/>
                <w:lang w:val="ru-RU"/>
              </w:rPr>
              <w:t xml:space="preserve"> </w:t>
            </w:r>
            <w:r w:rsidRPr="000448C1">
              <w:rPr>
                <w:sz w:val="24"/>
                <w:lang w:val="ru-RU"/>
              </w:rPr>
              <w:t>М.И.Глинка,</w:t>
            </w:r>
            <w:r w:rsidR="00646BA7">
              <w:rPr>
                <w:sz w:val="24"/>
                <w:lang w:val="ru-RU"/>
              </w:rPr>
              <w:t xml:space="preserve"> </w:t>
            </w:r>
            <w:r w:rsidRPr="000448C1">
              <w:rPr>
                <w:sz w:val="24"/>
                <w:lang w:val="ru-RU"/>
              </w:rPr>
              <w:t>С.С.Прокофьев,</w:t>
            </w:r>
            <w:r w:rsidR="00646BA7">
              <w:rPr>
                <w:sz w:val="24"/>
                <w:lang w:val="ru-RU"/>
              </w:rPr>
              <w:t xml:space="preserve"> </w:t>
            </w:r>
            <w:r w:rsidRPr="000448C1">
              <w:rPr>
                <w:sz w:val="24"/>
                <w:lang w:val="ru-RU"/>
              </w:rPr>
              <w:t>В.Я.Шаинский</w:t>
            </w:r>
            <w:r w:rsidR="00646BA7">
              <w:rPr>
                <w:sz w:val="24"/>
                <w:lang w:val="ru-RU"/>
              </w:rPr>
              <w:t xml:space="preserve"> </w:t>
            </w:r>
            <w:r w:rsidRPr="000448C1">
              <w:rPr>
                <w:sz w:val="24"/>
                <w:lang w:val="ru-RU"/>
              </w:rPr>
              <w:t>и другими).</w:t>
            </w:r>
          </w:p>
          <w:p w:rsidR="00D508E4" w:rsidRPr="000448C1" w:rsidRDefault="00D508E4" w:rsidP="00D508E4">
            <w:pPr>
              <w:pStyle w:val="TableParagraph"/>
              <w:ind w:left="144" w:right="96"/>
              <w:jc w:val="both"/>
              <w:rPr>
                <w:sz w:val="24"/>
                <w:lang w:val="ru-RU"/>
              </w:rPr>
            </w:pPr>
            <w:r w:rsidRPr="000448C1">
              <w:rPr>
                <w:sz w:val="24"/>
                <w:lang w:val="ru-RU"/>
              </w:rPr>
              <w:t>Педагог</w:t>
            </w:r>
            <w:r w:rsidR="00646BA7">
              <w:rPr>
                <w:sz w:val="24"/>
                <w:lang w:val="ru-RU"/>
              </w:rPr>
              <w:t xml:space="preserve"> </w:t>
            </w:r>
            <w:r w:rsidRPr="000448C1">
              <w:rPr>
                <w:sz w:val="24"/>
                <w:lang w:val="ru-RU"/>
              </w:rPr>
              <w:t>продолжает</w:t>
            </w:r>
            <w:r w:rsidR="00646BA7">
              <w:rPr>
                <w:sz w:val="24"/>
                <w:lang w:val="ru-RU"/>
              </w:rPr>
              <w:t xml:space="preserve"> </w:t>
            </w:r>
            <w:r w:rsidRPr="000448C1">
              <w:rPr>
                <w:sz w:val="24"/>
                <w:lang w:val="ru-RU"/>
              </w:rPr>
              <w:t>знакомить</w:t>
            </w:r>
            <w:r w:rsidR="00646BA7">
              <w:rPr>
                <w:sz w:val="24"/>
                <w:lang w:val="ru-RU"/>
              </w:rPr>
              <w:t xml:space="preserve"> </w:t>
            </w:r>
            <w:r w:rsidRPr="000448C1">
              <w:rPr>
                <w:sz w:val="24"/>
                <w:lang w:val="ru-RU"/>
              </w:rPr>
              <w:t>детей</w:t>
            </w:r>
            <w:r w:rsidR="00646BA7">
              <w:rPr>
                <w:sz w:val="24"/>
                <w:lang w:val="ru-RU"/>
              </w:rPr>
              <w:t xml:space="preserve"> </w:t>
            </w:r>
            <w:r w:rsidRPr="000448C1">
              <w:rPr>
                <w:sz w:val="24"/>
                <w:lang w:val="ru-RU"/>
              </w:rPr>
              <w:t>с</w:t>
            </w:r>
            <w:r w:rsidR="00646BA7">
              <w:rPr>
                <w:sz w:val="24"/>
                <w:lang w:val="ru-RU"/>
              </w:rPr>
              <w:t xml:space="preserve">  </w:t>
            </w:r>
            <w:r w:rsidRPr="000448C1">
              <w:rPr>
                <w:sz w:val="24"/>
                <w:lang w:val="ru-RU"/>
              </w:rPr>
              <w:t>архитектурой. Закрепляет у детей знания о том,</w:t>
            </w:r>
            <w:r w:rsidR="00646BA7">
              <w:rPr>
                <w:sz w:val="24"/>
                <w:lang w:val="ru-RU"/>
              </w:rPr>
              <w:t xml:space="preserve"> </w:t>
            </w:r>
            <w:r w:rsidRPr="000448C1">
              <w:rPr>
                <w:sz w:val="24"/>
                <w:lang w:val="ru-RU"/>
              </w:rPr>
              <w:t>что</w:t>
            </w:r>
            <w:r w:rsidR="00646BA7">
              <w:rPr>
                <w:sz w:val="24"/>
                <w:lang w:val="ru-RU"/>
              </w:rPr>
              <w:t xml:space="preserve"> </w:t>
            </w:r>
            <w:r w:rsidRPr="000448C1">
              <w:rPr>
                <w:sz w:val="24"/>
                <w:lang w:val="ru-RU"/>
              </w:rPr>
              <w:t>существуют</w:t>
            </w:r>
            <w:r w:rsidR="00646BA7">
              <w:rPr>
                <w:sz w:val="24"/>
                <w:lang w:val="ru-RU"/>
              </w:rPr>
              <w:t xml:space="preserve"> </w:t>
            </w:r>
            <w:r w:rsidRPr="000448C1">
              <w:rPr>
                <w:sz w:val="24"/>
                <w:lang w:val="ru-RU"/>
              </w:rPr>
              <w:t>различные</w:t>
            </w:r>
            <w:r w:rsidR="00646BA7">
              <w:rPr>
                <w:sz w:val="24"/>
                <w:lang w:val="ru-RU"/>
              </w:rPr>
              <w:t xml:space="preserve"> </w:t>
            </w:r>
            <w:r w:rsidRPr="000448C1">
              <w:rPr>
                <w:sz w:val="24"/>
                <w:lang w:val="ru-RU"/>
              </w:rPr>
              <w:t>по</w:t>
            </w:r>
            <w:r w:rsidR="00646BA7">
              <w:rPr>
                <w:sz w:val="24"/>
                <w:lang w:val="ru-RU"/>
              </w:rPr>
              <w:t xml:space="preserve"> </w:t>
            </w:r>
            <w:r w:rsidRPr="000448C1">
              <w:rPr>
                <w:sz w:val="24"/>
                <w:lang w:val="ru-RU"/>
              </w:rPr>
              <w:t>назначению</w:t>
            </w:r>
            <w:r w:rsidR="00646BA7">
              <w:rPr>
                <w:sz w:val="24"/>
                <w:lang w:val="ru-RU"/>
              </w:rPr>
              <w:t xml:space="preserve"> </w:t>
            </w:r>
            <w:r w:rsidRPr="000448C1">
              <w:rPr>
                <w:sz w:val="24"/>
                <w:lang w:val="ru-RU"/>
              </w:rPr>
              <w:t>здания:</w:t>
            </w:r>
            <w:r w:rsidR="00646BA7">
              <w:rPr>
                <w:sz w:val="24"/>
                <w:lang w:val="ru-RU"/>
              </w:rPr>
              <w:t xml:space="preserve"> </w:t>
            </w:r>
            <w:r w:rsidRPr="000448C1">
              <w:rPr>
                <w:sz w:val="24"/>
                <w:lang w:val="ru-RU"/>
              </w:rPr>
              <w:t>жилые</w:t>
            </w:r>
            <w:r w:rsidR="00646BA7">
              <w:rPr>
                <w:sz w:val="24"/>
                <w:lang w:val="ru-RU"/>
              </w:rPr>
              <w:t xml:space="preserve"> </w:t>
            </w:r>
            <w:r w:rsidRPr="000448C1">
              <w:rPr>
                <w:sz w:val="24"/>
                <w:lang w:val="ru-RU"/>
              </w:rPr>
              <w:t>дома,</w:t>
            </w:r>
            <w:r w:rsidR="00646BA7">
              <w:rPr>
                <w:sz w:val="24"/>
                <w:lang w:val="ru-RU"/>
              </w:rPr>
              <w:t xml:space="preserve"> </w:t>
            </w:r>
            <w:r w:rsidRPr="000448C1">
              <w:rPr>
                <w:sz w:val="24"/>
                <w:lang w:val="ru-RU"/>
              </w:rPr>
              <w:t>магазины,</w:t>
            </w:r>
            <w:r w:rsidR="00646BA7">
              <w:rPr>
                <w:sz w:val="24"/>
                <w:lang w:val="ru-RU"/>
              </w:rPr>
              <w:t xml:space="preserve"> </w:t>
            </w:r>
            <w:r w:rsidRPr="000448C1">
              <w:rPr>
                <w:sz w:val="24"/>
                <w:lang w:val="ru-RU"/>
              </w:rPr>
              <w:t>театры,</w:t>
            </w:r>
            <w:r w:rsidR="00646BA7">
              <w:rPr>
                <w:sz w:val="24"/>
                <w:lang w:val="ru-RU"/>
              </w:rPr>
              <w:t xml:space="preserve"> </w:t>
            </w:r>
            <w:r w:rsidRPr="000448C1">
              <w:rPr>
                <w:sz w:val="24"/>
                <w:lang w:val="ru-RU"/>
              </w:rPr>
              <w:t>кинотеатры</w:t>
            </w:r>
            <w:r w:rsidR="00646BA7">
              <w:rPr>
                <w:sz w:val="24"/>
                <w:lang w:val="ru-RU"/>
              </w:rPr>
              <w:t xml:space="preserve"> </w:t>
            </w:r>
            <w:r w:rsidRPr="000448C1">
              <w:rPr>
                <w:sz w:val="24"/>
                <w:lang w:val="ru-RU"/>
              </w:rPr>
              <w:t>и</w:t>
            </w:r>
            <w:r w:rsidR="00646BA7">
              <w:rPr>
                <w:sz w:val="24"/>
                <w:lang w:val="ru-RU"/>
              </w:rPr>
              <w:t xml:space="preserve"> </w:t>
            </w:r>
            <w:r w:rsidRPr="000448C1">
              <w:rPr>
                <w:sz w:val="24"/>
                <w:lang w:val="ru-RU"/>
              </w:rPr>
              <w:t>другое.</w:t>
            </w:r>
            <w:r w:rsidR="00646BA7">
              <w:rPr>
                <w:sz w:val="24"/>
                <w:lang w:val="ru-RU"/>
              </w:rPr>
              <w:t xml:space="preserve"> </w:t>
            </w:r>
            <w:r w:rsidRPr="000448C1">
              <w:rPr>
                <w:sz w:val="24"/>
                <w:lang w:val="ru-RU"/>
              </w:rPr>
              <w:t>Обращает</w:t>
            </w:r>
            <w:r w:rsidR="00646BA7">
              <w:rPr>
                <w:sz w:val="24"/>
                <w:lang w:val="ru-RU"/>
              </w:rPr>
              <w:t xml:space="preserve"> </w:t>
            </w:r>
            <w:r w:rsidRPr="000448C1">
              <w:rPr>
                <w:sz w:val="24"/>
                <w:lang w:val="ru-RU"/>
              </w:rPr>
              <w:t>внимание</w:t>
            </w:r>
            <w:r w:rsidR="00646BA7">
              <w:rPr>
                <w:sz w:val="24"/>
                <w:lang w:val="ru-RU"/>
              </w:rPr>
              <w:t xml:space="preserve"> </w:t>
            </w:r>
            <w:r w:rsidRPr="000448C1">
              <w:rPr>
                <w:sz w:val="24"/>
                <w:lang w:val="ru-RU"/>
              </w:rPr>
              <w:t>детей</w:t>
            </w:r>
            <w:r w:rsidR="00646BA7">
              <w:rPr>
                <w:sz w:val="24"/>
                <w:lang w:val="ru-RU"/>
              </w:rPr>
              <w:t xml:space="preserve"> </w:t>
            </w:r>
            <w:r w:rsidRPr="000448C1">
              <w:rPr>
                <w:sz w:val="24"/>
                <w:lang w:val="ru-RU"/>
              </w:rPr>
              <w:t>на</w:t>
            </w:r>
            <w:r w:rsidR="00646BA7">
              <w:rPr>
                <w:sz w:val="24"/>
                <w:lang w:val="ru-RU"/>
              </w:rPr>
              <w:t xml:space="preserve"> </w:t>
            </w:r>
            <w:r w:rsidRPr="000448C1">
              <w:rPr>
                <w:sz w:val="24"/>
                <w:lang w:val="ru-RU"/>
              </w:rPr>
              <w:t>сходства</w:t>
            </w:r>
            <w:r w:rsidR="00646BA7">
              <w:rPr>
                <w:sz w:val="24"/>
                <w:lang w:val="ru-RU"/>
              </w:rPr>
              <w:t xml:space="preserve"> </w:t>
            </w:r>
            <w:r w:rsidRPr="000448C1">
              <w:rPr>
                <w:sz w:val="24"/>
                <w:lang w:val="ru-RU"/>
              </w:rPr>
              <w:t>и</w:t>
            </w:r>
            <w:r w:rsidR="00646BA7">
              <w:rPr>
                <w:sz w:val="24"/>
                <w:lang w:val="ru-RU"/>
              </w:rPr>
              <w:t xml:space="preserve"> </w:t>
            </w:r>
            <w:r w:rsidRPr="000448C1">
              <w:rPr>
                <w:sz w:val="24"/>
                <w:lang w:val="ru-RU"/>
              </w:rPr>
              <w:t>различия</w:t>
            </w:r>
            <w:r w:rsidR="00646BA7">
              <w:rPr>
                <w:sz w:val="24"/>
                <w:lang w:val="ru-RU"/>
              </w:rPr>
              <w:t xml:space="preserve"> </w:t>
            </w:r>
            <w:r w:rsidRPr="000448C1">
              <w:rPr>
                <w:sz w:val="24"/>
                <w:lang w:val="ru-RU"/>
              </w:rPr>
              <w:t>архитектурных</w:t>
            </w:r>
            <w:r w:rsidR="00646BA7">
              <w:rPr>
                <w:sz w:val="24"/>
                <w:lang w:val="ru-RU"/>
              </w:rPr>
              <w:t xml:space="preserve">  </w:t>
            </w:r>
            <w:r w:rsidRPr="000448C1">
              <w:rPr>
                <w:sz w:val="24"/>
                <w:lang w:val="ru-RU"/>
              </w:rPr>
              <w:t>сооружений</w:t>
            </w:r>
            <w:r w:rsidR="00646BA7">
              <w:rPr>
                <w:sz w:val="24"/>
                <w:lang w:val="ru-RU"/>
              </w:rPr>
              <w:t xml:space="preserve"> </w:t>
            </w:r>
            <w:r w:rsidRPr="000448C1">
              <w:rPr>
                <w:sz w:val="24"/>
                <w:lang w:val="ru-RU"/>
              </w:rPr>
              <w:t>одинакового</w:t>
            </w:r>
            <w:r w:rsidR="00646BA7">
              <w:rPr>
                <w:sz w:val="24"/>
                <w:lang w:val="ru-RU"/>
              </w:rPr>
              <w:t xml:space="preserve"> </w:t>
            </w:r>
            <w:r w:rsidRPr="000448C1">
              <w:rPr>
                <w:sz w:val="24"/>
                <w:lang w:val="ru-RU"/>
              </w:rPr>
              <w:t>назначения:</w:t>
            </w:r>
            <w:r w:rsidR="00646BA7">
              <w:rPr>
                <w:sz w:val="24"/>
                <w:lang w:val="ru-RU"/>
              </w:rPr>
              <w:t xml:space="preserve"> </w:t>
            </w:r>
            <w:r w:rsidRPr="000448C1">
              <w:rPr>
                <w:sz w:val="24"/>
                <w:lang w:val="ru-RU"/>
              </w:rPr>
              <w:t>форма,</w:t>
            </w:r>
            <w:r w:rsidR="00646BA7">
              <w:rPr>
                <w:sz w:val="24"/>
                <w:lang w:val="ru-RU"/>
              </w:rPr>
              <w:t xml:space="preserve"> </w:t>
            </w:r>
            <w:r w:rsidRPr="000448C1">
              <w:rPr>
                <w:sz w:val="24"/>
                <w:lang w:val="ru-RU"/>
              </w:rPr>
              <w:t>пропорции (высота, длина, украшения - декор и</w:t>
            </w:r>
            <w:r w:rsidR="00461147">
              <w:rPr>
                <w:sz w:val="24"/>
                <w:lang w:val="ru-RU"/>
              </w:rPr>
              <w:t xml:space="preserve"> </w:t>
            </w:r>
            <w:r w:rsidRPr="000448C1">
              <w:rPr>
                <w:sz w:val="24"/>
                <w:lang w:val="ru-RU"/>
              </w:rPr>
              <w:t>так</w:t>
            </w:r>
            <w:r w:rsidR="00461147">
              <w:rPr>
                <w:sz w:val="24"/>
                <w:lang w:val="ru-RU"/>
              </w:rPr>
              <w:t xml:space="preserve"> </w:t>
            </w:r>
            <w:r w:rsidRPr="000448C1">
              <w:rPr>
                <w:sz w:val="24"/>
                <w:lang w:val="ru-RU"/>
              </w:rPr>
              <w:t>далее).</w:t>
            </w:r>
            <w:r w:rsidR="00461147">
              <w:rPr>
                <w:sz w:val="24"/>
                <w:lang w:val="ru-RU"/>
              </w:rPr>
              <w:t xml:space="preserve"> </w:t>
            </w:r>
            <w:r w:rsidRPr="000448C1">
              <w:rPr>
                <w:sz w:val="24"/>
                <w:lang w:val="ru-RU"/>
              </w:rPr>
              <w:t>Подводит</w:t>
            </w:r>
            <w:r w:rsidR="00461147">
              <w:rPr>
                <w:sz w:val="24"/>
                <w:lang w:val="ru-RU"/>
              </w:rPr>
              <w:t xml:space="preserve"> </w:t>
            </w:r>
            <w:r w:rsidRPr="000448C1">
              <w:rPr>
                <w:sz w:val="24"/>
                <w:lang w:val="ru-RU"/>
              </w:rPr>
              <w:t>детей</w:t>
            </w:r>
            <w:r w:rsidR="00461147">
              <w:rPr>
                <w:sz w:val="24"/>
                <w:lang w:val="ru-RU"/>
              </w:rPr>
              <w:t xml:space="preserve"> </w:t>
            </w:r>
            <w:r w:rsidRPr="000448C1">
              <w:rPr>
                <w:sz w:val="24"/>
                <w:lang w:val="ru-RU"/>
              </w:rPr>
              <w:t>к</w:t>
            </w:r>
            <w:r w:rsidR="00461147">
              <w:rPr>
                <w:sz w:val="24"/>
                <w:lang w:val="ru-RU"/>
              </w:rPr>
              <w:t xml:space="preserve"> </w:t>
            </w:r>
            <w:r w:rsidRPr="000448C1">
              <w:rPr>
                <w:sz w:val="24"/>
                <w:lang w:val="ru-RU"/>
              </w:rPr>
              <w:t>пониманию</w:t>
            </w:r>
            <w:r w:rsidR="00461147">
              <w:rPr>
                <w:sz w:val="24"/>
                <w:lang w:val="ru-RU"/>
              </w:rPr>
              <w:t xml:space="preserve"> </w:t>
            </w:r>
            <w:r w:rsidRPr="000448C1">
              <w:rPr>
                <w:sz w:val="24"/>
                <w:lang w:val="ru-RU"/>
              </w:rPr>
              <w:t>зависимости</w:t>
            </w:r>
            <w:r w:rsidR="00461147">
              <w:rPr>
                <w:sz w:val="24"/>
                <w:lang w:val="ru-RU"/>
              </w:rPr>
              <w:t xml:space="preserve"> конструкции </w:t>
            </w:r>
            <w:r w:rsidRPr="000448C1">
              <w:rPr>
                <w:sz w:val="24"/>
                <w:lang w:val="ru-RU"/>
              </w:rPr>
              <w:t>и</w:t>
            </w:r>
            <w:r w:rsidR="00461147">
              <w:rPr>
                <w:sz w:val="24"/>
                <w:lang w:val="ru-RU"/>
              </w:rPr>
              <w:t xml:space="preserve"> </w:t>
            </w:r>
            <w:r w:rsidRPr="000448C1">
              <w:rPr>
                <w:sz w:val="24"/>
                <w:lang w:val="ru-RU"/>
              </w:rPr>
              <w:t>здания</w:t>
            </w:r>
            <w:r w:rsidR="00461147">
              <w:rPr>
                <w:sz w:val="24"/>
                <w:lang w:val="ru-RU"/>
              </w:rPr>
              <w:t xml:space="preserve"> </w:t>
            </w:r>
            <w:r w:rsidRPr="000448C1">
              <w:rPr>
                <w:sz w:val="24"/>
                <w:lang w:val="ru-RU"/>
              </w:rPr>
              <w:t>от</w:t>
            </w:r>
            <w:r w:rsidR="00461147">
              <w:rPr>
                <w:sz w:val="24"/>
                <w:lang w:val="ru-RU"/>
              </w:rPr>
              <w:t xml:space="preserve"> </w:t>
            </w:r>
            <w:r w:rsidRPr="000448C1">
              <w:rPr>
                <w:sz w:val="24"/>
                <w:lang w:val="ru-RU"/>
              </w:rPr>
              <w:t>его</w:t>
            </w:r>
            <w:r w:rsidR="00461147">
              <w:rPr>
                <w:sz w:val="24"/>
                <w:lang w:val="ru-RU"/>
              </w:rPr>
              <w:t xml:space="preserve"> </w:t>
            </w:r>
            <w:r w:rsidRPr="000448C1">
              <w:rPr>
                <w:sz w:val="24"/>
                <w:lang w:val="ru-RU"/>
              </w:rPr>
              <w:t>назначения: жилой дом, театр, храм и так далее.</w:t>
            </w:r>
            <w:r w:rsidR="00461147">
              <w:rPr>
                <w:sz w:val="24"/>
                <w:lang w:val="ru-RU"/>
              </w:rPr>
              <w:t xml:space="preserve"> </w:t>
            </w:r>
            <w:r w:rsidRPr="000448C1">
              <w:rPr>
                <w:sz w:val="24"/>
                <w:lang w:val="ru-RU"/>
              </w:rPr>
              <w:t>Развивает</w:t>
            </w:r>
            <w:r w:rsidR="00461147">
              <w:rPr>
                <w:sz w:val="24"/>
                <w:lang w:val="ru-RU"/>
              </w:rPr>
              <w:t xml:space="preserve"> </w:t>
            </w:r>
            <w:r w:rsidRPr="000448C1">
              <w:rPr>
                <w:sz w:val="24"/>
                <w:lang w:val="ru-RU"/>
              </w:rPr>
              <w:t>у</w:t>
            </w:r>
            <w:r w:rsidR="00461147">
              <w:rPr>
                <w:sz w:val="24"/>
                <w:lang w:val="ru-RU"/>
              </w:rPr>
              <w:t xml:space="preserve"> </w:t>
            </w:r>
            <w:r w:rsidRPr="000448C1">
              <w:rPr>
                <w:sz w:val="24"/>
                <w:lang w:val="ru-RU"/>
              </w:rPr>
              <w:t>детей</w:t>
            </w:r>
            <w:r w:rsidR="00461147">
              <w:rPr>
                <w:sz w:val="24"/>
                <w:lang w:val="ru-RU"/>
              </w:rPr>
              <w:t xml:space="preserve"> </w:t>
            </w:r>
            <w:r w:rsidRPr="000448C1">
              <w:rPr>
                <w:sz w:val="24"/>
                <w:lang w:val="ru-RU"/>
              </w:rPr>
              <w:t>наблюдательность,</w:t>
            </w:r>
            <w:r w:rsidR="00461147">
              <w:rPr>
                <w:sz w:val="24"/>
                <w:lang w:val="ru-RU"/>
              </w:rPr>
              <w:t xml:space="preserve"> </w:t>
            </w:r>
            <w:r w:rsidRPr="000448C1">
              <w:rPr>
                <w:sz w:val="24"/>
                <w:lang w:val="ru-RU"/>
              </w:rPr>
              <w:t>учит</w:t>
            </w:r>
            <w:r w:rsidR="00461147">
              <w:rPr>
                <w:sz w:val="24"/>
                <w:lang w:val="ru-RU"/>
              </w:rPr>
              <w:t xml:space="preserve"> </w:t>
            </w:r>
            <w:r w:rsidRPr="000448C1">
              <w:rPr>
                <w:sz w:val="24"/>
                <w:lang w:val="ru-RU"/>
              </w:rPr>
              <w:t>внимательно рассматривать здания, замечать их</w:t>
            </w:r>
            <w:r w:rsidR="00461147">
              <w:rPr>
                <w:sz w:val="24"/>
                <w:lang w:val="ru-RU"/>
              </w:rPr>
              <w:t xml:space="preserve"> </w:t>
            </w:r>
            <w:r w:rsidRPr="000448C1">
              <w:rPr>
                <w:sz w:val="24"/>
                <w:lang w:val="ru-RU"/>
              </w:rPr>
              <w:t>характерные</w:t>
            </w:r>
            <w:r w:rsidR="00461147">
              <w:rPr>
                <w:sz w:val="24"/>
                <w:lang w:val="ru-RU"/>
              </w:rPr>
              <w:t xml:space="preserve"> </w:t>
            </w:r>
            <w:r w:rsidRPr="000448C1">
              <w:rPr>
                <w:sz w:val="24"/>
                <w:lang w:val="ru-RU"/>
              </w:rPr>
              <w:t>особенности,</w:t>
            </w:r>
            <w:r w:rsidR="00461147">
              <w:rPr>
                <w:sz w:val="24"/>
                <w:lang w:val="ru-RU"/>
              </w:rPr>
              <w:t xml:space="preserve"> </w:t>
            </w:r>
            <w:r w:rsidRPr="000448C1">
              <w:rPr>
                <w:sz w:val="24"/>
                <w:lang w:val="ru-RU"/>
              </w:rPr>
              <w:t>разнообразие</w:t>
            </w:r>
            <w:r w:rsidR="00461147">
              <w:rPr>
                <w:sz w:val="24"/>
                <w:lang w:val="ru-RU"/>
              </w:rPr>
              <w:t xml:space="preserve"> </w:t>
            </w:r>
            <w:r w:rsidRPr="000448C1">
              <w:rPr>
                <w:sz w:val="24"/>
                <w:lang w:val="ru-RU"/>
              </w:rPr>
              <w:t>пропорций, конструкций, украшающих деталей.</w:t>
            </w:r>
            <w:r w:rsidR="00461147">
              <w:rPr>
                <w:sz w:val="24"/>
                <w:lang w:val="ru-RU"/>
              </w:rPr>
              <w:t xml:space="preserve"> </w:t>
            </w:r>
            <w:r w:rsidRPr="000448C1">
              <w:rPr>
                <w:sz w:val="24"/>
                <w:lang w:val="ru-RU"/>
              </w:rPr>
              <w:t>При чтении литературных произведений, сказок</w:t>
            </w:r>
            <w:r w:rsidR="00461147">
              <w:rPr>
                <w:sz w:val="24"/>
                <w:lang w:val="ru-RU"/>
              </w:rPr>
              <w:t xml:space="preserve"> </w:t>
            </w:r>
            <w:r w:rsidRPr="000448C1">
              <w:rPr>
                <w:sz w:val="24"/>
                <w:lang w:val="ru-RU"/>
              </w:rPr>
              <w:t>обращает</w:t>
            </w:r>
            <w:r w:rsidR="00461147">
              <w:rPr>
                <w:sz w:val="24"/>
                <w:lang w:val="ru-RU"/>
              </w:rPr>
              <w:t xml:space="preserve"> </w:t>
            </w:r>
            <w:r w:rsidRPr="000448C1">
              <w:rPr>
                <w:sz w:val="24"/>
                <w:lang w:val="ru-RU"/>
              </w:rPr>
              <w:t>внимание</w:t>
            </w:r>
            <w:r w:rsidR="00461147">
              <w:rPr>
                <w:sz w:val="24"/>
                <w:lang w:val="ru-RU"/>
              </w:rPr>
              <w:t xml:space="preserve"> </w:t>
            </w:r>
            <w:r w:rsidRPr="000448C1">
              <w:rPr>
                <w:sz w:val="24"/>
                <w:lang w:val="ru-RU"/>
              </w:rPr>
              <w:t>детей</w:t>
            </w:r>
            <w:r w:rsidR="00461147">
              <w:rPr>
                <w:sz w:val="24"/>
                <w:lang w:val="ru-RU"/>
              </w:rPr>
              <w:t xml:space="preserve"> </w:t>
            </w:r>
            <w:r w:rsidRPr="000448C1">
              <w:rPr>
                <w:sz w:val="24"/>
                <w:lang w:val="ru-RU"/>
              </w:rPr>
              <w:t>на</w:t>
            </w:r>
            <w:r w:rsidR="00461147">
              <w:rPr>
                <w:sz w:val="24"/>
                <w:lang w:val="ru-RU"/>
              </w:rPr>
              <w:t xml:space="preserve"> </w:t>
            </w:r>
            <w:r w:rsidRPr="000448C1">
              <w:rPr>
                <w:sz w:val="24"/>
                <w:lang w:val="ru-RU"/>
              </w:rPr>
              <w:t>описание</w:t>
            </w:r>
            <w:r w:rsidR="00461147">
              <w:rPr>
                <w:sz w:val="24"/>
                <w:lang w:val="ru-RU"/>
              </w:rPr>
              <w:t xml:space="preserve"> </w:t>
            </w:r>
            <w:r w:rsidRPr="000448C1">
              <w:rPr>
                <w:sz w:val="24"/>
                <w:lang w:val="ru-RU"/>
              </w:rPr>
              <w:t>сказочных</w:t>
            </w:r>
            <w:r w:rsidR="00461147">
              <w:rPr>
                <w:sz w:val="24"/>
                <w:lang w:val="ru-RU"/>
              </w:rPr>
              <w:t xml:space="preserve"> </w:t>
            </w:r>
            <w:r w:rsidRPr="000448C1">
              <w:rPr>
                <w:sz w:val="24"/>
                <w:lang w:val="ru-RU"/>
              </w:rPr>
              <w:t>домиков</w:t>
            </w:r>
            <w:r w:rsidR="00461147">
              <w:rPr>
                <w:sz w:val="24"/>
                <w:lang w:val="ru-RU"/>
              </w:rPr>
              <w:t xml:space="preserve"> </w:t>
            </w:r>
            <w:r w:rsidRPr="000448C1">
              <w:rPr>
                <w:sz w:val="24"/>
                <w:lang w:val="ru-RU"/>
              </w:rPr>
              <w:t>(теремок,</w:t>
            </w:r>
            <w:r w:rsidR="00461147">
              <w:rPr>
                <w:sz w:val="24"/>
                <w:lang w:val="ru-RU"/>
              </w:rPr>
              <w:t xml:space="preserve"> </w:t>
            </w:r>
            <w:r w:rsidRPr="000448C1">
              <w:rPr>
                <w:sz w:val="24"/>
                <w:lang w:val="ru-RU"/>
              </w:rPr>
              <w:t>рукавичка,</w:t>
            </w:r>
            <w:r w:rsidR="00461147">
              <w:rPr>
                <w:sz w:val="24"/>
                <w:lang w:val="ru-RU"/>
              </w:rPr>
              <w:t xml:space="preserve"> </w:t>
            </w:r>
            <w:r w:rsidRPr="000448C1">
              <w:rPr>
                <w:sz w:val="24"/>
                <w:lang w:val="ru-RU"/>
              </w:rPr>
              <w:t>избушка на курьих</w:t>
            </w:r>
            <w:r w:rsidR="00461147">
              <w:rPr>
                <w:sz w:val="24"/>
                <w:lang w:val="ru-RU"/>
              </w:rPr>
              <w:t xml:space="preserve"> </w:t>
            </w:r>
            <w:r w:rsidRPr="000448C1">
              <w:rPr>
                <w:sz w:val="24"/>
                <w:lang w:val="ru-RU"/>
              </w:rPr>
              <w:t>ножках),</w:t>
            </w:r>
            <w:r w:rsidR="00461147">
              <w:rPr>
                <w:sz w:val="24"/>
                <w:lang w:val="ru-RU"/>
              </w:rPr>
              <w:t xml:space="preserve"> </w:t>
            </w:r>
            <w:r w:rsidRPr="000448C1">
              <w:rPr>
                <w:sz w:val="24"/>
                <w:lang w:val="ru-RU"/>
              </w:rPr>
              <w:t>дворцов.</w:t>
            </w:r>
          </w:p>
          <w:p w:rsidR="00D508E4" w:rsidRPr="000448C1" w:rsidRDefault="00D508E4" w:rsidP="00D508E4">
            <w:pPr>
              <w:pStyle w:val="TableParagraph"/>
              <w:ind w:left="144" w:right="96"/>
              <w:jc w:val="both"/>
              <w:rPr>
                <w:sz w:val="24"/>
                <w:lang w:val="ru-RU"/>
              </w:rPr>
            </w:pPr>
            <w:r w:rsidRPr="000448C1">
              <w:rPr>
                <w:sz w:val="24"/>
                <w:lang w:val="ru-RU"/>
              </w:rPr>
              <w:t>Расширяет</w:t>
            </w:r>
            <w:r w:rsidR="00461147">
              <w:rPr>
                <w:sz w:val="24"/>
                <w:lang w:val="ru-RU"/>
              </w:rPr>
              <w:t xml:space="preserve"> </w:t>
            </w:r>
            <w:r w:rsidRPr="000448C1">
              <w:rPr>
                <w:sz w:val="24"/>
                <w:lang w:val="ru-RU"/>
              </w:rPr>
              <w:t>представления</w:t>
            </w:r>
            <w:r w:rsidR="00461147">
              <w:rPr>
                <w:sz w:val="24"/>
                <w:lang w:val="ru-RU"/>
              </w:rPr>
              <w:t xml:space="preserve"> </w:t>
            </w:r>
            <w:r w:rsidRPr="000448C1">
              <w:rPr>
                <w:sz w:val="24"/>
                <w:lang w:val="ru-RU"/>
              </w:rPr>
              <w:t>детей</w:t>
            </w:r>
            <w:r w:rsidR="00461147">
              <w:rPr>
                <w:sz w:val="24"/>
                <w:lang w:val="ru-RU"/>
              </w:rPr>
              <w:t xml:space="preserve"> </w:t>
            </w:r>
            <w:r w:rsidRPr="000448C1">
              <w:rPr>
                <w:sz w:val="24"/>
                <w:lang w:val="ru-RU"/>
              </w:rPr>
              <w:t>о</w:t>
            </w:r>
            <w:r w:rsidR="00461147">
              <w:rPr>
                <w:sz w:val="24"/>
                <w:lang w:val="ru-RU"/>
              </w:rPr>
              <w:t xml:space="preserve"> </w:t>
            </w:r>
            <w:r w:rsidRPr="000448C1">
              <w:rPr>
                <w:sz w:val="24"/>
                <w:lang w:val="ru-RU"/>
              </w:rPr>
              <w:t>народном</w:t>
            </w:r>
            <w:r w:rsidR="00461147">
              <w:rPr>
                <w:sz w:val="24"/>
                <w:lang w:val="ru-RU"/>
              </w:rPr>
              <w:t xml:space="preserve"> </w:t>
            </w:r>
            <w:r w:rsidRPr="000448C1">
              <w:rPr>
                <w:sz w:val="24"/>
                <w:lang w:val="ru-RU"/>
              </w:rPr>
              <w:t>искусстве, фольклоре, музыке и художественных</w:t>
            </w:r>
            <w:r w:rsidR="00461147">
              <w:rPr>
                <w:sz w:val="24"/>
                <w:lang w:val="ru-RU"/>
              </w:rPr>
              <w:t xml:space="preserve"> </w:t>
            </w:r>
            <w:r w:rsidRPr="000448C1">
              <w:rPr>
                <w:sz w:val="24"/>
                <w:lang w:val="ru-RU"/>
              </w:rPr>
              <w:t>промыслах. Педагог знакомит детей с видами и</w:t>
            </w:r>
            <w:r w:rsidR="00461147">
              <w:rPr>
                <w:sz w:val="24"/>
                <w:lang w:val="ru-RU"/>
              </w:rPr>
              <w:t xml:space="preserve"> </w:t>
            </w:r>
            <w:r w:rsidRPr="000448C1">
              <w:rPr>
                <w:sz w:val="24"/>
                <w:lang w:val="ru-RU"/>
              </w:rPr>
              <w:t>жанрами фольклора. Поощряет участие детей в</w:t>
            </w:r>
            <w:r w:rsidR="00461147">
              <w:rPr>
                <w:sz w:val="24"/>
                <w:lang w:val="ru-RU"/>
              </w:rPr>
              <w:t xml:space="preserve"> </w:t>
            </w:r>
            <w:r w:rsidRPr="000448C1">
              <w:rPr>
                <w:sz w:val="24"/>
                <w:lang w:val="ru-RU"/>
              </w:rPr>
              <w:t>фольклорных</w:t>
            </w:r>
            <w:r w:rsidR="00461147">
              <w:rPr>
                <w:sz w:val="24"/>
                <w:lang w:val="ru-RU"/>
              </w:rPr>
              <w:t xml:space="preserve"> </w:t>
            </w:r>
            <w:r w:rsidRPr="000448C1">
              <w:rPr>
                <w:sz w:val="24"/>
                <w:lang w:val="ru-RU"/>
              </w:rPr>
              <w:t>развлечениях</w:t>
            </w:r>
            <w:r w:rsidR="00461147">
              <w:rPr>
                <w:sz w:val="24"/>
                <w:lang w:val="ru-RU"/>
              </w:rPr>
              <w:t xml:space="preserve"> </w:t>
            </w:r>
            <w:r w:rsidRPr="000448C1">
              <w:rPr>
                <w:sz w:val="24"/>
                <w:lang w:val="ru-RU"/>
              </w:rPr>
              <w:t>и</w:t>
            </w:r>
            <w:r w:rsidR="00461147">
              <w:rPr>
                <w:sz w:val="24"/>
                <w:lang w:val="ru-RU"/>
              </w:rPr>
              <w:t xml:space="preserve"> </w:t>
            </w:r>
            <w:r w:rsidRPr="000448C1">
              <w:rPr>
                <w:sz w:val="24"/>
                <w:lang w:val="ru-RU"/>
              </w:rPr>
              <w:t>праздниках.</w:t>
            </w:r>
          </w:p>
          <w:p w:rsidR="00D508E4" w:rsidRPr="000448C1" w:rsidRDefault="00D508E4" w:rsidP="00D508E4">
            <w:pPr>
              <w:pStyle w:val="TableParagraph"/>
              <w:ind w:left="144" w:right="101"/>
              <w:jc w:val="both"/>
              <w:rPr>
                <w:sz w:val="24"/>
                <w:lang w:val="ru-RU"/>
              </w:rPr>
            </w:pPr>
            <w:r w:rsidRPr="000448C1">
              <w:rPr>
                <w:sz w:val="24"/>
                <w:lang w:val="ru-RU"/>
              </w:rPr>
              <w:t>Педагог</w:t>
            </w:r>
            <w:r w:rsidR="00461147">
              <w:rPr>
                <w:sz w:val="24"/>
                <w:lang w:val="ru-RU"/>
              </w:rPr>
              <w:t xml:space="preserve"> </w:t>
            </w:r>
            <w:r w:rsidRPr="000448C1">
              <w:rPr>
                <w:sz w:val="24"/>
                <w:lang w:val="ru-RU"/>
              </w:rPr>
              <w:t>поощряет</w:t>
            </w:r>
            <w:r w:rsidR="00461147">
              <w:rPr>
                <w:sz w:val="24"/>
                <w:lang w:val="ru-RU"/>
              </w:rPr>
              <w:t xml:space="preserve"> </w:t>
            </w:r>
            <w:r w:rsidRPr="000448C1">
              <w:rPr>
                <w:sz w:val="24"/>
                <w:lang w:val="ru-RU"/>
              </w:rPr>
              <w:t>активное</w:t>
            </w:r>
            <w:r w:rsidR="00461147">
              <w:rPr>
                <w:sz w:val="24"/>
                <w:lang w:val="ru-RU"/>
              </w:rPr>
              <w:t xml:space="preserve"> </w:t>
            </w:r>
            <w:r w:rsidRPr="000448C1">
              <w:rPr>
                <w:sz w:val="24"/>
                <w:lang w:val="ru-RU"/>
              </w:rPr>
              <w:t>участие</w:t>
            </w:r>
            <w:r w:rsidR="00461147">
              <w:rPr>
                <w:sz w:val="24"/>
                <w:lang w:val="ru-RU"/>
              </w:rPr>
              <w:t xml:space="preserve"> </w:t>
            </w:r>
            <w:r w:rsidRPr="000448C1">
              <w:rPr>
                <w:sz w:val="24"/>
                <w:lang w:val="ru-RU"/>
              </w:rPr>
              <w:t>детей</w:t>
            </w:r>
            <w:r w:rsidR="00461147">
              <w:rPr>
                <w:sz w:val="24"/>
                <w:lang w:val="ru-RU"/>
              </w:rPr>
              <w:t xml:space="preserve"> </w:t>
            </w:r>
            <w:r w:rsidRPr="000448C1">
              <w:rPr>
                <w:sz w:val="24"/>
                <w:lang w:val="ru-RU"/>
              </w:rPr>
              <w:t>в</w:t>
            </w:r>
            <w:r w:rsidR="00461147">
              <w:rPr>
                <w:sz w:val="24"/>
                <w:lang w:val="ru-RU"/>
              </w:rPr>
              <w:t xml:space="preserve"> </w:t>
            </w:r>
            <w:r w:rsidRPr="000448C1">
              <w:rPr>
                <w:sz w:val="24"/>
                <w:lang w:val="ru-RU"/>
              </w:rPr>
              <w:t>художественной</w:t>
            </w:r>
            <w:r w:rsidR="00461147">
              <w:rPr>
                <w:sz w:val="24"/>
                <w:lang w:val="ru-RU"/>
              </w:rPr>
              <w:t xml:space="preserve"> </w:t>
            </w:r>
            <w:r w:rsidRPr="000448C1">
              <w:rPr>
                <w:sz w:val="24"/>
                <w:lang w:val="ru-RU"/>
              </w:rPr>
              <w:t>деятельности</w:t>
            </w:r>
            <w:r w:rsidR="00461147">
              <w:rPr>
                <w:sz w:val="24"/>
                <w:lang w:val="ru-RU"/>
              </w:rPr>
              <w:t xml:space="preserve"> </w:t>
            </w:r>
            <w:r w:rsidRPr="000448C1">
              <w:rPr>
                <w:sz w:val="24"/>
                <w:lang w:val="ru-RU"/>
              </w:rPr>
              <w:t>как</w:t>
            </w:r>
            <w:r w:rsidR="00461147">
              <w:rPr>
                <w:sz w:val="24"/>
                <w:lang w:val="ru-RU"/>
              </w:rPr>
              <w:t xml:space="preserve"> </w:t>
            </w:r>
            <w:r w:rsidRPr="000448C1">
              <w:rPr>
                <w:sz w:val="24"/>
                <w:lang w:val="ru-RU"/>
              </w:rPr>
              <w:t>по</w:t>
            </w:r>
            <w:r w:rsidR="00461147">
              <w:rPr>
                <w:sz w:val="24"/>
                <w:lang w:val="ru-RU"/>
              </w:rPr>
              <w:t xml:space="preserve"> </w:t>
            </w:r>
            <w:r w:rsidRPr="000448C1">
              <w:rPr>
                <w:sz w:val="24"/>
                <w:lang w:val="ru-RU"/>
              </w:rPr>
              <w:t>собственному желанию, так и под руководством</w:t>
            </w:r>
            <w:r w:rsidR="00461147">
              <w:rPr>
                <w:sz w:val="24"/>
                <w:lang w:val="ru-RU"/>
              </w:rPr>
              <w:t xml:space="preserve"> </w:t>
            </w:r>
            <w:r w:rsidRPr="000448C1">
              <w:rPr>
                <w:sz w:val="24"/>
                <w:lang w:val="ru-RU"/>
              </w:rPr>
              <w:t>взрослых.</w:t>
            </w:r>
          </w:p>
          <w:p w:rsidR="00B55C25" w:rsidRPr="00461147" w:rsidRDefault="00D508E4" w:rsidP="00461147">
            <w:pPr>
              <w:pStyle w:val="TableParagraph"/>
              <w:spacing w:line="237" w:lineRule="auto"/>
              <w:ind w:left="144"/>
              <w:rPr>
                <w:sz w:val="24"/>
                <w:lang w:val="ru-RU"/>
              </w:rPr>
            </w:pPr>
            <w:r w:rsidRPr="000448C1">
              <w:rPr>
                <w:sz w:val="24"/>
                <w:lang w:val="ru-RU"/>
              </w:rPr>
              <w:t>Педагог</w:t>
            </w:r>
            <w:r w:rsidR="00461147">
              <w:rPr>
                <w:sz w:val="24"/>
                <w:lang w:val="ru-RU"/>
              </w:rPr>
              <w:t xml:space="preserve"> </w:t>
            </w:r>
            <w:r w:rsidRPr="000448C1">
              <w:rPr>
                <w:sz w:val="24"/>
                <w:lang w:val="ru-RU"/>
              </w:rPr>
              <w:t>расширяет</w:t>
            </w:r>
            <w:r w:rsidR="00461147">
              <w:rPr>
                <w:sz w:val="24"/>
                <w:lang w:val="ru-RU"/>
              </w:rPr>
              <w:t xml:space="preserve"> </w:t>
            </w:r>
            <w:r w:rsidRPr="000448C1">
              <w:rPr>
                <w:sz w:val="24"/>
                <w:lang w:val="ru-RU"/>
              </w:rPr>
              <w:t>представления</w:t>
            </w:r>
            <w:r w:rsidR="00461147">
              <w:rPr>
                <w:sz w:val="24"/>
                <w:lang w:val="ru-RU"/>
              </w:rPr>
              <w:t xml:space="preserve"> </w:t>
            </w:r>
            <w:r w:rsidRPr="000448C1">
              <w:rPr>
                <w:sz w:val="24"/>
                <w:lang w:val="ru-RU"/>
              </w:rPr>
              <w:t>детей</w:t>
            </w:r>
            <w:r w:rsidR="00461147">
              <w:rPr>
                <w:sz w:val="24"/>
                <w:lang w:val="ru-RU"/>
              </w:rPr>
              <w:t xml:space="preserve"> </w:t>
            </w:r>
            <w:r w:rsidRPr="000448C1">
              <w:rPr>
                <w:sz w:val="24"/>
                <w:lang w:val="ru-RU"/>
              </w:rPr>
              <w:t>о</w:t>
            </w:r>
            <w:r w:rsidR="00461147">
              <w:rPr>
                <w:sz w:val="24"/>
                <w:lang w:val="ru-RU"/>
              </w:rPr>
              <w:t xml:space="preserve"> </w:t>
            </w:r>
            <w:r w:rsidRPr="000448C1">
              <w:rPr>
                <w:sz w:val="24"/>
                <w:lang w:val="ru-RU"/>
              </w:rPr>
              <w:t>творческих</w:t>
            </w:r>
            <w:r w:rsidR="00461147">
              <w:rPr>
                <w:sz w:val="24"/>
                <w:lang w:val="ru-RU"/>
              </w:rPr>
              <w:t xml:space="preserve"> </w:t>
            </w:r>
            <w:r w:rsidRPr="000448C1">
              <w:rPr>
                <w:sz w:val="24"/>
                <w:lang w:val="ru-RU"/>
              </w:rPr>
              <w:t>профессиях,</w:t>
            </w:r>
            <w:r w:rsidR="00461147">
              <w:rPr>
                <w:sz w:val="24"/>
                <w:lang w:val="ru-RU"/>
              </w:rPr>
              <w:t xml:space="preserve"> </w:t>
            </w:r>
            <w:r w:rsidRPr="000448C1">
              <w:rPr>
                <w:sz w:val="24"/>
                <w:lang w:val="ru-RU"/>
              </w:rPr>
              <w:t>их</w:t>
            </w:r>
            <w:r w:rsidR="00461147">
              <w:rPr>
                <w:sz w:val="24"/>
                <w:lang w:val="ru-RU"/>
              </w:rPr>
              <w:t xml:space="preserve"> </w:t>
            </w:r>
            <w:r w:rsidRPr="000448C1">
              <w:rPr>
                <w:sz w:val="24"/>
                <w:lang w:val="ru-RU"/>
              </w:rPr>
              <w:t>значении,</w:t>
            </w:r>
            <w:r w:rsidR="00461147">
              <w:rPr>
                <w:sz w:val="24"/>
                <w:lang w:val="ru-RU"/>
              </w:rPr>
              <w:t xml:space="preserve"> </w:t>
            </w:r>
            <w:r w:rsidRPr="000448C1">
              <w:rPr>
                <w:sz w:val="24"/>
                <w:lang w:val="ru-RU"/>
              </w:rPr>
              <w:t>особенностях: художник, композитор, музыкант,</w:t>
            </w:r>
            <w:r w:rsidR="00461147">
              <w:rPr>
                <w:sz w:val="24"/>
                <w:lang w:val="ru-RU"/>
              </w:rPr>
              <w:t xml:space="preserve"> </w:t>
            </w:r>
            <w:r w:rsidRPr="000448C1">
              <w:rPr>
                <w:sz w:val="24"/>
                <w:lang w:val="ru-RU"/>
              </w:rPr>
              <w:t>актер,</w:t>
            </w:r>
            <w:r w:rsidR="00461147">
              <w:rPr>
                <w:sz w:val="24"/>
                <w:lang w:val="ru-RU"/>
              </w:rPr>
              <w:t xml:space="preserve"> </w:t>
            </w:r>
            <w:r w:rsidRPr="000448C1">
              <w:rPr>
                <w:sz w:val="24"/>
                <w:lang w:val="ru-RU"/>
              </w:rPr>
              <w:t>артист</w:t>
            </w:r>
            <w:r w:rsidR="00461147">
              <w:rPr>
                <w:sz w:val="24"/>
                <w:lang w:val="ru-RU"/>
              </w:rPr>
              <w:t xml:space="preserve"> </w:t>
            </w:r>
            <w:r w:rsidRPr="000448C1">
              <w:rPr>
                <w:sz w:val="24"/>
                <w:lang w:val="ru-RU"/>
              </w:rPr>
              <w:t>балета</w:t>
            </w:r>
            <w:r w:rsidR="00461147">
              <w:rPr>
                <w:sz w:val="24"/>
                <w:lang w:val="ru-RU"/>
              </w:rPr>
              <w:t xml:space="preserve"> </w:t>
            </w:r>
            <w:r w:rsidRPr="000448C1">
              <w:rPr>
                <w:sz w:val="24"/>
                <w:lang w:val="ru-RU"/>
              </w:rPr>
              <w:t>и</w:t>
            </w:r>
            <w:r w:rsidR="00461147">
              <w:rPr>
                <w:sz w:val="24"/>
                <w:lang w:val="ru-RU"/>
              </w:rPr>
              <w:t xml:space="preserve"> </w:t>
            </w:r>
            <w:r w:rsidRPr="000448C1">
              <w:rPr>
                <w:sz w:val="24"/>
                <w:lang w:val="ru-RU"/>
              </w:rPr>
              <w:t>другие.</w:t>
            </w:r>
            <w:r w:rsidR="00461147">
              <w:rPr>
                <w:sz w:val="24"/>
                <w:lang w:val="ru-RU"/>
              </w:rPr>
              <w:t xml:space="preserve"> </w:t>
            </w:r>
            <w:r w:rsidRPr="000448C1">
              <w:rPr>
                <w:sz w:val="24"/>
                <w:lang w:val="ru-RU"/>
              </w:rPr>
              <w:t>Педагог</w:t>
            </w:r>
            <w:r w:rsidR="00461147">
              <w:rPr>
                <w:sz w:val="24"/>
                <w:lang w:val="ru-RU"/>
              </w:rPr>
              <w:t xml:space="preserve"> </w:t>
            </w:r>
            <w:r w:rsidRPr="000448C1">
              <w:rPr>
                <w:sz w:val="24"/>
                <w:lang w:val="ru-RU"/>
              </w:rPr>
              <w:t>закрепляет</w:t>
            </w:r>
            <w:r w:rsidR="00461147">
              <w:rPr>
                <w:sz w:val="24"/>
                <w:lang w:val="ru-RU"/>
              </w:rPr>
              <w:t xml:space="preserve"> </w:t>
            </w:r>
            <w:r w:rsidRPr="000448C1">
              <w:rPr>
                <w:sz w:val="24"/>
                <w:lang w:val="ru-RU"/>
              </w:rPr>
              <w:t>и</w:t>
            </w:r>
            <w:r w:rsidR="00461147">
              <w:rPr>
                <w:sz w:val="24"/>
                <w:lang w:val="ru-RU"/>
              </w:rPr>
              <w:t xml:space="preserve"> </w:t>
            </w:r>
            <w:r w:rsidRPr="000448C1">
              <w:rPr>
                <w:sz w:val="24"/>
                <w:lang w:val="ru-RU"/>
              </w:rPr>
              <w:t>расширяет</w:t>
            </w:r>
            <w:r w:rsidR="00461147">
              <w:rPr>
                <w:sz w:val="24"/>
                <w:lang w:val="ru-RU"/>
              </w:rPr>
              <w:t xml:space="preserve"> </w:t>
            </w:r>
            <w:r w:rsidRPr="000448C1">
              <w:rPr>
                <w:sz w:val="24"/>
                <w:lang w:val="ru-RU"/>
              </w:rPr>
              <w:t>знания</w:t>
            </w:r>
            <w:r w:rsidR="00461147">
              <w:rPr>
                <w:sz w:val="24"/>
                <w:lang w:val="ru-RU"/>
              </w:rPr>
              <w:t xml:space="preserve"> </w:t>
            </w:r>
            <w:r w:rsidRPr="000448C1">
              <w:rPr>
                <w:sz w:val="24"/>
                <w:lang w:val="ru-RU"/>
              </w:rPr>
              <w:t>детей</w:t>
            </w:r>
            <w:r w:rsidR="00461147">
              <w:rPr>
                <w:sz w:val="24"/>
                <w:lang w:val="ru-RU"/>
              </w:rPr>
              <w:t xml:space="preserve"> </w:t>
            </w:r>
            <w:r w:rsidRPr="000448C1">
              <w:rPr>
                <w:sz w:val="24"/>
                <w:lang w:val="ru-RU"/>
              </w:rPr>
              <w:t>о</w:t>
            </w:r>
            <w:r w:rsidR="00461147">
              <w:rPr>
                <w:sz w:val="24"/>
                <w:lang w:val="ru-RU"/>
              </w:rPr>
              <w:t xml:space="preserve"> </w:t>
            </w:r>
            <w:r w:rsidRPr="000448C1">
              <w:rPr>
                <w:sz w:val="24"/>
                <w:lang w:val="ru-RU"/>
              </w:rPr>
              <w:t>телевидении,</w:t>
            </w:r>
            <w:r w:rsidR="00461147">
              <w:rPr>
                <w:sz w:val="24"/>
                <w:lang w:val="ru-RU"/>
              </w:rPr>
              <w:t xml:space="preserve"> </w:t>
            </w:r>
            <w:r w:rsidRPr="000448C1">
              <w:rPr>
                <w:sz w:val="24"/>
                <w:lang w:val="ru-RU"/>
              </w:rPr>
              <w:t>музеях,</w:t>
            </w:r>
            <w:r w:rsidR="00461147">
              <w:rPr>
                <w:sz w:val="24"/>
                <w:lang w:val="ru-RU"/>
              </w:rPr>
              <w:t xml:space="preserve"> </w:t>
            </w:r>
            <w:r w:rsidRPr="000448C1">
              <w:rPr>
                <w:sz w:val="24"/>
                <w:lang w:val="ru-RU"/>
              </w:rPr>
              <w:t>театре,</w:t>
            </w:r>
            <w:r w:rsidR="00461147">
              <w:rPr>
                <w:sz w:val="24"/>
                <w:lang w:val="ru-RU"/>
              </w:rPr>
              <w:t xml:space="preserve"> </w:t>
            </w:r>
            <w:r w:rsidRPr="000448C1">
              <w:rPr>
                <w:sz w:val="24"/>
                <w:lang w:val="ru-RU"/>
              </w:rPr>
              <w:t>цирке,</w:t>
            </w:r>
            <w:r w:rsidR="00461147">
              <w:rPr>
                <w:sz w:val="24"/>
                <w:lang w:val="ru-RU"/>
              </w:rPr>
              <w:t xml:space="preserve"> </w:t>
            </w:r>
            <w:r w:rsidRPr="000448C1">
              <w:rPr>
                <w:sz w:val="24"/>
                <w:lang w:val="ru-RU"/>
              </w:rPr>
              <w:t>кино,</w:t>
            </w:r>
            <w:r w:rsidR="00461147">
              <w:rPr>
                <w:sz w:val="24"/>
                <w:lang w:val="ru-RU"/>
              </w:rPr>
              <w:t xml:space="preserve"> </w:t>
            </w:r>
            <w:r w:rsidRPr="000448C1">
              <w:rPr>
                <w:sz w:val="24"/>
                <w:lang w:val="ru-RU"/>
              </w:rPr>
              <w:t>библиотеке;</w:t>
            </w:r>
            <w:r w:rsidR="00461147">
              <w:rPr>
                <w:sz w:val="24"/>
                <w:lang w:val="ru-RU"/>
              </w:rPr>
              <w:t xml:space="preserve"> </w:t>
            </w:r>
            <w:r w:rsidRPr="000448C1">
              <w:rPr>
                <w:sz w:val="24"/>
                <w:lang w:val="ru-RU"/>
              </w:rPr>
              <w:t>формирует желание</w:t>
            </w:r>
            <w:r w:rsidR="00461147">
              <w:rPr>
                <w:sz w:val="24"/>
                <w:lang w:val="ru-RU"/>
              </w:rPr>
              <w:t xml:space="preserve"> </w:t>
            </w:r>
            <w:r w:rsidRPr="000448C1">
              <w:rPr>
                <w:sz w:val="24"/>
                <w:lang w:val="ru-RU"/>
              </w:rPr>
              <w:t>посещать</w:t>
            </w:r>
            <w:r w:rsidR="00461147">
              <w:rPr>
                <w:sz w:val="24"/>
                <w:lang w:val="ru-RU"/>
              </w:rPr>
              <w:t xml:space="preserve"> </w:t>
            </w:r>
            <w:r w:rsidRPr="000448C1">
              <w:rPr>
                <w:sz w:val="24"/>
                <w:lang w:val="ru-RU"/>
              </w:rPr>
              <w:t>их.</w:t>
            </w:r>
          </w:p>
        </w:tc>
      </w:tr>
      <w:tr w:rsidR="00B55C25" w:rsidTr="000F52E9">
        <w:trPr>
          <w:trHeight w:val="458"/>
        </w:trPr>
        <w:tc>
          <w:tcPr>
            <w:tcW w:w="3952" w:type="dxa"/>
          </w:tcPr>
          <w:p w:rsidR="00687E99" w:rsidRDefault="00687E99" w:rsidP="00687E99">
            <w:pPr>
              <w:pStyle w:val="TableParagraph"/>
              <w:spacing w:line="266" w:lineRule="exact"/>
              <w:rPr>
                <w:b/>
                <w:sz w:val="24"/>
              </w:rPr>
            </w:pPr>
            <w:r>
              <w:rPr>
                <w:b/>
                <w:sz w:val="24"/>
              </w:rPr>
              <w:lastRenderedPageBreak/>
              <w:t>Изобразительная</w:t>
            </w:r>
            <w:r>
              <w:rPr>
                <w:b/>
                <w:sz w:val="24"/>
                <w:lang w:val="ru-RU"/>
              </w:rPr>
              <w:t xml:space="preserve"> </w:t>
            </w:r>
            <w:r>
              <w:rPr>
                <w:b/>
                <w:sz w:val="24"/>
              </w:rPr>
              <w:t>деятельность:</w:t>
            </w:r>
          </w:p>
          <w:p w:rsidR="00687E99" w:rsidRPr="00177107" w:rsidRDefault="00687E99" w:rsidP="00ED0775">
            <w:pPr>
              <w:pStyle w:val="TableParagraph"/>
              <w:numPr>
                <w:ilvl w:val="0"/>
                <w:numId w:val="49"/>
              </w:numPr>
              <w:tabs>
                <w:tab w:val="left" w:pos="255"/>
              </w:tabs>
              <w:spacing w:before="1" w:line="237" w:lineRule="auto"/>
              <w:ind w:firstLine="0"/>
              <w:rPr>
                <w:sz w:val="24"/>
                <w:lang w:val="ru-RU"/>
              </w:rPr>
            </w:pPr>
            <w:r w:rsidRPr="00177107">
              <w:rPr>
                <w:sz w:val="24"/>
                <w:lang w:val="ru-RU"/>
              </w:rPr>
              <w:t>продолжать</w:t>
            </w:r>
            <w:r>
              <w:rPr>
                <w:sz w:val="24"/>
                <w:lang w:val="ru-RU"/>
              </w:rPr>
              <w:t xml:space="preserve"> </w:t>
            </w:r>
            <w:r w:rsidRPr="00177107">
              <w:rPr>
                <w:sz w:val="24"/>
                <w:lang w:val="ru-RU"/>
              </w:rPr>
              <w:t>развивать</w:t>
            </w:r>
            <w:r>
              <w:rPr>
                <w:sz w:val="24"/>
                <w:lang w:val="ru-RU"/>
              </w:rPr>
              <w:t xml:space="preserve"> </w:t>
            </w:r>
            <w:r w:rsidRPr="00177107">
              <w:rPr>
                <w:sz w:val="24"/>
                <w:lang w:val="ru-RU"/>
              </w:rPr>
              <w:t>интерес</w:t>
            </w:r>
            <w:r>
              <w:rPr>
                <w:sz w:val="24"/>
                <w:lang w:val="ru-RU"/>
              </w:rPr>
              <w:t xml:space="preserve"> </w:t>
            </w:r>
            <w:r w:rsidRPr="00177107">
              <w:rPr>
                <w:sz w:val="24"/>
                <w:lang w:val="ru-RU"/>
              </w:rPr>
              <w:lastRenderedPageBreak/>
              <w:t>детей</w:t>
            </w:r>
            <w:r>
              <w:rPr>
                <w:sz w:val="24"/>
                <w:lang w:val="ru-RU"/>
              </w:rPr>
              <w:t xml:space="preserve"> </w:t>
            </w:r>
            <w:r w:rsidRPr="00177107">
              <w:rPr>
                <w:sz w:val="24"/>
                <w:lang w:val="ru-RU"/>
              </w:rPr>
              <w:t>к</w:t>
            </w:r>
            <w:r>
              <w:rPr>
                <w:sz w:val="24"/>
                <w:lang w:val="ru-RU"/>
              </w:rPr>
              <w:t xml:space="preserve"> </w:t>
            </w:r>
            <w:r w:rsidRPr="00177107">
              <w:rPr>
                <w:sz w:val="24"/>
                <w:lang w:val="ru-RU"/>
              </w:rPr>
              <w:t>изобразительной</w:t>
            </w:r>
          </w:p>
          <w:p w:rsidR="00687E99" w:rsidRPr="00177107" w:rsidRDefault="00687E99" w:rsidP="00177107">
            <w:pPr>
              <w:pStyle w:val="TableParagraph"/>
              <w:spacing w:before="3" w:line="275" w:lineRule="exact"/>
              <w:rPr>
                <w:sz w:val="24"/>
                <w:lang w:val="ru-RU"/>
              </w:rPr>
            </w:pPr>
            <w:r w:rsidRPr="00177107">
              <w:rPr>
                <w:sz w:val="24"/>
                <w:lang w:val="ru-RU"/>
              </w:rPr>
              <w:t>деятельности;</w:t>
            </w:r>
          </w:p>
          <w:p w:rsidR="00687E99" w:rsidRPr="000448C1" w:rsidRDefault="00687E99" w:rsidP="00177107">
            <w:pPr>
              <w:pStyle w:val="TableParagraph"/>
              <w:rPr>
                <w:sz w:val="24"/>
                <w:lang w:val="ru-RU"/>
              </w:rPr>
            </w:pPr>
            <w:r w:rsidRPr="000448C1">
              <w:rPr>
                <w:sz w:val="24"/>
                <w:lang w:val="ru-RU"/>
              </w:rPr>
              <w:t>развивать художественно-творческих способностей в</w:t>
            </w:r>
            <w:r w:rsidR="00177107">
              <w:rPr>
                <w:sz w:val="24"/>
                <w:lang w:val="ru-RU"/>
              </w:rPr>
              <w:t xml:space="preserve"> </w:t>
            </w:r>
            <w:r w:rsidRPr="000448C1">
              <w:rPr>
                <w:sz w:val="24"/>
                <w:lang w:val="ru-RU"/>
              </w:rPr>
              <w:t>продуктивных</w:t>
            </w:r>
            <w:r w:rsidR="00177107">
              <w:rPr>
                <w:sz w:val="24"/>
                <w:lang w:val="ru-RU"/>
              </w:rPr>
              <w:t xml:space="preserve"> </w:t>
            </w:r>
            <w:r w:rsidRPr="000448C1">
              <w:rPr>
                <w:sz w:val="24"/>
                <w:lang w:val="ru-RU"/>
              </w:rPr>
              <w:t>видах</w:t>
            </w:r>
            <w:r w:rsidR="00177107">
              <w:rPr>
                <w:sz w:val="24"/>
                <w:lang w:val="ru-RU"/>
              </w:rPr>
              <w:t xml:space="preserve"> </w:t>
            </w:r>
            <w:r w:rsidRPr="000448C1">
              <w:rPr>
                <w:sz w:val="24"/>
                <w:lang w:val="ru-RU"/>
              </w:rPr>
              <w:t>детской</w:t>
            </w:r>
            <w:r w:rsidR="00177107">
              <w:rPr>
                <w:sz w:val="24"/>
                <w:lang w:val="ru-RU"/>
              </w:rPr>
              <w:t xml:space="preserve"> </w:t>
            </w:r>
            <w:r w:rsidRPr="000448C1">
              <w:rPr>
                <w:sz w:val="24"/>
                <w:lang w:val="ru-RU"/>
              </w:rPr>
              <w:t>деятельности;</w:t>
            </w:r>
          </w:p>
          <w:p w:rsidR="00687E99" w:rsidRPr="000448C1" w:rsidRDefault="00177107" w:rsidP="00177107">
            <w:pPr>
              <w:pStyle w:val="TableParagraph"/>
              <w:spacing w:line="242" w:lineRule="auto"/>
              <w:ind w:right="124"/>
              <w:jc w:val="both"/>
              <w:rPr>
                <w:sz w:val="24"/>
                <w:lang w:val="ru-RU"/>
              </w:rPr>
            </w:pPr>
            <w:r>
              <w:rPr>
                <w:sz w:val="24"/>
                <w:lang w:val="ru-RU"/>
              </w:rPr>
              <w:t xml:space="preserve">обогащать у </w:t>
            </w:r>
            <w:r w:rsidR="00687E99" w:rsidRPr="000448C1">
              <w:rPr>
                <w:sz w:val="24"/>
                <w:lang w:val="ru-RU"/>
              </w:rPr>
              <w:t>детей сенсорный</w:t>
            </w:r>
            <w:r>
              <w:rPr>
                <w:sz w:val="24"/>
                <w:lang w:val="ru-RU"/>
              </w:rPr>
              <w:t xml:space="preserve"> </w:t>
            </w:r>
            <w:r w:rsidR="00687E99" w:rsidRPr="000448C1">
              <w:rPr>
                <w:sz w:val="24"/>
                <w:lang w:val="ru-RU"/>
              </w:rPr>
              <w:t>опыт,</w:t>
            </w:r>
            <w:r>
              <w:rPr>
                <w:sz w:val="24"/>
                <w:lang w:val="ru-RU"/>
              </w:rPr>
              <w:t xml:space="preserve"> </w:t>
            </w:r>
            <w:r w:rsidR="00687E99" w:rsidRPr="000448C1">
              <w:rPr>
                <w:sz w:val="24"/>
                <w:lang w:val="ru-RU"/>
              </w:rPr>
              <w:t>развивая</w:t>
            </w:r>
            <w:r>
              <w:rPr>
                <w:sz w:val="24"/>
                <w:lang w:val="ru-RU"/>
              </w:rPr>
              <w:t xml:space="preserve"> </w:t>
            </w:r>
            <w:r w:rsidR="00687E99" w:rsidRPr="000448C1">
              <w:rPr>
                <w:sz w:val="24"/>
                <w:lang w:val="ru-RU"/>
              </w:rPr>
              <w:t>органы</w:t>
            </w:r>
            <w:r>
              <w:rPr>
                <w:sz w:val="24"/>
                <w:lang w:val="ru-RU"/>
              </w:rPr>
              <w:t xml:space="preserve"> </w:t>
            </w:r>
            <w:r w:rsidR="00687E99" w:rsidRPr="000448C1">
              <w:rPr>
                <w:sz w:val="24"/>
                <w:lang w:val="ru-RU"/>
              </w:rPr>
              <w:t>восприятия: зрение, слух, обоняние, осязание,вкус;</w:t>
            </w:r>
          </w:p>
          <w:p w:rsidR="00687E99" w:rsidRPr="000448C1" w:rsidRDefault="00687E99" w:rsidP="00ED0775">
            <w:pPr>
              <w:pStyle w:val="TableParagraph"/>
              <w:numPr>
                <w:ilvl w:val="0"/>
                <w:numId w:val="48"/>
              </w:numPr>
              <w:tabs>
                <w:tab w:val="left" w:pos="255"/>
              </w:tabs>
              <w:ind w:right="124" w:firstLine="0"/>
              <w:jc w:val="both"/>
              <w:rPr>
                <w:sz w:val="24"/>
                <w:lang w:val="ru-RU"/>
              </w:rPr>
            </w:pPr>
            <w:r w:rsidRPr="000448C1">
              <w:rPr>
                <w:sz w:val="24"/>
                <w:lang w:val="ru-RU"/>
              </w:rPr>
              <w:t>закреплять у детей знания об</w:t>
            </w:r>
            <w:r w:rsidR="00177107">
              <w:rPr>
                <w:sz w:val="24"/>
                <w:lang w:val="ru-RU"/>
              </w:rPr>
              <w:t xml:space="preserve"> </w:t>
            </w:r>
            <w:r w:rsidRPr="000448C1">
              <w:rPr>
                <w:sz w:val="24"/>
                <w:lang w:val="ru-RU"/>
              </w:rPr>
              <w:t>основных формах предметов и</w:t>
            </w:r>
            <w:r w:rsidR="00177107">
              <w:rPr>
                <w:sz w:val="24"/>
                <w:lang w:val="ru-RU"/>
              </w:rPr>
              <w:t xml:space="preserve"> </w:t>
            </w:r>
            <w:r w:rsidRPr="000448C1">
              <w:rPr>
                <w:sz w:val="24"/>
                <w:lang w:val="ru-RU"/>
              </w:rPr>
              <w:t>объектов</w:t>
            </w:r>
            <w:r w:rsidR="00177107">
              <w:rPr>
                <w:sz w:val="24"/>
                <w:lang w:val="ru-RU"/>
              </w:rPr>
              <w:t xml:space="preserve"> </w:t>
            </w:r>
            <w:r w:rsidRPr="000448C1">
              <w:rPr>
                <w:sz w:val="24"/>
                <w:lang w:val="ru-RU"/>
              </w:rPr>
              <w:t>природы;</w:t>
            </w:r>
          </w:p>
          <w:p w:rsidR="00687E99" w:rsidRPr="00177107" w:rsidRDefault="00687E99" w:rsidP="00ED0775">
            <w:pPr>
              <w:pStyle w:val="TableParagraph"/>
              <w:numPr>
                <w:ilvl w:val="0"/>
                <w:numId w:val="48"/>
              </w:numPr>
              <w:tabs>
                <w:tab w:val="left" w:pos="255"/>
              </w:tabs>
              <w:ind w:firstLine="0"/>
              <w:rPr>
                <w:sz w:val="24"/>
                <w:lang w:val="ru-RU"/>
              </w:rPr>
            </w:pPr>
            <w:r w:rsidRPr="00177107">
              <w:rPr>
                <w:sz w:val="24"/>
                <w:lang w:val="ru-RU"/>
              </w:rPr>
              <w:t>развивать</w:t>
            </w:r>
            <w:r w:rsidR="00177107">
              <w:rPr>
                <w:sz w:val="24"/>
                <w:lang w:val="ru-RU"/>
              </w:rPr>
              <w:t xml:space="preserve"> </w:t>
            </w:r>
            <w:r w:rsidRPr="00177107">
              <w:rPr>
                <w:sz w:val="24"/>
                <w:lang w:val="ru-RU"/>
              </w:rPr>
              <w:t>у</w:t>
            </w:r>
            <w:r w:rsidR="00177107">
              <w:rPr>
                <w:sz w:val="24"/>
                <w:lang w:val="ru-RU"/>
              </w:rPr>
              <w:t xml:space="preserve"> </w:t>
            </w:r>
            <w:r w:rsidRPr="00177107">
              <w:rPr>
                <w:sz w:val="24"/>
                <w:lang w:val="ru-RU"/>
              </w:rPr>
              <w:t>детей эстетическое</w:t>
            </w:r>
            <w:r w:rsidR="00177107">
              <w:rPr>
                <w:sz w:val="24"/>
                <w:lang w:val="ru-RU"/>
              </w:rPr>
              <w:t xml:space="preserve"> </w:t>
            </w:r>
            <w:r w:rsidRPr="00177107">
              <w:rPr>
                <w:sz w:val="24"/>
                <w:lang w:val="ru-RU"/>
              </w:rPr>
              <w:t>восприятие, желание созерцать</w:t>
            </w:r>
            <w:r w:rsidR="00177107">
              <w:rPr>
                <w:sz w:val="24"/>
                <w:lang w:val="ru-RU"/>
              </w:rPr>
              <w:t xml:space="preserve"> </w:t>
            </w:r>
            <w:r w:rsidRPr="00177107">
              <w:rPr>
                <w:sz w:val="24"/>
                <w:lang w:val="ru-RU"/>
              </w:rPr>
              <w:t>красоту</w:t>
            </w:r>
            <w:r w:rsidR="00177107">
              <w:rPr>
                <w:sz w:val="24"/>
                <w:lang w:val="ru-RU"/>
              </w:rPr>
              <w:t xml:space="preserve"> </w:t>
            </w:r>
            <w:r w:rsidRPr="00177107">
              <w:rPr>
                <w:sz w:val="24"/>
                <w:lang w:val="ru-RU"/>
              </w:rPr>
              <w:t>окружающего</w:t>
            </w:r>
            <w:r w:rsidR="00177107">
              <w:rPr>
                <w:sz w:val="24"/>
                <w:lang w:val="ru-RU"/>
              </w:rPr>
              <w:t xml:space="preserve"> </w:t>
            </w:r>
            <w:r w:rsidRPr="00177107">
              <w:rPr>
                <w:sz w:val="24"/>
                <w:lang w:val="ru-RU"/>
              </w:rPr>
              <w:t>мира;</w:t>
            </w:r>
          </w:p>
          <w:p w:rsidR="00687E99" w:rsidRPr="000448C1" w:rsidRDefault="00687E99" w:rsidP="00ED0775">
            <w:pPr>
              <w:pStyle w:val="TableParagraph"/>
              <w:numPr>
                <w:ilvl w:val="0"/>
                <w:numId w:val="48"/>
              </w:numPr>
              <w:tabs>
                <w:tab w:val="left" w:pos="255"/>
              </w:tabs>
              <w:ind w:firstLine="0"/>
              <w:rPr>
                <w:sz w:val="24"/>
                <w:lang w:val="ru-RU"/>
              </w:rPr>
            </w:pPr>
            <w:r w:rsidRPr="000448C1">
              <w:rPr>
                <w:sz w:val="24"/>
                <w:lang w:val="ru-RU"/>
              </w:rPr>
              <w:t>в</w:t>
            </w:r>
            <w:r w:rsidR="00177107">
              <w:rPr>
                <w:sz w:val="24"/>
                <w:lang w:val="ru-RU"/>
              </w:rPr>
              <w:t xml:space="preserve"> </w:t>
            </w:r>
            <w:r w:rsidRPr="000448C1">
              <w:rPr>
                <w:sz w:val="24"/>
                <w:lang w:val="ru-RU"/>
              </w:rPr>
              <w:t>процессе</w:t>
            </w:r>
            <w:r w:rsidR="00177107">
              <w:rPr>
                <w:sz w:val="24"/>
                <w:lang w:val="ru-RU"/>
              </w:rPr>
              <w:t xml:space="preserve"> </w:t>
            </w:r>
            <w:r w:rsidRPr="000448C1">
              <w:rPr>
                <w:sz w:val="24"/>
                <w:lang w:val="ru-RU"/>
              </w:rPr>
              <w:t>восприятия</w:t>
            </w:r>
            <w:r w:rsidR="00177107">
              <w:rPr>
                <w:sz w:val="24"/>
                <w:lang w:val="ru-RU"/>
              </w:rPr>
              <w:t xml:space="preserve"> </w:t>
            </w:r>
            <w:r w:rsidRPr="000448C1">
              <w:rPr>
                <w:sz w:val="24"/>
                <w:lang w:val="ru-RU"/>
              </w:rPr>
              <w:t>предметов</w:t>
            </w:r>
            <w:r w:rsidR="00177107">
              <w:rPr>
                <w:sz w:val="24"/>
                <w:lang w:val="ru-RU"/>
              </w:rPr>
              <w:t xml:space="preserve"> </w:t>
            </w:r>
            <w:r w:rsidRPr="000448C1">
              <w:rPr>
                <w:sz w:val="24"/>
                <w:lang w:val="ru-RU"/>
              </w:rPr>
              <w:t>и явлений развивать у детей</w:t>
            </w:r>
            <w:r w:rsidR="00177107">
              <w:rPr>
                <w:sz w:val="24"/>
                <w:lang w:val="ru-RU"/>
              </w:rPr>
              <w:t xml:space="preserve"> </w:t>
            </w:r>
            <w:r w:rsidRPr="000448C1">
              <w:rPr>
                <w:sz w:val="24"/>
                <w:lang w:val="ru-RU"/>
              </w:rPr>
              <w:t>мыслительные операции: анализ,</w:t>
            </w:r>
            <w:r w:rsidR="00177107">
              <w:rPr>
                <w:sz w:val="24"/>
                <w:lang w:val="ru-RU"/>
              </w:rPr>
              <w:t xml:space="preserve"> </w:t>
            </w:r>
            <w:r w:rsidRPr="000448C1">
              <w:rPr>
                <w:sz w:val="24"/>
                <w:lang w:val="ru-RU"/>
              </w:rPr>
              <w:t>сравнение, уподобление (на что</w:t>
            </w:r>
            <w:r w:rsidR="00177107">
              <w:rPr>
                <w:sz w:val="24"/>
                <w:lang w:val="ru-RU"/>
              </w:rPr>
              <w:t xml:space="preserve"> </w:t>
            </w:r>
            <w:r w:rsidRPr="000448C1">
              <w:rPr>
                <w:sz w:val="24"/>
                <w:lang w:val="ru-RU"/>
              </w:rPr>
              <w:t>похоже), установление сходства и</w:t>
            </w:r>
            <w:r w:rsidR="00177107">
              <w:rPr>
                <w:sz w:val="24"/>
                <w:lang w:val="ru-RU"/>
              </w:rPr>
              <w:t xml:space="preserve"> </w:t>
            </w:r>
            <w:r w:rsidRPr="000448C1">
              <w:rPr>
                <w:sz w:val="24"/>
                <w:lang w:val="ru-RU"/>
              </w:rPr>
              <w:t>различия предметов и их частей,</w:t>
            </w:r>
            <w:r w:rsidR="00177107">
              <w:rPr>
                <w:sz w:val="24"/>
                <w:lang w:val="ru-RU"/>
              </w:rPr>
              <w:t xml:space="preserve"> </w:t>
            </w:r>
            <w:r w:rsidRPr="000448C1">
              <w:rPr>
                <w:sz w:val="24"/>
                <w:lang w:val="ru-RU"/>
              </w:rPr>
              <w:t>выделение общего и единичного,</w:t>
            </w:r>
            <w:r w:rsidR="00177107">
              <w:rPr>
                <w:sz w:val="24"/>
                <w:lang w:val="ru-RU"/>
              </w:rPr>
              <w:t xml:space="preserve"> </w:t>
            </w:r>
            <w:r w:rsidRPr="000448C1">
              <w:rPr>
                <w:sz w:val="24"/>
                <w:lang w:val="ru-RU"/>
              </w:rPr>
              <w:t>характерных признаков,</w:t>
            </w:r>
            <w:r w:rsidR="00177107">
              <w:rPr>
                <w:sz w:val="24"/>
                <w:lang w:val="ru-RU"/>
              </w:rPr>
              <w:t xml:space="preserve"> </w:t>
            </w:r>
            <w:r w:rsidRPr="000448C1">
              <w:rPr>
                <w:sz w:val="24"/>
                <w:lang w:val="ru-RU"/>
              </w:rPr>
              <w:t>обобщение;</w:t>
            </w:r>
          </w:p>
          <w:p w:rsidR="00687E99" w:rsidRPr="000448C1" w:rsidRDefault="00687E99" w:rsidP="00ED0775">
            <w:pPr>
              <w:pStyle w:val="TableParagraph"/>
              <w:numPr>
                <w:ilvl w:val="0"/>
                <w:numId w:val="48"/>
              </w:numPr>
              <w:tabs>
                <w:tab w:val="left" w:pos="255"/>
              </w:tabs>
              <w:ind w:firstLine="0"/>
              <w:rPr>
                <w:sz w:val="24"/>
                <w:lang w:val="ru-RU"/>
              </w:rPr>
            </w:pPr>
            <w:r w:rsidRPr="000448C1">
              <w:rPr>
                <w:sz w:val="24"/>
                <w:lang w:val="ru-RU"/>
              </w:rPr>
              <w:t>формировать умение у детей</w:t>
            </w:r>
            <w:r w:rsidR="00177107">
              <w:rPr>
                <w:sz w:val="24"/>
                <w:lang w:val="ru-RU"/>
              </w:rPr>
              <w:t xml:space="preserve"> </w:t>
            </w:r>
            <w:r w:rsidRPr="000448C1">
              <w:rPr>
                <w:sz w:val="24"/>
                <w:lang w:val="ru-RU"/>
              </w:rPr>
              <w:t>передавать</w:t>
            </w:r>
            <w:r w:rsidR="00177107">
              <w:rPr>
                <w:sz w:val="24"/>
                <w:lang w:val="ru-RU"/>
              </w:rPr>
              <w:t xml:space="preserve"> </w:t>
            </w:r>
            <w:r w:rsidRPr="000448C1">
              <w:rPr>
                <w:sz w:val="24"/>
                <w:lang w:val="ru-RU"/>
              </w:rPr>
              <w:t>в</w:t>
            </w:r>
            <w:r w:rsidR="00177107">
              <w:rPr>
                <w:sz w:val="24"/>
                <w:lang w:val="ru-RU"/>
              </w:rPr>
              <w:t xml:space="preserve"> </w:t>
            </w:r>
            <w:r w:rsidRPr="000448C1">
              <w:rPr>
                <w:sz w:val="24"/>
                <w:lang w:val="ru-RU"/>
              </w:rPr>
              <w:t>изображении</w:t>
            </w:r>
            <w:r w:rsidR="00177107">
              <w:rPr>
                <w:sz w:val="24"/>
                <w:lang w:val="ru-RU"/>
              </w:rPr>
              <w:t xml:space="preserve"> </w:t>
            </w:r>
            <w:r w:rsidRPr="000448C1">
              <w:rPr>
                <w:sz w:val="24"/>
                <w:lang w:val="ru-RU"/>
              </w:rPr>
              <w:t>не</w:t>
            </w:r>
            <w:r w:rsidR="00177107">
              <w:rPr>
                <w:sz w:val="24"/>
                <w:lang w:val="ru-RU"/>
              </w:rPr>
              <w:t xml:space="preserve"> </w:t>
            </w:r>
            <w:r w:rsidRPr="000448C1">
              <w:rPr>
                <w:sz w:val="24"/>
                <w:lang w:val="ru-RU"/>
              </w:rPr>
              <w:t>только основные свойства</w:t>
            </w:r>
            <w:r w:rsidR="00177107">
              <w:rPr>
                <w:sz w:val="24"/>
                <w:lang w:val="ru-RU"/>
              </w:rPr>
              <w:t xml:space="preserve"> </w:t>
            </w:r>
            <w:r w:rsidRPr="000448C1">
              <w:rPr>
                <w:sz w:val="24"/>
                <w:lang w:val="ru-RU"/>
              </w:rPr>
              <w:t>предметов (форма, величина, цвет),</w:t>
            </w:r>
            <w:r w:rsidR="00177107">
              <w:rPr>
                <w:sz w:val="24"/>
                <w:lang w:val="ru-RU"/>
              </w:rPr>
              <w:t xml:space="preserve"> </w:t>
            </w:r>
            <w:r w:rsidRPr="000448C1">
              <w:rPr>
                <w:sz w:val="24"/>
                <w:lang w:val="ru-RU"/>
              </w:rPr>
              <w:t>но и характерные детали,</w:t>
            </w:r>
            <w:r w:rsidR="00177107">
              <w:rPr>
                <w:sz w:val="24"/>
                <w:lang w:val="ru-RU"/>
              </w:rPr>
              <w:t xml:space="preserve"> </w:t>
            </w:r>
            <w:r w:rsidRPr="000448C1">
              <w:rPr>
                <w:sz w:val="24"/>
                <w:lang w:val="ru-RU"/>
              </w:rPr>
              <w:t>соотношение</w:t>
            </w:r>
            <w:r w:rsidR="00177107">
              <w:rPr>
                <w:sz w:val="24"/>
                <w:lang w:val="ru-RU"/>
              </w:rPr>
              <w:t xml:space="preserve"> </w:t>
            </w:r>
            <w:r w:rsidRPr="000448C1">
              <w:rPr>
                <w:sz w:val="24"/>
                <w:lang w:val="ru-RU"/>
              </w:rPr>
              <w:t>предметов</w:t>
            </w:r>
            <w:r w:rsidR="00177107">
              <w:rPr>
                <w:sz w:val="24"/>
                <w:lang w:val="ru-RU"/>
              </w:rPr>
              <w:t xml:space="preserve"> </w:t>
            </w:r>
            <w:r w:rsidRPr="000448C1">
              <w:rPr>
                <w:sz w:val="24"/>
                <w:lang w:val="ru-RU"/>
              </w:rPr>
              <w:t>и</w:t>
            </w:r>
            <w:r w:rsidR="00177107">
              <w:rPr>
                <w:sz w:val="24"/>
                <w:lang w:val="ru-RU"/>
              </w:rPr>
              <w:t xml:space="preserve"> </w:t>
            </w:r>
            <w:r w:rsidRPr="000448C1">
              <w:rPr>
                <w:sz w:val="24"/>
                <w:lang w:val="ru-RU"/>
              </w:rPr>
              <w:t>их</w:t>
            </w:r>
            <w:r w:rsidR="00177107">
              <w:rPr>
                <w:sz w:val="24"/>
                <w:lang w:val="ru-RU"/>
              </w:rPr>
              <w:t xml:space="preserve"> </w:t>
            </w:r>
            <w:r w:rsidRPr="000448C1">
              <w:rPr>
                <w:sz w:val="24"/>
                <w:lang w:val="ru-RU"/>
              </w:rPr>
              <w:t>частей</w:t>
            </w:r>
            <w:r w:rsidR="00177107">
              <w:rPr>
                <w:sz w:val="24"/>
                <w:lang w:val="ru-RU"/>
              </w:rPr>
              <w:t xml:space="preserve"> </w:t>
            </w:r>
            <w:r w:rsidRPr="000448C1">
              <w:rPr>
                <w:sz w:val="24"/>
                <w:lang w:val="ru-RU"/>
              </w:rPr>
              <w:t>по</w:t>
            </w:r>
            <w:r w:rsidR="00177107">
              <w:rPr>
                <w:sz w:val="24"/>
                <w:lang w:val="ru-RU"/>
              </w:rPr>
              <w:t xml:space="preserve"> </w:t>
            </w:r>
            <w:r w:rsidRPr="000448C1">
              <w:rPr>
                <w:sz w:val="24"/>
                <w:lang w:val="ru-RU"/>
              </w:rPr>
              <w:t>величине, высоте,</w:t>
            </w:r>
            <w:r w:rsidR="00177107">
              <w:rPr>
                <w:sz w:val="24"/>
                <w:lang w:val="ru-RU"/>
              </w:rPr>
              <w:t xml:space="preserve"> </w:t>
            </w:r>
            <w:r w:rsidRPr="000448C1">
              <w:rPr>
                <w:sz w:val="24"/>
                <w:lang w:val="ru-RU"/>
              </w:rPr>
              <w:t>расположению относительно друг</w:t>
            </w:r>
            <w:r w:rsidR="00177107">
              <w:rPr>
                <w:sz w:val="24"/>
                <w:lang w:val="ru-RU"/>
              </w:rPr>
              <w:t xml:space="preserve"> </w:t>
            </w:r>
            <w:r w:rsidRPr="000448C1">
              <w:rPr>
                <w:sz w:val="24"/>
                <w:lang w:val="ru-RU"/>
              </w:rPr>
              <w:t>друга;</w:t>
            </w:r>
          </w:p>
          <w:p w:rsidR="00687E99" w:rsidRPr="000448C1" w:rsidRDefault="00687E99" w:rsidP="00ED0775">
            <w:pPr>
              <w:pStyle w:val="TableParagraph"/>
              <w:numPr>
                <w:ilvl w:val="0"/>
                <w:numId w:val="48"/>
              </w:numPr>
              <w:tabs>
                <w:tab w:val="left" w:pos="255"/>
              </w:tabs>
              <w:ind w:firstLine="0"/>
              <w:rPr>
                <w:sz w:val="24"/>
                <w:lang w:val="ru-RU"/>
              </w:rPr>
            </w:pPr>
            <w:r w:rsidRPr="000448C1">
              <w:rPr>
                <w:sz w:val="24"/>
                <w:lang w:val="ru-RU"/>
              </w:rPr>
              <w:t>совершенствовать у детей</w:t>
            </w:r>
            <w:r w:rsidR="00177107">
              <w:rPr>
                <w:sz w:val="24"/>
                <w:lang w:val="ru-RU"/>
              </w:rPr>
              <w:t xml:space="preserve"> </w:t>
            </w:r>
            <w:r w:rsidRPr="000448C1">
              <w:rPr>
                <w:sz w:val="24"/>
                <w:lang w:val="ru-RU"/>
              </w:rPr>
              <w:t>изобразительные</w:t>
            </w:r>
            <w:r w:rsidR="00177107">
              <w:rPr>
                <w:sz w:val="24"/>
                <w:lang w:val="ru-RU"/>
              </w:rPr>
              <w:t xml:space="preserve"> </w:t>
            </w:r>
            <w:r w:rsidRPr="000448C1">
              <w:rPr>
                <w:sz w:val="24"/>
                <w:lang w:val="ru-RU"/>
              </w:rPr>
              <w:t>навыки</w:t>
            </w:r>
            <w:r w:rsidR="00177107">
              <w:rPr>
                <w:sz w:val="24"/>
                <w:lang w:val="ru-RU"/>
              </w:rPr>
              <w:t xml:space="preserve"> </w:t>
            </w:r>
            <w:r w:rsidRPr="000448C1">
              <w:rPr>
                <w:sz w:val="24"/>
                <w:lang w:val="ru-RU"/>
              </w:rPr>
              <w:t>и</w:t>
            </w:r>
            <w:r w:rsidR="00177107">
              <w:rPr>
                <w:sz w:val="24"/>
                <w:lang w:val="ru-RU"/>
              </w:rPr>
              <w:t xml:space="preserve"> </w:t>
            </w:r>
            <w:r w:rsidRPr="000448C1">
              <w:rPr>
                <w:sz w:val="24"/>
                <w:lang w:val="ru-RU"/>
              </w:rPr>
              <w:t>умения,</w:t>
            </w:r>
            <w:r w:rsidR="00177107">
              <w:rPr>
                <w:sz w:val="24"/>
                <w:lang w:val="ru-RU"/>
              </w:rPr>
              <w:t xml:space="preserve"> </w:t>
            </w:r>
            <w:r w:rsidRPr="000448C1">
              <w:rPr>
                <w:sz w:val="24"/>
                <w:lang w:val="ru-RU"/>
              </w:rPr>
              <w:t>формировать</w:t>
            </w:r>
            <w:r w:rsidR="00177107">
              <w:rPr>
                <w:sz w:val="24"/>
                <w:lang w:val="ru-RU"/>
              </w:rPr>
              <w:t xml:space="preserve"> </w:t>
            </w:r>
            <w:r w:rsidRPr="000448C1">
              <w:rPr>
                <w:sz w:val="24"/>
                <w:lang w:val="ru-RU"/>
              </w:rPr>
              <w:t>художественно-творческие</w:t>
            </w:r>
            <w:r w:rsidR="00177107">
              <w:rPr>
                <w:sz w:val="24"/>
                <w:lang w:val="ru-RU"/>
              </w:rPr>
              <w:t xml:space="preserve"> </w:t>
            </w:r>
            <w:r w:rsidRPr="000448C1">
              <w:rPr>
                <w:sz w:val="24"/>
                <w:lang w:val="ru-RU"/>
              </w:rPr>
              <w:t>способности;</w:t>
            </w:r>
            <w:r w:rsidR="00177107">
              <w:rPr>
                <w:sz w:val="24"/>
                <w:lang w:val="ru-RU"/>
              </w:rPr>
              <w:t xml:space="preserve"> </w:t>
            </w:r>
            <w:r w:rsidRPr="000448C1">
              <w:rPr>
                <w:sz w:val="24"/>
                <w:lang w:val="ru-RU"/>
              </w:rPr>
              <w:t>развивать у детей чувство формы,</w:t>
            </w:r>
            <w:r w:rsidR="00177107">
              <w:rPr>
                <w:sz w:val="24"/>
                <w:lang w:val="ru-RU"/>
              </w:rPr>
              <w:t xml:space="preserve"> </w:t>
            </w:r>
            <w:r w:rsidRPr="000448C1">
              <w:rPr>
                <w:sz w:val="24"/>
                <w:lang w:val="ru-RU"/>
              </w:rPr>
              <w:t>цвета,</w:t>
            </w:r>
            <w:r w:rsidR="00177107">
              <w:rPr>
                <w:sz w:val="24"/>
                <w:lang w:val="ru-RU"/>
              </w:rPr>
              <w:t xml:space="preserve"> </w:t>
            </w:r>
            <w:r w:rsidRPr="000448C1">
              <w:rPr>
                <w:sz w:val="24"/>
                <w:lang w:val="ru-RU"/>
              </w:rPr>
              <w:t>пропорций;</w:t>
            </w:r>
          </w:p>
          <w:p w:rsidR="00687E99" w:rsidRPr="000448C1" w:rsidRDefault="00687E99" w:rsidP="00ED0775">
            <w:pPr>
              <w:pStyle w:val="TableParagraph"/>
              <w:numPr>
                <w:ilvl w:val="0"/>
                <w:numId w:val="48"/>
              </w:numPr>
              <w:tabs>
                <w:tab w:val="left" w:pos="255"/>
              </w:tabs>
              <w:ind w:firstLine="0"/>
              <w:rPr>
                <w:sz w:val="24"/>
                <w:lang w:val="ru-RU"/>
              </w:rPr>
            </w:pPr>
            <w:r w:rsidRPr="000448C1">
              <w:rPr>
                <w:sz w:val="24"/>
                <w:lang w:val="ru-RU"/>
              </w:rPr>
              <w:t>поддерживать у детей стремление</w:t>
            </w:r>
            <w:r w:rsidR="00177107">
              <w:rPr>
                <w:sz w:val="24"/>
                <w:lang w:val="ru-RU"/>
              </w:rPr>
              <w:t xml:space="preserve"> </w:t>
            </w:r>
            <w:r w:rsidRPr="000448C1">
              <w:rPr>
                <w:sz w:val="24"/>
                <w:lang w:val="ru-RU"/>
              </w:rPr>
              <w:t>самостоятельно сочетать знакомые</w:t>
            </w:r>
            <w:r w:rsidR="00177107">
              <w:rPr>
                <w:sz w:val="24"/>
                <w:lang w:val="ru-RU"/>
              </w:rPr>
              <w:t xml:space="preserve"> </w:t>
            </w:r>
            <w:r w:rsidRPr="000448C1">
              <w:rPr>
                <w:sz w:val="24"/>
                <w:lang w:val="ru-RU"/>
              </w:rPr>
              <w:t>техники,</w:t>
            </w:r>
            <w:r w:rsidR="00177107">
              <w:rPr>
                <w:sz w:val="24"/>
                <w:lang w:val="ru-RU"/>
              </w:rPr>
              <w:t xml:space="preserve"> </w:t>
            </w:r>
            <w:r w:rsidRPr="000448C1">
              <w:rPr>
                <w:sz w:val="24"/>
                <w:lang w:val="ru-RU"/>
              </w:rPr>
              <w:t>помогать</w:t>
            </w:r>
            <w:r w:rsidR="00177107">
              <w:rPr>
                <w:sz w:val="24"/>
                <w:lang w:val="ru-RU"/>
              </w:rPr>
              <w:t xml:space="preserve"> </w:t>
            </w:r>
            <w:r w:rsidRPr="000448C1">
              <w:rPr>
                <w:sz w:val="24"/>
                <w:lang w:val="ru-RU"/>
              </w:rPr>
              <w:t>осваивать</w:t>
            </w:r>
            <w:r w:rsidR="00177107">
              <w:rPr>
                <w:sz w:val="24"/>
                <w:lang w:val="ru-RU"/>
              </w:rPr>
              <w:t xml:space="preserve"> </w:t>
            </w:r>
            <w:r w:rsidRPr="000448C1">
              <w:rPr>
                <w:sz w:val="24"/>
                <w:lang w:val="ru-RU"/>
              </w:rPr>
              <w:t>новые,</w:t>
            </w:r>
            <w:r w:rsidR="00177107">
              <w:rPr>
                <w:sz w:val="24"/>
                <w:lang w:val="ru-RU"/>
              </w:rPr>
              <w:t xml:space="preserve"> </w:t>
            </w:r>
            <w:r w:rsidRPr="000448C1">
              <w:rPr>
                <w:sz w:val="24"/>
                <w:lang w:val="ru-RU"/>
              </w:rPr>
              <w:t>по собственной инициативе</w:t>
            </w:r>
            <w:r w:rsidR="00177107">
              <w:rPr>
                <w:sz w:val="24"/>
                <w:lang w:val="ru-RU"/>
              </w:rPr>
              <w:t xml:space="preserve"> </w:t>
            </w:r>
            <w:r w:rsidRPr="000448C1">
              <w:rPr>
                <w:sz w:val="24"/>
                <w:lang w:val="ru-RU"/>
              </w:rPr>
              <w:t>объединять</w:t>
            </w:r>
            <w:r w:rsidR="00177107">
              <w:rPr>
                <w:sz w:val="24"/>
                <w:lang w:val="ru-RU"/>
              </w:rPr>
              <w:t xml:space="preserve"> </w:t>
            </w:r>
            <w:r w:rsidRPr="000448C1">
              <w:rPr>
                <w:sz w:val="24"/>
                <w:lang w:val="ru-RU"/>
              </w:rPr>
              <w:t>разные способы</w:t>
            </w:r>
            <w:r w:rsidR="00177107">
              <w:rPr>
                <w:sz w:val="24"/>
                <w:lang w:val="ru-RU"/>
              </w:rPr>
              <w:t xml:space="preserve"> </w:t>
            </w:r>
            <w:r w:rsidRPr="000448C1">
              <w:rPr>
                <w:sz w:val="24"/>
                <w:lang w:val="ru-RU"/>
              </w:rPr>
              <w:t>изображения;</w:t>
            </w:r>
          </w:p>
          <w:p w:rsidR="00687E99" w:rsidRPr="000448C1" w:rsidRDefault="00687E99" w:rsidP="00ED0775">
            <w:pPr>
              <w:pStyle w:val="TableParagraph"/>
              <w:numPr>
                <w:ilvl w:val="0"/>
                <w:numId w:val="48"/>
              </w:numPr>
              <w:tabs>
                <w:tab w:val="left" w:pos="250"/>
              </w:tabs>
              <w:ind w:firstLine="0"/>
              <w:rPr>
                <w:sz w:val="24"/>
                <w:lang w:val="ru-RU"/>
              </w:rPr>
            </w:pPr>
            <w:r w:rsidRPr="000448C1">
              <w:rPr>
                <w:sz w:val="24"/>
                <w:lang w:val="ru-RU"/>
              </w:rPr>
              <w:t>обогащать содержание</w:t>
            </w:r>
            <w:r w:rsidR="00E02098">
              <w:rPr>
                <w:sz w:val="24"/>
                <w:lang w:val="ru-RU"/>
              </w:rPr>
              <w:t xml:space="preserve"> </w:t>
            </w:r>
            <w:r w:rsidRPr="000448C1">
              <w:rPr>
                <w:sz w:val="24"/>
                <w:lang w:val="ru-RU"/>
              </w:rPr>
              <w:t>изобразительной</w:t>
            </w:r>
            <w:r w:rsidR="00E02098">
              <w:rPr>
                <w:sz w:val="24"/>
                <w:lang w:val="ru-RU"/>
              </w:rPr>
              <w:t xml:space="preserve"> </w:t>
            </w:r>
            <w:r w:rsidRPr="000448C1">
              <w:rPr>
                <w:sz w:val="24"/>
                <w:lang w:val="ru-RU"/>
              </w:rPr>
              <w:t>деятельности</w:t>
            </w:r>
            <w:r w:rsidR="00E02098">
              <w:rPr>
                <w:sz w:val="24"/>
                <w:lang w:val="ru-RU"/>
              </w:rPr>
              <w:t xml:space="preserve"> </w:t>
            </w:r>
            <w:r w:rsidRPr="000448C1">
              <w:rPr>
                <w:sz w:val="24"/>
                <w:lang w:val="ru-RU"/>
              </w:rPr>
              <w:t>в</w:t>
            </w:r>
            <w:r w:rsidR="00E02098">
              <w:rPr>
                <w:sz w:val="24"/>
                <w:lang w:val="ru-RU"/>
              </w:rPr>
              <w:t xml:space="preserve"> </w:t>
            </w:r>
            <w:r w:rsidRPr="000448C1">
              <w:rPr>
                <w:sz w:val="24"/>
                <w:lang w:val="ru-RU"/>
              </w:rPr>
              <w:t>соответствии с задачами</w:t>
            </w:r>
            <w:r w:rsidR="00E02098">
              <w:rPr>
                <w:sz w:val="24"/>
                <w:lang w:val="ru-RU"/>
              </w:rPr>
              <w:t xml:space="preserve"> </w:t>
            </w:r>
            <w:r w:rsidRPr="000448C1">
              <w:rPr>
                <w:sz w:val="24"/>
                <w:lang w:val="ru-RU"/>
              </w:rPr>
              <w:t>познавательного и социального</w:t>
            </w:r>
            <w:r w:rsidR="00E02098">
              <w:rPr>
                <w:sz w:val="24"/>
                <w:lang w:val="ru-RU"/>
              </w:rPr>
              <w:t xml:space="preserve"> </w:t>
            </w:r>
            <w:r w:rsidRPr="000448C1">
              <w:rPr>
                <w:sz w:val="24"/>
                <w:lang w:val="ru-RU"/>
              </w:rPr>
              <w:t>развития</w:t>
            </w:r>
            <w:r w:rsidR="00E02098">
              <w:rPr>
                <w:sz w:val="24"/>
                <w:lang w:val="ru-RU"/>
              </w:rPr>
              <w:t xml:space="preserve"> </w:t>
            </w:r>
            <w:r w:rsidRPr="000448C1">
              <w:rPr>
                <w:sz w:val="24"/>
                <w:lang w:val="ru-RU"/>
              </w:rPr>
              <w:t>детей;</w:t>
            </w:r>
          </w:p>
          <w:p w:rsidR="00687E99" w:rsidRPr="000448C1" w:rsidRDefault="00687E99" w:rsidP="00ED0775">
            <w:pPr>
              <w:pStyle w:val="TableParagraph"/>
              <w:numPr>
                <w:ilvl w:val="0"/>
                <w:numId w:val="48"/>
              </w:numPr>
              <w:tabs>
                <w:tab w:val="left" w:pos="255"/>
              </w:tabs>
              <w:ind w:firstLine="0"/>
              <w:rPr>
                <w:sz w:val="24"/>
                <w:lang w:val="ru-RU"/>
              </w:rPr>
            </w:pPr>
            <w:r w:rsidRPr="000448C1">
              <w:rPr>
                <w:sz w:val="24"/>
                <w:lang w:val="ru-RU"/>
              </w:rPr>
              <w:t>инициировать выбор сюжетов о</w:t>
            </w:r>
            <w:r w:rsidR="00E02098">
              <w:rPr>
                <w:sz w:val="24"/>
                <w:lang w:val="ru-RU"/>
              </w:rPr>
              <w:t xml:space="preserve"> </w:t>
            </w:r>
            <w:r w:rsidRPr="000448C1">
              <w:rPr>
                <w:sz w:val="24"/>
                <w:lang w:val="ru-RU"/>
              </w:rPr>
              <w:t>семье, жизни в ДОО, а также о</w:t>
            </w:r>
            <w:r w:rsidR="00E02098">
              <w:rPr>
                <w:sz w:val="24"/>
                <w:lang w:val="ru-RU"/>
              </w:rPr>
              <w:t xml:space="preserve"> </w:t>
            </w:r>
            <w:r w:rsidRPr="000448C1">
              <w:rPr>
                <w:sz w:val="24"/>
                <w:lang w:val="ru-RU"/>
              </w:rPr>
              <w:t>бытовых, общественных и</w:t>
            </w:r>
            <w:r w:rsidR="00E02098">
              <w:rPr>
                <w:sz w:val="24"/>
                <w:lang w:val="ru-RU"/>
              </w:rPr>
              <w:t xml:space="preserve"> </w:t>
            </w:r>
            <w:r w:rsidRPr="000448C1">
              <w:rPr>
                <w:sz w:val="24"/>
                <w:lang w:val="ru-RU"/>
              </w:rPr>
              <w:lastRenderedPageBreak/>
              <w:t>природных явлениях (воскресный</w:t>
            </w:r>
            <w:r w:rsidR="00E02098">
              <w:rPr>
                <w:sz w:val="24"/>
                <w:lang w:val="ru-RU"/>
              </w:rPr>
              <w:t xml:space="preserve"> </w:t>
            </w:r>
            <w:r w:rsidRPr="000448C1">
              <w:rPr>
                <w:sz w:val="24"/>
                <w:lang w:val="ru-RU"/>
              </w:rPr>
              <w:t>день в семье, группа на прогулке,</w:t>
            </w:r>
            <w:r w:rsidR="00E02098">
              <w:rPr>
                <w:sz w:val="24"/>
                <w:lang w:val="ru-RU"/>
              </w:rPr>
              <w:t xml:space="preserve"> </w:t>
            </w:r>
            <w:r w:rsidRPr="000448C1">
              <w:rPr>
                <w:sz w:val="24"/>
                <w:lang w:val="ru-RU"/>
              </w:rPr>
              <w:t>профессии близких взрослых,</w:t>
            </w:r>
            <w:r w:rsidR="00E02098">
              <w:rPr>
                <w:sz w:val="24"/>
                <w:lang w:val="ru-RU"/>
              </w:rPr>
              <w:t xml:space="preserve"> </w:t>
            </w:r>
            <w:r w:rsidRPr="000448C1">
              <w:rPr>
                <w:sz w:val="24"/>
                <w:lang w:val="ru-RU"/>
              </w:rPr>
              <w:t>любимые</w:t>
            </w:r>
            <w:r w:rsidR="00E02098">
              <w:rPr>
                <w:sz w:val="24"/>
                <w:lang w:val="ru-RU"/>
              </w:rPr>
              <w:t xml:space="preserve"> </w:t>
            </w:r>
            <w:r w:rsidRPr="000448C1">
              <w:rPr>
                <w:sz w:val="24"/>
                <w:lang w:val="ru-RU"/>
              </w:rPr>
              <w:t>праздники,</w:t>
            </w:r>
            <w:r w:rsidR="00E02098">
              <w:rPr>
                <w:sz w:val="24"/>
                <w:lang w:val="ru-RU"/>
              </w:rPr>
              <w:t xml:space="preserve"> </w:t>
            </w:r>
            <w:r w:rsidRPr="000448C1">
              <w:rPr>
                <w:sz w:val="24"/>
                <w:lang w:val="ru-RU"/>
              </w:rPr>
              <w:t>средства</w:t>
            </w:r>
            <w:r w:rsidR="00E02098">
              <w:rPr>
                <w:sz w:val="24"/>
                <w:lang w:val="ru-RU"/>
              </w:rPr>
              <w:t xml:space="preserve"> </w:t>
            </w:r>
            <w:r w:rsidRPr="000448C1">
              <w:rPr>
                <w:sz w:val="24"/>
                <w:lang w:val="ru-RU"/>
              </w:rPr>
              <w:t>связи</w:t>
            </w:r>
            <w:r w:rsidR="00E02098">
              <w:rPr>
                <w:sz w:val="24"/>
                <w:lang w:val="ru-RU"/>
              </w:rPr>
              <w:t xml:space="preserve"> </w:t>
            </w:r>
            <w:r w:rsidRPr="000448C1">
              <w:rPr>
                <w:sz w:val="24"/>
                <w:lang w:val="ru-RU"/>
              </w:rPr>
              <w:t>в</w:t>
            </w:r>
            <w:r w:rsidR="00E02098">
              <w:rPr>
                <w:sz w:val="24"/>
                <w:lang w:val="ru-RU"/>
              </w:rPr>
              <w:t xml:space="preserve"> </w:t>
            </w:r>
            <w:r w:rsidRPr="000448C1">
              <w:rPr>
                <w:sz w:val="24"/>
                <w:lang w:val="ru-RU"/>
              </w:rPr>
              <w:t>их</w:t>
            </w:r>
            <w:r w:rsidR="00E02098">
              <w:rPr>
                <w:sz w:val="24"/>
                <w:lang w:val="ru-RU"/>
              </w:rPr>
              <w:t xml:space="preserve"> </w:t>
            </w:r>
            <w:r w:rsidRPr="000448C1">
              <w:rPr>
                <w:sz w:val="24"/>
                <w:lang w:val="ru-RU"/>
              </w:rPr>
              <w:t>атрибутном</w:t>
            </w:r>
            <w:r w:rsidR="00E02098">
              <w:rPr>
                <w:sz w:val="24"/>
                <w:lang w:val="ru-RU"/>
              </w:rPr>
              <w:t xml:space="preserve"> </w:t>
            </w:r>
            <w:r w:rsidRPr="000448C1">
              <w:rPr>
                <w:sz w:val="24"/>
                <w:lang w:val="ru-RU"/>
              </w:rPr>
              <w:t>воплощении,</w:t>
            </w:r>
          </w:p>
          <w:p w:rsidR="00687E99" w:rsidRPr="000448C1" w:rsidRDefault="00687E99" w:rsidP="00E02098">
            <w:pPr>
              <w:pStyle w:val="TableParagraph"/>
              <w:spacing w:line="242" w:lineRule="auto"/>
              <w:rPr>
                <w:sz w:val="24"/>
                <w:lang w:val="ru-RU"/>
              </w:rPr>
            </w:pPr>
            <w:r w:rsidRPr="000448C1">
              <w:rPr>
                <w:sz w:val="24"/>
                <w:lang w:val="ru-RU"/>
              </w:rPr>
              <w:t>ферма,</w:t>
            </w:r>
            <w:r w:rsidR="00E02098">
              <w:rPr>
                <w:sz w:val="24"/>
                <w:lang w:val="ru-RU"/>
              </w:rPr>
              <w:t xml:space="preserve"> </w:t>
            </w:r>
            <w:r w:rsidRPr="000448C1">
              <w:rPr>
                <w:sz w:val="24"/>
                <w:lang w:val="ru-RU"/>
              </w:rPr>
              <w:t>зоопарк,</w:t>
            </w:r>
            <w:r w:rsidR="00E02098">
              <w:rPr>
                <w:sz w:val="24"/>
                <w:lang w:val="ru-RU"/>
              </w:rPr>
              <w:t xml:space="preserve"> </w:t>
            </w:r>
            <w:r w:rsidRPr="000448C1">
              <w:rPr>
                <w:sz w:val="24"/>
                <w:lang w:val="ru-RU"/>
              </w:rPr>
              <w:t>лес,</w:t>
            </w:r>
            <w:r w:rsidR="00E02098">
              <w:rPr>
                <w:sz w:val="24"/>
                <w:lang w:val="ru-RU"/>
              </w:rPr>
              <w:t xml:space="preserve"> </w:t>
            </w:r>
            <w:r w:rsidRPr="000448C1">
              <w:rPr>
                <w:sz w:val="24"/>
                <w:lang w:val="ru-RU"/>
              </w:rPr>
              <w:t>луг,</w:t>
            </w:r>
            <w:r w:rsidR="00E02098">
              <w:rPr>
                <w:sz w:val="24"/>
                <w:lang w:val="ru-RU"/>
              </w:rPr>
              <w:t xml:space="preserve"> </w:t>
            </w:r>
            <w:r w:rsidRPr="000448C1">
              <w:rPr>
                <w:sz w:val="24"/>
                <w:lang w:val="ru-RU"/>
              </w:rPr>
              <w:t>аквариум, герои и эпизоды из любимых сказок</w:t>
            </w:r>
            <w:r w:rsidR="00E02098">
              <w:rPr>
                <w:sz w:val="24"/>
                <w:lang w:val="ru-RU"/>
              </w:rPr>
              <w:t xml:space="preserve"> </w:t>
            </w:r>
            <w:r w:rsidRPr="000448C1">
              <w:rPr>
                <w:sz w:val="24"/>
                <w:lang w:val="ru-RU"/>
              </w:rPr>
              <w:t>и</w:t>
            </w:r>
            <w:r w:rsidR="00E02098">
              <w:rPr>
                <w:sz w:val="24"/>
                <w:lang w:val="ru-RU"/>
              </w:rPr>
              <w:t xml:space="preserve"> </w:t>
            </w:r>
            <w:r w:rsidRPr="000448C1">
              <w:rPr>
                <w:sz w:val="24"/>
                <w:lang w:val="ru-RU"/>
              </w:rPr>
              <w:t>мультфильмов);</w:t>
            </w:r>
          </w:p>
          <w:p w:rsidR="00687E99" w:rsidRPr="000448C1" w:rsidRDefault="00687E99" w:rsidP="00ED0775">
            <w:pPr>
              <w:pStyle w:val="TableParagraph"/>
              <w:numPr>
                <w:ilvl w:val="0"/>
                <w:numId w:val="47"/>
              </w:numPr>
              <w:tabs>
                <w:tab w:val="left" w:pos="255"/>
              </w:tabs>
              <w:ind w:firstLine="0"/>
              <w:rPr>
                <w:sz w:val="24"/>
                <w:lang w:val="ru-RU"/>
              </w:rPr>
            </w:pPr>
            <w:r w:rsidRPr="000448C1">
              <w:rPr>
                <w:sz w:val="24"/>
                <w:lang w:val="ru-RU"/>
              </w:rPr>
              <w:t>продолжать знакомить детей с</w:t>
            </w:r>
            <w:r w:rsidR="00E02098">
              <w:rPr>
                <w:sz w:val="24"/>
                <w:lang w:val="ru-RU"/>
              </w:rPr>
              <w:t xml:space="preserve"> </w:t>
            </w:r>
            <w:r w:rsidRPr="000448C1">
              <w:rPr>
                <w:sz w:val="24"/>
                <w:lang w:val="ru-RU"/>
              </w:rPr>
              <w:t>народным</w:t>
            </w:r>
            <w:r w:rsidR="00E02098">
              <w:rPr>
                <w:sz w:val="24"/>
                <w:lang w:val="ru-RU"/>
              </w:rPr>
              <w:t xml:space="preserve"> </w:t>
            </w:r>
            <w:r w:rsidRPr="000448C1">
              <w:rPr>
                <w:sz w:val="24"/>
                <w:lang w:val="ru-RU"/>
              </w:rPr>
              <w:t>декоративно-прикладным</w:t>
            </w:r>
            <w:r w:rsidR="00E02098">
              <w:rPr>
                <w:sz w:val="24"/>
                <w:lang w:val="ru-RU"/>
              </w:rPr>
              <w:t xml:space="preserve"> </w:t>
            </w:r>
            <w:r w:rsidRPr="000448C1">
              <w:rPr>
                <w:sz w:val="24"/>
                <w:lang w:val="ru-RU"/>
              </w:rPr>
              <w:t>искусством</w:t>
            </w:r>
            <w:r w:rsidR="00E02098">
              <w:rPr>
                <w:sz w:val="24"/>
                <w:lang w:val="ru-RU"/>
              </w:rPr>
              <w:t xml:space="preserve"> </w:t>
            </w:r>
            <w:r w:rsidRPr="000448C1">
              <w:rPr>
                <w:sz w:val="24"/>
                <w:lang w:val="ru-RU"/>
              </w:rPr>
              <w:t>(Городецкая</w:t>
            </w:r>
            <w:r w:rsidR="00E02098">
              <w:rPr>
                <w:sz w:val="24"/>
                <w:lang w:val="ru-RU"/>
              </w:rPr>
              <w:t xml:space="preserve"> </w:t>
            </w:r>
            <w:r w:rsidRPr="000448C1">
              <w:rPr>
                <w:sz w:val="24"/>
                <w:lang w:val="ru-RU"/>
              </w:rPr>
              <w:t>роспись,</w:t>
            </w:r>
            <w:r w:rsidR="00E02098">
              <w:rPr>
                <w:sz w:val="24"/>
                <w:lang w:val="ru-RU"/>
              </w:rPr>
              <w:t xml:space="preserve"> </w:t>
            </w:r>
            <w:r w:rsidRPr="000448C1">
              <w:rPr>
                <w:sz w:val="24"/>
                <w:lang w:val="ru-RU"/>
              </w:rPr>
              <w:t>Полховско-майданская</w:t>
            </w:r>
            <w:r w:rsidR="00E02098">
              <w:rPr>
                <w:sz w:val="24"/>
                <w:lang w:val="ru-RU"/>
              </w:rPr>
              <w:t xml:space="preserve"> </w:t>
            </w:r>
            <w:r w:rsidRPr="000448C1">
              <w:rPr>
                <w:sz w:val="24"/>
                <w:lang w:val="ru-RU"/>
              </w:rPr>
              <w:t>роспись,</w:t>
            </w:r>
            <w:r w:rsidR="00E02098">
              <w:rPr>
                <w:sz w:val="24"/>
                <w:lang w:val="ru-RU"/>
              </w:rPr>
              <w:t xml:space="preserve"> </w:t>
            </w:r>
            <w:r w:rsidRPr="000448C1">
              <w:rPr>
                <w:sz w:val="24"/>
                <w:lang w:val="ru-RU"/>
              </w:rPr>
              <w:t>Гжельская</w:t>
            </w:r>
            <w:r w:rsidR="00E02098">
              <w:rPr>
                <w:sz w:val="24"/>
                <w:lang w:val="ru-RU"/>
              </w:rPr>
              <w:t xml:space="preserve"> </w:t>
            </w:r>
            <w:r w:rsidRPr="000448C1">
              <w:rPr>
                <w:sz w:val="24"/>
                <w:lang w:val="ru-RU"/>
              </w:rPr>
              <w:t>роспись), расширять представления</w:t>
            </w:r>
            <w:r w:rsidR="00E02098">
              <w:rPr>
                <w:sz w:val="24"/>
                <w:lang w:val="ru-RU"/>
              </w:rPr>
              <w:t xml:space="preserve"> </w:t>
            </w:r>
            <w:r w:rsidRPr="000448C1">
              <w:rPr>
                <w:sz w:val="24"/>
                <w:lang w:val="ru-RU"/>
              </w:rPr>
              <w:t>о народных игрушках (городецкая</w:t>
            </w:r>
            <w:r w:rsidR="00E02098">
              <w:rPr>
                <w:sz w:val="24"/>
                <w:lang w:val="ru-RU"/>
              </w:rPr>
              <w:t xml:space="preserve"> </w:t>
            </w:r>
            <w:r w:rsidRPr="000448C1">
              <w:rPr>
                <w:sz w:val="24"/>
                <w:lang w:val="ru-RU"/>
              </w:rPr>
              <w:t>игрушка,</w:t>
            </w:r>
            <w:r w:rsidR="00E02098">
              <w:rPr>
                <w:sz w:val="24"/>
                <w:lang w:val="ru-RU"/>
              </w:rPr>
              <w:t xml:space="preserve"> </w:t>
            </w:r>
            <w:r w:rsidRPr="000448C1">
              <w:rPr>
                <w:sz w:val="24"/>
                <w:lang w:val="ru-RU"/>
              </w:rPr>
              <w:t>богородская</w:t>
            </w:r>
            <w:r w:rsidR="00E02098">
              <w:rPr>
                <w:sz w:val="24"/>
                <w:lang w:val="ru-RU"/>
              </w:rPr>
              <w:t xml:space="preserve"> </w:t>
            </w:r>
            <w:r w:rsidRPr="000448C1">
              <w:rPr>
                <w:sz w:val="24"/>
                <w:lang w:val="ru-RU"/>
              </w:rPr>
              <w:t>игрушка,</w:t>
            </w:r>
            <w:r w:rsidR="00E02098">
              <w:rPr>
                <w:sz w:val="24"/>
                <w:lang w:val="ru-RU"/>
              </w:rPr>
              <w:t xml:space="preserve"> </w:t>
            </w:r>
            <w:r w:rsidRPr="000448C1">
              <w:rPr>
                <w:sz w:val="24"/>
                <w:lang w:val="ru-RU"/>
              </w:rPr>
              <w:t>матрешка,</w:t>
            </w:r>
            <w:r w:rsidR="00E02098">
              <w:rPr>
                <w:sz w:val="24"/>
                <w:lang w:val="ru-RU"/>
              </w:rPr>
              <w:t xml:space="preserve"> </w:t>
            </w:r>
            <w:r w:rsidRPr="000448C1">
              <w:rPr>
                <w:sz w:val="24"/>
                <w:lang w:val="ru-RU"/>
              </w:rPr>
              <w:t>бирюльки);</w:t>
            </w:r>
          </w:p>
          <w:p w:rsidR="00687E99" w:rsidRPr="00E02098" w:rsidRDefault="00687E99" w:rsidP="00ED0775">
            <w:pPr>
              <w:pStyle w:val="TableParagraph"/>
              <w:numPr>
                <w:ilvl w:val="0"/>
                <w:numId w:val="47"/>
              </w:numPr>
              <w:tabs>
                <w:tab w:val="left" w:pos="255"/>
              </w:tabs>
              <w:ind w:firstLine="0"/>
              <w:rPr>
                <w:sz w:val="24"/>
                <w:lang w:val="ru-RU"/>
              </w:rPr>
            </w:pPr>
            <w:r w:rsidRPr="00E02098">
              <w:rPr>
                <w:sz w:val="24"/>
                <w:lang w:val="ru-RU"/>
              </w:rPr>
              <w:t>развивать декоративное</w:t>
            </w:r>
            <w:r w:rsidR="00E02098">
              <w:rPr>
                <w:sz w:val="24"/>
                <w:lang w:val="ru-RU"/>
              </w:rPr>
              <w:t xml:space="preserve"> </w:t>
            </w:r>
            <w:r w:rsidRPr="00E02098">
              <w:rPr>
                <w:sz w:val="24"/>
                <w:lang w:val="ru-RU"/>
              </w:rPr>
              <w:t>творчество</w:t>
            </w:r>
            <w:r w:rsidR="00E02098">
              <w:rPr>
                <w:sz w:val="24"/>
                <w:lang w:val="ru-RU"/>
              </w:rPr>
              <w:t xml:space="preserve"> </w:t>
            </w:r>
            <w:r w:rsidRPr="00E02098">
              <w:rPr>
                <w:sz w:val="24"/>
                <w:lang w:val="ru-RU"/>
              </w:rPr>
              <w:t>детей</w:t>
            </w:r>
            <w:r w:rsidR="00E02098">
              <w:rPr>
                <w:sz w:val="24"/>
                <w:lang w:val="ru-RU"/>
              </w:rPr>
              <w:t xml:space="preserve"> </w:t>
            </w:r>
            <w:r w:rsidRPr="00E02098">
              <w:rPr>
                <w:sz w:val="24"/>
                <w:lang w:val="ru-RU"/>
              </w:rPr>
              <w:t>(в</w:t>
            </w:r>
            <w:r w:rsidR="00E02098">
              <w:rPr>
                <w:sz w:val="24"/>
                <w:lang w:val="ru-RU"/>
              </w:rPr>
              <w:t xml:space="preserve"> </w:t>
            </w:r>
            <w:r w:rsidRPr="00E02098">
              <w:rPr>
                <w:sz w:val="24"/>
                <w:lang w:val="ru-RU"/>
              </w:rPr>
              <w:t>том</w:t>
            </w:r>
            <w:r w:rsidR="00E02098">
              <w:rPr>
                <w:sz w:val="24"/>
                <w:lang w:val="ru-RU"/>
              </w:rPr>
              <w:t xml:space="preserve"> </w:t>
            </w:r>
            <w:r w:rsidRPr="00E02098">
              <w:rPr>
                <w:sz w:val="24"/>
                <w:lang w:val="ru-RU"/>
              </w:rPr>
              <w:t>числе</w:t>
            </w:r>
            <w:r w:rsidR="00E02098">
              <w:rPr>
                <w:sz w:val="24"/>
                <w:lang w:val="ru-RU"/>
              </w:rPr>
              <w:t xml:space="preserve"> </w:t>
            </w:r>
            <w:r w:rsidRPr="00E02098">
              <w:rPr>
                <w:sz w:val="24"/>
                <w:lang w:val="ru-RU"/>
              </w:rPr>
              <w:t>коллективное);</w:t>
            </w:r>
          </w:p>
          <w:p w:rsidR="00687E99" w:rsidRPr="00E02098" w:rsidRDefault="00687E99" w:rsidP="00ED0775">
            <w:pPr>
              <w:pStyle w:val="TableParagraph"/>
              <w:numPr>
                <w:ilvl w:val="0"/>
                <w:numId w:val="47"/>
              </w:numPr>
              <w:tabs>
                <w:tab w:val="left" w:pos="313"/>
              </w:tabs>
              <w:ind w:firstLine="62"/>
              <w:rPr>
                <w:sz w:val="24"/>
                <w:lang w:val="ru-RU"/>
              </w:rPr>
            </w:pPr>
            <w:r w:rsidRPr="00E02098">
              <w:rPr>
                <w:sz w:val="24"/>
                <w:lang w:val="ru-RU"/>
              </w:rPr>
              <w:t>поощрять</w:t>
            </w:r>
            <w:r w:rsidR="00E02098">
              <w:rPr>
                <w:sz w:val="24"/>
                <w:lang w:val="ru-RU"/>
              </w:rPr>
              <w:t xml:space="preserve"> </w:t>
            </w:r>
            <w:r w:rsidRPr="00E02098">
              <w:rPr>
                <w:sz w:val="24"/>
                <w:lang w:val="ru-RU"/>
              </w:rPr>
              <w:t>детей</w:t>
            </w:r>
            <w:r w:rsidR="00E02098">
              <w:rPr>
                <w:sz w:val="24"/>
                <w:lang w:val="ru-RU"/>
              </w:rPr>
              <w:t xml:space="preserve"> </w:t>
            </w:r>
            <w:r w:rsidRPr="00E02098">
              <w:rPr>
                <w:sz w:val="24"/>
                <w:lang w:val="ru-RU"/>
              </w:rPr>
              <w:t>воплощать</w:t>
            </w:r>
            <w:r w:rsidR="00E02098">
              <w:rPr>
                <w:sz w:val="24"/>
                <w:lang w:val="ru-RU"/>
              </w:rPr>
              <w:t xml:space="preserve"> </w:t>
            </w:r>
            <w:r w:rsidRPr="00E02098">
              <w:rPr>
                <w:sz w:val="24"/>
                <w:lang w:val="ru-RU"/>
              </w:rPr>
              <w:t>в</w:t>
            </w:r>
            <w:r w:rsidR="00E02098">
              <w:rPr>
                <w:sz w:val="24"/>
                <w:lang w:val="ru-RU"/>
              </w:rPr>
              <w:t xml:space="preserve"> </w:t>
            </w:r>
            <w:r w:rsidRPr="00E02098">
              <w:rPr>
                <w:sz w:val="24"/>
                <w:lang w:val="ru-RU"/>
              </w:rPr>
              <w:t>художественной</w:t>
            </w:r>
            <w:r w:rsidR="00E02098">
              <w:rPr>
                <w:sz w:val="24"/>
                <w:lang w:val="ru-RU"/>
              </w:rPr>
              <w:t xml:space="preserve"> </w:t>
            </w:r>
            <w:r w:rsidRPr="00E02098">
              <w:rPr>
                <w:sz w:val="24"/>
                <w:lang w:val="ru-RU"/>
              </w:rPr>
              <w:t>форме</w:t>
            </w:r>
            <w:r w:rsidR="00E02098">
              <w:rPr>
                <w:sz w:val="24"/>
                <w:lang w:val="ru-RU"/>
              </w:rPr>
              <w:t xml:space="preserve"> </w:t>
            </w:r>
            <w:r w:rsidRPr="00E02098">
              <w:rPr>
                <w:sz w:val="24"/>
                <w:lang w:val="ru-RU"/>
              </w:rPr>
              <w:t>свои</w:t>
            </w:r>
            <w:r w:rsidR="00E02098">
              <w:rPr>
                <w:sz w:val="24"/>
                <w:lang w:val="ru-RU"/>
              </w:rPr>
              <w:t xml:space="preserve"> </w:t>
            </w:r>
            <w:r w:rsidRPr="00E02098">
              <w:rPr>
                <w:sz w:val="24"/>
                <w:lang w:val="ru-RU"/>
              </w:rPr>
              <w:t>представления,</w:t>
            </w:r>
            <w:r w:rsidR="00E02098">
              <w:rPr>
                <w:sz w:val="24"/>
                <w:lang w:val="ru-RU"/>
              </w:rPr>
              <w:t xml:space="preserve"> </w:t>
            </w:r>
            <w:r w:rsidRPr="00E02098">
              <w:rPr>
                <w:sz w:val="24"/>
                <w:lang w:val="ru-RU"/>
              </w:rPr>
              <w:t>переживания,</w:t>
            </w:r>
            <w:r w:rsidR="00E02098">
              <w:rPr>
                <w:sz w:val="24"/>
                <w:lang w:val="ru-RU"/>
              </w:rPr>
              <w:t xml:space="preserve"> </w:t>
            </w:r>
            <w:r w:rsidRPr="00E02098">
              <w:rPr>
                <w:sz w:val="24"/>
                <w:lang w:val="ru-RU"/>
              </w:rPr>
              <w:t>чувства,</w:t>
            </w:r>
            <w:r w:rsidR="00E02098">
              <w:rPr>
                <w:sz w:val="24"/>
                <w:lang w:val="ru-RU"/>
              </w:rPr>
              <w:t xml:space="preserve"> </w:t>
            </w:r>
            <w:r w:rsidRPr="00E02098">
              <w:rPr>
                <w:sz w:val="24"/>
                <w:lang w:val="ru-RU"/>
              </w:rPr>
              <w:t>мысли;</w:t>
            </w:r>
          </w:p>
          <w:p w:rsidR="00687E99" w:rsidRDefault="00687E99" w:rsidP="00ED0775">
            <w:pPr>
              <w:pStyle w:val="TableParagraph"/>
              <w:numPr>
                <w:ilvl w:val="0"/>
                <w:numId w:val="47"/>
              </w:numPr>
              <w:tabs>
                <w:tab w:val="left" w:pos="313"/>
              </w:tabs>
              <w:spacing w:line="242" w:lineRule="auto"/>
              <w:ind w:firstLine="0"/>
              <w:rPr>
                <w:sz w:val="24"/>
              </w:rPr>
            </w:pPr>
            <w:r>
              <w:rPr>
                <w:sz w:val="24"/>
              </w:rPr>
              <w:t>поддерживать личностное</w:t>
            </w:r>
            <w:r w:rsidR="00E02098">
              <w:rPr>
                <w:sz w:val="24"/>
                <w:lang w:val="ru-RU"/>
              </w:rPr>
              <w:t xml:space="preserve"> </w:t>
            </w:r>
            <w:r>
              <w:rPr>
                <w:sz w:val="24"/>
              </w:rPr>
              <w:t>творческое начало;</w:t>
            </w:r>
          </w:p>
          <w:p w:rsidR="00687E99" w:rsidRPr="000448C1" w:rsidRDefault="00687E99" w:rsidP="00ED0775">
            <w:pPr>
              <w:pStyle w:val="TableParagraph"/>
              <w:numPr>
                <w:ilvl w:val="0"/>
                <w:numId w:val="47"/>
              </w:numPr>
              <w:tabs>
                <w:tab w:val="left" w:pos="318"/>
              </w:tabs>
              <w:ind w:firstLine="0"/>
              <w:rPr>
                <w:sz w:val="24"/>
                <w:lang w:val="ru-RU"/>
              </w:rPr>
            </w:pPr>
            <w:r w:rsidRPr="000448C1">
              <w:rPr>
                <w:sz w:val="24"/>
                <w:lang w:val="ru-RU"/>
              </w:rPr>
              <w:t>формировать у детей умение</w:t>
            </w:r>
            <w:r w:rsidR="00E02098">
              <w:rPr>
                <w:sz w:val="24"/>
                <w:lang w:val="ru-RU"/>
              </w:rPr>
              <w:t xml:space="preserve"> </w:t>
            </w:r>
            <w:r w:rsidRPr="000448C1">
              <w:rPr>
                <w:sz w:val="24"/>
                <w:lang w:val="ru-RU"/>
              </w:rPr>
              <w:t>организовывать свое рабочее место,</w:t>
            </w:r>
            <w:r w:rsidR="00E02098">
              <w:rPr>
                <w:sz w:val="24"/>
                <w:lang w:val="ru-RU"/>
              </w:rPr>
              <w:t xml:space="preserve"> </w:t>
            </w:r>
            <w:r w:rsidRPr="000448C1">
              <w:rPr>
                <w:sz w:val="24"/>
                <w:lang w:val="ru-RU"/>
              </w:rPr>
              <w:t>готовить</w:t>
            </w:r>
            <w:r w:rsidR="00E02098">
              <w:rPr>
                <w:sz w:val="24"/>
                <w:lang w:val="ru-RU"/>
              </w:rPr>
              <w:t xml:space="preserve"> </w:t>
            </w:r>
            <w:r w:rsidRPr="000448C1">
              <w:rPr>
                <w:sz w:val="24"/>
                <w:lang w:val="ru-RU"/>
              </w:rPr>
              <w:t>все</w:t>
            </w:r>
            <w:r w:rsidR="00E02098">
              <w:rPr>
                <w:sz w:val="24"/>
                <w:lang w:val="ru-RU"/>
              </w:rPr>
              <w:t xml:space="preserve"> </w:t>
            </w:r>
            <w:r w:rsidRPr="000448C1">
              <w:rPr>
                <w:sz w:val="24"/>
                <w:lang w:val="ru-RU"/>
              </w:rPr>
              <w:t>необходимое</w:t>
            </w:r>
            <w:r w:rsidR="00E02098">
              <w:rPr>
                <w:sz w:val="24"/>
                <w:lang w:val="ru-RU"/>
              </w:rPr>
              <w:t xml:space="preserve"> </w:t>
            </w:r>
            <w:r w:rsidRPr="000448C1">
              <w:rPr>
                <w:sz w:val="24"/>
                <w:lang w:val="ru-RU"/>
              </w:rPr>
              <w:t>для</w:t>
            </w:r>
          </w:p>
          <w:p w:rsidR="00B55C25" w:rsidRPr="00461147" w:rsidRDefault="00687E99" w:rsidP="00E02098">
            <w:pPr>
              <w:pStyle w:val="TableParagraph"/>
              <w:spacing w:line="237" w:lineRule="auto"/>
              <w:rPr>
                <w:b/>
                <w:sz w:val="24"/>
                <w:lang w:val="ru-RU"/>
              </w:rPr>
            </w:pPr>
            <w:r w:rsidRPr="000448C1">
              <w:rPr>
                <w:sz w:val="24"/>
                <w:lang w:val="ru-RU"/>
              </w:rPr>
              <w:t xml:space="preserve">занятий; </w:t>
            </w:r>
            <w:r w:rsidR="00E02098">
              <w:rPr>
                <w:sz w:val="24"/>
                <w:lang w:val="ru-RU"/>
              </w:rPr>
              <w:t xml:space="preserve"> </w:t>
            </w:r>
            <w:r w:rsidRPr="000448C1">
              <w:rPr>
                <w:sz w:val="24"/>
                <w:lang w:val="ru-RU"/>
              </w:rPr>
              <w:t>работать аккуратно,</w:t>
            </w:r>
            <w:r w:rsidR="00E02098">
              <w:rPr>
                <w:sz w:val="24"/>
                <w:lang w:val="ru-RU"/>
              </w:rPr>
              <w:t xml:space="preserve"> </w:t>
            </w:r>
            <w:r w:rsidRPr="000448C1">
              <w:rPr>
                <w:sz w:val="24"/>
                <w:lang w:val="ru-RU"/>
              </w:rPr>
              <w:t>экономно расходовать материалы,сохранять рабочее место в чистоте,</w:t>
            </w:r>
            <w:r w:rsidR="00AA1E7A">
              <w:rPr>
                <w:sz w:val="24"/>
                <w:lang w:val="ru-RU"/>
              </w:rPr>
              <w:t xml:space="preserve"> </w:t>
            </w:r>
            <w:r w:rsidRPr="000448C1">
              <w:rPr>
                <w:sz w:val="24"/>
                <w:lang w:val="ru-RU"/>
              </w:rPr>
              <w:t>по окончании работы приводить его</w:t>
            </w:r>
            <w:r w:rsidR="00AA1E7A">
              <w:rPr>
                <w:sz w:val="24"/>
                <w:lang w:val="ru-RU"/>
              </w:rPr>
              <w:t xml:space="preserve"> </w:t>
            </w:r>
            <w:r w:rsidRPr="000448C1">
              <w:rPr>
                <w:sz w:val="24"/>
                <w:lang w:val="ru-RU"/>
              </w:rPr>
              <w:t>в</w:t>
            </w:r>
            <w:r w:rsidR="00AA1E7A">
              <w:rPr>
                <w:sz w:val="24"/>
                <w:lang w:val="ru-RU"/>
              </w:rPr>
              <w:t xml:space="preserve"> </w:t>
            </w:r>
            <w:r w:rsidRPr="000448C1">
              <w:rPr>
                <w:sz w:val="24"/>
                <w:lang w:val="ru-RU"/>
              </w:rPr>
              <w:t>порядок;</w:t>
            </w:r>
          </w:p>
        </w:tc>
        <w:tc>
          <w:tcPr>
            <w:tcW w:w="5345" w:type="dxa"/>
          </w:tcPr>
          <w:p w:rsidR="00687E99" w:rsidRPr="000448C1" w:rsidRDefault="00687E99" w:rsidP="00687E99">
            <w:pPr>
              <w:pStyle w:val="TableParagraph"/>
              <w:ind w:left="144" w:right="97"/>
              <w:jc w:val="both"/>
              <w:rPr>
                <w:sz w:val="24"/>
                <w:lang w:val="ru-RU"/>
              </w:rPr>
            </w:pPr>
            <w:r w:rsidRPr="000448C1">
              <w:rPr>
                <w:sz w:val="24"/>
                <w:lang w:val="ru-RU"/>
              </w:rPr>
              <w:lastRenderedPageBreak/>
              <w:t>Педагог продолжает развивать интерес детей к</w:t>
            </w:r>
            <w:r w:rsidR="00177107">
              <w:rPr>
                <w:sz w:val="24"/>
                <w:lang w:val="ru-RU"/>
              </w:rPr>
              <w:t xml:space="preserve"> </w:t>
            </w:r>
            <w:r w:rsidRPr="000448C1">
              <w:rPr>
                <w:sz w:val="24"/>
                <w:lang w:val="ru-RU"/>
              </w:rPr>
              <w:t>изобразительной</w:t>
            </w:r>
            <w:r w:rsidR="00177107">
              <w:rPr>
                <w:sz w:val="24"/>
                <w:lang w:val="ru-RU"/>
              </w:rPr>
              <w:t xml:space="preserve"> </w:t>
            </w:r>
            <w:r w:rsidRPr="000448C1">
              <w:rPr>
                <w:sz w:val="24"/>
                <w:lang w:val="ru-RU"/>
              </w:rPr>
              <w:t>деятельности.</w:t>
            </w:r>
            <w:r w:rsidR="00177107">
              <w:rPr>
                <w:sz w:val="24"/>
                <w:lang w:val="ru-RU"/>
              </w:rPr>
              <w:t xml:space="preserve"> </w:t>
            </w:r>
            <w:r w:rsidRPr="000448C1">
              <w:rPr>
                <w:sz w:val="24"/>
                <w:lang w:val="ru-RU"/>
              </w:rPr>
              <w:t>Выявляет</w:t>
            </w:r>
            <w:r w:rsidR="00177107">
              <w:rPr>
                <w:sz w:val="24"/>
                <w:lang w:val="ru-RU"/>
              </w:rPr>
              <w:t xml:space="preserve"> </w:t>
            </w:r>
            <w:r w:rsidRPr="000448C1">
              <w:rPr>
                <w:sz w:val="24"/>
                <w:lang w:val="ru-RU"/>
              </w:rPr>
              <w:lastRenderedPageBreak/>
              <w:t>задатки</w:t>
            </w:r>
            <w:r w:rsidR="00177107">
              <w:rPr>
                <w:sz w:val="24"/>
                <w:lang w:val="ru-RU"/>
              </w:rPr>
              <w:t xml:space="preserve"> </w:t>
            </w:r>
            <w:r w:rsidRPr="000448C1">
              <w:rPr>
                <w:sz w:val="24"/>
                <w:lang w:val="ru-RU"/>
              </w:rPr>
              <w:t>у</w:t>
            </w:r>
            <w:r w:rsidR="00177107">
              <w:rPr>
                <w:sz w:val="24"/>
                <w:lang w:val="ru-RU"/>
              </w:rPr>
              <w:t xml:space="preserve"> </w:t>
            </w:r>
            <w:r w:rsidRPr="000448C1">
              <w:rPr>
                <w:sz w:val="24"/>
                <w:lang w:val="ru-RU"/>
              </w:rPr>
              <w:t>детей</w:t>
            </w:r>
            <w:r w:rsidR="00177107">
              <w:rPr>
                <w:sz w:val="24"/>
                <w:lang w:val="ru-RU"/>
              </w:rPr>
              <w:t xml:space="preserve"> </w:t>
            </w:r>
            <w:r w:rsidRPr="000448C1">
              <w:rPr>
                <w:sz w:val="24"/>
                <w:lang w:val="ru-RU"/>
              </w:rPr>
              <w:t>и</w:t>
            </w:r>
            <w:r w:rsidR="00177107">
              <w:rPr>
                <w:sz w:val="24"/>
                <w:lang w:val="ru-RU"/>
              </w:rPr>
              <w:t xml:space="preserve"> </w:t>
            </w:r>
            <w:r w:rsidRPr="000448C1">
              <w:rPr>
                <w:sz w:val="24"/>
                <w:lang w:val="ru-RU"/>
              </w:rPr>
              <w:t>развивает</w:t>
            </w:r>
            <w:r w:rsidR="00177107">
              <w:rPr>
                <w:sz w:val="24"/>
                <w:lang w:val="ru-RU"/>
              </w:rPr>
              <w:t xml:space="preserve"> </w:t>
            </w:r>
            <w:r w:rsidRPr="000448C1">
              <w:rPr>
                <w:sz w:val="24"/>
                <w:lang w:val="ru-RU"/>
              </w:rPr>
              <w:t>на</w:t>
            </w:r>
            <w:r w:rsidR="00177107">
              <w:rPr>
                <w:sz w:val="24"/>
                <w:lang w:val="ru-RU"/>
              </w:rPr>
              <w:t xml:space="preserve"> </w:t>
            </w:r>
            <w:r w:rsidRPr="000448C1">
              <w:rPr>
                <w:sz w:val="24"/>
                <w:lang w:val="ru-RU"/>
              </w:rPr>
              <w:t>их</w:t>
            </w:r>
            <w:r w:rsidR="00177107">
              <w:rPr>
                <w:sz w:val="24"/>
                <w:lang w:val="ru-RU"/>
              </w:rPr>
              <w:t xml:space="preserve"> </w:t>
            </w:r>
            <w:r w:rsidRPr="000448C1">
              <w:rPr>
                <w:sz w:val="24"/>
                <w:lang w:val="ru-RU"/>
              </w:rPr>
              <w:t>основе</w:t>
            </w:r>
            <w:r w:rsidR="00177107">
              <w:rPr>
                <w:sz w:val="24"/>
                <w:lang w:val="ru-RU"/>
              </w:rPr>
              <w:t xml:space="preserve"> </w:t>
            </w:r>
            <w:r w:rsidRPr="000448C1">
              <w:rPr>
                <w:sz w:val="24"/>
                <w:lang w:val="ru-RU"/>
              </w:rPr>
              <w:t>художественно-творческие</w:t>
            </w:r>
            <w:r w:rsidR="00177107">
              <w:rPr>
                <w:sz w:val="24"/>
                <w:lang w:val="ru-RU"/>
              </w:rPr>
              <w:t xml:space="preserve"> </w:t>
            </w:r>
            <w:r w:rsidRPr="000448C1">
              <w:rPr>
                <w:sz w:val="24"/>
                <w:lang w:val="ru-RU"/>
              </w:rPr>
              <w:t>способности</w:t>
            </w:r>
            <w:r w:rsidR="00177107">
              <w:rPr>
                <w:sz w:val="24"/>
                <w:lang w:val="ru-RU"/>
              </w:rPr>
              <w:t xml:space="preserve"> </w:t>
            </w:r>
            <w:r w:rsidRPr="000448C1">
              <w:rPr>
                <w:sz w:val="24"/>
                <w:lang w:val="ru-RU"/>
              </w:rPr>
              <w:t>в</w:t>
            </w:r>
            <w:r w:rsidR="00177107">
              <w:rPr>
                <w:sz w:val="24"/>
                <w:lang w:val="ru-RU"/>
              </w:rPr>
              <w:t xml:space="preserve"> </w:t>
            </w:r>
            <w:r w:rsidRPr="000448C1">
              <w:rPr>
                <w:sz w:val="24"/>
                <w:lang w:val="ru-RU"/>
              </w:rPr>
              <w:t>продуктивных</w:t>
            </w:r>
            <w:r w:rsidR="00177107">
              <w:rPr>
                <w:sz w:val="24"/>
                <w:lang w:val="ru-RU"/>
              </w:rPr>
              <w:t xml:space="preserve"> </w:t>
            </w:r>
            <w:r w:rsidRPr="000448C1">
              <w:rPr>
                <w:sz w:val="24"/>
                <w:lang w:val="ru-RU"/>
              </w:rPr>
              <w:t>видах</w:t>
            </w:r>
            <w:r w:rsidR="00177107">
              <w:rPr>
                <w:sz w:val="24"/>
                <w:lang w:val="ru-RU"/>
              </w:rPr>
              <w:t xml:space="preserve"> </w:t>
            </w:r>
            <w:r w:rsidRPr="000448C1">
              <w:rPr>
                <w:sz w:val="24"/>
                <w:lang w:val="ru-RU"/>
              </w:rPr>
              <w:t>детской</w:t>
            </w:r>
            <w:r w:rsidR="00177107">
              <w:rPr>
                <w:sz w:val="24"/>
                <w:lang w:val="ru-RU"/>
              </w:rPr>
              <w:t xml:space="preserve"> </w:t>
            </w:r>
            <w:r w:rsidRPr="000448C1">
              <w:rPr>
                <w:sz w:val="24"/>
                <w:lang w:val="ru-RU"/>
              </w:rPr>
              <w:t>деятельности.</w:t>
            </w:r>
            <w:r w:rsidR="00177107">
              <w:rPr>
                <w:sz w:val="24"/>
                <w:lang w:val="ru-RU"/>
              </w:rPr>
              <w:t xml:space="preserve"> </w:t>
            </w:r>
            <w:r w:rsidRPr="000448C1">
              <w:rPr>
                <w:sz w:val="24"/>
                <w:lang w:val="ru-RU"/>
              </w:rPr>
              <w:t>Педагог</w:t>
            </w:r>
            <w:r w:rsidR="00177107">
              <w:rPr>
                <w:sz w:val="24"/>
                <w:lang w:val="ru-RU"/>
              </w:rPr>
              <w:t xml:space="preserve"> </w:t>
            </w:r>
            <w:r w:rsidRPr="000448C1">
              <w:rPr>
                <w:sz w:val="24"/>
                <w:lang w:val="ru-RU"/>
              </w:rPr>
              <w:t>обогащает</w:t>
            </w:r>
            <w:r w:rsidR="00177107">
              <w:rPr>
                <w:sz w:val="24"/>
                <w:lang w:val="ru-RU"/>
              </w:rPr>
              <w:t xml:space="preserve"> </w:t>
            </w:r>
            <w:r w:rsidRPr="000448C1">
              <w:rPr>
                <w:sz w:val="24"/>
                <w:lang w:val="ru-RU"/>
              </w:rPr>
              <w:t>сенсорный</w:t>
            </w:r>
            <w:r w:rsidR="00177107">
              <w:rPr>
                <w:sz w:val="24"/>
                <w:lang w:val="ru-RU"/>
              </w:rPr>
              <w:t xml:space="preserve"> </w:t>
            </w:r>
            <w:r w:rsidRPr="000448C1">
              <w:rPr>
                <w:sz w:val="24"/>
                <w:lang w:val="ru-RU"/>
              </w:rPr>
              <w:t>опыт</w:t>
            </w:r>
            <w:r w:rsidR="00177107">
              <w:rPr>
                <w:sz w:val="24"/>
                <w:lang w:val="ru-RU"/>
              </w:rPr>
              <w:t xml:space="preserve"> </w:t>
            </w:r>
            <w:r w:rsidRPr="000448C1">
              <w:rPr>
                <w:sz w:val="24"/>
                <w:lang w:val="ru-RU"/>
              </w:rPr>
              <w:t>детей;</w:t>
            </w:r>
            <w:r w:rsidR="00177107">
              <w:rPr>
                <w:sz w:val="24"/>
                <w:lang w:val="ru-RU"/>
              </w:rPr>
              <w:t xml:space="preserve"> </w:t>
            </w:r>
            <w:r w:rsidRPr="000448C1">
              <w:rPr>
                <w:sz w:val="24"/>
                <w:lang w:val="ru-RU"/>
              </w:rPr>
              <w:t>закрепляет</w:t>
            </w:r>
            <w:r w:rsidR="00177107">
              <w:rPr>
                <w:sz w:val="24"/>
                <w:lang w:val="ru-RU"/>
              </w:rPr>
              <w:t xml:space="preserve"> </w:t>
            </w:r>
            <w:r w:rsidRPr="000448C1">
              <w:rPr>
                <w:sz w:val="24"/>
                <w:lang w:val="ru-RU"/>
              </w:rPr>
              <w:t>знания</w:t>
            </w:r>
            <w:r w:rsidR="00177107">
              <w:rPr>
                <w:sz w:val="24"/>
                <w:lang w:val="ru-RU"/>
              </w:rPr>
              <w:t xml:space="preserve"> </w:t>
            </w:r>
            <w:r w:rsidRPr="000448C1">
              <w:rPr>
                <w:sz w:val="24"/>
                <w:lang w:val="ru-RU"/>
              </w:rPr>
              <w:t>об</w:t>
            </w:r>
            <w:r w:rsidR="00177107">
              <w:rPr>
                <w:sz w:val="24"/>
                <w:lang w:val="ru-RU"/>
              </w:rPr>
              <w:t xml:space="preserve"> </w:t>
            </w:r>
            <w:r w:rsidRPr="000448C1">
              <w:rPr>
                <w:sz w:val="24"/>
                <w:lang w:val="ru-RU"/>
              </w:rPr>
              <w:t>основных</w:t>
            </w:r>
            <w:r w:rsidR="00177107">
              <w:rPr>
                <w:sz w:val="24"/>
                <w:lang w:val="ru-RU"/>
              </w:rPr>
              <w:t xml:space="preserve"> </w:t>
            </w:r>
            <w:r w:rsidRPr="000448C1">
              <w:rPr>
                <w:sz w:val="24"/>
                <w:lang w:val="ru-RU"/>
              </w:rPr>
              <w:t>формах</w:t>
            </w:r>
            <w:r w:rsidR="00177107">
              <w:rPr>
                <w:sz w:val="24"/>
                <w:lang w:val="ru-RU"/>
              </w:rPr>
              <w:t xml:space="preserve"> </w:t>
            </w:r>
            <w:r w:rsidRPr="000448C1">
              <w:rPr>
                <w:sz w:val="24"/>
                <w:lang w:val="ru-RU"/>
              </w:rPr>
              <w:t>предметов</w:t>
            </w:r>
            <w:r w:rsidR="00177107">
              <w:rPr>
                <w:sz w:val="24"/>
                <w:lang w:val="ru-RU"/>
              </w:rPr>
              <w:t xml:space="preserve"> </w:t>
            </w:r>
            <w:r w:rsidRPr="000448C1">
              <w:rPr>
                <w:sz w:val="24"/>
                <w:lang w:val="ru-RU"/>
              </w:rPr>
              <w:t>и</w:t>
            </w:r>
            <w:r w:rsidR="00177107">
              <w:rPr>
                <w:sz w:val="24"/>
                <w:lang w:val="ru-RU"/>
              </w:rPr>
              <w:t xml:space="preserve"> </w:t>
            </w:r>
            <w:r w:rsidRPr="000448C1">
              <w:rPr>
                <w:sz w:val="24"/>
                <w:lang w:val="ru-RU"/>
              </w:rPr>
              <w:t>объектов</w:t>
            </w:r>
            <w:r w:rsidR="00177107">
              <w:rPr>
                <w:sz w:val="24"/>
                <w:lang w:val="ru-RU"/>
              </w:rPr>
              <w:t xml:space="preserve"> </w:t>
            </w:r>
            <w:r w:rsidRPr="000448C1">
              <w:rPr>
                <w:sz w:val="24"/>
                <w:lang w:val="ru-RU"/>
              </w:rPr>
              <w:t>природы.</w:t>
            </w:r>
            <w:r w:rsidR="00177107">
              <w:rPr>
                <w:sz w:val="24"/>
                <w:lang w:val="ru-RU"/>
              </w:rPr>
              <w:t xml:space="preserve"> </w:t>
            </w:r>
            <w:r w:rsidRPr="000448C1">
              <w:rPr>
                <w:sz w:val="24"/>
                <w:lang w:val="ru-RU"/>
              </w:rPr>
              <w:t>Развивает</w:t>
            </w:r>
            <w:r w:rsidR="00177107">
              <w:rPr>
                <w:sz w:val="24"/>
                <w:lang w:val="ru-RU"/>
              </w:rPr>
              <w:t xml:space="preserve"> </w:t>
            </w:r>
            <w:r w:rsidRPr="000448C1">
              <w:rPr>
                <w:sz w:val="24"/>
                <w:lang w:val="ru-RU"/>
              </w:rPr>
              <w:t>у</w:t>
            </w:r>
          </w:p>
          <w:p w:rsidR="00687E99" w:rsidRPr="000448C1" w:rsidRDefault="00177107" w:rsidP="00687E99">
            <w:pPr>
              <w:pStyle w:val="TableParagraph"/>
              <w:ind w:left="144" w:right="96"/>
              <w:jc w:val="both"/>
              <w:rPr>
                <w:sz w:val="24"/>
                <w:lang w:val="ru-RU"/>
              </w:rPr>
            </w:pPr>
            <w:r>
              <w:rPr>
                <w:sz w:val="24"/>
                <w:lang w:val="ru-RU"/>
              </w:rPr>
              <w:t>д</w:t>
            </w:r>
            <w:r w:rsidR="00687E99" w:rsidRPr="00687E99">
              <w:rPr>
                <w:sz w:val="24"/>
                <w:lang w:val="ru-RU"/>
              </w:rPr>
              <w:t>етей</w:t>
            </w:r>
            <w:r>
              <w:rPr>
                <w:sz w:val="24"/>
                <w:lang w:val="ru-RU"/>
              </w:rPr>
              <w:t xml:space="preserve"> </w:t>
            </w:r>
            <w:r w:rsidR="00687E99" w:rsidRPr="00687E99">
              <w:rPr>
                <w:sz w:val="24"/>
                <w:lang w:val="ru-RU"/>
              </w:rPr>
              <w:t>эстетическое</w:t>
            </w:r>
            <w:r>
              <w:rPr>
                <w:sz w:val="24"/>
                <w:lang w:val="ru-RU"/>
              </w:rPr>
              <w:t xml:space="preserve"> </w:t>
            </w:r>
            <w:r w:rsidR="00687E99" w:rsidRPr="00687E99">
              <w:rPr>
                <w:sz w:val="24"/>
                <w:lang w:val="ru-RU"/>
              </w:rPr>
              <w:t>восприятие,</w:t>
            </w:r>
            <w:r>
              <w:rPr>
                <w:sz w:val="24"/>
                <w:lang w:val="ru-RU"/>
              </w:rPr>
              <w:t xml:space="preserve"> </w:t>
            </w:r>
            <w:r w:rsidR="00687E99" w:rsidRPr="00687E99">
              <w:rPr>
                <w:sz w:val="24"/>
                <w:lang w:val="ru-RU"/>
              </w:rPr>
              <w:t>учит</w:t>
            </w:r>
            <w:r>
              <w:rPr>
                <w:sz w:val="24"/>
                <w:lang w:val="ru-RU"/>
              </w:rPr>
              <w:t xml:space="preserve"> </w:t>
            </w:r>
            <w:r w:rsidR="00687E99" w:rsidRPr="00687E99">
              <w:rPr>
                <w:sz w:val="24"/>
                <w:lang w:val="ru-RU"/>
              </w:rPr>
              <w:t>созерцать</w:t>
            </w:r>
            <w:r>
              <w:rPr>
                <w:sz w:val="24"/>
                <w:lang w:val="ru-RU"/>
              </w:rPr>
              <w:t xml:space="preserve"> </w:t>
            </w:r>
            <w:r w:rsidR="00687E99" w:rsidRPr="00687E99">
              <w:rPr>
                <w:sz w:val="24"/>
                <w:lang w:val="ru-RU"/>
              </w:rPr>
              <w:t>красоту</w:t>
            </w:r>
            <w:r>
              <w:rPr>
                <w:sz w:val="24"/>
                <w:lang w:val="ru-RU"/>
              </w:rPr>
              <w:t xml:space="preserve"> </w:t>
            </w:r>
            <w:r w:rsidR="00687E99" w:rsidRPr="00687E99">
              <w:rPr>
                <w:sz w:val="24"/>
                <w:lang w:val="ru-RU"/>
              </w:rPr>
              <w:t>окружающего</w:t>
            </w:r>
            <w:r>
              <w:rPr>
                <w:sz w:val="24"/>
                <w:lang w:val="ru-RU"/>
              </w:rPr>
              <w:t xml:space="preserve"> </w:t>
            </w:r>
            <w:r w:rsidR="00687E99" w:rsidRPr="00687E99">
              <w:rPr>
                <w:sz w:val="24"/>
                <w:lang w:val="ru-RU"/>
              </w:rPr>
              <w:t>мира.</w:t>
            </w:r>
            <w:r>
              <w:rPr>
                <w:sz w:val="24"/>
                <w:lang w:val="ru-RU"/>
              </w:rPr>
              <w:t xml:space="preserve"> </w:t>
            </w:r>
            <w:r w:rsidR="00687E99" w:rsidRPr="00687E99">
              <w:rPr>
                <w:sz w:val="24"/>
                <w:lang w:val="ru-RU"/>
              </w:rPr>
              <w:t>Развивает</w:t>
            </w:r>
            <w:r>
              <w:rPr>
                <w:sz w:val="24"/>
                <w:lang w:val="ru-RU"/>
              </w:rPr>
              <w:t xml:space="preserve"> </w:t>
            </w:r>
            <w:r w:rsidR="00687E99" w:rsidRPr="00687E99">
              <w:rPr>
                <w:sz w:val="24"/>
                <w:lang w:val="ru-RU"/>
              </w:rPr>
              <w:t>у</w:t>
            </w:r>
            <w:r>
              <w:rPr>
                <w:sz w:val="24"/>
                <w:lang w:val="ru-RU"/>
              </w:rPr>
              <w:t xml:space="preserve"> </w:t>
            </w:r>
            <w:r w:rsidR="00687E99" w:rsidRPr="00687E99">
              <w:rPr>
                <w:sz w:val="24"/>
                <w:lang w:val="ru-RU"/>
              </w:rPr>
              <w:t>детей</w:t>
            </w:r>
            <w:r w:rsidR="00687E99" w:rsidRPr="000448C1">
              <w:rPr>
                <w:sz w:val="24"/>
                <w:lang w:val="ru-RU"/>
              </w:rPr>
              <w:t xml:space="preserve"> способность</w:t>
            </w:r>
            <w:r>
              <w:rPr>
                <w:sz w:val="24"/>
                <w:lang w:val="ru-RU"/>
              </w:rPr>
              <w:t xml:space="preserve"> </w:t>
            </w:r>
            <w:r w:rsidR="00687E99" w:rsidRPr="000448C1">
              <w:rPr>
                <w:sz w:val="24"/>
                <w:lang w:val="ru-RU"/>
              </w:rPr>
              <w:t>наблюдать,</w:t>
            </w:r>
            <w:r>
              <w:rPr>
                <w:sz w:val="24"/>
                <w:lang w:val="ru-RU"/>
              </w:rPr>
              <w:t xml:space="preserve"> </w:t>
            </w:r>
            <w:r w:rsidR="00687E99" w:rsidRPr="000448C1">
              <w:rPr>
                <w:sz w:val="24"/>
                <w:lang w:val="ru-RU"/>
              </w:rPr>
              <w:t>всматриваться</w:t>
            </w:r>
            <w:r>
              <w:rPr>
                <w:sz w:val="24"/>
                <w:lang w:val="ru-RU"/>
              </w:rPr>
              <w:t xml:space="preserve"> </w:t>
            </w:r>
            <w:r w:rsidR="00687E99" w:rsidRPr="000448C1">
              <w:rPr>
                <w:sz w:val="24"/>
                <w:lang w:val="ru-RU"/>
              </w:rPr>
              <w:t>(вслушиваться)</w:t>
            </w:r>
            <w:r>
              <w:rPr>
                <w:sz w:val="24"/>
                <w:lang w:val="ru-RU"/>
              </w:rPr>
              <w:t xml:space="preserve"> </w:t>
            </w:r>
            <w:r w:rsidR="00687E99" w:rsidRPr="000448C1">
              <w:rPr>
                <w:sz w:val="24"/>
                <w:lang w:val="ru-RU"/>
              </w:rPr>
              <w:t>в</w:t>
            </w:r>
            <w:r w:rsidR="00E02098">
              <w:rPr>
                <w:sz w:val="24"/>
                <w:lang w:val="ru-RU"/>
              </w:rPr>
              <w:t xml:space="preserve"> </w:t>
            </w:r>
            <w:r w:rsidR="00687E99" w:rsidRPr="000448C1">
              <w:rPr>
                <w:sz w:val="24"/>
                <w:lang w:val="ru-RU"/>
              </w:rPr>
              <w:t>явления</w:t>
            </w:r>
            <w:r w:rsidR="00E02098">
              <w:rPr>
                <w:sz w:val="24"/>
                <w:lang w:val="ru-RU"/>
              </w:rPr>
              <w:t xml:space="preserve"> </w:t>
            </w:r>
            <w:r w:rsidR="00687E99" w:rsidRPr="000448C1">
              <w:rPr>
                <w:sz w:val="24"/>
                <w:lang w:val="ru-RU"/>
              </w:rPr>
              <w:t>и</w:t>
            </w:r>
            <w:r w:rsidR="00E02098">
              <w:rPr>
                <w:sz w:val="24"/>
                <w:lang w:val="ru-RU"/>
              </w:rPr>
              <w:t xml:space="preserve"> </w:t>
            </w:r>
            <w:r w:rsidR="00687E99" w:rsidRPr="000448C1">
              <w:rPr>
                <w:sz w:val="24"/>
                <w:lang w:val="ru-RU"/>
              </w:rPr>
              <w:t>объекты</w:t>
            </w:r>
            <w:r w:rsidR="00E02098">
              <w:rPr>
                <w:sz w:val="24"/>
                <w:lang w:val="ru-RU"/>
              </w:rPr>
              <w:t xml:space="preserve"> </w:t>
            </w:r>
            <w:r w:rsidR="00687E99" w:rsidRPr="000448C1">
              <w:rPr>
                <w:sz w:val="24"/>
                <w:lang w:val="ru-RU"/>
              </w:rPr>
              <w:t>природы,</w:t>
            </w:r>
            <w:r w:rsidR="00E02098">
              <w:rPr>
                <w:sz w:val="24"/>
                <w:lang w:val="ru-RU"/>
              </w:rPr>
              <w:t xml:space="preserve"> </w:t>
            </w:r>
            <w:r w:rsidR="00687E99" w:rsidRPr="000448C1">
              <w:rPr>
                <w:sz w:val="24"/>
                <w:lang w:val="ru-RU"/>
              </w:rPr>
              <w:t>замечать</w:t>
            </w:r>
            <w:r w:rsidR="00E02098">
              <w:rPr>
                <w:sz w:val="24"/>
                <w:lang w:val="ru-RU"/>
              </w:rPr>
              <w:t xml:space="preserve"> </w:t>
            </w:r>
            <w:r w:rsidR="00687E99" w:rsidRPr="000448C1">
              <w:rPr>
                <w:sz w:val="24"/>
                <w:lang w:val="ru-RU"/>
              </w:rPr>
              <w:t>их</w:t>
            </w:r>
            <w:r w:rsidR="00E02098">
              <w:rPr>
                <w:sz w:val="24"/>
                <w:lang w:val="ru-RU"/>
              </w:rPr>
              <w:t xml:space="preserve"> </w:t>
            </w:r>
            <w:r w:rsidR="00687E99" w:rsidRPr="000448C1">
              <w:rPr>
                <w:sz w:val="24"/>
                <w:lang w:val="ru-RU"/>
              </w:rPr>
              <w:t>изменения</w:t>
            </w:r>
            <w:r w:rsidR="00E02098">
              <w:rPr>
                <w:sz w:val="24"/>
                <w:lang w:val="ru-RU"/>
              </w:rPr>
              <w:t xml:space="preserve"> </w:t>
            </w:r>
            <w:r w:rsidR="00687E99" w:rsidRPr="000448C1">
              <w:rPr>
                <w:sz w:val="24"/>
                <w:lang w:val="ru-RU"/>
              </w:rPr>
              <w:t>(например,</w:t>
            </w:r>
            <w:r w:rsidR="00E02098">
              <w:rPr>
                <w:sz w:val="24"/>
                <w:lang w:val="ru-RU"/>
              </w:rPr>
              <w:t xml:space="preserve"> </w:t>
            </w:r>
            <w:r w:rsidR="00687E99" w:rsidRPr="000448C1">
              <w:rPr>
                <w:sz w:val="24"/>
                <w:lang w:val="ru-RU"/>
              </w:rPr>
              <w:t>как</w:t>
            </w:r>
            <w:r w:rsidR="00E02098">
              <w:rPr>
                <w:sz w:val="24"/>
                <w:lang w:val="ru-RU"/>
              </w:rPr>
              <w:t xml:space="preserve"> </w:t>
            </w:r>
            <w:r w:rsidR="00687E99" w:rsidRPr="000448C1">
              <w:rPr>
                <w:sz w:val="24"/>
                <w:lang w:val="ru-RU"/>
              </w:rPr>
              <w:t>изменяются форма и цвет медленно плывущих</w:t>
            </w:r>
            <w:r w:rsidR="00E02098">
              <w:rPr>
                <w:sz w:val="24"/>
                <w:lang w:val="ru-RU"/>
              </w:rPr>
              <w:t xml:space="preserve"> </w:t>
            </w:r>
            <w:r w:rsidR="00687E99" w:rsidRPr="000448C1">
              <w:rPr>
                <w:sz w:val="24"/>
                <w:lang w:val="ru-RU"/>
              </w:rPr>
              <w:t>облаков, как постепенно раскрывается утром и</w:t>
            </w:r>
            <w:r w:rsidR="00E02098">
              <w:rPr>
                <w:sz w:val="24"/>
                <w:lang w:val="ru-RU"/>
              </w:rPr>
              <w:t xml:space="preserve"> </w:t>
            </w:r>
            <w:r w:rsidR="00687E99" w:rsidRPr="000448C1">
              <w:rPr>
                <w:sz w:val="24"/>
                <w:lang w:val="ru-RU"/>
              </w:rPr>
              <w:t>закрывается</w:t>
            </w:r>
            <w:r w:rsidR="00E02098">
              <w:rPr>
                <w:sz w:val="24"/>
                <w:lang w:val="ru-RU"/>
              </w:rPr>
              <w:t xml:space="preserve"> </w:t>
            </w:r>
            <w:r w:rsidR="00687E99" w:rsidRPr="000448C1">
              <w:rPr>
                <w:sz w:val="24"/>
                <w:lang w:val="ru-RU"/>
              </w:rPr>
              <w:t>вечером</w:t>
            </w:r>
            <w:r w:rsidR="00E02098">
              <w:rPr>
                <w:sz w:val="24"/>
                <w:lang w:val="ru-RU"/>
              </w:rPr>
              <w:t xml:space="preserve"> </w:t>
            </w:r>
            <w:r w:rsidR="00687E99" w:rsidRPr="000448C1">
              <w:rPr>
                <w:sz w:val="24"/>
                <w:lang w:val="ru-RU"/>
              </w:rPr>
              <w:t>венчик</w:t>
            </w:r>
            <w:r w:rsidR="00E02098">
              <w:rPr>
                <w:sz w:val="24"/>
                <w:lang w:val="ru-RU"/>
              </w:rPr>
              <w:t xml:space="preserve"> </w:t>
            </w:r>
            <w:r w:rsidR="00687E99" w:rsidRPr="000448C1">
              <w:rPr>
                <w:sz w:val="24"/>
                <w:lang w:val="ru-RU"/>
              </w:rPr>
              <w:t>цветка,</w:t>
            </w:r>
            <w:r w:rsidR="00E02098">
              <w:rPr>
                <w:sz w:val="24"/>
                <w:lang w:val="ru-RU"/>
              </w:rPr>
              <w:t xml:space="preserve"> </w:t>
            </w:r>
            <w:r w:rsidR="00687E99" w:rsidRPr="000448C1">
              <w:rPr>
                <w:sz w:val="24"/>
                <w:lang w:val="ru-RU"/>
              </w:rPr>
              <w:t>как</w:t>
            </w:r>
            <w:r w:rsidR="00E02098">
              <w:rPr>
                <w:sz w:val="24"/>
                <w:lang w:val="ru-RU"/>
              </w:rPr>
              <w:t xml:space="preserve"> </w:t>
            </w:r>
            <w:r w:rsidR="00687E99" w:rsidRPr="000448C1">
              <w:rPr>
                <w:sz w:val="24"/>
                <w:lang w:val="ru-RU"/>
              </w:rPr>
              <w:t>изменяется освещение предметов на солнце и в</w:t>
            </w:r>
            <w:r w:rsidR="00E02098">
              <w:rPr>
                <w:sz w:val="24"/>
                <w:lang w:val="ru-RU"/>
              </w:rPr>
              <w:t xml:space="preserve"> </w:t>
            </w:r>
            <w:r w:rsidR="00687E99" w:rsidRPr="000448C1">
              <w:rPr>
                <w:sz w:val="24"/>
                <w:lang w:val="ru-RU"/>
              </w:rPr>
              <w:t>тени).</w:t>
            </w:r>
            <w:r w:rsidR="00E02098">
              <w:rPr>
                <w:sz w:val="24"/>
                <w:lang w:val="ru-RU"/>
              </w:rPr>
              <w:t xml:space="preserve"> </w:t>
            </w:r>
            <w:r w:rsidR="00687E99" w:rsidRPr="000448C1">
              <w:rPr>
                <w:sz w:val="24"/>
                <w:lang w:val="ru-RU"/>
              </w:rPr>
              <w:t>В</w:t>
            </w:r>
            <w:r w:rsidR="00E02098">
              <w:rPr>
                <w:sz w:val="24"/>
                <w:lang w:val="ru-RU"/>
              </w:rPr>
              <w:t xml:space="preserve"> </w:t>
            </w:r>
            <w:r w:rsidR="00687E99" w:rsidRPr="000448C1">
              <w:rPr>
                <w:sz w:val="24"/>
                <w:lang w:val="ru-RU"/>
              </w:rPr>
              <w:t>процессе</w:t>
            </w:r>
            <w:r w:rsidR="00E02098">
              <w:rPr>
                <w:sz w:val="24"/>
                <w:lang w:val="ru-RU"/>
              </w:rPr>
              <w:t xml:space="preserve"> </w:t>
            </w:r>
            <w:r w:rsidR="00687E99" w:rsidRPr="000448C1">
              <w:rPr>
                <w:sz w:val="24"/>
                <w:lang w:val="ru-RU"/>
              </w:rPr>
              <w:t>восприятия</w:t>
            </w:r>
            <w:r w:rsidR="00E02098">
              <w:rPr>
                <w:sz w:val="24"/>
                <w:lang w:val="ru-RU"/>
              </w:rPr>
              <w:t xml:space="preserve"> </w:t>
            </w:r>
            <w:r w:rsidR="00687E99" w:rsidRPr="000448C1">
              <w:rPr>
                <w:sz w:val="24"/>
                <w:lang w:val="ru-RU"/>
              </w:rPr>
              <w:t>предметов</w:t>
            </w:r>
            <w:r w:rsidR="00E02098">
              <w:rPr>
                <w:sz w:val="24"/>
                <w:lang w:val="ru-RU"/>
              </w:rPr>
              <w:t xml:space="preserve"> </w:t>
            </w:r>
            <w:r w:rsidR="00687E99" w:rsidRPr="000448C1">
              <w:rPr>
                <w:sz w:val="24"/>
                <w:lang w:val="ru-RU"/>
              </w:rPr>
              <w:t>и</w:t>
            </w:r>
            <w:r w:rsidR="00E02098">
              <w:rPr>
                <w:sz w:val="24"/>
                <w:lang w:val="ru-RU"/>
              </w:rPr>
              <w:t xml:space="preserve"> </w:t>
            </w:r>
            <w:r w:rsidR="00687E99" w:rsidRPr="000448C1">
              <w:rPr>
                <w:sz w:val="24"/>
                <w:lang w:val="ru-RU"/>
              </w:rPr>
              <w:t>явлений</w:t>
            </w:r>
            <w:r w:rsidR="00E02098">
              <w:rPr>
                <w:sz w:val="24"/>
                <w:lang w:val="ru-RU"/>
              </w:rPr>
              <w:t xml:space="preserve"> </w:t>
            </w:r>
            <w:r w:rsidR="00687E99" w:rsidRPr="000448C1">
              <w:rPr>
                <w:sz w:val="24"/>
                <w:lang w:val="ru-RU"/>
              </w:rPr>
              <w:t>развивает</w:t>
            </w:r>
            <w:r w:rsidR="00E02098">
              <w:rPr>
                <w:sz w:val="24"/>
                <w:lang w:val="ru-RU"/>
              </w:rPr>
              <w:t xml:space="preserve"> </w:t>
            </w:r>
            <w:r w:rsidR="00687E99" w:rsidRPr="000448C1">
              <w:rPr>
                <w:sz w:val="24"/>
                <w:lang w:val="ru-RU"/>
              </w:rPr>
              <w:t>у</w:t>
            </w:r>
            <w:r w:rsidR="00E02098">
              <w:rPr>
                <w:sz w:val="24"/>
                <w:lang w:val="ru-RU"/>
              </w:rPr>
              <w:t xml:space="preserve"> </w:t>
            </w:r>
            <w:r w:rsidR="00687E99" w:rsidRPr="000448C1">
              <w:rPr>
                <w:sz w:val="24"/>
                <w:lang w:val="ru-RU"/>
              </w:rPr>
              <w:t>детей</w:t>
            </w:r>
            <w:r w:rsidR="00E02098">
              <w:rPr>
                <w:sz w:val="24"/>
                <w:lang w:val="ru-RU"/>
              </w:rPr>
              <w:t xml:space="preserve"> </w:t>
            </w:r>
            <w:r w:rsidR="00687E99" w:rsidRPr="000448C1">
              <w:rPr>
                <w:sz w:val="24"/>
                <w:lang w:val="ru-RU"/>
              </w:rPr>
              <w:t>мыслительные</w:t>
            </w:r>
            <w:r w:rsidR="00E02098">
              <w:rPr>
                <w:sz w:val="24"/>
                <w:lang w:val="ru-RU"/>
              </w:rPr>
              <w:t xml:space="preserve"> </w:t>
            </w:r>
            <w:r w:rsidR="00687E99" w:rsidRPr="000448C1">
              <w:rPr>
                <w:sz w:val="24"/>
                <w:lang w:val="ru-RU"/>
              </w:rPr>
              <w:t>операции:</w:t>
            </w:r>
            <w:r w:rsidR="00E02098">
              <w:rPr>
                <w:sz w:val="24"/>
                <w:lang w:val="ru-RU"/>
              </w:rPr>
              <w:t xml:space="preserve"> </w:t>
            </w:r>
            <w:r w:rsidR="00687E99" w:rsidRPr="000448C1">
              <w:rPr>
                <w:sz w:val="24"/>
                <w:lang w:val="ru-RU"/>
              </w:rPr>
              <w:t>анализ,</w:t>
            </w:r>
            <w:r w:rsidR="00E02098">
              <w:rPr>
                <w:sz w:val="24"/>
                <w:lang w:val="ru-RU"/>
              </w:rPr>
              <w:t xml:space="preserve"> </w:t>
            </w:r>
            <w:r w:rsidR="00687E99" w:rsidRPr="000448C1">
              <w:rPr>
                <w:sz w:val="24"/>
                <w:lang w:val="ru-RU"/>
              </w:rPr>
              <w:t>сравнение,</w:t>
            </w:r>
            <w:r w:rsidR="00E02098">
              <w:rPr>
                <w:sz w:val="24"/>
                <w:lang w:val="ru-RU"/>
              </w:rPr>
              <w:t xml:space="preserve"> </w:t>
            </w:r>
            <w:r w:rsidR="00687E99" w:rsidRPr="000448C1">
              <w:rPr>
                <w:sz w:val="24"/>
                <w:lang w:val="ru-RU"/>
              </w:rPr>
              <w:t>уподобление</w:t>
            </w:r>
            <w:r w:rsidR="00E02098">
              <w:rPr>
                <w:sz w:val="24"/>
                <w:lang w:val="ru-RU"/>
              </w:rPr>
              <w:t xml:space="preserve"> </w:t>
            </w:r>
            <w:r w:rsidR="00687E99" w:rsidRPr="000448C1">
              <w:rPr>
                <w:sz w:val="24"/>
                <w:lang w:val="ru-RU"/>
              </w:rPr>
              <w:t>(начто похоже), установление сходства и различия</w:t>
            </w:r>
            <w:r w:rsidR="00E02098">
              <w:rPr>
                <w:sz w:val="24"/>
                <w:lang w:val="ru-RU"/>
              </w:rPr>
              <w:t xml:space="preserve"> </w:t>
            </w:r>
            <w:r w:rsidR="00687E99" w:rsidRPr="000448C1">
              <w:rPr>
                <w:sz w:val="24"/>
                <w:lang w:val="ru-RU"/>
              </w:rPr>
              <w:t>предметов</w:t>
            </w:r>
            <w:r w:rsidR="00E02098">
              <w:rPr>
                <w:sz w:val="24"/>
                <w:lang w:val="ru-RU"/>
              </w:rPr>
              <w:t xml:space="preserve"> </w:t>
            </w:r>
            <w:r w:rsidR="00687E99" w:rsidRPr="000448C1">
              <w:rPr>
                <w:sz w:val="24"/>
                <w:lang w:val="ru-RU"/>
              </w:rPr>
              <w:t>и</w:t>
            </w:r>
            <w:r w:rsidR="00E02098">
              <w:rPr>
                <w:sz w:val="24"/>
                <w:lang w:val="ru-RU"/>
              </w:rPr>
              <w:t xml:space="preserve"> </w:t>
            </w:r>
            <w:r w:rsidR="00687E99" w:rsidRPr="000448C1">
              <w:rPr>
                <w:sz w:val="24"/>
                <w:lang w:val="ru-RU"/>
              </w:rPr>
              <w:t>их</w:t>
            </w:r>
            <w:r w:rsidR="00E02098">
              <w:rPr>
                <w:sz w:val="24"/>
                <w:lang w:val="ru-RU"/>
              </w:rPr>
              <w:t xml:space="preserve"> </w:t>
            </w:r>
            <w:r w:rsidR="00687E99" w:rsidRPr="000448C1">
              <w:rPr>
                <w:sz w:val="24"/>
                <w:lang w:val="ru-RU"/>
              </w:rPr>
              <w:t>частей,</w:t>
            </w:r>
            <w:r w:rsidR="00E02098">
              <w:rPr>
                <w:sz w:val="24"/>
                <w:lang w:val="ru-RU"/>
              </w:rPr>
              <w:t xml:space="preserve"> </w:t>
            </w:r>
            <w:r w:rsidR="00687E99" w:rsidRPr="000448C1">
              <w:rPr>
                <w:sz w:val="24"/>
                <w:lang w:val="ru-RU"/>
              </w:rPr>
              <w:t>выделение</w:t>
            </w:r>
            <w:r w:rsidR="00E02098">
              <w:rPr>
                <w:sz w:val="24"/>
                <w:lang w:val="ru-RU"/>
              </w:rPr>
              <w:t xml:space="preserve"> </w:t>
            </w:r>
            <w:r w:rsidR="00687E99" w:rsidRPr="000448C1">
              <w:rPr>
                <w:sz w:val="24"/>
                <w:lang w:val="ru-RU"/>
              </w:rPr>
              <w:t>общего</w:t>
            </w:r>
            <w:r w:rsidR="00E02098">
              <w:rPr>
                <w:sz w:val="24"/>
                <w:lang w:val="ru-RU"/>
              </w:rPr>
              <w:t xml:space="preserve"> </w:t>
            </w:r>
            <w:r w:rsidR="00687E99" w:rsidRPr="000448C1">
              <w:rPr>
                <w:sz w:val="24"/>
                <w:lang w:val="ru-RU"/>
              </w:rPr>
              <w:t>и</w:t>
            </w:r>
            <w:r w:rsidR="00E02098">
              <w:rPr>
                <w:sz w:val="24"/>
                <w:lang w:val="ru-RU"/>
              </w:rPr>
              <w:t xml:space="preserve"> </w:t>
            </w:r>
            <w:r w:rsidR="00687E99" w:rsidRPr="000448C1">
              <w:rPr>
                <w:sz w:val="24"/>
                <w:lang w:val="ru-RU"/>
              </w:rPr>
              <w:t>единичного, характерных признаков, обобщения.</w:t>
            </w:r>
            <w:r w:rsidR="00E02098">
              <w:rPr>
                <w:sz w:val="24"/>
                <w:lang w:val="ru-RU"/>
              </w:rPr>
              <w:t xml:space="preserve"> </w:t>
            </w:r>
            <w:r w:rsidR="00687E99" w:rsidRPr="000448C1">
              <w:rPr>
                <w:sz w:val="24"/>
                <w:lang w:val="ru-RU"/>
              </w:rPr>
              <w:t>Развивает</w:t>
            </w:r>
            <w:r w:rsidR="00E02098">
              <w:rPr>
                <w:sz w:val="24"/>
                <w:lang w:val="ru-RU"/>
              </w:rPr>
              <w:t xml:space="preserve"> </w:t>
            </w:r>
            <w:r w:rsidR="00687E99" w:rsidRPr="000448C1">
              <w:rPr>
                <w:sz w:val="24"/>
                <w:lang w:val="ru-RU"/>
              </w:rPr>
              <w:t>у</w:t>
            </w:r>
            <w:r w:rsidR="00E02098">
              <w:rPr>
                <w:sz w:val="24"/>
                <w:lang w:val="ru-RU"/>
              </w:rPr>
              <w:t xml:space="preserve"> </w:t>
            </w:r>
            <w:r w:rsidR="00687E99" w:rsidRPr="000448C1">
              <w:rPr>
                <w:sz w:val="24"/>
                <w:lang w:val="ru-RU"/>
              </w:rPr>
              <w:t>детей</w:t>
            </w:r>
            <w:r w:rsidR="00E02098">
              <w:rPr>
                <w:sz w:val="24"/>
                <w:lang w:val="ru-RU"/>
              </w:rPr>
              <w:t xml:space="preserve"> </w:t>
            </w:r>
            <w:r w:rsidR="00687E99" w:rsidRPr="000448C1">
              <w:rPr>
                <w:sz w:val="24"/>
                <w:lang w:val="ru-RU"/>
              </w:rPr>
              <w:t>чувство</w:t>
            </w:r>
            <w:r w:rsidR="00E02098">
              <w:rPr>
                <w:sz w:val="24"/>
                <w:lang w:val="ru-RU"/>
              </w:rPr>
              <w:t xml:space="preserve"> </w:t>
            </w:r>
            <w:r w:rsidR="00687E99" w:rsidRPr="000448C1">
              <w:rPr>
                <w:sz w:val="24"/>
                <w:lang w:val="ru-RU"/>
              </w:rPr>
              <w:t>формы,</w:t>
            </w:r>
            <w:r w:rsidR="00E02098">
              <w:rPr>
                <w:sz w:val="24"/>
                <w:lang w:val="ru-RU"/>
              </w:rPr>
              <w:t xml:space="preserve"> </w:t>
            </w:r>
            <w:r w:rsidR="00687E99" w:rsidRPr="000448C1">
              <w:rPr>
                <w:sz w:val="24"/>
                <w:lang w:val="ru-RU"/>
              </w:rPr>
              <w:t>цвета,</w:t>
            </w:r>
            <w:r w:rsidR="00E02098">
              <w:rPr>
                <w:sz w:val="24"/>
                <w:lang w:val="ru-RU"/>
              </w:rPr>
              <w:t xml:space="preserve"> </w:t>
            </w:r>
            <w:r w:rsidR="00687E99" w:rsidRPr="000448C1">
              <w:rPr>
                <w:sz w:val="24"/>
                <w:lang w:val="ru-RU"/>
              </w:rPr>
              <w:t>пропорций,</w:t>
            </w:r>
            <w:r w:rsidR="00E02098">
              <w:rPr>
                <w:sz w:val="24"/>
                <w:lang w:val="ru-RU"/>
              </w:rPr>
              <w:t xml:space="preserve"> </w:t>
            </w:r>
            <w:r w:rsidR="00687E99" w:rsidRPr="000448C1">
              <w:rPr>
                <w:sz w:val="24"/>
                <w:lang w:val="ru-RU"/>
              </w:rPr>
              <w:t>учит</w:t>
            </w:r>
            <w:r w:rsidR="00E02098">
              <w:rPr>
                <w:sz w:val="24"/>
                <w:lang w:val="ru-RU"/>
              </w:rPr>
              <w:t xml:space="preserve"> </w:t>
            </w:r>
            <w:r w:rsidR="00687E99" w:rsidRPr="000448C1">
              <w:rPr>
                <w:sz w:val="24"/>
                <w:lang w:val="ru-RU"/>
              </w:rPr>
              <w:t>передавать</w:t>
            </w:r>
            <w:r w:rsidR="00E02098">
              <w:rPr>
                <w:sz w:val="24"/>
                <w:lang w:val="ru-RU"/>
              </w:rPr>
              <w:t xml:space="preserve"> </w:t>
            </w:r>
            <w:r w:rsidR="00687E99" w:rsidRPr="000448C1">
              <w:rPr>
                <w:sz w:val="24"/>
                <w:lang w:val="ru-RU"/>
              </w:rPr>
              <w:t>в</w:t>
            </w:r>
            <w:r w:rsidR="00E02098">
              <w:rPr>
                <w:sz w:val="24"/>
                <w:lang w:val="ru-RU"/>
              </w:rPr>
              <w:t xml:space="preserve"> </w:t>
            </w:r>
            <w:r w:rsidR="00687E99" w:rsidRPr="000448C1">
              <w:rPr>
                <w:sz w:val="24"/>
                <w:lang w:val="ru-RU"/>
              </w:rPr>
              <w:t>изображении</w:t>
            </w:r>
            <w:r w:rsidR="00E02098">
              <w:rPr>
                <w:sz w:val="24"/>
                <w:lang w:val="ru-RU"/>
              </w:rPr>
              <w:t xml:space="preserve"> </w:t>
            </w:r>
            <w:r w:rsidR="00687E99" w:rsidRPr="000448C1">
              <w:rPr>
                <w:sz w:val="24"/>
                <w:lang w:val="ru-RU"/>
              </w:rPr>
              <w:t>основные свойства предметов (форма, величина,</w:t>
            </w:r>
            <w:r w:rsidR="00E02098">
              <w:rPr>
                <w:sz w:val="24"/>
                <w:lang w:val="ru-RU"/>
              </w:rPr>
              <w:t xml:space="preserve"> </w:t>
            </w:r>
            <w:r w:rsidR="00687E99" w:rsidRPr="000448C1">
              <w:rPr>
                <w:sz w:val="24"/>
                <w:lang w:val="ru-RU"/>
              </w:rPr>
              <w:t>цвет),</w:t>
            </w:r>
            <w:r w:rsidR="00E02098">
              <w:rPr>
                <w:sz w:val="24"/>
                <w:lang w:val="ru-RU"/>
              </w:rPr>
              <w:t xml:space="preserve"> </w:t>
            </w:r>
            <w:r w:rsidR="00687E99" w:rsidRPr="000448C1">
              <w:rPr>
                <w:sz w:val="24"/>
                <w:lang w:val="ru-RU"/>
              </w:rPr>
              <w:t>характерные</w:t>
            </w:r>
            <w:r w:rsidR="00E02098">
              <w:rPr>
                <w:sz w:val="24"/>
                <w:lang w:val="ru-RU"/>
              </w:rPr>
              <w:t xml:space="preserve"> </w:t>
            </w:r>
            <w:r w:rsidR="00687E99" w:rsidRPr="000448C1">
              <w:rPr>
                <w:sz w:val="24"/>
                <w:lang w:val="ru-RU"/>
              </w:rPr>
              <w:t>детали,</w:t>
            </w:r>
            <w:r w:rsidR="00E02098">
              <w:rPr>
                <w:sz w:val="24"/>
                <w:lang w:val="ru-RU"/>
              </w:rPr>
              <w:t xml:space="preserve"> </w:t>
            </w:r>
            <w:r w:rsidR="00687E99" w:rsidRPr="000448C1">
              <w:rPr>
                <w:sz w:val="24"/>
                <w:lang w:val="ru-RU"/>
              </w:rPr>
              <w:t>соотношение</w:t>
            </w:r>
            <w:r w:rsidR="00E02098">
              <w:rPr>
                <w:sz w:val="24"/>
                <w:lang w:val="ru-RU"/>
              </w:rPr>
              <w:t xml:space="preserve"> </w:t>
            </w:r>
            <w:r w:rsidR="00687E99" w:rsidRPr="000448C1">
              <w:rPr>
                <w:sz w:val="24"/>
                <w:lang w:val="ru-RU"/>
              </w:rPr>
              <w:t>предметов</w:t>
            </w:r>
            <w:r w:rsidR="00E02098">
              <w:rPr>
                <w:sz w:val="24"/>
                <w:lang w:val="ru-RU"/>
              </w:rPr>
              <w:t xml:space="preserve"> </w:t>
            </w:r>
            <w:r w:rsidR="00687E99" w:rsidRPr="000448C1">
              <w:rPr>
                <w:sz w:val="24"/>
                <w:lang w:val="ru-RU"/>
              </w:rPr>
              <w:t>и</w:t>
            </w:r>
            <w:r w:rsidR="00E02098">
              <w:rPr>
                <w:sz w:val="24"/>
                <w:lang w:val="ru-RU"/>
              </w:rPr>
              <w:t xml:space="preserve"> </w:t>
            </w:r>
            <w:r w:rsidR="00687E99" w:rsidRPr="000448C1">
              <w:rPr>
                <w:sz w:val="24"/>
                <w:lang w:val="ru-RU"/>
              </w:rPr>
              <w:t>их</w:t>
            </w:r>
            <w:r w:rsidR="00E02098">
              <w:rPr>
                <w:sz w:val="24"/>
                <w:lang w:val="ru-RU"/>
              </w:rPr>
              <w:t xml:space="preserve"> </w:t>
            </w:r>
            <w:r w:rsidR="00687E99" w:rsidRPr="000448C1">
              <w:rPr>
                <w:sz w:val="24"/>
                <w:lang w:val="ru-RU"/>
              </w:rPr>
              <w:t>частей</w:t>
            </w:r>
            <w:r w:rsidR="00E02098">
              <w:rPr>
                <w:sz w:val="24"/>
                <w:lang w:val="ru-RU"/>
              </w:rPr>
              <w:t xml:space="preserve"> </w:t>
            </w:r>
            <w:r w:rsidR="00687E99" w:rsidRPr="000448C1">
              <w:rPr>
                <w:sz w:val="24"/>
                <w:lang w:val="ru-RU"/>
              </w:rPr>
              <w:t>по</w:t>
            </w:r>
            <w:r w:rsidR="00E02098">
              <w:rPr>
                <w:sz w:val="24"/>
                <w:lang w:val="ru-RU"/>
              </w:rPr>
              <w:t xml:space="preserve"> </w:t>
            </w:r>
            <w:r w:rsidR="00687E99" w:rsidRPr="000448C1">
              <w:rPr>
                <w:sz w:val="24"/>
                <w:lang w:val="ru-RU"/>
              </w:rPr>
              <w:t>величине,</w:t>
            </w:r>
            <w:r w:rsidR="00E02098">
              <w:rPr>
                <w:sz w:val="24"/>
                <w:lang w:val="ru-RU"/>
              </w:rPr>
              <w:t xml:space="preserve"> </w:t>
            </w:r>
            <w:r w:rsidR="00687E99" w:rsidRPr="000448C1">
              <w:rPr>
                <w:sz w:val="24"/>
                <w:lang w:val="ru-RU"/>
              </w:rPr>
              <w:t>высоте,</w:t>
            </w:r>
            <w:r w:rsidR="00E02098">
              <w:rPr>
                <w:sz w:val="24"/>
                <w:lang w:val="ru-RU"/>
              </w:rPr>
              <w:t xml:space="preserve"> </w:t>
            </w:r>
            <w:r w:rsidR="00687E99" w:rsidRPr="000448C1">
              <w:rPr>
                <w:sz w:val="24"/>
                <w:lang w:val="ru-RU"/>
              </w:rPr>
              <w:t>расположению относительно друг друга. Педагог</w:t>
            </w:r>
            <w:r w:rsidR="00E02098">
              <w:rPr>
                <w:sz w:val="24"/>
                <w:lang w:val="ru-RU"/>
              </w:rPr>
              <w:t xml:space="preserve"> </w:t>
            </w:r>
            <w:r w:rsidR="00687E99" w:rsidRPr="000448C1">
              <w:rPr>
                <w:sz w:val="24"/>
                <w:lang w:val="ru-RU"/>
              </w:rPr>
              <w:t>продолжает</w:t>
            </w:r>
            <w:r w:rsidR="00E02098">
              <w:rPr>
                <w:sz w:val="24"/>
                <w:lang w:val="ru-RU"/>
              </w:rPr>
              <w:t xml:space="preserve"> </w:t>
            </w:r>
            <w:r w:rsidR="00687E99" w:rsidRPr="000448C1">
              <w:rPr>
                <w:sz w:val="24"/>
                <w:lang w:val="ru-RU"/>
              </w:rPr>
              <w:t>совершенствовать</w:t>
            </w:r>
            <w:r w:rsidR="00E02098">
              <w:rPr>
                <w:sz w:val="24"/>
                <w:lang w:val="ru-RU"/>
              </w:rPr>
              <w:t xml:space="preserve"> </w:t>
            </w:r>
            <w:r w:rsidR="00687E99" w:rsidRPr="000448C1">
              <w:rPr>
                <w:sz w:val="24"/>
                <w:lang w:val="ru-RU"/>
              </w:rPr>
              <w:t>умение</w:t>
            </w:r>
            <w:r w:rsidR="00E02098">
              <w:rPr>
                <w:sz w:val="24"/>
                <w:lang w:val="ru-RU"/>
              </w:rPr>
              <w:t xml:space="preserve"> </w:t>
            </w:r>
            <w:r w:rsidR="00687E99" w:rsidRPr="000448C1">
              <w:rPr>
                <w:sz w:val="24"/>
                <w:lang w:val="ru-RU"/>
              </w:rPr>
              <w:t>детей</w:t>
            </w:r>
            <w:r w:rsidR="00E02098">
              <w:rPr>
                <w:sz w:val="24"/>
                <w:lang w:val="ru-RU"/>
              </w:rPr>
              <w:t xml:space="preserve"> </w:t>
            </w:r>
            <w:r w:rsidR="00687E99" w:rsidRPr="000448C1">
              <w:rPr>
                <w:sz w:val="24"/>
                <w:lang w:val="ru-RU"/>
              </w:rPr>
              <w:t>рассматривать</w:t>
            </w:r>
            <w:r w:rsidR="00E02098">
              <w:rPr>
                <w:sz w:val="24"/>
                <w:lang w:val="ru-RU"/>
              </w:rPr>
              <w:t xml:space="preserve"> </w:t>
            </w:r>
            <w:r w:rsidR="00687E99" w:rsidRPr="000448C1">
              <w:rPr>
                <w:sz w:val="24"/>
                <w:lang w:val="ru-RU"/>
              </w:rPr>
              <w:t>работы</w:t>
            </w:r>
            <w:r w:rsidR="00E02098">
              <w:rPr>
                <w:sz w:val="24"/>
                <w:lang w:val="ru-RU"/>
              </w:rPr>
              <w:t xml:space="preserve"> </w:t>
            </w:r>
            <w:r w:rsidR="00687E99" w:rsidRPr="000448C1">
              <w:rPr>
                <w:sz w:val="24"/>
                <w:lang w:val="ru-RU"/>
              </w:rPr>
              <w:t>(рисунки,</w:t>
            </w:r>
            <w:r w:rsidR="00E02098">
              <w:rPr>
                <w:sz w:val="24"/>
                <w:lang w:val="ru-RU"/>
              </w:rPr>
              <w:t xml:space="preserve"> </w:t>
            </w:r>
            <w:r w:rsidR="00687E99" w:rsidRPr="000448C1">
              <w:rPr>
                <w:sz w:val="24"/>
                <w:lang w:val="ru-RU"/>
              </w:rPr>
              <w:t>лепку,</w:t>
            </w:r>
            <w:r w:rsidR="00E02098">
              <w:rPr>
                <w:sz w:val="24"/>
                <w:lang w:val="ru-RU"/>
              </w:rPr>
              <w:t xml:space="preserve"> </w:t>
            </w:r>
            <w:r w:rsidR="00687E99" w:rsidRPr="000448C1">
              <w:rPr>
                <w:sz w:val="24"/>
                <w:lang w:val="ru-RU"/>
              </w:rPr>
              <w:t>аппликации),</w:t>
            </w:r>
            <w:r w:rsidR="00E02098">
              <w:rPr>
                <w:sz w:val="24"/>
                <w:lang w:val="ru-RU"/>
              </w:rPr>
              <w:t xml:space="preserve"> </w:t>
            </w:r>
            <w:r w:rsidR="00687E99" w:rsidRPr="000448C1">
              <w:rPr>
                <w:sz w:val="24"/>
                <w:lang w:val="ru-RU"/>
              </w:rPr>
              <w:t>радоваться</w:t>
            </w:r>
            <w:r w:rsidR="00E02098">
              <w:rPr>
                <w:sz w:val="24"/>
                <w:lang w:val="ru-RU"/>
              </w:rPr>
              <w:t xml:space="preserve"> </w:t>
            </w:r>
            <w:r w:rsidR="00687E99" w:rsidRPr="000448C1">
              <w:rPr>
                <w:sz w:val="24"/>
                <w:lang w:val="ru-RU"/>
              </w:rPr>
              <w:t>достигнутому</w:t>
            </w:r>
            <w:r w:rsidR="00E02098">
              <w:rPr>
                <w:sz w:val="24"/>
                <w:lang w:val="ru-RU"/>
              </w:rPr>
              <w:t xml:space="preserve"> </w:t>
            </w:r>
            <w:r w:rsidR="00687E99" w:rsidRPr="000448C1">
              <w:rPr>
                <w:sz w:val="24"/>
                <w:lang w:val="ru-RU"/>
              </w:rPr>
              <w:t>результату, замечать и выделять выразительные</w:t>
            </w:r>
            <w:r w:rsidR="00E02098">
              <w:rPr>
                <w:sz w:val="24"/>
                <w:lang w:val="ru-RU"/>
              </w:rPr>
              <w:t xml:space="preserve"> </w:t>
            </w:r>
            <w:r w:rsidR="00687E99" w:rsidRPr="000448C1">
              <w:rPr>
                <w:sz w:val="24"/>
                <w:lang w:val="ru-RU"/>
              </w:rPr>
              <w:t>решения</w:t>
            </w:r>
            <w:r w:rsidR="00E02098">
              <w:rPr>
                <w:sz w:val="24"/>
                <w:lang w:val="ru-RU"/>
              </w:rPr>
              <w:t xml:space="preserve"> </w:t>
            </w:r>
            <w:r w:rsidR="00687E99" w:rsidRPr="000448C1">
              <w:rPr>
                <w:sz w:val="24"/>
                <w:lang w:val="ru-RU"/>
              </w:rPr>
              <w:t>изображений.</w:t>
            </w:r>
          </w:p>
          <w:p w:rsidR="00E02098" w:rsidRDefault="00687E99" w:rsidP="00E02098">
            <w:pPr>
              <w:pStyle w:val="TableParagraph"/>
              <w:ind w:left="144" w:right="104"/>
              <w:rPr>
                <w:sz w:val="24"/>
                <w:lang w:val="ru-RU"/>
              </w:rPr>
            </w:pPr>
            <w:r w:rsidRPr="000448C1">
              <w:rPr>
                <w:b/>
                <w:sz w:val="24"/>
                <w:lang w:val="ru-RU"/>
              </w:rPr>
              <w:t>Предметное</w:t>
            </w:r>
            <w:r w:rsidR="00E02098">
              <w:rPr>
                <w:b/>
                <w:sz w:val="24"/>
                <w:lang w:val="ru-RU"/>
              </w:rPr>
              <w:t xml:space="preserve"> </w:t>
            </w:r>
            <w:r w:rsidRPr="000448C1">
              <w:rPr>
                <w:b/>
                <w:sz w:val="24"/>
                <w:lang w:val="ru-RU"/>
              </w:rPr>
              <w:t>рисование</w:t>
            </w:r>
            <w:r w:rsidRPr="000448C1">
              <w:rPr>
                <w:sz w:val="24"/>
                <w:lang w:val="ru-RU"/>
              </w:rPr>
              <w:t>:</w:t>
            </w:r>
            <w:r w:rsidR="00E02098">
              <w:rPr>
                <w:sz w:val="24"/>
                <w:lang w:val="ru-RU"/>
              </w:rPr>
              <w:t xml:space="preserve"> </w:t>
            </w:r>
            <w:r w:rsidRPr="000448C1">
              <w:rPr>
                <w:sz w:val="24"/>
                <w:lang w:val="ru-RU"/>
              </w:rPr>
              <w:t>педагог</w:t>
            </w:r>
            <w:r w:rsidR="00E02098">
              <w:rPr>
                <w:sz w:val="24"/>
                <w:lang w:val="ru-RU"/>
              </w:rPr>
              <w:t xml:space="preserve"> </w:t>
            </w:r>
            <w:r w:rsidRPr="000448C1">
              <w:rPr>
                <w:sz w:val="24"/>
                <w:lang w:val="ru-RU"/>
              </w:rPr>
              <w:t>продолжает</w:t>
            </w:r>
            <w:r w:rsidR="00E02098">
              <w:rPr>
                <w:sz w:val="24"/>
                <w:lang w:val="ru-RU"/>
              </w:rPr>
              <w:t xml:space="preserve"> </w:t>
            </w:r>
            <w:r w:rsidRPr="000448C1">
              <w:rPr>
                <w:sz w:val="24"/>
                <w:lang w:val="ru-RU"/>
              </w:rPr>
              <w:t>совершенствовать умение передавать в рисунке</w:t>
            </w:r>
            <w:r w:rsidR="00E02098">
              <w:rPr>
                <w:sz w:val="24"/>
                <w:lang w:val="ru-RU"/>
              </w:rPr>
              <w:t xml:space="preserve"> </w:t>
            </w:r>
            <w:r w:rsidRPr="000448C1">
              <w:rPr>
                <w:sz w:val="24"/>
                <w:lang w:val="ru-RU"/>
              </w:rPr>
              <w:t>образы предметов, объектов, персонажей сказок,</w:t>
            </w:r>
            <w:r w:rsidR="00E02098">
              <w:rPr>
                <w:sz w:val="24"/>
                <w:lang w:val="ru-RU"/>
              </w:rPr>
              <w:t xml:space="preserve"> </w:t>
            </w:r>
            <w:r w:rsidRPr="000448C1">
              <w:rPr>
                <w:sz w:val="24"/>
                <w:lang w:val="ru-RU"/>
              </w:rPr>
              <w:t>литературных</w:t>
            </w:r>
            <w:r w:rsidR="00E02098">
              <w:rPr>
                <w:sz w:val="24"/>
                <w:lang w:val="ru-RU"/>
              </w:rPr>
              <w:t xml:space="preserve"> </w:t>
            </w:r>
            <w:r w:rsidRPr="000448C1">
              <w:rPr>
                <w:sz w:val="24"/>
                <w:lang w:val="ru-RU"/>
              </w:rPr>
              <w:t>произведений.</w:t>
            </w:r>
            <w:r w:rsidR="00E02098">
              <w:rPr>
                <w:sz w:val="24"/>
                <w:lang w:val="ru-RU"/>
              </w:rPr>
              <w:t xml:space="preserve"> </w:t>
            </w:r>
            <w:r w:rsidRPr="000448C1">
              <w:rPr>
                <w:sz w:val="24"/>
                <w:lang w:val="ru-RU"/>
              </w:rPr>
              <w:t>Обращает</w:t>
            </w:r>
            <w:r w:rsidR="00E02098">
              <w:rPr>
                <w:sz w:val="24"/>
                <w:lang w:val="ru-RU"/>
              </w:rPr>
              <w:t xml:space="preserve"> </w:t>
            </w:r>
            <w:r w:rsidRPr="000448C1">
              <w:rPr>
                <w:sz w:val="24"/>
                <w:lang w:val="ru-RU"/>
              </w:rPr>
              <w:t>внимание</w:t>
            </w:r>
            <w:r w:rsidR="00E02098">
              <w:rPr>
                <w:sz w:val="24"/>
                <w:lang w:val="ru-RU"/>
              </w:rPr>
              <w:t xml:space="preserve"> </w:t>
            </w:r>
            <w:r w:rsidRPr="000448C1">
              <w:rPr>
                <w:sz w:val="24"/>
                <w:lang w:val="ru-RU"/>
              </w:rPr>
              <w:t>на</w:t>
            </w:r>
            <w:r w:rsidR="00E02098">
              <w:rPr>
                <w:sz w:val="24"/>
                <w:lang w:val="ru-RU"/>
              </w:rPr>
              <w:t xml:space="preserve"> </w:t>
            </w:r>
            <w:r w:rsidRPr="000448C1">
              <w:rPr>
                <w:sz w:val="24"/>
                <w:lang w:val="ru-RU"/>
              </w:rPr>
              <w:t>отличие</w:t>
            </w:r>
            <w:r w:rsidR="00E02098">
              <w:rPr>
                <w:sz w:val="24"/>
                <w:lang w:val="ru-RU"/>
              </w:rPr>
              <w:t xml:space="preserve"> </w:t>
            </w:r>
            <w:r w:rsidRPr="000448C1">
              <w:rPr>
                <w:sz w:val="24"/>
                <w:lang w:val="ru-RU"/>
              </w:rPr>
              <w:t>предметов</w:t>
            </w:r>
            <w:r w:rsidR="00E02098">
              <w:rPr>
                <w:sz w:val="24"/>
                <w:lang w:val="ru-RU"/>
              </w:rPr>
              <w:t xml:space="preserve"> </w:t>
            </w:r>
            <w:r w:rsidRPr="000448C1">
              <w:rPr>
                <w:sz w:val="24"/>
                <w:lang w:val="ru-RU"/>
              </w:rPr>
              <w:t>по</w:t>
            </w:r>
            <w:r w:rsidR="00E02098">
              <w:rPr>
                <w:sz w:val="24"/>
                <w:lang w:val="ru-RU"/>
              </w:rPr>
              <w:t xml:space="preserve"> </w:t>
            </w:r>
            <w:r w:rsidRPr="000448C1">
              <w:rPr>
                <w:sz w:val="24"/>
                <w:lang w:val="ru-RU"/>
              </w:rPr>
              <w:t>форме</w:t>
            </w:r>
            <w:r w:rsidR="00E02098">
              <w:rPr>
                <w:sz w:val="24"/>
                <w:lang w:val="ru-RU"/>
              </w:rPr>
              <w:t xml:space="preserve"> </w:t>
            </w:r>
            <w:r w:rsidRPr="000448C1">
              <w:rPr>
                <w:sz w:val="24"/>
                <w:lang w:val="ru-RU"/>
              </w:rPr>
              <w:t>величине,</w:t>
            </w:r>
            <w:r w:rsidR="00E02098">
              <w:rPr>
                <w:sz w:val="24"/>
                <w:lang w:val="ru-RU"/>
              </w:rPr>
              <w:t xml:space="preserve"> </w:t>
            </w:r>
            <w:r w:rsidRPr="000448C1">
              <w:rPr>
                <w:sz w:val="24"/>
                <w:lang w:val="ru-RU"/>
              </w:rPr>
              <w:t>пропорциям</w:t>
            </w:r>
            <w:r w:rsidR="00E02098">
              <w:rPr>
                <w:sz w:val="24"/>
                <w:lang w:val="ru-RU"/>
              </w:rPr>
              <w:t xml:space="preserve"> </w:t>
            </w:r>
            <w:r w:rsidRPr="000448C1">
              <w:rPr>
                <w:sz w:val="24"/>
                <w:lang w:val="ru-RU"/>
              </w:rPr>
              <w:t>частям;</w:t>
            </w:r>
            <w:r w:rsidR="00E02098">
              <w:rPr>
                <w:sz w:val="24"/>
                <w:lang w:val="ru-RU"/>
              </w:rPr>
              <w:t xml:space="preserve"> </w:t>
            </w:r>
            <w:r w:rsidRPr="000448C1">
              <w:rPr>
                <w:sz w:val="24"/>
                <w:lang w:val="ru-RU"/>
              </w:rPr>
              <w:t>побуждает</w:t>
            </w:r>
            <w:r w:rsidR="00E02098">
              <w:rPr>
                <w:sz w:val="24"/>
                <w:lang w:val="ru-RU"/>
              </w:rPr>
              <w:t xml:space="preserve"> </w:t>
            </w:r>
          </w:p>
          <w:p w:rsidR="00E02098" w:rsidRDefault="00E02098" w:rsidP="00E02098">
            <w:pPr>
              <w:pStyle w:val="TableParagraph"/>
              <w:ind w:left="144" w:right="104"/>
              <w:rPr>
                <w:sz w:val="24"/>
                <w:lang w:val="ru-RU"/>
              </w:rPr>
            </w:pPr>
          </w:p>
          <w:p w:rsidR="00687E99" w:rsidRPr="000448C1" w:rsidRDefault="00E02098" w:rsidP="00E02098">
            <w:pPr>
              <w:pStyle w:val="TableParagraph"/>
              <w:ind w:left="144" w:right="104"/>
              <w:rPr>
                <w:sz w:val="24"/>
                <w:lang w:val="ru-RU"/>
              </w:rPr>
            </w:pPr>
            <w:r>
              <w:rPr>
                <w:sz w:val="24"/>
                <w:lang w:val="ru-RU"/>
              </w:rPr>
              <w:t>и</w:t>
            </w:r>
            <w:r w:rsidR="00687E99" w:rsidRPr="000448C1">
              <w:rPr>
                <w:sz w:val="24"/>
                <w:lang w:val="ru-RU"/>
              </w:rPr>
              <w:t>х</w:t>
            </w:r>
            <w:r>
              <w:rPr>
                <w:sz w:val="24"/>
                <w:lang w:val="ru-RU"/>
              </w:rPr>
              <w:t xml:space="preserve"> </w:t>
            </w:r>
            <w:r w:rsidR="00687E99" w:rsidRPr="000448C1">
              <w:rPr>
                <w:sz w:val="24"/>
                <w:lang w:val="ru-RU"/>
              </w:rPr>
              <w:t>передавать</w:t>
            </w:r>
            <w:r>
              <w:rPr>
                <w:sz w:val="24"/>
                <w:lang w:val="ru-RU"/>
              </w:rPr>
              <w:t xml:space="preserve"> </w:t>
            </w:r>
            <w:r w:rsidR="00687E99" w:rsidRPr="000448C1">
              <w:rPr>
                <w:sz w:val="24"/>
                <w:lang w:val="ru-RU"/>
              </w:rPr>
              <w:t>эти</w:t>
            </w:r>
            <w:r>
              <w:rPr>
                <w:sz w:val="24"/>
                <w:lang w:val="ru-RU"/>
              </w:rPr>
              <w:t xml:space="preserve"> </w:t>
            </w:r>
            <w:r w:rsidR="00687E99" w:rsidRPr="000448C1">
              <w:rPr>
                <w:sz w:val="24"/>
                <w:lang w:val="ru-RU"/>
              </w:rPr>
              <w:t>отличия</w:t>
            </w:r>
            <w:r>
              <w:rPr>
                <w:sz w:val="24"/>
                <w:lang w:val="ru-RU"/>
              </w:rPr>
              <w:t xml:space="preserve"> </w:t>
            </w:r>
            <w:r w:rsidR="00687E99" w:rsidRPr="000448C1">
              <w:rPr>
                <w:sz w:val="24"/>
                <w:lang w:val="ru-RU"/>
              </w:rPr>
              <w:t>в</w:t>
            </w:r>
            <w:r>
              <w:rPr>
                <w:sz w:val="24"/>
                <w:lang w:val="ru-RU"/>
              </w:rPr>
              <w:t xml:space="preserve"> </w:t>
            </w:r>
            <w:r w:rsidR="00687E99" w:rsidRPr="000448C1">
              <w:rPr>
                <w:sz w:val="24"/>
                <w:lang w:val="ru-RU"/>
              </w:rPr>
              <w:t>рисунках.</w:t>
            </w:r>
            <w:r>
              <w:rPr>
                <w:sz w:val="24"/>
                <w:lang w:val="ru-RU"/>
              </w:rPr>
              <w:t xml:space="preserve"> </w:t>
            </w:r>
            <w:r w:rsidR="00687E99" w:rsidRPr="000448C1">
              <w:rPr>
                <w:sz w:val="24"/>
                <w:lang w:val="ru-RU"/>
              </w:rPr>
              <w:t>Учит</w:t>
            </w:r>
            <w:r>
              <w:rPr>
                <w:sz w:val="24"/>
                <w:lang w:val="ru-RU"/>
              </w:rPr>
              <w:t xml:space="preserve"> </w:t>
            </w:r>
            <w:r w:rsidR="00687E99" w:rsidRPr="000448C1">
              <w:rPr>
                <w:sz w:val="24"/>
                <w:lang w:val="ru-RU"/>
              </w:rPr>
              <w:t>передавать положение предметов в пространстве</w:t>
            </w:r>
            <w:r>
              <w:rPr>
                <w:sz w:val="24"/>
                <w:lang w:val="ru-RU"/>
              </w:rPr>
              <w:t xml:space="preserve"> </w:t>
            </w:r>
            <w:r w:rsidR="00687E99" w:rsidRPr="000448C1">
              <w:rPr>
                <w:sz w:val="24"/>
                <w:lang w:val="ru-RU"/>
              </w:rPr>
              <w:t>на листе бумаги, обращает внимание на то, что</w:t>
            </w:r>
            <w:r>
              <w:rPr>
                <w:sz w:val="24"/>
                <w:lang w:val="ru-RU"/>
              </w:rPr>
              <w:t xml:space="preserve"> </w:t>
            </w:r>
            <w:r w:rsidR="00687E99" w:rsidRPr="000448C1">
              <w:rPr>
                <w:sz w:val="24"/>
                <w:lang w:val="ru-RU"/>
              </w:rPr>
              <w:t>предметы</w:t>
            </w:r>
            <w:r>
              <w:rPr>
                <w:sz w:val="24"/>
                <w:lang w:val="ru-RU"/>
              </w:rPr>
              <w:t xml:space="preserve"> </w:t>
            </w:r>
            <w:r w:rsidR="00687E99" w:rsidRPr="000448C1">
              <w:rPr>
                <w:sz w:val="24"/>
                <w:lang w:val="ru-RU"/>
              </w:rPr>
              <w:t>могут</w:t>
            </w:r>
            <w:r>
              <w:rPr>
                <w:sz w:val="24"/>
                <w:lang w:val="ru-RU"/>
              </w:rPr>
              <w:t xml:space="preserve"> </w:t>
            </w:r>
            <w:r w:rsidR="00687E99" w:rsidRPr="000448C1">
              <w:rPr>
                <w:sz w:val="24"/>
                <w:lang w:val="ru-RU"/>
              </w:rPr>
              <w:t>по</w:t>
            </w:r>
            <w:r>
              <w:rPr>
                <w:sz w:val="24"/>
                <w:lang w:val="ru-RU"/>
              </w:rPr>
              <w:t xml:space="preserve"> </w:t>
            </w:r>
            <w:r w:rsidR="00687E99" w:rsidRPr="000448C1">
              <w:rPr>
                <w:sz w:val="24"/>
                <w:lang w:val="ru-RU"/>
              </w:rPr>
              <w:t>разному</w:t>
            </w:r>
            <w:r>
              <w:rPr>
                <w:sz w:val="24"/>
                <w:lang w:val="ru-RU"/>
              </w:rPr>
              <w:t xml:space="preserve"> </w:t>
            </w:r>
            <w:r w:rsidR="00687E99" w:rsidRPr="000448C1">
              <w:rPr>
                <w:sz w:val="24"/>
                <w:lang w:val="ru-RU"/>
              </w:rPr>
              <w:t>располагаться</w:t>
            </w:r>
            <w:r>
              <w:rPr>
                <w:sz w:val="24"/>
                <w:lang w:val="ru-RU"/>
              </w:rPr>
              <w:t xml:space="preserve"> </w:t>
            </w:r>
            <w:r w:rsidR="00687E99" w:rsidRPr="000448C1">
              <w:rPr>
                <w:sz w:val="24"/>
                <w:lang w:val="ru-RU"/>
              </w:rPr>
              <w:t>на</w:t>
            </w:r>
            <w:r>
              <w:rPr>
                <w:sz w:val="24"/>
                <w:lang w:val="ru-RU"/>
              </w:rPr>
              <w:t xml:space="preserve"> </w:t>
            </w:r>
            <w:r w:rsidR="00687E99" w:rsidRPr="000448C1">
              <w:rPr>
                <w:sz w:val="24"/>
                <w:lang w:val="ru-RU"/>
              </w:rPr>
              <w:t>плоскости</w:t>
            </w:r>
            <w:r>
              <w:rPr>
                <w:sz w:val="24"/>
                <w:lang w:val="ru-RU"/>
              </w:rPr>
              <w:t xml:space="preserve"> </w:t>
            </w:r>
            <w:r w:rsidR="00687E99" w:rsidRPr="000448C1">
              <w:rPr>
                <w:sz w:val="24"/>
                <w:lang w:val="ru-RU"/>
              </w:rPr>
              <w:t>(стоять,</w:t>
            </w:r>
            <w:r>
              <w:rPr>
                <w:sz w:val="24"/>
                <w:lang w:val="ru-RU"/>
              </w:rPr>
              <w:t xml:space="preserve"> </w:t>
            </w:r>
            <w:r w:rsidR="00687E99" w:rsidRPr="000448C1">
              <w:rPr>
                <w:sz w:val="24"/>
                <w:lang w:val="ru-RU"/>
              </w:rPr>
              <w:t>лежать,</w:t>
            </w:r>
            <w:r>
              <w:rPr>
                <w:sz w:val="24"/>
                <w:lang w:val="ru-RU"/>
              </w:rPr>
              <w:t xml:space="preserve"> </w:t>
            </w:r>
            <w:r w:rsidR="00687E99" w:rsidRPr="000448C1">
              <w:rPr>
                <w:sz w:val="24"/>
                <w:lang w:val="ru-RU"/>
              </w:rPr>
              <w:t>менять</w:t>
            </w:r>
            <w:r>
              <w:rPr>
                <w:sz w:val="24"/>
                <w:lang w:val="ru-RU"/>
              </w:rPr>
              <w:t xml:space="preserve"> </w:t>
            </w:r>
            <w:r w:rsidR="00687E99" w:rsidRPr="000448C1">
              <w:rPr>
                <w:sz w:val="24"/>
                <w:lang w:val="ru-RU"/>
              </w:rPr>
              <w:t>положение:</w:t>
            </w:r>
            <w:r>
              <w:rPr>
                <w:sz w:val="24"/>
                <w:lang w:val="ru-RU"/>
              </w:rPr>
              <w:t xml:space="preserve"> </w:t>
            </w:r>
            <w:r w:rsidR="00687E99" w:rsidRPr="000448C1">
              <w:rPr>
                <w:sz w:val="24"/>
                <w:lang w:val="ru-RU"/>
              </w:rPr>
              <w:t>живые существа могут двигаться, менять позы,</w:t>
            </w:r>
            <w:r>
              <w:rPr>
                <w:sz w:val="24"/>
                <w:lang w:val="ru-RU"/>
              </w:rPr>
              <w:t xml:space="preserve"> </w:t>
            </w:r>
            <w:r w:rsidR="00687E99" w:rsidRPr="000448C1">
              <w:rPr>
                <w:sz w:val="24"/>
                <w:lang w:val="ru-RU"/>
              </w:rPr>
              <w:t>дерево в ветряный день наклонятся и так далее).</w:t>
            </w:r>
            <w:r>
              <w:rPr>
                <w:sz w:val="24"/>
                <w:lang w:val="ru-RU"/>
              </w:rPr>
              <w:t xml:space="preserve"> </w:t>
            </w:r>
            <w:r w:rsidR="00687E99" w:rsidRPr="000448C1">
              <w:rPr>
                <w:sz w:val="24"/>
                <w:lang w:val="ru-RU"/>
              </w:rPr>
              <w:t>Учит</w:t>
            </w:r>
            <w:r>
              <w:rPr>
                <w:sz w:val="24"/>
                <w:lang w:val="ru-RU"/>
              </w:rPr>
              <w:t xml:space="preserve"> </w:t>
            </w:r>
            <w:r w:rsidR="00687E99" w:rsidRPr="000448C1">
              <w:rPr>
                <w:sz w:val="24"/>
                <w:lang w:val="ru-RU"/>
              </w:rPr>
              <w:t>детей</w:t>
            </w:r>
            <w:r w:rsidR="00AA1E7A">
              <w:rPr>
                <w:sz w:val="24"/>
                <w:lang w:val="ru-RU"/>
              </w:rPr>
              <w:t xml:space="preserve"> </w:t>
            </w:r>
            <w:r w:rsidR="00687E99" w:rsidRPr="000448C1">
              <w:rPr>
                <w:sz w:val="24"/>
                <w:lang w:val="ru-RU"/>
              </w:rPr>
              <w:t>передавать</w:t>
            </w:r>
            <w:r w:rsidR="00AA1E7A">
              <w:rPr>
                <w:sz w:val="24"/>
                <w:lang w:val="ru-RU"/>
              </w:rPr>
              <w:t xml:space="preserve"> </w:t>
            </w:r>
            <w:r w:rsidR="00687E99" w:rsidRPr="000448C1">
              <w:rPr>
                <w:sz w:val="24"/>
                <w:lang w:val="ru-RU"/>
              </w:rPr>
              <w:t>движение</w:t>
            </w:r>
            <w:r w:rsidR="00AA1E7A">
              <w:rPr>
                <w:sz w:val="24"/>
                <w:lang w:val="ru-RU"/>
              </w:rPr>
              <w:t xml:space="preserve"> </w:t>
            </w:r>
            <w:r w:rsidR="00687E99" w:rsidRPr="000448C1">
              <w:rPr>
                <w:sz w:val="24"/>
                <w:lang w:val="ru-RU"/>
              </w:rPr>
              <w:t>фигур.</w:t>
            </w:r>
            <w:r w:rsidR="00AA1E7A">
              <w:rPr>
                <w:sz w:val="24"/>
                <w:lang w:val="ru-RU"/>
              </w:rPr>
              <w:t xml:space="preserve"> </w:t>
            </w:r>
            <w:r w:rsidR="00687E99" w:rsidRPr="000448C1">
              <w:rPr>
                <w:sz w:val="24"/>
                <w:lang w:val="ru-RU"/>
              </w:rPr>
              <w:t>Способствует</w:t>
            </w:r>
            <w:r w:rsidR="00AA1E7A">
              <w:rPr>
                <w:sz w:val="24"/>
                <w:lang w:val="ru-RU"/>
              </w:rPr>
              <w:t xml:space="preserve"> </w:t>
            </w:r>
            <w:r w:rsidR="00687E99" w:rsidRPr="000448C1">
              <w:rPr>
                <w:sz w:val="24"/>
                <w:lang w:val="ru-RU"/>
              </w:rPr>
              <w:t>у</w:t>
            </w:r>
            <w:r w:rsidR="00AA1E7A">
              <w:rPr>
                <w:sz w:val="24"/>
                <w:lang w:val="ru-RU"/>
              </w:rPr>
              <w:t xml:space="preserve"> </w:t>
            </w:r>
            <w:r w:rsidR="00687E99" w:rsidRPr="000448C1">
              <w:rPr>
                <w:sz w:val="24"/>
                <w:lang w:val="ru-RU"/>
              </w:rPr>
              <w:t>детей</w:t>
            </w:r>
            <w:r w:rsidR="00AA1E7A">
              <w:rPr>
                <w:sz w:val="24"/>
                <w:lang w:val="ru-RU"/>
              </w:rPr>
              <w:t xml:space="preserve"> </w:t>
            </w:r>
            <w:r w:rsidR="00687E99" w:rsidRPr="000448C1">
              <w:rPr>
                <w:sz w:val="24"/>
                <w:lang w:val="ru-RU"/>
              </w:rPr>
              <w:t>овладению</w:t>
            </w:r>
            <w:r w:rsidR="00AA1E7A">
              <w:rPr>
                <w:sz w:val="24"/>
                <w:lang w:val="ru-RU"/>
              </w:rPr>
              <w:t xml:space="preserve"> </w:t>
            </w:r>
            <w:r w:rsidR="00687E99" w:rsidRPr="000448C1">
              <w:rPr>
                <w:sz w:val="24"/>
                <w:lang w:val="ru-RU"/>
              </w:rPr>
              <w:t>композиционным</w:t>
            </w:r>
            <w:r w:rsidR="00AA1E7A">
              <w:rPr>
                <w:sz w:val="24"/>
                <w:lang w:val="ru-RU"/>
              </w:rPr>
              <w:t xml:space="preserve"> </w:t>
            </w:r>
            <w:r w:rsidR="00687E99" w:rsidRPr="000448C1">
              <w:rPr>
                <w:sz w:val="24"/>
                <w:lang w:val="ru-RU"/>
              </w:rPr>
              <w:t>умениям:</w:t>
            </w:r>
            <w:r w:rsidR="00AA1E7A">
              <w:rPr>
                <w:sz w:val="24"/>
                <w:lang w:val="ru-RU"/>
              </w:rPr>
              <w:t xml:space="preserve"> </w:t>
            </w:r>
            <w:r w:rsidR="00687E99" w:rsidRPr="000448C1">
              <w:rPr>
                <w:sz w:val="24"/>
                <w:lang w:val="ru-RU"/>
              </w:rPr>
              <w:t>учит</w:t>
            </w:r>
            <w:r w:rsidR="00AA1E7A">
              <w:rPr>
                <w:sz w:val="24"/>
                <w:lang w:val="ru-RU"/>
              </w:rPr>
              <w:t xml:space="preserve"> </w:t>
            </w:r>
            <w:r w:rsidR="00687E99" w:rsidRPr="000448C1">
              <w:rPr>
                <w:sz w:val="24"/>
                <w:lang w:val="ru-RU"/>
              </w:rPr>
              <w:t>располагать</w:t>
            </w:r>
            <w:r w:rsidR="00AA1E7A">
              <w:rPr>
                <w:sz w:val="24"/>
                <w:lang w:val="ru-RU"/>
              </w:rPr>
              <w:t xml:space="preserve"> </w:t>
            </w:r>
            <w:r w:rsidR="00687E99" w:rsidRPr="000448C1">
              <w:rPr>
                <w:sz w:val="24"/>
                <w:lang w:val="ru-RU"/>
              </w:rPr>
              <w:t>предметы на листе с учётом его пропорций</w:t>
            </w:r>
            <w:r w:rsidR="00AA1E7A">
              <w:rPr>
                <w:sz w:val="24"/>
                <w:lang w:val="ru-RU"/>
              </w:rPr>
              <w:t xml:space="preserve"> </w:t>
            </w:r>
            <w:r w:rsidR="00687E99" w:rsidRPr="000448C1">
              <w:rPr>
                <w:sz w:val="24"/>
                <w:lang w:val="ru-RU"/>
              </w:rPr>
              <w:t>(если</w:t>
            </w:r>
            <w:r w:rsidR="00AA1E7A">
              <w:rPr>
                <w:sz w:val="24"/>
                <w:lang w:val="ru-RU"/>
              </w:rPr>
              <w:t xml:space="preserve"> </w:t>
            </w:r>
            <w:r w:rsidR="00687E99" w:rsidRPr="000448C1">
              <w:rPr>
                <w:sz w:val="24"/>
                <w:lang w:val="ru-RU"/>
              </w:rPr>
              <w:t>предмет</w:t>
            </w:r>
            <w:r w:rsidR="00AA1E7A">
              <w:rPr>
                <w:sz w:val="24"/>
                <w:lang w:val="ru-RU"/>
              </w:rPr>
              <w:t xml:space="preserve"> </w:t>
            </w:r>
            <w:r w:rsidR="00687E99" w:rsidRPr="000448C1">
              <w:rPr>
                <w:sz w:val="24"/>
                <w:lang w:val="ru-RU"/>
              </w:rPr>
              <w:t>вытянут</w:t>
            </w:r>
            <w:r w:rsidR="00AA1E7A">
              <w:rPr>
                <w:sz w:val="24"/>
                <w:lang w:val="ru-RU"/>
              </w:rPr>
              <w:t xml:space="preserve"> </w:t>
            </w:r>
            <w:r w:rsidR="00687E99" w:rsidRPr="000448C1">
              <w:rPr>
                <w:sz w:val="24"/>
                <w:lang w:val="ru-RU"/>
              </w:rPr>
              <w:t>в</w:t>
            </w:r>
            <w:r w:rsidR="00AA1E7A">
              <w:rPr>
                <w:sz w:val="24"/>
                <w:lang w:val="ru-RU"/>
              </w:rPr>
              <w:t xml:space="preserve"> </w:t>
            </w:r>
            <w:r w:rsidR="00687E99" w:rsidRPr="000448C1">
              <w:rPr>
                <w:sz w:val="24"/>
                <w:lang w:val="ru-RU"/>
              </w:rPr>
              <w:t>высоту,</w:t>
            </w:r>
            <w:r w:rsidR="00AA1E7A">
              <w:rPr>
                <w:sz w:val="24"/>
                <w:lang w:val="ru-RU"/>
              </w:rPr>
              <w:t xml:space="preserve"> </w:t>
            </w:r>
            <w:r w:rsidR="00687E99" w:rsidRPr="000448C1">
              <w:rPr>
                <w:sz w:val="24"/>
                <w:lang w:val="ru-RU"/>
              </w:rPr>
              <w:t>располагать</w:t>
            </w:r>
            <w:r w:rsidR="00AA1E7A">
              <w:rPr>
                <w:sz w:val="24"/>
                <w:lang w:val="ru-RU"/>
              </w:rPr>
              <w:t xml:space="preserve"> </w:t>
            </w:r>
            <w:r w:rsidR="00687E99" w:rsidRPr="000448C1">
              <w:rPr>
                <w:sz w:val="24"/>
                <w:lang w:val="ru-RU"/>
              </w:rPr>
              <w:t>его на</w:t>
            </w:r>
            <w:r w:rsidR="00AA1E7A">
              <w:rPr>
                <w:sz w:val="24"/>
                <w:lang w:val="ru-RU"/>
              </w:rPr>
              <w:t xml:space="preserve"> </w:t>
            </w:r>
            <w:r w:rsidR="00687E99" w:rsidRPr="000448C1">
              <w:rPr>
                <w:sz w:val="24"/>
                <w:lang w:val="ru-RU"/>
              </w:rPr>
              <w:t>листе по вертикале; если он вытянут в ширину,</w:t>
            </w:r>
            <w:r w:rsidR="00AA1E7A">
              <w:rPr>
                <w:sz w:val="24"/>
                <w:lang w:val="ru-RU"/>
              </w:rPr>
              <w:t xml:space="preserve"> </w:t>
            </w:r>
            <w:r w:rsidR="00687E99" w:rsidRPr="000448C1">
              <w:rPr>
                <w:sz w:val="24"/>
                <w:lang w:val="ru-RU"/>
              </w:rPr>
              <w:lastRenderedPageBreak/>
              <w:t>на</w:t>
            </w:r>
            <w:r w:rsidR="00AA1E7A">
              <w:rPr>
                <w:sz w:val="24"/>
                <w:lang w:val="ru-RU"/>
              </w:rPr>
              <w:t xml:space="preserve"> </w:t>
            </w:r>
            <w:r w:rsidR="00687E99" w:rsidRPr="000448C1">
              <w:rPr>
                <w:sz w:val="24"/>
                <w:lang w:val="ru-RU"/>
              </w:rPr>
              <w:t>примерне очень</w:t>
            </w:r>
            <w:r w:rsidR="00AA1E7A">
              <w:rPr>
                <w:sz w:val="24"/>
                <w:lang w:val="ru-RU"/>
              </w:rPr>
              <w:t xml:space="preserve"> </w:t>
            </w:r>
            <w:r w:rsidR="00687E99" w:rsidRPr="000448C1">
              <w:rPr>
                <w:sz w:val="24"/>
                <w:lang w:val="ru-RU"/>
              </w:rPr>
              <w:t>высокий,</w:t>
            </w:r>
            <w:r w:rsidR="00AA1E7A">
              <w:rPr>
                <w:sz w:val="24"/>
                <w:lang w:val="ru-RU"/>
              </w:rPr>
              <w:t xml:space="preserve"> </w:t>
            </w:r>
            <w:r w:rsidR="00687E99" w:rsidRPr="000448C1">
              <w:rPr>
                <w:sz w:val="24"/>
                <w:lang w:val="ru-RU"/>
              </w:rPr>
              <w:t>но</w:t>
            </w:r>
            <w:r w:rsidR="00AA1E7A">
              <w:rPr>
                <w:sz w:val="24"/>
                <w:lang w:val="ru-RU"/>
              </w:rPr>
              <w:t xml:space="preserve"> </w:t>
            </w:r>
            <w:r w:rsidR="00687E99" w:rsidRPr="000448C1">
              <w:rPr>
                <w:sz w:val="24"/>
                <w:lang w:val="ru-RU"/>
              </w:rPr>
              <w:t>длинный</w:t>
            </w:r>
            <w:r w:rsidR="00AA1E7A">
              <w:rPr>
                <w:sz w:val="24"/>
                <w:lang w:val="ru-RU"/>
              </w:rPr>
              <w:t xml:space="preserve"> </w:t>
            </w:r>
            <w:r w:rsidR="00687E99" w:rsidRPr="000448C1">
              <w:rPr>
                <w:sz w:val="24"/>
                <w:lang w:val="ru-RU"/>
              </w:rPr>
              <w:t>дом,</w:t>
            </w:r>
            <w:r w:rsidR="00AA1E7A">
              <w:rPr>
                <w:sz w:val="24"/>
                <w:lang w:val="ru-RU"/>
              </w:rPr>
              <w:t xml:space="preserve"> </w:t>
            </w:r>
            <w:r w:rsidR="00687E99" w:rsidRPr="000448C1">
              <w:rPr>
                <w:sz w:val="24"/>
                <w:lang w:val="ru-RU"/>
              </w:rPr>
              <w:t>располагать</w:t>
            </w:r>
            <w:r w:rsidR="00AA1E7A">
              <w:rPr>
                <w:sz w:val="24"/>
                <w:lang w:val="ru-RU"/>
              </w:rPr>
              <w:t xml:space="preserve"> </w:t>
            </w:r>
            <w:r w:rsidR="00687E99" w:rsidRPr="000448C1">
              <w:rPr>
                <w:sz w:val="24"/>
                <w:lang w:val="ru-RU"/>
              </w:rPr>
              <w:t>его</w:t>
            </w:r>
            <w:r w:rsidR="00AA1E7A">
              <w:rPr>
                <w:sz w:val="24"/>
                <w:lang w:val="ru-RU"/>
              </w:rPr>
              <w:t xml:space="preserve"> </w:t>
            </w:r>
            <w:r w:rsidR="00687E99" w:rsidRPr="000448C1">
              <w:rPr>
                <w:sz w:val="24"/>
                <w:lang w:val="ru-RU"/>
              </w:rPr>
              <w:t>по</w:t>
            </w:r>
            <w:r w:rsidR="00AA1E7A">
              <w:rPr>
                <w:sz w:val="24"/>
                <w:lang w:val="ru-RU"/>
              </w:rPr>
              <w:t xml:space="preserve"> </w:t>
            </w:r>
            <w:r w:rsidR="00687E99" w:rsidRPr="000448C1">
              <w:rPr>
                <w:sz w:val="24"/>
                <w:lang w:val="ru-RU"/>
              </w:rPr>
              <w:t>горизонтали)</w:t>
            </w:r>
            <w:r w:rsidR="00AA1E7A">
              <w:rPr>
                <w:sz w:val="24"/>
                <w:lang w:val="ru-RU"/>
              </w:rPr>
              <w:t xml:space="preserve">. </w:t>
            </w:r>
            <w:r w:rsidR="00687E99" w:rsidRPr="000448C1">
              <w:rPr>
                <w:sz w:val="24"/>
                <w:lang w:val="ru-RU"/>
              </w:rPr>
              <w:t>Закреплять</w:t>
            </w:r>
            <w:r w:rsidR="00AA1E7A">
              <w:rPr>
                <w:sz w:val="24"/>
                <w:lang w:val="ru-RU"/>
              </w:rPr>
              <w:t xml:space="preserve"> </w:t>
            </w:r>
            <w:r w:rsidR="00687E99" w:rsidRPr="000448C1">
              <w:rPr>
                <w:sz w:val="24"/>
                <w:lang w:val="ru-RU"/>
              </w:rPr>
              <w:t>у</w:t>
            </w:r>
            <w:r w:rsidR="00AA1E7A">
              <w:rPr>
                <w:sz w:val="24"/>
                <w:lang w:val="ru-RU"/>
              </w:rPr>
              <w:t xml:space="preserve"> </w:t>
            </w:r>
            <w:r w:rsidR="00687E99" w:rsidRPr="000448C1">
              <w:rPr>
                <w:sz w:val="24"/>
                <w:lang w:val="ru-RU"/>
              </w:rPr>
              <w:t>детей способы и приемы рисования различными</w:t>
            </w:r>
            <w:r w:rsidR="00AA1E7A">
              <w:rPr>
                <w:sz w:val="24"/>
                <w:lang w:val="ru-RU"/>
              </w:rPr>
              <w:t xml:space="preserve"> </w:t>
            </w:r>
            <w:r w:rsidR="00687E99" w:rsidRPr="000448C1">
              <w:rPr>
                <w:sz w:val="24"/>
                <w:lang w:val="ru-RU"/>
              </w:rPr>
              <w:t>изобразительными</w:t>
            </w:r>
            <w:r w:rsidR="00687E99" w:rsidRPr="000448C1">
              <w:rPr>
                <w:sz w:val="24"/>
                <w:lang w:val="ru-RU"/>
              </w:rPr>
              <w:tab/>
            </w:r>
            <w:r w:rsidR="00687E99" w:rsidRPr="000448C1">
              <w:rPr>
                <w:spacing w:val="-1"/>
                <w:sz w:val="24"/>
                <w:lang w:val="ru-RU"/>
              </w:rPr>
              <w:t>материалами</w:t>
            </w:r>
            <w:r w:rsidR="00AA1E7A">
              <w:rPr>
                <w:spacing w:val="-1"/>
                <w:sz w:val="24"/>
                <w:lang w:val="ru-RU"/>
              </w:rPr>
              <w:t xml:space="preserve"> </w:t>
            </w:r>
            <w:r w:rsidR="00687E99" w:rsidRPr="000448C1">
              <w:rPr>
                <w:spacing w:val="-1"/>
                <w:sz w:val="24"/>
                <w:lang w:val="ru-RU"/>
              </w:rPr>
              <w:t>(цветные</w:t>
            </w:r>
            <w:r w:rsidR="00AA1E7A">
              <w:rPr>
                <w:spacing w:val="-1"/>
                <w:sz w:val="24"/>
                <w:lang w:val="ru-RU"/>
              </w:rPr>
              <w:t xml:space="preserve"> </w:t>
            </w:r>
            <w:r w:rsidR="00687E99" w:rsidRPr="000448C1">
              <w:rPr>
                <w:sz w:val="24"/>
                <w:lang w:val="ru-RU"/>
              </w:rPr>
              <w:t>карандаши,</w:t>
            </w:r>
            <w:r w:rsidR="00AA1E7A">
              <w:rPr>
                <w:sz w:val="24"/>
                <w:lang w:val="ru-RU"/>
              </w:rPr>
              <w:t xml:space="preserve"> </w:t>
            </w:r>
            <w:r w:rsidR="00687E99" w:rsidRPr="000448C1">
              <w:rPr>
                <w:sz w:val="24"/>
                <w:lang w:val="ru-RU"/>
              </w:rPr>
              <w:t>гуашь,</w:t>
            </w:r>
            <w:r w:rsidR="00AA1E7A">
              <w:rPr>
                <w:sz w:val="24"/>
                <w:lang w:val="ru-RU"/>
              </w:rPr>
              <w:t xml:space="preserve"> </w:t>
            </w:r>
            <w:r w:rsidR="00687E99" w:rsidRPr="000448C1">
              <w:rPr>
                <w:sz w:val="24"/>
                <w:lang w:val="ru-RU"/>
              </w:rPr>
              <w:t>акварель,</w:t>
            </w:r>
            <w:r w:rsidR="00AA1E7A">
              <w:rPr>
                <w:sz w:val="24"/>
                <w:lang w:val="ru-RU"/>
              </w:rPr>
              <w:t xml:space="preserve"> </w:t>
            </w:r>
            <w:r w:rsidR="00687E99" w:rsidRPr="000448C1">
              <w:rPr>
                <w:sz w:val="24"/>
                <w:lang w:val="ru-RU"/>
              </w:rPr>
              <w:t>цветные</w:t>
            </w:r>
            <w:r w:rsidR="00AA1E7A">
              <w:rPr>
                <w:sz w:val="24"/>
                <w:lang w:val="ru-RU"/>
              </w:rPr>
              <w:t xml:space="preserve"> </w:t>
            </w:r>
            <w:r w:rsidR="00687E99" w:rsidRPr="000448C1">
              <w:rPr>
                <w:sz w:val="24"/>
                <w:lang w:val="ru-RU"/>
              </w:rPr>
              <w:t>мелки,</w:t>
            </w:r>
            <w:r w:rsidR="00AA1E7A">
              <w:rPr>
                <w:sz w:val="24"/>
                <w:lang w:val="ru-RU"/>
              </w:rPr>
              <w:t xml:space="preserve"> </w:t>
            </w:r>
            <w:r w:rsidR="00687E99" w:rsidRPr="000448C1">
              <w:rPr>
                <w:sz w:val="24"/>
                <w:lang w:val="ru-RU"/>
              </w:rPr>
              <w:t>пастель,</w:t>
            </w:r>
            <w:r w:rsidR="00AA1E7A">
              <w:rPr>
                <w:sz w:val="24"/>
                <w:lang w:val="ru-RU"/>
              </w:rPr>
              <w:t xml:space="preserve"> </w:t>
            </w:r>
            <w:r w:rsidR="00687E99" w:rsidRPr="000448C1">
              <w:rPr>
                <w:sz w:val="24"/>
                <w:lang w:val="ru-RU"/>
              </w:rPr>
              <w:t>сангина,</w:t>
            </w:r>
            <w:r w:rsidR="00AA1E7A">
              <w:rPr>
                <w:sz w:val="24"/>
                <w:lang w:val="ru-RU"/>
              </w:rPr>
              <w:t xml:space="preserve"> </w:t>
            </w:r>
            <w:r w:rsidR="00687E99" w:rsidRPr="000448C1">
              <w:rPr>
                <w:sz w:val="24"/>
                <w:lang w:val="ru-RU"/>
              </w:rPr>
              <w:t>угольный</w:t>
            </w:r>
            <w:r w:rsidR="00AA1E7A">
              <w:rPr>
                <w:sz w:val="24"/>
                <w:lang w:val="ru-RU"/>
              </w:rPr>
              <w:t xml:space="preserve"> </w:t>
            </w:r>
            <w:r w:rsidR="00687E99" w:rsidRPr="000448C1">
              <w:rPr>
                <w:sz w:val="24"/>
                <w:lang w:val="ru-RU"/>
              </w:rPr>
              <w:t>карандаш,</w:t>
            </w:r>
            <w:r w:rsidR="00AA1E7A">
              <w:rPr>
                <w:sz w:val="24"/>
                <w:lang w:val="ru-RU"/>
              </w:rPr>
              <w:t xml:space="preserve"> </w:t>
            </w:r>
            <w:r w:rsidR="00687E99" w:rsidRPr="000448C1">
              <w:rPr>
                <w:sz w:val="24"/>
                <w:lang w:val="ru-RU"/>
              </w:rPr>
              <w:t>фломастер,</w:t>
            </w:r>
            <w:r w:rsidR="00AA1E7A">
              <w:rPr>
                <w:sz w:val="24"/>
                <w:lang w:val="ru-RU"/>
              </w:rPr>
              <w:t xml:space="preserve"> </w:t>
            </w:r>
            <w:r w:rsidR="00687E99" w:rsidRPr="000448C1">
              <w:rPr>
                <w:sz w:val="24"/>
                <w:lang w:val="ru-RU"/>
              </w:rPr>
              <w:t>разнообразные</w:t>
            </w:r>
            <w:r w:rsidR="00AA1E7A">
              <w:rPr>
                <w:sz w:val="24"/>
                <w:lang w:val="ru-RU"/>
              </w:rPr>
              <w:t xml:space="preserve"> </w:t>
            </w:r>
            <w:r w:rsidR="00687E99" w:rsidRPr="000448C1">
              <w:rPr>
                <w:sz w:val="24"/>
                <w:lang w:val="ru-RU"/>
              </w:rPr>
              <w:t>кисти</w:t>
            </w:r>
            <w:r w:rsidR="00AA1E7A">
              <w:rPr>
                <w:sz w:val="24"/>
                <w:lang w:val="ru-RU"/>
              </w:rPr>
              <w:t xml:space="preserve"> </w:t>
            </w:r>
            <w:r w:rsidR="00687E99" w:rsidRPr="000448C1">
              <w:rPr>
                <w:sz w:val="24"/>
                <w:lang w:val="ru-RU"/>
              </w:rPr>
              <w:t>и</w:t>
            </w:r>
            <w:r w:rsidR="00AA1E7A">
              <w:rPr>
                <w:sz w:val="24"/>
                <w:lang w:val="ru-RU"/>
              </w:rPr>
              <w:t xml:space="preserve"> </w:t>
            </w:r>
            <w:r w:rsidR="00687E99" w:rsidRPr="000448C1">
              <w:rPr>
                <w:sz w:val="24"/>
                <w:lang w:val="ru-RU"/>
              </w:rPr>
              <w:t>тому</w:t>
            </w:r>
            <w:r w:rsidR="00AA1E7A">
              <w:rPr>
                <w:sz w:val="24"/>
                <w:lang w:val="ru-RU"/>
              </w:rPr>
              <w:t xml:space="preserve"> </w:t>
            </w:r>
            <w:r w:rsidR="00687E99" w:rsidRPr="000448C1">
              <w:rPr>
                <w:sz w:val="24"/>
                <w:lang w:val="ru-RU"/>
              </w:rPr>
              <w:t xml:space="preserve">подобное).   </w:t>
            </w:r>
            <w:r w:rsidR="00687E99" w:rsidRPr="00687E99">
              <w:rPr>
                <w:sz w:val="24"/>
                <w:lang w:val="ru-RU"/>
              </w:rPr>
              <w:t>Вырабатывать   у   детей   навыки рисования      контура      предмета      простым</w:t>
            </w:r>
            <w:r w:rsidR="00AA1E7A">
              <w:rPr>
                <w:sz w:val="24"/>
                <w:lang w:val="ru-RU"/>
              </w:rPr>
              <w:t xml:space="preserve"> </w:t>
            </w:r>
            <w:r w:rsidR="00687E99" w:rsidRPr="000448C1">
              <w:rPr>
                <w:sz w:val="24"/>
                <w:lang w:val="ru-RU"/>
              </w:rPr>
              <w:t>карандашом</w:t>
            </w:r>
            <w:r w:rsidR="00AA1E7A">
              <w:rPr>
                <w:sz w:val="24"/>
                <w:lang w:val="ru-RU"/>
              </w:rPr>
              <w:t xml:space="preserve"> </w:t>
            </w:r>
            <w:r w:rsidR="00687E99" w:rsidRPr="000448C1">
              <w:rPr>
                <w:sz w:val="24"/>
                <w:lang w:val="ru-RU"/>
              </w:rPr>
              <w:t>с легким нажатием на него, чтобы</w:t>
            </w:r>
            <w:r w:rsidR="00AA1E7A">
              <w:rPr>
                <w:sz w:val="24"/>
                <w:lang w:val="ru-RU"/>
              </w:rPr>
              <w:t xml:space="preserve"> </w:t>
            </w:r>
            <w:r w:rsidR="00687E99" w:rsidRPr="000448C1">
              <w:rPr>
                <w:sz w:val="24"/>
                <w:lang w:val="ru-RU"/>
              </w:rPr>
              <w:t>при</w:t>
            </w:r>
            <w:r w:rsidR="00AA1E7A">
              <w:rPr>
                <w:sz w:val="24"/>
                <w:lang w:val="ru-RU"/>
              </w:rPr>
              <w:t xml:space="preserve"> </w:t>
            </w:r>
            <w:r w:rsidR="00687E99" w:rsidRPr="000448C1">
              <w:rPr>
                <w:sz w:val="24"/>
                <w:lang w:val="ru-RU"/>
              </w:rPr>
              <w:t>последующем</w:t>
            </w:r>
            <w:r w:rsidR="00AA1E7A">
              <w:rPr>
                <w:sz w:val="24"/>
                <w:lang w:val="ru-RU"/>
              </w:rPr>
              <w:t xml:space="preserve"> </w:t>
            </w:r>
            <w:r w:rsidR="00687E99" w:rsidRPr="000448C1">
              <w:rPr>
                <w:sz w:val="24"/>
                <w:lang w:val="ru-RU"/>
              </w:rPr>
              <w:t>закрашивании</w:t>
            </w:r>
            <w:r w:rsidR="00AA1E7A">
              <w:rPr>
                <w:sz w:val="24"/>
                <w:lang w:val="ru-RU"/>
              </w:rPr>
              <w:t xml:space="preserve"> </w:t>
            </w:r>
            <w:r w:rsidR="00687E99" w:rsidRPr="000448C1">
              <w:rPr>
                <w:sz w:val="24"/>
                <w:lang w:val="ru-RU"/>
              </w:rPr>
              <w:t>изображение</w:t>
            </w:r>
            <w:r w:rsidR="00AA1E7A">
              <w:rPr>
                <w:sz w:val="24"/>
                <w:lang w:val="ru-RU"/>
              </w:rPr>
              <w:t xml:space="preserve"> </w:t>
            </w:r>
            <w:r w:rsidR="00687E99" w:rsidRPr="000448C1">
              <w:rPr>
                <w:sz w:val="24"/>
                <w:lang w:val="ru-RU"/>
              </w:rPr>
              <w:t>не</w:t>
            </w:r>
            <w:r w:rsidR="00AA1E7A">
              <w:rPr>
                <w:sz w:val="24"/>
                <w:lang w:val="ru-RU"/>
              </w:rPr>
              <w:t xml:space="preserve"> </w:t>
            </w:r>
            <w:r w:rsidR="00687E99" w:rsidRPr="000448C1">
              <w:rPr>
                <w:sz w:val="24"/>
                <w:lang w:val="ru-RU"/>
              </w:rPr>
              <w:t>оставалось жестких, грубых линий, пачкающих</w:t>
            </w:r>
            <w:r w:rsidR="00AA1E7A">
              <w:rPr>
                <w:sz w:val="24"/>
                <w:lang w:val="ru-RU"/>
              </w:rPr>
              <w:t xml:space="preserve"> </w:t>
            </w:r>
            <w:r w:rsidR="00687E99" w:rsidRPr="000448C1">
              <w:rPr>
                <w:sz w:val="24"/>
                <w:lang w:val="ru-RU"/>
              </w:rPr>
              <w:t>рисунок.</w:t>
            </w:r>
          </w:p>
          <w:p w:rsidR="00687E99" w:rsidRPr="000448C1" w:rsidRDefault="00687E99" w:rsidP="00687E99">
            <w:pPr>
              <w:pStyle w:val="TableParagraph"/>
              <w:ind w:left="144" w:right="95"/>
              <w:jc w:val="both"/>
              <w:rPr>
                <w:sz w:val="24"/>
                <w:lang w:val="ru-RU"/>
              </w:rPr>
            </w:pPr>
            <w:r w:rsidRPr="000448C1">
              <w:rPr>
                <w:sz w:val="24"/>
                <w:lang w:val="ru-RU"/>
              </w:rPr>
              <w:t>Педагог</w:t>
            </w:r>
            <w:r w:rsidR="00AA1E7A">
              <w:rPr>
                <w:sz w:val="24"/>
                <w:lang w:val="ru-RU"/>
              </w:rPr>
              <w:t xml:space="preserve"> </w:t>
            </w:r>
            <w:r w:rsidRPr="000448C1">
              <w:rPr>
                <w:sz w:val="24"/>
                <w:lang w:val="ru-RU"/>
              </w:rPr>
              <w:t>учит</w:t>
            </w:r>
            <w:r w:rsidR="00AA1E7A">
              <w:rPr>
                <w:sz w:val="24"/>
                <w:lang w:val="ru-RU"/>
              </w:rPr>
              <w:t xml:space="preserve"> </w:t>
            </w:r>
            <w:r w:rsidRPr="000448C1">
              <w:rPr>
                <w:sz w:val="24"/>
                <w:lang w:val="ru-RU"/>
              </w:rPr>
              <w:t>детей</w:t>
            </w:r>
            <w:r w:rsidR="00AA1E7A">
              <w:rPr>
                <w:sz w:val="24"/>
                <w:lang w:val="ru-RU"/>
              </w:rPr>
              <w:t xml:space="preserve"> </w:t>
            </w:r>
            <w:r w:rsidRPr="000448C1">
              <w:rPr>
                <w:sz w:val="24"/>
                <w:lang w:val="ru-RU"/>
              </w:rPr>
              <w:t>рисовать</w:t>
            </w:r>
            <w:r w:rsidR="00AA1E7A">
              <w:rPr>
                <w:sz w:val="24"/>
                <w:lang w:val="ru-RU"/>
              </w:rPr>
              <w:t xml:space="preserve"> </w:t>
            </w:r>
            <w:r w:rsidRPr="000448C1">
              <w:rPr>
                <w:sz w:val="24"/>
                <w:lang w:val="ru-RU"/>
              </w:rPr>
              <w:t>акварелью</w:t>
            </w:r>
            <w:r w:rsidR="00AA1E7A">
              <w:rPr>
                <w:sz w:val="24"/>
                <w:lang w:val="ru-RU"/>
              </w:rPr>
              <w:t xml:space="preserve"> </w:t>
            </w:r>
            <w:r w:rsidRPr="000448C1">
              <w:rPr>
                <w:sz w:val="24"/>
                <w:lang w:val="ru-RU"/>
              </w:rPr>
              <w:t>в</w:t>
            </w:r>
            <w:r w:rsidR="00AA1E7A">
              <w:rPr>
                <w:sz w:val="24"/>
                <w:lang w:val="ru-RU"/>
              </w:rPr>
              <w:t xml:space="preserve"> </w:t>
            </w:r>
            <w:r w:rsidRPr="000448C1">
              <w:rPr>
                <w:sz w:val="24"/>
                <w:lang w:val="ru-RU"/>
              </w:rPr>
              <w:t>соответствии с ее спецификой (прозрачностью и</w:t>
            </w:r>
            <w:r w:rsidR="00AA1E7A">
              <w:rPr>
                <w:sz w:val="24"/>
                <w:lang w:val="ru-RU"/>
              </w:rPr>
              <w:t xml:space="preserve"> </w:t>
            </w:r>
            <w:r w:rsidRPr="000448C1">
              <w:rPr>
                <w:sz w:val="24"/>
                <w:lang w:val="ru-RU"/>
              </w:rPr>
              <w:t>легкостью</w:t>
            </w:r>
            <w:r w:rsidR="00AA1E7A">
              <w:rPr>
                <w:sz w:val="24"/>
                <w:lang w:val="ru-RU"/>
              </w:rPr>
              <w:t xml:space="preserve"> </w:t>
            </w:r>
            <w:r w:rsidRPr="000448C1">
              <w:rPr>
                <w:sz w:val="24"/>
                <w:lang w:val="ru-RU"/>
              </w:rPr>
              <w:t>цвета,</w:t>
            </w:r>
            <w:r w:rsidR="00AA1E7A">
              <w:rPr>
                <w:sz w:val="24"/>
                <w:lang w:val="ru-RU"/>
              </w:rPr>
              <w:t xml:space="preserve"> </w:t>
            </w:r>
            <w:r w:rsidRPr="000448C1">
              <w:rPr>
                <w:sz w:val="24"/>
                <w:lang w:val="ru-RU"/>
              </w:rPr>
              <w:t>плавностью</w:t>
            </w:r>
            <w:r w:rsidR="00AA1E7A">
              <w:rPr>
                <w:sz w:val="24"/>
                <w:lang w:val="ru-RU"/>
              </w:rPr>
              <w:t xml:space="preserve"> </w:t>
            </w:r>
            <w:r w:rsidRPr="000448C1">
              <w:rPr>
                <w:sz w:val="24"/>
                <w:lang w:val="ru-RU"/>
              </w:rPr>
              <w:t>перехода</w:t>
            </w:r>
            <w:r w:rsidR="00AA1E7A">
              <w:rPr>
                <w:sz w:val="24"/>
                <w:lang w:val="ru-RU"/>
              </w:rPr>
              <w:t xml:space="preserve"> </w:t>
            </w:r>
            <w:r w:rsidRPr="000448C1">
              <w:rPr>
                <w:sz w:val="24"/>
                <w:lang w:val="ru-RU"/>
              </w:rPr>
              <w:t>одного</w:t>
            </w:r>
            <w:r w:rsidR="00AA1E7A">
              <w:rPr>
                <w:sz w:val="24"/>
                <w:lang w:val="ru-RU"/>
              </w:rPr>
              <w:t xml:space="preserve"> </w:t>
            </w:r>
            <w:r w:rsidRPr="000448C1">
              <w:rPr>
                <w:sz w:val="24"/>
                <w:lang w:val="ru-RU"/>
              </w:rPr>
              <w:t>цвета в другой). Учит рисовать кистью разными</w:t>
            </w:r>
            <w:r w:rsidR="00AA1E7A">
              <w:rPr>
                <w:sz w:val="24"/>
                <w:lang w:val="ru-RU"/>
              </w:rPr>
              <w:t xml:space="preserve"> </w:t>
            </w:r>
            <w:r w:rsidRPr="000448C1">
              <w:rPr>
                <w:sz w:val="24"/>
                <w:lang w:val="ru-RU"/>
              </w:rPr>
              <w:t xml:space="preserve">способами: широкие линии-всем ворсом тонкие </w:t>
            </w:r>
            <w:r w:rsidR="00AA1E7A">
              <w:rPr>
                <w:sz w:val="24"/>
                <w:lang w:val="ru-RU"/>
              </w:rPr>
              <w:t xml:space="preserve">– </w:t>
            </w:r>
            <w:r w:rsidRPr="000448C1">
              <w:rPr>
                <w:sz w:val="24"/>
                <w:lang w:val="ru-RU"/>
              </w:rPr>
              <w:t>концом</w:t>
            </w:r>
            <w:r w:rsidR="00AA1E7A">
              <w:rPr>
                <w:sz w:val="24"/>
                <w:lang w:val="ru-RU"/>
              </w:rPr>
              <w:t xml:space="preserve"> </w:t>
            </w:r>
            <w:r w:rsidRPr="000448C1">
              <w:rPr>
                <w:sz w:val="24"/>
                <w:lang w:val="ru-RU"/>
              </w:rPr>
              <w:t>кисти;</w:t>
            </w:r>
            <w:r w:rsidR="00AA1E7A">
              <w:rPr>
                <w:sz w:val="24"/>
                <w:lang w:val="ru-RU"/>
              </w:rPr>
              <w:t xml:space="preserve"> </w:t>
            </w:r>
            <w:r w:rsidRPr="000448C1">
              <w:rPr>
                <w:sz w:val="24"/>
                <w:lang w:val="ru-RU"/>
              </w:rPr>
              <w:t>наносить</w:t>
            </w:r>
            <w:r w:rsidR="00AA1E7A">
              <w:rPr>
                <w:sz w:val="24"/>
                <w:lang w:val="ru-RU"/>
              </w:rPr>
              <w:t xml:space="preserve"> </w:t>
            </w:r>
            <w:r w:rsidRPr="000448C1">
              <w:rPr>
                <w:sz w:val="24"/>
                <w:lang w:val="ru-RU"/>
              </w:rPr>
              <w:t>мазки,</w:t>
            </w:r>
            <w:r w:rsidR="00AA1E7A">
              <w:rPr>
                <w:sz w:val="24"/>
                <w:lang w:val="ru-RU"/>
              </w:rPr>
              <w:t xml:space="preserve"> </w:t>
            </w:r>
            <w:r w:rsidRPr="000448C1">
              <w:rPr>
                <w:sz w:val="24"/>
                <w:lang w:val="ru-RU"/>
              </w:rPr>
              <w:t>прикладывая</w:t>
            </w:r>
            <w:r w:rsidR="00AA1E7A">
              <w:rPr>
                <w:sz w:val="24"/>
                <w:lang w:val="ru-RU"/>
              </w:rPr>
              <w:t xml:space="preserve"> </w:t>
            </w:r>
            <w:r w:rsidRPr="000448C1">
              <w:rPr>
                <w:sz w:val="24"/>
                <w:lang w:val="ru-RU"/>
              </w:rPr>
              <w:t>кисть</w:t>
            </w:r>
            <w:r w:rsidR="00AA1E7A">
              <w:rPr>
                <w:sz w:val="24"/>
                <w:lang w:val="ru-RU"/>
              </w:rPr>
              <w:t xml:space="preserve"> </w:t>
            </w:r>
            <w:r w:rsidRPr="000448C1">
              <w:rPr>
                <w:sz w:val="24"/>
                <w:lang w:val="ru-RU"/>
              </w:rPr>
              <w:t>всем</w:t>
            </w:r>
            <w:r w:rsidR="00AA1E7A">
              <w:rPr>
                <w:sz w:val="24"/>
                <w:lang w:val="ru-RU"/>
              </w:rPr>
              <w:t xml:space="preserve"> </w:t>
            </w:r>
            <w:r w:rsidRPr="000448C1">
              <w:rPr>
                <w:sz w:val="24"/>
                <w:lang w:val="ru-RU"/>
              </w:rPr>
              <w:t>ворсом</w:t>
            </w:r>
            <w:r w:rsidR="00AA1E7A">
              <w:rPr>
                <w:sz w:val="24"/>
                <w:lang w:val="ru-RU"/>
              </w:rPr>
              <w:t xml:space="preserve"> </w:t>
            </w:r>
            <w:r w:rsidRPr="000448C1">
              <w:rPr>
                <w:sz w:val="24"/>
                <w:lang w:val="ru-RU"/>
              </w:rPr>
              <w:t>к</w:t>
            </w:r>
            <w:r w:rsidR="00AA1E7A">
              <w:rPr>
                <w:sz w:val="24"/>
                <w:lang w:val="ru-RU"/>
              </w:rPr>
              <w:t xml:space="preserve"> </w:t>
            </w:r>
            <w:r w:rsidRPr="000448C1">
              <w:rPr>
                <w:sz w:val="24"/>
                <w:lang w:val="ru-RU"/>
              </w:rPr>
              <w:t>бумаге,</w:t>
            </w:r>
            <w:r w:rsidR="00AA1E7A">
              <w:rPr>
                <w:sz w:val="24"/>
                <w:lang w:val="ru-RU"/>
              </w:rPr>
              <w:t xml:space="preserve"> </w:t>
            </w:r>
            <w:r w:rsidRPr="000448C1">
              <w:rPr>
                <w:sz w:val="24"/>
                <w:lang w:val="ru-RU"/>
              </w:rPr>
              <w:t>рисовать</w:t>
            </w:r>
            <w:r w:rsidR="00AA1E7A">
              <w:rPr>
                <w:sz w:val="24"/>
                <w:lang w:val="ru-RU"/>
              </w:rPr>
              <w:t xml:space="preserve"> </w:t>
            </w:r>
            <w:r w:rsidRPr="000448C1">
              <w:rPr>
                <w:sz w:val="24"/>
                <w:lang w:val="ru-RU"/>
              </w:rPr>
              <w:t>концом</w:t>
            </w:r>
            <w:r w:rsidR="00AA1E7A">
              <w:rPr>
                <w:sz w:val="24"/>
                <w:lang w:val="ru-RU"/>
              </w:rPr>
              <w:t xml:space="preserve"> </w:t>
            </w:r>
            <w:r w:rsidRPr="000448C1">
              <w:rPr>
                <w:sz w:val="24"/>
                <w:lang w:val="ru-RU"/>
              </w:rPr>
              <w:t>кисти</w:t>
            </w:r>
            <w:r w:rsidR="00AA1E7A">
              <w:rPr>
                <w:sz w:val="24"/>
                <w:lang w:val="ru-RU"/>
              </w:rPr>
              <w:t xml:space="preserve"> </w:t>
            </w:r>
            <w:r w:rsidRPr="000448C1">
              <w:rPr>
                <w:sz w:val="24"/>
                <w:lang w:val="ru-RU"/>
              </w:rPr>
              <w:t>мелкие</w:t>
            </w:r>
            <w:r w:rsidR="00AA1E7A">
              <w:rPr>
                <w:sz w:val="24"/>
                <w:lang w:val="ru-RU"/>
              </w:rPr>
              <w:t xml:space="preserve"> </w:t>
            </w:r>
            <w:r w:rsidRPr="000448C1">
              <w:rPr>
                <w:sz w:val="24"/>
                <w:lang w:val="ru-RU"/>
              </w:rPr>
              <w:t>пятнышки.</w:t>
            </w:r>
            <w:r w:rsidR="00AA1E7A">
              <w:rPr>
                <w:sz w:val="24"/>
                <w:lang w:val="ru-RU"/>
              </w:rPr>
              <w:t xml:space="preserve"> </w:t>
            </w:r>
            <w:r w:rsidRPr="000448C1">
              <w:rPr>
                <w:sz w:val="24"/>
                <w:lang w:val="ru-RU"/>
              </w:rPr>
              <w:t>Педагог</w:t>
            </w:r>
            <w:r w:rsidR="00AA1E7A">
              <w:rPr>
                <w:sz w:val="24"/>
                <w:lang w:val="ru-RU"/>
              </w:rPr>
              <w:t xml:space="preserve"> </w:t>
            </w:r>
            <w:r w:rsidRPr="000448C1">
              <w:rPr>
                <w:sz w:val="24"/>
                <w:lang w:val="ru-RU"/>
              </w:rPr>
              <w:t>закрепляет</w:t>
            </w:r>
            <w:r w:rsidR="00AA1E7A">
              <w:rPr>
                <w:sz w:val="24"/>
                <w:lang w:val="ru-RU"/>
              </w:rPr>
              <w:t xml:space="preserve"> </w:t>
            </w:r>
            <w:r w:rsidRPr="000448C1">
              <w:rPr>
                <w:sz w:val="24"/>
                <w:lang w:val="ru-RU"/>
              </w:rPr>
              <w:t>знания</w:t>
            </w:r>
            <w:r w:rsidR="00AA1E7A">
              <w:rPr>
                <w:sz w:val="24"/>
                <w:lang w:val="ru-RU"/>
              </w:rPr>
              <w:t xml:space="preserve"> </w:t>
            </w:r>
            <w:r w:rsidRPr="000448C1">
              <w:rPr>
                <w:sz w:val="24"/>
                <w:lang w:val="ru-RU"/>
              </w:rPr>
              <w:t>детей</w:t>
            </w:r>
            <w:r w:rsidR="00AA1E7A">
              <w:rPr>
                <w:sz w:val="24"/>
                <w:lang w:val="ru-RU"/>
              </w:rPr>
              <w:t xml:space="preserve"> </w:t>
            </w:r>
            <w:r w:rsidRPr="000448C1">
              <w:rPr>
                <w:sz w:val="24"/>
                <w:lang w:val="ru-RU"/>
              </w:rPr>
              <w:t>об</w:t>
            </w:r>
            <w:r w:rsidR="00AA1E7A">
              <w:rPr>
                <w:sz w:val="24"/>
                <w:lang w:val="ru-RU"/>
              </w:rPr>
              <w:t xml:space="preserve"> </w:t>
            </w:r>
            <w:r w:rsidRPr="000448C1">
              <w:rPr>
                <w:sz w:val="24"/>
                <w:lang w:val="ru-RU"/>
              </w:rPr>
              <w:t>уже</w:t>
            </w:r>
            <w:r w:rsidR="00AA1E7A">
              <w:rPr>
                <w:sz w:val="24"/>
                <w:lang w:val="ru-RU"/>
              </w:rPr>
              <w:t xml:space="preserve"> </w:t>
            </w:r>
            <w:r w:rsidRPr="000448C1">
              <w:rPr>
                <w:sz w:val="24"/>
                <w:lang w:val="ru-RU"/>
              </w:rPr>
              <w:t>известных</w:t>
            </w:r>
            <w:r w:rsidR="00AA1E7A">
              <w:rPr>
                <w:sz w:val="24"/>
                <w:lang w:val="ru-RU"/>
              </w:rPr>
              <w:t xml:space="preserve"> </w:t>
            </w:r>
            <w:r w:rsidRPr="000448C1">
              <w:rPr>
                <w:sz w:val="24"/>
                <w:lang w:val="ru-RU"/>
              </w:rPr>
              <w:t>цветах,</w:t>
            </w:r>
            <w:r w:rsidR="00AA1E7A">
              <w:rPr>
                <w:sz w:val="24"/>
                <w:lang w:val="ru-RU"/>
              </w:rPr>
              <w:t xml:space="preserve"> </w:t>
            </w:r>
            <w:r w:rsidRPr="000448C1">
              <w:rPr>
                <w:sz w:val="24"/>
                <w:lang w:val="ru-RU"/>
              </w:rPr>
              <w:t>знакомить</w:t>
            </w:r>
            <w:r w:rsidR="00AA1E7A">
              <w:rPr>
                <w:sz w:val="24"/>
                <w:lang w:val="ru-RU"/>
              </w:rPr>
              <w:t xml:space="preserve"> </w:t>
            </w:r>
            <w:r w:rsidRPr="000448C1">
              <w:rPr>
                <w:sz w:val="24"/>
                <w:lang w:val="ru-RU"/>
              </w:rPr>
              <w:t>с</w:t>
            </w:r>
            <w:r w:rsidR="00AA1E7A">
              <w:rPr>
                <w:sz w:val="24"/>
                <w:lang w:val="ru-RU"/>
              </w:rPr>
              <w:t xml:space="preserve"> </w:t>
            </w:r>
            <w:r w:rsidRPr="000448C1">
              <w:rPr>
                <w:sz w:val="24"/>
                <w:lang w:val="ru-RU"/>
              </w:rPr>
              <w:t>новыми</w:t>
            </w:r>
            <w:r w:rsidR="00AA1E7A">
              <w:rPr>
                <w:sz w:val="24"/>
                <w:lang w:val="ru-RU"/>
              </w:rPr>
              <w:t xml:space="preserve"> </w:t>
            </w:r>
            <w:r w:rsidRPr="000448C1">
              <w:rPr>
                <w:sz w:val="24"/>
                <w:lang w:val="ru-RU"/>
              </w:rPr>
              <w:t>цветами</w:t>
            </w:r>
            <w:r w:rsidR="00AA1E7A">
              <w:rPr>
                <w:sz w:val="24"/>
                <w:lang w:val="ru-RU"/>
              </w:rPr>
              <w:t xml:space="preserve"> </w:t>
            </w:r>
            <w:r w:rsidRPr="000448C1">
              <w:rPr>
                <w:sz w:val="24"/>
                <w:lang w:val="ru-RU"/>
              </w:rPr>
              <w:t>(фиолетовый)</w:t>
            </w:r>
            <w:r w:rsidR="00AA1E7A">
              <w:rPr>
                <w:sz w:val="24"/>
                <w:lang w:val="ru-RU"/>
              </w:rPr>
              <w:t xml:space="preserve"> </w:t>
            </w:r>
            <w:r w:rsidRPr="000448C1">
              <w:rPr>
                <w:sz w:val="24"/>
                <w:lang w:val="ru-RU"/>
              </w:rPr>
              <w:t>и</w:t>
            </w:r>
            <w:r w:rsidR="00AA1E7A">
              <w:rPr>
                <w:sz w:val="24"/>
                <w:lang w:val="ru-RU"/>
              </w:rPr>
              <w:t xml:space="preserve"> </w:t>
            </w:r>
            <w:r w:rsidRPr="000448C1">
              <w:rPr>
                <w:sz w:val="24"/>
                <w:lang w:val="ru-RU"/>
              </w:rPr>
              <w:t>оттенками</w:t>
            </w:r>
            <w:r w:rsidR="00AA1E7A">
              <w:rPr>
                <w:sz w:val="24"/>
                <w:lang w:val="ru-RU"/>
              </w:rPr>
              <w:t xml:space="preserve"> </w:t>
            </w:r>
            <w:r w:rsidRPr="000448C1">
              <w:rPr>
                <w:sz w:val="24"/>
                <w:lang w:val="ru-RU"/>
              </w:rPr>
              <w:t>(голубой,</w:t>
            </w:r>
            <w:r w:rsidR="00AA1E7A">
              <w:rPr>
                <w:sz w:val="24"/>
                <w:lang w:val="ru-RU"/>
              </w:rPr>
              <w:t xml:space="preserve"> </w:t>
            </w:r>
            <w:r w:rsidRPr="000448C1">
              <w:rPr>
                <w:sz w:val="24"/>
                <w:lang w:val="ru-RU"/>
              </w:rPr>
              <w:t>розовый,</w:t>
            </w:r>
            <w:r w:rsidR="00AA1E7A">
              <w:rPr>
                <w:sz w:val="24"/>
                <w:lang w:val="ru-RU"/>
              </w:rPr>
              <w:t xml:space="preserve"> </w:t>
            </w:r>
            <w:r w:rsidRPr="000448C1">
              <w:rPr>
                <w:sz w:val="24"/>
                <w:lang w:val="ru-RU"/>
              </w:rPr>
              <w:t>темно-зеленый,</w:t>
            </w:r>
            <w:r w:rsidR="00AA1E7A">
              <w:rPr>
                <w:sz w:val="24"/>
                <w:lang w:val="ru-RU"/>
              </w:rPr>
              <w:t xml:space="preserve"> </w:t>
            </w:r>
            <w:r w:rsidRPr="000448C1">
              <w:rPr>
                <w:sz w:val="24"/>
                <w:lang w:val="ru-RU"/>
              </w:rPr>
              <w:t>сиреневый), развивать чувство цвета. Учит детей</w:t>
            </w:r>
            <w:r w:rsidR="00AA1E7A">
              <w:rPr>
                <w:sz w:val="24"/>
                <w:lang w:val="ru-RU"/>
              </w:rPr>
              <w:t xml:space="preserve"> </w:t>
            </w:r>
            <w:r w:rsidRPr="000448C1">
              <w:rPr>
                <w:sz w:val="24"/>
                <w:lang w:val="ru-RU"/>
              </w:rPr>
              <w:t>смешивать краски для получения новых цветов и</w:t>
            </w:r>
            <w:r w:rsidR="00AA1E7A">
              <w:rPr>
                <w:sz w:val="24"/>
                <w:lang w:val="ru-RU"/>
              </w:rPr>
              <w:t xml:space="preserve"> </w:t>
            </w:r>
            <w:r w:rsidRPr="000448C1">
              <w:rPr>
                <w:sz w:val="24"/>
                <w:lang w:val="ru-RU"/>
              </w:rPr>
              <w:t>оттенков (при рисовании гуашью) и высветлять</w:t>
            </w:r>
            <w:r w:rsidR="00AA1E7A">
              <w:rPr>
                <w:sz w:val="24"/>
                <w:lang w:val="ru-RU"/>
              </w:rPr>
              <w:t xml:space="preserve"> </w:t>
            </w:r>
            <w:r w:rsidRPr="000448C1">
              <w:rPr>
                <w:sz w:val="24"/>
                <w:lang w:val="ru-RU"/>
              </w:rPr>
              <w:t>цвет,</w:t>
            </w:r>
            <w:r w:rsidR="00AA1E7A">
              <w:rPr>
                <w:sz w:val="24"/>
                <w:lang w:val="ru-RU"/>
              </w:rPr>
              <w:t xml:space="preserve"> </w:t>
            </w:r>
            <w:r w:rsidRPr="000448C1">
              <w:rPr>
                <w:sz w:val="24"/>
                <w:lang w:val="ru-RU"/>
              </w:rPr>
              <w:t>добавляя</w:t>
            </w:r>
            <w:r w:rsidR="00AA1E7A">
              <w:rPr>
                <w:sz w:val="24"/>
                <w:lang w:val="ru-RU"/>
              </w:rPr>
              <w:t xml:space="preserve"> </w:t>
            </w:r>
            <w:r w:rsidRPr="000448C1">
              <w:rPr>
                <w:sz w:val="24"/>
                <w:lang w:val="ru-RU"/>
              </w:rPr>
              <w:t>в</w:t>
            </w:r>
            <w:r w:rsidR="00AA1E7A">
              <w:rPr>
                <w:sz w:val="24"/>
                <w:lang w:val="ru-RU"/>
              </w:rPr>
              <w:t xml:space="preserve"> </w:t>
            </w:r>
            <w:r w:rsidRPr="000448C1">
              <w:rPr>
                <w:sz w:val="24"/>
                <w:lang w:val="ru-RU"/>
              </w:rPr>
              <w:t>краску</w:t>
            </w:r>
            <w:r w:rsidR="00AA1E7A">
              <w:rPr>
                <w:sz w:val="24"/>
                <w:lang w:val="ru-RU"/>
              </w:rPr>
              <w:t xml:space="preserve"> </w:t>
            </w:r>
            <w:r w:rsidRPr="000448C1">
              <w:rPr>
                <w:sz w:val="24"/>
                <w:lang w:val="ru-RU"/>
              </w:rPr>
              <w:t>воду</w:t>
            </w:r>
            <w:r w:rsidR="00AA1E7A">
              <w:rPr>
                <w:sz w:val="24"/>
                <w:lang w:val="ru-RU"/>
              </w:rPr>
              <w:t xml:space="preserve"> </w:t>
            </w:r>
            <w:r w:rsidRPr="000448C1">
              <w:rPr>
                <w:sz w:val="24"/>
                <w:lang w:val="ru-RU"/>
              </w:rPr>
              <w:t>(при</w:t>
            </w:r>
            <w:r w:rsidR="00AA1E7A">
              <w:rPr>
                <w:sz w:val="24"/>
                <w:lang w:val="ru-RU"/>
              </w:rPr>
              <w:t xml:space="preserve"> </w:t>
            </w:r>
            <w:r w:rsidRPr="000448C1">
              <w:rPr>
                <w:sz w:val="24"/>
                <w:lang w:val="ru-RU"/>
              </w:rPr>
              <w:t>рисовании</w:t>
            </w:r>
            <w:r w:rsidR="00AA1E7A">
              <w:rPr>
                <w:sz w:val="24"/>
                <w:lang w:val="ru-RU"/>
              </w:rPr>
              <w:t xml:space="preserve"> </w:t>
            </w:r>
            <w:r w:rsidRPr="000448C1">
              <w:rPr>
                <w:sz w:val="24"/>
                <w:lang w:val="ru-RU"/>
              </w:rPr>
              <w:t>акварелью).</w:t>
            </w:r>
            <w:r w:rsidR="00AA1E7A">
              <w:rPr>
                <w:sz w:val="24"/>
                <w:lang w:val="ru-RU"/>
              </w:rPr>
              <w:t xml:space="preserve"> </w:t>
            </w:r>
            <w:r w:rsidRPr="000448C1">
              <w:rPr>
                <w:sz w:val="24"/>
                <w:lang w:val="ru-RU"/>
              </w:rPr>
              <w:t>При</w:t>
            </w:r>
            <w:r w:rsidR="00AA1E7A">
              <w:rPr>
                <w:sz w:val="24"/>
                <w:lang w:val="ru-RU"/>
              </w:rPr>
              <w:t xml:space="preserve"> </w:t>
            </w:r>
            <w:r w:rsidRPr="000448C1">
              <w:rPr>
                <w:sz w:val="24"/>
                <w:lang w:val="ru-RU"/>
              </w:rPr>
              <w:t>рисовании</w:t>
            </w:r>
            <w:r w:rsidR="00AA1E7A">
              <w:rPr>
                <w:sz w:val="24"/>
                <w:lang w:val="ru-RU"/>
              </w:rPr>
              <w:t xml:space="preserve"> </w:t>
            </w:r>
            <w:r w:rsidRPr="000448C1">
              <w:rPr>
                <w:sz w:val="24"/>
                <w:lang w:val="ru-RU"/>
              </w:rPr>
              <w:t>карандашами</w:t>
            </w:r>
            <w:r w:rsidR="00AA1E7A">
              <w:rPr>
                <w:sz w:val="24"/>
                <w:lang w:val="ru-RU"/>
              </w:rPr>
              <w:t xml:space="preserve"> </w:t>
            </w:r>
            <w:r w:rsidRPr="000448C1">
              <w:rPr>
                <w:sz w:val="24"/>
                <w:lang w:val="ru-RU"/>
              </w:rPr>
              <w:t>учит</w:t>
            </w:r>
            <w:r w:rsidR="00AA1E7A">
              <w:rPr>
                <w:sz w:val="24"/>
                <w:lang w:val="ru-RU"/>
              </w:rPr>
              <w:t xml:space="preserve"> </w:t>
            </w:r>
            <w:r w:rsidRPr="000448C1">
              <w:rPr>
                <w:sz w:val="24"/>
                <w:lang w:val="ru-RU"/>
              </w:rPr>
              <w:t>передавать оттенки цвета, регулируя нажим на</w:t>
            </w:r>
            <w:r w:rsidR="00AA1E7A">
              <w:rPr>
                <w:sz w:val="24"/>
                <w:lang w:val="ru-RU"/>
              </w:rPr>
              <w:t xml:space="preserve"> </w:t>
            </w:r>
            <w:r w:rsidRPr="000448C1">
              <w:rPr>
                <w:sz w:val="24"/>
                <w:lang w:val="ru-RU"/>
              </w:rPr>
              <w:t>карандаш.</w:t>
            </w:r>
            <w:r w:rsidR="00AA1E7A">
              <w:rPr>
                <w:sz w:val="24"/>
                <w:lang w:val="ru-RU"/>
              </w:rPr>
              <w:t xml:space="preserve"> </w:t>
            </w:r>
            <w:r w:rsidRPr="000448C1">
              <w:rPr>
                <w:sz w:val="24"/>
                <w:lang w:val="ru-RU"/>
              </w:rPr>
              <w:t>В</w:t>
            </w:r>
            <w:r w:rsidR="00AA1E7A">
              <w:rPr>
                <w:sz w:val="24"/>
                <w:lang w:val="ru-RU"/>
              </w:rPr>
              <w:t xml:space="preserve"> </w:t>
            </w:r>
            <w:r w:rsidRPr="000448C1">
              <w:rPr>
                <w:sz w:val="24"/>
                <w:lang w:val="ru-RU"/>
              </w:rPr>
              <w:t>карандашном</w:t>
            </w:r>
            <w:r w:rsidR="00AA1E7A">
              <w:rPr>
                <w:sz w:val="24"/>
                <w:lang w:val="ru-RU"/>
              </w:rPr>
              <w:t xml:space="preserve"> </w:t>
            </w:r>
            <w:r w:rsidRPr="000448C1">
              <w:rPr>
                <w:sz w:val="24"/>
                <w:lang w:val="ru-RU"/>
              </w:rPr>
              <w:t>исполнении</w:t>
            </w:r>
            <w:r w:rsidR="00AA1E7A">
              <w:rPr>
                <w:sz w:val="24"/>
                <w:lang w:val="ru-RU"/>
              </w:rPr>
              <w:t xml:space="preserve"> </w:t>
            </w:r>
            <w:r w:rsidRPr="000448C1">
              <w:rPr>
                <w:sz w:val="24"/>
                <w:lang w:val="ru-RU"/>
              </w:rPr>
              <w:t>дети</w:t>
            </w:r>
            <w:r w:rsidR="00AA1E7A">
              <w:rPr>
                <w:sz w:val="24"/>
                <w:lang w:val="ru-RU"/>
              </w:rPr>
              <w:t xml:space="preserve"> </w:t>
            </w:r>
            <w:r w:rsidRPr="000448C1">
              <w:rPr>
                <w:sz w:val="24"/>
                <w:lang w:val="ru-RU"/>
              </w:rPr>
              <w:t>могут,</w:t>
            </w:r>
            <w:r w:rsidR="00AA1E7A">
              <w:rPr>
                <w:sz w:val="24"/>
                <w:lang w:val="ru-RU"/>
              </w:rPr>
              <w:t xml:space="preserve">  </w:t>
            </w:r>
            <w:r w:rsidRPr="000448C1">
              <w:rPr>
                <w:sz w:val="24"/>
                <w:lang w:val="ru-RU"/>
              </w:rPr>
              <w:t>регулируя</w:t>
            </w:r>
            <w:r w:rsidR="00AA1E7A">
              <w:rPr>
                <w:sz w:val="24"/>
                <w:lang w:val="ru-RU"/>
              </w:rPr>
              <w:t xml:space="preserve"> </w:t>
            </w:r>
            <w:r w:rsidRPr="000448C1">
              <w:rPr>
                <w:sz w:val="24"/>
                <w:lang w:val="ru-RU"/>
              </w:rPr>
              <w:t>нажим,</w:t>
            </w:r>
            <w:r w:rsidR="00AA1E7A">
              <w:rPr>
                <w:sz w:val="24"/>
                <w:lang w:val="ru-RU"/>
              </w:rPr>
              <w:t xml:space="preserve"> </w:t>
            </w:r>
            <w:r w:rsidRPr="000448C1">
              <w:rPr>
                <w:sz w:val="24"/>
                <w:lang w:val="ru-RU"/>
              </w:rPr>
              <w:t>передать</w:t>
            </w:r>
            <w:r w:rsidR="00AA1E7A">
              <w:rPr>
                <w:sz w:val="24"/>
                <w:lang w:val="ru-RU"/>
              </w:rPr>
              <w:t xml:space="preserve"> </w:t>
            </w:r>
            <w:r w:rsidRPr="000448C1">
              <w:rPr>
                <w:sz w:val="24"/>
                <w:lang w:val="ru-RU"/>
              </w:rPr>
              <w:t>до</w:t>
            </w:r>
            <w:r w:rsidR="00AA1E7A">
              <w:rPr>
                <w:sz w:val="24"/>
                <w:lang w:val="ru-RU"/>
              </w:rPr>
              <w:t xml:space="preserve"> </w:t>
            </w:r>
            <w:r w:rsidRPr="000448C1">
              <w:rPr>
                <w:sz w:val="24"/>
                <w:lang w:val="ru-RU"/>
              </w:rPr>
              <w:t>трех</w:t>
            </w:r>
            <w:r w:rsidR="00AA1E7A">
              <w:rPr>
                <w:sz w:val="24"/>
                <w:lang w:val="ru-RU"/>
              </w:rPr>
              <w:t xml:space="preserve"> </w:t>
            </w:r>
            <w:r w:rsidRPr="000448C1">
              <w:rPr>
                <w:sz w:val="24"/>
                <w:lang w:val="ru-RU"/>
              </w:rPr>
              <w:t>оттенков</w:t>
            </w:r>
            <w:r w:rsidR="00AA1E7A">
              <w:rPr>
                <w:sz w:val="24"/>
                <w:lang w:val="ru-RU"/>
              </w:rPr>
              <w:t xml:space="preserve"> </w:t>
            </w:r>
            <w:r w:rsidRPr="000448C1">
              <w:rPr>
                <w:sz w:val="24"/>
                <w:lang w:val="ru-RU"/>
              </w:rPr>
              <w:t>цвета.</w:t>
            </w:r>
          </w:p>
          <w:p w:rsidR="00687E99" w:rsidRPr="000448C1" w:rsidRDefault="00687E99" w:rsidP="00687E99">
            <w:pPr>
              <w:pStyle w:val="TableParagraph"/>
              <w:ind w:left="144" w:right="99"/>
              <w:jc w:val="both"/>
              <w:rPr>
                <w:sz w:val="24"/>
                <w:lang w:val="ru-RU"/>
              </w:rPr>
            </w:pPr>
            <w:r w:rsidRPr="000448C1">
              <w:rPr>
                <w:b/>
                <w:sz w:val="24"/>
                <w:lang w:val="ru-RU"/>
              </w:rPr>
              <w:t>Сюжетное</w:t>
            </w:r>
            <w:r w:rsidR="00AA1E7A">
              <w:rPr>
                <w:b/>
                <w:sz w:val="24"/>
                <w:lang w:val="ru-RU"/>
              </w:rPr>
              <w:t xml:space="preserve"> </w:t>
            </w:r>
            <w:r w:rsidRPr="000448C1">
              <w:rPr>
                <w:b/>
                <w:sz w:val="24"/>
                <w:lang w:val="ru-RU"/>
              </w:rPr>
              <w:t>рисование:</w:t>
            </w:r>
            <w:r w:rsidR="00AA1E7A">
              <w:rPr>
                <w:b/>
                <w:sz w:val="24"/>
                <w:lang w:val="ru-RU"/>
              </w:rPr>
              <w:t xml:space="preserve"> </w:t>
            </w:r>
            <w:r w:rsidRPr="000448C1">
              <w:rPr>
                <w:sz w:val="24"/>
                <w:lang w:val="ru-RU"/>
              </w:rPr>
              <w:t>педагог</w:t>
            </w:r>
            <w:r w:rsidR="00AA1E7A">
              <w:rPr>
                <w:sz w:val="24"/>
                <w:lang w:val="ru-RU"/>
              </w:rPr>
              <w:t xml:space="preserve"> </w:t>
            </w:r>
            <w:r w:rsidRPr="000448C1">
              <w:rPr>
                <w:sz w:val="24"/>
                <w:lang w:val="ru-RU"/>
              </w:rPr>
              <w:t>учит</w:t>
            </w:r>
            <w:r w:rsidR="00AA1E7A">
              <w:rPr>
                <w:sz w:val="24"/>
                <w:lang w:val="ru-RU"/>
              </w:rPr>
              <w:t xml:space="preserve"> </w:t>
            </w:r>
            <w:r w:rsidRPr="000448C1">
              <w:rPr>
                <w:sz w:val="24"/>
                <w:lang w:val="ru-RU"/>
              </w:rPr>
              <w:t>детей</w:t>
            </w:r>
            <w:r w:rsidR="00AA1E7A">
              <w:rPr>
                <w:sz w:val="24"/>
                <w:lang w:val="ru-RU"/>
              </w:rPr>
              <w:t xml:space="preserve"> </w:t>
            </w:r>
            <w:r w:rsidRPr="000448C1">
              <w:rPr>
                <w:sz w:val="24"/>
                <w:lang w:val="ru-RU"/>
              </w:rPr>
              <w:t>создавать</w:t>
            </w:r>
            <w:r w:rsidR="00AA1E7A">
              <w:rPr>
                <w:sz w:val="24"/>
                <w:lang w:val="ru-RU"/>
              </w:rPr>
              <w:t xml:space="preserve"> </w:t>
            </w:r>
            <w:r w:rsidRPr="000448C1">
              <w:rPr>
                <w:sz w:val="24"/>
                <w:lang w:val="ru-RU"/>
              </w:rPr>
              <w:t>сюжетные</w:t>
            </w:r>
            <w:r w:rsidR="00AA1E7A">
              <w:rPr>
                <w:sz w:val="24"/>
                <w:lang w:val="ru-RU"/>
              </w:rPr>
              <w:t xml:space="preserve"> </w:t>
            </w:r>
            <w:r w:rsidRPr="000448C1">
              <w:rPr>
                <w:sz w:val="24"/>
                <w:lang w:val="ru-RU"/>
              </w:rPr>
              <w:t>композиции</w:t>
            </w:r>
            <w:r w:rsidR="00AA1E7A">
              <w:rPr>
                <w:sz w:val="24"/>
                <w:lang w:val="ru-RU"/>
              </w:rPr>
              <w:t xml:space="preserve"> </w:t>
            </w:r>
            <w:r w:rsidRPr="000448C1">
              <w:rPr>
                <w:sz w:val="24"/>
                <w:lang w:val="ru-RU"/>
              </w:rPr>
              <w:t>на</w:t>
            </w:r>
            <w:r w:rsidR="00AA1E7A">
              <w:rPr>
                <w:sz w:val="24"/>
                <w:lang w:val="ru-RU"/>
              </w:rPr>
              <w:t xml:space="preserve"> </w:t>
            </w:r>
            <w:r w:rsidRPr="000448C1">
              <w:rPr>
                <w:sz w:val="24"/>
                <w:lang w:val="ru-RU"/>
              </w:rPr>
              <w:t>темы</w:t>
            </w:r>
            <w:r w:rsidR="00AA1E7A">
              <w:rPr>
                <w:sz w:val="24"/>
                <w:lang w:val="ru-RU"/>
              </w:rPr>
              <w:t xml:space="preserve"> </w:t>
            </w:r>
            <w:r w:rsidRPr="000448C1">
              <w:rPr>
                <w:sz w:val="24"/>
                <w:lang w:val="ru-RU"/>
              </w:rPr>
              <w:t>окружающей</w:t>
            </w:r>
            <w:r w:rsidR="00AA1E7A">
              <w:rPr>
                <w:sz w:val="24"/>
                <w:lang w:val="ru-RU"/>
              </w:rPr>
              <w:t xml:space="preserve"> </w:t>
            </w:r>
            <w:r w:rsidRPr="000448C1">
              <w:rPr>
                <w:sz w:val="24"/>
                <w:lang w:val="ru-RU"/>
              </w:rPr>
              <w:t>жизни</w:t>
            </w:r>
            <w:r w:rsidR="00AA1E7A">
              <w:rPr>
                <w:sz w:val="24"/>
                <w:lang w:val="ru-RU"/>
              </w:rPr>
              <w:t xml:space="preserve"> </w:t>
            </w:r>
            <w:r w:rsidRPr="000448C1">
              <w:rPr>
                <w:sz w:val="24"/>
                <w:lang w:val="ru-RU"/>
              </w:rPr>
              <w:t>и</w:t>
            </w:r>
            <w:r w:rsidR="00AA1E7A">
              <w:rPr>
                <w:sz w:val="24"/>
                <w:lang w:val="ru-RU"/>
              </w:rPr>
              <w:t xml:space="preserve"> </w:t>
            </w:r>
            <w:r w:rsidRPr="000448C1">
              <w:rPr>
                <w:sz w:val="24"/>
                <w:lang w:val="ru-RU"/>
              </w:rPr>
              <w:t>на</w:t>
            </w:r>
            <w:r w:rsidR="00AA1E7A">
              <w:rPr>
                <w:sz w:val="24"/>
                <w:lang w:val="ru-RU"/>
              </w:rPr>
              <w:t xml:space="preserve"> </w:t>
            </w:r>
            <w:r w:rsidRPr="000448C1">
              <w:rPr>
                <w:sz w:val="24"/>
                <w:lang w:val="ru-RU"/>
              </w:rPr>
              <w:t>темы</w:t>
            </w:r>
            <w:r w:rsidR="00AA1E7A">
              <w:rPr>
                <w:sz w:val="24"/>
                <w:lang w:val="ru-RU"/>
              </w:rPr>
              <w:t xml:space="preserve"> </w:t>
            </w:r>
            <w:r w:rsidRPr="000448C1">
              <w:rPr>
                <w:sz w:val="24"/>
                <w:lang w:val="ru-RU"/>
              </w:rPr>
              <w:t>литературных</w:t>
            </w:r>
            <w:r w:rsidR="00AA1E7A">
              <w:rPr>
                <w:sz w:val="24"/>
                <w:lang w:val="ru-RU"/>
              </w:rPr>
              <w:t xml:space="preserve"> </w:t>
            </w:r>
            <w:r w:rsidRPr="000448C1">
              <w:rPr>
                <w:sz w:val="24"/>
                <w:lang w:val="ru-RU"/>
              </w:rPr>
              <w:t>произведений</w:t>
            </w:r>
            <w:r w:rsidR="00AA1E7A">
              <w:rPr>
                <w:sz w:val="24"/>
                <w:lang w:val="ru-RU"/>
              </w:rPr>
              <w:t xml:space="preserve"> </w:t>
            </w:r>
            <w:r w:rsidRPr="000448C1">
              <w:rPr>
                <w:sz w:val="24"/>
                <w:lang w:val="ru-RU"/>
              </w:rPr>
              <w:t>(«Кого</w:t>
            </w:r>
            <w:r w:rsidR="00AA1E7A">
              <w:rPr>
                <w:sz w:val="24"/>
                <w:lang w:val="ru-RU"/>
              </w:rPr>
              <w:t xml:space="preserve"> </w:t>
            </w:r>
            <w:r w:rsidRPr="000448C1">
              <w:rPr>
                <w:sz w:val="24"/>
                <w:lang w:val="ru-RU"/>
              </w:rPr>
              <w:t>встретил</w:t>
            </w:r>
            <w:r w:rsidR="00AA1E7A">
              <w:rPr>
                <w:sz w:val="24"/>
                <w:lang w:val="ru-RU"/>
              </w:rPr>
              <w:t xml:space="preserve"> </w:t>
            </w:r>
            <w:r w:rsidRPr="000448C1">
              <w:rPr>
                <w:sz w:val="24"/>
                <w:lang w:val="ru-RU"/>
              </w:rPr>
              <w:t>Колобок»,</w:t>
            </w:r>
            <w:r w:rsidR="00AA1E7A">
              <w:rPr>
                <w:sz w:val="24"/>
                <w:lang w:val="ru-RU"/>
              </w:rPr>
              <w:t xml:space="preserve"> </w:t>
            </w:r>
            <w:r w:rsidRPr="000448C1">
              <w:rPr>
                <w:sz w:val="24"/>
                <w:lang w:val="ru-RU"/>
              </w:rPr>
              <w:t>«Два</w:t>
            </w:r>
            <w:r w:rsidR="00AA1E7A">
              <w:rPr>
                <w:sz w:val="24"/>
                <w:lang w:val="ru-RU"/>
              </w:rPr>
              <w:t xml:space="preserve"> </w:t>
            </w:r>
            <w:r w:rsidRPr="000448C1">
              <w:rPr>
                <w:sz w:val="24"/>
                <w:lang w:val="ru-RU"/>
              </w:rPr>
              <w:t>жадных медвежонка», «Где обедал воробей?» и</w:t>
            </w:r>
            <w:r w:rsidR="00AA1E7A">
              <w:rPr>
                <w:sz w:val="24"/>
                <w:lang w:val="ru-RU"/>
              </w:rPr>
              <w:t xml:space="preserve"> </w:t>
            </w:r>
            <w:r w:rsidRPr="000448C1">
              <w:rPr>
                <w:sz w:val="24"/>
                <w:lang w:val="ru-RU"/>
              </w:rPr>
              <w:t>другие).</w:t>
            </w:r>
            <w:r w:rsidR="00AA1E7A">
              <w:rPr>
                <w:sz w:val="24"/>
                <w:lang w:val="ru-RU"/>
              </w:rPr>
              <w:t xml:space="preserve"> </w:t>
            </w:r>
            <w:r w:rsidRPr="000448C1">
              <w:rPr>
                <w:sz w:val="24"/>
                <w:lang w:val="ru-RU"/>
              </w:rPr>
              <w:t>Развивает</w:t>
            </w:r>
            <w:r w:rsidR="00B648B2">
              <w:rPr>
                <w:sz w:val="24"/>
                <w:lang w:val="ru-RU"/>
              </w:rPr>
              <w:t xml:space="preserve"> </w:t>
            </w:r>
            <w:r w:rsidRPr="000448C1">
              <w:rPr>
                <w:sz w:val="24"/>
                <w:lang w:val="ru-RU"/>
              </w:rPr>
              <w:t>у</w:t>
            </w:r>
            <w:r w:rsidR="00B648B2">
              <w:rPr>
                <w:sz w:val="24"/>
                <w:lang w:val="ru-RU"/>
              </w:rPr>
              <w:t xml:space="preserve"> </w:t>
            </w:r>
            <w:r w:rsidRPr="000448C1">
              <w:rPr>
                <w:sz w:val="24"/>
                <w:lang w:val="ru-RU"/>
              </w:rPr>
              <w:t>детей</w:t>
            </w:r>
            <w:r w:rsidR="00B648B2">
              <w:rPr>
                <w:sz w:val="24"/>
                <w:lang w:val="ru-RU"/>
              </w:rPr>
              <w:t xml:space="preserve"> </w:t>
            </w:r>
            <w:r w:rsidRPr="000448C1">
              <w:rPr>
                <w:sz w:val="24"/>
                <w:lang w:val="ru-RU"/>
              </w:rPr>
              <w:t>композиционные</w:t>
            </w:r>
            <w:r w:rsidR="00B648B2">
              <w:rPr>
                <w:sz w:val="24"/>
                <w:lang w:val="ru-RU"/>
              </w:rPr>
              <w:t xml:space="preserve"> </w:t>
            </w:r>
            <w:r w:rsidRPr="000448C1">
              <w:rPr>
                <w:sz w:val="24"/>
                <w:lang w:val="ru-RU"/>
              </w:rPr>
              <w:t>умения, учит располагать изображения на полосе</w:t>
            </w:r>
            <w:r w:rsidR="00B648B2">
              <w:rPr>
                <w:sz w:val="24"/>
                <w:lang w:val="ru-RU"/>
              </w:rPr>
              <w:t xml:space="preserve"> </w:t>
            </w:r>
            <w:r w:rsidRPr="000448C1">
              <w:rPr>
                <w:sz w:val="24"/>
                <w:lang w:val="ru-RU"/>
              </w:rPr>
              <w:t>внизу листа, по всему листу. Обращает внимание</w:t>
            </w:r>
            <w:r w:rsidR="00B648B2">
              <w:rPr>
                <w:sz w:val="24"/>
                <w:lang w:val="ru-RU"/>
              </w:rPr>
              <w:t xml:space="preserve"> </w:t>
            </w:r>
            <w:r w:rsidRPr="000448C1">
              <w:rPr>
                <w:sz w:val="24"/>
                <w:lang w:val="ru-RU"/>
              </w:rPr>
              <w:t>детей</w:t>
            </w:r>
            <w:r w:rsidR="00B648B2">
              <w:rPr>
                <w:sz w:val="24"/>
                <w:lang w:val="ru-RU"/>
              </w:rPr>
              <w:t xml:space="preserve"> </w:t>
            </w:r>
            <w:r w:rsidRPr="000448C1">
              <w:rPr>
                <w:sz w:val="24"/>
                <w:lang w:val="ru-RU"/>
              </w:rPr>
              <w:t>на</w:t>
            </w:r>
            <w:r w:rsidR="00B648B2">
              <w:rPr>
                <w:sz w:val="24"/>
                <w:lang w:val="ru-RU"/>
              </w:rPr>
              <w:t xml:space="preserve"> </w:t>
            </w:r>
            <w:r w:rsidRPr="000448C1">
              <w:rPr>
                <w:sz w:val="24"/>
                <w:lang w:val="ru-RU"/>
              </w:rPr>
              <w:t>соотношение</w:t>
            </w:r>
            <w:r w:rsidR="00B648B2">
              <w:rPr>
                <w:sz w:val="24"/>
                <w:lang w:val="ru-RU"/>
              </w:rPr>
              <w:t xml:space="preserve"> </w:t>
            </w:r>
            <w:r w:rsidRPr="000448C1">
              <w:rPr>
                <w:sz w:val="24"/>
                <w:lang w:val="ru-RU"/>
              </w:rPr>
              <w:t>по</w:t>
            </w:r>
            <w:r w:rsidR="00B648B2">
              <w:rPr>
                <w:sz w:val="24"/>
                <w:lang w:val="ru-RU"/>
              </w:rPr>
              <w:t xml:space="preserve"> </w:t>
            </w:r>
            <w:r w:rsidRPr="000448C1">
              <w:rPr>
                <w:sz w:val="24"/>
                <w:lang w:val="ru-RU"/>
              </w:rPr>
              <w:t>величине</w:t>
            </w:r>
            <w:r w:rsidR="00B648B2">
              <w:rPr>
                <w:sz w:val="24"/>
                <w:lang w:val="ru-RU"/>
              </w:rPr>
              <w:t xml:space="preserve"> </w:t>
            </w:r>
            <w:r w:rsidRPr="000448C1">
              <w:rPr>
                <w:sz w:val="24"/>
                <w:lang w:val="ru-RU"/>
              </w:rPr>
              <w:t>разных</w:t>
            </w:r>
            <w:r w:rsidR="00B648B2">
              <w:rPr>
                <w:sz w:val="24"/>
                <w:lang w:val="ru-RU"/>
              </w:rPr>
              <w:t xml:space="preserve"> </w:t>
            </w:r>
            <w:r w:rsidRPr="000448C1">
              <w:rPr>
                <w:sz w:val="24"/>
                <w:lang w:val="ru-RU"/>
              </w:rPr>
              <w:t>предметов</w:t>
            </w:r>
            <w:r w:rsidR="00B648B2">
              <w:rPr>
                <w:sz w:val="24"/>
                <w:lang w:val="ru-RU"/>
              </w:rPr>
              <w:t xml:space="preserve"> </w:t>
            </w:r>
            <w:r w:rsidRPr="000448C1">
              <w:rPr>
                <w:sz w:val="24"/>
                <w:lang w:val="ru-RU"/>
              </w:rPr>
              <w:t>в</w:t>
            </w:r>
            <w:r w:rsidR="00B648B2">
              <w:rPr>
                <w:sz w:val="24"/>
                <w:lang w:val="ru-RU"/>
              </w:rPr>
              <w:t xml:space="preserve"> </w:t>
            </w:r>
            <w:r w:rsidRPr="000448C1">
              <w:rPr>
                <w:sz w:val="24"/>
                <w:lang w:val="ru-RU"/>
              </w:rPr>
              <w:t>сюжете</w:t>
            </w:r>
            <w:r w:rsidR="00B648B2">
              <w:rPr>
                <w:sz w:val="24"/>
                <w:lang w:val="ru-RU"/>
              </w:rPr>
              <w:t xml:space="preserve"> </w:t>
            </w:r>
            <w:r w:rsidRPr="000448C1">
              <w:rPr>
                <w:sz w:val="24"/>
                <w:lang w:val="ru-RU"/>
              </w:rPr>
              <w:t>(дома</w:t>
            </w:r>
            <w:r w:rsidR="00B648B2">
              <w:rPr>
                <w:sz w:val="24"/>
                <w:lang w:val="ru-RU"/>
              </w:rPr>
              <w:t xml:space="preserve"> </w:t>
            </w:r>
            <w:r w:rsidRPr="000448C1">
              <w:rPr>
                <w:sz w:val="24"/>
                <w:lang w:val="ru-RU"/>
              </w:rPr>
              <w:t>большие,</w:t>
            </w:r>
            <w:r w:rsidR="00B648B2">
              <w:rPr>
                <w:sz w:val="24"/>
                <w:lang w:val="ru-RU"/>
              </w:rPr>
              <w:t xml:space="preserve"> </w:t>
            </w:r>
            <w:r w:rsidRPr="000448C1">
              <w:rPr>
                <w:sz w:val="24"/>
                <w:lang w:val="ru-RU"/>
              </w:rPr>
              <w:t>деревья</w:t>
            </w:r>
            <w:r w:rsidR="00B648B2">
              <w:rPr>
                <w:sz w:val="24"/>
                <w:lang w:val="ru-RU"/>
              </w:rPr>
              <w:t xml:space="preserve"> </w:t>
            </w:r>
            <w:r w:rsidRPr="000448C1">
              <w:rPr>
                <w:sz w:val="24"/>
                <w:lang w:val="ru-RU"/>
              </w:rPr>
              <w:t>высокие</w:t>
            </w:r>
            <w:r w:rsidR="00B648B2">
              <w:rPr>
                <w:sz w:val="24"/>
                <w:lang w:val="ru-RU"/>
              </w:rPr>
              <w:t xml:space="preserve"> </w:t>
            </w:r>
            <w:r w:rsidRPr="000448C1">
              <w:rPr>
                <w:sz w:val="24"/>
                <w:lang w:val="ru-RU"/>
              </w:rPr>
              <w:t>и</w:t>
            </w:r>
            <w:r w:rsidR="00B648B2">
              <w:rPr>
                <w:sz w:val="24"/>
                <w:lang w:val="ru-RU"/>
              </w:rPr>
              <w:t xml:space="preserve"> </w:t>
            </w:r>
            <w:r w:rsidRPr="000448C1">
              <w:rPr>
                <w:sz w:val="24"/>
                <w:lang w:val="ru-RU"/>
              </w:rPr>
              <w:t>низкие;</w:t>
            </w:r>
            <w:r w:rsidR="00B648B2">
              <w:rPr>
                <w:sz w:val="24"/>
                <w:lang w:val="ru-RU"/>
              </w:rPr>
              <w:t xml:space="preserve"> </w:t>
            </w:r>
            <w:r w:rsidRPr="000448C1">
              <w:rPr>
                <w:sz w:val="24"/>
                <w:lang w:val="ru-RU"/>
              </w:rPr>
              <w:t>люди</w:t>
            </w:r>
            <w:r w:rsidR="00B648B2">
              <w:rPr>
                <w:sz w:val="24"/>
                <w:lang w:val="ru-RU"/>
              </w:rPr>
              <w:t xml:space="preserve"> </w:t>
            </w:r>
            <w:r w:rsidRPr="000448C1">
              <w:rPr>
                <w:sz w:val="24"/>
                <w:lang w:val="ru-RU"/>
              </w:rPr>
              <w:t>меньше</w:t>
            </w:r>
            <w:r w:rsidR="00B648B2">
              <w:rPr>
                <w:sz w:val="24"/>
                <w:lang w:val="ru-RU"/>
              </w:rPr>
              <w:t xml:space="preserve"> </w:t>
            </w:r>
            <w:r w:rsidRPr="000448C1">
              <w:rPr>
                <w:sz w:val="24"/>
                <w:lang w:val="ru-RU"/>
              </w:rPr>
              <w:t>домов,</w:t>
            </w:r>
            <w:r w:rsidR="00B648B2">
              <w:rPr>
                <w:sz w:val="24"/>
                <w:lang w:val="ru-RU"/>
              </w:rPr>
              <w:t xml:space="preserve"> </w:t>
            </w:r>
            <w:r w:rsidRPr="000448C1">
              <w:rPr>
                <w:sz w:val="24"/>
                <w:lang w:val="ru-RU"/>
              </w:rPr>
              <w:t>но</w:t>
            </w:r>
            <w:r w:rsidR="00B648B2">
              <w:rPr>
                <w:sz w:val="24"/>
                <w:lang w:val="ru-RU"/>
              </w:rPr>
              <w:t xml:space="preserve"> </w:t>
            </w:r>
            <w:r w:rsidRPr="000448C1">
              <w:rPr>
                <w:sz w:val="24"/>
                <w:lang w:val="ru-RU"/>
              </w:rPr>
              <w:t>больше растущих на лугу цветов). Педагог учит</w:t>
            </w:r>
            <w:r w:rsidR="00B648B2">
              <w:rPr>
                <w:sz w:val="24"/>
                <w:lang w:val="ru-RU"/>
              </w:rPr>
              <w:t xml:space="preserve"> </w:t>
            </w:r>
            <w:r w:rsidRPr="000448C1">
              <w:rPr>
                <w:sz w:val="24"/>
                <w:lang w:val="ru-RU"/>
              </w:rPr>
              <w:t>располагать на рисунке предметы так, чтобы они</w:t>
            </w:r>
            <w:r w:rsidR="00B648B2">
              <w:rPr>
                <w:sz w:val="24"/>
                <w:lang w:val="ru-RU"/>
              </w:rPr>
              <w:t xml:space="preserve"> </w:t>
            </w:r>
            <w:r w:rsidRPr="000448C1">
              <w:rPr>
                <w:sz w:val="24"/>
                <w:lang w:val="ru-RU"/>
              </w:rPr>
              <w:t>загораживали друг друга (растущие перед домом</w:t>
            </w:r>
            <w:r w:rsidR="00B648B2">
              <w:rPr>
                <w:sz w:val="24"/>
                <w:lang w:val="ru-RU"/>
              </w:rPr>
              <w:t xml:space="preserve"> </w:t>
            </w:r>
            <w:r w:rsidRPr="000448C1">
              <w:rPr>
                <w:sz w:val="24"/>
                <w:lang w:val="ru-RU"/>
              </w:rPr>
              <w:t>деревья и частично его загораживающие и тому</w:t>
            </w:r>
            <w:r w:rsidR="00B648B2">
              <w:rPr>
                <w:sz w:val="24"/>
                <w:lang w:val="ru-RU"/>
              </w:rPr>
              <w:t xml:space="preserve"> </w:t>
            </w:r>
            <w:r w:rsidRPr="000448C1">
              <w:rPr>
                <w:sz w:val="24"/>
                <w:lang w:val="ru-RU"/>
              </w:rPr>
              <w:t>подобное).</w:t>
            </w:r>
          </w:p>
          <w:p w:rsidR="00687E99" w:rsidRPr="000448C1" w:rsidRDefault="00687E99" w:rsidP="00687E99">
            <w:pPr>
              <w:pStyle w:val="TableParagraph"/>
              <w:ind w:left="144" w:right="101"/>
              <w:jc w:val="both"/>
              <w:rPr>
                <w:sz w:val="24"/>
                <w:lang w:val="ru-RU"/>
              </w:rPr>
            </w:pPr>
            <w:r w:rsidRPr="000448C1">
              <w:rPr>
                <w:b/>
                <w:sz w:val="24"/>
                <w:lang w:val="ru-RU"/>
              </w:rPr>
              <w:t xml:space="preserve">Декоративное рисование: </w:t>
            </w:r>
            <w:r w:rsidRPr="000448C1">
              <w:rPr>
                <w:sz w:val="24"/>
                <w:lang w:val="ru-RU"/>
              </w:rPr>
              <w:t>педагог продолжает</w:t>
            </w:r>
            <w:r w:rsidR="00B648B2">
              <w:rPr>
                <w:sz w:val="24"/>
                <w:lang w:val="ru-RU"/>
              </w:rPr>
              <w:t xml:space="preserve"> </w:t>
            </w:r>
            <w:r w:rsidRPr="000448C1">
              <w:rPr>
                <w:sz w:val="24"/>
                <w:lang w:val="ru-RU"/>
              </w:rPr>
              <w:t>знакомить</w:t>
            </w:r>
            <w:r w:rsidR="00B648B2">
              <w:rPr>
                <w:sz w:val="24"/>
                <w:lang w:val="ru-RU"/>
              </w:rPr>
              <w:t xml:space="preserve"> </w:t>
            </w:r>
            <w:r w:rsidRPr="000448C1">
              <w:rPr>
                <w:sz w:val="24"/>
                <w:lang w:val="ru-RU"/>
              </w:rPr>
              <w:t>детей</w:t>
            </w:r>
            <w:r w:rsidR="00B648B2">
              <w:rPr>
                <w:sz w:val="24"/>
                <w:lang w:val="ru-RU"/>
              </w:rPr>
              <w:t xml:space="preserve"> </w:t>
            </w:r>
            <w:r w:rsidRPr="000448C1">
              <w:rPr>
                <w:sz w:val="24"/>
                <w:lang w:val="ru-RU"/>
              </w:rPr>
              <w:t>с</w:t>
            </w:r>
            <w:r w:rsidR="00B648B2">
              <w:rPr>
                <w:sz w:val="24"/>
                <w:lang w:val="ru-RU"/>
              </w:rPr>
              <w:t xml:space="preserve"> </w:t>
            </w:r>
            <w:r w:rsidRPr="000448C1">
              <w:rPr>
                <w:sz w:val="24"/>
                <w:lang w:val="ru-RU"/>
              </w:rPr>
              <w:t>изделиями</w:t>
            </w:r>
            <w:r w:rsidR="00B648B2">
              <w:rPr>
                <w:sz w:val="24"/>
                <w:lang w:val="ru-RU"/>
              </w:rPr>
              <w:t xml:space="preserve"> </w:t>
            </w:r>
            <w:r w:rsidRPr="000448C1">
              <w:rPr>
                <w:sz w:val="24"/>
                <w:lang w:val="ru-RU"/>
              </w:rPr>
              <w:t>народных</w:t>
            </w:r>
            <w:r w:rsidR="00B648B2">
              <w:rPr>
                <w:sz w:val="24"/>
                <w:lang w:val="ru-RU"/>
              </w:rPr>
              <w:t xml:space="preserve"> </w:t>
            </w:r>
            <w:r w:rsidRPr="000448C1">
              <w:rPr>
                <w:sz w:val="24"/>
                <w:lang w:val="ru-RU"/>
              </w:rPr>
              <w:t>промыслов,</w:t>
            </w:r>
            <w:r w:rsidR="00B648B2">
              <w:rPr>
                <w:sz w:val="24"/>
                <w:lang w:val="ru-RU"/>
              </w:rPr>
              <w:t xml:space="preserve"> </w:t>
            </w:r>
            <w:r w:rsidRPr="000448C1">
              <w:rPr>
                <w:sz w:val="24"/>
                <w:lang w:val="ru-RU"/>
              </w:rPr>
              <w:t>закрепляет</w:t>
            </w:r>
            <w:r w:rsidR="00B648B2">
              <w:rPr>
                <w:sz w:val="24"/>
                <w:lang w:val="ru-RU"/>
              </w:rPr>
              <w:t xml:space="preserve"> </w:t>
            </w:r>
            <w:r w:rsidRPr="000448C1">
              <w:rPr>
                <w:sz w:val="24"/>
                <w:lang w:val="ru-RU"/>
              </w:rPr>
              <w:t>и</w:t>
            </w:r>
            <w:r w:rsidR="00B648B2">
              <w:rPr>
                <w:sz w:val="24"/>
                <w:lang w:val="ru-RU"/>
              </w:rPr>
              <w:t xml:space="preserve"> </w:t>
            </w:r>
            <w:r w:rsidRPr="000448C1">
              <w:rPr>
                <w:sz w:val="24"/>
                <w:lang w:val="ru-RU"/>
              </w:rPr>
              <w:t>углубляет</w:t>
            </w:r>
            <w:r w:rsidR="00B648B2">
              <w:rPr>
                <w:sz w:val="24"/>
                <w:lang w:val="ru-RU"/>
              </w:rPr>
              <w:t xml:space="preserve"> </w:t>
            </w:r>
            <w:r w:rsidRPr="000448C1">
              <w:rPr>
                <w:sz w:val="24"/>
                <w:lang w:val="ru-RU"/>
              </w:rPr>
              <w:t>знания</w:t>
            </w:r>
            <w:r w:rsidR="00B648B2">
              <w:rPr>
                <w:sz w:val="24"/>
                <w:lang w:val="ru-RU"/>
              </w:rPr>
              <w:t xml:space="preserve"> </w:t>
            </w:r>
            <w:r w:rsidRPr="000448C1">
              <w:rPr>
                <w:sz w:val="24"/>
                <w:lang w:val="ru-RU"/>
              </w:rPr>
              <w:t>о</w:t>
            </w:r>
            <w:r w:rsidR="00B648B2">
              <w:rPr>
                <w:sz w:val="24"/>
                <w:lang w:val="ru-RU"/>
              </w:rPr>
              <w:t xml:space="preserve"> </w:t>
            </w:r>
            <w:r w:rsidRPr="000448C1">
              <w:rPr>
                <w:sz w:val="24"/>
                <w:lang w:val="ru-RU"/>
              </w:rPr>
              <w:lastRenderedPageBreak/>
              <w:t>дымковской</w:t>
            </w:r>
            <w:r w:rsidR="00B648B2">
              <w:rPr>
                <w:sz w:val="24"/>
                <w:lang w:val="ru-RU"/>
              </w:rPr>
              <w:t xml:space="preserve"> </w:t>
            </w:r>
            <w:r w:rsidRPr="000448C1">
              <w:rPr>
                <w:sz w:val="24"/>
                <w:lang w:val="ru-RU"/>
              </w:rPr>
              <w:t>и</w:t>
            </w:r>
            <w:r w:rsidR="00B648B2">
              <w:rPr>
                <w:sz w:val="24"/>
                <w:lang w:val="ru-RU"/>
              </w:rPr>
              <w:t xml:space="preserve"> </w:t>
            </w:r>
            <w:r w:rsidRPr="000448C1">
              <w:rPr>
                <w:sz w:val="24"/>
                <w:lang w:val="ru-RU"/>
              </w:rPr>
              <w:t>филимоновской</w:t>
            </w:r>
            <w:r w:rsidR="00B648B2">
              <w:rPr>
                <w:sz w:val="24"/>
                <w:lang w:val="ru-RU"/>
              </w:rPr>
              <w:t xml:space="preserve"> </w:t>
            </w:r>
            <w:r w:rsidRPr="000448C1">
              <w:rPr>
                <w:sz w:val="24"/>
                <w:lang w:val="ru-RU"/>
              </w:rPr>
              <w:t>игрушках</w:t>
            </w:r>
            <w:r w:rsidR="00B648B2">
              <w:rPr>
                <w:sz w:val="24"/>
                <w:lang w:val="ru-RU"/>
              </w:rPr>
              <w:t xml:space="preserve"> </w:t>
            </w:r>
            <w:r w:rsidRPr="000448C1">
              <w:rPr>
                <w:sz w:val="24"/>
                <w:lang w:val="ru-RU"/>
              </w:rPr>
              <w:t>и</w:t>
            </w:r>
            <w:r w:rsidR="00B648B2">
              <w:rPr>
                <w:sz w:val="24"/>
                <w:lang w:val="ru-RU"/>
              </w:rPr>
              <w:t xml:space="preserve"> </w:t>
            </w:r>
            <w:r w:rsidRPr="000448C1">
              <w:rPr>
                <w:sz w:val="24"/>
                <w:lang w:val="ru-RU"/>
              </w:rPr>
              <w:t>их</w:t>
            </w:r>
            <w:r w:rsidR="00B648B2">
              <w:rPr>
                <w:sz w:val="24"/>
                <w:lang w:val="ru-RU"/>
              </w:rPr>
              <w:t xml:space="preserve"> </w:t>
            </w:r>
            <w:r w:rsidRPr="000448C1">
              <w:rPr>
                <w:sz w:val="24"/>
                <w:lang w:val="ru-RU"/>
              </w:rPr>
              <w:t>росписи;</w:t>
            </w:r>
            <w:r w:rsidR="00B648B2">
              <w:rPr>
                <w:sz w:val="24"/>
                <w:lang w:val="ru-RU"/>
              </w:rPr>
              <w:t xml:space="preserve"> </w:t>
            </w:r>
            <w:r w:rsidRPr="000448C1">
              <w:rPr>
                <w:sz w:val="24"/>
                <w:lang w:val="ru-RU"/>
              </w:rPr>
              <w:t>предлагает</w:t>
            </w:r>
            <w:r w:rsidR="00B648B2">
              <w:rPr>
                <w:sz w:val="24"/>
                <w:lang w:val="ru-RU"/>
              </w:rPr>
              <w:t xml:space="preserve"> </w:t>
            </w:r>
            <w:r w:rsidRPr="000448C1">
              <w:rPr>
                <w:sz w:val="24"/>
                <w:lang w:val="ru-RU"/>
              </w:rPr>
              <w:t>создавать</w:t>
            </w:r>
            <w:r w:rsidR="00B648B2">
              <w:rPr>
                <w:sz w:val="24"/>
                <w:lang w:val="ru-RU"/>
              </w:rPr>
              <w:t xml:space="preserve"> </w:t>
            </w:r>
            <w:r w:rsidRPr="000448C1">
              <w:rPr>
                <w:sz w:val="24"/>
                <w:lang w:val="ru-RU"/>
              </w:rPr>
              <w:t>изображения по</w:t>
            </w:r>
            <w:r w:rsidR="00B648B2">
              <w:rPr>
                <w:sz w:val="24"/>
                <w:lang w:val="ru-RU"/>
              </w:rPr>
              <w:t xml:space="preserve"> </w:t>
            </w:r>
            <w:r w:rsidRPr="000448C1">
              <w:rPr>
                <w:sz w:val="24"/>
                <w:lang w:val="ru-RU"/>
              </w:rPr>
              <w:t>мотивам</w:t>
            </w:r>
            <w:r w:rsidR="00B648B2">
              <w:rPr>
                <w:sz w:val="24"/>
                <w:lang w:val="ru-RU"/>
              </w:rPr>
              <w:t xml:space="preserve"> </w:t>
            </w:r>
            <w:r w:rsidRPr="000448C1">
              <w:rPr>
                <w:sz w:val="24"/>
                <w:lang w:val="ru-RU"/>
              </w:rPr>
              <w:t>народной</w:t>
            </w:r>
            <w:r w:rsidR="00B648B2">
              <w:rPr>
                <w:sz w:val="24"/>
                <w:lang w:val="ru-RU"/>
              </w:rPr>
              <w:t xml:space="preserve"> </w:t>
            </w:r>
            <w:r w:rsidRPr="000448C1">
              <w:rPr>
                <w:sz w:val="24"/>
                <w:lang w:val="ru-RU"/>
              </w:rPr>
              <w:t>декоративной</w:t>
            </w:r>
            <w:r w:rsidR="00B648B2">
              <w:rPr>
                <w:sz w:val="24"/>
                <w:lang w:val="ru-RU"/>
              </w:rPr>
              <w:t xml:space="preserve"> </w:t>
            </w:r>
            <w:r w:rsidRPr="000448C1">
              <w:rPr>
                <w:sz w:val="24"/>
                <w:lang w:val="ru-RU"/>
              </w:rPr>
              <w:t>росписи,</w:t>
            </w:r>
            <w:r w:rsidR="00B648B2">
              <w:rPr>
                <w:sz w:val="24"/>
                <w:lang w:val="ru-RU"/>
              </w:rPr>
              <w:t xml:space="preserve"> </w:t>
            </w:r>
            <w:r w:rsidRPr="000448C1">
              <w:rPr>
                <w:sz w:val="24"/>
                <w:lang w:val="ru-RU"/>
              </w:rPr>
              <w:t>знакомит</w:t>
            </w:r>
            <w:r w:rsidR="00B648B2">
              <w:rPr>
                <w:sz w:val="24"/>
                <w:lang w:val="ru-RU"/>
              </w:rPr>
              <w:t xml:space="preserve"> </w:t>
            </w:r>
            <w:r w:rsidRPr="000448C1">
              <w:rPr>
                <w:sz w:val="24"/>
                <w:lang w:val="ru-RU"/>
              </w:rPr>
              <w:t>с</w:t>
            </w:r>
            <w:r w:rsidR="00B648B2">
              <w:rPr>
                <w:sz w:val="24"/>
                <w:lang w:val="ru-RU"/>
              </w:rPr>
              <w:t xml:space="preserve"> </w:t>
            </w:r>
            <w:r w:rsidRPr="000448C1">
              <w:rPr>
                <w:sz w:val="24"/>
                <w:lang w:val="ru-RU"/>
              </w:rPr>
              <w:t>её</w:t>
            </w:r>
            <w:r w:rsidR="00B648B2">
              <w:rPr>
                <w:sz w:val="24"/>
                <w:lang w:val="ru-RU"/>
              </w:rPr>
              <w:t xml:space="preserve"> </w:t>
            </w:r>
            <w:r w:rsidRPr="000448C1">
              <w:rPr>
                <w:sz w:val="24"/>
                <w:lang w:val="ru-RU"/>
              </w:rPr>
              <w:t>цветовым</w:t>
            </w:r>
            <w:r w:rsidR="00B648B2">
              <w:rPr>
                <w:sz w:val="24"/>
                <w:lang w:val="ru-RU"/>
              </w:rPr>
              <w:t xml:space="preserve"> </w:t>
            </w:r>
            <w:r w:rsidRPr="000448C1">
              <w:rPr>
                <w:sz w:val="24"/>
                <w:lang w:val="ru-RU"/>
              </w:rPr>
              <w:t>строем</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элементами</w:t>
            </w:r>
            <w:r w:rsidR="00DD4F31">
              <w:rPr>
                <w:sz w:val="24"/>
                <w:lang w:val="ru-RU"/>
              </w:rPr>
              <w:t xml:space="preserve"> </w:t>
            </w:r>
            <w:r w:rsidRPr="000448C1">
              <w:rPr>
                <w:sz w:val="24"/>
                <w:lang w:val="ru-RU"/>
              </w:rPr>
              <w:t>композиции,</w:t>
            </w:r>
            <w:r w:rsidR="00DD4F31">
              <w:rPr>
                <w:sz w:val="24"/>
                <w:lang w:val="ru-RU"/>
              </w:rPr>
              <w:t xml:space="preserve"> </w:t>
            </w:r>
            <w:r w:rsidRPr="000448C1">
              <w:rPr>
                <w:sz w:val="24"/>
                <w:lang w:val="ru-RU"/>
              </w:rPr>
              <w:t>поощряет</w:t>
            </w:r>
            <w:r w:rsidR="00DD4F31">
              <w:rPr>
                <w:sz w:val="24"/>
                <w:lang w:val="ru-RU"/>
              </w:rPr>
              <w:t xml:space="preserve"> </w:t>
            </w:r>
            <w:r w:rsidRPr="000448C1">
              <w:rPr>
                <w:sz w:val="24"/>
                <w:lang w:val="ru-RU"/>
              </w:rPr>
              <w:t>детей</w:t>
            </w:r>
            <w:r w:rsidR="00DD4F31">
              <w:rPr>
                <w:sz w:val="24"/>
                <w:lang w:val="ru-RU"/>
              </w:rPr>
              <w:t xml:space="preserve"> </w:t>
            </w:r>
            <w:r w:rsidRPr="000448C1">
              <w:rPr>
                <w:sz w:val="24"/>
                <w:lang w:val="ru-RU"/>
              </w:rPr>
              <w:t>за</w:t>
            </w:r>
            <w:r w:rsidR="00DD4F31">
              <w:rPr>
                <w:sz w:val="24"/>
                <w:lang w:val="ru-RU"/>
              </w:rPr>
              <w:t xml:space="preserve"> </w:t>
            </w:r>
            <w:r w:rsidRPr="000448C1">
              <w:rPr>
                <w:sz w:val="24"/>
                <w:lang w:val="ru-RU"/>
              </w:rPr>
              <w:t>разнообразие</w:t>
            </w:r>
            <w:r w:rsidR="00DD4F31">
              <w:rPr>
                <w:sz w:val="24"/>
                <w:lang w:val="ru-RU"/>
              </w:rPr>
              <w:t xml:space="preserve"> </w:t>
            </w:r>
            <w:r w:rsidRPr="000448C1">
              <w:rPr>
                <w:sz w:val="24"/>
                <w:lang w:val="ru-RU"/>
              </w:rPr>
              <w:t>используемых элементов. Продолжает знакомить</w:t>
            </w:r>
            <w:r w:rsidR="00DD4F31">
              <w:rPr>
                <w:sz w:val="24"/>
                <w:lang w:val="ru-RU"/>
              </w:rPr>
              <w:t xml:space="preserve">  </w:t>
            </w:r>
            <w:r w:rsidRPr="000448C1">
              <w:rPr>
                <w:sz w:val="24"/>
                <w:lang w:val="ru-RU"/>
              </w:rPr>
              <w:t>детей  с  городецкой  росписью,  её  цветовым</w:t>
            </w:r>
          </w:p>
          <w:p w:rsidR="00687E99" w:rsidRPr="00DD4F31" w:rsidRDefault="00687E99" w:rsidP="00DD4F31">
            <w:pPr>
              <w:pStyle w:val="TableParagraph"/>
              <w:ind w:left="144" w:right="96"/>
              <w:jc w:val="both"/>
              <w:rPr>
                <w:sz w:val="24"/>
                <w:lang w:val="ru-RU"/>
              </w:rPr>
            </w:pPr>
            <w:r w:rsidRPr="000448C1">
              <w:rPr>
                <w:sz w:val="24"/>
                <w:lang w:val="ru-RU"/>
              </w:rPr>
              <w:t>решением,</w:t>
            </w:r>
            <w:r w:rsidR="00DD4F31">
              <w:rPr>
                <w:sz w:val="24"/>
                <w:lang w:val="ru-RU"/>
              </w:rPr>
              <w:t xml:space="preserve"> </w:t>
            </w:r>
            <w:r w:rsidRPr="000448C1">
              <w:rPr>
                <w:sz w:val="24"/>
                <w:lang w:val="ru-RU"/>
              </w:rPr>
              <w:t>спецификой</w:t>
            </w:r>
            <w:r w:rsidR="00DD4F31">
              <w:rPr>
                <w:sz w:val="24"/>
                <w:lang w:val="ru-RU"/>
              </w:rPr>
              <w:t xml:space="preserve"> </w:t>
            </w:r>
            <w:r w:rsidRPr="000448C1">
              <w:rPr>
                <w:sz w:val="24"/>
                <w:lang w:val="ru-RU"/>
              </w:rPr>
              <w:t>создания</w:t>
            </w:r>
            <w:r w:rsidR="00DD4F31">
              <w:rPr>
                <w:sz w:val="24"/>
                <w:lang w:val="ru-RU"/>
              </w:rPr>
              <w:t xml:space="preserve"> </w:t>
            </w:r>
            <w:r w:rsidRPr="000448C1">
              <w:rPr>
                <w:sz w:val="24"/>
                <w:lang w:val="ru-RU"/>
              </w:rPr>
              <w:t>декоративных</w:t>
            </w:r>
            <w:r w:rsidR="00DD4F31">
              <w:rPr>
                <w:sz w:val="24"/>
                <w:lang w:val="ru-RU"/>
              </w:rPr>
              <w:t xml:space="preserve"> </w:t>
            </w:r>
            <w:r w:rsidRPr="000448C1">
              <w:rPr>
                <w:sz w:val="24"/>
                <w:lang w:val="ru-RU"/>
              </w:rPr>
              <w:t>цветов</w:t>
            </w:r>
            <w:r w:rsidR="00DD4F31">
              <w:rPr>
                <w:sz w:val="24"/>
                <w:lang w:val="ru-RU"/>
              </w:rPr>
              <w:t xml:space="preserve"> </w:t>
            </w:r>
            <w:r w:rsidRPr="000448C1">
              <w:rPr>
                <w:sz w:val="24"/>
                <w:lang w:val="ru-RU"/>
              </w:rPr>
              <w:t>(как  правило,  не  чистых  тонов,  а оттенков),</w:t>
            </w:r>
            <w:r w:rsidR="00DD4F31">
              <w:rPr>
                <w:sz w:val="24"/>
                <w:lang w:val="ru-RU"/>
              </w:rPr>
              <w:t xml:space="preserve"> </w:t>
            </w:r>
            <w:r w:rsidRPr="000448C1">
              <w:rPr>
                <w:sz w:val="24"/>
                <w:lang w:val="ru-RU"/>
              </w:rPr>
              <w:t>учит</w:t>
            </w:r>
            <w:r w:rsidR="00DD4F31">
              <w:rPr>
                <w:sz w:val="24"/>
                <w:lang w:val="ru-RU"/>
              </w:rPr>
              <w:t xml:space="preserve"> </w:t>
            </w:r>
            <w:r w:rsidRPr="000448C1">
              <w:rPr>
                <w:sz w:val="24"/>
                <w:lang w:val="ru-RU"/>
              </w:rPr>
              <w:t>использовать</w:t>
            </w:r>
            <w:r w:rsidR="00DD4F31">
              <w:rPr>
                <w:sz w:val="24"/>
                <w:lang w:val="ru-RU"/>
              </w:rPr>
              <w:t xml:space="preserve"> </w:t>
            </w:r>
            <w:r w:rsidRPr="000448C1">
              <w:rPr>
                <w:sz w:val="24"/>
                <w:lang w:val="ru-RU"/>
              </w:rPr>
              <w:t>для</w:t>
            </w:r>
            <w:r w:rsidR="00DD4F31">
              <w:rPr>
                <w:sz w:val="24"/>
                <w:lang w:val="ru-RU"/>
              </w:rPr>
              <w:t xml:space="preserve"> </w:t>
            </w:r>
            <w:r w:rsidRPr="000448C1">
              <w:rPr>
                <w:sz w:val="24"/>
                <w:lang w:val="ru-RU"/>
              </w:rPr>
              <w:t>украшения</w:t>
            </w:r>
            <w:r w:rsidR="00DD4F31">
              <w:rPr>
                <w:sz w:val="24"/>
                <w:lang w:val="ru-RU"/>
              </w:rPr>
              <w:t xml:space="preserve"> </w:t>
            </w:r>
            <w:r w:rsidRPr="000448C1">
              <w:rPr>
                <w:sz w:val="24"/>
                <w:lang w:val="ru-RU"/>
              </w:rPr>
              <w:t>оживки.</w:t>
            </w:r>
            <w:r w:rsidR="00DD4F31">
              <w:rPr>
                <w:sz w:val="24"/>
                <w:lang w:val="ru-RU"/>
              </w:rPr>
              <w:t xml:space="preserve"> </w:t>
            </w:r>
            <w:r w:rsidRPr="000448C1">
              <w:rPr>
                <w:sz w:val="24"/>
                <w:lang w:val="ru-RU"/>
              </w:rPr>
              <w:t>Продолжает</w:t>
            </w:r>
            <w:r w:rsidR="00DD4F31">
              <w:rPr>
                <w:sz w:val="24"/>
                <w:lang w:val="ru-RU"/>
              </w:rPr>
              <w:t xml:space="preserve"> </w:t>
            </w:r>
            <w:r w:rsidRPr="000448C1">
              <w:rPr>
                <w:sz w:val="24"/>
                <w:lang w:val="ru-RU"/>
              </w:rPr>
              <w:t>знакомить</w:t>
            </w:r>
            <w:r w:rsidR="00DD4F31">
              <w:rPr>
                <w:sz w:val="24"/>
                <w:lang w:val="ru-RU"/>
              </w:rPr>
              <w:t xml:space="preserve"> </w:t>
            </w:r>
            <w:r w:rsidRPr="000448C1">
              <w:rPr>
                <w:sz w:val="24"/>
                <w:lang w:val="ru-RU"/>
              </w:rPr>
              <w:t>детей</w:t>
            </w:r>
            <w:r w:rsidR="00DD4F31">
              <w:rPr>
                <w:sz w:val="24"/>
                <w:lang w:val="ru-RU"/>
              </w:rPr>
              <w:t xml:space="preserve"> </w:t>
            </w:r>
            <w:r w:rsidRPr="000448C1">
              <w:rPr>
                <w:sz w:val="24"/>
                <w:lang w:val="ru-RU"/>
              </w:rPr>
              <w:t>с</w:t>
            </w:r>
            <w:r w:rsidR="00DD4F31">
              <w:rPr>
                <w:sz w:val="24"/>
                <w:lang w:val="ru-RU"/>
              </w:rPr>
              <w:t xml:space="preserve"> </w:t>
            </w:r>
            <w:r w:rsidRPr="000448C1">
              <w:rPr>
                <w:sz w:val="24"/>
                <w:lang w:val="ru-RU"/>
              </w:rPr>
              <w:t>росписью</w:t>
            </w:r>
            <w:r w:rsidR="00DD4F31">
              <w:rPr>
                <w:sz w:val="24"/>
                <w:lang w:val="ru-RU"/>
              </w:rPr>
              <w:t xml:space="preserve"> </w:t>
            </w:r>
            <w:r w:rsidRPr="000448C1">
              <w:rPr>
                <w:sz w:val="24"/>
                <w:lang w:val="ru-RU"/>
              </w:rPr>
              <w:t>Полхов-Майдана.</w:t>
            </w:r>
            <w:r w:rsidR="00DD4F31">
              <w:rPr>
                <w:sz w:val="24"/>
                <w:lang w:val="ru-RU"/>
              </w:rPr>
              <w:t xml:space="preserve"> </w:t>
            </w:r>
            <w:r w:rsidRPr="000448C1">
              <w:rPr>
                <w:sz w:val="24"/>
                <w:lang w:val="ru-RU"/>
              </w:rPr>
              <w:t>Педагог</w:t>
            </w:r>
            <w:r w:rsidR="00DD4F31">
              <w:rPr>
                <w:sz w:val="24"/>
                <w:lang w:val="ru-RU"/>
              </w:rPr>
              <w:t xml:space="preserve"> </w:t>
            </w:r>
            <w:r w:rsidRPr="000448C1">
              <w:rPr>
                <w:sz w:val="24"/>
                <w:lang w:val="ru-RU"/>
              </w:rPr>
              <w:t>включает</w:t>
            </w:r>
            <w:r w:rsidR="00DD4F31">
              <w:rPr>
                <w:sz w:val="24"/>
                <w:lang w:val="ru-RU"/>
              </w:rPr>
              <w:t xml:space="preserve"> </w:t>
            </w:r>
            <w:r w:rsidRPr="000448C1">
              <w:rPr>
                <w:sz w:val="24"/>
                <w:lang w:val="ru-RU"/>
              </w:rPr>
              <w:t>городецкую</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полхов-майданскую</w:t>
            </w:r>
            <w:r w:rsidR="00DD4F31">
              <w:rPr>
                <w:sz w:val="24"/>
                <w:lang w:val="ru-RU"/>
              </w:rPr>
              <w:t xml:space="preserve"> </w:t>
            </w:r>
            <w:r w:rsidRPr="000448C1">
              <w:rPr>
                <w:sz w:val="24"/>
                <w:lang w:val="ru-RU"/>
              </w:rPr>
              <w:t>роспись</w:t>
            </w:r>
            <w:r w:rsidR="00DD4F31">
              <w:rPr>
                <w:sz w:val="24"/>
                <w:lang w:val="ru-RU"/>
              </w:rPr>
              <w:t xml:space="preserve"> </w:t>
            </w:r>
            <w:r w:rsidRPr="000448C1">
              <w:rPr>
                <w:sz w:val="24"/>
                <w:lang w:val="ru-RU"/>
              </w:rPr>
              <w:t>в</w:t>
            </w:r>
            <w:r w:rsidR="00DD4F31">
              <w:rPr>
                <w:sz w:val="24"/>
                <w:lang w:val="ru-RU"/>
              </w:rPr>
              <w:t xml:space="preserve"> </w:t>
            </w:r>
            <w:r w:rsidRPr="000448C1">
              <w:rPr>
                <w:sz w:val="24"/>
                <w:lang w:val="ru-RU"/>
              </w:rPr>
              <w:t>творческую</w:t>
            </w:r>
            <w:r w:rsidR="00DD4F31">
              <w:rPr>
                <w:sz w:val="24"/>
                <w:lang w:val="ru-RU"/>
              </w:rPr>
              <w:t xml:space="preserve"> </w:t>
            </w:r>
            <w:r w:rsidRPr="000448C1">
              <w:rPr>
                <w:sz w:val="24"/>
                <w:lang w:val="ru-RU"/>
              </w:rPr>
              <w:t>работу</w:t>
            </w:r>
            <w:r w:rsidR="00DD4F31">
              <w:rPr>
                <w:sz w:val="24"/>
                <w:lang w:val="ru-RU"/>
              </w:rPr>
              <w:t xml:space="preserve"> </w:t>
            </w:r>
            <w:r w:rsidRPr="000448C1">
              <w:rPr>
                <w:sz w:val="24"/>
                <w:lang w:val="ru-RU"/>
              </w:rPr>
              <w:t>детей,</w:t>
            </w:r>
            <w:r w:rsidR="00DD4F31">
              <w:rPr>
                <w:sz w:val="24"/>
                <w:lang w:val="ru-RU"/>
              </w:rPr>
              <w:t xml:space="preserve"> </w:t>
            </w:r>
            <w:r w:rsidRPr="000448C1">
              <w:rPr>
                <w:sz w:val="24"/>
                <w:lang w:val="ru-RU"/>
              </w:rPr>
              <w:t>помогает</w:t>
            </w:r>
            <w:r w:rsidR="00DD4F31">
              <w:rPr>
                <w:sz w:val="24"/>
                <w:lang w:val="ru-RU"/>
              </w:rPr>
              <w:t xml:space="preserve"> </w:t>
            </w:r>
            <w:r w:rsidRPr="000448C1">
              <w:rPr>
                <w:sz w:val="24"/>
                <w:lang w:val="ru-RU"/>
              </w:rPr>
              <w:t>осваивать</w:t>
            </w:r>
            <w:r w:rsidR="00DD4F31">
              <w:rPr>
                <w:sz w:val="24"/>
                <w:lang w:val="ru-RU"/>
              </w:rPr>
              <w:t xml:space="preserve"> </w:t>
            </w:r>
            <w:r w:rsidRPr="000448C1">
              <w:rPr>
                <w:sz w:val="24"/>
                <w:lang w:val="ru-RU"/>
              </w:rPr>
              <w:t>специфику этих видов росписи. Знакомит детей с</w:t>
            </w:r>
            <w:r w:rsidR="00DD4F31">
              <w:rPr>
                <w:sz w:val="24"/>
                <w:lang w:val="ru-RU"/>
              </w:rPr>
              <w:t xml:space="preserve"> </w:t>
            </w:r>
            <w:r w:rsidRPr="000448C1">
              <w:rPr>
                <w:sz w:val="24"/>
                <w:lang w:val="ru-RU"/>
              </w:rPr>
              <w:t>региональным</w:t>
            </w:r>
            <w:r w:rsidR="00DD4F31">
              <w:rPr>
                <w:sz w:val="24"/>
                <w:lang w:val="ru-RU"/>
              </w:rPr>
              <w:t xml:space="preserve"> </w:t>
            </w:r>
            <w:r w:rsidRPr="000448C1">
              <w:rPr>
                <w:sz w:val="24"/>
                <w:lang w:val="ru-RU"/>
              </w:rPr>
              <w:t>(местным)</w:t>
            </w:r>
            <w:r w:rsidR="00DD4F31">
              <w:rPr>
                <w:sz w:val="24"/>
                <w:lang w:val="ru-RU"/>
              </w:rPr>
              <w:t xml:space="preserve"> </w:t>
            </w:r>
            <w:r w:rsidRPr="000448C1">
              <w:rPr>
                <w:sz w:val="24"/>
                <w:lang w:val="ru-RU"/>
              </w:rPr>
              <w:t>декоративным</w:t>
            </w:r>
            <w:r w:rsidR="00DD4F31">
              <w:rPr>
                <w:sz w:val="24"/>
                <w:lang w:val="ru-RU"/>
              </w:rPr>
              <w:t xml:space="preserve"> </w:t>
            </w:r>
            <w:r w:rsidRPr="000448C1">
              <w:rPr>
                <w:sz w:val="24"/>
                <w:lang w:val="ru-RU"/>
              </w:rPr>
              <w:t>искусством.</w:t>
            </w:r>
            <w:r w:rsidR="00DD4F31">
              <w:rPr>
                <w:sz w:val="24"/>
                <w:lang w:val="ru-RU"/>
              </w:rPr>
              <w:t xml:space="preserve"> </w:t>
            </w:r>
            <w:r w:rsidRPr="000448C1">
              <w:rPr>
                <w:sz w:val="24"/>
                <w:lang w:val="ru-RU"/>
              </w:rPr>
              <w:t>Учит</w:t>
            </w:r>
            <w:r w:rsidR="00DD4F31">
              <w:rPr>
                <w:sz w:val="24"/>
                <w:lang w:val="ru-RU"/>
              </w:rPr>
              <w:t xml:space="preserve"> </w:t>
            </w:r>
            <w:r w:rsidRPr="000448C1">
              <w:rPr>
                <w:sz w:val="24"/>
                <w:lang w:val="ru-RU"/>
              </w:rPr>
              <w:t>детей</w:t>
            </w:r>
            <w:r w:rsidR="00DD4F31">
              <w:rPr>
                <w:sz w:val="24"/>
                <w:lang w:val="ru-RU"/>
              </w:rPr>
              <w:t xml:space="preserve"> </w:t>
            </w:r>
            <w:r w:rsidRPr="000448C1">
              <w:rPr>
                <w:sz w:val="24"/>
                <w:lang w:val="ru-RU"/>
              </w:rPr>
              <w:t>составлять</w:t>
            </w:r>
            <w:r w:rsidR="00DD4F31">
              <w:rPr>
                <w:sz w:val="24"/>
                <w:lang w:val="ru-RU"/>
              </w:rPr>
              <w:t xml:space="preserve"> </w:t>
            </w:r>
            <w:r w:rsidRPr="000448C1">
              <w:rPr>
                <w:sz w:val="24"/>
                <w:lang w:val="ru-RU"/>
              </w:rPr>
              <w:t>узоры</w:t>
            </w:r>
            <w:r w:rsidR="00DD4F31">
              <w:rPr>
                <w:sz w:val="24"/>
                <w:lang w:val="ru-RU"/>
              </w:rPr>
              <w:t xml:space="preserve"> </w:t>
            </w:r>
            <w:r w:rsidRPr="000448C1">
              <w:rPr>
                <w:sz w:val="24"/>
                <w:lang w:val="ru-RU"/>
              </w:rPr>
              <w:t>по</w:t>
            </w:r>
            <w:r w:rsidR="00DD4F31">
              <w:rPr>
                <w:sz w:val="24"/>
                <w:lang w:val="ru-RU"/>
              </w:rPr>
              <w:t xml:space="preserve"> </w:t>
            </w:r>
            <w:r w:rsidRPr="000448C1">
              <w:rPr>
                <w:sz w:val="24"/>
                <w:lang w:val="ru-RU"/>
              </w:rPr>
              <w:t>мотивам</w:t>
            </w:r>
            <w:r w:rsidR="00DD4F31">
              <w:rPr>
                <w:sz w:val="24"/>
                <w:lang w:val="ru-RU"/>
              </w:rPr>
              <w:t xml:space="preserve"> </w:t>
            </w:r>
            <w:r w:rsidRPr="000448C1">
              <w:rPr>
                <w:sz w:val="24"/>
                <w:lang w:val="ru-RU"/>
              </w:rPr>
              <w:t>городецкой,</w:t>
            </w:r>
            <w:r w:rsidR="00DD4F31">
              <w:rPr>
                <w:sz w:val="24"/>
                <w:lang w:val="ru-RU"/>
              </w:rPr>
              <w:t xml:space="preserve"> </w:t>
            </w:r>
            <w:r w:rsidRPr="000448C1">
              <w:rPr>
                <w:sz w:val="24"/>
                <w:lang w:val="ru-RU"/>
              </w:rPr>
              <w:t>полхов-майданской,</w:t>
            </w:r>
            <w:r w:rsidR="00DD4F31">
              <w:rPr>
                <w:sz w:val="24"/>
                <w:lang w:val="ru-RU"/>
              </w:rPr>
              <w:t xml:space="preserve"> </w:t>
            </w:r>
            <w:r w:rsidRPr="000448C1">
              <w:rPr>
                <w:sz w:val="24"/>
                <w:lang w:val="ru-RU"/>
              </w:rPr>
              <w:t>гжельской</w:t>
            </w:r>
            <w:r w:rsidR="00DD4F31">
              <w:rPr>
                <w:sz w:val="24"/>
                <w:lang w:val="ru-RU"/>
              </w:rPr>
              <w:t xml:space="preserve"> </w:t>
            </w:r>
            <w:r w:rsidRPr="000448C1">
              <w:rPr>
                <w:sz w:val="24"/>
                <w:lang w:val="ru-RU"/>
              </w:rPr>
              <w:t>росписи:</w:t>
            </w:r>
            <w:r w:rsidR="00DD4F31">
              <w:rPr>
                <w:sz w:val="24"/>
                <w:lang w:val="ru-RU"/>
              </w:rPr>
              <w:t xml:space="preserve"> </w:t>
            </w:r>
            <w:r w:rsidRPr="000448C1">
              <w:rPr>
                <w:sz w:val="24"/>
                <w:lang w:val="ru-RU"/>
              </w:rPr>
              <w:t>знакомит</w:t>
            </w:r>
            <w:r w:rsidR="00DD4F31">
              <w:rPr>
                <w:sz w:val="24"/>
                <w:lang w:val="ru-RU"/>
              </w:rPr>
              <w:t xml:space="preserve"> </w:t>
            </w:r>
            <w:r w:rsidRPr="000448C1">
              <w:rPr>
                <w:sz w:val="24"/>
                <w:lang w:val="ru-RU"/>
              </w:rPr>
              <w:t>с</w:t>
            </w:r>
            <w:r w:rsidR="00DD4F31">
              <w:rPr>
                <w:sz w:val="24"/>
                <w:lang w:val="ru-RU"/>
              </w:rPr>
              <w:t xml:space="preserve"> </w:t>
            </w:r>
            <w:r w:rsidRPr="000448C1">
              <w:rPr>
                <w:sz w:val="24"/>
                <w:lang w:val="ru-RU"/>
              </w:rPr>
              <w:t>характерными</w:t>
            </w:r>
            <w:r w:rsidR="00DD4F31">
              <w:rPr>
                <w:sz w:val="24"/>
                <w:lang w:val="ru-RU"/>
              </w:rPr>
              <w:t xml:space="preserve"> </w:t>
            </w:r>
            <w:r w:rsidRPr="000448C1">
              <w:rPr>
                <w:sz w:val="24"/>
                <w:lang w:val="ru-RU"/>
              </w:rPr>
              <w:t>элементами</w:t>
            </w:r>
            <w:r w:rsidR="00DD4F31">
              <w:rPr>
                <w:sz w:val="24"/>
                <w:lang w:val="ru-RU"/>
              </w:rPr>
              <w:t xml:space="preserve"> </w:t>
            </w:r>
            <w:r w:rsidRPr="000448C1">
              <w:rPr>
                <w:sz w:val="24"/>
                <w:lang w:val="ru-RU"/>
              </w:rPr>
              <w:t>(бутоны,</w:t>
            </w:r>
            <w:r w:rsidR="00DD4F31">
              <w:rPr>
                <w:sz w:val="24"/>
                <w:lang w:val="ru-RU"/>
              </w:rPr>
              <w:t xml:space="preserve"> </w:t>
            </w:r>
            <w:r w:rsidRPr="000448C1">
              <w:rPr>
                <w:sz w:val="24"/>
                <w:lang w:val="ru-RU"/>
              </w:rPr>
              <w:t>цветы,</w:t>
            </w:r>
            <w:r w:rsidR="00DD4F31">
              <w:rPr>
                <w:sz w:val="24"/>
                <w:lang w:val="ru-RU"/>
              </w:rPr>
              <w:t xml:space="preserve"> </w:t>
            </w:r>
            <w:r w:rsidRPr="000448C1">
              <w:rPr>
                <w:sz w:val="24"/>
                <w:lang w:val="ru-RU"/>
              </w:rPr>
              <w:t>листья,</w:t>
            </w:r>
            <w:r w:rsidR="00DD4F31">
              <w:rPr>
                <w:sz w:val="24"/>
                <w:lang w:val="ru-RU"/>
              </w:rPr>
              <w:t xml:space="preserve"> </w:t>
            </w:r>
            <w:r w:rsidRPr="000448C1">
              <w:rPr>
                <w:sz w:val="24"/>
                <w:lang w:val="ru-RU"/>
              </w:rPr>
              <w:t>травка,</w:t>
            </w:r>
            <w:r w:rsidR="00DD4F31">
              <w:rPr>
                <w:sz w:val="24"/>
                <w:lang w:val="ru-RU"/>
              </w:rPr>
              <w:t xml:space="preserve"> </w:t>
            </w:r>
            <w:r w:rsidRPr="000448C1">
              <w:rPr>
                <w:sz w:val="24"/>
                <w:lang w:val="ru-RU"/>
              </w:rPr>
              <w:t>усики, завитки, оживки). Педагог учит создавать</w:t>
            </w:r>
            <w:r w:rsidR="00DD4F31">
              <w:rPr>
                <w:sz w:val="24"/>
                <w:lang w:val="ru-RU"/>
              </w:rPr>
              <w:t xml:space="preserve"> </w:t>
            </w:r>
            <w:r w:rsidRPr="000448C1">
              <w:rPr>
                <w:sz w:val="24"/>
                <w:lang w:val="ru-RU"/>
              </w:rPr>
              <w:t>узоры</w:t>
            </w:r>
            <w:r w:rsidR="00DD4F31">
              <w:rPr>
                <w:sz w:val="24"/>
                <w:lang w:val="ru-RU"/>
              </w:rPr>
              <w:t xml:space="preserve"> </w:t>
            </w:r>
            <w:r w:rsidRPr="000448C1">
              <w:rPr>
                <w:sz w:val="24"/>
                <w:lang w:val="ru-RU"/>
              </w:rPr>
              <w:t>на</w:t>
            </w:r>
            <w:r w:rsidR="00DD4F31">
              <w:rPr>
                <w:sz w:val="24"/>
                <w:lang w:val="ru-RU"/>
              </w:rPr>
              <w:t xml:space="preserve"> </w:t>
            </w:r>
            <w:r w:rsidRPr="000448C1">
              <w:rPr>
                <w:sz w:val="24"/>
                <w:lang w:val="ru-RU"/>
              </w:rPr>
              <w:t>листах</w:t>
            </w:r>
            <w:r w:rsidR="00DD4F31">
              <w:rPr>
                <w:sz w:val="24"/>
                <w:lang w:val="ru-RU"/>
              </w:rPr>
              <w:t xml:space="preserve"> </w:t>
            </w:r>
            <w:r w:rsidRPr="000448C1">
              <w:rPr>
                <w:sz w:val="24"/>
                <w:lang w:val="ru-RU"/>
              </w:rPr>
              <w:t>в</w:t>
            </w:r>
            <w:r w:rsidR="00DD4F31">
              <w:rPr>
                <w:sz w:val="24"/>
                <w:lang w:val="ru-RU"/>
              </w:rPr>
              <w:t xml:space="preserve"> </w:t>
            </w:r>
            <w:r w:rsidRPr="000448C1">
              <w:rPr>
                <w:sz w:val="24"/>
                <w:lang w:val="ru-RU"/>
              </w:rPr>
              <w:t>форме</w:t>
            </w:r>
            <w:r w:rsidR="00DD4F31">
              <w:rPr>
                <w:sz w:val="24"/>
                <w:lang w:val="ru-RU"/>
              </w:rPr>
              <w:t xml:space="preserve"> </w:t>
            </w:r>
            <w:r w:rsidRPr="000448C1">
              <w:rPr>
                <w:sz w:val="24"/>
                <w:lang w:val="ru-RU"/>
              </w:rPr>
              <w:t>народного</w:t>
            </w:r>
            <w:r w:rsidR="00DD4F31">
              <w:rPr>
                <w:sz w:val="24"/>
                <w:lang w:val="ru-RU"/>
              </w:rPr>
              <w:t xml:space="preserve"> </w:t>
            </w:r>
            <w:r w:rsidRPr="000448C1">
              <w:rPr>
                <w:sz w:val="24"/>
                <w:lang w:val="ru-RU"/>
              </w:rPr>
              <w:t>изделия</w:t>
            </w:r>
            <w:r w:rsidR="00DD4F31">
              <w:rPr>
                <w:sz w:val="24"/>
                <w:lang w:val="ru-RU"/>
              </w:rPr>
              <w:t xml:space="preserve"> </w:t>
            </w:r>
            <w:r w:rsidRPr="000448C1">
              <w:rPr>
                <w:sz w:val="24"/>
                <w:lang w:val="ru-RU"/>
              </w:rPr>
              <w:t>(поднос, солонка, чашка, розетка и другое). Для</w:t>
            </w:r>
            <w:r w:rsidR="00DD4F31">
              <w:rPr>
                <w:sz w:val="24"/>
                <w:lang w:val="ru-RU"/>
              </w:rPr>
              <w:t xml:space="preserve"> </w:t>
            </w:r>
            <w:r w:rsidRPr="000448C1">
              <w:rPr>
                <w:sz w:val="24"/>
                <w:lang w:val="ru-RU"/>
              </w:rPr>
              <w:t>развития</w:t>
            </w:r>
            <w:r w:rsidR="00DD4F31">
              <w:rPr>
                <w:sz w:val="24"/>
                <w:lang w:val="ru-RU"/>
              </w:rPr>
              <w:t xml:space="preserve"> </w:t>
            </w:r>
            <w:r w:rsidRPr="000448C1">
              <w:rPr>
                <w:sz w:val="24"/>
                <w:lang w:val="ru-RU"/>
              </w:rPr>
              <w:t>творчества</w:t>
            </w:r>
            <w:r w:rsidR="00DD4F31">
              <w:rPr>
                <w:sz w:val="24"/>
                <w:lang w:val="ru-RU"/>
              </w:rPr>
              <w:t xml:space="preserve"> </w:t>
            </w:r>
            <w:r w:rsidRPr="000448C1">
              <w:rPr>
                <w:sz w:val="24"/>
                <w:lang w:val="ru-RU"/>
              </w:rPr>
              <w:t>в</w:t>
            </w:r>
            <w:r w:rsidR="00DD4F31">
              <w:rPr>
                <w:sz w:val="24"/>
                <w:lang w:val="ru-RU"/>
              </w:rPr>
              <w:t xml:space="preserve"> </w:t>
            </w:r>
            <w:r w:rsidRPr="000448C1">
              <w:rPr>
                <w:sz w:val="24"/>
                <w:lang w:val="ru-RU"/>
              </w:rPr>
              <w:t>декоративной</w:t>
            </w:r>
            <w:r w:rsidR="00DD4F31">
              <w:rPr>
                <w:sz w:val="24"/>
                <w:lang w:val="ru-RU"/>
              </w:rPr>
              <w:t xml:space="preserve"> </w:t>
            </w:r>
            <w:r w:rsidRPr="000448C1">
              <w:rPr>
                <w:sz w:val="24"/>
                <w:lang w:val="ru-RU"/>
              </w:rPr>
              <w:t>деятельности, педагог учит детей использовать</w:t>
            </w:r>
            <w:r w:rsidR="00DD4F31">
              <w:rPr>
                <w:sz w:val="24"/>
                <w:lang w:val="ru-RU"/>
              </w:rPr>
              <w:t xml:space="preserve"> </w:t>
            </w:r>
            <w:r w:rsidRPr="000448C1">
              <w:rPr>
                <w:sz w:val="24"/>
                <w:lang w:val="ru-RU"/>
              </w:rPr>
              <w:t>декоративные ткани, предоставляя детям бумагув форме одежды и головных уборов (кокошник,</w:t>
            </w:r>
            <w:r w:rsidR="00DD4F31">
              <w:rPr>
                <w:sz w:val="24"/>
                <w:lang w:val="ru-RU"/>
              </w:rPr>
              <w:t xml:space="preserve"> </w:t>
            </w:r>
            <w:r w:rsidRPr="000448C1">
              <w:rPr>
                <w:sz w:val="24"/>
                <w:lang w:val="ru-RU"/>
              </w:rPr>
              <w:t>платок,</w:t>
            </w:r>
            <w:r w:rsidR="00DD4F31">
              <w:rPr>
                <w:sz w:val="24"/>
                <w:lang w:val="ru-RU"/>
              </w:rPr>
              <w:t xml:space="preserve"> </w:t>
            </w:r>
            <w:r w:rsidRPr="000448C1">
              <w:rPr>
                <w:sz w:val="24"/>
                <w:lang w:val="ru-RU"/>
              </w:rPr>
              <w:t>свитер</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другое),</w:t>
            </w:r>
            <w:r w:rsidR="00DD4F31">
              <w:rPr>
                <w:sz w:val="24"/>
                <w:lang w:val="ru-RU"/>
              </w:rPr>
              <w:t xml:space="preserve"> </w:t>
            </w:r>
            <w:r w:rsidRPr="000448C1">
              <w:rPr>
                <w:sz w:val="24"/>
                <w:lang w:val="ru-RU"/>
              </w:rPr>
              <w:t>предметов</w:t>
            </w:r>
            <w:r w:rsidR="00DD4F31">
              <w:rPr>
                <w:sz w:val="24"/>
                <w:lang w:val="ru-RU"/>
              </w:rPr>
              <w:t xml:space="preserve"> </w:t>
            </w:r>
            <w:r w:rsidRPr="000448C1">
              <w:rPr>
                <w:sz w:val="24"/>
                <w:lang w:val="ru-RU"/>
              </w:rPr>
              <w:t>быта</w:t>
            </w:r>
            <w:r w:rsidR="00DD4F31">
              <w:rPr>
                <w:sz w:val="24"/>
                <w:lang w:val="ru-RU"/>
              </w:rPr>
              <w:t xml:space="preserve"> </w:t>
            </w:r>
            <w:r w:rsidRPr="000448C1">
              <w:rPr>
                <w:sz w:val="24"/>
                <w:lang w:val="ru-RU"/>
              </w:rPr>
              <w:t>(салфетка,</w:t>
            </w:r>
            <w:r w:rsidR="00DD4F31">
              <w:rPr>
                <w:sz w:val="24"/>
                <w:lang w:val="ru-RU"/>
              </w:rPr>
              <w:t xml:space="preserve"> </w:t>
            </w:r>
            <w:r w:rsidRPr="000448C1">
              <w:rPr>
                <w:sz w:val="24"/>
                <w:lang w:val="ru-RU"/>
              </w:rPr>
              <w:t>полотенце),</w:t>
            </w:r>
            <w:r w:rsidR="00DD4F31">
              <w:rPr>
                <w:sz w:val="24"/>
                <w:lang w:val="ru-RU"/>
              </w:rPr>
              <w:t xml:space="preserve"> </w:t>
            </w:r>
            <w:r w:rsidRPr="000448C1">
              <w:rPr>
                <w:sz w:val="24"/>
                <w:lang w:val="ru-RU"/>
              </w:rPr>
              <w:t>учит</w:t>
            </w:r>
            <w:r w:rsidR="00DD4F31">
              <w:rPr>
                <w:sz w:val="24"/>
                <w:lang w:val="ru-RU"/>
              </w:rPr>
              <w:t xml:space="preserve"> </w:t>
            </w:r>
            <w:r w:rsidRPr="000448C1">
              <w:rPr>
                <w:sz w:val="24"/>
                <w:lang w:val="ru-RU"/>
              </w:rPr>
              <w:t>ритмично</w:t>
            </w:r>
            <w:r w:rsidR="00DD4F31">
              <w:rPr>
                <w:sz w:val="24"/>
                <w:lang w:val="ru-RU"/>
              </w:rPr>
              <w:t xml:space="preserve"> </w:t>
            </w:r>
            <w:r w:rsidRPr="000448C1">
              <w:rPr>
                <w:sz w:val="24"/>
                <w:lang w:val="ru-RU"/>
              </w:rPr>
              <w:t>располагать</w:t>
            </w:r>
            <w:r w:rsidR="00DD4F31">
              <w:rPr>
                <w:sz w:val="24"/>
                <w:lang w:val="ru-RU"/>
              </w:rPr>
              <w:t xml:space="preserve"> </w:t>
            </w:r>
            <w:r w:rsidRPr="000448C1">
              <w:rPr>
                <w:sz w:val="24"/>
                <w:lang w:val="ru-RU"/>
              </w:rPr>
              <w:t>узор.</w:t>
            </w:r>
            <w:r w:rsidR="00DD4F31">
              <w:rPr>
                <w:sz w:val="24"/>
                <w:lang w:val="ru-RU"/>
              </w:rPr>
              <w:t xml:space="preserve"> </w:t>
            </w:r>
            <w:r w:rsidRPr="000448C1">
              <w:rPr>
                <w:sz w:val="24"/>
                <w:lang w:val="ru-RU"/>
              </w:rPr>
              <w:t>Педагог</w:t>
            </w:r>
            <w:r w:rsidR="00DD4F31">
              <w:rPr>
                <w:sz w:val="24"/>
                <w:lang w:val="ru-RU"/>
              </w:rPr>
              <w:t xml:space="preserve"> </w:t>
            </w:r>
            <w:r w:rsidRPr="000448C1">
              <w:rPr>
                <w:sz w:val="24"/>
                <w:lang w:val="ru-RU"/>
              </w:rPr>
              <w:t>предлагает</w:t>
            </w:r>
            <w:r w:rsidR="00DD4F31">
              <w:rPr>
                <w:sz w:val="24"/>
                <w:lang w:val="ru-RU"/>
              </w:rPr>
              <w:t xml:space="preserve"> </w:t>
            </w:r>
            <w:r w:rsidRPr="000448C1">
              <w:rPr>
                <w:sz w:val="24"/>
                <w:lang w:val="ru-RU"/>
              </w:rPr>
              <w:t>детям</w:t>
            </w:r>
            <w:r w:rsidR="00DD4F31">
              <w:rPr>
                <w:sz w:val="24"/>
                <w:lang w:val="ru-RU"/>
              </w:rPr>
              <w:t xml:space="preserve"> </w:t>
            </w:r>
            <w:r w:rsidRPr="000448C1">
              <w:rPr>
                <w:sz w:val="24"/>
                <w:lang w:val="ru-RU"/>
              </w:rPr>
              <w:t>расписывать</w:t>
            </w:r>
            <w:r w:rsidR="00DD4F31">
              <w:rPr>
                <w:sz w:val="24"/>
                <w:lang w:val="ru-RU"/>
              </w:rPr>
              <w:t xml:space="preserve"> </w:t>
            </w:r>
            <w:r w:rsidRPr="000448C1">
              <w:rPr>
                <w:sz w:val="24"/>
                <w:lang w:val="ru-RU"/>
              </w:rPr>
              <w:t>бумажные</w:t>
            </w:r>
            <w:r w:rsidR="00DD4F31">
              <w:rPr>
                <w:sz w:val="24"/>
                <w:lang w:val="ru-RU"/>
              </w:rPr>
              <w:t xml:space="preserve"> </w:t>
            </w:r>
            <w:r w:rsidRPr="000448C1">
              <w:rPr>
                <w:sz w:val="24"/>
                <w:lang w:val="ru-RU"/>
              </w:rPr>
              <w:t>силуэты</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объемные</w:t>
            </w:r>
            <w:r w:rsidR="00DD4F31">
              <w:rPr>
                <w:sz w:val="24"/>
                <w:lang w:val="ru-RU"/>
              </w:rPr>
              <w:t xml:space="preserve"> </w:t>
            </w:r>
            <w:r w:rsidRPr="000448C1">
              <w:rPr>
                <w:sz w:val="24"/>
                <w:lang w:val="ru-RU"/>
              </w:rPr>
              <w:t>фигуры.</w:t>
            </w:r>
          </w:p>
          <w:p w:rsidR="00687E99" w:rsidRPr="000448C1" w:rsidRDefault="00687E99" w:rsidP="00687E99">
            <w:pPr>
              <w:pStyle w:val="TableParagraph"/>
              <w:tabs>
                <w:tab w:val="left" w:pos="2509"/>
                <w:tab w:val="left" w:pos="5104"/>
              </w:tabs>
              <w:ind w:left="144" w:right="99"/>
              <w:jc w:val="both"/>
              <w:rPr>
                <w:sz w:val="24"/>
                <w:lang w:val="ru-RU"/>
              </w:rPr>
            </w:pPr>
            <w:r w:rsidRPr="000448C1">
              <w:rPr>
                <w:b/>
                <w:sz w:val="24"/>
                <w:lang w:val="ru-RU"/>
              </w:rPr>
              <w:t>Лепка:</w:t>
            </w:r>
            <w:r w:rsidR="00DD4F31">
              <w:rPr>
                <w:b/>
                <w:sz w:val="24"/>
                <w:lang w:val="ru-RU"/>
              </w:rPr>
              <w:t xml:space="preserve"> </w:t>
            </w:r>
            <w:r w:rsidRPr="000448C1">
              <w:rPr>
                <w:sz w:val="24"/>
                <w:lang w:val="ru-RU"/>
              </w:rPr>
              <w:t>педагог</w:t>
            </w:r>
            <w:r w:rsidR="00DD4F31">
              <w:rPr>
                <w:sz w:val="24"/>
                <w:lang w:val="ru-RU"/>
              </w:rPr>
              <w:t xml:space="preserve"> </w:t>
            </w:r>
            <w:r w:rsidRPr="000448C1">
              <w:rPr>
                <w:sz w:val="24"/>
                <w:lang w:val="ru-RU"/>
              </w:rPr>
              <w:t>продолжает знакомить</w:t>
            </w:r>
            <w:r w:rsidR="00DD4F31">
              <w:rPr>
                <w:sz w:val="24"/>
                <w:lang w:val="ru-RU"/>
              </w:rPr>
              <w:t xml:space="preserve"> </w:t>
            </w:r>
            <w:r w:rsidRPr="000448C1">
              <w:rPr>
                <w:sz w:val="24"/>
                <w:lang w:val="ru-RU"/>
              </w:rPr>
              <w:t>детей с</w:t>
            </w:r>
            <w:r w:rsidR="00DD4F31">
              <w:rPr>
                <w:sz w:val="24"/>
                <w:lang w:val="ru-RU"/>
              </w:rPr>
              <w:t xml:space="preserve"> </w:t>
            </w:r>
            <w:r w:rsidRPr="000448C1">
              <w:rPr>
                <w:sz w:val="24"/>
                <w:lang w:val="ru-RU"/>
              </w:rPr>
              <w:t>особенностями</w:t>
            </w:r>
            <w:r w:rsidR="00DD4F31">
              <w:rPr>
                <w:sz w:val="24"/>
                <w:lang w:val="ru-RU"/>
              </w:rPr>
              <w:t xml:space="preserve"> </w:t>
            </w:r>
            <w:r w:rsidRPr="000448C1">
              <w:rPr>
                <w:sz w:val="24"/>
                <w:lang w:val="ru-RU"/>
              </w:rPr>
              <w:t>лепки</w:t>
            </w:r>
            <w:r w:rsidR="00DD4F31">
              <w:rPr>
                <w:sz w:val="24"/>
                <w:lang w:val="ru-RU"/>
              </w:rPr>
              <w:t xml:space="preserve"> </w:t>
            </w:r>
            <w:r w:rsidRPr="000448C1">
              <w:rPr>
                <w:sz w:val="24"/>
                <w:lang w:val="ru-RU"/>
              </w:rPr>
              <w:t>из</w:t>
            </w:r>
            <w:r w:rsidR="00DD4F31">
              <w:rPr>
                <w:sz w:val="24"/>
                <w:lang w:val="ru-RU"/>
              </w:rPr>
              <w:t xml:space="preserve"> </w:t>
            </w:r>
            <w:r w:rsidRPr="000448C1">
              <w:rPr>
                <w:sz w:val="24"/>
                <w:lang w:val="ru-RU"/>
              </w:rPr>
              <w:t>глины,</w:t>
            </w:r>
            <w:r w:rsidR="00DD4F31">
              <w:rPr>
                <w:sz w:val="24"/>
                <w:lang w:val="ru-RU"/>
              </w:rPr>
              <w:t xml:space="preserve"> </w:t>
            </w:r>
            <w:r w:rsidRPr="000448C1">
              <w:rPr>
                <w:sz w:val="24"/>
                <w:lang w:val="ru-RU"/>
              </w:rPr>
              <w:t>пластилина</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пластической массы. Развивает у детей</w:t>
            </w:r>
            <w:r w:rsidR="00DD4F31">
              <w:rPr>
                <w:sz w:val="24"/>
                <w:lang w:val="ru-RU"/>
              </w:rPr>
              <w:t xml:space="preserve"> </w:t>
            </w:r>
            <w:r w:rsidRPr="000448C1">
              <w:rPr>
                <w:sz w:val="24"/>
                <w:lang w:val="ru-RU"/>
              </w:rPr>
              <w:t>умение</w:t>
            </w:r>
            <w:r w:rsidR="00DD4F31">
              <w:rPr>
                <w:sz w:val="24"/>
                <w:lang w:val="ru-RU"/>
              </w:rPr>
              <w:t xml:space="preserve"> </w:t>
            </w:r>
            <w:r w:rsidRPr="000448C1">
              <w:rPr>
                <w:sz w:val="24"/>
                <w:lang w:val="ru-RU"/>
              </w:rPr>
              <w:t>лепить с натуры и по представлению знакомые</w:t>
            </w:r>
            <w:r w:rsidR="00DD4F31">
              <w:rPr>
                <w:sz w:val="24"/>
                <w:lang w:val="ru-RU"/>
              </w:rPr>
              <w:t xml:space="preserve"> </w:t>
            </w:r>
            <w:r w:rsidRPr="000448C1">
              <w:rPr>
                <w:sz w:val="24"/>
                <w:lang w:val="ru-RU"/>
              </w:rPr>
              <w:t>предметы</w:t>
            </w:r>
            <w:r w:rsidR="00DD4F31">
              <w:rPr>
                <w:sz w:val="24"/>
                <w:lang w:val="ru-RU"/>
              </w:rPr>
              <w:t xml:space="preserve"> </w:t>
            </w:r>
            <w:r w:rsidRPr="000448C1">
              <w:rPr>
                <w:sz w:val="24"/>
                <w:lang w:val="ru-RU"/>
              </w:rPr>
              <w:t>(овощи,</w:t>
            </w:r>
            <w:r w:rsidR="00DD4F31">
              <w:rPr>
                <w:sz w:val="24"/>
                <w:lang w:val="ru-RU"/>
              </w:rPr>
              <w:t xml:space="preserve"> </w:t>
            </w:r>
            <w:r w:rsidRPr="000448C1">
              <w:rPr>
                <w:sz w:val="24"/>
                <w:lang w:val="ru-RU"/>
              </w:rPr>
              <w:t>фрукты,</w:t>
            </w:r>
            <w:r w:rsidR="00DD4F31">
              <w:rPr>
                <w:sz w:val="24"/>
                <w:lang w:val="ru-RU"/>
              </w:rPr>
              <w:t xml:space="preserve"> </w:t>
            </w:r>
            <w:r w:rsidRPr="000448C1">
              <w:rPr>
                <w:sz w:val="24"/>
                <w:lang w:val="ru-RU"/>
              </w:rPr>
              <w:t>грибы,</w:t>
            </w:r>
            <w:r w:rsidR="00DD4F31">
              <w:rPr>
                <w:sz w:val="24"/>
                <w:lang w:val="ru-RU"/>
              </w:rPr>
              <w:t xml:space="preserve"> </w:t>
            </w:r>
            <w:r w:rsidRPr="000448C1">
              <w:rPr>
                <w:sz w:val="24"/>
                <w:lang w:val="ru-RU"/>
              </w:rPr>
              <w:t>посуда,</w:t>
            </w:r>
            <w:r w:rsidR="00DD4F31">
              <w:rPr>
                <w:sz w:val="24"/>
                <w:lang w:val="ru-RU"/>
              </w:rPr>
              <w:t xml:space="preserve"> </w:t>
            </w:r>
            <w:r w:rsidRPr="000448C1">
              <w:rPr>
                <w:sz w:val="24"/>
                <w:lang w:val="ru-RU"/>
              </w:rPr>
              <w:t>игрушки);</w:t>
            </w:r>
            <w:r w:rsidR="00DD4F31">
              <w:rPr>
                <w:sz w:val="24"/>
                <w:lang w:val="ru-RU"/>
              </w:rPr>
              <w:t xml:space="preserve"> </w:t>
            </w:r>
            <w:r w:rsidRPr="000448C1">
              <w:rPr>
                <w:sz w:val="24"/>
                <w:lang w:val="ru-RU"/>
              </w:rPr>
              <w:t>передавать</w:t>
            </w:r>
            <w:r w:rsidR="00DD4F31">
              <w:rPr>
                <w:sz w:val="24"/>
                <w:lang w:val="ru-RU"/>
              </w:rPr>
              <w:t xml:space="preserve"> </w:t>
            </w:r>
            <w:r w:rsidRPr="000448C1">
              <w:rPr>
                <w:sz w:val="24"/>
                <w:lang w:val="ru-RU"/>
              </w:rPr>
              <w:t>их</w:t>
            </w:r>
            <w:r w:rsidR="00DD4F31">
              <w:rPr>
                <w:sz w:val="24"/>
                <w:lang w:val="ru-RU"/>
              </w:rPr>
              <w:t xml:space="preserve"> </w:t>
            </w:r>
            <w:r w:rsidRPr="000448C1">
              <w:rPr>
                <w:sz w:val="24"/>
                <w:lang w:val="ru-RU"/>
              </w:rPr>
              <w:t>характерные</w:t>
            </w:r>
            <w:r w:rsidR="00DD4F31">
              <w:rPr>
                <w:sz w:val="24"/>
                <w:lang w:val="ru-RU"/>
              </w:rPr>
              <w:t xml:space="preserve"> </w:t>
            </w:r>
            <w:r w:rsidRPr="000448C1">
              <w:rPr>
                <w:sz w:val="24"/>
                <w:lang w:val="ru-RU"/>
              </w:rPr>
              <w:t>особенности. Педагог продолжает формировать</w:t>
            </w:r>
            <w:r w:rsidR="00DD4F31">
              <w:rPr>
                <w:sz w:val="24"/>
                <w:lang w:val="ru-RU"/>
              </w:rPr>
              <w:t xml:space="preserve"> </w:t>
            </w:r>
            <w:r w:rsidRPr="000448C1">
              <w:rPr>
                <w:sz w:val="24"/>
                <w:lang w:val="ru-RU"/>
              </w:rPr>
              <w:t>умение у детей лепить посуду из целого куска</w:t>
            </w:r>
            <w:r w:rsidR="00DD4F31">
              <w:rPr>
                <w:sz w:val="24"/>
                <w:lang w:val="ru-RU"/>
              </w:rPr>
              <w:t xml:space="preserve"> </w:t>
            </w:r>
            <w:r w:rsidRPr="000448C1">
              <w:rPr>
                <w:sz w:val="24"/>
                <w:lang w:val="ru-RU"/>
              </w:rPr>
              <w:t>глины</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пластилина</w:t>
            </w:r>
            <w:r w:rsidR="00DD4F31">
              <w:rPr>
                <w:sz w:val="24"/>
                <w:lang w:val="ru-RU"/>
              </w:rPr>
              <w:t xml:space="preserve"> </w:t>
            </w:r>
            <w:r w:rsidRPr="000448C1">
              <w:rPr>
                <w:sz w:val="24"/>
                <w:lang w:val="ru-RU"/>
              </w:rPr>
              <w:t>ленточным</w:t>
            </w:r>
            <w:r w:rsidR="00DD4F31">
              <w:rPr>
                <w:sz w:val="24"/>
                <w:lang w:val="ru-RU"/>
              </w:rPr>
              <w:t xml:space="preserve"> </w:t>
            </w:r>
            <w:r w:rsidRPr="000448C1">
              <w:rPr>
                <w:sz w:val="24"/>
                <w:lang w:val="ru-RU"/>
              </w:rPr>
              <w:t>способом.</w:t>
            </w:r>
            <w:r w:rsidR="00DD4F31">
              <w:rPr>
                <w:sz w:val="24"/>
                <w:lang w:val="ru-RU"/>
              </w:rPr>
              <w:t xml:space="preserve"> </w:t>
            </w:r>
            <w:r w:rsidRPr="000448C1">
              <w:rPr>
                <w:sz w:val="24"/>
                <w:lang w:val="ru-RU"/>
              </w:rPr>
              <w:t>Закрепляет</w:t>
            </w:r>
            <w:r w:rsidR="00DD4F31">
              <w:rPr>
                <w:sz w:val="24"/>
                <w:lang w:val="ru-RU"/>
              </w:rPr>
              <w:t xml:space="preserve"> </w:t>
            </w:r>
            <w:r w:rsidRPr="000448C1">
              <w:rPr>
                <w:sz w:val="24"/>
                <w:lang w:val="ru-RU"/>
              </w:rPr>
              <w:t>у</w:t>
            </w:r>
            <w:r w:rsidR="00DD4F31">
              <w:rPr>
                <w:sz w:val="24"/>
                <w:lang w:val="ru-RU"/>
              </w:rPr>
              <w:t xml:space="preserve"> </w:t>
            </w:r>
            <w:r w:rsidRPr="000448C1">
              <w:rPr>
                <w:sz w:val="24"/>
                <w:lang w:val="ru-RU"/>
              </w:rPr>
              <w:t>детей</w:t>
            </w:r>
            <w:r w:rsidR="00DD4F31">
              <w:rPr>
                <w:sz w:val="24"/>
                <w:lang w:val="ru-RU"/>
              </w:rPr>
              <w:t xml:space="preserve"> </w:t>
            </w:r>
            <w:r w:rsidRPr="000448C1">
              <w:rPr>
                <w:sz w:val="24"/>
                <w:lang w:val="ru-RU"/>
              </w:rPr>
              <w:t>умение</w:t>
            </w:r>
            <w:r w:rsidR="00DD4F31">
              <w:rPr>
                <w:sz w:val="24"/>
                <w:lang w:val="ru-RU"/>
              </w:rPr>
              <w:t xml:space="preserve"> </w:t>
            </w:r>
            <w:r w:rsidRPr="000448C1">
              <w:rPr>
                <w:sz w:val="24"/>
                <w:lang w:val="ru-RU"/>
              </w:rPr>
              <w:t>лепить</w:t>
            </w:r>
            <w:r w:rsidR="00DD4F31">
              <w:rPr>
                <w:sz w:val="24"/>
                <w:lang w:val="ru-RU"/>
              </w:rPr>
              <w:t xml:space="preserve"> </w:t>
            </w:r>
            <w:r w:rsidRPr="000448C1">
              <w:rPr>
                <w:sz w:val="24"/>
                <w:lang w:val="ru-RU"/>
              </w:rPr>
              <w:t>предметы</w:t>
            </w:r>
            <w:r w:rsidR="00DD4F31">
              <w:rPr>
                <w:sz w:val="24"/>
                <w:lang w:val="ru-RU"/>
              </w:rPr>
              <w:t xml:space="preserve"> </w:t>
            </w:r>
            <w:r w:rsidRPr="000448C1">
              <w:rPr>
                <w:sz w:val="24"/>
                <w:lang w:val="ru-RU"/>
              </w:rPr>
              <w:t>пластическим,</w:t>
            </w:r>
            <w:r w:rsidRPr="000448C1">
              <w:rPr>
                <w:sz w:val="24"/>
                <w:lang w:val="ru-RU"/>
              </w:rPr>
              <w:tab/>
              <w:t>конструктивным</w:t>
            </w:r>
            <w:r w:rsidRPr="000448C1">
              <w:rPr>
                <w:sz w:val="24"/>
                <w:lang w:val="ru-RU"/>
              </w:rPr>
              <w:tab/>
            </w:r>
            <w:r w:rsidRPr="000448C1">
              <w:rPr>
                <w:spacing w:val="-4"/>
                <w:sz w:val="24"/>
                <w:lang w:val="ru-RU"/>
              </w:rPr>
              <w:t>и</w:t>
            </w:r>
            <w:r w:rsidR="00DD4F31">
              <w:rPr>
                <w:spacing w:val="-4"/>
                <w:sz w:val="24"/>
                <w:lang w:val="ru-RU"/>
              </w:rPr>
              <w:t xml:space="preserve"> </w:t>
            </w:r>
            <w:r w:rsidRPr="000448C1">
              <w:rPr>
                <w:sz w:val="24"/>
                <w:lang w:val="ru-RU"/>
              </w:rPr>
              <w:t>комбинированным способами. Учит сглаживать</w:t>
            </w:r>
            <w:r w:rsidR="00DD4F31">
              <w:rPr>
                <w:sz w:val="24"/>
                <w:lang w:val="ru-RU"/>
              </w:rPr>
              <w:t xml:space="preserve"> </w:t>
            </w:r>
            <w:r w:rsidRPr="000448C1">
              <w:rPr>
                <w:sz w:val="24"/>
                <w:lang w:val="ru-RU"/>
              </w:rPr>
              <w:t>поверхность</w:t>
            </w:r>
            <w:r w:rsidR="00DD4F31">
              <w:rPr>
                <w:sz w:val="24"/>
                <w:lang w:val="ru-RU"/>
              </w:rPr>
              <w:t xml:space="preserve"> </w:t>
            </w:r>
            <w:r w:rsidRPr="000448C1">
              <w:rPr>
                <w:sz w:val="24"/>
                <w:lang w:val="ru-RU"/>
              </w:rPr>
              <w:t>формы,</w:t>
            </w:r>
            <w:r w:rsidR="00DD4F31">
              <w:rPr>
                <w:sz w:val="24"/>
                <w:lang w:val="ru-RU"/>
              </w:rPr>
              <w:t xml:space="preserve"> </w:t>
            </w:r>
            <w:r w:rsidRPr="000448C1">
              <w:rPr>
                <w:sz w:val="24"/>
                <w:lang w:val="ru-RU"/>
              </w:rPr>
              <w:t>делать</w:t>
            </w:r>
            <w:r w:rsidR="00DD4F31">
              <w:rPr>
                <w:sz w:val="24"/>
                <w:lang w:val="ru-RU"/>
              </w:rPr>
              <w:t xml:space="preserve"> </w:t>
            </w:r>
            <w:r w:rsidRPr="000448C1">
              <w:rPr>
                <w:sz w:val="24"/>
                <w:lang w:val="ru-RU"/>
              </w:rPr>
              <w:t>предметы</w:t>
            </w:r>
            <w:r w:rsidR="00DD4F31">
              <w:rPr>
                <w:sz w:val="24"/>
                <w:lang w:val="ru-RU"/>
              </w:rPr>
              <w:t xml:space="preserve"> </w:t>
            </w:r>
            <w:r w:rsidRPr="000448C1">
              <w:rPr>
                <w:sz w:val="24"/>
                <w:lang w:val="ru-RU"/>
              </w:rPr>
              <w:t>устойчивыми.</w:t>
            </w:r>
            <w:r w:rsidR="00DD4F31">
              <w:rPr>
                <w:sz w:val="24"/>
                <w:lang w:val="ru-RU"/>
              </w:rPr>
              <w:t xml:space="preserve"> </w:t>
            </w:r>
            <w:r w:rsidRPr="000448C1">
              <w:rPr>
                <w:sz w:val="24"/>
                <w:lang w:val="ru-RU"/>
              </w:rPr>
              <w:t>Учит</w:t>
            </w:r>
            <w:r w:rsidR="00DD4F31">
              <w:rPr>
                <w:sz w:val="24"/>
                <w:lang w:val="ru-RU"/>
              </w:rPr>
              <w:t xml:space="preserve"> </w:t>
            </w:r>
            <w:r w:rsidRPr="000448C1">
              <w:rPr>
                <w:sz w:val="24"/>
                <w:lang w:val="ru-RU"/>
              </w:rPr>
              <w:t>детей</w:t>
            </w:r>
            <w:r w:rsidR="00DD4F31">
              <w:rPr>
                <w:sz w:val="24"/>
                <w:lang w:val="ru-RU"/>
              </w:rPr>
              <w:t xml:space="preserve"> </w:t>
            </w:r>
            <w:r w:rsidRPr="000448C1">
              <w:rPr>
                <w:sz w:val="24"/>
                <w:lang w:val="ru-RU"/>
              </w:rPr>
              <w:t>передавать</w:t>
            </w:r>
            <w:r w:rsidR="00DD4F31">
              <w:rPr>
                <w:sz w:val="24"/>
                <w:lang w:val="ru-RU"/>
              </w:rPr>
              <w:t xml:space="preserve"> </w:t>
            </w:r>
            <w:r w:rsidRPr="000448C1">
              <w:rPr>
                <w:sz w:val="24"/>
                <w:lang w:val="ru-RU"/>
              </w:rPr>
              <w:t>в</w:t>
            </w:r>
            <w:r w:rsidR="00DD4F31">
              <w:rPr>
                <w:sz w:val="24"/>
                <w:lang w:val="ru-RU"/>
              </w:rPr>
              <w:t xml:space="preserve"> </w:t>
            </w:r>
            <w:r w:rsidRPr="000448C1">
              <w:rPr>
                <w:sz w:val="24"/>
                <w:lang w:val="ru-RU"/>
              </w:rPr>
              <w:t>лепке</w:t>
            </w:r>
            <w:r w:rsidR="00DD4F31">
              <w:rPr>
                <w:sz w:val="24"/>
                <w:lang w:val="ru-RU"/>
              </w:rPr>
              <w:t xml:space="preserve"> </w:t>
            </w:r>
            <w:r w:rsidRPr="000448C1">
              <w:rPr>
                <w:sz w:val="24"/>
                <w:lang w:val="ru-RU"/>
              </w:rPr>
              <w:t>выразительность</w:t>
            </w:r>
            <w:r w:rsidR="00DD4F31">
              <w:rPr>
                <w:sz w:val="24"/>
                <w:lang w:val="ru-RU"/>
              </w:rPr>
              <w:t xml:space="preserve"> </w:t>
            </w:r>
            <w:r w:rsidRPr="000448C1">
              <w:rPr>
                <w:sz w:val="24"/>
                <w:lang w:val="ru-RU"/>
              </w:rPr>
              <w:t>образа,</w:t>
            </w:r>
            <w:r w:rsidR="00DD4F31">
              <w:rPr>
                <w:sz w:val="24"/>
                <w:lang w:val="ru-RU"/>
              </w:rPr>
              <w:t xml:space="preserve"> </w:t>
            </w:r>
            <w:r w:rsidRPr="000448C1">
              <w:rPr>
                <w:sz w:val="24"/>
                <w:lang w:val="ru-RU"/>
              </w:rPr>
              <w:t>лепить</w:t>
            </w:r>
            <w:r w:rsidR="00DD4F31">
              <w:rPr>
                <w:sz w:val="24"/>
                <w:lang w:val="ru-RU"/>
              </w:rPr>
              <w:t xml:space="preserve"> </w:t>
            </w:r>
            <w:r w:rsidRPr="000448C1">
              <w:rPr>
                <w:sz w:val="24"/>
                <w:lang w:val="ru-RU"/>
              </w:rPr>
              <w:t>фигуры</w:t>
            </w:r>
            <w:r w:rsidR="00DD4F31">
              <w:rPr>
                <w:sz w:val="24"/>
                <w:lang w:val="ru-RU"/>
              </w:rPr>
              <w:t xml:space="preserve"> </w:t>
            </w:r>
            <w:r w:rsidRPr="000448C1">
              <w:rPr>
                <w:sz w:val="24"/>
                <w:lang w:val="ru-RU"/>
              </w:rPr>
              <w:t>человека</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животных</w:t>
            </w:r>
            <w:r w:rsidR="00DD4F31">
              <w:rPr>
                <w:sz w:val="24"/>
                <w:lang w:val="ru-RU"/>
              </w:rPr>
              <w:t xml:space="preserve"> </w:t>
            </w:r>
            <w:r w:rsidRPr="000448C1">
              <w:rPr>
                <w:sz w:val="24"/>
                <w:lang w:val="ru-RU"/>
              </w:rPr>
              <w:t>в</w:t>
            </w:r>
            <w:r w:rsidR="00DD4F31">
              <w:rPr>
                <w:sz w:val="24"/>
                <w:lang w:val="ru-RU"/>
              </w:rPr>
              <w:t xml:space="preserve"> </w:t>
            </w:r>
            <w:r w:rsidRPr="000448C1">
              <w:rPr>
                <w:sz w:val="24"/>
                <w:lang w:val="ru-RU"/>
              </w:rPr>
              <w:t>движении,</w:t>
            </w:r>
            <w:r w:rsidR="00DD4F31">
              <w:rPr>
                <w:sz w:val="24"/>
                <w:lang w:val="ru-RU"/>
              </w:rPr>
              <w:t xml:space="preserve"> </w:t>
            </w:r>
            <w:r w:rsidRPr="000448C1">
              <w:rPr>
                <w:sz w:val="24"/>
                <w:lang w:val="ru-RU"/>
              </w:rPr>
              <w:t>объединять</w:t>
            </w:r>
            <w:r w:rsidR="00DD4F31">
              <w:rPr>
                <w:sz w:val="24"/>
                <w:lang w:val="ru-RU"/>
              </w:rPr>
              <w:t xml:space="preserve"> </w:t>
            </w:r>
            <w:r w:rsidRPr="000448C1">
              <w:rPr>
                <w:sz w:val="24"/>
                <w:lang w:val="ru-RU"/>
              </w:rPr>
              <w:t>небольшие</w:t>
            </w:r>
            <w:r w:rsidR="00DD4F31">
              <w:rPr>
                <w:sz w:val="24"/>
                <w:lang w:val="ru-RU"/>
              </w:rPr>
              <w:t xml:space="preserve"> </w:t>
            </w:r>
            <w:r w:rsidRPr="000448C1">
              <w:rPr>
                <w:sz w:val="24"/>
                <w:lang w:val="ru-RU"/>
              </w:rPr>
              <w:t>группы</w:t>
            </w:r>
            <w:r w:rsidR="00DD4F31">
              <w:rPr>
                <w:sz w:val="24"/>
                <w:lang w:val="ru-RU"/>
              </w:rPr>
              <w:t xml:space="preserve"> </w:t>
            </w:r>
            <w:r w:rsidRPr="000448C1">
              <w:rPr>
                <w:sz w:val="24"/>
                <w:lang w:val="ru-RU"/>
              </w:rPr>
              <w:t>предметов</w:t>
            </w:r>
            <w:r w:rsidR="00DD4F31">
              <w:rPr>
                <w:sz w:val="24"/>
                <w:lang w:val="ru-RU"/>
              </w:rPr>
              <w:t xml:space="preserve"> </w:t>
            </w:r>
            <w:r w:rsidRPr="000448C1">
              <w:rPr>
                <w:sz w:val="24"/>
                <w:lang w:val="ru-RU"/>
              </w:rPr>
              <w:t>в</w:t>
            </w:r>
            <w:r w:rsidR="00DD4F31">
              <w:rPr>
                <w:sz w:val="24"/>
                <w:lang w:val="ru-RU"/>
              </w:rPr>
              <w:t xml:space="preserve"> </w:t>
            </w:r>
            <w:r w:rsidRPr="000448C1">
              <w:rPr>
                <w:sz w:val="24"/>
                <w:lang w:val="ru-RU"/>
              </w:rPr>
              <w:t>несложные</w:t>
            </w:r>
            <w:r w:rsidR="00DD4F31">
              <w:rPr>
                <w:sz w:val="24"/>
                <w:lang w:val="ru-RU"/>
              </w:rPr>
              <w:t xml:space="preserve"> </w:t>
            </w:r>
            <w:r w:rsidRPr="000448C1">
              <w:rPr>
                <w:sz w:val="24"/>
                <w:lang w:val="ru-RU"/>
              </w:rPr>
              <w:t>сюжеты   (в     коллективных     композициях):</w:t>
            </w:r>
          </w:p>
          <w:p w:rsidR="00687E99" w:rsidRPr="000448C1" w:rsidRDefault="00687E99" w:rsidP="00687E99">
            <w:pPr>
              <w:pStyle w:val="TableParagraph"/>
              <w:tabs>
                <w:tab w:val="left" w:pos="2423"/>
                <w:tab w:val="left" w:pos="3795"/>
              </w:tabs>
              <w:spacing w:before="2"/>
              <w:ind w:left="144" w:right="97"/>
              <w:jc w:val="both"/>
              <w:rPr>
                <w:sz w:val="24"/>
                <w:lang w:val="ru-RU"/>
              </w:rPr>
            </w:pPr>
            <w:r w:rsidRPr="000448C1">
              <w:rPr>
                <w:sz w:val="24"/>
                <w:lang w:val="ru-RU"/>
              </w:rPr>
              <w:t>«Курица</w:t>
            </w:r>
            <w:r w:rsidR="00DD4F31">
              <w:rPr>
                <w:sz w:val="24"/>
                <w:lang w:val="ru-RU"/>
              </w:rPr>
              <w:t xml:space="preserve"> </w:t>
            </w:r>
            <w:r w:rsidRPr="000448C1">
              <w:rPr>
                <w:sz w:val="24"/>
                <w:lang w:val="ru-RU"/>
              </w:rPr>
              <w:t>с</w:t>
            </w:r>
            <w:r w:rsidR="00DD4F31">
              <w:rPr>
                <w:sz w:val="24"/>
                <w:lang w:val="ru-RU"/>
              </w:rPr>
              <w:t xml:space="preserve"> </w:t>
            </w:r>
            <w:r w:rsidRPr="000448C1">
              <w:rPr>
                <w:sz w:val="24"/>
                <w:lang w:val="ru-RU"/>
              </w:rPr>
              <w:t>цыплятами»,</w:t>
            </w:r>
            <w:r w:rsidR="00DD4F31">
              <w:rPr>
                <w:sz w:val="24"/>
                <w:lang w:val="ru-RU"/>
              </w:rPr>
              <w:t xml:space="preserve"> </w:t>
            </w:r>
            <w:r w:rsidRPr="000448C1">
              <w:rPr>
                <w:sz w:val="24"/>
                <w:lang w:val="ru-RU"/>
              </w:rPr>
              <w:t>«Два</w:t>
            </w:r>
            <w:r w:rsidR="00DD4F31">
              <w:rPr>
                <w:sz w:val="24"/>
                <w:lang w:val="ru-RU"/>
              </w:rPr>
              <w:t xml:space="preserve"> </w:t>
            </w:r>
            <w:r w:rsidRPr="000448C1">
              <w:rPr>
                <w:sz w:val="24"/>
                <w:lang w:val="ru-RU"/>
              </w:rPr>
              <w:t>жадных</w:t>
            </w:r>
            <w:r w:rsidR="00DD4F31">
              <w:rPr>
                <w:sz w:val="24"/>
                <w:lang w:val="ru-RU"/>
              </w:rPr>
              <w:t xml:space="preserve"> </w:t>
            </w:r>
            <w:r w:rsidRPr="000448C1">
              <w:rPr>
                <w:sz w:val="24"/>
                <w:lang w:val="ru-RU"/>
              </w:rPr>
              <w:t>медвежонка нашли сыр», «Дети на прогулке» и</w:t>
            </w:r>
            <w:r w:rsidR="00DD4F31">
              <w:rPr>
                <w:sz w:val="24"/>
                <w:lang w:val="ru-RU"/>
              </w:rPr>
              <w:t xml:space="preserve"> </w:t>
            </w:r>
            <w:r w:rsidRPr="000448C1">
              <w:rPr>
                <w:sz w:val="24"/>
                <w:lang w:val="ru-RU"/>
              </w:rPr>
              <w:lastRenderedPageBreak/>
              <w:t>другие. Формировать у детей умения лепить по</w:t>
            </w:r>
            <w:r w:rsidR="00DD4F31">
              <w:rPr>
                <w:sz w:val="24"/>
                <w:lang w:val="ru-RU"/>
              </w:rPr>
              <w:t xml:space="preserve"> </w:t>
            </w:r>
            <w:r w:rsidRPr="000448C1">
              <w:rPr>
                <w:sz w:val="24"/>
                <w:lang w:val="ru-RU"/>
              </w:rPr>
              <w:t>представлению</w:t>
            </w:r>
            <w:r w:rsidRPr="000448C1">
              <w:rPr>
                <w:sz w:val="24"/>
                <w:lang w:val="ru-RU"/>
              </w:rPr>
              <w:tab/>
              <w:t>героев</w:t>
            </w:r>
            <w:r w:rsidRPr="000448C1">
              <w:rPr>
                <w:sz w:val="24"/>
                <w:lang w:val="ru-RU"/>
              </w:rPr>
              <w:tab/>
            </w:r>
            <w:r w:rsidRPr="000448C1">
              <w:rPr>
                <w:spacing w:val="-1"/>
                <w:sz w:val="24"/>
                <w:lang w:val="ru-RU"/>
              </w:rPr>
              <w:t>литературных</w:t>
            </w:r>
            <w:r w:rsidR="00DD4F31">
              <w:rPr>
                <w:spacing w:val="-1"/>
                <w:sz w:val="24"/>
                <w:lang w:val="ru-RU"/>
              </w:rPr>
              <w:t xml:space="preserve"> </w:t>
            </w:r>
            <w:r w:rsidRPr="000448C1">
              <w:rPr>
                <w:sz w:val="24"/>
                <w:lang w:val="ru-RU"/>
              </w:rPr>
              <w:t>произведений</w:t>
            </w:r>
            <w:r w:rsidR="00DD4F31">
              <w:rPr>
                <w:sz w:val="24"/>
                <w:lang w:val="ru-RU"/>
              </w:rPr>
              <w:t xml:space="preserve"> </w:t>
            </w:r>
            <w:r w:rsidRPr="000448C1">
              <w:rPr>
                <w:sz w:val="24"/>
                <w:lang w:val="ru-RU"/>
              </w:rPr>
              <w:t>(Медведь</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Колобок,</w:t>
            </w:r>
            <w:r w:rsidR="00DD4F31">
              <w:rPr>
                <w:sz w:val="24"/>
                <w:lang w:val="ru-RU"/>
              </w:rPr>
              <w:t xml:space="preserve"> </w:t>
            </w:r>
            <w:r w:rsidRPr="000448C1">
              <w:rPr>
                <w:sz w:val="24"/>
                <w:lang w:val="ru-RU"/>
              </w:rPr>
              <w:t>Лиса</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Зайчик, Машенька и Медведь и тому подобное).</w:t>
            </w:r>
            <w:r w:rsidR="00DD4F31">
              <w:rPr>
                <w:sz w:val="24"/>
                <w:lang w:val="ru-RU"/>
              </w:rPr>
              <w:t xml:space="preserve"> </w:t>
            </w:r>
            <w:r w:rsidRPr="000448C1">
              <w:rPr>
                <w:sz w:val="24"/>
                <w:lang w:val="ru-RU"/>
              </w:rPr>
              <w:t>Педагог</w:t>
            </w:r>
            <w:r w:rsidR="00DD4F31">
              <w:rPr>
                <w:sz w:val="24"/>
                <w:lang w:val="ru-RU"/>
              </w:rPr>
              <w:t xml:space="preserve"> </w:t>
            </w:r>
            <w:r w:rsidRPr="000448C1">
              <w:rPr>
                <w:sz w:val="24"/>
                <w:lang w:val="ru-RU"/>
              </w:rPr>
              <w:t>развивает</w:t>
            </w:r>
            <w:r w:rsidR="00DD4F31">
              <w:rPr>
                <w:sz w:val="24"/>
                <w:lang w:val="ru-RU"/>
              </w:rPr>
              <w:t xml:space="preserve"> </w:t>
            </w:r>
            <w:r w:rsidRPr="000448C1">
              <w:rPr>
                <w:sz w:val="24"/>
                <w:lang w:val="ru-RU"/>
              </w:rPr>
              <w:t>у</w:t>
            </w:r>
            <w:r w:rsidR="00DD4F31">
              <w:rPr>
                <w:sz w:val="24"/>
                <w:lang w:val="ru-RU"/>
              </w:rPr>
              <w:t xml:space="preserve"> </w:t>
            </w:r>
            <w:r w:rsidRPr="000448C1">
              <w:rPr>
                <w:sz w:val="24"/>
                <w:lang w:val="ru-RU"/>
              </w:rPr>
              <w:t>детей</w:t>
            </w:r>
            <w:r w:rsidR="00DD4F31">
              <w:rPr>
                <w:sz w:val="24"/>
                <w:lang w:val="ru-RU"/>
              </w:rPr>
              <w:t xml:space="preserve"> </w:t>
            </w:r>
            <w:r w:rsidRPr="000448C1">
              <w:rPr>
                <w:sz w:val="24"/>
                <w:lang w:val="ru-RU"/>
              </w:rPr>
              <w:t>творчество,</w:t>
            </w:r>
            <w:r w:rsidR="00DD4F31">
              <w:rPr>
                <w:sz w:val="24"/>
                <w:lang w:val="ru-RU"/>
              </w:rPr>
              <w:t xml:space="preserve"> </w:t>
            </w:r>
            <w:r w:rsidRPr="000448C1">
              <w:rPr>
                <w:sz w:val="24"/>
                <w:lang w:val="ru-RU"/>
              </w:rPr>
              <w:t>инициативу.</w:t>
            </w:r>
            <w:r w:rsidR="00DD4F31">
              <w:rPr>
                <w:sz w:val="24"/>
                <w:lang w:val="ru-RU"/>
              </w:rPr>
              <w:t xml:space="preserve"> </w:t>
            </w:r>
            <w:r w:rsidRPr="000448C1">
              <w:rPr>
                <w:sz w:val="24"/>
                <w:lang w:val="ru-RU"/>
              </w:rPr>
              <w:t>Продолжает</w:t>
            </w:r>
            <w:r w:rsidR="00DD4F31">
              <w:rPr>
                <w:sz w:val="24"/>
                <w:lang w:val="ru-RU"/>
              </w:rPr>
              <w:t xml:space="preserve"> </w:t>
            </w:r>
            <w:r w:rsidRPr="000448C1">
              <w:rPr>
                <w:sz w:val="24"/>
                <w:lang w:val="ru-RU"/>
              </w:rPr>
              <w:t>формировать</w:t>
            </w:r>
            <w:r w:rsidR="00DD4F31">
              <w:rPr>
                <w:sz w:val="24"/>
                <w:lang w:val="ru-RU"/>
              </w:rPr>
              <w:t xml:space="preserve"> </w:t>
            </w:r>
            <w:r w:rsidRPr="000448C1">
              <w:rPr>
                <w:sz w:val="24"/>
                <w:lang w:val="ru-RU"/>
              </w:rPr>
              <w:t>у</w:t>
            </w:r>
            <w:r w:rsidR="00DD4F31">
              <w:rPr>
                <w:sz w:val="24"/>
                <w:lang w:val="ru-RU"/>
              </w:rPr>
              <w:t xml:space="preserve"> </w:t>
            </w:r>
            <w:r w:rsidRPr="000448C1">
              <w:rPr>
                <w:sz w:val="24"/>
                <w:lang w:val="ru-RU"/>
              </w:rPr>
              <w:t>детей</w:t>
            </w:r>
          </w:p>
          <w:p w:rsidR="00687E99" w:rsidRPr="000448C1" w:rsidRDefault="00687E99" w:rsidP="00687E99">
            <w:pPr>
              <w:pStyle w:val="TableParagraph"/>
              <w:ind w:left="144" w:right="97"/>
              <w:jc w:val="both"/>
              <w:rPr>
                <w:sz w:val="24"/>
                <w:lang w:val="ru-RU"/>
              </w:rPr>
            </w:pPr>
            <w:r w:rsidRPr="000448C1">
              <w:rPr>
                <w:sz w:val="24"/>
                <w:lang w:val="ru-RU"/>
              </w:rPr>
              <w:t>умение лепить мелкие детали; пользуясь стекой,</w:t>
            </w:r>
            <w:r w:rsidR="00DD4F31">
              <w:rPr>
                <w:sz w:val="24"/>
                <w:lang w:val="ru-RU"/>
              </w:rPr>
              <w:t xml:space="preserve"> </w:t>
            </w:r>
            <w:r w:rsidRPr="000448C1">
              <w:rPr>
                <w:sz w:val="24"/>
                <w:lang w:val="ru-RU"/>
              </w:rPr>
              <w:t>наносить</w:t>
            </w:r>
            <w:r w:rsidR="00DD4F31">
              <w:rPr>
                <w:sz w:val="24"/>
                <w:lang w:val="ru-RU"/>
              </w:rPr>
              <w:t xml:space="preserve"> </w:t>
            </w:r>
            <w:r w:rsidRPr="000448C1">
              <w:rPr>
                <w:sz w:val="24"/>
                <w:lang w:val="ru-RU"/>
              </w:rPr>
              <w:t>рисунок</w:t>
            </w:r>
            <w:r w:rsidR="00DD4F31">
              <w:rPr>
                <w:sz w:val="24"/>
                <w:lang w:val="ru-RU"/>
              </w:rPr>
              <w:t xml:space="preserve"> </w:t>
            </w:r>
            <w:r w:rsidRPr="000448C1">
              <w:rPr>
                <w:sz w:val="24"/>
                <w:lang w:val="ru-RU"/>
              </w:rPr>
              <w:t>чешуек</w:t>
            </w:r>
            <w:r w:rsidR="00DD4F31">
              <w:rPr>
                <w:sz w:val="24"/>
                <w:lang w:val="ru-RU"/>
              </w:rPr>
              <w:t xml:space="preserve"> </w:t>
            </w:r>
            <w:r w:rsidRPr="000448C1">
              <w:rPr>
                <w:sz w:val="24"/>
                <w:lang w:val="ru-RU"/>
              </w:rPr>
              <w:t>у</w:t>
            </w:r>
            <w:r w:rsidR="00DD4F31">
              <w:rPr>
                <w:sz w:val="24"/>
                <w:lang w:val="ru-RU"/>
              </w:rPr>
              <w:t xml:space="preserve"> </w:t>
            </w:r>
            <w:r w:rsidRPr="000448C1">
              <w:rPr>
                <w:sz w:val="24"/>
                <w:lang w:val="ru-RU"/>
              </w:rPr>
              <w:t>рыбки,</w:t>
            </w:r>
            <w:r w:rsidR="00DD4F31">
              <w:rPr>
                <w:sz w:val="24"/>
                <w:lang w:val="ru-RU"/>
              </w:rPr>
              <w:t xml:space="preserve"> </w:t>
            </w:r>
            <w:r w:rsidRPr="000448C1">
              <w:rPr>
                <w:sz w:val="24"/>
                <w:lang w:val="ru-RU"/>
              </w:rPr>
              <w:t>обозначать глаза, шерсть животного, перышки птицы, узор,</w:t>
            </w:r>
            <w:r w:rsidR="00DD4F31">
              <w:rPr>
                <w:sz w:val="24"/>
                <w:lang w:val="ru-RU"/>
              </w:rPr>
              <w:t xml:space="preserve"> </w:t>
            </w:r>
            <w:r w:rsidRPr="000448C1">
              <w:rPr>
                <w:sz w:val="24"/>
                <w:lang w:val="ru-RU"/>
              </w:rPr>
              <w:t>складки</w:t>
            </w:r>
            <w:r w:rsidR="00DD4F31">
              <w:rPr>
                <w:sz w:val="24"/>
                <w:lang w:val="ru-RU"/>
              </w:rPr>
              <w:t xml:space="preserve"> </w:t>
            </w:r>
            <w:r w:rsidRPr="000448C1">
              <w:rPr>
                <w:sz w:val="24"/>
                <w:lang w:val="ru-RU"/>
              </w:rPr>
              <w:t>на</w:t>
            </w:r>
            <w:r w:rsidR="00DD4F31">
              <w:rPr>
                <w:sz w:val="24"/>
                <w:lang w:val="ru-RU"/>
              </w:rPr>
              <w:t xml:space="preserve"> </w:t>
            </w:r>
            <w:r w:rsidRPr="000448C1">
              <w:rPr>
                <w:sz w:val="24"/>
                <w:lang w:val="ru-RU"/>
              </w:rPr>
              <w:t>одежде</w:t>
            </w:r>
            <w:r w:rsidR="00DD4F31">
              <w:rPr>
                <w:sz w:val="24"/>
                <w:lang w:val="ru-RU"/>
              </w:rPr>
              <w:t xml:space="preserve"> </w:t>
            </w:r>
            <w:r w:rsidRPr="000448C1">
              <w:rPr>
                <w:sz w:val="24"/>
                <w:lang w:val="ru-RU"/>
              </w:rPr>
              <w:t>людей</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тому</w:t>
            </w:r>
            <w:r w:rsidR="00DD4F31">
              <w:rPr>
                <w:sz w:val="24"/>
                <w:lang w:val="ru-RU"/>
              </w:rPr>
              <w:t xml:space="preserve"> </w:t>
            </w:r>
            <w:r w:rsidRPr="000448C1">
              <w:rPr>
                <w:sz w:val="24"/>
                <w:lang w:val="ru-RU"/>
              </w:rPr>
              <w:t>подобное.</w:t>
            </w:r>
            <w:r w:rsidR="00DD4F31">
              <w:rPr>
                <w:sz w:val="24"/>
                <w:lang w:val="ru-RU"/>
              </w:rPr>
              <w:t xml:space="preserve"> </w:t>
            </w:r>
            <w:r w:rsidRPr="000448C1">
              <w:rPr>
                <w:sz w:val="24"/>
                <w:lang w:val="ru-RU"/>
              </w:rPr>
              <w:t>Продолжает</w:t>
            </w:r>
            <w:r w:rsidR="00DD4F31">
              <w:rPr>
                <w:sz w:val="24"/>
                <w:lang w:val="ru-RU"/>
              </w:rPr>
              <w:t xml:space="preserve"> </w:t>
            </w:r>
            <w:r w:rsidRPr="000448C1">
              <w:rPr>
                <w:sz w:val="24"/>
                <w:lang w:val="ru-RU"/>
              </w:rPr>
              <w:t>формировать</w:t>
            </w:r>
            <w:r w:rsidR="00DD4F31">
              <w:rPr>
                <w:sz w:val="24"/>
                <w:lang w:val="ru-RU"/>
              </w:rPr>
              <w:t xml:space="preserve"> </w:t>
            </w:r>
            <w:r w:rsidRPr="000448C1">
              <w:rPr>
                <w:sz w:val="24"/>
                <w:lang w:val="ru-RU"/>
              </w:rPr>
              <w:t>у</w:t>
            </w:r>
            <w:r w:rsidR="00DD4F31">
              <w:rPr>
                <w:sz w:val="24"/>
                <w:lang w:val="ru-RU"/>
              </w:rPr>
              <w:t xml:space="preserve"> </w:t>
            </w:r>
            <w:r w:rsidRPr="000448C1">
              <w:rPr>
                <w:sz w:val="24"/>
                <w:lang w:val="ru-RU"/>
              </w:rPr>
              <w:t>детей</w:t>
            </w:r>
            <w:r w:rsidR="00DD4F31">
              <w:rPr>
                <w:sz w:val="24"/>
                <w:lang w:val="ru-RU"/>
              </w:rPr>
              <w:t xml:space="preserve"> </w:t>
            </w:r>
            <w:r w:rsidRPr="000448C1">
              <w:rPr>
                <w:sz w:val="24"/>
                <w:lang w:val="ru-RU"/>
              </w:rPr>
              <w:t>технические</w:t>
            </w:r>
            <w:r w:rsidR="00DD4F31">
              <w:rPr>
                <w:sz w:val="24"/>
                <w:lang w:val="ru-RU"/>
              </w:rPr>
              <w:t xml:space="preserve"> </w:t>
            </w:r>
            <w:r w:rsidRPr="000448C1">
              <w:rPr>
                <w:sz w:val="24"/>
                <w:lang w:val="ru-RU"/>
              </w:rPr>
              <w:t>умения</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навыки</w:t>
            </w:r>
            <w:r w:rsidR="00DD4F31">
              <w:rPr>
                <w:sz w:val="24"/>
                <w:lang w:val="ru-RU"/>
              </w:rPr>
              <w:t xml:space="preserve"> </w:t>
            </w:r>
            <w:r w:rsidRPr="000448C1">
              <w:rPr>
                <w:sz w:val="24"/>
                <w:lang w:val="ru-RU"/>
              </w:rPr>
              <w:t>работы</w:t>
            </w:r>
            <w:r w:rsidR="00DD4F31">
              <w:rPr>
                <w:sz w:val="24"/>
                <w:lang w:val="ru-RU"/>
              </w:rPr>
              <w:t xml:space="preserve"> </w:t>
            </w:r>
            <w:r w:rsidRPr="000448C1">
              <w:rPr>
                <w:sz w:val="24"/>
                <w:lang w:val="ru-RU"/>
              </w:rPr>
              <w:t>с</w:t>
            </w:r>
            <w:r w:rsidR="00DD4F31">
              <w:rPr>
                <w:sz w:val="24"/>
                <w:lang w:val="ru-RU"/>
              </w:rPr>
              <w:t xml:space="preserve"> </w:t>
            </w:r>
            <w:r w:rsidRPr="000448C1">
              <w:rPr>
                <w:sz w:val="24"/>
                <w:lang w:val="ru-RU"/>
              </w:rPr>
              <w:t>разнообразными</w:t>
            </w:r>
            <w:r w:rsidR="00DD4F31">
              <w:rPr>
                <w:sz w:val="24"/>
                <w:lang w:val="ru-RU"/>
              </w:rPr>
              <w:t xml:space="preserve"> </w:t>
            </w:r>
            <w:r w:rsidRPr="000448C1">
              <w:rPr>
                <w:sz w:val="24"/>
                <w:lang w:val="ru-RU"/>
              </w:rPr>
              <w:t>материалами для лепки; побуждает использовать</w:t>
            </w:r>
            <w:r w:rsidR="00DD4F31">
              <w:rPr>
                <w:sz w:val="24"/>
                <w:lang w:val="ru-RU"/>
              </w:rPr>
              <w:t xml:space="preserve"> </w:t>
            </w:r>
            <w:r w:rsidRPr="000448C1">
              <w:rPr>
                <w:sz w:val="24"/>
                <w:lang w:val="ru-RU"/>
              </w:rPr>
              <w:t>дополнтельные</w:t>
            </w:r>
            <w:r w:rsidR="00DD4F31">
              <w:rPr>
                <w:sz w:val="24"/>
                <w:lang w:val="ru-RU"/>
              </w:rPr>
              <w:t xml:space="preserve"> </w:t>
            </w:r>
            <w:r w:rsidRPr="000448C1">
              <w:rPr>
                <w:sz w:val="24"/>
                <w:lang w:val="ru-RU"/>
              </w:rPr>
              <w:t>материалы</w:t>
            </w:r>
            <w:r w:rsidR="00DD4F31">
              <w:rPr>
                <w:sz w:val="24"/>
                <w:lang w:val="ru-RU"/>
              </w:rPr>
              <w:t xml:space="preserve"> </w:t>
            </w:r>
            <w:r w:rsidRPr="000448C1">
              <w:rPr>
                <w:sz w:val="24"/>
                <w:lang w:val="ru-RU"/>
              </w:rPr>
              <w:t>(косточки,</w:t>
            </w:r>
            <w:r w:rsidR="00DD4F31">
              <w:rPr>
                <w:sz w:val="24"/>
                <w:lang w:val="ru-RU"/>
              </w:rPr>
              <w:t xml:space="preserve"> </w:t>
            </w:r>
            <w:r w:rsidRPr="000448C1">
              <w:rPr>
                <w:sz w:val="24"/>
                <w:lang w:val="ru-RU"/>
              </w:rPr>
              <w:t>зернышки,</w:t>
            </w:r>
            <w:r w:rsidR="00DD4F31">
              <w:rPr>
                <w:sz w:val="24"/>
                <w:lang w:val="ru-RU"/>
              </w:rPr>
              <w:t xml:space="preserve"> </w:t>
            </w:r>
            <w:r w:rsidRPr="000448C1">
              <w:rPr>
                <w:sz w:val="24"/>
                <w:lang w:val="ru-RU"/>
              </w:rPr>
              <w:t>бусинки</w:t>
            </w:r>
            <w:r w:rsidR="00DD4F31">
              <w:rPr>
                <w:sz w:val="24"/>
                <w:lang w:val="ru-RU"/>
              </w:rPr>
              <w:t xml:space="preserve"> </w:t>
            </w:r>
            <w:r w:rsidRPr="000448C1">
              <w:rPr>
                <w:sz w:val="24"/>
                <w:lang w:val="ru-RU"/>
              </w:rPr>
              <w:t>и</w:t>
            </w:r>
            <w:r w:rsidR="00DD4F31">
              <w:rPr>
                <w:sz w:val="24"/>
                <w:lang w:val="ru-RU"/>
              </w:rPr>
              <w:t xml:space="preserve"> </w:t>
            </w:r>
            <w:r w:rsidRPr="000448C1">
              <w:rPr>
                <w:sz w:val="24"/>
                <w:lang w:val="ru-RU"/>
              </w:rPr>
              <w:t>так</w:t>
            </w:r>
            <w:r w:rsidR="00DD4F31">
              <w:rPr>
                <w:sz w:val="24"/>
                <w:lang w:val="ru-RU"/>
              </w:rPr>
              <w:t xml:space="preserve"> </w:t>
            </w:r>
            <w:r w:rsidRPr="000448C1">
              <w:rPr>
                <w:sz w:val="24"/>
                <w:lang w:val="ru-RU"/>
              </w:rPr>
              <w:t>далее).</w:t>
            </w:r>
            <w:r w:rsidR="00DD4F31">
              <w:rPr>
                <w:sz w:val="24"/>
                <w:lang w:val="ru-RU"/>
              </w:rPr>
              <w:t xml:space="preserve"> </w:t>
            </w:r>
            <w:r w:rsidRPr="000448C1">
              <w:rPr>
                <w:sz w:val="24"/>
                <w:lang w:val="ru-RU"/>
              </w:rPr>
              <w:t>Педагог</w:t>
            </w:r>
            <w:r w:rsidR="00044FB7">
              <w:rPr>
                <w:sz w:val="24"/>
                <w:lang w:val="ru-RU"/>
              </w:rPr>
              <w:t xml:space="preserve"> </w:t>
            </w:r>
            <w:r w:rsidRPr="000448C1">
              <w:rPr>
                <w:sz w:val="24"/>
                <w:lang w:val="ru-RU"/>
              </w:rPr>
              <w:t>закрепляет</w:t>
            </w:r>
            <w:r w:rsidR="00044FB7">
              <w:rPr>
                <w:sz w:val="24"/>
                <w:lang w:val="ru-RU"/>
              </w:rPr>
              <w:t xml:space="preserve"> </w:t>
            </w:r>
            <w:r w:rsidRPr="000448C1">
              <w:rPr>
                <w:sz w:val="24"/>
                <w:lang w:val="ru-RU"/>
              </w:rPr>
              <w:t>у</w:t>
            </w:r>
            <w:r w:rsidR="00044FB7">
              <w:rPr>
                <w:sz w:val="24"/>
                <w:lang w:val="ru-RU"/>
              </w:rPr>
              <w:t xml:space="preserve"> </w:t>
            </w:r>
            <w:r w:rsidRPr="000448C1">
              <w:rPr>
                <w:sz w:val="24"/>
                <w:lang w:val="ru-RU"/>
              </w:rPr>
              <w:t>детей</w:t>
            </w:r>
            <w:r w:rsidR="00044FB7">
              <w:rPr>
                <w:sz w:val="24"/>
                <w:lang w:val="ru-RU"/>
              </w:rPr>
              <w:t xml:space="preserve"> </w:t>
            </w:r>
            <w:r w:rsidRPr="000448C1">
              <w:rPr>
                <w:sz w:val="24"/>
                <w:lang w:val="ru-RU"/>
              </w:rPr>
              <w:t>навыки</w:t>
            </w:r>
            <w:r w:rsidR="00044FB7">
              <w:rPr>
                <w:sz w:val="24"/>
                <w:lang w:val="ru-RU"/>
              </w:rPr>
              <w:t xml:space="preserve"> </w:t>
            </w:r>
            <w:r w:rsidRPr="000448C1">
              <w:rPr>
                <w:sz w:val="24"/>
                <w:lang w:val="ru-RU"/>
              </w:rPr>
              <w:t>аккуратной</w:t>
            </w:r>
            <w:r w:rsidR="00044FB7">
              <w:rPr>
                <w:sz w:val="24"/>
                <w:lang w:val="ru-RU"/>
              </w:rPr>
              <w:t xml:space="preserve"> </w:t>
            </w:r>
            <w:r w:rsidRPr="000448C1">
              <w:rPr>
                <w:sz w:val="24"/>
                <w:lang w:val="ru-RU"/>
              </w:rPr>
              <w:t>лепки.</w:t>
            </w:r>
            <w:r w:rsidR="00044FB7">
              <w:rPr>
                <w:sz w:val="24"/>
                <w:lang w:val="ru-RU"/>
              </w:rPr>
              <w:t xml:space="preserve"> </w:t>
            </w:r>
            <w:r w:rsidRPr="000448C1">
              <w:rPr>
                <w:sz w:val="24"/>
                <w:lang w:val="ru-RU"/>
              </w:rPr>
              <w:t>Закрепляет у детей навык тщательно мыть руки</w:t>
            </w:r>
            <w:r w:rsidR="00044FB7">
              <w:rPr>
                <w:sz w:val="24"/>
                <w:lang w:val="ru-RU"/>
              </w:rPr>
              <w:t xml:space="preserve"> </w:t>
            </w:r>
            <w:r w:rsidRPr="000448C1">
              <w:rPr>
                <w:sz w:val="24"/>
                <w:lang w:val="ru-RU"/>
              </w:rPr>
              <w:t>по</w:t>
            </w:r>
            <w:r w:rsidR="00044FB7">
              <w:rPr>
                <w:sz w:val="24"/>
                <w:lang w:val="ru-RU"/>
              </w:rPr>
              <w:t xml:space="preserve"> </w:t>
            </w:r>
            <w:r w:rsidRPr="000448C1">
              <w:rPr>
                <w:sz w:val="24"/>
                <w:lang w:val="ru-RU"/>
              </w:rPr>
              <w:t>окончании</w:t>
            </w:r>
            <w:r w:rsidR="00044FB7">
              <w:rPr>
                <w:sz w:val="24"/>
                <w:lang w:val="ru-RU"/>
              </w:rPr>
              <w:t xml:space="preserve"> </w:t>
            </w:r>
            <w:r w:rsidRPr="000448C1">
              <w:rPr>
                <w:sz w:val="24"/>
                <w:lang w:val="ru-RU"/>
              </w:rPr>
              <w:t>лепки.</w:t>
            </w:r>
          </w:p>
          <w:p w:rsidR="00687E99" w:rsidRPr="00044FB7" w:rsidRDefault="00687E99" w:rsidP="00044FB7">
            <w:pPr>
              <w:pStyle w:val="TableParagraph"/>
              <w:tabs>
                <w:tab w:val="left" w:pos="2058"/>
                <w:tab w:val="left" w:pos="3834"/>
              </w:tabs>
              <w:ind w:left="144" w:right="99"/>
              <w:jc w:val="both"/>
              <w:rPr>
                <w:sz w:val="24"/>
                <w:lang w:val="ru-RU"/>
              </w:rPr>
            </w:pPr>
            <w:r w:rsidRPr="00044FB7">
              <w:rPr>
                <w:b/>
                <w:sz w:val="24"/>
                <w:lang w:val="ru-RU"/>
              </w:rPr>
              <w:t>Декоративная</w:t>
            </w:r>
            <w:r w:rsidR="00044FB7" w:rsidRPr="00044FB7">
              <w:rPr>
                <w:b/>
                <w:sz w:val="24"/>
                <w:lang w:val="ru-RU"/>
              </w:rPr>
              <w:t xml:space="preserve"> </w:t>
            </w:r>
            <w:r w:rsidRPr="00044FB7">
              <w:rPr>
                <w:b/>
                <w:sz w:val="24"/>
                <w:lang w:val="ru-RU"/>
              </w:rPr>
              <w:t>лепка:</w:t>
            </w:r>
            <w:r w:rsidR="00044FB7">
              <w:rPr>
                <w:sz w:val="24"/>
                <w:lang w:val="ru-RU"/>
              </w:rPr>
              <w:t xml:space="preserve"> </w:t>
            </w:r>
            <w:r w:rsidRPr="000448C1">
              <w:rPr>
                <w:sz w:val="24"/>
                <w:lang w:val="ru-RU"/>
              </w:rPr>
              <w:t>педагог</w:t>
            </w:r>
            <w:r w:rsidR="00044FB7">
              <w:rPr>
                <w:sz w:val="24"/>
                <w:lang w:val="ru-RU"/>
              </w:rPr>
              <w:t xml:space="preserve"> </w:t>
            </w:r>
            <w:r w:rsidRPr="000448C1">
              <w:rPr>
                <w:sz w:val="24"/>
                <w:lang w:val="ru-RU"/>
              </w:rPr>
              <w:t>продолжает</w:t>
            </w:r>
            <w:r w:rsidR="00044FB7">
              <w:rPr>
                <w:sz w:val="24"/>
                <w:lang w:val="ru-RU"/>
              </w:rPr>
              <w:t xml:space="preserve"> </w:t>
            </w:r>
            <w:r w:rsidRPr="000448C1">
              <w:rPr>
                <w:sz w:val="24"/>
                <w:lang w:val="ru-RU"/>
              </w:rPr>
              <w:t>знакомить детей с особенностями декоративной</w:t>
            </w:r>
            <w:r w:rsidR="00044FB7">
              <w:rPr>
                <w:sz w:val="24"/>
                <w:lang w:val="ru-RU"/>
              </w:rPr>
              <w:t xml:space="preserve"> </w:t>
            </w:r>
            <w:r w:rsidRPr="000448C1">
              <w:rPr>
                <w:sz w:val="24"/>
                <w:lang w:val="ru-RU"/>
              </w:rPr>
              <w:t>лепки.</w:t>
            </w:r>
            <w:r w:rsidR="00044FB7">
              <w:rPr>
                <w:sz w:val="24"/>
                <w:lang w:val="ru-RU"/>
              </w:rPr>
              <w:t xml:space="preserve"> </w:t>
            </w:r>
            <w:r w:rsidRPr="000448C1">
              <w:rPr>
                <w:sz w:val="24"/>
                <w:lang w:val="ru-RU"/>
              </w:rPr>
              <w:t>Формирует</w:t>
            </w:r>
            <w:r w:rsidR="00044FB7">
              <w:rPr>
                <w:sz w:val="24"/>
                <w:lang w:val="ru-RU"/>
              </w:rPr>
              <w:t xml:space="preserve"> </w:t>
            </w:r>
            <w:r w:rsidRPr="000448C1">
              <w:rPr>
                <w:sz w:val="24"/>
                <w:lang w:val="ru-RU"/>
              </w:rPr>
              <w:t>у</w:t>
            </w:r>
            <w:r w:rsidR="00044FB7">
              <w:rPr>
                <w:sz w:val="24"/>
                <w:lang w:val="ru-RU"/>
              </w:rPr>
              <w:t xml:space="preserve"> </w:t>
            </w:r>
            <w:r w:rsidRPr="000448C1">
              <w:rPr>
                <w:sz w:val="24"/>
                <w:lang w:val="ru-RU"/>
              </w:rPr>
              <w:t>детей</w:t>
            </w:r>
            <w:r w:rsidR="00044FB7">
              <w:rPr>
                <w:sz w:val="24"/>
                <w:lang w:val="ru-RU"/>
              </w:rPr>
              <w:t xml:space="preserve"> </w:t>
            </w:r>
            <w:r w:rsidRPr="000448C1">
              <w:rPr>
                <w:sz w:val="24"/>
                <w:lang w:val="ru-RU"/>
              </w:rPr>
              <w:t>интерес</w:t>
            </w:r>
            <w:r w:rsidR="00044FB7">
              <w:rPr>
                <w:sz w:val="24"/>
                <w:lang w:val="ru-RU"/>
              </w:rPr>
              <w:t xml:space="preserve"> </w:t>
            </w:r>
            <w:r w:rsidRPr="000448C1">
              <w:rPr>
                <w:sz w:val="24"/>
                <w:lang w:val="ru-RU"/>
              </w:rPr>
              <w:t>и</w:t>
            </w:r>
            <w:r w:rsidR="00044FB7">
              <w:rPr>
                <w:sz w:val="24"/>
                <w:lang w:val="ru-RU"/>
              </w:rPr>
              <w:t xml:space="preserve"> </w:t>
            </w:r>
            <w:r w:rsidRPr="000448C1">
              <w:rPr>
                <w:sz w:val="24"/>
                <w:lang w:val="ru-RU"/>
              </w:rPr>
              <w:t>эстетическое отношение к предметам народного</w:t>
            </w:r>
            <w:r w:rsidR="00044FB7">
              <w:rPr>
                <w:sz w:val="24"/>
                <w:lang w:val="ru-RU"/>
              </w:rPr>
              <w:t xml:space="preserve"> </w:t>
            </w:r>
            <w:r w:rsidRPr="000448C1">
              <w:rPr>
                <w:sz w:val="24"/>
                <w:lang w:val="ru-RU"/>
              </w:rPr>
              <w:t>декоративно-прикладного искусства. Учит детей</w:t>
            </w:r>
            <w:r w:rsidR="00044FB7">
              <w:rPr>
                <w:sz w:val="24"/>
                <w:lang w:val="ru-RU"/>
              </w:rPr>
              <w:t xml:space="preserve"> </w:t>
            </w:r>
            <w:r w:rsidRPr="000448C1">
              <w:rPr>
                <w:sz w:val="24"/>
                <w:lang w:val="ru-RU"/>
              </w:rPr>
              <w:t>лепить</w:t>
            </w:r>
            <w:r w:rsidR="00044FB7">
              <w:rPr>
                <w:sz w:val="24"/>
                <w:lang w:val="ru-RU"/>
              </w:rPr>
              <w:t xml:space="preserve"> </w:t>
            </w:r>
            <w:r w:rsidRPr="000448C1">
              <w:rPr>
                <w:sz w:val="24"/>
                <w:lang w:val="ru-RU"/>
              </w:rPr>
              <w:t>птиц,</w:t>
            </w:r>
            <w:r w:rsidR="00044FB7">
              <w:rPr>
                <w:sz w:val="24"/>
                <w:lang w:val="ru-RU"/>
              </w:rPr>
              <w:t xml:space="preserve"> </w:t>
            </w:r>
            <w:r w:rsidRPr="000448C1">
              <w:rPr>
                <w:sz w:val="24"/>
                <w:lang w:val="ru-RU"/>
              </w:rPr>
              <w:t>животных,</w:t>
            </w:r>
            <w:r w:rsidR="00044FB7">
              <w:rPr>
                <w:sz w:val="24"/>
                <w:lang w:val="ru-RU"/>
              </w:rPr>
              <w:t xml:space="preserve"> </w:t>
            </w:r>
            <w:r w:rsidRPr="000448C1">
              <w:rPr>
                <w:sz w:val="24"/>
                <w:lang w:val="ru-RU"/>
              </w:rPr>
              <w:t>людей</w:t>
            </w:r>
            <w:r w:rsidR="00044FB7">
              <w:rPr>
                <w:sz w:val="24"/>
                <w:lang w:val="ru-RU"/>
              </w:rPr>
              <w:t xml:space="preserve"> </w:t>
            </w:r>
            <w:r w:rsidRPr="000448C1">
              <w:rPr>
                <w:sz w:val="24"/>
                <w:lang w:val="ru-RU"/>
              </w:rPr>
              <w:t>по</w:t>
            </w:r>
            <w:r w:rsidR="00044FB7">
              <w:rPr>
                <w:sz w:val="24"/>
                <w:lang w:val="ru-RU"/>
              </w:rPr>
              <w:t xml:space="preserve"> </w:t>
            </w:r>
            <w:r w:rsidRPr="000448C1">
              <w:rPr>
                <w:sz w:val="24"/>
                <w:lang w:val="ru-RU"/>
              </w:rPr>
              <w:t>типу</w:t>
            </w:r>
            <w:r w:rsidR="00044FB7">
              <w:rPr>
                <w:sz w:val="24"/>
                <w:lang w:val="ru-RU"/>
              </w:rPr>
              <w:t xml:space="preserve"> </w:t>
            </w:r>
            <w:r w:rsidRPr="000448C1">
              <w:rPr>
                <w:sz w:val="24"/>
                <w:lang w:val="ru-RU"/>
              </w:rPr>
              <w:t>народных</w:t>
            </w:r>
            <w:r w:rsidRPr="000448C1">
              <w:rPr>
                <w:sz w:val="24"/>
                <w:lang w:val="ru-RU"/>
              </w:rPr>
              <w:tab/>
              <w:t>игрушек</w:t>
            </w:r>
            <w:r w:rsidRPr="000448C1">
              <w:rPr>
                <w:sz w:val="24"/>
                <w:lang w:val="ru-RU"/>
              </w:rPr>
              <w:tab/>
            </w:r>
            <w:r w:rsidRPr="000448C1">
              <w:rPr>
                <w:spacing w:val="-1"/>
                <w:sz w:val="24"/>
                <w:lang w:val="ru-RU"/>
              </w:rPr>
              <w:t>(дымковской,</w:t>
            </w:r>
            <w:r w:rsidR="00044FB7">
              <w:rPr>
                <w:spacing w:val="-1"/>
                <w:sz w:val="24"/>
                <w:lang w:val="ru-RU"/>
              </w:rPr>
              <w:t xml:space="preserve"> </w:t>
            </w:r>
            <w:r w:rsidRPr="000448C1">
              <w:rPr>
                <w:sz w:val="24"/>
                <w:lang w:val="ru-RU"/>
              </w:rPr>
              <w:t>филимоновской,</w:t>
            </w:r>
            <w:r w:rsidR="00044FB7">
              <w:rPr>
                <w:sz w:val="24"/>
                <w:lang w:val="ru-RU"/>
              </w:rPr>
              <w:t xml:space="preserve"> </w:t>
            </w:r>
            <w:r w:rsidRPr="000448C1">
              <w:rPr>
                <w:sz w:val="24"/>
                <w:lang w:val="ru-RU"/>
              </w:rPr>
              <w:t>каргопольской</w:t>
            </w:r>
            <w:r w:rsidR="00044FB7">
              <w:rPr>
                <w:sz w:val="24"/>
                <w:lang w:val="ru-RU"/>
              </w:rPr>
              <w:t xml:space="preserve"> </w:t>
            </w:r>
            <w:r w:rsidRPr="000448C1">
              <w:rPr>
                <w:sz w:val="24"/>
                <w:lang w:val="ru-RU"/>
              </w:rPr>
              <w:t>и</w:t>
            </w:r>
            <w:r w:rsidR="00044FB7">
              <w:rPr>
                <w:sz w:val="24"/>
                <w:lang w:val="ru-RU"/>
              </w:rPr>
              <w:t xml:space="preserve"> </w:t>
            </w:r>
            <w:r w:rsidRPr="000448C1">
              <w:rPr>
                <w:sz w:val="24"/>
                <w:lang w:val="ru-RU"/>
              </w:rPr>
              <w:t>другие).</w:t>
            </w:r>
            <w:r w:rsidR="00044FB7">
              <w:rPr>
                <w:sz w:val="24"/>
                <w:lang w:val="ru-RU"/>
              </w:rPr>
              <w:t xml:space="preserve"> </w:t>
            </w:r>
            <w:r w:rsidRPr="000448C1">
              <w:rPr>
                <w:sz w:val="24"/>
                <w:lang w:val="ru-RU"/>
              </w:rPr>
              <w:t>Формирует</w:t>
            </w:r>
            <w:r w:rsidR="00044FB7">
              <w:rPr>
                <w:sz w:val="24"/>
                <w:lang w:val="ru-RU"/>
              </w:rPr>
              <w:t xml:space="preserve"> </w:t>
            </w:r>
            <w:r w:rsidRPr="000448C1">
              <w:rPr>
                <w:sz w:val="24"/>
                <w:lang w:val="ru-RU"/>
              </w:rPr>
              <w:t>у</w:t>
            </w:r>
            <w:r w:rsidR="00044FB7">
              <w:rPr>
                <w:sz w:val="24"/>
                <w:lang w:val="ru-RU"/>
              </w:rPr>
              <w:t xml:space="preserve"> </w:t>
            </w:r>
            <w:r w:rsidRPr="000448C1">
              <w:rPr>
                <w:sz w:val="24"/>
                <w:lang w:val="ru-RU"/>
              </w:rPr>
              <w:t>детей</w:t>
            </w:r>
            <w:r w:rsidR="00044FB7">
              <w:rPr>
                <w:sz w:val="24"/>
                <w:lang w:val="ru-RU"/>
              </w:rPr>
              <w:t xml:space="preserve"> </w:t>
            </w:r>
            <w:r w:rsidRPr="000448C1">
              <w:rPr>
                <w:sz w:val="24"/>
                <w:lang w:val="ru-RU"/>
              </w:rPr>
              <w:t>умение</w:t>
            </w:r>
            <w:r w:rsidR="00044FB7">
              <w:rPr>
                <w:sz w:val="24"/>
                <w:lang w:val="ru-RU"/>
              </w:rPr>
              <w:t xml:space="preserve"> </w:t>
            </w:r>
            <w:r w:rsidRPr="000448C1">
              <w:rPr>
                <w:sz w:val="24"/>
                <w:lang w:val="ru-RU"/>
              </w:rPr>
              <w:t>украшать</w:t>
            </w:r>
            <w:r w:rsidR="00044FB7">
              <w:rPr>
                <w:sz w:val="24"/>
                <w:lang w:val="ru-RU"/>
              </w:rPr>
              <w:t xml:space="preserve"> </w:t>
            </w:r>
            <w:r w:rsidRPr="000448C1">
              <w:rPr>
                <w:sz w:val="24"/>
                <w:lang w:val="ru-RU"/>
              </w:rPr>
              <w:t>узорами</w:t>
            </w:r>
            <w:r w:rsidR="00044FB7">
              <w:rPr>
                <w:sz w:val="24"/>
                <w:lang w:val="ru-RU"/>
              </w:rPr>
              <w:t xml:space="preserve"> </w:t>
            </w:r>
            <w:r w:rsidRPr="000448C1">
              <w:rPr>
                <w:sz w:val="24"/>
                <w:lang w:val="ru-RU"/>
              </w:rPr>
              <w:t>предметы декоративного искусства. Учит детей</w:t>
            </w:r>
            <w:r w:rsidR="00044FB7">
              <w:rPr>
                <w:sz w:val="24"/>
                <w:lang w:val="ru-RU"/>
              </w:rPr>
              <w:t xml:space="preserve"> </w:t>
            </w:r>
            <w:r w:rsidRPr="000448C1">
              <w:rPr>
                <w:sz w:val="24"/>
                <w:lang w:val="ru-RU"/>
              </w:rPr>
              <w:t>расписывать</w:t>
            </w:r>
            <w:r w:rsidR="00044FB7">
              <w:rPr>
                <w:sz w:val="24"/>
                <w:lang w:val="ru-RU"/>
              </w:rPr>
              <w:t xml:space="preserve"> </w:t>
            </w:r>
            <w:r w:rsidRPr="000448C1">
              <w:rPr>
                <w:sz w:val="24"/>
                <w:lang w:val="ru-RU"/>
              </w:rPr>
              <w:t>изделия</w:t>
            </w:r>
            <w:r w:rsidR="00044FB7">
              <w:rPr>
                <w:sz w:val="24"/>
                <w:lang w:val="ru-RU"/>
              </w:rPr>
              <w:t xml:space="preserve"> </w:t>
            </w:r>
            <w:r w:rsidRPr="000448C1">
              <w:rPr>
                <w:sz w:val="24"/>
                <w:lang w:val="ru-RU"/>
              </w:rPr>
              <w:t>гуашью,</w:t>
            </w:r>
            <w:r w:rsidR="00044FB7">
              <w:rPr>
                <w:sz w:val="24"/>
                <w:lang w:val="ru-RU"/>
              </w:rPr>
              <w:t xml:space="preserve"> </w:t>
            </w:r>
            <w:r w:rsidRPr="000448C1">
              <w:rPr>
                <w:sz w:val="24"/>
                <w:lang w:val="ru-RU"/>
              </w:rPr>
              <w:t>украшать</w:t>
            </w:r>
            <w:r w:rsidR="00044FB7">
              <w:rPr>
                <w:sz w:val="24"/>
                <w:lang w:val="ru-RU"/>
              </w:rPr>
              <w:t xml:space="preserve"> </w:t>
            </w:r>
            <w:r w:rsidRPr="000448C1">
              <w:rPr>
                <w:sz w:val="24"/>
                <w:lang w:val="ru-RU"/>
              </w:rPr>
              <w:t>их</w:t>
            </w:r>
            <w:r w:rsidR="00044FB7">
              <w:rPr>
                <w:sz w:val="24"/>
                <w:lang w:val="ru-RU"/>
              </w:rPr>
              <w:t xml:space="preserve"> </w:t>
            </w:r>
            <w:r w:rsidRPr="000448C1">
              <w:rPr>
                <w:sz w:val="24"/>
                <w:lang w:val="ru-RU"/>
              </w:rPr>
              <w:t>налепами</w:t>
            </w:r>
            <w:r w:rsidR="00044FB7">
              <w:rPr>
                <w:sz w:val="24"/>
                <w:lang w:val="ru-RU"/>
              </w:rPr>
              <w:t xml:space="preserve"> </w:t>
            </w:r>
            <w:r w:rsidRPr="000448C1">
              <w:rPr>
                <w:sz w:val="24"/>
                <w:lang w:val="ru-RU"/>
              </w:rPr>
              <w:t>и</w:t>
            </w:r>
            <w:r w:rsidR="00044FB7">
              <w:rPr>
                <w:sz w:val="24"/>
                <w:lang w:val="ru-RU"/>
              </w:rPr>
              <w:t xml:space="preserve"> </w:t>
            </w:r>
            <w:r w:rsidRPr="000448C1">
              <w:rPr>
                <w:sz w:val="24"/>
                <w:lang w:val="ru-RU"/>
              </w:rPr>
              <w:t>углубленным</w:t>
            </w:r>
            <w:r w:rsidR="00044FB7">
              <w:rPr>
                <w:sz w:val="24"/>
                <w:lang w:val="ru-RU"/>
              </w:rPr>
              <w:t xml:space="preserve"> </w:t>
            </w:r>
            <w:r w:rsidRPr="000448C1">
              <w:rPr>
                <w:sz w:val="24"/>
                <w:lang w:val="ru-RU"/>
              </w:rPr>
              <w:t>рельефом,</w:t>
            </w:r>
            <w:r w:rsidR="00044FB7">
              <w:rPr>
                <w:sz w:val="24"/>
                <w:lang w:val="ru-RU"/>
              </w:rPr>
              <w:t xml:space="preserve"> </w:t>
            </w:r>
            <w:r w:rsidRPr="000448C1">
              <w:rPr>
                <w:sz w:val="24"/>
                <w:lang w:val="ru-RU"/>
              </w:rPr>
              <w:t>использовать</w:t>
            </w:r>
            <w:r w:rsidR="00044FB7">
              <w:rPr>
                <w:sz w:val="24"/>
                <w:lang w:val="ru-RU"/>
              </w:rPr>
              <w:t xml:space="preserve"> </w:t>
            </w:r>
            <w:r w:rsidRPr="000448C1">
              <w:rPr>
                <w:sz w:val="24"/>
                <w:lang w:val="ru-RU"/>
              </w:rPr>
              <w:t>стеку.</w:t>
            </w:r>
            <w:r w:rsidR="00044FB7">
              <w:rPr>
                <w:sz w:val="24"/>
                <w:lang w:val="ru-RU"/>
              </w:rPr>
              <w:t xml:space="preserve"> </w:t>
            </w:r>
            <w:r w:rsidRPr="000448C1">
              <w:rPr>
                <w:sz w:val="24"/>
                <w:lang w:val="ru-RU"/>
              </w:rPr>
              <w:t>Педагог</w:t>
            </w:r>
            <w:r w:rsidR="00044FB7">
              <w:rPr>
                <w:sz w:val="24"/>
                <w:lang w:val="ru-RU"/>
              </w:rPr>
              <w:t xml:space="preserve"> </w:t>
            </w:r>
            <w:r w:rsidRPr="000448C1">
              <w:rPr>
                <w:sz w:val="24"/>
                <w:lang w:val="ru-RU"/>
              </w:rPr>
              <w:t>учит</w:t>
            </w:r>
            <w:r w:rsidR="00044FB7">
              <w:rPr>
                <w:sz w:val="24"/>
                <w:lang w:val="ru-RU"/>
              </w:rPr>
              <w:t xml:space="preserve"> </w:t>
            </w:r>
            <w:r w:rsidRPr="000448C1">
              <w:rPr>
                <w:sz w:val="24"/>
                <w:lang w:val="ru-RU"/>
              </w:rPr>
              <w:t>детей</w:t>
            </w:r>
            <w:r w:rsidR="00044FB7">
              <w:rPr>
                <w:sz w:val="24"/>
                <w:lang w:val="ru-RU"/>
              </w:rPr>
              <w:t xml:space="preserve"> </w:t>
            </w:r>
            <w:r w:rsidRPr="000448C1">
              <w:rPr>
                <w:sz w:val="24"/>
                <w:lang w:val="ru-RU"/>
              </w:rPr>
              <w:t>обмакивать</w:t>
            </w:r>
            <w:r w:rsidR="00044FB7">
              <w:rPr>
                <w:sz w:val="24"/>
                <w:lang w:val="ru-RU"/>
              </w:rPr>
              <w:t xml:space="preserve"> </w:t>
            </w:r>
            <w:r w:rsidRPr="000448C1">
              <w:rPr>
                <w:sz w:val="24"/>
                <w:lang w:val="ru-RU"/>
              </w:rPr>
              <w:t>пальцы</w:t>
            </w:r>
            <w:r w:rsidR="00044FB7">
              <w:rPr>
                <w:sz w:val="24"/>
                <w:lang w:val="ru-RU"/>
              </w:rPr>
              <w:t xml:space="preserve"> </w:t>
            </w:r>
            <w:r w:rsidRPr="000448C1">
              <w:rPr>
                <w:sz w:val="24"/>
                <w:lang w:val="ru-RU"/>
              </w:rPr>
              <w:t>в</w:t>
            </w:r>
            <w:r w:rsidR="00044FB7">
              <w:rPr>
                <w:sz w:val="24"/>
                <w:lang w:val="ru-RU"/>
              </w:rPr>
              <w:t xml:space="preserve"> </w:t>
            </w:r>
            <w:r w:rsidRPr="000448C1">
              <w:rPr>
                <w:sz w:val="24"/>
                <w:lang w:val="ru-RU"/>
              </w:rPr>
              <w:t>воду,</w:t>
            </w:r>
            <w:r w:rsidR="00044FB7">
              <w:rPr>
                <w:sz w:val="24"/>
                <w:lang w:val="ru-RU"/>
              </w:rPr>
              <w:t xml:space="preserve"> </w:t>
            </w:r>
            <w:r w:rsidRPr="000448C1">
              <w:rPr>
                <w:sz w:val="24"/>
                <w:lang w:val="ru-RU"/>
              </w:rPr>
              <w:t>чтобы</w:t>
            </w:r>
            <w:r w:rsidR="00044FB7">
              <w:rPr>
                <w:sz w:val="24"/>
                <w:lang w:val="ru-RU"/>
              </w:rPr>
              <w:t xml:space="preserve"> </w:t>
            </w:r>
            <w:r w:rsidRPr="000448C1">
              <w:rPr>
                <w:sz w:val="24"/>
                <w:lang w:val="ru-RU"/>
              </w:rPr>
              <w:t>сгладить</w:t>
            </w:r>
            <w:r w:rsidR="00044FB7">
              <w:rPr>
                <w:sz w:val="24"/>
                <w:lang w:val="ru-RU"/>
              </w:rPr>
              <w:t xml:space="preserve"> </w:t>
            </w:r>
            <w:r w:rsidRPr="000448C1">
              <w:rPr>
                <w:sz w:val="24"/>
                <w:lang w:val="ru-RU"/>
              </w:rPr>
              <w:t>неровности</w:t>
            </w:r>
            <w:r w:rsidR="00044FB7">
              <w:rPr>
                <w:sz w:val="24"/>
                <w:lang w:val="ru-RU"/>
              </w:rPr>
              <w:t xml:space="preserve"> </w:t>
            </w:r>
            <w:r w:rsidRPr="000448C1">
              <w:rPr>
                <w:sz w:val="24"/>
                <w:lang w:val="ru-RU"/>
              </w:rPr>
              <w:t>вылепленного</w:t>
            </w:r>
            <w:r w:rsidR="00044FB7">
              <w:rPr>
                <w:sz w:val="24"/>
                <w:lang w:val="ru-RU"/>
              </w:rPr>
              <w:t xml:space="preserve"> </w:t>
            </w:r>
            <w:r w:rsidRPr="000448C1">
              <w:rPr>
                <w:sz w:val="24"/>
                <w:lang w:val="ru-RU"/>
              </w:rPr>
              <w:t>изображения,</w:t>
            </w:r>
            <w:r w:rsidR="00044FB7">
              <w:rPr>
                <w:sz w:val="24"/>
                <w:lang w:val="ru-RU"/>
              </w:rPr>
              <w:t xml:space="preserve"> </w:t>
            </w:r>
            <w:r w:rsidRPr="000448C1">
              <w:rPr>
                <w:sz w:val="24"/>
                <w:lang w:val="ru-RU"/>
              </w:rPr>
              <w:t>когда</w:t>
            </w:r>
            <w:r w:rsidR="00044FB7">
              <w:rPr>
                <w:sz w:val="24"/>
                <w:lang w:val="ru-RU"/>
              </w:rPr>
              <w:t xml:space="preserve"> </w:t>
            </w:r>
            <w:r w:rsidRPr="000448C1">
              <w:rPr>
                <w:sz w:val="24"/>
                <w:lang w:val="ru-RU"/>
              </w:rPr>
              <w:t>это</w:t>
            </w:r>
            <w:r w:rsidR="00044FB7">
              <w:rPr>
                <w:sz w:val="24"/>
                <w:lang w:val="ru-RU"/>
              </w:rPr>
              <w:t xml:space="preserve"> </w:t>
            </w:r>
            <w:r w:rsidRPr="000448C1">
              <w:rPr>
                <w:sz w:val="24"/>
                <w:lang w:val="ru-RU"/>
              </w:rPr>
              <w:t>необходимо</w:t>
            </w:r>
            <w:r w:rsidR="00044FB7">
              <w:rPr>
                <w:sz w:val="24"/>
                <w:lang w:val="ru-RU"/>
              </w:rPr>
              <w:t xml:space="preserve"> </w:t>
            </w:r>
            <w:r w:rsidRPr="000448C1">
              <w:rPr>
                <w:sz w:val="24"/>
                <w:lang w:val="ru-RU"/>
              </w:rPr>
              <w:t>для</w:t>
            </w:r>
            <w:r w:rsidR="00044FB7">
              <w:rPr>
                <w:sz w:val="24"/>
                <w:lang w:val="ru-RU"/>
              </w:rPr>
              <w:t xml:space="preserve"> </w:t>
            </w:r>
            <w:r w:rsidRPr="000448C1">
              <w:rPr>
                <w:sz w:val="24"/>
                <w:lang w:val="ru-RU"/>
              </w:rPr>
              <w:t>передачи</w:t>
            </w:r>
            <w:r w:rsidR="00044FB7">
              <w:rPr>
                <w:sz w:val="24"/>
                <w:lang w:val="ru-RU"/>
              </w:rPr>
              <w:t xml:space="preserve"> </w:t>
            </w:r>
            <w:r w:rsidRPr="000448C1">
              <w:rPr>
                <w:sz w:val="24"/>
                <w:lang w:val="ru-RU"/>
              </w:rPr>
              <w:t>образа.</w:t>
            </w:r>
          </w:p>
          <w:p w:rsidR="00687E99" w:rsidRPr="000448C1" w:rsidRDefault="00687E99" w:rsidP="00687E99">
            <w:pPr>
              <w:pStyle w:val="TableParagraph"/>
              <w:spacing w:before="1" w:line="272" w:lineRule="exact"/>
              <w:ind w:left="144"/>
              <w:rPr>
                <w:b/>
                <w:sz w:val="24"/>
                <w:lang w:val="ru-RU"/>
              </w:rPr>
            </w:pPr>
            <w:r w:rsidRPr="000448C1">
              <w:rPr>
                <w:b/>
                <w:sz w:val="24"/>
                <w:lang w:val="ru-RU"/>
              </w:rPr>
              <w:t>Аппликация:</w:t>
            </w:r>
          </w:p>
          <w:p w:rsidR="00687E99" w:rsidRPr="000448C1" w:rsidRDefault="00044FB7" w:rsidP="00687E99">
            <w:pPr>
              <w:pStyle w:val="TableParagraph"/>
              <w:ind w:left="144" w:right="100"/>
              <w:jc w:val="both"/>
              <w:rPr>
                <w:sz w:val="24"/>
                <w:lang w:val="ru-RU"/>
              </w:rPr>
            </w:pPr>
            <w:r>
              <w:rPr>
                <w:sz w:val="24"/>
                <w:lang w:val="ru-RU"/>
              </w:rPr>
              <w:t>п</w:t>
            </w:r>
            <w:r w:rsidR="00687E99" w:rsidRPr="000448C1">
              <w:rPr>
                <w:sz w:val="24"/>
                <w:lang w:val="ru-RU"/>
              </w:rPr>
              <w:t>едагог</w:t>
            </w:r>
            <w:r>
              <w:rPr>
                <w:sz w:val="24"/>
                <w:lang w:val="ru-RU"/>
              </w:rPr>
              <w:t xml:space="preserve"> </w:t>
            </w:r>
            <w:r w:rsidR="00687E99" w:rsidRPr="000448C1">
              <w:rPr>
                <w:sz w:val="24"/>
                <w:lang w:val="ru-RU"/>
              </w:rPr>
              <w:t>закрепляет</w:t>
            </w:r>
            <w:r>
              <w:rPr>
                <w:sz w:val="24"/>
                <w:lang w:val="ru-RU"/>
              </w:rPr>
              <w:t xml:space="preserve"> </w:t>
            </w:r>
            <w:r w:rsidR="00687E99" w:rsidRPr="000448C1">
              <w:rPr>
                <w:sz w:val="24"/>
                <w:lang w:val="ru-RU"/>
              </w:rPr>
              <w:t>умение</w:t>
            </w:r>
            <w:r>
              <w:rPr>
                <w:sz w:val="24"/>
                <w:lang w:val="ru-RU"/>
              </w:rPr>
              <w:t xml:space="preserve"> </w:t>
            </w:r>
            <w:r w:rsidR="00687E99" w:rsidRPr="000448C1">
              <w:rPr>
                <w:sz w:val="24"/>
                <w:lang w:val="ru-RU"/>
              </w:rPr>
              <w:t>детей</w:t>
            </w:r>
            <w:r>
              <w:rPr>
                <w:sz w:val="24"/>
                <w:lang w:val="ru-RU"/>
              </w:rPr>
              <w:t xml:space="preserve"> </w:t>
            </w:r>
            <w:r w:rsidR="00687E99" w:rsidRPr="000448C1">
              <w:rPr>
                <w:sz w:val="24"/>
                <w:lang w:val="ru-RU"/>
              </w:rPr>
              <w:t>создавать</w:t>
            </w:r>
            <w:r>
              <w:rPr>
                <w:sz w:val="24"/>
                <w:lang w:val="ru-RU"/>
              </w:rPr>
              <w:t xml:space="preserve"> </w:t>
            </w:r>
            <w:r w:rsidR="00687E99" w:rsidRPr="000448C1">
              <w:rPr>
                <w:sz w:val="24"/>
                <w:lang w:val="ru-RU"/>
              </w:rPr>
              <w:t>изображения</w:t>
            </w:r>
            <w:r>
              <w:rPr>
                <w:sz w:val="24"/>
                <w:lang w:val="ru-RU"/>
              </w:rPr>
              <w:t xml:space="preserve"> </w:t>
            </w:r>
            <w:r w:rsidR="00687E99" w:rsidRPr="000448C1">
              <w:rPr>
                <w:sz w:val="24"/>
                <w:lang w:val="ru-RU"/>
              </w:rPr>
              <w:t>(разрезать</w:t>
            </w:r>
            <w:r>
              <w:rPr>
                <w:sz w:val="24"/>
                <w:lang w:val="ru-RU"/>
              </w:rPr>
              <w:t xml:space="preserve"> </w:t>
            </w:r>
            <w:r w:rsidR="00687E99" w:rsidRPr="000448C1">
              <w:rPr>
                <w:sz w:val="24"/>
                <w:lang w:val="ru-RU"/>
              </w:rPr>
              <w:t>бумагу</w:t>
            </w:r>
            <w:r>
              <w:rPr>
                <w:sz w:val="24"/>
                <w:lang w:val="ru-RU"/>
              </w:rPr>
              <w:t xml:space="preserve"> </w:t>
            </w:r>
            <w:r w:rsidR="00687E99" w:rsidRPr="000448C1">
              <w:rPr>
                <w:sz w:val="24"/>
                <w:lang w:val="ru-RU"/>
              </w:rPr>
              <w:t>на</w:t>
            </w:r>
            <w:r>
              <w:rPr>
                <w:sz w:val="24"/>
                <w:lang w:val="ru-RU"/>
              </w:rPr>
              <w:t xml:space="preserve"> </w:t>
            </w:r>
            <w:r w:rsidR="00687E99" w:rsidRPr="000448C1">
              <w:rPr>
                <w:sz w:val="24"/>
                <w:lang w:val="ru-RU"/>
              </w:rPr>
              <w:t>короткие</w:t>
            </w:r>
            <w:r>
              <w:rPr>
                <w:sz w:val="24"/>
                <w:lang w:val="ru-RU"/>
              </w:rPr>
              <w:t xml:space="preserve"> </w:t>
            </w:r>
            <w:r w:rsidR="00687E99" w:rsidRPr="000448C1">
              <w:rPr>
                <w:sz w:val="24"/>
                <w:lang w:val="ru-RU"/>
              </w:rPr>
              <w:t>и</w:t>
            </w:r>
            <w:r>
              <w:rPr>
                <w:sz w:val="24"/>
                <w:lang w:val="ru-RU"/>
              </w:rPr>
              <w:t xml:space="preserve"> </w:t>
            </w:r>
            <w:r w:rsidR="00687E99" w:rsidRPr="000448C1">
              <w:rPr>
                <w:sz w:val="24"/>
                <w:lang w:val="ru-RU"/>
              </w:rPr>
              <w:t>длинные полоски; вырезать круги из квадратов,</w:t>
            </w:r>
            <w:r>
              <w:rPr>
                <w:sz w:val="24"/>
                <w:lang w:val="ru-RU"/>
              </w:rPr>
              <w:t xml:space="preserve"> </w:t>
            </w:r>
            <w:r w:rsidR="00687E99" w:rsidRPr="000448C1">
              <w:rPr>
                <w:sz w:val="24"/>
                <w:lang w:val="ru-RU"/>
              </w:rPr>
              <w:t>овалы</w:t>
            </w:r>
            <w:r>
              <w:rPr>
                <w:sz w:val="24"/>
                <w:lang w:val="ru-RU"/>
              </w:rPr>
              <w:t xml:space="preserve"> </w:t>
            </w:r>
            <w:r w:rsidR="00687E99" w:rsidRPr="000448C1">
              <w:rPr>
                <w:sz w:val="24"/>
                <w:lang w:val="ru-RU"/>
              </w:rPr>
              <w:t>из</w:t>
            </w:r>
            <w:r>
              <w:rPr>
                <w:sz w:val="24"/>
                <w:lang w:val="ru-RU"/>
              </w:rPr>
              <w:t xml:space="preserve"> </w:t>
            </w:r>
            <w:r w:rsidR="00687E99" w:rsidRPr="000448C1">
              <w:rPr>
                <w:sz w:val="24"/>
                <w:lang w:val="ru-RU"/>
              </w:rPr>
              <w:t>прямоугольников,</w:t>
            </w:r>
            <w:r>
              <w:rPr>
                <w:sz w:val="24"/>
                <w:lang w:val="ru-RU"/>
              </w:rPr>
              <w:t xml:space="preserve"> </w:t>
            </w:r>
            <w:r w:rsidR="00687E99" w:rsidRPr="000448C1">
              <w:rPr>
                <w:sz w:val="24"/>
                <w:lang w:val="ru-RU"/>
              </w:rPr>
              <w:t>преобразовывать</w:t>
            </w:r>
            <w:r>
              <w:rPr>
                <w:sz w:val="24"/>
                <w:lang w:val="ru-RU"/>
              </w:rPr>
              <w:t xml:space="preserve"> </w:t>
            </w:r>
            <w:r w:rsidR="00687E99" w:rsidRPr="000448C1">
              <w:rPr>
                <w:sz w:val="24"/>
                <w:lang w:val="ru-RU"/>
              </w:rPr>
              <w:t>одни</w:t>
            </w:r>
            <w:r>
              <w:rPr>
                <w:sz w:val="24"/>
                <w:lang w:val="ru-RU"/>
              </w:rPr>
              <w:t xml:space="preserve"> </w:t>
            </w:r>
            <w:r w:rsidR="00687E99" w:rsidRPr="000448C1">
              <w:rPr>
                <w:sz w:val="24"/>
                <w:lang w:val="ru-RU"/>
              </w:rPr>
              <w:t>геометрические</w:t>
            </w:r>
            <w:r>
              <w:rPr>
                <w:sz w:val="24"/>
                <w:lang w:val="ru-RU"/>
              </w:rPr>
              <w:t xml:space="preserve"> </w:t>
            </w:r>
            <w:r w:rsidR="00687E99" w:rsidRPr="000448C1">
              <w:rPr>
                <w:sz w:val="24"/>
                <w:lang w:val="ru-RU"/>
              </w:rPr>
              <w:t>фигуры</w:t>
            </w:r>
            <w:r>
              <w:rPr>
                <w:sz w:val="24"/>
                <w:lang w:val="ru-RU"/>
              </w:rPr>
              <w:t xml:space="preserve"> </w:t>
            </w:r>
            <w:r w:rsidR="00687E99" w:rsidRPr="000448C1">
              <w:rPr>
                <w:sz w:val="24"/>
                <w:lang w:val="ru-RU"/>
              </w:rPr>
              <w:t>в</w:t>
            </w:r>
            <w:r>
              <w:rPr>
                <w:sz w:val="24"/>
                <w:lang w:val="ru-RU"/>
              </w:rPr>
              <w:t xml:space="preserve"> </w:t>
            </w:r>
            <w:r w:rsidR="00687E99" w:rsidRPr="000448C1">
              <w:rPr>
                <w:sz w:val="24"/>
                <w:lang w:val="ru-RU"/>
              </w:rPr>
              <w:t>другие:</w:t>
            </w:r>
            <w:r>
              <w:rPr>
                <w:sz w:val="24"/>
                <w:lang w:val="ru-RU"/>
              </w:rPr>
              <w:t xml:space="preserve"> </w:t>
            </w:r>
            <w:r w:rsidR="00687E99" w:rsidRPr="000448C1">
              <w:rPr>
                <w:sz w:val="24"/>
                <w:lang w:val="ru-RU"/>
              </w:rPr>
              <w:t>квадрат</w:t>
            </w:r>
          </w:p>
          <w:p w:rsidR="00687E99" w:rsidRPr="000448C1" w:rsidRDefault="00687E99" w:rsidP="00687E99">
            <w:pPr>
              <w:pStyle w:val="TableParagraph"/>
              <w:ind w:left="144" w:right="96"/>
              <w:jc w:val="both"/>
              <w:rPr>
                <w:sz w:val="24"/>
                <w:lang w:val="ru-RU"/>
              </w:rPr>
            </w:pPr>
            <w:r w:rsidRPr="000448C1">
              <w:rPr>
                <w:sz w:val="24"/>
                <w:lang w:val="ru-RU"/>
              </w:rPr>
              <w:t xml:space="preserve">- в два - четыре треугольника, прямоугольник </w:t>
            </w:r>
            <w:r w:rsidR="00044FB7">
              <w:rPr>
                <w:sz w:val="24"/>
                <w:lang w:val="ru-RU"/>
              </w:rPr>
              <w:t>–</w:t>
            </w:r>
            <w:r w:rsidRPr="000448C1">
              <w:rPr>
                <w:sz w:val="24"/>
                <w:lang w:val="ru-RU"/>
              </w:rPr>
              <w:t xml:space="preserve"> в</w:t>
            </w:r>
            <w:r w:rsidR="00044FB7">
              <w:rPr>
                <w:sz w:val="24"/>
                <w:lang w:val="ru-RU"/>
              </w:rPr>
              <w:t xml:space="preserve"> </w:t>
            </w:r>
            <w:r w:rsidRPr="000448C1">
              <w:rPr>
                <w:sz w:val="24"/>
                <w:lang w:val="ru-RU"/>
              </w:rPr>
              <w:t>полоски,</w:t>
            </w:r>
            <w:r w:rsidR="00044FB7">
              <w:rPr>
                <w:sz w:val="24"/>
                <w:lang w:val="ru-RU"/>
              </w:rPr>
              <w:t xml:space="preserve"> </w:t>
            </w:r>
            <w:r w:rsidRPr="000448C1">
              <w:rPr>
                <w:sz w:val="24"/>
                <w:lang w:val="ru-RU"/>
              </w:rPr>
              <w:t>квадраты</w:t>
            </w:r>
            <w:r w:rsidR="00044FB7">
              <w:rPr>
                <w:sz w:val="24"/>
                <w:lang w:val="ru-RU"/>
              </w:rPr>
              <w:t xml:space="preserve"> </w:t>
            </w:r>
            <w:r w:rsidRPr="000448C1">
              <w:rPr>
                <w:sz w:val="24"/>
                <w:lang w:val="ru-RU"/>
              </w:rPr>
              <w:t>или</w:t>
            </w:r>
            <w:r w:rsidR="00044FB7">
              <w:rPr>
                <w:sz w:val="24"/>
                <w:lang w:val="ru-RU"/>
              </w:rPr>
              <w:t xml:space="preserve"> </w:t>
            </w:r>
            <w:r w:rsidRPr="000448C1">
              <w:rPr>
                <w:sz w:val="24"/>
                <w:lang w:val="ru-RU"/>
              </w:rPr>
              <w:t>маленькие</w:t>
            </w:r>
            <w:r w:rsidR="00044FB7">
              <w:rPr>
                <w:sz w:val="24"/>
                <w:lang w:val="ru-RU"/>
              </w:rPr>
              <w:t xml:space="preserve"> </w:t>
            </w:r>
            <w:r w:rsidRPr="000448C1">
              <w:rPr>
                <w:sz w:val="24"/>
                <w:lang w:val="ru-RU"/>
              </w:rPr>
              <w:t>прямоугольники),</w:t>
            </w:r>
            <w:r w:rsidR="00044FB7">
              <w:rPr>
                <w:sz w:val="24"/>
                <w:lang w:val="ru-RU"/>
              </w:rPr>
              <w:t xml:space="preserve"> </w:t>
            </w:r>
            <w:r w:rsidRPr="000448C1">
              <w:rPr>
                <w:sz w:val="24"/>
                <w:lang w:val="ru-RU"/>
              </w:rPr>
              <w:t>создавать</w:t>
            </w:r>
            <w:r w:rsidR="00044FB7">
              <w:rPr>
                <w:sz w:val="24"/>
                <w:lang w:val="ru-RU"/>
              </w:rPr>
              <w:t xml:space="preserve"> </w:t>
            </w:r>
            <w:r w:rsidRPr="000448C1">
              <w:rPr>
                <w:sz w:val="24"/>
                <w:lang w:val="ru-RU"/>
              </w:rPr>
              <w:t>из</w:t>
            </w:r>
            <w:r w:rsidR="00044FB7">
              <w:rPr>
                <w:sz w:val="24"/>
                <w:lang w:val="ru-RU"/>
              </w:rPr>
              <w:t xml:space="preserve"> </w:t>
            </w:r>
            <w:r w:rsidRPr="000448C1">
              <w:rPr>
                <w:sz w:val="24"/>
                <w:lang w:val="ru-RU"/>
              </w:rPr>
              <w:t>этих</w:t>
            </w:r>
            <w:r w:rsidR="00044FB7">
              <w:rPr>
                <w:sz w:val="24"/>
                <w:lang w:val="ru-RU"/>
              </w:rPr>
              <w:t xml:space="preserve"> </w:t>
            </w:r>
            <w:r w:rsidRPr="000448C1">
              <w:rPr>
                <w:sz w:val="24"/>
                <w:lang w:val="ru-RU"/>
              </w:rPr>
              <w:t>фигур</w:t>
            </w:r>
            <w:r w:rsidR="00044FB7">
              <w:rPr>
                <w:sz w:val="24"/>
                <w:lang w:val="ru-RU"/>
              </w:rPr>
              <w:t xml:space="preserve"> </w:t>
            </w:r>
            <w:r w:rsidRPr="000448C1">
              <w:rPr>
                <w:sz w:val="24"/>
                <w:lang w:val="ru-RU"/>
              </w:rPr>
              <w:t>изображения</w:t>
            </w:r>
            <w:r w:rsidR="00044FB7">
              <w:rPr>
                <w:sz w:val="24"/>
                <w:lang w:val="ru-RU"/>
              </w:rPr>
              <w:t xml:space="preserve"> </w:t>
            </w:r>
            <w:r w:rsidRPr="000448C1">
              <w:rPr>
                <w:sz w:val="24"/>
                <w:lang w:val="ru-RU"/>
              </w:rPr>
              <w:t>разных</w:t>
            </w:r>
            <w:r w:rsidR="00044FB7">
              <w:rPr>
                <w:sz w:val="24"/>
                <w:lang w:val="ru-RU"/>
              </w:rPr>
              <w:t xml:space="preserve"> </w:t>
            </w:r>
            <w:r w:rsidRPr="000448C1">
              <w:rPr>
                <w:sz w:val="24"/>
                <w:lang w:val="ru-RU"/>
              </w:rPr>
              <w:t>предметов</w:t>
            </w:r>
            <w:r w:rsidR="00044FB7">
              <w:rPr>
                <w:sz w:val="24"/>
                <w:lang w:val="ru-RU"/>
              </w:rPr>
              <w:t xml:space="preserve"> </w:t>
            </w:r>
            <w:r w:rsidRPr="000448C1">
              <w:rPr>
                <w:sz w:val="24"/>
                <w:lang w:val="ru-RU"/>
              </w:rPr>
              <w:t>или</w:t>
            </w:r>
            <w:r w:rsidR="00044FB7">
              <w:rPr>
                <w:sz w:val="24"/>
                <w:lang w:val="ru-RU"/>
              </w:rPr>
              <w:t xml:space="preserve"> </w:t>
            </w:r>
            <w:r w:rsidRPr="000448C1">
              <w:rPr>
                <w:sz w:val="24"/>
                <w:lang w:val="ru-RU"/>
              </w:rPr>
              <w:t>декоративные композиции. Учит детей вырезать</w:t>
            </w:r>
            <w:r w:rsidR="00044FB7">
              <w:rPr>
                <w:sz w:val="24"/>
                <w:lang w:val="ru-RU"/>
              </w:rPr>
              <w:t xml:space="preserve"> </w:t>
            </w:r>
            <w:r w:rsidRPr="000448C1">
              <w:rPr>
                <w:sz w:val="24"/>
                <w:lang w:val="ru-RU"/>
              </w:rPr>
              <w:t>одинаковые</w:t>
            </w:r>
            <w:r w:rsidR="00044FB7">
              <w:rPr>
                <w:sz w:val="24"/>
                <w:lang w:val="ru-RU"/>
              </w:rPr>
              <w:t xml:space="preserve"> </w:t>
            </w:r>
            <w:r w:rsidRPr="000448C1">
              <w:rPr>
                <w:sz w:val="24"/>
                <w:lang w:val="ru-RU"/>
              </w:rPr>
              <w:t>фигуры</w:t>
            </w:r>
            <w:r w:rsidR="00044FB7">
              <w:rPr>
                <w:sz w:val="24"/>
                <w:lang w:val="ru-RU"/>
              </w:rPr>
              <w:t xml:space="preserve"> </w:t>
            </w:r>
            <w:r w:rsidRPr="000448C1">
              <w:rPr>
                <w:sz w:val="24"/>
                <w:lang w:val="ru-RU"/>
              </w:rPr>
              <w:t>или</w:t>
            </w:r>
            <w:r w:rsidR="00044FB7">
              <w:rPr>
                <w:sz w:val="24"/>
                <w:lang w:val="ru-RU"/>
              </w:rPr>
              <w:t xml:space="preserve"> </w:t>
            </w:r>
            <w:r w:rsidRPr="000448C1">
              <w:rPr>
                <w:sz w:val="24"/>
                <w:lang w:val="ru-RU"/>
              </w:rPr>
              <w:t>их</w:t>
            </w:r>
            <w:r w:rsidR="00044FB7">
              <w:rPr>
                <w:sz w:val="24"/>
                <w:lang w:val="ru-RU"/>
              </w:rPr>
              <w:t xml:space="preserve"> </w:t>
            </w:r>
            <w:r w:rsidRPr="000448C1">
              <w:rPr>
                <w:sz w:val="24"/>
                <w:lang w:val="ru-RU"/>
              </w:rPr>
              <w:t>детали</w:t>
            </w:r>
            <w:r w:rsidR="00044FB7">
              <w:rPr>
                <w:sz w:val="24"/>
                <w:lang w:val="ru-RU"/>
              </w:rPr>
              <w:t xml:space="preserve"> </w:t>
            </w:r>
            <w:r w:rsidRPr="000448C1">
              <w:rPr>
                <w:sz w:val="24"/>
                <w:lang w:val="ru-RU"/>
              </w:rPr>
              <w:t>из</w:t>
            </w:r>
            <w:r w:rsidR="00044FB7">
              <w:rPr>
                <w:sz w:val="24"/>
                <w:lang w:val="ru-RU"/>
              </w:rPr>
              <w:t xml:space="preserve"> </w:t>
            </w:r>
            <w:r w:rsidRPr="000448C1">
              <w:rPr>
                <w:sz w:val="24"/>
                <w:lang w:val="ru-RU"/>
              </w:rPr>
              <w:t>бумаги,</w:t>
            </w:r>
            <w:r w:rsidR="00044FB7">
              <w:rPr>
                <w:sz w:val="24"/>
                <w:lang w:val="ru-RU"/>
              </w:rPr>
              <w:t xml:space="preserve"> </w:t>
            </w:r>
            <w:r w:rsidRPr="000448C1">
              <w:rPr>
                <w:sz w:val="24"/>
                <w:lang w:val="ru-RU"/>
              </w:rPr>
              <w:t>сложенной</w:t>
            </w:r>
            <w:r w:rsidR="00044FB7">
              <w:rPr>
                <w:sz w:val="24"/>
                <w:lang w:val="ru-RU"/>
              </w:rPr>
              <w:t xml:space="preserve"> </w:t>
            </w:r>
            <w:r w:rsidRPr="000448C1">
              <w:rPr>
                <w:sz w:val="24"/>
                <w:lang w:val="ru-RU"/>
              </w:rPr>
              <w:t>гармошкой,</w:t>
            </w:r>
            <w:r w:rsidR="00044FB7">
              <w:rPr>
                <w:sz w:val="24"/>
                <w:lang w:val="ru-RU"/>
              </w:rPr>
              <w:t xml:space="preserve"> </w:t>
            </w:r>
            <w:r w:rsidRPr="000448C1">
              <w:rPr>
                <w:sz w:val="24"/>
                <w:lang w:val="ru-RU"/>
              </w:rPr>
              <w:t>а</w:t>
            </w:r>
            <w:r w:rsidR="00044FB7">
              <w:rPr>
                <w:sz w:val="24"/>
                <w:lang w:val="ru-RU"/>
              </w:rPr>
              <w:t xml:space="preserve"> </w:t>
            </w:r>
            <w:r w:rsidRPr="000448C1">
              <w:rPr>
                <w:sz w:val="24"/>
                <w:lang w:val="ru-RU"/>
              </w:rPr>
              <w:t>симметричные</w:t>
            </w:r>
            <w:r w:rsidR="00044FB7">
              <w:rPr>
                <w:sz w:val="24"/>
                <w:lang w:val="ru-RU"/>
              </w:rPr>
              <w:t xml:space="preserve"> </w:t>
            </w:r>
            <w:r w:rsidRPr="000448C1">
              <w:rPr>
                <w:sz w:val="24"/>
                <w:lang w:val="ru-RU"/>
              </w:rPr>
              <w:t>изображения</w:t>
            </w:r>
            <w:r w:rsidR="00044FB7">
              <w:rPr>
                <w:sz w:val="24"/>
                <w:lang w:val="ru-RU"/>
              </w:rPr>
              <w:t xml:space="preserve"> </w:t>
            </w:r>
            <w:r w:rsidRPr="000448C1">
              <w:rPr>
                <w:sz w:val="24"/>
                <w:lang w:val="ru-RU"/>
              </w:rPr>
              <w:t>–</w:t>
            </w:r>
            <w:r w:rsidR="00044FB7">
              <w:rPr>
                <w:sz w:val="24"/>
                <w:lang w:val="ru-RU"/>
              </w:rPr>
              <w:t xml:space="preserve"> </w:t>
            </w:r>
            <w:r w:rsidRPr="000448C1">
              <w:rPr>
                <w:sz w:val="24"/>
                <w:lang w:val="ru-RU"/>
              </w:rPr>
              <w:t>из</w:t>
            </w:r>
            <w:r w:rsidR="00044FB7">
              <w:rPr>
                <w:sz w:val="24"/>
                <w:lang w:val="ru-RU"/>
              </w:rPr>
              <w:t xml:space="preserve"> </w:t>
            </w:r>
            <w:r w:rsidRPr="000448C1">
              <w:rPr>
                <w:sz w:val="24"/>
                <w:lang w:val="ru-RU"/>
              </w:rPr>
              <w:t>бумаги,</w:t>
            </w:r>
            <w:r w:rsidR="00044FB7">
              <w:rPr>
                <w:sz w:val="24"/>
                <w:lang w:val="ru-RU"/>
              </w:rPr>
              <w:t xml:space="preserve"> </w:t>
            </w:r>
            <w:r w:rsidRPr="000448C1">
              <w:rPr>
                <w:sz w:val="24"/>
                <w:lang w:val="ru-RU"/>
              </w:rPr>
              <w:t>сложенной</w:t>
            </w:r>
            <w:r w:rsidR="00044FB7">
              <w:rPr>
                <w:sz w:val="24"/>
                <w:lang w:val="ru-RU"/>
              </w:rPr>
              <w:t xml:space="preserve"> </w:t>
            </w:r>
            <w:r w:rsidRPr="000448C1">
              <w:rPr>
                <w:sz w:val="24"/>
                <w:lang w:val="ru-RU"/>
              </w:rPr>
              <w:t>по</w:t>
            </w:r>
            <w:r w:rsidR="00044FB7">
              <w:rPr>
                <w:sz w:val="24"/>
                <w:lang w:val="ru-RU"/>
              </w:rPr>
              <w:t xml:space="preserve"> </w:t>
            </w:r>
            <w:r w:rsidRPr="000448C1">
              <w:rPr>
                <w:sz w:val="24"/>
                <w:lang w:val="ru-RU"/>
              </w:rPr>
              <w:t>полам</w:t>
            </w:r>
            <w:r w:rsidR="00044FB7">
              <w:rPr>
                <w:sz w:val="24"/>
                <w:lang w:val="ru-RU"/>
              </w:rPr>
              <w:t xml:space="preserve"> </w:t>
            </w:r>
            <w:r w:rsidRPr="000448C1">
              <w:rPr>
                <w:sz w:val="24"/>
                <w:lang w:val="ru-RU"/>
              </w:rPr>
              <w:t>(стакан, ваза, цветок и другое). С целью создания</w:t>
            </w:r>
            <w:r w:rsidR="00044FB7">
              <w:rPr>
                <w:sz w:val="24"/>
                <w:lang w:val="ru-RU"/>
              </w:rPr>
              <w:t xml:space="preserve"> </w:t>
            </w:r>
            <w:r w:rsidRPr="000448C1">
              <w:rPr>
                <w:sz w:val="24"/>
                <w:lang w:val="ru-RU"/>
              </w:rPr>
              <w:t>выразительного</w:t>
            </w:r>
            <w:r w:rsidR="00044FB7">
              <w:rPr>
                <w:sz w:val="24"/>
                <w:lang w:val="ru-RU"/>
              </w:rPr>
              <w:t xml:space="preserve"> </w:t>
            </w:r>
            <w:r w:rsidRPr="000448C1">
              <w:rPr>
                <w:sz w:val="24"/>
                <w:lang w:val="ru-RU"/>
              </w:rPr>
              <w:t>образа,</w:t>
            </w:r>
            <w:r w:rsidR="00044FB7">
              <w:rPr>
                <w:sz w:val="24"/>
                <w:lang w:val="ru-RU"/>
              </w:rPr>
              <w:t xml:space="preserve"> </w:t>
            </w:r>
            <w:r w:rsidRPr="000448C1">
              <w:rPr>
                <w:sz w:val="24"/>
                <w:lang w:val="ru-RU"/>
              </w:rPr>
              <w:t>педагог</w:t>
            </w:r>
            <w:r w:rsidR="00044FB7">
              <w:rPr>
                <w:sz w:val="24"/>
                <w:lang w:val="ru-RU"/>
              </w:rPr>
              <w:t xml:space="preserve"> </w:t>
            </w:r>
            <w:r w:rsidRPr="000448C1">
              <w:rPr>
                <w:sz w:val="24"/>
                <w:lang w:val="ru-RU"/>
              </w:rPr>
              <w:t>учит</w:t>
            </w:r>
            <w:r w:rsidR="00044FB7">
              <w:rPr>
                <w:sz w:val="24"/>
                <w:lang w:val="ru-RU"/>
              </w:rPr>
              <w:t xml:space="preserve"> </w:t>
            </w:r>
            <w:r w:rsidRPr="000448C1">
              <w:rPr>
                <w:sz w:val="24"/>
                <w:lang w:val="ru-RU"/>
              </w:rPr>
              <w:t>детей</w:t>
            </w:r>
            <w:r w:rsidR="00044FB7">
              <w:rPr>
                <w:sz w:val="24"/>
                <w:lang w:val="ru-RU"/>
              </w:rPr>
              <w:t xml:space="preserve"> </w:t>
            </w:r>
            <w:r w:rsidRPr="000448C1">
              <w:rPr>
                <w:sz w:val="24"/>
                <w:lang w:val="ru-RU"/>
              </w:rPr>
              <w:t>приему обрывания. Побуждает детей создавать</w:t>
            </w:r>
            <w:r w:rsidR="00044FB7">
              <w:rPr>
                <w:sz w:val="24"/>
                <w:lang w:val="ru-RU"/>
              </w:rPr>
              <w:t xml:space="preserve"> </w:t>
            </w:r>
            <w:r w:rsidRPr="000448C1">
              <w:rPr>
                <w:sz w:val="24"/>
                <w:lang w:val="ru-RU"/>
              </w:rPr>
              <w:t>предметные и сюжетные композиции, дополнять</w:t>
            </w:r>
            <w:r w:rsidR="00044FB7">
              <w:rPr>
                <w:sz w:val="24"/>
                <w:lang w:val="ru-RU"/>
              </w:rPr>
              <w:t xml:space="preserve"> </w:t>
            </w:r>
            <w:r w:rsidRPr="000448C1">
              <w:rPr>
                <w:sz w:val="24"/>
                <w:lang w:val="ru-RU"/>
              </w:rPr>
              <w:t>их</w:t>
            </w:r>
            <w:r w:rsidR="00044FB7">
              <w:rPr>
                <w:sz w:val="24"/>
                <w:lang w:val="ru-RU"/>
              </w:rPr>
              <w:t xml:space="preserve"> </w:t>
            </w:r>
            <w:r w:rsidRPr="000448C1">
              <w:rPr>
                <w:sz w:val="24"/>
                <w:lang w:val="ru-RU"/>
              </w:rPr>
              <w:t>деталями,</w:t>
            </w:r>
            <w:r w:rsidR="00044FB7">
              <w:rPr>
                <w:sz w:val="24"/>
                <w:lang w:val="ru-RU"/>
              </w:rPr>
              <w:t xml:space="preserve"> </w:t>
            </w:r>
            <w:r w:rsidRPr="000448C1">
              <w:rPr>
                <w:sz w:val="24"/>
                <w:lang w:val="ru-RU"/>
              </w:rPr>
              <w:t>обогащающими</w:t>
            </w:r>
            <w:r w:rsidR="00044FB7">
              <w:rPr>
                <w:sz w:val="24"/>
                <w:lang w:val="ru-RU"/>
              </w:rPr>
              <w:t xml:space="preserve"> </w:t>
            </w:r>
            <w:r w:rsidRPr="000448C1">
              <w:rPr>
                <w:sz w:val="24"/>
                <w:lang w:val="ru-RU"/>
              </w:rPr>
              <w:t>изображения.</w:t>
            </w:r>
            <w:r w:rsidR="00044FB7">
              <w:rPr>
                <w:sz w:val="24"/>
                <w:lang w:val="ru-RU"/>
              </w:rPr>
              <w:t xml:space="preserve"> </w:t>
            </w:r>
            <w:r w:rsidRPr="000448C1">
              <w:rPr>
                <w:sz w:val="24"/>
                <w:lang w:val="ru-RU"/>
              </w:rPr>
              <w:lastRenderedPageBreak/>
              <w:t>Педагог</w:t>
            </w:r>
            <w:r w:rsidR="00044FB7">
              <w:rPr>
                <w:sz w:val="24"/>
                <w:lang w:val="ru-RU"/>
              </w:rPr>
              <w:t xml:space="preserve"> </w:t>
            </w:r>
            <w:r w:rsidRPr="000448C1">
              <w:rPr>
                <w:sz w:val="24"/>
                <w:lang w:val="ru-RU"/>
              </w:rPr>
              <w:t>формирует</w:t>
            </w:r>
            <w:r w:rsidR="00044FB7">
              <w:rPr>
                <w:sz w:val="24"/>
                <w:lang w:val="ru-RU"/>
              </w:rPr>
              <w:t xml:space="preserve"> </w:t>
            </w:r>
            <w:r w:rsidRPr="000448C1">
              <w:rPr>
                <w:sz w:val="24"/>
                <w:lang w:val="ru-RU"/>
              </w:rPr>
              <w:t>у</w:t>
            </w:r>
            <w:r w:rsidR="00044FB7">
              <w:rPr>
                <w:sz w:val="24"/>
                <w:lang w:val="ru-RU"/>
              </w:rPr>
              <w:t xml:space="preserve"> </w:t>
            </w:r>
            <w:r w:rsidRPr="000448C1">
              <w:rPr>
                <w:sz w:val="24"/>
                <w:lang w:val="ru-RU"/>
              </w:rPr>
              <w:t>детей</w:t>
            </w:r>
            <w:r w:rsidR="00044FB7">
              <w:rPr>
                <w:sz w:val="24"/>
                <w:lang w:val="ru-RU"/>
              </w:rPr>
              <w:t xml:space="preserve"> </w:t>
            </w:r>
            <w:r w:rsidRPr="000448C1">
              <w:rPr>
                <w:sz w:val="24"/>
                <w:lang w:val="ru-RU"/>
              </w:rPr>
              <w:t>аккуратное</w:t>
            </w:r>
            <w:r w:rsidR="00044FB7">
              <w:rPr>
                <w:sz w:val="24"/>
                <w:lang w:val="ru-RU"/>
              </w:rPr>
              <w:t xml:space="preserve"> </w:t>
            </w:r>
            <w:r w:rsidRPr="000448C1">
              <w:rPr>
                <w:sz w:val="24"/>
                <w:lang w:val="ru-RU"/>
              </w:rPr>
              <w:t>и</w:t>
            </w:r>
            <w:r w:rsidR="00044FB7">
              <w:rPr>
                <w:sz w:val="24"/>
                <w:lang w:val="ru-RU"/>
              </w:rPr>
              <w:t xml:space="preserve"> </w:t>
            </w:r>
            <w:r w:rsidRPr="000448C1">
              <w:rPr>
                <w:sz w:val="24"/>
                <w:lang w:val="ru-RU"/>
              </w:rPr>
              <w:t>бережное</w:t>
            </w:r>
            <w:r w:rsidR="00044FB7">
              <w:rPr>
                <w:sz w:val="24"/>
                <w:lang w:val="ru-RU"/>
              </w:rPr>
              <w:t xml:space="preserve"> </w:t>
            </w:r>
            <w:r w:rsidRPr="000448C1">
              <w:rPr>
                <w:sz w:val="24"/>
                <w:lang w:val="ru-RU"/>
              </w:rPr>
              <w:t>отношение</w:t>
            </w:r>
            <w:r w:rsidR="00044FB7">
              <w:rPr>
                <w:sz w:val="24"/>
                <w:lang w:val="ru-RU"/>
              </w:rPr>
              <w:t xml:space="preserve"> </w:t>
            </w:r>
            <w:r w:rsidRPr="000448C1">
              <w:rPr>
                <w:sz w:val="24"/>
                <w:lang w:val="ru-RU"/>
              </w:rPr>
              <w:t>к</w:t>
            </w:r>
            <w:r w:rsidR="00044FB7">
              <w:rPr>
                <w:sz w:val="24"/>
                <w:lang w:val="ru-RU"/>
              </w:rPr>
              <w:t xml:space="preserve"> </w:t>
            </w:r>
            <w:r w:rsidRPr="000448C1">
              <w:rPr>
                <w:sz w:val="24"/>
                <w:lang w:val="ru-RU"/>
              </w:rPr>
              <w:t>материалам.</w:t>
            </w:r>
          </w:p>
          <w:p w:rsidR="00687E99" w:rsidRPr="000448C1" w:rsidRDefault="00687E99" w:rsidP="00687E99">
            <w:pPr>
              <w:pStyle w:val="TableParagraph"/>
              <w:spacing w:before="3" w:line="275" w:lineRule="exact"/>
              <w:ind w:left="144"/>
              <w:jc w:val="both"/>
              <w:rPr>
                <w:b/>
                <w:sz w:val="24"/>
                <w:lang w:val="ru-RU"/>
              </w:rPr>
            </w:pPr>
            <w:r w:rsidRPr="000448C1">
              <w:rPr>
                <w:b/>
                <w:sz w:val="24"/>
                <w:lang w:val="ru-RU"/>
              </w:rPr>
              <w:t>Прикладное</w:t>
            </w:r>
            <w:r w:rsidR="00044FB7">
              <w:rPr>
                <w:b/>
                <w:sz w:val="24"/>
                <w:lang w:val="ru-RU"/>
              </w:rPr>
              <w:t xml:space="preserve"> </w:t>
            </w:r>
            <w:r w:rsidRPr="000448C1">
              <w:rPr>
                <w:b/>
                <w:sz w:val="24"/>
                <w:lang w:val="ru-RU"/>
              </w:rPr>
              <w:t>творчество:</w:t>
            </w:r>
          </w:p>
          <w:p w:rsidR="00687E99" w:rsidRPr="000448C1" w:rsidRDefault="00687E99" w:rsidP="00687E99">
            <w:pPr>
              <w:pStyle w:val="TableParagraph"/>
              <w:spacing w:before="1" w:line="237" w:lineRule="auto"/>
              <w:ind w:left="144" w:right="105"/>
              <w:jc w:val="both"/>
              <w:rPr>
                <w:sz w:val="24"/>
                <w:lang w:val="ru-RU"/>
              </w:rPr>
            </w:pPr>
            <w:r w:rsidRPr="000448C1">
              <w:rPr>
                <w:sz w:val="24"/>
                <w:lang w:val="ru-RU"/>
              </w:rPr>
              <w:t>педагог совершенствует у детей умение работать</w:t>
            </w:r>
            <w:r w:rsidR="00044FB7">
              <w:rPr>
                <w:sz w:val="24"/>
                <w:lang w:val="ru-RU"/>
              </w:rPr>
              <w:t xml:space="preserve"> </w:t>
            </w:r>
            <w:r w:rsidRPr="000448C1">
              <w:rPr>
                <w:sz w:val="24"/>
                <w:lang w:val="ru-RU"/>
              </w:rPr>
              <w:t>с</w:t>
            </w:r>
            <w:r w:rsidR="00044FB7">
              <w:rPr>
                <w:sz w:val="24"/>
                <w:lang w:val="ru-RU"/>
              </w:rPr>
              <w:t xml:space="preserve"> </w:t>
            </w:r>
            <w:r w:rsidRPr="000448C1">
              <w:rPr>
                <w:sz w:val="24"/>
                <w:lang w:val="ru-RU"/>
              </w:rPr>
              <w:t>бумагой:</w:t>
            </w:r>
            <w:r w:rsidR="00044FB7">
              <w:rPr>
                <w:sz w:val="24"/>
                <w:lang w:val="ru-RU"/>
              </w:rPr>
              <w:t xml:space="preserve"> </w:t>
            </w:r>
            <w:r w:rsidRPr="000448C1">
              <w:rPr>
                <w:sz w:val="24"/>
                <w:lang w:val="ru-RU"/>
              </w:rPr>
              <w:t>сгибать</w:t>
            </w:r>
            <w:r w:rsidR="00044FB7">
              <w:rPr>
                <w:sz w:val="24"/>
                <w:lang w:val="ru-RU"/>
              </w:rPr>
              <w:t xml:space="preserve"> </w:t>
            </w:r>
            <w:r w:rsidRPr="000448C1">
              <w:rPr>
                <w:sz w:val="24"/>
                <w:lang w:val="ru-RU"/>
              </w:rPr>
              <w:t>лист</w:t>
            </w:r>
            <w:r w:rsidR="00044FB7">
              <w:rPr>
                <w:sz w:val="24"/>
                <w:lang w:val="ru-RU"/>
              </w:rPr>
              <w:t xml:space="preserve"> </w:t>
            </w:r>
            <w:r w:rsidRPr="000448C1">
              <w:rPr>
                <w:sz w:val="24"/>
                <w:lang w:val="ru-RU"/>
              </w:rPr>
              <w:t>в</w:t>
            </w:r>
            <w:r w:rsidR="00044FB7">
              <w:rPr>
                <w:sz w:val="24"/>
                <w:lang w:val="ru-RU"/>
              </w:rPr>
              <w:t xml:space="preserve"> </w:t>
            </w:r>
            <w:r w:rsidRPr="000448C1">
              <w:rPr>
                <w:sz w:val="24"/>
                <w:lang w:val="ru-RU"/>
              </w:rPr>
              <w:t>четверо</w:t>
            </w:r>
            <w:r w:rsidR="00044FB7">
              <w:rPr>
                <w:sz w:val="24"/>
                <w:lang w:val="ru-RU"/>
              </w:rPr>
              <w:t xml:space="preserve"> </w:t>
            </w:r>
            <w:r w:rsidRPr="000448C1">
              <w:rPr>
                <w:sz w:val="24"/>
                <w:lang w:val="ru-RU"/>
              </w:rPr>
              <w:t>в</w:t>
            </w:r>
            <w:r w:rsidR="00044FB7">
              <w:rPr>
                <w:sz w:val="24"/>
                <w:lang w:val="ru-RU"/>
              </w:rPr>
              <w:t xml:space="preserve"> </w:t>
            </w:r>
            <w:r w:rsidRPr="000448C1">
              <w:rPr>
                <w:sz w:val="24"/>
                <w:lang w:val="ru-RU"/>
              </w:rPr>
              <w:t>разных</w:t>
            </w:r>
          </w:p>
          <w:p w:rsidR="00B55C25" w:rsidRPr="00461147" w:rsidRDefault="00687E99" w:rsidP="00140BAB">
            <w:pPr>
              <w:pStyle w:val="TableParagraph"/>
              <w:tabs>
                <w:tab w:val="left" w:pos="2974"/>
              </w:tabs>
              <w:ind w:left="144" w:right="95"/>
              <w:jc w:val="both"/>
              <w:rPr>
                <w:sz w:val="24"/>
                <w:lang w:val="ru-RU"/>
              </w:rPr>
            </w:pPr>
            <w:r w:rsidRPr="00687E99">
              <w:rPr>
                <w:sz w:val="24"/>
                <w:lang w:val="ru-RU"/>
              </w:rPr>
              <w:t>направлениях;</w:t>
            </w:r>
            <w:r w:rsidR="00044FB7">
              <w:rPr>
                <w:sz w:val="24"/>
                <w:lang w:val="ru-RU"/>
              </w:rPr>
              <w:t xml:space="preserve"> </w:t>
            </w:r>
            <w:r w:rsidRPr="00687E99">
              <w:rPr>
                <w:sz w:val="24"/>
                <w:lang w:val="ru-RU"/>
              </w:rPr>
              <w:t>работать</w:t>
            </w:r>
            <w:r w:rsidR="00044FB7">
              <w:rPr>
                <w:sz w:val="24"/>
                <w:lang w:val="ru-RU"/>
              </w:rPr>
              <w:t xml:space="preserve"> </w:t>
            </w:r>
            <w:r w:rsidRPr="00687E99">
              <w:rPr>
                <w:sz w:val="24"/>
                <w:lang w:val="ru-RU"/>
              </w:rPr>
              <w:t>по</w:t>
            </w:r>
            <w:r w:rsidR="00044FB7">
              <w:rPr>
                <w:sz w:val="24"/>
                <w:lang w:val="ru-RU"/>
              </w:rPr>
              <w:t xml:space="preserve"> </w:t>
            </w:r>
            <w:r w:rsidRPr="00687E99">
              <w:rPr>
                <w:sz w:val="24"/>
                <w:lang w:val="ru-RU"/>
              </w:rPr>
              <w:t>готовой</w:t>
            </w:r>
            <w:r w:rsidR="00044FB7">
              <w:rPr>
                <w:sz w:val="24"/>
                <w:lang w:val="ru-RU"/>
              </w:rPr>
              <w:t xml:space="preserve"> </w:t>
            </w:r>
            <w:r w:rsidRPr="00687E99">
              <w:rPr>
                <w:sz w:val="24"/>
                <w:lang w:val="ru-RU"/>
              </w:rPr>
              <w:t>выкройке</w:t>
            </w:r>
            <w:r w:rsidR="00044FB7">
              <w:rPr>
                <w:sz w:val="24"/>
                <w:lang w:val="ru-RU"/>
              </w:rPr>
              <w:t xml:space="preserve"> </w:t>
            </w:r>
            <w:r w:rsidRPr="000448C1">
              <w:rPr>
                <w:sz w:val="24"/>
                <w:lang w:val="ru-RU"/>
              </w:rPr>
              <w:t>(шапочка, лодочка, домик, кошелек). Закрепляет</w:t>
            </w:r>
            <w:r w:rsidR="00044FB7">
              <w:rPr>
                <w:sz w:val="24"/>
                <w:lang w:val="ru-RU"/>
              </w:rPr>
              <w:t xml:space="preserve"> </w:t>
            </w:r>
            <w:r w:rsidRPr="000448C1">
              <w:rPr>
                <w:sz w:val="24"/>
                <w:lang w:val="ru-RU"/>
              </w:rPr>
              <w:t>у детей</w:t>
            </w:r>
            <w:r w:rsidR="00044FB7">
              <w:rPr>
                <w:sz w:val="24"/>
                <w:lang w:val="ru-RU"/>
              </w:rPr>
              <w:t xml:space="preserve"> </w:t>
            </w:r>
            <w:r w:rsidRPr="000448C1">
              <w:rPr>
                <w:sz w:val="24"/>
                <w:lang w:val="ru-RU"/>
              </w:rPr>
              <w:t>умение создавать из бумаги объемные</w:t>
            </w:r>
            <w:r w:rsidR="00044FB7">
              <w:rPr>
                <w:sz w:val="24"/>
                <w:lang w:val="ru-RU"/>
              </w:rPr>
              <w:t xml:space="preserve"> </w:t>
            </w:r>
            <w:r w:rsidRPr="000448C1">
              <w:rPr>
                <w:sz w:val="24"/>
                <w:lang w:val="ru-RU"/>
              </w:rPr>
              <w:t>фигуры:</w:t>
            </w:r>
            <w:r w:rsidR="00044FB7">
              <w:rPr>
                <w:sz w:val="24"/>
                <w:lang w:val="ru-RU"/>
              </w:rPr>
              <w:t xml:space="preserve"> </w:t>
            </w:r>
            <w:r w:rsidRPr="000448C1">
              <w:rPr>
                <w:sz w:val="24"/>
                <w:lang w:val="ru-RU"/>
              </w:rPr>
              <w:t>делить</w:t>
            </w:r>
            <w:r w:rsidR="00044FB7">
              <w:rPr>
                <w:sz w:val="24"/>
                <w:lang w:val="ru-RU"/>
              </w:rPr>
              <w:t xml:space="preserve"> </w:t>
            </w:r>
            <w:r w:rsidRPr="000448C1">
              <w:rPr>
                <w:sz w:val="24"/>
                <w:lang w:val="ru-RU"/>
              </w:rPr>
              <w:t>квадратный</w:t>
            </w:r>
            <w:r w:rsidR="00044FB7">
              <w:rPr>
                <w:sz w:val="24"/>
                <w:lang w:val="ru-RU"/>
              </w:rPr>
              <w:t xml:space="preserve"> </w:t>
            </w:r>
            <w:r w:rsidRPr="000448C1">
              <w:rPr>
                <w:sz w:val="24"/>
                <w:lang w:val="ru-RU"/>
              </w:rPr>
              <w:t>лист на несколько</w:t>
            </w:r>
            <w:r w:rsidR="00044FB7">
              <w:rPr>
                <w:sz w:val="24"/>
                <w:lang w:val="ru-RU"/>
              </w:rPr>
              <w:t xml:space="preserve"> </w:t>
            </w:r>
            <w:r w:rsidRPr="000448C1">
              <w:rPr>
                <w:sz w:val="24"/>
                <w:lang w:val="ru-RU"/>
              </w:rPr>
              <w:t>равных частей, сглаживать сгибы, надрезать по</w:t>
            </w:r>
            <w:r w:rsidR="00044FB7">
              <w:rPr>
                <w:sz w:val="24"/>
                <w:lang w:val="ru-RU"/>
              </w:rPr>
              <w:t xml:space="preserve"> </w:t>
            </w:r>
            <w:r w:rsidRPr="000448C1">
              <w:rPr>
                <w:sz w:val="24"/>
                <w:lang w:val="ru-RU"/>
              </w:rPr>
              <w:t>сгибам</w:t>
            </w:r>
            <w:r w:rsidR="00044FB7">
              <w:rPr>
                <w:sz w:val="24"/>
                <w:lang w:val="ru-RU"/>
              </w:rPr>
              <w:t xml:space="preserve"> </w:t>
            </w:r>
            <w:r w:rsidRPr="000448C1">
              <w:rPr>
                <w:sz w:val="24"/>
                <w:lang w:val="ru-RU"/>
              </w:rPr>
              <w:t>(домик,</w:t>
            </w:r>
            <w:r w:rsidR="00044FB7">
              <w:rPr>
                <w:sz w:val="24"/>
                <w:lang w:val="ru-RU"/>
              </w:rPr>
              <w:t xml:space="preserve"> </w:t>
            </w:r>
            <w:r w:rsidRPr="000448C1">
              <w:rPr>
                <w:sz w:val="24"/>
                <w:lang w:val="ru-RU"/>
              </w:rPr>
              <w:t>корзинка,</w:t>
            </w:r>
            <w:r w:rsidR="00044FB7">
              <w:rPr>
                <w:sz w:val="24"/>
                <w:lang w:val="ru-RU"/>
              </w:rPr>
              <w:t xml:space="preserve"> </w:t>
            </w:r>
            <w:r w:rsidRPr="000448C1">
              <w:rPr>
                <w:sz w:val="24"/>
                <w:lang w:val="ru-RU"/>
              </w:rPr>
              <w:t>кубик).</w:t>
            </w:r>
            <w:r w:rsidR="00044FB7">
              <w:rPr>
                <w:sz w:val="24"/>
                <w:lang w:val="ru-RU"/>
              </w:rPr>
              <w:t xml:space="preserve"> </w:t>
            </w:r>
            <w:r w:rsidRPr="000448C1">
              <w:rPr>
                <w:sz w:val="24"/>
                <w:lang w:val="ru-RU"/>
              </w:rPr>
              <w:t>Закрепляет</w:t>
            </w:r>
            <w:r w:rsidR="00044FB7">
              <w:rPr>
                <w:sz w:val="24"/>
                <w:lang w:val="ru-RU"/>
              </w:rPr>
              <w:t xml:space="preserve"> </w:t>
            </w:r>
            <w:r w:rsidRPr="000448C1">
              <w:rPr>
                <w:sz w:val="24"/>
                <w:lang w:val="ru-RU"/>
              </w:rPr>
              <w:t>умение</w:t>
            </w:r>
            <w:r w:rsidR="00044FB7">
              <w:rPr>
                <w:sz w:val="24"/>
                <w:lang w:val="ru-RU"/>
              </w:rPr>
              <w:t xml:space="preserve"> </w:t>
            </w:r>
            <w:r w:rsidRPr="000448C1">
              <w:rPr>
                <w:sz w:val="24"/>
                <w:lang w:val="ru-RU"/>
              </w:rPr>
              <w:t>детей</w:t>
            </w:r>
            <w:r w:rsidR="00044FB7">
              <w:rPr>
                <w:sz w:val="24"/>
                <w:lang w:val="ru-RU"/>
              </w:rPr>
              <w:t xml:space="preserve"> </w:t>
            </w:r>
            <w:r w:rsidRPr="000448C1">
              <w:rPr>
                <w:sz w:val="24"/>
                <w:lang w:val="ru-RU"/>
              </w:rPr>
              <w:t>делать</w:t>
            </w:r>
            <w:r w:rsidR="00044FB7">
              <w:rPr>
                <w:sz w:val="24"/>
                <w:lang w:val="ru-RU"/>
              </w:rPr>
              <w:t xml:space="preserve"> </w:t>
            </w:r>
            <w:r w:rsidRPr="000448C1">
              <w:rPr>
                <w:sz w:val="24"/>
                <w:lang w:val="ru-RU"/>
              </w:rPr>
              <w:t>игрушки,</w:t>
            </w:r>
            <w:r w:rsidR="00044FB7">
              <w:rPr>
                <w:sz w:val="24"/>
                <w:lang w:val="ru-RU"/>
              </w:rPr>
              <w:t xml:space="preserve"> </w:t>
            </w:r>
            <w:r w:rsidRPr="000448C1">
              <w:rPr>
                <w:sz w:val="24"/>
                <w:lang w:val="ru-RU"/>
              </w:rPr>
              <w:t>сувениры</w:t>
            </w:r>
            <w:r w:rsidR="00044FB7">
              <w:rPr>
                <w:sz w:val="24"/>
                <w:lang w:val="ru-RU"/>
              </w:rPr>
              <w:t xml:space="preserve"> </w:t>
            </w:r>
            <w:r w:rsidRPr="000448C1">
              <w:rPr>
                <w:sz w:val="24"/>
                <w:lang w:val="ru-RU"/>
              </w:rPr>
              <w:t>из</w:t>
            </w:r>
            <w:r w:rsidR="00044FB7">
              <w:rPr>
                <w:sz w:val="24"/>
                <w:lang w:val="ru-RU"/>
              </w:rPr>
              <w:t xml:space="preserve"> </w:t>
            </w:r>
            <w:r w:rsidRPr="000448C1">
              <w:rPr>
                <w:sz w:val="24"/>
                <w:lang w:val="ru-RU"/>
              </w:rPr>
              <w:t>природного материала (шишки, ветки, ягоды) и</w:t>
            </w:r>
            <w:r w:rsidR="00140BAB">
              <w:rPr>
                <w:sz w:val="24"/>
                <w:lang w:val="ru-RU"/>
              </w:rPr>
              <w:t xml:space="preserve"> </w:t>
            </w:r>
            <w:r w:rsidRPr="000448C1">
              <w:rPr>
                <w:sz w:val="24"/>
                <w:lang w:val="ru-RU"/>
              </w:rPr>
              <w:t>других</w:t>
            </w:r>
            <w:r w:rsidR="00140BAB">
              <w:rPr>
                <w:sz w:val="24"/>
                <w:lang w:val="ru-RU"/>
              </w:rPr>
              <w:t xml:space="preserve"> </w:t>
            </w:r>
            <w:r w:rsidRPr="000448C1">
              <w:rPr>
                <w:sz w:val="24"/>
                <w:lang w:val="ru-RU"/>
              </w:rPr>
              <w:t>материалов</w:t>
            </w:r>
            <w:r w:rsidR="00140BAB">
              <w:rPr>
                <w:sz w:val="24"/>
                <w:lang w:val="ru-RU"/>
              </w:rPr>
              <w:t xml:space="preserve"> </w:t>
            </w:r>
            <w:r w:rsidRPr="000448C1">
              <w:rPr>
                <w:sz w:val="24"/>
                <w:lang w:val="ru-RU"/>
              </w:rPr>
              <w:t>(катушки,</w:t>
            </w:r>
            <w:r w:rsidR="00140BAB">
              <w:rPr>
                <w:sz w:val="24"/>
                <w:lang w:val="ru-RU"/>
              </w:rPr>
              <w:t xml:space="preserve"> </w:t>
            </w:r>
            <w:r w:rsidRPr="000448C1">
              <w:rPr>
                <w:sz w:val="24"/>
                <w:lang w:val="ru-RU"/>
              </w:rPr>
              <w:t>проволока</w:t>
            </w:r>
            <w:r w:rsidR="00140BAB">
              <w:rPr>
                <w:sz w:val="24"/>
                <w:lang w:val="ru-RU"/>
              </w:rPr>
              <w:t xml:space="preserve"> </w:t>
            </w:r>
            <w:r w:rsidRPr="000448C1">
              <w:rPr>
                <w:sz w:val="24"/>
                <w:lang w:val="ru-RU"/>
              </w:rPr>
              <w:t>в</w:t>
            </w:r>
            <w:r w:rsidR="00140BAB">
              <w:rPr>
                <w:sz w:val="24"/>
                <w:lang w:val="ru-RU"/>
              </w:rPr>
              <w:t xml:space="preserve"> </w:t>
            </w:r>
            <w:r w:rsidRPr="000448C1">
              <w:rPr>
                <w:sz w:val="24"/>
                <w:lang w:val="ru-RU"/>
              </w:rPr>
              <w:t>цветной</w:t>
            </w:r>
            <w:r w:rsidR="00140BAB">
              <w:rPr>
                <w:sz w:val="24"/>
                <w:lang w:val="ru-RU"/>
              </w:rPr>
              <w:t xml:space="preserve"> </w:t>
            </w:r>
            <w:r w:rsidRPr="000448C1">
              <w:rPr>
                <w:sz w:val="24"/>
                <w:lang w:val="ru-RU"/>
              </w:rPr>
              <w:t>обмотке,</w:t>
            </w:r>
            <w:r w:rsidR="00140BAB">
              <w:rPr>
                <w:sz w:val="24"/>
                <w:lang w:val="ru-RU"/>
              </w:rPr>
              <w:t xml:space="preserve"> </w:t>
            </w:r>
            <w:r w:rsidRPr="000448C1">
              <w:rPr>
                <w:sz w:val="24"/>
                <w:lang w:val="ru-RU"/>
              </w:rPr>
              <w:t>пустые</w:t>
            </w:r>
            <w:r w:rsidR="00140BAB">
              <w:rPr>
                <w:sz w:val="24"/>
                <w:lang w:val="ru-RU"/>
              </w:rPr>
              <w:t xml:space="preserve"> </w:t>
            </w:r>
            <w:r w:rsidRPr="000448C1">
              <w:rPr>
                <w:sz w:val="24"/>
                <w:lang w:val="ru-RU"/>
              </w:rPr>
              <w:t>коробки</w:t>
            </w:r>
            <w:r w:rsidR="00140BAB">
              <w:rPr>
                <w:sz w:val="24"/>
                <w:lang w:val="ru-RU"/>
              </w:rPr>
              <w:t xml:space="preserve"> </w:t>
            </w:r>
            <w:r w:rsidRPr="000448C1">
              <w:rPr>
                <w:sz w:val="24"/>
                <w:lang w:val="ru-RU"/>
              </w:rPr>
              <w:t>и</w:t>
            </w:r>
            <w:r w:rsidR="00140BAB">
              <w:rPr>
                <w:sz w:val="24"/>
                <w:lang w:val="ru-RU"/>
              </w:rPr>
              <w:t xml:space="preserve"> </w:t>
            </w:r>
            <w:r w:rsidRPr="000448C1">
              <w:rPr>
                <w:sz w:val="24"/>
                <w:lang w:val="ru-RU"/>
              </w:rPr>
              <w:t>другое),</w:t>
            </w:r>
            <w:r w:rsidR="00140BAB">
              <w:rPr>
                <w:sz w:val="24"/>
                <w:lang w:val="ru-RU"/>
              </w:rPr>
              <w:t xml:space="preserve"> </w:t>
            </w:r>
            <w:r w:rsidRPr="000448C1">
              <w:rPr>
                <w:sz w:val="24"/>
                <w:lang w:val="ru-RU"/>
              </w:rPr>
              <w:t>прочно</w:t>
            </w:r>
            <w:r w:rsidR="00140BAB">
              <w:rPr>
                <w:sz w:val="24"/>
                <w:lang w:val="ru-RU"/>
              </w:rPr>
              <w:t xml:space="preserve"> </w:t>
            </w:r>
            <w:r w:rsidRPr="000448C1">
              <w:rPr>
                <w:sz w:val="24"/>
                <w:lang w:val="ru-RU"/>
              </w:rPr>
              <w:t>соединяя</w:t>
            </w:r>
            <w:r w:rsidR="00140BAB">
              <w:rPr>
                <w:sz w:val="24"/>
                <w:lang w:val="ru-RU"/>
              </w:rPr>
              <w:t xml:space="preserve"> </w:t>
            </w:r>
            <w:r w:rsidRPr="000448C1">
              <w:rPr>
                <w:sz w:val="24"/>
                <w:lang w:val="ru-RU"/>
              </w:rPr>
              <w:t>части.</w:t>
            </w:r>
            <w:r w:rsidR="00140BAB">
              <w:rPr>
                <w:sz w:val="24"/>
                <w:lang w:val="ru-RU"/>
              </w:rPr>
              <w:t xml:space="preserve"> </w:t>
            </w:r>
            <w:r w:rsidRPr="000448C1">
              <w:rPr>
                <w:sz w:val="24"/>
                <w:lang w:val="ru-RU"/>
              </w:rPr>
              <w:t>Формирует</w:t>
            </w:r>
            <w:r w:rsidR="00140BAB">
              <w:rPr>
                <w:sz w:val="24"/>
                <w:lang w:val="ru-RU"/>
              </w:rPr>
              <w:t xml:space="preserve"> </w:t>
            </w:r>
            <w:r w:rsidRPr="000448C1">
              <w:rPr>
                <w:sz w:val="24"/>
                <w:lang w:val="ru-RU"/>
              </w:rPr>
              <w:t>умение</w:t>
            </w:r>
            <w:r w:rsidR="00140BAB">
              <w:rPr>
                <w:sz w:val="24"/>
                <w:lang w:val="ru-RU"/>
              </w:rPr>
              <w:t xml:space="preserve"> </w:t>
            </w:r>
            <w:r w:rsidRPr="000448C1">
              <w:rPr>
                <w:sz w:val="24"/>
                <w:lang w:val="ru-RU"/>
              </w:rPr>
              <w:t>самостоятельно создавать игрушки для сюжетно-ролевых</w:t>
            </w:r>
            <w:r w:rsidR="00140BAB">
              <w:rPr>
                <w:sz w:val="24"/>
                <w:lang w:val="ru-RU"/>
              </w:rPr>
              <w:t xml:space="preserve"> </w:t>
            </w:r>
            <w:r w:rsidRPr="000448C1">
              <w:rPr>
                <w:sz w:val="24"/>
                <w:lang w:val="ru-RU"/>
              </w:rPr>
              <w:t>игр</w:t>
            </w:r>
            <w:r w:rsidR="00140BAB">
              <w:rPr>
                <w:sz w:val="24"/>
                <w:lang w:val="ru-RU"/>
              </w:rPr>
              <w:t xml:space="preserve"> </w:t>
            </w:r>
            <w:r w:rsidRPr="000448C1">
              <w:rPr>
                <w:sz w:val="24"/>
                <w:lang w:val="ru-RU"/>
              </w:rPr>
              <w:t>(флажки,</w:t>
            </w:r>
            <w:r w:rsidR="00140BAB">
              <w:rPr>
                <w:sz w:val="24"/>
                <w:lang w:val="ru-RU"/>
              </w:rPr>
              <w:t xml:space="preserve"> </w:t>
            </w:r>
            <w:r w:rsidRPr="000448C1">
              <w:rPr>
                <w:sz w:val="24"/>
                <w:lang w:val="ru-RU"/>
              </w:rPr>
              <w:t>сумочки,</w:t>
            </w:r>
            <w:r w:rsidR="00140BAB">
              <w:rPr>
                <w:sz w:val="24"/>
                <w:lang w:val="ru-RU"/>
              </w:rPr>
              <w:t xml:space="preserve"> </w:t>
            </w:r>
            <w:r w:rsidRPr="000448C1">
              <w:rPr>
                <w:sz w:val="24"/>
                <w:lang w:val="ru-RU"/>
              </w:rPr>
              <w:t>шапочки,</w:t>
            </w:r>
            <w:r w:rsidR="00140BAB">
              <w:rPr>
                <w:sz w:val="24"/>
                <w:lang w:val="ru-RU"/>
              </w:rPr>
              <w:t xml:space="preserve"> </w:t>
            </w:r>
            <w:r w:rsidRPr="000448C1">
              <w:rPr>
                <w:sz w:val="24"/>
                <w:lang w:val="ru-RU"/>
              </w:rPr>
              <w:t>салфетки</w:t>
            </w:r>
            <w:r w:rsidR="00140BAB">
              <w:rPr>
                <w:sz w:val="24"/>
                <w:lang w:val="ru-RU"/>
              </w:rPr>
              <w:t xml:space="preserve"> </w:t>
            </w:r>
            <w:r w:rsidRPr="000448C1">
              <w:rPr>
                <w:sz w:val="24"/>
                <w:lang w:val="ru-RU"/>
              </w:rPr>
              <w:t>и</w:t>
            </w:r>
            <w:r w:rsidR="00140BAB">
              <w:rPr>
                <w:sz w:val="24"/>
                <w:lang w:val="ru-RU"/>
              </w:rPr>
              <w:t xml:space="preserve"> </w:t>
            </w:r>
            <w:r w:rsidRPr="000448C1">
              <w:rPr>
                <w:sz w:val="24"/>
                <w:lang w:val="ru-RU"/>
              </w:rPr>
              <w:t>другое);</w:t>
            </w:r>
            <w:r w:rsidR="00140BAB">
              <w:rPr>
                <w:sz w:val="24"/>
                <w:lang w:val="ru-RU"/>
              </w:rPr>
              <w:t xml:space="preserve"> </w:t>
            </w:r>
            <w:r w:rsidRPr="000448C1">
              <w:rPr>
                <w:sz w:val="24"/>
                <w:lang w:val="ru-RU"/>
              </w:rPr>
              <w:t>сувениры</w:t>
            </w:r>
            <w:r w:rsidR="00140BAB">
              <w:rPr>
                <w:sz w:val="24"/>
                <w:lang w:val="ru-RU"/>
              </w:rPr>
              <w:t xml:space="preserve"> </w:t>
            </w:r>
            <w:r w:rsidRPr="000448C1">
              <w:rPr>
                <w:sz w:val="24"/>
                <w:lang w:val="ru-RU"/>
              </w:rPr>
              <w:t>для</w:t>
            </w:r>
            <w:r w:rsidR="00140BAB">
              <w:rPr>
                <w:sz w:val="24"/>
                <w:lang w:val="ru-RU"/>
              </w:rPr>
              <w:t xml:space="preserve"> </w:t>
            </w:r>
            <w:r w:rsidRPr="000448C1">
              <w:rPr>
                <w:sz w:val="24"/>
                <w:lang w:val="ru-RU"/>
              </w:rPr>
              <w:t>родителей</w:t>
            </w:r>
            <w:r w:rsidR="00140BAB">
              <w:rPr>
                <w:sz w:val="24"/>
                <w:lang w:val="ru-RU"/>
              </w:rPr>
              <w:t xml:space="preserve"> </w:t>
            </w:r>
            <w:r w:rsidRPr="000448C1">
              <w:rPr>
                <w:sz w:val="24"/>
                <w:lang w:val="ru-RU"/>
              </w:rPr>
              <w:t>(законных</w:t>
            </w:r>
            <w:r w:rsidR="00140BAB">
              <w:rPr>
                <w:sz w:val="24"/>
                <w:lang w:val="ru-RU"/>
              </w:rPr>
              <w:t xml:space="preserve"> </w:t>
            </w:r>
            <w:r w:rsidRPr="000448C1">
              <w:rPr>
                <w:sz w:val="24"/>
                <w:lang w:val="ru-RU"/>
              </w:rPr>
              <w:t>представителей),</w:t>
            </w:r>
            <w:r w:rsidR="00140BAB">
              <w:rPr>
                <w:sz w:val="24"/>
                <w:lang w:val="ru-RU"/>
              </w:rPr>
              <w:t xml:space="preserve"> </w:t>
            </w:r>
            <w:r w:rsidRPr="000448C1">
              <w:rPr>
                <w:sz w:val="24"/>
                <w:lang w:val="ru-RU"/>
              </w:rPr>
              <w:t>сотрудников</w:t>
            </w:r>
            <w:r w:rsidR="00140BAB">
              <w:rPr>
                <w:sz w:val="24"/>
                <w:lang w:val="ru-RU"/>
              </w:rPr>
              <w:t xml:space="preserve"> </w:t>
            </w:r>
            <w:r w:rsidRPr="000448C1">
              <w:rPr>
                <w:sz w:val="24"/>
                <w:lang w:val="ru-RU"/>
              </w:rPr>
              <w:t>ДОО,</w:t>
            </w:r>
            <w:r w:rsidR="00140BAB">
              <w:rPr>
                <w:sz w:val="24"/>
                <w:lang w:val="ru-RU"/>
              </w:rPr>
              <w:t xml:space="preserve"> </w:t>
            </w:r>
            <w:r w:rsidRPr="000448C1">
              <w:rPr>
                <w:sz w:val="24"/>
                <w:lang w:val="ru-RU"/>
              </w:rPr>
              <w:t>елочные украшения. Педагог привлекает детей к</w:t>
            </w:r>
            <w:r w:rsidR="00140BAB">
              <w:rPr>
                <w:sz w:val="24"/>
                <w:lang w:val="ru-RU"/>
              </w:rPr>
              <w:t xml:space="preserve"> </w:t>
            </w:r>
            <w:r w:rsidRPr="000448C1">
              <w:rPr>
                <w:sz w:val="24"/>
                <w:lang w:val="ru-RU"/>
              </w:rPr>
              <w:t>изготовлению</w:t>
            </w:r>
            <w:r w:rsidR="00140BAB">
              <w:rPr>
                <w:sz w:val="24"/>
                <w:lang w:val="ru-RU"/>
              </w:rPr>
              <w:t xml:space="preserve"> </w:t>
            </w:r>
            <w:r w:rsidRPr="000448C1">
              <w:rPr>
                <w:sz w:val="24"/>
                <w:lang w:val="ru-RU"/>
              </w:rPr>
              <w:t>пособий</w:t>
            </w:r>
            <w:r w:rsidR="00140BAB">
              <w:rPr>
                <w:sz w:val="24"/>
                <w:lang w:val="ru-RU"/>
              </w:rPr>
              <w:t xml:space="preserve"> </w:t>
            </w:r>
            <w:r w:rsidRPr="000448C1">
              <w:rPr>
                <w:sz w:val="24"/>
                <w:lang w:val="ru-RU"/>
              </w:rPr>
              <w:t>для</w:t>
            </w:r>
            <w:r w:rsidR="00140BAB">
              <w:rPr>
                <w:sz w:val="24"/>
                <w:lang w:val="ru-RU"/>
              </w:rPr>
              <w:t xml:space="preserve"> </w:t>
            </w:r>
            <w:r w:rsidRPr="000448C1">
              <w:rPr>
                <w:sz w:val="24"/>
                <w:lang w:val="ru-RU"/>
              </w:rPr>
              <w:t>занятий</w:t>
            </w:r>
            <w:r w:rsidR="00140BAB">
              <w:rPr>
                <w:sz w:val="24"/>
                <w:lang w:val="ru-RU"/>
              </w:rPr>
              <w:t xml:space="preserve"> </w:t>
            </w:r>
            <w:r w:rsidRPr="000448C1">
              <w:rPr>
                <w:sz w:val="24"/>
                <w:lang w:val="ru-RU"/>
              </w:rPr>
              <w:t>и</w:t>
            </w:r>
            <w:r w:rsidR="00140BAB">
              <w:rPr>
                <w:sz w:val="24"/>
                <w:lang w:val="ru-RU"/>
              </w:rPr>
              <w:t xml:space="preserve"> </w:t>
            </w:r>
            <w:r w:rsidRPr="000448C1">
              <w:rPr>
                <w:sz w:val="24"/>
                <w:lang w:val="ru-RU"/>
              </w:rPr>
              <w:t>самостоятельной</w:t>
            </w:r>
            <w:r w:rsidR="00140BAB">
              <w:rPr>
                <w:sz w:val="24"/>
                <w:lang w:val="ru-RU"/>
              </w:rPr>
              <w:t xml:space="preserve"> </w:t>
            </w:r>
            <w:r w:rsidRPr="000448C1">
              <w:rPr>
                <w:sz w:val="24"/>
                <w:lang w:val="ru-RU"/>
              </w:rPr>
              <w:t>деятельности</w:t>
            </w:r>
            <w:r w:rsidR="00140BAB">
              <w:rPr>
                <w:sz w:val="24"/>
                <w:lang w:val="ru-RU"/>
              </w:rPr>
              <w:t xml:space="preserve"> </w:t>
            </w:r>
            <w:r w:rsidRPr="000448C1">
              <w:rPr>
                <w:sz w:val="24"/>
                <w:lang w:val="ru-RU"/>
              </w:rPr>
              <w:t>(коробки,</w:t>
            </w:r>
            <w:r w:rsidR="00140BAB">
              <w:rPr>
                <w:sz w:val="24"/>
                <w:lang w:val="ru-RU"/>
              </w:rPr>
              <w:t xml:space="preserve"> </w:t>
            </w:r>
            <w:r w:rsidRPr="000448C1">
              <w:rPr>
                <w:sz w:val="24"/>
                <w:lang w:val="ru-RU"/>
              </w:rPr>
              <w:t>счетный</w:t>
            </w:r>
            <w:r w:rsidR="00140BAB">
              <w:rPr>
                <w:sz w:val="24"/>
                <w:lang w:val="ru-RU"/>
              </w:rPr>
              <w:t xml:space="preserve"> </w:t>
            </w:r>
            <w:r w:rsidRPr="000448C1">
              <w:rPr>
                <w:sz w:val="24"/>
                <w:lang w:val="ru-RU"/>
              </w:rPr>
              <w:t>материал),</w:t>
            </w:r>
            <w:r w:rsidR="00140BAB">
              <w:rPr>
                <w:sz w:val="24"/>
                <w:lang w:val="ru-RU"/>
              </w:rPr>
              <w:t xml:space="preserve"> </w:t>
            </w:r>
            <w:r w:rsidRPr="000448C1">
              <w:rPr>
                <w:sz w:val="24"/>
                <w:lang w:val="ru-RU"/>
              </w:rPr>
              <w:t>ремонту</w:t>
            </w:r>
            <w:r w:rsidR="00140BAB">
              <w:rPr>
                <w:sz w:val="24"/>
                <w:lang w:val="ru-RU"/>
              </w:rPr>
              <w:t xml:space="preserve"> </w:t>
            </w:r>
            <w:r w:rsidRPr="000448C1">
              <w:rPr>
                <w:sz w:val="24"/>
                <w:lang w:val="ru-RU"/>
              </w:rPr>
              <w:t>книг,</w:t>
            </w:r>
            <w:r w:rsidR="00140BAB">
              <w:rPr>
                <w:sz w:val="24"/>
                <w:lang w:val="ru-RU"/>
              </w:rPr>
              <w:t xml:space="preserve"> </w:t>
            </w:r>
            <w:r w:rsidRPr="000448C1">
              <w:rPr>
                <w:sz w:val="24"/>
                <w:lang w:val="ru-RU"/>
              </w:rPr>
              <w:t>настольно-печатных</w:t>
            </w:r>
            <w:r w:rsidR="00140BAB">
              <w:rPr>
                <w:sz w:val="24"/>
                <w:lang w:val="ru-RU"/>
              </w:rPr>
              <w:t xml:space="preserve"> </w:t>
            </w:r>
            <w:r w:rsidRPr="000448C1">
              <w:rPr>
                <w:sz w:val="24"/>
                <w:lang w:val="ru-RU"/>
              </w:rPr>
              <w:t>игр.</w:t>
            </w:r>
            <w:r w:rsidR="00140BAB">
              <w:rPr>
                <w:sz w:val="24"/>
                <w:lang w:val="ru-RU"/>
              </w:rPr>
              <w:t xml:space="preserve"> </w:t>
            </w:r>
            <w:r w:rsidRPr="000448C1">
              <w:rPr>
                <w:sz w:val="24"/>
                <w:lang w:val="ru-RU"/>
              </w:rPr>
              <w:t>Закрепляет</w:t>
            </w:r>
            <w:r w:rsidR="00140BAB">
              <w:rPr>
                <w:sz w:val="24"/>
                <w:lang w:val="ru-RU"/>
              </w:rPr>
              <w:t xml:space="preserve"> </w:t>
            </w:r>
            <w:r w:rsidRPr="000448C1">
              <w:rPr>
                <w:sz w:val="24"/>
                <w:lang w:val="ru-RU"/>
              </w:rPr>
              <w:t>умение</w:t>
            </w:r>
            <w:r w:rsidR="00140BAB">
              <w:rPr>
                <w:sz w:val="24"/>
                <w:lang w:val="ru-RU"/>
              </w:rPr>
              <w:t xml:space="preserve"> </w:t>
            </w:r>
            <w:r w:rsidRPr="000448C1">
              <w:rPr>
                <w:sz w:val="24"/>
                <w:lang w:val="ru-RU"/>
              </w:rPr>
              <w:t>детей</w:t>
            </w:r>
            <w:r w:rsidR="00140BAB">
              <w:rPr>
                <w:sz w:val="24"/>
                <w:lang w:val="ru-RU"/>
              </w:rPr>
              <w:t xml:space="preserve"> </w:t>
            </w:r>
            <w:r w:rsidRPr="000448C1">
              <w:rPr>
                <w:sz w:val="24"/>
                <w:lang w:val="ru-RU"/>
              </w:rPr>
              <w:t>экономно</w:t>
            </w:r>
            <w:r w:rsidR="00140BAB">
              <w:rPr>
                <w:sz w:val="24"/>
                <w:lang w:val="ru-RU"/>
              </w:rPr>
              <w:t xml:space="preserve"> </w:t>
            </w:r>
            <w:r w:rsidRPr="000448C1">
              <w:rPr>
                <w:sz w:val="24"/>
                <w:lang w:val="ru-RU"/>
              </w:rPr>
              <w:t>и</w:t>
            </w:r>
            <w:r w:rsidR="00140BAB">
              <w:rPr>
                <w:sz w:val="24"/>
                <w:lang w:val="ru-RU"/>
              </w:rPr>
              <w:t xml:space="preserve"> </w:t>
            </w:r>
            <w:r w:rsidRPr="000448C1">
              <w:rPr>
                <w:sz w:val="24"/>
                <w:lang w:val="ru-RU"/>
              </w:rPr>
              <w:t>рационально</w:t>
            </w:r>
            <w:r w:rsidR="00140BAB">
              <w:rPr>
                <w:sz w:val="24"/>
                <w:lang w:val="ru-RU"/>
              </w:rPr>
              <w:t xml:space="preserve"> </w:t>
            </w:r>
            <w:r w:rsidRPr="000448C1">
              <w:rPr>
                <w:sz w:val="24"/>
                <w:lang w:val="ru-RU"/>
              </w:rPr>
              <w:t>расходовать</w:t>
            </w:r>
            <w:r w:rsidR="00140BAB">
              <w:rPr>
                <w:sz w:val="24"/>
                <w:lang w:val="ru-RU"/>
              </w:rPr>
              <w:t xml:space="preserve"> </w:t>
            </w:r>
            <w:r w:rsidRPr="000448C1">
              <w:rPr>
                <w:sz w:val="24"/>
                <w:lang w:val="ru-RU"/>
              </w:rPr>
              <w:t>материалы.</w:t>
            </w:r>
          </w:p>
        </w:tc>
      </w:tr>
      <w:tr w:rsidR="00B55C25" w:rsidTr="000F52E9">
        <w:trPr>
          <w:trHeight w:val="458"/>
        </w:trPr>
        <w:tc>
          <w:tcPr>
            <w:tcW w:w="3952" w:type="dxa"/>
          </w:tcPr>
          <w:p w:rsidR="00816F2F" w:rsidRDefault="00816F2F" w:rsidP="00816F2F">
            <w:pPr>
              <w:pStyle w:val="TableParagraph"/>
              <w:spacing w:line="264" w:lineRule="exact"/>
              <w:rPr>
                <w:b/>
                <w:sz w:val="24"/>
              </w:rPr>
            </w:pPr>
            <w:r>
              <w:rPr>
                <w:b/>
                <w:sz w:val="24"/>
              </w:rPr>
              <w:lastRenderedPageBreak/>
              <w:t>Конструктивная</w:t>
            </w:r>
            <w:r>
              <w:rPr>
                <w:b/>
                <w:sz w:val="24"/>
                <w:lang w:val="ru-RU"/>
              </w:rPr>
              <w:t xml:space="preserve"> </w:t>
            </w:r>
            <w:r>
              <w:rPr>
                <w:b/>
                <w:sz w:val="24"/>
              </w:rPr>
              <w:t>деятельность:</w:t>
            </w:r>
          </w:p>
          <w:p w:rsidR="00816F2F" w:rsidRPr="000448C1" w:rsidRDefault="00816F2F" w:rsidP="00ED0775">
            <w:pPr>
              <w:pStyle w:val="TableParagraph"/>
              <w:numPr>
                <w:ilvl w:val="0"/>
                <w:numId w:val="46"/>
              </w:numPr>
              <w:tabs>
                <w:tab w:val="left" w:pos="255"/>
              </w:tabs>
              <w:ind w:firstLine="0"/>
              <w:rPr>
                <w:sz w:val="24"/>
                <w:lang w:val="ru-RU"/>
              </w:rPr>
            </w:pPr>
            <w:r w:rsidRPr="000448C1">
              <w:rPr>
                <w:sz w:val="24"/>
                <w:lang w:val="ru-RU"/>
              </w:rPr>
              <w:t>продолжать развивать умение</w:t>
            </w:r>
            <w:r>
              <w:rPr>
                <w:sz w:val="24"/>
                <w:lang w:val="ru-RU"/>
              </w:rPr>
              <w:t xml:space="preserve"> </w:t>
            </w:r>
            <w:r w:rsidRPr="000448C1">
              <w:rPr>
                <w:sz w:val="24"/>
                <w:lang w:val="ru-RU"/>
              </w:rPr>
              <w:t>детей устанавливать связь между</w:t>
            </w:r>
            <w:r>
              <w:rPr>
                <w:sz w:val="24"/>
                <w:lang w:val="ru-RU"/>
              </w:rPr>
              <w:t xml:space="preserve"> </w:t>
            </w:r>
            <w:r w:rsidRPr="000448C1">
              <w:rPr>
                <w:sz w:val="24"/>
                <w:lang w:val="ru-RU"/>
              </w:rPr>
              <w:t>создаваемыми</w:t>
            </w:r>
            <w:r>
              <w:rPr>
                <w:sz w:val="24"/>
                <w:lang w:val="ru-RU"/>
              </w:rPr>
              <w:t xml:space="preserve"> </w:t>
            </w:r>
            <w:r w:rsidRPr="000448C1">
              <w:rPr>
                <w:sz w:val="24"/>
                <w:lang w:val="ru-RU"/>
              </w:rPr>
              <w:t>постройками</w:t>
            </w:r>
            <w:r>
              <w:rPr>
                <w:sz w:val="24"/>
                <w:lang w:val="ru-RU"/>
              </w:rPr>
              <w:t xml:space="preserve"> </w:t>
            </w:r>
            <w:r w:rsidRPr="000448C1">
              <w:rPr>
                <w:sz w:val="24"/>
                <w:lang w:val="ru-RU"/>
              </w:rPr>
              <w:t>и</w:t>
            </w:r>
            <w:r>
              <w:rPr>
                <w:sz w:val="24"/>
                <w:lang w:val="ru-RU"/>
              </w:rPr>
              <w:t xml:space="preserve"> </w:t>
            </w:r>
            <w:r w:rsidRPr="000448C1">
              <w:rPr>
                <w:sz w:val="24"/>
                <w:lang w:val="ru-RU"/>
              </w:rPr>
              <w:t>тем,что они видят в окружающей</w:t>
            </w:r>
            <w:r>
              <w:rPr>
                <w:sz w:val="24"/>
                <w:lang w:val="ru-RU"/>
              </w:rPr>
              <w:t xml:space="preserve"> </w:t>
            </w:r>
            <w:r w:rsidRPr="000448C1">
              <w:rPr>
                <w:sz w:val="24"/>
                <w:lang w:val="ru-RU"/>
              </w:rPr>
              <w:t>жизни; создавать разнообразные</w:t>
            </w:r>
            <w:r>
              <w:rPr>
                <w:sz w:val="24"/>
                <w:lang w:val="ru-RU"/>
              </w:rPr>
              <w:t xml:space="preserve"> </w:t>
            </w:r>
            <w:r w:rsidRPr="000448C1">
              <w:rPr>
                <w:sz w:val="24"/>
                <w:lang w:val="ru-RU"/>
              </w:rPr>
              <w:t>постройки</w:t>
            </w:r>
            <w:r>
              <w:rPr>
                <w:sz w:val="24"/>
                <w:lang w:val="ru-RU"/>
              </w:rPr>
              <w:t xml:space="preserve"> </w:t>
            </w:r>
            <w:r w:rsidRPr="000448C1">
              <w:rPr>
                <w:sz w:val="24"/>
                <w:lang w:val="ru-RU"/>
              </w:rPr>
              <w:t>и</w:t>
            </w:r>
            <w:r>
              <w:rPr>
                <w:sz w:val="24"/>
                <w:lang w:val="ru-RU"/>
              </w:rPr>
              <w:t xml:space="preserve"> </w:t>
            </w:r>
            <w:r w:rsidRPr="000448C1">
              <w:rPr>
                <w:sz w:val="24"/>
                <w:lang w:val="ru-RU"/>
              </w:rPr>
              <w:t>конструкции;</w:t>
            </w:r>
          </w:p>
          <w:p w:rsidR="00816F2F" w:rsidRDefault="00816F2F" w:rsidP="00ED0775">
            <w:pPr>
              <w:pStyle w:val="TableParagraph"/>
              <w:numPr>
                <w:ilvl w:val="0"/>
                <w:numId w:val="46"/>
              </w:numPr>
              <w:tabs>
                <w:tab w:val="left" w:pos="255"/>
              </w:tabs>
              <w:ind w:left="254" w:hanging="145"/>
              <w:rPr>
                <w:sz w:val="24"/>
              </w:rPr>
            </w:pPr>
            <w:r>
              <w:rPr>
                <w:sz w:val="24"/>
              </w:rPr>
              <w:t>поощрять</w:t>
            </w:r>
            <w:r>
              <w:rPr>
                <w:sz w:val="24"/>
                <w:lang w:val="ru-RU"/>
              </w:rPr>
              <w:t xml:space="preserve"> </w:t>
            </w:r>
            <w:r>
              <w:rPr>
                <w:sz w:val="24"/>
              </w:rPr>
              <w:t>у</w:t>
            </w:r>
            <w:r>
              <w:rPr>
                <w:sz w:val="24"/>
                <w:lang w:val="ru-RU"/>
              </w:rPr>
              <w:t xml:space="preserve"> </w:t>
            </w:r>
            <w:r>
              <w:rPr>
                <w:sz w:val="24"/>
              </w:rPr>
              <w:t>детей</w:t>
            </w:r>
          </w:p>
          <w:p w:rsidR="00B55C25" w:rsidRPr="00461147" w:rsidRDefault="00816F2F" w:rsidP="00816F2F">
            <w:pPr>
              <w:pStyle w:val="TableParagraph"/>
              <w:spacing w:line="237" w:lineRule="auto"/>
              <w:rPr>
                <w:b/>
                <w:sz w:val="24"/>
                <w:lang w:val="ru-RU"/>
              </w:rPr>
            </w:pPr>
            <w:r>
              <w:rPr>
                <w:sz w:val="24"/>
              </w:rPr>
              <w:t>самостоятельность,</w:t>
            </w:r>
            <w:r>
              <w:rPr>
                <w:sz w:val="24"/>
                <w:lang w:val="ru-RU"/>
              </w:rPr>
              <w:t xml:space="preserve"> </w:t>
            </w:r>
            <w:r>
              <w:rPr>
                <w:sz w:val="24"/>
              </w:rPr>
              <w:t>творчество,</w:t>
            </w:r>
            <w:r>
              <w:rPr>
                <w:sz w:val="24"/>
                <w:lang w:val="ru-RU"/>
              </w:rPr>
              <w:t xml:space="preserve"> </w:t>
            </w:r>
            <w:r>
              <w:rPr>
                <w:sz w:val="24"/>
              </w:rPr>
              <w:t>инициативу,</w:t>
            </w:r>
            <w:r>
              <w:rPr>
                <w:sz w:val="24"/>
                <w:lang w:val="ru-RU"/>
              </w:rPr>
              <w:t xml:space="preserve"> </w:t>
            </w:r>
            <w:r>
              <w:rPr>
                <w:sz w:val="24"/>
              </w:rPr>
              <w:t>дружелюбие;</w:t>
            </w:r>
          </w:p>
        </w:tc>
        <w:tc>
          <w:tcPr>
            <w:tcW w:w="5345" w:type="dxa"/>
          </w:tcPr>
          <w:p w:rsidR="00B55C25" w:rsidRPr="00461147" w:rsidRDefault="00816F2F" w:rsidP="00816F2F">
            <w:pPr>
              <w:pStyle w:val="TableParagraph"/>
              <w:spacing w:line="237" w:lineRule="auto"/>
              <w:ind w:left="144" w:right="83"/>
              <w:rPr>
                <w:sz w:val="24"/>
                <w:lang w:val="ru-RU"/>
              </w:rPr>
            </w:pPr>
            <w:r w:rsidRPr="000448C1">
              <w:rPr>
                <w:sz w:val="24"/>
                <w:lang w:val="ru-RU"/>
              </w:rPr>
              <w:t>Педагог учит детей выделять основные части и</w:t>
            </w:r>
            <w:r>
              <w:rPr>
                <w:sz w:val="24"/>
                <w:lang w:val="ru-RU"/>
              </w:rPr>
              <w:t xml:space="preserve"> </w:t>
            </w:r>
            <w:r w:rsidRPr="000448C1">
              <w:rPr>
                <w:sz w:val="24"/>
                <w:lang w:val="ru-RU"/>
              </w:rPr>
              <w:t>характерные</w:t>
            </w:r>
            <w:r>
              <w:rPr>
                <w:sz w:val="24"/>
                <w:lang w:val="ru-RU"/>
              </w:rPr>
              <w:t xml:space="preserve"> </w:t>
            </w:r>
            <w:r w:rsidRPr="000448C1">
              <w:rPr>
                <w:sz w:val="24"/>
                <w:lang w:val="ru-RU"/>
              </w:rPr>
              <w:t>детали</w:t>
            </w:r>
            <w:r>
              <w:rPr>
                <w:sz w:val="24"/>
                <w:lang w:val="ru-RU"/>
              </w:rPr>
              <w:t xml:space="preserve"> </w:t>
            </w:r>
            <w:r w:rsidRPr="000448C1">
              <w:rPr>
                <w:sz w:val="24"/>
                <w:lang w:val="ru-RU"/>
              </w:rPr>
              <w:t>конструкций.</w:t>
            </w:r>
            <w:r>
              <w:rPr>
                <w:sz w:val="24"/>
                <w:lang w:val="ru-RU"/>
              </w:rPr>
              <w:t xml:space="preserve"> </w:t>
            </w:r>
            <w:r w:rsidRPr="000448C1">
              <w:rPr>
                <w:sz w:val="24"/>
                <w:lang w:val="ru-RU"/>
              </w:rPr>
              <w:t>Помогает</w:t>
            </w:r>
            <w:r>
              <w:rPr>
                <w:sz w:val="24"/>
                <w:lang w:val="ru-RU"/>
              </w:rPr>
              <w:t xml:space="preserve"> </w:t>
            </w:r>
            <w:r w:rsidRPr="000448C1">
              <w:rPr>
                <w:sz w:val="24"/>
                <w:lang w:val="ru-RU"/>
              </w:rPr>
              <w:t>детям</w:t>
            </w:r>
            <w:r>
              <w:rPr>
                <w:sz w:val="24"/>
                <w:lang w:val="ru-RU"/>
              </w:rPr>
              <w:t xml:space="preserve"> </w:t>
            </w:r>
            <w:r w:rsidRPr="000448C1">
              <w:rPr>
                <w:sz w:val="24"/>
                <w:lang w:val="ru-RU"/>
              </w:rPr>
              <w:t>анализировать</w:t>
            </w:r>
            <w:r>
              <w:rPr>
                <w:sz w:val="24"/>
                <w:lang w:val="ru-RU"/>
              </w:rPr>
              <w:t xml:space="preserve"> </w:t>
            </w:r>
            <w:r w:rsidRPr="000448C1">
              <w:rPr>
                <w:sz w:val="24"/>
                <w:lang w:val="ru-RU"/>
              </w:rPr>
              <w:t>сделанные</w:t>
            </w:r>
            <w:r>
              <w:rPr>
                <w:sz w:val="24"/>
                <w:lang w:val="ru-RU"/>
              </w:rPr>
              <w:t xml:space="preserve"> </w:t>
            </w:r>
            <w:r w:rsidRPr="000448C1">
              <w:rPr>
                <w:sz w:val="24"/>
                <w:lang w:val="ru-RU"/>
              </w:rPr>
              <w:t>педагогом</w:t>
            </w:r>
            <w:r>
              <w:rPr>
                <w:sz w:val="24"/>
                <w:lang w:val="ru-RU"/>
              </w:rPr>
              <w:t xml:space="preserve"> </w:t>
            </w:r>
            <w:r w:rsidRPr="000448C1">
              <w:rPr>
                <w:sz w:val="24"/>
                <w:lang w:val="ru-RU"/>
              </w:rPr>
              <w:t>поделки</w:t>
            </w:r>
            <w:r>
              <w:rPr>
                <w:sz w:val="24"/>
                <w:lang w:val="ru-RU"/>
              </w:rPr>
              <w:t xml:space="preserve"> </w:t>
            </w:r>
            <w:r w:rsidRPr="000448C1">
              <w:rPr>
                <w:sz w:val="24"/>
                <w:lang w:val="ru-RU"/>
              </w:rPr>
              <w:t>и</w:t>
            </w:r>
            <w:r>
              <w:rPr>
                <w:sz w:val="24"/>
                <w:lang w:val="ru-RU"/>
              </w:rPr>
              <w:t xml:space="preserve"> </w:t>
            </w:r>
            <w:r w:rsidRPr="000448C1">
              <w:rPr>
                <w:sz w:val="24"/>
                <w:lang w:val="ru-RU"/>
              </w:rPr>
              <w:t>постройки;</w:t>
            </w:r>
            <w:r>
              <w:rPr>
                <w:sz w:val="24"/>
                <w:lang w:val="ru-RU"/>
              </w:rPr>
              <w:t xml:space="preserve"> </w:t>
            </w:r>
            <w:r w:rsidRPr="000448C1">
              <w:rPr>
                <w:sz w:val="24"/>
                <w:lang w:val="ru-RU"/>
              </w:rPr>
              <w:t>на</w:t>
            </w:r>
            <w:r>
              <w:rPr>
                <w:sz w:val="24"/>
                <w:lang w:val="ru-RU"/>
              </w:rPr>
              <w:t xml:space="preserve"> </w:t>
            </w:r>
            <w:r w:rsidRPr="000448C1">
              <w:rPr>
                <w:sz w:val="24"/>
                <w:lang w:val="ru-RU"/>
              </w:rPr>
              <w:t>основе</w:t>
            </w:r>
            <w:r>
              <w:rPr>
                <w:sz w:val="24"/>
                <w:lang w:val="ru-RU"/>
              </w:rPr>
              <w:t xml:space="preserve"> </w:t>
            </w:r>
            <w:r w:rsidRPr="000448C1">
              <w:rPr>
                <w:sz w:val="24"/>
                <w:lang w:val="ru-RU"/>
              </w:rPr>
              <w:t>анализа</w:t>
            </w:r>
            <w:r>
              <w:rPr>
                <w:sz w:val="24"/>
                <w:lang w:val="ru-RU"/>
              </w:rPr>
              <w:t xml:space="preserve"> </w:t>
            </w:r>
            <w:r w:rsidRPr="000448C1">
              <w:rPr>
                <w:sz w:val="24"/>
                <w:lang w:val="ru-RU"/>
              </w:rPr>
              <w:t>находить</w:t>
            </w:r>
            <w:r>
              <w:rPr>
                <w:sz w:val="24"/>
                <w:lang w:val="ru-RU"/>
              </w:rPr>
              <w:t xml:space="preserve"> </w:t>
            </w:r>
            <w:r w:rsidRPr="000448C1">
              <w:rPr>
                <w:sz w:val="24"/>
                <w:lang w:val="ru-RU"/>
              </w:rPr>
              <w:t>конструктивные</w:t>
            </w:r>
            <w:r>
              <w:rPr>
                <w:sz w:val="24"/>
                <w:lang w:val="ru-RU"/>
              </w:rPr>
              <w:t xml:space="preserve"> </w:t>
            </w:r>
            <w:r w:rsidRPr="000448C1">
              <w:rPr>
                <w:sz w:val="24"/>
                <w:lang w:val="ru-RU"/>
              </w:rPr>
              <w:t>решения</w:t>
            </w:r>
            <w:r>
              <w:rPr>
                <w:sz w:val="24"/>
                <w:lang w:val="ru-RU"/>
              </w:rPr>
              <w:t xml:space="preserve"> </w:t>
            </w:r>
            <w:r w:rsidRPr="000448C1">
              <w:rPr>
                <w:sz w:val="24"/>
                <w:lang w:val="ru-RU"/>
              </w:rPr>
              <w:t>и</w:t>
            </w:r>
            <w:r>
              <w:rPr>
                <w:sz w:val="24"/>
                <w:lang w:val="ru-RU"/>
              </w:rPr>
              <w:t xml:space="preserve"> </w:t>
            </w:r>
            <w:r w:rsidRPr="000448C1">
              <w:rPr>
                <w:sz w:val="24"/>
                <w:lang w:val="ru-RU"/>
              </w:rPr>
              <w:t>планировать</w:t>
            </w:r>
            <w:r>
              <w:rPr>
                <w:sz w:val="24"/>
                <w:lang w:val="ru-RU"/>
              </w:rPr>
              <w:t xml:space="preserve"> </w:t>
            </w:r>
            <w:r w:rsidRPr="000448C1">
              <w:rPr>
                <w:sz w:val="24"/>
                <w:lang w:val="ru-RU"/>
              </w:rPr>
              <w:t>создание</w:t>
            </w:r>
            <w:r>
              <w:rPr>
                <w:sz w:val="24"/>
                <w:lang w:val="ru-RU"/>
              </w:rPr>
              <w:t xml:space="preserve"> </w:t>
            </w:r>
            <w:r w:rsidRPr="000448C1">
              <w:rPr>
                <w:sz w:val="24"/>
                <w:lang w:val="ru-RU"/>
              </w:rPr>
              <w:t>собственной</w:t>
            </w:r>
            <w:r>
              <w:rPr>
                <w:sz w:val="24"/>
                <w:lang w:val="ru-RU"/>
              </w:rPr>
              <w:t xml:space="preserve"> </w:t>
            </w:r>
            <w:r w:rsidRPr="000448C1">
              <w:rPr>
                <w:sz w:val="24"/>
                <w:lang w:val="ru-RU"/>
              </w:rPr>
              <w:t>постройки.</w:t>
            </w:r>
            <w:r>
              <w:rPr>
                <w:sz w:val="24"/>
                <w:lang w:val="ru-RU"/>
              </w:rPr>
              <w:t xml:space="preserve"> </w:t>
            </w:r>
            <w:r w:rsidRPr="000448C1">
              <w:rPr>
                <w:sz w:val="24"/>
                <w:lang w:val="ru-RU"/>
              </w:rPr>
              <w:t>Знакомит</w:t>
            </w:r>
            <w:r>
              <w:rPr>
                <w:sz w:val="24"/>
                <w:lang w:val="ru-RU"/>
              </w:rPr>
              <w:t xml:space="preserve"> </w:t>
            </w:r>
            <w:r w:rsidRPr="000448C1">
              <w:rPr>
                <w:sz w:val="24"/>
                <w:lang w:val="ru-RU"/>
              </w:rPr>
              <w:t>детей</w:t>
            </w:r>
            <w:r>
              <w:rPr>
                <w:sz w:val="24"/>
                <w:lang w:val="ru-RU"/>
              </w:rPr>
              <w:t xml:space="preserve"> </w:t>
            </w:r>
            <w:r w:rsidRPr="000448C1">
              <w:rPr>
                <w:sz w:val="24"/>
                <w:lang w:val="ru-RU"/>
              </w:rPr>
              <w:t>с</w:t>
            </w:r>
            <w:r>
              <w:rPr>
                <w:sz w:val="24"/>
                <w:lang w:val="ru-RU"/>
              </w:rPr>
              <w:t xml:space="preserve"> </w:t>
            </w:r>
            <w:r w:rsidRPr="000448C1">
              <w:rPr>
                <w:sz w:val="24"/>
                <w:lang w:val="ru-RU"/>
              </w:rPr>
              <w:t>новыми</w:t>
            </w:r>
            <w:r>
              <w:rPr>
                <w:sz w:val="24"/>
                <w:lang w:val="ru-RU"/>
              </w:rPr>
              <w:t xml:space="preserve"> </w:t>
            </w:r>
            <w:r w:rsidRPr="000448C1">
              <w:rPr>
                <w:sz w:val="24"/>
                <w:lang w:val="ru-RU"/>
              </w:rPr>
              <w:t>деталями:</w:t>
            </w:r>
            <w:r>
              <w:rPr>
                <w:sz w:val="24"/>
                <w:lang w:val="ru-RU"/>
              </w:rPr>
              <w:t xml:space="preserve"> </w:t>
            </w:r>
            <w:r w:rsidRPr="000448C1">
              <w:rPr>
                <w:sz w:val="24"/>
                <w:lang w:val="ru-RU"/>
              </w:rPr>
              <w:t>разнообразными</w:t>
            </w:r>
            <w:r>
              <w:rPr>
                <w:sz w:val="24"/>
                <w:lang w:val="ru-RU"/>
              </w:rPr>
              <w:t xml:space="preserve"> </w:t>
            </w:r>
            <w:r w:rsidRPr="000448C1">
              <w:rPr>
                <w:sz w:val="24"/>
                <w:lang w:val="ru-RU"/>
              </w:rPr>
              <w:t>по</w:t>
            </w:r>
            <w:r>
              <w:rPr>
                <w:sz w:val="24"/>
                <w:lang w:val="ru-RU"/>
              </w:rPr>
              <w:t xml:space="preserve"> </w:t>
            </w:r>
            <w:r w:rsidRPr="000448C1">
              <w:rPr>
                <w:sz w:val="24"/>
                <w:lang w:val="ru-RU"/>
              </w:rPr>
              <w:t>форме</w:t>
            </w:r>
            <w:r>
              <w:rPr>
                <w:sz w:val="24"/>
                <w:lang w:val="ru-RU"/>
              </w:rPr>
              <w:t xml:space="preserve"> </w:t>
            </w:r>
            <w:r w:rsidRPr="000448C1">
              <w:rPr>
                <w:sz w:val="24"/>
                <w:lang w:val="ru-RU"/>
              </w:rPr>
              <w:t>и</w:t>
            </w:r>
            <w:r>
              <w:rPr>
                <w:sz w:val="24"/>
                <w:lang w:val="ru-RU"/>
              </w:rPr>
              <w:t xml:space="preserve"> </w:t>
            </w:r>
            <w:r w:rsidRPr="000448C1">
              <w:rPr>
                <w:sz w:val="24"/>
                <w:lang w:val="ru-RU"/>
              </w:rPr>
              <w:t>величине</w:t>
            </w:r>
            <w:r>
              <w:rPr>
                <w:sz w:val="24"/>
                <w:lang w:val="ru-RU"/>
              </w:rPr>
              <w:t xml:space="preserve"> </w:t>
            </w:r>
            <w:r w:rsidRPr="000448C1">
              <w:rPr>
                <w:sz w:val="24"/>
                <w:lang w:val="ru-RU"/>
              </w:rPr>
              <w:t>пластинами, брусками, цилиндрами, конусами и</w:t>
            </w:r>
            <w:r>
              <w:rPr>
                <w:sz w:val="24"/>
                <w:lang w:val="ru-RU"/>
              </w:rPr>
              <w:t xml:space="preserve"> </w:t>
            </w:r>
            <w:r w:rsidRPr="000448C1">
              <w:rPr>
                <w:sz w:val="24"/>
                <w:lang w:val="ru-RU"/>
              </w:rPr>
              <w:t>другое.</w:t>
            </w:r>
            <w:r>
              <w:rPr>
                <w:sz w:val="24"/>
                <w:lang w:val="ru-RU"/>
              </w:rPr>
              <w:t xml:space="preserve"> </w:t>
            </w:r>
            <w:r w:rsidRPr="000448C1">
              <w:rPr>
                <w:sz w:val="24"/>
                <w:lang w:val="ru-RU"/>
              </w:rPr>
              <w:t>Учит</w:t>
            </w:r>
            <w:r>
              <w:rPr>
                <w:sz w:val="24"/>
                <w:lang w:val="ru-RU"/>
              </w:rPr>
              <w:t xml:space="preserve"> </w:t>
            </w:r>
            <w:r w:rsidRPr="000448C1">
              <w:rPr>
                <w:sz w:val="24"/>
                <w:lang w:val="ru-RU"/>
              </w:rPr>
              <w:t>детей</w:t>
            </w:r>
            <w:r>
              <w:rPr>
                <w:sz w:val="24"/>
                <w:lang w:val="ru-RU"/>
              </w:rPr>
              <w:t xml:space="preserve"> </w:t>
            </w:r>
            <w:r w:rsidRPr="000448C1">
              <w:rPr>
                <w:sz w:val="24"/>
                <w:lang w:val="ru-RU"/>
              </w:rPr>
              <w:t>заменять</w:t>
            </w:r>
            <w:r>
              <w:rPr>
                <w:sz w:val="24"/>
                <w:lang w:val="ru-RU"/>
              </w:rPr>
              <w:t xml:space="preserve"> </w:t>
            </w:r>
            <w:r w:rsidRPr="000448C1">
              <w:rPr>
                <w:sz w:val="24"/>
                <w:lang w:val="ru-RU"/>
              </w:rPr>
              <w:t>одни</w:t>
            </w:r>
            <w:r>
              <w:rPr>
                <w:sz w:val="24"/>
                <w:lang w:val="ru-RU"/>
              </w:rPr>
              <w:t xml:space="preserve"> </w:t>
            </w:r>
            <w:r w:rsidRPr="000448C1">
              <w:rPr>
                <w:sz w:val="24"/>
                <w:lang w:val="ru-RU"/>
              </w:rPr>
              <w:t>детали</w:t>
            </w:r>
            <w:r>
              <w:rPr>
                <w:sz w:val="24"/>
                <w:lang w:val="ru-RU"/>
              </w:rPr>
              <w:t xml:space="preserve"> </w:t>
            </w:r>
            <w:r w:rsidRPr="000448C1">
              <w:rPr>
                <w:sz w:val="24"/>
                <w:lang w:val="ru-RU"/>
              </w:rPr>
              <w:t>другими.</w:t>
            </w:r>
            <w:r>
              <w:rPr>
                <w:sz w:val="24"/>
                <w:lang w:val="ru-RU"/>
              </w:rPr>
              <w:t xml:space="preserve"> </w:t>
            </w:r>
            <w:r w:rsidRPr="000448C1">
              <w:rPr>
                <w:sz w:val="24"/>
                <w:lang w:val="ru-RU"/>
              </w:rPr>
              <w:t>Педагог</w:t>
            </w:r>
            <w:r>
              <w:rPr>
                <w:sz w:val="24"/>
                <w:lang w:val="ru-RU"/>
              </w:rPr>
              <w:t xml:space="preserve"> </w:t>
            </w:r>
            <w:r w:rsidRPr="000448C1">
              <w:rPr>
                <w:sz w:val="24"/>
                <w:lang w:val="ru-RU"/>
              </w:rPr>
              <w:t>формирует</w:t>
            </w:r>
            <w:r>
              <w:rPr>
                <w:sz w:val="24"/>
                <w:lang w:val="ru-RU"/>
              </w:rPr>
              <w:t xml:space="preserve"> </w:t>
            </w:r>
            <w:r w:rsidRPr="000448C1">
              <w:rPr>
                <w:sz w:val="24"/>
                <w:lang w:val="ru-RU"/>
              </w:rPr>
              <w:t>у</w:t>
            </w:r>
            <w:r>
              <w:rPr>
                <w:sz w:val="24"/>
                <w:lang w:val="ru-RU"/>
              </w:rPr>
              <w:t xml:space="preserve"> </w:t>
            </w:r>
            <w:r w:rsidRPr="000448C1">
              <w:rPr>
                <w:sz w:val="24"/>
                <w:lang w:val="ru-RU"/>
              </w:rPr>
              <w:t>детей</w:t>
            </w:r>
            <w:r>
              <w:rPr>
                <w:sz w:val="24"/>
                <w:lang w:val="ru-RU"/>
              </w:rPr>
              <w:t xml:space="preserve"> </w:t>
            </w:r>
            <w:r w:rsidRPr="000448C1">
              <w:rPr>
                <w:sz w:val="24"/>
                <w:lang w:val="ru-RU"/>
              </w:rPr>
              <w:t>умение</w:t>
            </w:r>
            <w:r>
              <w:rPr>
                <w:sz w:val="24"/>
                <w:lang w:val="ru-RU"/>
              </w:rPr>
              <w:t xml:space="preserve"> </w:t>
            </w:r>
            <w:r w:rsidRPr="000448C1">
              <w:rPr>
                <w:sz w:val="24"/>
                <w:lang w:val="ru-RU"/>
              </w:rPr>
              <w:t xml:space="preserve">создавать различные по величине и </w:t>
            </w:r>
            <w:r>
              <w:rPr>
                <w:sz w:val="24"/>
                <w:lang w:val="ru-RU"/>
              </w:rPr>
              <w:t xml:space="preserve">конструкции </w:t>
            </w:r>
            <w:r w:rsidRPr="000448C1">
              <w:rPr>
                <w:sz w:val="24"/>
                <w:lang w:val="ru-RU"/>
              </w:rPr>
              <w:t>и</w:t>
            </w:r>
            <w:r>
              <w:rPr>
                <w:sz w:val="24"/>
                <w:lang w:val="ru-RU"/>
              </w:rPr>
              <w:t xml:space="preserve"> </w:t>
            </w:r>
            <w:r w:rsidRPr="000448C1">
              <w:rPr>
                <w:sz w:val="24"/>
                <w:lang w:val="ru-RU"/>
              </w:rPr>
              <w:t>постройки одного и того же объекта. Учит детей</w:t>
            </w:r>
            <w:r>
              <w:rPr>
                <w:sz w:val="24"/>
                <w:lang w:val="ru-RU"/>
              </w:rPr>
              <w:t xml:space="preserve"> </w:t>
            </w:r>
            <w:r w:rsidRPr="000448C1">
              <w:rPr>
                <w:sz w:val="24"/>
                <w:lang w:val="ru-RU"/>
              </w:rPr>
              <w:t>строить по рисунку, самостоятельно подбирать</w:t>
            </w:r>
            <w:r>
              <w:rPr>
                <w:sz w:val="24"/>
                <w:lang w:val="ru-RU"/>
              </w:rPr>
              <w:t xml:space="preserve"> </w:t>
            </w:r>
            <w:r w:rsidRPr="000448C1">
              <w:rPr>
                <w:sz w:val="24"/>
                <w:lang w:val="ru-RU"/>
              </w:rPr>
              <w:t>необходимый</w:t>
            </w:r>
            <w:r>
              <w:rPr>
                <w:sz w:val="24"/>
                <w:lang w:val="ru-RU"/>
              </w:rPr>
              <w:t xml:space="preserve"> </w:t>
            </w:r>
            <w:r w:rsidRPr="000448C1">
              <w:rPr>
                <w:sz w:val="24"/>
                <w:lang w:val="ru-RU"/>
              </w:rPr>
              <w:t>строительный</w:t>
            </w:r>
            <w:r>
              <w:rPr>
                <w:sz w:val="24"/>
                <w:lang w:val="ru-RU"/>
              </w:rPr>
              <w:t xml:space="preserve"> </w:t>
            </w:r>
            <w:r w:rsidRPr="000448C1">
              <w:rPr>
                <w:sz w:val="24"/>
                <w:lang w:val="ru-RU"/>
              </w:rPr>
              <w:t>материал.</w:t>
            </w:r>
            <w:r>
              <w:rPr>
                <w:sz w:val="24"/>
                <w:lang w:val="ru-RU"/>
              </w:rPr>
              <w:t xml:space="preserve"> </w:t>
            </w:r>
            <w:r w:rsidRPr="000448C1">
              <w:rPr>
                <w:sz w:val="24"/>
                <w:lang w:val="ru-RU"/>
              </w:rPr>
              <w:t>Продолжает развивать у детей умение работать</w:t>
            </w:r>
            <w:r>
              <w:rPr>
                <w:sz w:val="24"/>
                <w:lang w:val="ru-RU"/>
              </w:rPr>
              <w:t xml:space="preserve"> </w:t>
            </w:r>
            <w:r w:rsidRPr="000448C1">
              <w:rPr>
                <w:sz w:val="24"/>
                <w:lang w:val="ru-RU"/>
              </w:rPr>
              <w:t>коллективно,</w:t>
            </w:r>
            <w:r>
              <w:rPr>
                <w:sz w:val="24"/>
                <w:lang w:val="ru-RU"/>
              </w:rPr>
              <w:t xml:space="preserve"> </w:t>
            </w:r>
            <w:r w:rsidRPr="000448C1">
              <w:rPr>
                <w:sz w:val="24"/>
                <w:lang w:val="ru-RU"/>
              </w:rPr>
              <w:t>объединять</w:t>
            </w:r>
            <w:r>
              <w:rPr>
                <w:sz w:val="24"/>
                <w:lang w:val="ru-RU"/>
              </w:rPr>
              <w:t xml:space="preserve"> </w:t>
            </w:r>
            <w:r w:rsidRPr="000448C1">
              <w:rPr>
                <w:sz w:val="24"/>
                <w:lang w:val="ru-RU"/>
              </w:rPr>
              <w:t>свои</w:t>
            </w:r>
            <w:r>
              <w:rPr>
                <w:sz w:val="24"/>
                <w:lang w:val="ru-RU"/>
              </w:rPr>
              <w:t xml:space="preserve">  </w:t>
            </w:r>
            <w:r w:rsidRPr="000448C1">
              <w:rPr>
                <w:sz w:val="24"/>
                <w:lang w:val="ru-RU"/>
              </w:rPr>
              <w:t>поделки</w:t>
            </w:r>
            <w:r>
              <w:rPr>
                <w:sz w:val="24"/>
                <w:lang w:val="ru-RU"/>
              </w:rPr>
              <w:t xml:space="preserve"> </w:t>
            </w:r>
            <w:r w:rsidRPr="000448C1">
              <w:rPr>
                <w:sz w:val="24"/>
                <w:lang w:val="ru-RU"/>
              </w:rPr>
              <w:t>в</w:t>
            </w:r>
            <w:r>
              <w:rPr>
                <w:sz w:val="24"/>
                <w:lang w:val="ru-RU"/>
              </w:rPr>
              <w:t xml:space="preserve"> </w:t>
            </w:r>
            <w:r w:rsidRPr="000448C1">
              <w:rPr>
                <w:sz w:val="24"/>
                <w:lang w:val="ru-RU"/>
              </w:rPr>
              <w:t>соответствии</w:t>
            </w:r>
            <w:r>
              <w:rPr>
                <w:sz w:val="24"/>
                <w:lang w:val="ru-RU"/>
              </w:rPr>
              <w:t xml:space="preserve"> </w:t>
            </w:r>
            <w:r w:rsidRPr="000448C1">
              <w:rPr>
                <w:sz w:val="24"/>
                <w:lang w:val="ru-RU"/>
              </w:rPr>
              <w:t>с</w:t>
            </w:r>
            <w:r>
              <w:rPr>
                <w:sz w:val="24"/>
                <w:lang w:val="ru-RU"/>
              </w:rPr>
              <w:t xml:space="preserve"> </w:t>
            </w:r>
            <w:r w:rsidRPr="000448C1">
              <w:rPr>
                <w:sz w:val="24"/>
                <w:lang w:val="ru-RU"/>
              </w:rPr>
              <w:t>общим</w:t>
            </w:r>
            <w:r>
              <w:rPr>
                <w:sz w:val="24"/>
                <w:lang w:val="ru-RU"/>
              </w:rPr>
              <w:t xml:space="preserve"> </w:t>
            </w:r>
            <w:r w:rsidRPr="000448C1">
              <w:rPr>
                <w:sz w:val="24"/>
                <w:lang w:val="ru-RU"/>
              </w:rPr>
              <w:t>замыслом,</w:t>
            </w:r>
            <w:r>
              <w:rPr>
                <w:sz w:val="24"/>
                <w:lang w:val="ru-RU"/>
              </w:rPr>
              <w:t xml:space="preserve"> </w:t>
            </w:r>
            <w:r w:rsidRPr="000448C1">
              <w:rPr>
                <w:sz w:val="24"/>
                <w:lang w:val="ru-RU"/>
              </w:rPr>
              <w:t>договариваться,</w:t>
            </w:r>
            <w:r>
              <w:rPr>
                <w:sz w:val="24"/>
                <w:lang w:val="ru-RU"/>
              </w:rPr>
              <w:t xml:space="preserve"> </w:t>
            </w:r>
            <w:r w:rsidRPr="000448C1">
              <w:rPr>
                <w:sz w:val="24"/>
                <w:lang w:val="ru-RU"/>
              </w:rPr>
              <w:t>кто</w:t>
            </w:r>
            <w:r>
              <w:rPr>
                <w:sz w:val="24"/>
                <w:lang w:val="ru-RU"/>
              </w:rPr>
              <w:t xml:space="preserve"> </w:t>
            </w:r>
            <w:r w:rsidRPr="000448C1">
              <w:rPr>
                <w:sz w:val="24"/>
                <w:lang w:val="ru-RU"/>
              </w:rPr>
              <w:t>какую</w:t>
            </w:r>
            <w:r>
              <w:rPr>
                <w:sz w:val="24"/>
                <w:lang w:val="ru-RU"/>
              </w:rPr>
              <w:t xml:space="preserve"> </w:t>
            </w:r>
            <w:r w:rsidRPr="000448C1">
              <w:rPr>
                <w:sz w:val="24"/>
                <w:lang w:val="ru-RU"/>
              </w:rPr>
              <w:t>часть</w:t>
            </w:r>
            <w:r>
              <w:rPr>
                <w:sz w:val="24"/>
                <w:lang w:val="ru-RU"/>
              </w:rPr>
              <w:t xml:space="preserve"> </w:t>
            </w:r>
            <w:r w:rsidRPr="000448C1">
              <w:rPr>
                <w:sz w:val="24"/>
                <w:lang w:val="ru-RU"/>
              </w:rPr>
              <w:t>работы</w:t>
            </w:r>
            <w:r>
              <w:rPr>
                <w:sz w:val="24"/>
                <w:lang w:val="ru-RU"/>
              </w:rPr>
              <w:t xml:space="preserve"> </w:t>
            </w:r>
            <w:r w:rsidRPr="000448C1">
              <w:rPr>
                <w:sz w:val="24"/>
                <w:lang w:val="ru-RU"/>
              </w:rPr>
              <w:t>будет</w:t>
            </w:r>
            <w:r>
              <w:rPr>
                <w:sz w:val="24"/>
                <w:lang w:val="ru-RU"/>
              </w:rPr>
              <w:t xml:space="preserve"> </w:t>
            </w:r>
            <w:r w:rsidRPr="000448C1">
              <w:rPr>
                <w:sz w:val="24"/>
                <w:lang w:val="ru-RU"/>
              </w:rPr>
              <w:t>выполнять.</w:t>
            </w:r>
          </w:p>
        </w:tc>
      </w:tr>
      <w:tr w:rsidR="00B55C25" w:rsidTr="000F52E9">
        <w:trPr>
          <w:trHeight w:val="458"/>
        </w:trPr>
        <w:tc>
          <w:tcPr>
            <w:tcW w:w="3952" w:type="dxa"/>
          </w:tcPr>
          <w:p w:rsidR="00816F2F" w:rsidRDefault="00816F2F" w:rsidP="00816F2F">
            <w:pPr>
              <w:pStyle w:val="TableParagraph"/>
              <w:spacing w:line="264" w:lineRule="exact"/>
              <w:rPr>
                <w:b/>
                <w:sz w:val="24"/>
              </w:rPr>
            </w:pPr>
            <w:r>
              <w:rPr>
                <w:b/>
                <w:sz w:val="24"/>
              </w:rPr>
              <w:t>Музыкальная</w:t>
            </w:r>
            <w:r>
              <w:rPr>
                <w:b/>
                <w:sz w:val="24"/>
                <w:lang w:val="ru-RU"/>
              </w:rPr>
              <w:t xml:space="preserve"> </w:t>
            </w:r>
            <w:r>
              <w:rPr>
                <w:b/>
                <w:sz w:val="24"/>
              </w:rPr>
              <w:t>деятельность:</w:t>
            </w:r>
          </w:p>
          <w:p w:rsidR="00816F2F" w:rsidRPr="000448C1" w:rsidRDefault="00816F2F" w:rsidP="00ED0775">
            <w:pPr>
              <w:pStyle w:val="TableParagraph"/>
              <w:numPr>
                <w:ilvl w:val="0"/>
                <w:numId w:val="45"/>
              </w:numPr>
              <w:tabs>
                <w:tab w:val="left" w:pos="255"/>
              </w:tabs>
              <w:ind w:right="178" w:firstLine="0"/>
              <w:rPr>
                <w:sz w:val="24"/>
                <w:lang w:val="ru-RU"/>
              </w:rPr>
            </w:pPr>
            <w:r w:rsidRPr="000448C1">
              <w:rPr>
                <w:sz w:val="24"/>
                <w:lang w:val="ru-RU"/>
              </w:rPr>
              <w:t>продолжать формировать у детей</w:t>
            </w:r>
            <w:r>
              <w:rPr>
                <w:sz w:val="24"/>
                <w:lang w:val="ru-RU"/>
              </w:rPr>
              <w:t xml:space="preserve"> </w:t>
            </w:r>
            <w:r w:rsidRPr="000448C1">
              <w:rPr>
                <w:sz w:val="24"/>
                <w:lang w:val="ru-RU"/>
              </w:rPr>
              <w:t>эстетическое восприятие музыки,</w:t>
            </w:r>
            <w:r>
              <w:rPr>
                <w:sz w:val="24"/>
                <w:lang w:val="ru-RU"/>
              </w:rPr>
              <w:t xml:space="preserve"> </w:t>
            </w:r>
            <w:r w:rsidRPr="000448C1">
              <w:rPr>
                <w:sz w:val="24"/>
                <w:lang w:val="ru-RU"/>
              </w:rPr>
              <w:t>умение различать</w:t>
            </w:r>
            <w:r>
              <w:rPr>
                <w:sz w:val="24"/>
                <w:lang w:val="ru-RU"/>
              </w:rPr>
              <w:t xml:space="preserve"> </w:t>
            </w:r>
            <w:r w:rsidRPr="000448C1">
              <w:rPr>
                <w:sz w:val="24"/>
                <w:lang w:val="ru-RU"/>
              </w:rPr>
              <w:t>жанры</w:t>
            </w:r>
            <w:r>
              <w:rPr>
                <w:sz w:val="24"/>
                <w:lang w:val="ru-RU"/>
              </w:rPr>
              <w:t xml:space="preserve"> </w:t>
            </w:r>
            <w:r w:rsidRPr="000448C1">
              <w:rPr>
                <w:sz w:val="24"/>
                <w:lang w:val="ru-RU"/>
              </w:rPr>
              <w:t>музыкальных</w:t>
            </w:r>
            <w:r>
              <w:rPr>
                <w:sz w:val="24"/>
                <w:lang w:val="ru-RU"/>
              </w:rPr>
              <w:t xml:space="preserve"> </w:t>
            </w:r>
            <w:r w:rsidRPr="000448C1">
              <w:rPr>
                <w:sz w:val="24"/>
                <w:lang w:val="ru-RU"/>
              </w:rPr>
              <w:t>произведений</w:t>
            </w:r>
            <w:r>
              <w:rPr>
                <w:sz w:val="24"/>
                <w:lang w:val="ru-RU"/>
              </w:rPr>
              <w:t xml:space="preserve"> </w:t>
            </w:r>
            <w:r w:rsidRPr="000448C1">
              <w:rPr>
                <w:sz w:val="24"/>
                <w:lang w:val="ru-RU"/>
              </w:rPr>
              <w:t>(песня,</w:t>
            </w:r>
            <w:r>
              <w:rPr>
                <w:sz w:val="24"/>
                <w:lang w:val="ru-RU"/>
              </w:rPr>
              <w:t xml:space="preserve"> </w:t>
            </w:r>
            <w:r w:rsidRPr="000448C1">
              <w:rPr>
                <w:sz w:val="24"/>
                <w:lang w:val="ru-RU"/>
              </w:rPr>
              <w:t>танец,</w:t>
            </w:r>
            <w:r>
              <w:rPr>
                <w:sz w:val="24"/>
                <w:lang w:val="ru-RU"/>
              </w:rPr>
              <w:t xml:space="preserve"> </w:t>
            </w:r>
            <w:r w:rsidRPr="000448C1">
              <w:rPr>
                <w:sz w:val="24"/>
                <w:lang w:val="ru-RU"/>
              </w:rPr>
              <w:t>марш);</w:t>
            </w:r>
          </w:p>
          <w:p w:rsidR="00816F2F" w:rsidRPr="000448C1" w:rsidRDefault="00816F2F" w:rsidP="00ED0775">
            <w:pPr>
              <w:pStyle w:val="TableParagraph"/>
              <w:numPr>
                <w:ilvl w:val="0"/>
                <w:numId w:val="45"/>
              </w:numPr>
              <w:tabs>
                <w:tab w:val="left" w:pos="255"/>
              </w:tabs>
              <w:ind w:right="364" w:firstLine="0"/>
              <w:jc w:val="both"/>
              <w:rPr>
                <w:sz w:val="24"/>
                <w:lang w:val="ru-RU"/>
              </w:rPr>
            </w:pPr>
            <w:r w:rsidRPr="000448C1">
              <w:rPr>
                <w:sz w:val="24"/>
                <w:lang w:val="ru-RU"/>
              </w:rPr>
              <w:lastRenderedPageBreak/>
              <w:t>развивать у детей музыкальную</w:t>
            </w:r>
            <w:r>
              <w:rPr>
                <w:sz w:val="24"/>
                <w:lang w:val="ru-RU"/>
              </w:rPr>
              <w:t xml:space="preserve"> </w:t>
            </w:r>
            <w:r w:rsidRPr="000448C1">
              <w:rPr>
                <w:sz w:val="24"/>
                <w:lang w:val="ru-RU"/>
              </w:rPr>
              <w:t>память, умение различать на слух</w:t>
            </w:r>
            <w:r>
              <w:rPr>
                <w:sz w:val="24"/>
                <w:lang w:val="ru-RU"/>
              </w:rPr>
              <w:t xml:space="preserve"> </w:t>
            </w:r>
            <w:r w:rsidRPr="000448C1">
              <w:rPr>
                <w:sz w:val="24"/>
                <w:lang w:val="ru-RU"/>
              </w:rPr>
              <w:t>звуки по высоте,</w:t>
            </w:r>
            <w:r>
              <w:rPr>
                <w:sz w:val="24"/>
                <w:lang w:val="ru-RU"/>
              </w:rPr>
              <w:t xml:space="preserve"> </w:t>
            </w:r>
            <w:r w:rsidRPr="000448C1">
              <w:rPr>
                <w:sz w:val="24"/>
                <w:lang w:val="ru-RU"/>
              </w:rPr>
              <w:t>музыкальные</w:t>
            </w:r>
          </w:p>
          <w:p w:rsidR="00816F2F" w:rsidRPr="000448C1" w:rsidRDefault="00816F2F" w:rsidP="00816F2F">
            <w:pPr>
              <w:pStyle w:val="TableParagraph"/>
              <w:tabs>
                <w:tab w:val="left" w:pos="255"/>
              </w:tabs>
              <w:ind w:right="114"/>
              <w:rPr>
                <w:sz w:val="24"/>
                <w:lang w:val="ru-RU"/>
              </w:rPr>
            </w:pPr>
            <w:r w:rsidRPr="00816F2F">
              <w:rPr>
                <w:sz w:val="24"/>
                <w:lang w:val="ru-RU"/>
              </w:rPr>
              <w:t>инструменты;</w:t>
            </w:r>
            <w:r w:rsidRPr="000448C1">
              <w:rPr>
                <w:sz w:val="24"/>
                <w:lang w:val="ru-RU"/>
              </w:rPr>
              <w:t xml:space="preserve"> формировать</w:t>
            </w:r>
            <w:r>
              <w:rPr>
                <w:sz w:val="24"/>
                <w:lang w:val="ru-RU"/>
              </w:rPr>
              <w:t xml:space="preserve"> </w:t>
            </w:r>
            <w:r w:rsidRPr="000448C1">
              <w:rPr>
                <w:sz w:val="24"/>
                <w:lang w:val="ru-RU"/>
              </w:rPr>
              <w:t>у</w:t>
            </w:r>
            <w:r>
              <w:rPr>
                <w:sz w:val="24"/>
                <w:lang w:val="ru-RU"/>
              </w:rPr>
              <w:t xml:space="preserve"> </w:t>
            </w:r>
            <w:r w:rsidRPr="000448C1">
              <w:rPr>
                <w:sz w:val="24"/>
                <w:lang w:val="ru-RU"/>
              </w:rPr>
              <w:t>детей</w:t>
            </w:r>
            <w:r>
              <w:rPr>
                <w:sz w:val="24"/>
                <w:lang w:val="ru-RU"/>
              </w:rPr>
              <w:t xml:space="preserve"> </w:t>
            </w:r>
            <w:r w:rsidRPr="000448C1">
              <w:rPr>
                <w:sz w:val="24"/>
                <w:lang w:val="ru-RU"/>
              </w:rPr>
              <w:t>музыкальную культуру на основе</w:t>
            </w:r>
            <w:r>
              <w:rPr>
                <w:sz w:val="24"/>
                <w:lang w:val="ru-RU"/>
              </w:rPr>
              <w:t xml:space="preserve"> </w:t>
            </w:r>
            <w:r w:rsidRPr="000448C1">
              <w:rPr>
                <w:sz w:val="24"/>
                <w:lang w:val="ru-RU"/>
              </w:rPr>
              <w:t>знакомства с классической,</w:t>
            </w:r>
            <w:r>
              <w:rPr>
                <w:sz w:val="24"/>
                <w:lang w:val="ru-RU"/>
              </w:rPr>
              <w:t xml:space="preserve"> </w:t>
            </w:r>
            <w:r w:rsidRPr="000448C1">
              <w:rPr>
                <w:sz w:val="24"/>
                <w:lang w:val="ru-RU"/>
              </w:rPr>
              <w:t>народной и современной музыкой;</w:t>
            </w:r>
            <w:r>
              <w:rPr>
                <w:sz w:val="24"/>
                <w:lang w:val="ru-RU"/>
              </w:rPr>
              <w:t xml:space="preserve"> </w:t>
            </w:r>
            <w:r w:rsidRPr="000448C1">
              <w:rPr>
                <w:sz w:val="24"/>
                <w:lang w:val="ru-RU"/>
              </w:rPr>
              <w:t>накапливать</w:t>
            </w:r>
            <w:r>
              <w:rPr>
                <w:sz w:val="24"/>
                <w:lang w:val="ru-RU"/>
              </w:rPr>
              <w:t xml:space="preserve"> </w:t>
            </w:r>
            <w:r w:rsidRPr="000448C1">
              <w:rPr>
                <w:sz w:val="24"/>
                <w:lang w:val="ru-RU"/>
              </w:rPr>
              <w:t>представления</w:t>
            </w:r>
            <w:r>
              <w:rPr>
                <w:sz w:val="24"/>
                <w:lang w:val="ru-RU"/>
              </w:rPr>
              <w:t xml:space="preserve"> </w:t>
            </w:r>
            <w:r w:rsidRPr="000448C1">
              <w:rPr>
                <w:sz w:val="24"/>
                <w:lang w:val="ru-RU"/>
              </w:rPr>
              <w:t>о</w:t>
            </w:r>
            <w:r>
              <w:rPr>
                <w:sz w:val="24"/>
                <w:lang w:val="ru-RU"/>
              </w:rPr>
              <w:t xml:space="preserve"> </w:t>
            </w:r>
            <w:r w:rsidRPr="000448C1">
              <w:rPr>
                <w:sz w:val="24"/>
                <w:lang w:val="ru-RU"/>
              </w:rPr>
              <w:t>жизни</w:t>
            </w:r>
            <w:r>
              <w:rPr>
                <w:sz w:val="24"/>
                <w:lang w:val="ru-RU"/>
              </w:rPr>
              <w:t xml:space="preserve"> </w:t>
            </w:r>
            <w:r w:rsidRPr="000448C1">
              <w:rPr>
                <w:sz w:val="24"/>
                <w:lang w:val="ru-RU"/>
              </w:rPr>
              <w:t>и</w:t>
            </w:r>
            <w:r>
              <w:rPr>
                <w:sz w:val="24"/>
                <w:lang w:val="ru-RU"/>
              </w:rPr>
              <w:t xml:space="preserve"> </w:t>
            </w:r>
            <w:r w:rsidRPr="000448C1">
              <w:rPr>
                <w:sz w:val="24"/>
                <w:lang w:val="ru-RU"/>
              </w:rPr>
              <w:t>творчестве</w:t>
            </w:r>
            <w:r>
              <w:rPr>
                <w:sz w:val="24"/>
                <w:lang w:val="ru-RU"/>
              </w:rPr>
              <w:t xml:space="preserve"> </w:t>
            </w:r>
            <w:r w:rsidRPr="000448C1">
              <w:rPr>
                <w:sz w:val="24"/>
                <w:lang w:val="ru-RU"/>
              </w:rPr>
              <w:t>композиторов;</w:t>
            </w:r>
          </w:p>
          <w:p w:rsidR="00816F2F" w:rsidRPr="000448C1" w:rsidRDefault="00816F2F" w:rsidP="00ED0775">
            <w:pPr>
              <w:pStyle w:val="TableParagraph"/>
              <w:numPr>
                <w:ilvl w:val="0"/>
                <w:numId w:val="44"/>
              </w:numPr>
              <w:tabs>
                <w:tab w:val="left" w:pos="255"/>
              </w:tabs>
              <w:ind w:right="200" w:firstLine="0"/>
              <w:rPr>
                <w:sz w:val="24"/>
                <w:lang w:val="ru-RU"/>
              </w:rPr>
            </w:pPr>
            <w:r w:rsidRPr="000448C1">
              <w:rPr>
                <w:sz w:val="24"/>
                <w:lang w:val="ru-RU"/>
              </w:rPr>
              <w:t>продолжать развивать у детей</w:t>
            </w:r>
            <w:r>
              <w:rPr>
                <w:sz w:val="24"/>
                <w:lang w:val="ru-RU"/>
              </w:rPr>
              <w:t xml:space="preserve"> </w:t>
            </w:r>
            <w:r w:rsidRPr="000448C1">
              <w:rPr>
                <w:sz w:val="24"/>
                <w:lang w:val="ru-RU"/>
              </w:rPr>
              <w:t>интерес и любовь к музыке,</w:t>
            </w:r>
            <w:r>
              <w:rPr>
                <w:sz w:val="24"/>
                <w:lang w:val="ru-RU"/>
              </w:rPr>
              <w:t xml:space="preserve"> </w:t>
            </w:r>
            <w:r w:rsidRPr="000448C1">
              <w:rPr>
                <w:sz w:val="24"/>
                <w:lang w:val="ru-RU"/>
              </w:rPr>
              <w:t>музыкальную</w:t>
            </w:r>
            <w:r>
              <w:rPr>
                <w:sz w:val="24"/>
                <w:lang w:val="ru-RU"/>
              </w:rPr>
              <w:t xml:space="preserve"> </w:t>
            </w:r>
            <w:r w:rsidRPr="000448C1">
              <w:rPr>
                <w:sz w:val="24"/>
                <w:lang w:val="ru-RU"/>
              </w:rPr>
              <w:t>отзывчивость</w:t>
            </w:r>
            <w:r>
              <w:rPr>
                <w:sz w:val="24"/>
                <w:lang w:val="ru-RU"/>
              </w:rPr>
              <w:t xml:space="preserve"> </w:t>
            </w:r>
            <w:r w:rsidRPr="000448C1">
              <w:rPr>
                <w:sz w:val="24"/>
                <w:lang w:val="ru-RU"/>
              </w:rPr>
              <w:t>на</w:t>
            </w:r>
            <w:r>
              <w:rPr>
                <w:sz w:val="24"/>
                <w:lang w:val="ru-RU"/>
              </w:rPr>
              <w:t xml:space="preserve"> </w:t>
            </w:r>
            <w:r w:rsidRPr="000448C1">
              <w:rPr>
                <w:sz w:val="24"/>
                <w:lang w:val="ru-RU"/>
              </w:rPr>
              <w:t>нее;</w:t>
            </w:r>
          </w:p>
          <w:p w:rsidR="00816F2F" w:rsidRPr="000448C1" w:rsidRDefault="00816F2F" w:rsidP="00ED0775">
            <w:pPr>
              <w:pStyle w:val="TableParagraph"/>
              <w:numPr>
                <w:ilvl w:val="0"/>
                <w:numId w:val="44"/>
              </w:numPr>
              <w:tabs>
                <w:tab w:val="left" w:pos="255"/>
              </w:tabs>
              <w:ind w:right="248" w:firstLine="0"/>
              <w:rPr>
                <w:sz w:val="24"/>
                <w:lang w:val="ru-RU"/>
              </w:rPr>
            </w:pPr>
            <w:r w:rsidRPr="000448C1">
              <w:rPr>
                <w:sz w:val="24"/>
                <w:lang w:val="ru-RU"/>
              </w:rPr>
              <w:t>продолжать развивать у детей</w:t>
            </w:r>
            <w:r>
              <w:rPr>
                <w:sz w:val="24"/>
                <w:lang w:val="ru-RU"/>
              </w:rPr>
              <w:t xml:space="preserve"> </w:t>
            </w:r>
            <w:r w:rsidRPr="000448C1">
              <w:rPr>
                <w:sz w:val="24"/>
                <w:lang w:val="ru-RU"/>
              </w:rPr>
              <w:t>музыкальные способности детей:</w:t>
            </w:r>
            <w:r>
              <w:rPr>
                <w:sz w:val="24"/>
                <w:lang w:val="ru-RU"/>
              </w:rPr>
              <w:t xml:space="preserve"> </w:t>
            </w:r>
            <w:r w:rsidRPr="000448C1">
              <w:rPr>
                <w:sz w:val="24"/>
                <w:lang w:val="ru-RU"/>
              </w:rPr>
              <w:t>звуковысотный,</w:t>
            </w:r>
            <w:r>
              <w:rPr>
                <w:sz w:val="24"/>
                <w:lang w:val="ru-RU"/>
              </w:rPr>
              <w:t xml:space="preserve"> </w:t>
            </w:r>
            <w:r w:rsidRPr="000448C1">
              <w:rPr>
                <w:sz w:val="24"/>
                <w:lang w:val="ru-RU"/>
              </w:rPr>
              <w:t>ритмический,</w:t>
            </w:r>
            <w:r>
              <w:rPr>
                <w:sz w:val="24"/>
                <w:lang w:val="ru-RU"/>
              </w:rPr>
              <w:t xml:space="preserve"> </w:t>
            </w:r>
            <w:r w:rsidRPr="000448C1">
              <w:rPr>
                <w:sz w:val="24"/>
                <w:lang w:val="ru-RU"/>
              </w:rPr>
              <w:t>тембровый, динамический слух;</w:t>
            </w:r>
            <w:r>
              <w:rPr>
                <w:sz w:val="24"/>
                <w:lang w:val="ru-RU"/>
              </w:rPr>
              <w:t xml:space="preserve"> </w:t>
            </w:r>
            <w:r w:rsidRPr="000448C1">
              <w:rPr>
                <w:sz w:val="24"/>
                <w:lang w:val="ru-RU"/>
              </w:rPr>
              <w:t>развивать у детей умение</w:t>
            </w:r>
            <w:r>
              <w:rPr>
                <w:sz w:val="24"/>
                <w:lang w:val="ru-RU"/>
              </w:rPr>
              <w:t xml:space="preserve"> </w:t>
            </w:r>
            <w:r w:rsidRPr="000448C1">
              <w:rPr>
                <w:sz w:val="24"/>
                <w:lang w:val="ru-RU"/>
              </w:rPr>
              <w:t>творческой</w:t>
            </w:r>
            <w:r>
              <w:rPr>
                <w:sz w:val="24"/>
                <w:lang w:val="ru-RU"/>
              </w:rPr>
              <w:t xml:space="preserve"> </w:t>
            </w:r>
            <w:r w:rsidRPr="000448C1">
              <w:rPr>
                <w:sz w:val="24"/>
                <w:lang w:val="ru-RU"/>
              </w:rPr>
              <w:t>интерпретации</w:t>
            </w:r>
            <w:r>
              <w:rPr>
                <w:sz w:val="24"/>
                <w:lang w:val="ru-RU"/>
              </w:rPr>
              <w:t xml:space="preserve"> </w:t>
            </w:r>
            <w:r w:rsidRPr="000448C1">
              <w:rPr>
                <w:sz w:val="24"/>
                <w:lang w:val="ru-RU"/>
              </w:rPr>
              <w:t>музыки</w:t>
            </w:r>
            <w:r>
              <w:rPr>
                <w:sz w:val="24"/>
                <w:lang w:val="ru-RU"/>
              </w:rPr>
              <w:t xml:space="preserve"> </w:t>
            </w:r>
            <w:r w:rsidRPr="000448C1">
              <w:rPr>
                <w:sz w:val="24"/>
                <w:lang w:val="ru-RU"/>
              </w:rPr>
              <w:t>разными</w:t>
            </w:r>
          </w:p>
          <w:p w:rsidR="00816F2F" w:rsidRDefault="00816F2F" w:rsidP="00816F2F">
            <w:pPr>
              <w:pStyle w:val="TableParagraph"/>
              <w:tabs>
                <w:tab w:val="left" w:pos="318"/>
              </w:tabs>
              <w:spacing w:line="242" w:lineRule="auto"/>
              <w:ind w:right="711"/>
              <w:rPr>
                <w:sz w:val="24"/>
              </w:rPr>
            </w:pPr>
            <w:r>
              <w:rPr>
                <w:sz w:val="24"/>
              </w:rPr>
              <w:t>средствами</w:t>
            </w:r>
            <w:r>
              <w:rPr>
                <w:sz w:val="24"/>
                <w:lang w:val="ru-RU"/>
              </w:rPr>
              <w:t xml:space="preserve"> </w:t>
            </w:r>
            <w:r>
              <w:rPr>
                <w:sz w:val="24"/>
              </w:rPr>
              <w:t>художественной</w:t>
            </w:r>
            <w:r>
              <w:rPr>
                <w:sz w:val="24"/>
                <w:lang w:val="ru-RU"/>
              </w:rPr>
              <w:t xml:space="preserve"> </w:t>
            </w:r>
            <w:r>
              <w:rPr>
                <w:sz w:val="24"/>
              </w:rPr>
              <w:t>выразительности;</w:t>
            </w:r>
          </w:p>
          <w:p w:rsidR="00816F2F" w:rsidRPr="000448C1" w:rsidRDefault="00816F2F" w:rsidP="00ED0775">
            <w:pPr>
              <w:pStyle w:val="TableParagraph"/>
              <w:numPr>
                <w:ilvl w:val="0"/>
                <w:numId w:val="44"/>
              </w:numPr>
              <w:tabs>
                <w:tab w:val="left" w:pos="255"/>
              </w:tabs>
              <w:ind w:right="257" w:firstLine="0"/>
              <w:rPr>
                <w:sz w:val="24"/>
                <w:lang w:val="ru-RU"/>
              </w:rPr>
            </w:pPr>
            <w:r w:rsidRPr="000448C1">
              <w:rPr>
                <w:sz w:val="24"/>
                <w:lang w:val="ru-RU"/>
              </w:rPr>
              <w:t>способствовать дальнейшему</w:t>
            </w:r>
            <w:r>
              <w:rPr>
                <w:sz w:val="24"/>
                <w:lang w:val="ru-RU"/>
              </w:rPr>
              <w:t xml:space="preserve"> </w:t>
            </w:r>
            <w:r w:rsidRPr="000448C1">
              <w:rPr>
                <w:sz w:val="24"/>
                <w:lang w:val="ru-RU"/>
              </w:rPr>
              <w:t>развитию у детей навыков пения,</w:t>
            </w:r>
            <w:r>
              <w:rPr>
                <w:sz w:val="24"/>
                <w:lang w:val="ru-RU"/>
              </w:rPr>
              <w:t xml:space="preserve"> </w:t>
            </w:r>
            <w:r w:rsidRPr="000448C1">
              <w:rPr>
                <w:sz w:val="24"/>
                <w:lang w:val="ru-RU"/>
              </w:rPr>
              <w:t>движений под музыку, игры и</w:t>
            </w:r>
            <w:r>
              <w:rPr>
                <w:sz w:val="24"/>
                <w:lang w:val="ru-RU"/>
              </w:rPr>
              <w:t xml:space="preserve"> </w:t>
            </w:r>
            <w:r w:rsidRPr="000448C1">
              <w:rPr>
                <w:sz w:val="24"/>
                <w:lang w:val="ru-RU"/>
              </w:rPr>
              <w:t>импровизации</w:t>
            </w:r>
            <w:r>
              <w:rPr>
                <w:sz w:val="24"/>
                <w:lang w:val="ru-RU"/>
              </w:rPr>
              <w:t xml:space="preserve"> </w:t>
            </w:r>
            <w:r w:rsidRPr="000448C1">
              <w:rPr>
                <w:sz w:val="24"/>
                <w:lang w:val="ru-RU"/>
              </w:rPr>
              <w:t>мелодий</w:t>
            </w:r>
            <w:r>
              <w:rPr>
                <w:sz w:val="24"/>
                <w:lang w:val="ru-RU"/>
              </w:rPr>
              <w:t xml:space="preserve"> </w:t>
            </w:r>
            <w:r w:rsidRPr="000448C1">
              <w:rPr>
                <w:sz w:val="24"/>
                <w:lang w:val="ru-RU"/>
              </w:rPr>
              <w:t>на</w:t>
            </w:r>
            <w:r>
              <w:rPr>
                <w:sz w:val="24"/>
                <w:lang w:val="ru-RU"/>
              </w:rPr>
              <w:t xml:space="preserve"> </w:t>
            </w:r>
            <w:r w:rsidRPr="000448C1">
              <w:rPr>
                <w:sz w:val="24"/>
                <w:lang w:val="ru-RU"/>
              </w:rPr>
              <w:t>детских</w:t>
            </w:r>
            <w:r>
              <w:rPr>
                <w:sz w:val="24"/>
                <w:lang w:val="ru-RU"/>
              </w:rPr>
              <w:t xml:space="preserve"> </w:t>
            </w:r>
            <w:r w:rsidRPr="000448C1">
              <w:rPr>
                <w:sz w:val="24"/>
                <w:lang w:val="ru-RU"/>
              </w:rPr>
              <w:t>музыкальных инструментах;</w:t>
            </w:r>
            <w:r>
              <w:rPr>
                <w:sz w:val="24"/>
                <w:lang w:val="ru-RU"/>
              </w:rPr>
              <w:t xml:space="preserve"> </w:t>
            </w:r>
            <w:r w:rsidRPr="000448C1">
              <w:rPr>
                <w:sz w:val="24"/>
                <w:lang w:val="ru-RU"/>
              </w:rPr>
              <w:t>творческой</w:t>
            </w:r>
            <w:r>
              <w:rPr>
                <w:sz w:val="24"/>
                <w:lang w:val="ru-RU"/>
              </w:rPr>
              <w:t xml:space="preserve"> </w:t>
            </w:r>
            <w:r w:rsidRPr="000448C1">
              <w:rPr>
                <w:sz w:val="24"/>
                <w:lang w:val="ru-RU"/>
              </w:rPr>
              <w:t>активности</w:t>
            </w:r>
            <w:r>
              <w:rPr>
                <w:sz w:val="24"/>
                <w:lang w:val="ru-RU"/>
              </w:rPr>
              <w:t xml:space="preserve"> </w:t>
            </w:r>
            <w:r w:rsidRPr="000448C1">
              <w:rPr>
                <w:sz w:val="24"/>
                <w:lang w:val="ru-RU"/>
              </w:rPr>
              <w:t>детей;</w:t>
            </w:r>
          </w:p>
          <w:p w:rsidR="00B55C25" w:rsidRPr="00461147" w:rsidRDefault="00816F2F" w:rsidP="00816F2F">
            <w:pPr>
              <w:pStyle w:val="TableParagraph"/>
              <w:spacing w:line="237" w:lineRule="auto"/>
              <w:ind w:right="124"/>
              <w:rPr>
                <w:b/>
                <w:sz w:val="24"/>
                <w:lang w:val="ru-RU"/>
              </w:rPr>
            </w:pPr>
            <w:r w:rsidRPr="000448C1">
              <w:rPr>
                <w:sz w:val="24"/>
                <w:lang w:val="ru-RU"/>
              </w:rPr>
              <w:t>развивать у детей умение</w:t>
            </w:r>
            <w:r>
              <w:rPr>
                <w:sz w:val="24"/>
                <w:lang w:val="ru-RU"/>
              </w:rPr>
              <w:t xml:space="preserve"> </w:t>
            </w:r>
            <w:r w:rsidRPr="000448C1">
              <w:rPr>
                <w:sz w:val="24"/>
                <w:lang w:val="ru-RU"/>
              </w:rPr>
              <w:t>сотрудничества в коллективной</w:t>
            </w:r>
            <w:r>
              <w:rPr>
                <w:sz w:val="24"/>
                <w:lang w:val="ru-RU"/>
              </w:rPr>
              <w:t xml:space="preserve"> </w:t>
            </w:r>
            <w:r w:rsidRPr="000448C1">
              <w:rPr>
                <w:sz w:val="24"/>
                <w:lang w:val="ru-RU"/>
              </w:rPr>
              <w:t>музыкальной</w:t>
            </w:r>
            <w:r>
              <w:rPr>
                <w:sz w:val="24"/>
                <w:lang w:val="ru-RU"/>
              </w:rPr>
              <w:t xml:space="preserve"> </w:t>
            </w:r>
            <w:r w:rsidRPr="000448C1">
              <w:rPr>
                <w:sz w:val="24"/>
                <w:lang w:val="ru-RU"/>
              </w:rPr>
              <w:t>деятельности;</w:t>
            </w:r>
          </w:p>
        </w:tc>
        <w:tc>
          <w:tcPr>
            <w:tcW w:w="5345" w:type="dxa"/>
          </w:tcPr>
          <w:p w:rsidR="00816F2F" w:rsidRPr="000448C1" w:rsidRDefault="00816F2F" w:rsidP="00816F2F">
            <w:pPr>
              <w:pStyle w:val="TableParagraph"/>
              <w:ind w:left="144" w:right="100"/>
              <w:jc w:val="both"/>
              <w:rPr>
                <w:sz w:val="24"/>
                <w:lang w:val="ru-RU"/>
              </w:rPr>
            </w:pPr>
            <w:r w:rsidRPr="000448C1">
              <w:rPr>
                <w:b/>
                <w:sz w:val="24"/>
                <w:lang w:val="ru-RU"/>
              </w:rPr>
              <w:lastRenderedPageBreak/>
              <w:t xml:space="preserve">Слушание: </w:t>
            </w:r>
            <w:r w:rsidRPr="000448C1">
              <w:rPr>
                <w:sz w:val="24"/>
                <w:lang w:val="ru-RU"/>
              </w:rPr>
              <w:t>педагог учит детей различать жанры</w:t>
            </w:r>
            <w:r w:rsidR="008D4FDA">
              <w:rPr>
                <w:sz w:val="24"/>
                <w:lang w:val="ru-RU"/>
              </w:rPr>
              <w:t xml:space="preserve"> </w:t>
            </w:r>
            <w:r w:rsidRPr="000448C1">
              <w:rPr>
                <w:sz w:val="24"/>
                <w:lang w:val="ru-RU"/>
              </w:rPr>
              <w:t>музыкальных</w:t>
            </w:r>
            <w:r w:rsidR="008D4FDA">
              <w:rPr>
                <w:sz w:val="24"/>
                <w:lang w:val="ru-RU"/>
              </w:rPr>
              <w:t xml:space="preserve"> </w:t>
            </w:r>
            <w:r w:rsidRPr="000448C1">
              <w:rPr>
                <w:sz w:val="24"/>
                <w:lang w:val="ru-RU"/>
              </w:rPr>
              <w:t>произведений</w:t>
            </w:r>
            <w:r w:rsidR="008D4FDA">
              <w:rPr>
                <w:sz w:val="24"/>
                <w:lang w:val="ru-RU"/>
              </w:rPr>
              <w:t xml:space="preserve"> </w:t>
            </w:r>
            <w:r w:rsidRPr="000448C1">
              <w:rPr>
                <w:sz w:val="24"/>
                <w:lang w:val="ru-RU"/>
              </w:rPr>
              <w:t>(песня,</w:t>
            </w:r>
            <w:r w:rsidR="008D4FDA">
              <w:rPr>
                <w:sz w:val="24"/>
                <w:lang w:val="ru-RU"/>
              </w:rPr>
              <w:t xml:space="preserve"> </w:t>
            </w:r>
            <w:r w:rsidRPr="000448C1">
              <w:rPr>
                <w:sz w:val="24"/>
                <w:lang w:val="ru-RU"/>
              </w:rPr>
              <w:t>танец,</w:t>
            </w:r>
            <w:r w:rsidR="008D4FDA">
              <w:rPr>
                <w:sz w:val="24"/>
                <w:lang w:val="ru-RU"/>
              </w:rPr>
              <w:t xml:space="preserve"> </w:t>
            </w:r>
            <w:r w:rsidRPr="000448C1">
              <w:rPr>
                <w:sz w:val="24"/>
                <w:lang w:val="ru-RU"/>
              </w:rPr>
              <w:t>марш).</w:t>
            </w:r>
            <w:r w:rsidR="008D4FDA">
              <w:rPr>
                <w:sz w:val="24"/>
                <w:lang w:val="ru-RU"/>
              </w:rPr>
              <w:t xml:space="preserve"> </w:t>
            </w:r>
            <w:r w:rsidRPr="000448C1">
              <w:rPr>
                <w:sz w:val="24"/>
                <w:lang w:val="ru-RU"/>
              </w:rPr>
              <w:t>Совершенствует</w:t>
            </w:r>
            <w:r w:rsidR="008D4FDA">
              <w:rPr>
                <w:sz w:val="24"/>
                <w:lang w:val="ru-RU"/>
              </w:rPr>
              <w:t xml:space="preserve"> </w:t>
            </w:r>
            <w:r w:rsidRPr="000448C1">
              <w:rPr>
                <w:sz w:val="24"/>
                <w:lang w:val="ru-RU"/>
              </w:rPr>
              <w:t>у</w:t>
            </w:r>
            <w:r w:rsidR="008D4FDA">
              <w:rPr>
                <w:sz w:val="24"/>
                <w:lang w:val="ru-RU"/>
              </w:rPr>
              <w:t xml:space="preserve"> </w:t>
            </w:r>
            <w:r w:rsidRPr="000448C1">
              <w:rPr>
                <w:sz w:val="24"/>
                <w:lang w:val="ru-RU"/>
              </w:rPr>
              <w:t>детей</w:t>
            </w:r>
            <w:r w:rsidR="008D4FDA">
              <w:rPr>
                <w:sz w:val="24"/>
                <w:lang w:val="ru-RU"/>
              </w:rPr>
              <w:t xml:space="preserve"> </w:t>
            </w:r>
            <w:r w:rsidRPr="000448C1">
              <w:rPr>
                <w:sz w:val="24"/>
                <w:lang w:val="ru-RU"/>
              </w:rPr>
              <w:t>музыкальную</w:t>
            </w:r>
            <w:r w:rsidR="008D4FDA">
              <w:rPr>
                <w:sz w:val="24"/>
                <w:lang w:val="ru-RU"/>
              </w:rPr>
              <w:t xml:space="preserve"> </w:t>
            </w:r>
            <w:r w:rsidRPr="000448C1">
              <w:rPr>
                <w:sz w:val="24"/>
                <w:lang w:val="ru-RU"/>
              </w:rPr>
              <w:t>память через узнавание мелодий по отдельным</w:t>
            </w:r>
            <w:r w:rsidR="008D4FDA">
              <w:rPr>
                <w:sz w:val="24"/>
                <w:lang w:val="ru-RU"/>
              </w:rPr>
              <w:t xml:space="preserve"> </w:t>
            </w:r>
            <w:r w:rsidRPr="000448C1">
              <w:rPr>
                <w:sz w:val="24"/>
                <w:lang w:val="ru-RU"/>
              </w:rPr>
              <w:t>фрагментам</w:t>
            </w:r>
            <w:r w:rsidR="008D4FDA">
              <w:rPr>
                <w:sz w:val="24"/>
                <w:lang w:val="ru-RU"/>
              </w:rPr>
              <w:t xml:space="preserve"> </w:t>
            </w:r>
            <w:r w:rsidRPr="000448C1">
              <w:rPr>
                <w:sz w:val="24"/>
                <w:lang w:val="ru-RU"/>
              </w:rPr>
              <w:t>произведения</w:t>
            </w:r>
            <w:r w:rsidR="008D4FDA">
              <w:rPr>
                <w:sz w:val="24"/>
                <w:lang w:val="ru-RU"/>
              </w:rPr>
              <w:t xml:space="preserve"> </w:t>
            </w:r>
            <w:r w:rsidRPr="000448C1">
              <w:rPr>
                <w:sz w:val="24"/>
                <w:lang w:val="ru-RU"/>
              </w:rPr>
              <w:t>(вступление,</w:t>
            </w:r>
            <w:r w:rsidR="008D4FDA">
              <w:rPr>
                <w:sz w:val="24"/>
                <w:lang w:val="ru-RU"/>
              </w:rPr>
              <w:t xml:space="preserve"> </w:t>
            </w:r>
            <w:r w:rsidRPr="000448C1">
              <w:rPr>
                <w:sz w:val="24"/>
                <w:lang w:val="ru-RU"/>
              </w:rPr>
              <w:t>заключение,</w:t>
            </w:r>
            <w:r w:rsidR="008D4FDA">
              <w:rPr>
                <w:sz w:val="24"/>
                <w:lang w:val="ru-RU"/>
              </w:rPr>
              <w:t xml:space="preserve"> </w:t>
            </w:r>
            <w:r w:rsidRPr="000448C1">
              <w:rPr>
                <w:sz w:val="24"/>
                <w:lang w:val="ru-RU"/>
              </w:rPr>
              <w:t>музыкальная</w:t>
            </w:r>
            <w:r w:rsidR="008D4FDA">
              <w:rPr>
                <w:sz w:val="24"/>
                <w:lang w:val="ru-RU"/>
              </w:rPr>
              <w:t xml:space="preserve"> </w:t>
            </w:r>
            <w:r w:rsidRPr="000448C1">
              <w:rPr>
                <w:sz w:val="24"/>
                <w:lang w:val="ru-RU"/>
              </w:rPr>
              <w:t>фраза).</w:t>
            </w:r>
            <w:r w:rsidR="008D4FDA">
              <w:rPr>
                <w:sz w:val="24"/>
                <w:lang w:val="ru-RU"/>
              </w:rPr>
              <w:t xml:space="preserve"> </w:t>
            </w:r>
            <w:r w:rsidRPr="000448C1">
              <w:rPr>
                <w:sz w:val="24"/>
                <w:lang w:val="ru-RU"/>
              </w:rPr>
              <w:t>Развивает</w:t>
            </w:r>
            <w:r w:rsidR="008D4FDA">
              <w:rPr>
                <w:sz w:val="24"/>
                <w:lang w:val="ru-RU"/>
              </w:rPr>
              <w:t xml:space="preserve"> </w:t>
            </w:r>
            <w:r w:rsidRPr="000448C1">
              <w:rPr>
                <w:sz w:val="24"/>
                <w:lang w:val="ru-RU"/>
              </w:rPr>
              <w:t>у</w:t>
            </w:r>
            <w:r w:rsidR="008D4FDA">
              <w:rPr>
                <w:sz w:val="24"/>
                <w:lang w:val="ru-RU"/>
              </w:rPr>
              <w:t xml:space="preserve"> </w:t>
            </w:r>
            <w:r w:rsidRPr="000448C1">
              <w:rPr>
                <w:sz w:val="24"/>
                <w:lang w:val="ru-RU"/>
              </w:rPr>
              <w:lastRenderedPageBreak/>
              <w:t>детей</w:t>
            </w:r>
            <w:r w:rsidR="008D4FDA">
              <w:rPr>
                <w:sz w:val="24"/>
                <w:lang w:val="ru-RU"/>
              </w:rPr>
              <w:t xml:space="preserve"> </w:t>
            </w:r>
            <w:r w:rsidRPr="000448C1">
              <w:rPr>
                <w:sz w:val="24"/>
                <w:lang w:val="ru-RU"/>
              </w:rPr>
              <w:t>навык</w:t>
            </w:r>
            <w:r w:rsidR="008D4FDA">
              <w:rPr>
                <w:sz w:val="24"/>
                <w:lang w:val="ru-RU"/>
              </w:rPr>
              <w:t xml:space="preserve"> </w:t>
            </w:r>
            <w:r w:rsidRPr="000448C1">
              <w:rPr>
                <w:sz w:val="24"/>
                <w:lang w:val="ru-RU"/>
              </w:rPr>
              <w:t>различения</w:t>
            </w:r>
            <w:r w:rsidR="008D4FDA">
              <w:rPr>
                <w:sz w:val="24"/>
                <w:lang w:val="ru-RU"/>
              </w:rPr>
              <w:t xml:space="preserve"> </w:t>
            </w:r>
            <w:r w:rsidRPr="000448C1">
              <w:rPr>
                <w:sz w:val="24"/>
                <w:lang w:val="ru-RU"/>
              </w:rPr>
              <w:t>звуков</w:t>
            </w:r>
            <w:r w:rsidR="008D4FDA">
              <w:rPr>
                <w:sz w:val="24"/>
                <w:lang w:val="ru-RU"/>
              </w:rPr>
              <w:t xml:space="preserve"> </w:t>
            </w:r>
            <w:r w:rsidRPr="000448C1">
              <w:rPr>
                <w:sz w:val="24"/>
                <w:lang w:val="ru-RU"/>
              </w:rPr>
              <w:t>по</w:t>
            </w:r>
            <w:r w:rsidR="008D4FDA">
              <w:rPr>
                <w:sz w:val="24"/>
                <w:lang w:val="ru-RU"/>
              </w:rPr>
              <w:t xml:space="preserve"> </w:t>
            </w:r>
            <w:r w:rsidRPr="000448C1">
              <w:rPr>
                <w:sz w:val="24"/>
                <w:lang w:val="ru-RU"/>
              </w:rPr>
              <w:t>высоте</w:t>
            </w:r>
            <w:r w:rsidR="008D4FDA">
              <w:rPr>
                <w:sz w:val="24"/>
                <w:lang w:val="ru-RU"/>
              </w:rPr>
              <w:t xml:space="preserve"> </w:t>
            </w:r>
            <w:r w:rsidRPr="000448C1">
              <w:rPr>
                <w:sz w:val="24"/>
                <w:lang w:val="ru-RU"/>
              </w:rPr>
              <w:t>в</w:t>
            </w:r>
            <w:r w:rsidR="008D4FDA">
              <w:rPr>
                <w:sz w:val="24"/>
                <w:lang w:val="ru-RU"/>
              </w:rPr>
              <w:t xml:space="preserve"> </w:t>
            </w:r>
            <w:r w:rsidRPr="000448C1">
              <w:rPr>
                <w:sz w:val="24"/>
                <w:lang w:val="ru-RU"/>
              </w:rPr>
              <w:t>пределах    квинты,   звучания    музыкальных</w:t>
            </w:r>
          </w:p>
          <w:p w:rsidR="00816F2F" w:rsidRPr="000448C1" w:rsidRDefault="008D4FDA" w:rsidP="00816F2F">
            <w:pPr>
              <w:pStyle w:val="TableParagraph"/>
              <w:spacing w:line="242" w:lineRule="auto"/>
              <w:ind w:left="144" w:right="103"/>
              <w:jc w:val="both"/>
              <w:rPr>
                <w:sz w:val="24"/>
                <w:lang w:val="ru-RU"/>
              </w:rPr>
            </w:pPr>
            <w:r>
              <w:rPr>
                <w:sz w:val="24"/>
                <w:lang w:val="ru-RU"/>
              </w:rPr>
              <w:t>и</w:t>
            </w:r>
            <w:r w:rsidR="00816F2F" w:rsidRPr="000448C1">
              <w:rPr>
                <w:sz w:val="24"/>
                <w:lang w:val="ru-RU"/>
              </w:rPr>
              <w:t>нструментов</w:t>
            </w:r>
            <w:r>
              <w:rPr>
                <w:sz w:val="24"/>
                <w:lang w:val="ru-RU"/>
              </w:rPr>
              <w:t xml:space="preserve"> </w:t>
            </w:r>
            <w:r w:rsidR="00816F2F" w:rsidRPr="000448C1">
              <w:rPr>
                <w:sz w:val="24"/>
                <w:lang w:val="ru-RU"/>
              </w:rPr>
              <w:t>(клавишно-ударные</w:t>
            </w:r>
            <w:r>
              <w:rPr>
                <w:sz w:val="24"/>
                <w:lang w:val="ru-RU"/>
              </w:rPr>
              <w:t xml:space="preserve"> </w:t>
            </w:r>
            <w:r w:rsidR="00816F2F" w:rsidRPr="000448C1">
              <w:rPr>
                <w:sz w:val="24"/>
                <w:lang w:val="ru-RU"/>
              </w:rPr>
              <w:t>и</w:t>
            </w:r>
            <w:r>
              <w:rPr>
                <w:sz w:val="24"/>
                <w:lang w:val="ru-RU"/>
              </w:rPr>
              <w:t xml:space="preserve"> </w:t>
            </w:r>
            <w:r w:rsidR="00816F2F" w:rsidRPr="000448C1">
              <w:rPr>
                <w:sz w:val="24"/>
                <w:lang w:val="ru-RU"/>
              </w:rPr>
              <w:t>струнные:</w:t>
            </w:r>
            <w:r>
              <w:rPr>
                <w:sz w:val="24"/>
                <w:lang w:val="ru-RU"/>
              </w:rPr>
              <w:t xml:space="preserve"> </w:t>
            </w:r>
            <w:r w:rsidR="00816F2F" w:rsidRPr="000448C1">
              <w:rPr>
                <w:sz w:val="24"/>
                <w:lang w:val="ru-RU"/>
              </w:rPr>
              <w:t>фортепиано,</w:t>
            </w:r>
            <w:r>
              <w:rPr>
                <w:sz w:val="24"/>
                <w:lang w:val="ru-RU"/>
              </w:rPr>
              <w:t xml:space="preserve"> </w:t>
            </w:r>
            <w:r w:rsidR="00816F2F" w:rsidRPr="000448C1">
              <w:rPr>
                <w:sz w:val="24"/>
                <w:lang w:val="ru-RU"/>
              </w:rPr>
              <w:t>скрипка,</w:t>
            </w:r>
            <w:r>
              <w:rPr>
                <w:sz w:val="24"/>
                <w:lang w:val="ru-RU"/>
              </w:rPr>
              <w:t xml:space="preserve"> </w:t>
            </w:r>
            <w:r w:rsidR="00816F2F" w:rsidRPr="000448C1">
              <w:rPr>
                <w:sz w:val="24"/>
                <w:lang w:val="ru-RU"/>
              </w:rPr>
              <w:t>виолончель,</w:t>
            </w:r>
            <w:r>
              <w:rPr>
                <w:sz w:val="24"/>
                <w:lang w:val="ru-RU"/>
              </w:rPr>
              <w:t xml:space="preserve"> </w:t>
            </w:r>
            <w:r w:rsidR="00816F2F" w:rsidRPr="000448C1">
              <w:rPr>
                <w:sz w:val="24"/>
                <w:lang w:val="ru-RU"/>
              </w:rPr>
              <w:t>балалайка). Знакомит</w:t>
            </w:r>
            <w:r>
              <w:rPr>
                <w:sz w:val="24"/>
                <w:lang w:val="ru-RU"/>
              </w:rPr>
              <w:t xml:space="preserve"> </w:t>
            </w:r>
            <w:r w:rsidR="00816F2F" w:rsidRPr="000448C1">
              <w:rPr>
                <w:sz w:val="24"/>
                <w:lang w:val="ru-RU"/>
              </w:rPr>
              <w:t>с</w:t>
            </w:r>
            <w:r>
              <w:rPr>
                <w:sz w:val="24"/>
                <w:lang w:val="ru-RU"/>
              </w:rPr>
              <w:t xml:space="preserve"> </w:t>
            </w:r>
            <w:r w:rsidR="00816F2F" w:rsidRPr="000448C1">
              <w:rPr>
                <w:sz w:val="24"/>
                <w:lang w:val="ru-RU"/>
              </w:rPr>
              <w:t>творчеством</w:t>
            </w:r>
            <w:r>
              <w:rPr>
                <w:sz w:val="24"/>
                <w:lang w:val="ru-RU"/>
              </w:rPr>
              <w:t xml:space="preserve"> </w:t>
            </w:r>
            <w:r w:rsidR="00816F2F" w:rsidRPr="000448C1">
              <w:rPr>
                <w:sz w:val="24"/>
                <w:lang w:val="ru-RU"/>
              </w:rPr>
              <w:t>некоторых</w:t>
            </w:r>
            <w:r>
              <w:rPr>
                <w:sz w:val="24"/>
                <w:lang w:val="ru-RU"/>
              </w:rPr>
              <w:t xml:space="preserve"> </w:t>
            </w:r>
            <w:r w:rsidR="00816F2F" w:rsidRPr="000448C1">
              <w:rPr>
                <w:sz w:val="24"/>
                <w:lang w:val="ru-RU"/>
              </w:rPr>
              <w:t>композиторов.</w:t>
            </w:r>
          </w:p>
          <w:p w:rsidR="00816F2F" w:rsidRPr="000448C1" w:rsidRDefault="00816F2F" w:rsidP="00816F2F">
            <w:pPr>
              <w:pStyle w:val="TableParagraph"/>
              <w:tabs>
                <w:tab w:val="left" w:pos="1727"/>
                <w:tab w:val="left" w:pos="3047"/>
                <w:tab w:val="left" w:pos="3815"/>
              </w:tabs>
              <w:ind w:left="144" w:right="96"/>
              <w:jc w:val="both"/>
              <w:rPr>
                <w:sz w:val="24"/>
                <w:lang w:val="ru-RU"/>
              </w:rPr>
            </w:pPr>
            <w:r w:rsidRPr="000448C1">
              <w:rPr>
                <w:b/>
                <w:sz w:val="24"/>
                <w:lang w:val="ru-RU"/>
              </w:rPr>
              <w:t>Пение:</w:t>
            </w:r>
            <w:r w:rsidR="008D4FDA">
              <w:rPr>
                <w:b/>
                <w:sz w:val="24"/>
                <w:lang w:val="ru-RU"/>
              </w:rPr>
              <w:t xml:space="preserve"> </w:t>
            </w:r>
            <w:r w:rsidRPr="000448C1">
              <w:rPr>
                <w:sz w:val="24"/>
                <w:lang w:val="ru-RU"/>
              </w:rPr>
              <w:t>педагог</w:t>
            </w:r>
            <w:r w:rsidR="008D4FDA">
              <w:rPr>
                <w:sz w:val="24"/>
                <w:lang w:val="ru-RU"/>
              </w:rPr>
              <w:t xml:space="preserve"> </w:t>
            </w:r>
            <w:r w:rsidRPr="000448C1">
              <w:rPr>
                <w:sz w:val="24"/>
                <w:lang w:val="ru-RU"/>
              </w:rPr>
              <w:t>формирует</w:t>
            </w:r>
            <w:r w:rsidR="008D4FDA">
              <w:rPr>
                <w:sz w:val="24"/>
                <w:lang w:val="ru-RU"/>
              </w:rPr>
              <w:t xml:space="preserve"> </w:t>
            </w:r>
            <w:r w:rsidRPr="000448C1">
              <w:rPr>
                <w:sz w:val="24"/>
                <w:lang w:val="ru-RU"/>
              </w:rPr>
              <w:t>у</w:t>
            </w:r>
            <w:r w:rsidR="008D4FDA">
              <w:rPr>
                <w:sz w:val="24"/>
                <w:lang w:val="ru-RU"/>
              </w:rPr>
              <w:t xml:space="preserve"> </w:t>
            </w:r>
            <w:r w:rsidRPr="000448C1">
              <w:rPr>
                <w:sz w:val="24"/>
                <w:lang w:val="ru-RU"/>
              </w:rPr>
              <w:t>детей</w:t>
            </w:r>
            <w:r w:rsidR="008D4FDA">
              <w:rPr>
                <w:sz w:val="24"/>
                <w:lang w:val="ru-RU"/>
              </w:rPr>
              <w:t xml:space="preserve"> </w:t>
            </w:r>
            <w:r w:rsidRPr="000448C1">
              <w:rPr>
                <w:sz w:val="24"/>
                <w:lang w:val="ru-RU"/>
              </w:rPr>
              <w:t>певческие</w:t>
            </w:r>
            <w:r w:rsidR="008D4FDA">
              <w:rPr>
                <w:sz w:val="24"/>
                <w:lang w:val="ru-RU"/>
              </w:rPr>
              <w:t xml:space="preserve"> </w:t>
            </w:r>
            <w:r w:rsidRPr="000448C1">
              <w:rPr>
                <w:sz w:val="24"/>
                <w:lang w:val="ru-RU"/>
              </w:rPr>
              <w:t>навыки, умение петь легким звуком в диапазоне</w:t>
            </w:r>
            <w:r w:rsidR="008D4FDA">
              <w:rPr>
                <w:sz w:val="24"/>
                <w:lang w:val="ru-RU"/>
              </w:rPr>
              <w:t xml:space="preserve"> </w:t>
            </w:r>
            <w:r w:rsidRPr="000448C1">
              <w:rPr>
                <w:sz w:val="24"/>
                <w:lang w:val="ru-RU"/>
              </w:rPr>
              <w:t>от «ре» первой октавы до «до» второй октавы,</w:t>
            </w:r>
            <w:r w:rsidR="008D4FDA">
              <w:rPr>
                <w:sz w:val="24"/>
                <w:lang w:val="ru-RU"/>
              </w:rPr>
              <w:t xml:space="preserve"> </w:t>
            </w:r>
            <w:r w:rsidRPr="000448C1">
              <w:rPr>
                <w:sz w:val="24"/>
                <w:lang w:val="ru-RU"/>
              </w:rPr>
              <w:t>брать</w:t>
            </w:r>
            <w:r w:rsidR="008D4FDA">
              <w:rPr>
                <w:sz w:val="24"/>
                <w:lang w:val="ru-RU"/>
              </w:rPr>
              <w:t xml:space="preserve"> </w:t>
            </w:r>
            <w:r w:rsidRPr="000448C1">
              <w:rPr>
                <w:sz w:val="24"/>
                <w:lang w:val="ru-RU"/>
              </w:rPr>
              <w:t>дыхание</w:t>
            </w:r>
            <w:r w:rsidR="008D4FDA">
              <w:rPr>
                <w:sz w:val="24"/>
                <w:lang w:val="ru-RU"/>
              </w:rPr>
              <w:t xml:space="preserve"> </w:t>
            </w:r>
            <w:r w:rsidRPr="000448C1">
              <w:rPr>
                <w:sz w:val="24"/>
                <w:lang w:val="ru-RU"/>
              </w:rPr>
              <w:t>перед</w:t>
            </w:r>
            <w:r w:rsidR="008D4FDA">
              <w:rPr>
                <w:sz w:val="24"/>
                <w:lang w:val="ru-RU"/>
              </w:rPr>
              <w:t xml:space="preserve"> </w:t>
            </w:r>
            <w:r w:rsidRPr="000448C1">
              <w:rPr>
                <w:sz w:val="24"/>
                <w:lang w:val="ru-RU"/>
              </w:rPr>
              <w:t>началом</w:t>
            </w:r>
            <w:r w:rsidR="008D4FDA">
              <w:rPr>
                <w:sz w:val="24"/>
                <w:lang w:val="ru-RU"/>
              </w:rPr>
              <w:t xml:space="preserve"> </w:t>
            </w:r>
            <w:r w:rsidRPr="000448C1">
              <w:rPr>
                <w:sz w:val="24"/>
                <w:lang w:val="ru-RU"/>
              </w:rPr>
              <w:t>песни,</w:t>
            </w:r>
            <w:r w:rsidR="008D4FDA">
              <w:rPr>
                <w:sz w:val="24"/>
                <w:lang w:val="ru-RU"/>
              </w:rPr>
              <w:t xml:space="preserve"> </w:t>
            </w:r>
            <w:r w:rsidRPr="000448C1">
              <w:rPr>
                <w:sz w:val="24"/>
                <w:lang w:val="ru-RU"/>
              </w:rPr>
              <w:t>между</w:t>
            </w:r>
            <w:r w:rsidR="008D4FDA">
              <w:rPr>
                <w:sz w:val="24"/>
                <w:lang w:val="ru-RU"/>
              </w:rPr>
              <w:t xml:space="preserve"> </w:t>
            </w:r>
            <w:r w:rsidRPr="000448C1">
              <w:rPr>
                <w:sz w:val="24"/>
                <w:lang w:val="ru-RU"/>
              </w:rPr>
              <w:t>музыкальными фразами, произносить отчетливо</w:t>
            </w:r>
            <w:r w:rsidR="008D4FDA">
              <w:rPr>
                <w:sz w:val="24"/>
                <w:lang w:val="ru-RU"/>
              </w:rPr>
              <w:t xml:space="preserve"> </w:t>
            </w:r>
            <w:r w:rsidRPr="000448C1">
              <w:rPr>
                <w:sz w:val="24"/>
                <w:lang w:val="ru-RU"/>
              </w:rPr>
              <w:t>слова,</w:t>
            </w:r>
            <w:r w:rsidR="008D4FDA">
              <w:rPr>
                <w:sz w:val="24"/>
                <w:lang w:val="ru-RU"/>
              </w:rPr>
              <w:t xml:space="preserve"> </w:t>
            </w:r>
            <w:r w:rsidRPr="000448C1">
              <w:rPr>
                <w:sz w:val="24"/>
                <w:lang w:val="ru-RU"/>
              </w:rPr>
              <w:t>своевременно</w:t>
            </w:r>
            <w:r w:rsidR="008D4FDA">
              <w:rPr>
                <w:sz w:val="24"/>
                <w:lang w:val="ru-RU"/>
              </w:rPr>
              <w:t xml:space="preserve"> </w:t>
            </w:r>
            <w:r w:rsidRPr="000448C1">
              <w:rPr>
                <w:sz w:val="24"/>
                <w:lang w:val="ru-RU"/>
              </w:rPr>
              <w:t>начинать</w:t>
            </w:r>
            <w:r w:rsidR="008D4FDA">
              <w:rPr>
                <w:sz w:val="24"/>
                <w:lang w:val="ru-RU"/>
              </w:rPr>
              <w:t xml:space="preserve"> </w:t>
            </w:r>
            <w:r w:rsidRPr="000448C1">
              <w:rPr>
                <w:sz w:val="24"/>
                <w:lang w:val="ru-RU"/>
              </w:rPr>
              <w:t>и</w:t>
            </w:r>
            <w:r w:rsidR="008D4FDA">
              <w:rPr>
                <w:sz w:val="24"/>
                <w:lang w:val="ru-RU"/>
              </w:rPr>
              <w:t xml:space="preserve"> </w:t>
            </w:r>
            <w:r w:rsidRPr="000448C1">
              <w:rPr>
                <w:sz w:val="24"/>
                <w:lang w:val="ru-RU"/>
              </w:rPr>
              <w:t>заканчивать</w:t>
            </w:r>
            <w:r w:rsidR="008D4FDA">
              <w:rPr>
                <w:sz w:val="24"/>
                <w:lang w:val="ru-RU"/>
              </w:rPr>
              <w:t xml:space="preserve"> </w:t>
            </w:r>
            <w:r w:rsidRPr="000448C1">
              <w:rPr>
                <w:sz w:val="24"/>
                <w:lang w:val="ru-RU"/>
              </w:rPr>
              <w:t>песню,</w:t>
            </w:r>
            <w:r w:rsidR="008D4FDA">
              <w:rPr>
                <w:sz w:val="24"/>
                <w:lang w:val="ru-RU"/>
              </w:rPr>
              <w:t xml:space="preserve"> </w:t>
            </w:r>
            <w:r w:rsidRPr="000448C1">
              <w:rPr>
                <w:sz w:val="24"/>
                <w:lang w:val="ru-RU"/>
              </w:rPr>
              <w:t>эмоционально</w:t>
            </w:r>
            <w:r w:rsidR="008D4FDA">
              <w:rPr>
                <w:sz w:val="24"/>
                <w:lang w:val="ru-RU"/>
              </w:rPr>
              <w:t xml:space="preserve"> </w:t>
            </w:r>
            <w:r w:rsidRPr="000448C1">
              <w:rPr>
                <w:sz w:val="24"/>
                <w:lang w:val="ru-RU"/>
              </w:rPr>
              <w:t>передавать</w:t>
            </w:r>
            <w:r w:rsidR="008D4FDA">
              <w:rPr>
                <w:sz w:val="24"/>
                <w:lang w:val="ru-RU"/>
              </w:rPr>
              <w:t xml:space="preserve"> </w:t>
            </w:r>
            <w:r w:rsidRPr="000448C1">
              <w:rPr>
                <w:sz w:val="24"/>
                <w:lang w:val="ru-RU"/>
              </w:rPr>
              <w:t>характер</w:t>
            </w:r>
            <w:r w:rsidR="008D4FDA">
              <w:rPr>
                <w:sz w:val="24"/>
                <w:lang w:val="ru-RU"/>
              </w:rPr>
              <w:t xml:space="preserve"> </w:t>
            </w:r>
            <w:r w:rsidRPr="000448C1">
              <w:rPr>
                <w:sz w:val="24"/>
                <w:lang w:val="ru-RU"/>
              </w:rPr>
              <w:t>мелодии,</w:t>
            </w:r>
            <w:r w:rsidR="008D4FDA">
              <w:rPr>
                <w:sz w:val="24"/>
                <w:lang w:val="ru-RU"/>
              </w:rPr>
              <w:t xml:space="preserve"> </w:t>
            </w:r>
            <w:r w:rsidRPr="000448C1">
              <w:rPr>
                <w:sz w:val="24"/>
                <w:lang w:val="ru-RU"/>
              </w:rPr>
              <w:t>петь</w:t>
            </w:r>
            <w:r w:rsidR="008D4FDA">
              <w:rPr>
                <w:sz w:val="24"/>
                <w:lang w:val="ru-RU"/>
              </w:rPr>
              <w:t xml:space="preserve"> </w:t>
            </w:r>
            <w:r w:rsidRPr="000448C1">
              <w:rPr>
                <w:sz w:val="24"/>
                <w:lang w:val="ru-RU"/>
              </w:rPr>
              <w:t>умеренно,</w:t>
            </w:r>
            <w:r w:rsidR="008D4FDA">
              <w:rPr>
                <w:sz w:val="24"/>
                <w:lang w:val="ru-RU"/>
              </w:rPr>
              <w:t xml:space="preserve"> </w:t>
            </w:r>
            <w:r w:rsidRPr="000448C1">
              <w:rPr>
                <w:sz w:val="24"/>
                <w:lang w:val="ru-RU"/>
              </w:rPr>
              <w:t>громко</w:t>
            </w:r>
            <w:r w:rsidR="008D4FDA">
              <w:rPr>
                <w:sz w:val="24"/>
                <w:lang w:val="ru-RU"/>
              </w:rPr>
              <w:t xml:space="preserve"> </w:t>
            </w:r>
            <w:r w:rsidRPr="000448C1">
              <w:rPr>
                <w:sz w:val="24"/>
                <w:lang w:val="ru-RU"/>
              </w:rPr>
              <w:t>и</w:t>
            </w:r>
            <w:r w:rsidR="008D4FDA">
              <w:rPr>
                <w:sz w:val="24"/>
                <w:lang w:val="ru-RU"/>
              </w:rPr>
              <w:t xml:space="preserve"> </w:t>
            </w:r>
            <w:r w:rsidRPr="000448C1">
              <w:rPr>
                <w:sz w:val="24"/>
                <w:lang w:val="ru-RU"/>
              </w:rPr>
              <w:t>тихо.</w:t>
            </w:r>
            <w:r w:rsidR="008D4FDA">
              <w:rPr>
                <w:sz w:val="24"/>
                <w:lang w:val="ru-RU"/>
              </w:rPr>
              <w:t xml:space="preserve"> </w:t>
            </w:r>
            <w:r w:rsidRPr="000448C1">
              <w:rPr>
                <w:sz w:val="24"/>
                <w:lang w:val="ru-RU"/>
              </w:rPr>
              <w:t>Способствует</w:t>
            </w:r>
            <w:r w:rsidR="008D4FDA">
              <w:rPr>
                <w:sz w:val="24"/>
                <w:lang w:val="ru-RU"/>
              </w:rPr>
              <w:t xml:space="preserve"> </w:t>
            </w:r>
            <w:r w:rsidRPr="000448C1">
              <w:rPr>
                <w:sz w:val="24"/>
                <w:lang w:val="ru-RU"/>
              </w:rPr>
              <w:t>развитию</w:t>
            </w:r>
            <w:r w:rsidR="008D4FDA">
              <w:rPr>
                <w:sz w:val="24"/>
                <w:lang w:val="ru-RU"/>
              </w:rPr>
              <w:t xml:space="preserve"> </w:t>
            </w:r>
            <w:r w:rsidRPr="000448C1">
              <w:rPr>
                <w:sz w:val="24"/>
                <w:lang w:val="ru-RU"/>
              </w:rPr>
              <w:t>у</w:t>
            </w:r>
            <w:r w:rsidR="008D4FDA">
              <w:rPr>
                <w:sz w:val="24"/>
                <w:lang w:val="ru-RU"/>
              </w:rPr>
              <w:t xml:space="preserve"> </w:t>
            </w:r>
            <w:r w:rsidRPr="000448C1">
              <w:rPr>
                <w:sz w:val="24"/>
                <w:lang w:val="ru-RU"/>
              </w:rPr>
              <w:t>детей</w:t>
            </w:r>
            <w:r w:rsidR="008D4FDA">
              <w:rPr>
                <w:sz w:val="24"/>
                <w:lang w:val="ru-RU"/>
              </w:rPr>
              <w:t xml:space="preserve"> </w:t>
            </w:r>
            <w:r w:rsidRPr="000448C1">
              <w:rPr>
                <w:sz w:val="24"/>
                <w:lang w:val="ru-RU"/>
              </w:rPr>
              <w:t>навыков</w:t>
            </w:r>
            <w:r w:rsidR="008D4FDA">
              <w:rPr>
                <w:sz w:val="24"/>
                <w:lang w:val="ru-RU"/>
              </w:rPr>
              <w:t xml:space="preserve"> </w:t>
            </w:r>
            <w:r w:rsidRPr="000448C1">
              <w:rPr>
                <w:sz w:val="24"/>
                <w:lang w:val="ru-RU"/>
              </w:rPr>
              <w:t>сольного</w:t>
            </w:r>
            <w:r w:rsidRPr="000448C1">
              <w:rPr>
                <w:sz w:val="24"/>
                <w:lang w:val="ru-RU"/>
              </w:rPr>
              <w:tab/>
              <w:t>пения,</w:t>
            </w:r>
            <w:r w:rsidRPr="000448C1">
              <w:rPr>
                <w:sz w:val="24"/>
                <w:lang w:val="ru-RU"/>
              </w:rPr>
              <w:tab/>
              <w:t>с</w:t>
            </w:r>
            <w:r w:rsidRPr="000448C1">
              <w:rPr>
                <w:sz w:val="24"/>
                <w:lang w:val="ru-RU"/>
              </w:rPr>
              <w:tab/>
            </w:r>
            <w:r w:rsidRPr="000448C1">
              <w:rPr>
                <w:spacing w:val="-1"/>
                <w:sz w:val="24"/>
                <w:lang w:val="ru-RU"/>
              </w:rPr>
              <w:t>музыкальным</w:t>
            </w:r>
            <w:r w:rsidR="008D4FDA">
              <w:rPr>
                <w:spacing w:val="-1"/>
                <w:sz w:val="24"/>
                <w:lang w:val="ru-RU"/>
              </w:rPr>
              <w:t xml:space="preserve"> </w:t>
            </w:r>
            <w:r w:rsidRPr="000448C1">
              <w:rPr>
                <w:sz w:val="24"/>
                <w:lang w:val="ru-RU"/>
              </w:rPr>
              <w:t>сопровождением и без него. Педагог содействует</w:t>
            </w:r>
            <w:r w:rsidR="008D4FDA">
              <w:rPr>
                <w:sz w:val="24"/>
                <w:lang w:val="ru-RU"/>
              </w:rPr>
              <w:t xml:space="preserve"> </w:t>
            </w:r>
            <w:r w:rsidRPr="000448C1">
              <w:rPr>
                <w:sz w:val="24"/>
                <w:lang w:val="ru-RU"/>
              </w:rPr>
              <w:t>проявлению</w:t>
            </w:r>
            <w:r w:rsidR="008D4FDA">
              <w:rPr>
                <w:sz w:val="24"/>
                <w:lang w:val="ru-RU"/>
              </w:rPr>
              <w:t xml:space="preserve"> </w:t>
            </w:r>
            <w:r w:rsidRPr="000448C1">
              <w:rPr>
                <w:sz w:val="24"/>
                <w:lang w:val="ru-RU"/>
              </w:rPr>
              <w:t>у</w:t>
            </w:r>
            <w:r w:rsidR="008D4FDA">
              <w:rPr>
                <w:sz w:val="24"/>
                <w:lang w:val="ru-RU"/>
              </w:rPr>
              <w:t xml:space="preserve"> </w:t>
            </w:r>
            <w:r w:rsidRPr="000448C1">
              <w:rPr>
                <w:sz w:val="24"/>
                <w:lang w:val="ru-RU"/>
              </w:rPr>
              <w:t>детей</w:t>
            </w:r>
            <w:r w:rsidR="008D4FDA">
              <w:rPr>
                <w:sz w:val="24"/>
                <w:lang w:val="ru-RU"/>
              </w:rPr>
              <w:t xml:space="preserve"> </w:t>
            </w:r>
            <w:r w:rsidRPr="000448C1">
              <w:rPr>
                <w:sz w:val="24"/>
                <w:lang w:val="ru-RU"/>
              </w:rPr>
              <w:t>самостоятельности</w:t>
            </w:r>
            <w:r w:rsidR="008D4FDA">
              <w:rPr>
                <w:sz w:val="24"/>
                <w:lang w:val="ru-RU"/>
              </w:rPr>
              <w:t xml:space="preserve"> </w:t>
            </w:r>
            <w:r w:rsidRPr="000448C1">
              <w:rPr>
                <w:sz w:val="24"/>
                <w:lang w:val="ru-RU"/>
              </w:rPr>
              <w:t>и</w:t>
            </w:r>
            <w:r w:rsidR="008D4FDA">
              <w:rPr>
                <w:sz w:val="24"/>
                <w:lang w:val="ru-RU"/>
              </w:rPr>
              <w:t xml:space="preserve"> </w:t>
            </w:r>
            <w:r w:rsidRPr="000448C1">
              <w:rPr>
                <w:sz w:val="24"/>
                <w:lang w:val="ru-RU"/>
              </w:rPr>
              <w:t>творческому</w:t>
            </w:r>
            <w:r w:rsidR="008D4FDA">
              <w:rPr>
                <w:sz w:val="24"/>
                <w:lang w:val="ru-RU"/>
              </w:rPr>
              <w:t xml:space="preserve"> </w:t>
            </w:r>
            <w:r w:rsidRPr="000448C1">
              <w:rPr>
                <w:sz w:val="24"/>
                <w:lang w:val="ru-RU"/>
              </w:rPr>
              <w:t>исполнению</w:t>
            </w:r>
            <w:r w:rsidR="008D4FDA">
              <w:rPr>
                <w:sz w:val="24"/>
                <w:lang w:val="ru-RU"/>
              </w:rPr>
              <w:t xml:space="preserve"> </w:t>
            </w:r>
            <w:r w:rsidRPr="000448C1">
              <w:rPr>
                <w:sz w:val="24"/>
                <w:lang w:val="ru-RU"/>
              </w:rPr>
              <w:t>песен</w:t>
            </w:r>
            <w:r w:rsidR="008D4FDA">
              <w:rPr>
                <w:sz w:val="24"/>
                <w:lang w:val="ru-RU"/>
              </w:rPr>
              <w:t xml:space="preserve"> </w:t>
            </w:r>
            <w:r w:rsidRPr="000448C1">
              <w:rPr>
                <w:sz w:val="24"/>
                <w:lang w:val="ru-RU"/>
              </w:rPr>
              <w:t>разного</w:t>
            </w:r>
            <w:r w:rsidR="008D4FDA">
              <w:rPr>
                <w:sz w:val="24"/>
                <w:lang w:val="ru-RU"/>
              </w:rPr>
              <w:t xml:space="preserve"> </w:t>
            </w:r>
            <w:r w:rsidRPr="000448C1">
              <w:rPr>
                <w:sz w:val="24"/>
                <w:lang w:val="ru-RU"/>
              </w:rPr>
              <w:t>характера.</w:t>
            </w:r>
            <w:r w:rsidR="008D4FDA">
              <w:rPr>
                <w:sz w:val="24"/>
                <w:lang w:val="ru-RU"/>
              </w:rPr>
              <w:t xml:space="preserve"> </w:t>
            </w:r>
            <w:r w:rsidRPr="000448C1">
              <w:rPr>
                <w:sz w:val="24"/>
                <w:lang w:val="ru-RU"/>
              </w:rPr>
              <w:t>Развивает</w:t>
            </w:r>
            <w:r w:rsidR="008D4FDA">
              <w:rPr>
                <w:sz w:val="24"/>
                <w:lang w:val="ru-RU"/>
              </w:rPr>
              <w:t xml:space="preserve"> </w:t>
            </w:r>
            <w:r w:rsidRPr="000448C1">
              <w:rPr>
                <w:sz w:val="24"/>
                <w:lang w:val="ru-RU"/>
              </w:rPr>
              <w:t>у</w:t>
            </w:r>
            <w:r w:rsidR="008D4FDA">
              <w:rPr>
                <w:sz w:val="24"/>
                <w:lang w:val="ru-RU"/>
              </w:rPr>
              <w:t xml:space="preserve"> </w:t>
            </w:r>
            <w:r w:rsidRPr="000448C1">
              <w:rPr>
                <w:sz w:val="24"/>
                <w:lang w:val="ru-RU"/>
              </w:rPr>
              <w:t>детей</w:t>
            </w:r>
            <w:r w:rsidR="008D4FDA">
              <w:rPr>
                <w:sz w:val="24"/>
                <w:lang w:val="ru-RU"/>
              </w:rPr>
              <w:t xml:space="preserve"> </w:t>
            </w:r>
            <w:r w:rsidRPr="000448C1">
              <w:rPr>
                <w:sz w:val="24"/>
                <w:lang w:val="ru-RU"/>
              </w:rPr>
              <w:t>песенный</w:t>
            </w:r>
            <w:r w:rsidR="008D4FDA">
              <w:rPr>
                <w:sz w:val="24"/>
                <w:lang w:val="ru-RU"/>
              </w:rPr>
              <w:t xml:space="preserve"> </w:t>
            </w:r>
            <w:r w:rsidRPr="000448C1">
              <w:rPr>
                <w:sz w:val="24"/>
                <w:lang w:val="ru-RU"/>
              </w:rPr>
              <w:t>музыкальный</w:t>
            </w:r>
            <w:r w:rsidR="008D4FDA">
              <w:rPr>
                <w:sz w:val="24"/>
                <w:lang w:val="ru-RU"/>
              </w:rPr>
              <w:t xml:space="preserve"> </w:t>
            </w:r>
            <w:r w:rsidRPr="000448C1">
              <w:rPr>
                <w:sz w:val="24"/>
                <w:lang w:val="ru-RU"/>
              </w:rPr>
              <w:t>вкус.</w:t>
            </w:r>
          </w:p>
          <w:p w:rsidR="00816F2F" w:rsidRPr="000448C1" w:rsidRDefault="00816F2F" w:rsidP="00816F2F">
            <w:pPr>
              <w:pStyle w:val="TableParagraph"/>
              <w:ind w:left="144" w:right="99"/>
              <w:jc w:val="both"/>
              <w:rPr>
                <w:sz w:val="24"/>
                <w:lang w:val="ru-RU"/>
              </w:rPr>
            </w:pPr>
            <w:r w:rsidRPr="000448C1">
              <w:rPr>
                <w:b/>
                <w:sz w:val="24"/>
                <w:lang w:val="ru-RU"/>
              </w:rPr>
              <w:t>Песенное</w:t>
            </w:r>
            <w:r w:rsidR="008D4FDA">
              <w:rPr>
                <w:b/>
                <w:sz w:val="24"/>
                <w:lang w:val="ru-RU"/>
              </w:rPr>
              <w:t xml:space="preserve"> </w:t>
            </w:r>
            <w:r w:rsidRPr="000448C1">
              <w:rPr>
                <w:b/>
                <w:sz w:val="24"/>
                <w:lang w:val="ru-RU"/>
              </w:rPr>
              <w:t>творчество:</w:t>
            </w:r>
            <w:r w:rsidR="008D4FDA">
              <w:rPr>
                <w:b/>
                <w:sz w:val="24"/>
                <w:lang w:val="ru-RU"/>
              </w:rPr>
              <w:t xml:space="preserve"> </w:t>
            </w:r>
            <w:r w:rsidRPr="000448C1">
              <w:rPr>
                <w:sz w:val="24"/>
                <w:lang w:val="ru-RU"/>
              </w:rPr>
              <w:t>педагог</w:t>
            </w:r>
            <w:r w:rsidR="008D4FDA">
              <w:rPr>
                <w:sz w:val="24"/>
                <w:lang w:val="ru-RU"/>
              </w:rPr>
              <w:t xml:space="preserve"> </w:t>
            </w:r>
            <w:r w:rsidRPr="000448C1">
              <w:rPr>
                <w:sz w:val="24"/>
                <w:lang w:val="ru-RU"/>
              </w:rPr>
              <w:t>учит</w:t>
            </w:r>
            <w:r w:rsidR="008D4FDA">
              <w:rPr>
                <w:sz w:val="24"/>
                <w:lang w:val="ru-RU"/>
              </w:rPr>
              <w:t xml:space="preserve"> </w:t>
            </w:r>
            <w:r w:rsidRPr="000448C1">
              <w:rPr>
                <w:sz w:val="24"/>
                <w:lang w:val="ru-RU"/>
              </w:rPr>
              <w:t>детей</w:t>
            </w:r>
            <w:r w:rsidR="008D4FDA">
              <w:rPr>
                <w:sz w:val="24"/>
                <w:lang w:val="ru-RU"/>
              </w:rPr>
              <w:t xml:space="preserve"> </w:t>
            </w:r>
            <w:r w:rsidRPr="000448C1">
              <w:rPr>
                <w:sz w:val="24"/>
                <w:lang w:val="ru-RU"/>
              </w:rPr>
              <w:t>импровизировать</w:t>
            </w:r>
            <w:r w:rsidR="008D4FDA">
              <w:rPr>
                <w:sz w:val="24"/>
                <w:lang w:val="ru-RU"/>
              </w:rPr>
              <w:t xml:space="preserve"> </w:t>
            </w:r>
            <w:r w:rsidRPr="000448C1">
              <w:rPr>
                <w:sz w:val="24"/>
                <w:lang w:val="ru-RU"/>
              </w:rPr>
              <w:t>мелодию</w:t>
            </w:r>
            <w:r w:rsidR="008D4FDA">
              <w:rPr>
                <w:sz w:val="24"/>
                <w:lang w:val="ru-RU"/>
              </w:rPr>
              <w:t xml:space="preserve"> </w:t>
            </w:r>
            <w:r w:rsidRPr="000448C1">
              <w:rPr>
                <w:sz w:val="24"/>
                <w:lang w:val="ru-RU"/>
              </w:rPr>
              <w:t>наз</w:t>
            </w:r>
            <w:r w:rsidR="008D4FDA">
              <w:rPr>
                <w:sz w:val="24"/>
                <w:lang w:val="ru-RU"/>
              </w:rPr>
              <w:t xml:space="preserve"> </w:t>
            </w:r>
            <w:r w:rsidRPr="000448C1">
              <w:rPr>
                <w:sz w:val="24"/>
                <w:lang w:val="ru-RU"/>
              </w:rPr>
              <w:t>аданный</w:t>
            </w:r>
            <w:r w:rsidR="008D4FDA">
              <w:rPr>
                <w:sz w:val="24"/>
                <w:lang w:val="ru-RU"/>
              </w:rPr>
              <w:t xml:space="preserve"> </w:t>
            </w:r>
            <w:r w:rsidRPr="000448C1">
              <w:rPr>
                <w:sz w:val="24"/>
                <w:lang w:val="ru-RU"/>
              </w:rPr>
              <w:t>текст.</w:t>
            </w:r>
            <w:r w:rsidR="008D4FDA">
              <w:rPr>
                <w:sz w:val="24"/>
                <w:lang w:val="ru-RU"/>
              </w:rPr>
              <w:t xml:space="preserve"> </w:t>
            </w:r>
            <w:r w:rsidRPr="000448C1">
              <w:rPr>
                <w:sz w:val="24"/>
                <w:lang w:val="ru-RU"/>
              </w:rPr>
              <w:t>Учит</w:t>
            </w:r>
            <w:r w:rsidR="008D4FDA">
              <w:rPr>
                <w:sz w:val="24"/>
                <w:lang w:val="ru-RU"/>
              </w:rPr>
              <w:t xml:space="preserve"> </w:t>
            </w:r>
            <w:r w:rsidRPr="000448C1">
              <w:rPr>
                <w:sz w:val="24"/>
                <w:lang w:val="ru-RU"/>
              </w:rPr>
              <w:t>детей</w:t>
            </w:r>
            <w:r w:rsidR="008D4FDA">
              <w:rPr>
                <w:sz w:val="24"/>
                <w:lang w:val="ru-RU"/>
              </w:rPr>
              <w:t xml:space="preserve"> </w:t>
            </w:r>
            <w:r w:rsidRPr="000448C1">
              <w:rPr>
                <w:sz w:val="24"/>
                <w:lang w:val="ru-RU"/>
              </w:rPr>
              <w:t>сочинять</w:t>
            </w:r>
            <w:r w:rsidR="008D4FDA">
              <w:rPr>
                <w:sz w:val="24"/>
                <w:lang w:val="ru-RU"/>
              </w:rPr>
              <w:t xml:space="preserve"> </w:t>
            </w:r>
            <w:r w:rsidRPr="000448C1">
              <w:rPr>
                <w:sz w:val="24"/>
                <w:lang w:val="ru-RU"/>
              </w:rPr>
              <w:t>мелодии</w:t>
            </w:r>
            <w:r w:rsidR="008D4FDA">
              <w:rPr>
                <w:sz w:val="24"/>
                <w:lang w:val="ru-RU"/>
              </w:rPr>
              <w:t xml:space="preserve"> </w:t>
            </w:r>
            <w:r w:rsidRPr="000448C1">
              <w:rPr>
                <w:sz w:val="24"/>
                <w:lang w:val="ru-RU"/>
              </w:rPr>
              <w:t>различного</w:t>
            </w:r>
            <w:r w:rsidR="008D4FDA">
              <w:rPr>
                <w:sz w:val="24"/>
                <w:lang w:val="ru-RU"/>
              </w:rPr>
              <w:t xml:space="preserve"> </w:t>
            </w:r>
            <w:r w:rsidRPr="000448C1">
              <w:rPr>
                <w:sz w:val="24"/>
                <w:lang w:val="ru-RU"/>
              </w:rPr>
              <w:t>характера:</w:t>
            </w:r>
            <w:r w:rsidR="008D4FDA">
              <w:rPr>
                <w:sz w:val="24"/>
                <w:lang w:val="ru-RU"/>
              </w:rPr>
              <w:t xml:space="preserve"> </w:t>
            </w:r>
            <w:r w:rsidRPr="000448C1">
              <w:rPr>
                <w:sz w:val="24"/>
                <w:lang w:val="ru-RU"/>
              </w:rPr>
              <w:t>ласковую</w:t>
            </w:r>
            <w:r w:rsidR="008D4FDA">
              <w:rPr>
                <w:sz w:val="24"/>
                <w:lang w:val="ru-RU"/>
              </w:rPr>
              <w:t xml:space="preserve"> </w:t>
            </w:r>
            <w:r w:rsidRPr="000448C1">
              <w:rPr>
                <w:sz w:val="24"/>
                <w:lang w:val="ru-RU"/>
              </w:rPr>
              <w:t>колыбельную,</w:t>
            </w:r>
            <w:r w:rsidR="008D4FDA">
              <w:rPr>
                <w:sz w:val="24"/>
                <w:lang w:val="ru-RU"/>
              </w:rPr>
              <w:t xml:space="preserve"> </w:t>
            </w:r>
            <w:r w:rsidRPr="000448C1">
              <w:rPr>
                <w:sz w:val="24"/>
                <w:lang w:val="ru-RU"/>
              </w:rPr>
              <w:t>задорный</w:t>
            </w:r>
            <w:r w:rsidR="008D4FDA">
              <w:rPr>
                <w:sz w:val="24"/>
                <w:lang w:val="ru-RU"/>
              </w:rPr>
              <w:t xml:space="preserve"> </w:t>
            </w:r>
            <w:r w:rsidRPr="000448C1">
              <w:rPr>
                <w:sz w:val="24"/>
                <w:lang w:val="ru-RU"/>
              </w:rPr>
              <w:t>или</w:t>
            </w:r>
            <w:r w:rsidR="008D4FDA">
              <w:rPr>
                <w:sz w:val="24"/>
                <w:lang w:val="ru-RU"/>
              </w:rPr>
              <w:t xml:space="preserve"> </w:t>
            </w:r>
            <w:r w:rsidRPr="000448C1">
              <w:rPr>
                <w:sz w:val="24"/>
                <w:lang w:val="ru-RU"/>
              </w:rPr>
              <w:t>бодрый</w:t>
            </w:r>
            <w:r w:rsidR="008D4FDA">
              <w:rPr>
                <w:sz w:val="24"/>
                <w:lang w:val="ru-RU"/>
              </w:rPr>
              <w:t xml:space="preserve"> </w:t>
            </w:r>
            <w:r w:rsidRPr="000448C1">
              <w:rPr>
                <w:sz w:val="24"/>
                <w:lang w:val="ru-RU"/>
              </w:rPr>
              <w:t>марш,</w:t>
            </w:r>
            <w:r w:rsidR="008D4FDA">
              <w:rPr>
                <w:sz w:val="24"/>
                <w:lang w:val="ru-RU"/>
              </w:rPr>
              <w:t xml:space="preserve"> </w:t>
            </w:r>
            <w:r w:rsidRPr="000448C1">
              <w:rPr>
                <w:sz w:val="24"/>
                <w:lang w:val="ru-RU"/>
              </w:rPr>
              <w:t>плавный</w:t>
            </w:r>
            <w:r w:rsidR="008D4FDA">
              <w:rPr>
                <w:sz w:val="24"/>
                <w:lang w:val="ru-RU"/>
              </w:rPr>
              <w:t xml:space="preserve"> </w:t>
            </w:r>
            <w:r w:rsidRPr="000448C1">
              <w:rPr>
                <w:sz w:val="24"/>
                <w:lang w:val="ru-RU"/>
              </w:rPr>
              <w:t>вальс,</w:t>
            </w:r>
            <w:r w:rsidR="008D4FDA">
              <w:rPr>
                <w:sz w:val="24"/>
                <w:lang w:val="ru-RU"/>
              </w:rPr>
              <w:t xml:space="preserve"> </w:t>
            </w:r>
            <w:r w:rsidRPr="000448C1">
              <w:rPr>
                <w:sz w:val="24"/>
                <w:lang w:val="ru-RU"/>
              </w:rPr>
              <w:t>веселую</w:t>
            </w:r>
            <w:r w:rsidR="008D4FDA">
              <w:rPr>
                <w:sz w:val="24"/>
                <w:lang w:val="ru-RU"/>
              </w:rPr>
              <w:t xml:space="preserve"> </w:t>
            </w:r>
            <w:r w:rsidRPr="000448C1">
              <w:rPr>
                <w:sz w:val="24"/>
                <w:lang w:val="ru-RU"/>
              </w:rPr>
              <w:t>плясовую.</w:t>
            </w:r>
          </w:p>
          <w:p w:rsidR="00816F2F" w:rsidRPr="000448C1" w:rsidRDefault="00816F2F" w:rsidP="00816F2F">
            <w:pPr>
              <w:pStyle w:val="TableParagraph"/>
              <w:tabs>
                <w:tab w:val="left" w:pos="1901"/>
                <w:tab w:val="left" w:pos="2442"/>
                <w:tab w:val="left" w:pos="3786"/>
                <w:tab w:val="left" w:pos="4030"/>
              </w:tabs>
              <w:ind w:left="144" w:right="92"/>
              <w:jc w:val="both"/>
              <w:rPr>
                <w:sz w:val="24"/>
                <w:lang w:val="ru-RU"/>
              </w:rPr>
            </w:pPr>
            <w:r w:rsidRPr="000448C1">
              <w:rPr>
                <w:b/>
                <w:sz w:val="24"/>
                <w:lang w:val="ru-RU"/>
              </w:rPr>
              <w:t>Музыкально-ритмические</w:t>
            </w:r>
            <w:r w:rsidR="008D4FDA">
              <w:rPr>
                <w:b/>
                <w:sz w:val="24"/>
                <w:lang w:val="ru-RU"/>
              </w:rPr>
              <w:t xml:space="preserve"> </w:t>
            </w:r>
            <w:r w:rsidRPr="000448C1">
              <w:rPr>
                <w:b/>
                <w:sz w:val="24"/>
                <w:lang w:val="ru-RU"/>
              </w:rPr>
              <w:t>движения:</w:t>
            </w:r>
            <w:r w:rsidR="008D4FDA">
              <w:rPr>
                <w:b/>
                <w:sz w:val="24"/>
                <w:lang w:val="ru-RU"/>
              </w:rPr>
              <w:t xml:space="preserve"> </w:t>
            </w:r>
            <w:r w:rsidRPr="000448C1">
              <w:rPr>
                <w:sz w:val="24"/>
                <w:lang w:val="ru-RU"/>
              </w:rPr>
              <w:t>педагог</w:t>
            </w:r>
            <w:r w:rsidR="008D4FDA">
              <w:rPr>
                <w:sz w:val="24"/>
                <w:lang w:val="ru-RU"/>
              </w:rPr>
              <w:t xml:space="preserve"> </w:t>
            </w:r>
            <w:r w:rsidRPr="000448C1">
              <w:rPr>
                <w:sz w:val="24"/>
                <w:lang w:val="ru-RU"/>
              </w:rPr>
              <w:t>развивает</w:t>
            </w:r>
            <w:r w:rsidR="008D4FDA">
              <w:rPr>
                <w:sz w:val="24"/>
                <w:lang w:val="ru-RU"/>
              </w:rPr>
              <w:t xml:space="preserve"> </w:t>
            </w:r>
            <w:r w:rsidRPr="000448C1">
              <w:rPr>
                <w:sz w:val="24"/>
                <w:lang w:val="ru-RU"/>
              </w:rPr>
              <w:t>у</w:t>
            </w:r>
            <w:r w:rsidR="008D4FDA">
              <w:rPr>
                <w:sz w:val="24"/>
                <w:lang w:val="ru-RU"/>
              </w:rPr>
              <w:t xml:space="preserve"> </w:t>
            </w:r>
            <w:r w:rsidRPr="000448C1">
              <w:rPr>
                <w:sz w:val="24"/>
                <w:lang w:val="ru-RU"/>
              </w:rPr>
              <w:t>детей</w:t>
            </w:r>
            <w:r w:rsidR="008D4FDA">
              <w:rPr>
                <w:sz w:val="24"/>
                <w:lang w:val="ru-RU"/>
              </w:rPr>
              <w:t xml:space="preserve"> </w:t>
            </w:r>
            <w:r w:rsidRPr="000448C1">
              <w:rPr>
                <w:sz w:val="24"/>
                <w:lang w:val="ru-RU"/>
              </w:rPr>
              <w:t>чувство</w:t>
            </w:r>
            <w:r w:rsidR="008D4FDA">
              <w:rPr>
                <w:sz w:val="24"/>
                <w:lang w:val="ru-RU"/>
              </w:rPr>
              <w:t xml:space="preserve"> </w:t>
            </w:r>
            <w:r w:rsidRPr="000448C1">
              <w:rPr>
                <w:sz w:val="24"/>
                <w:lang w:val="ru-RU"/>
              </w:rPr>
              <w:t>ритма,</w:t>
            </w:r>
            <w:r w:rsidR="008D4FDA">
              <w:rPr>
                <w:sz w:val="24"/>
                <w:lang w:val="ru-RU"/>
              </w:rPr>
              <w:t xml:space="preserve"> </w:t>
            </w:r>
            <w:r w:rsidRPr="000448C1">
              <w:rPr>
                <w:sz w:val="24"/>
                <w:lang w:val="ru-RU"/>
              </w:rPr>
              <w:t>умение</w:t>
            </w:r>
            <w:r w:rsidR="008D4FDA">
              <w:rPr>
                <w:sz w:val="24"/>
                <w:lang w:val="ru-RU"/>
              </w:rPr>
              <w:t xml:space="preserve"> </w:t>
            </w:r>
            <w:r w:rsidRPr="000448C1">
              <w:rPr>
                <w:sz w:val="24"/>
                <w:lang w:val="ru-RU"/>
              </w:rPr>
              <w:t>передавать через движения характер музыки, её</w:t>
            </w:r>
            <w:r w:rsidR="008D4FDA">
              <w:rPr>
                <w:sz w:val="24"/>
                <w:lang w:val="ru-RU"/>
              </w:rPr>
              <w:t xml:space="preserve"> </w:t>
            </w:r>
            <w:r w:rsidRPr="000448C1">
              <w:rPr>
                <w:sz w:val="24"/>
                <w:lang w:val="ru-RU"/>
              </w:rPr>
              <w:t>эмоционально</w:t>
            </w:r>
            <w:r w:rsidR="008D4FDA">
              <w:rPr>
                <w:sz w:val="24"/>
                <w:lang w:val="ru-RU"/>
              </w:rPr>
              <w:t xml:space="preserve"> </w:t>
            </w:r>
            <w:r w:rsidRPr="000448C1">
              <w:rPr>
                <w:sz w:val="24"/>
                <w:lang w:val="ru-RU"/>
              </w:rPr>
              <w:t>­ образное содержание. Учит детей</w:t>
            </w:r>
            <w:r w:rsidR="008D4FDA">
              <w:rPr>
                <w:sz w:val="24"/>
                <w:lang w:val="ru-RU"/>
              </w:rPr>
              <w:t xml:space="preserve"> </w:t>
            </w:r>
            <w:r w:rsidRPr="000448C1">
              <w:rPr>
                <w:sz w:val="24"/>
                <w:lang w:val="ru-RU"/>
              </w:rPr>
              <w:t>свободно</w:t>
            </w:r>
            <w:r w:rsidR="008D4FDA">
              <w:rPr>
                <w:sz w:val="24"/>
                <w:lang w:val="ru-RU"/>
              </w:rPr>
              <w:t xml:space="preserve"> </w:t>
            </w:r>
            <w:r w:rsidRPr="000448C1">
              <w:rPr>
                <w:sz w:val="24"/>
                <w:lang w:val="ru-RU"/>
              </w:rPr>
              <w:t>ориентироваться</w:t>
            </w:r>
            <w:r w:rsidR="008D4FDA">
              <w:rPr>
                <w:sz w:val="24"/>
                <w:lang w:val="ru-RU"/>
              </w:rPr>
              <w:t xml:space="preserve"> </w:t>
            </w:r>
            <w:r w:rsidRPr="000448C1">
              <w:rPr>
                <w:sz w:val="24"/>
                <w:lang w:val="ru-RU"/>
              </w:rPr>
              <w:t>в</w:t>
            </w:r>
            <w:r w:rsidR="008D4FDA">
              <w:rPr>
                <w:sz w:val="24"/>
                <w:lang w:val="ru-RU"/>
              </w:rPr>
              <w:t xml:space="preserve"> </w:t>
            </w:r>
            <w:r w:rsidRPr="000448C1">
              <w:rPr>
                <w:sz w:val="24"/>
                <w:lang w:val="ru-RU"/>
              </w:rPr>
              <w:t>пространстве,</w:t>
            </w:r>
            <w:r w:rsidR="008D4FDA">
              <w:rPr>
                <w:sz w:val="24"/>
                <w:lang w:val="ru-RU"/>
              </w:rPr>
              <w:t xml:space="preserve"> </w:t>
            </w:r>
            <w:r w:rsidRPr="000448C1">
              <w:rPr>
                <w:sz w:val="24"/>
                <w:lang w:val="ru-RU"/>
              </w:rPr>
              <w:t>выполнять</w:t>
            </w:r>
            <w:r w:rsidRPr="000448C1">
              <w:rPr>
                <w:sz w:val="24"/>
                <w:lang w:val="ru-RU"/>
              </w:rPr>
              <w:tab/>
              <w:t>простейшие</w:t>
            </w:r>
            <w:r w:rsidRPr="000448C1">
              <w:rPr>
                <w:sz w:val="24"/>
                <w:lang w:val="ru-RU"/>
              </w:rPr>
              <w:tab/>
              <w:t>перестроения,</w:t>
            </w:r>
            <w:r w:rsidR="008D4FDA">
              <w:rPr>
                <w:sz w:val="24"/>
                <w:lang w:val="ru-RU"/>
              </w:rPr>
              <w:t xml:space="preserve"> </w:t>
            </w:r>
            <w:r w:rsidRPr="000448C1">
              <w:rPr>
                <w:sz w:val="24"/>
                <w:lang w:val="ru-RU"/>
              </w:rPr>
              <w:t>самостоятельно</w:t>
            </w:r>
            <w:r w:rsidR="008D4FDA">
              <w:rPr>
                <w:sz w:val="24"/>
                <w:lang w:val="ru-RU"/>
              </w:rPr>
              <w:t xml:space="preserve"> </w:t>
            </w:r>
            <w:r w:rsidRPr="000448C1">
              <w:rPr>
                <w:sz w:val="24"/>
                <w:lang w:val="ru-RU"/>
              </w:rPr>
              <w:t>переходить</w:t>
            </w:r>
            <w:r w:rsidR="008D4FDA">
              <w:rPr>
                <w:sz w:val="24"/>
                <w:lang w:val="ru-RU"/>
              </w:rPr>
              <w:t xml:space="preserve"> </w:t>
            </w:r>
            <w:r w:rsidRPr="000448C1">
              <w:rPr>
                <w:sz w:val="24"/>
                <w:lang w:val="ru-RU"/>
              </w:rPr>
              <w:t>от</w:t>
            </w:r>
            <w:r w:rsidR="008D4FDA">
              <w:rPr>
                <w:sz w:val="24"/>
                <w:lang w:val="ru-RU"/>
              </w:rPr>
              <w:t xml:space="preserve"> </w:t>
            </w:r>
            <w:r w:rsidRPr="000448C1">
              <w:rPr>
                <w:sz w:val="24"/>
                <w:lang w:val="ru-RU"/>
              </w:rPr>
              <w:t>умеренного</w:t>
            </w:r>
            <w:r w:rsidR="008D4FDA">
              <w:rPr>
                <w:sz w:val="24"/>
                <w:lang w:val="ru-RU"/>
              </w:rPr>
              <w:t xml:space="preserve"> </w:t>
            </w:r>
            <w:r w:rsidRPr="000448C1">
              <w:rPr>
                <w:sz w:val="24"/>
                <w:lang w:val="ru-RU"/>
              </w:rPr>
              <w:t>к</w:t>
            </w:r>
            <w:r w:rsidR="008D4FDA">
              <w:rPr>
                <w:sz w:val="24"/>
                <w:lang w:val="ru-RU"/>
              </w:rPr>
              <w:t xml:space="preserve"> </w:t>
            </w:r>
            <w:r w:rsidRPr="000448C1">
              <w:rPr>
                <w:sz w:val="24"/>
                <w:lang w:val="ru-RU"/>
              </w:rPr>
              <w:t>быстрому</w:t>
            </w:r>
            <w:r w:rsidR="008D4FDA">
              <w:rPr>
                <w:sz w:val="24"/>
                <w:lang w:val="ru-RU"/>
              </w:rPr>
              <w:t xml:space="preserve"> </w:t>
            </w:r>
            <w:r w:rsidRPr="000448C1">
              <w:rPr>
                <w:sz w:val="24"/>
                <w:lang w:val="ru-RU"/>
              </w:rPr>
              <w:t>или</w:t>
            </w:r>
            <w:r w:rsidR="008D4FDA">
              <w:rPr>
                <w:sz w:val="24"/>
                <w:lang w:val="ru-RU"/>
              </w:rPr>
              <w:t xml:space="preserve"> </w:t>
            </w:r>
            <w:r w:rsidRPr="000448C1">
              <w:rPr>
                <w:sz w:val="24"/>
                <w:lang w:val="ru-RU"/>
              </w:rPr>
              <w:t>медленному</w:t>
            </w:r>
            <w:r w:rsidR="008D4FDA">
              <w:rPr>
                <w:sz w:val="24"/>
                <w:lang w:val="ru-RU"/>
              </w:rPr>
              <w:t xml:space="preserve"> </w:t>
            </w:r>
            <w:r w:rsidRPr="000448C1">
              <w:rPr>
                <w:sz w:val="24"/>
                <w:lang w:val="ru-RU"/>
              </w:rPr>
              <w:t>темпу,</w:t>
            </w:r>
            <w:r w:rsidR="008D4FDA">
              <w:rPr>
                <w:sz w:val="24"/>
                <w:lang w:val="ru-RU"/>
              </w:rPr>
              <w:t xml:space="preserve"> </w:t>
            </w:r>
            <w:r w:rsidRPr="000448C1">
              <w:rPr>
                <w:sz w:val="24"/>
                <w:lang w:val="ru-RU"/>
              </w:rPr>
              <w:t>менять</w:t>
            </w:r>
            <w:r w:rsidR="008D4FDA">
              <w:rPr>
                <w:sz w:val="24"/>
                <w:lang w:val="ru-RU"/>
              </w:rPr>
              <w:t xml:space="preserve"> </w:t>
            </w:r>
            <w:r w:rsidRPr="000448C1">
              <w:rPr>
                <w:sz w:val="24"/>
                <w:lang w:val="ru-RU"/>
              </w:rPr>
              <w:t>движения</w:t>
            </w:r>
            <w:r w:rsidR="008D4FDA">
              <w:rPr>
                <w:sz w:val="24"/>
                <w:lang w:val="ru-RU"/>
              </w:rPr>
              <w:t xml:space="preserve"> </w:t>
            </w:r>
            <w:r w:rsidRPr="000448C1">
              <w:rPr>
                <w:sz w:val="24"/>
                <w:lang w:val="ru-RU"/>
              </w:rPr>
              <w:t>в</w:t>
            </w:r>
            <w:r w:rsidR="008D4FDA">
              <w:rPr>
                <w:sz w:val="24"/>
                <w:lang w:val="ru-RU"/>
              </w:rPr>
              <w:t xml:space="preserve"> </w:t>
            </w:r>
            <w:r w:rsidRPr="000448C1">
              <w:rPr>
                <w:sz w:val="24"/>
                <w:lang w:val="ru-RU"/>
              </w:rPr>
              <w:t>соответствии</w:t>
            </w:r>
            <w:r w:rsidR="008D4FDA">
              <w:rPr>
                <w:sz w:val="24"/>
                <w:lang w:val="ru-RU"/>
              </w:rPr>
              <w:t xml:space="preserve"> </w:t>
            </w:r>
            <w:r w:rsidRPr="000448C1">
              <w:rPr>
                <w:sz w:val="24"/>
                <w:lang w:val="ru-RU"/>
              </w:rPr>
              <w:t>с</w:t>
            </w:r>
            <w:r w:rsidR="008D4FDA">
              <w:rPr>
                <w:sz w:val="24"/>
                <w:lang w:val="ru-RU"/>
              </w:rPr>
              <w:t xml:space="preserve"> </w:t>
            </w:r>
            <w:r w:rsidRPr="000448C1">
              <w:rPr>
                <w:sz w:val="24"/>
                <w:lang w:val="ru-RU"/>
              </w:rPr>
              <w:t>музыкальными</w:t>
            </w:r>
            <w:r w:rsidR="008D4FDA">
              <w:rPr>
                <w:sz w:val="24"/>
                <w:lang w:val="ru-RU"/>
              </w:rPr>
              <w:t xml:space="preserve"> </w:t>
            </w:r>
            <w:r w:rsidRPr="000448C1">
              <w:rPr>
                <w:sz w:val="24"/>
                <w:lang w:val="ru-RU"/>
              </w:rPr>
              <w:t>фразами.</w:t>
            </w:r>
            <w:r w:rsidR="008D4FDA">
              <w:rPr>
                <w:sz w:val="24"/>
                <w:lang w:val="ru-RU"/>
              </w:rPr>
              <w:t xml:space="preserve"> </w:t>
            </w:r>
            <w:r w:rsidRPr="000448C1">
              <w:rPr>
                <w:sz w:val="24"/>
                <w:lang w:val="ru-RU"/>
              </w:rPr>
              <w:t>Педагог</w:t>
            </w:r>
            <w:r w:rsidR="008D4FDA">
              <w:rPr>
                <w:sz w:val="24"/>
                <w:lang w:val="ru-RU"/>
              </w:rPr>
              <w:t xml:space="preserve"> </w:t>
            </w:r>
            <w:r w:rsidRPr="000448C1">
              <w:rPr>
                <w:sz w:val="24"/>
                <w:lang w:val="ru-RU"/>
              </w:rPr>
              <w:t>способствует</w:t>
            </w:r>
            <w:r w:rsidR="008D4FDA">
              <w:rPr>
                <w:sz w:val="24"/>
                <w:lang w:val="ru-RU"/>
              </w:rPr>
              <w:t xml:space="preserve"> </w:t>
            </w:r>
            <w:r w:rsidRPr="000448C1">
              <w:rPr>
                <w:sz w:val="24"/>
                <w:lang w:val="ru-RU"/>
              </w:rPr>
              <w:t>у</w:t>
            </w:r>
            <w:r w:rsidR="008D4FDA">
              <w:rPr>
                <w:sz w:val="24"/>
                <w:lang w:val="ru-RU"/>
              </w:rPr>
              <w:t xml:space="preserve"> </w:t>
            </w:r>
            <w:r w:rsidRPr="000448C1">
              <w:rPr>
                <w:sz w:val="24"/>
                <w:lang w:val="ru-RU"/>
              </w:rPr>
              <w:t>детей</w:t>
            </w:r>
            <w:r w:rsidR="008D4FDA">
              <w:rPr>
                <w:sz w:val="24"/>
                <w:lang w:val="ru-RU"/>
              </w:rPr>
              <w:t xml:space="preserve"> </w:t>
            </w:r>
            <w:r w:rsidRPr="000448C1">
              <w:rPr>
                <w:sz w:val="24"/>
                <w:lang w:val="ru-RU"/>
              </w:rPr>
              <w:t>формированию</w:t>
            </w:r>
            <w:r w:rsidRPr="000448C1">
              <w:rPr>
                <w:sz w:val="24"/>
                <w:lang w:val="ru-RU"/>
              </w:rPr>
              <w:tab/>
            </w:r>
            <w:r w:rsidRPr="000448C1">
              <w:rPr>
                <w:sz w:val="24"/>
                <w:lang w:val="ru-RU"/>
              </w:rPr>
              <w:tab/>
              <w:t>навыков</w:t>
            </w:r>
            <w:r w:rsidRPr="000448C1">
              <w:rPr>
                <w:sz w:val="24"/>
                <w:lang w:val="ru-RU"/>
              </w:rPr>
              <w:tab/>
            </w:r>
            <w:r w:rsidRPr="000448C1">
              <w:rPr>
                <w:sz w:val="24"/>
                <w:lang w:val="ru-RU"/>
              </w:rPr>
              <w:tab/>
              <w:t>исполнения</w:t>
            </w:r>
            <w:r w:rsidR="008D4FDA">
              <w:rPr>
                <w:sz w:val="24"/>
                <w:lang w:val="ru-RU"/>
              </w:rPr>
              <w:t xml:space="preserve"> </w:t>
            </w:r>
            <w:r w:rsidRPr="000448C1">
              <w:rPr>
                <w:sz w:val="24"/>
                <w:lang w:val="ru-RU"/>
              </w:rPr>
              <w:t>танцевальных</w:t>
            </w:r>
            <w:r w:rsidR="008D4FDA">
              <w:rPr>
                <w:sz w:val="24"/>
                <w:lang w:val="ru-RU"/>
              </w:rPr>
              <w:t xml:space="preserve"> </w:t>
            </w:r>
            <w:r w:rsidRPr="000448C1">
              <w:rPr>
                <w:sz w:val="24"/>
                <w:lang w:val="ru-RU"/>
              </w:rPr>
              <w:t>движений</w:t>
            </w:r>
            <w:r w:rsidR="008D4FDA">
              <w:rPr>
                <w:sz w:val="24"/>
                <w:lang w:val="ru-RU"/>
              </w:rPr>
              <w:t xml:space="preserve"> </w:t>
            </w:r>
            <w:r w:rsidRPr="000448C1">
              <w:rPr>
                <w:sz w:val="24"/>
                <w:lang w:val="ru-RU"/>
              </w:rPr>
              <w:t>(по</w:t>
            </w:r>
            <w:r w:rsidR="008D4FDA">
              <w:rPr>
                <w:sz w:val="24"/>
                <w:lang w:val="ru-RU"/>
              </w:rPr>
              <w:t xml:space="preserve"> </w:t>
            </w:r>
            <w:r w:rsidRPr="000448C1">
              <w:rPr>
                <w:sz w:val="24"/>
                <w:lang w:val="ru-RU"/>
              </w:rPr>
              <w:t>очередное</w:t>
            </w:r>
            <w:r w:rsidR="008D4FDA">
              <w:rPr>
                <w:sz w:val="24"/>
                <w:lang w:val="ru-RU"/>
              </w:rPr>
              <w:t xml:space="preserve"> </w:t>
            </w:r>
            <w:r w:rsidRPr="000448C1">
              <w:rPr>
                <w:sz w:val="24"/>
                <w:lang w:val="ru-RU"/>
              </w:rPr>
              <w:t>выбрасывание ног вперед в прыжке; приставной</w:t>
            </w:r>
            <w:r w:rsidR="008D4FDA">
              <w:rPr>
                <w:sz w:val="24"/>
                <w:lang w:val="ru-RU"/>
              </w:rPr>
              <w:t xml:space="preserve"> </w:t>
            </w:r>
            <w:r w:rsidRPr="000448C1">
              <w:rPr>
                <w:sz w:val="24"/>
                <w:lang w:val="ru-RU"/>
              </w:rPr>
              <w:t>шаг</w:t>
            </w:r>
            <w:r w:rsidR="008D4FDA">
              <w:rPr>
                <w:sz w:val="24"/>
                <w:lang w:val="ru-RU"/>
              </w:rPr>
              <w:t xml:space="preserve"> </w:t>
            </w:r>
            <w:r w:rsidRPr="000448C1">
              <w:rPr>
                <w:sz w:val="24"/>
                <w:lang w:val="ru-RU"/>
              </w:rPr>
              <w:t>с</w:t>
            </w:r>
            <w:r w:rsidR="008D4FDA">
              <w:rPr>
                <w:sz w:val="24"/>
                <w:lang w:val="ru-RU"/>
              </w:rPr>
              <w:t xml:space="preserve"> </w:t>
            </w:r>
            <w:r w:rsidRPr="000448C1">
              <w:rPr>
                <w:sz w:val="24"/>
                <w:lang w:val="ru-RU"/>
              </w:rPr>
              <w:t>приседанием,</w:t>
            </w:r>
            <w:r w:rsidR="008D4FDA">
              <w:rPr>
                <w:sz w:val="24"/>
                <w:lang w:val="ru-RU"/>
              </w:rPr>
              <w:t xml:space="preserve"> </w:t>
            </w:r>
            <w:r w:rsidRPr="000448C1">
              <w:rPr>
                <w:sz w:val="24"/>
                <w:lang w:val="ru-RU"/>
              </w:rPr>
              <w:t>с</w:t>
            </w:r>
            <w:r w:rsidR="008D4FDA">
              <w:rPr>
                <w:sz w:val="24"/>
                <w:lang w:val="ru-RU"/>
              </w:rPr>
              <w:t xml:space="preserve"> </w:t>
            </w:r>
            <w:r w:rsidRPr="000448C1">
              <w:rPr>
                <w:sz w:val="24"/>
                <w:lang w:val="ru-RU"/>
              </w:rPr>
              <w:t>продвижением</w:t>
            </w:r>
            <w:r w:rsidR="008D4FDA">
              <w:rPr>
                <w:sz w:val="24"/>
                <w:lang w:val="ru-RU"/>
              </w:rPr>
              <w:t xml:space="preserve"> </w:t>
            </w:r>
            <w:r w:rsidRPr="000448C1">
              <w:rPr>
                <w:sz w:val="24"/>
                <w:lang w:val="ru-RU"/>
              </w:rPr>
              <w:t>вперед,</w:t>
            </w:r>
            <w:r w:rsidR="008D4FDA">
              <w:rPr>
                <w:sz w:val="24"/>
                <w:lang w:val="ru-RU"/>
              </w:rPr>
              <w:t xml:space="preserve"> </w:t>
            </w:r>
            <w:r w:rsidRPr="000448C1">
              <w:rPr>
                <w:sz w:val="24"/>
                <w:lang w:val="ru-RU"/>
              </w:rPr>
              <w:t>кружение;</w:t>
            </w:r>
            <w:r w:rsidR="008D4FDA">
              <w:rPr>
                <w:sz w:val="24"/>
                <w:lang w:val="ru-RU"/>
              </w:rPr>
              <w:t xml:space="preserve"> </w:t>
            </w:r>
            <w:r w:rsidRPr="000448C1">
              <w:rPr>
                <w:sz w:val="24"/>
                <w:lang w:val="ru-RU"/>
              </w:rPr>
              <w:t>приседание</w:t>
            </w:r>
            <w:r w:rsidR="008D4FDA">
              <w:rPr>
                <w:sz w:val="24"/>
                <w:lang w:val="ru-RU"/>
              </w:rPr>
              <w:t xml:space="preserve"> </w:t>
            </w:r>
            <w:r w:rsidRPr="000448C1">
              <w:rPr>
                <w:sz w:val="24"/>
                <w:lang w:val="ru-RU"/>
              </w:rPr>
              <w:t>с</w:t>
            </w:r>
            <w:r w:rsidR="008D4FDA">
              <w:rPr>
                <w:sz w:val="24"/>
                <w:lang w:val="ru-RU"/>
              </w:rPr>
              <w:t xml:space="preserve"> выставлением                                                              </w:t>
            </w:r>
            <w:r w:rsidRPr="000448C1">
              <w:rPr>
                <w:sz w:val="24"/>
                <w:lang w:val="ru-RU"/>
              </w:rPr>
              <w:t>ноги</w:t>
            </w:r>
            <w:r w:rsidR="008D4FDA">
              <w:rPr>
                <w:sz w:val="24"/>
                <w:lang w:val="ru-RU"/>
              </w:rPr>
              <w:t xml:space="preserve"> </w:t>
            </w:r>
            <w:r w:rsidRPr="000448C1">
              <w:rPr>
                <w:sz w:val="24"/>
                <w:lang w:val="ru-RU"/>
              </w:rPr>
              <w:t>вперед). Знакомит детей с русским хороводом,</w:t>
            </w:r>
            <w:r w:rsidR="008D4FDA">
              <w:rPr>
                <w:sz w:val="24"/>
                <w:lang w:val="ru-RU"/>
              </w:rPr>
              <w:t xml:space="preserve"> </w:t>
            </w:r>
            <w:r w:rsidRPr="000448C1">
              <w:rPr>
                <w:sz w:val="24"/>
                <w:lang w:val="ru-RU"/>
              </w:rPr>
              <w:t>пляской,</w:t>
            </w:r>
            <w:r w:rsidR="008D4FDA">
              <w:rPr>
                <w:sz w:val="24"/>
                <w:lang w:val="ru-RU"/>
              </w:rPr>
              <w:t xml:space="preserve"> </w:t>
            </w:r>
            <w:r w:rsidRPr="000448C1">
              <w:rPr>
                <w:sz w:val="24"/>
                <w:lang w:val="ru-RU"/>
              </w:rPr>
              <w:t>а</w:t>
            </w:r>
            <w:r w:rsidR="008D4FDA">
              <w:rPr>
                <w:sz w:val="24"/>
                <w:lang w:val="ru-RU"/>
              </w:rPr>
              <w:t xml:space="preserve"> </w:t>
            </w:r>
            <w:r w:rsidRPr="000448C1">
              <w:rPr>
                <w:sz w:val="24"/>
                <w:lang w:val="ru-RU"/>
              </w:rPr>
              <w:t>так</w:t>
            </w:r>
            <w:r w:rsidR="008D4FDA">
              <w:rPr>
                <w:sz w:val="24"/>
                <w:lang w:val="ru-RU"/>
              </w:rPr>
              <w:t xml:space="preserve"> </w:t>
            </w:r>
            <w:r w:rsidRPr="000448C1">
              <w:rPr>
                <w:sz w:val="24"/>
                <w:lang w:val="ru-RU"/>
              </w:rPr>
              <w:t>же</w:t>
            </w:r>
            <w:r w:rsidR="008D4FDA">
              <w:rPr>
                <w:sz w:val="24"/>
                <w:lang w:val="ru-RU"/>
              </w:rPr>
              <w:t xml:space="preserve"> </w:t>
            </w:r>
            <w:r w:rsidRPr="000448C1">
              <w:rPr>
                <w:sz w:val="24"/>
                <w:lang w:val="ru-RU"/>
              </w:rPr>
              <w:t>с</w:t>
            </w:r>
            <w:r w:rsidR="008D4FDA">
              <w:rPr>
                <w:sz w:val="24"/>
                <w:lang w:val="ru-RU"/>
              </w:rPr>
              <w:t xml:space="preserve"> </w:t>
            </w:r>
            <w:r w:rsidRPr="000448C1">
              <w:rPr>
                <w:sz w:val="24"/>
                <w:lang w:val="ru-RU"/>
              </w:rPr>
              <w:t>танцами</w:t>
            </w:r>
            <w:r w:rsidR="008D4FDA">
              <w:rPr>
                <w:sz w:val="24"/>
                <w:lang w:val="ru-RU"/>
              </w:rPr>
              <w:t xml:space="preserve"> </w:t>
            </w:r>
            <w:r w:rsidRPr="000448C1">
              <w:rPr>
                <w:sz w:val="24"/>
                <w:lang w:val="ru-RU"/>
              </w:rPr>
              <w:t>других</w:t>
            </w:r>
            <w:r w:rsidR="008D4FDA">
              <w:rPr>
                <w:sz w:val="24"/>
                <w:lang w:val="ru-RU"/>
              </w:rPr>
              <w:t xml:space="preserve"> </w:t>
            </w:r>
            <w:r w:rsidRPr="000448C1">
              <w:rPr>
                <w:sz w:val="24"/>
                <w:lang w:val="ru-RU"/>
              </w:rPr>
              <w:t>народов.</w:t>
            </w:r>
            <w:r w:rsidR="008D4FDA">
              <w:rPr>
                <w:sz w:val="24"/>
                <w:lang w:val="ru-RU"/>
              </w:rPr>
              <w:t xml:space="preserve"> </w:t>
            </w:r>
            <w:r w:rsidRPr="000448C1">
              <w:rPr>
                <w:sz w:val="24"/>
                <w:lang w:val="ru-RU"/>
              </w:rPr>
              <w:t>Продолжает</w:t>
            </w:r>
            <w:r w:rsidR="008D4FDA">
              <w:rPr>
                <w:sz w:val="24"/>
                <w:lang w:val="ru-RU"/>
              </w:rPr>
              <w:t xml:space="preserve"> </w:t>
            </w:r>
            <w:r w:rsidRPr="000448C1">
              <w:rPr>
                <w:sz w:val="24"/>
                <w:lang w:val="ru-RU"/>
              </w:rPr>
              <w:t>развивать</w:t>
            </w:r>
            <w:r w:rsidR="008D4FDA">
              <w:rPr>
                <w:sz w:val="24"/>
                <w:lang w:val="ru-RU"/>
              </w:rPr>
              <w:t xml:space="preserve"> </w:t>
            </w:r>
            <w:r w:rsidRPr="000448C1">
              <w:rPr>
                <w:sz w:val="24"/>
                <w:lang w:val="ru-RU"/>
              </w:rPr>
              <w:t>у</w:t>
            </w:r>
            <w:r w:rsidR="008D4FDA">
              <w:rPr>
                <w:sz w:val="24"/>
                <w:lang w:val="ru-RU"/>
              </w:rPr>
              <w:t xml:space="preserve"> </w:t>
            </w:r>
            <w:r w:rsidRPr="000448C1">
              <w:rPr>
                <w:sz w:val="24"/>
                <w:lang w:val="ru-RU"/>
              </w:rPr>
              <w:t>детей</w:t>
            </w:r>
            <w:r w:rsidR="008D4FDA">
              <w:rPr>
                <w:sz w:val="24"/>
                <w:lang w:val="ru-RU"/>
              </w:rPr>
              <w:t xml:space="preserve"> </w:t>
            </w:r>
            <w:r w:rsidRPr="000448C1">
              <w:rPr>
                <w:sz w:val="24"/>
                <w:lang w:val="ru-RU"/>
              </w:rPr>
              <w:t>навыки</w:t>
            </w:r>
            <w:r w:rsidR="008D4FDA">
              <w:rPr>
                <w:sz w:val="24"/>
                <w:lang w:val="ru-RU"/>
              </w:rPr>
              <w:t xml:space="preserve"> </w:t>
            </w:r>
            <w:r w:rsidRPr="000448C1">
              <w:rPr>
                <w:sz w:val="24"/>
                <w:lang w:val="ru-RU"/>
              </w:rPr>
              <w:t>инсценирования</w:t>
            </w:r>
            <w:r w:rsidR="008D4FDA">
              <w:rPr>
                <w:sz w:val="24"/>
                <w:lang w:val="ru-RU"/>
              </w:rPr>
              <w:t xml:space="preserve"> </w:t>
            </w:r>
            <w:r w:rsidRPr="000448C1">
              <w:rPr>
                <w:sz w:val="24"/>
                <w:lang w:val="ru-RU"/>
              </w:rPr>
              <w:t>песен;</w:t>
            </w:r>
            <w:r w:rsidR="008D4FDA">
              <w:rPr>
                <w:sz w:val="24"/>
                <w:lang w:val="ru-RU"/>
              </w:rPr>
              <w:t xml:space="preserve"> </w:t>
            </w:r>
            <w:r w:rsidRPr="000448C1">
              <w:rPr>
                <w:sz w:val="24"/>
                <w:lang w:val="ru-RU"/>
              </w:rPr>
              <w:t>учит</w:t>
            </w:r>
            <w:r w:rsidR="008D4FDA">
              <w:rPr>
                <w:sz w:val="24"/>
                <w:lang w:val="ru-RU"/>
              </w:rPr>
              <w:t xml:space="preserve"> </w:t>
            </w:r>
            <w:r w:rsidRPr="000448C1">
              <w:rPr>
                <w:sz w:val="24"/>
                <w:lang w:val="ru-RU"/>
              </w:rPr>
              <w:t>изображать</w:t>
            </w:r>
            <w:r w:rsidR="008D4FDA">
              <w:rPr>
                <w:sz w:val="24"/>
                <w:lang w:val="ru-RU"/>
              </w:rPr>
              <w:t xml:space="preserve"> </w:t>
            </w:r>
            <w:r w:rsidRPr="000448C1">
              <w:rPr>
                <w:sz w:val="24"/>
                <w:lang w:val="ru-RU"/>
              </w:rPr>
              <w:t>сказочных</w:t>
            </w:r>
            <w:r w:rsidR="008D4FDA">
              <w:rPr>
                <w:sz w:val="24"/>
                <w:lang w:val="ru-RU"/>
              </w:rPr>
              <w:t xml:space="preserve"> </w:t>
            </w:r>
            <w:r w:rsidRPr="000448C1">
              <w:rPr>
                <w:sz w:val="24"/>
                <w:lang w:val="ru-RU"/>
              </w:rPr>
              <w:t>животных</w:t>
            </w:r>
            <w:r w:rsidR="008D4FDA">
              <w:rPr>
                <w:sz w:val="24"/>
                <w:lang w:val="ru-RU"/>
              </w:rPr>
              <w:t xml:space="preserve"> </w:t>
            </w:r>
            <w:r w:rsidRPr="000448C1">
              <w:rPr>
                <w:sz w:val="24"/>
                <w:lang w:val="ru-RU"/>
              </w:rPr>
              <w:t>и</w:t>
            </w:r>
            <w:r w:rsidR="008D4FDA">
              <w:rPr>
                <w:sz w:val="24"/>
                <w:lang w:val="ru-RU"/>
              </w:rPr>
              <w:t xml:space="preserve"> </w:t>
            </w:r>
            <w:r w:rsidRPr="000448C1">
              <w:rPr>
                <w:sz w:val="24"/>
                <w:lang w:val="ru-RU"/>
              </w:rPr>
              <w:t>птиц</w:t>
            </w:r>
            <w:r w:rsidR="008D4FDA">
              <w:rPr>
                <w:sz w:val="24"/>
                <w:lang w:val="ru-RU"/>
              </w:rPr>
              <w:t xml:space="preserve"> </w:t>
            </w:r>
            <w:r w:rsidRPr="000448C1">
              <w:rPr>
                <w:sz w:val="24"/>
                <w:lang w:val="ru-RU"/>
              </w:rPr>
              <w:t>(лошадка,</w:t>
            </w:r>
            <w:r w:rsidR="008D4FDA">
              <w:rPr>
                <w:sz w:val="24"/>
                <w:lang w:val="ru-RU"/>
              </w:rPr>
              <w:t xml:space="preserve"> </w:t>
            </w:r>
            <w:r w:rsidRPr="000448C1">
              <w:rPr>
                <w:sz w:val="24"/>
                <w:lang w:val="ru-RU"/>
              </w:rPr>
              <w:t>коза,</w:t>
            </w:r>
            <w:r w:rsidR="008D4FDA">
              <w:rPr>
                <w:sz w:val="24"/>
                <w:lang w:val="ru-RU"/>
              </w:rPr>
              <w:t xml:space="preserve"> </w:t>
            </w:r>
            <w:r w:rsidRPr="000448C1">
              <w:rPr>
                <w:sz w:val="24"/>
                <w:lang w:val="ru-RU"/>
              </w:rPr>
              <w:t>лиса, медведь, заяц, журавль, ворон и другие) в</w:t>
            </w:r>
            <w:r w:rsidR="003A2AE7">
              <w:rPr>
                <w:sz w:val="24"/>
                <w:lang w:val="ru-RU"/>
              </w:rPr>
              <w:t xml:space="preserve"> </w:t>
            </w:r>
            <w:r w:rsidRPr="000448C1">
              <w:rPr>
                <w:sz w:val="24"/>
                <w:lang w:val="ru-RU"/>
              </w:rPr>
              <w:t>разных</w:t>
            </w:r>
            <w:r w:rsidR="003A2AE7">
              <w:rPr>
                <w:sz w:val="24"/>
                <w:lang w:val="ru-RU"/>
              </w:rPr>
              <w:t xml:space="preserve"> </w:t>
            </w:r>
            <w:r w:rsidRPr="000448C1">
              <w:rPr>
                <w:sz w:val="24"/>
                <w:lang w:val="ru-RU"/>
              </w:rPr>
              <w:t>игровых</w:t>
            </w:r>
            <w:r w:rsidR="003A2AE7">
              <w:rPr>
                <w:sz w:val="24"/>
                <w:lang w:val="ru-RU"/>
              </w:rPr>
              <w:t xml:space="preserve"> </w:t>
            </w:r>
            <w:r w:rsidRPr="000448C1">
              <w:rPr>
                <w:sz w:val="24"/>
                <w:lang w:val="ru-RU"/>
              </w:rPr>
              <w:t>ситуациях.</w:t>
            </w:r>
          </w:p>
          <w:p w:rsidR="00816F2F" w:rsidRPr="000448C1" w:rsidRDefault="00816F2F" w:rsidP="00816F2F">
            <w:pPr>
              <w:pStyle w:val="TableParagraph"/>
              <w:ind w:left="144" w:right="112"/>
              <w:rPr>
                <w:sz w:val="24"/>
                <w:lang w:val="ru-RU"/>
              </w:rPr>
            </w:pPr>
            <w:r w:rsidRPr="000448C1">
              <w:rPr>
                <w:b/>
                <w:sz w:val="24"/>
                <w:lang w:val="ru-RU"/>
              </w:rPr>
              <w:t>Музыкально-игровое и танцевальное</w:t>
            </w:r>
            <w:r w:rsidR="003A2AE7">
              <w:rPr>
                <w:b/>
                <w:sz w:val="24"/>
                <w:lang w:val="ru-RU"/>
              </w:rPr>
              <w:t xml:space="preserve"> </w:t>
            </w:r>
            <w:r w:rsidRPr="000448C1">
              <w:rPr>
                <w:b/>
                <w:sz w:val="24"/>
                <w:lang w:val="ru-RU"/>
              </w:rPr>
              <w:t xml:space="preserve">творчество: </w:t>
            </w:r>
            <w:r w:rsidRPr="000448C1">
              <w:rPr>
                <w:sz w:val="24"/>
                <w:lang w:val="ru-RU"/>
              </w:rPr>
              <w:t>педагог развивает у детей</w:t>
            </w:r>
            <w:r w:rsidR="003A2AE7">
              <w:rPr>
                <w:sz w:val="24"/>
                <w:lang w:val="ru-RU"/>
              </w:rPr>
              <w:t xml:space="preserve"> </w:t>
            </w:r>
            <w:r w:rsidRPr="000448C1">
              <w:rPr>
                <w:sz w:val="24"/>
                <w:lang w:val="ru-RU"/>
              </w:rPr>
              <w:t>танцевальное творчество; помогает придумывать</w:t>
            </w:r>
            <w:r w:rsidR="003A2AE7">
              <w:rPr>
                <w:sz w:val="24"/>
                <w:lang w:val="ru-RU"/>
              </w:rPr>
              <w:t xml:space="preserve"> </w:t>
            </w:r>
            <w:r w:rsidRPr="000448C1">
              <w:rPr>
                <w:sz w:val="24"/>
                <w:lang w:val="ru-RU"/>
              </w:rPr>
              <w:lastRenderedPageBreak/>
              <w:t>движения к пляскам, танцам, составлять</w:t>
            </w:r>
            <w:r w:rsidR="003A2AE7">
              <w:rPr>
                <w:sz w:val="24"/>
                <w:lang w:val="ru-RU"/>
              </w:rPr>
              <w:t xml:space="preserve"> </w:t>
            </w:r>
            <w:r w:rsidRPr="000448C1">
              <w:rPr>
                <w:sz w:val="24"/>
                <w:lang w:val="ru-RU"/>
              </w:rPr>
              <w:t>композицию танца, проявляя самостоятельность</w:t>
            </w:r>
            <w:r w:rsidR="003A2AE7">
              <w:rPr>
                <w:sz w:val="24"/>
                <w:lang w:val="ru-RU"/>
              </w:rPr>
              <w:t xml:space="preserve"> </w:t>
            </w:r>
            <w:r w:rsidRPr="000448C1">
              <w:rPr>
                <w:sz w:val="24"/>
                <w:lang w:val="ru-RU"/>
              </w:rPr>
              <w:t>в</w:t>
            </w:r>
            <w:r w:rsidR="003A2AE7">
              <w:rPr>
                <w:sz w:val="24"/>
                <w:lang w:val="ru-RU"/>
              </w:rPr>
              <w:t xml:space="preserve"> </w:t>
            </w:r>
            <w:r w:rsidRPr="000448C1">
              <w:rPr>
                <w:sz w:val="24"/>
                <w:lang w:val="ru-RU"/>
              </w:rPr>
              <w:t>творчестве.</w:t>
            </w:r>
            <w:r w:rsidR="003A2AE7">
              <w:rPr>
                <w:sz w:val="24"/>
                <w:lang w:val="ru-RU"/>
              </w:rPr>
              <w:t xml:space="preserve"> </w:t>
            </w:r>
            <w:r w:rsidRPr="000448C1">
              <w:rPr>
                <w:sz w:val="24"/>
                <w:lang w:val="ru-RU"/>
              </w:rPr>
              <w:t>Учит</w:t>
            </w:r>
            <w:r w:rsidR="003A2AE7">
              <w:rPr>
                <w:sz w:val="24"/>
                <w:lang w:val="ru-RU"/>
              </w:rPr>
              <w:t xml:space="preserve"> </w:t>
            </w:r>
            <w:r w:rsidRPr="000448C1">
              <w:rPr>
                <w:sz w:val="24"/>
                <w:lang w:val="ru-RU"/>
              </w:rPr>
              <w:t>детей</w:t>
            </w:r>
            <w:r w:rsidR="003A2AE7">
              <w:rPr>
                <w:sz w:val="24"/>
                <w:lang w:val="ru-RU"/>
              </w:rPr>
              <w:t xml:space="preserve"> </w:t>
            </w:r>
            <w:r w:rsidRPr="000448C1">
              <w:rPr>
                <w:sz w:val="24"/>
                <w:lang w:val="ru-RU"/>
              </w:rPr>
              <w:t>самостоятельно</w:t>
            </w:r>
          </w:p>
          <w:p w:rsidR="00816F2F" w:rsidRPr="000448C1" w:rsidRDefault="003A2AE7" w:rsidP="00816F2F">
            <w:pPr>
              <w:pStyle w:val="TableParagraph"/>
              <w:tabs>
                <w:tab w:val="left" w:pos="1170"/>
                <w:tab w:val="left" w:pos="1880"/>
                <w:tab w:val="left" w:pos="2695"/>
                <w:tab w:val="left" w:pos="3999"/>
              </w:tabs>
              <w:ind w:left="144" w:right="101"/>
              <w:rPr>
                <w:sz w:val="24"/>
                <w:lang w:val="ru-RU"/>
              </w:rPr>
            </w:pPr>
            <w:r>
              <w:rPr>
                <w:sz w:val="24"/>
                <w:lang w:val="ru-RU"/>
              </w:rPr>
              <w:t>п</w:t>
            </w:r>
            <w:r w:rsidR="00816F2F" w:rsidRPr="003A2AE7">
              <w:rPr>
                <w:sz w:val="24"/>
                <w:lang w:val="ru-RU"/>
              </w:rPr>
              <w:t>ридумывать</w:t>
            </w:r>
            <w:r>
              <w:rPr>
                <w:sz w:val="24"/>
                <w:lang w:val="ru-RU"/>
              </w:rPr>
              <w:t xml:space="preserve"> </w:t>
            </w:r>
            <w:r w:rsidR="00816F2F" w:rsidRPr="003A2AE7">
              <w:rPr>
                <w:sz w:val="24"/>
                <w:lang w:val="ru-RU"/>
              </w:rPr>
              <w:t>движения,</w:t>
            </w:r>
            <w:r>
              <w:rPr>
                <w:sz w:val="24"/>
                <w:lang w:val="ru-RU"/>
              </w:rPr>
              <w:t xml:space="preserve"> </w:t>
            </w:r>
            <w:r w:rsidR="00816F2F" w:rsidRPr="003A2AE7">
              <w:rPr>
                <w:sz w:val="24"/>
                <w:lang w:val="ru-RU"/>
              </w:rPr>
              <w:t>отражающие</w:t>
            </w:r>
            <w:r>
              <w:rPr>
                <w:sz w:val="24"/>
                <w:lang w:val="ru-RU"/>
              </w:rPr>
              <w:t xml:space="preserve"> </w:t>
            </w:r>
            <w:r w:rsidR="00816F2F" w:rsidRPr="000448C1">
              <w:rPr>
                <w:sz w:val="24"/>
                <w:lang w:val="ru-RU"/>
              </w:rPr>
              <w:t>содержание песни. Побуждает детей к</w:t>
            </w:r>
            <w:r>
              <w:rPr>
                <w:sz w:val="24"/>
                <w:lang w:val="ru-RU"/>
              </w:rPr>
              <w:t xml:space="preserve"> </w:t>
            </w:r>
            <w:r w:rsidR="00816F2F" w:rsidRPr="000448C1">
              <w:rPr>
                <w:sz w:val="24"/>
                <w:lang w:val="ru-RU"/>
              </w:rPr>
              <w:t>инсценированию содержания песен, хороводов.</w:t>
            </w:r>
            <w:r>
              <w:rPr>
                <w:sz w:val="24"/>
                <w:lang w:val="ru-RU"/>
              </w:rPr>
              <w:t xml:space="preserve"> </w:t>
            </w:r>
            <w:r w:rsidR="00816F2F" w:rsidRPr="000448C1">
              <w:rPr>
                <w:b/>
                <w:sz w:val="24"/>
                <w:lang w:val="ru-RU"/>
              </w:rPr>
              <w:t>Игра</w:t>
            </w:r>
            <w:r>
              <w:rPr>
                <w:b/>
                <w:sz w:val="24"/>
                <w:lang w:val="ru-RU"/>
              </w:rPr>
              <w:t xml:space="preserve"> </w:t>
            </w:r>
            <w:r w:rsidR="00816F2F" w:rsidRPr="000448C1">
              <w:rPr>
                <w:b/>
                <w:sz w:val="24"/>
                <w:lang w:val="ru-RU"/>
              </w:rPr>
              <w:t>на</w:t>
            </w:r>
            <w:r>
              <w:rPr>
                <w:b/>
                <w:sz w:val="24"/>
                <w:lang w:val="ru-RU"/>
              </w:rPr>
              <w:t xml:space="preserve"> </w:t>
            </w:r>
            <w:r w:rsidR="00816F2F" w:rsidRPr="000448C1">
              <w:rPr>
                <w:b/>
                <w:sz w:val="24"/>
                <w:lang w:val="ru-RU"/>
              </w:rPr>
              <w:t>детских</w:t>
            </w:r>
            <w:r>
              <w:rPr>
                <w:b/>
                <w:sz w:val="24"/>
                <w:lang w:val="ru-RU"/>
              </w:rPr>
              <w:t xml:space="preserve"> </w:t>
            </w:r>
            <w:r w:rsidR="00816F2F" w:rsidRPr="000448C1">
              <w:rPr>
                <w:b/>
                <w:sz w:val="24"/>
                <w:lang w:val="ru-RU"/>
              </w:rPr>
              <w:t>музыкальных</w:t>
            </w:r>
            <w:r>
              <w:rPr>
                <w:b/>
                <w:sz w:val="24"/>
                <w:lang w:val="ru-RU"/>
              </w:rPr>
              <w:t xml:space="preserve"> </w:t>
            </w:r>
            <w:r w:rsidR="00816F2F" w:rsidRPr="000448C1">
              <w:rPr>
                <w:b/>
                <w:sz w:val="24"/>
                <w:lang w:val="ru-RU"/>
              </w:rPr>
              <w:t>инструментах:</w:t>
            </w:r>
            <w:r>
              <w:rPr>
                <w:b/>
                <w:sz w:val="24"/>
                <w:lang w:val="ru-RU"/>
              </w:rPr>
              <w:t xml:space="preserve"> </w:t>
            </w:r>
            <w:r w:rsidR="00816F2F" w:rsidRPr="000448C1">
              <w:rPr>
                <w:sz w:val="24"/>
                <w:lang w:val="ru-RU"/>
              </w:rPr>
              <w:t>педагог</w:t>
            </w:r>
            <w:r w:rsidR="00816F2F" w:rsidRPr="000448C1">
              <w:rPr>
                <w:sz w:val="24"/>
                <w:lang w:val="ru-RU"/>
              </w:rPr>
              <w:tab/>
              <w:t>учит</w:t>
            </w:r>
            <w:r w:rsidR="00816F2F" w:rsidRPr="000448C1">
              <w:rPr>
                <w:sz w:val="24"/>
                <w:lang w:val="ru-RU"/>
              </w:rPr>
              <w:tab/>
              <w:t>детей</w:t>
            </w:r>
            <w:r w:rsidR="00816F2F" w:rsidRPr="000448C1">
              <w:rPr>
                <w:sz w:val="24"/>
                <w:lang w:val="ru-RU"/>
              </w:rPr>
              <w:tab/>
              <w:t>исполнять</w:t>
            </w:r>
            <w:r w:rsidR="00816F2F" w:rsidRPr="000448C1">
              <w:rPr>
                <w:sz w:val="24"/>
                <w:lang w:val="ru-RU"/>
              </w:rPr>
              <w:tab/>
            </w:r>
            <w:r w:rsidR="00816F2F" w:rsidRPr="000448C1">
              <w:rPr>
                <w:spacing w:val="-1"/>
                <w:sz w:val="24"/>
                <w:lang w:val="ru-RU"/>
              </w:rPr>
              <w:t>простейшие</w:t>
            </w:r>
            <w:r>
              <w:rPr>
                <w:spacing w:val="-1"/>
                <w:sz w:val="24"/>
                <w:lang w:val="ru-RU"/>
              </w:rPr>
              <w:t xml:space="preserve"> </w:t>
            </w:r>
            <w:r w:rsidR="00816F2F" w:rsidRPr="000448C1">
              <w:rPr>
                <w:sz w:val="24"/>
                <w:lang w:val="ru-RU"/>
              </w:rPr>
              <w:t>мелодии</w:t>
            </w:r>
            <w:r>
              <w:rPr>
                <w:sz w:val="24"/>
                <w:lang w:val="ru-RU"/>
              </w:rPr>
              <w:t xml:space="preserve"> </w:t>
            </w:r>
            <w:r w:rsidR="00816F2F" w:rsidRPr="000448C1">
              <w:rPr>
                <w:sz w:val="24"/>
                <w:lang w:val="ru-RU"/>
              </w:rPr>
              <w:t>на</w:t>
            </w:r>
            <w:r>
              <w:rPr>
                <w:sz w:val="24"/>
                <w:lang w:val="ru-RU"/>
              </w:rPr>
              <w:t xml:space="preserve"> </w:t>
            </w:r>
            <w:r w:rsidR="00816F2F" w:rsidRPr="000448C1">
              <w:rPr>
                <w:sz w:val="24"/>
                <w:lang w:val="ru-RU"/>
              </w:rPr>
              <w:t>детских</w:t>
            </w:r>
            <w:r>
              <w:rPr>
                <w:sz w:val="24"/>
                <w:lang w:val="ru-RU"/>
              </w:rPr>
              <w:t xml:space="preserve"> </w:t>
            </w:r>
            <w:r w:rsidR="00816F2F" w:rsidRPr="000448C1">
              <w:rPr>
                <w:sz w:val="24"/>
                <w:lang w:val="ru-RU"/>
              </w:rPr>
              <w:t>музыкальных</w:t>
            </w:r>
            <w:r>
              <w:rPr>
                <w:sz w:val="24"/>
                <w:lang w:val="ru-RU"/>
              </w:rPr>
              <w:t xml:space="preserve"> </w:t>
            </w:r>
            <w:r w:rsidR="00816F2F" w:rsidRPr="000448C1">
              <w:rPr>
                <w:sz w:val="24"/>
                <w:lang w:val="ru-RU"/>
              </w:rPr>
              <w:t>инструментах;</w:t>
            </w:r>
            <w:r>
              <w:rPr>
                <w:sz w:val="24"/>
                <w:lang w:val="ru-RU"/>
              </w:rPr>
              <w:t xml:space="preserve"> </w:t>
            </w:r>
            <w:r w:rsidR="00816F2F" w:rsidRPr="000448C1">
              <w:rPr>
                <w:sz w:val="24"/>
                <w:lang w:val="ru-RU"/>
              </w:rPr>
              <w:t>знакомые</w:t>
            </w:r>
            <w:r>
              <w:rPr>
                <w:sz w:val="24"/>
                <w:lang w:val="ru-RU"/>
              </w:rPr>
              <w:t xml:space="preserve"> </w:t>
            </w:r>
            <w:r w:rsidR="00816F2F" w:rsidRPr="000448C1">
              <w:rPr>
                <w:sz w:val="24"/>
                <w:lang w:val="ru-RU"/>
              </w:rPr>
              <w:t>песенки</w:t>
            </w:r>
            <w:r>
              <w:rPr>
                <w:sz w:val="24"/>
                <w:lang w:val="ru-RU"/>
              </w:rPr>
              <w:t xml:space="preserve"> </w:t>
            </w:r>
            <w:r w:rsidR="00816F2F" w:rsidRPr="000448C1">
              <w:rPr>
                <w:sz w:val="24"/>
                <w:lang w:val="ru-RU"/>
              </w:rPr>
              <w:t>индивидуально</w:t>
            </w:r>
            <w:r>
              <w:rPr>
                <w:sz w:val="24"/>
                <w:lang w:val="ru-RU"/>
              </w:rPr>
              <w:t xml:space="preserve"> </w:t>
            </w:r>
            <w:r w:rsidR="00816F2F" w:rsidRPr="000448C1">
              <w:rPr>
                <w:sz w:val="24"/>
                <w:lang w:val="ru-RU"/>
              </w:rPr>
              <w:t>и</w:t>
            </w:r>
            <w:r>
              <w:rPr>
                <w:sz w:val="24"/>
                <w:lang w:val="ru-RU"/>
              </w:rPr>
              <w:t xml:space="preserve"> </w:t>
            </w:r>
            <w:r w:rsidR="00816F2F" w:rsidRPr="000448C1">
              <w:rPr>
                <w:sz w:val="24"/>
                <w:lang w:val="ru-RU"/>
              </w:rPr>
              <w:t>небольши</w:t>
            </w:r>
            <w:r>
              <w:rPr>
                <w:sz w:val="24"/>
                <w:lang w:val="ru-RU"/>
              </w:rPr>
              <w:t xml:space="preserve"> </w:t>
            </w:r>
            <w:r w:rsidR="00816F2F" w:rsidRPr="000448C1">
              <w:rPr>
                <w:sz w:val="24"/>
                <w:lang w:val="ru-RU"/>
              </w:rPr>
              <w:t>мигруппами,</w:t>
            </w:r>
            <w:r>
              <w:rPr>
                <w:sz w:val="24"/>
                <w:lang w:val="ru-RU"/>
              </w:rPr>
              <w:t xml:space="preserve"> </w:t>
            </w:r>
            <w:r w:rsidR="00816F2F" w:rsidRPr="000448C1">
              <w:rPr>
                <w:sz w:val="24"/>
                <w:lang w:val="ru-RU"/>
              </w:rPr>
              <w:t>соблюдая</w:t>
            </w:r>
            <w:r>
              <w:rPr>
                <w:sz w:val="24"/>
                <w:lang w:val="ru-RU"/>
              </w:rPr>
              <w:t xml:space="preserve"> </w:t>
            </w:r>
            <w:r w:rsidR="00816F2F" w:rsidRPr="000448C1">
              <w:rPr>
                <w:sz w:val="24"/>
                <w:lang w:val="ru-RU"/>
              </w:rPr>
              <w:t>при</w:t>
            </w:r>
            <w:r>
              <w:rPr>
                <w:sz w:val="24"/>
                <w:lang w:val="ru-RU"/>
              </w:rPr>
              <w:t xml:space="preserve"> </w:t>
            </w:r>
            <w:r w:rsidR="00816F2F" w:rsidRPr="000448C1">
              <w:rPr>
                <w:sz w:val="24"/>
                <w:lang w:val="ru-RU"/>
              </w:rPr>
              <w:t>этом</w:t>
            </w:r>
            <w:r>
              <w:rPr>
                <w:sz w:val="24"/>
                <w:lang w:val="ru-RU"/>
              </w:rPr>
              <w:t xml:space="preserve"> </w:t>
            </w:r>
            <w:r w:rsidR="00816F2F" w:rsidRPr="000448C1">
              <w:rPr>
                <w:sz w:val="24"/>
                <w:lang w:val="ru-RU"/>
              </w:rPr>
              <w:t>общую</w:t>
            </w:r>
            <w:r>
              <w:rPr>
                <w:sz w:val="24"/>
                <w:lang w:val="ru-RU"/>
              </w:rPr>
              <w:t xml:space="preserve"> </w:t>
            </w:r>
            <w:r w:rsidR="00816F2F" w:rsidRPr="000448C1">
              <w:rPr>
                <w:sz w:val="24"/>
                <w:lang w:val="ru-RU"/>
              </w:rPr>
              <w:t>динамику</w:t>
            </w:r>
            <w:r>
              <w:rPr>
                <w:sz w:val="24"/>
                <w:lang w:val="ru-RU"/>
              </w:rPr>
              <w:t xml:space="preserve"> </w:t>
            </w:r>
            <w:r w:rsidR="00816F2F" w:rsidRPr="000448C1">
              <w:rPr>
                <w:sz w:val="24"/>
                <w:lang w:val="ru-RU"/>
              </w:rPr>
              <w:t>и</w:t>
            </w:r>
            <w:r>
              <w:rPr>
                <w:sz w:val="24"/>
                <w:lang w:val="ru-RU"/>
              </w:rPr>
              <w:t xml:space="preserve"> </w:t>
            </w:r>
            <w:r w:rsidR="00816F2F" w:rsidRPr="000448C1">
              <w:rPr>
                <w:sz w:val="24"/>
                <w:lang w:val="ru-RU"/>
              </w:rPr>
              <w:t>темп.</w:t>
            </w:r>
            <w:r>
              <w:rPr>
                <w:sz w:val="24"/>
                <w:lang w:val="ru-RU"/>
              </w:rPr>
              <w:t xml:space="preserve"> </w:t>
            </w:r>
            <w:r w:rsidR="00816F2F" w:rsidRPr="000448C1">
              <w:rPr>
                <w:sz w:val="24"/>
                <w:lang w:val="ru-RU"/>
              </w:rPr>
              <w:t>Развивает</w:t>
            </w:r>
            <w:r>
              <w:rPr>
                <w:sz w:val="24"/>
                <w:lang w:val="ru-RU"/>
              </w:rPr>
              <w:t xml:space="preserve"> </w:t>
            </w:r>
            <w:r w:rsidR="00816F2F" w:rsidRPr="000448C1">
              <w:rPr>
                <w:sz w:val="24"/>
                <w:lang w:val="ru-RU"/>
              </w:rPr>
              <w:t>творчество</w:t>
            </w:r>
            <w:r>
              <w:rPr>
                <w:sz w:val="24"/>
                <w:lang w:val="ru-RU"/>
              </w:rPr>
              <w:t xml:space="preserve"> </w:t>
            </w:r>
            <w:r w:rsidR="00816F2F" w:rsidRPr="000448C1">
              <w:rPr>
                <w:sz w:val="24"/>
                <w:lang w:val="ru-RU"/>
              </w:rPr>
              <w:t>детей, побуждает</w:t>
            </w:r>
            <w:r>
              <w:rPr>
                <w:sz w:val="24"/>
                <w:lang w:val="ru-RU"/>
              </w:rPr>
              <w:t xml:space="preserve"> </w:t>
            </w:r>
            <w:r w:rsidR="00816F2F" w:rsidRPr="000448C1">
              <w:rPr>
                <w:sz w:val="24"/>
                <w:lang w:val="ru-RU"/>
              </w:rPr>
              <w:t>их</w:t>
            </w:r>
            <w:r>
              <w:rPr>
                <w:sz w:val="24"/>
                <w:lang w:val="ru-RU"/>
              </w:rPr>
              <w:t xml:space="preserve"> </w:t>
            </w:r>
            <w:r w:rsidR="00816F2F" w:rsidRPr="000448C1">
              <w:rPr>
                <w:sz w:val="24"/>
                <w:lang w:val="ru-RU"/>
              </w:rPr>
              <w:t>к</w:t>
            </w:r>
            <w:r>
              <w:rPr>
                <w:sz w:val="24"/>
                <w:lang w:val="ru-RU"/>
              </w:rPr>
              <w:t xml:space="preserve"> </w:t>
            </w:r>
            <w:r w:rsidR="00816F2F" w:rsidRPr="000448C1">
              <w:rPr>
                <w:sz w:val="24"/>
                <w:lang w:val="ru-RU"/>
              </w:rPr>
              <w:t>активным</w:t>
            </w:r>
            <w:r>
              <w:rPr>
                <w:sz w:val="24"/>
                <w:lang w:val="ru-RU"/>
              </w:rPr>
              <w:t xml:space="preserve"> </w:t>
            </w:r>
            <w:r w:rsidR="00816F2F" w:rsidRPr="000448C1">
              <w:rPr>
                <w:sz w:val="24"/>
                <w:lang w:val="ru-RU"/>
              </w:rPr>
              <w:t>самостоятельным</w:t>
            </w:r>
            <w:r>
              <w:rPr>
                <w:sz w:val="24"/>
                <w:lang w:val="ru-RU"/>
              </w:rPr>
              <w:t xml:space="preserve"> </w:t>
            </w:r>
            <w:r w:rsidR="00816F2F" w:rsidRPr="000448C1">
              <w:rPr>
                <w:sz w:val="24"/>
                <w:lang w:val="ru-RU"/>
              </w:rPr>
              <w:t>действиям.</w:t>
            </w:r>
          </w:p>
          <w:p w:rsidR="00B55C25" w:rsidRPr="00461147" w:rsidRDefault="00816F2F" w:rsidP="00816F2F">
            <w:pPr>
              <w:pStyle w:val="TableParagraph"/>
              <w:spacing w:line="237" w:lineRule="auto"/>
              <w:ind w:left="144" w:right="205"/>
              <w:rPr>
                <w:sz w:val="24"/>
                <w:lang w:val="ru-RU"/>
              </w:rPr>
            </w:pPr>
            <w:r w:rsidRPr="000448C1">
              <w:rPr>
                <w:sz w:val="24"/>
                <w:lang w:val="ru-RU"/>
              </w:rPr>
              <w:t>Педагог</w:t>
            </w:r>
            <w:r w:rsidR="003A2AE7">
              <w:rPr>
                <w:sz w:val="24"/>
                <w:lang w:val="ru-RU"/>
              </w:rPr>
              <w:t xml:space="preserve"> </w:t>
            </w:r>
            <w:r w:rsidRPr="000448C1">
              <w:rPr>
                <w:sz w:val="24"/>
                <w:lang w:val="ru-RU"/>
              </w:rPr>
              <w:t>активизирует</w:t>
            </w:r>
            <w:r w:rsidR="003A2AE7">
              <w:rPr>
                <w:sz w:val="24"/>
                <w:lang w:val="ru-RU"/>
              </w:rPr>
              <w:t xml:space="preserve"> </w:t>
            </w:r>
            <w:r w:rsidRPr="000448C1">
              <w:rPr>
                <w:sz w:val="24"/>
                <w:lang w:val="ru-RU"/>
              </w:rPr>
              <w:t>использование</w:t>
            </w:r>
            <w:r w:rsidR="003A2AE7">
              <w:rPr>
                <w:sz w:val="24"/>
                <w:lang w:val="ru-RU"/>
              </w:rPr>
              <w:t xml:space="preserve"> </w:t>
            </w:r>
            <w:r w:rsidRPr="000448C1">
              <w:rPr>
                <w:sz w:val="24"/>
                <w:lang w:val="ru-RU"/>
              </w:rPr>
              <w:t>детьми</w:t>
            </w:r>
            <w:r w:rsidR="003A2AE7">
              <w:rPr>
                <w:sz w:val="24"/>
                <w:lang w:val="ru-RU"/>
              </w:rPr>
              <w:t xml:space="preserve"> </w:t>
            </w:r>
            <w:r w:rsidRPr="000448C1">
              <w:rPr>
                <w:sz w:val="24"/>
                <w:lang w:val="ru-RU"/>
              </w:rPr>
              <w:t>различных видов музыки</w:t>
            </w:r>
            <w:r w:rsidR="003A2AE7">
              <w:rPr>
                <w:sz w:val="24"/>
                <w:lang w:val="ru-RU"/>
              </w:rPr>
              <w:t xml:space="preserve"> </w:t>
            </w:r>
            <w:r w:rsidRPr="000448C1">
              <w:rPr>
                <w:sz w:val="24"/>
                <w:lang w:val="ru-RU"/>
              </w:rPr>
              <w:t>в повседневной жизнии различных видах досуговой деятельности для</w:t>
            </w:r>
            <w:r w:rsidR="003A2AE7">
              <w:rPr>
                <w:sz w:val="24"/>
                <w:lang w:val="ru-RU"/>
              </w:rPr>
              <w:t xml:space="preserve"> </w:t>
            </w:r>
            <w:r w:rsidRPr="000448C1">
              <w:rPr>
                <w:sz w:val="24"/>
                <w:lang w:val="ru-RU"/>
              </w:rPr>
              <w:t>реализации</w:t>
            </w:r>
            <w:r w:rsidR="003A2AE7">
              <w:rPr>
                <w:sz w:val="24"/>
                <w:lang w:val="ru-RU"/>
              </w:rPr>
              <w:t xml:space="preserve"> </w:t>
            </w:r>
            <w:r w:rsidRPr="000448C1">
              <w:rPr>
                <w:sz w:val="24"/>
                <w:lang w:val="ru-RU"/>
              </w:rPr>
              <w:t>музыкальных</w:t>
            </w:r>
            <w:r w:rsidR="003A2AE7">
              <w:rPr>
                <w:sz w:val="24"/>
                <w:lang w:val="ru-RU"/>
              </w:rPr>
              <w:t xml:space="preserve"> </w:t>
            </w:r>
            <w:r w:rsidRPr="000448C1">
              <w:rPr>
                <w:sz w:val="24"/>
                <w:lang w:val="ru-RU"/>
              </w:rPr>
              <w:t>способностей</w:t>
            </w:r>
            <w:r w:rsidR="003A2AE7">
              <w:rPr>
                <w:sz w:val="24"/>
                <w:lang w:val="ru-RU"/>
              </w:rPr>
              <w:t xml:space="preserve"> </w:t>
            </w:r>
            <w:r w:rsidRPr="000448C1">
              <w:rPr>
                <w:sz w:val="24"/>
                <w:lang w:val="ru-RU"/>
              </w:rPr>
              <w:t>ребёнка</w:t>
            </w:r>
          </w:p>
        </w:tc>
      </w:tr>
      <w:tr w:rsidR="00140BAB" w:rsidTr="000F52E9">
        <w:trPr>
          <w:trHeight w:val="458"/>
        </w:trPr>
        <w:tc>
          <w:tcPr>
            <w:tcW w:w="3952" w:type="dxa"/>
          </w:tcPr>
          <w:p w:rsidR="003A2AE7" w:rsidRDefault="003A2AE7" w:rsidP="003A2AE7">
            <w:pPr>
              <w:pStyle w:val="TableParagraph"/>
              <w:spacing w:line="269" w:lineRule="exact"/>
              <w:rPr>
                <w:b/>
                <w:sz w:val="24"/>
              </w:rPr>
            </w:pPr>
            <w:r>
              <w:rPr>
                <w:b/>
                <w:sz w:val="24"/>
              </w:rPr>
              <w:lastRenderedPageBreak/>
              <w:t>Театрализованная</w:t>
            </w:r>
            <w:r>
              <w:rPr>
                <w:b/>
                <w:sz w:val="24"/>
                <w:lang w:val="ru-RU"/>
              </w:rPr>
              <w:t xml:space="preserve"> </w:t>
            </w:r>
            <w:r>
              <w:rPr>
                <w:b/>
                <w:sz w:val="24"/>
              </w:rPr>
              <w:t>деятельность:</w:t>
            </w:r>
          </w:p>
          <w:p w:rsidR="003A2AE7" w:rsidRPr="000448C1" w:rsidRDefault="003A2AE7" w:rsidP="00ED0775">
            <w:pPr>
              <w:pStyle w:val="TableParagraph"/>
              <w:numPr>
                <w:ilvl w:val="0"/>
                <w:numId w:val="43"/>
              </w:numPr>
              <w:tabs>
                <w:tab w:val="left" w:pos="255"/>
              </w:tabs>
              <w:ind w:right="454" w:firstLine="0"/>
              <w:rPr>
                <w:sz w:val="24"/>
                <w:lang w:val="ru-RU"/>
              </w:rPr>
            </w:pPr>
            <w:r w:rsidRPr="000448C1">
              <w:rPr>
                <w:sz w:val="24"/>
                <w:lang w:val="ru-RU"/>
              </w:rPr>
              <w:t>знакомить детей с различными</w:t>
            </w:r>
            <w:r>
              <w:rPr>
                <w:sz w:val="24"/>
                <w:lang w:val="ru-RU"/>
              </w:rPr>
              <w:t xml:space="preserve"> </w:t>
            </w:r>
            <w:r w:rsidRPr="000448C1">
              <w:rPr>
                <w:sz w:val="24"/>
                <w:lang w:val="ru-RU"/>
              </w:rPr>
              <w:t>видами театрального искусства</w:t>
            </w:r>
            <w:r>
              <w:rPr>
                <w:sz w:val="24"/>
                <w:lang w:val="ru-RU"/>
              </w:rPr>
              <w:t xml:space="preserve"> </w:t>
            </w:r>
            <w:r w:rsidRPr="000448C1">
              <w:rPr>
                <w:sz w:val="24"/>
                <w:lang w:val="ru-RU"/>
              </w:rPr>
              <w:t>(кукольный театр, балет, опера и</w:t>
            </w:r>
            <w:r>
              <w:rPr>
                <w:sz w:val="24"/>
                <w:lang w:val="ru-RU"/>
              </w:rPr>
              <w:t xml:space="preserve"> </w:t>
            </w:r>
            <w:r w:rsidRPr="000448C1">
              <w:rPr>
                <w:sz w:val="24"/>
                <w:lang w:val="ru-RU"/>
              </w:rPr>
              <w:t>прочее);</w:t>
            </w:r>
          </w:p>
          <w:p w:rsidR="003A2AE7" w:rsidRPr="000448C1" w:rsidRDefault="003A2AE7" w:rsidP="00ED0775">
            <w:pPr>
              <w:pStyle w:val="TableParagraph"/>
              <w:numPr>
                <w:ilvl w:val="0"/>
                <w:numId w:val="43"/>
              </w:numPr>
              <w:tabs>
                <w:tab w:val="left" w:pos="255"/>
              </w:tabs>
              <w:ind w:right="100" w:firstLine="0"/>
              <w:rPr>
                <w:sz w:val="24"/>
                <w:lang w:val="ru-RU"/>
              </w:rPr>
            </w:pPr>
            <w:r w:rsidRPr="000448C1">
              <w:rPr>
                <w:sz w:val="24"/>
                <w:lang w:val="ru-RU"/>
              </w:rPr>
              <w:t>знакомить детей с театральной</w:t>
            </w:r>
            <w:r>
              <w:rPr>
                <w:sz w:val="24"/>
                <w:lang w:val="ru-RU"/>
              </w:rPr>
              <w:t xml:space="preserve"> </w:t>
            </w:r>
            <w:r w:rsidRPr="000448C1">
              <w:rPr>
                <w:sz w:val="24"/>
                <w:lang w:val="ru-RU"/>
              </w:rPr>
              <w:t>терминологией</w:t>
            </w:r>
            <w:r>
              <w:rPr>
                <w:sz w:val="24"/>
                <w:lang w:val="ru-RU"/>
              </w:rPr>
              <w:t xml:space="preserve"> </w:t>
            </w:r>
            <w:r w:rsidRPr="000448C1">
              <w:rPr>
                <w:sz w:val="24"/>
                <w:lang w:val="ru-RU"/>
              </w:rPr>
              <w:t>(акт,</w:t>
            </w:r>
            <w:r>
              <w:rPr>
                <w:sz w:val="24"/>
                <w:lang w:val="ru-RU"/>
              </w:rPr>
              <w:t xml:space="preserve"> </w:t>
            </w:r>
            <w:r w:rsidRPr="000448C1">
              <w:rPr>
                <w:sz w:val="24"/>
                <w:lang w:val="ru-RU"/>
              </w:rPr>
              <w:t>актер,</w:t>
            </w:r>
            <w:r>
              <w:rPr>
                <w:sz w:val="24"/>
                <w:lang w:val="ru-RU"/>
              </w:rPr>
              <w:t xml:space="preserve"> </w:t>
            </w:r>
            <w:r w:rsidRPr="000448C1">
              <w:rPr>
                <w:sz w:val="24"/>
                <w:lang w:val="ru-RU"/>
              </w:rPr>
              <w:t>антракт,</w:t>
            </w:r>
            <w:r>
              <w:rPr>
                <w:sz w:val="24"/>
                <w:lang w:val="ru-RU"/>
              </w:rPr>
              <w:t xml:space="preserve"> </w:t>
            </w:r>
            <w:r w:rsidRPr="000448C1">
              <w:rPr>
                <w:sz w:val="24"/>
                <w:lang w:val="ru-RU"/>
              </w:rPr>
              <w:t>кулисы</w:t>
            </w:r>
            <w:r>
              <w:rPr>
                <w:sz w:val="24"/>
                <w:lang w:val="ru-RU"/>
              </w:rPr>
              <w:t xml:space="preserve"> </w:t>
            </w:r>
            <w:r w:rsidRPr="000448C1">
              <w:rPr>
                <w:sz w:val="24"/>
                <w:lang w:val="ru-RU"/>
              </w:rPr>
              <w:t>и</w:t>
            </w:r>
            <w:r>
              <w:rPr>
                <w:sz w:val="24"/>
                <w:lang w:val="ru-RU"/>
              </w:rPr>
              <w:t xml:space="preserve"> </w:t>
            </w:r>
            <w:r w:rsidRPr="000448C1">
              <w:rPr>
                <w:sz w:val="24"/>
                <w:lang w:val="ru-RU"/>
              </w:rPr>
              <w:t>так далее);</w:t>
            </w:r>
          </w:p>
          <w:p w:rsidR="003A2AE7" w:rsidRPr="003A2AE7" w:rsidRDefault="003A2AE7" w:rsidP="00ED0775">
            <w:pPr>
              <w:pStyle w:val="TableParagraph"/>
              <w:numPr>
                <w:ilvl w:val="0"/>
                <w:numId w:val="43"/>
              </w:numPr>
              <w:tabs>
                <w:tab w:val="left" w:pos="255"/>
              </w:tabs>
              <w:spacing w:line="242" w:lineRule="auto"/>
              <w:ind w:right="151" w:firstLine="0"/>
              <w:rPr>
                <w:sz w:val="24"/>
                <w:lang w:val="ru-RU"/>
              </w:rPr>
            </w:pPr>
            <w:r w:rsidRPr="003A2AE7">
              <w:rPr>
                <w:sz w:val="24"/>
                <w:lang w:val="ru-RU"/>
              </w:rPr>
              <w:t>развивать</w:t>
            </w:r>
            <w:r>
              <w:rPr>
                <w:sz w:val="24"/>
                <w:lang w:val="ru-RU"/>
              </w:rPr>
              <w:t xml:space="preserve"> </w:t>
            </w:r>
            <w:r w:rsidRPr="003A2AE7">
              <w:rPr>
                <w:sz w:val="24"/>
                <w:lang w:val="ru-RU"/>
              </w:rPr>
              <w:t>интерес</w:t>
            </w:r>
            <w:r>
              <w:rPr>
                <w:sz w:val="24"/>
                <w:lang w:val="ru-RU"/>
              </w:rPr>
              <w:t xml:space="preserve"> </w:t>
            </w:r>
            <w:r w:rsidRPr="003A2AE7">
              <w:rPr>
                <w:sz w:val="24"/>
                <w:lang w:val="ru-RU"/>
              </w:rPr>
              <w:t>к</w:t>
            </w:r>
            <w:r>
              <w:rPr>
                <w:sz w:val="24"/>
                <w:lang w:val="ru-RU"/>
              </w:rPr>
              <w:t xml:space="preserve"> </w:t>
            </w:r>
            <w:r w:rsidRPr="003A2AE7">
              <w:rPr>
                <w:sz w:val="24"/>
                <w:lang w:val="ru-RU"/>
              </w:rPr>
              <w:t>сценическому</w:t>
            </w:r>
            <w:r>
              <w:rPr>
                <w:sz w:val="24"/>
                <w:lang w:val="ru-RU"/>
              </w:rPr>
              <w:t xml:space="preserve"> </w:t>
            </w:r>
            <w:r w:rsidRPr="003A2AE7">
              <w:rPr>
                <w:sz w:val="24"/>
                <w:lang w:val="ru-RU"/>
              </w:rPr>
              <w:t>искусству;</w:t>
            </w:r>
          </w:p>
          <w:p w:rsidR="003A2AE7" w:rsidRPr="000448C1" w:rsidRDefault="003A2AE7" w:rsidP="00ED0775">
            <w:pPr>
              <w:pStyle w:val="TableParagraph"/>
              <w:numPr>
                <w:ilvl w:val="0"/>
                <w:numId w:val="43"/>
              </w:numPr>
              <w:tabs>
                <w:tab w:val="left" w:pos="255"/>
              </w:tabs>
              <w:ind w:right="162" w:firstLine="0"/>
              <w:rPr>
                <w:sz w:val="24"/>
                <w:lang w:val="ru-RU"/>
              </w:rPr>
            </w:pPr>
            <w:r w:rsidRPr="000448C1">
              <w:rPr>
                <w:sz w:val="24"/>
                <w:lang w:val="ru-RU"/>
              </w:rPr>
              <w:t>создавать атмосферу творческого</w:t>
            </w:r>
            <w:r>
              <w:rPr>
                <w:sz w:val="24"/>
                <w:lang w:val="ru-RU"/>
              </w:rPr>
              <w:t xml:space="preserve"> </w:t>
            </w:r>
            <w:r w:rsidRPr="000448C1">
              <w:rPr>
                <w:sz w:val="24"/>
                <w:lang w:val="ru-RU"/>
              </w:rPr>
              <w:t>выбора и инициативы для каждого</w:t>
            </w:r>
            <w:r>
              <w:rPr>
                <w:sz w:val="24"/>
                <w:lang w:val="ru-RU"/>
              </w:rPr>
              <w:t xml:space="preserve"> </w:t>
            </w:r>
            <w:r w:rsidRPr="000448C1">
              <w:rPr>
                <w:sz w:val="24"/>
                <w:lang w:val="ru-RU"/>
              </w:rPr>
              <w:t>ребёнка;</w:t>
            </w:r>
            <w:r>
              <w:rPr>
                <w:sz w:val="24"/>
                <w:lang w:val="ru-RU"/>
              </w:rPr>
              <w:t xml:space="preserve"> </w:t>
            </w:r>
            <w:r w:rsidRPr="000448C1">
              <w:rPr>
                <w:sz w:val="24"/>
                <w:lang w:val="ru-RU"/>
              </w:rPr>
              <w:t>развивать</w:t>
            </w:r>
            <w:r>
              <w:rPr>
                <w:sz w:val="24"/>
                <w:lang w:val="ru-RU"/>
              </w:rPr>
              <w:t xml:space="preserve"> </w:t>
            </w:r>
            <w:r w:rsidRPr="000448C1">
              <w:rPr>
                <w:sz w:val="24"/>
                <w:lang w:val="ru-RU"/>
              </w:rPr>
              <w:t>личностные</w:t>
            </w:r>
            <w:r>
              <w:rPr>
                <w:sz w:val="24"/>
                <w:lang w:val="ru-RU"/>
              </w:rPr>
              <w:t xml:space="preserve"> </w:t>
            </w:r>
            <w:r w:rsidRPr="000448C1">
              <w:rPr>
                <w:spacing w:val="-1"/>
                <w:sz w:val="24"/>
                <w:lang w:val="ru-RU"/>
              </w:rPr>
              <w:t>качеств</w:t>
            </w:r>
            <w:r>
              <w:rPr>
                <w:spacing w:val="-1"/>
                <w:sz w:val="24"/>
                <w:lang w:val="ru-RU"/>
              </w:rPr>
              <w:t>а</w:t>
            </w:r>
            <w:r w:rsidRPr="000448C1">
              <w:rPr>
                <w:spacing w:val="-1"/>
                <w:sz w:val="24"/>
                <w:lang w:val="ru-RU"/>
              </w:rPr>
              <w:t xml:space="preserve"> (коммуникативные </w:t>
            </w:r>
            <w:r w:rsidRPr="000448C1">
              <w:rPr>
                <w:sz w:val="24"/>
                <w:lang w:val="ru-RU"/>
              </w:rPr>
              <w:t>навыки,</w:t>
            </w:r>
            <w:r>
              <w:rPr>
                <w:sz w:val="24"/>
                <w:lang w:val="ru-RU"/>
              </w:rPr>
              <w:t xml:space="preserve"> </w:t>
            </w:r>
            <w:r w:rsidRPr="000448C1">
              <w:rPr>
                <w:sz w:val="24"/>
                <w:lang w:val="ru-RU"/>
              </w:rPr>
              <w:t>партнерские взаимоотношения;</w:t>
            </w:r>
            <w:r>
              <w:rPr>
                <w:sz w:val="24"/>
                <w:lang w:val="ru-RU"/>
              </w:rPr>
              <w:t xml:space="preserve"> </w:t>
            </w:r>
            <w:r w:rsidRPr="000448C1">
              <w:rPr>
                <w:sz w:val="24"/>
                <w:lang w:val="ru-RU"/>
              </w:rPr>
              <w:t>воспитывать</w:t>
            </w:r>
            <w:r>
              <w:rPr>
                <w:sz w:val="24"/>
                <w:lang w:val="ru-RU"/>
              </w:rPr>
              <w:t xml:space="preserve"> </w:t>
            </w:r>
            <w:r w:rsidRPr="000448C1">
              <w:rPr>
                <w:sz w:val="24"/>
                <w:lang w:val="ru-RU"/>
              </w:rPr>
              <w:t>доброжелательность</w:t>
            </w:r>
            <w:r>
              <w:rPr>
                <w:sz w:val="24"/>
                <w:lang w:val="ru-RU"/>
              </w:rPr>
              <w:t xml:space="preserve"> </w:t>
            </w:r>
            <w:r w:rsidRPr="000448C1">
              <w:rPr>
                <w:sz w:val="24"/>
                <w:lang w:val="ru-RU"/>
              </w:rPr>
              <w:t>и</w:t>
            </w:r>
            <w:r>
              <w:rPr>
                <w:sz w:val="24"/>
                <w:lang w:val="ru-RU"/>
              </w:rPr>
              <w:t xml:space="preserve"> </w:t>
            </w:r>
            <w:r w:rsidRPr="000448C1">
              <w:rPr>
                <w:sz w:val="24"/>
                <w:lang w:val="ru-RU"/>
              </w:rPr>
              <w:t>контактность в отношениях со</w:t>
            </w:r>
            <w:r>
              <w:rPr>
                <w:sz w:val="24"/>
                <w:lang w:val="ru-RU"/>
              </w:rPr>
              <w:t xml:space="preserve"> </w:t>
            </w:r>
            <w:r w:rsidRPr="000448C1">
              <w:rPr>
                <w:sz w:val="24"/>
                <w:lang w:val="ru-RU"/>
              </w:rPr>
              <w:t>сверстниками;</w:t>
            </w:r>
          </w:p>
          <w:p w:rsidR="003A2AE7" w:rsidRPr="003A2AE7" w:rsidRDefault="003A2AE7" w:rsidP="00ED0775">
            <w:pPr>
              <w:pStyle w:val="TableParagraph"/>
              <w:numPr>
                <w:ilvl w:val="0"/>
                <w:numId w:val="43"/>
              </w:numPr>
              <w:tabs>
                <w:tab w:val="left" w:pos="255"/>
              </w:tabs>
              <w:spacing w:line="242" w:lineRule="auto"/>
              <w:ind w:firstLine="0"/>
              <w:rPr>
                <w:sz w:val="24"/>
                <w:lang w:val="ru-RU"/>
              </w:rPr>
            </w:pPr>
            <w:r w:rsidRPr="003A2AE7">
              <w:rPr>
                <w:sz w:val="24"/>
                <w:lang w:val="ru-RU"/>
              </w:rPr>
              <w:t>развивать</w:t>
            </w:r>
            <w:r>
              <w:rPr>
                <w:sz w:val="24"/>
                <w:lang w:val="ru-RU"/>
              </w:rPr>
              <w:t xml:space="preserve"> </w:t>
            </w:r>
            <w:r w:rsidRPr="003A2AE7">
              <w:rPr>
                <w:sz w:val="24"/>
                <w:lang w:val="ru-RU"/>
              </w:rPr>
              <w:t>навыки</w:t>
            </w:r>
            <w:r>
              <w:rPr>
                <w:sz w:val="24"/>
                <w:lang w:val="ru-RU"/>
              </w:rPr>
              <w:t xml:space="preserve"> </w:t>
            </w:r>
            <w:r w:rsidRPr="003A2AE7">
              <w:rPr>
                <w:sz w:val="24"/>
                <w:lang w:val="ru-RU"/>
              </w:rPr>
              <w:t>действий</w:t>
            </w:r>
            <w:r>
              <w:rPr>
                <w:sz w:val="24"/>
                <w:lang w:val="ru-RU"/>
              </w:rPr>
              <w:t xml:space="preserve"> </w:t>
            </w:r>
            <w:r w:rsidRPr="003A2AE7">
              <w:rPr>
                <w:sz w:val="24"/>
                <w:lang w:val="ru-RU"/>
              </w:rPr>
              <w:t>с</w:t>
            </w:r>
            <w:r>
              <w:rPr>
                <w:sz w:val="24"/>
                <w:lang w:val="ru-RU"/>
              </w:rPr>
              <w:t xml:space="preserve"> </w:t>
            </w:r>
            <w:r w:rsidRPr="003A2AE7">
              <w:rPr>
                <w:sz w:val="24"/>
                <w:lang w:val="ru-RU"/>
              </w:rPr>
              <w:t>воображаемыми</w:t>
            </w:r>
            <w:r>
              <w:rPr>
                <w:sz w:val="24"/>
                <w:lang w:val="ru-RU"/>
              </w:rPr>
              <w:t xml:space="preserve"> </w:t>
            </w:r>
            <w:r w:rsidRPr="003A2AE7">
              <w:rPr>
                <w:sz w:val="24"/>
                <w:lang w:val="ru-RU"/>
              </w:rPr>
              <w:t>предметами;</w:t>
            </w:r>
          </w:p>
          <w:p w:rsidR="003A2AE7" w:rsidRPr="000448C1" w:rsidRDefault="003A2AE7" w:rsidP="00ED0775">
            <w:pPr>
              <w:pStyle w:val="TableParagraph"/>
              <w:numPr>
                <w:ilvl w:val="0"/>
                <w:numId w:val="43"/>
              </w:numPr>
              <w:tabs>
                <w:tab w:val="left" w:pos="255"/>
              </w:tabs>
              <w:ind w:firstLine="0"/>
              <w:rPr>
                <w:sz w:val="24"/>
                <w:lang w:val="ru-RU"/>
              </w:rPr>
            </w:pPr>
            <w:r w:rsidRPr="000448C1">
              <w:rPr>
                <w:sz w:val="24"/>
                <w:lang w:val="ru-RU"/>
              </w:rPr>
              <w:t>способствовать</w:t>
            </w:r>
            <w:r>
              <w:rPr>
                <w:sz w:val="24"/>
                <w:lang w:val="ru-RU"/>
              </w:rPr>
              <w:t xml:space="preserve"> </w:t>
            </w:r>
            <w:r w:rsidRPr="000448C1">
              <w:rPr>
                <w:sz w:val="24"/>
                <w:lang w:val="ru-RU"/>
              </w:rPr>
              <w:t>развитию</w:t>
            </w:r>
            <w:r>
              <w:rPr>
                <w:sz w:val="24"/>
                <w:lang w:val="ru-RU"/>
              </w:rPr>
              <w:t xml:space="preserve"> </w:t>
            </w:r>
            <w:r w:rsidRPr="000448C1">
              <w:rPr>
                <w:sz w:val="24"/>
                <w:lang w:val="ru-RU"/>
              </w:rPr>
              <w:t>навыков</w:t>
            </w:r>
            <w:r>
              <w:rPr>
                <w:sz w:val="24"/>
                <w:lang w:val="ru-RU"/>
              </w:rPr>
              <w:t xml:space="preserve"> </w:t>
            </w:r>
            <w:r w:rsidRPr="000448C1">
              <w:rPr>
                <w:sz w:val="24"/>
                <w:lang w:val="ru-RU"/>
              </w:rPr>
              <w:t>передачи</w:t>
            </w:r>
            <w:r>
              <w:rPr>
                <w:sz w:val="24"/>
                <w:lang w:val="ru-RU"/>
              </w:rPr>
              <w:t xml:space="preserve"> </w:t>
            </w:r>
            <w:r w:rsidRPr="000448C1">
              <w:rPr>
                <w:sz w:val="24"/>
                <w:lang w:val="ru-RU"/>
              </w:rPr>
              <w:t>образа различными</w:t>
            </w:r>
            <w:r>
              <w:rPr>
                <w:sz w:val="24"/>
                <w:lang w:val="ru-RU"/>
              </w:rPr>
              <w:t xml:space="preserve"> </w:t>
            </w:r>
            <w:r w:rsidRPr="000448C1">
              <w:rPr>
                <w:sz w:val="24"/>
                <w:lang w:val="ru-RU"/>
              </w:rPr>
              <w:t>способами (речь, мимика, жест,</w:t>
            </w:r>
            <w:r>
              <w:rPr>
                <w:sz w:val="24"/>
                <w:lang w:val="ru-RU"/>
              </w:rPr>
              <w:t xml:space="preserve"> </w:t>
            </w:r>
            <w:r w:rsidRPr="000448C1">
              <w:rPr>
                <w:sz w:val="24"/>
                <w:lang w:val="ru-RU"/>
              </w:rPr>
              <w:t>пантомима</w:t>
            </w:r>
            <w:r>
              <w:rPr>
                <w:sz w:val="24"/>
                <w:lang w:val="ru-RU"/>
              </w:rPr>
              <w:t xml:space="preserve"> </w:t>
            </w:r>
            <w:r w:rsidRPr="000448C1">
              <w:rPr>
                <w:sz w:val="24"/>
                <w:lang w:val="ru-RU"/>
              </w:rPr>
              <w:t>и</w:t>
            </w:r>
            <w:r>
              <w:rPr>
                <w:sz w:val="24"/>
                <w:lang w:val="ru-RU"/>
              </w:rPr>
              <w:t xml:space="preserve">  </w:t>
            </w:r>
            <w:r w:rsidRPr="000448C1">
              <w:rPr>
                <w:sz w:val="24"/>
                <w:lang w:val="ru-RU"/>
              </w:rPr>
              <w:t>прочее);</w:t>
            </w:r>
          </w:p>
          <w:p w:rsidR="003A2AE7" w:rsidRPr="003A2AE7" w:rsidRDefault="003A2AE7" w:rsidP="00ED0775">
            <w:pPr>
              <w:pStyle w:val="TableParagraph"/>
              <w:numPr>
                <w:ilvl w:val="0"/>
                <w:numId w:val="43"/>
              </w:numPr>
              <w:tabs>
                <w:tab w:val="left" w:pos="255"/>
              </w:tabs>
              <w:spacing w:line="242" w:lineRule="auto"/>
              <w:ind w:firstLine="0"/>
              <w:rPr>
                <w:sz w:val="24"/>
                <w:lang w:val="ru-RU"/>
              </w:rPr>
            </w:pPr>
            <w:r w:rsidRPr="003A2AE7">
              <w:rPr>
                <w:sz w:val="24"/>
                <w:lang w:val="ru-RU"/>
              </w:rPr>
              <w:t>создавать</w:t>
            </w:r>
            <w:r>
              <w:rPr>
                <w:sz w:val="24"/>
                <w:lang w:val="ru-RU"/>
              </w:rPr>
              <w:t xml:space="preserve"> </w:t>
            </w:r>
            <w:r w:rsidRPr="003A2AE7">
              <w:rPr>
                <w:sz w:val="24"/>
                <w:lang w:val="ru-RU"/>
              </w:rPr>
              <w:t>условия</w:t>
            </w:r>
            <w:r>
              <w:rPr>
                <w:sz w:val="24"/>
                <w:lang w:val="ru-RU"/>
              </w:rPr>
              <w:t xml:space="preserve"> </w:t>
            </w:r>
            <w:r w:rsidRPr="003A2AE7">
              <w:rPr>
                <w:sz w:val="24"/>
                <w:lang w:val="ru-RU"/>
              </w:rPr>
              <w:t>для</w:t>
            </w:r>
            <w:r>
              <w:rPr>
                <w:sz w:val="24"/>
                <w:lang w:val="ru-RU"/>
              </w:rPr>
              <w:t xml:space="preserve"> </w:t>
            </w:r>
            <w:r w:rsidRPr="003A2AE7">
              <w:rPr>
                <w:sz w:val="24"/>
                <w:lang w:val="ru-RU"/>
              </w:rPr>
              <w:t>показа</w:t>
            </w:r>
            <w:r>
              <w:rPr>
                <w:sz w:val="24"/>
                <w:lang w:val="ru-RU"/>
              </w:rPr>
              <w:t xml:space="preserve"> </w:t>
            </w:r>
            <w:r w:rsidRPr="003A2AE7">
              <w:rPr>
                <w:sz w:val="24"/>
                <w:lang w:val="ru-RU"/>
              </w:rPr>
              <w:t>результатов</w:t>
            </w:r>
            <w:r>
              <w:rPr>
                <w:sz w:val="24"/>
                <w:lang w:val="ru-RU"/>
              </w:rPr>
              <w:t xml:space="preserve"> </w:t>
            </w:r>
            <w:r w:rsidRPr="003A2AE7">
              <w:rPr>
                <w:sz w:val="24"/>
                <w:lang w:val="ru-RU"/>
              </w:rPr>
              <w:t>творческой</w:t>
            </w:r>
          </w:p>
          <w:p w:rsidR="00140BAB" w:rsidRPr="00816F2F" w:rsidRDefault="003A2AE7" w:rsidP="003A2AE7">
            <w:pPr>
              <w:pStyle w:val="TableParagraph"/>
              <w:spacing w:line="237" w:lineRule="auto"/>
              <w:rPr>
                <w:b/>
                <w:sz w:val="24"/>
                <w:lang w:val="ru-RU"/>
              </w:rPr>
            </w:pPr>
            <w:r w:rsidRPr="000448C1">
              <w:rPr>
                <w:sz w:val="24"/>
                <w:lang w:val="ru-RU"/>
              </w:rPr>
              <w:t>деятельности,</w:t>
            </w:r>
            <w:r>
              <w:rPr>
                <w:sz w:val="24"/>
                <w:lang w:val="ru-RU"/>
              </w:rPr>
              <w:t xml:space="preserve"> </w:t>
            </w:r>
            <w:r w:rsidRPr="000448C1">
              <w:rPr>
                <w:sz w:val="24"/>
                <w:lang w:val="ru-RU"/>
              </w:rPr>
              <w:t>поддерживать</w:t>
            </w:r>
            <w:r>
              <w:rPr>
                <w:sz w:val="24"/>
                <w:lang w:val="ru-RU"/>
              </w:rPr>
              <w:t xml:space="preserve"> </w:t>
            </w:r>
            <w:r w:rsidRPr="000448C1">
              <w:rPr>
                <w:sz w:val="24"/>
                <w:lang w:val="ru-RU"/>
              </w:rPr>
              <w:t>инициативу изготовления</w:t>
            </w:r>
            <w:r>
              <w:rPr>
                <w:sz w:val="24"/>
                <w:lang w:val="ru-RU"/>
              </w:rPr>
              <w:t xml:space="preserve"> </w:t>
            </w:r>
            <w:r w:rsidRPr="000448C1">
              <w:rPr>
                <w:sz w:val="24"/>
                <w:lang w:val="ru-RU"/>
              </w:rPr>
              <w:t>декораций, элементов костюмов и</w:t>
            </w:r>
            <w:r>
              <w:rPr>
                <w:sz w:val="24"/>
                <w:lang w:val="ru-RU"/>
              </w:rPr>
              <w:t xml:space="preserve"> </w:t>
            </w:r>
            <w:r w:rsidRPr="000448C1">
              <w:rPr>
                <w:sz w:val="24"/>
                <w:lang w:val="ru-RU"/>
              </w:rPr>
              <w:t>атрибутов;</w:t>
            </w:r>
          </w:p>
        </w:tc>
        <w:tc>
          <w:tcPr>
            <w:tcW w:w="5345" w:type="dxa"/>
          </w:tcPr>
          <w:p w:rsidR="00140BAB" w:rsidRPr="00816F2F" w:rsidRDefault="003A2AE7" w:rsidP="00D93C45">
            <w:pPr>
              <w:pStyle w:val="TableParagraph"/>
              <w:spacing w:line="237" w:lineRule="auto"/>
              <w:ind w:left="144" w:right="205"/>
              <w:rPr>
                <w:sz w:val="24"/>
                <w:lang w:val="ru-RU"/>
              </w:rPr>
            </w:pPr>
            <w:r w:rsidRPr="000448C1">
              <w:rPr>
                <w:sz w:val="24"/>
                <w:lang w:val="ru-RU"/>
              </w:rPr>
              <w:t>Педагог</w:t>
            </w:r>
            <w:r w:rsidR="009714AE">
              <w:rPr>
                <w:sz w:val="24"/>
                <w:lang w:val="ru-RU"/>
              </w:rPr>
              <w:t xml:space="preserve"> </w:t>
            </w:r>
            <w:r w:rsidRPr="000448C1">
              <w:rPr>
                <w:sz w:val="24"/>
                <w:lang w:val="ru-RU"/>
              </w:rPr>
              <w:t>продолжает</w:t>
            </w:r>
            <w:r w:rsidR="009714AE">
              <w:rPr>
                <w:sz w:val="24"/>
                <w:lang w:val="ru-RU"/>
              </w:rPr>
              <w:t xml:space="preserve"> </w:t>
            </w:r>
            <w:r w:rsidRPr="000448C1">
              <w:rPr>
                <w:sz w:val="24"/>
                <w:lang w:val="ru-RU"/>
              </w:rPr>
              <w:t>знакомить</w:t>
            </w:r>
            <w:r w:rsidR="009714AE">
              <w:rPr>
                <w:sz w:val="24"/>
                <w:lang w:val="ru-RU"/>
              </w:rPr>
              <w:t xml:space="preserve"> </w:t>
            </w:r>
            <w:r w:rsidRPr="000448C1">
              <w:rPr>
                <w:sz w:val="24"/>
                <w:lang w:val="ru-RU"/>
              </w:rPr>
              <w:t>детей</w:t>
            </w:r>
            <w:r w:rsidR="009714AE">
              <w:rPr>
                <w:sz w:val="24"/>
                <w:lang w:val="ru-RU"/>
              </w:rPr>
              <w:t xml:space="preserve"> </w:t>
            </w:r>
            <w:r w:rsidRPr="000448C1">
              <w:rPr>
                <w:sz w:val="24"/>
                <w:lang w:val="ru-RU"/>
              </w:rPr>
              <w:t>сразличными</w:t>
            </w:r>
            <w:r w:rsidR="0001718E">
              <w:rPr>
                <w:sz w:val="24"/>
                <w:lang w:val="ru-RU"/>
              </w:rPr>
              <w:t xml:space="preserve"> </w:t>
            </w:r>
            <w:r w:rsidRPr="000448C1">
              <w:rPr>
                <w:sz w:val="24"/>
                <w:lang w:val="ru-RU"/>
              </w:rPr>
              <w:t>видами</w:t>
            </w:r>
            <w:r w:rsidR="0001718E">
              <w:rPr>
                <w:sz w:val="24"/>
                <w:lang w:val="ru-RU"/>
              </w:rPr>
              <w:t xml:space="preserve"> </w:t>
            </w:r>
            <w:r w:rsidRPr="000448C1">
              <w:rPr>
                <w:sz w:val="24"/>
                <w:lang w:val="ru-RU"/>
              </w:rPr>
              <w:t>театрального</w:t>
            </w:r>
            <w:r w:rsidR="0001718E">
              <w:rPr>
                <w:sz w:val="24"/>
                <w:lang w:val="ru-RU"/>
              </w:rPr>
              <w:t xml:space="preserve"> </w:t>
            </w:r>
            <w:r w:rsidRPr="000448C1">
              <w:rPr>
                <w:sz w:val="24"/>
                <w:lang w:val="ru-RU"/>
              </w:rPr>
              <w:t>искусства</w:t>
            </w:r>
            <w:r w:rsidR="0001718E">
              <w:rPr>
                <w:sz w:val="24"/>
                <w:lang w:val="ru-RU"/>
              </w:rPr>
              <w:t xml:space="preserve"> </w:t>
            </w:r>
            <w:r w:rsidRPr="000448C1">
              <w:rPr>
                <w:sz w:val="24"/>
                <w:lang w:val="ru-RU"/>
              </w:rPr>
              <w:t>(кукольный</w:t>
            </w:r>
            <w:r w:rsidR="0001718E">
              <w:rPr>
                <w:sz w:val="24"/>
                <w:lang w:val="ru-RU"/>
              </w:rPr>
              <w:t xml:space="preserve"> </w:t>
            </w:r>
            <w:r w:rsidRPr="000448C1">
              <w:rPr>
                <w:sz w:val="24"/>
                <w:lang w:val="ru-RU"/>
              </w:rPr>
              <w:t>театр,</w:t>
            </w:r>
            <w:r w:rsidR="0001718E">
              <w:rPr>
                <w:sz w:val="24"/>
                <w:lang w:val="ru-RU"/>
              </w:rPr>
              <w:t xml:space="preserve"> </w:t>
            </w:r>
            <w:r w:rsidRPr="000448C1">
              <w:rPr>
                <w:sz w:val="24"/>
                <w:lang w:val="ru-RU"/>
              </w:rPr>
              <w:t>балет,</w:t>
            </w:r>
            <w:r w:rsidR="0001718E">
              <w:rPr>
                <w:sz w:val="24"/>
                <w:lang w:val="ru-RU"/>
              </w:rPr>
              <w:t xml:space="preserve"> </w:t>
            </w:r>
            <w:r w:rsidRPr="000448C1">
              <w:rPr>
                <w:sz w:val="24"/>
                <w:lang w:val="ru-RU"/>
              </w:rPr>
              <w:t>опера</w:t>
            </w:r>
            <w:r w:rsidR="0001718E">
              <w:rPr>
                <w:sz w:val="24"/>
                <w:lang w:val="ru-RU"/>
              </w:rPr>
              <w:t xml:space="preserve"> </w:t>
            </w:r>
            <w:r w:rsidRPr="000448C1">
              <w:rPr>
                <w:sz w:val="24"/>
                <w:lang w:val="ru-RU"/>
              </w:rPr>
              <w:t>и</w:t>
            </w:r>
            <w:r w:rsidR="0001718E">
              <w:rPr>
                <w:sz w:val="24"/>
                <w:lang w:val="ru-RU"/>
              </w:rPr>
              <w:t xml:space="preserve"> </w:t>
            </w:r>
            <w:r w:rsidRPr="000448C1">
              <w:rPr>
                <w:sz w:val="24"/>
                <w:lang w:val="ru-RU"/>
              </w:rPr>
              <w:t>прочее);</w:t>
            </w:r>
            <w:r w:rsidR="0001718E">
              <w:rPr>
                <w:sz w:val="24"/>
                <w:lang w:val="ru-RU"/>
              </w:rPr>
              <w:t xml:space="preserve"> </w:t>
            </w:r>
            <w:r w:rsidRPr="000448C1">
              <w:rPr>
                <w:sz w:val="24"/>
                <w:lang w:val="ru-RU"/>
              </w:rPr>
              <w:t>расширяе</w:t>
            </w:r>
            <w:r w:rsidR="0001718E">
              <w:rPr>
                <w:sz w:val="24"/>
                <w:lang w:val="ru-RU"/>
              </w:rPr>
              <w:t xml:space="preserve"> </w:t>
            </w:r>
            <w:r w:rsidRPr="000448C1">
              <w:rPr>
                <w:sz w:val="24"/>
                <w:lang w:val="ru-RU"/>
              </w:rPr>
              <w:t>тпредставления</w:t>
            </w:r>
            <w:r w:rsidR="0001718E">
              <w:rPr>
                <w:sz w:val="24"/>
                <w:lang w:val="ru-RU"/>
              </w:rPr>
              <w:t xml:space="preserve"> </w:t>
            </w:r>
            <w:r w:rsidRPr="000448C1">
              <w:rPr>
                <w:sz w:val="24"/>
                <w:lang w:val="ru-RU"/>
              </w:rPr>
              <w:t>детей</w:t>
            </w:r>
            <w:r w:rsidR="0001718E">
              <w:rPr>
                <w:sz w:val="24"/>
                <w:lang w:val="ru-RU"/>
              </w:rPr>
              <w:t xml:space="preserve"> </w:t>
            </w:r>
            <w:r w:rsidRPr="000448C1">
              <w:rPr>
                <w:sz w:val="24"/>
                <w:lang w:val="ru-RU"/>
              </w:rPr>
              <w:t>в</w:t>
            </w:r>
            <w:r w:rsidR="0001718E">
              <w:rPr>
                <w:sz w:val="24"/>
                <w:lang w:val="ru-RU"/>
              </w:rPr>
              <w:t xml:space="preserve"> </w:t>
            </w:r>
            <w:r w:rsidRPr="000448C1">
              <w:rPr>
                <w:sz w:val="24"/>
                <w:lang w:val="ru-RU"/>
              </w:rPr>
              <w:t>области</w:t>
            </w:r>
            <w:r w:rsidR="0001718E">
              <w:rPr>
                <w:sz w:val="24"/>
                <w:lang w:val="ru-RU"/>
              </w:rPr>
              <w:t xml:space="preserve"> </w:t>
            </w:r>
            <w:r w:rsidRPr="000448C1">
              <w:rPr>
                <w:sz w:val="24"/>
                <w:lang w:val="ru-RU"/>
              </w:rPr>
              <w:t>театральной терминологии (акт, актер, антракт,</w:t>
            </w:r>
            <w:r w:rsidR="0001718E">
              <w:rPr>
                <w:sz w:val="24"/>
                <w:lang w:val="ru-RU"/>
              </w:rPr>
              <w:t xml:space="preserve"> </w:t>
            </w:r>
            <w:r w:rsidRPr="000448C1">
              <w:rPr>
                <w:sz w:val="24"/>
                <w:lang w:val="ru-RU"/>
              </w:rPr>
              <w:t>кулисы</w:t>
            </w:r>
            <w:r w:rsidR="0001718E">
              <w:rPr>
                <w:sz w:val="24"/>
                <w:lang w:val="ru-RU"/>
              </w:rPr>
              <w:t xml:space="preserve"> </w:t>
            </w:r>
            <w:r w:rsidRPr="000448C1">
              <w:rPr>
                <w:sz w:val="24"/>
                <w:lang w:val="ru-RU"/>
              </w:rPr>
              <w:t>и</w:t>
            </w:r>
            <w:r w:rsidR="0001718E">
              <w:rPr>
                <w:sz w:val="24"/>
                <w:lang w:val="ru-RU"/>
              </w:rPr>
              <w:t xml:space="preserve"> </w:t>
            </w:r>
            <w:r w:rsidRPr="000448C1">
              <w:rPr>
                <w:sz w:val="24"/>
                <w:lang w:val="ru-RU"/>
              </w:rPr>
              <w:t>так</w:t>
            </w:r>
            <w:r w:rsidR="0001718E">
              <w:rPr>
                <w:sz w:val="24"/>
                <w:lang w:val="ru-RU"/>
              </w:rPr>
              <w:t xml:space="preserve"> </w:t>
            </w:r>
            <w:r w:rsidRPr="000448C1">
              <w:rPr>
                <w:sz w:val="24"/>
                <w:lang w:val="ru-RU"/>
              </w:rPr>
              <w:t>далее).</w:t>
            </w:r>
            <w:r w:rsidR="0001718E">
              <w:rPr>
                <w:sz w:val="24"/>
                <w:lang w:val="ru-RU"/>
              </w:rPr>
              <w:t xml:space="preserve"> </w:t>
            </w:r>
            <w:r w:rsidRPr="000448C1">
              <w:rPr>
                <w:sz w:val="24"/>
                <w:lang w:val="ru-RU"/>
              </w:rPr>
              <w:t>Способствует</w:t>
            </w:r>
            <w:r w:rsidR="0001718E">
              <w:rPr>
                <w:sz w:val="24"/>
                <w:lang w:val="ru-RU"/>
              </w:rPr>
              <w:t xml:space="preserve"> </w:t>
            </w:r>
            <w:r w:rsidRPr="000448C1">
              <w:rPr>
                <w:sz w:val="24"/>
                <w:lang w:val="ru-RU"/>
              </w:rPr>
              <w:t>развитию</w:t>
            </w:r>
            <w:r w:rsidR="0001718E">
              <w:rPr>
                <w:sz w:val="24"/>
                <w:lang w:val="ru-RU"/>
              </w:rPr>
              <w:t xml:space="preserve"> </w:t>
            </w:r>
            <w:r w:rsidRPr="000448C1">
              <w:rPr>
                <w:sz w:val="24"/>
                <w:lang w:val="ru-RU"/>
              </w:rPr>
              <w:t>интереса</w:t>
            </w:r>
            <w:r w:rsidR="0001718E">
              <w:rPr>
                <w:sz w:val="24"/>
                <w:lang w:val="ru-RU"/>
              </w:rPr>
              <w:t xml:space="preserve"> </w:t>
            </w:r>
            <w:r w:rsidRPr="000448C1">
              <w:rPr>
                <w:sz w:val="24"/>
                <w:lang w:val="ru-RU"/>
              </w:rPr>
              <w:t>к</w:t>
            </w:r>
            <w:r w:rsidR="0001718E">
              <w:rPr>
                <w:sz w:val="24"/>
                <w:lang w:val="ru-RU"/>
              </w:rPr>
              <w:t xml:space="preserve"> </w:t>
            </w:r>
            <w:r w:rsidRPr="000448C1">
              <w:rPr>
                <w:sz w:val="24"/>
                <w:lang w:val="ru-RU"/>
              </w:rPr>
              <w:t>сценическому</w:t>
            </w:r>
            <w:r w:rsidR="0001718E">
              <w:rPr>
                <w:sz w:val="24"/>
                <w:lang w:val="ru-RU"/>
              </w:rPr>
              <w:t xml:space="preserve"> </w:t>
            </w:r>
            <w:r w:rsidRPr="000448C1">
              <w:rPr>
                <w:sz w:val="24"/>
                <w:lang w:val="ru-RU"/>
              </w:rPr>
              <w:t>искусству,</w:t>
            </w:r>
            <w:r w:rsidR="0001718E">
              <w:rPr>
                <w:sz w:val="24"/>
                <w:lang w:val="ru-RU"/>
              </w:rPr>
              <w:t xml:space="preserve"> </w:t>
            </w:r>
            <w:r w:rsidRPr="000448C1">
              <w:rPr>
                <w:sz w:val="24"/>
                <w:lang w:val="ru-RU"/>
              </w:rPr>
              <w:t>создает</w:t>
            </w:r>
            <w:r w:rsidR="0001718E">
              <w:rPr>
                <w:sz w:val="24"/>
                <w:lang w:val="ru-RU"/>
              </w:rPr>
              <w:t xml:space="preserve"> </w:t>
            </w:r>
            <w:r w:rsidRPr="000448C1">
              <w:rPr>
                <w:sz w:val="24"/>
                <w:lang w:val="ru-RU"/>
              </w:rPr>
              <w:t>атмосферу</w:t>
            </w:r>
            <w:r w:rsidR="0001718E">
              <w:rPr>
                <w:sz w:val="24"/>
                <w:lang w:val="ru-RU"/>
              </w:rPr>
              <w:t xml:space="preserve"> </w:t>
            </w:r>
            <w:r w:rsidRPr="000448C1">
              <w:rPr>
                <w:sz w:val="24"/>
                <w:lang w:val="ru-RU"/>
              </w:rPr>
              <w:t>творческого</w:t>
            </w:r>
            <w:r w:rsidR="0001718E">
              <w:rPr>
                <w:sz w:val="24"/>
                <w:lang w:val="ru-RU"/>
              </w:rPr>
              <w:t xml:space="preserve"> </w:t>
            </w:r>
            <w:r w:rsidRPr="000448C1">
              <w:rPr>
                <w:sz w:val="24"/>
                <w:lang w:val="ru-RU"/>
              </w:rPr>
              <w:t>выбора</w:t>
            </w:r>
            <w:r w:rsidR="0001718E">
              <w:rPr>
                <w:sz w:val="24"/>
                <w:lang w:val="ru-RU"/>
              </w:rPr>
              <w:t xml:space="preserve"> </w:t>
            </w:r>
            <w:r w:rsidRPr="000448C1">
              <w:rPr>
                <w:sz w:val="24"/>
                <w:lang w:val="ru-RU"/>
              </w:rPr>
              <w:t>и</w:t>
            </w:r>
            <w:r w:rsidR="0001718E">
              <w:rPr>
                <w:sz w:val="24"/>
                <w:lang w:val="ru-RU"/>
              </w:rPr>
              <w:t xml:space="preserve"> </w:t>
            </w:r>
            <w:r w:rsidRPr="000448C1">
              <w:rPr>
                <w:sz w:val="24"/>
                <w:lang w:val="ru-RU"/>
              </w:rPr>
              <w:t>инициативы</w:t>
            </w:r>
            <w:r w:rsidR="0001718E">
              <w:rPr>
                <w:sz w:val="24"/>
                <w:lang w:val="ru-RU"/>
              </w:rPr>
              <w:t xml:space="preserve"> </w:t>
            </w:r>
            <w:r w:rsidRPr="000448C1">
              <w:rPr>
                <w:sz w:val="24"/>
                <w:lang w:val="ru-RU"/>
              </w:rPr>
              <w:t>для</w:t>
            </w:r>
            <w:r w:rsidR="0001718E">
              <w:rPr>
                <w:sz w:val="24"/>
                <w:lang w:val="ru-RU"/>
              </w:rPr>
              <w:t xml:space="preserve"> </w:t>
            </w:r>
            <w:r w:rsidRPr="000448C1">
              <w:rPr>
                <w:sz w:val="24"/>
                <w:lang w:val="ru-RU"/>
              </w:rPr>
              <w:t>каждого</w:t>
            </w:r>
            <w:r w:rsidR="0001718E">
              <w:rPr>
                <w:sz w:val="24"/>
                <w:lang w:val="ru-RU"/>
              </w:rPr>
              <w:t xml:space="preserve"> </w:t>
            </w:r>
            <w:r w:rsidRPr="000448C1">
              <w:rPr>
                <w:sz w:val="24"/>
                <w:lang w:val="ru-RU"/>
              </w:rPr>
              <w:t>ребёнка,</w:t>
            </w:r>
            <w:r w:rsidR="0001718E">
              <w:rPr>
                <w:sz w:val="24"/>
                <w:lang w:val="ru-RU"/>
              </w:rPr>
              <w:t xml:space="preserve"> </w:t>
            </w:r>
            <w:r w:rsidRPr="000448C1">
              <w:rPr>
                <w:sz w:val="24"/>
                <w:lang w:val="ru-RU"/>
              </w:rPr>
              <w:t>поддерживает</w:t>
            </w:r>
            <w:r w:rsidR="0001718E">
              <w:rPr>
                <w:sz w:val="24"/>
                <w:lang w:val="ru-RU"/>
              </w:rPr>
              <w:t xml:space="preserve"> </w:t>
            </w:r>
            <w:r w:rsidRPr="000448C1">
              <w:rPr>
                <w:sz w:val="24"/>
                <w:lang w:val="ru-RU"/>
              </w:rPr>
              <w:t>различные</w:t>
            </w:r>
            <w:r w:rsidR="0001718E">
              <w:rPr>
                <w:sz w:val="24"/>
                <w:lang w:val="ru-RU"/>
              </w:rPr>
              <w:t xml:space="preserve"> </w:t>
            </w:r>
            <w:r w:rsidRPr="000448C1">
              <w:rPr>
                <w:sz w:val="24"/>
                <w:lang w:val="ru-RU"/>
              </w:rPr>
              <w:t>творческие группы детей. Развивает личностные</w:t>
            </w:r>
            <w:r w:rsidR="0001718E">
              <w:rPr>
                <w:sz w:val="24"/>
                <w:lang w:val="ru-RU"/>
              </w:rPr>
              <w:t xml:space="preserve"> </w:t>
            </w:r>
            <w:r w:rsidRPr="000448C1">
              <w:rPr>
                <w:sz w:val="24"/>
                <w:lang w:val="ru-RU"/>
              </w:rPr>
              <w:t>качеств</w:t>
            </w:r>
            <w:r w:rsidR="0001718E">
              <w:rPr>
                <w:sz w:val="24"/>
                <w:lang w:val="ru-RU"/>
              </w:rPr>
              <w:t>а</w:t>
            </w:r>
            <w:r w:rsidRPr="000448C1">
              <w:rPr>
                <w:sz w:val="24"/>
                <w:lang w:val="ru-RU"/>
              </w:rPr>
              <w:t xml:space="preserve"> (коммуникативные навыки, партнёрские</w:t>
            </w:r>
            <w:r w:rsidR="0001718E">
              <w:rPr>
                <w:sz w:val="24"/>
                <w:lang w:val="ru-RU"/>
              </w:rPr>
              <w:t xml:space="preserve"> </w:t>
            </w:r>
            <w:r w:rsidRPr="000448C1">
              <w:rPr>
                <w:sz w:val="24"/>
                <w:lang w:val="ru-RU"/>
              </w:rPr>
              <w:t>взаимоотношения.</w:t>
            </w:r>
            <w:r w:rsidR="0001718E">
              <w:rPr>
                <w:sz w:val="24"/>
                <w:lang w:val="ru-RU"/>
              </w:rPr>
              <w:t xml:space="preserve"> </w:t>
            </w:r>
            <w:r w:rsidRPr="000448C1">
              <w:rPr>
                <w:sz w:val="24"/>
                <w:lang w:val="ru-RU"/>
              </w:rPr>
              <w:t>Способствует</w:t>
            </w:r>
            <w:r w:rsidR="0001718E">
              <w:rPr>
                <w:sz w:val="24"/>
                <w:lang w:val="ru-RU"/>
              </w:rPr>
              <w:t xml:space="preserve"> </w:t>
            </w:r>
            <w:r w:rsidRPr="000448C1">
              <w:rPr>
                <w:sz w:val="24"/>
                <w:lang w:val="ru-RU"/>
              </w:rPr>
              <w:t>развитию</w:t>
            </w:r>
            <w:r w:rsidR="0001718E">
              <w:rPr>
                <w:sz w:val="24"/>
                <w:lang w:val="ru-RU"/>
              </w:rPr>
              <w:t xml:space="preserve"> </w:t>
            </w:r>
            <w:r w:rsidRPr="000448C1">
              <w:rPr>
                <w:sz w:val="24"/>
                <w:lang w:val="ru-RU"/>
              </w:rPr>
              <w:t>навыков передачи образа различными способами</w:t>
            </w:r>
            <w:r w:rsidR="0001718E">
              <w:rPr>
                <w:sz w:val="24"/>
                <w:lang w:val="ru-RU"/>
              </w:rPr>
              <w:t xml:space="preserve"> </w:t>
            </w:r>
            <w:r w:rsidRPr="000448C1">
              <w:rPr>
                <w:sz w:val="24"/>
                <w:lang w:val="ru-RU"/>
              </w:rPr>
              <w:t>(речь,</w:t>
            </w:r>
            <w:r w:rsidR="0001718E">
              <w:rPr>
                <w:sz w:val="24"/>
                <w:lang w:val="ru-RU"/>
              </w:rPr>
              <w:t xml:space="preserve"> </w:t>
            </w:r>
            <w:r w:rsidRPr="000448C1">
              <w:rPr>
                <w:sz w:val="24"/>
                <w:lang w:val="ru-RU"/>
              </w:rPr>
              <w:t>мимика,</w:t>
            </w:r>
            <w:r w:rsidR="0001718E">
              <w:rPr>
                <w:sz w:val="24"/>
                <w:lang w:val="ru-RU"/>
              </w:rPr>
              <w:t xml:space="preserve"> </w:t>
            </w:r>
            <w:r w:rsidRPr="000448C1">
              <w:rPr>
                <w:sz w:val="24"/>
                <w:lang w:val="ru-RU"/>
              </w:rPr>
              <w:t>жест,</w:t>
            </w:r>
            <w:r w:rsidR="0001718E">
              <w:rPr>
                <w:sz w:val="24"/>
                <w:lang w:val="ru-RU"/>
              </w:rPr>
              <w:t xml:space="preserve"> </w:t>
            </w:r>
            <w:r w:rsidRPr="000448C1">
              <w:rPr>
                <w:sz w:val="24"/>
                <w:lang w:val="ru-RU"/>
              </w:rPr>
              <w:t>пантомима</w:t>
            </w:r>
            <w:r w:rsidR="0001718E">
              <w:rPr>
                <w:sz w:val="24"/>
                <w:lang w:val="ru-RU"/>
              </w:rPr>
              <w:t xml:space="preserve"> </w:t>
            </w:r>
            <w:r w:rsidRPr="000448C1">
              <w:rPr>
                <w:sz w:val="24"/>
                <w:lang w:val="ru-RU"/>
              </w:rPr>
              <w:t>и</w:t>
            </w:r>
            <w:r w:rsidR="0001718E">
              <w:rPr>
                <w:sz w:val="24"/>
                <w:lang w:val="ru-RU"/>
              </w:rPr>
              <w:t xml:space="preserve"> </w:t>
            </w:r>
            <w:r w:rsidRPr="000448C1">
              <w:rPr>
                <w:sz w:val="24"/>
                <w:lang w:val="ru-RU"/>
              </w:rPr>
              <w:t>прочее).</w:t>
            </w:r>
            <w:r w:rsidR="0001718E">
              <w:rPr>
                <w:sz w:val="24"/>
                <w:lang w:val="ru-RU"/>
              </w:rPr>
              <w:t xml:space="preserve"> </w:t>
            </w:r>
            <w:r w:rsidRPr="000448C1">
              <w:rPr>
                <w:sz w:val="24"/>
                <w:lang w:val="ru-RU"/>
              </w:rPr>
              <w:t>Создает</w:t>
            </w:r>
            <w:r w:rsidR="0001718E">
              <w:rPr>
                <w:sz w:val="24"/>
                <w:lang w:val="ru-RU"/>
              </w:rPr>
              <w:t xml:space="preserve"> </w:t>
            </w:r>
            <w:r w:rsidRPr="000448C1">
              <w:rPr>
                <w:sz w:val="24"/>
                <w:lang w:val="ru-RU"/>
              </w:rPr>
              <w:t>условия</w:t>
            </w:r>
            <w:r w:rsidR="0001718E">
              <w:rPr>
                <w:sz w:val="24"/>
                <w:lang w:val="ru-RU"/>
              </w:rPr>
              <w:t xml:space="preserve"> </w:t>
            </w:r>
            <w:r w:rsidRPr="000448C1">
              <w:rPr>
                <w:sz w:val="24"/>
                <w:lang w:val="ru-RU"/>
              </w:rPr>
              <w:t>для</w:t>
            </w:r>
            <w:r w:rsidR="0001718E">
              <w:rPr>
                <w:sz w:val="24"/>
                <w:lang w:val="ru-RU"/>
              </w:rPr>
              <w:t xml:space="preserve"> </w:t>
            </w:r>
            <w:r w:rsidRPr="000448C1">
              <w:rPr>
                <w:sz w:val="24"/>
                <w:lang w:val="ru-RU"/>
              </w:rPr>
              <w:t>показа</w:t>
            </w:r>
            <w:r w:rsidR="0001718E">
              <w:rPr>
                <w:sz w:val="24"/>
                <w:lang w:val="ru-RU"/>
              </w:rPr>
              <w:t xml:space="preserve"> </w:t>
            </w:r>
            <w:r w:rsidRPr="000448C1">
              <w:rPr>
                <w:sz w:val="24"/>
                <w:lang w:val="ru-RU"/>
              </w:rPr>
              <w:t>результатов</w:t>
            </w:r>
            <w:r w:rsidR="0001718E">
              <w:rPr>
                <w:sz w:val="24"/>
                <w:lang w:val="ru-RU"/>
              </w:rPr>
              <w:t xml:space="preserve"> </w:t>
            </w:r>
            <w:r w:rsidRPr="000448C1">
              <w:rPr>
                <w:sz w:val="24"/>
                <w:lang w:val="ru-RU"/>
              </w:rPr>
              <w:t>творческой</w:t>
            </w:r>
            <w:r w:rsidR="0001718E">
              <w:rPr>
                <w:sz w:val="24"/>
                <w:lang w:val="ru-RU"/>
              </w:rPr>
              <w:t xml:space="preserve"> </w:t>
            </w:r>
            <w:r w:rsidRPr="000448C1">
              <w:rPr>
                <w:sz w:val="24"/>
                <w:lang w:val="ru-RU"/>
              </w:rPr>
              <w:t>деятельности,</w:t>
            </w:r>
            <w:r w:rsidR="0001718E">
              <w:rPr>
                <w:sz w:val="24"/>
                <w:lang w:val="ru-RU"/>
              </w:rPr>
              <w:t xml:space="preserve"> по</w:t>
            </w:r>
            <w:r w:rsidRPr="000448C1">
              <w:rPr>
                <w:sz w:val="24"/>
                <w:lang w:val="ru-RU"/>
              </w:rPr>
              <w:t>ддерживает</w:t>
            </w:r>
            <w:r w:rsidR="0001718E">
              <w:rPr>
                <w:sz w:val="24"/>
                <w:lang w:val="ru-RU"/>
              </w:rPr>
              <w:t xml:space="preserve"> </w:t>
            </w:r>
            <w:r w:rsidRPr="000448C1">
              <w:rPr>
                <w:sz w:val="24"/>
                <w:lang w:val="ru-RU"/>
              </w:rPr>
              <w:t>инициативу изготовления декораций, элементов</w:t>
            </w:r>
            <w:r w:rsidR="0001718E">
              <w:rPr>
                <w:sz w:val="24"/>
                <w:lang w:val="ru-RU"/>
              </w:rPr>
              <w:t xml:space="preserve"> </w:t>
            </w:r>
            <w:r w:rsidRPr="000448C1">
              <w:rPr>
                <w:sz w:val="24"/>
                <w:lang w:val="ru-RU"/>
              </w:rPr>
              <w:t>костюмов</w:t>
            </w:r>
            <w:r w:rsidR="0001718E">
              <w:rPr>
                <w:sz w:val="24"/>
                <w:lang w:val="ru-RU"/>
              </w:rPr>
              <w:t xml:space="preserve"> </w:t>
            </w:r>
            <w:r w:rsidRPr="000448C1">
              <w:rPr>
                <w:sz w:val="24"/>
                <w:lang w:val="ru-RU"/>
              </w:rPr>
              <w:t>и</w:t>
            </w:r>
            <w:r w:rsidR="0001718E">
              <w:rPr>
                <w:sz w:val="24"/>
                <w:lang w:val="ru-RU"/>
              </w:rPr>
              <w:t xml:space="preserve"> </w:t>
            </w:r>
            <w:r w:rsidRPr="000448C1">
              <w:rPr>
                <w:sz w:val="24"/>
                <w:lang w:val="ru-RU"/>
              </w:rPr>
              <w:t>атрибутов.</w:t>
            </w:r>
          </w:p>
        </w:tc>
      </w:tr>
      <w:tr w:rsidR="00140BAB" w:rsidTr="000F52E9">
        <w:trPr>
          <w:trHeight w:val="458"/>
        </w:trPr>
        <w:tc>
          <w:tcPr>
            <w:tcW w:w="3952" w:type="dxa"/>
          </w:tcPr>
          <w:p w:rsidR="0001718E" w:rsidRPr="000448C1" w:rsidRDefault="0001718E" w:rsidP="0001718E">
            <w:pPr>
              <w:pStyle w:val="TableParagraph"/>
              <w:spacing w:line="237" w:lineRule="auto"/>
              <w:ind w:right="1470"/>
              <w:rPr>
                <w:b/>
                <w:sz w:val="24"/>
                <w:lang w:val="ru-RU"/>
              </w:rPr>
            </w:pPr>
            <w:r w:rsidRPr="000448C1">
              <w:rPr>
                <w:b/>
                <w:sz w:val="24"/>
                <w:lang w:val="ru-RU"/>
              </w:rPr>
              <w:t>Культурно-досуговая</w:t>
            </w:r>
            <w:r>
              <w:rPr>
                <w:b/>
                <w:sz w:val="24"/>
                <w:lang w:val="ru-RU"/>
              </w:rPr>
              <w:t xml:space="preserve"> </w:t>
            </w:r>
            <w:r w:rsidRPr="000448C1">
              <w:rPr>
                <w:b/>
                <w:sz w:val="24"/>
                <w:lang w:val="ru-RU"/>
              </w:rPr>
              <w:t>деятельность:</w:t>
            </w:r>
          </w:p>
          <w:p w:rsidR="0001718E" w:rsidRPr="0001718E" w:rsidRDefault="0001718E" w:rsidP="0001718E">
            <w:pPr>
              <w:pStyle w:val="TableParagraph"/>
              <w:tabs>
                <w:tab w:val="left" w:pos="3952"/>
              </w:tabs>
              <w:ind w:right="165"/>
              <w:rPr>
                <w:sz w:val="24"/>
                <w:lang w:val="ru-RU"/>
              </w:rPr>
            </w:pPr>
            <w:r w:rsidRPr="000448C1">
              <w:rPr>
                <w:sz w:val="24"/>
                <w:lang w:val="ru-RU"/>
              </w:rPr>
              <w:lastRenderedPageBreak/>
              <w:t>-развивать</w:t>
            </w:r>
            <w:r>
              <w:rPr>
                <w:sz w:val="24"/>
                <w:lang w:val="ru-RU"/>
              </w:rPr>
              <w:t xml:space="preserve"> </w:t>
            </w:r>
            <w:r w:rsidRPr="000448C1">
              <w:rPr>
                <w:sz w:val="24"/>
                <w:lang w:val="ru-RU"/>
              </w:rPr>
              <w:t>желание</w:t>
            </w:r>
            <w:r>
              <w:rPr>
                <w:sz w:val="24"/>
                <w:lang w:val="ru-RU"/>
              </w:rPr>
              <w:t xml:space="preserve"> </w:t>
            </w:r>
            <w:r w:rsidRPr="000448C1">
              <w:rPr>
                <w:sz w:val="24"/>
                <w:lang w:val="ru-RU"/>
              </w:rPr>
              <w:t>организовывать свободное время с</w:t>
            </w:r>
            <w:r>
              <w:rPr>
                <w:sz w:val="24"/>
                <w:lang w:val="ru-RU"/>
              </w:rPr>
              <w:t xml:space="preserve"> </w:t>
            </w:r>
            <w:r w:rsidRPr="000448C1">
              <w:rPr>
                <w:sz w:val="24"/>
                <w:lang w:val="ru-RU"/>
              </w:rPr>
              <w:t xml:space="preserve">интересом и пользой. </w:t>
            </w:r>
            <w:r w:rsidRPr="0001718E">
              <w:rPr>
                <w:sz w:val="24"/>
                <w:lang w:val="ru-RU"/>
              </w:rPr>
              <w:t>Формировать</w:t>
            </w:r>
            <w:r>
              <w:rPr>
                <w:sz w:val="24"/>
                <w:lang w:val="ru-RU"/>
              </w:rPr>
              <w:t xml:space="preserve"> </w:t>
            </w:r>
            <w:r w:rsidRPr="0001718E">
              <w:rPr>
                <w:sz w:val="24"/>
                <w:lang w:val="ru-RU"/>
              </w:rPr>
              <w:t>основы досуговой</w:t>
            </w:r>
            <w:r>
              <w:rPr>
                <w:sz w:val="24"/>
                <w:lang w:val="ru-RU"/>
              </w:rPr>
              <w:t xml:space="preserve"> </w:t>
            </w:r>
            <w:r w:rsidRPr="0001718E">
              <w:rPr>
                <w:sz w:val="24"/>
                <w:lang w:val="ru-RU"/>
              </w:rPr>
              <w:t>культуры</w:t>
            </w:r>
            <w:r>
              <w:rPr>
                <w:sz w:val="24"/>
                <w:lang w:val="ru-RU"/>
              </w:rPr>
              <w:t xml:space="preserve"> </w:t>
            </w:r>
            <w:r w:rsidRPr="0001718E">
              <w:rPr>
                <w:sz w:val="24"/>
                <w:lang w:val="ru-RU"/>
              </w:rPr>
              <w:t>во</w:t>
            </w:r>
          </w:p>
          <w:p w:rsidR="0001718E" w:rsidRPr="0001718E" w:rsidRDefault="0001718E" w:rsidP="0001718E">
            <w:pPr>
              <w:pStyle w:val="TableParagraph"/>
              <w:tabs>
                <w:tab w:val="left" w:pos="3952"/>
              </w:tabs>
              <w:spacing w:line="263" w:lineRule="exact"/>
              <w:rPr>
                <w:sz w:val="24"/>
                <w:lang w:val="ru-RU"/>
              </w:rPr>
            </w:pPr>
            <w:r>
              <w:rPr>
                <w:sz w:val="24"/>
                <w:lang w:val="ru-RU"/>
              </w:rPr>
              <w:t>в</w:t>
            </w:r>
            <w:r w:rsidRPr="0001718E">
              <w:rPr>
                <w:sz w:val="24"/>
                <w:lang w:val="ru-RU"/>
              </w:rPr>
              <w:t>ремя</w:t>
            </w:r>
            <w:r>
              <w:rPr>
                <w:sz w:val="24"/>
                <w:lang w:val="ru-RU"/>
              </w:rPr>
              <w:t xml:space="preserve"> </w:t>
            </w:r>
            <w:r w:rsidRPr="0001718E">
              <w:rPr>
                <w:sz w:val="24"/>
                <w:lang w:val="ru-RU"/>
              </w:rPr>
              <w:t>игр,</w:t>
            </w:r>
            <w:r>
              <w:rPr>
                <w:sz w:val="24"/>
                <w:lang w:val="ru-RU"/>
              </w:rPr>
              <w:t xml:space="preserve"> </w:t>
            </w:r>
            <w:r w:rsidRPr="0001718E">
              <w:rPr>
                <w:sz w:val="24"/>
                <w:lang w:val="ru-RU"/>
              </w:rPr>
              <w:t>творчества, прогулки и прочее;</w:t>
            </w:r>
          </w:p>
          <w:p w:rsidR="0001718E" w:rsidRPr="000448C1" w:rsidRDefault="0001718E" w:rsidP="00ED0775">
            <w:pPr>
              <w:pStyle w:val="TableParagraph"/>
              <w:numPr>
                <w:ilvl w:val="0"/>
                <w:numId w:val="42"/>
              </w:numPr>
              <w:tabs>
                <w:tab w:val="left" w:pos="255"/>
                <w:tab w:val="left" w:pos="3952"/>
              </w:tabs>
              <w:spacing w:before="2"/>
              <w:ind w:right="140" w:firstLine="0"/>
              <w:rPr>
                <w:sz w:val="24"/>
                <w:lang w:val="ru-RU"/>
              </w:rPr>
            </w:pPr>
            <w:r w:rsidRPr="000448C1">
              <w:rPr>
                <w:sz w:val="24"/>
                <w:lang w:val="ru-RU"/>
              </w:rPr>
              <w:t>создавать</w:t>
            </w:r>
            <w:r>
              <w:rPr>
                <w:sz w:val="24"/>
                <w:lang w:val="ru-RU"/>
              </w:rPr>
              <w:t xml:space="preserve"> </w:t>
            </w:r>
            <w:r w:rsidRPr="000448C1">
              <w:rPr>
                <w:sz w:val="24"/>
                <w:lang w:val="ru-RU"/>
              </w:rPr>
              <w:t>условия</w:t>
            </w:r>
            <w:r>
              <w:rPr>
                <w:sz w:val="24"/>
                <w:lang w:val="ru-RU"/>
              </w:rPr>
              <w:t xml:space="preserve"> </w:t>
            </w:r>
            <w:r w:rsidRPr="000448C1">
              <w:rPr>
                <w:sz w:val="24"/>
                <w:lang w:val="ru-RU"/>
              </w:rPr>
              <w:t>для</w:t>
            </w:r>
            <w:r>
              <w:rPr>
                <w:sz w:val="24"/>
                <w:lang w:val="ru-RU"/>
              </w:rPr>
              <w:t xml:space="preserve"> </w:t>
            </w:r>
            <w:r w:rsidRPr="000448C1">
              <w:rPr>
                <w:sz w:val="24"/>
                <w:lang w:val="ru-RU"/>
              </w:rPr>
              <w:t>проявления</w:t>
            </w:r>
            <w:r>
              <w:rPr>
                <w:sz w:val="24"/>
                <w:lang w:val="ru-RU"/>
              </w:rPr>
              <w:t xml:space="preserve"> </w:t>
            </w:r>
            <w:r w:rsidRPr="000448C1">
              <w:rPr>
                <w:sz w:val="24"/>
                <w:lang w:val="ru-RU"/>
              </w:rPr>
              <w:t>культурных</w:t>
            </w:r>
            <w:r>
              <w:rPr>
                <w:sz w:val="24"/>
                <w:lang w:val="ru-RU"/>
              </w:rPr>
              <w:t xml:space="preserve"> </w:t>
            </w:r>
            <w:r w:rsidRPr="000448C1">
              <w:rPr>
                <w:sz w:val="24"/>
                <w:lang w:val="ru-RU"/>
              </w:rPr>
              <w:t>потребностей</w:t>
            </w:r>
            <w:r>
              <w:rPr>
                <w:sz w:val="24"/>
                <w:lang w:val="ru-RU"/>
              </w:rPr>
              <w:t xml:space="preserve"> </w:t>
            </w:r>
            <w:r w:rsidRPr="000448C1">
              <w:rPr>
                <w:sz w:val="24"/>
                <w:lang w:val="ru-RU"/>
              </w:rPr>
              <w:t>и</w:t>
            </w:r>
            <w:r>
              <w:rPr>
                <w:sz w:val="24"/>
                <w:lang w:val="ru-RU"/>
              </w:rPr>
              <w:t xml:space="preserve"> </w:t>
            </w:r>
            <w:r w:rsidRPr="000448C1">
              <w:rPr>
                <w:sz w:val="24"/>
                <w:lang w:val="ru-RU"/>
              </w:rPr>
              <w:t>интересов, а также</w:t>
            </w:r>
            <w:r>
              <w:rPr>
                <w:sz w:val="24"/>
                <w:lang w:val="ru-RU"/>
              </w:rPr>
              <w:t xml:space="preserve"> </w:t>
            </w:r>
            <w:r w:rsidRPr="000448C1">
              <w:rPr>
                <w:sz w:val="24"/>
                <w:lang w:val="ru-RU"/>
              </w:rPr>
              <w:t>их использования в организации</w:t>
            </w:r>
            <w:r>
              <w:rPr>
                <w:sz w:val="24"/>
                <w:lang w:val="ru-RU"/>
              </w:rPr>
              <w:t xml:space="preserve"> </w:t>
            </w:r>
            <w:r w:rsidRPr="000448C1">
              <w:rPr>
                <w:sz w:val="24"/>
                <w:lang w:val="ru-RU"/>
              </w:rPr>
              <w:t>своего</w:t>
            </w:r>
            <w:r>
              <w:rPr>
                <w:sz w:val="24"/>
                <w:lang w:val="ru-RU"/>
              </w:rPr>
              <w:t xml:space="preserve"> </w:t>
            </w:r>
            <w:r w:rsidRPr="000448C1">
              <w:rPr>
                <w:sz w:val="24"/>
                <w:lang w:val="ru-RU"/>
              </w:rPr>
              <w:t>досуга;</w:t>
            </w:r>
          </w:p>
          <w:p w:rsidR="0001718E" w:rsidRPr="000448C1" w:rsidRDefault="0001718E" w:rsidP="00ED0775">
            <w:pPr>
              <w:pStyle w:val="TableParagraph"/>
              <w:numPr>
                <w:ilvl w:val="0"/>
                <w:numId w:val="42"/>
              </w:numPr>
              <w:tabs>
                <w:tab w:val="left" w:pos="255"/>
                <w:tab w:val="left" w:pos="3952"/>
              </w:tabs>
              <w:ind w:right="197" w:firstLine="0"/>
              <w:rPr>
                <w:sz w:val="24"/>
                <w:lang w:val="ru-RU"/>
              </w:rPr>
            </w:pPr>
            <w:r w:rsidRPr="000448C1">
              <w:rPr>
                <w:sz w:val="24"/>
                <w:lang w:val="ru-RU"/>
              </w:rPr>
              <w:t>формировать</w:t>
            </w:r>
            <w:r>
              <w:rPr>
                <w:sz w:val="24"/>
                <w:lang w:val="ru-RU"/>
              </w:rPr>
              <w:t xml:space="preserve"> </w:t>
            </w:r>
            <w:r w:rsidRPr="000448C1">
              <w:rPr>
                <w:sz w:val="24"/>
                <w:lang w:val="ru-RU"/>
              </w:rPr>
              <w:t>понятия</w:t>
            </w:r>
            <w:r>
              <w:rPr>
                <w:sz w:val="24"/>
                <w:lang w:val="ru-RU"/>
              </w:rPr>
              <w:t xml:space="preserve"> </w:t>
            </w:r>
            <w:r w:rsidRPr="000448C1">
              <w:rPr>
                <w:sz w:val="24"/>
                <w:lang w:val="ru-RU"/>
              </w:rPr>
              <w:t>праздничный и будний день,</w:t>
            </w:r>
            <w:r>
              <w:rPr>
                <w:sz w:val="24"/>
                <w:lang w:val="ru-RU"/>
              </w:rPr>
              <w:t xml:space="preserve"> </w:t>
            </w:r>
            <w:r w:rsidRPr="000448C1">
              <w:rPr>
                <w:sz w:val="24"/>
                <w:lang w:val="ru-RU"/>
              </w:rPr>
              <w:t>понимать их различия; знакомить с</w:t>
            </w:r>
            <w:r>
              <w:rPr>
                <w:sz w:val="24"/>
                <w:lang w:val="ru-RU"/>
              </w:rPr>
              <w:t xml:space="preserve"> </w:t>
            </w:r>
            <w:r w:rsidRPr="000448C1">
              <w:rPr>
                <w:sz w:val="24"/>
                <w:lang w:val="ru-RU"/>
              </w:rPr>
              <w:t>историей</w:t>
            </w:r>
            <w:r>
              <w:rPr>
                <w:sz w:val="24"/>
                <w:lang w:val="ru-RU"/>
              </w:rPr>
              <w:t xml:space="preserve"> </w:t>
            </w:r>
            <w:r w:rsidRPr="000448C1">
              <w:rPr>
                <w:sz w:val="24"/>
                <w:lang w:val="ru-RU"/>
              </w:rPr>
              <w:t>возникновения</w:t>
            </w:r>
            <w:r>
              <w:rPr>
                <w:sz w:val="24"/>
                <w:lang w:val="ru-RU"/>
              </w:rPr>
              <w:t xml:space="preserve"> </w:t>
            </w:r>
            <w:r w:rsidRPr="000448C1">
              <w:rPr>
                <w:sz w:val="24"/>
                <w:lang w:val="ru-RU"/>
              </w:rPr>
              <w:t>праздников, воспитывать бережное</w:t>
            </w:r>
            <w:r>
              <w:rPr>
                <w:sz w:val="24"/>
                <w:lang w:val="ru-RU"/>
              </w:rPr>
              <w:t xml:space="preserve"> </w:t>
            </w:r>
            <w:r w:rsidRPr="000448C1">
              <w:rPr>
                <w:sz w:val="24"/>
                <w:lang w:val="ru-RU"/>
              </w:rPr>
              <w:t>отношение к народным</w:t>
            </w:r>
            <w:r>
              <w:rPr>
                <w:sz w:val="24"/>
                <w:lang w:val="ru-RU"/>
              </w:rPr>
              <w:t xml:space="preserve"> </w:t>
            </w:r>
            <w:r w:rsidRPr="000448C1">
              <w:rPr>
                <w:sz w:val="24"/>
                <w:lang w:val="ru-RU"/>
              </w:rPr>
              <w:t>праздничным</w:t>
            </w:r>
            <w:r>
              <w:rPr>
                <w:sz w:val="24"/>
                <w:lang w:val="ru-RU"/>
              </w:rPr>
              <w:t xml:space="preserve"> </w:t>
            </w:r>
            <w:r w:rsidRPr="000448C1">
              <w:rPr>
                <w:sz w:val="24"/>
                <w:lang w:val="ru-RU"/>
              </w:rPr>
              <w:t>традициям</w:t>
            </w:r>
            <w:r>
              <w:rPr>
                <w:sz w:val="24"/>
                <w:lang w:val="ru-RU"/>
              </w:rPr>
              <w:t xml:space="preserve"> </w:t>
            </w:r>
            <w:r w:rsidRPr="000448C1">
              <w:rPr>
                <w:sz w:val="24"/>
                <w:lang w:val="ru-RU"/>
              </w:rPr>
              <w:t>и</w:t>
            </w:r>
          </w:p>
          <w:p w:rsidR="0001718E" w:rsidRDefault="0001718E" w:rsidP="0001718E">
            <w:pPr>
              <w:pStyle w:val="TableParagraph"/>
              <w:tabs>
                <w:tab w:val="left" w:pos="3952"/>
              </w:tabs>
              <w:spacing w:before="1" w:line="275" w:lineRule="exact"/>
              <w:rPr>
                <w:sz w:val="24"/>
              </w:rPr>
            </w:pPr>
            <w:r>
              <w:rPr>
                <w:sz w:val="24"/>
              </w:rPr>
              <w:t>обычаям;</w:t>
            </w:r>
          </w:p>
          <w:p w:rsidR="0001718E" w:rsidRPr="000448C1" w:rsidRDefault="0001718E" w:rsidP="00ED0775">
            <w:pPr>
              <w:pStyle w:val="TableParagraph"/>
              <w:numPr>
                <w:ilvl w:val="0"/>
                <w:numId w:val="42"/>
              </w:numPr>
              <w:tabs>
                <w:tab w:val="left" w:pos="255"/>
                <w:tab w:val="left" w:pos="3952"/>
              </w:tabs>
              <w:ind w:right="231" w:firstLine="0"/>
              <w:rPr>
                <w:sz w:val="24"/>
                <w:lang w:val="ru-RU"/>
              </w:rPr>
            </w:pPr>
            <w:r w:rsidRPr="000448C1">
              <w:rPr>
                <w:sz w:val="24"/>
                <w:lang w:val="ru-RU"/>
              </w:rPr>
              <w:t>развивать интерес к участию в</w:t>
            </w:r>
            <w:r>
              <w:rPr>
                <w:sz w:val="24"/>
                <w:lang w:val="ru-RU"/>
              </w:rPr>
              <w:t xml:space="preserve"> </w:t>
            </w:r>
            <w:r w:rsidRPr="000448C1">
              <w:rPr>
                <w:sz w:val="24"/>
                <w:lang w:val="ru-RU"/>
              </w:rPr>
              <w:t>праздничных программах и</w:t>
            </w:r>
            <w:r>
              <w:rPr>
                <w:sz w:val="24"/>
                <w:lang w:val="ru-RU"/>
              </w:rPr>
              <w:t xml:space="preserve"> </w:t>
            </w:r>
            <w:r w:rsidRPr="000448C1">
              <w:rPr>
                <w:sz w:val="24"/>
                <w:lang w:val="ru-RU"/>
              </w:rPr>
              <w:t>вызывать желание принимать</w:t>
            </w:r>
            <w:r>
              <w:rPr>
                <w:sz w:val="24"/>
                <w:lang w:val="ru-RU"/>
              </w:rPr>
              <w:t xml:space="preserve"> </w:t>
            </w:r>
            <w:r w:rsidRPr="000448C1">
              <w:rPr>
                <w:sz w:val="24"/>
                <w:lang w:val="ru-RU"/>
              </w:rPr>
              <w:t>участие в подготовке помещений к</w:t>
            </w:r>
            <w:r>
              <w:rPr>
                <w:sz w:val="24"/>
                <w:lang w:val="ru-RU"/>
              </w:rPr>
              <w:t xml:space="preserve"> </w:t>
            </w:r>
            <w:r w:rsidRPr="000448C1">
              <w:rPr>
                <w:sz w:val="24"/>
                <w:lang w:val="ru-RU"/>
              </w:rPr>
              <w:t>ним (украшение флажками,</w:t>
            </w:r>
            <w:r>
              <w:rPr>
                <w:sz w:val="24"/>
                <w:lang w:val="ru-RU"/>
              </w:rPr>
              <w:t xml:space="preserve"> </w:t>
            </w:r>
            <w:r w:rsidRPr="000448C1">
              <w:rPr>
                <w:sz w:val="24"/>
                <w:lang w:val="ru-RU"/>
              </w:rPr>
              <w:t>гирляндами,</w:t>
            </w:r>
            <w:r>
              <w:rPr>
                <w:sz w:val="24"/>
                <w:lang w:val="ru-RU"/>
              </w:rPr>
              <w:t xml:space="preserve"> </w:t>
            </w:r>
            <w:r w:rsidRPr="000448C1">
              <w:rPr>
                <w:sz w:val="24"/>
                <w:lang w:val="ru-RU"/>
              </w:rPr>
              <w:t>цветами</w:t>
            </w:r>
            <w:r>
              <w:rPr>
                <w:sz w:val="24"/>
                <w:lang w:val="ru-RU"/>
              </w:rPr>
              <w:t xml:space="preserve"> </w:t>
            </w:r>
            <w:r w:rsidRPr="000448C1">
              <w:rPr>
                <w:sz w:val="24"/>
                <w:lang w:val="ru-RU"/>
              </w:rPr>
              <w:t>и</w:t>
            </w:r>
            <w:r>
              <w:rPr>
                <w:sz w:val="24"/>
                <w:lang w:val="ru-RU"/>
              </w:rPr>
              <w:t xml:space="preserve"> </w:t>
            </w:r>
            <w:r w:rsidRPr="000448C1">
              <w:rPr>
                <w:sz w:val="24"/>
                <w:lang w:val="ru-RU"/>
              </w:rPr>
              <w:t>прочее);</w:t>
            </w:r>
          </w:p>
          <w:p w:rsidR="0001718E" w:rsidRPr="000448C1" w:rsidRDefault="0001718E" w:rsidP="00ED0775">
            <w:pPr>
              <w:pStyle w:val="TableParagraph"/>
              <w:numPr>
                <w:ilvl w:val="0"/>
                <w:numId w:val="42"/>
              </w:numPr>
              <w:tabs>
                <w:tab w:val="left" w:pos="255"/>
                <w:tab w:val="left" w:pos="3952"/>
              </w:tabs>
              <w:ind w:right="302" w:firstLine="0"/>
              <w:rPr>
                <w:sz w:val="24"/>
                <w:lang w:val="ru-RU"/>
              </w:rPr>
            </w:pPr>
            <w:r w:rsidRPr="000448C1">
              <w:rPr>
                <w:sz w:val="24"/>
                <w:lang w:val="ru-RU"/>
              </w:rPr>
              <w:t>формировать внимание и</w:t>
            </w:r>
            <w:r>
              <w:rPr>
                <w:sz w:val="24"/>
                <w:lang w:val="ru-RU"/>
              </w:rPr>
              <w:t xml:space="preserve"> </w:t>
            </w:r>
            <w:r w:rsidRPr="000448C1">
              <w:rPr>
                <w:sz w:val="24"/>
                <w:lang w:val="ru-RU"/>
              </w:rPr>
              <w:t>отзывчивость к окружающим</w:t>
            </w:r>
            <w:r>
              <w:rPr>
                <w:sz w:val="24"/>
                <w:lang w:val="ru-RU"/>
              </w:rPr>
              <w:t xml:space="preserve"> </w:t>
            </w:r>
            <w:r w:rsidRPr="000448C1">
              <w:rPr>
                <w:sz w:val="24"/>
                <w:lang w:val="ru-RU"/>
              </w:rPr>
              <w:t>людям</w:t>
            </w:r>
            <w:r>
              <w:rPr>
                <w:sz w:val="24"/>
                <w:lang w:val="ru-RU"/>
              </w:rPr>
              <w:t xml:space="preserve"> </w:t>
            </w:r>
            <w:r w:rsidRPr="000448C1">
              <w:rPr>
                <w:sz w:val="24"/>
                <w:lang w:val="ru-RU"/>
              </w:rPr>
              <w:t>во</w:t>
            </w:r>
            <w:r>
              <w:rPr>
                <w:sz w:val="24"/>
                <w:lang w:val="ru-RU"/>
              </w:rPr>
              <w:t xml:space="preserve"> </w:t>
            </w:r>
            <w:r w:rsidRPr="000448C1">
              <w:rPr>
                <w:sz w:val="24"/>
                <w:lang w:val="ru-RU"/>
              </w:rPr>
              <w:t>время</w:t>
            </w:r>
            <w:r>
              <w:rPr>
                <w:sz w:val="24"/>
                <w:lang w:val="ru-RU"/>
              </w:rPr>
              <w:t xml:space="preserve"> </w:t>
            </w:r>
            <w:r w:rsidRPr="000448C1">
              <w:rPr>
                <w:sz w:val="24"/>
                <w:lang w:val="ru-RU"/>
              </w:rPr>
              <w:t>праздничных</w:t>
            </w:r>
            <w:r>
              <w:rPr>
                <w:sz w:val="24"/>
                <w:lang w:val="ru-RU"/>
              </w:rPr>
              <w:t xml:space="preserve"> </w:t>
            </w:r>
            <w:r w:rsidRPr="000448C1">
              <w:rPr>
                <w:sz w:val="24"/>
                <w:lang w:val="ru-RU"/>
              </w:rPr>
              <w:t>мероприятий (поздравлять,</w:t>
            </w:r>
            <w:r>
              <w:rPr>
                <w:sz w:val="24"/>
                <w:lang w:val="ru-RU"/>
              </w:rPr>
              <w:t xml:space="preserve"> </w:t>
            </w:r>
            <w:r w:rsidRPr="000448C1">
              <w:rPr>
                <w:sz w:val="24"/>
                <w:lang w:val="ru-RU"/>
              </w:rPr>
              <w:t>приглашать на праздник, готовить</w:t>
            </w:r>
            <w:r>
              <w:rPr>
                <w:sz w:val="24"/>
                <w:lang w:val="ru-RU"/>
              </w:rPr>
              <w:t xml:space="preserve"> </w:t>
            </w:r>
            <w:r w:rsidRPr="000448C1">
              <w:rPr>
                <w:sz w:val="24"/>
                <w:lang w:val="ru-RU"/>
              </w:rPr>
              <w:t>подарки</w:t>
            </w:r>
            <w:r>
              <w:rPr>
                <w:sz w:val="24"/>
                <w:lang w:val="ru-RU"/>
              </w:rPr>
              <w:t xml:space="preserve"> </w:t>
            </w:r>
            <w:r w:rsidRPr="000448C1">
              <w:rPr>
                <w:sz w:val="24"/>
                <w:lang w:val="ru-RU"/>
              </w:rPr>
              <w:t>и</w:t>
            </w:r>
            <w:r>
              <w:rPr>
                <w:sz w:val="24"/>
                <w:lang w:val="ru-RU"/>
              </w:rPr>
              <w:t xml:space="preserve"> </w:t>
            </w:r>
            <w:r w:rsidRPr="000448C1">
              <w:rPr>
                <w:sz w:val="24"/>
                <w:lang w:val="ru-RU"/>
              </w:rPr>
              <w:t>прочее);</w:t>
            </w:r>
          </w:p>
          <w:p w:rsidR="0001718E" w:rsidRPr="000448C1" w:rsidRDefault="0001718E" w:rsidP="0001718E">
            <w:pPr>
              <w:pStyle w:val="TableParagraph"/>
              <w:tabs>
                <w:tab w:val="left" w:pos="3952"/>
              </w:tabs>
              <w:ind w:right="128"/>
              <w:rPr>
                <w:sz w:val="24"/>
                <w:lang w:val="ru-RU"/>
              </w:rPr>
            </w:pPr>
            <w:r w:rsidRPr="000448C1">
              <w:rPr>
                <w:sz w:val="24"/>
                <w:lang w:val="ru-RU"/>
              </w:rPr>
              <w:t>воспитывать интерес к народной</w:t>
            </w:r>
            <w:r>
              <w:rPr>
                <w:sz w:val="24"/>
                <w:lang w:val="ru-RU"/>
              </w:rPr>
              <w:t xml:space="preserve"> </w:t>
            </w:r>
            <w:r w:rsidRPr="000448C1">
              <w:rPr>
                <w:sz w:val="24"/>
                <w:lang w:val="ru-RU"/>
              </w:rPr>
              <w:t>культуре, продолжать знакомить с</w:t>
            </w:r>
            <w:r w:rsidR="00940C06">
              <w:rPr>
                <w:sz w:val="24"/>
                <w:lang w:val="ru-RU"/>
              </w:rPr>
              <w:t xml:space="preserve"> </w:t>
            </w:r>
            <w:r w:rsidRPr="000448C1">
              <w:rPr>
                <w:sz w:val="24"/>
                <w:lang w:val="ru-RU"/>
              </w:rPr>
              <w:t>традициями народов страны;</w:t>
            </w:r>
            <w:r w:rsidR="00940C06">
              <w:rPr>
                <w:sz w:val="24"/>
                <w:lang w:val="ru-RU"/>
              </w:rPr>
              <w:t xml:space="preserve"> </w:t>
            </w:r>
            <w:r w:rsidRPr="000448C1">
              <w:rPr>
                <w:sz w:val="24"/>
                <w:lang w:val="ru-RU"/>
              </w:rPr>
              <w:t>воспитывать интерес и желание</w:t>
            </w:r>
            <w:r w:rsidR="00940C06">
              <w:rPr>
                <w:sz w:val="24"/>
                <w:lang w:val="ru-RU"/>
              </w:rPr>
              <w:t xml:space="preserve"> </w:t>
            </w:r>
            <w:r w:rsidRPr="000448C1">
              <w:rPr>
                <w:sz w:val="24"/>
                <w:lang w:val="ru-RU"/>
              </w:rPr>
              <w:t>участвовать</w:t>
            </w:r>
            <w:r w:rsidR="00940C06">
              <w:rPr>
                <w:sz w:val="24"/>
                <w:lang w:val="ru-RU"/>
              </w:rPr>
              <w:t xml:space="preserve"> </w:t>
            </w:r>
            <w:r w:rsidRPr="000448C1">
              <w:rPr>
                <w:sz w:val="24"/>
                <w:lang w:val="ru-RU"/>
              </w:rPr>
              <w:t>в</w:t>
            </w:r>
            <w:r w:rsidR="00940C06">
              <w:rPr>
                <w:sz w:val="24"/>
                <w:lang w:val="ru-RU"/>
              </w:rPr>
              <w:t xml:space="preserve"> </w:t>
            </w:r>
            <w:r w:rsidRPr="000448C1">
              <w:rPr>
                <w:sz w:val="24"/>
                <w:lang w:val="ru-RU"/>
              </w:rPr>
              <w:t>народных</w:t>
            </w:r>
            <w:r w:rsidR="00940C06">
              <w:rPr>
                <w:sz w:val="24"/>
                <w:lang w:val="ru-RU"/>
              </w:rPr>
              <w:t xml:space="preserve"> </w:t>
            </w:r>
            <w:r w:rsidRPr="000448C1">
              <w:rPr>
                <w:sz w:val="24"/>
                <w:lang w:val="ru-RU"/>
              </w:rPr>
              <w:t>праздниках</w:t>
            </w:r>
            <w:r w:rsidR="00940C06">
              <w:rPr>
                <w:sz w:val="24"/>
                <w:lang w:val="ru-RU"/>
              </w:rPr>
              <w:t xml:space="preserve"> </w:t>
            </w:r>
            <w:r w:rsidRPr="000448C1">
              <w:rPr>
                <w:sz w:val="24"/>
                <w:lang w:val="ru-RU"/>
              </w:rPr>
              <w:t>и</w:t>
            </w:r>
            <w:r w:rsidR="00940C06">
              <w:rPr>
                <w:sz w:val="24"/>
                <w:lang w:val="ru-RU"/>
              </w:rPr>
              <w:t xml:space="preserve"> </w:t>
            </w:r>
            <w:r w:rsidRPr="000448C1">
              <w:rPr>
                <w:sz w:val="24"/>
                <w:lang w:val="ru-RU"/>
              </w:rPr>
              <w:t>развлечениях;</w:t>
            </w:r>
          </w:p>
          <w:p w:rsidR="0001718E" w:rsidRPr="00940C06" w:rsidRDefault="0001718E" w:rsidP="00ED0775">
            <w:pPr>
              <w:pStyle w:val="TableParagraph"/>
              <w:numPr>
                <w:ilvl w:val="0"/>
                <w:numId w:val="42"/>
              </w:numPr>
              <w:tabs>
                <w:tab w:val="left" w:pos="255"/>
              </w:tabs>
              <w:spacing w:before="1"/>
              <w:ind w:right="109" w:firstLine="0"/>
              <w:rPr>
                <w:sz w:val="24"/>
                <w:lang w:val="ru-RU"/>
              </w:rPr>
            </w:pPr>
            <w:r w:rsidRPr="00940C06">
              <w:rPr>
                <w:sz w:val="24"/>
                <w:lang w:val="ru-RU"/>
              </w:rPr>
              <w:t>поддерживать</w:t>
            </w:r>
            <w:r w:rsidR="00940C06">
              <w:rPr>
                <w:sz w:val="24"/>
                <w:lang w:val="ru-RU"/>
              </w:rPr>
              <w:t xml:space="preserve"> </w:t>
            </w:r>
            <w:r w:rsidRPr="00940C06">
              <w:rPr>
                <w:sz w:val="24"/>
                <w:lang w:val="ru-RU"/>
              </w:rPr>
              <w:t>интерес</w:t>
            </w:r>
            <w:r w:rsidR="00940C06">
              <w:rPr>
                <w:sz w:val="24"/>
                <w:lang w:val="ru-RU"/>
              </w:rPr>
              <w:t xml:space="preserve"> </w:t>
            </w:r>
            <w:r w:rsidRPr="00940C06">
              <w:rPr>
                <w:sz w:val="24"/>
                <w:lang w:val="ru-RU"/>
              </w:rPr>
              <w:t>к</w:t>
            </w:r>
            <w:r w:rsidR="00940C06">
              <w:rPr>
                <w:sz w:val="24"/>
                <w:lang w:val="ru-RU"/>
              </w:rPr>
              <w:t xml:space="preserve"> </w:t>
            </w:r>
            <w:r w:rsidRPr="00940C06">
              <w:rPr>
                <w:sz w:val="24"/>
                <w:lang w:val="ru-RU"/>
              </w:rPr>
              <w:t>участию</w:t>
            </w:r>
            <w:r w:rsidR="00940C06">
              <w:rPr>
                <w:sz w:val="24"/>
                <w:lang w:val="ru-RU"/>
              </w:rPr>
              <w:t xml:space="preserve"> </w:t>
            </w:r>
            <w:r w:rsidRPr="00940C06">
              <w:rPr>
                <w:sz w:val="24"/>
                <w:lang w:val="ru-RU"/>
              </w:rPr>
              <w:t>в</w:t>
            </w:r>
            <w:r w:rsidR="00940C06">
              <w:rPr>
                <w:sz w:val="24"/>
                <w:lang w:val="ru-RU"/>
              </w:rPr>
              <w:t xml:space="preserve"> </w:t>
            </w:r>
            <w:r w:rsidRPr="00940C06">
              <w:rPr>
                <w:sz w:val="24"/>
                <w:lang w:val="ru-RU"/>
              </w:rPr>
              <w:t>творческих объединениях</w:t>
            </w:r>
            <w:r w:rsidR="00940C06">
              <w:rPr>
                <w:sz w:val="24"/>
                <w:lang w:val="ru-RU"/>
              </w:rPr>
              <w:t xml:space="preserve"> </w:t>
            </w:r>
            <w:r w:rsidRPr="00940C06">
              <w:rPr>
                <w:sz w:val="24"/>
                <w:lang w:val="ru-RU"/>
              </w:rPr>
              <w:t>дополнительного</w:t>
            </w:r>
            <w:r w:rsidR="00940C06">
              <w:rPr>
                <w:sz w:val="24"/>
                <w:lang w:val="ru-RU"/>
              </w:rPr>
              <w:t xml:space="preserve"> </w:t>
            </w:r>
            <w:r w:rsidRPr="00940C06">
              <w:rPr>
                <w:sz w:val="24"/>
                <w:lang w:val="ru-RU"/>
              </w:rPr>
              <w:t>образования</w:t>
            </w:r>
            <w:r w:rsidR="00940C06">
              <w:rPr>
                <w:sz w:val="24"/>
                <w:lang w:val="ru-RU"/>
              </w:rPr>
              <w:t xml:space="preserve"> </w:t>
            </w:r>
            <w:r w:rsidRPr="00940C06">
              <w:rPr>
                <w:sz w:val="24"/>
                <w:lang w:val="ru-RU"/>
              </w:rPr>
              <w:t>в</w:t>
            </w:r>
          </w:p>
          <w:p w:rsidR="00140BAB" w:rsidRPr="00816F2F" w:rsidRDefault="0001718E" w:rsidP="0001718E">
            <w:pPr>
              <w:pStyle w:val="TableParagraph"/>
              <w:spacing w:line="237" w:lineRule="auto"/>
              <w:ind w:right="1470"/>
              <w:rPr>
                <w:b/>
                <w:sz w:val="24"/>
                <w:lang w:val="ru-RU"/>
              </w:rPr>
            </w:pPr>
            <w:r>
              <w:rPr>
                <w:sz w:val="24"/>
              </w:rPr>
              <w:t>ДОО</w:t>
            </w:r>
            <w:r w:rsidR="00940C06">
              <w:rPr>
                <w:sz w:val="24"/>
                <w:lang w:val="ru-RU"/>
              </w:rPr>
              <w:t xml:space="preserve"> </w:t>
            </w:r>
            <w:r>
              <w:rPr>
                <w:sz w:val="24"/>
              </w:rPr>
              <w:t>и</w:t>
            </w:r>
            <w:r w:rsidR="00940C06">
              <w:rPr>
                <w:sz w:val="24"/>
                <w:lang w:val="ru-RU"/>
              </w:rPr>
              <w:t xml:space="preserve"> </w:t>
            </w:r>
            <w:r>
              <w:rPr>
                <w:sz w:val="24"/>
              </w:rPr>
              <w:t>вне её.</w:t>
            </w:r>
          </w:p>
        </w:tc>
        <w:tc>
          <w:tcPr>
            <w:tcW w:w="5345" w:type="dxa"/>
          </w:tcPr>
          <w:p w:rsidR="0001718E" w:rsidRPr="000448C1" w:rsidRDefault="0001718E" w:rsidP="0001718E">
            <w:pPr>
              <w:pStyle w:val="TableParagraph"/>
              <w:ind w:left="144" w:right="101"/>
              <w:jc w:val="both"/>
              <w:rPr>
                <w:sz w:val="24"/>
                <w:lang w:val="ru-RU"/>
              </w:rPr>
            </w:pPr>
            <w:r w:rsidRPr="000448C1">
              <w:rPr>
                <w:sz w:val="24"/>
                <w:lang w:val="ru-RU"/>
              </w:rPr>
              <w:lastRenderedPageBreak/>
              <w:t>Педаго</w:t>
            </w:r>
            <w:r w:rsidR="00940C06">
              <w:rPr>
                <w:sz w:val="24"/>
                <w:lang w:val="ru-RU"/>
              </w:rPr>
              <w:t xml:space="preserve"> </w:t>
            </w:r>
            <w:r w:rsidRPr="000448C1">
              <w:rPr>
                <w:sz w:val="24"/>
                <w:lang w:val="ru-RU"/>
              </w:rPr>
              <w:t>гразвивает</w:t>
            </w:r>
            <w:r w:rsidR="00940C06">
              <w:rPr>
                <w:sz w:val="24"/>
                <w:lang w:val="ru-RU"/>
              </w:rPr>
              <w:t xml:space="preserve"> </w:t>
            </w:r>
            <w:r w:rsidRPr="000448C1">
              <w:rPr>
                <w:sz w:val="24"/>
                <w:lang w:val="ru-RU"/>
              </w:rPr>
              <w:t>желание</w:t>
            </w:r>
            <w:r w:rsidR="00940C06">
              <w:rPr>
                <w:sz w:val="24"/>
                <w:lang w:val="ru-RU"/>
              </w:rPr>
              <w:t xml:space="preserve"> </w:t>
            </w:r>
            <w:r w:rsidRPr="000448C1">
              <w:rPr>
                <w:sz w:val="24"/>
                <w:lang w:val="ru-RU"/>
              </w:rPr>
              <w:t>детей</w:t>
            </w:r>
            <w:r w:rsidR="00940C06">
              <w:rPr>
                <w:sz w:val="24"/>
                <w:lang w:val="ru-RU"/>
              </w:rPr>
              <w:t xml:space="preserve"> </w:t>
            </w:r>
            <w:r w:rsidRPr="000448C1">
              <w:rPr>
                <w:sz w:val="24"/>
                <w:lang w:val="ru-RU"/>
              </w:rPr>
              <w:t>проводить</w:t>
            </w:r>
            <w:r w:rsidR="00940C06">
              <w:rPr>
                <w:sz w:val="24"/>
                <w:lang w:val="ru-RU"/>
              </w:rPr>
              <w:t xml:space="preserve"> </w:t>
            </w:r>
            <w:r w:rsidRPr="000448C1">
              <w:rPr>
                <w:sz w:val="24"/>
                <w:lang w:val="ru-RU"/>
              </w:rPr>
              <w:t>свободное</w:t>
            </w:r>
            <w:r w:rsidR="00940C06">
              <w:rPr>
                <w:sz w:val="24"/>
                <w:lang w:val="ru-RU"/>
              </w:rPr>
              <w:t xml:space="preserve"> </w:t>
            </w:r>
            <w:r w:rsidRPr="000448C1">
              <w:rPr>
                <w:sz w:val="24"/>
                <w:lang w:val="ru-RU"/>
              </w:rPr>
              <w:t>время</w:t>
            </w:r>
            <w:r w:rsidR="00940C06">
              <w:rPr>
                <w:sz w:val="24"/>
                <w:lang w:val="ru-RU"/>
              </w:rPr>
              <w:t xml:space="preserve"> </w:t>
            </w:r>
            <w:r w:rsidRPr="000448C1">
              <w:rPr>
                <w:sz w:val="24"/>
                <w:lang w:val="ru-RU"/>
              </w:rPr>
              <w:t>с</w:t>
            </w:r>
            <w:r w:rsidR="00940C06">
              <w:rPr>
                <w:sz w:val="24"/>
                <w:lang w:val="ru-RU"/>
              </w:rPr>
              <w:t xml:space="preserve"> </w:t>
            </w:r>
            <w:r w:rsidRPr="000448C1">
              <w:rPr>
                <w:sz w:val="24"/>
                <w:lang w:val="ru-RU"/>
              </w:rPr>
              <w:t>интересом</w:t>
            </w:r>
            <w:r w:rsidR="00940C06">
              <w:rPr>
                <w:sz w:val="24"/>
                <w:lang w:val="ru-RU"/>
              </w:rPr>
              <w:t xml:space="preserve"> </w:t>
            </w:r>
            <w:r w:rsidRPr="000448C1">
              <w:rPr>
                <w:sz w:val="24"/>
                <w:lang w:val="ru-RU"/>
              </w:rPr>
              <w:t>и</w:t>
            </w:r>
            <w:r w:rsidR="00940C06">
              <w:rPr>
                <w:sz w:val="24"/>
                <w:lang w:val="ru-RU"/>
              </w:rPr>
              <w:t xml:space="preserve"> </w:t>
            </w:r>
            <w:r w:rsidRPr="000448C1">
              <w:rPr>
                <w:sz w:val="24"/>
                <w:lang w:val="ru-RU"/>
              </w:rPr>
              <w:t>пользой,</w:t>
            </w:r>
            <w:r w:rsidR="00940C06">
              <w:rPr>
                <w:sz w:val="24"/>
                <w:lang w:val="ru-RU"/>
              </w:rPr>
              <w:t xml:space="preserve"> </w:t>
            </w:r>
            <w:r w:rsidRPr="000448C1">
              <w:rPr>
                <w:sz w:val="24"/>
                <w:lang w:val="ru-RU"/>
              </w:rPr>
              <w:lastRenderedPageBreak/>
              <w:t>реализуя</w:t>
            </w:r>
            <w:r w:rsidR="00940C06">
              <w:rPr>
                <w:sz w:val="24"/>
                <w:lang w:val="ru-RU"/>
              </w:rPr>
              <w:t xml:space="preserve"> </w:t>
            </w:r>
            <w:r w:rsidRPr="000448C1">
              <w:rPr>
                <w:sz w:val="24"/>
                <w:lang w:val="ru-RU"/>
              </w:rPr>
              <w:t>собственные</w:t>
            </w:r>
            <w:r w:rsidR="00940C06">
              <w:rPr>
                <w:sz w:val="24"/>
                <w:lang w:val="ru-RU"/>
              </w:rPr>
              <w:t xml:space="preserve"> </w:t>
            </w:r>
            <w:r w:rsidRPr="000448C1">
              <w:rPr>
                <w:sz w:val="24"/>
                <w:lang w:val="ru-RU"/>
              </w:rPr>
              <w:t>творческие</w:t>
            </w:r>
            <w:r w:rsidR="00940C06">
              <w:rPr>
                <w:sz w:val="24"/>
                <w:lang w:val="ru-RU"/>
              </w:rPr>
              <w:t xml:space="preserve"> </w:t>
            </w:r>
            <w:r w:rsidRPr="000448C1">
              <w:rPr>
                <w:sz w:val="24"/>
                <w:lang w:val="ru-RU"/>
              </w:rPr>
              <w:t>потребности</w:t>
            </w:r>
            <w:r w:rsidR="00940C06">
              <w:rPr>
                <w:sz w:val="24"/>
                <w:lang w:val="ru-RU"/>
              </w:rPr>
              <w:t xml:space="preserve"> </w:t>
            </w:r>
            <w:r w:rsidRPr="000448C1">
              <w:rPr>
                <w:sz w:val="24"/>
                <w:lang w:val="ru-RU"/>
              </w:rPr>
              <w:t>(чтение</w:t>
            </w:r>
            <w:r w:rsidR="00940C06">
              <w:rPr>
                <w:sz w:val="24"/>
                <w:lang w:val="ru-RU"/>
              </w:rPr>
              <w:t xml:space="preserve"> </w:t>
            </w:r>
            <w:r w:rsidRPr="000448C1">
              <w:rPr>
                <w:sz w:val="24"/>
                <w:lang w:val="ru-RU"/>
              </w:rPr>
              <w:t>книг,</w:t>
            </w:r>
            <w:r w:rsidR="00940C06">
              <w:rPr>
                <w:sz w:val="24"/>
                <w:lang w:val="ru-RU"/>
              </w:rPr>
              <w:t xml:space="preserve"> </w:t>
            </w:r>
            <w:r w:rsidRPr="000448C1">
              <w:rPr>
                <w:sz w:val="24"/>
                <w:lang w:val="ru-RU"/>
              </w:rPr>
              <w:t>рисование,</w:t>
            </w:r>
            <w:r w:rsidR="00940C06">
              <w:rPr>
                <w:sz w:val="24"/>
                <w:lang w:val="ru-RU"/>
              </w:rPr>
              <w:t xml:space="preserve"> </w:t>
            </w:r>
            <w:r w:rsidRPr="000448C1">
              <w:rPr>
                <w:sz w:val="24"/>
                <w:lang w:val="ru-RU"/>
              </w:rPr>
              <w:t>пение</w:t>
            </w:r>
            <w:r w:rsidR="00940C06">
              <w:rPr>
                <w:sz w:val="24"/>
                <w:lang w:val="ru-RU"/>
              </w:rPr>
              <w:t xml:space="preserve"> </w:t>
            </w:r>
            <w:r w:rsidRPr="000448C1">
              <w:rPr>
                <w:sz w:val="24"/>
                <w:lang w:val="ru-RU"/>
              </w:rPr>
              <w:t>и</w:t>
            </w:r>
            <w:r w:rsidR="00940C06">
              <w:rPr>
                <w:sz w:val="24"/>
                <w:lang w:val="ru-RU"/>
              </w:rPr>
              <w:t xml:space="preserve"> </w:t>
            </w:r>
            <w:r w:rsidRPr="000448C1">
              <w:rPr>
                <w:sz w:val="24"/>
                <w:lang w:val="ru-RU"/>
              </w:rPr>
              <w:t>так</w:t>
            </w:r>
            <w:r w:rsidR="00940C06">
              <w:rPr>
                <w:sz w:val="24"/>
                <w:lang w:val="ru-RU"/>
              </w:rPr>
              <w:t xml:space="preserve"> </w:t>
            </w:r>
            <w:r w:rsidRPr="000448C1">
              <w:rPr>
                <w:sz w:val="24"/>
                <w:lang w:val="ru-RU"/>
              </w:rPr>
              <w:t>далее).</w:t>
            </w:r>
            <w:r w:rsidR="00940C06">
              <w:rPr>
                <w:sz w:val="24"/>
                <w:lang w:val="ru-RU"/>
              </w:rPr>
              <w:t xml:space="preserve"> </w:t>
            </w:r>
            <w:r w:rsidRPr="000448C1">
              <w:rPr>
                <w:sz w:val="24"/>
                <w:lang w:val="ru-RU"/>
              </w:rPr>
              <w:t>Формирует</w:t>
            </w:r>
            <w:r w:rsidR="00940C06">
              <w:rPr>
                <w:sz w:val="24"/>
                <w:lang w:val="ru-RU"/>
              </w:rPr>
              <w:t xml:space="preserve"> </w:t>
            </w:r>
            <w:r w:rsidRPr="000448C1">
              <w:rPr>
                <w:sz w:val="24"/>
                <w:lang w:val="ru-RU"/>
              </w:rPr>
              <w:t>у</w:t>
            </w:r>
            <w:r w:rsidR="00940C06">
              <w:rPr>
                <w:sz w:val="24"/>
                <w:lang w:val="ru-RU"/>
              </w:rPr>
              <w:t xml:space="preserve"> </w:t>
            </w:r>
            <w:r w:rsidRPr="000448C1">
              <w:rPr>
                <w:sz w:val="24"/>
                <w:lang w:val="ru-RU"/>
              </w:rPr>
              <w:t>детей</w:t>
            </w:r>
            <w:r w:rsidR="00940C06">
              <w:rPr>
                <w:sz w:val="24"/>
                <w:lang w:val="ru-RU"/>
              </w:rPr>
              <w:t xml:space="preserve"> </w:t>
            </w:r>
            <w:r w:rsidRPr="000448C1">
              <w:rPr>
                <w:sz w:val="24"/>
                <w:lang w:val="ru-RU"/>
              </w:rPr>
              <w:t>основы</w:t>
            </w:r>
            <w:r w:rsidR="00940C06">
              <w:rPr>
                <w:sz w:val="24"/>
                <w:lang w:val="ru-RU"/>
              </w:rPr>
              <w:t xml:space="preserve"> </w:t>
            </w:r>
            <w:r w:rsidRPr="000448C1">
              <w:rPr>
                <w:sz w:val="24"/>
                <w:lang w:val="ru-RU"/>
              </w:rPr>
              <w:t>праздничной</w:t>
            </w:r>
            <w:r w:rsidR="00940C06">
              <w:rPr>
                <w:sz w:val="24"/>
                <w:lang w:val="ru-RU"/>
              </w:rPr>
              <w:t xml:space="preserve"> </w:t>
            </w:r>
            <w:r w:rsidRPr="000448C1">
              <w:rPr>
                <w:sz w:val="24"/>
                <w:lang w:val="ru-RU"/>
              </w:rPr>
              <w:t>культуры.</w:t>
            </w:r>
            <w:r w:rsidR="00940C06">
              <w:rPr>
                <w:sz w:val="24"/>
                <w:lang w:val="ru-RU"/>
              </w:rPr>
              <w:t xml:space="preserve"> </w:t>
            </w:r>
            <w:r w:rsidRPr="000448C1">
              <w:rPr>
                <w:sz w:val="24"/>
                <w:lang w:val="ru-RU"/>
              </w:rPr>
              <w:t>Знакомит  с</w:t>
            </w:r>
            <w:r w:rsidR="00940C06">
              <w:rPr>
                <w:sz w:val="24"/>
                <w:lang w:val="ru-RU"/>
              </w:rPr>
              <w:t xml:space="preserve"> </w:t>
            </w:r>
            <w:r w:rsidRPr="000448C1">
              <w:rPr>
                <w:sz w:val="24"/>
                <w:lang w:val="ru-RU"/>
              </w:rPr>
              <w:t>историей</w:t>
            </w:r>
            <w:r w:rsidR="00940C06">
              <w:rPr>
                <w:sz w:val="24"/>
                <w:lang w:val="ru-RU"/>
              </w:rPr>
              <w:t xml:space="preserve"> </w:t>
            </w:r>
            <w:r w:rsidRPr="000448C1">
              <w:rPr>
                <w:sz w:val="24"/>
                <w:lang w:val="ru-RU"/>
              </w:rPr>
              <w:t>возникновения</w:t>
            </w:r>
          </w:p>
          <w:p w:rsidR="00140BAB" w:rsidRPr="00816F2F" w:rsidRDefault="0001718E" w:rsidP="0001718E">
            <w:pPr>
              <w:pStyle w:val="TableParagraph"/>
              <w:spacing w:line="237" w:lineRule="auto"/>
              <w:ind w:left="144" w:right="205"/>
              <w:rPr>
                <w:sz w:val="24"/>
                <w:lang w:val="ru-RU"/>
              </w:rPr>
            </w:pPr>
            <w:r w:rsidRPr="000448C1">
              <w:rPr>
                <w:sz w:val="24"/>
                <w:lang w:val="ru-RU"/>
              </w:rPr>
              <w:t>праздников,   учит    бережно    относиться    к народным праздничным традициям и обычаям.</w:t>
            </w:r>
            <w:r w:rsidR="00940C06">
              <w:rPr>
                <w:sz w:val="24"/>
                <w:lang w:val="ru-RU"/>
              </w:rPr>
              <w:t xml:space="preserve"> </w:t>
            </w:r>
            <w:r w:rsidRPr="000448C1">
              <w:rPr>
                <w:sz w:val="24"/>
                <w:lang w:val="ru-RU"/>
              </w:rPr>
              <w:t>Поддерживает</w:t>
            </w:r>
            <w:r w:rsidR="00940C06">
              <w:rPr>
                <w:sz w:val="24"/>
                <w:lang w:val="ru-RU"/>
              </w:rPr>
              <w:t xml:space="preserve"> </w:t>
            </w:r>
            <w:r w:rsidRPr="000448C1">
              <w:rPr>
                <w:sz w:val="24"/>
                <w:lang w:val="ru-RU"/>
              </w:rPr>
              <w:t>желание</w:t>
            </w:r>
            <w:r w:rsidR="00940C06">
              <w:rPr>
                <w:sz w:val="24"/>
                <w:lang w:val="ru-RU"/>
              </w:rPr>
              <w:t xml:space="preserve"> </w:t>
            </w:r>
            <w:r w:rsidRPr="000448C1">
              <w:rPr>
                <w:sz w:val="24"/>
                <w:lang w:val="ru-RU"/>
              </w:rPr>
              <w:t>участвовать</w:t>
            </w:r>
            <w:r w:rsidR="00940C06">
              <w:rPr>
                <w:sz w:val="24"/>
                <w:lang w:val="ru-RU"/>
              </w:rPr>
              <w:t xml:space="preserve"> </w:t>
            </w:r>
            <w:r w:rsidRPr="000448C1">
              <w:rPr>
                <w:sz w:val="24"/>
                <w:lang w:val="ru-RU"/>
              </w:rPr>
              <w:t>в</w:t>
            </w:r>
            <w:r w:rsidR="00940C06">
              <w:rPr>
                <w:sz w:val="24"/>
                <w:lang w:val="ru-RU"/>
              </w:rPr>
              <w:t xml:space="preserve"> </w:t>
            </w:r>
            <w:r w:rsidRPr="000448C1">
              <w:rPr>
                <w:sz w:val="24"/>
                <w:lang w:val="ru-RU"/>
              </w:rPr>
              <w:t>оформлении</w:t>
            </w:r>
            <w:r w:rsidR="00940C06">
              <w:rPr>
                <w:sz w:val="24"/>
                <w:lang w:val="ru-RU"/>
              </w:rPr>
              <w:t xml:space="preserve"> </w:t>
            </w:r>
            <w:r w:rsidRPr="000448C1">
              <w:rPr>
                <w:sz w:val="24"/>
                <w:lang w:val="ru-RU"/>
              </w:rPr>
              <w:t>помещений</w:t>
            </w:r>
            <w:r w:rsidR="00940C06">
              <w:rPr>
                <w:sz w:val="24"/>
                <w:lang w:val="ru-RU"/>
              </w:rPr>
              <w:t xml:space="preserve"> </w:t>
            </w:r>
            <w:r w:rsidRPr="000448C1">
              <w:rPr>
                <w:sz w:val="24"/>
                <w:lang w:val="ru-RU"/>
              </w:rPr>
              <w:t>к</w:t>
            </w:r>
            <w:r w:rsidR="00940C06">
              <w:rPr>
                <w:sz w:val="24"/>
                <w:lang w:val="ru-RU"/>
              </w:rPr>
              <w:t xml:space="preserve"> </w:t>
            </w:r>
            <w:r w:rsidRPr="000448C1">
              <w:rPr>
                <w:sz w:val="24"/>
                <w:lang w:val="ru-RU"/>
              </w:rPr>
              <w:t>празднику.</w:t>
            </w:r>
            <w:r w:rsidR="00940C06">
              <w:rPr>
                <w:sz w:val="24"/>
                <w:lang w:val="ru-RU"/>
              </w:rPr>
              <w:t xml:space="preserve"> </w:t>
            </w:r>
            <w:r w:rsidRPr="000448C1">
              <w:rPr>
                <w:sz w:val="24"/>
                <w:lang w:val="ru-RU"/>
              </w:rPr>
              <w:t>Формирует</w:t>
            </w:r>
            <w:r w:rsidR="00940C06">
              <w:rPr>
                <w:sz w:val="24"/>
                <w:lang w:val="ru-RU"/>
              </w:rPr>
              <w:t xml:space="preserve"> </w:t>
            </w:r>
            <w:r w:rsidRPr="000448C1">
              <w:rPr>
                <w:sz w:val="24"/>
                <w:lang w:val="ru-RU"/>
              </w:rPr>
              <w:t>внимание</w:t>
            </w:r>
            <w:r w:rsidR="00940C06">
              <w:rPr>
                <w:sz w:val="24"/>
                <w:lang w:val="ru-RU"/>
              </w:rPr>
              <w:t xml:space="preserve"> </w:t>
            </w:r>
            <w:r w:rsidRPr="000448C1">
              <w:rPr>
                <w:sz w:val="24"/>
                <w:lang w:val="ru-RU"/>
              </w:rPr>
              <w:t>и</w:t>
            </w:r>
            <w:r w:rsidR="00940C06">
              <w:rPr>
                <w:sz w:val="24"/>
                <w:lang w:val="ru-RU"/>
              </w:rPr>
              <w:t xml:space="preserve"> </w:t>
            </w:r>
            <w:r w:rsidRPr="000448C1">
              <w:rPr>
                <w:sz w:val="24"/>
                <w:lang w:val="ru-RU"/>
              </w:rPr>
              <w:t>отзывчивость</w:t>
            </w:r>
            <w:r w:rsidR="00940C06">
              <w:rPr>
                <w:sz w:val="24"/>
                <w:lang w:val="ru-RU"/>
              </w:rPr>
              <w:t xml:space="preserve"> </w:t>
            </w:r>
            <w:r w:rsidRPr="000448C1">
              <w:rPr>
                <w:sz w:val="24"/>
                <w:lang w:val="ru-RU"/>
              </w:rPr>
              <w:t>ко</w:t>
            </w:r>
            <w:r w:rsidR="00940C06">
              <w:rPr>
                <w:sz w:val="24"/>
                <w:lang w:val="ru-RU"/>
              </w:rPr>
              <w:t xml:space="preserve"> </w:t>
            </w:r>
            <w:r w:rsidRPr="000448C1">
              <w:rPr>
                <w:sz w:val="24"/>
                <w:lang w:val="ru-RU"/>
              </w:rPr>
              <w:t>всем</w:t>
            </w:r>
            <w:r w:rsidR="00940C06">
              <w:rPr>
                <w:sz w:val="24"/>
                <w:lang w:val="ru-RU"/>
              </w:rPr>
              <w:t xml:space="preserve"> </w:t>
            </w:r>
            <w:r w:rsidRPr="000448C1">
              <w:rPr>
                <w:sz w:val="24"/>
                <w:lang w:val="ru-RU"/>
              </w:rPr>
              <w:t>участникам праздничного действия (сверстники,</w:t>
            </w:r>
            <w:r w:rsidR="00940C06">
              <w:rPr>
                <w:sz w:val="24"/>
                <w:lang w:val="ru-RU"/>
              </w:rPr>
              <w:t xml:space="preserve"> </w:t>
            </w:r>
            <w:r w:rsidRPr="000448C1">
              <w:rPr>
                <w:sz w:val="24"/>
                <w:lang w:val="ru-RU"/>
              </w:rPr>
              <w:t xml:space="preserve">педагоги, гости). </w:t>
            </w:r>
            <w:r w:rsidRPr="0001718E">
              <w:rPr>
                <w:sz w:val="24"/>
                <w:lang w:val="ru-RU"/>
              </w:rPr>
              <w:t>Педагог знакомит с русскими</w:t>
            </w:r>
            <w:r w:rsidR="00940C06">
              <w:rPr>
                <w:sz w:val="24"/>
                <w:lang w:val="ru-RU"/>
              </w:rPr>
              <w:t xml:space="preserve"> </w:t>
            </w:r>
            <w:r w:rsidRPr="0001718E">
              <w:rPr>
                <w:sz w:val="24"/>
                <w:lang w:val="ru-RU"/>
              </w:rPr>
              <w:t>народными</w:t>
            </w:r>
            <w:r w:rsidR="00940C06">
              <w:rPr>
                <w:sz w:val="24"/>
                <w:lang w:val="ru-RU"/>
              </w:rPr>
              <w:t xml:space="preserve"> </w:t>
            </w:r>
            <w:r w:rsidRPr="0001718E">
              <w:rPr>
                <w:sz w:val="24"/>
                <w:lang w:val="ru-RU"/>
              </w:rPr>
              <w:t>традициями,</w:t>
            </w:r>
            <w:r w:rsidR="00940C06">
              <w:rPr>
                <w:sz w:val="24"/>
                <w:lang w:val="ru-RU"/>
              </w:rPr>
              <w:t xml:space="preserve"> </w:t>
            </w:r>
            <w:r w:rsidRPr="0001718E">
              <w:rPr>
                <w:sz w:val="24"/>
                <w:lang w:val="ru-RU"/>
              </w:rPr>
              <w:t>а</w:t>
            </w:r>
            <w:r w:rsidR="00940C06">
              <w:rPr>
                <w:sz w:val="24"/>
                <w:lang w:val="ru-RU"/>
              </w:rPr>
              <w:t xml:space="preserve"> </w:t>
            </w:r>
            <w:r w:rsidRPr="0001718E">
              <w:rPr>
                <w:sz w:val="24"/>
                <w:lang w:val="ru-RU"/>
              </w:rPr>
              <w:t>также</w:t>
            </w:r>
            <w:r w:rsidR="00940C06">
              <w:rPr>
                <w:sz w:val="24"/>
                <w:lang w:val="ru-RU"/>
              </w:rPr>
              <w:t xml:space="preserve"> </w:t>
            </w:r>
            <w:r w:rsidRPr="0001718E">
              <w:rPr>
                <w:sz w:val="24"/>
                <w:lang w:val="ru-RU"/>
              </w:rPr>
              <w:t>с</w:t>
            </w:r>
            <w:r w:rsidR="00940C06">
              <w:rPr>
                <w:sz w:val="24"/>
                <w:lang w:val="ru-RU"/>
              </w:rPr>
              <w:t xml:space="preserve"> </w:t>
            </w:r>
            <w:r w:rsidRPr="0001718E">
              <w:rPr>
                <w:sz w:val="24"/>
                <w:lang w:val="ru-RU"/>
              </w:rPr>
              <w:t>обычаями</w:t>
            </w:r>
            <w:r w:rsidR="00940C06">
              <w:rPr>
                <w:sz w:val="24"/>
                <w:lang w:val="ru-RU"/>
              </w:rPr>
              <w:t xml:space="preserve"> </w:t>
            </w:r>
            <w:r w:rsidRPr="0001718E">
              <w:rPr>
                <w:sz w:val="24"/>
                <w:lang w:val="ru-RU"/>
              </w:rPr>
              <w:t>других</w:t>
            </w:r>
            <w:r w:rsidR="00940C06">
              <w:rPr>
                <w:sz w:val="24"/>
                <w:lang w:val="ru-RU"/>
              </w:rPr>
              <w:t xml:space="preserve"> </w:t>
            </w:r>
            <w:r w:rsidRPr="0001718E">
              <w:rPr>
                <w:sz w:val="24"/>
                <w:lang w:val="ru-RU"/>
              </w:rPr>
              <w:t>народов</w:t>
            </w:r>
            <w:r w:rsidR="00940C06">
              <w:rPr>
                <w:sz w:val="24"/>
                <w:lang w:val="ru-RU"/>
              </w:rPr>
              <w:t xml:space="preserve"> </w:t>
            </w:r>
            <w:r w:rsidRPr="0001718E">
              <w:rPr>
                <w:sz w:val="24"/>
                <w:lang w:val="ru-RU"/>
              </w:rPr>
              <w:t>страны.</w:t>
            </w:r>
            <w:r w:rsidR="00940C06">
              <w:rPr>
                <w:sz w:val="24"/>
                <w:lang w:val="ru-RU"/>
              </w:rPr>
              <w:t xml:space="preserve"> </w:t>
            </w:r>
            <w:r w:rsidRPr="0001718E">
              <w:rPr>
                <w:sz w:val="24"/>
                <w:lang w:val="ru-RU"/>
              </w:rPr>
              <w:t>Поощряет</w:t>
            </w:r>
            <w:r w:rsidR="00940C06">
              <w:rPr>
                <w:sz w:val="24"/>
                <w:lang w:val="ru-RU"/>
              </w:rPr>
              <w:t xml:space="preserve"> </w:t>
            </w:r>
            <w:r w:rsidRPr="0001718E">
              <w:rPr>
                <w:sz w:val="24"/>
                <w:lang w:val="ru-RU"/>
              </w:rPr>
              <w:t>желание</w:t>
            </w:r>
            <w:r w:rsidR="00940C06">
              <w:rPr>
                <w:sz w:val="24"/>
                <w:lang w:val="ru-RU"/>
              </w:rPr>
              <w:t xml:space="preserve"> </w:t>
            </w:r>
            <w:r w:rsidRPr="0001718E">
              <w:rPr>
                <w:sz w:val="24"/>
                <w:lang w:val="ru-RU"/>
              </w:rPr>
              <w:t>участвовать</w:t>
            </w:r>
            <w:r w:rsidR="00940C06">
              <w:rPr>
                <w:sz w:val="24"/>
                <w:lang w:val="ru-RU"/>
              </w:rPr>
              <w:t xml:space="preserve"> </w:t>
            </w:r>
            <w:r w:rsidRPr="0001718E">
              <w:rPr>
                <w:sz w:val="24"/>
                <w:lang w:val="ru-RU"/>
              </w:rPr>
              <w:t>в</w:t>
            </w:r>
            <w:r w:rsidR="00940C06">
              <w:rPr>
                <w:sz w:val="24"/>
                <w:lang w:val="ru-RU"/>
              </w:rPr>
              <w:t xml:space="preserve"> </w:t>
            </w:r>
            <w:r w:rsidRPr="0001718E">
              <w:rPr>
                <w:sz w:val="24"/>
                <w:lang w:val="ru-RU"/>
              </w:rPr>
              <w:t>народных</w:t>
            </w:r>
            <w:r w:rsidR="00940C06">
              <w:rPr>
                <w:sz w:val="24"/>
                <w:lang w:val="ru-RU"/>
              </w:rPr>
              <w:t xml:space="preserve"> </w:t>
            </w:r>
            <w:r w:rsidRPr="0001718E">
              <w:rPr>
                <w:sz w:val="24"/>
                <w:lang w:val="ru-RU"/>
              </w:rPr>
              <w:t>праздниках</w:t>
            </w:r>
            <w:r w:rsidR="00940C06">
              <w:rPr>
                <w:sz w:val="24"/>
                <w:lang w:val="ru-RU"/>
              </w:rPr>
              <w:t xml:space="preserve"> </w:t>
            </w:r>
            <w:r w:rsidRPr="0001718E">
              <w:rPr>
                <w:sz w:val="24"/>
                <w:lang w:val="ru-RU"/>
              </w:rPr>
              <w:t>и</w:t>
            </w:r>
            <w:r w:rsidR="00940C06">
              <w:rPr>
                <w:sz w:val="24"/>
                <w:lang w:val="ru-RU"/>
              </w:rPr>
              <w:t xml:space="preserve"> </w:t>
            </w:r>
            <w:r w:rsidRPr="0001718E">
              <w:rPr>
                <w:sz w:val="24"/>
                <w:lang w:val="ru-RU"/>
              </w:rPr>
              <w:t>развлечениях.</w:t>
            </w:r>
          </w:p>
        </w:tc>
      </w:tr>
      <w:tr w:rsidR="0001718E" w:rsidTr="000F52E9">
        <w:trPr>
          <w:trHeight w:val="458"/>
        </w:trPr>
        <w:tc>
          <w:tcPr>
            <w:tcW w:w="9297" w:type="dxa"/>
            <w:gridSpan w:val="2"/>
          </w:tcPr>
          <w:p w:rsidR="0001718E" w:rsidRPr="0001718E" w:rsidRDefault="0001718E" w:rsidP="0001718E">
            <w:pPr>
              <w:pStyle w:val="TableParagraph"/>
              <w:spacing w:line="237" w:lineRule="auto"/>
              <w:ind w:left="144" w:right="205"/>
              <w:jc w:val="center"/>
              <w:rPr>
                <w:sz w:val="28"/>
                <w:szCs w:val="28"/>
                <w:lang w:val="ru-RU"/>
              </w:rPr>
            </w:pPr>
            <w:r w:rsidRPr="0001718E">
              <w:rPr>
                <w:b/>
                <w:i/>
                <w:sz w:val="28"/>
                <w:szCs w:val="28"/>
              </w:rPr>
              <w:lastRenderedPageBreak/>
              <w:t>Подготовительная</w:t>
            </w:r>
            <w:r>
              <w:rPr>
                <w:b/>
                <w:i/>
                <w:sz w:val="28"/>
                <w:szCs w:val="28"/>
                <w:lang w:val="ru-RU"/>
              </w:rPr>
              <w:t xml:space="preserve"> </w:t>
            </w:r>
            <w:r w:rsidRPr="0001718E">
              <w:rPr>
                <w:b/>
                <w:i/>
                <w:sz w:val="28"/>
                <w:szCs w:val="28"/>
              </w:rPr>
              <w:t>группа</w:t>
            </w:r>
            <w:r>
              <w:rPr>
                <w:b/>
                <w:i/>
                <w:sz w:val="28"/>
                <w:szCs w:val="28"/>
                <w:lang w:val="ru-RU"/>
              </w:rPr>
              <w:t xml:space="preserve"> </w:t>
            </w:r>
            <w:r w:rsidRPr="0001718E">
              <w:rPr>
                <w:b/>
                <w:i/>
                <w:sz w:val="28"/>
                <w:szCs w:val="28"/>
              </w:rPr>
              <w:t>(6-7</w:t>
            </w:r>
            <w:r>
              <w:rPr>
                <w:b/>
                <w:i/>
                <w:sz w:val="28"/>
                <w:szCs w:val="28"/>
                <w:lang w:val="ru-RU"/>
              </w:rPr>
              <w:t xml:space="preserve"> </w:t>
            </w:r>
            <w:r w:rsidRPr="0001718E">
              <w:rPr>
                <w:b/>
                <w:i/>
                <w:sz w:val="28"/>
                <w:szCs w:val="28"/>
              </w:rPr>
              <w:t>лет)</w:t>
            </w:r>
          </w:p>
        </w:tc>
      </w:tr>
      <w:tr w:rsidR="0001718E" w:rsidTr="000F52E9">
        <w:trPr>
          <w:trHeight w:val="458"/>
        </w:trPr>
        <w:tc>
          <w:tcPr>
            <w:tcW w:w="3952" w:type="dxa"/>
          </w:tcPr>
          <w:p w:rsidR="0001718E" w:rsidRDefault="0001718E" w:rsidP="0001718E">
            <w:pPr>
              <w:pStyle w:val="TableParagraph"/>
              <w:spacing w:line="267" w:lineRule="exact"/>
              <w:ind w:left="273" w:right="264"/>
              <w:jc w:val="center"/>
              <w:rPr>
                <w:b/>
                <w:sz w:val="24"/>
              </w:rPr>
            </w:pPr>
            <w:r>
              <w:rPr>
                <w:b/>
                <w:sz w:val="24"/>
              </w:rPr>
              <w:t>Основные</w:t>
            </w:r>
            <w:r w:rsidR="00EC1337">
              <w:rPr>
                <w:b/>
                <w:sz w:val="24"/>
                <w:lang w:val="ru-RU"/>
              </w:rPr>
              <w:t xml:space="preserve"> </w:t>
            </w:r>
            <w:r>
              <w:rPr>
                <w:b/>
                <w:sz w:val="24"/>
              </w:rPr>
              <w:t>задачи</w:t>
            </w:r>
          </w:p>
          <w:p w:rsidR="0001718E" w:rsidRDefault="00EC1337" w:rsidP="0001718E">
            <w:pPr>
              <w:pStyle w:val="TableParagraph"/>
              <w:spacing w:before="2" w:line="262" w:lineRule="exact"/>
              <w:ind w:left="274" w:right="264"/>
              <w:jc w:val="center"/>
              <w:rPr>
                <w:b/>
                <w:sz w:val="24"/>
              </w:rPr>
            </w:pPr>
            <w:r>
              <w:rPr>
                <w:b/>
                <w:sz w:val="24"/>
                <w:lang w:val="ru-RU"/>
              </w:rPr>
              <w:t>о</w:t>
            </w:r>
            <w:r w:rsidR="0001718E">
              <w:rPr>
                <w:b/>
                <w:sz w:val="24"/>
              </w:rPr>
              <w:t>бразовательной</w:t>
            </w:r>
            <w:r>
              <w:rPr>
                <w:b/>
                <w:sz w:val="24"/>
                <w:lang w:val="ru-RU"/>
              </w:rPr>
              <w:t xml:space="preserve"> </w:t>
            </w:r>
            <w:r w:rsidR="0001718E">
              <w:rPr>
                <w:b/>
                <w:sz w:val="24"/>
              </w:rPr>
              <w:t>деятельности</w:t>
            </w:r>
          </w:p>
        </w:tc>
        <w:tc>
          <w:tcPr>
            <w:tcW w:w="5345" w:type="dxa"/>
          </w:tcPr>
          <w:p w:rsidR="0001718E" w:rsidRDefault="0001718E" w:rsidP="0001718E">
            <w:pPr>
              <w:pStyle w:val="TableParagraph"/>
              <w:spacing w:line="267" w:lineRule="exact"/>
              <w:ind w:left="340"/>
              <w:rPr>
                <w:b/>
                <w:sz w:val="24"/>
              </w:rPr>
            </w:pPr>
            <w:r>
              <w:rPr>
                <w:b/>
                <w:spacing w:val="-1"/>
                <w:sz w:val="24"/>
              </w:rPr>
              <w:t>Содержание</w:t>
            </w:r>
            <w:r w:rsidR="00EC1337">
              <w:rPr>
                <w:b/>
                <w:spacing w:val="-1"/>
                <w:sz w:val="24"/>
                <w:lang w:val="ru-RU"/>
              </w:rPr>
              <w:t xml:space="preserve"> </w:t>
            </w:r>
            <w:r>
              <w:rPr>
                <w:b/>
                <w:spacing w:val="-1"/>
                <w:sz w:val="24"/>
              </w:rPr>
              <w:t>образовательной</w:t>
            </w:r>
            <w:r w:rsidR="00EC1337">
              <w:rPr>
                <w:b/>
                <w:spacing w:val="-1"/>
                <w:sz w:val="24"/>
                <w:lang w:val="ru-RU"/>
              </w:rPr>
              <w:t xml:space="preserve"> </w:t>
            </w:r>
            <w:r>
              <w:rPr>
                <w:b/>
                <w:sz w:val="24"/>
              </w:rPr>
              <w:t>деятельности</w:t>
            </w:r>
          </w:p>
        </w:tc>
      </w:tr>
      <w:tr w:rsidR="0001718E" w:rsidTr="000F52E9">
        <w:trPr>
          <w:trHeight w:val="458"/>
        </w:trPr>
        <w:tc>
          <w:tcPr>
            <w:tcW w:w="3952" w:type="dxa"/>
          </w:tcPr>
          <w:p w:rsidR="0001718E" w:rsidRDefault="0001718E" w:rsidP="00EC1337">
            <w:pPr>
              <w:pStyle w:val="TableParagraph"/>
              <w:spacing w:line="263" w:lineRule="exact"/>
              <w:rPr>
                <w:sz w:val="24"/>
              </w:rPr>
            </w:pPr>
            <w:r>
              <w:rPr>
                <w:sz w:val="24"/>
              </w:rPr>
              <w:t>Приобщение</w:t>
            </w:r>
            <w:r w:rsidR="00EC1337">
              <w:rPr>
                <w:sz w:val="24"/>
                <w:lang w:val="ru-RU"/>
              </w:rPr>
              <w:t xml:space="preserve"> </w:t>
            </w:r>
            <w:r>
              <w:rPr>
                <w:sz w:val="24"/>
              </w:rPr>
              <w:t>к</w:t>
            </w:r>
            <w:r w:rsidR="00EC1337">
              <w:rPr>
                <w:sz w:val="24"/>
                <w:lang w:val="ru-RU"/>
              </w:rPr>
              <w:t xml:space="preserve"> </w:t>
            </w:r>
            <w:r>
              <w:rPr>
                <w:sz w:val="24"/>
              </w:rPr>
              <w:t>искусству:</w:t>
            </w:r>
          </w:p>
          <w:p w:rsidR="0001718E" w:rsidRPr="000448C1" w:rsidRDefault="0001718E" w:rsidP="00ED0775">
            <w:pPr>
              <w:pStyle w:val="TableParagraph"/>
              <w:numPr>
                <w:ilvl w:val="0"/>
                <w:numId w:val="41"/>
              </w:numPr>
              <w:tabs>
                <w:tab w:val="left" w:pos="255"/>
              </w:tabs>
              <w:spacing w:before="3"/>
              <w:ind w:firstLine="0"/>
              <w:rPr>
                <w:sz w:val="24"/>
                <w:lang w:val="ru-RU"/>
              </w:rPr>
            </w:pPr>
            <w:r w:rsidRPr="000448C1">
              <w:rPr>
                <w:sz w:val="24"/>
                <w:lang w:val="ru-RU"/>
              </w:rPr>
              <w:t>продолжать развивать у детей</w:t>
            </w:r>
            <w:r w:rsidR="00EC1337">
              <w:rPr>
                <w:sz w:val="24"/>
                <w:lang w:val="ru-RU"/>
              </w:rPr>
              <w:t xml:space="preserve"> </w:t>
            </w:r>
            <w:r w:rsidRPr="000448C1">
              <w:rPr>
                <w:sz w:val="24"/>
                <w:lang w:val="ru-RU"/>
              </w:rPr>
              <w:t>интерес</w:t>
            </w:r>
            <w:r w:rsidR="00EC1337">
              <w:rPr>
                <w:sz w:val="24"/>
                <w:lang w:val="ru-RU"/>
              </w:rPr>
              <w:t xml:space="preserve"> </w:t>
            </w:r>
            <w:r w:rsidRPr="000448C1">
              <w:rPr>
                <w:sz w:val="24"/>
                <w:lang w:val="ru-RU"/>
              </w:rPr>
              <w:t>к</w:t>
            </w:r>
            <w:r w:rsidR="00EC1337">
              <w:rPr>
                <w:sz w:val="24"/>
                <w:lang w:val="ru-RU"/>
              </w:rPr>
              <w:t xml:space="preserve"> </w:t>
            </w:r>
            <w:r w:rsidRPr="000448C1">
              <w:rPr>
                <w:sz w:val="24"/>
                <w:lang w:val="ru-RU"/>
              </w:rPr>
              <w:t>искусству,</w:t>
            </w:r>
            <w:r w:rsidR="00EC1337">
              <w:rPr>
                <w:sz w:val="24"/>
                <w:lang w:val="ru-RU"/>
              </w:rPr>
              <w:t xml:space="preserve"> </w:t>
            </w:r>
            <w:r w:rsidRPr="000448C1">
              <w:rPr>
                <w:sz w:val="24"/>
                <w:lang w:val="ru-RU"/>
              </w:rPr>
              <w:t>эстетический</w:t>
            </w:r>
            <w:r w:rsidR="00EC1337">
              <w:rPr>
                <w:sz w:val="24"/>
                <w:lang w:val="ru-RU"/>
              </w:rPr>
              <w:t xml:space="preserve"> </w:t>
            </w:r>
            <w:r w:rsidRPr="000448C1">
              <w:rPr>
                <w:sz w:val="24"/>
                <w:lang w:val="ru-RU"/>
              </w:rPr>
              <w:t>вкус; формировать у детей</w:t>
            </w:r>
            <w:r w:rsidR="00EC1337">
              <w:rPr>
                <w:sz w:val="24"/>
                <w:lang w:val="ru-RU"/>
              </w:rPr>
              <w:t xml:space="preserve"> </w:t>
            </w:r>
            <w:r w:rsidRPr="000448C1">
              <w:rPr>
                <w:sz w:val="24"/>
                <w:lang w:val="ru-RU"/>
              </w:rPr>
              <w:t>предпочтения в области</w:t>
            </w:r>
            <w:r w:rsidR="00EC1337">
              <w:rPr>
                <w:sz w:val="24"/>
                <w:lang w:val="ru-RU"/>
              </w:rPr>
              <w:t xml:space="preserve"> </w:t>
            </w:r>
            <w:r w:rsidRPr="000448C1">
              <w:rPr>
                <w:sz w:val="24"/>
                <w:lang w:val="ru-RU"/>
              </w:rPr>
              <w:t>музыкальной, изобразительной,</w:t>
            </w:r>
            <w:r w:rsidR="00EC1337">
              <w:rPr>
                <w:sz w:val="24"/>
                <w:lang w:val="ru-RU"/>
              </w:rPr>
              <w:t xml:space="preserve"> </w:t>
            </w:r>
            <w:r w:rsidRPr="000448C1">
              <w:rPr>
                <w:sz w:val="24"/>
                <w:lang w:val="ru-RU"/>
              </w:rPr>
              <w:t>театрализованной</w:t>
            </w:r>
            <w:r w:rsidR="00EC1337">
              <w:rPr>
                <w:sz w:val="24"/>
                <w:lang w:val="ru-RU"/>
              </w:rPr>
              <w:t xml:space="preserve"> </w:t>
            </w:r>
            <w:r w:rsidRPr="000448C1">
              <w:rPr>
                <w:sz w:val="24"/>
                <w:lang w:val="ru-RU"/>
              </w:rPr>
              <w:t>деятельности;</w:t>
            </w:r>
          </w:p>
          <w:p w:rsidR="0001718E" w:rsidRPr="000448C1" w:rsidRDefault="0001718E" w:rsidP="00ED0775">
            <w:pPr>
              <w:pStyle w:val="TableParagraph"/>
              <w:numPr>
                <w:ilvl w:val="0"/>
                <w:numId w:val="41"/>
              </w:numPr>
              <w:tabs>
                <w:tab w:val="left" w:pos="255"/>
              </w:tabs>
              <w:ind w:firstLine="0"/>
              <w:rPr>
                <w:sz w:val="24"/>
                <w:lang w:val="ru-RU"/>
              </w:rPr>
            </w:pPr>
            <w:r w:rsidRPr="000448C1">
              <w:rPr>
                <w:sz w:val="24"/>
                <w:lang w:val="ru-RU"/>
              </w:rPr>
              <w:t>воспитывать</w:t>
            </w:r>
            <w:r w:rsidR="00EC1337">
              <w:rPr>
                <w:sz w:val="24"/>
                <w:lang w:val="ru-RU"/>
              </w:rPr>
              <w:t xml:space="preserve"> </w:t>
            </w:r>
            <w:r w:rsidRPr="000448C1">
              <w:rPr>
                <w:sz w:val="24"/>
                <w:lang w:val="ru-RU"/>
              </w:rPr>
              <w:t>уважительное</w:t>
            </w:r>
            <w:r w:rsidR="00EC1337">
              <w:rPr>
                <w:sz w:val="24"/>
                <w:lang w:val="ru-RU"/>
              </w:rPr>
              <w:t xml:space="preserve"> </w:t>
            </w:r>
            <w:r w:rsidRPr="000448C1">
              <w:rPr>
                <w:sz w:val="24"/>
                <w:lang w:val="ru-RU"/>
              </w:rPr>
              <w:lastRenderedPageBreak/>
              <w:t>отношение и чувство гордости за</w:t>
            </w:r>
            <w:r w:rsidR="00EC1337">
              <w:rPr>
                <w:sz w:val="24"/>
                <w:lang w:val="ru-RU"/>
              </w:rPr>
              <w:t xml:space="preserve"> </w:t>
            </w:r>
            <w:r w:rsidRPr="000448C1">
              <w:rPr>
                <w:sz w:val="24"/>
                <w:lang w:val="ru-RU"/>
              </w:rPr>
              <w:t>своюстрану,</w:t>
            </w:r>
            <w:r w:rsidR="00EC1337">
              <w:rPr>
                <w:sz w:val="24"/>
                <w:lang w:val="ru-RU"/>
              </w:rPr>
              <w:t xml:space="preserve"> </w:t>
            </w:r>
            <w:r w:rsidRPr="000448C1">
              <w:rPr>
                <w:sz w:val="24"/>
                <w:lang w:val="ru-RU"/>
              </w:rPr>
              <w:t>в</w:t>
            </w:r>
            <w:r w:rsidR="00EC1337">
              <w:rPr>
                <w:sz w:val="24"/>
                <w:lang w:val="ru-RU"/>
              </w:rPr>
              <w:t xml:space="preserve"> </w:t>
            </w:r>
            <w:r w:rsidRPr="000448C1">
              <w:rPr>
                <w:sz w:val="24"/>
                <w:lang w:val="ru-RU"/>
              </w:rPr>
              <w:t>процессе</w:t>
            </w:r>
          </w:p>
          <w:p w:rsidR="00D538F0" w:rsidRPr="00EC1337" w:rsidRDefault="0001718E" w:rsidP="00EC1337">
            <w:pPr>
              <w:pStyle w:val="TableParagraph"/>
              <w:spacing w:line="263" w:lineRule="exact"/>
              <w:rPr>
                <w:sz w:val="24"/>
                <w:lang w:val="ru-RU"/>
              </w:rPr>
            </w:pPr>
            <w:r w:rsidRPr="00EC1337">
              <w:rPr>
                <w:sz w:val="24"/>
                <w:lang w:val="ru-RU"/>
              </w:rPr>
              <w:t>ознакомления</w:t>
            </w:r>
            <w:r w:rsidR="00EC1337">
              <w:rPr>
                <w:sz w:val="24"/>
                <w:lang w:val="ru-RU"/>
              </w:rPr>
              <w:t xml:space="preserve"> </w:t>
            </w:r>
            <w:r w:rsidRPr="00EC1337">
              <w:rPr>
                <w:sz w:val="24"/>
                <w:lang w:val="ru-RU"/>
              </w:rPr>
              <w:t>с</w:t>
            </w:r>
            <w:r w:rsidR="00EC1337">
              <w:rPr>
                <w:sz w:val="24"/>
                <w:lang w:val="ru-RU"/>
              </w:rPr>
              <w:t xml:space="preserve"> </w:t>
            </w:r>
            <w:r w:rsidRPr="00EC1337">
              <w:rPr>
                <w:sz w:val="24"/>
                <w:lang w:val="ru-RU"/>
              </w:rPr>
              <w:t>разными</w:t>
            </w:r>
            <w:r w:rsidR="00EC1337">
              <w:rPr>
                <w:sz w:val="24"/>
                <w:lang w:val="ru-RU"/>
              </w:rPr>
              <w:t xml:space="preserve"> </w:t>
            </w:r>
            <w:r w:rsidRPr="00EC1337">
              <w:rPr>
                <w:sz w:val="24"/>
                <w:lang w:val="ru-RU"/>
              </w:rPr>
              <w:t>видами</w:t>
            </w:r>
            <w:r w:rsidR="00D538F0" w:rsidRPr="00EC1337">
              <w:rPr>
                <w:sz w:val="24"/>
                <w:lang w:val="ru-RU"/>
              </w:rPr>
              <w:t xml:space="preserve"> искусства;</w:t>
            </w:r>
          </w:p>
          <w:p w:rsidR="00D538F0" w:rsidRPr="000448C1" w:rsidRDefault="00D538F0" w:rsidP="00ED0775">
            <w:pPr>
              <w:pStyle w:val="TableParagraph"/>
              <w:numPr>
                <w:ilvl w:val="0"/>
                <w:numId w:val="40"/>
              </w:numPr>
              <w:tabs>
                <w:tab w:val="left" w:pos="255"/>
              </w:tabs>
              <w:spacing w:before="2"/>
              <w:ind w:firstLine="0"/>
              <w:rPr>
                <w:sz w:val="24"/>
                <w:lang w:val="ru-RU"/>
              </w:rPr>
            </w:pPr>
            <w:r w:rsidRPr="000448C1">
              <w:rPr>
                <w:sz w:val="24"/>
                <w:lang w:val="ru-RU"/>
              </w:rPr>
              <w:t>закреплять</w:t>
            </w:r>
            <w:r w:rsidR="00EC1337">
              <w:rPr>
                <w:sz w:val="24"/>
                <w:lang w:val="ru-RU"/>
              </w:rPr>
              <w:t xml:space="preserve"> </w:t>
            </w:r>
            <w:r w:rsidRPr="000448C1">
              <w:rPr>
                <w:sz w:val="24"/>
                <w:lang w:val="ru-RU"/>
              </w:rPr>
              <w:t>знания</w:t>
            </w:r>
            <w:r w:rsidR="00EC1337">
              <w:rPr>
                <w:sz w:val="24"/>
                <w:lang w:val="ru-RU"/>
              </w:rPr>
              <w:t xml:space="preserve"> </w:t>
            </w:r>
            <w:r w:rsidRPr="000448C1">
              <w:rPr>
                <w:sz w:val="24"/>
                <w:lang w:val="ru-RU"/>
              </w:rPr>
              <w:t>детей</w:t>
            </w:r>
            <w:r w:rsidR="00EC1337">
              <w:rPr>
                <w:sz w:val="24"/>
                <w:lang w:val="ru-RU"/>
              </w:rPr>
              <w:t xml:space="preserve"> </w:t>
            </w:r>
            <w:r w:rsidRPr="000448C1">
              <w:rPr>
                <w:sz w:val="24"/>
                <w:lang w:val="ru-RU"/>
              </w:rPr>
              <w:t>о</w:t>
            </w:r>
            <w:r w:rsidR="00EC1337">
              <w:rPr>
                <w:sz w:val="24"/>
                <w:lang w:val="ru-RU"/>
              </w:rPr>
              <w:t xml:space="preserve"> </w:t>
            </w:r>
            <w:r w:rsidRPr="000448C1">
              <w:rPr>
                <w:sz w:val="24"/>
                <w:lang w:val="ru-RU"/>
              </w:rPr>
              <w:t>видах</w:t>
            </w:r>
            <w:r w:rsidR="00EC1337">
              <w:rPr>
                <w:sz w:val="24"/>
                <w:lang w:val="ru-RU"/>
              </w:rPr>
              <w:t xml:space="preserve"> </w:t>
            </w:r>
            <w:r w:rsidRPr="000448C1">
              <w:rPr>
                <w:sz w:val="24"/>
                <w:lang w:val="ru-RU"/>
              </w:rPr>
              <w:t>искусства (изобразительное,</w:t>
            </w:r>
            <w:r w:rsidR="00EC1337">
              <w:rPr>
                <w:sz w:val="24"/>
                <w:lang w:val="ru-RU"/>
              </w:rPr>
              <w:t xml:space="preserve"> </w:t>
            </w:r>
            <w:r w:rsidRPr="000448C1">
              <w:rPr>
                <w:sz w:val="24"/>
                <w:lang w:val="ru-RU"/>
              </w:rPr>
              <w:t>декоративно­ прикладноеискусство, музыка, архитектура,</w:t>
            </w:r>
            <w:r w:rsidR="00EC1337">
              <w:rPr>
                <w:sz w:val="24"/>
                <w:lang w:val="ru-RU"/>
              </w:rPr>
              <w:t xml:space="preserve"> </w:t>
            </w:r>
            <w:r w:rsidRPr="000448C1">
              <w:rPr>
                <w:sz w:val="24"/>
                <w:lang w:val="ru-RU"/>
              </w:rPr>
              <w:t>театр,</w:t>
            </w:r>
            <w:r w:rsidR="00EC1337">
              <w:rPr>
                <w:sz w:val="24"/>
                <w:lang w:val="ru-RU"/>
              </w:rPr>
              <w:t xml:space="preserve"> </w:t>
            </w:r>
            <w:r w:rsidRPr="000448C1">
              <w:rPr>
                <w:sz w:val="24"/>
                <w:lang w:val="ru-RU"/>
              </w:rPr>
              <w:t>танец,</w:t>
            </w:r>
            <w:r w:rsidR="00EC1337">
              <w:rPr>
                <w:sz w:val="24"/>
                <w:lang w:val="ru-RU"/>
              </w:rPr>
              <w:t xml:space="preserve"> </w:t>
            </w:r>
            <w:r w:rsidRPr="000448C1">
              <w:rPr>
                <w:sz w:val="24"/>
                <w:lang w:val="ru-RU"/>
              </w:rPr>
              <w:t>кино,</w:t>
            </w:r>
            <w:r w:rsidR="00EC1337">
              <w:rPr>
                <w:sz w:val="24"/>
                <w:lang w:val="ru-RU"/>
              </w:rPr>
              <w:t xml:space="preserve"> </w:t>
            </w:r>
            <w:r w:rsidRPr="000448C1">
              <w:rPr>
                <w:sz w:val="24"/>
                <w:lang w:val="ru-RU"/>
              </w:rPr>
              <w:t>цирк);</w:t>
            </w:r>
          </w:p>
          <w:p w:rsidR="00D538F0" w:rsidRPr="000448C1" w:rsidRDefault="00D538F0" w:rsidP="00ED0775">
            <w:pPr>
              <w:pStyle w:val="TableParagraph"/>
              <w:numPr>
                <w:ilvl w:val="0"/>
                <w:numId w:val="40"/>
              </w:numPr>
              <w:tabs>
                <w:tab w:val="left" w:pos="255"/>
              </w:tabs>
              <w:ind w:firstLine="0"/>
              <w:rPr>
                <w:sz w:val="24"/>
                <w:lang w:val="ru-RU"/>
              </w:rPr>
            </w:pPr>
            <w:r w:rsidRPr="000448C1">
              <w:rPr>
                <w:sz w:val="24"/>
                <w:lang w:val="ru-RU"/>
              </w:rPr>
              <w:t>формировать у детей духовно-нравственные качества и чувства</w:t>
            </w:r>
            <w:r w:rsidR="00EC1337">
              <w:rPr>
                <w:sz w:val="24"/>
                <w:lang w:val="ru-RU"/>
              </w:rPr>
              <w:t xml:space="preserve"> </w:t>
            </w:r>
            <w:r w:rsidRPr="000448C1">
              <w:rPr>
                <w:sz w:val="24"/>
                <w:lang w:val="ru-RU"/>
              </w:rPr>
              <w:t>сопричастности к культурному</w:t>
            </w:r>
            <w:r w:rsidR="00EC1337">
              <w:rPr>
                <w:sz w:val="24"/>
                <w:lang w:val="ru-RU"/>
              </w:rPr>
              <w:t xml:space="preserve"> </w:t>
            </w:r>
            <w:r w:rsidRPr="000448C1">
              <w:rPr>
                <w:sz w:val="24"/>
                <w:lang w:val="ru-RU"/>
              </w:rPr>
              <w:t>наследию, традициям своего народа</w:t>
            </w:r>
            <w:r w:rsidR="00EC1337">
              <w:rPr>
                <w:sz w:val="24"/>
                <w:lang w:val="ru-RU"/>
              </w:rPr>
              <w:t xml:space="preserve"> </w:t>
            </w:r>
            <w:r w:rsidRPr="000448C1">
              <w:rPr>
                <w:sz w:val="24"/>
                <w:lang w:val="ru-RU"/>
              </w:rPr>
              <w:t>в процессе ознакомления с</w:t>
            </w:r>
            <w:r w:rsidR="00EC1337">
              <w:rPr>
                <w:sz w:val="24"/>
                <w:lang w:val="ru-RU"/>
              </w:rPr>
              <w:t xml:space="preserve"> </w:t>
            </w:r>
            <w:r w:rsidRPr="000448C1">
              <w:rPr>
                <w:sz w:val="24"/>
                <w:lang w:val="ru-RU"/>
              </w:rPr>
              <w:t>различными видами и жанрами</w:t>
            </w:r>
            <w:r w:rsidR="00EC1337">
              <w:rPr>
                <w:sz w:val="24"/>
                <w:lang w:val="ru-RU"/>
              </w:rPr>
              <w:t xml:space="preserve"> </w:t>
            </w:r>
            <w:r w:rsidRPr="000448C1">
              <w:rPr>
                <w:sz w:val="24"/>
                <w:lang w:val="ru-RU"/>
              </w:rPr>
              <w:t>искусства;</w:t>
            </w:r>
          </w:p>
          <w:p w:rsidR="00D538F0" w:rsidRPr="000448C1" w:rsidRDefault="00D538F0" w:rsidP="00ED0775">
            <w:pPr>
              <w:pStyle w:val="TableParagraph"/>
              <w:numPr>
                <w:ilvl w:val="0"/>
                <w:numId w:val="40"/>
              </w:numPr>
              <w:tabs>
                <w:tab w:val="left" w:pos="255"/>
              </w:tabs>
              <w:spacing w:before="1"/>
              <w:ind w:firstLine="0"/>
              <w:rPr>
                <w:sz w:val="24"/>
                <w:lang w:val="ru-RU"/>
              </w:rPr>
            </w:pPr>
            <w:r w:rsidRPr="000448C1">
              <w:rPr>
                <w:sz w:val="24"/>
                <w:lang w:val="ru-RU"/>
              </w:rPr>
              <w:t>формировать</w:t>
            </w:r>
            <w:r w:rsidR="00EC1337">
              <w:rPr>
                <w:sz w:val="24"/>
                <w:lang w:val="ru-RU"/>
              </w:rPr>
              <w:t xml:space="preserve"> </w:t>
            </w:r>
            <w:r w:rsidRPr="000448C1">
              <w:rPr>
                <w:sz w:val="24"/>
                <w:lang w:val="ru-RU"/>
              </w:rPr>
              <w:t>чувство</w:t>
            </w:r>
            <w:r w:rsidR="00EC1337">
              <w:rPr>
                <w:sz w:val="24"/>
                <w:lang w:val="ru-RU"/>
              </w:rPr>
              <w:t xml:space="preserve"> </w:t>
            </w:r>
            <w:r w:rsidRPr="000448C1">
              <w:rPr>
                <w:sz w:val="24"/>
                <w:lang w:val="ru-RU"/>
              </w:rPr>
              <w:t>патриотизма</w:t>
            </w:r>
            <w:r w:rsidR="00EC1337">
              <w:rPr>
                <w:sz w:val="24"/>
                <w:lang w:val="ru-RU"/>
              </w:rPr>
              <w:t xml:space="preserve"> </w:t>
            </w:r>
            <w:r w:rsidRPr="000448C1">
              <w:rPr>
                <w:sz w:val="24"/>
                <w:lang w:val="ru-RU"/>
              </w:rPr>
              <w:t>и</w:t>
            </w:r>
            <w:r w:rsidR="00EC1337">
              <w:rPr>
                <w:sz w:val="24"/>
                <w:lang w:val="ru-RU"/>
              </w:rPr>
              <w:t xml:space="preserve"> </w:t>
            </w:r>
            <w:r w:rsidRPr="000448C1">
              <w:rPr>
                <w:sz w:val="24"/>
                <w:lang w:val="ru-RU"/>
              </w:rPr>
              <w:t>гражданственности</w:t>
            </w:r>
            <w:r w:rsidR="00EC1337">
              <w:rPr>
                <w:sz w:val="24"/>
                <w:lang w:val="ru-RU"/>
              </w:rPr>
              <w:t xml:space="preserve"> </w:t>
            </w:r>
            <w:r w:rsidRPr="000448C1">
              <w:rPr>
                <w:sz w:val="24"/>
                <w:lang w:val="ru-RU"/>
              </w:rPr>
              <w:t>в</w:t>
            </w:r>
            <w:r w:rsidR="00EC1337">
              <w:rPr>
                <w:sz w:val="24"/>
                <w:lang w:val="ru-RU"/>
              </w:rPr>
              <w:t xml:space="preserve"> </w:t>
            </w:r>
            <w:r w:rsidRPr="000448C1">
              <w:rPr>
                <w:sz w:val="24"/>
                <w:lang w:val="ru-RU"/>
              </w:rPr>
              <w:t>процессе</w:t>
            </w:r>
            <w:r w:rsidR="00EC1337">
              <w:rPr>
                <w:sz w:val="24"/>
                <w:lang w:val="ru-RU"/>
              </w:rPr>
              <w:t xml:space="preserve"> </w:t>
            </w:r>
            <w:r w:rsidRPr="000448C1">
              <w:rPr>
                <w:sz w:val="24"/>
                <w:lang w:val="ru-RU"/>
              </w:rPr>
              <w:t>ознакомления с различными</w:t>
            </w:r>
            <w:r w:rsidR="00EC1337">
              <w:rPr>
                <w:sz w:val="24"/>
                <w:lang w:val="ru-RU"/>
              </w:rPr>
              <w:t xml:space="preserve"> </w:t>
            </w:r>
            <w:r w:rsidRPr="000448C1">
              <w:rPr>
                <w:sz w:val="24"/>
                <w:lang w:val="ru-RU"/>
              </w:rPr>
              <w:t>произведениями музыки,</w:t>
            </w:r>
            <w:r w:rsidR="00EC1337">
              <w:rPr>
                <w:sz w:val="24"/>
                <w:lang w:val="ru-RU"/>
              </w:rPr>
              <w:t xml:space="preserve"> </w:t>
            </w:r>
            <w:r w:rsidRPr="000448C1">
              <w:rPr>
                <w:sz w:val="24"/>
                <w:lang w:val="ru-RU"/>
              </w:rPr>
              <w:t>изобразительного искусства</w:t>
            </w:r>
            <w:r w:rsidR="00EC1337">
              <w:rPr>
                <w:sz w:val="24"/>
                <w:lang w:val="ru-RU"/>
              </w:rPr>
              <w:t xml:space="preserve"> </w:t>
            </w:r>
            <w:r w:rsidRPr="000448C1">
              <w:rPr>
                <w:sz w:val="24"/>
                <w:lang w:val="ru-RU"/>
              </w:rPr>
              <w:t>гражданственно-патриотического</w:t>
            </w:r>
            <w:r w:rsidR="00EC1337">
              <w:rPr>
                <w:sz w:val="24"/>
                <w:lang w:val="ru-RU"/>
              </w:rPr>
              <w:t xml:space="preserve"> </w:t>
            </w:r>
            <w:r w:rsidRPr="000448C1">
              <w:rPr>
                <w:sz w:val="24"/>
                <w:lang w:val="ru-RU"/>
              </w:rPr>
              <w:t>содержания;</w:t>
            </w:r>
          </w:p>
          <w:p w:rsidR="00D538F0" w:rsidRPr="000448C1" w:rsidRDefault="00D538F0" w:rsidP="00ED0775">
            <w:pPr>
              <w:pStyle w:val="TableParagraph"/>
              <w:numPr>
                <w:ilvl w:val="0"/>
                <w:numId w:val="40"/>
              </w:numPr>
              <w:tabs>
                <w:tab w:val="left" w:pos="255"/>
              </w:tabs>
              <w:ind w:firstLine="0"/>
              <w:rPr>
                <w:sz w:val="24"/>
                <w:lang w:val="ru-RU"/>
              </w:rPr>
            </w:pPr>
            <w:r w:rsidRPr="000448C1">
              <w:rPr>
                <w:sz w:val="24"/>
                <w:lang w:val="ru-RU"/>
              </w:rPr>
              <w:t>формировать гуманное отношение</w:t>
            </w:r>
            <w:r w:rsidR="00EC1337">
              <w:rPr>
                <w:sz w:val="24"/>
                <w:lang w:val="ru-RU"/>
              </w:rPr>
              <w:t xml:space="preserve"> </w:t>
            </w:r>
            <w:r w:rsidRPr="000448C1">
              <w:rPr>
                <w:sz w:val="24"/>
                <w:lang w:val="ru-RU"/>
              </w:rPr>
              <w:t>к людям и окружающей природе;</w:t>
            </w:r>
            <w:r w:rsidR="00EC1337">
              <w:rPr>
                <w:sz w:val="24"/>
                <w:lang w:val="ru-RU"/>
              </w:rPr>
              <w:t xml:space="preserve"> </w:t>
            </w:r>
            <w:r w:rsidRPr="000448C1">
              <w:rPr>
                <w:sz w:val="24"/>
                <w:lang w:val="ru-RU"/>
              </w:rPr>
              <w:t>формировать духовно-нравственное</w:t>
            </w:r>
            <w:r w:rsidR="00EC1337">
              <w:rPr>
                <w:sz w:val="24"/>
                <w:lang w:val="ru-RU"/>
              </w:rPr>
              <w:t xml:space="preserve"> </w:t>
            </w:r>
            <w:r w:rsidRPr="000448C1">
              <w:rPr>
                <w:sz w:val="24"/>
                <w:lang w:val="ru-RU"/>
              </w:rPr>
              <w:t>отношение и чувство</w:t>
            </w:r>
            <w:r w:rsidR="00EC1337">
              <w:rPr>
                <w:sz w:val="24"/>
                <w:lang w:val="ru-RU"/>
              </w:rPr>
              <w:t xml:space="preserve"> </w:t>
            </w:r>
            <w:r w:rsidRPr="000448C1">
              <w:rPr>
                <w:sz w:val="24"/>
                <w:lang w:val="ru-RU"/>
              </w:rPr>
              <w:t>сопричастности к культурному</w:t>
            </w:r>
            <w:r w:rsidR="00EC1337">
              <w:rPr>
                <w:sz w:val="24"/>
                <w:lang w:val="ru-RU"/>
              </w:rPr>
              <w:t xml:space="preserve"> </w:t>
            </w:r>
            <w:r w:rsidRPr="000448C1">
              <w:rPr>
                <w:sz w:val="24"/>
                <w:lang w:val="ru-RU"/>
              </w:rPr>
              <w:t>наследию</w:t>
            </w:r>
            <w:r w:rsidR="00EC1337">
              <w:rPr>
                <w:sz w:val="24"/>
                <w:lang w:val="ru-RU"/>
              </w:rPr>
              <w:t xml:space="preserve"> </w:t>
            </w:r>
            <w:r w:rsidRPr="000448C1">
              <w:rPr>
                <w:sz w:val="24"/>
                <w:lang w:val="ru-RU"/>
              </w:rPr>
              <w:t>своего</w:t>
            </w:r>
            <w:r w:rsidR="00EC1337">
              <w:rPr>
                <w:sz w:val="24"/>
                <w:lang w:val="ru-RU"/>
              </w:rPr>
              <w:t xml:space="preserve"> </w:t>
            </w:r>
            <w:r w:rsidRPr="000448C1">
              <w:rPr>
                <w:sz w:val="24"/>
                <w:lang w:val="ru-RU"/>
              </w:rPr>
              <w:t>народа;</w:t>
            </w:r>
          </w:p>
          <w:p w:rsidR="00D538F0" w:rsidRPr="000448C1" w:rsidRDefault="00D538F0" w:rsidP="00ED0775">
            <w:pPr>
              <w:pStyle w:val="TableParagraph"/>
              <w:numPr>
                <w:ilvl w:val="0"/>
                <w:numId w:val="40"/>
              </w:numPr>
              <w:tabs>
                <w:tab w:val="left" w:pos="255"/>
              </w:tabs>
              <w:ind w:firstLine="0"/>
              <w:jc w:val="both"/>
              <w:rPr>
                <w:sz w:val="24"/>
                <w:lang w:val="ru-RU"/>
              </w:rPr>
            </w:pPr>
            <w:r w:rsidRPr="000448C1">
              <w:rPr>
                <w:sz w:val="24"/>
                <w:lang w:val="ru-RU"/>
              </w:rPr>
              <w:t>закреплять у детей знания об</w:t>
            </w:r>
            <w:r w:rsidR="00EC1337">
              <w:rPr>
                <w:sz w:val="24"/>
                <w:lang w:val="ru-RU"/>
              </w:rPr>
              <w:t xml:space="preserve"> </w:t>
            </w:r>
            <w:r w:rsidRPr="000448C1">
              <w:rPr>
                <w:sz w:val="24"/>
                <w:lang w:val="ru-RU"/>
              </w:rPr>
              <w:t>искусстве как виде творческой</w:t>
            </w:r>
            <w:r w:rsidR="00EC1337">
              <w:rPr>
                <w:sz w:val="24"/>
                <w:lang w:val="ru-RU"/>
              </w:rPr>
              <w:t xml:space="preserve"> </w:t>
            </w:r>
            <w:r w:rsidRPr="000448C1">
              <w:rPr>
                <w:sz w:val="24"/>
                <w:lang w:val="ru-RU"/>
              </w:rPr>
              <w:t>деятельности</w:t>
            </w:r>
            <w:r w:rsidR="00EC1337">
              <w:rPr>
                <w:sz w:val="24"/>
                <w:lang w:val="ru-RU"/>
              </w:rPr>
              <w:t xml:space="preserve"> </w:t>
            </w:r>
            <w:r w:rsidRPr="000448C1">
              <w:rPr>
                <w:sz w:val="24"/>
                <w:lang w:val="ru-RU"/>
              </w:rPr>
              <w:t>людей;</w:t>
            </w:r>
          </w:p>
          <w:p w:rsidR="00D538F0" w:rsidRPr="000448C1" w:rsidRDefault="00D538F0" w:rsidP="00ED0775">
            <w:pPr>
              <w:pStyle w:val="TableParagraph"/>
              <w:numPr>
                <w:ilvl w:val="0"/>
                <w:numId w:val="40"/>
              </w:numPr>
              <w:tabs>
                <w:tab w:val="left" w:pos="255"/>
              </w:tabs>
              <w:spacing w:before="2"/>
              <w:ind w:firstLine="0"/>
              <w:rPr>
                <w:sz w:val="24"/>
                <w:lang w:val="ru-RU"/>
              </w:rPr>
            </w:pPr>
            <w:r w:rsidRPr="000448C1">
              <w:rPr>
                <w:sz w:val="24"/>
                <w:lang w:val="ru-RU"/>
              </w:rPr>
              <w:t>помогать</w:t>
            </w:r>
            <w:r w:rsidR="00EC1337">
              <w:rPr>
                <w:sz w:val="24"/>
                <w:lang w:val="ru-RU"/>
              </w:rPr>
              <w:t xml:space="preserve"> </w:t>
            </w:r>
            <w:r w:rsidRPr="000448C1">
              <w:rPr>
                <w:sz w:val="24"/>
                <w:lang w:val="ru-RU"/>
              </w:rPr>
              <w:t>детям</w:t>
            </w:r>
            <w:r w:rsidR="00EC1337">
              <w:rPr>
                <w:sz w:val="24"/>
                <w:lang w:val="ru-RU"/>
              </w:rPr>
              <w:t xml:space="preserve"> </w:t>
            </w:r>
            <w:r w:rsidRPr="000448C1">
              <w:rPr>
                <w:sz w:val="24"/>
                <w:lang w:val="ru-RU"/>
              </w:rPr>
              <w:t>различать</w:t>
            </w:r>
            <w:r w:rsidR="00EC1337">
              <w:rPr>
                <w:sz w:val="24"/>
                <w:lang w:val="ru-RU"/>
              </w:rPr>
              <w:t xml:space="preserve"> </w:t>
            </w:r>
            <w:r w:rsidRPr="000448C1">
              <w:rPr>
                <w:sz w:val="24"/>
                <w:lang w:val="ru-RU"/>
              </w:rPr>
              <w:t>народное и профессиональное</w:t>
            </w:r>
            <w:r w:rsidR="00EC1337">
              <w:rPr>
                <w:sz w:val="24"/>
                <w:lang w:val="ru-RU"/>
              </w:rPr>
              <w:t xml:space="preserve"> </w:t>
            </w:r>
            <w:r w:rsidRPr="000448C1">
              <w:rPr>
                <w:sz w:val="24"/>
                <w:lang w:val="ru-RU"/>
              </w:rPr>
              <w:t>искусство;</w:t>
            </w:r>
            <w:r w:rsidR="00EC1337">
              <w:rPr>
                <w:sz w:val="24"/>
                <w:lang w:val="ru-RU"/>
              </w:rPr>
              <w:t xml:space="preserve"> </w:t>
            </w:r>
            <w:r w:rsidRPr="000448C1">
              <w:rPr>
                <w:sz w:val="24"/>
                <w:lang w:val="ru-RU"/>
              </w:rPr>
              <w:t>формировать</w:t>
            </w:r>
            <w:r w:rsidR="00EC1337">
              <w:rPr>
                <w:sz w:val="24"/>
                <w:lang w:val="ru-RU"/>
              </w:rPr>
              <w:t xml:space="preserve"> </w:t>
            </w:r>
            <w:r w:rsidRPr="000448C1">
              <w:rPr>
                <w:sz w:val="24"/>
                <w:lang w:val="ru-RU"/>
              </w:rPr>
              <w:t>у</w:t>
            </w:r>
            <w:r w:rsidR="00EC1337">
              <w:rPr>
                <w:sz w:val="24"/>
                <w:lang w:val="ru-RU"/>
              </w:rPr>
              <w:t xml:space="preserve"> </w:t>
            </w:r>
            <w:r w:rsidRPr="000448C1">
              <w:rPr>
                <w:sz w:val="24"/>
                <w:lang w:val="ru-RU"/>
              </w:rPr>
              <w:t>детей</w:t>
            </w:r>
            <w:r w:rsidR="00EC1337">
              <w:rPr>
                <w:sz w:val="24"/>
                <w:lang w:val="ru-RU"/>
              </w:rPr>
              <w:t xml:space="preserve"> </w:t>
            </w:r>
            <w:r w:rsidRPr="000448C1">
              <w:rPr>
                <w:sz w:val="24"/>
                <w:lang w:val="ru-RU"/>
              </w:rPr>
              <w:t>основы</w:t>
            </w:r>
            <w:r w:rsidR="00EC1337">
              <w:rPr>
                <w:sz w:val="24"/>
                <w:lang w:val="ru-RU"/>
              </w:rPr>
              <w:t xml:space="preserve"> </w:t>
            </w:r>
            <w:r w:rsidRPr="000448C1">
              <w:rPr>
                <w:sz w:val="24"/>
                <w:lang w:val="ru-RU"/>
              </w:rPr>
              <w:t>-художественной</w:t>
            </w:r>
            <w:r w:rsidR="00EC1337">
              <w:rPr>
                <w:sz w:val="24"/>
                <w:lang w:val="ru-RU"/>
              </w:rPr>
              <w:t xml:space="preserve"> </w:t>
            </w:r>
            <w:r w:rsidRPr="000448C1">
              <w:rPr>
                <w:sz w:val="24"/>
                <w:lang w:val="ru-RU"/>
              </w:rPr>
              <w:t>культуры;</w:t>
            </w:r>
          </w:p>
          <w:p w:rsidR="00EC1337" w:rsidRDefault="00D538F0" w:rsidP="00D538F0">
            <w:pPr>
              <w:pStyle w:val="TableParagraph"/>
              <w:ind w:right="316"/>
              <w:rPr>
                <w:sz w:val="24"/>
                <w:lang w:val="ru-RU"/>
              </w:rPr>
            </w:pPr>
            <w:r w:rsidRPr="000448C1">
              <w:rPr>
                <w:sz w:val="24"/>
                <w:lang w:val="ru-RU"/>
              </w:rPr>
              <w:t>расширять знания детей об</w:t>
            </w:r>
            <w:r w:rsidR="00EC1337">
              <w:rPr>
                <w:sz w:val="24"/>
                <w:lang w:val="ru-RU"/>
              </w:rPr>
              <w:t xml:space="preserve"> </w:t>
            </w:r>
            <w:r w:rsidRPr="000448C1">
              <w:rPr>
                <w:sz w:val="24"/>
                <w:lang w:val="ru-RU"/>
              </w:rPr>
              <w:t>изобразительном искусстве,</w:t>
            </w:r>
            <w:r w:rsidR="00EC1337">
              <w:rPr>
                <w:sz w:val="24"/>
                <w:lang w:val="ru-RU"/>
              </w:rPr>
              <w:t xml:space="preserve"> </w:t>
            </w:r>
          </w:p>
          <w:p w:rsidR="00EC1337" w:rsidRDefault="00EC1337" w:rsidP="00D538F0">
            <w:pPr>
              <w:pStyle w:val="TableParagraph"/>
              <w:ind w:right="316"/>
              <w:rPr>
                <w:sz w:val="24"/>
                <w:lang w:val="ru-RU"/>
              </w:rPr>
            </w:pPr>
          </w:p>
          <w:p w:rsidR="00D538F0" w:rsidRPr="000448C1" w:rsidRDefault="00D538F0" w:rsidP="00D538F0">
            <w:pPr>
              <w:pStyle w:val="TableParagraph"/>
              <w:ind w:right="316"/>
              <w:rPr>
                <w:sz w:val="24"/>
                <w:lang w:val="ru-RU"/>
              </w:rPr>
            </w:pPr>
            <w:r w:rsidRPr="000448C1">
              <w:rPr>
                <w:sz w:val="24"/>
                <w:lang w:val="ru-RU"/>
              </w:rPr>
              <w:t xml:space="preserve">музыке, </w:t>
            </w:r>
            <w:r w:rsidR="00EC1337">
              <w:rPr>
                <w:sz w:val="24"/>
                <w:lang w:val="ru-RU"/>
              </w:rPr>
              <w:t xml:space="preserve"> </w:t>
            </w:r>
            <w:r w:rsidRPr="000448C1">
              <w:rPr>
                <w:sz w:val="24"/>
                <w:lang w:val="ru-RU"/>
              </w:rPr>
              <w:t xml:space="preserve">театре; </w:t>
            </w:r>
            <w:r w:rsidR="00EC1337">
              <w:rPr>
                <w:sz w:val="24"/>
                <w:lang w:val="ru-RU"/>
              </w:rPr>
              <w:t xml:space="preserve"> </w:t>
            </w:r>
            <w:r w:rsidRPr="000448C1">
              <w:rPr>
                <w:sz w:val="24"/>
                <w:lang w:val="ru-RU"/>
              </w:rPr>
              <w:t>расширять знания</w:t>
            </w:r>
            <w:r w:rsidR="00EC1337">
              <w:rPr>
                <w:sz w:val="24"/>
                <w:lang w:val="ru-RU"/>
              </w:rPr>
              <w:t xml:space="preserve"> </w:t>
            </w:r>
            <w:r w:rsidRPr="000448C1">
              <w:rPr>
                <w:sz w:val="24"/>
                <w:lang w:val="ru-RU"/>
              </w:rPr>
              <w:t>детей о творчестве известных</w:t>
            </w:r>
            <w:r w:rsidR="00EC1337">
              <w:rPr>
                <w:sz w:val="24"/>
                <w:lang w:val="ru-RU"/>
              </w:rPr>
              <w:t xml:space="preserve"> </w:t>
            </w:r>
            <w:r w:rsidRPr="000448C1">
              <w:rPr>
                <w:sz w:val="24"/>
                <w:lang w:val="ru-RU"/>
              </w:rPr>
              <w:t>художников и композиторов;</w:t>
            </w:r>
            <w:r w:rsidR="00EC1337">
              <w:rPr>
                <w:sz w:val="24"/>
                <w:lang w:val="ru-RU"/>
              </w:rPr>
              <w:t xml:space="preserve"> </w:t>
            </w:r>
            <w:r w:rsidRPr="000448C1">
              <w:rPr>
                <w:sz w:val="24"/>
                <w:lang w:val="ru-RU"/>
              </w:rPr>
              <w:t>расширять знания детей о</w:t>
            </w:r>
            <w:r w:rsidR="00EC1337">
              <w:rPr>
                <w:sz w:val="24"/>
                <w:lang w:val="ru-RU"/>
              </w:rPr>
              <w:t xml:space="preserve"> </w:t>
            </w:r>
            <w:r w:rsidRPr="000448C1">
              <w:rPr>
                <w:sz w:val="24"/>
                <w:lang w:val="ru-RU"/>
              </w:rPr>
              <w:t>творческой</w:t>
            </w:r>
            <w:r w:rsidR="00EC1337">
              <w:rPr>
                <w:sz w:val="24"/>
                <w:lang w:val="ru-RU"/>
              </w:rPr>
              <w:t xml:space="preserve"> </w:t>
            </w:r>
            <w:r w:rsidRPr="000448C1">
              <w:rPr>
                <w:sz w:val="24"/>
                <w:lang w:val="ru-RU"/>
              </w:rPr>
              <w:t>деятельности,</w:t>
            </w:r>
            <w:r w:rsidR="00EC1337">
              <w:rPr>
                <w:sz w:val="24"/>
                <w:lang w:val="ru-RU"/>
              </w:rPr>
              <w:t xml:space="preserve"> </w:t>
            </w:r>
            <w:r w:rsidRPr="000448C1">
              <w:rPr>
                <w:sz w:val="24"/>
                <w:lang w:val="ru-RU"/>
              </w:rPr>
              <w:t>её</w:t>
            </w:r>
            <w:r w:rsidR="00EC1337">
              <w:rPr>
                <w:sz w:val="24"/>
                <w:lang w:val="ru-RU"/>
              </w:rPr>
              <w:t xml:space="preserve"> </w:t>
            </w:r>
            <w:r w:rsidRPr="000448C1">
              <w:rPr>
                <w:sz w:val="24"/>
                <w:lang w:val="ru-RU"/>
              </w:rPr>
              <w:t>особенностях;</w:t>
            </w:r>
          </w:p>
          <w:p w:rsidR="00D538F0" w:rsidRPr="000448C1" w:rsidRDefault="00D538F0" w:rsidP="00D538F0">
            <w:pPr>
              <w:pStyle w:val="TableParagraph"/>
              <w:ind w:right="332"/>
              <w:rPr>
                <w:sz w:val="24"/>
                <w:lang w:val="ru-RU"/>
              </w:rPr>
            </w:pPr>
            <w:r w:rsidRPr="000448C1">
              <w:rPr>
                <w:sz w:val="24"/>
                <w:lang w:val="ru-RU"/>
              </w:rPr>
              <w:t>называть виды художественной</w:t>
            </w:r>
            <w:r w:rsidR="00EC1337">
              <w:rPr>
                <w:sz w:val="24"/>
                <w:lang w:val="ru-RU"/>
              </w:rPr>
              <w:t xml:space="preserve"> </w:t>
            </w:r>
            <w:r w:rsidRPr="000448C1">
              <w:rPr>
                <w:sz w:val="24"/>
                <w:lang w:val="ru-RU"/>
              </w:rPr>
              <w:t>деятельности, профессию деятеля</w:t>
            </w:r>
            <w:r w:rsidR="00EC1337">
              <w:rPr>
                <w:sz w:val="24"/>
                <w:lang w:val="ru-RU"/>
              </w:rPr>
              <w:t xml:space="preserve"> </w:t>
            </w:r>
            <w:r w:rsidRPr="000448C1">
              <w:rPr>
                <w:sz w:val="24"/>
                <w:lang w:val="ru-RU"/>
              </w:rPr>
              <w:t>искусства;</w:t>
            </w:r>
          </w:p>
          <w:p w:rsidR="00D538F0" w:rsidRPr="00D538F0" w:rsidRDefault="00D538F0" w:rsidP="00ED0775">
            <w:pPr>
              <w:pStyle w:val="TableParagraph"/>
              <w:numPr>
                <w:ilvl w:val="0"/>
                <w:numId w:val="40"/>
              </w:numPr>
              <w:tabs>
                <w:tab w:val="left" w:pos="313"/>
                <w:tab w:val="left" w:pos="3827"/>
              </w:tabs>
              <w:spacing w:before="2"/>
              <w:ind w:left="142" w:right="125" w:firstLine="0"/>
              <w:rPr>
                <w:sz w:val="24"/>
                <w:lang w:val="ru-RU"/>
              </w:rPr>
            </w:pPr>
            <w:r w:rsidRPr="00D538F0">
              <w:rPr>
                <w:sz w:val="24"/>
                <w:lang w:val="ru-RU"/>
              </w:rPr>
              <w:t>организовать</w:t>
            </w:r>
            <w:r w:rsidR="00EC1337">
              <w:rPr>
                <w:sz w:val="24"/>
                <w:lang w:val="ru-RU"/>
              </w:rPr>
              <w:t xml:space="preserve"> </w:t>
            </w:r>
            <w:r w:rsidRPr="00D538F0">
              <w:rPr>
                <w:sz w:val="24"/>
                <w:lang w:val="ru-RU"/>
              </w:rPr>
              <w:t>посещение</w:t>
            </w:r>
            <w:r w:rsidR="00EC1337">
              <w:rPr>
                <w:sz w:val="24"/>
                <w:lang w:val="ru-RU"/>
              </w:rPr>
              <w:t xml:space="preserve"> </w:t>
            </w:r>
            <w:r w:rsidRPr="00D538F0">
              <w:rPr>
                <w:sz w:val="24"/>
                <w:lang w:val="ru-RU"/>
              </w:rPr>
              <w:t>выставки,</w:t>
            </w:r>
            <w:r w:rsidR="00EC1337">
              <w:rPr>
                <w:sz w:val="24"/>
                <w:lang w:val="ru-RU"/>
              </w:rPr>
              <w:t xml:space="preserve"> </w:t>
            </w:r>
            <w:r w:rsidRPr="00D538F0">
              <w:rPr>
                <w:sz w:val="24"/>
                <w:lang w:val="ru-RU"/>
              </w:rPr>
              <w:t>театра,</w:t>
            </w:r>
            <w:r w:rsidR="00EC1337">
              <w:rPr>
                <w:sz w:val="24"/>
                <w:lang w:val="ru-RU"/>
              </w:rPr>
              <w:t xml:space="preserve"> </w:t>
            </w:r>
            <w:r w:rsidRPr="00D538F0">
              <w:rPr>
                <w:sz w:val="24"/>
                <w:lang w:val="ru-RU"/>
              </w:rPr>
              <w:t>музея,</w:t>
            </w:r>
            <w:r w:rsidR="00EC1337">
              <w:rPr>
                <w:sz w:val="24"/>
                <w:lang w:val="ru-RU"/>
              </w:rPr>
              <w:t xml:space="preserve"> </w:t>
            </w:r>
            <w:r w:rsidRPr="00D538F0">
              <w:rPr>
                <w:sz w:val="24"/>
                <w:lang w:val="ru-RU"/>
              </w:rPr>
              <w:t>цирка</w:t>
            </w:r>
            <w:r w:rsidR="00EC1337">
              <w:rPr>
                <w:sz w:val="24"/>
                <w:lang w:val="ru-RU"/>
              </w:rPr>
              <w:t xml:space="preserve"> </w:t>
            </w:r>
            <w:r w:rsidRPr="00D538F0">
              <w:rPr>
                <w:sz w:val="24"/>
                <w:lang w:val="ru-RU"/>
              </w:rPr>
              <w:t>(совместно</w:t>
            </w:r>
            <w:r w:rsidR="00EC1337">
              <w:rPr>
                <w:sz w:val="24"/>
                <w:lang w:val="ru-RU"/>
              </w:rPr>
              <w:t xml:space="preserve"> </w:t>
            </w:r>
            <w:r w:rsidRPr="00D538F0">
              <w:rPr>
                <w:sz w:val="24"/>
                <w:lang w:val="ru-RU"/>
              </w:rPr>
              <w:t>с родителями (законными</w:t>
            </w:r>
            <w:r w:rsidR="00EC1337">
              <w:rPr>
                <w:sz w:val="24"/>
                <w:lang w:val="ru-RU"/>
              </w:rPr>
              <w:t xml:space="preserve"> </w:t>
            </w:r>
            <w:r w:rsidRPr="00D538F0">
              <w:rPr>
                <w:sz w:val="24"/>
                <w:lang w:val="ru-RU"/>
              </w:rPr>
              <w:t>представителями));</w:t>
            </w:r>
          </w:p>
          <w:p w:rsidR="0001718E" w:rsidRPr="00D538F0" w:rsidRDefault="0001718E" w:rsidP="0001718E">
            <w:pPr>
              <w:pStyle w:val="TableParagraph"/>
              <w:spacing w:line="269" w:lineRule="exact"/>
              <w:rPr>
                <w:sz w:val="24"/>
                <w:lang w:val="ru-RU"/>
              </w:rPr>
            </w:pPr>
          </w:p>
        </w:tc>
        <w:tc>
          <w:tcPr>
            <w:tcW w:w="5345" w:type="dxa"/>
          </w:tcPr>
          <w:p w:rsidR="0001718E" w:rsidRPr="00EC1337" w:rsidRDefault="0001718E" w:rsidP="0001718E">
            <w:pPr>
              <w:pStyle w:val="TableParagraph"/>
              <w:tabs>
                <w:tab w:val="left" w:pos="1756"/>
                <w:tab w:val="left" w:pos="4251"/>
              </w:tabs>
              <w:ind w:left="144" w:right="95" w:hanging="34"/>
              <w:jc w:val="both"/>
              <w:rPr>
                <w:sz w:val="24"/>
                <w:lang w:val="ru-RU"/>
              </w:rPr>
            </w:pPr>
            <w:r w:rsidRPr="000448C1">
              <w:rPr>
                <w:sz w:val="24"/>
                <w:lang w:val="ru-RU"/>
              </w:rPr>
              <w:lastRenderedPageBreak/>
              <w:t>Педагог</w:t>
            </w:r>
            <w:r w:rsidR="00EC1337">
              <w:rPr>
                <w:sz w:val="24"/>
                <w:lang w:val="ru-RU"/>
              </w:rPr>
              <w:t xml:space="preserve"> </w:t>
            </w:r>
            <w:r w:rsidRPr="000448C1">
              <w:rPr>
                <w:sz w:val="24"/>
                <w:lang w:val="ru-RU"/>
              </w:rPr>
              <w:t>продолжает</w:t>
            </w:r>
            <w:r w:rsidR="00EC1337">
              <w:rPr>
                <w:sz w:val="24"/>
                <w:lang w:val="ru-RU"/>
              </w:rPr>
              <w:t xml:space="preserve"> </w:t>
            </w:r>
            <w:r w:rsidRPr="000448C1">
              <w:rPr>
                <w:sz w:val="24"/>
                <w:lang w:val="ru-RU"/>
              </w:rPr>
              <w:t>развивать</w:t>
            </w:r>
            <w:r w:rsidR="00EC1337">
              <w:rPr>
                <w:sz w:val="24"/>
                <w:lang w:val="ru-RU"/>
              </w:rPr>
              <w:t xml:space="preserve"> </w:t>
            </w:r>
            <w:r w:rsidRPr="000448C1">
              <w:rPr>
                <w:sz w:val="24"/>
                <w:lang w:val="ru-RU"/>
              </w:rPr>
              <w:t>у</w:t>
            </w:r>
            <w:r w:rsidR="00EC1337">
              <w:rPr>
                <w:sz w:val="24"/>
                <w:lang w:val="ru-RU"/>
              </w:rPr>
              <w:t xml:space="preserve"> </w:t>
            </w:r>
            <w:r w:rsidRPr="000448C1">
              <w:rPr>
                <w:sz w:val="24"/>
                <w:lang w:val="ru-RU"/>
              </w:rPr>
              <w:t>детей</w:t>
            </w:r>
            <w:r w:rsidR="00EC1337">
              <w:rPr>
                <w:sz w:val="24"/>
                <w:lang w:val="ru-RU"/>
              </w:rPr>
              <w:t xml:space="preserve"> </w:t>
            </w:r>
            <w:r w:rsidRPr="000448C1">
              <w:rPr>
                <w:sz w:val="24"/>
                <w:lang w:val="ru-RU"/>
              </w:rPr>
              <w:t>эстетическое восприятие, художественный вкус,</w:t>
            </w:r>
            <w:r w:rsidR="00EC1337">
              <w:rPr>
                <w:sz w:val="24"/>
                <w:lang w:val="ru-RU"/>
              </w:rPr>
              <w:t xml:space="preserve"> </w:t>
            </w:r>
            <w:r w:rsidRPr="000448C1">
              <w:rPr>
                <w:sz w:val="24"/>
                <w:lang w:val="ru-RU"/>
              </w:rPr>
              <w:t>эстетическое</w:t>
            </w:r>
            <w:r w:rsidR="00EC1337">
              <w:rPr>
                <w:sz w:val="24"/>
                <w:lang w:val="ru-RU"/>
              </w:rPr>
              <w:t xml:space="preserve"> </w:t>
            </w:r>
            <w:r w:rsidRPr="000448C1">
              <w:rPr>
                <w:sz w:val="24"/>
                <w:lang w:val="ru-RU"/>
              </w:rPr>
              <w:t>отношение</w:t>
            </w:r>
            <w:r w:rsidR="00EC1337">
              <w:rPr>
                <w:sz w:val="24"/>
                <w:lang w:val="ru-RU"/>
              </w:rPr>
              <w:t xml:space="preserve"> </w:t>
            </w:r>
            <w:r w:rsidRPr="000448C1">
              <w:rPr>
                <w:sz w:val="24"/>
                <w:lang w:val="ru-RU"/>
              </w:rPr>
              <w:t>к</w:t>
            </w:r>
            <w:r w:rsidR="00EC1337">
              <w:rPr>
                <w:sz w:val="24"/>
                <w:lang w:val="ru-RU"/>
              </w:rPr>
              <w:t xml:space="preserve"> </w:t>
            </w:r>
            <w:r w:rsidRPr="000448C1">
              <w:rPr>
                <w:sz w:val="24"/>
                <w:lang w:val="ru-RU"/>
              </w:rPr>
              <w:t>окружающему,</w:t>
            </w:r>
            <w:r w:rsidR="00EC1337">
              <w:rPr>
                <w:sz w:val="24"/>
                <w:lang w:val="ru-RU"/>
              </w:rPr>
              <w:t xml:space="preserve"> </w:t>
            </w:r>
            <w:r w:rsidRPr="000448C1">
              <w:rPr>
                <w:sz w:val="24"/>
                <w:lang w:val="ru-RU"/>
              </w:rPr>
              <w:t>к</w:t>
            </w:r>
            <w:r w:rsidR="00EC1337">
              <w:rPr>
                <w:sz w:val="24"/>
                <w:lang w:val="ru-RU"/>
              </w:rPr>
              <w:t xml:space="preserve"> </w:t>
            </w:r>
            <w:r w:rsidRPr="000448C1">
              <w:rPr>
                <w:sz w:val="24"/>
                <w:lang w:val="ru-RU"/>
              </w:rPr>
              <w:t>искусству</w:t>
            </w:r>
            <w:r w:rsidR="00EC1337">
              <w:rPr>
                <w:sz w:val="24"/>
                <w:lang w:val="ru-RU"/>
              </w:rPr>
              <w:t xml:space="preserve"> </w:t>
            </w:r>
            <w:r w:rsidRPr="000448C1">
              <w:rPr>
                <w:sz w:val="24"/>
                <w:lang w:val="ru-RU"/>
              </w:rPr>
              <w:t>и</w:t>
            </w:r>
            <w:r w:rsidR="00EC1337">
              <w:rPr>
                <w:sz w:val="24"/>
                <w:lang w:val="ru-RU"/>
              </w:rPr>
              <w:t xml:space="preserve"> </w:t>
            </w:r>
            <w:r w:rsidRPr="000448C1">
              <w:rPr>
                <w:sz w:val="24"/>
                <w:lang w:val="ru-RU"/>
              </w:rPr>
              <w:t>художественной</w:t>
            </w:r>
            <w:r w:rsidR="00EC1337">
              <w:rPr>
                <w:sz w:val="24"/>
                <w:lang w:val="ru-RU"/>
              </w:rPr>
              <w:t xml:space="preserve"> </w:t>
            </w:r>
            <w:r w:rsidRPr="000448C1">
              <w:rPr>
                <w:sz w:val="24"/>
                <w:lang w:val="ru-RU"/>
              </w:rPr>
              <w:t>деятельности;</w:t>
            </w:r>
            <w:r w:rsidR="00EC1337">
              <w:rPr>
                <w:sz w:val="24"/>
                <w:lang w:val="ru-RU"/>
              </w:rPr>
              <w:t xml:space="preserve"> </w:t>
            </w:r>
            <w:r w:rsidRPr="000448C1">
              <w:rPr>
                <w:sz w:val="24"/>
                <w:lang w:val="ru-RU"/>
              </w:rPr>
              <w:t>умение</w:t>
            </w:r>
            <w:r w:rsidRPr="000448C1">
              <w:rPr>
                <w:sz w:val="24"/>
                <w:lang w:val="ru-RU"/>
              </w:rPr>
              <w:tab/>
              <w:t>самостоятельно</w:t>
            </w:r>
            <w:r w:rsidRPr="000448C1">
              <w:rPr>
                <w:sz w:val="24"/>
                <w:lang w:val="ru-RU"/>
              </w:rPr>
              <w:tab/>
            </w:r>
            <w:r w:rsidRPr="000448C1">
              <w:rPr>
                <w:spacing w:val="-1"/>
                <w:sz w:val="24"/>
                <w:lang w:val="ru-RU"/>
              </w:rPr>
              <w:t>создавать</w:t>
            </w:r>
            <w:r w:rsidR="00EC1337">
              <w:rPr>
                <w:spacing w:val="-1"/>
                <w:sz w:val="24"/>
                <w:lang w:val="ru-RU"/>
              </w:rPr>
              <w:t xml:space="preserve"> </w:t>
            </w:r>
            <w:r w:rsidRPr="000448C1">
              <w:rPr>
                <w:sz w:val="24"/>
                <w:lang w:val="ru-RU"/>
              </w:rPr>
              <w:t>художественные</w:t>
            </w:r>
            <w:r w:rsidR="00EC1337">
              <w:rPr>
                <w:sz w:val="24"/>
                <w:lang w:val="ru-RU"/>
              </w:rPr>
              <w:t xml:space="preserve"> </w:t>
            </w:r>
            <w:r w:rsidRPr="000448C1">
              <w:rPr>
                <w:sz w:val="24"/>
                <w:lang w:val="ru-RU"/>
              </w:rPr>
              <w:t>образы</w:t>
            </w:r>
            <w:r w:rsidR="00EC1337">
              <w:rPr>
                <w:sz w:val="24"/>
                <w:lang w:val="ru-RU"/>
              </w:rPr>
              <w:t xml:space="preserve"> </w:t>
            </w:r>
            <w:r w:rsidRPr="000448C1">
              <w:rPr>
                <w:sz w:val="24"/>
                <w:lang w:val="ru-RU"/>
              </w:rPr>
              <w:t>в</w:t>
            </w:r>
            <w:r w:rsidR="00EC1337">
              <w:rPr>
                <w:sz w:val="24"/>
                <w:lang w:val="ru-RU"/>
              </w:rPr>
              <w:t xml:space="preserve"> </w:t>
            </w:r>
            <w:r w:rsidRPr="000448C1">
              <w:rPr>
                <w:sz w:val="24"/>
                <w:lang w:val="ru-RU"/>
              </w:rPr>
              <w:t>разных</w:t>
            </w:r>
            <w:r w:rsidR="00EC1337">
              <w:rPr>
                <w:sz w:val="24"/>
                <w:lang w:val="ru-RU"/>
              </w:rPr>
              <w:t xml:space="preserve"> </w:t>
            </w:r>
            <w:r w:rsidRPr="000448C1">
              <w:rPr>
                <w:sz w:val="24"/>
                <w:lang w:val="ru-RU"/>
              </w:rPr>
              <w:t>видах</w:t>
            </w:r>
            <w:r w:rsidR="00EC1337">
              <w:rPr>
                <w:sz w:val="24"/>
                <w:lang w:val="ru-RU"/>
              </w:rPr>
              <w:t xml:space="preserve"> </w:t>
            </w:r>
            <w:r w:rsidRPr="000448C1">
              <w:rPr>
                <w:sz w:val="24"/>
                <w:lang w:val="ru-RU"/>
              </w:rPr>
              <w:t xml:space="preserve">деятельности. </w:t>
            </w:r>
            <w:r w:rsidRPr="00EC1337">
              <w:rPr>
                <w:sz w:val="24"/>
                <w:lang w:val="ru-RU"/>
              </w:rPr>
              <w:t>Поощряет активное участие детей</w:t>
            </w:r>
            <w:r w:rsidR="00EC1337">
              <w:rPr>
                <w:sz w:val="24"/>
                <w:lang w:val="ru-RU"/>
              </w:rPr>
              <w:t xml:space="preserve"> </w:t>
            </w:r>
            <w:r w:rsidRPr="00EC1337">
              <w:rPr>
                <w:sz w:val="24"/>
                <w:lang w:val="ru-RU"/>
              </w:rPr>
              <w:t>в</w:t>
            </w:r>
            <w:r w:rsidR="00EC1337">
              <w:rPr>
                <w:sz w:val="24"/>
                <w:lang w:val="ru-RU"/>
              </w:rPr>
              <w:t xml:space="preserve"> </w:t>
            </w:r>
            <w:r w:rsidRPr="00EC1337">
              <w:rPr>
                <w:sz w:val="24"/>
                <w:lang w:val="ru-RU"/>
              </w:rPr>
              <w:t>художественной</w:t>
            </w:r>
            <w:r w:rsidR="00EC1337">
              <w:rPr>
                <w:sz w:val="24"/>
                <w:lang w:val="ru-RU"/>
              </w:rPr>
              <w:t xml:space="preserve"> </w:t>
            </w:r>
            <w:r w:rsidRPr="00EC1337">
              <w:rPr>
                <w:sz w:val="24"/>
                <w:lang w:val="ru-RU"/>
              </w:rPr>
              <w:t>деятельности</w:t>
            </w:r>
            <w:r w:rsidR="00EC1337">
              <w:rPr>
                <w:sz w:val="24"/>
                <w:lang w:val="ru-RU"/>
              </w:rPr>
              <w:t xml:space="preserve"> </w:t>
            </w:r>
            <w:r w:rsidRPr="00EC1337">
              <w:rPr>
                <w:sz w:val="24"/>
                <w:lang w:val="ru-RU"/>
              </w:rPr>
              <w:t>по</w:t>
            </w:r>
            <w:r w:rsidR="00EC1337">
              <w:rPr>
                <w:sz w:val="24"/>
                <w:lang w:val="ru-RU"/>
              </w:rPr>
              <w:t xml:space="preserve"> </w:t>
            </w:r>
            <w:r w:rsidRPr="00EC1337">
              <w:rPr>
                <w:sz w:val="24"/>
                <w:lang w:val="ru-RU"/>
              </w:rPr>
              <w:t>собственному</w:t>
            </w:r>
            <w:r w:rsidR="00EC1337">
              <w:rPr>
                <w:sz w:val="24"/>
                <w:lang w:val="ru-RU"/>
              </w:rPr>
              <w:t xml:space="preserve"> </w:t>
            </w:r>
            <w:r w:rsidRPr="00EC1337">
              <w:rPr>
                <w:sz w:val="24"/>
                <w:lang w:val="ru-RU"/>
              </w:rPr>
              <w:lastRenderedPageBreak/>
              <w:t>желанию</w:t>
            </w:r>
            <w:r w:rsidR="00EC1337">
              <w:rPr>
                <w:sz w:val="24"/>
                <w:lang w:val="ru-RU"/>
              </w:rPr>
              <w:t xml:space="preserve"> </w:t>
            </w:r>
            <w:r w:rsidRPr="00EC1337">
              <w:rPr>
                <w:sz w:val="24"/>
                <w:lang w:val="ru-RU"/>
              </w:rPr>
              <w:t>и</w:t>
            </w:r>
            <w:r w:rsidR="00EC1337">
              <w:rPr>
                <w:sz w:val="24"/>
                <w:lang w:val="ru-RU"/>
              </w:rPr>
              <w:t xml:space="preserve"> </w:t>
            </w:r>
            <w:r w:rsidRPr="00EC1337">
              <w:rPr>
                <w:sz w:val="24"/>
                <w:lang w:val="ru-RU"/>
              </w:rPr>
              <w:t>под</w:t>
            </w:r>
            <w:r w:rsidR="00EC1337">
              <w:rPr>
                <w:sz w:val="24"/>
                <w:lang w:val="ru-RU"/>
              </w:rPr>
              <w:t xml:space="preserve"> </w:t>
            </w:r>
            <w:r w:rsidRPr="00EC1337">
              <w:rPr>
                <w:sz w:val="24"/>
                <w:lang w:val="ru-RU"/>
              </w:rPr>
              <w:t>руководством</w:t>
            </w:r>
            <w:r w:rsidR="00EC1337">
              <w:rPr>
                <w:sz w:val="24"/>
                <w:lang w:val="ru-RU"/>
              </w:rPr>
              <w:t xml:space="preserve"> </w:t>
            </w:r>
            <w:r w:rsidRPr="00EC1337">
              <w:rPr>
                <w:sz w:val="24"/>
                <w:lang w:val="ru-RU"/>
              </w:rPr>
              <w:t>взрослого.</w:t>
            </w:r>
          </w:p>
          <w:p w:rsidR="00D538F0" w:rsidRPr="00EC1337" w:rsidRDefault="0001718E" w:rsidP="00D538F0">
            <w:pPr>
              <w:pStyle w:val="TableParagraph"/>
              <w:spacing w:line="242" w:lineRule="auto"/>
              <w:ind w:left="144" w:right="104"/>
              <w:jc w:val="both"/>
              <w:rPr>
                <w:sz w:val="24"/>
                <w:lang w:val="ru-RU"/>
              </w:rPr>
            </w:pPr>
            <w:r w:rsidRPr="00EC1337">
              <w:rPr>
                <w:sz w:val="24"/>
                <w:lang w:val="ru-RU"/>
              </w:rPr>
              <w:t>Педагог</w:t>
            </w:r>
            <w:r w:rsidRPr="00EC1337">
              <w:rPr>
                <w:sz w:val="24"/>
                <w:lang w:val="ru-RU"/>
              </w:rPr>
              <w:tab/>
              <w:t>воспитывает</w:t>
            </w:r>
            <w:r w:rsidRPr="00EC1337">
              <w:rPr>
                <w:sz w:val="24"/>
                <w:lang w:val="ru-RU"/>
              </w:rPr>
              <w:tab/>
              <w:t>гражданско</w:t>
            </w:r>
            <w:r w:rsidR="00EC1337">
              <w:rPr>
                <w:sz w:val="24"/>
                <w:lang w:val="ru-RU"/>
              </w:rPr>
              <w:t xml:space="preserve"> –</w:t>
            </w:r>
            <w:r w:rsidR="00D538F0" w:rsidRPr="00EC1337">
              <w:rPr>
                <w:sz w:val="24"/>
                <w:lang w:val="ru-RU"/>
              </w:rPr>
              <w:t xml:space="preserve"> патриотические</w:t>
            </w:r>
            <w:r w:rsidR="00EC1337">
              <w:rPr>
                <w:sz w:val="24"/>
                <w:lang w:val="ru-RU"/>
              </w:rPr>
              <w:t xml:space="preserve"> </w:t>
            </w:r>
            <w:r w:rsidR="00D538F0" w:rsidRPr="00EC1337">
              <w:rPr>
                <w:sz w:val="24"/>
                <w:lang w:val="ru-RU"/>
              </w:rPr>
              <w:t>чувства</w:t>
            </w:r>
            <w:r w:rsidR="00EC1337">
              <w:rPr>
                <w:sz w:val="24"/>
                <w:lang w:val="ru-RU"/>
              </w:rPr>
              <w:t xml:space="preserve"> </w:t>
            </w:r>
            <w:r w:rsidR="00D538F0" w:rsidRPr="00EC1337">
              <w:rPr>
                <w:sz w:val="24"/>
                <w:lang w:val="ru-RU"/>
              </w:rPr>
              <w:t>средствами</w:t>
            </w:r>
            <w:r w:rsidR="00EC1337">
              <w:rPr>
                <w:sz w:val="24"/>
                <w:lang w:val="ru-RU"/>
              </w:rPr>
              <w:t xml:space="preserve"> </w:t>
            </w:r>
            <w:r w:rsidR="00D538F0" w:rsidRPr="00EC1337">
              <w:rPr>
                <w:sz w:val="24"/>
                <w:lang w:val="ru-RU"/>
              </w:rPr>
              <w:t>различных</w:t>
            </w:r>
            <w:r w:rsidR="00EC1337">
              <w:rPr>
                <w:sz w:val="24"/>
                <w:lang w:val="ru-RU"/>
              </w:rPr>
              <w:t xml:space="preserve"> </w:t>
            </w:r>
            <w:r w:rsidR="00D538F0" w:rsidRPr="00EC1337">
              <w:rPr>
                <w:sz w:val="24"/>
                <w:lang w:val="ru-RU"/>
              </w:rPr>
              <w:t>видов</w:t>
            </w:r>
            <w:r w:rsidR="00EC1337">
              <w:rPr>
                <w:sz w:val="24"/>
                <w:lang w:val="ru-RU"/>
              </w:rPr>
              <w:t xml:space="preserve"> </w:t>
            </w:r>
            <w:r w:rsidR="00D538F0" w:rsidRPr="00EC1337">
              <w:rPr>
                <w:sz w:val="24"/>
                <w:lang w:val="ru-RU"/>
              </w:rPr>
              <w:t>и</w:t>
            </w:r>
            <w:r w:rsidR="00EC1337">
              <w:rPr>
                <w:sz w:val="24"/>
                <w:lang w:val="ru-RU"/>
              </w:rPr>
              <w:t xml:space="preserve"> </w:t>
            </w:r>
            <w:r w:rsidR="00D538F0" w:rsidRPr="00EC1337">
              <w:rPr>
                <w:sz w:val="24"/>
                <w:lang w:val="ru-RU"/>
              </w:rPr>
              <w:t>жанров</w:t>
            </w:r>
            <w:r w:rsidR="00EC1337">
              <w:rPr>
                <w:sz w:val="24"/>
                <w:lang w:val="ru-RU"/>
              </w:rPr>
              <w:t xml:space="preserve"> </w:t>
            </w:r>
            <w:r w:rsidR="00D538F0" w:rsidRPr="00EC1337">
              <w:rPr>
                <w:sz w:val="24"/>
                <w:lang w:val="ru-RU"/>
              </w:rPr>
              <w:t>искусства.</w:t>
            </w:r>
          </w:p>
          <w:p w:rsidR="00D538F0" w:rsidRPr="000448C1" w:rsidRDefault="00D538F0" w:rsidP="00D538F0">
            <w:pPr>
              <w:pStyle w:val="TableParagraph"/>
              <w:ind w:left="144" w:right="97" w:hanging="34"/>
              <w:jc w:val="both"/>
              <w:rPr>
                <w:sz w:val="24"/>
                <w:lang w:val="ru-RU"/>
              </w:rPr>
            </w:pPr>
            <w:r w:rsidRPr="000448C1">
              <w:rPr>
                <w:sz w:val="24"/>
                <w:lang w:val="ru-RU"/>
              </w:rPr>
              <w:t>Педагог продолжает знакомить детей с историей</w:t>
            </w:r>
            <w:r w:rsidR="00EC1337">
              <w:rPr>
                <w:sz w:val="24"/>
                <w:lang w:val="ru-RU"/>
              </w:rPr>
              <w:t xml:space="preserve"> </w:t>
            </w:r>
            <w:r w:rsidRPr="000448C1">
              <w:rPr>
                <w:sz w:val="24"/>
                <w:lang w:val="ru-RU"/>
              </w:rPr>
              <w:t>и</w:t>
            </w:r>
            <w:r w:rsidR="00EC1337">
              <w:rPr>
                <w:sz w:val="24"/>
                <w:lang w:val="ru-RU"/>
              </w:rPr>
              <w:t xml:space="preserve"> </w:t>
            </w:r>
            <w:r w:rsidRPr="000448C1">
              <w:rPr>
                <w:sz w:val="24"/>
                <w:lang w:val="ru-RU"/>
              </w:rPr>
              <w:t>видами</w:t>
            </w:r>
            <w:r w:rsidR="00EC1337">
              <w:rPr>
                <w:sz w:val="24"/>
                <w:lang w:val="ru-RU"/>
              </w:rPr>
              <w:t xml:space="preserve"> </w:t>
            </w:r>
            <w:r w:rsidRPr="000448C1">
              <w:rPr>
                <w:sz w:val="24"/>
                <w:lang w:val="ru-RU"/>
              </w:rPr>
              <w:t>искусства</w:t>
            </w:r>
            <w:r w:rsidR="00EC1337">
              <w:rPr>
                <w:sz w:val="24"/>
                <w:lang w:val="ru-RU"/>
              </w:rPr>
              <w:t xml:space="preserve"> </w:t>
            </w:r>
            <w:r w:rsidRPr="000448C1">
              <w:rPr>
                <w:sz w:val="24"/>
                <w:lang w:val="ru-RU"/>
              </w:rPr>
              <w:t>(декоративно-прикладное,</w:t>
            </w:r>
            <w:r w:rsidR="00EC1337">
              <w:rPr>
                <w:sz w:val="24"/>
                <w:lang w:val="ru-RU"/>
              </w:rPr>
              <w:t xml:space="preserve"> </w:t>
            </w:r>
            <w:r w:rsidRPr="000448C1">
              <w:rPr>
                <w:sz w:val="24"/>
                <w:lang w:val="ru-RU"/>
              </w:rPr>
              <w:t>изобразительное искусство, литература, музыка,</w:t>
            </w:r>
            <w:r w:rsidR="00EC1337">
              <w:rPr>
                <w:sz w:val="24"/>
                <w:lang w:val="ru-RU"/>
              </w:rPr>
              <w:t xml:space="preserve"> </w:t>
            </w:r>
            <w:r w:rsidRPr="000448C1">
              <w:rPr>
                <w:sz w:val="24"/>
                <w:lang w:val="ru-RU"/>
              </w:rPr>
              <w:t>архитектура,</w:t>
            </w:r>
            <w:r w:rsidR="00EC1337">
              <w:rPr>
                <w:sz w:val="24"/>
                <w:lang w:val="ru-RU"/>
              </w:rPr>
              <w:t xml:space="preserve"> </w:t>
            </w:r>
            <w:r w:rsidRPr="000448C1">
              <w:rPr>
                <w:sz w:val="24"/>
                <w:lang w:val="ru-RU"/>
              </w:rPr>
              <w:t>театр,</w:t>
            </w:r>
            <w:r w:rsidR="00EC1337">
              <w:rPr>
                <w:sz w:val="24"/>
                <w:lang w:val="ru-RU"/>
              </w:rPr>
              <w:t xml:space="preserve"> </w:t>
            </w:r>
            <w:r w:rsidRPr="000448C1">
              <w:rPr>
                <w:sz w:val="24"/>
                <w:lang w:val="ru-RU"/>
              </w:rPr>
              <w:t>танец,</w:t>
            </w:r>
            <w:r w:rsidR="00EC1337">
              <w:rPr>
                <w:sz w:val="24"/>
                <w:lang w:val="ru-RU"/>
              </w:rPr>
              <w:t xml:space="preserve"> </w:t>
            </w:r>
            <w:r w:rsidRPr="000448C1">
              <w:rPr>
                <w:sz w:val="24"/>
                <w:lang w:val="ru-RU"/>
              </w:rPr>
              <w:t>кино,</w:t>
            </w:r>
            <w:r w:rsidR="00EC1337">
              <w:rPr>
                <w:sz w:val="24"/>
                <w:lang w:val="ru-RU"/>
              </w:rPr>
              <w:t xml:space="preserve"> </w:t>
            </w:r>
            <w:r w:rsidRPr="000448C1">
              <w:rPr>
                <w:sz w:val="24"/>
                <w:lang w:val="ru-RU"/>
              </w:rPr>
              <w:t>цирк);</w:t>
            </w:r>
            <w:r w:rsidR="00EC1337">
              <w:rPr>
                <w:sz w:val="24"/>
                <w:lang w:val="ru-RU"/>
              </w:rPr>
              <w:t xml:space="preserve"> </w:t>
            </w:r>
            <w:r w:rsidRPr="000448C1">
              <w:rPr>
                <w:sz w:val="24"/>
                <w:lang w:val="ru-RU"/>
              </w:rPr>
              <w:t>формирует</w:t>
            </w:r>
            <w:r w:rsidR="00EC1337">
              <w:rPr>
                <w:sz w:val="24"/>
                <w:lang w:val="ru-RU"/>
              </w:rPr>
              <w:t xml:space="preserve"> </w:t>
            </w:r>
            <w:r w:rsidRPr="000448C1">
              <w:rPr>
                <w:sz w:val="24"/>
                <w:lang w:val="ru-RU"/>
              </w:rPr>
              <w:t>умение</w:t>
            </w:r>
            <w:r w:rsidR="00EC1337">
              <w:rPr>
                <w:sz w:val="24"/>
                <w:lang w:val="ru-RU"/>
              </w:rPr>
              <w:t xml:space="preserve"> </w:t>
            </w:r>
            <w:r w:rsidRPr="000448C1">
              <w:rPr>
                <w:sz w:val="24"/>
                <w:lang w:val="ru-RU"/>
              </w:rPr>
              <w:t>различать</w:t>
            </w:r>
            <w:r w:rsidR="00EC1337">
              <w:rPr>
                <w:sz w:val="24"/>
                <w:lang w:val="ru-RU"/>
              </w:rPr>
              <w:t xml:space="preserve"> </w:t>
            </w:r>
            <w:r w:rsidRPr="000448C1">
              <w:rPr>
                <w:sz w:val="24"/>
                <w:lang w:val="ru-RU"/>
              </w:rPr>
              <w:t>народное</w:t>
            </w:r>
            <w:r w:rsidR="00EC1337">
              <w:rPr>
                <w:sz w:val="24"/>
                <w:lang w:val="ru-RU"/>
              </w:rPr>
              <w:t xml:space="preserve"> </w:t>
            </w:r>
            <w:r w:rsidRPr="000448C1">
              <w:rPr>
                <w:sz w:val="24"/>
                <w:lang w:val="ru-RU"/>
              </w:rPr>
              <w:t>и</w:t>
            </w:r>
            <w:r w:rsidR="00EC1337">
              <w:rPr>
                <w:sz w:val="24"/>
                <w:lang w:val="ru-RU"/>
              </w:rPr>
              <w:t xml:space="preserve"> </w:t>
            </w:r>
            <w:r w:rsidRPr="000448C1">
              <w:rPr>
                <w:sz w:val="24"/>
                <w:lang w:val="ru-RU"/>
              </w:rPr>
              <w:t>профессиональное</w:t>
            </w:r>
            <w:r w:rsidR="00EC1337">
              <w:rPr>
                <w:sz w:val="24"/>
                <w:lang w:val="ru-RU"/>
              </w:rPr>
              <w:t xml:space="preserve"> </w:t>
            </w:r>
            <w:r w:rsidRPr="000448C1">
              <w:rPr>
                <w:sz w:val="24"/>
                <w:lang w:val="ru-RU"/>
              </w:rPr>
              <w:t>искусство.</w:t>
            </w:r>
          </w:p>
          <w:p w:rsidR="00D538F0" w:rsidRPr="000448C1" w:rsidRDefault="00D538F0" w:rsidP="00D538F0">
            <w:pPr>
              <w:pStyle w:val="TableParagraph"/>
              <w:tabs>
                <w:tab w:val="left" w:pos="4002"/>
              </w:tabs>
              <w:ind w:left="144" w:right="99" w:hanging="34"/>
              <w:jc w:val="both"/>
              <w:rPr>
                <w:sz w:val="24"/>
                <w:lang w:val="ru-RU"/>
              </w:rPr>
            </w:pPr>
            <w:r w:rsidRPr="000448C1">
              <w:rPr>
                <w:sz w:val="24"/>
                <w:lang w:val="ru-RU"/>
              </w:rPr>
              <w:t>Педагог воспитывает интерес к национальным и</w:t>
            </w:r>
            <w:r w:rsidR="00EC1337">
              <w:rPr>
                <w:sz w:val="24"/>
                <w:lang w:val="ru-RU"/>
              </w:rPr>
              <w:t xml:space="preserve"> </w:t>
            </w:r>
            <w:r w:rsidRPr="000448C1">
              <w:rPr>
                <w:sz w:val="24"/>
                <w:lang w:val="ru-RU"/>
              </w:rPr>
              <w:t>общечеловеческим</w:t>
            </w:r>
            <w:r w:rsidR="00EC1337">
              <w:rPr>
                <w:sz w:val="24"/>
                <w:lang w:val="ru-RU"/>
              </w:rPr>
              <w:t xml:space="preserve"> </w:t>
            </w:r>
            <w:r w:rsidRPr="000448C1">
              <w:rPr>
                <w:sz w:val="24"/>
                <w:lang w:val="ru-RU"/>
              </w:rPr>
              <w:t>ценностям,</w:t>
            </w:r>
            <w:r w:rsidR="00EC1337">
              <w:rPr>
                <w:sz w:val="24"/>
                <w:lang w:val="ru-RU"/>
              </w:rPr>
              <w:t xml:space="preserve"> </w:t>
            </w:r>
            <w:r w:rsidRPr="000448C1">
              <w:rPr>
                <w:sz w:val="24"/>
                <w:lang w:val="ru-RU"/>
              </w:rPr>
              <w:t>культурным</w:t>
            </w:r>
            <w:r w:rsidR="00EC1337">
              <w:rPr>
                <w:sz w:val="24"/>
                <w:lang w:val="ru-RU"/>
              </w:rPr>
              <w:t xml:space="preserve"> </w:t>
            </w:r>
            <w:r w:rsidRPr="000448C1">
              <w:rPr>
                <w:sz w:val="24"/>
                <w:lang w:val="ru-RU"/>
              </w:rPr>
              <w:t>традициям</w:t>
            </w:r>
            <w:r w:rsidR="00EC1337">
              <w:rPr>
                <w:sz w:val="24"/>
                <w:lang w:val="ru-RU"/>
              </w:rPr>
              <w:t xml:space="preserve"> </w:t>
            </w:r>
            <w:r w:rsidRPr="000448C1">
              <w:rPr>
                <w:sz w:val="24"/>
                <w:lang w:val="ru-RU"/>
              </w:rPr>
              <w:t>народа</w:t>
            </w:r>
            <w:r w:rsidR="00EC1337">
              <w:rPr>
                <w:sz w:val="24"/>
                <w:lang w:val="ru-RU"/>
              </w:rPr>
              <w:t xml:space="preserve"> </w:t>
            </w:r>
            <w:r w:rsidRPr="000448C1">
              <w:rPr>
                <w:sz w:val="24"/>
                <w:lang w:val="ru-RU"/>
              </w:rPr>
              <w:t>в</w:t>
            </w:r>
            <w:r w:rsidR="00EC1337">
              <w:rPr>
                <w:sz w:val="24"/>
                <w:lang w:val="ru-RU"/>
              </w:rPr>
              <w:t xml:space="preserve"> </w:t>
            </w:r>
            <w:r w:rsidRPr="000448C1">
              <w:rPr>
                <w:sz w:val="24"/>
                <w:lang w:val="ru-RU"/>
              </w:rPr>
              <w:t>процессе</w:t>
            </w:r>
            <w:r w:rsidR="00EC1337">
              <w:rPr>
                <w:sz w:val="24"/>
                <w:lang w:val="ru-RU"/>
              </w:rPr>
              <w:t xml:space="preserve"> </w:t>
            </w:r>
            <w:r w:rsidRPr="000448C1">
              <w:rPr>
                <w:sz w:val="24"/>
                <w:lang w:val="ru-RU"/>
              </w:rPr>
              <w:t>знакомства</w:t>
            </w:r>
            <w:r w:rsidR="00EC1337">
              <w:rPr>
                <w:sz w:val="24"/>
                <w:lang w:val="ru-RU"/>
              </w:rPr>
              <w:t xml:space="preserve"> </w:t>
            </w:r>
            <w:r w:rsidRPr="000448C1">
              <w:rPr>
                <w:sz w:val="24"/>
                <w:lang w:val="ru-RU"/>
              </w:rPr>
              <w:t>с</w:t>
            </w:r>
            <w:r w:rsidR="00EC1337">
              <w:rPr>
                <w:sz w:val="24"/>
                <w:lang w:val="ru-RU"/>
              </w:rPr>
              <w:t xml:space="preserve"> </w:t>
            </w:r>
            <w:r w:rsidRPr="000448C1">
              <w:rPr>
                <w:sz w:val="24"/>
                <w:lang w:val="ru-RU"/>
              </w:rPr>
              <w:t>классической и народной музыкой, с шедеврами</w:t>
            </w:r>
            <w:r w:rsidR="00EC1337">
              <w:rPr>
                <w:sz w:val="24"/>
                <w:lang w:val="ru-RU"/>
              </w:rPr>
              <w:t xml:space="preserve"> </w:t>
            </w:r>
            <w:r w:rsidRPr="000448C1">
              <w:rPr>
                <w:sz w:val="24"/>
                <w:lang w:val="ru-RU"/>
              </w:rPr>
              <w:t>изобразительного</w:t>
            </w:r>
            <w:r w:rsidR="00EC1337">
              <w:rPr>
                <w:sz w:val="24"/>
                <w:lang w:val="ru-RU"/>
              </w:rPr>
              <w:t xml:space="preserve"> </w:t>
            </w:r>
            <w:r w:rsidRPr="000448C1">
              <w:rPr>
                <w:sz w:val="24"/>
                <w:lang w:val="ru-RU"/>
              </w:rPr>
              <w:t>искусства</w:t>
            </w:r>
            <w:r w:rsidR="00EC1337">
              <w:rPr>
                <w:sz w:val="24"/>
                <w:lang w:val="ru-RU"/>
              </w:rPr>
              <w:t xml:space="preserve"> </w:t>
            </w:r>
            <w:r w:rsidRPr="000448C1">
              <w:rPr>
                <w:sz w:val="24"/>
                <w:lang w:val="ru-RU"/>
              </w:rPr>
              <w:t>и</w:t>
            </w:r>
            <w:r w:rsidR="00EC1337">
              <w:rPr>
                <w:sz w:val="24"/>
                <w:lang w:val="ru-RU"/>
              </w:rPr>
              <w:t xml:space="preserve"> </w:t>
            </w:r>
            <w:r w:rsidRPr="000448C1">
              <w:rPr>
                <w:sz w:val="24"/>
                <w:lang w:val="ru-RU"/>
              </w:rPr>
              <w:t>народным</w:t>
            </w:r>
            <w:r w:rsidR="00EC1337">
              <w:rPr>
                <w:sz w:val="24"/>
                <w:lang w:val="ru-RU"/>
              </w:rPr>
              <w:t xml:space="preserve"> </w:t>
            </w:r>
            <w:r w:rsidRPr="000448C1">
              <w:rPr>
                <w:sz w:val="24"/>
                <w:lang w:val="ru-RU"/>
              </w:rPr>
              <w:t>декоративно-прикладным</w:t>
            </w:r>
            <w:r w:rsidR="00EC1337">
              <w:rPr>
                <w:sz w:val="24"/>
                <w:lang w:val="ru-RU"/>
              </w:rPr>
              <w:t xml:space="preserve"> </w:t>
            </w:r>
            <w:r w:rsidRPr="000448C1">
              <w:rPr>
                <w:spacing w:val="-1"/>
                <w:sz w:val="24"/>
                <w:lang w:val="ru-RU"/>
              </w:rPr>
              <w:t>искусством.</w:t>
            </w:r>
            <w:r w:rsidR="00EC1337">
              <w:rPr>
                <w:spacing w:val="-1"/>
                <w:sz w:val="24"/>
                <w:lang w:val="ru-RU"/>
              </w:rPr>
              <w:t xml:space="preserve"> </w:t>
            </w:r>
            <w:r w:rsidRPr="000448C1">
              <w:rPr>
                <w:sz w:val="24"/>
                <w:lang w:val="ru-RU"/>
              </w:rPr>
              <w:t>Воспитывает</w:t>
            </w:r>
            <w:r w:rsidR="00EC1337">
              <w:rPr>
                <w:sz w:val="24"/>
                <w:lang w:val="ru-RU"/>
              </w:rPr>
              <w:t xml:space="preserve"> </w:t>
            </w:r>
            <w:r w:rsidRPr="000448C1">
              <w:rPr>
                <w:sz w:val="24"/>
                <w:lang w:val="ru-RU"/>
              </w:rPr>
              <w:t>любовь</w:t>
            </w:r>
            <w:r w:rsidR="00EC1337">
              <w:rPr>
                <w:sz w:val="24"/>
                <w:lang w:val="ru-RU"/>
              </w:rPr>
              <w:t xml:space="preserve"> </w:t>
            </w:r>
            <w:r w:rsidRPr="000448C1">
              <w:rPr>
                <w:sz w:val="24"/>
                <w:lang w:val="ru-RU"/>
              </w:rPr>
              <w:t>и</w:t>
            </w:r>
            <w:r w:rsidR="00EC1337">
              <w:rPr>
                <w:sz w:val="24"/>
                <w:lang w:val="ru-RU"/>
              </w:rPr>
              <w:t xml:space="preserve"> </w:t>
            </w:r>
            <w:r w:rsidRPr="000448C1">
              <w:rPr>
                <w:sz w:val="24"/>
                <w:lang w:val="ru-RU"/>
              </w:rPr>
              <w:t>бережное</w:t>
            </w:r>
            <w:r w:rsidR="00EC1337">
              <w:rPr>
                <w:sz w:val="24"/>
                <w:lang w:val="ru-RU"/>
              </w:rPr>
              <w:t xml:space="preserve"> </w:t>
            </w:r>
            <w:r w:rsidRPr="000448C1">
              <w:rPr>
                <w:sz w:val="24"/>
                <w:lang w:val="ru-RU"/>
              </w:rPr>
              <w:t>отношение</w:t>
            </w:r>
            <w:r w:rsidR="00EC1337">
              <w:rPr>
                <w:sz w:val="24"/>
                <w:lang w:val="ru-RU"/>
              </w:rPr>
              <w:t xml:space="preserve"> </w:t>
            </w:r>
            <w:r w:rsidRPr="000448C1">
              <w:rPr>
                <w:sz w:val="24"/>
                <w:lang w:val="ru-RU"/>
              </w:rPr>
              <w:t>к</w:t>
            </w:r>
            <w:r w:rsidR="00EC1337">
              <w:rPr>
                <w:sz w:val="24"/>
                <w:lang w:val="ru-RU"/>
              </w:rPr>
              <w:t xml:space="preserve"> </w:t>
            </w:r>
            <w:r w:rsidRPr="000448C1">
              <w:rPr>
                <w:sz w:val="24"/>
                <w:lang w:val="ru-RU"/>
              </w:rPr>
              <w:t>произведениям</w:t>
            </w:r>
            <w:r w:rsidR="00EC1337">
              <w:rPr>
                <w:sz w:val="24"/>
                <w:lang w:val="ru-RU"/>
              </w:rPr>
              <w:t xml:space="preserve"> </w:t>
            </w:r>
            <w:r w:rsidRPr="000448C1">
              <w:rPr>
                <w:sz w:val="24"/>
                <w:lang w:val="ru-RU"/>
              </w:rPr>
              <w:t>искусства.</w:t>
            </w:r>
          </w:p>
          <w:p w:rsidR="00D538F0" w:rsidRPr="000448C1" w:rsidRDefault="00D538F0" w:rsidP="00D538F0">
            <w:pPr>
              <w:pStyle w:val="TableParagraph"/>
              <w:ind w:left="144" w:right="98" w:hanging="34"/>
              <w:jc w:val="both"/>
              <w:rPr>
                <w:sz w:val="24"/>
                <w:lang w:val="ru-RU"/>
              </w:rPr>
            </w:pPr>
            <w:r w:rsidRPr="000448C1">
              <w:rPr>
                <w:sz w:val="24"/>
                <w:lang w:val="ru-RU"/>
              </w:rPr>
              <w:t>Педагог</w:t>
            </w:r>
            <w:r w:rsidR="00EC1337">
              <w:rPr>
                <w:sz w:val="24"/>
                <w:lang w:val="ru-RU"/>
              </w:rPr>
              <w:t xml:space="preserve"> </w:t>
            </w:r>
            <w:r w:rsidRPr="000448C1">
              <w:rPr>
                <w:sz w:val="24"/>
                <w:lang w:val="ru-RU"/>
              </w:rPr>
              <w:t>формирует</w:t>
            </w:r>
            <w:r w:rsidR="00EC1337">
              <w:rPr>
                <w:sz w:val="24"/>
                <w:lang w:val="ru-RU"/>
              </w:rPr>
              <w:t xml:space="preserve"> </w:t>
            </w:r>
            <w:r w:rsidRPr="000448C1">
              <w:rPr>
                <w:sz w:val="24"/>
                <w:lang w:val="ru-RU"/>
              </w:rPr>
              <w:t>у</w:t>
            </w:r>
            <w:r w:rsidR="00EC1337">
              <w:rPr>
                <w:sz w:val="24"/>
                <w:lang w:val="ru-RU"/>
              </w:rPr>
              <w:t xml:space="preserve"> </w:t>
            </w:r>
            <w:r w:rsidRPr="000448C1">
              <w:rPr>
                <w:sz w:val="24"/>
                <w:lang w:val="ru-RU"/>
              </w:rPr>
              <w:t>детей</w:t>
            </w:r>
            <w:r w:rsidR="00EC1337">
              <w:rPr>
                <w:sz w:val="24"/>
                <w:lang w:val="ru-RU"/>
              </w:rPr>
              <w:t xml:space="preserve"> </w:t>
            </w:r>
            <w:r w:rsidRPr="000448C1">
              <w:rPr>
                <w:sz w:val="24"/>
                <w:lang w:val="ru-RU"/>
              </w:rPr>
              <w:t>основы</w:t>
            </w:r>
            <w:r w:rsidR="00244D83">
              <w:rPr>
                <w:sz w:val="24"/>
                <w:lang w:val="ru-RU"/>
              </w:rPr>
              <w:t xml:space="preserve"> </w:t>
            </w:r>
            <w:r w:rsidRPr="000448C1">
              <w:rPr>
                <w:sz w:val="24"/>
                <w:lang w:val="ru-RU"/>
              </w:rPr>
              <w:t>художественной культуры, закрепляет знания об</w:t>
            </w:r>
            <w:r w:rsidR="00244D83">
              <w:rPr>
                <w:sz w:val="24"/>
                <w:lang w:val="ru-RU"/>
              </w:rPr>
              <w:t xml:space="preserve"> </w:t>
            </w:r>
            <w:r w:rsidRPr="000448C1">
              <w:rPr>
                <w:sz w:val="24"/>
                <w:lang w:val="ru-RU"/>
              </w:rPr>
              <w:t>искусстве</w:t>
            </w:r>
            <w:r w:rsidR="00244D83">
              <w:rPr>
                <w:sz w:val="24"/>
                <w:lang w:val="ru-RU"/>
              </w:rPr>
              <w:t xml:space="preserve"> </w:t>
            </w:r>
            <w:r w:rsidRPr="000448C1">
              <w:rPr>
                <w:sz w:val="24"/>
                <w:lang w:val="ru-RU"/>
              </w:rPr>
              <w:t>как</w:t>
            </w:r>
            <w:r w:rsidR="00244D83">
              <w:rPr>
                <w:sz w:val="24"/>
                <w:lang w:val="ru-RU"/>
              </w:rPr>
              <w:t xml:space="preserve"> </w:t>
            </w:r>
            <w:r w:rsidRPr="000448C1">
              <w:rPr>
                <w:sz w:val="24"/>
                <w:lang w:val="ru-RU"/>
              </w:rPr>
              <w:t>видет</w:t>
            </w:r>
            <w:r w:rsidR="00244D83">
              <w:rPr>
                <w:sz w:val="24"/>
                <w:lang w:val="ru-RU"/>
              </w:rPr>
              <w:t xml:space="preserve"> </w:t>
            </w:r>
            <w:r w:rsidRPr="000448C1">
              <w:rPr>
                <w:sz w:val="24"/>
                <w:lang w:val="ru-RU"/>
              </w:rPr>
              <w:t>ворческой</w:t>
            </w:r>
            <w:r w:rsidR="00244D83">
              <w:rPr>
                <w:sz w:val="24"/>
                <w:lang w:val="ru-RU"/>
              </w:rPr>
              <w:t xml:space="preserve"> </w:t>
            </w:r>
            <w:r w:rsidRPr="000448C1">
              <w:rPr>
                <w:sz w:val="24"/>
                <w:lang w:val="ru-RU"/>
              </w:rPr>
              <w:t>деятельности</w:t>
            </w:r>
            <w:r w:rsidR="00244D83">
              <w:rPr>
                <w:sz w:val="24"/>
                <w:lang w:val="ru-RU"/>
              </w:rPr>
              <w:t xml:space="preserve"> </w:t>
            </w:r>
            <w:r w:rsidRPr="000448C1">
              <w:rPr>
                <w:sz w:val="24"/>
                <w:lang w:val="ru-RU"/>
              </w:rPr>
              <w:t>людей, организует посещение выставки, театра,</w:t>
            </w:r>
            <w:r w:rsidR="00244D83">
              <w:rPr>
                <w:sz w:val="24"/>
                <w:lang w:val="ru-RU"/>
              </w:rPr>
              <w:t xml:space="preserve"> </w:t>
            </w:r>
            <w:r w:rsidRPr="000448C1">
              <w:rPr>
                <w:sz w:val="24"/>
                <w:lang w:val="ru-RU"/>
              </w:rPr>
              <w:t>музея,</w:t>
            </w:r>
            <w:r w:rsidR="00244D83">
              <w:rPr>
                <w:sz w:val="24"/>
                <w:lang w:val="ru-RU"/>
              </w:rPr>
              <w:t xml:space="preserve"> </w:t>
            </w:r>
            <w:r w:rsidRPr="000448C1">
              <w:rPr>
                <w:sz w:val="24"/>
                <w:lang w:val="ru-RU"/>
              </w:rPr>
              <w:t>цирка</w:t>
            </w:r>
            <w:r w:rsidR="00244D83">
              <w:rPr>
                <w:sz w:val="24"/>
                <w:lang w:val="ru-RU"/>
              </w:rPr>
              <w:t xml:space="preserve"> </w:t>
            </w:r>
            <w:r w:rsidRPr="000448C1">
              <w:rPr>
                <w:sz w:val="24"/>
                <w:lang w:val="ru-RU"/>
              </w:rPr>
              <w:t>(совместно</w:t>
            </w:r>
            <w:r w:rsidR="00244D83">
              <w:rPr>
                <w:sz w:val="24"/>
                <w:lang w:val="ru-RU"/>
              </w:rPr>
              <w:t xml:space="preserve"> </w:t>
            </w:r>
            <w:r w:rsidRPr="000448C1">
              <w:rPr>
                <w:sz w:val="24"/>
                <w:lang w:val="ru-RU"/>
              </w:rPr>
              <w:t>с</w:t>
            </w:r>
            <w:r w:rsidR="00244D83">
              <w:rPr>
                <w:sz w:val="24"/>
                <w:lang w:val="ru-RU"/>
              </w:rPr>
              <w:t xml:space="preserve"> </w:t>
            </w:r>
            <w:r w:rsidRPr="000448C1">
              <w:rPr>
                <w:sz w:val="24"/>
                <w:lang w:val="ru-RU"/>
              </w:rPr>
              <w:t>родителями</w:t>
            </w:r>
            <w:r w:rsidR="00244D83">
              <w:rPr>
                <w:sz w:val="24"/>
                <w:lang w:val="ru-RU"/>
              </w:rPr>
              <w:t xml:space="preserve"> </w:t>
            </w:r>
            <w:r w:rsidRPr="000448C1">
              <w:rPr>
                <w:sz w:val="24"/>
                <w:lang w:val="ru-RU"/>
              </w:rPr>
              <w:t>(законными</w:t>
            </w:r>
            <w:r w:rsidR="00244D83">
              <w:rPr>
                <w:sz w:val="24"/>
                <w:lang w:val="ru-RU"/>
              </w:rPr>
              <w:t xml:space="preserve"> </w:t>
            </w:r>
            <w:r w:rsidRPr="000448C1">
              <w:rPr>
                <w:sz w:val="24"/>
                <w:lang w:val="ru-RU"/>
              </w:rPr>
              <w:t>представителями)).</w:t>
            </w:r>
          </w:p>
          <w:p w:rsidR="00D538F0" w:rsidRPr="000448C1" w:rsidRDefault="00D538F0" w:rsidP="00D538F0">
            <w:pPr>
              <w:pStyle w:val="TableParagraph"/>
              <w:ind w:left="144" w:right="97" w:hanging="34"/>
              <w:jc w:val="both"/>
              <w:rPr>
                <w:sz w:val="24"/>
                <w:lang w:val="ru-RU"/>
              </w:rPr>
            </w:pPr>
            <w:r w:rsidRPr="000448C1">
              <w:rPr>
                <w:sz w:val="24"/>
                <w:lang w:val="ru-RU"/>
              </w:rPr>
              <w:t>Педагог</w:t>
            </w:r>
            <w:r w:rsidR="00244D83">
              <w:rPr>
                <w:sz w:val="24"/>
                <w:lang w:val="ru-RU"/>
              </w:rPr>
              <w:t xml:space="preserve"> </w:t>
            </w:r>
            <w:r w:rsidRPr="000448C1">
              <w:rPr>
                <w:sz w:val="24"/>
                <w:lang w:val="ru-RU"/>
              </w:rPr>
              <w:t>расширяет</w:t>
            </w:r>
            <w:r w:rsidR="00244D83">
              <w:rPr>
                <w:sz w:val="24"/>
                <w:lang w:val="ru-RU"/>
              </w:rPr>
              <w:t xml:space="preserve"> </w:t>
            </w:r>
            <w:r w:rsidRPr="000448C1">
              <w:rPr>
                <w:sz w:val="24"/>
                <w:lang w:val="ru-RU"/>
              </w:rPr>
              <w:t>представления</w:t>
            </w:r>
            <w:r w:rsidR="00244D83">
              <w:rPr>
                <w:sz w:val="24"/>
                <w:lang w:val="ru-RU"/>
              </w:rPr>
              <w:t xml:space="preserve"> </w:t>
            </w:r>
            <w:r w:rsidRPr="000448C1">
              <w:rPr>
                <w:sz w:val="24"/>
                <w:lang w:val="ru-RU"/>
              </w:rPr>
              <w:t>детей</w:t>
            </w:r>
            <w:r w:rsidR="00244D83">
              <w:rPr>
                <w:sz w:val="24"/>
                <w:lang w:val="ru-RU"/>
              </w:rPr>
              <w:t xml:space="preserve"> </w:t>
            </w:r>
            <w:r w:rsidRPr="000448C1">
              <w:rPr>
                <w:sz w:val="24"/>
                <w:lang w:val="ru-RU"/>
              </w:rPr>
              <w:t>о</w:t>
            </w:r>
            <w:r w:rsidR="00244D83">
              <w:rPr>
                <w:sz w:val="24"/>
                <w:lang w:val="ru-RU"/>
              </w:rPr>
              <w:t xml:space="preserve"> </w:t>
            </w:r>
            <w:r w:rsidRPr="000448C1">
              <w:rPr>
                <w:sz w:val="24"/>
                <w:lang w:val="ru-RU"/>
              </w:rPr>
              <w:t>творческих профессиях (художник, композитор,</w:t>
            </w:r>
            <w:r w:rsidR="00244D83">
              <w:rPr>
                <w:sz w:val="24"/>
                <w:lang w:val="ru-RU"/>
              </w:rPr>
              <w:t xml:space="preserve"> </w:t>
            </w:r>
            <w:r w:rsidRPr="000448C1">
              <w:rPr>
                <w:sz w:val="24"/>
                <w:lang w:val="ru-RU"/>
              </w:rPr>
              <w:t>артист,</w:t>
            </w:r>
            <w:r w:rsidR="00244D83">
              <w:rPr>
                <w:sz w:val="24"/>
                <w:lang w:val="ru-RU"/>
              </w:rPr>
              <w:t xml:space="preserve"> </w:t>
            </w:r>
            <w:r w:rsidRPr="000448C1">
              <w:rPr>
                <w:sz w:val="24"/>
                <w:lang w:val="ru-RU"/>
              </w:rPr>
              <w:t>танцор,</w:t>
            </w:r>
            <w:r w:rsidR="00244D83">
              <w:rPr>
                <w:sz w:val="24"/>
                <w:lang w:val="ru-RU"/>
              </w:rPr>
              <w:t xml:space="preserve"> </w:t>
            </w:r>
            <w:r w:rsidRPr="000448C1">
              <w:rPr>
                <w:sz w:val="24"/>
                <w:lang w:val="ru-RU"/>
              </w:rPr>
              <w:t>певец,</w:t>
            </w:r>
            <w:r w:rsidR="00244D83">
              <w:rPr>
                <w:sz w:val="24"/>
                <w:lang w:val="ru-RU"/>
              </w:rPr>
              <w:t xml:space="preserve"> </w:t>
            </w:r>
            <w:r w:rsidRPr="000448C1">
              <w:rPr>
                <w:sz w:val="24"/>
                <w:lang w:val="ru-RU"/>
              </w:rPr>
              <w:t>пианист,</w:t>
            </w:r>
            <w:r w:rsidR="00244D83">
              <w:rPr>
                <w:sz w:val="24"/>
                <w:lang w:val="ru-RU"/>
              </w:rPr>
              <w:t xml:space="preserve"> </w:t>
            </w:r>
            <w:r w:rsidRPr="000448C1">
              <w:rPr>
                <w:sz w:val="24"/>
                <w:lang w:val="ru-RU"/>
              </w:rPr>
              <w:t>скрипач,</w:t>
            </w:r>
            <w:r w:rsidR="00244D83">
              <w:rPr>
                <w:sz w:val="24"/>
                <w:lang w:val="ru-RU"/>
              </w:rPr>
              <w:t xml:space="preserve"> </w:t>
            </w:r>
            <w:r w:rsidRPr="000448C1">
              <w:rPr>
                <w:sz w:val="24"/>
                <w:lang w:val="ru-RU"/>
              </w:rPr>
              <w:t>режиссер,</w:t>
            </w:r>
            <w:r w:rsidR="00244D83">
              <w:rPr>
                <w:sz w:val="24"/>
                <w:lang w:val="ru-RU"/>
              </w:rPr>
              <w:t xml:space="preserve"> </w:t>
            </w:r>
            <w:r w:rsidRPr="000448C1">
              <w:rPr>
                <w:sz w:val="24"/>
                <w:lang w:val="ru-RU"/>
              </w:rPr>
              <w:t>директор</w:t>
            </w:r>
            <w:r w:rsidR="00244D83">
              <w:rPr>
                <w:sz w:val="24"/>
                <w:lang w:val="ru-RU"/>
              </w:rPr>
              <w:t xml:space="preserve"> </w:t>
            </w:r>
            <w:r w:rsidRPr="000448C1">
              <w:rPr>
                <w:sz w:val="24"/>
                <w:lang w:val="ru-RU"/>
              </w:rPr>
              <w:t>театра,</w:t>
            </w:r>
            <w:r w:rsidR="00244D83">
              <w:rPr>
                <w:sz w:val="24"/>
                <w:lang w:val="ru-RU"/>
              </w:rPr>
              <w:t xml:space="preserve"> </w:t>
            </w:r>
            <w:r w:rsidRPr="000448C1">
              <w:rPr>
                <w:sz w:val="24"/>
                <w:lang w:val="ru-RU"/>
              </w:rPr>
              <w:t>архитектор</w:t>
            </w:r>
            <w:r w:rsidR="00244D83">
              <w:rPr>
                <w:sz w:val="24"/>
                <w:lang w:val="ru-RU"/>
              </w:rPr>
              <w:t xml:space="preserve"> </w:t>
            </w:r>
            <w:r w:rsidRPr="000448C1">
              <w:rPr>
                <w:sz w:val="24"/>
                <w:lang w:val="ru-RU"/>
              </w:rPr>
              <w:t>и</w:t>
            </w:r>
            <w:r w:rsidR="00244D83">
              <w:rPr>
                <w:sz w:val="24"/>
                <w:lang w:val="ru-RU"/>
              </w:rPr>
              <w:t xml:space="preserve"> </w:t>
            </w:r>
            <w:r w:rsidRPr="000448C1">
              <w:rPr>
                <w:sz w:val="24"/>
                <w:lang w:val="ru-RU"/>
              </w:rPr>
              <w:t>тому</w:t>
            </w:r>
            <w:r w:rsidR="00244D83">
              <w:rPr>
                <w:sz w:val="24"/>
                <w:lang w:val="ru-RU"/>
              </w:rPr>
              <w:t xml:space="preserve"> </w:t>
            </w:r>
            <w:r w:rsidRPr="000448C1">
              <w:rPr>
                <w:sz w:val="24"/>
                <w:lang w:val="ru-RU"/>
              </w:rPr>
              <w:t>подобное).</w:t>
            </w:r>
          </w:p>
          <w:p w:rsidR="00D538F0" w:rsidRPr="000448C1" w:rsidRDefault="00D538F0" w:rsidP="00D538F0">
            <w:pPr>
              <w:pStyle w:val="TableParagraph"/>
              <w:ind w:left="144" w:right="101" w:hanging="34"/>
              <w:jc w:val="both"/>
              <w:rPr>
                <w:sz w:val="24"/>
                <w:lang w:val="ru-RU"/>
              </w:rPr>
            </w:pPr>
            <w:r w:rsidRPr="000448C1">
              <w:rPr>
                <w:sz w:val="24"/>
                <w:lang w:val="ru-RU"/>
              </w:rPr>
              <w:t>Педагог</w:t>
            </w:r>
            <w:r w:rsidR="00244D83">
              <w:rPr>
                <w:sz w:val="24"/>
                <w:lang w:val="ru-RU"/>
              </w:rPr>
              <w:t xml:space="preserve"> </w:t>
            </w:r>
            <w:r w:rsidRPr="000448C1">
              <w:rPr>
                <w:sz w:val="24"/>
                <w:lang w:val="ru-RU"/>
              </w:rPr>
              <w:t>формирует</w:t>
            </w:r>
            <w:r w:rsidR="00244D83">
              <w:rPr>
                <w:sz w:val="24"/>
                <w:lang w:val="ru-RU"/>
              </w:rPr>
              <w:t xml:space="preserve"> </w:t>
            </w:r>
            <w:r w:rsidRPr="000448C1">
              <w:rPr>
                <w:sz w:val="24"/>
                <w:lang w:val="ru-RU"/>
              </w:rPr>
              <w:t>представление</w:t>
            </w:r>
            <w:r w:rsidR="00244D83">
              <w:rPr>
                <w:sz w:val="24"/>
                <w:lang w:val="ru-RU"/>
              </w:rPr>
              <w:t xml:space="preserve"> </w:t>
            </w:r>
            <w:r w:rsidRPr="000448C1">
              <w:rPr>
                <w:sz w:val="24"/>
                <w:lang w:val="ru-RU"/>
              </w:rPr>
              <w:t>о</w:t>
            </w:r>
            <w:r w:rsidR="00244D83">
              <w:rPr>
                <w:sz w:val="24"/>
                <w:lang w:val="ru-RU"/>
              </w:rPr>
              <w:t xml:space="preserve"> </w:t>
            </w:r>
            <w:r w:rsidRPr="000448C1">
              <w:rPr>
                <w:sz w:val="24"/>
                <w:lang w:val="ru-RU"/>
              </w:rPr>
              <w:t>значении</w:t>
            </w:r>
            <w:r w:rsidR="00244D83">
              <w:rPr>
                <w:sz w:val="24"/>
                <w:lang w:val="ru-RU"/>
              </w:rPr>
              <w:t xml:space="preserve"> </w:t>
            </w:r>
            <w:r w:rsidRPr="000448C1">
              <w:rPr>
                <w:sz w:val="24"/>
                <w:lang w:val="ru-RU"/>
              </w:rPr>
              <w:t>органов</w:t>
            </w:r>
            <w:r w:rsidR="00244D83">
              <w:rPr>
                <w:sz w:val="24"/>
                <w:lang w:val="ru-RU"/>
              </w:rPr>
              <w:t xml:space="preserve"> </w:t>
            </w:r>
            <w:r w:rsidRPr="000448C1">
              <w:rPr>
                <w:sz w:val="24"/>
                <w:lang w:val="ru-RU"/>
              </w:rPr>
              <w:t>чувств</w:t>
            </w:r>
            <w:r w:rsidR="00244D83">
              <w:rPr>
                <w:sz w:val="24"/>
                <w:lang w:val="ru-RU"/>
              </w:rPr>
              <w:t xml:space="preserve"> </w:t>
            </w:r>
            <w:r w:rsidRPr="000448C1">
              <w:rPr>
                <w:sz w:val="24"/>
                <w:lang w:val="ru-RU"/>
              </w:rPr>
              <w:t>человека</w:t>
            </w:r>
            <w:r w:rsidR="00244D83">
              <w:rPr>
                <w:sz w:val="24"/>
                <w:lang w:val="ru-RU"/>
              </w:rPr>
              <w:t xml:space="preserve"> </w:t>
            </w:r>
            <w:r w:rsidRPr="000448C1">
              <w:rPr>
                <w:sz w:val="24"/>
                <w:lang w:val="ru-RU"/>
              </w:rPr>
              <w:t>для</w:t>
            </w:r>
            <w:r w:rsidR="00244D83">
              <w:rPr>
                <w:sz w:val="24"/>
                <w:lang w:val="ru-RU"/>
              </w:rPr>
              <w:t xml:space="preserve"> </w:t>
            </w:r>
            <w:r w:rsidRPr="000448C1">
              <w:rPr>
                <w:sz w:val="24"/>
                <w:lang w:val="ru-RU"/>
              </w:rPr>
              <w:t>художественной</w:t>
            </w:r>
            <w:r w:rsidR="00244D83">
              <w:rPr>
                <w:sz w:val="24"/>
                <w:lang w:val="ru-RU"/>
              </w:rPr>
              <w:t xml:space="preserve"> </w:t>
            </w:r>
            <w:r w:rsidRPr="000448C1">
              <w:rPr>
                <w:sz w:val="24"/>
                <w:lang w:val="ru-RU"/>
              </w:rPr>
              <w:t>деятельности,</w:t>
            </w:r>
            <w:r w:rsidR="00244D83">
              <w:rPr>
                <w:sz w:val="24"/>
                <w:lang w:val="ru-RU"/>
              </w:rPr>
              <w:t xml:space="preserve"> </w:t>
            </w:r>
            <w:r w:rsidRPr="000448C1">
              <w:rPr>
                <w:sz w:val="24"/>
                <w:lang w:val="ru-RU"/>
              </w:rPr>
              <w:t>формирует</w:t>
            </w:r>
            <w:r w:rsidR="00244D83">
              <w:rPr>
                <w:sz w:val="24"/>
                <w:lang w:val="ru-RU"/>
              </w:rPr>
              <w:t xml:space="preserve"> </w:t>
            </w:r>
            <w:r w:rsidRPr="000448C1">
              <w:rPr>
                <w:sz w:val="24"/>
                <w:lang w:val="ru-RU"/>
              </w:rPr>
              <w:t>умение</w:t>
            </w:r>
            <w:r w:rsidR="00244D83">
              <w:rPr>
                <w:sz w:val="24"/>
                <w:lang w:val="ru-RU"/>
              </w:rPr>
              <w:t xml:space="preserve"> </w:t>
            </w:r>
            <w:r w:rsidRPr="000448C1">
              <w:rPr>
                <w:sz w:val="24"/>
                <w:lang w:val="ru-RU"/>
              </w:rPr>
              <w:t>соотносить</w:t>
            </w:r>
            <w:r w:rsidR="00244D83">
              <w:rPr>
                <w:sz w:val="24"/>
                <w:lang w:val="ru-RU"/>
              </w:rPr>
              <w:t xml:space="preserve"> </w:t>
            </w:r>
            <w:r w:rsidRPr="000448C1">
              <w:rPr>
                <w:sz w:val="24"/>
                <w:lang w:val="ru-RU"/>
              </w:rPr>
              <w:t>органы</w:t>
            </w:r>
            <w:r w:rsidR="00244D83">
              <w:rPr>
                <w:sz w:val="24"/>
                <w:lang w:val="ru-RU"/>
              </w:rPr>
              <w:t xml:space="preserve"> </w:t>
            </w:r>
            <w:r w:rsidRPr="000448C1">
              <w:rPr>
                <w:sz w:val="24"/>
                <w:lang w:val="ru-RU"/>
              </w:rPr>
              <w:t>чувств</w:t>
            </w:r>
            <w:r w:rsidR="00244D83">
              <w:rPr>
                <w:sz w:val="24"/>
                <w:lang w:val="ru-RU"/>
              </w:rPr>
              <w:t xml:space="preserve"> </w:t>
            </w:r>
            <w:r w:rsidRPr="000448C1">
              <w:rPr>
                <w:sz w:val="24"/>
                <w:lang w:val="ru-RU"/>
              </w:rPr>
              <w:t>с</w:t>
            </w:r>
            <w:r w:rsidR="00244D83">
              <w:rPr>
                <w:sz w:val="24"/>
                <w:lang w:val="ru-RU"/>
              </w:rPr>
              <w:t xml:space="preserve"> </w:t>
            </w:r>
            <w:r w:rsidRPr="000448C1">
              <w:rPr>
                <w:sz w:val="24"/>
                <w:lang w:val="ru-RU"/>
              </w:rPr>
              <w:t>видами</w:t>
            </w:r>
            <w:r w:rsidR="00244D83">
              <w:rPr>
                <w:sz w:val="24"/>
                <w:lang w:val="ru-RU"/>
              </w:rPr>
              <w:t xml:space="preserve"> </w:t>
            </w:r>
            <w:r w:rsidRPr="000448C1">
              <w:rPr>
                <w:sz w:val="24"/>
                <w:lang w:val="ru-RU"/>
              </w:rPr>
              <w:t>искусства</w:t>
            </w:r>
            <w:r w:rsidR="00244D83">
              <w:rPr>
                <w:sz w:val="24"/>
                <w:lang w:val="ru-RU"/>
              </w:rPr>
              <w:t xml:space="preserve"> </w:t>
            </w:r>
            <w:r w:rsidRPr="000448C1">
              <w:rPr>
                <w:sz w:val="24"/>
                <w:lang w:val="ru-RU"/>
              </w:rPr>
              <w:t>(музыку</w:t>
            </w:r>
            <w:r w:rsidR="00244D83">
              <w:rPr>
                <w:sz w:val="24"/>
                <w:lang w:val="ru-RU"/>
              </w:rPr>
              <w:t xml:space="preserve"> </w:t>
            </w:r>
            <w:r w:rsidRPr="000448C1">
              <w:rPr>
                <w:sz w:val="24"/>
                <w:lang w:val="ru-RU"/>
              </w:rPr>
              <w:t>слушают,</w:t>
            </w:r>
            <w:r w:rsidR="00244D83">
              <w:rPr>
                <w:sz w:val="24"/>
                <w:lang w:val="ru-RU"/>
              </w:rPr>
              <w:t xml:space="preserve"> </w:t>
            </w:r>
            <w:r w:rsidRPr="000448C1">
              <w:rPr>
                <w:sz w:val="24"/>
                <w:lang w:val="ru-RU"/>
              </w:rPr>
              <w:t>картины</w:t>
            </w:r>
            <w:r w:rsidR="00244D83">
              <w:rPr>
                <w:sz w:val="24"/>
                <w:lang w:val="ru-RU"/>
              </w:rPr>
              <w:t xml:space="preserve"> </w:t>
            </w:r>
            <w:r w:rsidRPr="000448C1">
              <w:rPr>
                <w:sz w:val="24"/>
                <w:lang w:val="ru-RU"/>
              </w:rPr>
              <w:t>рассматривают,</w:t>
            </w:r>
            <w:r w:rsidR="00244D83">
              <w:rPr>
                <w:sz w:val="24"/>
                <w:lang w:val="ru-RU"/>
              </w:rPr>
              <w:t xml:space="preserve"> </w:t>
            </w:r>
            <w:r w:rsidRPr="000448C1">
              <w:rPr>
                <w:sz w:val="24"/>
                <w:lang w:val="ru-RU"/>
              </w:rPr>
              <w:t>стихи</w:t>
            </w:r>
            <w:r w:rsidR="00244D83">
              <w:rPr>
                <w:sz w:val="24"/>
                <w:lang w:val="ru-RU"/>
              </w:rPr>
              <w:t xml:space="preserve"> </w:t>
            </w:r>
            <w:r w:rsidRPr="000448C1">
              <w:rPr>
                <w:sz w:val="24"/>
                <w:lang w:val="ru-RU"/>
              </w:rPr>
              <w:t>читают</w:t>
            </w:r>
            <w:r w:rsidR="00244D83">
              <w:rPr>
                <w:sz w:val="24"/>
                <w:lang w:val="ru-RU"/>
              </w:rPr>
              <w:t xml:space="preserve"> </w:t>
            </w:r>
            <w:r w:rsidRPr="000448C1">
              <w:rPr>
                <w:sz w:val="24"/>
                <w:lang w:val="ru-RU"/>
              </w:rPr>
              <w:t>и</w:t>
            </w:r>
            <w:r w:rsidR="00244D83">
              <w:rPr>
                <w:sz w:val="24"/>
                <w:lang w:val="ru-RU"/>
              </w:rPr>
              <w:t xml:space="preserve"> </w:t>
            </w:r>
            <w:r w:rsidRPr="000448C1">
              <w:rPr>
                <w:sz w:val="24"/>
                <w:lang w:val="ru-RU"/>
              </w:rPr>
              <w:t>слушают</w:t>
            </w:r>
            <w:r w:rsidR="00244D83">
              <w:rPr>
                <w:sz w:val="24"/>
                <w:lang w:val="ru-RU"/>
              </w:rPr>
              <w:t xml:space="preserve"> </w:t>
            </w:r>
            <w:r w:rsidRPr="000448C1">
              <w:rPr>
                <w:sz w:val="24"/>
                <w:lang w:val="ru-RU"/>
              </w:rPr>
              <w:t>и</w:t>
            </w:r>
            <w:r w:rsidR="00244D83">
              <w:rPr>
                <w:sz w:val="24"/>
                <w:lang w:val="ru-RU"/>
              </w:rPr>
              <w:t xml:space="preserve"> </w:t>
            </w:r>
            <w:r w:rsidRPr="000448C1">
              <w:rPr>
                <w:sz w:val="24"/>
                <w:lang w:val="ru-RU"/>
              </w:rPr>
              <w:t>так далее).</w:t>
            </w:r>
          </w:p>
          <w:p w:rsidR="00D538F0" w:rsidRPr="000448C1" w:rsidRDefault="00D538F0" w:rsidP="00D538F0">
            <w:pPr>
              <w:pStyle w:val="TableParagraph"/>
              <w:tabs>
                <w:tab w:val="left" w:pos="2202"/>
                <w:tab w:val="left" w:pos="4122"/>
              </w:tabs>
              <w:ind w:left="144" w:right="100" w:hanging="34"/>
              <w:jc w:val="both"/>
              <w:rPr>
                <w:sz w:val="24"/>
                <w:lang w:val="ru-RU"/>
              </w:rPr>
            </w:pPr>
            <w:r w:rsidRPr="000448C1">
              <w:rPr>
                <w:sz w:val="24"/>
                <w:lang w:val="ru-RU"/>
              </w:rPr>
              <w:t>Педагог</w:t>
            </w:r>
            <w:r w:rsidR="00244D83">
              <w:rPr>
                <w:sz w:val="24"/>
                <w:lang w:val="ru-RU"/>
              </w:rPr>
              <w:t xml:space="preserve"> </w:t>
            </w:r>
            <w:r w:rsidRPr="000448C1">
              <w:rPr>
                <w:sz w:val="24"/>
                <w:lang w:val="ru-RU"/>
              </w:rPr>
              <w:t>расширяет</w:t>
            </w:r>
            <w:r w:rsidR="00244D83">
              <w:rPr>
                <w:sz w:val="24"/>
                <w:lang w:val="ru-RU"/>
              </w:rPr>
              <w:t xml:space="preserve"> </w:t>
            </w:r>
            <w:r w:rsidRPr="000448C1">
              <w:rPr>
                <w:sz w:val="24"/>
                <w:lang w:val="ru-RU"/>
              </w:rPr>
              <w:t>знания</w:t>
            </w:r>
            <w:r w:rsidR="00244D83">
              <w:rPr>
                <w:sz w:val="24"/>
                <w:lang w:val="ru-RU"/>
              </w:rPr>
              <w:t xml:space="preserve"> </w:t>
            </w:r>
            <w:r w:rsidRPr="000448C1">
              <w:rPr>
                <w:sz w:val="24"/>
                <w:lang w:val="ru-RU"/>
              </w:rPr>
              <w:t>детей</w:t>
            </w:r>
            <w:r w:rsidR="00244D83">
              <w:rPr>
                <w:sz w:val="24"/>
                <w:lang w:val="ru-RU"/>
              </w:rPr>
              <w:t xml:space="preserve"> </w:t>
            </w:r>
            <w:r w:rsidRPr="000448C1">
              <w:rPr>
                <w:sz w:val="24"/>
                <w:lang w:val="ru-RU"/>
              </w:rPr>
              <w:t>об</w:t>
            </w:r>
            <w:r w:rsidR="00244D83">
              <w:rPr>
                <w:sz w:val="24"/>
                <w:lang w:val="ru-RU"/>
              </w:rPr>
              <w:t xml:space="preserve"> </w:t>
            </w:r>
            <w:r w:rsidRPr="000448C1">
              <w:rPr>
                <w:sz w:val="24"/>
                <w:lang w:val="ru-RU"/>
              </w:rPr>
              <w:t>основных</w:t>
            </w:r>
            <w:r w:rsidR="00244D83">
              <w:rPr>
                <w:sz w:val="24"/>
                <w:lang w:val="ru-RU"/>
              </w:rPr>
              <w:t xml:space="preserve"> </w:t>
            </w:r>
            <w:r w:rsidRPr="000448C1">
              <w:rPr>
                <w:sz w:val="24"/>
                <w:lang w:val="ru-RU"/>
              </w:rPr>
              <w:t>видах</w:t>
            </w:r>
            <w:r w:rsidR="00244D83">
              <w:rPr>
                <w:sz w:val="24"/>
                <w:lang w:val="ru-RU"/>
              </w:rPr>
              <w:t xml:space="preserve"> </w:t>
            </w:r>
            <w:r w:rsidRPr="000448C1">
              <w:rPr>
                <w:sz w:val="24"/>
                <w:lang w:val="ru-RU"/>
              </w:rPr>
              <w:t>изобразительного</w:t>
            </w:r>
            <w:r w:rsidR="00244D83">
              <w:rPr>
                <w:sz w:val="24"/>
                <w:lang w:val="ru-RU"/>
              </w:rPr>
              <w:t xml:space="preserve"> </w:t>
            </w:r>
            <w:r w:rsidRPr="000448C1">
              <w:rPr>
                <w:sz w:val="24"/>
                <w:lang w:val="ru-RU"/>
              </w:rPr>
              <w:t>искусства</w:t>
            </w:r>
            <w:r w:rsidR="00244D83">
              <w:rPr>
                <w:sz w:val="24"/>
                <w:lang w:val="ru-RU"/>
              </w:rPr>
              <w:t xml:space="preserve"> </w:t>
            </w:r>
            <w:r w:rsidRPr="000448C1">
              <w:rPr>
                <w:sz w:val="24"/>
                <w:lang w:val="ru-RU"/>
              </w:rPr>
              <w:t>(живопись,</w:t>
            </w:r>
            <w:r w:rsidR="00244D83">
              <w:rPr>
                <w:sz w:val="24"/>
                <w:lang w:val="ru-RU"/>
              </w:rPr>
              <w:t xml:space="preserve"> </w:t>
            </w:r>
            <w:r w:rsidRPr="000448C1">
              <w:rPr>
                <w:sz w:val="24"/>
                <w:lang w:val="ru-RU"/>
              </w:rPr>
              <w:t>графика, скульптура), развивает художественное</w:t>
            </w:r>
            <w:r w:rsidR="00244D83">
              <w:rPr>
                <w:sz w:val="24"/>
                <w:lang w:val="ru-RU"/>
              </w:rPr>
              <w:t xml:space="preserve"> </w:t>
            </w:r>
            <w:r w:rsidRPr="000448C1">
              <w:rPr>
                <w:sz w:val="24"/>
                <w:lang w:val="ru-RU"/>
              </w:rPr>
              <w:t>восприятие,</w:t>
            </w:r>
            <w:r w:rsidRPr="000448C1">
              <w:rPr>
                <w:sz w:val="24"/>
                <w:lang w:val="ru-RU"/>
              </w:rPr>
              <w:tab/>
              <w:t>расширяет</w:t>
            </w:r>
            <w:r w:rsidRPr="000448C1">
              <w:rPr>
                <w:sz w:val="24"/>
                <w:lang w:val="ru-RU"/>
              </w:rPr>
              <w:tab/>
            </w:r>
            <w:r w:rsidRPr="000448C1">
              <w:rPr>
                <w:spacing w:val="-1"/>
                <w:sz w:val="24"/>
                <w:lang w:val="ru-RU"/>
              </w:rPr>
              <w:t>первичные</w:t>
            </w:r>
            <w:r w:rsidR="00244D83">
              <w:rPr>
                <w:spacing w:val="-1"/>
                <w:sz w:val="24"/>
                <w:lang w:val="ru-RU"/>
              </w:rPr>
              <w:t xml:space="preserve"> </w:t>
            </w:r>
            <w:r w:rsidRPr="000448C1">
              <w:rPr>
                <w:sz w:val="24"/>
                <w:lang w:val="ru-RU"/>
              </w:rPr>
              <w:t>представления об основных живописных жанрах</w:t>
            </w:r>
            <w:r w:rsidR="00244D83">
              <w:rPr>
                <w:sz w:val="24"/>
                <w:lang w:val="ru-RU"/>
              </w:rPr>
              <w:t xml:space="preserve"> </w:t>
            </w:r>
            <w:r w:rsidRPr="000448C1">
              <w:rPr>
                <w:sz w:val="24"/>
                <w:lang w:val="ru-RU"/>
              </w:rPr>
              <w:t>(портрет</w:t>
            </w:r>
            <w:r w:rsidR="00244D83">
              <w:rPr>
                <w:sz w:val="24"/>
                <w:lang w:val="ru-RU"/>
              </w:rPr>
              <w:t xml:space="preserve"> </w:t>
            </w:r>
            <w:r w:rsidRPr="000448C1">
              <w:rPr>
                <w:sz w:val="24"/>
                <w:lang w:val="ru-RU"/>
              </w:rPr>
              <w:t>пейзаж,</w:t>
            </w:r>
            <w:r w:rsidR="00244D83">
              <w:rPr>
                <w:sz w:val="24"/>
                <w:lang w:val="ru-RU"/>
              </w:rPr>
              <w:t xml:space="preserve"> </w:t>
            </w:r>
            <w:r w:rsidRPr="000448C1">
              <w:rPr>
                <w:sz w:val="24"/>
                <w:lang w:val="ru-RU"/>
              </w:rPr>
              <w:t>натюрморт,</w:t>
            </w:r>
            <w:r w:rsidR="00244D83">
              <w:rPr>
                <w:sz w:val="24"/>
                <w:lang w:val="ru-RU"/>
              </w:rPr>
              <w:t xml:space="preserve"> </w:t>
            </w:r>
            <w:r w:rsidRPr="000448C1">
              <w:rPr>
                <w:sz w:val="24"/>
                <w:lang w:val="ru-RU"/>
              </w:rPr>
              <w:t>батальная</w:t>
            </w:r>
            <w:r w:rsidR="00244D83">
              <w:rPr>
                <w:sz w:val="24"/>
                <w:lang w:val="ru-RU"/>
              </w:rPr>
              <w:t xml:space="preserve"> </w:t>
            </w:r>
            <w:r w:rsidRPr="000448C1">
              <w:rPr>
                <w:sz w:val="24"/>
                <w:lang w:val="ru-RU"/>
              </w:rPr>
              <w:t>и</w:t>
            </w:r>
            <w:r w:rsidR="00244D83">
              <w:rPr>
                <w:sz w:val="24"/>
                <w:lang w:val="ru-RU"/>
              </w:rPr>
              <w:t xml:space="preserve"> </w:t>
            </w:r>
            <w:r w:rsidRPr="000448C1">
              <w:rPr>
                <w:sz w:val="24"/>
                <w:lang w:val="ru-RU"/>
              </w:rPr>
              <w:t>жанровая</w:t>
            </w:r>
            <w:r w:rsidR="00244D83">
              <w:rPr>
                <w:sz w:val="24"/>
                <w:lang w:val="ru-RU"/>
              </w:rPr>
              <w:t xml:space="preserve"> </w:t>
            </w:r>
            <w:r w:rsidRPr="000448C1">
              <w:rPr>
                <w:sz w:val="24"/>
                <w:lang w:val="ru-RU"/>
              </w:rPr>
              <w:t>живопись).</w:t>
            </w:r>
            <w:r w:rsidR="00244D83">
              <w:rPr>
                <w:sz w:val="24"/>
                <w:lang w:val="ru-RU"/>
              </w:rPr>
              <w:t xml:space="preserve"> </w:t>
            </w:r>
            <w:r w:rsidRPr="000448C1">
              <w:rPr>
                <w:sz w:val="24"/>
                <w:lang w:val="ru-RU"/>
              </w:rPr>
              <w:t>Продолжает</w:t>
            </w:r>
            <w:r w:rsidR="00244D83">
              <w:rPr>
                <w:sz w:val="24"/>
                <w:lang w:val="ru-RU"/>
              </w:rPr>
              <w:t xml:space="preserve"> </w:t>
            </w:r>
            <w:r w:rsidRPr="000448C1">
              <w:rPr>
                <w:sz w:val="24"/>
                <w:lang w:val="ru-RU"/>
              </w:rPr>
              <w:t>знакомить</w:t>
            </w:r>
            <w:r w:rsidR="00244D83">
              <w:rPr>
                <w:sz w:val="24"/>
                <w:lang w:val="ru-RU"/>
              </w:rPr>
              <w:t xml:space="preserve"> </w:t>
            </w:r>
            <w:r w:rsidRPr="000448C1">
              <w:rPr>
                <w:sz w:val="24"/>
                <w:lang w:val="ru-RU"/>
              </w:rPr>
              <w:t>детей</w:t>
            </w:r>
            <w:r w:rsidR="00244D83">
              <w:rPr>
                <w:sz w:val="24"/>
                <w:lang w:val="ru-RU"/>
              </w:rPr>
              <w:t xml:space="preserve"> </w:t>
            </w:r>
            <w:r w:rsidRPr="000448C1">
              <w:rPr>
                <w:sz w:val="24"/>
                <w:lang w:val="ru-RU"/>
              </w:rPr>
              <w:t>с</w:t>
            </w:r>
            <w:r w:rsidR="00244D83">
              <w:rPr>
                <w:sz w:val="24"/>
                <w:lang w:val="ru-RU"/>
              </w:rPr>
              <w:t xml:space="preserve"> </w:t>
            </w:r>
            <w:r w:rsidRPr="000448C1">
              <w:rPr>
                <w:sz w:val="24"/>
                <w:lang w:val="ru-RU"/>
              </w:rPr>
              <w:t>произведениями</w:t>
            </w:r>
            <w:r w:rsidR="00244D83">
              <w:rPr>
                <w:sz w:val="24"/>
                <w:lang w:val="ru-RU"/>
              </w:rPr>
              <w:t xml:space="preserve"> </w:t>
            </w:r>
            <w:r w:rsidRPr="000448C1">
              <w:rPr>
                <w:sz w:val="24"/>
                <w:lang w:val="ru-RU"/>
              </w:rPr>
              <w:t>живописи:</w:t>
            </w:r>
            <w:r w:rsidR="00244D83">
              <w:rPr>
                <w:sz w:val="24"/>
                <w:lang w:val="ru-RU"/>
              </w:rPr>
              <w:t xml:space="preserve"> </w:t>
            </w:r>
            <w:r w:rsidRPr="000448C1">
              <w:rPr>
                <w:sz w:val="24"/>
                <w:lang w:val="ru-RU"/>
              </w:rPr>
              <w:t>И.И.Шишкин,</w:t>
            </w:r>
            <w:r w:rsidR="00244D83">
              <w:rPr>
                <w:sz w:val="24"/>
                <w:lang w:val="ru-RU"/>
              </w:rPr>
              <w:t xml:space="preserve"> </w:t>
            </w:r>
            <w:r w:rsidRPr="000448C1">
              <w:rPr>
                <w:sz w:val="24"/>
                <w:lang w:val="ru-RU"/>
              </w:rPr>
              <w:t>И.И.Левитан,</w:t>
            </w:r>
            <w:r w:rsidR="00244D83">
              <w:rPr>
                <w:sz w:val="24"/>
                <w:lang w:val="ru-RU"/>
              </w:rPr>
              <w:t xml:space="preserve"> </w:t>
            </w:r>
            <w:r w:rsidRPr="000448C1">
              <w:rPr>
                <w:sz w:val="24"/>
                <w:lang w:val="ru-RU"/>
              </w:rPr>
              <w:t>А.К.Саврасов,</w:t>
            </w:r>
            <w:r w:rsidR="00244D83">
              <w:rPr>
                <w:sz w:val="24"/>
                <w:lang w:val="ru-RU"/>
              </w:rPr>
              <w:t xml:space="preserve"> </w:t>
            </w:r>
            <w:r w:rsidRPr="000448C1">
              <w:rPr>
                <w:sz w:val="24"/>
                <w:lang w:val="ru-RU"/>
              </w:rPr>
              <w:t>А.А.Пластов,</w:t>
            </w:r>
            <w:r w:rsidR="00244D83">
              <w:rPr>
                <w:sz w:val="24"/>
                <w:lang w:val="ru-RU"/>
              </w:rPr>
              <w:t xml:space="preserve"> </w:t>
            </w:r>
            <w:r w:rsidRPr="000448C1">
              <w:rPr>
                <w:sz w:val="24"/>
                <w:lang w:val="ru-RU"/>
              </w:rPr>
              <w:t>В.М.Васнецов</w:t>
            </w:r>
            <w:r w:rsidR="00244D83">
              <w:rPr>
                <w:sz w:val="24"/>
                <w:lang w:val="ru-RU"/>
              </w:rPr>
              <w:t xml:space="preserve"> </w:t>
            </w:r>
            <w:r w:rsidRPr="000448C1">
              <w:rPr>
                <w:sz w:val="24"/>
                <w:lang w:val="ru-RU"/>
              </w:rPr>
              <w:t>и</w:t>
            </w:r>
            <w:r w:rsidR="00244D83">
              <w:rPr>
                <w:sz w:val="24"/>
                <w:lang w:val="ru-RU"/>
              </w:rPr>
              <w:t xml:space="preserve"> </w:t>
            </w:r>
            <w:r w:rsidRPr="000448C1">
              <w:rPr>
                <w:sz w:val="24"/>
                <w:lang w:val="ru-RU"/>
              </w:rPr>
              <w:t>другие.</w:t>
            </w:r>
            <w:r w:rsidR="00244D83">
              <w:rPr>
                <w:sz w:val="24"/>
                <w:lang w:val="ru-RU"/>
              </w:rPr>
              <w:t xml:space="preserve"> </w:t>
            </w:r>
            <w:r w:rsidRPr="000448C1">
              <w:rPr>
                <w:sz w:val="24"/>
                <w:lang w:val="ru-RU"/>
              </w:rPr>
              <w:t>Расширять</w:t>
            </w:r>
            <w:r w:rsidR="00244D83">
              <w:rPr>
                <w:sz w:val="24"/>
                <w:lang w:val="ru-RU"/>
              </w:rPr>
              <w:t xml:space="preserve"> </w:t>
            </w:r>
            <w:r w:rsidRPr="000448C1">
              <w:rPr>
                <w:sz w:val="24"/>
                <w:lang w:val="ru-RU"/>
              </w:rPr>
              <w:t>представления</w:t>
            </w:r>
            <w:r w:rsidR="00244D83">
              <w:rPr>
                <w:sz w:val="24"/>
                <w:lang w:val="ru-RU"/>
              </w:rPr>
              <w:t xml:space="preserve"> </w:t>
            </w:r>
            <w:r w:rsidRPr="000448C1">
              <w:rPr>
                <w:sz w:val="24"/>
                <w:lang w:val="ru-RU"/>
              </w:rPr>
              <w:t>о</w:t>
            </w:r>
            <w:r w:rsidR="00244D83">
              <w:rPr>
                <w:sz w:val="24"/>
                <w:lang w:val="ru-RU"/>
              </w:rPr>
              <w:t xml:space="preserve"> </w:t>
            </w:r>
            <w:r w:rsidRPr="000448C1">
              <w:rPr>
                <w:sz w:val="24"/>
                <w:lang w:val="ru-RU"/>
              </w:rPr>
              <w:t>художниках-иллюстраторах</w:t>
            </w:r>
            <w:r w:rsidR="00C153CC">
              <w:rPr>
                <w:sz w:val="24"/>
                <w:lang w:val="ru-RU"/>
              </w:rPr>
              <w:t xml:space="preserve"> </w:t>
            </w:r>
            <w:r w:rsidRPr="000448C1">
              <w:rPr>
                <w:sz w:val="24"/>
                <w:lang w:val="ru-RU"/>
              </w:rPr>
              <w:t>детской</w:t>
            </w:r>
            <w:r w:rsidR="00C153CC">
              <w:rPr>
                <w:sz w:val="24"/>
                <w:lang w:val="ru-RU"/>
              </w:rPr>
              <w:t xml:space="preserve"> </w:t>
            </w:r>
            <w:r w:rsidRPr="000448C1">
              <w:rPr>
                <w:sz w:val="24"/>
                <w:lang w:val="ru-RU"/>
              </w:rPr>
              <w:t>книги</w:t>
            </w:r>
            <w:r w:rsidR="00C153CC">
              <w:rPr>
                <w:sz w:val="24"/>
                <w:lang w:val="ru-RU"/>
              </w:rPr>
              <w:t xml:space="preserve"> </w:t>
            </w:r>
            <w:r w:rsidRPr="000448C1">
              <w:rPr>
                <w:sz w:val="24"/>
                <w:lang w:val="ru-RU"/>
              </w:rPr>
              <w:t>(И.Я.Билибин,</w:t>
            </w:r>
            <w:r w:rsidR="00C153CC">
              <w:rPr>
                <w:sz w:val="24"/>
                <w:lang w:val="ru-RU"/>
              </w:rPr>
              <w:t xml:space="preserve"> </w:t>
            </w:r>
            <w:r w:rsidRPr="000448C1">
              <w:rPr>
                <w:sz w:val="24"/>
                <w:lang w:val="ru-RU"/>
              </w:rPr>
              <w:t>Ю.А.Васнецов,</w:t>
            </w:r>
            <w:r w:rsidR="00C153CC">
              <w:rPr>
                <w:sz w:val="24"/>
                <w:lang w:val="ru-RU"/>
              </w:rPr>
              <w:t xml:space="preserve"> </w:t>
            </w:r>
            <w:r w:rsidRPr="000448C1">
              <w:rPr>
                <w:sz w:val="24"/>
                <w:lang w:val="ru-RU"/>
              </w:rPr>
              <w:t>В.М.Конашевич,</w:t>
            </w:r>
            <w:r w:rsidR="00C153CC">
              <w:rPr>
                <w:sz w:val="24"/>
                <w:lang w:val="ru-RU"/>
              </w:rPr>
              <w:t xml:space="preserve"> </w:t>
            </w:r>
            <w:r w:rsidRPr="000448C1">
              <w:rPr>
                <w:sz w:val="24"/>
                <w:lang w:val="ru-RU"/>
              </w:rPr>
              <w:t>В.В.Лебедев, Т.А.Маврина,</w:t>
            </w:r>
            <w:r w:rsidR="00C153CC">
              <w:rPr>
                <w:sz w:val="24"/>
                <w:lang w:val="ru-RU"/>
              </w:rPr>
              <w:t xml:space="preserve"> </w:t>
            </w:r>
            <w:r w:rsidRPr="000448C1">
              <w:rPr>
                <w:sz w:val="24"/>
                <w:lang w:val="ru-RU"/>
              </w:rPr>
              <w:t>Е.И.Чарушинидругие).</w:t>
            </w:r>
          </w:p>
          <w:p w:rsidR="00D538F0" w:rsidRPr="000448C1" w:rsidRDefault="00D538F0" w:rsidP="00D538F0">
            <w:pPr>
              <w:pStyle w:val="TableParagraph"/>
              <w:ind w:left="144" w:right="97"/>
              <w:jc w:val="both"/>
              <w:rPr>
                <w:sz w:val="24"/>
                <w:lang w:val="ru-RU"/>
              </w:rPr>
            </w:pPr>
            <w:r w:rsidRPr="000448C1">
              <w:rPr>
                <w:sz w:val="24"/>
                <w:lang w:val="ru-RU"/>
              </w:rPr>
              <w:t>Педагог</w:t>
            </w:r>
            <w:r w:rsidR="00C153CC">
              <w:rPr>
                <w:sz w:val="24"/>
                <w:lang w:val="ru-RU"/>
              </w:rPr>
              <w:t xml:space="preserve"> </w:t>
            </w:r>
            <w:r w:rsidRPr="000448C1">
              <w:rPr>
                <w:sz w:val="24"/>
                <w:lang w:val="ru-RU"/>
              </w:rPr>
              <w:t>продолжает</w:t>
            </w:r>
            <w:r w:rsidR="00C153CC">
              <w:rPr>
                <w:sz w:val="24"/>
                <w:lang w:val="ru-RU"/>
              </w:rPr>
              <w:t xml:space="preserve"> </w:t>
            </w:r>
            <w:r w:rsidRPr="000448C1">
              <w:rPr>
                <w:sz w:val="24"/>
                <w:lang w:val="ru-RU"/>
              </w:rPr>
              <w:t>знакомить</w:t>
            </w:r>
            <w:r w:rsidR="00C153CC">
              <w:rPr>
                <w:sz w:val="24"/>
                <w:lang w:val="ru-RU"/>
              </w:rPr>
              <w:t xml:space="preserve"> </w:t>
            </w:r>
            <w:r w:rsidRPr="000448C1">
              <w:rPr>
                <w:sz w:val="24"/>
                <w:lang w:val="ru-RU"/>
              </w:rPr>
              <w:t>детей</w:t>
            </w:r>
            <w:r w:rsidR="00C153CC">
              <w:rPr>
                <w:sz w:val="24"/>
                <w:lang w:val="ru-RU"/>
              </w:rPr>
              <w:t xml:space="preserve"> </w:t>
            </w:r>
            <w:r w:rsidRPr="000448C1">
              <w:rPr>
                <w:sz w:val="24"/>
                <w:lang w:val="ru-RU"/>
              </w:rPr>
              <w:t>с</w:t>
            </w:r>
            <w:r w:rsidR="00C153CC">
              <w:rPr>
                <w:sz w:val="24"/>
                <w:lang w:val="ru-RU"/>
              </w:rPr>
              <w:t xml:space="preserve"> </w:t>
            </w:r>
            <w:r w:rsidRPr="000448C1">
              <w:rPr>
                <w:sz w:val="24"/>
                <w:lang w:val="ru-RU"/>
              </w:rPr>
              <w:t>творчеством</w:t>
            </w:r>
            <w:r w:rsidR="00C153CC">
              <w:rPr>
                <w:sz w:val="24"/>
                <w:lang w:val="ru-RU"/>
              </w:rPr>
              <w:t xml:space="preserve"> </w:t>
            </w:r>
            <w:r w:rsidRPr="000448C1">
              <w:rPr>
                <w:sz w:val="24"/>
                <w:lang w:val="ru-RU"/>
              </w:rPr>
              <w:t>русских</w:t>
            </w:r>
            <w:r w:rsidR="00C153CC">
              <w:rPr>
                <w:sz w:val="24"/>
                <w:lang w:val="ru-RU"/>
              </w:rPr>
              <w:t xml:space="preserve"> </w:t>
            </w:r>
            <w:r w:rsidRPr="000448C1">
              <w:rPr>
                <w:sz w:val="24"/>
                <w:lang w:val="ru-RU"/>
              </w:rPr>
              <w:t>композиторов</w:t>
            </w:r>
            <w:r w:rsidR="00C153CC">
              <w:rPr>
                <w:sz w:val="24"/>
                <w:lang w:val="ru-RU"/>
              </w:rPr>
              <w:t xml:space="preserve"> </w:t>
            </w:r>
            <w:r w:rsidRPr="000448C1">
              <w:rPr>
                <w:sz w:val="24"/>
                <w:lang w:val="ru-RU"/>
              </w:rPr>
              <w:t>(Н.А.Римский</w:t>
            </w:r>
            <w:r w:rsidR="00C153CC">
              <w:rPr>
                <w:sz w:val="24"/>
                <w:lang w:val="ru-RU"/>
              </w:rPr>
              <w:t xml:space="preserve"> </w:t>
            </w:r>
            <w:r w:rsidRPr="000448C1">
              <w:rPr>
                <w:sz w:val="24"/>
                <w:lang w:val="ru-RU"/>
              </w:rPr>
              <w:t>-Корсаков,</w:t>
            </w:r>
            <w:r w:rsidR="00C153CC">
              <w:rPr>
                <w:sz w:val="24"/>
                <w:lang w:val="ru-RU"/>
              </w:rPr>
              <w:t xml:space="preserve"> </w:t>
            </w:r>
            <w:r w:rsidRPr="000448C1">
              <w:rPr>
                <w:sz w:val="24"/>
                <w:lang w:val="ru-RU"/>
              </w:rPr>
              <w:t>П.И.Чайковский,</w:t>
            </w:r>
            <w:r w:rsidR="00C153CC">
              <w:rPr>
                <w:sz w:val="24"/>
                <w:lang w:val="ru-RU"/>
              </w:rPr>
              <w:t xml:space="preserve"> </w:t>
            </w:r>
            <w:r w:rsidRPr="000448C1">
              <w:rPr>
                <w:sz w:val="24"/>
                <w:lang w:val="ru-RU"/>
              </w:rPr>
              <w:lastRenderedPageBreak/>
              <w:t>М.И.Глинка,</w:t>
            </w:r>
            <w:r w:rsidR="00C153CC">
              <w:rPr>
                <w:sz w:val="24"/>
                <w:lang w:val="ru-RU"/>
              </w:rPr>
              <w:t xml:space="preserve"> </w:t>
            </w:r>
            <w:r w:rsidRPr="000448C1">
              <w:rPr>
                <w:sz w:val="24"/>
                <w:lang w:val="ru-RU"/>
              </w:rPr>
              <w:t>А.П.Бородин</w:t>
            </w:r>
            <w:r w:rsidR="00C153CC">
              <w:rPr>
                <w:sz w:val="24"/>
                <w:lang w:val="ru-RU"/>
              </w:rPr>
              <w:t xml:space="preserve"> </w:t>
            </w:r>
            <w:r w:rsidRPr="000448C1">
              <w:rPr>
                <w:sz w:val="24"/>
                <w:lang w:val="ru-RU"/>
              </w:rPr>
              <w:t>и</w:t>
            </w:r>
            <w:r w:rsidR="00C153CC">
              <w:rPr>
                <w:sz w:val="24"/>
                <w:lang w:val="ru-RU"/>
              </w:rPr>
              <w:t xml:space="preserve"> </w:t>
            </w:r>
            <w:r w:rsidRPr="000448C1">
              <w:rPr>
                <w:sz w:val="24"/>
                <w:lang w:val="ru-RU"/>
              </w:rPr>
              <w:t>другие),</w:t>
            </w:r>
            <w:r w:rsidR="00C153CC">
              <w:rPr>
                <w:sz w:val="24"/>
                <w:lang w:val="ru-RU"/>
              </w:rPr>
              <w:t xml:space="preserve"> </w:t>
            </w:r>
            <w:r w:rsidRPr="000448C1">
              <w:rPr>
                <w:sz w:val="24"/>
                <w:lang w:val="ru-RU"/>
              </w:rPr>
              <w:t>зарубежных композиторов</w:t>
            </w:r>
            <w:r w:rsidR="00C153CC">
              <w:rPr>
                <w:sz w:val="24"/>
                <w:lang w:val="ru-RU"/>
              </w:rPr>
              <w:t xml:space="preserve"> </w:t>
            </w:r>
            <w:r w:rsidRPr="000448C1">
              <w:rPr>
                <w:sz w:val="24"/>
                <w:lang w:val="ru-RU"/>
              </w:rPr>
              <w:t>(А.Вивальди, Ф.Шуберт,</w:t>
            </w:r>
            <w:r w:rsidR="00C153CC">
              <w:rPr>
                <w:sz w:val="24"/>
                <w:lang w:val="ru-RU"/>
              </w:rPr>
              <w:t xml:space="preserve"> </w:t>
            </w:r>
            <w:r w:rsidRPr="000448C1">
              <w:rPr>
                <w:sz w:val="24"/>
                <w:lang w:val="ru-RU"/>
              </w:rPr>
              <w:t>Э.Григ, К. Сен-Санс другие), композиторов-песенников</w:t>
            </w:r>
            <w:r w:rsidR="00C153CC">
              <w:rPr>
                <w:sz w:val="24"/>
                <w:lang w:val="ru-RU"/>
              </w:rPr>
              <w:t xml:space="preserve"> </w:t>
            </w:r>
            <w:r w:rsidRPr="000448C1">
              <w:rPr>
                <w:sz w:val="24"/>
                <w:lang w:val="ru-RU"/>
              </w:rPr>
              <w:t>(Г.А.   Струве,   А.Л.   Рыбников,   Г.И.Гладков,</w:t>
            </w:r>
            <w:r w:rsidR="00C153CC">
              <w:rPr>
                <w:sz w:val="24"/>
                <w:lang w:val="ru-RU"/>
              </w:rPr>
              <w:t xml:space="preserve"> </w:t>
            </w:r>
            <w:r w:rsidRPr="000448C1">
              <w:rPr>
                <w:sz w:val="24"/>
                <w:lang w:val="ru-RU"/>
              </w:rPr>
              <w:t>М.И.Дунаевский</w:t>
            </w:r>
            <w:r w:rsidR="00C153CC">
              <w:rPr>
                <w:sz w:val="24"/>
                <w:lang w:val="ru-RU"/>
              </w:rPr>
              <w:t xml:space="preserve"> </w:t>
            </w:r>
            <w:r w:rsidRPr="000448C1">
              <w:rPr>
                <w:sz w:val="24"/>
                <w:lang w:val="ru-RU"/>
              </w:rPr>
              <w:t>и</w:t>
            </w:r>
            <w:r w:rsidR="00C153CC">
              <w:rPr>
                <w:sz w:val="24"/>
                <w:lang w:val="ru-RU"/>
              </w:rPr>
              <w:t xml:space="preserve"> </w:t>
            </w:r>
            <w:r w:rsidRPr="000448C1">
              <w:rPr>
                <w:sz w:val="24"/>
                <w:lang w:val="ru-RU"/>
              </w:rPr>
              <w:t>другие).</w:t>
            </w:r>
          </w:p>
          <w:p w:rsidR="00D538F0" w:rsidRPr="000448C1" w:rsidRDefault="00D538F0" w:rsidP="00D538F0">
            <w:pPr>
              <w:pStyle w:val="TableParagraph"/>
              <w:tabs>
                <w:tab w:val="left" w:pos="2116"/>
                <w:tab w:val="left" w:pos="4131"/>
              </w:tabs>
              <w:ind w:left="144" w:right="98" w:hanging="34"/>
              <w:jc w:val="both"/>
              <w:rPr>
                <w:sz w:val="24"/>
                <w:lang w:val="ru-RU"/>
              </w:rPr>
            </w:pPr>
            <w:r w:rsidRPr="000448C1">
              <w:rPr>
                <w:sz w:val="24"/>
                <w:lang w:val="ru-RU"/>
              </w:rPr>
              <w:t>Педагог</w:t>
            </w:r>
            <w:r w:rsidR="00C153CC">
              <w:rPr>
                <w:sz w:val="24"/>
                <w:lang w:val="ru-RU"/>
              </w:rPr>
              <w:t xml:space="preserve"> </w:t>
            </w:r>
            <w:r w:rsidRPr="000448C1">
              <w:rPr>
                <w:sz w:val="24"/>
                <w:lang w:val="ru-RU"/>
              </w:rPr>
              <w:t>обогащает</w:t>
            </w:r>
            <w:r w:rsidR="00C153CC">
              <w:rPr>
                <w:sz w:val="24"/>
                <w:lang w:val="ru-RU"/>
              </w:rPr>
              <w:t xml:space="preserve"> </w:t>
            </w:r>
            <w:r w:rsidRPr="000448C1">
              <w:rPr>
                <w:sz w:val="24"/>
                <w:lang w:val="ru-RU"/>
              </w:rPr>
              <w:t>представления</w:t>
            </w:r>
            <w:r w:rsidR="00C153CC">
              <w:rPr>
                <w:sz w:val="24"/>
                <w:lang w:val="ru-RU"/>
              </w:rPr>
              <w:t xml:space="preserve"> </w:t>
            </w:r>
            <w:r w:rsidRPr="000448C1">
              <w:rPr>
                <w:sz w:val="24"/>
                <w:lang w:val="ru-RU"/>
              </w:rPr>
              <w:t>детей</w:t>
            </w:r>
            <w:r w:rsidR="00C153CC">
              <w:rPr>
                <w:sz w:val="24"/>
                <w:lang w:val="ru-RU"/>
              </w:rPr>
              <w:t xml:space="preserve"> </w:t>
            </w:r>
            <w:r w:rsidRPr="000448C1">
              <w:rPr>
                <w:sz w:val="24"/>
                <w:lang w:val="ru-RU"/>
              </w:rPr>
              <w:t>о</w:t>
            </w:r>
            <w:r w:rsidR="00C153CC">
              <w:rPr>
                <w:sz w:val="24"/>
                <w:lang w:val="ru-RU"/>
              </w:rPr>
              <w:t xml:space="preserve"> </w:t>
            </w:r>
            <w:r w:rsidRPr="000448C1">
              <w:rPr>
                <w:sz w:val="24"/>
                <w:lang w:val="ru-RU"/>
              </w:rPr>
              <w:t>скульптуре</w:t>
            </w:r>
            <w:r w:rsidR="00C153CC">
              <w:rPr>
                <w:sz w:val="24"/>
                <w:lang w:val="ru-RU"/>
              </w:rPr>
              <w:t xml:space="preserve"> </w:t>
            </w:r>
            <w:r w:rsidRPr="000448C1">
              <w:rPr>
                <w:sz w:val="24"/>
                <w:lang w:val="ru-RU"/>
              </w:rPr>
              <w:t>малых</w:t>
            </w:r>
            <w:r w:rsidR="00C153CC">
              <w:rPr>
                <w:sz w:val="24"/>
                <w:lang w:val="ru-RU"/>
              </w:rPr>
              <w:t xml:space="preserve"> </w:t>
            </w:r>
            <w:r w:rsidRPr="000448C1">
              <w:rPr>
                <w:sz w:val="24"/>
                <w:lang w:val="ru-RU"/>
              </w:rPr>
              <w:t>форм,</w:t>
            </w:r>
            <w:r w:rsidR="00C153CC">
              <w:rPr>
                <w:sz w:val="24"/>
                <w:lang w:val="ru-RU"/>
              </w:rPr>
              <w:t xml:space="preserve"> </w:t>
            </w:r>
            <w:r w:rsidRPr="000448C1">
              <w:rPr>
                <w:sz w:val="24"/>
                <w:lang w:val="ru-RU"/>
              </w:rPr>
              <w:t>выделяя</w:t>
            </w:r>
            <w:r w:rsidR="00C153CC">
              <w:rPr>
                <w:sz w:val="24"/>
                <w:lang w:val="ru-RU"/>
              </w:rPr>
              <w:t xml:space="preserve"> </w:t>
            </w:r>
            <w:r w:rsidRPr="000448C1">
              <w:rPr>
                <w:sz w:val="24"/>
                <w:lang w:val="ru-RU"/>
              </w:rPr>
              <w:t>образные</w:t>
            </w:r>
            <w:r w:rsidR="00C153CC">
              <w:rPr>
                <w:sz w:val="24"/>
                <w:lang w:val="ru-RU"/>
              </w:rPr>
              <w:t xml:space="preserve"> </w:t>
            </w:r>
            <w:r w:rsidRPr="000448C1">
              <w:rPr>
                <w:sz w:val="24"/>
                <w:lang w:val="ru-RU"/>
              </w:rPr>
              <w:t>средства</w:t>
            </w:r>
            <w:r w:rsidR="00C153CC">
              <w:rPr>
                <w:sz w:val="24"/>
                <w:lang w:val="ru-RU"/>
              </w:rPr>
              <w:t xml:space="preserve"> </w:t>
            </w:r>
            <w:r w:rsidRPr="000448C1">
              <w:rPr>
                <w:sz w:val="24"/>
                <w:lang w:val="ru-RU"/>
              </w:rPr>
              <w:t>выразительности</w:t>
            </w:r>
            <w:r w:rsidR="00C153CC">
              <w:rPr>
                <w:sz w:val="24"/>
                <w:lang w:val="ru-RU"/>
              </w:rPr>
              <w:t xml:space="preserve"> </w:t>
            </w:r>
            <w:r w:rsidRPr="000448C1">
              <w:rPr>
                <w:sz w:val="24"/>
                <w:lang w:val="ru-RU"/>
              </w:rPr>
              <w:t>(форму,</w:t>
            </w:r>
            <w:r w:rsidR="00C153CC">
              <w:rPr>
                <w:sz w:val="24"/>
                <w:lang w:val="ru-RU"/>
              </w:rPr>
              <w:t xml:space="preserve"> </w:t>
            </w:r>
            <w:r w:rsidRPr="000448C1">
              <w:rPr>
                <w:sz w:val="24"/>
                <w:lang w:val="ru-RU"/>
              </w:rPr>
              <w:t>пропорции,</w:t>
            </w:r>
            <w:r w:rsidR="00C153CC">
              <w:rPr>
                <w:sz w:val="24"/>
                <w:lang w:val="ru-RU"/>
              </w:rPr>
              <w:t xml:space="preserve"> </w:t>
            </w:r>
            <w:r w:rsidRPr="000448C1">
              <w:rPr>
                <w:sz w:val="24"/>
                <w:lang w:val="ru-RU"/>
              </w:rPr>
              <w:t>цвет,</w:t>
            </w:r>
            <w:r w:rsidR="00C153CC">
              <w:rPr>
                <w:sz w:val="24"/>
                <w:lang w:val="ru-RU"/>
              </w:rPr>
              <w:t xml:space="preserve"> </w:t>
            </w:r>
            <w:r w:rsidRPr="000448C1">
              <w:rPr>
                <w:sz w:val="24"/>
                <w:lang w:val="ru-RU"/>
              </w:rPr>
              <w:t>характерные</w:t>
            </w:r>
            <w:r w:rsidR="00C153CC">
              <w:rPr>
                <w:sz w:val="24"/>
                <w:lang w:val="ru-RU"/>
              </w:rPr>
              <w:t xml:space="preserve"> </w:t>
            </w:r>
            <w:r w:rsidRPr="000448C1">
              <w:rPr>
                <w:sz w:val="24"/>
                <w:lang w:val="ru-RU"/>
              </w:rPr>
              <w:t>детали,</w:t>
            </w:r>
            <w:r w:rsidR="00C153CC">
              <w:rPr>
                <w:sz w:val="24"/>
                <w:lang w:val="ru-RU"/>
              </w:rPr>
              <w:t xml:space="preserve"> </w:t>
            </w:r>
            <w:r w:rsidRPr="000448C1">
              <w:rPr>
                <w:sz w:val="24"/>
                <w:lang w:val="ru-RU"/>
              </w:rPr>
              <w:t>позы,</w:t>
            </w:r>
            <w:r w:rsidR="00C153CC">
              <w:rPr>
                <w:sz w:val="24"/>
                <w:lang w:val="ru-RU"/>
              </w:rPr>
              <w:t xml:space="preserve"> </w:t>
            </w:r>
            <w:r w:rsidRPr="000448C1">
              <w:rPr>
                <w:sz w:val="24"/>
                <w:lang w:val="ru-RU"/>
              </w:rPr>
              <w:t>движения</w:t>
            </w:r>
            <w:r w:rsidR="00C153CC">
              <w:rPr>
                <w:sz w:val="24"/>
                <w:lang w:val="ru-RU"/>
              </w:rPr>
              <w:t xml:space="preserve"> </w:t>
            </w:r>
            <w:r w:rsidRPr="000448C1">
              <w:rPr>
                <w:sz w:val="24"/>
                <w:lang w:val="ru-RU"/>
              </w:rPr>
              <w:t>и</w:t>
            </w:r>
            <w:r w:rsidR="00C153CC">
              <w:rPr>
                <w:sz w:val="24"/>
                <w:lang w:val="ru-RU"/>
              </w:rPr>
              <w:t xml:space="preserve"> </w:t>
            </w:r>
            <w:r w:rsidRPr="000448C1">
              <w:rPr>
                <w:sz w:val="24"/>
                <w:lang w:val="ru-RU"/>
              </w:rPr>
              <w:t>другое).</w:t>
            </w:r>
            <w:r w:rsidR="00C153CC">
              <w:rPr>
                <w:sz w:val="24"/>
                <w:lang w:val="ru-RU"/>
              </w:rPr>
              <w:t xml:space="preserve"> </w:t>
            </w:r>
            <w:r w:rsidRPr="000448C1">
              <w:rPr>
                <w:sz w:val="24"/>
                <w:lang w:val="ru-RU"/>
              </w:rPr>
              <w:t>Продолжает</w:t>
            </w:r>
            <w:r w:rsidR="00C153CC">
              <w:rPr>
                <w:sz w:val="24"/>
                <w:lang w:val="ru-RU"/>
              </w:rPr>
              <w:t xml:space="preserve"> </w:t>
            </w:r>
            <w:r w:rsidRPr="000448C1">
              <w:rPr>
                <w:sz w:val="24"/>
                <w:lang w:val="ru-RU"/>
              </w:rPr>
              <w:t>знакомить</w:t>
            </w:r>
            <w:r w:rsidR="00C153CC">
              <w:rPr>
                <w:sz w:val="24"/>
                <w:lang w:val="ru-RU"/>
              </w:rPr>
              <w:t xml:space="preserve"> </w:t>
            </w:r>
            <w:r w:rsidRPr="000448C1">
              <w:rPr>
                <w:sz w:val="24"/>
                <w:lang w:val="ru-RU"/>
              </w:rPr>
              <w:t>детей</w:t>
            </w:r>
            <w:r w:rsidR="00C153CC">
              <w:rPr>
                <w:sz w:val="24"/>
                <w:lang w:val="ru-RU"/>
              </w:rPr>
              <w:t xml:space="preserve"> </w:t>
            </w:r>
            <w:r w:rsidRPr="000448C1">
              <w:rPr>
                <w:sz w:val="24"/>
                <w:lang w:val="ru-RU"/>
              </w:rPr>
              <w:t>с</w:t>
            </w:r>
            <w:r w:rsidR="00C153CC">
              <w:rPr>
                <w:sz w:val="24"/>
                <w:lang w:val="ru-RU"/>
              </w:rPr>
              <w:t xml:space="preserve"> </w:t>
            </w:r>
            <w:r w:rsidRPr="000448C1">
              <w:rPr>
                <w:sz w:val="24"/>
                <w:lang w:val="ru-RU"/>
              </w:rPr>
              <w:t>народным декоративно-прикладным искусством</w:t>
            </w:r>
            <w:r w:rsidR="00C153CC">
              <w:rPr>
                <w:sz w:val="24"/>
                <w:lang w:val="ru-RU"/>
              </w:rPr>
              <w:t xml:space="preserve"> </w:t>
            </w:r>
            <w:r w:rsidRPr="000448C1">
              <w:rPr>
                <w:sz w:val="24"/>
                <w:lang w:val="ru-RU"/>
              </w:rPr>
              <w:t>(гжельская,</w:t>
            </w:r>
            <w:r w:rsidR="00C153CC">
              <w:rPr>
                <w:sz w:val="24"/>
                <w:lang w:val="ru-RU"/>
              </w:rPr>
              <w:t xml:space="preserve"> </w:t>
            </w:r>
            <w:r w:rsidRPr="000448C1">
              <w:rPr>
                <w:sz w:val="24"/>
                <w:lang w:val="ru-RU"/>
              </w:rPr>
              <w:t>хохломская,</w:t>
            </w:r>
            <w:r w:rsidR="00C153CC">
              <w:rPr>
                <w:sz w:val="24"/>
                <w:lang w:val="ru-RU"/>
              </w:rPr>
              <w:t xml:space="preserve"> </w:t>
            </w:r>
            <w:r w:rsidRPr="000448C1">
              <w:rPr>
                <w:sz w:val="24"/>
                <w:lang w:val="ru-RU"/>
              </w:rPr>
              <w:t>жостовская,</w:t>
            </w:r>
            <w:r w:rsidR="00C153CC">
              <w:rPr>
                <w:sz w:val="24"/>
                <w:lang w:val="ru-RU"/>
              </w:rPr>
              <w:t xml:space="preserve"> </w:t>
            </w:r>
            <w:r w:rsidRPr="000448C1">
              <w:rPr>
                <w:sz w:val="24"/>
                <w:lang w:val="ru-RU"/>
              </w:rPr>
              <w:t>мезенская</w:t>
            </w:r>
            <w:r w:rsidR="00C153CC">
              <w:rPr>
                <w:sz w:val="24"/>
                <w:lang w:val="ru-RU"/>
              </w:rPr>
              <w:t xml:space="preserve"> </w:t>
            </w:r>
            <w:r w:rsidRPr="000448C1">
              <w:rPr>
                <w:sz w:val="24"/>
                <w:lang w:val="ru-RU"/>
              </w:rPr>
              <w:t>роспись),</w:t>
            </w:r>
            <w:r w:rsidR="00C153CC">
              <w:rPr>
                <w:sz w:val="24"/>
                <w:lang w:val="ru-RU"/>
              </w:rPr>
              <w:t xml:space="preserve"> </w:t>
            </w:r>
            <w:r w:rsidRPr="000448C1">
              <w:rPr>
                <w:sz w:val="24"/>
                <w:lang w:val="ru-RU"/>
              </w:rPr>
              <w:t>с</w:t>
            </w:r>
            <w:r w:rsidR="00C153CC">
              <w:rPr>
                <w:sz w:val="24"/>
                <w:lang w:val="ru-RU"/>
              </w:rPr>
              <w:t xml:space="preserve"> </w:t>
            </w:r>
            <w:r w:rsidRPr="000448C1">
              <w:rPr>
                <w:sz w:val="24"/>
                <w:lang w:val="ru-RU"/>
              </w:rPr>
              <w:t>керамическими</w:t>
            </w:r>
            <w:r w:rsidR="00C153CC">
              <w:rPr>
                <w:sz w:val="24"/>
                <w:lang w:val="ru-RU"/>
              </w:rPr>
              <w:t xml:space="preserve"> </w:t>
            </w:r>
            <w:r w:rsidRPr="000448C1">
              <w:rPr>
                <w:sz w:val="24"/>
                <w:lang w:val="ru-RU"/>
              </w:rPr>
              <w:t>изделиями,</w:t>
            </w:r>
            <w:r w:rsidR="00C153CC">
              <w:rPr>
                <w:sz w:val="24"/>
                <w:lang w:val="ru-RU"/>
              </w:rPr>
              <w:t xml:space="preserve"> народными </w:t>
            </w:r>
            <w:r w:rsidRPr="000448C1">
              <w:rPr>
                <w:sz w:val="24"/>
                <w:lang w:val="ru-RU"/>
              </w:rPr>
              <w:t>игрушками.</w:t>
            </w:r>
            <w:r w:rsidRPr="000448C1">
              <w:rPr>
                <w:sz w:val="24"/>
                <w:lang w:val="ru-RU"/>
              </w:rPr>
              <w:tab/>
              <w:t>Расширяет</w:t>
            </w:r>
            <w:r w:rsidR="00C153CC">
              <w:rPr>
                <w:sz w:val="24"/>
                <w:lang w:val="ru-RU"/>
              </w:rPr>
              <w:t xml:space="preserve"> </w:t>
            </w:r>
            <w:r w:rsidRPr="000448C1">
              <w:rPr>
                <w:sz w:val="24"/>
                <w:lang w:val="ru-RU"/>
              </w:rPr>
              <w:t>представления</w:t>
            </w:r>
            <w:r w:rsidR="00C153CC">
              <w:rPr>
                <w:sz w:val="24"/>
                <w:lang w:val="ru-RU"/>
              </w:rPr>
              <w:t xml:space="preserve"> </w:t>
            </w:r>
            <w:r w:rsidRPr="000448C1">
              <w:rPr>
                <w:sz w:val="24"/>
                <w:lang w:val="ru-RU"/>
              </w:rPr>
              <w:t>о</w:t>
            </w:r>
            <w:r w:rsidR="00C153CC">
              <w:rPr>
                <w:sz w:val="24"/>
                <w:lang w:val="ru-RU"/>
              </w:rPr>
              <w:t xml:space="preserve"> </w:t>
            </w:r>
            <w:r w:rsidRPr="000448C1">
              <w:rPr>
                <w:sz w:val="24"/>
                <w:lang w:val="ru-RU"/>
              </w:rPr>
              <w:t>разнообразии</w:t>
            </w:r>
            <w:r w:rsidR="00C153CC">
              <w:rPr>
                <w:sz w:val="24"/>
                <w:lang w:val="ru-RU"/>
              </w:rPr>
              <w:t xml:space="preserve"> </w:t>
            </w:r>
            <w:r w:rsidRPr="000448C1">
              <w:rPr>
                <w:sz w:val="24"/>
                <w:lang w:val="ru-RU"/>
              </w:rPr>
              <w:t>народного</w:t>
            </w:r>
            <w:r w:rsidR="00C153CC">
              <w:rPr>
                <w:sz w:val="24"/>
                <w:lang w:val="ru-RU"/>
              </w:rPr>
              <w:t xml:space="preserve"> </w:t>
            </w:r>
            <w:r w:rsidRPr="000448C1">
              <w:rPr>
                <w:sz w:val="24"/>
                <w:lang w:val="ru-RU"/>
              </w:rPr>
              <w:t>искусства,</w:t>
            </w:r>
            <w:r w:rsidR="00C153CC">
              <w:rPr>
                <w:sz w:val="24"/>
                <w:lang w:val="ru-RU"/>
              </w:rPr>
              <w:t xml:space="preserve"> </w:t>
            </w:r>
            <w:r w:rsidRPr="000448C1">
              <w:rPr>
                <w:sz w:val="24"/>
                <w:lang w:val="ru-RU"/>
              </w:rPr>
              <w:t>художественных</w:t>
            </w:r>
            <w:r w:rsidR="00C153CC">
              <w:rPr>
                <w:sz w:val="24"/>
                <w:lang w:val="ru-RU"/>
              </w:rPr>
              <w:t xml:space="preserve"> </w:t>
            </w:r>
            <w:r w:rsidRPr="000448C1">
              <w:rPr>
                <w:sz w:val="24"/>
                <w:lang w:val="ru-RU"/>
              </w:rPr>
              <w:t>промыслов</w:t>
            </w:r>
            <w:r w:rsidR="00C153CC">
              <w:rPr>
                <w:sz w:val="24"/>
                <w:lang w:val="ru-RU"/>
              </w:rPr>
              <w:t xml:space="preserve"> </w:t>
            </w:r>
            <w:r w:rsidRPr="000448C1">
              <w:rPr>
                <w:sz w:val="24"/>
                <w:lang w:val="ru-RU"/>
              </w:rPr>
              <w:t>(различные</w:t>
            </w:r>
            <w:r w:rsidR="00C153CC">
              <w:rPr>
                <w:sz w:val="24"/>
                <w:lang w:val="ru-RU"/>
              </w:rPr>
              <w:t xml:space="preserve"> </w:t>
            </w:r>
            <w:r w:rsidRPr="000448C1">
              <w:rPr>
                <w:sz w:val="24"/>
                <w:lang w:val="ru-RU"/>
              </w:rPr>
              <w:t>виды</w:t>
            </w:r>
            <w:r w:rsidR="00C153CC">
              <w:rPr>
                <w:sz w:val="24"/>
                <w:lang w:val="ru-RU"/>
              </w:rPr>
              <w:t xml:space="preserve"> </w:t>
            </w:r>
            <w:r w:rsidRPr="000448C1">
              <w:rPr>
                <w:sz w:val="24"/>
                <w:lang w:val="ru-RU"/>
              </w:rPr>
              <w:t>материалов,</w:t>
            </w:r>
            <w:r w:rsidR="00C153CC">
              <w:rPr>
                <w:sz w:val="24"/>
                <w:lang w:val="ru-RU"/>
              </w:rPr>
              <w:t xml:space="preserve"> </w:t>
            </w:r>
            <w:r w:rsidRPr="000448C1">
              <w:rPr>
                <w:sz w:val="24"/>
                <w:lang w:val="ru-RU"/>
              </w:rPr>
              <w:t>разные</w:t>
            </w:r>
            <w:r w:rsidR="00C153CC">
              <w:rPr>
                <w:sz w:val="24"/>
                <w:lang w:val="ru-RU"/>
              </w:rPr>
              <w:t xml:space="preserve"> </w:t>
            </w:r>
            <w:r w:rsidRPr="000448C1">
              <w:rPr>
                <w:sz w:val="24"/>
                <w:lang w:val="ru-RU"/>
              </w:rPr>
              <w:t>регионы</w:t>
            </w:r>
            <w:r w:rsidR="00C153CC">
              <w:rPr>
                <w:sz w:val="24"/>
                <w:lang w:val="ru-RU"/>
              </w:rPr>
              <w:t xml:space="preserve"> </w:t>
            </w:r>
            <w:r w:rsidRPr="000448C1">
              <w:rPr>
                <w:sz w:val="24"/>
                <w:lang w:val="ru-RU"/>
              </w:rPr>
              <w:t>страны</w:t>
            </w:r>
            <w:r w:rsidR="00C153CC">
              <w:rPr>
                <w:sz w:val="24"/>
                <w:lang w:val="ru-RU"/>
              </w:rPr>
              <w:t xml:space="preserve"> </w:t>
            </w:r>
            <w:r w:rsidRPr="000448C1">
              <w:rPr>
                <w:sz w:val="24"/>
                <w:lang w:val="ru-RU"/>
              </w:rPr>
              <w:t>и</w:t>
            </w:r>
            <w:r w:rsidR="00C153CC">
              <w:rPr>
                <w:sz w:val="24"/>
                <w:lang w:val="ru-RU"/>
              </w:rPr>
              <w:t xml:space="preserve"> </w:t>
            </w:r>
            <w:r w:rsidRPr="000448C1">
              <w:rPr>
                <w:sz w:val="24"/>
                <w:lang w:val="ru-RU"/>
              </w:rPr>
              <w:t>мира).</w:t>
            </w:r>
            <w:r w:rsidR="00C153CC">
              <w:rPr>
                <w:sz w:val="24"/>
                <w:lang w:val="ru-RU"/>
              </w:rPr>
              <w:t xml:space="preserve"> </w:t>
            </w:r>
            <w:r w:rsidRPr="000448C1">
              <w:rPr>
                <w:sz w:val="24"/>
                <w:lang w:val="ru-RU"/>
              </w:rPr>
              <w:t>Воспитывает</w:t>
            </w:r>
            <w:r w:rsidR="00C153CC">
              <w:rPr>
                <w:sz w:val="24"/>
                <w:lang w:val="ru-RU"/>
              </w:rPr>
              <w:t xml:space="preserve"> </w:t>
            </w:r>
            <w:r w:rsidRPr="000448C1">
              <w:rPr>
                <w:sz w:val="24"/>
                <w:lang w:val="ru-RU"/>
              </w:rPr>
              <w:t>интерес</w:t>
            </w:r>
            <w:r w:rsidR="00C153CC">
              <w:rPr>
                <w:sz w:val="24"/>
                <w:lang w:val="ru-RU"/>
              </w:rPr>
              <w:t xml:space="preserve"> </w:t>
            </w:r>
            <w:r w:rsidRPr="000448C1">
              <w:rPr>
                <w:sz w:val="24"/>
                <w:lang w:val="ru-RU"/>
              </w:rPr>
              <w:t>к</w:t>
            </w:r>
            <w:r w:rsidR="00C153CC">
              <w:rPr>
                <w:sz w:val="24"/>
                <w:lang w:val="ru-RU"/>
              </w:rPr>
              <w:t xml:space="preserve"> </w:t>
            </w:r>
            <w:r w:rsidRPr="000448C1">
              <w:rPr>
                <w:sz w:val="24"/>
                <w:lang w:val="ru-RU"/>
              </w:rPr>
              <w:t>искусству</w:t>
            </w:r>
            <w:r w:rsidR="00C153CC">
              <w:rPr>
                <w:sz w:val="24"/>
                <w:lang w:val="ru-RU"/>
              </w:rPr>
              <w:t xml:space="preserve"> </w:t>
            </w:r>
            <w:r w:rsidRPr="000448C1">
              <w:rPr>
                <w:sz w:val="24"/>
                <w:lang w:val="ru-RU"/>
              </w:rPr>
              <w:t>родного</w:t>
            </w:r>
            <w:r w:rsidR="00C153CC">
              <w:rPr>
                <w:sz w:val="24"/>
                <w:lang w:val="ru-RU"/>
              </w:rPr>
              <w:t xml:space="preserve"> </w:t>
            </w:r>
            <w:r w:rsidRPr="000448C1">
              <w:rPr>
                <w:sz w:val="24"/>
                <w:lang w:val="ru-RU"/>
              </w:rPr>
              <w:t>края.</w:t>
            </w:r>
          </w:p>
          <w:p w:rsidR="00D538F0" w:rsidRPr="000448C1" w:rsidRDefault="00D538F0" w:rsidP="00D538F0">
            <w:pPr>
              <w:pStyle w:val="TableParagraph"/>
              <w:tabs>
                <w:tab w:val="left" w:pos="2053"/>
                <w:tab w:val="left" w:pos="2231"/>
                <w:tab w:val="left" w:pos="3011"/>
                <w:tab w:val="left" w:pos="3680"/>
                <w:tab w:val="left" w:pos="4015"/>
                <w:tab w:val="left" w:pos="4196"/>
              </w:tabs>
              <w:ind w:left="144" w:right="99" w:hanging="34"/>
              <w:jc w:val="both"/>
              <w:rPr>
                <w:sz w:val="24"/>
                <w:lang w:val="ru-RU"/>
              </w:rPr>
            </w:pPr>
            <w:r w:rsidRPr="000448C1">
              <w:rPr>
                <w:sz w:val="24"/>
                <w:lang w:val="ru-RU"/>
              </w:rPr>
              <w:t>Педагог</w:t>
            </w:r>
            <w:r w:rsidR="00C153CC">
              <w:rPr>
                <w:sz w:val="24"/>
                <w:lang w:val="ru-RU"/>
              </w:rPr>
              <w:t xml:space="preserve"> </w:t>
            </w:r>
            <w:r w:rsidRPr="000448C1">
              <w:rPr>
                <w:sz w:val="24"/>
                <w:lang w:val="ru-RU"/>
              </w:rPr>
              <w:t>продолжает</w:t>
            </w:r>
            <w:r w:rsidR="00C153CC">
              <w:rPr>
                <w:sz w:val="24"/>
                <w:lang w:val="ru-RU"/>
              </w:rPr>
              <w:t xml:space="preserve"> </w:t>
            </w:r>
            <w:r w:rsidRPr="000448C1">
              <w:rPr>
                <w:sz w:val="24"/>
                <w:lang w:val="ru-RU"/>
              </w:rPr>
              <w:t>знакомить</w:t>
            </w:r>
            <w:r w:rsidR="00C153CC">
              <w:rPr>
                <w:sz w:val="24"/>
                <w:lang w:val="ru-RU"/>
              </w:rPr>
              <w:t xml:space="preserve"> </w:t>
            </w:r>
            <w:r w:rsidRPr="000448C1">
              <w:rPr>
                <w:sz w:val="24"/>
                <w:lang w:val="ru-RU"/>
              </w:rPr>
              <w:t>детей</w:t>
            </w:r>
            <w:r w:rsidR="00C153CC">
              <w:rPr>
                <w:sz w:val="24"/>
                <w:lang w:val="ru-RU"/>
              </w:rPr>
              <w:t xml:space="preserve"> </w:t>
            </w:r>
            <w:r w:rsidRPr="000448C1">
              <w:rPr>
                <w:sz w:val="24"/>
                <w:lang w:val="ru-RU"/>
              </w:rPr>
              <w:t>с</w:t>
            </w:r>
            <w:r w:rsidR="00C153CC">
              <w:rPr>
                <w:sz w:val="24"/>
                <w:lang w:val="ru-RU"/>
              </w:rPr>
              <w:t xml:space="preserve"> </w:t>
            </w:r>
            <w:r w:rsidRPr="000448C1">
              <w:rPr>
                <w:sz w:val="24"/>
                <w:lang w:val="ru-RU"/>
              </w:rPr>
              <w:t>архитектурой,</w:t>
            </w:r>
            <w:r w:rsidR="00C153CC">
              <w:rPr>
                <w:sz w:val="24"/>
                <w:lang w:val="ru-RU"/>
              </w:rPr>
              <w:t xml:space="preserve"> </w:t>
            </w:r>
            <w:r w:rsidRPr="000448C1">
              <w:rPr>
                <w:sz w:val="24"/>
                <w:lang w:val="ru-RU"/>
              </w:rPr>
              <w:t>закрепляет и обогащает знания</w:t>
            </w:r>
            <w:r w:rsidR="00C153CC">
              <w:rPr>
                <w:sz w:val="24"/>
                <w:lang w:val="ru-RU"/>
              </w:rPr>
              <w:t xml:space="preserve"> </w:t>
            </w:r>
            <w:r w:rsidRPr="000448C1">
              <w:rPr>
                <w:sz w:val="24"/>
                <w:lang w:val="ru-RU"/>
              </w:rPr>
              <w:t>детей о том, что существуют здания различного</w:t>
            </w:r>
            <w:r w:rsidR="00C153CC">
              <w:rPr>
                <w:sz w:val="24"/>
                <w:lang w:val="ru-RU"/>
              </w:rPr>
              <w:t xml:space="preserve"> </w:t>
            </w:r>
            <w:r w:rsidRPr="000448C1">
              <w:rPr>
                <w:sz w:val="24"/>
                <w:lang w:val="ru-RU"/>
              </w:rPr>
              <w:t>назначения  (жилые</w:t>
            </w:r>
            <w:r w:rsidRPr="000448C1">
              <w:rPr>
                <w:sz w:val="24"/>
                <w:lang w:val="ru-RU"/>
              </w:rPr>
              <w:tab/>
              <w:t>дома,</w:t>
            </w:r>
            <w:r w:rsidRPr="000448C1">
              <w:rPr>
                <w:sz w:val="24"/>
                <w:lang w:val="ru-RU"/>
              </w:rPr>
              <w:tab/>
            </w:r>
            <w:r w:rsidRPr="000448C1">
              <w:rPr>
                <w:sz w:val="24"/>
                <w:lang w:val="ru-RU"/>
              </w:rPr>
              <w:tab/>
            </w:r>
            <w:r w:rsidRPr="000448C1">
              <w:rPr>
                <w:sz w:val="24"/>
                <w:lang w:val="ru-RU"/>
              </w:rPr>
              <w:tab/>
              <w:t>магазины,</w:t>
            </w:r>
            <w:r w:rsidR="00C153CC">
              <w:rPr>
                <w:sz w:val="24"/>
                <w:lang w:val="ru-RU"/>
              </w:rPr>
              <w:t xml:space="preserve"> </w:t>
            </w:r>
            <w:r w:rsidRPr="000448C1">
              <w:rPr>
                <w:sz w:val="24"/>
                <w:lang w:val="ru-RU"/>
              </w:rPr>
              <w:t>кинотеатры,</w:t>
            </w:r>
            <w:r w:rsidR="00C153CC">
              <w:rPr>
                <w:sz w:val="24"/>
                <w:lang w:val="ru-RU"/>
              </w:rPr>
              <w:t xml:space="preserve"> </w:t>
            </w:r>
            <w:r w:rsidRPr="000448C1">
              <w:rPr>
                <w:sz w:val="24"/>
                <w:lang w:val="ru-RU"/>
              </w:rPr>
              <w:t>ДОО,</w:t>
            </w:r>
            <w:r w:rsidR="00C153CC">
              <w:rPr>
                <w:sz w:val="24"/>
                <w:lang w:val="ru-RU"/>
              </w:rPr>
              <w:t xml:space="preserve"> </w:t>
            </w:r>
            <w:r w:rsidRPr="000448C1">
              <w:rPr>
                <w:sz w:val="24"/>
                <w:lang w:val="ru-RU"/>
              </w:rPr>
              <w:t>общеобразовательные</w:t>
            </w:r>
            <w:r w:rsidR="00C153CC">
              <w:rPr>
                <w:sz w:val="24"/>
                <w:lang w:val="ru-RU"/>
              </w:rPr>
              <w:t xml:space="preserve"> </w:t>
            </w:r>
            <w:r w:rsidRPr="000448C1">
              <w:rPr>
                <w:sz w:val="24"/>
                <w:lang w:val="ru-RU"/>
              </w:rPr>
              <w:t>организации</w:t>
            </w:r>
            <w:r w:rsidR="00C153CC">
              <w:rPr>
                <w:sz w:val="24"/>
                <w:lang w:val="ru-RU"/>
              </w:rPr>
              <w:t xml:space="preserve"> </w:t>
            </w:r>
            <w:r w:rsidRPr="000448C1">
              <w:rPr>
                <w:sz w:val="24"/>
                <w:lang w:val="ru-RU"/>
              </w:rPr>
              <w:t>и</w:t>
            </w:r>
            <w:r w:rsidR="00C153CC">
              <w:rPr>
                <w:sz w:val="24"/>
                <w:lang w:val="ru-RU"/>
              </w:rPr>
              <w:t xml:space="preserve"> </w:t>
            </w:r>
            <w:r w:rsidRPr="000448C1">
              <w:rPr>
                <w:sz w:val="24"/>
                <w:lang w:val="ru-RU"/>
              </w:rPr>
              <w:t>другое).</w:t>
            </w:r>
            <w:r w:rsidR="00C153CC">
              <w:rPr>
                <w:sz w:val="24"/>
                <w:lang w:val="ru-RU"/>
              </w:rPr>
              <w:t xml:space="preserve"> </w:t>
            </w:r>
            <w:r w:rsidRPr="000448C1">
              <w:rPr>
                <w:sz w:val="24"/>
                <w:lang w:val="ru-RU"/>
              </w:rPr>
              <w:t>Развивает</w:t>
            </w:r>
            <w:r w:rsidR="00C153CC">
              <w:rPr>
                <w:sz w:val="24"/>
                <w:lang w:val="ru-RU"/>
              </w:rPr>
              <w:t xml:space="preserve"> </w:t>
            </w:r>
            <w:r w:rsidRPr="000448C1">
              <w:rPr>
                <w:sz w:val="24"/>
                <w:lang w:val="ru-RU"/>
              </w:rPr>
              <w:t>умение</w:t>
            </w:r>
            <w:r w:rsidR="00C153CC">
              <w:rPr>
                <w:sz w:val="24"/>
                <w:lang w:val="ru-RU"/>
              </w:rPr>
              <w:t xml:space="preserve"> </w:t>
            </w:r>
            <w:r w:rsidRPr="000448C1">
              <w:rPr>
                <w:sz w:val="24"/>
                <w:lang w:val="ru-RU"/>
              </w:rPr>
              <w:t>выделять</w:t>
            </w:r>
            <w:r w:rsidR="00C153CC">
              <w:rPr>
                <w:sz w:val="24"/>
                <w:lang w:val="ru-RU"/>
              </w:rPr>
              <w:t xml:space="preserve"> </w:t>
            </w:r>
            <w:r w:rsidRPr="000448C1">
              <w:rPr>
                <w:sz w:val="24"/>
                <w:lang w:val="ru-RU"/>
              </w:rPr>
              <w:t>сходство</w:t>
            </w:r>
            <w:r w:rsidR="00C153CC">
              <w:rPr>
                <w:sz w:val="24"/>
                <w:lang w:val="ru-RU"/>
              </w:rPr>
              <w:t xml:space="preserve"> </w:t>
            </w:r>
            <w:r w:rsidRPr="000448C1">
              <w:rPr>
                <w:sz w:val="24"/>
                <w:lang w:val="ru-RU"/>
              </w:rPr>
              <w:t>и</w:t>
            </w:r>
            <w:r w:rsidR="00C153CC">
              <w:rPr>
                <w:sz w:val="24"/>
                <w:lang w:val="ru-RU"/>
              </w:rPr>
              <w:t xml:space="preserve"> </w:t>
            </w:r>
            <w:r w:rsidRPr="000448C1">
              <w:rPr>
                <w:sz w:val="24"/>
                <w:lang w:val="ru-RU"/>
              </w:rPr>
              <w:t>различия</w:t>
            </w:r>
            <w:r w:rsidR="00C153CC">
              <w:rPr>
                <w:sz w:val="24"/>
                <w:lang w:val="ru-RU"/>
              </w:rPr>
              <w:t xml:space="preserve"> </w:t>
            </w:r>
            <w:r w:rsidRPr="000448C1">
              <w:rPr>
                <w:sz w:val="24"/>
                <w:lang w:val="ru-RU"/>
              </w:rPr>
              <w:t>архитектурных</w:t>
            </w:r>
            <w:r w:rsidR="00C153CC">
              <w:rPr>
                <w:sz w:val="24"/>
                <w:lang w:val="ru-RU"/>
              </w:rPr>
              <w:t xml:space="preserve"> </w:t>
            </w:r>
            <w:r w:rsidRPr="000448C1">
              <w:rPr>
                <w:sz w:val="24"/>
                <w:lang w:val="ru-RU"/>
              </w:rPr>
              <w:t>сооружений</w:t>
            </w:r>
            <w:r w:rsidRPr="000448C1">
              <w:rPr>
                <w:sz w:val="24"/>
                <w:lang w:val="ru-RU"/>
              </w:rPr>
              <w:tab/>
              <w:t>одинакового</w:t>
            </w:r>
            <w:r w:rsidRPr="000448C1">
              <w:rPr>
                <w:sz w:val="24"/>
                <w:lang w:val="ru-RU"/>
              </w:rPr>
              <w:tab/>
            </w:r>
            <w:r w:rsidRPr="000448C1">
              <w:rPr>
                <w:sz w:val="24"/>
                <w:lang w:val="ru-RU"/>
              </w:rPr>
              <w:tab/>
            </w:r>
            <w:r w:rsidRPr="000448C1">
              <w:rPr>
                <w:spacing w:val="-1"/>
                <w:sz w:val="24"/>
                <w:lang w:val="ru-RU"/>
              </w:rPr>
              <w:t>назначения.</w:t>
            </w:r>
            <w:r w:rsidR="00C153CC">
              <w:rPr>
                <w:spacing w:val="-1"/>
                <w:sz w:val="24"/>
                <w:lang w:val="ru-RU"/>
              </w:rPr>
              <w:t xml:space="preserve"> </w:t>
            </w:r>
            <w:r w:rsidRPr="000448C1">
              <w:rPr>
                <w:sz w:val="24"/>
                <w:lang w:val="ru-RU"/>
              </w:rPr>
              <w:t>Формирует умение выделять одинаковые части</w:t>
            </w:r>
            <w:r w:rsidR="00C153CC">
              <w:rPr>
                <w:sz w:val="24"/>
                <w:lang w:val="ru-RU"/>
              </w:rPr>
              <w:t xml:space="preserve"> </w:t>
            </w:r>
            <w:r w:rsidRPr="000448C1">
              <w:rPr>
                <w:sz w:val="24"/>
                <w:lang w:val="ru-RU"/>
              </w:rPr>
              <w:t>конструкции</w:t>
            </w:r>
            <w:r w:rsidR="00C153CC">
              <w:rPr>
                <w:sz w:val="24"/>
                <w:lang w:val="ru-RU"/>
              </w:rPr>
              <w:t xml:space="preserve"> </w:t>
            </w:r>
            <w:r w:rsidRPr="000448C1">
              <w:rPr>
                <w:sz w:val="24"/>
                <w:lang w:val="ru-RU"/>
              </w:rPr>
              <w:t>и</w:t>
            </w:r>
            <w:r w:rsidR="00C153CC">
              <w:rPr>
                <w:sz w:val="24"/>
                <w:lang w:val="ru-RU"/>
              </w:rPr>
              <w:t xml:space="preserve"> </w:t>
            </w:r>
            <w:r w:rsidRPr="000448C1">
              <w:rPr>
                <w:sz w:val="24"/>
                <w:lang w:val="ru-RU"/>
              </w:rPr>
              <w:t>особенности</w:t>
            </w:r>
            <w:r w:rsidR="00C153CC">
              <w:rPr>
                <w:sz w:val="24"/>
                <w:lang w:val="ru-RU"/>
              </w:rPr>
              <w:t xml:space="preserve"> </w:t>
            </w:r>
            <w:r w:rsidRPr="000448C1">
              <w:rPr>
                <w:sz w:val="24"/>
                <w:lang w:val="ru-RU"/>
              </w:rPr>
              <w:t>деталей.</w:t>
            </w:r>
            <w:r w:rsidR="00C153CC">
              <w:rPr>
                <w:sz w:val="24"/>
                <w:lang w:val="ru-RU"/>
              </w:rPr>
              <w:t xml:space="preserve"> </w:t>
            </w:r>
            <w:r w:rsidRPr="000448C1">
              <w:rPr>
                <w:sz w:val="24"/>
                <w:lang w:val="ru-RU"/>
              </w:rPr>
              <w:t>Знакомит</w:t>
            </w:r>
            <w:r w:rsidR="00C153CC">
              <w:rPr>
                <w:sz w:val="24"/>
                <w:lang w:val="ru-RU"/>
              </w:rPr>
              <w:t xml:space="preserve"> </w:t>
            </w:r>
            <w:r w:rsidRPr="000448C1">
              <w:rPr>
                <w:sz w:val="24"/>
                <w:lang w:val="ru-RU"/>
              </w:rPr>
              <w:t>детей</w:t>
            </w:r>
            <w:r w:rsidR="00C153CC">
              <w:rPr>
                <w:sz w:val="24"/>
                <w:lang w:val="ru-RU"/>
              </w:rPr>
              <w:t xml:space="preserve"> </w:t>
            </w:r>
            <w:r w:rsidRPr="000448C1">
              <w:rPr>
                <w:sz w:val="24"/>
                <w:lang w:val="ru-RU"/>
              </w:rPr>
              <w:t>со</w:t>
            </w:r>
            <w:r w:rsidR="00C153CC">
              <w:rPr>
                <w:sz w:val="24"/>
                <w:lang w:val="ru-RU"/>
              </w:rPr>
              <w:t xml:space="preserve"> </w:t>
            </w:r>
            <w:r w:rsidRPr="000448C1">
              <w:rPr>
                <w:sz w:val="24"/>
                <w:lang w:val="ru-RU"/>
              </w:rPr>
              <w:t>спецификой</w:t>
            </w:r>
            <w:r w:rsidR="00C153CC">
              <w:rPr>
                <w:sz w:val="24"/>
                <w:lang w:val="ru-RU"/>
              </w:rPr>
              <w:t xml:space="preserve"> </w:t>
            </w:r>
            <w:r w:rsidRPr="000448C1">
              <w:rPr>
                <w:sz w:val="24"/>
                <w:lang w:val="ru-RU"/>
              </w:rPr>
              <w:t>храмовой</w:t>
            </w:r>
            <w:r w:rsidR="00C153CC">
              <w:rPr>
                <w:sz w:val="24"/>
                <w:lang w:val="ru-RU"/>
              </w:rPr>
              <w:t xml:space="preserve"> </w:t>
            </w:r>
            <w:r w:rsidRPr="000448C1">
              <w:rPr>
                <w:sz w:val="24"/>
                <w:lang w:val="ru-RU"/>
              </w:rPr>
              <w:t>архитектуры:</w:t>
            </w:r>
            <w:r w:rsidR="00C153CC">
              <w:rPr>
                <w:sz w:val="24"/>
                <w:lang w:val="ru-RU"/>
              </w:rPr>
              <w:t xml:space="preserve"> </w:t>
            </w:r>
            <w:r w:rsidRPr="000448C1">
              <w:rPr>
                <w:sz w:val="24"/>
                <w:lang w:val="ru-RU"/>
              </w:rPr>
              <w:t>купол,</w:t>
            </w:r>
            <w:r w:rsidR="00C153CC">
              <w:rPr>
                <w:sz w:val="24"/>
                <w:lang w:val="ru-RU"/>
              </w:rPr>
              <w:t xml:space="preserve"> </w:t>
            </w:r>
            <w:r w:rsidRPr="000448C1">
              <w:rPr>
                <w:sz w:val="24"/>
                <w:lang w:val="ru-RU"/>
              </w:rPr>
              <w:t>арки,</w:t>
            </w:r>
            <w:r w:rsidR="00C153CC">
              <w:rPr>
                <w:sz w:val="24"/>
                <w:lang w:val="ru-RU"/>
              </w:rPr>
              <w:t xml:space="preserve"> </w:t>
            </w:r>
            <w:r w:rsidRPr="000448C1">
              <w:rPr>
                <w:sz w:val="24"/>
                <w:lang w:val="ru-RU"/>
              </w:rPr>
              <w:t>аркатурный</w:t>
            </w:r>
            <w:r w:rsidR="00C153CC">
              <w:rPr>
                <w:sz w:val="24"/>
                <w:lang w:val="ru-RU"/>
              </w:rPr>
              <w:t xml:space="preserve"> </w:t>
            </w:r>
            <w:r w:rsidRPr="000448C1">
              <w:rPr>
                <w:sz w:val="24"/>
                <w:lang w:val="ru-RU"/>
              </w:rPr>
              <w:t>поясок</w:t>
            </w:r>
            <w:r w:rsidR="00C153CC">
              <w:rPr>
                <w:sz w:val="24"/>
                <w:lang w:val="ru-RU"/>
              </w:rPr>
              <w:t xml:space="preserve"> </w:t>
            </w:r>
            <w:r w:rsidRPr="000448C1">
              <w:rPr>
                <w:sz w:val="24"/>
                <w:lang w:val="ru-RU"/>
              </w:rPr>
              <w:t>по</w:t>
            </w:r>
            <w:r w:rsidR="00C153CC">
              <w:rPr>
                <w:sz w:val="24"/>
                <w:lang w:val="ru-RU"/>
              </w:rPr>
              <w:t xml:space="preserve"> </w:t>
            </w:r>
            <w:r w:rsidRPr="000448C1">
              <w:rPr>
                <w:sz w:val="24"/>
                <w:lang w:val="ru-RU"/>
              </w:rPr>
              <w:t>периметру</w:t>
            </w:r>
            <w:r w:rsidR="00C153CC">
              <w:rPr>
                <w:sz w:val="24"/>
                <w:lang w:val="ru-RU"/>
              </w:rPr>
              <w:t xml:space="preserve"> </w:t>
            </w:r>
            <w:r w:rsidRPr="000448C1">
              <w:rPr>
                <w:sz w:val="24"/>
                <w:lang w:val="ru-RU"/>
              </w:rPr>
              <w:t>здания, барабан (круглая часть под куполом) и</w:t>
            </w:r>
            <w:r w:rsidR="00C153CC">
              <w:rPr>
                <w:sz w:val="24"/>
                <w:lang w:val="ru-RU"/>
              </w:rPr>
              <w:t xml:space="preserve"> </w:t>
            </w:r>
            <w:r w:rsidRPr="000448C1">
              <w:rPr>
                <w:sz w:val="24"/>
                <w:lang w:val="ru-RU"/>
              </w:rPr>
              <w:t>так далее. Знакомит с архитектурой с опорой на</w:t>
            </w:r>
            <w:r w:rsidR="00C153CC">
              <w:rPr>
                <w:sz w:val="24"/>
                <w:lang w:val="ru-RU"/>
              </w:rPr>
              <w:t xml:space="preserve"> </w:t>
            </w:r>
            <w:r w:rsidRPr="000448C1">
              <w:rPr>
                <w:sz w:val="24"/>
                <w:lang w:val="ru-RU"/>
              </w:rPr>
              <w:t>региональные особенности местности, в которой</w:t>
            </w:r>
            <w:r w:rsidR="00C153CC">
              <w:rPr>
                <w:sz w:val="24"/>
                <w:lang w:val="ru-RU"/>
              </w:rPr>
              <w:t xml:space="preserve"> </w:t>
            </w:r>
            <w:r w:rsidRPr="000448C1">
              <w:rPr>
                <w:sz w:val="24"/>
                <w:lang w:val="ru-RU"/>
              </w:rPr>
              <w:t>живут дети. Рассказывает</w:t>
            </w:r>
            <w:r w:rsidR="00C153CC">
              <w:rPr>
                <w:sz w:val="24"/>
                <w:lang w:val="ru-RU"/>
              </w:rPr>
              <w:t xml:space="preserve"> </w:t>
            </w:r>
            <w:r w:rsidRPr="000448C1">
              <w:rPr>
                <w:sz w:val="24"/>
                <w:lang w:val="ru-RU"/>
              </w:rPr>
              <w:t>детям о том, что, как и</w:t>
            </w:r>
            <w:r w:rsidR="00C153CC">
              <w:rPr>
                <w:sz w:val="24"/>
                <w:lang w:val="ru-RU"/>
              </w:rPr>
              <w:t xml:space="preserve"> </w:t>
            </w:r>
            <w:r w:rsidRPr="000448C1">
              <w:rPr>
                <w:sz w:val="24"/>
                <w:lang w:val="ru-RU"/>
              </w:rPr>
              <w:t>в</w:t>
            </w:r>
            <w:r w:rsidR="00C153CC">
              <w:rPr>
                <w:sz w:val="24"/>
                <w:lang w:val="ru-RU"/>
              </w:rPr>
              <w:t xml:space="preserve"> </w:t>
            </w:r>
            <w:r w:rsidRPr="000448C1">
              <w:rPr>
                <w:sz w:val="24"/>
                <w:lang w:val="ru-RU"/>
              </w:rPr>
              <w:t>каждом</w:t>
            </w:r>
            <w:r w:rsidR="00C153CC">
              <w:rPr>
                <w:sz w:val="24"/>
                <w:lang w:val="ru-RU"/>
              </w:rPr>
              <w:t xml:space="preserve"> </w:t>
            </w:r>
            <w:r w:rsidRPr="000448C1">
              <w:rPr>
                <w:sz w:val="24"/>
                <w:lang w:val="ru-RU"/>
              </w:rPr>
              <w:t>виде</w:t>
            </w:r>
            <w:r w:rsidR="00C153CC">
              <w:rPr>
                <w:sz w:val="24"/>
                <w:lang w:val="ru-RU"/>
              </w:rPr>
              <w:t xml:space="preserve"> </w:t>
            </w:r>
            <w:r w:rsidRPr="000448C1">
              <w:rPr>
                <w:sz w:val="24"/>
                <w:lang w:val="ru-RU"/>
              </w:rPr>
              <w:t>искусства,</w:t>
            </w:r>
            <w:r w:rsidR="00C153CC">
              <w:rPr>
                <w:sz w:val="24"/>
                <w:lang w:val="ru-RU"/>
              </w:rPr>
              <w:t xml:space="preserve"> </w:t>
            </w:r>
            <w:r w:rsidRPr="000448C1">
              <w:rPr>
                <w:sz w:val="24"/>
                <w:lang w:val="ru-RU"/>
              </w:rPr>
              <w:t>в</w:t>
            </w:r>
            <w:r w:rsidR="00C153CC">
              <w:rPr>
                <w:sz w:val="24"/>
                <w:lang w:val="ru-RU"/>
              </w:rPr>
              <w:t xml:space="preserve"> </w:t>
            </w:r>
            <w:r w:rsidRPr="000448C1">
              <w:rPr>
                <w:sz w:val="24"/>
                <w:lang w:val="ru-RU"/>
              </w:rPr>
              <w:t>архитектуре</w:t>
            </w:r>
            <w:r w:rsidR="00C153CC">
              <w:rPr>
                <w:sz w:val="24"/>
                <w:lang w:val="ru-RU"/>
              </w:rPr>
              <w:t xml:space="preserve"> </w:t>
            </w:r>
            <w:r w:rsidRPr="000448C1">
              <w:rPr>
                <w:sz w:val="24"/>
                <w:lang w:val="ru-RU"/>
              </w:rPr>
              <w:t>есть</w:t>
            </w:r>
            <w:r w:rsidR="00C153CC">
              <w:rPr>
                <w:sz w:val="24"/>
                <w:lang w:val="ru-RU"/>
              </w:rPr>
              <w:t xml:space="preserve"> </w:t>
            </w:r>
            <w:r w:rsidRPr="000448C1">
              <w:rPr>
                <w:sz w:val="24"/>
                <w:lang w:val="ru-RU"/>
              </w:rPr>
              <w:t>памятники,</w:t>
            </w:r>
            <w:r w:rsidR="00C153CC">
              <w:rPr>
                <w:sz w:val="24"/>
                <w:lang w:val="ru-RU"/>
              </w:rPr>
              <w:t xml:space="preserve"> </w:t>
            </w:r>
            <w:r w:rsidRPr="000448C1">
              <w:rPr>
                <w:sz w:val="24"/>
                <w:lang w:val="ru-RU"/>
              </w:rPr>
              <w:t>которые известны</w:t>
            </w:r>
            <w:r w:rsidR="00C153CC">
              <w:rPr>
                <w:sz w:val="24"/>
                <w:lang w:val="ru-RU"/>
              </w:rPr>
              <w:t xml:space="preserve"> </w:t>
            </w:r>
            <w:r w:rsidRPr="000448C1">
              <w:rPr>
                <w:sz w:val="24"/>
                <w:lang w:val="ru-RU"/>
              </w:rPr>
              <w:t>во</w:t>
            </w:r>
            <w:r w:rsidR="00C153CC">
              <w:rPr>
                <w:sz w:val="24"/>
                <w:lang w:val="ru-RU"/>
              </w:rPr>
              <w:t xml:space="preserve"> </w:t>
            </w:r>
            <w:r w:rsidRPr="000448C1">
              <w:rPr>
                <w:sz w:val="24"/>
                <w:lang w:val="ru-RU"/>
              </w:rPr>
              <w:t>всем</w:t>
            </w:r>
            <w:r w:rsidR="00C153CC">
              <w:rPr>
                <w:sz w:val="24"/>
                <w:lang w:val="ru-RU"/>
              </w:rPr>
              <w:t xml:space="preserve"> </w:t>
            </w:r>
            <w:r w:rsidRPr="000448C1">
              <w:rPr>
                <w:sz w:val="24"/>
                <w:lang w:val="ru-RU"/>
              </w:rPr>
              <w:t>мире:</w:t>
            </w:r>
            <w:r w:rsidR="00C153CC">
              <w:rPr>
                <w:sz w:val="24"/>
                <w:lang w:val="ru-RU"/>
              </w:rPr>
              <w:t xml:space="preserve"> </w:t>
            </w:r>
            <w:r w:rsidRPr="000448C1">
              <w:rPr>
                <w:sz w:val="24"/>
                <w:lang w:val="ru-RU"/>
              </w:rPr>
              <w:t>в</w:t>
            </w:r>
            <w:r w:rsidR="00C153CC">
              <w:rPr>
                <w:sz w:val="24"/>
                <w:lang w:val="ru-RU"/>
              </w:rPr>
              <w:t xml:space="preserve"> </w:t>
            </w:r>
            <w:r w:rsidRPr="000448C1">
              <w:rPr>
                <w:sz w:val="24"/>
                <w:lang w:val="ru-RU"/>
              </w:rPr>
              <w:t>России это Кремль, собор Василия Блаженного,</w:t>
            </w:r>
            <w:r w:rsidR="00C153CC">
              <w:rPr>
                <w:sz w:val="24"/>
                <w:lang w:val="ru-RU"/>
              </w:rPr>
              <w:t xml:space="preserve"> </w:t>
            </w:r>
            <w:r w:rsidRPr="000448C1">
              <w:rPr>
                <w:sz w:val="24"/>
                <w:lang w:val="ru-RU"/>
              </w:rPr>
              <w:t>Зимний</w:t>
            </w:r>
            <w:r w:rsidR="00C153CC">
              <w:rPr>
                <w:sz w:val="24"/>
                <w:lang w:val="ru-RU"/>
              </w:rPr>
              <w:t xml:space="preserve"> </w:t>
            </w:r>
            <w:r w:rsidRPr="000448C1">
              <w:rPr>
                <w:sz w:val="24"/>
                <w:lang w:val="ru-RU"/>
              </w:rPr>
              <w:t>дворец,</w:t>
            </w:r>
            <w:r w:rsidR="00C153CC">
              <w:rPr>
                <w:sz w:val="24"/>
                <w:lang w:val="ru-RU"/>
              </w:rPr>
              <w:t xml:space="preserve"> </w:t>
            </w:r>
            <w:r w:rsidRPr="000448C1">
              <w:rPr>
                <w:sz w:val="24"/>
                <w:lang w:val="ru-RU"/>
              </w:rPr>
              <w:t>Исаакиевский  собор,</w:t>
            </w:r>
            <w:r w:rsidR="00C153CC">
              <w:rPr>
                <w:sz w:val="24"/>
                <w:lang w:val="ru-RU"/>
              </w:rPr>
              <w:t xml:space="preserve"> </w:t>
            </w:r>
            <w:r w:rsidRPr="000448C1">
              <w:rPr>
                <w:sz w:val="24"/>
                <w:lang w:val="ru-RU"/>
              </w:rPr>
              <w:t>Петергоф,</w:t>
            </w:r>
            <w:r w:rsidR="00C153CC">
              <w:rPr>
                <w:sz w:val="24"/>
                <w:lang w:val="ru-RU"/>
              </w:rPr>
              <w:t xml:space="preserve"> </w:t>
            </w:r>
            <w:r w:rsidRPr="000448C1">
              <w:rPr>
                <w:sz w:val="24"/>
                <w:lang w:val="ru-RU"/>
              </w:rPr>
              <w:t>памятники</w:t>
            </w:r>
            <w:r w:rsidR="00C153CC">
              <w:rPr>
                <w:sz w:val="24"/>
                <w:lang w:val="ru-RU"/>
              </w:rPr>
              <w:t xml:space="preserve"> </w:t>
            </w:r>
            <w:r w:rsidRPr="000448C1">
              <w:rPr>
                <w:sz w:val="24"/>
                <w:lang w:val="ru-RU"/>
              </w:rPr>
              <w:t>Золотогокольца  и</w:t>
            </w:r>
            <w:r w:rsidR="00C153CC">
              <w:rPr>
                <w:sz w:val="24"/>
                <w:lang w:val="ru-RU"/>
              </w:rPr>
              <w:t xml:space="preserve"> </w:t>
            </w:r>
            <w:r w:rsidRPr="000448C1">
              <w:rPr>
                <w:sz w:val="24"/>
                <w:lang w:val="ru-RU"/>
              </w:rPr>
              <w:t>другие-в</w:t>
            </w:r>
            <w:r w:rsidR="00C153CC">
              <w:rPr>
                <w:sz w:val="24"/>
                <w:lang w:val="ru-RU"/>
              </w:rPr>
              <w:t xml:space="preserve"> </w:t>
            </w:r>
            <w:r w:rsidRPr="000448C1">
              <w:rPr>
                <w:sz w:val="24"/>
                <w:lang w:val="ru-RU"/>
              </w:rPr>
              <w:t>каждом</w:t>
            </w:r>
            <w:r w:rsidR="00C153CC">
              <w:rPr>
                <w:sz w:val="24"/>
                <w:lang w:val="ru-RU"/>
              </w:rPr>
              <w:t xml:space="preserve"> </w:t>
            </w:r>
            <w:r w:rsidRPr="000448C1">
              <w:rPr>
                <w:sz w:val="24"/>
                <w:lang w:val="ru-RU"/>
              </w:rPr>
              <w:t>городе</w:t>
            </w:r>
            <w:r w:rsidR="00C153CC">
              <w:rPr>
                <w:sz w:val="24"/>
                <w:lang w:val="ru-RU"/>
              </w:rPr>
              <w:t xml:space="preserve"> </w:t>
            </w:r>
            <w:r w:rsidRPr="000448C1">
              <w:rPr>
                <w:sz w:val="24"/>
                <w:lang w:val="ru-RU"/>
              </w:rPr>
              <w:t>свои.</w:t>
            </w:r>
            <w:r w:rsidR="00C153CC">
              <w:rPr>
                <w:sz w:val="24"/>
                <w:lang w:val="ru-RU"/>
              </w:rPr>
              <w:t xml:space="preserve"> </w:t>
            </w:r>
            <w:r w:rsidRPr="000448C1">
              <w:rPr>
                <w:sz w:val="24"/>
                <w:lang w:val="ru-RU"/>
              </w:rPr>
              <w:t>Развивает</w:t>
            </w:r>
            <w:r w:rsidR="00C153CC">
              <w:rPr>
                <w:sz w:val="24"/>
                <w:lang w:val="ru-RU"/>
              </w:rPr>
              <w:t xml:space="preserve"> </w:t>
            </w:r>
            <w:r w:rsidRPr="000448C1">
              <w:rPr>
                <w:sz w:val="24"/>
                <w:lang w:val="ru-RU"/>
              </w:rPr>
              <w:t>умения</w:t>
            </w:r>
            <w:r w:rsidR="00C153CC">
              <w:rPr>
                <w:sz w:val="24"/>
                <w:lang w:val="ru-RU"/>
              </w:rPr>
              <w:t xml:space="preserve"> </w:t>
            </w:r>
            <w:r w:rsidRPr="000448C1">
              <w:rPr>
                <w:sz w:val="24"/>
                <w:lang w:val="ru-RU"/>
              </w:rPr>
              <w:t>передавать</w:t>
            </w:r>
            <w:r w:rsidR="00C153CC">
              <w:rPr>
                <w:sz w:val="24"/>
                <w:lang w:val="ru-RU"/>
              </w:rPr>
              <w:t xml:space="preserve"> </w:t>
            </w:r>
            <w:r w:rsidRPr="000448C1">
              <w:rPr>
                <w:sz w:val="24"/>
                <w:lang w:val="ru-RU"/>
              </w:rPr>
              <w:t>в</w:t>
            </w:r>
            <w:r w:rsidR="00C153CC">
              <w:rPr>
                <w:sz w:val="24"/>
                <w:lang w:val="ru-RU"/>
              </w:rPr>
              <w:t xml:space="preserve"> </w:t>
            </w:r>
            <w:r w:rsidRPr="000448C1">
              <w:rPr>
                <w:sz w:val="24"/>
                <w:lang w:val="ru-RU"/>
              </w:rPr>
              <w:t>художественной</w:t>
            </w:r>
            <w:r w:rsidR="00C153CC">
              <w:rPr>
                <w:sz w:val="24"/>
                <w:lang w:val="ru-RU"/>
              </w:rPr>
              <w:t xml:space="preserve"> </w:t>
            </w:r>
            <w:r w:rsidRPr="000448C1">
              <w:rPr>
                <w:sz w:val="24"/>
                <w:lang w:val="ru-RU"/>
              </w:rPr>
              <w:t>деятельности</w:t>
            </w:r>
            <w:r w:rsidRPr="000448C1">
              <w:rPr>
                <w:sz w:val="24"/>
                <w:lang w:val="ru-RU"/>
              </w:rPr>
              <w:tab/>
            </w:r>
            <w:r w:rsidRPr="000448C1">
              <w:rPr>
                <w:sz w:val="24"/>
                <w:lang w:val="ru-RU"/>
              </w:rPr>
              <w:tab/>
              <w:t>образы</w:t>
            </w:r>
            <w:r w:rsidR="00C153CC">
              <w:rPr>
                <w:sz w:val="24"/>
                <w:lang w:val="ru-RU"/>
              </w:rPr>
              <w:t xml:space="preserve"> </w:t>
            </w:r>
            <w:r w:rsidRPr="000448C1">
              <w:rPr>
                <w:spacing w:val="-1"/>
                <w:sz w:val="24"/>
                <w:lang w:val="ru-RU"/>
              </w:rPr>
              <w:t>архитектурных</w:t>
            </w:r>
            <w:r w:rsidR="00C153CC">
              <w:rPr>
                <w:spacing w:val="-1"/>
                <w:sz w:val="24"/>
                <w:lang w:val="ru-RU"/>
              </w:rPr>
              <w:t xml:space="preserve"> </w:t>
            </w:r>
            <w:r w:rsidRPr="000448C1">
              <w:rPr>
                <w:sz w:val="24"/>
                <w:lang w:val="ru-RU"/>
              </w:rPr>
              <w:t>сооружений,</w:t>
            </w:r>
            <w:r w:rsidR="00C153CC">
              <w:rPr>
                <w:sz w:val="24"/>
                <w:lang w:val="ru-RU"/>
              </w:rPr>
              <w:t xml:space="preserve"> </w:t>
            </w:r>
            <w:r w:rsidRPr="000448C1">
              <w:rPr>
                <w:sz w:val="24"/>
                <w:lang w:val="ru-RU"/>
              </w:rPr>
              <w:t>сказочных</w:t>
            </w:r>
            <w:r w:rsidR="00C153CC">
              <w:rPr>
                <w:sz w:val="24"/>
                <w:lang w:val="ru-RU"/>
              </w:rPr>
              <w:t xml:space="preserve"> </w:t>
            </w:r>
            <w:r w:rsidRPr="000448C1">
              <w:rPr>
                <w:sz w:val="24"/>
                <w:lang w:val="ru-RU"/>
              </w:rPr>
              <w:t>построек.</w:t>
            </w:r>
            <w:r w:rsidR="00C153CC">
              <w:rPr>
                <w:sz w:val="24"/>
                <w:lang w:val="ru-RU"/>
              </w:rPr>
              <w:t xml:space="preserve"> </w:t>
            </w:r>
            <w:r w:rsidRPr="000448C1">
              <w:rPr>
                <w:sz w:val="24"/>
                <w:lang w:val="ru-RU"/>
              </w:rPr>
              <w:t>Поощряет</w:t>
            </w:r>
            <w:r w:rsidR="00484A17">
              <w:rPr>
                <w:sz w:val="24"/>
                <w:lang w:val="ru-RU"/>
              </w:rPr>
              <w:t xml:space="preserve"> </w:t>
            </w:r>
            <w:r w:rsidRPr="000448C1">
              <w:rPr>
                <w:sz w:val="24"/>
                <w:lang w:val="ru-RU"/>
              </w:rPr>
              <w:t>стремление</w:t>
            </w:r>
            <w:r w:rsidR="00484A17">
              <w:rPr>
                <w:sz w:val="24"/>
                <w:lang w:val="ru-RU"/>
              </w:rPr>
              <w:t xml:space="preserve"> </w:t>
            </w:r>
            <w:r w:rsidRPr="000448C1">
              <w:rPr>
                <w:sz w:val="24"/>
                <w:lang w:val="ru-RU"/>
              </w:rPr>
              <w:t>изображать</w:t>
            </w:r>
            <w:r w:rsidR="00484A17">
              <w:rPr>
                <w:sz w:val="24"/>
                <w:lang w:val="ru-RU"/>
              </w:rPr>
              <w:t xml:space="preserve"> </w:t>
            </w:r>
            <w:r w:rsidRPr="000448C1">
              <w:rPr>
                <w:sz w:val="24"/>
                <w:lang w:val="ru-RU"/>
              </w:rPr>
              <w:t>детали</w:t>
            </w:r>
            <w:r w:rsidR="00484A17">
              <w:rPr>
                <w:sz w:val="24"/>
                <w:lang w:val="ru-RU"/>
              </w:rPr>
              <w:t xml:space="preserve"> </w:t>
            </w:r>
            <w:r w:rsidRPr="000448C1">
              <w:rPr>
                <w:sz w:val="24"/>
                <w:lang w:val="ru-RU"/>
              </w:rPr>
              <w:t>построек</w:t>
            </w:r>
            <w:r w:rsidR="00484A17">
              <w:rPr>
                <w:sz w:val="24"/>
                <w:lang w:val="ru-RU"/>
              </w:rPr>
              <w:t xml:space="preserve"> </w:t>
            </w:r>
            <w:r w:rsidRPr="000448C1">
              <w:rPr>
                <w:sz w:val="24"/>
                <w:lang w:val="ru-RU"/>
              </w:rPr>
              <w:t>(наличники, резной подзор</w:t>
            </w:r>
            <w:r w:rsidR="00484A17">
              <w:rPr>
                <w:sz w:val="24"/>
                <w:lang w:val="ru-RU"/>
              </w:rPr>
              <w:t xml:space="preserve"> </w:t>
            </w:r>
            <w:r w:rsidRPr="000448C1">
              <w:rPr>
                <w:sz w:val="24"/>
                <w:lang w:val="ru-RU"/>
              </w:rPr>
              <w:t>по</w:t>
            </w:r>
            <w:r w:rsidR="00484A17">
              <w:rPr>
                <w:sz w:val="24"/>
                <w:lang w:val="ru-RU"/>
              </w:rPr>
              <w:t xml:space="preserve"> </w:t>
            </w:r>
            <w:r w:rsidRPr="000448C1">
              <w:rPr>
                <w:sz w:val="24"/>
                <w:lang w:val="ru-RU"/>
              </w:rPr>
              <w:t>контуру</w:t>
            </w:r>
            <w:r w:rsidR="00484A17">
              <w:rPr>
                <w:sz w:val="24"/>
                <w:lang w:val="ru-RU"/>
              </w:rPr>
              <w:t xml:space="preserve"> </w:t>
            </w:r>
            <w:r w:rsidRPr="000448C1">
              <w:rPr>
                <w:sz w:val="24"/>
                <w:lang w:val="ru-RU"/>
              </w:rPr>
              <w:t>крыши).</w:t>
            </w:r>
          </w:p>
          <w:p w:rsidR="0001718E" w:rsidRPr="00D538F0" w:rsidRDefault="00D538F0" w:rsidP="00484A17">
            <w:pPr>
              <w:pStyle w:val="TableParagraph"/>
              <w:ind w:left="144" w:right="98" w:hanging="34"/>
              <w:jc w:val="both"/>
              <w:rPr>
                <w:sz w:val="24"/>
                <w:lang w:val="ru-RU"/>
              </w:rPr>
            </w:pPr>
            <w:r w:rsidRPr="000448C1">
              <w:rPr>
                <w:sz w:val="24"/>
                <w:lang w:val="ru-RU"/>
              </w:rPr>
              <w:t>Педагог</w:t>
            </w:r>
            <w:r w:rsidR="00484A17">
              <w:rPr>
                <w:sz w:val="24"/>
                <w:lang w:val="ru-RU"/>
              </w:rPr>
              <w:t xml:space="preserve"> </w:t>
            </w:r>
            <w:r w:rsidRPr="000448C1">
              <w:rPr>
                <w:sz w:val="24"/>
                <w:lang w:val="ru-RU"/>
              </w:rPr>
              <w:t>поощряет</w:t>
            </w:r>
            <w:r w:rsidR="00484A17">
              <w:rPr>
                <w:sz w:val="24"/>
                <w:lang w:val="ru-RU"/>
              </w:rPr>
              <w:t xml:space="preserve"> </w:t>
            </w:r>
            <w:r w:rsidRPr="000448C1">
              <w:rPr>
                <w:sz w:val="24"/>
                <w:lang w:val="ru-RU"/>
              </w:rPr>
              <w:t>желание</w:t>
            </w:r>
            <w:r w:rsidR="00484A17">
              <w:rPr>
                <w:sz w:val="24"/>
                <w:lang w:val="ru-RU"/>
              </w:rPr>
              <w:t xml:space="preserve"> </w:t>
            </w:r>
            <w:r w:rsidRPr="000448C1">
              <w:rPr>
                <w:sz w:val="24"/>
                <w:lang w:val="ru-RU"/>
              </w:rPr>
              <w:t>детей</w:t>
            </w:r>
            <w:r w:rsidR="00484A17">
              <w:rPr>
                <w:sz w:val="24"/>
                <w:lang w:val="ru-RU"/>
              </w:rPr>
              <w:t xml:space="preserve"> </w:t>
            </w:r>
            <w:r w:rsidRPr="000448C1">
              <w:rPr>
                <w:sz w:val="24"/>
                <w:lang w:val="ru-RU"/>
              </w:rPr>
              <w:t>посещать</w:t>
            </w:r>
            <w:r w:rsidR="00484A17">
              <w:rPr>
                <w:sz w:val="24"/>
                <w:lang w:val="ru-RU"/>
              </w:rPr>
              <w:t xml:space="preserve"> </w:t>
            </w:r>
            <w:r w:rsidRPr="000448C1">
              <w:rPr>
                <w:sz w:val="24"/>
                <w:lang w:val="ru-RU"/>
              </w:rPr>
              <w:t>выставки,спектакли</w:t>
            </w:r>
            <w:r w:rsidR="00484A17">
              <w:rPr>
                <w:sz w:val="24"/>
                <w:lang w:val="ru-RU"/>
              </w:rPr>
              <w:t xml:space="preserve"> </w:t>
            </w:r>
            <w:r w:rsidRPr="000448C1">
              <w:rPr>
                <w:sz w:val="24"/>
                <w:lang w:val="ru-RU"/>
              </w:rPr>
              <w:t>детского</w:t>
            </w:r>
            <w:r w:rsidR="00484A17">
              <w:rPr>
                <w:sz w:val="24"/>
                <w:lang w:val="ru-RU"/>
              </w:rPr>
              <w:t xml:space="preserve"> </w:t>
            </w:r>
            <w:r w:rsidRPr="000448C1">
              <w:rPr>
                <w:sz w:val="24"/>
                <w:lang w:val="ru-RU"/>
              </w:rPr>
              <w:t>театра,</w:t>
            </w:r>
            <w:r w:rsidR="00484A17">
              <w:rPr>
                <w:sz w:val="24"/>
                <w:lang w:val="ru-RU"/>
              </w:rPr>
              <w:t xml:space="preserve"> </w:t>
            </w:r>
            <w:r w:rsidRPr="000448C1">
              <w:rPr>
                <w:sz w:val="24"/>
                <w:lang w:val="ru-RU"/>
              </w:rPr>
              <w:t>музея,</w:t>
            </w:r>
            <w:r w:rsidR="00484A17">
              <w:rPr>
                <w:sz w:val="24"/>
                <w:lang w:val="ru-RU"/>
              </w:rPr>
              <w:t xml:space="preserve"> </w:t>
            </w:r>
            <w:r w:rsidRPr="000448C1">
              <w:rPr>
                <w:sz w:val="24"/>
                <w:lang w:val="ru-RU"/>
              </w:rPr>
              <w:t>цирка.</w:t>
            </w:r>
            <w:r w:rsidR="00484A17">
              <w:rPr>
                <w:sz w:val="24"/>
                <w:lang w:val="ru-RU"/>
              </w:rPr>
              <w:t xml:space="preserve"> </w:t>
            </w:r>
            <w:r w:rsidRPr="000448C1">
              <w:rPr>
                <w:sz w:val="24"/>
                <w:lang w:val="ru-RU"/>
              </w:rPr>
              <w:t>Педагог</w:t>
            </w:r>
            <w:r w:rsidR="00484A17">
              <w:rPr>
                <w:sz w:val="24"/>
                <w:lang w:val="ru-RU"/>
              </w:rPr>
              <w:t xml:space="preserve"> </w:t>
            </w:r>
            <w:r w:rsidRPr="000448C1">
              <w:rPr>
                <w:sz w:val="24"/>
                <w:lang w:val="ru-RU"/>
              </w:rPr>
              <w:t>развивает</w:t>
            </w:r>
            <w:r w:rsidR="00484A17">
              <w:rPr>
                <w:sz w:val="24"/>
                <w:lang w:val="ru-RU"/>
              </w:rPr>
              <w:t xml:space="preserve"> </w:t>
            </w:r>
            <w:r w:rsidRPr="000448C1">
              <w:rPr>
                <w:sz w:val="24"/>
                <w:lang w:val="ru-RU"/>
              </w:rPr>
              <w:t>у</w:t>
            </w:r>
            <w:r w:rsidR="00484A17">
              <w:rPr>
                <w:sz w:val="24"/>
                <w:lang w:val="ru-RU"/>
              </w:rPr>
              <w:t xml:space="preserve"> </w:t>
            </w:r>
            <w:r w:rsidRPr="000448C1">
              <w:rPr>
                <w:sz w:val="24"/>
                <w:lang w:val="ru-RU"/>
              </w:rPr>
              <w:t>детей</w:t>
            </w:r>
            <w:r w:rsidR="00484A17">
              <w:rPr>
                <w:sz w:val="24"/>
                <w:lang w:val="ru-RU"/>
              </w:rPr>
              <w:t xml:space="preserve"> </w:t>
            </w:r>
            <w:r w:rsidRPr="000448C1">
              <w:rPr>
                <w:sz w:val="24"/>
                <w:lang w:val="ru-RU"/>
              </w:rPr>
              <w:t>умение</w:t>
            </w:r>
            <w:r w:rsidR="00484A17">
              <w:rPr>
                <w:sz w:val="24"/>
                <w:lang w:val="ru-RU"/>
              </w:rPr>
              <w:t xml:space="preserve"> </w:t>
            </w:r>
            <w:r w:rsidRPr="000448C1">
              <w:rPr>
                <w:sz w:val="24"/>
                <w:lang w:val="ru-RU"/>
              </w:rPr>
              <w:t>выражать в речи свои впечатления, высказывать</w:t>
            </w:r>
            <w:r w:rsidR="00484A17">
              <w:rPr>
                <w:sz w:val="24"/>
                <w:lang w:val="ru-RU"/>
              </w:rPr>
              <w:t xml:space="preserve"> </w:t>
            </w:r>
            <w:r w:rsidRPr="000448C1">
              <w:rPr>
                <w:sz w:val="24"/>
                <w:lang w:val="ru-RU"/>
              </w:rPr>
              <w:t>суждения,оценки.</w:t>
            </w:r>
          </w:p>
        </w:tc>
      </w:tr>
      <w:tr w:rsidR="00D538F0" w:rsidTr="000F52E9">
        <w:trPr>
          <w:trHeight w:val="458"/>
        </w:trPr>
        <w:tc>
          <w:tcPr>
            <w:tcW w:w="3952" w:type="dxa"/>
          </w:tcPr>
          <w:p w:rsidR="00D538F0" w:rsidRPr="00484A17" w:rsidRDefault="00D538F0" w:rsidP="00C153CC">
            <w:pPr>
              <w:pStyle w:val="TableParagraph"/>
              <w:spacing w:line="266" w:lineRule="exact"/>
              <w:rPr>
                <w:b/>
                <w:sz w:val="24"/>
                <w:lang w:val="ru-RU"/>
              </w:rPr>
            </w:pPr>
            <w:r w:rsidRPr="00484A17">
              <w:rPr>
                <w:b/>
                <w:sz w:val="24"/>
                <w:lang w:val="ru-RU"/>
              </w:rPr>
              <w:lastRenderedPageBreak/>
              <w:t>Изобразительная</w:t>
            </w:r>
            <w:r w:rsidR="00484A17">
              <w:rPr>
                <w:b/>
                <w:sz w:val="24"/>
                <w:lang w:val="ru-RU"/>
              </w:rPr>
              <w:t xml:space="preserve"> </w:t>
            </w:r>
            <w:r w:rsidRPr="00484A17">
              <w:rPr>
                <w:b/>
                <w:sz w:val="24"/>
                <w:lang w:val="ru-RU"/>
              </w:rPr>
              <w:t>деятельность:</w:t>
            </w:r>
          </w:p>
          <w:p w:rsidR="00484A17" w:rsidRPr="00484A17" w:rsidRDefault="00D538F0" w:rsidP="00AF53E2">
            <w:pPr>
              <w:pStyle w:val="TableParagraph"/>
              <w:spacing w:line="242" w:lineRule="auto"/>
              <w:ind w:right="125"/>
              <w:rPr>
                <w:sz w:val="24"/>
                <w:lang w:val="ru-RU"/>
              </w:rPr>
            </w:pPr>
            <w:r w:rsidRPr="00484A17">
              <w:rPr>
                <w:sz w:val="24"/>
                <w:lang w:val="ru-RU"/>
              </w:rPr>
              <w:t>- формировать</w:t>
            </w:r>
            <w:r w:rsidR="00484A17">
              <w:rPr>
                <w:sz w:val="24"/>
                <w:lang w:val="ru-RU"/>
              </w:rPr>
              <w:t xml:space="preserve"> </w:t>
            </w:r>
            <w:r w:rsidRPr="00484A17">
              <w:rPr>
                <w:sz w:val="24"/>
                <w:lang w:val="ru-RU"/>
              </w:rPr>
              <w:t>у</w:t>
            </w:r>
            <w:r w:rsidR="00484A17">
              <w:rPr>
                <w:sz w:val="24"/>
                <w:lang w:val="ru-RU"/>
              </w:rPr>
              <w:t xml:space="preserve"> </w:t>
            </w:r>
            <w:r w:rsidRPr="00484A17">
              <w:rPr>
                <w:sz w:val="24"/>
                <w:lang w:val="ru-RU"/>
              </w:rPr>
              <w:t>детей</w:t>
            </w:r>
            <w:r w:rsidR="00484A17">
              <w:rPr>
                <w:sz w:val="24"/>
                <w:lang w:val="ru-RU"/>
              </w:rPr>
              <w:t xml:space="preserve"> </w:t>
            </w:r>
            <w:r w:rsidRPr="00484A17">
              <w:rPr>
                <w:sz w:val="24"/>
                <w:lang w:val="ru-RU"/>
              </w:rPr>
              <w:t>устойчивый</w:t>
            </w:r>
            <w:r w:rsidR="00484A17" w:rsidRPr="00484A17">
              <w:rPr>
                <w:sz w:val="24"/>
                <w:lang w:val="ru-RU"/>
              </w:rPr>
              <w:t xml:space="preserve"> интерес к изобразительной</w:t>
            </w:r>
            <w:r w:rsidR="00AF53E2">
              <w:rPr>
                <w:sz w:val="24"/>
                <w:lang w:val="ru-RU"/>
              </w:rPr>
              <w:t xml:space="preserve"> </w:t>
            </w:r>
            <w:r w:rsidR="00484A17" w:rsidRPr="00484A17">
              <w:rPr>
                <w:sz w:val="24"/>
                <w:lang w:val="ru-RU"/>
              </w:rPr>
              <w:t>деятельности;</w:t>
            </w:r>
          </w:p>
          <w:p w:rsidR="00484A17" w:rsidRPr="00AF53E2" w:rsidRDefault="00484A17" w:rsidP="00ED0775">
            <w:pPr>
              <w:pStyle w:val="TableParagraph"/>
              <w:numPr>
                <w:ilvl w:val="0"/>
                <w:numId w:val="39"/>
              </w:numPr>
              <w:tabs>
                <w:tab w:val="left" w:pos="255"/>
              </w:tabs>
              <w:ind w:firstLine="0"/>
              <w:rPr>
                <w:sz w:val="24"/>
                <w:lang w:val="ru-RU"/>
              </w:rPr>
            </w:pPr>
            <w:r w:rsidRPr="00AF53E2">
              <w:rPr>
                <w:sz w:val="24"/>
                <w:lang w:val="ru-RU"/>
              </w:rPr>
              <w:t>развивать</w:t>
            </w:r>
            <w:r w:rsidR="00AF53E2">
              <w:rPr>
                <w:sz w:val="24"/>
                <w:lang w:val="ru-RU"/>
              </w:rPr>
              <w:t xml:space="preserve"> </w:t>
            </w:r>
            <w:r w:rsidRPr="00AF53E2">
              <w:rPr>
                <w:sz w:val="24"/>
                <w:lang w:val="ru-RU"/>
              </w:rPr>
              <w:t>художественный</w:t>
            </w:r>
            <w:r w:rsidR="00AF53E2">
              <w:rPr>
                <w:sz w:val="24"/>
                <w:lang w:val="ru-RU"/>
              </w:rPr>
              <w:t xml:space="preserve"> </w:t>
            </w:r>
            <w:r w:rsidRPr="00AF53E2">
              <w:rPr>
                <w:sz w:val="24"/>
                <w:lang w:val="ru-RU"/>
              </w:rPr>
              <w:t>вкус,</w:t>
            </w:r>
            <w:r w:rsidR="00AF53E2">
              <w:rPr>
                <w:sz w:val="24"/>
                <w:lang w:val="ru-RU"/>
              </w:rPr>
              <w:t xml:space="preserve"> </w:t>
            </w:r>
            <w:r w:rsidRPr="00AF53E2">
              <w:rPr>
                <w:sz w:val="24"/>
                <w:lang w:val="ru-RU"/>
              </w:rPr>
              <w:t>творческое воображение,</w:t>
            </w:r>
            <w:r w:rsidR="00AF53E2">
              <w:rPr>
                <w:sz w:val="24"/>
                <w:lang w:val="ru-RU"/>
              </w:rPr>
              <w:t xml:space="preserve"> </w:t>
            </w:r>
            <w:r w:rsidRPr="00AF53E2">
              <w:rPr>
                <w:sz w:val="24"/>
                <w:lang w:val="ru-RU"/>
              </w:rPr>
              <w:t>наблюдательность</w:t>
            </w:r>
          </w:p>
          <w:p w:rsidR="00484A17" w:rsidRDefault="00484A17" w:rsidP="00AF53E2">
            <w:pPr>
              <w:pStyle w:val="TableParagraph"/>
              <w:spacing w:line="275" w:lineRule="exact"/>
              <w:rPr>
                <w:sz w:val="24"/>
              </w:rPr>
            </w:pPr>
            <w:r>
              <w:rPr>
                <w:sz w:val="24"/>
              </w:rPr>
              <w:t>и любознательность;</w:t>
            </w:r>
          </w:p>
          <w:p w:rsidR="00484A17" w:rsidRPr="000448C1" w:rsidRDefault="00484A17" w:rsidP="00ED0775">
            <w:pPr>
              <w:pStyle w:val="TableParagraph"/>
              <w:numPr>
                <w:ilvl w:val="0"/>
                <w:numId w:val="39"/>
              </w:numPr>
              <w:tabs>
                <w:tab w:val="left" w:pos="250"/>
              </w:tabs>
              <w:ind w:right="125" w:firstLine="0"/>
              <w:rPr>
                <w:sz w:val="24"/>
                <w:lang w:val="ru-RU"/>
              </w:rPr>
            </w:pPr>
            <w:r w:rsidRPr="000448C1">
              <w:rPr>
                <w:sz w:val="24"/>
                <w:lang w:val="ru-RU"/>
              </w:rPr>
              <w:t>обогащать у детей сенсорный</w:t>
            </w:r>
            <w:r w:rsidR="00AF53E2">
              <w:rPr>
                <w:sz w:val="24"/>
                <w:lang w:val="ru-RU"/>
              </w:rPr>
              <w:t xml:space="preserve"> </w:t>
            </w:r>
            <w:r w:rsidRPr="000448C1">
              <w:rPr>
                <w:sz w:val="24"/>
                <w:lang w:val="ru-RU"/>
              </w:rPr>
              <w:t>опыт, включать в процесс</w:t>
            </w:r>
            <w:r w:rsidR="00AF53E2">
              <w:rPr>
                <w:sz w:val="24"/>
                <w:lang w:val="ru-RU"/>
              </w:rPr>
              <w:t xml:space="preserve"> </w:t>
            </w:r>
            <w:r w:rsidRPr="000448C1">
              <w:rPr>
                <w:sz w:val="24"/>
                <w:lang w:val="ru-RU"/>
              </w:rPr>
              <w:t>ознакомления с предметами</w:t>
            </w:r>
            <w:r w:rsidR="00AF53E2">
              <w:rPr>
                <w:sz w:val="24"/>
                <w:lang w:val="ru-RU"/>
              </w:rPr>
              <w:t xml:space="preserve"> </w:t>
            </w:r>
            <w:r w:rsidRPr="000448C1">
              <w:rPr>
                <w:sz w:val="24"/>
                <w:lang w:val="ru-RU"/>
              </w:rPr>
              <w:t>движения</w:t>
            </w:r>
            <w:r w:rsidR="00AF53E2">
              <w:rPr>
                <w:sz w:val="24"/>
                <w:lang w:val="ru-RU"/>
              </w:rPr>
              <w:t xml:space="preserve"> </w:t>
            </w:r>
            <w:r w:rsidRPr="000448C1">
              <w:rPr>
                <w:sz w:val="24"/>
                <w:lang w:val="ru-RU"/>
              </w:rPr>
              <w:t>рук</w:t>
            </w:r>
            <w:r w:rsidR="00AF53E2">
              <w:rPr>
                <w:sz w:val="24"/>
                <w:lang w:val="ru-RU"/>
              </w:rPr>
              <w:t xml:space="preserve"> </w:t>
            </w:r>
            <w:r w:rsidRPr="000448C1">
              <w:rPr>
                <w:sz w:val="24"/>
                <w:lang w:val="ru-RU"/>
              </w:rPr>
              <w:t>по предмету;</w:t>
            </w:r>
          </w:p>
          <w:p w:rsidR="00484A17" w:rsidRPr="000448C1" w:rsidRDefault="00484A17" w:rsidP="00ED0775">
            <w:pPr>
              <w:pStyle w:val="TableParagraph"/>
              <w:numPr>
                <w:ilvl w:val="0"/>
                <w:numId w:val="39"/>
              </w:numPr>
              <w:tabs>
                <w:tab w:val="left" w:pos="255"/>
              </w:tabs>
              <w:ind w:right="125" w:firstLine="0"/>
              <w:rPr>
                <w:sz w:val="24"/>
                <w:lang w:val="ru-RU"/>
              </w:rPr>
            </w:pPr>
            <w:r w:rsidRPr="000448C1">
              <w:rPr>
                <w:sz w:val="24"/>
                <w:lang w:val="ru-RU"/>
              </w:rPr>
              <w:t>продолжать развивать у детей</w:t>
            </w:r>
            <w:r w:rsidR="00AF53E2">
              <w:rPr>
                <w:sz w:val="24"/>
                <w:lang w:val="ru-RU"/>
              </w:rPr>
              <w:t xml:space="preserve"> </w:t>
            </w:r>
            <w:r w:rsidRPr="000448C1">
              <w:rPr>
                <w:sz w:val="24"/>
                <w:lang w:val="ru-RU"/>
              </w:rPr>
              <w:t>образное</w:t>
            </w:r>
            <w:r w:rsidR="00AF53E2">
              <w:rPr>
                <w:sz w:val="24"/>
                <w:lang w:val="ru-RU"/>
              </w:rPr>
              <w:t xml:space="preserve"> </w:t>
            </w:r>
            <w:r w:rsidRPr="000448C1">
              <w:rPr>
                <w:sz w:val="24"/>
                <w:lang w:val="ru-RU"/>
              </w:rPr>
              <w:t>эстетическое</w:t>
            </w:r>
            <w:r w:rsidR="00AF53E2">
              <w:rPr>
                <w:sz w:val="24"/>
                <w:lang w:val="ru-RU"/>
              </w:rPr>
              <w:t xml:space="preserve"> </w:t>
            </w:r>
            <w:r w:rsidRPr="000448C1">
              <w:rPr>
                <w:sz w:val="24"/>
                <w:lang w:val="ru-RU"/>
              </w:rPr>
              <w:t>восприятие,</w:t>
            </w:r>
            <w:r w:rsidR="00AF53E2">
              <w:rPr>
                <w:sz w:val="24"/>
                <w:lang w:val="ru-RU"/>
              </w:rPr>
              <w:t xml:space="preserve"> </w:t>
            </w:r>
            <w:r w:rsidRPr="000448C1">
              <w:rPr>
                <w:sz w:val="24"/>
                <w:lang w:val="ru-RU"/>
              </w:rPr>
              <w:t>образные представления,</w:t>
            </w:r>
            <w:r w:rsidR="00AF53E2">
              <w:rPr>
                <w:sz w:val="24"/>
                <w:lang w:val="ru-RU"/>
              </w:rPr>
              <w:t xml:space="preserve"> </w:t>
            </w:r>
            <w:r w:rsidRPr="000448C1">
              <w:rPr>
                <w:sz w:val="24"/>
                <w:lang w:val="ru-RU"/>
              </w:rPr>
              <w:t>формировать</w:t>
            </w:r>
            <w:r w:rsidR="00AF53E2">
              <w:rPr>
                <w:sz w:val="24"/>
                <w:lang w:val="ru-RU"/>
              </w:rPr>
              <w:t xml:space="preserve"> </w:t>
            </w:r>
            <w:r w:rsidRPr="000448C1">
              <w:rPr>
                <w:sz w:val="24"/>
                <w:lang w:val="ru-RU"/>
              </w:rPr>
              <w:t>эстетические</w:t>
            </w:r>
            <w:r w:rsidR="00AF53E2">
              <w:rPr>
                <w:sz w:val="24"/>
                <w:lang w:val="ru-RU"/>
              </w:rPr>
              <w:t xml:space="preserve"> </w:t>
            </w:r>
            <w:r w:rsidRPr="000448C1">
              <w:rPr>
                <w:sz w:val="24"/>
                <w:lang w:val="ru-RU"/>
              </w:rPr>
              <w:t>суждения;</w:t>
            </w:r>
          </w:p>
          <w:p w:rsidR="00484A17" w:rsidRPr="000448C1" w:rsidRDefault="00484A17" w:rsidP="00ED0775">
            <w:pPr>
              <w:pStyle w:val="TableParagraph"/>
              <w:numPr>
                <w:ilvl w:val="0"/>
                <w:numId w:val="39"/>
              </w:numPr>
              <w:tabs>
                <w:tab w:val="left" w:pos="318"/>
              </w:tabs>
              <w:ind w:right="125" w:firstLine="62"/>
              <w:rPr>
                <w:sz w:val="24"/>
                <w:lang w:val="ru-RU"/>
              </w:rPr>
            </w:pPr>
            <w:r w:rsidRPr="000448C1">
              <w:rPr>
                <w:sz w:val="24"/>
                <w:lang w:val="ru-RU"/>
              </w:rPr>
              <w:t>аргументированно и развернуто</w:t>
            </w:r>
            <w:r w:rsidR="00AF53E2">
              <w:rPr>
                <w:sz w:val="24"/>
                <w:lang w:val="ru-RU"/>
              </w:rPr>
              <w:t xml:space="preserve"> </w:t>
            </w:r>
            <w:r w:rsidRPr="000448C1">
              <w:rPr>
                <w:sz w:val="24"/>
                <w:lang w:val="ru-RU"/>
              </w:rPr>
              <w:t>оценивать</w:t>
            </w:r>
            <w:r w:rsidR="00AF53E2">
              <w:rPr>
                <w:sz w:val="24"/>
                <w:lang w:val="ru-RU"/>
              </w:rPr>
              <w:t xml:space="preserve"> </w:t>
            </w:r>
            <w:r w:rsidRPr="000448C1">
              <w:rPr>
                <w:sz w:val="24"/>
                <w:lang w:val="ru-RU"/>
              </w:rPr>
              <w:t>изображения,</w:t>
            </w:r>
            <w:r w:rsidR="00AF53E2">
              <w:rPr>
                <w:sz w:val="24"/>
                <w:lang w:val="ru-RU"/>
              </w:rPr>
              <w:t xml:space="preserve"> </w:t>
            </w:r>
            <w:r w:rsidRPr="000448C1">
              <w:rPr>
                <w:sz w:val="24"/>
                <w:lang w:val="ru-RU"/>
              </w:rPr>
              <w:t>созданные</w:t>
            </w:r>
            <w:r w:rsidR="00AF53E2">
              <w:rPr>
                <w:sz w:val="24"/>
                <w:lang w:val="ru-RU"/>
              </w:rPr>
              <w:t xml:space="preserve"> </w:t>
            </w:r>
            <w:r w:rsidRPr="000448C1">
              <w:rPr>
                <w:sz w:val="24"/>
                <w:lang w:val="ru-RU"/>
              </w:rPr>
              <w:t>как самим ребёнком, так и его</w:t>
            </w:r>
            <w:r w:rsidR="00AF53E2">
              <w:rPr>
                <w:sz w:val="24"/>
                <w:lang w:val="ru-RU"/>
              </w:rPr>
              <w:t xml:space="preserve"> </w:t>
            </w:r>
            <w:r w:rsidRPr="000448C1">
              <w:rPr>
                <w:sz w:val="24"/>
                <w:lang w:val="ru-RU"/>
              </w:rPr>
              <w:t>сверстниками, обращая внимание</w:t>
            </w:r>
            <w:r w:rsidR="00AF53E2">
              <w:rPr>
                <w:sz w:val="24"/>
                <w:lang w:val="ru-RU"/>
              </w:rPr>
              <w:t xml:space="preserve"> </w:t>
            </w:r>
            <w:r w:rsidRPr="000448C1">
              <w:rPr>
                <w:sz w:val="24"/>
                <w:lang w:val="ru-RU"/>
              </w:rPr>
              <w:t>на обязательность</w:t>
            </w:r>
            <w:r w:rsidR="00AF53E2">
              <w:rPr>
                <w:sz w:val="24"/>
                <w:lang w:val="ru-RU"/>
              </w:rPr>
              <w:t xml:space="preserve"> </w:t>
            </w:r>
            <w:r w:rsidRPr="000448C1">
              <w:rPr>
                <w:sz w:val="24"/>
                <w:lang w:val="ru-RU"/>
              </w:rPr>
              <w:t>доброжелательного</w:t>
            </w:r>
            <w:r w:rsidR="00AF53E2">
              <w:rPr>
                <w:sz w:val="24"/>
                <w:lang w:val="ru-RU"/>
              </w:rPr>
              <w:t xml:space="preserve"> </w:t>
            </w:r>
            <w:r w:rsidRPr="000448C1">
              <w:rPr>
                <w:sz w:val="24"/>
                <w:lang w:val="ru-RU"/>
              </w:rPr>
              <w:t>и</w:t>
            </w:r>
            <w:r w:rsidR="00AF53E2">
              <w:rPr>
                <w:sz w:val="24"/>
                <w:lang w:val="ru-RU"/>
              </w:rPr>
              <w:t xml:space="preserve"> </w:t>
            </w:r>
            <w:r w:rsidRPr="000448C1">
              <w:rPr>
                <w:sz w:val="24"/>
                <w:lang w:val="ru-RU"/>
              </w:rPr>
              <w:t>уважительного</w:t>
            </w:r>
            <w:r w:rsidR="00AF53E2">
              <w:rPr>
                <w:sz w:val="24"/>
                <w:lang w:val="ru-RU"/>
              </w:rPr>
              <w:t xml:space="preserve"> </w:t>
            </w:r>
            <w:r w:rsidRPr="000448C1">
              <w:rPr>
                <w:sz w:val="24"/>
                <w:lang w:val="ru-RU"/>
              </w:rPr>
              <w:t>отношения</w:t>
            </w:r>
            <w:r w:rsidR="00AF53E2">
              <w:rPr>
                <w:sz w:val="24"/>
                <w:lang w:val="ru-RU"/>
              </w:rPr>
              <w:t xml:space="preserve"> </w:t>
            </w:r>
            <w:r w:rsidRPr="000448C1">
              <w:rPr>
                <w:sz w:val="24"/>
                <w:lang w:val="ru-RU"/>
              </w:rPr>
              <w:t>к</w:t>
            </w:r>
            <w:r w:rsidR="00AF53E2">
              <w:rPr>
                <w:sz w:val="24"/>
                <w:lang w:val="ru-RU"/>
              </w:rPr>
              <w:t xml:space="preserve"> </w:t>
            </w:r>
            <w:r w:rsidRPr="000448C1">
              <w:rPr>
                <w:sz w:val="24"/>
                <w:lang w:val="ru-RU"/>
              </w:rPr>
              <w:t>работам</w:t>
            </w:r>
            <w:r w:rsidR="00AF53E2">
              <w:rPr>
                <w:sz w:val="24"/>
                <w:lang w:val="ru-RU"/>
              </w:rPr>
              <w:t xml:space="preserve"> </w:t>
            </w:r>
            <w:r w:rsidRPr="000448C1">
              <w:rPr>
                <w:sz w:val="24"/>
                <w:lang w:val="ru-RU"/>
              </w:rPr>
              <w:t>товарищей;</w:t>
            </w:r>
          </w:p>
          <w:p w:rsidR="00484A17" w:rsidRPr="000448C1" w:rsidRDefault="00484A17" w:rsidP="00ED0775">
            <w:pPr>
              <w:pStyle w:val="TableParagraph"/>
              <w:numPr>
                <w:ilvl w:val="0"/>
                <w:numId w:val="39"/>
              </w:numPr>
              <w:tabs>
                <w:tab w:val="left" w:pos="255"/>
              </w:tabs>
              <w:ind w:right="125" w:firstLine="0"/>
              <w:rPr>
                <w:sz w:val="24"/>
                <w:lang w:val="ru-RU"/>
              </w:rPr>
            </w:pPr>
            <w:r w:rsidRPr="000448C1">
              <w:rPr>
                <w:sz w:val="24"/>
                <w:lang w:val="ru-RU"/>
              </w:rPr>
              <w:t>показывать</w:t>
            </w:r>
            <w:r w:rsidR="00AF53E2">
              <w:rPr>
                <w:sz w:val="24"/>
                <w:lang w:val="ru-RU"/>
              </w:rPr>
              <w:t xml:space="preserve"> </w:t>
            </w:r>
            <w:r w:rsidRPr="000448C1">
              <w:rPr>
                <w:sz w:val="24"/>
                <w:lang w:val="ru-RU"/>
              </w:rPr>
              <w:t>детям,</w:t>
            </w:r>
            <w:r w:rsidR="00AF53E2">
              <w:rPr>
                <w:sz w:val="24"/>
                <w:lang w:val="ru-RU"/>
              </w:rPr>
              <w:t xml:space="preserve"> </w:t>
            </w:r>
            <w:r w:rsidRPr="000448C1">
              <w:rPr>
                <w:sz w:val="24"/>
                <w:lang w:val="ru-RU"/>
              </w:rPr>
              <w:t>чем</w:t>
            </w:r>
            <w:r w:rsidR="00AF53E2">
              <w:rPr>
                <w:sz w:val="24"/>
                <w:lang w:val="ru-RU"/>
              </w:rPr>
              <w:t xml:space="preserve"> </w:t>
            </w:r>
            <w:r w:rsidRPr="000448C1">
              <w:rPr>
                <w:sz w:val="24"/>
                <w:lang w:val="ru-RU"/>
              </w:rPr>
              <w:t>отличаются</w:t>
            </w:r>
            <w:r w:rsidR="00AF53E2">
              <w:rPr>
                <w:sz w:val="24"/>
                <w:lang w:val="ru-RU"/>
              </w:rPr>
              <w:t xml:space="preserve"> </w:t>
            </w:r>
            <w:r w:rsidRPr="000448C1">
              <w:rPr>
                <w:sz w:val="24"/>
                <w:lang w:val="ru-RU"/>
              </w:rPr>
              <w:t>одни произведения искусства от</w:t>
            </w:r>
            <w:r w:rsidR="00AF53E2">
              <w:rPr>
                <w:sz w:val="24"/>
                <w:lang w:val="ru-RU"/>
              </w:rPr>
              <w:t xml:space="preserve"> </w:t>
            </w:r>
            <w:r w:rsidRPr="000448C1">
              <w:rPr>
                <w:sz w:val="24"/>
                <w:lang w:val="ru-RU"/>
              </w:rPr>
              <w:t>других как по тематике, так и по</w:t>
            </w:r>
            <w:r w:rsidR="00AF53E2">
              <w:rPr>
                <w:sz w:val="24"/>
                <w:lang w:val="ru-RU"/>
              </w:rPr>
              <w:t xml:space="preserve"> </w:t>
            </w:r>
            <w:r w:rsidRPr="000448C1">
              <w:rPr>
                <w:sz w:val="24"/>
                <w:lang w:val="ru-RU"/>
              </w:rPr>
              <w:t>средствам</w:t>
            </w:r>
            <w:r w:rsidR="00AF53E2">
              <w:rPr>
                <w:sz w:val="24"/>
                <w:lang w:val="ru-RU"/>
              </w:rPr>
              <w:t xml:space="preserve"> </w:t>
            </w:r>
            <w:r w:rsidRPr="000448C1">
              <w:rPr>
                <w:sz w:val="24"/>
                <w:lang w:val="ru-RU"/>
              </w:rPr>
              <w:t>выразительности;</w:t>
            </w:r>
            <w:r w:rsidR="00AF53E2">
              <w:rPr>
                <w:sz w:val="24"/>
                <w:lang w:val="ru-RU"/>
              </w:rPr>
              <w:t xml:space="preserve"> </w:t>
            </w:r>
            <w:r w:rsidRPr="000448C1">
              <w:rPr>
                <w:sz w:val="24"/>
                <w:lang w:val="ru-RU"/>
              </w:rPr>
              <w:t>называть, к каким видам и жанрам</w:t>
            </w:r>
            <w:r w:rsidR="00AF53E2">
              <w:rPr>
                <w:sz w:val="24"/>
                <w:lang w:val="ru-RU"/>
              </w:rPr>
              <w:t xml:space="preserve"> </w:t>
            </w:r>
            <w:r w:rsidRPr="000448C1">
              <w:rPr>
                <w:sz w:val="24"/>
                <w:lang w:val="ru-RU"/>
              </w:rPr>
              <w:t>изобразительного искусства они</w:t>
            </w:r>
            <w:r w:rsidR="00AF53E2">
              <w:rPr>
                <w:sz w:val="24"/>
                <w:lang w:val="ru-RU"/>
              </w:rPr>
              <w:t xml:space="preserve"> </w:t>
            </w:r>
            <w:r w:rsidRPr="000448C1">
              <w:rPr>
                <w:sz w:val="24"/>
                <w:lang w:val="ru-RU"/>
              </w:rPr>
              <w:t>относятся,</w:t>
            </w:r>
            <w:r w:rsidR="00AF53E2">
              <w:rPr>
                <w:sz w:val="24"/>
                <w:lang w:val="ru-RU"/>
              </w:rPr>
              <w:t xml:space="preserve"> </w:t>
            </w:r>
            <w:r w:rsidRPr="000448C1">
              <w:rPr>
                <w:sz w:val="24"/>
                <w:lang w:val="ru-RU"/>
              </w:rPr>
              <w:t>обсуждать</w:t>
            </w:r>
            <w:r w:rsidR="00AF53E2">
              <w:rPr>
                <w:sz w:val="24"/>
                <w:lang w:val="ru-RU"/>
              </w:rPr>
              <w:t xml:space="preserve"> </w:t>
            </w:r>
            <w:r w:rsidRPr="000448C1">
              <w:rPr>
                <w:sz w:val="24"/>
                <w:lang w:val="ru-RU"/>
              </w:rPr>
              <w:t>их</w:t>
            </w:r>
            <w:r w:rsidR="00AF53E2">
              <w:rPr>
                <w:sz w:val="24"/>
                <w:lang w:val="ru-RU"/>
              </w:rPr>
              <w:t xml:space="preserve"> </w:t>
            </w:r>
            <w:r w:rsidRPr="000448C1">
              <w:rPr>
                <w:sz w:val="24"/>
                <w:lang w:val="ru-RU"/>
              </w:rPr>
              <w:t>содержание, поощрять</w:t>
            </w:r>
            <w:r w:rsidR="00AF53E2">
              <w:rPr>
                <w:sz w:val="24"/>
                <w:lang w:val="ru-RU"/>
              </w:rPr>
              <w:t xml:space="preserve"> </w:t>
            </w:r>
            <w:r w:rsidRPr="000448C1">
              <w:rPr>
                <w:sz w:val="24"/>
                <w:lang w:val="ru-RU"/>
              </w:rPr>
              <w:t>индивидуальные оценки детьми</w:t>
            </w:r>
            <w:r w:rsidR="00AF53E2">
              <w:rPr>
                <w:sz w:val="24"/>
                <w:lang w:val="ru-RU"/>
              </w:rPr>
              <w:t xml:space="preserve"> </w:t>
            </w:r>
            <w:r w:rsidRPr="000448C1">
              <w:rPr>
                <w:sz w:val="24"/>
                <w:lang w:val="ru-RU"/>
              </w:rPr>
              <w:t>этих</w:t>
            </w:r>
            <w:r w:rsidR="00AF53E2">
              <w:rPr>
                <w:sz w:val="24"/>
                <w:lang w:val="ru-RU"/>
              </w:rPr>
              <w:t xml:space="preserve"> </w:t>
            </w:r>
            <w:r w:rsidRPr="000448C1">
              <w:rPr>
                <w:sz w:val="24"/>
                <w:lang w:val="ru-RU"/>
              </w:rPr>
              <w:t>произведений;</w:t>
            </w:r>
          </w:p>
          <w:p w:rsidR="00484A17" w:rsidRPr="000448C1" w:rsidRDefault="00484A17" w:rsidP="00ED0775">
            <w:pPr>
              <w:pStyle w:val="TableParagraph"/>
              <w:numPr>
                <w:ilvl w:val="0"/>
                <w:numId w:val="39"/>
              </w:numPr>
              <w:tabs>
                <w:tab w:val="left" w:pos="255"/>
              </w:tabs>
              <w:ind w:right="125" w:firstLine="0"/>
              <w:rPr>
                <w:sz w:val="24"/>
                <w:lang w:val="ru-RU"/>
              </w:rPr>
            </w:pPr>
            <w:r w:rsidRPr="000448C1">
              <w:rPr>
                <w:sz w:val="24"/>
                <w:lang w:val="ru-RU"/>
              </w:rPr>
              <w:t>формировать</w:t>
            </w:r>
            <w:r w:rsidR="00AF53E2">
              <w:rPr>
                <w:sz w:val="24"/>
                <w:lang w:val="ru-RU"/>
              </w:rPr>
              <w:t xml:space="preserve"> </w:t>
            </w:r>
            <w:r w:rsidRPr="000448C1">
              <w:rPr>
                <w:sz w:val="24"/>
                <w:lang w:val="ru-RU"/>
              </w:rPr>
              <w:t>у</w:t>
            </w:r>
            <w:r w:rsidR="00AF53E2">
              <w:rPr>
                <w:sz w:val="24"/>
                <w:lang w:val="ru-RU"/>
              </w:rPr>
              <w:t xml:space="preserve"> </w:t>
            </w:r>
            <w:r w:rsidRPr="000448C1">
              <w:rPr>
                <w:sz w:val="24"/>
                <w:lang w:val="ru-RU"/>
              </w:rPr>
              <w:t>детей</w:t>
            </w:r>
            <w:r w:rsidR="00AF53E2">
              <w:rPr>
                <w:sz w:val="24"/>
                <w:lang w:val="ru-RU"/>
              </w:rPr>
              <w:t xml:space="preserve"> </w:t>
            </w:r>
            <w:r w:rsidRPr="000448C1">
              <w:rPr>
                <w:sz w:val="24"/>
                <w:lang w:val="ru-RU"/>
              </w:rPr>
              <w:t>эстетическое</w:t>
            </w:r>
            <w:r w:rsidR="00AF53E2">
              <w:rPr>
                <w:sz w:val="24"/>
                <w:lang w:val="ru-RU"/>
              </w:rPr>
              <w:t xml:space="preserve"> </w:t>
            </w:r>
            <w:r w:rsidRPr="000448C1">
              <w:rPr>
                <w:sz w:val="24"/>
                <w:lang w:val="ru-RU"/>
              </w:rPr>
              <w:t>отношение к предметам и явлениям</w:t>
            </w:r>
            <w:r w:rsidR="00AF53E2">
              <w:rPr>
                <w:sz w:val="24"/>
                <w:lang w:val="ru-RU"/>
              </w:rPr>
              <w:t xml:space="preserve"> </w:t>
            </w:r>
            <w:r w:rsidRPr="000448C1">
              <w:rPr>
                <w:sz w:val="24"/>
                <w:lang w:val="ru-RU"/>
              </w:rPr>
              <w:t>окружающего мира, произведениям</w:t>
            </w:r>
            <w:r w:rsidR="00806981">
              <w:rPr>
                <w:sz w:val="24"/>
                <w:lang w:val="ru-RU"/>
              </w:rPr>
              <w:t xml:space="preserve"> </w:t>
            </w:r>
            <w:r w:rsidRPr="000448C1">
              <w:rPr>
                <w:sz w:val="24"/>
                <w:lang w:val="ru-RU"/>
              </w:rPr>
              <w:t>искусства,</w:t>
            </w:r>
            <w:r w:rsidR="00806981">
              <w:rPr>
                <w:sz w:val="24"/>
                <w:lang w:val="ru-RU"/>
              </w:rPr>
              <w:t xml:space="preserve"> </w:t>
            </w:r>
            <w:r w:rsidRPr="000448C1">
              <w:rPr>
                <w:sz w:val="24"/>
                <w:lang w:val="ru-RU"/>
              </w:rPr>
              <w:t>к</w:t>
            </w:r>
            <w:r w:rsidR="00806981">
              <w:rPr>
                <w:sz w:val="24"/>
                <w:lang w:val="ru-RU"/>
              </w:rPr>
              <w:t xml:space="preserve"> </w:t>
            </w:r>
            <w:r w:rsidRPr="000448C1">
              <w:rPr>
                <w:sz w:val="24"/>
                <w:lang w:val="ru-RU"/>
              </w:rPr>
              <w:t>художественно-творческой</w:t>
            </w:r>
            <w:r w:rsidR="00806981">
              <w:rPr>
                <w:sz w:val="24"/>
                <w:lang w:val="ru-RU"/>
              </w:rPr>
              <w:t xml:space="preserve"> </w:t>
            </w:r>
            <w:r w:rsidRPr="000448C1">
              <w:rPr>
                <w:sz w:val="24"/>
                <w:lang w:val="ru-RU"/>
              </w:rPr>
              <w:t>деятельности;</w:t>
            </w:r>
          </w:p>
          <w:p w:rsidR="00484A17" w:rsidRPr="000448C1" w:rsidRDefault="00484A17" w:rsidP="00ED0775">
            <w:pPr>
              <w:pStyle w:val="TableParagraph"/>
              <w:numPr>
                <w:ilvl w:val="0"/>
                <w:numId w:val="39"/>
              </w:numPr>
              <w:tabs>
                <w:tab w:val="left" w:pos="255"/>
              </w:tabs>
              <w:ind w:right="296" w:firstLine="0"/>
              <w:rPr>
                <w:sz w:val="24"/>
                <w:lang w:val="ru-RU"/>
              </w:rPr>
            </w:pPr>
            <w:r w:rsidRPr="000448C1">
              <w:rPr>
                <w:sz w:val="24"/>
                <w:lang w:val="ru-RU"/>
              </w:rPr>
              <w:t>воспитывать самостоятельность;</w:t>
            </w:r>
            <w:r w:rsidR="00806981">
              <w:rPr>
                <w:sz w:val="24"/>
                <w:lang w:val="ru-RU"/>
              </w:rPr>
              <w:t xml:space="preserve"> </w:t>
            </w:r>
            <w:r w:rsidRPr="000448C1">
              <w:rPr>
                <w:sz w:val="24"/>
                <w:lang w:val="ru-RU"/>
              </w:rPr>
              <w:t>активно и творчески применять</w:t>
            </w:r>
            <w:r w:rsidR="00806981">
              <w:rPr>
                <w:sz w:val="24"/>
                <w:lang w:val="ru-RU"/>
              </w:rPr>
              <w:t xml:space="preserve"> </w:t>
            </w:r>
            <w:r w:rsidRPr="000448C1">
              <w:rPr>
                <w:sz w:val="24"/>
                <w:lang w:val="ru-RU"/>
              </w:rPr>
              <w:t>ранее</w:t>
            </w:r>
            <w:r w:rsidR="00806981">
              <w:rPr>
                <w:sz w:val="24"/>
                <w:lang w:val="ru-RU"/>
              </w:rPr>
              <w:t xml:space="preserve"> </w:t>
            </w:r>
            <w:r w:rsidRPr="000448C1">
              <w:rPr>
                <w:sz w:val="24"/>
                <w:lang w:val="ru-RU"/>
              </w:rPr>
              <w:t>усвоенные способы</w:t>
            </w:r>
            <w:r w:rsidR="00806981">
              <w:rPr>
                <w:sz w:val="24"/>
                <w:lang w:val="ru-RU"/>
              </w:rPr>
              <w:t xml:space="preserve"> </w:t>
            </w:r>
            <w:r w:rsidRPr="000448C1">
              <w:rPr>
                <w:sz w:val="24"/>
                <w:lang w:val="ru-RU"/>
              </w:rPr>
              <w:t>изображения в рисовании, лепке и</w:t>
            </w:r>
            <w:r w:rsidR="00806981">
              <w:rPr>
                <w:sz w:val="24"/>
                <w:lang w:val="ru-RU"/>
              </w:rPr>
              <w:t xml:space="preserve"> </w:t>
            </w:r>
            <w:r w:rsidRPr="000448C1">
              <w:rPr>
                <w:sz w:val="24"/>
                <w:lang w:val="ru-RU"/>
              </w:rPr>
              <w:t>аппликации,</w:t>
            </w:r>
          </w:p>
          <w:p w:rsidR="00484A17" w:rsidRDefault="00484A17" w:rsidP="00ED0775">
            <w:pPr>
              <w:pStyle w:val="TableParagraph"/>
              <w:numPr>
                <w:ilvl w:val="0"/>
                <w:numId w:val="39"/>
              </w:numPr>
              <w:tabs>
                <w:tab w:val="left" w:pos="313"/>
              </w:tabs>
              <w:spacing w:line="237" w:lineRule="auto"/>
              <w:ind w:right="970" w:firstLine="62"/>
              <w:rPr>
                <w:sz w:val="24"/>
              </w:rPr>
            </w:pPr>
            <w:r>
              <w:rPr>
                <w:sz w:val="24"/>
              </w:rPr>
              <w:t>используя</w:t>
            </w:r>
            <w:r w:rsidR="00806981">
              <w:rPr>
                <w:sz w:val="24"/>
                <w:lang w:val="ru-RU"/>
              </w:rPr>
              <w:t xml:space="preserve"> </w:t>
            </w:r>
            <w:r>
              <w:rPr>
                <w:sz w:val="24"/>
              </w:rPr>
              <w:t>выразительные</w:t>
            </w:r>
            <w:r w:rsidR="00806981">
              <w:rPr>
                <w:sz w:val="24"/>
                <w:lang w:val="ru-RU"/>
              </w:rPr>
              <w:t xml:space="preserve"> </w:t>
            </w:r>
            <w:r>
              <w:rPr>
                <w:sz w:val="24"/>
              </w:rPr>
              <w:t>средства;</w:t>
            </w:r>
          </w:p>
          <w:p w:rsidR="00484A17" w:rsidRPr="000448C1" w:rsidRDefault="00484A17" w:rsidP="00484A17">
            <w:pPr>
              <w:pStyle w:val="TableParagraph"/>
              <w:ind w:right="246"/>
              <w:rPr>
                <w:sz w:val="24"/>
                <w:lang w:val="ru-RU"/>
              </w:rPr>
            </w:pPr>
            <w:r w:rsidRPr="000448C1">
              <w:rPr>
                <w:sz w:val="24"/>
                <w:lang w:val="ru-RU"/>
              </w:rPr>
              <w:t>создавать условия для свободного,</w:t>
            </w:r>
            <w:r w:rsidR="00806981">
              <w:rPr>
                <w:sz w:val="24"/>
                <w:lang w:val="ru-RU"/>
              </w:rPr>
              <w:t xml:space="preserve"> </w:t>
            </w:r>
            <w:r w:rsidRPr="000448C1">
              <w:rPr>
                <w:sz w:val="24"/>
                <w:lang w:val="ru-RU"/>
              </w:rPr>
              <w:t>самостоятельного,</w:t>
            </w:r>
            <w:r w:rsidR="00806981">
              <w:rPr>
                <w:sz w:val="24"/>
                <w:lang w:val="ru-RU"/>
              </w:rPr>
              <w:t xml:space="preserve"> </w:t>
            </w:r>
            <w:r w:rsidRPr="000448C1">
              <w:rPr>
                <w:sz w:val="24"/>
                <w:lang w:val="ru-RU"/>
              </w:rPr>
              <w:t>разнопланового</w:t>
            </w:r>
            <w:r w:rsidR="00806981">
              <w:rPr>
                <w:sz w:val="24"/>
                <w:lang w:val="ru-RU"/>
              </w:rPr>
              <w:t xml:space="preserve"> </w:t>
            </w:r>
            <w:r w:rsidRPr="000448C1">
              <w:rPr>
                <w:sz w:val="24"/>
                <w:lang w:val="ru-RU"/>
              </w:rPr>
              <w:t>экспериментирования</w:t>
            </w:r>
            <w:r w:rsidR="00806981">
              <w:rPr>
                <w:sz w:val="24"/>
                <w:lang w:val="ru-RU"/>
              </w:rPr>
              <w:t xml:space="preserve"> </w:t>
            </w:r>
            <w:r w:rsidRPr="000448C1">
              <w:rPr>
                <w:sz w:val="24"/>
                <w:lang w:val="ru-RU"/>
              </w:rPr>
              <w:t>с</w:t>
            </w:r>
            <w:r w:rsidR="00806981">
              <w:rPr>
                <w:sz w:val="24"/>
                <w:lang w:val="ru-RU"/>
              </w:rPr>
              <w:t xml:space="preserve"> </w:t>
            </w:r>
            <w:r w:rsidRPr="000448C1">
              <w:rPr>
                <w:sz w:val="24"/>
                <w:lang w:val="ru-RU"/>
              </w:rPr>
              <w:t>художественными материалами;</w:t>
            </w:r>
          </w:p>
          <w:p w:rsidR="00AF53E2" w:rsidRPr="00806981" w:rsidRDefault="00484A17" w:rsidP="00AF53E2">
            <w:pPr>
              <w:pStyle w:val="TableParagraph"/>
              <w:spacing w:line="263" w:lineRule="exact"/>
              <w:rPr>
                <w:sz w:val="24"/>
                <w:lang w:val="ru-RU"/>
              </w:rPr>
            </w:pPr>
            <w:r w:rsidRPr="00806981">
              <w:rPr>
                <w:sz w:val="24"/>
                <w:lang w:val="ru-RU"/>
              </w:rPr>
              <w:lastRenderedPageBreak/>
              <w:t>поощрять</w:t>
            </w:r>
            <w:r w:rsidR="00806981">
              <w:rPr>
                <w:sz w:val="24"/>
                <w:lang w:val="ru-RU"/>
              </w:rPr>
              <w:t xml:space="preserve"> </w:t>
            </w:r>
            <w:r w:rsidRPr="00806981">
              <w:rPr>
                <w:sz w:val="24"/>
                <w:lang w:val="ru-RU"/>
              </w:rPr>
              <w:t>стремление</w:t>
            </w:r>
            <w:r w:rsidR="00806981">
              <w:rPr>
                <w:sz w:val="24"/>
                <w:lang w:val="ru-RU"/>
              </w:rPr>
              <w:t xml:space="preserve"> </w:t>
            </w:r>
            <w:r w:rsidRPr="00806981">
              <w:rPr>
                <w:sz w:val="24"/>
                <w:lang w:val="ru-RU"/>
              </w:rPr>
              <w:t>детей</w:t>
            </w:r>
            <w:r w:rsidR="00806981">
              <w:rPr>
                <w:sz w:val="24"/>
                <w:lang w:val="ru-RU"/>
              </w:rPr>
              <w:t xml:space="preserve"> </w:t>
            </w:r>
            <w:r w:rsidRPr="00806981">
              <w:rPr>
                <w:sz w:val="24"/>
                <w:lang w:val="ru-RU"/>
              </w:rPr>
              <w:t>сделать</w:t>
            </w:r>
            <w:r w:rsidR="00806981">
              <w:rPr>
                <w:sz w:val="24"/>
                <w:lang w:val="ru-RU"/>
              </w:rPr>
              <w:t xml:space="preserve"> </w:t>
            </w:r>
            <w:r w:rsidRPr="00806981">
              <w:rPr>
                <w:sz w:val="24"/>
                <w:lang w:val="ru-RU"/>
              </w:rPr>
              <w:t>свое</w:t>
            </w:r>
            <w:r w:rsidR="00806981">
              <w:rPr>
                <w:sz w:val="24"/>
                <w:lang w:val="ru-RU"/>
              </w:rPr>
              <w:t xml:space="preserve"> </w:t>
            </w:r>
            <w:r w:rsidRPr="00806981">
              <w:rPr>
                <w:sz w:val="24"/>
                <w:lang w:val="ru-RU"/>
              </w:rPr>
              <w:t>произведение красивым,</w:t>
            </w:r>
            <w:r w:rsidR="00806981">
              <w:rPr>
                <w:sz w:val="24"/>
                <w:lang w:val="ru-RU"/>
              </w:rPr>
              <w:t xml:space="preserve"> </w:t>
            </w:r>
            <w:r w:rsidRPr="00806981">
              <w:rPr>
                <w:sz w:val="24"/>
                <w:lang w:val="ru-RU"/>
              </w:rPr>
              <w:t>содержательным,</w:t>
            </w:r>
            <w:r w:rsidR="00AF53E2" w:rsidRPr="00806981">
              <w:rPr>
                <w:sz w:val="24"/>
                <w:lang w:val="ru-RU"/>
              </w:rPr>
              <w:t xml:space="preserve"> выразительным;</w:t>
            </w:r>
          </w:p>
          <w:p w:rsidR="00AF53E2" w:rsidRPr="000448C1" w:rsidRDefault="00AF53E2" w:rsidP="00ED0775">
            <w:pPr>
              <w:pStyle w:val="TableParagraph"/>
              <w:numPr>
                <w:ilvl w:val="0"/>
                <w:numId w:val="38"/>
              </w:numPr>
              <w:tabs>
                <w:tab w:val="left" w:pos="255"/>
              </w:tabs>
              <w:spacing w:before="2"/>
              <w:ind w:right="552" w:firstLine="0"/>
              <w:rPr>
                <w:sz w:val="24"/>
                <w:lang w:val="ru-RU"/>
              </w:rPr>
            </w:pPr>
            <w:r w:rsidRPr="000448C1">
              <w:rPr>
                <w:sz w:val="24"/>
                <w:lang w:val="ru-RU"/>
              </w:rPr>
              <w:t>поощрять стремление детей</w:t>
            </w:r>
            <w:r w:rsidR="00806981">
              <w:rPr>
                <w:sz w:val="24"/>
                <w:lang w:val="ru-RU"/>
              </w:rPr>
              <w:t xml:space="preserve"> </w:t>
            </w:r>
            <w:r w:rsidRPr="000448C1">
              <w:rPr>
                <w:sz w:val="24"/>
                <w:lang w:val="ru-RU"/>
              </w:rPr>
              <w:t>делать самостоятельный выбор,</w:t>
            </w:r>
            <w:r w:rsidR="00806981">
              <w:rPr>
                <w:sz w:val="24"/>
                <w:lang w:val="ru-RU"/>
              </w:rPr>
              <w:t xml:space="preserve"> </w:t>
            </w:r>
            <w:r w:rsidRPr="000448C1">
              <w:rPr>
                <w:sz w:val="24"/>
                <w:lang w:val="ru-RU"/>
              </w:rPr>
              <w:t>помогать</w:t>
            </w:r>
            <w:r w:rsidR="00806981">
              <w:rPr>
                <w:sz w:val="24"/>
                <w:lang w:val="ru-RU"/>
              </w:rPr>
              <w:t xml:space="preserve"> </w:t>
            </w:r>
            <w:r w:rsidRPr="000448C1">
              <w:rPr>
                <w:sz w:val="24"/>
                <w:lang w:val="ru-RU"/>
              </w:rPr>
              <w:t>другому,</w:t>
            </w:r>
            <w:r w:rsidR="00806981">
              <w:rPr>
                <w:sz w:val="24"/>
                <w:lang w:val="ru-RU"/>
              </w:rPr>
              <w:t xml:space="preserve"> </w:t>
            </w:r>
            <w:r w:rsidRPr="000448C1">
              <w:rPr>
                <w:sz w:val="24"/>
                <w:lang w:val="ru-RU"/>
              </w:rPr>
              <w:t>уважать и</w:t>
            </w:r>
            <w:r w:rsidR="00806981">
              <w:rPr>
                <w:sz w:val="24"/>
                <w:lang w:val="ru-RU"/>
              </w:rPr>
              <w:t xml:space="preserve"> </w:t>
            </w:r>
            <w:r w:rsidRPr="000448C1">
              <w:rPr>
                <w:sz w:val="24"/>
                <w:lang w:val="ru-RU"/>
              </w:rPr>
              <w:t>понимать потребности другого</w:t>
            </w:r>
            <w:r w:rsidR="00806981">
              <w:rPr>
                <w:sz w:val="24"/>
                <w:lang w:val="ru-RU"/>
              </w:rPr>
              <w:t xml:space="preserve"> </w:t>
            </w:r>
            <w:r w:rsidRPr="000448C1">
              <w:rPr>
                <w:sz w:val="24"/>
                <w:lang w:val="ru-RU"/>
              </w:rPr>
              <w:t>человека, бережно относиться к</w:t>
            </w:r>
            <w:r w:rsidR="00806981">
              <w:rPr>
                <w:sz w:val="24"/>
                <w:lang w:val="ru-RU"/>
              </w:rPr>
              <w:t xml:space="preserve"> </w:t>
            </w:r>
            <w:r w:rsidRPr="000448C1">
              <w:rPr>
                <w:sz w:val="24"/>
                <w:lang w:val="ru-RU"/>
              </w:rPr>
              <w:t>продуктам</w:t>
            </w:r>
            <w:r w:rsidR="00806981">
              <w:rPr>
                <w:sz w:val="24"/>
                <w:lang w:val="ru-RU"/>
              </w:rPr>
              <w:t xml:space="preserve"> </w:t>
            </w:r>
            <w:r w:rsidRPr="000448C1">
              <w:rPr>
                <w:sz w:val="24"/>
                <w:lang w:val="ru-RU"/>
              </w:rPr>
              <w:t>его</w:t>
            </w:r>
            <w:r w:rsidR="00806981">
              <w:rPr>
                <w:sz w:val="24"/>
                <w:lang w:val="ru-RU"/>
              </w:rPr>
              <w:t xml:space="preserve"> </w:t>
            </w:r>
            <w:r w:rsidRPr="000448C1">
              <w:rPr>
                <w:sz w:val="24"/>
                <w:lang w:val="ru-RU"/>
              </w:rPr>
              <w:t>труда;</w:t>
            </w:r>
          </w:p>
          <w:p w:rsidR="00AF53E2" w:rsidRPr="000448C1" w:rsidRDefault="00AF53E2" w:rsidP="00ED0775">
            <w:pPr>
              <w:pStyle w:val="TableParagraph"/>
              <w:numPr>
                <w:ilvl w:val="0"/>
                <w:numId w:val="38"/>
              </w:numPr>
              <w:tabs>
                <w:tab w:val="left" w:pos="255"/>
              </w:tabs>
              <w:spacing w:before="1"/>
              <w:ind w:right="141" w:firstLine="0"/>
              <w:rPr>
                <w:sz w:val="24"/>
                <w:lang w:val="ru-RU"/>
              </w:rPr>
            </w:pPr>
            <w:r w:rsidRPr="000448C1">
              <w:rPr>
                <w:sz w:val="24"/>
                <w:lang w:val="ru-RU"/>
              </w:rPr>
              <w:t>продолжать учить детей рисовать</w:t>
            </w:r>
            <w:r w:rsidR="00806981">
              <w:rPr>
                <w:sz w:val="24"/>
                <w:lang w:val="ru-RU"/>
              </w:rPr>
              <w:t xml:space="preserve"> </w:t>
            </w:r>
            <w:r w:rsidRPr="000448C1">
              <w:rPr>
                <w:sz w:val="24"/>
                <w:lang w:val="ru-RU"/>
              </w:rPr>
              <w:t>с натуры; развивать аналитические</w:t>
            </w:r>
            <w:r w:rsidR="00806981">
              <w:rPr>
                <w:sz w:val="24"/>
                <w:lang w:val="ru-RU"/>
              </w:rPr>
              <w:t xml:space="preserve"> </w:t>
            </w:r>
            <w:r w:rsidRPr="000448C1">
              <w:rPr>
                <w:sz w:val="24"/>
                <w:lang w:val="ru-RU"/>
              </w:rPr>
              <w:t>способности, умение сравнивать</w:t>
            </w:r>
            <w:r w:rsidR="00806981">
              <w:rPr>
                <w:sz w:val="24"/>
                <w:lang w:val="ru-RU"/>
              </w:rPr>
              <w:t xml:space="preserve"> </w:t>
            </w:r>
            <w:r w:rsidRPr="000448C1">
              <w:rPr>
                <w:sz w:val="24"/>
                <w:lang w:val="ru-RU"/>
              </w:rPr>
              <w:t>предметы между собой, выделять</w:t>
            </w:r>
            <w:r w:rsidR="00806981">
              <w:rPr>
                <w:sz w:val="24"/>
                <w:lang w:val="ru-RU"/>
              </w:rPr>
              <w:t xml:space="preserve"> </w:t>
            </w:r>
            <w:r w:rsidRPr="000448C1">
              <w:rPr>
                <w:sz w:val="24"/>
                <w:lang w:val="ru-RU"/>
              </w:rPr>
              <w:t>особенности</w:t>
            </w:r>
            <w:r w:rsidR="00806981">
              <w:rPr>
                <w:sz w:val="24"/>
                <w:lang w:val="ru-RU"/>
              </w:rPr>
              <w:t xml:space="preserve"> </w:t>
            </w:r>
            <w:r w:rsidRPr="000448C1">
              <w:rPr>
                <w:sz w:val="24"/>
                <w:lang w:val="ru-RU"/>
              </w:rPr>
              <w:t>каждого</w:t>
            </w:r>
            <w:r w:rsidR="00806981">
              <w:rPr>
                <w:sz w:val="24"/>
                <w:lang w:val="ru-RU"/>
              </w:rPr>
              <w:t xml:space="preserve"> </w:t>
            </w:r>
            <w:r w:rsidRPr="000448C1">
              <w:rPr>
                <w:sz w:val="24"/>
                <w:lang w:val="ru-RU"/>
              </w:rPr>
              <w:t>предмета;</w:t>
            </w:r>
            <w:r w:rsidR="00806981">
              <w:rPr>
                <w:sz w:val="24"/>
                <w:lang w:val="ru-RU"/>
              </w:rPr>
              <w:t xml:space="preserve"> </w:t>
            </w:r>
            <w:r w:rsidRPr="000448C1">
              <w:rPr>
                <w:sz w:val="24"/>
                <w:lang w:val="ru-RU"/>
              </w:rPr>
              <w:t>совершенствовать</w:t>
            </w:r>
            <w:r w:rsidR="00806981">
              <w:rPr>
                <w:sz w:val="24"/>
                <w:lang w:val="ru-RU"/>
              </w:rPr>
              <w:t xml:space="preserve"> </w:t>
            </w:r>
            <w:r w:rsidRPr="000448C1">
              <w:rPr>
                <w:sz w:val="24"/>
                <w:lang w:val="ru-RU"/>
              </w:rPr>
              <w:t>умение</w:t>
            </w:r>
            <w:r w:rsidR="00806981">
              <w:rPr>
                <w:sz w:val="24"/>
                <w:lang w:val="ru-RU"/>
              </w:rPr>
              <w:t xml:space="preserve"> </w:t>
            </w:r>
            <w:r w:rsidRPr="000448C1">
              <w:rPr>
                <w:sz w:val="24"/>
                <w:lang w:val="ru-RU"/>
              </w:rPr>
              <w:t>изображать предметы, передавая их</w:t>
            </w:r>
            <w:r w:rsidR="00806981">
              <w:rPr>
                <w:sz w:val="24"/>
                <w:lang w:val="ru-RU"/>
              </w:rPr>
              <w:t xml:space="preserve"> </w:t>
            </w:r>
            <w:r w:rsidRPr="000448C1">
              <w:rPr>
                <w:sz w:val="24"/>
                <w:lang w:val="ru-RU"/>
              </w:rPr>
              <w:t>форму,</w:t>
            </w:r>
            <w:r w:rsidR="00806981">
              <w:rPr>
                <w:sz w:val="24"/>
                <w:lang w:val="ru-RU"/>
              </w:rPr>
              <w:t xml:space="preserve"> </w:t>
            </w:r>
            <w:r w:rsidRPr="000448C1">
              <w:rPr>
                <w:sz w:val="24"/>
                <w:lang w:val="ru-RU"/>
              </w:rPr>
              <w:t>величину,</w:t>
            </w:r>
            <w:r w:rsidR="00806981">
              <w:rPr>
                <w:sz w:val="24"/>
                <w:lang w:val="ru-RU"/>
              </w:rPr>
              <w:t xml:space="preserve"> </w:t>
            </w:r>
            <w:r w:rsidRPr="000448C1">
              <w:rPr>
                <w:sz w:val="24"/>
                <w:lang w:val="ru-RU"/>
              </w:rPr>
              <w:t>строение,</w:t>
            </w:r>
            <w:r w:rsidR="00806981">
              <w:rPr>
                <w:sz w:val="24"/>
                <w:lang w:val="ru-RU"/>
              </w:rPr>
              <w:t xml:space="preserve"> </w:t>
            </w:r>
            <w:r w:rsidRPr="000448C1">
              <w:rPr>
                <w:sz w:val="24"/>
                <w:lang w:val="ru-RU"/>
              </w:rPr>
              <w:t>пропорции,</w:t>
            </w:r>
            <w:r w:rsidR="00806981">
              <w:rPr>
                <w:sz w:val="24"/>
                <w:lang w:val="ru-RU"/>
              </w:rPr>
              <w:t xml:space="preserve"> </w:t>
            </w:r>
            <w:r w:rsidRPr="000448C1">
              <w:rPr>
                <w:sz w:val="24"/>
                <w:lang w:val="ru-RU"/>
              </w:rPr>
              <w:t>цвет,</w:t>
            </w:r>
            <w:r w:rsidR="00806981">
              <w:rPr>
                <w:sz w:val="24"/>
                <w:lang w:val="ru-RU"/>
              </w:rPr>
              <w:t xml:space="preserve"> </w:t>
            </w:r>
            <w:r w:rsidRPr="000448C1">
              <w:rPr>
                <w:sz w:val="24"/>
                <w:lang w:val="ru-RU"/>
              </w:rPr>
              <w:t>композицию;</w:t>
            </w:r>
          </w:p>
          <w:p w:rsidR="00AF53E2" w:rsidRPr="000448C1" w:rsidRDefault="00AF53E2" w:rsidP="00ED0775">
            <w:pPr>
              <w:pStyle w:val="TableParagraph"/>
              <w:numPr>
                <w:ilvl w:val="0"/>
                <w:numId w:val="38"/>
              </w:numPr>
              <w:tabs>
                <w:tab w:val="left" w:pos="255"/>
              </w:tabs>
              <w:ind w:right="531" w:firstLine="0"/>
              <w:rPr>
                <w:sz w:val="24"/>
                <w:lang w:val="ru-RU"/>
              </w:rPr>
            </w:pPr>
            <w:r w:rsidRPr="000448C1">
              <w:rPr>
                <w:sz w:val="24"/>
                <w:lang w:val="ru-RU"/>
              </w:rPr>
              <w:t>развивать художественно-творческие способности детей в</w:t>
            </w:r>
            <w:r w:rsidR="00806981">
              <w:rPr>
                <w:sz w:val="24"/>
                <w:lang w:val="ru-RU"/>
              </w:rPr>
              <w:t xml:space="preserve"> </w:t>
            </w:r>
            <w:r w:rsidRPr="000448C1">
              <w:rPr>
                <w:sz w:val="24"/>
                <w:lang w:val="ru-RU"/>
              </w:rPr>
              <w:t>изобразительной</w:t>
            </w:r>
            <w:r w:rsidR="00806981">
              <w:rPr>
                <w:sz w:val="24"/>
                <w:lang w:val="ru-RU"/>
              </w:rPr>
              <w:t xml:space="preserve"> </w:t>
            </w:r>
            <w:r w:rsidRPr="000448C1">
              <w:rPr>
                <w:sz w:val="24"/>
                <w:lang w:val="ru-RU"/>
              </w:rPr>
              <w:t>деятельности;</w:t>
            </w:r>
          </w:p>
          <w:p w:rsidR="00AF53E2" w:rsidRPr="00806981" w:rsidRDefault="00AF53E2" w:rsidP="00ED0775">
            <w:pPr>
              <w:pStyle w:val="TableParagraph"/>
              <w:numPr>
                <w:ilvl w:val="0"/>
                <w:numId w:val="38"/>
              </w:numPr>
              <w:tabs>
                <w:tab w:val="left" w:pos="255"/>
              </w:tabs>
              <w:spacing w:before="3" w:line="237" w:lineRule="auto"/>
              <w:ind w:right="612" w:firstLine="0"/>
              <w:rPr>
                <w:sz w:val="24"/>
                <w:lang w:val="ru-RU"/>
              </w:rPr>
            </w:pPr>
            <w:r w:rsidRPr="00806981">
              <w:rPr>
                <w:sz w:val="24"/>
                <w:lang w:val="ru-RU"/>
              </w:rPr>
              <w:t>продолжать</w:t>
            </w:r>
            <w:r w:rsidR="00806981">
              <w:rPr>
                <w:sz w:val="24"/>
                <w:lang w:val="ru-RU"/>
              </w:rPr>
              <w:t xml:space="preserve"> </w:t>
            </w:r>
            <w:r w:rsidRPr="00806981">
              <w:rPr>
                <w:sz w:val="24"/>
                <w:lang w:val="ru-RU"/>
              </w:rPr>
              <w:t>развивать</w:t>
            </w:r>
            <w:r w:rsidR="00806981">
              <w:rPr>
                <w:sz w:val="24"/>
                <w:lang w:val="ru-RU"/>
              </w:rPr>
              <w:t xml:space="preserve"> </w:t>
            </w:r>
            <w:r w:rsidRPr="00806981">
              <w:rPr>
                <w:sz w:val="24"/>
                <w:lang w:val="ru-RU"/>
              </w:rPr>
              <w:t>у</w:t>
            </w:r>
            <w:r w:rsidR="00806981">
              <w:rPr>
                <w:sz w:val="24"/>
                <w:lang w:val="ru-RU"/>
              </w:rPr>
              <w:t xml:space="preserve"> </w:t>
            </w:r>
            <w:r w:rsidRPr="00806981">
              <w:rPr>
                <w:sz w:val="24"/>
                <w:lang w:val="ru-RU"/>
              </w:rPr>
              <w:t>детей</w:t>
            </w:r>
            <w:r w:rsidR="00806981">
              <w:rPr>
                <w:sz w:val="24"/>
                <w:lang w:val="ru-RU"/>
              </w:rPr>
              <w:t xml:space="preserve"> </w:t>
            </w:r>
            <w:r w:rsidRPr="00806981">
              <w:rPr>
                <w:sz w:val="24"/>
                <w:lang w:val="ru-RU"/>
              </w:rPr>
              <w:t>коллективное</w:t>
            </w:r>
            <w:r w:rsidR="00806981">
              <w:rPr>
                <w:sz w:val="24"/>
                <w:lang w:val="ru-RU"/>
              </w:rPr>
              <w:t xml:space="preserve"> </w:t>
            </w:r>
            <w:r w:rsidRPr="00806981">
              <w:rPr>
                <w:sz w:val="24"/>
                <w:lang w:val="ru-RU"/>
              </w:rPr>
              <w:t>творчество;</w:t>
            </w:r>
          </w:p>
          <w:p w:rsidR="00AF53E2" w:rsidRPr="000448C1" w:rsidRDefault="00AF53E2" w:rsidP="00ED0775">
            <w:pPr>
              <w:pStyle w:val="TableParagraph"/>
              <w:numPr>
                <w:ilvl w:val="0"/>
                <w:numId w:val="38"/>
              </w:numPr>
              <w:tabs>
                <w:tab w:val="left" w:pos="255"/>
              </w:tabs>
              <w:spacing w:before="4"/>
              <w:ind w:right="236" w:firstLine="0"/>
              <w:rPr>
                <w:sz w:val="24"/>
                <w:lang w:val="ru-RU"/>
              </w:rPr>
            </w:pPr>
            <w:r w:rsidRPr="000448C1">
              <w:rPr>
                <w:sz w:val="24"/>
                <w:lang w:val="ru-RU"/>
              </w:rPr>
              <w:t>воспитывать у детей стремление</w:t>
            </w:r>
            <w:r w:rsidR="00806981">
              <w:rPr>
                <w:sz w:val="24"/>
                <w:lang w:val="ru-RU"/>
              </w:rPr>
              <w:t xml:space="preserve"> </w:t>
            </w:r>
            <w:r w:rsidRPr="000448C1">
              <w:rPr>
                <w:sz w:val="24"/>
                <w:lang w:val="ru-RU"/>
              </w:rPr>
              <w:t>действовать</w:t>
            </w:r>
            <w:r w:rsidR="00806981">
              <w:rPr>
                <w:sz w:val="24"/>
                <w:lang w:val="ru-RU"/>
              </w:rPr>
              <w:t xml:space="preserve"> </w:t>
            </w:r>
            <w:r w:rsidRPr="000448C1">
              <w:rPr>
                <w:sz w:val="24"/>
                <w:lang w:val="ru-RU"/>
              </w:rPr>
              <w:t>согласованно,</w:t>
            </w:r>
            <w:r w:rsidR="00806981">
              <w:rPr>
                <w:sz w:val="24"/>
                <w:lang w:val="ru-RU"/>
              </w:rPr>
              <w:t xml:space="preserve"> </w:t>
            </w:r>
            <w:r w:rsidRPr="000448C1">
              <w:rPr>
                <w:sz w:val="24"/>
                <w:lang w:val="ru-RU"/>
              </w:rPr>
              <w:t>договариваться о том, кто какую</w:t>
            </w:r>
            <w:r w:rsidR="00806981">
              <w:rPr>
                <w:sz w:val="24"/>
                <w:lang w:val="ru-RU"/>
              </w:rPr>
              <w:t xml:space="preserve"> </w:t>
            </w:r>
            <w:r w:rsidRPr="000448C1">
              <w:rPr>
                <w:sz w:val="24"/>
                <w:lang w:val="ru-RU"/>
              </w:rPr>
              <w:t>часть</w:t>
            </w:r>
            <w:r w:rsidR="00806981">
              <w:rPr>
                <w:sz w:val="24"/>
                <w:lang w:val="ru-RU"/>
              </w:rPr>
              <w:t xml:space="preserve"> </w:t>
            </w:r>
            <w:r w:rsidRPr="000448C1">
              <w:rPr>
                <w:sz w:val="24"/>
                <w:lang w:val="ru-RU"/>
              </w:rPr>
              <w:t>работы</w:t>
            </w:r>
            <w:r w:rsidR="00806981">
              <w:rPr>
                <w:sz w:val="24"/>
                <w:lang w:val="ru-RU"/>
              </w:rPr>
              <w:t xml:space="preserve"> </w:t>
            </w:r>
            <w:r w:rsidRPr="000448C1">
              <w:rPr>
                <w:sz w:val="24"/>
                <w:lang w:val="ru-RU"/>
              </w:rPr>
              <w:t>будет</w:t>
            </w:r>
            <w:r w:rsidR="00806981">
              <w:rPr>
                <w:sz w:val="24"/>
                <w:lang w:val="ru-RU"/>
              </w:rPr>
              <w:t xml:space="preserve"> </w:t>
            </w:r>
            <w:r w:rsidRPr="000448C1">
              <w:rPr>
                <w:sz w:val="24"/>
                <w:lang w:val="ru-RU"/>
              </w:rPr>
              <w:t>выполнять,</w:t>
            </w:r>
            <w:r w:rsidR="00806981">
              <w:rPr>
                <w:sz w:val="24"/>
                <w:lang w:val="ru-RU"/>
              </w:rPr>
              <w:t xml:space="preserve"> </w:t>
            </w:r>
            <w:r w:rsidRPr="000448C1">
              <w:rPr>
                <w:sz w:val="24"/>
                <w:lang w:val="ru-RU"/>
              </w:rPr>
              <w:t>как</w:t>
            </w:r>
            <w:r w:rsidR="00806981">
              <w:rPr>
                <w:sz w:val="24"/>
                <w:lang w:val="ru-RU"/>
              </w:rPr>
              <w:t xml:space="preserve"> </w:t>
            </w:r>
            <w:r w:rsidRPr="000448C1">
              <w:rPr>
                <w:sz w:val="24"/>
                <w:lang w:val="ru-RU"/>
              </w:rPr>
              <w:t>отдельные</w:t>
            </w:r>
            <w:r w:rsidR="00806981">
              <w:rPr>
                <w:sz w:val="24"/>
                <w:lang w:val="ru-RU"/>
              </w:rPr>
              <w:t xml:space="preserve"> </w:t>
            </w:r>
            <w:r w:rsidRPr="000448C1">
              <w:rPr>
                <w:sz w:val="24"/>
                <w:lang w:val="ru-RU"/>
              </w:rPr>
              <w:t>изображения</w:t>
            </w:r>
            <w:r w:rsidR="00806981">
              <w:rPr>
                <w:sz w:val="24"/>
                <w:lang w:val="ru-RU"/>
              </w:rPr>
              <w:t xml:space="preserve"> </w:t>
            </w:r>
            <w:r w:rsidRPr="000448C1">
              <w:rPr>
                <w:sz w:val="24"/>
                <w:lang w:val="ru-RU"/>
              </w:rPr>
              <w:t>будут</w:t>
            </w:r>
          </w:p>
          <w:p w:rsidR="00AF53E2" w:rsidRPr="000448C1" w:rsidRDefault="00AF53E2" w:rsidP="00ED0775">
            <w:pPr>
              <w:pStyle w:val="TableParagraph"/>
              <w:numPr>
                <w:ilvl w:val="0"/>
                <w:numId w:val="38"/>
              </w:numPr>
              <w:tabs>
                <w:tab w:val="left" w:pos="250"/>
              </w:tabs>
              <w:ind w:right="160" w:firstLine="0"/>
              <w:rPr>
                <w:sz w:val="24"/>
                <w:lang w:val="ru-RU"/>
              </w:rPr>
            </w:pPr>
            <w:r w:rsidRPr="000448C1">
              <w:rPr>
                <w:sz w:val="24"/>
                <w:lang w:val="ru-RU"/>
              </w:rPr>
              <w:t>объединяться в общую картину;</w:t>
            </w:r>
            <w:r w:rsidR="00806981">
              <w:rPr>
                <w:sz w:val="24"/>
                <w:lang w:val="ru-RU"/>
              </w:rPr>
              <w:t xml:space="preserve"> </w:t>
            </w:r>
            <w:r w:rsidRPr="000448C1">
              <w:rPr>
                <w:sz w:val="24"/>
                <w:lang w:val="ru-RU"/>
              </w:rPr>
              <w:t>формировать у детей умение</w:t>
            </w:r>
            <w:r w:rsidR="00806981">
              <w:rPr>
                <w:sz w:val="24"/>
                <w:lang w:val="ru-RU"/>
              </w:rPr>
              <w:t xml:space="preserve"> </w:t>
            </w:r>
            <w:r w:rsidRPr="000448C1">
              <w:rPr>
                <w:sz w:val="24"/>
                <w:lang w:val="ru-RU"/>
              </w:rPr>
              <w:t>замечать недостатки своих работ и</w:t>
            </w:r>
            <w:r w:rsidR="00806981">
              <w:rPr>
                <w:sz w:val="24"/>
                <w:lang w:val="ru-RU"/>
              </w:rPr>
              <w:t xml:space="preserve"> </w:t>
            </w:r>
            <w:r w:rsidRPr="000448C1">
              <w:rPr>
                <w:sz w:val="24"/>
                <w:lang w:val="ru-RU"/>
              </w:rPr>
              <w:t>исправлять их; вносить дополнения</w:t>
            </w:r>
            <w:r w:rsidR="00806981">
              <w:rPr>
                <w:sz w:val="24"/>
                <w:lang w:val="ru-RU"/>
              </w:rPr>
              <w:t xml:space="preserve"> </w:t>
            </w:r>
            <w:r w:rsidRPr="000448C1">
              <w:rPr>
                <w:sz w:val="24"/>
                <w:lang w:val="ru-RU"/>
              </w:rPr>
              <w:t>для</w:t>
            </w:r>
            <w:r w:rsidR="00806981">
              <w:rPr>
                <w:sz w:val="24"/>
                <w:lang w:val="ru-RU"/>
              </w:rPr>
              <w:t xml:space="preserve"> </w:t>
            </w:r>
            <w:r w:rsidRPr="000448C1">
              <w:rPr>
                <w:sz w:val="24"/>
                <w:lang w:val="ru-RU"/>
              </w:rPr>
              <w:t>достижения</w:t>
            </w:r>
            <w:r w:rsidR="00806981">
              <w:rPr>
                <w:sz w:val="24"/>
                <w:lang w:val="ru-RU"/>
              </w:rPr>
              <w:t xml:space="preserve"> </w:t>
            </w:r>
            <w:r w:rsidRPr="000448C1">
              <w:rPr>
                <w:sz w:val="24"/>
                <w:lang w:val="ru-RU"/>
              </w:rPr>
              <w:t>большей</w:t>
            </w:r>
            <w:r w:rsidR="00806981">
              <w:rPr>
                <w:sz w:val="24"/>
                <w:lang w:val="ru-RU"/>
              </w:rPr>
              <w:t xml:space="preserve"> </w:t>
            </w:r>
            <w:r w:rsidRPr="000448C1">
              <w:rPr>
                <w:sz w:val="24"/>
                <w:lang w:val="ru-RU"/>
              </w:rPr>
              <w:t>выразительности</w:t>
            </w:r>
            <w:r w:rsidR="00806981">
              <w:rPr>
                <w:sz w:val="24"/>
                <w:lang w:val="ru-RU"/>
              </w:rPr>
              <w:t xml:space="preserve"> </w:t>
            </w:r>
            <w:r w:rsidRPr="000448C1">
              <w:rPr>
                <w:sz w:val="24"/>
                <w:lang w:val="ru-RU"/>
              </w:rPr>
              <w:t>создаваемого</w:t>
            </w:r>
            <w:r w:rsidR="00806981">
              <w:rPr>
                <w:sz w:val="24"/>
                <w:lang w:val="ru-RU"/>
              </w:rPr>
              <w:t xml:space="preserve"> </w:t>
            </w:r>
            <w:r w:rsidRPr="000448C1">
              <w:rPr>
                <w:sz w:val="24"/>
                <w:lang w:val="ru-RU"/>
              </w:rPr>
              <w:t>образа;</w:t>
            </w:r>
          </w:p>
          <w:p w:rsidR="00D538F0" w:rsidRPr="00484A17" w:rsidRDefault="00AF53E2" w:rsidP="00AF53E2">
            <w:pPr>
              <w:pStyle w:val="TableParagraph"/>
              <w:spacing w:line="265" w:lineRule="exact"/>
              <w:rPr>
                <w:sz w:val="24"/>
                <w:lang w:val="ru-RU"/>
              </w:rPr>
            </w:pPr>
            <w:r w:rsidRPr="000448C1">
              <w:rPr>
                <w:sz w:val="24"/>
                <w:lang w:val="ru-RU"/>
              </w:rPr>
              <w:t>организовывать участие детей в</w:t>
            </w:r>
            <w:r w:rsidR="00806981">
              <w:rPr>
                <w:sz w:val="24"/>
                <w:lang w:val="ru-RU"/>
              </w:rPr>
              <w:t xml:space="preserve"> </w:t>
            </w:r>
            <w:r w:rsidRPr="000448C1">
              <w:rPr>
                <w:sz w:val="24"/>
                <w:lang w:val="ru-RU"/>
              </w:rPr>
              <w:t>создании индивидуальных</w:t>
            </w:r>
            <w:r w:rsidR="00806981">
              <w:rPr>
                <w:sz w:val="24"/>
                <w:lang w:val="ru-RU"/>
              </w:rPr>
              <w:t xml:space="preserve"> </w:t>
            </w:r>
            <w:r w:rsidRPr="000448C1">
              <w:rPr>
                <w:sz w:val="24"/>
                <w:lang w:val="ru-RU"/>
              </w:rPr>
              <w:t>творческих</w:t>
            </w:r>
            <w:r w:rsidR="00806981">
              <w:rPr>
                <w:sz w:val="24"/>
                <w:lang w:val="ru-RU"/>
              </w:rPr>
              <w:t xml:space="preserve"> </w:t>
            </w:r>
            <w:r w:rsidRPr="000448C1">
              <w:rPr>
                <w:sz w:val="24"/>
                <w:lang w:val="ru-RU"/>
              </w:rPr>
              <w:t>работ</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тематических</w:t>
            </w:r>
            <w:r w:rsidR="00806981">
              <w:rPr>
                <w:sz w:val="24"/>
                <w:lang w:val="ru-RU"/>
              </w:rPr>
              <w:t xml:space="preserve"> </w:t>
            </w:r>
            <w:r w:rsidRPr="000448C1">
              <w:rPr>
                <w:sz w:val="24"/>
                <w:lang w:val="ru-RU"/>
              </w:rPr>
              <w:t>композиций к праздничным</w:t>
            </w:r>
            <w:r w:rsidR="00806981">
              <w:rPr>
                <w:sz w:val="24"/>
                <w:lang w:val="ru-RU"/>
              </w:rPr>
              <w:t xml:space="preserve"> </w:t>
            </w:r>
            <w:r w:rsidRPr="000448C1">
              <w:rPr>
                <w:sz w:val="24"/>
                <w:lang w:val="ru-RU"/>
              </w:rPr>
              <w:t>утренникам</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развлечениям,</w:t>
            </w:r>
            <w:r w:rsidR="00806981">
              <w:rPr>
                <w:sz w:val="24"/>
                <w:lang w:val="ru-RU"/>
              </w:rPr>
              <w:t xml:space="preserve"> </w:t>
            </w:r>
            <w:r w:rsidRPr="000448C1">
              <w:rPr>
                <w:sz w:val="24"/>
                <w:lang w:val="ru-RU"/>
              </w:rPr>
              <w:t>художественных</w:t>
            </w:r>
            <w:r w:rsidR="00806981">
              <w:rPr>
                <w:sz w:val="24"/>
                <w:lang w:val="ru-RU"/>
              </w:rPr>
              <w:t xml:space="preserve"> </w:t>
            </w:r>
            <w:r w:rsidRPr="000448C1">
              <w:rPr>
                <w:sz w:val="24"/>
                <w:lang w:val="ru-RU"/>
              </w:rPr>
              <w:t>проектах);</w:t>
            </w:r>
          </w:p>
        </w:tc>
        <w:tc>
          <w:tcPr>
            <w:tcW w:w="5345" w:type="dxa"/>
          </w:tcPr>
          <w:p w:rsidR="00D538F0" w:rsidRPr="00484A17" w:rsidRDefault="00D538F0" w:rsidP="00C153CC">
            <w:pPr>
              <w:pStyle w:val="TableParagraph"/>
              <w:spacing w:line="263" w:lineRule="exact"/>
              <w:rPr>
                <w:sz w:val="24"/>
                <w:lang w:val="ru-RU"/>
              </w:rPr>
            </w:pPr>
            <w:r w:rsidRPr="00484A17">
              <w:rPr>
                <w:b/>
                <w:sz w:val="24"/>
                <w:lang w:val="ru-RU"/>
              </w:rPr>
              <w:lastRenderedPageBreak/>
              <w:t>Предметное</w:t>
            </w:r>
            <w:r w:rsidR="00484A17">
              <w:rPr>
                <w:b/>
                <w:sz w:val="24"/>
                <w:lang w:val="ru-RU"/>
              </w:rPr>
              <w:t xml:space="preserve"> </w:t>
            </w:r>
            <w:r w:rsidRPr="00484A17">
              <w:rPr>
                <w:b/>
                <w:sz w:val="24"/>
                <w:lang w:val="ru-RU"/>
              </w:rPr>
              <w:t>рисование:</w:t>
            </w:r>
            <w:r w:rsidR="00484A17">
              <w:rPr>
                <w:b/>
                <w:sz w:val="24"/>
                <w:lang w:val="ru-RU"/>
              </w:rPr>
              <w:t xml:space="preserve"> </w:t>
            </w:r>
            <w:r w:rsidRPr="00484A17">
              <w:rPr>
                <w:sz w:val="24"/>
                <w:lang w:val="ru-RU"/>
              </w:rPr>
              <w:t>педагог</w:t>
            </w:r>
            <w:r w:rsidR="00484A17">
              <w:rPr>
                <w:sz w:val="24"/>
                <w:lang w:val="ru-RU"/>
              </w:rPr>
              <w:t xml:space="preserve"> </w:t>
            </w:r>
            <w:r w:rsidRPr="00484A17">
              <w:rPr>
                <w:sz w:val="24"/>
                <w:lang w:val="ru-RU"/>
              </w:rPr>
              <w:t>совершенствует</w:t>
            </w:r>
          </w:p>
          <w:p w:rsidR="00806981" w:rsidRDefault="00484A17" w:rsidP="00AF53E2">
            <w:pPr>
              <w:pStyle w:val="TableParagraph"/>
              <w:tabs>
                <w:tab w:val="left" w:pos="1895"/>
                <w:tab w:val="left" w:pos="1933"/>
                <w:tab w:val="left" w:pos="3891"/>
                <w:tab w:val="left" w:pos="3978"/>
              </w:tabs>
              <w:ind w:left="144" w:right="97"/>
              <w:jc w:val="both"/>
              <w:rPr>
                <w:sz w:val="24"/>
                <w:lang w:val="ru-RU"/>
              </w:rPr>
            </w:pPr>
            <w:r>
              <w:rPr>
                <w:sz w:val="24"/>
                <w:lang w:val="ru-RU"/>
              </w:rPr>
              <w:t xml:space="preserve">у </w:t>
            </w:r>
            <w:r w:rsidR="00D538F0" w:rsidRPr="00484A17">
              <w:rPr>
                <w:sz w:val="24"/>
                <w:lang w:val="ru-RU"/>
              </w:rPr>
              <w:t>детей</w:t>
            </w:r>
            <w:r>
              <w:rPr>
                <w:sz w:val="24"/>
                <w:lang w:val="ru-RU"/>
              </w:rPr>
              <w:t xml:space="preserve"> </w:t>
            </w:r>
            <w:r w:rsidR="00D538F0" w:rsidRPr="00484A17">
              <w:rPr>
                <w:sz w:val="24"/>
                <w:lang w:val="ru-RU"/>
              </w:rPr>
              <w:t>умение</w:t>
            </w:r>
            <w:r>
              <w:rPr>
                <w:sz w:val="24"/>
                <w:lang w:val="ru-RU"/>
              </w:rPr>
              <w:t xml:space="preserve"> </w:t>
            </w:r>
            <w:r w:rsidR="00D538F0" w:rsidRPr="00484A17">
              <w:rPr>
                <w:sz w:val="24"/>
                <w:lang w:val="ru-RU"/>
              </w:rPr>
              <w:t>изображать</w:t>
            </w:r>
            <w:r>
              <w:rPr>
                <w:sz w:val="24"/>
                <w:lang w:val="ru-RU"/>
              </w:rPr>
              <w:t xml:space="preserve"> </w:t>
            </w:r>
            <w:r w:rsidR="00D538F0" w:rsidRPr="00484A17">
              <w:rPr>
                <w:sz w:val="24"/>
                <w:lang w:val="ru-RU"/>
              </w:rPr>
              <w:t>предметы</w:t>
            </w:r>
            <w:r>
              <w:rPr>
                <w:sz w:val="24"/>
                <w:lang w:val="ru-RU"/>
              </w:rPr>
              <w:t xml:space="preserve"> </w:t>
            </w:r>
            <w:r w:rsidR="00D538F0" w:rsidRPr="00484A17">
              <w:rPr>
                <w:sz w:val="24"/>
                <w:lang w:val="ru-RU"/>
              </w:rPr>
              <w:t>по</w:t>
            </w:r>
            <w:r>
              <w:rPr>
                <w:sz w:val="24"/>
                <w:lang w:val="ru-RU"/>
              </w:rPr>
              <w:t xml:space="preserve"> </w:t>
            </w:r>
            <w:r w:rsidR="00D538F0" w:rsidRPr="00484A17">
              <w:rPr>
                <w:sz w:val="24"/>
                <w:lang w:val="ru-RU"/>
              </w:rPr>
              <w:t>памяти</w:t>
            </w:r>
            <w:r w:rsidR="000A05C4">
              <w:rPr>
                <w:sz w:val="24"/>
                <w:lang w:val="ru-RU"/>
              </w:rPr>
              <w:t xml:space="preserve"> </w:t>
            </w:r>
            <w:r w:rsidRPr="000448C1">
              <w:rPr>
                <w:sz w:val="24"/>
                <w:lang w:val="ru-RU"/>
              </w:rPr>
              <w:t>с</w:t>
            </w:r>
            <w:r w:rsidR="000A05C4">
              <w:rPr>
                <w:sz w:val="24"/>
                <w:lang w:val="ru-RU"/>
              </w:rPr>
              <w:t xml:space="preserve"> </w:t>
            </w:r>
            <w:r w:rsidRPr="000448C1">
              <w:rPr>
                <w:sz w:val="24"/>
                <w:lang w:val="ru-RU"/>
              </w:rPr>
              <w:t>натуры;</w:t>
            </w:r>
            <w:r w:rsidR="000A05C4">
              <w:rPr>
                <w:sz w:val="24"/>
                <w:lang w:val="ru-RU"/>
              </w:rPr>
              <w:t xml:space="preserve"> </w:t>
            </w:r>
            <w:r w:rsidRPr="000448C1">
              <w:rPr>
                <w:sz w:val="24"/>
                <w:lang w:val="ru-RU"/>
              </w:rPr>
              <w:t>развивает</w:t>
            </w:r>
            <w:r w:rsidR="000A05C4">
              <w:rPr>
                <w:sz w:val="24"/>
                <w:lang w:val="ru-RU"/>
              </w:rPr>
              <w:t xml:space="preserve"> </w:t>
            </w:r>
            <w:r w:rsidRPr="000448C1">
              <w:rPr>
                <w:sz w:val="24"/>
                <w:lang w:val="ru-RU"/>
              </w:rPr>
              <w:t>наблюдательность,</w:t>
            </w:r>
            <w:r w:rsidR="000A05C4">
              <w:rPr>
                <w:sz w:val="24"/>
                <w:lang w:val="ru-RU"/>
              </w:rPr>
              <w:t xml:space="preserve"> </w:t>
            </w:r>
            <w:r w:rsidRPr="000448C1">
              <w:rPr>
                <w:sz w:val="24"/>
                <w:lang w:val="ru-RU"/>
              </w:rPr>
              <w:t>способность замечать характерные особенности</w:t>
            </w:r>
            <w:r w:rsidR="000A05C4">
              <w:rPr>
                <w:sz w:val="24"/>
                <w:lang w:val="ru-RU"/>
              </w:rPr>
              <w:t xml:space="preserve"> </w:t>
            </w:r>
            <w:r w:rsidRPr="000448C1">
              <w:rPr>
                <w:sz w:val="24"/>
                <w:lang w:val="ru-RU"/>
              </w:rPr>
              <w:t>предметов и передавать их средствами рисунка</w:t>
            </w:r>
            <w:r w:rsidR="000A05C4">
              <w:rPr>
                <w:sz w:val="24"/>
                <w:lang w:val="ru-RU"/>
              </w:rPr>
              <w:t xml:space="preserve"> </w:t>
            </w:r>
            <w:r w:rsidRPr="000448C1">
              <w:rPr>
                <w:sz w:val="24"/>
                <w:lang w:val="ru-RU"/>
              </w:rPr>
              <w:t>(форма,</w:t>
            </w:r>
            <w:r w:rsidR="000A05C4">
              <w:rPr>
                <w:sz w:val="24"/>
                <w:lang w:val="ru-RU"/>
              </w:rPr>
              <w:t xml:space="preserve"> </w:t>
            </w:r>
            <w:r w:rsidRPr="000448C1">
              <w:rPr>
                <w:sz w:val="24"/>
                <w:lang w:val="ru-RU"/>
              </w:rPr>
              <w:t>пропорции,</w:t>
            </w:r>
            <w:r w:rsidR="000A05C4">
              <w:rPr>
                <w:sz w:val="24"/>
                <w:lang w:val="ru-RU"/>
              </w:rPr>
              <w:t xml:space="preserve"> </w:t>
            </w:r>
            <w:r w:rsidRPr="000448C1">
              <w:rPr>
                <w:sz w:val="24"/>
                <w:lang w:val="ru-RU"/>
              </w:rPr>
              <w:t>расположение</w:t>
            </w:r>
            <w:r w:rsidR="000A05C4">
              <w:rPr>
                <w:sz w:val="24"/>
                <w:lang w:val="ru-RU"/>
              </w:rPr>
              <w:t xml:space="preserve"> </w:t>
            </w:r>
            <w:r w:rsidRPr="000448C1">
              <w:rPr>
                <w:sz w:val="24"/>
                <w:lang w:val="ru-RU"/>
              </w:rPr>
              <w:t>на</w:t>
            </w:r>
            <w:r w:rsidR="000A05C4">
              <w:rPr>
                <w:sz w:val="24"/>
                <w:lang w:val="ru-RU"/>
              </w:rPr>
              <w:t xml:space="preserve"> </w:t>
            </w:r>
            <w:r w:rsidRPr="000448C1">
              <w:rPr>
                <w:sz w:val="24"/>
                <w:lang w:val="ru-RU"/>
              </w:rPr>
              <w:t>листе</w:t>
            </w:r>
            <w:r w:rsidR="000A05C4">
              <w:rPr>
                <w:sz w:val="24"/>
                <w:lang w:val="ru-RU"/>
              </w:rPr>
              <w:t xml:space="preserve"> </w:t>
            </w:r>
            <w:r w:rsidRPr="000448C1">
              <w:rPr>
                <w:sz w:val="24"/>
                <w:lang w:val="ru-RU"/>
              </w:rPr>
              <w:t>бумаги).</w:t>
            </w:r>
            <w:r w:rsidR="000A05C4">
              <w:rPr>
                <w:sz w:val="24"/>
                <w:lang w:val="ru-RU"/>
              </w:rPr>
              <w:t xml:space="preserve"> </w:t>
            </w:r>
            <w:r w:rsidRPr="000448C1">
              <w:rPr>
                <w:sz w:val="24"/>
                <w:lang w:val="ru-RU"/>
              </w:rPr>
              <w:t>Педагог</w:t>
            </w:r>
            <w:r w:rsidR="000A05C4">
              <w:rPr>
                <w:sz w:val="24"/>
                <w:lang w:val="ru-RU"/>
              </w:rPr>
              <w:t xml:space="preserve"> </w:t>
            </w:r>
            <w:r w:rsidRPr="000448C1">
              <w:rPr>
                <w:sz w:val="24"/>
                <w:lang w:val="ru-RU"/>
              </w:rPr>
              <w:t>совершенствует</w:t>
            </w:r>
            <w:r w:rsidR="000A05C4">
              <w:rPr>
                <w:sz w:val="24"/>
                <w:lang w:val="ru-RU"/>
              </w:rPr>
              <w:t xml:space="preserve"> </w:t>
            </w:r>
            <w:r w:rsidRPr="000448C1">
              <w:rPr>
                <w:sz w:val="24"/>
                <w:lang w:val="ru-RU"/>
              </w:rPr>
              <w:t>у</w:t>
            </w:r>
            <w:r w:rsidR="000A05C4">
              <w:rPr>
                <w:sz w:val="24"/>
                <w:lang w:val="ru-RU"/>
              </w:rPr>
              <w:t xml:space="preserve"> </w:t>
            </w:r>
            <w:r w:rsidRPr="000448C1">
              <w:rPr>
                <w:sz w:val="24"/>
                <w:lang w:val="ru-RU"/>
              </w:rPr>
              <w:t>детей</w:t>
            </w:r>
            <w:r w:rsidR="000A05C4">
              <w:rPr>
                <w:sz w:val="24"/>
                <w:lang w:val="ru-RU"/>
              </w:rPr>
              <w:t xml:space="preserve"> </w:t>
            </w:r>
            <w:r w:rsidRPr="000448C1">
              <w:rPr>
                <w:sz w:val="24"/>
                <w:lang w:val="ru-RU"/>
              </w:rPr>
              <w:t>технику изображения.</w:t>
            </w:r>
            <w:r w:rsidR="000A05C4">
              <w:rPr>
                <w:sz w:val="24"/>
                <w:lang w:val="ru-RU"/>
              </w:rPr>
              <w:t xml:space="preserve"> </w:t>
            </w:r>
            <w:r w:rsidRPr="000448C1">
              <w:rPr>
                <w:sz w:val="24"/>
                <w:lang w:val="ru-RU"/>
              </w:rPr>
              <w:t>Продолжает</w:t>
            </w:r>
            <w:r w:rsidR="000A05C4">
              <w:rPr>
                <w:sz w:val="24"/>
                <w:lang w:val="ru-RU"/>
              </w:rPr>
              <w:t xml:space="preserve"> </w:t>
            </w:r>
            <w:r w:rsidRPr="000448C1">
              <w:rPr>
                <w:sz w:val="24"/>
                <w:lang w:val="ru-RU"/>
              </w:rPr>
              <w:t>развивать</w:t>
            </w:r>
            <w:r w:rsidR="000A05C4">
              <w:rPr>
                <w:sz w:val="24"/>
                <w:lang w:val="ru-RU"/>
              </w:rPr>
              <w:t xml:space="preserve"> </w:t>
            </w:r>
            <w:r w:rsidRPr="000448C1">
              <w:rPr>
                <w:sz w:val="24"/>
                <w:lang w:val="ru-RU"/>
              </w:rPr>
              <w:t>у</w:t>
            </w:r>
            <w:r w:rsidR="000A05C4">
              <w:rPr>
                <w:sz w:val="24"/>
                <w:lang w:val="ru-RU"/>
              </w:rPr>
              <w:t xml:space="preserve"> </w:t>
            </w:r>
            <w:r w:rsidRPr="000448C1">
              <w:rPr>
                <w:sz w:val="24"/>
                <w:lang w:val="ru-RU"/>
              </w:rPr>
              <w:t>детей</w:t>
            </w:r>
            <w:r w:rsidR="000A05C4">
              <w:rPr>
                <w:sz w:val="24"/>
                <w:lang w:val="ru-RU"/>
              </w:rPr>
              <w:t xml:space="preserve"> </w:t>
            </w:r>
            <w:r w:rsidRPr="000448C1">
              <w:rPr>
                <w:sz w:val="24"/>
                <w:lang w:val="ru-RU"/>
              </w:rPr>
              <w:t>свободу</w:t>
            </w:r>
            <w:r w:rsidR="000A05C4">
              <w:rPr>
                <w:sz w:val="24"/>
                <w:lang w:val="ru-RU"/>
              </w:rPr>
              <w:t xml:space="preserve"> </w:t>
            </w:r>
            <w:r w:rsidRPr="000448C1">
              <w:rPr>
                <w:sz w:val="24"/>
                <w:lang w:val="ru-RU"/>
              </w:rPr>
              <w:t>и</w:t>
            </w:r>
            <w:r w:rsidR="000A05C4">
              <w:rPr>
                <w:sz w:val="24"/>
                <w:lang w:val="ru-RU"/>
              </w:rPr>
              <w:t xml:space="preserve"> </w:t>
            </w:r>
            <w:r w:rsidRPr="000448C1">
              <w:rPr>
                <w:sz w:val="24"/>
                <w:lang w:val="ru-RU"/>
              </w:rPr>
              <w:t>одновременно</w:t>
            </w:r>
            <w:r w:rsidR="000A05C4">
              <w:rPr>
                <w:sz w:val="24"/>
                <w:lang w:val="ru-RU"/>
              </w:rPr>
              <w:t xml:space="preserve"> </w:t>
            </w:r>
            <w:r w:rsidRPr="000448C1">
              <w:rPr>
                <w:sz w:val="24"/>
                <w:lang w:val="ru-RU"/>
              </w:rPr>
              <w:t>точность</w:t>
            </w:r>
            <w:r w:rsidR="000A05C4">
              <w:rPr>
                <w:sz w:val="24"/>
                <w:lang w:val="ru-RU"/>
              </w:rPr>
              <w:t xml:space="preserve"> </w:t>
            </w:r>
            <w:r w:rsidRPr="000448C1">
              <w:rPr>
                <w:sz w:val="24"/>
                <w:lang w:val="ru-RU"/>
              </w:rPr>
              <w:t>движений</w:t>
            </w:r>
            <w:r w:rsidR="000A05C4">
              <w:rPr>
                <w:sz w:val="24"/>
                <w:lang w:val="ru-RU"/>
              </w:rPr>
              <w:t xml:space="preserve"> </w:t>
            </w:r>
            <w:r w:rsidRPr="000448C1">
              <w:rPr>
                <w:sz w:val="24"/>
                <w:lang w:val="ru-RU"/>
              </w:rPr>
              <w:t>рук</w:t>
            </w:r>
            <w:r w:rsidR="000A05C4">
              <w:rPr>
                <w:sz w:val="24"/>
                <w:lang w:val="ru-RU"/>
              </w:rPr>
              <w:t xml:space="preserve"> </w:t>
            </w:r>
            <w:r w:rsidRPr="000448C1">
              <w:rPr>
                <w:sz w:val="24"/>
                <w:lang w:val="ru-RU"/>
              </w:rPr>
              <w:t>и</w:t>
            </w:r>
            <w:r w:rsidR="000A05C4">
              <w:rPr>
                <w:sz w:val="24"/>
                <w:lang w:val="ru-RU"/>
              </w:rPr>
              <w:t xml:space="preserve"> </w:t>
            </w:r>
            <w:r w:rsidRPr="000448C1">
              <w:rPr>
                <w:sz w:val="24"/>
                <w:lang w:val="ru-RU"/>
              </w:rPr>
              <w:t>под</w:t>
            </w:r>
            <w:r w:rsidR="000A05C4">
              <w:rPr>
                <w:sz w:val="24"/>
                <w:lang w:val="ru-RU"/>
              </w:rPr>
              <w:t xml:space="preserve"> </w:t>
            </w:r>
            <w:r w:rsidRPr="000448C1">
              <w:rPr>
                <w:sz w:val="24"/>
                <w:lang w:val="ru-RU"/>
              </w:rPr>
              <w:t>контролем</w:t>
            </w:r>
            <w:r w:rsidR="000A05C4">
              <w:rPr>
                <w:sz w:val="24"/>
                <w:lang w:val="ru-RU"/>
              </w:rPr>
              <w:t xml:space="preserve"> </w:t>
            </w:r>
            <w:r w:rsidRPr="000448C1">
              <w:rPr>
                <w:sz w:val="24"/>
                <w:lang w:val="ru-RU"/>
              </w:rPr>
              <w:t>зрения,</w:t>
            </w:r>
            <w:r w:rsidR="000A05C4">
              <w:rPr>
                <w:sz w:val="24"/>
                <w:lang w:val="ru-RU"/>
              </w:rPr>
              <w:t xml:space="preserve"> </w:t>
            </w:r>
            <w:r w:rsidRPr="000448C1">
              <w:rPr>
                <w:sz w:val="24"/>
                <w:lang w:val="ru-RU"/>
              </w:rPr>
              <w:t>их</w:t>
            </w:r>
            <w:r w:rsidR="000A05C4">
              <w:rPr>
                <w:sz w:val="24"/>
                <w:lang w:val="ru-RU"/>
              </w:rPr>
              <w:t xml:space="preserve"> </w:t>
            </w:r>
            <w:r w:rsidRPr="000448C1">
              <w:rPr>
                <w:sz w:val="24"/>
                <w:lang w:val="ru-RU"/>
              </w:rPr>
              <w:t>плавность,</w:t>
            </w:r>
            <w:r w:rsidR="000A05C4">
              <w:rPr>
                <w:sz w:val="24"/>
                <w:lang w:val="ru-RU"/>
              </w:rPr>
              <w:t xml:space="preserve"> </w:t>
            </w:r>
            <w:r w:rsidRPr="000448C1">
              <w:rPr>
                <w:sz w:val="24"/>
                <w:lang w:val="ru-RU"/>
              </w:rPr>
              <w:t>ритмичность.</w:t>
            </w:r>
            <w:r w:rsidR="000A05C4">
              <w:rPr>
                <w:sz w:val="24"/>
                <w:lang w:val="ru-RU"/>
              </w:rPr>
              <w:t xml:space="preserve"> </w:t>
            </w:r>
            <w:r w:rsidRPr="000448C1">
              <w:rPr>
                <w:sz w:val="24"/>
                <w:lang w:val="ru-RU"/>
              </w:rPr>
              <w:t>Педагог</w:t>
            </w:r>
            <w:r w:rsidR="000A05C4">
              <w:rPr>
                <w:sz w:val="24"/>
                <w:lang w:val="ru-RU"/>
              </w:rPr>
              <w:t xml:space="preserve"> </w:t>
            </w:r>
            <w:r w:rsidRPr="000448C1">
              <w:rPr>
                <w:sz w:val="24"/>
                <w:lang w:val="ru-RU"/>
              </w:rPr>
              <w:t>расширяет</w:t>
            </w:r>
            <w:r w:rsidR="000A05C4">
              <w:rPr>
                <w:sz w:val="24"/>
                <w:lang w:val="ru-RU"/>
              </w:rPr>
              <w:t xml:space="preserve"> </w:t>
            </w:r>
            <w:r w:rsidRPr="000448C1">
              <w:rPr>
                <w:sz w:val="24"/>
                <w:lang w:val="ru-RU"/>
              </w:rPr>
              <w:t>набор</w:t>
            </w:r>
            <w:r w:rsidR="000A05C4">
              <w:rPr>
                <w:sz w:val="24"/>
                <w:lang w:val="ru-RU"/>
              </w:rPr>
              <w:t xml:space="preserve"> </w:t>
            </w:r>
            <w:r w:rsidRPr="000448C1">
              <w:rPr>
                <w:sz w:val="24"/>
                <w:lang w:val="ru-RU"/>
              </w:rPr>
              <w:t>материалов,</w:t>
            </w:r>
            <w:r w:rsidR="000A05C4">
              <w:rPr>
                <w:sz w:val="24"/>
                <w:lang w:val="ru-RU"/>
              </w:rPr>
              <w:t xml:space="preserve"> </w:t>
            </w:r>
            <w:r w:rsidRPr="000448C1">
              <w:rPr>
                <w:sz w:val="24"/>
                <w:lang w:val="ru-RU"/>
              </w:rPr>
              <w:t>которые</w:t>
            </w:r>
            <w:r w:rsidR="000A05C4">
              <w:rPr>
                <w:sz w:val="24"/>
                <w:lang w:val="ru-RU"/>
              </w:rPr>
              <w:t xml:space="preserve"> </w:t>
            </w:r>
            <w:r w:rsidRPr="000448C1">
              <w:rPr>
                <w:sz w:val="24"/>
                <w:lang w:val="ru-RU"/>
              </w:rPr>
              <w:t>дети</w:t>
            </w:r>
            <w:r w:rsidR="000A05C4">
              <w:rPr>
                <w:sz w:val="24"/>
                <w:lang w:val="ru-RU"/>
              </w:rPr>
              <w:t xml:space="preserve"> </w:t>
            </w:r>
            <w:r w:rsidRPr="000448C1">
              <w:rPr>
                <w:sz w:val="24"/>
                <w:lang w:val="ru-RU"/>
              </w:rPr>
              <w:t>могут</w:t>
            </w:r>
            <w:r w:rsidR="000A05C4">
              <w:rPr>
                <w:sz w:val="24"/>
                <w:lang w:val="ru-RU"/>
              </w:rPr>
              <w:t xml:space="preserve"> </w:t>
            </w:r>
            <w:r w:rsidRPr="000448C1">
              <w:rPr>
                <w:sz w:val="24"/>
                <w:lang w:val="ru-RU"/>
              </w:rPr>
              <w:t>использовать</w:t>
            </w:r>
            <w:r w:rsidR="000A05C4">
              <w:rPr>
                <w:sz w:val="24"/>
                <w:lang w:val="ru-RU"/>
              </w:rPr>
              <w:t xml:space="preserve"> </w:t>
            </w:r>
            <w:r w:rsidRPr="000448C1">
              <w:rPr>
                <w:sz w:val="24"/>
                <w:lang w:val="ru-RU"/>
              </w:rPr>
              <w:t>в</w:t>
            </w:r>
            <w:r w:rsidR="000A05C4">
              <w:rPr>
                <w:sz w:val="24"/>
                <w:lang w:val="ru-RU"/>
              </w:rPr>
              <w:t xml:space="preserve"> </w:t>
            </w:r>
            <w:r w:rsidRPr="000448C1">
              <w:rPr>
                <w:sz w:val="24"/>
                <w:lang w:val="ru-RU"/>
              </w:rPr>
              <w:t>рисовании</w:t>
            </w:r>
            <w:r w:rsidR="000A05C4">
              <w:rPr>
                <w:sz w:val="24"/>
                <w:lang w:val="ru-RU"/>
              </w:rPr>
              <w:t xml:space="preserve"> </w:t>
            </w:r>
            <w:r w:rsidRPr="000448C1">
              <w:rPr>
                <w:sz w:val="24"/>
                <w:lang w:val="ru-RU"/>
              </w:rPr>
              <w:t>(гуашь,</w:t>
            </w:r>
            <w:r w:rsidR="000A05C4">
              <w:rPr>
                <w:sz w:val="24"/>
                <w:lang w:val="ru-RU"/>
              </w:rPr>
              <w:t xml:space="preserve"> </w:t>
            </w:r>
            <w:r w:rsidRPr="000448C1">
              <w:rPr>
                <w:sz w:val="24"/>
                <w:lang w:val="ru-RU"/>
              </w:rPr>
              <w:t>акварель,</w:t>
            </w:r>
            <w:r w:rsidR="000A05C4">
              <w:rPr>
                <w:sz w:val="24"/>
                <w:lang w:val="ru-RU"/>
              </w:rPr>
              <w:t xml:space="preserve"> </w:t>
            </w:r>
            <w:r w:rsidRPr="000448C1">
              <w:rPr>
                <w:sz w:val="24"/>
                <w:lang w:val="ru-RU"/>
              </w:rPr>
              <w:t>сухая</w:t>
            </w:r>
            <w:r w:rsidR="000A05C4">
              <w:rPr>
                <w:sz w:val="24"/>
                <w:lang w:val="ru-RU"/>
              </w:rPr>
              <w:t xml:space="preserve"> </w:t>
            </w:r>
            <w:r w:rsidRPr="000448C1">
              <w:rPr>
                <w:sz w:val="24"/>
                <w:lang w:val="ru-RU"/>
              </w:rPr>
              <w:t>и</w:t>
            </w:r>
            <w:r w:rsidR="000A05C4">
              <w:rPr>
                <w:sz w:val="24"/>
                <w:lang w:val="ru-RU"/>
              </w:rPr>
              <w:t xml:space="preserve"> </w:t>
            </w:r>
            <w:r w:rsidRPr="000448C1">
              <w:rPr>
                <w:sz w:val="24"/>
                <w:lang w:val="ru-RU"/>
              </w:rPr>
              <w:t>жирная</w:t>
            </w:r>
            <w:r w:rsidR="000A05C4">
              <w:rPr>
                <w:sz w:val="24"/>
                <w:lang w:val="ru-RU"/>
              </w:rPr>
              <w:t xml:space="preserve"> </w:t>
            </w:r>
            <w:r w:rsidRPr="000448C1">
              <w:rPr>
                <w:sz w:val="24"/>
                <w:lang w:val="ru-RU"/>
              </w:rPr>
              <w:t>пастель,</w:t>
            </w:r>
            <w:r w:rsidR="000A05C4">
              <w:rPr>
                <w:sz w:val="24"/>
                <w:lang w:val="ru-RU"/>
              </w:rPr>
              <w:t xml:space="preserve"> </w:t>
            </w:r>
            <w:r w:rsidRPr="000448C1">
              <w:rPr>
                <w:sz w:val="24"/>
                <w:lang w:val="ru-RU"/>
              </w:rPr>
              <w:t>сангина,</w:t>
            </w:r>
            <w:r w:rsidR="000A05C4">
              <w:rPr>
                <w:sz w:val="24"/>
                <w:lang w:val="ru-RU"/>
              </w:rPr>
              <w:t xml:space="preserve"> </w:t>
            </w:r>
            <w:r w:rsidRPr="000448C1">
              <w:rPr>
                <w:sz w:val="24"/>
                <w:lang w:val="ru-RU"/>
              </w:rPr>
              <w:t>угольный</w:t>
            </w:r>
            <w:r w:rsidR="000A05C4">
              <w:rPr>
                <w:sz w:val="24"/>
                <w:lang w:val="ru-RU"/>
              </w:rPr>
              <w:t xml:space="preserve"> </w:t>
            </w:r>
            <w:r w:rsidRPr="000448C1">
              <w:rPr>
                <w:sz w:val="24"/>
                <w:lang w:val="ru-RU"/>
              </w:rPr>
              <w:t>карандаш и другое). Предлагает детям соединять</w:t>
            </w:r>
            <w:r w:rsidR="000A05C4">
              <w:rPr>
                <w:sz w:val="24"/>
                <w:lang w:val="ru-RU"/>
              </w:rPr>
              <w:t xml:space="preserve"> </w:t>
            </w:r>
            <w:r w:rsidRPr="000448C1">
              <w:rPr>
                <w:sz w:val="24"/>
                <w:lang w:val="ru-RU"/>
              </w:rPr>
              <w:t>в одном рисунке разные материалы для создания</w:t>
            </w:r>
            <w:r w:rsidR="000A05C4">
              <w:rPr>
                <w:sz w:val="24"/>
                <w:lang w:val="ru-RU"/>
              </w:rPr>
              <w:t xml:space="preserve"> </w:t>
            </w:r>
            <w:r w:rsidRPr="000448C1">
              <w:rPr>
                <w:sz w:val="24"/>
                <w:lang w:val="ru-RU"/>
              </w:rPr>
              <w:t>выразительного</w:t>
            </w:r>
            <w:r w:rsidR="000A05C4">
              <w:rPr>
                <w:sz w:val="24"/>
                <w:lang w:val="ru-RU"/>
              </w:rPr>
              <w:t xml:space="preserve"> </w:t>
            </w:r>
            <w:r w:rsidRPr="000448C1">
              <w:rPr>
                <w:sz w:val="24"/>
                <w:lang w:val="ru-RU"/>
              </w:rPr>
              <w:t>образа.</w:t>
            </w:r>
            <w:r w:rsidR="000A05C4">
              <w:rPr>
                <w:sz w:val="24"/>
                <w:lang w:val="ru-RU"/>
              </w:rPr>
              <w:t xml:space="preserve"> </w:t>
            </w:r>
            <w:r w:rsidRPr="000448C1">
              <w:rPr>
                <w:sz w:val="24"/>
                <w:lang w:val="ru-RU"/>
              </w:rPr>
              <w:t>Учит</w:t>
            </w:r>
            <w:r w:rsidR="000A05C4">
              <w:rPr>
                <w:sz w:val="24"/>
                <w:lang w:val="ru-RU"/>
              </w:rPr>
              <w:t xml:space="preserve"> </w:t>
            </w:r>
            <w:r w:rsidRPr="000448C1">
              <w:rPr>
                <w:sz w:val="24"/>
                <w:lang w:val="ru-RU"/>
              </w:rPr>
              <w:t>детей</w:t>
            </w:r>
            <w:r w:rsidR="000A05C4">
              <w:rPr>
                <w:sz w:val="24"/>
                <w:lang w:val="ru-RU"/>
              </w:rPr>
              <w:t xml:space="preserve"> </w:t>
            </w:r>
            <w:r w:rsidRPr="000448C1">
              <w:rPr>
                <w:sz w:val="24"/>
                <w:lang w:val="ru-RU"/>
              </w:rPr>
              <w:t>новым</w:t>
            </w:r>
            <w:r w:rsidR="000A05C4">
              <w:rPr>
                <w:sz w:val="24"/>
                <w:lang w:val="ru-RU"/>
              </w:rPr>
              <w:t xml:space="preserve"> </w:t>
            </w:r>
            <w:r w:rsidRPr="000448C1">
              <w:rPr>
                <w:sz w:val="24"/>
                <w:lang w:val="ru-RU"/>
              </w:rPr>
              <w:t>способам работы с уже знакомыми материалами</w:t>
            </w:r>
            <w:r w:rsidR="000A05C4">
              <w:rPr>
                <w:sz w:val="24"/>
                <w:lang w:val="ru-RU"/>
              </w:rPr>
              <w:t xml:space="preserve"> </w:t>
            </w:r>
            <w:r w:rsidRPr="000448C1">
              <w:rPr>
                <w:sz w:val="24"/>
                <w:lang w:val="ru-RU"/>
              </w:rPr>
              <w:t>(например,</w:t>
            </w:r>
            <w:r w:rsidR="000A05C4">
              <w:rPr>
                <w:sz w:val="24"/>
                <w:lang w:val="ru-RU"/>
              </w:rPr>
              <w:t xml:space="preserve"> </w:t>
            </w:r>
            <w:r w:rsidRPr="000448C1">
              <w:rPr>
                <w:sz w:val="24"/>
                <w:lang w:val="ru-RU"/>
              </w:rPr>
              <w:t>рисовать</w:t>
            </w:r>
            <w:r w:rsidR="000A05C4">
              <w:rPr>
                <w:sz w:val="24"/>
                <w:lang w:val="ru-RU"/>
              </w:rPr>
              <w:t xml:space="preserve"> </w:t>
            </w:r>
            <w:r w:rsidRPr="000448C1">
              <w:rPr>
                <w:sz w:val="24"/>
                <w:lang w:val="ru-RU"/>
              </w:rPr>
              <w:t>акварелью</w:t>
            </w:r>
            <w:r w:rsidR="000A05C4">
              <w:rPr>
                <w:sz w:val="24"/>
                <w:lang w:val="ru-RU"/>
              </w:rPr>
              <w:t xml:space="preserve"> </w:t>
            </w:r>
            <w:r w:rsidRPr="000448C1">
              <w:rPr>
                <w:sz w:val="24"/>
                <w:lang w:val="ru-RU"/>
              </w:rPr>
              <w:t>по</w:t>
            </w:r>
            <w:r w:rsidR="000A05C4">
              <w:rPr>
                <w:sz w:val="24"/>
                <w:lang w:val="ru-RU"/>
              </w:rPr>
              <w:t xml:space="preserve"> </w:t>
            </w:r>
            <w:r w:rsidRPr="000448C1">
              <w:rPr>
                <w:sz w:val="24"/>
                <w:lang w:val="ru-RU"/>
              </w:rPr>
              <w:t>сырому</w:t>
            </w:r>
            <w:r w:rsidR="000A05C4">
              <w:rPr>
                <w:sz w:val="24"/>
                <w:lang w:val="ru-RU"/>
              </w:rPr>
              <w:t xml:space="preserve"> </w:t>
            </w:r>
            <w:r w:rsidRPr="000448C1">
              <w:rPr>
                <w:sz w:val="24"/>
                <w:lang w:val="ru-RU"/>
              </w:rPr>
              <w:t>слою);</w:t>
            </w:r>
            <w:r w:rsidR="000A05C4">
              <w:rPr>
                <w:sz w:val="24"/>
                <w:lang w:val="ru-RU"/>
              </w:rPr>
              <w:t xml:space="preserve"> </w:t>
            </w:r>
            <w:r w:rsidRPr="000448C1">
              <w:rPr>
                <w:sz w:val="24"/>
                <w:lang w:val="ru-RU"/>
              </w:rPr>
              <w:t>разным</w:t>
            </w:r>
            <w:r w:rsidR="000A05C4">
              <w:rPr>
                <w:sz w:val="24"/>
                <w:lang w:val="ru-RU"/>
              </w:rPr>
              <w:t xml:space="preserve"> </w:t>
            </w:r>
            <w:r w:rsidRPr="000448C1">
              <w:rPr>
                <w:sz w:val="24"/>
                <w:lang w:val="ru-RU"/>
              </w:rPr>
              <w:t>способам</w:t>
            </w:r>
            <w:r w:rsidR="000A05C4">
              <w:rPr>
                <w:sz w:val="24"/>
                <w:lang w:val="ru-RU"/>
              </w:rPr>
              <w:t xml:space="preserve"> </w:t>
            </w:r>
            <w:r w:rsidRPr="000448C1">
              <w:rPr>
                <w:sz w:val="24"/>
                <w:lang w:val="ru-RU"/>
              </w:rPr>
              <w:t>создания</w:t>
            </w:r>
            <w:r w:rsidR="000A05C4">
              <w:rPr>
                <w:sz w:val="24"/>
                <w:lang w:val="ru-RU"/>
              </w:rPr>
              <w:t xml:space="preserve"> </w:t>
            </w:r>
            <w:r w:rsidRPr="000448C1">
              <w:rPr>
                <w:sz w:val="24"/>
                <w:lang w:val="ru-RU"/>
              </w:rPr>
              <w:t>фона</w:t>
            </w:r>
            <w:r w:rsidR="000A05C4">
              <w:rPr>
                <w:sz w:val="24"/>
                <w:lang w:val="ru-RU"/>
              </w:rPr>
              <w:t xml:space="preserve"> </w:t>
            </w:r>
            <w:r w:rsidRPr="000448C1">
              <w:rPr>
                <w:sz w:val="24"/>
                <w:lang w:val="ru-RU"/>
              </w:rPr>
              <w:t>для</w:t>
            </w:r>
            <w:r w:rsidR="000A05C4">
              <w:rPr>
                <w:sz w:val="24"/>
                <w:lang w:val="ru-RU"/>
              </w:rPr>
              <w:t xml:space="preserve"> </w:t>
            </w:r>
            <w:r w:rsidRPr="000448C1">
              <w:rPr>
                <w:sz w:val="24"/>
                <w:lang w:val="ru-RU"/>
              </w:rPr>
              <w:t>изображаемой</w:t>
            </w:r>
            <w:r w:rsidR="000A05C4">
              <w:rPr>
                <w:sz w:val="24"/>
                <w:lang w:val="ru-RU"/>
              </w:rPr>
              <w:t xml:space="preserve"> </w:t>
            </w:r>
            <w:r w:rsidRPr="000448C1">
              <w:rPr>
                <w:sz w:val="24"/>
                <w:lang w:val="ru-RU"/>
              </w:rPr>
              <w:t>картины:</w:t>
            </w:r>
            <w:r w:rsidR="000A05C4">
              <w:rPr>
                <w:sz w:val="24"/>
                <w:lang w:val="ru-RU"/>
              </w:rPr>
              <w:t xml:space="preserve"> </w:t>
            </w:r>
            <w:r w:rsidRPr="000448C1">
              <w:rPr>
                <w:sz w:val="24"/>
                <w:lang w:val="ru-RU"/>
              </w:rPr>
              <w:t>при</w:t>
            </w:r>
            <w:r w:rsidR="000A05C4">
              <w:rPr>
                <w:sz w:val="24"/>
                <w:lang w:val="ru-RU"/>
              </w:rPr>
              <w:t xml:space="preserve"> </w:t>
            </w:r>
            <w:r w:rsidRPr="000448C1">
              <w:rPr>
                <w:sz w:val="24"/>
                <w:lang w:val="ru-RU"/>
              </w:rPr>
              <w:t>рисовании</w:t>
            </w:r>
            <w:r w:rsidR="000A05C4">
              <w:rPr>
                <w:sz w:val="24"/>
                <w:lang w:val="ru-RU"/>
              </w:rPr>
              <w:t xml:space="preserve"> </w:t>
            </w:r>
            <w:r w:rsidRPr="000448C1">
              <w:rPr>
                <w:sz w:val="24"/>
                <w:lang w:val="ru-RU"/>
              </w:rPr>
              <w:t>акварелью</w:t>
            </w:r>
            <w:r w:rsidR="000A05C4">
              <w:rPr>
                <w:sz w:val="24"/>
                <w:lang w:val="ru-RU"/>
              </w:rPr>
              <w:t xml:space="preserve"> </w:t>
            </w:r>
            <w:r w:rsidRPr="000448C1">
              <w:rPr>
                <w:sz w:val="24"/>
                <w:lang w:val="ru-RU"/>
              </w:rPr>
              <w:t>и</w:t>
            </w:r>
            <w:r w:rsidR="000A05C4">
              <w:rPr>
                <w:sz w:val="24"/>
                <w:lang w:val="ru-RU"/>
              </w:rPr>
              <w:t xml:space="preserve"> гуашью </w:t>
            </w:r>
            <w:r w:rsidRPr="000448C1">
              <w:rPr>
                <w:sz w:val="24"/>
                <w:lang w:val="ru-RU"/>
              </w:rPr>
              <w:t>до</w:t>
            </w:r>
            <w:r w:rsidR="000A05C4">
              <w:rPr>
                <w:sz w:val="24"/>
                <w:lang w:val="ru-RU"/>
              </w:rPr>
              <w:t xml:space="preserve"> </w:t>
            </w:r>
            <w:r w:rsidRPr="000448C1">
              <w:rPr>
                <w:sz w:val="24"/>
                <w:lang w:val="ru-RU"/>
              </w:rPr>
              <w:t>создания</w:t>
            </w:r>
            <w:r w:rsidR="000A05C4">
              <w:rPr>
                <w:sz w:val="24"/>
                <w:lang w:val="ru-RU"/>
              </w:rPr>
              <w:t xml:space="preserve"> </w:t>
            </w:r>
            <w:r w:rsidRPr="000448C1">
              <w:rPr>
                <w:sz w:val="24"/>
                <w:lang w:val="ru-RU"/>
              </w:rPr>
              <w:t>основного</w:t>
            </w:r>
            <w:r w:rsidR="000A05C4">
              <w:rPr>
                <w:sz w:val="24"/>
                <w:lang w:val="ru-RU"/>
              </w:rPr>
              <w:t xml:space="preserve"> </w:t>
            </w:r>
            <w:r w:rsidRPr="000448C1">
              <w:rPr>
                <w:sz w:val="24"/>
                <w:lang w:val="ru-RU"/>
              </w:rPr>
              <w:t>изображения;</w:t>
            </w:r>
            <w:r w:rsidR="000A05C4">
              <w:rPr>
                <w:sz w:val="24"/>
                <w:lang w:val="ru-RU"/>
              </w:rPr>
              <w:t xml:space="preserve"> </w:t>
            </w:r>
            <w:r w:rsidRPr="000448C1">
              <w:rPr>
                <w:sz w:val="24"/>
                <w:lang w:val="ru-RU"/>
              </w:rPr>
              <w:t>при</w:t>
            </w:r>
            <w:r w:rsidR="000A05C4">
              <w:rPr>
                <w:sz w:val="24"/>
                <w:lang w:val="ru-RU"/>
              </w:rPr>
              <w:t xml:space="preserve"> </w:t>
            </w:r>
            <w:r w:rsidRPr="000448C1">
              <w:rPr>
                <w:sz w:val="24"/>
                <w:lang w:val="ru-RU"/>
              </w:rPr>
              <w:t>рисовании</w:t>
            </w:r>
            <w:r w:rsidR="000A05C4">
              <w:rPr>
                <w:sz w:val="24"/>
                <w:lang w:val="ru-RU"/>
              </w:rPr>
              <w:t xml:space="preserve"> </w:t>
            </w:r>
            <w:r w:rsidRPr="000448C1">
              <w:rPr>
                <w:sz w:val="24"/>
                <w:lang w:val="ru-RU"/>
              </w:rPr>
              <w:t>пастелью</w:t>
            </w:r>
            <w:r w:rsidR="000A05C4">
              <w:rPr>
                <w:sz w:val="24"/>
                <w:lang w:val="ru-RU"/>
              </w:rPr>
              <w:t xml:space="preserve"> </w:t>
            </w:r>
            <w:r w:rsidRPr="000448C1">
              <w:rPr>
                <w:sz w:val="24"/>
                <w:lang w:val="ru-RU"/>
              </w:rPr>
              <w:t>и</w:t>
            </w:r>
            <w:r w:rsidR="000A05C4">
              <w:rPr>
                <w:sz w:val="24"/>
                <w:lang w:val="ru-RU"/>
              </w:rPr>
              <w:t xml:space="preserve"> </w:t>
            </w:r>
            <w:r w:rsidRPr="000448C1">
              <w:rPr>
                <w:sz w:val="24"/>
                <w:lang w:val="ru-RU"/>
              </w:rPr>
              <w:t>цветными</w:t>
            </w:r>
            <w:r w:rsidR="000A05C4">
              <w:rPr>
                <w:sz w:val="24"/>
                <w:lang w:val="ru-RU"/>
              </w:rPr>
              <w:t xml:space="preserve"> </w:t>
            </w:r>
            <w:r w:rsidRPr="000448C1">
              <w:rPr>
                <w:sz w:val="24"/>
                <w:lang w:val="ru-RU"/>
              </w:rPr>
              <w:t>карандашами</w:t>
            </w:r>
            <w:r w:rsidR="000A05C4">
              <w:rPr>
                <w:sz w:val="24"/>
                <w:lang w:val="ru-RU"/>
              </w:rPr>
              <w:t xml:space="preserve"> </w:t>
            </w:r>
            <w:r w:rsidRPr="000448C1">
              <w:rPr>
                <w:sz w:val="24"/>
                <w:lang w:val="ru-RU"/>
              </w:rPr>
              <w:t>фон</w:t>
            </w:r>
            <w:r w:rsidR="000A05C4">
              <w:rPr>
                <w:sz w:val="24"/>
                <w:lang w:val="ru-RU"/>
              </w:rPr>
              <w:t xml:space="preserve"> </w:t>
            </w:r>
            <w:r w:rsidRPr="000448C1">
              <w:rPr>
                <w:sz w:val="24"/>
                <w:lang w:val="ru-RU"/>
              </w:rPr>
              <w:t>может</w:t>
            </w:r>
            <w:r w:rsidR="000A05C4">
              <w:rPr>
                <w:sz w:val="24"/>
                <w:lang w:val="ru-RU"/>
              </w:rPr>
              <w:t xml:space="preserve"> </w:t>
            </w:r>
            <w:r w:rsidRPr="000448C1">
              <w:rPr>
                <w:sz w:val="24"/>
                <w:lang w:val="ru-RU"/>
              </w:rPr>
              <w:t>быть</w:t>
            </w:r>
            <w:r w:rsidR="000A05C4">
              <w:rPr>
                <w:sz w:val="24"/>
                <w:lang w:val="ru-RU"/>
              </w:rPr>
              <w:t xml:space="preserve"> </w:t>
            </w:r>
            <w:r w:rsidRPr="000448C1">
              <w:rPr>
                <w:sz w:val="24"/>
                <w:lang w:val="ru-RU"/>
              </w:rPr>
              <w:t>подготовлен как в начале, так и по завершении</w:t>
            </w:r>
            <w:r w:rsidR="00806981">
              <w:rPr>
                <w:sz w:val="24"/>
                <w:lang w:val="ru-RU"/>
              </w:rPr>
              <w:t xml:space="preserve"> </w:t>
            </w:r>
            <w:r w:rsidRPr="000448C1">
              <w:rPr>
                <w:sz w:val="24"/>
                <w:lang w:val="ru-RU"/>
              </w:rPr>
              <w:t>основного</w:t>
            </w:r>
            <w:r w:rsidRPr="000448C1">
              <w:rPr>
                <w:sz w:val="24"/>
                <w:lang w:val="ru-RU"/>
              </w:rPr>
              <w:tab/>
              <w:t>изображения.</w:t>
            </w:r>
            <w:r w:rsidRPr="000448C1">
              <w:rPr>
                <w:sz w:val="24"/>
                <w:lang w:val="ru-RU"/>
              </w:rPr>
              <w:tab/>
            </w:r>
            <w:r w:rsidRPr="000448C1">
              <w:rPr>
                <w:sz w:val="24"/>
                <w:lang w:val="ru-RU"/>
              </w:rPr>
              <w:tab/>
            </w:r>
            <w:r w:rsidRPr="000448C1">
              <w:rPr>
                <w:spacing w:val="-1"/>
                <w:sz w:val="24"/>
                <w:lang w:val="ru-RU"/>
              </w:rPr>
              <w:t>Продолжает</w:t>
            </w:r>
            <w:r w:rsidR="00806981">
              <w:rPr>
                <w:spacing w:val="-1"/>
                <w:sz w:val="24"/>
                <w:lang w:val="ru-RU"/>
              </w:rPr>
              <w:t xml:space="preserve"> </w:t>
            </w:r>
            <w:r w:rsidRPr="000448C1">
              <w:rPr>
                <w:sz w:val="24"/>
                <w:lang w:val="ru-RU"/>
              </w:rPr>
              <w:t>формировать у детей умение свободно владеть</w:t>
            </w:r>
            <w:r w:rsidR="00806981">
              <w:rPr>
                <w:sz w:val="24"/>
                <w:lang w:val="ru-RU"/>
              </w:rPr>
              <w:t xml:space="preserve"> </w:t>
            </w:r>
            <w:r w:rsidRPr="000448C1">
              <w:rPr>
                <w:sz w:val="24"/>
                <w:lang w:val="ru-RU"/>
              </w:rPr>
              <w:t>карандашом</w:t>
            </w:r>
            <w:r w:rsidR="00806981">
              <w:rPr>
                <w:sz w:val="24"/>
                <w:lang w:val="ru-RU"/>
              </w:rPr>
              <w:t xml:space="preserve"> </w:t>
            </w:r>
            <w:r w:rsidRPr="000448C1">
              <w:rPr>
                <w:sz w:val="24"/>
                <w:lang w:val="ru-RU"/>
              </w:rPr>
              <w:t>при</w:t>
            </w:r>
            <w:r w:rsidR="00806981">
              <w:rPr>
                <w:sz w:val="24"/>
                <w:lang w:val="ru-RU"/>
              </w:rPr>
              <w:t xml:space="preserve"> </w:t>
            </w:r>
            <w:r w:rsidRPr="000448C1">
              <w:rPr>
                <w:sz w:val="24"/>
                <w:lang w:val="ru-RU"/>
              </w:rPr>
              <w:t>выполнении</w:t>
            </w:r>
            <w:r w:rsidR="00806981">
              <w:rPr>
                <w:sz w:val="24"/>
                <w:lang w:val="ru-RU"/>
              </w:rPr>
              <w:t xml:space="preserve"> </w:t>
            </w:r>
            <w:r w:rsidRPr="000448C1">
              <w:rPr>
                <w:sz w:val="24"/>
                <w:lang w:val="ru-RU"/>
              </w:rPr>
              <w:t>линейного</w:t>
            </w:r>
            <w:r w:rsidR="00806981">
              <w:rPr>
                <w:sz w:val="24"/>
                <w:lang w:val="ru-RU"/>
              </w:rPr>
              <w:t xml:space="preserve"> </w:t>
            </w:r>
            <w:r w:rsidRPr="000448C1">
              <w:rPr>
                <w:sz w:val="24"/>
                <w:lang w:val="ru-RU"/>
              </w:rPr>
              <w:t>рисунка,</w:t>
            </w:r>
            <w:r w:rsidR="00806981">
              <w:rPr>
                <w:sz w:val="24"/>
                <w:lang w:val="ru-RU"/>
              </w:rPr>
              <w:t xml:space="preserve"> </w:t>
            </w:r>
            <w:r w:rsidRPr="000448C1">
              <w:rPr>
                <w:sz w:val="24"/>
                <w:lang w:val="ru-RU"/>
              </w:rPr>
              <w:t>учит</w:t>
            </w:r>
            <w:r w:rsidR="00806981">
              <w:rPr>
                <w:sz w:val="24"/>
                <w:lang w:val="ru-RU"/>
              </w:rPr>
              <w:t xml:space="preserve"> </w:t>
            </w:r>
            <w:r w:rsidRPr="000448C1">
              <w:rPr>
                <w:sz w:val="24"/>
                <w:lang w:val="ru-RU"/>
              </w:rPr>
              <w:t>детей</w:t>
            </w:r>
            <w:r w:rsidR="00806981">
              <w:rPr>
                <w:sz w:val="24"/>
                <w:lang w:val="ru-RU"/>
              </w:rPr>
              <w:t xml:space="preserve"> </w:t>
            </w:r>
            <w:r w:rsidRPr="000448C1">
              <w:rPr>
                <w:sz w:val="24"/>
                <w:lang w:val="ru-RU"/>
              </w:rPr>
              <w:t>плавным</w:t>
            </w:r>
            <w:r w:rsidR="00806981">
              <w:rPr>
                <w:sz w:val="24"/>
                <w:lang w:val="ru-RU"/>
              </w:rPr>
              <w:t xml:space="preserve"> </w:t>
            </w:r>
            <w:r w:rsidRPr="000448C1">
              <w:rPr>
                <w:sz w:val="24"/>
                <w:lang w:val="ru-RU"/>
              </w:rPr>
              <w:t>поворотам</w:t>
            </w:r>
            <w:r w:rsidR="00806981">
              <w:rPr>
                <w:sz w:val="24"/>
                <w:lang w:val="ru-RU"/>
              </w:rPr>
              <w:t xml:space="preserve"> </w:t>
            </w:r>
            <w:r w:rsidRPr="000448C1">
              <w:rPr>
                <w:sz w:val="24"/>
                <w:lang w:val="ru-RU"/>
              </w:rPr>
              <w:t>руки</w:t>
            </w:r>
            <w:r w:rsidR="00806981">
              <w:rPr>
                <w:sz w:val="24"/>
                <w:lang w:val="ru-RU"/>
              </w:rPr>
              <w:t xml:space="preserve"> </w:t>
            </w:r>
            <w:r w:rsidRPr="000448C1">
              <w:rPr>
                <w:sz w:val="24"/>
                <w:lang w:val="ru-RU"/>
              </w:rPr>
              <w:t>при</w:t>
            </w:r>
            <w:r w:rsidR="00806981">
              <w:rPr>
                <w:sz w:val="24"/>
                <w:lang w:val="ru-RU"/>
              </w:rPr>
              <w:t xml:space="preserve"> </w:t>
            </w:r>
            <w:r w:rsidRPr="000448C1">
              <w:rPr>
                <w:sz w:val="24"/>
                <w:lang w:val="ru-RU"/>
              </w:rPr>
              <w:t>рисовании</w:t>
            </w:r>
            <w:r w:rsidR="00806981">
              <w:rPr>
                <w:sz w:val="24"/>
                <w:lang w:val="ru-RU"/>
              </w:rPr>
              <w:t xml:space="preserve"> </w:t>
            </w:r>
            <w:r w:rsidRPr="000448C1">
              <w:rPr>
                <w:sz w:val="24"/>
                <w:lang w:val="ru-RU"/>
              </w:rPr>
              <w:t>округлых</w:t>
            </w:r>
            <w:r w:rsidR="00806981">
              <w:rPr>
                <w:sz w:val="24"/>
                <w:lang w:val="ru-RU"/>
              </w:rPr>
              <w:t xml:space="preserve"> </w:t>
            </w:r>
            <w:r w:rsidRPr="000448C1">
              <w:rPr>
                <w:sz w:val="24"/>
                <w:lang w:val="ru-RU"/>
              </w:rPr>
              <w:t>линий,</w:t>
            </w:r>
            <w:r w:rsidR="00806981">
              <w:rPr>
                <w:sz w:val="24"/>
                <w:lang w:val="ru-RU"/>
              </w:rPr>
              <w:t xml:space="preserve"> </w:t>
            </w:r>
            <w:r w:rsidRPr="000448C1">
              <w:rPr>
                <w:sz w:val="24"/>
                <w:lang w:val="ru-RU"/>
              </w:rPr>
              <w:t>завитков</w:t>
            </w:r>
            <w:r w:rsidR="00806981">
              <w:rPr>
                <w:sz w:val="24"/>
                <w:lang w:val="ru-RU"/>
              </w:rPr>
              <w:t xml:space="preserve"> </w:t>
            </w:r>
            <w:r w:rsidRPr="000448C1">
              <w:rPr>
                <w:sz w:val="24"/>
                <w:lang w:val="ru-RU"/>
              </w:rPr>
              <w:t>в</w:t>
            </w:r>
            <w:r w:rsidR="00806981">
              <w:rPr>
                <w:sz w:val="24"/>
                <w:lang w:val="ru-RU"/>
              </w:rPr>
              <w:t xml:space="preserve"> </w:t>
            </w:r>
            <w:r w:rsidRPr="000448C1">
              <w:rPr>
                <w:sz w:val="24"/>
                <w:lang w:val="ru-RU"/>
              </w:rPr>
              <w:t>разном</w:t>
            </w:r>
            <w:r w:rsidR="00806981">
              <w:rPr>
                <w:sz w:val="24"/>
                <w:lang w:val="ru-RU"/>
              </w:rPr>
              <w:t xml:space="preserve"> </w:t>
            </w:r>
            <w:r w:rsidRPr="000448C1">
              <w:rPr>
                <w:sz w:val="24"/>
                <w:lang w:val="ru-RU"/>
              </w:rPr>
              <w:t>направлении</w:t>
            </w:r>
            <w:r w:rsidR="00806981">
              <w:rPr>
                <w:sz w:val="24"/>
                <w:lang w:val="ru-RU"/>
              </w:rPr>
              <w:t xml:space="preserve"> </w:t>
            </w:r>
            <w:r w:rsidRPr="000448C1">
              <w:rPr>
                <w:sz w:val="24"/>
                <w:lang w:val="ru-RU"/>
              </w:rPr>
              <w:t>(от</w:t>
            </w:r>
            <w:r w:rsidR="00806981">
              <w:rPr>
                <w:sz w:val="24"/>
                <w:lang w:val="ru-RU"/>
              </w:rPr>
              <w:t xml:space="preserve"> </w:t>
            </w:r>
            <w:r w:rsidRPr="000448C1">
              <w:rPr>
                <w:sz w:val="24"/>
                <w:lang w:val="ru-RU"/>
              </w:rPr>
              <w:t>веточки</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от</w:t>
            </w:r>
            <w:r w:rsidR="00806981">
              <w:rPr>
                <w:sz w:val="24"/>
                <w:lang w:val="ru-RU"/>
              </w:rPr>
              <w:t xml:space="preserve"> </w:t>
            </w:r>
            <w:r w:rsidRPr="000448C1">
              <w:rPr>
                <w:sz w:val="24"/>
                <w:lang w:val="ru-RU"/>
              </w:rPr>
              <w:t>конца</w:t>
            </w:r>
            <w:r w:rsidR="00806981">
              <w:rPr>
                <w:sz w:val="24"/>
                <w:lang w:val="ru-RU"/>
              </w:rPr>
              <w:t xml:space="preserve"> </w:t>
            </w:r>
            <w:r w:rsidRPr="000448C1">
              <w:rPr>
                <w:sz w:val="24"/>
                <w:lang w:val="ru-RU"/>
              </w:rPr>
              <w:t>завитка к веточке, вертикально и горизонтально),</w:t>
            </w:r>
            <w:r w:rsidR="00806981">
              <w:rPr>
                <w:sz w:val="24"/>
                <w:lang w:val="ru-RU"/>
              </w:rPr>
              <w:t xml:space="preserve"> </w:t>
            </w:r>
            <w:r w:rsidRPr="000448C1">
              <w:rPr>
                <w:sz w:val="24"/>
                <w:lang w:val="ru-RU"/>
              </w:rPr>
              <w:t>учит</w:t>
            </w:r>
            <w:r w:rsidR="00806981">
              <w:rPr>
                <w:sz w:val="24"/>
                <w:lang w:val="ru-RU"/>
              </w:rPr>
              <w:t xml:space="preserve"> </w:t>
            </w:r>
            <w:r w:rsidRPr="000448C1">
              <w:rPr>
                <w:sz w:val="24"/>
                <w:lang w:val="ru-RU"/>
              </w:rPr>
              <w:t>детей осуществлять</w:t>
            </w:r>
            <w:r w:rsidR="00806981">
              <w:rPr>
                <w:sz w:val="24"/>
                <w:lang w:val="ru-RU"/>
              </w:rPr>
              <w:t xml:space="preserve"> </w:t>
            </w:r>
            <w:r w:rsidRPr="000448C1">
              <w:rPr>
                <w:sz w:val="24"/>
                <w:lang w:val="ru-RU"/>
              </w:rPr>
              <w:t>движение всей рукой</w:t>
            </w:r>
            <w:r w:rsidR="00806981">
              <w:rPr>
                <w:sz w:val="24"/>
                <w:lang w:val="ru-RU"/>
              </w:rPr>
              <w:t xml:space="preserve"> </w:t>
            </w:r>
            <w:r w:rsidRPr="000448C1">
              <w:rPr>
                <w:sz w:val="24"/>
                <w:lang w:val="ru-RU"/>
              </w:rPr>
              <w:t>при рисовании длинных линий, крупных форм,</w:t>
            </w:r>
            <w:r w:rsidR="00806981">
              <w:rPr>
                <w:sz w:val="24"/>
                <w:lang w:val="ru-RU"/>
              </w:rPr>
              <w:t xml:space="preserve"> </w:t>
            </w:r>
            <w:r w:rsidRPr="000448C1">
              <w:rPr>
                <w:sz w:val="24"/>
                <w:lang w:val="ru-RU"/>
              </w:rPr>
              <w:t>одними</w:t>
            </w:r>
            <w:r w:rsidR="00806981">
              <w:rPr>
                <w:sz w:val="24"/>
                <w:lang w:val="ru-RU"/>
              </w:rPr>
              <w:t xml:space="preserve"> </w:t>
            </w:r>
            <w:r w:rsidRPr="000448C1">
              <w:rPr>
                <w:sz w:val="24"/>
                <w:lang w:val="ru-RU"/>
              </w:rPr>
              <w:t>пальцами-при</w:t>
            </w:r>
            <w:r w:rsidR="00806981">
              <w:rPr>
                <w:sz w:val="24"/>
                <w:lang w:val="ru-RU"/>
              </w:rPr>
              <w:t xml:space="preserve"> </w:t>
            </w:r>
            <w:r w:rsidRPr="000448C1">
              <w:rPr>
                <w:sz w:val="24"/>
                <w:lang w:val="ru-RU"/>
              </w:rPr>
              <w:t>рисовании</w:t>
            </w:r>
            <w:r w:rsidR="00806981">
              <w:rPr>
                <w:sz w:val="24"/>
                <w:lang w:val="ru-RU"/>
              </w:rPr>
              <w:t xml:space="preserve"> </w:t>
            </w:r>
            <w:r w:rsidRPr="000448C1">
              <w:rPr>
                <w:sz w:val="24"/>
                <w:lang w:val="ru-RU"/>
              </w:rPr>
              <w:t>небольших</w:t>
            </w:r>
            <w:r w:rsidR="00806981">
              <w:rPr>
                <w:sz w:val="24"/>
                <w:lang w:val="ru-RU"/>
              </w:rPr>
              <w:t xml:space="preserve"> </w:t>
            </w:r>
            <w:r w:rsidRPr="000448C1">
              <w:rPr>
                <w:sz w:val="24"/>
                <w:lang w:val="ru-RU"/>
              </w:rPr>
              <w:t>форм</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мелких</w:t>
            </w:r>
            <w:r w:rsidR="00806981">
              <w:rPr>
                <w:sz w:val="24"/>
                <w:lang w:val="ru-RU"/>
              </w:rPr>
              <w:t xml:space="preserve"> </w:t>
            </w:r>
            <w:r w:rsidRPr="000448C1">
              <w:rPr>
                <w:sz w:val="24"/>
                <w:lang w:val="ru-RU"/>
              </w:rPr>
              <w:t>деталей,</w:t>
            </w:r>
            <w:r w:rsidR="00806981">
              <w:rPr>
                <w:sz w:val="24"/>
                <w:lang w:val="ru-RU"/>
              </w:rPr>
              <w:t xml:space="preserve"> </w:t>
            </w:r>
            <w:r w:rsidRPr="000448C1">
              <w:rPr>
                <w:sz w:val="24"/>
                <w:lang w:val="ru-RU"/>
              </w:rPr>
              <w:t>коротких</w:t>
            </w:r>
            <w:r w:rsidR="00806981">
              <w:rPr>
                <w:sz w:val="24"/>
                <w:lang w:val="ru-RU"/>
              </w:rPr>
              <w:t xml:space="preserve"> </w:t>
            </w:r>
            <w:r w:rsidRPr="000448C1">
              <w:rPr>
                <w:sz w:val="24"/>
                <w:lang w:val="ru-RU"/>
              </w:rPr>
              <w:t>линий,</w:t>
            </w:r>
            <w:r w:rsidR="00806981">
              <w:rPr>
                <w:sz w:val="24"/>
                <w:lang w:val="ru-RU"/>
              </w:rPr>
              <w:t xml:space="preserve"> </w:t>
            </w:r>
            <w:r w:rsidRPr="000448C1">
              <w:rPr>
                <w:sz w:val="24"/>
                <w:lang w:val="ru-RU"/>
              </w:rPr>
              <w:t>штрихов, травки (хохлома), оживок (городец)</w:t>
            </w:r>
          </w:p>
          <w:p w:rsidR="00AF53E2" w:rsidRPr="000448C1" w:rsidRDefault="00484A17" w:rsidP="00AF53E2">
            <w:pPr>
              <w:pStyle w:val="TableParagraph"/>
              <w:tabs>
                <w:tab w:val="left" w:pos="1895"/>
                <w:tab w:val="left" w:pos="1933"/>
                <w:tab w:val="left" w:pos="3891"/>
                <w:tab w:val="left" w:pos="3978"/>
              </w:tabs>
              <w:ind w:left="144" w:right="97"/>
              <w:jc w:val="both"/>
              <w:rPr>
                <w:sz w:val="24"/>
                <w:lang w:val="ru-RU"/>
              </w:rPr>
            </w:pPr>
            <w:r w:rsidRPr="000448C1">
              <w:rPr>
                <w:sz w:val="24"/>
                <w:lang w:val="ru-RU"/>
              </w:rPr>
              <w:t xml:space="preserve"> и</w:t>
            </w:r>
            <w:r w:rsidR="00806981">
              <w:rPr>
                <w:sz w:val="24"/>
                <w:lang w:val="ru-RU"/>
              </w:rPr>
              <w:t xml:space="preserve"> </w:t>
            </w:r>
            <w:r w:rsidRPr="000448C1">
              <w:rPr>
                <w:sz w:val="24"/>
                <w:lang w:val="ru-RU"/>
              </w:rPr>
              <w:t>тому</w:t>
            </w:r>
            <w:r w:rsidR="00806981">
              <w:rPr>
                <w:sz w:val="24"/>
                <w:lang w:val="ru-RU"/>
              </w:rPr>
              <w:t xml:space="preserve"> </w:t>
            </w:r>
            <w:r w:rsidRPr="000448C1">
              <w:rPr>
                <w:sz w:val="24"/>
                <w:lang w:val="ru-RU"/>
              </w:rPr>
              <w:t>подобного.</w:t>
            </w:r>
            <w:r w:rsidR="00806981">
              <w:rPr>
                <w:sz w:val="24"/>
                <w:lang w:val="ru-RU"/>
              </w:rPr>
              <w:t xml:space="preserve"> </w:t>
            </w:r>
            <w:r w:rsidRPr="000448C1">
              <w:rPr>
                <w:sz w:val="24"/>
                <w:lang w:val="ru-RU"/>
              </w:rPr>
              <w:t>Педагог</w:t>
            </w:r>
            <w:r w:rsidR="00806981">
              <w:rPr>
                <w:sz w:val="24"/>
                <w:lang w:val="ru-RU"/>
              </w:rPr>
              <w:t xml:space="preserve"> </w:t>
            </w:r>
            <w:r w:rsidRPr="000448C1">
              <w:rPr>
                <w:sz w:val="24"/>
                <w:lang w:val="ru-RU"/>
              </w:rPr>
              <w:t>учит</w:t>
            </w:r>
            <w:r w:rsidR="00806981">
              <w:rPr>
                <w:sz w:val="24"/>
                <w:lang w:val="ru-RU"/>
              </w:rPr>
              <w:t xml:space="preserve"> </w:t>
            </w:r>
            <w:r w:rsidRPr="000448C1">
              <w:rPr>
                <w:sz w:val="24"/>
                <w:lang w:val="ru-RU"/>
              </w:rPr>
              <w:t>детей</w:t>
            </w:r>
            <w:r w:rsidR="00806981">
              <w:rPr>
                <w:sz w:val="24"/>
                <w:lang w:val="ru-RU"/>
              </w:rPr>
              <w:t xml:space="preserve"> </w:t>
            </w:r>
            <w:r w:rsidRPr="000448C1">
              <w:rPr>
                <w:sz w:val="24"/>
                <w:lang w:val="ru-RU"/>
              </w:rPr>
              <w:t>видеть</w:t>
            </w:r>
            <w:r w:rsidR="00806981">
              <w:rPr>
                <w:sz w:val="24"/>
                <w:lang w:val="ru-RU"/>
              </w:rPr>
              <w:t xml:space="preserve"> </w:t>
            </w:r>
            <w:r w:rsidRPr="000448C1">
              <w:rPr>
                <w:sz w:val="24"/>
                <w:lang w:val="ru-RU"/>
              </w:rPr>
              <w:t>красоту</w:t>
            </w:r>
            <w:r w:rsidR="00806981">
              <w:rPr>
                <w:sz w:val="24"/>
                <w:lang w:val="ru-RU"/>
              </w:rPr>
              <w:t xml:space="preserve"> </w:t>
            </w:r>
            <w:r w:rsidRPr="000448C1">
              <w:rPr>
                <w:sz w:val="24"/>
                <w:lang w:val="ru-RU"/>
              </w:rPr>
              <w:t>созданного</w:t>
            </w:r>
            <w:r w:rsidR="00806981">
              <w:rPr>
                <w:sz w:val="24"/>
                <w:lang w:val="ru-RU"/>
              </w:rPr>
              <w:t xml:space="preserve"> </w:t>
            </w:r>
            <w:r w:rsidRPr="000448C1">
              <w:rPr>
                <w:sz w:val="24"/>
                <w:lang w:val="ru-RU"/>
              </w:rPr>
              <w:t>изображения</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в</w:t>
            </w:r>
            <w:r w:rsidR="00806981">
              <w:rPr>
                <w:sz w:val="24"/>
                <w:lang w:val="ru-RU"/>
              </w:rPr>
              <w:t xml:space="preserve"> </w:t>
            </w:r>
            <w:r w:rsidRPr="000448C1">
              <w:rPr>
                <w:sz w:val="24"/>
                <w:lang w:val="ru-RU"/>
              </w:rPr>
              <w:t>передаче</w:t>
            </w:r>
            <w:r w:rsidR="00806981">
              <w:rPr>
                <w:sz w:val="24"/>
                <w:lang w:val="ru-RU"/>
              </w:rPr>
              <w:t xml:space="preserve"> </w:t>
            </w:r>
            <w:r w:rsidRPr="000448C1">
              <w:rPr>
                <w:sz w:val="24"/>
                <w:lang w:val="ru-RU"/>
              </w:rPr>
              <w:t>формы,</w:t>
            </w:r>
            <w:r w:rsidR="00806981">
              <w:rPr>
                <w:sz w:val="24"/>
                <w:lang w:val="ru-RU"/>
              </w:rPr>
              <w:t xml:space="preserve"> </w:t>
            </w:r>
            <w:r w:rsidRPr="000448C1">
              <w:rPr>
                <w:sz w:val="24"/>
                <w:lang w:val="ru-RU"/>
              </w:rPr>
              <w:t>плавности,</w:t>
            </w:r>
            <w:r w:rsidR="00806981">
              <w:rPr>
                <w:sz w:val="24"/>
                <w:lang w:val="ru-RU"/>
              </w:rPr>
              <w:t xml:space="preserve"> </w:t>
            </w:r>
            <w:r w:rsidRPr="000448C1">
              <w:rPr>
                <w:sz w:val="24"/>
                <w:lang w:val="ru-RU"/>
              </w:rPr>
              <w:t>слитности</w:t>
            </w:r>
            <w:r w:rsidR="00806981">
              <w:rPr>
                <w:sz w:val="24"/>
                <w:lang w:val="ru-RU"/>
              </w:rPr>
              <w:t xml:space="preserve"> </w:t>
            </w:r>
            <w:r w:rsidRPr="000448C1">
              <w:rPr>
                <w:sz w:val="24"/>
                <w:lang w:val="ru-RU"/>
              </w:rPr>
              <w:t>линий</w:t>
            </w:r>
            <w:r w:rsidR="00806981">
              <w:rPr>
                <w:sz w:val="24"/>
                <w:lang w:val="ru-RU"/>
              </w:rPr>
              <w:t xml:space="preserve"> </w:t>
            </w:r>
            <w:r w:rsidRPr="000448C1">
              <w:rPr>
                <w:sz w:val="24"/>
                <w:lang w:val="ru-RU"/>
              </w:rPr>
              <w:t>или</w:t>
            </w:r>
            <w:r w:rsidR="00806981">
              <w:rPr>
                <w:sz w:val="24"/>
                <w:lang w:val="ru-RU"/>
              </w:rPr>
              <w:t xml:space="preserve"> </w:t>
            </w:r>
            <w:r w:rsidRPr="000448C1">
              <w:rPr>
                <w:sz w:val="24"/>
                <w:lang w:val="ru-RU"/>
              </w:rPr>
              <w:t>их</w:t>
            </w:r>
            <w:r w:rsidR="00806981">
              <w:rPr>
                <w:sz w:val="24"/>
                <w:lang w:val="ru-RU"/>
              </w:rPr>
              <w:t xml:space="preserve"> </w:t>
            </w:r>
            <w:r w:rsidRPr="000448C1">
              <w:rPr>
                <w:sz w:val="24"/>
                <w:lang w:val="ru-RU"/>
              </w:rPr>
              <w:t>тонкости,</w:t>
            </w:r>
            <w:r w:rsidRPr="000448C1">
              <w:rPr>
                <w:sz w:val="24"/>
                <w:lang w:val="ru-RU"/>
              </w:rPr>
              <w:tab/>
            </w:r>
            <w:r w:rsidRPr="000448C1">
              <w:rPr>
                <w:sz w:val="24"/>
                <w:lang w:val="ru-RU"/>
              </w:rPr>
              <w:tab/>
              <w:t>изящности,</w:t>
            </w:r>
            <w:r w:rsidRPr="000448C1">
              <w:rPr>
                <w:sz w:val="24"/>
                <w:lang w:val="ru-RU"/>
              </w:rPr>
              <w:tab/>
            </w:r>
            <w:r w:rsidRPr="000448C1">
              <w:rPr>
                <w:spacing w:val="-1"/>
                <w:sz w:val="24"/>
                <w:lang w:val="ru-RU"/>
              </w:rPr>
              <w:t>ритмичности</w:t>
            </w:r>
            <w:r w:rsidR="00806981">
              <w:rPr>
                <w:spacing w:val="-1"/>
                <w:sz w:val="24"/>
                <w:lang w:val="ru-RU"/>
              </w:rPr>
              <w:t xml:space="preserve"> </w:t>
            </w:r>
            <w:r w:rsidRPr="000448C1">
              <w:rPr>
                <w:sz w:val="24"/>
                <w:lang w:val="ru-RU"/>
              </w:rPr>
              <w:t>расположения</w:t>
            </w:r>
            <w:r w:rsidR="00806981">
              <w:rPr>
                <w:sz w:val="24"/>
                <w:lang w:val="ru-RU"/>
              </w:rPr>
              <w:t xml:space="preserve"> </w:t>
            </w:r>
            <w:r w:rsidRPr="000448C1">
              <w:rPr>
                <w:sz w:val="24"/>
                <w:lang w:val="ru-RU"/>
              </w:rPr>
              <w:t>линий</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пятен,</w:t>
            </w:r>
            <w:r w:rsidR="00806981">
              <w:rPr>
                <w:sz w:val="24"/>
                <w:lang w:val="ru-RU"/>
              </w:rPr>
              <w:t xml:space="preserve"> </w:t>
            </w:r>
            <w:r w:rsidRPr="000448C1">
              <w:rPr>
                <w:sz w:val="24"/>
                <w:lang w:val="ru-RU"/>
              </w:rPr>
              <w:t>равномерности</w:t>
            </w:r>
            <w:r w:rsidR="00806981">
              <w:rPr>
                <w:sz w:val="24"/>
                <w:lang w:val="ru-RU"/>
              </w:rPr>
              <w:t xml:space="preserve"> </w:t>
            </w:r>
            <w:r w:rsidRPr="000448C1">
              <w:rPr>
                <w:sz w:val="24"/>
                <w:lang w:val="ru-RU"/>
              </w:rPr>
              <w:t>закрашивания</w:t>
            </w:r>
            <w:r w:rsidR="00806981">
              <w:rPr>
                <w:sz w:val="24"/>
                <w:lang w:val="ru-RU"/>
              </w:rPr>
              <w:t xml:space="preserve"> </w:t>
            </w:r>
            <w:r w:rsidRPr="000448C1">
              <w:rPr>
                <w:sz w:val="24"/>
                <w:lang w:val="ru-RU"/>
              </w:rPr>
              <w:t>рисунка;</w:t>
            </w:r>
            <w:r w:rsidR="00806981">
              <w:rPr>
                <w:sz w:val="24"/>
                <w:lang w:val="ru-RU"/>
              </w:rPr>
              <w:t xml:space="preserve"> </w:t>
            </w:r>
            <w:r w:rsidRPr="000448C1">
              <w:rPr>
                <w:sz w:val="24"/>
                <w:lang w:val="ru-RU"/>
              </w:rPr>
              <w:t>чувствовать</w:t>
            </w:r>
            <w:r w:rsidR="00806981">
              <w:rPr>
                <w:sz w:val="24"/>
                <w:lang w:val="ru-RU"/>
              </w:rPr>
              <w:t xml:space="preserve"> </w:t>
            </w:r>
            <w:r w:rsidRPr="000448C1">
              <w:rPr>
                <w:sz w:val="24"/>
                <w:lang w:val="ru-RU"/>
              </w:rPr>
              <w:t>плавные</w:t>
            </w:r>
            <w:r w:rsidR="00806981">
              <w:rPr>
                <w:sz w:val="24"/>
                <w:lang w:val="ru-RU"/>
              </w:rPr>
              <w:t xml:space="preserve"> </w:t>
            </w:r>
            <w:r w:rsidRPr="000448C1">
              <w:rPr>
                <w:sz w:val="24"/>
                <w:lang w:val="ru-RU"/>
              </w:rPr>
              <w:t>переходы</w:t>
            </w:r>
            <w:r w:rsidR="00806981">
              <w:rPr>
                <w:sz w:val="24"/>
                <w:lang w:val="ru-RU"/>
              </w:rPr>
              <w:t xml:space="preserve"> </w:t>
            </w:r>
            <w:r w:rsidRPr="000448C1">
              <w:rPr>
                <w:sz w:val="24"/>
                <w:lang w:val="ru-RU"/>
              </w:rPr>
              <w:t>оттенков</w:t>
            </w:r>
            <w:r w:rsidR="00806981">
              <w:rPr>
                <w:sz w:val="24"/>
                <w:lang w:val="ru-RU"/>
              </w:rPr>
              <w:t xml:space="preserve"> </w:t>
            </w:r>
            <w:r w:rsidRPr="000448C1">
              <w:rPr>
                <w:sz w:val="24"/>
                <w:lang w:val="ru-RU"/>
              </w:rPr>
              <w:t>цвета,</w:t>
            </w:r>
            <w:r w:rsidR="00806981">
              <w:rPr>
                <w:sz w:val="24"/>
                <w:lang w:val="ru-RU"/>
              </w:rPr>
              <w:t xml:space="preserve"> </w:t>
            </w:r>
            <w:r w:rsidRPr="000448C1">
              <w:rPr>
                <w:sz w:val="24"/>
                <w:lang w:val="ru-RU"/>
              </w:rPr>
              <w:t>получившиеся</w:t>
            </w:r>
            <w:r w:rsidR="00806981">
              <w:rPr>
                <w:sz w:val="24"/>
                <w:lang w:val="ru-RU"/>
              </w:rPr>
              <w:t xml:space="preserve"> </w:t>
            </w:r>
            <w:r w:rsidRPr="000448C1">
              <w:rPr>
                <w:sz w:val="24"/>
                <w:lang w:val="ru-RU"/>
              </w:rPr>
              <w:t>при</w:t>
            </w:r>
            <w:r w:rsidR="00806981">
              <w:rPr>
                <w:sz w:val="24"/>
                <w:lang w:val="ru-RU"/>
              </w:rPr>
              <w:t xml:space="preserve"> </w:t>
            </w:r>
            <w:r w:rsidRPr="000448C1">
              <w:rPr>
                <w:sz w:val="24"/>
                <w:lang w:val="ru-RU"/>
              </w:rPr>
              <w:t>равномерном</w:t>
            </w:r>
            <w:r w:rsidR="00806981">
              <w:rPr>
                <w:sz w:val="24"/>
                <w:lang w:val="ru-RU"/>
              </w:rPr>
              <w:t xml:space="preserve"> </w:t>
            </w:r>
            <w:r w:rsidRPr="000448C1">
              <w:rPr>
                <w:sz w:val="24"/>
                <w:lang w:val="ru-RU"/>
              </w:rPr>
              <w:t>закрашивании</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регулировании</w:t>
            </w:r>
            <w:r w:rsidR="00806981">
              <w:rPr>
                <w:sz w:val="24"/>
                <w:lang w:val="ru-RU"/>
              </w:rPr>
              <w:t xml:space="preserve"> </w:t>
            </w:r>
            <w:r w:rsidRPr="000448C1">
              <w:rPr>
                <w:sz w:val="24"/>
                <w:lang w:val="ru-RU"/>
              </w:rPr>
              <w:t>нажима</w:t>
            </w:r>
            <w:r w:rsidR="00806981">
              <w:rPr>
                <w:sz w:val="24"/>
                <w:lang w:val="ru-RU"/>
              </w:rPr>
              <w:t xml:space="preserve"> </w:t>
            </w:r>
            <w:r w:rsidRPr="000448C1">
              <w:rPr>
                <w:sz w:val="24"/>
                <w:lang w:val="ru-RU"/>
              </w:rPr>
              <w:t>на</w:t>
            </w:r>
            <w:r w:rsidR="00806981">
              <w:rPr>
                <w:sz w:val="24"/>
                <w:lang w:val="ru-RU"/>
              </w:rPr>
              <w:t xml:space="preserve"> </w:t>
            </w:r>
            <w:r w:rsidRPr="000448C1">
              <w:rPr>
                <w:sz w:val="24"/>
                <w:lang w:val="ru-RU"/>
              </w:rPr>
              <w:t>карандаш.</w:t>
            </w:r>
            <w:r w:rsidR="00806981">
              <w:rPr>
                <w:sz w:val="24"/>
                <w:lang w:val="ru-RU"/>
              </w:rPr>
              <w:t xml:space="preserve"> </w:t>
            </w:r>
            <w:r w:rsidRPr="000448C1">
              <w:rPr>
                <w:sz w:val="24"/>
                <w:lang w:val="ru-RU"/>
              </w:rPr>
              <w:t>Развивает</w:t>
            </w:r>
            <w:r w:rsidR="00806981">
              <w:rPr>
                <w:sz w:val="24"/>
                <w:lang w:val="ru-RU"/>
              </w:rPr>
              <w:t xml:space="preserve"> </w:t>
            </w:r>
            <w:r w:rsidRPr="000448C1">
              <w:rPr>
                <w:sz w:val="24"/>
                <w:lang w:val="ru-RU"/>
              </w:rPr>
              <w:t>у</w:t>
            </w:r>
            <w:r w:rsidR="00806981">
              <w:rPr>
                <w:sz w:val="24"/>
                <w:lang w:val="ru-RU"/>
              </w:rPr>
              <w:t xml:space="preserve"> </w:t>
            </w:r>
            <w:r w:rsidRPr="000448C1">
              <w:rPr>
                <w:sz w:val="24"/>
                <w:lang w:val="ru-RU"/>
              </w:rPr>
              <w:t>детей</w:t>
            </w:r>
            <w:r w:rsidR="00806981">
              <w:rPr>
                <w:sz w:val="24"/>
                <w:lang w:val="ru-RU"/>
              </w:rPr>
              <w:t xml:space="preserve"> </w:t>
            </w:r>
            <w:r w:rsidRPr="000448C1">
              <w:rPr>
                <w:sz w:val="24"/>
                <w:lang w:val="ru-RU"/>
              </w:rPr>
              <w:t>представление</w:t>
            </w:r>
            <w:r w:rsidR="00806981">
              <w:rPr>
                <w:sz w:val="24"/>
                <w:lang w:val="ru-RU"/>
              </w:rPr>
              <w:t xml:space="preserve"> </w:t>
            </w:r>
            <w:r w:rsidRPr="000448C1">
              <w:rPr>
                <w:sz w:val="24"/>
                <w:lang w:val="ru-RU"/>
              </w:rPr>
              <w:t>оразнообразии</w:t>
            </w:r>
            <w:r w:rsidR="00806981">
              <w:rPr>
                <w:sz w:val="24"/>
                <w:lang w:val="ru-RU"/>
              </w:rPr>
              <w:t xml:space="preserve"> </w:t>
            </w:r>
            <w:r w:rsidRPr="000448C1">
              <w:rPr>
                <w:sz w:val="24"/>
                <w:lang w:val="ru-RU"/>
              </w:rPr>
              <w:t>цветов</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оттенков,</w:t>
            </w:r>
            <w:r w:rsidR="00806981">
              <w:rPr>
                <w:sz w:val="24"/>
                <w:lang w:val="ru-RU"/>
              </w:rPr>
              <w:t xml:space="preserve"> </w:t>
            </w:r>
            <w:r w:rsidRPr="000448C1">
              <w:rPr>
                <w:sz w:val="24"/>
                <w:lang w:val="ru-RU"/>
              </w:rPr>
              <w:t>опираясь</w:t>
            </w:r>
            <w:r w:rsidR="00806981">
              <w:rPr>
                <w:sz w:val="24"/>
                <w:lang w:val="ru-RU"/>
              </w:rPr>
              <w:t xml:space="preserve"> </w:t>
            </w:r>
            <w:r w:rsidRPr="000448C1">
              <w:rPr>
                <w:sz w:val="24"/>
                <w:lang w:val="ru-RU"/>
              </w:rPr>
              <w:t>на</w:t>
            </w:r>
            <w:r w:rsidR="00806981">
              <w:rPr>
                <w:sz w:val="24"/>
                <w:lang w:val="ru-RU"/>
              </w:rPr>
              <w:t xml:space="preserve"> </w:t>
            </w:r>
            <w:r w:rsidRPr="000448C1">
              <w:rPr>
                <w:sz w:val="24"/>
                <w:lang w:val="ru-RU"/>
              </w:rPr>
              <w:t>реальную</w:t>
            </w:r>
            <w:r w:rsidR="00806981">
              <w:rPr>
                <w:sz w:val="24"/>
                <w:lang w:val="ru-RU"/>
              </w:rPr>
              <w:t xml:space="preserve"> </w:t>
            </w:r>
            <w:r w:rsidRPr="000448C1">
              <w:rPr>
                <w:sz w:val="24"/>
                <w:lang w:val="ru-RU"/>
              </w:rPr>
              <w:t>окраску</w:t>
            </w:r>
            <w:r w:rsidR="00806981">
              <w:rPr>
                <w:sz w:val="24"/>
                <w:lang w:val="ru-RU"/>
              </w:rPr>
              <w:t xml:space="preserve"> </w:t>
            </w:r>
            <w:r w:rsidRPr="000448C1">
              <w:rPr>
                <w:sz w:val="24"/>
                <w:lang w:val="ru-RU"/>
              </w:rPr>
              <w:t>предметов,</w:t>
            </w:r>
            <w:r w:rsidR="00806981">
              <w:rPr>
                <w:sz w:val="24"/>
                <w:lang w:val="ru-RU"/>
              </w:rPr>
              <w:t xml:space="preserve"> </w:t>
            </w:r>
            <w:r w:rsidRPr="000448C1">
              <w:rPr>
                <w:sz w:val="24"/>
                <w:lang w:val="ru-RU"/>
              </w:rPr>
              <w:t>декоративную</w:t>
            </w:r>
            <w:r w:rsidR="00806981">
              <w:rPr>
                <w:sz w:val="24"/>
                <w:lang w:val="ru-RU"/>
              </w:rPr>
              <w:t xml:space="preserve"> </w:t>
            </w:r>
            <w:r w:rsidRPr="000448C1">
              <w:rPr>
                <w:sz w:val="24"/>
                <w:lang w:val="ru-RU"/>
              </w:rPr>
              <w:t>роспись,</w:t>
            </w:r>
            <w:r w:rsidR="00806981">
              <w:rPr>
                <w:sz w:val="24"/>
                <w:lang w:val="ru-RU"/>
              </w:rPr>
              <w:t xml:space="preserve"> </w:t>
            </w:r>
            <w:r w:rsidRPr="000448C1">
              <w:rPr>
                <w:sz w:val="24"/>
                <w:lang w:val="ru-RU"/>
              </w:rPr>
              <w:t>сказочные</w:t>
            </w:r>
            <w:r w:rsidR="00806981">
              <w:rPr>
                <w:sz w:val="24"/>
                <w:lang w:val="ru-RU"/>
              </w:rPr>
              <w:t xml:space="preserve"> </w:t>
            </w:r>
            <w:r w:rsidRPr="000448C1">
              <w:rPr>
                <w:sz w:val="24"/>
                <w:lang w:val="ru-RU"/>
              </w:rPr>
              <w:t>сюжеты;</w:t>
            </w:r>
            <w:r w:rsidR="00806981">
              <w:rPr>
                <w:sz w:val="24"/>
                <w:lang w:val="ru-RU"/>
              </w:rPr>
              <w:t xml:space="preserve"> </w:t>
            </w:r>
            <w:r w:rsidRPr="000448C1">
              <w:rPr>
                <w:sz w:val="24"/>
                <w:lang w:val="ru-RU"/>
              </w:rPr>
              <w:t>формирует</w:t>
            </w:r>
            <w:r w:rsidR="00806981">
              <w:rPr>
                <w:sz w:val="24"/>
                <w:lang w:val="ru-RU"/>
              </w:rPr>
              <w:t xml:space="preserve"> </w:t>
            </w:r>
            <w:r w:rsidRPr="000448C1">
              <w:rPr>
                <w:sz w:val="24"/>
                <w:lang w:val="ru-RU"/>
              </w:rPr>
              <w:t>умение</w:t>
            </w:r>
            <w:r w:rsidR="00806981">
              <w:rPr>
                <w:sz w:val="24"/>
                <w:lang w:val="ru-RU"/>
              </w:rPr>
              <w:t xml:space="preserve"> </w:t>
            </w:r>
            <w:r w:rsidRPr="000448C1">
              <w:rPr>
                <w:sz w:val="24"/>
                <w:lang w:val="ru-RU"/>
              </w:rPr>
              <w:t>создавать</w:t>
            </w:r>
            <w:r w:rsidR="00806981">
              <w:rPr>
                <w:sz w:val="24"/>
                <w:lang w:val="ru-RU"/>
              </w:rPr>
              <w:t xml:space="preserve"> </w:t>
            </w:r>
            <w:r w:rsidRPr="000448C1">
              <w:rPr>
                <w:sz w:val="24"/>
                <w:lang w:val="ru-RU"/>
              </w:rPr>
              <w:t>цвета</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оттенки. Педагог постепенно подводит детей к</w:t>
            </w:r>
            <w:r w:rsidR="00806981">
              <w:rPr>
                <w:sz w:val="24"/>
                <w:lang w:val="ru-RU"/>
              </w:rPr>
              <w:t xml:space="preserve"> </w:t>
            </w:r>
            <w:r w:rsidRPr="000448C1">
              <w:rPr>
                <w:sz w:val="24"/>
                <w:lang w:val="ru-RU"/>
              </w:rPr>
              <w:t>обозначению</w:t>
            </w:r>
            <w:r w:rsidR="00806981">
              <w:rPr>
                <w:sz w:val="24"/>
                <w:lang w:val="ru-RU"/>
              </w:rPr>
              <w:t xml:space="preserve"> </w:t>
            </w:r>
            <w:r w:rsidRPr="000448C1">
              <w:rPr>
                <w:sz w:val="24"/>
                <w:lang w:val="ru-RU"/>
              </w:rPr>
              <w:t>цветов,</w:t>
            </w:r>
            <w:r w:rsidR="00806981">
              <w:rPr>
                <w:sz w:val="24"/>
                <w:lang w:val="ru-RU"/>
              </w:rPr>
              <w:t xml:space="preserve"> </w:t>
            </w:r>
            <w:r w:rsidRPr="000448C1">
              <w:rPr>
                <w:sz w:val="24"/>
                <w:lang w:val="ru-RU"/>
              </w:rPr>
              <w:t>например,</w:t>
            </w:r>
            <w:r w:rsidR="00806981">
              <w:rPr>
                <w:sz w:val="24"/>
                <w:lang w:val="ru-RU"/>
              </w:rPr>
              <w:t xml:space="preserve"> </w:t>
            </w:r>
            <w:r w:rsidRPr="000448C1">
              <w:rPr>
                <w:sz w:val="24"/>
                <w:lang w:val="ru-RU"/>
              </w:rPr>
              <w:t>включающих</w:t>
            </w:r>
            <w:r w:rsidR="00806981">
              <w:rPr>
                <w:sz w:val="24"/>
                <w:lang w:val="ru-RU"/>
              </w:rPr>
              <w:t xml:space="preserve"> </w:t>
            </w:r>
            <w:r w:rsidRPr="000448C1">
              <w:rPr>
                <w:sz w:val="24"/>
                <w:lang w:val="ru-RU"/>
              </w:rPr>
              <w:lastRenderedPageBreak/>
              <w:t>два</w:t>
            </w:r>
            <w:r w:rsidR="00806981">
              <w:rPr>
                <w:sz w:val="24"/>
                <w:lang w:val="ru-RU"/>
              </w:rPr>
              <w:t xml:space="preserve"> </w:t>
            </w:r>
            <w:r w:rsidRPr="000448C1">
              <w:rPr>
                <w:sz w:val="24"/>
                <w:lang w:val="ru-RU"/>
              </w:rPr>
              <w:t>оттенка</w:t>
            </w:r>
            <w:r w:rsidR="00AF53E2" w:rsidRPr="000448C1">
              <w:rPr>
                <w:sz w:val="24"/>
                <w:lang w:val="ru-RU"/>
              </w:rPr>
              <w:t xml:space="preserve"> (желто­зеленый,</w:t>
            </w:r>
            <w:r w:rsidR="00806981">
              <w:rPr>
                <w:sz w:val="24"/>
                <w:lang w:val="ru-RU"/>
              </w:rPr>
              <w:t xml:space="preserve"> </w:t>
            </w:r>
            <w:r w:rsidR="00AF53E2" w:rsidRPr="000448C1">
              <w:rPr>
                <w:sz w:val="24"/>
                <w:lang w:val="ru-RU"/>
              </w:rPr>
              <w:t>серо-голубой)</w:t>
            </w:r>
            <w:r w:rsidR="00806981">
              <w:rPr>
                <w:sz w:val="24"/>
                <w:lang w:val="ru-RU"/>
              </w:rPr>
              <w:t xml:space="preserve"> </w:t>
            </w:r>
            <w:r w:rsidR="00AF53E2" w:rsidRPr="000448C1">
              <w:rPr>
                <w:sz w:val="24"/>
                <w:lang w:val="ru-RU"/>
              </w:rPr>
              <w:t>или</w:t>
            </w:r>
          </w:p>
          <w:p w:rsidR="00AF53E2" w:rsidRPr="000448C1" w:rsidRDefault="00AF53E2" w:rsidP="00AF53E2">
            <w:pPr>
              <w:pStyle w:val="TableParagraph"/>
              <w:ind w:left="144" w:right="95"/>
              <w:jc w:val="both"/>
              <w:rPr>
                <w:sz w:val="24"/>
                <w:lang w:val="ru-RU"/>
              </w:rPr>
            </w:pPr>
            <w:r w:rsidRPr="00AF53E2">
              <w:rPr>
                <w:sz w:val="24"/>
                <w:lang w:val="ru-RU"/>
              </w:rPr>
              <w:t>уподобленных        природным      (малиновый,</w:t>
            </w:r>
            <w:r w:rsidRPr="000448C1">
              <w:rPr>
                <w:sz w:val="24"/>
                <w:lang w:val="ru-RU"/>
              </w:rPr>
              <w:t xml:space="preserve"> персиковый</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тому</w:t>
            </w:r>
            <w:r w:rsidR="00806981">
              <w:rPr>
                <w:sz w:val="24"/>
                <w:lang w:val="ru-RU"/>
              </w:rPr>
              <w:t xml:space="preserve"> </w:t>
            </w:r>
            <w:r w:rsidRPr="000448C1">
              <w:rPr>
                <w:sz w:val="24"/>
                <w:lang w:val="ru-RU"/>
              </w:rPr>
              <w:t>подобное).</w:t>
            </w:r>
            <w:r w:rsidR="00806981">
              <w:rPr>
                <w:sz w:val="24"/>
                <w:lang w:val="ru-RU"/>
              </w:rPr>
              <w:t xml:space="preserve"> </w:t>
            </w:r>
            <w:r w:rsidRPr="000448C1">
              <w:rPr>
                <w:sz w:val="24"/>
                <w:lang w:val="ru-RU"/>
              </w:rPr>
              <w:t>Обращает</w:t>
            </w:r>
            <w:r w:rsidR="00806981">
              <w:rPr>
                <w:sz w:val="24"/>
                <w:lang w:val="ru-RU"/>
              </w:rPr>
              <w:t xml:space="preserve"> </w:t>
            </w:r>
            <w:r w:rsidRPr="000448C1">
              <w:rPr>
                <w:sz w:val="24"/>
                <w:lang w:val="ru-RU"/>
              </w:rPr>
              <w:t>их</w:t>
            </w:r>
            <w:r w:rsidR="00806981">
              <w:rPr>
                <w:sz w:val="24"/>
                <w:lang w:val="ru-RU"/>
              </w:rPr>
              <w:t xml:space="preserve"> </w:t>
            </w:r>
            <w:r w:rsidRPr="000448C1">
              <w:rPr>
                <w:sz w:val="24"/>
                <w:lang w:val="ru-RU"/>
              </w:rPr>
              <w:t>внимание</w:t>
            </w:r>
            <w:r w:rsidR="00806981">
              <w:rPr>
                <w:sz w:val="24"/>
                <w:lang w:val="ru-RU"/>
              </w:rPr>
              <w:t xml:space="preserve"> </w:t>
            </w:r>
            <w:r w:rsidRPr="000448C1">
              <w:rPr>
                <w:sz w:val="24"/>
                <w:lang w:val="ru-RU"/>
              </w:rPr>
              <w:t>на</w:t>
            </w:r>
            <w:r w:rsidR="00806981">
              <w:rPr>
                <w:sz w:val="24"/>
                <w:lang w:val="ru-RU"/>
              </w:rPr>
              <w:t xml:space="preserve"> </w:t>
            </w:r>
            <w:r w:rsidRPr="000448C1">
              <w:rPr>
                <w:sz w:val="24"/>
                <w:lang w:val="ru-RU"/>
              </w:rPr>
              <w:t>изменчивость</w:t>
            </w:r>
            <w:r w:rsidR="00806981">
              <w:rPr>
                <w:sz w:val="24"/>
                <w:lang w:val="ru-RU"/>
              </w:rPr>
              <w:t xml:space="preserve"> </w:t>
            </w:r>
            <w:r w:rsidRPr="000448C1">
              <w:rPr>
                <w:sz w:val="24"/>
                <w:lang w:val="ru-RU"/>
              </w:rPr>
              <w:t>цвета</w:t>
            </w:r>
            <w:r w:rsidR="00806981">
              <w:rPr>
                <w:sz w:val="24"/>
                <w:lang w:val="ru-RU"/>
              </w:rPr>
              <w:t xml:space="preserve"> </w:t>
            </w:r>
            <w:r w:rsidRPr="000448C1">
              <w:rPr>
                <w:sz w:val="24"/>
                <w:lang w:val="ru-RU"/>
              </w:rPr>
              <w:t>предметов</w:t>
            </w:r>
            <w:r w:rsidR="00806981">
              <w:rPr>
                <w:sz w:val="24"/>
                <w:lang w:val="ru-RU"/>
              </w:rPr>
              <w:t xml:space="preserve"> </w:t>
            </w:r>
            <w:r w:rsidRPr="000448C1">
              <w:rPr>
                <w:sz w:val="24"/>
                <w:lang w:val="ru-RU"/>
              </w:rPr>
              <w:t>(например,</w:t>
            </w:r>
            <w:r w:rsidR="00806981">
              <w:rPr>
                <w:sz w:val="24"/>
                <w:lang w:val="ru-RU"/>
              </w:rPr>
              <w:t xml:space="preserve"> </w:t>
            </w:r>
            <w:r w:rsidRPr="000448C1">
              <w:rPr>
                <w:sz w:val="24"/>
                <w:lang w:val="ru-RU"/>
              </w:rPr>
              <w:t>в процессе роста помидоры</w:t>
            </w:r>
            <w:r w:rsidR="00806981">
              <w:rPr>
                <w:sz w:val="24"/>
                <w:lang w:val="ru-RU"/>
              </w:rPr>
              <w:t xml:space="preserve"> </w:t>
            </w:r>
            <w:r w:rsidRPr="000448C1">
              <w:rPr>
                <w:sz w:val="24"/>
                <w:lang w:val="ru-RU"/>
              </w:rPr>
              <w:t>зеленые,</w:t>
            </w:r>
            <w:r w:rsidR="00806981">
              <w:rPr>
                <w:sz w:val="24"/>
                <w:lang w:val="ru-RU"/>
              </w:rPr>
              <w:t xml:space="preserve"> </w:t>
            </w:r>
            <w:r w:rsidRPr="000448C1">
              <w:rPr>
                <w:sz w:val="24"/>
                <w:lang w:val="ru-RU"/>
              </w:rPr>
              <w:t>а</w:t>
            </w:r>
            <w:r w:rsidR="00806981">
              <w:rPr>
                <w:sz w:val="24"/>
                <w:lang w:val="ru-RU"/>
              </w:rPr>
              <w:t xml:space="preserve"> </w:t>
            </w:r>
            <w:r w:rsidRPr="000448C1">
              <w:rPr>
                <w:sz w:val="24"/>
                <w:lang w:val="ru-RU"/>
              </w:rPr>
              <w:t>созревшие-красные).</w:t>
            </w:r>
            <w:r w:rsidR="00806981">
              <w:rPr>
                <w:sz w:val="24"/>
                <w:lang w:val="ru-RU"/>
              </w:rPr>
              <w:t xml:space="preserve"> </w:t>
            </w:r>
            <w:r w:rsidRPr="000448C1">
              <w:rPr>
                <w:sz w:val="24"/>
                <w:lang w:val="ru-RU"/>
              </w:rPr>
              <w:t>Учит</w:t>
            </w:r>
            <w:r w:rsidR="00806981">
              <w:rPr>
                <w:sz w:val="24"/>
                <w:lang w:val="ru-RU"/>
              </w:rPr>
              <w:t xml:space="preserve"> </w:t>
            </w:r>
            <w:r w:rsidRPr="000448C1">
              <w:rPr>
                <w:sz w:val="24"/>
                <w:lang w:val="ru-RU"/>
              </w:rPr>
              <w:t>детей</w:t>
            </w:r>
            <w:r w:rsidR="00806981">
              <w:rPr>
                <w:sz w:val="24"/>
                <w:lang w:val="ru-RU"/>
              </w:rPr>
              <w:t xml:space="preserve"> </w:t>
            </w:r>
            <w:r w:rsidRPr="000448C1">
              <w:rPr>
                <w:sz w:val="24"/>
                <w:lang w:val="ru-RU"/>
              </w:rPr>
              <w:t>замечать</w:t>
            </w:r>
            <w:r w:rsidR="00806981">
              <w:rPr>
                <w:sz w:val="24"/>
                <w:lang w:val="ru-RU"/>
              </w:rPr>
              <w:t xml:space="preserve"> </w:t>
            </w:r>
            <w:r w:rsidRPr="000448C1">
              <w:rPr>
                <w:sz w:val="24"/>
                <w:lang w:val="ru-RU"/>
              </w:rPr>
              <w:t>изменение цвета в природе в связи с изменением</w:t>
            </w:r>
            <w:r w:rsidR="00806981">
              <w:rPr>
                <w:sz w:val="24"/>
                <w:lang w:val="ru-RU"/>
              </w:rPr>
              <w:t xml:space="preserve"> </w:t>
            </w:r>
            <w:r w:rsidRPr="000448C1">
              <w:rPr>
                <w:sz w:val="24"/>
                <w:lang w:val="ru-RU"/>
              </w:rPr>
              <w:t>погоды</w:t>
            </w:r>
            <w:r w:rsidR="00806981">
              <w:rPr>
                <w:sz w:val="24"/>
                <w:lang w:val="ru-RU"/>
              </w:rPr>
              <w:t xml:space="preserve"> </w:t>
            </w:r>
            <w:r w:rsidRPr="000448C1">
              <w:rPr>
                <w:sz w:val="24"/>
                <w:lang w:val="ru-RU"/>
              </w:rPr>
              <w:t>(небо</w:t>
            </w:r>
            <w:r w:rsidR="00806981">
              <w:rPr>
                <w:sz w:val="24"/>
                <w:lang w:val="ru-RU"/>
              </w:rPr>
              <w:t xml:space="preserve"> </w:t>
            </w:r>
            <w:r w:rsidRPr="000448C1">
              <w:rPr>
                <w:sz w:val="24"/>
                <w:lang w:val="ru-RU"/>
              </w:rPr>
              <w:t>голубое</w:t>
            </w:r>
            <w:r w:rsidR="00806981">
              <w:rPr>
                <w:sz w:val="24"/>
                <w:lang w:val="ru-RU"/>
              </w:rPr>
              <w:t xml:space="preserve"> </w:t>
            </w:r>
            <w:r w:rsidRPr="000448C1">
              <w:rPr>
                <w:sz w:val="24"/>
                <w:lang w:val="ru-RU"/>
              </w:rPr>
              <w:t>в</w:t>
            </w:r>
            <w:r w:rsidR="00806981">
              <w:rPr>
                <w:sz w:val="24"/>
                <w:lang w:val="ru-RU"/>
              </w:rPr>
              <w:t xml:space="preserve"> </w:t>
            </w:r>
            <w:r w:rsidRPr="000448C1">
              <w:rPr>
                <w:sz w:val="24"/>
                <w:lang w:val="ru-RU"/>
              </w:rPr>
              <w:t>солнечный</w:t>
            </w:r>
            <w:r w:rsidR="00806981">
              <w:rPr>
                <w:sz w:val="24"/>
                <w:lang w:val="ru-RU"/>
              </w:rPr>
              <w:t xml:space="preserve"> </w:t>
            </w:r>
            <w:r w:rsidRPr="000448C1">
              <w:rPr>
                <w:sz w:val="24"/>
                <w:lang w:val="ru-RU"/>
              </w:rPr>
              <w:t>день</w:t>
            </w:r>
            <w:r w:rsidR="00806981">
              <w:rPr>
                <w:sz w:val="24"/>
                <w:lang w:val="ru-RU"/>
              </w:rPr>
              <w:t xml:space="preserve"> </w:t>
            </w:r>
            <w:r w:rsidRPr="000448C1">
              <w:rPr>
                <w:sz w:val="24"/>
                <w:lang w:val="ru-RU"/>
              </w:rPr>
              <w:t>и</w:t>
            </w:r>
            <w:r w:rsidR="00806981">
              <w:rPr>
                <w:sz w:val="24"/>
                <w:lang w:val="ru-RU"/>
              </w:rPr>
              <w:t xml:space="preserve"> </w:t>
            </w:r>
            <w:r w:rsidRPr="000448C1">
              <w:rPr>
                <w:sz w:val="24"/>
                <w:lang w:val="ru-RU"/>
              </w:rPr>
              <w:t>серое</w:t>
            </w:r>
            <w:r w:rsidR="00806981">
              <w:rPr>
                <w:sz w:val="24"/>
                <w:lang w:val="ru-RU"/>
              </w:rPr>
              <w:t xml:space="preserve"> </w:t>
            </w:r>
            <w:r w:rsidRPr="000448C1">
              <w:rPr>
                <w:sz w:val="24"/>
                <w:lang w:val="ru-RU"/>
              </w:rPr>
              <w:t>в пасмурный). Развивает цветовое восприятие в</w:t>
            </w:r>
            <w:r w:rsidR="000F5DEC">
              <w:rPr>
                <w:sz w:val="24"/>
                <w:lang w:val="ru-RU"/>
              </w:rPr>
              <w:t xml:space="preserve"> </w:t>
            </w:r>
            <w:r w:rsidRPr="000448C1">
              <w:rPr>
                <w:sz w:val="24"/>
                <w:lang w:val="ru-RU"/>
              </w:rPr>
              <w:t>целях</w:t>
            </w:r>
            <w:r w:rsidR="000F5DEC">
              <w:rPr>
                <w:sz w:val="24"/>
                <w:lang w:val="ru-RU"/>
              </w:rPr>
              <w:t xml:space="preserve"> </w:t>
            </w:r>
            <w:r w:rsidRPr="000448C1">
              <w:rPr>
                <w:sz w:val="24"/>
                <w:lang w:val="ru-RU"/>
              </w:rPr>
              <w:t>обогащения</w:t>
            </w:r>
            <w:r w:rsidR="000F5DEC">
              <w:rPr>
                <w:sz w:val="24"/>
                <w:lang w:val="ru-RU"/>
              </w:rPr>
              <w:t xml:space="preserve"> </w:t>
            </w:r>
            <w:r w:rsidRPr="000448C1">
              <w:rPr>
                <w:sz w:val="24"/>
                <w:lang w:val="ru-RU"/>
              </w:rPr>
              <w:t>колористической</w:t>
            </w:r>
            <w:r w:rsidR="000F5DEC">
              <w:rPr>
                <w:sz w:val="24"/>
                <w:lang w:val="ru-RU"/>
              </w:rPr>
              <w:t xml:space="preserve"> </w:t>
            </w:r>
            <w:r w:rsidRPr="000448C1">
              <w:rPr>
                <w:sz w:val="24"/>
                <w:lang w:val="ru-RU"/>
              </w:rPr>
              <w:t>гаммы</w:t>
            </w:r>
            <w:r w:rsidR="000F5DEC">
              <w:rPr>
                <w:sz w:val="24"/>
                <w:lang w:val="ru-RU"/>
              </w:rPr>
              <w:t xml:space="preserve"> </w:t>
            </w:r>
            <w:r w:rsidRPr="000448C1">
              <w:rPr>
                <w:sz w:val="24"/>
                <w:lang w:val="ru-RU"/>
              </w:rPr>
              <w:t>рисунка. Учит детей различать оттенки цветов и</w:t>
            </w:r>
            <w:r w:rsidR="000F5DEC">
              <w:rPr>
                <w:sz w:val="24"/>
                <w:lang w:val="ru-RU"/>
              </w:rPr>
              <w:t xml:space="preserve"> </w:t>
            </w:r>
            <w:r w:rsidRPr="000448C1">
              <w:rPr>
                <w:sz w:val="24"/>
                <w:lang w:val="ru-RU"/>
              </w:rPr>
              <w:t>передавать их в рисунке, развивает восприятие,</w:t>
            </w:r>
            <w:r w:rsidR="000F5DEC">
              <w:rPr>
                <w:sz w:val="24"/>
                <w:lang w:val="ru-RU"/>
              </w:rPr>
              <w:t xml:space="preserve"> </w:t>
            </w:r>
            <w:r w:rsidRPr="000448C1">
              <w:rPr>
                <w:sz w:val="24"/>
                <w:lang w:val="ru-RU"/>
              </w:rPr>
              <w:t>способность</w:t>
            </w:r>
            <w:r w:rsidR="000F5DEC">
              <w:rPr>
                <w:sz w:val="24"/>
                <w:lang w:val="ru-RU"/>
              </w:rPr>
              <w:t xml:space="preserve"> </w:t>
            </w:r>
            <w:r w:rsidRPr="000448C1">
              <w:rPr>
                <w:sz w:val="24"/>
                <w:lang w:val="ru-RU"/>
              </w:rPr>
              <w:t>наблюдать</w:t>
            </w:r>
            <w:r w:rsidR="000F5DEC">
              <w:rPr>
                <w:sz w:val="24"/>
                <w:lang w:val="ru-RU"/>
              </w:rPr>
              <w:t xml:space="preserve"> </w:t>
            </w:r>
            <w:r w:rsidRPr="000448C1">
              <w:rPr>
                <w:sz w:val="24"/>
                <w:lang w:val="ru-RU"/>
              </w:rPr>
              <w:t>и</w:t>
            </w:r>
            <w:r w:rsidR="000F5DEC">
              <w:rPr>
                <w:sz w:val="24"/>
                <w:lang w:val="ru-RU"/>
              </w:rPr>
              <w:t xml:space="preserve"> </w:t>
            </w:r>
            <w:r w:rsidRPr="000448C1">
              <w:rPr>
                <w:sz w:val="24"/>
                <w:lang w:val="ru-RU"/>
              </w:rPr>
              <w:t>сравнивать</w:t>
            </w:r>
            <w:r w:rsidR="000F5DEC">
              <w:rPr>
                <w:sz w:val="24"/>
                <w:lang w:val="ru-RU"/>
              </w:rPr>
              <w:t xml:space="preserve"> </w:t>
            </w:r>
            <w:r w:rsidRPr="000448C1">
              <w:rPr>
                <w:sz w:val="24"/>
                <w:lang w:val="ru-RU"/>
              </w:rPr>
              <w:t>цвета</w:t>
            </w:r>
            <w:r w:rsidR="000F5DEC">
              <w:rPr>
                <w:sz w:val="24"/>
                <w:lang w:val="ru-RU"/>
              </w:rPr>
              <w:t xml:space="preserve"> </w:t>
            </w:r>
            <w:r w:rsidRPr="000448C1">
              <w:rPr>
                <w:sz w:val="24"/>
                <w:lang w:val="ru-RU"/>
              </w:rPr>
              <w:t>окружающих</w:t>
            </w:r>
            <w:r w:rsidR="000F5DEC">
              <w:rPr>
                <w:sz w:val="24"/>
                <w:lang w:val="ru-RU"/>
              </w:rPr>
              <w:t xml:space="preserve"> </w:t>
            </w:r>
            <w:r w:rsidRPr="000448C1">
              <w:rPr>
                <w:sz w:val="24"/>
                <w:lang w:val="ru-RU"/>
              </w:rPr>
              <w:t>предметов,</w:t>
            </w:r>
            <w:r w:rsidR="000F5DEC">
              <w:rPr>
                <w:sz w:val="24"/>
                <w:lang w:val="ru-RU"/>
              </w:rPr>
              <w:t xml:space="preserve"> </w:t>
            </w:r>
            <w:r w:rsidRPr="000448C1">
              <w:rPr>
                <w:sz w:val="24"/>
                <w:lang w:val="ru-RU"/>
              </w:rPr>
              <w:t>явлений</w:t>
            </w:r>
            <w:r w:rsidR="000F5DEC">
              <w:rPr>
                <w:sz w:val="24"/>
                <w:lang w:val="ru-RU"/>
              </w:rPr>
              <w:t xml:space="preserve"> </w:t>
            </w:r>
            <w:r w:rsidRPr="000448C1">
              <w:rPr>
                <w:sz w:val="24"/>
                <w:lang w:val="ru-RU"/>
              </w:rPr>
              <w:t>(нежно-зеленые,</w:t>
            </w:r>
            <w:r w:rsidR="000F5DEC">
              <w:rPr>
                <w:sz w:val="24"/>
                <w:lang w:val="ru-RU"/>
              </w:rPr>
              <w:t xml:space="preserve"> </w:t>
            </w:r>
            <w:r w:rsidRPr="000448C1">
              <w:rPr>
                <w:sz w:val="24"/>
                <w:lang w:val="ru-RU"/>
              </w:rPr>
              <w:t>только</w:t>
            </w:r>
            <w:r w:rsidR="000F5DEC">
              <w:rPr>
                <w:sz w:val="24"/>
                <w:lang w:val="ru-RU"/>
              </w:rPr>
              <w:t xml:space="preserve"> </w:t>
            </w:r>
            <w:r w:rsidRPr="000448C1">
              <w:rPr>
                <w:sz w:val="24"/>
                <w:lang w:val="ru-RU"/>
              </w:rPr>
              <w:t>что</w:t>
            </w:r>
            <w:r w:rsidR="000F5DEC">
              <w:rPr>
                <w:sz w:val="24"/>
                <w:lang w:val="ru-RU"/>
              </w:rPr>
              <w:t xml:space="preserve"> </w:t>
            </w:r>
            <w:r w:rsidRPr="000448C1">
              <w:rPr>
                <w:sz w:val="24"/>
                <w:lang w:val="ru-RU"/>
              </w:rPr>
              <w:t>появившиеся</w:t>
            </w:r>
            <w:r w:rsidR="000F5DEC">
              <w:rPr>
                <w:sz w:val="24"/>
                <w:lang w:val="ru-RU"/>
              </w:rPr>
              <w:t xml:space="preserve"> </w:t>
            </w:r>
            <w:r w:rsidRPr="000448C1">
              <w:rPr>
                <w:sz w:val="24"/>
                <w:lang w:val="ru-RU"/>
              </w:rPr>
              <w:t>листочки,</w:t>
            </w:r>
            <w:r w:rsidR="000F5DEC">
              <w:rPr>
                <w:sz w:val="24"/>
                <w:lang w:val="ru-RU"/>
              </w:rPr>
              <w:t xml:space="preserve"> </w:t>
            </w:r>
            <w:r w:rsidRPr="000448C1">
              <w:rPr>
                <w:sz w:val="24"/>
                <w:lang w:val="ru-RU"/>
              </w:rPr>
              <w:t>бледно-зеленые стебли одуванчиков и их темно-зеленые</w:t>
            </w:r>
            <w:r w:rsidR="000F5DEC">
              <w:rPr>
                <w:sz w:val="24"/>
                <w:lang w:val="ru-RU"/>
              </w:rPr>
              <w:t xml:space="preserve"> </w:t>
            </w:r>
            <w:r w:rsidRPr="000448C1">
              <w:rPr>
                <w:sz w:val="24"/>
                <w:lang w:val="ru-RU"/>
              </w:rPr>
              <w:t>листья</w:t>
            </w:r>
            <w:r w:rsidR="000F5DEC">
              <w:rPr>
                <w:sz w:val="24"/>
                <w:lang w:val="ru-RU"/>
              </w:rPr>
              <w:t xml:space="preserve"> </w:t>
            </w:r>
            <w:r w:rsidRPr="000448C1">
              <w:rPr>
                <w:sz w:val="24"/>
                <w:lang w:val="ru-RU"/>
              </w:rPr>
              <w:t>и</w:t>
            </w:r>
            <w:r w:rsidR="000F5DEC">
              <w:rPr>
                <w:sz w:val="24"/>
                <w:lang w:val="ru-RU"/>
              </w:rPr>
              <w:t xml:space="preserve"> </w:t>
            </w:r>
            <w:r w:rsidRPr="000448C1">
              <w:rPr>
                <w:sz w:val="24"/>
                <w:lang w:val="ru-RU"/>
              </w:rPr>
              <w:t>тому подобное).</w:t>
            </w:r>
            <w:r w:rsidR="000F5DEC">
              <w:rPr>
                <w:sz w:val="24"/>
                <w:lang w:val="ru-RU"/>
              </w:rPr>
              <w:t xml:space="preserve"> </w:t>
            </w:r>
            <w:r w:rsidRPr="000448C1">
              <w:rPr>
                <w:sz w:val="24"/>
                <w:lang w:val="ru-RU"/>
              </w:rPr>
              <w:t>Развивает</w:t>
            </w:r>
            <w:r w:rsidR="000F5DEC">
              <w:rPr>
                <w:sz w:val="24"/>
                <w:lang w:val="ru-RU"/>
              </w:rPr>
              <w:t xml:space="preserve"> </w:t>
            </w:r>
            <w:r w:rsidRPr="000448C1">
              <w:rPr>
                <w:sz w:val="24"/>
                <w:lang w:val="ru-RU"/>
              </w:rPr>
              <w:t>у</w:t>
            </w:r>
            <w:r w:rsidR="000F5DEC">
              <w:rPr>
                <w:sz w:val="24"/>
                <w:lang w:val="ru-RU"/>
              </w:rPr>
              <w:t xml:space="preserve"> </w:t>
            </w:r>
            <w:r w:rsidRPr="000448C1">
              <w:rPr>
                <w:sz w:val="24"/>
                <w:lang w:val="ru-RU"/>
              </w:rPr>
              <w:t>детей художественно-творческие способности в</w:t>
            </w:r>
            <w:r w:rsidR="000F5DEC">
              <w:rPr>
                <w:sz w:val="24"/>
                <w:lang w:val="ru-RU"/>
              </w:rPr>
              <w:t xml:space="preserve"> </w:t>
            </w:r>
            <w:r w:rsidRPr="000448C1">
              <w:rPr>
                <w:sz w:val="24"/>
                <w:lang w:val="ru-RU"/>
              </w:rPr>
              <w:t>продуктивных</w:t>
            </w:r>
            <w:r w:rsidR="000F5DEC">
              <w:rPr>
                <w:sz w:val="24"/>
                <w:lang w:val="ru-RU"/>
              </w:rPr>
              <w:t xml:space="preserve"> </w:t>
            </w:r>
            <w:r w:rsidRPr="000448C1">
              <w:rPr>
                <w:sz w:val="24"/>
                <w:lang w:val="ru-RU"/>
              </w:rPr>
              <w:t>видах</w:t>
            </w:r>
            <w:r w:rsidR="000F5DEC">
              <w:rPr>
                <w:sz w:val="24"/>
                <w:lang w:val="ru-RU"/>
              </w:rPr>
              <w:t xml:space="preserve"> </w:t>
            </w:r>
            <w:r w:rsidRPr="000448C1">
              <w:rPr>
                <w:sz w:val="24"/>
                <w:lang w:val="ru-RU"/>
              </w:rPr>
              <w:t>детской</w:t>
            </w:r>
            <w:r w:rsidR="000F5DEC">
              <w:rPr>
                <w:sz w:val="24"/>
                <w:lang w:val="ru-RU"/>
              </w:rPr>
              <w:t xml:space="preserve"> </w:t>
            </w:r>
            <w:r w:rsidRPr="000448C1">
              <w:rPr>
                <w:sz w:val="24"/>
                <w:lang w:val="ru-RU"/>
              </w:rPr>
              <w:t>деятельности.</w:t>
            </w:r>
          </w:p>
          <w:p w:rsidR="00AF53E2" w:rsidRPr="000448C1" w:rsidRDefault="00AF53E2" w:rsidP="000F5DEC">
            <w:pPr>
              <w:pStyle w:val="TableParagraph"/>
              <w:ind w:left="144" w:right="122" w:hanging="34"/>
              <w:jc w:val="both"/>
              <w:rPr>
                <w:sz w:val="24"/>
                <w:lang w:val="ru-RU"/>
              </w:rPr>
            </w:pPr>
            <w:r w:rsidRPr="000448C1">
              <w:rPr>
                <w:sz w:val="24"/>
                <w:lang w:val="ru-RU"/>
              </w:rPr>
              <w:t>Сюжетное рисование: педагог продолжает</w:t>
            </w:r>
            <w:r w:rsidR="000F5DEC">
              <w:rPr>
                <w:sz w:val="24"/>
                <w:lang w:val="ru-RU"/>
              </w:rPr>
              <w:t xml:space="preserve"> </w:t>
            </w:r>
            <w:r w:rsidRPr="000448C1">
              <w:rPr>
                <w:sz w:val="24"/>
                <w:lang w:val="ru-RU"/>
              </w:rPr>
              <w:t>формировать умение у детей размещать</w:t>
            </w:r>
            <w:r w:rsidR="000F5DEC">
              <w:rPr>
                <w:sz w:val="24"/>
                <w:lang w:val="ru-RU"/>
              </w:rPr>
              <w:t xml:space="preserve"> </w:t>
            </w:r>
            <w:r w:rsidRPr="000448C1">
              <w:rPr>
                <w:sz w:val="24"/>
                <w:lang w:val="ru-RU"/>
              </w:rPr>
              <w:t>изображения на листе в соответствии с их</w:t>
            </w:r>
            <w:r w:rsidR="000F5DEC">
              <w:rPr>
                <w:sz w:val="24"/>
                <w:lang w:val="ru-RU"/>
              </w:rPr>
              <w:t xml:space="preserve"> </w:t>
            </w:r>
            <w:r w:rsidRPr="000448C1">
              <w:rPr>
                <w:sz w:val="24"/>
                <w:lang w:val="ru-RU"/>
              </w:rPr>
              <w:t>реальным расположением (ближе или дальше от</w:t>
            </w:r>
            <w:r w:rsidR="000F5DEC">
              <w:rPr>
                <w:sz w:val="24"/>
                <w:lang w:val="ru-RU"/>
              </w:rPr>
              <w:t xml:space="preserve"> </w:t>
            </w:r>
            <w:r w:rsidRPr="000448C1">
              <w:rPr>
                <w:sz w:val="24"/>
                <w:lang w:val="ru-RU"/>
              </w:rPr>
              <w:t xml:space="preserve">рисующего; ближе к нижнему краю листа -передний план или дальше от него </w:t>
            </w:r>
            <w:r w:rsidR="000F5DEC">
              <w:rPr>
                <w:sz w:val="24"/>
                <w:lang w:val="ru-RU"/>
              </w:rPr>
              <w:t>–</w:t>
            </w:r>
            <w:r w:rsidRPr="000448C1">
              <w:rPr>
                <w:sz w:val="24"/>
                <w:lang w:val="ru-RU"/>
              </w:rPr>
              <w:t xml:space="preserve"> задний</w:t>
            </w:r>
            <w:r w:rsidR="000F5DEC">
              <w:rPr>
                <w:sz w:val="24"/>
                <w:lang w:val="ru-RU"/>
              </w:rPr>
              <w:t xml:space="preserve"> </w:t>
            </w:r>
            <w:r w:rsidRPr="000448C1">
              <w:rPr>
                <w:sz w:val="24"/>
                <w:lang w:val="ru-RU"/>
              </w:rPr>
              <w:t>план); передавать различия в величине</w:t>
            </w:r>
            <w:r w:rsidR="000F5DEC">
              <w:rPr>
                <w:sz w:val="24"/>
                <w:lang w:val="ru-RU"/>
              </w:rPr>
              <w:t xml:space="preserve"> </w:t>
            </w:r>
            <w:r w:rsidRPr="000448C1">
              <w:rPr>
                <w:sz w:val="24"/>
                <w:lang w:val="ru-RU"/>
              </w:rPr>
              <w:t>изображаемых предметов (дерево высокое,</w:t>
            </w:r>
            <w:r w:rsidR="000F5DEC">
              <w:rPr>
                <w:sz w:val="24"/>
                <w:lang w:val="ru-RU"/>
              </w:rPr>
              <w:t xml:space="preserve"> </w:t>
            </w:r>
            <w:r w:rsidRPr="000448C1">
              <w:rPr>
                <w:sz w:val="24"/>
                <w:lang w:val="ru-RU"/>
              </w:rPr>
              <w:t>цветок ниже дерева; воробышек маленький,</w:t>
            </w:r>
            <w:r w:rsidR="000F5DEC">
              <w:rPr>
                <w:sz w:val="24"/>
                <w:lang w:val="ru-RU"/>
              </w:rPr>
              <w:t xml:space="preserve"> </w:t>
            </w:r>
            <w:r w:rsidRPr="000448C1">
              <w:rPr>
                <w:sz w:val="24"/>
                <w:lang w:val="ru-RU"/>
              </w:rPr>
              <w:t>ворона большая и тому подобное). Формирует у</w:t>
            </w:r>
            <w:r w:rsidR="000F5DEC">
              <w:rPr>
                <w:sz w:val="24"/>
                <w:lang w:val="ru-RU"/>
              </w:rPr>
              <w:t xml:space="preserve"> </w:t>
            </w:r>
            <w:r w:rsidRPr="000448C1">
              <w:rPr>
                <w:sz w:val="24"/>
                <w:lang w:val="ru-RU"/>
              </w:rPr>
              <w:t>детей умение строить композицию рисунка;</w:t>
            </w:r>
            <w:r w:rsidR="000F5DEC">
              <w:rPr>
                <w:sz w:val="24"/>
                <w:lang w:val="ru-RU"/>
              </w:rPr>
              <w:t xml:space="preserve"> </w:t>
            </w:r>
            <w:r w:rsidRPr="000448C1">
              <w:rPr>
                <w:sz w:val="24"/>
                <w:lang w:val="ru-RU"/>
              </w:rPr>
              <w:t>передавать движения людей и животных,</w:t>
            </w:r>
            <w:r w:rsidR="000F5DEC">
              <w:rPr>
                <w:sz w:val="24"/>
                <w:lang w:val="ru-RU"/>
              </w:rPr>
              <w:t xml:space="preserve"> </w:t>
            </w:r>
            <w:r w:rsidRPr="000448C1">
              <w:rPr>
                <w:sz w:val="24"/>
                <w:lang w:val="ru-RU"/>
              </w:rPr>
              <w:t>растений, склоняющихся от ветра. Продолжает</w:t>
            </w:r>
            <w:r w:rsidR="000F5DEC">
              <w:rPr>
                <w:sz w:val="24"/>
                <w:lang w:val="ru-RU"/>
              </w:rPr>
              <w:t xml:space="preserve"> </w:t>
            </w:r>
            <w:r w:rsidRPr="000448C1">
              <w:rPr>
                <w:sz w:val="24"/>
                <w:lang w:val="ru-RU"/>
              </w:rPr>
              <w:t>формировать у детей умение передавать в</w:t>
            </w:r>
            <w:r w:rsidR="000F5DEC">
              <w:rPr>
                <w:sz w:val="24"/>
                <w:lang w:val="ru-RU"/>
              </w:rPr>
              <w:t xml:space="preserve"> </w:t>
            </w:r>
            <w:r w:rsidRPr="000448C1">
              <w:rPr>
                <w:sz w:val="24"/>
                <w:lang w:val="ru-RU"/>
              </w:rPr>
              <w:t>рисунках, как сюжеты народных сказок, так и</w:t>
            </w:r>
            <w:r w:rsidR="000F5DEC">
              <w:rPr>
                <w:sz w:val="24"/>
                <w:lang w:val="ru-RU"/>
              </w:rPr>
              <w:t xml:space="preserve"> </w:t>
            </w:r>
            <w:r w:rsidRPr="000448C1">
              <w:rPr>
                <w:sz w:val="24"/>
                <w:lang w:val="ru-RU"/>
              </w:rPr>
              <w:t>авторскихпроизведений</w:t>
            </w:r>
            <w:r w:rsidR="000F5DEC">
              <w:rPr>
                <w:sz w:val="24"/>
                <w:lang w:val="ru-RU"/>
              </w:rPr>
              <w:t xml:space="preserve"> </w:t>
            </w:r>
            <w:r w:rsidRPr="000448C1">
              <w:rPr>
                <w:sz w:val="24"/>
                <w:lang w:val="ru-RU"/>
              </w:rPr>
              <w:t>(стихотворений,</w:t>
            </w:r>
            <w:r w:rsidR="000F5DEC">
              <w:rPr>
                <w:sz w:val="24"/>
                <w:lang w:val="ru-RU"/>
              </w:rPr>
              <w:t xml:space="preserve"> </w:t>
            </w:r>
            <w:r w:rsidRPr="000448C1">
              <w:rPr>
                <w:sz w:val="24"/>
                <w:lang w:val="ru-RU"/>
              </w:rPr>
              <w:t>сказок,</w:t>
            </w:r>
            <w:r w:rsidR="000F5DEC">
              <w:rPr>
                <w:sz w:val="24"/>
                <w:lang w:val="ru-RU"/>
              </w:rPr>
              <w:t xml:space="preserve"> </w:t>
            </w:r>
            <w:r w:rsidRPr="000448C1">
              <w:rPr>
                <w:sz w:val="24"/>
                <w:lang w:val="ru-RU"/>
              </w:rPr>
              <w:t>рассказов); проявлять самостоятельность в</w:t>
            </w:r>
            <w:r w:rsidR="000F5DEC">
              <w:rPr>
                <w:sz w:val="24"/>
                <w:lang w:val="ru-RU"/>
              </w:rPr>
              <w:t xml:space="preserve"> </w:t>
            </w:r>
            <w:r w:rsidRPr="000448C1">
              <w:rPr>
                <w:sz w:val="24"/>
                <w:lang w:val="ru-RU"/>
              </w:rPr>
              <w:t>выборе темы, композиционного и цветового</w:t>
            </w:r>
            <w:r w:rsidR="000F5DEC">
              <w:rPr>
                <w:sz w:val="24"/>
                <w:lang w:val="ru-RU"/>
              </w:rPr>
              <w:t xml:space="preserve"> </w:t>
            </w:r>
            <w:r w:rsidRPr="000448C1">
              <w:rPr>
                <w:sz w:val="24"/>
                <w:lang w:val="ru-RU"/>
              </w:rPr>
              <w:t>решения.</w:t>
            </w:r>
          </w:p>
          <w:p w:rsidR="00AF53E2" w:rsidRPr="000448C1" w:rsidRDefault="00AF53E2" w:rsidP="000F5DEC">
            <w:pPr>
              <w:pStyle w:val="TableParagraph"/>
              <w:spacing w:line="242" w:lineRule="auto"/>
              <w:ind w:left="144" w:right="83" w:hanging="34"/>
              <w:jc w:val="both"/>
              <w:rPr>
                <w:sz w:val="24"/>
                <w:lang w:val="ru-RU"/>
              </w:rPr>
            </w:pPr>
            <w:r w:rsidRPr="000448C1">
              <w:rPr>
                <w:b/>
                <w:sz w:val="24"/>
                <w:lang w:val="ru-RU"/>
              </w:rPr>
              <w:t xml:space="preserve">Декоративное рисование: </w:t>
            </w:r>
            <w:r w:rsidRPr="000448C1">
              <w:rPr>
                <w:sz w:val="24"/>
                <w:lang w:val="ru-RU"/>
              </w:rPr>
              <w:t>педагог продолжает</w:t>
            </w:r>
            <w:r w:rsidR="000F5DEC">
              <w:rPr>
                <w:sz w:val="24"/>
                <w:lang w:val="ru-RU"/>
              </w:rPr>
              <w:t xml:space="preserve"> </w:t>
            </w:r>
            <w:r w:rsidRPr="000448C1">
              <w:rPr>
                <w:sz w:val="24"/>
                <w:lang w:val="ru-RU"/>
              </w:rPr>
              <w:t>развивать</w:t>
            </w:r>
            <w:r w:rsidR="000F5DEC">
              <w:rPr>
                <w:sz w:val="24"/>
                <w:lang w:val="ru-RU"/>
              </w:rPr>
              <w:t xml:space="preserve"> </w:t>
            </w:r>
            <w:r w:rsidRPr="000448C1">
              <w:rPr>
                <w:sz w:val="24"/>
                <w:lang w:val="ru-RU"/>
              </w:rPr>
              <w:t>декоративное</w:t>
            </w:r>
            <w:r w:rsidR="000F5DEC">
              <w:rPr>
                <w:sz w:val="24"/>
                <w:lang w:val="ru-RU"/>
              </w:rPr>
              <w:t xml:space="preserve"> </w:t>
            </w:r>
            <w:r w:rsidRPr="000448C1">
              <w:rPr>
                <w:sz w:val="24"/>
                <w:lang w:val="ru-RU"/>
              </w:rPr>
              <w:t>творчество детей; умение создавать узоры помотивам народных росписей, уже знакомых</w:t>
            </w:r>
            <w:r w:rsidR="000F5DEC">
              <w:rPr>
                <w:sz w:val="24"/>
                <w:lang w:val="ru-RU"/>
              </w:rPr>
              <w:t xml:space="preserve"> </w:t>
            </w:r>
            <w:r w:rsidRPr="000448C1">
              <w:rPr>
                <w:sz w:val="24"/>
                <w:lang w:val="ru-RU"/>
              </w:rPr>
              <w:t>детям</w:t>
            </w:r>
            <w:r w:rsidR="000F5DEC">
              <w:rPr>
                <w:sz w:val="24"/>
                <w:lang w:val="ru-RU"/>
              </w:rPr>
              <w:t xml:space="preserve"> </w:t>
            </w:r>
            <w:r w:rsidRPr="000448C1">
              <w:rPr>
                <w:sz w:val="24"/>
                <w:lang w:val="ru-RU"/>
              </w:rPr>
              <w:t>и</w:t>
            </w:r>
            <w:r w:rsidR="000F5DEC">
              <w:rPr>
                <w:sz w:val="24"/>
                <w:lang w:val="ru-RU"/>
              </w:rPr>
              <w:t xml:space="preserve"> </w:t>
            </w:r>
            <w:r w:rsidRPr="000448C1">
              <w:rPr>
                <w:sz w:val="24"/>
                <w:lang w:val="ru-RU"/>
              </w:rPr>
              <w:t>новых</w:t>
            </w:r>
            <w:r w:rsidR="000F5DEC">
              <w:rPr>
                <w:sz w:val="24"/>
                <w:lang w:val="ru-RU"/>
              </w:rPr>
              <w:t xml:space="preserve"> </w:t>
            </w:r>
            <w:r w:rsidRPr="000448C1">
              <w:rPr>
                <w:sz w:val="24"/>
                <w:lang w:val="ru-RU"/>
              </w:rPr>
              <w:t>(городецкая,</w:t>
            </w:r>
            <w:r w:rsidR="000F5DEC">
              <w:rPr>
                <w:sz w:val="24"/>
                <w:lang w:val="ru-RU"/>
              </w:rPr>
              <w:t xml:space="preserve"> </w:t>
            </w:r>
            <w:r w:rsidRPr="000448C1">
              <w:rPr>
                <w:sz w:val="24"/>
                <w:lang w:val="ru-RU"/>
              </w:rPr>
              <w:t>гжельская,</w:t>
            </w:r>
            <w:r w:rsidR="000F5DEC">
              <w:rPr>
                <w:sz w:val="24"/>
                <w:lang w:val="ru-RU"/>
              </w:rPr>
              <w:t xml:space="preserve"> </w:t>
            </w:r>
            <w:r w:rsidRPr="000448C1">
              <w:rPr>
                <w:sz w:val="24"/>
                <w:lang w:val="ru-RU"/>
              </w:rPr>
              <w:t>хохломская, жостовская, мезенская роспись идругое). Учит детей выделять и передаватьцветовую гамму народного декоративного</w:t>
            </w:r>
            <w:r w:rsidR="000F5DEC">
              <w:rPr>
                <w:sz w:val="24"/>
                <w:lang w:val="ru-RU"/>
              </w:rPr>
              <w:t xml:space="preserve"> </w:t>
            </w:r>
            <w:r w:rsidRPr="000448C1">
              <w:rPr>
                <w:sz w:val="24"/>
                <w:lang w:val="ru-RU"/>
              </w:rPr>
              <w:t>искусства</w:t>
            </w:r>
            <w:r w:rsidR="000F5DEC">
              <w:rPr>
                <w:sz w:val="24"/>
                <w:lang w:val="ru-RU"/>
              </w:rPr>
              <w:t xml:space="preserve"> </w:t>
            </w:r>
            <w:r w:rsidRPr="000448C1">
              <w:rPr>
                <w:sz w:val="24"/>
                <w:lang w:val="ru-RU"/>
              </w:rPr>
              <w:t>определенного</w:t>
            </w:r>
            <w:r w:rsidR="000F5DEC">
              <w:rPr>
                <w:sz w:val="24"/>
                <w:lang w:val="ru-RU"/>
              </w:rPr>
              <w:t xml:space="preserve"> </w:t>
            </w:r>
            <w:r w:rsidRPr="000448C1">
              <w:rPr>
                <w:sz w:val="24"/>
                <w:lang w:val="ru-RU"/>
              </w:rPr>
              <w:t>вида.</w:t>
            </w:r>
            <w:r w:rsidR="000F5DEC">
              <w:rPr>
                <w:sz w:val="24"/>
                <w:lang w:val="ru-RU"/>
              </w:rPr>
              <w:t xml:space="preserve"> </w:t>
            </w:r>
            <w:r w:rsidRPr="000448C1">
              <w:rPr>
                <w:sz w:val="24"/>
                <w:lang w:val="ru-RU"/>
              </w:rPr>
              <w:t>Закрепляет</w:t>
            </w:r>
            <w:r w:rsidR="000F5DEC">
              <w:rPr>
                <w:sz w:val="24"/>
                <w:lang w:val="ru-RU"/>
              </w:rPr>
              <w:t xml:space="preserve"> </w:t>
            </w:r>
            <w:r w:rsidRPr="000448C1">
              <w:rPr>
                <w:sz w:val="24"/>
                <w:lang w:val="ru-RU"/>
              </w:rPr>
              <w:t>умение</w:t>
            </w:r>
            <w:r w:rsidR="000F5DEC">
              <w:rPr>
                <w:sz w:val="24"/>
                <w:lang w:val="ru-RU"/>
              </w:rPr>
              <w:t xml:space="preserve"> </w:t>
            </w:r>
            <w:r w:rsidRPr="000448C1">
              <w:rPr>
                <w:sz w:val="24"/>
                <w:lang w:val="ru-RU"/>
              </w:rPr>
              <w:t>создавать</w:t>
            </w:r>
            <w:r w:rsidR="000F5DEC">
              <w:rPr>
                <w:sz w:val="24"/>
                <w:lang w:val="ru-RU"/>
              </w:rPr>
              <w:t xml:space="preserve"> </w:t>
            </w:r>
            <w:r w:rsidRPr="000448C1">
              <w:rPr>
                <w:sz w:val="24"/>
                <w:lang w:val="ru-RU"/>
              </w:rPr>
              <w:t>композиции</w:t>
            </w:r>
            <w:r w:rsidR="000F5DEC">
              <w:rPr>
                <w:sz w:val="24"/>
                <w:lang w:val="ru-RU"/>
              </w:rPr>
              <w:t xml:space="preserve"> </w:t>
            </w:r>
            <w:r w:rsidRPr="000448C1">
              <w:rPr>
                <w:sz w:val="24"/>
                <w:lang w:val="ru-RU"/>
              </w:rPr>
              <w:t>на</w:t>
            </w:r>
            <w:r w:rsidR="000F5DEC">
              <w:rPr>
                <w:sz w:val="24"/>
                <w:lang w:val="ru-RU"/>
              </w:rPr>
              <w:t xml:space="preserve"> </w:t>
            </w:r>
            <w:r w:rsidRPr="000448C1">
              <w:rPr>
                <w:sz w:val="24"/>
                <w:lang w:val="ru-RU"/>
              </w:rPr>
              <w:t>листах</w:t>
            </w:r>
            <w:r w:rsidR="000F5DEC">
              <w:rPr>
                <w:sz w:val="24"/>
                <w:lang w:val="ru-RU"/>
              </w:rPr>
              <w:t xml:space="preserve"> </w:t>
            </w:r>
            <w:r w:rsidRPr="000448C1">
              <w:rPr>
                <w:sz w:val="24"/>
                <w:lang w:val="ru-RU"/>
              </w:rPr>
              <w:t>бумаги</w:t>
            </w:r>
            <w:r w:rsidR="000F5DEC">
              <w:rPr>
                <w:sz w:val="24"/>
                <w:lang w:val="ru-RU"/>
              </w:rPr>
              <w:t xml:space="preserve"> </w:t>
            </w:r>
            <w:r w:rsidRPr="000448C1">
              <w:rPr>
                <w:sz w:val="24"/>
                <w:lang w:val="ru-RU"/>
              </w:rPr>
              <w:t>разной формы, силуэтах предметов и игрушек;</w:t>
            </w:r>
            <w:r w:rsidR="000F5DEC">
              <w:rPr>
                <w:sz w:val="24"/>
                <w:lang w:val="ru-RU"/>
              </w:rPr>
              <w:t xml:space="preserve"> </w:t>
            </w:r>
            <w:r w:rsidRPr="000448C1">
              <w:rPr>
                <w:sz w:val="24"/>
                <w:lang w:val="ru-RU"/>
              </w:rPr>
              <w:t>расписывать</w:t>
            </w:r>
            <w:r w:rsidR="000F5DEC">
              <w:rPr>
                <w:sz w:val="24"/>
                <w:lang w:val="ru-RU"/>
              </w:rPr>
              <w:t xml:space="preserve"> </w:t>
            </w:r>
            <w:r w:rsidRPr="000448C1">
              <w:rPr>
                <w:sz w:val="24"/>
                <w:lang w:val="ru-RU"/>
              </w:rPr>
              <w:t>вылепленные</w:t>
            </w:r>
            <w:r w:rsidR="000F5DEC">
              <w:rPr>
                <w:sz w:val="24"/>
                <w:lang w:val="ru-RU"/>
              </w:rPr>
              <w:t xml:space="preserve"> </w:t>
            </w:r>
            <w:r w:rsidRPr="000448C1">
              <w:rPr>
                <w:sz w:val="24"/>
                <w:lang w:val="ru-RU"/>
              </w:rPr>
              <w:t>детьми игрушки.</w:t>
            </w:r>
          </w:p>
          <w:p w:rsidR="00AF53E2" w:rsidRPr="000448C1" w:rsidRDefault="00AF53E2" w:rsidP="000F5DEC">
            <w:pPr>
              <w:pStyle w:val="TableParagraph"/>
              <w:ind w:left="144" w:right="83"/>
              <w:jc w:val="both"/>
              <w:rPr>
                <w:sz w:val="24"/>
                <w:lang w:val="ru-RU"/>
              </w:rPr>
            </w:pPr>
            <w:r w:rsidRPr="000448C1">
              <w:rPr>
                <w:sz w:val="24"/>
                <w:lang w:val="ru-RU"/>
              </w:rPr>
              <w:t>Закрепляет у детей умение при составлении</w:t>
            </w:r>
            <w:r w:rsidR="000F5DEC">
              <w:rPr>
                <w:sz w:val="24"/>
                <w:lang w:val="ru-RU"/>
              </w:rPr>
              <w:t xml:space="preserve"> </w:t>
            </w:r>
            <w:r w:rsidRPr="000448C1">
              <w:rPr>
                <w:sz w:val="24"/>
                <w:lang w:val="ru-RU"/>
              </w:rPr>
              <w:t>декоративной композиции на основе того или</w:t>
            </w:r>
            <w:r w:rsidR="000F5DEC">
              <w:rPr>
                <w:sz w:val="24"/>
                <w:lang w:val="ru-RU"/>
              </w:rPr>
              <w:t xml:space="preserve"> </w:t>
            </w:r>
            <w:r w:rsidRPr="000448C1">
              <w:rPr>
                <w:sz w:val="24"/>
                <w:lang w:val="ru-RU"/>
              </w:rPr>
              <w:lastRenderedPageBreak/>
              <w:t>иного</w:t>
            </w:r>
            <w:r w:rsidR="000F5DEC">
              <w:rPr>
                <w:sz w:val="24"/>
                <w:lang w:val="ru-RU"/>
              </w:rPr>
              <w:t xml:space="preserve"> </w:t>
            </w:r>
            <w:r w:rsidRPr="000448C1">
              <w:rPr>
                <w:sz w:val="24"/>
                <w:lang w:val="ru-RU"/>
              </w:rPr>
              <w:t>вида</w:t>
            </w:r>
            <w:r w:rsidR="000F5DEC">
              <w:rPr>
                <w:sz w:val="24"/>
                <w:lang w:val="ru-RU"/>
              </w:rPr>
              <w:t xml:space="preserve"> </w:t>
            </w:r>
            <w:r w:rsidRPr="000448C1">
              <w:rPr>
                <w:sz w:val="24"/>
                <w:lang w:val="ru-RU"/>
              </w:rPr>
              <w:t>народного</w:t>
            </w:r>
            <w:r w:rsidR="000F5DEC">
              <w:rPr>
                <w:sz w:val="24"/>
                <w:lang w:val="ru-RU"/>
              </w:rPr>
              <w:t xml:space="preserve"> </w:t>
            </w:r>
            <w:r w:rsidRPr="000448C1">
              <w:rPr>
                <w:sz w:val="24"/>
                <w:lang w:val="ru-RU"/>
              </w:rPr>
              <w:t>искусства</w:t>
            </w:r>
            <w:r w:rsidR="000F5DEC">
              <w:rPr>
                <w:sz w:val="24"/>
                <w:lang w:val="ru-RU"/>
              </w:rPr>
              <w:t xml:space="preserve"> </w:t>
            </w:r>
            <w:r w:rsidRPr="000448C1">
              <w:rPr>
                <w:sz w:val="24"/>
                <w:lang w:val="ru-RU"/>
              </w:rPr>
              <w:t>использовать</w:t>
            </w:r>
          </w:p>
          <w:p w:rsidR="00AF53E2" w:rsidRPr="000448C1" w:rsidRDefault="000F5DEC" w:rsidP="000F5DEC">
            <w:pPr>
              <w:pStyle w:val="TableParagraph"/>
              <w:spacing w:line="263" w:lineRule="exact"/>
              <w:ind w:left="144" w:right="83"/>
              <w:jc w:val="both"/>
              <w:rPr>
                <w:sz w:val="24"/>
                <w:lang w:val="ru-RU"/>
              </w:rPr>
            </w:pPr>
            <w:r>
              <w:rPr>
                <w:sz w:val="24"/>
                <w:lang w:val="ru-RU"/>
              </w:rPr>
              <w:t>х</w:t>
            </w:r>
            <w:r w:rsidR="00AF53E2" w:rsidRPr="000F5DEC">
              <w:rPr>
                <w:sz w:val="24"/>
                <w:lang w:val="ru-RU"/>
              </w:rPr>
              <w:t>арактерные</w:t>
            </w:r>
            <w:r>
              <w:rPr>
                <w:sz w:val="24"/>
                <w:lang w:val="ru-RU"/>
              </w:rPr>
              <w:t xml:space="preserve"> </w:t>
            </w:r>
            <w:r w:rsidR="00AF53E2" w:rsidRPr="000F5DEC">
              <w:rPr>
                <w:sz w:val="24"/>
                <w:lang w:val="ru-RU"/>
              </w:rPr>
              <w:t>для</w:t>
            </w:r>
            <w:r>
              <w:rPr>
                <w:sz w:val="24"/>
                <w:lang w:val="ru-RU"/>
              </w:rPr>
              <w:t xml:space="preserve"> </w:t>
            </w:r>
            <w:r w:rsidR="00AF53E2" w:rsidRPr="000F5DEC">
              <w:rPr>
                <w:sz w:val="24"/>
                <w:lang w:val="ru-RU"/>
              </w:rPr>
              <w:t>него</w:t>
            </w:r>
            <w:r>
              <w:rPr>
                <w:sz w:val="24"/>
                <w:lang w:val="ru-RU"/>
              </w:rPr>
              <w:t xml:space="preserve"> </w:t>
            </w:r>
            <w:r w:rsidR="00AF53E2" w:rsidRPr="000F5DEC">
              <w:rPr>
                <w:sz w:val="24"/>
                <w:lang w:val="ru-RU"/>
              </w:rPr>
              <w:t>элементы</w:t>
            </w:r>
            <w:r>
              <w:rPr>
                <w:sz w:val="24"/>
                <w:lang w:val="ru-RU"/>
              </w:rPr>
              <w:t xml:space="preserve"> </w:t>
            </w:r>
            <w:r w:rsidR="00AF53E2" w:rsidRPr="000F5DEC">
              <w:rPr>
                <w:sz w:val="24"/>
                <w:lang w:val="ru-RU"/>
              </w:rPr>
              <w:t>узора</w:t>
            </w:r>
            <w:r>
              <w:rPr>
                <w:sz w:val="24"/>
                <w:lang w:val="ru-RU"/>
              </w:rPr>
              <w:t xml:space="preserve"> </w:t>
            </w:r>
            <w:r w:rsidR="00AF53E2" w:rsidRPr="000F5DEC">
              <w:rPr>
                <w:sz w:val="24"/>
                <w:lang w:val="ru-RU"/>
              </w:rPr>
              <w:t>и</w:t>
            </w:r>
            <w:r w:rsidR="00AF53E2" w:rsidRPr="000448C1">
              <w:rPr>
                <w:sz w:val="24"/>
                <w:lang w:val="ru-RU"/>
              </w:rPr>
              <w:t xml:space="preserve"> цветовую</w:t>
            </w:r>
            <w:r>
              <w:rPr>
                <w:sz w:val="24"/>
                <w:lang w:val="ru-RU"/>
              </w:rPr>
              <w:t xml:space="preserve"> </w:t>
            </w:r>
            <w:r w:rsidR="00AF53E2" w:rsidRPr="000448C1">
              <w:rPr>
                <w:sz w:val="24"/>
                <w:lang w:val="ru-RU"/>
              </w:rPr>
              <w:t>гамму.</w:t>
            </w:r>
          </w:p>
          <w:p w:rsidR="00AF53E2" w:rsidRPr="000448C1" w:rsidRDefault="00AF53E2" w:rsidP="00AF53E2">
            <w:pPr>
              <w:pStyle w:val="TableParagraph"/>
              <w:spacing w:before="7" w:line="272" w:lineRule="exact"/>
              <w:rPr>
                <w:b/>
                <w:sz w:val="24"/>
                <w:lang w:val="ru-RU"/>
              </w:rPr>
            </w:pPr>
            <w:r w:rsidRPr="000448C1">
              <w:rPr>
                <w:b/>
                <w:sz w:val="24"/>
                <w:lang w:val="ru-RU"/>
              </w:rPr>
              <w:t>Лепка:</w:t>
            </w:r>
          </w:p>
          <w:p w:rsidR="00AF53E2" w:rsidRPr="000448C1" w:rsidRDefault="00AF53E2" w:rsidP="000F5DEC">
            <w:pPr>
              <w:pStyle w:val="TableParagraph"/>
              <w:tabs>
                <w:tab w:val="left" w:pos="3711"/>
              </w:tabs>
              <w:ind w:left="144" w:right="83" w:hanging="34"/>
              <w:jc w:val="both"/>
              <w:rPr>
                <w:sz w:val="24"/>
                <w:lang w:val="ru-RU"/>
              </w:rPr>
            </w:pPr>
            <w:r w:rsidRPr="000448C1">
              <w:rPr>
                <w:sz w:val="24"/>
                <w:lang w:val="ru-RU"/>
              </w:rPr>
              <w:t>педагог развивает творчество детей; учит</w:t>
            </w:r>
            <w:r w:rsidR="000F5DEC">
              <w:rPr>
                <w:sz w:val="24"/>
                <w:lang w:val="ru-RU"/>
              </w:rPr>
              <w:t xml:space="preserve"> </w:t>
            </w:r>
            <w:r w:rsidRPr="000448C1">
              <w:rPr>
                <w:sz w:val="24"/>
                <w:lang w:val="ru-RU"/>
              </w:rPr>
              <w:t>свободно использовать для создания образов</w:t>
            </w:r>
            <w:r w:rsidR="000F5DEC">
              <w:rPr>
                <w:sz w:val="24"/>
                <w:lang w:val="ru-RU"/>
              </w:rPr>
              <w:t xml:space="preserve"> </w:t>
            </w:r>
            <w:r w:rsidRPr="000448C1">
              <w:rPr>
                <w:sz w:val="24"/>
                <w:lang w:val="ru-RU"/>
              </w:rPr>
              <w:t>предметов,объектов</w:t>
            </w:r>
            <w:r w:rsidR="000F5DEC">
              <w:rPr>
                <w:sz w:val="24"/>
                <w:lang w:val="ru-RU"/>
              </w:rPr>
              <w:t xml:space="preserve"> </w:t>
            </w:r>
            <w:r w:rsidRPr="000448C1">
              <w:rPr>
                <w:sz w:val="24"/>
                <w:lang w:val="ru-RU"/>
              </w:rPr>
              <w:t>природы,</w:t>
            </w:r>
            <w:r w:rsidRPr="000448C1">
              <w:rPr>
                <w:sz w:val="24"/>
                <w:lang w:val="ru-RU"/>
              </w:rPr>
              <w:tab/>
              <w:t>сказочных</w:t>
            </w:r>
            <w:r w:rsidR="000F5DEC">
              <w:rPr>
                <w:sz w:val="24"/>
                <w:lang w:val="ru-RU"/>
              </w:rPr>
              <w:t xml:space="preserve"> </w:t>
            </w:r>
            <w:r w:rsidRPr="000448C1">
              <w:rPr>
                <w:sz w:val="24"/>
                <w:lang w:val="ru-RU"/>
              </w:rPr>
              <w:t>персонажей разнообразные приемы, усвоенные</w:t>
            </w:r>
            <w:r w:rsidR="000F5DEC">
              <w:rPr>
                <w:sz w:val="24"/>
                <w:lang w:val="ru-RU"/>
              </w:rPr>
              <w:t xml:space="preserve"> </w:t>
            </w:r>
            <w:r w:rsidRPr="000448C1">
              <w:rPr>
                <w:sz w:val="24"/>
                <w:lang w:val="ru-RU"/>
              </w:rPr>
              <w:t>ранее;</w:t>
            </w:r>
            <w:r w:rsidR="000F5DEC">
              <w:rPr>
                <w:sz w:val="24"/>
                <w:lang w:val="ru-RU"/>
              </w:rPr>
              <w:t xml:space="preserve"> </w:t>
            </w:r>
            <w:r w:rsidRPr="000448C1">
              <w:rPr>
                <w:sz w:val="24"/>
                <w:lang w:val="ru-RU"/>
              </w:rPr>
              <w:t>умение</w:t>
            </w:r>
            <w:r w:rsidR="000F5DEC">
              <w:rPr>
                <w:sz w:val="24"/>
                <w:lang w:val="ru-RU"/>
              </w:rPr>
              <w:t xml:space="preserve"> </w:t>
            </w:r>
            <w:r w:rsidRPr="000448C1">
              <w:rPr>
                <w:sz w:val="24"/>
                <w:lang w:val="ru-RU"/>
              </w:rPr>
              <w:t>передавать</w:t>
            </w:r>
            <w:r w:rsidR="000F5DEC">
              <w:rPr>
                <w:sz w:val="24"/>
                <w:lang w:val="ru-RU"/>
              </w:rPr>
              <w:t xml:space="preserve"> </w:t>
            </w:r>
            <w:r w:rsidRPr="000448C1">
              <w:rPr>
                <w:sz w:val="24"/>
                <w:lang w:val="ru-RU"/>
              </w:rPr>
              <w:t>форму</w:t>
            </w:r>
            <w:r w:rsidR="000F5DEC">
              <w:rPr>
                <w:sz w:val="24"/>
                <w:lang w:val="ru-RU"/>
              </w:rPr>
              <w:t xml:space="preserve"> </w:t>
            </w:r>
            <w:r w:rsidRPr="000448C1">
              <w:rPr>
                <w:sz w:val="24"/>
                <w:lang w:val="ru-RU"/>
              </w:rPr>
              <w:t>основной</w:t>
            </w:r>
            <w:r w:rsidR="000F5DEC">
              <w:rPr>
                <w:sz w:val="24"/>
                <w:lang w:val="ru-RU"/>
              </w:rPr>
              <w:t xml:space="preserve"> </w:t>
            </w:r>
            <w:r w:rsidRPr="000448C1">
              <w:rPr>
                <w:sz w:val="24"/>
                <w:lang w:val="ru-RU"/>
              </w:rPr>
              <w:t>части</w:t>
            </w:r>
            <w:r w:rsidR="000F5DEC">
              <w:rPr>
                <w:sz w:val="24"/>
                <w:lang w:val="ru-RU"/>
              </w:rPr>
              <w:t xml:space="preserve"> </w:t>
            </w:r>
            <w:r w:rsidRPr="000448C1">
              <w:rPr>
                <w:sz w:val="24"/>
                <w:lang w:val="ru-RU"/>
              </w:rPr>
              <w:t>и других частей, их пропорции, позу,</w:t>
            </w:r>
            <w:r w:rsidR="000F5DEC">
              <w:rPr>
                <w:sz w:val="24"/>
                <w:lang w:val="ru-RU"/>
              </w:rPr>
              <w:t xml:space="preserve"> </w:t>
            </w:r>
            <w:r w:rsidRPr="000448C1">
              <w:rPr>
                <w:sz w:val="24"/>
                <w:lang w:val="ru-RU"/>
              </w:rPr>
              <w:t>характерные особенности изображаемых</w:t>
            </w:r>
            <w:r w:rsidR="000F5DEC">
              <w:rPr>
                <w:sz w:val="24"/>
                <w:lang w:val="ru-RU"/>
              </w:rPr>
              <w:t xml:space="preserve"> </w:t>
            </w:r>
            <w:r w:rsidRPr="000448C1">
              <w:rPr>
                <w:sz w:val="24"/>
                <w:lang w:val="ru-RU"/>
              </w:rPr>
              <w:t>объектов; обрабатывать поверхность формы</w:t>
            </w:r>
            <w:r w:rsidR="000F5DEC">
              <w:rPr>
                <w:sz w:val="24"/>
                <w:lang w:val="ru-RU"/>
              </w:rPr>
              <w:t xml:space="preserve"> </w:t>
            </w:r>
            <w:r w:rsidRPr="000448C1">
              <w:rPr>
                <w:sz w:val="24"/>
                <w:lang w:val="ru-RU"/>
              </w:rPr>
              <w:t>движениями пальцев и стекой. Продолжает</w:t>
            </w:r>
            <w:r w:rsidR="000F5DEC">
              <w:rPr>
                <w:sz w:val="24"/>
                <w:lang w:val="ru-RU"/>
              </w:rPr>
              <w:t xml:space="preserve"> </w:t>
            </w:r>
            <w:r w:rsidRPr="000448C1">
              <w:rPr>
                <w:sz w:val="24"/>
                <w:lang w:val="ru-RU"/>
              </w:rPr>
              <w:t>формировать</w:t>
            </w:r>
            <w:r w:rsidR="000F5DEC">
              <w:rPr>
                <w:sz w:val="24"/>
                <w:lang w:val="ru-RU"/>
              </w:rPr>
              <w:t xml:space="preserve"> </w:t>
            </w:r>
            <w:r w:rsidRPr="000448C1">
              <w:rPr>
                <w:sz w:val="24"/>
                <w:lang w:val="ru-RU"/>
              </w:rPr>
              <w:t>у детей умение передавать</w:t>
            </w:r>
            <w:r w:rsidR="000F5DEC">
              <w:rPr>
                <w:sz w:val="24"/>
                <w:lang w:val="ru-RU"/>
              </w:rPr>
              <w:t xml:space="preserve"> </w:t>
            </w:r>
            <w:r w:rsidRPr="000448C1">
              <w:rPr>
                <w:sz w:val="24"/>
                <w:lang w:val="ru-RU"/>
              </w:rPr>
              <w:t>характерные</w:t>
            </w:r>
            <w:r w:rsidR="000F5DEC">
              <w:rPr>
                <w:sz w:val="24"/>
                <w:lang w:val="ru-RU"/>
              </w:rPr>
              <w:t xml:space="preserve"> </w:t>
            </w:r>
            <w:r w:rsidRPr="000448C1">
              <w:rPr>
                <w:sz w:val="24"/>
                <w:lang w:val="ru-RU"/>
              </w:rPr>
              <w:t>движения человека и животных,</w:t>
            </w:r>
            <w:r w:rsidR="000F5DEC">
              <w:rPr>
                <w:sz w:val="24"/>
                <w:lang w:val="ru-RU"/>
              </w:rPr>
              <w:t xml:space="preserve"> </w:t>
            </w:r>
            <w:r w:rsidRPr="000448C1">
              <w:rPr>
                <w:sz w:val="24"/>
                <w:lang w:val="ru-RU"/>
              </w:rPr>
              <w:t>создавать</w:t>
            </w:r>
            <w:r w:rsidR="000F5DEC">
              <w:rPr>
                <w:sz w:val="24"/>
                <w:lang w:val="ru-RU"/>
              </w:rPr>
              <w:t xml:space="preserve"> </w:t>
            </w:r>
            <w:r w:rsidRPr="000448C1">
              <w:rPr>
                <w:sz w:val="24"/>
                <w:lang w:val="ru-RU"/>
              </w:rPr>
              <w:t>выразительные</w:t>
            </w:r>
            <w:r w:rsidR="000F5DEC">
              <w:rPr>
                <w:sz w:val="24"/>
                <w:lang w:val="ru-RU"/>
              </w:rPr>
              <w:t xml:space="preserve"> </w:t>
            </w:r>
            <w:r w:rsidRPr="000448C1">
              <w:rPr>
                <w:sz w:val="24"/>
                <w:lang w:val="ru-RU"/>
              </w:rPr>
              <w:t>образы</w:t>
            </w:r>
            <w:r w:rsidR="000F5DEC">
              <w:rPr>
                <w:sz w:val="24"/>
                <w:lang w:val="ru-RU"/>
              </w:rPr>
              <w:t xml:space="preserve"> </w:t>
            </w:r>
            <w:r w:rsidRPr="000448C1">
              <w:rPr>
                <w:sz w:val="24"/>
                <w:lang w:val="ru-RU"/>
              </w:rPr>
              <w:t>(птичка</w:t>
            </w:r>
          </w:p>
          <w:p w:rsidR="00AF53E2" w:rsidRPr="000448C1" w:rsidRDefault="00AF53E2" w:rsidP="000F5DEC">
            <w:pPr>
              <w:pStyle w:val="TableParagraph"/>
              <w:ind w:left="144" w:right="83"/>
              <w:jc w:val="both"/>
              <w:rPr>
                <w:sz w:val="24"/>
                <w:lang w:val="ru-RU"/>
              </w:rPr>
            </w:pPr>
            <w:r w:rsidRPr="000448C1">
              <w:rPr>
                <w:sz w:val="24"/>
                <w:lang w:val="ru-RU"/>
              </w:rPr>
              <w:t>подняла крылышки, приготовилась лететь;</w:t>
            </w:r>
            <w:r w:rsidR="000F5DEC">
              <w:rPr>
                <w:sz w:val="24"/>
                <w:lang w:val="ru-RU"/>
              </w:rPr>
              <w:t xml:space="preserve"> </w:t>
            </w:r>
            <w:r w:rsidRPr="000448C1">
              <w:rPr>
                <w:sz w:val="24"/>
                <w:lang w:val="ru-RU"/>
              </w:rPr>
              <w:t>козлик скачет, девочка танцует; дети делают</w:t>
            </w:r>
            <w:r w:rsidR="000F5DEC">
              <w:rPr>
                <w:sz w:val="24"/>
                <w:lang w:val="ru-RU"/>
              </w:rPr>
              <w:t xml:space="preserve"> </w:t>
            </w:r>
            <w:r w:rsidRPr="000448C1">
              <w:rPr>
                <w:sz w:val="24"/>
                <w:lang w:val="ru-RU"/>
              </w:rPr>
              <w:t>гимнастику - коллективная композиция). Учит</w:t>
            </w:r>
            <w:r w:rsidR="000F5DEC">
              <w:rPr>
                <w:sz w:val="24"/>
                <w:lang w:val="ru-RU"/>
              </w:rPr>
              <w:t xml:space="preserve"> </w:t>
            </w:r>
            <w:r w:rsidRPr="000448C1">
              <w:rPr>
                <w:sz w:val="24"/>
                <w:lang w:val="ru-RU"/>
              </w:rPr>
              <w:t>детей создавать скульптурные группы из двух-трех фигур, развивать чувство композиции,</w:t>
            </w:r>
            <w:r w:rsidR="000F5DEC">
              <w:rPr>
                <w:sz w:val="24"/>
                <w:lang w:val="ru-RU"/>
              </w:rPr>
              <w:t xml:space="preserve"> </w:t>
            </w:r>
            <w:r w:rsidRPr="000448C1">
              <w:rPr>
                <w:sz w:val="24"/>
                <w:lang w:val="ru-RU"/>
              </w:rPr>
              <w:t>умение передавать пропорции предметов, их</w:t>
            </w:r>
            <w:r w:rsidR="000F5DEC">
              <w:rPr>
                <w:sz w:val="24"/>
                <w:lang w:val="ru-RU"/>
              </w:rPr>
              <w:t xml:space="preserve"> </w:t>
            </w:r>
            <w:r w:rsidRPr="000448C1">
              <w:rPr>
                <w:sz w:val="24"/>
                <w:lang w:val="ru-RU"/>
              </w:rPr>
              <w:t>соотношение</w:t>
            </w:r>
            <w:r w:rsidR="000F5DEC">
              <w:rPr>
                <w:sz w:val="24"/>
                <w:lang w:val="ru-RU"/>
              </w:rPr>
              <w:t xml:space="preserve"> </w:t>
            </w:r>
            <w:r w:rsidRPr="000448C1">
              <w:rPr>
                <w:sz w:val="24"/>
                <w:lang w:val="ru-RU"/>
              </w:rPr>
              <w:t>по величине,</w:t>
            </w:r>
            <w:r w:rsidR="000F5DEC">
              <w:rPr>
                <w:sz w:val="24"/>
                <w:lang w:val="ru-RU"/>
              </w:rPr>
              <w:t xml:space="preserve"> </w:t>
            </w:r>
            <w:r w:rsidRPr="000448C1">
              <w:rPr>
                <w:sz w:val="24"/>
                <w:lang w:val="ru-RU"/>
              </w:rPr>
              <w:t>выразительность</w:t>
            </w:r>
            <w:r w:rsidR="000F5DEC">
              <w:rPr>
                <w:sz w:val="24"/>
                <w:lang w:val="ru-RU"/>
              </w:rPr>
              <w:t xml:space="preserve"> </w:t>
            </w:r>
            <w:r w:rsidRPr="000448C1">
              <w:rPr>
                <w:sz w:val="24"/>
                <w:lang w:val="ru-RU"/>
              </w:rPr>
              <w:t>поз,</w:t>
            </w:r>
            <w:r w:rsidR="000F5DEC">
              <w:rPr>
                <w:sz w:val="24"/>
                <w:lang w:val="ru-RU"/>
              </w:rPr>
              <w:t xml:space="preserve"> </w:t>
            </w:r>
            <w:r w:rsidRPr="000448C1">
              <w:rPr>
                <w:sz w:val="24"/>
                <w:lang w:val="ru-RU"/>
              </w:rPr>
              <w:t>движений,</w:t>
            </w:r>
            <w:r w:rsidR="000F5DEC">
              <w:rPr>
                <w:sz w:val="24"/>
                <w:lang w:val="ru-RU"/>
              </w:rPr>
              <w:t xml:space="preserve"> </w:t>
            </w:r>
            <w:r w:rsidRPr="000448C1">
              <w:rPr>
                <w:sz w:val="24"/>
                <w:lang w:val="ru-RU"/>
              </w:rPr>
              <w:t>деталей.</w:t>
            </w:r>
          </w:p>
          <w:p w:rsidR="00AF53E2" w:rsidRPr="000448C1" w:rsidRDefault="00AF53E2" w:rsidP="000F5DEC">
            <w:pPr>
              <w:pStyle w:val="TableParagraph"/>
              <w:ind w:left="144" w:right="83" w:hanging="34"/>
              <w:jc w:val="both"/>
              <w:rPr>
                <w:sz w:val="24"/>
                <w:lang w:val="ru-RU"/>
              </w:rPr>
            </w:pPr>
            <w:r w:rsidRPr="000448C1">
              <w:rPr>
                <w:sz w:val="24"/>
                <w:lang w:val="ru-RU"/>
              </w:rPr>
              <w:t>Декоративная лепка: педагог продолжает</w:t>
            </w:r>
            <w:r w:rsidR="000F5DEC">
              <w:rPr>
                <w:sz w:val="24"/>
                <w:lang w:val="ru-RU"/>
              </w:rPr>
              <w:t xml:space="preserve"> </w:t>
            </w:r>
            <w:r w:rsidRPr="000448C1">
              <w:rPr>
                <w:sz w:val="24"/>
                <w:lang w:val="ru-RU"/>
              </w:rPr>
              <w:t>развивать у детей навыки декоративной лепки;</w:t>
            </w:r>
            <w:r w:rsidR="000F5DEC">
              <w:rPr>
                <w:sz w:val="24"/>
                <w:lang w:val="ru-RU"/>
              </w:rPr>
              <w:t xml:space="preserve"> </w:t>
            </w:r>
            <w:r w:rsidRPr="000448C1">
              <w:rPr>
                <w:sz w:val="24"/>
                <w:lang w:val="ru-RU"/>
              </w:rPr>
              <w:t>учит</w:t>
            </w:r>
            <w:r w:rsidR="000F5DEC">
              <w:rPr>
                <w:sz w:val="24"/>
                <w:lang w:val="ru-RU"/>
              </w:rPr>
              <w:t xml:space="preserve"> </w:t>
            </w:r>
            <w:r w:rsidRPr="000448C1">
              <w:rPr>
                <w:sz w:val="24"/>
                <w:lang w:val="ru-RU"/>
              </w:rPr>
              <w:t>использовать</w:t>
            </w:r>
            <w:r w:rsidR="000F5DEC">
              <w:rPr>
                <w:sz w:val="24"/>
                <w:lang w:val="ru-RU"/>
              </w:rPr>
              <w:t xml:space="preserve"> </w:t>
            </w:r>
            <w:r w:rsidRPr="000448C1">
              <w:rPr>
                <w:sz w:val="24"/>
                <w:lang w:val="ru-RU"/>
              </w:rPr>
              <w:t>разные</w:t>
            </w:r>
            <w:r w:rsidR="000F5DEC">
              <w:rPr>
                <w:sz w:val="24"/>
                <w:lang w:val="ru-RU"/>
              </w:rPr>
              <w:t xml:space="preserve"> </w:t>
            </w:r>
            <w:r w:rsidRPr="000448C1">
              <w:rPr>
                <w:sz w:val="24"/>
                <w:lang w:val="ru-RU"/>
              </w:rPr>
              <w:t>способы</w:t>
            </w:r>
            <w:r w:rsidR="000F5DEC">
              <w:rPr>
                <w:sz w:val="24"/>
                <w:lang w:val="ru-RU"/>
              </w:rPr>
              <w:t xml:space="preserve"> </w:t>
            </w:r>
            <w:r w:rsidRPr="000448C1">
              <w:rPr>
                <w:sz w:val="24"/>
                <w:lang w:val="ru-RU"/>
              </w:rPr>
              <w:t>лепки</w:t>
            </w:r>
            <w:r w:rsidR="000F5DEC">
              <w:rPr>
                <w:sz w:val="24"/>
                <w:lang w:val="ru-RU"/>
              </w:rPr>
              <w:t xml:space="preserve"> </w:t>
            </w:r>
            <w:r w:rsidRPr="000448C1">
              <w:rPr>
                <w:sz w:val="24"/>
                <w:lang w:val="ru-RU"/>
              </w:rPr>
              <w:t>(налеп,</w:t>
            </w:r>
            <w:r w:rsidR="000F5DEC">
              <w:rPr>
                <w:sz w:val="24"/>
                <w:lang w:val="ru-RU"/>
              </w:rPr>
              <w:t xml:space="preserve"> </w:t>
            </w:r>
            <w:r w:rsidRPr="000448C1">
              <w:rPr>
                <w:sz w:val="24"/>
                <w:lang w:val="ru-RU"/>
              </w:rPr>
              <w:t>углубленный рельеф), применять стеку. Учит</w:t>
            </w:r>
            <w:r w:rsidR="000F5DEC">
              <w:rPr>
                <w:sz w:val="24"/>
                <w:lang w:val="ru-RU"/>
              </w:rPr>
              <w:t xml:space="preserve"> </w:t>
            </w:r>
            <w:r w:rsidRPr="000448C1">
              <w:rPr>
                <w:sz w:val="24"/>
                <w:lang w:val="ru-RU"/>
              </w:rPr>
              <w:t>при лепке из глины расписывать пластину,</w:t>
            </w:r>
            <w:r w:rsidR="000F5DEC">
              <w:rPr>
                <w:sz w:val="24"/>
                <w:lang w:val="ru-RU"/>
              </w:rPr>
              <w:t xml:space="preserve"> </w:t>
            </w:r>
            <w:r w:rsidRPr="000448C1">
              <w:rPr>
                <w:sz w:val="24"/>
                <w:lang w:val="ru-RU"/>
              </w:rPr>
              <w:t>создавать узор стекой; создавать из глины,</w:t>
            </w:r>
            <w:r w:rsidR="000F5DEC">
              <w:rPr>
                <w:sz w:val="24"/>
                <w:lang w:val="ru-RU"/>
              </w:rPr>
              <w:t xml:space="preserve"> </w:t>
            </w:r>
            <w:r w:rsidRPr="000448C1">
              <w:rPr>
                <w:sz w:val="24"/>
                <w:lang w:val="ru-RU"/>
              </w:rPr>
              <w:t>разноцветного пластилина предметные и</w:t>
            </w:r>
            <w:r w:rsidR="000F5DEC">
              <w:rPr>
                <w:sz w:val="24"/>
                <w:lang w:val="ru-RU"/>
              </w:rPr>
              <w:t xml:space="preserve"> </w:t>
            </w:r>
            <w:r w:rsidRPr="000448C1">
              <w:rPr>
                <w:sz w:val="24"/>
                <w:lang w:val="ru-RU"/>
              </w:rPr>
              <w:t>сюжетные, индивидуальные и коллективные</w:t>
            </w:r>
            <w:r w:rsidR="000F5DEC">
              <w:rPr>
                <w:sz w:val="24"/>
                <w:lang w:val="ru-RU"/>
              </w:rPr>
              <w:t xml:space="preserve"> </w:t>
            </w:r>
            <w:r w:rsidRPr="000448C1">
              <w:rPr>
                <w:sz w:val="24"/>
                <w:lang w:val="ru-RU"/>
              </w:rPr>
              <w:t>композиции.</w:t>
            </w:r>
          </w:p>
          <w:p w:rsidR="00AF53E2" w:rsidRPr="000448C1" w:rsidRDefault="00AF53E2" w:rsidP="00AF53E2">
            <w:pPr>
              <w:pStyle w:val="TableParagraph"/>
              <w:spacing w:before="7" w:line="272" w:lineRule="exact"/>
              <w:rPr>
                <w:b/>
                <w:sz w:val="24"/>
                <w:lang w:val="ru-RU"/>
              </w:rPr>
            </w:pPr>
            <w:r w:rsidRPr="000448C1">
              <w:rPr>
                <w:b/>
                <w:sz w:val="24"/>
                <w:lang w:val="ru-RU"/>
              </w:rPr>
              <w:t>Аппликация:</w:t>
            </w:r>
          </w:p>
          <w:p w:rsidR="00AF53E2" w:rsidRPr="000448C1" w:rsidRDefault="00AF53E2" w:rsidP="000F5DEC">
            <w:pPr>
              <w:pStyle w:val="TableParagraph"/>
              <w:ind w:left="144" w:right="83" w:hanging="34"/>
              <w:rPr>
                <w:sz w:val="24"/>
                <w:lang w:val="ru-RU"/>
              </w:rPr>
            </w:pPr>
            <w:r w:rsidRPr="000448C1">
              <w:rPr>
                <w:sz w:val="24"/>
                <w:lang w:val="ru-RU"/>
              </w:rPr>
              <w:t>педагог продолжает формировать умение детей</w:t>
            </w:r>
            <w:r w:rsidR="000F5DEC">
              <w:rPr>
                <w:sz w:val="24"/>
                <w:lang w:val="ru-RU"/>
              </w:rPr>
              <w:t xml:space="preserve"> </w:t>
            </w:r>
            <w:r w:rsidRPr="000448C1">
              <w:rPr>
                <w:sz w:val="24"/>
                <w:lang w:val="ru-RU"/>
              </w:rPr>
              <w:t>создавать предметные и сюжетные изображения</w:t>
            </w:r>
            <w:r w:rsidR="000F5DEC">
              <w:rPr>
                <w:sz w:val="24"/>
                <w:lang w:val="ru-RU"/>
              </w:rPr>
              <w:t xml:space="preserve"> </w:t>
            </w:r>
            <w:r w:rsidRPr="000448C1">
              <w:rPr>
                <w:sz w:val="24"/>
                <w:lang w:val="ru-RU"/>
              </w:rPr>
              <w:t>с</w:t>
            </w:r>
            <w:r w:rsidR="000F5DEC">
              <w:rPr>
                <w:sz w:val="24"/>
                <w:lang w:val="ru-RU"/>
              </w:rPr>
              <w:t xml:space="preserve"> </w:t>
            </w:r>
            <w:r w:rsidRPr="000448C1">
              <w:rPr>
                <w:sz w:val="24"/>
                <w:lang w:val="ru-RU"/>
              </w:rPr>
              <w:t>натуры</w:t>
            </w:r>
            <w:r w:rsidR="000F5DEC">
              <w:rPr>
                <w:sz w:val="24"/>
                <w:lang w:val="ru-RU"/>
              </w:rPr>
              <w:t xml:space="preserve"> </w:t>
            </w:r>
            <w:r w:rsidRPr="000448C1">
              <w:rPr>
                <w:sz w:val="24"/>
                <w:lang w:val="ru-RU"/>
              </w:rPr>
              <w:t>и</w:t>
            </w:r>
            <w:r w:rsidR="000F5DEC">
              <w:rPr>
                <w:sz w:val="24"/>
                <w:lang w:val="ru-RU"/>
              </w:rPr>
              <w:t xml:space="preserve"> </w:t>
            </w:r>
            <w:r w:rsidRPr="000448C1">
              <w:rPr>
                <w:sz w:val="24"/>
                <w:lang w:val="ru-RU"/>
              </w:rPr>
              <w:t>по</w:t>
            </w:r>
            <w:r w:rsidR="000F5DEC">
              <w:rPr>
                <w:sz w:val="24"/>
                <w:lang w:val="ru-RU"/>
              </w:rPr>
              <w:t xml:space="preserve"> </w:t>
            </w:r>
            <w:r w:rsidRPr="000448C1">
              <w:rPr>
                <w:sz w:val="24"/>
                <w:lang w:val="ru-RU"/>
              </w:rPr>
              <w:t>представлению:</w:t>
            </w:r>
            <w:r w:rsidR="000F5DEC">
              <w:rPr>
                <w:sz w:val="24"/>
                <w:lang w:val="ru-RU"/>
              </w:rPr>
              <w:t xml:space="preserve"> </w:t>
            </w:r>
            <w:r w:rsidRPr="000448C1">
              <w:rPr>
                <w:sz w:val="24"/>
                <w:lang w:val="ru-RU"/>
              </w:rPr>
              <w:t>развивать</w:t>
            </w:r>
            <w:r w:rsidR="000F5DEC">
              <w:rPr>
                <w:sz w:val="24"/>
                <w:lang w:val="ru-RU"/>
              </w:rPr>
              <w:t xml:space="preserve"> </w:t>
            </w:r>
            <w:r w:rsidRPr="000448C1">
              <w:rPr>
                <w:sz w:val="24"/>
                <w:lang w:val="ru-RU"/>
              </w:rPr>
              <w:t>чувство</w:t>
            </w:r>
            <w:r w:rsidR="000F5DEC">
              <w:rPr>
                <w:sz w:val="24"/>
                <w:lang w:val="ru-RU"/>
              </w:rPr>
              <w:t xml:space="preserve"> </w:t>
            </w:r>
            <w:r w:rsidRPr="000448C1">
              <w:rPr>
                <w:sz w:val="24"/>
                <w:lang w:val="ru-RU"/>
              </w:rPr>
              <w:t>композиции (красиво располагать фигуры на</w:t>
            </w:r>
            <w:r w:rsidR="000F5DEC">
              <w:rPr>
                <w:sz w:val="24"/>
                <w:lang w:val="ru-RU"/>
              </w:rPr>
              <w:t xml:space="preserve"> </w:t>
            </w:r>
            <w:r w:rsidRPr="000448C1">
              <w:rPr>
                <w:sz w:val="24"/>
                <w:lang w:val="ru-RU"/>
              </w:rPr>
              <w:t>листе</w:t>
            </w:r>
            <w:r w:rsidR="000F5DEC">
              <w:rPr>
                <w:sz w:val="24"/>
                <w:lang w:val="ru-RU"/>
              </w:rPr>
              <w:t xml:space="preserve"> </w:t>
            </w:r>
            <w:r w:rsidRPr="000448C1">
              <w:rPr>
                <w:sz w:val="24"/>
                <w:lang w:val="ru-RU"/>
              </w:rPr>
              <w:t>бумаги</w:t>
            </w:r>
            <w:r w:rsidR="000F5DEC">
              <w:rPr>
                <w:sz w:val="24"/>
                <w:lang w:val="ru-RU"/>
              </w:rPr>
              <w:t xml:space="preserve"> </w:t>
            </w:r>
            <w:r w:rsidRPr="000448C1">
              <w:rPr>
                <w:sz w:val="24"/>
                <w:lang w:val="ru-RU"/>
              </w:rPr>
              <w:t>формата,</w:t>
            </w:r>
            <w:r w:rsidR="000F5DEC">
              <w:rPr>
                <w:sz w:val="24"/>
                <w:lang w:val="ru-RU"/>
              </w:rPr>
              <w:t xml:space="preserve"> </w:t>
            </w:r>
            <w:r w:rsidRPr="000448C1">
              <w:rPr>
                <w:sz w:val="24"/>
                <w:lang w:val="ru-RU"/>
              </w:rPr>
              <w:t>соответствующего</w:t>
            </w:r>
            <w:r w:rsidR="000F5DEC">
              <w:rPr>
                <w:sz w:val="24"/>
                <w:lang w:val="ru-RU"/>
              </w:rPr>
              <w:t xml:space="preserve"> </w:t>
            </w:r>
            <w:r w:rsidRPr="000448C1">
              <w:rPr>
                <w:sz w:val="24"/>
                <w:lang w:val="ru-RU"/>
              </w:rPr>
              <w:t>пропорциям</w:t>
            </w:r>
            <w:r w:rsidR="000F5DEC">
              <w:rPr>
                <w:sz w:val="24"/>
                <w:lang w:val="ru-RU"/>
              </w:rPr>
              <w:t xml:space="preserve"> </w:t>
            </w:r>
            <w:r w:rsidRPr="000448C1">
              <w:rPr>
                <w:sz w:val="24"/>
                <w:lang w:val="ru-RU"/>
              </w:rPr>
              <w:t>изображаемых</w:t>
            </w:r>
            <w:r w:rsidR="000F5DEC">
              <w:rPr>
                <w:sz w:val="24"/>
                <w:lang w:val="ru-RU"/>
              </w:rPr>
              <w:t xml:space="preserve"> </w:t>
            </w:r>
            <w:r w:rsidRPr="000448C1">
              <w:rPr>
                <w:sz w:val="24"/>
                <w:lang w:val="ru-RU"/>
              </w:rPr>
              <w:t>предметов).</w:t>
            </w:r>
          </w:p>
          <w:p w:rsidR="00AF53E2" w:rsidRPr="000448C1" w:rsidRDefault="00AF53E2" w:rsidP="000F5DEC">
            <w:pPr>
              <w:pStyle w:val="TableParagraph"/>
              <w:ind w:left="144" w:right="83"/>
              <w:rPr>
                <w:sz w:val="24"/>
                <w:lang w:val="ru-RU"/>
              </w:rPr>
            </w:pPr>
            <w:r w:rsidRPr="000448C1">
              <w:rPr>
                <w:sz w:val="24"/>
                <w:lang w:val="ru-RU"/>
              </w:rPr>
              <w:t>Развивает у детей умение составлять узоры и</w:t>
            </w:r>
            <w:r w:rsidR="00373477">
              <w:rPr>
                <w:sz w:val="24"/>
                <w:lang w:val="ru-RU"/>
              </w:rPr>
              <w:t xml:space="preserve"> </w:t>
            </w:r>
            <w:r w:rsidRPr="000448C1">
              <w:rPr>
                <w:sz w:val="24"/>
                <w:lang w:val="ru-RU"/>
              </w:rPr>
              <w:t>декоративные композиции из геометрических и</w:t>
            </w:r>
            <w:r w:rsidR="00373477">
              <w:rPr>
                <w:sz w:val="24"/>
                <w:lang w:val="ru-RU"/>
              </w:rPr>
              <w:t xml:space="preserve"> </w:t>
            </w:r>
            <w:r w:rsidRPr="000448C1">
              <w:rPr>
                <w:sz w:val="24"/>
                <w:lang w:val="ru-RU"/>
              </w:rPr>
              <w:t>растительных элементов на листах бумаги</w:t>
            </w:r>
            <w:r w:rsidR="00373477">
              <w:rPr>
                <w:sz w:val="24"/>
                <w:lang w:val="ru-RU"/>
              </w:rPr>
              <w:t xml:space="preserve"> </w:t>
            </w:r>
            <w:r w:rsidRPr="000448C1">
              <w:rPr>
                <w:sz w:val="24"/>
                <w:lang w:val="ru-RU"/>
              </w:rPr>
              <w:t>разной формы; изображать птиц, животных по</w:t>
            </w:r>
            <w:r w:rsidR="00373477">
              <w:rPr>
                <w:sz w:val="24"/>
                <w:lang w:val="ru-RU"/>
              </w:rPr>
              <w:t xml:space="preserve"> </w:t>
            </w:r>
            <w:r w:rsidRPr="000448C1">
              <w:rPr>
                <w:sz w:val="24"/>
                <w:lang w:val="ru-RU"/>
              </w:rPr>
              <w:t>замыслу детей и по мотивам народного</w:t>
            </w:r>
            <w:r w:rsidR="00373477">
              <w:rPr>
                <w:sz w:val="24"/>
                <w:lang w:val="ru-RU"/>
              </w:rPr>
              <w:t xml:space="preserve"> </w:t>
            </w:r>
            <w:r w:rsidRPr="000448C1">
              <w:rPr>
                <w:sz w:val="24"/>
                <w:lang w:val="ru-RU"/>
              </w:rPr>
              <w:t>искусства.</w:t>
            </w:r>
            <w:r w:rsidR="00373477">
              <w:rPr>
                <w:sz w:val="24"/>
                <w:lang w:val="ru-RU"/>
              </w:rPr>
              <w:t xml:space="preserve"> </w:t>
            </w:r>
            <w:r w:rsidRPr="000448C1">
              <w:rPr>
                <w:sz w:val="24"/>
                <w:lang w:val="ru-RU"/>
              </w:rPr>
              <w:t>Закрепляет</w:t>
            </w:r>
            <w:r w:rsidR="00373477">
              <w:rPr>
                <w:sz w:val="24"/>
                <w:lang w:val="ru-RU"/>
              </w:rPr>
              <w:t xml:space="preserve"> </w:t>
            </w:r>
            <w:r w:rsidRPr="000448C1">
              <w:rPr>
                <w:sz w:val="24"/>
                <w:lang w:val="ru-RU"/>
              </w:rPr>
              <w:t>приемы</w:t>
            </w:r>
            <w:r w:rsidR="00373477">
              <w:rPr>
                <w:sz w:val="24"/>
                <w:lang w:val="ru-RU"/>
              </w:rPr>
              <w:t xml:space="preserve"> </w:t>
            </w:r>
            <w:r w:rsidRPr="000448C1">
              <w:rPr>
                <w:sz w:val="24"/>
                <w:lang w:val="ru-RU"/>
              </w:rPr>
              <w:t>вырезания</w:t>
            </w:r>
            <w:r w:rsidR="00373477">
              <w:rPr>
                <w:sz w:val="24"/>
                <w:lang w:val="ru-RU"/>
              </w:rPr>
              <w:t xml:space="preserve"> </w:t>
            </w:r>
            <w:r w:rsidRPr="000448C1">
              <w:rPr>
                <w:sz w:val="24"/>
                <w:lang w:val="ru-RU"/>
              </w:rPr>
              <w:t>симметричных</w:t>
            </w:r>
            <w:r w:rsidR="00373477">
              <w:rPr>
                <w:sz w:val="24"/>
                <w:lang w:val="ru-RU"/>
              </w:rPr>
              <w:t xml:space="preserve"> </w:t>
            </w:r>
            <w:r w:rsidRPr="000448C1">
              <w:rPr>
                <w:sz w:val="24"/>
                <w:lang w:val="ru-RU"/>
              </w:rPr>
              <w:t>предметов</w:t>
            </w:r>
            <w:r w:rsidR="00373477">
              <w:rPr>
                <w:sz w:val="24"/>
                <w:lang w:val="ru-RU"/>
              </w:rPr>
              <w:t xml:space="preserve"> </w:t>
            </w:r>
            <w:r w:rsidRPr="000448C1">
              <w:rPr>
                <w:sz w:val="24"/>
                <w:lang w:val="ru-RU"/>
              </w:rPr>
              <w:t>из</w:t>
            </w:r>
            <w:r w:rsidR="00373477">
              <w:rPr>
                <w:sz w:val="24"/>
                <w:lang w:val="ru-RU"/>
              </w:rPr>
              <w:t xml:space="preserve"> </w:t>
            </w:r>
            <w:r w:rsidRPr="000448C1">
              <w:rPr>
                <w:sz w:val="24"/>
                <w:lang w:val="ru-RU"/>
              </w:rPr>
              <w:t>бумаги, сложенной</w:t>
            </w:r>
            <w:r w:rsidR="00373477">
              <w:rPr>
                <w:sz w:val="24"/>
                <w:lang w:val="ru-RU"/>
              </w:rPr>
              <w:t xml:space="preserve"> </w:t>
            </w:r>
            <w:r w:rsidRPr="000448C1">
              <w:rPr>
                <w:sz w:val="24"/>
                <w:lang w:val="ru-RU"/>
              </w:rPr>
              <w:t>в</w:t>
            </w:r>
            <w:r w:rsidR="00373477">
              <w:rPr>
                <w:sz w:val="24"/>
                <w:lang w:val="ru-RU"/>
              </w:rPr>
              <w:t xml:space="preserve"> </w:t>
            </w:r>
            <w:r w:rsidRPr="000448C1">
              <w:rPr>
                <w:sz w:val="24"/>
                <w:lang w:val="ru-RU"/>
              </w:rPr>
              <w:t>двое; несколько предметов или их частей из</w:t>
            </w:r>
            <w:r w:rsidR="00373477">
              <w:rPr>
                <w:sz w:val="24"/>
                <w:lang w:val="ru-RU"/>
              </w:rPr>
              <w:t xml:space="preserve"> </w:t>
            </w:r>
            <w:r w:rsidRPr="000448C1">
              <w:rPr>
                <w:sz w:val="24"/>
                <w:lang w:val="ru-RU"/>
              </w:rPr>
              <w:t>бумаги, сложенной гармошкой. При</w:t>
            </w:r>
            <w:r w:rsidR="00373477">
              <w:rPr>
                <w:sz w:val="24"/>
                <w:lang w:val="ru-RU"/>
              </w:rPr>
              <w:t xml:space="preserve"> </w:t>
            </w:r>
            <w:r w:rsidRPr="000448C1">
              <w:rPr>
                <w:sz w:val="24"/>
                <w:lang w:val="ru-RU"/>
              </w:rPr>
              <w:t>создании</w:t>
            </w:r>
            <w:r w:rsidR="00373477">
              <w:rPr>
                <w:sz w:val="24"/>
                <w:lang w:val="ru-RU"/>
              </w:rPr>
              <w:t xml:space="preserve"> </w:t>
            </w:r>
            <w:r w:rsidRPr="000448C1">
              <w:rPr>
                <w:sz w:val="24"/>
                <w:lang w:val="ru-RU"/>
              </w:rPr>
              <w:t>образов педагог поощряет применение детьми</w:t>
            </w:r>
            <w:r w:rsidR="00373477">
              <w:rPr>
                <w:sz w:val="24"/>
                <w:lang w:val="ru-RU"/>
              </w:rPr>
              <w:t xml:space="preserve"> </w:t>
            </w:r>
            <w:r w:rsidRPr="000448C1">
              <w:rPr>
                <w:sz w:val="24"/>
                <w:lang w:val="ru-RU"/>
              </w:rPr>
              <w:t>разных приемов вырезания, обрывания бумаги,</w:t>
            </w:r>
            <w:r w:rsidR="00373477">
              <w:rPr>
                <w:sz w:val="24"/>
                <w:lang w:val="ru-RU"/>
              </w:rPr>
              <w:t xml:space="preserve"> </w:t>
            </w:r>
            <w:r w:rsidRPr="000448C1">
              <w:rPr>
                <w:sz w:val="24"/>
                <w:lang w:val="ru-RU"/>
              </w:rPr>
              <w:t>наклеивания изображений (намазывая их клеем</w:t>
            </w:r>
            <w:r w:rsidR="00373477">
              <w:rPr>
                <w:sz w:val="24"/>
                <w:lang w:val="ru-RU"/>
              </w:rPr>
              <w:t xml:space="preserve"> </w:t>
            </w:r>
            <w:r w:rsidRPr="000448C1">
              <w:rPr>
                <w:sz w:val="24"/>
                <w:lang w:val="ru-RU"/>
              </w:rPr>
              <w:lastRenderedPageBreak/>
              <w:t>полностью</w:t>
            </w:r>
            <w:r w:rsidR="00373477">
              <w:rPr>
                <w:sz w:val="24"/>
                <w:lang w:val="ru-RU"/>
              </w:rPr>
              <w:t xml:space="preserve"> </w:t>
            </w:r>
            <w:r w:rsidRPr="000448C1">
              <w:rPr>
                <w:sz w:val="24"/>
                <w:lang w:val="ru-RU"/>
              </w:rPr>
              <w:t>или</w:t>
            </w:r>
            <w:r w:rsidR="00373477">
              <w:rPr>
                <w:sz w:val="24"/>
                <w:lang w:val="ru-RU"/>
              </w:rPr>
              <w:t xml:space="preserve"> </w:t>
            </w:r>
            <w:r w:rsidRPr="000448C1">
              <w:rPr>
                <w:sz w:val="24"/>
                <w:lang w:val="ru-RU"/>
              </w:rPr>
              <w:t>частично,</w:t>
            </w:r>
            <w:r w:rsidR="00373477">
              <w:rPr>
                <w:sz w:val="24"/>
                <w:lang w:val="ru-RU"/>
              </w:rPr>
              <w:t xml:space="preserve"> </w:t>
            </w:r>
            <w:r w:rsidRPr="000448C1">
              <w:rPr>
                <w:sz w:val="24"/>
                <w:lang w:val="ru-RU"/>
              </w:rPr>
              <w:t>создавая иллюзию</w:t>
            </w:r>
          </w:p>
          <w:p w:rsidR="00AF53E2" w:rsidRPr="000448C1" w:rsidRDefault="00AF53E2" w:rsidP="000F5DEC">
            <w:pPr>
              <w:pStyle w:val="TableParagraph"/>
              <w:ind w:left="144" w:right="83"/>
              <w:rPr>
                <w:sz w:val="24"/>
                <w:lang w:val="ru-RU"/>
              </w:rPr>
            </w:pPr>
            <w:r w:rsidRPr="00AF53E2">
              <w:rPr>
                <w:sz w:val="24"/>
                <w:lang w:val="ru-RU"/>
              </w:rPr>
              <w:t>передачи объема);</w:t>
            </w:r>
            <w:r w:rsidR="00373477">
              <w:rPr>
                <w:sz w:val="24"/>
                <w:lang w:val="ru-RU"/>
              </w:rPr>
              <w:t xml:space="preserve"> </w:t>
            </w:r>
            <w:r w:rsidRPr="00AF53E2">
              <w:rPr>
                <w:sz w:val="24"/>
                <w:lang w:val="ru-RU"/>
              </w:rPr>
              <w:t>учит</w:t>
            </w:r>
            <w:r w:rsidR="00373477">
              <w:rPr>
                <w:sz w:val="24"/>
                <w:lang w:val="ru-RU"/>
              </w:rPr>
              <w:t xml:space="preserve"> </w:t>
            </w:r>
            <w:r w:rsidRPr="00AF53E2">
              <w:rPr>
                <w:sz w:val="24"/>
                <w:lang w:val="ru-RU"/>
              </w:rPr>
              <w:t>мозаичному</w:t>
            </w:r>
            <w:r w:rsidR="00373477">
              <w:rPr>
                <w:sz w:val="24"/>
                <w:lang w:val="ru-RU"/>
              </w:rPr>
              <w:t xml:space="preserve"> </w:t>
            </w:r>
            <w:r w:rsidRPr="00AF53E2">
              <w:rPr>
                <w:sz w:val="24"/>
                <w:lang w:val="ru-RU"/>
              </w:rPr>
              <w:t>способу</w:t>
            </w:r>
            <w:r w:rsidR="00373477">
              <w:rPr>
                <w:sz w:val="24"/>
                <w:lang w:val="ru-RU"/>
              </w:rPr>
              <w:t xml:space="preserve"> </w:t>
            </w:r>
            <w:r w:rsidRPr="000448C1">
              <w:rPr>
                <w:sz w:val="24"/>
                <w:lang w:val="ru-RU"/>
              </w:rPr>
              <w:t>изображения с предварительным легким</w:t>
            </w:r>
            <w:r w:rsidR="00373477">
              <w:rPr>
                <w:sz w:val="24"/>
                <w:lang w:val="ru-RU"/>
              </w:rPr>
              <w:t xml:space="preserve"> </w:t>
            </w:r>
            <w:r w:rsidRPr="000448C1">
              <w:rPr>
                <w:sz w:val="24"/>
                <w:lang w:val="ru-RU"/>
              </w:rPr>
              <w:t>обозначением карандашом формы частей и</w:t>
            </w:r>
            <w:r w:rsidR="00373477">
              <w:rPr>
                <w:sz w:val="24"/>
                <w:lang w:val="ru-RU"/>
              </w:rPr>
              <w:t xml:space="preserve"> </w:t>
            </w:r>
            <w:r w:rsidRPr="000448C1">
              <w:rPr>
                <w:sz w:val="24"/>
                <w:lang w:val="ru-RU"/>
              </w:rPr>
              <w:t>деталей</w:t>
            </w:r>
            <w:r w:rsidR="00373477">
              <w:rPr>
                <w:sz w:val="24"/>
                <w:lang w:val="ru-RU"/>
              </w:rPr>
              <w:t xml:space="preserve"> </w:t>
            </w:r>
            <w:r w:rsidRPr="000448C1">
              <w:rPr>
                <w:sz w:val="24"/>
                <w:lang w:val="ru-RU"/>
              </w:rPr>
              <w:t>картинки.</w:t>
            </w:r>
            <w:r w:rsidR="00373477">
              <w:rPr>
                <w:sz w:val="24"/>
                <w:lang w:val="ru-RU"/>
              </w:rPr>
              <w:t xml:space="preserve"> </w:t>
            </w:r>
            <w:r w:rsidRPr="000448C1">
              <w:rPr>
                <w:sz w:val="24"/>
                <w:lang w:val="ru-RU"/>
              </w:rPr>
              <w:t>Продолжает</w:t>
            </w:r>
            <w:r w:rsidR="00373477">
              <w:rPr>
                <w:sz w:val="24"/>
                <w:lang w:val="ru-RU"/>
              </w:rPr>
              <w:t xml:space="preserve"> </w:t>
            </w:r>
            <w:r w:rsidRPr="000448C1">
              <w:rPr>
                <w:sz w:val="24"/>
                <w:lang w:val="ru-RU"/>
              </w:rPr>
              <w:t>развивать</w:t>
            </w:r>
            <w:r w:rsidR="00373477">
              <w:rPr>
                <w:sz w:val="24"/>
                <w:lang w:val="ru-RU"/>
              </w:rPr>
              <w:t xml:space="preserve"> </w:t>
            </w:r>
            <w:r w:rsidRPr="000448C1">
              <w:rPr>
                <w:sz w:val="24"/>
                <w:lang w:val="ru-RU"/>
              </w:rPr>
              <w:t>у</w:t>
            </w:r>
            <w:r w:rsidR="00373477">
              <w:rPr>
                <w:sz w:val="24"/>
                <w:lang w:val="ru-RU"/>
              </w:rPr>
              <w:t xml:space="preserve"> </w:t>
            </w:r>
            <w:r w:rsidRPr="000448C1">
              <w:rPr>
                <w:sz w:val="24"/>
                <w:lang w:val="ru-RU"/>
              </w:rPr>
              <w:t>детей</w:t>
            </w:r>
            <w:r w:rsidR="00373477">
              <w:rPr>
                <w:sz w:val="24"/>
                <w:lang w:val="ru-RU"/>
              </w:rPr>
              <w:t xml:space="preserve"> </w:t>
            </w:r>
            <w:r w:rsidRPr="000448C1">
              <w:rPr>
                <w:sz w:val="24"/>
                <w:lang w:val="ru-RU"/>
              </w:rPr>
              <w:t>чувство цвета, колорита, композиции. Поощряет</w:t>
            </w:r>
            <w:r w:rsidR="00373477">
              <w:rPr>
                <w:sz w:val="24"/>
                <w:lang w:val="ru-RU"/>
              </w:rPr>
              <w:t xml:space="preserve"> </w:t>
            </w:r>
            <w:r w:rsidRPr="000448C1">
              <w:rPr>
                <w:sz w:val="24"/>
                <w:lang w:val="ru-RU"/>
              </w:rPr>
              <w:t>проявления</w:t>
            </w:r>
            <w:r w:rsidR="00373477">
              <w:rPr>
                <w:sz w:val="24"/>
                <w:lang w:val="ru-RU"/>
              </w:rPr>
              <w:t xml:space="preserve"> </w:t>
            </w:r>
            <w:r w:rsidRPr="000448C1">
              <w:rPr>
                <w:sz w:val="24"/>
                <w:lang w:val="ru-RU"/>
              </w:rPr>
              <w:t>детского</w:t>
            </w:r>
            <w:r w:rsidR="00373477">
              <w:rPr>
                <w:sz w:val="24"/>
                <w:lang w:val="ru-RU"/>
              </w:rPr>
              <w:t xml:space="preserve"> </w:t>
            </w:r>
            <w:r w:rsidRPr="000448C1">
              <w:rPr>
                <w:sz w:val="24"/>
                <w:lang w:val="ru-RU"/>
              </w:rPr>
              <w:t>творчества.</w:t>
            </w:r>
          </w:p>
          <w:p w:rsidR="00AF53E2" w:rsidRPr="000448C1" w:rsidRDefault="00AF53E2" w:rsidP="00AF53E2">
            <w:pPr>
              <w:pStyle w:val="TableParagraph"/>
              <w:spacing w:line="275" w:lineRule="exact"/>
              <w:rPr>
                <w:sz w:val="24"/>
                <w:lang w:val="ru-RU"/>
              </w:rPr>
            </w:pPr>
            <w:r w:rsidRPr="000448C1">
              <w:rPr>
                <w:b/>
                <w:sz w:val="24"/>
                <w:lang w:val="ru-RU"/>
              </w:rPr>
              <w:t>Прикладное</w:t>
            </w:r>
            <w:r w:rsidR="00373477">
              <w:rPr>
                <w:b/>
                <w:sz w:val="24"/>
                <w:lang w:val="ru-RU"/>
              </w:rPr>
              <w:t xml:space="preserve"> </w:t>
            </w:r>
            <w:r w:rsidRPr="000448C1">
              <w:rPr>
                <w:b/>
                <w:sz w:val="24"/>
                <w:lang w:val="ru-RU"/>
              </w:rPr>
              <w:t>творчество</w:t>
            </w:r>
            <w:r w:rsidRPr="000448C1">
              <w:rPr>
                <w:sz w:val="24"/>
                <w:lang w:val="ru-RU"/>
              </w:rPr>
              <w:t>:</w:t>
            </w:r>
          </w:p>
          <w:p w:rsidR="00AF53E2" w:rsidRPr="000448C1" w:rsidRDefault="00AF53E2" w:rsidP="00373477">
            <w:pPr>
              <w:pStyle w:val="TableParagraph"/>
              <w:tabs>
                <w:tab w:val="left" w:pos="3299"/>
              </w:tabs>
              <w:ind w:left="144" w:right="83" w:hanging="34"/>
              <w:rPr>
                <w:sz w:val="24"/>
                <w:lang w:val="ru-RU"/>
              </w:rPr>
            </w:pPr>
            <w:r w:rsidRPr="000448C1">
              <w:rPr>
                <w:sz w:val="24"/>
                <w:lang w:val="ru-RU"/>
              </w:rPr>
              <w:t>при работе с бумагой и картоном педагог</w:t>
            </w:r>
            <w:r w:rsidR="00373477">
              <w:rPr>
                <w:sz w:val="24"/>
                <w:lang w:val="ru-RU"/>
              </w:rPr>
              <w:t xml:space="preserve"> </w:t>
            </w:r>
            <w:r w:rsidRPr="000448C1">
              <w:rPr>
                <w:sz w:val="24"/>
                <w:lang w:val="ru-RU"/>
              </w:rPr>
              <w:t>закрепляет у детей умение складывать бумагу</w:t>
            </w:r>
            <w:r w:rsidR="00373477">
              <w:rPr>
                <w:sz w:val="24"/>
                <w:lang w:val="ru-RU"/>
              </w:rPr>
              <w:t xml:space="preserve"> </w:t>
            </w:r>
            <w:r w:rsidRPr="000448C1">
              <w:rPr>
                <w:sz w:val="24"/>
                <w:lang w:val="ru-RU"/>
              </w:rPr>
              <w:t>прямоугольной, квадратной, кругло</w:t>
            </w:r>
            <w:r w:rsidR="00373477">
              <w:rPr>
                <w:sz w:val="24"/>
                <w:lang w:val="ru-RU"/>
              </w:rPr>
              <w:t xml:space="preserve">й формы </w:t>
            </w:r>
            <w:r w:rsidRPr="000448C1">
              <w:rPr>
                <w:sz w:val="24"/>
                <w:lang w:val="ru-RU"/>
              </w:rPr>
              <w:t>в</w:t>
            </w:r>
            <w:r w:rsidR="00373477">
              <w:rPr>
                <w:sz w:val="24"/>
                <w:lang w:val="ru-RU"/>
              </w:rPr>
              <w:t xml:space="preserve"> </w:t>
            </w:r>
            <w:r w:rsidRPr="000448C1">
              <w:rPr>
                <w:sz w:val="24"/>
                <w:lang w:val="ru-RU"/>
              </w:rPr>
              <w:t>разных направлениях (пилотка); использовать</w:t>
            </w:r>
            <w:r w:rsidR="00373477">
              <w:rPr>
                <w:sz w:val="24"/>
                <w:lang w:val="ru-RU"/>
              </w:rPr>
              <w:t xml:space="preserve"> </w:t>
            </w:r>
            <w:r w:rsidRPr="000448C1">
              <w:rPr>
                <w:sz w:val="24"/>
                <w:lang w:val="ru-RU"/>
              </w:rPr>
              <w:t>разную по фактуре бумагу, делать разметку с</w:t>
            </w:r>
            <w:r w:rsidR="00373477">
              <w:rPr>
                <w:sz w:val="24"/>
                <w:lang w:val="ru-RU"/>
              </w:rPr>
              <w:t xml:space="preserve"> </w:t>
            </w:r>
            <w:r w:rsidRPr="000448C1">
              <w:rPr>
                <w:sz w:val="24"/>
                <w:lang w:val="ru-RU"/>
              </w:rPr>
              <w:t>помощью шаблона; создавать игрушки забавы</w:t>
            </w:r>
            <w:r w:rsidR="00373477">
              <w:rPr>
                <w:sz w:val="24"/>
                <w:lang w:val="ru-RU"/>
              </w:rPr>
              <w:t xml:space="preserve"> </w:t>
            </w:r>
            <w:r w:rsidRPr="000448C1">
              <w:rPr>
                <w:sz w:val="24"/>
                <w:lang w:val="ru-RU"/>
              </w:rPr>
              <w:t>(мишка-физкультурник, клюющий петушок</w:t>
            </w:r>
            <w:r w:rsidR="00373477">
              <w:rPr>
                <w:sz w:val="24"/>
                <w:lang w:val="ru-RU"/>
              </w:rPr>
              <w:t xml:space="preserve"> </w:t>
            </w:r>
            <w:r w:rsidRPr="000448C1">
              <w:rPr>
                <w:sz w:val="24"/>
                <w:lang w:val="ru-RU"/>
              </w:rPr>
              <w:t>и</w:t>
            </w:r>
            <w:r w:rsidR="00373477">
              <w:rPr>
                <w:sz w:val="24"/>
                <w:lang w:val="ru-RU"/>
              </w:rPr>
              <w:t xml:space="preserve"> </w:t>
            </w:r>
            <w:r w:rsidRPr="000448C1">
              <w:rPr>
                <w:sz w:val="24"/>
                <w:lang w:val="ru-RU"/>
              </w:rPr>
              <w:t>другие).</w:t>
            </w:r>
            <w:r w:rsidR="00373477">
              <w:rPr>
                <w:sz w:val="24"/>
                <w:lang w:val="ru-RU"/>
              </w:rPr>
              <w:t xml:space="preserve"> </w:t>
            </w:r>
            <w:r w:rsidRPr="000448C1">
              <w:rPr>
                <w:sz w:val="24"/>
                <w:lang w:val="ru-RU"/>
              </w:rPr>
              <w:t>Педагог</w:t>
            </w:r>
            <w:r w:rsidR="00373477">
              <w:rPr>
                <w:sz w:val="24"/>
                <w:lang w:val="ru-RU"/>
              </w:rPr>
              <w:t xml:space="preserve"> </w:t>
            </w:r>
            <w:r w:rsidRPr="000448C1">
              <w:rPr>
                <w:sz w:val="24"/>
                <w:lang w:val="ru-RU"/>
              </w:rPr>
              <w:t>формирует</w:t>
            </w:r>
            <w:r w:rsidR="00373477">
              <w:rPr>
                <w:sz w:val="24"/>
                <w:lang w:val="ru-RU"/>
              </w:rPr>
              <w:t xml:space="preserve"> </w:t>
            </w:r>
            <w:r w:rsidRPr="000448C1">
              <w:rPr>
                <w:sz w:val="24"/>
                <w:lang w:val="ru-RU"/>
              </w:rPr>
              <w:t>у</w:t>
            </w:r>
            <w:r w:rsidR="00373477">
              <w:rPr>
                <w:sz w:val="24"/>
                <w:lang w:val="ru-RU"/>
              </w:rPr>
              <w:t xml:space="preserve"> </w:t>
            </w:r>
            <w:r w:rsidRPr="000448C1">
              <w:rPr>
                <w:sz w:val="24"/>
                <w:lang w:val="ru-RU"/>
              </w:rPr>
              <w:t>детей</w:t>
            </w:r>
            <w:r w:rsidR="00373477">
              <w:rPr>
                <w:sz w:val="24"/>
                <w:lang w:val="ru-RU"/>
              </w:rPr>
              <w:t xml:space="preserve"> </w:t>
            </w:r>
            <w:r w:rsidRPr="000448C1">
              <w:rPr>
                <w:sz w:val="24"/>
                <w:lang w:val="ru-RU"/>
              </w:rPr>
              <w:t>умение</w:t>
            </w:r>
            <w:r w:rsidR="00373477">
              <w:rPr>
                <w:sz w:val="24"/>
                <w:lang w:val="ru-RU"/>
              </w:rPr>
              <w:t xml:space="preserve"> </w:t>
            </w:r>
            <w:r w:rsidRPr="000448C1">
              <w:rPr>
                <w:sz w:val="24"/>
                <w:lang w:val="ru-RU"/>
              </w:rPr>
              <w:t>создавать</w:t>
            </w:r>
            <w:r w:rsidR="00373477">
              <w:rPr>
                <w:sz w:val="24"/>
                <w:lang w:val="ru-RU"/>
              </w:rPr>
              <w:t xml:space="preserve"> </w:t>
            </w:r>
            <w:r w:rsidRPr="000448C1">
              <w:rPr>
                <w:sz w:val="24"/>
                <w:lang w:val="ru-RU"/>
              </w:rPr>
              <w:t>предметы из полосок цветной бумаги</w:t>
            </w:r>
            <w:r w:rsidR="00373477">
              <w:rPr>
                <w:sz w:val="24"/>
                <w:lang w:val="ru-RU"/>
              </w:rPr>
              <w:t xml:space="preserve"> </w:t>
            </w:r>
            <w:r w:rsidRPr="000448C1">
              <w:rPr>
                <w:sz w:val="24"/>
                <w:lang w:val="ru-RU"/>
              </w:rPr>
              <w:t>(коврик, дорожка, закладка), подбирать цвета и</w:t>
            </w:r>
            <w:r w:rsidR="00373477">
              <w:rPr>
                <w:sz w:val="24"/>
                <w:lang w:val="ru-RU"/>
              </w:rPr>
              <w:t xml:space="preserve"> </w:t>
            </w:r>
            <w:r w:rsidRPr="000448C1">
              <w:rPr>
                <w:sz w:val="24"/>
                <w:lang w:val="ru-RU"/>
              </w:rPr>
              <w:t>их оттенки при</w:t>
            </w:r>
            <w:r w:rsidR="00373477">
              <w:rPr>
                <w:sz w:val="24"/>
                <w:lang w:val="ru-RU"/>
              </w:rPr>
              <w:t xml:space="preserve"> </w:t>
            </w:r>
            <w:r w:rsidRPr="000448C1">
              <w:rPr>
                <w:sz w:val="24"/>
                <w:lang w:val="ru-RU"/>
              </w:rPr>
              <w:t>изготовлении</w:t>
            </w:r>
            <w:r w:rsidR="00373477">
              <w:rPr>
                <w:sz w:val="24"/>
                <w:lang w:val="ru-RU"/>
              </w:rPr>
              <w:t xml:space="preserve"> </w:t>
            </w:r>
            <w:r w:rsidRPr="000448C1">
              <w:rPr>
                <w:sz w:val="24"/>
                <w:lang w:val="ru-RU"/>
              </w:rPr>
              <w:t>игрушек,</w:t>
            </w:r>
            <w:r w:rsidR="00373477">
              <w:rPr>
                <w:sz w:val="24"/>
                <w:lang w:val="ru-RU"/>
              </w:rPr>
              <w:t xml:space="preserve"> </w:t>
            </w:r>
            <w:r w:rsidRPr="000448C1">
              <w:rPr>
                <w:sz w:val="24"/>
                <w:lang w:val="ru-RU"/>
              </w:rPr>
              <w:t>сувениров,</w:t>
            </w:r>
            <w:r w:rsidR="00373477">
              <w:rPr>
                <w:sz w:val="24"/>
                <w:lang w:val="ru-RU"/>
              </w:rPr>
              <w:t xml:space="preserve"> </w:t>
            </w:r>
            <w:r w:rsidRPr="000448C1">
              <w:rPr>
                <w:sz w:val="24"/>
                <w:lang w:val="ru-RU"/>
              </w:rPr>
              <w:t>деталей</w:t>
            </w:r>
            <w:r w:rsidR="00373477">
              <w:rPr>
                <w:sz w:val="24"/>
                <w:lang w:val="ru-RU"/>
              </w:rPr>
              <w:t xml:space="preserve"> </w:t>
            </w:r>
            <w:r w:rsidRPr="000448C1">
              <w:rPr>
                <w:sz w:val="24"/>
                <w:lang w:val="ru-RU"/>
              </w:rPr>
              <w:t>костюмов</w:t>
            </w:r>
            <w:r w:rsidR="00373477">
              <w:rPr>
                <w:sz w:val="24"/>
                <w:lang w:val="ru-RU"/>
              </w:rPr>
              <w:t xml:space="preserve"> </w:t>
            </w:r>
            <w:r w:rsidRPr="000448C1">
              <w:rPr>
                <w:sz w:val="24"/>
                <w:lang w:val="ru-RU"/>
              </w:rPr>
              <w:t>и украшений</w:t>
            </w:r>
            <w:r w:rsidR="00373477">
              <w:rPr>
                <w:sz w:val="24"/>
                <w:lang w:val="ru-RU"/>
              </w:rPr>
              <w:t xml:space="preserve"> </w:t>
            </w:r>
            <w:r w:rsidRPr="000448C1">
              <w:rPr>
                <w:sz w:val="24"/>
                <w:lang w:val="ru-RU"/>
              </w:rPr>
              <w:t>к</w:t>
            </w:r>
            <w:r w:rsidR="00373477">
              <w:rPr>
                <w:sz w:val="24"/>
                <w:lang w:val="ru-RU"/>
              </w:rPr>
              <w:t xml:space="preserve"> </w:t>
            </w:r>
            <w:r w:rsidRPr="000448C1">
              <w:rPr>
                <w:sz w:val="24"/>
                <w:lang w:val="ru-RU"/>
              </w:rPr>
              <w:t>праздникам. Формирует умение использовать</w:t>
            </w:r>
            <w:r w:rsidR="00710204">
              <w:rPr>
                <w:sz w:val="24"/>
                <w:lang w:val="ru-RU"/>
              </w:rPr>
              <w:t xml:space="preserve">  </w:t>
            </w:r>
            <w:r w:rsidRPr="000448C1">
              <w:rPr>
                <w:sz w:val="24"/>
                <w:lang w:val="ru-RU"/>
              </w:rPr>
              <w:t>образец.</w:t>
            </w:r>
            <w:r w:rsidR="00710204">
              <w:rPr>
                <w:sz w:val="24"/>
                <w:lang w:val="ru-RU"/>
              </w:rPr>
              <w:t xml:space="preserve"> </w:t>
            </w:r>
            <w:r w:rsidRPr="000448C1">
              <w:rPr>
                <w:sz w:val="24"/>
                <w:lang w:val="ru-RU"/>
              </w:rPr>
              <w:t>Совершенствует</w:t>
            </w:r>
            <w:r w:rsidR="00710204">
              <w:rPr>
                <w:sz w:val="24"/>
                <w:lang w:val="ru-RU"/>
              </w:rPr>
              <w:t xml:space="preserve"> </w:t>
            </w:r>
            <w:r w:rsidRPr="000448C1">
              <w:rPr>
                <w:sz w:val="24"/>
                <w:lang w:val="ru-RU"/>
              </w:rPr>
              <w:t>умение</w:t>
            </w:r>
            <w:r w:rsidR="00710204">
              <w:rPr>
                <w:sz w:val="24"/>
                <w:lang w:val="ru-RU"/>
              </w:rPr>
              <w:t xml:space="preserve"> </w:t>
            </w:r>
            <w:r w:rsidRPr="000448C1">
              <w:rPr>
                <w:sz w:val="24"/>
                <w:lang w:val="ru-RU"/>
              </w:rPr>
              <w:t>детей</w:t>
            </w:r>
            <w:r w:rsidR="00710204">
              <w:rPr>
                <w:sz w:val="24"/>
                <w:lang w:val="ru-RU"/>
              </w:rPr>
              <w:t xml:space="preserve"> </w:t>
            </w:r>
            <w:r w:rsidRPr="000448C1">
              <w:rPr>
                <w:sz w:val="24"/>
                <w:lang w:val="ru-RU"/>
              </w:rPr>
              <w:t>создавать</w:t>
            </w:r>
            <w:r w:rsidR="00710204">
              <w:rPr>
                <w:sz w:val="24"/>
                <w:lang w:val="ru-RU"/>
              </w:rPr>
              <w:t xml:space="preserve"> </w:t>
            </w:r>
            <w:r w:rsidRPr="000448C1">
              <w:rPr>
                <w:sz w:val="24"/>
                <w:lang w:val="ru-RU"/>
              </w:rPr>
              <w:t>объемные</w:t>
            </w:r>
            <w:r w:rsidR="00710204">
              <w:rPr>
                <w:sz w:val="24"/>
                <w:lang w:val="ru-RU"/>
              </w:rPr>
              <w:t xml:space="preserve"> </w:t>
            </w:r>
            <w:r w:rsidRPr="000448C1">
              <w:rPr>
                <w:sz w:val="24"/>
                <w:lang w:val="ru-RU"/>
              </w:rPr>
              <w:t>игрушки</w:t>
            </w:r>
            <w:r w:rsidR="00710204">
              <w:rPr>
                <w:sz w:val="24"/>
                <w:lang w:val="ru-RU"/>
              </w:rPr>
              <w:t xml:space="preserve"> </w:t>
            </w:r>
            <w:r w:rsidRPr="000448C1">
              <w:rPr>
                <w:sz w:val="24"/>
                <w:lang w:val="ru-RU"/>
              </w:rPr>
              <w:t>в</w:t>
            </w:r>
            <w:r w:rsidR="00710204">
              <w:rPr>
                <w:sz w:val="24"/>
                <w:lang w:val="ru-RU"/>
              </w:rPr>
              <w:t xml:space="preserve"> </w:t>
            </w:r>
            <w:r w:rsidRPr="000448C1">
              <w:rPr>
                <w:sz w:val="24"/>
                <w:lang w:val="ru-RU"/>
              </w:rPr>
              <w:t>технике</w:t>
            </w:r>
            <w:r w:rsidR="00710204">
              <w:rPr>
                <w:sz w:val="24"/>
                <w:lang w:val="ru-RU"/>
              </w:rPr>
              <w:t xml:space="preserve"> </w:t>
            </w:r>
            <w:r w:rsidRPr="000448C1">
              <w:rPr>
                <w:sz w:val="24"/>
                <w:lang w:val="ru-RU"/>
              </w:rPr>
              <w:t>оригами.</w:t>
            </w:r>
            <w:r w:rsidR="00710204">
              <w:rPr>
                <w:sz w:val="24"/>
                <w:lang w:val="ru-RU"/>
              </w:rPr>
              <w:t xml:space="preserve"> </w:t>
            </w:r>
            <w:r w:rsidRPr="000448C1">
              <w:rPr>
                <w:sz w:val="24"/>
                <w:lang w:val="ru-RU"/>
              </w:rPr>
              <w:t>При</w:t>
            </w:r>
            <w:r w:rsidR="00710204">
              <w:rPr>
                <w:sz w:val="24"/>
                <w:lang w:val="ru-RU"/>
              </w:rPr>
              <w:t xml:space="preserve"> </w:t>
            </w:r>
            <w:r w:rsidRPr="000448C1">
              <w:rPr>
                <w:sz w:val="24"/>
                <w:lang w:val="ru-RU"/>
              </w:rPr>
              <w:t>работе с тканью, педагог формирует у детей</w:t>
            </w:r>
            <w:r w:rsidR="00710204">
              <w:rPr>
                <w:sz w:val="24"/>
                <w:lang w:val="ru-RU"/>
              </w:rPr>
              <w:t xml:space="preserve"> </w:t>
            </w:r>
            <w:r w:rsidRPr="000448C1">
              <w:rPr>
                <w:sz w:val="24"/>
                <w:lang w:val="ru-RU"/>
              </w:rPr>
              <w:t>умение вдевать нитку в иголку, завязывать</w:t>
            </w:r>
            <w:r w:rsidR="00710204">
              <w:rPr>
                <w:sz w:val="24"/>
                <w:lang w:val="ru-RU"/>
              </w:rPr>
              <w:t xml:space="preserve"> </w:t>
            </w:r>
            <w:r w:rsidRPr="000448C1">
              <w:rPr>
                <w:sz w:val="24"/>
                <w:lang w:val="ru-RU"/>
              </w:rPr>
              <w:t>узелок; пришивать пуговицу, вешалку; шить</w:t>
            </w:r>
            <w:r w:rsidR="00710204">
              <w:rPr>
                <w:sz w:val="24"/>
                <w:lang w:val="ru-RU"/>
              </w:rPr>
              <w:t xml:space="preserve"> </w:t>
            </w:r>
            <w:r w:rsidRPr="000448C1">
              <w:rPr>
                <w:sz w:val="24"/>
                <w:lang w:val="ru-RU"/>
              </w:rPr>
              <w:t>простейшие изделия (мешочек для семян,</w:t>
            </w:r>
            <w:r w:rsidR="00710204">
              <w:rPr>
                <w:sz w:val="24"/>
                <w:lang w:val="ru-RU"/>
              </w:rPr>
              <w:t xml:space="preserve"> </w:t>
            </w:r>
            <w:r w:rsidRPr="000448C1">
              <w:rPr>
                <w:sz w:val="24"/>
                <w:lang w:val="ru-RU"/>
              </w:rPr>
              <w:t>фартучек для кукол, игольница) швом «вперед</w:t>
            </w:r>
            <w:r w:rsidR="00710204">
              <w:rPr>
                <w:sz w:val="24"/>
                <w:lang w:val="ru-RU"/>
              </w:rPr>
              <w:t xml:space="preserve"> </w:t>
            </w:r>
            <w:r w:rsidRPr="000448C1">
              <w:rPr>
                <w:sz w:val="24"/>
                <w:lang w:val="ru-RU"/>
              </w:rPr>
              <w:t>иголку». Педагог закрепляет у детей умение</w:t>
            </w:r>
            <w:r w:rsidR="00710204">
              <w:rPr>
                <w:sz w:val="24"/>
                <w:lang w:val="ru-RU"/>
              </w:rPr>
              <w:t xml:space="preserve"> </w:t>
            </w:r>
            <w:r w:rsidRPr="000448C1">
              <w:rPr>
                <w:sz w:val="24"/>
                <w:lang w:val="ru-RU"/>
              </w:rPr>
              <w:t>делать аппликацию, используя кусочки ткани</w:t>
            </w:r>
            <w:r w:rsidR="00710204">
              <w:rPr>
                <w:sz w:val="24"/>
                <w:lang w:val="ru-RU"/>
              </w:rPr>
              <w:t xml:space="preserve"> </w:t>
            </w:r>
            <w:r w:rsidRPr="000448C1">
              <w:rPr>
                <w:sz w:val="24"/>
                <w:lang w:val="ru-RU"/>
              </w:rPr>
              <w:t>разнообразной фактуры</w:t>
            </w:r>
            <w:r w:rsidR="00710204">
              <w:rPr>
                <w:sz w:val="24"/>
                <w:lang w:val="ru-RU"/>
              </w:rPr>
              <w:t xml:space="preserve"> </w:t>
            </w:r>
            <w:r w:rsidRPr="000448C1">
              <w:rPr>
                <w:sz w:val="24"/>
                <w:lang w:val="ru-RU"/>
              </w:rPr>
              <w:t>(шелк</w:t>
            </w:r>
            <w:r w:rsidR="00710204">
              <w:rPr>
                <w:sz w:val="24"/>
                <w:lang w:val="ru-RU"/>
              </w:rPr>
              <w:t xml:space="preserve"> </w:t>
            </w:r>
            <w:r w:rsidRPr="000448C1">
              <w:rPr>
                <w:sz w:val="24"/>
                <w:lang w:val="ru-RU"/>
              </w:rPr>
              <w:t>для</w:t>
            </w:r>
            <w:r w:rsidR="00710204">
              <w:rPr>
                <w:sz w:val="24"/>
                <w:lang w:val="ru-RU"/>
              </w:rPr>
              <w:t xml:space="preserve"> </w:t>
            </w:r>
            <w:r w:rsidRPr="000448C1">
              <w:rPr>
                <w:sz w:val="24"/>
                <w:lang w:val="ru-RU"/>
              </w:rPr>
              <w:t>бабочки,</w:t>
            </w:r>
            <w:r w:rsidR="00710204">
              <w:rPr>
                <w:sz w:val="24"/>
                <w:lang w:val="ru-RU"/>
              </w:rPr>
              <w:t xml:space="preserve"> </w:t>
            </w:r>
            <w:r w:rsidRPr="000448C1">
              <w:rPr>
                <w:sz w:val="24"/>
                <w:lang w:val="ru-RU"/>
              </w:rPr>
              <w:t>байка</w:t>
            </w:r>
            <w:r w:rsidR="00710204">
              <w:rPr>
                <w:sz w:val="24"/>
                <w:lang w:val="ru-RU"/>
              </w:rPr>
              <w:t xml:space="preserve"> </w:t>
            </w:r>
            <w:r w:rsidRPr="000448C1">
              <w:rPr>
                <w:sz w:val="24"/>
                <w:lang w:val="ru-RU"/>
              </w:rPr>
              <w:t>для</w:t>
            </w:r>
            <w:r w:rsidR="00710204">
              <w:rPr>
                <w:sz w:val="24"/>
                <w:lang w:val="ru-RU"/>
              </w:rPr>
              <w:t xml:space="preserve"> </w:t>
            </w:r>
            <w:r w:rsidRPr="000448C1">
              <w:rPr>
                <w:sz w:val="24"/>
                <w:lang w:val="ru-RU"/>
              </w:rPr>
              <w:t>зайчика</w:t>
            </w:r>
            <w:r w:rsidR="00710204">
              <w:rPr>
                <w:sz w:val="24"/>
                <w:lang w:val="ru-RU"/>
              </w:rPr>
              <w:t xml:space="preserve"> </w:t>
            </w:r>
            <w:r w:rsidRPr="000448C1">
              <w:rPr>
                <w:sz w:val="24"/>
                <w:lang w:val="ru-RU"/>
              </w:rPr>
              <w:t>и так</w:t>
            </w:r>
            <w:r w:rsidR="00710204">
              <w:rPr>
                <w:sz w:val="24"/>
                <w:lang w:val="ru-RU"/>
              </w:rPr>
              <w:t xml:space="preserve"> </w:t>
            </w:r>
            <w:r w:rsidRPr="000448C1">
              <w:rPr>
                <w:sz w:val="24"/>
                <w:lang w:val="ru-RU"/>
              </w:rPr>
              <w:t>далее),</w:t>
            </w:r>
            <w:r w:rsidR="00710204">
              <w:rPr>
                <w:sz w:val="24"/>
                <w:lang w:val="ru-RU"/>
              </w:rPr>
              <w:t xml:space="preserve"> </w:t>
            </w:r>
            <w:r w:rsidRPr="000448C1">
              <w:rPr>
                <w:sz w:val="24"/>
                <w:lang w:val="ru-RU"/>
              </w:rPr>
              <w:t>наносить</w:t>
            </w:r>
            <w:r w:rsidR="00710204">
              <w:rPr>
                <w:sz w:val="24"/>
                <w:lang w:val="ru-RU"/>
              </w:rPr>
              <w:t xml:space="preserve"> </w:t>
            </w:r>
            <w:r w:rsidRPr="000448C1">
              <w:rPr>
                <w:sz w:val="24"/>
                <w:lang w:val="ru-RU"/>
              </w:rPr>
              <w:t>контур</w:t>
            </w:r>
            <w:r w:rsidR="00710204">
              <w:rPr>
                <w:sz w:val="24"/>
                <w:lang w:val="ru-RU"/>
              </w:rPr>
              <w:t xml:space="preserve"> </w:t>
            </w:r>
            <w:r w:rsidRPr="000448C1">
              <w:rPr>
                <w:sz w:val="24"/>
                <w:lang w:val="ru-RU"/>
              </w:rPr>
              <w:t>с помощью</w:t>
            </w:r>
            <w:r w:rsidR="00710204">
              <w:rPr>
                <w:sz w:val="24"/>
                <w:lang w:val="ru-RU"/>
              </w:rPr>
              <w:t xml:space="preserve"> </w:t>
            </w:r>
            <w:r w:rsidRPr="000448C1">
              <w:rPr>
                <w:sz w:val="24"/>
                <w:lang w:val="ru-RU"/>
              </w:rPr>
              <w:t>мелка и вырезать в</w:t>
            </w:r>
            <w:r w:rsidR="00710204">
              <w:rPr>
                <w:sz w:val="24"/>
                <w:lang w:val="ru-RU"/>
              </w:rPr>
              <w:t xml:space="preserve"> </w:t>
            </w:r>
            <w:r w:rsidRPr="000448C1">
              <w:rPr>
                <w:sz w:val="24"/>
                <w:lang w:val="ru-RU"/>
              </w:rPr>
              <w:t>соответствии с</w:t>
            </w:r>
            <w:r w:rsidR="00710204">
              <w:rPr>
                <w:sz w:val="24"/>
                <w:lang w:val="ru-RU"/>
              </w:rPr>
              <w:t xml:space="preserve"> </w:t>
            </w:r>
            <w:r w:rsidRPr="000448C1">
              <w:rPr>
                <w:sz w:val="24"/>
                <w:lang w:val="ru-RU"/>
              </w:rPr>
              <w:t>задуманным</w:t>
            </w:r>
            <w:r w:rsidR="00710204">
              <w:rPr>
                <w:sz w:val="24"/>
                <w:lang w:val="ru-RU"/>
              </w:rPr>
              <w:t xml:space="preserve"> </w:t>
            </w:r>
            <w:r w:rsidRPr="000448C1">
              <w:rPr>
                <w:sz w:val="24"/>
                <w:lang w:val="ru-RU"/>
              </w:rPr>
              <w:t>сюжетом.</w:t>
            </w:r>
            <w:r w:rsidR="00710204">
              <w:rPr>
                <w:sz w:val="24"/>
                <w:lang w:val="ru-RU"/>
              </w:rPr>
              <w:t xml:space="preserve"> </w:t>
            </w:r>
            <w:r w:rsidRPr="000448C1">
              <w:rPr>
                <w:sz w:val="24"/>
                <w:lang w:val="ru-RU"/>
              </w:rPr>
              <w:t>При</w:t>
            </w:r>
            <w:r w:rsidR="00710204">
              <w:rPr>
                <w:sz w:val="24"/>
                <w:lang w:val="ru-RU"/>
              </w:rPr>
              <w:t xml:space="preserve"> </w:t>
            </w:r>
            <w:r w:rsidRPr="000448C1">
              <w:rPr>
                <w:sz w:val="24"/>
                <w:lang w:val="ru-RU"/>
              </w:rPr>
              <w:t>работе с природным материалом</w:t>
            </w:r>
            <w:r w:rsidR="00710204">
              <w:rPr>
                <w:sz w:val="24"/>
                <w:lang w:val="ru-RU"/>
              </w:rPr>
              <w:t xml:space="preserve"> </w:t>
            </w:r>
            <w:r w:rsidRPr="000448C1">
              <w:rPr>
                <w:sz w:val="24"/>
                <w:lang w:val="ru-RU"/>
              </w:rPr>
              <w:t>закрепляет у</w:t>
            </w:r>
            <w:r w:rsidR="00710204">
              <w:rPr>
                <w:sz w:val="24"/>
                <w:lang w:val="ru-RU"/>
              </w:rPr>
              <w:t xml:space="preserve"> </w:t>
            </w:r>
            <w:r w:rsidRPr="000448C1">
              <w:rPr>
                <w:sz w:val="24"/>
                <w:lang w:val="ru-RU"/>
              </w:rPr>
              <w:t>детей</w:t>
            </w:r>
            <w:r w:rsidR="00710204">
              <w:rPr>
                <w:sz w:val="24"/>
                <w:lang w:val="ru-RU"/>
              </w:rPr>
              <w:t xml:space="preserve"> </w:t>
            </w:r>
            <w:r w:rsidRPr="000448C1">
              <w:rPr>
                <w:sz w:val="24"/>
                <w:lang w:val="ru-RU"/>
              </w:rPr>
              <w:t>умение создавать</w:t>
            </w:r>
            <w:r w:rsidR="00710204">
              <w:rPr>
                <w:sz w:val="24"/>
                <w:lang w:val="ru-RU"/>
              </w:rPr>
              <w:t xml:space="preserve"> </w:t>
            </w:r>
            <w:r w:rsidRPr="000448C1">
              <w:rPr>
                <w:sz w:val="24"/>
                <w:lang w:val="ru-RU"/>
              </w:rPr>
              <w:t>фигуры</w:t>
            </w:r>
            <w:r w:rsidR="00710204">
              <w:rPr>
                <w:sz w:val="24"/>
                <w:lang w:val="ru-RU"/>
              </w:rPr>
              <w:t xml:space="preserve"> </w:t>
            </w:r>
            <w:r w:rsidRPr="000448C1">
              <w:rPr>
                <w:sz w:val="24"/>
                <w:lang w:val="ru-RU"/>
              </w:rPr>
              <w:t>людей,</w:t>
            </w:r>
            <w:r w:rsidR="00710204">
              <w:rPr>
                <w:sz w:val="24"/>
                <w:lang w:val="ru-RU"/>
              </w:rPr>
              <w:t xml:space="preserve"> </w:t>
            </w:r>
            <w:r w:rsidRPr="000448C1">
              <w:rPr>
                <w:sz w:val="24"/>
                <w:lang w:val="ru-RU"/>
              </w:rPr>
              <w:t>животных, птици</w:t>
            </w:r>
            <w:r w:rsidR="00710204">
              <w:rPr>
                <w:sz w:val="24"/>
                <w:lang w:val="ru-RU"/>
              </w:rPr>
              <w:t xml:space="preserve"> </w:t>
            </w:r>
            <w:r w:rsidRPr="000448C1">
              <w:rPr>
                <w:sz w:val="24"/>
                <w:lang w:val="ru-RU"/>
              </w:rPr>
              <w:t>з желудей, шишек, косточек,</w:t>
            </w:r>
            <w:r w:rsidR="00710204">
              <w:rPr>
                <w:sz w:val="24"/>
                <w:lang w:val="ru-RU"/>
              </w:rPr>
              <w:t xml:space="preserve"> </w:t>
            </w:r>
            <w:r w:rsidRPr="000448C1">
              <w:rPr>
                <w:sz w:val="24"/>
                <w:lang w:val="ru-RU"/>
              </w:rPr>
              <w:t>травы, веток, корней и других материалов,</w:t>
            </w:r>
            <w:r w:rsidR="00710204">
              <w:rPr>
                <w:sz w:val="24"/>
                <w:lang w:val="ru-RU"/>
              </w:rPr>
              <w:t xml:space="preserve"> </w:t>
            </w:r>
            <w:r w:rsidRPr="000448C1">
              <w:rPr>
                <w:sz w:val="24"/>
                <w:lang w:val="ru-RU"/>
              </w:rPr>
              <w:t>передавать</w:t>
            </w:r>
            <w:r w:rsidR="00710204">
              <w:rPr>
                <w:sz w:val="24"/>
                <w:lang w:val="ru-RU"/>
              </w:rPr>
              <w:t xml:space="preserve"> </w:t>
            </w:r>
            <w:r w:rsidRPr="000448C1">
              <w:rPr>
                <w:sz w:val="24"/>
                <w:lang w:val="ru-RU"/>
              </w:rPr>
              <w:t>выразительность</w:t>
            </w:r>
            <w:r w:rsidR="00710204">
              <w:rPr>
                <w:sz w:val="24"/>
                <w:lang w:val="ru-RU"/>
              </w:rPr>
              <w:t xml:space="preserve"> </w:t>
            </w:r>
            <w:r w:rsidRPr="000448C1">
              <w:rPr>
                <w:sz w:val="24"/>
                <w:lang w:val="ru-RU"/>
              </w:rPr>
              <w:t>образа,</w:t>
            </w:r>
          </w:p>
          <w:p w:rsidR="00AF53E2" w:rsidRPr="000448C1" w:rsidRDefault="00AF53E2" w:rsidP="00AF53E2">
            <w:pPr>
              <w:pStyle w:val="TableParagraph"/>
              <w:tabs>
                <w:tab w:val="left" w:pos="1366"/>
                <w:tab w:val="left" w:pos="2272"/>
                <w:tab w:val="left" w:pos="3811"/>
              </w:tabs>
              <w:ind w:left="144" w:right="303"/>
              <w:rPr>
                <w:sz w:val="24"/>
                <w:lang w:val="ru-RU"/>
              </w:rPr>
            </w:pPr>
            <w:r w:rsidRPr="000448C1">
              <w:rPr>
                <w:sz w:val="24"/>
                <w:lang w:val="ru-RU"/>
              </w:rPr>
              <w:t>создавать</w:t>
            </w:r>
            <w:r w:rsidRPr="000448C1">
              <w:rPr>
                <w:sz w:val="24"/>
                <w:lang w:val="ru-RU"/>
              </w:rPr>
              <w:tab/>
              <w:t>общие</w:t>
            </w:r>
            <w:r w:rsidRPr="000448C1">
              <w:rPr>
                <w:sz w:val="24"/>
                <w:lang w:val="ru-RU"/>
              </w:rPr>
              <w:tab/>
              <w:t>композиции</w:t>
            </w:r>
            <w:r w:rsidRPr="000448C1">
              <w:rPr>
                <w:sz w:val="24"/>
                <w:lang w:val="ru-RU"/>
              </w:rPr>
              <w:tab/>
              <w:t>(«Лесная</w:t>
            </w:r>
            <w:r w:rsidR="00710204">
              <w:rPr>
                <w:sz w:val="24"/>
                <w:lang w:val="ru-RU"/>
              </w:rPr>
              <w:t xml:space="preserve"> </w:t>
            </w:r>
            <w:r w:rsidRPr="000448C1">
              <w:rPr>
                <w:sz w:val="24"/>
                <w:lang w:val="ru-RU"/>
              </w:rPr>
              <w:t>поляна», «Сказочные</w:t>
            </w:r>
            <w:r w:rsidR="00710204">
              <w:rPr>
                <w:sz w:val="24"/>
                <w:lang w:val="ru-RU"/>
              </w:rPr>
              <w:t xml:space="preserve"> </w:t>
            </w:r>
            <w:r w:rsidRPr="000448C1">
              <w:rPr>
                <w:sz w:val="24"/>
                <w:lang w:val="ru-RU"/>
              </w:rPr>
              <w:t>герои»).</w:t>
            </w:r>
            <w:r w:rsidR="00710204">
              <w:rPr>
                <w:sz w:val="24"/>
                <w:lang w:val="ru-RU"/>
              </w:rPr>
              <w:t xml:space="preserve"> </w:t>
            </w:r>
            <w:r w:rsidRPr="000448C1">
              <w:rPr>
                <w:sz w:val="24"/>
                <w:lang w:val="ru-RU"/>
              </w:rPr>
              <w:t>Педагог</w:t>
            </w:r>
            <w:r w:rsidR="00710204">
              <w:rPr>
                <w:sz w:val="24"/>
                <w:lang w:val="ru-RU"/>
              </w:rPr>
              <w:t xml:space="preserve"> </w:t>
            </w:r>
            <w:r w:rsidRPr="000448C1">
              <w:rPr>
                <w:sz w:val="24"/>
                <w:lang w:val="ru-RU"/>
              </w:rPr>
              <w:t>закрепляет</w:t>
            </w:r>
            <w:r w:rsidR="00710204">
              <w:rPr>
                <w:sz w:val="24"/>
                <w:lang w:val="ru-RU"/>
              </w:rPr>
              <w:t xml:space="preserve"> </w:t>
            </w:r>
            <w:r w:rsidRPr="000448C1">
              <w:rPr>
                <w:sz w:val="24"/>
                <w:lang w:val="ru-RU"/>
              </w:rPr>
              <w:t>умение</w:t>
            </w:r>
            <w:r w:rsidR="00710204">
              <w:rPr>
                <w:sz w:val="24"/>
                <w:lang w:val="ru-RU"/>
              </w:rPr>
              <w:t xml:space="preserve"> </w:t>
            </w:r>
            <w:r w:rsidRPr="000448C1">
              <w:rPr>
                <w:sz w:val="24"/>
                <w:lang w:val="ru-RU"/>
              </w:rPr>
              <w:t>детей</w:t>
            </w:r>
            <w:r w:rsidR="00710204">
              <w:rPr>
                <w:sz w:val="24"/>
                <w:lang w:val="ru-RU"/>
              </w:rPr>
              <w:t xml:space="preserve"> </w:t>
            </w:r>
            <w:r w:rsidRPr="000448C1">
              <w:rPr>
                <w:sz w:val="24"/>
                <w:lang w:val="ru-RU"/>
              </w:rPr>
              <w:t>аккуратно</w:t>
            </w:r>
            <w:r w:rsidR="00710204">
              <w:rPr>
                <w:sz w:val="24"/>
                <w:lang w:val="ru-RU"/>
              </w:rPr>
              <w:t xml:space="preserve"> </w:t>
            </w:r>
            <w:r w:rsidRPr="000448C1">
              <w:rPr>
                <w:sz w:val="24"/>
                <w:lang w:val="ru-RU"/>
              </w:rPr>
              <w:t>и</w:t>
            </w:r>
            <w:r w:rsidR="00710204">
              <w:rPr>
                <w:sz w:val="24"/>
                <w:lang w:val="ru-RU"/>
              </w:rPr>
              <w:t xml:space="preserve"> </w:t>
            </w:r>
            <w:r w:rsidRPr="000448C1">
              <w:rPr>
                <w:sz w:val="24"/>
                <w:lang w:val="ru-RU"/>
              </w:rPr>
              <w:t>экономно использовать материалы. Развивает у</w:t>
            </w:r>
            <w:r w:rsidR="00710204">
              <w:rPr>
                <w:sz w:val="24"/>
                <w:lang w:val="ru-RU"/>
              </w:rPr>
              <w:t xml:space="preserve"> </w:t>
            </w:r>
            <w:r w:rsidRPr="000448C1">
              <w:rPr>
                <w:sz w:val="24"/>
                <w:lang w:val="ru-RU"/>
              </w:rPr>
              <w:t>детей</w:t>
            </w:r>
            <w:r w:rsidR="00710204">
              <w:rPr>
                <w:sz w:val="24"/>
                <w:lang w:val="ru-RU"/>
              </w:rPr>
              <w:t xml:space="preserve"> </w:t>
            </w:r>
            <w:r w:rsidRPr="000448C1">
              <w:rPr>
                <w:sz w:val="24"/>
                <w:lang w:val="ru-RU"/>
              </w:rPr>
              <w:t>фантазию,</w:t>
            </w:r>
            <w:r w:rsidR="00710204">
              <w:rPr>
                <w:sz w:val="24"/>
                <w:lang w:val="ru-RU"/>
              </w:rPr>
              <w:t xml:space="preserve"> </w:t>
            </w:r>
            <w:r w:rsidRPr="000448C1">
              <w:rPr>
                <w:sz w:val="24"/>
                <w:lang w:val="ru-RU"/>
              </w:rPr>
              <w:t>воображение.</w:t>
            </w:r>
          </w:p>
          <w:p w:rsidR="00AF53E2" w:rsidRPr="000448C1" w:rsidRDefault="00AF53E2" w:rsidP="00D923B8">
            <w:pPr>
              <w:pStyle w:val="TableParagraph"/>
              <w:spacing w:line="249" w:lineRule="auto"/>
              <w:ind w:right="137"/>
              <w:rPr>
                <w:sz w:val="24"/>
                <w:lang w:val="ru-RU"/>
              </w:rPr>
            </w:pPr>
            <w:r w:rsidRPr="000448C1">
              <w:rPr>
                <w:b/>
                <w:sz w:val="24"/>
                <w:lang w:val="ru-RU"/>
              </w:rPr>
              <w:t>Народное</w:t>
            </w:r>
            <w:r w:rsidR="00710204">
              <w:rPr>
                <w:b/>
                <w:sz w:val="24"/>
                <w:lang w:val="ru-RU"/>
              </w:rPr>
              <w:t xml:space="preserve"> </w:t>
            </w:r>
            <w:r w:rsidRPr="000448C1">
              <w:rPr>
                <w:b/>
                <w:sz w:val="24"/>
                <w:lang w:val="ru-RU"/>
              </w:rPr>
              <w:t>декоративно-прикладное</w:t>
            </w:r>
            <w:r w:rsidR="00710204">
              <w:rPr>
                <w:b/>
                <w:sz w:val="24"/>
                <w:lang w:val="ru-RU"/>
              </w:rPr>
              <w:t xml:space="preserve"> </w:t>
            </w:r>
            <w:r w:rsidRPr="000448C1">
              <w:rPr>
                <w:b/>
                <w:sz w:val="24"/>
                <w:lang w:val="ru-RU"/>
              </w:rPr>
              <w:t>искусство:</w:t>
            </w:r>
            <w:r w:rsidR="00710204">
              <w:rPr>
                <w:b/>
                <w:sz w:val="24"/>
                <w:lang w:val="ru-RU"/>
              </w:rPr>
              <w:t xml:space="preserve"> </w:t>
            </w:r>
            <w:r w:rsidRPr="000448C1">
              <w:rPr>
                <w:sz w:val="24"/>
                <w:lang w:val="ru-RU"/>
              </w:rPr>
              <w:t>педагог продолжает развивать декоративное</w:t>
            </w:r>
            <w:r w:rsidR="00710204">
              <w:rPr>
                <w:sz w:val="24"/>
                <w:lang w:val="ru-RU"/>
              </w:rPr>
              <w:t xml:space="preserve"> </w:t>
            </w:r>
            <w:r w:rsidRPr="000448C1">
              <w:rPr>
                <w:sz w:val="24"/>
                <w:lang w:val="ru-RU"/>
              </w:rPr>
              <w:t xml:space="preserve">творчество </w:t>
            </w:r>
            <w:r w:rsidR="00710204" w:rsidRPr="000448C1">
              <w:rPr>
                <w:sz w:val="24"/>
                <w:lang w:val="ru-RU"/>
              </w:rPr>
              <w:t xml:space="preserve">у </w:t>
            </w:r>
            <w:r w:rsidRPr="000448C1">
              <w:rPr>
                <w:sz w:val="24"/>
                <w:lang w:val="ru-RU"/>
              </w:rPr>
              <w:t>детей; умение создавать узоры по</w:t>
            </w:r>
            <w:r w:rsidR="00710204">
              <w:rPr>
                <w:sz w:val="24"/>
                <w:lang w:val="ru-RU"/>
              </w:rPr>
              <w:t xml:space="preserve"> </w:t>
            </w:r>
            <w:r w:rsidRPr="000448C1">
              <w:rPr>
                <w:sz w:val="24"/>
                <w:lang w:val="ru-RU"/>
              </w:rPr>
              <w:t>мотивам</w:t>
            </w:r>
            <w:r w:rsidR="00710204">
              <w:rPr>
                <w:sz w:val="24"/>
                <w:lang w:val="ru-RU"/>
              </w:rPr>
              <w:t xml:space="preserve"> </w:t>
            </w:r>
            <w:r w:rsidRPr="000448C1">
              <w:rPr>
                <w:sz w:val="24"/>
                <w:lang w:val="ru-RU"/>
              </w:rPr>
              <w:t>народных</w:t>
            </w:r>
            <w:r w:rsidR="00710204">
              <w:rPr>
                <w:sz w:val="24"/>
                <w:lang w:val="ru-RU"/>
              </w:rPr>
              <w:t xml:space="preserve"> </w:t>
            </w:r>
            <w:r w:rsidRPr="000448C1">
              <w:rPr>
                <w:sz w:val="24"/>
                <w:lang w:val="ru-RU"/>
              </w:rPr>
              <w:t>росписей,</w:t>
            </w:r>
            <w:r w:rsidR="00710204">
              <w:rPr>
                <w:sz w:val="24"/>
                <w:lang w:val="ru-RU"/>
              </w:rPr>
              <w:t xml:space="preserve"> </w:t>
            </w:r>
            <w:r w:rsidRPr="000448C1">
              <w:rPr>
                <w:sz w:val="24"/>
                <w:lang w:val="ru-RU"/>
              </w:rPr>
              <w:t>уже знакомых</w:t>
            </w:r>
          </w:p>
          <w:p w:rsidR="00AF53E2" w:rsidRPr="00AF53E2" w:rsidRDefault="00710204" w:rsidP="00D923B8">
            <w:pPr>
              <w:pStyle w:val="TableParagraph"/>
              <w:ind w:left="144" w:right="137"/>
              <w:rPr>
                <w:sz w:val="24"/>
                <w:lang w:val="ru-RU"/>
              </w:rPr>
            </w:pPr>
            <w:r>
              <w:rPr>
                <w:sz w:val="24"/>
                <w:lang w:val="ru-RU"/>
              </w:rPr>
              <w:t>д</w:t>
            </w:r>
            <w:r w:rsidR="00AF53E2" w:rsidRPr="000448C1">
              <w:rPr>
                <w:sz w:val="24"/>
                <w:lang w:val="ru-RU"/>
              </w:rPr>
              <w:t>етям</w:t>
            </w:r>
            <w:r>
              <w:rPr>
                <w:sz w:val="24"/>
                <w:lang w:val="ru-RU"/>
              </w:rPr>
              <w:t xml:space="preserve"> </w:t>
            </w:r>
            <w:r w:rsidR="00AF53E2" w:rsidRPr="000448C1">
              <w:rPr>
                <w:sz w:val="24"/>
                <w:lang w:val="ru-RU"/>
              </w:rPr>
              <w:t>и</w:t>
            </w:r>
            <w:r>
              <w:rPr>
                <w:sz w:val="24"/>
                <w:lang w:val="ru-RU"/>
              </w:rPr>
              <w:t xml:space="preserve"> </w:t>
            </w:r>
            <w:r w:rsidR="00AF53E2" w:rsidRPr="000448C1">
              <w:rPr>
                <w:sz w:val="24"/>
                <w:lang w:val="ru-RU"/>
              </w:rPr>
              <w:t>новых</w:t>
            </w:r>
            <w:r>
              <w:rPr>
                <w:sz w:val="24"/>
                <w:lang w:val="ru-RU"/>
              </w:rPr>
              <w:t xml:space="preserve"> </w:t>
            </w:r>
            <w:r w:rsidR="00AF53E2" w:rsidRPr="000448C1">
              <w:rPr>
                <w:sz w:val="24"/>
                <w:lang w:val="ru-RU"/>
              </w:rPr>
              <w:t>(городецкая,</w:t>
            </w:r>
            <w:r>
              <w:rPr>
                <w:sz w:val="24"/>
                <w:lang w:val="ru-RU"/>
              </w:rPr>
              <w:t xml:space="preserve"> </w:t>
            </w:r>
            <w:r w:rsidR="00AF53E2" w:rsidRPr="000448C1">
              <w:rPr>
                <w:sz w:val="24"/>
                <w:lang w:val="ru-RU"/>
              </w:rPr>
              <w:t>гжельская,</w:t>
            </w:r>
            <w:r>
              <w:rPr>
                <w:sz w:val="24"/>
                <w:lang w:val="ru-RU"/>
              </w:rPr>
              <w:t xml:space="preserve"> </w:t>
            </w:r>
            <w:r w:rsidR="00AF53E2" w:rsidRPr="000448C1">
              <w:rPr>
                <w:sz w:val="24"/>
                <w:lang w:val="ru-RU"/>
              </w:rPr>
              <w:t>хохломская, жостовская, мезенская роспись и</w:t>
            </w:r>
            <w:r>
              <w:rPr>
                <w:sz w:val="24"/>
                <w:lang w:val="ru-RU"/>
              </w:rPr>
              <w:t xml:space="preserve"> </w:t>
            </w:r>
            <w:r w:rsidR="00AF53E2" w:rsidRPr="000448C1">
              <w:rPr>
                <w:sz w:val="24"/>
                <w:lang w:val="ru-RU"/>
              </w:rPr>
              <w:t xml:space="preserve">другие). </w:t>
            </w:r>
            <w:r w:rsidR="00AF53E2" w:rsidRPr="00AF53E2">
              <w:rPr>
                <w:sz w:val="24"/>
                <w:lang w:val="ru-RU"/>
              </w:rPr>
              <w:t>Продолжает формировать у детей</w:t>
            </w:r>
            <w:r>
              <w:rPr>
                <w:sz w:val="24"/>
                <w:lang w:val="ru-RU"/>
              </w:rPr>
              <w:t xml:space="preserve"> </w:t>
            </w:r>
            <w:r w:rsidR="00AF53E2" w:rsidRPr="00AF53E2">
              <w:rPr>
                <w:sz w:val="24"/>
                <w:lang w:val="ru-RU"/>
              </w:rPr>
              <w:t>умение</w:t>
            </w:r>
            <w:r>
              <w:rPr>
                <w:sz w:val="24"/>
                <w:lang w:val="ru-RU"/>
              </w:rPr>
              <w:t xml:space="preserve"> </w:t>
            </w:r>
            <w:r w:rsidR="00AF53E2" w:rsidRPr="00AF53E2">
              <w:rPr>
                <w:sz w:val="24"/>
                <w:lang w:val="ru-RU"/>
              </w:rPr>
              <w:t>свободно</w:t>
            </w:r>
            <w:r>
              <w:rPr>
                <w:sz w:val="24"/>
                <w:lang w:val="ru-RU"/>
              </w:rPr>
              <w:t xml:space="preserve"> </w:t>
            </w:r>
            <w:r w:rsidR="00AF53E2" w:rsidRPr="00AF53E2">
              <w:rPr>
                <w:sz w:val="24"/>
                <w:lang w:val="ru-RU"/>
              </w:rPr>
              <w:t>владеть</w:t>
            </w:r>
            <w:r>
              <w:rPr>
                <w:sz w:val="24"/>
                <w:lang w:val="ru-RU"/>
              </w:rPr>
              <w:t xml:space="preserve"> </w:t>
            </w:r>
            <w:r w:rsidR="00AF53E2" w:rsidRPr="00AF53E2">
              <w:rPr>
                <w:sz w:val="24"/>
                <w:lang w:val="ru-RU"/>
              </w:rPr>
              <w:t>карандашом,</w:t>
            </w:r>
            <w:r>
              <w:rPr>
                <w:sz w:val="24"/>
                <w:lang w:val="ru-RU"/>
              </w:rPr>
              <w:t xml:space="preserve"> </w:t>
            </w:r>
            <w:r w:rsidR="00AF53E2" w:rsidRPr="00AF53E2">
              <w:rPr>
                <w:sz w:val="24"/>
                <w:lang w:val="ru-RU"/>
              </w:rPr>
              <w:t>кистью</w:t>
            </w:r>
          </w:p>
          <w:p w:rsidR="00AF53E2" w:rsidRPr="000448C1" w:rsidRDefault="00AF53E2" w:rsidP="00D923B8">
            <w:pPr>
              <w:pStyle w:val="TableParagraph"/>
              <w:ind w:left="144" w:right="137"/>
              <w:rPr>
                <w:sz w:val="24"/>
                <w:lang w:val="ru-RU"/>
              </w:rPr>
            </w:pPr>
            <w:r w:rsidRPr="00AF53E2">
              <w:rPr>
                <w:sz w:val="24"/>
                <w:lang w:val="ru-RU"/>
              </w:rPr>
              <w:t>при</w:t>
            </w:r>
            <w:r w:rsidR="00710204">
              <w:rPr>
                <w:sz w:val="24"/>
                <w:lang w:val="ru-RU"/>
              </w:rPr>
              <w:t xml:space="preserve"> </w:t>
            </w:r>
            <w:r w:rsidRPr="00AF53E2">
              <w:rPr>
                <w:sz w:val="24"/>
                <w:lang w:val="ru-RU"/>
              </w:rPr>
              <w:t>выполнении</w:t>
            </w:r>
            <w:r w:rsidR="00710204">
              <w:rPr>
                <w:sz w:val="24"/>
                <w:lang w:val="ru-RU"/>
              </w:rPr>
              <w:t xml:space="preserve"> </w:t>
            </w:r>
            <w:r w:rsidRPr="00AF53E2">
              <w:rPr>
                <w:sz w:val="24"/>
                <w:lang w:val="ru-RU"/>
              </w:rPr>
              <w:t>линейного</w:t>
            </w:r>
            <w:r w:rsidR="00710204">
              <w:rPr>
                <w:sz w:val="24"/>
                <w:lang w:val="ru-RU"/>
              </w:rPr>
              <w:t xml:space="preserve"> </w:t>
            </w:r>
            <w:r w:rsidRPr="00AF53E2">
              <w:rPr>
                <w:sz w:val="24"/>
                <w:lang w:val="ru-RU"/>
              </w:rPr>
              <w:t>рисунка,</w:t>
            </w:r>
            <w:r w:rsidR="00710204">
              <w:rPr>
                <w:sz w:val="24"/>
                <w:lang w:val="ru-RU"/>
              </w:rPr>
              <w:t xml:space="preserve"> </w:t>
            </w:r>
            <w:r w:rsidRPr="00AF53E2">
              <w:rPr>
                <w:sz w:val="24"/>
                <w:lang w:val="ru-RU"/>
              </w:rPr>
              <w:t>учит</w:t>
            </w:r>
            <w:r w:rsidR="00710204">
              <w:rPr>
                <w:sz w:val="24"/>
                <w:lang w:val="ru-RU"/>
              </w:rPr>
              <w:t xml:space="preserve"> </w:t>
            </w:r>
            <w:r w:rsidRPr="00AF53E2">
              <w:rPr>
                <w:sz w:val="24"/>
                <w:lang w:val="ru-RU"/>
              </w:rPr>
              <w:lastRenderedPageBreak/>
              <w:t>плавным</w:t>
            </w:r>
            <w:r w:rsidR="00710204">
              <w:rPr>
                <w:sz w:val="24"/>
                <w:lang w:val="ru-RU"/>
              </w:rPr>
              <w:t xml:space="preserve"> </w:t>
            </w:r>
            <w:r w:rsidRPr="00AF53E2">
              <w:rPr>
                <w:sz w:val="24"/>
                <w:lang w:val="ru-RU"/>
              </w:rPr>
              <w:t>поворотам</w:t>
            </w:r>
            <w:r w:rsidR="00710204">
              <w:rPr>
                <w:sz w:val="24"/>
                <w:lang w:val="ru-RU"/>
              </w:rPr>
              <w:t xml:space="preserve"> </w:t>
            </w:r>
            <w:r w:rsidRPr="00AF53E2">
              <w:rPr>
                <w:sz w:val="24"/>
                <w:lang w:val="ru-RU"/>
              </w:rPr>
              <w:t>руки при</w:t>
            </w:r>
            <w:r w:rsidR="00710204">
              <w:rPr>
                <w:sz w:val="24"/>
                <w:lang w:val="ru-RU"/>
              </w:rPr>
              <w:t xml:space="preserve"> </w:t>
            </w:r>
            <w:r w:rsidRPr="00AF53E2">
              <w:rPr>
                <w:sz w:val="24"/>
                <w:lang w:val="ru-RU"/>
              </w:rPr>
              <w:t>рисовании</w:t>
            </w:r>
            <w:r w:rsidRPr="000448C1">
              <w:rPr>
                <w:sz w:val="24"/>
                <w:lang w:val="ru-RU"/>
              </w:rPr>
              <w:t xml:space="preserve"> округлых</w:t>
            </w:r>
            <w:r w:rsidR="00710204">
              <w:rPr>
                <w:sz w:val="24"/>
                <w:lang w:val="ru-RU"/>
              </w:rPr>
              <w:t xml:space="preserve"> </w:t>
            </w:r>
            <w:r w:rsidRPr="000448C1">
              <w:rPr>
                <w:sz w:val="24"/>
                <w:lang w:val="ru-RU"/>
              </w:rPr>
              <w:t>линий,</w:t>
            </w:r>
            <w:r w:rsidR="00710204">
              <w:rPr>
                <w:sz w:val="24"/>
                <w:lang w:val="ru-RU"/>
              </w:rPr>
              <w:t xml:space="preserve"> </w:t>
            </w:r>
            <w:r w:rsidRPr="000448C1">
              <w:rPr>
                <w:sz w:val="24"/>
                <w:lang w:val="ru-RU"/>
              </w:rPr>
              <w:t>завитков</w:t>
            </w:r>
            <w:r w:rsidR="00710204">
              <w:rPr>
                <w:sz w:val="24"/>
                <w:lang w:val="ru-RU"/>
              </w:rPr>
              <w:t xml:space="preserve"> </w:t>
            </w:r>
            <w:r w:rsidRPr="000448C1">
              <w:rPr>
                <w:sz w:val="24"/>
                <w:lang w:val="ru-RU"/>
              </w:rPr>
              <w:t>в</w:t>
            </w:r>
            <w:r w:rsidR="00710204">
              <w:rPr>
                <w:sz w:val="24"/>
                <w:lang w:val="ru-RU"/>
              </w:rPr>
              <w:t xml:space="preserve"> </w:t>
            </w:r>
            <w:r w:rsidRPr="000448C1">
              <w:rPr>
                <w:sz w:val="24"/>
                <w:lang w:val="ru-RU"/>
              </w:rPr>
              <w:t>разном</w:t>
            </w:r>
            <w:r w:rsidR="00710204">
              <w:rPr>
                <w:sz w:val="24"/>
                <w:lang w:val="ru-RU"/>
              </w:rPr>
              <w:t xml:space="preserve"> </w:t>
            </w:r>
            <w:r w:rsidRPr="000448C1">
              <w:rPr>
                <w:sz w:val="24"/>
                <w:lang w:val="ru-RU"/>
              </w:rPr>
              <w:t>направлении</w:t>
            </w:r>
            <w:r w:rsidR="00710204">
              <w:rPr>
                <w:sz w:val="24"/>
                <w:lang w:val="ru-RU"/>
              </w:rPr>
              <w:t xml:space="preserve"> </w:t>
            </w:r>
            <w:r w:rsidRPr="000448C1">
              <w:rPr>
                <w:sz w:val="24"/>
                <w:lang w:val="ru-RU"/>
              </w:rPr>
              <w:t>(от</w:t>
            </w:r>
            <w:r w:rsidR="00D923B8">
              <w:rPr>
                <w:sz w:val="24"/>
                <w:lang w:val="ru-RU"/>
              </w:rPr>
              <w:t xml:space="preserve"> </w:t>
            </w:r>
            <w:r w:rsidRPr="000448C1">
              <w:rPr>
                <w:sz w:val="24"/>
                <w:lang w:val="ru-RU"/>
              </w:rPr>
              <w:t>веточки и</w:t>
            </w:r>
            <w:r w:rsidR="00D923B8">
              <w:rPr>
                <w:sz w:val="24"/>
                <w:lang w:val="ru-RU"/>
              </w:rPr>
              <w:t xml:space="preserve"> </w:t>
            </w:r>
            <w:r w:rsidRPr="000448C1">
              <w:rPr>
                <w:sz w:val="24"/>
                <w:lang w:val="ru-RU"/>
              </w:rPr>
              <w:t>от</w:t>
            </w:r>
            <w:r w:rsidR="00D923B8">
              <w:rPr>
                <w:sz w:val="24"/>
                <w:lang w:val="ru-RU"/>
              </w:rPr>
              <w:t xml:space="preserve"> </w:t>
            </w:r>
            <w:r w:rsidRPr="000448C1">
              <w:rPr>
                <w:sz w:val="24"/>
                <w:lang w:val="ru-RU"/>
              </w:rPr>
              <w:t>конца завитка к</w:t>
            </w:r>
            <w:r w:rsidR="00D923B8">
              <w:rPr>
                <w:sz w:val="24"/>
                <w:lang w:val="ru-RU"/>
              </w:rPr>
              <w:t xml:space="preserve"> </w:t>
            </w:r>
            <w:r w:rsidRPr="000448C1">
              <w:rPr>
                <w:sz w:val="24"/>
                <w:lang w:val="ru-RU"/>
              </w:rPr>
              <w:t>веточке, вертикально и горизонтально), учит</w:t>
            </w:r>
            <w:r w:rsidR="00D923B8">
              <w:rPr>
                <w:sz w:val="24"/>
                <w:lang w:val="ru-RU"/>
              </w:rPr>
              <w:t xml:space="preserve"> </w:t>
            </w:r>
            <w:r w:rsidRPr="000448C1">
              <w:rPr>
                <w:sz w:val="24"/>
                <w:lang w:val="ru-RU"/>
              </w:rPr>
              <w:t>осуществлять</w:t>
            </w:r>
            <w:r w:rsidR="00D923B8">
              <w:rPr>
                <w:sz w:val="24"/>
                <w:lang w:val="ru-RU"/>
              </w:rPr>
              <w:t xml:space="preserve"> </w:t>
            </w:r>
            <w:r w:rsidRPr="000448C1">
              <w:rPr>
                <w:sz w:val="24"/>
                <w:lang w:val="ru-RU"/>
              </w:rPr>
              <w:t>движение</w:t>
            </w:r>
            <w:r w:rsidR="00D923B8">
              <w:rPr>
                <w:sz w:val="24"/>
                <w:lang w:val="ru-RU"/>
              </w:rPr>
              <w:t xml:space="preserve"> </w:t>
            </w:r>
            <w:r w:rsidRPr="000448C1">
              <w:rPr>
                <w:sz w:val="24"/>
                <w:lang w:val="ru-RU"/>
              </w:rPr>
              <w:t>всей</w:t>
            </w:r>
            <w:r w:rsidR="00D923B8">
              <w:rPr>
                <w:sz w:val="24"/>
                <w:lang w:val="ru-RU"/>
              </w:rPr>
              <w:t xml:space="preserve"> </w:t>
            </w:r>
            <w:r w:rsidRPr="000448C1">
              <w:rPr>
                <w:sz w:val="24"/>
                <w:lang w:val="ru-RU"/>
              </w:rPr>
              <w:t>рукой</w:t>
            </w:r>
            <w:r w:rsidR="00D923B8">
              <w:rPr>
                <w:sz w:val="24"/>
                <w:lang w:val="ru-RU"/>
              </w:rPr>
              <w:t xml:space="preserve"> </w:t>
            </w:r>
            <w:r w:rsidRPr="000448C1">
              <w:rPr>
                <w:sz w:val="24"/>
                <w:lang w:val="ru-RU"/>
              </w:rPr>
              <w:t>при</w:t>
            </w:r>
            <w:r w:rsidR="00D923B8">
              <w:rPr>
                <w:sz w:val="24"/>
                <w:lang w:val="ru-RU"/>
              </w:rPr>
              <w:t xml:space="preserve"> </w:t>
            </w:r>
            <w:r w:rsidRPr="000448C1">
              <w:rPr>
                <w:sz w:val="24"/>
                <w:lang w:val="ru-RU"/>
              </w:rPr>
              <w:t>рисовании длинных линий, крупных форм,</w:t>
            </w:r>
            <w:r w:rsidR="00D923B8">
              <w:rPr>
                <w:sz w:val="24"/>
                <w:lang w:val="ru-RU"/>
              </w:rPr>
              <w:t xml:space="preserve"> </w:t>
            </w:r>
            <w:r w:rsidRPr="000448C1">
              <w:rPr>
                <w:sz w:val="24"/>
                <w:lang w:val="ru-RU"/>
              </w:rPr>
              <w:t>одними пальцами - при рисовании небольших</w:t>
            </w:r>
            <w:r w:rsidR="00D923B8">
              <w:rPr>
                <w:sz w:val="24"/>
                <w:lang w:val="ru-RU"/>
              </w:rPr>
              <w:t xml:space="preserve"> </w:t>
            </w:r>
            <w:r w:rsidRPr="000448C1">
              <w:rPr>
                <w:sz w:val="24"/>
                <w:lang w:val="ru-RU"/>
              </w:rPr>
              <w:t>форм и мелких деталей, коротких линий,</w:t>
            </w:r>
            <w:r w:rsidR="00D923B8">
              <w:rPr>
                <w:sz w:val="24"/>
                <w:lang w:val="ru-RU"/>
              </w:rPr>
              <w:t xml:space="preserve"> </w:t>
            </w:r>
            <w:r w:rsidRPr="000448C1">
              <w:rPr>
                <w:sz w:val="24"/>
                <w:lang w:val="ru-RU"/>
              </w:rPr>
              <w:t>штрихов, травки (хохлома), оживок (городец) и</w:t>
            </w:r>
            <w:r w:rsidR="00D923B8">
              <w:rPr>
                <w:sz w:val="24"/>
                <w:lang w:val="ru-RU"/>
              </w:rPr>
              <w:t xml:space="preserve"> </w:t>
            </w:r>
            <w:r w:rsidRPr="000448C1">
              <w:rPr>
                <w:sz w:val="24"/>
                <w:lang w:val="ru-RU"/>
              </w:rPr>
              <w:t>другое.</w:t>
            </w:r>
            <w:r w:rsidR="00D923B8">
              <w:rPr>
                <w:sz w:val="24"/>
                <w:lang w:val="ru-RU"/>
              </w:rPr>
              <w:t xml:space="preserve"> </w:t>
            </w:r>
            <w:r w:rsidRPr="000448C1">
              <w:rPr>
                <w:sz w:val="24"/>
                <w:lang w:val="ru-RU"/>
              </w:rPr>
              <w:t>Учит</w:t>
            </w:r>
            <w:r w:rsidR="00D923B8">
              <w:rPr>
                <w:sz w:val="24"/>
                <w:lang w:val="ru-RU"/>
              </w:rPr>
              <w:t xml:space="preserve"> </w:t>
            </w:r>
            <w:r w:rsidRPr="000448C1">
              <w:rPr>
                <w:sz w:val="24"/>
                <w:lang w:val="ru-RU"/>
              </w:rPr>
              <w:t>детей</w:t>
            </w:r>
            <w:r w:rsidR="00D923B8">
              <w:rPr>
                <w:sz w:val="24"/>
                <w:lang w:val="ru-RU"/>
              </w:rPr>
              <w:t xml:space="preserve"> </w:t>
            </w:r>
            <w:r w:rsidRPr="000448C1">
              <w:rPr>
                <w:sz w:val="24"/>
                <w:lang w:val="ru-RU"/>
              </w:rPr>
              <w:t>видеть</w:t>
            </w:r>
            <w:r w:rsidR="00D923B8">
              <w:rPr>
                <w:sz w:val="24"/>
                <w:lang w:val="ru-RU"/>
              </w:rPr>
              <w:t xml:space="preserve"> </w:t>
            </w:r>
            <w:r w:rsidRPr="000448C1">
              <w:rPr>
                <w:sz w:val="24"/>
                <w:lang w:val="ru-RU"/>
              </w:rPr>
              <w:t>красоту</w:t>
            </w:r>
            <w:r w:rsidR="00D923B8">
              <w:rPr>
                <w:sz w:val="24"/>
                <w:lang w:val="ru-RU"/>
              </w:rPr>
              <w:t xml:space="preserve"> </w:t>
            </w:r>
            <w:r w:rsidRPr="000448C1">
              <w:rPr>
                <w:sz w:val="24"/>
                <w:lang w:val="ru-RU"/>
              </w:rPr>
              <w:t>созданного</w:t>
            </w:r>
            <w:r w:rsidR="00D923B8">
              <w:rPr>
                <w:sz w:val="24"/>
                <w:lang w:val="ru-RU"/>
              </w:rPr>
              <w:t xml:space="preserve"> </w:t>
            </w:r>
            <w:r w:rsidRPr="000448C1">
              <w:rPr>
                <w:sz w:val="24"/>
                <w:lang w:val="ru-RU"/>
              </w:rPr>
              <w:t>изображения и в передаче формы, плавности,</w:t>
            </w:r>
            <w:r w:rsidR="00D923B8">
              <w:rPr>
                <w:sz w:val="24"/>
                <w:lang w:val="ru-RU"/>
              </w:rPr>
              <w:t xml:space="preserve"> </w:t>
            </w:r>
            <w:r w:rsidRPr="000448C1">
              <w:rPr>
                <w:sz w:val="24"/>
                <w:lang w:val="ru-RU"/>
              </w:rPr>
              <w:t>слитности линий или их тонкости, изящности,</w:t>
            </w:r>
            <w:r w:rsidR="00D923B8">
              <w:rPr>
                <w:sz w:val="24"/>
                <w:lang w:val="ru-RU"/>
              </w:rPr>
              <w:t xml:space="preserve"> </w:t>
            </w:r>
            <w:r w:rsidRPr="000448C1">
              <w:rPr>
                <w:sz w:val="24"/>
                <w:lang w:val="ru-RU"/>
              </w:rPr>
              <w:t>ритмичности расположения линий и пятен,</w:t>
            </w:r>
            <w:r w:rsidR="00D923B8">
              <w:rPr>
                <w:sz w:val="24"/>
                <w:lang w:val="ru-RU"/>
              </w:rPr>
              <w:t xml:space="preserve"> </w:t>
            </w:r>
            <w:r w:rsidRPr="000448C1">
              <w:rPr>
                <w:sz w:val="24"/>
                <w:lang w:val="ru-RU"/>
              </w:rPr>
              <w:t>равномерности закрашивания рисунка;</w:t>
            </w:r>
            <w:r w:rsidR="00D923B8">
              <w:rPr>
                <w:sz w:val="24"/>
                <w:lang w:val="ru-RU"/>
              </w:rPr>
              <w:t xml:space="preserve"> </w:t>
            </w:r>
            <w:r w:rsidRPr="000448C1">
              <w:rPr>
                <w:sz w:val="24"/>
                <w:lang w:val="ru-RU"/>
              </w:rPr>
              <w:t>чувствовать</w:t>
            </w:r>
            <w:r w:rsidR="00D923B8">
              <w:rPr>
                <w:sz w:val="24"/>
                <w:lang w:val="ru-RU"/>
              </w:rPr>
              <w:t xml:space="preserve"> </w:t>
            </w:r>
            <w:r w:rsidRPr="000448C1">
              <w:rPr>
                <w:sz w:val="24"/>
                <w:lang w:val="ru-RU"/>
              </w:rPr>
              <w:t>плавные   переходы   оттенков</w:t>
            </w:r>
            <w:r w:rsidR="00D923B8">
              <w:rPr>
                <w:sz w:val="24"/>
                <w:lang w:val="ru-RU"/>
              </w:rPr>
              <w:t xml:space="preserve"> </w:t>
            </w:r>
            <w:r w:rsidRPr="000448C1">
              <w:rPr>
                <w:sz w:val="24"/>
                <w:lang w:val="ru-RU"/>
              </w:rPr>
              <w:t>цвета.</w:t>
            </w:r>
            <w:r w:rsidR="00D923B8">
              <w:rPr>
                <w:sz w:val="24"/>
                <w:lang w:val="ru-RU"/>
              </w:rPr>
              <w:t xml:space="preserve"> </w:t>
            </w:r>
            <w:r w:rsidRPr="000448C1">
              <w:rPr>
                <w:sz w:val="24"/>
                <w:lang w:val="ru-RU"/>
              </w:rPr>
              <w:t>Педагог</w:t>
            </w:r>
            <w:r w:rsidR="00D923B8">
              <w:rPr>
                <w:sz w:val="24"/>
                <w:lang w:val="ru-RU"/>
              </w:rPr>
              <w:t xml:space="preserve"> </w:t>
            </w:r>
            <w:r w:rsidRPr="000448C1">
              <w:rPr>
                <w:sz w:val="24"/>
                <w:lang w:val="ru-RU"/>
              </w:rPr>
              <w:t>учит</w:t>
            </w:r>
            <w:r w:rsidR="00D923B8">
              <w:rPr>
                <w:sz w:val="24"/>
                <w:lang w:val="ru-RU"/>
              </w:rPr>
              <w:t xml:space="preserve"> </w:t>
            </w:r>
            <w:r w:rsidRPr="000448C1">
              <w:rPr>
                <w:sz w:val="24"/>
                <w:lang w:val="ru-RU"/>
              </w:rPr>
              <w:t>детей</w:t>
            </w:r>
            <w:r w:rsidR="00D923B8">
              <w:rPr>
                <w:sz w:val="24"/>
                <w:lang w:val="ru-RU"/>
              </w:rPr>
              <w:t xml:space="preserve"> </w:t>
            </w:r>
            <w:r w:rsidRPr="000448C1">
              <w:rPr>
                <w:sz w:val="24"/>
                <w:lang w:val="ru-RU"/>
              </w:rPr>
              <w:t>выделять</w:t>
            </w:r>
            <w:r w:rsidR="00D923B8">
              <w:rPr>
                <w:sz w:val="24"/>
                <w:lang w:val="ru-RU"/>
              </w:rPr>
              <w:t xml:space="preserve"> </w:t>
            </w:r>
            <w:r w:rsidRPr="000448C1">
              <w:rPr>
                <w:sz w:val="24"/>
                <w:lang w:val="ru-RU"/>
              </w:rPr>
              <w:t>и</w:t>
            </w:r>
            <w:r w:rsidR="00D923B8">
              <w:rPr>
                <w:sz w:val="24"/>
                <w:lang w:val="ru-RU"/>
              </w:rPr>
              <w:t xml:space="preserve"> </w:t>
            </w:r>
            <w:r w:rsidRPr="000448C1">
              <w:rPr>
                <w:sz w:val="24"/>
                <w:lang w:val="ru-RU"/>
              </w:rPr>
              <w:t>передавать цветовую гамму народного</w:t>
            </w:r>
            <w:r w:rsidR="00D923B8">
              <w:rPr>
                <w:sz w:val="24"/>
                <w:lang w:val="ru-RU"/>
              </w:rPr>
              <w:t xml:space="preserve"> </w:t>
            </w:r>
            <w:r w:rsidRPr="000448C1">
              <w:rPr>
                <w:sz w:val="24"/>
                <w:lang w:val="ru-RU"/>
              </w:rPr>
              <w:t>декоративного</w:t>
            </w:r>
            <w:r w:rsidR="00D923B8">
              <w:rPr>
                <w:sz w:val="24"/>
                <w:lang w:val="ru-RU"/>
              </w:rPr>
              <w:t xml:space="preserve"> </w:t>
            </w:r>
            <w:r w:rsidRPr="000448C1">
              <w:rPr>
                <w:sz w:val="24"/>
                <w:lang w:val="ru-RU"/>
              </w:rPr>
              <w:t>искусства</w:t>
            </w:r>
            <w:r w:rsidR="00D923B8">
              <w:rPr>
                <w:sz w:val="24"/>
                <w:lang w:val="ru-RU"/>
              </w:rPr>
              <w:t xml:space="preserve"> </w:t>
            </w:r>
            <w:r w:rsidRPr="000448C1">
              <w:rPr>
                <w:sz w:val="24"/>
                <w:lang w:val="ru-RU"/>
              </w:rPr>
              <w:t>определенного</w:t>
            </w:r>
            <w:r w:rsidR="00D923B8">
              <w:rPr>
                <w:sz w:val="24"/>
                <w:lang w:val="ru-RU"/>
              </w:rPr>
              <w:t xml:space="preserve"> </w:t>
            </w:r>
            <w:r w:rsidRPr="000448C1">
              <w:rPr>
                <w:sz w:val="24"/>
                <w:lang w:val="ru-RU"/>
              </w:rPr>
              <w:t>вида.</w:t>
            </w:r>
          </w:p>
          <w:p w:rsidR="00AF53E2" w:rsidRPr="000448C1" w:rsidRDefault="00AF53E2" w:rsidP="00D923B8">
            <w:pPr>
              <w:pStyle w:val="TableParagraph"/>
              <w:ind w:left="144" w:right="137"/>
              <w:rPr>
                <w:sz w:val="24"/>
                <w:lang w:val="ru-RU"/>
              </w:rPr>
            </w:pPr>
            <w:r w:rsidRPr="000448C1">
              <w:rPr>
                <w:sz w:val="24"/>
                <w:lang w:val="ru-RU"/>
              </w:rPr>
              <w:t>Закрепляет</w:t>
            </w:r>
            <w:r w:rsidR="00D923B8">
              <w:rPr>
                <w:sz w:val="24"/>
                <w:lang w:val="ru-RU"/>
              </w:rPr>
              <w:t xml:space="preserve"> </w:t>
            </w:r>
            <w:r w:rsidRPr="000448C1">
              <w:rPr>
                <w:sz w:val="24"/>
                <w:lang w:val="ru-RU"/>
              </w:rPr>
              <w:t>у</w:t>
            </w:r>
            <w:r w:rsidR="00D923B8">
              <w:rPr>
                <w:sz w:val="24"/>
                <w:lang w:val="ru-RU"/>
              </w:rPr>
              <w:t xml:space="preserve"> </w:t>
            </w:r>
            <w:r w:rsidRPr="000448C1">
              <w:rPr>
                <w:sz w:val="24"/>
                <w:lang w:val="ru-RU"/>
              </w:rPr>
              <w:t>детей</w:t>
            </w:r>
            <w:r w:rsidR="00D923B8">
              <w:rPr>
                <w:sz w:val="24"/>
                <w:lang w:val="ru-RU"/>
              </w:rPr>
              <w:t xml:space="preserve"> </w:t>
            </w:r>
            <w:r w:rsidRPr="000448C1">
              <w:rPr>
                <w:sz w:val="24"/>
                <w:lang w:val="ru-RU"/>
              </w:rPr>
              <w:t>умение создавать</w:t>
            </w:r>
            <w:r w:rsidR="00D923B8">
              <w:rPr>
                <w:sz w:val="24"/>
                <w:lang w:val="ru-RU"/>
              </w:rPr>
              <w:t xml:space="preserve"> </w:t>
            </w:r>
            <w:r w:rsidRPr="000448C1">
              <w:rPr>
                <w:sz w:val="24"/>
                <w:lang w:val="ru-RU"/>
              </w:rPr>
              <w:t>композиции на листах бумаги разной формы,</w:t>
            </w:r>
            <w:r w:rsidR="00D923B8">
              <w:rPr>
                <w:sz w:val="24"/>
                <w:lang w:val="ru-RU"/>
              </w:rPr>
              <w:t xml:space="preserve"> </w:t>
            </w:r>
            <w:r w:rsidRPr="000448C1">
              <w:rPr>
                <w:sz w:val="24"/>
                <w:lang w:val="ru-RU"/>
              </w:rPr>
              <w:t>силуэтах предметов и игрушек; расписывать</w:t>
            </w:r>
            <w:r w:rsidR="00D923B8">
              <w:rPr>
                <w:sz w:val="24"/>
                <w:lang w:val="ru-RU"/>
              </w:rPr>
              <w:t xml:space="preserve"> </w:t>
            </w:r>
            <w:r w:rsidRPr="000448C1">
              <w:rPr>
                <w:sz w:val="24"/>
                <w:lang w:val="ru-RU"/>
              </w:rPr>
              <w:t>вылепленные</w:t>
            </w:r>
            <w:r w:rsidR="00D923B8">
              <w:rPr>
                <w:sz w:val="24"/>
                <w:lang w:val="ru-RU"/>
              </w:rPr>
              <w:t xml:space="preserve"> </w:t>
            </w:r>
            <w:r w:rsidRPr="000448C1">
              <w:rPr>
                <w:sz w:val="24"/>
                <w:lang w:val="ru-RU"/>
              </w:rPr>
              <w:t>детьми</w:t>
            </w:r>
            <w:r w:rsidR="00D923B8">
              <w:rPr>
                <w:sz w:val="24"/>
                <w:lang w:val="ru-RU"/>
              </w:rPr>
              <w:t xml:space="preserve"> </w:t>
            </w:r>
            <w:r w:rsidRPr="000448C1">
              <w:rPr>
                <w:sz w:val="24"/>
                <w:lang w:val="ru-RU"/>
              </w:rPr>
              <w:t>игрушки.</w:t>
            </w:r>
            <w:r w:rsidR="00D923B8">
              <w:rPr>
                <w:sz w:val="24"/>
                <w:lang w:val="ru-RU"/>
              </w:rPr>
              <w:t xml:space="preserve"> </w:t>
            </w:r>
            <w:r w:rsidRPr="000448C1">
              <w:rPr>
                <w:sz w:val="24"/>
                <w:lang w:val="ru-RU"/>
              </w:rPr>
              <w:t>Закрепляет</w:t>
            </w:r>
            <w:r w:rsidR="00D923B8">
              <w:rPr>
                <w:sz w:val="24"/>
                <w:lang w:val="ru-RU"/>
              </w:rPr>
              <w:t xml:space="preserve"> </w:t>
            </w:r>
            <w:r w:rsidRPr="000448C1">
              <w:rPr>
                <w:sz w:val="24"/>
                <w:lang w:val="ru-RU"/>
              </w:rPr>
              <w:t>у</w:t>
            </w:r>
            <w:r w:rsidR="00D923B8">
              <w:rPr>
                <w:sz w:val="24"/>
                <w:lang w:val="ru-RU"/>
              </w:rPr>
              <w:t xml:space="preserve"> </w:t>
            </w:r>
            <w:r w:rsidRPr="000448C1">
              <w:rPr>
                <w:sz w:val="24"/>
                <w:lang w:val="ru-RU"/>
              </w:rPr>
              <w:t>детей</w:t>
            </w:r>
            <w:r w:rsidR="00D923B8">
              <w:rPr>
                <w:sz w:val="24"/>
                <w:lang w:val="ru-RU"/>
              </w:rPr>
              <w:t xml:space="preserve"> </w:t>
            </w:r>
            <w:r w:rsidRPr="000448C1">
              <w:rPr>
                <w:sz w:val="24"/>
                <w:lang w:val="ru-RU"/>
              </w:rPr>
              <w:t>умение</w:t>
            </w:r>
            <w:r w:rsidR="00D923B8">
              <w:rPr>
                <w:sz w:val="24"/>
                <w:lang w:val="ru-RU"/>
              </w:rPr>
              <w:t xml:space="preserve"> </w:t>
            </w:r>
            <w:r w:rsidRPr="000448C1">
              <w:rPr>
                <w:sz w:val="24"/>
                <w:lang w:val="ru-RU"/>
              </w:rPr>
              <w:t>при составлении декоративной</w:t>
            </w:r>
            <w:r w:rsidR="00D923B8">
              <w:rPr>
                <w:sz w:val="24"/>
                <w:lang w:val="ru-RU"/>
              </w:rPr>
              <w:t xml:space="preserve"> </w:t>
            </w:r>
            <w:r w:rsidRPr="000448C1">
              <w:rPr>
                <w:sz w:val="24"/>
                <w:lang w:val="ru-RU"/>
              </w:rPr>
              <w:t>композиции на основе того или иного вида</w:t>
            </w:r>
            <w:r w:rsidR="00D923B8">
              <w:rPr>
                <w:sz w:val="24"/>
                <w:lang w:val="ru-RU"/>
              </w:rPr>
              <w:t xml:space="preserve"> </w:t>
            </w:r>
            <w:r w:rsidRPr="000448C1">
              <w:rPr>
                <w:sz w:val="24"/>
                <w:lang w:val="ru-RU"/>
              </w:rPr>
              <w:t>народного</w:t>
            </w:r>
            <w:r w:rsidR="00D923B8">
              <w:rPr>
                <w:sz w:val="24"/>
                <w:lang w:val="ru-RU"/>
              </w:rPr>
              <w:t xml:space="preserve"> </w:t>
            </w:r>
            <w:r w:rsidRPr="000448C1">
              <w:rPr>
                <w:sz w:val="24"/>
                <w:lang w:val="ru-RU"/>
              </w:rPr>
              <w:t>искусства</w:t>
            </w:r>
            <w:r w:rsidR="00D923B8">
              <w:rPr>
                <w:sz w:val="24"/>
                <w:lang w:val="ru-RU"/>
              </w:rPr>
              <w:t xml:space="preserve"> </w:t>
            </w:r>
            <w:r w:rsidRPr="000448C1">
              <w:rPr>
                <w:sz w:val="24"/>
                <w:lang w:val="ru-RU"/>
              </w:rPr>
              <w:t>использовать</w:t>
            </w:r>
            <w:r w:rsidR="00D923B8">
              <w:rPr>
                <w:sz w:val="24"/>
                <w:lang w:val="ru-RU"/>
              </w:rPr>
              <w:t xml:space="preserve"> </w:t>
            </w:r>
            <w:r w:rsidRPr="000448C1">
              <w:rPr>
                <w:sz w:val="24"/>
                <w:lang w:val="ru-RU"/>
              </w:rPr>
              <w:t>характерные</w:t>
            </w:r>
            <w:r w:rsidR="00D923B8">
              <w:rPr>
                <w:sz w:val="24"/>
                <w:lang w:val="ru-RU"/>
              </w:rPr>
              <w:t xml:space="preserve"> </w:t>
            </w:r>
            <w:r w:rsidRPr="000448C1">
              <w:rPr>
                <w:sz w:val="24"/>
                <w:lang w:val="ru-RU"/>
              </w:rPr>
              <w:t>для</w:t>
            </w:r>
            <w:r w:rsidR="00D923B8">
              <w:rPr>
                <w:sz w:val="24"/>
                <w:lang w:val="ru-RU"/>
              </w:rPr>
              <w:t xml:space="preserve"> </w:t>
            </w:r>
            <w:r w:rsidRPr="000448C1">
              <w:rPr>
                <w:sz w:val="24"/>
                <w:lang w:val="ru-RU"/>
              </w:rPr>
              <w:t>него</w:t>
            </w:r>
            <w:r w:rsidR="00D923B8">
              <w:rPr>
                <w:sz w:val="24"/>
                <w:lang w:val="ru-RU"/>
              </w:rPr>
              <w:t xml:space="preserve"> </w:t>
            </w:r>
            <w:r w:rsidRPr="000448C1">
              <w:rPr>
                <w:sz w:val="24"/>
                <w:lang w:val="ru-RU"/>
              </w:rPr>
              <w:t>элементы узора</w:t>
            </w:r>
            <w:r w:rsidR="00D923B8">
              <w:rPr>
                <w:sz w:val="24"/>
                <w:lang w:val="ru-RU"/>
              </w:rPr>
              <w:t xml:space="preserve"> </w:t>
            </w:r>
            <w:r w:rsidRPr="000448C1">
              <w:rPr>
                <w:sz w:val="24"/>
                <w:lang w:val="ru-RU"/>
              </w:rPr>
              <w:t>и</w:t>
            </w:r>
            <w:r w:rsidR="00D923B8">
              <w:rPr>
                <w:sz w:val="24"/>
                <w:lang w:val="ru-RU"/>
              </w:rPr>
              <w:t xml:space="preserve"> </w:t>
            </w:r>
            <w:r w:rsidRPr="000448C1">
              <w:rPr>
                <w:sz w:val="24"/>
                <w:lang w:val="ru-RU"/>
              </w:rPr>
              <w:t>цветовую</w:t>
            </w:r>
            <w:r w:rsidR="00D923B8">
              <w:rPr>
                <w:sz w:val="24"/>
                <w:lang w:val="ru-RU"/>
              </w:rPr>
              <w:t xml:space="preserve"> </w:t>
            </w:r>
            <w:r w:rsidRPr="000448C1">
              <w:rPr>
                <w:sz w:val="24"/>
                <w:lang w:val="ru-RU"/>
              </w:rPr>
              <w:t>гамму.</w:t>
            </w:r>
          </w:p>
          <w:p w:rsidR="00D538F0" w:rsidRPr="00484A17" w:rsidRDefault="00AF53E2" w:rsidP="00D923B8">
            <w:pPr>
              <w:pStyle w:val="TableParagraph"/>
              <w:spacing w:before="2" w:line="267" w:lineRule="exact"/>
              <w:ind w:left="144" w:right="137"/>
              <w:rPr>
                <w:sz w:val="24"/>
                <w:lang w:val="ru-RU"/>
              </w:rPr>
            </w:pPr>
            <w:r w:rsidRPr="000448C1">
              <w:rPr>
                <w:sz w:val="24"/>
                <w:lang w:val="ru-RU"/>
              </w:rPr>
              <w:t>Педагог продолжает развивать у детей навыки</w:t>
            </w:r>
            <w:r w:rsidR="00D923B8">
              <w:rPr>
                <w:sz w:val="24"/>
                <w:lang w:val="ru-RU"/>
              </w:rPr>
              <w:t xml:space="preserve"> </w:t>
            </w:r>
            <w:r w:rsidRPr="000448C1">
              <w:rPr>
                <w:sz w:val="24"/>
                <w:lang w:val="ru-RU"/>
              </w:rPr>
              <w:t>декоративной</w:t>
            </w:r>
            <w:r w:rsidR="00D923B8">
              <w:rPr>
                <w:sz w:val="24"/>
                <w:lang w:val="ru-RU"/>
              </w:rPr>
              <w:t xml:space="preserve"> </w:t>
            </w:r>
            <w:r w:rsidRPr="000448C1">
              <w:rPr>
                <w:sz w:val="24"/>
                <w:lang w:val="ru-RU"/>
              </w:rPr>
              <w:t>лепки;</w:t>
            </w:r>
            <w:r w:rsidR="00D923B8">
              <w:rPr>
                <w:sz w:val="24"/>
                <w:lang w:val="ru-RU"/>
              </w:rPr>
              <w:t xml:space="preserve"> </w:t>
            </w:r>
            <w:r w:rsidRPr="000448C1">
              <w:rPr>
                <w:sz w:val="24"/>
                <w:lang w:val="ru-RU"/>
              </w:rPr>
              <w:t>учит</w:t>
            </w:r>
            <w:r w:rsidR="00D923B8">
              <w:rPr>
                <w:sz w:val="24"/>
                <w:lang w:val="ru-RU"/>
              </w:rPr>
              <w:t xml:space="preserve"> </w:t>
            </w:r>
            <w:r w:rsidRPr="000448C1">
              <w:rPr>
                <w:sz w:val="24"/>
                <w:lang w:val="ru-RU"/>
              </w:rPr>
              <w:t>использовать</w:t>
            </w:r>
            <w:r w:rsidR="00D923B8">
              <w:rPr>
                <w:sz w:val="24"/>
                <w:lang w:val="ru-RU"/>
              </w:rPr>
              <w:t xml:space="preserve"> </w:t>
            </w:r>
            <w:r w:rsidRPr="000448C1">
              <w:rPr>
                <w:sz w:val="24"/>
                <w:lang w:val="ru-RU"/>
              </w:rPr>
              <w:t>разные</w:t>
            </w:r>
            <w:r w:rsidR="00D923B8">
              <w:rPr>
                <w:sz w:val="24"/>
                <w:lang w:val="ru-RU"/>
              </w:rPr>
              <w:t xml:space="preserve"> </w:t>
            </w:r>
            <w:r w:rsidRPr="000448C1">
              <w:rPr>
                <w:sz w:val="24"/>
                <w:lang w:val="ru-RU"/>
              </w:rPr>
              <w:t>способы лепки (налеп, углубленный рельеф),</w:t>
            </w:r>
            <w:r w:rsidR="00D923B8">
              <w:rPr>
                <w:sz w:val="24"/>
                <w:lang w:val="ru-RU"/>
              </w:rPr>
              <w:t xml:space="preserve"> </w:t>
            </w:r>
            <w:r w:rsidRPr="000448C1">
              <w:rPr>
                <w:sz w:val="24"/>
                <w:lang w:val="ru-RU"/>
              </w:rPr>
              <w:t>применять</w:t>
            </w:r>
            <w:r w:rsidR="00D923B8">
              <w:rPr>
                <w:sz w:val="24"/>
                <w:lang w:val="ru-RU"/>
              </w:rPr>
              <w:t xml:space="preserve"> </w:t>
            </w:r>
            <w:r w:rsidRPr="000448C1">
              <w:rPr>
                <w:sz w:val="24"/>
                <w:lang w:val="ru-RU"/>
              </w:rPr>
              <w:t>стеку.</w:t>
            </w:r>
          </w:p>
        </w:tc>
      </w:tr>
      <w:tr w:rsidR="00D538F0" w:rsidTr="000F52E9">
        <w:trPr>
          <w:trHeight w:val="458"/>
        </w:trPr>
        <w:tc>
          <w:tcPr>
            <w:tcW w:w="3952" w:type="dxa"/>
          </w:tcPr>
          <w:p w:rsidR="00D923B8" w:rsidRDefault="00D923B8" w:rsidP="00D923B8">
            <w:pPr>
              <w:pStyle w:val="TableParagraph"/>
              <w:spacing w:line="266" w:lineRule="exact"/>
              <w:rPr>
                <w:b/>
                <w:sz w:val="24"/>
              </w:rPr>
            </w:pPr>
            <w:r>
              <w:rPr>
                <w:b/>
                <w:sz w:val="24"/>
              </w:rPr>
              <w:lastRenderedPageBreak/>
              <w:t>Конструктивная</w:t>
            </w:r>
            <w:r w:rsidR="0081693F">
              <w:rPr>
                <w:b/>
                <w:sz w:val="24"/>
                <w:lang w:val="ru-RU"/>
              </w:rPr>
              <w:t xml:space="preserve"> </w:t>
            </w:r>
            <w:r>
              <w:rPr>
                <w:b/>
                <w:sz w:val="24"/>
              </w:rPr>
              <w:t>деятельность:</w:t>
            </w:r>
          </w:p>
          <w:p w:rsidR="00D923B8" w:rsidRPr="000448C1" w:rsidRDefault="00D923B8" w:rsidP="00ED0775">
            <w:pPr>
              <w:pStyle w:val="TableParagraph"/>
              <w:numPr>
                <w:ilvl w:val="0"/>
                <w:numId w:val="37"/>
              </w:numPr>
              <w:tabs>
                <w:tab w:val="left" w:pos="255"/>
              </w:tabs>
              <w:ind w:right="340" w:firstLine="0"/>
              <w:rPr>
                <w:sz w:val="24"/>
                <w:lang w:val="ru-RU"/>
              </w:rPr>
            </w:pPr>
            <w:r w:rsidRPr="000448C1">
              <w:rPr>
                <w:sz w:val="24"/>
                <w:lang w:val="ru-RU"/>
              </w:rPr>
              <w:t>формировать умение у детей</w:t>
            </w:r>
            <w:r w:rsidR="0081693F">
              <w:rPr>
                <w:sz w:val="24"/>
                <w:lang w:val="ru-RU"/>
              </w:rPr>
              <w:t xml:space="preserve"> </w:t>
            </w:r>
            <w:r w:rsidRPr="000448C1">
              <w:rPr>
                <w:sz w:val="24"/>
                <w:lang w:val="ru-RU"/>
              </w:rPr>
              <w:t>видеть конструкцию объекта и</w:t>
            </w:r>
            <w:r w:rsidR="0081693F">
              <w:rPr>
                <w:sz w:val="24"/>
                <w:lang w:val="ru-RU"/>
              </w:rPr>
              <w:t xml:space="preserve"> </w:t>
            </w:r>
            <w:r w:rsidRPr="000448C1">
              <w:rPr>
                <w:sz w:val="24"/>
                <w:lang w:val="ru-RU"/>
              </w:rPr>
              <w:t>анализировать</w:t>
            </w:r>
            <w:r w:rsidR="0081693F">
              <w:rPr>
                <w:sz w:val="24"/>
                <w:lang w:val="ru-RU"/>
              </w:rPr>
              <w:t xml:space="preserve"> </w:t>
            </w:r>
            <w:r w:rsidRPr="000448C1">
              <w:rPr>
                <w:sz w:val="24"/>
                <w:lang w:val="ru-RU"/>
              </w:rPr>
              <w:t>её</w:t>
            </w:r>
            <w:r w:rsidR="0081693F">
              <w:rPr>
                <w:sz w:val="24"/>
                <w:lang w:val="ru-RU"/>
              </w:rPr>
              <w:t xml:space="preserve"> </w:t>
            </w:r>
            <w:r w:rsidRPr="000448C1">
              <w:rPr>
                <w:sz w:val="24"/>
                <w:lang w:val="ru-RU"/>
              </w:rPr>
              <w:t>основные</w:t>
            </w:r>
            <w:r w:rsidR="0081693F">
              <w:rPr>
                <w:sz w:val="24"/>
                <w:lang w:val="ru-RU"/>
              </w:rPr>
              <w:t xml:space="preserve"> </w:t>
            </w:r>
            <w:r w:rsidRPr="000448C1">
              <w:rPr>
                <w:sz w:val="24"/>
                <w:lang w:val="ru-RU"/>
              </w:rPr>
              <w:t>части,</w:t>
            </w:r>
            <w:r w:rsidR="0081693F">
              <w:rPr>
                <w:sz w:val="24"/>
                <w:lang w:val="ru-RU"/>
              </w:rPr>
              <w:t xml:space="preserve"> </w:t>
            </w:r>
            <w:r w:rsidRPr="000448C1">
              <w:rPr>
                <w:sz w:val="24"/>
                <w:lang w:val="ru-RU"/>
              </w:rPr>
              <w:t>их</w:t>
            </w:r>
            <w:r w:rsidR="0081693F">
              <w:rPr>
                <w:sz w:val="24"/>
                <w:lang w:val="ru-RU"/>
              </w:rPr>
              <w:t xml:space="preserve"> </w:t>
            </w:r>
            <w:r w:rsidRPr="000448C1">
              <w:rPr>
                <w:sz w:val="24"/>
                <w:lang w:val="ru-RU"/>
              </w:rPr>
              <w:t>функциональное</w:t>
            </w:r>
            <w:r w:rsidR="0081693F">
              <w:rPr>
                <w:sz w:val="24"/>
                <w:lang w:val="ru-RU"/>
              </w:rPr>
              <w:t xml:space="preserve"> </w:t>
            </w:r>
            <w:r w:rsidRPr="000448C1">
              <w:rPr>
                <w:sz w:val="24"/>
                <w:lang w:val="ru-RU"/>
              </w:rPr>
              <w:t>назначение;</w:t>
            </w:r>
          </w:p>
          <w:p w:rsidR="00D923B8" w:rsidRPr="000448C1" w:rsidRDefault="00D923B8" w:rsidP="00ED0775">
            <w:pPr>
              <w:pStyle w:val="TableParagraph"/>
              <w:numPr>
                <w:ilvl w:val="0"/>
                <w:numId w:val="37"/>
              </w:numPr>
              <w:tabs>
                <w:tab w:val="left" w:pos="255"/>
              </w:tabs>
              <w:ind w:right="123" w:firstLine="0"/>
              <w:rPr>
                <w:sz w:val="24"/>
                <w:lang w:val="ru-RU"/>
              </w:rPr>
            </w:pPr>
            <w:r w:rsidRPr="000448C1">
              <w:rPr>
                <w:sz w:val="24"/>
                <w:lang w:val="ru-RU"/>
              </w:rPr>
              <w:t>закреплять у детей навыки</w:t>
            </w:r>
            <w:r w:rsidR="0081693F">
              <w:rPr>
                <w:sz w:val="24"/>
                <w:lang w:val="ru-RU"/>
              </w:rPr>
              <w:t xml:space="preserve"> </w:t>
            </w:r>
            <w:r w:rsidRPr="000448C1">
              <w:rPr>
                <w:sz w:val="24"/>
                <w:lang w:val="ru-RU"/>
              </w:rPr>
              <w:t>коллективной работы: умение</w:t>
            </w:r>
            <w:r w:rsidR="0081693F">
              <w:rPr>
                <w:sz w:val="24"/>
                <w:lang w:val="ru-RU"/>
              </w:rPr>
              <w:t xml:space="preserve"> </w:t>
            </w:r>
            <w:r w:rsidRPr="000448C1">
              <w:rPr>
                <w:sz w:val="24"/>
                <w:lang w:val="ru-RU"/>
              </w:rPr>
              <w:t>распределять обязанности, работатьв соответствии с общим замыслом,не мешаядругдругу;</w:t>
            </w:r>
          </w:p>
          <w:p w:rsidR="00D923B8" w:rsidRPr="000448C1" w:rsidRDefault="00D923B8" w:rsidP="00ED0775">
            <w:pPr>
              <w:pStyle w:val="TableParagraph"/>
              <w:numPr>
                <w:ilvl w:val="0"/>
                <w:numId w:val="37"/>
              </w:numPr>
              <w:tabs>
                <w:tab w:val="left" w:pos="255"/>
              </w:tabs>
              <w:ind w:right="651" w:firstLine="0"/>
              <w:rPr>
                <w:sz w:val="24"/>
                <w:lang w:val="ru-RU"/>
              </w:rPr>
            </w:pPr>
            <w:r w:rsidRPr="000448C1">
              <w:rPr>
                <w:sz w:val="24"/>
                <w:lang w:val="ru-RU"/>
              </w:rPr>
              <w:t>развивать у детей интерес кконструктивной деятельности;знакомить детей с различнымивидамиконструкторов;</w:t>
            </w:r>
          </w:p>
          <w:p w:rsidR="00D923B8" w:rsidRPr="000448C1" w:rsidRDefault="00D923B8" w:rsidP="00ED0775">
            <w:pPr>
              <w:pStyle w:val="TableParagraph"/>
              <w:numPr>
                <w:ilvl w:val="0"/>
                <w:numId w:val="37"/>
              </w:numPr>
              <w:tabs>
                <w:tab w:val="left" w:pos="255"/>
              </w:tabs>
              <w:ind w:right="411" w:firstLine="0"/>
              <w:rPr>
                <w:sz w:val="24"/>
                <w:lang w:val="ru-RU"/>
              </w:rPr>
            </w:pPr>
            <w:r w:rsidRPr="000448C1">
              <w:rPr>
                <w:sz w:val="24"/>
                <w:lang w:val="ru-RU"/>
              </w:rPr>
              <w:t>знакомитьдетейспрофессиямидизайнера,конструктора,архитектора, строителяи прочее;</w:t>
            </w:r>
          </w:p>
          <w:p w:rsidR="00D923B8" w:rsidRPr="000448C1" w:rsidRDefault="00D923B8" w:rsidP="00ED0775">
            <w:pPr>
              <w:pStyle w:val="TableParagraph"/>
              <w:numPr>
                <w:ilvl w:val="0"/>
                <w:numId w:val="37"/>
              </w:numPr>
              <w:tabs>
                <w:tab w:val="left" w:pos="255"/>
              </w:tabs>
              <w:ind w:right="177" w:firstLine="0"/>
              <w:rPr>
                <w:sz w:val="24"/>
                <w:lang w:val="ru-RU"/>
              </w:rPr>
            </w:pPr>
            <w:r w:rsidRPr="000448C1">
              <w:rPr>
                <w:sz w:val="24"/>
                <w:lang w:val="ru-RU"/>
              </w:rPr>
              <w:t xml:space="preserve">развивать у детей художественно-творческие способности исамостоятельную </w:t>
            </w:r>
            <w:r w:rsidRPr="000448C1">
              <w:rPr>
                <w:sz w:val="24"/>
                <w:lang w:val="ru-RU"/>
              </w:rPr>
              <w:lastRenderedPageBreak/>
              <w:t>творческуюконструктивнуюдеятельность</w:t>
            </w:r>
          </w:p>
          <w:p w:rsidR="00D538F0" w:rsidRPr="00D538F0" w:rsidRDefault="00D923B8" w:rsidP="00D923B8">
            <w:pPr>
              <w:pStyle w:val="TableParagraph"/>
              <w:spacing w:line="237" w:lineRule="auto"/>
              <w:ind w:right="1470"/>
              <w:rPr>
                <w:b/>
                <w:sz w:val="24"/>
                <w:lang w:val="ru-RU"/>
              </w:rPr>
            </w:pPr>
            <w:r>
              <w:rPr>
                <w:sz w:val="24"/>
              </w:rPr>
              <w:t>детей;</w:t>
            </w:r>
          </w:p>
        </w:tc>
        <w:tc>
          <w:tcPr>
            <w:tcW w:w="5345" w:type="dxa"/>
          </w:tcPr>
          <w:p w:rsidR="00D923B8" w:rsidRPr="000448C1" w:rsidRDefault="00D923B8" w:rsidP="00D923B8">
            <w:pPr>
              <w:pStyle w:val="TableParagraph"/>
              <w:ind w:left="144" w:right="98" w:hanging="34"/>
              <w:jc w:val="both"/>
              <w:rPr>
                <w:sz w:val="24"/>
                <w:lang w:val="ru-RU"/>
              </w:rPr>
            </w:pPr>
            <w:r w:rsidRPr="000448C1">
              <w:rPr>
                <w:sz w:val="24"/>
                <w:lang w:val="ru-RU"/>
              </w:rPr>
              <w:lastRenderedPageBreak/>
              <w:t>Педагог</w:t>
            </w:r>
            <w:r w:rsidR="0081693F">
              <w:rPr>
                <w:sz w:val="24"/>
                <w:lang w:val="ru-RU"/>
              </w:rPr>
              <w:t xml:space="preserve"> </w:t>
            </w:r>
            <w:r w:rsidRPr="000448C1">
              <w:rPr>
                <w:sz w:val="24"/>
                <w:lang w:val="ru-RU"/>
              </w:rPr>
              <w:t>формирует</w:t>
            </w:r>
            <w:r w:rsidR="0081693F">
              <w:rPr>
                <w:sz w:val="24"/>
                <w:lang w:val="ru-RU"/>
              </w:rPr>
              <w:t xml:space="preserve"> </w:t>
            </w:r>
            <w:r w:rsidRPr="000448C1">
              <w:rPr>
                <w:sz w:val="24"/>
                <w:lang w:val="ru-RU"/>
              </w:rPr>
              <w:t>у</w:t>
            </w:r>
            <w:r w:rsidR="0081693F">
              <w:rPr>
                <w:sz w:val="24"/>
                <w:lang w:val="ru-RU"/>
              </w:rPr>
              <w:t xml:space="preserve"> </w:t>
            </w:r>
            <w:r w:rsidRPr="000448C1">
              <w:rPr>
                <w:sz w:val="24"/>
                <w:lang w:val="ru-RU"/>
              </w:rPr>
              <w:t>детей</w:t>
            </w:r>
            <w:r w:rsidR="0081693F">
              <w:rPr>
                <w:sz w:val="24"/>
                <w:lang w:val="ru-RU"/>
              </w:rPr>
              <w:t xml:space="preserve"> </w:t>
            </w:r>
            <w:r w:rsidRPr="000448C1">
              <w:rPr>
                <w:sz w:val="24"/>
                <w:lang w:val="ru-RU"/>
              </w:rPr>
              <w:t>интерес</w:t>
            </w:r>
            <w:r w:rsidR="0081693F">
              <w:rPr>
                <w:sz w:val="24"/>
                <w:lang w:val="ru-RU"/>
              </w:rPr>
              <w:t xml:space="preserve"> </w:t>
            </w:r>
            <w:r w:rsidRPr="000448C1">
              <w:rPr>
                <w:sz w:val="24"/>
                <w:lang w:val="ru-RU"/>
              </w:rPr>
              <w:t>к</w:t>
            </w:r>
            <w:r w:rsidR="0081693F">
              <w:rPr>
                <w:sz w:val="24"/>
                <w:lang w:val="ru-RU"/>
              </w:rPr>
              <w:t xml:space="preserve"> </w:t>
            </w:r>
            <w:r w:rsidRPr="000448C1">
              <w:rPr>
                <w:sz w:val="24"/>
                <w:lang w:val="ru-RU"/>
              </w:rPr>
              <w:t>разнообразным зданиям и сооружениям (жилые</w:t>
            </w:r>
            <w:r w:rsidR="0081693F">
              <w:rPr>
                <w:sz w:val="24"/>
                <w:lang w:val="ru-RU"/>
              </w:rPr>
              <w:t xml:space="preserve"> </w:t>
            </w:r>
            <w:r w:rsidRPr="000448C1">
              <w:rPr>
                <w:sz w:val="24"/>
                <w:lang w:val="ru-RU"/>
              </w:rPr>
              <w:t>дома,</w:t>
            </w:r>
            <w:r w:rsidR="0081693F">
              <w:rPr>
                <w:sz w:val="24"/>
                <w:lang w:val="ru-RU"/>
              </w:rPr>
              <w:t xml:space="preserve"> </w:t>
            </w:r>
            <w:r w:rsidRPr="000448C1">
              <w:rPr>
                <w:sz w:val="24"/>
                <w:lang w:val="ru-RU"/>
              </w:rPr>
              <w:t>театры</w:t>
            </w:r>
            <w:r w:rsidR="0081693F">
              <w:rPr>
                <w:sz w:val="24"/>
                <w:lang w:val="ru-RU"/>
              </w:rPr>
              <w:t xml:space="preserve"> </w:t>
            </w:r>
            <w:r w:rsidRPr="000448C1">
              <w:rPr>
                <w:sz w:val="24"/>
                <w:lang w:val="ru-RU"/>
              </w:rPr>
              <w:t>и</w:t>
            </w:r>
            <w:r w:rsidR="0081693F">
              <w:rPr>
                <w:sz w:val="24"/>
                <w:lang w:val="ru-RU"/>
              </w:rPr>
              <w:t xml:space="preserve"> </w:t>
            </w:r>
            <w:r w:rsidRPr="000448C1">
              <w:rPr>
                <w:sz w:val="24"/>
                <w:lang w:val="ru-RU"/>
              </w:rPr>
              <w:t>другое).</w:t>
            </w:r>
            <w:r w:rsidR="0081693F">
              <w:rPr>
                <w:sz w:val="24"/>
                <w:lang w:val="ru-RU"/>
              </w:rPr>
              <w:t xml:space="preserve"> </w:t>
            </w:r>
            <w:r w:rsidRPr="000448C1">
              <w:rPr>
                <w:sz w:val="24"/>
                <w:lang w:val="ru-RU"/>
              </w:rPr>
              <w:t>Поощряет</w:t>
            </w:r>
            <w:r w:rsidR="0081693F">
              <w:rPr>
                <w:sz w:val="24"/>
                <w:lang w:val="ru-RU"/>
              </w:rPr>
              <w:t xml:space="preserve"> </w:t>
            </w:r>
            <w:r w:rsidRPr="000448C1">
              <w:rPr>
                <w:sz w:val="24"/>
                <w:lang w:val="ru-RU"/>
              </w:rPr>
              <w:t>желание</w:t>
            </w:r>
            <w:r w:rsidR="0081693F">
              <w:rPr>
                <w:sz w:val="24"/>
                <w:lang w:val="ru-RU"/>
              </w:rPr>
              <w:t xml:space="preserve"> </w:t>
            </w:r>
            <w:r w:rsidRPr="000448C1">
              <w:rPr>
                <w:sz w:val="24"/>
                <w:lang w:val="ru-RU"/>
              </w:rPr>
              <w:t>передавать</w:t>
            </w:r>
            <w:r w:rsidR="0081693F">
              <w:rPr>
                <w:sz w:val="24"/>
                <w:lang w:val="ru-RU"/>
              </w:rPr>
              <w:t xml:space="preserve"> </w:t>
            </w:r>
            <w:r w:rsidRPr="000448C1">
              <w:rPr>
                <w:sz w:val="24"/>
                <w:lang w:val="ru-RU"/>
              </w:rPr>
              <w:t>их</w:t>
            </w:r>
            <w:r w:rsidR="0081693F">
              <w:rPr>
                <w:sz w:val="24"/>
                <w:lang w:val="ru-RU"/>
              </w:rPr>
              <w:t xml:space="preserve"> </w:t>
            </w:r>
            <w:r w:rsidRPr="000448C1">
              <w:rPr>
                <w:sz w:val="24"/>
                <w:lang w:val="ru-RU"/>
              </w:rPr>
              <w:t>особенности</w:t>
            </w:r>
            <w:r w:rsidR="0081693F">
              <w:rPr>
                <w:sz w:val="24"/>
                <w:lang w:val="ru-RU"/>
              </w:rPr>
              <w:t xml:space="preserve"> </w:t>
            </w:r>
            <w:r w:rsidRPr="000448C1">
              <w:rPr>
                <w:sz w:val="24"/>
                <w:lang w:val="ru-RU"/>
              </w:rPr>
              <w:t>в</w:t>
            </w:r>
            <w:r w:rsidR="0081693F">
              <w:rPr>
                <w:sz w:val="24"/>
                <w:lang w:val="ru-RU"/>
              </w:rPr>
              <w:t xml:space="preserve"> </w:t>
            </w:r>
            <w:r w:rsidRPr="000448C1">
              <w:rPr>
                <w:sz w:val="24"/>
                <w:lang w:val="ru-RU"/>
              </w:rPr>
              <w:t>конструктивной</w:t>
            </w:r>
            <w:r w:rsidR="0081693F">
              <w:rPr>
                <w:sz w:val="24"/>
                <w:lang w:val="ru-RU"/>
              </w:rPr>
              <w:t xml:space="preserve"> </w:t>
            </w:r>
            <w:r w:rsidRPr="000448C1">
              <w:rPr>
                <w:sz w:val="24"/>
                <w:lang w:val="ru-RU"/>
              </w:rPr>
              <w:t>деятельности. Предлагает детям самостоятельно</w:t>
            </w:r>
            <w:r w:rsidR="0070007F">
              <w:rPr>
                <w:sz w:val="24"/>
                <w:lang w:val="ru-RU"/>
              </w:rPr>
              <w:t xml:space="preserve"> </w:t>
            </w:r>
            <w:r w:rsidRPr="000448C1">
              <w:rPr>
                <w:sz w:val="24"/>
                <w:lang w:val="ru-RU"/>
              </w:rPr>
              <w:t>находить отдельные конструктивные решения на</w:t>
            </w:r>
            <w:r w:rsidR="0070007F">
              <w:rPr>
                <w:sz w:val="24"/>
                <w:lang w:val="ru-RU"/>
              </w:rPr>
              <w:t xml:space="preserve"> </w:t>
            </w:r>
            <w:r w:rsidRPr="000448C1">
              <w:rPr>
                <w:sz w:val="24"/>
                <w:lang w:val="ru-RU"/>
              </w:rPr>
              <w:t>основе</w:t>
            </w:r>
            <w:r w:rsidR="0070007F">
              <w:rPr>
                <w:sz w:val="24"/>
                <w:lang w:val="ru-RU"/>
              </w:rPr>
              <w:t xml:space="preserve"> </w:t>
            </w:r>
            <w:r w:rsidRPr="000448C1">
              <w:rPr>
                <w:sz w:val="24"/>
                <w:lang w:val="ru-RU"/>
              </w:rPr>
              <w:t>анализа</w:t>
            </w:r>
            <w:r w:rsidR="0070007F">
              <w:rPr>
                <w:sz w:val="24"/>
                <w:lang w:val="ru-RU"/>
              </w:rPr>
              <w:t xml:space="preserve"> </w:t>
            </w:r>
            <w:r w:rsidRPr="000448C1">
              <w:rPr>
                <w:sz w:val="24"/>
                <w:lang w:val="ru-RU"/>
              </w:rPr>
              <w:t>существующих</w:t>
            </w:r>
            <w:r w:rsidR="0070007F">
              <w:rPr>
                <w:sz w:val="24"/>
                <w:lang w:val="ru-RU"/>
              </w:rPr>
              <w:t xml:space="preserve"> </w:t>
            </w:r>
            <w:r w:rsidRPr="000448C1">
              <w:rPr>
                <w:sz w:val="24"/>
                <w:lang w:val="ru-RU"/>
              </w:rPr>
              <w:t>сооружений.</w:t>
            </w:r>
          </w:p>
          <w:p w:rsidR="00D923B8" w:rsidRPr="000448C1" w:rsidRDefault="00D923B8" w:rsidP="00D923B8">
            <w:pPr>
              <w:pStyle w:val="TableParagraph"/>
              <w:ind w:left="144" w:right="98" w:hanging="34"/>
              <w:jc w:val="both"/>
              <w:rPr>
                <w:sz w:val="24"/>
                <w:lang w:val="ru-RU"/>
              </w:rPr>
            </w:pPr>
            <w:r w:rsidRPr="000448C1">
              <w:rPr>
                <w:sz w:val="24"/>
                <w:lang w:val="ru-RU"/>
              </w:rPr>
              <w:t>Конструирование</w:t>
            </w:r>
            <w:r w:rsidR="0070007F">
              <w:rPr>
                <w:sz w:val="24"/>
                <w:lang w:val="ru-RU"/>
              </w:rPr>
              <w:t xml:space="preserve"> </w:t>
            </w:r>
            <w:r w:rsidRPr="000448C1">
              <w:rPr>
                <w:sz w:val="24"/>
                <w:lang w:val="ru-RU"/>
              </w:rPr>
              <w:t>из</w:t>
            </w:r>
            <w:r w:rsidR="0070007F">
              <w:rPr>
                <w:sz w:val="24"/>
                <w:lang w:val="ru-RU"/>
              </w:rPr>
              <w:t xml:space="preserve"> </w:t>
            </w:r>
            <w:r w:rsidRPr="000448C1">
              <w:rPr>
                <w:sz w:val="24"/>
                <w:lang w:val="ru-RU"/>
              </w:rPr>
              <w:t>строительного</w:t>
            </w:r>
            <w:r w:rsidR="0070007F">
              <w:rPr>
                <w:sz w:val="24"/>
                <w:lang w:val="ru-RU"/>
              </w:rPr>
              <w:t xml:space="preserve">  </w:t>
            </w:r>
            <w:r w:rsidRPr="000448C1">
              <w:rPr>
                <w:sz w:val="24"/>
                <w:lang w:val="ru-RU"/>
              </w:rPr>
              <w:t>материала:</w:t>
            </w:r>
            <w:r w:rsidR="0070007F">
              <w:rPr>
                <w:sz w:val="24"/>
                <w:lang w:val="ru-RU"/>
              </w:rPr>
              <w:t xml:space="preserve"> </w:t>
            </w:r>
            <w:r w:rsidRPr="000448C1">
              <w:rPr>
                <w:sz w:val="24"/>
                <w:lang w:val="ru-RU"/>
              </w:rPr>
              <w:t>педагог</w:t>
            </w:r>
            <w:r w:rsidR="0070007F">
              <w:rPr>
                <w:sz w:val="24"/>
                <w:lang w:val="ru-RU"/>
              </w:rPr>
              <w:t xml:space="preserve"> </w:t>
            </w:r>
            <w:r w:rsidRPr="000448C1">
              <w:rPr>
                <w:sz w:val="24"/>
                <w:lang w:val="ru-RU"/>
              </w:rPr>
              <w:t>учит</w:t>
            </w:r>
            <w:r w:rsidR="0070007F">
              <w:rPr>
                <w:sz w:val="24"/>
                <w:lang w:val="ru-RU"/>
              </w:rPr>
              <w:t xml:space="preserve"> </w:t>
            </w:r>
            <w:r w:rsidRPr="000448C1">
              <w:rPr>
                <w:sz w:val="24"/>
                <w:lang w:val="ru-RU"/>
              </w:rPr>
              <w:t>детей</w:t>
            </w:r>
            <w:r w:rsidR="0070007F">
              <w:rPr>
                <w:sz w:val="24"/>
                <w:lang w:val="ru-RU"/>
              </w:rPr>
              <w:t xml:space="preserve"> </w:t>
            </w:r>
            <w:r w:rsidRPr="000448C1">
              <w:rPr>
                <w:sz w:val="24"/>
                <w:lang w:val="ru-RU"/>
              </w:rPr>
              <w:t>сооружать</w:t>
            </w:r>
            <w:r w:rsidR="0070007F">
              <w:rPr>
                <w:sz w:val="24"/>
                <w:lang w:val="ru-RU"/>
              </w:rPr>
              <w:t xml:space="preserve"> </w:t>
            </w:r>
            <w:r w:rsidRPr="000448C1">
              <w:rPr>
                <w:sz w:val="24"/>
                <w:lang w:val="ru-RU"/>
              </w:rPr>
              <w:t>различные</w:t>
            </w:r>
            <w:r w:rsidR="0070007F">
              <w:rPr>
                <w:sz w:val="24"/>
                <w:lang w:val="ru-RU"/>
              </w:rPr>
              <w:t xml:space="preserve"> </w:t>
            </w:r>
            <w:r w:rsidRPr="000448C1">
              <w:rPr>
                <w:sz w:val="24"/>
                <w:lang w:val="ru-RU"/>
              </w:rPr>
              <w:t>конструкции</w:t>
            </w:r>
            <w:r w:rsidR="0070007F">
              <w:rPr>
                <w:sz w:val="24"/>
                <w:lang w:val="ru-RU"/>
              </w:rPr>
              <w:t xml:space="preserve"> </w:t>
            </w:r>
            <w:r w:rsidRPr="000448C1">
              <w:rPr>
                <w:sz w:val="24"/>
                <w:lang w:val="ru-RU"/>
              </w:rPr>
              <w:t>одного</w:t>
            </w:r>
            <w:r w:rsidR="0070007F">
              <w:rPr>
                <w:sz w:val="24"/>
                <w:lang w:val="ru-RU"/>
              </w:rPr>
              <w:t xml:space="preserve"> </w:t>
            </w:r>
            <w:r w:rsidRPr="000448C1">
              <w:rPr>
                <w:sz w:val="24"/>
                <w:lang w:val="ru-RU"/>
              </w:rPr>
              <w:t>и</w:t>
            </w:r>
            <w:r w:rsidR="0070007F">
              <w:rPr>
                <w:sz w:val="24"/>
                <w:lang w:val="ru-RU"/>
              </w:rPr>
              <w:t xml:space="preserve"> </w:t>
            </w:r>
            <w:r w:rsidRPr="000448C1">
              <w:rPr>
                <w:sz w:val="24"/>
                <w:lang w:val="ru-RU"/>
              </w:rPr>
              <w:t>того</w:t>
            </w:r>
            <w:r w:rsidR="0070007F">
              <w:rPr>
                <w:sz w:val="24"/>
                <w:lang w:val="ru-RU"/>
              </w:rPr>
              <w:t xml:space="preserve"> </w:t>
            </w:r>
            <w:r w:rsidRPr="000448C1">
              <w:rPr>
                <w:sz w:val="24"/>
                <w:lang w:val="ru-RU"/>
              </w:rPr>
              <w:t>же</w:t>
            </w:r>
            <w:r w:rsidR="0070007F">
              <w:rPr>
                <w:sz w:val="24"/>
                <w:lang w:val="ru-RU"/>
              </w:rPr>
              <w:t xml:space="preserve"> </w:t>
            </w:r>
            <w:r w:rsidRPr="000448C1">
              <w:rPr>
                <w:sz w:val="24"/>
                <w:lang w:val="ru-RU"/>
              </w:rPr>
              <w:t>объекта</w:t>
            </w:r>
            <w:r w:rsidR="0070007F">
              <w:rPr>
                <w:sz w:val="24"/>
                <w:lang w:val="ru-RU"/>
              </w:rPr>
              <w:t xml:space="preserve"> </w:t>
            </w:r>
            <w:r w:rsidRPr="000448C1">
              <w:rPr>
                <w:sz w:val="24"/>
                <w:lang w:val="ru-RU"/>
              </w:rPr>
              <w:t>в</w:t>
            </w:r>
            <w:r w:rsidR="0070007F">
              <w:rPr>
                <w:sz w:val="24"/>
                <w:lang w:val="ru-RU"/>
              </w:rPr>
              <w:t xml:space="preserve"> </w:t>
            </w:r>
            <w:r w:rsidRPr="000448C1">
              <w:rPr>
                <w:sz w:val="24"/>
                <w:lang w:val="ru-RU"/>
              </w:rPr>
              <w:t>соответствии</w:t>
            </w:r>
            <w:r w:rsidR="0070007F">
              <w:rPr>
                <w:sz w:val="24"/>
                <w:lang w:val="ru-RU"/>
              </w:rPr>
              <w:t xml:space="preserve"> </w:t>
            </w:r>
            <w:r w:rsidRPr="000448C1">
              <w:rPr>
                <w:sz w:val="24"/>
                <w:lang w:val="ru-RU"/>
              </w:rPr>
              <w:t>с</w:t>
            </w:r>
            <w:r w:rsidR="0070007F">
              <w:rPr>
                <w:sz w:val="24"/>
                <w:lang w:val="ru-RU"/>
              </w:rPr>
              <w:t xml:space="preserve"> </w:t>
            </w:r>
            <w:r w:rsidRPr="000448C1">
              <w:rPr>
                <w:sz w:val="24"/>
                <w:lang w:val="ru-RU"/>
              </w:rPr>
              <w:t>их</w:t>
            </w:r>
            <w:r w:rsidR="0070007F">
              <w:rPr>
                <w:sz w:val="24"/>
                <w:lang w:val="ru-RU"/>
              </w:rPr>
              <w:t xml:space="preserve"> </w:t>
            </w:r>
            <w:r w:rsidRPr="000448C1">
              <w:rPr>
                <w:sz w:val="24"/>
                <w:lang w:val="ru-RU"/>
              </w:rPr>
              <w:t>назначением</w:t>
            </w:r>
            <w:r w:rsidR="00F765DC">
              <w:rPr>
                <w:sz w:val="24"/>
                <w:lang w:val="ru-RU"/>
              </w:rPr>
              <w:t xml:space="preserve"> </w:t>
            </w:r>
            <w:r w:rsidRPr="000448C1">
              <w:rPr>
                <w:sz w:val="24"/>
                <w:lang w:val="ru-RU"/>
              </w:rPr>
              <w:t>(мост</w:t>
            </w:r>
            <w:r w:rsidR="00F765DC">
              <w:rPr>
                <w:sz w:val="24"/>
                <w:lang w:val="ru-RU"/>
              </w:rPr>
              <w:t xml:space="preserve"> </w:t>
            </w:r>
            <w:r w:rsidRPr="000448C1">
              <w:rPr>
                <w:sz w:val="24"/>
                <w:lang w:val="ru-RU"/>
              </w:rPr>
              <w:t>для</w:t>
            </w:r>
            <w:r w:rsidR="00F765DC">
              <w:rPr>
                <w:sz w:val="24"/>
                <w:lang w:val="ru-RU"/>
              </w:rPr>
              <w:t xml:space="preserve"> </w:t>
            </w:r>
            <w:r w:rsidRPr="000448C1">
              <w:rPr>
                <w:sz w:val="24"/>
                <w:lang w:val="ru-RU"/>
              </w:rPr>
              <w:t>пешеходов, мост для транспорта). Педагог учит</w:t>
            </w:r>
            <w:r w:rsidR="00F765DC">
              <w:rPr>
                <w:sz w:val="24"/>
                <w:lang w:val="ru-RU"/>
              </w:rPr>
              <w:t xml:space="preserve"> </w:t>
            </w:r>
            <w:r w:rsidRPr="000448C1">
              <w:rPr>
                <w:sz w:val="24"/>
                <w:lang w:val="ru-RU"/>
              </w:rPr>
              <w:t>детей</w:t>
            </w:r>
            <w:r w:rsidR="00F765DC">
              <w:rPr>
                <w:sz w:val="24"/>
                <w:lang w:val="ru-RU"/>
              </w:rPr>
              <w:t xml:space="preserve"> </w:t>
            </w:r>
            <w:r w:rsidRPr="000448C1">
              <w:rPr>
                <w:sz w:val="24"/>
                <w:lang w:val="ru-RU"/>
              </w:rPr>
              <w:t>определять,</w:t>
            </w:r>
            <w:r w:rsidR="00F765DC">
              <w:rPr>
                <w:sz w:val="24"/>
                <w:lang w:val="ru-RU"/>
              </w:rPr>
              <w:t xml:space="preserve"> </w:t>
            </w:r>
            <w:r w:rsidRPr="000448C1">
              <w:rPr>
                <w:sz w:val="24"/>
                <w:lang w:val="ru-RU"/>
              </w:rPr>
              <w:t>какие</w:t>
            </w:r>
            <w:r w:rsidR="00F765DC">
              <w:rPr>
                <w:sz w:val="24"/>
                <w:lang w:val="ru-RU"/>
              </w:rPr>
              <w:t xml:space="preserve"> </w:t>
            </w:r>
            <w:r w:rsidRPr="000448C1">
              <w:rPr>
                <w:sz w:val="24"/>
                <w:lang w:val="ru-RU"/>
              </w:rPr>
              <w:t>детали</w:t>
            </w:r>
            <w:r w:rsidR="00F765DC">
              <w:rPr>
                <w:sz w:val="24"/>
                <w:lang w:val="ru-RU"/>
              </w:rPr>
              <w:t xml:space="preserve"> </w:t>
            </w:r>
            <w:r w:rsidRPr="000448C1">
              <w:rPr>
                <w:sz w:val="24"/>
                <w:lang w:val="ru-RU"/>
              </w:rPr>
              <w:t>более</w:t>
            </w:r>
            <w:r w:rsidR="00F765DC">
              <w:rPr>
                <w:sz w:val="24"/>
                <w:lang w:val="ru-RU"/>
              </w:rPr>
              <w:t xml:space="preserve"> </w:t>
            </w:r>
            <w:r w:rsidRPr="000448C1">
              <w:rPr>
                <w:sz w:val="24"/>
                <w:lang w:val="ru-RU"/>
              </w:rPr>
              <w:t>всего</w:t>
            </w:r>
            <w:r w:rsidR="00F765DC">
              <w:rPr>
                <w:sz w:val="24"/>
                <w:lang w:val="ru-RU"/>
              </w:rPr>
              <w:t xml:space="preserve"> </w:t>
            </w:r>
            <w:r w:rsidRPr="000448C1">
              <w:rPr>
                <w:sz w:val="24"/>
                <w:lang w:val="ru-RU"/>
              </w:rPr>
              <w:t>подходят для постройки, как их целесообразнее</w:t>
            </w:r>
            <w:r w:rsidR="00F765DC">
              <w:rPr>
                <w:sz w:val="24"/>
                <w:lang w:val="ru-RU"/>
              </w:rPr>
              <w:t xml:space="preserve"> </w:t>
            </w:r>
            <w:r w:rsidRPr="000448C1">
              <w:rPr>
                <w:sz w:val="24"/>
                <w:lang w:val="ru-RU"/>
              </w:rPr>
              <w:t>скомбинировать;</w:t>
            </w:r>
            <w:r w:rsidR="00F765DC">
              <w:rPr>
                <w:sz w:val="24"/>
                <w:lang w:val="ru-RU"/>
              </w:rPr>
              <w:t xml:space="preserve"> </w:t>
            </w:r>
            <w:r w:rsidRPr="000448C1">
              <w:rPr>
                <w:sz w:val="24"/>
                <w:lang w:val="ru-RU"/>
              </w:rPr>
              <w:t>продолжает</w:t>
            </w:r>
            <w:r w:rsidR="00F765DC">
              <w:rPr>
                <w:sz w:val="24"/>
                <w:lang w:val="ru-RU"/>
              </w:rPr>
              <w:t xml:space="preserve"> </w:t>
            </w:r>
            <w:r w:rsidRPr="000448C1">
              <w:rPr>
                <w:sz w:val="24"/>
                <w:lang w:val="ru-RU"/>
              </w:rPr>
              <w:t>развивать</w:t>
            </w:r>
            <w:r w:rsidR="00F765DC">
              <w:rPr>
                <w:sz w:val="24"/>
                <w:lang w:val="ru-RU"/>
              </w:rPr>
              <w:t xml:space="preserve"> </w:t>
            </w:r>
            <w:r w:rsidRPr="000448C1">
              <w:rPr>
                <w:sz w:val="24"/>
                <w:lang w:val="ru-RU"/>
              </w:rPr>
              <w:t>умение</w:t>
            </w:r>
            <w:r w:rsidR="00F765DC">
              <w:rPr>
                <w:sz w:val="24"/>
                <w:lang w:val="ru-RU"/>
              </w:rPr>
              <w:t xml:space="preserve"> </w:t>
            </w:r>
            <w:r w:rsidRPr="000448C1">
              <w:rPr>
                <w:sz w:val="24"/>
                <w:lang w:val="ru-RU"/>
              </w:rPr>
              <w:t>планировать</w:t>
            </w:r>
            <w:r w:rsidR="00F765DC">
              <w:rPr>
                <w:sz w:val="24"/>
                <w:lang w:val="ru-RU"/>
              </w:rPr>
              <w:t xml:space="preserve"> </w:t>
            </w:r>
            <w:r w:rsidRPr="000448C1">
              <w:rPr>
                <w:sz w:val="24"/>
                <w:lang w:val="ru-RU"/>
              </w:rPr>
              <w:t>процесс</w:t>
            </w:r>
            <w:r w:rsidR="00F765DC">
              <w:rPr>
                <w:sz w:val="24"/>
                <w:lang w:val="ru-RU"/>
              </w:rPr>
              <w:t xml:space="preserve"> </w:t>
            </w:r>
            <w:r w:rsidRPr="000448C1">
              <w:rPr>
                <w:sz w:val="24"/>
                <w:lang w:val="ru-RU"/>
              </w:rPr>
              <w:t>возведения</w:t>
            </w:r>
            <w:r w:rsidR="00F765DC">
              <w:rPr>
                <w:sz w:val="24"/>
                <w:lang w:val="ru-RU"/>
              </w:rPr>
              <w:t xml:space="preserve"> </w:t>
            </w:r>
            <w:r w:rsidRPr="000448C1">
              <w:rPr>
                <w:sz w:val="24"/>
                <w:lang w:val="ru-RU"/>
              </w:rPr>
              <w:t>постройки.</w:t>
            </w:r>
            <w:r w:rsidR="00F765DC">
              <w:rPr>
                <w:sz w:val="24"/>
                <w:lang w:val="ru-RU"/>
              </w:rPr>
              <w:t xml:space="preserve"> </w:t>
            </w:r>
            <w:r w:rsidRPr="000448C1">
              <w:rPr>
                <w:sz w:val="24"/>
                <w:lang w:val="ru-RU"/>
              </w:rPr>
              <w:t>Продолжает</w:t>
            </w:r>
            <w:r w:rsidR="00F765DC">
              <w:rPr>
                <w:sz w:val="24"/>
                <w:lang w:val="ru-RU"/>
              </w:rPr>
              <w:t xml:space="preserve"> </w:t>
            </w:r>
            <w:r w:rsidRPr="000448C1">
              <w:rPr>
                <w:sz w:val="24"/>
                <w:lang w:val="ru-RU"/>
              </w:rPr>
              <w:t>формировать</w:t>
            </w:r>
            <w:r w:rsidR="00F765DC">
              <w:rPr>
                <w:sz w:val="24"/>
                <w:lang w:val="ru-RU"/>
              </w:rPr>
              <w:t xml:space="preserve"> </w:t>
            </w:r>
            <w:r w:rsidRPr="000448C1">
              <w:rPr>
                <w:sz w:val="24"/>
                <w:lang w:val="ru-RU"/>
              </w:rPr>
              <w:t>умение</w:t>
            </w:r>
            <w:r w:rsidR="00F765DC">
              <w:rPr>
                <w:sz w:val="24"/>
                <w:lang w:val="ru-RU"/>
              </w:rPr>
              <w:t xml:space="preserve"> </w:t>
            </w:r>
            <w:r w:rsidRPr="000448C1">
              <w:rPr>
                <w:sz w:val="24"/>
                <w:lang w:val="ru-RU"/>
              </w:rPr>
              <w:t>у</w:t>
            </w:r>
            <w:r w:rsidR="00F765DC">
              <w:rPr>
                <w:sz w:val="24"/>
                <w:lang w:val="ru-RU"/>
              </w:rPr>
              <w:t xml:space="preserve"> </w:t>
            </w:r>
            <w:r w:rsidRPr="000448C1">
              <w:rPr>
                <w:sz w:val="24"/>
                <w:lang w:val="ru-RU"/>
              </w:rPr>
              <w:t>детей</w:t>
            </w:r>
            <w:r w:rsidR="00F765DC">
              <w:rPr>
                <w:sz w:val="24"/>
                <w:lang w:val="ru-RU"/>
              </w:rPr>
              <w:t xml:space="preserve"> </w:t>
            </w:r>
            <w:r w:rsidRPr="000448C1">
              <w:rPr>
                <w:sz w:val="24"/>
                <w:lang w:val="ru-RU"/>
              </w:rPr>
              <w:t>сооружать</w:t>
            </w:r>
            <w:r w:rsidR="00F765DC">
              <w:rPr>
                <w:sz w:val="24"/>
                <w:lang w:val="ru-RU"/>
              </w:rPr>
              <w:t xml:space="preserve"> </w:t>
            </w:r>
            <w:r w:rsidRPr="000448C1">
              <w:rPr>
                <w:sz w:val="24"/>
                <w:lang w:val="ru-RU"/>
              </w:rPr>
              <w:t>постройки,</w:t>
            </w:r>
            <w:r w:rsidR="00F765DC">
              <w:rPr>
                <w:sz w:val="24"/>
                <w:lang w:val="ru-RU"/>
              </w:rPr>
              <w:t xml:space="preserve"> </w:t>
            </w:r>
            <w:r w:rsidRPr="000448C1">
              <w:rPr>
                <w:sz w:val="24"/>
                <w:lang w:val="ru-RU"/>
              </w:rPr>
              <w:t>объединенных</w:t>
            </w:r>
            <w:r w:rsidR="00F765DC">
              <w:rPr>
                <w:sz w:val="24"/>
                <w:lang w:val="ru-RU"/>
              </w:rPr>
              <w:t xml:space="preserve"> </w:t>
            </w:r>
            <w:r w:rsidRPr="000448C1">
              <w:rPr>
                <w:sz w:val="24"/>
                <w:lang w:val="ru-RU"/>
              </w:rPr>
              <w:t>общей</w:t>
            </w:r>
            <w:r w:rsidR="00F765DC">
              <w:rPr>
                <w:sz w:val="24"/>
                <w:lang w:val="ru-RU"/>
              </w:rPr>
              <w:t xml:space="preserve"> </w:t>
            </w:r>
            <w:r w:rsidRPr="000448C1">
              <w:rPr>
                <w:sz w:val="24"/>
                <w:lang w:val="ru-RU"/>
              </w:rPr>
              <w:t>темой</w:t>
            </w:r>
            <w:r w:rsidR="00F765DC">
              <w:rPr>
                <w:sz w:val="24"/>
                <w:lang w:val="ru-RU"/>
              </w:rPr>
              <w:t xml:space="preserve"> </w:t>
            </w:r>
            <w:r w:rsidRPr="000448C1">
              <w:rPr>
                <w:sz w:val="24"/>
                <w:lang w:val="ru-RU"/>
              </w:rPr>
              <w:t>(улица,</w:t>
            </w:r>
            <w:r w:rsidR="00F765DC">
              <w:rPr>
                <w:sz w:val="24"/>
                <w:lang w:val="ru-RU"/>
              </w:rPr>
              <w:t xml:space="preserve"> </w:t>
            </w:r>
            <w:r w:rsidRPr="000448C1">
              <w:rPr>
                <w:sz w:val="24"/>
                <w:lang w:val="ru-RU"/>
              </w:rPr>
              <w:t>машины,</w:t>
            </w:r>
            <w:r w:rsidR="00F765DC">
              <w:rPr>
                <w:sz w:val="24"/>
                <w:lang w:val="ru-RU"/>
              </w:rPr>
              <w:t xml:space="preserve"> </w:t>
            </w:r>
            <w:r w:rsidRPr="000448C1">
              <w:rPr>
                <w:sz w:val="24"/>
                <w:lang w:val="ru-RU"/>
              </w:rPr>
              <w:t>дома).</w:t>
            </w:r>
          </w:p>
          <w:p w:rsidR="00D923B8" w:rsidRPr="000448C1" w:rsidRDefault="00D923B8" w:rsidP="00D923B8">
            <w:pPr>
              <w:pStyle w:val="TableParagraph"/>
              <w:spacing w:line="237" w:lineRule="auto"/>
              <w:ind w:left="144" w:right="100" w:hanging="34"/>
              <w:jc w:val="both"/>
              <w:rPr>
                <w:sz w:val="24"/>
                <w:lang w:val="ru-RU"/>
              </w:rPr>
            </w:pPr>
            <w:r w:rsidRPr="000448C1">
              <w:rPr>
                <w:sz w:val="24"/>
                <w:lang w:val="ru-RU"/>
              </w:rPr>
              <w:t>Конструирование</w:t>
            </w:r>
            <w:r w:rsidR="00F765DC">
              <w:rPr>
                <w:sz w:val="24"/>
                <w:lang w:val="ru-RU"/>
              </w:rPr>
              <w:t xml:space="preserve"> </w:t>
            </w:r>
            <w:r w:rsidRPr="000448C1">
              <w:rPr>
                <w:sz w:val="24"/>
                <w:lang w:val="ru-RU"/>
              </w:rPr>
              <w:t>из</w:t>
            </w:r>
            <w:r w:rsidR="00F765DC">
              <w:rPr>
                <w:sz w:val="24"/>
                <w:lang w:val="ru-RU"/>
              </w:rPr>
              <w:t xml:space="preserve"> </w:t>
            </w:r>
            <w:r w:rsidRPr="000448C1">
              <w:rPr>
                <w:sz w:val="24"/>
                <w:lang w:val="ru-RU"/>
              </w:rPr>
              <w:t>деталей</w:t>
            </w:r>
            <w:r w:rsidR="00F765DC">
              <w:rPr>
                <w:sz w:val="24"/>
                <w:lang w:val="ru-RU"/>
              </w:rPr>
              <w:t xml:space="preserve"> </w:t>
            </w:r>
            <w:r w:rsidRPr="000448C1">
              <w:rPr>
                <w:sz w:val="24"/>
                <w:lang w:val="ru-RU"/>
              </w:rPr>
              <w:t>конструкторов:</w:t>
            </w:r>
            <w:r w:rsidR="00F765DC">
              <w:rPr>
                <w:sz w:val="24"/>
                <w:lang w:val="ru-RU"/>
              </w:rPr>
              <w:t xml:space="preserve"> </w:t>
            </w:r>
            <w:r w:rsidRPr="000448C1">
              <w:rPr>
                <w:sz w:val="24"/>
                <w:lang w:val="ru-RU"/>
              </w:rPr>
              <w:t>педагог  знакомит   детей   с    разнообразными</w:t>
            </w:r>
          </w:p>
          <w:p w:rsidR="00D538F0" w:rsidRPr="00D538F0" w:rsidRDefault="00F765DC" w:rsidP="00D923B8">
            <w:pPr>
              <w:pStyle w:val="TableParagraph"/>
              <w:spacing w:line="237" w:lineRule="auto"/>
              <w:ind w:left="144" w:right="205"/>
              <w:rPr>
                <w:sz w:val="24"/>
                <w:lang w:val="ru-RU"/>
              </w:rPr>
            </w:pPr>
            <w:r>
              <w:rPr>
                <w:sz w:val="24"/>
                <w:lang w:val="ru-RU"/>
              </w:rPr>
              <w:t>п</w:t>
            </w:r>
            <w:r w:rsidR="00D923B8" w:rsidRPr="00D923B8">
              <w:rPr>
                <w:sz w:val="24"/>
                <w:lang w:val="ru-RU"/>
              </w:rPr>
              <w:t>ластмассовыми</w:t>
            </w:r>
            <w:r>
              <w:rPr>
                <w:sz w:val="24"/>
                <w:lang w:val="ru-RU"/>
              </w:rPr>
              <w:t xml:space="preserve"> </w:t>
            </w:r>
            <w:r w:rsidR="00D923B8" w:rsidRPr="00D923B8">
              <w:rPr>
                <w:sz w:val="24"/>
                <w:lang w:val="ru-RU"/>
              </w:rPr>
              <w:t>конструкторами.  Учит</w:t>
            </w:r>
            <w:r>
              <w:rPr>
                <w:sz w:val="24"/>
                <w:lang w:val="ru-RU"/>
              </w:rPr>
              <w:t xml:space="preserve"> </w:t>
            </w:r>
            <w:r w:rsidR="00D923B8" w:rsidRPr="00D923B8">
              <w:rPr>
                <w:sz w:val="24"/>
                <w:lang w:val="ru-RU"/>
              </w:rPr>
              <w:t>детей</w:t>
            </w:r>
            <w:r w:rsidR="00D923B8" w:rsidRPr="000448C1">
              <w:rPr>
                <w:sz w:val="24"/>
                <w:lang w:val="ru-RU"/>
              </w:rPr>
              <w:t xml:space="preserve"> </w:t>
            </w:r>
            <w:r w:rsidR="00D923B8" w:rsidRPr="000448C1">
              <w:rPr>
                <w:sz w:val="24"/>
                <w:lang w:val="ru-RU"/>
              </w:rPr>
              <w:lastRenderedPageBreak/>
              <w:t>создавать различные модели (здания, самолеты,</w:t>
            </w:r>
            <w:r>
              <w:rPr>
                <w:sz w:val="24"/>
                <w:lang w:val="ru-RU"/>
              </w:rPr>
              <w:t xml:space="preserve"> </w:t>
            </w:r>
            <w:r w:rsidR="00D923B8" w:rsidRPr="000448C1">
              <w:rPr>
                <w:sz w:val="24"/>
                <w:lang w:val="ru-RU"/>
              </w:rPr>
              <w:t>поезда</w:t>
            </w:r>
            <w:r>
              <w:rPr>
                <w:sz w:val="24"/>
                <w:lang w:val="ru-RU"/>
              </w:rPr>
              <w:t xml:space="preserve"> </w:t>
            </w:r>
            <w:r w:rsidR="00D923B8" w:rsidRPr="000448C1">
              <w:rPr>
                <w:sz w:val="24"/>
                <w:lang w:val="ru-RU"/>
              </w:rPr>
              <w:t>и</w:t>
            </w:r>
            <w:r>
              <w:rPr>
                <w:sz w:val="24"/>
                <w:lang w:val="ru-RU"/>
              </w:rPr>
              <w:t xml:space="preserve"> </w:t>
            </w:r>
            <w:r w:rsidR="00D923B8" w:rsidRPr="000448C1">
              <w:rPr>
                <w:sz w:val="24"/>
                <w:lang w:val="ru-RU"/>
              </w:rPr>
              <w:t>так</w:t>
            </w:r>
            <w:r>
              <w:rPr>
                <w:sz w:val="24"/>
                <w:lang w:val="ru-RU"/>
              </w:rPr>
              <w:t xml:space="preserve"> </w:t>
            </w:r>
            <w:r w:rsidR="00D923B8" w:rsidRPr="000448C1">
              <w:rPr>
                <w:sz w:val="24"/>
                <w:lang w:val="ru-RU"/>
              </w:rPr>
              <w:t>далее)</w:t>
            </w:r>
            <w:r>
              <w:rPr>
                <w:sz w:val="24"/>
                <w:lang w:val="ru-RU"/>
              </w:rPr>
              <w:t xml:space="preserve"> </w:t>
            </w:r>
            <w:r w:rsidR="00D923B8" w:rsidRPr="000448C1">
              <w:rPr>
                <w:sz w:val="24"/>
                <w:lang w:val="ru-RU"/>
              </w:rPr>
              <w:t>по</w:t>
            </w:r>
            <w:r>
              <w:rPr>
                <w:sz w:val="24"/>
                <w:lang w:val="ru-RU"/>
              </w:rPr>
              <w:t xml:space="preserve"> </w:t>
            </w:r>
            <w:r w:rsidR="00D923B8" w:rsidRPr="000448C1">
              <w:rPr>
                <w:sz w:val="24"/>
                <w:lang w:val="ru-RU"/>
              </w:rPr>
              <w:t>рисунку,</w:t>
            </w:r>
            <w:r>
              <w:rPr>
                <w:sz w:val="24"/>
                <w:lang w:val="ru-RU"/>
              </w:rPr>
              <w:t xml:space="preserve"> </w:t>
            </w:r>
            <w:r w:rsidR="00D923B8" w:rsidRPr="000448C1">
              <w:rPr>
                <w:sz w:val="24"/>
                <w:lang w:val="ru-RU"/>
              </w:rPr>
              <w:t>по</w:t>
            </w:r>
            <w:r>
              <w:rPr>
                <w:sz w:val="24"/>
                <w:lang w:val="ru-RU"/>
              </w:rPr>
              <w:t xml:space="preserve"> </w:t>
            </w:r>
            <w:r w:rsidR="00D923B8" w:rsidRPr="000448C1">
              <w:rPr>
                <w:sz w:val="24"/>
                <w:lang w:val="ru-RU"/>
              </w:rPr>
              <w:t>словесной</w:t>
            </w:r>
            <w:r>
              <w:rPr>
                <w:sz w:val="24"/>
                <w:lang w:val="ru-RU"/>
              </w:rPr>
              <w:t xml:space="preserve"> </w:t>
            </w:r>
            <w:r w:rsidR="00D923B8" w:rsidRPr="000448C1">
              <w:rPr>
                <w:sz w:val="24"/>
                <w:lang w:val="ru-RU"/>
              </w:rPr>
              <w:t>инструкции педагога, по собственному замыслу.</w:t>
            </w:r>
            <w:r>
              <w:rPr>
                <w:sz w:val="24"/>
                <w:lang w:val="ru-RU"/>
              </w:rPr>
              <w:t xml:space="preserve"> </w:t>
            </w:r>
            <w:r w:rsidR="00D923B8" w:rsidRPr="000448C1">
              <w:rPr>
                <w:sz w:val="24"/>
                <w:lang w:val="ru-RU"/>
              </w:rPr>
              <w:t>Знакомит</w:t>
            </w:r>
            <w:r>
              <w:rPr>
                <w:sz w:val="24"/>
                <w:lang w:val="ru-RU"/>
              </w:rPr>
              <w:t xml:space="preserve"> </w:t>
            </w:r>
            <w:r w:rsidR="00D923B8" w:rsidRPr="000448C1">
              <w:rPr>
                <w:sz w:val="24"/>
                <w:lang w:val="ru-RU"/>
              </w:rPr>
              <w:t>детей</w:t>
            </w:r>
            <w:r>
              <w:rPr>
                <w:sz w:val="24"/>
                <w:lang w:val="ru-RU"/>
              </w:rPr>
              <w:t xml:space="preserve"> </w:t>
            </w:r>
            <w:r w:rsidR="00D923B8" w:rsidRPr="000448C1">
              <w:rPr>
                <w:sz w:val="24"/>
                <w:lang w:val="ru-RU"/>
              </w:rPr>
              <w:t>с</w:t>
            </w:r>
            <w:r>
              <w:rPr>
                <w:sz w:val="24"/>
                <w:lang w:val="ru-RU"/>
              </w:rPr>
              <w:t xml:space="preserve"> </w:t>
            </w:r>
            <w:r w:rsidR="00D923B8" w:rsidRPr="000448C1">
              <w:rPr>
                <w:sz w:val="24"/>
                <w:lang w:val="ru-RU"/>
              </w:rPr>
              <w:t>деревянным</w:t>
            </w:r>
            <w:r>
              <w:rPr>
                <w:sz w:val="24"/>
                <w:lang w:val="ru-RU"/>
              </w:rPr>
              <w:t xml:space="preserve"> </w:t>
            </w:r>
            <w:r w:rsidR="00D923B8" w:rsidRPr="000448C1">
              <w:rPr>
                <w:sz w:val="24"/>
                <w:lang w:val="ru-RU"/>
              </w:rPr>
              <w:t>конструктором</w:t>
            </w:r>
            <w:r>
              <w:rPr>
                <w:sz w:val="24"/>
                <w:lang w:val="ru-RU"/>
              </w:rPr>
              <w:t xml:space="preserve"> </w:t>
            </w:r>
            <w:r w:rsidR="00D923B8" w:rsidRPr="000448C1">
              <w:rPr>
                <w:sz w:val="24"/>
                <w:lang w:val="ru-RU"/>
              </w:rPr>
              <w:t>детали</w:t>
            </w:r>
            <w:r>
              <w:rPr>
                <w:sz w:val="24"/>
                <w:lang w:val="ru-RU"/>
              </w:rPr>
              <w:t xml:space="preserve"> </w:t>
            </w:r>
            <w:r w:rsidR="00D923B8" w:rsidRPr="000448C1">
              <w:rPr>
                <w:sz w:val="24"/>
                <w:lang w:val="ru-RU"/>
              </w:rPr>
              <w:t>которого</w:t>
            </w:r>
            <w:r>
              <w:rPr>
                <w:sz w:val="24"/>
                <w:lang w:val="ru-RU"/>
              </w:rPr>
              <w:t xml:space="preserve"> </w:t>
            </w:r>
            <w:r w:rsidR="00D923B8" w:rsidRPr="000448C1">
              <w:rPr>
                <w:sz w:val="24"/>
                <w:lang w:val="ru-RU"/>
              </w:rPr>
              <w:t>крепятся</w:t>
            </w:r>
            <w:r>
              <w:rPr>
                <w:sz w:val="24"/>
                <w:lang w:val="ru-RU"/>
              </w:rPr>
              <w:t xml:space="preserve"> </w:t>
            </w:r>
            <w:r w:rsidR="00D923B8" w:rsidRPr="000448C1">
              <w:rPr>
                <w:sz w:val="24"/>
                <w:lang w:val="ru-RU"/>
              </w:rPr>
              <w:t>штифтами.</w:t>
            </w:r>
            <w:r>
              <w:rPr>
                <w:sz w:val="24"/>
                <w:lang w:val="ru-RU"/>
              </w:rPr>
              <w:t xml:space="preserve"> </w:t>
            </w:r>
            <w:r w:rsidR="00D923B8" w:rsidRPr="000448C1">
              <w:rPr>
                <w:sz w:val="24"/>
                <w:lang w:val="ru-RU"/>
              </w:rPr>
              <w:t>Учит</w:t>
            </w:r>
            <w:r>
              <w:rPr>
                <w:sz w:val="24"/>
                <w:lang w:val="ru-RU"/>
              </w:rPr>
              <w:t xml:space="preserve"> </w:t>
            </w:r>
            <w:r w:rsidR="00D923B8" w:rsidRPr="000448C1">
              <w:rPr>
                <w:sz w:val="24"/>
                <w:lang w:val="ru-RU"/>
              </w:rPr>
              <w:t>создавать</w:t>
            </w:r>
            <w:r>
              <w:rPr>
                <w:sz w:val="24"/>
                <w:lang w:val="ru-RU"/>
              </w:rPr>
              <w:t xml:space="preserve"> </w:t>
            </w:r>
            <w:r w:rsidR="00D923B8" w:rsidRPr="000448C1">
              <w:rPr>
                <w:sz w:val="24"/>
                <w:lang w:val="ru-RU"/>
              </w:rPr>
              <w:t>различные</w:t>
            </w:r>
            <w:r>
              <w:rPr>
                <w:sz w:val="24"/>
                <w:lang w:val="ru-RU"/>
              </w:rPr>
              <w:t xml:space="preserve"> </w:t>
            </w:r>
            <w:r w:rsidR="00D923B8" w:rsidRPr="000448C1">
              <w:rPr>
                <w:sz w:val="24"/>
                <w:lang w:val="ru-RU"/>
              </w:rPr>
              <w:t>конструкции</w:t>
            </w:r>
            <w:r>
              <w:rPr>
                <w:sz w:val="24"/>
                <w:lang w:val="ru-RU"/>
              </w:rPr>
              <w:t xml:space="preserve"> </w:t>
            </w:r>
            <w:r w:rsidR="00D923B8" w:rsidRPr="000448C1">
              <w:rPr>
                <w:sz w:val="24"/>
                <w:lang w:val="ru-RU"/>
              </w:rPr>
              <w:t>(мебель,</w:t>
            </w:r>
            <w:r>
              <w:rPr>
                <w:sz w:val="24"/>
                <w:lang w:val="ru-RU"/>
              </w:rPr>
              <w:t xml:space="preserve"> </w:t>
            </w:r>
            <w:r w:rsidR="00D923B8" w:rsidRPr="000448C1">
              <w:rPr>
                <w:sz w:val="24"/>
                <w:lang w:val="ru-RU"/>
              </w:rPr>
              <w:t>машины) по рисунку и по словесной инструкции</w:t>
            </w:r>
            <w:r>
              <w:rPr>
                <w:sz w:val="24"/>
                <w:lang w:val="ru-RU"/>
              </w:rPr>
              <w:t xml:space="preserve"> </w:t>
            </w:r>
            <w:r w:rsidR="00D923B8" w:rsidRPr="000448C1">
              <w:rPr>
                <w:sz w:val="24"/>
                <w:lang w:val="ru-RU"/>
              </w:rPr>
              <w:t>педагога.</w:t>
            </w:r>
            <w:r>
              <w:rPr>
                <w:sz w:val="24"/>
                <w:lang w:val="ru-RU"/>
              </w:rPr>
              <w:t xml:space="preserve"> </w:t>
            </w:r>
            <w:r w:rsidR="00D923B8" w:rsidRPr="000448C1">
              <w:rPr>
                <w:sz w:val="24"/>
                <w:lang w:val="ru-RU"/>
              </w:rPr>
              <w:t>Педагог</w:t>
            </w:r>
            <w:r>
              <w:rPr>
                <w:sz w:val="24"/>
                <w:lang w:val="ru-RU"/>
              </w:rPr>
              <w:t xml:space="preserve"> </w:t>
            </w:r>
            <w:r w:rsidR="00D923B8" w:rsidRPr="000448C1">
              <w:rPr>
                <w:sz w:val="24"/>
                <w:lang w:val="ru-RU"/>
              </w:rPr>
              <w:t>учит</w:t>
            </w:r>
            <w:r>
              <w:rPr>
                <w:sz w:val="24"/>
                <w:lang w:val="ru-RU"/>
              </w:rPr>
              <w:t xml:space="preserve"> </w:t>
            </w:r>
            <w:r w:rsidR="00D923B8" w:rsidRPr="000448C1">
              <w:rPr>
                <w:sz w:val="24"/>
                <w:lang w:val="ru-RU"/>
              </w:rPr>
              <w:t>детей</w:t>
            </w:r>
            <w:r>
              <w:rPr>
                <w:sz w:val="24"/>
                <w:lang w:val="ru-RU"/>
              </w:rPr>
              <w:t xml:space="preserve"> </w:t>
            </w:r>
            <w:r w:rsidR="00D923B8" w:rsidRPr="000448C1">
              <w:rPr>
                <w:sz w:val="24"/>
                <w:lang w:val="ru-RU"/>
              </w:rPr>
              <w:t>создавать</w:t>
            </w:r>
            <w:r>
              <w:rPr>
                <w:sz w:val="24"/>
                <w:lang w:val="ru-RU"/>
              </w:rPr>
              <w:t xml:space="preserve"> </w:t>
            </w:r>
            <w:r w:rsidR="00D923B8" w:rsidRPr="000448C1">
              <w:rPr>
                <w:sz w:val="24"/>
                <w:lang w:val="ru-RU"/>
              </w:rPr>
              <w:t>конструкции,</w:t>
            </w:r>
            <w:r>
              <w:rPr>
                <w:sz w:val="24"/>
                <w:lang w:val="ru-RU"/>
              </w:rPr>
              <w:t xml:space="preserve"> </w:t>
            </w:r>
            <w:r w:rsidR="00D923B8" w:rsidRPr="000448C1">
              <w:rPr>
                <w:sz w:val="24"/>
                <w:lang w:val="ru-RU"/>
              </w:rPr>
              <w:t>объединенные</w:t>
            </w:r>
            <w:r>
              <w:rPr>
                <w:sz w:val="24"/>
                <w:lang w:val="ru-RU"/>
              </w:rPr>
              <w:t xml:space="preserve"> </w:t>
            </w:r>
            <w:r w:rsidR="00D923B8" w:rsidRPr="000448C1">
              <w:rPr>
                <w:sz w:val="24"/>
                <w:lang w:val="ru-RU"/>
              </w:rPr>
              <w:t>общей</w:t>
            </w:r>
            <w:r>
              <w:rPr>
                <w:sz w:val="24"/>
                <w:lang w:val="ru-RU"/>
              </w:rPr>
              <w:t xml:space="preserve"> </w:t>
            </w:r>
            <w:r w:rsidR="00D923B8" w:rsidRPr="000448C1">
              <w:rPr>
                <w:sz w:val="24"/>
                <w:lang w:val="ru-RU"/>
              </w:rPr>
              <w:t>темой</w:t>
            </w:r>
            <w:r>
              <w:rPr>
                <w:sz w:val="24"/>
                <w:lang w:val="ru-RU"/>
              </w:rPr>
              <w:t xml:space="preserve"> </w:t>
            </w:r>
            <w:r w:rsidR="00D923B8" w:rsidRPr="000448C1">
              <w:rPr>
                <w:sz w:val="24"/>
                <w:lang w:val="ru-RU"/>
              </w:rPr>
              <w:t>(детская</w:t>
            </w:r>
            <w:r>
              <w:rPr>
                <w:sz w:val="24"/>
                <w:lang w:val="ru-RU"/>
              </w:rPr>
              <w:t xml:space="preserve"> </w:t>
            </w:r>
            <w:r w:rsidR="00D923B8" w:rsidRPr="000448C1">
              <w:rPr>
                <w:sz w:val="24"/>
                <w:lang w:val="ru-RU"/>
              </w:rPr>
              <w:t>площадка,</w:t>
            </w:r>
            <w:r>
              <w:rPr>
                <w:sz w:val="24"/>
                <w:lang w:val="ru-RU"/>
              </w:rPr>
              <w:t xml:space="preserve"> </w:t>
            </w:r>
            <w:r w:rsidR="00D923B8" w:rsidRPr="000448C1">
              <w:rPr>
                <w:sz w:val="24"/>
                <w:lang w:val="ru-RU"/>
              </w:rPr>
              <w:t>стоянка</w:t>
            </w:r>
            <w:r>
              <w:rPr>
                <w:sz w:val="24"/>
                <w:lang w:val="ru-RU"/>
              </w:rPr>
              <w:t xml:space="preserve"> </w:t>
            </w:r>
            <w:r w:rsidR="00D923B8" w:rsidRPr="000448C1">
              <w:rPr>
                <w:sz w:val="24"/>
                <w:lang w:val="ru-RU"/>
              </w:rPr>
              <w:t>машин</w:t>
            </w:r>
            <w:r>
              <w:rPr>
                <w:sz w:val="24"/>
                <w:lang w:val="ru-RU"/>
              </w:rPr>
              <w:t xml:space="preserve"> </w:t>
            </w:r>
            <w:r w:rsidR="00D923B8" w:rsidRPr="000448C1">
              <w:rPr>
                <w:sz w:val="24"/>
                <w:lang w:val="ru-RU"/>
              </w:rPr>
              <w:t>и</w:t>
            </w:r>
            <w:r>
              <w:rPr>
                <w:sz w:val="24"/>
                <w:lang w:val="ru-RU"/>
              </w:rPr>
              <w:t xml:space="preserve"> </w:t>
            </w:r>
            <w:r w:rsidR="00D923B8" w:rsidRPr="000448C1">
              <w:rPr>
                <w:sz w:val="24"/>
                <w:lang w:val="ru-RU"/>
              </w:rPr>
              <w:t>другое).</w:t>
            </w:r>
            <w:r>
              <w:rPr>
                <w:sz w:val="24"/>
                <w:lang w:val="ru-RU"/>
              </w:rPr>
              <w:t xml:space="preserve"> </w:t>
            </w:r>
            <w:r w:rsidR="00D923B8" w:rsidRPr="000448C1">
              <w:rPr>
                <w:sz w:val="24"/>
                <w:lang w:val="ru-RU"/>
              </w:rPr>
              <w:t>Учит детей разбирать конструкции при помощи</w:t>
            </w:r>
            <w:r>
              <w:rPr>
                <w:sz w:val="24"/>
                <w:lang w:val="ru-RU"/>
              </w:rPr>
              <w:t xml:space="preserve"> </w:t>
            </w:r>
            <w:r w:rsidR="00D923B8" w:rsidRPr="000448C1">
              <w:rPr>
                <w:sz w:val="24"/>
                <w:lang w:val="ru-RU"/>
              </w:rPr>
              <w:t>скобы</w:t>
            </w:r>
            <w:r>
              <w:rPr>
                <w:sz w:val="24"/>
                <w:lang w:val="ru-RU"/>
              </w:rPr>
              <w:t xml:space="preserve"> </w:t>
            </w:r>
            <w:r w:rsidR="00D923B8" w:rsidRPr="000448C1">
              <w:rPr>
                <w:sz w:val="24"/>
                <w:lang w:val="ru-RU"/>
              </w:rPr>
              <w:t>и</w:t>
            </w:r>
            <w:r>
              <w:rPr>
                <w:sz w:val="24"/>
                <w:lang w:val="ru-RU"/>
              </w:rPr>
              <w:t xml:space="preserve"> </w:t>
            </w:r>
            <w:r w:rsidR="00D923B8" w:rsidRPr="000448C1">
              <w:rPr>
                <w:sz w:val="24"/>
                <w:lang w:val="ru-RU"/>
              </w:rPr>
              <w:t>киянки</w:t>
            </w:r>
            <w:r>
              <w:rPr>
                <w:sz w:val="24"/>
                <w:lang w:val="ru-RU"/>
              </w:rPr>
              <w:t xml:space="preserve"> </w:t>
            </w:r>
            <w:r w:rsidR="00D923B8" w:rsidRPr="000448C1">
              <w:rPr>
                <w:sz w:val="24"/>
                <w:lang w:val="ru-RU"/>
              </w:rPr>
              <w:t>(в</w:t>
            </w:r>
            <w:r>
              <w:rPr>
                <w:sz w:val="24"/>
                <w:lang w:val="ru-RU"/>
              </w:rPr>
              <w:t xml:space="preserve"> </w:t>
            </w:r>
            <w:r w:rsidR="00D923B8" w:rsidRPr="000448C1">
              <w:rPr>
                <w:sz w:val="24"/>
                <w:lang w:val="ru-RU"/>
              </w:rPr>
              <w:t>пластмассовых</w:t>
            </w:r>
            <w:r>
              <w:rPr>
                <w:sz w:val="24"/>
                <w:lang w:val="ru-RU"/>
              </w:rPr>
              <w:t xml:space="preserve"> </w:t>
            </w:r>
            <w:r w:rsidR="00D923B8" w:rsidRPr="000448C1">
              <w:rPr>
                <w:sz w:val="24"/>
                <w:lang w:val="ru-RU"/>
              </w:rPr>
              <w:t>конструкторах).</w:t>
            </w:r>
          </w:p>
        </w:tc>
      </w:tr>
      <w:tr w:rsidR="00D538F0" w:rsidTr="000F52E9">
        <w:trPr>
          <w:trHeight w:val="458"/>
        </w:trPr>
        <w:tc>
          <w:tcPr>
            <w:tcW w:w="3952" w:type="dxa"/>
          </w:tcPr>
          <w:p w:rsidR="00F765DC" w:rsidRDefault="00F765DC" w:rsidP="00F765DC">
            <w:pPr>
              <w:pStyle w:val="TableParagraph"/>
              <w:spacing w:line="269" w:lineRule="exact"/>
              <w:rPr>
                <w:b/>
                <w:sz w:val="24"/>
              </w:rPr>
            </w:pPr>
            <w:r>
              <w:rPr>
                <w:b/>
                <w:sz w:val="24"/>
              </w:rPr>
              <w:lastRenderedPageBreak/>
              <w:t>Музыкальная</w:t>
            </w:r>
            <w:r>
              <w:rPr>
                <w:b/>
                <w:sz w:val="24"/>
                <w:lang w:val="ru-RU"/>
              </w:rPr>
              <w:t xml:space="preserve"> </w:t>
            </w:r>
            <w:r>
              <w:rPr>
                <w:b/>
                <w:sz w:val="24"/>
              </w:rPr>
              <w:t>деятельность:</w:t>
            </w:r>
          </w:p>
          <w:p w:rsidR="00F765DC" w:rsidRPr="000448C1" w:rsidRDefault="00F765DC" w:rsidP="00ED0775">
            <w:pPr>
              <w:pStyle w:val="TableParagraph"/>
              <w:numPr>
                <w:ilvl w:val="0"/>
                <w:numId w:val="36"/>
              </w:numPr>
              <w:tabs>
                <w:tab w:val="left" w:pos="255"/>
              </w:tabs>
              <w:ind w:firstLine="0"/>
              <w:rPr>
                <w:sz w:val="24"/>
                <w:lang w:val="ru-RU"/>
              </w:rPr>
            </w:pPr>
            <w:r w:rsidRPr="000448C1">
              <w:rPr>
                <w:sz w:val="24"/>
                <w:lang w:val="ru-RU"/>
              </w:rPr>
              <w:t>воспитывать гражданско-патриотические чувства через</w:t>
            </w:r>
            <w:r>
              <w:rPr>
                <w:sz w:val="24"/>
                <w:lang w:val="ru-RU"/>
              </w:rPr>
              <w:t xml:space="preserve"> </w:t>
            </w:r>
            <w:r w:rsidRPr="000448C1">
              <w:rPr>
                <w:sz w:val="24"/>
                <w:lang w:val="ru-RU"/>
              </w:rPr>
              <w:t>изучение Государственного гимна</w:t>
            </w:r>
            <w:r>
              <w:rPr>
                <w:sz w:val="24"/>
                <w:lang w:val="ru-RU"/>
              </w:rPr>
              <w:t xml:space="preserve"> </w:t>
            </w:r>
            <w:r w:rsidRPr="000448C1">
              <w:rPr>
                <w:sz w:val="24"/>
                <w:lang w:val="ru-RU"/>
              </w:rPr>
              <w:t>Российской</w:t>
            </w:r>
            <w:r>
              <w:rPr>
                <w:sz w:val="24"/>
                <w:lang w:val="ru-RU"/>
              </w:rPr>
              <w:t xml:space="preserve"> </w:t>
            </w:r>
            <w:r w:rsidRPr="000448C1">
              <w:rPr>
                <w:sz w:val="24"/>
                <w:lang w:val="ru-RU"/>
              </w:rPr>
              <w:t>Федерации;</w:t>
            </w:r>
          </w:p>
          <w:p w:rsidR="00F765DC" w:rsidRPr="000448C1" w:rsidRDefault="00F765DC" w:rsidP="00ED0775">
            <w:pPr>
              <w:pStyle w:val="TableParagraph"/>
              <w:numPr>
                <w:ilvl w:val="0"/>
                <w:numId w:val="36"/>
              </w:numPr>
              <w:tabs>
                <w:tab w:val="left" w:pos="255"/>
              </w:tabs>
              <w:ind w:firstLine="0"/>
              <w:rPr>
                <w:sz w:val="24"/>
                <w:lang w:val="ru-RU"/>
              </w:rPr>
            </w:pPr>
            <w:r w:rsidRPr="000448C1">
              <w:rPr>
                <w:sz w:val="24"/>
                <w:lang w:val="ru-RU"/>
              </w:rPr>
              <w:t>продолжать</w:t>
            </w:r>
            <w:r>
              <w:rPr>
                <w:sz w:val="24"/>
                <w:lang w:val="ru-RU"/>
              </w:rPr>
              <w:t xml:space="preserve"> </w:t>
            </w:r>
            <w:r w:rsidRPr="000448C1">
              <w:rPr>
                <w:sz w:val="24"/>
                <w:lang w:val="ru-RU"/>
              </w:rPr>
              <w:t>приобщать</w:t>
            </w:r>
            <w:r>
              <w:rPr>
                <w:sz w:val="24"/>
                <w:lang w:val="ru-RU"/>
              </w:rPr>
              <w:t xml:space="preserve"> </w:t>
            </w:r>
            <w:r w:rsidRPr="000448C1">
              <w:rPr>
                <w:sz w:val="24"/>
                <w:lang w:val="ru-RU"/>
              </w:rPr>
              <w:t>детей</w:t>
            </w:r>
            <w:r>
              <w:rPr>
                <w:sz w:val="24"/>
                <w:lang w:val="ru-RU"/>
              </w:rPr>
              <w:t xml:space="preserve"> </w:t>
            </w:r>
            <w:r w:rsidRPr="000448C1">
              <w:rPr>
                <w:sz w:val="24"/>
                <w:lang w:val="ru-RU"/>
              </w:rPr>
              <w:t>к</w:t>
            </w:r>
            <w:r>
              <w:rPr>
                <w:sz w:val="24"/>
                <w:lang w:val="ru-RU"/>
              </w:rPr>
              <w:t xml:space="preserve"> </w:t>
            </w:r>
            <w:r w:rsidRPr="000448C1">
              <w:rPr>
                <w:sz w:val="24"/>
                <w:lang w:val="ru-RU"/>
              </w:rPr>
              <w:t>музыкальной культуре,</w:t>
            </w:r>
            <w:r>
              <w:rPr>
                <w:sz w:val="24"/>
                <w:lang w:val="ru-RU"/>
              </w:rPr>
              <w:t xml:space="preserve"> </w:t>
            </w:r>
            <w:r w:rsidRPr="000448C1">
              <w:rPr>
                <w:sz w:val="24"/>
                <w:lang w:val="ru-RU"/>
              </w:rPr>
              <w:t>воспитывать музыкально-эстетическийвкус;</w:t>
            </w:r>
          </w:p>
          <w:p w:rsidR="00F765DC" w:rsidRPr="000448C1" w:rsidRDefault="00F765DC" w:rsidP="00ED0775">
            <w:pPr>
              <w:pStyle w:val="TableParagraph"/>
              <w:numPr>
                <w:ilvl w:val="0"/>
                <w:numId w:val="36"/>
              </w:numPr>
              <w:tabs>
                <w:tab w:val="left" w:pos="255"/>
              </w:tabs>
              <w:ind w:firstLine="0"/>
              <w:rPr>
                <w:sz w:val="24"/>
                <w:lang w:val="ru-RU"/>
              </w:rPr>
            </w:pPr>
            <w:r w:rsidRPr="000448C1">
              <w:rPr>
                <w:sz w:val="24"/>
                <w:lang w:val="ru-RU"/>
              </w:rPr>
              <w:t>развивать детское музыкально-художественное творчество,</w:t>
            </w:r>
            <w:r>
              <w:rPr>
                <w:sz w:val="24"/>
                <w:lang w:val="ru-RU"/>
              </w:rPr>
              <w:t xml:space="preserve"> </w:t>
            </w:r>
            <w:r w:rsidRPr="000448C1">
              <w:rPr>
                <w:sz w:val="24"/>
                <w:lang w:val="ru-RU"/>
              </w:rPr>
              <w:t>реализация самостоятельной</w:t>
            </w:r>
            <w:r>
              <w:rPr>
                <w:sz w:val="24"/>
                <w:lang w:val="ru-RU"/>
              </w:rPr>
              <w:t xml:space="preserve"> </w:t>
            </w:r>
            <w:r w:rsidRPr="000448C1">
              <w:rPr>
                <w:sz w:val="24"/>
                <w:lang w:val="ru-RU"/>
              </w:rPr>
              <w:t>творческой деятельности детей;</w:t>
            </w:r>
            <w:r>
              <w:rPr>
                <w:sz w:val="24"/>
                <w:lang w:val="ru-RU"/>
              </w:rPr>
              <w:t xml:space="preserve"> </w:t>
            </w:r>
            <w:r w:rsidRPr="000448C1">
              <w:rPr>
                <w:sz w:val="24"/>
                <w:lang w:val="ru-RU"/>
              </w:rPr>
              <w:t>удовлетворение потребности в</w:t>
            </w:r>
            <w:r>
              <w:rPr>
                <w:sz w:val="24"/>
                <w:lang w:val="ru-RU"/>
              </w:rPr>
              <w:t xml:space="preserve"> </w:t>
            </w:r>
            <w:r w:rsidRPr="000448C1">
              <w:rPr>
                <w:sz w:val="24"/>
                <w:lang w:val="ru-RU"/>
              </w:rPr>
              <w:t>самовыражении;</w:t>
            </w:r>
          </w:p>
          <w:p w:rsidR="00F765DC" w:rsidRPr="000448C1" w:rsidRDefault="00F765DC" w:rsidP="00ED0775">
            <w:pPr>
              <w:pStyle w:val="TableParagraph"/>
              <w:numPr>
                <w:ilvl w:val="0"/>
                <w:numId w:val="36"/>
              </w:numPr>
              <w:tabs>
                <w:tab w:val="left" w:pos="255"/>
              </w:tabs>
              <w:ind w:firstLine="0"/>
              <w:rPr>
                <w:sz w:val="24"/>
                <w:lang w:val="ru-RU"/>
              </w:rPr>
            </w:pPr>
            <w:r w:rsidRPr="000448C1">
              <w:rPr>
                <w:sz w:val="24"/>
                <w:lang w:val="ru-RU"/>
              </w:rPr>
              <w:t>развивать у детей музыкальные</w:t>
            </w:r>
            <w:r>
              <w:rPr>
                <w:sz w:val="24"/>
                <w:lang w:val="ru-RU"/>
              </w:rPr>
              <w:t xml:space="preserve"> </w:t>
            </w:r>
            <w:r w:rsidRPr="000448C1">
              <w:rPr>
                <w:sz w:val="24"/>
                <w:lang w:val="ru-RU"/>
              </w:rPr>
              <w:t>способности: поэтический и</w:t>
            </w:r>
            <w:r>
              <w:rPr>
                <w:sz w:val="24"/>
                <w:lang w:val="ru-RU"/>
              </w:rPr>
              <w:t xml:space="preserve"> </w:t>
            </w:r>
            <w:r w:rsidRPr="000448C1">
              <w:rPr>
                <w:sz w:val="24"/>
                <w:lang w:val="ru-RU"/>
              </w:rPr>
              <w:t>музыкальный</w:t>
            </w:r>
            <w:r>
              <w:rPr>
                <w:sz w:val="24"/>
                <w:lang w:val="ru-RU"/>
              </w:rPr>
              <w:t xml:space="preserve"> </w:t>
            </w:r>
            <w:r w:rsidRPr="000448C1">
              <w:rPr>
                <w:sz w:val="24"/>
                <w:lang w:val="ru-RU"/>
              </w:rPr>
              <w:t>слух,</w:t>
            </w:r>
            <w:r>
              <w:rPr>
                <w:sz w:val="24"/>
                <w:lang w:val="ru-RU"/>
              </w:rPr>
              <w:t xml:space="preserve"> </w:t>
            </w:r>
            <w:r w:rsidRPr="000448C1">
              <w:rPr>
                <w:sz w:val="24"/>
                <w:lang w:val="ru-RU"/>
              </w:rPr>
              <w:t>чувство</w:t>
            </w:r>
            <w:r w:rsidR="00344941">
              <w:rPr>
                <w:sz w:val="24"/>
                <w:lang w:val="ru-RU"/>
              </w:rPr>
              <w:t xml:space="preserve"> </w:t>
            </w:r>
            <w:r w:rsidRPr="000448C1">
              <w:rPr>
                <w:sz w:val="24"/>
                <w:lang w:val="ru-RU"/>
              </w:rPr>
              <w:t>ритма,</w:t>
            </w:r>
            <w:r w:rsidR="00344941">
              <w:rPr>
                <w:sz w:val="24"/>
                <w:lang w:val="ru-RU"/>
              </w:rPr>
              <w:t xml:space="preserve"> </w:t>
            </w:r>
            <w:r w:rsidRPr="000448C1">
              <w:rPr>
                <w:sz w:val="24"/>
                <w:lang w:val="ru-RU"/>
              </w:rPr>
              <w:t>музыкальную</w:t>
            </w:r>
            <w:r w:rsidR="00344941">
              <w:rPr>
                <w:sz w:val="24"/>
                <w:lang w:val="ru-RU"/>
              </w:rPr>
              <w:t xml:space="preserve"> </w:t>
            </w:r>
            <w:r w:rsidRPr="000448C1">
              <w:rPr>
                <w:sz w:val="24"/>
                <w:lang w:val="ru-RU"/>
              </w:rPr>
              <w:t>память;</w:t>
            </w:r>
          </w:p>
          <w:p w:rsidR="00F765DC" w:rsidRPr="000448C1" w:rsidRDefault="00F765DC" w:rsidP="00ED0775">
            <w:pPr>
              <w:pStyle w:val="TableParagraph"/>
              <w:numPr>
                <w:ilvl w:val="0"/>
                <w:numId w:val="36"/>
              </w:numPr>
              <w:tabs>
                <w:tab w:val="left" w:pos="255"/>
              </w:tabs>
              <w:ind w:firstLine="0"/>
              <w:rPr>
                <w:sz w:val="24"/>
                <w:lang w:val="ru-RU"/>
              </w:rPr>
            </w:pPr>
            <w:r w:rsidRPr="000448C1">
              <w:rPr>
                <w:sz w:val="24"/>
                <w:lang w:val="ru-RU"/>
              </w:rPr>
              <w:t>продолжать обогащать</w:t>
            </w:r>
            <w:r w:rsidR="00344941">
              <w:rPr>
                <w:sz w:val="24"/>
                <w:lang w:val="ru-RU"/>
              </w:rPr>
              <w:t xml:space="preserve"> </w:t>
            </w:r>
            <w:r w:rsidRPr="000448C1">
              <w:rPr>
                <w:sz w:val="24"/>
                <w:lang w:val="ru-RU"/>
              </w:rPr>
              <w:t>музыкальные</w:t>
            </w:r>
            <w:r w:rsidR="00344941">
              <w:rPr>
                <w:sz w:val="24"/>
                <w:lang w:val="ru-RU"/>
              </w:rPr>
              <w:t xml:space="preserve"> </w:t>
            </w:r>
            <w:r w:rsidRPr="000448C1">
              <w:rPr>
                <w:sz w:val="24"/>
                <w:lang w:val="ru-RU"/>
              </w:rPr>
              <w:t>впечатления</w:t>
            </w:r>
            <w:r w:rsidR="00344941">
              <w:rPr>
                <w:sz w:val="24"/>
                <w:lang w:val="ru-RU"/>
              </w:rPr>
              <w:t xml:space="preserve"> </w:t>
            </w:r>
            <w:r w:rsidRPr="000448C1">
              <w:rPr>
                <w:sz w:val="24"/>
                <w:lang w:val="ru-RU"/>
              </w:rPr>
              <w:t>детей,</w:t>
            </w:r>
            <w:r w:rsidR="00344941">
              <w:rPr>
                <w:sz w:val="24"/>
                <w:lang w:val="ru-RU"/>
              </w:rPr>
              <w:t xml:space="preserve"> </w:t>
            </w:r>
            <w:r w:rsidRPr="000448C1">
              <w:rPr>
                <w:sz w:val="24"/>
                <w:lang w:val="ru-RU"/>
              </w:rPr>
              <w:t>вызывать яркий эмоциональный</w:t>
            </w:r>
            <w:r w:rsidR="00344941">
              <w:rPr>
                <w:sz w:val="24"/>
                <w:lang w:val="ru-RU"/>
              </w:rPr>
              <w:t xml:space="preserve"> </w:t>
            </w:r>
            <w:r w:rsidRPr="000448C1">
              <w:rPr>
                <w:sz w:val="24"/>
                <w:lang w:val="ru-RU"/>
              </w:rPr>
              <w:t>отклик при восприятии музыки</w:t>
            </w:r>
            <w:r w:rsidR="00344941">
              <w:rPr>
                <w:sz w:val="24"/>
                <w:lang w:val="ru-RU"/>
              </w:rPr>
              <w:t xml:space="preserve"> </w:t>
            </w:r>
            <w:r w:rsidRPr="000448C1">
              <w:rPr>
                <w:sz w:val="24"/>
                <w:lang w:val="ru-RU"/>
              </w:rPr>
              <w:t>разного</w:t>
            </w:r>
            <w:r w:rsidR="00344941">
              <w:rPr>
                <w:sz w:val="24"/>
                <w:lang w:val="ru-RU"/>
              </w:rPr>
              <w:t xml:space="preserve"> </w:t>
            </w:r>
            <w:r w:rsidRPr="000448C1">
              <w:rPr>
                <w:sz w:val="24"/>
                <w:lang w:val="ru-RU"/>
              </w:rPr>
              <w:t>характера;</w:t>
            </w:r>
          </w:p>
          <w:p w:rsidR="00F765DC" w:rsidRPr="000448C1" w:rsidRDefault="00F765DC" w:rsidP="00ED0775">
            <w:pPr>
              <w:pStyle w:val="TableParagraph"/>
              <w:numPr>
                <w:ilvl w:val="0"/>
                <w:numId w:val="36"/>
              </w:numPr>
              <w:tabs>
                <w:tab w:val="left" w:pos="255"/>
              </w:tabs>
              <w:ind w:firstLine="0"/>
              <w:rPr>
                <w:sz w:val="24"/>
                <w:lang w:val="ru-RU"/>
              </w:rPr>
            </w:pPr>
            <w:r w:rsidRPr="000448C1">
              <w:rPr>
                <w:sz w:val="24"/>
                <w:lang w:val="ru-RU"/>
              </w:rPr>
              <w:t>формирование</w:t>
            </w:r>
            <w:r w:rsidR="00344941">
              <w:rPr>
                <w:sz w:val="24"/>
                <w:lang w:val="ru-RU"/>
              </w:rPr>
              <w:t xml:space="preserve"> </w:t>
            </w:r>
            <w:r w:rsidRPr="000448C1">
              <w:rPr>
                <w:sz w:val="24"/>
                <w:lang w:val="ru-RU"/>
              </w:rPr>
              <w:t>у</w:t>
            </w:r>
            <w:r w:rsidR="00344941">
              <w:rPr>
                <w:sz w:val="24"/>
                <w:lang w:val="ru-RU"/>
              </w:rPr>
              <w:t xml:space="preserve"> </w:t>
            </w:r>
            <w:r w:rsidRPr="000448C1">
              <w:rPr>
                <w:sz w:val="24"/>
                <w:lang w:val="ru-RU"/>
              </w:rPr>
              <w:t>детей</w:t>
            </w:r>
            <w:r w:rsidR="00344941">
              <w:rPr>
                <w:sz w:val="24"/>
                <w:lang w:val="ru-RU"/>
              </w:rPr>
              <w:t xml:space="preserve"> </w:t>
            </w:r>
            <w:r w:rsidRPr="000448C1">
              <w:rPr>
                <w:sz w:val="24"/>
                <w:lang w:val="ru-RU"/>
              </w:rPr>
              <w:t>основы</w:t>
            </w:r>
            <w:r w:rsidR="00344941">
              <w:rPr>
                <w:sz w:val="24"/>
                <w:lang w:val="ru-RU"/>
              </w:rPr>
              <w:t xml:space="preserve"> </w:t>
            </w:r>
            <w:r w:rsidRPr="000448C1">
              <w:rPr>
                <w:sz w:val="24"/>
                <w:lang w:val="ru-RU"/>
              </w:rPr>
              <w:t>художественно-эстетического</w:t>
            </w:r>
            <w:r w:rsidR="00344941">
              <w:rPr>
                <w:sz w:val="24"/>
                <w:lang w:val="ru-RU"/>
              </w:rPr>
              <w:t xml:space="preserve"> </w:t>
            </w:r>
            <w:r w:rsidRPr="000448C1">
              <w:rPr>
                <w:sz w:val="24"/>
                <w:lang w:val="ru-RU"/>
              </w:rPr>
              <w:t>восприятия мира, становление</w:t>
            </w:r>
            <w:r w:rsidR="00344941">
              <w:rPr>
                <w:sz w:val="24"/>
                <w:lang w:val="ru-RU"/>
              </w:rPr>
              <w:t xml:space="preserve"> </w:t>
            </w:r>
            <w:r w:rsidRPr="000448C1">
              <w:rPr>
                <w:sz w:val="24"/>
                <w:lang w:val="ru-RU"/>
              </w:rPr>
              <w:t>эстетического и эмоционально-нравственного отношения к</w:t>
            </w:r>
            <w:r w:rsidR="00344941">
              <w:rPr>
                <w:sz w:val="24"/>
                <w:lang w:val="ru-RU"/>
              </w:rPr>
              <w:t xml:space="preserve"> </w:t>
            </w:r>
            <w:r w:rsidRPr="000448C1">
              <w:rPr>
                <w:sz w:val="24"/>
                <w:lang w:val="ru-RU"/>
              </w:rPr>
              <w:t>отражению окружающей</w:t>
            </w:r>
            <w:r w:rsidR="00344941">
              <w:rPr>
                <w:sz w:val="24"/>
                <w:lang w:val="ru-RU"/>
              </w:rPr>
              <w:t xml:space="preserve"> </w:t>
            </w:r>
            <w:r w:rsidRPr="000448C1">
              <w:rPr>
                <w:sz w:val="24"/>
                <w:lang w:val="ru-RU"/>
              </w:rPr>
              <w:t>действительности</w:t>
            </w:r>
            <w:r w:rsidR="00344941">
              <w:rPr>
                <w:sz w:val="24"/>
                <w:lang w:val="ru-RU"/>
              </w:rPr>
              <w:t xml:space="preserve"> </w:t>
            </w:r>
            <w:r w:rsidRPr="000448C1">
              <w:rPr>
                <w:sz w:val="24"/>
                <w:lang w:val="ru-RU"/>
              </w:rPr>
              <w:t>в</w:t>
            </w:r>
            <w:r w:rsidR="00344941">
              <w:rPr>
                <w:sz w:val="24"/>
                <w:lang w:val="ru-RU"/>
              </w:rPr>
              <w:t xml:space="preserve"> </w:t>
            </w:r>
            <w:r w:rsidRPr="000448C1">
              <w:rPr>
                <w:sz w:val="24"/>
                <w:lang w:val="ru-RU"/>
              </w:rPr>
              <w:t>музыке;</w:t>
            </w:r>
          </w:p>
          <w:p w:rsidR="00F765DC" w:rsidRPr="000448C1" w:rsidRDefault="00F765DC" w:rsidP="00ED0775">
            <w:pPr>
              <w:pStyle w:val="TableParagraph"/>
              <w:numPr>
                <w:ilvl w:val="0"/>
                <w:numId w:val="36"/>
              </w:numPr>
              <w:tabs>
                <w:tab w:val="left" w:pos="255"/>
              </w:tabs>
              <w:ind w:firstLine="0"/>
              <w:rPr>
                <w:sz w:val="24"/>
                <w:lang w:val="ru-RU"/>
              </w:rPr>
            </w:pPr>
            <w:r w:rsidRPr="000448C1">
              <w:rPr>
                <w:sz w:val="24"/>
                <w:lang w:val="ru-RU"/>
              </w:rPr>
              <w:t>совершенствовать у детей</w:t>
            </w:r>
            <w:r w:rsidR="00344941">
              <w:rPr>
                <w:sz w:val="24"/>
                <w:lang w:val="ru-RU"/>
              </w:rPr>
              <w:t xml:space="preserve"> </w:t>
            </w:r>
            <w:r w:rsidRPr="000448C1">
              <w:rPr>
                <w:sz w:val="24"/>
                <w:lang w:val="ru-RU"/>
              </w:rPr>
              <w:t>звуковысотный,</w:t>
            </w:r>
            <w:r w:rsidR="00344941">
              <w:rPr>
                <w:sz w:val="24"/>
                <w:lang w:val="ru-RU"/>
              </w:rPr>
              <w:t xml:space="preserve"> </w:t>
            </w:r>
            <w:r w:rsidRPr="000448C1">
              <w:rPr>
                <w:sz w:val="24"/>
                <w:lang w:val="ru-RU"/>
              </w:rPr>
              <w:t>ритмический,</w:t>
            </w:r>
            <w:r w:rsidR="00344941">
              <w:rPr>
                <w:sz w:val="24"/>
                <w:lang w:val="ru-RU"/>
              </w:rPr>
              <w:t xml:space="preserve"> </w:t>
            </w:r>
            <w:r w:rsidRPr="000448C1">
              <w:rPr>
                <w:sz w:val="24"/>
                <w:lang w:val="ru-RU"/>
              </w:rPr>
              <w:t>тембровый</w:t>
            </w:r>
            <w:r w:rsidR="00344941">
              <w:rPr>
                <w:sz w:val="24"/>
                <w:lang w:val="ru-RU"/>
              </w:rPr>
              <w:t xml:space="preserve"> </w:t>
            </w:r>
            <w:r w:rsidRPr="000448C1">
              <w:rPr>
                <w:sz w:val="24"/>
                <w:lang w:val="ru-RU"/>
              </w:rPr>
              <w:t>и</w:t>
            </w:r>
            <w:r w:rsidR="00344941">
              <w:rPr>
                <w:sz w:val="24"/>
                <w:lang w:val="ru-RU"/>
              </w:rPr>
              <w:t xml:space="preserve"> </w:t>
            </w:r>
            <w:r w:rsidRPr="000448C1">
              <w:rPr>
                <w:sz w:val="24"/>
                <w:lang w:val="ru-RU"/>
              </w:rPr>
              <w:t>динамический</w:t>
            </w:r>
            <w:r w:rsidR="00344941">
              <w:rPr>
                <w:sz w:val="24"/>
                <w:lang w:val="ru-RU"/>
              </w:rPr>
              <w:t xml:space="preserve"> </w:t>
            </w:r>
            <w:r w:rsidRPr="000448C1">
              <w:rPr>
                <w:sz w:val="24"/>
                <w:lang w:val="ru-RU"/>
              </w:rPr>
              <w:t>слух;</w:t>
            </w:r>
          </w:p>
          <w:p w:rsidR="00F765DC" w:rsidRPr="00344941" w:rsidRDefault="00F765DC" w:rsidP="00ED0775">
            <w:pPr>
              <w:pStyle w:val="TableParagraph"/>
              <w:numPr>
                <w:ilvl w:val="0"/>
                <w:numId w:val="36"/>
              </w:numPr>
              <w:tabs>
                <w:tab w:val="left" w:pos="255"/>
              </w:tabs>
              <w:ind w:firstLine="0"/>
              <w:rPr>
                <w:sz w:val="24"/>
                <w:lang w:val="ru-RU"/>
              </w:rPr>
            </w:pPr>
            <w:r w:rsidRPr="00344941">
              <w:rPr>
                <w:sz w:val="24"/>
                <w:lang w:val="ru-RU"/>
              </w:rPr>
              <w:t>способствовать дальнейшему</w:t>
            </w:r>
            <w:r w:rsidR="00344941">
              <w:rPr>
                <w:sz w:val="24"/>
                <w:lang w:val="ru-RU"/>
              </w:rPr>
              <w:t xml:space="preserve"> </w:t>
            </w:r>
            <w:r w:rsidRPr="00344941">
              <w:rPr>
                <w:sz w:val="24"/>
                <w:lang w:val="ru-RU"/>
              </w:rPr>
              <w:t>формированию певческого голоса;</w:t>
            </w:r>
            <w:r w:rsidR="00344941">
              <w:rPr>
                <w:sz w:val="24"/>
                <w:lang w:val="ru-RU"/>
              </w:rPr>
              <w:t xml:space="preserve"> </w:t>
            </w:r>
            <w:r w:rsidRPr="00344941">
              <w:rPr>
                <w:sz w:val="24"/>
                <w:lang w:val="ru-RU"/>
              </w:rPr>
              <w:t>развивать</w:t>
            </w:r>
            <w:r w:rsidR="00344941">
              <w:rPr>
                <w:sz w:val="24"/>
                <w:lang w:val="ru-RU"/>
              </w:rPr>
              <w:t xml:space="preserve"> </w:t>
            </w:r>
            <w:r w:rsidRPr="00344941">
              <w:rPr>
                <w:sz w:val="24"/>
                <w:lang w:val="ru-RU"/>
              </w:rPr>
              <w:t>у</w:t>
            </w:r>
            <w:r w:rsidR="00344941">
              <w:rPr>
                <w:sz w:val="24"/>
                <w:lang w:val="ru-RU"/>
              </w:rPr>
              <w:t xml:space="preserve"> </w:t>
            </w:r>
            <w:r w:rsidRPr="00344941">
              <w:rPr>
                <w:sz w:val="24"/>
                <w:lang w:val="ru-RU"/>
              </w:rPr>
              <w:t>детей</w:t>
            </w:r>
            <w:r w:rsidR="00344941">
              <w:rPr>
                <w:sz w:val="24"/>
                <w:lang w:val="ru-RU"/>
              </w:rPr>
              <w:t xml:space="preserve"> </w:t>
            </w:r>
            <w:r w:rsidRPr="00344941">
              <w:rPr>
                <w:sz w:val="24"/>
                <w:lang w:val="ru-RU"/>
              </w:rPr>
              <w:t>навык</w:t>
            </w:r>
            <w:r w:rsidR="00344941">
              <w:rPr>
                <w:sz w:val="24"/>
                <w:lang w:val="ru-RU"/>
              </w:rPr>
              <w:t xml:space="preserve"> </w:t>
            </w:r>
            <w:r w:rsidRPr="00344941">
              <w:rPr>
                <w:sz w:val="24"/>
                <w:lang w:val="ru-RU"/>
              </w:rPr>
              <w:t>движения</w:t>
            </w:r>
          </w:p>
          <w:p w:rsidR="00F765DC" w:rsidRPr="000448C1" w:rsidRDefault="00F765DC" w:rsidP="00ED0775">
            <w:pPr>
              <w:pStyle w:val="TableParagraph"/>
              <w:numPr>
                <w:ilvl w:val="0"/>
                <w:numId w:val="35"/>
              </w:numPr>
              <w:tabs>
                <w:tab w:val="left" w:pos="250"/>
              </w:tabs>
              <w:ind w:firstLine="0"/>
              <w:rPr>
                <w:sz w:val="24"/>
                <w:lang w:val="ru-RU"/>
              </w:rPr>
            </w:pPr>
            <w:r w:rsidRPr="00F765DC">
              <w:rPr>
                <w:sz w:val="24"/>
                <w:lang w:val="ru-RU"/>
              </w:rPr>
              <w:t>под</w:t>
            </w:r>
            <w:r w:rsidR="00344941">
              <w:rPr>
                <w:sz w:val="24"/>
                <w:lang w:val="ru-RU"/>
              </w:rPr>
              <w:t xml:space="preserve"> </w:t>
            </w:r>
            <w:r w:rsidRPr="00F765DC">
              <w:rPr>
                <w:sz w:val="24"/>
                <w:lang w:val="ru-RU"/>
              </w:rPr>
              <w:t>музыку;</w:t>
            </w:r>
            <w:r w:rsidRPr="000448C1">
              <w:rPr>
                <w:sz w:val="24"/>
                <w:lang w:val="ru-RU"/>
              </w:rPr>
              <w:t xml:space="preserve"> обучать детей игре на детских</w:t>
            </w:r>
            <w:r w:rsidR="00344941">
              <w:rPr>
                <w:sz w:val="24"/>
                <w:lang w:val="ru-RU"/>
              </w:rPr>
              <w:t xml:space="preserve"> </w:t>
            </w:r>
            <w:r w:rsidRPr="000448C1">
              <w:rPr>
                <w:sz w:val="24"/>
                <w:lang w:val="ru-RU"/>
              </w:rPr>
              <w:t>музыкальных инструментах;</w:t>
            </w:r>
            <w:r w:rsidR="00344941">
              <w:rPr>
                <w:sz w:val="24"/>
                <w:lang w:val="ru-RU"/>
              </w:rPr>
              <w:t xml:space="preserve"> </w:t>
            </w:r>
            <w:r w:rsidRPr="000448C1">
              <w:rPr>
                <w:sz w:val="24"/>
                <w:lang w:val="ru-RU"/>
              </w:rPr>
              <w:t>знакомить детей с элементарными</w:t>
            </w:r>
            <w:r w:rsidR="00344941">
              <w:rPr>
                <w:sz w:val="24"/>
                <w:lang w:val="ru-RU"/>
              </w:rPr>
              <w:t xml:space="preserve"> </w:t>
            </w:r>
            <w:r w:rsidRPr="000448C1">
              <w:rPr>
                <w:sz w:val="24"/>
                <w:lang w:val="ru-RU"/>
              </w:rPr>
              <w:lastRenderedPageBreak/>
              <w:t>музыкальными</w:t>
            </w:r>
            <w:r w:rsidR="00344941">
              <w:rPr>
                <w:sz w:val="24"/>
                <w:lang w:val="ru-RU"/>
              </w:rPr>
              <w:t xml:space="preserve"> </w:t>
            </w:r>
            <w:r w:rsidRPr="000448C1">
              <w:rPr>
                <w:sz w:val="24"/>
                <w:lang w:val="ru-RU"/>
              </w:rPr>
              <w:t>понятиями;</w:t>
            </w:r>
          </w:p>
          <w:p w:rsidR="00D538F0" w:rsidRPr="00D538F0" w:rsidRDefault="00F765DC" w:rsidP="00344941">
            <w:pPr>
              <w:pStyle w:val="TableParagraph"/>
              <w:spacing w:line="237" w:lineRule="auto"/>
              <w:rPr>
                <w:b/>
                <w:sz w:val="24"/>
                <w:lang w:val="ru-RU"/>
              </w:rPr>
            </w:pPr>
            <w:r w:rsidRPr="000448C1">
              <w:rPr>
                <w:sz w:val="24"/>
                <w:lang w:val="ru-RU"/>
              </w:rPr>
              <w:t>формировать у детей умение</w:t>
            </w:r>
            <w:r w:rsidR="00344941">
              <w:rPr>
                <w:sz w:val="24"/>
                <w:lang w:val="ru-RU"/>
              </w:rPr>
              <w:t xml:space="preserve"> </w:t>
            </w:r>
            <w:r w:rsidRPr="000448C1">
              <w:rPr>
                <w:sz w:val="24"/>
                <w:lang w:val="ru-RU"/>
              </w:rPr>
              <w:t>использовать</w:t>
            </w:r>
            <w:r w:rsidR="00344941">
              <w:rPr>
                <w:sz w:val="24"/>
                <w:lang w:val="ru-RU"/>
              </w:rPr>
              <w:t xml:space="preserve"> </w:t>
            </w:r>
            <w:r w:rsidRPr="000448C1">
              <w:rPr>
                <w:sz w:val="24"/>
                <w:lang w:val="ru-RU"/>
              </w:rPr>
              <w:t>полученные</w:t>
            </w:r>
            <w:r w:rsidR="00344941">
              <w:rPr>
                <w:sz w:val="24"/>
                <w:lang w:val="ru-RU"/>
              </w:rPr>
              <w:t xml:space="preserve"> </w:t>
            </w:r>
            <w:r w:rsidRPr="000448C1">
              <w:rPr>
                <w:sz w:val="24"/>
                <w:lang w:val="ru-RU"/>
              </w:rPr>
              <w:t>знания</w:t>
            </w:r>
            <w:r w:rsidR="00344941">
              <w:rPr>
                <w:sz w:val="24"/>
                <w:lang w:val="ru-RU"/>
              </w:rPr>
              <w:t xml:space="preserve"> </w:t>
            </w:r>
            <w:r w:rsidRPr="000448C1">
              <w:rPr>
                <w:sz w:val="24"/>
                <w:lang w:val="ru-RU"/>
              </w:rPr>
              <w:t>и</w:t>
            </w:r>
            <w:r w:rsidR="00344941">
              <w:rPr>
                <w:sz w:val="24"/>
                <w:lang w:val="ru-RU"/>
              </w:rPr>
              <w:t xml:space="preserve"> </w:t>
            </w:r>
            <w:r w:rsidRPr="000448C1">
              <w:rPr>
                <w:sz w:val="24"/>
                <w:lang w:val="ru-RU"/>
              </w:rPr>
              <w:t>навыки</w:t>
            </w:r>
            <w:r w:rsidR="00344941">
              <w:rPr>
                <w:sz w:val="24"/>
                <w:lang w:val="ru-RU"/>
              </w:rPr>
              <w:t xml:space="preserve"> </w:t>
            </w:r>
            <w:r w:rsidRPr="000448C1">
              <w:rPr>
                <w:sz w:val="24"/>
                <w:lang w:val="ru-RU"/>
              </w:rPr>
              <w:t>в</w:t>
            </w:r>
            <w:r w:rsidR="00344941">
              <w:rPr>
                <w:sz w:val="24"/>
                <w:lang w:val="ru-RU"/>
              </w:rPr>
              <w:t xml:space="preserve"> </w:t>
            </w:r>
            <w:r w:rsidRPr="000448C1">
              <w:rPr>
                <w:sz w:val="24"/>
                <w:lang w:val="ru-RU"/>
              </w:rPr>
              <w:t>быту</w:t>
            </w:r>
            <w:r w:rsidR="00344941">
              <w:rPr>
                <w:sz w:val="24"/>
                <w:lang w:val="ru-RU"/>
              </w:rPr>
              <w:t xml:space="preserve"> </w:t>
            </w:r>
            <w:r w:rsidRPr="000448C1">
              <w:rPr>
                <w:sz w:val="24"/>
                <w:lang w:val="ru-RU"/>
              </w:rPr>
              <w:t>и</w:t>
            </w:r>
            <w:r w:rsidR="00344941">
              <w:rPr>
                <w:sz w:val="24"/>
                <w:lang w:val="ru-RU"/>
              </w:rPr>
              <w:t xml:space="preserve"> </w:t>
            </w:r>
            <w:r w:rsidRPr="000448C1">
              <w:rPr>
                <w:sz w:val="24"/>
                <w:lang w:val="ru-RU"/>
              </w:rPr>
              <w:t>на досуге;</w:t>
            </w:r>
          </w:p>
        </w:tc>
        <w:tc>
          <w:tcPr>
            <w:tcW w:w="5345" w:type="dxa"/>
          </w:tcPr>
          <w:p w:rsidR="00F765DC" w:rsidRPr="000448C1" w:rsidRDefault="00F765DC" w:rsidP="00F765DC">
            <w:pPr>
              <w:pStyle w:val="TableParagraph"/>
              <w:spacing w:line="237" w:lineRule="auto"/>
              <w:ind w:left="144" w:hanging="34"/>
              <w:rPr>
                <w:sz w:val="24"/>
                <w:lang w:val="ru-RU"/>
              </w:rPr>
            </w:pPr>
            <w:r w:rsidRPr="000448C1">
              <w:rPr>
                <w:b/>
                <w:sz w:val="24"/>
                <w:lang w:val="ru-RU"/>
              </w:rPr>
              <w:lastRenderedPageBreak/>
              <w:t xml:space="preserve">Слушание: </w:t>
            </w:r>
            <w:r w:rsidRPr="000448C1">
              <w:rPr>
                <w:sz w:val="24"/>
                <w:lang w:val="ru-RU"/>
              </w:rPr>
              <w:t>педагог развивает у детей навык</w:t>
            </w:r>
            <w:r w:rsidR="00344941">
              <w:rPr>
                <w:sz w:val="24"/>
                <w:lang w:val="ru-RU"/>
              </w:rPr>
              <w:t xml:space="preserve"> </w:t>
            </w:r>
            <w:r w:rsidRPr="000448C1">
              <w:rPr>
                <w:sz w:val="24"/>
                <w:lang w:val="ru-RU"/>
              </w:rPr>
              <w:t>восприятия</w:t>
            </w:r>
            <w:r w:rsidR="00344941">
              <w:rPr>
                <w:sz w:val="24"/>
                <w:lang w:val="ru-RU"/>
              </w:rPr>
              <w:t xml:space="preserve"> </w:t>
            </w:r>
            <w:r w:rsidRPr="000448C1">
              <w:rPr>
                <w:sz w:val="24"/>
                <w:lang w:val="ru-RU"/>
              </w:rPr>
              <w:t>звуков повысоте</w:t>
            </w:r>
            <w:r w:rsidR="00344941">
              <w:rPr>
                <w:sz w:val="24"/>
                <w:lang w:val="ru-RU"/>
              </w:rPr>
              <w:t xml:space="preserve"> </w:t>
            </w:r>
            <w:r w:rsidRPr="000448C1">
              <w:rPr>
                <w:sz w:val="24"/>
                <w:lang w:val="ru-RU"/>
              </w:rPr>
              <w:t>в</w:t>
            </w:r>
            <w:r w:rsidR="00344941">
              <w:rPr>
                <w:sz w:val="24"/>
                <w:lang w:val="ru-RU"/>
              </w:rPr>
              <w:t xml:space="preserve"> </w:t>
            </w:r>
            <w:r w:rsidRPr="000448C1">
              <w:rPr>
                <w:sz w:val="24"/>
                <w:lang w:val="ru-RU"/>
              </w:rPr>
              <w:t>пределах</w:t>
            </w:r>
            <w:r w:rsidR="00344941">
              <w:rPr>
                <w:sz w:val="24"/>
                <w:lang w:val="ru-RU"/>
              </w:rPr>
              <w:t xml:space="preserve"> </w:t>
            </w:r>
            <w:r w:rsidRPr="000448C1">
              <w:rPr>
                <w:sz w:val="24"/>
                <w:lang w:val="ru-RU"/>
              </w:rPr>
              <w:t>квинты</w:t>
            </w:r>
          </w:p>
          <w:p w:rsidR="00F765DC" w:rsidRPr="000448C1" w:rsidRDefault="00F765DC" w:rsidP="00344941">
            <w:pPr>
              <w:pStyle w:val="TableParagraph"/>
              <w:ind w:right="141" w:firstLine="33"/>
              <w:rPr>
                <w:sz w:val="24"/>
                <w:lang w:val="ru-RU"/>
              </w:rPr>
            </w:pPr>
            <w:r w:rsidRPr="000448C1">
              <w:rPr>
                <w:sz w:val="24"/>
                <w:lang w:val="ru-RU"/>
              </w:rPr>
              <w:t>- терции;</w:t>
            </w:r>
            <w:r w:rsidR="00344941">
              <w:rPr>
                <w:sz w:val="24"/>
                <w:lang w:val="ru-RU"/>
              </w:rPr>
              <w:t xml:space="preserve"> </w:t>
            </w:r>
            <w:r w:rsidRPr="000448C1">
              <w:rPr>
                <w:sz w:val="24"/>
                <w:lang w:val="ru-RU"/>
              </w:rPr>
              <w:t xml:space="preserve"> обогащает впечатления детей</w:t>
            </w:r>
            <w:r w:rsidR="00344941">
              <w:rPr>
                <w:sz w:val="24"/>
                <w:lang w:val="ru-RU"/>
              </w:rPr>
              <w:t xml:space="preserve"> </w:t>
            </w:r>
            <w:r w:rsidRPr="000448C1">
              <w:rPr>
                <w:sz w:val="24"/>
                <w:lang w:val="ru-RU"/>
              </w:rPr>
              <w:t>и</w:t>
            </w:r>
            <w:r w:rsidR="00344941">
              <w:rPr>
                <w:sz w:val="24"/>
                <w:lang w:val="ru-RU"/>
              </w:rPr>
              <w:t xml:space="preserve"> </w:t>
            </w:r>
            <w:r w:rsidRPr="000448C1">
              <w:rPr>
                <w:sz w:val="24"/>
                <w:lang w:val="ru-RU"/>
              </w:rPr>
              <w:t>формирует музыкальный</w:t>
            </w:r>
            <w:r w:rsidR="00344941">
              <w:rPr>
                <w:sz w:val="24"/>
                <w:lang w:val="ru-RU"/>
              </w:rPr>
              <w:t xml:space="preserve"> </w:t>
            </w:r>
            <w:r w:rsidRPr="000448C1">
              <w:rPr>
                <w:sz w:val="24"/>
                <w:lang w:val="ru-RU"/>
              </w:rPr>
              <w:t>вкус,</w:t>
            </w:r>
            <w:r w:rsidR="00344941">
              <w:rPr>
                <w:sz w:val="24"/>
                <w:lang w:val="ru-RU"/>
              </w:rPr>
              <w:t xml:space="preserve"> </w:t>
            </w:r>
            <w:r w:rsidRPr="000448C1">
              <w:rPr>
                <w:sz w:val="24"/>
                <w:lang w:val="ru-RU"/>
              </w:rPr>
              <w:t>развивает</w:t>
            </w:r>
            <w:r w:rsidR="00344941">
              <w:rPr>
                <w:sz w:val="24"/>
                <w:lang w:val="ru-RU"/>
              </w:rPr>
              <w:t xml:space="preserve"> </w:t>
            </w:r>
            <w:r w:rsidRPr="000448C1">
              <w:rPr>
                <w:sz w:val="24"/>
                <w:lang w:val="ru-RU"/>
              </w:rPr>
              <w:t>музыкальную память; способствует развитию у</w:t>
            </w:r>
            <w:r w:rsidR="00344941">
              <w:rPr>
                <w:sz w:val="24"/>
                <w:lang w:val="ru-RU"/>
              </w:rPr>
              <w:t xml:space="preserve"> </w:t>
            </w:r>
            <w:r w:rsidRPr="000448C1">
              <w:rPr>
                <w:sz w:val="24"/>
                <w:lang w:val="ru-RU"/>
              </w:rPr>
              <w:t>детей мышления, фантазии, памяти, слуха;</w:t>
            </w:r>
            <w:r w:rsidR="00344941">
              <w:rPr>
                <w:sz w:val="24"/>
                <w:lang w:val="ru-RU"/>
              </w:rPr>
              <w:t xml:space="preserve"> </w:t>
            </w:r>
            <w:r w:rsidRPr="000448C1">
              <w:rPr>
                <w:sz w:val="24"/>
                <w:lang w:val="ru-RU"/>
              </w:rPr>
              <w:t>педагог знакомит детей с элементарными</w:t>
            </w:r>
            <w:r w:rsidR="00344941">
              <w:rPr>
                <w:sz w:val="24"/>
                <w:lang w:val="ru-RU"/>
              </w:rPr>
              <w:t xml:space="preserve"> </w:t>
            </w:r>
            <w:r w:rsidRPr="000448C1">
              <w:rPr>
                <w:sz w:val="24"/>
                <w:lang w:val="ru-RU"/>
              </w:rPr>
              <w:t>музыкальными</w:t>
            </w:r>
            <w:r w:rsidR="00344941">
              <w:rPr>
                <w:sz w:val="24"/>
                <w:lang w:val="ru-RU"/>
              </w:rPr>
              <w:t xml:space="preserve"> </w:t>
            </w:r>
            <w:r w:rsidRPr="000448C1">
              <w:rPr>
                <w:sz w:val="24"/>
                <w:lang w:val="ru-RU"/>
              </w:rPr>
              <w:t>понятиями</w:t>
            </w:r>
            <w:r w:rsidR="00344941">
              <w:rPr>
                <w:sz w:val="24"/>
                <w:lang w:val="ru-RU"/>
              </w:rPr>
              <w:t xml:space="preserve"> </w:t>
            </w:r>
            <w:r w:rsidRPr="000448C1">
              <w:rPr>
                <w:sz w:val="24"/>
                <w:lang w:val="ru-RU"/>
              </w:rPr>
              <w:t>(темп,</w:t>
            </w:r>
            <w:r w:rsidR="00344941">
              <w:rPr>
                <w:sz w:val="24"/>
                <w:lang w:val="ru-RU"/>
              </w:rPr>
              <w:t xml:space="preserve"> </w:t>
            </w:r>
            <w:r w:rsidRPr="000448C1">
              <w:rPr>
                <w:sz w:val="24"/>
                <w:lang w:val="ru-RU"/>
              </w:rPr>
              <w:t>ритм);</w:t>
            </w:r>
            <w:r w:rsidR="00344941">
              <w:rPr>
                <w:sz w:val="24"/>
                <w:lang w:val="ru-RU"/>
              </w:rPr>
              <w:t xml:space="preserve"> </w:t>
            </w:r>
            <w:r w:rsidRPr="000448C1">
              <w:rPr>
                <w:sz w:val="24"/>
                <w:lang w:val="ru-RU"/>
              </w:rPr>
              <w:t>жанрами (опера, концерт, симфонический</w:t>
            </w:r>
            <w:r w:rsidR="00344941">
              <w:rPr>
                <w:sz w:val="24"/>
                <w:lang w:val="ru-RU"/>
              </w:rPr>
              <w:t xml:space="preserve"> </w:t>
            </w:r>
            <w:r w:rsidRPr="000448C1">
              <w:rPr>
                <w:sz w:val="24"/>
                <w:lang w:val="ru-RU"/>
              </w:rPr>
              <w:t>концерт), творчеством композиторов и</w:t>
            </w:r>
            <w:r w:rsidR="00344941">
              <w:rPr>
                <w:sz w:val="24"/>
                <w:lang w:val="ru-RU"/>
              </w:rPr>
              <w:t xml:space="preserve"> </w:t>
            </w:r>
            <w:r w:rsidRPr="000448C1">
              <w:rPr>
                <w:sz w:val="24"/>
                <w:lang w:val="ru-RU"/>
              </w:rPr>
              <w:t>музыкантов (русских, зарубежных и так далее);</w:t>
            </w:r>
            <w:r w:rsidR="00344941">
              <w:rPr>
                <w:sz w:val="24"/>
                <w:lang w:val="ru-RU"/>
              </w:rPr>
              <w:t xml:space="preserve"> </w:t>
            </w:r>
            <w:r w:rsidRPr="000448C1">
              <w:rPr>
                <w:sz w:val="24"/>
                <w:lang w:val="ru-RU"/>
              </w:rPr>
              <w:t>педагог знакомит детей с мелодией</w:t>
            </w:r>
            <w:r w:rsidR="00344941">
              <w:rPr>
                <w:sz w:val="24"/>
                <w:lang w:val="ru-RU"/>
              </w:rPr>
              <w:t xml:space="preserve"> </w:t>
            </w:r>
            <w:r w:rsidRPr="000448C1">
              <w:rPr>
                <w:sz w:val="24"/>
                <w:lang w:val="ru-RU"/>
              </w:rPr>
              <w:t>Государственного гимна Российской Федерации.</w:t>
            </w:r>
            <w:r w:rsidR="00344941">
              <w:rPr>
                <w:sz w:val="24"/>
                <w:lang w:val="ru-RU"/>
              </w:rPr>
              <w:t xml:space="preserve">  </w:t>
            </w:r>
            <w:r w:rsidRPr="000448C1">
              <w:rPr>
                <w:b/>
                <w:sz w:val="24"/>
                <w:lang w:val="ru-RU"/>
              </w:rPr>
              <w:t>Пение:</w:t>
            </w:r>
            <w:r w:rsidR="00344941">
              <w:rPr>
                <w:b/>
                <w:sz w:val="24"/>
                <w:lang w:val="ru-RU"/>
              </w:rPr>
              <w:t xml:space="preserve"> </w:t>
            </w:r>
            <w:r w:rsidRPr="000448C1">
              <w:rPr>
                <w:sz w:val="24"/>
                <w:lang w:val="ru-RU"/>
              </w:rPr>
              <w:t>педагог</w:t>
            </w:r>
            <w:r w:rsidR="00344941">
              <w:rPr>
                <w:sz w:val="24"/>
                <w:lang w:val="ru-RU"/>
              </w:rPr>
              <w:t xml:space="preserve"> </w:t>
            </w:r>
            <w:r w:rsidRPr="000448C1">
              <w:rPr>
                <w:sz w:val="24"/>
                <w:lang w:val="ru-RU"/>
              </w:rPr>
              <w:t>совершенствует</w:t>
            </w:r>
            <w:r w:rsidR="00344941">
              <w:rPr>
                <w:sz w:val="24"/>
                <w:lang w:val="ru-RU"/>
              </w:rPr>
              <w:t xml:space="preserve"> </w:t>
            </w:r>
            <w:r w:rsidRPr="000448C1">
              <w:rPr>
                <w:sz w:val="24"/>
                <w:lang w:val="ru-RU"/>
              </w:rPr>
              <w:t>у</w:t>
            </w:r>
            <w:r w:rsidR="00344941">
              <w:rPr>
                <w:sz w:val="24"/>
                <w:lang w:val="ru-RU"/>
              </w:rPr>
              <w:t xml:space="preserve"> </w:t>
            </w:r>
            <w:r w:rsidRPr="000448C1">
              <w:rPr>
                <w:sz w:val="24"/>
                <w:lang w:val="ru-RU"/>
              </w:rPr>
              <w:t>детей</w:t>
            </w:r>
            <w:r w:rsidR="00344941">
              <w:rPr>
                <w:sz w:val="24"/>
                <w:lang w:val="ru-RU"/>
              </w:rPr>
              <w:t xml:space="preserve"> </w:t>
            </w:r>
            <w:r w:rsidRPr="000448C1">
              <w:rPr>
                <w:sz w:val="24"/>
                <w:lang w:val="ru-RU"/>
              </w:rPr>
              <w:t>певческий голос и вокально­ слуховую</w:t>
            </w:r>
            <w:r w:rsidR="00344941">
              <w:rPr>
                <w:sz w:val="24"/>
                <w:lang w:val="ru-RU"/>
              </w:rPr>
              <w:t xml:space="preserve"> </w:t>
            </w:r>
            <w:r w:rsidRPr="000448C1">
              <w:rPr>
                <w:sz w:val="24"/>
                <w:lang w:val="ru-RU"/>
              </w:rPr>
              <w:t>координацию; закрепляет у детей практические</w:t>
            </w:r>
            <w:r w:rsidR="00344941">
              <w:rPr>
                <w:sz w:val="24"/>
                <w:lang w:val="ru-RU"/>
              </w:rPr>
              <w:t xml:space="preserve"> </w:t>
            </w:r>
            <w:r w:rsidRPr="000448C1">
              <w:rPr>
                <w:sz w:val="24"/>
                <w:lang w:val="ru-RU"/>
              </w:rPr>
              <w:t>навыки выразительного исполнения песен в</w:t>
            </w:r>
            <w:r w:rsidR="00344941">
              <w:rPr>
                <w:sz w:val="24"/>
                <w:lang w:val="ru-RU"/>
              </w:rPr>
              <w:t xml:space="preserve"> </w:t>
            </w:r>
            <w:r w:rsidRPr="000448C1">
              <w:rPr>
                <w:sz w:val="24"/>
                <w:lang w:val="ru-RU"/>
              </w:rPr>
              <w:t xml:space="preserve">пределах от </w:t>
            </w:r>
            <w:r w:rsidR="00344941">
              <w:rPr>
                <w:sz w:val="24"/>
                <w:lang w:val="ru-RU"/>
              </w:rPr>
              <w:t>«</w:t>
            </w:r>
            <w:r w:rsidRPr="000448C1">
              <w:rPr>
                <w:sz w:val="24"/>
                <w:lang w:val="ru-RU"/>
              </w:rPr>
              <w:t>до</w:t>
            </w:r>
            <w:r w:rsidR="00344941">
              <w:rPr>
                <w:sz w:val="24"/>
                <w:lang w:val="ru-RU"/>
              </w:rPr>
              <w:t>»</w:t>
            </w:r>
            <w:r w:rsidRPr="000448C1">
              <w:rPr>
                <w:sz w:val="24"/>
                <w:lang w:val="ru-RU"/>
              </w:rPr>
              <w:t xml:space="preserve"> первой октавы до </w:t>
            </w:r>
            <w:r w:rsidR="00344941">
              <w:rPr>
                <w:sz w:val="24"/>
                <w:lang w:val="ru-RU"/>
              </w:rPr>
              <w:t>«</w:t>
            </w:r>
            <w:r w:rsidRPr="000448C1">
              <w:rPr>
                <w:sz w:val="24"/>
                <w:lang w:val="ru-RU"/>
              </w:rPr>
              <w:t>ре</w:t>
            </w:r>
            <w:r w:rsidR="00344941">
              <w:rPr>
                <w:sz w:val="24"/>
                <w:lang w:val="ru-RU"/>
              </w:rPr>
              <w:t>»</w:t>
            </w:r>
            <w:r w:rsidRPr="000448C1">
              <w:rPr>
                <w:sz w:val="24"/>
                <w:lang w:val="ru-RU"/>
              </w:rPr>
              <w:t xml:space="preserve"> второй</w:t>
            </w:r>
            <w:r w:rsidR="00344941">
              <w:rPr>
                <w:sz w:val="24"/>
                <w:lang w:val="ru-RU"/>
              </w:rPr>
              <w:t xml:space="preserve"> </w:t>
            </w:r>
            <w:r w:rsidRPr="000448C1">
              <w:rPr>
                <w:sz w:val="24"/>
                <w:lang w:val="ru-RU"/>
              </w:rPr>
              <w:t>октавы; учит брать дыхание и удерживать его до</w:t>
            </w:r>
            <w:r w:rsidR="00344941">
              <w:rPr>
                <w:sz w:val="24"/>
                <w:lang w:val="ru-RU"/>
              </w:rPr>
              <w:t xml:space="preserve"> </w:t>
            </w:r>
            <w:r w:rsidRPr="000448C1">
              <w:rPr>
                <w:sz w:val="24"/>
                <w:lang w:val="ru-RU"/>
              </w:rPr>
              <w:t>конца фразы; обращает внимание на</w:t>
            </w:r>
            <w:r w:rsidR="00344941">
              <w:rPr>
                <w:sz w:val="24"/>
                <w:lang w:val="ru-RU"/>
              </w:rPr>
              <w:t xml:space="preserve"> </w:t>
            </w:r>
            <w:r w:rsidRPr="000448C1">
              <w:rPr>
                <w:sz w:val="24"/>
                <w:lang w:val="ru-RU"/>
              </w:rPr>
              <w:t>артикуляцию</w:t>
            </w:r>
            <w:r w:rsidR="00344941">
              <w:rPr>
                <w:sz w:val="24"/>
                <w:lang w:val="ru-RU"/>
              </w:rPr>
              <w:t xml:space="preserve"> </w:t>
            </w:r>
            <w:r w:rsidRPr="000448C1">
              <w:rPr>
                <w:sz w:val="24"/>
                <w:lang w:val="ru-RU"/>
              </w:rPr>
              <w:t>(дикцию);</w:t>
            </w:r>
            <w:r w:rsidR="00344941">
              <w:rPr>
                <w:sz w:val="24"/>
                <w:lang w:val="ru-RU"/>
              </w:rPr>
              <w:t xml:space="preserve"> </w:t>
            </w:r>
            <w:r w:rsidRPr="000448C1">
              <w:rPr>
                <w:sz w:val="24"/>
                <w:lang w:val="ru-RU"/>
              </w:rPr>
              <w:t>закрепляет</w:t>
            </w:r>
            <w:r w:rsidR="00344941">
              <w:rPr>
                <w:sz w:val="24"/>
                <w:lang w:val="ru-RU"/>
              </w:rPr>
              <w:t xml:space="preserve"> </w:t>
            </w:r>
            <w:r w:rsidRPr="000448C1">
              <w:rPr>
                <w:sz w:val="24"/>
                <w:lang w:val="ru-RU"/>
              </w:rPr>
              <w:t>умение</w:t>
            </w:r>
            <w:r w:rsidR="00344941">
              <w:rPr>
                <w:sz w:val="24"/>
                <w:lang w:val="ru-RU"/>
              </w:rPr>
              <w:t xml:space="preserve"> </w:t>
            </w:r>
            <w:r w:rsidRPr="000448C1">
              <w:rPr>
                <w:sz w:val="24"/>
                <w:lang w:val="ru-RU"/>
              </w:rPr>
              <w:t>петь</w:t>
            </w:r>
          </w:p>
          <w:p w:rsidR="00F765DC" w:rsidRPr="000448C1" w:rsidRDefault="00F765DC" w:rsidP="00F765DC">
            <w:pPr>
              <w:pStyle w:val="TableParagraph"/>
              <w:spacing w:line="237" w:lineRule="auto"/>
              <w:ind w:left="144" w:right="107"/>
              <w:rPr>
                <w:sz w:val="24"/>
                <w:lang w:val="ru-RU"/>
              </w:rPr>
            </w:pPr>
            <w:r w:rsidRPr="000448C1">
              <w:rPr>
                <w:sz w:val="24"/>
                <w:lang w:val="ru-RU"/>
              </w:rPr>
              <w:t>самостоятельно,</w:t>
            </w:r>
            <w:r w:rsidR="00344941">
              <w:rPr>
                <w:sz w:val="24"/>
                <w:lang w:val="ru-RU"/>
              </w:rPr>
              <w:t xml:space="preserve"> </w:t>
            </w:r>
            <w:r w:rsidRPr="000448C1">
              <w:rPr>
                <w:sz w:val="24"/>
                <w:lang w:val="ru-RU"/>
              </w:rPr>
              <w:t>индивидуально иколлективно,</w:t>
            </w:r>
            <w:r w:rsidR="00344941">
              <w:rPr>
                <w:sz w:val="24"/>
                <w:lang w:val="ru-RU"/>
              </w:rPr>
              <w:t xml:space="preserve"> </w:t>
            </w:r>
            <w:r w:rsidRPr="000448C1">
              <w:rPr>
                <w:sz w:val="24"/>
                <w:lang w:val="ru-RU"/>
              </w:rPr>
              <w:t>смузыкальным</w:t>
            </w:r>
            <w:r w:rsidR="00344941">
              <w:rPr>
                <w:sz w:val="24"/>
                <w:lang w:val="ru-RU"/>
              </w:rPr>
              <w:t xml:space="preserve"> </w:t>
            </w:r>
            <w:r w:rsidRPr="000448C1">
              <w:rPr>
                <w:sz w:val="24"/>
                <w:lang w:val="ru-RU"/>
              </w:rPr>
              <w:t>сопровождением</w:t>
            </w:r>
            <w:r w:rsidR="00344941">
              <w:rPr>
                <w:sz w:val="24"/>
                <w:lang w:val="ru-RU"/>
              </w:rPr>
              <w:t xml:space="preserve"> </w:t>
            </w:r>
            <w:r w:rsidRPr="000448C1">
              <w:rPr>
                <w:sz w:val="24"/>
                <w:lang w:val="ru-RU"/>
              </w:rPr>
              <w:t>и</w:t>
            </w:r>
            <w:r w:rsidR="00344941">
              <w:rPr>
                <w:sz w:val="24"/>
                <w:lang w:val="ru-RU"/>
              </w:rPr>
              <w:t xml:space="preserve"> </w:t>
            </w:r>
            <w:r w:rsidRPr="000448C1">
              <w:rPr>
                <w:sz w:val="24"/>
                <w:lang w:val="ru-RU"/>
              </w:rPr>
              <w:t>без</w:t>
            </w:r>
            <w:r w:rsidR="00344941">
              <w:rPr>
                <w:sz w:val="24"/>
                <w:lang w:val="ru-RU"/>
              </w:rPr>
              <w:t xml:space="preserve"> </w:t>
            </w:r>
            <w:r w:rsidRPr="000448C1">
              <w:rPr>
                <w:sz w:val="24"/>
                <w:lang w:val="ru-RU"/>
              </w:rPr>
              <w:t>него.</w:t>
            </w:r>
          </w:p>
          <w:p w:rsidR="00F015E4" w:rsidRDefault="00F765DC" w:rsidP="00F015E4">
            <w:pPr>
              <w:pStyle w:val="TableParagraph"/>
              <w:spacing w:before="2"/>
              <w:rPr>
                <w:b/>
                <w:sz w:val="24"/>
                <w:lang w:val="ru-RU"/>
              </w:rPr>
            </w:pPr>
            <w:r w:rsidRPr="000448C1">
              <w:rPr>
                <w:b/>
                <w:sz w:val="24"/>
                <w:lang w:val="ru-RU"/>
              </w:rPr>
              <w:t xml:space="preserve">Песенное творчество: </w:t>
            </w:r>
            <w:r w:rsidRPr="000448C1">
              <w:rPr>
                <w:sz w:val="24"/>
                <w:lang w:val="ru-RU"/>
              </w:rPr>
              <w:t>педагог учит детей</w:t>
            </w:r>
            <w:r w:rsidR="00344941">
              <w:rPr>
                <w:sz w:val="24"/>
                <w:lang w:val="ru-RU"/>
              </w:rPr>
              <w:t xml:space="preserve"> </w:t>
            </w:r>
            <w:r w:rsidRPr="000448C1">
              <w:rPr>
                <w:sz w:val="24"/>
                <w:lang w:val="ru-RU"/>
              </w:rPr>
              <w:t>самостоятельно придумывать</w:t>
            </w:r>
            <w:r w:rsidR="00F015E4">
              <w:rPr>
                <w:sz w:val="24"/>
                <w:lang w:val="ru-RU"/>
              </w:rPr>
              <w:t xml:space="preserve"> </w:t>
            </w:r>
            <w:r w:rsidRPr="000448C1">
              <w:rPr>
                <w:sz w:val="24"/>
                <w:lang w:val="ru-RU"/>
              </w:rPr>
              <w:t>мелодии,</w:t>
            </w:r>
            <w:r w:rsidR="00F015E4">
              <w:rPr>
                <w:sz w:val="24"/>
                <w:lang w:val="ru-RU"/>
              </w:rPr>
              <w:t xml:space="preserve"> </w:t>
            </w:r>
            <w:r w:rsidRPr="000448C1">
              <w:rPr>
                <w:sz w:val="24"/>
                <w:lang w:val="ru-RU"/>
              </w:rPr>
              <w:t>используя в качестве образца русские народные</w:t>
            </w:r>
            <w:r w:rsidR="00F015E4">
              <w:rPr>
                <w:sz w:val="24"/>
                <w:lang w:val="ru-RU"/>
              </w:rPr>
              <w:t xml:space="preserve"> </w:t>
            </w:r>
            <w:r w:rsidRPr="000448C1">
              <w:rPr>
                <w:sz w:val="24"/>
                <w:lang w:val="ru-RU"/>
              </w:rPr>
              <w:t>песни; поощряет желание детей самостоятельно</w:t>
            </w:r>
            <w:r w:rsidR="00F015E4">
              <w:rPr>
                <w:sz w:val="24"/>
                <w:lang w:val="ru-RU"/>
              </w:rPr>
              <w:t xml:space="preserve"> </w:t>
            </w:r>
            <w:r w:rsidRPr="000448C1">
              <w:rPr>
                <w:sz w:val="24"/>
                <w:lang w:val="ru-RU"/>
              </w:rPr>
              <w:t>импровизировать мелодии на заданную тему пообразцу и без него, используя для этого</w:t>
            </w:r>
            <w:r w:rsidR="00F015E4">
              <w:rPr>
                <w:sz w:val="24"/>
                <w:lang w:val="ru-RU"/>
              </w:rPr>
              <w:t xml:space="preserve"> </w:t>
            </w:r>
            <w:r w:rsidRPr="000448C1">
              <w:rPr>
                <w:sz w:val="24"/>
                <w:lang w:val="ru-RU"/>
              </w:rPr>
              <w:t>знакомые песни, музыкальные пьесы и танцы.</w:t>
            </w:r>
            <w:r w:rsidR="00F015E4">
              <w:rPr>
                <w:sz w:val="24"/>
                <w:lang w:val="ru-RU"/>
              </w:rPr>
              <w:t xml:space="preserve"> </w:t>
            </w:r>
            <w:r w:rsidRPr="000448C1">
              <w:rPr>
                <w:b/>
                <w:sz w:val="24"/>
                <w:lang w:val="ru-RU"/>
              </w:rPr>
              <w:t xml:space="preserve">Музыкально-ритмические движения: </w:t>
            </w:r>
          </w:p>
          <w:p w:rsidR="00F765DC" w:rsidRPr="000448C1" w:rsidRDefault="00F765DC" w:rsidP="00F015E4">
            <w:pPr>
              <w:pStyle w:val="TableParagraph"/>
              <w:spacing w:before="2"/>
              <w:rPr>
                <w:sz w:val="24"/>
                <w:lang w:val="ru-RU"/>
              </w:rPr>
            </w:pPr>
            <w:r w:rsidRPr="000448C1">
              <w:rPr>
                <w:sz w:val="24"/>
                <w:lang w:val="ru-RU"/>
              </w:rPr>
              <w:t>педагог</w:t>
            </w:r>
            <w:r w:rsidR="00F015E4">
              <w:rPr>
                <w:sz w:val="24"/>
                <w:lang w:val="ru-RU"/>
              </w:rPr>
              <w:t xml:space="preserve"> </w:t>
            </w:r>
            <w:r w:rsidRPr="000448C1">
              <w:rPr>
                <w:sz w:val="24"/>
                <w:lang w:val="ru-RU"/>
              </w:rPr>
              <w:t>способствует дальнейшему развитию у детей</w:t>
            </w:r>
            <w:r w:rsidR="00F015E4">
              <w:rPr>
                <w:sz w:val="24"/>
                <w:lang w:val="ru-RU"/>
              </w:rPr>
              <w:t xml:space="preserve"> </w:t>
            </w:r>
            <w:r w:rsidRPr="000448C1">
              <w:rPr>
                <w:sz w:val="24"/>
                <w:lang w:val="ru-RU"/>
              </w:rPr>
              <w:t>навыков танцевальных движений,</w:t>
            </w:r>
            <w:r w:rsidR="00F015E4">
              <w:rPr>
                <w:sz w:val="24"/>
                <w:lang w:val="ru-RU"/>
              </w:rPr>
              <w:t xml:space="preserve"> </w:t>
            </w:r>
            <w:r w:rsidRPr="000448C1">
              <w:rPr>
                <w:sz w:val="24"/>
                <w:lang w:val="ru-RU"/>
              </w:rPr>
              <w:t>совершенствует</w:t>
            </w:r>
            <w:r w:rsidR="00F015E4">
              <w:rPr>
                <w:sz w:val="24"/>
                <w:lang w:val="ru-RU"/>
              </w:rPr>
              <w:t xml:space="preserve"> </w:t>
            </w:r>
            <w:r w:rsidRPr="000448C1">
              <w:rPr>
                <w:sz w:val="24"/>
                <w:lang w:val="ru-RU"/>
              </w:rPr>
              <w:t>умение выразительно и</w:t>
            </w:r>
            <w:r w:rsidR="00F015E4">
              <w:rPr>
                <w:sz w:val="24"/>
                <w:lang w:val="ru-RU"/>
              </w:rPr>
              <w:t xml:space="preserve"> </w:t>
            </w:r>
            <w:r w:rsidRPr="000448C1">
              <w:rPr>
                <w:sz w:val="24"/>
                <w:lang w:val="ru-RU"/>
              </w:rPr>
              <w:t>ритмично двигаться в соответствии с</w:t>
            </w:r>
            <w:r w:rsidR="00F015E4">
              <w:rPr>
                <w:sz w:val="24"/>
                <w:lang w:val="ru-RU"/>
              </w:rPr>
              <w:t xml:space="preserve"> </w:t>
            </w:r>
            <w:r w:rsidRPr="000448C1">
              <w:rPr>
                <w:sz w:val="24"/>
                <w:lang w:val="ru-RU"/>
              </w:rPr>
              <w:t>разнообразным характером музыки, передавая в</w:t>
            </w:r>
            <w:r w:rsidR="00F015E4">
              <w:rPr>
                <w:sz w:val="24"/>
                <w:lang w:val="ru-RU"/>
              </w:rPr>
              <w:t xml:space="preserve"> </w:t>
            </w:r>
            <w:r w:rsidRPr="000448C1">
              <w:rPr>
                <w:sz w:val="24"/>
                <w:lang w:val="ru-RU"/>
              </w:rPr>
              <w:t>танце</w:t>
            </w:r>
            <w:r w:rsidR="00F015E4">
              <w:rPr>
                <w:sz w:val="24"/>
                <w:lang w:val="ru-RU"/>
              </w:rPr>
              <w:t xml:space="preserve"> </w:t>
            </w:r>
            <w:r w:rsidRPr="000448C1">
              <w:rPr>
                <w:sz w:val="24"/>
                <w:lang w:val="ru-RU"/>
              </w:rPr>
              <w:t>эмоционально-образное</w:t>
            </w:r>
            <w:r w:rsidR="00F015E4">
              <w:rPr>
                <w:sz w:val="24"/>
                <w:lang w:val="ru-RU"/>
              </w:rPr>
              <w:t xml:space="preserve"> </w:t>
            </w:r>
            <w:r w:rsidRPr="000448C1">
              <w:rPr>
                <w:sz w:val="24"/>
                <w:lang w:val="ru-RU"/>
              </w:rPr>
              <w:t>содержание;</w:t>
            </w:r>
          </w:p>
          <w:p w:rsidR="00F015E4" w:rsidRDefault="00F015E4" w:rsidP="00F015E4">
            <w:pPr>
              <w:pStyle w:val="TableParagraph"/>
              <w:ind w:firstLine="33"/>
              <w:rPr>
                <w:sz w:val="24"/>
                <w:lang w:val="ru-RU"/>
              </w:rPr>
            </w:pPr>
            <w:r>
              <w:rPr>
                <w:sz w:val="24"/>
                <w:lang w:val="ru-RU"/>
              </w:rPr>
              <w:t>з</w:t>
            </w:r>
            <w:r w:rsidR="00F765DC" w:rsidRPr="00F765DC">
              <w:rPr>
                <w:sz w:val="24"/>
                <w:lang w:val="ru-RU"/>
              </w:rPr>
              <w:t>накомит</w:t>
            </w:r>
            <w:r>
              <w:rPr>
                <w:sz w:val="24"/>
                <w:lang w:val="ru-RU"/>
              </w:rPr>
              <w:t xml:space="preserve"> </w:t>
            </w:r>
            <w:r w:rsidR="00F765DC" w:rsidRPr="00F765DC">
              <w:rPr>
                <w:sz w:val="24"/>
                <w:lang w:val="ru-RU"/>
              </w:rPr>
              <w:t>детей</w:t>
            </w:r>
            <w:r>
              <w:rPr>
                <w:sz w:val="24"/>
                <w:lang w:val="ru-RU"/>
              </w:rPr>
              <w:t xml:space="preserve"> </w:t>
            </w:r>
            <w:r w:rsidR="00F765DC" w:rsidRPr="00F765DC">
              <w:rPr>
                <w:sz w:val="24"/>
                <w:lang w:val="ru-RU"/>
              </w:rPr>
              <w:t>с</w:t>
            </w:r>
            <w:r>
              <w:rPr>
                <w:sz w:val="24"/>
                <w:lang w:val="ru-RU"/>
              </w:rPr>
              <w:t xml:space="preserve"> </w:t>
            </w:r>
            <w:r w:rsidR="00F765DC" w:rsidRPr="00F765DC">
              <w:rPr>
                <w:sz w:val="24"/>
                <w:lang w:val="ru-RU"/>
              </w:rPr>
              <w:t>национальными</w:t>
            </w:r>
            <w:r>
              <w:rPr>
                <w:sz w:val="24"/>
                <w:lang w:val="ru-RU"/>
              </w:rPr>
              <w:t xml:space="preserve"> </w:t>
            </w:r>
            <w:r w:rsidR="00F765DC" w:rsidRPr="00F765DC">
              <w:rPr>
                <w:sz w:val="24"/>
                <w:lang w:val="ru-RU"/>
              </w:rPr>
              <w:t>плясками</w:t>
            </w:r>
            <w:r>
              <w:rPr>
                <w:sz w:val="24"/>
                <w:lang w:val="ru-RU"/>
              </w:rPr>
              <w:t xml:space="preserve"> </w:t>
            </w:r>
            <w:r w:rsidR="00F765DC" w:rsidRPr="000448C1">
              <w:rPr>
                <w:sz w:val="24"/>
                <w:lang w:val="ru-RU"/>
              </w:rPr>
              <w:t>(русские, белорусские, украинские и так далее);</w:t>
            </w:r>
            <w:r>
              <w:rPr>
                <w:sz w:val="24"/>
                <w:lang w:val="ru-RU"/>
              </w:rPr>
              <w:t xml:space="preserve"> </w:t>
            </w:r>
            <w:r w:rsidR="00F765DC" w:rsidRPr="000448C1">
              <w:rPr>
                <w:sz w:val="24"/>
                <w:lang w:val="ru-RU"/>
              </w:rPr>
              <w:lastRenderedPageBreak/>
              <w:t>педагог развивает у детей танцевально-игровое</w:t>
            </w:r>
            <w:r>
              <w:rPr>
                <w:sz w:val="24"/>
                <w:lang w:val="ru-RU"/>
              </w:rPr>
              <w:t xml:space="preserve"> </w:t>
            </w:r>
            <w:r w:rsidR="00F765DC" w:rsidRPr="000448C1">
              <w:rPr>
                <w:sz w:val="24"/>
                <w:lang w:val="ru-RU"/>
              </w:rPr>
              <w:t>творчество; формирует навыки художественного</w:t>
            </w:r>
            <w:r>
              <w:rPr>
                <w:sz w:val="24"/>
                <w:lang w:val="ru-RU"/>
              </w:rPr>
              <w:t xml:space="preserve"> </w:t>
            </w:r>
            <w:r w:rsidR="00F765DC" w:rsidRPr="000448C1">
              <w:rPr>
                <w:sz w:val="24"/>
                <w:lang w:val="ru-RU"/>
              </w:rPr>
              <w:t>исполнения различных образов при</w:t>
            </w:r>
            <w:r>
              <w:rPr>
                <w:sz w:val="24"/>
                <w:lang w:val="ru-RU"/>
              </w:rPr>
              <w:t xml:space="preserve"> </w:t>
            </w:r>
            <w:r w:rsidR="00F765DC" w:rsidRPr="000448C1">
              <w:rPr>
                <w:sz w:val="24"/>
                <w:lang w:val="ru-RU"/>
              </w:rPr>
              <w:t>инсценировании песен, театральных постановок.</w:t>
            </w:r>
          </w:p>
          <w:p w:rsidR="00F765DC" w:rsidRPr="000448C1" w:rsidRDefault="00F765DC" w:rsidP="00F765DC">
            <w:pPr>
              <w:pStyle w:val="TableParagraph"/>
              <w:ind w:right="152" w:firstLine="33"/>
              <w:rPr>
                <w:sz w:val="24"/>
                <w:lang w:val="ru-RU"/>
              </w:rPr>
            </w:pPr>
            <w:r w:rsidRPr="000448C1">
              <w:rPr>
                <w:b/>
                <w:sz w:val="24"/>
                <w:lang w:val="ru-RU"/>
              </w:rPr>
              <w:t>Музыкально-игровое и танцевальное</w:t>
            </w:r>
            <w:r w:rsidR="00F015E4">
              <w:rPr>
                <w:b/>
                <w:sz w:val="24"/>
                <w:lang w:val="ru-RU"/>
              </w:rPr>
              <w:t xml:space="preserve"> </w:t>
            </w:r>
            <w:r w:rsidRPr="000448C1">
              <w:rPr>
                <w:b/>
                <w:sz w:val="24"/>
                <w:lang w:val="ru-RU"/>
              </w:rPr>
              <w:t>творчество</w:t>
            </w:r>
            <w:r w:rsidRPr="000448C1">
              <w:rPr>
                <w:sz w:val="24"/>
                <w:lang w:val="ru-RU"/>
              </w:rPr>
              <w:t>:</w:t>
            </w:r>
            <w:r w:rsidR="00F015E4">
              <w:rPr>
                <w:sz w:val="24"/>
                <w:lang w:val="ru-RU"/>
              </w:rPr>
              <w:t xml:space="preserve"> </w:t>
            </w:r>
            <w:r w:rsidRPr="000448C1">
              <w:rPr>
                <w:sz w:val="24"/>
                <w:lang w:val="ru-RU"/>
              </w:rPr>
              <w:t>педагог</w:t>
            </w:r>
            <w:r w:rsidR="00F015E4">
              <w:rPr>
                <w:sz w:val="24"/>
                <w:lang w:val="ru-RU"/>
              </w:rPr>
              <w:t xml:space="preserve"> </w:t>
            </w:r>
            <w:r w:rsidRPr="000448C1">
              <w:rPr>
                <w:sz w:val="24"/>
                <w:lang w:val="ru-RU"/>
              </w:rPr>
              <w:t>способствует развитию</w:t>
            </w:r>
            <w:r w:rsidR="00F015E4">
              <w:rPr>
                <w:sz w:val="24"/>
                <w:lang w:val="ru-RU"/>
              </w:rPr>
              <w:t xml:space="preserve"> </w:t>
            </w:r>
            <w:r w:rsidRPr="000448C1">
              <w:rPr>
                <w:sz w:val="24"/>
                <w:lang w:val="ru-RU"/>
              </w:rPr>
              <w:t>творческой активности детей в доступных видах</w:t>
            </w:r>
            <w:r w:rsidR="00F015E4">
              <w:rPr>
                <w:sz w:val="24"/>
                <w:lang w:val="ru-RU"/>
              </w:rPr>
              <w:t xml:space="preserve"> </w:t>
            </w:r>
            <w:r w:rsidRPr="000448C1">
              <w:rPr>
                <w:sz w:val="24"/>
                <w:lang w:val="ru-RU"/>
              </w:rPr>
              <w:t>музыкальной исполнительской деятельности</w:t>
            </w:r>
            <w:r w:rsidR="00F015E4">
              <w:rPr>
                <w:sz w:val="24"/>
                <w:lang w:val="ru-RU"/>
              </w:rPr>
              <w:t xml:space="preserve"> </w:t>
            </w:r>
            <w:r w:rsidRPr="000448C1">
              <w:rPr>
                <w:sz w:val="24"/>
                <w:lang w:val="ru-RU"/>
              </w:rPr>
              <w:t>(игра</w:t>
            </w:r>
            <w:r w:rsidR="00F015E4">
              <w:rPr>
                <w:sz w:val="24"/>
                <w:lang w:val="ru-RU"/>
              </w:rPr>
              <w:t xml:space="preserve"> </w:t>
            </w:r>
            <w:r w:rsidRPr="000448C1">
              <w:rPr>
                <w:sz w:val="24"/>
                <w:lang w:val="ru-RU"/>
              </w:rPr>
              <w:t>в</w:t>
            </w:r>
            <w:r w:rsidR="00F015E4">
              <w:rPr>
                <w:sz w:val="24"/>
                <w:lang w:val="ru-RU"/>
              </w:rPr>
              <w:t xml:space="preserve"> </w:t>
            </w:r>
            <w:r w:rsidRPr="000448C1">
              <w:rPr>
                <w:sz w:val="24"/>
                <w:lang w:val="ru-RU"/>
              </w:rPr>
              <w:t>оркестре,</w:t>
            </w:r>
            <w:r w:rsidR="00F015E4">
              <w:rPr>
                <w:sz w:val="24"/>
                <w:lang w:val="ru-RU"/>
              </w:rPr>
              <w:t xml:space="preserve"> </w:t>
            </w:r>
            <w:r w:rsidRPr="000448C1">
              <w:rPr>
                <w:sz w:val="24"/>
                <w:lang w:val="ru-RU"/>
              </w:rPr>
              <w:t>пение,</w:t>
            </w:r>
            <w:r w:rsidR="00F015E4">
              <w:rPr>
                <w:sz w:val="24"/>
                <w:lang w:val="ru-RU"/>
              </w:rPr>
              <w:t xml:space="preserve"> </w:t>
            </w:r>
            <w:r w:rsidRPr="000448C1">
              <w:rPr>
                <w:sz w:val="24"/>
                <w:lang w:val="ru-RU"/>
              </w:rPr>
              <w:t>танцевальные</w:t>
            </w:r>
            <w:r w:rsidR="00F015E4">
              <w:rPr>
                <w:sz w:val="24"/>
                <w:lang w:val="ru-RU"/>
              </w:rPr>
              <w:t xml:space="preserve"> </w:t>
            </w:r>
            <w:r w:rsidRPr="000448C1">
              <w:rPr>
                <w:sz w:val="24"/>
                <w:lang w:val="ru-RU"/>
              </w:rPr>
              <w:t>движения и тому подобное); учит</w:t>
            </w:r>
            <w:r w:rsidR="00F015E4">
              <w:rPr>
                <w:sz w:val="24"/>
                <w:lang w:val="ru-RU"/>
              </w:rPr>
              <w:t xml:space="preserve"> </w:t>
            </w:r>
            <w:r w:rsidRPr="000448C1">
              <w:rPr>
                <w:sz w:val="24"/>
                <w:lang w:val="ru-RU"/>
              </w:rPr>
              <w:t>импровизировать под музыку соответствующего</w:t>
            </w:r>
            <w:r w:rsidR="00F015E4">
              <w:rPr>
                <w:sz w:val="24"/>
                <w:lang w:val="ru-RU"/>
              </w:rPr>
              <w:t xml:space="preserve"> </w:t>
            </w:r>
            <w:r w:rsidRPr="000448C1">
              <w:rPr>
                <w:sz w:val="24"/>
                <w:lang w:val="ru-RU"/>
              </w:rPr>
              <w:t>характера (лыжник, конькобежец, наездник,</w:t>
            </w:r>
            <w:r w:rsidR="00F015E4">
              <w:rPr>
                <w:sz w:val="24"/>
                <w:lang w:val="ru-RU"/>
              </w:rPr>
              <w:t xml:space="preserve"> </w:t>
            </w:r>
            <w:r w:rsidRPr="000448C1">
              <w:rPr>
                <w:sz w:val="24"/>
                <w:lang w:val="ru-RU"/>
              </w:rPr>
              <w:t>рыбак; лукавый котик и сердитый козлик и тому</w:t>
            </w:r>
            <w:r w:rsidR="00F015E4">
              <w:rPr>
                <w:sz w:val="24"/>
                <w:lang w:val="ru-RU"/>
              </w:rPr>
              <w:t xml:space="preserve"> </w:t>
            </w:r>
            <w:r w:rsidRPr="000448C1">
              <w:rPr>
                <w:sz w:val="24"/>
                <w:lang w:val="ru-RU"/>
              </w:rPr>
              <w:t>подобное); помогает придумывать движения,</w:t>
            </w:r>
            <w:r w:rsidR="00F015E4">
              <w:rPr>
                <w:sz w:val="24"/>
                <w:lang w:val="ru-RU"/>
              </w:rPr>
              <w:t xml:space="preserve"> </w:t>
            </w:r>
            <w:r w:rsidRPr="000448C1">
              <w:rPr>
                <w:sz w:val="24"/>
                <w:lang w:val="ru-RU"/>
              </w:rPr>
              <w:t>отражающие содержание песни; выразительно</w:t>
            </w:r>
            <w:r w:rsidR="00DE62CA">
              <w:rPr>
                <w:sz w:val="24"/>
                <w:lang w:val="ru-RU"/>
              </w:rPr>
              <w:t xml:space="preserve"> </w:t>
            </w:r>
            <w:r w:rsidRPr="000448C1">
              <w:rPr>
                <w:sz w:val="24"/>
                <w:lang w:val="ru-RU"/>
              </w:rPr>
              <w:t>действовать с воображаемыми предметами; учит</w:t>
            </w:r>
            <w:r w:rsidR="00DE62CA">
              <w:rPr>
                <w:sz w:val="24"/>
                <w:lang w:val="ru-RU"/>
              </w:rPr>
              <w:t xml:space="preserve"> </w:t>
            </w:r>
            <w:r w:rsidRPr="000448C1">
              <w:rPr>
                <w:sz w:val="24"/>
                <w:lang w:val="ru-RU"/>
              </w:rPr>
              <w:t>детей самостоятельно искать способ передачи в</w:t>
            </w:r>
            <w:r w:rsidR="00DE62CA">
              <w:rPr>
                <w:sz w:val="24"/>
                <w:lang w:val="ru-RU"/>
              </w:rPr>
              <w:t xml:space="preserve"> </w:t>
            </w:r>
            <w:r w:rsidRPr="000448C1">
              <w:rPr>
                <w:sz w:val="24"/>
                <w:lang w:val="ru-RU"/>
              </w:rPr>
              <w:t>движениях музыкальных образов. Формирует у</w:t>
            </w:r>
            <w:r w:rsidR="00DE62CA">
              <w:rPr>
                <w:sz w:val="24"/>
                <w:lang w:val="ru-RU"/>
              </w:rPr>
              <w:t xml:space="preserve"> </w:t>
            </w:r>
            <w:r w:rsidRPr="000448C1">
              <w:rPr>
                <w:sz w:val="24"/>
                <w:lang w:val="ru-RU"/>
              </w:rPr>
              <w:t>детей музыкальные способности; содействует</w:t>
            </w:r>
            <w:r w:rsidR="00DE62CA">
              <w:rPr>
                <w:sz w:val="24"/>
                <w:lang w:val="ru-RU"/>
              </w:rPr>
              <w:t xml:space="preserve"> </w:t>
            </w:r>
            <w:r w:rsidRPr="000448C1">
              <w:rPr>
                <w:sz w:val="24"/>
                <w:lang w:val="ru-RU"/>
              </w:rPr>
              <w:t>проявлению</w:t>
            </w:r>
            <w:r w:rsidR="00DE62CA">
              <w:rPr>
                <w:sz w:val="24"/>
                <w:lang w:val="ru-RU"/>
              </w:rPr>
              <w:t xml:space="preserve"> </w:t>
            </w:r>
            <w:r w:rsidRPr="000448C1">
              <w:rPr>
                <w:sz w:val="24"/>
                <w:lang w:val="ru-RU"/>
              </w:rPr>
              <w:t>активности</w:t>
            </w:r>
            <w:r w:rsidR="00DE62CA">
              <w:rPr>
                <w:sz w:val="24"/>
                <w:lang w:val="ru-RU"/>
              </w:rPr>
              <w:t xml:space="preserve"> </w:t>
            </w:r>
            <w:r w:rsidRPr="000448C1">
              <w:rPr>
                <w:sz w:val="24"/>
                <w:lang w:val="ru-RU"/>
              </w:rPr>
              <w:t>и</w:t>
            </w:r>
            <w:r w:rsidR="00DE62CA">
              <w:rPr>
                <w:sz w:val="24"/>
                <w:lang w:val="ru-RU"/>
              </w:rPr>
              <w:t xml:space="preserve"> </w:t>
            </w:r>
            <w:r w:rsidRPr="000448C1">
              <w:rPr>
                <w:sz w:val="24"/>
                <w:lang w:val="ru-RU"/>
              </w:rPr>
              <w:t>самостоятельности.</w:t>
            </w:r>
          </w:p>
          <w:p w:rsidR="00F765DC" w:rsidRPr="000448C1" w:rsidRDefault="00F765DC" w:rsidP="00F765DC">
            <w:pPr>
              <w:pStyle w:val="TableParagraph"/>
              <w:ind w:left="144" w:right="208" w:hanging="34"/>
              <w:rPr>
                <w:sz w:val="24"/>
                <w:lang w:val="ru-RU"/>
              </w:rPr>
            </w:pPr>
            <w:r w:rsidRPr="000448C1">
              <w:rPr>
                <w:b/>
                <w:sz w:val="24"/>
                <w:lang w:val="ru-RU"/>
              </w:rPr>
              <w:t>Игра</w:t>
            </w:r>
            <w:r w:rsidR="00DE62CA">
              <w:rPr>
                <w:b/>
                <w:sz w:val="24"/>
                <w:lang w:val="ru-RU"/>
              </w:rPr>
              <w:t xml:space="preserve"> </w:t>
            </w:r>
            <w:r w:rsidRPr="000448C1">
              <w:rPr>
                <w:b/>
                <w:sz w:val="24"/>
                <w:lang w:val="ru-RU"/>
              </w:rPr>
              <w:t>на</w:t>
            </w:r>
            <w:r w:rsidR="00DE62CA">
              <w:rPr>
                <w:b/>
                <w:sz w:val="24"/>
                <w:lang w:val="ru-RU"/>
              </w:rPr>
              <w:t xml:space="preserve"> </w:t>
            </w:r>
            <w:r w:rsidRPr="000448C1">
              <w:rPr>
                <w:b/>
                <w:sz w:val="24"/>
                <w:lang w:val="ru-RU"/>
              </w:rPr>
              <w:t>детских</w:t>
            </w:r>
            <w:r w:rsidR="00DE62CA">
              <w:rPr>
                <w:b/>
                <w:sz w:val="24"/>
                <w:lang w:val="ru-RU"/>
              </w:rPr>
              <w:t xml:space="preserve"> </w:t>
            </w:r>
            <w:r w:rsidRPr="000448C1">
              <w:rPr>
                <w:b/>
                <w:sz w:val="24"/>
                <w:lang w:val="ru-RU"/>
              </w:rPr>
              <w:t>музыкальных</w:t>
            </w:r>
            <w:r w:rsidR="00DE62CA">
              <w:rPr>
                <w:b/>
                <w:sz w:val="24"/>
                <w:lang w:val="ru-RU"/>
              </w:rPr>
              <w:t xml:space="preserve"> </w:t>
            </w:r>
            <w:r w:rsidRPr="000448C1">
              <w:rPr>
                <w:b/>
                <w:sz w:val="24"/>
                <w:lang w:val="ru-RU"/>
              </w:rPr>
              <w:t>инструментах</w:t>
            </w:r>
            <w:r w:rsidRPr="000448C1">
              <w:rPr>
                <w:sz w:val="24"/>
                <w:lang w:val="ru-RU"/>
              </w:rPr>
              <w:t>:</w:t>
            </w:r>
            <w:r w:rsidR="00DE62CA">
              <w:rPr>
                <w:sz w:val="24"/>
                <w:lang w:val="ru-RU"/>
              </w:rPr>
              <w:t xml:space="preserve"> </w:t>
            </w:r>
            <w:r w:rsidRPr="000448C1">
              <w:rPr>
                <w:sz w:val="24"/>
                <w:lang w:val="ru-RU"/>
              </w:rPr>
              <w:t>педагог знакомит детей с музыкальными</w:t>
            </w:r>
            <w:r w:rsidR="00DE62CA">
              <w:rPr>
                <w:sz w:val="24"/>
                <w:lang w:val="ru-RU"/>
              </w:rPr>
              <w:t xml:space="preserve"> </w:t>
            </w:r>
            <w:r w:rsidRPr="000448C1">
              <w:rPr>
                <w:sz w:val="24"/>
                <w:lang w:val="ru-RU"/>
              </w:rPr>
              <w:t>произведениями в исполнении на различных</w:t>
            </w:r>
            <w:r w:rsidR="00DE62CA">
              <w:rPr>
                <w:sz w:val="24"/>
                <w:lang w:val="ru-RU"/>
              </w:rPr>
              <w:t xml:space="preserve"> </w:t>
            </w:r>
            <w:r w:rsidRPr="000448C1">
              <w:rPr>
                <w:sz w:val="24"/>
                <w:lang w:val="ru-RU"/>
              </w:rPr>
              <w:t>инструментах и в оркестровой обработке; учит</w:t>
            </w:r>
            <w:r w:rsidR="00DE62CA">
              <w:rPr>
                <w:sz w:val="24"/>
                <w:lang w:val="ru-RU"/>
              </w:rPr>
              <w:t xml:space="preserve"> </w:t>
            </w:r>
            <w:r w:rsidRPr="000448C1">
              <w:rPr>
                <w:sz w:val="24"/>
                <w:lang w:val="ru-RU"/>
              </w:rPr>
              <w:t>детей играть на металлофоне, свирели, ударных</w:t>
            </w:r>
            <w:r w:rsidR="00DE62CA">
              <w:rPr>
                <w:sz w:val="24"/>
                <w:lang w:val="ru-RU"/>
              </w:rPr>
              <w:t xml:space="preserve"> </w:t>
            </w:r>
            <w:r w:rsidRPr="000448C1">
              <w:rPr>
                <w:sz w:val="24"/>
                <w:lang w:val="ru-RU"/>
              </w:rPr>
              <w:t>и электронных музыкальных инструментах,</w:t>
            </w:r>
            <w:r w:rsidR="00DE62CA">
              <w:rPr>
                <w:sz w:val="24"/>
                <w:lang w:val="ru-RU"/>
              </w:rPr>
              <w:t xml:space="preserve"> </w:t>
            </w:r>
            <w:r w:rsidRPr="000448C1">
              <w:rPr>
                <w:sz w:val="24"/>
                <w:lang w:val="ru-RU"/>
              </w:rPr>
              <w:t>русских народных музыкальных инструментах:</w:t>
            </w:r>
            <w:r w:rsidR="00DE62CA">
              <w:rPr>
                <w:sz w:val="24"/>
                <w:lang w:val="ru-RU"/>
              </w:rPr>
              <w:t xml:space="preserve"> </w:t>
            </w:r>
            <w:r w:rsidRPr="000448C1">
              <w:rPr>
                <w:sz w:val="24"/>
                <w:lang w:val="ru-RU"/>
              </w:rPr>
              <w:t>трещотках,</w:t>
            </w:r>
            <w:r w:rsidR="00DE62CA">
              <w:rPr>
                <w:sz w:val="24"/>
                <w:lang w:val="ru-RU"/>
              </w:rPr>
              <w:t xml:space="preserve"> </w:t>
            </w:r>
            <w:r w:rsidRPr="000448C1">
              <w:rPr>
                <w:sz w:val="24"/>
                <w:lang w:val="ru-RU"/>
              </w:rPr>
              <w:t>погремушках,</w:t>
            </w:r>
            <w:r w:rsidR="00DE62CA">
              <w:rPr>
                <w:sz w:val="24"/>
                <w:lang w:val="ru-RU"/>
              </w:rPr>
              <w:t xml:space="preserve"> </w:t>
            </w:r>
            <w:r w:rsidRPr="000448C1">
              <w:rPr>
                <w:sz w:val="24"/>
                <w:lang w:val="ru-RU"/>
              </w:rPr>
              <w:t>треугольниках;</w:t>
            </w:r>
            <w:r w:rsidR="00DE62CA">
              <w:rPr>
                <w:sz w:val="24"/>
                <w:lang w:val="ru-RU"/>
              </w:rPr>
              <w:t xml:space="preserve"> </w:t>
            </w:r>
            <w:r w:rsidRPr="000448C1">
              <w:rPr>
                <w:sz w:val="24"/>
                <w:lang w:val="ru-RU"/>
              </w:rPr>
              <w:t>исполнять музыкальные произведения в</w:t>
            </w:r>
            <w:r w:rsidR="00DE62CA">
              <w:rPr>
                <w:sz w:val="24"/>
                <w:lang w:val="ru-RU"/>
              </w:rPr>
              <w:t xml:space="preserve"> </w:t>
            </w:r>
            <w:r w:rsidRPr="000448C1">
              <w:rPr>
                <w:sz w:val="24"/>
                <w:lang w:val="ru-RU"/>
              </w:rPr>
              <w:t>оркестре и</w:t>
            </w:r>
            <w:r w:rsidR="00DE62CA">
              <w:rPr>
                <w:sz w:val="24"/>
                <w:lang w:val="ru-RU"/>
              </w:rPr>
              <w:t xml:space="preserve"> </w:t>
            </w:r>
            <w:r w:rsidRPr="000448C1">
              <w:rPr>
                <w:sz w:val="24"/>
                <w:lang w:val="ru-RU"/>
              </w:rPr>
              <w:t>в</w:t>
            </w:r>
            <w:r w:rsidR="00DE62CA">
              <w:rPr>
                <w:sz w:val="24"/>
                <w:lang w:val="ru-RU"/>
              </w:rPr>
              <w:t xml:space="preserve"> </w:t>
            </w:r>
            <w:r w:rsidRPr="000448C1">
              <w:rPr>
                <w:sz w:val="24"/>
                <w:lang w:val="ru-RU"/>
              </w:rPr>
              <w:t>ансамбле.</w:t>
            </w:r>
          </w:p>
          <w:p w:rsidR="00D538F0" w:rsidRPr="00D538F0" w:rsidRDefault="00F765DC" w:rsidP="00DE62CA">
            <w:pPr>
              <w:pStyle w:val="TableParagraph"/>
              <w:ind w:left="144" w:right="240" w:hanging="34"/>
              <w:rPr>
                <w:sz w:val="24"/>
                <w:lang w:val="ru-RU"/>
              </w:rPr>
            </w:pPr>
            <w:r w:rsidRPr="000448C1">
              <w:rPr>
                <w:sz w:val="24"/>
                <w:lang w:val="ru-RU"/>
              </w:rPr>
              <w:t>Педагог активизирует использование песен,</w:t>
            </w:r>
            <w:r w:rsidR="00DE62CA">
              <w:rPr>
                <w:sz w:val="24"/>
                <w:lang w:val="ru-RU"/>
              </w:rPr>
              <w:t xml:space="preserve"> </w:t>
            </w:r>
            <w:r w:rsidRPr="000448C1">
              <w:rPr>
                <w:sz w:val="24"/>
                <w:lang w:val="ru-RU"/>
              </w:rPr>
              <w:t>музыкально-ритмических движений, игру намузыкальных инструментах, музыкально-театрализованную</w:t>
            </w:r>
            <w:r w:rsidR="00DE62CA">
              <w:rPr>
                <w:sz w:val="24"/>
                <w:lang w:val="ru-RU"/>
              </w:rPr>
              <w:t xml:space="preserve"> </w:t>
            </w:r>
            <w:r w:rsidRPr="000448C1">
              <w:rPr>
                <w:sz w:val="24"/>
                <w:lang w:val="ru-RU"/>
              </w:rPr>
              <w:t>деятельность</w:t>
            </w:r>
            <w:r w:rsidR="00DE62CA">
              <w:rPr>
                <w:sz w:val="24"/>
                <w:lang w:val="ru-RU"/>
              </w:rPr>
              <w:t xml:space="preserve"> </w:t>
            </w:r>
            <w:r w:rsidRPr="000448C1">
              <w:rPr>
                <w:sz w:val="24"/>
                <w:lang w:val="ru-RU"/>
              </w:rPr>
              <w:t>в</w:t>
            </w:r>
            <w:r w:rsidR="00DE62CA">
              <w:rPr>
                <w:sz w:val="24"/>
                <w:lang w:val="ru-RU"/>
              </w:rPr>
              <w:t xml:space="preserve"> </w:t>
            </w:r>
            <w:r w:rsidRPr="000448C1">
              <w:rPr>
                <w:sz w:val="24"/>
                <w:lang w:val="ru-RU"/>
              </w:rPr>
              <w:t>повседневной</w:t>
            </w:r>
            <w:r w:rsidR="00DE62CA">
              <w:rPr>
                <w:sz w:val="24"/>
                <w:lang w:val="ru-RU"/>
              </w:rPr>
              <w:t xml:space="preserve"> </w:t>
            </w:r>
            <w:r w:rsidRPr="000448C1">
              <w:rPr>
                <w:sz w:val="24"/>
                <w:lang w:val="ru-RU"/>
              </w:rPr>
              <w:t>жизни</w:t>
            </w:r>
            <w:r w:rsidR="00DE62CA">
              <w:rPr>
                <w:sz w:val="24"/>
                <w:lang w:val="ru-RU"/>
              </w:rPr>
              <w:t xml:space="preserve"> </w:t>
            </w:r>
            <w:r w:rsidRPr="000448C1">
              <w:rPr>
                <w:sz w:val="24"/>
                <w:lang w:val="ru-RU"/>
              </w:rPr>
              <w:t>и</w:t>
            </w:r>
            <w:r w:rsidR="00DE62CA">
              <w:rPr>
                <w:sz w:val="24"/>
                <w:lang w:val="ru-RU"/>
              </w:rPr>
              <w:t xml:space="preserve"> </w:t>
            </w:r>
            <w:r w:rsidRPr="000448C1">
              <w:rPr>
                <w:sz w:val="24"/>
                <w:lang w:val="ru-RU"/>
              </w:rPr>
              <w:t>различных</w:t>
            </w:r>
            <w:r w:rsidR="00DE62CA">
              <w:rPr>
                <w:sz w:val="24"/>
                <w:lang w:val="ru-RU"/>
              </w:rPr>
              <w:t xml:space="preserve"> </w:t>
            </w:r>
            <w:r w:rsidRPr="000448C1">
              <w:rPr>
                <w:sz w:val="24"/>
                <w:lang w:val="ru-RU"/>
              </w:rPr>
              <w:t>видах</w:t>
            </w:r>
            <w:r w:rsidR="00DE62CA">
              <w:rPr>
                <w:sz w:val="24"/>
                <w:lang w:val="ru-RU"/>
              </w:rPr>
              <w:t xml:space="preserve"> </w:t>
            </w:r>
            <w:r w:rsidRPr="000448C1">
              <w:rPr>
                <w:sz w:val="24"/>
                <w:lang w:val="ru-RU"/>
              </w:rPr>
              <w:t>досуговой</w:t>
            </w:r>
            <w:r w:rsidR="00DE62CA">
              <w:rPr>
                <w:sz w:val="24"/>
                <w:lang w:val="ru-RU"/>
              </w:rPr>
              <w:t xml:space="preserve"> </w:t>
            </w:r>
            <w:r w:rsidRPr="000448C1">
              <w:rPr>
                <w:sz w:val="24"/>
                <w:lang w:val="ru-RU"/>
              </w:rPr>
              <w:t>деятельности для реализации музыкально-творческих</w:t>
            </w:r>
            <w:r w:rsidR="00DE62CA">
              <w:rPr>
                <w:sz w:val="24"/>
                <w:lang w:val="ru-RU"/>
              </w:rPr>
              <w:t xml:space="preserve"> </w:t>
            </w:r>
            <w:r w:rsidRPr="000448C1">
              <w:rPr>
                <w:sz w:val="24"/>
                <w:lang w:val="ru-RU"/>
              </w:rPr>
              <w:t>способностей</w:t>
            </w:r>
            <w:r w:rsidR="00DE62CA">
              <w:rPr>
                <w:sz w:val="24"/>
                <w:lang w:val="ru-RU"/>
              </w:rPr>
              <w:t xml:space="preserve"> </w:t>
            </w:r>
            <w:r w:rsidRPr="000448C1">
              <w:rPr>
                <w:sz w:val="24"/>
                <w:lang w:val="ru-RU"/>
              </w:rPr>
              <w:t>ребёнка.</w:t>
            </w:r>
          </w:p>
        </w:tc>
      </w:tr>
      <w:tr w:rsidR="00DE62CA" w:rsidTr="000F52E9">
        <w:trPr>
          <w:trHeight w:val="458"/>
        </w:trPr>
        <w:tc>
          <w:tcPr>
            <w:tcW w:w="3952" w:type="dxa"/>
          </w:tcPr>
          <w:p w:rsidR="00DE62CA" w:rsidRDefault="00DE62CA" w:rsidP="005D54C3">
            <w:pPr>
              <w:pStyle w:val="TableParagraph"/>
              <w:spacing w:line="237" w:lineRule="auto"/>
              <w:ind w:right="1703"/>
              <w:rPr>
                <w:b/>
                <w:sz w:val="24"/>
              </w:rPr>
            </w:pPr>
            <w:r>
              <w:rPr>
                <w:b/>
                <w:spacing w:val="-1"/>
                <w:w w:val="105"/>
                <w:sz w:val="24"/>
              </w:rPr>
              <w:lastRenderedPageBreak/>
              <w:t>Театрализованная</w:t>
            </w:r>
            <w:r>
              <w:rPr>
                <w:b/>
                <w:w w:val="105"/>
                <w:sz w:val="24"/>
              </w:rPr>
              <w:t>деятельность:</w:t>
            </w:r>
          </w:p>
          <w:p w:rsidR="00DE62CA" w:rsidRPr="000448C1" w:rsidRDefault="00DE62CA" w:rsidP="00ED0775">
            <w:pPr>
              <w:pStyle w:val="TableParagraph"/>
              <w:numPr>
                <w:ilvl w:val="0"/>
                <w:numId w:val="34"/>
              </w:numPr>
              <w:tabs>
                <w:tab w:val="left" w:pos="255"/>
              </w:tabs>
              <w:ind w:firstLine="0"/>
              <w:rPr>
                <w:sz w:val="24"/>
                <w:lang w:val="ru-RU"/>
              </w:rPr>
            </w:pPr>
            <w:r w:rsidRPr="000448C1">
              <w:rPr>
                <w:w w:val="105"/>
                <w:sz w:val="24"/>
                <w:lang w:val="ru-RU"/>
              </w:rPr>
              <w:t>продолжать</w:t>
            </w:r>
            <w:r>
              <w:rPr>
                <w:w w:val="105"/>
                <w:sz w:val="24"/>
                <w:lang w:val="ru-RU"/>
              </w:rPr>
              <w:t xml:space="preserve"> </w:t>
            </w:r>
            <w:r w:rsidRPr="000448C1">
              <w:rPr>
                <w:w w:val="105"/>
                <w:sz w:val="24"/>
                <w:lang w:val="ru-RU"/>
              </w:rPr>
              <w:t>приобщение</w:t>
            </w:r>
            <w:r>
              <w:rPr>
                <w:w w:val="105"/>
                <w:sz w:val="24"/>
                <w:lang w:val="ru-RU"/>
              </w:rPr>
              <w:t xml:space="preserve"> </w:t>
            </w:r>
            <w:r w:rsidRPr="000448C1">
              <w:rPr>
                <w:w w:val="105"/>
                <w:sz w:val="24"/>
                <w:lang w:val="ru-RU"/>
              </w:rPr>
              <w:t>детей</w:t>
            </w:r>
            <w:r>
              <w:rPr>
                <w:w w:val="105"/>
                <w:sz w:val="24"/>
                <w:lang w:val="ru-RU"/>
              </w:rPr>
              <w:t xml:space="preserve"> </w:t>
            </w:r>
            <w:r w:rsidRPr="000448C1">
              <w:rPr>
                <w:w w:val="105"/>
                <w:sz w:val="24"/>
                <w:lang w:val="ru-RU"/>
              </w:rPr>
              <w:t>к театральному искусству через</w:t>
            </w:r>
            <w:r>
              <w:rPr>
                <w:w w:val="105"/>
                <w:sz w:val="24"/>
                <w:lang w:val="ru-RU"/>
              </w:rPr>
              <w:t xml:space="preserve"> </w:t>
            </w:r>
            <w:r w:rsidRPr="000448C1">
              <w:rPr>
                <w:w w:val="105"/>
                <w:sz w:val="24"/>
                <w:lang w:val="ru-RU"/>
              </w:rPr>
              <w:t>знакомство с историей театра,</w:t>
            </w:r>
            <w:r>
              <w:rPr>
                <w:w w:val="105"/>
                <w:sz w:val="24"/>
                <w:lang w:val="ru-RU"/>
              </w:rPr>
              <w:t xml:space="preserve"> </w:t>
            </w:r>
            <w:r w:rsidRPr="000448C1">
              <w:rPr>
                <w:w w:val="105"/>
                <w:sz w:val="24"/>
                <w:lang w:val="ru-RU"/>
              </w:rPr>
              <w:t>его жанрами, устройством и</w:t>
            </w:r>
            <w:r>
              <w:rPr>
                <w:w w:val="105"/>
                <w:sz w:val="24"/>
                <w:lang w:val="ru-RU"/>
              </w:rPr>
              <w:t xml:space="preserve"> </w:t>
            </w:r>
            <w:r w:rsidRPr="000448C1">
              <w:rPr>
                <w:w w:val="105"/>
                <w:sz w:val="24"/>
                <w:lang w:val="ru-RU"/>
              </w:rPr>
              <w:t>профессиями;</w:t>
            </w:r>
          </w:p>
          <w:p w:rsidR="00DE62CA" w:rsidRPr="000448C1" w:rsidRDefault="00DE62CA" w:rsidP="00ED0775">
            <w:pPr>
              <w:pStyle w:val="TableParagraph"/>
              <w:numPr>
                <w:ilvl w:val="0"/>
                <w:numId w:val="34"/>
              </w:numPr>
              <w:tabs>
                <w:tab w:val="left" w:pos="255"/>
              </w:tabs>
              <w:ind w:firstLine="0"/>
              <w:rPr>
                <w:sz w:val="24"/>
                <w:lang w:val="ru-RU"/>
              </w:rPr>
            </w:pPr>
            <w:r w:rsidRPr="000448C1">
              <w:rPr>
                <w:w w:val="105"/>
                <w:sz w:val="24"/>
                <w:lang w:val="ru-RU"/>
              </w:rPr>
              <w:t>продолжать знакомить детей с</w:t>
            </w:r>
            <w:r>
              <w:rPr>
                <w:w w:val="105"/>
                <w:sz w:val="24"/>
                <w:lang w:val="ru-RU"/>
              </w:rPr>
              <w:t xml:space="preserve"> </w:t>
            </w:r>
            <w:r w:rsidRPr="000448C1">
              <w:rPr>
                <w:w w:val="105"/>
                <w:sz w:val="24"/>
                <w:lang w:val="ru-RU"/>
              </w:rPr>
              <w:t>разными видами</w:t>
            </w:r>
            <w:r>
              <w:rPr>
                <w:w w:val="105"/>
                <w:sz w:val="24"/>
                <w:lang w:val="ru-RU"/>
              </w:rPr>
              <w:t xml:space="preserve"> </w:t>
            </w:r>
            <w:r w:rsidRPr="000448C1">
              <w:rPr>
                <w:spacing w:val="-1"/>
                <w:w w:val="105"/>
                <w:sz w:val="24"/>
                <w:lang w:val="ru-RU"/>
              </w:rPr>
              <w:t>театрализованной</w:t>
            </w:r>
            <w:r>
              <w:rPr>
                <w:spacing w:val="-1"/>
                <w:w w:val="105"/>
                <w:sz w:val="24"/>
                <w:lang w:val="ru-RU"/>
              </w:rPr>
              <w:t xml:space="preserve"> </w:t>
            </w:r>
            <w:r w:rsidRPr="000448C1">
              <w:rPr>
                <w:w w:val="105"/>
                <w:sz w:val="24"/>
                <w:lang w:val="ru-RU"/>
              </w:rPr>
              <w:t>деятельности;</w:t>
            </w:r>
          </w:p>
          <w:p w:rsidR="00DE62CA" w:rsidRPr="00DE62CA" w:rsidRDefault="00DE62CA" w:rsidP="00ED0775">
            <w:pPr>
              <w:pStyle w:val="TableParagraph"/>
              <w:numPr>
                <w:ilvl w:val="0"/>
                <w:numId w:val="34"/>
              </w:numPr>
              <w:tabs>
                <w:tab w:val="left" w:pos="255"/>
              </w:tabs>
              <w:spacing w:line="237" w:lineRule="auto"/>
              <w:ind w:firstLine="0"/>
              <w:rPr>
                <w:sz w:val="24"/>
                <w:lang w:val="ru-RU"/>
              </w:rPr>
            </w:pPr>
            <w:r w:rsidRPr="00DE62CA">
              <w:rPr>
                <w:w w:val="105"/>
                <w:sz w:val="24"/>
                <w:lang w:val="ru-RU"/>
              </w:rPr>
              <w:t>развивать у детей умение</w:t>
            </w:r>
            <w:r>
              <w:rPr>
                <w:w w:val="105"/>
                <w:sz w:val="24"/>
                <w:lang w:val="ru-RU"/>
              </w:rPr>
              <w:t xml:space="preserve"> </w:t>
            </w:r>
            <w:r w:rsidRPr="00DE62CA">
              <w:rPr>
                <w:w w:val="105"/>
                <w:sz w:val="24"/>
                <w:lang w:val="ru-RU"/>
              </w:rPr>
              <w:t>создавать</w:t>
            </w:r>
            <w:r>
              <w:rPr>
                <w:w w:val="105"/>
                <w:sz w:val="24"/>
                <w:lang w:val="ru-RU"/>
              </w:rPr>
              <w:t xml:space="preserve"> </w:t>
            </w:r>
            <w:r w:rsidRPr="00DE62CA">
              <w:rPr>
                <w:w w:val="105"/>
                <w:sz w:val="24"/>
                <w:lang w:val="ru-RU"/>
              </w:rPr>
              <w:t>по</w:t>
            </w:r>
            <w:r>
              <w:rPr>
                <w:w w:val="105"/>
                <w:sz w:val="24"/>
                <w:lang w:val="ru-RU"/>
              </w:rPr>
              <w:t xml:space="preserve"> </w:t>
            </w:r>
            <w:r w:rsidRPr="00DE62CA">
              <w:rPr>
                <w:w w:val="105"/>
                <w:sz w:val="24"/>
                <w:lang w:val="ru-RU"/>
              </w:rPr>
              <w:t>предложенной</w:t>
            </w:r>
          </w:p>
          <w:p w:rsidR="00DE62CA" w:rsidRPr="000448C1" w:rsidRDefault="00DE62CA" w:rsidP="00DE62CA">
            <w:pPr>
              <w:pStyle w:val="TableParagraph"/>
              <w:rPr>
                <w:sz w:val="24"/>
                <w:lang w:val="ru-RU"/>
              </w:rPr>
            </w:pPr>
            <w:r w:rsidRPr="00DE62CA">
              <w:rPr>
                <w:w w:val="105"/>
                <w:sz w:val="24"/>
                <w:lang w:val="ru-RU"/>
              </w:rPr>
              <w:t>схеме</w:t>
            </w:r>
            <w:r>
              <w:rPr>
                <w:w w:val="105"/>
                <w:sz w:val="24"/>
                <w:lang w:val="ru-RU"/>
              </w:rPr>
              <w:t xml:space="preserve"> </w:t>
            </w:r>
            <w:r w:rsidRPr="00DE62CA">
              <w:rPr>
                <w:w w:val="105"/>
                <w:sz w:val="24"/>
                <w:lang w:val="ru-RU"/>
              </w:rPr>
              <w:t>и</w:t>
            </w:r>
            <w:r>
              <w:rPr>
                <w:w w:val="105"/>
                <w:sz w:val="24"/>
                <w:lang w:val="ru-RU"/>
              </w:rPr>
              <w:t xml:space="preserve"> </w:t>
            </w:r>
            <w:r w:rsidRPr="00DE62CA">
              <w:rPr>
                <w:w w:val="105"/>
                <w:sz w:val="24"/>
                <w:lang w:val="ru-RU"/>
              </w:rPr>
              <w:t>словесной</w:t>
            </w:r>
            <w:r>
              <w:rPr>
                <w:w w:val="105"/>
                <w:sz w:val="24"/>
                <w:lang w:val="ru-RU"/>
              </w:rPr>
              <w:t xml:space="preserve"> </w:t>
            </w:r>
            <w:r w:rsidRPr="00DE62CA">
              <w:rPr>
                <w:w w:val="105"/>
                <w:sz w:val="24"/>
                <w:lang w:val="ru-RU"/>
              </w:rPr>
              <w:t>инструкции</w:t>
            </w:r>
            <w:r w:rsidRPr="000448C1">
              <w:rPr>
                <w:w w:val="105"/>
                <w:sz w:val="24"/>
                <w:lang w:val="ru-RU"/>
              </w:rPr>
              <w:t xml:space="preserve"> декорации и персонажей из</w:t>
            </w:r>
            <w:r>
              <w:rPr>
                <w:w w:val="105"/>
                <w:sz w:val="24"/>
                <w:lang w:val="ru-RU"/>
              </w:rPr>
              <w:t xml:space="preserve"> </w:t>
            </w:r>
            <w:r w:rsidRPr="000448C1">
              <w:rPr>
                <w:w w:val="105"/>
                <w:sz w:val="24"/>
                <w:lang w:val="ru-RU"/>
              </w:rPr>
              <w:t>различных</w:t>
            </w:r>
            <w:r>
              <w:rPr>
                <w:w w:val="105"/>
                <w:sz w:val="24"/>
                <w:lang w:val="ru-RU"/>
              </w:rPr>
              <w:t xml:space="preserve"> </w:t>
            </w:r>
            <w:r w:rsidRPr="000448C1">
              <w:rPr>
                <w:w w:val="105"/>
                <w:sz w:val="24"/>
                <w:lang w:val="ru-RU"/>
              </w:rPr>
              <w:t>материалов</w:t>
            </w:r>
            <w:r>
              <w:rPr>
                <w:w w:val="105"/>
                <w:sz w:val="24"/>
                <w:lang w:val="ru-RU"/>
              </w:rPr>
              <w:t xml:space="preserve"> </w:t>
            </w:r>
            <w:r w:rsidRPr="000448C1">
              <w:rPr>
                <w:w w:val="105"/>
                <w:sz w:val="24"/>
                <w:lang w:val="ru-RU"/>
              </w:rPr>
              <w:t>(бумага,</w:t>
            </w:r>
            <w:r>
              <w:rPr>
                <w:w w:val="105"/>
                <w:sz w:val="24"/>
                <w:lang w:val="ru-RU"/>
              </w:rPr>
              <w:t xml:space="preserve"> </w:t>
            </w:r>
            <w:r w:rsidRPr="000448C1">
              <w:rPr>
                <w:w w:val="105"/>
                <w:sz w:val="24"/>
                <w:lang w:val="ru-RU"/>
              </w:rPr>
              <w:lastRenderedPageBreak/>
              <w:t>ткань, бросового материала и</w:t>
            </w:r>
            <w:r>
              <w:rPr>
                <w:w w:val="105"/>
                <w:sz w:val="24"/>
                <w:lang w:val="ru-RU"/>
              </w:rPr>
              <w:t xml:space="preserve"> </w:t>
            </w:r>
            <w:r w:rsidRPr="000448C1">
              <w:rPr>
                <w:w w:val="105"/>
                <w:sz w:val="24"/>
                <w:lang w:val="ru-RU"/>
              </w:rPr>
              <w:t>прочее);</w:t>
            </w:r>
          </w:p>
          <w:p w:rsidR="00DE62CA" w:rsidRPr="000448C1" w:rsidRDefault="00DE62CA" w:rsidP="00ED0775">
            <w:pPr>
              <w:pStyle w:val="TableParagraph"/>
              <w:numPr>
                <w:ilvl w:val="0"/>
                <w:numId w:val="33"/>
              </w:numPr>
              <w:tabs>
                <w:tab w:val="left" w:pos="255"/>
              </w:tabs>
              <w:ind w:firstLine="0"/>
              <w:rPr>
                <w:sz w:val="24"/>
                <w:lang w:val="ru-RU"/>
              </w:rPr>
            </w:pPr>
            <w:r w:rsidRPr="000448C1">
              <w:rPr>
                <w:w w:val="105"/>
                <w:sz w:val="24"/>
                <w:lang w:val="ru-RU"/>
              </w:rPr>
              <w:t>продолжать развивать у детей</w:t>
            </w:r>
            <w:r>
              <w:rPr>
                <w:w w:val="105"/>
                <w:sz w:val="24"/>
                <w:lang w:val="ru-RU"/>
              </w:rPr>
              <w:t xml:space="preserve"> </w:t>
            </w:r>
            <w:r w:rsidRPr="000448C1">
              <w:rPr>
                <w:w w:val="105"/>
                <w:sz w:val="24"/>
                <w:lang w:val="ru-RU"/>
              </w:rPr>
              <w:t>умение передавать особенности</w:t>
            </w:r>
            <w:r>
              <w:rPr>
                <w:w w:val="105"/>
                <w:sz w:val="24"/>
                <w:lang w:val="ru-RU"/>
              </w:rPr>
              <w:t xml:space="preserve"> </w:t>
            </w:r>
            <w:r w:rsidRPr="000448C1">
              <w:rPr>
                <w:w w:val="105"/>
                <w:sz w:val="24"/>
                <w:lang w:val="ru-RU"/>
              </w:rPr>
              <w:t>характера</w:t>
            </w:r>
            <w:r>
              <w:rPr>
                <w:w w:val="105"/>
                <w:sz w:val="24"/>
                <w:lang w:val="ru-RU"/>
              </w:rPr>
              <w:t xml:space="preserve"> </w:t>
            </w:r>
            <w:r w:rsidRPr="000448C1">
              <w:rPr>
                <w:w w:val="105"/>
                <w:sz w:val="24"/>
                <w:lang w:val="ru-RU"/>
              </w:rPr>
              <w:t>персонажа</w:t>
            </w:r>
            <w:r>
              <w:rPr>
                <w:w w:val="105"/>
                <w:sz w:val="24"/>
                <w:lang w:val="ru-RU"/>
              </w:rPr>
              <w:t xml:space="preserve"> </w:t>
            </w:r>
            <w:r w:rsidRPr="000448C1">
              <w:rPr>
                <w:w w:val="105"/>
                <w:sz w:val="24"/>
                <w:lang w:val="ru-RU"/>
              </w:rPr>
              <w:t>с</w:t>
            </w:r>
            <w:r>
              <w:rPr>
                <w:w w:val="105"/>
                <w:sz w:val="24"/>
                <w:lang w:val="ru-RU"/>
              </w:rPr>
              <w:t xml:space="preserve"> </w:t>
            </w:r>
            <w:r w:rsidRPr="000448C1">
              <w:rPr>
                <w:w w:val="105"/>
                <w:sz w:val="24"/>
                <w:lang w:val="ru-RU"/>
              </w:rPr>
              <w:t>помощью</w:t>
            </w:r>
            <w:r>
              <w:rPr>
                <w:w w:val="105"/>
                <w:sz w:val="24"/>
                <w:lang w:val="ru-RU"/>
              </w:rPr>
              <w:t xml:space="preserve"> </w:t>
            </w:r>
            <w:r w:rsidRPr="000448C1">
              <w:rPr>
                <w:w w:val="105"/>
                <w:sz w:val="24"/>
                <w:lang w:val="ru-RU"/>
              </w:rPr>
              <w:t>мимики, жеста, движения и</w:t>
            </w:r>
            <w:r>
              <w:rPr>
                <w:w w:val="105"/>
                <w:sz w:val="24"/>
                <w:lang w:val="ru-RU"/>
              </w:rPr>
              <w:t xml:space="preserve"> </w:t>
            </w:r>
            <w:r w:rsidRPr="000448C1">
              <w:rPr>
                <w:w w:val="105"/>
                <w:sz w:val="24"/>
                <w:lang w:val="ru-RU"/>
              </w:rPr>
              <w:t>интонационно-образной речи;</w:t>
            </w:r>
            <w:r>
              <w:rPr>
                <w:w w:val="105"/>
                <w:sz w:val="24"/>
                <w:lang w:val="ru-RU"/>
              </w:rPr>
              <w:t xml:space="preserve"> </w:t>
            </w:r>
            <w:r w:rsidRPr="000448C1">
              <w:rPr>
                <w:w w:val="105"/>
                <w:sz w:val="24"/>
                <w:lang w:val="ru-RU"/>
              </w:rPr>
              <w:t>продолжать развивать навыки</w:t>
            </w:r>
            <w:r w:rsidR="0026335E">
              <w:rPr>
                <w:w w:val="105"/>
                <w:sz w:val="24"/>
                <w:lang w:val="ru-RU"/>
              </w:rPr>
              <w:t xml:space="preserve"> </w:t>
            </w:r>
            <w:r w:rsidRPr="000448C1">
              <w:rPr>
                <w:w w:val="105"/>
                <w:sz w:val="24"/>
                <w:lang w:val="ru-RU"/>
              </w:rPr>
              <w:t>кукловождения в различных</w:t>
            </w:r>
            <w:r w:rsidR="0026335E">
              <w:rPr>
                <w:w w:val="105"/>
                <w:sz w:val="24"/>
                <w:lang w:val="ru-RU"/>
              </w:rPr>
              <w:t xml:space="preserve"> </w:t>
            </w:r>
            <w:r w:rsidRPr="000448C1">
              <w:rPr>
                <w:w w:val="105"/>
                <w:sz w:val="24"/>
                <w:lang w:val="ru-RU"/>
              </w:rPr>
              <w:t>театральных системах</w:t>
            </w:r>
            <w:r w:rsidR="0026335E">
              <w:rPr>
                <w:w w:val="105"/>
                <w:sz w:val="24"/>
                <w:lang w:val="ru-RU"/>
              </w:rPr>
              <w:t xml:space="preserve"> </w:t>
            </w:r>
            <w:r w:rsidRPr="000448C1">
              <w:rPr>
                <w:w w:val="105"/>
                <w:sz w:val="24"/>
                <w:lang w:val="ru-RU"/>
              </w:rPr>
              <w:t>(перчаточными, тростевыми,</w:t>
            </w:r>
            <w:r w:rsidR="0026335E">
              <w:rPr>
                <w:w w:val="105"/>
                <w:sz w:val="24"/>
                <w:lang w:val="ru-RU"/>
              </w:rPr>
              <w:t xml:space="preserve"> </w:t>
            </w:r>
            <w:r w:rsidRPr="000448C1">
              <w:rPr>
                <w:w w:val="105"/>
                <w:sz w:val="24"/>
                <w:lang w:val="ru-RU"/>
              </w:rPr>
              <w:t>марионеткамитакдалее);</w:t>
            </w:r>
          </w:p>
          <w:p w:rsidR="00DE62CA" w:rsidRPr="000448C1" w:rsidRDefault="00DE62CA" w:rsidP="00ED0775">
            <w:pPr>
              <w:pStyle w:val="TableParagraph"/>
              <w:numPr>
                <w:ilvl w:val="0"/>
                <w:numId w:val="33"/>
              </w:numPr>
              <w:tabs>
                <w:tab w:val="left" w:pos="255"/>
              </w:tabs>
              <w:ind w:firstLine="0"/>
              <w:rPr>
                <w:sz w:val="24"/>
                <w:lang w:val="ru-RU"/>
              </w:rPr>
            </w:pPr>
            <w:r w:rsidRPr="000448C1">
              <w:rPr>
                <w:w w:val="105"/>
                <w:sz w:val="24"/>
                <w:lang w:val="ru-RU"/>
              </w:rPr>
              <w:t>формировать умение</w:t>
            </w:r>
            <w:r w:rsidR="0026335E">
              <w:rPr>
                <w:w w:val="105"/>
                <w:sz w:val="24"/>
                <w:lang w:val="ru-RU"/>
              </w:rPr>
              <w:t xml:space="preserve"> </w:t>
            </w:r>
            <w:r w:rsidRPr="000448C1">
              <w:rPr>
                <w:w w:val="105"/>
                <w:sz w:val="24"/>
                <w:lang w:val="ru-RU"/>
              </w:rPr>
              <w:t>согласовывать свои действия с</w:t>
            </w:r>
            <w:r w:rsidR="0026335E">
              <w:rPr>
                <w:w w:val="105"/>
                <w:sz w:val="24"/>
                <w:lang w:val="ru-RU"/>
              </w:rPr>
              <w:t xml:space="preserve"> </w:t>
            </w:r>
            <w:r w:rsidRPr="000448C1">
              <w:rPr>
                <w:w w:val="105"/>
                <w:sz w:val="24"/>
                <w:lang w:val="ru-RU"/>
              </w:rPr>
              <w:t>партнерами,</w:t>
            </w:r>
            <w:r w:rsidR="0026335E">
              <w:rPr>
                <w:w w:val="105"/>
                <w:sz w:val="24"/>
                <w:lang w:val="ru-RU"/>
              </w:rPr>
              <w:t xml:space="preserve"> </w:t>
            </w:r>
            <w:r w:rsidRPr="000448C1">
              <w:rPr>
                <w:w w:val="105"/>
                <w:sz w:val="24"/>
                <w:lang w:val="ru-RU"/>
              </w:rPr>
              <w:t>приучать</w:t>
            </w:r>
            <w:r w:rsidR="0026335E">
              <w:rPr>
                <w:w w:val="105"/>
                <w:sz w:val="24"/>
                <w:lang w:val="ru-RU"/>
              </w:rPr>
              <w:t xml:space="preserve"> </w:t>
            </w:r>
            <w:r w:rsidRPr="000448C1">
              <w:rPr>
                <w:w w:val="105"/>
                <w:sz w:val="24"/>
                <w:lang w:val="ru-RU"/>
              </w:rPr>
              <w:t>правильно</w:t>
            </w:r>
            <w:r w:rsidR="0026335E">
              <w:rPr>
                <w:w w:val="105"/>
                <w:sz w:val="24"/>
                <w:lang w:val="ru-RU"/>
              </w:rPr>
              <w:t xml:space="preserve"> </w:t>
            </w:r>
            <w:r w:rsidRPr="000448C1">
              <w:rPr>
                <w:w w:val="105"/>
                <w:sz w:val="24"/>
                <w:lang w:val="ru-RU"/>
              </w:rPr>
              <w:t>оценивать действия персонажей</w:t>
            </w:r>
            <w:r w:rsidR="0026335E">
              <w:rPr>
                <w:w w:val="105"/>
                <w:sz w:val="24"/>
                <w:lang w:val="ru-RU"/>
              </w:rPr>
              <w:t xml:space="preserve"> </w:t>
            </w:r>
            <w:r w:rsidRPr="000448C1">
              <w:rPr>
                <w:w w:val="105"/>
                <w:sz w:val="24"/>
                <w:lang w:val="ru-RU"/>
              </w:rPr>
              <w:t>в</w:t>
            </w:r>
            <w:r w:rsidR="0026335E">
              <w:rPr>
                <w:w w:val="105"/>
                <w:sz w:val="24"/>
                <w:lang w:val="ru-RU"/>
              </w:rPr>
              <w:t xml:space="preserve"> </w:t>
            </w:r>
            <w:r w:rsidRPr="000448C1">
              <w:rPr>
                <w:w w:val="105"/>
                <w:sz w:val="24"/>
                <w:lang w:val="ru-RU"/>
              </w:rPr>
              <w:t>спектакле;</w:t>
            </w:r>
          </w:p>
          <w:p w:rsidR="00DE62CA" w:rsidRPr="000448C1" w:rsidRDefault="00DE62CA" w:rsidP="00ED0775">
            <w:pPr>
              <w:pStyle w:val="TableParagraph"/>
              <w:numPr>
                <w:ilvl w:val="0"/>
                <w:numId w:val="33"/>
              </w:numPr>
              <w:tabs>
                <w:tab w:val="left" w:pos="255"/>
              </w:tabs>
              <w:ind w:firstLine="0"/>
              <w:rPr>
                <w:sz w:val="24"/>
                <w:lang w:val="ru-RU"/>
              </w:rPr>
            </w:pPr>
            <w:r w:rsidRPr="000448C1">
              <w:rPr>
                <w:sz w:val="24"/>
                <w:lang w:val="ru-RU"/>
              </w:rPr>
              <w:t>поощрять</w:t>
            </w:r>
            <w:r w:rsidR="0026335E">
              <w:rPr>
                <w:sz w:val="24"/>
                <w:lang w:val="ru-RU"/>
              </w:rPr>
              <w:t xml:space="preserve"> </w:t>
            </w:r>
            <w:r w:rsidRPr="000448C1">
              <w:rPr>
                <w:sz w:val="24"/>
                <w:lang w:val="ru-RU"/>
              </w:rPr>
              <w:t>желание</w:t>
            </w:r>
            <w:r w:rsidR="0026335E">
              <w:rPr>
                <w:sz w:val="24"/>
                <w:lang w:val="ru-RU"/>
              </w:rPr>
              <w:t xml:space="preserve"> </w:t>
            </w:r>
            <w:r w:rsidRPr="000448C1">
              <w:rPr>
                <w:sz w:val="24"/>
                <w:lang w:val="ru-RU"/>
              </w:rPr>
              <w:t>разыгрывать</w:t>
            </w:r>
            <w:r w:rsidR="0026335E">
              <w:rPr>
                <w:sz w:val="24"/>
                <w:lang w:val="ru-RU"/>
              </w:rPr>
              <w:t xml:space="preserve"> </w:t>
            </w:r>
            <w:r w:rsidRPr="000448C1">
              <w:rPr>
                <w:sz w:val="24"/>
                <w:lang w:val="ru-RU"/>
              </w:rPr>
              <w:t>в</w:t>
            </w:r>
            <w:r w:rsidR="0026335E">
              <w:rPr>
                <w:sz w:val="24"/>
                <w:lang w:val="ru-RU"/>
              </w:rPr>
              <w:t xml:space="preserve"> </w:t>
            </w:r>
            <w:r w:rsidRPr="000448C1">
              <w:rPr>
                <w:sz w:val="24"/>
                <w:lang w:val="ru-RU"/>
              </w:rPr>
              <w:t>творческих</w:t>
            </w:r>
            <w:r w:rsidR="0026335E">
              <w:rPr>
                <w:sz w:val="24"/>
                <w:lang w:val="ru-RU"/>
              </w:rPr>
              <w:t xml:space="preserve"> </w:t>
            </w:r>
            <w:r w:rsidRPr="000448C1">
              <w:rPr>
                <w:sz w:val="24"/>
                <w:lang w:val="ru-RU"/>
              </w:rPr>
              <w:t>театральных,</w:t>
            </w:r>
            <w:r w:rsidR="0026335E">
              <w:rPr>
                <w:sz w:val="24"/>
                <w:lang w:val="ru-RU"/>
              </w:rPr>
              <w:t xml:space="preserve"> </w:t>
            </w:r>
            <w:r w:rsidRPr="000448C1">
              <w:rPr>
                <w:sz w:val="24"/>
                <w:lang w:val="ru-RU"/>
              </w:rPr>
              <w:t>режиссерских играх и играх</w:t>
            </w:r>
            <w:r w:rsidR="0026335E">
              <w:rPr>
                <w:sz w:val="24"/>
                <w:lang w:val="ru-RU"/>
              </w:rPr>
              <w:t xml:space="preserve"> </w:t>
            </w:r>
            <w:r w:rsidRPr="000448C1">
              <w:rPr>
                <w:sz w:val="24"/>
                <w:lang w:val="ru-RU"/>
              </w:rPr>
              <w:t>драматизациях</w:t>
            </w:r>
            <w:r w:rsidR="0026335E">
              <w:rPr>
                <w:sz w:val="24"/>
                <w:lang w:val="ru-RU"/>
              </w:rPr>
              <w:t xml:space="preserve"> </w:t>
            </w:r>
            <w:r w:rsidRPr="000448C1">
              <w:rPr>
                <w:sz w:val="24"/>
                <w:lang w:val="ru-RU"/>
              </w:rPr>
              <w:t>сюжетов</w:t>
            </w:r>
            <w:r w:rsidR="0026335E">
              <w:rPr>
                <w:sz w:val="24"/>
                <w:lang w:val="ru-RU"/>
              </w:rPr>
              <w:t xml:space="preserve"> </w:t>
            </w:r>
            <w:r w:rsidRPr="000448C1">
              <w:rPr>
                <w:sz w:val="24"/>
                <w:lang w:val="ru-RU"/>
              </w:rPr>
              <w:t>сказок,</w:t>
            </w:r>
            <w:r w:rsidR="0026335E">
              <w:rPr>
                <w:sz w:val="24"/>
                <w:lang w:val="ru-RU"/>
              </w:rPr>
              <w:t xml:space="preserve"> </w:t>
            </w:r>
            <w:r w:rsidRPr="000448C1">
              <w:rPr>
                <w:sz w:val="24"/>
                <w:lang w:val="ru-RU"/>
              </w:rPr>
              <w:t>литературных</w:t>
            </w:r>
            <w:r w:rsidR="0026335E">
              <w:rPr>
                <w:sz w:val="24"/>
                <w:lang w:val="ru-RU"/>
              </w:rPr>
              <w:t xml:space="preserve"> </w:t>
            </w:r>
            <w:r w:rsidRPr="000448C1">
              <w:rPr>
                <w:sz w:val="24"/>
                <w:lang w:val="ru-RU"/>
              </w:rPr>
              <w:t>произведений,</w:t>
            </w:r>
            <w:r w:rsidR="0026335E">
              <w:rPr>
                <w:sz w:val="24"/>
                <w:lang w:val="ru-RU"/>
              </w:rPr>
              <w:t xml:space="preserve"> </w:t>
            </w:r>
            <w:r w:rsidRPr="000448C1">
              <w:rPr>
                <w:sz w:val="24"/>
                <w:lang w:val="ru-RU"/>
              </w:rPr>
              <w:t>внесение в них изменений и</w:t>
            </w:r>
            <w:r w:rsidR="0026335E">
              <w:rPr>
                <w:sz w:val="24"/>
                <w:lang w:val="ru-RU"/>
              </w:rPr>
              <w:t xml:space="preserve"> </w:t>
            </w:r>
            <w:r w:rsidRPr="000448C1">
              <w:rPr>
                <w:sz w:val="24"/>
                <w:lang w:val="ru-RU"/>
              </w:rPr>
              <w:t>придумывание новых сюжетных</w:t>
            </w:r>
            <w:r w:rsidR="0026335E">
              <w:rPr>
                <w:sz w:val="24"/>
                <w:lang w:val="ru-RU"/>
              </w:rPr>
              <w:t xml:space="preserve"> </w:t>
            </w:r>
            <w:r w:rsidRPr="000448C1">
              <w:rPr>
                <w:sz w:val="24"/>
                <w:lang w:val="ru-RU"/>
              </w:rPr>
              <w:t>линий,</w:t>
            </w:r>
            <w:r w:rsidR="0026335E">
              <w:rPr>
                <w:sz w:val="24"/>
                <w:lang w:val="ru-RU"/>
              </w:rPr>
              <w:t xml:space="preserve"> </w:t>
            </w:r>
            <w:r w:rsidRPr="000448C1">
              <w:rPr>
                <w:sz w:val="24"/>
                <w:lang w:val="ru-RU"/>
              </w:rPr>
              <w:t>введение новых</w:t>
            </w:r>
            <w:r w:rsidR="0026335E">
              <w:rPr>
                <w:sz w:val="24"/>
                <w:lang w:val="ru-RU"/>
              </w:rPr>
              <w:t xml:space="preserve"> </w:t>
            </w:r>
            <w:r w:rsidRPr="000448C1">
              <w:rPr>
                <w:sz w:val="24"/>
                <w:lang w:val="ru-RU"/>
              </w:rPr>
              <w:t>персонажей,</w:t>
            </w:r>
            <w:r w:rsidR="0026335E">
              <w:rPr>
                <w:sz w:val="24"/>
                <w:lang w:val="ru-RU"/>
              </w:rPr>
              <w:t xml:space="preserve"> </w:t>
            </w:r>
            <w:r w:rsidRPr="000448C1">
              <w:rPr>
                <w:sz w:val="24"/>
                <w:lang w:val="ru-RU"/>
              </w:rPr>
              <w:t>действий;</w:t>
            </w:r>
          </w:p>
          <w:p w:rsidR="00DE62CA" w:rsidRPr="0026335E" w:rsidRDefault="00DE62CA" w:rsidP="00DE62CA">
            <w:pPr>
              <w:pStyle w:val="TableParagraph"/>
              <w:spacing w:line="267" w:lineRule="exact"/>
              <w:rPr>
                <w:sz w:val="24"/>
                <w:lang w:val="ru-RU"/>
              </w:rPr>
            </w:pPr>
            <w:r w:rsidRPr="0026335E">
              <w:rPr>
                <w:w w:val="105"/>
                <w:sz w:val="24"/>
                <w:lang w:val="ru-RU"/>
              </w:rPr>
              <w:t>поощрять способность</w:t>
            </w:r>
            <w:r w:rsidR="0026335E">
              <w:rPr>
                <w:w w:val="105"/>
                <w:sz w:val="24"/>
                <w:lang w:val="ru-RU"/>
              </w:rPr>
              <w:t xml:space="preserve"> </w:t>
            </w:r>
            <w:r w:rsidRPr="0026335E">
              <w:rPr>
                <w:w w:val="105"/>
                <w:sz w:val="24"/>
                <w:lang w:val="ru-RU"/>
              </w:rPr>
              <w:t>творчески</w:t>
            </w:r>
            <w:r w:rsidR="0026335E">
              <w:rPr>
                <w:w w:val="105"/>
                <w:sz w:val="24"/>
                <w:lang w:val="ru-RU"/>
              </w:rPr>
              <w:t xml:space="preserve"> </w:t>
            </w:r>
            <w:r w:rsidRPr="0026335E">
              <w:rPr>
                <w:w w:val="105"/>
                <w:sz w:val="24"/>
                <w:lang w:val="ru-RU"/>
              </w:rPr>
              <w:t>передавать</w:t>
            </w:r>
            <w:r w:rsidR="0026335E">
              <w:rPr>
                <w:w w:val="105"/>
                <w:sz w:val="24"/>
                <w:lang w:val="ru-RU"/>
              </w:rPr>
              <w:t xml:space="preserve"> </w:t>
            </w:r>
            <w:r w:rsidRPr="0026335E">
              <w:rPr>
                <w:w w:val="105"/>
                <w:sz w:val="24"/>
                <w:lang w:val="ru-RU"/>
              </w:rPr>
              <w:t>образ</w:t>
            </w:r>
            <w:r w:rsidR="0026335E">
              <w:rPr>
                <w:w w:val="105"/>
                <w:sz w:val="24"/>
                <w:lang w:val="ru-RU"/>
              </w:rPr>
              <w:t xml:space="preserve"> </w:t>
            </w:r>
            <w:r w:rsidRPr="0026335E">
              <w:rPr>
                <w:w w:val="105"/>
                <w:sz w:val="24"/>
                <w:lang w:val="ru-RU"/>
              </w:rPr>
              <w:t>в</w:t>
            </w:r>
            <w:r w:rsidR="0026335E">
              <w:rPr>
                <w:w w:val="105"/>
                <w:sz w:val="24"/>
                <w:lang w:val="ru-RU"/>
              </w:rPr>
              <w:t xml:space="preserve"> </w:t>
            </w:r>
            <w:r w:rsidRPr="0026335E">
              <w:rPr>
                <w:w w:val="105"/>
                <w:sz w:val="24"/>
                <w:lang w:val="ru-RU"/>
              </w:rPr>
              <w:t>играх</w:t>
            </w:r>
            <w:r w:rsidR="0026335E">
              <w:rPr>
                <w:w w:val="105"/>
                <w:sz w:val="24"/>
                <w:lang w:val="ru-RU"/>
              </w:rPr>
              <w:t xml:space="preserve"> </w:t>
            </w:r>
            <w:r w:rsidRPr="0026335E">
              <w:rPr>
                <w:w w:val="105"/>
                <w:sz w:val="24"/>
                <w:lang w:val="ru-RU"/>
              </w:rPr>
              <w:t>драматизациях,</w:t>
            </w:r>
            <w:r w:rsidR="0026335E">
              <w:rPr>
                <w:w w:val="105"/>
                <w:sz w:val="24"/>
                <w:lang w:val="ru-RU"/>
              </w:rPr>
              <w:t xml:space="preserve"> </w:t>
            </w:r>
            <w:r w:rsidRPr="0026335E">
              <w:rPr>
                <w:w w:val="105"/>
                <w:sz w:val="24"/>
                <w:lang w:val="ru-RU"/>
              </w:rPr>
              <w:t>спектаклях;</w:t>
            </w:r>
          </w:p>
        </w:tc>
        <w:tc>
          <w:tcPr>
            <w:tcW w:w="5345" w:type="dxa"/>
          </w:tcPr>
          <w:p w:rsidR="00DE62CA" w:rsidRPr="000448C1" w:rsidRDefault="00DE62CA" w:rsidP="005D54C3">
            <w:pPr>
              <w:pStyle w:val="TableParagraph"/>
              <w:ind w:left="144" w:right="125" w:hanging="34"/>
              <w:rPr>
                <w:sz w:val="24"/>
                <w:lang w:val="ru-RU"/>
              </w:rPr>
            </w:pPr>
            <w:r w:rsidRPr="000448C1">
              <w:rPr>
                <w:sz w:val="24"/>
                <w:lang w:val="ru-RU"/>
              </w:rPr>
              <w:lastRenderedPageBreak/>
              <w:t>Педагог развивает самостоятельность детей в</w:t>
            </w:r>
            <w:r w:rsidR="0026335E">
              <w:rPr>
                <w:sz w:val="24"/>
                <w:lang w:val="ru-RU"/>
              </w:rPr>
              <w:t xml:space="preserve"> </w:t>
            </w:r>
            <w:r w:rsidRPr="000448C1">
              <w:rPr>
                <w:sz w:val="24"/>
                <w:lang w:val="ru-RU"/>
              </w:rPr>
              <w:t>организации театрализованных игр;</w:t>
            </w:r>
            <w:r w:rsidR="0026335E">
              <w:rPr>
                <w:sz w:val="24"/>
                <w:lang w:val="ru-RU"/>
              </w:rPr>
              <w:t xml:space="preserve"> </w:t>
            </w:r>
            <w:r w:rsidRPr="000448C1">
              <w:rPr>
                <w:sz w:val="24"/>
                <w:lang w:val="ru-RU"/>
              </w:rPr>
              <w:t>поддерживает</w:t>
            </w:r>
            <w:r w:rsidR="0026335E">
              <w:rPr>
                <w:sz w:val="24"/>
                <w:lang w:val="ru-RU"/>
              </w:rPr>
              <w:t xml:space="preserve"> </w:t>
            </w:r>
            <w:r w:rsidRPr="000448C1">
              <w:rPr>
                <w:sz w:val="24"/>
                <w:lang w:val="ru-RU"/>
              </w:rPr>
              <w:t>желание</w:t>
            </w:r>
            <w:r w:rsidR="0026335E">
              <w:rPr>
                <w:sz w:val="24"/>
                <w:lang w:val="ru-RU"/>
              </w:rPr>
              <w:t xml:space="preserve"> </w:t>
            </w:r>
            <w:r w:rsidRPr="000448C1">
              <w:rPr>
                <w:sz w:val="24"/>
                <w:lang w:val="ru-RU"/>
              </w:rPr>
              <w:t>самостоятельно</w:t>
            </w:r>
            <w:r w:rsidR="0026335E">
              <w:rPr>
                <w:sz w:val="24"/>
                <w:lang w:val="ru-RU"/>
              </w:rPr>
              <w:t xml:space="preserve"> </w:t>
            </w:r>
            <w:r w:rsidRPr="000448C1">
              <w:rPr>
                <w:sz w:val="24"/>
                <w:lang w:val="ru-RU"/>
              </w:rPr>
              <w:t>выбирать</w:t>
            </w:r>
            <w:r w:rsidR="0026335E">
              <w:rPr>
                <w:sz w:val="24"/>
                <w:lang w:val="ru-RU"/>
              </w:rPr>
              <w:t xml:space="preserve"> </w:t>
            </w:r>
            <w:r w:rsidRPr="000448C1">
              <w:rPr>
                <w:sz w:val="24"/>
                <w:lang w:val="ru-RU"/>
              </w:rPr>
              <w:t>литературный и музыкальный материал для</w:t>
            </w:r>
            <w:r w:rsidR="0026335E">
              <w:rPr>
                <w:sz w:val="24"/>
                <w:lang w:val="ru-RU"/>
              </w:rPr>
              <w:t xml:space="preserve"> </w:t>
            </w:r>
            <w:r w:rsidRPr="000448C1">
              <w:rPr>
                <w:sz w:val="24"/>
                <w:lang w:val="ru-RU"/>
              </w:rPr>
              <w:t>театральной постановки; развивает проявление</w:t>
            </w:r>
            <w:r w:rsidR="0026335E">
              <w:rPr>
                <w:sz w:val="24"/>
                <w:lang w:val="ru-RU"/>
              </w:rPr>
              <w:t xml:space="preserve"> </w:t>
            </w:r>
            <w:r w:rsidRPr="000448C1">
              <w:rPr>
                <w:sz w:val="24"/>
                <w:lang w:val="ru-RU"/>
              </w:rPr>
              <w:t>инициативы</w:t>
            </w:r>
            <w:r w:rsidR="0026335E">
              <w:rPr>
                <w:sz w:val="24"/>
                <w:lang w:val="ru-RU"/>
              </w:rPr>
              <w:t xml:space="preserve"> </w:t>
            </w:r>
            <w:r w:rsidRPr="000448C1">
              <w:rPr>
                <w:sz w:val="24"/>
                <w:lang w:val="ru-RU"/>
              </w:rPr>
              <w:t>изготовления</w:t>
            </w:r>
            <w:r w:rsidR="0026335E">
              <w:rPr>
                <w:sz w:val="24"/>
                <w:lang w:val="ru-RU"/>
              </w:rPr>
              <w:t xml:space="preserve"> </w:t>
            </w:r>
            <w:r w:rsidRPr="000448C1">
              <w:rPr>
                <w:sz w:val="24"/>
                <w:lang w:val="ru-RU"/>
              </w:rPr>
              <w:t>атрибутов</w:t>
            </w:r>
            <w:r w:rsidR="0026335E">
              <w:rPr>
                <w:sz w:val="24"/>
                <w:lang w:val="ru-RU"/>
              </w:rPr>
              <w:t xml:space="preserve"> </w:t>
            </w:r>
            <w:r w:rsidRPr="000448C1">
              <w:rPr>
                <w:sz w:val="24"/>
                <w:lang w:val="ru-RU"/>
              </w:rPr>
              <w:t>и</w:t>
            </w:r>
            <w:r w:rsidR="0026335E">
              <w:rPr>
                <w:sz w:val="24"/>
                <w:lang w:val="ru-RU"/>
              </w:rPr>
              <w:t xml:space="preserve"> </w:t>
            </w:r>
            <w:r w:rsidRPr="000448C1">
              <w:rPr>
                <w:sz w:val="24"/>
                <w:lang w:val="ru-RU"/>
              </w:rPr>
              <w:t>декораций к спектаклю; умение распределять</w:t>
            </w:r>
            <w:r w:rsidR="0026335E">
              <w:rPr>
                <w:sz w:val="24"/>
                <w:lang w:val="ru-RU"/>
              </w:rPr>
              <w:t xml:space="preserve"> </w:t>
            </w:r>
            <w:r w:rsidRPr="000448C1">
              <w:rPr>
                <w:sz w:val="24"/>
                <w:lang w:val="ru-RU"/>
              </w:rPr>
              <w:t>между собой обязанности и роли; развивает</w:t>
            </w:r>
            <w:r w:rsidR="0026335E">
              <w:rPr>
                <w:sz w:val="24"/>
                <w:lang w:val="ru-RU"/>
              </w:rPr>
              <w:t xml:space="preserve"> </w:t>
            </w:r>
            <w:r w:rsidRPr="000448C1">
              <w:rPr>
                <w:sz w:val="24"/>
                <w:lang w:val="ru-RU"/>
              </w:rPr>
              <w:t>творческую самостоятельность, эстетический</w:t>
            </w:r>
            <w:r w:rsidR="0026335E">
              <w:rPr>
                <w:sz w:val="24"/>
                <w:lang w:val="ru-RU"/>
              </w:rPr>
              <w:t xml:space="preserve"> </w:t>
            </w:r>
            <w:r w:rsidRPr="000448C1">
              <w:rPr>
                <w:sz w:val="24"/>
                <w:lang w:val="ru-RU"/>
              </w:rPr>
              <w:t>вкус в передаче образа; отчетливость</w:t>
            </w:r>
            <w:r w:rsidR="0026335E">
              <w:rPr>
                <w:sz w:val="24"/>
                <w:lang w:val="ru-RU"/>
              </w:rPr>
              <w:t xml:space="preserve"> </w:t>
            </w:r>
            <w:r w:rsidRPr="000448C1">
              <w:rPr>
                <w:sz w:val="24"/>
                <w:lang w:val="ru-RU"/>
              </w:rPr>
              <w:t>произношения; использовать средства</w:t>
            </w:r>
            <w:r w:rsidR="0026335E">
              <w:rPr>
                <w:sz w:val="24"/>
                <w:lang w:val="ru-RU"/>
              </w:rPr>
              <w:t xml:space="preserve"> </w:t>
            </w:r>
            <w:r w:rsidRPr="000448C1">
              <w:rPr>
                <w:sz w:val="24"/>
                <w:lang w:val="ru-RU"/>
              </w:rPr>
              <w:t>выразительности</w:t>
            </w:r>
            <w:r w:rsidR="0026335E">
              <w:rPr>
                <w:sz w:val="24"/>
                <w:lang w:val="ru-RU"/>
              </w:rPr>
              <w:t xml:space="preserve"> </w:t>
            </w:r>
            <w:r w:rsidRPr="000448C1">
              <w:rPr>
                <w:sz w:val="24"/>
                <w:lang w:val="ru-RU"/>
              </w:rPr>
              <w:t>(поза,</w:t>
            </w:r>
            <w:r w:rsidR="0026335E">
              <w:rPr>
                <w:sz w:val="24"/>
                <w:lang w:val="ru-RU"/>
              </w:rPr>
              <w:t xml:space="preserve"> </w:t>
            </w:r>
            <w:r w:rsidRPr="000448C1">
              <w:rPr>
                <w:sz w:val="24"/>
                <w:lang w:val="ru-RU"/>
              </w:rPr>
              <w:t>жесты,</w:t>
            </w:r>
            <w:r w:rsidR="0026335E">
              <w:rPr>
                <w:sz w:val="24"/>
                <w:lang w:val="ru-RU"/>
              </w:rPr>
              <w:t xml:space="preserve"> </w:t>
            </w:r>
            <w:r w:rsidRPr="000448C1">
              <w:rPr>
                <w:sz w:val="24"/>
                <w:lang w:val="ru-RU"/>
              </w:rPr>
              <w:t>мимика,</w:t>
            </w:r>
          </w:p>
          <w:p w:rsidR="00DE62CA" w:rsidRPr="000448C1" w:rsidRDefault="00DE62CA" w:rsidP="00DE62CA">
            <w:pPr>
              <w:pStyle w:val="TableParagraph"/>
              <w:ind w:left="144" w:right="125"/>
              <w:rPr>
                <w:sz w:val="24"/>
                <w:lang w:val="ru-RU"/>
              </w:rPr>
            </w:pPr>
            <w:r w:rsidRPr="0026335E">
              <w:rPr>
                <w:sz w:val="24"/>
                <w:lang w:val="ru-RU"/>
              </w:rPr>
              <w:t>интонация,</w:t>
            </w:r>
            <w:r w:rsidR="0026335E">
              <w:rPr>
                <w:sz w:val="24"/>
                <w:lang w:val="ru-RU"/>
              </w:rPr>
              <w:t xml:space="preserve"> </w:t>
            </w:r>
            <w:r w:rsidRPr="0026335E">
              <w:rPr>
                <w:sz w:val="24"/>
                <w:lang w:val="ru-RU"/>
              </w:rPr>
              <w:t>движения).</w:t>
            </w:r>
            <w:r w:rsidR="0026335E">
              <w:rPr>
                <w:sz w:val="24"/>
                <w:lang w:val="ru-RU"/>
              </w:rPr>
              <w:t xml:space="preserve"> </w:t>
            </w:r>
            <w:r w:rsidRPr="0026335E">
              <w:rPr>
                <w:sz w:val="24"/>
                <w:lang w:val="ru-RU"/>
              </w:rPr>
              <w:t>Воспитывает</w:t>
            </w:r>
            <w:r w:rsidR="0026335E">
              <w:rPr>
                <w:sz w:val="24"/>
                <w:lang w:val="ru-RU"/>
              </w:rPr>
              <w:t xml:space="preserve"> </w:t>
            </w:r>
            <w:r w:rsidRPr="0026335E">
              <w:rPr>
                <w:sz w:val="24"/>
                <w:lang w:val="ru-RU"/>
              </w:rPr>
              <w:t>любовь</w:t>
            </w:r>
            <w:r w:rsidR="0026335E">
              <w:rPr>
                <w:sz w:val="24"/>
                <w:lang w:val="ru-RU"/>
              </w:rPr>
              <w:t xml:space="preserve"> </w:t>
            </w:r>
            <w:r w:rsidRPr="0026335E">
              <w:rPr>
                <w:sz w:val="24"/>
                <w:lang w:val="ru-RU"/>
              </w:rPr>
              <w:t>к</w:t>
            </w:r>
            <w:r w:rsidRPr="000448C1">
              <w:rPr>
                <w:sz w:val="24"/>
                <w:lang w:val="ru-RU"/>
              </w:rPr>
              <w:t xml:space="preserve"> театру. Педагог учит детей использовать в</w:t>
            </w:r>
            <w:r w:rsidR="0026335E">
              <w:rPr>
                <w:sz w:val="24"/>
                <w:lang w:val="ru-RU"/>
              </w:rPr>
              <w:t xml:space="preserve"> </w:t>
            </w:r>
            <w:r w:rsidRPr="000448C1">
              <w:rPr>
                <w:sz w:val="24"/>
                <w:lang w:val="ru-RU"/>
              </w:rPr>
              <w:t>театрализованной деятельности детей разные</w:t>
            </w:r>
            <w:r w:rsidR="0026335E">
              <w:rPr>
                <w:sz w:val="24"/>
                <w:lang w:val="ru-RU"/>
              </w:rPr>
              <w:t xml:space="preserve"> </w:t>
            </w:r>
            <w:r w:rsidRPr="000448C1">
              <w:rPr>
                <w:sz w:val="24"/>
                <w:lang w:val="ru-RU"/>
              </w:rPr>
              <w:lastRenderedPageBreak/>
              <w:t>виды театра (бибабо, пальчиковый, театр на</w:t>
            </w:r>
            <w:r w:rsidR="0026335E">
              <w:rPr>
                <w:sz w:val="24"/>
                <w:lang w:val="ru-RU"/>
              </w:rPr>
              <w:t xml:space="preserve"> </w:t>
            </w:r>
            <w:r w:rsidRPr="000448C1">
              <w:rPr>
                <w:sz w:val="24"/>
                <w:lang w:val="ru-RU"/>
              </w:rPr>
              <w:t>ложках, картинок, перчаточный, кукольный и</w:t>
            </w:r>
            <w:r w:rsidR="0026335E">
              <w:rPr>
                <w:sz w:val="24"/>
                <w:lang w:val="ru-RU"/>
              </w:rPr>
              <w:t xml:space="preserve"> </w:t>
            </w:r>
            <w:r w:rsidRPr="000448C1">
              <w:rPr>
                <w:sz w:val="24"/>
                <w:lang w:val="ru-RU"/>
              </w:rPr>
              <w:t>другое). Воспитывает навыки театральной</w:t>
            </w:r>
            <w:r w:rsidR="0026335E">
              <w:rPr>
                <w:sz w:val="24"/>
                <w:lang w:val="ru-RU"/>
              </w:rPr>
              <w:t xml:space="preserve"> </w:t>
            </w:r>
            <w:r w:rsidRPr="000448C1">
              <w:rPr>
                <w:sz w:val="24"/>
                <w:lang w:val="ru-RU"/>
              </w:rPr>
              <w:t>культуры, приобщает к театральному искусству</w:t>
            </w:r>
            <w:r w:rsidR="0026335E">
              <w:rPr>
                <w:sz w:val="24"/>
                <w:lang w:val="ru-RU"/>
              </w:rPr>
              <w:t xml:space="preserve"> </w:t>
            </w:r>
            <w:r w:rsidRPr="000448C1">
              <w:rPr>
                <w:sz w:val="24"/>
                <w:lang w:val="ru-RU"/>
              </w:rPr>
              <w:t>через просмотр театральных постановок,</w:t>
            </w:r>
            <w:r w:rsidR="0026335E">
              <w:rPr>
                <w:sz w:val="24"/>
                <w:lang w:val="ru-RU"/>
              </w:rPr>
              <w:t xml:space="preserve"> </w:t>
            </w:r>
            <w:r w:rsidRPr="000448C1">
              <w:rPr>
                <w:sz w:val="24"/>
                <w:lang w:val="ru-RU"/>
              </w:rPr>
              <w:t>видео</w:t>
            </w:r>
            <w:r w:rsidR="0026335E">
              <w:rPr>
                <w:sz w:val="24"/>
                <w:lang w:val="ru-RU"/>
              </w:rPr>
              <w:t xml:space="preserve"> </w:t>
            </w:r>
            <w:r w:rsidRPr="000448C1">
              <w:rPr>
                <w:sz w:val="24"/>
                <w:lang w:val="ru-RU"/>
              </w:rPr>
              <w:t>материалов; рассказывает о театре,</w:t>
            </w:r>
            <w:r w:rsidR="0026335E">
              <w:rPr>
                <w:sz w:val="24"/>
                <w:lang w:val="ru-RU"/>
              </w:rPr>
              <w:t xml:space="preserve"> </w:t>
            </w:r>
            <w:r w:rsidRPr="000448C1">
              <w:rPr>
                <w:sz w:val="24"/>
                <w:lang w:val="ru-RU"/>
              </w:rPr>
              <w:t>театральных профессиях. Знакомит со</w:t>
            </w:r>
            <w:r w:rsidR="0026335E">
              <w:rPr>
                <w:sz w:val="24"/>
                <w:lang w:val="ru-RU"/>
              </w:rPr>
              <w:t xml:space="preserve"> </w:t>
            </w:r>
            <w:r w:rsidRPr="000448C1">
              <w:rPr>
                <w:sz w:val="24"/>
                <w:lang w:val="ru-RU"/>
              </w:rPr>
              <w:t>средствами</w:t>
            </w:r>
            <w:r w:rsidR="0026335E">
              <w:rPr>
                <w:sz w:val="24"/>
                <w:lang w:val="ru-RU"/>
              </w:rPr>
              <w:t xml:space="preserve"> </w:t>
            </w:r>
            <w:r w:rsidRPr="000448C1">
              <w:rPr>
                <w:sz w:val="24"/>
                <w:lang w:val="ru-RU"/>
              </w:rPr>
              <w:t>погружения</w:t>
            </w:r>
            <w:r w:rsidR="0026335E">
              <w:rPr>
                <w:sz w:val="24"/>
                <w:lang w:val="ru-RU"/>
              </w:rPr>
              <w:t xml:space="preserve"> </w:t>
            </w:r>
            <w:r w:rsidRPr="000448C1">
              <w:rPr>
                <w:sz w:val="24"/>
                <w:lang w:val="ru-RU"/>
              </w:rPr>
              <w:t>в</w:t>
            </w:r>
            <w:r w:rsidR="0026335E">
              <w:rPr>
                <w:sz w:val="24"/>
                <w:lang w:val="ru-RU"/>
              </w:rPr>
              <w:t xml:space="preserve"> </w:t>
            </w:r>
            <w:r w:rsidRPr="000448C1">
              <w:rPr>
                <w:sz w:val="24"/>
                <w:lang w:val="ru-RU"/>
              </w:rPr>
              <w:t>художественные</w:t>
            </w:r>
            <w:r w:rsidR="0026335E">
              <w:rPr>
                <w:sz w:val="24"/>
                <w:lang w:val="ru-RU"/>
              </w:rPr>
              <w:t xml:space="preserve"> </w:t>
            </w:r>
            <w:r w:rsidRPr="000448C1">
              <w:rPr>
                <w:sz w:val="24"/>
                <w:lang w:val="ru-RU"/>
              </w:rPr>
              <w:t>образы (музыка, слово, хореография, декорации,</w:t>
            </w:r>
            <w:r w:rsidR="0026335E">
              <w:rPr>
                <w:sz w:val="24"/>
                <w:lang w:val="ru-RU"/>
              </w:rPr>
              <w:t xml:space="preserve"> </w:t>
            </w:r>
            <w:r w:rsidRPr="000448C1">
              <w:rPr>
                <w:sz w:val="24"/>
                <w:lang w:val="ru-RU"/>
              </w:rPr>
              <w:t>костюм, грим и другое) и возможностями</w:t>
            </w:r>
            <w:r w:rsidR="0026335E">
              <w:rPr>
                <w:sz w:val="24"/>
                <w:lang w:val="ru-RU"/>
              </w:rPr>
              <w:t xml:space="preserve"> </w:t>
            </w:r>
            <w:r w:rsidRPr="000448C1">
              <w:rPr>
                <w:sz w:val="24"/>
                <w:lang w:val="ru-RU"/>
              </w:rPr>
              <w:t>распознавать</w:t>
            </w:r>
            <w:r w:rsidR="0026335E">
              <w:rPr>
                <w:sz w:val="24"/>
                <w:lang w:val="ru-RU"/>
              </w:rPr>
              <w:t xml:space="preserve"> </w:t>
            </w:r>
            <w:r w:rsidRPr="000448C1">
              <w:rPr>
                <w:sz w:val="24"/>
                <w:lang w:val="ru-RU"/>
              </w:rPr>
              <w:t>их</w:t>
            </w:r>
            <w:r w:rsidR="0026335E">
              <w:rPr>
                <w:sz w:val="24"/>
                <w:lang w:val="ru-RU"/>
              </w:rPr>
              <w:t xml:space="preserve"> </w:t>
            </w:r>
            <w:r w:rsidRPr="000448C1">
              <w:rPr>
                <w:sz w:val="24"/>
                <w:lang w:val="ru-RU"/>
              </w:rPr>
              <w:t>особенности.</w:t>
            </w:r>
            <w:r w:rsidR="0026335E">
              <w:rPr>
                <w:sz w:val="24"/>
                <w:lang w:val="ru-RU"/>
              </w:rPr>
              <w:t xml:space="preserve"> </w:t>
            </w:r>
            <w:r w:rsidRPr="000448C1">
              <w:rPr>
                <w:sz w:val="24"/>
                <w:lang w:val="ru-RU"/>
              </w:rPr>
              <w:t>Педагог</w:t>
            </w:r>
            <w:r w:rsidR="0026335E">
              <w:rPr>
                <w:sz w:val="24"/>
                <w:lang w:val="ru-RU"/>
              </w:rPr>
              <w:t xml:space="preserve"> </w:t>
            </w:r>
            <w:r w:rsidRPr="000448C1">
              <w:rPr>
                <w:sz w:val="24"/>
                <w:lang w:val="ru-RU"/>
              </w:rPr>
              <w:t>учит</w:t>
            </w:r>
            <w:r w:rsidR="0026335E">
              <w:rPr>
                <w:sz w:val="24"/>
                <w:lang w:val="ru-RU"/>
              </w:rPr>
              <w:t xml:space="preserve"> </w:t>
            </w:r>
            <w:r w:rsidRPr="000448C1">
              <w:rPr>
                <w:sz w:val="24"/>
                <w:lang w:val="ru-RU"/>
              </w:rPr>
              <w:t>детей</w:t>
            </w:r>
            <w:r w:rsidR="0026335E">
              <w:rPr>
                <w:sz w:val="24"/>
                <w:lang w:val="ru-RU"/>
              </w:rPr>
              <w:t xml:space="preserve"> </w:t>
            </w:r>
            <w:r w:rsidRPr="000448C1">
              <w:rPr>
                <w:sz w:val="24"/>
                <w:lang w:val="ru-RU"/>
              </w:rPr>
              <w:t>использовать</w:t>
            </w:r>
            <w:r w:rsidR="0026335E">
              <w:rPr>
                <w:sz w:val="24"/>
                <w:lang w:val="ru-RU"/>
              </w:rPr>
              <w:t xml:space="preserve"> </w:t>
            </w:r>
            <w:r w:rsidRPr="000448C1">
              <w:rPr>
                <w:sz w:val="24"/>
                <w:lang w:val="ru-RU"/>
              </w:rPr>
              <w:t>разные формы</w:t>
            </w:r>
            <w:r w:rsidR="0026335E">
              <w:rPr>
                <w:sz w:val="24"/>
                <w:lang w:val="ru-RU"/>
              </w:rPr>
              <w:t xml:space="preserve"> </w:t>
            </w:r>
            <w:r w:rsidRPr="000448C1">
              <w:rPr>
                <w:sz w:val="24"/>
                <w:lang w:val="ru-RU"/>
              </w:rPr>
              <w:t>взаимодействия детей и взрослых в</w:t>
            </w:r>
            <w:r w:rsidR="0026335E">
              <w:rPr>
                <w:sz w:val="24"/>
                <w:lang w:val="ru-RU"/>
              </w:rPr>
              <w:t xml:space="preserve"> </w:t>
            </w:r>
            <w:r w:rsidRPr="000448C1">
              <w:rPr>
                <w:sz w:val="24"/>
                <w:lang w:val="ru-RU"/>
              </w:rPr>
              <w:t>театрализованной</w:t>
            </w:r>
            <w:r w:rsidR="0026335E">
              <w:rPr>
                <w:sz w:val="24"/>
                <w:lang w:val="ru-RU"/>
              </w:rPr>
              <w:t xml:space="preserve"> </w:t>
            </w:r>
            <w:r w:rsidRPr="000448C1">
              <w:rPr>
                <w:sz w:val="24"/>
                <w:lang w:val="ru-RU"/>
              </w:rPr>
              <w:t>игре.</w:t>
            </w:r>
            <w:r w:rsidR="0026335E">
              <w:rPr>
                <w:sz w:val="24"/>
                <w:lang w:val="ru-RU"/>
              </w:rPr>
              <w:t xml:space="preserve"> </w:t>
            </w:r>
            <w:r w:rsidRPr="000448C1">
              <w:rPr>
                <w:sz w:val="24"/>
                <w:lang w:val="ru-RU"/>
              </w:rPr>
              <w:t>Развивает</w:t>
            </w:r>
            <w:r w:rsidR="0026335E">
              <w:rPr>
                <w:sz w:val="24"/>
                <w:lang w:val="ru-RU"/>
              </w:rPr>
              <w:t xml:space="preserve"> </w:t>
            </w:r>
            <w:r w:rsidRPr="000448C1">
              <w:rPr>
                <w:sz w:val="24"/>
                <w:lang w:val="ru-RU"/>
              </w:rPr>
              <w:t>воображение</w:t>
            </w:r>
            <w:r w:rsidR="0026335E">
              <w:rPr>
                <w:sz w:val="24"/>
                <w:lang w:val="ru-RU"/>
              </w:rPr>
              <w:t xml:space="preserve"> </w:t>
            </w:r>
            <w:r w:rsidRPr="000448C1">
              <w:rPr>
                <w:sz w:val="24"/>
                <w:lang w:val="ru-RU"/>
              </w:rPr>
              <w:t>и</w:t>
            </w:r>
            <w:r w:rsidR="0026335E">
              <w:rPr>
                <w:sz w:val="24"/>
                <w:lang w:val="ru-RU"/>
              </w:rPr>
              <w:t xml:space="preserve"> </w:t>
            </w:r>
            <w:r w:rsidRPr="000448C1">
              <w:rPr>
                <w:sz w:val="24"/>
                <w:lang w:val="ru-RU"/>
              </w:rPr>
              <w:t>фантазию детей в создании и исполнении ролей.</w:t>
            </w:r>
            <w:r w:rsidR="0026335E">
              <w:rPr>
                <w:sz w:val="24"/>
                <w:lang w:val="ru-RU"/>
              </w:rPr>
              <w:t xml:space="preserve"> </w:t>
            </w:r>
            <w:r w:rsidRPr="000448C1">
              <w:rPr>
                <w:sz w:val="24"/>
                <w:lang w:val="ru-RU"/>
              </w:rPr>
              <w:t>Педагог</w:t>
            </w:r>
            <w:r w:rsidR="0026335E">
              <w:rPr>
                <w:sz w:val="24"/>
                <w:lang w:val="ru-RU"/>
              </w:rPr>
              <w:t xml:space="preserve"> </w:t>
            </w:r>
            <w:r w:rsidRPr="000448C1">
              <w:rPr>
                <w:sz w:val="24"/>
                <w:lang w:val="ru-RU"/>
              </w:rPr>
              <w:t>формирует</w:t>
            </w:r>
            <w:r w:rsidR="0026335E">
              <w:rPr>
                <w:sz w:val="24"/>
                <w:lang w:val="ru-RU"/>
              </w:rPr>
              <w:t xml:space="preserve"> </w:t>
            </w:r>
            <w:r w:rsidRPr="000448C1">
              <w:rPr>
                <w:sz w:val="24"/>
                <w:lang w:val="ru-RU"/>
              </w:rPr>
              <w:t>у</w:t>
            </w:r>
            <w:r w:rsidR="0026335E">
              <w:rPr>
                <w:sz w:val="24"/>
                <w:lang w:val="ru-RU"/>
              </w:rPr>
              <w:t xml:space="preserve"> </w:t>
            </w:r>
            <w:r w:rsidRPr="000448C1">
              <w:rPr>
                <w:sz w:val="24"/>
                <w:lang w:val="ru-RU"/>
              </w:rPr>
              <w:t>детей</w:t>
            </w:r>
            <w:r w:rsidR="0026335E">
              <w:rPr>
                <w:sz w:val="24"/>
                <w:lang w:val="ru-RU"/>
              </w:rPr>
              <w:t xml:space="preserve"> </w:t>
            </w:r>
            <w:r w:rsidRPr="000448C1">
              <w:rPr>
                <w:sz w:val="24"/>
                <w:lang w:val="ru-RU"/>
              </w:rPr>
              <w:t>умение</w:t>
            </w:r>
            <w:r w:rsidR="0026335E">
              <w:rPr>
                <w:sz w:val="24"/>
                <w:lang w:val="ru-RU"/>
              </w:rPr>
              <w:t xml:space="preserve"> </w:t>
            </w:r>
            <w:r w:rsidRPr="000448C1">
              <w:rPr>
                <w:sz w:val="24"/>
                <w:lang w:val="ru-RU"/>
              </w:rPr>
              <w:t>вносить</w:t>
            </w:r>
            <w:r w:rsidR="0026335E">
              <w:rPr>
                <w:sz w:val="24"/>
                <w:lang w:val="ru-RU"/>
              </w:rPr>
              <w:t xml:space="preserve"> </w:t>
            </w:r>
            <w:r w:rsidRPr="000448C1">
              <w:rPr>
                <w:sz w:val="24"/>
                <w:lang w:val="ru-RU"/>
              </w:rPr>
              <w:t>изменения и придумывать новые сюжетные</w:t>
            </w:r>
            <w:r w:rsidR="0026335E">
              <w:rPr>
                <w:sz w:val="24"/>
                <w:lang w:val="ru-RU"/>
              </w:rPr>
              <w:t xml:space="preserve"> </w:t>
            </w:r>
            <w:r w:rsidRPr="000448C1">
              <w:rPr>
                <w:sz w:val="24"/>
                <w:lang w:val="ru-RU"/>
              </w:rPr>
              <w:t>линии сказок, литературных произведений,</w:t>
            </w:r>
            <w:r w:rsidR="0026335E">
              <w:rPr>
                <w:sz w:val="24"/>
                <w:lang w:val="ru-RU"/>
              </w:rPr>
              <w:t xml:space="preserve"> </w:t>
            </w:r>
            <w:r w:rsidRPr="000448C1">
              <w:rPr>
                <w:sz w:val="24"/>
                <w:lang w:val="ru-RU"/>
              </w:rPr>
              <w:t>передавая их образ выразительными средствами</w:t>
            </w:r>
            <w:r w:rsidR="0026335E">
              <w:rPr>
                <w:sz w:val="24"/>
                <w:lang w:val="ru-RU"/>
              </w:rPr>
              <w:t xml:space="preserve"> </w:t>
            </w:r>
            <w:r w:rsidRPr="000448C1">
              <w:rPr>
                <w:sz w:val="24"/>
                <w:lang w:val="ru-RU"/>
              </w:rPr>
              <w:t>в игре драматизации, спектакле; формирует</w:t>
            </w:r>
            <w:r w:rsidR="00017C9F">
              <w:rPr>
                <w:sz w:val="24"/>
                <w:lang w:val="ru-RU"/>
              </w:rPr>
              <w:t xml:space="preserve"> </w:t>
            </w:r>
            <w:r w:rsidRPr="000448C1">
              <w:rPr>
                <w:sz w:val="24"/>
                <w:lang w:val="ru-RU"/>
              </w:rPr>
              <w:t>умение выразительно передавать в действии,</w:t>
            </w:r>
            <w:r w:rsidR="00017C9F">
              <w:rPr>
                <w:sz w:val="24"/>
                <w:lang w:val="ru-RU"/>
              </w:rPr>
              <w:t xml:space="preserve"> </w:t>
            </w:r>
            <w:r w:rsidRPr="000448C1">
              <w:rPr>
                <w:sz w:val="24"/>
                <w:lang w:val="ru-RU"/>
              </w:rPr>
              <w:t>мимике, пантомимике, интонации</w:t>
            </w:r>
            <w:r w:rsidR="00017C9F">
              <w:rPr>
                <w:sz w:val="24"/>
                <w:lang w:val="ru-RU"/>
              </w:rPr>
              <w:t xml:space="preserve"> </w:t>
            </w:r>
            <w:r w:rsidRPr="000448C1">
              <w:rPr>
                <w:sz w:val="24"/>
                <w:lang w:val="ru-RU"/>
              </w:rPr>
              <w:t>эмоциональное состояние персонажей;</w:t>
            </w:r>
          </w:p>
          <w:p w:rsidR="00DE62CA" w:rsidRPr="000448C1" w:rsidRDefault="00DE62CA" w:rsidP="00DE62CA">
            <w:pPr>
              <w:pStyle w:val="TableParagraph"/>
              <w:ind w:left="144" w:right="219"/>
              <w:rPr>
                <w:sz w:val="24"/>
                <w:lang w:val="ru-RU"/>
              </w:rPr>
            </w:pPr>
            <w:r w:rsidRPr="000448C1">
              <w:rPr>
                <w:sz w:val="24"/>
                <w:lang w:val="ru-RU"/>
              </w:rPr>
              <w:t>самостоятельно придумывать детали костюма;</w:t>
            </w:r>
            <w:r w:rsidR="00017C9F">
              <w:rPr>
                <w:sz w:val="24"/>
                <w:lang w:val="ru-RU"/>
              </w:rPr>
              <w:t xml:space="preserve"> </w:t>
            </w:r>
            <w:r w:rsidRPr="000448C1">
              <w:rPr>
                <w:sz w:val="24"/>
                <w:lang w:val="ru-RU"/>
              </w:rPr>
              <w:t>формирует</w:t>
            </w:r>
            <w:r w:rsidR="00017C9F">
              <w:rPr>
                <w:sz w:val="24"/>
                <w:lang w:val="ru-RU"/>
              </w:rPr>
              <w:t xml:space="preserve"> </w:t>
            </w:r>
            <w:r w:rsidRPr="000448C1">
              <w:rPr>
                <w:sz w:val="24"/>
                <w:lang w:val="ru-RU"/>
              </w:rPr>
              <w:t>у</w:t>
            </w:r>
            <w:r w:rsidR="00017C9F">
              <w:rPr>
                <w:sz w:val="24"/>
                <w:lang w:val="ru-RU"/>
              </w:rPr>
              <w:t xml:space="preserve"> </w:t>
            </w:r>
            <w:r w:rsidRPr="000448C1">
              <w:rPr>
                <w:sz w:val="24"/>
                <w:lang w:val="ru-RU"/>
              </w:rPr>
              <w:t>детей</w:t>
            </w:r>
            <w:r w:rsidR="00017C9F">
              <w:rPr>
                <w:sz w:val="24"/>
                <w:lang w:val="ru-RU"/>
              </w:rPr>
              <w:t xml:space="preserve"> </w:t>
            </w:r>
            <w:r w:rsidRPr="000448C1">
              <w:rPr>
                <w:sz w:val="24"/>
                <w:lang w:val="ru-RU"/>
              </w:rPr>
              <w:t>умение действовать</w:t>
            </w:r>
            <w:r w:rsidR="00017C9F">
              <w:rPr>
                <w:sz w:val="24"/>
                <w:lang w:val="ru-RU"/>
              </w:rPr>
              <w:t xml:space="preserve"> </w:t>
            </w:r>
            <w:r w:rsidRPr="000448C1">
              <w:rPr>
                <w:sz w:val="24"/>
                <w:lang w:val="ru-RU"/>
              </w:rPr>
              <w:t>и</w:t>
            </w:r>
            <w:r w:rsidR="00017C9F">
              <w:rPr>
                <w:sz w:val="24"/>
                <w:lang w:val="ru-RU"/>
              </w:rPr>
              <w:t xml:space="preserve"> </w:t>
            </w:r>
            <w:r w:rsidRPr="000448C1">
              <w:rPr>
                <w:sz w:val="24"/>
                <w:lang w:val="ru-RU"/>
              </w:rPr>
              <w:t>говорить</w:t>
            </w:r>
            <w:r w:rsidR="00017C9F">
              <w:rPr>
                <w:sz w:val="24"/>
                <w:lang w:val="ru-RU"/>
              </w:rPr>
              <w:t xml:space="preserve"> </w:t>
            </w:r>
            <w:r w:rsidRPr="000448C1">
              <w:rPr>
                <w:sz w:val="24"/>
                <w:lang w:val="ru-RU"/>
              </w:rPr>
              <w:t>от</w:t>
            </w:r>
            <w:r w:rsidR="00017C9F">
              <w:rPr>
                <w:sz w:val="24"/>
                <w:lang w:val="ru-RU"/>
              </w:rPr>
              <w:t xml:space="preserve"> </w:t>
            </w:r>
            <w:r w:rsidRPr="000448C1">
              <w:rPr>
                <w:sz w:val="24"/>
                <w:lang w:val="ru-RU"/>
              </w:rPr>
              <w:t>имени разных</w:t>
            </w:r>
            <w:r w:rsidR="00017C9F">
              <w:rPr>
                <w:sz w:val="24"/>
                <w:lang w:val="ru-RU"/>
              </w:rPr>
              <w:t xml:space="preserve"> </w:t>
            </w:r>
            <w:r w:rsidRPr="000448C1">
              <w:rPr>
                <w:sz w:val="24"/>
                <w:lang w:val="ru-RU"/>
              </w:rPr>
              <w:t>персонажей,</w:t>
            </w:r>
            <w:r w:rsidR="00017C9F">
              <w:rPr>
                <w:sz w:val="24"/>
                <w:lang w:val="ru-RU"/>
              </w:rPr>
              <w:t xml:space="preserve"> </w:t>
            </w:r>
            <w:r w:rsidRPr="000448C1">
              <w:rPr>
                <w:sz w:val="24"/>
                <w:lang w:val="ru-RU"/>
              </w:rPr>
              <w:t>сочетать</w:t>
            </w:r>
            <w:r w:rsidR="00017C9F">
              <w:rPr>
                <w:sz w:val="24"/>
                <w:lang w:val="ru-RU"/>
              </w:rPr>
              <w:t xml:space="preserve"> </w:t>
            </w:r>
            <w:r w:rsidRPr="000448C1">
              <w:rPr>
                <w:sz w:val="24"/>
                <w:lang w:val="ru-RU"/>
              </w:rPr>
              <w:t>движения</w:t>
            </w:r>
            <w:r w:rsidR="00017C9F">
              <w:rPr>
                <w:sz w:val="24"/>
                <w:lang w:val="ru-RU"/>
              </w:rPr>
              <w:t xml:space="preserve"> </w:t>
            </w:r>
            <w:r w:rsidRPr="000448C1">
              <w:rPr>
                <w:sz w:val="24"/>
                <w:lang w:val="ru-RU"/>
              </w:rPr>
              <w:t>театральных</w:t>
            </w:r>
            <w:r w:rsidR="00017C9F">
              <w:rPr>
                <w:sz w:val="24"/>
                <w:lang w:val="ru-RU"/>
              </w:rPr>
              <w:t xml:space="preserve"> </w:t>
            </w:r>
            <w:r w:rsidRPr="000448C1">
              <w:rPr>
                <w:sz w:val="24"/>
                <w:lang w:val="ru-RU"/>
              </w:rPr>
              <w:t>игрушек</w:t>
            </w:r>
            <w:r w:rsidR="00017C9F">
              <w:rPr>
                <w:sz w:val="24"/>
                <w:lang w:val="ru-RU"/>
              </w:rPr>
              <w:t xml:space="preserve"> </w:t>
            </w:r>
            <w:r w:rsidRPr="000448C1">
              <w:rPr>
                <w:sz w:val="24"/>
                <w:lang w:val="ru-RU"/>
              </w:rPr>
              <w:t>с речью.</w:t>
            </w:r>
          </w:p>
          <w:p w:rsidR="00DE62CA" w:rsidRPr="00017C9F" w:rsidRDefault="00DE62CA" w:rsidP="00DE62CA">
            <w:pPr>
              <w:pStyle w:val="TableParagraph"/>
              <w:spacing w:line="267" w:lineRule="exact"/>
              <w:ind w:left="144"/>
              <w:rPr>
                <w:sz w:val="24"/>
                <w:lang w:val="ru-RU"/>
              </w:rPr>
            </w:pPr>
            <w:r w:rsidRPr="000448C1">
              <w:rPr>
                <w:sz w:val="24"/>
                <w:lang w:val="ru-RU"/>
              </w:rPr>
              <w:t>Педагог формирует умение проводить анализ</w:t>
            </w:r>
            <w:r w:rsidR="00017C9F">
              <w:rPr>
                <w:sz w:val="24"/>
                <w:lang w:val="ru-RU"/>
              </w:rPr>
              <w:t xml:space="preserve"> </w:t>
            </w:r>
            <w:r w:rsidRPr="000448C1">
              <w:rPr>
                <w:sz w:val="24"/>
                <w:lang w:val="ru-RU"/>
              </w:rPr>
              <w:t>сыгранных</w:t>
            </w:r>
            <w:r w:rsidR="00017C9F">
              <w:rPr>
                <w:sz w:val="24"/>
                <w:lang w:val="ru-RU"/>
              </w:rPr>
              <w:t xml:space="preserve"> </w:t>
            </w:r>
            <w:r w:rsidRPr="000448C1">
              <w:rPr>
                <w:sz w:val="24"/>
                <w:lang w:val="ru-RU"/>
              </w:rPr>
              <w:t>ролей,</w:t>
            </w:r>
            <w:r w:rsidR="00017C9F">
              <w:rPr>
                <w:sz w:val="24"/>
                <w:lang w:val="ru-RU"/>
              </w:rPr>
              <w:t xml:space="preserve"> </w:t>
            </w:r>
            <w:r w:rsidRPr="000448C1">
              <w:rPr>
                <w:sz w:val="24"/>
                <w:lang w:val="ru-RU"/>
              </w:rPr>
              <w:t>просмотренных</w:t>
            </w:r>
            <w:r w:rsidR="00017C9F">
              <w:rPr>
                <w:sz w:val="24"/>
                <w:lang w:val="ru-RU"/>
              </w:rPr>
              <w:t xml:space="preserve"> </w:t>
            </w:r>
            <w:r w:rsidRPr="000448C1">
              <w:rPr>
                <w:sz w:val="24"/>
                <w:lang w:val="ru-RU"/>
              </w:rPr>
              <w:t>спектаклей.</w:t>
            </w:r>
          </w:p>
        </w:tc>
      </w:tr>
      <w:tr w:rsidR="00DE62CA" w:rsidTr="000F52E9">
        <w:trPr>
          <w:trHeight w:val="458"/>
        </w:trPr>
        <w:tc>
          <w:tcPr>
            <w:tcW w:w="3952" w:type="dxa"/>
          </w:tcPr>
          <w:p w:rsidR="00DE62CA" w:rsidRDefault="00DE62CA" w:rsidP="0098367E">
            <w:pPr>
              <w:pStyle w:val="TableParagraph"/>
              <w:spacing w:line="237" w:lineRule="auto"/>
              <w:rPr>
                <w:b/>
                <w:sz w:val="24"/>
              </w:rPr>
            </w:pPr>
            <w:r>
              <w:rPr>
                <w:b/>
                <w:sz w:val="24"/>
              </w:rPr>
              <w:lastRenderedPageBreak/>
              <w:t>Культурно-досуговая</w:t>
            </w:r>
            <w:r w:rsidR="0098367E">
              <w:rPr>
                <w:b/>
                <w:sz w:val="24"/>
                <w:lang w:val="ru-RU"/>
              </w:rPr>
              <w:t xml:space="preserve"> </w:t>
            </w:r>
            <w:r>
              <w:rPr>
                <w:b/>
                <w:sz w:val="24"/>
              </w:rPr>
              <w:t>деятельность:</w:t>
            </w:r>
          </w:p>
          <w:p w:rsidR="00DE62CA" w:rsidRPr="000448C1" w:rsidRDefault="00DE62CA" w:rsidP="00ED0775">
            <w:pPr>
              <w:pStyle w:val="TableParagraph"/>
              <w:numPr>
                <w:ilvl w:val="0"/>
                <w:numId w:val="32"/>
              </w:numPr>
              <w:tabs>
                <w:tab w:val="left" w:pos="255"/>
              </w:tabs>
              <w:ind w:firstLine="0"/>
              <w:rPr>
                <w:sz w:val="24"/>
                <w:lang w:val="ru-RU"/>
              </w:rPr>
            </w:pPr>
            <w:r w:rsidRPr="000448C1">
              <w:rPr>
                <w:sz w:val="24"/>
                <w:lang w:val="ru-RU"/>
              </w:rPr>
              <w:t>продолжать</w:t>
            </w:r>
            <w:r w:rsidR="0098367E">
              <w:rPr>
                <w:sz w:val="24"/>
                <w:lang w:val="ru-RU"/>
              </w:rPr>
              <w:t xml:space="preserve"> </w:t>
            </w:r>
            <w:r w:rsidRPr="000448C1">
              <w:rPr>
                <w:sz w:val="24"/>
                <w:lang w:val="ru-RU"/>
              </w:rPr>
              <w:t>формировать</w:t>
            </w:r>
            <w:r w:rsidR="0098367E">
              <w:rPr>
                <w:sz w:val="24"/>
                <w:lang w:val="ru-RU"/>
              </w:rPr>
              <w:t xml:space="preserve"> </w:t>
            </w:r>
            <w:r w:rsidRPr="000448C1">
              <w:rPr>
                <w:sz w:val="24"/>
                <w:lang w:val="ru-RU"/>
              </w:rPr>
              <w:t>интерес</w:t>
            </w:r>
            <w:r w:rsidR="0098367E">
              <w:rPr>
                <w:sz w:val="24"/>
                <w:lang w:val="ru-RU"/>
              </w:rPr>
              <w:t xml:space="preserve"> </w:t>
            </w:r>
            <w:r w:rsidRPr="000448C1">
              <w:rPr>
                <w:sz w:val="24"/>
                <w:lang w:val="ru-RU"/>
              </w:rPr>
              <w:t>к полезной деятельности в</w:t>
            </w:r>
            <w:r w:rsidR="0098367E">
              <w:rPr>
                <w:sz w:val="24"/>
                <w:lang w:val="ru-RU"/>
              </w:rPr>
              <w:t xml:space="preserve"> свободное время </w:t>
            </w:r>
            <w:r w:rsidRPr="000448C1">
              <w:rPr>
                <w:sz w:val="24"/>
                <w:lang w:val="ru-RU"/>
              </w:rPr>
              <w:t>(отдых,</w:t>
            </w:r>
            <w:r w:rsidR="0098367E">
              <w:rPr>
                <w:sz w:val="24"/>
                <w:lang w:val="ru-RU"/>
              </w:rPr>
              <w:t xml:space="preserve"> </w:t>
            </w:r>
            <w:r w:rsidRPr="000448C1">
              <w:rPr>
                <w:sz w:val="24"/>
                <w:lang w:val="ru-RU"/>
              </w:rPr>
              <w:t>творчество,</w:t>
            </w:r>
            <w:r w:rsidR="0098367E">
              <w:rPr>
                <w:sz w:val="24"/>
                <w:lang w:val="ru-RU"/>
              </w:rPr>
              <w:t xml:space="preserve"> </w:t>
            </w:r>
            <w:r w:rsidRPr="000448C1">
              <w:rPr>
                <w:sz w:val="24"/>
                <w:lang w:val="ru-RU"/>
              </w:rPr>
              <w:t>самообразование);</w:t>
            </w:r>
          </w:p>
          <w:p w:rsidR="00DE62CA" w:rsidRPr="000448C1" w:rsidRDefault="00DE62CA" w:rsidP="00ED0775">
            <w:pPr>
              <w:pStyle w:val="TableParagraph"/>
              <w:numPr>
                <w:ilvl w:val="0"/>
                <w:numId w:val="32"/>
              </w:numPr>
              <w:tabs>
                <w:tab w:val="left" w:pos="255"/>
              </w:tabs>
              <w:ind w:firstLine="0"/>
              <w:rPr>
                <w:sz w:val="24"/>
                <w:lang w:val="ru-RU"/>
              </w:rPr>
            </w:pPr>
            <w:r w:rsidRPr="000448C1">
              <w:rPr>
                <w:sz w:val="24"/>
                <w:lang w:val="ru-RU"/>
              </w:rPr>
              <w:t>развивать</w:t>
            </w:r>
            <w:r w:rsidR="0098367E">
              <w:rPr>
                <w:sz w:val="24"/>
                <w:lang w:val="ru-RU"/>
              </w:rPr>
              <w:t xml:space="preserve"> </w:t>
            </w:r>
            <w:r w:rsidRPr="000448C1">
              <w:rPr>
                <w:sz w:val="24"/>
                <w:lang w:val="ru-RU"/>
              </w:rPr>
              <w:t>желание</w:t>
            </w:r>
            <w:r w:rsidR="0098367E">
              <w:rPr>
                <w:sz w:val="24"/>
                <w:lang w:val="ru-RU"/>
              </w:rPr>
              <w:t xml:space="preserve"> </w:t>
            </w:r>
            <w:r w:rsidRPr="000448C1">
              <w:rPr>
                <w:sz w:val="24"/>
                <w:lang w:val="ru-RU"/>
              </w:rPr>
              <w:t>участвовать</w:t>
            </w:r>
            <w:r w:rsidR="0098367E">
              <w:rPr>
                <w:sz w:val="24"/>
                <w:lang w:val="ru-RU"/>
              </w:rPr>
              <w:t xml:space="preserve"> </w:t>
            </w:r>
            <w:r w:rsidRPr="000448C1">
              <w:rPr>
                <w:sz w:val="24"/>
                <w:lang w:val="ru-RU"/>
              </w:rPr>
              <w:t>в</w:t>
            </w:r>
            <w:r w:rsidR="0098367E">
              <w:rPr>
                <w:sz w:val="24"/>
                <w:lang w:val="ru-RU"/>
              </w:rPr>
              <w:t xml:space="preserve"> </w:t>
            </w:r>
            <w:r w:rsidRPr="000448C1">
              <w:rPr>
                <w:sz w:val="24"/>
                <w:lang w:val="ru-RU"/>
              </w:rPr>
              <w:t>подготовке и участию в</w:t>
            </w:r>
            <w:r w:rsidR="0098367E">
              <w:rPr>
                <w:sz w:val="24"/>
                <w:lang w:val="ru-RU"/>
              </w:rPr>
              <w:t xml:space="preserve"> </w:t>
            </w:r>
            <w:r w:rsidRPr="000448C1">
              <w:rPr>
                <w:sz w:val="24"/>
                <w:lang w:val="ru-RU"/>
              </w:rPr>
              <w:t>развлечениях, соблюдай культуру</w:t>
            </w:r>
            <w:r w:rsidR="0098367E">
              <w:rPr>
                <w:sz w:val="24"/>
                <w:lang w:val="ru-RU"/>
              </w:rPr>
              <w:t xml:space="preserve"> </w:t>
            </w:r>
            <w:r w:rsidRPr="000448C1">
              <w:rPr>
                <w:sz w:val="24"/>
                <w:lang w:val="ru-RU"/>
              </w:rPr>
              <w:t>общения (доброжелательность,</w:t>
            </w:r>
            <w:r w:rsidR="0098367E">
              <w:rPr>
                <w:sz w:val="24"/>
                <w:lang w:val="ru-RU"/>
              </w:rPr>
              <w:t xml:space="preserve"> </w:t>
            </w:r>
            <w:r w:rsidRPr="000448C1">
              <w:rPr>
                <w:sz w:val="24"/>
                <w:lang w:val="ru-RU"/>
              </w:rPr>
              <w:t>отзывчивость,</w:t>
            </w:r>
            <w:r w:rsidR="0098367E">
              <w:rPr>
                <w:sz w:val="24"/>
                <w:lang w:val="ru-RU"/>
              </w:rPr>
              <w:t xml:space="preserve"> </w:t>
            </w:r>
            <w:r w:rsidRPr="000448C1">
              <w:rPr>
                <w:sz w:val="24"/>
                <w:lang w:val="ru-RU"/>
              </w:rPr>
              <w:t>такт,</w:t>
            </w:r>
            <w:r w:rsidR="0098367E">
              <w:rPr>
                <w:sz w:val="24"/>
                <w:lang w:val="ru-RU"/>
              </w:rPr>
              <w:t xml:space="preserve"> </w:t>
            </w:r>
            <w:r w:rsidRPr="000448C1">
              <w:rPr>
                <w:sz w:val="24"/>
                <w:lang w:val="ru-RU"/>
              </w:rPr>
              <w:t>уважение);</w:t>
            </w:r>
          </w:p>
          <w:p w:rsidR="00DE62CA" w:rsidRPr="000448C1" w:rsidRDefault="00DE62CA" w:rsidP="00ED0775">
            <w:pPr>
              <w:pStyle w:val="TableParagraph"/>
              <w:numPr>
                <w:ilvl w:val="0"/>
                <w:numId w:val="32"/>
              </w:numPr>
              <w:tabs>
                <w:tab w:val="left" w:pos="255"/>
              </w:tabs>
              <w:ind w:firstLine="0"/>
              <w:rPr>
                <w:sz w:val="24"/>
                <w:lang w:val="ru-RU"/>
              </w:rPr>
            </w:pPr>
            <w:r w:rsidRPr="000448C1">
              <w:rPr>
                <w:sz w:val="24"/>
                <w:lang w:val="ru-RU"/>
              </w:rPr>
              <w:t>расширять представления о</w:t>
            </w:r>
            <w:r w:rsidR="0098367E">
              <w:rPr>
                <w:sz w:val="24"/>
                <w:lang w:val="ru-RU"/>
              </w:rPr>
              <w:t xml:space="preserve"> </w:t>
            </w:r>
            <w:r w:rsidRPr="000448C1">
              <w:rPr>
                <w:sz w:val="24"/>
                <w:lang w:val="ru-RU"/>
              </w:rPr>
              <w:t>праздничной культуре народов</w:t>
            </w:r>
            <w:r w:rsidR="0098367E">
              <w:rPr>
                <w:sz w:val="24"/>
                <w:lang w:val="ru-RU"/>
              </w:rPr>
              <w:t xml:space="preserve"> </w:t>
            </w:r>
            <w:r w:rsidRPr="000448C1">
              <w:rPr>
                <w:sz w:val="24"/>
                <w:lang w:val="ru-RU"/>
              </w:rPr>
              <w:t>России, поддерживать желание</w:t>
            </w:r>
            <w:r w:rsidR="0098367E">
              <w:rPr>
                <w:sz w:val="24"/>
                <w:lang w:val="ru-RU"/>
              </w:rPr>
              <w:t xml:space="preserve"> </w:t>
            </w:r>
            <w:r w:rsidRPr="000448C1">
              <w:rPr>
                <w:sz w:val="24"/>
                <w:lang w:val="ru-RU"/>
              </w:rPr>
              <w:t>использовать полученные ранее</w:t>
            </w:r>
            <w:r w:rsidR="0098367E">
              <w:rPr>
                <w:sz w:val="24"/>
                <w:lang w:val="ru-RU"/>
              </w:rPr>
              <w:t xml:space="preserve"> </w:t>
            </w:r>
            <w:r w:rsidRPr="000448C1">
              <w:rPr>
                <w:sz w:val="24"/>
                <w:lang w:val="ru-RU"/>
              </w:rPr>
              <w:t>знания и навыки в праздничных</w:t>
            </w:r>
            <w:r w:rsidR="0098367E">
              <w:rPr>
                <w:sz w:val="24"/>
                <w:lang w:val="ru-RU"/>
              </w:rPr>
              <w:t xml:space="preserve"> </w:t>
            </w:r>
            <w:r w:rsidRPr="000448C1">
              <w:rPr>
                <w:sz w:val="24"/>
                <w:lang w:val="ru-RU"/>
              </w:rPr>
              <w:t>мероприятиях (календарных,</w:t>
            </w:r>
            <w:r w:rsidR="0098367E">
              <w:rPr>
                <w:sz w:val="24"/>
                <w:lang w:val="ru-RU"/>
              </w:rPr>
              <w:t xml:space="preserve"> </w:t>
            </w:r>
            <w:r w:rsidRPr="000448C1">
              <w:rPr>
                <w:sz w:val="24"/>
                <w:lang w:val="ru-RU"/>
              </w:rPr>
              <w:t>государственных, народных);</w:t>
            </w:r>
          </w:p>
          <w:p w:rsidR="00DE62CA" w:rsidRPr="0098367E" w:rsidRDefault="00DE62CA" w:rsidP="0098367E">
            <w:pPr>
              <w:pStyle w:val="TableParagraph"/>
              <w:spacing w:line="242" w:lineRule="auto"/>
              <w:rPr>
                <w:sz w:val="24"/>
                <w:lang w:val="ru-RU"/>
              </w:rPr>
            </w:pPr>
            <w:r w:rsidRPr="0098367E">
              <w:rPr>
                <w:sz w:val="24"/>
                <w:lang w:val="ru-RU"/>
              </w:rPr>
              <w:t>воспитывать</w:t>
            </w:r>
            <w:r w:rsidR="0098367E">
              <w:rPr>
                <w:sz w:val="24"/>
                <w:lang w:val="ru-RU"/>
              </w:rPr>
              <w:t xml:space="preserve"> </w:t>
            </w:r>
            <w:r w:rsidRPr="0098367E">
              <w:rPr>
                <w:sz w:val="24"/>
                <w:lang w:val="ru-RU"/>
              </w:rPr>
              <w:t>уважительное отношение</w:t>
            </w:r>
            <w:r w:rsidR="0098367E">
              <w:rPr>
                <w:sz w:val="24"/>
                <w:lang w:val="ru-RU"/>
              </w:rPr>
              <w:t xml:space="preserve"> </w:t>
            </w:r>
            <w:r w:rsidRPr="0098367E">
              <w:rPr>
                <w:sz w:val="24"/>
                <w:lang w:val="ru-RU"/>
              </w:rPr>
              <w:t>к</w:t>
            </w:r>
            <w:r w:rsidR="0098367E">
              <w:rPr>
                <w:sz w:val="24"/>
                <w:lang w:val="ru-RU"/>
              </w:rPr>
              <w:t xml:space="preserve"> </w:t>
            </w:r>
            <w:r w:rsidRPr="0098367E">
              <w:rPr>
                <w:sz w:val="24"/>
                <w:lang w:val="ru-RU"/>
              </w:rPr>
              <w:t>своей</w:t>
            </w:r>
            <w:r w:rsidR="0098367E">
              <w:rPr>
                <w:sz w:val="24"/>
                <w:lang w:val="ru-RU"/>
              </w:rPr>
              <w:t xml:space="preserve"> </w:t>
            </w:r>
            <w:r w:rsidRPr="0098367E">
              <w:rPr>
                <w:sz w:val="24"/>
                <w:lang w:val="ru-RU"/>
              </w:rPr>
              <w:t>стране в</w:t>
            </w:r>
            <w:r w:rsidR="0098367E">
              <w:rPr>
                <w:sz w:val="24"/>
                <w:lang w:val="ru-RU"/>
              </w:rPr>
              <w:t xml:space="preserve"> </w:t>
            </w:r>
            <w:r w:rsidRPr="0098367E">
              <w:rPr>
                <w:sz w:val="24"/>
                <w:lang w:val="ru-RU"/>
              </w:rPr>
              <w:t>ходе</w:t>
            </w:r>
            <w:r w:rsidR="0098367E">
              <w:rPr>
                <w:sz w:val="24"/>
                <w:lang w:val="ru-RU"/>
              </w:rPr>
              <w:t xml:space="preserve"> </w:t>
            </w:r>
            <w:r w:rsidRPr="0098367E">
              <w:rPr>
                <w:sz w:val="24"/>
                <w:lang w:val="ru-RU"/>
              </w:rPr>
              <w:t>предпраздничной</w:t>
            </w:r>
            <w:r w:rsidR="0098367E">
              <w:rPr>
                <w:sz w:val="24"/>
                <w:lang w:val="ru-RU"/>
              </w:rPr>
              <w:t xml:space="preserve"> </w:t>
            </w:r>
            <w:r w:rsidRPr="0098367E">
              <w:rPr>
                <w:sz w:val="24"/>
                <w:lang w:val="ru-RU"/>
              </w:rPr>
              <w:t>подготовки;</w:t>
            </w:r>
          </w:p>
          <w:p w:rsidR="00DE62CA" w:rsidRPr="0098367E" w:rsidRDefault="00DE62CA" w:rsidP="00ED0775">
            <w:pPr>
              <w:pStyle w:val="TableParagraph"/>
              <w:numPr>
                <w:ilvl w:val="0"/>
                <w:numId w:val="31"/>
              </w:numPr>
              <w:tabs>
                <w:tab w:val="left" w:pos="255"/>
              </w:tabs>
              <w:ind w:firstLine="0"/>
              <w:rPr>
                <w:sz w:val="24"/>
                <w:lang w:val="ru-RU"/>
              </w:rPr>
            </w:pPr>
            <w:r w:rsidRPr="0098367E">
              <w:rPr>
                <w:sz w:val="24"/>
                <w:lang w:val="ru-RU"/>
              </w:rPr>
              <w:t>формировать чувство</w:t>
            </w:r>
            <w:r w:rsidR="0098367E">
              <w:rPr>
                <w:sz w:val="24"/>
                <w:lang w:val="ru-RU"/>
              </w:rPr>
              <w:t xml:space="preserve"> </w:t>
            </w:r>
            <w:r w:rsidRPr="0098367E">
              <w:rPr>
                <w:sz w:val="24"/>
                <w:lang w:val="ru-RU"/>
              </w:rPr>
              <w:t>удовлетворения</w:t>
            </w:r>
            <w:r w:rsidR="0098367E">
              <w:rPr>
                <w:sz w:val="24"/>
                <w:lang w:val="ru-RU"/>
              </w:rPr>
              <w:t xml:space="preserve"> </w:t>
            </w:r>
            <w:r w:rsidRPr="0098367E">
              <w:rPr>
                <w:sz w:val="24"/>
                <w:lang w:val="ru-RU"/>
              </w:rPr>
              <w:t>от</w:t>
            </w:r>
            <w:r w:rsidR="0098367E">
              <w:rPr>
                <w:sz w:val="24"/>
                <w:lang w:val="ru-RU"/>
              </w:rPr>
              <w:t xml:space="preserve"> </w:t>
            </w:r>
            <w:r w:rsidRPr="0098367E">
              <w:rPr>
                <w:sz w:val="24"/>
                <w:lang w:val="ru-RU"/>
              </w:rPr>
              <w:t>участия в</w:t>
            </w:r>
            <w:r w:rsidR="0098367E">
              <w:rPr>
                <w:sz w:val="24"/>
                <w:lang w:val="ru-RU"/>
              </w:rPr>
              <w:t xml:space="preserve"> </w:t>
            </w:r>
            <w:r w:rsidRPr="0098367E">
              <w:rPr>
                <w:sz w:val="24"/>
                <w:lang w:val="ru-RU"/>
              </w:rPr>
              <w:lastRenderedPageBreak/>
              <w:t>коллективной</w:t>
            </w:r>
            <w:r w:rsidR="0098367E">
              <w:rPr>
                <w:sz w:val="24"/>
                <w:lang w:val="ru-RU"/>
              </w:rPr>
              <w:t xml:space="preserve"> </w:t>
            </w:r>
            <w:r w:rsidRPr="0098367E">
              <w:rPr>
                <w:sz w:val="24"/>
                <w:lang w:val="ru-RU"/>
              </w:rPr>
              <w:t>досуговой</w:t>
            </w:r>
          </w:p>
          <w:p w:rsidR="00DE62CA" w:rsidRDefault="00DE62CA" w:rsidP="0098367E">
            <w:pPr>
              <w:pStyle w:val="TableParagraph"/>
              <w:spacing w:line="275" w:lineRule="exact"/>
              <w:rPr>
                <w:sz w:val="24"/>
              </w:rPr>
            </w:pPr>
            <w:r>
              <w:rPr>
                <w:sz w:val="24"/>
              </w:rPr>
              <w:t>деятельности;</w:t>
            </w:r>
          </w:p>
          <w:p w:rsidR="00DE62CA" w:rsidRPr="0098367E" w:rsidRDefault="00DE62CA" w:rsidP="00ED0775">
            <w:pPr>
              <w:pStyle w:val="TableParagraph"/>
              <w:numPr>
                <w:ilvl w:val="0"/>
                <w:numId w:val="31"/>
              </w:numPr>
              <w:tabs>
                <w:tab w:val="left" w:pos="255"/>
              </w:tabs>
              <w:ind w:firstLine="0"/>
              <w:rPr>
                <w:sz w:val="24"/>
                <w:lang w:val="ru-RU"/>
              </w:rPr>
            </w:pPr>
            <w:r w:rsidRPr="0098367E">
              <w:rPr>
                <w:sz w:val="24"/>
                <w:lang w:val="ru-RU"/>
              </w:rPr>
              <w:t>поощрять</w:t>
            </w:r>
            <w:r w:rsidR="0098367E">
              <w:rPr>
                <w:sz w:val="24"/>
                <w:lang w:val="ru-RU"/>
              </w:rPr>
              <w:t xml:space="preserve"> </w:t>
            </w:r>
            <w:r w:rsidRPr="0098367E">
              <w:rPr>
                <w:sz w:val="24"/>
                <w:lang w:val="ru-RU"/>
              </w:rPr>
              <w:t>желание</w:t>
            </w:r>
            <w:r w:rsidR="0098367E">
              <w:rPr>
                <w:sz w:val="24"/>
                <w:lang w:val="ru-RU"/>
              </w:rPr>
              <w:t xml:space="preserve"> </w:t>
            </w:r>
            <w:r w:rsidRPr="0098367E">
              <w:rPr>
                <w:sz w:val="24"/>
                <w:lang w:val="ru-RU"/>
              </w:rPr>
              <w:t>детей</w:t>
            </w:r>
            <w:r w:rsidR="0098367E">
              <w:rPr>
                <w:sz w:val="24"/>
                <w:lang w:val="ru-RU"/>
              </w:rPr>
              <w:t xml:space="preserve"> </w:t>
            </w:r>
            <w:r w:rsidRPr="0098367E">
              <w:rPr>
                <w:sz w:val="24"/>
                <w:lang w:val="ru-RU"/>
              </w:rPr>
              <w:t>посещать</w:t>
            </w:r>
            <w:r w:rsidR="0098367E">
              <w:rPr>
                <w:sz w:val="24"/>
                <w:lang w:val="ru-RU"/>
              </w:rPr>
              <w:t xml:space="preserve"> </w:t>
            </w:r>
            <w:r w:rsidRPr="0098367E">
              <w:rPr>
                <w:sz w:val="24"/>
                <w:lang w:val="ru-RU"/>
              </w:rPr>
              <w:t>объединения дополнительного</w:t>
            </w:r>
            <w:r w:rsidR="0098367E">
              <w:rPr>
                <w:sz w:val="24"/>
                <w:lang w:val="ru-RU"/>
              </w:rPr>
              <w:t xml:space="preserve"> </w:t>
            </w:r>
            <w:r w:rsidRPr="0098367E">
              <w:rPr>
                <w:sz w:val="24"/>
                <w:lang w:val="ru-RU"/>
              </w:rPr>
              <w:t>образования</w:t>
            </w:r>
            <w:r w:rsidR="0098367E">
              <w:rPr>
                <w:sz w:val="24"/>
                <w:lang w:val="ru-RU"/>
              </w:rPr>
              <w:t xml:space="preserve"> </w:t>
            </w:r>
            <w:r w:rsidRPr="0098367E">
              <w:rPr>
                <w:sz w:val="24"/>
                <w:lang w:val="ru-RU"/>
              </w:rPr>
              <w:t>различной</w:t>
            </w:r>
          </w:p>
          <w:p w:rsidR="00DE62CA" w:rsidRPr="0098367E" w:rsidRDefault="00DE62CA" w:rsidP="0098367E">
            <w:pPr>
              <w:pStyle w:val="TableParagraph"/>
              <w:tabs>
                <w:tab w:val="left" w:pos="255"/>
              </w:tabs>
              <w:spacing w:line="267" w:lineRule="exact"/>
              <w:rPr>
                <w:sz w:val="24"/>
                <w:lang w:val="ru-RU"/>
              </w:rPr>
            </w:pPr>
            <w:r w:rsidRPr="0098367E">
              <w:rPr>
                <w:sz w:val="24"/>
                <w:lang w:val="ru-RU"/>
              </w:rPr>
              <w:t>направленности (танцевальный</w:t>
            </w:r>
            <w:r w:rsidR="0098367E">
              <w:rPr>
                <w:sz w:val="24"/>
                <w:lang w:val="ru-RU"/>
              </w:rPr>
              <w:t xml:space="preserve"> </w:t>
            </w:r>
            <w:r w:rsidRPr="0098367E">
              <w:rPr>
                <w:sz w:val="24"/>
                <w:lang w:val="ru-RU"/>
              </w:rPr>
              <w:t>кружок,</w:t>
            </w:r>
            <w:r w:rsidR="0098367E">
              <w:rPr>
                <w:sz w:val="24"/>
                <w:lang w:val="ru-RU"/>
              </w:rPr>
              <w:t xml:space="preserve"> </w:t>
            </w:r>
            <w:r w:rsidRPr="0098367E">
              <w:rPr>
                <w:sz w:val="24"/>
                <w:lang w:val="ru-RU"/>
              </w:rPr>
              <w:t>хор,</w:t>
            </w:r>
            <w:r w:rsidR="0098367E">
              <w:rPr>
                <w:sz w:val="24"/>
                <w:lang w:val="ru-RU"/>
              </w:rPr>
              <w:t xml:space="preserve"> </w:t>
            </w:r>
            <w:r w:rsidRPr="0098367E">
              <w:rPr>
                <w:sz w:val="24"/>
                <w:lang w:val="ru-RU"/>
              </w:rPr>
              <w:t>изостудия</w:t>
            </w:r>
            <w:r w:rsidR="0098367E">
              <w:rPr>
                <w:sz w:val="24"/>
                <w:lang w:val="ru-RU"/>
              </w:rPr>
              <w:t xml:space="preserve"> </w:t>
            </w:r>
            <w:r w:rsidRPr="0098367E">
              <w:rPr>
                <w:sz w:val="24"/>
                <w:lang w:val="ru-RU"/>
              </w:rPr>
              <w:t>и</w:t>
            </w:r>
            <w:r w:rsidR="0098367E">
              <w:rPr>
                <w:sz w:val="24"/>
                <w:lang w:val="ru-RU"/>
              </w:rPr>
              <w:t xml:space="preserve"> </w:t>
            </w:r>
            <w:r w:rsidRPr="0098367E">
              <w:rPr>
                <w:sz w:val="24"/>
                <w:lang w:val="ru-RU"/>
              </w:rPr>
              <w:t>прочее).</w:t>
            </w:r>
          </w:p>
        </w:tc>
        <w:tc>
          <w:tcPr>
            <w:tcW w:w="5345" w:type="dxa"/>
          </w:tcPr>
          <w:p w:rsidR="00DE62CA" w:rsidRPr="000448C1" w:rsidRDefault="00DE62CA" w:rsidP="005D54C3">
            <w:pPr>
              <w:pStyle w:val="TableParagraph"/>
              <w:ind w:left="144" w:right="100" w:hanging="34"/>
              <w:jc w:val="both"/>
              <w:rPr>
                <w:sz w:val="24"/>
                <w:lang w:val="ru-RU"/>
              </w:rPr>
            </w:pPr>
            <w:r w:rsidRPr="000448C1">
              <w:rPr>
                <w:sz w:val="24"/>
                <w:lang w:val="ru-RU"/>
              </w:rPr>
              <w:lastRenderedPageBreak/>
              <w:t>Педагог продолжает формировать у детей умение</w:t>
            </w:r>
            <w:r w:rsidR="0098367E">
              <w:rPr>
                <w:sz w:val="24"/>
                <w:lang w:val="ru-RU"/>
              </w:rPr>
              <w:t xml:space="preserve"> </w:t>
            </w:r>
            <w:r w:rsidRPr="000448C1">
              <w:rPr>
                <w:sz w:val="24"/>
                <w:lang w:val="ru-RU"/>
              </w:rPr>
              <w:t>проводить</w:t>
            </w:r>
            <w:r w:rsidR="0098367E">
              <w:rPr>
                <w:sz w:val="24"/>
                <w:lang w:val="ru-RU"/>
              </w:rPr>
              <w:t xml:space="preserve"> </w:t>
            </w:r>
            <w:r w:rsidRPr="000448C1">
              <w:rPr>
                <w:sz w:val="24"/>
                <w:lang w:val="ru-RU"/>
              </w:rPr>
              <w:t>свободное</w:t>
            </w:r>
            <w:r w:rsidR="0098367E">
              <w:rPr>
                <w:sz w:val="24"/>
                <w:lang w:val="ru-RU"/>
              </w:rPr>
              <w:t xml:space="preserve"> </w:t>
            </w:r>
            <w:r w:rsidRPr="000448C1">
              <w:rPr>
                <w:sz w:val="24"/>
                <w:lang w:val="ru-RU"/>
              </w:rPr>
              <w:t>время</w:t>
            </w:r>
            <w:r w:rsidR="0098367E">
              <w:rPr>
                <w:sz w:val="24"/>
                <w:lang w:val="ru-RU"/>
              </w:rPr>
              <w:t xml:space="preserve"> </w:t>
            </w:r>
            <w:r w:rsidRPr="000448C1">
              <w:rPr>
                <w:sz w:val="24"/>
                <w:lang w:val="ru-RU"/>
              </w:rPr>
              <w:t>с</w:t>
            </w:r>
            <w:r w:rsidR="0098367E">
              <w:rPr>
                <w:sz w:val="24"/>
                <w:lang w:val="ru-RU"/>
              </w:rPr>
              <w:t xml:space="preserve"> </w:t>
            </w:r>
            <w:r w:rsidRPr="000448C1">
              <w:rPr>
                <w:sz w:val="24"/>
                <w:lang w:val="ru-RU"/>
              </w:rPr>
              <w:t>интересом</w:t>
            </w:r>
            <w:r w:rsidR="0098367E">
              <w:rPr>
                <w:sz w:val="24"/>
                <w:lang w:val="ru-RU"/>
              </w:rPr>
              <w:t xml:space="preserve"> </w:t>
            </w:r>
            <w:r w:rsidRPr="000448C1">
              <w:rPr>
                <w:sz w:val="24"/>
                <w:lang w:val="ru-RU"/>
              </w:rPr>
              <w:t>и</w:t>
            </w:r>
            <w:r w:rsidR="0098367E">
              <w:rPr>
                <w:sz w:val="24"/>
                <w:lang w:val="ru-RU"/>
              </w:rPr>
              <w:t xml:space="preserve"> </w:t>
            </w:r>
            <w:r w:rsidRPr="000448C1">
              <w:rPr>
                <w:sz w:val="24"/>
                <w:lang w:val="ru-RU"/>
              </w:rPr>
              <w:t>пользой</w:t>
            </w:r>
            <w:r w:rsidR="0098367E">
              <w:rPr>
                <w:sz w:val="24"/>
                <w:lang w:val="ru-RU"/>
              </w:rPr>
              <w:t xml:space="preserve"> </w:t>
            </w:r>
            <w:r w:rsidRPr="000448C1">
              <w:rPr>
                <w:sz w:val="24"/>
                <w:lang w:val="ru-RU"/>
              </w:rPr>
              <w:t>(рассматривание</w:t>
            </w:r>
            <w:r w:rsidR="0098367E">
              <w:rPr>
                <w:sz w:val="24"/>
                <w:lang w:val="ru-RU"/>
              </w:rPr>
              <w:t xml:space="preserve"> </w:t>
            </w:r>
            <w:r w:rsidRPr="000448C1">
              <w:rPr>
                <w:sz w:val="24"/>
                <w:lang w:val="ru-RU"/>
              </w:rPr>
              <w:t>иллюстраций,</w:t>
            </w:r>
            <w:r w:rsidR="0098367E">
              <w:rPr>
                <w:sz w:val="24"/>
                <w:lang w:val="ru-RU"/>
              </w:rPr>
              <w:t xml:space="preserve"> </w:t>
            </w:r>
            <w:r w:rsidRPr="000448C1">
              <w:rPr>
                <w:sz w:val="24"/>
                <w:lang w:val="ru-RU"/>
              </w:rPr>
              <w:t>просмотр</w:t>
            </w:r>
            <w:r w:rsidR="0098367E">
              <w:rPr>
                <w:sz w:val="24"/>
                <w:lang w:val="ru-RU"/>
              </w:rPr>
              <w:t xml:space="preserve"> </w:t>
            </w:r>
            <w:r w:rsidRPr="000448C1">
              <w:rPr>
                <w:sz w:val="24"/>
                <w:lang w:val="ru-RU"/>
              </w:rPr>
              <w:t>анимационных</w:t>
            </w:r>
            <w:r w:rsidR="0098367E">
              <w:rPr>
                <w:sz w:val="24"/>
                <w:lang w:val="ru-RU"/>
              </w:rPr>
              <w:t xml:space="preserve"> </w:t>
            </w:r>
            <w:r w:rsidRPr="000448C1">
              <w:rPr>
                <w:sz w:val="24"/>
                <w:lang w:val="ru-RU"/>
              </w:rPr>
              <w:t>фильмов,</w:t>
            </w:r>
            <w:r w:rsidR="0098367E">
              <w:rPr>
                <w:sz w:val="24"/>
                <w:lang w:val="ru-RU"/>
              </w:rPr>
              <w:t xml:space="preserve"> </w:t>
            </w:r>
            <w:r w:rsidRPr="000448C1">
              <w:rPr>
                <w:sz w:val="24"/>
                <w:lang w:val="ru-RU"/>
              </w:rPr>
              <w:t>слушание</w:t>
            </w:r>
            <w:r w:rsidR="0098367E">
              <w:rPr>
                <w:sz w:val="24"/>
                <w:lang w:val="ru-RU"/>
              </w:rPr>
              <w:t xml:space="preserve"> </w:t>
            </w:r>
            <w:r w:rsidRPr="000448C1">
              <w:rPr>
                <w:sz w:val="24"/>
                <w:lang w:val="ru-RU"/>
              </w:rPr>
              <w:t>музыки, конструирование и так далее). Развивает</w:t>
            </w:r>
            <w:r w:rsidR="0098367E">
              <w:rPr>
                <w:sz w:val="24"/>
                <w:lang w:val="ru-RU"/>
              </w:rPr>
              <w:t xml:space="preserve"> </w:t>
            </w:r>
            <w:r w:rsidRPr="000448C1">
              <w:rPr>
                <w:sz w:val="24"/>
                <w:lang w:val="ru-RU"/>
              </w:rPr>
              <w:t>активность</w:t>
            </w:r>
            <w:r w:rsidR="0098367E">
              <w:rPr>
                <w:sz w:val="24"/>
                <w:lang w:val="ru-RU"/>
              </w:rPr>
              <w:t xml:space="preserve"> </w:t>
            </w:r>
            <w:r w:rsidRPr="000448C1">
              <w:rPr>
                <w:sz w:val="24"/>
                <w:lang w:val="ru-RU"/>
              </w:rPr>
              <w:t>детей</w:t>
            </w:r>
            <w:r w:rsidR="0098367E">
              <w:rPr>
                <w:sz w:val="24"/>
                <w:lang w:val="ru-RU"/>
              </w:rPr>
              <w:t xml:space="preserve"> </w:t>
            </w:r>
            <w:r w:rsidRPr="000448C1">
              <w:rPr>
                <w:sz w:val="24"/>
                <w:lang w:val="ru-RU"/>
              </w:rPr>
              <w:t>в</w:t>
            </w:r>
            <w:r w:rsidR="0098367E">
              <w:rPr>
                <w:sz w:val="24"/>
                <w:lang w:val="ru-RU"/>
              </w:rPr>
              <w:t xml:space="preserve"> </w:t>
            </w:r>
            <w:r w:rsidRPr="000448C1">
              <w:rPr>
                <w:sz w:val="24"/>
                <w:lang w:val="ru-RU"/>
              </w:rPr>
              <w:t>участие</w:t>
            </w:r>
            <w:r w:rsidR="0098367E">
              <w:rPr>
                <w:sz w:val="24"/>
                <w:lang w:val="ru-RU"/>
              </w:rPr>
              <w:t xml:space="preserve"> </w:t>
            </w:r>
            <w:r w:rsidRPr="000448C1">
              <w:rPr>
                <w:sz w:val="24"/>
                <w:lang w:val="ru-RU"/>
              </w:rPr>
              <w:t>в</w:t>
            </w:r>
            <w:r w:rsidR="0098367E">
              <w:rPr>
                <w:sz w:val="24"/>
                <w:lang w:val="ru-RU"/>
              </w:rPr>
              <w:t xml:space="preserve"> </w:t>
            </w:r>
            <w:r w:rsidRPr="000448C1">
              <w:rPr>
                <w:sz w:val="24"/>
                <w:lang w:val="ru-RU"/>
              </w:rPr>
              <w:t>подготовке</w:t>
            </w:r>
            <w:r w:rsidR="0098367E">
              <w:rPr>
                <w:sz w:val="24"/>
                <w:lang w:val="ru-RU"/>
              </w:rPr>
              <w:t xml:space="preserve"> </w:t>
            </w:r>
            <w:r w:rsidRPr="000448C1">
              <w:rPr>
                <w:sz w:val="24"/>
                <w:lang w:val="ru-RU"/>
              </w:rPr>
              <w:t>развлечений.</w:t>
            </w:r>
            <w:r w:rsidR="0098367E">
              <w:rPr>
                <w:sz w:val="24"/>
                <w:lang w:val="ru-RU"/>
              </w:rPr>
              <w:t xml:space="preserve"> </w:t>
            </w:r>
            <w:r w:rsidRPr="000448C1">
              <w:rPr>
                <w:sz w:val="24"/>
                <w:lang w:val="ru-RU"/>
              </w:rPr>
              <w:t>Формирует</w:t>
            </w:r>
            <w:r w:rsidR="0098367E">
              <w:rPr>
                <w:sz w:val="24"/>
                <w:lang w:val="ru-RU"/>
              </w:rPr>
              <w:t xml:space="preserve"> </w:t>
            </w:r>
            <w:r w:rsidRPr="000448C1">
              <w:rPr>
                <w:sz w:val="24"/>
                <w:lang w:val="ru-RU"/>
              </w:rPr>
              <w:t>навыки</w:t>
            </w:r>
            <w:r w:rsidR="0098367E">
              <w:rPr>
                <w:sz w:val="24"/>
                <w:lang w:val="ru-RU"/>
              </w:rPr>
              <w:t xml:space="preserve"> </w:t>
            </w:r>
            <w:r w:rsidRPr="000448C1">
              <w:rPr>
                <w:sz w:val="24"/>
                <w:lang w:val="ru-RU"/>
              </w:rPr>
              <w:t>культуры</w:t>
            </w:r>
            <w:r w:rsidR="0098367E">
              <w:rPr>
                <w:sz w:val="24"/>
                <w:lang w:val="ru-RU"/>
              </w:rPr>
              <w:t xml:space="preserve"> </w:t>
            </w:r>
            <w:r w:rsidRPr="000448C1">
              <w:rPr>
                <w:sz w:val="24"/>
                <w:lang w:val="ru-RU"/>
              </w:rPr>
              <w:t>общения со сверстниками, педагогами и гостями.</w:t>
            </w:r>
            <w:r w:rsidR="0098367E">
              <w:rPr>
                <w:sz w:val="24"/>
                <w:lang w:val="ru-RU"/>
              </w:rPr>
              <w:t xml:space="preserve"> </w:t>
            </w:r>
            <w:r w:rsidRPr="000448C1">
              <w:rPr>
                <w:sz w:val="24"/>
                <w:lang w:val="ru-RU"/>
              </w:rPr>
              <w:t>Педагог расширяет знания детей об обычаях и</w:t>
            </w:r>
            <w:r w:rsidR="0098367E">
              <w:rPr>
                <w:sz w:val="24"/>
                <w:lang w:val="ru-RU"/>
              </w:rPr>
              <w:t xml:space="preserve"> </w:t>
            </w:r>
            <w:r w:rsidRPr="000448C1">
              <w:rPr>
                <w:sz w:val="24"/>
                <w:lang w:val="ru-RU"/>
              </w:rPr>
              <w:t>традициях</w:t>
            </w:r>
            <w:r w:rsidR="0098367E">
              <w:rPr>
                <w:sz w:val="24"/>
                <w:lang w:val="ru-RU"/>
              </w:rPr>
              <w:t xml:space="preserve"> </w:t>
            </w:r>
            <w:r w:rsidRPr="000448C1">
              <w:rPr>
                <w:sz w:val="24"/>
                <w:lang w:val="ru-RU"/>
              </w:rPr>
              <w:t>народов</w:t>
            </w:r>
            <w:r w:rsidR="0098367E">
              <w:rPr>
                <w:sz w:val="24"/>
                <w:lang w:val="ru-RU"/>
              </w:rPr>
              <w:t xml:space="preserve"> </w:t>
            </w:r>
            <w:r w:rsidRPr="000448C1">
              <w:rPr>
                <w:sz w:val="24"/>
                <w:lang w:val="ru-RU"/>
              </w:rPr>
              <w:t>России,</w:t>
            </w:r>
            <w:r w:rsidR="0098367E">
              <w:rPr>
                <w:sz w:val="24"/>
                <w:lang w:val="ru-RU"/>
              </w:rPr>
              <w:t xml:space="preserve"> </w:t>
            </w:r>
            <w:r w:rsidRPr="000448C1">
              <w:rPr>
                <w:sz w:val="24"/>
                <w:lang w:val="ru-RU"/>
              </w:rPr>
              <w:t>воспитывает</w:t>
            </w:r>
            <w:r w:rsidR="0098367E">
              <w:rPr>
                <w:sz w:val="24"/>
                <w:lang w:val="ru-RU"/>
              </w:rPr>
              <w:t xml:space="preserve"> </w:t>
            </w:r>
            <w:r w:rsidRPr="000448C1">
              <w:rPr>
                <w:sz w:val="24"/>
                <w:lang w:val="ru-RU"/>
              </w:rPr>
              <w:t>уважение к культуре других этносов. Формирует</w:t>
            </w:r>
            <w:r w:rsidR="0098367E">
              <w:rPr>
                <w:sz w:val="24"/>
                <w:lang w:val="ru-RU"/>
              </w:rPr>
              <w:t xml:space="preserve"> </w:t>
            </w:r>
            <w:r w:rsidRPr="000448C1">
              <w:rPr>
                <w:sz w:val="24"/>
                <w:lang w:val="ru-RU"/>
              </w:rPr>
              <w:t>чувство удовлетворения от участия в совместной</w:t>
            </w:r>
            <w:r w:rsidR="0098367E">
              <w:rPr>
                <w:sz w:val="24"/>
                <w:lang w:val="ru-RU"/>
              </w:rPr>
              <w:t xml:space="preserve"> </w:t>
            </w:r>
            <w:r w:rsidRPr="000448C1">
              <w:rPr>
                <w:sz w:val="24"/>
                <w:lang w:val="ru-RU"/>
              </w:rPr>
              <w:t>досуговой</w:t>
            </w:r>
            <w:r w:rsidR="0098367E">
              <w:rPr>
                <w:sz w:val="24"/>
                <w:lang w:val="ru-RU"/>
              </w:rPr>
              <w:t xml:space="preserve"> </w:t>
            </w:r>
            <w:r w:rsidRPr="000448C1">
              <w:rPr>
                <w:sz w:val="24"/>
                <w:lang w:val="ru-RU"/>
              </w:rPr>
              <w:t>деятельности.</w:t>
            </w:r>
            <w:r w:rsidR="0098367E">
              <w:rPr>
                <w:sz w:val="24"/>
                <w:lang w:val="ru-RU"/>
              </w:rPr>
              <w:t xml:space="preserve"> </w:t>
            </w:r>
            <w:r w:rsidRPr="000448C1">
              <w:rPr>
                <w:sz w:val="24"/>
                <w:lang w:val="ru-RU"/>
              </w:rPr>
              <w:t>Поддерживает интерес</w:t>
            </w:r>
            <w:r w:rsidR="0098367E">
              <w:rPr>
                <w:sz w:val="24"/>
                <w:lang w:val="ru-RU"/>
              </w:rPr>
              <w:t xml:space="preserve"> </w:t>
            </w:r>
            <w:r w:rsidRPr="000448C1">
              <w:rPr>
                <w:sz w:val="24"/>
                <w:lang w:val="ru-RU"/>
              </w:rPr>
              <w:t>к</w:t>
            </w:r>
            <w:r w:rsidR="0098367E">
              <w:rPr>
                <w:sz w:val="24"/>
                <w:lang w:val="ru-RU"/>
              </w:rPr>
              <w:t xml:space="preserve"> </w:t>
            </w:r>
            <w:r w:rsidRPr="000448C1">
              <w:rPr>
                <w:sz w:val="24"/>
                <w:lang w:val="ru-RU"/>
              </w:rPr>
              <w:t>подготовке</w:t>
            </w:r>
            <w:r w:rsidR="0098367E">
              <w:rPr>
                <w:sz w:val="24"/>
                <w:lang w:val="ru-RU"/>
              </w:rPr>
              <w:t xml:space="preserve"> </w:t>
            </w:r>
            <w:r w:rsidRPr="000448C1">
              <w:rPr>
                <w:sz w:val="24"/>
                <w:lang w:val="ru-RU"/>
              </w:rPr>
              <w:t>и</w:t>
            </w:r>
            <w:r w:rsidR="0098367E">
              <w:rPr>
                <w:sz w:val="24"/>
                <w:lang w:val="ru-RU"/>
              </w:rPr>
              <w:t xml:space="preserve"> </w:t>
            </w:r>
            <w:r w:rsidRPr="000448C1">
              <w:rPr>
                <w:sz w:val="24"/>
                <w:lang w:val="ru-RU"/>
              </w:rPr>
              <w:t>участию</w:t>
            </w:r>
            <w:r w:rsidR="0098367E">
              <w:rPr>
                <w:sz w:val="24"/>
                <w:lang w:val="ru-RU"/>
              </w:rPr>
              <w:t xml:space="preserve"> </w:t>
            </w:r>
            <w:r w:rsidRPr="000448C1">
              <w:rPr>
                <w:sz w:val="24"/>
                <w:lang w:val="ru-RU"/>
              </w:rPr>
              <w:t>в</w:t>
            </w:r>
            <w:r w:rsidR="0098367E">
              <w:rPr>
                <w:sz w:val="24"/>
                <w:lang w:val="ru-RU"/>
              </w:rPr>
              <w:t xml:space="preserve"> </w:t>
            </w:r>
            <w:r w:rsidRPr="000448C1">
              <w:rPr>
                <w:sz w:val="24"/>
                <w:lang w:val="ru-RU"/>
              </w:rPr>
              <w:t>праздничных</w:t>
            </w:r>
            <w:r w:rsidR="0098367E">
              <w:rPr>
                <w:sz w:val="24"/>
                <w:lang w:val="ru-RU"/>
              </w:rPr>
              <w:t xml:space="preserve"> </w:t>
            </w:r>
            <w:r w:rsidRPr="000448C1">
              <w:rPr>
                <w:sz w:val="24"/>
                <w:lang w:val="ru-RU"/>
              </w:rPr>
              <w:t>мероприятиях, опираясь</w:t>
            </w:r>
            <w:r w:rsidR="0098367E">
              <w:rPr>
                <w:sz w:val="24"/>
                <w:lang w:val="ru-RU"/>
              </w:rPr>
              <w:t xml:space="preserve"> </w:t>
            </w:r>
            <w:r w:rsidRPr="000448C1">
              <w:rPr>
                <w:sz w:val="24"/>
                <w:lang w:val="ru-RU"/>
              </w:rPr>
              <w:t>на полученные</w:t>
            </w:r>
            <w:r w:rsidR="0098367E">
              <w:rPr>
                <w:sz w:val="24"/>
                <w:lang w:val="ru-RU"/>
              </w:rPr>
              <w:t xml:space="preserve"> </w:t>
            </w:r>
            <w:r w:rsidRPr="000448C1">
              <w:rPr>
                <w:sz w:val="24"/>
                <w:lang w:val="ru-RU"/>
              </w:rPr>
              <w:t>навыки</w:t>
            </w:r>
            <w:r w:rsidR="0098367E">
              <w:rPr>
                <w:sz w:val="24"/>
                <w:lang w:val="ru-RU"/>
              </w:rPr>
              <w:t xml:space="preserve"> </w:t>
            </w:r>
            <w:r w:rsidRPr="000448C1">
              <w:rPr>
                <w:sz w:val="24"/>
                <w:lang w:val="ru-RU"/>
              </w:rPr>
              <w:t>и</w:t>
            </w:r>
            <w:r w:rsidR="0098367E">
              <w:rPr>
                <w:sz w:val="24"/>
                <w:lang w:val="ru-RU"/>
              </w:rPr>
              <w:t xml:space="preserve"> </w:t>
            </w:r>
            <w:r w:rsidRPr="000448C1">
              <w:rPr>
                <w:sz w:val="24"/>
                <w:lang w:val="ru-RU"/>
              </w:rPr>
              <w:t>опыт.</w:t>
            </w:r>
            <w:r w:rsidR="0098367E">
              <w:rPr>
                <w:sz w:val="24"/>
                <w:lang w:val="ru-RU"/>
              </w:rPr>
              <w:t xml:space="preserve"> </w:t>
            </w:r>
            <w:r w:rsidRPr="000448C1">
              <w:rPr>
                <w:sz w:val="24"/>
                <w:lang w:val="ru-RU"/>
              </w:rPr>
              <w:t>Поощряет</w:t>
            </w:r>
            <w:r w:rsidR="0098367E">
              <w:rPr>
                <w:sz w:val="24"/>
                <w:lang w:val="ru-RU"/>
              </w:rPr>
              <w:t xml:space="preserve"> </w:t>
            </w:r>
            <w:r w:rsidRPr="000448C1">
              <w:rPr>
                <w:sz w:val="24"/>
                <w:lang w:val="ru-RU"/>
              </w:rPr>
              <w:t>реализацию</w:t>
            </w:r>
            <w:r w:rsidR="0098367E">
              <w:rPr>
                <w:sz w:val="24"/>
                <w:lang w:val="ru-RU"/>
              </w:rPr>
              <w:t xml:space="preserve"> </w:t>
            </w:r>
            <w:r w:rsidRPr="000448C1">
              <w:rPr>
                <w:sz w:val="24"/>
                <w:lang w:val="ru-RU"/>
              </w:rPr>
              <w:t>творческих</w:t>
            </w:r>
            <w:r w:rsidR="0098367E">
              <w:rPr>
                <w:sz w:val="24"/>
                <w:lang w:val="ru-RU"/>
              </w:rPr>
              <w:t xml:space="preserve"> </w:t>
            </w:r>
            <w:r w:rsidRPr="000448C1">
              <w:rPr>
                <w:sz w:val="24"/>
                <w:lang w:val="ru-RU"/>
              </w:rPr>
              <w:t>проявлений</w:t>
            </w:r>
            <w:r w:rsidR="0098367E">
              <w:rPr>
                <w:sz w:val="24"/>
                <w:lang w:val="ru-RU"/>
              </w:rPr>
              <w:t xml:space="preserve"> </w:t>
            </w:r>
            <w:r w:rsidRPr="000448C1">
              <w:rPr>
                <w:sz w:val="24"/>
                <w:lang w:val="ru-RU"/>
              </w:rPr>
              <w:t>в</w:t>
            </w:r>
            <w:r w:rsidR="0098367E">
              <w:rPr>
                <w:sz w:val="24"/>
                <w:lang w:val="ru-RU"/>
              </w:rPr>
              <w:t xml:space="preserve"> </w:t>
            </w:r>
            <w:r w:rsidRPr="000448C1">
              <w:rPr>
                <w:sz w:val="24"/>
                <w:lang w:val="ru-RU"/>
              </w:rPr>
              <w:t>объединениях</w:t>
            </w:r>
            <w:r w:rsidR="0098367E">
              <w:rPr>
                <w:sz w:val="24"/>
                <w:lang w:val="ru-RU"/>
              </w:rPr>
              <w:t xml:space="preserve"> </w:t>
            </w:r>
            <w:r w:rsidRPr="000448C1">
              <w:rPr>
                <w:sz w:val="24"/>
                <w:lang w:val="ru-RU"/>
              </w:rPr>
              <w:t>дополнительного</w:t>
            </w:r>
            <w:r w:rsidR="0098367E">
              <w:rPr>
                <w:sz w:val="24"/>
                <w:lang w:val="ru-RU"/>
              </w:rPr>
              <w:t xml:space="preserve"> </w:t>
            </w:r>
            <w:r w:rsidRPr="000448C1">
              <w:rPr>
                <w:sz w:val="24"/>
                <w:lang w:val="ru-RU"/>
              </w:rPr>
              <w:t>образования.</w:t>
            </w:r>
          </w:p>
        </w:tc>
      </w:tr>
    </w:tbl>
    <w:p w:rsidR="005D54C3" w:rsidRDefault="005D54C3" w:rsidP="00BA2AFE">
      <w:pPr>
        <w:pStyle w:val="a3"/>
        <w:tabs>
          <w:tab w:val="left" w:pos="142"/>
        </w:tabs>
        <w:spacing w:line="360" w:lineRule="auto"/>
        <w:ind w:left="0"/>
      </w:pPr>
    </w:p>
    <w:p w:rsidR="0098367E" w:rsidRDefault="0098367E" w:rsidP="005D54C3">
      <w:pPr>
        <w:pStyle w:val="a3"/>
        <w:tabs>
          <w:tab w:val="left" w:pos="142"/>
        </w:tabs>
        <w:spacing w:line="360" w:lineRule="auto"/>
        <w:ind w:left="0" w:firstLine="567"/>
      </w:pPr>
      <w:r>
        <w:t xml:space="preserve">  Решение совокупных задач воспитания в рамках образовательной</w:t>
      </w:r>
    </w:p>
    <w:p w:rsidR="005D54C3" w:rsidRPr="005D54C3" w:rsidRDefault="0098367E" w:rsidP="005D54C3">
      <w:pPr>
        <w:pStyle w:val="a3"/>
        <w:tabs>
          <w:tab w:val="left" w:pos="0"/>
        </w:tabs>
        <w:spacing w:line="360" w:lineRule="auto"/>
        <w:ind w:left="0"/>
      </w:pPr>
      <w:r>
        <w:t>области «Художественно-эстетическое развитие» направлено на</w:t>
      </w:r>
      <w:r w:rsidR="005D54C3">
        <w:t xml:space="preserve">  </w:t>
      </w:r>
      <w:r w:rsidRPr="005D54C3">
        <w:t>приобщение детей к ценностям «Культура»</w:t>
      </w:r>
      <w:r w:rsidR="005D54C3" w:rsidRPr="005D54C3">
        <w:t xml:space="preserve"> </w:t>
      </w:r>
      <w:r w:rsidRPr="005D54C3">
        <w:t>и</w:t>
      </w:r>
      <w:r w:rsidR="005D54C3" w:rsidRPr="005D54C3">
        <w:t xml:space="preserve"> </w:t>
      </w:r>
      <w:r w:rsidRPr="005D54C3">
        <w:t>«Красота»,</w:t>
      </w:r>
      <w:r w:rsidR="005D54C3" w:rsidRPr="005D54C3">
        <w:t xml:space="preserve"> </w:t>
      </w:r>
      <w:r w:rsidRPr="005D54C3">
        <w:t>что</w:t>
      </w:r>
      <w:r w:rsidR="005D54C3" w:rsidRPr="005D54C3">
        <w:t xml:space="preserve"> предполагает: </w:t>
      </w:r>
    </w:p>
    <w:p w:rsidR="005D54C3" w:rsidRPr="005D54C3" w:rsidRDefault="005D54C3" w:rsidP="005D54C3">
      <w:pPr>
        <w:tabs>
          <w:tab w:val="left" w:pos="142"/>
          <w:tab w:val="left" w:pos="984"/>
        </w:tabs>
        <w:spacing w:line="362" w:lineRule="auto"/>
        <w:jc w:val="both"/>
        <w:rPr>
          <w:sz w:val="28"/>
          <w:szCs w:val="28"/>
        </w:rPr>
      </w:pPr>
      <w:r w:rsidRPr="005D54C3">
        <w:rPr>
          <w:sz w:val="28"/>
        </w:rPr>
        <w:t>-  воспитание эстетических чувств (удивления, радости, восхищения)</w:t>
      </w:r>
      <w:r>
        <w:rPr>
          <w:sz w:val="28"/>
        </w:rPr>
        <w:t xml:space="preserve"> </w:t>
      </w:r>
      <w:r w:rsidRPr="005D54C3">
        <w:rPr>
          <w:sz w:val="28"/>
        </w:rPr>
        <w:t>кразличным объектам и явлениям окружающего мира (природного,</w:t>
      </w:r>
      <w:r>
        <w:rPr>
          <w:sz w:val="28"/>
        </w:rPr>
        <w:t xml:space="preserve"> </w:t>
      </w:r>
      <w:r w:rsidRPr="005D54C3">
        <w:rPr>
          <w:sz w:val="28"/>
          <w:szCs w:val="28"/>
        </w:rPr>
        <w:t xml:space="preserve">бытового, социального), к произведениям разных видов, жанров и   стилей </w:t>
      </w:r>
    </w:p>
    <w:p w:rsidR="005D54C3" w:rsidRDefault="005D54C3" w:rsidP="005D54C3">
      <w:pPr>
        <w:pStyle w:val="a3"/>
        <w:tabs>
          <w:tab w:val="left" w:pos="142"/>
        </w:tabs>
        <w:spacing w:line="357" w:lineRule="auto"/>
        <w:ind w:left="0"/>
      </w:pPr>
      <w:r>
        <w:t>искусства (в соответствии с возрастными особенностями);</w:t>
      </w:r>
    </w:p>
    <w:p w:rsidR="005D54C3" w:rsidRPr="005D54C3" w:rsidRDefault="005D54C3" w:rsidP="005D54C3">
      <w:pPr>
        <w:tabs>
          <w:tab w:val="left" w:pos="142"/>
          <w:tab w:val="left" w:pos="851"/>
        </w:tabs>
        <w:spacing w:line="357" w:lineRule="auto"/>
        <w:jc w:val="both"/>
        <w:rPr>
          <w:sz w:val="28"/>
        </w:rPr>
      </w:pPr>
      <w:r>
        <w:rPr>
          <w:sz w:val="28"/>
        </w:rPr>
        <w:t xml:space="preserve">-  </w:t>
      </w:r>
      <w:r w:rsidRPr="005D54C3">
        <w:rPr>
          <w:sz w:val="28"/>
        </w:rPr>
        <w:t xml:space="preserve">приобщение к традициям и великому культурному наследию </w:t>
      </w:r>
      <w:r>
        <w:rPr>
          <w:sz w:val="28"/>
        </w:rPr>
        <w:t xml:space="preserve"> </w:t>
      </w:r>
      <w:r w:rsidRPr="005D54C3">
        <w:rPr>
          <w:sz w:val="28"/>
        </w:rPr>
        <w:t xml:space="preserve">российского народа, шедеврам мировой художественной культуры; </w:t>
      </w:r>
    </w:p>
    <w:p w:rsidR="005D54C3" w:rsidRPr="005D54C3" w:rsidRDefault="005D54C3" w:rsidP="005D54C3">
      <w:pPr>
        <w:tabs>
          <w:tab w:val="left" w:pos="142"/>
          <w:tab w:val="left" w:pos="984"/>
        </w:tabs>
        <w:spacing w:line="360" w:lineRule="auto"/>
        <w:jc w:val="both"/>
        <w:rPr>
          <w:sz w:val="28"/>
        </w:rPr>
      </w:pPr>
      <w:r>
        <w:rPr>
          <w:sz w:val="28"/>
        </w:rPr>
        <w:t xml:space="preserve">- </w:t>
      </w:r>
      <w:r w:rsidRPr="005D54C3">
        <w:rPr>
          <w:sz w:val="28"/>
        </w:rPr>
        <w:t xml:space="preserve">становление эстетического, эмоционально-ценностного </w:t>
      </w:r>
      <w:r>
        <w:rPr>
          <w:sz w:val="28"/>
        </w:rPr>
        <w:t xml:space="preserve"> </w:t>
      </w:r>
      <w:r w:rsidRPr="005D54C3">
        <w:rPr>
          <w:sz w:val="28"/>
        </w:rPr>
        <w:t xml:space="preserve">отношения к окружающему миру для гармонизации внешнего и </w:t>
      </w:r>
      <w:r>
        <w:rPr>
          <w:sz w:val="28"/>
        </w:rPr>
        <w:t xml:space="preserve"> </w:t>
      </w:r>
      <w:r w:rsidRPr="005D54C3">
        <w:rPr>
          <w:sz w:val="28"/>
        </w:rPr>
        <w:t>внутреннего мира ребёнка;</w:t>
      </w:r>
    </w:p>
    <w:p w:rsidR="005D54C3" w:rsidRDefault="000B6511" w:rsidP="000B6511">
      <w:pPr>
        <w:pStyle w:val="a3"/>
        <w:tabs>
          <w:tab w:val="left" w:pos="142"/>
        </w:tabs>
        <w:spacing w:before="1" w:line="357" w:lineRule="auto"/>
        <w:ind w:left="0"/>
      </w:pPr>
      <w:r>
        <w:t xml:space="preserve">-  </w:t>
      </w:r>
      <w:r w:rsidR="005D54C3">
        <w:t>создание условий для раскрытия детьми базовых ценностей и их проживания в разных видах художественно-творческой деятельности;</w:t>
      </w:r>
    </w:p>
    <w:p w:rsidR="005D54C3" w:rsidRPr="000B6511" w:rsidRDefault="000B6511" w:rsidP="000B6511">
      <w:pPr>
        <w:tabs>
          <w:tab w:val="left" w:pos="142"/>
          <w:tab w:val="left" w:pos="984"/>
        </w:tabs>
        <w:spacing w:before="6" w:line="360" w:lineRule="auto"/>
        <w:jc w:val="both"/>
        <w:rPr>
          <w:sz w:val="28"/>
          <w:szCs w:val="28"/>
        </w:rPr>
      </w:pPr>
      <w:r>
        <w:rPr>
          <w:sz w:val="28"/>
        </w:rPr>
        <w:t xml:space="preserve">- </w:t>
      </w:r>
      <w:r w:rsidR="005D54C3" w:rsidRPr="000B6511">
        <w:rPr>
          <w:sz w:val="28"/>
        </w:rPr>
        <w:t xml:space="preserve">формирование целостной картины мира на основе </w:t>
      </w:r>
      <w:r>
        <w:rPr>
          <w:sz w:val="28"/>
        </w:rPr>
        <w:t xml:space="preserve"> интеграции </w:t>
      </w:r>
      <w:r w:rsidR="005D54C3" w:rsidRPr="000B6511">
        <w:rPr>
          <w:sz w:val="28"/>
        </w:rPr>
        <w:t xml:space="preserve">интеллектуального и эмоционально-образного </w:t>
      </w:r>
      <w:r w:rsidR="005D54C3" w:rsidRPr="000B6511">
        <w:rPr>
          <w:sz w:val="28"/>
          <w:szCs w:val="28"/>
        </w:rPr>
        <w:t xml:space="preserve">способов </w:t>
      </w:r>
      <w:r w:rsidRPr="000B6511">
        <w:rPr>
          <w:sz w:val="28"/>
          <w:szCs w:val="28"/>
        </w:rPr>
        <w:t xml:space="preserve"> </w:t>
      </w:r>
      <w:r w:rsidR="005D54C3" w:rsidRPr="000B6511">
        <w:rPr>
          <w:sz w:val="28"/>
          <w:szCs w:val="28"/>
        </w:rPr>
        <w:t xml:space="preserve">его освоениядетьми; создание условий для выявления, развития и </w:t>
      </w:r>
      <w:r w:rsidRPr="000B6511">
        <w:rPr>
          <w:sz w:val="28"/>
          <w:szCs w:val="28"/>
        </w:rPr>
        <w:t xml:space="preserve"> </w:t>
      </w:r>
      <w:r w:rsidR="005D54C3" w:rsidRPr="000B6511">
        <w:rPr>
          <w:sz w:val="28"/>
          <w:szCs w:val="28"/>
        </w:rPr>
        <w:t xml:space="preserve">реализации творческого потенциала каждого ребёнка с </w:t>
      </w:r>
      <w:r w:rsidRPr="000B6511">
        <w:rPr>
          <w:sz w:val="28"/>
          <w:szCs w:val="28"/>
        </w:rPr>
        <w:t xml:space="preserve"> </w:t>
      </w:r>
      <w:r w:rsidR="005D54C3" w:rsidRPr="000B6511">
        <w:rPr>
          <w:sz w:val="28"/>
          <w:szCs w:val="28"/>
        </w:rPr>
        <w:t xml:space="preserve">учётом его индивидуальности, поддержка его готовности к </w:t>
      </w:r>
      <w:r w:rsidRPr="000B6511">
        <w:rPr>
          <w:sz w:val="28"/>
          <w:szCs w:val="28"/>
        </w:rPr>
        <w:t xml:space="preserve"> </w:t>
      </w:r>
      <w:r w:rsidR="005D54C3" w:rsidRPr="000B6511">
        <w:rPr>
          <w:sz w:val="28"/>
          <w:szCs w:val="28"/>
        </w:rPr>
        <w:t>творческой самореализации и сотворчеству с другими людьми (детьми и взрослыми).</w:t>
      </w:r>
    </w:p>
    <w:p w:rsidR="000B6511" w:rsidRPr="00B55A5B" w:rsidRDefault="00EB4B71" w:rsidP="00B55A5B">
      <w:pPr>
        <w:ind w:left="219" w:right="108" w:firstLine="638"/>
        <w:jc w:val="center"/>
        <w:rPr>
          <w:b/>
          <w:sz w:val="28"/>
        </w:rPr>
      </w:pPr>
      <w:r w:rsidRPr="00EB4B71">
        <w:rPr>
          <w:b/>
          <w:i/>
          <w:sz w:val="28"/>
          <w:u w:val="single"/>
        </w:rPr>
        <w:t xml:space="preserve">2.1.5. </w:t>
      </w:r>
      <w:r w:rsidR="000B6511" w:rsidRPr="00EB4B71">
        <w:rPr>
          <w:b/>
          <w:i/>
          <w:sz w:val="28"/>
          <w:u w:val="single"/>
        </w:rPr>
        <w:t>Образовательная область</w:t>
      </w:r>
      <w:r w:rsidR="00B55A5B">
        <w:rPr>
          <w:b/>
          <w:i/>
          <w:sz w:val="28"/>
          <w:u w:val="single"/>
        </w:rPr>
        <w:t xml:space="preserve"> </w:t>
      </w:r>
      <w:r w:rsidR="00B55A5B">
        <w:rPr>
          <w:b/>
          <w:sz w:val="28"/>
        </w:rPr>
        <w:t xml:space="preserve">(ФОП п. 22. - </w:t>
      </w:r>
      <w:r w:rsidR="00B55A5B">
        <w:rPr>
          <w:b/>
          <w:spacing w:val="-2"/>
          <w:sz w:val="28"/>
        </w:rPr>
        <w:t>22.7)</w:t>
      </w:r>
    </w:p>
    <w:p w:rsidR="000B6511" w:rsidRPr="00EB4B71" w:rsidRDefault="000B6511" w:rsidP="00A92C27">
      <w:pPr>
        <w:spacing w:before="153"/>
        <w:ind w:left="1046" w:right="1023"/>
        <w:jc w:val="center"/>
        <w:rPr>
          <w:b/>
          <w:i/>
          <w:sz w:val="28"/>
          <w:u w:val="single"/>
        </w:rPr>
      </w:pPr>
      <w:r w:rsidRPr="00EB4B71">
        <w:rPr>
          <w:b/>
          <w:i/>
          <w:sz w:val="28"/>
          <w:u w:val="single"/>
        </w:rPr>
        <w:t>«Физическое развитие»</w:t>
      </w:r>
    </w:p>
    <w:tbl>
      <w:tblPr>
        <w:tblStyle w:val="TableNormal"/>
        <w:tblW w:w="929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0"/>
        <w:gridCol w:w="5417"/>
      </w:tblGrid>
      <w:tr w:rsidR="000B6511" w:rsidTr="0002323F">
        <w:trPr>
          <w:trHeight w:val="457"/>
        </w:trPr>
        <w:tc>
          <w:tcPr>
            <w:tcW w:w="9297" w:type="dxa"/>
            <w:gridSpan w:val="2"/>
          </w:tcPr>
          <w:p w:rsidR="000B6511" w:rsidRPr="000B6511" w:rsidRDefault="000B6511" w:rsidP="006F03EB">
            <w:pPr>
              <w:pStyle w:val="TableParagraph"/>
              <w:spacing w:line="273" w:lineRule="exact"/>
              <w:ind w:left="2136" w:right="2130"/>
              <w:jc w:val="center"/>
              <w:rPr>
                <w:b/>
                <w:i/>
                <w:sz w:val="28"/>
                <w:szCs w:val="28"/>
                <w:lang w:val="ru-RU"/>
              </w:rPr>
            </w:pPr>
            <w:r>
              <w:rPr>
                <w:b/>
                <w:i/>
                <w:sz w:val="28"/>
                <w:szCs w:val="28"/>
                <w:lang w:val="ru-RU"/>
              </w:rPr>
              <w:t>Г</w:t>
            </w:r>
            <w:r w:rsidRPr="000B6511">
              <w:rPr>
                <w:b/>
                <w:i/>
                <w:sz w:val="28"/>
                <w:szCs w:val="28"/>
                <w:lang w:val="ru-RU"/>
              </w:rPr>
              <w:t>руппа</w:t>
            </w:r>
            <w:r>
              <w:rPr>
                <w:b/>
                <w:i/>
                <w:sz w:val="28"/>
                <w:szCs w:val="28"/>
                <w:lang w:val="ru-RU"/>
              </w:rPr>
              <w:t xml:space="preserve"> </w:t>
            </w:r>
            <w:r w:rsidRPr="000B6511">
              <w:rPr>
                <w:b/>
                <w:i/>
                <w:sz w:val="28"/>
                <w:szCs w:val="28"/>
                <w:lang w:val="ru-RU"/>
              </w:rPr>
              <w:t>раннего</w:t>
            </w:r>
            <w:r>
              <w:rPr>
                <w:b/>
                <w:i/>
                <w:sz w:val="28"/>
                <w:szCs w:val="28"/>
                <w:lang w:val="ru-RU"/>
              </w:rPr>
              <w:t xml:space="preserve"> </w:t>
            </w:r>
            <w:r w:rsidRPr="000B6511">
              <w:rPr>
                <w:b/>
                <w:i/>
                <w:sz w:val="28"/>
                <w:szCs w:val="28"/>
                <w:lang w:val="ru-RU"/>
              </w:rPr>
              <w:t>возраста</w:t>
            </w:r>
            <w:r>
              <w:rPr>
                <w:b/>
                <w:i/>
                <w:sz w:val="28"/>
                <w:szCs w:val="28"/>
                <w:lang w:val="ru-RU"/>
              </w:rPr>
              <w:t xml:space="preserve"> </w:t>
            </w:r>
            <w:r w:rsidRPr="000B6511">
              <w:rPr>
                <w:b/>
                <w:i/>
                <w:sz w:val="28"/>
                <w:szCs w:val="28"/>
                <w:lang w:val="ru-RU"/>
              </w:rPr>
              <w:t>(от</w:t>
            </w:r>
            <w:r>
              <w:rPr>
                <w:b/>
                <w:i/>
                <w:sz w:val="28"/>
                <w:szCs w:val="28"/>
                <w:lang w:val="ru-RU"/>
              </w:rPr>
              <w:t xml:space="preserve"> </w:t>
            </w:r>
            <w:r w:rsidRPr="000B6511">
              <w:rPr>
                <w:b/>
                <w:i/>
                <w:sz w:val="28"/>
                <w:szCs w:val="28"/>
                <w:lang w:val="ru-RU"/>
              </w:rPr>
              <w:t>2–3</w:t>
            </w:r>
            <w:r>
              <w:rPr>
                <w:b/>
                <w:i/>
                <w:sz w:val="28"/>
                <w:szCs w:val="28"/>
                <w:lang w:val="ru-RU"/>
              </w:rPr>
              <w:t xml:space="preserve"> </w:t>
            </w:r>
            <w:r w:rsidRPr="000B6511">
              <w:rPr>
                <w:b/>
                <w:i/>
                <w:sz w:val="28"/>
                <w:szCs w:val="28"/>
                <w:lang w:val="ru-RU"/>
              </w:rPr>
              <w:t>лет)</w:t>
            </w:r>
          </w:p>
        </w:tc>
      </w:tr>
      <w:tr w:rsidR="000B6511" w:rsidTr="0002323F">
        <w:trPr>
          <w:trHeight w:val="551"/>
        </w:trPr>
        <w:tc>
          <w:tcPr>
            <w:tcW w:w="3880" w:type="dxa"/>
          </w:tcPr>
          <w:p w:rsidR="000B6511" w:rsidRDefault="000B6511" w:rsidP="006F03EB">
            <w:pPr>
              <w:pStyle w:val="TableParagraph"/>
              <w:spacing w:line="273" w:lineRule="exact"/>
              <w:ind w:left="234" w:right="231"/>
              <w:jc w:val="center"/>
              <w:rPr>
                <w:b/>
                <w:sz w:val="24"/>
              </w:rPr>
            </w:pPr>
            <w:r>
              <w:rPr>
                <w:b/>
                <w:sz w:val="24"/>
              </w:rPr>
              <w:t>Основные задачи</w:t>
            </w:r>
          </w:p>
          <w:p w:rsidR="000B6511" w:rsidRDefault="00A92C27" w:rsidP="000B6511">
            <w:pPr>
              <w:pStyle w:val="TableParagraph"/>
              <w:spacing w:before="2" w:line="257" w:lineRule="exact"/>
              <w:ind w:left="0" w:right="52"/>
              <w:jc w:val="center"/>
              <w:rPr>
                <w:b/>
                <w:sz w:val="24"/>
              </w:rPr>
            </w:pPr>
            <w:r>
              <w:rPr>
                <w:b/>
                <w:sz w:val="24"/>
                <w:lang w:val="ru-RU"/>
              </w:rPr>
              <w:t>о</w:t>
            </w:r>
            <w:r w:rsidR="000B6511">
              <w:rPr>
                <w:b/>
                <w:sz w:val="24"/>
              </w:rPr>
              <w:t>бразовательной</w:t>
            </w:r>
            <w:r w:rsidR="000B6511">
              <w:rPr>
                <w:b/>
                <w:sz w:val="24"/>
                <w:lang w:val="ru-RU"/>
              </w:rPr>
              <w:t xml:space="preserve"> </w:t>
            </w:r>
            <w:r w:rsidR="000B6511">
              <w:rPr>
                <w:b/>
                <w:sz w:val="24"/>
              </w:rPr>
              <w:t>деятельности</w:t>
            </w:r>
          </w:p>
        </w:tc>
        <w:tc>
          <w:tcPr>
            <w:tcW w:w="5417" w:type="dxa"/>
          </w:tcPr>
          <w:p w:rsidR="000B6511" w:rsidRDefault="000B6511" w:rsidP="006F03EB">
            <w:pPr>
              <w:pStyle w:val="TableParagraph"/>
              <w:spacing w:line="273" w:lineRule="exact"/>
              <w:ind w:left="364"/>
              <w:rPr>
                <w:b/>
                <w:sz w:val="24"/>
              </w:rPr>
            </w:pPr>
            <w:r>
              <w:rPr>
                <w:b/>
                <w:spacing w:val="-1"/>
                <w:sz w:val="24"/>
              </w:rPr>
              <w:t>Содержание</w:t>
            </w:r>
            <w:r>
              <w:rPr>
                <w:b/>
                <w:spacing w:val="-1"/>
                <w:sz w:val="24"/>
                <w:lang w:val="ru-RU"/>
              </w:rPr>
              <w:t xml:space="preserve"> </w:t>
            </w:r>
            <w:r>
              <w:rPr>
                <w:b/>
                <w:spacing w:val="-1"/>
                <w:sz w:val="24"/>
              </w:rPr>
              <w:t>образовательной</w:t>
            </w:r>
            <w:r>
              <w:rPr>
                <w:b/>
                <w:spacing w:val="-1"/>
                <w:sz w:val="24"/>
                <w:lang w:val="ru-RU"/>
              </w:rPr>
              <w:t xml:space="preserve"> </w:t>
            </w:r>
            <w:r>
              <w:rPr>
                <w:b/>
                <w:sz w:val="24"/>
              </w:rPr>
              <w:t>деятельности</w:t>
            </w:r>
          </w:p>
        </w:tc>
      </w:tr>
      <w:tr w:rsidR="000B6511" w:rsidTr="0002323F">
        <w:trPr>
          <w:trHeight w:val="551"/>
        </w:trPr>
        <w:tc>
          <w:tcPr>
            <w:tcW w:w="3880" w:type="dxa"/>
          </w:tcPr>
          <w:p w:rsidR="000B6511" w:rsidRPr="000448C1" w:rsidRDefault="000B6511" w:rsidP="00ED0775">
            <w:pPr>
              <w:pStyle w:val="TableParagraph"/>
              <w:numPr>
                <w:ilvl w:val="0"/>
                <w:numId w:val="30"/>
              </w:numPr>
              <w:tabs>
                <w:tab w:val="left" w:pos="250"/>
              </w:tabs>
              <w:ind w:right="52" w:firstLine="0"/>
              <w:rPr>
                <w:sz w:val="24"/>
                <w:lang w:val="ru-RU"/>
              </w:rPr>
            </w:pPr>
            <w:r w:rsidRPr="000448C1">
              <w:rPr>
                <w:sz w:val="24"/>
                <w:lang w:val="ru-RU"/>
              </w:rPr>
              <w:t>обогащать двигательный опыт</w:t>
            </w:r>
            <w:r w:rsidR="00A92C27">
              <w:rPr>
                <w:sz w:val="24"/>
                <w:lang w:val="ru-RU"/>
              </w:rPr>
              <w:t xml:space="preserve"> </w:t>
            </w:r>
            <w:r w:rsidRPr="000448C1">
              <w:rPr>
                <w:sz w:val="24"/>
                <w:lang w:val="ru-RU"/>
              </w:rPr>
              <w:t>детей,</w:t>
            </w:r>
            <w:r w:rsidR="00A92C27">
              <w:rPr>
                <w:sz w:val="24"/>
                <w:lang w:val="ru-RU"/>
              </w:rPr>
              <w:t xml:space="preserve"> </w:t>
            </w:r>
            <w:r w:rsidRPr="000448C1">
              <w:rPr>
                <w:sz w:val="24"/>
                <w:lang w:val="ru-RU"/>
              </w:rPr>
              <w:t>помогая</w:t>
            </w:r>
            <w:r w:rsidR="00A92C27">
              <w:rPr>
                <w:sz w:val="24"/>
                <w:lang w:val="ru-RU"/>
              </w:rPr>
              <w:t xml:space="preserve"> </w:t>
            </w:r>
            <w:r w:rsidRPr="000448C1">
              <w:rPr>
                <w:sz w:val="24"/>
                <w:lang w:val="ru-RU"/>
              </w:rPr>
              <w:t>осваивать</w:t>
            </w:r>
            <w:r w:rsidR="00A92C27">
              <w:rPr>
                <w:sz w:val="24"/>
                <w:lang w:val="ru-RU"/>
              </w:rPr>
              <w:t xml:space="preserve"> </w:t>
            </w:r>
            <w:r w:rsidRPr="000448C1">
              <w:rPr>
                <w:sz w:val="24"/>
                <w:lang w:val="ru-RU"/>
              </w:rPr>
              <w:t>упражнения основной гимнастики:</w:t>
            </w:r>
            <w:r w:rsidR="00A92C27">
              <w:rPr>
                <w:sz w:val="24"/>
                <w:lang w:val="ru-RU"/>
              </w:rPr>
              <w:t xml:space="preserve"> </w:t>
            </w:r>
            <w:r w:rsidRPr="000448C1">
              <w:rPr>
                <w:sz w:val="24"/>
                <w:lang w:val="ru-RU"/>
              </w:rPr>
              <w:t>основные движения (бросание,</w:t>
            </w:r>
            <w:r w:rsidR="00A92C27">
              <w:rPr>
                <w:sz w:val="24"/>
                <w:lang w:val="ru-RU"/>
              </w:rPr>
              <w:t xml:space="preserve"> </w:t>
            </w:r>
            <w:r w:rsidRPr="000448C1">
              <w:rPr>
                <w:sz w:val="24"/>
                <w:lang w:val="ru-RU"/>
              </w:rPr>
              <w:t>катание, ловля, ползанье, лазанье,</w:t>
            </w:r>
            <w:r w:rsidR="00A92C27">
              <w:rPr>
                <w:sz w:val="24"/>
                <w:lang w:val="ru-RU"/>
              </w:rPr>
              <w:t xml:space="preserve"> </w:t>
            </w:r>
            <w:r w:rsidRPr="000448C1">
              <w:rPr>
                <w:sz w:val="24"/>
                <w:lang w:val="ru-RU"/>
              </w:rPr>
              <w:lastRenderedPageBreak/>
              <w:t>ходьба,</w:t>
            </w:r>
            <w:r w:rsidR="00A92C27">
              <w:rPr>
                <w:sz w:val="24"/>
                <w:lang w:val="ru-RU"/>
              </w:rPr>
              <w:t xml:space="preserve"> </w:t>
            </w:r>
            <w:r w:rsidRPr="000448C1">
              <w:rPr>
                <w:sz w:val="24"/>
                <w:lang w:val="ru-RU"/>
              </w:rPr>
              <w:t>бег,</w:t>
            </w:r>
            <w:r w:rsidR="00A92C27">
              <w:rPr>
                <w:sz w:val="24"/>
                <w:lang w:val="ru-RU"/>
              </w:rPr>
              <w:t xml:space="preserve"> </w:t>
            </w:r>
            <w:r w:rsidRPr="000448C1">
              <w:rPr>
                <w:sz w:val="24"/>
                <w:lang w:val="ru-RU"/>
              </w:rPr>
              <w:t>прыжки),</w:t>
            </w:r>
            <w:r w:rsidR="00A92C27">
              <w:rPr>
                <w:sz w:val="24"/>
                <w:lang w:val="ru-RU"/>
              </w:rPr>
              <w:t xml:space="preserve"> </w:t>
            </w:r>
            <w:r w:rsidRPr="000448C1">
              <w:rPr>
                <w:sz w:val="24"/>
                <w:lang w:val="ru-RU"/>
              </w:rPr>
              <w:t>общеразвивающие и музыкально-ритмические упражнения;</w:t>
            </w:r>
          </w:p>
          <w:p w:rsidR="00A92C27" w:rsidRDefault="000B6511" w:rsidP="00ED0775">
            <w:pPr>
              <w:pStyle w:val="TableParagraph"/>
              <w:numPr>
                <w:ilvl w:val="0"/>
                <w:numId w:val="30"/>
              </w:numPr>
              <w:tabs>
                <w:tab w:val="left" w:pos="255"/>
              </w:tabs>
              <w:ind w:right="52" w:firstLine="0"/>
              <w:rPr>
                <w:sz w:val="24"/>
                <w:lang w:val="ru-RU"/>
              </w:rPr>
            </w:pPr>
            <w:r w:rsidRPr="00A92C27">
              <w:rPr>
                <w:sz w:val="24"/>
                <w:lang w:val="ru-RU"/>
              </w:rPr>
              <w:t>развивать психофизические</w:t>
            </w:r>
            <w:r w:rsidR="00A92C27">
              <w:rPr>
                <w:sz w:val="24"/>
                <w:lang w:val="ru-RU"/>
              </w:rPr>
              <w:t xml:space="preserve"> </w:t>
            </w:r>
          </w:p>
          <w:p w:rsidR="00A92C27" w:rsidRDefault="00A92C27" w:rsidP="00A92C27">
            <w:pPr>
              <w:pStyle w:val="TableParagraph"/>
              <w:tabs>
                <w:tab w:val="left" w:pos="255"/>
              </w:tabs>
              <w:ind w:right="52"/>
              <w:rPr>
                <w:sz w:val="24"/>
                <w:lang w:val="ru-RU"/>
              </w:rPr>
            </w:pPr>
            <w:r w:rsidRPr="00A92C27">
              <w:rPr>
                <w:sz w:val="24"/>
                <w:lang w:val="ru-RU"/>
              </w:rPr>
              <w:t>качества, равновесие и</w:t>
            </w:r>
          </w:p>
          <w:p w:rsidR="000B6511" w:rsidRPr="00A92C27" w:rsidRDefault="000B6511" w:rsidP="00A92C27">
            <w:pPr>
              <w:pStyle w:val="TableParagraph"/>
              <w:tabs>
                <w:tab w:val="left" w:pos="255"/>
              </w:tabs>
              <w:ind w:right="52"/>
              <w:rPr>
                <w:sz w:val="24"/>
                <w:lang w:val="ru-RU"/>
              </w:rPr>
            </w:pPr>
            <w:r w:rsidRPr="00A92C27">
              <w:rPr>
                <w:sz w:val="24"/>
                <w:lang w:val="ru-RU"/>
              </w:rPr>
              <w:t>ориентировку</w:t>
            </w:r>
            <w:r w:rsidR="00A92C27">
              <w:rPr>
                <w:sz w:val="24"/>
                <w:lang w:val="ru-RU"/>
              </w:rPr>
              <w:t xml:space="preserve"> </w:t>
            </w:r>
            <w:r w:rsidRPr="00A92C27">
              <w:rPr>
                <w:sz w:val="24"/>
                <w:lang w:val="ru-RU"/>
              </w:rPr>
              <w:t>в</w:t>
            </w:r>
            <w:r w:rsidR="00A92C27">
              <w:rPr>
                <w:sz w:val="24"/>
                <w:lang w:val="ru-RU"/>
              </w:rPr>
              <w:t xml:space="preserve"> </w:t>
            </w:r>
            <w:r w:rsidRPr="00A92C27">
              <w:rPr>
                <w:sz w:val="24"/>
                <w:lang w:val="ru-RU"/>
              </w:rPr>
              <w:t>пространстве;</w:t>
            </w:r>
          </w:p>
          <w:p w:rsidR="000B6511" w:rsidRPr="000448C1" w:rsidRDefault="000B6511" w:rsidP="00ED0775">
            <w:pPr>
              <w:pStyle w:val="TableParagraph"/>
              <w:numPr>
                <w:ilvl w:val="0"/>
                <w:numId w:val="30"/>
              </w:numPr>
              <w:tabs>
                <w:tab w:val="left" w:pos="255"/>
              </w:tabs>
              <w:ind w:right="52" w:firstLine="0"/>
              <w:rPr>
                <w:sz w:val="24"/>
                <w:lang w:val="ru-RU"/>
              </w:rPr>
            </w:pPr>
            <w:r w:rsidRPr="000448C1">
              <w:rPr>
                <w:sz w:val="24"/>
                <w:lang w:val="ru-RU"/>
              </w:rPr>
              <w:t>поддерживать у детей желание</w:t>
            </w:r>
            <w:r w:rsidR="00A92C27">
              <w:rPr>
                <w:sz w:val="24"/>
                <w:lang w:val="ru-RU"/>
              </w:rPr>
              <w:t xml:space="preserve"> </w:t>
            </w:r>
            <w:r w:rsidRPr="000448C1">
              <w:rPr>
                <w:sz w:val="24"/>
                <w:lang w:val="ru-RU"/>
              </w:rPr>
              <w:t>играть в подвижные игры вместе с</w:t>
            </w:r>
            <w:r w:rsidR="00A92C27">
              <w:rPr>
                <w:sz w:val="24"/>
                <w:lang w:val="ru-RU"/>
              </w:rPr>
              <w:t xml:space="preserve"> </w:t>
            </w:r>
            <w:r w:rsidRPr="000448C1">
              <w:rPr>
                <w:sz w:val="24"/>
                <w:lang w:val="ru-RU"/>
              </w:rPr>
              <w:t>педагогом</w:t>
            </w:r>
            <w:r w:rsidR="00A92C27">
              <w:rPr>
                <w:sz w:val="24"/>
                <w:lang w:val="ru-RU"/>
              </w:rPr>
              <w:t xml:space="preserve"> </w:t>
            </w:r>
            <w:r w:rsidRPr="000448C1">
              <w:rPr>
                <w:sz w:val="24"/>
                <w:lang w:val="ru-RU"/>
              </w:rPr>
              <w:t>в</w:t>
            </w:r>
            <w:r w:rsidR="00A92C27">
              <w:rPr>
                <w:sz w:val="24"/>
                <w:lang w:val="ru-RU"/>
              </w:rPr>
              <w:t xml:space="preserve"> </w:t>
            </w:r>
            <w:r w:rsidRPr="000448C1">
              <w:rPr>
                <w:sz w:val="24"/>
                <w:lang w:val="ru-RU"/>
              </w:rPr>
              <w:t>небольших</w:t>
            </w:r>
            <w:r w:rsidR="00A92C27">
              <w:rPr>
                <w:sz w:val="24"/>
                <w:lang w:val="ru-RU"/>
              </w:rPr>
              <w:t xml:space="preserve"> </w:t>
            </w:r>
            <w:r w:rsidRPr="000448C1">
              <w:rPr>
                <w:sz w:val="24"/>
                <w:lang w:val="ru-RU"/>
              </w:rPr>
              <w:t>подгруппах;</w:t>
            </w:r>
          </w:p>
          <w:p w:rsidR="000B6511" w:rsidRPr="000448C1" w:rsidRDefault="000B6511" w:rsidP="00ED0775">
            <w:pPr>
              <w:pStyle w:val="TableParagraph"/>
              <w:numPr>
                <w:ilvl w:val="0"/>
                <w:numId w:val="30"/>
              </w:numPr>
              <w:tabs>
                <w:tab w:val="left" w:pos="255"/>
              </w:tabs>
              <w:ind w:right="52" w:firstLine="0"/>
              <w:rPr>
                <w:sz w:val="24"/>
                <w:lang w:val="ru-RU"/>
              </w:rPr>
            </w:pPr>
            <w:r w:rsidRPr="000448C1">
              <w:rPr>
                <w:sz w:val="24"/>
                <w:lang w:val="ru-RU"/>
              </w:rPr>
              <w:t>формировать интерес и</w:t>
            </w:r>
            <w:r w:rsidR="00A92C27">
              <w:rPr>
                <w:sz w:val="24"/>
                <w:lang w:val="ru-RU"/>
              </w:rPr>
              <w:t xml:space="preserve"> </w:t>
            </w:r>
            <w:r w:rsidRPr="000448C1">
              <w:rPr>
                <w:sz w:val="24"/>
                <w:lang w:val="ru-RU"/>
              </w:rPr>
              <w:t>положительное отношение к</w:t>
            </w:r>
            <w:r w:rsidR="00A92C27">
              <w:rPr>
                <w:sz w:val="24"/>
                <w:lang w:val="ru-RU"/>
              </w:rPr>
              <w:t xml:space="preserve"> </w:t>
            </w:r>
            <w:r w:rsidRPr="000448C1">
              <w:rPr>
                <w:sz w:val="24"/>
                <w:lang w:val="ru-RU"/>
              </w:rPr>
              <w:t>выполнению физических</w:t>
            </w:r>
            <w:r w:rsidR="00A92C27">
              <w:rPr>
                <w:sz w:val="24"/>
                <w:lang w:val="ru-RU"/>
              </w:rPr>
              <w:t xml:space="preserve"> </w:t>
            </w:r>
            <w:r w:rsidRPr="000448C1">
              <w:rPr>
                <w:sz w:val="24"/>
                <w:lang w:val="ru-RU"/>
              </w:rPr>
              <w:t>упражнений,</w:t>
            </w:r>
            <w:r w:rsidR="00A92C27">
              <w:rPr>
                <w:sz w:val="24"/>
                <w:lang w:val="ru-RU"/>
              </w:rPr>
              <w:t xml:space="preserve"> </w:t>
            </w:r>
            <w:r w:rsidRPr="000448C1">
              <w:rPr>
                <w:sz w:val="24"/>
                <w:lang w:val="ru-RU"/>
              </w:rPr>
              <w:t>совместным</w:t>
            </w:r>
            <w:r w:rsidR="00A92C27">
              <w:rPr>
                <w:sz w:val="24"/>
                <w:lang w:val="ru-RU"/>
              </w:rPr>
              <w:t xml:space="preserve"> </w:t>
            </w:r>
            <w:r w:rsidRPr="000448C1">
              <w:rPr>
                <w:sz w:val="24"/>
                <w:lang w:val="ru-RU"/>
              </w:rPr>
              <w:t>двигательным</w:t>
            </w:r>
            <w:r w:rsidR="00A92C27">
              <w:rPr>
                <w:sz w:val="24"/>
                <w:lang w:val="ru-RU"/>
              </w:rPr>
              <w:t xml:space="preserve"> </w:t>
            </w:r>
            <w:r w:rsidRPr="000448C1">
              <w:rPr>
                <w:sz w:val="24"/>
                <w:lang w:val="ru-RU"/>
              </w:rPr>
              <w:t>действиям;</w:t>
            </w:r>
          </w:p>
          <w:p w:rsidR="000B6511" w:rsidRPr="00A92C27" w:rsidRDefault="000B6511" w:rsidP="00A92C27">
            <w:pPr>
              <w:pStyle w:val="TableParagraph"/>
              <w:spacing w:line="273" w:lineRule="exact"/>
              <w:ind w:right="52"/>
              <w:rPr>
                <w:b/>
                <w:sz w:val="24"/>
                <w:lang w:val="ru-RU"/>
              </w:rPr>
            </w:pPr>
            <w:r w:rsidRPr="000448C1">
              <w:rPr>
                <w:sz w:val="24"/>
                <w:lang w:val="ru-RU"/>
              </w:rPr>
              <w:t>укреплять</w:t>
            </w:r>
            <w:r w:rsidR="00A92C27">
              <w:rPr>
                <w:sz w:val="24"/>
                <w:lang w:val="ru-RU"/>
              </w:rPr>
              <w:t xml:space="preserve"> </w:t>
            </w:r>
            <w:r w:rsidRPr="000448C1">
              <w:rPr>
                <w:sz w:val="24"/>
                <w:lang w:val="ru-RU"/>
              </w:rPr>
              <w:t>здоровье детей</w:t>
            </w:r>
            <w:r w:rsidR="00A92C27">
              <w:rPr>
                <w:sz w:val="24"/>
                <w:lang w:val="ru-RU"/>
              </w:rPr>
              <w:t xml:space="preserve"> </w:t>
            </w:r>
            <w:r w:rsidRPr="000448C1">
              <w:rPr>
                <w:sz w:val="24"/>
                <w:lang w:val="ru-RU"/>
              </w:rPr>
              <w:t>средствами</w:t>
            </w:r>
            <w:r w:rsidR="00A92C27">
              <w:rPr>
                <w:sz w:val="24"/>
                <w:lang w:val="ru-RU"/>
              </w:rPr>
              <w:t xml:space="preserve"> </w:t>
            </w:r>
            <w:r w:rsidRPr="000448C1">
              <w:rPr>
                <w:sz w:val="24"/>
                <w:lang w:val="ru-RU"/>
              </w:rPr>
              <w:t>физического</w:t>
            </w:r>
            <w:r w:rsidR="00A92C27">
              <w:rPr>
                <w:sz w:val="24"/>
                <w:lang w:val="ru-RU"/>
              </w:rPr>
              <w:t xml:space="preserve"> </w:t>
            </w:r>
            <w:r w:rsidRPr="000448C1">
              <w:rPr>
                <w:sz w:val="24"/>
                <w:lang w:val="ru-RU"/>
              </w:rPr>
              <w:t>воспитания,</w:t>
            </w:r>
            <w:r w:rsidR="00A92C27">
              <w:rPr>
                <w:sz w:val="24"/>
                <w:lang w:val="ru-RU"/>
              </w:rPr>
              <w:t xml:space="preserve"> </w:t>
            </w:r>
            <w:r w:rsidRPr="000448C1">
              <w:rPr>
                <w:sz w:val="24"/>
                <w:lang w:val="ru-RU"/>
              </w:rPr>
              <w:t>формировать</w:t>
            </w:r>
            <w:r w:rsidR="00A92C27">
              <w:rPr>
                <w:sz w:val="24"/>
                <w:lang w:val="ru-RU"/>
              </w:rPr>
              <w:t xml:space="preserve"> </w:t>
            </w:r>
            <w:r w:rsidRPr="000448C1">
              <w:rPr>
                <w:sz w:val="24"/>
                <w:lang w:val="ru-RU"/>
              </w:rPr>
              <w:t>культурно-гигиенические навыки и</w:t>
            </w:r>
            <w:r w:rsidR="00A92C27">
              <w:rPr>
                <w:sz w:val="24"/>
                <w:lang w:val="ru-RU"/>
              </w:rPr>
              <w:t xml:space="preserve"> </w:t>
            </w:r>
            <w:r w:rsidRPr="000448C1">
              <w:rPr>
                <w:sz w:val="24"/>
                <w:lang w:val="ru-RU"/>
              </w:rPr>
              <w:t>навыки</w:t>
            </w:r>
            <w:r w:rsidR="00A92C27">
              <w:rPr>
                <w:sz w:val="24"/>
                <w:lang w:val="ru-RU"/>
              </w:rPr>
              <w:t xml:space="preserve"> </w:t>
            </w:r>
            <w:r w:rsidRPr="000448C1">
              <w:rPr>
                <w:sz w:val="24"/>
                <w:lang w:val="ru-RU"/>
              </w:rPr>
              <w:t>самообслуживания,</w:t>
            </w:r>
            <w:r w:rsidR="00A92C27">
              <w:rPr>
                <w:sz w:val="24"/>
                <w:lang w:val="ru-RU"/>
              </w:rPr>
              <w:t xml:space="preserve"> </w:t>
            </w:r>
            <w:r w:rsidRPr="000448C1">
              <w:rPr>
                <w:sz w:val="24"/>
                <w:lang w:val="ru-RU"/>
              </w:rPr>
              <w:t>приобщая к здоровому образу</w:t>
            </w:r>
            <w:r w:rsidR="00FA3758">
              <w:rPr>
                <w:sz w:val="24"/>
                <w:lang w:val="ru-RU"/>
              </w:rPr>
              <w:t xml:space="preserve"> </w:t>
            </w:r>
            <w:r w:rsidRPr="000448C1">
              <w:rPr>
                <w:sz w:val="24"/>
                <w:lang w:val="ru-RU"/>
              </w:rPr>
              <w:t>жизни.</w:t>
            </w:r>
          </w:p>
        </w:tc>
        <w:tc>
          <w:tcPr>
            <w:tcW w:w="5417" w:type="dxa"/>
          </w:tcPr>
          <w:p w:rsidR="000B6511" w:rsidRPr="000448C1" w:rsidRDefault="000B6511" w:rsidP="00A92C27">
            <w:pPr>
              <w:pStyle w:val="TableParagraph"/>
              <w:ind w:right="83"/>
              <w:rPr>
                <w:sz w:val="24"/>
                <w:lang w:val="ru-RU"/>
              </w:rPr>
            </w:pPr>
            <w:r w:rsidRPr="000448C1">
              <w:rPr>
                <w:sz w:val="24"/>
                <w:lang w:val="ru-RU"/>
              </w:rPr>
              <w:lastRenderedPageBreak/>
              <w:t>Педагог</w:t>
            </w:r>
            <w:r w:rsidR="00A92C27">
              <w:rPr>
                <w:sz w:val="24"/>
                <w:lang w:val="ru-RU"/>
              </w:rPr>
              <w:t xml:space="preserve"> </w:t>
            </w:r>
            <w:r w:rsidRPr="000448C1">
              <w:rPr>
                <w:sz w:val="24"/>
                <w:lang w:val="ru-RU"/>
              </w:rPr>
              <w:t>формирует</w:t>
            </w:r>
            <w:r w:rsidR="00A92C27">
              <w:rPr>
                <w:sz w:val="24"/>
                <w:lang w:val="ru-RU"/>
              </w:rPr>
              <w:t xml:space="preserve"> </w:t>
            </w:r>
            <w:r w:rsidRPr="000448C1">
              <w:rPr>
                <w:sz w:val="24"/>
                <w:lang w:val="ru-RU"/>
              </w:rPr>
              <w:t>умение</w:t>
            </w:r>
            <w:r w:rsidR="00A92C27">
              <w:rPr>
                <w:sz w:val="24"/>
                <w:lang w:val="ru-RU"/>
              </w:rPr>
              <w:t xml:space="preserve"> </w:t>
            </w:r>
            <w:r w:rsidRPr="000448C1">
              <w:rPr>
                <w:sz w:val="24"/>
                <w:lang w:val="ru-RU"/>
              </w:rPr>
              <w:t>выполнять</w:t>
            </w:r>
            <w:r w:rsidR="00A92C27">
              <w:rPr>
                <w:sz w:val="24"/>
                <w:lang w:val="ru-RU"/>
              </w:rPr>
              <w:t xml:space="preserve"> </w:t>
            </w:r>
            <w:r w:rsidRPr="000448C1">
              <w:rPr>
                <w:sz w:val="24"/>
                <w:lang w:val="ru-RU"/>
              </w:rPr>
              <w:t>основные</w:t>
            </w:r>
            <w:r w:rsidR="00A92C27">
              <w:rPr>
                <w:sz w:val="24"/>
                <w:lang w:val="ru-RU"/>
              </w:rPr>
              <w:t xml:space="preserve"> </w:t>
            </w:r>
            <w:r w:rsidRPr="000448C1">
              <w:rPr>
                <w:sz w:val="24"/>
                <w:lang w:val="ru-RU"/>
              </w:rPr>
              <w:t>движения, общеразвивающие и музыкально-ритмические упражнения в различных формах</w:t>
            </w:r>
            <w:r w:rsidR="00A92C27">
              <w:rPr>
                <w:sz w:val="24"/>
                <w:lang w:val="ru-RU"/>
              </w:rPr>
              <w:t xml:space="preserve"> </w:t>
            </w:r>
            <w:r w:rsidRPr="000448C1">
              <w:rPr>
                <w:sz w:val="24"/>
                <w:lang w:val="ru-RU"/>
              </w:rPr>
              <w:t>физкультурно­оздоровительной</w:t>
            </w:r>
            <w:r w:rsidR="00A92C27">
              <w:rPr>
                <w:sz w:val="24"/>
                <w:lang w:val="ru-RU"/>
              </w:rPr>
              <w:t xml:space="preserve"> </w:t>
            </w:r>
            <w:r w:rsidRPr="000448C1">
              <w:rPr>
                <w:sz w:val="24"/>
                <w:lang w:val="ru-RU"/>
              </w:rPr>
              <w:t>работы</w:t>
            </w:r>
            <w:r w:rsidR="00A92C27">
              <w:rPr>
                <w:sz w:val="24"/>
                <w:lang w:val="ru-RU"/>
              </w:rPr>
              <w:t xml:space="preserve"> </w:t>
            </w:r>
            <w:r w:rsidRPr="000448C1">
              <w:rPr>
                <w:sz w:val="24"/>
                <w:lang w:val="ru-RU"/>
              </w:rPr>
              <w:t>(утренняя гимнастика, физкультурные занятия,</w:t>
            </w:r>
            <w:r w:rsidR="00A92C27">
              <w:rPr>
                <w:sz w:val="24"/>
                <w:lang w:val="ru-RU"/>
              </w:rPr>
              <w:t xml:space="preserve"> </w:t>
            </w:r>
            <w:r w:rsidRPr="000448C1">
              <w:rPr>
                <w:sz w:val="24"/>
                <w:lang w:val="ru-RU"/>
              </w:rPr>
              <w:t xml:space="preserve">подвижные </w:t>
            </w:r>
            <w:r w:rsidRPr="000448C1">
              <w:rPr>
                <w:sz w:val="24"/>
                <w:lang w:val="ru-RU"/>
              </w:rPr>
              <w:lastRenderedPageBreak/>
              <w:t>игры, индивидуальная работа по</w:t>
            </w:r>
            <w:r w:rsidR="00A92C27">
              <w:rPr>
                <w:sz w:val="24"/>
                <w:lang w:val="ru-RU"/>
              </w:rPr>
              <w:t xml:space="preserve"> </w:t>
            </w:r>
            <w:r w:rsidRPr="000448C1">
              <w:rPr>
                <w:sz w:val="24"/>
                <w:lang w:val="ru-RU"/>
              </w:rPr>
              <w:t>развитию движений и другое), развивает</w:t>
            </w:r>
            <w:r w:rsidR="00A92C27">
              <w:rPr>
                <w:sz w:val="24"/>
                <w:lang w:val="ru-RU"/>
              </w:rPr>
              <w:t xml:space="preserve"> </w:t>
            </w:r>
            <w:r w:rsidRPr="000448C1">
              <w:rPr>
                <w:sz w:val="24"/>
                <w:lang w:val="ru-RU"/>
              </w:rPr>
              <w:t>психофизические</w:t>
            </w:r>
            <w:r w:rsidR="00A92C27">
              <w:rPr>
                <w:sz w:val="24"/>
                <w:lang w:val="ru-RU"/>
              </w:rPr>
              <w:t xml:space="preserve"> </w:t>
            </w:r>
            <w:r w:rsidRPr="000448C1">
              <w:rPr>
                <w:sz w:val="24"/>
                <w:lang w:val="ru-RU"/>
              </w:rPr>
              <w:t>качества,</w:t>
            </w:r>
            <w:r w:rsidR="00A92C27">
              <w:rPr>
                <w:sz w:val="24"/>
                <w:lang w:val="ru-RU"/>
              </w:rPr>
              <w:t xml:space="preserve"> </w:t>
            </w:r>
            <w:r w:rsidRPr="000448C1">
              <w:rPr>
                <w:sz w:val="24"/>
                <w:lang w:val="ru-RU"/>
              </w:rPr>
              <w:t>координацию,</w:t>
            </w:r>
            <w:r w:rsidR="00A92C27">
              <w:rPr>
                <w:sz w:val="24"/>
                <w:lang w:val="ru-RU"/>
              </w:rPr>
              <w:t xml:space="preserve"> </w:t>
            </w:r>
            <w:r w:rsidRPr="000448C1">
              <w:rPr>
                <w:sz w:val="24"/>
                <w:lang w:val="ru-RU"/>
              </w:rPr>
              <w:t>равновесие и</w:t>
            </w:r>
            <w:r w:rsidR="00A92C27">
              <w:rPr>
                <w:sz w:val="24"/>
                <w:lang w:val="ru-RU"/>
              </w:rPr>
              <w:t xml:space="preserve"> </w:t>
            </w:r>
            <w:r w:rsidRPr="000448C1">
              <w:rPr>
                <w:sz w:val="24"/>
                <w:lang w:val="ru-RU"/>
              </w:rPr>
              <w:t>ориентировку</w:t>
            </w:r>
            <w:r w:rsidR="00A92C27">
              <w:rPr>
                <w:sz w:val="24"/>
                <w:lang w:val="ru-RU"/>
              </w:rPr>
              <w:t xml:space="preserve"> </w:t>
            </w:r>
            <w:r w:rsidRPr="000448C1">
              <w:rPr>
                <w:sz w:val="24"/>
                <w:lang w:val="ru-RU"/>
              </w:rPr>
              <w:t>в</w:t>
            </w:r>
            <w:r w:rsidR="00A92C27">
              <w:rPr>
                <w:sz w:val="24"/>
                <w:lang w:val="ru-RU"/>
              </w:rPr>
              <w:t xml:space="preserve"> </w:t>
            </w:r>
            <w:r w:rsidRPr="000448C1">
              <w:rPr>
                <w:sz w:val="24"/>
                <w:lang w:val="ru-RU"/>
              </w:rPr>
              <w:t>пространстве.</w:t>
            </w:r>
          </w:p>
          <w:p w:rsidR="000B6511" w:rsidRPr="000448C1" w:rsidRDefault="000B6511" w:rsidP="000B6511">
            <w:pPr>
              <w:pStyle w:val="TableParagraph"/>
              <w:ind w:right="159"/>
              <w:rPr>
                <w:sz w:val="24"/>
                <w:lang w:val="ru-RU"/>
              </w:rPr>
            </w:pPr>
            <w:r w:rsidRPr="000448C1">
              <w:rPr>
                <w:sz w:val="24"/>
                <w:lang w:val="ru-RU"/>
              </w:rPr>
              <w:t>Педагог побуждает детей совместно играть в</w:t>
            </w:r>
            <w:r w:rsidR="00A92C27">
              <w:rPr>
                <w:sz w:val="24"/>
                <w:lang w:val="ru-RU"/>
              </w:rPr>
              <w:t xml:space="preserve"> </w:t>
            </w:r>
            <w:r w:rsidRPr="000448C1">
              <w:rPr>
                <w:sz w:val="24"/>
                <w:lang w:val="ru-RU"/>
              </w:rPr>
              <w:t>подвижные</w:t>
            </w:r>
            <w:r w:rsidR="00A92C27">
              <w:rPr>
                <w:sz w:val="24"/>
                <w:lang w:val="ru-RU"/>
              </w:rPr>
              <w:t xml:space="preserve"> </w:t>
            </w:r>
            <w:r w:rsidRPr="000448C1">
              <w:rPr>
                <w:sz w:val="24"/>
                <w:lang w:val="ru-RU"/>
              </w:rPr>
              <w:t>игры,</w:t>
            </w:r>
            <w:r w:rsidR="00A92C27">
              <w:rPr>
                <w:sz w:val="24"/>
                <w:lang w:val="ru-RU"/>
              </w:rPr>
              <w:t xml:space="preserve"> </w:t>
            </w:r>
            <w:r w:rsidRPr="000448C1">
              <w:rPr>
                <w:sz w:val="24"/>
                <w:lang w:val="ru-RU"/>
              </w:rPr>
              <w:t>действовать согласованно,</w:t>
            </w:r>
            <w:r w:rsidR="00FA3758">
              <w:rPr>
                <w:sz w:val="24"/>
                <w:lang w:val="ru-RU"/>
              </w:rPr>
              <w:t xml:space="preserve"> </w:t>
            </w:r>
            <w:r w:rsidRPr="000448C1">
              <w:rPr>
                <w:sz w:val="24"/>
                <w:lang w:val="ru-RU"/>
              </w:rPr>
              <w:t>реагировать на сигнал. Оптимизирует</w:t>
            </w:r>
            <w:r w:rsidR="00FA3758">
              <w:rPr>
                <w:sz w:val="24"/>
                <w:lang w:val="ru-RU"/>
              </w:rPr>
              <w:t xml:space="preserve"> </w:t>
            </w:r>
            <w:r w:rsidRPr="000448C1">
              <w:rPr>
                <w:sz w:val="24"/>
                <w:lang w:val="ru-RU"/>
              </w:rPr>
              <w:t>двигательную</w:t>
            </w:r>
            <w:r w:rsidR="00FA3758">
              <w:rPr>
                <w:sz w:val="24"/>
                <w:lang w:val="ru-RU"/>
              </w:rPr>
              <w:t xml:space="preserve"> </w:t>
            </w:r>
            <w:r w:rsidRPr="000448C1">
              <w:rPr>
                <w:sz w:val="24"/>
                <w:lang w:val="ru-RU"/>
              </w:rPr>
              <w:t>деятельность,</w:t>
            </w:r>
            <w:r w:rsidR="00FA3758">
              <w:rPr>
                <w:sz w:val="24"/>
                <w:lang w:val="ru-RU"/>
              </w:rPr>
              <w:t xml:space="preserve"> </w:t>
            </w:r>
            <w:r w:rsidRPr="000448C1">
              <w:rPr>
                <w:sz w:val="24"/>
                <w:lang w:val="ru-RU"/>
              </w:rPr>
              <w:t>предупреждая</w:t>
            </w:r>
            <w:r w:rsidR="00FA3758">
              <w:rPr>
                <w:sz w:val="24"/>
                <w:lang w:val="ru-RU"/>
              </w:rPr>
              <w:t xml:space="preserve"> </w:t>
            </w:r>
            <w:r w:rsidRPr="000448C1">
              <w:rPr>
                <w:sz w:val="24"/>
                <w:lang w:val="ru-RU"/>
              </w:rPr>
              <w:t>утомление, осуществляет помощь и страховку,</w:t>
            </w:r>
            <w:r w:rsidR="00FA3758">
              <w:rPr>
                <w:sz w:val="24"/>
                <w:lang w:val="ru-RU"/>
              </w:rPr>
              <w:t xml:space="preserve"> </w:t>
            </w:r>
            <w:r w:rsidRPr="000448C1">
              <w:rPr>
                <w:sz w:val="24"/>
                <w:lang w:val="ru-RU"/>
              </w:rPr>
              <w:t>поощряет</w:t>
            </w:r>
            <w:r w:rsidR="00FA3758">
              <w:rPr>
                <w:sz w:val="24"/>
                <w:lang w:val="ru-RU"/>
              </w:rPr>
              <w:t xml:space="preserve"> </w:t>
            </w:r>
            <w:r w:rsidRPr="000448C1">
              <w:rPr>
                <w:sz w:val="24"/>
                <w:lang w:val="ru-RU"/>
              </w:rPr>
              <w:t>стремление</w:t>
            </w:r>
            <w:r w:rsidR="00FA3758">
              <w:rPr>
                <w:sz w:val="24"/>
                <w:lang w:val="ru-RU"/>
              </w:rPr>
              <w:t xml:space="preserve"> </w:t>
            </w:r>
            <w:r w:rsidRPr="000448C1">
              <w:rPr>
                <w:sz w:val="24"/>
                <w:lang w:val="ru-RU"/>
              </w:rPr>
              <w:t>ребёнка</w:t>
            </w:r>
            <w:r w:rsidR="00FA3758">
              <w:rPr>
                <w:sz w:val="24"/>
                <w:lang w:val="ru-RU"/>
              </w:rPr>
              <w:t xml:space="preserve"> </w:t>
            </w:r>
            <w:r w:rsidRPr="000448C1">
              <w:rPr>
                <w:sz w:val="24"/>
                <w:lang w:val="ru-RU"/>
              </w:rPr>
              <w:t>соблюдать</w:t>
            </w:r>
            <w:r w:rsidR="00FA3758">
              <w:rPr>
                <w:sz w:val="24"/>
                <w:lang w:val="ru-RU"/>
              </w:rPr>
              <w:t xml:space="preserve"> </w:t>
            </w:r>
            <w:r w:rsidRPr="000448C1">
              <w:rPr>
                <w:sz w:val="24"/>
                <w:lang w:val="ru-RU"/>
              </w:rPr>
              <w:t>правила</w:t>
            </w:r>
            <w:r w:rsidR="00FA3758">
              <w:rPr>
                <w:sz w:val="24"/>
                <w:lang w:val="ru-RU"/>
              </w:rPr>
              <w:t xml:space="preserve"> </w:t>
            </w:r>
            <w:r w:rsidRPr="000448C1">
              <w:rPr>
                <w:sz w:val="24"/>
                <w:lang w:val="ru-RU"/>
              </w:rPr>
              <w:t>личной гигиены и проявлять культурно-гигиенические навыки.</w:t>
            </w:r>
          </w:p>
          <w:p w:rsidR="000B6511" w:rsidRPr="000448C1" w:rsidRDefault="000B6511" w:rsidP="000B6511">
            <w:pPr>
              <w:pStyle w:val="TableParagraph"/>
              <w:spacing w:line="237" w:lineRule="auto"/>
              <w:rPr>
                <w:sz w:val="24"/>
                <w:lang w:val="ru-RU"/>
              </w:rPr>
            </w:pPr>
            <w:r w:rsidRPr="000448C1">
              <w:rPr>
                <w:sz w:val="24"/>
                <w:lang w:val="ru-RU"/>
              </w:rPr>
              <w:t>Основная</w:t>
            </w:r>
            <w:r w:rsidR="00FA3758">
              <w:rPr>
                <w:sz w:val="24"/>
                <w:lang w:val="ru-RU"/>
              </w:rPr>
              <w:t xml:space="preserve"> </w:t>
            </w:r>
            <w:r w:rsidRPr="000448C1">
              <w:rPr>
                <w:sz w:val="24"/>
                <w:lang w:val="ru-RU"/>
              </w:rPr>
              <w:t>гимнастика</w:t>
            </w:r>
            <w:r w:rsidR="00FA3758">
              <w:rPr>
                <w:sz w:val="24"/>
                <w:lang w:val="ru-RU"/>
              </w:rPr>
              <w:t xml:space="preserve"> </w:t>
            </w:r>
            <w:r w:rsidRPr="000448C1">
              <w:rPr>
                <w:sz w:val="24"/>
                <w:lang w:val="ru-RU"/>
              </w:rPr>
              <w:t>(основные</w:t>
            </w:r>
            <w:r w:rsidR="00FA3758">
              <w:rPr>
                <w:sz w:val="24"/>
                <w:lang w:val="ru-RU"/>
              </w:rPr>
              <w:t xml:space="preserve"> </w:t>
            </w:r>
            <w:r w:rsidRPr="000448C1">
              <w:rPr>
                <w:sz w:val="24"/>
                <w:lang w:val="ru-RU"/>
              </w:rPr>
              <w:t>движения,общеразвивающие</w:t>
            </w:r>
            <w:r w:rsidR="00FA3758">
              <w:rPr>
                <w:sz w:val="24"/>
                <w:lang w:val="ru-RU"/>
              </w:rPr>
              <w:t xml:space="preserve"> </w:t>
            </w:r>
            <w:r w:rsidRPr="000448C1">
              <w:rPr>
                <w:sz w:val="24"/>
                <w:lang w:val="ru-RU"/>
              </w:rPr>
              <w:t>упражнения).</w:t>
            </w:r>
          </w:p>
          <w:p w:rsidR="000B6511" w:rsidRPr="000448C1" w:rsidRDefault="000B6511" w:rsidP="000B6511">
            <w:pPr>
              <w:pStyle w:val="TableParagraph"/>
              <w:spacing w:before="6" w:line="272" w:lineRule="exact"/>
              <w:rPr>
                <w:b/>
                <w:sz w:val="24"/>
                <w:lang w:val="ru-RU"/>
              </w:rPr>
            </w:pPr>
            <w:r w:rsidRPr="000448C1">
              <w:rPr>
                <w:b/>
                <w:sz w:val="24"/>
                <w:lang w:val="ru-RU"/>
              </w:rPr>
              <w:t>Основные</w:t>
            </w:r>
            <w:r w:rsidR="00FA3758">
              <w:rPr>
                <w:b/>
                <w:sz w:val="24"/>
                <w:lang w:val="ru-RU"/>
              </w:rPr>
              <w:t xml:space="preserve"> </w:t>
            </w:r>
            <w:r w:rsidRPr="000448C1">
              <w:rPr>
                <w:b/>
                <w:sz w:val="24"/>
                <w:lang w:val="ru-RU"/>
              </w:rPr>
              <w:t>движения:</w:t>
            </w:r>
          </w:p>
          <w:p w:rsidR="000B6511" w:rsidRPr="000448C1" w:rsidRDefault="000B6511" w:rsidP="00FA3758">
            <w:pPr>
              <w:pStyle w:val="TableParagraph"/>
              <w:ind w:right="83"/>
              <w:rPr>
                <w:sz w:val="24"/>
                <w:lang w:val="ru-RU"/>
              </w:rPr>
            </w:pPr>
            <w:r w:rsidRPr="00F32E20">
              <w:rPr>
                <w:b/>
                <w:i/>
                <w:sz w:val="24"/>
                <w:lang w:val="ru-RU"/>
              </w:rPr>
              <w:t>бросание, катание, ловля:</w:t>
            </w:r>
            <w:r w:rsidRPr="000448C1">
              <w:rPr>
                <w:sz w:val="24"/>
                <w:lang w:val="ru-RU"/>
              </w:rPr>
              <w:t xml:space="preserve"> скатывание мяча по</w:t>
            </w:r>
            <w:r w:rsidR="00FA3758">
              <w:rPr>
                <w:sz w:val="24"/>
                <w:lang w:val="ru-RU"/>
              </w:rPr>
              <w:t xml:space="preserve"> </w:t>
            </w:r>
            <w:r w:rsidRPr="000448C1">
              <w:rPr>
                <w:sz w:val="24"/>
                <w:lang w:val="ru-RU"/>
              </w:rPr>
              <w:t>наклонной доске; прокатывание мяча педагогу и</w:t>
            </w:r>
            <w:r w:rsidR="00FA3758">
              <w:rPr>
                <w:sz w:val="24"/>
                <w:lang w:val="ru-RU"/>
              </w:rPr>
              <w:t xml:space="preserve"> </w:t>
            </w:r>
            <w:r w:rsidRPr="000448C1">
              <w:rPr>
                <w:sz w:val="24"/>
                <w:lang w:val="ru-RU"/>
              </w:rPr>
              <w:t>друг другу двумя руками стоя и сидя (расстояние</w:t>
            </w:r>
            <w:r w:rsidR="00FA3758">
              <w:rPr>
                <w:sz w:val="24"/>
                <w:lang w:val="ru-RU"/>
              </w:rPr>
              <w:t xml:space="preserve"> </w:t>
            </w:r>
            <w:r w:rsidRPr="000448C1">
              <w:rPr>
                <w:sz w:val="24"/>
                <w:lang w:val="ru-RU"/>
              </w:rPr>
              <w:t>50-100 см), под дугу, в воротца; остановка</w:t>
            </w:r>
            <w:r w:rsidR="00FA3758">
              <w:rPr>
                <w:sz w:val="24"/>
                <w:lang w:val="ru-RU"/>
              </w:rPr>
              <w:t xml:space="preserve"> </w:t>
            </w:r>
            <w:r w:rsidRPr="000448C1">
              <w:rPr>
                <w:sz w:val="24"/>
                <w:lang w:val="ru-RU"/>
              </w:rPr>
              <w:t>катящегося мяча; передача мячей друг другу стоя;</w:t>
            </w:r>
            <w:r w:rsidR="00FA3758">
              <w:rPr>
                <w:sz w:val="24"/>
                <w:lang w:val="ru-RU"/>
              </w:rPr>
              <w:t xml:space="preserve"> </w:t>
            </w:r>
            <w:r w:rsidRPr="000448C1">
              <w:rPr>
                <w:sz w:val="24"/>
                <w:lang w:val="ru-RU"/>
              </w:rPr>
              <w:t>бросание мяча от груди двумя руками, снизу, из-за головы; бросание предмета в горизонтальную</w:t>
            </w:r>
            <w:r w:rsidR="00FA3758">
              <w:rPr>
                <w:sz w:val="24"/>
                <w:lang w:val="ru-RU"/>
              </w:rPr>
              <w:t xml:space="preserve"> </w:t>
            </w:r>
            <w:r w:rsidRPr="000448C1">
              <w:rPr>
                <w:sz w:val="24"/>
                <w:lang w:val="ru-RU"/>
              </w:rPr>
              <w:t>цель и вдаль с расстояния 100-125 см двумя и</w:t>
            </w:r>
            <w:r w:rsidR="00FA3758">
              <w:rPr>
                <w:sz w:val="24"/>
                <w:lang w:val="ru-RU"/>
              </w:rPr>
              <w:t xml:space="preserve"> </w:t>
            </w:r>
            <w:r w:rsidRPr="000448C1">
              <w:rPr>
                <w:sz w:val="24"/>
                <w:lang w:val="ru-RU"/>
              </w:rPr>
              <w:t>одной рукой; перебрасывание мяча через сетку,</w:t>
            </w:r>
            <w:r w:rsidR="00FA3758">
              <w:rPr>
                <w:sz w:val="24"/>
                <w:lang w:val="ru-RU"/>
              </w:rPr>
              <w:t xml:space="preserve"> </w:t>
            </w:r>
            <w:r w:rsidRPr="000448C1">
              <w:rPr>
                <w:sz w:val="24"/>
                <w:lang w:val="ru-RU"/>
              </w:rPr>
              <w:t>натянутую</w:t>
            </w:r>
            <w:r w:rsidR="00FA3758">
              <w:rPr>
                <w:sz w:val="24"/>
                <w:lang w:val="ru-RU"/>
              </w:rPr>
              <w:t xml:space="preserve"> </w:t>
            </w:r>
            <w:r w:rsidRPr="000448C1">
              <w:rPr>
                <w:sz w:val="24"/>
                <w:lang w:val="ru-RU"/>
              </w:rPr>
              <w:t>на</w:t>
            </w:r>
            <w:r w:rsidR="00FA3758">
              <w:rPr>
                <w:sz w:val="24"/>
                <w:lang w:val="ru-RU"/>
              </w:rPr>
              <w:t xml:space="preserve"> </w:t>
            </w:r>
            <w:r w:rsidRPr="000448C1">
              <w:rPr>
                <w:sz w:val="24"/>
                <w:lang w:val="ru-RU"/>
              </w:rPr>
              <w:t>уровне</w:t>
            </w:r>
            <w:r w:rsidR="00FA3758">
              <w:rPr>
                <w:sz w:val="24"/>
                <w:lang w:val="ru-RU"/>
              </w:rPr>
              <w:t xml:space="preserve"> </w:t>
            </w:r>
            <w:r w:rsidRPr="000448C1">
              <w:rPr>
                <w:sz w:val="24"/>
                <w:lang w:val="ru-RU"/>
              </w:rPr>
              <w:t>роста</w:t>
            </w:r>
            <w:r w:rsidR="00FA3758">
              <w:rPr>
                <w:sz w:val="24"/>
                <w:lang w:val="ru-RU"/>
              </w:rPr>
              <w:t xml:space="preserve"> </w:t>
            </w:r>
            <w:r w:rsidRPr="000448C1">
              <w:rPr>
                <w:sz w:val="24"/>
                <w:lang w:val="ru-RU"/>
              </w:rPr>
              <w:t>ребёнка</w:t>
            </w:r>
            <w:r w:rsidR="00FA3758">
              <w:rPr>
                <w:sz w:val="24"/>
                <w:lang w:val="ru-RU"/>
              </w:rPr>
              <w:t xml:space="preserve"> </w:t>
            </w:r>
            <w:r w:rsidRPr="000448C1">
              <w:rPr>
                <w:sz w:val="24"/>
                <w:lang w:val="ru-RU"/>
              </w:rPr>
              <w:t>с</w:t>
            </w:r>
            <w:r w:rsidR="00FA3758">
              <w:rPr>
                <w:sz w:val="24"/>
                <w:lang w:val="ru-RU"/>
              </w:rPr>
              <w:t xml:space="preserve"> </w:t>
            </w:r>
            <w:r w:rsidRPr="000448C1">
              <w:rPr>
                <w:sz w:val="24"/>
                <w:lang w:val="ru-RU"/>
              </w:rPr>
              <w:t>расстояния</w:t>
            </w:r>
          </w:p>
          <w:p w:rsidR="000B6511" w:rsidRPr="000448C1" w:rsidRDefault="000B6511" w:rsidP="00FA3758">
            <w:pPr>
              <w:pStyle w:val="TableParagraph"/>
              <w:ind w:right="83"/>
              <w:rPr>
                <w:sz w:val="24"/>
                <w:lang w:val="ru-RU"/>
              </w:rPr>
            </w:pPr>
            <w:r w:rsidRPr="000448C1">
              <w:rPr>
                <w:sz w:val="24"/>
                <w:lang w:val="ru-RU"/>
              </w:rPr>
              <w:t>1-1,5 м; ловля мяча, брошенного педагогом с</w:t>
            </w:r>
            <w:r w:rsidR="00FA3758">
              <w:rPr>
                <w:sz w:val="24"/>
                <w:lang w:val="ru-RU"/>
              </w:rPr>
              <w:t xml:space="preserve"> </w:t>
            </w:r>
            <w:r w:rsidRPr="000448C1">
              <w:rPr>
                <w:sz w:val="24"/>
                <w:lang w:val="ru-RU"/>
              </w:rPr>
              <w:t>расстояния</w:t>
            </w:r>
            <w:r w:rsidR="00FA3758">
              <w:rPr>
                <w:sz w:val="24"/>
                <w:lang w:val="ru-RU"/>
              </w:rPr>
              <w:t xml:space="preserve"> </w:t>
            </w:r>
            <w:r w:rsidRPr="000448C1">
              <w:rPr>
                <w:sz w:val="24"/>
                <w:lang w:val="ru-RU"/>
              </w:rPr>
              <w:t>до1м; ползание и лазанье: ползание на животе, на</w:t>
            </w:r>
            <w:r w:rsidR="00FA3758">
              <w:rPr>
                <w:sz w:val="24"/>
                <w:lang w:val="ru-RU"/>
              </w:rPr>
              <w:t xml:space="preserve"> </w:t>
            </w:r>
            <w:r w:rsidRPr="000448C1">
              <w:rPr>
                <w:sz w:val="24"/>
                <w:lang w:val="ru-RU"/>
              </w:rPr>
              <w:t>четвереньках до погремушки (флажка) 3-4 м (взяв</w:t>
            </w:r>
            <w:r w:rsidR="00FA3758">
              <w:rPr>
                <w:sz w:val="24"/>
                <w:lang w:val="ru-RU"/>
              </w:rPr>
              <w:t xml:space="preserve"> </w:t>
            </w:r>
            <w:r w:rsidRPr="000448C1">
              <w:rPr>
                <w:sz w:val="24"/>
                <w:lang w:val="ru-RU"/>
              </w:rPr>
              <w:t>её, встать, выпрямиться), по доске, лежащей на</w:t>
            </w:r>
            <w:r w:rsidR="00FA3758">
              <w:rPr>
                <w:sz w:val="24"/>
                <w:lang w:val="ru-RU"/>
              </w:rPr>
              <w:t xml:space="preserve"> </w:t>
            </w:r>
            <w:r w:rsidRPr="000448C1">
              <w:rPr>
                <w:sz w:val="24"/>
                <w:lang w:val="ru-RU"/>
              </w:rPr>
              <w:t>полу, по наклонной доске, приподнятой одним</w:t>
            </w:r>
            <w:r w:rsidR="00FA3758">
              <w:rPr>
                <w:sz w:val="24"/>
                <w:lang w:val="ru-RU"/>
              </w:rPr>
              <w:t xml:space="preserve"> </w:t>
            </w:r>
            <w:r w:rsidRPr="000448C1">
              <w:rPr>
                <w:sz w:val="24"/>
                <w:lang w:val="ru-RU"/>
              </w:rPr>
              <w:t>концом на 20-30 см; по гимнастической скамейке;</w:t>
            </w:r>
            <w:r w:rsidR="00FA3758">
              <w:rPr>
                <w:sz w:val="24"/>
                <w:lang w:val="ru-RU"/>
              </w:rPr>
              <w:t xml:space="preserve"> </w:t>
            </w:r>
            <w:r w:rsidRPr="000448C1">
              <w:rPr>
                <w:sz w:val="24"/>
                <w:lang w:val="ru-RU"/>
              </w:rPr>
              <w:t>проползание под дугой (30-40 см); влезание на</w:t>
            </w:r>
            <w:r w:rsidR="00FA3758">
              <w:rPr>
                <w:sz w:val="24"/>
                <w:lang w:val="ru-RU"/>
              </w:rPr>
              <w:t xml:space="preserve"> </w:t>
            </w:r>
            <w:r w:rsidRPr="000448C1">
              <w:rPr>
                <w:sz w:val="24"/>
                <w:lang w:val="ru-RU"/>
              </w:rPr>
              <w:t>лесенку-стремянку и спуск с нее произвольным</w:t>
            </w:r>
            <w:r w:rsidR="00FA3758">
              <w:rPr>
                <w:sz w:val="24"/>
                <w:lang w:val="ru-RU"/>
              </w:rPr>
              <w:t xml:space="preserve"> </w:t>
            </w:r>
            <w:r w:rsidRPr="000448C1">
              <w:rPr>
                <w:sz w:val="24"/>
                <w:lang w:val="ru-RU"/>
              </w:rPr>
              <w:t>способом;</w:t>
            </w:r>
          </w:p>
          <w:p w:rsidR="000B6511" w:rsidRPr="000448C1" w:rsidRDefault="000B6511" w:rsidP="00FA3758">
            <w:pPr>
              <w:pStyle w:val="TableParagraph"/>
              <w:ind w:right="83"/>
              <w:rPr>
                <w:sz w:val="24"/>
                <w:lang w:val="ru-RU"/>
              </w:rPr>
            </w:pPr>
            <w:r w:rsidRPr="00FA3758">
              <w:rPr>
                <w:b/>
                <w:i/>
                <w:sz w:val="24"/>
                <w:lang w:val="ru-RU"/>
              </w:rPr>
              <w:t>ходьба:</w:t>
            </w:r>
            <w:r w:rsidRPr="000448C1">
              <w:rPr>
                <w:sz w:val="24"/>
                <w:lang w:val="ru-RU"/>
              </w:rPr>
              <w:t xml:space="preserve"> ходьба стайкой за педагогом с</w:t>
            </w:r>
            <w:r w:rsidR="00FA3758">
              <w:rPr>
                <w:sz w:val="24"/>
                <w:lang w:val="ru-RU"/>
              </w:rPr>
              <w:t xml:space="preserve"> </w:t>
            </w:r>
            <w:r w:rsidRPr="000448C1">
              <w:rPr>
                <w:sz w:val="24"/>
                <w:lang w:val="ru-RU"/>
              </w:rPr>
              <w:t>перешагиванием через линии, палки, кубы; на</w:t>
            </w:r>
            <w:r w:rsidR="00FA3758">
              <w:rPr>
                <w:sz w:val="24"/>
                <w:lang w:val="ru-RU"/>
              </w:rPr>
              <w:t xml:space="preserve"> </w:t>
            </w:r>
            <w:r w:rsidRPr="000448C1">
              <w:rPr>
                <w:sz w:val="24"/>
                <w:lang w:val="ru-RU"/>
              </w:rPr>
              <w:t>носках; с переходом на бег; на месте, приставным</w:t>
            </w:r>
            <w:r w:rsidR="00FA3758">
              <w:rPr>
                <w:sz w:val="24"/>
                <w:lang w:val="ru-RU"/>
              </w:rPr>
              <w:t xml:space="preserve"> </w:t>
            </w:r>
            <w:r w:rsidRPr="000448C1">
              <w:rPr>
                <w:sz w:val="24"/>
                <w:lang w:val="ru-RU"/>
              </w:rPr>
              <w:t>шагом вперед, в сторону, назад; с предметами в</w:t>
            </w:r>
            <w:r w:rsidR="00FA3758">
              <w:rPr>
                <w:sz w:val="24"/>
                <w:lang w:val="ru-RU"/>
              </w:rPr>
              <w:t xml:space="preserve"> </w:t>
            </w:r>
            <w:r w:rsidRPr="000448C1">
              <w:rPr>
                <w:sz w:val="24"/>
                <w:lang w:val="ru-RU"/>
              </w:rPr>
              <w:t>руке (флажок, платочек, ленточка и другие);</w:t>
            </w:r>
            <w:r w:rsidR="00FA3758">
              <w:rPr>
                <w:sz w:val="24"/>
                <w:lang w:val="ru-RU"/>
              </w:rPr>
              <w:t xml:space="preserve"> </w:t>
            </w:r>
            <w:r w:rsidRPr="000448C1">
              <w:rPr>
                <w:sz w:val="24"/>
                <w:lang w:val="ru-RU"/>
              </w:rPr>
              <w:t>в</w:t>
            </w:r>
            <w:r w:rsidR="00FA3758">
              <w:rPr>
                <w:sz w:val="24"/>
                <w:lang w:val="ru-RU"/>
              </w:rPr>
              <w:t xml:space="preserve"> </w:t>
            </w:r>
            <w:r w:rsidRPr="000448C1">
              <w:rPr>
                <w:sz w:val="24"/>
                <w:lang w:val="ru-RU"/>
              </w:rPr>
              <w:t>рассыпную и в заданном направлении; между</w:t>
            </w:r>
            <w:r w:rsidR="00FA3758">
              <w:rPr>
                <w:sz w:val="24"/>
                <w:lang w:val="ru-RU"/>
              </w:rPr>
              <w:t xml:space="preserve"> </w:t>
            </w:r>
            <w:r w:rsidRPr="000448C1">
              <w:rPr>
                <w:sz w:val="24"/>
                <w:lang w:val="ru-RU"/>
              </w:rPr>
              <w:t>предметами;</w:t>
            </w:r>
            <w:r w:rsidR="00FA3758">
              <w:rPr>
                <w:sz w:val="24"/>
                <w:lang w:val="ru-RU"/>
              </w:rPr>
              <w:t xml:space="preserve"> </w:t>
            </w:r>
            <w:r w:rsidRPr="000448C1">
              <w:rPr>
                <w:sz w:val="24"/>
                <w:lang w:val="ru-RU"/>
              </w:rPr>
              <w:t>по</w:t>
            </w:r>
            <w:r w:rsidR="00FA3758">
              <w:rPr>
                <w:sz w:val="24"/>
                <w:lang w:val="ru-RU"/>
              </w:rPr>
              <w:t xml:space="preserve"> </w:t>
            </w:r>
            <w:r w:rsidRPr="000448C1">
              <w:rPr>
                <w:sz w:val="24"/>
                <w:lang w:val="ru-RU"/>
              </w:rPr>
              <w:t>кругу</w:t>
            </w:r>
            <w:r w:rsidR="00FA3758">
              <w:rPr>
                <w:sz w:val="24"/>
                <w:lang w:val="ru-RU"/>
              </w:rPr>
              <w:t xml:space="preserve"> </w:t>
            </w:r>
            <w:r w:rsidRPr="000448C1">
              <w:rPr>
                <w:sz w:val="24"/>
                <w:lang w:val="ru-RU"/>
              </w:rPr>
              <w:t>по</w:t>
            </w:r>
            <w:r w:rsidR="00FA3758">
              <w:rPr>
                <w:sz w:val="24"/>
                <w:lang w:val="ru-RU"/>
              </w:rPr>
              <w:t xml:space="preserve"> </w:t>
            </w:r>
            <w:r w:rsidRPr="000448C1">
              <w:rPr>
                <w:sz w:val="24"/>
                <w:lang w:val="ru-RU"/>
              </w:rPr>
              <w:t>одному</w:t>
            </w:r>
            <w:r w:rsidR="00FA3758">
              <w:rPr>
                <w:sz w:val="24"/>
                <w:lang w:val="ru-RU"/>
              </w:rPr>
              <w:t xml:space="preserve"> </w:t>
            </w:r>
            <w:r w:rsidRPr="000448C1">
              <w:rPr>
                <w:sz w:val="24"/>
                <w:lang w:val="ru-RU"/>
              </w:rPr>
              <w:t>и</w:t>
            </w:r>
            <w:r w:rsidR="00FA3758">
              <w:rPr>
                <w:sz w:val="24"/>
                <w:lang w:val="ru-RU"/>
              </w:rPr>
              <w:t xml:space="preserve"> </w:t>
            </w:r>
            <w:r w:rsidRPr="000448C1">
              <w:rPr>
                <w:sz w:val="24"/>
                <w:lang w:val="ru-RU"/>
              </w:rPr>
              <w:t>парами,</w:t>
            </w:r>
          </w:p>
          <w:p w:rsidR="000B6511" w:rsidRPr="000448C1" w:rsidRDefault="000B6511" w:rsidP="00FA3758">
            <w:pPr>
              <w:pStyle w:val="TableParagraph"/>
              <w:spacing w:line="275" w:lineRule="exact"/>
              <w:ind w:right="83"/>
              <w:rPr>
                <w:sz w:val="24"/>
                <w:lang w:val="ru-RU"/>
              </w:rPr>
            </w:pPr>
            <w:r w:rsidRPr="000448C1">
              <w:rPr>
                <w:sz w:val="24"/>
                <w:lang w:val="ru-RU"/>
              </w:rPr>
              <w:t>взявшись</w:t>
            </w:r>
            <w:r w:rsidR="00FA3758">
              <w:rPr>
                <w:sz w:val="24"/>
                <w:lang w:val="ru-RU"/>
              </w:rPr>
              <w:t xml:space="preserve"> </w:t>
            </w:r>
            <w:r w:rsidRPr="000448C1">
              <w:rPr>
                <w:sz w:val="24"/>
                <w:lang w:val="ru-RU"/>
              </w:rPr>
              <w:t>за</w:t>
            </w:r>
            <w:r w:rsidR="00FA3758">
              <w:rPr>
                <w:sz w:val="24"/>
                <w:lang w:val="ru-RU"/>
              </w:rPr>
              <w:t xml:space="preserve"> </w:t>
            </w:r>
            <w:r w:rsidRPr="000448C1">
              <w:rPr>
                <w:sz w:val="24"/>
                <w:lang w:val="ru-RU"/>
              </w:rPr>
              <w:t>руки;</w:t>
            </w:r>
          </w:p>
          <w:p w:rsidR="000B6511" w:rsidRPr="000448C1" w:rsidRDefault="000B6511" w:rsidP="00FA3758">
            <w:pPr>
              <w:pStyle w:val="TableParagraph"/>
              <w:ind w:right="83"/>
              <w:rPr>
                <w:sz w:val="24"/>
                <w:lang w:val="ru-RU"/>
              </w:rPr>
            </w:pPr>
            <w:r w:rsidRPr="00FA3758">
              <w:rPr>
                <w:b/>
                <w:i/>
                <w:sz w:val="24"/>
                <w:lang w:val="ru-RU"/>
              </w:rPr>
              <w:t>бег:</w:t>
            </w:r>
            <w:r w:rsidRPr="000448C1">
              <w:rPr>
                <w:sz w:val="24"/>
                <w:lang w:val="ru-RU"/>
              </w:rPr>
              <w:t xml:space="preserve"> бег</w:t>
            </w:r>
            <w:r w:rsidR="00FA3758">
              <w:rPr>
                <w:sz w:val="24"/>
                <w:lang w:val="ru-RU"/>
              </w:rPr>
              <w:t xml:space="preserve"> </w:t>
            </w:r>
            <w:r w:rsidRPr="000448C1">
              <w:rPr>
                <w:sz w:val="24"/>
                <w:lang w:val="ru-RU"/>
              </w:rPr>
              <w:t>стайкой</w:t>
            </w:r>
            <w:r w:rsidR="00FA3758">
              <w:rPr>
                <w:sz w:val="24"/>
                <w:lang w:val="ru-RU"/>
              </w:rPr>
              <w:t xml:space="preserve"> </w:t>
            </w:r>
            <w:r w:rsidRPr="000448C1">
              <w:rPr>
                <w:sz w:val="24"/>
                <w:lang w:val="ru-RU"/>
              </w:rPr>
              <w:t>за педагогом,</w:t>
            </w:r>
            <w:r w:rsidR="00FA3758">
              <w:rPr>
                <w:sz w:val="24"/>
                <w:lang w:val="ru-RU"/>
              </w:rPr>
              <w:t xml:space="preserve"> </w:t>
            </w:r>
            <w:r w:rsidRPr="000448C1">
              <w:rPr>
                <w:sz w:val="24"/>
                <w:lang w:val="ru-RU"/>
              </w:rPr>
              <w:t>взаданном</w:t>
            </w:r>
            <w:r w:rsidR="00FA3758">
              <w:rPr>
                <w:sz w:val="24"/>
                <w:lang w:val="ru-RU"/>
              </w:rPr>
              <w:t xml:space="preserve"> </w:t>
            </w:r>
            <w:r w:rsidRPr="000448C1">
              <w:rPr>
                <w:sz w:val="24"/>
                <w:lang w:val="ru-RU"/>
              </w:rPr>
              <w:t>направлении и в разных направлениях; между</w:t>
            </w:r>
            <w:r w:rsidR="00FA3758">
              <w:rPr>
                <w:sz w:val="24"/>
                <w:lang w:val="ru-RU"/>
              </w:rPr>
              <w:t xml:space="preserve"> </w:t>
            </w:r>
            <w:r w:rsidRPr="000448C1">
              <w:rPr>
                <w:sz w:val="24"/>
                <w:lang w:val="ru-RU"/>
              </w:rPr>
              <w:t>линиями</w:t>
            </w:r>
            <w:r w:rsidR="00FA3758">
              <w:rPr>
                <w:sz w:val="24"/>
                <w:lang w:val="ru-RU"/>
              </w:rPr>
              <w:t xml:space="preserve"> </w:t>
            </w:r>
            <w:r w:rsidRPr="000448C1">
              <w:rPr>
                <w:sz w:val="24"/>
                <w:lang w:val="ru-RU"/>
              </w:rPr>
              <w:t>(расстояние между</w:t>
            </w:r>
            <w:r w:rsidR="00FA3758">
              <w:rPr>
                <w:sz w:val="24"/>
                <w:lang w:val="ru-RU"/>
              </w:rPr>
              <w:t xml:space="preserve"> </w:t>
            </w:r>
            <w:r w:rsidRPr="000448C1">
              <w:rPr>
                <w:sz w:val="24"/>
                <w:lang w:val="ru-RU"/>
              </w:rPr>
              <w:t>линиями</w:t>
            </w:r>
            <w:r w:rsidR="00FA3758">
              <w:rPr>
                <w:sz w:val="24"/>
                <w:lang w:val="ru-RU"/>
              </w:rPr>
              <w:t xml:space="preserve"> </w:t>
            </w:r>
            <w:r w:rsidRPr="000448C1">
              <w:rPr>
                <w:sz w:val="24"/>
                <w:lang w:val="ru-RU"/>
              </w:rPr>
              <w:t>40-30</w:t>
            </w:r>
            <w:r w:rsidR="00FA3758">
              <w:rPr>
                <w:sz w:val="24"/>
                <w:lang w:val="ru-RU"/>
              </w:rPr>
              <w:t xml:space="preserve"> </w:t>
            </w:r>
            <w:r w:rsidRPr="000448C1">
              <w:rPr>
                <w:sz w:val="24"/>
                <w:lang w:val="ru-RU"/>
              </w:rPr>
              <w:t>см);</w:t>
            </w:r>
            <w:r w:rsidR="00FA3758">
              <w:rPr>
                <w:sz w:val="24"/>
                <w:lang w:val="ru-RU"/>
              </w:rPr>
              <w:t xml:space="preserve"> </w:t>
            </w:r>
            <w:r w:rsidRPr="000448C1">
              <w:rPr>
                <w:sz w:val="24"/>
                <w:lang w:val="ru-RU"/>
              </w:rPr>
              <w:t>за катящимся мячом; с переходом на ходьбу и</w:t>
            </w:r>
            <w:r w:rsidR="00FA3758">
              <w:rPr>
                <w:sz w:val="24"/>
                <w:lang w:val="ru-RU"/>
              </w:rPr>
              <w:t xml:space="preserve"> </w:t>
            </w:r>
            <w:r w:rsidRPr="000448C1">
              <w:rPr>
                <w:sz w:val="24"/>
                <w:lang w:val="ru-RU"/>
              </w:rPr>
              <w:t>обратно;</w:t>
            </w:r>
            <w:r w:rsidR="00FA3758">
              <w:rPr>
                <w:sz w:val="24"/>
                <w:lang w:val="ru-RU"/>
              </w:rPr>
              <w:t xml:space="preserve"> </w:t>
            </w:r>
            <w:r w:rsidRPr="000448C1">
              <w:rPr>
                <w:sz w:val="24"/>
                <w:lang w:val="ru-RU"/>
              </w:rPr>
              <w:t>непрерывный</w:t>
            </w:r>
            <w:r w:rsidR="00FA3758">
              <w:rPr>
                <w:sz w:val="24"/>
                <w:lang w:val="ru-RU"/>
              </w:rPr>
              <w:t xml:space="preserve"> </w:t>
            </w:r>
            <w:r w:rsidRPr="000448C1">
              <w:rPr>
                <w:sz w:val="24"/>
                <w:lang w:val="ru-RU"/>
              </w:rPr>
              <w:t>в</w:t>
            </w:r>
            <w:r w:rsidR="00FA3758">
              <w:rPr>
                <w:sz w:val="24"/>
                <w:lang w:val="ru-RU"/>
              </w:rPr>
              <w:t xml:space="preserve"> </w:t>
            </w:r>
            <w:r w:rsidRPr="000448C1">
              <w:rPr>
                <w:sz w:val="24"/>
                <w:lang w:val="ru-RU"/>
              </w:rPr>
              <w:t>течение</w:t>
            </w:r>
            <w:r w:rsidR="00FA3758">
              <w:rPr>
                <w:sz w:val="24"/>
                <w:lang w:val="ru-RU"/>
              </w:rPr>
              <w:t xml:space="preserve"> </w:t>
            </w:r>
            <w:r w:rsidRPr="000448C1">
              <w:rPr>
                <w:sz w:val="24"/>
                <w:lang w:val="ru-RU"/>
              </w:rPr>
              <w:t>20-30-40</w:t>
            </w:r>
            <w:r w:rsidR="00FA3758">
              <w:rPr>
                <w:sz w:val="24"/>
                <w:lang w:val="ru-RU"/>
              </w:rPr>
              <w:t xml:space="preserve"> </w:t>
            </w:r>
            <w:r w:rsidRPr="000448C1">
              <w:rPr>
                <w:sz w:val="24"/>
                <w:lang w:val="ru-RU"/>
              </w:rPr>
              <w:t>секунд;</w:t>
            </w:r>
            <w:r w:rsidR="00FA3758">
              <w:rPr>
                <w:sz w:val="24"/>
                <w:lang w:val="ru-RU"/>
              </w:rPr>
              <w:t xml:space="preserve"> </w:t>
            </w:r>
            <w:r w:rsidRPr="000448C1">
              <w:rPr>
                <w:sz w:val="24"/>
                <w:lang w:val="ru-RU"/>
              </w:rPr>
              <w:t>медленный</w:t>
            </w:r>
            <w:r w:rsidR="00FA3758">
              <w:rPr>
                <w:sz w:val="24"/>
                <w:lang w:val="ru-RU"/>
              </w:rPr>
              <w:t xml:space="preserve"> </w:t>
            </w:r>
            <w:r w:rsidRPr="000448C1">
              <w:rPr>
                <w:sz w:val="24"/>
                <w:lang w:val="ru-RU"/>
              </w:rPr>
              <w:t>бег</w:t>
            </w:r>
            <w:r w:rsidR="00FA3758">
              <w:rPr>
                <w:sz w:val="24"/>
                <w:lang w:val="ru-RU"/>
              </w:rPr>
              <w:t xml:space="preserve"> </w:t>
            </w:r>
            <w:r w:rsidRPr="000448C1">
              <w:rPr>
                <w:sz w:val="24"/>
                <w:lang w:val="ru-RU"/>
              </w:rPr>
              <w:t>на</w:t>
            </w:r>
            <w:r w:rsidR="00FA3758">
              <w:rPr>
                <w:sz w:val="24"/>
                <w:lang w:val="ru-RU"/>
              </w:rPr>
              <w:t xml:space="preserve"> </w:t>
            </w:r>
            <w:r w:rsidRPr="000448C1">
              <w:rPr>
                <w:sz w:val="24"/>
                <w:lang w:val="ru-RU"/>
              </w:rPr>
              <w:t>расстояние</w:t>
            </w:r>
            <w:r w:rsidR="00FA3758">
              <w:rPr>
                <w:sz w:val="24"/>
                <w:lang w:val="ru-RU"/>
              </w:rPr>
              <w:t xml:space="preserve"> </w:t>
            </w:r>
            <w:r w:rsidRPr="000448C1">
              <w:rPr>
                <w:sz w:val="24"/>
                <w:lang w:val="ru-RU"/>
              </w:rPr>
              <w:t>40-80</w:t>
            </w:r>
            <w:r w:rsidR="00FA3758">
              <w:rPr>
                <w:sz w:val="24"/>
                <w:lang w:val="ru-RU"/>
              </w:rPr>
              <w:t xml:space="preserve"> </w:t>
            </w:r>
            <w:r w:rsidRPr="000448C1">
              <w:rPr>
                <w:sz w:val="24"/>
                <w:lang w:val="ru-RU"/>
              </w:rPr>
              <w:t>м;</w:t>
            </w:r>
          </w:p>
          <w:p w:rsidR="000B6511" w:rsidRPr="000448C1" w:rsidRDefault="000B6511" w:rsidP="00FA3758">
            <w:pPr>
              <w:pStyle w:val="TableParagraph"/>
              <w:ind w:right="83"/>
              <w:rPr>
                <w:sz w:val="24"/>
                <w:lang w:val="ru-RU"/>
              </w:rPr>
            </w:pPr>
            <w:r w:rsidRPr="00FA3758">
              <w:rPr>
                <w:b/>
                <w:i/>
                <w:sz w:val="24"/>
                <w:lang w:val="ru-RU"/>
              </w:rPr>
              <w:t>прыжки:</w:t>
            </w:r>
            <w:r w:rsidRPr="000448C1">
              <w:rPr>
                <w:sz w:val="24"/>
                <w:lang w:val="ru-RU"/>
              </w:rPr>
              <w:t xml:space="preserve"> прыжки на двух ногах на месте (10-15</w:t>
            </w:r>
            <w:r w:rsidR="00FA3758">
              <w:rPr>
                <w:sz w:val="24"/>
                <w:lang w:val="ru-RU"/>
              </w:rPr>
              <w:t xml:space="preserve"> </w:t>
            </w:r>
            <w:r w:rsidRPr="000448C1">
              <w:rPr>
                <w:sz w:val="24"/>
                <w:lang w:val="ru-RU"/>
              </w:rPr>
              <w:t>раз);</w:t>
            </w:r>
            <w:r w:rsidR="00FA3758">
              <w:rPr>
                <w:sz w:val="24"/>
                <w:lang w:val="ru-RU"/>
              </w:rPr>
              <w:t xml:space="preserve"> </w:t>
            </w:r>
            <w:r w:rsidRPr="000448C1">
              <w:rPr>
                <w:sz w:val="24"/>
                <w:lang w:val="ru-RU"/>
              </w:rPr>
              <w:t>с продвижением</w:t>
            </w:r>
            <w:r w:rsidR="00FA3758">
              <w:rPr>
                <w:sz w:val="24"/>
                <w:lang w:val="ru-RU"/>
              </w:rPr>
              <w:t xml:space="preserve"> </w:t>
            </w:r>
            <w:r w:rsidRPr="000448C1">
              <w:rPr>
                <w:sz w:val="24"/>
                <w:lang w:val="ru-RU"/>
              </w:rPr>
              <w:t>вперед,</w:t>
            </w:r>
            <w:r w:rsidR="00FA3758">
              <w:rPr>
                <w:sz w:val="24"/>
                <w:lang w:val="ru-RU"/>
              </w:rPr>
              <w:t xml:space="preserve"> </w:t>
            </w:r>
            <w:r w:rsidRPr="000448C1">
              <w:rPr>
                <w:sz w:val="24"/>
                <w:lang w:val="ru-RU"/>
              </w:rPr>
              <w:t>через</w:t>
            </w:r>
            <w:r w:rsidR="00FA3758">
              <w:rPr>
                <w:sz w:val="24"/>
                <w:lang w:val="ru-RU"/>
              </w:rPr>
              <w:t xml:space="preserve"> </w:t>
            </w:r>
            <w:r w:rsidRPr="000448C1">
              <w:rPr>
                <w:sz w:val="24"/>
                <w:lang w:val="ru-RU"/>
              </w:rPr>
              <w:t>1-2</w:t>
            </w:r>
            <w:r w:rsidR="00FA3758">
              <w:rPr>
                <w:sz w:val="24"/>
                <w:lang w:val="ru-RU"/>
              </w:rPr>
              <w:t xml:space="preserve"> </w:t>
            </w:r>
            <w:r w:rsidRPr="000448C1">
              <w:rPr>
                <w:sz w:val="24"/>
                <w:lang w:val="ru-RU"/>
              </w:rPr>
              <w:t>параллельные линии (расстояние 10-20 см); в</w:t>
            </w:r>
            <w:r w:rsidR="00F32E20">
              <w:rPr>
                <w:sz w:val="24"/>
                <w:lang w:val="ru-RU"/>
              </w:rPr>
              <w:t xml:space="preserve"> </w:t>
            </w:r>
            <w:r w:rsidRPr="000448C1">
              <w:rPr>
                <w:sz w:val="24"/>
                <w:lang w:val="ru-RU"/>
              </w:rPr>
              <w:t>длину с места как можно дальше, через 2</w:t>
            </w:r>
            <w:r w:rsidR="00F32E20">
              <w:rPr>
                <w:sz w:val="24"/>
                <w:lang w:val="ru-RU"/>
              </w:rPr>
              <w:t xml:space="preserve"> </w:t>
            </w:r>
            <w:r w:rsidRPr="000448C1">
              <w:rPr>
                <w:sz w:val="24"/>
                <w:lang w:val="ru-RU"/>
              </w:rPr>
              <w:lastRenderedPageBreak/>
              <w:t>параллельные линии (20-30 см); вверх, касаясь</w:t>
            </w:r>
            <w:r w:rsidR="00F32E20">
              <w:rPr>
                <w:sz w:val="24"/>
                <w:lang w:val="ru-RU"/>
              </w:rPr>
              <w:t xml:space="preserve"> </w:t>
            </w:r>
            <w:r w:rsidRPr="000448C1">
              <w:rPr>
                <w:sz w:val="24"/>
                <w:lang w:val="ru-RU"/>
              </w:rPr>
              <w:t>предмета, находящегося выше поднятых рук</w:t>
            </w:r>
            <w:r w:rsidR="00F32E20">
              <w:rPr>
                <w:sz w:val="24"/>
                <w:lang w:val="ru-RU"/>
              </w:rPr>
              <w:t xml:space="preserve"> </w:t>
            </w:r>
            <w:r w:rsidRPr="000448C1">
              <w:rPr>
                <w:sz w:val="24"/>
                <w:lang w:val="ru-RU"/>
              </w:rPr>
              <w:t>ребёнка на10-15см;</w:t>
            </w:r>
          </w:p>
          <w:p w:rsidR="000B6511" w:rsidRPr="000448C1" w:rsidRDefault="000B6511" w:rsidP="00F32E20">
            <w:pPr>
              <w:pStyle w:val="TableParagraph"/>
              <w:ind w:right="83"/>
              <w:rPr>
                <w:sz w:val="24"/>
                <w:lang w:val="ru-RU"/>
              </w:rPr>
            </w:pPr>
            <w:r w:rsidRPr="00F32E20">
              <w:rPr>
                <w:b/>
                <w:i/>
                <w:sz w:val="24"/>
                <w:lang w:val="ru-RU"/>
              </w:rPr>
              <w:t>упражнения в равновесии:</w:t>
            </w:r>
            <w:r w:rsidRPr="000448C1">
              <w:rPr>
                <w:sz w:val="24"/>
                <w:lang w:val="ru-RU"/>
              </w:rPr>
              <w:t xml:space="preserve"> ходьба по дорожке</w:t>
            </w:r>
            <w:r w:rsidR="00F32E20">
              <w:rPr>
                <w:sz w:val="24"/>
                <w:lang w:val="ru-RU"/>
              </w:rPr>
              <w:t xml:space="preserve"> </w:t>
            </w:r>
            <w:r w:rsidRPr="000448C1">
              <w:rPr>
                <w:sz w:val="24"/>
                <w:lang w:val="ru-RU"/>
              </w:rPr>
              <w:t>(ширина</w:t>
            </w:r>
            <w:r w:rsidR="00F32E20">
              <w:rPr>
                <w:sz w:val="24"/>
                <w:lang w:val="ru-RU"/>
              </w:rPr>
              <w:t xml:space="preserve"> </w:t>
            </w:r>
            <w:r w:rsidRPr="000448C1">
              <w:rPr>
                <w:sz w:val="24"/>
                <w:lang w:val="ru-RU"/>
              </w:rPr>
              <w:t>20</w:t>
            </w:r>
            <w:r w:rsidR="00F32E20">
              <w:rPr>
                <w:sz w:val="24"/>
                <w:lang w:val="ru-RU"/>
              </w:rPr>
              <w:t xml:space="preserve"> </w:t>
            </w:r>
            <w:r w:rsidRPr="000448C1">
              <w:rPr>
                <w:sz w:val="24"/>
                <w:lang w:val="ru-RU"/>
              </w:rPr>
              <w:t>см,</w:t>
            </w:r>
            <w:r w:rsidR="00F32E20">
              <w:rPr>
                <w:sz w:val="24"/>
                <w:lang w:val="ru-RU"/>
              </w:rPr>
              <w:t xml:space="preserve"> </w:t>
            </w:r>
            <w:r w:rsidRPr="000448C1">
              <w:rPr>
                <w:sz w:val="24"/>
                <w:lang w:val="ru-RU"/>
              </w:rPr>
              <w:t>длина</w:t>
            </w:r>
            <w:r w:rsidR="00F32E20">
              <w:rPr>
                <w:sz w:val="24"/>
                <w:lang w:val="ru-RU"/>
              </w:rPr>
              <w:t xml:space="preserve"> </w:t>
            </w:r>
            <w:r w:rsidRPr="000448C1">
              <w:rPr>
                <w:sz w:val="24"/>
                <w:lang w:val="ru-RU"/>
              </w:rPr>
              <w:t>2-3</w:t>
            </w:r>
            <w:r w:rsidR="00F32E20">
              <w:rPr>
                <w:sz w:val="24"/>
                <w:lang w:val="ru-RU"/>
              </w:rPr>
              <w:t xml:space="preserve"> </w:t>
            </w:r>
            <w:r w:rsidRPr="000448C1">
              <w:rPr>
                <w:sz w:val="24"/>
                <w:lang w:val="ru-RU"/>
              </w:rPr>
              <w:t>м);</w:t>
            </w:r>
            <w:r w:rsidR="00F32E20">
              <w:rPr>
                <w:sz w:val="24"/>
                <w:lang w:val="ru-RU"/>
              </w:rPr>
              <w:t xml:space="preserve"> </w:t>
            </w:r>
            <w:r w:rsidRPr="000448C1">
              <w:rPr>
                <w:sz w:val="24"/>
                <w:lang w:val="ru-RU"/>
              </w:rPr>
              <w:t>по</w:t>
            </w:r>
            <w:r w:rsidR="00F32E20">
              <w:rPr>
                <w:sz w:val="24"/>
                <w:lang w:val="ru-RU"/>
              </w:rPr>
              <w:t xml:space="preserve"> </w:t>
            </w:r>
            <w:r w:rsidRPr="000448C1">
              <w:rPr>
                <w:sz w:val="24"/>
                <w:lang w:val="ru-RU"/>
              </w:rPr>
              <w:t>наклонной доске,</w:t>
            </w:r>
            <w:r w:rsidR="00F32E20">
              <w:rPr>
                <w:sz w:val="24"/>
                <w:lang w:val="ru-RU"/>
              </w:rPr>
              <w:t xml:space="preserve"> </w:t>
            </w:r>
            <w:r w:rsidRPr="000448C1">
              <w:rPr>
                <w:sz w:val="24"/>
                <w:lang w:val="ru-RU"/>
              </w:rPr>
              <w:t>приподнятой одним концом на 20 см; по</w:t>
            </w:r>
            <w:r w:rsidR="00F32E20">
              <w:rPr>
                <w:sz w:val="24"/>
                <w:lang w:val="ru-RU"/>
              </w:rPr>
              <w:t xml:space="preserve"> </w:t>
            </w:r>
            <w:r w:rsidRPr="000448C1">
              <w:rPr>
                <w:sz w:val="24"/>
                <w:lang w:val="ru-RU"/>
              </w:rPr>
              <w:t>гимнастической скамейке; перешагивание линий</w:t>
            </w:r>
            <w:r w:rsidR="00F32E20">
              <w:rPr>
                <w:sz w:val="24"/>
                <w:lang w:val="ru-RU"/>
              </w:rPr>
              <w:t xml:space="preserve"> </w:t>
            </w:r>
            <w:r w:rsidRPr="000448C1">
              <w:rPr>
                <w:sz w:val="24"/>
                <w:lang w:val="ru-RU"/>
              </w:rPr>
              <w:t>и предметов (высота 10-15 см); ходьба по</w:t>
            </w:r>
            <w:r w:rsidR="00F32E20">
              <w:rPr>
                <w:sz w:val="24"/>
                <w:lang w:val="ru-RU"/>
              </w:rPr>
              <w:t xml:space="preserve"> </w:t>
            </w:r>
            <w:r w:rsidRPr="000448C1">
              <w:rPr>
                <w:sz w:val="24"/>
                <w:lang w:val="ru-RU"/>
              </w:rPr>
              <w:t>извилистой дорожке (2-3 м), между линиями;</w:t>
            </w:r>
            <w:r w:rsidR="00F32E20">
              <w:rPr>
                <w:sz w:val="24"/>
                <w:lang w:val="ru-RU"/>
              </w:rPr>
              <w:t xml:space="preserve"> </w:t>
            </w:r>
            <w:r w:rsidRPr="000448C1">
              <w:rPr>
                <w:sz w:val="24"/>
                <w:lang w:val="ru-RU"/>
              </w:rPr>
              <w:t>подъем без помощи рук на скамейку, удерживая</w:t>
            </w:r>
            <w:r w:rsidR="00F32E20">
              <w:rPr>
                <w:sz w:val="24"/>
                <w:lang w:val="ru-RU"/>
              </w:rPr>
              <w:t xml:space="preserve"> </w:t>
            </w:r>
            <w:r w:rsidRPr="000448C1">
              <w:rPr>
                <w:sz w:val="24"/>
                <w:lang w:val="ru-RU"/>
              </w:rPr>
              <w:t>равновесие с положением рук в стороны;</w:t>
            </w:r>
            <w:r w:rsidR="00F32E20">
              <w:rPr>
                <w:sz w:val="24"/>
                <w:lang w:val="ru-RU"/>
              </w:rPr>
              <w:t xml:space="preserve"> </w:t>
            </w:r>
            <w:r w:rsidRPr="000448C1">
              <w:rPr>
                <w:sz w:val="24"/>
                <w:lang w:val="ru-RU"/>
              </w:rPr>
              <w:t>кружение на</w:t>
            </w:r>
            <w:r w:rsidR="00F32E20">
              <w:rPr>
                <w:sz w:val="24"/>
                <w:lang w:val="ru-RU"/>
              </w:rPr>
              <w:t xml:space="preserve"> </w:t>
            </w:r>
            <w:r w:rsidRPr="000448C1">
              <w:rPr>
                <w:sz w:val="24"/>
                <w:lang w:val="ru-RU"/>
              </w:rPr>
              <w:t>месте.</w:t>
            </w:r>
          </w:p>
          <w:p w:rsidR="00F32E20" w:rsidRDefault="000B6511" w:rsidP="00F32E20">
            <w:pPr>
              <w:pStyle w:val="TableParagraph"/>
              <w:spacing w:line="242" w:lineRule="auto"/>
              <w:ind w:right="83"/>
              <w:rPr>
                <w:sz w:val="24"/>
                <w:lang w:val="ru-RU"/>
              </w:rPr>
            </w:pPr>
            <w:r w:rsidRPr="000448C1">
              <w:rPr>
                <w:sz w:val="24"/>
                <w:lang w:val="ru-RU"/>
              </w:rPr>
              <w:t>В процессе обучения основным движениям</w:t>
            </w:r>
            <w:r w:rsidR="00F32E20">
              <w:rPr>
                <w:sz w:val="24"/>
                <w:lang w:val="ru-RU"/>
              </w:rPr>
              <w:t xml:space="preserve"> </w:t>
            </w:r>
            <w:r w:rsidRPr="000448C1">
              <w:rPr>
                <w:sz w:val="24"/>
                <w:lang w:val="ru-RU"/>
              </w:rPr>
              <w:t>педагог побуждает детей действовать сообща,</w:t>
            </w:r>
            <w:r w:rsidR="00F32E20">
              <w:rPr>
                <w:sz w:val="24"/>
                <w:lang w:val="ru-RU"/>
              </w:rPr>
              <w:t xml:space="preserve"> </w:t>
            </w:r>
            <w:r w:rsidRPr="000448C1">
              <w:rPr>
                <w:sz w:val="24"/>
                <w:lang w:val="ru-RU"/>
              </w:rPr>
              <w:t>двигаться не наталкиваясь друг на друга,</w:t>
            </w:r>
            <w:r w:rsidR="00F32E20">
              <w:rPr>
                <w:sz w:val="24"/>
                <w:lang w:val="ru-RU"/>
              </w:rPr>
              <w:t xml:space="preserve"> </w:t>
            </w:r>
            <w:r w:rsidRPr="000448C1">
              <w:rPr>
                <w:sz w:val="24"/>
                <w:lang w:val="ru-RU"/>
              </w:rPr>
              <w:t>придерживаться определенного направления</w:t>
            </w:r>
            <w:r w:rsidR="00F32E20">
              <w:rPr>
                <w:sz w:val="24"/>
                <w:lang w:val="ru-RU"/>
              </w:rPr>
              <w:t xml:space="preserve"> </w:t>
            </w:r>
            <w:r w:rsidRPr="000448C1">
              <w:rPr>
                <w:sz w:val="24"/>
                <w:lang w:val="ru-RU"/>
              </w:rPr>
              <w:t>движения,</w:t>
            </w:r>
            <w:r w:rsidR="00F32E20">
              <w:rPr>
                <w:sz w:val="24"/>
                <w:lang w:val="ru-RU"/>
              </w:rPr>
              <w:t xml:space="preserve"> </w:t>
            </w:r>
            <w:r w:rsidRPr="000448C1">
              <w:rPr>
                <w:sz w:val="24"/>
                <w:lang w:val="ru-RU"/>
              </w:rPr>
              <w:t>предлагает</w:t>
            </w:r>
            <w:r w:rsidR="00F32E20">
              <w:rPr>
                <w:sz w:val="24"/>
                <w:lang w:val="ru-RU"/>
              </w:rPr>
              <w:t xml:space="preserve"> </w:t>
            </w:r>
            <w:r w:rsidRPr="000448C1">
              <w:rPr>
                <w:sz w:val="24"/>
                <w:lang w:val="ru-RU"/>
              </w:rPr>
              <w:t>разнообразные</w:t>
            </w:r>
            <w:r w:rsidR="00F32E20">
              <w:rPr>
                <w:sz w:val="24"/>
                <w:lang w:val="ru-RU"/>
              </w:rPr>
              <w:t xml:space="preserve"> </w:t>
            </w:r>
            <w:r w:rsidRPr="000448C1">
              <w:rPr>
                <w:sz w:val="24"/>
                <w:lang w:val="ru-RU"/>
              </w:rPr>
              <w:t>упражнения.</w:t>
            </w:r>
          </w:p>
          <w:p w:rsidR="000B6511" w:rsidRPr="000448C1" w:rsidRDefault="000B6511" w:rsidP="00F32E20">
            <w:pPr>
              <w:pStyle w:val="TableParagraph"/>
              <w:spacing w:line="242" w:lineRule="auto"/>
              <w:ind w:right="83"/>
              <w:rPr>
                <w:b/>
                <w:sz w:val="24"/>
                <w:lang w:val="ru-RU"/>
              </w:rPr>
            </w:pPr>
            <w:r w:rsidRPr="000448C1">
              <w:rPr>
                <w:b/>
                <w:sz w:val="24"/>
                <w:lang w:val="ru-RU"/>
              </w:rPr>
              <w:t>Общеразвивающие упражнения:</w:t>
            </w:r>
          </w:p>
          <w:p w:rsidR="000B6511" w:rsidRPr="00F32E20" w:rsidRDefault="00F32E20" w:rsidP="00F32E20">
            <w:pPr>
              <w:pStyle w:val="TableParagraph"/>
              <w:spacing w:line="260" w:lineRule="exact"/>
              <w:ind w:right="83"/>
              <w:rPr>
                <w:b/>
                <w:i/>
                <w:sz w:val="24"/>
                <w:lang w:val="ru-RU"/>
              </w:rPr>
            </w:pPr>
            <w:r w:rsidRPr="00F32E20">
              <w:rPr>
                <w:b/>
                <w:i/>
                <w:sz w:val="24"/>
                <w:lang w:val="ru-RU"/>
              </w:rPr>
              <w:t>у</w:t>
            </w:r>
            <w:r w:rsidR="000B6511" w:rsidRPr="00F32E20">
              <w:rPr>
                <w:b/>
                <w:i/>
                <w:sz w:val="24"/>
                <w:lang w:val="ru-RU"/>
              </w:rPr>
              <w:t>пражнения</w:t>
            </w:r>
            <w:r w:rsidRPr="00F32E20">
              <w:rPr>
                <w:b/>
                <w:i/>
                <w:sz w:val="24"/>
                <w:lang w:val="ru-RU"/>
              </w:rPr>
              <w:t xml:space="preserve"> </w:t>
            </w:r>
            <w:r w:rsidR="000B6511" w:rsidRPr="00F32E20">
              <w:rPr>
                <w:b/>
                <w:i/>
                <w:sz w:val="24"/>
                <w:lang w:val="ru-RU"/>
              </w:rPr>
              <w:t>для</w:t>
            </w:r>
            <w:r w:rsidRPr="00F32E20">
              <w:rPr>
                <w:b/>
                <w:i/>
                <w:sz w:val="24"/>
                <w:lang w:val="ru-RU"/>
              </w:rPr>
              <w:t xml:space="preserve"> </w:t>
            </w:r>
            <w:r w:rsidR="000B6511" w:rsidRPr="00F32E20">
              <w:rPr>
                <w:b/>
                <w:i/>
                <w:sz w:val="24"/>
                <w:lang w:val="ru-RU"/>
              </w:rPr>
              <w:t>кистей</w:t>
            </w:r>
            <w:r w:rsidRPr="00F32E20">
              <w:rPr>
                <w:b/>
                <w:i/>
                <w:sz w:val="24"/>
                <w:lang w:val="ru-RU"/>
              </w:rPr>
              <w:t xml:space="preserve"> </w:t>
            </w:r>
            <w:r w:rsidR="000B6511" w:rsidRPr="00F32E20">
              <w:rPr>
                <w:b/>
                <w:i/>
                <w:sz w:val="24"/>
                <w:lang w:val="ru-RU"/>
              </w:rPr>
              <w:t>рук, развития</w:t>
            </w:r>
            <w:r w:rsidRPr="00F32E20">
              <w:rPr>
                <w:b/>
                <w:i/>
                <w:sz w:val="24"/>
                <w:lang w:val="ru-RU"/>
              </w:rPr>
              <w:t xml:space="preserve"> </w:t>
            </w:r>
            <w:r w:rsidR="000B6511" w:rsidRPr="00F32E20">
              <w:rPr>
                <w:b/>
                <w:i/>
                <w:sz w:val="24"/>
                <w:lang w:val="ru-RU"/>
              </w:rPr>
              <w:t>и</w:t>
            </w:r>
          </w:p>
          <w:p w:rsidR="000B6511" w:rsidRPr="00F32E20" w:rsidRDefault="000B6511" w:rsidP="00F32E20">
            <w:pPr>
              <w:pStyle w:val="TableParagraph"/>
              <w:ind w:right="83"/>
              <w:rPr>
                <w:b/>
                <w:i/>
                <w:sz w:val="24"/>
                <w:lang w:val="ru-RU"/>
              </w:rPr>
            </w:pPr>
            <w:r w:rsidRPr="00F32E20">
              <w:rPr>
                <w:b/>
                <w:i/>
                <w:sz w:val="24"/>
                <w:lang w:val="ru-RU"/>
              </w:rPr>
              <w:t>укрепления плечевого пояса:</w:t>
            </w:r>
            <w:r w:rsidRPr="000448C1">
              <w:rPr>
                <w:sz w:val="24"/>
                <w:lang w:val="ru-RU"/>
              </w:rPr>
              <w:t xml:space="preserve"> поднимание рук</w:t>
            </w:r>
            <w:r w:rsidR="00F32E20">
              <w:rPr>
                <w:sz w:val="24"/>
                <w:lang w:val="ru-RU"/>
              </w:rPr>
              <w:t xml:space="preserve"> </w:t>
            </w:r>
            <w:r w:rsidRPr="000448C1">
              <w:rPr>
                <w:sz w:val="24"/>
                <w:lang w:val="ru-RU"/>
              </w:rPr>
              <w:t>вперед, вверх, разведение в стороны, отведение</w:t>
            </w:r>
            <w:r w:rsidR="00F32E20">
              <w:rPr>
                <w:sz w:val="24"/>
                <w:lang w:val="ru-RU"/>
              </w:rPr>
              <w:t xml:space="preserve"> </w:t>
            </w:r>
            <w:r w:rsidRPr="000448C1">
              <w:rPr>
                <w:sz w:val="24"/>
                <w:lang w:val="ru-RU"/>
              </w:rPr>
              <w:t>назад,</w:t>
            </w:r>
            <w:r w:rsidR="00F32E20">
              <w:rPr>
                <w:sz w:val="24"/>
                <w:lang w:val="ru-RU"/>
              </w:rPr>
              <w:t xml:space="preserve"> </w:t>
            </w:r>
            <w:r w:rsidRPr="000448C1">
              <w:rPr>
                <w:sz w:val="24"/>
                <w:lang w:val="ru-RU"/>
              </w:rPr>
              <w:t>заспину,</w:t>
            </w:r>
            <w:r w:rsidR="00F32E20">
              <w:rPr>
                <w:sz w:val="24"/>
                <w:lang w:val="ru-RU"/>
              </w:rPr>
              <w:t xml:space="preserve"> </w:t>
            </w:r>
            <w:r w:rsidRPr="000448C1">
              <w:rPr>
                <w:sz w:val="24"/>
                <w:lang w:val="ru-RU"/>
              </w:rPr>
              <w:t>сгибание</w:t>
            </w:r>
            <w:r w:rsidR="00F32E20">
              <w:rPr>
                <w:sz w:val="24"/>
                <w:lang w:val="ru-RU"/>
              </w:rPr>
              <w:t xml:space="preserve"> </w:t>
            </w:r>
            <w:r w:rsidRPr="000448C1">
              <w:rPr>
                <w:sz w:val="24"/>
                <w:lang w:val="ru-RU"/>
              </w:rPr>
              <w:t>и</w:t>
            </w:r>
            <w:r w:rsidR="00F32E20">
              <w:rPr>
                <w:sz w:val="24"/>
                <w:lang w:val="ru-RU"/>
              </w:rPr>
              <w:t xml:space="preserve"> </w:t>
            </w:r>
            <w:r w:rsidRPr="000448C1">
              <w:rPr>
                <w:sz w:val="24"/>
                <w:lang w:val="ru-RU"/>
              </w:rPr>
              <w:t>разгибание,</w:t>
            </w:r>
            <w:r w:rsidR="00F32E20">
              <w:rPr>
                <w:sz w:val="24"/>
                <w:lang w:val="ru-RU"/>
              </w:rPr>
              <w:t xml:space="preserve"> </w:t>
            </w:r>
            <w:r w:rsidRPr="000448C1">
              <w:rPr>
                <w:sz w:val="24"/>
                <w:lang w:val="ru-RU"/>
              </w:rPr>
              <w:t>выполнение хлопков руками перед собой, над</w:t>
            </w:r>
            <w:r w:rsidR="00F32E20">
              <w:rPr>
                <w:sz w:val="24"/>
                <w:lang w:val="ru-RU"/>
              </w:rPr>
              <w:t xml:space="preserve"> </w:t>
            </w:r>
            <w:r w:rsidRPr="000448C1">
              <w:rPr>
                <w:sz w:val="24"/>
                <w:lang w:val="ru-RU"/>
              </w:rPr>
              <w:t>головой; махи руками вверх-вниз, вперед-назад;</w:t>
            </w:r>
            <w:r w:rsidR="00F32E20">
              <w:rPr>
                <w:sz w:val="24"/>
                <w:lang w:val="ru-RU"/>
              </w:rPr>
              <w:t xml:space="preserve"> </w:t>
            </w:r>
            <w:r w:rsidRPr="00F32E20">
              <w:rPr>
                <w:b/>
                <w:i/>
                <w:sz w:val="24"/>
                <w:lang w:val="ru-RU"/>
              </w:rPr>
              <w:t>упражнения</w:t>
            </w:r>
            <w:r w:rsidR="00F32E20" w:rsidRPr="00F32E20">
              <w:rPr>
                <w:b/>
                <w:i/>
                <w:sz w:val="24"/>
                <w:lang w:val="ru-RU"/>
              </w:rPr>
              <w:t xml:space="preserve"> </w:t>
            </w:r>
            <w:r w:rsidRPr="00F32E20">
              <w:rPr>
                <w:b/>
                <w:i/>
                <w:sz w:val="24"/>
                <w:lang w:val="ru-RU"/>
              </w:rPr>
              <w:t>для</w:t>
            </w:r>
            <w:r w:rsidR="00F32E20" w:rsidRPr="00F32E20">
              <w:rPr>
                <w:b/>
                <w:i/>
                <w:sz w:val="24"/>
                <w:lang w:val="ru-RU"/>
              </w:rPr>
              <w:t xml:space="preserve"> </w:t>
            </w:r>
            <w:r w:rsidRPr="00F32E20">
              <w:rPr>
                <w:b/>
                <w:i/>
                <w:sz w:val="24"/>
                <w:lang w:val="ru-RU"/>
              </w:rPr>
              <w:t>развития</w:t>
            </w:r>
            <w:r w:rsidR="00F32E20" w:rsidRPr="00F32E20">
              <w:rPr>
                <w:b/>
                <w:i/>
                <w:sz w:val="24"/>
                <w:lang w:val="ru-RU"/>
              </w:rPr>
              <w:t xml:space="preserve"> и укреплени</w:t>
            </w:r>
            <w:r w:rsidRPr="00F32E20">
              <w:rPr>
                <w:b/>
                <w:i/>
                <w:sz w:val="24"/>
                <w:lang w:val="ru-RU"/>
              </w:rPr>
              <w:t>я</w:t>
            </w:r>
            <w:r w:rsidR="00F32E20" w:rsidRPr="00F32E20">
              <w:rPr>
                <w:b/>
                <w:i/>
                <w:sz w:val="24"/>
                <w:lang w:val="ru-RU"/>
              </w:rPr>
              <w:t xml:space="preserve"> </w:t>
            </w:r>
            <w:r w:rsidRPr="00F32E20">
              <w:rPr>
                <w:b/>
                <w:i/>
                <w:sz w:val="24"/>
                <w:lang w:val="ru-RU"/>
              </w:rPr>
              <w:t>мышц</w:t>
            </w:r>
          </w:p>
          <w:p w:rsidR="000B6511" w:rsidRPr="000448C1" w:rsidRDefault="000B6511" w:rsidP="00F32E20">
            <w:pPr>
              <w:pStyle w:val="TableParagraph"/>
              <w:spacing w:line="242" w:lineRule="auto"/>
              <w:ind w:right="83"/>
              <w:rPr>
                <w:sz w:val="24"/>
                <w:lang w:val="ru-RU"/>
              </w:rPr>
            </w:pPr>
            <w:r w:rsidRPr="00F32E20">
              <w:rPr>
                <w:b/>
                <w:i/>
                <w:sz w:val="24"/>
                <w:lang w:val="ru-RU"/>
              </w:rPr>
              <w:t>спины</w:t>
            </w:r>
            <w:r w:rsidR="00F32E20" w:rsidRPr="00F32E20">
              <w:rPr>
                <w:b/>
                <w:i/>
                <w:sz w:val="24"/>
                <w:lang w:val="ru-RU"/>
              </w:rPr>
              <w:t xml:space="preserve"> </w:t>
            </w:r>
            <w:r w:rsidRPr="00F32E20">
              <w:rPr>
                <w:b/>
                <w:i/>
                <w:sz w:val="24"/>
                <w:lang w:val="ru-RU"/>
              </w:rPr>
              <w:t>и</w:t>
            </w:r>
            <w:r w:rsidR="00F32E20" w:rsidRPr="00F32E20">
              <w:rPr>
                <w:b/>
                <w:i/>
                <w:sz w:val="24"/>
                <w:lang w:val="ru-RU"/>
              </w:rPr>
              <w:t xml:space="preserve"> </w:t>
            </w:r>
            <w:r w:rsidRPr="00F32E20">
              <w:rPr>
                <w:b/>
                <w:i/>
                <w:sz w:val="24"/>
                <w:lang w:val="ru-RU"/>
              </w:rPr>
              <w:t>гибкости</w:t>
            </w:r>
            <w:r w:rsidR="00F32E20" w:rsidRPr="00F32E20">
              <w:rPr>
                <w:b/>
                <w:i/>
                <w:sz w:val="24"/>
                <w:lang w:val="ru-RU"/>
              </w:rPr>
              <w:t xml:space="preserve"> </w:t>
            </w:r>
            <w:r w:rsidRPr="00F32E20">
              <w:rPr>
                <w:b/>
                <w:i/>
                <w:sz w:val="24"/>
                <w:lang w:val="ru-RU"/>
              </w:rPr>
              <w:t>позвоночника:</w:t>
            </w:r>
            <w:r w:rsidR="00F32E20">
              <w:rPr>
                <w:sz w:val="24"/>
                <w:lang w:val="ru-RU"/>
              </w:rPr>
              <w:t xml:space="preserve"> </w:t>
            </w:r>
            <w:r w:rsidRPr="000B6511">
              <w:rPr>
                <w:sz w:val="24"/>
                <w:lang w:val="ru-RU"/>
              </w:rPr>
              <w:t>повороты</w:t>
            </w:r>
            <w:r w:rsidRPr="000448C1">
              <w:rPr>
                <w:sz w:val="24"/>
                <w:lang w:val="ru-RU"/>
              </w:rPr>
              <w:t xml:space="preserve"> вправо-влево, с передачей предмета сидящему</w:t>
            </w:r>
            <w:r w:rsidR="00F32E20">
              <w:rPr>
                <w:sz w:val="24"/>
                <w:lang w:val="ru-RU"/>
              </w:rPr>
              <w:t xml:space="preserve"> </w:t>
            </w:r>
            <w:r w:rsidRPr="000448C1">
              <w:rPr>
                <w:sz w:val="24"/>
                <w:lang w:val="ru-RU"/>
              </w:rPr>
              <w:t>рядом</w:t>
            </w:r>
            <w:r w:rsidR="00F32E20">
              <w:rPr>
                <w:sz w:val="24"/>
                <w:lang w:val="ru-RU"/>
              </w:rPr>
              <w:t xml:space="preserve"> </w:t>
            </w:r>
            <w:r w:rsidRPr="000448C1">
              <w:rPr>
                <w:sz w:val="24"/>
                <w:lang w:val="ru-RU"/>
              </w:rPr>
              <w:t>ребёнку,</w:t>
            </w:r>
            <w:r w:rsidR="00F32E20">
              <w:rPr>
                <w:sz w:val="24"/>
                <w:lang w:val="ru-RU"/>
              </w:rPr>
              <w:t xml:space="preserve"> </w:t>
            </w:r>
            <w:r w:rsidRPr="000448C1">
              <w:rPr>
                <w:sz w:val="24"/>
                <w:lang w:val="ru-RU"/>
              </w:rPr>
              <w:t>наклоны</w:t>
            </w:r>
            <w:r w:rsidR="00F32E20">
              <w:rPr>
                <w:sz w:val="24"/>
                <w:lang w:val="ru-RU"/>
              </w:rPr>
              <w:t xml:space="preserve"> </w:t>
            </w:r>
            <w:r w:rsidRPr="000448C1">
              <w:rPr>
                <w:sz w:val="24"/>
                <w:lang w:val="ru-RU"/>
              </w:rPr>
              <w:t>в</w:t>
            </w:r>
            <w:r w:rsidR="00F32E20">
              <w:rPr>
                <w:sz w:val="24"/>
                <w:lang w:val="ru-RU"/>
              </w:rPr>
              <w:t xml:space="preserve"> </w:t>
            </w:r>
            <w:r w:rsidRPr="000448C1">
              <w:rPr>
                <w:sz w:val="24"/>
                <w:lang w:val="ru-RU"/>
              </w:rPr>
              <w:t>перед</w:t>
            </w:r>
            <w:r w:rsidR="00F32E20">
              <w:rPr>
                <w:sz w:val="24"/>
                <w:lang w:val="ru-RU"/>
              </w:rPr>
              <w:t xml:space="preserve"> </w:t>
            </w:r>
            <w:r w:rsidRPr="000448C1">
              <w:rPr>
                <w:sz w:val="24"/>
                <w:lang w:val="ru-RU"/>
              </w:rPr>
              <w:t>из</w:t>
            </w:r>
            <w:r w:rsidR="00F32E20">
              <w:rPr>
                <w:sz w:val="24"/>
                <w:lang w:val="ru-RU"/>
              </w:rPr>
              <w:t xml:space="preserve"> </w:t>
            </w:r>
            <w:r w:rsidRPr="000448C1">
              <w:rPr>
                <w:sz w:val="24"/>
                <w:lang w:val="ru-RU"/>
              </w:rPr>
              <w:t>исходного</w:t>
            </w:r>
          </w:p>
          <w:p w:rsidR="00F32E20" w:rsidRDefault="000B6511" w:rsidP="00F32E20">
            <w:pPr>
              <w:pStyle w:val="TableParagraph"/>
              <w:ind w:right="83"/>
              <w:rPr>
                <w:sz w:val="24"/>
                <w:lang w:val="ru-RU"/>
              </w:rPr>
            </w:pPr>
            <w:r w:rsidRPr="000448C1">
              <w:rPr>
                <w:sz w:val="24"/>
                <w:lang w:val="ru-RU"/>
              </w:rPr>
              <w:t>положения стоя и сидя; одновременное сгибание</w:t>
            </w:r>
            <w:r w:rsidR="00F32E20">
              <w:rPr>
                <w:sz w:val="24"/>
                <w:lang w:val="ru-RU"/>
              </w:rPr>
              <w:t xml:space="preserve"> </w:t>
            </w:r>
            <w:r w:rsidRPr="000448C1">
              <w:rPr>
                <w:sz w:val="24"/>
                <w:lang w:val="ru-RU"/>
              </w:rPr>
              <w:t>и</w:t>
            </w:r>
            <w:r w:rsidR="00F32E20">
              <w:rPr>
                <w:sz w:val="24"/>
                <w:lang w:val="ru-RU"/>
              </w:rPr>
              <w:t xml:space="preserve"> </w:t>
            </w:r>
            <w:r w:rsidRPr="000448C1">
              <w:rPr>
                <w:sz w:val="24"/>
                <w:lang w:val="ru-RU"/>
              </w:rPr>
              <w:t>разгибание</w:t>
            </w:r>
            <w:r w:rsidR="00F32E20">
              <w:rPr>
                <w:sz w:val="24"/>
                <w:lang w:val="ru-RU"/>
              </w:rPr>
              <w:t xml:space="preserve"> </w:t>
            </w:r>
            <w:r w:rsidRPr="000448C1">
              <w:rPr>
                <w:sz w:val="24"/>
                <w:lang w:val="ru-RU"/>
              </w:rPr>
              <w:t>ног</w:t>
            </w:r>
          </w:p>
          <w:p w:rsidR="000B6511" w:rsidRPr="000448C1" w:rsidRDefault="000B6511" w:rsidP="00F32E20">
            <w:pPr>
              <w:pStyle w:val="TableParagraph"/>
              <w:ind w:right="83"/>
              <w:rPr>
                <w:sz w:val="24"/>
                <w:lang w:val="ru-RU"/>
              </w:rPr>
            </w:pPr>
            <w:r w:rsidRPr="000448C1">
              <w:rPr>
                <w:sz w:val="24"/>
                <w:lang w:val="ru-RU"/>
              </w:rPr>
              <w:t>из</w:t>
            </w:r>
            <w:r w:rsidR="00F32E20">
              <w:rPr>
                <w:sz w:val="24"/>
                <w:lang w:val="ru-RU"/>
              </w:rPr>
              <w:t xml:space="preserve"> </w:t>
            </w:r>
            <w:r w:rsidRPr="000448C1">
              <w:rPr>
                <w:sz w:val="24"/>
                <w:lang w:val="ru-RU"/>
              </w:rPr>
              <w:t>исходного</w:t>
            </w:r>
            <w:r w:rsidR="00F32E20">
              <w:rPr>
                <w:sz w:val="24"/>
                <w:lang w:val="ru-RU"/>
              </w:rPr>
              <w:t xml:space="preserve"> </w:t>
            </w:r>
            <w:r w:rsidRPr="000448C1">
              <w:rPr>
                <w:sz w:val="24"/>
                <w:lang w:val="ru-RU"/>
              </w:rPr>
              <w:t>положения</w:t>
            </w:r>
            <w:r w:rsidR="00F32E20">
              <w:rPr>
                <w:sz w:val="24"/>
                <w:lang w:val="ru-RU"/>
              </w:rPr>
              <w:t xml:space="preserve"> </w:t>
            </w:r>
            <w:r w:rsidRPr="000448C1">
              <w:rPr>
                <w:sz w:val="24"/>
                <w:lang w:val="ru-RU"/>
              </w:rPr>
              <w:t>сидя</w:t>
            </w:r>
            <w:r w:rsidR="00F32E20">
              <w:rPr>
                <w:sz w:val="24"/>
                <w:lang w:val="ru-RU"/>
              </w:rPr>
              <w:t xml:space="preserve"> </w:t>
            </w:r>
            <w:r w:rsidRPr="000448C1">
              <w:rPr>
                <w:sz w:val="24"/>
                <w:lang w:val="ru-RU"/>
              </w:rPr>
              <w:t>и</w:t>
            </w:r>
            <w:r w:rsidR="00F32E20">
              <w:rPr>
                <w:sz w:val="24"/>
                <w:lang w:val="ru-RU"/>
              </w:rPr>
              <w:t xml:space="preserve"> </w:t>
            </w:r>
            <w:r w:rsidRPr="000448C1">
              <w:rPr>
                <w:sz w:val="24"/>
                <w:lang w:val="ru-RU"/>
              </w:rPr>
              <w:t xml:space="preserve">лежа, </w:t>
            </w:r>
            <w:r w:rsidR="00F32E20">
              <w:rPr>
                <w:sz w:val="24"/>
                <w:lang w:val="ru-RU"/>
              </w:rPr>
              <w:t xml:space="preserve"> </w:t>
            </w:r>
            <w:r w:rsidRPr="000448C1">
              <w:rPr>
                <w:sz w:val="24"/>
                <w:lang w:val="ru-RU"/>
              </w:rPr>
              <w:t>поочередное поднимание рук и ног из</w:t>
            </w:r>
            <w:r w:rsidR="00F32E20">
              <w:rPr>
                <w:sz w:val="24"/>
                <w:lang w:val="ru-RU"/>
              </w:rPr>
              <w:t xml:space="preserve"> </w:t>
            </w:r>
            <w:r w:rsidRPr="000448C1">
              <w:rPr>
                <w:sz w:val="24"/>
                <w:lang w:val="ru-RU"/>
              </w:rPr>
              <w:t>исходного положения лежа на спине;</w:t>
            </w:r>
            <w:r w:rsidR="00F32E20">
              <w:rPr>
                <w:sz w:val="24"/>
                <w:lang w:val="ru-RU"/>
              </w:rPr>
              <w:t xml:space="preserve">  </w:t>
            </w:r>
            <w:r w:rsidRPr="00F32E20">
              <w:rPr>
                <w:b/>
                <w:i/>
                <w:sz w:val="24"/>
                <w:lang w:val="ru-RU"/>
              </w:rPr>
              <w:t>упражнения для развития и укрепления мышц</w:t>
            </w:r>
            <w:r w:rsidR="00F32E20">
              <w:rPr>
                <w:b/>
                <w:i/>
                <w:sz w:val="24"/>
                <w:lang w:val="ru-RU"/>
              </w:rPr>
              <w:t xml:space="preserve"> </w:t>
            </w:r>
            <w:r w:rsidRPr="00F32E20">
              <w:rPr>
                <w:b/>
                <w:i/>
                <w:sz w:val="24"/>
                <w:lang w:val="ru-RU"/>
              </w:rPr>
              <w:t>брюшного пресса и гибкости позвоночника:</w:t>
            </w:r>
            <w:r w:rsidR="00F32E20">
              <w:rPr>
                <w:b/>
                <w:i/>
                <w:sz w:val="24"/>
                <w:lang w:val="ru-RU"/>
              </w:rPr>
              <w:t xml:space="preserve"> </w:t>
            </w:r>
            <w:r w:rsidRPr="000448C1">
              <w:rPr>
                <w:sz w:val="24"/>
                <w:lang w:val="ru-RU"/>
              </w:rPr>
              <w:t>сгибание</w:t>
            </w:r>
            <w:r w:rsidR="00F32E20">
              <w:rPr>
                <w:sz w:val="24"/>
                <w:lang w:val="ru-RU"/>
              </w:rPr>
              <w:t xml:space="preserve"> </w:t>
            </w:r>
            <w:r w:rsidRPr="000448C1">
              <w:rPr>
                <w:sz w:val="24"/>
                <w:lang w:val="ru-RU"/>
              </w:rPr>
              <w:t>и разгибание</w:t>
            </w:r>
            <w:r w:rsidR="00F32E20">
              <w:rPr>
                <w:sz w:val="24"/>
                <w:lang w:val="ru-RU"/>
              </w:rPr>
              <w:t xml:space="preserve"> </w:t>
            </w:r>
            <w:r w:rsidRPr="000448C1">
              <w:rPr>
                <w:sz w:val="24"/>
                <w:lang w:val="ru-RU"/>
              </w:rPr>
              <w:t>ног,</w:t>
            </w:r>
            <w:r w:rsidR="00F32E20">
              <w:rPr>
                <w:sz w:val="24"/>
                <w:lang w:val="ru-RU"/>
              </w:rPr>
              <w:t xml:space="preserve"> </w:t>
            </w:r>
            <w:r w:rsidRPr="000448C1">
              <w:rPr>
                <w:sz w:val="24"/>
                <w:lang w:val="ru-RU"/>
              </w:rPr>
              <w:t>держась</w:t>
            </w:r>
            <w:r w:rsidR="00F32E20">
              <w:rPr>
                <w:sz w:val="24"/>
                <w:lang w:val="ru-RU"/>
              </w:rPr>
              <w:t xml:space="preserve"> </w:t>
            </w:r>
            <w:r w:rsidRPr="000448C1">
              <w:rPr>
                <w:sz w:val="24"/>
                <w:lang w:val="ru-RU"/>
              </w:rPr>
              <w:t>за</w:t>
            </w:r>
            <w:r w:rsidR="00F32E20">
              <w:rPr>
                <w:sz w:val="24"/>
                <w:lang w:val="ru-RU"/>
              </w:rPr>
              <w:t xml:space="preserve"> </w:t>
            </w:r>
            <w:r w:rsidRPr="000448C1">
              <w:rPr>
                <w:sz w:val="24"/>
                <w:lang w:val="ru-RU"/>
              </w:rPr>
              <w:t>опору,</w:t>
            </w:r>
          </w:p>
          <w:p w:rsidR="000B6511" w:rsidRPr="000448C1" w:rsidRDefault="000B6511" w:rsidP="00F32E20">
            <w:pPr>
              <w:pStyle w:val="TableParagraph"/>
              <w:spacing w:line="237" w:lineRule="auto"/>
              <w:ind w:right="83"/>
              <w:rPr>
                <w:sz w:val="24"/>
                <w:lang w:val="ru-RU"/>
              </w:rPr>
            </w:pPr>
            <w:r w:rsidRPr="000448C1">
              <w:rPr>
                <w:sz w:val="24"/>
                <w:lang w:val="ru-RU"/>
              </w:rPr>
              <w:t>приседание,</w:t>
            </w:r>
            <w:r w:rsidR="00F32E20">
              <w:rPr>
                <w:sz w:val="24"/>
                <w:lang w:val="ru-RU"/>
              </w:rPr>
              <w:t xml:space="preserve"> </w:t>
            </w:r>
            <w:r w:rsidRPr="000448C1">
              <w:rPr>
                <w:sz w:val="24"/>
                <w:lang w:val="ru-RU"/>
              </w:rPr>
              <w:t>потягивание</w:t>
            </w:r>
            <w:r w:rsidR="00F32E20">
              <w:rPr>
                <w:sz w:val="24"/>
                <w:lang w:val="ru-RU"/>
              </w:rPr>
              <w:t xml:space="preserve"> </w:t>
            </w:r>
            <w:r w:rsidRPr="000448C1">
              <w:rPr>
                <w:sz w:val="24"/>
                <w:lang w:val="ru-RU"/>
              </w:rPr>
              <w:t>с</w:t>
            </w:r>
            <w:r w:rsidR="00F32E20">
              <w:rPr>
                <w:sz w:val="24"/>
                <w:lang w:val="ru-RU"/>
              </w:rPr>
              <w:t xml:space="preserve"> </w:t>
            </w:r>
            <w:r w:rsidRPr="000448C1">
              <w:rPr>
                <w:sz w:val="24"/>
                <w:lang w:val="ru-RU"/>
              </w:rPr>
              <w:t>подниманием</w:t>
            </w:r>
            <w:r w:rsidR="00F32E20">
              <w:rPr>
                <w:sz w:val="24"/>
                <w:lang w:val="ru-RU"/>
              </w:rPr>
              <w:t xml:space="preserve"> </w:t>
            </w:r>
            <w:r w:rsidRPr="000448C1">
              <w:rPr>
                <w:sz w:val="24"/>
                <w:lang w:val="ru-RU"/>
              </w:rPr>
              <w:t>на</w:t>
            </w:r>
            <w:r w:rsidR="00F32E20">
              <w:rPr>
                <w:sz w:val="24"/>
                <w:lang w:val="ru-RU"/>
              </w:rPr>
              <w:t xml:space="preserve"> </w:t>
            </w:r>
            <w:r w:rsidRPr="000448C1">
              <w:rPr>
                <w:sz w:val="24"/>
                <w:lang w:val="ru-RU"/>
              </w:rPr>
              <w:t>носки</w:t>
            </w:r>
            <w:r w:rsidR="00F32E20">
              <w:rPr>
                <w:sz w:val="24"/>
                <w:lang w:val="ru-RU"/>
              </w:rPr>
              <w:t xml:space="preserve"> </w:t>
            </w:r>
            <w:r w:rsidRPr="000448C1">
              <w:rPr>
                <w:sz w:val="24"/>
                <w:lang w:val="ru-RU"/>
              </w:rPr>
              <w:t>и</w:t>
            </w:r>
            <w:r w:rsidR="00F32E20">
              <w:rPr>
                <w:sz w:val="24"/>
                <w:lang w:val="ru-RU"/>
              </w:rPr>
              <w:t xml:space="preserve"> </w:t>
            </w:r>
            <w:r w:rsidRPr="000448C1">
              <w:rPr>
                <w:sz w:val="24"/>
                <w:lang w:val="ru-RU"/>
              </w:rPr>
              <w:t>другое;</w:t>
            </w:r>
          </w:p>
          <w:p w:rsidR="000B6511" w:rsidRPr="00F32E20" w:rsidRDefault="000B6511" w:rsidP="00F32E20">
            <w:pPr>
              <w:pStyle w:val="TableParagraph"/>
              <w:ind w:right="83"/>
              <w:rPr>
                <w:b/>
                <w:i/>
                <w:sz w:val="24"/>
                <w:lang w:val="ru-RU"/>
              </w:rPr>
            </w:pPr>
            <w:r w:rsidRPr="00F32E20">
              <w:rPr>
                <w:b/>
                <w:i/>
                <w:sz w:val="24"/>
                <w:lang w:val="ru-RU"/>
              </w:rPr>
              <w:t>музыкально-ритмические упражнения,</w:t>
            </w:r>
            <w:r w:rsidR="00F32E20" w:rsidRPr="00F32E20">
              <w:rPr>
                <w:b/>
                <w:i/>
                <w:sz w:val="24"/>
                <w:lang w:val="ru-RU"/>
              </w:rPr>
              <w:t xml:space="preserve"> </w:t>
            </w:r>
            <w:r w:rsidRPr="00F32E20">
              <w:rPr>
                <w:b/>
                <w:i/>
                <w:sz w:val="24"/>
                <w:lang w:val="ru-RU"/>
              </w:rPr>
              <w:t>разученные</w:t>
            </w:r>
            <w:r w:rsidR="00F32E20" w:rsidRPr="00F32E20">
              <w:rPr>
                <w:b/>
                <w:i/>
                <w:sz w:val="24"/>
                <w:lang w:val="ru-RU"/>
              </w:rPr>
              <w:t xml:space="preserve"> </w:t>
            </w:r>
            <w:r w:rsidRPr="00F32E20">
              <w:rPr>
                <w:b/>
                <w:i/>
                <w:sz w:val="24"/>
                <w:lang w:val="ru-RU"/>
              </w:rPr>
              <w:t>на</w:t>
            </w:r>
            <w:r w:rsidR="00F32E20" w:rsidRPr="00F32E20">
              <w:rPr>
                <w:b/>
                <w:i/>
                <w:sz w:val="24"/>
                <w:lang w:val="ru-RU"/>
              </w:rPr>
              <w:t xml:space="preserve"> </w:t>
            </w:r>
            <w:r w:rsidRPr="00F32E20">
              <w:rPr>
                <w:b/>
                <w:i/>
                <w:sz w:val="24"/>
                <w:lang w:val="ru-RU"/>
              </w:rPr>
              <w:t>музыкальном</w:t>
            </w:r>
            <w:r w:rsidR="00F32E20" w:rsidRPr="00F32E20">
              <w:rPr>
                <w:b/>
                <w:i/>
                <w:sz w:val="24"/>
                <w:lang w:val="ru-RU"/>
              </w:rPr>
              <w:t xml:space="preserve"> </w:t>
            </w:r>
            <w:r w:rsidRPr="00F32E20">
              <w:rPr>
                <w:b/>
                <w:i/>
                <w:sz w:val="24"/>
                <w:lang w:val="ru-RU"/>
              </w:rPr>
              <w:t>занятии,</w:t>
            </w:r>
            <w:r w:rsidR="00F32E20" w:rsidRPr="00F32E20">
              <w:rPr>
                <w:b/>
                <w:i/>
                <w:sz w:val="24"/>
                <w:lang w:val="ru-RU"/>
              </w:rPr>
              <w:t xml:space="preserve"> </w:t>
            </w:r>
            <w:r w:rsidRPr="00F32E20">
              <w:rPr>
                <w:b/>
                <w:i/>
                <w:sz w:val="24"/>
                <w:lang w:val="ru-RU"/>
              </w:rPr>
              <w:t>включаются</w:t>
            </w:r>
            <w:r w:rsidR="00F32E20" w:rsidRPr="00F32E20">
              <w:rPr>
                <w:b/>
                <w:i/>
                <w:sz w:val="24"/>
                <w:lang w:val="ru-RU"/>
              </w:rPr>
              <w:t xml:space="preserve"> </w:t>
            </w:r>
            <w:r w:rsidRPr="00F32E20">
              <w:rPr>
                <w:b/>
                <w:i/>
                <w:sz w:val="24"/>
                <w:lang w:val="ru-RU"/>
              </w:rPr>
              <w:t>в содержание подвижных игр и игровых</w:t>
            </w:r>
            <w:r w:rsidR="00F32E20" w:rsidRPr="00F32E20">
              <w:rPr>
                <w:b/>
                <w:i/>
                <w:sz w:val="24"/>
                <w:lang w:val="ru-RU"/>
              </w:rPr>
              <w:t xml:space="preserve"> </w:t>
            </w:r>
            <w:r w:rsidRPr="00F32E20">
              <w:rPr>
                <w:b/>
                <w:i/>
                <w:sz w:val="24"/>
                <w:lang w:val="ru-RU"/>
              </w:rPr>
              <w:t>упражнений;</w:t>
            </w:r>
            <w:r w:rsidR="00F32E20" w:rsidRPr="00F32E20">
              <w:rPr>
                <w:b/>
                <w:i/>
                <w:sz w:val="24"/>
                <w:lang w:val="ru-RU"/>
              </w:rPr>
              <w:t xml:space="preserve"> </w:t>
            </w:r>
            <w:r w:rsidRPr="00F32E20">
              <w:rPr>
                <w:b/>
                <w:i/>
                <w:sz w:val="24"/>
                <w:lang w:val="ru-RU"/>
              </w:rPr>
              <w:t>педагог</w:t>
            </w:r>
            <w:r w:rsidR="00F32E20" w:rsidRPr="00F32E20">
              <w:rPr>
                <w:b/>
                <w:i/>
                <w:sz w:val="24"/>
                <w:lang w:val="ru-RU"/>
              </w:rPr>
              <w:t xml:space="preserve"> </w:t>
            </w:r>
            <w:r w:rsidRPr="00F32E20">
              <w:rPr>
                <w:b/>
                <w:i/>
                <w:sz w:val="24"/>
                <w:lang w:val="ru-RU"/>
              </w:rPr>
              <w:t>показывает</w:t>
            </w:r>
            <w:r w:rsidR="00F32E20" w:rsidRPr="00F32E20">
              <w:rPr>
                <w:b/>
                <w:i/>
                <w:sz w:val="24"/>
                <w:lang w:val="ru-RU"/>
              </w:rPr>
              <w:t xml:space="preserve"> </w:t>
            </w:r>
            <w:r w:rsidRPr="00F32E20">
              <w:rPr>
                <w:b/>
                <w:i/>
                <w:sz w:val="24"/>
                <w:lang w:val="ru-RU"/>
              </w:rPr>
              <w:t>детями</w:t>
            </w:r>
            <w:r w:rsidR="00F32E20">
              <w:rPr>
                <w:b/>
                <w:i/>
                <w:sz w:val="24"/>
                <w:lang w:val="ru-RU"/>
              </w:rPr>
              <w:t xml:space="preserve"> в</w:t>
            </w:r>
            <w:r w:rsidRPr="00F32E20">
              <w:rPr>
                <w:b/>
                <w:i/>
                <w:sz w:val="24"/>
                <w:lang w:val="ru-RU"/>
              </w:rPr>
              <w:t>ыполняет вместе с ними:</w:t>
            </w:r>
            <w:r w:rsidRPr="000448C1">
              <w:rPr>
                <w:sz w:val="24"/>
                <w:lang w:val="ru-RU"/>
              </w:rPr>
              <w:t xml:space="preserve"> хлопки в ладоши под</w:t>
            </w:r>
            <w:r w:rsidR="00F32E20">
              <w:rPr>
                <w:sz w:val="24"/>
                <w:lang w:val="ru-RU"/>
              </w:rPr>
              <w:t xml:space="preserve"> </w:t>
            </w:r>
            <w:r w:rsidRPr="000448C1">
              <w:rPr>
                <w:sz w:val="24"/>
                <w:lang w:val="ru-RU"/>
              </w:rPr>
              <w:t>музыку,</w:t>
            </w:r>
            <w:r w:rsidR="00F32E20">
              <w:rPr>
                <w:sz w:val="24"/>
                <w:lang w:val="ru-RU"/>
              </w:rPr>
              <w:t xml:space="preserve"> </w:t>
            </w:r>
            <w:r w:rsidRPr="000448C1">
              <w:rPr>
                <w:sz w:val="24"/>
                <w:lang w:val="ru-RU"/>
              </w:rPr>
              <w:t>хлопки</w:t>
            </w:r>
            <w:r w:rsidR="00F32E20">
              <w:rPr>
                <w:sz w:val="24"/>
                <w:lang w:val="ru-RU"/>
              </w:rPr>
              <w:t xml:space="preserve"> </w:t>
            </w:r>
            <w:r w:rsidRPr="000448C1">
              <w:rPr>
                <w:sz w:val="24"/>
                <w:lang w:val="ru-RU"/>
              </w:rPr>
              <w:t>с</w:t>
            </w:r>
            <w:r w:rsidR="00F32E20">
              <w:rPr>
                <w:sz w:val="24"/>
                <w:lang w:val="ru-RU"/>
              </w:rPr>
              <w:t xml:space="preserve"> </w:t>
            </w:r>
            <w:r w:rsidRPr="000448C1">
              <w:rPr>
                <w:sz w:val="24"/>
                <w:lang w:val="ru-RU"/>
              </w:rPr>
              <w:t>одновременным</w:t>
            </w:r>
            <w:r w:rsidR="00F32E20">
              <w:rPr>
                <w:sz w:val="24"/>
                <w:lang w:val="ru-RU"/>
              </w:rPr>
              <w:t xml:space="preserve"> </w:t>
            </w:r>
            <w:r w:rsidRPr="000448C1">
              <w:rPr>
                <w:sz w:val="24"/>
                <w:lang w:val="ru-RU"/>
              </w:rPr>
              <w:t>притопыванием, приседание «пружинка»,</w:t>
            </w:r>
            <w:r w:rsidR="00F32E20">
              <w:rPr>
                <w:sz w:val="24"/>
                <w:lang w:val="ru-RU"/>
              </w:rPr>
              <w:t xml:space="preserve"> </w:t>
            </w:r>
            <w:r w:rsidRPr="000448C1">
              <w:rPr>
                <w:sz w:val="24"/>
                <w:lang w:val="ru-RU"/>
              </w:rPr>
              <w:t>приставные шаги вперед-назад, кружение на</w:t>
            </w:r>
            <w:r w:rsidR="00F32E20">
              <w:rPr>
                <w:sz w:val="24"/>
                <w:lang w:val="ru-RU"/>
              </w:rPr>
              <w:t xml:space="preserve"> </w:t>
            </w:r>
            <w:r w:rsidRPr="000448C1">
              <w:rPr>
                <w:sz w:val="24"/>
                <w:lang w:val="ru-RU"/>
              </w:rPr>
              <w:t>носочках,</w:t>
            </w:r>
            <w:r w:rsidR="00F32E20">
              <w:rPr>
                <w:sz w:val="24"/>
                <w:lang w:val="ru-RU"/>
              </w:rPr>
              <w:t xml:space="preserve"> </w:t>
            </w:r>
            <w:r w:rsidRPr="000448C1">
              <w:rPr>
                <w:sz w:val="24"/>
                <w:lang w:val="ru-RU"/>
              </w:rPr>
              <w:t>имитационные упражнения.</w:t>
            </w:r>
          </w:p>
          <w:p w:rsidR="000B6511" w:rsidRPr="000448C1" w:rsidRDefault="000B6511" w:rsidP="00F32E20">
            <w:pPr>
              <w:pStyle w:val="TableParagraph"/>
              <w:ind w:right="83"/>
              <w:rPr>
                <w:sz w:val="24"/>
                <w:lang w:val="ru-RU"/>
              </w:rPr>
            </w:pPr>
            <w:r w:rsidRPr="000448C1">
              <w:rPr>
                <w:sz w:val="24"/>
                <w:lang w:val="ru-RU"/>
              </w:rPr>
              <w:t>Педагог предлагает образец для подражания и</w:t>
            </w:r>
            <w:r w:rsidR="00F32E20">
              <w:rPr>
                <w:sz w:val="24"/>
                <w:lang w:val="ru-RU"/>
              </w:rPr>
              <w:t xml:space="preserve"> </w:t>
            </w:r>
            <w:r w:rsidRPr="000448C1">
              <w:rPr>
                <w:sz w:val="24"/>
                <w:lang w:val="ru-RU"/>
              </w:rPr>
              <w:t>выполняет вместе с детьми упражнения с</w:t>
            </w:r>
            <w:r w:rsidR="00F32E20">
              <w:rPr>
                <w:sz w:val="24"/>
                <w:lang w:val="ru-RU"/>
              </w:rPr>
              <w:t xml:space="preserve"> </w:t>
            </w:r>
            <w:r w:rsidRPr="000448C1">
              <w:rPr>
                <w:sz w:val="24"/>
                <w:lang w:val="ru-RU"/>
              </w:rPr>
              <w:t>предметами:</w:t>
            </w:r>
            <w:r w:rsidR="00F32E20">
              <w:rPr>
                <w:sz w:val="24"/>
                <w:lang w:val="ru-RU"/>
              </w:rPr>
              <w:t xml:space="preserve"> </w:t>
            </w:r>
            <w:r w:rsidRPr="000448C1">
              <w:rPr>
                <w:sz w:val="24"/>
                <w:lang w:val="ru-RU"/>
              </w:rPr>
              <w:t>погремушками,</w:t>
            </w:r>
            <w:r w:rsidR="00F32E20">
              <w:rPr>
                <w:sz w:val="24"/>
                <w:lang w:val="ru-RU"/>
              </w:rPr>
              <w:t xml:space="preserve"> </w:t>
            </w:r>
            <w:r w:rsidRPr="000448C1">
              <w:rPr>
                <w:sz w:val="24"/>
                <w:lang w:val="ru-RU"/>
              </w:rPr>
              <w:t>платочками,</w:t>
            </w:r>
            <w:r w:rsidR="00F32E20">
              <w:rPr>
                <w:sz w:val="24"/>
                <w:lang w:val="ru-RU"/>
              </w:rPr>
              <w:t xml:space="preserve"> </w:t>
            </w:r>
            <w:r w:rsidRPr="000448C1">
              <w:rPr>
                <w:sz w:val="24"/>
                <w:lang w:val="ru-RU"/>
              </w:rPr>
              <w:t>малыми</w:t>
            </w:r>
            <w:r w:rsidR="00F32E20">
              <w:rPr>
                <w:sz w:val="24"/>
                <w:lang w:val="ru-RU"/>
              </w:rPr>
              <w:t xml:space="preserve"> </w:t>
            </w:r>
            <w:r w:rsidRPr="000448C1">
              <w:rPr>
                <w:sz w:val="24"/>
                <w:lang w:val="ru-RU"/>
              </w:rPr>
              <w:t>обручами, кубиками, флажками и другое, в том</w:t>
            </w:r>
            <w:r w:rsidR="00F32E20">
              <w:rPr>
                <w:sz w:val="24"/>
                <w:lang w:val="ru-RU"/>
              </w:rPr>
              <w:t xml:space="preserve"> </w:t>
            </w:r>
            <w:r w:rsidRPr="000448C1">
              <w:rPr>
                <w:sz w:val="24"/>
                <w:lang w:val="ru-RU"/>
              </w:rPr>
              <w:t>числе,</w:t>
            </w:r>
            <w:r w:rsidR="00F32E20">
              <w:rPr>
                <w:sz w:val="24"/>
                <w:lang w:val="ru-RU"/>
              </w:rPr>
              <w:t xml:space="preserve"> </w:t>
            </w:r>
            <w:r w:rsidRPr="000448C1">
              <w:rPr>
                <w:sz w:val="24"/>
                <w:lang w:val="ru-RU"/>
              </w:rPr>
              <w:t>сидя</w:t>
            </w:r>
            <w:r w:rsidR="00F32E20">
              <w:rPr>
                <w:sz w:val="24"/>
                <w:lang w:val="ru-RU"/>
              </w:rPr>
              <w:t xml:space="preserve"> </w:t>
            </w:r>
            <w:r w:rsidRPr="000448C1">
              <w:rPr>
                <w:sz w:val="24"/>
                <w:lang w:val="ru-RU"/>
              </w:rPr>
              <w:t>на стуле или</w:t>
            </w:r>
            <w:r w:rsidR="00F32E20">
              <w:rPr>
                <w:sz w:val="24"/>
                <w:lang w:val="ru-RU"/>
              </w:rPr>
              <w:t xml:space="preserve"> </w:t>
            </w:r>
            <w:r w:rsidRPr="000448C1">
              <w:rPr>
                <w:sz w:val="24"/>
                <w:lang w:val="ru-RU"/>
              </w:rPr>
              <w:t>на скамейке.</w:t>
            </w:r>
          </w:p>
          <w:p w:rsidR="000B6511" w:rsidRPr="000448C1" w:rsidRDefault="000B6511" w:rsidP="00F32E20">
            <w:pPr>
              <w:pStyle w:val="TableParagraph"/>
              <w:ind w:right="83"/>
              <w:rPr>
                <w:sz w:val="24"/>
                <w:lang w:val="ru-RU"/>
              </w:rPr>
            </w:pPr>
            <w:r w:rsidRPr="000448C1">
              <w:rPr>
                <w:b/>
                <w:sz w:val="24"/>
                <w:lang w:val="ru-RU"/>
              </w:rPr>
              <w:lastRenderedPageBreak/>
              <w:t>Подвижные игры:</w:t>
            </w:r>
            <w:r w:rsidR="00F32E20">
              <w:rPr>
                <w:b/>
                <w:sz w:val="24"/>
                <w:lang w:val="ru-RU"/>
              </w:rPr>
              <w:t xml:space="preserve"> </w:t>
            </w:r>
            <w:r w:rsidRPr="000448C1">
              <w:rPr>
                <w:sz w:val="24"/>
                <w:lang w:val="ru-RU"/>
              </w:rPr>
              <w:t>педагог</w:t>
            </w:r>
            <w:r w:rsidR="00F32E20">
              <w:rPr>
                <w:sz w:val="24"/>
                <w:lang w:val="ru-RU"/>
              </w:rPr>
              <w:t xml:space="preserve"> </w:t>
            </w:r>
            <w:r w:rsidRPr="000448C1">
              <w:rPr>
                <w:sz w:val="24"/>
                <w:lang w:val="ru-RU"/>
              </w:rPr>
              <w:t>развивает</w:t>
            </w:r>
            <w:r w:rsidR="00F32E20">
              <w:rPr>
                <w:sz w:val="24"/>
                <w:lang w:val="ru-RU"/>
              </w:rPr>
              <w:t xml:space="preserve"> </w:t>
            </w:r>
            <w:r w:rsidRPr="000448C1">
              <w:rPr>
                <w:sz w:val="24"/>
                <w:lang w:val="ru-RU"/>
              </w:rPr>
              <w:t>и</w:t>
            </w:r>
            <w:r w:rsidR="00F32E20">
              <w:rPr>
                <w:sz w:val="24"/>
                <w:lang w:val="ru-RU"/>
              </w:rPr>
              <w:t xml:space="preserve"> </w:t>
            </w:r>
            <w:r w:rsidRPr="000448C1">
              <w:rPr>
                <w:sz w:val="24"/>
                <w:lang w:val="ru-RU"/>
              </w:rPr>
              <w:t>поддерживает у детей желание играть в</w:t>
            </w:r>
            <w:r w:rsidR="00F32E20">
              <w:rPr>
                <w:sz w:val="24"/>
                <w:lang w:val="ru-RU"/>
              </w:rPr>
              <w:t xml:space="preserve"> </w:t>
            </w:r>
            <w:r w:rsidRPr="000448C1">
              <w:rPr>
                <w:sz w:val="24"/>
                <w:lang w:val="ru-RU"/>
              </w:rPr>
              <w:t>подвижные</w:t>
            </w:r>
            <w:r w:rsidR="00F32E20">
              <w:rPr>
                <w:sz w:val="24"/>
                <w:lang w:val="ru-RU"/>
              </w:rPr>
              <w:t xml:space="preserve"> </w:t>
            </w:r>
            <w:r w:rsidRPr="000448C1">
              <w:rPr>
                <w:sz w:val="24"/>
                <w:lang w:val="ru-RU"/>
              </w:rPr>
              <w:t>игры</w:t>
            </w:r>
            <w:r w:rsidR="00F32E20">
              <w:rPr>
                <w:sz w:val="24"/>
                <w:lang w:val="ru-RU"/>
              </w:rPr>
              <w:t xml:space="preserve"> </w:t>
            </w:r>
            <w:r w:rsidRPr="000448C1">
              <w:rPr>
                <w:sz w:val="24"/>
                <w:lang w:val="ru-RU"/>
              </w:rPr>
              <w:t>с</w:t>
            </w:r>
            <w:r w:rsidR="00F32E20">
              <w:rPr>
                <w:sz w:val="24"/>
                <w:lang w:val="ru-RU"/>
              </w:rPr>
              <w:t xml:space="preserve"> </w:t>
            </w:r>
            <w:r w:rsidRPr="000448C1">
              <w:rPr>
                <w:sz w:val="24"/>
                <w:lang w:val="ru-RU"/>
              </w:rPr>
              <w:t>простым</w:t>
            </w:r>
            <w:r w:rsidR="00F32E20">
              <w:rPr>
                <w:sz w:val="24"/>
                <w:lang w:val="ru-RU"/>
              </w:rPr>
              <w:t xml:space="preserve"> </w:t>
            </w:r>
            <w:r w:rsidRPr="000448C1">
              <w:rPr>
                <w:sz w:val="24"/>
                <w:lang w:val="ru-RU"/>
              </w:rPr>
              <w:t>содержанием,</w:t>
            </w:r>
            <w:r w:rsidR="00F32E20">
              <w:rPr>
                <w:sz w:val="24"/>
                <w:lang w:val="ru-RU"/>
              </w:rPr>
              <w:t xml:space="preserve"> </w:t>
            </w:r>
            <w:r w:rsidRPr="000448C1">
              <w:rPr>
                <w:sz w:val="24"/>
                <w:lang w:val="ru-RU"/>
              </w:rPr>
              <w:t>с</w:t>
            </w:r>
            <w:r w:rsidR="00F32E20">
              <w:rPr>
                <w:sz w:val="24"/>
                <w:lang w:val="ru-RU"/>
              </w:rPr>
              <w:t xml:space="preserve"> </w:t>
            </w:r>
            <w:r w:rsidRPr="000448C1">
              <w:rPr>
                <w:sz w:val="24"/>
                <w:lang w:val="ru-RU"/>
              </w:rPr>
              <w:t>текстом,</w:t>
            </w:r>
            <w:r w:rsidR="00F32E20">
              <w:rPr>
                <w:sz w:val="24"/>
                <w:lang w:val="ru-RU"/>
              </w:rPr>
              <w:t xml:space="preserve"> </w:t>
            </w:r>
            <w:r w:rsidRPr="000448C1">
              <w:rPr>
                <w:sz w:val="24"/>
                <w:lang w:val="ru-RU"/>
              </w:rPr>
              <w:t>с</w:t>
            </w:r>
            <w:r w:rsidR="00F32E20">
              <w:rPr>
                <w:sz w:val="24"/>
                <w:lang w:val="ru-RU"/>
              </w:rPr>
              <w:t xml:space="preserve"> </w:t>
            </w:r>
            <w:r w:rsidRPr="000448C1">
              <w:rPr>
                <w:sz w:val="24"/>
                <w:lang w:val="ru-RU"/>
              </w:rPr>
              <w:t>включением</w:t>
            </w:r>
            <w:r w:rsidR="00F32E20">
              <w:rPr>
                <w:sz w:val="24"/>
                <w:lang w:val="ru-RU"/>
              </w:rPr>
              <w:t xml:space="preserve"> </w:t>
            </w:r>
            <w:r w:rsidRPr="000448C1">
              <w:rPr>
                <w:sz w:val="24"/>
                <w:lang w:val="ru-RU"/>
              </w:rPr>
              <w:t>музыкально-ритмических</w:t>
            </w:r>
            <w:r w:rsidR="00F32E20">
              <w:rPr>
                <w:sz w:val="24"/>
                <w:lang w:val="ru-RU"/>
              </w:rPr>
              <w:t xml:space="preserve"> </w:t>
            </w:r>
            <w:r w:rsidRPr="000448C1">
              <w:rPr>
                <w:sz w:val="24"/>
                <w:lang w:val="ru-RU"/>
              </w:rPr>
              <w:t>упражнений.</w:t>
            </w:r>
            <w:r w:rsidR="00F32E20">
              <w:rPr>
                <w:sz w:val="24"/>
                <w:lang w:val="ru-RU"/>
              </w:rPr>
              <w:t xml:space="preserve"> </w:t>
            </w:r>
            <w:r w:rsidRPr="000448C1">
              <w:rPr>
                <w:sz w:val="24"/>
                <w:lang w:val="ru-RU"/>
              </w:rPr>
              <w:t>Создает условия для развития</w:t>
            </w:r>
            <w:r w:rsidR="00F32E20">
              <w:rPr>
                <w:sz w:val="24"/>
                <w:lang w:val="ru-RU"/>
              </w:rPr>
              <w:t xml:space="preserve"> </w:t>
            </w:r>
            <w:r w:rsidRPr="000448C1">
              <w:rPr>
                <w:sz w:val="24"/>
                <w:lang w:val="ru-RU"/>
              </w:rPr>
              <w:t>выразительности движений в имитационных</w:t>
            </w:r>
            <w:r w:rsidR="00F32E20">
              <w:rPr>
                <w:sz w:val="24"/>
                <w:lang w:val="ru-RU"/>
              </w:rPr>
              <w:t xml:space="preserve"> </w:t>
            </w:r>
            <w:r w:rsidRPr="000448C1">
              <w:rPr>
                <w:sz w:val="24"/>
                <w:lang w:val="ru-RU"/>
              </w:rPr>
              <w:t>упражнениях и сюжетных играх, помогает</w:t>
            </w:r>
            <w:r w:rsidR="00F32E20">
              <w:rPr>
                <w:sz w:val="24"/>
                <w:lang w:val="ru-RU"/>
              </w:rPr>
              <w:t xml:space="preserve"> </w:t>
            </w:r>
            <w:r w:rsidRPr="000448C1">
              <w:rPr>
                <w:sz w:val="24"/>
                <w:lang w:val="ru-RU"/>
              </w:rPr>
              <w:t>самостоятельно</w:t>
            </w:r>
            <w:r w:rsidR="00F32E20">
              <w:rPr>
                <w:sz w:val="24"/>
                <w:lang w:val="ru-RU"/>
              </w:rPr>
              <w:t xml:space="preserve"> </w:t>
            </w:r>
            <w:r w:rsidRPr="000448C1">
              <w:rPr>
                <w:sz w:val="24"/>
                <w:lang w:val="ru-RU"/>
              </w:rPr>
              <w:t>передавать</w:t>
            </w:r>
            <w:r w:rsidR="00F32E20">
              <w:rPr>
                <w:sz w:val="24"/>
                <w:lang w:val="ru-RU"/>
              </w:rPr>
              <w:t xml:space="preserve"> </w:t>
            </w:r>
            <w:r w:rsidRPr="000448C1">
              <w:rPr>
                <w:sz w:val="24"/>
                <w:lang w:val="ru-RU"/>
              </w:rPr>
              <w:t>простейшие</w:t>
            </w:r>
            <w:r w:rsidR="00F32E20">
              <w:rPr>
                <w:sz w:val="24"/>
                <w:lang w:val="ru-RU"/>
              </w:rPr>
              <w:t xml:space="preserve"> </w:t>
            </w:r>
            <w:r w:rsidRPr="000448C1">
              <w:rPr>
                <w:sz w:val="24"/>
                <w:lang w:val="ru-RU"/>
              </w:rPr>
              <w:t>действия</w:t>
            </w:r>
            <w:r w:rsidR="00F32E20">
              <w:rPr>
                <w:sz w:val="24"/>
                <w:lang w:val="ru-RU"/>
              </w:rPr>
              <w:t xml:space="preserve"> </w:t>
            </w:r>
            <w:r w:rsidRPr="000448C1">
              <w:rPr>
                <w:sz w:val="24"/>
                <w:lang w:val="ru-RU"/>
              </w:rPr>
              <w:t>некоторых персонажей (попрыгать, как зайчики,</w:t>
            </w:r>
            <w:r w:rsidR="00F32E20">
              <w:rPr>
                <w:sz w:val="24"/>
                <w:lang w:val="ru-RU"/>
              </w:rPr>
              <w:t xml:space="preserve"> </w:t>
            </w:r>
            <w:r w:rsidRPr="000448C1">
              <w:rPr>
                <w:sz w:val="24"/>
                <w:lang w:val="ru-RU"/>
              </w:rPr>
              <w:t>помахать</w:t>
            </w:r>
            <w:r w:rsidR="00F32E20">
              <w:rPr>
                <w:sz w:val="24"/>
                <w:lang w:val="ru-RU"/>
              </w:rPr>
              <w:t xml:space="preserve"> </w:t>
            </w:r>
            <w:r w:rsidRPr="000448C1">
              <w:rPr>
                <w:sz w:val="24"/>
                <w:lang w:val="ru-RU"/>
              </w:rPr>
              <w:t>крылышками,</w:t>
            </w:r>
            <w:r w:rsidR="00F32E20">
              <w:rPr>
                <w:sz w:val="24"/>
                <w:lang w:val="ru-RU"/>
              </w:rPr>
              <w:t xml:space="preserve"> </w:t>
            </w:r>
            <w:r w:rsidRPr="000448C1">
              <w:rPr>
                <w:sz w:val="24"/>
                <w:lang w:val="ru-RU"/>
              </w:rPr>
              <w:t>как</w:t>
            </w:r>
            <w:r w:rsidR="00F32E20">
              <w:rPr>
                <w:sz w:val="24"/>
                <w:lang w:val="ru-RU"/>
              </w:rPr>
              <w:t xml:space="preserve"> </w:t>
            </w:r>
            <w:r w:rsidRPr="000448C1">
              <w:rPr>
                <w:sz w:val="24"/>
                <w:lang w:val="ru-RU"/>
              </w:rPr>
              <w:t>птичка,</w:t>
            </w:r>
            <w:r w:rsidR="00F32E20">
              <w:rPr>
                <w:sz w:val="24"/>
                <w:lang w:val="ru-RU"/>
              </w:rPr>
              <w:t xml:space="preserve"> </w:t>
            </w:r>
            <w:r w:rsidRPr="000448C1">
              <w:rPr>
                <w:sz w:val="24"/>
                <w:lang w:val="ru-RU"/>
              </w:rPr>
              <w:t>походить</w:t>
            </w:r>
            <w:r w:rsidR="00F32E20">
              <w:rPr>
                <w:sz w:val="24"/>
                <w:lang w:val="ru-RU"/>
              </w:rPr>
              <w:t xml:space="preserve"> </w:t>
            </w:r>
            <w:r w:rsidRPr="000448C1">
              <w:rPr>
                <w:sz w:val="24"/>
                <w:lang w:val="ru-RU"/>
              </w:rPr>
              <w:t>как</w:t>
            </w:r>
            <w:r w:rsidR="00F32E20">
              <w:rPr>
                <w:sz w:val="24"/>
                <w:lang w:val="ru-RU"/>
              </w:rPr>
              <w:t xml:space="preserve"> </w:t>
            </w:r>
            <w:r w:rsidRPr="000448C1">
              <w:rPr>
                <w:sz w:val="24"/>
                <w:lang w:val="ru-RU"/>
              </w:rPr>
              <w:t>лошадка, поклевать зернышки, как цыплята, и</w:t>
            </w:r>
            <w:r w:rsidR="003771A6">
              <w:rPr>
                <w:sz w:val="24"/>
                <w:lang w:val="ru-RU"/>
              </w:rPr>
              <w:t xml:space="preserve"> </w:t>
            </w:r>
            <w:r w:rsidRPr="000448C1">
              <w:rPr>
                <w:sz w:val="24"/>
                <w:lang w:val="ru-RU"/>
              </w:rPr>
              <w:t>тому</w:t>
            </w:r>
            <w:r w:rsidR="003771A6">
              <w:rPr>
                <w:sz w:val="24"/>
                <w:lang w:val="ru-RU"/>
              </w:rPr>
              <w:t xml:space="preserve"> </w:t>
            </w:r>
            <w:r w:rsidRPr="000448C1">
              <w:rPr>
                <w:sz w:val="24"/>
                <w:lang w:val="ru-RU"/>
              </w:rPr>
              <w:t>подобное).</w:t>
            </w:r>
          </w:p>
          <w:p w:rsidR="000B6511" w:rsidRPr="000448C1" w:rsidRDefault="000B6511" w:rsidP="000B6511">
            <w:pPr>
              <w:pStyle w:val="TableParagraph"/>
              <w:ind w:right="85"/>
              <w:rPr>
                <w:sz w:val="24"/>
                <w:lang w:val="ru-RU"/>
              </w:rPr>
            </w:pPr>
            <w:r w:rsidRPr="000448C1">
              <w:rPr>
                <w:b/>
                <w:sz w:val="24"/>
                <w:lang w:val="ru-RU"/>
              </w:rPr>
              <w:t>Формирование основ здорового образа жизни:</w:t>
            </w:r>
            <w:r w:rsidR="003771A6">
              <w:rPr>
                <w:b/>
                <w:sz w:val="24"/>
                <w:lang w:val="ru-RU"/>
              </w:rPr>
              <w:t xml:space="preserve"> </w:t>
            </w:r>
            <w:r w:rsidRPr="000448C1">
              <w:rPr>
                <w:sz w:val="24"/>
                <w:lang w:val="ru-RU"/>
              </w:rPr>
              <w:t>педагог формирует у детей полезные привычки и</w:t>
            </w:r>
            <w:r w:rsidR="003771A6">
              <w:rPr>
                <w:sz w:val="24"/>
                <w:lang w:val="ru-RU"/>
              </w:rPr>
              <w:t xml:space="preserve"> </w:t>
            </w:r>
            <w:r w:rsidRPr="000448C1">
              <w:rPr>
                <w:sz w:val="24"/>
                <w:lang w:val="ru-RU"/>
              </w:rPr>
              <w:t>элементарные культурно-гигиенические навыки</w:t>
            </w:r>
            <w:r w:rsidR="003771A6">
              <w:rPr>
                <w:sz w:val="24"/>
                <w:lang w:val="ru-RU"/>
              </w:rPr>
              <w:t xml:space="preserve"> </w:t>
            </w:r>
            <w:r w:rsidRPr="000448C1">
              <w:rPr>
                <w:sz w:val="24"/>
                <w:lang w:val="ru-RU"/>
              </w:rPr>
              <w:t>при приеме пищи, уходе за собой (самостоятельно</w:t>
            </w:r>
            <w:r w:rsidR="003771A6">
              <w:rPr>
                <w:sz w:val="24"/>
                <w:lang w:val="ru-RU"/>
              </w:rPr>
              <w:t xml:space="preserve"> </w:t>
            </w:r>
            <w:r w:rsidRPr="000448C1">
              <w:rPr>
                <w:sz w:val="24"/>
                <w:lang w:val="ru-RU"/>
              </w:rPr>
              <w:t>и</w:t>
            </w:r>
            <w:r w:rsidR="003771A6">
              <w:rPr>
                <w:sz w:val="24"/>
                <w:lang w:val="ru-RU"/>
              </w:rPr>
              <w:t xml:space="preserve"> </w:t>
            </w:r>
            <w:r w:rsidRPr="000448C1">
              <w:rPr>
                <w:sz w:val="24"/>
                <w:lang w:val="ru-RU"/>
              </w:rPr>
              <w:t>правильно</w:t>
            </w:r>
            <w:r w:rsidR="003771A6">
              <w:rPr>
                <w:sz w:val="24"/>
                <w:lang w:val="ru-RU"/>
              </w:rPr>
              <w:t xml:space="preserve"> </w:t>
            </w:r>
            <w:r w:rsidRPr="000448C1">
              <w:rPr>
                <w:sz w:val="24"/>
                <w:lang w:val="ru-RU"/>
              </w:rPr>
              <w:t>мыть</w:t>
            </w:r>
            <w:r w:rsidR="003771A6">
              <w:rPr>
                <w:sz w:val="24"/>
                <w:lang w:val="ru-RU"/>
              </w:rPr>
              <w:t xml:space="preserve"> </w:t>
            </w:r>
            <w:r w:rsidRPr="000448C1">
              <w:rPr>
                <w:sz w:val="24"/>
                <w:lang w:val="ru-RU"/>
              </w:rPr>
              <w:t>руки</w:t>
            </w:r>
            <w:r w:rsidR="003771A6">
              <w:rPr>
                <w:sz w:val="24"/>
                <w:lang w:val="ru-RU"/>
              </w:rPr>
              <w:t xml:space="preserve"> </w:t>
            </w:r>
            <w:r w:rsidRPr="000448C1">
              <w:rPr>
                <w:sz w:val="24"/>
                <w:lang w:val="ru-RU"/>
              </w:rPr>
              <w:t>перед</w:t>
            </w:r>
            <w:r w:rsidR="003771A6">
              <w:rPr>
                <w:sz w:val="24"/>
                <w:lang w:val="ru-RU"/>
              </w:rPr>
              <w:t xml:space="preserve"> </w:t>
            </w:r>
            <w:r w:rsidRPr="000448C1">
              <w:rPr>
                <w:sz w:val="24"/>
                <w:lang w:val="ru-RU"/>
              </w:rPr>
              <w:t>едой,</w:t>
            </w:r>
            <w:r w:rsidR="003771A6">
              <w:rPr>
                <w:sz w:val="24"/>
                <w:lang w:val="ru-RU"/>
              </w:rPr>
              <w:t xml:space="preserve"> </w:t>
            </w:r>
            <w:r w:rsidRPr="000448C1">
              <w:rPr>
                <w:sz w:val="24"/>
                <w:lang w:val="ru-RU"/>
              </w:rPr>
              <w:t>после</w:t>
            </w:r>
            <w:r w:rsidR="003771A6">
              <w:rPr>
                <w:sz w:val="24"/>
                <w:lang w:val="ru-RU"/>
              </w:rPr>
              <w:t xml:space="preserve"> </w:t>
            </w:r>
            <w:r w:rsidRPr="000448C1">
              <w:rPr>
                <w:sz w:val="24"/>
                <w:lang w:val="ru-RU"/>
              </w:rPr>
              <w:t>прогулки и посещения туалета,</w:t>
            </w:r>
            <w:r w:rsidR="003771A6">
              <w:rPr>
                <w:sz w:val="24"/>
                <w:lang w:val="ru-RU"/>
              </w:rPr>
              <w:t xml:space="preserve"> </w:t>
            </w:r>
            <w:r w:rsidRPr="000448C1">
              <w:rPr>
                <w:sz w:val="24"/>
                <w:lang w:val="ru-RU"/>
              </w:rPr>
              <w:t>чистить зубы,</w:t>
            </w:r>
            <w:r w:rsidR="003771A6">
              <w:rPr>
                <w:sz w:val="24"/>
                <w:lang w:val="ru-RU"/>
              </w:rPr>
              <w:t xml:space="preserve"> </w:t>
            </w:r>
            <w:r w:rsidRPr="000448C1">
              <w:rPr>
                <w:sz w:val="24"/>
                <w:lang w:val="ru-RU"/>
              </w:rPr>
              <w:t>пользоваться предметами личной гигиены);</w:t>
            </w:r>
            <w:r w:rsidR="003771A6">
              <w:rPr>
                <w:sz w:val="24"/>
                <w:lang w:val="ru-RU"/>
              </w:rPr>
              <w:t xml:space="preserve"> </w:t>
            </w:r>
            <w:r w:rsidRPr="000448C1">
              <w:rPr>
                <w:sz w:val="24"/>
                <w:lang w:val="ru-RU"/>
              </w:rPr>
              <w:t>поощряет умения замечать</w:t>
            </w:r>
            <w:r w:rsidR="003771A6">
              <w:rPr>
                <w:sz w:val="24"/>
                <w:lang w:val="ru-RU"/>
              </w:rPr>
              <w:t xml:space="preserve"> </w:t>
            </w:r>
            <w:r w:rsidRPr="000448C1">
              <w:rPr>
                <w:sz w:val="24"/>
                <w:lang w:val="ru-RU"/>
              </w:rPr>
              <w:t>нарушения правил</w:t>
            </w:r>
            <w:r w:rsidR="003771A6">
              <w:rPr>
                <w:sz w:val="24"/>
                <w:lang w:val="ru-RU"/>
              </w:rPr>
              <w:t xml:space="preserve"> </w:t>
            </w:r>
            <w:r w:rsidRPr="000448C1">
              <w:rPr>
                <w:sz w:val="24"/>
                <w:lang w:val="ru-RU"/>
              </w:rPr>
              <w:t>гигиены, оценивать свой внешний вид, приводить</w:t>
            </w:r>
            <w:r w:rsidR="003771A6">
              <w:rPr>
                <w:sz w:val="24"/>
                <w:lang w:val="ru-RU"/>
              </w:rPr>
              <w:t xml:space="preserve"> </w:t>
            </w:r>
            <w:r w:rsidRPr="000448C1">
              <w:rPr>
                <w:sz w:val="24"/>
                <w:lang w:val="ru-RU"/>
              </w:rPr>
              <w:t>в порядок одежду; способствует формированию</w:t>
            </w:r>
            <w:r w:rsidR="003771A6">
              <w:rPr>
                <w:sz w:val="24"/>
                <w:lang w:val="ru-RU"/>
              </w:rPr>
              <w:t xml:space="preserve"> </w:t>
            </w:r>
            <w:r w:rsidRPr="000448C1">
              <w:rPr>
                <w:sz w:val="24"/>
                <w:lang w:val="ru-RU"/>
              </w:rPr>
              <w:t>положительного отношения к закаливающим и</w:t>
            </w:r>
            <w:r w:rsidR="003771A6">
              <w:rPr>
                <w:sz w:val="24"/>
                <w:lang w:val="ru-RU"/>
              </w:rPr>
              <w:t xml:space="preserve"> </w:t>
            </w:r>
            <w:r w:rsidRPr="000448C1">
              <w:rPr>
                <w:sz w:val="24"/>
                <w:lang w:val="ru-RU"/>
              </w:rPr>
              <w:t>гигиеническим</w:t>
            </w:r>
            <w:r w:rsidR="003771A6">
              <w:rPr>
                <w:sz w:val="24"/>
                <w:lang w:val="ru-RU"/>
              </w:rPr>
              <w:t xml:space="preserve"> </w:t>
            </w:r>
            <w:r w:rsidRPr="000448C1">
              <w:rPr>
                <w:sz w:val="24"/>
                <w:lang w:val="ru-RU"/>
              </w:rPr>
              <w:t>процедурам,</w:t>
            </w:r>
            <w:r w:rsidR="003771A6">
              <w:rPr>
                <w:sz w:val="24"/>
                <w:lang w:val="ru-RU"/>
              </w:rPr>
              <w:t xml:space="preserve"> </w:t>
            </w:r>
            <w:r w:rsidRPr="000448C1">
              <w:rPr>
                <w:sz w:val="24"/>
                <w:lang w:val="ru-RU"/>
              </w:rPr>
              <w:t>выполнению</w:t>
            </w:r>
          </w:p>
          <w:p w:rsidR="000B6511" w:rsidRPr="000B6511" w:rsidRDefault="003771A6" w:rsidP="003771A6">
            <w:pPr>
              <w:pStyle w:val="TableParagraph"/>
              <w:spacing w:line="273" w:lineRule="exact"/>
              <w:rPr>
                <w:b/>
                <w:spacing w:val="-1"/>
                <w:sz w:val="24"/>
                <w:lang w:val="ru-RU"/>
              </w:rPr>
            </w:pPr>
            <w:r>
              <w:rPr>
                <w:sz w:val="24"/>
                <w:lang w:val="ru-RU"/>
              </w:rPr>
              <w:t>ф</w:t>
            </w:r>
            <w:r w:rsidR="000B6511" w:rsidRPr="000B6511">
              <w:rPr>
                <w:sz w:val="24"/>
                <w:lang w:val="ru-RU"/>
              </w:rPr>
              <w:t>изических</w:t>
            </w:r>
            <w:r>
              <w:rPr>
                <w:sz w:val="24"/>
                <w:lang w:val="ru-RU"/>
              </w:rPr>
              <w:t xml:space="preserve"> </w:t>
            </w:r>
            <w:r w:rsidR="000B6511" w:rsidRPr="000B6511">
              <w:rPr>
                <w:sz w:val="24"/>
                <w:lang w:val="ru-RU"/>
              </w:rPr>
              <w:t>упражнений</w:t>
            </w:r>
            <w:r>
              <w:rPr>
                <w:sz w:val="24"/>
                <w:lang w:val="ru-RU"/>
              </w:rPr>
              <w:t>.</w:t>
            </w:r>
          </w:p>
        </w:tc>
      </w:tr>
      <w:tr w:rsidR="000B6511" w:rsidTr="0002323F">
        <w:trPr>
          <w:trHeight w:val="551"/>
        </w:trPr>
        <w:tc>
          <w:tcPr>
            <w:tcW w:w="9297" w:type="dxa"/>
            <w:gridSpan w:val="2"/>
          </w:tcPr>
          <w:p w:rsidR="000B6511" w:rsidRPr="000B6511" w:rsidRDefault="000B6511" w:rsidP="000B6511">
            <w:pPr>
              <w:pStyle w:val="TableParagraph"/>
              <w:spacing w:line="273" w:lineRule="exact"/>
              <w:ind w:left="364"/>
              <w:jc w:val="center"/>
              <w:rPr>
                <w:b/>
                <w:spacing w:val="-1"/>
                <w:sz w:val="28"/>
                <w:szCs w:val="28"/>
                <w:lang w:val="ru-RU"/>
              </w:rPr>
            </w:pPr>
            <w:r w:rsidRPr="000B6511">
              <w:rPr>
                <w:b/>
                <w:i/>
                <w:sz w:val="28"/>
                <w:szCs w:val="28"/>
              </w:rPr>
              <w:lastRenderedPageBreak/>
              <w:t>Младшая</w:t>
            </w:r>
            <w:r>
              <w:rPr>
                <w:b/>
                <w:i/>
                <w:sz w:val="28"/>
                <w:szCs w:val="28"/>
                <w:lang w:val="ru-RU"/>
              </w:rPr>
              <w:t xml:space="preserve"> </w:t>
            </w:r>
            <w:r w:rsidRPr="000B6511">
              <w:rPr>
                <w:b/>
                <w:i/>
                <w:sz w:val="28"/>
                <w:szCs w:val="28"/>
              </w:rPr>
              <w:t>группа</w:t>
            </w:r>
            <w:r>
              <w:rPr>
                <w:b/>
                <w:i/>
                <w:sz w:val="28"/>
                <w:szCs w:val="28"/>
                <w:lang w:val="ru-RU"/>
              </w:rPr>
              <w:t xml:space="preserve"> </w:t>
            </w:r>
            <w:r w:rsidRPr="000B6511">
              <w:rPr>
                <w:b/>
                <w:i/>
                <w:sz w:val="28"/>
                <w:szCs w:val="28"/>
              </w:rPr>
              <w:t>(3-4</w:t>
            </w:r>
            <w:r>
              <w:rPr>
                <w:b/>
                <w:i/>
                <w:sz w:val="28"/>
                <w:szCs w:val="28"/>
                <w:lang w:val="ru-RU"/>
              </w:rPr>
              <w:t xml:space="preserve"> </w:t>
            </w:r>
            <w:r w:rsidRPr="000B6511">
              <w:rPr>
                <w:b/>
                <w:i/>
                <w:sz w:val="28"/>
                <w:szCs w:val="28"/>
              </w:rPr>
              <w:t>года)</w:t>
            </w:r>
          </w:p>
        </w:tc>
      </w:tr>
      <w:tr w:rsidR="000B6511" w:rsidTr="0002323F">
        <w:trPr>
          <w:trHeight w:val="551"/>
        </w:trPr>
        <w:tc>
          <w:tcPr>
            <w:tcW w:w="3880" w:type="dxa"/>
          </w:tcPr>
          <w:p w:rsidR="000B6511" w:rsidRDefault="000B6511" w:rsidP="006F03EB">
            <w:pPr>
              <w:pStyle w:val="TableParagraph"/>
              <w:spacing w:line="247" w:lineRule="exact"/>
              <w:ind w:left="234" w:right="231"/>
              <w:jc w:val="center"/>
              <w:rPr>
                <w:b/>
                <w:sz w:val="24"/>
              </w:rPr>
            </w:pPr>
            <w:r>
              <w:rPr>
                <w:b/>
                <w:sz w:val="24"/>
              </w:rPr>
              <w:t>Основные задачи</w:t>
            </w:r>
          </w:p>
          <w:p w:rsidR="000B6511" w:rsidRDefault="006F03EB" w:rsidP="006F03EB">
            <w:pPr>
              <w:pStyle w:val="TableParagraph"/>
              <w:spacing w:line="256" w:lineRule="exact"/>
              <w:ind w:left="236" w:right="231"/>
              <w:jc w:val="center"/>
              <w:rPr>
                <w:b/>
                <w:sz w:val="24"/>
              </w:rPr>
            </w:pPr>
            <w:r>
              <w:rPr>
                <w:b/>
                <w:sz w:val="24"/>
                <w:lang w:val="ru-RU"/>
              </w:rPr>
              <w:t>о</w:t>
            </w:r>
            <w:r w:rsidR="000B6511">
              <w:rPr>
                <w:b/>
                <w:sz w:val="24"/>
              </w:rPr>
              <w:t>бразовательной</w:t>
            </w:r>
            <w:r>
              <w:rPr>
                <w:b/>
                <w:sz w:val="24"/>
                <w:lang w:val="ru-RU"/>
              </w:rPr>
              <w:t xml:space="preserve"> </w:t>
            </w:r>
            <w:r w:rsidR="000B6511">
              <w:rPr>
                <w:b/>
                <w:sz w:val="24"/>
              </w:rPr>
              <w:t>деятельности</w:t>
            </w:r>
          </w:p>
        </w:tc>
        <w:tc>
          <w:tcPr>
            <w:tcW w:w="5417" w:type="dxa"/>
          </w:tcPr>
          <w:p w:rsidR="000B6511" w:rsidRDefault="000B6511" w:rsidP="006F03EB">
            <w:pPr>
              <w:pStyle w:val="TableParagraph"/>
              <w:spacing w:line="267" w:lineRule="exact"/>
              <w:ind w:left="364"/>
              <w:rPr>
                <w:b/>
                <w:sz w:val="24"/>
              </w:rPr>
            </w:pPr>
            <w:r>
              <w:rPr>
                <w:b/>
                <w:spacing w:val="-1"/>
                <w:sz w:val="24"/>
              </w:rPr>
              <w:t>Содержание</w:t>
            </w:r>
            <w:r w:rsidR="006F03EB">
              <w:rPr>
                <w:b/>
                <w:spacing w:val="-1"/>
                <w:sz w:val="24"/>
                <w:lang w:val="ru-RU"/>
              </w:rPr>
              <w:t xml:space="preserve"> </w:t>
            </w:r>
            <w:r>
              <w:rPr>
                <w:b/>
                <w:spacing w:val="-1"/>
                <w:sz w:val="24"/>
              </w:rPr>
              <w:t>образовательной</w:t>
            </w:r>
            <w:r w:rsidR="006F03EB">
              <w:rPr>
                <w:b/>
                <w:spacing w:val="-1"/>
                <w:sz w:val="24"/>
                <w:lang w:val="ru-RU"/>
              </w:rPr>
              <w:t xml:space="preserve"> </w:t>
            </w:r>
            <w:r>
              <w:rPr>
                <w:b/>
                <w:sz w:val="24"/>
              </w:rPr>
              <w:t>деятельности</w:t>
            </w:r>
          </w:p>
        </w:tc>
      </w:tr>
      <w:tr w:rsidR="000B6511" w:rsidTr="0002323F">
        <w:trPr>
          <w:trHeight w:val="551"/>
        </w:trPr>
        <w:tc>
          <w:tcPr>
            <w:tcW w:w="3880" w:type="dxa"/>
          </w:tcPr>
          <w:p w:rsidR="000B6511" w:rsidRPr="000448C1" w:rsidRDefault="000B6511" w:rsidP="00ED0775">
            <w:pPr>
              <w:pStyle w:val="TableParagraph"/>
              <w:numPr>
                <w:ilvl w:val="0"/>
                <w:numId w:val="29"/>
              </w:numPr>
              <w:tabs>
                <w:tab w:val="left" w:pos="250"/>
              </w:tabs>
              <w:ind w:right="288" w:firstLine="0"/>
              <w:rPr>
                <w:sz w:val="24"/>
                <w:lang w:val="ru-RU"/>
              </w:rPr>
            </w:pPr>
            <w:r w:rsidRPr="000448C1">
              <w:rPr>
                <w:sz w:val="24"/>
                <w:lang w:val="ru-RU"/>
              </w:rPr>
              <w:t>обогащать двигательный опыт</w:t>
            </w:r>
            <w:r w:rsidR="006F03EB">
              <w:rPr>
                <w:sz w:val="24"/>
                <w:lang w:val="ru-RU"/>
              </w:rPr>
              <w:t xml:space="preserve"> </w:t>
            </w:r>
            <w:r w:rsidRPr="000448C1">
              <w:rPr>
                <w:sz w:val="24"/>
                <w:lang w:val="ru-RU"/>
              </w:rPr>
              <w:t>детей,</w:t>
            </w:r>
            <w:r w:rsidR="006F03EB">
              <w:rPr>
                <w:sz w:val="24"/>
                <w:lang w:val="ru-RU"/>
              </w:rPr>
              <w:t xml:space="preserve"> </w:t>
            </w:r>
            <w:r w:rsidRPr="000448C1">
              <w:rPr>
                <w:sz w:val="24"/>
                <w:lang w:val="ru-RU"/>
              </w:rPr>
              <w:t>используя</w:t>
            </w:r>
            <w:r w:rsidR="006F03EB">
              <w:rPr>
                <w:sz w:val="24"/>
                <w:lang w:val="ru-RU"/>
              </w:rPr>
              <w:t xml:space="preserve"> </w:t>
            </w:r>
            <w:r w:rsidRPr="000448C1">
              <w:rPr>
                <w:sz w:val="24"/>
                <w:lang w:val="ru-RU"/>
              </w:rPr>
              <w:t>упражнения</w:t>
            </w:r>
            <w:r w:rsidR="006F03EB">
              <w:rPr>
                <w:sz w:val="24"/>
                <w:lang w:val="ru-RU"/>
              </w:rPr>
              <w:t xml:space="preserve"> </w:t>
            </w:r>
            <w:r w:rsidRPr="000448C1">
              <w:rPr>
                <w:sz w:val="24"/>
                <w:lang w:val="ru-RU"/>
              </w:rPr>
              <w:t>основной гимнастики (строевые</w:t>
            </w:r>
            <w:r w:rsidR="006F03EB">
              <w:rPr>
                <w:sz w:val="24"/>
                <w:lang w:val="ru-RU"/>
              </w:rPr>
              <w:t xml:space="preserve"> </w:t>
            </w:r>
            <w:r w:rsidRPr="000448C1">
              <w:rPr>
                <w:sz w:val="24"/>
                <w:lang w:val="ru-RU"/>
              </w:rPr>
              <w:t>упражнения,</w:t>
            </w:r>
            <w:r w:rsidR="006F03EB">
              <w:rPr>
                <w:sz w:val="24"/>
                <w:lang w:val="ru-RU"/>
              </w:rPr>
              <w:t xml:space="preserve"> </w:t>
            </w:r>
            <w:r w:rsidRPr="000448C1">
              <w:rPr>
                <w:sz w:val="24"/>
                <w:lang w:val="ru-RU"/>
              </w:rPr>
              <w:t>основные</w:t>
            </w:r>
            <w:r w:rsidR="006F03EB">
              <w:rPr>
                <w:sz w:val="24"/>
                <w:lang w:val="ru-RU"/>
              </w:rPr>
              <w:t xml:space="preserve"> </w:t>
            </w:r>
            <w:r w:rsidRPr="000448C1">
              <w:rPr>
                <w:sz w:val="24"/>
                <w:lang w:val="ru-RU"/>
              </w:rPr>
              <w:t>движения,</w:t>
            </w:r>
            <w:r w:rsidR="006F03EB">
              <w:rPr>
                <w:sz w:val="24"/>
                <w:lang w:val="ru-RU"/>
              </w:rPr>
              <w:t xml:space="preserve"> </w:t>
            </w:r>
            <w:r w:rsidRPr="000448C1">
              <w:rPr>
                <w:sz w:val="24"/>
                <w:lang w:val="ru-RU"/>
              </w:rPr>
              <w:t>общеразвивающие, в том числе</w:t>
            </w:r>
            <w:r w:rsidR="006F03EB">
              <w:rPr>
                <w:sz w:val="24"/>
                <w:lang w:val="ru-RU"/>
              </w:rPr>
              <w:t xml:space="preserve"> </w:t>
            </w:r>
            <w:r w:rsidRPr="000448C1">
              <w:rPr>
                <w:sz w:val="24"/>
                <w:lang w:val="ru-RU"/>
              </w:rPr>
              <w:t>музыкально-ритмические</w:t>
            </w:r>
            <w:r w:rsidR="006F03EB">
              <w:rPr>
                <w:sz w:val="24"/>
                <w:lang w:val="ru-RU"/>
              </w:rPr>
              <w:t xml:space="preserve"> </w:t>
            </w:r>
            <w:r w:rsidRPr="000448C1">
              <w:rPr>
                <w:sz w:val="24"/>
                <w:lang w:val="ru-RU"/>
              </w:rPr>
              <w:t>упражнения),</w:t>
            </w:r>
            <w:r w:rsidR="006F03EB">
              <w:rPr>
                <w:sz w:val="24"/>
                <w:lang w:val="ru-RU"/>
              </w:rPr>
              <w:t xml:space="preserve"> </w:t>
            </w:r>
            <w:r w:rsidRPr="000448C1">
              <w:rPr>
                <w:sz w:val="24"/>
                <w:lang w:val="ru-RU"/>
              </w:rPr>
              <w:t>спортивные</w:t>
            </w:r>
            <w:r w:rsidR="006F03EB">
              <w:rPr>
                <w:sz w:val="24"/>
                <w:lang w:val="ru-RU"/>
              </w:rPr>
              <w:t xml:space="preserve"> </w:t>
            </w:r>
            <w:r w:rsidRPr="000448C1">
              <w:rPr>
                <w:sz w:val="24"/>
                <w:lang w:val="ru-RU"/>
              </w:rPr>
              <w:t>упражнения, подвижные игры,</w:t>
            </w:r>
            <w:r w:rsidR="006F03EB">
              <w:rPr>
                <w:sz w:val="24"/>
                <w:lang w:val="ru-RU"/>
              </w:rPr>
              <w:t xml:space="preserve"> </w:t>
            </w:r>
            <w:r w:rsidRPr="000448C1">
              <w:rPr>
                <w:sz w:val="24"/>
                <w:lang w:val="ru-RU"/>
              </w:rPr>
              <w:t>помогая</w:t>
            </w:r>
            <w:r w:rsidR="006F03EB">
              <w:rPr>
                <w:sz w:val="24"/>
                <w:lang w:val="ru-RU"/>
              </w:rPr>
              <w:t xml:space="preserve"> </w:t>
            </w:r>
            <w:r w:rsidRPr="000448C1">
              <w:rPr>
                <w:sz w:val="24"/>
                <w:lang w:val="ru-RU"/>
              </w:rPr>
              <w:t>согласовывать</w:t>
            </w:r>
            <w:r w:rsidR="006F03EB">
              <w:rPr>
                <w:sz w:val="24"/>
                <w:lang w:val="ru-RU"/>
              </w:rPr>
              <w:t xml:space="preserve"> </w:t>
            </w:r>
            <w:r w:rsidRPr="000448C1">
              <w:rPr>
                <w:sz w:val="24"/>
                <w:lang w:val="ru-RU"/>
              </w:rPr>
              <w:t>свои</w:t>
            </w:r>
            <w:r w:rsidR="006F03EB">
              <w:rPr>
                <w:sz w:val="24"/>
                <w:lang w:val="ru-RU"/>
              </w:rPr>
              <w:t xml:space="preserve"> </w:t>
            </w:r>
            <w:r w:rsidRPr="000448C1">
              <w:rPr>
                <w:sz w:val="24"/>
                <w:lang w:val="ru-RU"/>
              </w:rPr>
              <w:t>действия с действиями других</w:t>
            </w:r>
            <w:r w:rsidR="006F03EB">
              <w:rPr>
                <w:sz w:val="24"/>
                <w:lang w:val="ru-RU"/>
              </w:rPr>
              <w:t xml:space="preserve"> </w:t>
            </w:r>
            <w:r w:rsidRPr="000448C1">
              <w:rPr>
                <w:sz w:val="24"/>
                <w:lang w:val="ru-RU"/>
              </w:rPr>
              <w:t>детей, соблюдать правила</w:t>
            </w:r>
            <w:r w:rsidR="007C79DC">
              <w:rPr>
                <w:sz w:val="24"/>
                <w:lang w:val="ru-RU"/>
              </w:rPr>
              <w:t xml:space="preserve"> </w:t>
            </w:r>
            <w:r w:rsidRPr="000448C1">
              <w:rPr>
                <w:sz w:val="24"/>
                <w:lang w:val="ru-RU"/>
              </w:rPr>
              <w:t>в</w:t>
            </w:r>
            <w:r w:rsidR="007C79DC">
              <w:rPr>
                <w:sz w:val="24"/>
                <w:lang w:val="ru-RU"/>
              </w:rPr>
              <w:t xml:space="preserve"> </w:t>
            </w:r>
            <w:r w:rsidRPr="000448C1">
              <w:rPr>
                <w:sz w:val="24"/>
                <w:lang w:val="ru-RU"/>
              </w:rPr>
              <w:t>игре;</w:t>
            </w:r>
          </w:p>
          <w:p w:rsidR="000B6511" w:rsidRPr="000448C1" w:rsidRDefault="000B6511" w:rsidP="00ED0775">
            <w:pPr>
              <w:pStyle w:val="TableParagraph"/>
              <w:numPr>
                <w:ilvl w:val="0"/>
                <w:numId w:val="29"/>
              </w:numPr>
              <w:tabs>
                <w:tab w:val="left" w:pos="255"/>
              </w:tabs>
              <w:ind w:right="424" w:firstLine="0"/>
              <w:rPr>
                <w:sz w:val="24"/>
                <w:lang w:val="ru-RU"/>
              </w:rPr>
            </w:pPr>
            <w:r w:rsidRPr="000448C1">
              <w:rPr>
                <w:sz w:val="24"/>
                <w:lang w:val="ru-RU"/>
              </w:rPr>
              <w:t>развивать психофизические</w:t>
            </w:r>
            <w:r w:rsidR="007C79DC">
              <w:rPr>
                <w:sz w:val="24"/>
                <w:lang w:val="ru-RU"/>
              </w:rPr>
              <w:t xml:space="preserve"> </w:t>
            </w:r>
            <w:r w:rsidRPr="000448C1">
              <w:rPr>
                <w:sz w:val="24"/>
                <w:lang w:val="ru-RU"/>
              </w:rPr>
              <w:t>качества, ориентировку в</w:t>
            </w:r>
            <w:r w:rsidR="007C79DC">
              <w:rPr>
                <w:sz w:val="24"/>
                <w:lang w:val="ru-RU"/>
              </w:rPr>
              <w:t xml:space="preserve"> </w:t>
            </w:r>
            <w:r w:rsidRPr="000448C1">
              <w:rPr>
                <w:sz w:val="24"/>
                <w:lang w:val="ru-RU"/>
              </w:rPr>
              <w:t>пространстве,</w:t>
            </w:r>
            <w:r w:rsidR="007C79DC">
              <w:rPr>
                <w:sz w:val="24"/>
                <w:lang w:val="ru-RU"/>
              </w:rPr>
              <w:t xml:space="preserve"> </w:t>
            </w:r>
            <w:r w:rsidRPr="000448C1">
              <w:rPr>
                <w:sz w:val="24"/>
                <w:lang w:val="ru-RU"/>
              </w:rPr>
              <w:t>координацию,</w:t>
            </w:r>
            <w:r w:rsidR="007C79DC">
              <w:rPr>
                <w:sz w:val="24"/>
                <w:lang w:val="ru-RU"/>
              </w:rPr>
              <w:t xml:space="preserve"> </w:t>
            </w:r>
            <w:r w:rsidRPr="000448C1">
              <w:rPr>
                <w:sz w:val="24"/>
                <w:lang w:val="ru-RU"/>
              </w:rPr>
              <w:t>равновесие,</w:t>
            </w:r>
            <w:r w:rsidR="007C79DC">
              <w:rPr>
                <w:sz w:val="24"/>
                <w:lang w:val="ru-RU"/>
              </w:rPr>
              <w:t xml:space="preserve"> </w:t>
            </w:r>
            <w:r w:rsidRPr="000448C1">
              <w:rPr>
                <w:sz w:val="24"/>
                <w:lang w:val="ru-RU"/>
              </w:rPr>
              <w:t>способность</w:t>
            </w:r>
            <w:r w:rsidR="007C79DC">
              <w:rPr>
                <w:sz w:val="24"/>
                <w:lang w:val="ru-RU"/>
              </w:rPr>
              <w:t xml:space="preserve"> </w:t>
            </w:r>
            <w:r w:rsidRPr="000448C1">
              <w:rPr>
                <w:sz w:val="24"/>
                <w:lang w:val="ru-RU"/>
              </w:rPr>
              <w:t>быстро</w:t>
            </w:r>
            <w:r w:rsidR="007C79DC">
              <w:rPr>
                <w:sz w:val="24"/>
                <w:lang w:val="ru-RU"/>
              </w:rPr>
              <w:t xml:space="preserve"> </w:t>
            </w:r>
            <w:r w:rsidRPr="000448C1">
              <w:rPr>
                <w:sz w:val="24"/>
                <w:lang w:val="ru-RU"/>
              </w:rPr>
              <w:t>реагировать на сигнал;</w:t>
            </w:r>
            <w:r w:rsidR="007C79DC">
              <w:rPr>
                <w:sz w:val="24"/>
                <w:lang w:val="ru-RU"/>
              </w:rPr>
              <w:t xml:space="preserve"> </w:t>
            </w:r>
            <w:r w:rsidRPr="000448C1">
              <w:rPr>
                <w:sz w:val="24"/>
                <w:lang w:val="ru-RU"/>
              </w:rPr>
              <w:t>формировать интерес и</w:t>
            </w:r>
            <w:r w:rsidR="007C79DC">
              <w:rPr>
                <w:sz w:val="24"/>
                <w:lang w:val="ru-RU"/>
              </w:rPr>
              <w:t xml:space="preserve"> </w:t>
            </w:r>
            <w:r w:rsidRPr="000448C1">
              <w:rPr>
                <w:sz w:val="24"/>
                <w:lang w:val="ru-RU"/>
              </w:rPr>
              <w:t>положительное</w:t>
            </w:r>
            <w:r w:rsidR="007C79DC">
              <w:rPr>
                <w:sz w:val="24"/>
                <w:lang w:val="ru-RU"/>
              </w:rPr>
              <w:t xml:space="preserve"> </w:t>
            </w:r>
            <w:r w:rsidRPr="000448C1">
              <w:rPr>
                <w:sz w:val="24"/>
                <w:lang w:val="ru-RU"/>
              </w:rPr>
              <w:t>отношение</w:t>
            </w:r>
            <w:r w:rsidR="007C79DC">
              <w:rPr>
                <w:sz w:val="24"/>
                <w:lang w:val="ru-RU"/>
              </w:rPr>
              <w:t xml:space="preserve"> </w:t>
            </w:r>
            <w:r w:rsidRPr="000448C1">
              <w:rPr>
                <w:sz w:val="24"/>
                <w:lang w:val="ru-RU"/>
              </w:rPr>
              <w:t>к</w:t>
            </w:r>
          </w:p>
          <w:p w:rsidR="000B6511" w:rsidRPr="000448C1" w:rsidRDefault="000B6511" w:rsidP="006F03EB">
            <w:pPr>
              <w:pStyle w:val="TableParagraph"/>
              <w:ind w:right="230"/>
              <w:rPr>
                <w:sz w:val="24"/>
                <w:lang w:val="ru-RU"/>
              </w:rPr>
            </w:pPr>
            <w:r w:rsidRPr="000448C1">
              <w:rPr>
                <w:sz w:val="24"/>
                <w:lang w:val="ru-RU"/>
              </w:rPr>
              <w:t>занятиям физической культурой и</w:t>
            </w:r>
            <w:r w:rsidR="007C79DC">
              <w:rPr>
                <w:sz w:val="24"/>
                <w:lang w:val="ru-RU"/>
              </w:rPr>
              <w:t xml:space="preserve"> </w:t>
            </w:r>
            <w:r w:rsidRPr="000448C1">
              <w:rPr>
                <w:sz w:val="24"/>
                <w:lang w:val="ru-RU"/>
              </w:rPr>
              <w:t>активному отдыху, воспитывать</w:t>
            </w:r>
            <w:r w:rsidR="007C79DC">
              <w:rPr>
                <w:sz w:val="24"/>
                <w:lang w:val="ru-RU"/>
              </w:rPr>
              <w:t xml:space="preserve"> </w:t>
            </w:r>
            <w:r w:rsidRPr="000448C1">
              <w:rPr>
                <w:sz w:val="24"/>
                <w:lang w:val="ru-RU"/>
              </w:rPr>
              <w:t>самостоятельность;</w:t>
            </w:r>
          </w:p>
          <w:p w:rsidR="000B6511" w:rsidRPr="000448C1" w:rsidRDefault="000B6511" w:rsidP="00ED0775">
            <w:pPr>
              <w:pStyle w:val="TableParagraph"/>
              <w:numPr>
                <w:ilvl w:val="0"/>
                <w:numId w:val="29"/>
              </w:numPr>
              <w:tabs>
                <w:tab w:val="left" w:pos="255"/>
              </w:tabs>
              <w:ind w:right="168" w:firstLine="0"/>
              <w:rPr>
                <w:sz w:val="24"/>
                <w:lang w:val="ru-RU"/>
              </w:rPr>
            </w:pPr>
            <w:r w:rsidRPr="000448C1">
              <w:rPr>
                <w:sz w:val="24"/>
                <w:lang w:val="ru-RU"/>
              </w:rPr>
              <w:t>укреплять здоровье детей</w:t>
            </w:r>
            <w:r w:rsidR="007C79DC">
              <w:rPr>
                <w:sz w:val="24"/>
                <w:lang w:val="ru-RU"/>
              </w:rPr>
              <w:t xml:space="preserve"> </w:t>
            </w:r>
            <w:r w:rsidRPr="000448C1">
              <w:rPr>
                <w:sz w:val="24"/>
                <w:lang w:val="ru-RU"/>
              </w:rPr>
              <w:t>средствами</w:t>
            </w:r>
            <w:r w:rsidR="007C79DC">
              <w:rPr>
                <w:sz w:val="24"/>
                <w:lang w:val="ru-RU"/>
              </w:rPr>
              <w:t xml:space="preserve"> </w:t>
            </w:r>
            <w:r w:rsidRPr="000448C1">
              <w:rPr>
                <w:sz w:val="24"/>
                <w:lang w:val="ru-RU"/>
              </w:rPr>
              <w:t>физического</w:t>
            </w:r>
            <w:r w:rsidR="007C79DC">
              <w:rPr>
                <w:sz w:val="24"/>
                <w:lang w:val="ru-RU"/>
              </w:rPr>
              <w:t xml:space="preserve"> </w:t>
            </w:r>
            <w:r w:rsidRPr="000448C1">
              <w:rPr>
                <w:sz w:val="24"/>
                <w:lang w:val="ru-RU"/>
              </w:rPr>
              <w:lastRenderedPageBreak/>
              <w:t>воспитания, создавать условия для</w:t>
            </w:r>
            <w:r w:rsidR="007C79DC">
              <w:rPr>
                <w:sz w:val="24"/>
                <w:lang w:val="ru-RU"/>
              </w:rPr>
              <w:t xml:space="preserve"> </w:t>
            </w:r>
            <w:r w:rsidRPr="000448C1">
              <w:rPr>
                <w:sz w:val="24"/>
                <w:lang w:val="ru-RU"/>
              </w:rPr>
              <w:t>формирования</w:t>
            </w:r>
            <w:r w:rsidR="007C79DC">
              <w:rPr>
                <w:sz w:val="24"/>
                <w:lang w:val="ru-RU"/>
              </w:rPr>
              <w:t xml:space="preserve"> </w:t>
            </w:r>
            <w:r w:rsidRPr="000448C1">
              <w:rPr>
                <w:sz w:val="24"/>
                <w:lang w:val="ru-RU"/>
              </w:rPr>
              <w:t>правильной</w:t>
            </w:r>
            <w:r w:rsidR="007C79DC">
              <w:rPr>
                <w:sz w:val="24"/>
                <w:lang w:val="ru-RU"/>
              </w:rPr>
              <w:t xml:space="preserve"> </w:t>
            </w:r>
            <w:r w:rsidRPr="000448C1">
              <w:rPr>
                <w:sz w:val="24"/>
                <w:lang w:val="ru-RU"/>
              </w:rPr>
              <w:t>осанки,</w:t>
            </w:r>
            <w:r w:rsidR="007C79DC">
              <w:rPr>
                <w:sz w:val="24"/>
                <w:lang w:val="ru-RU"/>
              </w:rPr>
              <w:t xml:space="preserve"> </w:t>
            </w:r>
            <w:r w:rsidRPr="000448C1">
              <w:rPr>
                <w:sz w:val="24"/>
                <w:lang w:val="ru-RU"/>
              </w:rPr>
              <w:t>способствовать усвоению правил</w:t>
            </w:r>
            <w:r w:rsidR="007C79DC">
              <w:rPr>
                <w:sz w:val="24"/>
                <w:lang w:val="ru-RU"/>
              </w:rPr>
              <w:t xml:space="preserve"> </w:t>
            </w:r>
            <w:r w:rsidRPr="000448C1">
              <w:rPr>
                <w:sz w:val="24"/>
                <w:lang w:val="ru-RU"/>
              </w:rPr>
              <w:t>безопасного поведения в</w:t>
            </w:r>
            <w:r w:rsidR="007C79DC">
              <w:rPr>
                <w:sz w:val="24"/>
                <w:lang w:val="ru-RU"/>
              </w:rPr>
              <w:t xml:space="preserve"> </w:t>
            </w:r>
            <w:r w:rsidRPr="000448C1">
              <w:rPr>
                <w:sz w:val="24"/>
                <w:lang w:val="ru-RU"/>
              </w:rPr>
              <w:t>двигательной</w:t>
            </w:r>
            <w:r w:rsidR="007C79DC">
              <w:rPr>
                <w:sz w:val="24"/>
                <w:lang w:val="ru-RU"/>
              </w:rPr>
              <w:t xml:space="preserve"> </w:t>
            </w:r>
            <w:r w:rsidRPr="000448C1">
              <w:rPr>
                <w:sz w:val="24"/>
                <w:lang w:val="ru-RU"/>
              </w:rPr>
              <w:t>деятельности;</w:t>
            </w:r>
          </w:p>
          <w:p w:rsidR="000B6511" w:rsidRPr="000448C1" w:rsidRDefault="000B6511" w:rsidP="00ED0775">
            <w:pPr>
              <w:pStyle w:val="TableParagraph"/>
              <w:numPr>
                <w:ilvl w:val="0"/>
                <w:numId w:val="29"/>
              </w:numPr>
              <w:tabs>
                <w:tab w:val="left" w:pos="255"/>
              </w:tabs>
              <w:ind w:right="394" w:firstLine="0"/>
              <w:rPr>
                <w:sz w:val="24"/>
                <w:lang w:val="ru-RU"/>
              </w:rPr>
            </w:pPr>
            <w:r w:rsidRPr="000448C1">
              <w:rPr>
                <w:sz w:val="24"/>
                <w:lang w:val="ru-RU"/>
              </w:rPr>
              <w:t>закреплять культурно-гигиенические навыки и навыки</w:t>
            </w:r>
            <w:r w:rsidR="007C79DC">
              <w:rPr>
                <w:sz w:val="24"/>
                <w:lang w:val="ru-RU"/>
              </w:rPr>
              <w:t xml:space="preserve"> </w:t>
            </w:r>
            <w:r w:rsidRPr="000448C1">
              <w:rPr>
                <w:sz w:val="24"/>
                <w:lang w:val="ru-RU"/>
              </w:rPr>
              <w:t>самообслуживания, формируя</w:t>
            </w:r>
            <w:r w:rsidR="007C79DC">
              <w:rPr>
                <w:sz w:val="24"/>
                <w:lang w:val="ru-RU"/>
              </w:rPr>
              <w:t xml:space="preserve"> </w:t>
            </w:r>
            <w:r w:rsidRPr="000448C1">
              <w:rPr>
                <w:sz w:val="24"/>
                <w:lang w:val="ru-RU"/>
              </w:rPr>
              <w:t>полезные привычки, приобщая к</w:t>
            </w:r>
            <w:r w:rsidR="007C79DC">
              <w:rPr>
                <w:sz w:val="24"/>
                <w:lang w:val="ru-RU"/>
              </w:rPr>
              <w:t xml:space="preserve"> </w:t>
            </w:r>
            <w:r w:rsidRPr="000448C1">
              <w:rPr>
                <w:sz w:val="24"/>
                <w:lang w:val="ru-RU"/>
              </w:rPr>
              <w:t>здоровому</w:t>
            </w:r>
            <w:r w:rsidR="007C79DC">
              <w:rPr>
                <w:sz w:val="24"/>
                <w:lang w:val="ru-RU"/>
              </w:rPr>
              <w:t xml:space="preserve"> </w:t>
            </w:r>
            <w:r w:rsidRPr="000448C1">
              <w:rPr>
                <w:sz w:val="24"/>
                <w:lang w:val="ru-RU"/>
              </w:rPr>
              <w:t>образу</w:t>
            </w:r>
            <w:r w:rsidR="007C79DC">
              <w:rPr>
                <w:sz w:val="24"/>
                <w:lang w:val="ru-RU"/>
              </w:rPr>
              <w:t xml:space="preserve"> </w:t>
            </w:r>
            <w:r w:rsidRPr="000448C1">
              <w:rPr>
                <w:sz w:val="24"/>
                <w:lang w:val="ru-RU"/>
              </w:rPr>
              <w:t>жизни.</w:t>
            </w:r>
          </w:p>
        </w:tc>
        <w:tc>
          <w:tcPr>
            <w:tcW w:w="5417" w:type="dxa"/>
          </w:tcPr>
          <w:p w:rsidR="000B6511" w:rsidRPr="000448C1" w:rsidRDefault="000B6511" w:rsidP="007C79DC">
            <w:pPr>
              <w:pStyle w:val="TableParagraph"/>
              <w:ind w:right="83"/>
              <w:rPr>
                <w:sz w:val="24"/>
                <w:lang w:val="ru-RU"/>
              </w:rPr>
            </w:pPr>
            <w:r w:rsidRPr="000448C1">
              <w:rPr>
                <w:sz w:val="24"/>
                <w:lang w:val="ru-RU"/>
              </w:rPr>
              <w:lastRenderedPageBreak/>
              <w:t>Педагог</w:t>
            </w:r>
            <w:r w:rsidR="007C79DC">
              <w:rPr>
                <w:sz w:val="24"/>
                <w:lang w:val="ru-RU"/>
              </w:rPr>
              <w:t xml:space="preserve"> </w:t>
            </w:r>
            <w:r w:rsidRPr="000448C1">
              <w:rPr>
                <w:sz w:val="24"/>
                <w:lang w:val="ru-RU"/>
              </w:rPr>
              <w:t>формирует</w:t>
            </w:r>
            <w:r w:rsidR="007C79DC">
              <w:rPr>
                <w:sz w:val="24"/>
                <w:lang w:val="ru-RU"/>
              </w:rPr>
              <w:t xml:space="preserve"> </w:t>
            </w:r>
            <w:r w:rsidRPr="000448C1">
              <w:rPr>
                <w:sz w:val="24"/>
                <w:lang w:val="ru-RU"/>
              </w:rPr>
              <w:t>умение</w:t>
            </w:r>
            <w:r w:rsidR="007C79DC">
              <w:rPr>
                <w:sz w:val="24"/>
                <w:lang w:val="ru-RU"/>
              </w:rPr>
              <w:t xml:space="preserve"> </w:t>
            </w:r>
            <w:r w:rsidRPr="000448C1">
              <w:rPr>
                <w:sz w:val="24"/>
                <w:lang w:val="ru-RU"/>
              </w:rPr>
              <w:t>организованно</w:t>
            </w:r>
            <w:r w:rsidR="007C79DC">
              <w:rPr>
                <w:sz w:val="24"/>
                <w:lang w:val="ru-RU"/>
              </w:rPr>
              <w:t xml:space="preserve"> </w:t>
            </w:r>
            <w:r w:rsidRPr="000448C1">
              <w:rPr>
                <w:sz w:val="24"/>
                <w:lang w:val="ru-RU"/>
              </w:rPr>
              <w:t>выполнять строевые упражнения, находить свое</w:t>
            </w:r>
            <w:r w:rsidR="007C79DC">
              <w:rPr>
                <w:sz w:val="24"/>
                <w:lang w:val="ru-RU"/>
              </w:rPr>
              <w:t xml:space="preserve"> </w:t>
            </w:r>
            <w:r w:rsidRPr="000448C1">
              <w:rPr>
                <w:sz w:val="24"/>
                <w:lang w:val="ru-RU"/>
              </w:rPr>
              <w:t>место при совместных построениях,</w:t>
            </w:r>
            <w:r w:rsidR="007C79DC">
              <w:rPr>
                <w:sz w:val="24"/>
                <w:lang w:val="ru-RU"/>
              </w:rPr>
              <w:t xml:space="preserve"> </w:t>
            </w:r>
            <w:r w:rsidRPr="000448C1">
              <w:rPr>
                <w:sz w:val="24"/>
                <w:lang w:val="ru-RU"/>
              </w:rPr>
              <w:t>передвижениях. Выполнять общеразвивающие,</w:t>
            </w:r>
            <w:r w:rsidR="007C79DC">
              <w:rPr>
                <w:sz w:val="24"/>
                <w:lang w:val="ru-RU"/>
              </w:rPr>
              <w:t xml:space="preserve"> </w:t>
            </w:r>
            <w:r w:rsidRPr="000448C1">
              <w:rPr>
                <w:sz w:val="24"/>
                <w:lang w:val="ru-RU"/>
              </w:rPr>
              <w:t>музыкально-ритмические</w:t>
            </w:r>
            <w:r w:rsidR="007C79DC">
              <w:rPr>
                <w:sz w:val="24"/>
                <w:lang w:val="ru-RU"/>
              </w:rPr>
              <w:t xml:space="preserve"> </w:t>
            </w:r>
            <w:r w:rsidRPr="000448C1">
              <w:rPr>
                <w:sz w:val="24"/>
                <w:lang w:val="ru-RU"/>
              </w:rPr>
              <w:t>упражнения</w:t>
            </w:r>
            <w:r w:rsidR="007C79DC">
              <w:rPr>
                <w:sz w:val="24"/>
                <w:lang w:val="ru-RU"/>
              </w:rPr>
              <w:t xml:space="preserve"> </w:t>
            </w:r>
            <w:r w:rsidRPr="000448C1">
              <w:rPr>
                <w:sz w:val="24"/>
                <w:lang w:val="ru-RU"/>
              </w:rPr>
              <w:t>по</w:t>
            </w:r>
            <w:r w:rsidR="007C79DC">
              <w:rPr>
                <w:sz w:val="24"/>
                <w:lang w:val="ru-RU"/>
              </w:rPr>
              <w:t xml:space="preserve"> </w:t>
            </w:r>
            <w:r w:rsidRPr="000448C1">
              <w:rPr>
                <w:sz w:val="24"/>
                <w:lang w:val="ru-RU"/>
              </w:rPr>
              <w:t>показу;</w:t>
            </w:r>
            <w:r w:rsidR="007C79DC">
              <w:rPr>
                <w:sz w:val="24"/>
                <w:lang w:val="ru-RU"/>
              </w:rPr>
              <w:t xml:space="preserve"> </w:t>
            </w:r>
            <w:r w:rsidRPr="000448C1">
              <w:rPr>
                <w:sz w:val="24"/>
                <w:lang w:val="ru-RU"/>
              </w:rPr>
              <w:t>создает условия</w:t>
            </w:r>
            <w:r w:rsidR="007C79DC">
              <w:rPr>
                <w:sz w:val="24"/>
                <w:lang w:val="ru-RU"/>
              </w:rPr>
              <w:t xml:space="preserve"> </w:t>
            </w:r>
            <w:r w:rsidRPr="000448C1">
              <w:rPr>
                <w:sz w:val="24"/>
                <w:lang w:val="ru-RU"/>
              </w:rPr>
              <w:t>для активной</w:t>
            </w:r>
            <w:r w:rsidR="007C79DC">
              <w:rPr>
                <w:sz w:val="24"/>
                <w:lang w:val="ru-RU"/>
              </w:rPr>
              <w:t xml:space="preserve"> </w:t>
            </w:r>
            <w:r w:rsidRPr="000448C1">
              <w:rPr>
                <w:sz w:val="24"/>
                <w:lang w:val="ru-RU"/>
              </w:rPr>
              <w:t>двигательной</w:t>
            </w:r>
            <w:r w:rsidR="007C79DC">
              <w:rPr>
                <w:sz w:val="24"/>
                <w:lang w:val="ru-RU"/>
              </w:rPr>
              <w:t xml:space="preserve"> </w:t>
            </w:r>
            <w:r w:rsidRPr="000448C1">
              <w:rPr>
                <w:sz w:val="24"/>
                <w:lang w:val="ru-RU"/>
              </w:rPr>
              <w:t>деятельности и положительного эмоционального</w:t>
            </w:r>
            <w:r w:rsidR="007C79DC">
              <w:rPr>
                <w:sz w:val="24"/>
                <w:lang w:val="ru-RU"/>
              </w:rPr>
              <w:t xml:space="preserve"> </w:t>
            </w:r>
            <w:r w:rsidRPr="000448C1">
              <w:rPr>
                <w:sz w:val="24"/>
                <w:lang w:val="ru-RU"/>
              </w:rPr>
              <w:t>состояния детей. Педагог воспитывает умение</w:t>
            </w:r>
            <w:r w:rsidR="007C79DC">
              <w:rPr>
                <w:sz w:val="24"/>
                <w:lang w:val="ru-RU"/>
              </w:rPr>
              <w:t xml:space="preserve"> </w:t>
            </w:r>
            <w:r w:rsidRPr="000448C1">
              <w:rPr>
                <w:sz w:val="24"/>
                <w:lang w:val="ru-RU"/>
              </w:rPr>
              <w:t>слушать</w:t>
            </w:r>
            <w:r w:rsidR="007C79DC">
              <w:rPr>
                <w:sz w:val="24"/>
                <w:lang w:val="ru-RU"/>
              </w:rPr>
              <w:t xml:space="preserve"> </w:t>
            </w:r>
            <w:r w:rsidRPr="000448C1">
              <w:rPr>
                <w:sz w:val="24"/>
                <w:lang w:val="ru-RU"/>
              </w:rPr>
              <w:t>и</w:t>
            </w:r>
            <w:r w:rsidR="007C79DC">
              <w:rPr>
                <w:sz w:val="24"/>
                <w:lang w:val="ru-RU"/>
              </w:rPr>
              <w:t xml:space="preserve"> </w:t>
            </w:r>
            <w:r w:rsidRPr="000448C1">
              <w:rPr>
                <w:sz w:val="24"/>
                <w:lang w:val="ru-RU"/>
              </w:rPr>
              <w:t>следить</w:t>
            </w:r>
            <w:r w:rsidR="007C79DC">
              <w:rPr>
                <w:sz w:val="24"/>
                <w:lang w:val="ru-RU"/>
              </w:rPr>
              <w:t xml:space="preserve"> </w:t>
            </w:r>
            <w:r w:rsidRPr="000448C1">
              <w:rPr>
                <w:sz w:val="24"/>
                <w:lang w:val="ru-RU"/>
              </w:rPr>
              <w:t>за</w:t>
            </w:r>
            <w:r w:rsidR="007C79DC">
              <w:rPr>
                <w:sz w:val="24"/>
                <w:lang w:val="ru-RU"/>
              </w:rPr>
              <w:t xml:space="preserve"> </w:t>
            </w:r>
            <w:r w:rsidRPr="000448C1">
              <w:rPr>
                <w:sz w:val="24"/>
                <w:lang w:val="ru-RU"/>
              </w:rPr>
              <w:t>показом,</w:t>
            </w:r>
            <w:r w:rsidR="007C79DC">
              <w:rPr>
                <w:sz w:val="24"/>
                <w:lang w:val="ru-RU"/>
              </w:rPr>
              <w:t xml:space="preserve"> </w:t>
            </w:r>
            <w:r w:rsidRPr="000448C1">
              <w:rPr>
                <w:sz w:val="24"/>
                <w:lang w:val="ru-RU"/>
              </w:rPr>
              <w:t>выполнять</w:t>
            </w:r>
            <w:r w:rsidR="007C79DC">
              <w:rPr>
                <w:sz w:val="24"/>
                <w:lang w:val="ru-RU"/>
              </w:rPr>
              <w:t xml:space="preserve"> </w:t>
            </w:r>
            <w:r w:rsidRPr="000448C1">
              <w:rPr>
                <w:sz w:val="24"/>
                <w:lang w:val="ru-RU"/>
              </w:rPr>
              <w:t>предложенные</w:t>
            </w:r>
            <w:r w:rsidR="007C79DC">
              <w:rPr>
                <w:sz w:val="24"/>
                <w:lang w:val="ru-RU"/>
              </w:rPr>
              <w:t xml:space="preserve"> </w:t>
            </w:r>
            <w:r w:rsidRPr="000448C1">
              <w:rPr>
                <w:sz w:val="24"/>
                <w:lang w:val="ru-RU"/>
              </w:rPr>
              <w:t>задания</w:t>
            </w:r>
            <w:r w:rsidR="007C79DC">
              <w:rPr>
                <w:sz w:val="24"/>
                <w:lang w:val="ru-RU"/>
              </w:rPr>
              <w:t xml:space="preserve"> </w:t>
            </w:r>
            <w:r w:rsidRPr="000448C1">
              <w:rPr>
                <w:sz w:val="24"/>
                <w:lang w:val="ru-RU"/>
              </w:rPr>
              <w:t>сообща,</w:t>
            </w:r>
            <w:r w:rsidR="007C79DC">
              <w:rPr>
                <w:sz w:val="24"/>
                <w:lang w:val="ru-RU"/>
              </w:rPr>
              <w:t xml:space="preserve"> </w:t>
            </w:r>
            <w:r w:rsidRPr="000448C1">
              <w:rPr>
                <w:sz w:val="24"/>
                <w:lang w:val="ru-RU"/>
              </w:rPr>
              <w:t>действуя</w:t>
            </w:r>
            <w:r w:rsidR="007C79DC">
              <w:rPr>
                <w:sz w:val="24"/>
                <w:lang w:val="ru-RU"/>
              </w:rPr>
              <w:t xml:space="preserve"> </w:t>
            </w:r>
            <w:r w:rsidRPr="000448C1">
              <w:rPr>
                <w:sz w:val="24"/>
                <w:lang w:val="ru-RU"/>
              </w:rPr>
              <w:t>в</w:t>
            </w:r>
            <w:r w:rsidR="007C79DC">
              <w:rPr>
                <w:sz w:val="24"/>
                <w:lang w:val="ru-RU"/>
              </w:rPr>
              <w:t xml:space="preserve"> </w:t>
            </w:r>
            <w:r w:rsidRPr="000448C1">
              <w:rPr>
                <w:sz w:val="24"/>
                <w:lang w:val="ru-RU"/>
              </w:rPr>
              <w:t>общем</w:t>
            </w:r>
            <w:r w:rsidR="007C79DC">
              <w:rPr>
                <w:sz w:val="24"/>
                <w:lang w:val="ru-RU"/>
              </w:rPr>
              <w:t xml:space="preserve"> </w:t>
            </w:r>
            <w:r w:rsidRPr="000448C1">
              <w:rPr>
                <w:sz w:val="24"/>
                <w:lang w:val="ru-RU"/>
              </w:rPr>
              <w:t>для всех темпе. Организует подвижные игры,</w:t>
            </w:r>
            <w:r w:rsidR="007C79DC">
              <w:rPr>
                <w:sz w:val="24"/>
                <w:lang w:val="ru-RU"/>
              </w:rPr>
              <w:t xml:space="preserve"> </w:t>
            </w:r>
            <w:r w:rsidRPr="000448C1">
              <w:rPr>
                <w:sz w:val="24"/>
                <w:lang w:val="ru-RU"/>
              </w:rPr>
              <w:t>помогая детям выполнять движения с</w:t>
            </w:r>
            <w:r w:rsidR="007C79DC">
              <w:rPr>
                <w:sz w:val="24"/>
                <w:lang w:val="ru-RU"/>
              </w:rPr>
              <w:t xml:space="preserve"> </w:t>
            </w:r>
            <w:r w:rsidRPr="000448C1">
              <w:rPr>
                <w:sz w:val="24"/>
                <w:lang w:val="ru-RU"/>
              </w:rPr>
              <w:t>эмоциональным отражением замысла, соблюдать</w:t>
            </w:r>
            <w:r w:rsidR="007C79DC">
              <w:rPr>
                <w:sz w:val="24"/>
                <w:lang w:val="ru-RU"/>
              </w:rPr>
              <w:t xml:space="preserve"> </w:t>
            </w:r>
            <w:r w:rsidRPr="000448C1">
              <w:rPr>
                <w:sz w:val="24"/>
                <w:lang w:val="ru-RU"/>
              </w:rPr>
              <w:t>правила в</w:t>
            </w:r>
            <w:r w:rsidR="007C79DC">
              <w:rPr>
                <w:sz w:val="24"/>
                <w:lang w:val="ru-RU"/>
              </w:rPr>
              <w:t xml:space="preserve"> </w:t>
            </w:r>
            <w:r w:rsidRPr="000448C1">
              <w:rPr>
                <w:sz w:val="24"/>
                <w:lang w:val="ru-RU"/>
              </w:rPr>
              <w:t>подвижной</w:t>
            </w:r>
            <w:r w:rsidR="007C79DC">
              <w:rPr>
                <w:sz w:val="24"/>
                <w:lang w:val="ru-RU"/>
              </w:rPr>
              <w:t xml:space="preserve"> </w:t>
            </w:r>
            <w:r w:rsidRPr="000448C1">
              <w:rPr>
                <w:sz w:val="24"/>
                <w:lang w:val="ru-RU"/>
              </w:rPr>
              <w:t>игре.</w:t>
            </w:r>
          </w:p>
          <w:p w:rsidR="000B6511" w:rsidRPr="000448C1" w:rsidRDefault="000B6511" w:rsidP="007C79DC">
            <w:pPr>
              <w:pStyle w:val="TableParagraph"/>
              <w:ind w:left="143" w:right="83"/>
              <w:jc w:val="both"/>
              <w:rPr>
                <w:sz w:val="24"/>
                <w:lang w:val="ru-RU"/>
              </w:rPr>
            </w:pPr>
            <w:r w:rsidRPr="000448C1">
              <w:rPr>
                <w:sz w:val="24"/>
                <w:lang w:val="ru-RU"/>
              </w:rPr>
              <w:t>Педагог</w:t>
            </w:r>
            <w:r w:rsidR="007C79DC">
              <w:rPr>
                <w:sz w:val="24"/>
                <w:lang w:val="ru-RU"/>
              </w:rPr>
              <w:t xml:space="preserve"> </w:t>
            </w:r>
            <w:r w:rsidRPr="000448C1">
              <w:rPr>
                <w:sz w:val="24"/>
                <w:lang w:val="ru-RU"/>
              </w:rPr>
              <w:t>продумывает</w:t>
            </w:r>
            <w:r w:rsidR="007C79DC">
              <w:rPr>
                <w:sz w:val="24"/>
                <w:lang w:val="ru-RU"/>
              </w:rPr>
              <w:t xml:space="preserve"> </w:t>
            </w:r>
            <w:r w:rsidRPr="000448C1">
              <w:rPr>
                <w:sz w:val="24"/>
                <w:lang w:val="ru-RU"/>
              </w:rPr>
              <w:t>и</w:t>
            </w:r>
            <w:r w:rsidR="007C79DC">
              <w:rPr>
                <w:sz w:val="24"/>
                <w:lang w:val="ru-RU"/>
              </w:rPr>
              <w:t xml:space="preserve"> </w:t>
            </w:r>
            <w:r w:rsidRPr="000448C1">
              <w:rPr>
                <w:sz w:val="24"/>
                <w:lang w:val="ru-RU"/>
              </w:rPr>
              <w:t>организует</w:t>
            </w:r>
            <w:r w:rsidR="007C79DC">
              <w:rPr>
                <w:sz w:val="24"/>
                <w:lang w:val="ru-RU"/>
              </w:rPr>
              <w:t xml:space="preserve"> </w:t>
            </w:r>
            <w:r w:rsidRPr="000448C1">
              <w:rPr>
                <w:sz w:val="24"/>
                <w:lang w:val="ru-RU"/>
              </w:rPr>
              <w:t>активный</w:t>
            </w:r>
            <w:r w:rsidR="007C79DC">
              <w:rPr>
                <w:sz w:val="24"/>
                <w:lang w:val="ru-RU"/>
              </w:rPr>
              <w:t xml:space="preserve"> </w:t>
            </w:r>
            <w:r w:rsidRPr="000448C1">
              <w:rPr>
                <w:sz w:val="24"/>
                <w:lang w:val="ru-RU"/>
              </w:rPr>
              <w:t>отдых,</w:t>
            </w:r>
            <w:r w:rsidR="007C79DC">
              <w:rPr>
                <w:sz w:val="24"/>
                <w:lang w:val="ru-RU"/>
              </w:rPr>
              <w:t xml:space="preserve"> </w:t>
            </w:r>
            <w:r w:rsidRPr="000448C1">
              <w:rPr>
                <w:sz w:val="24"/>
                <w:lang w:val="ru-RU"/>
              </w:rPr>
              <w:t>приобщает</w:t>
            </w:r>
            <w:r w:rsidR="007C79DC">
              <w:rPr>
                <w:sz w:val="24"/>
                <w:lang w:val="ru-RU"/>
              </w:rPr>
              <w:t xml:space="preserve"> </w:t>
            </w:r>
            <w:r w:rsidRPr="000448C1">
              <w:rPr>
                <w:sz w:val="24"/>
                <w:lang w:val="ru-RU"/>
              </w:rPr>
              <w:t>детей</w:t>
            </w:r>
            <w:r w:rsidR="007C79DC">
              <w:rPr>
                <w:sz w:val="24"/>
                <w:lang w:val="ru-RU"/>
              </w:rPr>
              <w:t xml:space="preserve"> </w:t>
            </w:r>
            <w:r w:rsidRPr="000448C1">
              <w:rPr>
                <w:sz w:val="24"/>
                <w:lang w:val="ru-RU"/>
              </w:rPr>
              <w:t>к</w:t>
            </w:r>
            <w:r w:rsidR="007C79DC">
              <w:rPr>
                <w:sz w:val="24"/>
                <w:lang w:val="ru-RU"/>
              </w:rPr>
              <w:t xml:space="preserve"> </w:t>
            </w:r>
            <w:r w:rsidRPr="000448C1">
              <w:rPr>
                <w:sz w:val="24"/>
                <w:lang w:val="ru-RU"/>
              </w:rPr>
              <w:t>здоровому</w:t>
            </w:r>
            <w:r w:rsidR="007C79DC">
              <w:rPr>
                <w:sz w:val="24"/>
                <w:lang w:val="ru-RU"/>
              </w:rPr>
              <w:t xml:space="preserve"> </w:t>
            </w:r>
            <w:r w:rsidRPr="000448C1">
              <w:rPr>
                <w:sz w:val="24"/>
                <w:lang w:val="ru-RU"/>
              </w:rPr>
              <w:t>образу</w:t>
            </w:r>
            <w:r w:rsidR="007C79DC">
              <w:rPr>
                <w:sz w:val="24"/>
                <w:lang w:val="ru-RU"/>
              </w:rPr>
              <w:t xml:space="preserve"> </w:t>
            </w:r>
            <w:r w:rsidRPr="000448C1">
              <w:rPr>
                <w:sz w:val="24"/>
                <w:lang w:val="ru-RU"/>
              </w:rPr>
              <w:t>жизни, к овладению элементарными нормами и</w:t>
            </w:r>
            <w:r w:rsidR="007C79DC">
              <w:rPr>
                <w:sz w:val="24"/>
                <w:lang w:val="ru-RU"/>
              </w:rPr>
              <w:t xml:space="preserve"> </w:t>
            </w:r>
            <w:r w:rsidRPr="000448C1">
              <w:rPr>
                <w:sz w:val="24"/>
                <w:lang w:val="ru-RU"/>
              </w:rPr>
              <w:t>правилами</w:t>
            </w:r>
            <w:r w:rsidR="007C79DC">
              <w:rPr>
                <w:sz w:val="24"/>
                <w:lang w:val="ru-RU"/>
              </w:rPr>
              <w:t xml:space="preserve"> </w:t>
            </w:r>
            <w:r w:rsidRPr="000448C1">
              <w:rPr>
                <w:sz w:val="24"/>
                <w:lang w:val="ru-RU"/>
              </w:rPr>
              <w:t>поведения</w:t>
            </w:r>
            <w:r w:rsidR="007C79DC">
              <w:rPr>
                <w:sz w:val="24"/>
                <w:lang w:val="ru-RU"/>
              </w:rPr>
              <w:t xml:space="preserve"> </w:t>
            </w:r>
            <w:r w:rsidRPr="000448C1">
              <w:rPr>
                <w:sz w:val="24"/>
                <w:lang w:val="ru-RU"/>
              </w:rPr>
              <w:t>в</w:t>
            </w:r>
            <w:r w:rsidR="007C79DC">
              <w:rPr>
                <w:sz w:val="24"/>
                <w:lang w:val="ru-RU"/>
              </w:rPr>
              <w:t xml:space="preserve"> </w:t>
            </w:r>
            <w:r w:rsidRPr="000448C1">
              <w:rPr>
                <w:sz w:val="24"/>
                <w:lang w:val="ru-RU"/>
              </w:rPr>
              <w:t>двигательной</w:t>
            </w:r>
            <w:r w:rsidR="007C79DC">
              <w:rPr>
                <w:sz w:val="24"/>
                <w:lang w:val="ru-RU"/>
              </w:rPr>
              <w:t xml:space="preserve"> </w:t>
            </w:r>
            <w:r w:rsidRPr="000448C1">
              <w:rPr>
                <w:sz w:val="24"/>
                <w:lang w:val="ru-RU"/>
              </w:rPr>
              <w:t>деятельности,</w:t>
            </w:r>
            <w:r w:rsidR="007C79DC">
              <w:rPr>
                <w:sz w:val="24"/>
                <w:lang w:val="ru-RU"/>
              </w:rPr>
              <w:t xml:space="preserve"> </w:t>
            </w:r>
            <w:r w:rsidRPr="000448C1">
              <w:rPr>
                <w:sz w:val="24"/>
                <w:lang w:val="ru-RU"/>
              </w:rPr>
              <w:t>формирует</w:t>
            </w:r>
            <w:r w:rsidR="007C79DC">
              <w:rPr>
                <w:sz w:val="24"/>
                <w:lang w:val="ru-RU"/>
              </w:rPr>
              <w:t xml:space="preserve"> </w:t>
            </w:r>
            <w:r w:rsidRPr="000448C1">
              <w:rPr>
                <w:sz w:val="24"/>
                <w:lang w:val="ru-RU"/>
              </w:rPr>
              <w:t>умения</w:t>
            </w:r>
            <w:r w:rsidR="007C79DC">
              <w:rPr>
                <w:sz w:val="24"/>
                <w:lang w:val="ru-RU"/>
              </w:rPr>
              <w:t xml:space="preserve"> </w:t>
            </w:r>
            <w:r w:rsidRPr="000448C1">
              <w:rPr>
                <w:sz w:val="24"/>
                <w:lang w:val="ru-RU"/>
              </w:rPr>
              <w:t>и</w:t>
            </w:r>
            <w:r w:rsidR="007C79DC">
              <w:rPr>
                <w:sz w:val="24"/>
                <w:lang w:val="ru-RU"/>
              </w:rPr>
              <w:t xml:space="preserve"> </w:t>
            </w:r>
            <w:r w:rsidRPr="000448C1">
              <w:rPr>
                <w:sz w:val="24"/>
                <w:lang w:val="ru-RU"/>
              </w:rPr>
              <w:t>навыки</w:t>
            </w:r>
            <w:r w:rsidR="007C79DC">
              <w:rPr>
                <w:sz w:val="24"/>
                <w:lang w:val="ru-RU"/>
              </w:rPr>
              <w:t xml:space="preserve"> </w:t>
            </w:r>
            <w:r w:rsidRPr="000448C1">
              <w:rPr>
                <w:sz w:val="24"/>
                <w:lang w:val="ru-RU"/>
              </w:rPr>
              <w:t>личной</w:t>
            </w:r>
            <w:r w:rsidR="007C79DC">
              <w:rPr>
                <w:sz w:val="24"/>
                <w:lang w:val="ru-RU"/>
              </w:rPr>
              <w:t xml:space="preserve"> </w:t>
            </w:r>
            <w:r w:rsidRPr="000448C1">
              <w:rPr>
                <w:sz w:val="24"/>
                <w:lang w:val="ru-RU"/>
              </w:rPr>
              <w:t>гигиены,</w:t>
            </w:r>
            <w:r w:rsidR="007C79DC">
              <w:rPr>
                <w:sz w:val="24"/>
                <w:lang w:val="ru-RU"/>
              </w:rPr>
              <w:t xml:space="preserve"> </w:t>
            </w:r>
            <w:r w:rsidRPr="000448C1">
              <w:rPr>
                <w:sz w:val="24"/>
                <w:lang w:val="ru-RU"/>
              </w:rPr>
              <w:t>воспитывает</w:t>
            </w:r>
            <w:r w:rsidR="007C79DC">
              <w:rPr>
                <w:sz w:val="24"/>
                <w:lang w:val="ru-RU"/>
              </w:rPr>
              <w:t xml:space="preserve"> </w:t>
            </w:r>
            <w:r w:rsidRPr="000448C1">
              <w:rPr>
                <w:sz w:val="24"/>
                <w:lang w:val="ru-RU"/>
              </w:rPr>
              <w:t>полезные</w:t>
            </w:r>
            <w:r w:rsidR="007C79DC">
              <w:rPr>
                <w:sz w:val="24"/>
                <w:lang w:val="ru-RU"/>
              </w:rPr>
              <w:t xml:space="preserve"> </w:t>
            </w:r>
            <w:r w:rsidRPr="000448C1">
              <w:rPr>
                <w:sz w:val="24"/>
                <w:lang w:val="ru-RU"/>
              </w:rPr>
              <w:t>для</w:t>
            </w:r>
            <w:r w:rsidR="007C79DC">
              <w:rPr>
                <w:sz w:val="24"/>
                <w:lang w:val="ru-RU"/>
              </w:rPr>
              <w:t xml:space="preserve"> </w:t>
            </w:r>
            <w:r w:rsidRPr="000448C1">
              <w:rPr>
                <w:sz w:val="24"/>
                <w:lang w:val="ru-RU"/>
              </w:rPr>
              <w:t>здоровья</w:t>
            </w:r>
            <w:r w:rsidR="007C79DC">
              <w:rPr>
                <w:sz w:val="24"/>
                <w:lang w:val="ru-RU"/>
              </w:rPr>
              <w:t xml:space="preserve"> </w:t>
            </w:r>
            <w:r w:rsidRPr="000448C1">
              <w:rPr>
                <w:sz w:val="24"/>
                <w:lang w:val="ru-RU"/>
              </w:rPr>
              <w:t>привычки.</w:t>
            </w:r>
          </w:p>
          <w:p w:rsidR="000B6511" w:rsidRPr="007C79DC" w:rsidRDefault="000B6511" w:rsidP="007C79DC">
            <w:pPr>
              <w:pStyle w:val="TableParagraph"/>
              <w:ind w:left="143" w:right="83"/>
              <w:jc w:val="both"/>
              <w:rPr>
                <w:sz w:val="24"/>
                <w:szCs w:val="24"/>
                <w:lang w:val="ru-RU"/>
              </w:rPr>
            </w:pPr>
            <w:r w:rsidRPr="007C79DC">
              <w:rPr>
                <w:sz w:val="24"/>
                <w:szCs w:val="24"/>
                <w:lang w:val="ru-RU"/>
              </w:rPr>
              <w:t>Основная</w:t>
            </w:r>
            <w:r w:rsidR="007C79DC">
              <w:rPr>
                <w:sz w:val="24"/>
                <w:szCs w:val="24"/>
                <w:lang w:val="ru-RU"/>
              </w:rPr>
              <w:t xml:space="preserve"> </w:t>
            </w:r>
            <w:r w:rsidRPr="007C79DC">
              <w:rPr>
                <w:sz w:val="24"/>
                <w:szCs w:val="24"/>
                <w:lang w:val="ru-RU"/>
              </w:rPr>
              <w:t>гимнастика</w:t>
            </w:r>
            <w:r w:rsidR="007C79DC">
              <w:rPr>
                <w:sz w:val="24"/>
                <w:szCs w:val="24"/>
                <w:lang w:val="ru-RU"/>
              </w:rPr>
              <w:t xml:space="preserve"> </w:t>
            </w:r>
            <w:r w:rsidRPr="007C79DC">
              <w:rPr>
                <w:sz w:val="24"/>
                <w:szCs w:val="24"/>
                <w:lang w:val="ru-RU"/>
              </w:rPr>
              <w:t>(основные</w:t>
            </w:r>
            <w:r w:rsidR="007C79DC">
              <w:rPr>
                <w:sz w:val="24"/>
                <w:szCs w:val="24"/>
                <w:lang w:val="ru-RU"/>
              </w:rPr>
              <w:t xml:space="preserve"> </w:t>
            </w:r>
            <w:r w:rsidRPr="007C79DC">
              <w:rPr>
                <w:sz w:val="24"/>
                <w:szCs w:val="24"/>
                <w:lang w:val="ru-RU"/>
              </w:rPr>
              <w:t>движения,</w:t>
            </w:r>
            <w:r w:rsidR="007C79DC">
              <w:rPr>
                <w:sz w:val="24"/>
                <w:szCs w:val="24"/>
                <w:lang w:val="ru-RU"/>
              </w:rPr>
              <w:t xml:space="preserve"> </w:t>
            </w:r>
            <w:r w:rsidRPr="007C79DC">
              <w:rPr>
                <w:sz w:val="24"/>
                <w:szCs w:val="24"/>
                <w:lang w:val="ru-RU"/>
              </w:rPr>
              <w:t>общеразвивающие</w:t>
            </w:r>
            <w:r w:rsidR="007C79DC">
              <w:rPr>
                <w:sz w:val="24"/>
                <w:szCs w:val="24"/>
                <w:lang w:val="ru-RU"/>
              </w:rPr>
              <w:t xml:space="preserve"> </w:t>
            </w:r>
            <w:r w:rsidRPr="007C79DC">
              <w:rPr>
                <w:sz w:val="24"/>
                <w:szCs w:val="24"/>
                <w:lang w:val="ru-RU"/>
              </w:rPr>
              <w:t>и</w:t>
            </w:r>
            <w:r w:rsidR="007C79DC">
              <w:rPr>
                <w:sz w:val="24"/>
                <w:szCs w:val="24"/>
                <w:lang w:val="ru-RU"/>
              </w:rPr>
              <w:t xml:space="preserve"> </w:t>
            </w:r>
            <w:r w:rsidRPr="007C79DC">
              <w:rPr>
                <w:sz w:val="24"/>
                <w:szCs w:val="24"/>
                <w:lang w:val="ru-RU"/>
              </w:rPr>
              <w:t>строевые упражнения).</w:t>
            </w:r>
          </w:p>
          <w:p w:rsidR="000B6511" w:rsidRPr="007C79DC" w:rsidRDefault="000B6511" w:rsidP="007C79DC">
            <w:pPr>
              <w:pStyle w:val="TableParagraph"/>
              <w:spacing w:line="249" w:lineRule="exact"/>
              <w:ind w:left="143" w:right="83"/>
              <w:jc w:val="both"/>
              <w:rPr>
                <w:b/>
                <w:sz w:val="24"/>
                <w:szCs w:val="24"/>
                <w:lang w:val="ru-RU"/>
              </w:rPr>
            </w:pPr>
            <w:r w:rsidRPr="007C79DC">
              <w:rPr>
                <w:b/>
                <w:sz w:val="24"/>
                <w:szCs w:val="24"/>
                <w:lang w:val="ru-RU"/>
              </w:rPr>
              <w:lastRenderedPageBreak/>
              <w:t>Основные</w:t>
            </w:r>
            <w:r w:rsidR="007C79DC">
              <w:rPr>
                <w:b/>
                <w:sz w:val="24"/>
                <w:szCs w:val="24"/>
                <w:lang w:val="ru-RU"/>
              </w:rPr>
              <w:t xml:space="preserve"> </w:t>
            </w:r>
            <w:r w:rsidRPr="007C79DC">
              <w:rPr>
                <w:b/>
                <w:sz w:val="24"/>
                <w:szCs w:val="24"/>
                <w:lang w:val="ru-RU"/>
              </w:rPr>
              <w:t>движения:</w:t>
            </w:r>
          </w:p>
          <w:p w:rsidR="000B6511" w:rsidRPr="000448C1" w:rsidRDefault="000B6511" w:rsidP="00BD7049">
            <w:pPr>
              <w:pStyle w:val="TableParagraph"/>
              <w:ind w:right="83"/>
              <w:rPr>
                <w:sz w:val="24"/>
                <w:lang w:val="ru-RU"/>
              </w:rPr>
            </w:pPr>
            <w:r w:rsidRPr="007C79DC">
              <w:rPr>
                <w:b/>
                <w:i/>
                <w:sz w:val="24"/>
                <w:lang w:val="ru-RU"/>
              </w:rPr>
              <w:t>бросание,</w:t>
            </w:r>
            <w:r w:rsidR="007C79DC" w:rsidRPr="007C79DC">
              <w:rPr>
                <w:b/>
                <w:i/>
                <w:sz w:val="24"/>
                <w:lang w:val="ru-RU"/>
              </w:rPr>
              <w:t xml:space="preserve"> </w:t>
            </w:r>
            <w:r w:rsidRPr="007C79DC">
              <w:rPr>
                <w:b/>
                <w:i/>
                <w:sz w:val="24"/>
                <w:lang w:val="ru-RU"/>
              </w:rPr>
              <w:t>катание,</w:t>
            </w:r>
            <w:r w:rsidR="007C79DC" w:rsidRPr="007C79DC">
              <w:rPr>
                <w:b/>
                <w:i/>
                <w:sz w:val="24"/>
                <w:lang w:val="ru-RU"/>
              </w:rPr>
              <w:t xml:space="preserve"> </w:t>
            </w:r>
            <w:r w:rsidRPr="007C79DC">
              <w:rPr>
                <w:b/>
                <w:i/>
                <w:sz w:val="24"/>
                <w:lang w:val="ru-RU"/>
              </w:rPr>
              <w:t>ловля,</w:t>
            </w:r>
            <w:r w:rsidR="007C79DC" w:rsidRPr="007C79DC">
              <w:rPr>
                <w:b/>
                <w:i/>
                <w:sz w:val="24"/>
                <w:lang w:val="ru-RU"/>
              </w:rPr>
              <w:t xml:space="preserve"> </w:t>
            </w:r>
            <w:r w:rsidRPr="007C79DC">
              <w:rPr>
                <w:b/>
                <w:i/>
                <w:sz w:val="24"/>
                <w:lang w:val="ru-RU"/>
              </w:rPr>
              <w:t>метание:</w:t>
            </w:r>
            <w:r w:rsidR="007C79DC">
              <w:rPr>
                <w:sz w:val="24"/>
                <w:lang w:val="ru-RU"/>
              </w:rPr>
              <w:t xml:space="preserve"> </w:t>
            </w:r>
            <w:r w:rsidRPr="000448C1">
              <w:rPr>
                <w:sz w:val="24"/>
                <w:lang w:val="ru-RU"/>
              </w:rPr>
              <w:t>прокатывание</w:t>
            </w:r>
            <w:r w:rsidR="007C79DC">
              <w:rPr>
                <w:sz w:val="24"/>
                <w:lang w:val="ru-RU"/>
              </w:rPr>
              <w:t xml:space="preserve"> </w:t>
            </w:r>
            <w:r w:rsidRPr="000448C1">
              <w:rPr>
                <w:sz w:val="24"/>
                <w:lang w:val="ru-RU"/>
              </w:rPr>
              <w:t>двумя руками большого мяча вокруг предмета,</w:t>
            </w:r>
            <w:r w:rsidR="007C79DC">
              <w:rPr>
                <w:sz w:val="24"/>
                <w:lang w:val="ru-RU"/>
              </w:rPr>
              <w:t xml:space="preserve"> </w:t>
            </w:r>
            <w:r w:rsidRPr="000448C1">
              <w:rPr>
                <w:sz w:val="24"/>
                <w:lang w:val="ru-RU"/>
              </w:rPr>
              <w:t>подталкивая его сверху или сзади; скатывание</w:t>
            </w:r>
            <w:r w:rsidR="007C79DC">
              <w:rPr>
                <w:sz w:val="24"/>
                <w:lang w:val="ru-RU"/>
              </w:rPr>
              <w:t xml:space="preserve"> </w:t>
            </w:r>
            <w:r w:rsidRPr="000448C1">
              <w:rPr>
                <w:sz w:val="24"/>
                <w:lang w:val="ru-RU"/>
              </w:rPr>
              <w:t>мяча по наклонной доске; катание мяча друг</w:t>
            </w:r>
            <w:r w:rsidR="00BD7049">
              <w:rPr>
                <w:sz w:val="24"/>
                <w:lang w:val="ru-RU"/>
              </w:rPr>
              <w:t xml:space="preserve"> </w:t>
            </w:r>
            <w:r w:rsidRPr="000448C1">
              <w:rPr>
                <w:sz w:val="24"/>
                <w:lang w:val="ru-RU"/>
              </w:rPr>
              <w:t>другу, сидя парами ноги врозь, стоя на коленях;</w:t>
            </w:r>
            <w:r w:rsidR="00BD7049">
              <w:rPr>
                <w:sz w:val="24"/>
                <w:lang w:val="ru-RU"/>
              </w:rPr>
              <w:t xml:space="preserve"> </w:t>
            </w:r>
            <w:r w:rsidRPr="000448C1">
              <w:rPr>
                <w:sz w:val="24"/>
                <w:lang w:val="ru-RU"/>
              </w:rPr>
              <w:t>прокатывание мяча в воротца, под дугу, стоя</w:t>
            </w:r>
            <w:r w:rsidR="00BD7049">
              <w:rPr>
                <w:sz w:val="24"/>
                <w:lang w:val="ru-RU"/>
              </w:rPr>
              <w:t xml:space="preserve"> </w:t>
            </w:r>
            <w:r w:rsidRPr="000448C1">
              <w:rPr>
                <w:sz w:val="24"/>
                <w:lang w:val="ru-RU"/>
              </w:rPr>
              <w:t>парами; ходьба вдоль скамейки, прокатывая по</w:t>
            </w:r>
            <w:r w:rsidR="00BD7049">
              <w:rPr>
                <w:sz w:val="24"/>
                <w:lang w:val="ru-RU"/>
              </w:rPr>
              <w:t xml:space="preserve"> </w:t>
            </w:r>
            <w:r w:rsidRPr="000448C1">
              <w:rPr>
                <w:sz w:val="24"/>
                <w:lang w:val="ru-RU"/>
              </w:rPr>
              <w:t>ней мяч двумя и одной рукой; произвольное</w:t>
            </w:r>
            <w:r w:rsidR="00BD7049">
              <w:rPr>
                <w:sz w:val="24"/>
                <w:lang w:val="ru-RU"/>
              </w:rPr>
              <w:t xml:space="preserve"> </w:t>
            </w:r>
            <w:r w:rsidRPr="000448C1">
              <w:rPr>
                <w:sz w:val="24"/>
                <w:lang w:val="ru-RU"/>
              </w:rPr>
              <w:t>прокатывание обруча, ловля обруча, катящегося</w:t>
            </w:r>
            <w:r w:rsidR="00BD7049">
              <w:rPr>
                <w:sz w:val="24"/>
                <w:lang w:val="ru-RU"/>
              </w:rPr>
              <w:t xml:space="preserve"> </w:t>
            </w:r>
            <w:r w:rsidRPr="000448C1">
              <w:rPr>
                <w:sz w:val="24"/>
                <w:lang w:val="ru-RU"/>
              </w:rPr>
              <w:t>от</w:t>
            </w:r>
            <w:r w:rsidR="00BD7049">
              <w:rPr>
                <w:sz w:val="24"/>
                <w:lang w:val="ru-RU"/>
              </w:rPr>
              <w:t xml:space="preserve"> </w:t>
            </w:r>
            <w:r w:rsidRPr="000448C1">
              <w:rPr>
                <w:sz w:val="24"/>
                <w:lang w:val="ru-RU"/>
              </w:rPr>
              <w:t>педагога;</w:t>
            </w:r>
            <w:r w:rsidR="00BD7049">
              <w:rPr>
                <w:sz w:val="24"/>
                <w:lang w:val="ru-RU"/>
              </w:rPr>
              <w:t xml:space="preserve"> </w:t>
            </w:r>
            <w:r w:rsidRPr="000448C1">
              <w:rPr>
                <w:sz w:val="24"/>
                <w:lang w:val="ru-RU"/>
              </w:rPr>
              <w:t>бросание</w:t>
            </w:r>
            <w:r w:rsidR="00BD7049">
              <w:rPr>
                <w:sz w:val="24"/>
                <w:lang w:val="ru-RU"/>
              </w:rPr>
              <w:t xml:space="preserve"> </w:t>
            </w:r>
            <w:r w:rsidRPr="000448C1">
              <w:rPr>
                <w:sz w:val="24"/>
                <w:lang w:val="ru-RU"/>
              </w:rPr>
              <w:t>мешочка</w:t>
            </w:r>
            <w:r w:rsidR="00BD7049">
              <w:rPr>
                <w:sz w:val="24"/>
                <w:lang w:val="ru-RU"/>
              </w:rPr>
              <w:t xml:space="preserve"> </w:t>
            </w:r>
            <w:r w:rsidRPr="000448C1">
              <w:rPr>
                <w:sz w:val="24"/>
                <w:lang w:val="ru-RU"/>
              </w:rPr>
              <w:t>вгоризонтальную цель (корзину) двумя и одной</w:t>
            </w:r>
            <w:r w:rsidR="00BD7049">
              <w:rPr>
                <w:sz w:val="24"/>
                <w:lang w:val="ru-RU"/>
              </w:rPr>
              <w:t xml:space="preserve"> </w:t>
            </w:r>
            <w:r w:rsidRPr="000448C1">
              <w:rPr>
                <w:sz w:val="24"/>
                <w:lang w:val="ru-RU"/>
              </w:rPr>
              <w:t>рукой; подбрасывание мяча вверх и ловля его;</w:t>
            </w:r>
            <w:r w:rsidR="00BD7049">
              <w:rPr>
                <w:sz w:val="24"/>
                <w:lang w:val="ru-RU"/>
              </w:rPr>
              <w:t xml:space="preserve"> </w:t>
            </w:r>
            <w:r w:rsidRPr="000448C1">
              <w:rPr>
                <w:sz w:val="24"/>
                <w:lang w:val="ru-RU"/>
              </w:rPr>
              <w:t>бросание мяча о землю и ловля его; бросание и</w:t>
            </w:r>
            <w:r w:rsidR="00BD7049">
              <w:rPr>
                <w:sz w:val="24"/>
                <w:lang w:val="ru-RU"/>
              </w:rPr>
              <w:t xml:space="preserve"> </w:t>
            </w:r>
            <w:r w:rsidRPr="000448C1">
              <w:rPr>
                <w:sz w:val="24"/>
                <w:lang w:val="ru-RU"/>
              </w:rPr>
              <w:t>ловля мяча в парах; бросание, одной рукой мяча</w:t>
            </w:r>
            <w:r w:rsidR="00BD7049">
              <w:rPr>
                <w:sz w:val="24"/>
                <w:lang w:val="ru-RU"/>
              </w:rPr>
              <w:t xml:space="preserve"> </w:t>
            </w:r>
            <w:r w:rsidRPr="000448C1">
              <w:rPr>
                <w:sz w:val="24"/>
                <w:lang w:val="ru-RU"/>
              </w:rPr>
              <w:t>в обруч, расположенный на уровне глаз ребёнка,</w:t>
            </w:r>
            <w:r w:rsidR="00BD7049">
              <w:rPr>
                <w:sz w:val="24"/>
                <w:lang w:val="ru-RU"/>
              </w:rPr>
              <w:t xml:space="preserve"> </w:t>
            </w:r>
            <w:r w:rsidRPr="000448C1">
              <w:rPr>
                <w:sz w:val="24"/>
                <w:lang w:val="ru-RU"/>
              </w:rPr>
              <w:t>с расстояния 1,5 м; метание в</w:t>
            </w:r>
            <w:r w:rsidR="00C42928">
              <w:rPr>
                <w:sz w:val="24"/>
                <w:lang w:val="ru-RU"/>
              </w:rPr>
              <w:t xml:space="preserve"> </w:t>
            </w:r>
            <w:r w:rsidRPr="000448C1">
              <w:rPr>
                <w:sz w:val="24"/>
                <w:lang w:val="ru-RU"/>
              </w:rPr>
              <w:t>даль;</w:t>
            </w:r>
            <w:r w:rsidR="00BD7049">
              <w:rPr>
                <w:sz w:val="24"/>
                <w:lang w:val="ru-RU"/>
              </w:rPr>
              <w:t xml:space="preserve"> </w:t>
            </w:r>
            <w:r w:rsidRPr="000448C1">
              <w:rPr>
                <w:sz w:val="24"/>
                <w:lang w:val="ru-RU"/>
              </w:rPr>
              <w:t>перебрасывание мяча через</w:t>
            </w:r>
            <w:r w:rsidR="00C42928">
              <w:rPr>
                <w:sz w:val="24"/>
                <w:lang w:val="ru-RU"/>
              </w:rPr>
              <w:t xml:space="preserve"> </w:t>
            </w:r>
            <w:r w:rsidRPr="000448C1">
              <w:rPr>
                <w:sz w:val="24"/>
                <w:lang w:val="ru-RU"/>
              </w:rPr>
              <w:t>сетку;</w:t>
            </w:r>
          </w:p>
          <w:p w:rsidR="000B6511" w:rsidRPr="000448C1" w:rsidRDefault="000B6511" w:rsidP="00BD7049">
            <w:pPr>
              <w:pStyle w:val="TableParagraph"/>
              <w:ind w:right="83"/>
              <w:rPr>
                <w:sz w:val="24"/>
                <w:lang w:val="ru-RU"/>
              </w:rPr>
            </w:pPr>
            <w:r w:rsidRPr="00C42928">
              <w:rPr>
                <w:b/>
                <w:i/>
                <w:sz w:val="24"/>
                <w:lang w:val="ru-RU"/>
              </w:rPr>
              <w:t>ползание, лазанье:</w:t>
            </w:r>
            <w:r w:rsidRPr="000448C1">
              <w:rPr>
                <w:sz w:val="24"/>
                <w:lang w:val="ru-RU"/>
              </w:rPr>
              <w:t xml:space="preserve"> ползание на четверень</w:t>
            </w:r>
            <w:r w:rsidR="00C42928">
              <w:rPr>
                <w:sz w:val="24"/>
                <w:lang w:val="ru-RU"/>
              </w:rPr>
              <w:t xml:space="preserve"> </w:t>
            </w:r>
            <w:r w:rsidRPr="000448C1">
              <w:rPr>
                <w:sz w:val="24"/>
                <w:lang w:val="ru-RU"/>
              </w:rPr>
              <w:t>ках на</w:t>
            </w:r>
            <w:r w:rsidR="00C42928">
              <w:rPr>
                <w:sz w:val="24"/>
                <w:lang w:val="ru-RU"/>
              </w:rPr>
              <w:t xml:space="preserve"> </w:t>
            </w:r>
            <w:r w:rsidRPr="000448C1">
              <w:rPr>
                <w:sz w:val="24"/>
                <w:lang w:val="ru-RU"/>
              </w:rPr>
              <w:t>расстояние 4-5-6 м до кегли (взять её, встать,</w:t>
            </w:r>
            <w:r w:rsidR="00C42928">
              <w:rPr>
                <w:sz w:val="24"/>
                <w:lang w:val="ru-RU"/>
              </w:rPr>
              <w:t xml:space="preserve"> </w:t>
            </w:r>
            <w:r w:rsidRPr="000448C1">
              <w:rPr>
                <w:sz w:val="24"/>
                <w:lang w:val="ru-RU"/>
              </w:rPr>
              <w:t>выпрямиться, поднять двумя руками над</w:t>
            </w:r>
            <w:r w:rsidR="00C42928">
              <w:rPr>
                <w:sz w:val="24"/>
                <w:lang w:val="ru-RU"/>
              </w:rPr>
              <w:t xml:space="preserve"> </w:t>
            </w:r>
            <w:r w:rsidRPr="000448C1">
              <w:rPr>
                <w:sz w:val="24"/>
                <w:lang w:val="ru-RU"/>
              </w:rPr>
              <w:t>головой); по гимнастической скамейке, за</w:t>
            </w:r>
            <w:r w:rsidR="00C42928">
              <w:rPr>
                <w:sz w:val="24"/>
                <w:lang w:val="ru-RU"/>
              </w:rPr>
              <w:t xml:space="preserve"> </w:t>
            </w:r>
            <w:r w:rsidRPr="000448C1">
              <w:rPr>
                <w:sz w:val="24"/>
                <w:lang w:val="ru-RU"/>
              </w:rPr>
              <w:t>катящимся</w:t>
            </w:r>
            <w:r w:rsidR="00C42928">
              <w:rPr>
                <w:sz w:val="24"/>
                <w:lang w:val="ru-RU"/>
              </w:rPr>
              <w:t xml:space="preserve"> </w:t>
            </w:r>
            <w:r w:rsidRPr="000448C1">
              <w:rPr>
                <w:sz w:val="24"/>
                <w:lang w:val="ru-RU"/>
              </w:rPr>
              <w:t>мячом;</w:t>
            </w:r>
            <w:r w:rsidR="00C42928">
              <w:rPr>
                <w:sz w:val="24"/>
                <w:lang w:val="ru-RU"/>
              </w:rPr>
              <w:t xml:space="preserve"> </w:t>
            </w:r>
            <w:r w:rsidRPr="000448C1">
              <w:rPr>
                <w:sz w:val="24"/>
                <w:lang w:val="ru-RU"/>
              </w:rPr>
              <w:t>проползание</w:t>
            </w:r>
            <w:r w:rsidR="00C42928">
              <w:rPr>
                <w:sz w:val="24"/>
                <w:lang w:val="ru-RU"/>
              </w:rPr>
              <w:t xml:space="preserve"> </w:t>
            </w:r>
            <w:r w:rsidRPr="000448C1">
              <w:rPr>
                <w:sz w:val="24"/>
                <w:lang w:val="ru-RU"/>
              </w:rPr>
              <w:t>на</w:t>
            </w:r>
            <w:r w:rsidR="00C42928">
              <w:rPr>
                <w:sz w:val="24"/>
                <w:lang w:val="ru-RU"/>
              </w:rPr>
              <w:t xml:space="preserve"> </w:t>
            </w:r>
            <w:r w:rsidRPr="000448C1">
              <w:rPr>
                <w:sz w:val="24"/>
                <w:lang w:val="ru-RU"/>
              </w:rPr>
              <w:t>четвереньках</w:t>
            </w:r>
            <w:r w:rsidR="00C42928">
              <w:rPr>
                <w:sz w:val="24"/>
                <w:lang w:val="ru-RU"/>
              </w:rPr>
              <w:t xml:space="preserve"> </w:t>
            </w:r>
            <w:r w:rsidRPr="000448C1">
              <w:rPr>
                <w:sz w:val="24"/>
                <w:lang w:val="ru-RU"/>
              </w:rPr>
              <w:t>под 3-4 дугами (высота 50 см, расстояние 1 м);</w:t>
            </w:r>
            <w:r w:rsidR="00C42928">
              <w:rPr>
                <w:sz w:val="24"/>
                <w:lang w:val="ru-RU"/>
              </w:rPr>
              <w:t xml:space="preserve"> </w:t>
            </w:r>
            <w:r w:rsidRPr="000448C1">
              <w:rPr>
                <w:sz w:val="24"/>
                <w:lang w:val="ru-RU"/>
              </w:rPr>
              <w:t>ползание</w:t>
            </w:r>
            <w:r w:rsidR="00C42928">
              <w:rPr>
                <w:sz w:val="24"/>
                <w:lang w:val="ru-RU"/>
              </w:rPr>
              <w:t xml:space="preserve"> </w:t>
            </w:r>
            <w:r w:rsidRPr="000448C1">
              <w:rPr>
                <w:sz w:val="24"/>
                <w:lang w:val="ru-RU"/>
              </w:rPr>
              <w:t>на</w:t>
            </w:r>
            <w:r w:rsidR="00C42928">
              <w:rPr>
                <w:sz w:val="24"/>
                <w:lang w:val="ru-RU"/>
              </w:rPr>
              <w:t xml:space="preserve"> </w:t>
            </w:r>
            <w:r w:rsidRPr="000448C1">
              <w:rPr>
                <w:sz w:val="24"/>
                <w:lang w:val="ru-RU"/>
              </w:rPr>
              <w:t>четвереньках</w:t>
            </w:r>
            <w:r w:rsidR="00C42928">
              <w:rPr>
                <w:sz w:val="24"/>
                <w:lang w:val="ru-RU"/>
              </w:rPr>
              <w:t xml:space="preserve"> </w:t>
            </w:r>
            <w:r w:rsidRPr="000448C1">
              <w:rPr>
                <w:sz w:val="24"/>
                <w:lang w:val="ru-RU"/>
              </w:rPr>
              <w:t>с</w:t>
            </w:r>
            <w:r w:rsidR="00C42928">
              <w:rPr>
                <w:sz w:val="24"/>
                <w:lang w:val="ru-RU"/>
              </w:rPr>
              <w:t xml:space="preserve"> </w:t>
            </w:r>
            <w:r w:rsidRPr="000448C1">
              <w:rPr>
                <w:sz w:val="24"/>
                <w:lang w:val="ru-RU"/>
              </w:rPr>
              <w:t>опорой</w:t>
            </w:r>
            <w:r w:rsidR="00C42928">
              <w:rPr>
                <w:sz w:val="24"/>
                <w:lang w:val="ru-RU"/>
              </w:rPr>
              <w:t xml:space="preserve"> </w:t>
            </w:r>
            <w:r w:rsidRPr="000448C1">
              <w:rPr>
                <w:sz w:val="24"/>
                <w:lang w:val="ru-RU"/>
              </w:rPr>
              <w:t>на</w:t>
            </w:r>
            <w:r w:rsidR="00C42928">
              <w:rPr>
                <w:sz w:val="24"/>
                <w:lang w:val="ru-RU"/>
              </w:rPr>
              <w:t xml:space="preserve"> </w:t>
            </w:r>
            <w:r w:rsidRPr="000448C1">
              <w:rPr>
                <w:sz w:val="24"/>
                <w:lang w:val="ru-RU"/>
              </w:rPr>
              <w:t>ладони</w:t>
            </w:r>
            <w:r w:rsidR="00C42928">
              <w:rPr>
                <w:sz w:val="24"/>
                <w:lang w:val="ru-RU"/>
              </w:rPr>
              <w:t xml:space="preserve"> </w:t>
            </w:r>
            <w:r w:rsidRPr="000448C1">
              <w:rPr>
                <w:sz w:val="24"/>
                <w:lang w:val="ru-RU"/>
              </w:rPr>
              <w:t>и</w:t>
            </w:r>
          </w:p>
          <w:p w:rsidR="000B6511" w:rsidRPr="000448C1" w:rsidRDefault="000B6511" w:rsidP="00BD7049">
            <w:pPr>
              <w:pStyle w:val="TableParagraph"/>
              <w:ind w:right="83"/>
              <w:rPr>
                <w:sz w:val="24"/>
                <w:lang w:val="ru-RU"/>
              </w:rPr>
            </w:pPr>
            <w:r w:rsidRPr="000B6511">
              <w:rPr>
                <w:sz w:val="24"/>
                <w:lang w:val="ru-RU"/>
              </w:rPr>
              <w:t>ступни</w:t>
            </w:r>
            <w:r w:rsidR="00C42928">
              <w:rPr>
                <w:sz w:val="24"/>
                <w:lang w:val="ru-RU"/>
              </w:rPr>
              <w:t xml:space="preserve"> </w:t>
            </w:r>
            <w:r w:rsidRPr="000B6511">
              <w:rPr>
                <w:sz w:val="24"/>
                <w:lang w:val="ru-RU"/>
              </w:rPr>
              <w:t>по</w:t>
            </w:r>
            <w:r w:rsidR="00C42928">
              <w:rPr>
                <w:sz w:val="24"/>
                <w:lang w:val="ru-RU"/>
              </w:rPr>
              <w:t xml:space="preserve"> </w:t>
            </w:r>
            <w:r w:rsidRPr="000B6511">
              <w:rPr>
                <w:sz w:val="24"/>
                <w:lang w:val="ru-RU"/>
              </w:rPr>
              <w:t>доске;</w:t>
            </w:r>
            <w:r w:rsidR="00C42928">
              <w:rPr>
                <w:sz w:val="24"/>
                <w:lang w:val="ru-RU"/>
              </w:rPr>
              <w:t xml:space="preserve"> </w:t>
            </w:r>
            <w:r w:rsidRPr="000B6511">
              <w:rPr>
                <w:sz w:val="24"/>
                <w:lang w:val="ru-RU"/>
              </w:rPr>
              <w:t>влезание</w:t>
            </w:r>
            <w:r w:rsidR="00C42928">
              <w:rPr>
                <w:sz w:val="24"/>
                <w:lang w:val="ru-RU"/>
              </w:rPr>
              <w:t xml:space="preserve"> </w:t>
            </w:r>
            <w:r w:rsidRPr="000B6511">
              <w:rPr>
                <w:sz w:val="24"/>
                <w:lang w:val="ru-RU"/>
              </w:rPr>
              <w:t>на</w:t>
            </w:r>
            <w:r w:rsidR="00C42928">
              <w:rPr>
                <w:sz w:val="24"/>
                <w:lang w:val="ru-RU"/>
              </w:rPr>
              <w:t xml:space="preserve"> </w:t>
            </w:r>
            <w:r w:rsidRPr="000B6511">
              <w:rPr>
                <w:sz w:val="24"/>
                <w:lang w:val="ru-RU"/>
              </w:rPr>
              <w:t>лесенку-стремянку</w:t>
            </w:r>
            <w:r w:rsidRPr="000448C1">
              <w:rPr>
                <w:sz w:val="24"/>
                <w:lang w:val="ru-RU"/>
              </w:rPr>
              <w:t xml:space="preserve"> или гимнастическую стенку произвольным</w:t>
            </w:r>
            <w:r w:rsidR="00C42928">
              <w:rPr>
                <w:sz w:val="24"/>
                <w:lang w:val="ru-RU"/>
              </w:rPr>
              <w:t xml:space="preserve"> </w:t>
            </w:r>
            <w:r w:rsidRPr="000448C1">
              <w:rPr>
                <w:sz w:val="24"/>
                <w:lang w:val="ru-RU"/>
              </w:rPr>
              <w:t>способом (не пропуская реек) и спуск с нее;</w:t>
            </w:r>
            <w:r w:rsidR="00C42928">
              <w:rPr>
                <w:sz w:val="24"/>
                <w:lang w:val="ru-RU"/>
              </w:rPr>
              <w:t xml:space="preserve"> </w:t>
            </w:r>
            <w:r w:rsidRPr="000448C1">
              <w:rPr>
                <w:sz w:val="24"/>
                <w:lang w:val="ru-RU"/>
              </w:rPr>
              <w:t>подлезание под дугу, не касаясь руками пола;</w:t>
            </w:r>
            <w:r w:rsidR="00C42928">
              <w:rPr>
                <w:sz w:val="24"/>
                <w:lang w:val="ru-RU"/>
              </w:rPr>
              <w:t xml:space="preserve"> </w:t>
            </w:r>
            <w:r w:rsidRPr="00C42928">
              <w:rPr>
                <w:b/>
                <w:i/>
                <w:sz w:val="24"/>
                <w:lang w:val="ru-RU"/>
              </w:rPr>
              <w:t>ходьба:</w:t>
            </w:r>
            <w:r w:rsidRPr="000448C1">
              <w:rPr>
                <w:sz w:val="24"/>
                <w:lang w:val="ru-RU"/>
              </w:rPr>
              <w:t xml:space="preserve"> ходьба</w:t>
            </w:r>
            <w:r w:rsidR="00C42928">
              <w:rPr>
                <w:sz w:val="24"/>
                <w:lang w:val="ru-RU"/>
              </w:rPr>
              <w:t xml:space="preserve"> </w:t>
            </w:r>
            <w:r w:rsidRPr="000448C1">
              <w:rPr>
                <w:sz w:val="24"/>
                <w:lang w:val="ru-RU"/>
              </w:rPr>
              <w:t>в</w:t>
            </w:r>
            <w:r w:rsidR="00C42928">
              <w:rPr>
                <w:sz w:val="24"/>
                <w:lang w:val="ru-RU"/>
              </w:rPr>
              <w:t xml:space="preserve"> </w:t>
            </w:r>
            <w:r w:rsidRPr="000448C1">
              <w:rPr>
                <w:sz w:val="24"/>
                <w:lang w:val="ru-RU"/>
              </w:rPr>
              <w:t>заданном</w:t>
            </w:r>
            <w:r w:rsidR="00C42928">
              <w:rPr>
                <w:sz w:val="24"/>
                <w:lang w:val="ru-RU"/>
              </w:rPr>
              <w:t xml:space="preserve"> </w:t>
            </w:r>
            <w:r w:rsidRPr="000448C1">
              <w:rPr>
                <w:sz w:val="24"/>
                <w:lang w:val="ru-RU"/>
              </w:rPr>
              <w:t>направлении,</w:t>
            </w:r>
            <w:r w:rsidR="00C42928">
              <w:rPr>
                <w:sz w:val="24"/>
                <w:lang w:val="ru-RU"/>
              </w:rPr>
              <w:t xml:space="preserve"> </w:t>
            </w:r>
            <w:r w:rsidRPr="000448C1">
              <w:rPr>
                <w:sz w:val="24"/>
                <w:lang w:val="ru-RU"/>
              </w:rPr>
              <w:t>небольшими</w:t>
            </w:r>
            <w:r w:rsidR="00C42928">
              <w:rPr>
                <w:sz w:val="24"/>
                <w:lang w:val="ru-RU"/>
              </w:rPr>
              <w:t xml:space="preserve"> </w:t>
            </w:r>
            <w:r w:rsidRPr="000448C1">
              <w:rPr>
                <w:sz w:val="24"/>
                <w:lang w:val="ru-RU"/>
              </w:rPr>
              <w:t>группами,</w:t>
            </w:r>
            <w:r w:rsidR="00C42928">
              <w:rPr>
                <w:sz w:val="24"/>
                <w:lang w:val="ru-RU"/>
              </w:rPr>
              <w:t xml:space="preserve"> </w:t>
            </w:r>
            <w:r w:rsidRPr="000448C1">
              <w:rPr>
                <w:sz w:val="24"/>
                <w:lang w:val="ru-RU"/>
              </w:rPr>
              <w:t>друг</w:t>
            </w:r>
            <w:r w:rsidR="00C42928">
              <w:rPr>
                <w:sz w:val="24"/>
                <w:lang w:val="ru-RU"/>
              </w:rPr>
              <w:t xml:space="preserve"> </w:t>
            </w:r>
            <w:r w:rsidRPr="000448C1">
              <w:rPr>
                <w:sz w:val="24"/>
                <w:lang w:val="ru-RU"/>
              </w:rPr>
              <w:t>за другом</w:t>
            </w:r>
            <w:r w:rsidR="00C42928">
              <w:rPr>
                <w:sz w:val="24"/>
                <w:lang w:val="ru-RU"/>
              </w:rPr>
              <w:t xml:space="preserve"> </w:t>
            </w:r>
            <w:r w:rsidRPr="000448C1">
              <w:rPr>
                <w:sz w:val="24"/>
                <w:lang w:val="ru-RU"/>
              </w:rPr>
              <w:t>по</w:t>
            </w:r>
            <w:r w:rsidR="00C42928">
              <w:rPr>
                <w:sz w:val="24"/>
                <w:lang w:val="ru-RU"/>
              </w:rPr>
              <w:t xml:space="preserve"> </w:t>
            </w:r>
            <w:r w:rsidRPr="000448C1">
              <w:rPr>
                <w:sz w:val="24"/>
                <w:lang w:val="ru-RU"/>
              </w:rPr>
              <w:t>ориентирам</w:t>
            </w:r>
            <w:r w:rsidR="00C42928">
              <w:rPr>
                <w:sz w:val="24"/>
                <w:lang w:val="ru-RU"/>
              </w:rPr>
              <w:t xml:space="preserve"> </w:t>
            </w:r>
            <w:r w:rsidRPr="000448C1">
              <w:rPr>
                <w:sz w:val="24"/>
                <w:lang w:val="ru-RU"/>
              </w:rPr>
              <w:t>(по прямой,</w:t>
            </w:r>
            <w:r w:rsidR="00C42928">
              <w:rPr>
                <w:sz w:val="24"/>
                <w:lang w:val="ru-RU"/>
              </w:rPr>
              <w:t xml:space="preserve"> </w:t>
            </w:r>
            <w:r w:rsidRPr="000448C1">
              <w:rPr>
                <w:sz w:val="24"/>
                <w:lang w:val="ru-RU"/>
              </w:rPr>
              <w:t>покругу,</w:t>
            </w:r>
            <w:r w:rsidR="00C42928">
              <w:rPr>
                <w:sz w:val="24"/>
                <w:lang w:val="ru-RU"/>
              </w:rPr>
              <w:t xml:space="preserve"> </w:t>
            </w:r>
            <w:r w:rsidRPr="000448C1">
              <w:rPr>
                <w:sz w:val="24"/>
                <w:lang w:val="ru-RU"/>
              </w:rPr>
              <w:t>обходя</w:t>
            </w:r>
            <w:r w:rsidR="00C42928">
              <w:rPr>
                <w:sz w:val="24"/>
                <w:lang w:val="ru-RU"/>
              </w:rPr>
              <w:t xml:space="preserve"> </w:t>
            </w:r>
            <w:r w:rsidRPr="000448C1">
              <w:rPr>
                <w:sz w:val="24"/>
                <w:lang w:val="ru-RU"/>
              </w:rPr>
              <w:t>предметы, врассыпную, «змейкой», с поворотоми сменой направления); на носках; высокоподнимая колени,</w:t>
            </w:r>
            <w:r w:rsidR="00C42928">
              <w:rPr>
                <w:sz w:val="24"/>
                <w:lang w:val="ru-RU"/>
              </w:rPr>
              <w:t xml:space="preserve"> </w:t>
            </w:r>
            <w:r w:rsidRPr="000448C1">
              <w:rPr>
                <w:sz w:val="24"/>
                <w:lang w:val="ru-RU"/>
              </w:rPr>
              <w:t>перешагивая</w:t>
            </w:r>
            <w:r w:rsidR="00C42928">
              <w:rPr>
                <w:sz w:val="24"/>
                <w:lang w:val="ru-RU"/>
              </w:rPr>
              <w:t xml:space="preserve"> </w:t>
            </w:r>
            <w:r w:rsidRPr="000448C1">
              <w:rPr>
                <w:sz w:val="24"/>
                <w:lang w:val="ru-RU"/>
              </w:rPr>
              <w:t>предметы,</w:t>
            </w:r>
            <w:r w:rsidR="00C42928">
              <w:rPr>
                <w:sz w:val="24"/>
                <w:lang w:val="ru-RU"/>
              </w:rPr>
              <w:t xml:space="preserve"> </w:t>
            </w:r>
            <w:r w:rsidRPr="000448C1">
              <w:rPr>
                <w:sz w:val="24"/>
                <w:lang w:val="ru-RU"/>
              </w:rPr>
              <w:t>с</w:t>
            </w:r>
            <w:r w:rsidR="00C42928">
              <w:rPr>
                <w:sz w:val="24"/>
                <w:lang w:val="ru-RU"/>
              </w:rPr>
              <w:t xml:space="preserve"> </w:t>
            </w:r>
            <w:r w:rsidRPr="000448C1">
              <w:rPr>
                <w:sz w:val="24"/>
                <w:lang w:val="ru-RU"/>
              </w:rPr>
              <w:t>остановкой</w:t>
            </w:r>
            <w:r w:rsidR="00C42928">
              <w:rPr>
                <w:sz w:val="24"/>
                <w:lang w:val="ru-RU"/>
              </w:rPr>
              <w:t xml:space="preserve"> </w:t>
            </w:r>
            <w:r w:rsidRPr="000448C1">
              <w:rPr>
                <w:sz w:val="24"/>
                <w:lang w:val="ru-RU"/>
              </w:rPr>
              <w:t>по</w:t>
            </w:r>
            <w:r w:rsidR="00C42928">
              <w:rPr>
                <w:sz w:val="24"/>
                <w:lang w:val="ru-RU"/>
              </w:rPr>
              <w:t xml:space="preserve"> </w:t>
            </w:r>
            <w:r w:rsidRPr="000448C1">
              <w:rPr>
                <w:sz w:val="24"/>
                <w:lang w:val="ru-RU"/>
              </w:rPr>
              <w:t>сигналу;</w:t>
            </w:r>
            <w:r w:rsidR="00C42928">
              <w:rPr>
                <w:sz w:val="24"/>
                <w:lang w:val="ru-RU"/>
              </w:rPr>
              <w:t xml:space="preserve"> </w:t>
            </w:r>
            <w:r w:rsidRPr="000448C1">
              <w:rPr>
                <w:sz w:val="24"/>
                <w:lang w:val="ru-RU"/>
              </w:rPr>
              <w:t>парами друг</w:t>
            </w:r>
            <w:r w:rsidR="00C42928">
              <w:rPr>
                <w:sz w:val="24"/>
                <w:lang w:val="ru-RU"/>
              </w:rPr>
              <w:t xml:space="preserve"> </w:t>
            </w:r>
            <w:r w:rsidRPr="000448C1">
              <w:rPr>
                <w:sz w:val="24"/>
                <w:lang w:val="ru-RU"/>
              </w:rPr>
              <w:t>за</w:t>
            </w:r>
            <w:r w:rsidR="00C42928">
              <w:rPr>
                <w:sz w:val="24"/>
                <w:lang w:val="ru-RU"/>
              </w:rPr>
              <w:t xml:space="preserve"> </w:t>
            </w:r>
            <w:r w:rsidRPr="000448C1">
              <w:rPr>
                <w:sz w:val="24"/>
                <w:lang w:val="ru-RU"/>
              </w:rPr>
              <w:t>другом,</w:t>
            </w:r>
            <w:r w:rsidR="00C42928">
              <w:rPr>
                <w:sz w:val="24"/>
                <w:lang w:val="ru-RU"/>
              </w:rPr>
              <w:t xml:space="preserve"> </w:t>
            </w:r>
            <w:r w:rsidRPr="000448C1">
              <w:rPr>
                <w:sz w:val="24"/>
                <w:lang w:val="ru-RU"/>
              </w:rPr>
              <w:t>вразных направлениях; с выполнением заданий</w:t>
            </w:r>
            <w:r w:rsidR="00C42928">
              <w:rPr>
                <w:sz w:val="24"/>
                <w:lang w:val="ru-RU"/>
              </w:rPr>
              <w:t xml:space="preserve"> </w:t>
            </w:r>
            <w:r w:rsidRPr="000448C1">
              <w:rPr>
                <w:sz w:val="24"/>
                <w:lang w:val="ru-RU"/>
              </w:rPr>
              <w:t>(присесть, встать, идти дальше); по наклонной</w:t>
            </w:r>
            <w:r w:rsidR="00C42928">
              <w:rPr>
                <w:sz w:val="24"/>
                <w:lang w:val="ru-RU"/>
              </w:rPr>
              <w:t xml:space="preserve"> </w:t>
            </w:r>
            <w:r w:rsidRPr="000448C1">
              <w:rPr>
                <w:sz w:val="24"/>
                <w:lang w:val="ru-RU"/>
              </w:rPr>
              <w:t>доске;</w:t>
            </w:r>
            <w:r w:rsidR="00C42928">
              <w:rPr>
                <w:sz w:val="24"/>
                <w:lang w:val="ru-RU"/>
              </w:rPr>
              <w:t xml:space="preserve"> </w:t>
            </w:r>
            <w:r w:rsidRPr="000448C1">
              <w:rPr>
                <w:sz w:val="24"/>
                <w:lang w:val="ru-RU"/>
              </w:rPr>
              <w:t>в</w:t>
            </w:r>
            <w:r w:rsidR="00C42928">
              <w:rPr>
                <w:sz w:val="24"/>
                <w:lang w:val="ru-RU"/>
              </w:rPr>
              <w:t xml:space="preserve"> </w:t>
            </w:r>
            <w:r w:rsidRPr="000448C1">
              <w:rPr>
                <w:sz w:val="24"/>
                <w:lang w:val="ru-RU"/>
              </w:rPr>
              <w:t>чередовании</w:t>
            </w:r>
            <w:r w:rsidR="00C42928">
              <w:rPr>
                <w:sz w:val="24"/>
                <w:lang w:val="ru-RU"/>
              </w:rPr>
              <w:t xml:space="preserve"> </w:t>
            </w:r>
            <w:r w:rsidRPr="000448C1">
              <w:rPr>
                <w:sz w:val="24"/>
                <w:lang w:val="ru-RU"/>
              </w:rPr>
              <w:t>с</w:t>
            </w:r>
            <w:r w:rsidR="00C42928">
              <w:rPr>
                <w:sz w:val="24"/>
                <w:lang w:val="ru-RU"/>
              </w:rPr>
              <w:t xml:space="preserve"> </w:t>
            </w:r>
            <w:r w:rsidRPr="000448C1">
              <w:rPr>
                <w:sz w:val="24"/>
                <w:lang w:val="ru-RU"/>
              </w:rPr>
              <w:t>бегом;</w:t>
            </w:r>
          </w:p>
          <w:p w:rsidR="000B6511" w:rsidRPr="000448C1" w:rsidRDefault="000B6511" w:rsidP="00BD7049">
            <w:pPr>
              <w:pStyle w:val="TableParagraph"/>
              <w:ind w:right="83"/>
              <w:rPr>
                <w:sz w:val="24"/>
                <w:lang w:val="ru-RU"/>
              </w:rPr>
            </w:pPr>
            <w:r w:rsidRPr="00C42928">
              <w:rPr>
                <w:b/>
                <w:i/>
                <w:sz w:val="24"/>
                <w:lang w:val="ru-RU"/>
              </w:rPr>
              <w:t>бег:</w:t>
            </w:r>
            <w:r w:rsidR="00C42928">
              <w:rPr>
                <w:sz w:val="24"/>
                <w:lang w:val="ru-RU"/>
              </w:rPr>
              <w:t xml:space="preserve"> </w:t>
            </w:r>
            <w:r w:rsidRPr="000448C1">
              <w:rPr>
                <w:sz w:val="24"/>
                <w:lang w:val="ru-RU"/>
              </w:rPr>
              <w:t>бег</w:t>
            </w:r>
            <w:r w:rsidR="00C42928">
              <w:rPr>
                <w:sz w:val="24"/>
                <w:lang w:val="ru-RU"/>
              </w:rPr>
              <w:t xml:space="preserve"> </w:t>
            </w:r>
            <w:r w:rsidRPr="000448C1">
              <w:rPr>
                <w:sz w:val="24"/>
                <w:lang w:val="ru-RU"/>
              </w:rPr>
              <w:t>группами</w:t>
            </w:r>
            <w:r w:rsidR="00C42928">
              <w:rPr>
                <w:sz w:val="24"/>
                <w:lang w:val="ru-RU"/>
              </w:rPr>
              <w:t xml:space="preserve"> </w:t>
            </w:r>
            <w:r w:rsidRPr="000448C1">
              <w:rPr>
                <w:sz w:val="24"/>
                <w:lang w:val="ru-RU"/>
              </w:rPr>
              <w:t>и</w:t>
            </w:r>
            <w:r w:rsidR="00C42928">
              <w:rPr>
                <w:sz w:val="24"/>
                <w:lang w:val="ru-RU"/>
              </w:rPr>
              <w:t xml:space="preserve"> </w:t>
            </w:r>
            <w:r w:rsidRPr="000448C1">
              <w:rPr>
                <w:sz w:val="24"/>
                <w:lang w:val="ru-RU"/>
              </w:rPr>
              <w:t>по</w:t>
            </w:r>
            <w:r w:rsidR="00C42928">
              <w:rPr>
                <w:sz w:val="24"/>
                <w:lang w:val="ru-RU"/>
              </w:rPr>
              <w:t xml:space="preserve"> </w:t>
            </w:r>
            <w:r w:rsidRPr="000448C1">
              <w:rPr>
                <w:sz w:val="24"/>
                <w:lang w:val="ru-RU"/>
              </w:rPr>
              <w:t>одному</w:t>
            </w:r>
            <w:r w:rsidR="00C42928">
              <w:rPr>
                <w:sz w:val="24"/>
                <w:lang w:val="ru-RU"/>
              </w:rPr>
              <w:t xml:space="preserve"> </w:t>
            </w:r>
            <w:r w:rsidRPr="000448C1">
              <w:rPr>
                <w:sz w:val="24"/>
                <w:lang w:val="ru-RU"/>
              </w:rPr>
              <w:t>за</w:t>
            </w:r>
            <w:r w:rsidR="00C42928">
              <w:rPr>
                <w:sz w:val="24"/>
                <w:lang w:val="ru-RU"/>
              </w:rPr>
              <w:t xml:space="preserve"> </w:t>
            </w:r>
            <w:r w:rsidRPr="000448C1">
              <w:rPr>
                <w:sz w:val="24"/>
                <w:lang w:val="ru-RU"/>
              </w:rPr>
              <w:t>направляющим, врассыпную, со сменой темпа;</w:t>
            </w:r>
            <w:r w:rsidR="00C42928">
              <w:rPr>
                <w:sz w:val="24"/>
                <w:lang w:val="ru-RU"/>
              </w:rPr>
              <w:t xml:space="preserve"> </w:t>
            </w:r>
            <w:r w:rsidRPr="000448C1">
              <w:rPr>
                <w:sz w:val="24"/>
                <w:lang w:val="ru-RU"/>
              </w:rPr>
              <w:t>по кругу, обегая предметы, между двух или</w:t>
            </w:r>
            <w:r w:rsidR="00C42928">
              <w:rPr>
                <w:sz w:val="24"/>
                <w:lang w:val="ru-RU"/>
              </w:rPr>
              <w:t xml:space="preserve"> </w:t>
            </w:r>
            <w:r w:rsidRPr="000448C1">
              <w:rPr>
                <w:sz w:val="24"/>
                <w:lang w:val="ru-RU"/>
              </w:rPr>
              <w:t>вдоль одной линии; со сменой направления, с</w:t>
            </w:r>
            <w:r w:rsidR="00C42928">
              <w:rPr>
                <w:sz w:val="24"/>
                <w:lang w:val="ru-RU"/>
              </w:rPr>
              <w:t xml:space="preserve"> </w:t>
            </w:r>
            <w:r w:rsidRPr="000448C1">
              <w:rPr>
                <w:sz w:val="24"/>
                <w:lang w:val="ru-RU"/>
              </w:rPr>
              <w:t>остановками, мелким шагом, на носках; в</w:t>
            </w:r>
            <w:r w:rsidR="00C42928">
              <w:rPr>
                <w:sz w:val="24"/>
                <w:lang w:val="ru-RU"/>
              </w:rPr>
              <w:t xml:space="preserve"> </w:t>
            </w:r>
            <w:r w:rsidRPr="000448C1">
              <w:rPr>
                <w:sz w:val="24"/>
                <w:lang w:val="ru-RU"/>
              </w:rPr>
              <w:t>чередовании с ходьбой; убегание от ловящего,</w:t>
            </w:r>
            <w:r w:rsidR="00C42928">
              <w:rPr>
                <w:sz w:val="24"/>
                <w:lang w:val="ru-RU"/>
              </w:rPr>
              <w:t xml:space="preserve"> </w:t>
            </w:r>
            <w:r w:rsidRPr="000448C1">
              <w:rPr>
                <w:sz w:val="24"/>
                <w:lang w:val="ru-RU"/>
              </w:rPr>
              <w:t>ловля убегающего; бег в течение 50-60 сек;</w:t>
            </w:r>
            <w:r w:rsidR="00C42928">
              <w:rPr>
                <w:sz w:val="24"/>
                <w:lang w:val="ru-RU"/>
              </w:rPr>
              <w:t xml:space="preserve"> </w:t>
            </w:r>
            <w:r w:rsidRPr="000448C1">
              <w:rPr>
                <w:sz w:val="24"/>
                <w:lang w:val="ru-RU"/>
              </w:rPr>
              <w:t>быстрый бег 10-15 м; медленный бег 120-150 м;</w:t>
            </w:r>
            <w:r w:rsidR="00C42928">
              <w:rPr>
                <w:sz w:val="24"/>
                <w:lang w:val="ru-RU"/>
              </w:rPr>
              <w:t xml:space="preserve"> </w:t>
            </w:r>
            <w:r w:rsidRPr="00C42928">
              <w:rPr>
                <w:b/>
                <w:i/>
                <w:sz w:val="24"/>
                <w:lang w:val="ru-RU"/>
              </w:rPr>
              <w:t>прыжки:</w:t>
            </w:r>
            <w:r w:rsidRPr="000448C1">
              <w:rPr>
                <w:sz w:val="24"/>
                <w:lang w:val="ru-RU"/>
              </w:rPr>
              <w:t xml:space="preserve"> прыжки на двух и</w:t>
            </w:r>
            <w:r w:rsidR="00C42928">
              <w:rPr>
                <w:sz w:val="24"/>
                <w:lang w:val="ru-RU"/>
              </w:rPr>
              <w:t xml:space="preserve"> </w:t>
            </w:r>
            <w:r w:rsidRPr="000448C1">
              <w:rPr>
                <w:sz w:val="24"/>
                <w:lang w:val="ru-RU"/>
              </w:rPr>
              <w:t>на</w:t>
            </w:r>
            <w:r w:rsidR="00B07D05">
              <w:rPr>
                <w:sz w:val="24"/>
                <w:lang w:val="ru-RU"/>
              </w:rPr>
              <w:t xml:space="preserve"> </w:t>
            </w:r>
            <w:r w:rsidRPr="000448C1">
              <w:rPr>
                <w:sz w:val="24"/>
                <w:lang w:val="ru-RU"/>
              </w:rPr>
              <w:t>одной</w:t>
            </w:r>
            <w:r w:rsidR="00C42928">
              <w:rPr>
                <w:sz w:val="24"/>
                <w:lang w:val="ru-RU"/>
              </w:rPr>
              <w:t xml:space="preserve"> </w:t>
            </w:r>
            <w:r w:rsidRPr="000448C1">
              <w:rPr>
                <w:sz w:val="24"/>
                <w:lang w:val="ru-RU"/>
              </w:rPr>
              <w:t>ноге;</w:t>
            </w:r>
            <w:r w:rsidR="00C42928">
              <w:rPr>
                <w:sz w:val="24"/>
                <w:lang w:val="ru-RU"/>
              </w:rPr>
              <w:t xml:space="preserve"> </w:t>
            </w:r>
            <w:r w:rsidRPr="000448C1">
              <w:rPr>
                <w:sz w:val="24"/>
                <w:lang w:val="ru-RU"/>
              </w:rPr>
              <w:t>на</w:t>
            </w:r>
            <w:r w:rsidR="00C42928">
              <w:rPr>
                <w:sz w:val="24"/>
                <w:lang w:val="ru-RU"/>
              </w:rPr>
              <w:t xml:space="preserve"> </w:t>
            </w:r>
            <w:r w:rsidRPr="000448C1">
              <w:rPr>
                <w:sz w:val="24"/>
                <w:lang w:val="ru-RU"/>
              </w:rPr>
              <w:t>месте,</w:t>
            </w:r>
            <w:r w:rsidR="00C42928">
              <w:rPr>
                <w:sz w:val="24"/>
                <w:lang w:val="ru-RU"/>
              </w:rPr>
              <w:t xml:space="preserve"> </w:t>
            </w:r>
            <w:r w:rsidRPr="000448C1">
              <w:rPr>
                <w:sz w:val="24"/>
                <w:lang w:val="ru-RU"/>
              </w:rPr>
              <w:t>продвигаясь</w:t>
            </w:r>
            <w:r w:rsidR="00C42928">
              <w:rPr>
                <w:sz w:val="24"/>
                <w:lang w:val="ru-RU"/>
              </w:rPr>
              <w:t xml:space="preserve"> </w:t>
            </w:r>
            <w:r w:rsidRPr="000448C1">
              <w:rPr>
                <w:sz w:val="24"/>
                <w:lang w:val="ru-RU"/>
              </w:rPr>
              <w:t>вперед на 2-3 м; через</w:t>
            </w:r>
            <w:r w:rsidR="00C42928">
              <w:rPr>
                <w:sz w:val="24"/>
                <w:lang w:val="ru-RU"/>
              </w:rPr>
              <w:t xml:space="preserve"> </w:t>
            </w:r>
            <w:r w:rsidRPr="000448C1">
              <w:rPr>
                <w:sz w:val="24"/>
                <w:lang w:val="ru-RU"/>
              </w:rPr>
              <w:t>линию, (вперед и, развернувшись, в обратную</w:t>
            </w:r>
            <w:r w:rsidR="00B07D05">
              <w:rPr>
                <w:sz w:val="24"/>
                <w:lang w:val="ru-RU"/>
              </w:rPr>
              <w:t xml:space="preserve"> </w:t>
            </w:r>
            <w:r w:rsidRPr="000448C1">
              <w:rPr>
                <w:sz w:val="24"/>
                <w:lang w:val="ru-RU"/>
              </w:rPr>
              <w:t>сторону); в длину с места (не менее 40 см); через</w:t>
            </w:r>
            <w:r w:rsidR="00B07D05">
              <w:rPr>
                <w:sz w:val="24"/>
                <w:lang w:val="ru-RU"/>
              </w:rPr>
              <w:t xml:space="preserve"> </w:t>
            </w:r>
            <w:r w:rsidRPr="000448C1">
              <w:rPr>
                <w:sz w:val="24"/>
                <w:lang w:val="ru-RU"/>
              </w:rPr>
              <w:t>2</w:t>
            </w:r>
            <w:r w:rsidR="00B07D05">
              <w:rPr>
                <w:sz w:val="24"/>
                <w:lang w:val="ru-RU"/>
              </w:rPr>
              <w:t xml:space="preserve"> </w:t>
            </w:r>
            <w:r w:rsidRPr="000448C1">
              <w:rPr>
                <w:sz w:val="24"/>
                <w:lang w:val="ru-RU"/>
              </w:rPr>
              <w:t>линии (расстояние</w:t>
            </w:r>
            <w:r w:rsidR="00B07D05">
              <w:rPr>
                <w:sz w:val="24"/>
                <w:lang w:val="ru-RU"/>
              </w:rPr>
              <w:t xml:space="preserve"> </w:t>
            </w:r>
            <w:r w:rsidRPr="000448C1">
              <w:rPr>
                <w:sz w:val="24"/>
                <w:lang w:val="ru-RU"/>
              </w:rPr>
              <w:t>25-30</w:t>
            </w:r>
            <w:r w:rsidR="00B07D05">
              <w:rPr>
                <w:sz w:val="24"/>
                <w:lang w:val="ru-RU"/>
              </w:rPr>
              <w:t xml:space="preserve"> </w:t>
            </w:r>
            <w:r w:rsidRPr="000448C1">
              <w:rPr>
                <w:sz w:val="24"/>
                <w:lang w:val="ru-RU"/>
              </w:rPr>
              <w:t>см),</w:t>
            </w:r>
            <w:r w:rsidR="00B07D05">
              <w:rPr>
                <w:sz w:val="24"/>
                <w:lang w:val="ru-RU"/>
              </w:rPr>
              <w:t xml:space="preserve"> </w:t>
            </w:r>
            <w:r w:rsidRPr="000448C1">
              <w:rPr>
                <w:sz w:val="24"/>
                <w:lang w:val="ru-RU"/>
              </w:rPr>
              <w:t>из</w:t>
            </w:r>
            <w:r w:rsidR="00B07D05">
              <w:rPr>
                <w:sz w:val="24"/>
                <w:lang w:val="ru-RU"/>
              </w:rPr>
              <w:t xml:space="preserve"> </w:t>
            </w:r>
            <w:r w:rsidRPr="000448C1">
              <w:rPr>
                <w:sz w:val="24"/>
                <w:lang w:val="ru-RU"/>
              </w:rPr>
              <w:t>обруча</w:t>
            </w:r>
            <w:r w:rsidR="00B07D05">
              <w:rPr>
                <w:sz w:val="24"/>
                <w:lang w:val="ru-RU"/>
              </w:rPr>
              <w:t xml:space="preserve"> </w:t>
            </w:r>
            <w:r w:rsidRPr="000448C1">
              <w:rPr>
                <w:sz w:val="24"/>
                <w:lang w:val="ru-RU"/>
              </w:rPr>
              <w:t>в</w:t>
            </w:r>
            <w:r w:rsidR="00B07D05">
              <w:rPr>
                <w:sz w:val="24"/>
                <w:lang w:val="ru-RU"/>
              </w:rPr>
              <w:t xml:space="preserve"> </w:t>
            </w:r>
            <w:r w:rsidRPr="000448C1">
              <w:rPr>
                <w:sz w:val="24"/>
                <w:lang w:val="ru-RU"/>
              </w:rPr>
              <w:t>обруч</w:t>
            </w:r>
            <w:r w:rsidR="00B07D05">
              <w:rPr>
                <w:sz w:val="24"/>
                <w:lang w:val="ru-RU"/>
              </w:rPr>
              <w:t xml:space="preserve"> </w:t>
            </w:r>
            <w:r w:rsidRPr="000448C1">
              <w:rPr>
                <w:sz w:val="24"/>
                <w:lang w:val="ru-RU"/>
              </w:rPr>
              <w:t xml:space="preserve">(плоский) по прямой; </w:t>
            </w:r>
            <w:r w:rsidRPr="000448C1">
              <w:rPr>
                <w:sz w:val="24"/>
                <w:lang w:val="ru-RU"/>
              </w:rPr>
              <w:lastRenderedPageBreak/>
              <w:t>через 4-6 параллельных</w:t>
            </w:r>
            <w:r w:rsidR="00B07D05">
              <w:rPr>
                <w:sz w:val="24"/>
                <w:lang w:val="ru-RU"/>
              </w:rPr>
              <w:t xml:space="preserve"> </w:t>
            </w:r>
            <w:r w:rsidRPr="000448C1">
              <w:rPr>
                <w:sz w:val="24"/>
                <w:lang w:val="ru-RU"/>
              </w:rPr>
              <w:t>линий (расстояние 15-20 см); спрыгивание</w:t>
            </w:r>
            <w:r w:rsidR="00B07D05">
              <w:rPr>
                <w:sz w:val="24"/>
                <w:lang w:val="ru-RU"/>
              </w:rPr>
              <w:t xml:space="preserve"> </w:t>
            </w:r>
            <w:r w:rsidRPr="000448C1">
              <w:rPr>
                <w:sz w:val="24"/>
                <w:lang w:val="ru-RU"/>
              </w:rPr>
              <w:t>(высота</w:t>
            </w:r>
            <w:r w:rsidR="00B07D05">
              <w:rPr>
                <w:sz w:val="24"/>
                <w:lang w:val="ru-RU"/>
              </w:rPr>
              <w:t xml:space="preserve"> </w:t>
            </w:r>
            <w:r w:rsidRPr="000448C1">
              <w:rPr>
                <w:sz w:val="24"/>
                <w:lang w:val="ru-RU"/>
              </w:rPr>
              <w:t>10-15</w:t>
            </w:r>
            <w:r w:rsidR="00B07D05">
              <w:rPr>
                <w:sz w:val="24"/>
                <w:lang w:val="ru-RU"/>
              </w:rPr>
              <w:t xml:space="preserve"> </w:t>
            </w:r>
            <w:r w:rsidRPr="000448C1">
              <w:rPr>
                <w:sz w:val="24"/>
                <w:lang w:val="ru-RU"/>
              </w:rPr>
              <w:t>см),</w:t>
            </w:r>
            <w:r w:rsidR="00B07D05">
              <w:rPr>
                <w:sz w:val="24"/>
                <w:lang w:val="ru-RU"/>
              </w:rPr>
              <w:t xml:space="preserve"> </w:t>
            </w:r>
            <w:r w:rsidRPr="000448C1">
              <w:rPr>
                <w:sz w:val="24"/>
                <w:lang w:val="ru-RU"/>
              </w:rPr>
              <w:t>перепрыгивание</w:t>
            </w:r>
            <w:r w:rsidR="00B07D05">
              <w:rPr>
                <w:sz w:val="24"/>
                <w:lang w:val="ru-RU"/>
              </w:rPr>
              <w:t xml:space="preserve"> </w:t>
            </w:r>
            <w:r w:rsidRPr="000448C1">
              <w:rPr>
                <w:sz w:val="24"/>
                <w:lang w:val="ru-RU"/>
              </w:rPr>
              <w:t>через</w:t>
            </w:r>
            <w:r w:rsidR="00B07D05">
              <w:rPr>
                <w:sz w:val="24"/>
                <w:lang w:val="ru-RU"/>
              </w:rPr>
              <w:t xml:space="preserve"> </w:t>
            </w:r>
            <w:r w:rsidRPr="000448C1">
              <w:rPr>
                <w:sz w:val="24"/>
                <w:lang w:val="ru-RU"/>
              </w:rPr>
              <w:t>веревку</w:t>
            </w:r>
            <w:r w:rsidR="00B07D05">
              <w:rPr>
                <w:sz w:val="24"/>
                <w:lang w:val="ru-RU"/>
              </w:rPr>
              <w:t xml:space="preserve"> </w:t>
            </w:r>
            <w:r w:rsidRPr="000448C1">
              <w:rPr>
                <w:sz w:val="24"/>
                <w:lang w:val="ru-RU"/>
              </w:rPr>
              <w:t>(высота</w:t>
            </w:r>
            <w:r w:rsidR="00B07D05">
              <w:rPr>
                <w:sz w:val="24"/>
                <w:lang w:val="ru-RU"/>
              </w:rPr>
              <w:t xml:space="preserve"> </w:t>
            </w:r>
            <w:r w:rsidRPr="000448C1">
              <w:rPr>
                <w:sz w:val="24"/>
                <w:lang w:val="ru-RU"/>
              </w:rPr>
              <w:t>2-5</w:t>
            </w:r>
            <w:r w:rsidR="00B07D05">
              <w:rPr>
                <w:sz w:val="24"/>
                <w:lang w:val="ru-RU"/>
              </w:rPr>
              <w:t xml:space="preserve"> </w:t>
            </w:r>
            <w:r w:rsidRPr="000448C1">
              <w:rPr>
                <w:sz w:val="24"/>
                <w:lang w:val="ru-RU"/>
              </w:rPr>
              <w:t>см);</w:t>
            </w:r>
          </w:p>
          <w:p w:rsidR="000B6511" w:rsidRPr="000448C1" w:rsidRDefault="000B6511" w:rsidP="00B07D05">
            <w:pPr>
              <w:pStyle w:val="TableParagraph"/>
              <w:tabs>
                <w:tab w:val="left" w:pos="5417"/>
              </w:tabs>
              <w:rPr>
                <w:sz w:val="24"/>
                <w:lang w:val="ru-RU"/>
              </w:rPr>
            </w:pPr>
            <w:r w:rsidRPr="00B07D05">
              <w:rPr>
                <w:b/>
                <w:i/>
                <w:sz w:val="24"/>
                <w:lang w:val="ru-RU"/>
              </w:rPr>
              <w:t xml:space="preserve">упражнения в равновесии: </w:t>
            </w:r>
            <w:r w:rsidRPr="000448C1">
              <w:rPr>
                <w:sz w:val="24"/>
                <w:lang w:val="ru-RU"/>
              </w:rPr>
              <w:t>ходьба по прямой и</w:t>
            </w:r>
            <w:r w:rsidR="00B07D05">
              <w:rPr>
                <w:sz w:val="24"/>
                <w:lang w:val="ru-RU"/>
              </w:rPr>
              <w:t xml:space="preserve"> </w:t>
            </w:r>
            <w:r w:rsidRPr="000448C1">
              <w:rPr>
                <w:sz w:val="24"/>
                <w:lang w:val="ru-RU"/>
              </w:rPr>
              <w:t>извилистой дорожке</w:t>
            </w:r>
            <w:r w:rsidR="00B07D05">
              <w:rPr>
                <w:sz w:val="24"/>
                <w:lang w:val="ru-RU"/>
              </w:rPr>
              <w:t xml:space="preserve"> </w:t>
            </w:r>
            <w:r w:rsidRPr="000448C1">
              <w:rPr>
                <w:sz w:val="24"/>
                <w:lang w:val="ru-RU"/>
              </w:rPr>
              <w:t>(ширина</w:t>
            </w:r>
            <w:r w:rsidR="00B07D05">
              <w:rPr>
                <w:sz w:val="24"/>
                <w:lang w:val="ru-RU"/>
              </w:rPr>
              <w:t xml:space="preserve"> </w:t>
            </w:r>
            <w:r w:rsidRPr="000448C1">
              <w:rPr>
                <w:sz w:val="24"/>
                <w:lang w:val="ru-RU"/>
              </w:rPr>
              <w:t>15-20</w:t>
            </w:r>
            <w:r w:rsidR="00B07D05">
              <w:rPr>
                <w:sz w:val="24"/>
                <w:lang w:val="ru-RU"/>
              </w:rPr>
              <w:t xml:space="preserve"> </w:t>
            </w:r>
            <w:r w:rsidRPr="000448C1">
              <w:rPr>
                <w:sz w:val="24"/>
                <w:lang w:val="ru-RU"/>
              </w:rPr>
              <w:t>см,</w:t>
            </w:r>
            <w:r w:rsidR="00B07D05">
              <w:rPr>
                <w:sz w:val="24"/>
                <w:lang w:val="ru-RU"/>
              </w:rPr>
              <w:t xml:space="preserve"> </w:t>
            </w:r>
            <w:r w:rsidRPr="000448C1">
              <w:rPr>
                <w:sz w:val="24"/>
                <w:lang w:val="ru-RU"/>
              </w:rPr>
              <w:t>длина</w:t>
            </w:r>
            <w:r w:rsidR="00B07D05">
              <w:rPr>
                <w:sz w:val="24"/>
                <w:lang w:val="ru-RU"/>
              </w:rPr>
              <w:t xml:space="preserve"> </w:t>
            </w:r>
            <w:r w:rsidRPr="000448C1">
              <w:rPr>
                <w:sz w:val="24"/>
                <w:lang w:val="ru-RU"/>
              </w:rPr>
              <w:t>2-2,5 м), обычным и приставным шагом; по</w:t>
            </w:r>
            <w:r w:rsidR="00B07D05">
              <w:rPr>
                <w:sz w:val="24"/>
                <w:lang w:val="ru-RU"/>
              </w:rPr>
              <w:t xml:space="preserve"> </w:t>
            </w:r>
            <w:r w:rsidRPr="000448C1">
              <w:rPr>
                <w:sz w:val="24"/>
                <w:lang w:val="ru-RU"/>
              </w:rPr>
              <w:t>гимнастической</w:t>
            </w:r>
            <w:r w:rsidR="00B07D05">
              <w:rPr>
                <w:sz w:val="24"/>
                <w:lang w:val="ru-RU"/>
              </w:rPr>
              <w:t xml:space="preserve"> </w:t>
            </w:r>
            <w:r w:rsidRPr="000448C1">
              <w:rPr>
                <w:sz w:val="24"/>
                <w:lang w:val="ru-RU"/>
              </w:rPr>
              <w:t>скамье,</w:t>
            </w:r>
            <w:r w:rsidR="00B07D05">
              <w:rPr>
                <w:sz w:val="24"/>
                <w:lang w:val="ru-RU"/>
              </w:rPr>
              <w:t xml:space="preserve"> </w:t>
            </w:r>
            <w:r w:rsidRPr="000448C1">
              <w:rPr>
                <w:sz w:val="24"/>
                <w:lang w:val="ru-RU"/>
              </w:rPr>
              <w:t>по</w:t>
            </w:r>
            <w:r w:rsidR="00B07D05">
              <w:rPr>
                <w:sz w:val="24"/>
                <w:lang w:val="ru-RU"/>
              </w:rPr>
              <w:t xml:space="preserve"> </w:t>
            </w:r>
            <w:r w:rsidRPr="000448C1">
              <w:rPr>
                <w:sz w:val="24"/>
                <w:lang w:val="ru-RU"/>
              </w:rPr>
              <w:t>ребристой доске,</w:t>
            </w:r>
            <w:r w:rsidR="00B07D05">
              <w:rPr>
                <w:sz w:val="24"/>
                <w:lang w:val="ru-RU"/>
              </w:rPr>
              <w:t xml:space="preserve"> </w:t>
            </w:r>
            <w:r w:rsidRPr="000448C1">
              <w:rPr>
                <w:sz w:val="24"/>
                <w:lang w:val="ru-RU"/>
              </w:rPr>
              <w:t>наклонной доске; перешагивая рейки лестницы,</w:t>
            </w:r>
            <w:r w:rsidR="00B07D05">
              <w:rPr>
                <w:sz w:val="24"/>
                <w:lang w:val="ru-RU"/>
              </w:rPr>
              <w:t xml:space="preserve"> </w:t>
            </w:r>
            <w:r w:rsidRPr="000448C1">
              <w:rPr>
                <w:sz w:val="24"/>
                <w:lang w:val="ru-RU"/>
              </w:rPr>
              <w:t>лежащей</w:t>
            </w:r>
            <w:r w:rsidR="00B07D05">
              <w:rPr>
                <w:sz w:val="24"/>
                <w:lang w:val="ru-RU"/>
              </w:rPr>
              <w:t xml:space="preserve"> </w:t>
            </w:r>
            <w:r w:rsidRPr="000448C1">
              <w:rPr>
                <w:sz w:val="24"/>
                <w:lang w:val="ru-RU"/>
              </w:rPr>
              <w:t>на</w:t>
            </w:r>
            <w:r w:rsidR="00B07D05">
              <w:rPr>
                <w:sz w:val="24"/>
                <w:lang w:val="ru-RU"/>
              </w:rPr>
              <w:t xml:space="preserve"> </w:t>
            </w:r>
            <w:r w:rsidRPr="000448C1">
              <w:rPr>
                <w:sz w:val="24"/>
                <w:lang w:val="ru-RU"/>
              </w:rPr>
              <w:t>полу;</w:t>
            </w:r>
            <w:r w:rsidR="00B07D05">
              <w:rPr>
                <w:sz w:val="24"/>
                <w:lang w:val="ru-RU"/>
              </w:rPr>
              <w:t xml:space="preserve"> </w:t>
            </w:r>
            <w:r w:rsidRPr="000448C1">
              <w:rPr>
                <w:sz w:val="24"/>
                <w:lang w:val="ru-RU"/>
              </w:rPr>
              <w:t>по  шнуру,  плоскому</w:t>
            </w:r>
            <w:r w:rsidR="00B07D05">
              <w:rPr>
                <w:sz w:val="24"/>
                <w:lang w:val="ru-RU"/>
              </w:rPr>
              <w:t xml:space="preserve"> </w:t>
            </w:r>
            <w:r w:rsidRPr="000448C1">
              <w:rPr>
                <w:sz w:val="24"/>
                <w:lang w:val="ru-RU"/>
              </w:rPr>
              <w:t>обучу,</w:t>
            </w:r>
            <w:r w:rsidR="00B07D05">
              <w:rPr>
                <w:sz w:val="24"/>
                <w:lang w:val="ru-RU"/>
              </w:rPr>
              <w:t xml:space="preserve"> </w:t>
            </w:r>
            <w:r w:rsidRPr="000448C1">
              <w:rPr>
                <w:sz w:val="24"/>
                <w:lang w:val="ru-RU"/>
              </w:rPr>
              <w:t>лежащему</w:t>
            </w:r>
            <w:r w:rsidR="00B07D05">
              <w:rPr>
                <w:sz w:val="24"/>
                <w:lang w:val="ru-RU"/>
              </w:rPr>
              <w:t xml:space="preserve"> </w:t>
            </w:r>
            <w:r w:rsidRPr="000448C1">
              <w:rPr>
                <w:sz w:val="24"/>
                <w:lang w:val="ru-RU"/>
              </w:rPr>
              <w:t>на</w:t>
            </w:r>
            <w:r w:rsidR="00B07D05">
              <w:rPr>
                <w:sz w:val="24"/>
                <w:lang w:val="ru-RU"/>
              </w:rPr>
              <w:t xml:space="preserve"> </w:t>
            </w:r>
            <w:r w:rsidRPr="000448C1">
              <w:rPr>
                <w:sz w:val="24"/>
                <w:lang w:val="ru-RU"/>
              </w:rPr>
              <w:t>полу,</w:t>
            </w:r>
            <w:r w:rsidR="00B07D05">
              <w:rPr>
                <w:sz w:val="24"/>
                <w:lang w:val="ru-RU"/>
              </w:rPr>
              <w:t xml:space="preserve"> </w:t>
            </w:r>
            <w:r w:rsidRPr="000448C1">
              <w:rPr>
                <w:sz w:val="24"/>
                <w:lang w:val="ru-RU"/>
              </w:rPr>
              <w:t>приставным</w:t>
            </w:r>
            <w:r w:rsidR="00B07D05">
              <w:rPr>
                <w:sz w:val="24"/>
                <w:lang w:val="ru-RU"/>
              </w:rPr>
              <w:t xml:space="preserve"> </w:t>
            </w:r>
            <w:r w:rsidRPr="000448C1">
              <w:rPr>
                <w:sz w:val="24"/>
                <w:lang w:val="ru-RU"/>
              </w:rPr>
              <w:t>шагом; с</w:t>
            </w:r>
            <w:r w:rsidR="00B07D05">
              <w:rPr>
                <w:sz w:val="24"/>
                <w:lang w:val="ru-RU"/>
              </w:rPr>
              <w:t xml:space="preserve"> </w:t>
            </w:r>
            <w:r w:rsidRPr="000448C1">
              <w:rPr>
                <w:sz w:val="24"/>
                <w:lang w:val="ru-RU"/>
              </w:rPr>
              <w:t>выполнением</w:t>
            </w:r>
            <w:r w:rsidR="00B07D05">
              <w:rPr>
                <w:sz w:val="24"/>
                <w:lang w:val="ru-RU"/>
              </w:rPr>
              <w:t xml:space="preserve"> </w:t>
            </w:r>
            <w:r w:rsidRPr="000448C1">
              <w:rPr>
                <w:sz w:val="24"/>
                <w:lang w:val="ru-RU"/>
              </w:rPr>
              <w:t>заданий</w:t>
            </w:r>
            <w:r w:rsidR="00B07D05">
              <w:rPr>
                <w:sz w:val="24"/>
                <w:lang w:val="ru-RU"/>
              </w:rPr>
              <w:t xml:space="preserve"> </w:t>
            </w:r>
            <w:r w:rsidRPr="000448C1">
              <w:rPr>
                <w:sz w:val="24"/>
                <w:lang w:val="ru-RU"/>
              </w:rPr>
              <w:t>(присесть,</w:t>
            </w:r>
            <w:r w:rsidR="00B07D05">
              <w:rPr>
                <w:sz w:val="24"/>
                <w:lang w:val="ru-RU"/>
              </w:rPr>
              <w:t xml:space="preserve"> </w:t>
            </w:r>
            <w:r w:rsidRPr="000448C1">
              <w:rPr>
                <w:sz w:val="24"/>
                <w:lang w:val="ru-RU"/>
              </w:rPr>
              <w:t>встать</w:t>
            </w:r>
            <w:r w:rsidR="00B07D05">
              <w:rPr>
                <w:sz w:val="24"/>
                <w:lang w:val="ru-RU"/>
              </w:rPr>
              <w:t xml:space="preserve"> </w:t>
            </w:r>
            <w:r w:rsidRPr="000448C1">
              <w:rPr>
                <w:sz w:val="24"/>
                <w:lang w:val="ru-RU"/>
              </w:rPr>
              <w:t>и</w:t>
            </w:r>
            <w:r w:rsidR="00B07D05">
              <w:rPr>
                <w:sz w:val="24"/>
                <w:lang w:val="ru-RU"/>
              </w:rPr>
              <w:t xml:space="preserve"> </w:t>
            </w:r>
            <w:r w:rsidRPr="000448C1">
              <w:rPr>
                <w:sz w:val="24"/>
                <w:lang w:val="ru-RU"/>
              </w:rPr>
              <w:t>продолжить</w:t>
            </w:r>
            <w:r w:rsidR="00B07D05">
              <w:rPr>
                <w:sz w:val="24"/>
                <w:lang w:val="ru-RU"/>
              </w:rPr>
              <w:t xml:space="preserve"> </w:t>
            </w:r>
            <w:r w:rsidRPr="000448C1">
              <w:rPr>
                <w:sz w:val="24"/>
                <w:lang w:val="ru-RU"/>
              </w:rPr>
              <w:t>движение);</w:t>
            </w:r>
            <w:r w:rsidR="00B07D05">
              <w:rPr>
                <w:sz w:val="24"/>
                <w:lang w:val="ru-RU"/>
              </w:rPr>
              <w:t xml:space="preserve"> </w:t>
            </w:r>
            <w:r w:rsidRPr="000448C1">
              <w:rPr>
                <w:sz w:val="24"/>
                <w:lang w:val="ru-RU"/>
              </w:rPr>
              <w:t>на</w:t>
            </w:r>
            <w:r w:rsidR="00B07D05">
              <w:rPr>
                <w:sz w:val="24"/>
                <w:lang w:val="ru-RU"/>
              </w:rPr>
              <w:t xml:space="preserve"> </w:t>
            </w:r>
            <w:r w:rsidRPr="000448C1">
              <w:rPr>
                <w:sz w:val="24"/>
                <w:lang w:val="ru-RU"/>
              </w:rPr>
              <w:t>носках, с</w:t>
            </w:r>
            <w:r w:rsidR="00B07D05">
              <w:rPr>
                <w:sz w:val="24"/>
                <w:lang w:val="ru-RU"/>
              </w:rPr>
              <w:t xml:space="preserve"> </w:t>
            </w:r>
            <w:r w:rsidRPr="000448C1">
              <w:rPr>
                <w:sz w:val="24"/>
                <w:lang w:val="ru-RU"/>
              </w:rPr>
              <w:t>остановкой.</w:t>
            </w:r>
          </w:p>
          <w:p w:rsidR="000B6511" w:rsidRPr="000448C1" w:rsidRDefault="000B6511" w:rsidP="00B07D05">
            <w:pPr>
              <w:pStyle w:val="TableParagraph"/>
              <w:tabs>
                <w:tab w:val="left" w:pos="5417"/>
              </w:tabs>
              <w:spacing w:line="275" w:lineRule="exact"/>
              <w:rPr>
                <w:b/>
                <w:sz w:val="24"/>
                <w:lang w:val="ru-RU"/>
              </w:rPr>
            </w:pPr>
            <w:r w:rsidRPr="000448C1">
              <w:rPr>
                <w:b/>
                <w:sz w:val="24"/>
                <w:lang w:val="ru-RU"/>
              </w:rPr>
              <w:t>Общеразвивающие</w:t>
            </w:r>
            <w:r w:rsidR="00B07D05">
              <w:rPr>
                <w:b/>
                <w:sz w:val="24"/>
                <w:lang w:val="ru-RU"/>
              </w:rPr>
              <w:t xml:space="preserve"> </w:t>
            </w:r>
            <w:r w:rsidRPr="000448C1">
              <w:rPr>
                <w:b/>
                <w:sz w:val="24"/>
                <w:lang w:val="ru-RU"/>
              </w:rPr>
              <w:t>упражнения:</w:t>
            </w:r>
          </w:p>
          <w:p w:rsidR="000B6511" w:rsidRPr="000448C1" w:rsidRDefault="00B07D05" w:rsidP="00B07D05">
            <w:pPr>
              <w:pStyle w:val="TableParagraph"/>
              <w:tabs>
                <w:tab w:val="left" w:pos="4909"/>
              </w:tabs>
              <w:ind w:right="83"/>
              <w:rPr>
                <w:sz w:val="24"/>
                <w:lang w:val="ru-RU"/>
              </w:rPr>
            </w:pPr>
            <w:r w:rsidRPr="00B07D05">
              <w:rPr>
                <w:b/>
                <w:i/>
                <w:sz w:val="24"/>
                <w:lang w:val="ru-RU"/>
              </w:rPr>
              <w:t>у</w:t>
            </w:r>
            <w:r w:rsidR="000B6511" w:rsidRPr="00B07D05">
              <w:rPr>
                <w:b/>
                <w:i/>
                <w:sz w:val="24"/>
                <w:lang w:val="ru-RU"/>
              </w:rPr>
              <w:t>пражнения</w:t>
            </w:r>
            <w:r w:rsidRPr="00B07D05">
              <w:rPr>
                <w:b/>
                <w:i/>
                <w:sz w:val="24"/>
                <w:lang w:val="ru-RU"/>
              </w:rPr>
              <w:t xml:space="preserve"> </w:t>
            </w:r>
            <w:r w:rsidR="000B6511" w:rsidRPr="00B07D05">
              <w:rPr>
                <w:b/>
                <w:i/>
                <w:sz w:val="24"/>
                <w:lang w:val="ru-RU"/>
              </w:rPr>
              <w:t>для кистей</w:t>
            </w:r>
            <w:r w:rsidRPr="00B07D05">
              <w:rPr>
                <w:b/>
                <w:i/>
                <w:sz w:val="24"/>
                <w:lang w:val="ru-RU"/>
              </w:rPr>
              <w:t xml:space="preserve"> </w:t>
            </w:r>
            <w:r w:rsidR="000B6511" w:rsidRPr="00B07D05">
              <w:rPr>
                <w:b/>
                <w:i/>
                <w:sz w:val="24"/>
                <w:lang w:val="ru-RU"/>
              </w:rPr>
              <w:t>рук,</w:t>
            </w:r>
            <w:r w:rsidRPr="00B07D05">
              <w:rPr>
                <w:b/>
                <w:i/>
                <w:sz w:val="24"/>
                <w:lang w:val="ru-RU"/>
              </w:rPr>
              <w:t xml:space="preserve"> </w:t>
            </w:r>
            <w:r w:rsidR="000B6511" w:rsidRPr="00B07D05">
              <w:rPr>
                <w:b/>
                <w:i/>
                <w:sz w:val="24"/>
                <w:lang w:val="ru-RU"/>
              </w:rPr>
              <w:t>развития</w:t>
            </w:r>
            <w:r w:rsidRPr="00B07D05">
              <w:rPr>
                <w:b/>
                <w:i/>
                <w:sz w:val="24"/>
                <w:lang w:val="ru-RU"/>
              </w:rPr>
              <w:t xml:space="preserve"> </w:t>
            </w:r>
            <w:r w:rsidR="000B6511" w:rsidRPr="00B07D05">
              <w:rPr>
                <w:b/>
                <w:i/>
                <w:sz w:val="24"/>
                <w:lang w:val="ru-RU"/>
              </w:rPr>
              <w:t>и</w:t>
            </w:r>
            <w:r w:rsidRPr="00B07D05">
              <w:rPr>
                <w:b/>
                <w:i/>
                <w:sz w:val="24"/>
                <w:lang w:val="ru-RU"/>
              </w:rPr>
              <w:t xml:space="preserve"> </w:t>
            </w:r>
            <w:r w:rsidR="000B6511" w:rsidRPr="00B07D05">
              <w:rPr>
                <w:b/>
                <w:i/>
                <w:sz w:val="24"/>
                <w:lang w:val="ru-RU"/>
              </w:rPr>
              <w:t>укрепления мышц плечевого пояса:</w:t>
            </w:r>
            <w:r w:rsidR="000B6511" w:rsidRPr="000448C1">
              <w:rPr>
                <w:sz w:val="24"/>
                <w:lang w:val="ru-RU"/>
              </w:rPr>
              <w:t xml:space="preserve"> поднимание и</w:t>
            </w:r>
            <w:r>
              <w:rPr>
                <w:sz w:val="24"/>
                <w:lang w:val="ru-RU"/>
              </w:rPr>
              <w:t xml:space="preserve"> </w:t>
            </w:r>
            <w:r w:rsidR="000B6511" w:rsidRPr="000448C1">
              <w:rPr>
                <w:sz w:val="24"/>
                <w:lang w:val="ru-RU"/>
              </w:rPr>
              <w:t>опускание прямых рук вперед, отведение их в</w:t>
            </w:r>
            <w:r>
              <w:rPr>
                <w:sz w:val="24"/>
                <w:lang w:val="ru-RU"/>
              </w:rPr>
              <w:t xml:space="preserve"> </w:t>
            </w:r>
            <w:r w:rsidR="000B6511" w:rsidRPr="000448C1">
              <w:rPr>
                <w:sz w:val="24"/>
                <w:lang w:val="ru-RU"/>
              </w:rPr>
              <w:t>стороны, вверх, на пояс, за спину (одновременно,</w:t>
            </w:r>
            <w:r>
              <w:rPr>
                <w:sz w:val="24"/>
                <w:lang w:val="ru-RU"/>
              </w:rPr>
              <w:t xml:space="preserve"> </w:t>
            </w:r>
            <w:r w:rsidR="000B6511" w:rsidRPr="000448C1">
              <w:rPr>
                <w:sz w:val="24"/>
                <w:lang w:val="ru-RU"/>
              </w:rPr>
              <w:t>поочередно); перекладывание предмета из одной</w:t>
            </w:r>
            <w:r>
              <w:rPr>
                <w:sz w:val="24"/>
                <w:lang w:val="ru-RU"/>
              </w:rPr>
              <w:t xml:space="preserve"> </w:t>
            </w:r>
            <w:r w:rsidR="000B6511" w:rsidRPr="000448C1">
              <w:rPr>
                <w:sz w:val="24"/>
                <w:lang w:val="ru-RU"/>
              </w:rPr>
              <w:t>руки в другую; хлопки над головой и перед собой;</w:t>
            </w:r>
            <w:r>
              <w:rPr>
                <w:sz w:val="24"/>
                <w:lang w:val="ru-RU"/>
              </w:rPr>
              <w:t xml:space="preserve"> </w:t>
            </w:r>
            <w:r w:rsidR="000B6511" w:rsidRPr="000448C1">
              <w:rPr>
                <w:sz w:val="24"/>
                <w:lang w:val="ru-RU"/>
              </w:rPr>
              <w:t>махи</w:t>
            </w:r>
            <w:r>
              <w:rPr>
                <w:sz w:val="24"/>
                <w:lang w:val="ru-RU"/>
              </w:rPr>
              <w:t xml:space="preserve"> </w:t>
            </w:r>
            <w:r w:rsidR="000B6511" w:rsidRPr="000448C1">
              <w:rPr>
                <w:sz w:val="24"/>
                <w:lang w:val="ru-RU"/>
              </w:rPr>
              <w:t>руками; упражнения для</w:t>
            </w:r>
            <w:r>
              <w:rPr>
                <w:sz w:val="24"/>
                <w:lang w:val="ru-RU"/>
              </w:rPr>
              <w:t xml:space="preserve"> </w:t>
            </w:r>
            <w:r w:rsidR="000B6511" w:rsidRPr="000448C1">
              <w:rPr>
                <w:sz w:val="24"/>
                <w:lang w:val="ru-RU"/>
              </w:rPr>
              <w:t>кистей рук;</w:t>
            </w:r>
            <w:r>
              <w:rPr>
                <w:sz w:val="24"/>
                <w:lang w:val="ru-RU"/>
              </w:rPr>
              <w:t xml:space="preserve"> </w:t>
            </w:r>
            <w:r w:rsidR="000B6511" w:rsidRPr="00B07D05">
              <w:rPr>
                <w:b/>
                <w:i/>
                <w:sz w:val="24"/>
                <w:lang w:val="ru-RU"/>
              </w:rPr>
              <w:t>упражнения для развития и укрепления мышц</w:t>
            </w:r>
            <w:r>
              <w:rPr>
                <w:b/>
                <w:i/>
                <w:sz w:val="24"/>
                <w:lang w:val="ru-RU"/>
              </w:rPr>
              <w:t xml:space="preserve"> </w:t>
            </w:r>
            <w:r w:rsidR="000B6511" w:rsidRPr="00B07D05">
              <w:rPr>
                <w:b/>
                <w:i/>
                <w:sz w:val="24"/>
                <w:lang w:val="ru-RU"/>
              </w:rPr>
              <w:t>спины и гибкости позвоночника:</w:t>
            </w:r>
            <w:r w:rsidR="000B6511" w:rsidRPr="000448C1">
              <w:rPr>
                <w:sz w:val="24"/>
                <w:lang w:val="ru-RU"/>
              </w:rPr>
              <w:t xml:space="preserve"> потягивание,</w:t>
            </w:r>
            <w:r>
              <w:rPr>
                <w:sz w:val="24"/>
                <w:lang w:val="ru-RU"/>
              </w:rPr>
              <w:t xml:space="preserve"> </w:t>
            </w:r>
            <w:r w:rsidR="000B6511" w:rsidRPr="000448C1">
              <w:rPr>
                <w:sz w:val="24"/>
                <w:lang w:val="ru-RU"/>
              </w:rPr>
              <w:t>приседание,</w:t>
            </w:r>
            <w:r>
              <w:rPr>
                <w:sz w:val="24"/>
                <w:lang w:val="ru-RU"/>
              </w:rPr>
              <w:t xml:space="preserve"> </w:t>
            </w:r>
            <w:r w:rsidR="000B6511" w:rsidRPr="000448C1">
              <w:rPr>
                <w:sz w:val="24"/>
                <w:lang w:val="ru-RU"/>
              </w:rPr>
              <w:t>обхватив</w:t>
            </w:r>
            <w:r>
              <w:rPr>
                <w:sz w:val="24"/>
                <w:lang w:val="ru-RU"/>
              </w:rPr>
              <w:t xml:space="preserve"> </w:t>
            </w:r>
            <w:r w:rsidR="000B6511" w:rsidRPr="000448C1">
              <w:rPr>
                <w:sz w:val="24"/>
                <w:lang w:val="ru-RU"/>
              </w:rPr>
              <w:t>руками</w:t>
            </w:r>
            <w:r>
              <w:rPr>
                <w:sz w:val="24"/>
                <w:lang w:val="ru-RU"/>
              </w:rPr>
              <w:t xml:space="preserve"> </w:t>
            </w:r>
            <w:r w:rsidR="000B6511" w:rsidRPr="000448C1">
              <w:rPr>
                <w:sz w:val="24"/>
                <w:lang w:val="ru-RU"/>
              </w:rPr>
              <w:t>колени;</w:t>
            </w:r>
            <w:r>
              <w:rPr>
                <w:sz w:val="24"/>
                <w:lang w:val="ru-RU"/>
              </w:rPr>
              <w:t xml:space="preserve"> </w:t>
            </w:r>
            <w:r w:rsidR="000B6511" w:rsidRPr="000448C1">
              <w:rPr>
                <w:sz w:val="24"/>
                <w:lang w:val="ru-RU"/>
              </w:rPr>
              <w:t>наклоны</w:t>
            </w:r>
          </w:p>
          <w:p w:rsidR="000B6511" w:rsidRPr="000448C1" w:rsidRDefault="000B6511" w:rsidP="00B07D05">
            <w:pPr>
              <w:pStyle w:val="TableParagraph"/>
              <w:tabs>
                <w:tab w:val="left" w:pos="4909"/>
              </w:tabs>
              <w:ind w:right="83"/>
              <w:jc w:val="both"/>
              <w:rPr>
                <w:sz w:val="24"/>
                <w:lang w:val="ru-RU"/>
              </w:rPr>
            </w:pPr>
            <w:r w:rsidRPr="000B6511">
              <w:rPr>
                <w:sz w:val="24"/>
                <w:lang w:val="ru-RU"/>
              </w:rPr>
              <w:t>впереди</w:t>
            </w:r>
            <w:r w:rsidR="00B07D05">
              <w:rPr>
                <w:sz w:val="24"/>
                <w:lang w:val="ru-RU"/>
              </w:rPr>
              <w:t xml:space="preserve"> </w:t>
            </w:r>
            <w:r w:rsidRPr="000B6511">
              <w:rPr>
                <w:sz w:val="24"/>
                <w:lang w:val="ru-RU"/>
              </w:rPr>
              <w:t>встороны;</w:t>
            </w:r>
            <w:r w:rsidR="00B07D05">
              <w:rPr>
                <w:sz w:val="24"/>
                <w:lang w:val="ru-RU"/>
              </w:rPr>
              <w:t xml:space="preserve"> </w:t>
            </w:r>
            <w:r w:rsidRPr="000B6511">
              <w:rPr>
                <w:sz w:val="24"/>
                <w:lang w:val="ru-RU"/>
              </w:rPr>
              <w:t>сгибание</w:t>
            </w:r>
            <w:r w:rsidR="00B07D05">
              <w:rPr>
                <w:sz w:val="24"/>
                <w:lang w:val="ru-RU"/>
              </w:rPr>
              <w:t xml:space="preserve"> </w:t>
            </w:r>
            <w:r w:rsidRPr="000B6511">
              <w:rPr>
                <w:sz w:val="24"/>
                <w:lang w:val="ru-RU"/>
              </w:rPr>
              <w:t>и</w:t>
            </w:r>
            <w:r w:rsidR="00B07D05">
              <w:rPr>
                <w:sz w:val="24"/>
                <w:lang w:val="ru-RU"/>
              </w:rPr>
              <w:t xml:space="preserve"> </w:t>
            </w:r>
            <w:r w:rsidRPr="000B6511">
              <w:rPr>
                <w:sz w:val="24"/>
                <w:lang w:val="ru-RU"/>
              </w:rPr>
              <w:t>разгибание</w:t>
            </w:r>
            <w:r w:rsidR="00B07D05">
              <w:rPr>
                <w:sz w:val="24"/>
                <w:lang w:val="ru-RU"/>
              </w:rPr>
              <w:t xml:space="preserve"> </w:t>
            </w:r>
            <w:r w:rsidRPr="000B6511">
              <w:rPr>
                <w:sz w:val="24"/>
                <w:lang w:val="ru-RU"/>
              </w:rPr>
              <w:t>ног</w:t>
            </w:r>
            <w:r w:rsidR="00B07D05">
              <w:rPr>
                <w:sz w:val="24"/>
                <w:lang w:val="ru-RU"/>
              </w:rPr>
              <w:t xml:space="preserve"> </w:t>
            </w:r>
            <w:r w:rsidRPr="000B6511">
              <w:rPr>
                <w:sz w:val="24"/>
                <w:lang w:val="ru-RU"/>
              </w:rPr>
              <w:t>из</w:t>
            </w:r>
            <w:r w:rsidRPr="000448C1">
              <w:rPr>
                <w:sz w:val="24"/>
                <w:lang w:val="ru-RU"/>
              </w:rPr>
              <w:t xml:space="preserve"> положения</w:t>
            </w:r>
            <w:r w:rsidR="00B07D05">
              <w:rPr>
                <w:sz w:val="24"/>
                <w:lang w:val="ru-RU"/>
              </w:rPr>
              <w:t xml:space="preserve"> </w:t>
            </w:r>
            <w:r w:rsidRPr="000448C1">
              <w:rPr>
                <w:sz w:val="24"/>
                <w:lang w:val="ru-RU"/>
              </w:rPr>
              <w:t>сидя;</w:t>
            </w:r>
            <w:r w:rsidR="00B07D05">
              <w:rPr>
                <w:sz w:val="24"/>
                <w:lang w:val="ru-RU"/>
              </w:rPr>
              <w:t xml:space="preserve"> </w:t>
            </w:r>
            <w:r w:rsidRPr="000448C1">
              <w:rPr>
                <w:sz w:val="24"/>
                <w:lang w:val="ru-RU"/>
              </w:rPr>
              <w:t>поднимание</w:t>
            </w:r>
            <w:r w:rsidR="00B07D05">
              <w:rPr>
                <w:sz w:val="24"/>
                <w:lang w:val="ru-RU"/>
              </w:rPr>
              <w:t xml:space="preserve"> </w:t>
            </w:r>
            <w:r w:rsidRPr="000448C1">
              <w:rPr>
                <w:sz w:val="24"/>
                <w:lang w:val="ru-RU"/>
              </w:rPr>
              <w:t>и</w:t>
            </w:r>
            <w:r w:rsidR="00B07D05">
              <w:rPr>
                <w:sz w:val="24"/>
                <w:lang w:val="ru-RU"/>
              </w:rPr>
              <w:t xml:space="preserve"> </w:t>
            </w:r>
            <w:r w:rsidRPr="000448C1">
              <w:rPr>
                <w:sz w:val="24"/>
                <w:lang w:val="ru-RU"/>
              </w:rPr>
              <w:t>опускание</w:t>
            </w:r>
            <w:r w:rsidR="00B07D05">
              <w:rPr>
                <w:sz w:val="24"/>
                <w:lang w:val="ru-RU"/>
              </w:rPr>
              <w:t xml:space="preserve"> </w:t>
            </w:r>
            <w:r w:rsidRPr="000448C1">
              <w:rPr>
                <w:sz w:val="24"/>
                <w:lang w:val="ru-RU"/>
              </w:rPr>
              <w:t>ног</w:t>
            </w:r>
            <w:r w:rsidR="00B07D05">
              <w:rPr>
                <w:sz w:val="24"/>
                <w:lang w:val="ru-RU"/>
              </w:rPr>
              <w:t xml:space="preserve"> </w:t>
            </w:r>
            <w:r w:rsidRPr="000448C1">
              <w:rPr>
                <w:sz w:val="24"/>
                <w:lang w:val="ru-RU"/>
              </w:rPr>
              <w:t>из</w:t>
            </w:r>
            <w:r w:rsidR="00B07D05">
              <w:rPr>
                <w:sz w:val="24"/>
                <w:lang w:val="ru-RU"/>
              </w:rPr>
              <w:t xml:space="preserve"> </w:t>
            </w:r>
            <w:r w:rsidRPr="000448C1">
              <w:rPr>
                <w:sz w:val="24"/>
                <w:lang w:val="ru-RU"/>
              </w:rPr>
              <w:t>положения лежа; повороты со спины на живот и</w:t>
            </w:r>
            <w:r w:rsidR="00B07D05">
              <w:rPr>
                <w:sz w:val="24"/>
                <w:lang w:val="ru-RU"/>
              </w:rPr>
              <w:t xml:space="preserve"> </w:t>
            </w:r>
            <w:r w:rsidRPr="000448C1">
              <w:rPr>
                <w:sz w:val="24"/>
                <w:lang w:val="ru-RU"/>
              </w:rPr>
              <w:t>обратно;</w:t>
            </w:r>
          </w:p>
          <w:p w:rsidR="000B6511" w:rsidRPr="000448C1" w:rsidRDefault="000B6511" w:rsidP="00B07D05">
            <w:pPr>
              <w:pStyle w:val="TableParagraph"/>
              <w:tabs>
                <w:tab w:val="left" w:pos="4909"/>
              </w:tabs>
              <w:ind w:right="83"/>
              <w:rPr>
                <w:sz w:val="24"/>
                <w:lang w:val="ru-RU"/>
              </w:rPr>
            </w:pPr>
            <w:r w:rsidRPr="00B07D05">
              <w:rPr>
                <w:b/>
                <w:i/>
                <w:sz w:val="24"/>
                <w:lang w:val="ru-RU"/>
              </w:rPr>
              <w:t>упражнения для развития и укрепления мышц ноги брюшного пресса:</w:t>
            </w:r>
            <w:r w:rsidRPr="000448C1">
              <w:rPr>
                <w:sz w:val="24"/>
                <w:lang w:val="ru-RU"/>
              </w:rPr>
              <w:t xml:space="preserve"> поднимание и опускание ног,</w:t>
            </w:r>
            <w:r w:rsidR="00B07D05">
              <w:rPr>
                <w:sz w:val="24"/>
                <w:lang w:val="ru-RU"/>
              </w:rPr>
              <w:t xml:space="preserve"> </w:t>
            </w:r>
            <w:r w:rsidRPr="000448C1">
              <w:rPr>
                <w:sz w:val="24"/>
                <w:lang w:val="ru-RU"/>
              </w:rPr>
              <w:t>согнутых в коленях; приседание с предметами,</w:t>
            </w:r>
            <w:r w:rsidR="00B07D05">
              <w:rPr>
                <w:sz w:val="24"/>
                <w:lang w:val="ru-RU"/>
              </w:rPr>
              <w:t xml:space="preserve"> </w:t>
            </w:r>
            <w:r w:rsidRPr="000448C1">
              <w:rPr>
                <w:sz w:val="24"/>
                <w:lang w:val="ru-RU"/>
              </w:rPr>
              <w:t>поднимание</w:t>
            </w:r>
            <w:r w:rsidR="00B07D05">
              <w:rPr>
                <w:sz w:val="24"/>
                <w:lang w:val="ru-RU"/>
              </w:rPr>
              <w:t xml:space="preserve"> </w:t>
            </w:r>
            <w:r w:rsidRPr="000448C1">
              <w:rPr>
                <w:sz w:val="24"/>
                <w:lang w:val="ru-RU"/>
              </w:rPr>
              <w:t>на</w:t>
            </w:r>
            <w:r w:rsidR="00B07D05">
              <w:rPr>
                <w:sz w:val="24"/>
                <w:lang w:val="ru-RU"/>
              </w:rPr>
              <w:t xml:space="preserve"> </w:t>
            </w:r>
            <w:r w:rsidRPr="000448C1">
              <w:rPr>
                <w:sz w:val="24"/>
                <w:lang w:val="ru-RU"/>
              </w:rPr>
              <w:t>носки;</w:t>
            </w:r>
            <w:r w:rsidR="00B07D05">
              <w:rPr>
                <w:sz w:val="24"/>
                <w:lang w:val="ru-RU"/>
              </w:rPr>
              <w:t xml:space="preserve"> </w:t>
            </w:r>
            <w:r w:rsidRPr="000448C1">
              <w:rPr>
                <w:sz w:val="24"/>
                <w:lang w:val="ru-RU"/>
              </w:rPr>
              <w:t>выставление</w:t>
            </w:r>
            <w:r w:rsidR="00B07D05">
              <w:rPr>
                <w:sz w:val="24"/>
                <w:lang w:val="ru-RU"/>
              </w:rPr>
              <w:t xml:space="preserve"> </w:t>
            </w:r>
            <w:r w:rsidRPr="000448C1">
              <w:rPr>
                <w:sz w:val="24"/>
                <w:lang w:val="ru-RU"/>
              </w:rPr>
              <w:t>ноги</w:t>
            </w:r>
            <w:r w:rsidR="00B07D05">
              <w:rPr>
                <w:sz w:val="24"/>
                <w:lang w:val="ru-RU"/>
              </w:rPr>
              <w:t xml:space="preserve"> </w:t>
            </w:r>
            <w:r w:rsidRPr="000448C1">
              <w:rPr>
                <w:sz w:val="24"/>
                <w:lang w:val="ru-RU"/>
              </w:rPr>
              <w:t>вперед,</w:t>
            </w:r>
            <w:r w:rsidR="00B07D05">
              <w:rPr>
                <w:sz w:val="24"/>
                <w:lang w:val="ru-RU"/>
              </w:rPr>
              <w:t xml:space="preserve"> </w:t>
            </w:r>
            <w:r w:rsidRPr="000448C1">
              <w:rPr>
                <w:sz w:val="24"/>
                <w:lang w:val="ru-RU"/>
              </w:rPr>
              <w:t>в</w:t>
            </w:r>
            <w:r w:rsidR="00B07D05">
              <w:rPr>
                <w:sz w:val="24"/>
                <w:lang w:val="ru-RU"/>
              </w:rPr>
              <w:t xml:space="preserve"> </w:t>
            </w:r>
            <w:r w:rsidRPr="000448C1">
              <w:rPr>
                <w:sz w:val="24"/>
                <w:lang w:val="ru-RU"/>
              </w:rPr>
              <w:t>сторону,</w:t>
            </w:r>
            <w:r w:rsidR="00B07D05">
              <w:rPr>
                <w:sz w:val="24"/>
                <w:lang w:val="ru-RU"/>
              </w:rPr>
              <w:t xml:space="preserve"> </w:t>
            </w:r>
            <w:r w:rsidRPr="000448C1">
              <w:rPr>
                <w:sz w:val="24"/>
                <w:lang w:val="ru-RU"/>
              </w:rPr>
              <w:t>назад;</w:t>
            </w:r>
          </w:p>
          <w:p w:rsidR="000B6511" w:rsidRPr="000448C1" w:rsidRDefault="000B6511" w:rsidP="00B07D05">
            <w:pPr>
              <w:pStyle w:val="TableParagraph"/>
              <w:tabs>
                <w:tab w:val="left" w:pos="4909"/>
              </w:tabs>
              <w:ind w:right="83"/>
              <w:rPr>
                <w:sz w:val="24"/>
                <w:lang w:val="ru-RU"/>
              </w:rPr>
            </w:pPr>
            <w:r w:rsidRPr="00B07D05">
              <w:rPr>
                <w:b/>
                <w:i/>
                <w:sz w:val="24"/>
                <w:lang w:val="ru-RU"/>
              </w:rPr>
              <w:t>музыкально-ритмические упражнения,</w:t>
            </w:r>
            <w:r w:rsidR="00B07D05" w:rsidRPr="00B07D05">
              <w:rPr>
                <w:b/>
                <w:i/>
                <w:sz w:val="24"/>
                <w:lang w:val="ru-RU"/>
              </w:rPr>
              <w:t xml:space="preserve"> </w:t>
            </w:r>
            <w:r w:rsidRPr="00B07D05">
              <w:rPr>
                <w:b/>
                <w:i/>
                <w:sz w:val="24"/>
                <w:lang w:val="ru-RU"/>
              </w:rPr>
              <w:t>разученные на музыкальных занятиях, педагог</w:t>
            </w:r>
            <w:r w:rsidR="00B07D05" w:rsidRPr="00B07D05">
              <w:rPr>
                <w:b/>
                <w:i/>
                <w:sz w:val="24"/>
                <w:lang w:val="ru-RU"/>
              </w:rPr>
              <w:t xml:space="preserve"> </w:t>
            </w:r>
            <w:r w:rsidRPr="00B07D05">
              <w:rPr>
                <w:b/>
                <w:i/>
                <w:sz w:val="24"/>
                <w:lang w:val="ru-RU"/>
              </w:rPr>
              <w:t>включает в содержание физкультурных занятий,</w:t>
            </w:r>
            <w:r w:rsidR="00B07D05" w:rsidRPr="00B07D05">
              <w:rPr>
                <w:b/>
                <w:i/>
                <w:sz w:val="24"/>
                <w:lang w:val="ru-RU"/>
              </w:rPr>
              <w:t xml:space="preserve"> </w:t>
            </w:r>
            <w:r w:rsidRPr="00B07D05">
              <w:rPr>
                <w:b/>
                <w:i/>
                <w:sz w:val="24"/>
                <w:lang w:val="ru-RU"/>
              </w:rPr>
              <w:t>различные</w:t>
            </w:r>
            <w:r w:rsidR="00B07D05" w:rsidRPr="00B07D05">
              <w:rPr>
                <w:b/>
                <w:i/>
                <w:sz w:val="24"/>
                <w:lang w:val="ru-RU"/>
              </w:rPr>
              <w:t xml:space="preserve"> </w:t>
            </w:r>
            <w:r w:rsidRPr="00B07D05">
              <w:rPr>
                <w:b/>
                <w:i/>
                <w:sz w:val="24"/>
                <w:lang w:val="ru-RU"/>
              </w:rPr>
              <w:t>формы</w:t>
            </w:r>
            <w:r w:rsidR="00B07D05" w:rsidRPr="00B07D05">
              <w:rPr>
                <w:b/>
                <w:i/>
                <w:sz w:val="24"/>
                <w:lang w:val="ru-RU"/>
              </w:rPr>
              <w:t xml:space="preserve"> </w:t>
            </w:r>
            <w:r w:rsidRPr="00B07D05">
              <w:rPr>
                <w:b/>
                <w:i/>
                <w:sz w:val="24"/>
                <w:lang w:val="ru-RU"/>
              </w:rPr>
              <w:t>активного</w:t>
            </w:r>
            <w:r w:rsidR="00B07D05" w:rsidRPr="00B07D05">
              <w:rPr>
                <w:b/>
                <w:i/>
                <w:sz w:val="24"/>
                <w:lang w:val="ru-RU"/>
              </w:rPr>
              <w:t xml:space="preserve"> </w:t>
            </w:r>
            <w:r w:rsidRPr="00B07D05">
              <w:rPr>
                <w:b/>
                <w:i/>
                <w:sz w:val="24"/>
                <w:lang w:val="ru-RU"/>
              </w:rPr>
              <w:t>отдыха</w:t>
            </w:r>
            <w:r w:rsidR="00B07D05" w:rsidRPr="00B07D05">
              <w:rPr>
                <w:b/>
                <w:i/>
                <w:sz w:val="24"/>
                <w:lang w:val="ru-RU"/>
              </w:rPr>
              <w:t xml:space="preserve"> </w:t>
            </w:r>
            <w:r w:rsidRPr="00B07D05">
              <w:rPr>
                <w:b/>
                <w:i/>
                <w:sz w:val="24"/>
                <w:lang w:val="ru-RU"/>
              </w:rPr>
              <w:t>и</w:t>
            </w:r>
            <w:r w:rsidR="00B07D05" w:rsidRPr="00B07D05">
              <w:rPr>
                <w:b/>
                <w:i/>
                <w:sz w:val="24"/>
                <w:lang w:val="ru-RU"/>
              </w:rPr>
              <w:t xml:space="preserve"> </w:t>
            </w:r>
            <w:r w:rsidRPr="00B07D05">
              <w:rPr>
                <w:b/>
                <w:i/>
                <w:sz w:val="24"/>
                <w:lang w:val="ru-RU"/>
              </w:rPr>
              <w:t>подвижные</w:t>
            </w:r>
            <w:r w:rsidR="00B07D05" w:rsidRPr="00B07D05">
              <w:rPr>
                <w:b/>
                <w:i/>
                <w:sz w:val="24"/>
                <w:lang w:val="ru-RU"/>
              </w:rPr>
              <w:t xml:space="preserve"> </w:t>
            </w:r>
            <w:r w:rsidRPr="00B07D05">
              <w:rPr>
                <w:b/>
                <w:i/>
                <w:sz w:val="24"/>
                <w:lang w:val="ru-RU"/>
              </w:rPr>
              <w:t>игры:</w:t>
            </w:r>
            <w:r w:rsidRPr="000448C1">
              <w:rPr>
                <w:sz w:val="24"/>
                <w:lang w:val="ru-RU"/>
              </w:rPr>
              <w:t xml:space="preserve"> ритмичная ходьба и бег под музыку по</w:t>
            </w:r>
            <w:r w:rsidR="00B07D05">
              <w:rPr>
                <w:sz w:val="24"/>
                <w:lang w:val="ru-RU"/>
              </w:rPr>
              <w:t xml:space="preserve"> </w:t>
            </w:r>
            <w:r w:rsidRPr="000448C1">
              <w:rPr>
                <w:sz w:val="24"/>
                <w:lang w:val="ru-RU"/>
              </w:rPr>
              <w:t>прямой и по кругу, держась за руки, на носках,топающим шагом, вперед, приставным шагом;</w:t>
            </w:r>
            <w:r w:rsidR="00B07D05">
              <w:rPr>
                <w:sz w:val="24"/>
                <w:lang w:val="ru-RU"/>
              </w:rPr>
              <w:t xml:space="preserve"> </w:t>
            </w:r>
            <w:r w:rsidRPr="000448C1">
              <w:rPr>
                <w:sz w:val="24"/>
                <w:lang w:val="ru-RU"/>
              </w:rPr>
              <w:t>поочередное выставление ноги вперед, на пятку,</w:t>
            </w:r>
            <w:r w:rsidR="00B07D05">
              <w:rPr>
                <w:sz w:val="24"/>
                <w:lang w:val="ru-RU"/>
              </w:rPr>
              <w:t xml:space="preserve"> </w:t>
            </w:r>
            <w:r w:rsidRPr="000448C1">
              <w:rPr>
                <w:sz w:val="24"/>
                <w:lang w:val="ru-RU"/>
              </w:rPr>
              <w:t>притопывание, приседания «пружинки»,</w:t>
            </w:r>
            <w:r w:rsidR="00B07D05">
              <w:rPr>
                <w:sz w:val="24"/>
                <w:lang w:val="ru-RU"/>
              </w:rPr>
              <w:t xml:space="preserve"> </w:t>
            </w:r>
            <w:r w:rsidRPr="000448C1">
              <w:rPr>
                <w:sz w:val="24"/>
                <w:lang w:val="ru-RU"/>
              </w:rPr>
              <w:t>кружение;</w:t>
            </w:r>
            <w:r w:rsidR="00B07D05">
              <w:rPr>
                <w:sz w:val="24"/>
                <w:lang w:val="ru-RU"/>
              </w:rPr>
              <w:t xml:space="preserve"> </w:t>
            </w:r>
            <w:r w:rsidRPr="000448C1">
              <w:rPr>
                <w:sz w:val="24"/>
                <w:lang w:val="ru-RU"/>
              </w:rPr>
              <w:t xml:space="preserve"> имитационные движения </w:t>
            </w:r>
            <w:r w:rsidR="00B07D05">
              <w:rPr>
                <w:sz w:val="24"/>
                <w:lang w:val="ru-RU"/>
              </w:rPr>
              <w:t>–</w:t>
            </w:r>
            <w:r w:rsidRPr="000448C1">
              <w:rPr>
                <w:sz w:val="24"/>
                <w:lang w:val="ru-RU"/>
              </w:rPr>
              <w:t>разнообразные</w:t>
            </w:r>
            <w:r w:rsidR="00B07D05">
              <w:rPr>
                <w:sz w:val="24"/>
                <w:lang w:val="ru-RU"/>
              </w:rPr>
              <w:t xml:space="preserve"> </w:t>
            </w:r>
            <w:r w:rsidRPr="000448C1">
              <w:rPr>
                <w:sz w:val="24"/>
                <w:lang w:val="ru-RU"/>
              </w:rPr>
              <w:t>упражнения,</w:t>
            </w:r>
            <w:r w:rsidR="00B07D05">
              <w:rPr>
                <w:sz w:val="24"/>
                <w:lang w:val="ru-RU"/>
              </w:rPr>
              <w:t xml:space="preserve"> </w:t>
            </w:r>
            <w:r w:rsidRPr="000448C1">
              <w:rPr>
                <w:sz w:val="24"/>
                <w:lang w:val="ru-RU"/>
              </w:rPr>
              <w:t>раскрывающие</w:t>
            </w:r>
          </w:p>
          <w:p w:rsidR="000B6511" w:rsidRPr="000448C1" w:rsidRDefault="000B6511" w:rsidP="00B07D05">
            <w:pPr>
              <w:pStyle w:val="TableParagraph"/>
              <w:tabs>
                <w:tab w:val="left" w:pos="4909"/>
              </w:tabs>
              <w:ind w:right="83"/>
              <w:jc w:val="both"/>
              <w:rPr>
                <w:sz w:val="24"/>
                <w:lang w:val="ru-RU"/>
              </w:rPr>
            </w:pPr>
            <w:r w:rsidRPr="000448C1">
              <w:rPr>
                <w:sz w:val="24"/>
                <w:lang w:val="ru-RU"/>
              </w:rPr>
              <w:t>понятный детям образ, настроение или состояние</w:t>
            </w:r>
            <w:r w:rsidR="00B07D05">
              <w:rPr>
                <w:sz w:val="24"/>
                <w:lang w:val="ru-RU"/>
              </w:rPr>
              <w:t xml:space="preserve"> </w:t>
            </w:r>
            <w:r w:rsidRPr="000448C1">
              <w:rPr>
                <w:sz w:val="24"/>
                <w:lang w:val="ru-RU"/>
              </w:rPr>
              <w:t>(веселый</w:t>
            </w:r>
            <w:r w:rsidR="00B07D05">
              <w:rPr>
                <w:sz w:val="24"/>
                <w:lang w:val="ru-RU"/>
              </w:rPr>
              <w:t xml:space="preserve"> </w:t>
            </w:r>
            <w:r w:rsidRPr="000448C1">
              <w:rPr>
                <w:sz w:val="24"/>
                <w:lang w:val="ru-RU"/>
              </w:rPr>
              <w:t>котенок,</w:t>
            </w:r>
            <w:r w:rsidR="00B07D05">
              <w:rPr>
                <w:sz w:val="24"/>
                <w:lang w:val="ru-RU"/>
              </w:rPr>
              <w:t xml:space="preserve"> </w:t>
            </w:r>
            <w:r w:rsidRPr="000448C1">
              <w:rPr>
                <w:sz w:val="24"/>
                <w:lang w:val="ru-RU"/>
              </w:rPr>
              <w:t>хитрая</w:t>
            </w:r>
            <w:r w:rsidR="00B07D05">
              <w:rPr>
                <w:sz w:val="24"/>
                <w:lang w:val="ru-RU"/>
              </w:rPr>
              <w:t xml:space="preserve"> </w:t>
            </w:r>
            <w:r w:rsidRPr="000448C1">
              <w:rPr>
                <w:sz w:val="24"/>
                <w:lang w:val="ru-RU"/>
              </w:rPr>
              <w:t>лиса,</w:t>
            </w:r>
            <w:r w:rsidR="00B07D05">
              <w:rPr>
                <w:sz w:val="24"/>
                <w:lang w:val="ru-RU"/>
              </w:rPr>
              <w:t xml:space="preserve"> </w:t>
            </w:r>
            <w:r w:rsidRPr="000448C1">
              <w:rPr>
                <w:sz w:val="24"/>
                <w:lang w:val="ru-RU"/>
              </w:rPr>
              <w:t>шустрый</w:t>
            </w:r>
            <w:r w:rsidR="00B07D05">
              <w:rPr>
                <w:sz w:val="24"/>
                <w:lang w:val="ru-RU"/>
              </w:rPr>
              <w:t xml:space="preserve"> </w:t>
            </w:r>
            <w:r w:rsidRPr="000448C1">
              <w:rPr>
                <w:sz w:val="24"/>
                <w:lang w:val="ru-RU"/>
              </w:rPr>
              <w:t>зайчик</w:t>
            </w:r>
            <w:r w:rsidR="00B07D05">
              <w:rPr>
                <w:sz w:val="24"/>
                <w:lang w:val="ru-RU"/>
              </w:rPr>
              <w:t xml:space="preserve"> </w:t>
            </w:r>
            <w:r w:rsidRPr="000448C1">
              <w:rPr>
                <w:sz w:val="24"/>
                <w:lang w:val="ru-RU"/>
              </w:rPr>
              <w:t>и</w:t>
            </w:r>
            <w:r w:rsidR="00B07D05">
              <w:rPr>
                <w:sz w:val="24"/>
                <w:lang w:val="ru-RU"/>
              </w:rPr>
              <w:t xml:space="preserve"> </w:t>
            </w:r>
            <w:r w:rsidRPr="000448C1">
              <w:rPr>
                <w:sz w:val="24"/>
                <w:lang w:val="ru-RU"/>
              </w:rPr>
              <w:t>так</w:t>
            </w:r>
            <w:r w:rsidR="00B07D05">
              <w:rPr>
                <w:sz w:val="24"/>
                <w:lang w:val="ru-RU"/>
              </w:rPr>
              <w:t xml:space="preserve"> </w:t>
            </w:r>
            <w:r w:rsidRPr="000448C1">
              <w:rPr>
                <w:sz w:val="24"/>
                <w:lang w:val="ru-RU"/>
              </w:rPr>
              <w:t>далее).</w:t>
            </w:r>
          </w:p>
          <w:p w:rsidR="000B6511" w:rsidRPr="00B07D05" w:rsidRDefault="000B6511" w:rsidP="00B07D05">
            <w:pPr>
              <w:pStyle w:val="TableParagraph"/>
              <w:tabs>
                <w:tab w:val="left" w:pos="4909"/>
              </w:tabs>
              <w:spacing w:line="274" w:lineRule="exact"/>
              <w:ind w:right="83"/>
              <w:jc w:val="both"/>
              <w:rPr>
                <w:b/>
                <w:i/>
                <w:sz w:val="24"/>
                <w:lang w:val="ru-RU"/>
              </w:rPr>
            </w:pPr>
            <w:r w:rsidRPr="00B07D05">
              <w:rPr>
                <w:b/>
                <w:i/>
                <w:sz w:val="24"/>
                <w:lang w:val="ru-RU"/>
              </w:rPr>
              <w:t>Строевые</w:t>
            </w:r>
            <w:r w:rsidR="00B07D05" w:rsidRPr="00B07D05">
              <w:rPr>
                <w:b/>
                <w:i/>
                <w:sz w:val="24"/>
                <w:lang w:val="ru-RU"/>
              </w:rPr>
              <w:t xml:space="preserve"> </w:t>
            </w:r>
            <w:r w:rsidRPr="00B07D05">
              <w:rPr>
                <w:b/>
                <w:i/>
                <w:sz w:val="24"/>
                <w:lang w:val="ru-RU"/>
              </w:rPr>
              <w:t>упражнения:</w:t>
            </w:r>
          </w:p>
          <w:p w:rsidR="000B6511" w:rsidRPr="000448C1" w:rsidRDefault="000B6511" w:rsidP="00B07D05">
            <w:pPr>
              <w:pStyle w:val="TableParagraph"/>
              <w:tabs>
                <w:tab w:val="left" w:pos="4909"/>
              </w:tabs>
              <w:ind w:right="83"/>
              <w:rPr>
                <w:sz w:val="24"/>
                <w:lang w:val="ru-RU"/>
              </w:rPr>
            </w:pPr>
            <w:r w:rsidRPr="000448C1">
              <w:rPr>
                <w:sz w:val="24"/>
                <w:lang w:val="ru-RU"/>
              </w:rPr>
              <w:t>педагог предлагает детям следующие строевые</w:t>
            </w:r>
            <w:r w:rsidR="00B07D05">
              <w:rPr>
                <w:sz w:val="24"/>
                <w:lang w:val="ru-RU"/>
              </w:rPr>
              <w:t xml:space="preserve"> </w:t>
            </w:r>
            <w:r w:rsidRPr="000448C1">
              <w:rPr>
                <w:sz w:val="24"/>
                <w:lang w:val="ru-RU"/>
              </w:rPr>
              <w:t>упражнения: построение в колонну по одному, в</w:t>
            </w:r>
            <w:r w:rsidR="00B07D05">
              <w:rPr>
                <w:sz w:val="24"/>
                <w:lang w:val="ru-RU"/>
              </w:rPr>
              <w:t xml:space="preserve"> </w:t>
            </w:r>
            <w:r w:rsidRPr="000448C1">
              <w:rPr>
                <w:sz w:val="24"/>
                <w:lang w:val="ru-RU"/>
              </w:rPr>
              <w:t>шеренгу, в круг по ориентирам; перестроение в</w:t>
            </w:r>
            <w:r w:rsidR="00B07D05">
              <w:rPr>
                <w:sz w:val="24"/>
                <w:lang w:val="ru-RU"/>
              </w:rPr>
              <w:t xml:space="preserve"> </w:t>
            </w:r>
            <w:r w:rsidRPr="000448C1">
              <w:rPr>
                <w:sz w:val="24"/>
                <w:lang w:val="ru-RU"/>
              </w:rPr>
              <w:t>колонну по два, в</w:t>
            </w:r>
            <w:r w:rsidR="00B07D05">
              <w:rPr>
                <w:sz w:val="24"/>
                <w:lang w:val="ru-RU"/>
              </w:rPr>
              <w:t xml:space="preserve"> </w:t>
            </w:r>
            <w:r w:rsidRPr="000448C1">
              <w:rPr>
                <w:sz w:val="24"/>
                <w:lang w:val="ru-RU"/>
              </w:rPr>
              <w:t>рассыпную, смыкание и</w:t>
            </w:r>
            <w:r w:rsidR="00B07D05">
              <w:rPr>
                <w:sz w:val="24"/>
                <w:lang w:val="ru-RU"/>
              </w:rPr>
              <w:t xml:space="preserve"> </w:t>
            </w:r>
            <w:r w:rsidRPr="000448C1">
              <w:rPr>
                <w:sz w:val="24"/>
                <w:lang w:val="ru-RU"/>
              </w:rPr>
              <w:t>размыкание</w:t>
            </w:r>
            <w:r w:rsidR="00B07D05">
              <w:rPr>
                <w:sz w:val="24"/>
                <w:lang w:val="ru-RU"/>
              </w:rPr>
              <w:t xml:space="preserve"> </w:t>
            </w:r>
            <w:r w:rsidRPr="000448C1">
              <w:rPr>
                <w:sz w:val="24"/>
                <w:lang w:val="ru-RU"/>
              </w:rPr>
              <w:t>обычным</w:t>
            </w:r>
            <w:r w:rsidR="00B07D05">
              <w:rPr>
                <w:sz w:val="24"/>
                <w:lang w:val="ru-RU"/>
              </w:rPr>
              <w:t xml:space="preserve"> </w:t>
            </w:r>
            <w:r w:rsidRPr="000448C1">
              <w:rPr>
                <w:sz w:val="24"/>
                <w:lang w:val="ru-RU"/>
              </w:rPr>
              <w:t>шагом,</w:t>
            </w:r>
            <w:r w:rsidR="00B07D05">
              <w:rPr>
                <w:sz w:val="24"/>
                <w:lang w:val="ru-RU"/>
              </w:rPr>
              <w:t xml:space="preserve"> </w:t>
            </w:r>
            <w:r w:rsidRPr="000448C1">
              <w:rPr>
                <w:sz w:val="24"/>
                <w:lang w:val="ru-RU"/>
              </w:rPr>
              <w:t>повороты</w:t>
            </w:r>
            <w:r w:rsidR="00B07D05">
              <w:rPr>
                <w:sz w:val="24"/>
                <w:lang w:val="ru-RU"/>
              </w:rPr>
              <w:t xml:space="preserve"> </w:t>
            </w:r>
            <w:r w:rsidRPr="000448C1">
              <w:rPr>
                <w:sz w:val="24"/>
                <w:lang w:val="ru-RU"/>
              </w:rPr>
              <w:t>направо</w:t>
            </w:r>
            <w:r w:rsidR="00B07D05">
              <w:rPr>
                <w:sz w:val="24"/>
                <w:lang w:val="ru-RU"/>
              </w:rPr>
              <w:t xml:space="preserve"> </w:t>
            </w:r>
            <w:r w:rsidRPr="000448C1">
              <w:rPr>
                <w:sz w:val="24"/>
                <w:lang w:val="ru-RU"/>
              </w:rPr>
              <w:t>и</w:t>
            </w:r>
            <w:r w:rsidR="00B07D05">
              <w:rPr>
                <w:sz w:val="24"/>
                <w:lang w:val="ru-RU"/>
              </w:rPr>
              <w:t xml:space="preserve"> </w:t>
            </w:r>
            <w:r w:rsidRPr="000448C1">
              <w:rPr>
                <w:sz w:val="24"/>
                <w:lang w:val="ru-RU"/>
              </w:rPr>
              <w:lastRenderedPageBreak/>
              <w:t>налево</w:t>
            </w:r>
            <w:r w:rsidR="00B07D05">
              <w:rPr>
                <w:sz w:val="24"/>
                <w:lang w:val="ru-RU"/>
              </w:rPr>
              <w:t xml:space="preserve"> </w:t>
            </w:r>
            <w:r w:rsidRPr="000448C1">
              <w:rPr>
                <w:sz w:val="24"/>
                <w:lang w:val="ru-RU"/>
              </w:rPr>
              <w:t>переступанием.</w:t>
            </w:r>
          </w:p>
          <w:p w:rsidR="000B6511" w:rsidRPr="000448C1" w:rsidRDefault="000B6511" w:rsidP="00B07D05">
            <w:pPr>
              <w:pStyle w:val="TableParagraph"/>
              <w:tabs>
                <w:tab w:val="left" w:pos="4909"/>
              </w:tabs>
              <w:ind w:right="83"/>
              <w:rPr>
                <w:sz w:val="24"/>
                <w:lang w:val="ru-RU"/>
              </w:rPr>
            </w:pPr>
            <w:r w:rsidRPr="000448C1">
              <w:rPr>
                <w:sz w:val="24"/>
                <w:lang w:val="ru-RU"/>
              </w:rPr>
              <w:t>Педагог выполняет вместе с детьми упражнения</w:t>
            </w:r>
            <w:r w:rsidR="00B07D05">
              <w:rPr>
                <w:sz w:val="24"/>
                <w:lang w:val="ru-RU"/>
              </w:rPr>
              <w:t xml:space="preserve"> </w:t>
            </w:r>
            <w:r w:rsidRPr="000448C1">
              <w:rPr>
                <w:sz w:val="24"/>
                <w:lang w:val="ru-RU"/>
              </w:rPr>
              <w:t>из</w:t>
            </w:r>
            <w:r w:rsidR="00B07D05">
              <w:rPr>
                <w:sz w:val="24"/>
                <w:lang w:val="ru-RU"/>
              </w:rPr>
              <w:t xml:space="preserve"> </w:t>
            </w:r>
            <w:r w:rsidRPr="000448C1">
              <w:rPr>
                <w:sz w:val="24"/>
                <w:lang w:val="ru-RU"/>
              </w:rPr>
              <w:t>разных</w:t>
            </w:r>
            <w:r w:rsidR="00B07D05">
              <w:rPr>
                <w:sz w:val="24"/>
                <w:lang w:val="ru-RU"/>
              </w:rPr>
              <w:t xml:space="preserve"> </w:t>
            </w:r>
            <w:r w:rsidRPr="000448C1">
              <w:rPr>
                <w:sz w:val="24"/>
                <w:lang w:val="ru-RU"/>
              </w:rPr>
              <w:t>исходных</w:t>
            </w:r>
            <w:r w:rsidR="00B07D05">
              <w:rPr>
                <w:sz w:val="24"/>
                <w:lang w:val="ru-RU"/>
              </w:rPr>
              <w:t xml:space="preserve"> </w:t>
            </w:r>
            <w:r w:rsidRPr="000448C1">
              <w:rPr>
                <w:sz w:val="24"/>
                <w:lang w:val="ru-RU"/>
              </w:rPr>
              <w:t>положений</w:t>
            </w:r>
            <w:r w:rsidR="00B07D05">
              <w:rPr>
                <w:sz w:val="24"/>
                <w:lang w:val="ru-RU"/>
              </w:rPr>
              <w:t xml:space="preserve"> </w:t>
            </w:r>
            <w:r w:rsidRPr="000448C1">
              <w:rPr>
                <w:sz w:val="24"/>
                <w:lang w:val="ru-RU"/>
              </w:rPr>
              <w:t>(стоя, ноги</w:t>
            </w:r>
            <w:r w:rsidR="00B07D05">
              <w:rPr>
                <w:sz w:val="24"/>
                <w:lang w:val="ru-RU"/>
              </w:rPr>
              <w:t xml:space="preserve"> </w:t>
            </w:r>
            <w:r w:rsidRPr="000448C1">
              <w:rPr>
                <w:sz w:val="24"/>
                <w:lang w:val="ru-RU"/>
              </w:rPr>
              <w:t>слегка</w:t>
            </w:r>
            <w:r w:rsidR="00B07D05">
              <w:rPr>
                <w:sz w:val="24"/>
                <w:lang w:val="ru-RU"/>
              </w:rPr>
              <w:t xml:space="preserve"> </w:t>
            </w:r>
            <w:r w:rsidRPr="000448C1">
              <w:rPr>
                <w:sz w:val="24"/>
                <w:lang w:val="ru-RU"/>
              </w:rPr>
              <w:t>расставлены, ноги врозь, сидя, лежа на спине,</w:t>
            </w:r>
            <w:r w:rsidR="00B07D05">
              <w:rPr>
                <w:sz w:val="24"/>
                <w:lang w:val="ru-RU"/>
              </w:rPr>
              <w:t xml:space="preserve"> </w:t>
            </w:r>
            <w:r w:rsidRPr="000448C1">
              <w:rPr>
                <w:sz w:val="24"/>
                <w:lang w:val="ru-RU"/>
              </w:rPr>
              <w:t>животе,</w:t>
            </w:r>
            <w:r w:rsidR="00B07D05">
              <w:rPr>
                <w:sz w:val="24"/>
                <w:lang w:val="ru-RU"/>
              </w:rPr>
              <w:t xml:space="preserve"> </w:t>
            </w:r>
            <w:r w:rsidRPr="000448C1">
              <w:rPr>
                <w:sz w:val="24"/>
                <w:lang w:val="ru-RU"/>
              </w:rPr>
              <w:t>с</w:t>
            </w:r>
            <w:r w:rsidR="00B07D05">
              <w:rPr>
                <w:sz w:val="24"/>
                <w:lang w:val="ru-RU"/>
              </w:rPr>
              <w:t xml:space="preserve"> </w:t>
            </w:r>
            <w:r w:rsidRPr="000448C1">
              <w:rPr>
                <w:sz w:val="24"/>
                <w:lang w:val="ru-RU"/>
              </w:rPr>
              <w:t>заданным</w:t>
            </w:r>
            <w:r w:rsidR="00B07D05">
              <w:rPr>
                <w:sz w:val="24"/>
                <w:lang w:val="ru-RU"/>
              </w:rPr>
              <w:t xml:space="preserve"> </w:t>
            </w:r>
            <w:r w:rsidRPr="000448C1">
              <w:rPr>
                <w:sz w:val="24"/>
                <w:lang w:val="ru-RU"/>
              </w:rPr>
              <w:t>положением</w:t>
            </w:r>
            <w:r w:rsidR="00B07D05">
              <w:rPr>
                <w:sz w:val="24"/>
                <w:lang w:val="ru-RU"/>
              </w:rPr>
              <w:t xml:space="preserve"> </w:t>
            </w:r>
            <w:r w:rsidRPr="000448C1">
              <w:rPr>
                <w:sz w:val="24"/>
                <w:lang w:val="ru-RU"/>
              </w:rPr>
              <w:t>рук),</w:t>
            </w:r>
            <w:r w:rsidR="00B07D05">
              <w:rPr>
                <w:sz w:val="24"/>
                <w:lang w:val="ru-RU"/>
              </w:rPr>
              <w:t xml:space="preserve"> </w:t>
            </w:r>
            <w:r w:rsidRPr="000448C1">
              <w:rPr>
                <w:sz w:val="24"/>
                <w:lang w:val="ru-RU"/>
              </w:rPr>
              <w:t>спредметами (кубики двух цветов, флажки, кегли и</w:t>
            </w:r>
            <w:r w:rsidR="00B07D05">
              <w:rPr>
                <w:sz w:val="24"/>
                <w:lang w:val="ru-RU"/>
              </w:rPr>
              <w:t xml:space="preserve"> </w:t>
            </w:r>
            <w:r w:rsidRPr="000448C1">
              <w:rPr>
                <w:sz w:val="24"/>
                <w:lang w:val="ru-RU"/>
              </w:rPr>
              <w:t>другое).</w:t>
            </w:r>
          </w:p>
          <w:p w:rsidR="000B6511" w:rsidRPr="000448C1" w:rsidRDefault="000B6511" w:rsidP="000B6511">
            <w:pPr>
              <w:pStyle w:val="TableParagraph"/>
              <w:spacing w:line="237" w:lineRule="auto"/>
              <w:ind w:right="919"/>
              <w:rPr>
                <w:sz w:val="24"/>
                <w:lang w:val="ru-RU"/>
              </w:rPr>
            </w:pPr>
            <w:r w:rsidRPr="000448C1">
              <w:rPr>
                <w:b/>
                <w:sz w:val="24"/>
                <w:lang w:val="ru-RU"/>
              </w:rPr>
              <w:t xml:space="preserve">Подвижные игры: </w:t>
            </w:r>
            <w:r w:rsidRPr="000448C1">
              <w:rPr>
                <w:sz w:val="24"/>
                <w:lang w:val="ru-RU"/>
              </w:rPr>
              <w:t>педагог поддерживает</w:t>
            </w:r>
            <w:r w:rsidR="00737D67">
              <w:rPr>
                <w:sz w:val="24"/>
                <w:lang w:val="ru-RU"/>
              </w:rPr>
              <w:t xml:space="preserve"> </w:t>
            </w:r>
            <w:r w:rsidRPr="000448C1">
              <w:rPr>
                <w:sz w:val="24"/>
                <w:lang w:val="ru-RU"/>
              </w:rPr>
              <w:t>активность</w:t>
            </w:r>
            <w:r w:rsidR="00737D67">
              <w:rPr>
                <w:sz w:val="24"/>
                <w:lang w:val="ru-RU"/>
              </w:rPr>
              <w:t xml:space="preserve"> </w:t>
            </w:r>
            <w:r w:rsidRPr="000448C1">
              <w:rPr>
                <w:sz w:val="24"/>
                <w:lang w:val="ru-RU"/>
              </w:rPr>
              <w:t>детей</w:t>
            </w:r>
            <w:r w:rsidR="00737D67">
              <w:rPr>
                <w:sz w:val="24"/>
                <w:lang w:val="ru-RU"/>
              </w:rPr>
              <w:t xml:space="preserve"> </w:t>
            </w:r>
            <w:r w:rsidRPr="000448C1">
              <w:rPr>
                <w:sz w:val="24"/>
                <w:lang w:val="ru-RU"/>
              </w:rPr>
              <w:t>в</w:t>
            </w:r>
            <w:r w:rsidR="00737D67">
              <w:rPr>
                <w:sz w:val="24"/>
                <w:lang w:val="ru-RU"/>
              </w:rPr>
              <w:t xml:space="preserve"> </w:t>
            </w:r>
            <w:r w:rsidRPr="000448C1">
              <w:rPr>
                <w:sz w:val="24"/>
                <w:lang w:val="ru-RU"/>
              </w:rPr>
              <w:t>процессе</w:t>
            </w:r>
            <w:r w:rsidR="00737D67">
              <w:rPr>
                <w:sz w:val="24"/>
                <w:lang w:val="ru-RU"/>
              </w:rPr>
              <w:t xml:space="preserve"> </w:t>
            </w:r>
            <w:r w:rsidRPr="000448C1">
              <w:rPr>
                <w:sz w:val="24"/>
                <w:lang w:val="ru-RU"/>
              </w:rPr>
              <w:t>двигательной</w:t>
            </w:r>
          </w:p>
          <w:p w:rsidR="000B6511" w:rsidRPr="000448C1" w:rsidRDefault="000B6511" w:rsidP="000B6511">
            <w:pPr>
              <w:pStyle w:val="TableParagraph"/>
              <w:ind w:right="119"/>
              <w:rPr>
                <w:sz w:val="24"/>
                <w:lang w:val="ru-RU"/>
              </w:rPr>
            </w:pPr>
            <w:r w:rsidRPr="000448C1">
              <w:rPr>
                <w:sz w:val="24"/>
                <w:lang w:val="ru-RU"/>
              </w:rPr>
              <w:t>деятельности,</w:t>
            </w:r>
            <w:r w:rsidR="00737D67">
              <w:rPr>
                <w:sz w:val="24"/>
                <w:lang w:val="ru-RU"/>
              </w:rPr>
              <w:t xml:space="preserve"> </w:t>
            </w:r>
            <w:r w:rsidRPr="000448C1">
              <w:rPr>
                <w:sz w:val="24"/>
                <w:lang w:val="ru-RU"/>
              </w:rPr>
              <w:t>организуя</w:t>
            </w:r>
            <w:r w:rsidR="00737D67">
              <w:rPr>
                <w:sz w:val="24"/>
                <w:lang w:val="ru-RU"/>
              </w:rPr>
              <w:t xml:space="preserve"> </w:t>
            </w:r>
            <w:r w:rsidRPr="000448C1">
              <w:rPr>
                <w:sz w:val="24"/>
                <w:lang w:val="ru-RU"/>
              </w:rPr>
              <w:t>сюжетные</w:t>
            </w:r>
            <w:r w:rsidR="00737D67">
              <w:rPr>
                <w:sz w:val="24"/>
                <w:lang w:val="ru-RU"/>
              </w:rPr>
              <w:t xml:space="preserve"> </w:t>
            </w:r>
            <w:r w:rsidRPr="000448C1">
              <w:rPr>
                <w:sz w:val="24"/>
                <w:lang w:val="ru-RU"/>
              </w:rPr>
              <w:t>и</w:t>
            </w:r>
            <w:r w:rsidR="00737D67">
              <w:rPr>
                <w:sz w:val="24"/>
                <w:lang w:val="ru-RU"/>
              </w:rPr>
              <w:t xml:space="preserve"> </w:t>
            </w:r>
            <w:r w:rsidRPr="000448C1">
              <w:rPr>
                <w:sz w:val="24"/>
                <w:lang w:val="ru-RU"/>
              </w:rPr>
              <w:t>не</w:t>
            </w:r>
            <w:r w:rsidR="00737D67">
              <w:rPr>
                <w:sz w:val="24"/>
                <w:lang w:val="ru-RU"/>
              </w:rPr>
              <w:t xml:space="preserve"> </w:t>
            </w:r>
            <w:r w:rsidRPr="000448C1">
              <w:rPr>
                <w:sz w:val="24"/>
                <w:lang w:val="ru-RU"/>
              </w:rPr>
              <w:t>сюжетные</w:t>
            </w:r>
            <w:r w:rsidR="00737D67">
              <w:rPr>
                <w:sz w:val="24"/>
                <w:lang w:val="ru-RU"/>
              </w:rPr>
              <w:t xml:space="preserve"> </w:t>
            </w:r>
            <w:r w:rsidRPr="000448C1">
              <w:rPr>
                <w:sz w:val="24"/>
                <w:lang w:val="ru-RU"/>
              </w:rPr>
              <w:t>подвижные</w:t>
            </w:r>
            <w:r w:rsidR="00737D67">
              <w:rPr>
                <w:sz w:val="24"/>
                <w:lang w:val="ru-RU"/>
              </w:rPr>
              <w:t xml:space="preserve"> </w:t>
            </w:r>
            <w:r w:rsidRPr="000448C1">
              <w:rPr>
                <w:sz w:val="24"/>
                <w:lang w:val="ru-RU"/>
              </w:rPr>
              <w:t>игры.</w:t>
            </w:r>
            <w:r w:rsidR="00737D67">
              <w:rPr>
                <w:sz w:val="24"/>
                <w:lang w:val="ru-RU"/>
              </w:rPr>
              <w:t xml:space="preserve"> </w:t>
            </w:r>
            <w:r w:rsidRPr="000448C1">
              <w:rPr>
                <w:sz w:val="24"/>
                <w:lang w:val="ru-RU"/>
              </w:rPr>
              <w:t>Воспитывает</w:t>
            </w:r>
            <w:r w:rsidR="00737D67">
              <w:rPr>
                <w:sz w:val="24"/>
                <w:lang w:val="ru-RU"/>
              </w:rPr>
              <w:t xml:space="preserve"> </w:t>
            </w:r>
            <w:r w:rsidRPr="000448C1">
              <w:rPr>
                <w:sz w:val="24"/>
                <w:lang w:val="ru-RU"/>
              </w:rPr>
              <w:t>умение</w:t>
            </w:r>
            <w:r w:rsidR="00737D67">
              <w:rPr>
                <w:sz w:val="24"/>
                <w:lang w:val="ru-RU"/>
              </w:rPr>
              <w:t xml:space="preserve"> </w:t>
            </w:r>
            <w:r w:rsidRPr="000448C1">
              <w:rPr>
                <w:sz w:val="24"/>
                <w:lang w:val="ru-RU"/>
              </w:rPr>
              <w:t>действовать</w:t>
            </w:r>
            <w:r w:rsidR="00737D67">
              <w:rPr>
                <w:sz w:val="24"/>
                <w:lang w:val="ru-RU"/>
              </w:rPr>
              <w:t xml:space="preserve"> </w:t>
            </w:r>
            <w:r w:rsidRPr="000448C1">
              <w:rPr>
                <w:sz w:val="24"/>
                <w:lang w:val="ru-RU"/>
              </w:rPr>
              <w:t>сообща,</w:t>
            </w:r>
            <w:r w:rsidR="00737D67">
              <w:rPr>
                <w:sz w:val="24"/>
                <w:lang w:val="ru-RU"/>
              </w:rPr>
              <w:t xml:space="preserve"> </w:t>
            </w:r>
            <w:r w:rsidRPr="000448C1">
              <w:rPr>
                <w:sz w:val="24"/>
                <w:lang w:val="ru-RU"/>
              </w:rPr>
              <w:t>соблюдать</w:t>
            </w:r>
            <w:r w:rsidR="00737D67">
              <w:rPr>
                <w:sz w:val="24"/>
                <w:lang w:val="ru-RU"/>
              </w:rPr>
              <w:t xml:space="preserve"> </w:t>
            </w:r>
            <w:r w:rsidRPr="000448C1">
              <w:rPr>
                <w:sz w:val="24"/>
                <w:lang w:val="ru-RU"/>
              </w:rPr>
              <w:t>правила,</w:t>
            </w:r>
            <w:r w:rsidR="00737D67">
              <w:rPr>
                <w:sz w:val="24"/>
                <w:lang w:val="ru-RU"/>
              </w:rPr>
              <w:t xml:space="preserve"> </w:t>
            </w:r>
            <w:r w:rsidRPr="000448C1">
              <w:rPr>
                <w:sz w:val="24"/>
                <w:lang w:val="ru-RU"/>
              </w:rPr>
              <w:t>начинать и заканчивать действия по указанию и в</w:t>
            </w:r>
            <w:r w:rsidR="00737D67">
              <w:rPr>
                <w:sz w:val="24"/>
                <w:lang w:val="ru-RU"/>
              </w:rPr>
              <w:t xml:space="preserve"> </w:t>
            </w:r>
            <w:r w:rsidRPr="000448C1">
              <w:rPr>
                <w:sz w:val="24"/>
                <w:lang w:val="ru-RU"/>
              </w:rPr>
              <w:t>соответствии с сюжетом игры, двигаться</w:t>
            </w:r>
            <w:r w:rsidR="00737D67">
              <w:rPr>
                <w:sz w:val="24"/>
                <w:lang w:val="ru-RU"/>
              </w:rPr>
              <w:t xml:space="preserve"> </w:t>
            </w:r>
            <w:r w:rsidRPr="000448C1">
              <w:rPr>
                <w:sz w:val="24"/>
                <w:lang w:val="ru-RU"/>
              </w:rPr>
              <w:t>определенным</w:t>
            </w:r>
            <w:r w:rsidR="00737D67">
              <w:rPr>
                <w:sz w:val="24"/>
                <w:lang w:val="ru-RU"/>
              </w:rPr>
              <w:t xml:space="preserve"> </w:t>
            </w:r>
            <w:r w:rsidRPr="000448C1">
              <w:rPr>
                <w:sz w:val="24"/>
                <w:lang w:val="ru-RU"/>
              </w:rPr>
              <w:t>способом</w:t>
            </w:r>
            <w:r w:rsidR="00737D67">
              <w:rPr>
                <w:sz w:val="24"/>
                <w:lang w:val="ru-RU"/>
              </w:rPr>
              <w:t xml:space="preserve"> </w:t>
            </w:r>
            <w:r w:rsidRPr="000448C1">
              <w:rPr>
                <w:sz w:val="24"/>
                <w:lang w:val="ru-RU"/>
              </w:rPr>
              <w:t>и</w:t>
            </w:r>
            <w:r w:rsidR="00737D67">
              <w:rPr>
                <w:sz w:val="24"/>
                <w:lang w:val="ru-RU"/>
              </w:rPr>
              <w:t xml:space="preserve"> </w:t>
            </w:r>
            <w:r w:rsidRPr="000448C1">
              <w:rPr>
                <w:sz w:val="24"/>
                <w:lang w:val="ru-RU"/>
              </w:rPr>
              <w:t>в</w:t>
            </w:r>
            <w:r w:rsidR="00737D67">
              <w:rPr>
                <w:sz w:val="24"/>
                <w:lang w:val="ru-RU"/>
              </w:rPr>
              <w:t xml:space="preserve"> </w:t>
            </w:r>
            <w:r w:rsidRPr="000448C1">
              <w:rPr>
                <w:sz w:val="24"/>
                <w:lang w:val="ru-RU"/>
              </w:rPr>
              <w:t>заданном</w:t>
            </w:r>
            <w:r w:rsidR="00737D67">
              <w:rPr>
                <w:sz w:val="24"/>
                <w:lang w:val="ru-RU"/>
              </w:rPr>
              <w:t xml:space="preserve"> </w:t>
            </w:r>
            <w:r w:rsidRPr="000448C1">
              <w:rPr>
                <w:sz w:val="24"/>
                <w:lang w:val="ru-RU"/>
              </w:rPr>
              <w:t>направлении,</w:t>
            </w:r>
            <w:r w:rsidR="00737D67">
              <w:rPr>
                <w:sz w:val="24"/>
                <w:lang w:val="ru-RU"/>
              </w:rPr>
              <w:t xml:space="preserve"> </w:t>
            </w:r>
            <w:r w:rsidRPr="000448C1">
              <w:rPr>
                <w:sz w:val="24"/>
                <w:lang w:val="ru-RU"/>
              </w:rPr>
              <w:t>придавать</w:t>
            </w:r>
            <w:r w:rsidR="00737D67">
              <w:rPr>
                <w:sz w:val="24"/>
                <w:lang w:val="ru-RU"/>
              </w:rPr>
              <w:t xml:space="preserve"> </w:t>
            </w:r>
            <w:r w:rsidRPr="000448C1">
              <w:rPr>
                <w:sz w:val="24"/>
                <w:lang w:val="ru-RU"/>
              </w:rPr>
              <w:t>своим</w:t>
            </w:r>
            <w:r w:rsidR="00737D67">
              <w:rPr>
                <w:sz w:val="24"/>
                <w:lang w:val="ru-RU"/>
              </w:rPr>
              <w:t xml:space="preserve"> </w:t>
            </w:r>
            <w:r w:rsidRPr="000448C1">
              <w:rPr>
                <w:sz w:val="24"/>
                <w:lang w:val="ru-RU"/>
              </w:rPr>
              <w:t>движениям</w:t>
            </w:r>
            <w:r w:rsidR="00737D67">
              <w:rPr>
                <w:sz w:val="24"/>
                <w:lang w:val="ru-RU"/>
              </w:rPr>
              <w:t xml:space="preserve"> </w:t>
            </w:r>
            <w:r w:rsidRPr="000448C1">
              <w:rPr>
                <w:sz w:val="24"/>
                <w:lang w:val="ru-RU"/>
              </w:rPr>
              <w:t>выразительность (кошка просыпается,</w:t>
            </w:r>
            <w:r w:rsidR="00737D67">
              <w:rPr>
                <w:sz w:val="24"/>
                <w:lang w:val="ru-RU"/>
              </w:rPr>
              <w:t xml:space="preserve"> </w:t>
            </w:r>
            <w:r w:rsidRPr="000448C1">
              <w:rPr>
                <w:sz w:val="24"/>
                <w:lang w:val="ru-RU"/>
              </w:rPr>
              <w:t>потягивается,</w:t>
            </w:r>
            <w:r w:rsidR="00737D67">
              <w:rPr>
                <w:sz w:val="24"/>
                <w:lang w:val="ru-RU"/>
              </w:rPr>
              <w:t xml:space="preserve"> </w:t>
            </w:r>
            <w:r w:rsidRPr="000448C1">
              <w:rPr>
                <w:sz w:val="24"/>
                <w:lang w:val="ru-RU"/>
              </w:rPr>
              <w:t>мяукает).</w:t>
            </w:r>
          </w:p>
          <w:p w:rsidR="000B6511" w:rsidRPr="000448C1" w:rsidRDefault="000B6511" w:rsidP="000B6511">
            <w:pPr>
              <w:pStyle w:val="TableParagraph"/>
              <w:spacing w:line="242" w:lineRule="auto"/>
              <w:ind w:right="598"/>
              <w:rPr>
                <w:sz w:val="24"/>
                <w:lang w:val="ru-RU"/>
              </w:rPr>
            </w:pPr>
            <w:r w:rsidRPr="000448C1">
              <w:rPr>
                <w:b/>
                <w:sz w:val="24"/>
                <w:lang w:val="ru-RU"/>
              </w:rPr>
              <w:t>Спортивные</w:t>
            </w:r>
            <w:r w:rsidR="00737D67">
              <w:rPr>
                <w:b/>
                <w:sz w:val="24"/>
                <w:lang w:val="ru-RU"/>
              </w:rPr>
              <w:t xml:space="preserve"> </w:t>
            </w:r>
            <w:r w:rsidRPr="000448C1">
              <w:rPr>
                <w:b/>
                <w:sz w:val="24"/>
                <w:lang w:val="ru-RU"/>
              </w:rPr>
              <w:t>упражнения:</w:t>
            </w:r>
            <w:r w:rsidR="00737D67">
              <w:rPr>
                <w:b/>
                <w:sz w:val="24"/>
                <w:lang w:val="ru-RU"/>
              </w:rPr>
              <w:t xml:space="preserve"> </w:t>
            </w:r>
            <w:r w:rsidRPr="000448C1">
              <w:rPr>
                <w:sz w:val="24"/>
                <w:lang w:val="ru-RU"/>
              </w:rPr>
              <w:t>педагог</w:t>
            </w:r>
            <w:r w:rsidR="00737D67">
              <w:rPr>
                <w:sz w:val="24"/>
                <w:lang w:val="ru-RU"/>
              </w:rPr>
              <w:t xml:space="preserve"> </w:t>
            </w:r>
            <w:r w:rsidRPr="000448C1">
              <w:rPr>
                <w:sz w:val="24"/>
                <w:lang w:val="ru-RU"/>
              </w:rPr>
              <w:t>обучает</w:t>
            </w:r>
            <w:r w:rsidR="00737D67">
              <w:rPr>
                <w:sz w:val="24"/>
                <w:lang w:val="ru-RU"/>
              </w:rPr>
              <w:t xml:space="preserve"> </w:t>
            </w:r>
            <w:r w:rsidRPr="000448C1">
              <w:rPr>
                <w:sz w:val="24"/>
                <w:lang w:val="ru-RU"/>
              </w:rPr>
              <w:t>детей</w:t>
            </w:r>
            <w:r w:rsidR="00737D67">
              <w:rPr>
                <w:sz w:val="24"/>
                <w:lang w:val="ru-RU"/>
              </w:rPr>
              <w:t xml:space="preserve"> </w:t>
            </w:r>
            <w:r w:rsidRPr="000448C1">
              <w:rPr>
                <w:sz w:val="24"/>
                <w:lang w:val="ru-RU"/>
              </w:rPr>
              <w:t>спортивным упражнениям на прогулке или вовремя физкультурных занятий на свежем воздухе.</w:t>
            </w:r>
            <w:r w:rsidR="00737D67">
              <w:rPr>
                <w:sz w:val="24"/>
                <w:lang w:val="ru-RU"/>
              </w:rPr>
              <w:t xml:space="preserve"> </w:t>
            </w:r>
            <w:r w:rsidRPr="000448C1">
              <w:rPr>
                <w:sz w:val="24"/>
                <w:lang w:val="ru-RU"/>
              </w:rPr>
              <w:t>Катание</w:t>
            </w:r>
            <w:r w:rsidR="00737D67">
              <w:rPr>
                <w:sz w:val="24"/>
                <w:lang w:val="ru-RU"/>
              </w:rPr>
              <w:t xml:space="preserve"> </w:t>
            </w:r>
            <w:r w:rsidRPr="000448C1">
              <w:rPr>
                <w:sz w:val="24"/>
                <w:lang w:val="ru-RU"/>
              </w:rPr>
              <w:t>на</w:t>
            </w:r>
            <w:r w:rsidR="00737D67">
              <w:rPr>
                <w:sz w:val="24"/>
                <w:lang w:val="ru-RU"/>
              </w:rPr>
              <w:t xml:space="preserve"> </w:t>
            </w:r>
            <w:r w:rsidRPr="000448C1">
              <w:rPr>
                <w:sz w:val="24"/>
                <w:lang w:val="ru-RU"/>
              </w:rPr>
              <w:t>санках,</w:t>
            </w:r>
            <w:r w:rsidR="00737D67">
              <w:rPr>
                <w:sz w:val="24"/>
                <w:lang w:val="ru-RU"/>
              </w:rPr>
              <w:t xml:space="preserve"> </w:t>
            </w:r>
            <w:r w:rsidRPr="000448C1">
              <w:rPr>
                <w:sz w:val="24"/>
                <w:lang w:val="ru-RU"/>
              </w:rPr>
              <w:t>лыжах,</w:t>
            </w:r>
            <w:r w:rsidR="00737D67">
              <w:rPr>
                <w:sz w:val="24"/>
                <w:lang w:val="ru-RU"/>
              </w:rPr>
              <w:t xml:space="preserve"> </w:t>
            </w:r>
            <w:r w:rsidRPr="000448C1">
              <w:rPr>
                <w:sz w:val="24"/>
                <w:lang w:val="ru-RU"/>
              </w:rPr>
              <w:t>велосипеде</w:t>
            </w:r>
            <w:r w:rsidR="00737D67">
              <w:rPr>
                <w:sz w:val="24"/>
                <w:lang w:val="ru-RU"/>
              </w:rPr>
              <w:t xml:space="preserve"> </w:t>
            </w:r>
            <w:r w:rsidRPr="000448C1">
              <w:rPr>
                <w:sz w:val="24"/>
                <w:lang w:val="ru-RU"/>
              </w:rPr>
              <w:t>может</w:t>
            </w:r>
            <w:r w:rsidRPr="000B6511">
              <w:rPr>
                <w:sz w:val="24"/>
                <w:lang w:val="ru-RU"/>
              </w:rPr>
              <w:t xml:space="preserve"> быть организовано в самостоятельной</w:t>
            </w:r>
            <w:r w:rsidR="00737D67">
              <w:rPr>
                <w:sz w:val="24"/>
                <w:lang w:val="ru-RU"/>
              </w:rPr>
              <w:t xml:space="preserve"> </w:t>
            </w:r>
            <w:r w:rsidRPr="000B6511">
              <w:rPr>
                <w:sz w:val="24"/>
                <w:lang w:val="ru-RU"/>
              </w:rPr>
              <w:t>двигательной</w:t>
            </w:r>
            <w:r w:rsidR="00737D67">
              <w:rPr>
                <w:sz w:val="24"/>
                <w:lang w:val="ru-RU"/>
              </w:rPr>
              <w:t xml:space="preserve"> </w:t>
            </w:r>
            <w:r w:rsidRPr="000B6511">
              <w:rPr>
                <w:sz w:val="24"/>
                <w:lang w:val="ru-RU"/>
              </w:rPr>
              <w:t>деятельности</w:t>
            </w:r>
            <w:r w:rsidR="00737D67">
              <w:rPr>
                <w:sz w:val="24"/>
                <w:lang w:val="ru-RU"/>
              </w:rPr>
              <w:t xml:space="preserve"> </w:t>
            </w:r>
            <w:r w:rsidRPr="000B6511">
              <w:rPr>
                <w:sz w:val="24"/>
                <w:lang w:val="ru-RU"/>
              </w:rPr>
              <w:t>в</w:t>
            </w:r>
            <w:r w:rsidR="00737D67">
              <w:rPr>
                <w:sz w:val="24"/>
                <w:lang w:val="ru-RU"/>
              </w:rPr>
              <w:t xml:space="preserve"> </w:t>
            </w:r>
            <w:r w:rsidRPr="000B6511">
              <w:rPr>
                <w:sz w:val="24"/>
                <w:lang w:val="ru-RU"/>
              </w:rPr>
              <w:t>зависимости</w:t>
            </w:r>
            <w:r w:rsidR="00737D67">
              <w:rPr>
                <w:sz w:val="24"/>
                <w:lang w:val="ru-RU"/>
              </w:rPr>
              <w:t xml:space="preserve"> </w:t>
            </w:r>
            <w:r w:rsidRPr="000B6511">
              <w:rPr>
                <w:sz w:val="24"/>
                <w:lang w:val="ru-RU"/>
              </w:rPr>
              <w:t>от</w:t>
            </w:r>
            <w:r w:rsidRPr="000448C1">
              <w:rPr>
                <w:sz w:val="24"/>
                <w:lang w:val="ru-RU"/>
              </w:rPr>
              <w:t xml:space="preserve"> имеющихся</w:t>
            </w:r>
            <w:r w:rsidR="00737D67">
              <w:rPr>
                <w:sz w:val="24"/>
                <w:lang w:val="ru-RU"/>
              </w:rPr>
              <w:t xml:space="preserve"> </w:t>
            </w:r>
            <w:r w:rsidRPr="000448C1">
              <w:rPr>
                <w:sz w:val="24"/>
                <w:lang w:val="ru-RU"/>
              </w:rPr>
              <w:t>условий,</w:t>
            </w:r>
            <w:r w:rsidR="00737D67">
              <w:rPr>
                <w:sz w:val="24"/>
                <w:lang w:val="ru-RU"/>
              </w:rPr>
              <w:t xml:space="preserve"> </w:t>
            </w:r>
            <w:r w:rsidRPr="000448C1">
              <w:rPr>
                <w:sz w:val="24"/>
                <w:lang w:val="ru-RU"/>
              </w:rPr>
              <w:t>а</w:t>
            </w:r>
            <w:r w:rsidR="00737D67">
              <w:rPr>
                <w:sz w:val="24"/>
                <w:lang w:val="ru-RU"/>
              </w:rPr>
              <w:t xml:space="preserve"> </w:t>
            </w:r>
            <w:r w:rsidRPr="000448C1">
              <w:rPr>
                <w:sz w:val="24"/>
                <w:lang w:val="ru-RU"/>
              </w:rPr>
              <w:t>так</w:t>
            </w:r>
            <w:r w:rsidR="00737D67">
              <w:rPr>
                <w:sz w:val="24"/>
                <w:lang w:val="ru-RU"/>
              </w:rPr>
              <w:t xml:space="preserve"> </w:t>
            </w:r>
            <w:r w:rsidRPr="000448C1">
              <w:rPr>
                <w:sz w:val="24"/>
                <w:lang w:val="ru-RU"/>
              </w:rPr>
              <w:t>же</w:t>
            </w:r>
            <w:r w:rsidR="00737D67">
              <w:rPr>
                <w:sz w:val="24"/>
                <w:lang w:val="ru-RU"/>
              </w:rPr>
              <w:t xml:space="preserve"> </w:t>
            </w:r>
            <w:r w:rsidRPr="000448C1">
              <w:rPr>
                <w:sz w:val="24"/>
                <w:lang w:val="ru-RU"/>
              </w:rPr>
              <w:t>региональных</w:t>
            </w:r>
            <w:r w:rsidR="00737D67">
              <w:rPr>
                <w:sz w:val="24"/>
                <w:lang w:val="ru-RU"/>
              </w:rPr>
              <w:t xml:space="preserve"> </w:t>
            </w:r>
            <w:r w:rsidRPr="000448C1">
              <w:rPr>
                <w:sz w:val="24"/>
                <w:lang w:val="ru-RU"/>
              </w:rPr>
              <w:t>и</w:t>
            </w:r>
            <w:r w:rsidR="00737D67">
              <w:rPr>
                <w:sz w:val="24"/>
                <w:lang w:val="ru-RU"/>
              </w:rPr>
              <w:t xml:space="preserve"> </w:t>
            </w:r>
            <w:r w:rsidRPr="000448C1">
              <w:rPr>
                <w:sz w:val="24"/>
                <w:lang w:val="ru-RU"/>
              </w:rPr>
              <w:t>климатических</w:t>
            </w:r>
            <w:r w:rsidR="00737D67">
              <w:rPr>
                <w:sz w:val="24"/>
                <w:lang w:val="ru-RU"/>
              </w:rPr>
              <w:t xml:space="preserve"> </w:t>
            </w:r>
            <w:r w:rsidRPr="000448C1">
              <w:rPr>
                <w:sz w:val="24"/>
                <w:lang w:val="ru-RU"/>
              </w:rPr>
              <w:t>особенностей.</w:t>
            </w:r>
          </w:p>
          <w:p w:rsidR="000B6511" w:rsidRPr="000448C1" w:rsidRDefault="000B6511" w:rsidP="000B6511">
            <w:pPr>
              <w:pStyle w:val="TableParagraph"/>
              <w:ind w:right="248"/>
              <w:rPr>
                <w:sz w:val="24"/>
                <w:lang w:val="ru-RU"/>
              </w:rPr>
            </w:pPr>
            <w:r w:rsidRPr="00737D67">
              <w:rPr>
                <w:b/>
                <w:i/>
                <w:sz w:val="24"/>
                <w:lang w:val="ru-RU"/>
              </w:rPr>
              <w:t>Катание</w:t>
            </w:r>
            <w:r w:rsidR="00737D67" w:rsidRPr="00737D67">
              <w:rPr>
                <w:b/>
                <w:i/>
                <w:sz w:val="24"/>
                <w:lang w:val="ru-RU"/>
              </w:rPr>
              <w:t xml:space="preserve"> </w:t>
            </w:r>
            <w:r w:rsidRPr="00737D67">
              <w:rPr>
                <w:b/>
                <w:i/>
                <w:sz w:val="24"/>
                <w:lang w:val="ru-RU"/>
              </w:rPr>
              <w:t>на</w:t>
            </w:r>
            <w:r w:rsidR="00737D67" w:rsidRPr="00737D67">
              <w:rPr>
                <w:b/>
                <w:i/>
                <w:sz w:val="24"/>
                <w:lang w:val="ru-RU"/>
              </w:rPr>
              <w:t xml:space="preserve"> </w:t>
            </w:r>
            <w:r w:rsidRPr="00737D67">
              <w:rPr>
                <w:b/>
                <w:i/>
                <w:sz w:val="24"/>
                <w:lang w:val="ru-RU"/>
              </w:rPr>
              <w:t>санках:</w:t>
            </w:r>
            <w:r w:rsidR="00737D67">
              <w:rPr>
                <w:sz w:val="24"/>
                <w:lang w:val="ru-RU"/>
              </w:rPr>
              <w:t xml:space="preserve"> </w:t>
            </w:r>
            <w:r w:rsidRPr="000448C1">
              <w:rPr>
                <w:sz w:val="24"/>
                <w:lang w:val="ru-RU"/>
              </w:rPr>
              <w:t>по</w:t>
            </w:r>
            <w:r w:rsidR="00737D67">
              <w:rPr>
                <w:sz w:val="24"/>
                <w:lang w:val="ru-RU"/>
              </w:rPr>
              <w:t xml:space="preserve"> </w:t>
            </w:r>
            <w:r w:rsidRPr="000448C1">
              <w:rPr>
                <w:sz w:val="24"/>
                <w:lang w:val="ru-RU"/>
              </w:rPr>
              <w:t>прямой,</w:t>
            </w:r>
            <w:r w:rsidR="00737D67">
              <w:rPr>
                <w:sz w:val="24"/>
                <w:lang w:val="ru-RU"/>
              </w:rPr>
              <w:t xml:space="preserve"> </w:t>
            </w:r>
            <w:r w:rsidRPr="000448C1">
              <w:rPr>
                <w:sz w:val="24"/>
                <w:lang w:val="ru-RU"/>
              </w:rPr>
              <w:t>перевозя</w:t>
            </w:r>
            <w:r w:rsidR="00737D67">
              <w:rPr>
                <w:sz w:val="24"/>
                <w:lang w:val="ru-RU"/>
              </w:rPr>
              <w:t xml:space="preserve"> </w:t>
            </w:r>
            <w:r w:rsidRPr="000448C1">
              <w:rPr>
                <w:sz w:val="24"/>
                <w:lang w:val="ru-RU"/>
              </w:rPr>
              <w:t>игрушки</w:t>
            </w:r>
            <w:r w:rsidR="00737D67">
              <w:rPr>
                <w:sz w:val="24"/>
                <w:lang w:val="ru-RU"/>
              </w:rPr>
              <w:t xml:space="preserve"> </w:t>
            </w:r>
            <w:r w:rsidRPr="000448C1">
              <w:rPr>
                <w:sz w:val="24"/>
                <w:lang w:val="ru-RU"/>
              </w:rPr>
              <w:t>или друг друга, и самостоятельно с невысокой</w:t>
            </w:r>
            <w:r w:rsidR="00737D67">
              <w:rPr>
                <w:sz w:val="24"/>
                <w:lang w:val="ru-RU"/>
              </w:rPr>
              <w:t xml:space="preserve"> </w:t>
            </w:r>
            <w:r w:rsidRPr="000448C1">
              <w:rPr>
                <w:sz w:val="24"/>
                <w:lang w:val="ru-RU"/>
              </w:rPr>
              <w:t>горки.</w:t>
            </w:r>
          </w:p>
          <w:p w:rsidR="000B6511" w:rsidRPr="000448C1" w:rsidRDefault="000B6511" w:rsidP="000B6511">
            <w:pPr>
              <w:pStyle w:val="TableParagraph"/>
              <w:ind w:right="353"/>
              <w:rPr>
                <w:sz w:val="24"/>
                <w:lang w:val="ru-RU"/>
              </w:rPr>
            </w:pPr>
            <w:r w:rsidRPr="00737D67">
              <w:rPr>
                <w:b/>
                <w:i/>
                <w:sz w:val="24"/>
                <w:lang w:val="ru-RU"/>
              </w:rPr>
              <w:t>Ходьба на лыжах:</w:t>
            </w:r>
            <w:r w:rsidRPr="000448C1">
              <w:rPr>
                <w:sz w:val="24"/>
                <w:lang w:val="ru-RU"/>
              </w:rPr>
              <w:t xml:space="preserve"> по прямой, ровной лыжне</w:t>
            </w:r>
            <w:r w:rsidR="00737D67">
              <w:rPr>
                <w:sz w:val="24"/>
                <w:lang w:val="ru-RU"/>
              </w:rPr>
              <w:t xml:space="preserve"> </w:t>
            </w:r>
            <w:r w:rsidRPr="000448C1">
              <w:rPr>
                <w:sz w:val="24"/>
                <w:lang w:val="ru-RU"/>
              </w:rPr>
              <w:t>ступающим и скользящим шагом, с поворотами</w:t>
            </w:r>
            <w:r w:rsidR="00737D67">
              <w:rPr>
                <w:sz w:val="24"/>
                <w:lang w:val="ru-RU"/>
              </w:rPr>
              <w:t xml:space="preserve"> </w:t>
            </w:r>
            <w:r w:rsidRPr="000448C1">
              <w:rPr>
                <w:sz w:val="24"/>
                <w:lang w:val="ru-RU"/>
              </w:rPr>
              <w:t>переступанием.</w:t>
            </w:r>
          </w:p>
          <w:p w:rsidR="000B6511" w:rsidRPr="000448C1" w:rsidRDefault="000B6511" w:rsidP="000B6511">
            <w:pPr>
              <w:pStyle w:val="TableParagraph"/>
              <w:spacing w:line="242" w:lineRule="auto"/>
              <w:ind w:right="205"/>
              <w:rPr>
                <w:sz w:val="24"/>
                <w:lang w:val="ru-RU"/>
              </w:rPr>
            </w:pPr>
            <w:r w:rsidRPr="00737D67">
              <w:rPr>
                <w:b/>
                <w:i/>
                <w:sz w:val="24"/>
                <w:lang w:val="ru-RU"/>
              </w:rPr>
              <w:t>Катание</w:t>
            </w:r>
            <w:r w:rsidR="00737D67" w:rsidRPr="00737D67">
              <w:rPr>
                <w:b/>
                <w:i/>
                <w:sz w:val="24"/>
                <w:lang w:val="ru-RU"/>
              </w:rPr>
              <w:t xml:space="preserve"> </w:t>
            </w:r>
            <w:r w:rsidRPr="00737D67">
              <w:rPr>
                <w:b/>
                <w:i/>
                <w:sz w:val="24"/>
                <w:lang w:val="ru-RU"/>
              </w:rPr>
              <w:t>на</w:t>
            </w:r>
            <w:r w:rsidR="00737D67" w:rsidRPr="00737D67">
              <w:rPr>
                <w:b/>
                <w:i/>
                <w:sz w:val="24"/>
                <w:lang w:val="ru-RU"/>
              </w:rPr>
              <w:t xml:space="preserve"> </w:t>
            </w:r>
            <w:r w:rsidRPr="00737D67">
              <w:rPr>
                <w:b/>
                <w:i/>
                <w:sz w:val="24"/>
                <w:lang w:val="ru-RU"/>
              </w:rPr>
              <w:t>трех</w:t>
            </w:r>
            <w:r w:rsidR="00737D67" w:rsidRPr="00737D67">
              <w:rPr>
                <w:b/>
                <w:i/>
                <w:sz w:val="24"/>
                <w:lang w:val="ru-RU"/>
              </w:rPr>
              <w:t xml:space="preserve"> </w:t>
            </w:r>
            <w:r w:rsidRPr="00737D67">
              <w:rPr>
                <w:b/>
                <w:i/>
                <w:sz w:val="24"/>
                <w:lang w:val="ru-RU"/>
              </w:rPr>
              <w:t>колесном</w:t>
            </w:r>
            <w:r w:rsidR="00737D67" w:rsidRPr="00737D67">
              <w:rPr>
                <w:b/>
                <w:i/>
                <w:sz w:val="24"/>
                <w:lang w:val="ru-RU"/>
              </w:rPr>
              <w:t xml:space="preserve"> </w:t>
            </w:r>
            <w:r w:rsidRPr="00737D67">
              <w:rPr>
                <w:b/>
                <w:i/>
                <w:sz w:val="24"/>
                <w:lang w:val="ru-RU"/>
              </w:rPr>
              <w:t>велосипеде:</w:t>
            </w:r>
            <w:r w:rsidR="00737D67">
              <w:rPr>
                <w:sz w:val="24"/>
                <w:lang w:val="ru-RU"/>
              </w:rPr>
              <w:t xml:space="preserve"> </w:t>
            </w:r>
            <w:r w:rsidRPr="000448C1">
              <w:rPr>
                <w:sz w:val="24"/>
                <w:lang w:val="ru-RU"/>
              </w:rPr>
              <w:t>по</w:t>
            </w:r>
            <w:r w:rsidR="00737D67">
              <w:rPr>
                <w:sz w:val="24"/>
                <w:lang w:val="ru-RU"/>
              </w:rPr>
              <w:t xml:space="preserve"> </w:t>
            </w:r>
            <w:r w:rsidRPr="000448C1">
              <w:rPr>
                <w:sz w:val="24"/>
                <w:lang w:val="ru-RU"/>
              </w:rPr>
              <w:t>прямой,</w:t>
            </w:r>
            <w:r w:rsidR="00737D67">
              <w:rPr>
                <w:sz w:val="24"/>
                <w:lang w:val="ru-RU"/>
              </w:rPr>
              <w:t xml:space="preserve"> </w:t>
            </w:r>
            <w:r w:rsidRPr="000448C1">
              <w:rPr>
                <w:sz w:val="24"/>
                <w:lang w:val="ru-RU"/>
              </w:rPr>
              <w:t>по кругу,</w:t>
            </w:r>
            <w:r w:rsidR="00737D67">
              <w:rPr>
                <w:sz w:val="24"/>
                <w:lang w:val="ru-RU"/>
              </w:rPr>
              <w:t xml:space="preserve"> </w:t>
            </w:r>
            <w:r w:rsidRPr="000448C1">
              <w:rPr>
                <w:sz w:val="24"/>
                <w:lang w:val="ru-RU"/>
              </w:rPr>
              <w:t>с поворотами</w:t>
            </w:r>
            <w:r w:rsidR="00737D67">
              <w:rPr>
                <w:sz w:val="24"/>
                <w:lang w:val="ru-RU"/>
              </w:rPr>
              <w:t xml:space="preserve"> </w:t>
            </w:r>
            <w:r w:rsidRPr="000448C1">
              <w:rPr>
                <w:sz w:val="24"/>
                <w:lang w:val="ru-RU"/>
              </w:rPr>
              <w:t>направо,</w:t>
            </w:r>
            <w:r w:rsidR="00737D67">
              <w:rPr>
                <w:sz w:val="24"/>
                <w:lang w:val="ru-RU"/>
              </w:rPr>
              <w:t xml:space="preserve"> </w:t>
            </w:r>
            <w:r w:rsidRPr="000448C1">
              <w:rPr>
                <w:sz w:val="24"/>
                <w:lang w:val="ru-RU"/>
              </w:rPr>
              <w:t>налево.</w:t>
            </w:r>
          </w:p>
          <w:p w:rsidR="000B6511" w:rsidRPr="000448C1" w:rsidRDefault="000B6511" w:rsidP="000B6511">
            <w:pPr>
              <w:pStyle w:val="TableParagraph"/>
              <w:ind w:right="117"/>
              <w:jc w:val="both"/>
              <w:rPr>
                <w:sz w:val="24"/>
                <w:lang w:val="ru-RU"/>
              </w:rPr>
            </w:pPr>
            <w:r w:rsidRPr="00737D67">
              <w:rPr>
                <w:b/>
                <w:i/>
                <w:sz w:val="24"/>
                <w:lang w:val="ru-RU"/>
              </w:rPr>
              <w:t>Плавание:</w:t>
            </w:r>
            <w:r w:rsidRPr="000448C1">
              <w:rPr>
                <w:sz w:val="24"/>
                <w:lang w:val="ru-RU"/>
              </w:rPr>
              <w:t xml:space="preserve"> погружение в воду, ходьба и бег в воде</w:t>
            </w:r>
            <w:r w:rsidR="00737D67">
              <w:rPr>
                <w:sz w:val="24"/>
                <w:lang w:val="ru-RU"/>
              </w:rPr>
              <w:t xml:space="preserve"> </w:t>
            </w:r>
            <w:r w:rsidRPr="000448C1">
              <w:rPr>
                <w:sz w:val="24"/>
                <w:lang w:val="ru-RU"/>
              </w:rPr>
              <w:t>прямо и по кругу, игры с плавающими игрушками</w:t>
            </w:r>
            <w:r w:rsidR="00737D67">
              <w:rPr>
                <w:sz w:val="24"/>
                <w:lang w:val="ru-RU"/>
              </w:rPr>
              <w:t xml:space="preserve"> </w:t>
            </w:r>
            <w:r w:rsidRPr="000448C1">
              <w:rPr>
                <w:sz w:val="24"/>
                <w:lang w:val="ru-RU"/>
              </w:rPr>
              <w:t>в</w:t>
            </w:r>
            <w:r w:rsidR="00737D67">
              <w:rPr>
                <w:sz w:val="24"/>
                <w:lang w:val="ru-RU"/>
              </w:rPr>
              <w:t xml:space="preserve"> </w:t>
            </w:r>
            <w:r w:rsidRPr="000448C1">
              <w:rPr>
                <w:sz w:val="24"/>
                <w:lang w:val="ru-RU"/>
              </w:rPr>
              <w:t>воде.</w:t>
            </w:r>
          </w:p>
          <w:p w:rsidR="000B6511" w:rsidRPr="000448C1" w:rsidRDefault="000B6511" w:rsidP="000B6511">
            <w:pPr>
              <w:pStyle w:val="TableParagraph"/>
              <w:ind w:right="103"/>
              <w:rPr>
                <w:sz w:val="24"/>
                <w:lang w:val="ru-RU"/>
              </w:rPr>
            </w:pPr>
            <w:r w:rsidRPr="000448C1">
              <w:rPr>
                <w:b/>
                <w:sz w:val="24"/>
                <w:lang w:val="ru-RU"/>
              </w:rPr>
              <w:t>Формирование основ здорового образа жизни:</w:t>
            </w:r>
            <w:r w:rsidR="00737D67">
              <w:rPr>
                <w:b/>
                <w:sz w:val="24"/>
                <w:lang w:val="ru-RU"/>
              </w:rPr>
              <w:t xml:space="preserve"> </w:t>
            </w:r>
            <w:r w:rsidRPr="000448C1">
              <w:rPr>
                <w:sz w:val="24"/>
                <w:lang w:val="ru-RU"/>
              </w:rPr>
              <w:t>педагог поддерживает стремление ребёнка</w:t>
            </w:r>
            <w:r w:rsidR="00737D67">
              <w:rPr>
                <w:sz w:val="24"/>
                <w:lang w:val="ru-RU"/>
              </w:rPr>
              <w:t xml:space="preserve"> </w:t>
            </w:r>
            <w:r w:rsidRPr="000448C1">
              <w:rPr>
                <w:sz w:val="24"/>
                <w:lang w:val="ru-RU"/>
              </w:rPr>
              <w:t>самостоятельно ухаживать за собой, соблюдать</w:t>
            </w:r>
            <w:r w:rsidR="00737D67">
              <w:rPr>
                <w:sz w:val="24"/>
                <w:lang w:val="ru-RU"/>
              </w:rPr>
              <w:t xml:space="preserve"> </w:t>
            </w:r>
            <w:r w:rsidRPr="000448C1">
              <w:rPr>
                <w:sz w:val="24"/>
                <w:lang w:val="ru-RU"/>
              </w:rPr>
              <w:t>порядок</w:t>
            </w:r>
            <w:r w:rsidR="00737D67">
              <w:rPr>
                <w:sz w:val="24"/>
                <w:lang w:val="ru-RU"/>
              </w:rPr>
              <w:t xml:space="preserve"> </w:t>
            </w:r>
            <w:r w:rsidRPr="000448C1">
              <w:rPr>
                <w:sz w:val="24"/>
                <w:lang w:val="ru-RU"/>
              </w:rPr>
              <w:t>и</w:t>
            </w:r>
            <w:r w:rsidR="00737D67">
              <w:rPr>
                <w:sz w:val="24"/>
                <w:lang w:val="ru-RU"/>
              </w:rPr>
              <w:t xml:space="preserve"> </w:t>
            </w:r>
            <w:r w:rsidRPr="000448C1">
              <w:rPr>
                <w:sz w:val="24"/>
                <w:lang w:val="ru-RU"/>
              </w:rPr>
              <w:t>чистоту,</w:t>
            </w:r>
            <w:r w:rsidR="00737D67">
              <w:rPr>
                <w:sz w:val="24"/>
                <w:lang w:val="ru-RU"/>
              </w:rPr>
              <w:t xml:space="preserve"> </w:t>
            </w:r>
            <w:r w:rsidRPr="000448C1">
              <w:rPr>
                <w:sz w:val="24"/>
                <w:lang w:val="ru-RU"/>
              </w:rPr>
              <w:t>ухаживать</w:t>
            </w:r>
            <w:r w:rsidR="00737D67">
              <w:rPr>
                <w:sz w:val="24"/>
                <w:lang w:val="ru-RU"/>
              </w:rPr>
              <w:t xml:space="preserve"> </w:t>
            </w:r>
            <w:r w:rsidRPr="000448C1">
              <w:rPr>
                <w:sz w:val="24"/>
                <w:lang w:val="ru-RU"/>
              </w:rPr>
              <w:t>за</w:t>
            </w:r>
            <w:r w:rsidR="00737D67">
              <w:rPr>
                <w:sz w:val="24"/>
                <w:lang w:val="ru-RU"/>
              </w:rPr>
              <w:t xml:space="preserve"> </w:t>
            </w:r>
            <w:r w:rsidRPr="000448C1">
              <w:rPr>
                <w:sz w:val="24"/>
                <w:lang w:val="ru-RU"/>
              </w:rPr>
              <w:t>своими</w:t>
            </w:r>
            <w:r w:rsidR="00737D67">
              <w:rPr>
                <w:sz w:val="24"/>
                <w:lang w:val="ru-RU"/>
              </w:rPr>
              <w:t xml:space="preserve"> </w:t>
            </w:r>
            <w:r w:rsidRPr="000448C1">
              <w:rPr>
                <w:sz w:val="24"/>
                <w:lang w:val="ru-RU"/>
              </w:rPr>
              <w:t>вещами</w:t>
            </w:r>
            <w:r w:rsidR="00737D67">
              <w:rPr>
                <w:sz w:val="24"/>
                <w:lang w:val="ru-RU"/>
              </w:rPr>
              <w:t xml:space="preserve"> </w:t>
            </w:r>
            <w:r w:rsidRPr="000448C1">
              <w:rPr>
                <w:sz w:val="24"/>
                <w:lang w:val="ru-RU"/>
              </w:rPr>
              <w:t>и</w:t>
            </w:r>
            <w:r w:rsidR="00737D67">
              <w:rPr>
                <w:sz w:val="24"/>
                <w:lang w:val="ru-RU"/>
              </w:rPr>
              <w:t xml:space="preserve"> </w:t>
            </w:r>
            <w:r w:rsidRPr="000448C1">
              <w:rPr>
                <w:sz w:val="24"/>
                <w:lang w:val="ru-RU"/>
              </w:rPr>
              <w:t>игрушками; формирует первичные представления</w:t>
            </w:r>
            <w:r w:rsidR="00737D67">
              <w:rPr>
                <w:sz w:val="24"/>
                <w:lang w:val="ru-RU"/>
              </w:rPr>
              <w:t xml:space="preserve"> </w:t>
            </w:r>
            <w:r w:rsidRPr="000448C1">
              <w:rPr>
                <w:sz w:val="24"/>
                <w:lang w:val="ru-RU"/>
              </w:rPr>
              <w:t>о роли чистоты, аккуратности для сохранения</w:t>
            </w:r>
            <w:r w:rsidR="00737D67">
              <w:rPr>
                <w:sz w:val="24"/>
                <w:lang w:val="ru-RU"/>
              </w:rPr>
              <w:t xml:space="preserve"> </w:t>
            </w:r>
            <w:r w:rsidRPr="000448C1">
              <w:rPr>
                <w:sz w:val="24"/>
                <w:lang w:val="ru-RU"/>
              </w:rPr>
              <w:t>здоровья, напоминает о необходимости</w:t>
            </w:r>
            <w:r w:rsidR="00737D67">
              <w:rPr>
                <w:sz w:val="24"/>
                <w:lang w:val="ru-RU"/>
              </w:rPr>
              <w:t xml:space="preserve"> </w:t>
            </w:r>
            <w:r w:rsidRPr="000448C1">
              <w:rPr>
                <w:sz w:val="24"/>
                <w:lang w:val="ru-RU"/>
              </w:rPr>
              <w:t>соблюдения правил безопасности в двигательной</w:t>
            </w:r>
            <w:r w:rsidR="00737D67">
              <w:rPr>
                <w:sz w:val="24"/>
                <w:lang w:val="ru-RU"/>
              </w:rPr>
              <w:t xml:space="preserve"> </w:t>
            </w:r>
            <w:r w:rsidRPr="000448C1">
              <w:rPr>
                <w:sz w:val="24"/>
                <w:lang w:val="ru-RU"/>
              </w:rPr>
              <w:t>деятельности (бегать, не наталкиваясь друг на</w:t>
            </w:r>
            <w:r w:rsidR="00737D67">
              <w:rPr>
                <w:sz w:val="24"/>
                <w:lang w:val="ru-RU"/>
              </w:rPr>
              <w:t xml:space="preserve"> </w:t>
            </w:r>
            <w:r w:rsidRPr="000448C1">
              <w:rPr>
                <w:sz w:val="24"/>
                <w:lang w:val="ru-RU"/>
              </w:rPr>
              <w:t>друга,</w:t>
            </w:r>
            <w:r w:rsidR="00737D67">
              <w:rPr>
                <w:sz w:val="24"/>
                <w:lang w:val="ru-RU"/>
              </w:rPr>
              <w:t xml:space="preserve"> </w:t>
            </w:r>
            <w:r w:rsidRPr="000448C1">
              <w:rPr>
                <w:sz w:val="24"/>
                <w:lang w:val="ru-RU"/>
              </w:rPr>
              <w:t>нетолкать</w:t>
            </w:r>
            <w:r w:rsidR="00737D67">
              <w:rPr>
                <w:sz w:val="24"/>
                <w:lang w:val="ru-RU"/>
              </w:rPr>
              <w:t xml:space="preserve"> </w:t>
            </w:r>
            <w:r w:rsidRPr="000448C1">
              <w:rPr>
                <w:sz w:val="24"/>
                <w:lang w:val="ru-RU"/>
              </w:rPr>
              <w:t>товарища,</w:t>
            </w:r>
            <w:r w:rsidR="00737D67">
              <w:rPr>
                <w:sz w:val="24"/>
                <w:lang w:val="ru-RU"/>
              </w:rPr>
              <w:t xml:space="preserve"> </w:t>
            </w:r>
            <w:r w:rsidRPr="000448C1">
              <w:rPr>
                <w:sz w:val="24"/>
                <w:lang w:val="ru-RU"/>
              </w:rPr>
              <w:t>не нарушать</w:t>
            </w:r>
            <w:r w:rsidR="00737D67">
              <w:rPr>
                <w:sz w:val="24"/>
                <w:lang w:val="ru-RU"/>
              </w:rPr>
              <w:t xml:space="preserve"> </w:t>
            </w:r>
            <w:r w:rsidRPr="000448C1">
              <w:rPr>
                <w:sz w:val="24"/>
                <w:lang w:val="ru-RU"/>
              </w:rPr>
              <w:t>правила).</w:t>
            </w:r>
          </w:p>
          <w:p w:rsidR="000B6511" w:rsidRPr="000448C1" w:rsidRDefault="000B6511" w:rsidP="000B6511">
            <w:pPr>
              <w:pStyle w:val="TableParagraph"/>
              <w:spacing w:line="274" w:lineRule="exact"/>
              <w:rPr>
                <w:b/>
                <w:sz w:val="24"/>
                <w:lang w:val="ru-RU"/>
              </w:rPr>
            </w:pPr>
            <w:r w:rsidRPr="000448C1">
              <w:rPr>
                <w:b/>
                <w:sz w:val="24"/>
                <w:lang w:val="ru-RU"/>
              </w:rPr>
              <w:t>Активный</w:t>
            </w:r>
            <w:r w:rsidR="00737D67">
              <w:rPr>
                <w:b/>
                <w:sz w:val="24"/>
                <w:lang w:val="ru-RU"/>
              </w:rPr>
              <w:t xml:space="preserve"> </w:t>
            </w:r>
            <w:r w:rsidRPr="000448C1">
              <w:rPr>
                <w:b/>
                <w:sz w:val="24"/>
                <w:lang w:val="ru-RU"/>
              </w:rPr>
              <w:t>отдых.</w:t>
            </w:r>
          </w:p>
          <w:p w:rsidR="000B6511" w:rsidRPr="000448C1" w:rsidRDefault="000B6511" w:rsidP="000B6511">
            <w:pPr>
              <w:pStyle w:val="TableParagraph"/>
              <w:ind w:right="106"/>
              <w:rPr>
                <w:sz w:val="24"/>
                <w:lang w:val="ru-RU"/>
              </w:rPr>
            </w:pPr>
            <w:r w:rsidRPr="00737D67">
              <w:rPr>
                <w:b/>
                <w:i/>
                <w:sz w:val="24"/>
                <w:lang w:val="ru-RU"/>
              </w:rPr>
              <w:t>Физкультурные досуги:</w:t>
            </w:r>
            <w:r w:rsidRPr="000448C1">
              <w:rPr>
                <w:sz w:val="24"/>
                <w:lang w:val="ru-RU"/>
              </w:rPr>
              <w:t xml:space="preserve"> досуг проводится 1-2 разав месяц во второй половине дня на свежем</w:t>
            </w:r>
            <w:r w:rsidR="00737D67">
              <w:rPr>
                <w:sz w:val="24"/>
                <w:lang w:val="ru-RU"/>
              </w:rPr>
              <w:t xml:space="preserve"> </w:t>
            </w:r>
            <w:r w:rsidRPr="000448C1">
              <w:rPr>
                <w:sz w:val="24"/>
                <w:lang w:val="ru-RU"/>
              </w:rPr>
              <w:lastRenderedPageBreak/>
              <w:t>воздухе,</w:t>
            </w:r>
            <w:r w:rsidR="00737D67">
              <w:rPr>
                <w:sz w:val="24"/>
                <w:lang w:val="ru-RU"/>
              </w:rPr>
              <w:t xml:space="preserve"> </w:t>
            </w:r>
            <w:r w:rsidRPr="000448C1">
              <w:rPr>
                <w:sz w:val="24"/>
                <w:lang w:val="ru-RU"/>
              </w:rPr>
              <w:t>продолжительностью</w:t>
            </w:r>
            <w:r w:rsidR="00737D67">
              <w:rPr>
                <w:sz w:val="24"/>
                <w:lang w:val="ru-RU"/>
              </w:rPr>
              <w:t xml:space="preserve"> </w:t>
            </w:r>
            <w:r w:rsidRPr="000448C1">
              <w:rPr>
                <w:sz w:val="24"/>
                <w:lang w:val="ru-RU"/>
              </w:rPr>
              <w:t>20-25</w:t>
            </w:r>
            <w:r w:rsidR="00737D67">
              <w:rPr>
                <w:sz w:val="24"/>
                <w:lang w:val="ru-RU"/>
              </w:rPr>
              <w:t xml:space="preserve"> </w:t>
            </w:r>
            <w:r w:rsidRPr="000448C1">
              <w:rPr>
                <w:sz w:val="24"/>
                <w:lang w:val="ru-RU"/>
              </w:rPr>
              <w:t>минут.</w:t>
            </w:r>
          </w:p>
          <w:p w:rsidR="000B6511" w:rsidRPr="000448C1" w:rsidRDefault="000B6511" w:rsidP="000B6511">
            <w:pPr>
              <w:pStyle w:val="TableParagraph"/>
              <w:ind w:right="207"/>
              <w:rPr>
                <w:sz w:val="24"/>
                <w:lang w:val="ru-RU"/>
              </w:rPr>
            </w:pPr>
            <w:r w:rsidRPr="000448C1">
              <w:rPr>
                <w:sz w:val="24"/>
                <w:lang w:val="ru-RU"/>
              </w:rPr>
              <w:t>Содержание составляют подвижные игры и</w:t>
            </w:r>
            <w:r w:rsidR="00737D67">
              <w:rPr>
                <w:sz w:val="24"/>
                <w:lang w:val="ru-RU"/>
              </w:rPr>
              <w:t xml:space="preserve"> </w:t>
            </w:r>
            <w:r w:rsidRPr="000448C1">
              <w:rPr>
                <w:sz w:val="24"/>
                <w:lang w:val="ru-RU"/>
              </w:rPr>
              <w:t>игровые упражнения, игры-забавы, аттракционы,</w:t>
            </w:r>
            <w:r w:rsidR="00737D67">
              <w:rPr>
                <w:sz w:val="24"/>
                <w:lang w:val="ru-RU"/>
              </w:rPr>
              <w:t xml:space="preserve"> </w:t>
            </w:r>
            <w:r w:rsidRPr="000448C1">
              <w:rPr>
                <w:sz w:val="24"/>
                <w:lang w:val="ru-RU"/>
              </w:rPr>
              <w:t>хороводы, игры с пением, музыкально-ритмические упражнения.</w:t>
            </w:r>
          </w:p>
          <w:p w:rsidR="000B6511" w:rsidRPr="000448C1" w:rsidRDefault="000B6511" w:rsidP="000B6511">
            <w:pPr>
              <w:pStyle w:val="TableParagraph"/>
              <w:rPr>
                <w:sz w:val="24"/>
                <w:lang w:val="ru-RU"/>
              </w:rPr>
            </w:pPr>
            <w:r w:rsidRPr="00737D67">
              <w:rPr>
                <w:b/>
                <w:i/>
                <w:sz w:val="24"/>
                <w:lang w:val="ru-RU"/>
              </w:rPr>
              <w:t>Дни здоровья:</w:t>
            </w:r>
            <w:r w:rsidRPr="000448C1">
              <w:rPr>
                <w:sz w:val="24"/>
                <w:lang w:val="ru-RU"/>
              </w:rPr>
              <w:t xml:space="preserve"> в этот день проводятся подвижные</w:t>
            </w:r>
            <w:r w:rsidR="00737D67">
              <w:rPr>
                <w:sz w:val="24"/>
                <w:lang w:val="ru-RU"/>
              </w:rPr>
              <w:t xml:space="preserve"> </w:t>
            </w:r>
            <w:r w:rsidRPr="000448C1">
              <w:rPr>
                <w:sz w:val="24"/>
                <w:lang w:val="ru-RU"/>
              </w:rPr>
              <w:t>игры на свежем воздухе, физкультурный досуг,</w:t>
            </w:r>
            <w:r w:rsidR="00737D67">
              <w:rPr>
                <w:sz w:val="24"/>
                <w:lang w:val="ru-RU"/>
              </w:rPr>
              <w:t xml:space="preserve"> </w:t>
            </w:r>
            <w:r w:rsidRPr="000448C1">
              <w:rPr>
                <w:sz w:val="24"/>
                <w:lang w:val="ru-RU"/>
              </w:rPr>
              <w:t>спортивные</w:t>
            </w:r>
            <w:r w:rsidR="00737D67">
              <w:rPr>
                <w:sz w:val="24"/>
                <w:lang w:val="ru-RU"/>
              </w:rPr>
              <w:t xml:space="preserve"> </w:t>
            </w:r>
            <w:r w:rsidRPr="000448C1">
              <w:rPr>
                <w:sz w:val="24"/>
                <w:lang w:val="ru-RU"/>
              </w:rPr>
              <w:t>упражнения,</w:t>
            </w:r>
            <w:r w:rsidR="00737D67">
              <w:rPr>
                <w:sz w:val="24"/>
                <w:lang w:val="ru-RU"/>
              </w:rPr>
              <w:t xml:space="preserve"> </w:t>
            </w:r>
            <w:r w:rsidRPr="000448C1">
              <w:rPr>
                <w:sz w:val="24"/>
                <w:lang w:val="ru-RU"/>
              </w:rPr>
              <w:t>возможен</w:t>
            </w:r>
            <w:r w:rsidR="00737D67">
              <w:rPr>
                <w:sz w:val="24"/>
                <w:lang w:val="ru-RU"/>
              </w:rPr>
              <w:t xml:space="preserve"> </w:t>
            </w:r>
            <w:r w:rsidRPr="000448C1">
              <w:rPr>
                <w:sz w:val="24"/>
                <w:lang w:val="ru-RU"/>
              </w:rPr>
              <w:t>выход</w:t>
            </w:r>
            <w:r w:rsidR="00737D67">
              <w:rPr>
                <w:sz w:val="24"/>
                <w:lang w:val="ru-RU"/>
              </w:rPr>
              <w:t xml:space="preserve"> </w:t>
            </w:r>
            <w:r w:rsidRPr="000448C1">
              <w:rPr>
                <w:sz w:val="24"/>
                <w:lang w:val="ru-RU"/>
              </w:rPr>
              <w:t>за</w:t>
            </w:r>
          </w:p>
          <w:p w:rsidR="000B6511" w:rsidRPr="000B6511" w:rsidRDefault="000B6511" w:rsidP="00737D67">
            <w:pPr>
              <w:pStyle w:val="TableParagraph"/>
              <w:ind w:right="105"/>
              <w:rPr>
                <w:sz w:val="24"/>
                <w:lang w:val="ru-RU"/>
              </w:rPr>
            </w:pPr>
            <w:r w:rsidRPr="000448C1">
              <w:rPr>
                <w:sz w:val="24"/>
                <w:lang w:val="ru-RU"/>
              </w:rPr>
              <w:t xml:space="preserve">пределы участка ДОО (прогулка-экскурсия). </w:t>
            </w:r>
            <w:r w:rsidRPr="00737D67">
              <w:rPr>
                <w:sz w:val="24"/>
                <w:lang w:val="ru-RU"/>
              </w:rPr>
              <w:t>День</w:t>
            </w:r>
            <w:r w:rsidR="00737D67">
              <w:rPr>
                <w:sz w:val="24"/>
                <w:lang w:val="ru-RU"/>
              </w:rPr>
              <w:t xml:space="preserve"> </w:t>
            </w:r>
            <w:r w:rsidRPr="00737D67">
              <w:rPr>
                <w:sz w:val="24"/>
                <w:lang w:val="ru-RU"/>
              </w:rPr>
              <w:t>здоровья</w:t>
            </w:r>
            <w:r w:rsidR="00737D67">
              <w:rPr>
                <w:sz w:val="24"/>
                <w:lang w:val="ru-RU"/>
              </w:rPr>
              <w:t xml:space="preserve"> </w:t>
            </w:r>
            <w:r w:rsidRPr="00737D67">
              <w:rPr>
                <w:sz w:val="24"/>
                <w:lang w:val="ru-RU"/>
              </w:rPr>
              <w:t>проводится</w:t>
            </w:r>
            <w:r w:rsidR="00737D67">
              <w:rPr>
                <w:sz w:val="24"/>
                <w:lang w:val="ru-RU"/>
              </w:rPr>
              <w:t xml:space="preserve"> </w:t>
            </w:r>
            <w:r w:rsidRPr="00737D67">
              <w:rPr>
                <w:sz w:val="24"/>
                <w:lang w:val="ru-RU"/>
              </w:rPr>
              <w:t>один</w:t>
            </w:r>
            <w:r w:rsidR="00737D67">
              <w:rPr>
                <w:sz w:val="24"/>
                <w:lang w:val="ru-RU"/>
              </w:rPr>
              <w:t xml:space="preserve"> </w:t>
            </w:r>
            <w:r w:rsidRPr="00737D67">
              <w:rPr>
                <w:sz w:val="24"/>
                <w:lang w:val="ru-RU"/>
              </w:rPr>
              <w:t>раз</w:t>
            </w:r>
            <w:r w:rsidR="00737D67">
              <w:rPr>
                <w:sz w:val="24"/>
                <w:lang w:val="ru-RU"/>
              </w:rPr>
              <w:t xml:space="preserve"> </w:t>
            </w:r>
            <w:r w:rsidRPr="00737D67">
              <w:rPr>
                <w:sz w:val="24"/>
                <w:lang w:val="ru-RU"/>
              </w:rPr>
              <w:t>в</w:t>
            </w:r>
            <w:r w:rsidR="00737D67">
              <w:rPr>
                <w:sz w:val="24"/>
                <w:lang w:val="ru-RU"/>
              </w:rPr>
              <w:t xml:space="preserve"> </w:t>
            </w:r>
            <w:r w:rsidRPr="00737D67">
              <w:rPr>
                <w:sz w:val="24"/>
                <w:lang w:val="ru-RU"/>
              </w:rPr>
              <w:t>квартал.</w:t>
            </w:r>
          </w:p>
        </w:tc>
      </w:tr>
      <w:tr w:rsidR="000B6511" w:rsidTr="0002323F">
        <w:trPr>
          <w:trHeight w:val="551"/>
        </w:trPr>
        <w:tc>
          <w:tcPr>
            <w:tcW w:w="9297" w:type="dxa"/>
            <w:gridSpan w:val="2"/>
          </w:tcPr>
          <w:p w:rsidR="000B6511" w:rsidRPr="000B6511" w:rsidRDefault="000B6511" w:rsidP="000B6511">
            <w:pPr>
              <w:pStyle w:val="TableParagraph"/>
              <w:spacing w:line="273" w:lineRule="exact"/>
              <w:ind w:left="364"/>
              <w:jc w:val="center"/>
              <w:rPr>
                <w:b/>
                <w:spacing w:val="-1"/>
                <w:sz w:val="28"/>
                <w:szCs w:val="28"/>
                <w:lang w:val="ru-RU"/>
              </w:rPr>
            </w:pPr>
            <w:r w:rsidRPr="000B6511">
              <w:rPr>
                <w:b/>
                <w:i/>
                <w:sz w:val="28"/>
                <w:szCs w:val="28"/>
              </w:rPr>
              <w:lastRenderedPageBreak/>
              <w:t>Средняя</w:t>
            </w:r>
            <w:r>
              <w:rPr>
                <w:b/>
                <w:i/>
                <w:sz w:val="28"/>
                <w:szCs w:val="28"/>
                <w:lang w:val="ru-RU"/>
              </w:rPr>
              <w:t xml:space="preserve"> </w:t>
            </w:r>
            <w:r w:rsidRPr="000B6511">
              <w:rPr>
                <w:b/>
                <w:i/>
                <w:sz w:val="28"/>
                <w:szCs w:val="28"/>
              </w:rPr>
              <w:t>группа</w:t>
            </w:r>
            <w:r>
              <w:rPr>
                <w:b/>
                <w:i/>
                <w:sz w:val="28"/>
                <w:szCs w:val="28"/>
                <w:lang w:val="ru-RU"/>
              </w:rPr>
              <w:t xml:space="preserve"> </w:t>
            </w:r>
            <w:r w:rsidRPr="000B6511">
              <w:rPr>
                <w:b/>
                <w:i/>
                <w:sz w:val="28"/>
                <w:szCs w:val="28"/>
              </w:rPr>
              <w:t>(4-5</w:t>
            </w:r>
            <w:r>
              <w:rPr>
                <w:b/>
                <w:i/>
                <w:sz w:val="28"/>
                <w:szCs w:val="28"/>
                <w:lang w:val="ru-RU"/>
              </w:rPr>
              <w:t xml:space="preserve"> </w:t>
            </w:r>
            <w:r w:rsidRPr="000B6511">
              <w:rPr>
                <w:b/>
                <w:i/>
                <w:sz w:val="28"/>
                <w:szCs w:val="28"/>
              </w:rPr>
              <w:t>лет)</w:t>
            </w:r>
          </w:p>
        </w:tc>
      </w:tr>
      <w:tr w:rsidR="000B6511" w:rsidTr="0002323F">
        <w:trPr>
          <w:trHeight w:val="551"/>
        </w:trPr>
        <w:tc>
          <w:tcPr>
            <w:tcW w:w="3880" w:type="dxa"/>
          </w:tcPr>
          <w:p w:rsidR="000B6511" w:rsidRDefault="000B6511" w:rsidP="006F03EB">
            <w:pPr>
              <w:pStyle w:val="TableParagraph"/>
              <w:spacing w:line="267" w:lineRule="exact"/>
              <w:ind w:left="234" w:right="231"/>
              <w:jc w:val="center"/>
              <w:rPr>
                <w:b/>
                <w:sz w:val="24"/>
              </w:rPr>
            </w:pPr>
            <w:r>
              <w:rPr>
                <w:b/>
                <w:sz w:val="24"/>
              </w:rPr>
              <w:t>Основные задачи</w:t>
            </w:r>
          </w:p>
          <w:p w:rsidR="000B6511" w:rsidRDefault="00737D67" w:rsidP="006F03EB">
            <w:pPr>
              <w:pStyle w:val="TableParagraph"/>
              <w:spacing w:before="2" w:line="262" w:lineRule="exact"/>
              <w:ind w:left="236" w:right="231"/>
              <w:jc w:val="center"/>
              <w:rPr>
                <w:b/>
                <w:sz w:val="24"/>
              </w:rPr>
            </w:pPr>
            <w:r>
              <w:rPr>
                <w:b/>
                <w:sz w:val="24"/>
                <w:lang w:val="ru-RU"/>
              </w:rPr>
              <w:t>о</w:t>
            </w:r>
            <w:r w:rsidR="000B6511">
              <w:rPr>
                <w:b/>
                <w:sz w:val="24"/>
              </w:rPr>
              <w:t>бразовательной</w:t>
            </w:r>
            <w:r>
              <w:rPr>
                <w:b/>
                <w:sz w:val="24"/>
                <w:lang w:val="ru-RU"/>
              </w:rPr>
              <w:t xml:space="preserve"> </w:t>
            </w:r>
            <w:r w:rsidR="000B6511">
              <w:rPr>
                <w:b/>
                <w:sz w:val="24"/>
              </w:rPr>
              <w:t>деятельности</w:t>
            </w:r>
          </w:p>
        </w:tc>
        <w:tc>
          <w:tcPr>
            <w:tcW w:w="5417" w:type="dxa"/>
          </w:tcPr>
          <w:p w:rsidR="000B6511" w:rsidRDefault="000B6511" w:rsidP="006F03EB">
            <w:pPr>
              <w:pStyle w:val="TableParagraph"/>
              <w:spacing w:line="267" w:lineRule="exact"/>
              <w:ind w:left="364"/>
              <w:rPr>
                <w:b/>
                <w:sz w:val="24"/>
              </w:rPr>
            </w:pPr>
            <w:r>
              <w:rPr>
                <w:b/>
                <w:spacing w:val="-1"/>
                <w:sz w:val="24"/>
              </w:rPr>
              <w:t>Содержание</w:t>
            </w:r>
            <w:r w:rsidR="00737D67">
              <w:rPr>
                <w:b/>
                <w:spacing w:val="-1"/>
                <w:sz w:val="24"/>
                <w:lang w:val="ru-RU"/>
              </w:rPr>
              <w:t xml:space="preserve"> </w:t>
            </w:r>
            <w:r>
              <w:rPr>
                <w:b/>
                <w:spacing w:val="-1"/>
                <w:sz w:val="24"/>
              </w:rPr>
              <w:t>образовательной</w:t>
            </w:r>
            <w:r w:rsidR="00737D67">
              <w:rPr>
                <w:b/>
                <w:spacing w:val="-1"/>
                <w:sz w:val="24"/>
                <w:lang w:val="ru-RU"/>
              </w:rPr>
              <w:t xml:space="preserve"> </w:t>
            </w:r>
            <w:r>
              <w:rPr>
                <w:b/>
                <w:sz w:val="24"/>
              </w:rPr>
              <w:t>деятельности</w:t>
            </w:r>
          </w:p>
        </w:tc>
      </w:tr>
      <w:tr w:rsidR="000B6511" w:rsidTr="0002323F">
        <w:trPr>
          <w:trHeight w:val="551"/>
        </w:trPr>
        <w:tc>
          <w:tcPr>
            <w:tcW w:w="3880" w:type="dxa"/>
          </w:tcPr>
          <w:p w:rsidR="000B6511" w:rsidRPr="000448C1" w:rsidRDefault="000B6511" w:rsidP="00ED0775">
            <w:pPr>
              <w:pStyle w:val="TableParagraph"/>
              <w:numPr>
                <w:ilvl w:val="0"/>
                <w:numId w:val="28"/>
              </w:numPr>
              <w:tabs>
                <w:tab w:val="left" w:pos="250"/>
              </w:tabs>
              <w:ind w:right="52" w:firstLine="0"/>
              <w:rPr>
                <w:sz w:val="24"/>
                <w:lang w:val="ru-RU"/>
              </w:rPr>
            </w:pPr>
            <w:r w:rsidRPr="000448C1">
              <w:rPr>
                <w:sz w:val="24"/>
                <w:lang w:val="ru-RU"/>
              </w:rPr>
              <w:t>обогащать двигательный опыт</w:t>
            </w:r>
            <w:r w:rsidR="00B31C59">
              <w:rPr>
                <w:sz w:val="24"/>
                <w:lang w:val="ru-RU"/>
              </w:rPr>
              <w:t xml:space="preserve"> </w:t>
            </w:r>
            <w:r w:rsidRPr="000448C1">
              <w:rPr>
                <w:sz w:val="24"/>
                <w:lang w:val="ru-RU"/>
              </w:rPr>
              <w:t>детей,</w:t>
            </w:r>
            <w:r w:rsidR="00B31C59">
              <w:rPr>
                <w:sz w:val="24"/>
                <w:lang w:val="ru-RU"/>
              </w:rPr>
              <w:t xml:space="preserve"> </w:t>
            </w:r>
            <w:r w:rsidRPr="000448C1">
              <w:rPr>
                <w:sz w:val="24"/>
                <w:lang w:val="ru-RU"/>
              </w:rPr>
              <w:t>способствуя</w:t>
            </w:r>
            <w:r w:rsidR="00B31C59">
              <w:rPr>
                <w:sz w:val="24"/>
                <w:lang w:val="ru-RU"/>
              </w:rPr>
              <w:t xml:space="preserve"> </w:t>
            </w:r>
            <w:r w:rsidRPr="000448C1">
              <w:rPr>
                <w:sz w:val="24"/>
                <w:lang w:val="ru-RU"/>
              </w:rPr>
              <w:t>техничному</w:t>
            </w:r>
            <w:r w:rsidR="00B31C59">
              <w:rPr>
                <w:sz w:val="24"/>
                <w:lang w:val="ru-RU"/>
              </w:rPr>
              <w:t xml:space="preserve"> </w:t>
            </w:r>
            <w:r w:rsidRPr="000448C1">
              <w:rPr>
                <w:sz w:val="24"/>
                <w:lang w:val="ru-RU"/>
              </w:rPr>
              <w:t>выполнению упражнений</w:t>
            </w:r>
            <w:r w:rsidR="00B31C59">
              <w:rPr>
                <w:sz w:val="24"/>
                <w:lang w:val="ru-RU"/>
              </w:rPr>
              <w:t xml:space="preserve"> </w:t>
            </w:r>
            <w:r w:rsidRPr="000448C1">
              <w:rPr>
                <w:sz w:val="24"/>
                <w:lang w:val="ru-RU"/>
              </w:rPr>
              <w:t>основной гимнастики (строевые</w:t>
            </w:r>
            <w:r w:rsidR="00B31C59">
              <w:rPr>
                <w:sz w:val="24"/>
                <w:lang w:val="ru-RU"/>
              </w:rPr>
              <w:t xml:space="preserve"> </w:t>
            </w:r>
            <w:r w:rsidRPr="000448C1">
              <w:rPr>
                <w:sz w:val="24"/>
                <w:lang w:val="ru-RU"/>
              </w:rPr>
              <w:t>упражнения,</w:t>
            </w:r>
            <w:r w:rsidR="00B31C59">
              <w:rPr>
                <w:sz w:val="24"/>
                <w:lang w:val="ru-RU"/>
              </w:rPr>
              <w:t xml:space="preserve"> </w:t>
            </w:r>
            <w:r w:rsidRPr="000448C1">
              <w:rPr>
                <w:sz w:val="24"/>
                <w:lang w:val="ru-RU"/>
              </w:rPr>
              <w:t>основные</w:t>
            </w:r>
            <w:r w:rsidR="00B31C59">
              <w:rPr>
                <w:sz w:val="24"/>
                <w:lang w:val="ru-RU"/>
              </w:rPr>
              <w:t xml:space="preserve"> </w:t>
            </w:r>
            <w:r w:rsidRPr="000448C1">
              <w:rPr>
                <w:sz w:val="24"/>
                <w:lang w:val="ru-RU"/>
              </w:rPr>
              <w:t>движения,</w:t>
            </w:r>
            <w:r w:rsidR="00B31C59">
              <w:rPr>
                <w:sz w:val="24"/>
                <w:lang w:val="ru-RU"/>
              </w:rPr>
              <w:t xml:space="preserve"> </w:t>
            </w:r>
            <w:r w:rsidRPr="000448C1">
              <w:rPr>
                <w:sz w:val="24"/>
                <w:lang w:val="ru-RU"/>
              </w:rPr>
              <w:t>общеразвивающие, в том числе</w:t>
            </w:r>
            <w:r w:rsidR="00B31C59">
              <w:rPr>
                <w:sz w:val="24"/>
                <w:lang w:val="ru-RU"/>
              </w:rPr>
              <w:t xml:space="preserve"> </w:t>
            </w:r>
            <w:r w:rsidRPr="000448C1">
              <w:rPr>
                <w:sz w:val="24"/>
                <w:lang w:val="ru-RU"/>
              </w:rPr>
              <w:t>музыкально-ритмические</w:t>
            </w:r>
            <w:r w:rsidR="00B31C59">
              <w:rPr>
                <w:sz w:val="24"/>
                <w:lang w:val="ru-RU"/>
              </w:rPr>
              <w:t xml:space="preserve"> </w:t>
            </w:r>
            <w:r w:rsidRPr="000448C1">
              <w:rPr>
                <w:sz w:val="24"/>
                <w:lang w:val="ru-RU"/>
              </w:rPr>
              <w:t>упражнения), создавать условия</w:t>
            </w:r>
            <w:r w:rsidR="00B31C59">
              <w:rPr>
                <w:sz w:val="24"/>
                <w:lang w:val="ru-RU"/>
              </w:rPr>
              <w:t xml:space="preserve"> </w:t>
            </w:r>
            <w:r w:rsidRPr="000448C1">
              <w:rPr>
                <w:sz w:val="24"/>
                <w:lang w:val="ru-RU"/>
              </w:rPr>
              <w:t>для</w:t>
            </w:r>
            <w:r w:rsidR="00B31C59">
              <w:rPr>
                <w:sz w:val="24"/>
                <w:lang w:val="ru-RU"/>
              </w:rPr>
              <w:t xml:space="preserve"> </w:t>
            </w:r>
            <w:r w:rsidRPr="000448C1">
              <w:rPr>
                <w:sz w:val="24"/>
                <w:lang w:val="ru-RU"/>
              </w:rPr>
              <w:t>освоения</w:t>
            </w:r>
            <w:r w:rsidR="00B31C59">
              <w:rPr>
                <w:sz w:val="24"/>
                <w:lang w:val="ru-RU"/>
              </w:rPr>
              <w:t xml:space="preserve"> </w:t>
            </w:r>
            <w:r w:rsidRPr="000448C1">
              <w:rPr>
                <w:sz w:val="24"/>
                <w:lang w:val="ru-RU"/>
              </w:rPr>
              <w:t>спортивных</w:t>
            </w:r>
            <w:r w:rsidR="00B31C59">
              <w:rPr>
                <w:sz w:val="24"/>
                <w:lang w:val="ru-RU"/>
              </w:rPr>
              <w:t xml:space="preserve"> </w:t>
            </w:r>
            <w:r w:rsidRPr="000448C1">
              <w:rPr>
                <w:sz w:val="24"/>
                <w:lang w:val="ru-RU"/>
              </w:rPr>
              <w:t>упражнений,</w:t>
            </w:r>
            <w:r w:rsidR="00B31C59">
              <w:rPr>
                <w:sz w:val="24"/>
                <w:lang w:val="ru-RU"/>
              </w:rPr>
              <w:t xml:space="preserve"> </w:t>
            </w:r>
            <w:r w:rsidRPr="000448C1">
              <w:rPr>
                <w:sz w:val="24"/>
                <w:lang w:val="ru-RU"/>
              </w:rPr>
              <w:t>подвижных</w:t>
            </w:r>
            <w:r w:rsidR="00B31C59">
              <w:rPr>
                <w:sz w:val="24"/>
                <w:lang w:val="ru-RU"/>
              </w:rPr>
              <w:t xml:space="preserve"> </w:t>
            </w:r>
            <w:r w:rsidRPr="000448C1">
              <w:rPr>
                <w:sz w:val="24"/>
                <w:lang w:val="ru-RU"/>
              </w:rPr>
              <w:t>игр;</w:t>
            </w:r>
          </w:p>
          <w:p w:rsidR="000B6511" w:rsidRPr="000448C1" w:rsidRDefault="000B6511" w:rsidP="00B31C59">
            <w:pPr>
              <w:pStyle w:val="TableParagraph"/>
              <w:ind w:right="52"/>
              <w:rPr>
                <w:sz w:val="24"/>
                <w:lang w:val="ru-RU"/>
              </w:rPr>
            </w:pPr>
            <w:r w:rsidRPr="000B6511">
              <w:rPr>
                <w:sz w:val="24"/>
                <w:lang w:val="ru-RU"/>
              </w:rPr>
              <w:t>формировать</w:t>
            </w:r>
            <w:r w:rsidR="00B31C59">
              <w:rPr>
                <w:sz w:val="24"/>
                <w:lang w:val="ru-RU"/>
              </w:rPr>
              <w:t xml:space="preserve"> </w:t>
            </w:r>
            <w:r w:rsidRPr="000B6511">
              <w:rPr>
                <w:sz w:val="24"/>
                <w:lang w:val="ru-RU"/>
              </w:rPr>
              <w:t>психофизические</w:t>
            </w:r>
            <w:r w:rsidRPr="000448C1">
              <w:rPr>
                <w:sz w:val="24"/>
                <w:lang w:val="ru-RU"/>
              </w:rPr>
              <w:t xml:space="preserve"> качества (сила,</w:t>
            </w:r>
            <w:r w:rsidR="00B31C59">
              <w:rPr>
                <w:sz w:val="24"/>
                <w:lang w:val="ru-RU"/>
              </w:rPr>
              <w:t xml:space="preserve"> </w:t>
            </w:r>
            <w:r w:rsidRPr="000448C1">
              <w:rPr>
                <w:sz w:val="24"/>
                <w:lang w:val="ru-RU"/>
              </w:rPr>
              <w:t>быстрота,</w:t>
            </w:r>
            <w:r w:rsidR="00B31C59">
              <w:rPr>
                <w:sz w:val="24"/>
                <w:lang w:val="ru-RU"/>
              </w:rPr>
              <w:t xml:space="preserve"> </w:t>
            </w:r>
            <w:r w:rsidRPr="000448C1">
              <w:rPr>
                <w:sz w:val="24"/>
                <w:lang w:val="ru-RU"/>
              </w:rPr>
              <w:t>выносливость,</w:t>
            </w:r>
            <w:r w:rsidR="00B31C59">
              <w:rPr>
                <w:sz w:val="24"/>
                <w:lang w:val="ru-RU"/>
              </w:rPr>
              <w:t xml:space="preserve"> </w:t>
            </w:r>
            <w:r w:rsidRPr="000448C1">
              <w:rPr>
                <w:sz w:val="24"/>
                <w:lang w:val="ru-RU"/>
              </w:rPr>
              <w:t>гибкость,</w:t>
            </w:r>
            <w:r w:rsidR="00B31C59">
              <w:rPr>
                <w:sz w:val="24"/>
                <w:lang w:val="ru-RU"/>
              </w:rPr>
              <w:t xml:space="preserve"> </w:t>
            </w:r>
            <w:r w:rsidRPr="000448C1">
              <w:rPr>
                <w:sz w:val="24"/>
                <w:lang w:val="ru-RU"/>
              </w:rPr>
              <w:t>ловкость),</w:t>
            </w:r>
            <w:r w:rsidR="00B31C59">
              <w:rPr>
                <w:sz w:val="24"/>
                <w:lang w:val="ru-RU"/>
              </w:rPr>
              <w:t xml:space="preserve"> </w:t>
            </w:r>
            <w:r w:rsidRPr="000448C1">
              <w:rPr>
                <w:sz w:val="24"/>
                <w:lang w:val="ru-RU"/>
              </w:rPr>
              <w:t>развивать координацию, меткость,</w:t>
            </w:r>
            <w:r w:rsidR="00B31C59">
              <w:rPr>
                <w:sz w:val="24"/>
                <w:lang w:val="ru-RU"/>
              </w:rPr>
              <w:t xml:space="preserve"> </w:t>
            </w:r>
            <w:r w:rsidRPr="000448C1">
              <w:rPr>
                <w:sz w:val="24"/>
                <w:lang w:val="ru-RU"/>
              </w:rPr>
              <w:t>ориентировку в пространстве;</w:t>
            </w:r>
            <w:r w:rsidR="00B31C59">
              <w:rPr>
                <w:sz w:val="24"/>
                <w:lang w:val="ru-RU"/>
              </w:rPr>
              <w:t xml:space="preserve"> </w:t>
            </w:r>
            <w:r w:rsidRPr="000448C1">
              <w:rPr>
                <w:sz w:val="24"/>
                <w:lang w:val="ru-RU"/>
              </w:rPr>
              <w:t>воспитывать волевые качества,</w:t>
            </w:r>
            <w:r w:rsidR="00B31C59">
              <w:rPr>
                <w:sz w:val="24"/>
                <w:lang w:val="ru-RU"/>
              </w:rPr>
              <w:t xml:space="preserve"> </w:t>
            </w:r>
            <w:r w:rsidRPr="000448C1">
              <w:rPr>
                <w:sz w:val="24"/>
                <w:lang w:val="ru-RU"/>
              </w:rPr>
              <w:t>самостоятельность, стремление</w:t>
            </w:r>
            <w:r w:rsidR="00B31C59">
              <w:rPr>
                <w:sz w:val="24"/>
                <w:lang w:val="ru-RU"/>
              </w:rPr>
              <w:t xml:space="preserve"> </w:t>
            </w:r>
            <w:r w:rsidRPr="000448C1">
              <w:rPr>
                <w:sz w:val="24"/>
                <w:lang w:val="ru-RU"/>
              </w:rPr>
              <w:t>соблюдать правила в подвижных</w:t>
            </w:r>
            <w:r w:rsidR="00B31C59">
              <w:rPr>
                <w:sz w:val="24"/>
                <w:lang w:val="ru-RU"/>
              </w:rPr>
              <w:t xml:space="preserve"> </w:t>
            </w:r>
            <w:r w:rsidRPr="000448C1">
              <w:rPr>
                <w:sz w:val="24"/>
                <w:lang w:val="ru-RU"/>
              </w:rPr>
              <w:t>играх,</w:t>
            </w:r>
            <w:r w:rsidR="00B31C59">
              <w:rPr>
                <w:sz w:val="24"/>
                <w:lang w:val="ru-RU"/>
              </w:rPr>
              <w:t xml:space="preserve"> </w:t>
            </w:r>
            <w:r w:rsidRPr="000448C1">
              <w:rPr>
                <w:sz w:val="24"/>
                <w:lang w:val="ru-RU"/>
              </w:rPr>
              <w:t>проявлять</w:t>
            </w:r>
          </w:p>
          <w:p w:rsidR="000B6511" w:rsidRPr="00B31C59" w:rsidRDefault="000B6511" w:rsidP="00B31C59">
            <w:pPr>
              <w:pStyle w:val="TableParagraph"/>
              <w:ind w:right="52"/>
              <w:rPr>
                <w:sz w:val="24"/>
                <w:lang w:val="ru-RU"/>
              </w:rPr>
            </w:pPr>
            <w:r w:rsidRPr="00B31C59">
              <w:rPr>
                <w:sz w:val="24"/>
                <w:lang w:val="ru-RU"/>
              </w:rPr>
              <w:t>самостоятельность при</w:t>
            </w:r>
            <w:r w:rsidR="00B31C59">
              <w:rPr>
                <w:sz w:val="24"/>
                <w:lang w:val="ru-RU"/>
              </w:rPr>
              <w:t xml:space="preserve"> </w:t>
            </w:r>
            <w:r w:rsidRPr="00B31C59">
              <w:rPr>
                <w:sz w:val="24"/>
                <w:lang w:val="ru-RU"/>
              </w:rPr>
              <w:t>выполнении</w:t>
            </w:r>
            <w:r w:rsidR="00B31C59">
              <w:rPr>
                <w:sz w:val="24"/>
                <w:lang w:val="ru-RU"/>
              </w:rPr>
              <w:t xml:space="preserve"> </w:t>
            </w:r>
            <w:r w:rsidRPr="00B31C59">
              <w:rPr>
                <w:sz w:val="24"/>
                <w:lang w:val="ru-RU"/>
              </w:rPr>
              <w:t>физических</w:t>
            </w:r>
            <w:r w:rsidR="00B31C59">
              <w:rPr>
                <w:sz w:val="24"/>
                <w:lang w:val="ru-RU"/>
              </w:rPr>
              <w:t xml:space="preserve"> </w:t>
            </w:r>
            <w:r w:rsidRPr="00B31C59">
              <w:rPr>
                <w:sz w:val="24"/>
                <w:lang w:val="ru-RU"/>
              </w:rPr>
              <w:t>упражнений;</w:t>
            </w:r>
          </w:p>
          <w:p w:rsidR="000B6511" w:rsidRPr="000448C1" w:rsidRDefault="000B6511" w:rsidP="00ED0775">
            <w:pPr>
              <w:pStyle w:val="TableParagraph"/>
              <w:numPr>
                <w:ilvl w:val="0"/>
                <w:numId w:val="27"/>
              </w:numPr>
              <w:tabs>
                <w:tab w:val="left" w:pos="255"/>
              </w:tabs>
              <w:ind w:right="52" w:firstLine="0"/>
              <w:rPr>
                <w:sz w:val="24"/>
                <w:lang w:val="ru-RU"/>
              </w:rPr>
            </w:pPr>
            <w:r w:rsidRPr="000448C1">
              <w:rPr>
                <w:sz w:val="24"/>
                <w:lang w:val="ru-RU"/>
              </w:rPr>
              <w:t>продолжать</w:t>
            </w:r>
            <w:r w:rsidR="00B31C59">
              <w:rPr>
                <w:sz w:val="24"/>
                <w:lang w:val="ru-RU"/>
              </w:rPr>
              <w:t xml:space="preserve"> </w:t>
            </w:r>
            <w:r w:rsidRPr="000448C1">
              <w:rPr>
                <w:sz w:val="24"/>
                <w:lang w:val="ru-RU"/>
              </w:rPr>
              <w:t>формировать</w:t>
            </w:r>
            <w:r w:rsidR="00B31C59">
              <w:rPr>
                <w:sz w:val="24"/>
                <w:lang w:val="ru-RU"/>
              </w:rPr>
              <w:t xml:space="preserve"> </w:t>
            </w:r>
            <w:r w:rsidRPr="000448C1">
              <w:rPr>
                <w:sz w:val="24"/>
                <w:lang w:val="ru-RU"/>
              </w:rPr>
              <w:t>интерес</w:t>
            </w:r>
            <w:r w:rsidR="00B31C59">
              <w:rPr>
                <w:sz w:val="24"/>
                <w:lang w:val="ru-RU"/>
              </w:rPr>
              <w:t xml:space="preserve"> </w:t>
            </w:r>
            <w:r w:rsidRPr="000448C1">
              <w:rPr>
                <w:sz w:val="24"/>
                <w:lang w:val="ru-RU"/>
              </w:rPr>
              <w:t>и положительное отношение к</w:t>
            </w:r>
            <w:r w:rsidR="00B31C59">
              <w:rPr>
                <w:sz w:val="24"/>
                <w:lang w:val="ru-RU"/>
              </w:rPr>
              <w:t xml:space="preserve"> </w:t>
            </w:r>
            <w:r w:rsidRPr="000448C1">
              <w:rPr>
                <w:sz w:val="24"/>
                <w:lang w:val="ru-RU"/>
              </w:rPr>
              <w:t>физической культуре и активному</w:t>
            </w:r>
            <w:r w:rsidR="00B31C59">
              <w:rPr>
                <w:sz w:val="24"/>
                <w:lang w:val="ru-RU"/>
              </w:rPr>
              <w:t xml:space="preserve"> </w:t>
            </w:r>
            <w:r w:rsidRPr="000448C1">
              <w:rPr>
                <w:sz w:val="24"/>
                <w:lang w:val="ru-RU"/>
              </w:rPr>
              <w:t>отдыху, формировать первичные</w:t>
            </w:r>
            <w:r w:rsidR="00B31C59">
              <w:rPr>
                <w:sz w:val="24"/>
                <w:lang w:val="ru-RU"/>
              </w:rPr>
              <w:t xml:space="preserve"> </w:t>
            </w:r>
            <w:r w:rsidRPr="000448C1">
              <w:rPr>
                <w:sz w:val="24"/>
                <w:lang w:val="ru-RU"/>
              </w:rPr>
              <w:t>представления об отдельных видах</w:t>
            </w:r>
            <w:r w:rsidR="00B31C59">
              <w:rPr>
                <w:sz w:val="24"/>
                <w:lang w:val="ru-RU"/>
              </w:rPr>
              <w:t xml:space="preserve"> </w:t>
            </w:r>
            <w:r w:rsidRPr="000448C1">
              <w:rPr>
                <w:sz w:val="24"/>
                <w:lang w:val="ru-RU"/>
              </w:rPr>
              <w:t>спорта;</w:t>
            </w:r>
          </w:p>
          <w:p w:rsidR="000B6511" w:rsidRPr="00B31C59" w:rsidRDefault="00B31C59" w:rsidP="00B31C59">
            <w:pPr>
              <w:pStyle w:val="TableParagraph"/>
              <w:tabs>
                <w:tab w:val="left" w:pos="142"/>
              </w:tabs>
              <w:spacing w:line="271" w:lineRule="exact"/>
              <w:ind w:left="142" w:right="52"/>
              <w:rPr>
                <w:sz w:val="24"/>
                <w:lang w:val="ru-RU"/>
              </w:rPr>
            </w:pPr>
            <w:r>
              <w:rPr>
                <w:sz w:val="24"/>
                <w:lang w:val="ru-RU"/>
              </w:rPr>
              <w:t xml:space="preserve">- </w:t>
            </w:r>
            <w:r w:rsidR="000B6511" w:rsidRPr="000448C1">
              <w:rPr>
                <w:sz w:val="24"/>
                <w:lang w:val="ru-RU"/>
              </w:rPr>
              <w:t>укреплять</w:t>
            </w:r>
            <w:r>
              <w:rPr>
                <w:sz w:val="24"/>
                <w:lang w:val="ru-RU"/>
              </w:rPr>
              <w:t xml:space="preserve"> </w:t>
            </w:r>
            <w:r w:rsidR="000B6511" w:rsidRPr="000448C1">
              <w:rPr>
                <w:sz w:val="24"/>
                <w:lang w:val="ru-RU"/>
              </w:rPr>
              <w:t>здоровье</w:t>
            </w:r>
            <w:r>
              <w:rPr>
                <w:sz w:val="24"/>
                <w:lang w:val="ru-RU"/>
              </w:rPr>
              <w:t xml:space="preserve"> </w:t>
            </w:r>
            <w:r w:rsidR="000B6511" w:rsidRPr="000448C1">
              <w:rPr>
                <w:sz w:val="24"/>
                <w:lang w:val="ru-RU"/>
              </w:rPr>
              <w:t>ребёнка,</w:t>
            </w:r>
            <w:r>
              <w:rPr>
                <w:sz w:val="24"/>
                <w:lang w:val="ru-RU"/>
              </w:rPr>
              <w:t xml:space="preserve"> </w:t>
            </w:r>
            <w:r w:rsidR="000B6511" w:rsidRPr="000448C1">
              <w:rPr>
                <w:sz w:val="24"/>
                <w:lang w:val="ru-RU"/>
              </w:rPr>
              <w:t>опорно</w:t>
            </w:r>
            <w:r>
              <w:rPr>
                <w:sz w:val="24"/>
                <w:lang w:val="ru-RU"/>
              </w:rPr>
              <w:t xml:space="preserve"> </w:t>
            </w:r>
            <w:r w:rsidR="000B6511" w:rsidRPr="000448C1">
              <w:rPr>
                <w:sz w:val="24"/>
                <w:lang w:val="ru-RU"/>
              </w:rPr>
              <w:t>-двигательный аппарат,</w:t>
            </w:r>
            <w:r>
              <w:rPr>
                <w:sz w:val="24"/>
                <w:lang w:val="ru-RU"/>
              </w:rPr>
              <w:t xml:space="preserve"> </w:t>
            </w:r>
            <w:r w:rsidR="000B6511" w:rsidRPr="000448C1">
              <w:rPr>
                <w:sz w:val="24"/>
                <w:lang w:val="ru-RU"/>
              </w:rPr>
              <w:t>формировать</w:t>
            </w:r>
            <w:r>
              <w:rPr>
                <w:sz w:val="24"/>
                <w:lang w:val="ru-RU"/>
              </w:rPr>
              <w:t xml:space="preserve"> </w:t>
            </w:r>
            <w:r w:rsidR="000B6511" w:rsidRPr="000448C1">
              <w:rPr>
                <w:sz w:val="24"/>
                <w:lang w:val="ru-RU"/>
              </w:rPr>
              <w:t>правильную</w:t>
            </w:r>
            <w:r>
              <w:rPr>
                <w:sz w:val="24"/>
                <w:lang w:val="ru-RU"/>
              </w:rPr>
              <w:t xml:space="preserve"> </w:t>
            </w:r>
            <w:r w:rsidR="000B6511" w:rsidRPr="000448C1">
              <w:rPr>
                <w:sz w:val="24"/>
                <w:lang w:val="ru-RU"/>
              </w:rPr>
              <w:t>осанку,</w:t>
            </w:r>
            <w:r>
              <w:rPr>
                <w:sz w:val="24"/>
                <w:lang w:val="ru-RU"/>
              </w:rPr>
              <w:t xml:space="preserve"> </w:t>
            </w:r>
            <w:r w:rsidR="000B6511" w:rsidRPr="000448C1">
              <w:rPr>
                <w:sz w:val="24"/>
                <w:lang w:val="ru-RU"/>
              </w:rPr>
              <w:t>повышать иммунитет средствами</w:t>
            </w:r>
            <w:r>
              <w:rPr>
                <w:sz w:val="24"/>
                <w:lang w:val="ru-RU"/>
              </w:rPr>
              <w:t xml:space="preserve"> </w:t>
            </w:r>
            <w:r w:rsidR="000B6511" w:rsidRPr="000448C1">
              <w:rPr>
                <w:sz w:val="24"/>
                <w:lang w:val="ru-RU"/>
              </w:rPr>
              <w:t>физического</w:t>
            </w:r>
            <w:r>
              <w:rPr>
                <w:sz w:val="24"/>
                <w:lang w:val="ru-RU"/>
              </w:rPr>
              <w:t xml:space="preserve"> </w:t>
            </w:r>
            <w:r w:rsidR="000B6511" w:rsidRPr="000448C1">
              <w:rPr>
                <w:sz w:val="24"/>
                <w:lang w:val="ru-RU"/>
              </w:rPr>
              <w:t>воспитания;</w:t>
            </w:r>
            <w:r>
              <w:rPr>
                <w:sz w:val="24"/>
                <w:lang w:val="ru-RU"/>
              </w:rPr>
              <w:t xml:space="preserve"> </w:t>
            </w:r>
            <w:r w:rsidR="000B6511" w:rsidRPr="000448C1">
              <w:rPr>
                <w:sz w:val="24"/>
                <w:lang w:val="ru-RU"/>
              </w:rPr>
              <w:t>формировать представления о</w:t>
            </w:r>
            <w:r>
              <w:rPr>
                <w:sz w:val="24"/>
                <w:lang w:val="ru-RU"/>
              </w:rPr>
              <w:t xml:space="preserve"> </w:t>
            </w:r>
            <w:r w:rsidR="000B6511" w:rsidRPr="000448C1">
              <w:rPr>
                <w:sz w:val="24"/>
                <w:lang w:val="ru-RU"/>
              </w:rPr>
              <w:t>факторах,</w:t>
            </w:r>
            <w:r>
              <w:rPr>
                <w:sz w:val="24"/>
                <w:lang w:val="ru-RU"/>
              </w:rPr>
              <w:t xml:space="preserve"> </w:t>
            </w:r>
            <w:r w:rsidR="000B6511" w:rsidRPr="000448C1">
              <w:rPr>
                <w:sz w:val="24"/>
                <w:lang w:val="ru-RU"/>
              </w:rPr>
              <w:t>влияющих</w:t>
            </w:r>
            <w:r>
              <w:rPr>
                <w:sz w:val="24"/>
                <w:lang w:val="ru-RU"/>
              </w:rPr>
              <w:t xml:space="preserve"> </w:t>
            </w:r>
            <w:r w:rsidR="000B6511" w:rsidRPr="000448C1">
              <w:rPr>
                <w:sz w:val="24"/>
                <w:lang w:val="ru-RU"/>
              </w:rPr>
              <w:t>на</w:t>
            </w:r>
            <w:r>
              <w:rPr>
                <w:sz w:val="24"/>
                <w:lang w:val="ru-RU"/>
              </w:rPr>
              <w:t xml:space="preserve"> </w:t>
            </w:r>
            <w:r w:rsidR="000B6511" w:rsidRPr="000448C1">
              <w:rPr>
                <w:sz w:val="24"/>
                <w:lang w:val="ru-RU"/>
              </w:rPr>
              <w:t>здоровье,</w:t>
            </w:r>
            <w:r>
              <w:rPr>
                <w:sz w:val="24"/>
                <w:lang w:val="ru-RU"/>
              </w:rPr>
              <w:t xml:space="preserve"> </w:t>
            </w:r>
            <w:r w:rsidR="000B6511" w:rsidRPr="000448C1">
              <w:rPr>
                <w:sz w:val="24"/>
                <w:lang w:val="ru-RU"/>
              </w:rPr>
              <w:t>воспитывать полезные привычки,</w:t>
            </w:r>
            <w:r>
              <w:rPr>
                <w:sz w:val="24"/>
                <w:lang w:val="ru-RU"/>
              </w:rPr>
              <w:t xml:space="preserve"> </w:t>
            </w:r>
            <w:r w:rsidR="000B6511" w:rsidRPr="000448C1">
              <w:rPr>
                <w:sz w:val="24"/>
                <w:lang w:val="ru-RU"/>
              </w:rPr>
              <w:t>способствовать усвоению правил</w:t>
            </w:r>
            <w:r>
              <w:rPr>
                <w:sz w:val="24"/>
                <w:lang w:val="ru-RU"/>
              </w:rPr>
              <w:t xml:space="preserve"> </w:t>
            </w:r>
            <w:r w:rsidR="000B6511" w:rsidRPr="000448C1">
              <w:rPr>
                <w:sz w:val="24"/>
                <w:lang w:val="ru-RU"/>
              </w:rPr>
              <w:t>безопасного поведения в</w:t>
            </w:r>
            <w:r>
              <w:rPr>
                <w:sz w:val="24"/>
                <w:lang w:val="ru-RU"/>
              </w:rPr>
              <w:t xml:space="preserve"> </w:t>
            </w:r>
            <w:r w:rsidR="000B6511" w:rsidRPr="000448C1">
              <w:rPr>
                <w:sz w:val="24"/>
                <w:lang w:val="ru-RU"/>
              </w:rPr>
              <w:t>двигательной</w:t>
            </w:r>
            <w:r>
              <w:rPr>
                <w:sz w:val="24"/>
                <w:lang w:val="ru-RU"/>
              </w:rPr>
              <w:t xml:space="preserve"> </w:t>
            </w:r>
            <w:r w:rsidR="000B6511" w:rsidRPr="000448C1">
              <w:rPr>
                <w:sz w:val="24"/>
                <w:lang w:val="ru-RU"/>
              </w:rPr>
              <w:t>деятельности.</w:t>
            </w:r>
          </w:p>
        </w:tc>
        <w:tc>
          <w:tcPr>
            <w:tcW w:w="5417" w:type="dxa"/>
          </w:tcPr>
          <w:p w:rsidR="000B6511" w:rsidRPr="000448C1" w:rsidRDefault="000B6511" w:rsidP="00B31C59">
            <w:pPr>
              <w:pStyle w:val="TableParagraph"/>
              <w:ind w:right="89"/>
              <w:jc w:val="both"/>
              <w:rPr>
                <w:sz w:val="24"/>
                <w:lang w:val="ru-RU"/>
              </w:rPr>
            </w:pPr>
            <w:r w:rsidRPr="000448C1">
              <w:rPr>
                <w:sz w:val="24"/>
                <w:lang w:val="ru-RU"/>
              </w:rPr>
              <w:t>Педагог</w:t>
            </w:r>
            <w:r w:rsidR="00B31C59">
              <w:rPr>
                <w:sz w:val="24"/>
                <w:lang w:val="ru-RU"/>
              </w:rPr>
              <w:t xml:space="preserve"> </w:t>
            </w:r>
            <w:r w:rsidRPr="000448C1">
              <w:rPr>
                <w:sz w:val="24"/>
                <w:lang w:val="ru-RU"/>
              </w:rPr>
              <w:t>формирует</w:t>
            </w:r>
            <w:r w:rsidR="00B31C59">
              <w:rPr>
                <w:sz w:val="24"/>
                <w:lang w:val="ru-RU"/>
              </w:rPr>
              <w:t xml:space="preserve"> </w:t>
            </w:r>
            <w:r w:rsidRPr="000448C1">
              <w:rPr>
                <w:sz w:val="24"/>
                <w:lang w:val="ru-RU"/>
              </w:rPr>
              <w:t>двигательные</w:t>
            </w:r>
            <w:r w:rsidR="00B31C59">
              <w:rPr>
                <w:sz w:val="24"/>
                <w:lang w:val="ru-RU"/>
              </w:rPr>
              <w:t xml:space="preserve"> </w:t>
            </w:r>
            <w:r w:rsidRPr="000448C1">
              <w:rPr>
                <w:sz w:val="24"/>
                <w:lang w:val="ru-RU"/>
              </w:rPr>
              <w:t>умения</w:t>
            </w:r>
            <w:r w:rsidR="00B31C59">
              <w:rPr>
                <w:sz w:val="24"/>
                <w:lang w:val="ru-RU"/>
              </w:rPr>
              <w:t xml:space="preserve"> </w:t>
            </w:r>
            <w:r w:rsidRPr="000448C1">
              <w:rPr>
                <w:sz w:val="24"/>
                <w:lang w:val="ru-RU"/>
              </w:rPr>
              <w:t>и</w:t>
            </w:r>
            <w:r w:rsidR="00B31C59">
              <w:rPr>
                <w:sz w:val="24"/>
                <w:lang w:val="ru-RU"/>
              </w:rPr>
              <w:t xml:space="preserve"> </w:t>
            </w:r>
            <w:r w:rsidRPr="000448C1">
              <w:rPr>
                <w:sz w:val="24"/>
                <w:lang w:val="ru-RU"/>
              </w:rPr>
              <w:t>навыки, развивает психофизические качества при</w:t>
            </w:r>
            <w:r w:rsidR="00084835">
              <w:rPr>
                <w:sz w:val="24"/>
                <w:lang w:val="ru-RU"/>
              </w:rPr>
              <w:t xml:space="preserve"> </w:t>
            </w:r>
            <w:r w:rsidRPr="000448C1">
              <w:rPr>
                <w:sz w:val="24"/>
                <w:lang w:val="ru-RU"/>
              </w:rPr>
              <w:t>выполнении упражнений основной гимнастики, а</w:t>
            </w:r>
            <w:r w:rsidR="00084835">
              <w:rPr>
                <w:sz w:val="24"/>
                <w:lang w:val="ru-RU"/>
              </w:rPr>
              <w:t xml:space="preserve"> </w:t>
            </w:r>
            <w:r w:rsidRPr="000448C1">
              <w:rPr>
                <w:sz w:val="24"/>
                <w:lang w:val="ru-RU"/>
              </w:rPr>
              <w:t>также при проведении подвижных и спортивных</w:t>
            </w:r>
            <w:r w:rsidR="00084835">
              <w:rPr>
                <w:sz w:val="24"/>
                <w:lang w:val="ru-RU"/>
              </w:rPr>
              <w:t xml:space="preserve"> </w:t>
            </w:r>
            <w:r w:rsidRPr="000448C1">
              <w:rPr>
                <w:sz w:val="24"/>
                <w:lang w:val="ru-RU"/>
              </w:rPr>
              <w:t>игр.</w:t>
            </w:r>
            <w:r w:rsidR="00084835">
              <w:rPr>
                <w:sz w:val="24"/>
                <w:lang w:val="ru-RU"/>
              </w:rPr>
              <w:t xml:space="preserve"> </w:t>
            </w:r>
            <w:r w:rsidRPr="000448C1">
              <w:rPr>
                <w:sz w:val="24"/>
                <w:lang w:val="ru-RU"/>
              </w:rPr>
              <w:t>Помогает</w:t>
            </w:r>
            <w:r w:rsidR="00084835">
              <w:rPr>
                <w:sz w:val="24"/>
                <w:lang w:val="ru-RU"/>
              </w:rPr>
              <w:t xml:space="preserve"> </w:t>
            </w:r>
            <w:r w:rsidRPr="000448C1">
              <w:rPr>
                <w:sz w:val="24"/>
                <w:lang w:val="ru-RU"/>
              </w:rPr>
              <w:t>точно</w:t>
            </w:r>
            <w:r w:rsidR="00084835">
              <w:rPr>
                <w:sz w:val="24"/>
                <w:lang w:val="ru-RU"/>
              </w:rPr>
              <w:t xml:space="preserve"> </w:t>
            </w:r>
            <w:r w:rsidRPr="000448C1">
              <w:rPr>
                <w:sz w:val="24"/>
                <w:lang w:val="ru-RU"/>
              </w:rPr>
              <w:t>принимать</w:t>
            </w:r>
            <w:r w:rsidR="00084835">
              <w:rPr>
                <w:sz w:val="24"/>
                <w:lang w:val="ru-RU"/>
              </w:rPr>
              <w:t xml:space="preserve"> </w:t>
            </w:r>
            <w:r w:rsidRPr="000448C1">
              <w:rPr>
                <w:sz w:val="24"/>
                <w:lang w:val="ru-RU"/>
              </w:rPr>
              <w:t>исходное</w:t>
            </w:r>
            <w:r w:rsidR="00084835">
              <w:rPr>
                <w:sz w:val="24"/>
                <w:lang w:val="ru-RU"/>
              </w:rPr>
              <w:t xml:space="preserve"> </w:t>
            </w:r>
            <w:r w:rsidRPr="000448C1">
              <w:rPr>
                <w:sz w:val="24"/>
                <w:lang w:val="ru-RU"/>
              </w:rPr>
              <w:t>положение, поддерживает стремление соблюдать</w:t>
            </w:r>
            <w:r w:rsidR="00084835">
              <w:rPr>
                <w:sz w:val="24"/>
                <w:lang w:val="ru-RU"/>
              </w:rPr>
              <w:t xml:space="preserve"> </w:t>
            </w:r>
            <w:r w:rsidRPr="000448C1">
              <w:rPr>
                <w:sz w:val="24"/>
                <w:lang w:val="ru-RU"/>
              </w:rPr>
              <w:t>технику</w:t>
            </w:r>
            <w:r w:rsidR="00084835">
              <w:rPr>
                <w:sz w:val="24"/>
                <w:lang w:val="ru-RU"/>
              </w:rPr>
              <w:t xml:space="preserve"> </w:t>
            </w:r>
            <w:r w:rsidRPr="000448C1">
              <w:rPr>
                <w:sz w:val="24"/>
                <w:lang w:val="ru-RU"/>
              </w:rPr>
              <w:t>выполнения</w:t>
            </w:r>
            <w:r w:rsidR="00084835">
              <w:rPr>
                <w:sz w:val="24"/>
                <w:lang w:val="ru-RU"/>
              </w:rPr>
              <w:t xml:space="preserve"> </w:t>
            </w:r>
            <w:r w:rsidRPr="000448C1">
              <w:rPr>
                <w:sz w:val="24"/>
                <w:lang w:val="ru-RU"/>
              </w:rPr>
              <w:t>упражнений,</w:t>
            </w:r>
            <w:r w:rsidR="00084835">
              <w:rPr>
                <w:sz w:val="24"/>
                <w:lang w:val="ru-RU"/>
              </w:rPr>
              <w:t xml:space="preserve"> </w:t>
            </w:r>
            <w:r w:rsidRPr="000448C1">
              <w:rPr>
                <w:sz w:val="24"/>
                <w:lang w:val="ru-RU"/>
              </w:rPr>
              <w:t>правила</w:t>
            </w:r>
            <w:r w:rsidR="00084835">
              <w:rPr>
                <w:sz w:val="24"/>
                <w:lang w:val="ru-RU"/>
              </w:rPr>
              <w:t xml:space="preserve"> </w:t>
            </w:r>
            <w:r w:rsidRPr="000448C1">
              <w:rPr>
                <w:sz w:val="24"/>
                <w:lang w:val="ru-RU"/>
              </w:rPr>
              <w:t>в</w:t>
            </w:r>
            <w:r w:rsidR="00084835">
              <w:rPr>
                <w:sz w:val="24"/>
                <w:lang w:val="ru-RU"/>
              </w:rPr>
              <w:t xml:space="preserve"> </w:t>
            </w:r>
            <w:r w:rsidRPr="000448C1">
              <w:rPr>
                <w:sz w:val="24"/>
                <w:lang w:val="ru-RU"/>
              </w:rPr>
              <w:t>подвижной</w:t>
            </w:r>
            <w:r w:rsidR="00084835">
              <w:rPr>
                <w:sz w:val="24"/>
                <w:lang w:val="ru-RU"/>
              </w:rPr>
              <w:t xml:space="preserve"> </w:t>
            </w:r>
            <w:r w:rsidRPr="000448C1">
              <w:rPr>
                <w:sz w:val="24"/>
                <w:lang w:val="ru-RU"/>
              </w:rPr>
              <w:t>игре,</w:t>
            </w:r>
            <w:r w:rsidR="00084835">
              <w:rPr>
                <w:sz w:val="24"/>
                <w:lang w:val="ru-RU"/>
              </w:rPr>
              <w:t xml:space="preserve"> </w:t>
            </w:r>
            <w:r w:rsidRPr="000448C1">
              <w:rPr>
                <w:sz w:val="24"/>
                <w:lang w:val="ru-RU"/>
              </w:rPr>
              <w:t>показывает</w:t>
            </w:r>
            <w:r w:rsidR="00084835">
              <w:rPr>
                <w:sz w:val="24"/>
                <w:lang w:val="ru-RU"/>
              </w:rPr>
              <w:t xml:space="preserve"> </w:t>
            </w:r>
            <w:r w:rsidRPr="000448C1">
              <w:rPr>
                <w:sz w:val="24"/>
                <w:lang w:val="ru-RU"/>
              </w:rPr>
              <w:t>возможность</w:t>
            </w:r>
            <w:r w:rsidR="00084835">
              <w:rPr>
                <w:sz w:val="24"/>
                <w:lang w:val="ru-RU"/>
              </w:rPr>
              <w:t xml:space="preserve"> </w:t>
            </w:r>
            <w:r w:rsidRPr="000448C1">
              <w:rPr>
                <w:sz w:val="24"/>
                <w:lang w:val="ru-RU"/>
              </w:rPr>
              <w:t>использования      разученного      движения      в</w:t>
            </w:r>
          </w:p>
          <w:p w:rsidR="000B6511" w:rsidRPr="000448C1" w:rsidRDefault="00084835" w:rsidP="00B31C59">
            <w:pPr>
              <w:pStyle w:val="TableParagraph"/>
              <w:ind w:right="89"/>
              <w:jc w:val="both"/>
              <w:rPr>
                <w:sz w:val="24"/>
                <w:lang w:val="ru-RU"/>
              </w:rPr>
            </w:pPr>
            <w:r>
              <w:rPr>
                <w:sz w:val="24"/>
                <w:lang w:val="ru-RU"/>
              </w:rPr>
              <w:t>с</w:t>
            </w:r>
            <w:r w:rsidR="000B6511" w:rsidRPr="000B6511">
              <w:rPr>
                <w:sz w:val="24"/>
                <w:lang w:val="ru-RU"/>
              </w:rPr>
              <w:t>амостоятельной</w:t>
            </w:r>
            <w:r>
              <w:rPr>
                <w:sz w:val="24"/>
                <w:lang w:val="ru-RU"/>
              </w:rPr>
              <w:t xml:space="preserve"> </w:t>
            </w:r>
            <w:r w:rsidR="000B6511" w:rsidRPr="000B6511">
              <w:rPr>
                <w:sz w:val="24"/>
                <w:lang w:val="ru-RU"/>
              </w:rPr>
              <w:t>двигательной</w:t>
            </w:r>
            <w:r>
              <w:rPr>
                <w:sz w:val="24"/>
                <w:lang w:val="ru-RU"/>
              </w:rPr>
              <w:t xml:space="preserve"> </w:t>
            </w:r>
            <w:r w:rsidR="000B6511" w:rsidRPr="000B6511">
              <w:rPr>
                <w:sz w:val="24"/>
                <w:lang w:val="ru-RU"/>
              </w:rPr>
              <w:t>деятельности,</w:t>
            </w:r>
            <w:r>
              <w:rPr>
                <w:sz w:val="24"/>
                <w:lang w:val="ru-RU"/>
              </w:rPr>
              <w:t xml:space="preserve"> </w:t>
            </w:r>
            <w:r w:rsidR="000B6511" w:rsidRPr="000B6511">
              <w:rPr>
                <w:sz w:val="24"/>
                <w:lang w:val="ru-RU"/>
              </w:rPr>
              <w:t>помогает</w:t>
            </w:r>
            <w:r>
              <w:rPr>
                <w:sz w:val="24"/>
                <w:lang w:val="ru-RU"/>
              </w:rPr>
              <w:t xml:space="preserve"> </w:t>
            </w:r>
            <w:r w:rsidR="000B6511" w:rsidRPr="000B6511">
              <w:rPr>
                <w:sz w:val="24"/>
                <w:lang w:val="ru-RU"/>
              </w:rPr>
              <w:t>укреплять</w:t>
            </w:r>
            <w:r>
              <w:rPr>
                <w:sz w:val="24"/>
                <w:lang w:val="ru-RU"/>
              </w:rPr>
              <w:t xml:space="preserve"> </w:t>
            </w:r>
            <w:r w:rsidR="000B6511" w:rsidRPr="000B6511">
              <w:rPr>
                <w:sz w:val="24"/>
                <w:lang w:val="ru-RU"/>
              </w:rPr>
              <w:t>дружеские</w:t>
            </w:r>
            <w:r>
              <w:rPr>
                <w:sz w:val="24"/>
                <w:lang w:val="ru-RU"/>
              </w:rPr>
              <w:t xml:space="preserve"> </w:t>
            </w:r>
            <w:r w:rsidR="000B6511" w:rsidRPr="000B6511">
              <w:rPr>
                <w:sz w:val="24"/>
                <w:lang w:val="ru-RU"/>
              </w:rPr>
              <w:t>взаимоотношения</w:t>
            </w:r>
            <w:r>
              <w:rPr>
                <w:sz w:val="24"/>
                <w:lang w:val="ru-RU"/>
              </w:rPr>
              <w:t xml:space="preserve"> </w:t>
            </w:r>
            <w:r w:rsidR="000B6511" w:rsidRPr="000448C1">
              <w:rPr>
                <w:sz w:val="24"/>
                <w:lang w:val="ru-RU"/>
              </w:rPr>
              <w:t>со сверстниками, слышать и выполнять указания,</w:t>
            </w:r>
            <w:r>
              <w:rPr>
                <w:sz w:val="24"/>
                <w:lang w:val="ru-RU"/>
              </w:rPr>
              <w:t xml:space="preserve"> </w:t>
            </w:r>
            <w:r w:rsidR="000B6511" w:rsidRPr="000448C1">
              <w:rPr>
                <w:sz w:val="24"/>
                <w:lang w:val="ru-RU"/>
              </w:rPr>
              <w:t>ориентироваться</w:t>
            </w:r>
            <w:r>
              <w:rPr>
                <w:sz w:val="24"/>
                <w:lang w:val="ru-RU"/>
              </w:rPr>
              <w:t xml:space="preserve"> </w:t>
            </w:r>
            <w:r w:rsidR="000B6511" w:rsidRPr="000448C1">
              <w:rPr>
                <w:sz w:val="24"/>
                <w:lang w:val="ru-RU"/>
              </w:rPr>
              <w:t>на</w:t>
            </w:r>
            <w:r>
              <w:rPr>
                <w:sz w:val="24"/>
                <w:lang w:val="ru-RU"/>
              </w:rPr>
              <w:t xml:space="preserve"> </w:t>
            </w:r>
            <w:r w:rsidR="000B6511" w:rsidRPr="000448C1">
              <w:rPr>
                <w:sz w:val="24"/>
                <w:lang w:val="ru-RU"/>
              </w:rPr>
              <w:t>словесную</w:t>
            </w:r>
            <w:r>
              <w:rPr>
                <w:sz w:val="24"/>
                <w:lang w:val="ru-RU"/>
              </w:rPr>
              <w:t xml:space="preserve"> </w:t>
            </w:r>
            <w:r w:rsidR="000B6511" w:rsidRPr="000448C1">
              <w:rPr>
                <w:sz w:val="24"/>
                <w:lang w:val="ru-RU"/>
              </w:rPr>
              <w:t>инструкцию;</w:t>
            </w:r>
            <w:r>
              <w:rPr>
                <w:sz w:val="24"/>
                <w:lang w:val="ru-RU"/>
              </w:rPr>
              <w:t xml:space="preserve"> </w:t>
            </w:r>
            <w:r w:rsidR="000B6511" w:rsidRPr="000448C1">
              <w:rPr>
                <w:sz w:val="24"/>
                <w:lang w:val="ru-RU"/>
              </w:rPr>
              <w:t>поощряет</w:t>
            </w:r>
            <w:r>
              <w:rPr>
                <w:sz w:val="24"/>
                <w:lang w:val="ru-RU"/>
              </w:rPr>
              <w:t xml:space="preserve"> </w:t>
            </w:r>
            <w:r w:rsidR="000B6511" w:rsidRPr="000448C1">
              <w:rPr>
                <w:sz w:val="24"/>
                <w:lang w:val="ru-RU"/>
              </w:rPr>
              <w:t>проявление</w:t>
            </w:r>
            <w:r>
              <w:rPr>
                <w:sz w:val="24"/>
                <w:lang w:val="ru-RU"/>
              </w:rPr>
              <w:t xml:space="preserve"> </w:t>
            </w:r>
            <w:r w:rsidR="000B6511" w:rsidRPr="000448C1">
              <w:rPr>
                <w:sz w:val="24"/>
                <w:lang w:val="ru-RU"/>
              </w:rPr>
              <w:t>целеустремленности</w:t>
            </w:r>
            <w:r>
              <w:rPr>
                <w:sz w:val="24"/>
                <w:lang w:val="ru-RU"/>
              </w:rPr>
              <w:t xml:space="preserve"> </w:t>
            </w:r>
            <w:r w:rsidR="000B6511" w:rsidRPr="000448C1">
              <w:rPr>
                <w:sz w:val="24"/>
                <w:lang w:val="ru-RU"/>
              </w:rPr>
              <w:t>и</w:t>
            </w:r>
            <w:r>
              <w:rPr>
                <w:sz w:val="24"/>
                <w:lang w:val="ru-RU"/>
              </w:rPr>
              <w:t xml:space="preserve"> </w:t>
            </w:r>
            <w:r w:rsidR="000B6511" w:rsidRPr="000448C1">
              <w:rPr>
                <w:sz w:val="24"/>
                <w:lang w:val="ru-RU"/>
              </w:rPr>
              <w:t>упорства</w:t>
            </w:r>
            <w:r>
              <w:rPr>
                <w:sz w:val="24"/>
                <w:lang w:val="ru-RU"/>
              </w:rPr>
              <w:t xml:space="preserve"> </w:t>
            </w:r>
            <w:r w:rsidR="000B6511" w:rsidRPr="000448C1">
              <w:rPr>
                <w:sz w:val="24"/>
                <w:lang w:val="ru-RU"/>
              </w:rPr>
              <w:t>в</w:t>
            </w:r>
            <w:r>
              <w:rPr>
                <w:sz w:val="24"/>
                <w:lang w:val="ru-RU"/>
              </w:rPr>
              <w:t xml:space="preserve"> </w:t>
            </w:r>
            <w:r w:rsidR="000B6511" w:rsidRPr="000448C1">
              <w:rPr>
                <w:sz w:val="24"/>
                <w:lang w:val="ru-RU"/>
              </w:rPr>
              <w:t>достижении</w:t>
            </w:r>
            <w:r>
              <w:rPr>
                <w:sz w:val="24"/>
                <w:lang w:val="ru-RU"/>
              </w:rPr>
              <w:t xml:space="preserve"> </w:t>
            </w:r>
            <w:r w:rsidR="000B6511" w:rsidRPr="000448C1">
              <w:rPr>
                <w:sz w:val="24"/>
                <w:lang w:val="ru-RU"/>
              </w:rPr>
              <w:t>цели,</w:t>
            </w:r>
            <w:r>
              <w:rPr>
                <w:sz w:val="24"/>
                <w:lang w:val="ru-RU"/>
              </w:rPr>
              <w:t xml:space="preserve"> </w:t>
            </w:r>
            <w:r w:rsidR="000B6511" w:rsidRPr="000448C1">
              <w:rPr>
                <w:sz w:val="24"/>
                <w:lang w:val="ru-RU"/>
              </w:rPr>
              <w:t>стремление</w:t>
            </w:r>
            <w:r>
              <w:rPr>
                <w:sz w:val="24"/>
                <w:lang w:val="ru-RU"/>
              </w:rPr>
              <w:t xml:space="preserve"> </w:t>
            </w:r>
            <w:r w:rsidR="000B6511" w:rsidRPr="000448C1">
              <w:rPr>
                <w:sz w:val="24"/>
                <w:lang w:val="ru-RU"/>
              </w:rPr>
              <w:t>к</w:t>
            </w:r>
            <w:r>
              <w:rPr>
                <w:sz w:val="24"/>
                <w:lang w:val="ru-RU"/>
              </w:rPr>
              <w:t xml:space="preserve"> </w:t>
            </w:r>
            <w:r w:rsidR="000B6511" w:rsidRPr="000448C1">
              <w:rPr>
                <w:sz w:val="24"/>
                <w:lang w:val="ru-RU"/>
              </w:rPr>
              <w:t>творчеству.</w:t>
            </w:r>
          </w:p>
          <w:p w:rsidR="000B6511" w:rsidRPr="000448C1" w:rsidRDefault="000B6511" w:rsidP="00B31C59">
            <w:pPr>
              <w:pStyle w:val="TableParagraph"/>
              <w:ind w:right="89"/>
              <w:jc w:val="both"/>
              <w:rPr>
                <w:sz w:val="24"/>
                <w:lang w:val="ru-RU"/>
              </w:rPr>
            </w:pPr>
            <w:r w:rsidRPr="000448C1">
              <w:rPr>
                <w:sz w:val="24"/>
                <w:lang w:val="ru-RU"/>
              </w:rPr>
              <w:t>Педагог способствует овладению элементарными</w:t>
            </w:r>
            <w:r w:rsidR="00084835">
              <w:rPr>
                <w:sz w:val="24"/>
                <w:lang w:val="ru-RU"/>
              </w:rPr>
              <w:t xml:space="preserve"> </w:t>
            </w:r>
            <w:r w:rsidRPr="000448C1">
              <w:rPr>
                <w:sz w:val="24"/>
                <w:lang w:val="ru-RU"/>
              </w:rPr>
              <w:t>нормами</w:t>
            </w:r>
            <w:r w:rsidR="00084835">
              <w:rPr>
                <w:sz w:val="24"/>
                <w:lang w:val="ru-RU"/>
              </w:rPr>
              <w:t xml:space="preserve"> </w:t>
            </w:r>
            <w:r w:rsidRPr="000448C1">
              <w:rPr>
                <w:sz w:val="24"/>
                <w:lang w:val="ru-RU"/>
              </w:rPr>
              <w:t>и</w:t>
            </w:r>
            <w:r w:rsidR="00084835">
              <w:rPr>
                <w:sz w:val="24"/>
                <w:lang w:val="ru-RU"/>
              </w:rPr>
              <w:t xml:space="preserve"> </w:t>
            </w:r>
            <w:r w:rsidRPr="000448C1">
              <w:rPr>
                <w:sz w:val="24"/>
                <w:lang w:val="ru-RU"/>
              </w:rPr>
              <w:t>правилами</w:t>
            </w:r>
            <w:r w:rsidR="00084835">
              <w:rPr>
                <w:sz w:val="24"/>
                <w:lang w:val="ru-RU"/>
              </w:rPr>
              <w:t xml:space="preserve"> </w:t>
            </w:r>
            <w:r w:rsidRPr="000448C1">
              <w:rPr>
                <w:sz w:val="24"/>
                <w:lang w:val="ru-RU"/>
              </w:rPr>
              <w:t>здорового</w:t>
            </w:r>
            <w:r w:rsidR="00084835">
              <w:rPr>
                <w:sz w:val="24"/>
                <w:lang w:val="ru-RU"/>
              </w:rPr>
              <w:t xml:space="preserve"> </w:t>
            </w:r>
            <w:r w:rsidRPr="000448C1">
              <w:rPr>
                <w:sz w:val="24"/>
                <w:lang w:val="ru-RU"/>
              </w:rPr>
              <w:t>образа</w:t>
            </w:r>
            <w:r w:rsidR="00084835">
              <w:rPr>
                <w:sz w:val="24"/>
                <w:lang w:val="ru-RU"/>
              </w:rPr>
              <w:t xml:space="preserve"> </w:t>
            </w:r>
            <w:r w:rsidRPr="000448C1">
              <w:rPr>
                <w:sz w:val="24"/>
                <w:lang w:val="ru-RU"/>
              </w:rPr>
              <w:t>жизни,</w:t>
            </w:r>
            <w:r w:rsidR="00084835">
              <w:rPr>
                <w:sz w:val="24"/>
                <w:lang w:val="ru-RU"/>
              </w:rPr>
              <w:t xml:space="preserve"> </w:t>
            </w:r>
            <w:r w:rsidRPr="000448C1">
              <w:rPr>
                <w:sz w:val="24"/>
                <w:lang w:val="ru-RU"/>
              </w:rPr>
              <w:t>формирует представление о правилах поведения в</w:t>
            </w:r>
            <w:r w:rsidR="00084835">
              <w:rPr>
                <w:sz w:val="24"/>
                <w:lang w:val="ru-RU"/>
              </w:rPr>
              <w:t xml:space="preserve"> </w:t>
            </w:r>
            <w:r w:rsidRPr="000448C1">
              <w:rPr>
                <w:sz w:val="24"/>
                <w:lang w:val="ru-RU"/>
              </w:rPr>
              <w:t>двигательной деятельности, закрепляет полезные</w:t>
            </w:r>
            <w:r w:rsidR="00084835">
              <w:rPr>
                <w:sz w:val="24"/>
                <w:lang w:val="ru-RU"/>
              </w:rPr>
              <w:t xml:space="preserve"> </w:t>
            </w:r>
            <w:r w:rsidRPr="000448C1">
              <w:rPr>
                <w:sz w:val="24"/>
                <w:lang w:val="ru-RU"/>
              </w:rPr>
              <w:t>привычки,</w:t>
            </w:r>
            <w:r w:rsidR="00084835">
              <w:rPr>
                <w:sz w:val="24"/>
                <w:lang w:val="ru-RU"/>
              </w:rPr>
              <w:t xml:space="preserve"> </w:t>
            </w:r>
            <w:r w:rsidRPr="000448C1">
              <w:rPr>
                <w:sz w:val="24"/>
                <w:lang w:val="ru-RU"/>
              </w:rPr>
              <w:t>способствующие</w:t>
            </w:r>
            <w:r w:rsidR="00084835">
              <w:rPr>
                <w:sz w:val="24"/>
                <w:lang w:val="ru-RU"/>
              </w:rPr>
              <w:t xml:space="preserve"> </w:t>
            </w:r>
            <w:r w:rsidRPr="000448C1">
              <w:rPr>
                <w:sz w:val="24"/>
                <w:lang w:val="ru-RU"/>
              </w:rPr>
              <w:t>укреплению</w:t>
            </w:r>
            <w:r w:rsidR="00084835">
              <w:rPr>
                <w:sz w:val="24"/>
                <w:lang w:val="ru-RU"/>
              </w:rPr>
              <w:t xml:space="preserve"> </w:t>
            </w:r>
            <w:r w:rsidRPr="000448C1">
              <w:rPr>
                <w:sz w:val="24"/>
                <w:lang w:val="ru-RU"/>
              </w:rPr>
              <w:t>и</w:t>
            </w:r>
            <w:r w:rsidR="00084835">
              <w:rPr>
                <w:sz w:val="24"/>
                <w:lang w:val="ru-RU"/>
              </w:rPr>
              <w:t xml:space="preserve"> </w:t>
            </w:r>
            <w:r w:rsidRPr="000448C1">
              <w:rPr>
                <w:sz w:val="24"/>
                <w:lang w:val="ru-RU"/>
              </w:rPr>
              <w:t>сохранению</w:t>
            </w:r>
            <w:r w:rsidR="00084835">
              <w:rPr>
                <w:sz w:val="24"/>
                <w:lang w:val="ru-RU"/>
              </w:rPr>
              <w:t xml:space="preserve"> </w:t>
            </w:r>
            <w:r w:rsidRPr="000448C1">
              <w:rPr>
                <w:sz w:val="24"/>
                <w:lang w:val="ru-RU"/>
              </w:rPr>
              <w:t>здоровья.</w:t>
            </w:r>
          </w:p>
          <w:p w:rsidR="000B6511" w:rsidRPr="000448C1" w:rsidRDefault="000B6511" w:rsidP="00B31C59">
            <w:pPr>
              <w:pStyle w:val="TableParagraph"/>
              <w:ind w:right="89"/>
              <w:jc w:val="both"/>
              <w:rPr>
                <w:sz w:val="24"/>
                <w:lang w:val="ru-RU"/>
              </w:rPr>
            </w:pPr>
            <w:r w:rsidRPr="000448C1">
              <w:rPr>
                <w:sz w:val="24"/>
                <w:lang w:val="ru-RU"/>
              </w:rPr>
              <w:t>Основная</w:t>
            </w:r>
            <w:r w:rsidR="00084835">
              <w:rPr>
                <w:sz w:val="24"/>
                <w:lang w:val="ru-RU"/>
              </w:rPr>
              <w:t xml:space="preserve"> </w:t>
            </w:r>
            <w:r w:rsidRPr="000448C1">
              <w:rPr>
                <w:sz w:val="24"/>
                <w:lang w:val="ru-RU"/>
              </w:rPr>
              <w:t>гимнастика</w:t>
            </w:r>
            <w:r w:rsidR="00084835">
              <w:rPr>
                <w:sz w:val="24"/>
                <w:lang w:val="ru-RU"/>
              </w:rPr>
              <w:t xml:space="preserve"> </w:t>
            </w:r>
            <w:r w:rsidRPr="000448C1">
              <w:rPr>
                <w:sz w:val="24"/>
                <w:lang w:val="ru-RU"/>
              </w:rPr>
              <w:t>(основные</w:t>
            </w:r>
            <w:r w:rsidR="00084835">
              <w:rPr>
                <w:sz w:val="24"/>
                <w:lang w:val="ru-RU"/>
              </w:rPr>
              <w:t xml:space="preserve"> </w:t>
            </w:r>
            <w:r w:rsidRPr="000448C1">
              <w:rPr>
                <w:sz w:val="24"/>
                <w:lang w:val="ru-RU"/>
              </w:rPr>
              <w:t>движения,</w:t>
            </w:r>
            <w:r w:rsidR="00084835">
              <w:rPr>
                <w:sz w:val="24"/>
                <w:lang w:val="ru-RU"/>
              </w:rPr>
              <w:t xml:space="preserve"> </w:t>
            </w:r>
            <w:r w:rsidRPr="000448C1">
              <w:rPr>
                <w:sz w:val="24"/>
                <w:lang w:val="ru-RU"/>
              </w:rPr>
              <w:t>общеразвивающие</w:t>
            </w:r>
            <w:r w:rsidR="00084835">
              <w:rPr>
                <w:sz w:val="24"/>
                <w:lang w:val="ru-RU"/>
              </w:rPr>
              <w:t xml:space="preserve"> </w:t>
            </w:r>
            <w:r w:rsidRPr="000448C1">
              <w:rPr>
                <w:sz w:val="24"/>
                <w:lang w:val="ru-RU"/>
              </w:rPr>
              <w:t>упражнения,</w:t>
            </w:r>
            <w:r w:rsidR="00084835">
              <w:rPr>
                <w:sz w:val="24"/>
                <w:lang w:val="ru-RU"/>
              </w:rPr>
              <w:t xml:space="preserve"> </w:t>
            </w:r>
            <w:r w:rsidRPr="000448C1">
              <w:rPr>
                <w:sz w:val="24"/>
                <w:lang w:val="ru-RU"/>
              </w:rPr>
              <w:t>ритмическая</w:t>
            </w:r>
            <w:r w:rsidR="00084835">
              <w:rPr>
                <w:sz w:val="24"/>
                <w:lang w:val="ru-RU"/>
              </w:rPr>
              <w:t xml:space="preserve"> </w:t>
            </w:r>
            <w:r w:rsidRPr="000448C1">
              <w:rPr>
                <w:sz w:val="24"/>
                <w:lang w:val="ru-RU"/>
              </w:rPr>
              <w:t>гимнастика</w:t>
            </w:r>
            <w:r w:rsidR="00084835">
              <w:rPr>
                <w:sz w:val="24"/>
                <w:lang w:val="ru-RU"/>
              </w:rPr>
              <w:t xml:space="preserve"> </w:t>
            </w:r>
            <w:r w:rsidRPr="000448C1">
              <w:rPr>
                <w:sz w:val="24"/>
                <w:lang w:val="ru-RU"/>
              </w:rPr>
              <w:t>и</w:t>
            </w:r>
            <w:r w:rsidR="00084835">
              <w:rPr>
                <w:sz w:val="24"/>
                <w:lang w:val="ru-RU"/>
              </w:rPr>
              <w:t xml:space="preserve"> </w:t>
            </w:r>
            <w:r w:rsidRPr="000448C1">
              <w:rPr>
                <w:sz w:val="24"/>
                <w:lang w:val="ru-RU"/>
              </w:rPr>
              <w:t>строевые</w:t>
            </w:r>
            <w:r w:rsidR="00084835">
              <w:rPr>
                <w:sz w:val="24"/>
                <w:lang w:val="ru-RU"/>
              </w:rPr>
              <w:t xml:space="preserve"> </w:t>
            </w:r>
            <w:r w:rsidRPr="000448C1">
              <w:rPr>
                <w:sz w:val="24"/>
                <w:lang w:val="ru-RU"/>
              </w:rPr>
              <w:t>упражнения).</w:t>
            </w:r>
          </w:p>
          <w:p w:rsidR="000B6511" w:rsidRPr="000448C1" w:rsidRDefault="000B6511" w:rsidP="00B31C59">
            <w:pPr>
              <w:pStyle w:val="TableParagraph"/>
              <w:spacing w:line="274" w:lineRule="exact"/>
              <w:ind w:right="89"/>
              <w:jc w:val="both"/>
              <w:rPr>
                <w:sz w:val="24"/>
                <w:lang w:val="ru-RU"/>
              </w:rPr>
            </w:pPr>
            <w:r w:rsidRPr="00084835">
              <w:rPr>
                <w:b/>
                <w:i/>
                <w:sz w:val="24"/>
                <w:lang w:val="ru-RU"/>
              </w:rPr>
              <w:t>Основные</w:t>
            </w:r>
            <w:r w:rsidR="00084835" w:rsidRPr="00084835">
              <w:rPr>
                <w:b/>
                <w:i/>
                <w:sz w:val="24"/>
                <w:lang w:val="ru-RU"/>
              </w:rPr>
              <w:t xml:space="preserve"> </w:t>
            </w:r>
            <w:r w:rsidRPr="00084835">
              <w:rPr>
                <w:b/>
                <w:i/>
                <w:sz w:val="24"/>
                <w:lang w:val="ru-RU"/>
              </w:rPr>
              <w:t>движения</w:t>
            </w:r>
            <w:r w:rsidRPr="000448C1">
              <w:rPr>
                <w:sz w:val="24"/>
                <w:lang w:val="ru-RU"/>
              </w:rPr>
              <w:t>:</w:t>
            </w:r>
          </w:p>
          <w:p w:rsidR="000B6511" w:rsidRPr="000448C1" w:rsidRDefault="000B6511" w:rsidP="00B31C59">
            <w:pPr>
              <w:pStyle w:val="TableParagraph"/>
              <w:ind w:right="89"/>
              <w:jc w:val="both"/>
              <w:rPr>
                <w:sz w:val="24"/>
                <w:lang w:val="ru-RU"/>
              </w:rPr>
            </w:pPr>
            <w:r w:rsidRPr="00084835">
              <w:rPr>
                <w:b/>
                <w:i/>
                <w:sz w:val="24"/>
                <w:lang w:val="ru-RU"/>
              </w:rPr>
              <w:t>бросание, катание, ловля, метание:</w:t>
            </w:r>
            <w:r w:rsidRPr="000448C1">
              <w:rPr>
                <w:sz w:val="24"/>
                <w:lang w:val="ru-RU"/>
              </w:rPr>
              <w:t xml:space="preserve"> прокатывание</w:t>
            </w:r>
            <w:r w:rsidR="00084835">
              <w:rPr>
                <w:sz w:val="24"/>
                <w:lang w:val="ru-RU"/>
              </w:rPr>
              <w:t xml:space="preserve"> </w:t>
            </w:r>
            <w:r w:rsidRPr="000448C1">
              <w:rPr>
                <w:sz w:val="24"/>
                <w:lang w:val="ru-RU"/>
              </w:rPr>
              <w:t>мяча между линиями, шнурами, палками (длина</w:t>
            </w:r>
            <w:r w:rsidR="00084835">
              <w:rPr>
                <w:sz w:val="24"/>
                <w:lang w:val="ru-RU"/>
              </w:rPr>
              <w:t xml:space="preserve"> </w:t>
            </w:r>
            <w:r w:rsidRPr="000448C1">
              <w:rPr>
                <w:sz w:val="24"/>
                <w:lang w:val="ru-RU"/>
              </w:rPr>
              <w:t>2-3</w:t>
            </w:r>
            <w:r w:rsidR="00084835">
              <w:rPr>
                <w:sz w:val="24"/>
                <w:lang w:val="ru-RU"/>
              </w:rPr>
              <w:t xml:space="preserve"> </w:t>
            </w:r>
            <w:r w:rsidRPr="000448C1">
              <w:rPr>
                <w:sz w:val="24"/>
                <w:lang w:val="ru-RU"/>
              </w:rPr>
              <w:t>м),</w:t>
            </w:r>
            <w:r w:rsidR="00084835">
              <w:rPr>
                <w:sz w:val="24"/>
                <w:lang w:val="ru-RU"/>
              </w:rPr>
              <w:t xml:space="preserve"> </w:t>
            </w:r>
            <w:r w:rsidRPr="000448C1">
              <w:rPr>
                <w:sz w:val="24"/>
                <w:lang w:val="ru-RU"/>
              </w:rPr>
              <w:t>положенными</w:t>
            </w:r>
            <w:r w:rsidR="00084835">
              <w:rPr>
                <w:sz w:val="24"/>
                <w:lang w:val="ru-RU"/>
              </w:rPr>
              <w:t xml:space="preserve"> </w:t>
            </w:r>
            <w:r w:rsidRPr="000448C1">
              <w:rPr>
                <w:sz w:val="24"/>
                <w:lang w:val="ru-RU"/>
              </w:rPr>
              <w:t>(на</w:t>
            </w:r>
            <w:r w:rsidR="00084835">
              <w:rPr>
                <w:sz w:val="24"/>
                <w:lang w:val="ru-RU"/>
              </w:rPr>
              <w:t xml:space="preserve"> </w:t>
            </w:r>
            <w:r w:rsidRPr="000448C1">
              <w:rPr>
                <w:sz w:val="24"/>
                <w:lang w:val="ru-RU"/>
              </w:rPr>
              <w:t>расстоянии</w:t>
            </w:r>
            <w:r w:rsidR="00084835">
              <w:rPr>
                <w:sz w:val="24"/>
                <w:lang w:val="ru-RU"/>
              </w:rPr>
              <w:t xml:space="preserve"> </w:t>
            </w:r>
            <w:r w:rsidRPr="000448C1">
              <w:rPr>
                <w:sz w:val="24"/>
                <w:lang w:val="ru-RU"/>
              </w:rPr>
              <w:t>15-20</w:t>
            </w:r>
            <w:r w:rsidR="00084835">
              <w:rPr>
                <w:sz w:val="24"/>
                <w:lang w:val="ru-RU"/>
              </w:rPr>
              <w:t xml:space="preserve"> </w:t>
            </w:r>
            <w:r w:rsidRPr="000448C1">
              <w:rPr>
                <w:sz w:val="24"/>
                <w:lang w:val="ru-RU"/>
              </w:rPr>
              <w:t>см</w:t>
            </w:r>
            <w:r w:rsidR="00084835">
              <w:rPr>
                <w:sz w:val="24"/>
                <w:lang w:val="ru-RU"/>
              </w:rPr>
              <w:t xml:space="preserve"> </w:t>
            </w:r>
            <w:r w:rsidRPr="000448C1">
              <w:rPr>
                <w:sz w:val="24"/>
                <w:lang w:val="ru-RU"/>
              </w:rPr>
              <w:t>одна</w:t>
            </w:r>
            <w:r w:rsidR="00084835">
              <w:rPr>
                <w:sz w:val="24"/>
                <w:lang w:val="ru-RU"/>
              </w:rPr>
              <w:t xml:space="preserve"> </w:t>
            </w:r>
            <w:r w:rsidRPr="000448C1">
              <w:rPr>
                <w:sz w:val="24"/>
                <w:lang w:val="ru-RU"/>
              </w:rPr>
              <w:t>от</w:t>
            </w:r>
            <w:r w:rsidR="00084835">
              <w:rPr>
                <w:sz w:val="24"/>
                <w:lang w:val="ru-RU"/>
              </w:rPr>
              <w:t xml:space="preserve"> </w:t>
            </w:r>
            <w:r w:rsidRPr="000448C1">
              <w:rPr>
                <w:sz w:val="24"/>
                <w:lang w:val="ru-RU"/>
              </w:rPr>
              <w:t>другой)</w:t>
            </w:r>
            <w:r w:rsidR="00084835">
              <w:rPr>
                <w:sz w:val="24"/>
                <w:lang w:val="ru-RU"/>
              </w:rPr>
              <w:t xml:space="preserve"> </w:t>
            </w:r>
            <w:r w:rsidRPr="000448C1">
              <w:rPr>
                <w:sz w:val="24"/>
                <w:lang w:val="ru-RU"/>
              </w:rPr>
              <w:t>и</w:t>
            </w:r>
            <w:r w:rsidR="00084835">
              <w:rPr>
                <w:sz w:val="24"/>
                <w:lang w:val="ru-RU"/>
              </w:rPr>
              <w:t xml:space="preserve"> </w:t>
            </w:r>
            <w:r w:rsidRPr="000448C1">
              <w:rPr>
                <w:sz w:val="24"/>
                <w:lang w:val="ru-RU"/>
              </w:rPr>
              <w:t>огибая</w:t>
            </w:r>
            <w:r w:rsidR="00084835">
              <w:rPr>
                <w:sz w:val="24"/>
                <w:lang w:val="ru-RU"/>
              </w:rPr>
              <w:t xml:space="preserve"> </w:t>
            </w:r>
            <w:r w:rsidRPr="000448C1">
              <w:rPr>
                <w:sz w:val="24"/>
                <w:lang w:val="ru-RU"/>
              </w:rPr>
              <w:t>кубики</w:t>
            </w:r>
            <w:r w:rsidR="00084835">
              <w:rPr>
                <w:sz w:val="24"/>
                <w:lang w:val="ru-RU"/>
              </w:rPr>
              <w:t xml:space="preserve"> </w:t>
            </w:r>
            <w:r w:rsidRPr="000448C1">
              <w:rPr>
                <w:sz w:val="24"/>
                <w:lang w:val="ru-RU"/>
              </w:rPr>
              <w:t>или</w:t>
            </w:r>
            <w:r w:rsidR="00084835">
              <w:rPr>
                <w:sz w:val="24"/>
                <w:lang w:val="ru-RU"/>
              </w:rPr>
              <w:t xml:space="preserve"> </w:t>
            </w:r>
            <w:r w:rsidRPr="000448C1">
              <w:rPr>
                <w:sz w:val="24"/>
                <w:lang w:val="ru-RU"/>
              </w:rPr>
              <w:t>кегли,</w:t>
            </w:r>
            <w:r w:rsidR="00084835">
              <w:rPr>
                <w:sz w:val="24"/>
                <w:lang w:val="ru-RU"/>
              </w:rPr>
              <w:t xml:space="preserve"> </w:t>
            </w:r>
            <w:r w:rsidRPr="000448C1">
              <w:rPr>
                <w:sz w:val="24"/>
                <w:lang w:val="ru-RU"/>
              </w:rPr>
              <w:t>расставленные по одной линии на расстоянии 70-80 см; прокатывание обруча педагогу, удержание</w:t>
            </w:r>
            <w:r w:rsidR="00084835">
              <w:rPr>
                <w:sz w:val="24"/>
                <w:lang w:val="ru-RU"/>
              </w:rPr>
              <w:t xml:space="preserve"> </w:t>
            </w:r>
            <w:r w:rsidRPr="000448C1">
              <w:rPr>
                <w:sz w:val="24"/>
                <w:lang w:val="ru-RU"/>
              </w:rPr>
              <w:t>обруча,</w:t>
            </w:r>
            <w:r w:rsidR="00084835">
              <w:rPr>
                <w:sz w:val="24"/>
                <w:lang w:val="ru-RU"/>
              </w:rPr>
              <w:t xml:space="preserve"> </w:t>
            </w:r>
            <w:r w:rsidRPr="000448C1">
              <w:rPr>
                <w:sz w:val="24"/>
                <w:lang w:val="ru-RU"/>
              </w:rPr>
              <w:t>катящегося</w:t>
            </w:r>
            <w:r w:rsidR="00084835">
              <w:rPr>
                <w:sz w:val="24"/>
                <w:lang w:val="ru-RU"/>
              </w:rPr>
              <w:t xml:space="preserve"> </w:t>
            </w:r>
            <w:r w:rsidRPr="000448C1">
              <w:rPr>
                <w:sz w:val="24"/>
                <w:lang w:val="ru-RU"/>
              </w:rPr>
              <w:t>от</w:t>
            </w:r>
            <w:r w:rsidR="00084835">
              <w:rPr>
                <w:sz w:val="24"/>
                <w:lang w:val="ru-RU"/>
              </w:rPr>
              <w:t xml:space="preserve"> </w:t>
            </w:r>
            <w:r w:rsidRPr="000448C1">
              <w:rPr>
                <w:sz w:val="24"/>
                <w:lang w:val="ru-RU"/>
              </w:rPr>
              <w:t>педагога;</w:t>
            </w:r>
            <w:r w:rsidR="00084835">
              <w:rPr>
                <w:sz w:val="24"/>
                <w:lang w:val="ru-RU"/>
              </w:rPr>
              <w:t xml:space="preserve"> </w:t>
            </w:r>
            <w:r w:rsidRPr="000448C1">
              <w:rPr>
                <w:sz w:val="24"/>
                <w:lang w:val="ru-RU"/>
              </w:rPr>
              <w:t>прокатывание</w:t>
            </w:r>
            <w:r w:rsidR="00084835">
              <w:rPr>
                <w:sz w:val="24"/>
                <w:lang w:val="ru-RU"/>
              </w:rPr>
              <w:t xml:space="preserve"> </w:t>
            </w:r>
            <w:r w:rsidRPr="000448C1">
              <w:rPr>
                <w:sz w:val="24"/>
                <w:lang w:val="ru-RU"/>
              </w:rPr>
              <w:t>обруча друг другу в парах; подбрасывание мяча</w:t>
            </w:r>
            <w:r w:rsidR="00084835">
              <w:rPr>
                <w:sz w:val="24"/>
                <w:lang w:val="ru-RU"/>
              </w:rPr>
              <w:t xml:space="preserve"> </w:t>
            </w:r>
            <w:r w:rsidRPr="000448C1">
              <w:rPr>
                <w:sz w:val="24"/>
                <w:lang w:val="ru-RU"/>
              </w:rPr>
              <w:t>вверх и ловля его после удара об пол; бросание и</w:t>
            </w:r>
            <w:r w:rsidR="00084835">
              <w:rPr>
                <w:sz w:val="24"/>
                <w:lang w:val="ru-RU"/>
              </w:rPr>
              <w:t xml:space="preserve"> </w:t>
            </w:r>
            <w:r w:rsidRPr="000448C1">
              <w:rPr>
                <w:sz w:val="24"/>
                <w:lang w:val="ru-RU"/>
              </w:rPr>
              <w:t>ловля</w:t>
            </w:r>
            <w:r w:rsidR="00084835">
              <w:rPr>
                <w:sz w:val="24"/>
                <w:lang w:val="ru-RU"/>
              </w:rPr>
              <w:t xml:space="preserve"> </w:t>
            </w:r>
            <w:r w:rsidRPr="000448C1">
              <w:rPr>
                <w:sz w:val="24"/>
                <w:lang w:val="ru-RU"/>
              </w:rPr>
              <w:t>мяча</w:t>
            </w:r>
            <w:r w:rsidR="00084835">
              <w:rPr>
                <w:sz w:val="24"/>
                <w:lang w:val="ru-RU"/>
              </w:rPr>
              <w:t xml:space="preserve"> </w:t>
            </w:r>
            <w:r w:rsidRPr="000448C1">
              <w:rPr>
                <w:sz w:val="24"/>
                <w:lang w:val="ru-RU"/>
              </w:rPr>
              <w:t>впаре;</w:t>
            </w:r>
            <w:r w:rsidR="00084835">
              <w:rPr>
                <w:sz w:val="24"/>
                <w:lang w:val="ru-RU"/>
              </w:rPr>
              <w:t xml:space="preserve"> </w:t>
            </w:r>
            <w:r w:rsidRPr="000448C1">
              <w:rPr>
                <w:sz w:val="24"/>
                <w:lang w:val="ru-RU"/>
              </w:rPr>
              <w:t>перебрасывание</w:t>
            </w:r>
            <w:r w:rsidR="00084835">
              <w:rPr>
                <w:sz w:val="24"/>
                <w:lang w:val="ru-RU"/>
              </w:rPr>
              <w:t xml:space="preserve"> </w:t>
            </w:r>
            <w:r w:rsidRPr="000448C1">
              <w:rPr>
                <w:sz w:val="24"/>
                <w:lang w:val="ru-RU"/>
              </w:rPr>
              <w:t>мяча</w:t>
            </w:r>
            <w:r w:rsidR="00084835">
              <w:rPr>
                <w:sz w:val="24"/>
                <w:lang w:val="ru-RU"/>
              </w:rPr>
              <w:t xml:space="preserve"> </w:t>
            </w:r>
            <w:r w:rsidRPr="000448C1">
              <w:rPr>
                <w:sz w:val="24"/>
                <w:lang w:val="ru-RU"/>
              </w:rPr>
              <w:t>дру</w:t>
            </w:r>
            <w:r w:rsidR="00084835">
              <w:rPr>
                <w:sz w:val="24"/>
                <w:lang w:val="ru-RU"/>
              </w:rPr>
              <w:t xml:space="preserve"> </w:t>
            </w:r>
            <w:r w:rsidRPr="000448C1">
              <w:rPr>
                <w:sz w:val="24"/>
                <w:lang w:val="ru-RU"/>
              </w:rPr>
              <w:t>гдругу в кругу; бросание мяча двумя руками из-за</w:t>
            </w:r>
            <w:r w:rsidR="00084835">
              <w:rPr>
                <w:sz w:val="24"/>
                <w:lang w:val="ru-RU"/>
              </w:rPr>
              <w:t xml:space="preserve"> </w:t>
            </w:r>
            <w:r w:rsidRPr="000448C1">
              <w:rPr>
                <w:sz w:val="24"/>
                <w:lang w:val="ru-RU"/>
              </w:rPr>
              <w:t>головы</w:t>
            </w:r>
            <w:r w:rsidR="00084835">
              <w:rPr>
                <w:sz w:val="24"/>
                <w:lang w:val="ru-RU"/>
              </w:rPr>
              <w:t xml:space="preserve"> </w:t>
            </w:r>
            <w:r w:rsidRPr="000448C1">
              <w:rPr>
                <w:sz w:val="24"/>
                <w:lang w:val="ru-RU"/>
              </w:rPr>
              <w:t>стоя;</w:t>
            </w:r>
            <w:r w:rsidR="00084835">
              <w:rPr>
                <w:sz w:val="24"/>
                <w:lang w:val="ru-RU"/>
              </w:rPr>
              <w:t xml:space="preserve"> </w:t>
            </w:r>
            <w:r w:rsidRPr="000448C1">
              <w:rPr>
                <w:sz w:val="24"/>
                <w:lang w:val="ru-RU"/>
              </w:rPr>
              <w:lastRenderedPageBreak/>
              <w:t>скатывание</w:t>
            </w:r>
            <w:r w:rsidR="00084835">
              <w:rPr>
                <w:sz w:val="24"/>
                <w:lang w:val="ru-RU"/>
              </w:rPr>
              <w:t xml:space="preserve"> </w:t>
            </w:r>
            <w:r w:rsidRPr="000448C1">
              <w:rPr>
                <w:sz w:val="24"/>
                <w:lang w:val="ru-RU"/>
              </w:rPr>
              <w:t>мяча</w:t>
            </w:r>
            <w:r w:rsidR="00084835">
              <w:rPr>
                <w:sz w:val="24"/>
                <w:lang w:val="ru-RU"/>
              </w:rPr>
              <w:t xml:space="preserve"> </w:t>
            </w:r>
            <w:r w:rsidRPr="000448C1">
              <w:rPr>
                <w:sz w:val="24"/>
                <w:lang w:val="ru-RU"/>
              </w:rPr>
              <w:t>по</w:t>
            </w:r>
            <w:r w:rsidR="00084835">
              <w:rPr>
                <w:sz w:val="24"/>
                <w:lang w:val="ru-RU"/>
              </w:rPr>
              <w:t xml:space="preserve"> </w:t>
            </w:r>
            <w:r w:rsidRPr="000448C1">
              <w:rPr>
                <w:sz w:val="24"/>
                <w:lang w:val="ru-RU"/>
              </w:rPr>
              <w:t>наклонной</w:t>
            </w:r>
            <w:r w:rsidR="00084835">
              <w:rPr>
                <w:sz w:val="24"/>
                <w:lang w:val="ru-RU"/>
              </w:rPr>
              <w:t xml:space="preserve"> </w:t>
            </w:r>
            <w:r w:rsidRPr="000448C1">
              <w:rPr>
                <w:sz w:val="24"/>
                <w:lang w:val="ru-RU"/>
              </w:rPr>
              <w:t>доске, попадая в предмет; отбивание мяча правой</w:t>
            </w:r>
            <w:r w:rsidR="00084835">
              <w:rPr>
                <w:sz w:val="24"/>
                <w:lang w:val="ru-RU"/>
              </w:rPr>
              <w:t xml:space="preserve"> </w:t>
            </w:r>
            <w:r w:rsidRPr="000448C1">
              <w:rPr>
                <w:sz w:val="24"/>
                <w:lang w:val="ru-RU"/>
              </w:rPr>
              <w:t>и</w:t>
            </w:r>
            <w:r w:rsidR="00084835">
              <w:rPr>
                <w:sz w:val="24"/>
                <w:lang w:val="ru-RU"/>
              </w:rPr>
              <w:t xml:space="preserve"> </w:t>
            </w:r>
            <w:r w:rsidRPr="000448C1">
              <w:rPr>
                <w:sz w:val="24"/>
                <w:lang w:val="ru-RU"/>
              </w:rPr>
              <w:t>левой рукой о</w:t>
            </w:r>
            <w:r w:rsidR="00084835">
              <w:rPr>
                <w:sz w:val="24"/>
                <w:lang w:val="ru-RU"/>
              </w:rPr>
              <w:t xml:space="preserve"> </w:t>
            </w:r>
            <w:r w:rsidRPr="000448C1">
              <w:rPr>
                <w:sz w:val="24"/>
                <w:lang w:val="ru-RU"/>
              </w:rPr>
              <w:t>землю не менее 5 раз подряд;</w:t>
            </w:r>
            <w:r w:rsidR="00084835">
              <w:rPr>
                <w:sz w:val="24"/>
                <w:lang w:val="ru-RU"/>
              </w:rPr>
              <w:t xml:space="preserve"> </w:t>
            </w:r>
            <w:r w:rsidRPr="000448C1">
              <w:rPr>
                <w:sz w:val="24"/>
                <w:lang w:val="ru-RU"/>
              </w:rPr>
              <w:t>подбрасывание</w:t>
            </w:r>
            <w:r w:rsidR="00084835">
              <w:rPr>
                <w:sz w:val="24"/>
                <w:lang w:val="ru-RU"/>
              </w:rPr>
              <w:t xml:space="preserve"> </w:t>
            </w:r>
            <w:r w:rsidRPr="000448C1">
              <w:rPr>
                <w:sz w:val="24"/>
                <w:lang w:val="ru-RU"/>
              </w:rPr>
              <w:t>и</w:t>
            </w:r>
            <w:r w:rsidR="00084835">
              <w:rPr>
                <w:sz w:val="24"/>
                <w:lang w:val="ru-RU"/>
              </w:rPr>
              <w:t xml:space="preserve"> </w:t>
            </w:r>
            <w:r w:rsidRPr="000448C1">
              <w:rPr>
                <w:sz w:val="24"/>
                <w:lang w:val="ru-RU"/>
              </w:rPr>
              <w:t>ловля</w:t>
            </w:r>
            <w:r w:rsidR="00084835">
              <w:rPr>
                <w:sz w:val="24"/>
                <w:lang w:val="ru-RU"/>
              </w:rPr>
              <w:t xml:space="preserve"> </w:t>
            </w:r>
            <w:r w:rsidRPr="000448C1">
              <w:rPr>
                <w:sz w:val="24"/>
                <w:lang w:val="ru-RU"/>
              </w:rPr>
              <w:t>мяча</w:t>
            </w:r>
            <w:r w:rsidR="00084835">
              <w:rPr>
                <w:sz w:val="24"/>
                <w:lang w:val="ru-RU"/>
              </w:rPr>
              <w:t xml:space="preserve"> </w:t>
            </w:r>
            <w:r w:rsidRPr="000448C1">
              <w:rPr>
                <w:sz w:val="24"/>
                <w:lang w:val="ru-RU"/>
              </w:rPr>
              <w:t>не</w:t>
            </w:r>
            <w:r w:rsidR="00084835">
              <w:rPr>
                <w:sz w:val="24"/>
                <w:lang w:val="ru-RU"/>
              </w:rPr>
              <w:t xml:space="preserve"> </w:t>
            </w:r>
            <w:r w:rsidRPr="000448C1">
              <w:rPr>
                <w:sz w:val="24"/>
                <w:lang w:val="ru-RU"/>
              </w:rPr>
              <w:t>менее</w:t>
            </w:r>
            <w:r w:rsidR="00084835">
              <w:rPr>
                <w:sz w:val="24"/>
                <w:lang w:val="ru-RU"/>
              </w:rPr>
              <w:t xml:space="preserve"> </w:t>
            </w:r>
            <w:r w:rsidRPr="000448C1">
              <w:rPr>
                <w:sz w:val="24"/>
                <w:lang w:val="ru-RU"/>
              </w:rPr>
              <w:t>3-4</w:t>
            </w:r>
            <w:r w:rsidR="00084835">
              <w:rPr>
                <w:sz w:val="24"/>
                <w:lang w:val="ru-RU"/>
              </w:rPr>
              <w:t xml:space="preserve"> </w:t>
            </w:r>
            <w:r w:rsidRPr="000448C1">
              <w:rPr>
                <w:sz w:val="24"/>
                <w:lang w:val="ru-RU"/>
              </w:rPr>
              <w:t>раз</w:t>
            </w:r>
            <w:r w:rsidR="00084835">
              <w:rPr>
                <w:sz w:val="24"/>
                <w:lang w:val="ru-RU"/>
              </w:rPr>
              <w:t xml:space="preserve"> </w:t>
            </w:r>
            <w:r w:rsidRPr="000448C1">
              <w:rPr>
                <w:sz w:val="24"/>
                <w:lang w:val="ru-RU"/>
              </w:rPr>
              <w:t>подряд; бросание мяча двумя руками из-за головы</w:t>
            </w:r>
            <w:r w:rsidR="00084835">
              <w:rPr>
                <w:sz w:val="24"/>
                <w:lang w:val="ru-RU"/>
              </w:rPr>
              <w:t xml:space="preserve"> </w:t>
            </w:r>
            <w:r w:rsidRPr="000448C1">
              <w:rPr>
                <w:sz w:val="24"/>
                <w:lang w:val="ru-RU"/>
              </w:rPr>
              <w:t>сидя;</w:t>
            </w:r>
            <w:r w:rsidR="00084835">
              <w:rPr>
                <w:sz w:val="24"/>
                <w:lang w:val="ru-RU"/>
              </w:rPr>
              <w:t xml:space="preserve"> </w:t>
            </w:r>
            <w:r w:rsidRPr="000448C1">
              <w:rPr>
                <w:sz w:val="24"/>
                <w:lang w:val="ru-RU"/>
              </w:rPr>
              <w:t>бросание</w:t>
            </w:r>
            <w:r w:rsidR="00084835">
              <w:rPr>
                <w:sz w:val="24"/>
                <w:lang w:val="ru-RU"/>
              </w:rPr>
              <w:t xml:space="preserve"> </w:t>
            </w:r>
            <w:r w:rsidRPr="000448C1">
              <w:rPr>
                <w:sz w:val="24"/>
                <w:lang w:val="ru-RU"/>
              </w:rPr>
              <w:t>в</w:t>
            </w:r>
            <w:r w:rsidR="00084835">
              <w:rPr>
                <w:sz w:val="24"/>
                <w:lang w:val="ru-RU"/>
              </w:rPr>
              <w:t xml:space="preserve"> </w:t>
            </w:r>
            <w:r w:rsidRPr="000448C1">
              <w:rPr>
                <w:sz w:val="24"/>
                <w:lang w:val="ru-RU"/>
              </w:rPr>
              <w:t>даль;</w:t>
            </w:r>
            <w:r w:rsidR="00084835">
              <w:rPr>
                <w:sz w:val="24"/>
                <w:lang w:val="ru-RU"/>
              </w:rPr>
              <w:t xml:space="preserve"> </w:t>
            </w:r>
            <w:r w:rsidRPr="000448C1">
              <w:rPr>
                <w:sz w:val="24"/>
                <w:lang w:val="ru-RU"/>
              </w:rPr>
              <w:t>попадание</w:t>
            </w:r>
            <w:r w:rsidR="00084835">
              <w:rPr>
                <w:sz w:val="24"/>
                <w:lang w:val="ru-RU"/>
              </w:rPr>
              <w:t xml:space="preserve"> </w:t>
            </w:r>
            <w:r w:rsidRPr="000448C1">
              <w:rPr>
                <w:sz w:val="24"/>
                <w:lang w:val="ru-RU"/>
              </w:rPr>
              <w:t>в</w:t>
            </w:r>
            <w:r w:rsidR="00084835">
              <w:rPr>
                <w:sz w:val="24"/>
                <w:lang w:val="ru-RU"/>
              </w:rPr>
              <w:t xml:space="preserve"> </w:t>
            </w:r>
            <w:r w:rsidRPr="000448C1">
              <w:rPr>
                <w:sz w:val="24"/>
                <w:lang w:val="ru-RU"/>
              </w:rPr>
              <w:t>горизонтальную</w:t>
            </w:r>
            <w:r w:rsidR="00084835">
              <w:rPr>
                <w:sz w:val="24"/>
                <w:lang w:val="ru-RU"/>
              </w:rPr>
              <w:t xml:space="preserve"> </w:t>
            </w:r>
            <w:r w:rsidRPr="000448C1">
              <w:rPr>
                <w:sz w:val="24"/>
                <w:lang w:val="ru-RU"/>
              </w:rPr>
              <w:t>и</w:t>
            </w:r>
            <w:r w:rsidR="00084835">
              <w:rPr>
                <w:sz w:val="24"/>
                <w:lang w:val="ru-RU"/>
              </w:rPr>
              <w:t xml:space="preserve"> </w:t>
            </w:r>
            <w:r w:rsidRPr="000448C1">
              <w:rPr>
                <w:sz w:val="24"/>
                <w:lang w:val="ru-RU"/>
              </w:rPr>
              <w:t>вертикальную</w:t>
            </w:r>
            <w:r w:rsidR="00084835">
              <w:rPr>
                <w:sz w:val="24"/>
                <w:lang w:val="ru-RU"/>
              </w:rPr>
              <w:t xml:space="preserve"> </w:t>
            </w:r>
            <w:r w:rsidRPr="000448C1">
              <w:rPr>
                <w:sz w:val="24"/>
                <w:lang w:val="ru-RU"/>
              </w:rPr>
              <w:t>цели</w:t>
            </w:r>
            <w:r w:rsidR="00084835">
              <w:rPr>
                <w:sz w:val="24"/>
                <w:lang w:val="ru-RU"/>
              </w:rPr>
              <w:t xml:space="preserve"> </w:t>
            </w:r>
            <w:r w:rsidRPr="000448C1">
              <w:rPr>
                <w:sz w:val="24"/>
                <w:lang w:val="ru-RU"/>
              </w:rPr>
              <w:t>с</w:t>
            </w:r>
            <w:r w:rsidR="00084835">
              <w:rPr>
                <w:sz w:val="24"/>
                <w:lang w:val="ru-RU"/>
              </w:rPr>
              <w:t xml:space="preserve"> </w:t>
            </w:r>
            <w:r w:rsidRPr="000448C1">
              <w:rPr>
                <w:sz w:val="24"/>
                <w:lang w:val="ru-RU"/>
              </w:rPr>
              <w:t>расстояния</w:t>
            </w:r>
            <w:r w:rsidR="00084835">
              <w:rPr>
                <w:sz w:val="24"/>
                <w:lang w:val="ru-RU"/>
              </w:rPr>
              <w:t xml:space="preserve"> </w:t>
            </w:r>
            <w:r w:rsidRPr="000448C1">
              <w:rPr>
                <w:sz w:val="24"/>
                <w:lang w:val="ru-RU"/>
              </w:rPr>
              <w:t>2-2,5</w:t>
            </w:r>
            <w:r w:rsidR="00084835">
              <w:rPr>
                <w:sz w:val="24"/>
                <w:lang w:val="ru-RU"/>
              </w:rPr>
              <w:t xml:space="preserve"> </w:t>
            </w:r>
            <w:r w:rsidRPr="000448C1">
              <w:rPr>
                <w:sz w:val="24"/>
                <w:lang w:val="ru-RU"/>
              </w:rPr>
              <w:t>м;</w:t>
            </w:r>
          </w:p>
          <w:p w:rsidR="000B6511" w:rsidRPr="000448C1" w:rsidRDefault="000B6511" w:rsidP="000B6511">
            <w:pPr>
              <w:pStyle w:val="TableParagraph"/>
              <w:spacing w:line="275" w:lineRule="exact"/>
              <w:jc w:val="both"/>
              <w:rPr>
                <w:sz w:val="24"/>
                <w:lang w:val="ru-RU"/>
              </w:rPr>
            </w:pPr>
            <w:r w:rsidRPr="00084835">
              <w:rPr>
                <w:b/>
                <w:i/>
                <w:sz w:val="24"/>
                <w:lang w:val="ru-RU"/>
              </w:rPr>
              <w:t>ползание,</w:t>
            </w:r>
            <w:r w:rsidR="00084835">
              <w:rPr>
                <w:b/>
                <w:i/>
                <w:sz w:val="24"/>
                <w:lang w:val="ru-RU"/>
              </w:rPr>
              <w:t xml:space="preserve"> </w:t>
            </w:r>
            <w:r w:rsidRPr="00084835">
              <w:rPr>
                <w:b/>
                <w:i/>
                <w:sz w:val="24"/>
                <w:lang w:val="ru-RU"/>
              </w:rPr>
              <w:t>лазанье:</w:t>
            </w:r>
            <w:r w:rsidRPr="000448C1">
              <w:rPr>
                <w:sz w:val="24"/>
                <w:lang w:val="ru-RU"/>
              </w:rPr>
              <w:t xml:space="preserve">  ползание  на  четвереньках</w:t>
            </w:r>
          </w:p>
          <w:p w:rsidR="000B6511" w:rsidRPr="000448C1" w:rsidRDefault="000B6511" w:rsidP="000B6511">
            <w:pPr>
              <w:pStyle w:val="TableParagraph"/>
              <w:ind w:right="94"/>
              <w:jc w:val="both"/>
              <w:rPr>
                <w:sz w:val="24"/>
                <w:lang w:val="ru-RU"/>
              </w:rPr>
            </w:pPr>
            <w:r w:rsidRPr="000448C1">
              <w:rPr>
                <w:sz w:val="24"/>
                <w:lang w:val="ru-RU"/>
              </w:rPr>
              <w:t>«змейкой»</w:t>
            </w:r>
            <w:r w:rsidR="00084835">
              <w:rPr>
                <w:sz w:val="24"/>
                <w:lang w:val="ru-RU"/>
              </w:rPr>
              <w:t xml:space="preserve"> </w:t>
            </w:r>
            <w:r w:rsidRPr="000448C1">
              <w:rPr>
                <w:sz w:val="24"/>
                <w:lang w:val="ru-RU"/>
              </w:rPr>
              <w:t>между</w:t>
            </w:r>
            <w:r w:rsidR="00084835">
              <w:rPr>
                <w:sz w:val="24"/>
                <w:lang w:val="ru-RU"/>
              </w:rPr>
              <w:t xml:space="preserve"> </w:t>
            </w:r>
            <w:r w:rsidRPr="000448C1">
              <w:rPr>
                <w:sz w:val="24"/>
                <w:lang w:val="ru-RU"/>
              </w:rPr>
              <w:t>расставленными</w:t>
            </w:r>
            <w:r w:rsidR="00084835">
              <w:rPr>
                <w:sz w:val="24"/>
                <w:lang w:val="ru-RU"/>
              </w:rPr>
              <w:t xml:space="preserve"> </w:t>
            </w:r>
            <w:r w:rsidRPr="000448C1">
              <w:rPr>
                <w:sz w:val="24"/>
                <w:lang w:val="ru-RU"/>
              </w:rPr>
              <w:t>кеглями,</w:t>
            </w:r>
            <w:r w:rsidR="00084835">
              <w:rPr>
                <w:sz w:val="24"/>
                <w:lang w:val="ru-RU"/>
              </w:rPr>
              <w:t xml:space="preserve"> </w:t>
            </w:r>
            <w:r w:rsidRPr="000448C1">
              <w:rPr>
                <w:sz w:val="24"/>
                <w:lang w:val="ru-RU"/>
              </w:rPr>
              <w:t>по</w:t>
            </w:r>
            <w:r w:rsidR="00084835">
              <w:rPr>
                <w:sz w:val="24"/>
                <w:lang w:val="ru-RU"/>
              </w:rPr>
              <w:t xml:space="preserve"> </w:t>
            </w:r>
            <w:r w:rsidRPr="000448C1">
              <w:rPr>
                <w:sz w:val="24"/>
                <w:lang w:val="ru-RU"/>
              </w:rPr>
              <w:t>наклонной доске, по гимнастической скамейке на</w:t>
            </w:r>
            <w:r w:rsidR="00084835">
              <w:rPr>
                <w:sz w:val="24"/>
                <w:lang w:val="ru-RU"/>
              </w:rPr>
              <w:t xml:space="preserve"> </w:t>
            </w:r>
            <w:r w:rsidRPr="000448C1">
              <w:rPr>
                <w:sz w:val="24"/>
                <w:lang w:val="ru-RU"/>
              </w:rPr>
              <w:t>животе,</w:t>
            </w:r>
            <w:r w:rsidR="00084835">
              <w:rPr>
                <w:sz w:val="24"/>
                <w:lang w:val="ru-RU"/>
              </w:rPr>
              <w:t xml:space="preserve"> </w:t>
            </w:r>
            <w:r w:rsidRPr="000448C1">
              <w:rPr>
                <w:sz w:val="24"/>
                <w:lang w:val="ru-RU"/>
              </w:rPr>
              <w:t>подтягиваясь</w:t>
            </w:r>
            <w:r w:rsidR="00084835">
              <w:rPr>
                <w:sz w:val="24"/>
                <w:lang w:val="ru-RU"/>
              </w:rPr>
              <w:t xml:space="preserve"> </w:t>
            </w:r>
            <w:r w:rsidRPr="000448C1">
              <w:rPr>
                <w:sz w:val="24"/>
                <w:lang w:val="ru-RU"/>
              </w:rPr>
              <w:t>руками;</w:t>
            </w:r>
            <w:r w:rsidR="00084835">
              <w:rPr>
                <w:sz w:val="24"/>
                <w:lang w:val="ru-RU"/>
              </w:rPr>
              <w:t xml:space="preserve"> </w:t>
            </w:r>
            <w:r w:rsidRPr="000448C1">
              <w:rPr>
                <w:sz w:val="24"/>
                <w:lang w:val="ru-RU"/>
              </w:rPr>
              <w:t>проползание</w:t>
            </w:r>
            <w:r w:rsidR="00084835">
              <w:rPr>
                <w:sz w:val="24"/>
                <w:lang w:val="ru-RU"/>
              </w:rPr>
              <w:t xml:space="preserve"> </w:t>
            </w:r>
            <w:r w:rsidRPr="000448C1">
              <w:rPr>
                <w:sz w:val="24"/>
                <w:lang w:val="ru-RU"/>
              </w:rPr>
              <w:t>в</w:t>
            </w:r>
            <w:r w:rsidR="00084835">
              <w:rPr>
                <w:sz w:val="24"/>
                <w:lang w:val="ru-RU"/>
              </w:rPr>
              <w:t xml:space="preserve"> </w:t>
            </w:r>
            <w:r w:rsidRPr="000448C1">
              <w:rPr>
                <w:sz w:val="24"/>
                <w:lang w:val="ru-RU"/>
              </w:rPr>
              <w:t>обручи,</w:t>
            </w:r>
            <w:r w:rsidR="00084835">
              <w:rPr>
                <w:sz w:val="24"/>
                <w:lang w:val="ru-RU"/>
              </w:rPr>
              <w:t xml:space="preserve"> </w:t>
            </w:r>
            <w:r w:rsidRPr="000448C1">
              <w:rPr>
                <w:sz w:val="24"/>
                <w:lang w:val="ru-RU"/>
              </w:rPr>
              <w:t>под</w:t>
            </w:r>
            <w:r w:rsidR="00084835">
              <w:rPr>
                <w:sz w:val="24"/>
                <w:lang w:val="ru-RU"/>
              </w:rPr>
              <w:t xml:space="preserve"> </w:t>
            </w:r>
            <w:r w:rsidRPr="000448C1">
              <w:rPr>
                <w:sz w:val="24"/>
                <w:lang w:val="ru-RU"/>
              </w:rPr>
              <w:t>дуги;</w:t>
            </w:r>
            <w:r w:rsidR="00084835">
              <w:rPr>
                <w:sz w:val="24"/>
                <w:lang w:val="ru-RU"/>
              </w:rPr>
              <w:t xml:space="preserve"> </w:t>
            </w:r>
            <w:r w:rsidRPr="000448C1">
              <w:rPr>
                <w:sz w:val="24"/>
                <w:lang w:val="ru-RU"/>
              </w:rPr>
              <w:t>влезание</w:t>
            </w:r>
            <w:r w:rsidR="00084835">
              <w:rPr>
                <w:sz w:val="24"/>
                <w:lang w:val="ru-RU"/>
              </w:rPr>
              <w:t xml:space="preserve"> </w:t>
            </w:r>
            <w:r w:rsidRPr="000448C1">
              <w:rPr>
                <w:sz w:val="24"/>
                <w:lang w:val="ru-RU"/>
              </w:rPr>
              <w:t>на</w:t>
            </w:r>
            <w:r w:rsidR="00084835">
              <w:rPr>
                <w:sz w:val="24"/>
                <w:lang w:val="ru-RU"/>
              </w:rPr>
              <w:t xml:space="preserve"> </w:t>
            </w:r>
            <w:r w:rsidRPr="000448C1">
              <w:rPr>
                <w:sz w:val="24"/>
                <w:lang w:val="ru-RU"/>
              </w:rPr>
              <w:t>гимнастическую</w:t>
            </w:r>
            <w:r w:rsidR="00084835">
              <w:rPr>
                <w:sz w:val="24"/>
                <w:lang w:val="ru-RU"/>
              </w:rPr>
              <w:t xml:space="preserve"> </w:t>
            </w:r>
            <w:r w:rsidRPr="000448C1">
              <w:rPr>
                <w:sz w:val="24"/>
                <w:lang w:val="ru-RU"/>
              </w:rPr>
              <w:t>стенку и спуск с нее, не пропуская реек; переход</w:t>
            </w:r>
            <w:r w:rsidR="00084835">
              <w:rPr>
                <w:sz w:val="24"/>
                <w:lang w:val="ru-RU"/>
              </w:rPr>
              <w:t xml:space="preserve"> </w:t>
            </w:r>
            <w:r w:rsidRPr="000448C1">
              <w:rPr>
                <w:sz w:val="24"/>
                <w:lang w:val="ru-RU"/>
              </w:rPr>
              <w:t>по</w:t>
            </w:r>
            <w:r w:rsidR="00084835">
              <w:rPr>
                <w:sz w:val="24"/>
                <w:lang w:val="ru-RU"/>
              </w:rPr>
              <w:t xml:space="preserve"> </w:t>
            </w:r>
            <w:r w:rsidRPr="000448C1">
              <w:rPr>
                <w:sz w:val="24"/>
                <w:lang w:val="ru-RU"/>
              </w:rPr>
              <w:t>гимнастической</w:t>
            </w:r>
            <w:r w:rsidR="00084835">
              <w:rPr>
                <w:sz w:val="24"/>
                <w:lang w:val="ru-RU"/>
              </w:rPr>
              <w:t xml:space="preserve"> </w:t>
            </w:r>
            <w:r w:rsidRPr="000448C1">
              <w:rPr>
                <w:sz w:val="24"/>
                <w:lang w:val="ru-RU"/>
              </w:rPr>
              <w:t>стенке</w:t>
            </w:r>
            <w:r w:rsidR="00084835">
              <w:rPr>
                <w:sz w:val="24"/>
                <w:lang w:val="ru-RU"/>
              </w:rPr>
              <w:t xml:space="preserve"> </w:t>
            </w:r>
            <w:r w:rsidRPr="000448C1">
              <w:rPr>
                <w:sz w:val="24"/>
                <w:lang w:val="ru-RU"/>
              </w:rPr>
              <w:t>с</w:t>
            </w:r>
            <w:r w:rsidR="00084835">
              <w:rPr>
                <w:sz w:val="24"/>
                <w:lang w:val="ru-RU"/>
              </w:rPr>
              <w:t xml:space="preserve"> </w:t>
            </w:r>
            <w:r w:rsidRPr="000448C1">
              <w:rPr>
                <w:sz w:val="24"/>
                <w:lang w:val="ru-RU"/>
              </w:rPr>
              <w:t>пролета</w:t>
            </w:r>
            <w:r w:rsidR="00084835">
              <w:rPr>
                <w:sz w:val="24"/>
                <w:lang w:val="ru-RU"/>
              </w:rPr>
              <w:t xml:space="preserve"> </w:t>
            </w:r>
            <w:r w:rsidRPr="000448C1">
              <w:rPr>
                <w:sz w:val="24"/>
                <w:lang w:val="ru-RU"/>
              </w:rPr>
              <w:t>на</w:t>
            </w:r>
            <w:r w:rsidR="00084835">
              <w:rPr>
                <w:sz w:val="24"/>
                <w:lang w:val="ru-RU"/>
              </w:rPr>
              <w:t xml:space="preserve"> </w:t>
            </w:r>
            <w:r w:rsidRPr="000448C1">
              <w:rPr>
                <w:sz w:val="24"/>
                <w:lang w:val="ru-RU"/>
              </w:rPr>
              <w:t>пролет</w:t>
            </w:r>
            <w:r w:rsidR="00084835">
              <w:rPr>
                <w:sz w:val="24"/>
                <w:lang w:val="ru-RU"/>
              </w:rPr>
              <w:t xml:space="preserve"> </w:t>
            </w:r>
            <w:r w:rsidRPr="000448C1">
              <w:rPr>
                <w:sz w:val="24"/>
                <w:lang w:val="ru-RU"/>
              </w:rPr>
              <w:t>вправо и влево на уровне 1-2 рейки, ползание на</w:t>
            </w:r>
            <w:r w:rsidR="00084835">
              <w:rPr>
                <w:sz w:val="24"/>
                <w:lang w:val="ru-RU"/>
              </w:rPr>
              <w:t xml:space="preserve"> </w:t>
            </w:r>
            <w:r w:rsidRPr="000448C1">
              <w:rPr>
                <w:sz w:val="24"/>
                <w:lang w:val="ru-RU"/>
              </w:rPr>
              <w:t>четвереньках</w:t>
            </w:r>
            <w:r w:rsidR="00084835">
              <w:rPr>
                <w:sz w:val="24"/>
                <w:lang w:val="ru-RU"/>
              </w:rPr>
              <w:t xml:space="preserve"> </w:t>
            </w:r>
            <w:r w:rsidRPr="000448C1">
              <w:rPr>
                <w:sz w:val="24"/>
                <w:lang w:val="ru-RU"/>
              </w:rPr>
              <w:t>с</w:t>
            </w:r>
            <w:r w:rsidR="00084835">
              <w:rPr>
                <w:sz w:val="24"/>
                <w:lang w:val="ru-RU"/>
              </w:rPr>
              <w:t xml:space="preserve"> </w:t>
            </w:r>
            <w:r w:rsidRPr="000448C1">
              <w:rPr>
                <w:sz w:val="24"/>
                <w:lang w:val="ru-RU"/>
              </w:rPr>
              <w:t>опорой</w:t>
            </w:r>
            <w:r w:rsidR="00084835">
              <w:rPr>
                <w:sz w:val="24"/>
                <w:lang w:val="ru-RU"/>
              </w:rPr>
              <w:t xml:space="preserve"> </w:t>
            </w:r>
            <w:r w:rsidRPr="000448C1">
              <w:rPr>
                <w:sz w:val="24"/>
                <w:lang w:val="ru-RU"/>
              </w:rPr>
              <w:t>на</w:t>
            </w:r>
            <w:r w:rsidR="00084835">
              <w:rPr>
                <w:sz w:val="24"/>
                <w:lang w:val="ru-RU"/>
              </w:rPr>
              <w:t xml:space="preserve"> </w:t>
            </w:r>
            <w:r w:rsidRPr="000448C1">
              <w:rPr>
                <w:sz w:val="24"/>
                <w:lang w:val="ru-RU"/>
              </w:rPr>
              <w:t>стопы</w:t>
            </w:r>
            <w:r w:rsidR="00084835">
              <w:rPr>
                <w:sz w:val="24"/>
                <w:lang w:val="ru-RU"/>
              </w:rPr>
              <w:t xml:space="preserve"> </w:t>
            </w:r>
            <w:r w:rsidRPr="000448C1">
              <w:rPr>
                <w:sz w:val="24"/>
                <w:lang w:val="ru-RU"/>
              </w:rPr>
              <w:t>и</w:t>
            </w:r>
            <w:r w:rsidR="00084835">
              <w:rPr>
                <w:sz w:val="24"/>
                <w:lang w:val="ru-RU"/>
              </w:rPr>
              <w:t xml:space="preserve"> </w:t>
            </w:r>
            <w:r w:rsidRPr="000448C1">
              <w:rPr>
                <w:sz w:val="24"/>
                <w:lang w:val="ru-RU"/>
              </w:rPr>
              <w:t>ладони;</w:t>
            </w:r>
            <w:r w:rsidR="00084835">
              <w:rPr>
                <w:sz w:val="24"/>
                <w:lang w:val="ru-RU"/>
              </w:rPr>
              <w:t xml:space="preserve"> </w:t>
            </w:r>
            <w:r w:rsidRPr="000448C1">
              <w:rPr>
                <w:sz w:val="24"/>
                <w:lang w:val="ru-RU"/>
              </w:rPr>
              <w:t>подлезание</w:t>
            </w:r>
            <w:r w:rsidR="00084835">
              <w:rPr>
                <w:sz w:val="24"/>
                <w:lang w:val="ru-RU"/>
              </w:rPr>
              <w:t xml:space="preserve"> </w:t>
            </w:r>
            <w:r w:rsidRPr="000448C1">
              <w:rPr>
                <w:sz w:val="24"/>
                <w:lang w:val="ru-RU"/>
              </w:rPr>
              <w:t>под</w:t>
            </w:r>
            <w:r w:rsidR="00084835">
              <w:rPr>
                <w:sz w:val="24"/>
                <w:lang w:val="ru-RU"/>
              </w:rPr>
              <w:t xml:space="preserve"> </w:t>
            </w:r>
            <w:r w:rsidRPr="000448C1">
              <w:rPr>
                <w:sz w:val="24"/>
                <w:lang w:val="ru-RU"/>
              </w:rPr>
              <w:t>веревку</w:t>
            </w:r>
            <w:r w:rsidR="00084835">
              <w:rPr>
                <w:sz w:val="24"/>
                <w:lang w:val="ru-RU"/>
              </w:rPr>
              <w:t xml:space="preserve"> </w:t>
            </w:r>
            <w:r w:rsidRPr="000448C1">
              <w:rPr>
                <w:sz w:val="24"/>
                <w:lang w:val="ru-RU"/>
              </w:rPr>
              <w:t>или</w:t>
            </w:r>
            <w:r w:rsidR="00084835">
              <w:rPr>
                <w:sz w:val="24"/>
                <w:lang w:val="ru-RU"/>
              </w:rPr>
              <w:t xml:space="preserve"> </w:t>
            </w:r>
            <w:r w:rsidRPr="000448C1">
              <w:rPr>
                <w:sz w:val="24"/>
                <w:lang w:val="ru-RU"/>
              </w:rPr>
              <w:t>дугу,</w:t>
            </w:r>
            <w:r w:rsidR="00084835">
              <w:rPr>
                <w:sz w:val="24"/>
                <w:lang w:val="ru-RU"/>
              </w:rPr>
              <w:t xml:space="preserve"> </w:t>
            </w:r>
            <w:r w:rsidRPr="000448C1">
              <w:rPr>
                <w:sz w:val="24"/>
                <w:lang w:val="ru-RU"/>
              </w:rPr>
              <w:t>некасаясь</w:t>
            </w:r>
            <w:r w:rsidR="00084835">
              <w:rPr>
                <w:sz w:val="24"/>
                <w:lang w:val="ru-RU"/>
              </w:rPr>
              <w:t xml:space="preserve"> </w:t>
            </w:r>
            <w:r w:rsidRPr="000448C1">
              <w:rPr>
                <w:sz w:val="24"/>
                <w:lang w:val="ru-RU"/>
              </w:rPr>
              <w:t>руками</w:t>
            </w:r>
            <w:r w:rsidR="00084835">
              <w:rPr>
                <w:sz w:val="24"/>
                <w:lang w:val="ru-RU"/>
              </w:rPr>
              <w:t xml:space="preserve"> </w:t>
            </w:r>
            <w:r w:rsidRPr="000448C1">
              <w:rPr>
                <w:sz w:val="24"/>
                <w:lang w:val="ru-RU"/>
              </w:rPr>
              <w:t>пола</w:t>
            </w:r>
            <w:r w:rsidR="00084835">
              <w:rPr>
                <w:sz w:val="24"/>
                <w:lang w:val="ru-RU"/>
              </w:rPr>
              <w:t xml:space="preserve"> </w:t>
            </w:r>
            <w:r w:rsidRPr="000448C1">
              <w:rPr>
                <w:sz w:val="24"/>
                <w:lang w:val="ru-RU"/>
              </w:rPr>
              <w:t>прямо</w:t>
            </w:r>
            <w:r w:rsidR="00084835">
              <w:rPr>
                <w:sz w:val="24"/>
                <w:lang w:val="ru-RU"/>
              </w:rPr>
              <w:t xml:space="preserve"> </w:t>
            </w:r>
            <w:r w:rsidRPr="000448C1">
              <w:rPr>
                <w:sz w:val="24"/>
                <w:lang w:val="ru-RU"/>
              </w:rPr>
              <w:t>и</w:t>
            </w:r>
            <w:r w:rsidR="00084835">
              <w:rPr>
                <w:sz w:val="24"/>
                <w:lang w:val="ru-RU"/>
              </w:rPr>
              <w:t xml:space="preserve"> </w:t>
            </w:r>
            <w:r w:rsidRPr="000448C1">
              <w:rPr>
                <w:sz w:val="24"/>
                <w:lang w:val="ru-RU"/>
              </w:rPr>
              <w:t>боком;</w:t>
            </w:r>
          </w:p>
          <w:p w:rsidR="000B6511" w:rsidRPr="000448C1" w:rsidRDefault="000B6511" w:rsidP="000B6511">
            <w:pPr>
              <w:pStyle w:val="TableParagraph"/>
              <w:ind w:right="98"/>
              <w:jc w:val="both"/>
              <w:rPr>
                <w:sz w:val="24"/>
                <w:lang w:val="ru-RU"/>
              </w:rPr>
            </w:pPr>
            <w:r w:rsidRPr="00084835">
              <w:rPr>
                <w:b/>
                <w:i/>
                <w:sz w:val="24"/>
                <w:lang w:val="ru-RU"/>
              </w:rPr>
              <w:t>ходьба:</w:t>
            </w:r>
            <w:r w:rsidR="00084835">
              <w:rPr>
                <w:sz w:val="24"/>
                <w:lang w:val="ru-RU"/>
              </w:rPr>
              <w:t xml:space="preserve"> </w:t>
            </w:r>
            <w:r w:rsidRPr="000448C1">
              <w:rPr>
                <w:sz w:val="24"/>
                <w:lang w:val="ru-RU"/>
              </w:rPr>
              <w:t>ходьба</w:t>
            </w:r>
            <w:r w:rsidR="00084835">
              <w:rPr>
                <w:sz w:val="24"/>
                <w:lang w:val="ru-RU"/>
              </w:rPr>
              <w:t xml:space="preserve"> </w:t>
            </w:r>
            <w:r w:rsidRPr="000448C1">
              <w:rPr>
                <w:sz w:val="24"/>
                <w:lang w:val="ru-RU"/>
              </w:rPr>
              <w:t>обычная,</w:t>
            </w:r>
            <w:r w:rsidR="00084835">
              <w:rPr>
                <w:sz w:val="24"/>
                <w:lang w:val="ru-RU"/>
              </w:rPr>
              <w:t xml:space="preserve"> </w:t>
            </w:r>
            <w:r w:rsidRPr="000448C1">
              <w:rPr>
                <w:sz w:val="24"/>
                <w:lang w:val="ru-RU"/>
              </w:rPr>
              <w:t>в</w:t>
            </w:r>
            <w:r w:rsidR="00084835">
              <w:rPr>
                <w:sz w:val="24"/>
                <w:lang w:val="ru-RU"/>
              </w:rPr>
              <w:t xml:space="preserve"> </w:t>
            </w:r>
            <w:r w:rsidRPr="000448C1">
              <w:rPr>
                <w:sz w:val="24"/>
                <w:lang w:val="ru-RU"/>
              </w:rPr>
              <w:t>колонне</w:t>
            </w:r>
            <w:r w:rsidR="00084835">
              <w:rPr>
                <w:sz w:val="24"/>
                <w:lang w:val="ru-RU"/>
              </w:rPr>
              <w:t xml:space="preserve"> </w:t>
            </w:r>
            <w:r w:rsidRPr="000448C1">
              <w:rPr>
                <w:sz w:val="24"/>
                <w:lang w:val="ru-RU"/>
              </w:rPr>
              <w:t>по</w:t>
            </w:r>
            <w:r w:rsidR="00084835">
              <w:rPr>
                <w:sz w:val="24"/>
                <w:lang w:val="ru-RU"/>
              </w:rPr>
              <w:t xml:space="preserve"> </w:t>
            </w:r>
            <w:r w:rsidRPr="000448C1">
              <w:rPr>
                <w:sz w:val="24"/>
                <w:lang w:val="ru-RU"/>
              </w:rPr>
              <w:t>одному,</w:t>
            </w:r>
            <w:r w:rsidR="00084835">
              <w:rPr>
                <w:sz w:val="24"/>
                <w:lang w:val="ru-RU"/>
              </w:rPr>
              <w:t xml:space="preserve"> </w:t>
            </w:r>
            <w:r w:rsidRPr="000448C1">
              <w:rPr>
                <w:sz w:val="24"/>
                <w:lang w:val="ru-RU"/>
              </w:rPr>
              <w:t>придерживаясь</w:t>
            </w:r>
            <w:r w:rsidR="00084835">
              <w:rPr>
                <w:sz w:val="24"/>
                <w:lang w:val="ru-RU"/>
              </w:rPr>
              <w:t xml:space="preserve"> </w:t>
            </w:r>
            <w:r w:rsidRPr="000448C1">
              <w:rPr>
                <w:sz w:val="24"/>
                <w:lang w:val="ru-RU"/>
              </w:rPr>
              <w:t>указанного</w:t>
            </w:r>
            <w:r w:rsidR="00084835">
              <w:rPr>
                <w:sz w:val="24"/>
                <w:lang w:val="ru-RU"/>
              </w:rPr>
              <w:t xml:space="preserve"> </w:t>
            </w:r>
            <w:r w:rsidRPr="000448C1">
              <w:rPr>
                <w:sz w:val="24"/>
                <w:lang w:val="ru-RU"/>
              </w:rPr>
              <w:t>направления,</w:t>
            </w:r>
            <w:r w:rsidR="00084835">
              <w:rPr>
                <w:sz w:val="24"/>
                <w:lang w:val="ru-RU"/>
              </w:rPr>
              <w:t xml:space="preserve"> </w:t>
            </w:r>
            <w:r w:rsidRPr="000448C1">
              <w:rPr>
                <w:sz w:val="24"/>
                <w:lang w:val="ru-RU"/>
              </w:rPr>
              <w:t>с</w:t>
            </w:r>
            <w:r w:rsidR="00084835">
              <w:rPr>
                <w:sz w:val="24"/>
                <w:lang w:val="ru-RU"/>
              </w:rPr>
              <w:t xml:space="preserve"> </w:t>
            </w:r>
            <w:r w:rsidRPr="000448C1">
              <w:rPr>
                <w:sz w:val="24"/>
                <w:lang w:val="ru-RU"/>
              </w:rPr>
              <w:t>изменением</w:t>
            </w:r>
            <w:r w:rsidR="00084835">
              <w:rPr>
                <w:sz w:val="24"/>
                <w:lang w:val="ru-RU"/>
              </w:rPr>
              <w:t xml:space="preserve"> </w:t>
            </w:r>
            <w:r w:rsidRPr="000448C1">
              <w:rPr>
                <w:sz w:val="24"/>
                <w:lang w:val="ru-RU"/>
              </w:rPr>
              <w:t>темпа;</w:t>
            </w:r>
            <w:r w:rsidR="00084835">
              <w:rPr>
                <w:sz w:val="24"/>
                <w:lang w:val="ru-RU"/>
              </w:rPr>
              <w:t xml:space="preserve"> </w:t>
            </w:r>
            <w:r w:rsidRPr="000448C1">
              <w:rPr>
                <w:sz w:val="24"/>
                <w:lang w:val="ru-RU"/>
              </w:rPr>
              <w:t>на</w:t>
            </w:r>
            <w:r w:rsidR="00084835">
              <w:rPr>
                <w:sz w:val="24"/>
                <w:lang w:val="ru-RU"/>
              </w:rPr>
              <w:t xml:space="preserve"> </w:t>
            </w:r>
            <w:r w:rsidRPr="000448C1">
              <w:rPr>
                <w:sz w:val="24"/>
                <w:lang w:val="ru-RU"/>
              </w:rPr>
              <w:t>носках,</w:t>
            </w:r>
            <w:r w:rsidR="00084835">
              <w:rPr>
                <w:sz w:val="24"/>
                <w:lang w:val="ru-RU"/>
              </w:rPr>
              <w:t xml:space="preserve"> </w:t>
            </w:r>
            <w:r w:rsidRPr="000448C1">
              <w:rPr>
                <w:sz w:val="24"/>
                <w:lang w:val="ru-RU"/>
              </w:rPr>
              <w:t>на</w:t>
            </w:r>
            <w:r w:rsidR="00084835">
              <w:rPr>
                <w:sz w:val="24"/>
                <w:lang w:val="ru-RU"/>
              </w:rPr>
              <w:t xml:space="preserve"> </w:t>
            </w:r>
            <w:r w:rsidRPr="000448C1">
              <w:rPr>
                <w:sz w:val="24"/>
                <w:lang w:val="ru-RU"/>
              </w:rPr>
              <w:t>пятках,</w:t>
            </w:r>
            <w:r w:rsidR="00084835">
              <w:rPr>
                <w:sz w:val="24"/>
                <w:lang w:val="ru-RU"/>
              </w:rPr>
              <w:t xml:space="preserve"> </w:t>
            </w:r>
            <w:r w:rsidRPr="000448C1">
              <w:rPr>
                <w:sz w:val="24"/>
                <w:lang w:val="ru-RU"/>
              </w:rPr>
              <w:t>на</w:t>
            </w:r>
            <w:r w:rsidR="00084835">
              <w:rPr>
                <w:sz w:val="24"/>
                <w:lang w:val="ru-RU"/>
              </w:rPr>
              <w:t xml:space="preserve"> </w:t>
            </w:r>
            <w:r w:rsidRPr="000448C1">
              <w:rPr>
                <w:sz w:val="24"/>
                <w:lang w:val="ru-RU"/>
              </w:rPr>
              <w:t>внешней</w:t>
            </w:r>
            <w:r w:rsidR="00084835">
              <w:rPr>
                <w:sz w:val="24"/>
                <w:lang w:val="ru-RU"/>
              </w:rPr>
              <w:t xml:space="preserve"> </w:t>
            </w:r>
            <w:r w:rsidRPr="000448C1">
              <w:rPr>
                <w:sz w:val="24"/>
                <w:lang w:val="ru-RU"/>
              </w:rPr>
              <w:t>стороне</w:t>
            </w:r>
            <w:r w:rsidR="00084835">
              <w:rPr>
                <w:sz w:val="24"/>
                <w:lang w:val="ru-RU"/>
              </w:rPr>
              <w:t xml:space="preserve"> </w:t>
            </w:r>
            <w:r w:rsidRPr="000448C1">
              <w:rPr>
                <w:sz w:val="24"/>
                <w:lang w:val="ru-RU"/>
              </w:rPr>
              <w:t>стопы,</w:t>
            </w:r>
            <w:r w:rsidR="00084835">
              <w:rPr>
                <w:sz w:val="24"/>
                <w:lang w:val="ru-RU"/>
              </w:rPr>
              <w:t xml:space="preserve"> </w:t>
            </w:r>
            <w:r w:rsidRPr="000448C1">
              <w:rPr>
                <w:sz w:val="24"/>
                <w:lang w:val="ru-RU"/>
              </w:rPr>
              <w:t>приставным</w:t>
            </w:r>
            <w:r w:rsidR="00084835">
              <w:rPr>
                <w:sz w:val="24"/>
                <w:lang w:val="ru-RU"/>
              </w:rPr>
              <w:t xml:space="preserve"> </w:t>
            </w:r>
            <w:r w:rsidRPr="000448C1">
              <w:rPr>
                <w:sz w:val="24"/>
                <w:lang w:val="ru-RU"/>
              </w:rPr>
              <w:t>шагом</w:t>
            </w:r>
            <w:r w:rsidR="00084835">
              <w:rPr>
                <w:sz w:val="24"/>
                <w:lang w:val="ru-RU"/>
              </w:rPr>
              <w:t xml:space="preserve"> </w:t>
            </w:r>
            <w:r w:rsidRPr="000448C1">
              <w:rPr>
                <w:sz w:val="24"/>
                <w:lang w:val="ru-RU"/>
              </w:rPr>
              <w:t>впереди</w:t>
            </w:r>
            <w:r w:rsidR="00084835">
              <w:rPr>
                <w:sz w:val="24"/>
                <w:lang w:val="ru-RU"/>
              </w:rPr>
              <w:t xml:space="preserve"> </w:t>
            </w:r>
            <w:r w:rsidRPr="000448C1">
              <w:rPr>
                <w:sz w:val="24"/>
                <w:lang w:val="ru-RU"/>
              </w:rPr>
              <w:t>по</w:t>
            </w:r>
            <w:r w:rsidR="00084835">
              <w:rPr>
                <w:sz w:val="24"/>
                <w:lang w:val="ru-RU"/>
              </w:rPr>
              <w:t xml:space="preserve"> </w:t>
            </w:r>
            <w:r w:rsidRPr="000448C1">
              <w:rPr>
                <w:sz w:val="24"/>
                <w:lang w:val="ru-RU"/>
              </w:rPr>
              <w:t>шнуру;</w:t>
            </w:r>
            <w:r w:rsidR="00084835">
              <w:rPr>
                <w:sz w:val="24"/>
                <w:lang w:val="ru-RU"/>
              </w:rPr>
              <w:t xml:space="preserve"> </w:t>
            </w:r>
            <w:r w:rsidRPr="000448C1">
              <w:rPr>
                <w:sz w:val="24"/>
                <w:lang w:val="ru-RU"/>
              </w:rPr>
              <w:t>перешагивая</w:t>
            </w:r>
            <w:r w:rsidR="00084835">
              <w:rPr>
                <w:sz w:val="24"/>
                <w:lang w:val="ru-RU"/>
              </w:rPr>
              <w:t xml:space="preserve"> </w:t>
            </w:r>
            <w:r w:rsidRPr="000448C1">
              <w:rPr>
                <w:sz w:val="24"/>
                <w:lang w:val="ru-RU"/>
              </w:rPr>
              <w:t>предметы;</w:t>
            </w:r>
            <w:r w:rsidR="00084835">
              <w:rPr>
                <w:sz w:val="24"/>
                <w:lang w:val="ru-RU"/>
              </w:rPr>
              <w:t xml:space="preserve"> </w:t>
            </w:r>
            <w:r w:rsidRPr="000448C1">
              <w:rPr>
                <w:sz w:val="24"/>
                <w:lang w:val="ru-RU"/>
              </w:rPr>
              <w:t>чередуя</w:t>
            </w:r>
            <w:r w:rsidR="00084835">
              <w:rPr>
                <w:sz w:val="24"/>
                <w:lang w:val="ru-RU"/>
              </w:rPr>
              <w:t xml:space="preserve"> </w:t>
            </w:r>
            <w:r w:rsidRPr="000448C1">
              <w:rPr>
                <w:sz w:val="24"/>
                <w:lang w:val="ru-RU"/>
              </w:rPr>
              <w:t>мелкий</w:t>
            </w:r>
            <w:r w:rsidR="00084835">
              <w:rPr>
                <w:sz w:val="24"/>
                <w:lang w:val="ru-RU"/>
              </w:rPr>
              <w:t xml:space="preserve"> </w:t>
            </w:r>
            <w:r w:rsidRPr="000448C1">
              <w:rPr>
                <w:sz w:val="24"/>
                <w:lang w:val="ru-RU"/>
              </w:rPr>
              <w:t>и</w:t>
            </w:r>
            <w:r w:rsidR="00084835">
              <w:rPr>
                <w:sz w:val="24"/>
                <w:lang w:val="ru-RU"/>
              </w:rPr>
              <w:t xml:space="preserve"> </w:t>
            </w:r>
            <w:r w:rsidRPr="000448C1">
              <w:rPr>
                <w:sz w:val="24"/>
                <w:lang w:val="ru-RU"/>
              </w:rPr>
              <w:t>широкий</w:t>
            </w:r>
            <w:r w:rsidR="00084835">
              <w:rPr>
                <w:sz w:val="24"/>
                <w:lang w:val="ru-RU"/>
              </w:rPr>
              <w:t xml:space="preserve"> </w:t>
            </w:r>
            <w:r w:rsidRPr="000448C1">
              <w:rPr>
                <w:sz w:val="24"/>
                <w:lang w:val="ru-RU"/>
              </w:rPr>
              <w:t>шаг,</w:t>
            </w:r>
            <w:r w:rsidR="00084835">
              <w:rPr>
                <w:sz w:val="24"/>
                <w:lang w:val="ru-RU"/>
              </w:rPr>
              <w:t xml:space="preserve"> </w:t>
            </w:r>
            <w:r w:rsidRPr="000448C1">
              <w:rPr>
                <w:sz w:val="24"/>
                <w:lang w:val="ru-RU"/>
              </w:rPr>
              <w:t>«змейкой»,</w:t>
            </w:r>
            <w:r w:rsidR="00084835">
              <w:rPr>
                <w:sz w:val="24"/>
                <w:lang w:val="ru-RU"/>
              </w:rPr>
              <w:t xml:space="preserve"> </w:t>
            </w:r>
            <w:r w:rsidRPr="000448C1">
              <w:rPr>
                <w:sz w:val="24"/>
                <w:lang w:val="ru-RU"/>
              </w:rPr>
              <w:t>с</w:t>
            </w:r>
          </w:p>
          <w:p w:rsidR="000B6511" w:rsidRPr="000448C1" w:rsidRDefault="000B6511" w:rsidP="000B6511">
            <w:pPr>
              <w:pStyle w:val="TableParagraph"/>
              <w:ind w:right="97"/>
              <w:jc w:val="both"/>
              <w:rPr>
                <w:sz w:val="24"/>
                <w:lang w:val="ru-RU"/>
              </w:rPr>
            </w:pPr>
            <w:r w:rsidRPr="000448C1">
              <w:rPr>
                <w:sz w:val="24"/>
                <w:lang w:val="ru-RU"/>
              </w:rPr>
              <w:t>остановкой  по  сигналу,  в  противоположную сторону;</w:t>
            </w:r>
            <w:r w:rsidR="00084835">
              <w:rPr>
                <w:sz w:val="24"/>
                <w:lang w:val="ru-RU"/>
              </w:rPr>
              <w:t xml:space="preserve"> </w:t>
            </w:r>
            <w:r w:rsidRPr="000448C1">
              <w:rPr>
                <w:sz w:val="24"/>
                <w:lang w:val="ru-RU"/>
              </w:rPr>
              <w:t>со</w:t>
            </w:r>
            <w:r w:rsidR="00084835">
              <w:rPr>
                <w:sz w:val="24"/>
                <w:lang w:val="ru-RU"/>
              </w:rPr>
              <w:t xml:space="preserve"> </w:t>
            </w:r>
            <w:r w:rsidRPr="000448C1">
              <w:rPr>
                <w:sz w:val="24"/>
                <w:lang w:val="ru-RU"/>
              </w:rPr>
              <w:t>сменой</w:t>
            </w:r>
            <w:r w:rsidR="00084835">
              <w:rPr>
                <w:sz w:val="24"/>
                <w:lang w:val="ru-RU"/>
              </w:rPr>
              <w:t xml:space="preserve"> </w:t>
            </w:r>
            <w:r w:rsidRPr="000448C1">
              <w:rPr>
                <w:sz w:val="24"/>
                <w:lang w:val="ru-RU"/>
              </w:rPr>
              <w:t>ведущего;</w:t>
            </w:r>
            <w:r w:rsidR="00084835">
              <w:rPr>
                <w:sz w:val="24"/>
                <w:lang w:val="ru-RU"/>
              </w:rPr>
              <w:t xml:space="preserve"> </w:t>
            </w:r>
            <w:r w:rsidRPr="000448C1">
              <w:rPr>
                <w:sz w:val="24"/>
                <w:lang w:val="ru-RU"/>
              </w:rPr>
              <w:t>в</w:t>
            </w:r>
            <w:r w:rsidR="00084835">
              <w:rPr>
                <w:sz w:val="24"/>
                <w:lang w:val="ru-RU"/>
              </w:rPr>
              <w:t xml:space="preserve"> </w:t>
            </w:r>
            <w:r w:rsidRPr="000448C1">
              <w:rPr>
                <w:sz w:val="24"/>
                <w:lang w:val="ru-RU"/>
              </w:rPr>
              <w:t>чередовании</w:t>
            </w:r>
            <w:r w:rsidR="00084835">
              <w:rPr>
                <w:sz w:val="24"/>
                <w:lang w:val="ru-RU"/>
              </w:rPr>
              <w:t xml:space="preserve"> </w:t>
            </w:r>
            <w:r w:rsidRPr="000448C1">
              <w:rPr>
                <w:sz w:val="24"/>
                <w:lang w:val="ru-RU"/>
              </w:rPr>
              <w:t>с</w:t>
            </w:r>
            <w:r w:rsidR="00084835">
              <w:rPr>
                <w:sz w:val="24"/>
                <w:lang w:val="ru-RU"/>
              </w:rPr>
              <w:t xml:space="preserve"> </w:t>
            </w:r>
            <w:r w:rsidRPr="000448C1">
              <w:rPr>
                <w:sz w:val="24"/>
                <w:lang w:val="ru-RU"/>
              </w:rPr>
              <w:t>бегом,</w:t>
            </w:r>
            <w:r w:rsidR="00084835">
              <w:rPr>
                <w:sz w:val="24"/>
                <w:lang w:val="ru-RU"/>
              </w:rPr>
              <w:t xml:space="preserve"> </w:t>
            </w:r>
            <w:r w:rsidRPr="000448C1">
              <w:rPr>
                <w:sz w:val="24"/>
                <w:lang w:val="ru-RU"/>
              </w:rPr>
              <w:t>прыжками;</w:t>
            </w:r>
            <w:r w:rsidR="00084835">
              <w:rPr>
                <w:sz w:val="24"/>
                <w:lang w:val="ru-RU"/>
              </w:rPr>
              <w:t xml:space="preserve"> </w:t>
            </w:r>
            <w:r w:rsidRPr="000448C1">
              <w:rPr>
                <w:sz w:val="24"/>
                <w:lang w:val="ru-RU"/>
              </w:rPr>
              <w:t>приставным</w:t>
            </w:r>
            <w:r w:rsidR="00084835">
              <w:rPr>
                <w:sz w:val="24"/>
                <w:lang w:val="ru-RU"/>
              </w:rPr>
              <w:t xml:space="preserve"> </w:t>
            </w:r>
            <w:r w:rsidRPr="000448C1">
              <w:rPr>
                <w:sz w:val="24"/>
                <w:lang w:val="ru-RU"/>
              </w:rPr>
              <w:t>шагом</w:t>
            </w:r>
            <w:r w:rsidR="00084835">
              <w:rPr>
                <w:sz w:val="24"/>
                <w:lang w:val="ru-RU"/>
              </w:rPr>
              <w:t xml:space="preserve"> </w:t>
            </w:r>
            <w:r w:rsidRPr="000448C1">
              <w:rPr>
                <w:sz w:val="24"/>
                <w:lang w:val="ru-RU"/>
              </w:rPr>
              <w:t>вперед,</w:t>
            </w:r>
            <w:r w:rsidR="00084835">
              <w:rPr>
                <w:sz w:val="24"/>
                <w:lang w:val="ru-RU"/>
              </w:rPr>
              <w:t xml:space="preserve"> </w:t>
            </w:r>
            <w:r w:rsidRPr="000448C1">
              <w:rPr>
                <w:sz w:val="24"/>
                <w:lang w:val="ru-RU"/>
              </w:rPr>
              <w:t>в</w:t>
            </w:r>
            <w:r w:rsidR="00084835">
              <w:rPr>
                <w:sz w:val="24"/>
                <w:lang w:val="ru-RU"/>
              </w:rPr>
              <w:t xml:space="preserve"> </w:t>
            </w:r>
            <w:r w:rsidRPr="000448C1">
              <w:rPr>
                <w:sz w:val="24"/>
                <w:lang w:val="ru-RU"/>
              </w:rPr>
              <w:t>сторону,</w:t>
            </w:r>
            <w:r w:rsidR="00084835">
              <w:rPr>
                <w:sz w:val="24"/>
                <w:lang w:val="ru-RU"/>
              </w:rPr>
              <w:t xml:space="preserve"> </w:t>
            </w:r>
            <w:r w:rsidRPr="000448C1">
              <w:rPr>
                <w:sz w:val="24"/>
                <w:lang w:val="ru-RU"/>
              </w:rPr>
              <w:t>назад</w:t>
            </w:r>
            <w:r w:rsidR="00084835">
              <w:rPr>
                <w:sz w:val="24"/>
                <w:lang w:val="ru-RU"/>
              </w:rPr>
              <w:t xml:space="preserve"> </w:t>
            </w:r>
            <w:r w:rsidRPr="000448C1">
              <w:rPr>
                <w:sz w:val="24"/>
                <w:lang w:val="ru-RU"/>
              </w:rPr>
              <w:t>на</w:t>
            </w:r>
            <w:r w:rsidR="00084835">
              <w:rPr>
                <w:sz w:val="24"/>
                <w:lang w:val="ru-RU"/>
              </w:rPr>
              <w:t xml:space="preserve"> </w:t>
            </w:r>
            <w:r w:rsidRPr="000448C1">
              <w:rPr>
                <w:sz w:val="24"/>
                <w:lang w:val="ru-RU"/>
              </w:rPr>
              <w:t>месте;</w:t>
            </w:r>
            <w:r w:rsidR="00084835">
              <w:rPr>
                <w:sz w:val="24"/>
                <w:lang w:val="ru-RU"/>
              </w:rPr>
              <w:t xml:space="preserve"> </w:t>
            </w:r>
            <w:r w:rsidRPr="000448C1">
              <w:rPr>
                <w:sz w:val="24"/>
                <w:lang w:val="ru-RU"/>
              </w:rPr>
              <w:t>с</w:t>
            </w:r>
            <w:r w:rsidR="00084835">
              <w:rPr>
                <w:sz w:val="24"/>
                <w:lang w:val="ru-RU"/>
              </w:rPr>
              <w:t xml:space="preserve"> </w:t>
            </w:r>
            <w:r w:rsidRPr="000448C1">
              <w:rPr>
                <w:sz w:val="24"/>
                <w:lang w:val="ru-RU"/>
              </w:rPr>
              <w:t>разным</w:t>
            </w:r>
            <w:r w:rsidR="00084835">
              <w:rPr>
                <w:sz w:val="24"/>
                <w:lang w:val="ru-RU"/>
              </w:rPr>
              <w:t xml:space="preserve"> </w:t>
            </w:r>
            <w:r w:rsidRPr="000448C1">
              <w:rPr>
                <w:sz w:val="24"/>
                <w:lang w:val="ru-RU"/>
              </w:rPr>
              <w:t>положением</w:t>
            </w:r>
            <w:r w:rsidR="00084835">
              <w:rPr>
                <w:sz w:val="24"/>
                <w:lang w:val="ru-RU"/>
              </w:rPr>
              <w:t xml:space="preserve"> </w:t>
            </w:r>
            <w:r w:rsidRPr="000448C1">
              <w:rPr>
                <w:sz w:val="24"/>
                <w:lang w:val="ru-RU"/>
              </w:rPr>
              <w:t>рук</w:t>
            </w:r>
            <w:r w:rsidR="00084835">
              <w:rPr>
                <w:sz w:val="24"/>
                <w:lang w:val="ru-RU"/>
              </w:rPr>
              <w:t xml:space="preserve"> </w:t>
            </w:r>
            <w:r w:rsidRPr="000448C1">
              <w:rPr>
                <w:sz w:val="24"/>
                <w:lang w:val="ru-RU"/>
              </w:rPr>
              <w:t>(на</w:t>
            </w:r>
            <w:r w:rsidR="00084835">
              <w:rPr>
                <w:sz w:val="24"/>
                <w:lang w:val="ru-RU"/>
              </w:rPr>
              <w:t xml:space="preserve"> </w:t>
            </w:r>
            <w:r w:rsidRPr="000448C1">
              <w:rPr>
                <w:sz w:val="24"/>
                <w:lang w:val="ru-RU"/>
              </w:rPr>
              <w:t>поясе,</w:t>
            </w:r>
            <w:r w:rsidR="00084835">
              <w:rPr>
                <w:sz w:val="24"/>
                <w:lang w:val="ru-RU"/>
              </w:rPr>
              <w:t xml:space="preserve"> </w:t>
            </w:r>
            <w:r w:rsidRPr="000448C1">
              <w:rPr>
                <w:sz w:val="24"/>
                <w:lang w:val="ru-RU"/>
              </w:rPr>
              <w:t>в</w:t>
            </w:r>
            <w:r w:rsidR="00084835">
              <w:rPr>
                <w:sz w:val="24"/>
                <w:lang w:val="ru-RU"/>
              </w:rPr>
              <w:t xml:space="preserve"> </w:t>
            </w:r>
            <w:r w:rsidRPr="000448C1">
              <w:rPr>
                <w:sz w:val="24"/>
                <w:lang w:val="ru-RU"/>
              </w:rPr>
              <w:t>стороны</w:t>
            </w:r>
            <w:r w:rsidR="00084835">
              <w:rPr>
                <w:sz w:val="24"/>
                <w:lang w:val="ru-RU"/>
              </w:rPr>
              <w:t xml:space="preserve"> </w:t>
            </w:r>
            <w:r w:rsidRPr="000448C1">
              <w:rPr>
                <w:sz w:val="24"/>
                <w:lang w:val="ru-RU"/>
              </w:rPr>
              <w:t>(плечи</w:t>
            </w:r>
            <w:r w:rsidR="0033115F">
              <w:rPr>
                <w:sz w:val="24"/>
                <w:lang w:val="ru-RU"/>
              </w:rPr>
              <w:t xml:space="preserve"> </w:t>
            </w:r>
            <w:r w:rsidRPr="000448C1">
              <w:rPr>
                <w:sz w:val="24"/>
                <w:lang w:val="ru-RU"/>
              </w:rPr>
              <w:t>развести),</w:t>
            </w:r>
            <w:r w:rsidR="0033115F">
              <w:rPr>
                <w:sz w:val="24"/>
                <w:lang w:val="ru-RU"/>
              </w:rPr>
              <w:t xml:space="preserve"> </w:t>
            </w:r>
            <w:r w:rsidRPr="000448C1">
              <w:rPr>
                <w:sz w:val="24"/>
                <w:lang w:val="ru-RU"/>
              </w:rPr>
              <w:t>заспиной);</w:t>
            </w:r>
          </w:p>
          <w:p w:rsidR="000B6511" w:rsidRPr="000448C1" w:rsidRDefault="000B6511" w:rsidP="000B6511">
            <w:pPr>
              <w:pStyle w:val="TableParagraph"/>
              <w:ind w:right="95"/>
              <w:jc w:val="both"/>
              <w:rPr>
                <w:sz w:val="24"/>
                <w:lang w:val="ru-RU"/>
              </w:rPr>
            </w:pPr>
            <w:r w:rsidRPr="0033115F">
              <w:rPr>
                <w:b/>
                <w:i/>
                <w:sz w:val="24"/>
                <w:lang w:val="ru-RU"/>
              </w:rPr>
              <w:t>бег:</w:t>
            </w:r>
            <w:r w:rsidRPr="000448C1">
              <w:rPr>
                <w:sz w:val="24"/>
                <w:lang w:val="ru-RU"/>
              </w:rPr>
              <w:t xml:space="preserve"> бег в колонне по одному, на носках, высокопо</w:t>
            </w:r>
            <w:r w:rsidR="0033115F">
              <w:rPr>
                <w:sz w:val="24"/>
                <w:lang w:val="ru-RU"/>
              </w:rPr>
              <w:t xml:space="preserve"> </w:t>
            </w:r>
            <w:r w:rsidRPr="000448C1">
              <w:rPr>
                <w:sz w:val="24"/>
                <w:lang w:val="ru-RU"/>
              </w:rPr>
              <w:t>днимая колени; обегая предметы; на месте; бег</w:t>
            </w:r>
            <w:r w:rsidR="0033115F">
              <w:rPr>
                <w:sz w:val="24"/>
                <w:lang w:val="ru-RU"/>
              </w:rPr>
              <w:t xml:space="preserve"> </w:t>
            </w:r>
            <w:r w:rsidRPr="000448C1">
              <w:rPr>
                <w:sz w:val="24"/>
                <w:lang w:val="ru-RU"/>
              </w:rPr>
              <w:t>врассыпную</w:t>
            </w:r>
            <w:r w:rsidR="0033115F">
              <w:rPr>
                <w:sz w:val="24"/>
                <w:lang w:val="ru-RU"/>
              </w:rPr>
              <w:t xml:space="preserve"> </w:t>
            </w:r>
            <w:r w:rsidRPr="000448C1">
              <w:rPr>
                <w:sz w:val="24"/>
                <w:lang w:val="ru-RU"/>
              </w:rPr>
              <w:t>по</w:t>
            </w:r>
            <w:r w:rsidR="0033115F">
              <w:rPr>
                <w:sz w:val="24"/>
                <w:lang w:val="ru-RU"/>
              </w:rPr>
              <w:t xml:space="preserve"> </w:t>
            </w:r>
            <w:r w:rsidRPr="000448C1">
              <w:rPr>
                <w:sz w:val="24"/>
                <w:lang w:val="ru-RU"/>
              </w:rPr>
              <w:t>сигналу</w:t>
            </w:r>
            <w:r w:rsidR="0033115F">
              <w:rPr>
                <w:sz w:val="24"/>
                <w:lang w:val="ru-RU"/>
              </w:rPr>
              <w:t xml:space="preserve"> </w:t>
            </w:r>
            <w:r w:rsidRPr="000448C1">
              <w:rPr>
                <w:sz w:val="24"/>
                <w:lang w:val="ru-RU"/>
              </w:rPr>
              <w:t>споследующим</w:t>
            </w:r>
            <w:r w:rsidR="0033115F">
              <w:rPr>
                <w:sz w:val="24"/>
                <w:lang w:val="ru-RU"/>
              </w:rPr>
              <w:t xml:space="preserve"> </w:t>
            </w:r>
            <w:r w:rsidRPr="000448C1">
              <w:rPr>
                <w:sz w:val="24"/>
                <w:lang w:val="ru-RU"/>
              </w:rPr>
              <w:t>нахождением своего места в колонне; в парах; по</w:t>
            </w:r>
            <w:r w:rsidR="0033115F">
              <w:rPr>
                <w:sz w:val="24"/>
                <w:lang w:val="ru-RU"/>
              </w:rPr>
              <w:t xml:space="preserve"> </w:t>
            </w:r>
            <w:r w:rsidRPr="000448C1">
              <w:rPr>
                <w:sz w:val="24"/>
                <w:lang w:val="ru-RU"/>
              </w:rPr>
              <w:t>кругу,</w:t>
            </w:r>
            <w:r w:rsidR="0033115F">
              <w:rPr>
                <w:sz w:val="24"/>
                <w:lang w:val="ru-RU"/>
              </w:rPr>
              <w:t xml:space="preserve"> </w:t>
            </w:r>
            <w:r w:rsidRPr="000448C1">
              <w:rPr>
                <w:sz w:val="24"/>
                <w:lang w:val="ru-RU"/>
              </w:rPr>
              <w:t>держась</w:t>
            </w:r>
            <w:r w:rsidR="0033115F">
              <w:rPr>
                <w:sz w:val="24"/>
                <w:lang w:val="ru-RU"/>
              </w:rPr>
              <w:t xml:space="preserve"> </w:t>
            </w:r>
            <w:r w:rsidRPr="000448C1">
              <w:rPr>
                <w:sz w:val="24"/>
                <w:lang w:val="ru-RU"/>
              </w:rPr>
              <w:t>за</w:t>
            </w:r>
            <w:r w:rsidR="0033115F">
              <w:rPr>
                <w:sz w:val="24"/>
                <w:lang w:val="ru-RU"/>
              </w:rPr>
              <w:t xml:space="preserve"> </w:t>
            </w:r>
            <w:r w:rsidRPr="000448C1">
              <w:rPr>
                <w:sz w:val="24"/>
                <w:lang w:val="ru-RU"/>
              </w:rPr>
              <w:t>руки;</w:t>
            </w:r>
            <w:r w:rsidR="0033115F">
              <w:rPr>
                <w:sz w:val="24"/>
                <w:lang w:val="ru-RU"/>
              </w:rPr>
              <w:t xml:space="preserve"> </w:t>
            </w:r>
            <w:r w:rsidRPr="000448C1">
              <w:rPr>
                <w:sz w:val="24"/>
                <w:lang w:val="ru-RU"/>
              </w:rPr>
              <w:t>со</w:t>
            </w:r>
            <w:r w:rsidR="0033115F">
              <w:rPr>
                <w:sz w:val="24"/>
                <w:lang w:val="ru-RU"/>
              </w:rPr>
              <w:t xml:space="preserve"> </w:t>
            </w:r>
            <w:r w:rsidRPr="000448C1">
              <w:rPr>
                <w:sz w:val="24"/>
                <w:lang w:val="ru-RU"/>
              </w:rPr>
              <w:t>сменой</w:t>
            </w:r>
            <w:r w:rsidR="0033115F">
              <w:rPr>
                <w:sz w:val="24"/>
                <w:lang w:val="ru-RU"/>
              </w:rPr>
              <w:t xml:space="preserve"> </w:t>
            </w:r>
            <w:r w:rsidRPr="000448C1">
              <w:rPr>
                <w:sz w:val="24"/>
                <w:lang w:val="ru-RU"/>
              </w:rPr>
              <w:t>направляющего,</w:t>
            </w:r>
            <w:r w:rsidR="0033115F">
              <w:rPr>
                <w:sz w:val="24"/>
                <w:lang w:val="ru-RU"/>
              </w:rPr>
              <w:t xml:space="preserve"> </w:t>
            </w:r>
            <w:r w:rsidRPr="000448C1">
              <w:rPr>
                <w:sz w:val="24"/>
                <w:lang w:val="ru-RU"/>
              </w:rPr>
              <w:t>меняя направление</w:t>
            </w:r>
            <w:r w:rsidR="0033115F">
              <w:rPr>
                <w:sz w:val="24"/>
                <w:lang w:val="ru-RU"/>
              </w:rPr>
              <w:t xml:space="preserve"> </w:t>
            </w:r>
            <w:r w:rsidRPr="000448C1">
              <w:rPr>
                <w:sz w:val="24"/>
                <w:lang w:val="ru-RU"/>
              </w:rPr>
              <w:t>движения</w:t>
            </w:r>
            <w:r w:rsidR="0033115F">
              <w:rPr>
                <w:sz w:val="24"/>
                <w:lang w:val="ru-RU"/>
              </w:rPr>
              <w:t xml:space="preserve"> </w:t>
            </w:r>
            <w:r w:rsidRPr="000448C1">
              <w:rPr>
                <w:sz w:val="24"/>
                <w:lang w:val="ru-RU"/>
              </w:rPr>
              <w:t>и</w:t>
            </w:r>
            <w:r w:rsidR="0033115F">
              <w:rPr>
                <w:sz w:val="24"/>
                <w:lang w:val="ru-RU"/>
              </w:rPr>
              <w:t xml:space="preserve"> </w:t>
            </w:r>
            <w:r w:rsidRPr="000448C1">
              <w:rPr>
                <w:sz w:val="24"/>
                <w:lang w:val="ru-RU"/>
              </w:rPr>
              <w:t>темп;</w:t>
            </w:r>
            <w:r w:rsidR="0033115F">
              <w:rPr>
                <w:sz w:val="24"/>
                <w:lang w:val="ru-RU"/>
              </w:rPr>
              <w:t xml:space="preserve"> </w:t>
            </w:r>
            <w:r w:rsidRPr="000448C1">
              <w:rPr>
                <w:sz w:val="24"/>
                <w:lang w:val="ru-RU"/>
              </w:rPr>
              <w:t>непрерывный</w:t>
            </w:r>
            <w:r w:rsidR="0033115F">
              <w:rPr>
                <w:sz w:val="24"/>
                <w:lang w:val="ru-RU"/>
              </w:rPr>
              <w:t xml:space="preserve"> </w:t>
            </w:r>
            <w:r w:rsidRPr="000448C1">
              <w:rPr>
                <w:sz w:val="24"/>
                <w:lang w:val="ru-RU"/>
              </w:rPr>
              <w:t>бег</w:t>
            </w:r>
            <w:r w:rsidR="0033115F">
              <w:rPr>
                <w:sz w:val="24"/>
                <w:lang w:val="ru-RU"/>
              </w:rPr>
              <w:t xml:space="preserve"> </w:t>
            </w:r>
            <w:r w:rsidRPr="000448C1">
              <w:rPr>
                <w:sz w:val="24"/>
                <w:lang w:val="ru-RU"/>
              </w:rPr>
              <w:t>1-1,5</w:t>
            </w:r>
            <w:r w:rsidR="0033115F">
              <w:rPr>
                <w:sz w:val="24"/>
                <w:lang w:val="ru-RU"/>
              </w:rPr>
              <w:t xml:space="preserve"> </w:t>
            </w:r>
            <w:r w:rsidRPr="000448C1">
              <w:rPr>
                <w:sz w:val="24"/>
                <w:lang w:val="ru-RU"/>
              </w:rPr>
              <w:t>мин;</w:t>
            </w:r>
            <w:r w:rsidR="0033115F">
              <w:rPr>
                <w:sz w:val="24"/>
                <w:lang w:val="ru-RU"/>
              </w:rPr>
              <w:t xml:space="preserve"> </w:t>
            </w:r>
            <w:r w:rsidRPr="000448C1">
              <w:rPr>
                <w:sz w:val="24"/>
                <w:lang w:val="ru-RU"/>
              </w:rPr>
              <w:t>пробегание</w:t>
            </w:r>
            <w:r w:rsidR="0033115F">
              <w:rPr>
                <w:sz w:val="24"/>
                <w:lang w:val="ru-RU"/>
              </w:rPr>
              <w:t xml:space="preserve"> </w:t>
            </w:r>
            <w:r w:rsidRPr="000448C1">
              <w:rPr>
                <w:sz w:val="24"/>
                <w:lang w:val="ru-RU"/>
              </w:rPr>
              <w:t>30-</w:t>
            </w:r>
          </w:p>
          <w:p w:rsidR="000B6511" w:rsidRPr="000448C1" w:rsidRDefault="000B6511" w:rsidP="000B6511">
            <w:pPr>
              <w:pStyle w:val="TableParagraph"/>
              <w:ind w:right="90"/>
              <w:jc w:val="both"/>
              <w:rPr>
                <w:sz w:val="24"/>
                <w:lang w:val="ru-RU"/>
              </w:rPr>
            </w:pPr>
            <w:r w:rsidRPr="000448C1">
              <w:rPr>
                <w:sz w:val="24"/>
                <w:lang w:val="ru-RU"/>
              </w:rPr>
              <w:t>40</w:t>
            </w:r>
            <w:r w:rsidR="0033115F">
              <w:rPr>
                <w:sz w:val="24"/>
                <w:lang w:val="ru-RU"/>
              </w:rPr>
              <w:t xml:space="preserve"> </w:t>
            </w:r>
            <w:r w:rsidRPr="000448C1">
              <w:rPr>
                <w:sz w:val="24"/>
                <w:lang w:val="ru-RU"/>
              </w:rPr>
              <w:t>м</w:t>
            </w:r>
            <w:r w:rsidR="0033115F">
              <w:rPr>
                <w:sz w:val="24"/>
                <w:lang w:val="ru-RU"/>
              </w:rPr>
              <w:t xml:space="preserve"> </w:t>
            </w:r>
            <w:r w:rsidRPr="000448C1">
              <w:rPr>
                <w:sz w:val="24"/>
                <w:lang w:val="ru-RU"/>
              </w:rPr>
              <w:t>в</w:t>
            </w:r>
            <w:r w:rsidR="0033115F">
              <w:rPr>
                <w:sz w:val="24"/>
                <w:lang w:val="ru-RU"/>
              </w:rPr>
              <w:t xml:space="preserve"> </w:t>
            </w:r>
            <w:r w:rsidRPr="000448C1">
              <w:rPr>
                <w:sz w:val="24"/>
                <w:lang w:val="ru-RU"/>
              </w:rPr>
              <w:t>чередовании</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ходьбой</w:t>
            </w:r>
            <w:r w:rsidR="0033115F">
              <w:rPr>
                <w:sz w:val="24"/>
                <w:lang w:val="ru-RU"/>
              </w:rPr>
              <w:t xml:space="preserve"> </w:t>
            </w:r>
            <w:r w:rsidRPr="000448C1">
              <w:rPr>
                <w:sz w:val="24"/>
                <w:lang w:val="ru-RU"/>
              </w:rPr>
              <w:t>2-3</w:t>
            </w:r>
            <w:r w:rsidR="0033115F">
              <w:rPr>
                <w:sz w:val="24"/>
                <w:lang w:val="ru-RU"/>
              </w:rPr>
              <w:t xml:space="preserve"> </w:t>
            </w:r>
            <w:r w:rsidRPr="000448C1">
              <w:rPr>
                <w:sz w:val="24"/>
                <w:lang w:val="ru-RU"/>
              </w:rPr>
              <w:t>раза;</w:t>
            </w:r>
            <w:r w:rsidR="0033115F">
              <w:rPr>
                <w:sz w:val="24"/>
                <w:lang w:val="ru-RU"/>
              </w:rPr>
              <w:t xml:space="preserve"> </w:t>
            </w:r>
            <w:r w:rsidRPr="000448C1">
              <w:rPr>
                <w:sz w:val="24"/>
                <w:lang w:val="ru-RU"/>
              </w:rPr>
              <w:t>медленный бег 150-200 м; бег на скорость 20 м;</w:t>
            </w:r>
            <w:r w:rsidR="0033115F">
              <w:rPr>
                <w:sz w:val="24"/>
                <w:lang w:val="ru-RU"/>
              </w:rPr>
              <w:t xml:space="preserve"> </w:t>
            </w:r>
            <w:r w:rsidRPr="000448C1">
              <w:rPr>
                <w:sz w:val="24"/>
                <w:lang w:val="ru-RU"/>
              </w:rPr>
              <w:t>челночный бег</w:t>
            </w:r>
            <w:r w:rsidR="0033115F">
              <w:rPr>
                <w:sz w:val="24"/>
                <w:lang w:val="ru-RU"/>
              </w:rPr>
              <w:t xml:space="preserve"> </w:t>
            </w:r>
            <w:r w:rsidRPr="000448C1">
              <w:rPr>
                <w:sz w:val="24"/>
                <w:lang w:val="ru-RU"/>
              </w:rPr>
              <w:t>2</w:t>
            </w:r>
            <w:r w:rsidR="0033115F">
              <w:rPr>
                <w:sz w:val="24"/>
                <w:lang w:val="ru-RU"/>
              </w:rPr>
              <w:t xml:space="preserve"> </w:t>
            </w:r>
            <w:r w:rsidRPr="000448C1">
              <w:rPr>
                <w:sz w:val="24"/>
                <w:lang w:val="ru-RU"/>
              </w:rPr>
              <w:t>х</w:t>
            </w:r>
            <w:r w:rsidR="0033115F">
              <w:rPr>
                <w:sz w:val="24"/>
                <w:lang w:val="ru-RU"/>
              </w:rPr>
              <w:t xml:space="preserve"> </w:t>
            </w:r>
            <w:r w:rsidRPr="000448C1">
              <w:rPr>
                <w:sz w:val="24"/>
                <w:lang w:val="ru-RU"/>
              </w:rPr>
              <w:t>5 м; перебегание подгруппами</w:t>
            </w:r>
            <w:r w:rsidR="0033115F">
              <w:rPr>
                <w:sz w:val="24"/>
                <w:lang w:val="ru-RU"/>
              </w:rPr>
              <w:t xml:space="preserve"> </w:t>
            </w:r>
            <w:r w:rsidRPr="000448C1">
              <w:rPr>
                <w:sz w:val="24"/>
                <w:lang w:val="ru-RU"/>
              </w:rPr>
              <w:t>по5-6</w:t>
            </w:r>
            <w:r w:rsidR="0033115F">
              <w:rPr>
                <w:sz w:val="24"/>
                <w:lang w:val="ru-RU"/>
              </w:rPr>
              <w:t xml:space="preserve"> </w:t>
            </w:r>
            <w:r w:rsidRPr="000448C1">
              <w:rPr>
                <w:sz w:val="24"/>
                <w:lang w:val="ru-RU"/>
              </w:rPr>
              <w:t>человек</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одной</w:t>
            </w:r>
            <w:r w:rsidR="0033115F">
              <w:rPr>
                <w:sz w:val="24"/>
                <w:lang w:val="ru-RU"/>
              </w:rPr>
              <w:t xml:space="preserve"> </w:t>
            </w:r>
            <w:r w:rsidRPr="000448C1">
              <w:rPr>
                <w:sz w:val="24"/>
                <w:lang w:val="ru-RU"/>
              </w:rPr>
              <w:t>стороны</w:t>
            </w:r>
            <w:r w:rsidR="0033115F">
              <w:rPr>
                <w:sz w:val="24"/>
                <w:lang w:val="ru-RU"/>
              </w:rPr>
              <w:t xml:space="preserve"> </w:t>
            </w:r>
            <w:r w:rsidRPr="000448C1">
              <w:rPr>
                <w:sz w:val="24"/>
                <w:lang w:val="ru-RU"/>
              </w:rPr>
              <w:t>площадки</w:t>
            </w:r>
            <w:r w:rsidR="0033115F">
              <w:rPr>
                <w:sz w:val="24"/>
                <w:lang w:val="ru-RU"/>
              </w:rPr>
              <w:t xml:space="preserve"> </w:t>
            </w:r>
            <w:r w:rsidRPr="000448C1">
              <w:rPr>
                <w:sz w:val="24"/>
                <w:lang w:val="ru-RU"/>
              </w:rPr>
              <w:t>на</w:t>
            </w:r>
            <w:r w:rsidR="0033115F">
              <w:rPr>
                <w:sz w:val="24"/>
                <w:lang w:val="ru-RU"/>
              </w:rPr>
              <w:t xml:space="preserve"> </w:t>
            </w:r>
            <w:r w:rsidRPr="000448C1">
              <w:rPr>
                <w:sz w:val="24"/>
                <w:lang w:val="ru-RU"/>
              </w:rPr>
              <w:t>другую;</w:t>
            </w:r>
            <w:r w:rsidR="0033115F">
              <w:rPr>
                <w:sz w:val="24"/>
                <w:lang w:val="ru-RU"/>
              </w:rPr>
              <w:t xml:space="preserve"> </w:t>
            </w:r>
            <w:r w:rsidRPr="000448C1">
              <w:rPr>
                <w:sz w:val="24"/>
                <w:lang w:val="ru-RU"/>
              </w:rPr>
              <w:t>бег</w:t>
            </w:r>
            <w:r w:rsidR="0033115F">
              <w:rPr>
                <w:sz w:val="24"/>
                <w:lang w:val="ru-RU"/>
              </w:rPr>
              <w:t xml:space="preserve"> </w:t>
            </w:r>
            <w:r w:rsidRPr="000448C1">
              <w:rPr>
                <w:sz w:val="24"/>
                <w:lang w:val="ru-RU"/>
              </w:rPr>
              <w:t>в</w:t>
            </w:r>
            <w:r w:rsidR="0033115F">
              <w:rPr>
                <w:sz w:val="24"/>
                <w:lang w:val="ru-RU"/>
              </w:rPr>
              <w:t xml:space="preserve"> </w:t>
            </w:r>
            <w:r w:rsidRPr="000448C1">
              <w:rPr>
                <w:sz w:val="24"/>
                <w:lang w:val="ru-RU"/>
              </w:rPr>
              <w:t>рассыпную</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ловлей</w:t>
            </w:r>
            <w:r w:rsidR="0033115F">
              <w:rPr>
                <w:sz w:val="24"/>
                <w:lang w:val="ru-RU"/>
              </w:rPr>
              <w:t xml:space="preserve"> </w:t>
            </w:r>
            <w:r w:rsidRPr="000448C1">
              <w:rPr>
                <w:sz w:val="24"/>
                <w:lang w:val="ru-RU"/>
              </w:rPr>
              <w:t>и</w:t>
            </w:r>
            <w:r w:rsidR="0033115F">
              <w:rPr>
                <w:sz w:val="24"/>
                <w:lang w:val="ru-RU"/>
              </w:rPr>
              <w:t xml:space="preserve"> </w:t>
            </w:r>
            <w:r w:rsidRPr="000448C1">
              <w:rPr>
                <w:sz w:val="24"/>
                <w:lang w:val="ru-RU"/>
              </w:rPr>
              <w:t>увертыванием;</w:t>
            </w:r>
          </w:p>
          <w:p w:rsidR="000B6511" w:rsidRPr="000448C1" w:rsidRDefault="000B6511" w:rsidP="000B6511">
            <w:pPr>
              <w:pStyle w:val="TableParagraph"/>
              <w:ind w:right="90"/>
              <w:jc w:val="both"/>
              <w:rPr>
                <w:sz w:val="24"/>
                <w:lang w:val="ru-RU"/>
              </w:rPr>
            </w:pPr>
            <w:r w:rsidRPr="0033115F">
              <w:rPr>
                <w:b/>
                <w:i/>
                <w:sz w:val="24"/>
                <w:lang w:val="ru-RU"/>
              </w:rPr>
              <w:t>прыжки:</w:t>
            </w:r>
            <w:r w:rsidR="0033115F">
              <w:rPr>
                <w:sz w:val="24"/>
                <w:lang w:val="ru-RU"/>
              </w:rPr>
              <w:t xml:space="preserve"> </w:t>
            </w:r>
            <w:r w:rsidRPr="000448C1">
              <w:rPr>
                <w:sz w:val="24"/>
                <w:lang w:val="ru-RU"/>
              </w:rPr>
              <w:t>прыжки</w:t>
            </w:r>
            <w:r w:rsidR="0033115F">
              <w:rPr>
                <w:sz w:val="24"/>
                <w:lang w:val="ru-RU"/>
              </w:rPr>
              <w:t xml:space="preserve"> </w:t>
            </w:r>
            <w:r w:rsidRPr="000448C1">
              <w:rPr>
                <w:sz w:val="24"/>
                <w:lang w:val="ru-RU"/>
              </w:rPr>
              <w:t>на</w:t>
            </w:r>
            <w:r w:rsidR="0033115F">
              <w:rPr>
                <w:sz w:val="24"/>
                <w:lang w:val="ru-RU"/>
              </w:rPr>
              <w:t xml:space="preserve"> </w:t>
            </w:r>
            <w:r w:rsidRPr="000448C1">
              <w:rPr>
                <w:sz w:val="24"/>
                <w:lang w:val="ru-RU"/>
              </w:rPr>
              <w:t>двух</w:t>
            </w:r>
            <w:r w:rsidR="0033115F">
              <w:rPr>
                <w:sz w:val="24"/>
                <w:lang w:val="ru-RU"/>
              </w:rPr>
              <w:t xml:space="preserve"> </w:t>
            </w:r>
            <w:r w:rsidRPr="000448C1">
              <w:rPr>
                <w:sz w:val="24"/>
                <w:lang w:val="ru-RU"/>
              </w:rPr>
              <w:t>ногах</w:t>
            </w:r>
            <w:r w:rsidR="0033115F">
              <w:rPr>
                <w:sz w:val="24"/>
                <w:lang w:val="ru-RU"/>
              </w:rPr>
              <w:t xml:space="preserve"> </w:t>
            </w:r>
            <w:r w:rsidRPr="000448C1">
              <w:rPr>
                <w:sz w:val="24"/>
                <w:lang w:val="ru-RU"/>
              </w:rPr>
              <w:t>на</w:t>
            </w:r>
            <w:r w:rsidR="0033115F">
              <w:rPr>
                <w:sz w:val="24"/>
                <w:lang w:val="ru-RU"/>
              </w:rPr>
              <w:t xml:space="preserve"> </w:t>
            </w:r>
            <w:r w:rsidRPr="000448C1">
              <w:rPr>
                <w:sz w:val="24"/>
                <w:lang w:val="ru-RU"/>
              </w:rPr>
              <w:t>месте,</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поворотом</w:t>
            </w:r>
            <w:r w:rsidR="0033115F">
              <w:rPr>
                <w:sz w:val="24"/>
                <w:lang w:val="ru-RU"/>
              </w:rPr>
              <w:t xml:space="preserve"> </w:t>
            </w:r>
            <w:r w:rsidRPr="000448C1">
              <w:rPr>
                <w:sz w:val="24"/>
                <w:lang w:val="ru-RU"/>
              </w:rPr>
              <w:t>вправо</w:t>
            </w:r>
            <w:r w:rsidR="0033115F">
              <w:rPr>
                <w:sz w:val="24"/>
                <w:lang w:val="ru-RU"/>
              </w:rPr>
              <w:t xml:space="preserve"> </w:t>
            </w:r>
            <w:r w:rsidRPr="000448C1">
              <w:rPr>
                <w:sz w:val="24"/>
                <w:lang w:val="ru-RU"/>
              </w:rPr>
              <w:t>и</w:t>
            </w:r>
            <w:r w:rsidR="0033115F">
              <w:rPr>
                <w:sz w:val="24"/>
                <w:lang w:val="ru-RU"/>
              </w:rPr>
              <w:t xml:space="preserve"> </w:t>
            </w:r>
            <w:r w:rsidRPr="000448C1">
              <w:rPr>
                <w:sz w:val="24"/>
                <w:lang w:val="ru-RU"/>
              </w:rPr>
              <w:t>влево,</w:t>
            </w:r>
            <w:r w:rsidR="0033115F">
              <w:rPr>
                <w:sz w:val="24"/>
                <w:lang w:val="ru-RU"/>
              </w:rPr>
              <w:t xml:space="preserve"> </w:t>
            </w:r>
            <w:r w:rsidRPr="000448C1">
              <w:rPr>
                <w:sz w:val="24"/>
                <w:lang w:val="ru-RU"/>
              </w:rPr>
              <w:t>вокруг</w:t>
            </w:r>
            <w:r w:rsidR="0033115F">
              <w:rPr>
                <w:sz w:val="24"/>
                <w:lang w:val="ru-RU"/>
              </w:rPr>
              <w:t xml:space="preserve"> </w:t>
            </w:r>
            <w:r w:rsidRPr="000448C1">
              <w:rPr>
                <w:sz w:val="24"/>
                <w:lang w:val="ru-RU"/>
              </w:rPr>
              <w:t>себя,</w:t>
            </w:r>
            <w:r w:rsidR="0033115F">
              <w:rPr>
                <w:sz w:val="24"/>
                <w:lang w:val="ru-RU"/>
              </w:rPr>
              <w:t xml:space="preserve"> </w:t>
            </w:r>
            <w:r w:rsidRPr="000448C1">
              <w:rPr>
                <w:sz w:val="24"/>
                <w:lang w:val="ru-RU"/>
              </w:rPr>
              <w:t>ноги</w:t>
            </w:r>
            <w:r w:rsidR="0033115F">
              <w:rPr>
                <w:sz w:val="24"/>
                <w:lang w:val="ru-RU"/>
              </w:rPr>
              <w:t xml:space="preserve"> </w:t>
            </w:r>
            <w:r w:rsidRPr="000448C1">
              <w:rPr>
                <w:sz w:val="24"/>
                <w:lang w:val="ru-RU"/>
              </w:rPr>
              <w:t>вместе-ноги</w:t>
            </w:r>
            <w:r w:rsidR="0033115F">
              <w:rPr>
                <w:sz w:val="24"/>
                <w:lang w:val="ru-RU"/>
              </w:rPr>
              <w:t xml:space="preserve"> </w:t>
            </w:r>
            <w:r w:rsidRPr="000448C1">
              <w:rPr>
                <w:sz w:val="24"/>
                <w:lang w:val="ru-RU"/>
              </w:rPr>
              <w:t>врозь,</w:t>
            </w:r>
            <w:r w:rsidR="0033115F">
              <w:rPr>
                <w:sz w:val="24"/>
                <w:lang w:val="ru-RU"/>
              </w:rPr>
              <w:t xml:space="preserve"> </w:t>
            </w:r>
            <w:r w:rsidRPr="000448C1">
              <w:rPr>
                <w:sz w:val="24"/>
                <w:lang w:val="ru-RU"/>
              </w:rPr>
              <w:t>стараясь</w:t>
            </w:r>
            <w:r w:rsidR="0033115F">
              <w:rPr>
                <w:sz w:val="24"/>
                <w:lang w:val="ru-RU"/>
              </w:rPr>
              <w:t xml:space="preserve"> </w:t>
            </w:r>
            <w:r w:rsidRPr="000448C1">
              <w:rPr>
                <w:sz w:val="24"/>
                <w:lang w:val="ru-RU"/>
              </w:rPr>
              <w:t>достать</w:t>
            </w:r>
            <w:r w:rsidR="0033115F">
              <w:rPr>
                <w:sz w:val="24"/>
                <w:lang w:val="ru-RU"/>
              </w:rPr>
              <w:t xml:space="preserve"> </w:t>
            </w:r>
            <w:r w:rsidRPr="000448C1">
              <w:rPr>
                <w:sz w:val="24"/>
                <w:lang w:val="ru-RU"/>
              </w:rPr>
              <w:t>предмет,</w:t>
            </w:r>
            <w:r w:rsidR="0033115F">
              <w:rPr>
                <w:sz w:val="24"/>
                <w:lang w:val="ru-RU"/>
              </w:rPr>
              <w:t xml:space="preserve"> </w:t>
            </w:r>
            <w:r w:rsidRPr="000448C1">
              <w:rPr>
                <w:sz w:val="24"/>
                <w:lang w:val="ru-RU"/>
              </w:rPr>
              <w:t>подвешенный</w:t>
            </w:r>
            <w:r w:rsidR="0033115F">
              <w:rPr>
                <w:sz w:val="24"/>
                <w:lang w:val="ru-RU"/>
              </w:rPr>
              <w:t xml:space="preserve"> </w:t>
            </w:r>
            <w:r w:rsidRPr="000448C1">
              <w:rPr>
                <w:sz w:val="24"/>
                <w:lang w:val="ru-RU"/>
              </w:rPr>
              <w:t>над</w:t>
            </w:r>
            <w:r w:rsidR="0033115F">
              <w:rPr>
                <w:sz w:val="24"/>
                <w:lang w:val="ru-RU"/>
              </w:rPr>
              <w:t xml:space="preserve"> </w:t>
            </w:r>
            <w:r w:rsidRPr="000448C1">
              <w:rPr>
                <w:sz w:val="24"/>
                <w:lang w:val="ru-RU"/>
              </w:rPr>
              <w:t>головой;</w:t>
            </w:r>
            <w:r w:rsidR="0033115F">
              <w:rPr>
                <w:sz w:val="24"/>
                <w:lang w:val="ru-RU"/>
              </w:rPr>
              <w:t xml:space="preserve"> </w:t>
            </w:r>
            <w:r w:rsidRPr="000448C1">
              <w:rPr>
                <w:sz w:val="24"/>
                <w:lang w:val="ru-RU"/>
              </w:rPr>
              <w:t>подпрыгивание</w:t>
            </w:r>
            <w:r w:rsidR="0033115F">
              <w:rPr>
                <w:sz w:val="24"/>
                <w:lang w:val="ru-RU"/>
              </w:rPr>
              <w:t xml:space="preserve"> </w:t>
            </w:r>
            <w:r w:rsidRPr="000448C1">
              <w:rPr>
                <w:sz w:val="24"/>
                <w:lang w:val="ru-RU"/>
              </w:rPr>
              <w:t>на</w:t>
            </w:r>
            <w:r w:rsidR="0033115F">
              <w:rPr>
                <w:sz w:val="24"/>
                <w:lang w:val="ru-RU"/>
              </w:rPr>
              <w:t xml:space="preserve"> </w:t>
            </w:r>
            <w:r w:rsidRPr="000448C1">
              <w:rPr>
                <w:sz w:val="24"/>
                <w:lang w:val="ru-RU"/>
              </w:rPr>
              <w:t>двух</w:t>
            </w:r>
            <w:r w:rsidR="0033115F">
              <w:rPr>
                <w:sz w:val="24"/>
                <w:lang w:val="ru-RU"/>
              </w:rPr>
              <w:t xml:space="preserve"> </w:t>
            </w:r>
            <w:r w:rsidRPr="000448C1">
              <w:rPr>
                <w:sz w:val="24"/>
                <w:lang w:val="ru-RU"/>
              </w:rPr>
              <w:t>ногах</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продвижением</w:t>
            </w:r>
            <w:r w:rsidR="0033115F">
              <w:rPr>
                <w:sz w:val="24"/>
                <w:lang w:val="ru-RU"/>
              </w:rPr>
              <w:t xml:space="preserve"> </w:t>
            </w:r>
            <w:r w:rsidRPr="000448C1">
              <w:rPr>
                <w:sz w:val="24"/>
                <w:lang w:val="ru-RU"/>
              </w:rPr>
              <w:t>вперед</w:t>
            </w:r>
            <w:r w:rsidR="0033115F">
              <w:rPr>
                <w:sz w:val="24"/>
                <w:lang w:val="ru-RU"/>
              </w:rPr>
              <w:t xml:space="preserve"> </w:t>
            </w:r>
            <w:r w:rsidRPr="000448C1">
              <w:rPr>
                <w:sz w:val="24"/>
                <w:lang w:val="ru-RU"/>
              </w:rPr>
              <w:t>на</w:t>
            </w:r>
            <w:r w:rsidR="0033115F">
              <w:rPr>
                <w:sz w:val="24"/>
                <w:lang w:val="ru-RU"/>
              </w:rPr>
              <w:t xml:space="preserve"> </w:t>
            </w:r>
            <w:r w:rsidRPr="000448C1">
              <w:rPr>
                <w:sz w:val="24"/>
                <w:lang w:val="ru-RU"/>
              </w:rPr>
              <w:t>2-3</w:t>
            </w:r>
            <w:r w:rsidR="0033115F">
              <w:rPr>
                <w:sz w:val="24"/>
                <w:lang w:val="ru-RU"/>
              </w:rPr>
              <w:t xml:space="preserve"> </w:t>
            </w:r>
            <w:r w:rsidRPr="000448C1">
              <w:rPr>
                <w:sz w:val="24"/>
                <w:lang w:val="ru-RU"/>
              </w:rPr>
              <w:t>м;</w:t>
            </w:r>
            <w:r w:rsidR="0033115F">
              <w:rPr>
                <w:sz w:val="24"/>
                <w:lang w:val="ru-RU"/>
              </w:rPr>
              <w:t xml:space="preserve"> </w:t>
            </w:r>
            <w:r w:rsidRPr="000448C1">
              <w:rPr>
                <w:sz w:val="24"/>
                <w:lang w:val="ru-RU"/>
              </w:rPr>
              <w:t>перепрыгивание</w:t>
            </w:r>
            <w:r w:rsidR="0033115F">
              <w:rPr>
                <w:sz w:val="24"/>
                <w:lang w:val="ru-RU"/>
              </w:rPr>
              <w:t xml:space="preserve"> </w:t>
            </w:r>
            <w:r w:rsidRPr="000448C1">
              <w:rPr>
                <w:sz w:val="24"/>
                <w:lang w:val="ru-RU"/>
              </w:rPr>
              <w:t>через</w:t>
            </w:r>
            <w:r w:rsidR="0033115F">
              <w:rPr>
                <w:sz w:val="24"/>
                <w:lang w:val="ru-RU"/>
              </w:rPr>
              <w:t xml:space="preserve"> </w:t>
            </w:r>
            <w:r w:rsidRPr="000448C1">
              <w:rPr>
                <w:sz w:val="24"/>
                <w:lang w:val="ru-RU"/>
              </w:rPr>
              <w:t>шнур,</w:t>
            </w:r>
            <w:r w:rsidR="0033115F">
              <w:rPr>
                <w:sz w:val="24"/>
                <w:lang w:val="ru-RU"/>
              </w:rPr>
              <w:t xml:space="preserve"> </w:t>
            </w:r>
            <w:r w:rsidRPr="000448C1">
              <w:rPr>
                <w:sz w:val="24"/>
                <w:lang w:val="ru-RU"/>
              </w:rPr>
              <w:t>плоский</w:t>
            </w:r>
            <w:r w:rsidR="0033115F">
              <w:rPr>
                <w:sz w:val="24"/>
                <w:lang w:val="ru-RU"/>
              </w:rPr>
              <w:t xml:space="preserve"> </w:t>
            </w:r>
            <w:r w:rsidRPr="000448C1">
              <w:rPr>
                <w:sz w:val="24"/>
                <w:lang w:val="ru-RU"/>
              </w:rPr>
              <w:t>кубик</w:t>
            </w:r>
            <w:r w:rsidR="0033115F">
              <w:rPr>
                <w:sz w:val="24"/>
                <w:lang w:val="ru-RU"/>
              </w:rPr>
              <w:t xml:space="preserve"> </w:t>
            </w:r>
            <w:r w:rsidRPr="000448C1">
              <w:rPr>
                <w:sz w:val="24"/>
                <w:lang w:val="ru-RU"/>
              </w:rPr>
              <w:t>(высота 5 см), через 4-6 линий (расстояние между</w:t>
            </w:r>
            <w:r w:rsidR="0033115F">
              <w:rPr>
                <w:sz w:val="24"/>
                <w:lang w:val="ru-RU"/>
              </w:rPr>
              <w:t xml:space="preserve"> </w:t>
            </w:r>
            <w:r w:rsidRPr="000448C1">
              <w:rPr>
                <w:sz w:val="24"/>
                <w:lang w:val="ru-RU"/>
              </w:rPr>
              <w:t>линиями</w:t>
            </w:r>
            <w:r w:rsidR="0033115F">
              <w:rPr>
                <w:sz w:val="24"/>
                <w:lang w:val="ru-RU"/>
              </w:rPr>
              <w:t xml:space="preserve"> </w:t>
            </w:r>
            <w:r w:rsidRPr="000448C1">
              <w:rPr>
                <w:sz w:val="24"/>
                <w:lang w:val="ru-RU"/>
              </w:rPr>
              <w:t>40-50</w:t>
            </w:r>
            <w:r w:rsidR="0033115F">
              <w:rPr>
                <w:sz w:val="24"/>
                <w:lang w:val="ru-RU"/>
              </w:rPr>
              <w:t xml:space="preserve"> </w:t>
            </w:r>
            <w:r w:rsidRPr="000448C1">
              <w:rPr>
                <w:sz w:val="24"/>
                <w:lang w:val="ru-RU"/>
              </w:rPr>
              <w:t>см);</w:t>
            </w:r>
            <w:r w:rsidR="0033115F">
              <w:rPr>
                <w:sz w:val="24"/>
                <w:lang w:val="ru-RU"/>
              </w:rPr>
              <w:t xml:space="preserve"> </w:t>
            </w:r>
            <w:r w:rsidRPr="000448C1">
              <w:rPr>
                <w:sz w:val="24"/>
                <w:lang w:val="ru-RU"/>
              </w:rPr>
              <w:t>выполнение</w:t>
            </w:r>
            <w:r w:rsidR="0033115F">
              <w:rPr>
                <w:sz w:val="24"/>
                <w:lang w:val="ru-RU"/>
              </w:rPr>
              <w:t xml:space="preserve"> </w:t>
            </w:r>
            <w:r w:rsidRPr="000448C1">
              <w:rPr>
                <w:sz w:val="24"/>
                <w:lang w:val="ru-RU"/>
              </w:rPr>
              <w:t>20</w:t>
            </w:r>
            <w:r w:rsidR="0033115F">
              <w:rPr>
                <w:sz w:val="24"/>
                <w:lang w:val="ru-RU"/>
              </w:rPr>
              <w:t xml:space="preserve"> </w:t>
            </w:r>
            <w:r w:rsidRPr="000448C1">
              <w:rPr>
                <w:sz w:val="24"/>
                <w:lang w:val="ru-RU"/>
              </w:rPr>
              <w:t>подпрыгиваний</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небольшими</w:t>
            </w:r>
            <w:r w:rsidR="0033115F">
              <w:rPr>
                <w:sz w:val="24"/>
                <w:lang w:val="ru-RU"/>
              </w:rPr>
              <w:t xml:space="preserve"> </w:t>
            </w:r>
            <w:r w:rsidRPr="000448C1">
              <w:rPr>
                <w:sz w:val="24"/>
                <w:lang w:val="ru-RU"/>
              </w:rPr>
              <w:t>перерывами;</w:t>
            </w:r>
            <w:r w:rsidR="0033115F">
              <w:rPr>
                <w:sz w:val="24"/>
                <w:lang w:val="ru-RU"/>
              </w:rPr>
              <w:t xml:space="preserve"> </w:t>
            </w:r>
            <w:r w:rsidRPr="000448C1">
              <w:rPr>
                <w:sz w:val="24"/>
                <w:lang w:val="ru-RU"/>
              </w:rPr>
              <w:t>прыжки</w:t>
            </w:r>
            <w:r w:rsidR="0033115F">
              <w:rPr>
                <w:sz w:val="24"/>
                <w:lang w:val="ru-RU"/>
              </w:rPr>
              <w:t xml:space="preserve"> </w:t>
            </w:r>
            <w:r w:rsidRPr="000448C1">
              <w:rPr>
                <w:sz w:val="24"/>
                <w:lang w:val="ru-RU"/>
              </w:rPr>
              <w:t>в</w:t>
            </w:r>
            <w:r w:rsidR="0033115F">
              <w:rPr>
                <w:sz w:val="24"/>
                <w:lang w:val="ru-RU"/>
              </w:rPr>
              <w:t xml:space="preserve"> </w:t>
            </w:r>
            <w:r w:rsidRPr="000448C1">
              <w:rPr>
                <w:sz w:val="24"/>
                <w:lang w:val="ru-RU"/>
              </w:rPr>
              <w:t>длину</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места;</w:t>
            </w:r>
            <w:r w:rsidR="0033115F">
              <w:rPr>
                <w:sz w:val="24"/>
                <w:lang w:val="ru-RU"/>
              </w:rPr>
              <w:t xml:space="preserve"> </w:t>
            </w:r>
            <w:r w:rsidRPr="000448C1">
              <w:rPr>
                <w:sz w:val="24"/>
                <w:lang w:val="ru-RU"/>
              </w:rPr>
              <w:t>спрыгивание</w:t>
            </w:r>
            <w:r w:rsidR="0033115F">
              <w:rPr>
                <w:sz w:val="24"/>
                <w:lang w:val="ru-RU"/>
              </w:rPr>
              <w:t xml:space="preserve"> </w:t>
            </w:r>
            <w:r w:rsidRPr="000448C1">
              <w:rPr>
                <w:sz w:val="24"/>
                <w:lang w:val="ru-RU"/>
              </w:rPr>
              <w:t>со</w:t>
            </w:r>
            <w:r w:rsidR="0033115F">
              <w:rPr>
                <w:sz w:val="24"/>
                <w:lang w:val="ru-RU"/>
              </w:rPr>
              <w:t xml:space="preserve"> </w:t>
            </w:r>
            <w:r w:rsidRPr="000448C1">
              <w:rPr>
                <w:sz w:val="24"/>
                <w:lang w:val="ru-RU"/>
              </w:rPr>
              <w:lastRenderedPageBreak/>
              <w:t>скамейки;</w:t>
            </w:r>
            <w:r w:rsidR="0033115F">
              <w:rPr>
                <w:sz w:val="24"/>
                <w:lang w:val="ru-RU"/>
              </w:rPr>
              <w:t xml:space="preserve"> </w:t>
            </w:r>
            <w:r w:rsidRPr="000448C1">
              <w:rPr>
                <w:sz w:val="24"/>
                <w:lang w:val="ru-RU"/>
              </w:rPr>
              <w:t>прямой</w:t>
            </w:r>
            <w:r w:rsidR="0033115F">
              <w:rPr>
                <w:sz w:val="24"/>
                <w:lang w:val="ru-RU"/>
              </w:rPr>
              <w:t xml:space="preserve"> </w:t>
            </w:r>
            <w:r w:rsidRPr="000448C1">
              <w:rPr>
                <w:sz w:val="24"/>
                <w:lang w:val="ru-RU"/>
              </w:rPr>
              <w:t>галоп;</w:t>
            </w:r>
            <w:r w:rsidR="0033115F">
              <w:rPr>
                <w:sz w:val="24"/>
                <w:lang w:val="ru-RU"/>
              </w:rPr>
              <w:t xml:space="preserve"> </w:t>
            </w:r>
            <w:r w:rsidRPr="000448C1">
              <w:rPr>
                <w:sz w:val="24"/>
                <w:lang w:val="ru-RU"/>
              </w:rPr>
              <w:t>попытки</w:t>
            </w:r>
            <w:r w:rsidR="0033115F">
              <w:rPr>
                <w:sz w:val="24"/>
                <w:lang w:val="ru-RU"/>
              </w:rPr>
              <w:t xml:space="preserve"> </w:t>
            </w:r>
            <w:r w:rsidRPr="000448C1">
              <w:rPr>
                <w:sz w:val="24"/>
                <w:lang w:val="ru-RU"/>
              </w:rPr>
              <w:t>выполнения</w:t>
            </w:r>
            <w:r w:rsidR="0033115F">
              <w:rPr>
                <w:sz w:val="24"/>
                <w:lang w:val="ru-RU"/>
              </w:rPr>
              <w:t xml:space="preserve"> </w:t>
            </w:r>
            <w:r w:rsidRPr="000448C1">
              <w:rPr>
                <w:sz w:val="24"/>
                <w:lang w:val="ru-RU"/>
              </w:rPr>
              <w:t>прыжков</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короткой</w:t>
            </w:r>
            <w:r w:rsidR="0033115F">
              <w:rPr>
                <w:sz w:val="24"/>
                <w:lang w:val="ru-RU"/>
              </w:rPr>
              <w:t xml:space="preserve"> </w:t>
            </w:r>
            <w:r w:rsidRPr="000448C1">
              <w:rPr>
                <w:sz w:val="24"/>
                <w:lang w:val="ru-RU"/>
              </w:rPr>
              <w:t>скакалкой;</w:t>
            </w:r>
          </w:p>
          <w:p w:rsidR="000B6511" w:rsidRPr="000448C1" w:rsidRDefault="000B6511" w:rsidP="000B6511">
            <w:pPr>
              <w:pStyle w:val="TableParagraph"/>
              <w:ind w:right="95"/>
              <w:jc w:val="both"/>
              <w:rPr>
                <w:sz w:val="24"/>
                <w:lang w:val="ru-RU"/>
              </w:rPr>
            </w:pPr>
            <w:r w:rsidRPr="0033115F">
              <w:rPr>
                <w:b/>
                <w:i/>
                <w:sz w:val="24"/>
                <w:lang w:val="ru-RU"/>
              </w:rPr>
              <w:t>упражнения</w:t>
            </w:r>
            <w:r w:rsidR="0033115F" w:rsidRPr="0033115F">
              <w:rPr>
                <w:b/>
                <w:i/>
                <w:sz w:val="24"/>
                <w:lang w:val="ru-RU"/>
              </w:rPr>
              <w:t xml:space="preserve"> </w:t>
            </w:r>
            <w:r w:rsidRPr="0033115F">
              <w:rPr>
                <w:b/>
                <w:i/>
                <w:sz w:val="24"/>
                <w:lang w:val="ru-RU"/>
              </w:rPr>
              <w:t>в</w:t>
            </w:r>
            <w:r w:rsidR="0033115F" w:rsidRPr="0033115F">
              <w:rPr>
                <w:b/>
                <w:i/>
                <w:sz w:val="24"/>
                <w:lang w:val="ru-RU"/>
              </w:rPr>
              <w:t xml:space="preserve"> </w:t>
            </w:r>
            <w:r w:rsidRPr="0033115F">
              <w:rPr>
                <w:b/>
                <w:i/>
                <w:sz w:val="24"/>
                <w:lang w:val="ru-RU"/>
              </w:rPr>
              <w:t>равновесии:</w:t>
            </w:r>
            <w:r w:rsidR="0033115F">
              <w:rPr>
                <w:sz w:val="24"/>
                <w:lang w:val="ru-RU"/>
              </w:rPr>
              <w:t xml:space="preserve"> </w:t>
            </w:r>
            <w:r w:rsidRPr="000448C1">
              <w:rPr>
                <w:sz w:val="24"/>
                <w:lang w:val="ru-RU"/>
              </w:rPr>
              <w:t>ходьба</w:t>
            </w:r>
            <w:r w:rsidR="0033115F">
              <w:rPr>
                <w:sz w:val="24"/>
                <w:lang w:val="ru-RU"/>
              </w:rPr>
              <w:t xml:space="preserve"> </w:t>
            </w:r>
            <w:r w:rsidRPr="000448C1">
              <w:rPr>
                <w:sz w:val="24"/>
                <w:lang w:val="ru-RU"/>
              </w:rPr>
              <w:t>по</w:t>
            </w:r>
            <w:r w:rsidR="0033115F">
              <w:rPr>
                <w:sz w:val="24"/>
                <w:lang w:val="ru-RU"/>
              </w:rPr>
              <w:t xml:space="preserve"> </w:t>
            </w:r>
            <w:r w:rsidRPr="000448C1">
              <w:rPr>
                <w:sz w:val="24"/>
                <w:lang w:val="ru-RU"/>
              </w:rPr>
              <w:t>доске,</w:t>
            </w:r>
            <w:r w:rsidR="0033115F">
              <w:rPr>
                <w:sz w:val="24"/>
                <w:lang w:val="ru-RU"/>
              </w:rPr>
              <w:t xml:space="preserve"> </w:t>
            </w:r>
            <w:r w:rsidRPr="000448C1">
              <w:rPr>
                <w:sz w:val="24"/>
                <w:lang w:val="ru-RU"/>
              </w:rPr>
              <w:t>по</w:t>
            </w:r>
            <w:r w:rsidR="0033115F">
              <w:rPr>
                <w:sz w:val="24"/>
                <w:lang w:val="ru-RU"/>
              </w:rPr>
              <w:t xml:space="preserve"> </w:t>
            </w:r>
            <w:r w:rsidRPr="000448C1">
              <w:rPr>
                <w:sz w:val="24"/>
                <w:lang w:val="ru-RU"/>
              </w:rPr>
              <w:t>скамье</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перешагиванием</w:t>
            </w:r>
            <w:r w:rsidR="0033115F">
              <w:rPr>
                <w:sz w:val="24"/>
                <w:lang w:val="ru-RU"/>
              </w:rPr>
              <w:t xml:space="preserve"> </w:t>
            </w:r>
            <w:r w:rsidRPr="000448C1">
              <w:rPr>
                <w:sz w:val="24"/>
                <w:lang w:val="ru-RU"/>
              </w:rPr>
              <w:t>через</w:t>
            </w:r>
            <w:r w:rsidR="0033115F">
              <w:rPr>
                <w:sz w:val="24"/>
                <w:lang w:val="ru-RU"/>
              </w:rPr>
              <w:t xml:space="preserve"> </w:t>
            </w:r>
            <w:r w:rsidRPr="000448C1">
              <w:rPr>
                <w:sz w:val="24"/>
                <w:lang w:val="ru-RU"/>
              </w:rPr>
              <w:t>предметы,</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мешочком на голове, с предметом в руках, ставя</w:t>
            </w:r>
            <w:r w:rsidR="0033115F">
              <w:rPr>
                <w:sz w:val="24"/>
                <w:lang w:val="ru-RU"/>
              </w:rPr>
              <w:t xml:space="preserve"> </w:t>
            </w:r>
            <w:r w:rsidRPr="000448C1">
              <w:rPr>
                <w:sz w:val="24"/>
                <w:lang w:val="ru-RU"/>
              </w:rPr>
              <w:t>ногу с носка руки в стороны); ходьба по доске до</w:t>
            </w:r>
            <w:r w:rsidR="0033115F">
              <w:rPr>
                <w:sz w:val="24"/>
                <w:lang w:val="ru-RU"/>
              </w:rPr>
              <w:t xml:space="preserve"> </w:t>
            </w:r>
            <w:r w:rsidRPr="000448C1">
              <w:rPr>
                <w:sz w:val="24"/>
                <w:lang w:val="ru-RU"/>
              </w:rPr>
              <w:t>конца</w:t>
            </w:r>
            <w:r w:rsidR="0033115F">
              <w:rPr>
                <w:sz w:val="24"/>
                <w:lang w:val="ru-RU"/>
              </w:rPr>
              <w:t xml:space="preserve"> </w:t>
            </w:r>
            <w:r w:rsidRPr="000448C1">
              <w:rPr>
                <w:sz w:val="24"/>
                <w:lang w:val="ru-RU"/>
              </w:rPr>
              <w:t>и</w:t>
            </w:r>
            <w:r w:rsidR="0033115F">
              <w:rPr>
                <w:sz w:val="24"/>
                <w:lang w:val="ru-RU"/>
              </w:rPr>
              <w:t xml:space="preserve"> </w:t>
            </w:r>
            <w:r w:rsidRPr="000448C1">
              <w:rPr>
                <w:sz w:val="24"/>
                <w:lang w:val="ru-RU"/>
              </w:rPr>
              <w:t>обратно</w:t>
            </w:r>
            <w:r w:rsidR="0033115F">
              <w:rPr>
                <w:sz w:val="24"/>
                <w:lang w:val="ru-RU"/>
              </w:rPr>
              <w:t xml:space="preserve"> </w:t>
            </w:r>
            <w:r w:rsidRPr="000448C1">
              <w:rPr>
                <w:sz w:val="24"/>
                <w:lang w:val="ru-RU"/>
              </w:rPr>
              <w:t>с</w:t>
            </w:r>
            <w:r w:rsidR="0033115F">
              <w:rPr>
                <w:sz w:val="24"/>
                <w:lang w:val="ru-RU"/>
              </w:rPr>
              <w:t xml:space="preserve"> </w:t>
            </w:r>
            <w:r w:rsidRPr="000448C1">
              <w:rPr>
                <w:sz w:val="24"/>
                <w:lang w:val="ru-RU"/>
              </w:rPr>
              <w:t>поворотом;</w:t>
            </w:r>
            <w:r w:rsidR="0033115F">
              <w:rPr>
                <w:sz w:val="24"/>
                <w:lang w:val="ru-RU"/>
              </w:rPr>
              <w:t xml:space="preserve"> </w:t>
            </w:r>
            <w:r w:rsidRPr="000448C1">
              <w:rPr>
                <w:sz w:val="24"/>
                <w:lang w:val="ru-RU"/>
              </w:rPr>
              <w:t>ходьба</w:t>
            </w:r>
            <w:r w:rsidR="0033115F">
              <w:rPr>
                <w:sz w:val="24"/>
                <w:lang w:val="ru-RU"/>
              </w:rPr>
              <w:t xml:space="preserve"> </w:t>
            </w:r>
            <w:r w:rsidRPr="000448C1">
              <w:rPr>
                <w:sz w:val="24"/>
                <w:lang w:val="ru-RU"/>
              </w:rPr>
              <w:t>по</w:t>
            </w:r>
            <w:r w:rsidR="0033115F">
              <w:rPr>
                <w:sz w:val="24"/>
                <w:lang w:val="ru-RU"/>
              </w:rPr>
              <w:t xml:space="preserve"> </w:t>
            </w:r>
            <w:r w:rsidRPr="000448C1">
              <w:rPr>
                <w:sz w:val="24"/>
                <w:lang w:val="ru-RU"/>
              </w:rPr>
              <w:t>наклонной доске вверх и вниз; стойка на одной</w:t>
            </w:r>
            <w:r w:rsidR="0033115F">
              <w:rPr>
                <w:sz w:val="24"/>
                <w:lang w:val="ru-RU"/>
              </w:rPr>
              <w:t xml:space="preserve"> </w:t>
            </w:r>
            <w:r w:rsidRPr="000448C1">
              <w:rPr>
                <w:sz w:val="24"/>
                <w:lang w:val="ru-RU"/>
              </w:rPr>
              <w:t>ноге, вторая поднята коленом вперед, в сторону,</w:t>
            </w:r>
            <w:r w:rsidR="0033115F">
              <w:rPr>
                <w:sz w:val="24"/>
                <w:lang w:val="ru-RU"/>
              </w:rPr>
              <w:t xml:space="preserve"> </w:t>
            </w:r>
            <w:r w:rsidRPr="000448C1">
              <w:rPr>
                <w:sz w:val="24"/>
                <w:lang w:val="ru-RU"/>
              </w:rPr>
              <w:t>руки</w:t>
            </w:r>
            <w:r w:rsidR="0033115F">
              <w:rPr>
                <w:sz w:val="24"/>
                <w:lang w:val="ru-RU"/>
              </w:rPr>
              <w:t xml:space="preserve"> </w:t>
            </w:r>
            <w:r w:rsidRPr="000448C1">
              <w:rPr>
                <w:sz w:val="24"/>
                <w:lang w:val="ru-RU"/>
              </w:rPr>
              <w:t>встороны</w:t>
            </w:r>
            <w:r w:rsidR="0033115F">
              <w:rPr>
                <w:sz w:val="24"/>
                <w:lang w:val="ru-RU"/>
              </w:rPr>
              <w:t xml:space="preserve"> </w:t>
            </w:r>
            <w:r w:rsidRPr="000448C1">
              <w:rPr>
                <w:sz w:val="24"/>
                <w:lang w:val="ru-RU"/>
              </w:rPr>
              <w:t>или</w:t>
            </w:r>
            <w:r w:rsidR="0033115F">
              <w:rPr>
                <w:sz w:val="24"/>
                <w:lang w:val="ru-RU"/>
              </w:rPr>
              <w:t xml:space="preserve"> </w:t>
            </w:r>
            <w:r w:rsidRPr="000448C1">
              <w:rPr>
                <w:sz w:val="24"/>
                <w:lang w:val="ru-RU"/>
              </w:rPr>
              <w:t>на</w:t>
            </w:r>
            <w:r w:rsidR="0033115F">
              <w:rPr>
                <w:sz w:val="24"/>
                <w:lang w:val="ru-RU"/>
              </w:rPr>
              <w:t xml:space="preserve"> </w:t>
            </w:r>
            <w:r w:rsidRPr="000448C1">
              <w:rPr>
                <w:sz w:val="24"/>
                <w:lang w:val="ru-RU"/>
              </w:rPr>
              <w:t>поясе;</w:t>
            </w:r>
            <w:r w:rsidR="0033115F">
              <w:rPr>
                <w:sz w:val="24"/>
                <w:lang w:val="ru-RU"/>
              </w:rPr>
              <w:t xml:space="preserve"> </w:t>
            </w:r>
            <w:r w:rsidRPr="000448C1">
              <w:rPr>
                <w:sz w:val="24"/>
                <w:lang w:val="ru-RU"/>
              </w:rPr>
              <w:t>пробегание</w:t>
            </w:r>
            <w:r w:rsidR="0033115F">
              <w:rPr>
                <w:sz w:val="24"/>
                <w:lang w:val="ru-RU"/>
              </w:rPr>
              <w:t xml:space="preserve"> </w:t>
            </w:r>
            <w:r w:rsidRPr="000448C1">
              <w:rPr>
                <w:sz w:val="24"/>
                <w:lang w:val="ru-RU"/>
              </w:rPr>
              <w:t>по</w:t>
            </w:r>
            <w:r w:rsidR="0033115F">
              <w:rPr>
                <w:sz w:val="24"/>
                <w:lang w:val="ru-RU"/>
              </w:rPr>
              <w:t xml:space="preserve"> </w:t>
            </w:r>
            <w:r w:rsidRPr="000448C1">
              <w:rPr>
                <w:sz w:val="24"/>
                <w:lang w:val="ru-RU"/>
              </w:rPr>
              <w:t>наклонной доске вверх и вниз; ходьба по доске и</w:t>
            </w:r>
            <w:r w:rsidR="0033115F">
              <w:rPr>
                <w:sz w:val="24"/>
                <w:lang w:val="ru-RU"/>
              </w:rPr>
              <w:t xml:space="preserve"> </w:t>
            </w:r>
            <w:r w:rsidRPr="000448C1">
              <w:rPr>
                <w:sz w:val="24"/>
                <w:lang w:val="ru-RU"/>
              </w:rPr>
              <w:t>расхождение</w:t>
            </w:r>
            <w:r w:rsidR="0033115F">
              <w:rPr>
                <w:sz w:val="24"/>
                <w:lang w:val="ru-RU"/>
              </w:rPr>
              <w:t xml:space="preserve"> </w:t>
            </w:r>
            <w:r w:rsidRPr="000448C1">
              <w:rPr>
                <w:sz w:val="24"/>
                <w:lang w:val="ru-RU"/>
              </w:rPr>
              <w:t>вдвоем</w:t>
            </w:r>
            <w:r w:rsidR="0033115F">
              <w:rPr>
                <w:sz w:val="24"/>
                <w:lang w:val="ru-RU"/>
              </w:rPr>
              <w:t xml:space="preserve"> </w:t>
            </w:r>
            <w:r w:rsidRPr="000448C1">
              <w:rPr>
                <w:sz w:val="24"/>
                <w:lang w:val="ru-RU"/>
              </w:rPr>
              <w:t>на</w:t>
            </w:r>
            <w:r w:rsidR="0033115F">
              <w:rPr>
                <w:sz w:val="24"/>
                <w:lang w:val="ru-RU"/>
              </w:rPr>
              <w:t xml:space="preserve"> </w:t>
            </w:r>
            <w:r w:rsidRPr="000448C1">
              <w:rPr>
                <w:sz w:val="24"/>
                <w:lang w:val="ru-RU"/>
              </w:rPr>
              <w:t>ней;</w:t>
            </w:r>
            <w:r w:rsidR="0033115F">
              <w:rPr>
                <w:sz w:val="24"/>
                <w:lang w:val="ru-RU"/>
              </w:rPr>
              <w:t xml:space="preserve"> </w:t>
            </w:r>
            <w:r w:rsidRPr="000448C1">
              <w:rPr>
                <w:sz w:val="24"/>
                <w:lang w:val="ru-RU"/>
              </w:rPr>
              <w:t>кружение</w:t>
            </w:r>
            <w:r w:rsidR="0033115F">
              <w:rPr>
                <w:sz w:val="24"/>
                <w:lang w:val="ru-RU"/>
              </w:rPr>
              <w:t xml:space="preserve"> </w:t>
            </w:r>
            <w:r w:rsidRPr="000448C1">
              <w:rPr>
                <w:sz w:val="24"/>
                <w:lang w:val="ru-RU"/>
              </w:rPr>
              <w:t>в</w:t>
            </w:r>
            <w:r w:rsidR="0033115F">
              <w:rPr>
                <w:sz w:val="24"/>
                <w:lang w:val="ru-RU"/>
              </w:rPr>
              <w:t xml:space="preserve"> </w:t>
            </w:r>
            <w:r w:rsidRPr="000448C1">
              <w:rPr>
                <w:sz w:val="24"/>
                <w:lang w:val="ru-RU"/>
              </w:rPr>
              <w:t>одну,</w:t>
            </w:r>
            <w:r w:rsidR="0033115F">
              <w:rPr>
                <w:sz w:val="24"/>
                <w:lang w:val="ru-RU"/>
              </w:rPr>
              <w:t xml:space="preserve"> </w:t>
            </w:r>
            <w:r w:rsidRPr="000448C1">
              <w:rPr>
                <w:sz w:val="24"/>
                <w:lang w:val="ru-RU"/>
              </w:rPr>
              <w:t>затем</w:t>
            </w:r>
            <w:r w:rsidR="0033115F">
              <w:rPr>
                <w:sz w:val="24"/>
                <w:lang w:val="ru-RU"/>
              </w:rPr>
              <w:t xml:space="preserve"> </w:t>
            </w:r>
            <w:r w:rsidRPr="000448C1">
              <w:rPr>
                <w:sz w:val="24"/>
                <w:lang w:val="ru-RU"/>
              </w:rPr>
              <w:t>в</w:t>
            </w:r>
            <w:r w:rsidR="0033115F">
              <w:rPr>
                <w:sz w:val="24"/>
                <w:lang w:val="ru-RU"/>
              </w:rPr>
              <w:t xml:space="preserve"> </w:t>
            </w:r>
            <w:r w:rsidRPr="000448C1">
              <w:rPr>
                <w:sz w:val="24"/>
                <w:lang w:val="ru-RU"/>
              </w:rPr>
              <w:t>другую</w:t>
            </w:r>
            <w:r w:rsidR="0033115F">
              <w:rPr>
                <w:sz w:val="24"/>
                <w:lang w:val="ru-RU"/>
              </w:rPr>
              <w:t xml:space="preserve"> </w:t>
            </w:r>
            <w:r w:rsidRPr="000448C1">
              <w:rPr>
                <w:sz w:val="24"/>
                <w:lang w:val="ru-RU"/>
              </w:rPr>
              <w:t>сторону с</w:t>
            </w:r>
            <w:r w:rsidR="0033115F">
              <w:rPr>
                <w:sz w:val="24"/>
                <w:lang w:val="ru-RU"/>
              </w:rPr>
              <w:t xml:space="preserve"> </w:t>
            </w:r>
            <w:r w:rsidRPr="000448C1">
              <w:rPr>
                <w:sz w:val="24"/>
                <w:lang w:val="ru-RU"/>
              </w:rPr>
              <w:t>платочками,</w:t>
            </w:r>
            <w:r w:rsidR="0033115F">
              <w:rPr>
                <w:sz w:val="24"/>
                <w:lang w:val="ru-RU"/>
              </w:rPr>
              <w:t xml:space="preserve"> </w:t>
            </w:r>
            <w:r w:rsidRPr="000448C1">
              <w:rPr>
                <w:sz w:val="24"/>
                <w:lang w:val="ru-RU"/>
              </w:rPr>
              <w:t>руки</w:t>
            </w:r>
            <w:r w:rsidR="0033115F">
              <w:rPr>
                <w:sz w:val="24"/>
                <w:lang w:val="ru-RU"/>
              </w:rPr>
              <w:t xml:space="preserve"> </w:t>
            </w:r>
            <w:r w:rsidRPr="000448C1">
              <w:rPr>
                <w:sz w:val="24"/>
                <w:lang w:val="ru-RU"/>
              </w:rPr>
              <w:t>на</w:t>
            </w:r>
            <w:r w:rsidR="0033115F">
              <w:rPr>
                <w:sz w:val="24"/>
                <w:lang w:val="ru-RU"/>
              </w:rPr>
              <w:t xml:space="preserve"> </w:t>
            </w:r>
            <w:r w:rsidRPr="000448C1">
              <w:rPr>
                <w:sz w:val="24"/>
                <w:lang w:val="ru-RU"/>
              </w:rPr>
              <w:t>пояс,</w:t>
            </w:r>
            <w:r w:rsidR="0033115F">
              <w:rPr>
                <w:sz w:val="24"/>
                <w:lang w:val="ru-RU"/>
              </w:rPr>
              <w:t xml:space="preserve"> </w:t>
            </w:r>
            <w:r w:rsidRPr="000448C1">
              <w:rPr>
                <w:sz w:val="24"/>
                <w:lang w:val="ru-RU"/>
              </w:rPr>
              <w:t>руки</w:t>
            </w:r>
            <w:r w:rsidR="0033115F">
              <w:rPr>
                <w:sz w:val="24"/>
                <w:lang w:val="ru-RU"/>
              </w:rPr>
              <w:t xml:space="preserve"> </w:t>
            </w:r>
            <w:r w:rsidRPr="000448C1">
              <w:rPr>
                <w:sz w:val="24"/>
                <w:lang w:val="ru-RU"/>
              </w:rPr>
              <w:t>в</w:t>
            </w:r>
            <w:r w:rsidR="0033115F">
              <w:rPr>
                <w:sz w:val="24"/>
                <w:lang w:val="ru-RU"/>
              </w:rPr>
              <w:t xml:space="preserve"> </w:t>
            </w:r>
            <w:r w:rsidRPr="000448C1">
              <w:rPr>
                <w:sz w:val="24"/>
                <w:lang w:val="ru-RU"/>
              </w:rPr>
              <w:t>стороны.</w:t>
            </w:r>
          </w:p>
          <w:p w:rsidR="000B6511" w:rsidRPr="000448C1" w:rsidRDefault="000B6511" w:rsidP="000B6511">
            <w:pPr>
              <w:pStyle w:val="TableParagraph"/>
              <w:ind w:right="96"/>
              <w:jc w:val="both"/>
              <w:rPr>
                <w:sz w:val="24"/>
                <w:lang w:val="ru-RU"/>
              </w:rPr>
            </w:pPr>
            <w:r w:rsidRPr="000448C1">
              <w:rPr>
                <w:sz w:val="24"/>
                <w:lang w:val="ru-RU"/>
              </w:rPr>
              <w:t>Педагог</w:t>
            </w:r>
            <w:r w:rsidR="0033115F">
              <w:rPr>
                <w:sz w:val="24"/>
                <w:lang w:val="ru-RU"/>
              </w:rPr>
              <w:t xml:space="preserve"> </w:t>
            </w:r>
            <w:r w:rsidRPr="000448C1">
              <w:rPr>
                <w:sz w:val="24"/>
                <w:lang w:val="ru-RU"/>
              </w:rPr>
              <w:t>обучает</w:t>
            </w:r>
            <w:r w:rsidR="0033115F">
              <w:rPr>
                <w:sz w:val="24"/>
                <w:lang w:val="ru-RU"/>
              </w:rPr>
              <w:t xml:space="preserve"> </w:t>
            </w:r>
            <w:r w:rsidRPr="000448C1">
              <w:rPr>
                <w:sz w:val="24"/>
                <w:lang w:val="ru-RU"/>
              </w:rPr>
              <w:t>разнообразным</w:t>
            </w:r>
            <w:r w:rsidR="0033115F">
              <w:rPr>
                <w:sz w:val="24"/>
                <w:lang w:val="ru-RU"/>
              </w:rPr>
              <w:t xml:space="preserve"> </w:t>
            </w:r>
            <w:r w:rsidRPr="000448C1">
              <w:rPr>
                <w:sz w:val="24"/>
                <w:lang w:val="ru-RU"/>
              </w:rPr>
              <w:t>упражнениям,</w:t>
            </w:r>
            <w:r w:rsidR="0033115F">
              <w:rPr>
                <w:sz w:val="24"/>
                <w:lang w:val="ru-RU"/>
              </w:rPr>
              <w:t xml:space="preserve"> </w:t>
            </w:r>
            <w:r w:rsidRPr="000448C1">
              <w:rPr>
                <w:sz w:val="24"/>
                <w:lang w:val="ru-RU"/>
              </w:rPr>
              <w:t>которые</w:t>
            </w:r>
            <w:r w:rsidR="0033115F">
              <w:rPr>
                <w:sz w:val="24"/>
                <w:lang w:val="ru-RU"/>
              </w:rPr>
              <w:t xml:space="preserve"> </w:t>
            </w:r>
            <w:r w:rsidRPr="000448C1">
              <w:rPr>
                <w:sz w:val="24"/>
                <w:lang w:val="ru-RU"/>
              </w:rPr>
              <w:t>дети</w:t>
            </w:r>
            <w:r w:rsidR="0033115F">
              <w:rPr>
                <w:sz w:val="24"/>
                <w:lang w:val="ru-RU"/>
              </w:rPr>
              <w:t xml:space="preserve"> </w:t>
            </w:r>
            <w:r w:rsidRPr="000448C1">
              <w:rPr>
                <w:sz w:val="24"/>
                <w:lang w:val="ru-RU"/>
              </w:rPr>
              <w:t>могут</w:t>
            </w:r>
            <w:r w:rsidR="0033115F">
              <w:rPr>
                <w:sz w:val="24"/>
                <w:lang w:val="ru-RU"/>
              </w:rPr>
              <w:t xml:space="preserve"> </w:t>
            </w:r>
            <w:r w:rsidRPr="000448C1">
              <w:rPr>
                <w:sz w:val="24"/>
                <w:lang w:val="ru-RU"/>
              </w:rPr>
              <w:t>переносить</w:t>
            </w:r>
            <w:r w:rsidR="0033115F">
              <w:rPr>
                <w:sz w:val="24"/>
                <w:lang w:val="ru-RU"/>
              </w:rPr>
              <w:t xml:space="preserve"> </w:t>
            </w:r>
            <w:r w:rsidRPr="000448C1">
              <w:rPr>
                <w:sz w:val="24"/>
                <w:lang w:val="ru-RU"/>
              </w:rPr>
              <w:t>в</w:t>
            </w:r>
            <w:r w:rsidR="0033115F">
              <w:rPr>
                <w:sz w:val="24"/>
                <w:lang w:val="ru-RU"/>
              </w:rPr>
              <w:t xml:space="preserve"> </w:t>
            </w:r>
            <w:r w:rsidRPr="000448C1">
              <w:rPr>
                <w:sz w:val="24"/>
                <w:lang w:val="ru-RU"/>
              </w:rPr>
              <w:t>самостоятельную</w:t>
            </w:r>
            <w:r w:rsidR="0033115F">
              <w:rPr>
                <w:sz w:val="24"/>
                <w:lang w:val="ru-RU"/>
              </w:rPr>
              <w:t xml:space="preserve"> </w:t>
            </w:r>
            <w:r w:rsidRPr="000448C1">
              <w:rPr>
                <w:sz w:val="24"/>
                <w:lang w:val="ru-RU"/>
              </w:rPr>
              <w:t>двигательную</w:t>
            </w:r>
            <w:r w:rsidR="0033115F">
              <w:rPr>
                <w:sz w:val="24"/>
                <w:lang w:val="ru-RU"/>
              </w:rPr>
              <w:t xml:space="preserve"> </w:t>
            </w:r>
            <w:r w:rsidRPr="000448C1">
              <w:rPr>
                <w:sz w:val="24"/>
                <w:lang w:val="ru-RU"/>
              </w:rPr>
              <w:t>деятельность.</w:t>
            </w:r>
          </w:p>
          <w:p w:rsidR="000B6511" w:rsidRPr="0033115F" w:rsidRDefault="000B6511" w:rsidP="000B6511">
            <w:pPr>
              <w:pStyle w:val="TableParagraph"/>
              <w:spacing w:line="275" w:lineRule="exact"/>
              <w:jc w:val="both"/>
              <w:rPr>
                <w:b/>
                <w:i/>
                <w:sz w:val="24"/>
                <w:lang w:val="ru-RU"/>
              </w:rPr>
            </w:pPr>
            <w:r w:rsidRPr="0033115F">
              <w:rPr>
                <w:b/>
                <w:i/>
                <w:sz w:val="24"/>
                <w:lang w:val="ru-RU"/>
              </w:rPr>
              <w:t>Общеразвивающие</w:t>
            </w:r>
            <w:r w:rsidR="0033115F" w:rsidRPr="0033115F">
              <w:rPr>
                <w:b/>
                <w:i/>
                <w:sz w:val="24"/>
                <w:lang w:val="ru-RU"/>
              </w:rPr>
              <w:t xml:space="preserve"> </w:t>
            </w:r>
            <w:r w:rsidRPr="0033115F">
              <w:rPr>
                <w:b/>
                <w:i/>
                <w:sz w:val="24"/>
                <w:lang w:val="ru-RU"/>
              </w:rPr>
              <w:t>упражнения:</w:t>
            </w:r>
          </w:p>
          <w:p w:rsidR="000B6511" w:rsidRPr="000448C1" w:rsidRDefault="0033115F" w:rsidP="000B6511">
            <w:pPr>
              <w:pStyle w:val="TableParagraph"/>
              <w:ind w:right="99"/>
              <w:jc w:val="both"/>
              <w:rPr>
                <w:sz w:val="24"/>
                <w:lang w:val="ru-RU"/>
              </w:rPr>
            </w:pPr>
            <w:r>
              <w:rPr>
                <w:sz w:val="24"/>
                <w:lang w:val="ru-RU"/>
              </w:rPr>
              <w:t>у</w:t>
            </w:r>
            <w:r w:rsidR="000B6511" w:rsidRPr="000448C1">
              <w:rPr>
                <w:sz w:val="24"/>
                <w:lang w:val="ru-RU"/>
              </w:rPr>
              <w:t>пражнения</w:t>
            </w:r>
            <w:r>
              <w:rPr>
                <w:sz w:val="24"/>
                <w:lang w:val="ru-RU"/>
              </w:rPr>
              <w:t xml:space="preserve"> </w:t>
            </w:r>
            <w:r w:rsidR="000B6511" w:rsidRPr="000448C1">
              <w:rPr>
                <w:sz w:val="24"/>
                <w:lang w:val="ru-RU"/>
              </w:rPr>
              <w:t>для</w:t>
            </w:r>
            <w:r>
              <w:rPr>
                <w:sz w:val="24"/>
                <w:lang w:val="ru-RU"/>
              </w:rPr>
              <w:t xml:space="preserve"> </w:t>
            </w:r>
            <w:r w:rsidR="000B6511" w:rsidRPr="000448C1">
              <w:rPr>
                <w:sz w:val="24"/>
                <w:lang w:val="ru-RU"/>
              </w:rPr>
              <w:t>кистей</w:t>
            </w:r>
            <w:r>
              <w:rPr>
                <w:sz w:val="24"/>
                <w:lang w:val="ru-RU"/>
              </w:rPr>
              <w:t xml:space="preserve"> </w:t>
            </w:r>
            <w:r w:rsidR="000B6511" w:rsidRPr="000448C1">
              <w:rPr>
                <w:sz w:val="24"/>
                <w:lang w:val="ru-RU"/>
              </w:rPr>
              <w:t>рук,</w:t>
            </w:r>
            <w:r>
              <w:rPr>
                <w:sz w:val="24"/>
                <w:lang w:val="ru-RU"/>
              </w:rPr>
              <w:t xml:space="preserve"> </w:t>
            </w:r>
            <w:r w:rsidR="000B6511" w:rsidRPr="000448C1">
              <w:rPr>
                <w:sz w:val="24"/>
                <w:lang w:val="ru-RU"/>
              </w:rPr>
              <w:t>развития</w:t>
            </w:r>
            <w:r>
              <w:rPr>
                <w:sz w:val="24"/>
                <w:lang w:val="ru-RU"/>
              </w:rPr>
              <w:t xml:space="preserve"> </w:t>
            </w:r>
            <w:r w:rsidR="000B6511" w:rsidRPr="000448C1">
              <w:rPr>
                <w:sz w:val="24"/>
                <w:lang w:val="ru-RU"/>
              </w:rPr>
              <w:t>и</w:t>
            </w:r>
            <w:r>
              <w:rPr>
                <w:sz w:val="24"/>
                <w:lang w:val="ru-RU"/>
              </w:rPr>
              <w:t xml:space="preserve"> </w:t>
            </w:r>
            <w:r w:rsidR="000B6511" w:rsidRPr="000448C1">
              <w:rPr>
                <w:sz w:val="24"/>
                <w:lang w:val="ru-RU"/>
              </w:rPr>
              <w:t>укрепления</w:t>
            </w:r>
            <w:r>
              <w:rPr>
                <w:sz w:val="24"/>
                <w:lang w:val="ru-RU"/>
              </w:rPr>
              <w:t xml:space="preserve"> </w:t>
            </w:r>
            <w:r w:rsidR="000B6511" w:rsidRPr="000448C1">
              <w:rPr>
                <w:sz w:val="24"/>
                <w:lang w:val="ru-RU"/>
              </w:rPr>
              <w:t>мышц</w:t>
            </w:r>
            <w:r>
              <w:rPr>
                <w:sz w:val="24"/>
                <w:lang w:val="ru-RU"/>
              </w:rPr>
              <w:t xml:space="preserve"> </w:t>
            </w:r>
            <w:r w:rsidR="000B6511" w:rsidRPr="000448C1">
              <w:rPr>
                <w:sz w:val="24"/>
                <w:lang w:val="ru-RU"/>
              </w:rPr>
              <w:t>ру</w:t>
            </w:r>
            <w:r>
              <w:rPr>
                <w:sz w:val="24"/>
                <w:lang w:val="ru-RU"/>
              </w:rPr>
              <w:t xml:space="preserve"> </w:t>
            </w:r>
            <w:r w:rsidR="000B6511" w:rsidRPr="000448C1">
              <w:rPr>
                <w:sz w:val="24"/>
                <w:lang w:val="ru-RU"/>
              </w:rPr>
              <w:t>и</w:t>
            </w:r>
            <w:r>
              <w:rPr>
                <w:sz w:val="24"/>
                <w:lang w:val="ru-RU"/>
              </w:rPr>
              <w:t xml:space="preserve"> </w:t>
            </w:r>
            <w:r w:rsidR="000B6511" w:rsidRPr="000448C1">
              <w:rPr>
                <w:sz w:val="24"/>
                <w:lang w:val="ru-RU"/>
              </w:rPr>
              <w:t>плечевого</w:t>
            </w:r>
            <w:r>
              <w:rPr>
                <w:sz w:val="24"/>
                <w:lang w:val="ru-RU"/>
              </w:rPr>
              <w:t xml:space="preserve"> </w:t>
            </w:r>
            <w:r w:rsidR="000B6511" w:rsidRPr="000448C1">
              <w:rPr>
                <w:sz w:val="24"/>
                <w:lang w:val="ru-RU"/>
              </w:rPr>
              <w:t>пояса:</w:t>
            </w:r>
            <w:r>
              <w:rPr>
                <w:sz w:val="24"/>
                <w:lang w:val="ru-RU"/>
              </w:rPr>
              <w:t xml:space="preserve"> </w:t>
            </w:r>
            <w:r w:rsidR="000B6511" w:rsidRPr="000448C1">
              <w:rPr>
                <w:sz w:val="24"/>
                <w:lang w:val="ru-RU"/>
              </w:rPr>
              <w:t>основные положения и движения рук (в стороны,</w:t>
            </w:r>
            <w:r w:rsidR="00FC22A2">
              <w:rPr>
                <w:sz w:val="24"/>
                <w:lang w:val="ru-RU"/>
              </w:rPr>
              <w:t xml:space="preserve"> </w:t>
            </w:r>
            <w:r w:rsidR="000B6511" w:rsidRPr="000448C1">
              <w:rPr>
                <w:sz w:val="24"/>
                <w:lang w:val="ru-RU"/>
              </w:rPr>
              <w:t>вперед,</w:t>
            </w:r>
            <w:r w:rsidR="00FC22A2">
              <w:rPr>
                <w:sz w:val="24"/>
                <w:lang w:val="ru-RU"/>
              </w:rPr>
              <w:t xml:space="preserve"> </w:t>
            </w:r>
            <w:r w:rsidR="000B6511" w:rsidRPr="000448C1">
              <w:rPr>
                <w:sz w:val="24"/>
                <w:lang w:val="ru-RU"/>
              </w:rPr>
              <w:t>вверх,</w:t>
            </w:r>
            <w:r w:rsidR="00FC22A2">
              <w:rPr>
                <w:sz w:val="24"/>
                <w:lang w:val="ru-RU"/>
              </w:rPr>
              <w:t xml:space="preserve"> </w:t>
            </w:r>
            <w:r w:rsidR="000B6511" w:rsidRPr="000448C1">
              <w:rPr>
                <w:sz w:val="24"/>
                <w:lang w:val="ru-RU"/>
              </w:rPr>
              <w:t>назад,</w:t>
            </w:r>
            <w:r w:rsidR="00FC22A2">
              <w:rPr>
                <w:sz w:val="24"/>
                <w:lang w:val="ru-RU"/>
              </w:rPr>
              <w:t xml:space="preserve"> </w:t>
            </w:r>
            <w:r w:rsidR="000B6511" w:rsidRPr="000448C1">
              <w:rPr>
                <w:sz w:val="24"/>
                <w:lang w:val="ru-RU"/>
              </w:rPr>
              <w:t>заспину,</w:t>
            </w:r>
            <w:r w:rsidR="00FC22A2">
              <w:rPr>
                <w:sz w:val="24"/>
                <w:lang w:val="ru-RU"/>
              </w:rPr>
              <w:t xml:space="preserve"> </w:t>
            </w:r>
            <w:r w:rsidR="000B6511" w:rsidRPr="000448C1">
              <w:rPr>
                <w:sz w:val="24"/>
                <w:lang w:val="ru-RU"/>
              </w:rPr>
              <w:t>напояс,</w:t>
            </w:r>
            <w:r w:rsidR="00FC22A2">
              <w:rPr>
                <w:sz w:val="24"/>
                <w:lang w:val="ru-RU"/>
              </w:rPr>
              <w:t xml:space="preserve"> </w:t>
            </w:r>
            <w:r w:rsidR="000B6511" w:rsidRPr="000448C1">
              <w:rPr>
                <w:sz w:val="24"/>
                <w:lang w:val="ru-RU"/>
              </w:rPr>
              <w:t>перед</w:t>
            </w:r>
          </w:p>
          <w:p w:rsidR="00A92C27" w:rsidRPr="000448C1" w:rsidRDefault="000B6511" w:rsidP="00A92C27">
            <w:pPr>
              <w:pStyle w:val="TableParagraph"/>
              <w:ind w:right="98"/>
              <w:jc w:val="both"/>
              <w:rPr>
                <w:sz w:val="24"/>
                <w:lang w:val="ru-RU"/>
              </w:rPr>
            </w:pPr>
            <w:r w:rsidRPr="000448C1">
              <w:rPr>
                <w:sz w:val="24"/>
                <w:lang w:val="ru-RU"/>
              </w:rPr>
              <w:t>грудью); перекладывание предмета из одной руки</w:t>
            </w:r>
            <w:r w:rsidR="00FC22A2">
              <w:rPr>
                <w:sz w:val="24"/>
                <w:lang w:val="ru-RU"/>
              </w:rPr>
              <w:t xml:space="preserve"> </w:t>
            </w:r>
            <w:r w:rsidRPr="000448C1">
              <w:rPr>
                <w:sz w:val="24"/>
                <w:lang w:val="ru-RU"/>
              </w:rPr>
              <w:t>в  другую;  сгибание  и  разгибание  рук,</w:t>
            </w:r>
            <w:r w:rsidR="00A92C27" w:rsidRPr="000448C1">
              <w:rPr>
                <w:sz w:val="24"/>
                <w:lang w:val="ru-RU"/>
              </w:rPr>
              <w:t xml:space="preserve"> махи</w:t>
            </w:r>
            <w:r w:rsidR="00FC22A2">
              <w:rPr>
                <w:sz w:val="24"/>
                <w:lang w:val="ru-RU"/>
              </w:rPr>
              <w:t xml:space="preserve"> </w:t>
            </w:r>
            <w:r w:rsidR="00A92C27" w:rsidRPr="000448C1">
              <w:rPr>
                <w:sz w:val="24"/>
                <w:lang w:val="ru-RU"/>
              </w:rPr>
              <w:t>руками;</w:t>
            </w:r>
            <w:r w:rsidR="00FC22A2">
              <w:rPr>
                <w:sz w:val="24"/>
                <w:lang w:val="ru-RU"/>
              </w:rPr>
              <w:t xml:space="preserve"> </w:t>
            </w:r>
            <w:r w:rsidR="00A92C27" w:rsidRPr="000448C1">
              <w:rPr>
                <w:sz w:val="24"/>
                <w:lang w:val="ru-RU"/>
              </w:rPr>
              <w:t>сжимание</w:t>
            </w:r>
            <w:r w:rsidR="00FC22A2">
              <w:rPr>
                <w:sz w:val="24"/>
                <w:lang w:val="ru-RU"/>
              </w:rPr>
              <w:t xml:space="preserve"> </w:t>
            </w:r>
            <w:r w:rsidR="00A92C27" w:rsidRPr="000448C1">
              <w:rPr>
                <w:sz w:val="24"/>
                <w:lang w:val="ru-RU"/>
              </w:rPr>
              <w:t>и</w:t>
            </w:r>
            <w:r w:rsidR="00FC22A2">
              <w:rPr>
                <w:sz w:val="24"/>
                <w:lang w:val="ru-RU"/>
              </w:rPr>
              <w:t xml:space="preserve"> </w:t>
            </w:r>
            <w:r w:rsidR="00A92C27" w:rsidRPr="000448C1">
              <w:rPr>
                <w:sz w:val="24"/>
                <w:lang w:val="ru-RU"/>
              </w:rPr>
              <w:t>разжимание</w:t>
            </w:r>
            <w:r w:rsidR="00FC22A2">
              <w:rPr>
                <w:sz w:val="24"/>
                <w:lang w:val="ru-RU"/>
              </w:rPr>
              <w:t xml:space="preserve"> </w:t>
            </w:r>
            <w:r w:rsidR="00A92C27" w:rsidRPr="000448C1">
              <w:rPr>
                <w:sz w:val="24"/>
                <w:lang w:val="ru-RU"/>
              </w:rPr>
              <w:t>кистей</w:t>
            </w:r>
            <w:r w:rsidR="00FC22A2">
              <w:rPr>
                <w:sz w:val="24"/>
                <w:lang w:val="ru-RU"/>
              </w:rPr>
              <w:t xml:space="preserve"> </w:t>
            </w:r>
            <w:r w:rsidR="00A92C27" w:rsidRPr="000448C1">
              <w:rPr>
                <w:sz w:val="24"/>
                <w:lang w:val="ru-RU"/>
              </w:rPr>
              <w:t>рук,</w:t>
            </w:r>
            <w:r w:rsidR="00FC22A2">
              <w:rPr>
                <w:sz w:val="24"/>
                <w:lang w:val="ru-RU"/>
              </w:rPr>
              <w:t xml:space="preserve"> </w:t>
            </w:r>
            <w:r w:rsidR="00A92C27" w:rsidRPr="000448C1">
              <w:rPr>
                <w:sz w:val="24"/>
                <w:lang w:val="ru-RU"/>
              </w:rPr>
              <w:t>вращение</w:t>
            </w:r>
            <w:r w:rsidR="00FC22A2">
              <w:rPr>
                <w:sz w:val="24"/>
                <w:lang w:val="ru-RU"/>
              </w:rPr>
              <w:t xml:space="preserve"> </w:t>
            </w:r>
            <w:r w:rsidR="00A92C27" w:rsidRPr="000448C1">
              <w:rPr>
                <w:sz w:val="24"/>
                <w:lang w:val="ru-RU"/>
              </w:rPr>
              <w:t>кистями;</w:t>
            </w:r>
            <w:r w:rsidR="00FC22A2">
              <w:rPr>
                <w:sz w:val="24"/>
                <w:lang w:val="ru-RU"/>
              </w:rPr>
              <w:t xml:space="preserve"> </w:t>
            </w:r>
            <w:r w:rsidR="00A92C27" w:rsidRPr="000448C1">
              <w:rPr>
                <w:sz w:val="24"/>
                <w:lang w:val="ru-RU"/>
              </w:rPr>
              <w:t>выполнение</w:t>
            </w:r>
            <w:r w:rsidR="00FC22A2">
              <w:rPr>
                <w:sz w:val="24"/>
                <w:lang w:val="ru-RU"/>
              </w:rPr>
              <w:t xml:space="preserve"> </w:t>
            </w:r>
            <w:r w:rsidR="00A92C27" w:rsidRPr="000448C1">
              <w:rPr>
                <w:sz w:val="24"/>
                <w:lang w:val="ru-RU"/>
              </w:rPr>
              <w:t>упражнений</w:t>
            </w:r>
            <w:r w:rsidR="00FC22A2">
              <w:rPr>
                <w:sz w:val="24"/>
                <w:lang w:val="ru-RU"/>
              </w:rPr>
              <w:t xml:space="preserve"> </w:t>
            </w:r>
            <w:r w:rsidR="00A92C27" w:rsidRPr="000448C1">
              <w:rPr>
                <w:sz w:val="24"/>
                <w:lang w:val="ru-RU"/>
              </w:rPr>
              <w:t>пальчиковой</w:t>
            </w:r>
            <w:r w:rsidR="00FC22A2">
              <w:rPr>
                <w:sz w:val="24"/>
                <w:lang w:val="ru-RU"/>
              </w:rPr>
              <w:t xml:space="preserve"> </w:t>
            </w:r>
            <w:r w:rsidR="00A92C27" w:rsidRPr="000448C1">
              <w:rPr>
                <w:sz w:val="24"/>
                <w:lang w:val="ru-RU"/>
              </w:rPr>
              <w:t>гимнастики;</w:t>
            </w:r>
            <w:r w:rsidR="00FC22A2">
              <w:rPr>
                <w:sz w:val="24"/>
                <w:lang w:val="ru-RU"/>
              </w:rPr>
              <w:t xml:space="preserve"> </w:t>
            </w:r>
            <w:r w:rsidR="00A92C27" w:rsidRPr="000448C1">
              <w:rPr>
                <w:sz w:val="24"/>
                <w:lang w:val="ru-RU"/>
              </w:rPr>
              <w:t>повороты</w:t>
            </w:r>
            <w:r w:rsidR="00FC22A2">
              <w:rPr>
                <w:sz w:val="24"/>
                <w:lang w:val="ru-RU"/>
              </w:rPr>
              <w:t xml:space="preserve"> </w:t>
            </w:r>
            <w:r w:rsidR="00A92C27" w:rsidRPr="000448C1">
              <w:rPr>
                <w:sz w:val="24"/>
                <w:lang w:val="ru-RU"/>
              </w:rPr>
              <w:t>головы</w:t>
            </w:r>
            <w:r w:rsidR="00FC22A2">
              <w:rPr>
                <w:sz w:val="24"/>
                <w:lang w:val="ru-RU"/>
              </w:rPr>
              <w:t xml:space="preserve"> </w:t>
            </w:r>
            <w:r w:rsidR="00A92C27" w:rsidRPr="000448C1">
              <w:rPr>
                <w:sz w:val="24"/>
                <w:lang w:val="ru-RU"/>
              </w:rPr>
              <w:t>вправо</w:t>
            </w:r>
            <w:r w:rsidR="00FC22A2">
              <w:rPr>
                <w:sz w:val="24"/>
                <w:lang w:val="ru-RU"/>
              </w:rPr>
              <w:t xml:space="preserve"> </w:t>
            </w:r>
            <w:r w:rsidR="00A92C27" w:rsidRPr="000448C1">
              <w:rPr>
                <w:sz w:val="24"/>
                <w:lang w:val="ru-RU"/>
              </w:rPr>
              <w:t>и</w:t>
            </w:r>
            <w:r w:rsidR="00FC22A2">
              <w:rPr>
                <w:sz w:val="24"/>
                <w:lang w:val="ru-RU"/>
              </w:rPr>
              <w:t xml:space="preserve"> </w:t>
            </w:r>
            <w:r w:rsidR="00A92C27" w:rsidRPr="000448C1">
              <w:rPr>
                <w:sz w:val="24"/>
                <w:lang w:val="ru-RU"/>
              </w:rPr>
              <w:t>влево,</w:t>
            </w:r>
            <w:r w:rsidR="00FC22A2">
              <w:rPr>
                <w:sz w:val="24"/>
                <w:lang w:val="ru-RU"/>
              </w:rPr>
              <w:t xml:space="preserve"> </w:t>
            </w:r>
            <w:r w:rsidR="00A92C27" w:rsidRPr="000448C1">
              <w:rPr>
                <w:sz w:val="24"/>
                <w:lang w:val="ru-RU"/>
              </w:rPr>
              <w:t>наклоны</w:t>
            </w:r>
            <w:r w:rsidR="00FC22A2">
              <w:rPr>
                <w:sz w:val="24"/>
                <w:lang w:val="ru-RU"/>
              </w:rPr>
              <w:t xml:space="preserve"> </w:t>
            </w:r>
            <w:r w:rsidR="00A92C27" w:rsidRPr="000448C1">
              <w:rPr>
                <w:sz w:val="24"/>
                <w:lang w:val="ru-RU"/>
              </w:rPr>
              <w:t>головы;</w:t>
            </w:r>
          </w:p>
          <w:p w:rsidR="00A92C27" w:rsidRPr="000448C1" w:rsidRDefault="00A92C27" w:rsidP="00A92C27">
            <w:pPr>
              <w:pStyle w:val="TableParagraph"/>
              <w:ind w:right="90"/>
              <w:jc w:val="both"/>
              <w:rPr>
                <w:sz w:val="24"/>
                <w:lang w:val="ru-RU"/>
              </w:rPr>
            </w:pPr>
            <w:r w:rsidRPr="00FC22A2">
              <w:rPr>
                <w:b/>
                <w:i/>
                <w:sz w:val="24"/>
                <w:lang w:val="ru-RU"/>
              </w:rPr>
              <w:t>упражнения</w:t>
            </w:r>
            <w:r w:rsidR="00FC22A2" w:rsidRPr="00FC22A2">
              <w:rPr>
                <w:b/>
                <w:i/>
                <w:sz w:val="24"/>
                <w:lang w:val="ru-RU"/>
              </w:rPr>
              <w:t xml:space="preserve"> </w:t>
            </w:r>
            <w:r w:rsidRPr="00FC22A2">
              <w:rPr>
                <w:b/>
                <w:i/>
                <w:sz w:val="24"/>
                <w:lang w:val="ru-RU"/>
              </w:rPr>
              <w:t>для</w:t>
            </w:r>
            <w:r w:rsidR="00FC22A2" w:rsidRPr="00FC22A2">
              <w:rPr>
                <w:b/>
                <w:i/>
                <w:sz w:val="24"/>
                <w:lang w:val="ru-RU"/>
              </w:rPr>
              <w:t xml:space="preserve"> </w:t>
            </w:r>
            <w:r w:rsidRPr="00FC22A2">
              <w:rPr>
                <w:b/>
                <w:i/>
                <w:sz w:val="24"/>
                <w:lang w:val="ru-RU"/>
              </w:rPr>
              <w:t>развития</w:t>
            </w:r>
            <w:r w:rsidR="00FC22A2" w:rsidRPr="00FC22A2">
              <w:rPr>
                <w:b/>
                <w:i/>
                <w:sz w:val="24"/>
                <w:lang w:val="ru-RU"/>
              </w:rPr>
              <w:t xml:space="preserve"> </w:t>
            </w:r>
            <w:r w:rsidRPr="00FC22A2">
              <w:rPr>
                <w:b/>
                <w:i/>
                <w:sz w:val="24"/>
                <w:lang w:val="ru-RU"/>
              </w:rPr>
              <w:t>и</w:t>
            </w:r>
            <w:r w:rsidR="00FC22A2" w:rsidRPr="00FC22A2">
              <w:rPr>
                <w:b/>
                <w:i/>
                <w:sz w:val="24"/>
                <w:lang w:val="ru-RU"/>
              </w:rPr>
              <w:t xml:space="preserve"> </w:t>
            </w:r>
            <w:r w:rsidRPr="00FC22A2">
              <w:rPr>
                <w:b/>
                <w:i/>
                <w:sz w:val="24"/>
                <w:lang w:val="ru-RU"/>
              </w:rPr>
              <w:t>укрепления</w:t>
            </w:r>
            <w:r w:rsidR="00FC22A2" w:rsidRPr="00FC22A2">
              <w:rPr>
                <w:b/>
                <w:i/>
                <w:sz w:val="24"/>
                <w:lang w:val="ru-RU"/>
              </w:rPr>
              <w:t xml:space="preserve"> </w:t>
            </w:r>
            <w:r w:rsidRPr="00FC22A2">
              <w:rPr>
                <w:b/>
                <w:i/>
                <w:sz w:val="24"/>
                <w:lang w:val="ru-RU"/>
              </w:rPr>
              <w:t>мышц</w:t>
            </w:r>
            <w:r w:rsidR="00FC22A2" w:rsidRPr="00FC22A2">
              <w:rPr>
                <w:b/>
                <w:i/>
                <w:sz w:val="24"/>
                <w:lang w:val="ru-RU"/>
              </w:rPr>
              <w:t xml:space="preserve"> </w:t>
            </w:r>
            <w:r w:rsidRPr="00FC22A2">
              <w:rPr>
                <w:b/>
                <w:i/>
                <w:sz w:val="24"/>
                <w:lang w:val="ru-RU"/>
              </w:rPr>
              <w:t>спины и гибкости позвоночника:</w:t>
            </w:r>
            <w:r w:rsidRPr="000448C1">
              <w:rPr>
                <w:sz w:val="24"/>
                <w:lang w:val="ru-RU"/>
              </w:rPr>
              <w:t xml:space="preserve"> наклоны вперед,</w:t>
            </w:r>
            <w:r w:rsidR="00FC22A2">
              <w:rPr>
                <w:sz w:val="24"/>
                <w:lang w:val="ru-RU"/>
              </w:rPr>
              <w:t xml:space="preserve"> </w:t>
            </w:r>
            <w:r w:rsidRPr="000448C1">
              <w:rPr>
                <w:sz w:val="24"/>
                <w:lang w:val="ru-RU"/>
              </w:rPr>
              <w:t>вправо, влево, повороты корпуса вправо</w:t>
            </w:r>
            <w:r w:rsidR="00FC22A2">
              <w:rPr>
                <w:sz w:val="24"/>
                <w:lang w:val="ru-RU"/>
              </w:rPr>
              <w:t xml:space="preserve"> </w:t>
            </w:r>
            <w:r w:rsidRPr="000448C1">
              <w:rPr>
                <w:sz w:val="24"/>
                <w:lang w:val="ru-RU"/>
              </w:rPr>
              <w:t>и влево</w:t>
            </w:r>
            <w:r w:rsidR="00FC22A2">
              <w:rPr>
                <w:sz w:val="24"/>
                <w:lang w:val="ru-RU"/>
              </w:rPr>
              <w:t xml:space="preserve"> </w:t>
            </w:r>
            <w:r w:rsidRPr="000448C1">
              <w:rPr>
                <w:sz w:val="24"/>
                <w:lang w:val="ru-RU"/>
              </w:rPr>
              <w:t>из исходных положений стоя и сидя; поочередное</w:t>
            </w:r>
            <w:r w:rsidR="00FC22A2">
              <w:rPr>
                <w:sz w:val="24"/>
                <w:lang w:val="ru-RU"/>
              </w:rPr>
              <w:t xml:space="preserve"> </w:t>
            </w:r>
            <w:r w:rsidRPr="000448C1">
              <w:rPr>
                <w:sz w:val="24"/>
                <w:lang w:val="ru-RU"/>
              </w:rPr>
              <w:t>поднимание ног из положения лежа на спине, на</w:t>
            </w:r>
            <w:r w:rsidR="00FC22A2">
              <w:rPr>
                <w:sz w:val="24"/>
                <w:lang w:val="ru-RU"/>
              </w:rPr>
              <w:t xml:space="preserve"> </w:t>
            </w:r>
            <w:r w:rsidRPr="000448C1">
              <w:rPr>
                <w:sz w:val="24"/>
                <w:lang w:val="ru-RU"/>
              </w:rPr>
              <w:t>животе,</w:t>
            </w:r>
            <w:r w:rsidR="00FC22A2">
              <w:rPr>
                <w:sz w:val="24"/>
                <w:lang w:val="ru-RU"/>
              </w:rPr>
              <w:t xml:space="preserve"> </w:t>
            </w:r>
            <w:r w:rsidRPr="000448C1">
              <w:rPr>
                <w:sz w:val="24"/>
                <w:lang w:val="ru-RU"/>
              </w:rPr>
              <w:t>стоя</w:t>
            </w:r>
            <w:r w:rsidR="00FC22A2">
              <w:rPr>
                <w:sz w:val="24"/>
                <w:lang w:val="ru-RU"/>
              </w:rPr>
              <w:t xml:space="preserve"> </w:t>
            </w:r>
            <w:r w:rsidRPr="000448C1">
              <w:rPr>
                <w:sz w:val="24"/>
                <w:lang w:val="ru-RU"/>
              </w:rPr>
              <w:t>на четвереньках;</w:t>
            </w:r>
          </w:p>
          <w:p w:rsidR="00A92C27" w:rsidRPr="000448C1" w:rsidRDefault="00A92C27" w:rsidP="00FC22A2">
            <w:pPr>
              <w:pStyle w:val="TableParagraph"/>
              <w:ind w:right="97"/>
              <w:jc w:val="both"/>
              <w:rPr>
                <w:sz w:val="24"/>
                <w:lang w:val="ru-RU"/>
              </w:rPr>
            </w:pPr>
            <w:r w:rsidRPr="00FC22A2">
              <w:rPr>
                <w:b/>
                <w:i/>
                <w:sz w:val="24"/>
                <w:lang w:val="ru-RU"/>
              </w:rPr>
              <w:t>упражнения для развития и укрепления мышц ноги брюшного пресса:</w:t>
            </w:r>
            <w:r w:rsidRPr="000448C1">
              <w:rPr>
                <w:sz w:val="24"/>
                <w:lang w:val="ru-RU"/>
              </w:rPr>
              <w:t xml:space="preserve"> сгибание и разгибание ног;</w:t>
            </w:r>
            <w:r w:rsidR="00FC22A2">
              <w:rPr>
                <w:sz w:val="24"/>
                <w:lang w:val="ru-RU"/>
              </w:rPr>
              <w:t xml:space="preserve"> </w:t>
            </w:r>
            <w:r w:rsidRPr="000448C1">
              <w:rPr>
                <w:sz w:val="24"/>
                <w:lang w:val="ru-RU"/>
              </w:rPr>
              <w:t>отведение</w:t>
            </w:r>
            <w:r w:rsidR="00FC22A2">
              <w:rPr>
                <w:sz w:val="24"/>
                <w:lang w:val="ru-RU"/>
              </w:rPr>
              <w:t xml:space="preserve"> </w:t>
            </w:r>
            <w:r w:rsidRPr="000448C1">
              <w:rPr>
                <w:sz w:val="24"/>
                <w:lang w:val="ru-RU"/>
              </w:rPr>
              <w:t>ноги</w:t>
            </w:r>
            <w:r w:rsidR="00FC22A2">
              <w:rPr>
                <w:sz w:val="24"/>
                <w:lang w:val="ru-RU"/>
              </w:rPr>
              <w:t xml:space="preserve"> </w:t>
            </w:r>
            <w:r w:rsidRPr="000448C1">
              <w:rPr>
                <w:sz w:val="24"/>
                <w:lang w:val="ru-RU"/>
              </w:rPr>
              <w:t>вперед,</w:t>
            </w:r>
            <w:r w:rsidR="00FC22A2">
              <w:rPr>
                <w:sz w:val="24"/>
                <w:lang w:val="ru-RU"/>
              </w:rPr>
              <w:t xml:space="preserve"> </w:t>
            </w:r>
            <w:r w:rsidRPr="000448C1">
              <w:rPr>
                <w:sz w:val="24"/>
                <w:lang w:val="ru-RU"/>
              </w:rPr>
              <w:t>всторону,</w:t>
            </w:r>
            <w:r w:rsidR="00FC22A2">
              <w:rPr>
                <w:sz w:val="24"/>
                <w:lang w:val="ru-RU"/>
              </w:rPr>
              <w:t xml:space="preserve"> </w:t>
            </w:r>
            <w:r w:rsidRPr="000448C1">
              <w:rPr>
                <w:sz w:val="24"/>
                <w:lang w:val="ru-RU"/>
              </w:rPr>
              <w:t>назад;</w:t>
            </w:r>
            <w:r w:rsidR="00FC22A2">
              <w:rPr>
                <w:sz w:val="24"/>
                <w:lang w:val="ru-RU"/>
              </w:rPr>
              <w:t xml:space="preserve"> </w:t>
            </w:r>
            <w:r w:rsidRPr="000448C1">
              <w:rPr>
                <w:sz w:val="24"/>
                <w:lang w:val="ru-RU"/>
              </w:rPr>
              <w:t>выставление</w:t>
            </w:r>
            <w:r w:rsidR="00FC22A2">
              <w:rPr>
                <w:sz w:val="24"/>
                <w:lang w:val="ru-RU"/>
              </w:rPr>
              <w:t xml:space="preserve"> </w:t>
            </w:r>
            <w:r w:rsidRPr="000448C1">
              <w:rPr>
                <w:sz w:val="24"/>
                <w:lang w:val="ru-RU"/>
              </w:rPr>
              <w:t>ноги на пятку (носок); приседания на всей стопе и</w:t>
            </w:r>
            <w:r w:rsidR="00FC22A2">
              <w:rPr>
                <w:sz w:val="24"/>
                <w:lang w:val="ru-RU"/>
              </w:rPr>
              <w:t xml:space="preserve"> </w:t>
            </w:r>
            <w:r w:rsidRPr="000448C1">
              <w:rPr>
                <w:sz w:val="24"/>
                <w:lang w:val="ru-RU"/>
              </w:rPr>
              <w:t>на</w:t>
            </w:r>
            <w:r w:rsidR="00FC22A2">
              <w:rPr>
                <w:sz w:val="24"/>
                <w:lang w:val="ru-RU"/>
              </w:rPr>
              <w:t xml:space="preserve"> </w:t>
            </w:r>
            <w:r w:rsidRPr="000448C1">
              <w:rPr>
                <w:sz w:val="24"/>
                <w:lang w:val="ru-RU"/>
              </w:rPr>
              <w:t>носках</w:t>
            </w:r>
            <w:r w:rsidR="00FC22A2">
              <w:rPr>
                <w:sz w:val="24"/>
                <w:lang w:val="ru-RU"/>
              </w:rPr>
              <w:t xml:space="preserve"> </w:t>
            </w:r>
            <w:r w:rsidRPr="000448C1">
              <w:rPr>
                <w:sz w:val="24"/>
                <w:lang w:val="ru-RU"/>
              </w:rPr>
              <w:t>с</w:t>
            </w:r>
            <w:r w:rsidR="00FC22A2">
              <w:rPr>
                <w:sz w:val="24"/>
                <w:lang w:val="ru-RU"/>
              </w:rPr>
              <w:t xml:space="preserve"> </w:t>
            </w:r>
            <w:r w:rsidRPr="000448C1">
              <w:rPr>
                <w:sz w:val="24"/>
                <w:lang w:val="ru-RU"/>
              </w:rPr>
              <w:t>разведением</w:t>
            </w:r>
            <w:r w:rsidR="00FC22A2">
              <w:rPr>
                <w:sz w:val="24"/>
                <w:lang w:val="ru-RU"/>
              </w:rPr>
              <w:t xml:space="preserve"> </w:t>
            </w:r>
            <w:r w:rsidRPr="000448C1">
              <w:rPr>
                <w:sz w:val="24"/>
                <w:lang w:val="ru-RU"/>
              </w:rPr>
              <w:t>коленей</w:t>
            </w:r>
            <w:r w:rsidR="00FC22A2">
              <w:rPr>
                <w:sz w:val="24"/>
                <w:lang w:val="ru-RU"/>
              </w:rPr>
              <w:t xml:space="preserve"> </w:t>
            </w:r>
            <w:r w:rsidRPr="000448C1">
              <w:rPr>
                <w:sz w:val="24"/>
                <w:lang w:val="ru-RU"/>
              </w:rPr>
              <w:t>в</w:t>
            </w:r>
            <w:r w:rsidR="00FC22A2">
              <w:rPr>
                <w:sz w:val="24"/>
                <w:lang w:val="ru-RU"/>
              </w:rPr>
              <w:t xml:space="preserve"> </w:t>
            </w:r>
            <w:r w:rsidRPr="000448C1">
              <w:rPr>
                <w:sz w:val="24"/>
                <w:lang w:val="ru-RU"/>
              </w:rPr>
              <w:t>стороны;</w:t>
            </w:r>
            <w:r w:rsidR="00FC22A2">
              <w:rPr>
                <w:sz w:val="24"/>
                <w:lang w:val="ru-RU"/>
              </w:rPr>
              <w:t xml:space="preserve"> </w:t>
            </w:r>
            <w:r w:rsidRPr="000448C1">
              <w:rPr>
                <w:sz w:val="24"/>
                <w:lang w:val="ru-RU"/>
              </w:rPr>
              <w:t>поднимание на носки и опускание на всю ступню;</w:t>
            </w:r>
            <w:r w:rsidR="00FC22A2">
              <w:rPr>
                <w:sz w:val="24"/>
                <w:lang w:val="ru-RU"/>
              </w:rPr>
              <w:t xml:space="preserve"> </w:t>
            </w:r>
            <w:r w:rsidRPr="000448C1">
              <w:rPr>
                <w:sz w:val="24"/>
                <w:lang w:val="ru-RU"/>
              </w:rPr>
              <w:t>захватывание</w:t>
            </w:r>
            <w:r w:rsidR="00FC22A2">
              <w:rPr>
                <w:sz w:val="24"/>
                <w:lang w:val="ru-RU"/>
              </w:rPr>
              <w:t xml:space="preserve"> </w:t>
            </w:r>
            <w:r w:rsidRPr="000448C1">
              <w:rPr>
                <w:sz w:val="24"/>
                <w:lang w:val="ru-RU"/>
              </w:rPr>
              <w:t>стопами</w:t>
            </w:r>
            <w:r w:rsidR="00FC22A2">
              <w:rPr>
                <w:sz w:val="24"/>
                <w:lang w:val="ru-RU"/>
              </w:rPr>
              <w:t xml:space="preserve"> </w:t>
            </w:r>
            <w:r w:rsidRPr="000448C1">
              <w:rPr>
                <w:sz w:val="24"/>
                <w:lang w:val="ru-RU"/>
              </w:rPr>
              <w:t>и</w:t>
            </w:r>
            <w:r w:rsidR="00FC22A2">
              <w:rPr>
                <w:sz w:val="24"/>
                <w:lang w:val="ru-RU"/>
              </w:rPr>
              <w:t xml:space="preserve"> </w:t>
            </w:r>
            <w:r w:rsidRPr="000448C1">
              <w:rPr>
                <w:sz w:val="24"/>
                <w:lang w:val="ru-RU"/>
              </w:rPr>
              <w:t>перекладывание</w:t>
            </w:r>
            <w:r w:rsidR="00FC22A2">
              <w:rPr>
                <w:sz w:val="24"/>
                <w:lang w:val="ru-RU"/>
              </w:rPr>
              <w:t xml:space="preserve"> </w:t>
            </w:r>
            <w:r w:rsidRPr="000448C1">
              <w:rPr>
                <w:sz w:val="24"/>
                <w:lang w:val="ru-RU"/>
              </w:rPr>
              <w:t>предметов</w:t>
            </w:r>
            <w:r w:rsidR="00FC22A2">
              <w:rPr>
                <w:sz w:val="24"/>
                <w:lang w:val="ru-RU"/>
              </w:rPr>
              <w:t xml:space="preserve"> </w:t>
            </w:r>
            <w:r w:rsidRPr="000448C1">
              <w:rPr>
                <w:sz w:val="24"/>
                <w:lang w:val="ru-RU"/>
              </w:rPr>
              <w:t>с</w:t>
            </w:r>
            <w:r w:rsidR="00FC22A2">
              <w:rPr>
                <w:sz w:val="24"/>
                <w:lang w:val="ru-RU"/>
              </w:rPr>
              <w:t xml:space="preserve"> </w:t>
            </w:r>
            <w:r w:rsidRPr="000448C1">
              <w:rPr>
                <w:sz w:val="24"/>
                <w:lang w:val="ru-RU"/>
              </w:rPr>
              <w:t>места</w:t>
            </w:r>
            <w:r w:rsidR="00FC22A2">
              <w:rPr>
                <w:sz w:val="24"/>
                <w:lang w:val="ru-RU"/>
              </w:rPr>
              <w:t xml:space="preserve"> </w:t>
            </w:r>
            <w:r w:rsidRPr="000448C1">
              <w:rPr>
                <w:sz w:val="24"/>
                <w:lang w:val="ru-RU"/>
              </w:rPr>
              <w:t>на</w:t>
            </w:r>
            <w:r w:rsidR="00FC22A2">
              <w:rPr>
                <w:sz w:val="24"/>
                <w:lang w:val="ru-RU"/>
              </w:rPr>
              <w:t xml:space="preserve"> </w:t>
            </w:r>
            <w:r w:rsidRPr="000448C1">
              <w:rPr>
                <w:sz w:val="24"/>
                <w:lang w:val="ru-RU"/>
              </w:rPr>
              <w:t>место.</w:t>
            </w:r>
          </w:p>
          <w:p w:rsidR="00A92C27" w:rsidRPr="000448C1" w:rsidRDefault="00A92C27" w:rsidP="00A92C27">
            <w:pPr>
              <w:pStyle w:val="TableParagraph"/>
              <w:ind w:right="94"/>
              <w:jc w:val="both"/>
              <w:rPr>
                <w:sz w:val="24"/>
                <w:lang w:val="ru-RU"/>
              </w:rPr>
            </w:pPr>
            <w:r w:rsidRPr="000448C1">
              <w:rPr>
                <w:sz w:val="24"/>
                <w:lang w:val="ru-RU"/>
              </w:rPr>
              <w:t>Повышаются требования к детям при выполнении</w:t>
            </w:r>
            <w:r w:rsidR="00FC22A2">
              <w:rPr>
                <w:sz w:val="24"/>
                <w:lang w:val="ru-RU"/>
              </w:rPr>
              <w:t xml:space="preserve"> </w:t>
            </w:r>
            <w:r w:rsidRPr="000448C1">
              <w:rPr>
                <w:sz w:val="24"/>
                <w:lang w:val="ru-RU"/>
              </w:rPr>
              <w:t>общеразвивающих</w:t>
            </w:r>
            <w:r w:rsidR="00FC22A2">
              <w:rPr>
                <w:sz w:val="24"/>
                <w:lang w:val="ru-RU"/>
              </w:rPr>
              <w:t xml:space="preserve"> </w:t>
            </w:r>
            <w:r w:rsidRPr="000448C1">
              <w:rPr>
                <w:sz w:val="24"/>
                <w:lang w:val="ru-RU"/>
              </w:rPr>
              <w:t>упражнений.</w:t>
            </w:r>
            <w:r w:rsidR="00FC22A2">
              <w:rPr>
                <w:sz w:val="24"/>
                <w:lang w:val="ru-RU"/>
              </w:rPr>
              <w:t xml:space="preserve"> </w:t>
            </w:r>
            <w:r w:rsidRPr="000448C1">
              <w:rPr>
                <w:sz w:val="24"/>
                <w:lang w:val="ru-RU"/>
              </w:rPr>
              <w:t>Педагог</w:t>
            </w:r>
            <w:r w:rsidR="00FC22A2">
              <w:rPr>
                <w:sz w:val="24"/>
                <w:lang w:val="ru-RU"/>
              </w:rPr>
              <w:t xml:space="preserve"> </w:t>
            </w:r>
            <w:r w:rsidRPr="000448C1">
              <w:rPr>
                <w:sz w:val="24"/>
                <w:lang w:val="ru-RU"/>
              </w:rPr>
              <w:t>предлагает</w:t>
            </w:r>
            <w:r w:rsidR="00FC22A2">
              <w:rPr>
                <w:sz w:val="24"/>
                <w:lang w:val="ru-RU"/>
              </w:rPr>
              <w:t xml:space="preserve"> </w:t>
            </w:r>
            <w:r w:rsidRPr="000448C1">
              <w:rPr>
                <w:sz w:val="24"/>
                <w:lang w:val="ru-RU"/>
              </w:rPr>
              <w:t>выполнять</w:t>
            </w:r>
            <w:r w:rsidR="00FC22A2">
              <w:rPr>
                <w:sz w:val="24"/>
                <w:lang w:val="ru-RU"/>
              </w:rPr>
              <w:t xml:space="preserve"> </w:t>
            </w:r>
            <w:r w:rsidRPr="000448C1">
              <w:rPr>
                <w:sz w:val="24"/>
                <w:lang w:val="ru-RU"/>
              </w:rPr>
              <w:t>общеразвивающие</w:t>
            </w:r>
            <w:r w:rsidR="00FC22A2">
              <w:rPr>
                <w:sz w:val="24"/>
                <w:lang w:val="ru-RU"/>
              </w:rPr>
              <w:t xml:space="preserve"> </w:t>
            </w:r>
            <w:r w:rsidRPr="000448C1">
              <w:rPr>
                <w:sz w:val="24"/>
                <w:lang w:val="ru-RU"/>
              </w:rPr>
              <w:t>упражнения</w:t>
            </w:r>
            <w:r w:rsidR="00FC22A2">
              <w:rPr>
                <w:sz w:val="24"/>
                <w:lang w:val="ru-RU"/>
              </w:rPr>
              <w:t xml:space="preserve"> </w:t>
            </w:r>
            <w:r w:rsidRPr="000448C1">
              <w:rPr>
                <w:sz w:val="24"/>
                <w:lang w:val="ru-RU"/>
              </w:rPr>
              <w:t>из</w:t>
            </w:r>
            <w:r w:rsidR="00FC22A2">
              <w:rPr>
                <w:sz w:val="24"/>
                <w:lang w:val="ru-RU"/>
              </w:rPr>
              <w:t xml:space="preserve"> </w:t>
            </w:r>
            <w:r w:rsidRPr="000448C1">
              <w:rPr>
                <w:sz w:val="24"/>
                <w:lang w:val="ru-RU"/>
              </w:rPr>
              <w:t>разных</w:t>
            </w:r>
            <w:r w:rsidR="00FC22A2">
              <w:rPr>
                <w:sz w:val="24"/>
                <w:lang w:val="ru-RU"/>
              </w:rPr>
              <w:t xml:space="preserve"> </w:t>
            </w:r>
            <w:r w:rsidRPr="000448C1">
              <w:rPr>
                <w:sz w:val="24"/>
                <w:lang w:val="ru-RU"/>
              </w:rPr>
              <w:t>исходных</w:t>
            </w:r>
            <w:r w:rsidR="00FC22A2">
              <w:rPr>
                <w:sz w:val="24"/>
                <w:lang w:val="ru-RU"/>
              </w:rPr>
              <w:t xml:space="preserve"> </w:t>
            </w:r>
            <w:r w:rsidRPr="000448C1">
              <w:rPr>
                <w:sz w:val="24"/>
                <w:lang w:val="ru-RU"/>
              </w:rPr>
              <w:t>положений,</w:t>
            </w:r>
            <w:r w:rsidR="00FC22A2">
              <w:rPr>
                <w:sz w:val="24"/>
                <w:lang w:val="ru-RU"/>
              </w:rPr>
              <w:t xml:space="preserve"> </w:t>
            </w:r>
            <w:r w:rsidRPr="000448C1">
              <w:rPr>
                <w:sz w:val="24"/>
                <w:lang w:val="ru-RU"/>
              </w:rPr>
              <w:t>в</w:t>
            </w:r>
            <w:r w:rsidR="00FC22A2">
              <w:rPr>
                <w:sz w:val="24"/>
                <w:lang w:val="ru-RU"/>
              </w:rPr>
              <w:t xml:space="preserve"> </w:t>
            </w:r>
            <w:r w:rsidRPr="000448C1">
              <w:rPr>
                <w:sz w:val="24"/>
                <w:lang w:val="ru-RU"/>
              </w:rPr>
              <w:t>разном</w:t>
            </w:r>
            <w:r w:rsidR="00FC22A2">
              <w:rPr>
                <w:sz w:val="24"/>
                <w:lang w:val="ru-RU"/>
              </w:rPr>
              <w:t xml:space="preserve"> </w:t>
            </w:r>
            <w:r w:rsidRPr="000448C1">
              <w:rPr>
                <w:sz w:val="24"/>
                <w:lang w:val="ru-RU"/>
              </w:rPr>
              <w:t>темпе</w:t>
            </w:r>
            <w:r w:rsidR="00FC22A2">
              <w:rPr>
                <w:sz w:val="24"/>
                <w:lang w:val="ru-RU"/>
              </w:rPr>
              <w:t xml:space="preserve"> </w:t>
            </w:r>
            <w:r w:rsidRPr="000448C1">
              <w:rPr>
                <w:sz w:val="24"/>
                <w:lang w:val="ru-RU"/>
              </w:rPr>
              <w:t>(медленном,</w:t>
            </w:r>
            <w:r w:rsidR="00FC22A2">
              <w:rPr>
                <w:sz w:val="24"/>
                <w:lang w:val="ru-RU"/>
              </w:rPr>
              <w:t xml:space="preserve"> </w:t>
            </w:r>
            <w:r w:rsidRPr="000448C1">
              <w:rPr>
                <w:sz w:val="24"/>
                <w:lang w:val="ru-RU"/>
              </w:rPr>
              <w:t>среднем,</w:t>
            </w:r>
            <w:r w:rsidR="00FC22A2">
              <w:rPr>
                <w:sz w:val="24"/>
                <w:lang w:val="ru-RU"/>
              </w:rPr>
              <w:t xml:space="preserve"> </w:t>
            </w:r>
            <w:r w:rsidRPr="000448C1">
              <w:rPr>
                <w:sz w:val="24"/>
                <w:lang w:val="ru-RU"/>
              </w:rPr>
              <w:t>быстром)</w:t>
            </w:r>
            <w:r w:rsidR="00FC22A2">
              <w:rPr>
                <w:sz w:val="24"/>
                <w:lang w:val="ru-RU"/>
              </w:rPr>
              <w:t xml:space="preserve"> </w:t>
            </w:r>
            <w:r w:rsidRPr="000448C1">
              <w:rPr>
                <w:sz w:val="24"/>
                <w:lang w:val="ru-RU"/>
              </w:rPr>
              <w:t>с</w:t>
            </w:r>
            <w:r w:rsidR="00FC22A2">
              <w:rPr>
                <w:sz w:val="24"/>
                <w:lang w:val="ru-RU"/>
              </w:rPr>
              <w:t xml:space="preserve"> </w:t>
            </w:r>
            <w:r w:rsidRPr="000448C1">
              <w:rPr>
                <w:sz w:val="24"/>
                <w:lang w:val="ru-RU"/>
              </w:rPr>
              <w:t>предметами и без них. К предметам и пособиям,</w:t>
            </w:r>
            <w:r w:rsidR="00FC22A2">
              <w:rPr>
                <w:sz w:val="24"/>
                <w:lang w:val="ru-RU"/>
              </w:rPr>
              <w:t xml:space="preserve"> </w:t>
            </w:r>
            <w:r w:rsidRPr="000448C1">
              <w:rPr>
                <w:sz w:val="24"/>
                <w:lang w:val="ru-RU"/>
              </w:rPr>
              <w:t>названным</w:t>
            </w:r>
            <w:r w:rsidR="00FC22A2">
              <w:rPr>
                <w:sz w:val="24"/>
                <w:lang w:val="ru-RU"/>
              </w:rPr>
              <w:t xml:space="preserve"> </w:t>
            </w:r>
            <w:r w:rsidRPr="000448C1">
              <w:rPr>
                <w:sz w:val="24"/>
                <w:lang w:val="ru-RU"/>
              </w:rPr>
              <w:t>ранее,</w:t>
            </w:r>
            <w:r w:rsidR="00FC22A2">
              <w:rPr>
                <w:sz w:val="24"/>
                <w:lang w:val="ru-RU"/>
              </w:rPr>
              <w:t xml:space="preserve"> </w:t>
            </w:r>
            <w:r w:rsidRPr="000448C1">
              <w:rPr>
                <w:sz w:val="24"/>
                <w:lang w:val="ru-RU"/>
              </w:rPr>
              <w:t>добавляются</w:t>
            </w:r>
            <w:r w:rsidR="00FC22A2">
              <w:rPr>
                <w:sz w:val="24"/>
                <w:lang w:val="ru-RU"/>
              </w:rPr>
              <w:t xml:space="preserve"> </w:t>
            </w:r>
            <w:r w:rsidRPr="000448C1">
              <w:rPr>
                <w:sz w:val="24"/>
                <w:lang w:val="ru-RU"/>
              </w:rPr>
              <w:t>малые</w:t>
            </w:r>
            <w:r w:rsidR="00FC22A2">
              <w:rPr>
                <w:sz w:val="24"/>
                <w:lang w:val="ru-RU"/>
              </w:rPr>
              <w:t xml:space="preserve"> </w:t>
            </w:r>
            <w:r w:rsidRPr="000448C1">
              <w:rPr>
                <w:sz w:val="24"/>
                <w:lang w:val="ru-RU"/>
              </w:rPr>
              <w:t>мячи,</w:t>
            </w:r>
            <w:r w:rsidR="00FC22A2">
              <w:rPr>
                <w:sz w:val="24"/>
                <w:lang w:val="ru-RU"/>
              </w:rPr>
              <w:t xml:space="preserve"> </w:t>
            </w:r>
            <w:r w:rsidRPr="000448C1">
              <w:rPr>
                <w:sz w:val="24"/>
                <w:lang w:val="ru-RU"/>
              </w:rPr>
              <w:t>косички,</w:t>
            </w:r>
            <w:r w:rsidR="00FC22A2">
              <w:rPr>
                <w:sz w:val="24"/>
                <w:lang w:val="ru-RU"/>
              </w:rPr>
              <w:t xml:space="preserve"> </w:t>
            </w:r>
            <w:r w:rsidRPr="000448C1">
              <w:rPr>
                <w:sz w:val="24"/>
                <w:lang w:val="ru-RU"/>
              </w:rPr>
              <w:t>палки,</w:t>
            </w:r>
            <w:r w:rsidR="00FC22A2">
              <w:rPr>
                <w:sz w:val="24"/>
                <w:lang w:val="ru-RU"/>
              </w:rPr>
              <w:t xml:space="preserve"> </w:t>
            </w:r>
            <w:r w:rsidRPr="000448C1">
              <w:rPr>
                <w:sz w:val="24"/>
                <w:lang w:val="ru-RU"/>
              </w:rPr>
              <w:t>обручи</w:t>
            </w:r>
            <w:r w:rsidR="00FC22A2">
              <w:rPr>
                <w:sz w:val="24"/>
                <w:lang w:val="ru-RU"/>
              </w:rPr>
              <w:t xml:space="preserve"> </w:t>
            </w:r>
            <w:r w:rsidRPr="000448C1">
              <w:rPr>
                <w:sz w:val="24"/>
                <w:lang w:val="ru-RU"/>
              </w:rPr>
              <w:t>и</w:t>
            </w:r>
            <w:r w:rsidR="00FC22A2">
              <w:rPr>
                <w:sz w:val="24"/>
                <w:lang w:val="ru-RU"/>
              </w:rPr>
              <w:t xml:space="preserve"> </w:t>
            </w:r>
            <w:r w:rsidRPr="000448C1">
              <w:rPr>
                <w:sz w:val="24"/>
                <w:lang w:val="ru-RU"/>
              </w:rPr>
              <w:t>другое.</w:t>
            </w:r>
            <w:r w:rsidR="00FC22A2">
              <w:rPr>
                <w:sz w:val="24"/>
                <w:lang w:val="ru-RU"/>
              </w:rPr>
              <w:t xml:space="preserve"> </w:t>
            </w:r>
            <w:r w:rsidRPr="000448C1">
              <w:rPr>
                <w:sz w:val="24"/>
                <w:lang w:val="ru-RU"/>
              </w:rPr>
              <w:t>Разученные</w:t>
            </w:r>
            <w:r w:rsidR="00FC22A2">
              <w:rPr>
                <w:sz w:val="24"/>
                <w:lang w:val="ru-RU"/>
              </w:rPr>
              <w:t xml:space="preserve"> </w:t>
            </w:r>
            <w:r w:rsidRPr="000448C1">
              <w:rPr>
                <w:sz w:val="24"/>
                <w:lang w:val="ru-RU"/>
              </w:rPr>
              <w:t>упражнения</w:t>
            </w:r>
            <w:r w:rsidR="00FC22A2">
              <w:rPr>
                <w:sz w:val="24"/>
                <w:lang w:val="ru-RU"/>
              </w:rPr>
              <w:t xml:space="preserve"> </w:t>
            </w:r>
            <w:r w:rsidRPr="000448C1">
              <w:rPr>
                <w:sz w:val="24"/>
                <w:lang w:val="ru-RU"/>
              </w:rPr>
              <w:t>включаются</w:t>
            </w:r>
            <w:r w:rsidR="00FC22A2">
              <w:rPr>
                <w:sz w:val="24"/>
                <w:lang w:val="ru-RU"/>
              </w:rPr>
              <w:t xml:space="preserve"> </w:t>
            </w:r>
            <w:r w:rsidRPr="000448C1">
              <w:rPr>
                <w:sz w:val="24"/>
                <w:lang w:val="ru-RU"/>
              </w:rPr>
              <w:t>в</w:t>
            </w:r>
            <w:r w:rsidR="00FC22A2">
              <w:rPr>
                <w:sz w:val="24"/>
                <w:lang w:val="ru-RU"/>
              </w:rPr>
              <w:t xml:space="preserve"> </w:t>
            </w:r>
            <w:r w:rsidRPr="000448C1">
              <w:rPr>
                <w:sz w:val="24"/>
                <w:lang w:val="ru-RU"/>
              </w:rPr>
              <w:t>комплексы</w:t>
            </w:r>
            <w:r w:rsidR="00FC22A2">
              <w:rPr>
                <w:sz w:val="24"/>
                <w:lang w:val="ru-RU"/>
              </w:rPr>
              <w:t xml:space="preserve"> </w:t>
            </w:r>
            <w:r w:rsidRPr="000448C1">
              <w:rPr>
                <w:sz w:val="24"/>
                <w:lang w:val="ru-RU"/>
              </w:rPr>
              <w:t>утренней</w:t>
            </w:r>
            <w:r w:rsidR="00FC22A2">
              <w:rPr>
                <w:sz w:val="24"/>
                <w:lang w:val="ru-RU"/>
              </w:rPr>
              <w:t xml:space="preserve"> </w:t>
            </w:r>
            <w:r w:rsidRPr="000448C1">
              <w:rPr>
                <w:sz w:val="24"/>
                <w:lang w:val="ru-RU"/>
              </w:rPr>
              <w:t>гимнастики,</w:t>
            </w:r>
            <w:r w:rsidR="00FC22A2">
              <w:rPr>
                <w:sz w:val="24"/>
                <w:lang w:val="ru-RU"/>
              </w:rPr>
              <w:t xml:space="preserve"> </w:t>
            </w:r>
            <w:r w:rsidRPr="000448C1">
              <w:rPr>
                <w:sz w:val="24"/>
                <w:lang w:val="ru-RU"/>
              </w:rPr>
              <w:t>физкультминутки</w:t>
            </w:r>
            <w:r w:rsidR="00FC22A2">
              <w:rPr>
                <w:sz w:val="24"/>
                <w:lang w:val="ru-RU"/>
              </w:rPr>
              <w:t xml:space="preserve"> </w:t>
            </w:r>
            <w:r w:rsidRPr="000448C1">
              <w:rPr>
                <w:sz w:val="24"/>
                <w:lang w:val="ru-RU"/>
              </w:rPr>
              <w:t>и</w:t>
            </w:r>
            <w:r w:rsidR="00FC22A2">
              <w:rPr>
                <w:sz w:val="24"/>
                <w:lang w:val="ru-RU"/>
              </w:rPr>
              <w:t xml:space="preserve"> </w:t>
            </w:r>
            <w:r w:rsidRPr="000448C1">
              <w:rPr>
                <w:sz w:val="24"/>
                <w:lang w:val="ru-RU"/>
              </w:rPr>
              <w:t>другие</w:t>
            </w:r>
            <w:r w:rsidR="00FC22A2">
              <w:rPr>
                <w:sz w:val="24"/>
                <w:lang w:val="ru-RU"/>
              </w:rPr>
              <w:t xml:space="preserve"> </w:t>
            </w:r>
            <w:r w:rsidRPr="000448C1">
              <w:rPr>
                <w:sz w:val="24"/>
                <w:lang w:val="ru-RU"/>
              </w:rPr>
              <w:t>формы</w:t>
            </w:r>
            <w:r w:rsidR="00FC22A2">
              <w:rPr>
                <w:sz w:val="24"/>
                <w:lang w:val="ru-RU"/>
              </w:rPr>
              <w:t xml:space="preserve"> </w:t>
            </w:r>
            <w:r w:rsidRPr="000448C1">
              <w:rPr>
                <w:sz w:val="24"/>
                <w:lang w:val="ru-RU"/>
              </w:rPr>
              <w:lastRenderedPageBreak/>
              <w:t>физкультурно-оздоровительной</w:t>
            </w:r>
            <w:r w:rsidR="00FC22A2">
              <w:rPr>
                <w:sz w:val="24"/>
                <w:lang w:val="ru-RU"/>
              </w:rPr>
              <w:t xml:space="preserve"> </w:t>
            </w:r>
            <w:r w:rsidRPr="000448C1">
              <w:rPr>
                <w:sz w:val="24"/>
                <w:lang w:val="ru-RU"/>
              </w:rPr>
              <w:t>работы.</w:t>
            </w:r>
          </w:p>
          <w:p w:rsidR="00A92C27" w:rsidRPr="000448C1" w:rsidRDefault="00A92C27" w:rsidP="00A92C27">
            <w:pPr>
              <w:pStyle w:val="TableParagraph"/>
              <w:spacing w:line="275" w:lineRule="exact"/>
              <w:jc w:val="both"/>
              <w:rPr>
                <w:b/>
                <w:sz w:val="24"/>
                <w:lang w:val="ru-RU"/>
              </w:rPr>
            </w:pPr>
            <w:r w:rsidRPr="000448C1">
              <w:rPr>
                <w:b/>
                <w:sz w:val="24"/>
                <w:lang w:val="ru-RU"/>
              </w:rPr>
              <w:t>Ритмическая</w:t>
            </w:r>
            <w:r w:rsidR="00FC22A2">
              <w:rPr>
                <w:b/>
                <w:sz w:val="24"/>
                <w:lang w:val="ru-RU"/>
              </w:rPr>
              <w:t xml:space="preserve"> </w:t>
            </w:r>
            <w:r w:rsidRPr="000448C1">
              <w:rPr>
                <w:b/>
                <w:sz w:val="24"/>
                <w:lang w:val="ru-RU"/>
              </w:rPr>
              <w:t>гимнастика:</w:t>
            </w:r>
          </w:p>
          <w:p w:rsidR="00A92C27" w:rsidRPr="000448C1" w:rsidRDefault="00A92C27" w:rsidP="00A92C27">
            <w:pPr>
              <w:pStyle w:val="TableParagraph"/>
              <w:tabs>
                <w:tab w:val="left" w:pos="4007"/>
              </w:tabs>
              <w:ind w:right="97"/>
              <w:jc w:val="both"/>
              <w:rPr>
                <w:sz w:val="24"/>
                <w:lang w:val="ru-RU"/>
              </w:rPr>
            </w:pPr>
            <w:r w:rsidRPr="000448C1">
              <w:rPr>
                <w:sz w:val="24"/>
                <w:lang w:val="ru-RU"/>
              </w:rPr>
              <w:t>музыкально-ритмические</w:t>
            </w:r>
            <w:r w:rsidR="00FC22A2">
              <w:rPr>
                <w:sz w:val="24"/>
                <w:lang w:val="ru-RU"/>
              </w:rPr>
              <w:t xml:space="preserve"> </w:t>
            </w:r>
            <w:r w:rsidRPr="000448C1">
              <w:rPr>
                <w:spacing w:val="-1"/>
                <w:sz w:val="24"/>
                <w:lang w:val="ru-RU"/>
              </w:rPr>
              <w:t>упражнения,</w:t>
            </w:r>
            <w:r w:rsidR="00FC22A2">
              <w:rPr>
                <w:spacing w:val="-1"/>
                <w:sz w:val="24"/>
                <w:lang w:val="ru-RU"/>
              </w:rPr>
              <w:t xml:space="preserve"> </w:t>
            </w:r>
            <w:r w:rsidRPr="000448C1">
              <w:rPr>
                <w:sz w:val="24"/>
                <w:lang w:val="ru-RU"/>
              </w:rPr>
              <w:t>разученные</w:t>
            </w:r>
            <w:r w:rsidR="00FC22A2">
              <w:rPr>
                <w:sz w:val="24"/>
                <w:lang w:val="ru-RU"/>
              </w:rPr>
              <w:t xml:space="preserve"> </w:t>
            </w:r>
            <w:r w:rsidRPr="000448C1">
              <w:rPr>
                <w:sz w:val="24"/>
                <w:lang w:val="ru-RU"/>
              </w:rPr>
              <w:t>на</w:t>
            </w:r>
            <w:r w:rsidR="00FC22A2">
              <w:rPr>
                <w:sz w:val="24"/>
                <w:lang w:val="ru-RU"/>
              </w:rPr>
              <w:t xml:space="preserve"> </w:t>
            </w:r>
            <w:r w:rsidRPr="000448C1">
              <w:rPr>
                <w:sz w:val="24"/>
                <w:lang w:val="ru-RU"/>
              </w:rPr>
              <w:t>музыкальном</w:t>
            </w:r>
            <w:r w:rsidR="00FC22A2">
              <w:rPr>
                <w:sz w:val="24"/>
                <w:lang w:val="ru-RU"/>
              </w:rPr>
              <w:t xml:space="preserve"> </w:t>
            </w:r>
            <w:r w:rsidRPr="000448C1">
              <w:rPr>
                <w:sz w:val="24"/>
                <w:lang w:val="ru-RU"/>
              </w:rPr>
              <w:t>занятии,</w:t>
            </w:r>
            <w:r w:rsidR="00FC22A2">
              <w:rPr>
                <w:sz w:val="24"/>
                <w:lang w:val="ru-RU"/>
              </w:rPr>
              <w:t xml:space="preserve"> </w:t>
            </w:r>
            <w:r w:rsidRPr="000448C1">
              <w:rPr>
                <w:sz w:val="24"/>
                <w:lang w:val="ru-RU"/>
              </w:rPr>
              <w:t>педагог</w:t>
            </w:r>
            <w:r w:rsidR="00FC22A2">
              <w:rPr>
                <w:sz w:val="24"/>
                <w:lang w:val="ru-RU"/>
              </w:rPr>
              <w:t xml:space="preserve"> </w:t>
            </w:r>
            <w:r w:rsidRPr="000448C1">
              <w:rPr>
                <w:sz w:val="24"/>
                <w:lang w:val="ru-RU"/>
              </w:rPr>
              <w:t>включает</w:t>
            </w:r>
            <w:r w:rsidR="00FC22A2">
              <w:rPr>
                <w:sz w:val="24"/>
                <w:lang w:val="ru-RU"/>
              </w:rPr>
              <w:t xml:space="preserve"> </w:t>
            </w:r>
            <w:r w:rsidRPr="000448C1">
              <w:rPr>
                <w:sz w:val="24"/>
                <w:lang w:val="ru-RU"/>
              </w:rPr>
              <w:t>в</w:t>
            </w:r>
            <w:r w:rsidR="00FC22A2">
              <w:rPr>
                <w:sz w:val="24"/>
                <w:lang w:val="ru-RU"/>
              </w:rPr>
              <w:t xml:space="preserve"> </w:t>
            </w:r>
            <w:r w:rsidRPr="000448C1">
              <w:rPr>
                <w:sz w:val="24"/>
                <w:lang w:val="ru-RU"/>
              </w:rPr>
              <w:t>комплексы</w:t>
            </w:r>
            <w:r w:rsidR="00FC22A2">
              <w:rPr>
                <w:sz w:val="24"/>
                <w:lang w:val="ru-RU"/>
              </w:rPr>
              <w:t xml:space="preserve"> </w:t>
            </w:r>
            <w:r w:rsidRPr="000448C1">
              <w:rPr>
                <w:sz w:val="24"/>
                <w:lang w:val="ru-RU"/>
              </w:rPr>
              <w:t>общеразвивающих</w:t>
            </w:r>
            <w:r w:rsidR="00FC22A2">
              <w:rPr>
                <w:sz w:val="24"/>
                <w:lang w:val="ru-RU"/>
              </w:rPr>
              <w:t xml:space="preserve"> </w:t>
            </w:r>
            <w:r w:rsidRPr="000448C1">
              <w:rPr>
                <w:sz w:val="24"/>
                <w:lang w:val="ru-RU"/>
              </w:rPr>
              <w:t>упражнений</w:t>
            </w:r>
            <w:r w:rsidR="00FC22A2">
              <w:rPr>
                <w:sz w:val="24"/>
                <w:lang w:val="ru-RU"/>
              </w:rPr>
              <w:t xml:space="preserve"> </w:t>
            </w:r>
            <w:r w:rsidRPr="000448C1">
              <w:rPr>
                <w:sz w:val="24"/>
                <w:lang w:val="ru-RU"/>
              </w:rPr>
              <w:t>(простейшие</w:t>
            </w:r>
            <w:r w:rsidR="00FC22A2">
              <w:rPr>
                <w:sz w:val="24"/>
                <w:lang w:val="ru-RU"/>
              </w:rPr>
              <w:t xml:space="preserve"> </w:t>
            </w:r>
            <w:r w:rsidRPr="000448C1">
              <w:rPr>
                <w:sz w:val="24"/>
                <w:lang w:val="ru-RU"/>
              </w:rPr>
              <w:t>связки</w:t>
            </w:r>
            <w:r w:rsidR="00FC22A2">
              <w:rPr>
                <w:sz w:val="24"/>
                <w:lang w:val="ru-RU"/>
              </w:rPr>
              <w:t xml:space="preserve"> </w:t>
            </w:r>
            <w:r w:rsidRPr="000448C1">
              <w:rPr>
                <w:sz w:val="24"/>
                <w:lang w:val="ru-RU"/>
              </w:rPr>
              <w:t>упражнений</w:t>
            </w:r>
            <w:r w:rsidR="00FC22A2">
              <w:rPr>
                <w:sz w:val="24"/>
                <w:lang w:val="ru-RU"/>
              </w:rPr>
              <w:t xml:space="preserve"> </w:t>
            </w:r>
            <w:r w:rsidRPr="000448C1">
              <w:rPr>
                <w:sz w:val="24"/>
                <w:lang w:val="ru-RU"/>
              </w:rPr>
              <w:t>ритмической гимнастики), в физкультминутки и</w:t>
            </w:r>
            <w:r w:rsidR="00FC22A2">
              <w:rPr>
                <w:sz w:val="24"/>
                <w:lang w:val="ru-RU"/>
              </w:rPr>
              <w:t xml:space="preserve"> </w:t>
            </w:r>
            <w:r w:rsidRPr="000448C1">
              <w:rPr>
                <w:sz w:val="24"/>
                <w:lang w:val="ru-RU"/>
              </w:rPr>
              <w:t>подвижные</w:t>
            </w:r>
            <w:r w:rsidR="00FC22A2">
              <w:rPr>
                <w:sz w:val="24"/>
                <w:lang w:val="ru-RU"/>
              </w:rPr>
              <w:t xml:space="preserve"> </w:t>
            </w:r>
            <w:r w:rsidRPr="000448C1">
              <w:rPr>
                <w:sz w:val="24"/>
                <w:lang w:val="ru-RU"/>
              </w:rPr>
              <w:t>игры.</w:t>
            </w:r>
            <w:r w:rsidR="00FC22A2">
              <w:rPr>
                <w:sz w:val="24"/>
                <w:lang w:val="ru-RU"/>
              </w:rPr>
              <w:t xml:space="preserve"> </w:t>
            </w:r>
            <w:r w:rsidRPr="00FC22A2">
              <w:rPr>
                <w:b/>
                <w:i/>
                <w:sz w:val="24"/>
                <w:lang w:val="ru-RU"/>
              </w:rPr>
              <w:t>Рекомендуемые</w:t>
            </w:r>
            <w:r w:rsidR="00FC22A2" w:rsidRPr="00FC22A2">
              <w:rPr>
                <w:b/>
                <w:i/>
                <w:sz w:val="24"/>
                <w:lang w:val="ru-RU"/>
              </w:rPr>
              <w:t xml:space="preserve"> </w:t>
            </w:r>
            <w:r w:rsidRPr="00FC22A2">
              <w:rPr>
                <w:b/>
                <w:i/>
                <w:sz w:val="24"/>
                <w:lang w:val="ru-RU"/>
              </w:rPr>
              <w:t>упражнения:</w:t>
            </w:r>
            <w:r w:rsidR="00FC22A2">
              <w:rPr>
                <w:sz w:val="24"/>
                <w:lang w:val="ru-RU"/>
              </w:rPr>
              <w:t xml:space="preserve"> </w:t>
            </w:r>
            <w:r w:rsidRPr="000448C1">
              <w:rPr>
                <w:sz w:val="24"/>
                <w:lang w:val="ru-RU"/>
              </w:rPr>
              <w:t>ритмичная ходьба под музыку в разном темпе; на</w:t>
            </w:r>
            <w:r w:rsidR="00FC22A2">
              <w:rPr>
                <w:sz w:val="24"/>
                <w:lang w:val="ru-RU"/>
              </w:rPr>
              <w:t xml:space="preserve"> </w:t>
            </w:r>
            <w:r w:rsidRPr="000448C1">
              <w:rPr>
                <w:sz w:val="24"/>
                <w:lang w:val="ru-RU"/>
              </w:rPr>
              <w:t>носках,</w:t>
            </w:r>
            <w:r w:rsidR="00FC22A2">
              <w:rPr>
                <w:sz w:val="24"/>
                <w:lang w:val="ru-RU"/>
              </w:rPr>
              <w:t xml:space="preserve"> </w:t>
            </w:r>
            <w:r w:rsidRPr="000448C1">
              <w:rPr>
                <w:sz w:val="24"/>
                <w:lang w:val="ru-RU"/>
              </w:rPr>
              <w:t>топающим</w:t>
            </w:r>
            <w:r w:rsidR="00FC22A2">
              <w:rPr>
                <w:sz w:val="24"/>
                <w:lang w:val="ru-RU"/>
              </w:rPr>
              <w:t xml:space="preserve"> </w:t>
            </w:r>
            <w:r w:rsidRPr="000448C1">
              <w:rPr>
                <w:sz w:val="24"/>
                <w:lang w:val="ru-RU"/>
              </w:rPr>
              <w:t>шагом,</w:t>
            </w:r>
            <w:r w:rsidR="00FC22A2">
              <w:rPr>
                <w:sz w:val="24"/>
                <w:lang w:val="ru-RU"/>
              </w:rPr>
              <w:t xml:space="preserve"> </w:t>
            </w:r>
            <w:r w:rsidRPr="000448C1">
              <w:rPr>
                <w:sz w:val="24"/>
                <w:lang w:val="ru-RU"/>
              </w:rPr>
              <w:t>приставным</w:t>
            </w:r>
            <w:r w:rsidR="00FC22A2">
              <w:rPr>
                <w:sz w:val="24"/>
                <w:lang w:val="ru-RU"/>
              </w:rPr>
              <w:t xml:space="preserve"> </w:t>
            </w:r>
            <w:r w:rsidRPr="000448C1">
              <w:rPr>
                <w:sz w:val="24"/>
                <w:lang w:val="ru-RU"/>
              </w:rPr>
              <w:t>шагом</w:t>
            </w:r>
            <w:r w:rsidR="00FC22A2">
              <w:rPr>
                <w:sz w:val="24"/>
                <w:lang w:val="ru-RU"/>
              </w:rPr>
              <w:t xml:space="preserve"> </w:t>
            </w:r>
            <w:r w:rsidRPr="000448C1">
              <w:rPr>
                <w:sz w:val="24"/>
                <w:lang w:val="ru-RU"/>
              </w:rPr>
              <w:t>прямо</w:t>
            </w:r>
            <w:r w:rsidR="00FC22A2">
              <w:rPr>
                <w:sz w:val="24"/>
                <w:lang w:val="ru-RU"/>
              </w:rPr>
              <w:t xml:space="preserve"> </w:t>
            </w:r>
            <w:r w:rsidRPr="000448C1">
              <w:rPr>
                <w:sz w:val="24"/>
                <w:lang w:val="ru-RU"/>
              </w:rPr>
              <w:t>и</w:t>
            </w:r>
            <w:r w:rsidR="00FC22A2">
              <w:rPr>
                <w:sz w:val="24"/>
                <w:lang w:val="ru-RU"/>
              </w:rPr>
              <w:t xml:space="preserve"> </w:t>
            </w:r>
            <w:r w:rsidRPr="000448C1">
              <w:rPr>
                <w:sz w:val="24"/>
                <w:lang w:val="ru-RU"/>
              </w:rPr>
              <w:t>боком,</w:t>
            </w:r>
            <w:r w:rsidR="00FC22A2">
              <w:rPr>
                <w:sz w:val="24"/>
                <w:lang w:val="ru-RU"/>
              </w:rPr>
              <w:t xml:space="preserve"> </w:t>
            </w:r>
            <w:r w:rsidRPr="000448C1">
              <w:rPr>
                <w:sz w:val="24"/>
                <w:lang w:val="ru-RU"/>
              </w:rPr>
              <w:t>прямым</w:t>
            </w:r>
            <w:r w:rsidR="00FC22A2">
              <w:rPr>
                <w:sz w:val="24"/>
                <w:lang w:val="ru-RU"/>
              </w:rPr>
              <w:t xml:space="preserve"> </w:t>
            </w:r>
            <w:r w:rsidRPr="000448C1">
              <w:rPr>
                <w:sz w:val="24"/>
                <w:lang w:val="ru-RU"/>
              </w:rPr>
              <w:t>галопом,</w:t>
            </w:r>
            <w:r w:rsidR="00FC22A2">
              <w:rPr>
                <w:sz w:val="24"/>
                <w:lang w:val="ru-RU"/>
              </w:rPr>
              <w:t xml:space="preserve"> </w:t>
            </w:r>
            <w:r w:rsidRPr="000448C1">
              <w:rPr>
                <w:sz w:val="24"/>
                <w:lang w:val="ru-RU"/>
              </w:rPr>
              <w:t>по</w:t>
            </w:r>
            <w:r w:rsidR="00FC22A2">
              <w:rPr>
                <w:sz w:val="24"/>
                <w:lang w:val="ru-RU"/>
              </w:rPr>
              <w:t xml:space="preserve"> </w:t>
            </w:r>
            <w:r w:rsidRPr="000448C1">
              <w:rPr>
                <w:sz w:val="24"/>
                <w:lang w:val="ru-RU"/>
              </w:rPr>
              <w:t>кругу,</w:t>
            </w:r>
            <w:r w:rsidR="00FC22A2">
              <w:rPr>
                <w:sz w:val="24"/>
                <w:lang w:val="ru-RU"/>
              </w:rPr>
              <w:t xml:space="preserve"> </w:t>
            </w:r>
            <w:r w:rsidRPr="000448C1">
              <w:rPr>
                <w:sz w:val="24"/>
                <w:lang w:val="ru-RU"/>
              </w:rPr>
              <w:t>держась за руки, с высоким подниманием колена</w:t>
            </w:r>
            <w:r w:rsidR="00FC22A2">
              <w:rPr>
                <w:sz w:val="24"/>
                <w:lang w:val="ru-RU"/>
              </w:rPr>
              <w:t xml:space="preserve"> </w:t>
            </w:r>
            <w:r w:rsidRPr="000448C1">
              <w:rPr>
                <w:sz w:val="24"/>
                <w:lang w:val="ru-RU"/>
              </w:rPr>
              <w:t>на</w:t>
            </w:r>
            <w:r w:rsidR="00FC22A2">
              <w:rPr>
                <w:sz w:val="24"/>
                <w:lang w:val="ru-RU"/>
              </w:rPr>
              <w:t xml:space="preserve"> </w:t>
            </w:r>
            <w:r w:rsidRPr="000448C1">
              <w:rPr>
                <w:sz w:val="24"/>
                <w:lang w:val="ru-RU"/>
              </w:rPr>
              <w:t>месте</w:t>
            </w:r>
            <w:r w:rsidR="00FC22A2">
              <w:rPr>
                <w:sz w:val="24"/>
                <w:lang w:val="ru-RU"/>
              </w:rPr>
              <w:t xml:space="preserve"> </w:t>
            </w:r>
            <w:r w:rsidRPr="000448C1">
              <w:rPr>
                <w:sz w:val="24"/>
                <w:lang w:val="ru-RU"/>
              </w:rPr>
              <w:t>и</w:t>
            </w:r>
            <w:r w:rsidR="00FC22A2">
              <w:rPr>
                <w:sz w:val="24"/>
                <w:lang w:val="ru-RU"/>
              </w:rPr>
              <w:t xml:space="preserve"> </w:t>
            </w:r>
            <w:r w:rsidRPr="000448C1">
              <w:rPr>
                <w:sz w:val="24"/>
                <w:lang w:val="ru-RU"/>
              </w:rPr>
              <w:t>в</w:t>
            </w:r>
            <w:r w:rsidR="00FC22A2">
              <w:rPr>
                <w:sz w:val="24"/>
                <w:lang w:val="ru-RU"/>
              </w:rPr>
              <w:t xml:space="preserve"> </w:t>
            </w:r>
            <w:r w:rsidRPr="000448C1">
              <w:rPr>
                <w:sz w:val="24"/>
                <w:lang w:val="ru-RU"/>
              </w:rPr>
              <w:t>движении</w:t>
            </w:r>
            <w:r w:rsidR="00FC22A2">
              <w:rPr>
                <w:sz w:val="24"/>
                <w:lang w:val="ru-RU"/>
              </w:rPr>
              <w:t xml:space="preserve"> </w:t>
            </w:r>
            <w:r w:rsidRPr="000448C1">
              <w:rPr>
                <w:sz w:val="24"/>
                <w:lang w:val="ru-RU"/>
              </w:rPr>
              <w:t>прямо</w:t>
            </w:r>
            <w:r w:rsidR="00FC22A2">
              <w:rPr>
                <w:sz w:val="24"/>
                <w:lang w:val="ru-RU"/>
              </w:rPr>
              <w:t xml:space="preserve"> </w:t>
            </w:r>
            <w:r w:rsidRPr="000448C1">
              <w:rPr>
                <w:sz w:val="24"/>
                <w:lang w:val="ru-RU"/>
              </w:rPr>
              <w:t>и</w:t>
            </w:r>
            <w:r w:rsidR="00FC22A2">
              <w:rPr>
                <w:sz w:val="24"/>
                <w:lang w:val="ru-RU"/>
              </w:rPr>
              <w:t xml:space="preserve"> </w:t>
            </w:r>
            <w:r w:rsidRPr="000448C1">
              <w:rPr>
                <w:sz w:val="24"/>
                <w:lang w:val="ru-RU"/>
              </w:rPr>
              <w:t>вокруг</w:t>
            </w:r>
            <w:r w:rsidR="00FC22A2">
              <w:rPr>
                <w:sz w:val="24"/>
                <w:lang w:val="ru-RU"/>
              </w:rPr>
              <w:t xml:space="preserve"> </w:t>
            </w:r>
            <w:r w:rsidRPr="000448C1">
              <w:rPr>
                <w:sz w:val="24"/>
                <w:lang w:val="ru-RU"/>
              </w:rPr>
              <w:t>себя,</w:t>
            </w:r>
            <w:r w:rsidR="00FC22A2">
              <w:rPr>
                <w:sz w:val="24"/>
                <w:lang w:val="ru-RU"/>
              </w:rPr>
              <w:t xml:space="preserve"> </w:t>
            </w:r>
            <w:r w:rsidRPr="000448C1">
              <w:rPr>
                <w:sz w:val="24"/>
                <w:lang w:val="ru-RU"/>
              </w:rPr>
              <w:t>подскоки</w:t>
            </w:r>
            <w:r w:rsidR="00FC22A2">
              <w:rPr>
                <w:sz w:val="24"/>
                <w:lang w:val="ru-RU"/>
              </w:rPr>
              <w:t xml:space="preserve"> </w:t>
            </w:r>
            <w:r w:rsidRPr="000448C1">
              <w:rPr>
                <w:sz w:val="24"/>
                <w:lang w:val="ru-RU"/>
              </w:rPr>
              <w:t>по</w:t>
            </w:r>
            <w:r w:rsidR="00FC22A2">
              <w:rPr>
                <w:sz w:val="24"/>
                <w:lang w:val="ru-RU"/>
              </w:rPr>
              <w:t xml:space="preserve"> </w:t>
            </w:r>
            <w:r w:rsidRPr="000448C1">
              <w:rPr>
                <w:sz w:val="24"/>
                <w:lang w:val="ru-RU"/>
              </w:rPr>
              <w:t>одному</w:t>
            </w:r>
            <w:r w:rsidR="00FC22A2">
              <w:rPr>
                <w:sz w:val="24"/>
                <w:lang w:val="ru-RU"/>
              </w:rPr>
              <w:t xml:space="preserve"> </w:t>
            </w:r>
            <w:r w:rsidRPr="000448C1">
              <w:rPr>
                <w:sz w:val="24"/>
                <w:lang w:val="ru-RU"/>
              </w:rPr>
              <w:t>и</w:t>
            </w:r>
            <w:r w:rsidR="00FC22A2">
              <w:rPr>
                <w:sz w:val="24"/>
                <w:lang w:val="ru-RU"/>
              </w:rPr>
              <w:t xml:space="preserve"> </w:t>
            </w:r>
            <w:r w:rsidRPr="000448C1">
              <w:rPr>
                <w:sz w:val="24"/>
                <w:lang w:val="ru-RU"/>
              </w:rPr>
              <w:t>в</w:t>
            </w:r>
            <w:r w:rsidR="00FC22A2">
              <w:rPr>
                <w:sz w:val="24"/>
                <w:lang w:val="ru-RU"/>
              </w:rPr>
              <w:t xml:space="preserve"> </w:t>
            </w:r>
            <w:r w:rsidRPr="000448C1">
              <w:rPr>
                <w:sz w:val="24"/>
                <w:lang w:val="ru-RU"/>
              </w:rPr>
              <w:t>парах</w:t>
            </w:r>
            <w:r w:rsidR="00FC22A2">
              <w:rPr>
                <w:sz w:val="24"/>
                <w:lang w:val="ru-RU"/>
              </w:rPr>
              <w:t xml:space="preserve"> </w:t>
            </w:r>
            <w:r w:rsidRPr="000448C1">
              <w:rPr>
                <w:sz w:val="24"/>
                <w:lang w:val="ru-RU"/>
              </w:rPr>
              <w:t>под</w:t>
            </w:r>
            <w:r w:rsidR="00FC22A2">
              <w:rPr>
                <w:sz w:val="24"/>
                <w:lang w:val="ru-RU"/>
              </w:rPr>
              <w:t xml:space="preserve"> </w:t>
            </w:r>
            <w:r w:rsidRPr="000448C1">
              <w:rPr>
                <w:sz w:val="24"/>
                <w:lang w:val="ru-RU"/>
              </w:rPr>
              <w:t>музыку;</w:t>
            </w:r>
            <w:r w:rsidR="00FC22A2">
              <w:rPr>
                <w:sz w:val="24"/>
                <w:lang w:val="ru-RU"/>
              </w:rPr>
              <w:t xml:space="preserve"> </w:t>
            </w:r>
            <w:r w:rsidRPr="000448C1">
              <w:rPr>
                <w:sz w:val="24"/>
                <w:lang w:val="ru-RU"/>
              </w:rPr>
              <w:t>выставление</w:t>
            </w:r>
            <w:r w:rsidR="00FC22A2">
              <w:rPr>
                <w:sz w:val="24"/>
                <w:lang w:val="ru-RU"/>
              </w:rPr>
              <w:t xml:space="preserve"> </w:t>
            </w:r>
            <w:r w:rsidRPr="000448C1">
              <w:rPr>
                <w:sz w:val="24"/>
                <w:lang w:val="ru-RU"/>
              </w:rPr>
              <w:t>ноги</w:t>
            </w:r>
            <w:r w:rsidR="00FC22A2">
              <w:rPr>
                <w:sz w:val="24"/>
                <w:lang w:val="ru-RU"/>
              </w:rPr>
              <w:t xml:space="preserve"> </w:t>
            </w:r>
            <w:r w:rsidRPr="000448C1">
              <w:rPr>
                <w:sz w:val="24"/>
                <w:lang w:val="ru-RU"/>
              </w:rPr>
              <w:t>на</w:t>
            </w:r>
            <w:r w:rsidR="00FC22A2">
              <w:rPr>
                <w:sz w:val="24"/>
                <w:lang w:val="ru-RU"/>
              </w:rPr>
              <w:t xml:space="preserve"> </w:t>
            </w:r>
            <w:r w:rsidRPr="000448C1">
              <w:rPr>
                <w:sz w:val="24"/>
                <w:lang w:val="ru-RU"/>
              </w:rPr>
              <w:t>пятку,</w:t>
            </w:r>
            <w:r w:rsidR="00FC22A2">
              <w:rPr>
                <w:sz w:val="24"/>
                <w:lang w:val="ru-RU"/>
              </w:rPr>
              <w:t xml:space="preserve"> </w:t>
            </w:r>
            <w:r w:rsidRPr="000448C1">
              <w:rPr>
                <w:sz w:val="24"/>
                <w:lang w:val="ru-RU"/>
              </w:rPr>
              <w:t>на</w:t>
            </w:r>
            <w:r w:rsidR="00FC22A2">
              <w:rPr>
                <w:sz w:val="24"/>
                <w:lang w:val="ru-RU"/>
              </w:rPr>
              <w:t xml:space="preserve"> </w:t>
            </w:r>
            <w:r w:rsidRPr="000448C1">
              <w:rPr>
                <w:sz w:val="24"/>
                <w:lang w:val="ru-RU"/>
              </w:rPr>
              <w:t>носок,</w:t>
            </w:r>
            <w:r w:rsidR="00FC22A2">
              <w:rPr>
                <w:sz w:val="24"/>
                <w:lang w:val="ru-RU"/>
              </w:rPr>
              <w:t xml:space="preserve"> </w:t>
            </w:r>
            <w:r w:rsidRPr="000448C1">
              <w:rPr>
                <w:sz w:val="24"/>
                <w:lang w:val="ru-RU"/>
              </w:rPr>
              <w:t>притопывание</w:t>
            </w:r>
            <w:r w:rsidR="00FC22A2">
              <w:rPr>
                <w:sz w:val="24"/>
                <w:lang w:val="ru-RU"/>
              </w:rPr>
              <w:t xml:space="preserve"> </w:t>
            </w:r>
            <w:r w:rsidRPr="000448C1">
              <w:rPr>
                <w:sz w:val="24"/>
                <w:lang w:val="ru-RU"/>
              </w:rPr>
              <w:t>под</w:t>
            </w:r>
            <w:r w:rsidR="00FC22A2">
              <w:rPr>
                <w:sz w:val="24"/>
                <w:lang w:val="ru-RU"/>
              </w:rPr>
              <w:t xml:space="preserve"> </w:t>
            </w:r>
            <w:r w:rsidRPr="000448C1">
              <w:rPr>
                <w:sz w:val="24"/>
                <w:lang w:val="ru-RU"/>
              </w:rPr>
              <w:t>ритм,</w:t>
            </w:r>
            <w:r w:rsidR="00FC22A2">
              <w:rPr>
                <w:sz w:val="24"/>
                <w:lang w:val="ru-RU"/>
              </w:rPr>
              <w:t xml:space="preserve"> </w:t>
            </w:r>
            <w:r w:rsidRPr="000448C1">
              <w:rPr>
                <w:sz w:val="24"/>
                <w:lang w:val="ru-RU"/>
              </w:rPr>
              <w:t>повороты,</w:t>
            </w:r>
            <w:r w:rsidR="00FC22A2">
              <w:rPr>
                <w:sz w:val="24"/>
                <w:lang w:val="ru-RU"/>
              </w:rPr>
              <w:t xml:space="preserve"> </w:t>
            </w:r>
            <w:r w:rsidRPr="000448C1">
              <w:rPr>
                <w:sz w:val="24"/>
                <w:lang w:val="ru-RU"/>
              </w:rPr>
              <w:t>поочередное</w:t>
            </w:r>
          </w:p>
          <w:p w:rsidR="00A92C27" w:rsidRPr="000448C1" w:rsidRDefault="00A92C27" w:rsidP="00A92C27">
            <w:pPr>
              <w:pStyle w:val="TableParagraph"/>
              <w:ind w:right="91"/>
              <w:jc w:val="both"/>
              <w:rPr>
                <w:sz w:val="24"/>
                <w:lang w:val="ru-RU"/>
              </w:rPr>
            </w:pPr>
            <w:r w:rsidRPr="000448C1">
              <w:rPr>
                <w:sz w:val="24"/>
                <w:lang w:val="ru-RU"/>
              </w:rPr>
              <w:t>«выбрасывание»</w:t>
            </w:r>
            <w:r w:rsidR="00FC22A2">
              <w:rPr>
                <w:sz w:val="24"/>
                <w:lang w:val="ru-RU"/>
              </w:rPr>
              <w:t xml:space="preserve"> </w:t>
            </w:r>
            <w:r w:rsidRPr="000448C1">
              <w:rPr>
                <w:sz w:val="24"/>
                <w:lang w:val="ru-RU"/>
              </w:rPr>
              <w:t>ног,</w:t>
            </w:r>
            <w:r w:rsidR="00FC22A2">
              <w:rPr>
                <w:sz w:val="24"/>
                <w:lang w:val="ru-RU"/>
              </w:rPr>
              <w:t xml:space="preserve"> </w:t>
            </w:r>
            <w:r w:rsidRPr="000448C1">
              <w:rPr>
                <w:sz w:val="24"/>
                <w:lang w:val="ru-RU"/>
              </w:rPr>
              <w:t>движение</w:t>
            </w:r>
            <w:r w:rsidR="00FC22A2">
              <w:rPr>
                <w:sz w:val="24"/>
                <w:lang w:val="ru-RU"/>
              </w:rPr>
              <w:t xml:space="preserve"> </w:t>
            </w:r>
            <w:r w:rsidRPr="000448C1">
              <w:rPr>
                <w:sz w:val="24"/>
                <w:lang w:val="ru-RU"/>
              </w:rPr>
              <w:t>по</w:t>
            </w:r>
            <w:r w:rsidR="00FC22A2">
              <w:rPr>
                <w:sz w:val="24"/>
                <w:lang w:val="ru-RU"/>
              </w:rPr>
              <w:t xml:space="preserve"> </w:t>
            </w:r>
            <w:r w:rsidRPr="000448C1">
              <w:rPr>
                <w:sz w:val="24"/>
                <w:lang w:val="ru-RU"/>
              </w:rPr>
              <w:t>кругу</w:t>
            </w:r>
            <w:r w:rsidR="00FC22A2">
              <w:rPr>
                <w:sz w:val="24"/>
                <w:lang w:val="ru-RU"/>
              </w:rPr>
              <w:t xml:space="preserve"> </w:t>
            </w:r>
            <w:r w:rsidRPr="000448C1">
              <w:rPr>
                <w:sz w:val="24"/>
                <w:lang w:val="ru-RU"/>
              </w:rPr>
              <w:t>выполняя</w:t>
            </w:r>
            <w:r w:rsidR="00FC22A2">
              <w:rPr>
                <w:sz w:val="24"/>
                <w:lang w:val="ru-RU"/>
              </w:rPr>
              <w:t xml:space="preserve"> </w:t>
            </w:r>
            <w:r w:rsidRPr="000448C1">
              <w:rPr>
                <w:sz w:val="24"/>
                <w:lang w:val="ru-RU"/>
              </w:rPr>
              <w:t>шаг</w:t>
            </w:r>
            <w:r w:rsidR="00FC22A2">
              <w:rPr>
                <w:sz w:val="24"/>
                <w:lang w:val="ru-RU"/>
              </w:rPr>
              <w:t xml:space="preserve"> </w:t>
            </w:r>
            <w:r w:rsidRPr="000448C1">
              <w:rPr>
                <w:sz w:val="24"/>
                <w:lang w:val="ru-RU"/>
              </w:rPr>
              <w:t>с</w:t>
            </w:r>
            <w:r w:rsidR="00FC22A2">
              <w:rPr>
                <w:sz w:val="24"/>
                <w:lang w:val="ru-RU"/>
              </w:rPr>
              <w:t xml:space="preserve"> </w:t>
            </w:r>
            <w:r w:rsidRPr="000448C1">
              <w:rPr>
                <w:sz w:val="24"/>
                <w:lang w:val="ru-RU"/>
              </w:rPr>
              <w:t>носка,</w:t>
            </w:r>
            <w:r w:rsidR="00FC22A2">
              <w:rPr>
                <w:sz w:val="24"/>
                <w:lang w:val="ru-RU"/>
              </w:rPr>
              <w:t xml:space="preserve"> </w:t>
            </w:r>
            <w:r w:rsidRPr="000448C1">
              <w:rPr>
                <w:sz w:val="24"/>
                <w:lang w:val="ru-RU"/>
              </w:rPr>
              <w:t>ритмичные</w:t>
            </w:r>
            <w:r w:rsidR="00FC22A2">
              <w:rPr>
                <w:sz w:val="24"/>
                <w:lang w:val="ru-RU"/>
              </w:rPr>
              <w:t xml:space="preserve"> </w:t>
            </w:r>
            <w:r w:rsidRPr="000448C1">
              <w:rPr>
                <w:sz w:val="24"/>
                <w:lang w:val="ru-RU"/>
              </w:rPr>
              <w:t>хлопки</w:t>
            </w:r>
            <w:r w:rsidR="00FC22A2">
              <w:rPr>
                <w:sz w:val="24"/>
                <w:lang w:val="ru-RU"/>
              </w:rPr>
              <w:t xml:space="preserve"> </w:t>
            </w:r>
            <w:r w:rsidRPr="000448C1">
              <w:rPr>
                <w:sz w:val="24"/>
                <w:lang w:val="ru-RU"/>
              </w:rPr>
              <w:t>в</w:t>
            </w:r>
            <w:r w:rsidR="00FC22A2">
              <w:rPr>
                <w:sz w:val="24"/>
                <w:lang w:val="ru-RU"/>
              </w:rPr>
              <w:t xml:space="preserve"> </w:t>
            </w:r>
            <w:r w:rsidRPr="000448C1">
              <w:rPr>
                <w:sz w:val="24"/>
                <w:lang w:val="ru-RU"/>
              </w:rPr>
              <w:t>ладоши под ритмичную музыку, комбинации из</w:t>
            </w:r>
            <w:r w:rsidR="00FC22A2">
              <w:rPr>
                <w:sz w:val="24"/>
                <w:lang w:val="ru-RU"/>
              </w:rPr>
              <w:t xml:space="preserve"> </w:t>
            </w:r>
            <w:r w:rsidRPr="000448C1">
              <w:rPr>
                <w:sz w:val="24"/>
                <w:lang w:val="ru-RU"/>
              </w:rPr>
              <w:t>двух</w:t>
            </w:r>
            <w:r w:rsidR="00FC22A2">
              <w:rPr>
                <w:sz w:val="24"/>
                <w:lang w:val="ru-RU"/>
              </w:rPr>
              <w:t xml:space="preserve"> </w:t>
            </w:r>
            <w:r w:rsidRPr="000448C1">
              <w:rPr>
                <w:sz w:val="24"/>
                <w:lang w:val="ru-RU"/>
              </w:rPr>
              <w:t>освоенных</w:t>
            </w:r>
            <w:r w:rsidR="00FC22A2">
              <w:rPr>
                <w:sz w:val="24"/>
                <w:lang w:val="ru-RU"/>
              </w:rPr>
              <w:t xml:space="preserve"> </w:t>
            </w:r>
            <w:r w:rsidRPr="000448C1">
              <w:rPr>
                <w:sz w:val="24"/>
                <w:lang w:val="ru-RU"/>
              </w:rPr>
              <w:t>движений</w:t>
            </w:r>
            <w:r w:rsidR="00FC22A2">
              <w:rPr>
                <w:sz w:val="24"/>
                <w:lang w:val="ru-RU"/>
              </w:rPr>
              <w:t xml:space="preserve"> </w:t>
            </w:r>
            <w:r w:rsidRPr="000448C1">
              <w:rPr>
                <w:sz w:val="24"/>
                <w:lang w:val="ru-RU"/>
              </w:rPr>
              <w:t>в</w:t>
            </w:r>
            <w:r w:rsidR="00FC22A2">
              <w:rPr>
                <w:sz w:val="24"/>
                <w:lang w:val="ru-RU"/>
              </w:rPr>
              <w:t xml:space="preserve"> </w:t>
            </w:r>
            <w:r w:rsidRPr="000448C1">
              <w:rPr>
                <w:sz w:val="24"/>
                <w:lang w:val="ru-RU"/>
              </w:rPr>
              <w:t>сочетании</w:t>
            </w:r>
            <w:r w:rsidR="00FC22A2">
              <w:rPr>
                <w:sz w:val="24"/>
                <w:lang w:val="ru-RU"/>
              </w:rPr>
              <w:t xml:space="preserve"> </w:t>
            </w:r>
            <w:r w:rsidRPr="000448C1">
              <w:rPr>
                <w:sz w:val="24"/>
                <w:lang w:val="ru-RU"/>
              </w:rPr>
              <w:t>с</w:t>
            </w:r>
            <w:r w:rsidR="00FC22A2">
              <w:rPr>
                <w:sz w:val="24"/>
                <w:lang w:val="ru-RU"/>
              </w:rPr>
              <w:t xml:space="preserve"> </w:t>
            </w:r>
            <w:r w:rsidRPr="000448C1">
              <w:rPr>
                <w:sz w:val="24"/>
                <w:lang w:val="ru-RU"/>
              </w:rPr>
              <w:t>хлопками.</w:t>
            </w:r>
          </w:p>
          <w:p w:rsidR="00A92C27" w:rsidRPr="00A92C27" w:rsidRDefault="00A92C27" w:rsidP="00A92C27">
            <w:pPr>
              <w:pStyle w:val="TableParagraph"/>
              <w:spacing w:line="275" w:lineRule="exact"/>
              <w:jc w:val="both"/>
              <w:rPr>
                <w:b/>
                <w:sz w:val="24"/>
                <w:lang w:val="ru-RU"/>
              </w:rPr>
            </w:pPr>
            <w:r w:rsidRPr="00A92C27">
              <w:rPr>
                <w:b/>
                <w:sz w:val="24"/>
                <w:lang w:val="ru-RU"/>
              </w:rPr>
              <w:t>Строевые</w:t>
            </w:r>
            <w:r w:rsidR="00FC22A2">
              <w:rPr>
                <w:b/>
                <w:sz w:val="24"/>
                <w:lang w:val="ru-RU"/>
              </w:rPr>
              <w:t xml:space="preserve"> </w:t>
            </w:r>
            <w:r w:rsidRPr="00A92C27">
              <w:rPr>
                <w:b/>
                <w:sz w:val="24"/>
                <w:lang w:val="ru-RU"/>
              </w:rPr>
              <w:t>упражнения:</w:t>
            </w:r>
          </w:p>
          <w:p w:rsidR="00A92C27" w:rsidRPr="000448C1" w:rsidRDefault="00FC22A2" w:rsidP="00A92C27">
            <w:pPr>
              <w:pStyle w:val="TableParagraph"/>
              <w:ind w:right="94"/>
              <w:jc w:val="both"/>
              <w:rPr>
                <w:sz w:val="24"/>
                <w:lang w:val="ru-RU"/>
              </w:rPr>
            </w:pPr>
            <w:r w:rsidRPr="00FC22A2">
              <w:rPr>
                <w:b/>
                <w:i/>
                <w:sz w:val="24"/>
                <w:lang w:val="ru-RU"/>
              </w:rPr>
              <w:t>п</w:t>
            </w:r>
            <w:r w:rsidR="00A92C27" w:rsidRPr="00FC22A2">
              <w:rPr>
                <w:b/>
                <w:i/>
                <w:sz w:val="24"/>
                <w:lang w:val="ru-RU"/>
              </w:rPr>
              <w:t>едагог</w:t>
            </w:r>
            <w:r w:rsidRPr="00FC22A2">
              <w:rPr>
                <w:b/>
                <w:i/>
                <w:sz w:val="24"/>
                <w:lang w:val="ru-RU"/>
              </w:rPr>
              <w:t xml:space="preserve"> </w:t>
            </w:r>
            <w:r w:rsidR="00A92C27" w:rsidRPr="00FC22A2">
              <w:rPr>
                <w:b/>
                <w:i/>
                <w:sz w:val="24"/>
                <w:lang w:val="ru-RU"/>
              </w:rPr>
              <w:t>предлагает</w:t>
            </w:r>
            <w:r w:rsidRPr="00FC22A2">
              <w:rPr>
                <w:b/>
                <w:i/>
                <w:sz w:val="24"/>
                <w:lang w:val="ru-RU"/>
              </w:rPr>
              <w:t xml:space="preserve"> </w:t>
            </w:r>
            <w:r w:rsidR="00A92C27" w:rsidRPr="00FC22A2">
              <w:rPr>
                <w:b/>
                <w:i/>
                <w:sz w:val="24"/>
                <w:lang w:val="ru-RU"/>
              </w:rPr>
              <w:t>детям</w:t>
            </w:r>
            <w:r w:rsidRPr="00FC22A2">
              <w:rPr>
                <w:b/>
                <w:i/>
                <w:sz w:val="24"/>
                <w:lang w:val="ru-RU"/>
              </w:rPr>
              <w:t xml:space="preserve"> </w:t>
            </w:r>
            <w:r w:rsidR="00A92C27" w:rsidRPr="00FC22A2">
              <w:rPr>
                <w:b/>
                <w:i/>
                <w:sz w:val="24"/>
                <w:lang w:val="ru-RU"/>
              </w:rPr>
              <w:t>следующие</w:t>
            </w:r>
            <w:r w:rsidRPr="00FC22A2">
              <w:rPr>
                <w:b/>
                <w:i/>
                <w:sz w:val="24"/>
                <w:lang w:val="ru-RU"/>
              </w:rPr>
              <w:t xml:space="preserve"> </w:t>
            </w:r>
            <w:r w:rsidR="00A92C27" w:rsidRPr="00FC22A2">
              <w:rPr>
                <w:b/>
                <w:i/>
                <w:sz w:val="24"/>
                <w:lang w:val="ru-RU"/>
              </w:rPr>
              <w:t>строевые упражнения:</w:t>
            </w:r>
            <w:r w:rsidR="00A92C27" w:rsidRPr="000448C1">
              <w:rPr>
                <w:sz w:val="24"/>
                <w:lang w:val="ru-RU"/>
              </w:rPr>
              <w:t xml:space="preserve"> построение в колонну по одному, по</w:t>
            </w:r>
            <w:r>
              <w:rPr>
                <w:sz w:val="24"/>
                <w:lang w:val="ru-RU"/>
              </w:rPr>
              <w:t xml:space="preserve"> </w:t>
            </w:r>
            <w:r w:rsidR="00A92C27" w:rsidRPr="000448C1">
              <w:rPr>
                <w:sz w:val="24"/>
                <w:lang w:val="ru-RU"/>
              </w:rPr>
              <w:t>два,</w:t>
            </w:r>
            <w:r>
              <w:rPr>
                <w:sz w:val="24"/>
                <w:lang w:val="ru-RU"/>
              </w:rPr>
              <w:t xml:space="preserve"> </w:t>
            </w:r>
            <w:r w:rsidR="00A92C27" w:rsidRPr="000448C1">
              <w:rPr>
                <w:sz w:val="24"/>
                <w:lang w:val="ru-RU"/>
              </w:rPr>
              <w:t>по</w:t>
            </w:r>
            <w:r>
              <w:rPr>
                <w:sz w:val="24"/>
                <w:lang w:val="ru-RU"/>
              </w:rPr>
              <w:t xml:space="preserve"> </w:t>
            </w:r>
            <w:r w:rsidR="00A92C27" w:rsidRPr="000448C1">
              <w:rPr>
                <w:sz w:val="24"/>
                <w:lang w:val="ru-RU"/>
              </w:rPr>
              <w:t>росту,</w:t>
            </w:r>
            <w:r>
              <w:rPr>
                <w:sz w:val="24"/>
                <w:lang w:val="ru-RU"/>
              </w:rPr>
              <w:t xml:space="preserve"> </w:t>
            </w:r>
            <w:r w:rsidR="00A92C27" w:rsidRPr="000448C1">
              <w:rPr>
                <w:sz w:val="24"/>
                <w:lang w:val="ru-RU"/>
              </w:rPr>
              <w:t>врассыпную;</w:t>
            </w:r>
            <w:r>
              <w:rPr>
                <w:sz w:val="24"/>
                <w:lang w:val="ru-RU"/>
              </w:rPr>
              <w:t xml:space="preserve"> </w:t>
            </w:r>
            <w:r w:rsidR="00A92C27" w:rsidRPr="000448C1">
              <w:rPr>
                <w:sz w:val="24"/>
                <w:lang w:val="ru-RU"/>
              </w:rPr>
              <w:t>размыкание</w:t>
            </w:r>
            <w:r>
              <w:rPr>
                <w:sz w:val="24"/>
                <w:lang w:val="ru-RU"/>
              </w:rPr>
              <w:t xml:space="preserve"> </w:t>
            </w:r>
            <w:r w:rsidR="00A92C27" w:rsidRPr="000448C1">
              <w:rPr>
                <w:sz w:val="24"/>
                <w:lang w:val="ru-RU"/>
              </w:rPr>
              <w:t>и</w:t>
            </w:r>
            <w:r>
              <w:rPr>
                <w:sz w:val="24"/>
                <w:lang w:val="ru-RU"/>
              </w:rPr>
              <w:t xml:space="preserve"> </w:t>
            </w:r>
            <w:r w:rsidR="00A92C27" w:rsidRPr="000448C1">
              <w:rPr>
                <w:sz w:val="24"/>
                <w:lang w:val="ru-RU"/>
              </w:rPr>
              <w:t>смыкание</w:t>
            </w:r>
            <w:r>
              <w:rPr>
                <w:sz w:val="24"/>
                <w:lang w:val="ru-RU"/>
              </w:rPr>
              <w:t xml:space="preserve"> </w:t>
            </w:r>
            <w:r w:rsidR="00A92C27" w:rsidRPr="000448C1">
              <w:rPr>
                <w:sz w:val="24"/>
                <w:lang w:val="ru-RU"/>
              </w:rPr>
              <w:t>на</w:t>
            </w:r>
            <w:r>
              <w:rPr>
                <w:sz w:val="24"/>
                <w:lang w:val="ru-RU"/>
              </w:rPr>
              <w:t xml:space="preserve"> </w:t>
            </w:r>
            <w:r w:rsidR="00A92C27" w:rsidRPr="000448C1">
              <w:rPr>
                <w:sz w:val="24"/>
                <w:lang w:val="ru-RU"/>
              </w:rPr>
              <w:t>вытянутые</w:t>
            </w:r>
            <w:r>
              <w:rPr>
                <w:sz w:val="24"/>
                <w:lang w:val="ru-RU"/>
              </w:rPr>
              <w:t xml:space="preserve"> </w:t>
            </w:r>
            <w:r w:rsidR="00A92C27" w:rsidRPr="000448C1">
              <w:rPr>
                <w:sz w:val="24"/>
                <w:lang w:val="ru-RU"/>
              </w:rPr>
              <w:t>руки,</w:t>
            </w:r>
            <w:r>
              <w:rPr>
                <w:sz w:val="24"/>
                <w:lang w:val="ru-RU"/>
              </w:rPr>
              <w:t xml:space="preserve"> </w:t>
            </w:r>
            <w:r w:rsidR="00A92C27" w:rsidRPr="000448C1">
              <w:rPr>
                <w:sz w:val="24"/>
                <w:lang w:val="ru-RU"/>
              </w:rPr>
              <w:t>равнение</w:t>
            </w:r>
            <w:r>
              <w:rPr>
                <w:sz w:val="24"/>
                <w:lang w:val="ru-RU"/>
              </w:rPr>
              <w:t xml:space="preserve"> </w:t>
            </w:r>
            <w:r w:rsidR="00A92C27" w:rsidRPr="000448C1">
              <w:rPr>
                <w:sz w:val="24"/>
                <w:lang w:val="ru-RU"/>
              </w:rPr>
              <w:t>по</w:t>
            </w:r>
            <w:r>
              <w:rPr>
                <w:sz w:val="24"/>
                <w:lang w:val="ru-RU"/>
              </w:rPr>
              <w:t xml:space="preserve"> </w:t>
            </w:r>
            <w:r w:rsidR="00A92C27" w:rsidRPr="000448C1">
              <w:rPr>
                <w:sz w:val="24"/>
                <w:lang w:val="ru-RU"/>
              </w:rPr>
              <w:t>ориентирам</w:t>
            </w:r>
            <w:r>
              <w:rPr>
                <w:sz w:val="24"/>
                <w:lang w:val="ru-RU"/>
              </w:rPr>
              <w:t xml:space="preserve"> </w:t>
            </w:r>
            <w:r w:rsidR="00A92C27" w:rsidRPr="000448C1">
              <w:rPr>
                <w:sz w:val="24"/>
                <w:lang w:val="ru-RU"/>
              </w:rPr>
              <w:t>и без; перестроение из</w:t>
            </w:r>
            <w:r>
              <w:rPr>
                <w:sz w:val="24"/>
                <w:lang w:val="ru-RU"/>
              </w:rPr>
              <w:t xml:space="preserve"> </w:t>
            </w:r>
            <w:r w:rsidR="00A92C27" w:rsidRPr="000448C1">
              <w:rPr>
                <w:sz w:val="24"/>
                <w:lang w:val="ru-RU"/>
              </w:rPr>
              <w:t>колонны по</w:t>
            </w:r>
            <w:r>
              <w:rPr>
                <w:sz w:val="24"/>
                <w:lang w:val="ru-RU"/>
              </w:rPr>
              <w:t xml:space="preserve"> </w:t>
            </w:r>
            <w:r w:rsidR="00A92C27" w:rsidRPr="000448C1">
              <w:rPr>
                <w:sz w:val="24"/>
                <w:lang w:val="ru-RU"/>
              </w:rPr>
              <w:t>одному в колонну по два в движении, со сменой</w:t>
            </w:r>
            <w:r>
              <w:rPr>
                <w:sz w:val="24"/>
                <w:lang w:val="ru-RU"/>
              </w:rPr>
              <w:t xml:space="preserve"> </w:t>
            </w:r>
            <w:r w:rsidR="00A92C27" w:rsidRPr="000448C1">
              <w:rPr>
                <w:sz w:val="24"/>
                <w:lang w:val="ru-RU"/>
              </w:rPr>
              <w:t>ведущего;</w:t>
            </w:r>
            <w:r>
              <w:rPr>
                <w:sz w:val="24"/>
                <w:lang w:val="ru-RU"/>
              </w:rPr>
              <w:t xml:space="preserve"> </w:t>
            </w:r>
            <w:r w:rsidR="00A92C27" w:rsidRPr="000448C1">
              <w:rPr>
                <w:sz w:val="24"/>
                <w:lang w:val="ru-RU"/>
              </w:rPr>
              <w:t>из</w:t>
            </w:r>
            <w:r>
              <w:rPr>
                <w:sz w:val="24"/>
                <w:lang w:val="ru-RU"/>
              </w:rPr>
              <w:t xml:space="preserve"> </w:t>
            </w:r>
            <w:r w:rsidR="00A92C27" w:rsidRPr="000448C1">
              <w:rPr>
                <w:sz w:val="24"/>
                <w:lang w:val="ru-RU"/>
              </w:rPr>
              <w:t>одной</w:t>
            </w:r>
            <w:r>
              <w:rPr>
                <w:sz w:val="24"/>
                <w:lang w:val="ru-RU"/>
              </w:rPr>
              <w:t xml:space="preserve"> </w:t>
            </w:r>
            <w:r w:rsidR="00A92C27" w:rsidRPr="000448C1">
              <w:rPr>
                <w:sz w:val="24"/>
                <w:lang w:val="ru-RU"/>
              </w:rPr>
              <w:t>колонны</w:t>
            </w:r>
            <w:r>
              <w:rPr>
                <w:sz w:val="24"/>
                <w:lang w:val="ru-RU"/>
              </w:rPr>
              <w:t xml:space="preserve"> </w:t>
            </w:r>
            <w:r w:rsidR="00A92C27" w:rsidRPr="000448C1">
              <w:rPr>
                <w:sz w:val="24"/>
                <w:lang w:val="ru-RU"/>
              </w:rPr>
              <w:t>или</w:t>
            </w:r>
            <w:r>
              <w:rPr>
                <w:sz w:val="24"/>
                <w:lang w:val="ru-RU"/>
              </w:rPr>
              <w:t xml:space="preserve"> </w:t>
            </w:r>
            <w:r w:rsidR="00A92C27" w:rsidRPr="000448C1">
              <w:rPr>
                <w:sz w:val="24"/>
                <w:lang w:val="ru-RU"/>
              </w:rPr>
              <w:t>шеренги</w:t>
            </w:r>
            <w:r>
              <w:rPr>
                <w:sz w:val="24"/>
                <w:lang w:val="ru-RU"/>
              </w:rPr>
              <w:t xml:space="preserve"> </w:t>
            </w:r>
            <w:r w:rsidR="00A92C27" w:rsidRPr="000448C1">
              <w:rPr>
                <w:sz w:val="24"/>
                <w:lang w:val="ru-RU"/>
              </w:rPr>
              <w:t>в</w:t>
            </w:r>
            <w:r>
              <w:rPr>
                <w:sz w:val="24"/>
                <w:lang w:val="ru-RU"/>
              </w:rPr>
              <w:t xml:space="preserve"> </w:t>
            </w:r>
            <w:r w:rsidR="00A92C27" w:rsidRPr="000448C1">
              <w:rPr>
                <w:sz w:val="24"/>
                <w:lang w:val="ru-RU"/>
              </w:rPr>
              <w:t>звенья на месте и в движении; повороты направо,</w:t>
            </w:r>
            <w:r>
              <w:rPr>
                <w:sz w:val="24"/>
                <w:lang w:val="ru-RU"/>
              </w:rPr>
              <w:t xml:space="preserve"> </w:t>
            </w:r>
            <w:r w:rsidR="00A92C27" w:rsidRPr="000448C1">
              <w:rPr>
                <w:sz w:val="24"/>
                <w:lang w:val="ru-RU"/>
              </w:rPr>
              <w:t>налево,</w:t>
            </w:r>
            <w:r>
              <w:rPr>
                <w:sz w:val="24"/>
                <w:lang w:val="ru-RU"/>
              </w:rPr>
              <w:t xml:space="preserve"> </w:t>
            </w:r>
            <w:r w:rsidR="00A92C27" w:rsidRPr="000448C1">
              <w:rPr>
                <w:sz w:val="24"/>
                <w:lang w:val="ru-RU"/>
              </w:rPr>
              <w:t>кругом</w:t>
            </w:r>
            <w:r>
              <w:rPr>
                <w:sz w:val="24"/>
                <w:lang w:val="ru-RU"/>
              </w:rPr>
              <w:t xml:space="preserve"> </w:t>
            </w:r>
            <w:r w:rsidR="00A92C27" w:rsidRPr="000448C1">
              <w:rPr>
                <w:sz w:val="24"/>
                <w:lang w:val="ru-RU"/>
              </w:rPr>
              <w:t>на</w:t>
            </w:r>
            <w:r w:rsidR="0068399E">
              <w:rPr>
                <w:sz w:val="24"/>
                <w:lang w:val="ru-RU"/>
              </w:rPr>
              <w:t xml:space="preserve"> </w:t>
            </w:r>
            <w:r w:rsidR="00A92C27" w:rsidRPr="000448C1">
              <w:rPr>
                <w:sz w:val="24"/>
                <w:lang w:val="ru-RU"/>
              </w:rPr>
              <w:t>месте</w:t>
            </w:r>
            <w:r>
              <w:rPr>
                <w:sz w:val="24"/>
                <w:lang w:val="ru-RU"/>
              </w:rPr>
              <w:t xml:space="preserve"> </w:t>
            </w:r>
            <w:r w:rsidR="00A92C27" w:rsidRPr="000448C1">
              <w:rPr>
                <w:sz w:val="24"/>
                <w:lang w:val="ru-RU"/>
              </w:rPr>
              <w:t>переступанием</w:t>
            </w:r>
            <w:r w:rsidR="0068399E">
              <w:rPr>
                <w:sz w:val="24"/>
                <w:lang w:val="ru-RU"/>
              </w:rPr>
              <w:t xml:space="preserve"> </w:t>
            </w:r>
            <w:r w:rsidR="00A92C27" w:rsidRPr="000448C1">
              <w:rPr>
                <w:sz w:val="24"/>
                <w:lang w:val="ru-RU"/>
              </w:rPr>
              <w:t>и</w:t>
            </w:r>
            <w:r w:rsidR="0068399E">
              <w:rPr>
                <w:sz w:val="24"/>
                <w:lang w:val="ru-RU"/>
              </w:rPr>
              <w:t xml:space="preserve"> </w:t>
            </w:r>
            <w:r w:rsidR="00A92C27" w:rsidRPr="000448C1">
              <w:rPr>
                <w:sz w:val="24"/>
                <w:lang w:val="ru-RU"/>
              </w:rPr>
              <w:t>в</w:t>
            </w:r>
            <w:r w:rsidR="0068399E">
              <w:rPr>
                <w:sz w:val="24"/>
                <w:lang w:val="ru-RU"/>
              </w:rPr>
              <w:t xml:space="preserve"> </w:t>
            </w:r>
            <w:r w:rsidR="00A92C27" w:rsidRPr="000448C1">
              <w:rPr>
                <w:sz w:val="24"/>
                <w:lang w:val="ru-RU"/>
              </w:rPr>
              <w:t>движении.</w:t>
            </w:r>
          </w:p>
          <w:p w:rsidR="00A92C27" w:rsidRPr="000448C1" w:rsidRDefault="00A92C27" w:rsidP="00A92C27">
            <w:pPr>
              <w:pStyle w:val="TableParagraph"/>
              <w:ind w:right="96"/>
              <w:jc w:val="both"/>
              <w:rPr>
                <w:sz w:val="24"/>
                <w:lang w:val="ru-RU"/>
              </w:rPr>
            </w:pPr>
            <w:r w:rsidRPr="000448C1">
              <w:rPr>
                <w:b/>
                <w:sz w:val="24"/>
                <w:lang w:val="ru-RU"/>
              </w:rPr>
              <w:t>Подвижные</w:t>
            </w:r>
            <w:r w:rsidR="0068399E">
              <w:rPr>
                <w:b/>
                <w:sz w:val="24"/>
                <w:lang w:val="ru-RU"/>
              </w:rPr>
              <w:t xml:space="preserve"> </w:t>
            </w:r>
            <w:r w:rsidRPr="000448C1">
              <w:rPr>
                <w:b/>
                <w:sz w:val="24"/>
                <w:lang w:val="ru-RU"/>
              </w:rPr>
              <w:t>игры:</w:t>
            </w:r>
            <w:r w:rsidR="0068399E">
              <w:rPr>
                <w:b/>
                <w:sz w:val="24"/>
                <w:lang w:val="ru-RU"/>
              </w:rPr>
              <w:t xml:space="preserve"> </w:t>
            </w:r>
            <w:r w:rsidRPr="000448C1">
              <w:rPr>
                <w:sz w:val="24"/>
                <w:lang w:val="ru-RU"/>
              </w:rPr>
              <w:t>педагог</w:t>
            </w:r>
            <w:r w:rsidR="0068399E">
              <w:rPr>
                <w:sz w:val="24"/>
                <w:lang w:val="ru-RU"/>
              </w:rPr>
              <w:t xml:space="preserve"> </w:t>
            </w:r>
            <w:r w:rsidRPr="000448C1">
              <w:rPr>
                <w:sz w:val="24"/>
                <w:lang w:val="ru-RU"/>
              </w:rPr>
              <w:t>продолжает</w:t>
            </w:r>
            <w:r w:rsidR="0068399E">
              <w:rPr>
                <w:sz w:val="24"/>
                <w:lang w:val="ru-RU"/>
              </w:rPr>
              <w:t xml:space="preserve"> </w:t>
            </w:r>
            <w:r w:rsidRPr="000448C1">
              <w:rPr>
                <w:sz w:val="24"/>
                <w:lang w:val="ru-RU"/>
              </w:rPr>
              <w:t>закреплять</w:t>
            </w:r>
            <w:r w:rsidR="0068399E">
              <w:rPr>
                <w:sz w:val="24"/>
                <w:lang w:val="ru-RU"/>
              </w:rPr>
              <w:t xml:space="preserve"> </w:t>
            </w:r>
            <w:r w:rsidRPr="000448C1">
              <w:rPr>
                <w:sz w:val="24"/>
                <w:lang w:val="ru-RU"/>
              </w:rPr>
              <w:t>основные</w:t>
            </w:r>
            <w:r w:rsidR="0068399E">
              <w:rPr>
                <w:sz w:val="24"/>
                <w:lang w:val="ru-RU"/>
              </w:rPr>
              <w:t xml:space="preserve"> </w:t>
            </w:r>
            <w:r w:rsidRPr="000448C1">
              <w:rPr>
                <w:sz w:val="24"/>
                <w:lang w:val="ru-RU"/>
              </w:rPr>
              <w:t>движения</w:t>
            </w:r>
            <w:r w:rsidR="0068399E">
              <w:rPr>
                <w:sz w:val="24"/>
                <w:lang w:val="ru-RU"/>
              </w:rPr>
              <w:t xml:space="preserve"> </w:t>
            </w:r>
            <w:r w:rsidRPr="000448C1">
              <w:rPr>
                <w:sz w:val="24"/>
                <w:lang w:val="ru-RU"/>
              </w:rPr>
              <w:t>иразвивать</w:t>
            </w:r>
            <w:r w:rsidR="0068399E">
              <w:rPr>
                <w:sz w:val="24"/>
                <w:lang w:val="ru-RU"/>
              </w:rPr>
              <w:t xml:space="preserve"> </w:t>
            </w:r>
            <w:r w:rsidRPr="000448C1">
              <w:rPr>
                <w:sz w:val="24"/>
                <w:lang w:val="ru-RU"/>
              </w:rPr>
              <w:t>психофизические</w:t>
            </w:r>
            <w:r w:rsidR="0068399E">
              <w:rPr>
                <w:sz w:val="24"/>
                <w:lang w:val="ru-RU"/>
              </w:rPr>
              <w:t xml:space="preserve"> </w:t>
            </w:r>
            <w:r w:rsidRPr="000448C1">
              <w:rPr>
                <w:sz w:val="24"/>
                <w:lang w:val="ru-RU"/>
              </w:rPr>
              <w:t>качества</w:t>
            </w:r>
            <w:r w:rsidR="0068399E">
              <w:rPr>
                <w:sz w:val="24"/>
                <w:lang w:val="ru-RU"/>
              </w:rPr>
              <w:t xml:space="preserve"> </w:t>
            </w:r>
            <w:r w:rsidRPr="000448C1">
              <w:rPr>
                <w:sz w:val="24"/>
                <w:lang w:val="ru-RU"/>
              </w:rPr>
              <w:t>в</w:t>
            </w:r>
            <w:r w:rsidR="0068399E">
              <w:rPr>
                <w:sz w:val="24"/>
                <w:lang w:val="ru-RU"/>
              </w:rPr>
              <w:t xml:space="preserve"> </w:t>
            </w:r>
            <w:r w:rsidRPr="000448C1">
              <w:rPr>
                <w:sz w:val="24"/>
                <w:lang w:val="ru-RU"/>
              </w:rPr>
              <w:t>подвижных</w:t>
            </w:r>
            <w:r w:rsidR="0068399E">
              <w:rPr>
                <w:sz w:val="24"/>
                <w:lang w:val="ru-RU"/>
              </w:rPr>
              <w:t xml:space="preserve"> </w:t>
            </w:r>
            <w:r w:rsidRPr="000448C1">
              <w:rPr>
                <w:sz w:val="24"/>
                <w:lang w:val="ru-RU"/>
              </w:rPr>
              <w:t>играх,</w:t>
            </w:r>
            <w:r w:rsidR="0068399E">
              <w:rPr>
                <w:sz w:val="24"/>
                <w:lang w:val="ru-RU"/>
              </w:rPr>
              <w:t xml:space="preserve"> </w:t>
            </w:r>
            <w:r w:rsidRPr="000448C1">
              <w:rPr>
                <w:sz w:val="24"/>
                <w:lang w:val="ru-RU"/>
              </w:rPr>
              <w:t>поощряет</w:t>
            </w:r>
            <w:r w:rsidR="0068399E">
              <w:rPr>
                <w:sz w:val="24"/>
                <w:lang w:val="ru-RU"/>
              </w:rPr>
              <w:t xml:space="preserve"> </w:t>
            </w:r>
            <w:r w:rsidRPr="000448C1">
              <w:rPr>
                <w:sz w:val="24"/>
                <w:lang w:val="ru-RU"/>
              </w:rPr>
              <w:t>желание</w:t>
            </w:r>
            <w:r w:rsidR="0068399E">
              <w:rPr>
                <w:sz w:val="24"/>
                <w:lang w:val="ru-RU"/>
              </w:rPr>
              <w:t xml:space="preserve"> </w:t>
            </w:r>
            <w:r w:rsidRPr="000448C1">
              <w:rPr>
                <w:sz w:val="24"/>
                <w:lang w:val="ru-RU"/>
              </w:rPr>
              <w:t>выполнять</w:t>
            </w:r>
            <w:r w:rsidR="0068399E">
              <w:rPr>
                <w:sz w:val="24"/>
                <w:lang w:val="ru-RU"/>
              </w:rPr>
              <w:t xml:space="preserve"> </w:t>
            </w:r>
            <w:r w:rsidRPr="000448C1">
              <w:rPr>
                <w:sz w:val="24"/>
                <w:lang w:val="ru-RU"/>
              </w:rPr>
              <w:t>роль</w:t>
            </w:r>
            <w:r w:rsidR="0068399E">
              <w:rPr>
                <w:sz w:val="24"/>
                <w:lang w:val="ru-RU"/>
              </w:rPr>
              <w:t xml:space="preserve"> </w:t>
            </w:r>
            <w:r w:rsidRPr="000448C1">
              <w:rPr>
                <w:sz w:val="24"/>
                <w:lang w:val="ru-RU"/>
              </w:rPr>
              <w:t>водящего,</w:t>
            </w:r>
            <w:r w:rsidR="0068399E">
              <w:rPr>
                <w:sz w:val="24"/>
                <w:lang w:val="ru-RU"/>
              </w:rPr>
              <w:t xml:space="preserve"> </w:t>
            </w:r>
            <w:r w:rsidRPr="000448C1">
              <w:rPr>
                <w:sz w:val="24"/>
                <w:lang w:val="ru-RU"/>
              </w:rPr>
              <w:t>развивает</w:t>
            </w:r>
            <w:r w:rsidR="0068399E">
              <w:rPr>
                <w:sz w:val="24"/>
                <w:lang w:val="ru-RU"/>
              </w:rPr>
              <w:t xml:space="preserve"> </w:t>
            </w:r>
            <w:r w:rsidRPr="000448C1">
              <w:rPr>
                <w:sz w:val="24"/>
                <w:lang w:val="ru-RU"/>
              </w:rPr>
              <w:t>пространственную</w:t>
            </w:r>
            <w:r w:rsidR="0068399E">
              <w:rPr>
                <w:sz w:val="24"/>
                <w:lang w:val="ru-RU"/>
              </w:rPr>
              <w:t xml:space="preserve"> </w:t>
            </w:r>
            <w:r w:rsidRPr="000448C1">
              <w:rPr>
                <w:sz w:val="24"/>
                <w:lang w:val="ru-RU"/>
              </w:rPr>
              <w:t>ориентировку,</w:t>
            </w:r>
            <w:r w:rsidR="0068399E">
              <w:rPr>
                <w:sz w:val="24"/>
                <w:lang w:val="ru-RU"/>
              </w:rPr>
              <w:t xml:space="preserve"> </w:t>
            </w:r>
            <w:r w:rsidRPr="000448C1">
              <w:rPr>
                <w:sz w:val="24"/>
                <w:lang w:val="ru-RU"/>
              </w:rPr>
              <w:t>самостоятельность</w:t>
            </w:r>
            <w:r w:rsidR="0068399E">
              <w:rPr>
                <w:sz w:val="24"/>
                <w:lang w:val="ru-RU"/>
              </w:rPr>
              <w:t xml:space="preserve"> </w:t>
            </w:r>
            <w:r w:rsidRPr="000448C1">
              <w:rPr>
                <w:sz w:val="24"/>
                <w:lang w:val="ru-RU"/>
              </w:rPr>
              <w:t>и</w:t>
            </w:r>
            <w:r w:rsidR="0068399E">
              <w:rPr>
                <w:sz w:val="24"/>
                <w:lang w:val="ru-RU"/>
              </w:rPr>
              <w:t xml:space="preserve"> </w:t>
            </w:r>
            <w:r w:rsidRPr="000448C1">
              <w:rPr>
                <w:sz w:val="24"/>
                <w:lang w:val="ru-RU"/>
              </w:rPr>
              <w:t>инициативность</w:t>
            </w:r>
            <w:r w:rsidR="0068399E">
              <w:rPr>
                <w:sz w:val="24"/>
                <w:lang w:val="ru-RU"/>
              </w:rPr>
              <w:t xml:space="preserve"> </w:t>
            </w:r>
            <w:r w:rsidRPr="000448C1">
              <w:rPr>
                <w:sz w:val="24"/>
                <w:lang w:val="ru-RU"/>
              </w:rPr>
              <w:t>в</w:t>
            </w:r>
            <w:r w:rsidR="0068399E">
              <w:rPr>
                <w:sz w:val="24"/>
                <w:lang w:val="ru-RU"/>
              </w:rPr>
              <w:t xml:space="preserve"> </w:t>
            </w:r>
            <w:r w:rsidRPr="000448C1">
              <w:rPr>
                <w:sz w:val="24"/>
                <w:lang w:val="ru-RU"/>
              </w:rPr>
              <w:t>организации знакомых игр с небольшой группой</w:t>
            </w:r>
            <w:r w:rsidR="0068399E">
              <w:rPr>
                <w:sz w:val="24"/>
                <w:lang w:val="ru-RU"/>
              </w:rPr>
              <w:t xml:space="preserve"> </w:t>
            </w:r>
            <w:r w:rsidRPr="000448C1">
              <w:rPr>
                <w:sz w:val="24"/>
                <w:lang w:val="ru-RU"/>
              </w:rPr>
              <w:t>сверстников;</w:t>
            </w:r>
            <w:r w:rsidR="0068399E">
              <w:rPr>
                <w:sz w:val="24"/>
                <w:lang w:val="ru-RU"/>
              </w:rPr>
              <w:t xml:space="preserve"> </w:t>
            </w:r>
            <w:r w:rsidRPr="000448C1">
              <w:rPr>
                <w:sz w:val="24"/>
                <w:lang w:val="ru-RU"/>
              </w:rPr>
              <w:t>приучает</w:t>
            </w:r>
            <w:r w:rsidR="0068399E">
              <w:rPr>
                <w:sz w:val="24"/>
                <w:lang w:val="ru-RU"/>
              </w:rPr>
              <w:t xml:space="preserve"> </w:t>
            </w:r>
            <w:r w:rsidRPr="000448C1">
              <w:rPr>
                <w:sz w:val="24"/>
                <w:lang w:val="ru-RU"/>
              </w:rPr>
              <w:t>к</w:t>
            </w:r>
            <w:r w:rsidR="0068399E">
              <w:rPr>
                <w:sz w:val="24"/>
                <w:lang w:val="ru-RU"/>
              </w:rPr>
              <w:t xml:space="preserve"> </w:t>
            </w:r>
            <w:r w:rsidRPr="000448C1">
              <w:rPr>
                <w:sz w:val="24"/>
                <w:lang w:val="ru-RU"/>
              </w:rPr>
              <w:t>выполнению</w:t>
            </w:r>
            <w:r w:rsidR="0068399E">
              <w:rPr>
                <w:sz w:val="24"/>
                <w:lang w:val="ru-RU"/>
              </w:rPr>
              <w:t xml:space="preserve"> </w:t>
            </w:r>
            <w:r w:rsidRPr="000448C1">
              <w:rPr>
                <w:sz w:val="24"/>
                <w:lang w:val="ru-RU"/>
              </w:rPr>
              <w:t>правил,</w:t>
            </w:r>
            <w:r w:rsidR="0068399E">
              <w:rPr>
                <w:sz w:val="24"/>
                <w:lang w:val="ru-RU"/>
              </w:rPr>
              <w:t xml:space="preserve"> </w:t>
            </w:r>
            <w:r w:rsidRPr="000448C1">
              <w:rPr>
                <w:sz w:val="24"/>
                <w:lang w:val="ru-RU"/>
              </w:rPr>
              <w:t>поощряет</w:t>
            </w:r>
            <w:r w:rsidR="0068399E">
              <w:rPr>
                <w:sz w:val="24"/>
                <w:lang w:val="ru-RU"/>
              </w:rPr>
              <w:t xml:space="preserve"> </w:t>
            </w:r>
            <w:r w:rsidRPr="000448C1">
              <w:rPr>
                <w:sz w:val="24"/>
                <w:lang w:val="ru-RU"/>
              </w:rPr>
              <w:t>проявление</w:t>
            </w:r>
            <w:r w:rsidR="0068399E">
              <w:rPr>
                <w:sz w:val="24"/>
                <w:lang w:val="ru-RU"/>
              </w:rPr>
              <w:t xml:space="preserve"> </w:t>
            </w:r>
            <w:r w:rsidRPr="000448C1">
              <w:rPr>
                <w:sz w:val="24"/>
                <w:lang w:val="ru-RU"/>
              </w:rPr>
              <w:t>целеустремленности,</w:t>
            </w:r>
            <w:r w:rsidR="0068399E">
              <w:rPr>
                <w:sz w:val="24"/>
                <w:lang w:val="ru-RU"/>
              </w:rPr>
              <w:t xml:space="preserve"> </w:t>
            </w:r>
            <w:r w:rsidRPr="000448C1">
              <w:rPr>
                <w:sz w:val="24"/>
                <w:lang w:val="ru-RU"/>
              </w:rPr>
              <w:t>настойчивости,</w:t>
            </w:r>
            <w:r w:rsidR="0068399E">
              <w:rPr>
                <w:sz w:val="24"/>
                <w:lang w:val="ru-RU"/>
              </w:rPr>
              <w:t xml:space="preserve"> </w:t>
            </w:r>
            <w:r w:rsidRPr="000448C1">
              <w:rPr>
                <w:sz w:val="24"/>
                <w:lang w:val="ru-RU"/>
              </w:rPr>
              <w:t>творческих</w:t>
            </w:r>
            <w:r w:rsidR="0068399E">
              <w:rPr>
                <w:sz w:val="24"/>
                <w:lang w:val="ru-RU"/>
              </w:rPr>
              <w:t xml:space="preserve"> </w:t>
            </w:r>
            <w:r w:rsidRPr="000448C1">
              <w:rPr>
                <w:sz w:val="24"/>
                <w:lang w:val="ru-RU"/>
              </w:rPr>
              <w:t>способностей</w:t>
            </w:r>
            <w:r w:rsidR="0068399E">
              <w:rPr>
                <w:sz w:val="24"/>
                <w:lang w:val="ru-RU"/>
              </w:rPr>
              <w:t xml:space="preserve"> </w:t>
            </w:r>
            <w:r w:rsidRPr="000448C1">
              <w:rPr>
                <w:sz w:val="24"/>
                <w:lang w:val="ru-RU"/>
              </w:rPr>
              <w:t>детей</w:t>
            </w:r>
            <w:r w:rsidR="0068399E">
              <w:rPr>
                <w:sz w:val="24"/>
                <w:lang w:val="ru-RU"/>
              </w:rPr>
              <w:t xml:space="preserve"> </w:t>
            </w:r>
            <w:r w:rsidRPr="000448C1">
              <w:rPr>
                <w:sz w:val="24"/>
                <w:lang w:val="ru-RU"/>
              </w:rPr>
              <w:t>(придумывание</w:t>
            </w:r>
            <w:r w:rsidR="0068399E">
              <w:rPr>
                <w:sz w:val="24"/>
                <w:lang w:val="ru-RU"/>
              </w:rPr>
              <w:t xml:space="preserve"> </w:t>
            </w:r>
            <w:r w:rsidRPr="000448C1">
              <w:rPr>
                <w:sz w:val="24"/>
                <w:lang w:val="ru-RU"/>
              </w:rPr>
              <w:t>и</w:t>
            </w:r>
            <w:r w:rsidR="0068399E">
              <w:rPr>
                <w:sz w:val="24"/>
                <w:lang w:val="ru-RU"/>
              </w:rPr>
              <w:t xml:space="preserve"> </w:t>
            </w:r>
            <w:r w:rsidRPr="000448C1">
              <w:rPr>
                <w:sz w:val="24"/>
                <w:lang w:val="ru-RU"/>
              </w:rPr>
              <w:t>комбинирование</w:t>
            </w:r>
            <w:r w:rsidR="0068399E">
              <w:rPr>
                <w:sz w:val="24"/>
                <w:lang w:val="ru-RU"/>
              </w:rPr>
              <w:t xml:space="preserve"> </w:t>
            </w:r>
            <w:r w:rsidRPr="000448C1">
              <w:rPr>
                <w:sz w:val="24"/>
                <w:lang w:val="ru-RU"/>
              </w:rPr>
              <w:t>движений</w:t>
            </w:r>
            <w:r w:rsidR="0068399E">
              <w:rPr>
                <w:sz w:val="24"/>
                <w:lang w:val="ru-RU"/>
              </w:rPr>
              <w:t xml:space="preserve"> </w:t>
            </w:r>
            <w:r w:rsidRPr="000448C1">
              <w:rPr>
                <w:sz w:val="24"/>
                <w:lang w:val="ru-RU"/>
              </w:rPr>
              <w:t>в</w:t>
            </w:r>
            <w:r w:rsidR="0068399E">
              <w:rPr>
                <w:sz w:val="24"/>
                <w:lang w:val="ru-RU"/>
              </w:rPr>
              <w:t xml:space="preserve"> </w:t>
            </w:r>
            <w:r w:rsidRPr="000448C1">
              <w:rPr>
                <w:sz w:val="24"/>
                <w:lang w:val="ru-RU"/>
              </w:rPr>
              <w:t>игре).</w:t>
            </w:r>
          </w:p>
          <w:p w:rsidR="00A92C27" w:rsidRPr="000448C1" w:rsidRDefault="00A92C27" w:rsidP="00A92C27">
            <w:pPr>
              <w:pStyle w:val="TableParagraph"/>
              <w:ind w:right="96"/>
              <w:jc w:val="both"/>
              <w:rPr>
                <w:sz w:val="24"/>
                <w:lang w:val="ru-RU"/>
              </w:rPr>
            </w:pPr>
            <w:r w:rsidRPr="000448C1">
              <w:rPr>
                <w:b/>
                <w:sz w:val="24"/>
                <w:lang w:val="ru-RU"/>
              </w:rPr>
              <w:t>Спортивные упражнения</w:t>
            </w:r>
            <w:r w:rsidRPr="000448C1">
              <w:rPr>
                <w:sz w:val="24"/>
                <w:lang w:val="ru-RU"/>
              </w:rPr>
              <w:t>: педагог обучает детей</w:t>
            </w:r>
            <w:r w:rsidR="0068399E">
              <w:rPr>
                <w:sz w:val="24"/>
                <w:lang w:val="ru-RU"/>
              </w:rPr>
              <w:t xml:space="preserve"> </w:t>
            </w:r>
            <w:r w:rsidRPr="000448C1">
              <w:rPr>
                <w:sz w:val="24"/>
                <w:lang w:val="ru-RU"/>
              </w:rPr>
              <w:t>спортивным</w:t>
            </w:r>
            <w:r w:rsidR="0068399E">
              <w:rPr>
                <w:sz w:val="24"/>
                <w:lang w:val="ru-RU"/>
              </w:rPr>
              <w:t xml:space="preserve"> </w:t>
            </w:r>
            <w:r w:rsidRPr="000448C1">
              <w:rPr>
                <w:sz w:val="24"/>
                <w:lang w:val="ru-RU"/>
              </w:rPr>
              <w:t>упражнениям</w:t>
            </w:r>
            <w:r w:rsidR="0068399E">
              <w:rPr>
                <w:sz w:val="24"/>
                <w:lang w:val="ru-RU"/>
              </w:rPr>
              <w:t xml:space="preserve"> </w:t>
            </w:r>
            <w:r w:rsidRPr="000448C1">
              <w:rPr>
                <w:sz w:val="24"/>
                <w:lang w:val="ru-RU"/>
              </w:rPr>
              <w:t>на</w:t>
            </w:r>
            <w:r w:rsidR="0068399E">
              <w:rPr>
                <w:sz w:val="24"/>
                <w:lang w:val="ru-RU"/>
              </w:rPr>
              <w:t xml:space="preserve"> </w:t>
            </w:r>
            <w:r w:rsidRPr="000448C1">
              <w:rPr>
                <w:sz w:val="24"/>
                <w:lang w:val="ru-RU"/>
              </w:rPr>
              <w:t>прогулке</w:t>
            </w:r>
            <w:r w:rsidR="0068399E">
              <w:rPr>
                <w:sz w:val="24"/>
                <w:lang w:val="ru-RU"/>
              </w:rPr>
              <w:t xml:space="preserve"> </w:t>
            </w:r>
            <w:r w:rsidRPr="000448C1">
              <w:rPr>
                <w:sz w:val="24"/>
                <w:lang w:val="ru-RU"/>
              </w:rPr>
              <w:t>или</w:t>
            </w:r>
            <w:r w:rsidR="0068399E">
              <w:rPr>
                <w:sz w:val="24"/>
                <w:lang w:val="ru-RU"/>
              </w:rPr>
              <w:t xml:space="preserve"> </w:t>
            </w:r>
            <w:r w:rsidRPr="000448C1">
              <w:rPr>
                <w:sz w:val="24"/>
                <w:lang w:val="ru-RU"/>
              </w:rPr>
              <w:t>во</w:t>
            </w:r>
            <w:r w:rsidR="0068399E">
              <w:rPr>
                <w:sz w:val="24"/>
                <w:lang w:val="ru-RU"/>
              </w:rPr>
              <w:t xml:space="preserve"> </w:t>
            </w:r>
            <w:r w:rsidRPr="000448C1">
              <w:rPr>
                <w:sz w:val="24"/>
                <w:lang w:val="ru-RU"/>
              </w:rPr>
              <w:t>время физкультурных занятий на свежем воздухе.</w:t>
            </w:r>
            <w:r w:rsidR="0068399E">
              <w:rPr>
                <w:sz w:val="24"/>
                <w:lang w:val="ru-RU"/>
              </w:rPr>
              <w:t xml:space="preserve"> </w:t>
            </w:r>
            <w:r w:rsidRPr="000448C1">
              <w:rPr>
                <w:sz w:val="24"/>
                <w:lang w:val="ru-RU"/>
              </w:rPr>
              <w:t>Катание</w:t>
            </w:r>
            <w:r w:rsidR="0068399E">
              <w:rPr>
                <w:sz w:val="24"/>
                <w:lang w:val="ru-RU"/>
              </w:rPr>
              <w:t xml:space="preserve"> </w:t>
            </w:r>
            <w:r w:rsidRPr="000448C1">
              <w:rPr>
                <w:sz w:val="24"/>
                <w:lang w:val="ru-RU"/>
              </w:rPr>
              <w:t>на</w:t>
            </w:r>
            <w:r w:rsidR="0068399E">
              <w:rPr>
                <w:sz w:val="24"/>
                <w:lang w:val="ru-RU"/>
              </w:rPr>
              <w:t xml:space="preserve"> </w:t>
            </w:r>
            <w:r w:rsidRPr="000448C1">
              <w:rPr>
                <w:sz w:val="24"/>
                <w:lang w:val="ru-RU"/>
              </w:rPr>
              <w:t>санках,</w:t>
            </w:r>
            <w:r w:rsidR="0068399E">
              <w:rPr>
                <w:sz w:val="24"/>
                <w:lang w:val="ru-RU"/>
              </w:rPr>
              <w:t xml:space="preserve"> </w:t>
            </w:r>
            <w:r w:rsidRPr="000448C1">
              <w:rPr>
                <w:sz w:val="24"/>
                <w:lang w:val="ru-RU"/>
              </w:rPr>
              <w:t>лыжах,</w:t>
            </w:r>
            <w:r w:rsidR="0068399E">
              <w:rPr>
                <w:sz w:val="24"/>
                <w:lang w:val="ru-RU"/>
              </w:rPr>
              <w:t xml:space="preserve"> </w:t>
            </w:r>
            <w:r w:rsidRPr="000448C1">
              <w:rPr>
                <w:sz w:val="24"/>
                <w:lang w:val="ru-RU"/>
              </w:rPr>
              <w:t>велосипеде</w:t>
            </w:r>
            <w:r w:rsidR="0068399E">
              <w:rPr>
                <w:sz w:val="24"/>
                <w:lang w:val="ru-RU"/>
              </w:rPr>
              <w:t xml:space="preserve"> </w:t>
            </w:r>
            <w:r w:rsidRPr="000448C1">
              <w:rPr>
                <w:sz w:val="24"/>
                <w:lang w:val="ru-RU"/>
              </w:rPr>
              <w:t>может</w:t>
            </w:r>
            <w:r w:rsidR="0068399E">
              <w:rPr>
                <w:sz w:val="24"/>
                <w:lang w:val="ru-RU"/>
              </w:rPr>
              <w:t xml:space="preserve"> </w:t>
            </w:r>
            <w:r w:rsidRPr="000448C1">
              <w:rPr>
                <w:sz w:val="24"/>
                <w:lang w:val="ru-RU"/>
              </w:rPr>
              <w:t>быть</w:t>
            </w:r>
            <w:r w:rsidR="0068399E">
              <w:rPr>
                <w:sz w:val="24"/>
                <w:lang w:val="ru-RU"/>
              </w:rPr>
              <w:t xml:space="preserve"> </w:t>
            </w:r>
            <w:r w:rsidRPr="000448C1">
              <w:rPr>
                <w:sz w:val="24"/>
                <w:lang w:val="ru-RU"/>
              </w:rPr>
              <w:t>организовано</w:t>
            </w:r>
            <w:r w:rsidR="0068399E">
              <w:rPr>
                <w:sz w:val="24"/>
                <w:lang w:val="ru-RU"/>
              </w:rPr>
              <w:t xml:space="preserve"> </w:t>
            </w:r>
            <w:r w:rsidRPr="000448C1">
              <w:rPr>
                <w:sz w:val="24"/>
                <w:lang w:val="ru-RU"/>
              </w:rPr>
              <w:t>в</w:t>
            </w:r>
            <w:r w:rsidR="0068399E">
              <w:rPr>
                <w:sz w:val="24"/>
                <w:lang w:val="ru-RU"/>
              </w:rPr>
              <w:t xml:space="preserve"> </w:t>
            </w:r>
            <w:r w:rsidRPr="000448C1">
              <w:rPr>
                <w:sz w:val="24"/>
                <w:lang w:val="ru-RU"/>
              </w:rPr>
              <w:t>самостоятельной</w:t>
            </w:r>
            <w:r w:rsidR="0068399E">
              <w:rPr>
                <w:sz w:val="24"/>
                <w:lang w:val="ru-RU"/>
              </w:rPr>
              <w:t xml:space="preserve"> </w:t>
            </w:r>
            <w:r w:rsidRPr="000448C1">
              <w:rPr>
                <w:sz w:val="24"/>
                <w:lang w:val="ru-RU"/>
              </w:rPr>
              <w:t>двигательной</w:t>
            </w:r>
            <w:r w:rsidR="0068399E">
              <w:rPr>
                <w:sz w:val="24"/>
                <w:lang w:val="ru-RU"/>
              </w:rPr>
              <w:t xml:space="preserve"> </w:t>
            </w:r>
            <w:r w:rsidRPr="000448C1">
              <w:rPr>
                <w:sz w:val="24"/>
                <w:lang w:val="ru-RU"/>
              </w:rPr>
              <w:t>деятельности</w:t>
            </w:r>
            <w:r w:rsidR="0068399E">
              <w:rPr>
                <w:sz w:val="24"/>
                <w:lang w:val="ru-RU"/>
              </w:rPr>
              <w:t xml:space="preserve"> </w:t>
            </w:r>
            <w:r w:rsidRPr="000448C1">
              <w:rPr>
                <w:sz w:val="24"/>
                <w:lang w:val="ru-RU"/>
              </w:rPr>
              <w:t>в</w:t>
            </w:r>
            <w:r w:rsidR="0068399E">
              <w:rPr>
                <w:sz w:val="24"/>
                <w:lang w:val="ru-RU"/>
              </w:rPr>
              <w:t xml:space="preserve"> </w:t>
            </w:r>
            <w:r w:rsidRPr="000448C1">
              <w:rPr>
                <w:sz w:val="24"/>
                <w:lang w:val="ru-RU"/>
              </w:rPr>
              <w:t>зависимости</w:t>
            </w:r>
            <w:r w:rsidR="0068399E">
              <w:rPr>
                <w:sz w:val="24"/>
                <w:lang w:val="ru-RU"/>
              </w:rPr>
              <w:t xml:space="preserve"> </w:t>
            </w:r>
            <w:r w:rsidRPr="000448C1">
              <w:rPr>
                <w:sz w:val="24"/>
                <w:lang w:val="ru-RU"/>
              </w:rPr>
              <w:t>от</w:t>
            </w:r>
            <w:r w:rsidR="0068399E">
              <w:rPr>
                <w:sz w:val="24"/>
                <w:lang w:val="ru-RU"/>
              </w:rPr>
              <w:t xml:space="preserve"> </w:t>
            </w:r>
            <w:r w:rsidRPr="000448C1">
              <w:rPr>
                <w:sz w:val="24"/>
                <w:lang w:val="ru-RU"/>
              </w:rPr>
              <w:t>имеющихся</w:t>
            </w:r>
            <w:r w:rsidR="0068399E">
              <w:rPr>
                <w:sz w:val="24"/>
                <w:lang w:val="ru-RU"/>
              </w:rPr>
              <w:t xml:space="preserve"> </w:t>
            </w:r>
            <w:r w:rsidRPr="000448C1">
              <w:rPr>
                <w:sz w:val="24"/>
                <w:lang w:val="ru-RU"/>
              </w:rPr>
              <w:t>условий,</w:t>
            </w:r>
            <w:r w:rsidR="0068399E">
              <w:rPr>
                <w:sz w:val="24"/>
                <w:lang w:val="ru-RU"/>
              </w:rPr>
              <w:t xml:space="preserve"> </w:t>
            </w:r>
            <w:r w:rsidRPr="000448C1">
              <w:rPr>
                <w:sz w:val="24"/>
                <w:lang w:val="ru-RU"/>
              </w:rPr>
              <w:t>а</w:t>
            </w:r>
            <w:r w:rsidR="0068399E">
              <w:rPr>
                <w:sz w:val="24"/>
                <w:lang w:val="ru-RU"/>
              </w:rPr>
              <w:t xml:space="preserve"> </w:t>
            </w:r>
            <w:r w:rsidRPr="000448C1">
              <w:rPr>
                <w:sz w:val="24"/>
                <w:lang w:val="ru-RU"/>
              </w:rPr>
              <w:t>так</w:t>
            </w:r>
            <w:r w:rsidR="0068399E">
              <w:rPr>
                <w:sz w:val="24"/>
                <w:lang w:val="ru-RU"/>
              </w:rPr>
              <w:t xml:space="preserve"> </w:t>
            </w:r>
            <w:r w:rsidRPr="000448C1">
              <w:rPr>
                <w:sz w:val="24"/>
                <w:lang w:val="ru-RU"/>
              </w:rPr>
              <w:t>же</w:t>
            </w:r>
            <w:r w:rsidR="0068399E">
              <w:rPr>
                <w:sz w:val="24"/>
                <w:lang w:val="ru-RU"/>
              </w:rPr>
              <w:t xml:space="preserve"> </w:t>
            </w:r>
            <w:r w:rsidRPr="000448C1">
              <w:rPr>
                <w:sz w:val="24"/>
                <w:lang w:val="ru-RU"/>
              </w:rPr>
              <w:t>региональных</w:t>
            </w:r>
            <w:r w:rsidR="0068399E">
              <w:rPr>
                <w:sz w:val="24"/>
                <w:lang w:val="ru-RU"/>
              </w:rPr>
              <w:t xml:space="preserve"> </w:t>
            </w:r>
            <w:r w:rsidRPr="000448C1">
              <w:rPr>
                <w:sz w:val="24"/>
                <w:lang w:val="ru-RU"/>
              </w:rPr>
              <w:t>и</w:t>
            </w:r>
            <w:r w:rsidR="0068399E">
              <w:rPr>
                <w:sz w:val="24"/>
                <w:lang w:val="ru-RU"/>
              </w:rPr>
              <w:t xml:space="preserve"> </w:t>
            </w:r>
            <w:r w:rsidRPr="000448C1">
              <w:rPr>
                <w:sz w:val="24"/>
                <w:lang w:val="ru-RU"/>
              </w:rPr>
              <w:t>климатических</w:t>
            </w:r>
            <w:r w:rsidR="0068399E">
              <w:rPr>
                <w:sz w:val="24"/>
                <w:lang w:val="ru-RU"/>
              </w:rPr>
              <w:t xml:space="preserve"> </w:t>
            </w:r>
            <w:r w:rsidRPr="000448C1">
              <w:rPr>
                <w:sz w:val="24"/>
                <w:lang w:val="ru-RU"/>
              </w:rPr>
              <w:t>особенностей.</w:t>
            </w:r>
          </w:p>
          <w:p w:rsidR="00A92C27" w:rsidRPr="000448C1" w:rsidRDefault="00A92C27" w:rsidP="00A92C27">
            <w:pPr>
              <w:pStyle w:val="TableParagraph"/>
              <w:ind w:right="107"/>
              <w:jc w:val="both"/>
              <w:rPr>
                <w:sz w:val="24"/>
                <w:lang w:val="ru-RU"/>
              </w:rPr>
            </w:pPr>
            <w:r w:rsidRPr="0068399E">
              <w:rPr>
                <w:b/>
                <w:i/>
                <w:sz w:val="24"/>
                <w:lang w:val="ru-RU"/>
              </w:rPr>
              <w:lastRenderedPageBreak/>
              <w:t>Катание</w:t>
            </w:r>
            <w:r w:rsidR="0068399E">
              <w:rPr>
                <w:b/>
                <w:i/>
                <w:sz w:val="24"/>
                <w:lang w:val="ru-RU"/>
              </w:rPr>
              <w:t xml:space="preserve"> </w:t>
            </w:r>
            <w:r w:rsidRPr="0068399E">
              <w:rPr>
                <w:b/>
                <w:i/>
                <w:sz w:val="24"/>
                <w:lang w:val="ru-RU"/>
              </w:rPr>
              <w:t>на</w:t>
            </w:r>
            <w:r w:rsidR="0068399E">
              <w:rPr>
                <w:b/>
                <w:i/>
                <w:sz w:val="24"/>
                <w:lang w:val="ru-RU"/>
              </w:rPr>
              <w:t xml:space="preserve"> </w:t>
            </w:r>
            <w:r w:rsidRPr="0068399E">
              <w:rPr>
                <w:b/>
                <w:i/>
                <w:sz w:val="24"/>
                <w:lang w:val="ru-RU"/>
              </w:rPr>
              <w:t>санках:</w:t>
            </w:r>
            <w:r w:rsidR="0068399E">
              <w:rPr>
                <w:sz w:val="24"/>
                <w:lang w:val="ru-RU"/>
              </w:rPr>
              <w:t xml:space="preserve"> </w:t>
            </w:r>
            <w:r w:rsidRPr="000448C1">
              <w:rPr>
                <w:sz w:val="24"/>
                <w:lang w:val="ru-RU"/>
              </w:rPr>
              <w:t>подъем</w:t>
            </w:r>
            <w:r w:rsidR="0068399E">
              <w:rPr>
                <w:sz w:val="24"/>
                <w:lang w:val="ru-RU"/>
              </w:rPr>
              <w:t xml:space="preserve"> </w:t>
            </w:r>
            <w:r w:rsidRPr="000448C1">
              <w:rPr>
                <w:sz w:val="24"/>
                <w:lang w:val="ru-RU"/>
              </w:rPr>
              <w:t>с</w:t>
            </w:r>
            <w:r w:rsidR="0068399E">
              <w:rPr>
                <w:sz w:val="24"/>
                <w:lang w:val="ru-RU"/>
              </w:rPr>
              <w:t xml:space="preserve"> </w:t>
            </w:r>
            <w:r w:rsidRPr="000448C1">
              <w:rPr>
                <w:sz w:val="24"/>
                <w:lang w:val="ru-RU"/>
              </w:rPr>
              <w:t>санками</w:t>
            </w:r>
            <w:r w:rsidR="0068399E">
              <w:rPr>
                <w:sz w:val="24"/>
                <w:lang w:val="ru-RU"/>
              </w:rPr>
              <w:t xml:space="preserve"> </w:t>
            </w:r>
            <w:r w:rsidRPr="000448C1">
              <w:rPr>
                <w:sz w:val="24"/>
                <w:lang w:val="ru-RU"/>
              </w:rPr>
              <w:t>на</w:t>
            </w:r>
            <w:r w:rsidR="0068399E">
              <w:rPr>
                <w:sz w:val="24"/>
                <w:lang w:val="ru-RU"/>
              </w:rPr>
              <w:t xml:space="preserve"> </w:t>
            </w:r>
            <w:r w:rsidRPr="000448C1">
              <w:rPr>
                <w:sz w:val="24"/>
                <w:lang w:val="ru-RU"/>
              </w:rPr>
              <w:t>гору,</w:t>
            </w:r>
            <w:r w:rsidR="0068399E">
              <w:rPr>
                <w:sz w:val="24"/>
                <w:lang w:val="ru-RU"/>
              </w:rPr>
              <w:t xml:space="preserve"> </w:t>
            </w:r>
            <w:r w:rsidRPr="000448C1">
              <w:rPr>
                <w:sz w:val="24"/>
                <w:lang w:val="ru-RU"/>
              </w:rPr>
              <w:t>скатывание</w:t>
            </w:r>
            <w:r w:rsidR="0068399E">
              <w:rPr>
                <w:sz w:val="24"/>
                <w:lang w:val="ru-RU"/>
              </w:rPr>
              <w:t xml:space="preserve"> </w:t>
            </w:r>
            <w:r w:rsidRPr="000448C1">
              <w:rPr>
                <w:sz w:val="24"/>
                <w:lang w:val="ru-RU"/>
              </w:rPr>
              <w:t>с</w:t>
            </w:r>
            <w:r w:rsidR="0068399E">
              <w:rPr>
                <w:sz w:val="24"/>
                <w:lang w:val="ru-RU"/>
              </w:rPr>
              <w:t xml:space="preserve"> </w:t>
            </w:r>
            <w:r w:rsidRPr="000448C1">
              <w:rPr>
                <w:sz w:val="24"/>
                <w:lang w:val="ru-RU"/>
              </w:rPr>
              <w:t>горки,</w:t>
            </w:r>
            <w:r w:rsidR="0068399E">
              <w:rPr>
                <w:sz w:val="24"/>
                <w:lang w:val="ru-RU"/>
              </w:rPr>
              <w:t xml:space="preserve"> </w:t>
            </w:r>
            <w:r w:rsidRPr="000448C1">
              <w:rPr>
                <w:sz w:val="24"/>
                <w:lang w:val="ru-RU"/>
              </w:rPr>
              <w:t>торможение</w:t>
            </w:r>
            <w:r w:rsidR="0068399E">
              <w:rPr>
                <w:sz w:val="24"/>
                <w:lang w:val="ru-RU"/>
              </w:rPr>
              <w:t xml:space="preserve"> </w:t>
            </w:r>
            <w:r w:rsidRPr="000448C1">
              <w:rPr>
                <w:sz w:val="24"/>
                <w:lang w:val="ru-RU"/>
              </w:rPr>
              <w:t>при</w:t>
            </w:r>
            <w:r w:rsidR="0068399E">
              <w:rPr>
                <w:sz w:val="24"/>
                <w:lang w:val="ru-RU"/>
              </w:rPr>
              <w:t xml:space="preserve"> </w:t>
            </w:r>
            <w:r w:rsidRPr="000448C1">
              <w:rPr>
                <w:sz w:val="24"/>
                <w:lang w:val="ru-RU"/>
              </w:rPr>
              <w:t>спуске,</w:t>
            </w:r>
            <w:r w:rsidR="0068399E">
              <w:rPr>
                <w:sz w:val="24"/>
                <w:lang w:val="ru-RU"/>
              </w:rPr>
              <w:t xml:space="preserve"> </w:t>
            </w:r>
            <w:r w:rsidRPr="000448C1">
              <w:rPr>
                <w:sz w:val="24"/>
                <w:lang w:val="ru-RU"/>
              </w:rPr>
              <w:t>катание на санках</w:t>
            </w:r>
            <w:r w:rsidR="0068399E">
              <w:rPr>
                <w:sz w:val="24"/>
                <w:lang w:val="ru-RU"/>
              </w:rPr>
              <w:t xml:space="preserve"> </w:t>
            </w:r>
            <w:r w:rsidRPr="000448C1">
              <w:rPr>
                <w:sz w:val="24"/>
                <w:lang w:val="ru-RU"/>
              </w:rPr>
              <w:t>друг</w:t>
            </w:r>
            <w:r w:rsidR="0068399E">
              <w:rPr>
                <w:sz w:val="24"/>
                <w:lang w:val="ru-RU"/>
              </w:rPr>
              <w:t xml:space="preserve"> </w:t>
            </w:r>
            <w:r w:rsidRPr="000448C1">
              <w:rPr>
                <w:sz w:val="24"/>
                <w:lang w:val="ru-RU"/>
              </w:rPr>
              <w:t>друга.</w:t>
            </w:r>
          </w:p>
          <w:p w:rsidR="00A92C27" w:rsidRPr="000448C1" w:rsidRDefault="00A92C27" w:rsidP="00A92C27">
            <w:pPr>
              <w:pStyle w:val="TableParagraph"/>
              <w:ind w:right="101"/>
              <w:jc w:val="both"/>
              <w:rPr>
                <w:sz w:val="24"/>
                <w:lang w:val="ru-RU"/>
              </w:rPr>
            </w:pPr>
            <w:r w:rsidRPr="0068399E">
              <w:rPr>
                <w:b/>
                <w:i/>
                <w:sz w:val="24"/>
                <w:lang w:val="ru-RU"/>
              </w:rPr>
              <w:t>Катание</w:t>
            </w:r>
            <w:r w:rsidR="0068399E" w:rsidRPr="0068399E">
              <w:rPr>
                <w:b/>
                <w:i/>
                <w:sz w:val="24"/>
                <w:lang w:val="ru-RU"/>
              </w:rPr>
              <w:t xml:space="preserve"> </w:t>
            </w:r>
            <w:r w:rsidRPr="0068399E">
              <w:rPr>
                <w:b/>
                <w:i/>
                <w:sz w:val="24"/>
                <w:lang w:val="ru-RU"/>
              </w:rPr>
              <w:t>на</w:t>
            </w:r>
            <w:r w:rsidR="0068399E" w:rsidRPr="0068399E">
              <w:rPr>
                <w:b/>
                <w:i/>
                <w:sz w:val="24"/>
                <w:lang w:val="ru-RU"/>
              </w:rPr>
              <w:t xml:space="preserve"> </w:t>
            </w:r>
            <w:r w:rsidRPr="0068399E">
              <w:rPr>
                <w:b/>
                <w:i/>
                <w:sz w:val="24"/>
                <w:lang w:val="ru-RU"/>
              </w:rPr>
              <w:t>трех</w:t>
            </w:r>
            <w:r w:rsidR="0068399E" w:rsidRPr="0068399E">
              <w:rPr>
                <w:b/>
                <w:i/>
                <w:sz w:val="24"/>
                <w:lang w:val="ru-RU"/>
              </w:rPr>
              <w:t xml:space="preserve"> </w:t>
            </w:r>
            <w:r w:rsidRPr="0068399E">
              <w:rPr>
                <w:b/>
                <w:i/>
                <w:sz w:val="24"/>
                <w:lang w:val="ru-RU"/>
              </w:rPr>
              <w:t>колесном</w:t>
            </w:r>
            <w:r w:rsidR="0068399E" w:rsidRPr="0068399E">
              <w:rPr>
                <w:b/>
                <w:i/>
                <w:sz w:val="24"/>
                <w:lang w:val="ru-RU"/>
              </w:rPr>
              <w:t xml:space="preserve"> </w:t>
            </w:r>
            <w:r w:rsidRPr="0068399E">
              <w:rPr>
                <w:b/>
                <w:i/>
                <w:sz w:val="24"/>
                <w:lang w:val="ru-RU"/>
              </w:rPr>
              <w:t>и</w:t>
            </w:r>
            <w:r w:rsidR="0068399E" w:rsidRPr="0068399E">
              <w:rPr>
                <w:b/>
                <w:i/>
                <w:sz w:val="24"/>
                <w:lang w:val="ru-RU"/>
              </w:rPr>
              <w:t xml:space="preserve"> </w:t>
            </w:r>
            <w:r w:rsidRPr="0068399E">
              <w:rPr>
                <w:b/>
                <w:i/>
                <w:sz w:val="24"/>
                <w:lang w:val="ru-RU"/>
              </w:rPr>
              <w:t>двухколесном</w:t>
            </w:r>
            <w:r w:rsidR="0068399E" w:rsidRPr="0068399E">
              <w:rPr>
                <w:b/>
                <w:i/>
                <w:sz w:val="24"/>
                <w:lang w:val="ru-RU"/>
              </w:rPr>
              <w:t xml:space="preserve"> </w:t>
            </w:r>
            <w:r w:rsidRPr="0068399E">
              <w:rPr>
                <w:b/>
                <w:i/>
                <w:sz w:val="24"/>
                <w:lang w:val="ru-RU"/>
              </w:rPr>
              <w:t>велосипеде,</w:t>
            </w:r>
            <w:r w:rsidR="0068399E" w:rsidRPr="0068399E">
              <w:rPr>
                <w:b/>
                <w:i/>
                <w:sz w:val="24"/>
                <w:lang w:val="ru-RU"/>
              </w:rPr>
              <w:t xml:space="preserve"> </w:t>
            </w:r>
            <w:r w:rsidRPr="0068399E">
              <w:rPr>
                <w:b/>
                <w:i/>
                <w:sz w:val="24"/>
                <w:lang w:val="ru-RU"/>
              </w:rPr>
              <w:t>самокате:</w:t>
            </w:r>
            <w:r w:rsidR="0068399E">
              <w:rPr>
                <w:sz w:val="24"/>
                <w:lang w:val="ru-RU"/>
              </w:rPr>
              <w:t xml:space="preserve"> </w:t>
            </w:r>
            <w:r w:rsidRPr="000448C1">
              <w:rPr>
                <w:sz w:val="24"/>
                <w:lang w:val="ru-RU"/>
              </w:rPr>
              <w:t>по</w:t>
            </w:r>
            <w:r w:rsidR="0068399E">
              <w:rPr>
                <w:sz w:val="24"/>
                <w:lang w:val="ru-RU"/>
              </w:rPr>
              <w:t xml:space="preserve"> </w:t>
            </w:r>
            <w:r w:rsidRPr="000448C1">
              <w:rPr>
                <w:sz w:val="24"/>
                <w:lang w:val="ru-RU"/>
              </w:rPr>
              <w:t>прямой,</w:t>
            </w:r>
            <w:r w:rsidR="0068399E">
              <w:rPr>
                <w:sz w:val="24"/>
                <w:lang w:val="ru-RU"/>
              </w:rPr>
              <w:t xml:space="preserve"> </w:t>
            </w:r>
            <w:r w:rsidRPr="000448C1">
              <w:rPr>
                <w:sz w:val="24"/>
                <w:lang w:val="ru-RU"/>
              </w:rPr>
              <w:t>по</w:t>
            </w:r>
            <w:r w:rsidR="0068399E">
              <w:rPr>
                <w:sz w:val="24"/>
                <w:lang w:val="ru-RU"/>
              </w:rPr>
              <w:t xml:space="preserve"> </w:t>
            </w:r>
            <w:r w:rsidRPr="000448C1">
              <w:rPr>
                <w:sz w:val="24"/>
                <w:lang w:val="ru-RU"/>
              </w:rPr>
              <w:t>кругу</w:t>
            </w:r>
            <w:r w:rsidR="0068399E">
              <w:rPr>
                <w:sz w:val="24"/>
                <w:lang w:val="ru-RU"/>
              </w:rPr>
              <w:t xml:space="preserve"> </w:t>
            </w:r>
            <w:r w:rsidRPr="000448C1">
              <w:rPr>
                <w:sz w:val="24"/>
                <w:lang w:val="ru-RU"/>
              </w:rPr>
              <w:t>с</w:t>
            </w:r>
            <w:r w:rsidR="0068399E">
              <w:rPr>
                <w:sz w:val="24"/>
                <w:lang w:val="ru-RU"/>
              </w:rPr>
              <w:t xml:space="preserve"> </w:t>
            </w:r>
            <w:r w:rsidRPr="000448C1">
              <w:rPr>
                <w:sz w:val="24"/>
                <w:lang w:val="ru-RU"/>
              </w:rPr>
              <w:t>поворотами,</w:t>
            </w:r>
            <w:r w:rsidR="0068399E">
              <w:rPr>
                <w:sz w:val="24"/>
                <w:lang w:val="ru-RU"/>
              </w:rPr>
              <w:t xml:space="preserve"> </w:t>
            </w:r>
            <w:r w:rsidRPr="000448C1">
              <w:rPr>
                <w:sz w:val="24"/>
                <w:lang w:val="ru-RU"/>
              </w:rPr>
              <w:t>с</w:t>
            </w:r>
            <w:r w:rsidR="0068399E">
              <w:rPr>
                <w:sz w:val="24"/>
                <w:lang w:val="ru-RU"/>
              </w:rPr>
              <w:t xml:space="preserve"> </w:t>
            </w:r>
            <w:r w:rsidRPr="000448C1">
              <w:rPr>
                <w:sz w:val="24"/>
                <w:lang w:val="ru-RU"/>
              </w:rPr>
              <w:t>разной</w:t>
            </w:r>
            <w:r w:rsidR="0068399E">
              <w:rPr>
                <w:sz w:val="24"/>
                <w:lang w:val="ru-RU"/>
              </w:rPr>
              <w:t xml:space="preserve"> </w:t>
            </w:r>
            <w:r w:rsidRPr="000448C1">
              <w:rPr>
                <w:sz w:val="24"/>
                <w:lang w:val="ru-RU"/>
              </w:rPr>
              <w:t>скоростью.</w:t>
            </w:r>
          </w:p>
          <w:p w:rsidR="00A92C27" w:rsidRPr="000448C1" w:rsidRDefault="00A92C27" w:rsidP="00A92C27">
            <w:pPr>
              <w:pStyle w:val="TableParagraph"/>
              <w:spacing w:line="237" w:lineRule="auto"/>
              <w:ind w:right="103"/>
              <w:jc w:val="both"/>
              <w:rPr>
                <w:sz w:val="24"/>
                <w:lang w:val="ru-RU"/>
              </w:rPr>
            </w:pPr>
            <w:r w:rsidRPr="0068399E">
              <w:rPr>
                <w:b/>
                <w:i/>
                <w:sz w:val="24"/>
                <w:lang w:val="ru-RU"/>
              </w:rPr>
              <w:t>Ходьба на лыжах:</w:t>
            </w:r>
            <w:r w:rsidRPr="000448C1">
              <w:rPr>
                <w:sz w:val="24"/>
                <w:lang w:val="ru-RU"/>
              </w:rPr>
              <w:t xml:space="preserve"> скользящим шагом, повороты</w:t>
            </w:r>
            <w:r w:rsidR="0068399E">
              <w:rPr>
                <w:sz w:val="24"/>
                <w:lang w:val="ru-RU"/>
              </w:rPr>
              <w:t xml:space="preserve"> </w:t>
            </w:r>
            <w:r w:rsidRPr="000448C1">
              <w:rPr>
                <w:sz w:val="24"/>
                <w:lang w:val="ru-RU"/>
              </w:rPr>
              <w:t>на месте,</w:t>
            </w:r>
            <w:r w:rsidR="0068399E">
              <w:rPr>
                <w:sz w:val="24"/>
                <w:lang w:val="ru-RU"/>
              </w:rPr>
              <w:t xml:space="preserve"> </w:t>
            </w:r>
            <w:r w:rsidRPr="000448C1">
              <w:rPr>
                <w:sz w:val="24"/>
                <w:lang w:val="ru-RU"/>
              </w:rPr>
              <w:t>подъем</w:t>
            </w:r>
            <w:r w:rsidR="0068399E">
              <w:rPr>
                <w:sz w:val="24"/>
                <w:lang w:val="ru-RU"/>
              </w:rPr>
              <w:t xml:space="preserve"> </w:t>
            </w:r>
            <w:r w:rsidRPr="000448C1">
              <w:rPr>
                <w:sz w:val="24"/>
                <w:lang w:val="ru-RU"/>
              </w:rPr>
              <w:t>на</w:t>
            </w:r>
            <w:r w:rsidR="0068399E">
              <w:rPr>
                <w:sz w:val="24"/>
                <w:lang w:val="ru-RU"/>
              </w:rPr>
              <w:t xml:space="preserve"> </w:t>
            </w:r>
            <w:r w:rsidRPr="000448C1">
              <w:rPr>
                <w:sz w:val="24"/>
                <w:lang w:val="ru-RU"/>
              </w:rPr>
              <w:t>гору</w:t>
            </w:r>
          </w:p>
          <w:p w:rsidR="00A92C27" w:rsidRPr="000448C1" w:rsidRDefault="00A92C27" w:rsidP="00A92C27">
            <w:pPr>
              <w:pStyle w:val="TableParagraph"/>
              <w:spacing w:line="275" w:lineRule="exact"/>
              <w:jc w:val="both"/>
              <w:rPr>
                <w:sz w:val="24"/>
                <w:lang w:val="ru-RU"/>
              </w:rPr>
            </w:pPr>
            <w:r w:rsidRPr="000448C1">
              <w:rPr>
                <w:sz w:val="24"/>
                <w:lang w:val="ru-RU"/>
              </w:rPr>
              <w:t>«ступающим</w:t>
            </w:r>
            <w:r w:rsidR="0068399E">
              <w:rPr>
                <w:sz w:val="24"/>
                <w:lang w:val="ru-RU"/>
              </w:rPr>
              <w:t xml:space="preserve"> </w:t>
            </w:r>
            <w:r w:rsidRPr="000448C1">
              <w:rPr>
                <w:sz w:val="24"/>
                <w:lang w:val="ru-RU"/>
              </w:rPr>
              <w:t>шагом»</w:t>
            </w:r>
            <w:r w:rsidR="0068399E">
              <w:rPr>
                <w:sz w:val="24"/>
                <w:lang w:val="ru-RU"/>
              </w:rPr>
              <w:t xml:space="preserve"> </w:t>
            </w:r>
            <w:r w:rsidRPr="000448C1">
              <w:rPr>
                <w:sz w:val="24"/>
                <w:lang w:val="ru-RU"/>
              </w:rPr>
              <w:t>и</w:t>
            </w:r>
            <w:r w:rsidR="0068399E">
              <w:rPr>
                <w:sz w:val="24"/>
                <w:lang w:val="ru-RU"/>
              </w:rPr>
              <w:t xml:space="preserve"> </w:t>
            </w:r>
            <w:r w:rsidRPr="000448C1">
              <w:rPr>
                <w:sz w:val="24"/>
                <w:lang w:val="ru-RU"/>
              </w:rPr>
              <w:t>«полу</w:t>
            </w:r>
            <w:r w:rsidR="0068399E">
              <w:rPr>
                <w:sz w:val="24"/>
                <w:lang w:val="ru-RU"/>
              </w:rPr>
              <w:t xml:space="preserve"> </w:t>
            </w:r>
            <w:r w:rsidRPr="000448C1">
              <w:rPr>
                <w:sz w:val="24"/>
                <w:lang w:val="ru-RU"/>
              </w:rPr>
              <w:t>ёлочкой».</w:t>
            </w:r>
          </w:p>
          <w:p w:rsidR="00A92C27" w:rsidRPr="000448C1" w:rsidRDefault="00A92C27" w:rsidP="00A92C27">
            <w:pPr>
              <w:pStyle w:val="TableParagraph"/>
              <w:ind w:right="92"/>
              <w:jc w:val="both"/>
              <w:rPr>
                <w:sz w:val="24"/>
                <w:lang w:val="ru-RU"/>
              </w:rPr>
            </w:pPr>
            <w:r w:rsidRPr="0068399E">
              <w:rPr>
                <w:b/>
                <w:i/>
                <w:sz w:val="24"/>
                <w:lang w:val="ru-RU"/>
              </w:rPr>
              <w:t>Плавание</w:t>
            </w:r>
            <w:r w:rsidRPr="000448C1">
              <w:rPr>
                <w:sz w:val="24"/>
                <w:lang w:val="ru-RU"/>
              </w:rPr>
              <w:t>:</w:t>
            </w:r>
            <w:r w:rsidR="0068399E">
              <w:rPr>
                <w:sz w:val="24"/>
                <w:lang w:val="ru-RU"/>
              </w:rPr>
              <w:t xml:space="preserve"> </w:t>
            </w:r>
            <w:r w:rsidRPr="000448C1">
              <w:rPr>
                <w:sz w:val="24"/>
                <w:lang w:val="ru-RU"/>
              </w:rPr>
              <w:t>погружение</w:t>
            </w:r>
            <w:r w:rsidR="0068399E">
              <w:rPr>
                <w:sz w:val="24"/>
                <w:lang w:val="ru-RU"/>
              </w:rPr>
              <w:t xml:space="preserve"> </w:t>
            </w:r>
            <w:r w:rsidRPr="000448C1">
              <w:rPr>
                <w:sz w:val="24"/>
                <w:lang w:val="ru-RU"/>
              </w:rPr>
              <w:t>в</w:t>
            </w:r>
            <w:r w:rsidR="0068399E">
              <w:rPr>
                <w:sz w:val="24"/>
                <w:lang w:val="ru-RU"/>
              </w:rPr>
              <w:t xml:space="preserve"> </w:t>
            </w:r>
            <w:r w:rsidRPr="000448C1">
              <w:rPr>
                <w:sz w:val="24"/>
                <w:lang w:val="ru-RU"/>
              </w:rPr>
              <w:t>воду</w:t>
            </w:r>
            <w:r w:rsidR="0068399E">
              <w:rPr>
                <w:sz w:val="24"/>
                <w:lang w:val="ru-RU"/>
              </w:rPr>
              <w:t xml:space="preserve"> </w:t>
            </w:r>
            <w:r w:rsidRPr="000448C1">
              <w:rPr>
                <w:sz w:val="24"/>
                <w:lang w:val="ru-RU"/>
              </w:rPr>
              <w:t>с</w:t>
            </w:r>
            <w:r w:rsidR="0068399E">
              <w:rPr>
                <w:sz w:val="24"/>
                <w:lang w:val="ru-RU"/>
              </w:rPr>
              <w:t xml:space="preserve"> </w:t>
            </w:r>
            <w:r w:rsidRPr="000448C1">
              <w:rPr>
                <w:sz w:val="24"/>
                <w:lang w:val="ru-RU"/>
              </w:rPr>
              <w:t>головой,</w:t>
            </w:r>
            <w:r w:rsidR="0068399E">
              <w:rPr>
                <w:sz w:val="24"/>
                <w:lang w:val="ru-RU"/>
              </w:rPr>
              <w:t xml:space="preserve"> </w:t>
            </w:r>
            <w:r w:rsidRPr="000448C1">
              <w:rPr>
                <w:sz w:val="24"/>
                <w:lang w:val="ru-RU"/>
              </w:rPr>
              <w:t>по</w:t>
            </w:r>
            <w:r w:rsidR="0068399E">
              <w:rPr>
                <w:sz w:val="24"/>
                <w:lang w:val="ru-RU"/>
              </w:rPr>
              <w:t xml:space="preserve"> </w:t>
            </w:r>
            <w:r w:rsidRPr="000448C1">
              <w:rPr>
                <w:sz w:val="24"/>
                <w:lang w:val="ru-RU"/>
              </w:rPr>
              <w:t>переменные движения ног в воде, держась за</w:t>
            </w:r>
            <w:r w:rsidR="0068399E">
              <w:rPr>
                <w:sz w:val="24"/>
                <w:lang w:val="ru-RU"/>
              </w:rPr>
              <w:t xml:space="preserve"> </w:t>
            </w:r>
            <w:r w:rsidRPr="000448C1">
              <w:rPr>
                <w:sz w:val="24"/>
                <w:lang w:val="ru-RU"/>
              </w:rPr>
              <w:t>бортик, доску, палку, игры с предметами в воде,</w:t>
            </w:r>
            <w:r w:rsidR="0068399E">
              <w:rPr>
                <w:sz w:val="24"/>
                <w:lang w:val="ru-RU"/>
              </w:rPr>
              <w:t xml:space="preserve"> </w:t>
            </w:r>
            <w:r w:rsidRPr="000448C1">
              <w:rPr>
                <w:sz w:val="24"/>
                <w:lang w:val="ru-RU"/>
              </w:rPr>
              <w:t>доставание их со дна, ходьба за предметом в воде.</w:t>
            </w:r>
            <w:r w:rsidR="0068399E">
              <w:rPr>
                <w:sz w:val="24"/>
                <w:lang w:val="ru-RU"/>
              </w:rPr>
              <w:t xml:space="preserve"> </w:t>
            </w:r>
            <w:r w:rsidRPr="000448C1">
              <w:rPr>
                <w:b/>
                <w:sz w:val="24"/>
                <w:lang w:val="ru-RU"/>
              </w:rPr>
              <w:t>Формирование основ здорового образа жизни:</w:t>
            </w:r>
            <w:r w:rsidR="0068399E">
              <w:rPr>
                <w:b/>
                <w:sz w:val="24"/>
                <w:lang w:val="ru-RU"/>
              </w:rPr>
              <w:t xml:space="preserve"> </w:t>
            </w:r>
            <w:r w:rsidRPr="000448C1">
              <w:rPr>
                <w:sz w:val="24"/>
                <w:lang w:val="ru-RU"/>
              </w:rPr>
              <w:t>педагог уточняет представления детей о здоровье,</w:t>
            </w:r>
            <w:r w:rsidR="0068399E">
              <w:rPr>
                <w:sz w:val="24"/>
                <w:lang w:val="ru-RU"/>
              </w:rPr>
              <w:t xml:space="preserve"> </w:t>
            </w:r>
            <w:r w:rsidRPr="000448C1">
              <w:rPr>
                <w:sz w:val="24"/>
                <w:lang w:val="ru-RU"/>
              </w:rPr>
              <w:t>факторах,</w:t>
            </w:r>
            <w:r w:rsidR="0068399E">
              <w:rPr>
                <w:sz w:val="24"/>
                <w:lang w:val="ru-RU"/>
              </w:rPr>
              <w:t xml:space="preserve"> </w:t>
            </w:r>
            <w:r w:rsidRPr="000448C1">
              <w:rPr>
                <w:sz w:val="24"/>
                <w:lang w:val="ru-RU"/>
              </w:rPr>
              <w:t>положительно</w:t>
            </w:r>
            <w:r w:rsidR="0068399E">
              <w:rPr>
                <w:sz w:val="24"/>
                <w:lang w:val="ru-RU"/>
              </w:rPr>
              <w:t xml:space="preserve"> </w:t>
            </w:r>
            <w:r w:rsidRPr="000448C1">
              <w:rPr>
                <w:sz w:val="24"/>
                <w:lang w:val="ru-RU"/>
              </w:rPr>
              <w:t>влияющих</w:t>
            </w:r>
            <w:r w:rsidR="0068399E">
              <w:rPr>
                <w:sz w:val="24"/>
                <w:lang w:val="ru-RU"/>
              </w:rPr>
              <w:t xml:space="preserve"> </w:t>
            </w:r>
            <w:r w:rsidRPr="000448C1">
              <w:rPr>
                <w:sz w:val="24"/>
                <w:lang w:val="ru-RU"/>
              </w:rPr>
              <w:t>на</w:t>
            </w:r>
            <w:r w:rsidR="0068399E">
              <w:rPr>
                <w:sz w:val="24"/>
                <w:lang w:val="ru-RU"/>
              </w:rPr>
              <w:t xml:space="preserve"> </w:t>
            </w:r>
            <w:r w:rsidRPr="000448C1">
              <w:rPr>
                <w:sz w:val="24"/>
                <w:lang w:val="ru-RU"/>
              </w:rPr>
              <w:t>него,</w:t>
            </w:r>
            <w:r w:rsidR="0068399E">
              <w:rPr>
                <w:sz w:val="24"/>
                <w:lang w:val="ru-RU"/>
              </w:rPr>
              <w:t xml:space="preserve"> </w:t>
            </w:r>
            <w:r w:rsidRPr="000448C1">
              <w:rPr>
                <w:sz w:val="24"/>
                <w:lang w:val="ru-RU"/>
              </w:rPr>
              <w:t>правилах безопасного поведения в двигательной</w:t>
            </w:r>
            <w:r w:rsidR="0068399E">
              <w:rPr>
                <w:sz w:val="24"/>
                <w:lang w:val="ru-RU"/>
              </w:rPr>
              <w:t xml:space="preserve"> </w:t>
            </w:r>
            <w:r w:rsidRPr="000448C1">
              <w:rPr>
                <w:sz w:val="24"/>
                <w:lang w:val="ru-RU"/>
              </w:rPr>
              <w:t>деятельности</w:t>
            </w:r>
            <w:r w:rsidR="0068399E">
              <w:rPr>
                <w:sz w:val="24"/>
                <w:lang w:val="ru-RU"/>
              </w:rPr>
              <w:t xml:space="preserve"> </w:t>
            </w:r>
            <w:r w:rsidRPr="000448C1">
              <w:rPr>
                <w:sz w:val="24"/>
                <w:lang w:val="ru-RU"/>
              </w:rPr>
              <w:t>(соблюдать</w:t>
            </w:r>
            <w:r w:rsidR="0068399E">
              <w:rPr>
                <w:sz w:val="24"/>
                <w:lang w:val="ru-RU"/>
              </w:rPr>
              <w:t xml:space="preserve"> </w:t>
            </w:r>
            <w:r w:rsidRPr="000448C1">
              <w:rPr>
                <w:sz w:val="24"/>
                <w:lang w:val="ru-RU"/>
              </w:rPr>
              <w:t>очередность</w:t>
            </w:r>
            <w:r w:rsidR="0068399E">
              <w:rPr>
                <w:sz w:val="24"/>
                <w:lang w:val="ru-RU"/>
              </w:rPr>
              <w:t xml:space="preserve"> </w:t>
            </w:r>
            <w:r w:rsidRPr="000448C1">
              <w:rPr>
                <w:sz w:val="24"/>
                <w:lang w:val="ru-RU"/>
              </w:rPr>
              <w:t>при</w:t>
            </w:r>
            <w:r w:rsidR="0068399E">
              <w:rPr>
                <w:sz w:val="24"/>
                <w:lang w:val="ru-RU"/>
              </w:rPr>
              <w:t xml:space="preserve"> </w:t>
            </w:r>
            <w:r w:rsidRPr="000448C1">
              <w:rPr>
                <w:sz w:val="24"/>
                <w:lang w:val="ru-RU"/>
              </w:rPr>
              <w:t>занятиях с оборудованием, не толкать товарища,</w:t>
            </w:r>
            <w:r w:rsidR="0068399E">
              <w:rPr>
                <w:sz w:val="24"/>
                <w:lang w:val="ru-RU"/>
              </w:rPr>
              <w:t xml:space="preserve"> </w:t>
            </w:r>
            <w:r w:rsidRPr="000448C1">
              <w:rPr>
                <w:sz w:val="24"/>
                <w:lang w:val="ru-RU"/>
              </w:rPr>
              <w:t>бегать в колонне, не обгоняя друг друга и другое),</w:t>
            </w:r>
            <w:r w:rsidR="0068399E">
              <w:rPr>
                <w:sz w:val="24"/>
                <w:lang w:val="ru-RU"/>
              </w:rPr>
              <w:t xml:space="preserve"> </w:t>
            </w:r>
            <w:r w:rsidRPr="000448C1">
              <w:rPr>
                <w:sz w:val="24"/>
                <w:lang w:val="ru-RU"/>
              </w:rPr>
              <w:t>способствует пониманию детьми необходимости</w:t>
            </w:r>
            <w:r w:rsidR="0068399E">
              <w:rPr>
                <w:sz w:val="24"/>
                <w:lang w:val="ru-RU"/>
              </w:rPr>
              <w:t xml:space="preserve"> </w:t>
            </w:r>
            <w:r w:rsidRPr="000448C1">
              <w:rPr>
                <w:sz w:val="24"/>
                <w:lang w:val="ru-RU"/>
              </w:rPr>
              <w:t>занятий    физической    культурой,      важности</w:t>
            </w:r>
          </w:p>
          <w:p w:rsidR="00A92C27" w:rsidRPr="000448C1" w:rsidRDefault="00A92C27" w:rsidP="00A92C27">
            <w:pPr>
              <w:pStyle w:val="TableParagraph"/>
              <w:ind w:right="100"/>
              <w:jc w:val="both"/>
              <w:rPr>
                <w:sz w:val="24"/>
                <w:lang w:val="ru-RU"/>
              </w:rPr>
            </w:pPr>
            <w:r w:rsidRPr="00A92C27">
              <w:rPr>
                <w:sz w:val="24"/>
                <w:lang w:val="ru-RU"/>
              </w:rPr>
              <w:t>правильного   питания,   соблюдения   гигиены,</w:t>
            </w:r>
            <w:r w:rsidRPr="000448C1">
              <w:rPr>
                <w:sz w:val="24"/>
                <w:lang w:val="ru-RU"/>
              </w:rPr>
              <w:t xml:space="preserve"> закаливания</w:t>
            </w:r>
            <w:r w:rsidR="0068399E">
              <w:rPr>
                <w:sz w:val="24"/>
                <w:lang w:val="ru-RU"/>
              </w:rPr>
              <w:t xml:space="preserve"> </w:t>
            </w:r>
            <w:r w:rsidRPr="000448C1">
              <w:rPr>
                <w:sz w:val="24"/>
                <w:lang w:val="ru-RU"/>
              </w:rPr>
              <w:t>для</w:t>
            </w:r>
            <w:r w:rsidR="0068399E">
              <w:rPr>
                <w:sz w:val="24"/>
                <w:lang w:val="ru-RU"/>
              </w:rPr>
              <w:t xml:space="preserve"> </w:t>
            </w:r>
            <w:r w:rsidRPr="000448C1">
              <w:rPr>
                <w:sz w:val="24"/>
                <w:lang w:val="ru-RU"/>
              </w:rPr>
              <w:t>сохранения</w:t>
            </w:r>
            <w:r w:rsidR="0068399E">
              <w:rPr>
                <w:sz w:val="24"/>
                <w:lang w:val="ru-RU"/>
              </w:rPr>
              <w:t xml:space="preserve"> </w:t>
            </w:r>
            <w:r w:rsidRPr="000448C1">
              <w:rPr>
                <w:sz w:val="24"/>
                <w:lang w:val="ru-RU"/>
              </w:rPr>
              <w:t>и</w:t>
            </w:r>
            <w:r w:rsidR="0068399E">
              <w:rPr>
                <w:sz w:val="24"/>
                <w:lang w:val="ru-RU"/>
              </w:rPr>
              <w:t xml:space="preserve"> </w:t>
            </w:r>
            <w:r w:rsidRPr="000448C1">
              <w:rPr>
                <w:sz w:val="24"/>
                <w:lang w:val="ru-RU"/>
              </w:rPr>
              <w:t>укрепления</w:t>
            </w:r>
            <w:r w:rsidR="0068399E">
              <w:rPr>
                <w:sz w:val="24"/>
                <w:lang w:val="ru-RU"/>
              </w:rPr>
              <w:t xml:space="preserve"> </w:t>
            </w:r>
            <w:r w:rsidRPr="000448C1">
              <w:rPr>
                <w:sz w:val="24"/>
                <w:lang w:val="ru-RU"/>
              </w:rPr>
              <w:t>здоровья.</w:t>
            </w:r>
            <w:r w:rsidR="0068399E">
              <w:rPr>
                <w:sz w:val="24"/>
                <w:lang w:val="ru-RU"/>
              </w:rPr>
              <w:t xml:space="preserve"> </w:t>
            </w:r>
            <w:r w:rsidRPr="000448C1">
              <w:rPr>
                <w:sz w:val="24"/>
                <w:lang w:val="ru-RU"/>
              </w:rPr>
              <w:t>Формирует</w:t>
            </w:r>
            <w:r w:rsidR="0068399E">
              <w:rPr>
                <w:sz w:val="24"/>
                <w:lang w:val="ru-RU"/>
              </w:rPr>
              <w:t xml:space="preserve"> </w:t>
            </w:r>
            <w:r w:rsidRPr="000448C1">
              <w:rPr>
                <w:sz w:val="24"/>
                <w:lang w:val="ru-RU"/>
              </w:rPr>
              <w:t>первичные</w:t>
            </w:r>
            <w:r w:rsidR="0068399E">
              <w:rPr>
                <w:sz w:val="24"/>
                <w:lang w:val="ru-RU"/>
              </w:rPr>
              <w:t xml:space="preserve"> </w:t>
            </w:r>
            <w:r w:rsidRPr="000448C1">
              <w:rPr>
                <w:sz w:val="24"/>
                <w:lang w:val="ru-RU"/>
              </w:rPr>
              <w:t>представления</w:t>
            </w:r>
            <w:r w:rsidR="0068399E">
              <w:rPr>
                <w:sz w:val="24"/>
                <w:lang w:val="ru-RU"/>
              </w:rPr>
              <w:t xml:space="preserve"> </w:t>
            </w:r>
            <w:r w:rsidRPr="000448C1">
              <w:rPr>
                <w:sz w:val="24"/>
                <w:lang w:val="ru-RU"/>
              </w:rPr>
              <w:t>об</w:t>
            </w:r>
            <w:r w:rsidR="0068399E">
              <w:rPr>
                <w:sz w:val="24"/>
                <w:lang w:val="ru-RU"/>
              </w:rPr>
              <w:t xml:space="preserve"> </w:t>
            </w:r>
            <w:r w:rsidRPr="000448C1">
              <w:rPr>
                <w:sz w:val="24"/>
                <w:lang w:val="ru-RU"/>
              </w:rPr>
              <w:t>отдельных</w:t>
            </w:r>
            <w:r w:rsidR="0068399E">
              <w:rPr>
                <w:sz w:val="24"/>
                <w:lang w:val="ru-RU"/>
              </w:rPr>
              <w:t xml:space="preserve"> </w:t>
            </w:r>
            <w:r w:rsidRPr="000448C1">
              <w:rPr>
                <w:sz w:val="24"/>
                <w:lang w:val="ru-RU"/>
              </w:rPr>
              <w:t>видах</w:t>
            </w:r>
            <w:r w:rsidR="0068399E">
              <w:rPr>
                <w:sz w:val="24"/>
                <w:lang w:val="ru-RU"/>
              </w:rPr>
              <w:t xml:space="preserve"> </w:t>
            </w:r>
            <w:r w:rsidRPr="000448C1">
              <w:rPr>
                <w:sz w:val="24"/>
                <w:lang w:val="ru-RU"/>
              </w:rPr>
              <w:t>спорта.</w:t>
            </w:r>
          </w:p>
          <w:p w:rsidR="00A92C27" w:rsidRPr="000448C1" w:rsidRDefault="00A92C27" w:rsidP="00A92C27">
            <w:pPr>
              <w:pStyle w:val="TableParagraph"/>
              <w:spacing w:line="272" w:lineRule="exact"/>
              <w:jc w:val="both"/>
              <w:rPr>
                <w:b/>
                <w:sz w:val="24"/>
                <w:lang w:val="ru-RU"/>
              </w:rPr>
            </w:pPr>
            <w:r w:rsidRPr="000448C1">
              <w:rPr>
                <w:b/>
                <w:sz w:val="24"/>
                <w:lang w:val="ru-RU"/>
              </w:rPr>
              <w:t>Активный</w:t>
            </w:r>
            <w:r w:rsidR="0068399E">
              <w:rPr>
                <w:b/>
                <w:sz w:val="24"/>
                <w:lang w:val="ru-RU"/>
              </w:rPr>
              <w:t xml:space="preserve"> </w:t>
            </w:r>
            <w:r w:rsidRPr="000448C1">
              <w:rPr>
                <w:b/>
                <w:sz w:val="24"/>
                <w:lang w:val="ru-RU"/>
              </w:rPr>
              <w:t>отдых.</w:t>
            </w:r>
          </w:p>
          <w:p w:rsidR="00A92C27" w:rsidRPr="000448C1" w:rsidRDefault="00A92C27" w:rsidP="00A92C27">
            <w:pPr>
              <w:pStyle w:val="TableParagraph"/>
              <w:ind w:right="96"/>
              <w:jc w:val="both"/>
              <w:rPr>
                <w:sz w:val="24"/>
                <w:lang w:val="ru-RU"/>
              </w:rPr>
            </w:pPr>
            <w:r w:rsidRPr="0068399E">
              <w:rPr>
                <w:b/>
                <w:i/>
                <w:sz w:val="24"/>
                <w:lang w:val="ru-RU"/>
              </w:rPr>
              <w:t>Физкультурные</w:t>
            </w:r>
            <w:r w:rsidR="0068399E" w:rsidRPr="0068399E">
              <w:rPr>
                <w:b/>
                <w:i/>
                <w:sz w:val="24"/>
                <w:lang w:val="ru-RU"/>
              </w:rPr>
              <w:t xml:space="preserve"> </w:t>
            </w:r>
            <w:r w:rsidRPr="0068399E">
              <w:rPr>
                <w:b/>
                <w:i/>
                <w:sz w:val="24"/>
                <w:lang w:val="ru-RU"/>
              </w:rPr>
              <w:t>праздники</w:t>
            </w:r>
            <w:r w:rsidR="0068399E" w:rsidRPr="0068399E">
              <w:rPr>
                <w:b/>
                <w:i/>
                <w:sz w:val="24"/>
                <w:lang w:val="ru-RU"/>
              </w:rPr>
              <w:t xml:space="preserve"> </w:t>
            </w:r>
            <w:r w:rsidRPr="0068399E">
              <w:rPr>
                <w:b/>
                <w:i/>
                <w:sz w:val="24"/>
                <w:lang w:val="ru-RU"/>
              </w:rPr>
              <w:t>и</w:t>
            </w:r>
            <w:r w:rsidR="0068399E" w:rsidRPr="0068399E">
              <w:rPr>
                <w:b/>
                <w:i/>
                <w:sz w:val="24"/>
                <w:lang w:val="ru-RU"/>
              </w:rPr>
              <w:t xml:space="preserve"> </w:t>
            </w:r>
            <w:r w:rsidRPr="0068399E">
              <w:rPr>
                <w:b/>
                <w:i/>
                <w:sz w:val="24"/>
                <w:lang w:val="ru-RU"/>
              </w:rPr>
              <w:t>досуги:</w:t>
            </w:r>
            <w:r w:rsidR="0068399E">
              <w:rPr>
                <w:sz w:val="24"/>
                <w:lang w:val="ru-RU"/>
              </w:rPr>
              <w:t xml:space="preserve"> </w:t>
            </w:r>
            <w:r w:rsidRPr="000448C1">
              <w:rPr>
                <w:sz w:val="24"/>
                <w:lang w:val="ru-RU"/>
              </w:rPr>
              <w:t>педагог</w:t>
            </w:r>
            <w:r w:rsidR="0068399E">
              <w:rPr>
                <w:sz w:val="24"/>
                <w:lang w:val="ru-RU"/>
              </w:rPr>
              <w:t xml:space="preserve"> </w:t>
            </w:r>
            <w:r w:rsidRPr="000448C1">
              <w:rPr>
                <w:sz w:val="24"/>
                <w:lang w:val="ru-RU"/>
              </w:rPr>
              <w:t>привлекает</w:t>
            </w:r>
            <w:r w:rsidR="0068399E">
              <w:rPr>
                <w:sz w:val="24"/>
                <w:lang w:val="ru-RU"/>
              </w:rPr>
              <w:t xml:space="preserve"> </w:t>
            </w:r>
            <w:r w:rsidRPr="000448C1">
              <w:rPr>
                <w:sz w:val="24"/>
                <w:lang w:val="ru-RU"/>
              </w:rPr>
              <w:t>детей</w:t>
            </w:r>
            <w:r w:rsidR="0068399E">
              <w:rPr>
                <w:sz w:val="24"/>
                <w:lang w:val="ru-RU"/>
              </w:rPr>
              <w:t xml:space="preserve"> </w:t>
            </w:r>
            <w:r w:rsidRPr="000448C1">
              <w:rPr>
                <w:sz w:val="24"/>
                <w:lang w:val="ru-RU"/>
              </w:rPr>
              <w:t>данной</w:t>
            </w:r>
            <w:r w:rsidR="0068399E">
              <w:rPr>
                <w:sz w:val="24"/>
                <w:lang w:val="ru-RU"/>
              </w:rPr>
              <w:t xml:space="preserve"> </w:t>
            </w:r>
            <w:r w:rsidRPr="000448C1">
              <w:rPr>
                <w:sz w:val="24"/>
                <w:lang w:val="ru-RU"/>
              </w:rPr>
              <w:t>возрастной</w:t>
            </w:r>
            <w:r w:rsidR="0068399E">
              <w:rPr>
                <w:sz w:val="24"/>
                <w:lang w:val="ru-RU"/>
              </w:rPr>
              <w:t xml:space="preserve"> </w:t>
            </w:r>
            <w:r w:rsidRPr="000448C1">
              <w:rPr>
                <w:sz w:val="24"/>
                <w:lang w:val="ru-RU"/>
              </w:rPr>
              <w:t>группы</w:t>
            </w:r>
            <w:r w:rsidR="0068399E">
              <w:rPr>
                <w:sz w:val="24"/>
                <w:lang w:val="ru-RU"/>
              </w:rPr>
              <w:t xml:space="preserve"> </w:t>
            </w:r>
            <w:r w:rsidRPr="000448C1">
              <w:rPr>
                <w:sz w:val="24"/>
                <w:lang w:val="ru-RU"/>
              </w:rPr>
              <w:t>к</w:t>
            </w:r>
            <w:r w:rsidR="0068399E">
              <w:rPr>
                <w:sz w:val="24"/>
                <w:lang w:val="ru-RU"/>
              </w:rPr>
              <w:t xml:space="preserve"> </w:t>
            </w:r>
            <w:r w:rsidRPr="000448C1">
              <w:rPr>
                <w:sz w:val="24"/>
                <w:lang w:val="ru-RU"/>
              </w:rPr>
              <w:t>участию</w:t>
            </w:r>
            <w:r w:rsidR="0068399E">
              <w:rPr>
                <w:sz w:val="24"/>
                <w:lang w:val="ru-RU"/>
              </w:rPr>
              <w:t xml:space="preserve"> </w:t>
            </w:r>
            <w:r w:rsidRPr="000448C1">
              <w:rPr>
                <w:sz w:val="24"/>
                <w:lang w:val="ru-RU"/>
              </w:rPr>
              <w:t>в</w:t>
            </w:r>
            <w:r w:rsidR="0068399E">
              <w:rPr>
                <w:sz w:val="24"/>
                <w:lang w:val="ru-RU"/>
              </w:rPr>
              <w:t xml:space="preserve"> </w:t>
            </w:r>
            <w:r w:rsidRPr="000448C1">
              <w:rPr>
                <w:sz w:val="24"/>
                <w:lang w:val="ru-RU"/>
              </w:rPr>
              <w:t>праздниках</w:t>
            </w:r>
            <w:r w:rsidR="0068399E">
              <w:rPr>
                <w:sz w:val="24"/>
                <w:lang w:val="ru-RU"/>
              </w:rPr>
              <w:t xml:space="preserve"> </w:t>
            </w:r>
            <w:r w:rsidRPr="000448C1">
              <w:rPr>
                <w:sz w:val="24"/>
                <w:lang w:val="ru-RU"/>
              </w:rPr>
              <w:t>детей</w:t>
            </w:r>
            <w:r w:rsidR="0068399E">
              <w:rPr>
                <w:sz w:val="24"/>
                <w:lang w:val="ru-RU"/>
              </w:rPr>
              <w:t xml:space="preserve"> </w:t>
            </w:r>
            <w:r w:rsidRPr="000448C1">
              <w:rPr>
                <w:sz w:val="24"/>
                <w:lang w:val="ru-RU"/>
              </w:rPr>
              <w:t>старшего</w:t>
            </w:r>
            <w:r w:rsidR="0068399E">
              <w:rPr>
                <w:sz w:val="24"/>
                <w:lang w:val="ru-RU"/>
              </w:rPr>
              <w:t xml:space="preserve"> </w:t>
            </w:r>
            <w:r w:rsidRPr="000448C1">
              <w:rPr>
                <w:sz w:val="24"/>
                <w:lang w:val="ru-RU"/>
              </w:rPr>
              <w:t>дошкольного</w:t>
            </w:r>
            <w:r w:rsidR="0068399E">
              <w:rPr>
                <w:sz w:val="24"/>
                <w:lang w:val="ru-RU"/>
              </w:rPr>
              <w:t xml:space="preserve"> </w:t>
            </w:r>
            <w:r w:rsidRPr="000448C1">
              <w:rPr>
                <w:sz w:val="24"/>
                <w:lang w:val="ru-RU"/>
              </w:rPr>
              <w:t>возраста</w:t>
            </w:r>
            <w:r w:rsidR="0068399E">
              <w:rPr>
                <w:sz w:val="24"/>
                <w:lang w:val="ru-RU"/>
              </w:rPr>
              <w:t xml:space="preserve"> </w:t>
            </w:r>
            <w:r w:rsidRPr="000448C1">
              <w:rPr>
                <w:sz w:val="24"/>
                <w:lang w:val="ru-RU"/>
              </w:rPr>
              <w:t>в</w:t>
            </w:r>
            <w:r w:rsidR="0068399E">
              <w:rPr>
                <w:sz w:val="24"/>
                <w:lang w:val="ru-RU"/>
              </w:rPr>
              <w:t xml:space="preserve"> </w:t>
            </w:r>
            <w:r w:rsidRPr="000448C1">
              <w:rPr>
                <w:sz w:val="24"/>
                <w:lang w:val="ru-RU"/>
              </w:rPr>
              <w:t>качестве</w:t>
            </w:r>
            <w:r w:rsidR="0068399E">
              <w:rPr>
                <w:sz w:val="24"/>
                <w:lang w:val="ru-RU"/>
              </w:rPr>
              <w:t xml:space="preserve"> </w:t>
            </w:r>
            <w:r w:rsidRPr="000448C1">
              <w:rPr>
                <w:sz w:val="24"/>
                <w:lang w:val="ru-RU"/>
              </w:rPr>
              <w:t>зрителей.</w:t>
            </w:r>
            <w:r w:rsidR="0068399E">
              <w:rPr>
                <w:sz w:val="24"/>
                <w:lang w:val="ru-RU"/>
              </w:rPr>
              <w:t xml:space="preserve"> </w:t>
            </w:r>
            <w:r w:rsidRPr="000448C1">
              <w:rPr>
                <w:sz w:val="24"/>
                <w:lang w:val="ru-RU"/>
              </w:rPr>
              <w:t>Праздники</w:t>
            </w:r>
            <w:r w:rsidR="0068399E">
              <w:rPr>
                <w:sz w:val="24"/>
                <w:lang w:val="ru-RU"/>
              </w:rPr>
              <w:t xml:space="preserve"> </w:t>
            </w:r>
            <w:r w:rsidRPr="000448C1">
              <w:rPr>
                <w:sz w:val="24"/>
                <w:lang w:val="ru-RU"/>
              </w:rPr>
              <w:t>проводятся</w:t>
            </w:r>
            <w:r w:rsidR="0068399E">
              <w:rPr>
                <w:sz w:val="24"/>
                <w:lang w:val="ru-RU"/>
              </w:rPr>
              <w:t xml:space="preserve"> </w:t>
            </w:r>
            <w:r w:rsidRPr="000448C1">
              <w:rPr>
                <w:sz w:val="24"/>
                <w:lang w:val="ru-RU"/>
              </w:rPr>
              <w:t>2</w:t>
            </w:r>
            <w:r w:rsidR="0068399E">
              <w:rPr>
                <w:sz w:val="24"/>
                <w:lang w:val="ru-RU"/>
              </w:rPr>
              <w:t xml:space="preserve"> </w:t>
            </w:r>
            <w:r w:rsidRPr="000448C1">
              <w:rPr>
                <w:sz w:val="24"/>
                <w:lang w:val="ru-RU"/>
              </w:rPr>
              <w:t>раза</w:t>
            </w:r>
            <w:r w:rsidR="0068399E">
              <w:rPr>
                <w:sz w:val="24"/>
                <w:lang w:val="ru-RU"/>
              </w:rPr>
              <w:t xml:space="preserve"> </w:t>
            </w:r>
            <w:r w:rsidRPr="000448C1">
              <w:rPr>
                <w:sz w:val="24"/>
                <w:lang w:val="ru-RU"/>
              </w:rPr>
              <w:t>в</w:t>
            </w:r>
            <w:r w:rsidR="0068399E">
              <w:rPr>
                <w:sz w:val="24"/>
                <w:lang w:val="ru-RU"/>
              </w:rPr>
              <w:t xml:space="preserve"> </w:t>
            </w:r>
            <w:r w:rsidRPr="000448C1">
              <w:rPr>
                <w:sz w:val="24"/>
                <w:lang w:val="ru-RU"/>
              </w:rPr>
              <w:t>год,</w:t>
            </w:r>
            <w:r w:rsidR="0068399E">
              <w:rPr>
                <w:sz w:val="24"/>
                <w:lang w:val="ru-RU"/>
              </w:rPr>
              <w:t xml:space="preserve"> </w:t>
            </w:r>
            <w:r w:rsidRPr="000448C1">
              <w:rPr>
                <w:sz w:val="24"/>
                <w:lang w:val="ru-RU"/>
              </w:rPr>
              <w:t>продолжительностью</w:t>
            </w:r>
            <w:r w:rsidR="0068399E">
              <w:rPr>
                <w:sz w:val="24"/>
                <w:lang w:val="ru-RU"/>
              </w:rPr>
              <w:t xml:space="preserve"> </w:t>
            </w:r>
            <w:r w:rsidRPr="000448C1">
              <w:rPr>
                <w:sz w:val="24"/>
                <w:lang w:val="ru-RU"/>
              </w:rPr>
              <w:t>не</w:t>
            </w:r>
            <w:r w:rsidR="0068399E">
              <w:rPr>
                <w:sz w:val="24"/>
                <w:lang w:val="ru-RU"/>
              </w:rPr>
              <w:t xml:space="preserve"> </w:t>
            </w:r>
            <w:r w:rsidRPr="000448C1">
              <w:rPr>
                <w:sz w:val="24"/>
                <w:lang w:val="ru-RU"/>
              </w:rPr>
              <w:t>более 1-1,5</w:t>
            </w:r>
            <w:r w:rsidR="0068399E">
              <w:rPr>
                <w:sz w:val="24"/>
                <w:lang w:val="ru-RU"/>
              </w:rPr>
              <w:t xml:space="preserve"> </w:t>
            </w:r>
            <w:r w:rsidRPr="000448C1">
              <w:rPr>
                <w:sz w:val="24"/>
                <w:lang w:val="ru-RU"/>
              </w:rPr>
              <w:t>часов.</w:t>
            </w:r>
          </w:p>
          <w:p w:rsidR="00A92C27" w:rsidRPr="000448C1" w:rsidRDefault="00A92C27" w:rsidP="00A92C27">
            <w:pPr>
              <w:pStyle w:val="TableParagraph"/>
              <w:ind w:right="94"/>
              <w:jc w:val="both"/>
              <w:rPr>
                <w:sz w:val="24"/>
                <w:lang w:val="ru-RU"/>
              </w:rPr>
            </w:pPr>
            <w:r w:rsidRPr="000448C1">
              <w:rPr>
                <w:sz w:val="24"/>
                <w:lang w:val="ru-RU"/>
              </w:rPr>
              <w:t>Досуг</w:t>
            </w:r>
            <w:r w:rsidR="0068399E">
              <w:rPr>
                <w:sz w:val="24"/>
                <w:lang w:val="ru-RU"/>
              </w:rPr>
              <w:t xml:space="preserve"> </w:t>
            </w:r>
            <w:r w:rsidRPr="000448C1">
              <w:rPr>
                <w:sz w:val="24"/>
                <w:lang w:val="ru-RU"/>
              </w:rPr>
              <w:t>организуется</w:t>
            </w:r>
            <w:r w:rsidR="0068399E">
              <w:rPr>
                <w:sz w:val="24"/>
                <w:lang w:val="ru-RU"/>
              </w:rPr>
              <w:t xml:space="preserve"> </w:t>
            </w:r>
            <w:r w:rsidRPr="000448C1">
              <w:rPr>
                <w:sz w:val="24"/>
                <w:lang w:val="ru-RU"/>
              </w:rPr>
              <w:t>1-2</w:t>
            </w:r>
            <w:r w:rsidR="0068399E">
              <w:rPr>
                <w:sz w:val="24"/>
                <w:lang w:val="ru-RU"/>
              </w:rPr>
              <w:t xml:space="preserve"> </w:t>
            </w:r>
            <w:r w:rsidRPr="000448C1">
              <w:rPr>
                <w:sz w:val="24"/>
                <w:lang w:val="ru-RU"/>
              </w:rPr>
              <w:t>раза</w:t>
            </w:r>
            <w:r w:rsidR="0068399E">
              <w:rPr>
                <w:sz w:val="24"/>
                <w:lang w:val="ru-RU"/>
              </w:rPr>
              <w:t xml:space="preserve"> </w:t>
            </w:r>
            <w:r w:rsidRPr="000448C1">
              <w:rPr>
                <w:sz w:val="24"/>
                <w:lang w:val="ru-RU"/>
              </w:rPr>
              <w:t>в</w:t>
            </w:r>
            <w:r w:rsidR="0068399E">
              <w:rPr>
                <w:sz w:val="24"/>
                <w:lang w:val="ru-RU"/>
              </w:rPr>
              <w:t xml:space="preserve"> </w:t>
            </w:r>
            <w:r w:rsidRPr="000448C1">
              <w:rPr>
                <w:sz w:val="24"/>
                <w:lang w:val="ru-RU"/>
              </w:rPr>
              <w:t>месяц</w:t>
            </w:r>
            <w:r w:rsidR="0068399E">
              <w:rPr>
                <w:sz w:val="24"/>
                <w:lang w:val="ru-RU"/>
              </w:rPr>
              <w:t xml:space="preserve"> </w:t>
            </w:r>
            <w:r w:rsidRPr="000448C1">
              <w:rPr>
                <w:sz w:val="24"/>
                <w:lang w:val="ru-RU"/>
              </w:rPr>
              <w:t>во</w:t>
            </w:r>
            <w:r w:rsidR="0068399E">
              <w:rPr>
                <w:sz w:val="24"/>
                <w:lang w:val="ru-RU"/>
              </w:rPr>
              <w:t xml:space="preserve"> </w:t>
            </w:r>
            <w:r w:rsidRPr="000448C1">
              <w:rPr>
                <w:sz w:val="24"/>
                <w:lang w:val="ru-RU"/>
              </w:rPr>
              <w:t>второй</w:t>
            </w:r>
            <w:r w:rsidR="0068399E">
              <w:rPr>
                <w:sz w:val="24"/>
                <w:lang w:val="ru-RU"/>
              </w:rPr>
              <w:t xml:space="preserve"> </w:t>
            </w:r>
            <w:r w:rsidRPr="000448C1">
              <w:rPr>
                <w:sz w:val="24"/>
                <w:lang w:val="ru-RU"/>
              </w:rPr>
              <w:t>половине</w:t>
            </w:r>
            <w:r w:rsidR="0068399E">
              <w:rPr>
                <w:sz w:val="24"/>
                <w:lang w:val="ru-RU"/>
              </w:rPr>
              <w:t xml:space="preserve"> </w:t>
            </w:r>
            <w:r w:rsidRPr="000448C1">
              <w:rPr>
                <w:sz w:val="24"/>
                <w:lang w:val="ru-RU"/>
              </w:rPr>
              <w:t>дня</w:t>
            </w:r>
            <w:r w:rsidR="0068399E">
              <w:rPr>
                <w:sz w:val="24"/>
                <w:lang w:val="ru-RU"/>
              </w:rPr>
              <w:t xml:space="preserve"> </w:t>
            </w:r>
            <w:r w:rsidRPr="000448C1">
              <w:rPr>
                <w:sz w:val="24"/>
                <w:lang w:val="ru-RU"/>
              </w:rPr>
              <w:t>преимущественно</w:t>
            </w:r>
            <w:r w:rsidR="0068399E">
              <w:rPr>
                <w:sz w:val="24"/>
                <w:lang w:val="ru-RU"/>
              </w:rPr>
              <w:t xml:space="preserve"> </w:t>
            </w:r>
            <w:r w:rsidRPr="000448C1">
              <w:rPr>
                <w:sz w:val="24"/>
                <w:lang w:val="ru-RU"/>
              </w:rPr>
              <w:t>на</w:t>
            </w:r>
            <w:r w:rsidR="0068399E">
              <w:rPr>
                <w:sz w:val="24"/>
                <w:lang w:val="ru-RU"/>
              </w:rPr>
              <w:t xml:space="preserve"> </w:t>
            </w:r>
            <w:r w:rsidRPr="000448C1">
              <w:rPr>
                <w:sz w:val="24"/>
                <w:lang w:val="ru-RU"/>
              </w:rPr>
              <w:t>свежем</w:t>
            </w:r>
            <w:r w:rsidR="0068399E">
              <w:rPr>
                <w:sz w:val="24"/>
                <w:lang w:val="ru-RU"/>
              </w:rPr>
              <w:t xml:space="preserve"> </w:t>
            </w:r>
            <w:r w:rsidRPr="000448C1">
              <w:rPr>
                <w:sz w:val="24"/>
                <w:lang w:val="ru-RU"/>
              </w:rPr>
              <w:t>воздухе,</w:t>
            </w:r>
            <w:r w:rsidR="0068399E">
              <w:rPr>
                <w:sz w:val="24"/>
                <w:lang w:val="ru-RU"/>
              </w:rPr>
              <w:t xml:space="preserve"> </w:t>
            </w:r>
            <w:r w:rsidRPr="000448C1">
              <w:rPr>
                <w:sz w:val="24"/>
                <w:lang w:val="ru-RU"/>
              </w:rPr>
              <w:t>продолжительностью</w:t>
            </w:r>
            <w:r w:rsidR="0068399E">
              <w:rPr>
                <w:sz w:val="24"/>
                <w:lang w:val="ru-RU"/>
              </w:rPr>
              <w:t xml:space="preserve"> </w:t>
            </w:r>
            <w:r w:rsidRPr="000448C1">
              <w:rPr>
                <w:sz w:val="24"/>
                <w:lang w:val="ru-RU"/>
              </w:rPr>
              <w:t>20-25</w:t>
            </w:r>
            <w:r w:rsidR="0068399E">
              <w:rPr>
                <w:sz w:val="24"/>
                <w:lang w:val="ru-RU"/>
              </w:rPr>
              <w:t xml:space="preserve"> </w:t>
            </w:r>
            <w:r w:rsidRPr="000448C1">
              <w:rPr>
                <w:sz w:val="24"/>
                <w:lang w:val="ru-RU"/>
              </w:rPr>
              <w:t>минут.</w:t>
            </w:r>
            <w:r w:rsidR="0068399E">
              <w:rPr>
                <w:sz w:val="24"/>
                <w:lang w:val="ru-RU"/>
              </w:rPr>
              <w:t xml:space="preserve"> </w:t>
            </w:r>
            <w:r w:rsidRPr="0068399E">
              <w:rPr>
                <w:b/>
                <w:i/>
                <w:sz w:val="24"/>
                <w:lang w:val="ru-RU"/>
              </w:rPr>
              <w:t>Содержание составляют:</w:t>
            </w:r>
            <w:r w:rsidRPr="000448C1">
              <w:rPr>
                <w:sz w:val="24"/>
                <w:lang w:val="ru-RU"/>
              </w:rPr>
              <w:t xml:space="preserve"> подвижные игры, игры с</w:t>
            </w:r>
            <w:r w:rsidR="0068399E">
              <w:rPr>
                <w:sz w:val="24"/>
                <w:lang w:val="ru-RU"/>
              </w:rPr>
              <w:t xml:space="preserve"> </w:t>
            </w:r>
            <w:r w:rsidRPr="000448C1">
              <w:rPr>
                <w:sz w:val="24"/>
                <w:lang w:val="ru-RU"/>
              </w:rPr>
              <w:t>элементами</w:t>
            </w:r>
            <w:r w:rsidR="0068399E">
              <w:rPr>
                <w:sz w:val="24"/>
                <w:lang w:val="ru-RU"/>
              </w:rPr>
              <w:t xml:space="preserve"> </w:t>
            </w:r>
            <w:r w:rsidRPr="000448C1">
              <w:rPr>
                <w:sz w:val="24"/>
                <w:lang w:val="ru-RU"/>
              </w:rPr>
              <w:t>соревнования,</w:t>
            </w:r>
            <w:r w:rsidR="0068399E">
              <w:rPr>
                <w:sz w:val="24"/>
                <w:lang w:val="ru-RU"/>
              </w:rPr>
              <w:t xml:space="preserve"> </w:t>
            </w:r>
            <w:r w:rsidRPr="000448C1">
              <w:rPr>
                <w:sz w:val="24"/>
                <w:lang w:val="ru-RU"/>
              </w:rPr>
              <w:t>аттракционы,</w:t>
            </w:r>
            <w:r w:rsidR="0068399E">
              <w:rPr>
                <w:sz w:val="24"/>
                <w:lang w:val="ru-RU"/>
              </w:rPr>
              <w:t xml:space="preserve"> </w:t>
            </w:r>
            <w:r w:rsidRPr="000448C1">
              <w:rPr>
                <w:sz w:val="24"/>
                <w:lang w:val="ru-RU"/>
              </w:rPr>
              <w:t>музыкально­ритмические</w:t>
            </w:r>
            <w:r w:rsidR="0068399E">
              <w:rPr>
                <w:sz w:val="24"/>
                <w:lang w:val="ru-RU"/>
              </w:rPr>
              <w:t xml:space="preserve"> </w:t>
            </w:r>
            <w:r w:rsidRPr="000448C1">
              <w:rPr>
                <w:sz w:val="24"/>
                <w:lang w:val="ru-RU"/>
              </w:rPr>
              <w:t>и</w:t>
            </w:r>
            <w:r w:rsidR="0068399E">
              <w:rPr>
                <w:sz w:val="24"/>
                <w:lang w:val="ru-RU"/>
              </w:rPr>
              <w:t xml:space="preserve"> </w:t>
            </w:r>
            <w:r w:rsidRPr="000448C1">
              <w:rPr>
                <w:sz w:val="24"/>
                <w:lang w:val="ru-RU"/>
              </w:rPr>
              <w:t>танцевальные</w:t>
            </w:r>
            <w:r w:rsidR="0068399E">
              <w:rPr>
                <w:sz w:val="24"/>
                <w:lang w:val="ru-RU"/>
              </w:rPr>
              <w:t xml:space="preserve"> </w:t>
            </w:r>
            <w:r w:rsidRPr="000448C1">
              <w:rPr>
                <w:sz w:val="24"/>
                <w:lang w:val="ru-RU"/>
              </w:rPr>
              <w:t>упражнения.</w:t>
            </w:r>
          </w:p>
          <w:p w:rsidR="00A92C27" w:rsidRPr="000448C1" w:rsidRDefault="00A92C27" w:rsidP="00A92C27">
            <w:pPr>
              <w:pStyle w:val="TableParagraph"/>
              <w:ind w:right="96"/>
              <w:jc w:val="both"/>
              <w:rPr>
                <w:sz w:val="24"/>
                <w:lang w:val="ru-RU"/>
              </w:rPr>
            </w:pPr>
            <w:r w:rsidRPr="000448C1">
              <w:rPr>
                <w:sz w:val="24"/>
                <w:lang w:val="ru-RU"/>
              </w:rPr>
              <w:t>Досуги и праздники могут быть</w:t>
            </w:r>
            <w:r w:rsidR="0068399E">
              <w:rPr>
                <w:sz w:val="24"/>
                <w:lang w:val="ru-RU"/>
              </w:rPr>
              <w:t xml:space="preserve"> </w:t>
            </w:r>
            <w:r w:rsidRPr="000448C1">
              <w:rPr>
                <w:sz w:val="24"/>
                <w:lang w:val="ru-RU"/>
              </w:rPr>
              <w:t>направлены на</w:t>
            </w:r>
            <w:r w:rsidR="0068399E">
              <w:rPr>
                <w:sz w:val="24"/>
                <w:lang w:val="ru-RU"/>
              </w:rPr>
              <w:t xml:space="preserve"> </w:t>
            </w:r>
            <w:r w:rsidRPr="000448C1">
              <w:rPr>
                <w:sz w:val="24"/>
                <w:lang w:val="ru-RU"/>
              </w:rPr>
              <w:t>решение</w:t>
            </w:r>
            <w:r w:rsidR="0068399E">
              <w:rPr>
                <w:sz w:val="24"/>
                <w:lang w:val="ru-RU"/>
              </w:rPr>
              <w:t xml:space="preserve"> </w:t>
            </w:r>
            <w:r w:rsidRPr="000448C1">
              <w:rPr>
                <w:sz w:val="24"/>
                <w:lang w:val="ru-RU"/>
              </w:rPr>
              <w:t>задач</w:t>
            </w:r>
            <w:r w:rsidR="0068399E">
              <w:rPr>
                <w:sz w:val="24"/>
                <w:lang w:val="ru-RU"/>
              </w:rPr>
              <w:t xml:space="preserve"> </w:t>
            </w:r>
            <w:r w:rsidRPr="000448C1">
              <w:rPr>
                <w:sz w:val="24"/>
                <w:lang w:val="ru-RU"/>
              </w:rPr>
              <w:t>приобщения</w:t>
            </w:r>
            <w:r w:rsidR="0068399E">
              <w:rPr>
                <w:sz w:val="24"/>
                <w:lang w:val="ru-RU"/>
              </w:rPr>
              <w:t xml:space="preserve"> </w:t>
            </w:r>
            <w:r w:rsidRPr="000448C1">
              <w:rPr>
                <w:sz w:val="24"/>
                <w:lang w:val="ru-RU"/>
              </w:rPr>
              <w:t>к</w:t>
            </w:r>
            <w:r w:rsidR="0068399E">
              <w:rPr>
                <w:sz w:val="24"/>
                <w:lang w:val="ru-RU"/>
              </w:rPr>
              <w:t xml:space="preserve"> </w:t>
            </w:r>
            <w:r w:rsidRPr="000448C1">
              <w:rPr>
                <w:sz w:val="24"/>
                <w:lang w:val="ru-RU"/>
              </w:rPr>
              <w:t>здоровому образу</w:t>
            </w:r>
            <w:r w:rsidR="0068399E">
              <w:rPr>
                <w:sz w:val="24"/>
                <w:lang w:val="ru-RU"/>
              </w:rPr>
              <w:t xml:space="preserve"> </w:t>
            </w:r>
            <w:r w:rsidRPr="000448C1">
              <w:rPr>
                <w:sz w:val="24"/>
                <w:lang w:val="ru-RU"/>
              </w:rPr>
              <w:t>жизни,</w:t>
            </w:r>
            <w:r w:rsidR="0068399E">
              <w:rPr>
                <w:sz w:val="24"/>
                <w:lang w:val="ru-RU"/>
              </w:rPr>
              <w:t xml:space="preserve"> </w:t>
            </w:r>
            <w:r w:rsidRPr="000448C1">
              <w:rPr>
                <w:sz w:val="24"/>
                <w:lang w:val="ru-RU"/>
              </w:rPr>
              <w:t>иметь</w:t>
            </w:r>
            <w:r w:rsidR="0068399E">
              <w:rPr>
                <w:sz w:val="24"/>
                <w:lang w:val="ru-RU"/>
              </w:rPr>
              <w:t xml:space="preserve"> </w:t>
            </w:r>
            <w:r w:rsidRPr="000448C1">
              <w:rPr>
                <w:sz w:val="24"/>
                <w:lang w:val="ru-RU"/>
              </w:rPr>
              <w:t>социально-значимую</w:t>
            </w:r>
            <w:r w:rsidR="0068399E">
              <w:rPr>
                <w:sz w:val="24"/>
                <w:lang w:val="ru-RU"/>
              </w:rPr>
              <w:t xml:space="preserve"> </w:t>
            </w:r>
            <w:r w:rsidRPr="000448C1">
              <w:rPr>
                <w:sz w:val="24"/>
                <w:lang w:val="ru-RU"/>
              </w:rPr>
              <w:t>и</w:t>
            </w:r>
            <w:r w:rsidR="0068399E">
              <w:rPr>
                <w:sz w:val="24"/>
                <w:lang w:val="ru-RU"/>
              </w:rPr>
              <w:t xml:space="preserve"> </w:t>
            </w:r>
            <w:r w:rsidRPr="000448C1">
              <w:rPr>
                <w:sz w:val="24"/>
                <w:lang w:val="ru-RU"/>
              </w:rPr>
              <w:t>патриотическую</w:t>
            </w:r>
            <w:r w:rsidR="0068399E">
              <w:rPr>
                <w:sz w:val="24"/>
                <w:lang w:val="ru-RU"/>
              </w:rPr>
              <w:t xml:space="preserve"> </w:t>
            </w:r>
            <w:r w:rsidRPr="000448C1">
              <w:rPr>
                <w:sz w:val="24"/>
                <w:lang w:val="ru-RU"/>
              </w:rPr>
              <w:t>тематику,</w:t>
            </w:r>
            <w:r w:rsidR="0068399E">
              <w:rPr>
                <w:sz w:val="24"/>
                <w:lang w:val="ru-RU"/>
              </w:rPr>
              <w:t xml:space="preserve"> </w:t>
            </w:r>
            <w:r w:rsidRPr="000448C1">
              <w:rPr>
                <w:sz w:val="24"/>
                <w:lang w:val="ru-RU"/>
              </w:rPr>
              <w:t>посвящаться</w:t>
            </w:r>
            <w:r w:rsidR="00A2202B">
              <w:rPr>
                <w:sz w:val="24"/>
                <w:lang w:val="ru-RU"/>
              </w:rPr>
              <w:t xml:space="preserve">  </w:t>
            </w:r>
            <w:r w:rsidRPr="000448C1">
              <w:rPr>
                <w:sz w:val="24"/>
                <w:lang w:val="ru-RU"/>
              </w:rPr>
              <w:t>государственным</w:t>
            </w:r>
            <w:r w:rsidR="00A2202B">
              <w:rPr>
                <w:sz w:val="24"/>
                <w:lang w:val="ru-RU"/>
              </w:rPr>
              <w:t xml:space="preserve"> </w:t>
            </w:r>
            <w:r w:rsidRPr="000448C1">
              <w:rPr>
                <w:sz w:val="24"/>
                <w:lang w:val="ru-RU"/>
              </w:rPr>
              <w:t>праздникам,</w:t>
            </w:r>
            <w:r w:rsidR="00A2202B">
              <w:rPr>
                <w:sz w:val="24"/>
                <w:lang w:val="ru-RU"/>
              </w:rPr>
              <w:t xml:space="preserve"> </w:t>
            </w:r>
            <w:r w:rsidRPr="000448C1">
              <w:rPr>
                <w:sz w:val="24"/>
                <w:lang w:val="ru-RU"/>
              </w:rPr>
              <w:t>включать</w:t>
            </w:r>
            <w:r w:rsidR="00A2202B">
              <w:rPr>
                <w:sz w:val="24"/>
                <w:lang w:val="ru-RU"/>
              </w:rPr>
              <w:t xml:space="preserve"> </w:t>
            </w:r>
            <w:r w:rsidRPr="000448C1">
              <w:rPr>
                <w:sz w:val="24"/>
                <w:lang w:val="ru-RU"/>
              </w:rPr>
              <w:t>подвижные игры</w:t>
            </w:r>
            <w:r w:rsidR="00A2202B">
              <w:rPr>
                <w:sz w:val="24"/>
                <w:lang w:val="ru-RU"/>
              </w:rPr>
              <w:t xml:space="preserve"> </w:t>
            </w:r>
            <w:r w:rsidRPr="000448C1">
              <w:rPr>
                <w:sz w:val="24"/>
                <w:lang w:val="ru-RU"/>
              </w:rPr>
              <w:t>народов</w:t>
            </w:r>
            <w:r w:rsidR="00A2202B">
              <w:rPr>
                <w:sz w:val="24"/>
                <w:lang w:val="ru-RU"/>
              </w:rPr>
              <w:t xml:space="preserve"> </w:t>
            </w:r>
            <w:r w:rsidRPr="000448C1">
              <w:rPr>
                <w:sz w:val="24"/>
                <w:lang w:val="ru-RU"/>
              </w:rPr>
              <w:t>России.</w:t>
            </w:r>
          </w:p>
          <w:p w:rsidR="00A92C27" w:rsidRPr="000448C1" w:rsidRDefault="00A92C27" w:rsidP="00A92C27">
            <w:pPr>
              <w:pStyle w:val="TableParagraph"/>
              <w:ind w:right="95"/>
              <w:jc w:val="both"/>
              <w:rPr>
                <w:sz w:val="24"/>
                <w:lang w:val="ru-RU"/>
              </w:rPr>
            </w:pPr>
            <w:r w:rsidRPr="000448C1">
              <w:rPr>
                <w:sz w:val="24"/>
                <w:lang w:val="ru-RU"/>
              </w:rPr>
              <w:t>Дни здоровья проводятся 1 раз в три месяца. В</w:t>
            </w:r>
            <w:r w:rsidR="00A2202B">
              <w:rPr>
                <w:sz w:val="24"/>
                <w:lang w:val="ru-RU"/>
              </w:rPr>
              <w:t xml:space="preserve"> </w:t>
            </w:r>
            <w:r w:rsidRPr="000448C1">
              <w:rPr>
                <w:sz w:val="24"/>
                <w:lang w:val="ru-RU"/>
              </w:rPr>
              <w:t>этот</w:t>
            </w:r>
            <w:r w:rsidR="00A2202B">
              <w:rPr>
                <w:sz w:val="24"/>
                <w:lang w:val="ru-RU"/>
              </w:rPr>
              <w:t xml:space="preserve"> </w:t>
            </w:r>
            <w:r w:rsidRPr="000448C1">
              <w:rPr>
                <w:sz w:val="24"/>
                <w:lang w:val="ru-RU"/>
              </w:rPr>
              <w:t>день</w:t>
            </w:r>
            <w:r w:rsidR="00A2202B">
              <w:rPr>
                <w:sz w:val="24"/>
                <w:lang w:val="ru-RU"/>
              </w:rPr>
              <w:t xml:space="preserve"> </w:t>
            </w:r>
            <w:r w:rsidRPr="000448C1">
              <w:rPr>
                <w:sz w:val="24"/>
                <w:lang w:val="ru-RU"/>
              </w:rPr>
              <w:t>проводятся</w:t>
            </w:r>
            <w:r w:rsidR="00A2202B">
              <w:rPr>
                <w:sz w:val="24"/>
                <w:lang w:val="ru-RU"/>
              </w:rPr>
              <w:t xml:space="preserve"> </w:t>
            </w:r>
            <w:r w:rsidRPr="000448C1">
              <w:rPr>
                <w:sz w:val="24"/>
                <w:lang w:val="ru-RU"/>
              </w:rPr>
              <w:t>физкультурно-оздоровительные</w:t>
            </w:r>
            <w:r w:rsidR="00A2202B">
              <w:rPr>
                <w:sz w:val="24"/>
                <w:lang w:val="ru-RU"/>
              </w:rPr>
              <w:t xml:space="preserve"> </w:t>
            </w:r>
            <w:r w:rsidRPr="000448C1">
              <w:rPr>
                <w:sz w:val="24"/>
                <w:lang w:val="ru-RU"/>
              </w:rPr>
              <w:t>мероприятия,</w:t>
            </w:r>
            <w:r w:rsidR="00A2202B">
              <w:rPr>
                <w:sz w:val="24"/>
                <w:lang w:val="ru-RU"/>
              </w:rPr>
              <w:t xml:space="preserve"> </w:t>
            </w:r>
            <w:r w:rsidRPr="000448C1">
              <w:rPr>
                <w:sz w:val="24"/>
                <w:lang w:val="ru-RU"/>
              </w:rPr>
              <w:t>прогулки,</w:t>
            </w:r>
            <w:r w:rsidR="00A2202B">
              <w:rPr>
                <w:sz w:val="24"/>
                <w:lang w:val="ru-RU"/>
              </w:rPr>
              <w:t xml:space="preserve"> </w:t>
            </w:r>
            <w:r w:rsidRPr="000448C1">
              <w:rPr>
                <w:sz w:val="24"/>
                <w:lang w:val="ru-RU"/>
              </w:rPr>
              <w:t>игры</w:t>
            </w:r>
            <w:r w:rsidR="00A2202B">
              <w:rPr>
                <w:sz w:val="24"/>
                <w:lang w:val="ru-RU"/>
              </w:rPr>
              <w:t xml:space="preserve"> </w:t>
            </w:r>
            <w:r w:rsidRPr="000448C1">
              <w:rPr>
                <w:sz w:val="24"/>
                <w:lang w:val="ru-RU"/>
              </w:rPr>
              <w:t>на</w:t>
            </w:r>
          </w:p>
          <w:p w:rsidR="000B6511" w:rsidRPr="00A92C27" w:rsidRDefault="00A2202B" w:rsidP="00A92C27">
            <w:pPr>
              <w:pStyle w:val="TableParagraph"/>
              <w:spacing w:line="274" w:lineRule="exact"/>
              <w:ind w:right="94"/>
              <w:jc w:val="both"/>
              <w:rPr>
                <w:sz w:val="24"/>
                <w:lang w:val="ru-RU"/>
              </w:rPr>
            </w:pPr>
            <w:r>
              <w:rPr>
                <w:sz w:val="24"/>
                <w:lang w:val="ru-RU"/>
              </w:rPr>
              <w:t>с</w:t>
            </w:r>
            <w:r w:rsidR="00A92C27" w:rsidRPr="000448C1">
              <w:rPr>
                <w:sz w:val="24"/>
                <w:lang w:val="ru-RU"/>
              </w:rPr>
              <w:t>вежем</w:t>
            </w:r>
            <w:r>
              <w:rPr>
                <w:sz w:val="24"/>
                <w:lang w:val="ru-RU"/>
              </w:rPr>
              <w:t xml:space="preserve"> </w:t>
            </w:r>
            <w:r w:rsidR="00A92C27" w:rsidRPr="000448C1">
              <w:rPr>
                <w:sz w:val="24"/>
                <w:lang w:val="ru-RU"/>
              </w:rPr>
              <w:t>воздухе.</w:t>
            </w:r>
          </w:p>
        </w:tc>
      </w:tr>
      <w:tr w:rsidR="00A92C27" w:rsidTr="0002323F">
        <w:trPr>
          <w:trHeight w:val="551"/>
        </w:trPr>
        <w:tc>
          <w:tcPr>
            <w:tcW w:w="9297" w:type="dxa"/>
            <w:gridSpan w:val="2"/>
          </w:tcPr>
          <w:p w:rsidR="00A92C27" w:rsidRPr="00A92C27" w:rsidRDefault="00A92C27" w:rsidP="00A92C27">
            <w:pPr>
              <w:pStyle w:val="TableParagraph"/>
              <w:spacing w:line="273" w:lineRule="exact"/>
              <w:ind w:left="364"/>
              <w:jc w:val="center"/>
              <w:rPr>
                <w:b/>
                <w:spacing w:val="-1"/>
                <w:sz w:val="28"/>
                <w:szCs w:val="28"/>
                <w:lang w:val="ru-RU"/>
              </w:rPr>
            </w:pPr>
            <w:r w:rsidRPr="00A92C27">
              <w:rPr>
                <w:b/>
                <w:i/>
                <w:sz w:val="28"/>
                <w:szCs w:val="28"/>
              </w:rPr>
              <w:lastRenderedPageBreak/>
              <w:t>Старшая</w:t>
            </w:r>
            <w:r>
              <w:rPr>
                <w:b/>
                <w:i/>
                <w:sz w:val="28"/>
                <w:szCs w:val="28"/>
                <w:lang w:val="ru-RU"/>
              </w:rPr>
              <w:t xml:space="preserve"> </w:t>
            </w:r>
            <w:r w:rsidRPr="00A92C27">
              <w:rPr>
                <w:b/>
                <w:i/>
                <w:sz w:val="28"/>
                <w:szCs w:val="28"/>
              </w:rPr>
              <w:t>группа</w:t>
            </w:r>
            <w:r>
              <w:rPr>
                <w:b/>
                <w:i/>
                <w:sz w:val="28"/>
                <w:szCs w:val="28"/>
                <w:lang w:val="ru-RU"/>
              </w:rPr>
              <w:t xml:space="preserve"> </w:t>
            </w:r>
            <w:r w:rsidRPr="00A92C27">
              <w:rPr>
                <w:b/>
                <w:i/>
                <w:sz w:val="28"/>
                <w:szCs w:val="28"/>
              </w:rPr>
              <w:t>(5-6</w:t>
            </w:r>
            <w:r>
              <w:rPr>
                <w:b/>
                <w:i/>
                <w:sz w:val="28"/>
                <w:szCs w:val="28"/>
                <w:lang w:val="ru-RU"/>
              </w:rPr>
              <w:t xml:space="preserve"> </w:t>
            </w:r>
            <w:r w:rsidRPr="00A92C27">
              <w:rPr>
                <w:b/>
                <w:i/>
                <w:sz w:val="28"/>
                <w:szCs w:val="28"/>
              </w:rPr>
              <w:t>лет)</w:t>
            </w:r>
          </w:p>
        </w:tc>
      </w:tr>
      <w:tr w:rsidR="00A92C27" w:rsidTr="0002323F">
        <w:trPr>
          <w:trHeight w:val="551"/>
        </w:trPr>
        <w:tc>
          <w:tcPr>
            <w:tcW w:w="3880" w:type="dxa"/>
          </w:tcPr>
          <w:p w:rsidR="00A92C27" w:rsidRDefault="00A92C27" w:rsidP="006F03EB">
            <w:pPr>
              <w:pStyle w:val="TableParagraph"/>
              <w:spacing w:line="268" w:lineRule="exact"/>
              <w:ind w:left="234" w:right="231"/>
              <w:jc w:val="center"/>
              <w:rPr>
                <w:b/>
                <w:sz w:val="24"/>
              </w:rPr>
            </w:pPr>
            <w:r>
              <w:rPr>
                <w:b/>
                <w:sz w:val="24"/>
              </w:rPr>
              <w:lastRenderedPageBreak/>
              <w:t>Основные задачи</w:t>
            </w:r>
          </w:p>
          <w:p w:rsidR="00A92C27" w:rsidRDefault="002A3FD8" w:rsidP="006F03EB">
            <w:pPr>
              <w:pStyle w:val="TableParagraph"/>
              <w:spacing w:before="2" w:line="262" w:lineRule="exact"/>
              <w:ind w:left="236" w:right="231"/>
              <w:jc w:val="center"/>
              <w:rPr>
                <w:b/>
                <w:sz w:val="24"/>
              </w:rPr>
            </w:pPr>
            <w:r>
              <w:rPr>
                <w:b/>
                <w:sz w:val="24"/>
                <w:lang w:val="ru-RU"/>
              </w:rPr>
              <w:t>о</w:t>
            </w:r>
            <w:r w:rsidR="00A92C27">
              <w:rPr>
                <w:b/>
                <w:sz w:val="24"/>
              </w:rPr>
              <w:t>бразовательной</w:t>
            </w:r>
            <w:r>
              <w:rPr>
                <w:b/>
                <w:sz w:val="24"/>
                <w:lang w:val="ru-RU"/>
              </w:rPr>
              <w:t xml:space="preserve"> </w:t>
            </w:r>
            <w:r w:rsidR="00A92C27">
              <w:rPr>
                <w:b/>
                <w:sz w:val="24"/>
              </w:rPr>
              <w:t>деятельности</w:t>
            </w:r>
          </w:p>
        </w:tc>
        <w:tc>
          <w:tcPr>
            <w:tcW w:w="5417" w:type="dxa"/>
          </w:tcPr>
          <w:p w:rsidR="00A92C27" w:rsidRDefault="00A92C27" w:rsidP="006F03EB">
            <w:pPr>
              <w:pStyle w:val="TableParagraph"/>
              <w:spacing w:line="268" w:lineRule="exact"/>
              <w:ind w:left="364"/>
              <w:rPr>
                <w:b/>
                <w:sz w:val="24"/>
              </w:rPr>
            </w:pPr>
            <w:r>
              <w:rPr>
                <w:b/>
                <w:spacing w:val="-1"/>
                <w:sz w:val="24"/>
              </w:rPr>
              <w:t>Содержание</w:t>
            </w:r>
            <w:r w:rsidR="002A3FD8">
              <w:rPr>
                <w:b/>
                <w:spacing w:val="-1"/>
                <w:sz w:val="24"/>
                <w:lang w:val="ru-RU"/>
              </w:rPr>
              <w:t xml:space="preserve"> </w:t>
            </w:r>
            <w:r>
              <w:rPr>
                <w:b/>
                <w:spacing w:val="-1"/>
                <w:sz w:val="24"/>
              </w:rPr>
              <w:t>образовательной</w:t>
            </w:r>
            <w:r w:rsidR="002A3FD8">
              <w:rPr>
                <w:b/>
                <w:spacing w:val="-1"/>
                <w:sz w:val="24"/>
                <w:lang w:val="ru-RU"/>
              </w:rPr>
              <w:t xml:space="preserve"> </w:t>
            </w:r>
            <w:r>
              <w:rPr>
                <w:b/>
                <w:sz w:val="24"/>
              </w:rPr>
              <w:t>деятельности</w:t>
            </w:r>
          </w:p>
        </w:tc>
      </w:tr>
      <w:tr w:rsidR="00A92C27" w:rsidTr="0002323F">
        <w:trPr>
          <w:trHeight w:val="551"/>
        </w:trPr>
        <w:tc>
          <w:tcPr>
            <w:tcW w:w="3880" w:type="dxa"/>
          </w:tcPr>
          <w:p w:rsidR="00A92C27" w:rsidRPr="000448C1" w:rsidRDefault="00A92C27" w:rsidP="00ED0775">
            <w:pPr>
              <w:pStyle w:val="TableParagraph"/>
              <w:numPr>
                <w:ilvl w:val="0"/>
                <w:numId w:val="26"/>
              </w:numPr>
              <w:tabs>
                <w:tab w:val="left" w:pos="240"/>
              </w:tabs>
              <w:ind w:right="52" w:firstLine="0"/>
              <w:rPr>
                <w:lang w:val="ru-RU"/>
              </w:rPr>
            </w:pPr>
            <w:r w:rsidRPr="000448C1">
              <w:rPr>
                <w:lang w:val="ru-RU"/>
              </w:rPr>
              <w:t>обогащать двигательный опыт,</w:t>
            </w:r>
            <w:r w:rsidR="002A3FD8">
              <w:rPr>
                <w:lang w:val="ru-RU"/>
              </w:rPr>
              <w:t xml:space="preserve"> </w:t>
            </w:r>
            <w:r w:rsidRPr="000448C1">
              <w:rPr>
                <w:lang w:val="ru-RU"/>
              </w:rPr>
              <w:t>создавать условия для оптимальной</w:t>
            </w:r>
            <w:r w:rsidR="002A3FD8">
              <w:rPr>
                <w:lang w:val="ru-RU"/>
              </w:rPr>
              <w:t xml:space="preserve"> </w:t>
            </w:r>
            <w:r w:rsidRPr="000448C1">
              <w:rPr>
                <w:lang w:val="ru-RU"/>
              </w:rPr>
              <w:t>двигательной</w:t>
            </w:r>
            <w:r w:rsidR="002A3FD8">
              <w:rPr>
                <w:lang w:val="ru-RU"/>
              </w:rPr>
              <w:t xml:space="preserve"> </w:t>
            </w:r>
            <w:r w:rsidRPr="000448C1">
              <w:rPr>
                <w:lang w:val="ru-RU"/>
              </w:rPr>
              <w:t>деятельности,</w:t>
            </w:r>
            <w:r w:rsidR="002A3FD8">
              <w:rPr>
                <w:lang w:val="ru-RU"/>
              </w:rPr>
              <w:t xml:space="preserve"> </w:t>
            </w:r>
            <w:r w:rsidRPr="000448C1">
              <w:rPr>
                <w:lang w:val="ru-RU"/>
              </w:rPr>
              <w:t>развивая умения осознанно,</w:t>
            </w:r>
            <w:r w:rsidR="002A3FD8">
              <w:rPr>
                <w:lang w:val="ru-RU"/>
              </w:rPr>
              <w:t xml:space="preserve"> </w:t>
            </w:r>
            <w:r w:rsidRPr="000448C1">
              <w:rPr>
                <w:lang w:val="ru-RU"/>
              </w:rPr>
              <w:t>технично, точно, активно выполнять</w:t>
            </w:r>
            <w:r w:rsidR="002A3FD8">
              <w:rPr>
                <w:lang w:val="ru-RU"/>
              </w:rPr>
              <w:t xml:space="preserve"> </w:t>
            </w:r>
            <w:r w:rsidRPr="000448C1">
              <w:rPr>
                <w:lang w:val="ru-RU"/>
              </w:rPr>
              <w:t>упражнения основной гимнастики,</w:t>
            </w:r>
            <w:r w:rsidR="002A3FD8">
              <w:rPr>
                <w:lang w:val="ru-RU"/>
              </w:rPr>
              <w:t xml:space="preserve"> </w:t>
            </w:r>
            <w:r w:rsidRPr="000448C1">
              <w:rPr>
                <w:lang w:val="ru-RU"/>
              </w:rPr>
              <w:t>осваивать спортивные упражнения,</w:t>
            </w:r>
            <w:r w:rsidR="002A3FD8">
              <w:rPr>
                <w:lang w:val="ru-RU"/>
              </w:rPr>
              <w:t xml:space="preserve"> </w:t>
            </w:r>
            <w:r w:rsidRPr="000448C1">
              <w:rPr>
                <w:lang w:val="ru-RU"/>
              </w:rPr>
              <w:t>элементы спортивных игр,</w:t>
            </w:r>
            <w:r w:rsidR="002A3FD8">
              <w:rPr>
                <w:lang w:val="ru-RU"/>
              </w:rPr>
              <w:t xml:space="preserve"> </w:t>
            </w:r>
            <w:r w:rsidRPr="000448C1">
              <w:rPr>
                <w:lang w:val="ru-RU"/>
              </w:rPr>
              <w:t>элементарные</w:t>
            </w:r>
            <w:r w:rsidR="002A3FD8">
              <w:rPr>
                <w:lang w:val="ru-RU"/>
              </w:rPr>
              <w:t xml:space="preserve"> </w:t>
            </w:r>
            <w:r w:rsidRPr="000448C1">
              <w:rPr>
                <w:lang w:val="ru-RU"/>
              </w:rPr>
              <w:t>туристские</w:t>
            </w:r>
            <w:r w:rsidR="002A3FD8">
              <w:rPr>
                <w:lang w:val="ru-RU"/>
              </w:rPr>
              <w:t xml:space="preserve"> </w:t>
            </w:r>
            <w:r w:rsidRPr="000448C1">
              <w:rPr>
                <w:lang w:val="ru-RU"/>
              </w:rPr>
              <w:t>навыки;</w:t>
            </w:r>
          </w:p>
          <w:p w:rsidR="00A92C27" w:rsidRPr="002A3FD8" w:rsidRDefault="00A92C27" w:rsidP="00ED0775">
            <w:pPr>
              <w:pStyle w:val="TableParagraph"/>
              <w:numPr>
                <w:ilvl w:val="0"/>
                <w:numId w:val="26"/>
              </w:numPr>
              <w:tabs>
                <w:tab w:val="left" w:pos="240"/>
              </w:tabs>
              <w:ind w:right="52" w:firstLine="0"/>
              <w:rPr>
                <w:lang w:val="ru-RU"/>
              </w:rPr>
            </w:pPr>
            <w:r w:rsidRPr="002A3FD8">
              <w:rPr>
                <w:lang w:val="ru-RU"/>
              </w:rPr>
              <w:t>развивать психофизические</w:t>
            </w:r>
            <w:r w:rsidR="002A3FD8">
              <w:rPr>
                <w:lang w:val="ru-RU"/>
              </w:rPr>
              <w:t xml:space="preserve"> </w:t>
            </w:r>
            <w:r w:rsidRPr="002A3FD8">
              <w:rPr>
                <w:lang w:val="ru-RU"/>
              </w:rPr>
              <w:t>качества,</w:t>
            </w:r>
            <w:r w:rsidR="002A3FD8">
              <w:rPr>
                <w:lang w:val="ru-RU"/>
              </w:rPr>
              <w:t xml:space="preserve"> </w:t>
            </w:r>
            <w:r w:rsidRPr="002A3FD8">
              <w:rPr>
                <w:lang w:val="ru-RU"/>
              </w:rPr>
              <w:t>координацию,</w:t>
            </w:r>
            <w:r w:rsidR="002A3FD8">
              <w:rPr>
                <w:lang w:val="ru-RU"/>
              </w:rPr>
              <w:t xml:space="preserve"> </w:t>
            </w:r>
            <w:r w:rsidRPr="002A3FD8">
              <w:rPr>
                <w:lang w:val="ru-RU"/>
              </w:rPr>
              <w:t>мелкую</w:t>
            </w:r>
            <w:r w:rsidR="002A3FD8">
              <w:rPr>
                <w:lang w:val="ru-RU"/>
              </w:rPr>
              <w:t xml:space="preserve"> </w:t>
            </w:r>
            <w:r w:rsidRPr="002A3FD8">
              <w:rPr>
                <w:lang w:val="ru-RU"/>
              </w:rPr>
              <w:t>моторику</w:t>
            </w:r>
            <w:r w:rsidR="002A3FD8">
              <w:rPr>
                <w:lang w:val="ru-RU"/>
              </w:rPr>
              <w:t xml:space="preserve"> </w:t>
            </w:r>
            <w:r w:rsidRPr="002A3FD8">
              <w:rPr>
                <w:lang w:val="ru-RU"/>
              </w:rPr>
              <w:t>ориентировку</w:t>
            </w:r>
            <w:r w:rsidR="002A3FD8">
              <w:rPr>
                <w:lang w:val="ru-RU"/>
              </w:rPr>
              <w:t xml:space="preserve"> </w:t>
            </w:r>
            <w:r w:rsidRPr="002A3FD8">
              <w:rPr>
                <w:lang w:val="ru-RU"/>
              </w:rPr>
              <w:t>в</w:t>
            </w:r>
          </w:p>
          <w:p w:rsidR="00A92C27" w:rsidRPr="002A3FD8" w:rsidRDefault="00A92C27" w:rsidP="002A3FD8">
            <w:pPr>
              <w:pStyle w:val="TableParagraph"/>
              <w:ind w:right="52"/>
              <w:rPr>
                <w:lang w:val="ru-RU"/>
              </w:rPr>
            </w:pPr>
            <w:r w:rsidRPr="002A3FD8">
              <w:rPr>
                <w:lang w:val="ru-RU"/>
              </w:rPr>
              <w:t>пространстве,</w:t>
            </w:r>
            <w:r w:rsidR="002A3FD8">
              <w:rPr>
                <w:lang w:val="ru-RU"/>
              </w:rPr>
              <w:t xml:space="preserve"> </w:t>
            </w:r>
            <w:r w:rsidRPr="002A3FD8">
              <w:rPr>
                <w:lang w:val="ru-RU"/>
              </w:rPr>
              <w:t>равновесие,</w:t>
            </w:r>
            <w:r w:rsidR="002A3FD8">
              <w:rPr>
                <w:lang w:val="ru-RU"/>
              </w:rPr>
              <w:t xml:space="preserve"> </w:t>
            </w:r>
            <w:r w:rsidRPr="002A3FD8">
              <w:rPr>
                <w:lang w:val="ru-RU"/>
              </w:rPr>
              <w:t>точность</w:t>
            </w:r>
            <w:r w:rsidR="002A3FD8">
              <w:rPr>
                <w:lang w:val="ru-RU"/>
              </w:rPr>
              <w:t xml:space="preserve"> </w:t>
            </w:r>
            <w:r w:rsidRPr="002A3FD8">
              <w:rPr>
                <w:lang w:val="ru-RU"/>
              </w:rPr>
              <w:t>и</w:t>
            </w:r>
            <w:r w:rsidR="002A3FD8">
              <w:rPr>
                <w:lang w:val="ru-RU"/>
              </w:rPr>
              <w:t xml:space="preserve"> </w:t>
            </w:r>
            <w:r w:rsidRPr="002A3FD8">
              <w:rPr>
                <w:lang w:val="ru-RU"/>
              </w:rPr>
              <w:t>меткость,</w:t>
            </w:r>
            <w:r w:rsidR="002A3FD8">
              <w:rPr>
                <w:lang w:val="ru-RU"/>
              </w:rPr>
              <w:t xml:space="preserve"> </w:t>
            </w:r>
            <w:r w:rsidRPr="002A3FD8">
              <w:rPr>
                <w:lang w:val="ru-RU"/>
              </w:rPr>
              <w:t>воспитывать</w:t>
            </w:r>
          </w:p>
          <w:p w:rsidR="00A92C27" w:rsidRPr="002A3FD8" w:rsidRDefault="00A92C27" w:rsidP="002A3FD8">
            <w:pPr>
              <w:pStyle w:val="TableParagraph"/>
              <w:spacing w:line="237" w:lineRule="auto"/>
              <w:ind w:right="52"/>
              <w:rPr>
                <w:lang w:val="ru-RU"/>
              </w:rPr>
            </w:pPr>
            <w:r w:rsidRPr="002A3FD8">
              <w:rPr>
                <w:lang w:val="ru-RU"/>
              </w:rPr>
              <w:t>самоконтроль</w:t>
            </w:r>
            <w:r w:rsidR="002A3FD8">
              <w:rPr>
                <w:lang w:val="ru-RU"/>
              </w:rPr>
              <w:t xml:space="preserve"> </w:t>
            </w:r>
            <w:r w:rsidRPr="002A3FD8">
              <w:rPr>
                <w:lang w:val="ru-RU"/>
              </w:rPr>
              <w:t>и</w:t>
            </w:r>
            <w:r w:rsidR="002A3FD8">
              <w:rPr>
                <w:lang w:val="ru-RU"/>
              </w:rPr>
              <w:t xml:space="preserve"> </w:t>
            </w:r>
            <w:r w:rsidRPr="002A3FD8">
              <w:rPr>
                <w:lang w:val="ru-RU"/>
              </w:rPr>
              <w:t>самостоятельность,</w:t>
            </w:r>
            <w:r w:rsidR="002A3FD8">
              <w:rPr>
                <w:lang w:val="ru-RU"/>
              </w:rPr>
              <w:t xml:space="preserve"> </w:t>
            </w:r>
            <w:r w:rsidRPr="002A3FD8">
              <w:rPr>
                <w:lang w:val="ru-RU"/>
              </w:rPr>
              <w:t>проявлять</w:t>
            </w:r>
            <w:r w:rsidR="002A3FD8">
              <w:rPr>
                <w:lang w:val="ru-RU"/>
              </w:rPr>
              <w:t xml:space="preserve"> </w:t>
            </w:r>
            <w:r w:rsidRPr="002A3FD8">
              <w:rPr>
                <w:lang w:val="ru-RU"/>
              </w:rPr>
              <w:t>творчество</w:t>
            </w:r>
            <w:r w:rsidR="002A3FD8">
              <w:rPr>
                <w:lang w:val="ru-RU"/>
              </w:rPr>
              <w:t xml:space="preserve"> </w:t>
            </w:r>
            <w:r w:rsidRPr="002A3FD8">
              <w:rPr>
                <w:lang w:val="ru-RU"/>
              </w:rPr>
              <w:t>при</w:t>
            </w:r>
          </w:p>
          <w:p w:rsidR="00A92C27" w:rsidRPr="000448C1" w:rsidRDefault="00A92C27" w:rsidP="002A3FD8">
            <w:pPr>
              <w:pStyle w:val="TableParagraph"/>
              <w:ind w:right="52"/>
              <w:rPr>
                <w:lang w:val="ru-RU"/>
              </w:rPr>
            </w:pPr>
            <w:r w:rsidRPr="000448C1">
              <w:rPr>
                <w:lang w:val="ru-RU"/>
              </w:rPr>
              <w:t>выполнении движений и в</w:t>
            </w:r>
            <w:r w:rsidR="002A3FD8">
              <w:rPr>
                <w:lang w:val="ru-RU"/>
              </w:rPr>
              <w:t xml:space="preserve"> </w:t>
            </w:r>
            <w:r w:rsidRPr="000448C1">
              <w:rPr>
                <w:lang w:val="ru-RU"/>
              </w:rPr>
              <w:t>подвижных играх, соблюдать</w:t>
            </w:r>
            <w:r w:rsidR="002A3FD8">
              <w:rPr>
                <w:lang w:val="ru-RU"/>
              </w:rPr>
              <w:t xml:space="preserve"> </w:t>
            </w:r>
            <w:r w:rsidRPr="000448C1">
              <w:rPr>
                <w:lang w:val="ru-RU"/>
              </w:rPr>
              <w:t>правила в подвижной игре,</w:t>
            </w:r>
            <w:r w:rsidR="002A3FD8">
              <w:rPr>
                <w:lang w:val="ru-RU"/>
              </w:rPr>
              <w:t xml:space="preserve"> </w:t>
            </w:r>
            <w:r w:rsidRPr="000448C1">
              <w:rPr>
                <w:lang w:val="ru-RU"/>
              </w:rPr>
              <w:t>взаимодействовать</w:t>
            </w:r>
            <w:r w:rsidR="002A3FD8">
              <w:rPr>
                <w:lang w:val="ru-RU"/>
              </w:rPr>
              <w:t xml:space="preserve"> </w:t>
            </w:r>
            <w:r w:rsidRPr="000448C1">
              <w:rPr>
                <w:lang w:val="ru-RU"/>
              </w:rPr>
              <w:t>в</w:t>
            </w:r>
            <w:r w:rsidR="002A3FD8">
              <w:rPr>
                <w:lang w:val="ru-RU"/>
              </w:rPr>
              <w:t xml:space="preserve"> </w:t>
            </w:r>
            <w:r w:rsidRPr="000448C1">
              <w:rPr>
                <w:lang w:val="ru-RU"/>
              </w:rPr>
              <w:t>команде;</w:t>
            </w:r>
          </w:p>
          <w:p w:rsidR="00A92C27" w:rsidRDefault="00A92C27" w:rsidP="00ED0775">
            <w:pPr>
              <w:pStyle w:val="TableParagraph"/>
              <w:numPr>
                <w:ilvl w:val="0"/>
                <w:numId w:val="26"/>
              </w:numPr>
              <w:tabs>
                <w:tab w:val="left" w:pos="240"/>
              </w:tabs>
              <w:ind w:left="239" w:right="52"/>
            </w:pPr>
            <w:r>
              <w:t>воспитывать</w:t>
            </w:r>
            <w:r w:rsidR="002A3FD8">
              <w:rPr>
                <w:lang w:val="ru-RU"/>
              </w:rPr>
              <w:t xml:space="preserve"> </w:t>
            </w:r>
            <w:r>
              <w:t>патриотические</w:t>
            </w:r>
          </w:p>
          <w:p w:rsidR="00A92C27" w:rsidRPr="002A3FD8" w:rsidRDefault="00A92C27" w:rsidP="002A3FD8">
            <w:pPr>
              <w:pStyle w:val="TableParagraph"/>
              <w:spacing w:line="244" w:lineRule="exact"/>
              <w:ind w:right="52"/>
              <w:rPr>
                <w:lang w:val="ru-RU"/>
              </w:rPr>
            </w:pPr>
            <w:r w:rsidRPr="002A3FD8">
              <w:rPr>
                <w:lang w:val="ru-RU"/>
              </w:rPr>
              <w:t>чувства</w:t>
            </w:r>
            <w:r w:rsidR="002A3FD8">
              <w:rPr>
                <w:lang w:val="ru-RU"/>
              </w:rPr>
              <w:t xml:space="preserve"> </w:t>
            </w:r>
            <w:r w:rsidRPr="002A3FD8">
              <w:rPr>
                <w:lang w:val="ru-RU"/>
              </w:rPr>
              <w:t>и</w:t>
            </w:r>
            <w:r w:rsidR="002A3FD8">
              <w:rPr>
                <w:lang w:val="ru-RU"/>
              </w:rPr>
              <w:t xml:space="preserve"> </w:t>
            </w:r>
            <w:r w:rsidRPr="002A3FD8">
              <w:rPr>
                <w:lang w:val="ru-RU"/>
              </w:rPr>
              <w:t>нравственно-волевые</w:t>
            </w:r>
            <w:r w:rsidR="002A3FD8">
              <w:rPr>
                <w:lang w:val="ru-RU"/>
              </w:rPr>
              <w:t xml:space="preserve"> </w:t>
            </w:r>
            <w:r w:rsidRPr="002A3FD8">
              <w:rPr>
                <w:lang w:val="ru-RU"/>
              </w:rPr>
              <w:t>качества</w:t>
            </w:r>
            <w:r w:rsidR="002A3FD8">
              <w:rPr>
                <w:lang w:val="ru-RU"/>
              </w:rPr>
              <w:t xml:space="preserve"> </w:t>
            </w:r>
            <w:r w:rsidRPr="002A3FD8">
              <w:rPr>
                <w:lang w:val="ru-RU"/>
              </w:rPr>
              <w:t>в</w:t>
            </w:r>
            <w:r w:rsidR="002A3FD8">
              <w:rPr>
                <w:lang w:val="ru-RU"/>
              </w:rPr>
              <w:t xml:space="preserve"> </w:t>
            </w:r>
            <w:r w:rsidRPr="002A3FD8">
              <w:rPr>
                <w:lang w:val="ru-RU"/>
              </w:rPr>
              <w:t>подвижных</w:t>
            </w:r>
            <w:r w:rsidR="002A3FD8">
              <w:rPr>
                <w:lang w:val="ru-RU"/>
              </w:rPr>
              <w:t xml:space="preserve"> </w:t>
            </w:r>
            <w:r w:rsidRPr="002A3FD8">
              <w:rPr>
                <w:lang w:val="ru-RU"/>
              </w:rPr>
              <w:t>и</w:t>
            </w:r>
            <w:r w:rsidR="002A3FD8">
              <w:rPr>
                <w:lang w:val="ru-RU"/>
              </w:rPr>
              <w:t xml:space="preserve"> </w:t>
            </w:r>
            <w:r w:rsidRPr="002A3FD8">
              <w:rPr>
                <w:lang w:val="ru-RU"/>
              </w:rPr>
              <w:t>спортивных играх,</w:t>
            </w:r>
            <w:r w:rsidR="002A3FD8">
              <w:rPr>
                <w:lang w:val="ru-RU"/>
              </w:rPr>
              <w:t xml:space="preserve"> </w:t>
            </w:r>
            <w:r w:rsidRPr="002A3FD8">
              <w:rPr>
                <w:lang w:val="ru-RU"/>
              </w:rPr>
              <w:t>формах</w:t>
            </w:r>
            <w:r w:rsidR="002A3FD8">
              <w:rPr>
                <w:lang w:val="ru-RU"/>
              </w:rPr>
              <w:t xml:space="preserve"> </w:t>
            </w:r>
            <w:r w:rsidRPr="002A3FD8">
              <w:rPr>
                <w:lang w:val="ru-RU"/>
              </w:rPr>
              <w:t>активного</w:t>
            </w:r>
            <w:r w:rsidR="002A3FD8">
              <w:rPr>
                <w:lang w:val="ru-RU"/>
              </w:rPr>
              <w:t xml:space="preserve"> </w:t>
            </w:r>
            <w:r w:rsidRPr="002A3FD8">
              <w:rPr>
                <w:lang w:val="ru-RU"/>
              </w:rPr>
              <w:t>отдыха;</w:t>
            </w:r>
          </w:p>
          <w:p w:rsidR="00A92C27" w:rsidRPr="000448C1" w:rsidRDefault="00A92C27" w:rsidP="00ED0775">
            <w:pPr>
              <w:pStyle w:val="TableParagraph"/>
              <w:numPr>
                <w:ilvl w:val="0"/>
                <w:numId w:val="25"/>
              </w:numPr>
              <w:tabs>
                <w:tab w:val="left" w:pos="240"/>
              </w:tabs>
              <w:spacing w:before="1"/>
              <w:ind w:right="52" w:firstLine="0"/>
              <w:rPr>
                <w:lang w:val="ru-RU"/>
              </w:rPr>
            </w:pPr>
            <w:r w:rsidRPr="000448C1">
              <w:rPr>
                <w:lang w:val="ru-RU"/>
              </w:rPr>
              <w:t>продолжать развивать интерес к</w:t>
            </w:r>
            <w:r w:rsidR="002A3FD8">
              <w:rPr>
                <w:lang w:val="ru-RU"/>
              </w:rPr>
              <w:t xml:space="preserve"> </w:t>
            </w:r>
            <w:r w:rsidRPr="000448C1">
              <w:rPr>
                <w:lang w:val="ru-RU"/>
              </w:rPr>
              <w:t>физической</w:t>
            </w:r>
            <w:r w:rsidR="002A3FD8">
              <w:rPr>
                <w:lang w:val="ru-RU"/>
              </w:rPr>
              <w:t xml:space="preserve"> </w:t>
            </w:r>
            <w:r w:rsidRPr="000448C1">
              <w:rPr>
                <w:lang w:val="ru-RU"/>
              </w:rPr>
              <w:t>культуре,</w:t>
            </w:r>
            <w:r w:rsidR="002A3FD8">
              <w:rPr>
                <w:lang w:val="ru-RU"/>
              </w:rPr>
              <w:t xml:space="preserve"> </w:t>
            </w:r>
            <w:r w:rsidRPr="000448C1">
              <w:rPr>
                <w:lang w:val="ru-RU"/>
              </w:rPr>
              <w:t>формировать</w:t>
            </w:r>
            <w:r w:rsidR="002A3FD8">
              <w:rPr>
                <w:lang w:val="ru-RU"/>
              </w:rPr>
              <w:t xml:space="preserve"> </w:t>
            </w:r>
            <w:r w:rsidRPr="000448C1">
              <w:rPr>
                <w:lang w:val="ru-RU"/>
              </w:rPr>
              <w:t>представления о разных видах</w:t>
            </w:r>
            <w:r w:rsidR="002A3FD8">
              <w:rPr>
                <w:lang w:val="ru-RU"/>
              </w:rPr>
              <w:t xml:space="preserve"> </w:t>
            </w:r>
            <w:r w:rsidRPr="000448C1">
              <w:rPr>
                <w:lang w:val="ru-RU"/>
              </w:rPr>
              <w:t>спорта и достижениях российских</w:t>
            </w:r>
            <w:r w:rsidR="002A3FD8">
              <w:rPr>
                <w:lang w:val="ru-RU"/>
              </w:rPr>
              <w:t xml:space="preserve"> </w:t>
            </w:r>
            <w:r w:rsidRPr="000448C1">
              <w:rPr>
                <w:lang w:val="ru-RU"/>
              </w:rPr>
              <w:t>спортсменов;</w:t>
            </w:r>
          </w:p>
          <w:p w:rsidR="00A92C27" w:rsidRPr="000448C1" w:rsidRDefault="00A92C27" w:rsidP="002A3FD8">
            <w:pPr>
              <w:pStyle w:val="TableParagraph"/>
              <w:ind w:right="52"/>
              <w:rPr>
                <w:lang w:val="ru-RU"/>
              </w:rPr>
            </w:pPr>
            <w:r w:rsidRPr="000448C1">
              <w:rPr>
                <w:lang w:val="ru-RU"/>
              </w:rPr>
              <w:t>укреплять здоровье ребёнка,</w:t>
            </w:r>
            <w:r w:rsidR="002A3FD8">
              <w:rPr>
                <w:lang w:val="ru-RU"/>
              </w:rPr>
              <w:t xml:space="preserve"> </w:t>
            </w:r>
            <w:r w:rsidRPr="000448C1">
              <w:rPr>
                <w:lang w:val="ru-RU"/>
              </w:rPr>
              <w:t>формировать</w:t>
            </w:r>
            <w:r w:rsidR="002A3FD8">
              <w:rPr>
                <w:lang w:val="ru-RU"/>
              </w:rPr>
              <w:t xml:space="preserve"> </w:t>
            </w:r>
            <w:r w:rsidRPr="000448C1">
              <w:rPr>
                <w:lang w:val="ru-RU"/>
              </w:rPr>
              <w:t>правильную</w:t>
            </w:r>
            <w:r w:rsidR="002A3FD8">
              <w:rPr>
                <w:lang w:val="ru-RU"/>
              </w:rPr>
              <w:t xml:space="preserve"> </w:t>
            </w:r>
            <w:r w:rsidRPr="000448C1">
              <w:rPr>
                <w:lang w:val="ru-RU"/>
              </w:rPr>
              <w:t>осанку,</w:t>
            </w:r>
            <w:r w:rsidR="002A3FD8">
              <w:rPr>
                <w:lang w:val="ru-RU"/>
              </w:rPr>
              <w:t xml:space="preserve"> </w:t>
            </w:r>
            <w:r w:rsidRPr="000448C1">
              <w:rPr>
                <w:lang w:val="ru-RU"/>
              </w:rPr>
              <w:t>укреплять опорно-двигательный</w:t>
            </w:r>
            <w:r w:rsidR="002A3FD8">
              <w:rPr>
                <w:lang w:val="ru-RU"/>
              </w:rPr>
              <w:t xml:space="preserve"> </w:t>
            </w:r>
            <w:r w:rsidRPr="000448C1">
              <w:rPr>
                <w:lang w:val="ru-RU"/>
              </w:rPr>
              <w:t>аппарат, повышать иммунитет</w:t>
            </w:r>
            <w:r w:rsidR="002A3FD8">
              <w:rPr>
                <w:lang w:val="ru-RU"/>
              </w:rPr>
              <w:t xml:space="preserve"> </w:t>
            </w:r>
            <w:r w:rsidRPr="000448C1">
              <w:rPr>
                <w:lang w:val="ru-RU"/>
              </w:rPr>
              <w:t>средствами</w:t>
            </w:r>
            <w:r w:rsidR="002A3FD8">
              <w:rPr>
                <w:lang w:val="ru-RU"/>
              </w:rPr>
              <w:t xml:space="preserve"> </w:t>
            </w:r>
            <w:r w:rsidRPr="000448C1">
              <w:rPr>
                <w:lang w:val="ru-RU"/>
              </w:rPr>
              <w:t>физического</w:t>
            </w:r>
            <w:r w:rsidR="002A3FD8">
              <w:rPr>
                <w:lang w:val="ru-RU"/>
              </w:rPr>
              <w:t xml:space="preserve"> </w:t>
            </w:r>
            <w:r w:rsidRPr="000448C1">
              <w:rPr>
                <w:lang w:val="ru-RU"/>
              </w:rPr>
              <w:t>воспитания;</w:t>
            </w:r>
          </w:p>
          <w:p w:rsidR="00A92C27" w:rsidRPr="000448C1" w:rsidRDefault="00A92C27" w:rsidP="00ED0775">
            <w:pPr>
              <w:pStyle w:val="TableParagraph"/>
              <w:numPr>
                <w:ilvl w:val="0"/>
                <w:numId w:val="25"/>
              </w:numPr>
              <w:tabs>
                <w:tab w:val="left" w:pos="240"/>
              </w:tabs>
              <w:ind w:right="52" w:firstLine="0"/>
              <w:rPr>
                <w:lang w:val="ru-RU"/>
              </w:rPr>
            </w:pPr>
            <w:r w:rsidRPr="000448C1">
              <w:rPr>
                <w:lang w:val="ru-RU"/>
              </w:rPr>
              <w:t>расширять представления о</w:t>
            </w:r>
            <w:r w:rsidR="002A3FD8">
              <w:rPr>
                <w:lang w:val="ru-RU"/>
              </w:rPr>
              <w:t xml:space="preserve"> </w:t>
            </w:r>
            <w:r w:rsidRPr="000448C1">
              <w:rPr>
                <w:lang w:val="ru-RU"/>
              </w:rPr>
              <w:t>здоровье и его ценности, факторах</w:t>
            </w:r>
            <w:r w:rsidR="002A3FD8">
              <w:rPr>
                <w:lang w:val="ru-RU"/>
              </w:rPr>
              <w:t xml:space="preserve"> </w:t>
            </w:r>
            <w:r w:rsidRPr="000448C1">
              <w:rPr>
                <w:lang w:val="ru-RU"/>
              </w:rPr>
              <w:t>на</w:t>
            </w:r>
            <w:r w:rsidR="002A3FD8">
              <w:rPr>
                <w:lang w:val="ru-RU"/>
              </w:rPr>
              <w:t xml:space="preserve"> </w:t>
            </w:r>
            <w:r w:rsidRPr="000448C1">
              <w:rPr>
                <w:lang w:val="ru-RU"/>
              </w:rPr>
              <w:t>него</w:t>
            </w:r>
            <w:r w:rsidR="002A3FD8">
              <w:rPr>
                <w:lang w:val="ru-RU"/>
              </w:rPr>
              <w:t xml:space="preserve"> </w:t>
            </w:r>
            <w:r w:rsidRPr="000448C1">
              <w:rPr>
                <w:lang w:val="ru-RU"/>
              </w:rPr>
              <w:t>влияющих,</w:t>
            </w:r>
            <w:r w:rsidR="002A3FD8">
              <w:rPr>
                <w:lang w:val="ru-RU"/>
              </w:rPr>
              <w:t xml:space="preserve"> </w:t>
            </w:r>
            <w:r w:rsidRPr="000448C1">
              <w:rPr>
                <w:lang w:val="ru-RU"/>
              </w:rPr>
              <w:t>оздоровительном</w:t>
            </w:r>
            <w:r w:rsidR="002A3FD8">
              <w:rPr>
                <w:lang w:val="ru-RU"/>
              </w:rPr>
              <w:t xml:space="preserve"> </w:t>
            </w:r>
            <w:r w:rsidRPr="000448C1">
              <w:rPr>
                <w:lang w:val="ru-RU"/>
              </w:rPr>
              <w:t>воздействии</w:t>
            </w:r>
            <w:r w:rsidR="002A3FD8">
              <w:rPr>
                <w:lang w:val="ru-RU"/>
              </w:rPr>
              <w:t xml:space="preserve"> </w:t>
            </w:r>
            <w:r w:rsidRPr="000448C1">
              <w:rPr>
                <w:lang w:val="ru-RU"/>
              </w:rPr>
              <w:t>физических</w:t>
            </w:r>
            <w:r w:rsidR="002A3FD8">
              <w:rPr>
                <w:lang w:val="ru-RU"/>
              </w:rPr>
              <w:t xml:space="preserve"> </w:t>
            </w:r>
            <w:r w:rsidRPr="000448C1">
              <w:rPr>
                <w:lang w:val="ru-RU"/>
              </w:rPr>
              <w:t>упражнений, туризме как форме</w:t>
            </w:r>
            <w:r w:rsidR="002A3FD8">
              <w:rPr>
                <w:lang w:val="ru-RU"/>
              </w:rPr>
              <w:t xml:space="preserve"> </w:t>
            </w:r>
            <w:r w:rsidRPr="000448C1">
              <w:rPr>
                <w:lang w:val="ru-RU"/>
              </w:rPr>
              <w:t>активного</w:t>
            </w:r>
            <w:r w:rsidR="002A3FD8">
              <w:rPr>
                <w:lang w:val="ru-RU"/>
              </w:rPr>
              <w:t xml:space="preserve"> </w:t>
            </w:r>
            <w:r w:rsidRPr="000448C1">
              <w:rPr>
                <w:lang w:val="ru-RU"/>
              </w:rPr>
              <w:t>отдыха;</w:t>
            </w:r>
          </w:p>
          <w:p w:rsidR="00A92C27" w:rsidRPr="002A3FD8" w:rsidRDefault="00A92C27" w:rsidP="002A3FD8">
            <w:pPr>
              <w:pStyle w:val="TableParagraph"/>
              <w:spacing w:line="250" w:lineRule="exact"/>
              <w:ind w:right="52"/>
              <w:rPr>
                <w:lang w:val="ru-RU"/>
              </w:rPr>
            </w:pPr>
            <w:r w:rsidRPr="000448C1">
              <w:rPr>
                <w:lang w:val="ru-RU"/>
              </w:rPr>
              <w:t>воспитывать бережное и</w:t>
            </w:r>
            <w:r w:rsidR="002A3FD8">
              <w:rPr>
                <w:lang w:val="ru-RU"/>
              </w:rPr>
              <w:t xml:space="preserve"> </w:t>
            </w:r>
            <w:r w:rsidRPr="000448C1">
              <w:rPr>
                <w:lang w:val="ru-RU"/>
              </w:rPr>
              <w:t>заботливое отношение к своему</w:t>
            </w:r>
            <w:r w:rsidR="002A3FD8">
              <w:rPr>
                <w:lang w:val="ru-RU"/>
              </w:rPr>
              <w:t xml:space="preserve"> </w:t>
            </w:r>
            <w:r w:rsidRPr="000448C1">
              <w:rPr>
                <w:lang w:val="ru-RU"/>
              </w:rPr>
              <w:t>здоровью и здоровью окружающих,</w:t>
            </w:r>
            <w:r w:rsidR="002A3FD8">
              <w:rPr>
                <w:lang w:val="ru-RU"/>
              </w:rPr>
              <w:t xml:space="preserve"> </w:t>
            </w:r>
            <w:r w:rsidRPr="000448C1">
              <w:rPr>
                <w:lang w:val="ru-RU"/>
              </w:rPr>
              <w:t>осознанно соблюдать правила</w:t>
            </w:r>
            <w:r w:rsidR="002A3FD8">
              <w:rPr>
                <w:lang w:val="ru-RU"/>
              </w:rPr>
              <w:t xml:space="preserve"> </w:t>
            </w:r>
            <w:r w:rsidRPr="000448C1">
              <w:rPr>
                <w:lang w:val="ru-RU"/>
              </w:rPr>
              <w:t>здорового</w:t>
            </w:r>
            <w:r w:rsidR="002A3FD8">
              <w:rPr>
                <w:lang w:val="ru-RU"/>
              </w:rPr>
              <w:t xml:space="preserve"> </w:t>
            </w:r>
            <w:r w:rsidRPr="000448C1">
              <w:rPr>
                <w:lang w:val="ru-RU"/>
              </w:rPr>
              <w:t>образа</w:t>
            </w:r>
            <w:r w:rsidR="002A3FD8">
              <w:rPr>
                <w:lang w:val="ru-RU"/>
              </w:rPr>
              <w:t xml:space="preserve"> </w:t>
            </w:r>
            <w:r w:rsidRPr="000448C1">
              <w:rPr>
                <w:lang w:val="ru-RU"/>
              </w:rPr>
              <w:t>жизни</w:t>
            </w:r>
            <w:r w:rsidR="002A3FD8">
              <w:rPr>
                <w:lang w:val="ru-RU"/>
              </w:rPr>
              <w:t xml:space="preserve"> </w:t>
            </w:r>
            <w:r w:rsidRPr="000448C1">
              <w:rPr>
                <w:lang w:val="ru-RU"/>
              </w:rPr>
              <w:t>и</w:t>
            </w:r>
            <w:r w:rsidR="002A3FD8">
              <w:rPr>
                <w:lang w:val="ru-RU"/>
              </w:rPr>
              <w:t xml:space="preserve"> </w:t>
            </w:r>
            <w:r w:rsidRPr="000448C1">
              <w:rPr>
                <w:lang w:val="ru-RU"/>
              </w:rPr>
              <w:t>безопасности</w:t>
            </w:r>
            <w:r w:rsidR="002A3FD8">
              <w:rPr>
                <w:lang w:val="ru-RU"/>
              </w:rPr>
              <w:t xml:space="preserve"> </w:t>
            </w:r>
            <w:r w:rsidRPr="000448C1">
              <w:rPr>
                <w:lang w:val="ru-RU"/>
              </w:rPr>
              <w:t>в</w:t>
            </w:r>
            <w:r w:rsidR="002A3FD8">
              <w:rPr>
                <w:lang w:val="ru-RU"/>
              </w:rPr>
              <w:t xml:space="preserve"> </w:t>
            </w:r>
            <w:r w:rsidRPr="000448C1">
              <w:rPr>
                <w:lang w:val="ru-RU"/>
              </w:rPr>
              <w:t>двигательной</w:t>
            </w:r>
            <w:r w:rsidR="002A3FD8">
              <w:rPr>
                <w:lang w:val="ru-RU"/>
              </w:rPr>
              <w:t xml:space="preserve"> </w:t>
            </w:r>
            <w:r w:rsidRPr="000448C1">
              <w:rPr>
                <w:lang w:val="ru-RU"/>
              </w:rPr>
              <w:t>деятельности</w:t>
            </w:r>
            <w:r w:rsidR="002A3FD8">
              <w:rPr>
                <w:lang w:val="ru-RU"/>
              </w:rPr>
              <w:t xml:space="preserve"> </w:t>
            </w:r>
            <w:r w:rsidRPr="000448C1">
              <w:rPr>
                <w:lang w:val="ru-RU"/>
              </w:rPr>
              <w:t>и</w:t>
            </w:r>
            <w:r w:rsidR="002A3FD8">
              <w:rPr>
                <w:lang w:val="ru-RU"/>
              </w:rPr>
              <w:t xml:space="preserve"> </w:t>
            </w:r>
            <w:r w:rsidRPr="000448C1">
              <w:rPr>
                <w:lang w:val="ru-RU"/>
              </w:rPr>
              <w:t>во</w:t>
            </w:r>
            <w:r w:rsidR="002A3FD8">
              <w:rPr>
                <w:lang w:val="ru-RU"/>
              </w:rPr>
              <w:t xml:space="preserve"> </w:t>
            </w:r>
            <w:r w:rsidRPr="000448C1">
              <w:rPr>
                <w:lang w:val="ru-RU"/>
              </w:rPr>
              <w:t>время</w:t>
            </w:r>
            <w:r w:rsidR="002A3FD8">
              <w:rPr>
                <w:lang w:val="ru-RU"/>
              </w:rPr>
              <w:t xml:space="preserve"> </w:t>
            </w:r>
            <w:r w:rsidRPr="000448C1">
              <w:rPr>
                <w:lang w:val="ru-RU"/>
              </w:rPr>
              <w:t>туристских</w:t>
            </w:r>
            <w:r w:rsidR="002A3FD8">
              <w:rPr>
                <w:lang w:val="ru-RU"/>
              </w:rPr>
              <w:t xml:space="preserve"> </w:t>
            </w:r>
            <w:r w:rsidRPr="000448C1">
              <w:rPr>
                <w:lang w:val="ru-RU"/>
              </w:rPr>
              <w:t>прогулок</w:t>
            </w:r>
            <w:r w:rsidR="002A3FD8">
              <w:rPr>
                <w:lang w:val="ru-RU"/>
              </w:rPr>
              <w:t xml:space="preserve"> </w:t>
            </w:r>
            <w:r w:rsidRPr="000448C1">
              <w:rPr>
                <w:lang w:val="ru-RU"/>
              </w:rPr>
              <w:t>и</w:t>
            </w:r>
            <w:r w:rsidR="002A3FD8">
              <w:rPr>
                <w:lang w:val="ru-RU"/>
              </w:rPr>
              <w:t xml:space="preserve"> </w:t>
            </w:r>
            <w:r w:rsidRPr="000448C1">
              <w:rPr>
                <w:lang w:val="ru-RU"/>
              </w:rPr>
              <w:t>экскурсий.</w:t>
            </w:r>
          </w:p>
        </w:tc>
        <w:tc>
          <w:tcPr>
            <w:tcW w:w="5417" w:type="dxa"/>
          </w:tcPr>
          <w:p w:rsidR="00A92C27" w:rsidRPr="000448C1" w:rsidRDefault="00A92C27" w:rsidP="002A3FD8">
            <w:pPr>
              <w:pStyle w:val="TableParagraph"/>
              <w:ind w:right="95"/>
              <w:jc w:val="both"/>
              <w:rPr>
                <w:sz w:val="24"/>
                <w:lang w:val="ru-RU"/>
              </w:rPr>
            </w:pPr>
            <w:r w:rsidRPr="000448C1">
              <w:rPr>
                <w:sz w:val="24"/>
                <w:lang w:val="ru-RU"/>
              </w:rPr>
              <w:t>Педагог совершенствует двигательные умения и</w:t>
            </w:r>
            <w:r w:rsidR="002A3FD8">
              <w:rPr>
                <w:sz w:val="24"/>
                <w:lang w:val="ru-RU"/>
              </w:rPr>
              <w:t xml:space="preserve"> </w:t>
            </w:r>
            <w:r w:rsidRPr="000448C1">
              <w:rPr>
                <w:sz w:val="24"/>
                <w:lang w:val="ru-RU"/>
              </w:rPr>
              <w:t>навыки,</w:t>
            </w:r>
            <w:r w:rsidR="002A3FD8">
              <w:rPr>
                <w:sz w:val="24"/>
                <w:lang w:val="ru-RU"/>
              </w:rPr>
              <w:t xml:space="preserve"> </w:t>
            </w:r>
            <w:r w:rsidRPr="000448C1">
              <w:rPr>
                <w:sz w:val="24"/>
                <w:lang w:val="ru-RU"/>
              </w:rPr>
              <w:t>развивает</w:t>
            </w:r>
            <w:r w:rsidR="002A3FD8">
              <w:rPr>
                <w:sz w:val="24"/>
                <w:lang w:val="ru-RU"/>
              </w:rPr>
              <w:t xml:space="preserve"> </w:t>
            </w:r>
            <w:r w:rsidRPr="000448C1">
              <w:rPr>
                <w:sz w:val="24"/>
                <w:lang w:val="ru-RU"/>
              </w:rPr>
              <w:t>психофизические</w:t>
            </w:r>
            <w:r w:rsidR="002A3FD8">
              <w:rPr>
                <w:sz w:val="24"/>
                <w:lang w:val="ru-RU"/>
              </w:rPr>
              <w:t xml:space="preserve"> </w:t>
            </w:r>
            <w:r w:rsidRPr="000448C1">
              <w:rPr>
                <w:sz w:val="24"/>
                <w:lang w:val="ru-RU"/>
              </w:rPr>
              <w:t>качества,</w:t>
            </w:r>
            <w:r w:rsidR="002A3FD8">
              <w:rPr>
                <w:sz w:val="24"/>
                <w:lang w:val="ru-RU"/>
              </w:rPr>
              <w:t xml:space="preserve"> </w:t>
            </w:r>
            <w:r w:rsidRPr="000448C1">
              <w:rPr>
                <w:sz w:val="24"/>
                <w:lang w:val="ru-RU"/>
              </w:rPr>
              <w:t>обогащает</w:t>
            </w:r>
            <w:r w:rsidR="002A3FD8">
              <w:rPr>
                <w:sz w:val="24"/>
                <w:lang w:val="ru-RU"/>
              </w:rPr>
              <w:t xml:space="preserve"> </w:t>
            </w:r>
            <w:r w:rsidRPr="000448C1">
              <w:rPr>
                <w:sz w:val="24"/>
                <w:lang w:val="ru-RU"/>
              </w:rPr>
              <w:t>двигательный</w:t>
            </w:r>
            <w:r w:rsidR="002A3FD8">
              <w:rPr>
                <w:sz w:val="24"/>
                <w:lang w:val="ru-RU"/>
              </w:rPr>
              <w:t xml:space="preserve"> </w:t>
            </w:r>
            <w:r w:rsidRPr="000448C1">
              <w:rPr>
                <w:sz w:val="24"/>
                <w:lang w:val="ru-RU"/>
              </w:rPr>
              <w:t>опыт</w:t>
            </w:r>
            <w:r w:rsidR="002A3FD8">
              <w:rPr>
                <w:sz w:val="24"/>
                <w:lang w:val="ru-RU"/>
              </w:rPr>
              <w:t xml:space="preserve"> </w:t>
            </w:r>
            <w:r w:rsidRPr="000448C1">
              <w:rPr>
                <w:sz w:val="24"/>
                <w:lang w:val="ru-RU"/>
              </w:rPr>
              <w:t>детей</w:t>
            </w:r>
            <w:r w:rsidR="002A3FD8">
              <w:rPr>
                <w:sz w:val="24"/>
                <w:lang w:val="ru-RU"/>
              </w:rPr>
              <w:t xml:space="preserve"> </w:t>
            </w:r>
            <w:r w:rsidRPr="000448C1">
              <w:rPr>
                <w:sz w:val="24"/>
                <w:lang w:val="ru-RU"/>
              </w:rPr>
              <w:t>разнообразными</w:t>
            </w:r>
            <w:r w:rsidR="002A3FD8">
              <w:rPr>
                <w:sz w:val="24"/>
                <w:lang w:val="ru-RU"/>
              </w:rPr>
              <w:t xml:space="preserve"> </w:t>
            </w:r>
            <w:r w:rsidRPr="000448C1">
              <w:rPr>
                <w:sz w:val="24"/>
                <w:lang w:val="ru-RU"/>
              </w:rPr>
              <w:t>физическими</w:t>
            </w:r>
            <w:r w:rsidR="002A3FD8">
              <w:rPr>
                <w:sz w:val="24"/>
                <w:lang w:val="ru-RU"/>
              </w:rPr>
              <w:t xml:space="preserve"> </w:t>
            </w:r>
            <w:r w:rsidRPr="000448C1">
              <w:rPr>
                <w:sz w:val="24"/>
                <w:lang w:val="ru-RU"/>
              </w:rPr>
              <w:t>упражнениями,</w:t>
            </w:r>
            <w:r w:rsidR="002A3FD8">
              <w:rPr>
                <w:sz w:val="24"/>
                <w:lang w:val="ru-RU"/>
              </w:rPr>
              <w:t xml:space="preserve"> </w:t>
            </w:r>
            <w:r w:rsidRPr="000448C1">
              <w:rPr>
                <w:sz w:val="24"/>
                <w:lang w:val="ru-RU"/>
              </w:rPr>
              <w:t>поддерживает</w:t>
            </w:r>
            <w:r w:rsidR="002A3FD8">
              <w:rPr>
                <w:sz w:val="24"/>
                <w:lang w:val="ru-RU"/>
              </w:rPr>
              <w:t xml:space="preserve"> </w:t>
            </w:r>
            <w:r w:rsidRPr="000448C1">
              <w:rPr>
                <w:sz w:val="24"/>
                <w:lang w:val="ru-RU"/>
              </w:rPr>
              <w:t>детскую</w:t>
            </w:r>
            <w:r w:rsidR="002A3FD8">
              <w:rPr>
                <w:sz w:val="24"/>
                <w:lang w:val="ru-RU"/>
              </w:rPr>
              <w:t xml:space="preserve"> </w:t>
            </w:r>
            <w:r w:rsidRPr="000448C1">
              <w:rPr>
                <w:sz w:val="24"/>
                <w:lang w:val="ru-RU"/>
              </w:rPr>
              <w:t>инициативу.</w:t>
            </w:r>
            <w:r w:rsidR="002A3FD8">
              <w:rPr>
                <w:sz w:val="24"/>
                <w:lang w:val="ru-RU"/>
              </w:rPr>
              <w:t xml:space="preserve"> </w:t>
            </w:r>
            <w:r w:rsidRPr="000448C1">
              <w:rPr>
                <w:sz w:val="24"/>
                <w:lang w:val="ru-RU"/>
              </w:rPr>
              <w:t>Закрепляет</w:t>
            </w:r>
            <w:r w:rsidR="002A3FD8">
              <w:rPr>
                <w:sz w:val="24"/>
                <w:lang w:val="ru-RU"/>
              </w:rPr>
              <w:t xml:space="preserve"> </w:t>
            </w:r>
            <w:r w:rsidRPr="000448C1">
              <w:rPr>
                <w:sz w:val="24"/>
                <w:lang w:val="ru-RU"/>
              </w:rPr>
              <w:t>умение</w:t>
            </w:r>
            <w:r w:rsidR="002A3FD8">
              <w:rPr>
                <w:sz w:val="24"/>
                <w:lang w:val="ru-RU"/>
              </w:rPr>
              <w:t xml:space="preserve"> </w:t>
            </w:r>
            <w:r w:rsidRPr="000448C1">
              <w:rPr>
                <w:sz w:val="24"/>
                <w:lang w:val="ru-RU"/>
              </w:rPr>
              <w:t>осуществлять</w:t>
            </w:r>
            <w:r w:rsidR="002A3FD8">
              <w:rPr>
                <w:sz w:val="24"/>
                <w:lang w:val="ru-RU"/>
              </w:rPr>
              <w:t xml:space="preserve"> </w:t>
            </w:r>
            <w:r w:rsidRPr="000448C1">
              <w:rPr>
                <w:sz w:val="24"/>
                <w:lang w:val="ru-RU"/>
              </w:rPr>
              <w:t>самоконтроль</w:t>
            </w:r>
            <w:r w:rsidR="002A3FD8">
              <w:rPr>
                <w:sz w:val="24"/>
                <w:lang w:val="ru-RU"/>
              </w:rPr>
              <w:t xml:space="preserve"> </w:t>
            </w:r>
            <w:r w:rsidRPr="000448C1">
              <w:rPr>
                <w:sz w:val="24"/>
                <w:lang w:val="ru-RU"/>
              </w:rPr>
              <w:t>и</w:t>
            </w:r>
            <w:r w:rsidR="002A3FD8">
              <w:rPr>
                <w:sz w:val="24"/>
                <w:lang w:val="ru-RU"/>
              </w:rPr>
              <w:t xml:space="preserve"> </w:t>
            </w:r>
            <w:r w:rsidRPr="000448C1">
              <w:rPr>
                <w:sz w:val="24"/>
                <w:lang w:val="ru-RU"/>
              </w:rPr>
              <w:t>оценку</w:t>
            </w:r>
            <w:r w:rsidR="002A3FD8">
              <w:rPr>
                <w:sz w:val="24"/>
                <w:lang w:val="ru-RU"/>
              </w:rPr>
              <w:t xml:space="preserve"> </w:t>
            </w:r>
            <w:r w:rsidRPr="000448C1">
              <w:rPr>
                <w:sz w:val="24"/>
                <w:lang w:val="ru-RU"/>
              </w:rPr>
              <w:t>качества</w:t>
            </w:r>
            <w:r w:rsidR="002A3FD8">
              <w:rPr>
                <w:sz w:val="24"/>
                <w:lang w:val="ru-RU"/>
              </w:rPr>
              <w:t xml:space="preserve"> </w:t>
            </w:r>
            <w:r w:rsidRPr="000448C1">
              <w:rPr>
                <w:sz w:val="24"/>
                <w:lang w:val="ru-RU"/>
              </w:rPr>
              <w:t>выполнения</w:t>
            </w:r>
            <w:r w:rsidR="002A3FD8">
              <w:rPr>
                <w:sz w:val="24"/>
                <w:lang w:val="ru-RU"/>
              </w:rPr>
              <w:t xml:space="preserve"> </w:t>
            </w:r>
            <w:r w:rsidRPr="000448C1">
              <w:rPr>
                <w:sz w:val="24"/>
                <w:lang w:val="ru-RU"/>
              </w:rPr>
              <w:t>упражнений</w:t>
            </w:r>
            <w:r w:rsidR="002A3FD8">
              <w:rPr>
                <w:sz w:val="24"/>
                <w:lang w:val="ru-RU"/>
              </w:rPr>
              <w:t xml:space="preserve"> </w:t>
            </w:r>
            <w:r w:rsidRPr="000448C1">
              <w:rPr>
                <w:sz w:val="24"/>
                <w:lang w:val="ru-RU"/>
              </w:rPr>
              <w:t>другими</w:t>
            </w:r>
            <w:r w:rsidR="002A3FD8">
              <w:rPr>
                <w:sz w:val="24"/>
                <w:lang w:val="ru-RU"/>
              </w:rPr>
              <w:t xml:space="preserve"> </w:t>
            </w:r>
            <w:r w:rsidRPr="000448C1">
              <w:rPr>
                <w:sz w:val="24"/>
                <w:lang w:val="ru-RU"/>
              </w:rPr>
              <w:t>детьми; создает условия для освоения элементов</w:t>
            </w:r>
            <w:r w:rsidR="002A3FD8">
              <w:rPr>
                <w:sz w:val="24"/>
                <w:lang w:val="ru-RU"/>
              </w:rPr>
              <w:t xml:space="preserve"> </w:t>
            </w:r>
            <w:r w:rsidRPr="000448C1">
              <w:rPr>
                <w:sz w:val="24"/>
                <w:lang w:val="ru-RU"/>
              </w:rPr>
              <w:t>спортивных</w:t>
            </w:r>
            <w:r w:rsidR="002A3FD8">
              <w:rPr>
                <w:sz w:val="24"/>
                <w:lang w:val="ru-RU"/>
              </w:rPr>
              <w:t xml:space="preserve"> </w:t>
            </w:r>
            <w:r w:rsidRPr="000448C1">
              <w:rPr>
                <w:sz w:val="24"/>
                <w:lang w:val="ru-RU"/>
              </w:rPr>
              <w:t>игр,</w:t>
            </w:r>
            <w:r w:rsidR="002A3FD8">
              <w:rPr>
                <w:sz w:val="24"/>
                <w:lang w:val="ru-RU"/>
              </w:rPr>
              <w:t xml:space="preserve"> </w:t>
            </w:r>
            <w:r w:rsidRPr="000448C1">
              <w:rPr>
                <w:sz w:val="24"/>
                <w:lang w:val="ru-RU"/>
              </w:rPr>
              <w:t>использует</w:t>
            </w:r>
            <w:r w:rsidR="002A3FD8">
              <w:rPr>
                <w:sz w:val="24"/>
                <w:lang w:val="ru-RU"/>
              </w:rPr>
              <w:t xml:space="preserve"> </w:t>
            </w:r>
            <w:r w:rsidRPr="000448C1">
              <w:rPr>
                <w:sz w:val="24"/>
                <w:lang w:val="ru-RU"/>
              </w:rPr>
              <w:t>игры-эстафеты;</w:t>
            </w:r>
            <w:r w:rsidR="002A3FD8">
              <w:rPr>
                <w:sz w:val="24"/>
                <w:lang w:val="ru-RU"/>
              </w:rPr>
              <w:t xml:space="preserve"> </w:t>
            </w:r>
            <w:r w:rsidRPr="000448C1">
              <w:rPr>
                <w:sz w:val="24"/>
                <w:lang w:val="ru-RU"/>
              </w:rPr>
              <w:t>поощряет осознанное выполнение упражнений и</w:t>
            </w:r>
            <w:r w:rsidR="002A3FD8">
              <w:rPr>
                <w:sz w:val="24"/>
                <w:lang w:val="ru-RU"/>
              </w:rPr>
              <w:t xml:space="preserve"> </w:t>
            </w:r>
            <w:r w:rsidRPr="000448C1">
              <w:rPr>
                <w:sz w:val="24"/>
                <w:lang w:val="ru-RU"/>
              </w:rPr>
              <w:t>соблюдение</w:t>
            </w:r>
            <w:r w:rsidR="002A3FD8">
              <w:rPr>
                <w:sz w:val="24"/>
                <w:lang w:val="ru-RU"/>
              </w:rPr>
              <w:t xml:space="preserve"> </w:t>
            </w:r>
            <w:r w:rsidRPr="000448C1">
              <w:rPr>
                <w:sz w:val="24"/>
                <w:lang w:val="ru-RU"/>
              </w:rPr>
              <w:t>правил</w:t>
            </w:r>
            <w:r w:rsidR="002A3FD8">
              <w:rPr>
                <w:sz w:val="24"/>
                <w:lang w:val="ru-RU"/>
              </w:rPr>
              <w:t xml:space="preserve"> </w:t>
            </w:r>
            <w:r w:rsidRPr="000448C1">
              <w:rPr>
                <w:sz w:val="24"/>
                <w:lang w:val="ru-RU"/>
              </w:rPr>
              <w:t>в</w:t>
            </w:r>
            <w:r w:rsidR="002A3FD8">
              <w:rPr>
                <w:sz w:val="24"/>
                <w:lang w:val="ru-RU"/>
              </w:rPr>
              <w:t xml:space="preserve"> </w:t>
            </w:r>
            <w:r w:rsidRPr="000448C1">
              <w:rPr>
                <w:sz w:val="24"/>
                <w:lang w:val="ru-RU"/>
              </w:rPr>
              <w:t>подвижных</w:t>
            </w:r>
            <w:r w:rsidR="002A3FD8">
              <w:rPr>
                <w:sz w:val="24"/>
                <w:lang w:val="ru-RU"/>
              </w:rPr>
              <w:t xml:space="preserve"> </w:t>
            </w:r>
            <w:r w:rsidRPr="000448C1">
              <w:rPr>
                <w:sz w:val="24"/>
                <w:lang w:val="ru-RU"/>
              </w:rPr>
              <w:t>играх;</w:t>
            </w:r>
            <w:r w:rsidR="002A3FD8">
              <w:rPr>
                <w:sz w:val="24"/>
                <w:lang w:val="ru-RU"/>
              </w:rPr>
              <w:t xml:space="preserve"> </w:t>
            </w:r>
            <w:r w:rsidRPr="000448C1">
              <w:rPr>
                <w:sz w:val="24"/>
                <w:lang w:val="ru-RU"/>
              </w:rPr>
              <w:t>поддерживает предложенные детьми варианты их</w:t>
            </w:r>
            <w:r w:rsidR="002A3FD8">
              <w:rPr>
                <w:sz w:val="24"/>
                <w:lang w:val="ru-RU"/>
              </w:rPr>
              <w:t xml:space="preserve"> </w:t>
            </w:r>
            <w:r w:rsidRPr="000448C1">
              <w:rPr>
                <w:sz w:val="24"/>
                <w:lang w:val="ru-RU"/>
              </w:rPr>
              <w:t>усложнения;</w:t>
            </w:r>
            <w:r w:rsidR="002A3FD8">
              <w:rPr>
                <w:sz w:val="24"/>
                <w:lang w:val="ru-RU"/>
              </w:rPr>
              <w:t xml:space="preserve"> </w:t>
            </w:r>
            <w:r w:rsidRPr="000448C1">
              <w:rPr>
                <w:sz w:val="24"/>
                <w:lang w:val="ru-RU"/>
              </w:rPr>
              <w:t>поощряет</w:t>
            </w:r>
            <w:r w:rsidR="002A3FD8">
              <w:rPr>
                <w:sz w:val="24"/>
                <w:lang w:val="ru-RU"/>
              </w:rPr>
              <w:t xml:space="preserve"> </w:t>
            </w:r>
            <w:r w:rsidRPr="000448C1">
              <w:rPr>
                <w:sz w:val="24"/>
                <w:lang w:val="ru-RU"/>
              </w:rPr>
              <w:t>проявление нравственно-волевых качеств, дружеских взаимоотношения со</w:t>
            </w:r>
            <w:r w:rsidR="002A3FD8">
              <w:rPr>
                <w:sz w:val="24"/>
                <w:lang w:val="ru-RU"/>
              </w:rPr>
              <w:t xml:space="preserve"> </w:t>
            </w:r>
            <w:r w:rsidRPr="000448C1">
              <w:rPr>
                <w:sz w:val="24"/>
                <w:lang w:val="ru-RU"/>
              </w:rPr>
              <w:t>сверстниками.</w:t>
            </w:r>
          </w:p>
          <w:p w:rsidR="00A92C27" w:rsidRPr="000448C1" w:rsidRDefault="00A92C27" w:rsidP="002A3FD8">
            <w:pPr>
              <w:pStyle w:val="TableParagraph"/>
              <w:ind w:right="95"/>
              <w:jc w:val="both"/>
              <w:rPr>
                <w:sz w:val="24"/>
                <w:lang w:val="ru-RU"/>
              </w:rPr>
            </w:pPr>
            <w:r w:rsidRPr="000448C1">
              <w:rPr>
                <w:sz w:val="24"/>
                <w:lang w:val="ru-RU"/>
              </w:rPr>
              <w:t>Педагог</w:t>
            </w:r>
            <w:r w:rsidR="002A3FD8">
              <w:rPr>
                <w:sz w:val="24"/>
                <w:lang w:val="ru-RU"/>
              </w:rPr>
              <w:t xml:space="preserve"> </w:t>
            </w:r>
            <w:r w:rsidRPr="000448C1">
              <w:rPr>
                <w:sz w:val="24"/>
                <w:lang w:val="ru-RU"/>
              </w:rPr>
              <w:t>уточняет,</w:t>
            </w:r>
            <w:r w:rsidR="002A3FD8">
              <w:rPr>
                <w:sz w:val="24"/>
                <w:lang w:val="ru-RU"/>
              </w:rPr>
              <w:t xml:space="preserve"> </w:t>
            </w:r>
            <w:r w:rsidRPr="000448C1">
              <w:rPr>
                <w:sz w:val="24"/>
                <w:lang w:val="ru-RU"/>
              </w:rPr>
              <w:t>расширяет</w:t>
            </w:r>
            <w:r w:rsidR="002A3FD8">
              <w:rPr>
                <w:sz w:val="24"/>
                <w:lang w:val="ru-RU"/>
              </w:rPr>
              <w:t xml:space="preserve"> </w:t>
            </w:r>
            <w:r w:rsidRPr="000448C1">
              <w:rPr>
                <w:sz w:val="24"/>
                <w:lang w:val="ru-RU"/>
              </w:rPr>
              <w:t>и</w:t>
            </w:r>
            <w:r w:rsidR="002A3FD8">
              <w:rPr>
                <w:sz w:val="24"/>
                <w:lang w:val="ru-RU"/>
              </w:rPr>
              <w:t xml:space="preserve"> </w:t>
            </w:r>
            <w:r w:rsidRPr="000448C1">
              <w:rPr>
                <w:sz w:val="24"/>
                <w:lang w:val="ru-RU"/>
              </w:rPr>
              <w:t>закрепляет</w:t>
            </w:r>
            <w:r w:rsidR="002A3FD8">
              <w:rPr>
                <w:sz w:val="24"/>
                <w:lang w:val="ru-RU"/>
              </w:rPr>
              <w:t xml:space="preserve"> </w:t>
            </w:r>
            <w:r w:rsidRPr="000448C1">
              <w:rPr>
                <w:sz w:val="24"/>
                <w:lang w:val="ru-RU"/>
              </w:rPr>
              <w:t>представления</w:t>
            </w:r>
            <w:r w:rsidR="002A3FD8">
              <w:rPr>
                <w:sz w:val="24"/>
                <w:lang w:val="ru-RU"/>
              </w:rPr>
              <w:t xml:space="preserve"> </w:t>
            </w:r>
            <w:r w:rsidRPr="000448C1">
              <w:rPr>
                <w:sz w:val="24"/>
                <w:lang w:val="ru-RU"/>
              </w:rPr>
              <w:t>о</w:t>
            </w:r>
            <w:r w:rsidR="002A3FD8">
              <w:rPr>
                <w:sz w:val="24"/>
                <w:lang w:val="ru-RU"/>
              </w:rPr>
              <w:t xml:space="preserve"> </w:t>
            </w:r>
            <w:r w:rsidRPr="000448C1">
              <w:rPr>
                <w:sz w:val="24"/>
                <w:lang w:val="ru-RU"/>
              </w:rPr>
              <w:t>здоровье</w:t>
            </w:r>
            <w:r w:rsidR="002A3FD8">
              <w:rPr>
                <w:sz w:val="24"/>
                <w:lang w:val="ru-RU"/>
              </w:rPr>
              <w:t xml:space="preserve"> </w:t>
            </w:r>
            <w:r w:rsidRPr="000448C1">
              <w:rPr>
                <w:sz w:val="24"/>
                <w:lang w:val="ru-RU"/>
              </w:rPr>
              <w:t>и</w:t>
            </w:r>
            <w:r w:rsidR="002A3FD8">
              <w:rPr>
                <w:sz w:val="24"/>
                <w:lang w:val="ru-RU"/>
              </w:rPr>
              <w:t xml:space="preserve"> </w:t>
            </w:r>
            <w:r w:rsidRPr="000448C1">
              <w:rPr>
                <w:sz w:val="24"/>
                <w:lang w:val="ru-RU"/>
              </w:rPr>
              <w:t>здоровом</w:t>
            </w:r>
            <w:r w:rsidR="002A3FD8">
              <w:rPr>
                <w:sz w:val="24"/>
                <w:lang w:val="ru-RU"/>
              </w:rPr>
              <w:t xml:space="preserve"> </w:t>
            </w:r>
            <w:r w:rsidRPr="000448C1">
              <w:rPr>
                <w:sz w:val="24"/>
                <w:lang w:val="ru-RU"/>
              </w:rPr>
              <w:t>образжизни,</w:t>
            </w:r>
            <w:r w:rsidR="002A3FD8">
              <w:rPr>
                <w:sz w:val="24"/>
                <w:lang w:val="ru-RU"/>
              </w:rPr>
              <w:t xml:space="preserve"> </w:t>
            </w:r>
            <w:r w:rsidRPr="000448C1">
              <w:rPr>
                <w:sz w:val="24"/>
                <w:lang w:val="ru-RU"/>
              </w:rPr>
              <w:t>начинает</w:t>
            </w:r>
            <w:r w:rsidR="002A3FD8">
              <w:rPr>
                <w:sz w:val="24"/>
                <w:lang w:val="ru-RU"/>
              </w:rPr>
              <w:t xml:space="preserve"> </w:t>
            </w:r>
            <w:r w:rsidRPr="000448C1">
              <w:rPr>
                <w:sz w:val="24"/>
                <w:lang w:val="ru-RU"/>
              </w:rPr>
              <w:t>формировать</w:t>
            </w:r>
            <w:r w:rsidR="002A3FD8">
              <w:rPr>
                <w:sz w:val="24"/>
                <w:lang w:val="ru-RU"/>
              </w:rPr>
              <w:t xml:space="preserve"> </w:t>
            </w:r>
            <w:r w:rsidRPr="000448C1">
              <w:rPr>
                <w:sz w:val="24"/>
                <w:lang w:val="ru-RU"/>
              </w:rPr>
              <w:t>элементарные</w:t>
            </w:r>
            <w:r w:rsidR="002A3FD8">
              <w:rPr>
                <w:sz w:val="24"/>
                <w:lang w:val="ru-RU"/>
              </w:rPr>
              <w:t xml:space="preserve"> </w:t>
            </w:r>
            <w:r w:rsidRPr="000448C1">
              <w:rPr>
                <w:sz w:val="24"/>
                <w:lang w:val="ru-RU"/>
              </w:rPr>
              <w:t>представления</w:t>
            </w:r>
            <w:r w:rsidR="002A3FD8">
              <w:rPr>
                <w:sz w:val="24"/>
                <w:lang w:val="ru-RU"/>
              </w:rPr>
              <w:t xml:space="preserve"> </w:t>
            </w:r>
            <w:r w:rsidRPr="000448C1">
              <w:rPr>
                <w:sz w:val="24"/>
                <w:lang w:val="ru-RU"/>
              </w:rPr>
              <w:t>о</w:t>
            </w:r>
            <w:r w:rsidR="002A3FD8">
              <w:rPr>
                <w:sz w:val="24"/>
                <w:lang w:val="ru-RU"/>
              </w:rPr>
              <w:t xml:space="preserve"> </w:t>
            </w:r>
            <w:r w:rsidRPr="000448C1">
              <w:rPr>
                <w:sz w:val="24"/>
                <w:lang w:val="ru-RU"/>
              </w:rPr>
              <w:t>разных</w:t>
            </w:r>
            <w:r w:rsidR="002A3FD8">
              <w:rPr>
                <w:sz w:val="24"/>
                <w:lang w:val="ru-RU"/>
              </w:rPr>
              <w:t xml:space="preserve"> </w:t>
            </w:r>
            <w:r w:rsidRPr="000448C1">
              <w:rPr>
                <w:sz w:val="24"/>
                <w:lang w:val="ru-RU"/>
              </w:rPr>
              <w:t>формах</w:t>
            </w:r>
            <w:r w:rsidR="002A3FD8">
              <w:rPr>
                <w:sz w:val="24"/>
                <w:lang w:val="ru-RU"/>
              </w:rPr>
              <w:t xml:space="preserve"> </w:t>
            </w:r>
            <w:r w:rsidRPr="000448C1">
              <w:rPr>
                <w:sz w:val="24"/>
                <w:lang w:val="ru-RU"/>
              </w:rPr>
              <w:t>активного</w:t>
            </w:r>
            <w:r w:rsidR="002A3FD8">
              <w:rPr>
                <w:sz w:val="24"/>
                <w:lang w:val="ru-RU"/>
              </w:rPr>
              <w:t xml:space="preserve"> </w:t>
            </w:r>
            <w:r w:rsidRPr="000448C1">
              <w:rPr>
                <w:sz w:val="24"/>
                <w:lang w:val="ru-RU"/>
              </w:rPr>
              <w:t>отдыха,</w:t>
            </w:r>
            <w:r w:rsidR="002A3FD8">
              <w:rPr>
                <w:sz w:val="24"/>
                <w:lang w:val="ru-RU"/>
              </w:rPr>
              <w:t xml:space="preserve"> </w:t>
            </w:r>
            <w:r w:rsidRPr="000448C1">
              <w:rPr>
                <w:sz w:val="24"/>
                <w:lang w:val="ru-RU"/>
              </w:rPr>
              <w:t>включая</w:t>
            </w:r>
            <w:r w:rsidR="002A3FD8">
              <w:rPr>
                <w:sz w:val="24"/>
                <w:lang w:val="ru-RU"/>
              </w:rPr>
              <w:t xml:space="preserve"> </w:t>
            </w:r>
            <w:r w:rsidRPr="000448C1">
              <w:rPr>
                <w:sz w:val="24"/>
                <w:lang w:val="ru-RU"/>
              </w:rPr>
              <w:t>туризм,</w:t>
            </w:r>
            <w:r w:rsidR="002A3FD8">
              <w:rPr>
                <w:sz w:val="24"/>
                <w:lang w:val="ru-RU"/>
              </w:rPr>
              <w:t xml:space="preserve"> </w:t>
            </w:r>
            <w:r w:rsidRPr="000448C1">
              <w:rPr>
                <w:sz w:val="24"/>
                <w:lang w:val="ru-RU"/>
              </w:rPr>
              <w:t>способствует</w:t>
            </w:r>
            <w:r w:rsidR="002A3FD8">
              <w:rPr>
                <w:sz w:val="24"/>
                <w:lang w:val="ru-RU"/>
              </w:rPr>
              <w:t xml:space="preserve"> </w:t>
            </w:r>
            <w:r w:rsidRPr="000448C1">
              <w:rPr>
                <w:sz w:val="24"/>
                <w:lang w:val="ru-RU"/>
              </w:rPr>
              <w:t>формированию</w:t>
            </w:r>
            <w:r w:rsidR="002A3FD8">
              <w:rPr>
                <w:sz w:val="24"/>
                <w:lang w:val="ru-RU"/>
              </w:rPr>
              <w:t xml:space="preserve"> </w:t>
            </w:r>
            <w:r w:rsidRPr="000448C1">
              <w:rPr>
                <w:sz w:val="24"/>
                <w:lang w:val="ru-RU"/>
              </w:rPr>
              <w:t>навыков</w:t>
            </w:r>
            <w:r w:rsidR="002A3FD8">
              <w:rPr>
                <w:sz w:val="24"/>
                <w:lang w:val="ru-RU"/>
              </w:rPr>
              <w:t xml:space="preserve"> </w:t>
            </w:r>
            <w:r w:rsidRPr="000448C1">
              <w:rPr>
                <w:sz w:val="24"/>
                <w:lang w:val="ru-RU"/>
              </w:rPr>
              <w:t>безопасного</w:t>
            </w:r>
            <w:r w:rsidR="002A3FD8">
              <w:rPr>
                <w:sz w:val="24"/>
                <w:lang w:val="ru-RU"/>
              </w:rPr>
              <w:t xml:space="preserve"> </w:t>
            </w:r>
            <w:r w:rsidRPr="000448C1">
              <w:rPr>
                <w:sz w:val="24"/>
                <w:lang w:val="ru-RU"/>
              </w:rPr>
              <w:t>поведения</w:t>
            </w:r>
            <w:r w:rsidR="002A3FD8">
              <w:rPr>
                <w:sz w:val="24"/>
                <w:lang w:val="ru-RU"/>
              </w:rPr>
              <w:t xml:space="preserve"> </w:t>
            </w:r>
            <w:r w:rsidRPr="000448C1">
              <w:rPr>
                <w:sz w:val="24"/>
                <w:lang w:val="ru-RU"/>
              </w:rPr>
              <w:t>в</w:t>
            </w:r>
            <w:r w:rsidR="002A3FD8">
              <w:rPr>
                <w:sz w:val="24"/>
                <w:lang w:val="ru-RU"/>
              </w:rPr>
              <w:t xml:space="preserve"> </w:t>
            </w:r>
            <w:r w:rsidRPr="000448C1">
              <w:rPr>
                <w:sz w:val="24"/>
                <w:lang w:val="ru-RU"/>
              </w:rPr>
              <w:t>двигательной деятельности. Организует для детей</w:t>
            </w:r>
            <w:r w:rsidR="002A3FD8">
              <w:rPr>
                <w:sz w:val="24"/>
                <w:lang w:val="ru-RU"/>
              </w:rPr>
              <w:t xml:space="preserve"> </w:t>
            </w:r>
            <w:r w:rsidRPr="000448C1">
              <w:rPr>
                <w:sz w:val="24"/>
                <w:lang w:val="ru-RU"/>
              </w:rPr>
              <w:t>и</w:t>
            </w:r>
            <w:r w:rsidR="002A3FD8">
              <w:rPr>
                <w:sz w:val="24"/>
                <w:lang w:val="ru-RU"/>
              </w:rPr>
              <w:t xml:space="preserve"> </w:t>
            </w:r>
            <w:r w:rsidRPr="000448C1">
              <w:rPr>
                <w:sz w:val="24"/>
                <w:lang w:val="ru-RU"/>
              </w:rPr>
              <w:t>родителей</w:t>
            </w:r>
            <w:r w:rsidR="002A3FD8">
              <w:rPr>
                <w:sz w:val="24"/>
                <w:lang w:val="ru-RU"/>
              </w:rPr>
              <w:t xml:space="preserve"> </w:t>
            </w:r>
            <w:r w:rsidRPr="000448C1">
              <w:rPr>
                <w:sz w:val="24"/>
                <w:lang w:val="ru-RU"/>
              </w:rPr>
              <w:t>(законных</w:t>
            </w:r>
            <w:r w:rsidR="002A3FD8">
              <w:rPr>
                <w:sz w:val="24"/>
                <w:lang w:val="ru-RU"/>
              </w:rPr>
              <w:t xml:space="preserve"> </w:t>
            </w:r>
            <w:r w:rsidRPr="000448C1">
              <w:rPr>
                <w:sz w:val="24"/>
                <w:lang w:val="ru-RU"/>
              </w:rPr>
              <w:t>представителей)</w:t>
            </w:r>
            <w:r w:rsidR="002A3FD8">
              <w:rPr>
                <w:sz w:val="24"/>
                <w:lang w:val="ru-RU"/>
              </w:rPr>
              <w:t xml:space="preserve"> </w:t>
            </w:r>
            <w:r w:rsidRPr="000448C1">
              <w:rPr>
                <w:sz w:val="24"/>
                <w:lang w:val="ru-RU"/>
              </w:rPr>
              <w:t>туристские прогулки и экскурсии, физкультурные</w:t>
            </w:r>
            <w:r w:rsidR="00BC0D41">
              <w:rPr>
                <w:sz w:val="24"/>
                <w:lang w:val="ru-RU"/>
              </w:rPr>
              <w:t xml:space="preserve"> </w:t>
            </w:r>
            <w:r w:rsidRPr="000448C1">
              <w:rPr>
                <w:sz w:val="24"/>
                <w:lang w:val="ru-RU"/>
              </w:rPr>
              <w:t>праздники</w:t>
            </w:r>
            <w:r w:rsidR="00BC0D41">
              <w:rPr>
                <w:sz w:val="24"/>
                <w:lang w:val="ru-RU"/>
              </w:rPr>
              <w:t xml:space="preserve"> </w:t>
            </w:r>
            <w:r w:rsidRPr="000448C1">
              <w:rPr>
                <w:sz w:val="24"/>
                <w:lang w:val="ru-RU"/>
              </w:rPr>
              <w:t>и</w:t>
            </w:r>
            <w:r w:rsidR="00BC0D41">
              <w:rPr>
                <w:sz w:val="24"/>
                <w:lang w:val="ru-RU"/>
              </w:rPr>
              <w:t xml:space="preserve"> </w:t>
            </w:r>
            <w:r w:rsidRPr="000448C1">
              <w:rPr>
                <w:sz w:val="24"/>
                <w:lang w:val="ru-RU"/>
              </w:rPr>
              <w:t>досуги</w:t>
            </w:r>
            <w:r w:rsidR="00BC0D41">
              <w:rPr>
                <w:sz w:val="24"/>
                <w:lang w:val="ru-RU"/>
              </w:rPr>
              <w:t xml:space="preserve"> </w:t>
            </w:r>
            <w:r w:rsidRPr="000448C1">
              <w:rPr>
                <w:sz w:val="24"/>
                <w:lang w:val="ru-RU"/>
              </w:rPr>
              <w:t>с</w:t>
            </w:r>
            <w:r w:rsidR="00BC0D41">
              <w:rPr>
                <w:sz w:val="24"/>
                <w:lang w:val="ru-RU"/>
              </w:rPr>
              <w:t xml:space="preserve"> </w:t>
            </w:r>
            <w:r w:rsidRPr="000448C1">
              <w:rPr>
                <w:sz w:val="24"/>
                <w:lang w:val="ru-RU"/>
              </w:rPr>
              <w:t>соответствующей</w:t>
            </w:r>
            <w:r w:rsidR="00BC0D41">
              <w:rPr>
                <w:sz w:val="24"/>
                <w:lang w:val="ru-RU"/>
              </w:rPr>
              <w:t xml:space="preserve"> </w:t>
            </w:r>
            <w:r w:rsidRPr="000448C1">
              <w:rPr>
                <w:sz w:val="24"/>
                <w:lang w:val="ru-RU"/>
              </w:rPr>
              <w:t>тематикой.</w:t>
            </w:r>
          </w:p>
          <w:p w:rsidR="00A92C27" w:rsidRPr="000448C1" w:rsidRDefault="00A92C27" w:rsidP="002A3FD8">
            <w:pPr>
              <w:pStyle w:val="TableParagraph"/>
              <w:ind w:right="95"/>
              <w:jc w:val="both"/>
              <w:rPr>
                <w:sz w:val="24"/>
                <w:lang w:val="ru-RU"/>
              </w:rPr>
            </w:pPr>
            <w:r w:rsidRPr="000448C1">
              <w:rPr>
                <w:b/>
                <w:sz w:val="24"/>
                <w:lang w:val="ru-RU"/>
              </w:rPr>
              <w:t>Основная</w:t>
            </w:r>
            <w:r w:rsidR="00BC0D41">
              <w:rPr>
                <w:b/>
                <w:sz w:val="24"/>
                <w:lang w:val="ru-RU"/>
              </w:rPr>
              <w:t xml:space="preserve"> </w:t>
            </w:r>
            <w:r w:rsidRPr="000448C1">
              <w:rPr>
                <w:b/>
                <w:sz w:val="24"/>
                <w:lang w:val="ru-RU"/>
              </w:rPr>
              <w:t>гимнастика</w:t>
            </w:r>
            <w:r w:rsidR="00BC0D41">
              <w:rPr>
                <w:b/>
                <w:sz w:val="24"/>
                <w:lang w:val="ru-RU"/>
              </w:rPr>
              <w:t xml:space="preserve"> </w:t>
            </w:r>
            <w:r w:rsidRPr="000448C1">
              <w:rPr>
                <w:sz w:val="24"/>
                <w:lang w:val="ru-RU"/>
              </w:rPr>
              <w:t>(основные</w:t>
            </w:r>
            <w:r w:rsidR="00BC0D41">
              <w:rPr>
                <w:sz w:val="24"/>
                <w:lang w:val="ru-RU"/>
              </w:rPr>
              <w:t xml:space="preserve"> </w:t>
            </w:r>
            <w:r w:rsidRPr="000448C1">
              <w:rPr>
                <w:sz w:val="24"/>
                <w:lang w:val="ru-RU"/>
              </w:rPr>
              <w:t>движения,</w:t>
            </w:r>
            <w:r w:rsidR="00BC0D41">
              <w:rPr>
                <w:sz w:val="24"/>
                <w:lang w:val="ru-RU"/>
              </w:rPr>
              <w:t xml:space="preserve"> </w:t>
            </w:r>
            <w:r w:rsidRPr="000448C1">
              <w:rPr>
                <w:sz w:val="24"/>
                <w:lang w:val="ru-RU"/>
              </w:rPr>
              <w:t>общеразвивающие</w:t>
            </w:r>
            <w:r w:rsidR="00BC0D41">
              <w:rPr>
                <w:sz w:val="24"/>
                <w:lang w:val="ru-RU"/>
              </w:rPr>
              <w:t xml:space="preserve"> </w:t>
            </w:r>
            <w:r w:rsidRPr="000448C1">
              <w:rPr>
                <w:sz w:val="24"/>
                <w:lang w:val="ru-RU"/>
              </w:rPr>
              <w:t>упражнения,</w:t>
            </w:r>
            <w:r w:rsidR="00BC0D41">
              <w:rPr>
                <w:sz w:val="24"/>
                <w:lang w:val="ru-RU"/>
              </w:rPr>
              <w:t xml:space="preserve"> </w:t>
            </w:r>
            <w:r w:rsidRPr="000448C1">
              <w:rPr>
                <w:sz w:val="24"/>
                <w:lang w:val="ru-RU"/>
              </w:rPr>
              <w:t>ритмическая</w:t>
            </w:r>
            <w:r w:rsidR="00BC0D41">
              <w:rPr>
                <w:sz w:val="24"/>
                <w:lang w:val="ru-RU"/>
              </w:rPr>
              <w:t xml:space="preserve"> </w:t>
            </w:r>
            <w:r w:rsidRPr="000448C1">
              <w:rPr>
                <w:sz w:val="24"/>
                <w:lang w:val="ru-RU"/>
              </w:rPr>
              <w:t>гимнастика</w:t>
            </w:r>
            <w:r w:rsidR="00BC0D41">
              <w:rPr>
                <w:sz w:val="24"/>
                <w:lang w:val="ru-RU"/>
              </w:rPr>
              <w:t xml:space="preserve"> </w:t>
            </w:r>
            <w:r w:rsidRPr="000448C1">
              <w:rPr>
                <w:sz w:val="24"/>
                <w:lang w:val="ru-RU"/>
              </w:rPr>
              <w:t>и</w:t>
            </w:r>
            <w:r w:rsidR="00BC0D41">
              <w:rPr>
                <w:sz w:val="24"/>
                <w:lang w:val="ru-RU"/>
              </w:rPr>
              <w:t xml:space="preserve"> </w:t>
            </w:r>
            <w:r w:rsidRPr="000448C1">
              <w:rPr>
                <w:sz w:val="24"/>
                <w:lang w:val="ru-RU"/>
              </w:rPr>
              <w:t>строевые</w:t>
            </w:r>
            <w:r w:rsidR="00BC0D41">
              <w:rPr>
                <w:sz w:val="24"/>
                <w:lang w:val="ru-RU"/>
              </w:rPr>
              <w:t xml:space="preserve"> </w:t>
            </w:r>
            <w:r w:rsidRPr="000448C1">
              <w:rPr>
                <w:sz w:val="24"/>
                <w:lang w:val="ru-RU"/>
              </w:rPr>
              <w:t>упражнения).</w:t>
            </w:r>
          </w:p>
          <w:p w:rsidR="00A92C27" w:rsidRPr="000448C1" w:rsidRDefault="00A92C27" w:rsidP="002A3FD8">
            <w:pPr>
              <w:pStyle w:val="TableParagraph"/>
              <w:spacing w:line="275" w:lineRule="exact"/>
              <w:ind w:right="95"/>
              <w:jc w:val="both"/>
              <w:rPr>
                <w:b/>
                <w:sz w:val="24"/>
                <w:lang w:val="ru-RU"/>
              </w:rPr>
            </w:pPr>
            <w:r w:rsidRPr="000448C1">
              <w:rPr>
                <w:b/>
                <w:sz w:val="24"/>
                <w:lang w:val="ru-RU"/>
              </w:rPr>
              <w:t>Основные</w:t>
            </w:r>
            <w:r w:rsidR="00BC0D41">
              <w:rPr>
                <w:b/>
                <w:sz w:val="24"/>
                <w:lang w:val="ru-RU"/>
              </w:rPr>
              <w:t xml:space="preserve"> </w:t>
            </w:r>
            <w:r w:rsidRPr="000448C1">
              <w:rPr>
                <w:b/>
                <w:sz w:val="24"/>
                <w:lang w:val="ru-RU"/>
              </w:rPr>
              <w:t>движения:</w:t>
            </w:r>
          </w:p>
          <w:p w:rsidR="00A92C27" w:rsidRPr="000448C1" w:rsidRDefault="00A92C27" w:rsidP="002A3FD8">
            <w:pPr>
              <w:pStyle w:val="TableParagraph"/>
              <w:ind w:right="95"/>
              <w:jc w:val="both"/>
              <w:rPr>
                <w:sz w:val="24"/>
                <w:lang w:val="ru-RU"/>
              </w:rPr>
            </w:pPr>
            <w:r w:rsidRPr="00BC0D41">
              <w:rPr>
                <w:b/>
                <w:i/>
                <w:sz w:val="24"/>
                <w:lang w:val="ru-RU"/>
              </w:rPr>
              <w:t>бросание, катание, ловля, метание:</w:t>
            </w:r>
            <w:r w:rsidRPr="000448C1">
              <w:rPr>
                <w:sz w:val="24"/>
                <w:lang w:val="ru-RU"/>
              </w:rPr>
              <w:t xml:space="preserve"> прокатывание</w:t>
            </w:r>
            <w:r w:rsidR="00752C8E">
              <w:rPr>
                <w:sz w:val="24"/>
                <w:lang w:val="ru-RU"/>
              </w:rPr>
              <w:t xml:space="preserve"> </w:t>
            </w:r>
            <w:r w:rsidRPr="000448C1">
              <w:rPr>
                <w:sz w:val="24"/>
                <w:lang w:val="ru-RU"/>
              </w:rPr>
              <w:t>мяча по гимнастической скамейке, направляя его</w:t>
            </w:r>
            <w:r w:rsidR="00752C8E">
              <w:rPr>
                <w:sz w:val="24"/>
                <w:lang w:val="ru-RU"/>
              </w:rPr>
              <w:t xml:space="preserve"> </w:t>
            </w:r>
            <w:r w:rsidRPr="000448C1">
              <w:rPr>
                <w:sz w:val="24"/>
                <w:lang w:val="ru-RU"/>
              </w:rPr>
              <w:t>рукой</w:t>
            </w:r>
            <w:r w:rsidR="00752C8E">
              <w:rPr>
                <w:sz w:val="24"/>
                <w:lang w:val="ru-RU"/>
              </w:rPr>
              <w:t xml:space="preserve"> (</w:t>
            </w:r>
            <w:r w:rsidRPr="000448C1">
              <w:rPr>
                <w:sz w:val="24"/>
                <w:lang w:val="ru-RU"/>
              </w:rPr>
              <w:t>правой</w:t>
            </w:r>
            <w:r w:rsidR="00752C8E">
              <w:rPr>
                <w:sz w:val="24"/>
                <w:lang w:val="ru-RU"/>
              </w:rPr>
              <w:t xml:space="preserve"> </w:t>
            </w:r>
            <w:r w:rsidRPr="000448C1">
              <w:rPr>
                <w:sz w:val="24"/>
                <w:lang w:val="ru-RU"/>
              </w:rPr>
              <w:t>и</w:t>
            </w:r>
            <w:r w:rsidR="00752C8E">
              <w:rPr>
                <w:sz w:val="24"/>
                <w:lang w:val="ru-RU"/>
              </w:rPr>
              <w:t xml:space="preserve"> </w:t>
            </w:r>
            <w:r w:rsidRPr="000448C1">
              <w:rPr>
                <w:sz w:val="24"/>
                <w:lang w:val="ru-RU"/>
              </w:rPr>
              <w:t>левой);</w:t>
            </w:r>
            <w:r w:rsidR="00752C8E">
              <w:rPr>
                <w:sz w:val="24"/>
                <w:lang w:val="ru-RU"/>
              </w:rPr>
              <w:t xml:space="preserve"> </w:t>
            </w:r>
            <w:r w:rsidRPr="000448C1">
              <w:rPr>
                <w:sz w:val="24"/>
                <w:lang w:val="ru-RU"/>
              </w:rPr>
              <w:t>прокатывание</w:t>
            </w:r>
            <w:r w:rsidR="00752C8E">
              <w:rPr>
                <w:sz w:val="24"/>
                <w:lang w:val="ru-RU"/>
              </w:rPr>
              <w:t xml:space="preserve"> </w:t>
            </w:r>
            <w:r w:rsidRPr="000448C1">
              <w:rPr>
                <w:sz w:val="24"/>
                <w:lang w:val="ru-RU"/>
              </w:rPr>
              <w:t>обруча,</w:t>
            </w:r>
            <w:r w:rsidR="00752C8E">
              <w:rPr>
                <w:sz w:val="24"/>
                <w:lang w:val="ru-RU"/>
              </w:rPr>
              <w:t xml:space="preserve"> </w:t>
            </w:r>
            <w:r w:rsidRPr="000448C1">
              <w:rPr>
                <w:sz w:val="24"/>
                <w:lang w:val="ru-RU"/>
              </w:rPr>
              <w:t>бег</w:t>
            </w:r>
            <w:r w:rsidR="00752C8E">
              <w:rPr>
                <w:sz w:val="24"/>
                <w:lang w:val="ru-RU"/>
              </w:rPr>
              <w:t xml:space="preserve"> </w:t>
            </w:r>
            <w:r w:rsidRPr="000448C1">
              <w:rPr>
                <w:sz w:val="24"/>
                <w:lang w:val="ru-RU"/>
              </w:rPr>
              <w:t>за</w:t>
            </w:r>
            <w:r w:rsidR="00752C8E">
              <w:rPr>
                <w:sz w:val="24"/>
                <w:lang w:val="ru-RU"/>
              </w:rPr>
              <w:t xml:space="preserve"> </w:t>
            </w:r>
            <w:r w:rsidRPr="000448C1">
              <w:rPr>
                <w:sz w:val="24"/>
                <w:lang w:val="ru-RU"/>
              </w:rPr>
              <w:t>ним</w:t>
            </w:r>
            <w:r w:rsidR="00752C8E">
              <w:rPr>
                <w:sz w:val="24"/>
                <w:lang w:val="ru-RU"/>
              </w:rPr>
              <w:t xml:space="preserve"> </w:t>
            </w:r>
            <w:r w:rsidRPr="000448C1">
              <w:rPr>
                <w:sz w:val="24"/>
                <w:lang w:val="ru-RU"/>
              </w:rPr>
              <w:t>и</w:t>
            </w:r>
            <w:r w:rsidR="00752C8E">
              <w:rPr>
                <w:sz w:val="24"/>
                <w:lang w:val="ru-RU"/>
              </w:rPr>
              <w:t xml:space="preserve"> </w:t>
            </w:r>
            <w:r w:rsidRPr="000448C1">
              <w:rPr>
                <w:sz w:val="24"/>
                <w:lang w:val="ru-RU"/>
              </w:rPr>
              <w:t>ловля;</w:t>
            </w:r>
            <w:r w:rsidR="00752C8E">
              <w:rPr>
                <w:sz w:val="24"/>
                <w:lang w:val="ru-RU"/>
              </w:rPr>
              <w:t xml:space="preserve"> </w:t>
            </w:r>
            <w:r w:rsidRPr="000448C1">
              <w:rPr>
                <w:sz w:val="24"/>
                <w:lang w:val="ru-RU"/>
              </w:rPr>
              <w:t>прокатывание</w:t>
            </w:r>
            <w:r w:rsidR="00752C8E">
              <w:rPr>
                <w:sz w:val="24"/>
                <w:lang w:val="ru-RU"/>
              </w:rPr>
              <w:t xml:space="preserve"> </w:t>
            </w:r>
            <w:r w:rsidRPr="000448C1">
              <w:rPr>
                <w:sz w:val="24"/>
                <w:lang w:val="ru-RU"/>
              </w:rPr>
              <w:t>набивного</w:t>
            </w:r>
            <w:r w:rsidR="00752C8E">
              <w:rPr>
                <w:sz w:val="24"/>
                <w:lang w:val="ru-RU"/>
              </w:rPr>
              <w:t xml:space="preserve"> </w:t>
            </w:r>
            <w:r w:rsidRPr="000448C1">
              <w:rPr>
                <w:sz w:val="24"/>
                <w:lang w:val="ru-RU"/>
              </w:rPr>
              <w:t>мяча;</w:t>
            </w:r>
            <w:r w:rsidR="00752C8E">
              <w:rPr>
                <w:sz w:val="24"/>
                <w:lang w:val="ru-RU"/>
              </w:rPr>
              <w:t xml:space="preserve"> </w:t>
            </w:r>
            <w:r w:rsidRPr="000448C1">
              <w:rPr>
                <w:sz w:val="24"/>
                <w:lang w:val="ru-RU"/>
              </w:rPr>
              <w:t>передача</w:t>
            </w:r>
            <w:r w:rsidR="00752C8E">
              <w:rPr>
                <w:sz w:val="24"/>
                <w:lang w:val="ru-RU"/>
              </w:rPr>
              <w:t xml:space="preserve"> </w:t>
            </w:r>
            <w:r w:rsidRPr="000448C1">
              <w:rPr>
                <w:sz w:val="24"/>
                <w:lang w:val="ru-RU"/>
              </w:rPr>
              <w:t>мяча</w:t>
            </w:r>
            <w:r w:rsidR="00752C8E">
              <w:rPr>
                <w:sz w:val="24"/>
                <w:lang w:val="ru-RU"/>
              </w:rPr>
              <w:t xml:space="preserve"> </w:t>
            </w:r>
            <w:r w:rsidRPr="000448C1">
              <w:rPr>
                <w:sz w:val="24"/>
                <w:lang w:val="ru-RU"/>
              </w:rPr>
              <w:t>друг</w:t>
            </w:r>
            <w:r w:rsidR="00752C8E">
              <w:rPr>
                <w:sz w:val="24"/>
                <w:lang w:val="ru-RU"/>
              </w:rPr>
              <w:t xml:space="preserve"> </w:t>
            </w:r>
            <w:r w:rsidRPr="000448C1">
              <w:rPr>
                <w:sz w:val="24"/>
                <w:lang w:val="ru-RU"/>
              </w:rPr>
              <w:t>другу</w:t>
            </w:r>
            <w:r w:rsidR="00752C8E">
              <w:rPr>
                <w:sz w:val="24"/>
                <w:lang w:val="ru-RU"/>
              </w:rPr>
              <w:t xml:space="preserve"> </w:t>
            </w:r>
            <w:r w:rsidRPr="000448C1">
              <w:rPr>
                <w:sz w:val="24"/>
                <w:lang w:val="ru-RU"/>
              </w:rPr>
              <w:t>стоя</w:t>
            </w:r>
            <w:r w:rsidR="00752C8E">
              <w:rPr>
                <w:sz w:val="24"/>
                <w:lang w:val="ru-RU"/>
              </w:rPr>
              <w:t xml:space="preserve"> </w:t>
            </w:r>
            <w:r w:rsidRPr="000448C1">
              <w:rPr>
                <w:sz w:val="24"/>
                <w:lang w:val="ru-RU"/>
              </w:rPr>
              <w:t>и</w:t>
            </w:r>
            <w:r w:rsidR="00752C8E">
              <w:rPr>
                <w:sz w:val="24"/>
                <w:lang w:val="ru-RU"/>
              </w:rPr>
              <w:t xml:space="preserve"> </w:t>
            </w:r>
            <w:r w:rsidRPr="000448C1">
              <w:rPr>
                <w:sz w:val="24"/>
                <w:lang w:val="ru-RU"/>
              </w:rPr>
              <w:t>сидя,</w:t>
            </w:r>
            <w:r w:rsidR="001C608D">
              <w:rPr>
                <w:sz w:val="24"/>
                <w:lang w:val="ru-RU"/>
              </w:rPr>
              <w:t xml:space="preserve"> </w:t>
            </w:r>
            <w:r w:rsidRPr="000448C1">
              <w:rPr>
                <w:sz w:val="24"/>
                <w:lang w:val="ru-RU"/>
              </w:rPr>
              <w:t>в</w:t>
            </w:r>
            <w:r w:rsidR="001C608D">
              <w:rPr>
                <w:sz w:val="24"/>
                <w:lang w:val="ru-RU"/>
              </w:rPr>
              <w:t xml:space="preserve"> </w:t>
            </w:r>
            <w:r w:rsidRPr="000448C1">
              <w:rPr>
                <w:sz w:val="24"/>
                <w:lang w:val="ru-RU"/>
              </w:rPr>
              <w:t>разных построениях; перебрасывание</w:t>
            </w:r>
            <w:r w:rsidR="001C608D">
              <w:rPr>
                <w:sz w:val="24"/>
                <w:lang w:val="ru-RU"/>
              </w:rPr>
              <w:t xml:space="preserve"> </w:t>
            </w:r>
            <w:r w:rsidRPr="000448C1">
              <w:rPr>
                <w:sz w:val="24"/>
                <w:lang w:val="ru-RU"/>
              </w:rPr>
              <w:t>мяча</w:t>
            </w:r>
            <w:r w:rsidR="001C608D">
              <w:rPr>
                <w:sz w:val="24"/>
                <w:lang w:val="ru-RU"/>
              </w:rPr>
              <w:t xml:space="preserve"> </w:t>
            </w:r>
            <w:r w:rsidRPr="000448C1">
              <w:rPr>
                <w:sz w:val="24"/>
                <w:lang w:val="ru-RU"/>
              </w:rPr>
              <w:t>дру</w:t>
            </w:r>
            <w:r w:rsidR="001C608D">
              <w:rPr>
                <w:sz w:val="24"/>
                <w:lang w:val="ru-RU"/>
              </w:rPr>
              <w:t xml:space="preserve"> </w:t>
            </w:r>
            <w:r w:rsidRPr="000448C1">
              <w:rPr>
                <w:sz w:val="24"/>
                <w:lang w:val="ru-RU"/>
              </w:rPr>
              <w:t>гдругу и ловля его разными способами стоя и сидя,</w:t>
            </w:r>
            <w:r w:rsidR="001C608D">
              <w:rPr>
                <w:sz w:val="24"/>
                <w:lang w:val="ru-RU"/>
              </w:rPr>
              <w:t xml:space="preserve"> </w:t>
            </w:r>
            <w:r w:rsidRPr="000448C1">
              <w:rPr>
                <w:sz w:val="24"/>
                <w:lang w:val="ru-RU"/>
              </w:rPr>
              <w:t>в разных построениях;</w:t>
            </w:r>
            <w:r w:rsidR="001C608D">
              <w:rPr>
                <w:sz w:val="24"/>
                <w:lang w:val="ru-RU"/>
              </w:rPr>
              <w:t xml:space="preserve"> </w:t>
            </w:r>
            <w:r w:rsidRPr="000448C1">
              <w:rPr>
                <w:sz w:val="24"/>
                <w:lang w:val="ru-RU"/>
              </w:rPr>
              <w:t>отбивание   мяча</w:t>
            </w:r>
            <w:r w:rsidR="001C608D">
              <w:rPr>
                <w:sz w:val="24"/>
                <w:lang w:val="ru-RU"/>
              </w:rPr>
              <w:t xml:space="preserve"> </w:t>
            </w:r>
            <w:r w:rsidRPr="000448C1">
              <w:rPr>
                <w:sz w:val="24"/>
                <w:lang w:val="ru-RU"/>
              </w:rPr>
              <w:t>об</w:t>
            </w:r>
            <w:r w:rsidR="001C608D">
              <w:rPr>
                <w:sz w:val="24"/>
                <w:lang w:val="ru-RU"/>
              </w:rPr>
              <w:t xml:space="preserve"> </w:t>
            </w:r>
            <w:r w:rsidRPr="000448C1">
              <w:rPr>
                <w:sz w:val="24"/>
                <w:lang w:val="ru-RU"/>
              </w:rPr>
              <w:t>пол</w:t>
            </w:r>
            <w:r w:rsidR="001C608D">
              <w:rPr>
                <w:sz w:val="24"/>
                <w:lang w:val="ru-RU"/>
              </w:rPr>
              <w:t xml:space="preserve"> </w:t>
            </w:r>
            <w:r w:rsidRPr="000448C1">
              <w:rPr>
                <w:sz w:val="24"/>
                <w:lang w:val="ru-RU"/>
              </w:rPr>
              <w:t>на</w:t>
            </w:r>
            <w:r w:rsidR="001C608D">
              <w:rPr>
                <w:sz w:val="24"/>
                <w:lang w:val="ru-RU"/>
              </w:rPr>
              <w:t xml:space="preserve"> </w:t>
            </w:r>
            <w:r w:rsidRPr="000448C1">
              <w:rPr>
                <w:sz w:val="24"/>
                <w:lang w:val="ru-RU"/>
              </w:rPr>
              <w:t>месте 1О раз; ведение мяча 5-6 м; метание в</w:t>
            </w:r>
            <w:r w:rsidR="001C608D">
              <w:rPr>
                <w:sz w:val="24"/>
                <w:lang w:val="ru-RU"/>
              </w:rPr>
              <w:t xml:space="preserve"> </w:t>
            </w:r>
            <w:r w:rsidRPr="000448C1">
              <w:rPr>
                <w:sz w:val="24"/>
                <w:lang w:val="ru-RU"/>
              </w:rPr>
              <w:t>цель одной и двумя руками снизу и из-за головы;</w:t>
            </w:r>
            <w:r w:rsidR="001C608D">
              <w:rPr>
                <w:sz w:val="24"/>
                <w:lang w:val="ru-RU"/>
              </w:rPr>
              <w:t xml:space="preserve"> </w:t>
            </w:r>
            <w:r w:rsidRPr="000448C1">
              <w:rPr>
                <w:sz w:val="24"/>
                <w:lang w:val="ru-RU"/>
              </w:rPr>
              <w:t>метание вдаль предметов разной массы (мешочки,</w:t>
            </w:r>
            <w:r w:rsidR="001C608D">
              <w:rPr>
                <w:sz w:val="24"/>
                <w:lang w:val="ru-RU"/>
              </w:rPr>
              <w:t xml:space="preserve"> </w:t>
            </w:r>
            <w:r w:rsidRPr="000448C1">
              <w:rPr>
                <w:sz w:val="24"/>
                <w:lang w:val="ru-RU"/>
              </w:rPr>
              <w:t>шишки, мячи и другие); перебрасывание мяча из</w:t>
            </w:r>
            <w:r w:rsidR="001C608D">
              <w:rPr>
                <w:sz w:val="24"/>
                <w:lang w:val="ru-RU"/>
              </w:rPr>
              <w:t xml:space="preserve"> </w:t>
            </w:r>
            <w:r w:rsidRPr="000448C1">
              <w:rPr>
                <w:sz w:val="24"/>
                <w:lang w:val="ru-RU"/>
              </w:rPr>
              <w:t>одной</w:t>
            </w:r>
            <w:r w:rsidR="001C608D">
              <w:rPr>
                <w:sz w:val="24"/>
                <w:lang w:val="ru-RU"/>
              </w:rPr>
              <w:t xml:space="preserve"> </w:t>
            </w:r>
            <w:r w:rsidRPr="000448C1">
              <w:rPr>
                <w:sz w:val="24"/>
                <w:lang w:val="ru-RU"/>
              </w:rPr>
              <w:t>руки</w:t>
            </w:r>
            <w:r w:rsidR="001C608D">
              <w:rPr>
                <w:sz w:val="24"/>
                <w:lang w:val="ru-RU"/>
              </w:rPr>
              <w:t xml:space="preserve"> </w:t>
            </w:r>
            <w:r w:rsidRPr="000448C1">
              <w:rPr>
                <w:sz w:val="24"/>
                <w:lang w:val="ru-RU"/>
              </w:rPr>
              <w:t>в</w:t>
            </w:r>
            <w:r w:rsidR="001C608D">
              <w:rPr>
                <w:sz w:val="24"/>
                <w:lang w:val="ru-RU"/>
              </w:rPr>
              <w:t xml:space="preserve"> </w:t>
            </w:r>
            <w:r w:rsidRPr="000448C1">
              <w:rPr>
                <w:sz w:val="24"/>
                <w:lang w:val="ru-RU"/>
              </w:rPr>
              <w:t>другую;</w:t>
            </w:r>
            <w:r w:rsidR="001C608D">
              <w:rPr>
                <w:sz w:val="24"/>
                <w:lang w:val="ru-RU"/>
              </w:rPr>
              <w:t xml:space="preserve"> </w:t>
            </w:r>
            <w:r w:rsidRPr="000448C1">
              <w:rPr>
                <w:sz w:val="24"/>
                <w:lang w:val="ru-RU"/>
              </w:rPr>
              <w:t>подбрасывание</w:t>
            </w:r>
            <w:r w:rsidR="001C608D">
              <w:rPr>
                <w:sz w:val="24"/>
                <w:lang w:val="ru-RU"/>
              </w:rPr>
              <w:t xml:space="preserve"> </w:t>
            </w:r>
            <w:r w:rsidRPr="000448C1">
              <w:rPr>
                <w:sz w:val="24"/>
                <w:lang w:val="ru-RU"/>
              </w:rPr>
              <w:t>и</w:t>
            </w:r>
            <w:r w:rsidR="001C608D">
              <w:rPr>
                <w:sz w:val="24"/>
                <w:lang w:val="ru-RU"/>
              </w:rPr>
              <w:t xml:space="preserve"> </w:t>
            </w:r>
            <w:r w:rsidRPr="000448C1">
              <w:rPr>
                <w:sz w:val="24"/>
                <w:lang w:val="ru-RU"/>
              </w:rPr>
              <w:t>ловля</w:t>
            </w:r>
            <w:r w:rsidR="001C608D">
              <w:rPr>
                <w:sz w:val="24"/>
                <w:lang w:val="ru-RU"/>
              </w:rPr>
              <w:t xml:space="preserve"> </w:t>
            </w:r>
            <w:r w:rsidRPr="000448C1">
              <w:rPr>
                <w:sz w:val="24"/>
                <w:lang w:val="ru-RU"/>
              </w:rPr>
              <w:t>мяча одной рукой 4-5 раз подряд; перебрасывание</w:t>
            </w:r>
            <w:r w:rsidR="001C608D">
              <w:rPr>
                <w:sz w:val="24"/>
                <w:lang w:val="ru-RU"/>
              </w:rPr>
              <w:t xml:space="preserve"> </w:t>
            </w:r>
            <w:r w:rsidRPr="000448C1">
              <w:rPr>
                <w:sz w:val="24"/>
                <w:lang w:val="ru-RU"/>
              </w:rPr>
              <w:t>мяча</w:t>
            </w:r>
            <w:r w:rsidR="001C608D">
              <w:rPr>
                <w:sz w:val="24"/>
                <w:lang w:val="ru-RU"/>
              </w:rPr>
              <w:t xml:space="preserve"> </w:t>
            </w:r>
            <w:r w:rsidRPr="000448C1">
              <w:rPr>
                <w:sz w:val="24"/>
                <w:lang w:val="ru-RU"/>
              </w:rPr>
              <w:t>через</w:t>
            </w:r>
            <w:r w:rsidR="001C608D">
              <w:rPr>
                <w:sz w:val="24"/>
                <w:lang w:val="ru-RU"/>
              </w:rPr>
              <w:t xml:space="preserve"> </w:t>
            </w:r>
            <w:r w:rsidRPr="000448C1">
              <w:rPr>
                <w:sz w:val="24"/>
                <w:lang w:val="ru-RU"/>
              </w:rPr>
              <w:t>сетку,</w:t>
            </w:r>
            <w:r w:rsidR="001C608D">
              <w:rPr>
                <w:sz w:val="24"/>
                <w:lang w:val="ru-RU"/>
              </w:rPr>
              <w:t xml:space="preserve"> </w:t>
            </w:r>
            <w:r w:rsidRPr="000448C1">
              <w:rPr>
                <w:sz w:val="24"/>
                <w:lang w:val="ru-RU"/>
              </w:rPr>
              <w:t>забрасывание</w:t>
            </w:r>
            <w:r w:rsidR="001C608D">
              <w:rPr>
                <w:sz w:val="24"/>
                <w:lang w:val="ru-RU"/>
              </w:rPr>
              <w:t xml:space="preserve"> </w:t>
            </w:r>
            <w:r w:rsidRPr="000448C1">
              <w:rPr>
                <w:sz w:val="24"/>
                <w:lang w:val="ru-RU"/>
              </w:rPr>
              <w:t>его</w:t>
            </w:r>
            <w:r w:rsidR="001C608D">
              <w:rPr>
                <w:sz w:val="24"/>
                <w:lang w:val="ru-RU"/>
              </w:rPr>
              <w:t xml:space="preserve"> </w:t>
            </w:r>
            <w:r w:rsidRPr="000448C1">
              <w:rPr>
                <w:sz w:val="24"/>
                <w:lang w:val="ru-RU"/>
              </w:rPr>
              <w:t>в</w:t>
            </w:r>
            <w:r w:rsidR="001C608D">
              <w:rPr>
                <w:sz w:val="24"/>
                <w:lang w:val="ru-RU"/>
              </w:rPr>
              <w:t xml:space="preserve"> </w:t>
            </w:r>
            <w:r w:rsidRPr="000448C1">
              <w:rPr>
                <w:sz w:val="24"/>
                <w:lang w:val="ru-RU"/>
              </w:rPr>
              <w:t>баскетбольную</w:t>
            </w:r>
            <w:r w:rsidR="001C608D">
              <w:rPr>
                <w:sz w:val="24"/>
                <w:lang w:val="ru-RU"/>
              </w:rPr>
              <w:t xml:space="preserve"> </w:t>
            </w:r>
            <w:r w:rsidRPr="000448C1">
              <w:rPr>
                <w:sz w:val="24"/>
                <w:lang w:val="ru-RU"/>
              </w:rPr>
              <w:t>корзину;</w:t>
            </w:r>
          </w:p>
          <w:p w:rsidR="00A92C27" w:rsidRPr="000448C1" w:rsidRDefault="00A92C27" w:rsidP="002A3FD8">
            <w:pPr>
              <w:pStyle w:val="TableParagraph"/>
              <w:ind w:right="95"/>
              <w:jc w:val="both"/>
              <w:rPr>
                <w:sz w:val="24"/>
                <w:lang w:val="ru-RU"/>
              </w:rPr>
            </w:pPr>
            <w:r w:rsidRPr="003A59C7">
              <w:rPr>
                <w:b/>
                <w:i/>
                <w:sz w:val="24"/>
                <w:lang w:val="ru-RU"/>
              </w:rPr>
              <w:t>ползание,</w:t>
            </w:r>
            <w:r w:rsidR="001C608D" w:rsidRPr="003A59C7">
              <w:rPr>
                <w:b/>
                <w:i/>
                <w:sz w:val="24"/>
                <w:lang w:val="ru-RU"/>
              </w:rPr>
              <w:t xml:space="preserve"> </w:t>
            </w:r>
            <w:r w:rsidRPr="003A59C7">
              <w:rPr>
                <w:b/>
                <w:i/>
                <w:sz w:val="24"/>
                <w:lang w:val="ru-RU"/>
              </w:rPr>
              <w:t>лазанье:</w:t>
            </w:r>
            <w:r w:rsidR="001C608D">
              <w:rPr>
                <w:sz w:val="24"/>
                <w:lang w:val="ru-RU"/>
              </w:rPr>
              <w:t xml:space="preserve"> </w:t>
            </w:r>
            <w:r w:rsidRPr="000448C1">
              <w:rPr>
                <w:sz w:val="24"/>
                <w:lang w:val="ru-RU"/>
              </w:rPr>
              <w:t>ползание</w:t>
            </w:r>
            <w:r w:rsidR="001C608D">
              <w:rPr>
                <w:sz w:val="24"/>
                <w:lang w:val="ru-RU"/>
              </w:rPr>
              <w:t xml:space="preserve"> </w:t>
            </w:r>
            <w:r w:rsidRPr="000448C1">
              <w:rPr>
                <w:sz w:val="24"/>
                <w:lang w:val="ru-RU"/>
              </w:rPr>
              <w:t>на</w:t>
            </w:r>
            <w:r w:rsidR="001C608D">
              <w:rPr>
                <w:sz w:val="24"/>
                <w:lang w:val="ru-RU"/>
              </w:rPr>
              <w:t xml:space="preserve"> </w:t>
            </w:r>
            <w:r w:rsidRPr="000448C1">
              <w:rPr>
                <w:sz w:val="24"/>
                <w:lang w:val="ru-RU"/>
              </w:rPr>
              <w:t>четвереньках,</w:t>
            </w:r>
            <w:r w:rsidR="001C608D">
              <w:rPr>
                <w:sz w:val="24"/>
                <w:lang w:val="ru-RU"/>
              </w:rPr>
              <w:t xml:space="preserve"> </w:t>
            </w:r>
            <w:r w:rsidRPr="000448C1">
              <w:rPr>
                <w:sz w:val="24"/>
                <w:lang w:val="ru-RU"/>
              </w:rPr>
              <w:t>разными</w:t>
            </w:r>
            <w:r w:rsidR="001C608D">
              <w:rPr>
                <w:sz w:val="24"/>
                <w:lang w:val="ru-RU"/>
              </w:rPr>
              <w:t xml:space="preserve"> </w:t>
            </w:r>
            <w:r w:rsidRPr="000448C1">
              <w:rPr>
                <w:sz w:val="24"/>
                <w:lang w:val="ru-RU"/>
              </w:rPr>
              <w:t>способами</w:t>
            </w:r>
            <w:r w:rsidR="001C608D">
              <w:rPr>
                <w:sz w:val="24"/>
                <w:lang w:val="ru-RU"/>
              </w:rPr>
              <w:t xml:space="preserve"> </w:t>
            </w:r>
            <w:r w:rsidRPr="000448C1">
              <w:rPr>
                <w:sz w:val="24"/>
                <w:lang w:val="ru-RU"/>
              </w:rPr>
              <w:t>(с</w:t>
            </w:r>
            <w:r w:rsidR="001C608D">
              <w:rPr>
                <w:sz w:val="24"/>
                <w:lang w:val="ru-RU"/>
              </w:rPr>
              <w:t xml:space="preserve"> </w:t>
            </w:r>
            <w:r w:rsidRPr="000448C1">
              <w:rPr>
                <w:sz w:val="24"/>
                <w:lang w:val="ru-RU"/>
              </w:rPr>
              <w:t>опорой</w:t>
            </w:r>
            <w:r w:rsidR="001C608D">
              <w:rPr>
                <w:sz w:val="24"/>
                <w:lang w:val="ru-RU"/>
              </w:rPr>
              <w:t xml:space="preserve"> </w:t>
            </w:r>
            <w:r w:rsidRPr="000448C1">
              <w:rPr>
                <w:sz w:val="24"/>
                <w:lang w:val="ru-RU"/>
              </w:rPr>
              <w:t>на</w:t>
            </w:r>
            <w:r w:rsidR="001C608D">
              <w:rPr>
                <w:sz w:val="24"/>
                <w:lang w:val="ru-RU"/>
              </w:rPr>
              <w:t xml:space="preserve"> </w:t>
            </w:r>
            <w:r w:rsidRPr="000448C1">
              <w:rPr>
                <w:sz w:val="24"/>
                <w:lang w:val="ru-RU"/>
              </w:rPr>
              <w:t>ладони</w:t>
            </w:r>
            <w:r w:rsidR="001C608D">
              <w:rPr>
                <w:sz w:val="24"/>
                <w:lang w:val="ru-RU"/>
              </w:rPr>
              <w:t xml:space="preserve"> </w:t>
            </w:r>
            <w:r w:rsidRPr="000448C1">
              <w:rPr>
                <w:sz w:val="24"/>
                <w:lang w:val="ru-RU"/>
              </w:rPr>
              <w:t>и</w:t>
            </w:r>
            <w:r w:rsidR="001C608D">
              <w:rPr>
                <w:sz w:val="24"/>
                <w:lang w:val="ru-RU"/>
              </w:rPr>
              <w:t xml:space="preserve"> </w:t>
            </w:r>
            <w:r w:rsidRPr="000448C1">
              <w:rPr>
                <w:sz w:val="24"/>
                <w:lang w:val="ru-RU"/>
              </w:rPr>
              <w:t>колени,</w:t>
            </w:r>
            <w:r w:rsidR="001C608D">
              <w:rPr>
                <w:sz w:val="24"/>
                <w:lang w:val="ru-RU"/>
              </w:rPr>
              <w:t xml:space="preserve"> </w:t>
            </w:r>
            <w:r w:rsidRPr="000448C1">
              <w:rPr>
                <w:sz w:val="24"/>
                <w:lang w:val="ru-RU"/>
              </w:rPr>
              <w:t>наступни</w:t>
            </w:r>
            <w:r w:rsidR="001C608D">
              <w:rPr>
                <w:sz w:val="24"/>
                <w:lang w:val="ru-RU"/>
              </w:rPr>
              <w:t xml:space="preserve"> </w:t>
            </w:r>
            <w:r w:rsidRPr="000448C1">
              <w:rPr>
                <w:sz w:val="24"/>
                <w:lang w:val="ru-RU"/>
              </w:rPr>
              <w:t>и</w:t>
            </w:r>
            <w:r w:rsidR="001C608D">
              <w:rPr>
                <w:sz w:val="24"/>
                <w:lang w:val="ru-RU"/>
              </w:rPr>
              <w:t xml:space="preserve"> </w:t>
            </w:r>
            <w:r w:rsidRPr="000448C1">
              <w:rPr>
                <w:sz w:val="24"/>
                <w:lang w:val="ru-RU"/>
              </w:rPr>
              <w:t>ладони,</w:t>
            </w:r>
            <w:r w:rsidR="001C608D">
              <w:rPr>
                <w:sz w:val="24"/>
                <w:lang w:val="ru-RU"/>
              </w:rPr>
              <w:t xml:space="preserve"> </w:t>
            </w:r>
            <w:r w:rsidRPr="000448C1">
              <w:rPr>
                <w:sz w:val="24"/>
                <w:lang w:val="ru-RU"/>
              </w:rPr>
              <w:t>предплечья</w:t>
            </w:r>
            <w:r w:rsidR="003A59C7">
              <w:rPr>
                <w:sz w:val="24"/>
                <w:lang w:val="ru-RU"/>
              </w:rPr>
              <w:t xml:space="preserve"> </w:t>
            </w:r>
            <w:r w:rsidRPr="000448C1">
              <w:rPr>
                <w:sz w:val="24"/>
                <w:lang w:val="ru-RU"/>
              </w:rPr>
              <w:t>и</w:t>
            </w:r>
            <w:r w:rsidR="003A59C7">
              <w:rPr>
                <w:sz w:val="24"/>
                <w:lang w:val="ru-RU"/>
              </w:rPr>
              <w:t xml:space="preserve"> </w:t>
            </w:r>
            <w:r w:rsidRPr="000448C1">
              <w:rPr>
                <w:sz w:val="24"/>
                <w:lang w:val="ru-RU"/>
              </w:rPr>
              <w:t>колени),</w:t>
            </w:r>
            <w:r w:rsidR="003A59C7">
              <w:rPr>
                <w:sz w:val="24"/>
                <w:lang w:val="ru-RU"/>
              </w:rPr>
              <w:t xml:space="preserve"> </w:t>
            </w:r>
            <w:r w:rsidRPr="000448C1">
              <w:rPr>
                <w:sz w:val="24"/>
                <w:lang w:val="ru-RU"/>
              </w:rPr>
              <w:t>ползание</w:t>
            </w:r>
            <w:r w:rsidR="003A59C7">
              <w:rPr>
                <w:sz w:val="24"/>
                <w:lang w:val="ru-RU"/>
              </w:rPr>
              <w:t xml:space="preserve"> </w:t>
            </w:r>
            <w:r w:rsidRPr="000448C1">
              <w:rPr>
                <w:sz w:val="24"/>
                <w:lang w:val="ru-RU"/>
              </w:rPr>
              <w:t>на</w:t>
            </w:r>
            <w:r w:rsidR="003A59C7">
              <w:rPr>
                <w:sz w:val="24"/>
                <w:lang w:val="ru-RU"/>
              </w:rPr>
              <w:t xml:space="preserve"> </w:t>
            </w:r>
            <w:r w:rsidRPr="000448C1">
              <w:rPr>
                <w:sz w:val="24"/>
                <w:lang w:val="ru-RU"/>
              </w:rPr>
              <w:t>четвереньках</w:t>
            </w:r>
            <w:r w:rsidR="003A59C7">
              <w:rPr>
                <w:sz w:val="24"/>
                <w:lang w:val="ru-RU"/>
              </w:rPr>
              <w:t xml:space="preserve"> </w:t>
            </w:r>
            <w:r w:rsidRPr="000448C1">
              <w:rPr>
                <w:sz w:val="24"/>
                <w:lang w:val="ru-RU"/>
              </w:rPr>
              <w:t>по</w:t>
            </w:r>
            <w:r w:rsidR="003A59C7">
              <w:rPr>
                <w:sz w:val="24"/>
                <w:lang w:val="ru-RU"/>
              </w:rPr>
              <w:t xml:space="preserve"> </w:t>
            </w:r>
            <w:r w:rsidRPr="000448C1">
              <w:rPr>
                <w:sz w:val="24"/>
                <w:lang w:val="ru-RU"/>
              </w:rPr>
              <w:t>прямой,</w:t>
            </w:r>
            <w:r w:rsidR="003A59C7">
              <w:rPr>
                <w:sz w:val="24"/>
                <w:lang w:val="ru-RU"/>
              </w:rPr>
              <w:t xml:space="preserve"> </w:t>
            </w:r>
            <w:r w:rsidRPr="000448C1">
              <w:rPr>
                <w:sz w:val="24"/>
                <w:lang w:val="ru-RU"/>
              </w:rPr>
              <w:t>толкая</w:t>
            </w:r>
            <w:r w:rsidR="003A59C7">
              <w:rPr>
                <w:sz w:val="24"/>
                <w:lang w:val="ru-RU"/>
              </w:rPr>
              <w:t xml:space="preserve"> </w:t>
            </w:r>
            <w:r w:rsidRPr="000448C1">
              <w:rPr>
                <w:sz w:val="24"/>
                <w:lang w:val="ru-RU"/>
              </w:rPr>
              <w:lastRenderedPageBreak/>
              <w:t>головой</w:t>
            </w:r>
            <w:r w:rsidR="003A59C7">
              <w:rPr>
                <w:sz w:val="24"/>
                <w:lang w:val="ru-RU"/>
              </w:rPr>
              <w:t xml:space="preserve"> </w:t>
            </w:r>
            <w:r w:rsidRPr="000448C1">
              <w:rPr>
                <w:sz w:val="24"/>
                <w:lang w:val="ru-RU"/>
              </w:rPr>
              <w:t>мяч</w:t>
            </w:r>
            <w:r w:rsidR="003A59C7">
              <w:rPr>
                <w:sz w:val="24"/>
                <w:lang w:val="ru-RU"/>
              </w:rPr>
              <w:t xml:space="preserve"> </w:t>
            </w:r>
            <w:r w:rsidRPr="000448C1">
              <w:rPr>
                <w:sz w:val="24"/>
                <w:lang w:val="ru-RU"/>
              </w:rPr>
              <w:t>(3-4</w:t>
            </w:r>
            <w:r w:rsidR="003A59C7">
              <w:rPr>
                <w:sz w:val="24"/>
                <w:lang w:val="ru-RU"/>
              </w:rPr>
              <w:t xml:space="preserve"> </w:t>
            </w:r>
            <w:r w:rsidRPr="000448C1">
              <w:rPr>
                <w:sz w:val="24"/>
                <w:lang w:val="ru-RU"/>
              </w:rPr>
              <w:t>м),</w:t>
            </w:r>
            <w:r w:rsidR="003A59C7">
              <w:rPr>
                <w:sz w:val="24"/>
                <w:lang w:val="ru-RU"/>
              </w:rPr>
              <w:t xml:space="preserve"> </w:t>
            </w:r>
            <w:r w:rsidRPr="000448C1">
              <w:rPr>
                <w:sz w:val="24"/>
                <w:lang w:val="ru-RU"/>
              </w:rPr>
              <w:t>«змейкой»</w:t>
            </w:r>
            <w:r w:rsidR="003A59C7">
              <w:rPr>
                <w:sz w:val="24"/>
                <w:lang w:val="ru-RU"/>
              </w:rPr>
              <w:t xml:space="preserve"> </w:t>
            </w:r>
            <w:r w:rsidRPr="000448C1">
              <w:rPr>
                <w:sz w:val="24"/>
                <w:lang w:val="ru-RU"/>
              </w:rPr>
              <w:t>между</w:t>
            </w:r>
            <w:r w:rsidR="003A59C7">
              <w:rPr>
                <w:sz w:val="24"/>
                <w:lang w:val="ru-RU"/>
              </w:rPr>
              <w:t xml:space="preserve"> </w:t>
            </w:r>
            <w:r w:rsidRPr="000448C1">
              <w:rPr>
                <w:sz w:val="24"/>
                <w:lang w:val="ru-RU"/>
              </w:rPr>
              <w:t>кеглями;</w:t>
            </w:r>
            <w:r w:rsidR="003A59C7">
              <w:rPr>
                <w:sz w:val="24"/>
                <w:lang w:val="ru-RU"/>
              </w:rPr>
              <w:t xml:space="preserve"> </w:t>
            </w:r>
            <w:r w:rsidRPr="000448C1">
              <w:rPr>
                <w:sz w:val="24"/>
                <w:lang w:val="ru-RU"/>
              </w:rPr>
              <w:t>переползание</w:t>
            </w:r>
            <w:r w:rsidR="003A59C7">
              <w:rPr>
                <w:sz w:val="24"/>
                <w:lang w:val="ru-RU"/>
              </w:rPr>
              <w:t xml:space="preserve"> </w:t>
            </w:r>
            <w:r w:rsidRPr="000448C1">
              <w:rPr>
                <w:sz w:val="24"/>
                <w:lang w:val="ru-RU"/>
              </w:rPr>
              <w:t>через</w:t>
            </w:r>
            <w:r w:rsidR="003A59C7">
              <w:rPr>
                <w:sz w:val="24"/>
                <w:lang w:val="ru-RU"/>
              </w:rPr>
              <w:t xml:space="preserve"> </w:t>
            </w:r>
            <w:r w:rsidRPr="000448C1">
              <w:rPr>
                <w:sz w:val="24"/>
                <w:lang w:val="ru-RU"/>
              </w:rPr>
              <w:t>несколько</w:t>
            </w:r>
            <w:r w:rsidR="003A59C7">
              <w:rPr>
                <w:sz w:val="24"/>
                <w:lang w:val="ru-RU"/>
              </w:rPr>
              <w:t xml:space="preserve"> </w:t>
            </w:r>
            <w:r w:rsidRPr="000448C1">
              <w:rPr>
                <w:sz w:val="24"/>
                <w:lang w:val="ru-RU"/>
              </w:rPr>
              <w:t>предметов</w:t>
            </w:r>
            <w:r w:rsidR="003A59C7">
              <w:rPr>
                <w:sz w:val="24"/>
                <w:lang w:val="ru-RU"/>
              </w:rPr>
              <w:t xml:space="preserve"> </w:t>
            </w:r>
            <w:r w:rsidRPr="000448C1">
              <w:rPr>
                <w:sz w:val="24"/>
                <w:lang w:val="ru-RU"/>
              </w:rPr>
              <w:t>подряд,</w:t>
            </w:r>
            <w:r w:rsidR="003A59C7">
              <w:rPr>
                <w:sz w:val="24"/>
                <w:lang w:val="ru-RU"/>
              </w:rPr>
              <w:t xml:space="preserve"> </w:t>
            </w:r>
            <w:r w:rsidRPr="000448C1">
              <w:rPr>
                <w:sz w:val="24"/>
                <w:lang w:val="ru-RU"/>
              </w:rPr>
              <w:t>под</w:t>
            </w:r>
            <w:r w:rsidR="003A59C7">
              <w:rPr>
                <w:sz w:val="24"/>
                <w:lang w:val="ru-RU"/>
              </w:rPr>
              <w:t xml:space="preserve"> </w:t>
            </w:r>
            <w:r w:rsidRPr="000448C1">
              <w:rPr>
                <w:sz w:val="24"/>
                <w:lang w:val="ru-RU"/>
              </w:rPr>
              <w:t>дугами,</w:t>
            </w:r>
            <w:r w:rsidR="003A59C7">
              <w:rPr>
                <w:sz w:val="24"/>
                <w:lang w:val="ru-RU"/>
              </w:rPr>
              <w:t xml:space="preserve"> </w:t>
            </w:r>
            <w:r w:rsidRPr="000448C1">
              <w:rPr>
                <w:sz w:val="24"/>
                <w:lang w:val="ru-RU"/>
              </w:rPr>
              <w:t>в</w:t>
            </w:r>
            <w:r w:rsidR="003A59C7">
              <w:rPr>
                <w:sz w:val="24"/>
                <w:lang w:val="ru-RU"/>
              </w:rPr>
              <w:t xml:space="preserve"> </w:t>
            </w:r>
            <w:r w:rsidRPr="000448C1">
              <w:rPr>
                <w:sz w:val="24"/>
                <w:lang w:val="ru-RU"/>
              </w:rPr>
              <w:t>туннеле;</w:t>
            </w:r>
            <w:r w:rsidR="003A59C7">
              <w:rPr>
                <w:sz w:val="24"/>
                <w:lang w:val="ru-RU"/>
              </w:rPr>
              <w:t xml:space="preserve"> </w:t>
            </w:r>
            <w:r w:rsidRPr="000448C1">
              <w:rPr>
                <w:sz w:val="24"/>
                <w:lang w:val="ru-RU"/>
              </w:rPr>
              <w:t>ползание</w:t>
            </w:r>
            <w:r w:rsidR="003A59C7">
              <w:rPr>
                <w:sz w:val="24"/>
                <w:lang w:val="ru-RU"/>
              </w:rPr>
              <w:t xml:space="preserve"> </w:t>
            </w:r>
            <w:r w:rsidRPr="000448C1">
              <w:rPr>
                <w:sz w:val="24"/>
                <w:lang w:val="ru-RU"/>
              </w:rPr>
              <w:t>на</w:t>
            </w:r>
            <w:r w:rsidR="003A59C7">
              <w:rPr>
                <w:sz w:val="24"/>
                <w:lang w:val="ru-RU"/>
              </w:rPr>
              <w:t xml:space="preserve"> </w:t>
            </w:r>
            <w:r w:rsidRPr="000448C1">
              <w:rPr>
                <w:sz w:val="24"/>
                <w:lang w:val="ru-RU"/>
              </w:rPr>
              <w:t>животе;</w:t>
            </w:r>
            <w:r w:rsidR="003A59C7">
              <w:rPr>
                <w:sz w:val="24"/>
                <w:lang w:val="ru-RU"/>
              </w:rPr>
              <w:t xml:space="preserve"> </w:t>
            </w:r>
            <w:r w:rsidRPr="000448C1">
              <w:rPr>
                <w:sz w:val="24"/>
                <w:lang w:val="ru-RU"/>
              </w:rPr>
              <w:t>ползание</w:t>
            </w:r>
            <w:r w:rsidR="003A59C7">
              <w:rPr>
                <w:sz w:val="24"/>
                <w:lang w:val="ru-RU"/>
              </w:rPr>
              <w:t xml:space="preserve"> </w:t>
            </w:r>
            <w:r w:rsidRPr="000448C1">
              <w:rPr>
                <w:sz w:val="24"/>
                <w:lang w:val="ru-RU"/>
              </w:rPr>
              <w:t>по</w:t>
            </w:r>
            <w:r w:rsidR="003A59C7">
              <w:rPr>
                <w:sz w:val="24"/>
                <w:lang w:val="ru-RU"/>
              </w:rPr>
              <w:t xml:space="preserve"> </w:t>
            </w:r>
            <w:r w:rsidRPr="000448C1">
              <w:rPr>
                <w:sz w:val="24"/>
                <w:lang w:val="ru-RU"/>
              </w:rPr>
              <w:t>скамейке</w:t>
            </w:r>
            <w:r w:rsidR="003A59C7">
              <w:rPr>
                <w:sz w:val="24"/>
                <w:lang w:val="ru-RU"/>
              </w:rPr>
              <w:t xml:space="preserve"> </w:t>
            </w:r>
            <w:r w:rsidRPr="000448C1">
              <w:rPr>
                <w:sz w:val="24"/>
                <w:lang w:val="ru-RU"/>
              </w:rPr>
              <w:t>с</w:t>
            </w:r>
            <w:r w:rsidR="003A59C7">
              <w:rPr>
                <w:sz w:val="24"/>
                <w:lang w:val="ru-RU"/>
              </w:rPr>
              <w:t xml:space="preserve"> </w:t>
            </w:r>
            <w:r w:rsidRPr="000448C1">
              <w:rPr>
                <w:sz w:val="24"/>
                <w:lang w:val="ru-RU"/>
              </w:rPr>
              <w:t>опорой</w:t>
            </w:r>
            <w:r w:rsidR="003A59C7">
              <w:rPr>
                <w:sz w:val="24"/>
                <w:lang w:val="ru-RU"/>
              </w:rPr>
              <w:t xml:space="preserve"> </w:t>
            </w:r>
            <w:r w:rsidRPr="000448C1">
              <w:rPr>
                <w:sz w:val="24"/>
                <w:lang w:val="ru-RU"/>
              </w:rPr>
              <w:t>на</w:t>
            </w:r>
            <w:r w:rsidR="003A59C7">
              <w:rPr>
                <w:sz w:val="24"/>
                <w:lang w:val="ru-RU"/>
              </w:rPr>
              <w:t xml:space="preserve"> </w:t>
            </w:r>
            <w:r w:rsidRPr="000448C1">
              <w:rPr>
                <w:sz w:val="24"/>
                <w:lang w:val="ru-RU"/>
              </w:rPr>
              <w:t>предплечья</w:t>
            </w:r>
            <w:r w:rsidR="003A59C7">
              <w:rPr>
                <w:sz w:val="24"/>
                <w:lang w:val="ru-RU"/>
              </w:rPr>
              <w:t xml:space="preserve"> </w:t>
            </w:r>
            <w:r w:rsidRPr="000448C1">
              <w:rPr>
                <w:sz w:val="24"/>
                <w:lang w:val="ru-RU"/>
              </w:rPr>
              <w:t>и</w:t>
            </w:r>
            <w:r w:rsidR="003A59C7">
              <w:rPr>
                <w:sz w:val="24"/>
                <w:lang w:val="ru-RU"/>
              </w:rPr>
              <w:t xml:space="preserve"> </w:t>
            </w:r>
            <w:r w:rsidRPr="000448C1">
              <w:rPr>
                <w:sz w:val="24"/>
                <w:lang w:val="ru-RU"/>
              </w:rPr>
              <w:t>колени;</w:t>
            </w:r>
            <w:r w:rsidR="003A59C7">
              <w:rPr>
                <w:sz w:val="24"/>
                <w:lang w:val="ru-RU"/>
              </w:rPr>
              <w:t xml:space="preserve"> </w:t>
            </w:r>
            <w:r w:rsidRPr="000448C1">
              <w:rPr>
                <w:sz w:val="24"/>
                <w:lang w:val="ru-RU"/>
              </w:rPr>
              <w:t>ползание</w:t>
            </w:r>
            <w:r w:rsidR="003A59C7">
              <w:rPr>
                <w:sz w:val="24"/>
                <w:lang w:val="ru-RU"/>
              </w:rPr>
              <w:t xml:space="preserve"> </w:t>
            </w:r>
            <w:r w:rsidRPr="000448C1">
              <w:rPr>
                <w:sz w:val="24"/>
                <w:lang w:val="ru-RU"/>
              </w:rPr>
              <w:t>на</w:t>
            </w:r>
            <w:r w:rsidR="003A59C7">
              <w:rPr>
                <w:sz w:val="24"/>
                <w:lang w:val="ru-RU"/>
              </w:rPr>
              <w:t xml:space="preserve"> </w:t>
            </w:r>
            <w:r w:rsidRPr="000448C1">
              <w:rPr>
                <w:sz w:val="24"/>
                <w:lang w:val="ru-RU"/>
              </w:rPr>
              <w:t>четвереньках по скамейке назад; проползание под</w:t>
            </w:r>
            <w:r w:rsidR="003A59C7">
              <w:rPr>
                <w:sz w:val="24"/>
                <w:lang w:val="ru-RU"/>
              </w:rPr>
              <w:t xml:space="preserve"> </w:t>
            </w:r>
            <w:r w:rsidRPr="000448C1">
              <w:rPr>
                <w:sz w:val="24"/>
                <w:lang w:val="ru-RU"/>
              </w:rPr>
              <w:t>скамейкой;</w:t>
            </w:r>
            <w:r w:rsidR="003A59C7">
              <w:rPr>
                <w:sz w:val="24"/>
                <w:lang w:val="ru-RU"/>
              </w:rPr>
              <w:t xml:space="preserve"> </w:t>
            </w:r>
            <w:r w:rsidRPr="000448C1">
              <w:rPr>
                <w:sz w:val="24"/>
                <w:lang w:val="ru-RU"/>
              </w:rPr>
              <w:t>лазанье</w:t>
            </w:r>
            <w:r w:rsidR="003A59C7">
              <w:rPr>
                <w:sz w:val="24"/>
                <w:lang w:val="ru-RU"/>
              </w:rPr>
              <w:t xml:space="preserve"> </w:t>
            </w:r>
            <w:r w:rsidRPr="000448C1">
              <w:rPr>
                <w:sz w:val="24"/>
                <w:lang w:val="ru-RU"/>
              </w:rPr>
              <w:t>п</w:t>
            </w:r>
            <w:r w:rsidR="003A59C7">
              <w:rPr>
                <w:sz w:val="24"/>
                <w:lang w:val="ru-RU"/>
              </w:rPr>
              <w:t xml:space="preserve"> </w:t>
            </w:r>
            <w:r w:rsidRPr="000448C1">
              <w:rPr>
                <w:sz w:val="24"/>
                <w:lang w:val="ru-RU"/>
              </w:rPr>
              <w:t>огимнастической</w:t>
            </w:r>
            <w:r w:rsidR="003A59C7">
              <w:rPr>
                <w:sz w:val="24"/>
                <w:lang w:val="ru-RU"/>
              </w:rPr>
              <w:t xml:space="preserve"> </w:t>
            </w:r>
            <w:r w:rsidRPr="000448C1">
              <w:rPr>
                <w:sz w:val="24"/>
                <w:lang w:val="ru-RU"/>
              </w:rPr>
              <w:t>стенке</w:t>
            </w:r>
            <w:r w:rsidR="003A59C7">
              <w:rPr>
                <w:sz w:val="24"/>
                <w:lang w:val="ru-RU"/>
              </w:rPr>
              <w:t xml:space="preserve"> </w:t>
            </w:r>
            <w:r w:rsidRPr="000448C1">
              <w:rPr>
                <w:sz w:val="24"/>
                <w:lang w:val="ru-RU"/>
              </w:rPr>
              <w:t>чередующимся</w:t>
            </w:r>
            <w:r w:rsidR="003A59C7">
              <w:rPr>
                <w:sz w:val="24"/>
                <w:lang w:val="ru-RU"/>
              </w:rPr>
              <w:t xml:space="preserve"> </w:t>
            </w:r>
            <w:r w:rsidRPr="000448C1">
              <w:rPr>
                <w:sz w:val="24"/>
                <w:lang w:val="ru-RU"/>
              </w:rPr>
              <w:t>шагом;</w:t>
            </w:r>
          </w:p>
          <w:p w:rsidR="00A92C27" w:rsidRPr="000448C1" w:rsidRDefault="00A92C27" w:rsidP="00A92C27">
            <w:pPr>
              <w:pStyle w:val="TableParagraph"/>
              <w:ind w:right="100"/>
              <w:jc w:val="both"/>
              <w:rPr>
                <w:sz w:val="24"/>
                <w:lang w:val="ru-RU"/>
              </w:rPr>
            </w:pPr>
            <w:r w:rsidRPr="003A59C7">
              <w:rPr>
                <w:b/>
                <w:i/>
                <w:sz w:val="24"/>
                <w:lang w:val="ru-RU"/>
              </w:rPr>
              <w:t>ходьба:</w:t>
            </w:r>
            <w:r w:rsidR="003A59C7">
              <w:rPr>
                <w:sz w:val="24"/>
                <w:lang w:val="ru-RU"/>
              </w:rPr>
              <w:t xml:space="preserve"> </w:t>
            </w:r>
            <w:r w:rsidRPr="000448C1">
              <w:rPr>
                <w:sz w:val="24"/>
                <w:lang w:val="ru-RU"/>
              </w:rPr>
              <w:t>ходьба</w:t>
            </w:r>
            <w:r w:rsidR="003A59C7">
              <w:rPr>
                <w:sz w:val="24"/>
                <w:lang w:val="ru-RU"/>
              </w:rPr>
              <w:t xml:space="preserve"> </w:t>
            </w:r>
            <w:r w:rsidRPr="000448C1">
              <w:rPr>
                <w:sz w:val="24"/>
                <w:lang w:val="ru-RU"/>
              </w:rPr>
              <w:t>обычным</w:t>
            </w:r>
            <w:r w:rsidR="003A59C7">
              <w:rPr>
                <w:sz w:val="24"/>
                <w:lang w:val="ru-RU"/>
              </w:rPr>
              <w:t xml:space="preserve"> </w:t>
            </w:r>
            <w:r w:rsidRPr="000448C1">
              <w:rPr>
                <w:sz w:val="24"/>
                <w:lang w:val="ru-RU"/>
              </w:rPr>
              <w:t>шагом,</w:t>
            </w:r>
            <w:r w:rsidR="003A59C7">
              <w:rPr>
                <w:sz w:val="24"/>
                <w:lang w:val="ru-RU"/>
              </w:rPr>
              <w:t xml:space="preserve"> </w:t>
            </w:r>
            <w:r w:rsidRPr="000448C1">
              <w:rPr>
                <w:sz w:val="24"/>
                <w:lang w:val="ru-RU"/>
              </w:rPr>
              <w:t>на</w:t>
            </w:r>
            <w:r w:rsidR="003A59C7">
              <w:rPr>
                <w:sz w:val="24"/>
                <w:lang w:val="ru-RU"/>
              </w:rPr>
              <w:t xml:space="preserve"> </w:t>
            </w:r>
            <w:r w:rsidRPr="000448C1">
              <w:rPr>
                <w:sz w:val="24"/>
                <w:lang w:val="ru-RU"/>
              </w:rPr>
              <w:t>носках,</w:t>
            </w:r>
            <w:r w:rsidR="003A59C7">
              <w:rPr>
                <w:sz w:val="24"/>
                <w:lang w:val="ru-RU"/>
              </w:rPr>
              <w:t xml:space="preserve"> </w:t>
            </w:r>
            <w:r w:rsidRPr="000448C1">
              <w:rPr>
                <w:sz w:val="24"/>
                <w:lang w:val="ru-RU"/>
              </w:rPr>
              <w:t>на</w:t>
            </w:r>
            <w:r w:rsidR="003A59C7">
              <w:rPr>
                <w:sz w:val="24"/>
                <w:lang w:val="ru-RU"/>
              </w:rPr>
              <w:t xml:space="preserve"> </w:t>
            </w:r>
            <w:r w:rsidRPr="000448C1">
              <w:rPr>
                <w:sz w:val="24"/>
                <w:lang w:val="ru-RU"/>
              </w:rPr>
              <w:t>пятках,</w:t>
            </w:r>
            <w:r w:rsidR="003A59C7">
              <w:rPr>
                <w:sz w:val="24"/>
                <w:lang w:val="ru-RU"/>
              </w:rPr>
              <w:t xml:space="preserve"> </w:t>
            </w:r>
            <w:r w:rsidRPr="000448C1">
              <w:rPr>
                <w:sz w:val="24"/>
                <w:lang w:val="ru-RU"/>
              </w:rPr>
              <w:t>с</w:t>
            </w:r>
            <w:r w:rsidR="003A59C7">
              <w:rPr>
                <w:sz w:val="24"/>
                <w:lang w:val="ru-RU"/>
              </w:rPr>
              <w:t xml:space="preserve"> </w:t>
            </w:r>
            <w:r w:rsidRPr="000448C1">
              <w:rPr>
                <w:sz w:val="24"/>
                <w:lang w:val="ru-RU"/>
              </w:rPr>
              <w:t>высоким</w:t>
            </w:r>
            <w:r w:rsidR="003A59C7">
              <w:rPr>
                <w:sz w:val="24"/>
                <w:lang w:val="ru-RU"/>
              </w:rPr>
              <w:t xml:space="preserve"> </w:t>
            </w:r>
            <w:r w:rsidRPr="000448C1">
              <w:rPr>
                <w:sz w:val="24"/>
                <w:lang w:val="ru-RU"/>
              </w:rPr>
              <w:t>подниманием</w:t>
            </w:r>
            <w:r w:rsidR="003A59C7">
              <w:rPr>
                <w:sz w:val="24"/>
                <w:lang w:val="ru-RU"/>
              </w:rPr>
              <w:t xml:space="preserve"> </w:t>
            </w:r>
            <w:r w:rsidRPr="000448C1">
              <w:rPr>
                <w:sz w:val="24"/>
                <w:lang w:val="ru-RU"/>
              </w:rPr>
              <w:t>колен,</w:t>
            </w:r>
            <w:r w:rsidR="003A59C7">
              <w:rPr>
                <w:sz w:val="24"/>
                <w:lang w:val="ru-RU"/>
              </w:rPr>
              <w:t xml:space="preserve"> </w:t>
            </w:r>
            <w:r w:rsidRPr="000448C1">
              <w:rPr>
                <w:sz w:val="24"/>
                <w:lang w:val="ru-RU"/>
              </w:rPr>
              <w:t>приставным шагом в сторону (направо</w:t>
            </w:r>
            <w:r w:rsidR="003A59C7">
              <w:rPr>
                <w:sz w:val="24"/>
                <w:lang w:val="ru-RU"/>
              </w:rPr>
              <w:t xml:space="preserve"> </w:t>
            </w:r>
            <w:r w:rsidRPr="000448C1">
              <w:rPr>
                <w:sz w:val="24"/>
                <w:lang w:val="ru-RU"/>
              </w:rPr>
              <w:t>и налево),</w:t>
            </w:r>
            <w:r w:rsidR="003A59C7">
              <w:rPr>
                <w:sz w:val="24"/>
                <w:lang w:val="ru-RU"/>
              </w:rPr>
              <w:t xml:space="preserve"> </w:t>
            </w:r>
            <w:r w:rsidRPr="000448C1">
              <w:rPr>
                <w:sz w:val="24"/>
                <w:lang w:val="ru-RU"/>
              </w:rPr>
              <w:t>вполуприседе,</w:t>
            </w:r>
            <w:r w:rsidR="003A59C7">
              <w:rPr>
                <w:sz w:val="24"/>
                <w:lang w:val="ru-RU"/>
              </w:rPr>
              <w:t xml:space="preserve"> </w:t>
            </w:r>
            <w:r w:rsidRPr="000448C1">
              <w:rPr>
                <w:sz w:val="24"/>
                <w:lang w:val="ru-RU"/>
              </w:rPr>
              <w:t>мелким</w:t>
            </w:r>
            <w:r w:rsidR="003A59C7">
              <w:rPr>
                <w:sz w:val="24"/>
                <w:lang w:val="ru-RU"/>
              </w:rPr>
              <w:t xml:space="preserve"> </w:t>
            </w:r>
            <w:r w:rsidRPr="000448C1">
              <w:rPr>
                <w:sz w:val="24"/>
                <w:lang w:val="ru-RU"/>
              </w:rPr>
              <w:t>и</w:t>
            </w:r>
            <w:r w:rsidR="003A59C7">
              <w:rPr>
                <w:sz w:val="24"/>
                <w:lang w:val="ru-RU"/>
              </w:rPr>
              <w:t xml:space="preserve"> </w:t>
            </w:r>
            <w:r w:rsidRPr="000448C1">
              <w:rPr>
                <w:sz w:val="24"/>
                <w:lang w:val="ru-RU"/>
              </w:rPr>
              <w:t>широким</w:t>
            </w:r>
            <w:r w:rsidR="003A59C7">
              <w:rPr>
                <w:sz w:val="24"/>
                <w:lang w:val="ru-RU"/>
              </w:rPr>
              <w:t xml:space="preserve"> </w:t>
            </w:r>
            <w:r w:rsidRPr="000448C1">
              <w:rPr>
                <w:sz w:val="24"/>
                <w:lang w:val="ru-RU"/>
              </w:rPr>
              <w:t>шагом,</w:t>
            </w:r>
            <w:r w:rsidR="003A59C7">
              <w:rPr>
                <w:sz w:val="24"/>
                <w:lang w:val="ru-RU"/>
              </w:rPr>
              <w:t xml:space="preserve"> </w:t>
            </w:r>
            <w:r w:rsidRPr="000448C1">
              <w:rPr>
                <w:sz w:val="24"/>
                <w:lang w:val="ru-RU"/>
              </w:rPr>
              <w:t>перекатом</w:t>
            </w:r>
            <w:r w:rsidR="003A59C7">
              <w:rPr>
                <w:sz w:val="24"/>
                <w:lang w:val="ru-RU"/>
              </w:rPr>
              <w:t xml:space="preserve"> </w:t>
            </w:r>
            <w:r w:rsidRPr="000448C1">
              <w:rPr>
                <w:sz w:val="24"/>
                <w:lang w:val="ru-RU"/>
              </w:rPr>
              <w:t>с</w:t>
            </w:r>
            <w:r w:rsidR="003A59C7">
              <w:rPr>
                <w:sz w:val="24"/>
                <w:lang w:val="ru-RU"/>
              </w:rPr>
              <w:t xml:space="preserve"> </w:t>
            </w:r>
            <w:r w:rsidRPr="000448C1">
              <w:rPr>
                <w:sz w:val="24"/>
                <w:lang w:val="ru-RU"/>
              </w:rPr>
              <w:t>пятки</w:t>
            </w:r>
            <w:r w:rsidR="003A59C7">
              <w:rPr>
                <w:sz w:val="24"/>
                <w:lang w:val="ru-RU"/>
              </w:rPr>
              <w:t xml:space="preserve"> </w:t>
            </w:r>
            <w:r w:rsidRPr="000448C1">
              <w:rPr>
                <w:sz w:val="24"/>
                <w:lang w:val="ru-RU"/>
              </w:rPr>
              <w:t>на</w:t>
            </w:r>
            <w:r w:rsidR="003A59C7">
              <w:rPr>
                <w:sz w:val="24"/>
                <w:lang w:val="ru-RU"/>
              </w:rPr>
              <w:t xml:space="preserve"> </w:t>
            </w:r>
            <w:r w:rsidRPr="000448C1">
              <w:rPr>
                <w:sz w:val="24"/>
                <w:lang w:val="ru-RU"/>
              </w:rPr>
              <w:t>носок,</w:t>
            </w:r>
            <w:r w:rsidR="003A59C7">
              <w:rPr>
                <w:sz w:val="24"/>
                <w:lang w:val="ru-RU"/>
              </w:rPr>
              <w:t xml:space="preserve"> </w:t>
            </w:r>
            <w:r w:rsidRPr="000448C1">
              <w:rPr>
                <w:sz w:val="24"/>
                <w:lang w:val="ru-RU"/>
              </w:rPr>
              <w:t>гимнастическим</w:t>
            </w:r>
            <w:r w:rsidR="003A59C7">
              <w:rPr>
                <w:sz w:val="24"/>
                <w:lang w:val="ru-RU"/>
              </w:rPr>
              <w:t xml:space="preserve"> </w:t>
            </w:r>
            <w:r w:rsidRPr="000448C1">
              <w:rPr>
                <w:sz w:val="24"/>
                <w:lang w:val="ru-RU"/>
              </w:rPr>
              <w:t>шагом,  с  закрытыми  глазами  3-4  м;  ходьба</w:t>
            </w:r>
          </w:p>
          <w:p w:rsidR="00A92C27" w:rsidRPr="000448C1" w:rsidRDefault="00A92C27" w:rsidP="00A92C27">
            <w:pPr>
              <w:pStyle w:val="TableParagraph"/>
              <w:ind w:right="95"/>
              <w:rPr>
                <w:sz w:val="24"/>
                <w:lang w:val="ru-RU"/>
              </w:rPr>
            </w:pPr>
            <w:r w:rsidRPr="000448C1">
              <w:rPr>
                <w:sz w:val="24"/>
                <w:lang w:val="ru-RU"/>
              </w:rPr>
              <w:t>«змейкой» без ориентиров; в колонне по одному и</w:t>
            </w:r>
            <w:r w:rsidR="003A59C7">
              <w:rPr>
                <w:sz w:val="24"/>
                <w:lang w:val="ru-RU"/>
              </w:rPr>
              <w:t xml:space="preserve"> </w:t>
            </w:r>
            <w:r w:rsidRPr="000448C1">
              <w:rPr>
                <w:sz w:val="24"/>
                <w:lang w:val="ru-RU"/>
              </w:rPr>
              <w:t>по два вдоль границ зала, обозначая повороты;</w:t>
            </w:r>
            <w:r w:rsidR="003A59C7">
              <w:rPr>
                <w:sz w:val="24"/>
                <w:lang w:val="ru-RU"/>
              </w:rPr>
              <w:t xml:space="preserve"> </w:t>
            </w:r>
            <w:r w:rsidRPr="003A59C7">
              <w:rPr>
                <w:b/>
                <w:i/>
                <w:sz w:val="24"/>
                <w:lang w:val="ru-RU"/>
              </w:rPr>
              <w:t>бег:</w:t>
            </w:r>
            <w:r w:rsidR="003A59C7">
              <w:rPr>
                <w:sz w:val="24"/>
                <w:lang w:val="ru-RU"/>
              </w:rPr>
              <w:t xml:space="preserve"> </w:t>
            </w:r>
            <w:r w:rsidRPr="000448C1">
              <w:rPr>
                <w:sz w:val="24"/>
                <w:lang w:val="ru-RU"/>
              </w:rPr>
              <w:t>бег</w:t>
            </w:r>
            <w:r w:rsidR="003A59C7">
              <w:rPr>
                <w:sz w:val="24"/>
                <w:lang w:val="ru-RU"/>
              </w:rPr>
              <w:t xml:space="preserve"> </w:t>
            </w:r>
            <w:r w:rsidRPr="000448C1">
              <w:rPr>
                <w:sz w:val="24"/>
                <w:lang w:val="ru-RU"/>
              </w:rPr>
              <w:t>в</w:t>
            </w:r>
            <w:r w:rsidR="003A59C7">
              <w:rPr>
                <w:sz w:val="24"/>
                <w:lang w:val="ru-RU"/>
              </w:rPr>
              <w:t xml:space="preserve"> </w:t>
            </w:r>
            <w:r w:rsidRPr="000448C1">
              <w:rPr>
                <w:sz w:val="24"/>
                <w:lang w:val="ru-RU"/>
              </w:rPr>
              <w:t>колонне</w:t>
            </w:r>
            <w:r w:rsidR="003A59C7">
              <w:rPr>
                <w:sz w:val="24"/>
                <w:lang w:val="ru-RU"/>
              </w:rPr>
              <w:t xml:space="preserve"> </w:t>
            </w:r>
            <w:r w:rsidRPr="000448C1">
              <w:rPr>
                <w:sz w:val="24"/>
                <w:lang w:val="ru-RU"/>
              </w:rPr>
              <w:t>по</w:t>
            </w:r>
            <w:r w:rsidR="003A59C7">
              <w:rPr>
                <w:sz w:val="24"/>
                <w:lang w:val="ru-RU"/>
              </w:rPr>
              <w:t xml:space="preserve"> </w:t>
            </w:r>
            <w:r w:rsidRPr="000448C1">
              <w:rPr>
                <w:sz w:val="24"/>
                <w:lang w:val="ru-RU"/>
              </w:rPr>
              <w:t>одному,</w:t>
            </w:r>
            <w:r w:rsidR="003A59C7">
              <w:rPr>
                <w:sz w:val="24"/>
                <w:lang w:val="ru-RU"/>
              </w:rPr>
              <w:t xml:space="preserve"> </w:t>
            </w:r>
            <w:r w:rsidRPr="000448C1">
              <w:rPr>
                <w:sz w:val="24"/>
                <w:lang w:val="ru-RU"/>
              </w:rPr>
              <w:t>«змейкой»,</w:t>
            </w:r>
            <w:r w:rsidR="003A59C7">
              <w:rPr>
                <w:sz w:val="24"/>
                <w:lang w:val="ru-RU"/>
              </w:rPr>
              <w:t xml:space="preserve"> </w:t>
            </w:r>
            <w:r w:rsidRPr="000448C1">
              <w:rPr>
                <w:sz w:val="24"/>
                <w:lang w:val="ru-RU"/>
              </w:rPr>
              <w:t>с</w:t>
            </w:r>
            <w:r w:rsidR="003A59C7">
              <w:rPr>
                <w:sz w:val="24"/>
                <w:lang w:val="ru-RU"/>
              </w:rPr>
              <w:t xml:space="preserve"> </w:t>
            </w:r>
            <w:r w:rsidRPr="000448C1">
              <w:rPr>
                <w:sz w:val="24"/>
                <w:lang w:val="ru-RU"/>
              </w:rPr>
              <w:t>перестроением</w:t>
            </w:r>
            <w:r w:rsidR="003A59C7">
              <w:rPr>
                <w:sz w:val="24"/>
                <w:lang w:val="ru-RU"/>
              </w:rPr>
              <w:t xml:space="preserve"> </w:t>
            </w:r>
            <w:r w:rsidRPr="000448C1">
              <w:rPr>
                <w:sz w:val="24"/>
                <w:lang w:val="ru-RU"/>
              </w:rPr>
              <w:t>на</w:t>
            </w:r>
            <w:r w:rsidR="003A59C7">
              <w:rPr>
                <w:sz w:val="24"/>
                <w:lang w:val="ru-RU"/>
              </w:rPr>
              <w:t xml:space="preserve"> </w:t>
            </w:r>
            <w:r w:rsidRPr="000448C1">
              <w:rPr>
                <w:sz w:val="24"/>
                <w:lang w:val="ru-RU"/>
              </w:rPr>
              <w:t>ходу</w:t>
            </w:r>
            <w:r w:rsidR="003A59C7">
              <w:rPr>
                <w:sz w:val="24"/>
                <w:lang w:val="ru-RU"/>
              </w:rPr>
              <w:t xml:space="preserve"> </w:t>
            </w:r>
            <w:r w:rsidRPr="000448C1">
              <w:rPr>
                <w:sz w:val="24"/>
                <w:lang w:val="ru-RU"/>
              </w:rPr>
              <w:t>в</w:t>
            </w:r>
            <w:r w:rsidR="003A59C7">
              <w:rPr>
                <w:sz w:val="24"/>
                <w:lang w:val="ru-RU"/>
              </w:rPr>
              <w:t xml:space="preserve"> </w:t>
            </w:r>
            <w:r w:rsidRPr="000448C1">
              <w:rPr>
                <w:sz w:val="24"/>
                <w:lang w:val="ru-RU"/>
              </w:rPr>
              <w:t>пары,</w:t>
            </w:r>
            <w:r w:rsidR="003A59C7">
              <w:rPr>
                <w:sz w:val="24"/>
                <w:lang w:val="ru-RU"/>
              </w:rPr>
              <w:t xml:space="preserve"> </w:t>
            </w:r>
            <w:r w:rsidRPr="000448C1">
              <w:rPr>
                <w:sz w:val="24"/>
                <w:lang w:val="ru-RU"/>
              </w:rPr>
              <w:t>звенья,</w:t>
            </w:r>
            <w:r w:rsidR="003A59C7">
              <w:rPr>
                <w:sz w:val="24"/>
                <w:lang w:val="ru-RU"/>
              </w:rPr>
              <w:t xml:space="preserve"> </w:t>
            </w:r>
            <w:r w:rsidRPr="000448C1">
              <w:rPr>
                <w:sz w:val="24"/>
                <w:lang w:val="ru-RU"/>
              </w:rPr>
              <w:t>со</w:t>
            </w:r>
            <w:r w:rsidR="003A59C7">
              <w:rPr>
                <w:sz w:val="24"/>
                <w:lang w:val="ru-RU"/>
              </w:rPr>
              <w:t xml:space="preserve"> </w:t>
            </w:r>
            <w:r w:rsidRPr="000448C1">
              <w:rPr>
                <w:sz w:val="24"/>
                <w:lang w:val="ru-RU"/>
              </w:rPr>
              <w:t>сменой</w:t>
            </w:r>
            <w:r w:rsidR="003A59C7">
              <w:rPr>
                <w:sz w:val="24"/>
                <w:lang w:val="ru-RU"/>
              </w:rPr>
              <w:t xml:space="preserve"> </w:t>
            </w:r>
            <w:r w:rsidRPr="000448C1">
              <w:rPr>
                <w:sz w:val="24"/>
                <w:lang w:val="ru-RU"/>
              </w:rPr>
              <w:t>ведущих;</w:t>
            </w:r>
            <w:r w:rsidR="003A59C7">
              <w:rPr>
                <w:sz w:val="24"/>
                <w:lang w:val="ru-RU"/>
              </w:rPr>
              <w:t xml:space="preserve"> </w:t>
            </w:r>
            <w:r w:rsidRPr="000448C1">
              <w:rPr>
                <w:sz w:val="24"/>
                <w:lang w:val="ru-RU"/>
              </w:rPr>
              <w:t>бег</w:t>
            </w:r>
            <w:r w:rsidR="003A59C7">
              <w:rPr>
                <w:sz w:val="24"/>
                <w:lang w:val="ru-RU"/>
              </w:rPr>
              <w:t xml:space="preserve"> </w:t>
            </w:r>
            <w:r w:rsidRPr="000448C1">
              <w:rPr>
                <w:sz w:val="24"/>
                <w:lang w:val="ru-RU"/>
              </w:rPr>
              <w:t>с</w:t>
            </w:r>
            <w:r w:rsidR="003A59C7">
              <w:rPr>
                <w:sz w:val="24"/>
                <w:lang w:val="ru-RU"/>
              </w:rPr>
              <w:t xml:space="preserve"> </w:t>
            </w:r>
            <w:r w:rsidRPr="000448C1">
              <w:rPr>
                <w:sz w:val="24"/>
                <w:lang w:val="ru-RU"/>
              </w:rPr>
              <w:t>пролезанием</w:t>
            </w:r>
            <w:r w:rsidR="003A59C7">
              <w:rPr>
                <w:sz w:val="24"/>
                <w:lang w:val="ru-RU"/>
              </w:rPr>
              <w:t xml:space="preserve"> </w:t>
            </w:r>
            <w:r w:rsidRPr="000448C1">
              <w:rPr>
                <w:sz w:val="24"/>
                <w:lang w:val="ru-RU"/>
              </w:rPr>
              <w:t>в</w:t>
            </w:r>
            <w:r w:rsidR="003A59C7">
              <w:rPr>
                <w:sz w:val="24"/>
                <w:lang w:val="ru-RU"/>
              </w:rPr>
              <w:t xml:space="preserve"> </w:t>
            </w:r>
            <w:r w:rsidRPr="000448C1">
              <w:rPr>
                <w:sz w:val="24"/>
                <w:lang w:val="ru-RU"/>
              </w:rPr>
              <w:t>обруч;</w:t>
            </w:r>
            <w:r w:rsidR="003A59C7">
              <w:rPr>
                <w:sz w:val="24"/>
                <w:lang w:val="ru-RU"/>
              </w:rPr>
              <w:t xml:space="preserve"> </w:t>
            </w:r>
            <w:r w:rsidRPr="000448C1">
              <w:rPr>
                <w:sz w:val="24"/>
                <w:lang w:val="ru-RU"/>
              </w:rPr>
              <w:t>с</w:t>
            </w:r>
            <w:r w:rsidR="003A59C7">
              <w:rPr>
                <w:sz w:val="24"/>
                <w:lang w:val="ru-RU"/>
              </w:rPr>
              <w:t xml:space="preserve"> </w:t>
            </w:r>
            <w:r w:rsidRPr="000448C1">
              <w:rPr>
                <w:sz w:val="24"/>
                <w:lang w:val="ru-RU"/>
              </w:rPr>
              <w:t>ловлей</w:t>
            </w:r>
            <w:r w:rsidR="003A59C7">
              <w:rPr>
                <w:sz w:val="24"/>
                <w:lang w:val="ru-RU"/>
              </w:rPr>
              <w:t xml:space="preserve"> </w:t>
            </w:r>
            <w:r w:rsidRPr="000448C1">
              <w:rPr>
                <w:sz w:val="24"/>
                <w:lang w:val="ru-RU"/>
              </w:rPr>
              <w:t>и</w:t>
            </w:r>
            <w:r w:rsidR="003A59C7">
              <w:rPr>
                <w:sz w:val="24"/>
                <w:lang w:val="ru-RU"/>
              </w:rPr>
              <w:t xml:space="preserve"> </w:t>
            </w:r>
            <w:r w:rsidRPr="000448C1">
              <w:rPr>
                <w:sz w:val="24"/>
                <w:lang w:val="ru-RU"/>
              </w:rPr>
              <w:t>увертыванием;</w:t>
            </w:r>
            <w:r w:rsidR="003A59C7">
              <w:rPr>
                <w:sz w:val="24"/>
                <w:lang w:val="ru-RU"/>
              </w:rPr>
              <w:t xml:space="preserve"> </w:t>
            </w:r>
            <w:r w:rsidRPr="000448C1">
              <w:rPr>
                <w:sz w:val="24"/>
                <w:lang w:val="ru-RU"/>
              </w:rPr>
              <w:t>высоко</w:t>
            </w:r>
            <w:r w:rsidR="003A59C7">
              <w:rPr>
                <w:sz w:val="24"/>
                <w:lang w:val="ru-RU"/>
              </w:rPr>
              <w:t xml:space="preserve"> </w:t>
            </w:r>
            <w:r w:rsidRPr="000448C1">
              <w:rPr>
                <w:sz w:val="24"/>
                <w:lang w:val="ru-RU"/>
              </w:rPr>
              <w:t>поднимая</w:t>
            </w:r>
            <w:r w:rsidR="003A59C7">
              <w:rPr>
                <w:sz w:val="24"/>
                <w:lang w:val="ru-RU"/>
              </w:rPr>
              <w:t xml:space="preserve"> </w:t>
            </w:r>
            <w:r w:rsidRPr="000448C1">
              <w:rPr>
                <w:sz w:val="24"/>
                <w:lang w:val="ru-RU"/>
              </w:rPr>
              <w:t>колени;</w:t>
            </w:r>
            <w:r w:rsidR="003A59C7">
              <w:rPr>
                <w:sz w:val="24"/>
                <w:lang w:val="ru-RU"/>
              </w:rPr>
              <w:t xml:space="preserve"> </w:t>
            </w:r>
            <w:r w:rsidRPr="000448C1">
              <w:rPr>
                <w:sz w:val="24"/>
                <w:lang w:val="ru-RU"/>
              </w:rPr>
              <w:t>между</w:t>
            </w:r>
            <w:r w:rsidR="003A59C7">
              <w:rPr>
                <w:sz w:val="24"/>
                <w:lang w:val="ru-RU"/>
              </w:rPr>
              <w:t xml:space="preserve"> </w:t>
            </w:r>
            <w:r w:rsidRPr="000448C1">
              <w:rPr>
                <w:sz w:val="24"/>
                <w:lang w:val="ru-RU"/>
              </w:rPr>
              <w:t>расставленными</w:t>
            </w:r>
            <w:r w:rsidR="003A59C7">
              <w:rPr>
                <w:sz w:val="24"/>
                <w:lang w:val="ru-RU"/>
              </w:rPr>
              <w:t xml:space="preserve"> </w:t>
            </w:r>
            <w:r w:rsidRPr="000448C1">
              <w:rPr>
                <w:sz w:val="24"/>
                <w:lang w:val="ru-RU"/>
              </w:rPr>
              <w:t>предметами;</w:t>
            </w:r>
            <w:r w:rsidR="003A59C7">
              <w:rPr>
                <w:sz w:val="24"/>
                <w:lang w:val="ru-RU"/>
              </w:rPr>
              <w:t xml:space="preserve"> </w:t>
            </w:r>
            <w:r w:rsidRPr="000448C1">
              <w:rPr>
                <w:sz w:val="24"/>
                <w:lang w:val="ru-RU"/>
              </w:rPr>
              <w:t>группами,</w:t>
            </w:r>
            <w:r w:rsidR="003A59C7">
              <w:rPr>
                <w:sz w:val="24"/>
                <w:lang w:val="ru-RU"/>
              </w:rPr>
              <w:t xml:space="preserve"> </w:t>
            </w:r>
            <w:r w:rsidRPr="000448C1">
              <w:rPr>
                <w:sz w:val="24"/>
                <w:lang w:val="ru-RU"/>
              </w:rPr>
              <w:t>догоняя</w:t>
            </w:r>
            <w:r w:rsidR="003A59C7">
              <w:rPr>
                <w:sz w:val="24"/>
                <w:lang w:val="ru-RU"/>
              </w:rPr>
              <w:t xml:space="preserve"> </w:t>
            </w:r>
            <w:r w:rsidRPr="000448C1">
              <w:rPr>
                <w:sz w:val="24"/>
                <w:lang w:val="ru-RU"/>
              </w:rPr>
              <w:t>убегающих,</w:t>
            </w:r>
            <w:r w:rsidR="003A59C7">
              <w:rPr>
                <w:sz w:val="24"/>
                <w:lang w:val="ru-RU"/>
              </w:rPr>
              <w:t xml:space="preserve"> </w:t>
            </w:r>
            <w:r w:rsidRPr="000448C1">
              <w:rPr>
                <w:sz w:val="24"/>
                <w:lang w:val="ru-RU"/>
              </w:rPr>
              <w:t>и</w:t>
            </w:r>
            <w:r w:rsidR="003A59C7">
              <w:rPr>
                <w:sz w:val="24"/>
                <w:lang w:val="ru-RU"/>
              </w:rPr>
              <w:t xml:space="preserve"> </w:t>
            </w:r>
            <w:r w:rsidRPr="000448C1">
              <w:rPr>
                <w:sz w:val="24"/>
                <w:lang w:val="ru-RU"/>
              </w:rPr>
              <w:t>убегая</w:t>
            </w:r>
            <w:r w:rsidR="003A59C7">
              <w:rPr>
                <w:sz w:val="24"/>
                <w:lang w:val="ru-RU"/>
              </w:rPr>
              <w:t xml:space="preserve"> </w:t>
            </w:r>
            <w:r w:rsidRPr="000448C1">
              <w:rPr>
                <w:sz w:val="24"/>
                <w:lang w:val="ru-RU"/>
              </w:rPr>
              <w:t>от</w:t>
            </w:r>
            <w:r w:rsidR="003A59C7">
              <w:rPr>
                <w:sz w:val="24"/>
                <w:lang w:val="ru-RU"/>
              </w:rPr>
              <w:t xml:space="preserve"> </w:t>
            </w:r>
            <w:r w:rsidRPr="000448C1">
              <w:rPr>
                <w:sz w:val="24"/>
                <w:lang w:val="ru-RU"/>
              </w:rPr>
              <w:t>ловящих;</w:t>
            </w:r>
            <w:r w:rsidR="003A59C7">
              <w:rPr>
                <w:sz w:val="24"/>
                <w:lang w:val="ru-RU"/>
              </w:rPr>
              <w:t xml:space="preserve"> </w:t>
            </w:r>
            <w:r w:rsidRPr="000448C1">
              <w:rPr>
                <w:sz w:val="24"/>
                <w:lang w:val="ru-RU"/>
              </w:rPr>
              <w:t>в</w:t>
            </w:r>
            <w:r w:rsidR="003A59C7">
              <w:rPr>
                <w:sz w:val="24"/>
                <w:lang w:val="ru-RU"/>
              </w:rPr>
              <w:t xml:space="preserve"> </w:t>
            </w:r>
            <w:r w:rsidRPr="000448C1">
              <w:rPr>
                <w:sz w:val="24"/>
                <w:lang w:val="ru-RU"/>
              </w:rPr>
              <w:t>заданном</w:t>
            </w:r>
          </w:p>
          <w:p w:rsidR="00A92C27" w:rsidRPr="000448C1" w:rsidRDefault="00A92C27" w:rsidP="00A92C27">
            <w:pPr>
              <w:pStyle w:val="TableParagraph"/>
              <w:tabs>
                <w:tab w:val="left" w:pos="877"/>
                <w:tab w:val="left" w:pos="1035"/>
                <w:tab w:val="left" w:pos="1404"/>
                <w:tab w:val="left" w:pos="1697"/>
                <w:tab w:val="left" w:pos="1788"/>
                <w:tab w:val="left" w:pos="2215"/>
                <w:tab w:val="left" w:pos="2642"/>
                <w:tab w:val="left" w:pos="2886"/>
                <w:tab w:val="left" w:pos="3121"/>
                <w:tab w:val="left" w:pos="3322"/>
                <w:tab w:val="left" w:pos="3769"/>
                <w:tab w:val="left" w:pos="4109"/>
                <w:tab w:val="left" w:pos="4291"/>
                <w:tab w:val="left" w:pos="4479"/>
                <w:tab w:val="left" w:pos="4757"/>
                <w:tab w:val="left" w:pos="5088"/>
              </w:tabs>
              <w:ind w:right="94"/>
              <w:rPr>
                <w:sz w:val="24"/>
                <w:lang w:val="ru-RU"/>
              </w:rPr>
            </w:pPr>
            <w:r w:rsidRPr="000448C1">
              <w:rPr>
                <w:sz w:val="24"/>
                <w:lang w:val="ru-RU"/>
              </w:rPr>
              <w:t>темпе,  обегая  предметы;  мелким  и  широким шагом;</w:t>
            </w:r>
            <w:r w:rsidR="003A59C7">
              <w:rPr>
                <w:sz w:val="24"/>
                <w:lang w:val="ru-RU"/>
              </w:rPr>
              <w:t xml:space="preserve"> </w:t>
            </w:r>
            <w:r w:rsidRPr="000448C1">
              <w:rPr>
                <w:sz w:val="24"/>
                <w:lang w:val="ru-RU"/>
              </w:rPr>
              <w:t>непрерывный</w:t>
            </w:r>
            <w:r w:rsidR="003A59C7">
              <w:rPr>
                <w:sz w:val="24"/>
                <w:lang w:val="ru-RU"/>
              </w:rPr>
              <w:t xml:space="preserve"> </w:t>
            </w:r>
            <w:r w:rsidRPr="000448C1">
              <w:rPr>
                <w:sz w:val="24"/>
                <w:lang w:val="ru-RU"/>
              </w:rPr>
              <w:t>бег</w:t>
            </w:r>
            <w:r w:rsidR="003A59C7">
              <w:rPr>
                <w:sz w:val="24"/>
                <w:lang w:val="ru-RU"/>
              </w:rPr>
              <w:t xml:space="preserve"> </w:t>
            </w:r>
            <w:r w:rsidRPr="000448C1">
              <w:rPr>
                <w:sz w:val="24"/>
                <w:lang w:val="ru-RU"/>
              </w:rPr>
              <w:t>1,5-2</w:t>
            </w:r>
            <w:r w:rsidR="003A59C7">
              <w:rPr>
                <w:sz w:val="24"/>
                <w:lang w:val="ru-RU"/>
              </w:rPr>
              <w:t xml:space="preserve"> </w:t>
            </w:r>
            <w:r w:rsidRPr="000448C1">
              <w:rPr>
                <w:sz w:val="24"/>
                <w:lang w:val="ru-RU"/>
              </w:rPr>
              <w:t>мин;</w:t>
            </w:r>
            <w:r w:rsidR="003A59C7">
              <w:rPr>
                <w:sz w:val="24"/>
                <w:lang w:val="ru-RU"/>
              </w:rPr>
              <w:t xml:space="preserve"> </w:t>
            </w:r>
            <w:r w:rsidRPr="000448C1">
              <w:rPr>
                <w:sz w:val="24"/>
                <w:lang w:val="ru-RU"/>
              </w:rPr>
              <w:t>медленный</w:t>
            </w:r>
            <w:r w:rsidR="003A59C7">
              <w:rPr>
                <w:sz w:val="24"/>
                <w:lang w:val="ru-RU"/>
              </w:rPr>
              <w:t xml:space="preserve"> </w:t>
            </w:r>
            <w:r w:rsidRPr="000448C1">
              <w:rPr>
                <w:sz w:val="24"/>
                <w:lang w:val="ru-RU"/>
              </w:rPr>
              <w:t>бег</w:t>
            </w:r>
            <w:r w:rsidR="003A59C7">
              <w:rPr>
                <w:sz w:val="24"/>
                <w:lang w:val="ru-RU"/>
              </w:rPr>
              <w:t xml:space="preserve"> </w:t>
            </w:r>
            <w:r w:rsidRPr="000448C1">
              <w:rPr>
                <w:sz w:val="24"/>
                <w:lang w:val="ru-RU"/>
              </w:rPr>
              <w:t>250-300</w:t>
            </w:r>
            <w:r w:rsidR="003A59C7">
              <w:rPr>
                <w:sz w:val="24"/>
                <w:lang w:val="ru-RU"/>
              </w:rPr>
              <w:t xml:space="preserve"> </w:t>
            </w:r>
            <w:r w:rsidRPr="000448C1">
              <w:rPr>
                <w:sz w:val="24"/>
                <w:lang w:val="ru-RU"/>
              </w:rPr>
              <w:t>м;</w:t>
            </w:r>
            <w:r w:rsidR="003A59C7">
              <w:rPr>
                <w:sz w:val="24"/>
                <w:lang w:val="ru-RU"/>
              </w:rPr>
              <w:t xml:space="preserve"> </w:t>
            </w:r>
            <w:r w:rsidRPr="000448C1">
              <w:rPr>
                <w:sz w:val="24"/>
                <w:lang w:val="ru-RU"/>
              </w:rPr>
              <w:t>быстрый</w:t>
            </w:r>
            <w:r w:rsidR="003A59C7">
              <w:rPr>
                <w:sz w:val="24"/>
                <w:lang w:val="ru-RU"/>
              </w:rPr>
              <w:t xml:space="preserve"> </w:t>
            </w:r>
            <w:r w:rsidRPr="000448C1">
              <w:rPr>
                <w:sz w:val="24"/>
                <w:lang w:val="ru-RU"/>
              </w:rPr>
              <w:t>бег</w:t>
            </w:r>
            <w:r w:rsidR="003A59C7">
              <w:rPr>
                <w:sz w:val="24"/>
                <w:lang w:val="ru-RU"/>
              </w:rPr>
              <w:t xml:space="preserve"> </w:t>
            </w:r>
            <w:r w:rsidRPr="000448C1">
              <w:rPr>
                <w:sz w:val="24"/>
                <w:lang w:val="ru-RU"/>
              </w:rPr>
              <w:t>10м</w:t>
            </w:r>
            <w:r w:rsidR="003A59C7">
              <w:rPr>
                <w:sz w:val="24"/>
                <w:lang w:val="ru-RU"/>
              </w:rPr>
              <w:t xml:space="preserve"> </w:t>
            </w:r>
            <w:r w:rsidRPr="000448C1">
              <w:rPr>
                <w:sz w:val="24"/>
                <w:lang w:val="ru-RU"/>
              </w:rPr>
              <w:t>2-3-4</w:t>
            </w:r>
            <w:r w:rsidR="003A59C7">
              <w:rPr>
                <w:sz w:val="24"/>
                <w:lang w:val="ru-RU"/>
              </w:rPr>
              <w:t xml:space="preserve"> </w:t>
            </w:r>
            <w:r w:rsidRPr="000448C1">
              <w:rPr>
                <w:sz w:val="24"/>
                <w:lang w:val="ru-RU"/>
              </w:rPr>
              <w:t>раза;</w:t>
            </w:r>
            <w:r w:rsidR="003A59C7">
              <w:rPr>
                <w:sz w:val="24"/>
                <w:lang w:val="ru-RU"/>
              </w:rPr>
              <w:t xml:space="preserve"> </w:t>
            </w:r>
            <w:r w:rsidRPr="000448C1">
              <w:rPr>
                <w:sz w:val="24"/>
                <w:lang w:val="ru-RU"/>
              </w:rPr>
              <w:t>челночный</w:t>
            </w:r>
            <w:r w:rsidR="003A59C7">
              <w:rPr>
                <w:sz w:val="24"/>
                <w:lang w:val="ru-RU"/>
              </w:rPr>
              <w:t xml:space="preserve"> </w:t>
            </w:r>
            <w:r w:rsidRPr="000448C1">
              <w:rPr>
                <w:sz w:val="24"/>
                <w:lang w:val="ru-RU"/>
              </w:rPr>
              <w:t>бег</w:t>
            </w:r>
            <w:r w:rsidR="003A59C7">
              <w:rPr>
                <w:sz w:val="24"/>
                <w:lang w:val="ru-RU"/>
              </w:rPr>
              <w:t xml:space="preserve"> </w:t>
            </w:r>
            <w:r w:rsidRPr="000448C1">
              <w:rPr>
                <w:sz w:val="24"/>
                <w:lang w:val="ru-RU"/>
              </w:rPr>
              <w:t>2х10м,</w:t>
            </w:r>
            <w:r w:rsidR="00222EDE">
              <w:rPr>
                <w:sz w:val="24"/>
                <w:lang w:val="ru-RU"/>
              </w:rPr>
              <w:t xml:space="preserve"> </w:t>
            </w:r>
            <w:r w:rsidRPr="000448C1">
              <w:rPr>
                <w:sz w:val="24"/>
                <w:lang w:val="ru-RU"/>
              </w:rPr>
              <w:t>3х10м;</w:t>
            </w:r>
            <w:r w:rsidR="00222EDE">
              <w:rPr>
                <w:sz w:val="24"/>
                <w:lang w:val="ru-RU"/>
              </w:rPr>
              <w:t xml:space="preserve"> </w:t>
            </w:r>
            <w:r w:rsidRPr="000448C1">
              <w:rPr>
                <w:sz w:val="24"/>
                <w:lang w:val="ru-RU"/>
              </w:rPr>
              <w:t>пробегание</w:t>
            </w:r>
            <w:r w:rsidR="00222EDE">
              <w:rPr>
                <w:sz w:val="24"/>
                <w:lang w:val="ru-RU"/>
              </w:rPr>
              <w:t xml:space="preserve"> </w:t>
            </w:r>
            <w:r w:rsidRPr="000448C1">
              <w:rPr>
                <w:sz w:val="24"/>
                <w:lang w:val="ru-RU"/>
              </w:rPr>
              <w:t>на</w:t>
            </w:r>
            <w:r w:rsidR="00222EDE">
              <w:rPr>
                <w:sz w:val="24"/>
                <w:lang w:val="ru-RU"/>
              </w:rPr>
              <w:t xml:space="preserve"> скорость 20</w:t>
            </w:r>
            <w:r w:rsidRPr="000448C1">
              <w:rPr>
                <w:sz w:val="24"/>
                <w:lang w:val="ru-RU"/>
              </w:rPr>
              <w:t>м; бег под вращающейся скакалкой;</w:t>
            </w:r>
            <w:r w:rsidR="00222EDE">
              <w:rPr>
                <w:sz w:val="24"/>
                <w:lang w:val="ru-RU"/>
              </w:rPr>
              <w:t xml:space="preserve"> </w:t>
            </w:r>
            <w:r w:rsidRPr="00222EDE">
              <w:rPr>
                <w:b/>
                <w:i/>
                <w:sz w:val="24"/>
                <w:lang w:val="ru-RU"/>
              </w:rPr>
              <w:t>прыжки:</w:t>
            </w:r>
            <w:r w:rsidR="00222EDE">
              <w:rPr>
                <w:sz w:val="24"/>
                <w:lang w:val="ru-RU"/>
              </w:rPr>
              <w:t xml:space="preserve"> </w:t>
            </w:r>
            <w:r w:rsidRPr="000448C1">
              <w:rPr>
                <w:sz w:val="24"/>
                <w:lang w:val="ru-RU"/>
              </w:rPr>
              <w:t>подпрыгивание</w:t>
            </w:r>
            <w:r w:rsidR="00222EDE">
              <w:rPr>
                <w:sz w:val="24"/>
                <w:lang w:val="ru-RU"/>
              </w:rPr>
              <w:t xml:space="preserve"> </w:t>
            </w:r>
            <w:r w:rsidRPr="000448C1">
              <w:rPr>
                <w:sz w:val="24"/>
                <w:lang w:val="ru-RU"/>
              </w:rPr>
              <w:t>на</w:t>
            </w:r>
            <w:r w:rsidR="00222EDE">
              <w:rPr>
                <w:sz w:val="24"/>
                <w:lang w:val="ru-RU"/>
              </w:rPr>
              <w:t xml:space="preserve"> </w:t>
            </w:r>
            <w:r w:rsidRPr="000448C1">
              <w:rPr>
                <w:sz w:val="24"/>
                <w:lang w:val="ru-RU"/>
              </w:rPr>
              <w:t>месте</w:t>
            </w:r>
            <w:r w:rsidR="00222EDE">
              <w:rPr>
                <w:sz w:val="24"/>
                <w:lang w:val="ru-RU"/>
              </w:rPr>
              <w:t xml:space="preserve"> </w:t>
            </w:r>
            <w:r w:rsidRPr="000448C1">
              <w:rPr>
                <w:sz w:val="24"/>
                <w:lang w:val="ru-RU"/>
              </w:rPr>
              <w:t>одна</w:t>
            </w:r>
            <w:r w:rsidR="00222EDE">
              <w:rPr>
                <w:sz w:val="24"/>
                <w:lang w:val="ru-RU"/>
              </w:rPr>
              <w:t xml:space="preserve"> </w:t>
            </w:r>
            <w:r w:rsidRPr="000448C1">
              <w:rPr>
                <w:sz w:val="24"/>
                <w:lang w:val="ru-RU"/>
              </w:rPr>
              <w:t>нога</w:t>
            </w:r>
            <w:r w:rsidR="00222EDE">
              <w:rPr>
                <w:sz w:val="24"/>
                <w:lang w:val="ru-RU"/>
              </w:rPr>
              <w:t xml:space="preserve"> </w:t>
            </w:r>
            <w:r w:rsidRPr="000448C1">
              <w:rPr>
                <w:sz w:val="24"/>
                <w:lang w:val="ru-RU"/>
              </w:rPr>
              <w:t>вперед-другая</w:t>
            </w:r>
            <w:r w:rsidR="00222EDE">
              <w:rPr>
                <w:sz w:val="24"/>
                <w:lang w:val="ru-RU"/>
              </w:rPr>
              <w:t xml:space="preserve"> </w:t>
            </w:r>
            <w:r w:rsidRPr="000448C1">
              <w:rPr>
                <w:sz w:val="24"/>
                <w:lang w:val="ru-RU"/>
              </w:rPr>
              <w:t>назад,</w:t>
            </w:r>
            <w:r w:rsidR="00222EDE">
              <w:rPr>
                <w:sz w:val="24"/>
                <w:lang w:val="ru-RU"/>
              </w:rPr>
              <w:t xml:space="preserve"> </w:t>
            </w:r>
            <w:r w:rsidRPr="000448C1">
              <w:rPr>
                <w:sz w:val="24"/>
                <w:lang w:val="ru-RU"/>
              </w:rPr>
              <w:t>ноги</w:t>
            </w:r>
            <w:r w:rsidR="00222EDE">
              <w:rPr>
                <w:sz w:val="24"/>
                <w:lang w:val="ru-RU"/>
              </w:rPr>
              <w:t xml:space="preserve"> </w:t>
            </w:r>
            <w:r w:rsidRPr="000448C1">
              <w:rPr>
                <w:sz w:val="24"/>
                <w:lang w:val="ru-RU"/>
              </w:rPr>
              <w:t>скрестно-ноги</w:t>
            </w:r>
            <w:r w:rsidR="00222EDE">
              <w:rPr>
                <w:sz w:val="24"/>
                <w:lang w:val="ru-RU"/>
              </w:rPr>
              <w:t xml:space="preserve"> </w:t>
            </w:r>
            <w:r w:rsidRPr="000448C1">
              <w:rPr>
                <w:sz w:val="24"/>
                <w:lang w:val="ru-RU"/>
              </w:rPr>
              <w:t>врозь;</w:t>
            </w:r>
            <w:r w:rsidR="00222EDE">
              <w:rPr>
                <w:sz w:val="24"/>
                <w:lang w:val="ru-RU"/>
              </w:rPr>
              <w:t xml:space="preserve"> </w:t>
            </w:r>
            <w:r w:rsidRPr="000448C1">
              <w:rPr>
                <w:sz w:val="24"/>
                <w:lang w:val="ru-RU"/>
              </w:rPr>
              <w:t>на</w:t>
            </w:r>
            <w:r w:rsidR="00222EDE">
              <w:rPr>
                <w:sz w:val="24"/>
                <w:lang w:val="ru-RU"/>
              </w:rPr>
              <w:t xml:space="preserve"> </w:t>
            </w:r>
            <w:r w:rsidRPr="000448C1">
              <w:rPr>
                <w:sz w:val="24"/>
                <w:lang w:val="ru-RU"/>
              </w:rPr>
              <w:t>одной</w:t>
            </w:r>
            <w:r w:rsidR="00222EDE">
              <w:rPr>
                <w:sz w:val="24"/>
                <w:lang w:val="ru-RU"/>
              </w:rPr>
              <w:t xml:space="preserve"> </w:t>
            </w:r>
            <w:r w:rsidRPr="000448C1">
              <w:rPr>
                <w:sz w:val="24"/>
                <w:lang w:val="ru-RU"/>
              </w:rPr>
              <w:t>ноге;</w:t>
            </w:r>
            <w:r w:rsidR="00222EDE">
              <w:rPr>
                <w:sz w:val="24"/>
                <w:lang w:val="ru-RU"/>
              </w:rPr>
              <w:t xml:space="preserve"> </w:t>
            </w:r>
            <w:r w:rsidRPr="000448C1">
              <w:rPr>
                <w:sz w:val="24"/>
                <w:lang w:val="ru-RU"/>
              </w:rPr>
              <w:t>подпрыгивание</w:t>
            </w:r>
            <w:r w:rsidR="00222EDE">
              <w:rPr>
                <w:sz w:val="24"/>
                <w:lang w:val="ru-RU"/>
              </w:rPr>
              <w:t xml:space="preserve"> </w:t>
            </w:r>
            <w:r w:rsidRPr="000448C1">
              <w:rPr>
                <w:sz w:val="24"/>
                <w:lang w:val="ru-RU"/>
              </w:rPr>
              <w:t>с</w:t>
            </w:r>
            <w:r w:rsidR="00222EDE">
              <w:rPr>
                <w:sz w:val="24"/>
                <w:lang w:val="ru-RU"/>
              </w:rPr>
              <w:t xml:space="preserve"> </w:t>
            </w:r>
            <w:r w:rsidRPr="000448C1">
              <w:rPr>
                <w:sz w:val="24"/>
                <w:lang w:val="ru-RU"/>
              </w:rPr>
              <w:t>хлопками</w:t>
            </w:r>
            <w:r w:rsidR="00222EDE">
              <w:rPr>
                <w:sz w:val="24"/>
                <w:lang w:val="ru-RU"/>
              </w:rPr>
              <w:t xml:space="preserve"> </w:t>
            </w:r>
            <w:r w:rsidRPr="000448C1">
              <w:rPr>
                <w:sz w:val="24"/>
                <w:lang w:val="ru-RU"/>
              </w:rPr>
              <w:t>перед</w:t>
            </w:r>
            <w:r w:rsidR="00222EDE">
              <w:rPr>
                <w:sz w:val="24"/>
                <w:lang w:val="ru-RU"/>
              </w:rPr>
              <w:t xml:space="preserve"> </w:t>
            </w:r>
            <w:r w:rsidRPr="000448C1">
              <w:rPr>
                <w:sz w:val="24"/>
                <w:lang w:val="ru-RU"/>
              </w:rPr>
              <w:t>собой,</w:t>
            </w:r>
            <w:r w:rsidR="00222EDE">
              <w:rPr>
                <w:sz w:val="24"/>
                <w:lang w:val="ru-RU"/>
              </w:rPr>
              <w:t xml:space="preserve"> </w:t>
            </w:r>
            <w:r w:rsidRPr="000448C1">
              <w:rPr>
                <w:sz w:val="24"/>
                <w:lang w:val="ru-RU"/>
              </w:rPr>
              <w:t>надголовой,</w:t>
            </w:r>
            <w:r w:rsidR="00222EDE">
              <w:rPr>
                <w:sz w:val="24"/>
                <w:lang w:val="ru-RU"/>
              </w:rPr>
              <w:t xml:space="preserve"> </w:t>
            </w:r>
            <w:r w:rsidRPr="000448C1">
              <w:rPr>
                <w:sz w:val="24"/>
                <w:lang w:val="ru-RU"/>
              </w:rPr>
              <w:t>за</w:t>
            </w:r>
            <w:r w:rsidR="00222EDE">
              <w:rPr>
                <w:sz w:val="24"/>
                <w:lang w:val="ru-RU"/>
              </w:rPr>
              <w:t xml:space="preserve"> </w:t>
            </w:r>
            <w:r w:rsidRPr="000448C1">
              <w:rPr>
                <w:sz w:val="24"/>
                <w:lang w:val="ru-RU"/>
              </w:rPr>
              <w:t>спиной;</w:t>
            </w:r>
            <w:r w:rsidR="00222EDE">
              <w:rPr>
                <w:sz w:val="24"/>
                <w:lang w:val="ru-RU"/>
              </w:rPr>
              <w:t xml:space="preserve"> </w:t>
            </w:r>
            <w:r w:rsidRPr="000448C1">
              <w:rPr>
                <w:sz w:val="24"/>
                <w:lang w:val="ru-RU"/>
              </w:rPr>
              <w:t>подпрыгивание</w:t>
            </w:r>
            <w:r w:rsidR="00222EDE">
              <w:rPr>
                <w:sz w:val="24"/>
                <w:lang w:val="ru-RU"/>
              </w:rPr>
              <w:t xml:space="preserve"> </w:t>
            </w:r>
            <w:r w:rsidRPr="000448C1">
              <w:rPr>
                <w:sz w:val="24"/>
                <w:lang w:val="ru-RU"/>
              </w:rPr>
              <w:t>с</w:t>
            </w:r>
            <w:r w:rsidR="00222EDE">
              <w:rPr>
                <w:sz w:val="24"/>
                <w:lang w:val="ru-RU"/>
              </w:rPr>
              <w:t xml:space="preserve"> </w:t>
            </w:r>
            <w:r w:rsidRPr="000448C1">
              <w:rPr>
                <w:sz w:val="24"/>
                <w:lang w:val="ru-RU"/>
              </w:rPr>
              <w:t>ноги</w:t>
            </w:r>
            <w:r w:rsidRPr="000448C1">
              <w:rPr>
                <w:sz w:val="24"/>
                <w:lang w:val="ru-RU"/>
              </w:rPr>
              <w:tab/>
              <w:t>на</w:t>
            </w:r>
            <w:r w:rsidRPr="000448C1">
              <w:rPr>
                <w:sz w:val="24"/>
                <w:lang w:val="ru-RU"/>
              </w:rPr>
              <w:tab/>
              <w:t>ногу,</w:t>
            </w:r>
            <w:r w:rsidRPr="000448C1">
              <w:rPr>
                <w:sz w:val="24"/>
                <w:lang w:val="ru-RU"/>
              </w:rPr>
              <w:tab/>
              <w:t>продвигаясь</w:t>
            </w:r>
            <w:r w:rsidRPr="000448C1">
              <w:rPr>
                <w:sz w:val="24"/>
                <w:lang w:val="ru-RU"/>
              </w:rPr>
              <w:tab/>
              <w:t>вперед</w:t>
            </w:r>
            <w:r w:rsidRPr="000448C1">
              <w:rPr>
                <w:sz w:val="24"/>
                <w:lang w:val="ru-RU"/>
              </w:rPr>
              <w:tab/>
            </w:r>
            <w:r w:rsidRPr="000448C1">
              <w:rPr>
                <w:sz w:val="24"/>
                <w:lang w:val="ru-RU"/>
              </w:rPr>
              <w:tab/>
              <w:t>через</w:t>
            </w:r>
            <w:r w:rsidR="00222EDE">
              <w:rPr>
                <w:sz w:val="24"/>
                <w:lang w:val="ru-RU"/>
              </w:rPr>
              <w:t xml:space="preserve"> </w:t>
            </w:r>
            <w:r w:rsidRPr="000448C1">
              <w:rPr>
                <w:sz w:val="24"/>
                <w:lang w:val="ru-RU"/>
              </w:rPr>
              <w:t>на</w:t>
            </w:r>
            <w:r w:rsidR="00222EDE">
              <w:rPr>
                <w:sz w:val="24"/>
                <w:lang w:val="ru-RU"/>
              </w:rPr>
              <w:t xml:space="preserve"> </w:t>
            </w:r>
            <w:r w:rsidRPr="000448C1">
              <w:rPr>
                <w:sz w:val="24"/>
                <w:lang w:val="ru-RU"/>
              </w:rPr>
              <w:t>черченные</w:t>
            </w:r>
            <w:r w:rsidRPr="000448C1">
              <w:rPr>
                <w:sz w:val="24"/>
                <w:lang w:val="ru-RU"/>
              </w:rPr>
              <w:tab/>
              <w:t>линии,</w:t>
            </w:r>
            <w:r w:rsidRPr="000448C1">
              <w:rPr>
                <w:sz w:val="24"/>
                <w:lang w:val="ru-RU"/>
              </w:rPr>
              <w:tab/>
              <w:t>из</w:t>
            </w:r>
            <w:r w:rsidRPr="000448C1">
              <w:rPr>
                <w:sz w:val="24"/>
                <w:lang w:val="ru-RU"/>
              </w:rPr>
              <w:tab/>
            </w:r>
            <w:r w:rsidRPr="000448C1">
              <w:rPr>
                <w:sz w:val="24"/>
                <w:lang w:val="ru-RU"/>
              </w:rPr>
              <w:tab/>
              <w:t>кружка</w:t>
            </w:r>
            <w:r w:rsidRPr="000448C1">
              <w:rPr>
                <w:sz w:val="24"/>
                <w:lang w:val="ru-RU"/>
              </w:rPr>
              <w:tab/>
              <w:t>в</w:t>
            </w:r>
            <w:r w:rsidRPr="000448C1">
              <w:rPr>
                <w:sz w:val="24"/>
                <w:lang w:val="ru-RU"/>
              </w:rPr>
              <w:tab/>
            </w:r>
            <w:r w:rsidRPr="000448C1">
              <w:rPr>
                <w:sz w:val="24"/>
                <w:lang w:val="ru-RU"/>
              </w:rPr>
              <w:tab/>
              <w:t>кружок;</w:t>
            </w:r>
            <w:r w:rsidR="00222EDE">
              <w:rPr>
                <w:sz w:val="24"/>
                <w:lang w:val="ru-RU"/>
              </w:rPr>
              <w:t xml:space="preserve"> </w:t>
            </w:r>
            <w:r w:rsidRPr="000448C1">
              <w:rPr>
                <w:sz w:val="24"/>
                <w:lang w:val="ru-RU"/>
              </w:rPr>
              <w:t>перепрыгивание</w:t>
            </w:r>
            <w:r w:rsidR="00222EDE">
              <w:rPr>
                <w:sz w:val="24"/>
                <w:lang w:val="ru-RU"/>
              </w:rPr>
              <w:t xml:space="preserve"> </w:t>
            </w:r>
            <w:r w:rsidRPr="000448C1">
              <w:rPr>
                <w:sz w:val="24"/>
                <w:lang w:val="ru-RU"/>
              </w:rPr>
              <w:t>с</w:t>
            </w:r>
            <w:r w:rsidR="00222EDE">
              <w:rPr>
                <w:sz w:val="24"/>
                <w:lang w:val="ru-RU"/>
              </w:rPr>
              <w:t xml:space="preserve"> </w:t>
            </w:r>
            <w:r w:rsidRPr="000448C1">
              <w:rPr>
                <w:sz w:val="24"/>
                <w:lang w:val="ru-RU"/>
              </w:rPr>
              <w:t>места</w:t>
            </w:r>
            <w:r w:rsidR="00222EDE">
              <w:rPr>
                <w:sz w:val="24"/>
                <w:lang w:val="ru-RU"/>
              </w:rPr>
              <w:t xml:space="preserve"> </w:t>
            </w:r>
            <w:r w:rsidRPr="000448C1">
              <w:rPr>
                <w:sz w:val="24"/>
                <w:lang w:val="ru-RU"/>
              </w:rPr>
              <w:t>предметы</w:t>
            </w:r>
            <w:r w:rsidR="00222EDE">
              <w:rPr>
                <w:sz w:val="24"/>
                <w:lang w:val="ru-RU"/>
              </w:rPr>
              <w:t xml:space="preserve"> </w:t>
            </w:r>
            <w:r w:rsidRPr="000448C1">
              <w:rPr>
                <w:sz w:val="24"/>
                <w:lang w:val="ru-RU"/>
              </w:rPr>
              <w:t>высотой</w:t>
            </w:r>
            <w:r w:rsidR="00222EDE">
              <w:rPr>
                <w:sz w:val="24"/>
                <w:lang w:val="ru-RU"/>
              </w:rPr>
              <w:t xml:space="preserve"> </w:t>
            </w:r>
            <w:r w:rsidRPr="000448C1">
              <w:rPr>
                <w:sz w:val="24"/>
                <w:lang w:val="ru-RU"/>
              </w:rPr>
              <w:t>30 см;</w:t>
            </w:r>
            <w:r w:rsidR="00222EDE">
              <w:rPr>
                <w:sz w:val="24"/>
                <w:lang w:val="ru-RU"/>
              </w:rPr>
              <w:t xml:space="preserve"> </w:t>
            </w:r>
            <w:r w:rsidRPr="000448C1">
              <w:rPr>
                <w:sz w:val="24"/>
                <w:lang w:val="ru-RU"/>
              </w:rPr>
              <w:t>спрыгивание</w:t>
            </w:r>
            <w:r w:rsidR="00222EDE">
              <w:rPr>
                <w:sz w:val="24"/>
                <w:lang w:val="ru-RU"/>
              </w:rPr>
              <w:t xml:space="preserve"> </w:t>
            </w:r>
            <w:r w:rsidRPr="000448C1">
              <w:rPr>
                <w:sz w:val="24"/>
                <w:lang w:val="ru-RU"/>
              </w:rPr>
              <w:t>с</w:t>
            </w:r>
            <w:r w:rsidR="00222EDE">
              <w:rPr>
                <w:sz w:val="24"/>
                <w:lang w:val="ru-RU"/>
              </w:rPr>
              <w:t xml:space="preserve"> </w:t>
            </w:r>
            <w:r w:rsidRPr="000448C1">
              <w:rPr>
                <w:sz w:val="24"/>
                <w:lang w:val="ru-RU"/>
              </w:rPr>
              <w:t>высоты</w:t>
            </w:r>
            <w:r w:rsidR="00222EDE">
              <w:rPr>
                <w:sz w:val="24"/>
                <w:lang w:val="ru-RU"/>
              </w:rPr>
              <w:t xml:space="preserve"> </w:t>
            </w:r>
            <w:r w:rsidRPr="000448C1">
              <w:rPr>
                <w:sz w:val="24"/>
                <w:lang w:val="ru-RU"/>
              </w:rPr>
              <w:t>в</w:t>
            </w:r>
            <w:r w:rsidR="00222EDE">
              <w:rPr>
                <w:sz w:val="24"/>
                <w:lang w:val="ru-RU"/>
              </w:rPr>
              <w:t xml:space="preserve"> </w:t>
            </w:r>
            <w:r w:rsidRPr="000448C1">
              <w:rPr>
                <w:sz w:val="24"/>
                <w:lang w:val="ru-RU"/>
              </w:rPr>
              <w:t>обозначенное</w:t>
            </w:r>
            <w:r w:rsidR="00222EDE">
              <w:rPr>
                <w:sz w:val="24"/>
                <w:lang w:val="ru-RU"/>
              </w:rPr>
              <w:t xml:space="preserve"> </w:t>
            </w:r>
            <w:r w:rsidRPr="000448C1">
              <w:rPr>
                <w:sz w:val="24"/>
                <w:lang w:val="ru-RU"/>
              </w:rPr>
              <w:t>место;</w:t>
            </w:r>
            <w:r w:rsidR="00222EDE">
              <w:rPr>
                <w:sz w:val="24"/>
                <w:lang w:val="ru-RU"/>
              </w:rPr>
              <w:t xml:space="preserve"> </w:t>
            </w:r>
            <w:r w:rsidRPr="000448C1">
              <w:rPr>
                <w:sz w:val="24"/>
                <w:lang w:val="ru-RU"/>
              </w:rPr>
              <w:t>подпрыгивание</w:t>
            </w:r>
            <w:r w:rsidR="00222EDE">
              <w:rPr>
                <w:sz w:val="24"/>
                <w:lang w:val="ru-RU"/>
              </w:rPr>
              <w:t xml:space="preserve"> </w:t>
            </w:r>
            <w:r w:rsidRPr="000448C1">
              <w:rPr>
                <w:sz w:val="24"/>
                <w:lang w:val="ru-RU"/>
              </w:rPr>
              <w:t>на</w:t>
            </w:r>
            <w:r w:rsidR="00222EDE">
              <w:rPr>
                <w:sz w:val="24"/>
                <w:lang w:val="ru-RU"/>
              </w:rPr>
              <w:t xml:space="preserve"> </w:t>
            </w:r>
            <w:r w:rsidRPr="000448C1">
              <w:rPr>
                <w:sz w:val="24"/>
                <w:lang w:val="ru-RU"/>
              </w:rPr>
              <w:t>месте</w:t>
            </w:r>
            <w:r w:rsidR="00222EDE">
              <w:rPr>
                <w:sz w:val="24"/>
                <w:lang w:val="ru-RU"/>
              </w:rPr>
              <w:t xml:space="preserve"> </w:t>
            </w:r>
            <w:r w:rsidRPr="000448C1">
              <w:rPr>
                <w:sz w:val="24"/>
                <w:lang w:val="ru-RU"/>
              </w:rPr>
              <w:t>30-40</w:t>
            </w:r>
            <w:r w:rsidR="00222EDE">
              <w:rPr>
                <w:sz w:val="24"/>
                <w:lang w:val="ru-RU"/>
              </w:rPr>
              <w:t xml:space="preserve"> </w:t>
            </w:r>
            <w:r w:rsidRPr="000448C1">
              <w:rPr>
                <w:sz w:val="24"/>
                <w:lang w:val="ru-RU"/>
              </w:rPr>
              <w:t>раз</w:t>
            </w:r>
            <w:r w:rsidR="00222EDE">
              <w:rPr>
                <w:sz w:val="24"/>
                <w:lang w:val="ru-RU"/>
              </w:rPr>
              <w:t xml:space="preserve"> </w:t>
            </w:r>
            <w:r w:rsidRPr="000448C1">
              <w:rPr>
                <w:sz w:val="24"/>
                <w:lang w:val="ru-RU"/>
              </w:rPr>
              <w:t>подряд</w:t>
            </w:r>
            <w:r w:rsidR="00222EDE">
              <w:rPr>
                <w:sz w:val="24"/>
                <w:lang w:val="ru-RU"/>
              </w:rPr>
              <w:t xml:space="preserve"> </w:t>
            </w:r>
            <w:r w:rsidRPr="000448C1">
              <w:rPr>
                <w:sz w:val="24"/>
                <w:lang w:val="ru-RU"/>
              </w:rPr>
              <w:t>2</w:t>
            </w:r>
            <w:r w:rsidR="00222EDE">
              <w:rPr>
                <w:sz w:val="24"/>
                <w:lang w:val="ru-RU"/>
              </w:rPr>
              <w:t xml:space="preserve"> </w:t>
            </w:r>
            <w:r w:rsidRPr="000448C1">
              <w:rPr>
                <w:sz w:val="24"/>
                <w:lang w:val="ru-RU"/>
              </w:rPr>
              <w:t>раза;</w:t>
            </w:r>
            <w:r w:rsidR="00222EDE">
              <w:rPr>
                <w:sz w:val="24"/>
                <w:lang w:val="ru-RU"/>
              </w:rPr>
              <w:t xml:space="preserve"> </w:t>
            </w:r>
            <w:r w:rsidRPr="000448C1">
              <w:rPr>
                <w:sz w:val="24"/>
                <w:lang w:val="ru-RU"/>
              </w:rPr>
              <w:t>подпрыгивание</w:t>
            </w:r>
            <w:r w:rsidR="00222EDE">
              <w:rPr>
                <w:sz w:val="24"/>
                <w:lang w:val="ru-RU"/>
              </w:rPr>
              <w:t xml:space="preserve"> </w:t>
            </w:r>
            <w:r w:rsidRPr="000448C1">
              <w:rPr>
                <w:sz w:val="24"/>
                <w:lang w:val="ru-RU"/>
              </w:rPr>
              <w:t>на</w:t>
            </w:r>
            <w:r w:rsidR="00222EDE">
              <w:rPr>
                <w:sz w:val="24"/>
                <w:lang w:val="ru-RU"/>
              </w:rPr>
              <w:t xml:space="preserve"> </w:t>
            </w:r>
            <w:r w:rsidRPr="000448C1">
              <w:rPr>
                <w:sz w:val="24"/>
                <w:lang w:val="ru-RU"/>
              </w:rPr>
              <w:t>одной</w:t>
            </w:r>
            <w:r w:rsidR="00222EDE">
              <w:rPr>
                <w:sz w:val="24"/>
                <w:lang w:val="ru-RU"/>
              </w:rPr>
              <w:t xml:space="preserve"> </w:t>
            </w:r>
            <w:r w:rsidRPr="000448C1">
              <w:rPr>
                <w:sz w:val="24"/>
                <w:lang w:val="ru-RU"/>
              </w:rPr>
              <w:t>ноге</w:t>
            </w:r>
            <w:r w:rsidR="00222EDE">
              <w:rPr>
                <w:sz w:val="24"/>
                <w:lang w:val="ru-RU"/>
              </w:rPr>
              <w:t xml:space="preserve"> </w:t>
            </w:r>
            <w:r w:rsidRPr="000448C1">
              <w:rPr>
                <w:sz w:val="24"/>
                <w:lang w:val="ru-RU"/>
              </w:rPr>
              <w:t>10-15</w:t>
            </w:r>
            <w:r w:rsidR="00222EDE">
              <w:rPr>
                <w:sz w:val="24"/>
                <w:lang w:val="ru-RU"/>
              </w:rPr>
              <w:t xml:space="preserve"> </w:t>
            </w:r>
            <w:r w:rsidRPr="000448C1">
              <w:rPr>
                <w:sz w:val="24"/>
                <w:lang w:val="ru-RU"/>
              </w:rPr>
              <w:t>раз;</w:t>
            </w:r>
            <w:r w:rsidR="00222EDE">
              <w:rPr>
                <w:sz w:val="24"/>
                <w:lang w:val="ru-RU"/>
              </w:rPr>
              <w:t xml:space="preserve"> </w:t>
            </w:r>
            <w:r w:rsidRPr="000448C1">
              <w:rPr>
                <w:sz w:val="24"/>
                <w:lang w:val="ru-RU"/>
              </w:rPr>
              <w:t>прыжки</w:t>
            </w:r>
            <w:r w:rsidR="00222EDE">
              <w:rPr>
                <w:sz w:val="24"/>
                <w:lang w:val="ru-RU"/>
              </w:rPr>
              <w:t xml:space="preserve"> </w:t>
            </w:r>
            <w:r w:rsidRPr="000448C1">
              <w:rPr>
                <w:sz w:val="24"/>
                <w:lang w:val="ru-RU"/>
              </w:rPr>
              <w:t>на</w:t>
            </w:r>
            <w:r w:rsidR="00222EDE">
              <w:rPr>
                <w:sz w:val="24"/>
                <w:lang w:val="ru-RU"/>
              </w:rPr>
              <w:t xml:space="preserve"> </w:t>
            </w:r>
            <w:r w:rsidRPr="000448C1">
              <w:rPr>
                <w:sz w:val="24"/>
                <w:lang w:val="ru-RU"/>
              </w:rPr>
              <w:t>двух</w:t>
            </w:r>
            <w:r w:rsidR="00222EDE">
              <w:rPr>
                <w:sz w:val="24"/>
                <w:lang w:val="ru-RU"/>
              </w:rPr>
              <w:t xml:space="preserve"> </w:t>
            </w:r>
            <w:r w:rsidRPr="000448C1">
              <w:rPr>
                <w:sz w:val="24"/>
                <w:lang w:val="ru-RU"/>
              </w:rPr>
              <w:t>ногах</w:t>
            </w:r>
            <w:r w:rsidR="00222EDE">
              <w:rPr>
                <w:sz w:val="24"/>
                <w:lang w:val="ru-RU"/>
              </w:rPr>
              <w:t xml:space="preserve"> </w:t>
            </w:r>
            <w:r w:rsidRPr="000448C1">
              <w:rPr>
                <w:sz w:val="24"/>
                <w:lang w:val="ru-RU"/>
              </w:rPr>
              <w:t>спродвижением</w:t>
            </w:r>
            <w:r w:rsidR="00222EDE">
              <w:rPr>
                <w:sz w:val="24"/>
                <w:lang w:val="ru-RU"/>
              </w:rPr>
              <w:t xml:space="preserve"> </w:t>
            </w:r>
            <w:r w:rsidRPr="000448C1">
              <w:rPr>
                <w:sz w:val="24"/>
                <w:lang w:val="ru-RU"/>
              </w:rPr>
              <w:t>вперед</w:t>
            </w:r>
            <w:r w:rsidR="00222EDE">
              <w:rPr>
                <w:sz w:val="24"/>
                <w:lang w:val="ru-RU"/>
              </w:rPr>
              <w:t xml:space="preserve"> </w:t>
            </w:r>
            <w:r w:rsidRPr="000448C1">
              <w:rPr>
                <w:sz w:val="24"/>
                <w:lang w:val="ru-RU"/>
              </w:rPr>
              <w:t>на</w:t>
            </w:r>
            <w:r w:rsidR="00222EDE">
              <w:rPr>
                <w:sz w:val="24"/>
                <w:lang w:val="ru-RU"/>
              </w:rPr>
              <w:t xml:space="preserve"> </w:t>
            </w:r>
            <w:r w:rsidRPr="000448C1">
              <w:rPr>
                <w:sz w:val="24"/>
                <w:lang w:val="ru-RU"/>
              </w:rPr>
              <w:t>3-4</w:t>
            </w:r>
            <w:r w:rsidR="00222EDE">
              <w:rPr>
                <w:sz w:val="24"/>
                <w:lang w:val="ru-RU"/>
              </w:rPr>
              <w:t xml:space="preserve"> </w:t>
            </w:r>
            <w:r w:rsidRPr="000448C1">
              <w:rPr>
                <w:sz w:val="24"/>
                <w:lang w:val="ru-RU"/>
              </w:rPr>
              <w:t>м;</w:t>
            </w:r>
            <w:r w:rsidR="00222EDE">
              <w:rPr>
                <w:sz w:val="24"/>
                <w:lang w:val="ru-RU"/>
              </w:rPr>
              <w:t xml:space="preserve"> </w:t>
            </w:r>
            <w:r w:rsidRPr="000448C1">
              <w:rPr>
                <w:sz w:val="24"/>
                <w:lang w:val="ru-RU"/>
              </w:rPr>
              <w:t>на</w:t>
            </w:r>
            <w:r w:rsidR="00222EDE">
              <w:rPr>
                <w:sz w:val="24"/>
                <w:lang w:val="ru-RU"/>
              </w:rPr>
              <w:t xml:space="preserve"> </w:t>
            </w:r>
            <w:r w:rsidRPr="000448C1">
              <w:rPr>
                <w:sz w:val="24"/>
                <w:lang w:val="ru-RU"/>
              </w:rPr>
              <w:t>одной</w:t>
            </w:r>
            <w:r w:rsidRPr="000448C1">
              <w:rPr>
                <w:sz w:val="24"/>
                <w:lang w:val="ru-RU"/>
              </w:rPr>
              <w:tab/>
            </w:r>
            <w:r w:rsidRPr="000448C1">
              <w:rPr>
                <w:sz w:val="24"/>
                <w:lang w:val="ru-RU"/>
              </w:rPr>
              <w:tab/>
              <w:t>ноге</w:t>
            </w:r>
            <w:r w:rsidRPr="000448C1">
              <w:rPr>
                <w:sz w:val="24"/>
                <w:lang w:val="ru-RU"/>
              </w:rPr>
              <w:tab/>
            </w:r>
            <w:r w:rsidRPr="000448C1">
              <w:rPr>
                <w:sz w:val="24"/>
                <w:lang w:val="ru-RU"/>
              </w:rPr>
              <w:tab/>
              <w:t>(правой</w:t>
            </w:r>
            <w:r w:rsidRPr="000448C1">
              <w:rPr>
                <w:sz w:val="24"/>
                <w:lang w:val="ru-RU"/>
              </w:rPr>
              <w:tab/>
            </w:r>
            <w:r w:rsidRPr="000448C1">
              <w:rPr>
                <w:sz w:val="24"/>
                <w:lang w:val="ru-RU"/>
              </w:rPr>
              <w:tab/>
              <w:t>и</w:t>
            </w:r>
            <w:r w:rsidRPr="000448C1">
              <w:rPr>
                <w:sz w:val="24"/>
                <w:lang w:val="ru-RU"/>
              </w:rPr>
              <w:tab/>
            </w:r>
            <w:r w:rsidRPr="000448C1">
              <w:rPr>
                <w:sz w:val="24"/>
                <w:lang w:val="ru-RU"/>
              </w:rPr>
              <w:tab/>
              <w:t>левой)</w:t>
            </w:r>
            <w:r w:rsidRPr="000448C1">
              <w:rPr>
                <w:sz w:val="24"/>
                <w:lang w:val="ru-RU"/>
              </w:rPr>
              <w:tab/>
            </w:r>
            <w:r w:rsidRPr="000448C1">
              <w:rPr>
                <w:sz w:val="24"/>
                <w:lang w:val="ru-RU"/>
              </w:rPr>
              <w:tab/>
              <w:t>2-2,5</w:t>
            </w:r>
            <w:r w:rsidRPr="000448C1">
              <w:rPr>
                <w:sz w:val="24"/>
                <w:lang w:val="ru-RU"/>
              </w:rPr>
              <w:tab/>
            </w:r>
            <w:r w:rsidRPr="000448C1">
              <w:rPr>
                <w:spacing w:val="-1"/>
                <w:sz w:val="24"/>
                <w:lang w:val="ru-RU"/>
              </w:rPr>
              <w:t>м;</w:t>
            </w:r>
            <w:r w:rsidR="00222EDE">
              <w:rPr>
                <w:spacing w:val="-1"/>
                <w:sz w:val="24"/>
                <w:lang w:val="ru-RU"/>
              </w:rPr>
              <w:t xml:space="preserve"> </w:t>
            </w:r>
            <w:r w:rsidRPr="000448C1">
              <w:rPr>
                <w:sz w:val="24"/>
                <w:lang w:val="ru-RU"/>
              </w:rPr>
              <w:t>перепрыгивание</w:t>
            </w:r>
            <w:r w:rsidR="00222EDE">
              <w:rPr>
                <w:sz w:val="24"/>
                <w:lang w:val="ru-RU"/>
              </w:rPr>
              <w:t xml:space="preserve"> </w:t>
            </w:r>
            <w:r w:rsidRPr="000448C1">
              <w:rPr>
                <w:sz w:val="24"/>
                <w:lang w:val="ru-RU"/>
              </w:rPr>
              <w:t>боком</w:t>
            </w:r>
            <w:r w:rsidR="00222EDE">
              <w:rPr>
                <w:sz w:val="24"/>
                <w:lang w:val="ru-RU"/>
              </w:rPr>
              <w:t xml:space="preserve"> </w:t>
            </w:r>
            <w:r w:rsidRPr="000448C1">
              <w:rPr>
                <w:sz w:val="24"/>
                <w:lang w:val="ru-RU"/>
              </w:rPr>
              <w:t>не</w:t>
            </w:r>
            <w:r w:rsidR="00222EDE">
              <w:rPr>
                <w:sz w:val="24"/>
                <w:lang w:val="ru-RU"/>
              </w:rPr>
              <w:t xml:space="preserve"> </w:t>
            </w:r>
            <w:r w:rsidRPr="000448C1">
              <w:rPr>
                <w:sz w:val="24"/>
                <w:lang w:val="ru-RU"/>
              </w:rPr>
              <w:t>высокие</w:t>
            </w:r>
            <w:r w:rsidR="00222EDE">
              <w:rPr>
                <w:sz w:val="24"/>
                <w:lang w:val="ru-RU"/>
              </w:rPr>
              <w:t xml:space="preserve"> </w:t>
            </w:r>
            <w:r w:rsidRPr="000448C1">
              <w:rPr>
                <w:sz w:val="24"/>
                <w:lang w:val="ru-RU"/>
              </w:rPr>
              <w:t>препятствия</w:t>
            </w:r>
            <w:r w:rsidR="00222EDE">
              <w:rPr>
                <w:sz w:val="24"/>
                <w:lang w:val="ru-RU"/>
              </w:rPr>
              <w:t xml:space="preserve"> </w:t>
            </w:r>
            <w:r w:rsidRPr="000448C1">
              <w:rPr>
                <w:sz w:val="24"/>
                <w:lang w:val="ru-RU"/>
              </w:rPr>
              <w:t>(шнур, канат, кубик); впрыгивание на возвышение</w:t>
            </w:r>
            <w:r w:rsidR="00222EDE">
              <w:rPr>
                <w:sz w:val="24"/>
                <w:lang w:val="ru-RU"/>
              </w:rPr>
              <w:t xml:space="preserve"> </w:t>
            </w:r>
            <w:r w:rsidRPr="000448C1">
              <w:rPr>
                <w:sz w:val="24"/>
                <w:lang w:val="ru-RU"/>
              </w:rPr>
              <w:t>20</w:t>
            </w:r>
            <w:r w:rsidR="00222EDE">
              <w:rPr>
                <w:sz w:val="24"/>
                <w:lang w:val="ru-RU"/>
              </w:rPr>
              <w:t xml:space="preserve"> </w:t>
            </w:r>
            <w:r w:rsidRPr="000448C1">
              <w:rPr>
                <w:sz w:val="24"/>
                <w:lang w:val="ru-RU"/>
              </w:rPr>
              <w:t>см</w:t>
            </w:r>
            <w:r w:rsidR="00222EDE">
              <w:rPr>
                <w:sz w:val="24"/>
                <w:lang w:val="ru-RU"/>
              </w:rPr>
              <w:t xml:space="preserve"> </w:t>
            </w:r>
            <w:r w:rsidRPr="000448C1">
              <w:rPr>
                <w:sz w:val="24"/>
                <w:lang w:val="ru-RU"/>
              </w:rPr>
              <w:t>двумя</w:t>
            </w:r>
            <w:r w:rsidR="00222EDE">
              <w:rPr>
                <w:sz w:val="24"/>
                <w:lang w:val="ru-RU"/>
              </w:rPr>
              <w:t xml:space="preserve"> </w:t>
            </w:r>
            <w:r w:rsidRPr="000448C1">
              <w:rPr>
                <w:sz w:val="24"/>
                <w:lang w:val="ru-RU"/>
              </w:rPr>
              <w:t>ногами;</w:t>
            </w:r>
            <w:r w:rsidR="00222EDE">
              <w:rPr>
                <w:sz w:val="24"/>
                <w:lang w:val="ru-RU"/>
              </w:rPr>
              <w:t xml:space="preserve"> </w:t>
            </w:r>
            <w:r w:rsidRPr="000448C1">
              <w:rPr>
                <w:sz w:val="24"/>
                <w:lang w:val="ru-RU"/>
              </w:rPr>
              <w:t>прыжки</w:t>
            </w:r>
            <w:r w:rsidR="00222EDE">
              <w:rPr>
                <w:sz w:val="24"/>
                <w:lang w:val="ru-RU"/>
              </w:rPr>
              <w:t xml:space="preserve"> </w:t>
            </w:r>
            <w:r w:rsidRPr="000448C1">
              <w:rPr>
                <w:sz w:val="24"/>
                <w:lang w:val="ru-RU"/>
              </w:rPr>
              <w:t>в</w:t>
            </w:r>
            <w:r w:rsidR="00222EDE">
              <w:rPr>
                <w:sz w:val="24"/>
                <w:lang w:val="ru-RU"/>
              </w:rPr>
              <w:t xml:space="preserve"> </w:t>
            </w:r>
            <w:r w:rsidRPr="000448C1">
              <w:rPr>
                <w:sz w:val="24"/>
                <w:lang w:val="ru-RU"/>
              </w:rPr>
              <w:t>длину</w:t>
            </w:r>
            <w:r w:rsidR="00222EDE">
              <w:rPr>
                <w:sz w:val="24"/>
                <w:lang w:val="ru-RU"/>
              </w:rPr>
              <w:t xml:space="preserve"> </w:t>
            </w:r>
            <w:r w:rsidRPr="000448C1">
              <w:rPr>
                <w:sz w:val="24"/>
                <w:lang w:val="ru-RU"/>
              </w:rPr>
              <w:t>сместа;</w:t>
            </w:r>
            <w:r w:rsidR="00222EDE">
              <w:rPr>
                <w:sz w:val="24"/>
                <w:lang w:val="ru-RU"/>
              </w:rPr>
              <w:t xml:space="preserve"> </w:t>
            </w:r>
            <w:r w:rsidRPr="000448C1">
              <w:rPr>
                <w:sz w:val="24"/>
                <w:lang w:val="ru-RU"/>
              </w:rPr>
              <w:t>в</w:t>
            </w:r>
            <w:r w:rsidR="00222EDE">
              <w:rPr>
                <w:sz w:val="24"/>
                <w:lang w:val="ru-RU"/>
              </w:rPr>
              <w:t xml:space="preserve"> </w:t>
            </w:r>
            <w:r w:rsidRPr="000448C1">
              <w:rPr>
                <w:sz w:val="24"/>
                <w:lang w:val="ru-RU"/>
              </w:rPr>
              <w:t>высоту</w:t>
            </w:r>
            <w:r w:rsidR="00222EDE">
              <w:rPr>
                <w:sz w:val="24"/>
                <w:lang w:val="ru-RU"/>
              </w:rPr>
              <w:t xml:space="preserve"> </w:t>
            </w:r>
            <w:r w:rsidRPr="000448C1">
              <w:rPr>
                <w:sz w:val="24"/>
                <w:lang w:val="ru-RU"/>
              </w:rPr>
              <w:t>с</w:t>
            </w:r>
            <w:r w:rsidR="00222EDE">
              <w:rPr>
                <w:sz w:val="24"/>
                <w:lang w:val="ru-RU"/>
              </w:rPr>
              <w:t xml:space="preserve"> </w:t>
            </w:r>
            <w:r w:rsidRPr="000448C1">
              <w:rPr>
                <w:sz w:val="24"/>
                <w:lang w:val="ru-RU"/>
              </w:rPr>
              <w:t>разбега;</w:t>
            </w:r>
            <w:r w:rsidR="00222EDE">
              <w:rPr>
                <w:sz w:val="24"/>
                <w:lang w:val="ru-RU"/>
              </w:rPr>
              <w:t xml:space="preserve"> </w:t>
            </w:r>
            <w:r w:rsidRPr="000448C1">
              <w:rPr>
                <w:sz w:val="24"/>
                <w:lang w:val="ru-RU"/>
              </w:rPr>
              <w:t>в</w:t>
            </w:r>
            <w:r w:rsidR="00222EDE">
              <w:rPr>
                <w:sz w:val="24"/>
                <w:lang w:val="ru-RU"/>
              </w:rPr>
              <w:t xml:space="preserve"> </w:t>
            </w:r>
            <w:r w:rsidRPr="000448C1">
              <w:rPr>
                <w:sz w:val="24"/>
                <w:lang w:val="ru-RU"/>
              </w:rPr>
              <w:t>длину</w:t>
            </w:r>
            <w:r w:rsidR="00222EDE">
              <w:rPr>
                <w:sz w:val="24"/>
                <w:lang w:val="ru-RU"/>
              </w:rPr>
              <w:t xml:space="preserve"> </w:t>
            </w:r>
            <w:r w:rsidRPr="000448C1">
              <w:rPr>
                <w:sz w:val="24"/>
                <w:lang w:val="ru-RU"/>
              </w:rPr>
              <w:t>с разбега;</w:t>
            </w:r>
          </w:p>
          <w:p w:rsidR="00A92C27" w:rsidRPr="000448C1" w:rsidRDefault="00A92C27" w:rsidP="00A92C27">
            <w:pPr>
              <w:pStyle w:val="TableParagraph"/>
              <w:ind w:right="95"/>
              <w:jc w:val="both"/>
              <w:rPr>
                <w:sz w:val="24"/>
                <w:lang w:val="ru-RU"/>
              </w:rPr>
            </w:pPr>
            <w:r w:rsidRPr="00222EDE">
              <w:rPr>
                <w:b/>
                <w:i/>
                <w:sz w:val="24"/>
                <w:lang w:val="ru-RU"/>
              </w:rPr>
              <w:t>прыжки со скакалкой:</w:t>
            </w:r>
            <w:r w:rsidRPr="000448C1">
              <w:rPr>
                <w:sz w:val="24"/>
                <w:lang w:val="ru-RU"/>
              </w:rPr>
              <w:t xml:space="preserve"> перешагивание и прыжки</w:t>
            </w:r>
            <w:r w:rsidR="00222EDE">
              <w:rPr>
                <w:sz w:val="24"/>
                <w:lang w:val="ru-RU"/>
              </w:rPr>
              <w:t xml:space="preserve"> </w:t>
            </w:r>
            <w:r w:rsidRPr="000448C1">
              <w:rPr>
                <w:sz w:val="24"/>
                <w:lang w:val="ru-RU"/>
              </w:rPr>
              <w:t>через</w:t>
            </w:r>
            <w:r w:rsidR="00222EDE">
              <w:rPr>
                <w:sz w:val="24"/>
                <w:lang w:val="ru-RU"/>
              </w:rPr>
              <w:t xml:space="preserve"> </w:t>
            </w:r>
            <w:r w:rsidRPr="000448C1">
              <w:rPr>
                <w:sz w:val="24"/>
                <w:lang w:val="ru-RU"/>
              </w:rPr>
              <w:t>неподвижную</w:t>
            </w:r>
            <w:r w:rsidR="00222EDE">
              <w:rPr>
                <w:sz w:val="24"/>
                <w:lang w:val="ru-RU"/>
              </w:rPr>
              <w:t xml:space="preserve"> </w:t>
            </w:r>
            <w:r w:rsidRPr="000448C1">
              <w:rPr>
                <w:sz w:val="24"/>
                <w:lang w:val="ru-RU"/>
              </w:rPr>
              <w:t>скакалку</w:t>
            </w:r>
            <w:r w:rsidR="00222EDE">
              <w:rPr>
                <w:sz w:val="24"/>
                <w:lang w:val="ru-RU"/>
              </w:rPr>
              <w:t xml:space="preserve"> </w:t>
            </w:r>
            <w:r w:rsidRPr="000448C1">
              <w:rPr>
                <w:sz w:val="24"/>
                <w:lang w:val="ru-RU"/>
              </w:rPr>
              <w:t>(высота</w:t>
            </w:r>
            <w:r w:rsidR="00222EDE">
              <w:rPr>
                <w:sz w:val="24"/>
                <w:lang w:val="ru-RU"/>
              </w:rPr>
              <w:t xml:space="preserve"> </w:t>
            </w:r>
            <w:r w:rsidRPr="000448C1">
              <w:rPr>
                <w:sz w:val="24"/>
                <w:lang w:val="ru-RU"/>
              </w:rPr>
              <w:t>3-5</w:t>
            </w:r>
            <w:r w:rsidR="00222EDE">
              <w:rPr>
                <w:sz w:val="24"/>
                <w:lang w:val="ru-RU"/>
              </w:rPr>
              <w:t xml:space="preserve"> </w:t>
            </w:r>
            <w:r w:rsidRPr="000448C1">
              <w:rPr>
                <w:sz w:val="24"/>
                <w:lang w:val="ru-RU"/>
              </w:rPr>
              <w:t>см);</w:t>
            </w:r>
            <w:r w:rsidR="00222EDE">
              <w:rPr>
                <w:sz w:val="24"/>
                <w:lang w:val="ru-RU"/>
              </w:rPr>
              <w:t xml:space="preserve"> </w:t>
            </w:r>
            <w:r w:rsidRPr="000448C1">
              <w:rPr>
                <w:sz w:val="24"/>
                <w:lang w:val="ru-RU"/>
              </w:rPr>
              <w:t>перепрыгивание через скакалку с одной ноги на</w:t>
            </w:r>
            <w:r w:rsidR="00222EDE">
              <w:rPr>
                <w:sz w:val="24"/>
                <w:lang w:val="ru-RU"/>
              </w:rPr>
              <w:t xml:space="preserve"> </w:t>
            </w:r>
            <w:r w:rsidRPr="000448C1">
              <w:rPr>
                <w:sz w:val="24"/>
                <w:lang w:val="ru-RU"/>
              </w:rPr>
              <w:t>другую</w:t>
            </w:r>
            <w:r w:rsidR="00222EDE">
              <w:rPr>
                <w:sz w:val="24"/>
                <w:lang w:val="ru-RU"/>
              </w:rPr>
              <w:t xml:space="preserve"> </w:t>
            </w:r>
            <w:r w:rsidRPr="000448C1">
              <w:rPr>
                <w:sz w:val="24"/>
                <w:lang w:val="ru-RU"/>
              </w:rPr>
              <w:t>с</w:t>
            </w:r>
            <w:r w:rsidR="00222EDE">
              <w:rPr>
                <w:sz w:val="24"/>
                <w:lang w:val="ru-RU"/>
              </w:rPr>
              <w:t xml:space="preserve"> </w:t>
            </w:r>
            <w:r w:rsidRPr="000448C1">
              <w:rPr>
                <w:sz w:val="24"/>
                <w:lang w:val="ru-RU"/>
              </w:rPr>
              <w:t>места,</w:t>
            </w:r>
            <w:r w:rsidR="00222EDE">
              <w:rPr>
                <w:sz w:val="24"/>
                <w:lang w:val="ru-RU"/>
              </w:rPr>
              <w:t xml:space="preserve"> </w:t>
            </w:r>
            <w:r w:rsidRPr="000448C1">
              <w:rPr>
                <w:sz w:val="24"/>
                <w:lang w:val="ru-RU"/>
              </w:rPr>
              <w:t>шагом</w:t>
            </w:r>
            <w:r w:rsidR="00222EDE">
              <w:rPr>
                <w:sz w:val="24"/>
                <w:lang w:val="ru-RU"/>
              </w:rPr>
              <w:t xml:space="preserve"> </w:t>
            </w:r>
            <w:r w:rsidRPr="000448C1">
              <w:rPr>
                <w:sz w:val="24"/>
                <w:lang w:val="ru-RU"/>
              </w:rPr>
              <w:t>и</w:t>
            </w:r>
            <w:r w:rsidR="00222EDE">
              <w:rPr>
                <w:sz w:val="24"/>
                <w:lang w:val="ru-RU"/>
              </w:rPr>
              <w:t xml:space="preserve"> </w:t>
            </w:r>
            <w:r w:rsidRPr="000448C1">
              <w:rPr>
                <w:sz w:val="24"/>
                <w:lang w:val="ru-RU"/>
              </w:rPr>
              <w:t>бегом;</w:t>
            </w:r>
            <w:r w:rsidR="00222EDE">
              <w:rPr>
                <w:sz w:val="24"/>
                <w:lang w:val="ru-RU"/>
              </w:rPr>
              <w:t xml:space="preserve"> </w:t>
            </w:r>
            <w:r w:rsidRPr="000448C1">
              <w:rPr>
                <w:sz w:val="24"/>
                <w:lang w:val="ru-RU"/>
              </w:rPr>
              <w:t>прыжки</w:t>
            </w:r>
            <w:r w:rsidR="00222EDE">
              <w:rPr>
                <w:sz w:val="24"/>
                <w:lang w:val="ru-RU"/>
              </w:rPr>
              <w:t xml:space="preserve"> </w:t>
            </w:r>
            <w:r w:rsidRPr="000448C1">
              <w:rPr>
                <w:sz w:val="24"/>
                <w:lang w:val="ru-RU"/>
              </w:rPr>
              <w:t>через</w:t>
            </w:r>
            <w:r w:rsidR="00222EDE">
              <w:rPr>
                <w:sz w:val="24"/>
                <w:lang w:val="ru-RU"/>
              </w:rPr>
              <w:t xml:space="preserve"> </w:t>
            </w:r>
            <w:r w:rsidRPr="000448C1">
              <w:rPr>
                <w:sz w:val="24"/>
                <w:lang w:val="ru-RU"/>
              </w:rPr>
              <w:t>скакалку</w:t>
            </w:r>
            <w:r w:rsidR="00222EDE">
              <w:rPr>
                <w:sz w:val="24"/>
                <w:lang w:val="ru-RU"/>
              </w:rPr>
              <w:t xml:space="preserve"> </w:t>
            </w:r>
            <w:r w:rsidRPr="000448C1">
              <w:rPr>
                <w:sz w:val="24"/>
                <w:lang w:val="ru-RU"/>
              </w:rPr>
              <w:t>на</w:t>
            </w:r>
            <w:r w:rsidR="00222EDE">
              <w:rPr>
                <w:sz w:val="24"/>
                <w:lang w:val="ru-RU"/>
              </w:rPr>
              <w:t xml:space="preserve"> </w:t>
            </w:r>
            <w:r w:rsidRPr="000448C1">
              <w:rPr>
                <w:sz w:val="24"/>
                <w:lang w:val="ru-RU"/>
              </w:rPr>
              <w:t>двух</w:t>
            </w:r>
            <w:r w:rsidR="00222EDE">
              <w:rPr>
                <w:sz w:val="24"/>
                <w:lang w:val="ru-RU"/>
              </w:rPr>
              <w:t xml:space="preserve"> </w:t>
            </w:r>
            <w:r w:rsidRPr="000448C1">
              <w:rPr>
                <w:sz w:val="24"/>
                <w:lang w:val="ru-RU"/>
              </w:rPr>
              <w:t>ногах,</w:t>
            </w:r>
            <w:r w:rsidR="00222EDE">
              <w:rPr>
                <w:sz w:val="24"/>
                <w:lang w:val="ru-RU"/>
              </w:rPr>
              <w:t xml:space="preserve"> </w:t>
            </w:r>
            <w:r w:rsidRPr="000448C1">
              <w:rPr>
                <w:sz w:val="24"/>
                <w:lang w:val="ru-RU"/>
              </w:rPr>
              <w:t>через</w:t>
            </w:r>
            <w:r w:rsidR="00222EDE">
              <w:rPr>
                <w:sz w:val="24"/>
                <w:lang w:val="ru-RU"/>
              </w:rPr>
              <w:t xml:space="preserve"> </w:t>
            </w:r>
            <w:r w:rsidRPr="000448C1">
              <w:rPr>
                <w:sz w:val="24"/>
                <w:lang w:val="ru-RU"/>
              </w:rPr>
              <w:t>вращающуюся</w:t>
            </w:r>
            <w:r w:rsidR="00222EDE">
              <w:rPr>
                <w:sz w:val="24"/>
                <w:lang w:val="ru-RU"/>
              </w:rPr>
              <w:t xml:space="preserve"> </w:t>
            </w:r>
            <w:r w:rsidRPr="000448C1">
              <w:rPr>
                <w:sz w:val="24"/>
                <w:lang w:val="ru-RU"/>
              </w:rPr>
              <w:t>скакалку;</w:t>
            </w:r>
          </w:p>
          <w:p w:rsidR="00A92C27" w:rsidRPr="000448C1" w:rsidRDefault="00A92C27" w:rsidP="00C25813">
            <w:pPr>
              <w:pStyle w:val="TableParagraph"/>
              <w:ind w:right="95"/>
              <w:jc w:val="both"/>
              <w:rPr>
                <w:sz w:val="24"/>
                <w:lang w:val="ru-RU"/>
              </w:rPr>
            </w:pPr>
            <w:r w:rsidRPr="00222EDE">
              <w:rPr>
                <w:b/>
                <w:i/>
                <w:sz w:val="24"/>
                <w:lang w:val="ru-RU"/>
              </w:rPr>
              <w:t>упражнения</w:t>
            </w:r>
            <w:r w:rsidR="00222EDE" w:rsidRPr="00222EDE">
              <w:rPr>
                <w:b/>
                <w:i/>
                <w:sz w:val="24"/>
                <w:lang w:val="ru-RU"/>
              </w:rPr>
              <w:t xml:space="preserve"> </w:t>
            </w:r>
            <w:r w:rsidRPr="00222EDE">
              <w:rPr>
                <w:b/>
                <w:i/>
                <w:sz w:val="24"/>
                <w:lang w:val="ru-RU"/>
              </w:rPr>
              <w:t>в</w:t>
            </w:r>
            <w:r w:rsidR="00222EDE" w:rsidRPr="00222EDE">
              <w:rPr>
                <w:b/>
                <w:i/>
                <w:sz w:val="24"/>
                <w:lang w:val="ru-RU"/>
              </w:rPr>
              <w:t xml:space="preserve"> </w:t>
            </w:r>
            <w:r w:rsidRPr="00222EDE">
              <w:rPr>
                <w:b/>
                <w:i/>
                <w:sz w:val="24"/>
                <w:lang w:val="ru-RU"/>
              </w:rPr>
              <w:t>равновесии:</w:t>
            </w:r>
            <w:r w:rsidR="00222EDE">
              <w:rPr>
                <w:sz w:val="24"/>
                <w:lang w:val="ru-RU"/>
              </w:rPr>
              <w:t xml:space="preserve"> </w:t>
            </w:r>
            <w:r w:rsidRPr="000448C1">
              <w:rPr>
                <w:sz w:val="24"/>
                <w:lang w:val="ru-RU"/>
              </w:rPr>
              <w:t>ходьба</w:t>
            </w:r>
            <w:r w:rsidR="00222EDE">
              <w:rPr>
                <w:sz w:val="24"/>
                <w:lang w:val="ru-RU"/>
              </w:rPr>
              <w:t xml:space="preserve"> </w:t>
            </w:r>
            <w:r w:rsidRPr="000448C1">
              <w:rPr>
                <w:sz w:val="24"/>
                <w:lang w:val="ru-RU"/>
              </w:rPr>
              <w:t>по</w:t>
            </w:r>
            <w:r w:rsidR="00222EDE">
              <w:rPr>
                <w:sz w:val="24"/>
                <w:lang w:val="ru-RU"/>
              </w:rPr>
              <w:t xml:space="preserve"> </w:t>
            </w:r>
            <w:r w:rsidRPr="000448C1">
              <w:rPr>
                <w:sz w:val="24"/>
                <w:lang w:val="ru-RU"/>
              </w:rPr>
              <w:t>шнуру</w:t>
            </w:r>
            <w:r w:rsidR="00222EDE">
              <w:rPr>
                <w:sz w:val="24"/>
                <w:lang w:val="ru-RU"/>
              </w:rPr>
              <w:t xml:space="preserve"> </w:t>
            </w:r>
            <w:r w:rsidRPr="000448C1">
              <w:rPr>
                <w:sz w:val="24"/>
                <w:lang w:val="ru-RU"/>
              </w:rPr>
              <w:t>прямо и зигзагообразно, приставляя пятку одной</w:t>
            </w:r>
            <w:r w:rsidR="00C25813">
              <w:rPr>
                <w:sz w:val="24"/>
                <w:lang w:val="ru-RU"/>
              </w:rPr>
              <w:t xml:space="preserve"> </w:t>
            </w:r>
            <w:r w:rsidRPr="000448C1">
              <w:rPr>
                <w:sz w:val="24"/>
                <w:lang w:val="ru-RU"/>
              </w:rPr>
              <w:t>ноги к носку другой; стойка на гимнастической</w:t>
            </w:r>
            <w:r w:rsidR="00C25813">
              <w:rPr>
                <w:sz w:val="24"/>
                <w:lang w:val="ru-RU"/>
              </w:rPr>
              <w:t xml:space="preserve"> </w:t>
            </w:r>
            <w:r w:rsidRPr="000448C1">
              <w:rPr>
                <w:sz w:val="24"/>
                <w:lang w:val="ru-RU"/>
              </w:rPr>
              <w:t>скамье</w:t>
            </w:r>
            <w:r w:rsidR="00C25813">
              <w:rPr>
                <w:sz w:val="24"/>
                <w:lang w:val="ru-RU"/>
              </w:rPr>
              <w:t xml:space="preserve"> </w:t>
            </w:r>
            <w:r w:rsidRPr="000448C1">
              <w:rPr>
                <w:sz w:val="24"/>
                <w:lang w:val="ru-RU"/>
              </w:rPr>
              <w:t>на</w:t>
            </w:r>
            <w:r w:rsidR="00C25813">
              <w:rPr>
                <w:sz w:val="24"/>
                <w:lang w:val="ru-RU"/>
              </w:rPr>
              <w:t xml:space="preserve"> </w:t>
            </w:r>
            <w:r w:rsidRPr="000448C1">
              <w:rPr>
                <w:sz w:val="24"/>
                <w:lang w:val="ru-RU"/>
              </w:rPr>
              <w:t>одной</w:t>
            </w:r>
            <w:r w:rsidR="00C25813">
              <w:rPr>
                <w:sz w:val="24"/>
                <w:lang w:val="ru-RU"/>
              </w:rPr>
              <w:t xml:space="preserve"> </w:t>
            </w:r>
            <w:r w:rsidRPr="000448C1">
              <w:rPr>
                <w:sz w:val="24"/>
                <w:lang w:val="ru-RU"/>
              </w:rPr>
              <w:t>ноге;</w:t>
            </w:r>
            <w:r w:rsidR="00C25813">
              <w:rPr>
                <w:sz w:val="24"/>
                <w:lang w:val="ru-RU"/>
              </w:rPr>
              <w:t xml:space="preserve"> </w:t>
            </w:r>
            <w:r w:rsidRPr="000448C1">
              <w:rPr>
                <w:sz w:val="24"/>
                <w:lang w:val="ru-RU"/>
              </w:rPr>
              <w:t>поднимание</w:t>
            </w:r>
            <w:r w:rsidR="00C25813">
              <w:rPr>
                <w:sz w:val="24"/>
                <w:lang w:val="ru-RU"/>
              </w:rPr>
              <w:t xml:space="preserve"> </w:t>
            </w:r>
            <w:r w:rsidRPr="000448C1">
              <w:rPr>
                <w:sz w:val="24"/>
                <w:lang w:val="ru-RU"/>
              </w:rPr>
              <w:t>на</w:t>
            </w:r>
            <w:r w:rsidR="00C25813">
              <w:rPr>
                <w:sz w:val="24"/>
                <w:lang w:val="ru-RU"/>
              </w:rPr>
              <w:t xml:space="preserve"> </w:t>
            </w:r>
            <w:r w:rsidRPr="000448C1">
              <w:rPr>
                <w:sz w:val="24"/>
                <w:lang w:val="ru-RU"/>
              </w:rPr>
              <w:t>носки</w:t>
            </w:r>
            <w:r w:rsidR="00C25813">
              <w:rPr>
                <w:sz w:val="24"/>
                <w:lang w:val="ru-RU"/>
              </w:rPr>
              <w:t xml:space="preserve"> </w:t>
            </w:r>
            <w:r w:rsidRPr="000448C1">
              <w:rPr>
                <w:sz w:val="24"/>
                <w:lang w:val="ru-RU"/>
              </w:rPr>
              <w:t>и</w:t>
            </w:r>
            <w:r w:rsidR="00C25813">
              <w:rPr>
                <w:sz w:val="24"/>
                <w:lang w:val="ru-RU"/>
              </w:rPr>
              <w:t xml:space="preserve"> </w:t>
            </w:r>
            <w:r w:rsidRPr="000448C1">
              <w:rPr>
                <w:sz w:val="24"/>
                <w:lang w:val="ru-RU"/>
              </w:rPr>
              <w:lastRenderedPageBreak/>
              <w:t>опускание</w:t>
            </w:r>
            <w:r w:rsidR="00C25813">
              <w:rPr>
                <w:sz w:val="24"/>
                <w:lang w:val="ru-RU"/>
              </w:rPr>
              <w:t xml:space="preserve"> </w:t>
            </w:r>
            <w:r w:rsidRPr="000448C1">
              <w:rPr>
                <w:sz w:val="24"/>
                <w:lang w:val="ru-RU"/>
              </w:rPr>
              <w:t>на</w:t>
            </w:r>
            <w:r w:rsidR="00C25813">
              <w:rPr>
                <w:sz w:val="24"/>
                <w:lang w:val="ru-RU"/>
              </w:rPr>
              <w:t xml:space="preserve"> </w:t>
            </w:r>
            <w:r w:rsidRPr="000448C1">
              <w:rPr>
                <w:sz w:val="24"/>
                <w:lang w:val="ru-RU"/>
              </w:rPr>
              <w:t>всю</w:t>
            </w:r>
            <w:r w:rsidR="00C25813">
              <w:rPr>
                <w:sz w:val="24"/>
                <w:lang w:val="ru-RU"/>
              </w:rPr>
              <w:t xml:space="preserve"> </w:t>
            </w:r>
            <w:r w:rsidRPr="000448C1">
              <w:rPr>
                <w:sz w:val="24"/>
                <w:lang w:val="ru-RU"/>
              </w:rPr>
              <w:t>стопу,</w:t>
            </w:r>
            <w:r w:rsidR="00C25813">
              <w:rPr>
                <w:sz w:val="24"/>
                <w:lang w:val="ru-RU"/>
              </w:rPr>
              <w:t xml:space="preserve"> </w:t>
            </w:r>
            <w:r w:rsidRPr="000448C1">
              <w:rPr>
                <w:sz w:val="24"/>
                <w:lang w:val="ru-RU"/>
              </w:rPr>
              <w:t>стоя</w:t>
            </w:r>
            <w:r w:rsidR="00C25813">
              <w:rPr>
                <w:sz w:val="24"/>
                <w:lang w:val="ru-RU"/>
              </w:rPr>
              <w:t xml:space="preserve"> </w:t>
            </w:r>
            <w:r w:rsidRPr="000448C1">
              <w:rPr>
                <w:sz w:val="24"/>
                <w:lang w:val="ru-RU"/>
              </w:rPr>
              <w:t>на</w:t>
            </w:r>
            <w:r w:rsidR="00C25813">
              <w:rPr>
                <w:sz w:val="24"/>
                <w:lang w:val="ru-RU"/>
              </w:rPr>
              <w:t xml:space="preserve"> </w:t>
            </w:r>
            <w:r w:rsidRPr="000448C1">
              <w:rPr>
                <w:sz w:val="24"/>
                <w:lang w:val="ru-RU"/>
              </w:rPr>
              <w:t>скамье;</w:t>
            </w:r>
            <w:r w:rsidR="00C25813">
              <w:rPr>
                <w:sz w:val="24"/>
                <w:lang w:val="ru-RU"/>
              </w:rPr>
              <w:t xml:space="preserve"> </w:t>
            </w:r>
            <w:r w:rsidRPr="000448C1">
              <w:rPr>
                <w:sz w:val="24"/>
                <w:lang w:val="ru-RU"/>
              </w:rPr>
              <w:t>пробегание</w:t>
            </w:r>
            <w:r w:rsidR="00C25813">
              <w:rPr>
                <w:sz w:val="24"/>
                <w:lang w:val="ru-RU"/>
              </w:rPr>
              <w:t xml:space="preserve"> </w:t>
            </w:r>
            <w:r w:rsidRPr="000448C1">
              <w:rPr>
                <w:sz w:val="24"/>
                <w:lang w:val="ru-RU"/>
              </w:rPr>
              <w:t>по</w:t>
            </w:r>
            <w:r w:rsidR="00C25813">
              <w:rPr>
                <w:sz w:val="24"/>
                <w:lang w:val="ru-RU"/>
              </w:rPr>
              <w:t xml:space="preserve"> </w:t>
            </w:r>
            <w:r w:rsidRPr="000448C1">
              <w:rPr>
                <w:sz w:val="24"/>
                <w:lang w:val="ru-RU"/>
              </w:rPr>
              <w:t>скамье;</w:t>
            </w:r>
            <w:r w:rsidR="00C25813">
              <w:rPr>
                <w:sz w:val="24"/>
                <w:lang w:val="ru-RU"/>
              </w:rPr>
              <w:t xml:space="preserve"> </w:t>
            </w:r>
            <w:r w:rsidRPr="000448C1">
              <w:rPr>
                <w:sz w:val="24"/>
                <w:lang w:val="ru-RU"/>
              </w:rPr>
              <w:t>ходьба</w:t>
            </w:r>
            <w:r w:rsidR="00C25813">
              <w:rPr>
                <w:sz w:val="24"/>
                <w:lang w:val="ru-RU"/>
              </w:rPr>
              <w:t xml:space="preserve"> </w:t>
            </w:r>
            <w:r w:rsidRPr="000448C1">
              <w:rPr>
                <w:sz w:val="24"/>
                <w:lang w:val="ru-RU"/>
              </w:rPr>
              <w:t>на</w:t>
            </w:r>
            <w:r w:rsidR="00C25813">
              <w:rPr>
                <w:sz w:val="24"/>
                <w:lang w:val="ru-RU"/>
              </w:rPr>
              <w:t xml:space="preserve"> </w:t>
            </w:r>
            <w:r w:rsidRPr="000448C1">
              <w:rPr>
                <w:sz w:val="24"/>
                <w:lang w:val="ru-RU"/>
              </w:rPr>
              <w:t>встречу</w:t>
            </w:r>
            <w:r w:rsidR="00C25813">
              <w:rPr>
                <w:sz w:val="24"/>
                <w:lang w:val="ru-RU"/>
              </w:rPr>
              <w:t xml:space="preserve"> </w:t>
            </w:r>
            <w:r w:rsidRPr="000448C1">
              <w:rPr>
                <w:sz w:val="24"/>
                <w:lang w:val="ru-RU"/>
              </w:rPr>
              <w:t>и</w:t>
            </w:r>
            <w:r w:rsidR="00C25813">
              <w:rPr>
                <w:sz w:val="24"/>
                <w:lang w:val="ru-RU"/>
              </w:rPr>
              <w:t xml:space="preserve"> </w:t>
            </w:r>
            <w:r w:rsidRPr="000448C1">
              <w:rPr>
                <w:sz w:val="24"/>
                <w:lang w:val="ru-RU"/>
              </w:rPr>
              <w:t>расхождение вдвоем на лежащей на полу доске;</w:t>
            </w:r>
            <w:r w:rsidR="00C25813">
              <w:rPr>
                <w:sz w:val="24"/>
                <w:lang w:val="ru-RU"/>
              </w:rPr>
              <w:t xml:space="preserve"> </w:t>
            </w:r>
            <w:r w:rsidRPr="000448C1">
              <w:rPr>
                <w:sz w:val="24"/>
                <w:lang w:val="ru-RU"/>
              </w:rPr>
              <w:t>ходьба по узкой рейке гимнастической скамейки</w:t>
            </w:r>
            <w:r w:rsidR="00C25813">
              <w:rPr>
                <w:sz w:val="24"/>
                <w:lang w:val="ru-RU"/>
              </w:rPr>
              <w:t xml:space="preserve"> </w:t>
            </w:r>
            <w:r w:rsidRPr="000448C1">
              <w:rPr>
                <w:sz w:val="24"/>
                <w:lang w:val="ru-RU"/>
              </w:rPr>
              <w:t>(с поддержкой); приседание после бега на носках,</w:t>
            </w:r>
            <w:r w:rsidR="00C25813">
              <w:rPr>
                <w:sz w:val="24"/>
                <w:lang w:val="ru-RU"/>
              </w:rPr>
              <w:t xml:space="preserve"> </w:t>
            </w:r>
            <w:r w:rsidRPr="000448C1">
              <w:rPr>
                <w:sz w:val="24"/>
                <w:lang w:val="ru-RU"/>
              </w:rPr>
              <w:t>руки</w:t>
            </w:r>
            <w:r w:rsidR="00C25813">
              <w:rPr>
                <w:sz w:val="24"/>
                <w:lang w:val="ru-RU"/>
              </w:rPr>
              <w:t xml:space="preserve"> </w:t>
            </w:r>
            <w:r w:rsidRPr="000448C1">
              <w:rPr>
                <w:sz w:val="24"/>
                <w:lang w:val="ru-RU"/>
              </w:rPr>
              <w:t>в</w:t>
            </w:r>
            <w:r w:rsidR="00C25813">
              <w:rPr>
                <w:sz w:val="24"/>
                <w:lang w:val="ru-RU"/>
              </w:rPr>
              <w:t xml:space="preserve"> </w:t>
            </w:r>
            <w:r w:rsidRPr="000448C1">
              <w:rPr>
                <w:sz w:val="24"/>
                <w:lang w:val="ru-RU"/>
              </w:rPr>
              <w:t>стороны;</w:t>
            </w:r>
            <w:r w:rsidR="00C25813">
              <w:rPr>
                <w:sz w:val="24"/>
                <w:lang w:val="ru-RU"/>
              </w:rPr>
              <w:t xml:space="preserve"> </w:t>
            </w:r>
            <w:r w:rsidRPr="000448C1">
              <w:rPr>
                <w:sz w:val="24"/>
                <w:lang w:val="ru-RU"/>
              </w:rPr>
              <w:t>кружение</w:t>
            </w:r>
            <w:r w:rsidR="00C25813">
              <w:rPr>
                <w:sz w:val="24"/>
                <w:lang w:val="ru-RU"/>
              </w:rPr>
              <w:t xml:space="preserve"> </w:t>
            </w:r>
            <w:r w:rsidRPr="000448C1">
              <w:rPr>
                <w:sz w:val="24"/>
                <w:lang w:val="ru-RU"/>
              </w:rPr>
              <w:t>парами,</w:t>
            </w:r>
            <w:r w:rsidR="00C25813">
              <w:rPr>
                <w:sz w:val="24"/>
                <w:lang w:val="ru-RU"/>
              </w:rPr>
              <w:t xml:space="preserve"> </w:t>
            </w:r>
            <w:r w:rsidRPr="000448C1">
              <w:rPr>
                <w:sz w:val="24"/>
                <w:lang w:val="ru-RU"/>
              </w:rPr>
              <w:t>держась</w:t>
            </w:r>
            <w:r w:rsidR="00C25813">
              <w:rPr>
                <w:sz w:val="24"/>
                <w:lang w:val="ru-RU"/>
              </w:rPr>
              <w:t xml:space="preserve"> </w:t>
            </w:r>
            <w:r w:rsidRPr="000448C1">
              <w:rPr>
                <w:sz w:val="24"/>
                <w:lang w:val="ru-RU"/>
              </w:rPr>
              <w:t>за</w:t>
            </w:r>
            <w:r w:rsidR="00C25813">
              <w:rPr>
                <w:sz w:val="24"/>
                <w:lang w:val="ru-RU"/>
              </w:rPr>
              <w:t xml:space="preserve"> </w:t>
            </w:r>
            <w:r w:rsidRPr="000448C1">
              <w:rPr>
                <w:sz w:val="24"/>
                <w:lang w:val="ru-RU"/>
              </w:rPr>
              <w:t>руки;</w:t>
            </w:r>
            <w:r w:rsidR="00C25813">
              <w:rPr>
                <w:sz w:val="24"/>
                <w:lang w:val="ru-RU"/>
              </w:rPr>
              <w:t xml:space="preserve"> </w:t>
            </w:r>
            <w:r w:rsidRPr="000448C1">
              <w:rPr>
                <w:sz w:val="24"/>
                <w:lang w:val="ru-RU"/>
              </w:rPr>
              <w:t>«ласточка».</w:t>
            </w:r>
          </w:p>
          <w:p w:rsidR="00A92C27" w:rsidRPr="000448C1" w:rsidRDefault="00A92C27" w:rsidP="00A92C27">
            <w:pPr>
              <w:pStyle w:val="TableParagraph"/>
              <w:ind w:right="101"/>
              <w:jc w:val="both"/>
              <w:rPr>
                <w:sz w:val="24"/>
                <w:lang w:val="ru-RU"/>
              </w:rPr>
            </w:pPr>
            <w:r w:rsidRPr="000448C1">
              <w:rPr>
                <w:sz w:val="24"/>
                <w:lang w:val="ru-RU"/>
              </w:rPr>
              <w:t>Педагог</w:t>
            </w:r>
            <w:r w:rsidR="00C25813">
              <w:rPr>
                <w:sz w:val="24"/>
                <w:lang w:val="ru-RU"/>
              </w:rPr>
              <w:t xml:space="preserve"> </w:t>
            </w:r>
            <w:r w:rsidRPr="000448C1">
              <w:rPr>
                <w:sz w:val="24"/>
                <w:lang w:val="ru-RU"/>
              </w:rPr>
              <w:t>продолжает</w:t>
            </w:r>
            <w:r w:rsidR="00C25813">
              <w:rPr>
                <w:sz w:val="24"/>
                <w:lang w:val="ru-RU"/>
              </w:rPr>
              <w:t xml:space="preserve"> </w:t>
            </w:r>
            <w:r w:rsidRPr="000448C1">
              <w:rPr>
                <w:sz w:val="24"/>
                <w:lang w:val="ru-RU"/>
              </w:rPr>
              <w:t>обучать</w:t>
            </w:r>
            <w:r w:rsidR="00C25813">
              <w:rPr>
                <w:sz w:val="24"/>
                <w:lang w:val="ru-RU"/>
              </w:rPr>
              <w:t xml:space="preserve"> </w:t>
            </w:r>
            <w:r w:rsidRPr="000448C1">
              <w:rPr>
                <w:sz w:val="24"/>
                <w:lang w:val="ru-RU"/>
              </w:rPr>
              <w:t>разнообразным</w:t>
            </w:r>
            <w:r w:rsidR="00C25813">
              <w:rPr>
                <w:sz w:val="24"/>
                <w:lang w:val="ru-RU"/>
              </w:rPr>
              <w:t xml:space="preserve"> </w:t>
            </w:r>
            <w:r w:rsidRPr="000448C1">
              <w:rPr>
                <w:sz w:val="24"/>
                <w:lang w:val="ru-RU"/>
              </w:rPr>
              <w:t>физическим</w:t>
            </w:r>
            <w:r w:rsidR="00C25813">
              <w:rPr>
                <w:sz w:val="24"/>
                <w:lang w:val="ru-RU"/>
              </w:rPr>
              <w:t xml:space="preserve"> </w:t>
            </w:r>
            <w:r w:rsidRPr="000448C1">
              <w:rPr>
                <w:sz w:val="24"/>
                <w:lang w:val="ru-RU"/>
              </w:rPr>
              <w:t>упражнениям,</w:t>
            </w:r>
            <w:r w:rsidR="00C25813">
              <w:rPr>
                <w:sz w:val="24"/>
                <w:lang w:val="ru-RU"/>
              </w:rPr>
              <w:t xml:space="preserve"> </w:t>
            </w:r>
            <w:r w:rsidRPr="000448C1">
              <w:rPr>
                <w:sz w:val="24"/>
                <w:lang w:val="ru-RU"/>
              </w:rPr>
              <w:t>которые</w:t>
            </w:r>
            <w:r w:rsidR="00C25813">
              <w:rPr>
                <w:sz w:val="24"/>
                <w:lang w:val="ru-RU"/>
              </w:rPr>
              <w:t xml:space="preserve"> </w:t>
            </w:r>
            <w:r w:rsidRPr="000448C1">
              <w:rPr>
                <w:sz w:val="24"/>
                <w:lang w:val="ru-RU"/>
              </w:rPr>
              <w:t>дети</w:t>
            </w:r>
            <w:r w:rsidR="00C25813">
              <w:rPr>
                <w:sz w:val="24"/>
                <w:lang w:val="ru-RU"/>
              </w:rPr>
              <w:t xml:space="preserve"> </w:t>
            </w:r>
            <w:r w:rsidRPr="000448C1">
              <w:rPr>
                <w:sz w:val="24"/>
                <w:lang w:val="ru-RU"/>
              </w:rPr>
              <w:t>самостоятельно</w:t>
            </w:r>
            <w:r w:rsidR="00C25813">
              <w:rPr>
                <w:sz w:val="24"/>
                <w:lang w:val="ru-RU"/>
              </w:rPr>
              <w:t xml:space="preserve"> </w:t>
            </w:r>
            <w:r w:rsidRPr="000448C1">
              <w:rPr>
                <w:sz w:val="24"/>
                <w:lang w:val="ru-RU"/>
              </w:rPr>
              <w:t>и</w:t>
            </w:r>
            <w:r w:rsidR="00C25813">
              <w:rPr>
                <w:sz w:val="24"/>
                <w:lang w:val="ru-RU"/>
              </w:rPr>
              <w:t xml:space="preserve"> </w:t>
            </w:r>
            <w:r w:rsidRPr="000448C1">
              <w:rPr>
                <w:sz w:val="24"/>
                <w:lang w:val="ru-RU"/>
              </w:rPr>
              <w:t>творчески</w:t>
            </w:r>
            <w:r w:rsidR="00C25813">
              <w:rPr>
                <w:sz w:val="24"/>
                <w:lang w:val="ru-RU"/>
              </w:rPr>
              <w:t xml:space="preserve"> </w:t>
            </w:r>
            <w:r w:rsidRPr="000448C1">
              <w:rPr>
                <w:sz w:val="24"/>
                <w:lang w:val="ru-RU"/>
              </w:rPr>
              <w:t>используют</w:t>
            </w:r>
            <w:r w:rsidR="00C25813">
              <w:rPr>
                <w:sz w:val="24"/>
                <w:lang w:val="ru-RU"/>
              </w:rPr>
              <w:t xml:space="preserve"> </w:t>
            </w:r>
            <w:r w:rsidRPr="000448C1">
              <w:rPr>
                <w:sz w:val="24"/>
                <w:lang w:val="ru-RU"/>
              </w:rPr>
              <w:t>в</w:t>
            </w:r>
            <w:r w:rsidR="00C25813">
              <w:rPr>
                <w:sz w:val="24"/>
                <w:lang w:val="ru-RU"/>
              </w:rPr>
              <w:t xml:space="preserve"> </w:t>
            </w:r>
            <w:r w:rsidRPr="000448C1">
              <w:rPr>
                <w:sz w:val="24"/>
                <w:lang w:val="ru-RU"/>
              </w:rPr>
              <w:t>игровой</w:t>
            </w:r>
            <w:r w:rsidR="00C25813">
              <w:rPr>
                <w:sz w:val="24"/>
                <w:lang w:val="ru-RU"/>
              </w:rPr>
              <w:t xml:space="preserve"> </w:t>
            </w:r>
            <w:r w:rsidRPr="000448C1">
              <w:rPr>
                <w:sz w:val="24"/>
                <w:lang w:val="ru-RU"/>
              </w:rPr>
              <w:t>и</w:t>
            </w:r>
            <w:r w:rsidR="00C25813">
              <w:rPr>
                <w:sz w:val="24"/>
                <w:lang w:val="ru-RU"/>
              </w:rPr>
              <w:t xml:space="preserve"> </w:t>
            </w:r>
            <w:r w:rsidRPr="000448C1">
              <w:rPr>
                <w:sz w:val="24"/>
                <w:lang w:val="ru-RU"/>
              </w:rPr>
              <w:t>повседневной</w:t>
            </w:r>
            <w:r w:rsidR="00C25813">
              <w:rPr>
                <w:sz w:val="24"/>
                <w:lang w:val="ru-RU"/>
              </w:rPr>
              <w:t xml:space="preserve"> </w:t>
            </w:r>
            <w:r w:rsidRPr="000448C1">
              <w:rPr>
                <w:sz w:val="24"/>
                <w:lang w:val="ru-RU"/>
              </w:rPr>
              <w:t>деятельности.</w:t>
            </w:r>
          </w:p>
          <w:p w:rsidR="00A92C27" w:rsidRPr="000448C1" w:rsidRDefault="00A92C27" w:rsidP="00A92C27">
            <w:pPr>
              <w:pStyle w:val="TableParagraph"/>
              <w:spacing w:line="275" w:lineRule="exact"/>
              <w:jc w:val="both"/>
              <w:rPr>
                <w:b/>
                <w:sz w:val="24"/>
                <w:lang w:val="ru-RU"/>
              </w:rPr>
            </w:pPr>
            <w:r w:rsidRPr="000448C1">
              <w:rPr>
                <w:b/>
                <w:sz w:val="24"/>
                <w:lang w:val="ru-RU"/>
              </w:rPr>
              <w:t>Общеразвивающие</w:t>
            </w:r>
            <w:r w:rsidR="00C25813">
              <w:rPr>
                <w:b/>
                <w:sz w:val="24"/>
                <w:lang w:val="ru-RU"/>
              </w:rPr>
              <w:t xml:space="preserve"> </w:t>
            </w:r>
            <w:r w:rsidRPr="000448C1">
              <w:rPr>
                <w:b/>
                <w:sz w:val="24"/>
                <w:lang w:val="ru-RU"/>
              </w:rPr>
              <w:t>упражнения:</w:t>
            </w:r>
          </w:p>
          <w:p w:rsidR="00A92C27" w:rsidRPr="000448C1" w:rsidRDefault="00C25813" w:rsidP="00A92C27">
            <w:pPr>
              <w:pStyle w:val="TableParagraph"/>
              <w:ind w:right="95"/>
              <w:jc w:val="both"/>
              <w:rPr>
                <w:sz w:val="24"/>
                <w:lang w:val="ru-RU"/>
              </w:rPr>
            </w:pPr>
            <w:r>
              <w:rPr>
                <w:sz w:val="24"/>
                <w:lang w:val="ru-RU"/>
              </w:rPr>
              <w:t>у</w:t>
            </w:r>
            <w:r w:rsidR="00A92C27" w:rsidRPr="000448C1">
              <w:rPr>
                <w:sz w:val="24"/>
                <w:lang w:val="ru-RU"/>
              </w:rPr>
              <w:t>пражнения</w:t>
            </w:r>
            <w:r>
              <w:rPr>
                <w:sz w:val="24"/>
                <w:lang w:val="ru-RU"/>
              </w:rPr>
              <w:t xml:space="preserve"> </w:t>
            </w:r>
            <w:r w:rsidR="00A92C27" w:rsidRPr="000448C1">
              <w:rPr>
                <w:sz w:val="24"/>
                <w:lang w:val="ru-RU"/>
              </w:rPr>
              <w:t>для</w:t>
            </w:r>
            <w:r>
              <w:rPr>
                <w:sz w:val="24"/>
                <w:lang w:val="ru-RU"/>
              </w:rPr>
              <w:t xml:space="preserve"> </w:t>
            </w:r>
            <w:r w:rsidR="00A92C27" w:rsidRPr="000448C1">
              <w:rPr>
                <w:sz w:val="24"/>
                <w:lang w:val="ru-RU"/>
              </w:rPr>
              <w:t>кистей</w:t>
            </w:r>
            <w:r>
              <w:rPr>
                <w:sz w:val="24"/>
                <w:lang w:val="ru-RU"/>
              </w:rPr>
              <w:t xml:space="preserve"> </w:t>
            </w:r>
            <w:r w:rsidR="00A92C27" w:rsidRPr="000448C1">
              <w:rPr>
                <w:sz w:val="24"/>
                <w:lang w:val="ru-RU"/>
              </w:rPr>
              <w:t>рук,</w:t>
            </w:r>
            <w:r>
              <w:rPr>
                <w:sz w:val="24"/>
                <w:lang w:val="ru-RU"/>
              </w:rPr>
              <w:t xml:space="preserve"> </w:t>
            </w:r>
            <w:r w:rsidR="00A92C27" w:rsidRPr="000448C1">
              <w:rPr>
                <w:sz w:val="24"/>
                <w:lang w:val="ru-RU"/>
              </w:rPr>
              <w:t>развития</w:t>
            </w:r>
            <w:r>
              <w:rPr>
                <w:sz w:val="24"/>
                <w:lang w:val="ru-RU"/>
              </w:rPr>
              <w:t xml:space="preserve"> </w:t>
            </w:r>
            <w:r w:rsidR="00A92C27" w:rsidRPr="000448C1">
              <w:rPr>
                <w:sz w:val="24"/>
                <w:lang w:val="ru-RU"/>
              </w:rPr>
              <w:t>и</w:t>
            </w:r>
            <w:r>
              <w:rPr>
                <w:sz w:val="24"/>
                <w:lang w:val="ru-RU"/>
              </w:rPr>
              <w:t xml:space="preserve"> </w:t>
            </w:r>
            <w:r w:rsidR="00A92C27" w:rsidRPr="000448C1">
              <w:rPr>
                <w:sz w:val="24"/>
                <w:lang w:val="ru-RU"/>
              </w:rPr>
              <w:t>укрепления</w:t>
            </w:r>
            <w:r>
              <w:rPr>
                <w:sz w:val="24"/>
                <w:lang w:val="ru-RU"/>
              </w:rPr>
              <w:t xml:space="preserve"> </w:t>
            </w:r>
            <w:r w:rsidR="00A92C27" w:rsidRPr="000448C1">
              <w:rPr>
                <w:sz w:val="24"/>
                <w:lang w:val="ru-RU"/>
              </w:rPr>
              <w:t>мышц</w:t>
            </w:r>
            <w:r>
              <w:rPr>
                <w:sz w:val="24"/>
                <w:lang w:val="ru-RU"/>
              </w:rPr>
              <w:t xml:space="preserve"> </w:t>
            </w:r>
            <w:r w:rsidR="00A92C27" w:rsidRPr="000448C1">
              <w:rPr>
                <w:sz w:val="24"/>
                <w:lang w:val="ru-RU"/>
              </w:rPr>
              <w:t>руки</w:t>
            </w:r>
            <w:r>
              <w:rPr>
                <w:sz w:val="24"/>
                <w:lang w:val="ru-RU"/>
              </w:rPr>
              <w:t xml:space="preserve"> </w:t>
            </w:r>
            <w:r w:rsidR="00A92C27" w:rsidRPr="000448C1">
              <w:rPr>
                <w:sz w:val="24"/>
                <w:lang w:val="ru-RU"/>
              </w:rPr>
              <w:t>плечевого</w:t>
            </w:r>
            <w:r>
              <w:rPr>
                <w:sz w:val="24"/>
                <w:lang w:val="ru-RU"/>
              </w:rPr>
              <w:t xml:space="preserve"> </w:t>
            </w:r>
            <w:r w:rsidR="00A92C27" w:rsidRPr="000448C1">
              <w:rPr>
                <w:sz w:val="24"/>
                <w:lang w:val="ru-RU"/>
              </w:rPr>
              <w:t>пояса:</w:t>
            </w:r>
            <w:r>
              <w:rPr>
                <w:sz w:val="24"/>
                <w:lang w:val="ru-RU"/>
              </w:rPr>
              <w:t xml:space="preserve"> </w:t>
            </w:r>
            <w:r w:rsidR="00A92C27" w:rsidRPr="000448C1">
              <w:rPr>
                <w:sz w:val="24"/>
                <w:lang w:val="ru-RU"/>
              </w:rPr>
              <w:t>поднимание рук вперед, в стороны, вверх, через</w:t>
            </w:r>
            <w:r>
              <w:rPr>
                <w:sz w:val="24"/>
                <w:lang w:val="ru-RU"/>
              </w:rPr>
              <w:t xml:space="preserve"> </w:t>
            </w:r>
            <w:r w:rsidR="00A92C27" w:rsidRPr="000448C1">
              <w:rPr>
                <w:sz w:val="24"/>
                <w:lang w:val="ru-RU"/>
              </w:rPr>
              <w:t>стороны</w:t>
            </w:r>
            <w:r>
              <w:rPr>
                <w:sz w:val="24"/>
                <w:lang w:val="ru-RU"/>
              </w:rPr>
              <w:t xml:space="preserve"> </w:t>
            </w:r>
            <w:r w:rsidR="00A92C27" w:rsidRPr="000448C1">
              <w:rPr>
                <w:sz w:val="24"/>
                <w:lang w:val="ru-RU"/>
              </w:rPr>
              <w:t>вверх</w:t>
            </w:r>
            <w:r>
              <w:rPr>
                <w:sz w:val="24"/>
                <w:lang w:val="ru-RU"/>
              </w:rPr>
              <w:t xml:space="preserve"> </w:t>
            </w:r>
            <w:r w:rsidR="00A92C27" w:rsidRPr="000448C1">
              <w:rPr>
                <w:sz w:val="24"/>
                <w:lang w:val="ru-RU"/>
              </w:rPr>
              <w:t>(одновременно,</w:t>
            </w:r>
            <w:r>
              <w:rPr>
                <w:sz w:val="24"/>
                <w:lang w:val="ru-RU"/>
              </w:rPr>
              <w:t xml:space="preserve"> </w:t>
            </w:r>
            <w:r w:rsidR="00A92C27" w:rsidRPr="000448C1">
              <w:rPr>
                <w:sz w:val="24"/>
                <w:lang w:val="ru-RU"/>
              </w:rPr>
              <w:t>поочередно,</w:t>
            </w:r>
            <w:r>
              <w:rPr>
                <w:sz w:val="24"/>
                <w:lang w:val="ru-RU"/>
              </w:rPr>
              <w:t xml:space="preserve"> </w:t>
            </w:r>
            <w:r w:rsidR="00A92C27" w:rsidRPr="000448C1">
              <w:rPr>
                <w:sz w:val="24"/>
                <w:lang w:val="ru-RU"/>
              </w:rPr>
              <w:t>последовательно);</w:t>
            </w:r>
            <w:r>
              <w:rPr>
                <w:sz w:val="24"/>
                <w:lang w:val="ru-RU"/>
              </w:rPr>
              <w:t xml:space="preserve"> </w:t>
            </w:r>
            <w:r w:rsidR="00A92C27" w:rsidRPr="000448C1">
              <w:rPr>
                <w:sz w:val="24"/>
                <w:lang w:val="ru-RU"/>
              </w:rPr>
              <w:t>махи</w:t>
            </w:r>
            <w:r>
              <w:rPr>
                <w:sz w:val="24"/>
                <w:lang w:val="ru-RU"/>
              </w:rPr>
              <w:t xml:space="preserve"> </w:t>
            </w:r>
            <w:r w:rsidR="00A92C27" w:rsidRPr="000448C1">
              <w:rPr>
                <w:sz w:val="24"/>
                <w:lang w:val="ru-RU"/>
              </w:rPr>
              <w:t>руками</w:t>
            </w:r>
            <w:r>
              <w:rPr>
                <w:sz w:val="24"/>
                <w:lang w:val="ru-RU"/>
              </w:rPr>
              <w:t xml:space="preserve"> </w:t>
            </w:r>
            <w:r w:rsidR="00A92C27" w:rsidRPr="000448C1">
              <w:rPr>
                <w:sz w:val="24"/>
                <w:lang w:val="ru-RU"/>
              </w:rPr>
              <w:t>вперед-назад</w:t>
            </w:r>
            <w:r>
              <w:rPr>
                <w:sz w:val="24"/>
                <w:lang w:val="ru-RU"/>
              </w:rPr>
              <w:t xml:space="preserve"> </w:t>
            </w:r>
            <w:r w:rsidR="00A92C27" w:rsidRPr="000448C1">
              <w:rPr>
                <w:sz w:val="24"/>
                <w:lang w:val="ru-RU"/>
              </w:rPr>
              <w:t>с</w:t>
            </w:r>
            <w:r>
              <w:rPr>
                <w:sz w:val="24"/>
                <w:lang w:val="ru-RU"/>
              </w:rPr>
              <w:t xml:space="preserve"> </w:t>
            </w:r>
            <w:r w:rsidR="00A92C27" w:rsidRPr="000448C1">
              <w:rPr>
                <w:sz w:val="24"/>
                <w:lang w:val="ru-RU"/>
              </w:rPr>
              <w:t>хлопком</w:t>
            </w:r>
            <w:r>
              <w:rPr>
                <w:sz w:val="24"/>
                <w:lang w:val="ru-RU"/>
              </w:rPr>
              <w:t xml:space="preserve"> </w:t>
            </w:r>
            <w:r w:rsidR="00A92C27" w:rsidRPr="000448C1">
              <w:rPr>
                <w:sz w:val="24"/>
                <w:lang w:val="ru-RU"/>
              </w:rPr>
              <w:t>в</w:t>
            </w:r>
            <w:r>
              <w:rPr>
                <w:sz w:val="24"/>
                <w:lang w:val="ru-RU"/>
              </w:rPr>
              <w:t xml:space="preserve"> </w:t>
            </w:r>
            <w:r w:rsidR="00A92C27" w:rsidRPr="000448C1">
              <w:rPr>
                <w:sz w:val="24"/>
                <w:lang w:val="ru-RU"/>
              </w:rPr>
              <w:t>переди</w:t>
            </w:r>
            <w:r>
              <w:rPr>
                <w:sz w:val="24"/>
                <w:lang w:val="ru-RU"/>
              </w:rPr>
              <w:t xml:space="preserve"> </w:t>
            </w:r>
            <w:r w:rsidR="00A92C27" w:rsidRPr="000448C1">
              <w:rPr>
                <w:sz w:val="24"/>
                <w:lang w:val="ru-RU"/>
              </w:rPr>
              <w:t>и</w:t>
            </w:r>
            <w:r>
              <w:rPr>
                <w:sz w:val="24"/>
                <w:lang w:val="ru-RU"/>
              </w:rPr>
              <w:t xml:space="preserve"> </w:t>
            </w:r>
            <w:r w:rsidR="00A92C27" w:rsidRPr="000448C1">
              <w:rPr>
                <w:sz w:val="24"/>
                <w:lang w:val="ru-RU"/>
              </w:rPr>
              <w:t>сзади</w:t>
            </w:r>
            <w:r>
              <w:rPr>
                <w:sz w:val="24"/>
                <w:lang w:val="ru-RU"/>
              </w:rPr>
              <w:t xml:space="preserve"> </w:t>
            </w:r>
            <w:r w:rsidR="00A92C27" w:rsidRPr="000448C1">
              <w:rPr>
                <w:sz w:val="24"/>
                <w:lang w:val="ru-RU"/>
              </w:rPr>
              <w:t>себя;</w:t>
            </w:r>
            <w:r>
              <w:rPr>
                <w:sz w:val="24"/>
                <w:lang w:val="ru-RU"/>
              </w:rPr>
              <w:t xml:space="preserve"> </w:t>
            </w:r>
            <w:r w:rsidR="00A92C27" w:rsidRPr="000448C1">
              <w:rPr>
                <w:sz w:val="24"/>
                <w:lang w:val="ru-RU"/>
              </w:rPr>
              <w:t>перекладывание</w:t>
            </w:r>
            <w:r>
              <w:rPr>
                <w:sz w:val="24"/>
                <w:lang w:val="ru-RU"/>
              </w:rPr>
              <w:t xml:space="preserve"> </w:t>
            </w:r>
            <w:r w:rsidR="00A92C27" w:rsidRPr="000448C1">
              <w:rPr>
                <w:sz w:val="24"/>
                <w:lang w:val="ru-RU"/>
              </w:rPr>
              <w:t>предмета из одной руки в другую впереди и сзади</w:t>
            </w:r>
            <w:r>
              <w:rPr>
                <w:sz w:val="24"/>
                <w:lang w:val="ru-RU"/>
              </w:rPr>
              <w:t xml:space="preserve"> </w:t>
            </w:r>
            <w:r w:rsidR="00A92C27" w:rsidRPr="000448C1">
              <w:rPr>
                <w:sz w:val="24"/>
                <w:lang w:val="ru-RU"/>
              </w:rPr>
              <w:t>себя;</w:t>
            </w:r>
            <w:r>
              <w:rPr>
                <w:sz w:val="24"/>
                <w:lang w:val="ru-RU"/>
              </w:rPr>
              <w:t xml:space="preserve"> </w:t>
            </w:r>
            <w:r w:rsidR="00A92C27" w:rsidRPr="000448C1">
              <w:rPr>
                <w:sz w:val="24"/>
                <w:lang w:val="ru-RU"/>
              </w:rPr>
              <w:t>поднимание</w:t>
            </w:r>
            <w:r>
              <w:rPr>
                <w:sz w:val="24"/>
                <w:lang w:val="ru-RU"/>
              </w:rPr>
              <w:t xml:space="preserve"> </w:t>
            </w:r>
            <w:r w:rsidR="00A92C27" w:rsidRPr="000448C1">
              <w:rPr>
                <w:sz w:val="24"/>
                <w:lang w:val="ru-RU"/>
              </w:rPr>
              <w:t>рук</w:t>
            </w:r>
            <w:r>
              <w:rPr>
                <w:sz w:val="24"/>
                <w:lang w:val="ru-RU"/>
              </w:rPr>
              <w:t xml:space="preserve"> </w:t>
            </w:r>
            <w:r w:rsidR="00A92C27" w:rsidRPr="000448C1">
              <w:rPr>
                <w:sz w:val="24"/>
                <w:lang w:val="ru-RU"/>
              </w:rPr>
              <w:t>со</w:t>
            </w:r>
            <w:r>
              <w:rPr>
                <w:sz w:val="24"/>
                <w:lang w:val="ru-RU"/>
              </w:rPr>
              <w:t xml:space="preserve"> </w:t>
            </w:r>
            <w:r w:rsidR="00A92C27" w:rsidRPr="000448C1">
              <w:rPr>
                <w:sz w:val="24"/>
                <w:lang w:val="ru-RU"/>
              </w:rPr>
              <w:t>сцепленными</w:t>
            </w:r>
            <w:r>
              <w:rPr>
                <w:sz w:val="24"/>
                <w:lang w:val="ru-RU"/>
              </w:rPr>
              <w:t xml:space="preserve"> </w:t>
            </w:r>
            <w:r w:rsidR="00A92C27" w:rsidRPr="000448C1">
              <w:rPr>
                <w:sz w:val="24"/>
                <w:lang w:val="ru-RU"/>
              </w:rPr>
              <w:t>в</w:t>
            </w:r>
            <w:r>
              <w:rPr>
                <w:sz w:val="24"/>
                <w:lang w:val="ru-RU"/>
              </w:rPr>
              <w:t xml:space="preserve"> </w:t>
            </w:r>
            <w:r w:rsidR="00A92C27" w:rsidRPr="000448C1">
              <w:rPr>
                <w:sz w:val="24"/>
                <w:lang w:val="ru-RU"/>
              </w:rPr>
              <w:t>замок</w:t>
            </w:r>
          </w:p>
          <w:p w:rsidR="00A92C27" w:rsidRPr="00A92C27" w:rsidRDefault="00A92C27" w:rsidP="00A92C27">
            <w:pPr>
              <w:pStyle w:val="TableParagraph"/>
              <w:tabs>
                <w:tab w:val="left" w:pos="1232"/>
                <w:tab w:val="left" w:pos="2172"/>
                <w:tab w:val="left" w:pos="2536"/>
                <w:tab w:val="left" w:pos="3414"/>
                <w:tab w:val="left" w:pos="4896"/>
              </w:tabs>
              <w:ind w:right="97"/>
              <w:rPr>
                <w:sz w:val="24"/>
                <w:lang w:val="ru-RU"/>
              </w:rPr>
            </w:pPr>
            <w:r w:rsidRPr="00A92C27">
              <w:rPr>
                <w:sz w:val="24"/>
                <w:lang w:val="ru-RU"/>
              </w:rPr>
              <w:t>пальцами</w:t>
            </w:r>
            <w:r w:rsidR="00C25813">
              <w:rPr>
                <w:sz w:val="24"/>
                <w:lang w:val="ru-RU"/>
              </w:rPr>
              <w:t xml:space="preserve"> </w:t>
            </w:r>
            <w:r w:rsidRPr="00A92C27">
              <w:rPr>
                <w:sz w:val="24"/>
                <w:lang w:val="ru-RU"/>
              </w:rPr>
              <w:t>(кисти</w:t>
            </w:r>
            <w:r w:rsidR="00C25813">
              <w:rPr>
                <w:sz w:val="24"/>
                <w:lang w:val="ru-RU"/>
              </w:rPr>
              <w:t xml:space="preserve"> </w:t>
            </w:r>
            <w:r w:rsidRPr="00A92C27">
              <w:rPr>
                <w:sz w:val="24"/>
                <w:lang w:val="ru-RU"/>
              </w:rPr>
              <w:t>повернуть</w:t>
            </w:r>
            <w:r w:rsidR="00C25813">
              <w:rPr>
                <w:sz w:val="24"/>
                <w:lang w:val="ru-RU"/>
              </w:rPr>
              <w:t xml:space="preserve"> </w:t>
            </w:r>
            <w:r w:rsidRPr="00A92C27">
              <w:rPr>
                <w:sz w:val="24"/>
                <w:lang w:val="ru-RU"/>
              </w:rPr>
              <w:t>тыльной</w:t>
            </w:r>
            <w:r w:rsidR="00C25813">
              <w:rPr>
                <w:sz w:val="24"/>
                <w:lang w:val="ru-RU"/>
              </w:rPr>
              <w:t xml:space="preserve"> </w:t>
            </w:r>
            <w:r w:rsidRPr="00A92C27">
              <w:rPr>
                <w:sz w:val="24"/>
                <w:lang w:val="ru-RU"/>
              </w:rPr>
              <w:t>стороной</w:t>
            </w:r>
            <w:r w:rsidR="00C25813">
              <w:rPr>
                <w:sz w:val="24"/>
                <w:lang w:val="ru-RU"/>
              </w:rPr>
              <w:t xml:space="preserve"> </w:t>
            </w:r>
            <w:r w:rsidRPr="00A92C27">
              <w:rPr>
                <w:sz w:val="24"/>
                <w:lang w:val="ru-RU"/>
              </w:rPr>
              <w:t>внутрь); сжимание и разжимание кистей;</w:t>
            </w:r>
            <w:r w:rsidR="00C25813">
              <w:rPr>
                <w:sz w:val="24"/>
                <w:lang w:val="ru-RU"/>
              </w:rPr>
              <w:t xml:space="preserve"> </w:t>
            </w:r>
            <w:r w:rsidRPr="00C25813">
              <w:rPr>
                <w:b/>
                <w:i/>
                <w:sz w:val="24"/>
                <w:lang w:val="ru-RU"/>
              </w:rPr>
              <w:t>упражнения</w:t>
            </w:r>
            <w:r w:rsidR="00C25813" w:rsidRPr="00C25813">
              <w:rPr>
                <w:b/>
                <w:i/>
                <w:sz w:val="24"/>
                <w:lang w:val="ru-RU"/>
              </w:rPr>
              <w:t xml:space="preserve"> </w:t>
            </w:r>
            <w:r w:rsidRPr="00C25813">
              <w:rPr>
                <w:b/>
                <w:i/>
                <w:sz w:val="24"/>
                <w:lang w:val="ru-RU"/>
              </w:rPr>
              <w:t>для</w:t>
            </w:r>
            <w:r w:rsidR="00C25813" w:rsidRPr="00C25813">
              <w:rPr>
                <w:b/>
                <w:i/>
                <w:sz w:val="24"/>
                <w:lang w:val="ru-RU"/>
              </w:rPr>
              <w:t xml:space="preserve"> </w:t>
            </w:r>
            <w:r w:rsidRPr="00C25813">
              <w:rPr>
                <w:b/>
                <w:i/>
                <w:sz w:val="24"/>
                <w:lang w:val="ru-RU"/>
              </w:rPr>
              <w:t>развития</w:t>
            </w:r>
            <w:r w:rsidR="00C25813" w:rsidRPr="00C25813">
              <w:rPr>
                <w:b/>
                <w:i/>
                <w:sz w:val="24"/>
                <w:lang w:val="ru-RU"/>
              </w:rPr>
              <w:t xml:space="preserve"> </w:t>
            </w:r>
            <w:r w:rsidRPr="00C25813">
              <w:rPr>
                <w:b/>
                <w:i/>
                <w:sz w:val="24"/>
                <w:lang w:val="ru-RU"/>
              </w:rPr>
              <w:t>и</w:t>
            </w:r>
            <w:r w:rsidR="00C25813" w:rsidRPr="00C25813">
              <w:rPr>
                <w:b/>
                <w:i/>
                <w:sz w:val="24"/>
                <w:lang w:val="ru-RU"/>
              </w:rPr>
              <w:t xml:space="preserve"> </w:t>
            </w:r>
            <w:r w:rsidRPr="00C25813">
              <w:rPr>
                <w:b/>
                <w:i/>
                <w:sz w:val="24"/>
                <w:lang w:val="ru-RU"/>
              </w:rPr>
              <w:t>укрепления</w:t>
            </w:r>
            <w:r w:rsidR="00C25813" w:rsidRPr="00C25813">
              <w:rPr>
                <w:b/>
                <w:i/>
                <w:sz w:val="24"/>
                <w:lang w:val="ru-RU"/>
              </w:rPr>
              <w:t xml:space="preserve"> </w:t>
            </w:r>
            <w:r w:rsidRPr="00C25813">
              <w:rPr>
                <w:b/>
                <w:i/>
                <w:sz w:val="24"/>
                <w:lang w:val="ru-RU"/>
              </w:rPr>
              <w:t>мышц</w:t>
            </w:r>
            <w:r w:rsidR="00C25813" w:rsidRPr="00C25813">
              <w:rPr>
                <w:b/>
                <w:i/>
                <w:sz w:val="24"/>
                <w:lang w:val="ru-RU"/>
              </w:rPr>
              <w:t xml:space="preserve"> </w:t>
            </w:r>
            <w:r w:rsidRPr="00C25813">
              <w:rPr>
                <w:b/>
                <w:i/>
                <w:sz w:val="24"/>
                <w:lang w:val="ru-RU"/>
              </w:rPr>
              <w:t>спины</w:t>
            </w:r>
            <w:r w:rsidR="00C25813" w:rsidRPr="00C25813">
              <w:rPr>
                <w:b/>
                <w:i/>
                <w:sz w:val="24"/>
                <w:lang w:val="ru-RU"/>
              </w:rPr>
              <w:t xml:space="preserve"> </w:t>
            </w:r>
            <w:r w:rsidRPr="00C25813">
              <w:rPr>
                <w:b/>
                <w:i/>
                <w:sz w:val="24"/>
                <w:lang w:val="ru-RU"/>
              </w:rPr>
              <w:t>и</w:t>
            </w:r>
            <w:r w:rsidR="00C25813" w:rsidRPr="00C25813">
              <w:rPr>
                <w:b/>
                <w:i/>
                <w:sz w:val="24"/>
                <w:lang w:val="ru-RU"/>
              </w:rPr>
              <w:t xml:space="preserve"> </w:t>
            </w:r>
            <w:r w:rsidRPr="00C25813">
              <w:rPr>
                <w:b/>
                <w:i/>
                <w:sz w:val="24"/>
                <w:lang w:val="ru-RU"/>
              </w:rPr>
              <w:t>гибкости</w:t>
            </w:r>
            <w:r w:rsidR="00C25813" w:rsidRPr="00C25813">
              <w:rPr>
                <w:b/>
                <w:i/>
                <w:sz w:val="24"/>
                <w:lang w:val="ru-RU"/>
              </w:rPr>
              <w:t xml:space="preserve"> </w:t>
            </w:r>
            <w:r w:rsidRPr="00C25813">
              <w:rPr>
                <w:b/>
                <w:i/>
                <w:sz w:val="24"/>
                <w:lang w:val="ru-RU"/>
              </w:rPr>
              <w:t>позвоночника:</w:t>
            </w:r>
            <w:r w:rsidR="00C25813">
              <w:rPr>
                <w:sz w:val="24"/>
                <w:lang w:val="ru-RU"/>
              </w:rPr>
              <w:t xml:space="preserve"> </w:t>
            </w:r>
            <w:r w:rsidRPr="00A92C27">
              <w:rPr>
                <w:sz w:val="24"/>
                <w:lang w:val="ru-RU"/>
              </w:rPr>
              <w:t>поднимание</w:t>
            </w:r>
            <w:r w:rsidR="00C25813">
              <w:rPr>
                <w:sz w:val="24"/>
                <w:lang w:val="ru-RU"/>
              </w:rPr>
              <w:t xml:space="preserve"> </w:t>
            </w:r>
            <w:r w:rsidRPr="00A92C27">
              <w:rPr>
                <w:sz w:val="24"/>
                <w:lang w:val="ru-RU"/>
              </w:rPr>
              <w:t>рук</w:t>
            </w:r>
            <w:r w:rsidR="00C25813">
              <w:rPr>
                <w:sz w:val="24"/>
                <w:lang w:val="ru-RU"/>
              </w:rPr>
              <w:t xml:space="preserve"> </w:t>
            </w:r>
            <w:r w:rsidRPr="00A92C27">
              <w:rPr>
                <w:sz w:val="24"/>
                <w:lang w:val="ru-RU"/>
              </w:rPr>
              <w:t>в</w:t>
            </w:r>
            <w:r w:rsidR="00C25813">
              <w:rPr>
                <w:sz w:val="24"/>
                <w:lang w:val="ru-RU"/>
              </w:rPr>
              <w:t xml:space="preserve"> </w:t>
            </w:r>
            <w:r w:rsidRPr="00A92C27">
              <w:rPr>
                <w:sz w:val="24"/>
                <w:lang w:val="ru-RU"/>
              </w:rPr>
              <w:t>верх</w:t>
            </w:r>
            <w:r w:rsidR="00C25813">
              <w:rPr>
                <w:sz w:val="24"/>
                <w:lang w:val="ru-RU"/>
              </w:rPr>
              <w:t xml:space="preserve"> </w:t>
            </w:r>
            <w:r w:rsidRPr="00A92C27">
              <w:rPr>
                <w:sz w:val="24"/>
                <w:lang w:val="ru-RU"/>
              </w:rPr>
              <w:t>и</w:t>
            </w:r>
            <w:r w:rsidR="00C25813">
              <w:rPr>
                <w:sz w:val="24"/>
                <w:lang w:val="ru-RU"/>
              </w:rPr>
              <w:t xml:space="preserve"> </w:t>
            </w:r>
            <w:r w:rsidRPr="00A92C27">
              <w:rPr>
                <w:sz w:val="24"/>
                <w:lang w:val="ru-RU"/>
              </w:rPr>
              <w:t>опускание</w:t>
            </w:r>
            <w:r w:rsidR="00C25813">
              <w:rPr>
                <w:sz w:val="24"/>
                <w:lang w:val="ru-RU"/>
              </w:rPr>
              <w:t xml:space="preserve"> </w:t>
            </w:r>
            <w:r w:rsidRPr="00A92C27">
              <w:rPr>
                <w:sz w:val="24"/>
                <w:lang w:val="ru-RU"/>
              </w:rPr>
              <w:t>вниз,</w:t>
            </w:r>
            <w:r w:rsidR="00C25813">
              <w:rPr>
                <w:sz w:val="24"/>
                <w:lang w:val="ru-RU"/>
              </w:rPr>
              <w:t xml:space="preserve"> </w:t>
            </w:r>
            <w:r w:rsidRPr="00A92C27">
              <w:rPr>
                <w:sz w:val="24"/>
                <w:lang w:val="ru-RU"/>
              </w:rPr>
              <w:t>стоя</w:t>
            </w:r>
            <w:r w:rsidR="00C25813">
              <w:rPr>
                <w:sz w:val="24"/>
                <w:lang w:val="ru-RU"/>
              </w:rPr>
              <w:t xml:space="preserve"> </w:t>
            </w:r>
            <w:r w:rsidRPr="00A92C27">
              <w:rPr>
                <w:sz w:val="24"/>
                <w:lang w:val="ru-RU"/>
              </w:rPr>
              <w:t>у</w:t>
            </w:r>
            <w:r w:rsidR="00C25813">
              <w:rPr>
                <w:sz w:val="24"/>
                <w:lang w:val="ru-RU"/>
              </w:rPr>
              <w:t xml:space="preserve"> </w:t>
            </w:r>
            <w:r w:rsidRPr="00A92C27">
              <w:rPr>
                <w:sz w:val="24"/>
                <w:lang w:val="ru-RU"/>
              </w:rPr>
              <w:t>стены,</w:t>
            </w:r>
            <w:r w:rsidR="00C25813">
              <w:rPr>
                <w:sz w:val="24"/>
                <w:lang w:val="ru-RU"/>
              </w:rPr>
              <w:t xml:space="preserve"> </w:t>
            </w:r>
            <w:r w:rsidRPr="00A92C27">
              <w:rPr>
                <w:sz w:val="24"/>
                <w:lang w:val="ru-RU"/>
              </w:rPr>
              <w:t>касаясь</w:t>
            </w:r>
            <w:r w:rsidR="00C25813">
              <w:rPr>
                <w:sz w:val="24"/>
                <w:lang w:val="ru-RU"/>
              </w:rPr>
              <w:t xml:space="preserve"> </w:t>
            </w:r>
            <w:r w:rsidRPr="00A92C27">
              <w:rPr>
                <w:sz w:val="24"/>
                <w:lang w:val="ru-RU"/>
              </w:rPr>
              <w:t>её</w:t>
            </w:r>
            <w:r w:rsidR="00C25813">
              <w:rPr>
                <w:sz w:val="24"/>
                <w:lang w:val="ru-RU"/>
              </w:rPr>
              <w:t xml:space="preserve"> </w:t>
            </w:r>
            <w:r w:rsidRPr="00A92C27">
              <w:rPr>
                <w:sz w:val="24"/>
                <w:lang w:val="ru-RU"/>
              </w:rPr>
              <w:t>затылком,</w:t>
            </w:r>
            <w:r w:rsidR="00C25813">
              <w:rPr>
                <w:sz w:val="24"/>
                <w:lang w:val="ru-RU"/>
              </w:rPr>
              <w:t xml:space="preserve"> </w:t>
            </w:r>
            <w:r w:rsidRPr="00A92C27">
              <w:rPr>
                <w:sz w:val="24"/>
                <w:lang w:val="ru-RU"/>
              </w:rPr>
              <w:t>лопатками</w:t>
            </w:r>
            <w:r w:rsidR="00C25813">
              <w:rPr>
                <w:sz w:val="24"/>
                <w:lang w:val="ru-RU"/>
              </w:rPr>
              <w:t xml:space="preserve"> </w:t>
            </w:r>
            <w:r w:rsidRPr="00A92C27">
              <w:rPr>
                <w:sz w:val="24"/>
                <w:lang w:val="ru-RU"/>
              </w:rPr>
              <w:t>и</w:t>
            </w:r>
            <w:r w:rsidR="00C25813">
              <w:rPr>
                <w:sz w:val="24"/>
                <w:lang w:val="ru-RU"/>
              </w:rPr>
              <w:t xml:space="preserve"> </w:t>
            </w:r>
            <w:r w:rsidRPr="00A92C27">
              <w:rPr>
                <w:sz w:val="24"/>
                <w:lang w:val="ru-RU"/>
              </w:rPr>
              <w:t>ягодицами</w:t>
            </w:r>
            <w:r w:rsidR="00C25813">
              <w:rPr>
                <w:sz w:val="24"/>
                <w:lang w:val="ru-RU"/>
              </w:rPr>
              <w:t xml:space="preserve"> </w:t>
            </w:r>
            <w:r w:rsidRPr="00A92C27">
              <w:rPr>
                <w:sz w:val="24"/>
                <w:lang w:val="ru-RU"/>
              </w:rPr>
              <w:t>или</w:t>
            </w:r>
            <w:r w:rsidR="00C25813">
              <w:rPr>
                <w:sz w:val="24"/>
                <w:lang w:val="ru-RU"/>
              </w:rPr>
              <w:t xml:space="preserve"> </w:t>
            </w:r>
            <w:r w:rsidRPr="00A92C27">
              <w:rPr>
                <w:sz w:val="24"/>
                <w:lang w:val="ru-RU"/>
              </w:rPr>
              <w:t>лежа</w:t>
            </w:r>
            <w:r w:rsidR="00C25813">
              <w:rPr>
                <w:sz w:val="24"/>
                <w:lang w:val="ru-RU"/>
              </w:rPr>
              <w:t xml:space="preserve"> </w:t>
            </w:r>
            <w:r w:rsidRPr="00A92C27">
              <w:rPr>
                <w:sz w:val="24"/>
                <w:lang w:val="ru-RU"/>
              </w:rPr>
              <w:t>на</w:t>
            </w:r>
            <w:r w:rsidR="00C25813">
              <w:rPr>
                <w:sz w:val="24"/>
                <w:lang w:val="ru-RU"/>
              </w:rPr>
              <w:t xml:space="preserve"> </w:t>
            </w:r>
            <w:r w:rsidRPr="00A92C27">
              <w:rPr>
                <w:sz w:val="24"/>
                <w:lang w:val="ru-RU"/>
              </w:rPr>
              <w:t>спине;</w:t>
            </w:r>
            <w:r w:rsidR="00C25813">
              <w:rPr>
                <w:sz w:val="24"/>
                <w:lang w:val="ru-RU"/>
              </w:rPr>
              <w:t xml:space="preserve"> </w:t>
            </w:r>
            <w:r w:rsidRPr="00A92C27">
              <w:rPr>
                <w:sz w:val="24"/>
                <w:lang w:val="ru-RU"/>
              </w:rPr>
              <w:t>наклоны</w:t>
            </w:r>
            <w:r w:rsidR="00C25813">
              <w:rPr>
                <w:sz w:val="24"/>
                <w:lang w:val="ru-RU"/>
              </w:rPr>
              <w:t xml:space="preserve"> </w:t>
            </w:r>
            <w:r w:rsidRPr="00A92C27">
              <w:rPr>
                <w:sz w:val="24"/>
                <w:lang w:val="ru-RU"/>
              </w:rPr>
              <w:t>вперед,</w:t>
            </w:r>
            <w:r w:rsidR="00C25813">
              <w:rPr>
                <w:sz w:val="24"/>
                <w:lang w:val="ru-RU"/>
              </w:rPr>
              <w:t xml:space="preserve"> </w:t>
            </w:r>
            <w:r w:rsidRPr="00A92C27">
              <w:rPr>
                <w:sz w:val="24"/>
                <w:lang w:val="ru-RU"/>
              </w:rPr>
              <w:t>касаясь</w:t>
            </w:r>
            <w:r w:rsidR="00C25813">
              <w:rPr>
                <w:sz w:val="24"/>
                <w:lang w:val="ru-RU"/>
              </w:rPr>
              <w:t xml:space="preserve"> </w:t>
            </w:r>
            <w:r w:rsidRPr="00A92C27">
              <w:rPr>
                <w:sz w:val="24"/>
                <w:lang w:val="ru-RU"/>
              </w:rPr>
              <w:t>ладонями</w:t>
            </w:r>
            <w:r w:rsidR="00C25813">
              <w:rPr>
                <w:sz w:val="24"/>
                <w:lang w:val="ru-RU"/>
              </w:rPr>
              <w:t xml:space="preserve"> </w:t>
            </w:r>
            <w:r w:rsidRPr="00A92C27">
              <w:rPr>
                <w:sz w:val="24"/>
                <w:lang w:val="ru-RU"/>
              </w:rPr>
              <w:t>пола,</w:t>
            </w:r>
            <w:r w:rsidR="00C25813">
              <w:rPr>
                <w:sz w:val="24"/>
                <w:lang w:val="ru-RU"/>
              </w:rPr>
              <w:t xml:space="preserve"> </w:t>
            </w:r>
            <w:r w:rsidRPr="00A92C27">
              <w:rPr>
                <w:sz w:val="24"/>
                <w:lang w:val="ru-RU"/>
              </w:rPr>
              <w:t>наклоны</w:t>
            </w:r>
            <w:r w:rsidRPr="00A92C27">
              <w:rPr>
                <w:sz w:val="24"/>
                <w:lang w:val="ru-RU"/>
              </w:rPr>
              <w:tab/>
              <w:t>вправо</w:t>
            </w:r>
            <w:r w:rsidRPr="00A92C27">
              <w:rPr>
                <w:sz w:val="24"/>
                <w:lang w:val="ru-RU"/>
              </w:rPr>
              <w:tab/>
              <w:t>и</w:t>
            </w:r>
            <w:r w:rsidRPr="00A92C27">
              <w:rPr>
                <w:sz w:val="24"/>
                <w:lang w:val="ru-RU"/>
              </w:rPr>
              <w:tab/>
              <w:t>влево;</w:t>
            </w:r>
            <w:r w:rsidRPr="00A92C27">
              <w:rPr>
                <w:sz w:val="24"/>
                <w:lang w:val="ru-RU"/>
              </w:rPr>
              <w:tab/>
              <w:t>поднимание</w:t>
            </w:r>
            <w:r w:rsidRPr="00A92C27">
              <w:rPr>
                <w:sz w:val="24"/>
                <w:lang w:val="ru-RU"/>
              </w:rPr>
              <w:tab/>
              <w:t>ног,</w:t>
            </w:r>
            <w:r w:rsidR="00793AFF">
              <w:rPr>
                <w:sz w:val="24"/>
                <w:lang w:val="ru-RU"/>
              </w:rPr>
              <w:t xml:space="preserve"> </w:t>
            </w:r>
            <w:r w:rsidRPr="00A92C27">
              <w:rPr>
                <w:sz w:val="24"/>
                <w:lang w:val="ru-RU"/>
              </w:rPr>
              <w:t>сгибание</w:t>
            </w:r>
            <w:r w:rsidR="00793AFF">
              <w:rPr>
                <w:sz w:val="24"/>
                <w:lang w:val="ru-RU"/>
              </w:rPr>
              <w:t xml:space="preserve"> </w:t>
            </w:r>
            <w:r w:rsidRPr="00A92C27">
              <w:rPr>
                <w:sz w:val="24"/>
                <w:lang w:val="ru-RU"/>
              </w:rPr>
              <w:t>и</w:t>
            </w:r>
            <w:r w:rsidR="00793AFF">
              <w:rPr>
                <w:sz w:val="24"/>
                <w:lang w:val="ru-RU"/>
              </w:rPr>
              <w:t xml:space="preserve"> </w:t>
            </w:r>
            <w:r w:rsidRPr="00A92C27">
              <w:rPr>
                <w:sz w:val="24"/>
                <w:lang w:val="ru-RU"/>
              </w:rPr>
              <w:t>разгибание</w:t>
            </w:r>
            <w:r w:rsidR="00793AFF">
              <w:rPr>
                <w:sz w:val="24"/>
                <w:lang w:val="ru-RU"/>
              </w:rPr>
              <w:t xml:space="preserve"> </w:t>
            </w:r>
            <w:r w:rsidRPr="00A92C27">
              <w:rPr>
                <w:sz w:val="24"/>
                <w:lang w:val="ru-RU"/>
              </w:rPr>
              <w:t>и</w:t>
            </w:r>
            <w:r w:rsidR="00793AFF">
              <w:rPr>
                <w:sz w:val="24"/>
                <w:lang w:val="ru-RU"/>
              </w:rPr>
              <w:t xml:space="preserve"> </w:t>
            </w:r>
            <w:r w:rsidRPr="00A92C27">
              <w:rPr>
                <w:sz w:val="24"/>
                <w:lang w:val="ru-RU"/>
              </w:rPr>
              <w:t>скрещивание</w:t>
            </w:r>
            <w:r w:rsidR="00793AFF">
              <w:rPr>
                <w:sz w:val="24"/>
                <w:lang w:val="ru-RU"/>
              </w:rPr>
              <w:t xml:space="preserve"> </w:t>
            </w:r>
            <w:r w:rsidRPr="00A92C27">
              <w:rPr>
                <w:sz w:val="24"/>
                <w:lang w:val="ru-RU"/>
              </w:rPr>
              <w:t>их</w:t>
            </w:r>
            <w:r w:rsidR="00793AFF">
              <w:rPr>
                <w:sz w:val="24"/>
                <w:lang w:val="ru-RU"/>
              </w:rPr>
              <w:t xml:space="preserve"> </w:t>
            </w:r>
            <w:r w:rsidRPr="00A92C27">
              <w:rPr>
                <w:sz w:val="24"/>
                <w:lang w:val="ru-RU"/>
              </w:rPr>
              <w:t>из</w:t>
            </w:r>
            <w:r w:rsidR="00793AFF">
              <w:rPr>
                <w:sz w:val="24"/>
                <w:lang w:val="ru-RU"/>
              </w:rPr>
              <w:t xml:space="preserve"> </w:t>
            </w:r>
            <w:r w:rsidRPr="00A92C27">
              <w:rPr>
                <w:sz w:val="24"/>
                <w:lang w:val="ru-RU"/>
              </w:rPr>
              <w:t>исходного</w:t>
            </w:r>
            <w:r w:rsidR="00793AFF">
              <w:rPr>
                <w:sz w:val="24"/>
                <w:lang w:val="ru-RU"/>
              </w:rPr>
              <w:t xml:space="preserve"> </w:t>
            </w:r>
            <w:r w:rsidRPr="00A92C27">
              <w:rPr>
                <w:sz w:val="24"/>
                <w:lang w:val="ru-RU"/>
              </w:rPr>
              <w:t>положения</w:t>
            </w:r>
            <w:r w:rsidR="00793AFF">
              <w:rPr>
                <w:sz w:val="24"/>
                <w:lang w:val="ru-RU"/>
              </w:rPr>
              <w:t xml:space="preserve"> </w:t>
            </w:r>
            <w:r w:rsidRPr="00A92C27">
              <w:rPr>
                <w:sz w:val="24"/>
                <w:lang w:val="ru-RU"/>
              </w:rPr>
              <w:t>лежа на</w:t>
            </w:r>
            <w:r w:rsidR="00793AFF">
              <w:rPr>
                <w:sz w:val="24"/>
                <w:lang w:val="ru-RU"/>
              </w:rPr>
              <w:t xml:space="preserve"> </w:t>
            </w:r>
            <w:r w:rsidRPr="00A92C27">
              <w:rPr>
                <w:sz w:val="24"/>
                <w:lang w:val="ru-RU"/>
              </w:rPr>
              <w:t>спине;</w:t>
            </w:r>
          </w:p>
          <w:p w:rsidR="00A92C27" w:rsidRPr="000448C1" w:rsidRDefault="00A92C27" w:rsidP="00A92C27">
            <w:pPr>
              <w:pStyle w:val="TableParagraph"/>
              <w:ind w:right="95"/>
              <w:jc w:val="both"/>
              <w:rPr>
                <w:sz w:val="24"/>
                <w:lang w:val="ru-RU"/>
              </w:rPr>
            </w:pPr>
            <w:r w:rsidRPr="00793AFF">
              <w:rPr>
                <w:b/>
                <w:i/>
                <w:sz w:val="24"/>
                <w:lang w:val="ru-RU"/>
              </w:rPr>
              <w:t>упражнения для развития и укрепления мышц ноги</w:t>
            </w:r>
            <w:r w:rsidR="00793AFF" w:rsidRPr="00793AFF">
              <w:rPr>
                <w:b/>
                <w:i/>
                <w:sz w:val="24"/>
                <w:lang w:val="ru-RU"/>
              </w:rPr>
              <w:t xml:space="preserve"> </w:t>
            </w:r>
            <w:r w:rsidRPr="00793AFF">
              <w:rPr>
                <w:b/>
                <w:i/>
                <w:sz w:val="24"/>
                <w:lang w:val="ru-RU"/>
              </w:rPr>
              <w:t>брюшного</w:t>
            </w:r>
            <w:r w:rsidR="00793AFF" w:rsidRPr="00793AFF">
              <w:rPr>
                <w:b/>
                <w:i/>
                <w:sz w:val="24"/>
                <w:lang w:val="ru-RU"/>
              </w:rPr>
              <w:t xml:space="preserve"> </w:t>
            </w:r>
            <w:r w:rsidRPr="00793AFF">
              <w:rPr>
                <w:b/>
                <w:i/>
                <w:sz w:val="24"/>
                <w:lang w:val="ru-RU"/>
              </w:rPr>
              <w:t>пресса:</w:t>
            </w:r>
            <w:r w:rsidR="00793AFF">
              <w:rPr>
                <w:sz w:val="24"/>
                <w:lang w:val="ru-RU"/>
              </w:rPr>
              <w:t xml:space="preserve"> </w:t>
            </w:r>
            <w:r w:rsidRPr="000448C1">
              <w:rPr>
                <w:sz w:val="24"/>
                <w:lang w:val="ru-RU"/>
              </w:rPr>
              <w:t>приседание,</w:t>
            </w:r>
            <w:r w:rsidR="00793AFF">
              <w:rPr>
                <w:sz w:val="24"/>
                <w:lang w:val="ru-RU"/>
              </w:rPr>
              <w:t xml:space="preserve"> </w:t>
            </w:r>
            <w:r w:rsidRPr="000448C1">
              <w:rPr>
                <w:sz w:val="24"/>
                <w:lang w:val="ru-RU"/>
              </w:rPr>
              <w:t>обхватывая</w:t>
            </w:r>
            <w:r w:rsidR="00793AFF">
              <w:rPr>
                <w:sz w:val="24"/>
                <w:lang w:val="ru-RU"/>
              </w:rPr>
              <w:t xml:space="preserve"> </w:t>
            </w:r>
            <w:r w:rsidRPr="000448C1">
              <w:rPr>
                <w:sz w:val="24"/>
                <w:lang w:val="ru-RU"/>
              </w:rPr>
              <w:t>колени</w:t>
            </w:r>
            <w:r w:rsidR="00793AFF">
              <w:rPr>
                <w:sz w:val="24"/>
                <w:lang w:val="ru-RU"/>
              </w:rPr>
              <w:t xml:space="preserve"> </w:t>
            </w:r>
            <w:r w:rsidRPr="000448C1">
              <w:rPr>
                <w:sz w:val="24"/>
                <w:lang w:val="ru-RU"/>
              </w:rPr>
              <w:t>руками;</w:t>
            </w:r>
            <w:r w:rsidR="00793AFF">
              <w:rPr>
                <w:sz w:val="24"/>
                <w:lang w:val="ru-RU"/>
              </w:rPr>
              <w:t xml:space="preserve"> </w:t>
            </w:r>
            <w:r w:rsidRPr="000448C1">
              <w:rPr>
                <w:sz w:val="24"/>
                <w:lang w:val="ru-RU"/>
              </w:rPr>
              <w:t>махи</w:t>
            </w:r>
            <w:r w:rsidR="00793AFF">
              <w:rPr>
                <w:sz w:val="24"/>
                <w:lang w:val="ru-RU"/>
              </w:rPr>
              <w:t xml:space="preserve"> </w:t>
            </w:r>
            <w:r w:rsidRPr="000448C1">
              <w:rPr>
                <w:sz w:val="24"/>
                <w:lang w:val="ru-RU"/>
              </w:rPr>
              <w:t>ногами;</w:t>
            </w:r>
            <w:r w:rsidR="00793AFF">
              <w:rPr>
                <w:sz w:val="24"/>
                <w:lang w:val="ru-RU"/>
              </w:rPr>
              <w:t xml:space="preserve"> </w:t>
            </w:r>
            <w:r w:rsidRPr="000448C1">
              <w:rPr>
                <w:sz w:val="24"/>
                <w:lang w:val="ru-RU"/>
              </w:rPr>
              <w:t>поочередное</w:t>
            </w:r>
            <w:r w:rsidR="00793AFF">
              <w:rPr>
                <w:sz w:val="24"/>
                <w:lang w:val="ru-RU"/>
              </w:rPr>
              <w:t xml:space="preserve"> </w:t>
            </w:r>
            <w:r w:rsidRPr="000448C1">
              <w:rPr>
                <w:sz w:val="24"/>
                <w:lang w:val="ru-RU"/>
              </w:rPr>
              <w:t>поднимание и опускание ног из положения лежа</w:t>
            </w:r>
            <w:r w:rsidR="00793AFF">
              <w:rPr>
                <w:sz w:val="24"/>
                <w:lang w:val="ru-RU"/>
              </w:rPr>
              <w:t xml:space="preserve"> </w:t>
            </w:r>
            <w:r w:rsidRPr="000448C1">
              <w:rPr>
                <w:sz w:val="24"/>
                <w:lang w:val="ru-RU"/>
              </w:rPr>
              <w:t>на спине, руки в упоре; захватывание предметов</w:t>
            </w:r>
            <w:r w:rsidR="00793AFF">
              <w:rPr>
                <w:sz w:val="24"/>
                <w:lang w:val="ru-RU"/>
              </w:rPr>
              <w:t xml:space="preserve"> </w:t>
            </w:r>
            <w:r w:rsidRPr="000448C1">
              <w:rPr>
                <w:sz w:val="24"/>
                <w:lang w:val="ru-RU"/>
              </w:rPr>
              <w:t>ступнями и пальцами ног и перекладывание их с</w:t>
            </w:r>
            <w:r w:rsidR="00793AFF">
              <w:rPr>
                <w:sz w:val="24"/>
                <w:lang w:val="ru-RU"/>
              </w:rPr>
              <w:t xml:space="preserve"> </w:t>
            </w:r>
            <w:r w:rsidRPr="000448C1">
              <w:rPr>
                <w:sz w:val="24"/>
                <w:lang w:val="ru-RU"/>
              </w:rPr>
              <w:t>места на</w:t>
            </w:r>
            <w:r w:rsidR="00793AFF">
              <w:rPr>
                <w:sz w:val="24"/>
                <w:lang w:val="ru-RU"/>
              </w:rPr>
              <w:t xml:space="preserve"> </w:t>
            </w:r>
            <w:r w:rsidRPr="000448C1">
              <w:rPr>
                <w:sz w:val="24"/>
                <w:lang w:val="ru-RU"/>
              </w:rPr>
              <w:t>место.</w:t>
            </w:r>
          </w:p>
          <w:p w:rsidR="00793AFF" w:rsidRDefault="00A92C27" w:rsidP="00A92C27">
            <w:pPr>
              <w:pStyle w:val="TableParagraph"/>
              <w:tabs>
                <w:tab w:val="left" w:pos="1765"/>
                <w:tab w:val="left" w:pos="2150"/>
                <w:tab w:val="left" w:pos="4035"/>
                <w:tab w:val="left" w:pos="4069"/>
              </w:tabs>
              <w:ind w:right="92"/>
              <w:jc w:val="both"/>
              <w:rPr>
                <w:sz w:val="24"/>
                <w:lang w:val="ru-RU"/>
              </w:rPr>
            </w:pPr>
            <w:r w:rsidRPr="000448C1">
              <w:rPr>
                <w:sz w:val="24"/>
                <w:lang w:val="ru-RU"/>
              </w:rPr>
              <w:t>Педагог</w:t>
            </w:r>
            <w:r w:rsidR="00793AFF">
              <w:rPr>
                <w:sz w:val="24"/>
                <w:lang w:val="ru-RU"/>
              </w:rPr>
              <w:t xml:space="preserve"> </w:t>
            </w:r>
            <w:r w:rsidRPr="000448C1">
              <w:rPr>
                <w:sz w:val="24"/>
                <w:lang w:val="ru-RU"/>
              </w:rPr>
              <w:t>поддерживает</w:t>
            </w:r>
            <w:r w:rsidR="00793AFF">
              <w:rPr>
                <w:sz w:val="24"/>
                <w:lang w:val="ru-RU"/>
              </w:rPr>
              <w:t xml:space="preserve"> </w:t>
            </w:r>
            <w:r w:rsidRPr="000448C1">
              <w:rPr>
                <w:sz w:val="24"/>
                <w:lang w:val="ru-RU"/>
              </w:rPr>
              <w:t>стремление</w:t>
            </w:r>
            <w:r w:rsidR="00793AFF">
              <w:rPr>
                <w:sz w:val="24"/>
                <w:lang w:val="ru-RU"/>
              </w:rPr>
              <w:t xml:space="preserve"> </w:t>
            </w:r>
            <w:r w:rsidRPr="000448C1">
              <w:rPr>
                <w:sz w:val="24"/>
                <w:lang w:val="ru-RU"/>
              </w:rPr>
              <w:t>детей</w:t>
            </w:r>
            <w:r w:rsidR="00793AFF">
              <w:rPr>
                <w:sz w:val="24"/>
                <w:lang w:val="ru-RU"/>
              </w:rPr>
              <w:t xml:space="preserve"> </w:t>
            </w:r>
            <w:r w:rsidRPr="000448C1">
              <w:rPr>
                <w:sz w:val="24"/>
                <w:lang w:val="ru-RU"/>
              </w:rPr>
              <w:t>выполнять</w:t>
            </w:r>
            <w:r w:rsidR="00793AFF">
              <w:rPr>
                <w:sz w:val="24"/>
                <w:lang w:val="ru-RU"/>
              </w:rPr>
              <w:t xml:space="preserve"> </w:t>
            </w:r>
            <w:r w:rsidRPr="000448C1">
              <w:rPr>
                <w:sz w:val="24"/>
                <w:lang w:val="ru-RU"/>
              </w:rPr>
              <w:t>упражнения</w:t>
            </w:r>
            <w:r w:rsidR="00793AFF">
              <w:rPr>
                <w:sz w:val="24"/>
                <w:lang w:val="ru-RU"/>
              </w:rPr>
              <w:t xml:space="preserve"> </w:t>
            </w:r>
            <w:r w:rsidRPr="000448C1">
              <w:rPr>
                <w:sz w:val="24"/>
                <w:lang w:val="ru-RU"/>
              </w:rPr>
              <w:t>с</w:t>
            </w:r>
            <w:r w:rsidR="00793AFF">
              <w:rPr>
                <w:sz w:val="24"/>
                <w:lang w:val="ru-RU"/>
              </w:rPr>
              <w:t xml:space="preserve"> </w:t>
            </w:r>
            <w:r w:rsidRPr="000448C1">
              <w:rPr>
                <w:sz w:val="24"/>
                <w:lang w:val="ru-RU"/>
              </w:rPr>
              <w:t>разнообразными</w:t>
            </w:r>
            <w:r w:rsidR="00793AFF">
              <w:rPr>
                <w:sz w:val="24"/>
                <w:lang w:val="ru-RU"/>
              </w:rPr>
              <w:t xml:space="preserve"> </w:t>
            </w:r>
            <w:r w:rsidRPr="000448C1">
              <w:rPr>
                <w:sz w:val="24"/>
                <w:lang w:val="ru-RU"/>
              </w:rPr>
              <w:t>предметами</w:t>
            </w:r>
            <w:r w:rsidR="00793AFF">
              <w:rPr>
                <w:sz w:val="24"/>
                <w:lang w:val="ru-RU"/>
              </w:rPr>
              <w:t xml:space="preserve"> </w:t>
            </w:r>
            <w:r w:rsidRPr="000448C1">
              <w:rPr>
                <w:sz w:val="24"/>
                <w:lang w:val="ru-RU"/>
              </w:rPr>
              <w:t>(гимнастической</w:t>
            </w:r>
            <w:r w:rsidR="00793AFF">
              <w:rPr>
                <w:sz w:val="24"/>
                <w:lang w:val="ru-RU"/>
              </w:rPr>
              <w:t xml:space="preserve"> </w:t>
            </w:r>
            <w:r w:rsidRPr="000448C1">
              <w:rPr>
                <w:sz w:val="24"/>
                <w:lang w:val="ru-RU"/>
              </w:rPr>
              <w:t>палкой,</w:t>
            </w:r>
            <w:r w:rsidR="00793AFF">
              <w:rPr>
                <w:sz w:val="24"/>
                <w:lang w:val="ru-RU"/>
              </w:rPr>
              <w:t xml:space="preserve"> </w:t>
            </w:r>
            <w:r w:rsidRPr="000448C1">
              <w:rPr>
                <w:sz w:val="24"/>
                <w:lang w:val="ru-RU"/>
              </w:rPr>
              <w:t>обручем,</w:t>
            </w:r>
            <w:r w:rsidR="00793AFF">
              <w:rPr>
                <w:sz w:val="24"/>
                <w:lang w:val="ru-RU"/>
              </w:rPr>
              <w:t xml:space="preserve"> </w:t>
            </w:r>
            <w:r w:rsidRPr="000448C1">
              <w:rPr>
                <w:sz w:val="24"/>
                <w:lang w:val="ru-RU"/>
              </w:rPr>
              <w:t>мячом,</w:t>
            </w:r>
            <w:r w:rsidR="00793AFF">
              <w:rPr>
                <w:sz w:val="24"/>
                <w:lang w:val="ru-RU"/>
              </w:rPr>
              <w:t xml:space="preserve"> </w:t>
            </w:r>
            <w:r w:rsidRPr="000448C1">
              <w:rPr>
                <w:sz w:val="24"/>
                <w:lang w:val="ru-RU"/>
              </w:rPr>
              <w:t>скакалкой</w:t>
            </w:r>
            <w:r w:rsidR="00793AFF">
              <w:rPr>
                <w:sz w:val="24"/>
                <w:lang w:val="ru-RU"/>
              </w:rPr>
              <w:t xml:space="preserve"> </w:t>
            </w:r>
            <w:r w:rsidRPr="000448C1">
              <w:rPr>
                <w:sz w:val="24"/>
                <w:lang w:val="ru-RU"/>
              </w:rPr>
              <w:t>и</w:t>
            </w:r>
            <w:r w:rsidR="00793AFF">
              <w:rPr>
                <w:sz w:val="24"/>
                <w:lang w:val="ru-RU"/>
              </w:rPr>
              <w:t xml:space="preserve"> </w:t>
            </w:r>
            <w:r w:rsidRPr="000448C1">
              <w:rPr>
                <w:sz w:val="24"/>
                <w:lang w:val="ru-RU"/>
              </w:rPr>
              <w:t>другими).</w:t>
            </w:r>
            <w:r w:rsidR="00793AFF">
              <w:rPr>
                <w:sz w:val="24"/>
                <w:lang w:val="ru-RU"/>
              </w:rPr>
              <w:t xml:space="preserve"> </w:t>
            </w:r>
          </w:p>
          <w:p w:rsidR="00A92C27" w:rsidRPr="000448C1" w:rsidRDefault="00A92C27" w:rsidP="00A92C27">
            <w:pPr>
              <w:pStyle w:val="TableParagraph"/>
              <w:tabs>
                <w:tab w:val="left" w:pos="1765"/>
                <w:tab w:val="left" w:pos="2150"/>
                <w:tab w:val="left" w:pos="4035"/>
                <w:tab w:val="left" w:pos="4069"/>
              </w:tabs>
              <w:ind w:right="92"/>
              <w:jc w:val="both"/>
              <w:rPr>
                <w:sz w:val="24"/>
                <w:lang w:val="ru-RU"/>
              </w:rPr>
            </w:pPr>
            <w:r w:rsidRPr="00793AFF">
              <w:rPr>
                <w:b/>
                <w:i/>
                <w:sz w:val="24"/>
                <w:lang w:val="ru-RU"/>
              </w:rPr>
              <w:t>Подбирает</w:t>
            </w:r>
            <w:r w:rsidR="00793AFF" w:rsidRPr="00793AFF">
              <w:rPr>
                <w:b/>
                <w:i/>
                <w:sz w:val="24"/>
                <w:lang w:val="ru-RU"/>
              </w:rPr>
              <w:t xml:space="preserve"> </w:t>
            </w:r>
            <w:r w:rsidRPr="00793AFF">
              <w:rPr>
                <w:b/>
                <w:i/>
                <w:sz w:val="24"/>
                <w:lang w:val="ru-RU"/>
              </w:rPr>
              <w:t>упражнения</w:t>
            </w:r>
            <w:r w:rsidR="00793AFF" w:rsidRPr="00793AFF">
              <w:rPr>
                <w:b/>
                <w:i/>
                <w:sz w:val="24"/>
                <w:lang w:val="ru-RU"/>
              </w:rPr>
              <w:t xml:space="preserve"> </w:t>
            </w:r>
            <w:r w:rsidRPr="00793AFF">
              <w:rPr>
                <w:b/>
                <w:i/>
                <w:sz w:val="24"/>
                <w:lang w:val="ru-RU"/>
              </w:rPr>
              <w:t>из</w:t>
            </w:r>
            <w:r w:rsidR="00793AFF" w:rsidRPr="00793AFF">
              <w:rPr>
                <w:b/>
                <w:i/>
                <w:sz w:val="24"/>
                <w:lang w:val="ru-RU"/>
              </w:rPr>
              <w:t xml:space="preserve"> </w:t>
            </w:r>
            <w:r w:rsidRPr="00793AFF">
              <w:rPr>
                <w:b/>
                <w:i/>
                <w:sz w:val="24"/>
                <w:lang w:val="ru-RU"/>
              </w:rPr>
              <w:t>разнообразных</w:t>
            </w:r>
            <w:r w:rsidR="00793AFF" w:rsidRPr="00793AFF">
              <w:rPr>
                <w:b/>
                <w:i/>
                <w:sz w:val="24"/>
                <w:lang w:val="ru-RU"/>
              </w:rPr>
              <w:t xml:space="preserve"> </w:t>
            </w:r>
            <w:r w:rsidRPr="00793AFF">
              <w:rPr>
                <w:b/>
                <w:i/>
                <w:sz w:val="24"/>
                <w:lang w:val="ru-RU"/>
              </w:rPr>
              <w:t>исходных</w:t>
            </w:r>
            <w:r w:rsidR="00793AFF" w:rsidRPr="00793AFF">
              <w:rPr>
                <w:b/>
                <w:i/>
                <w:sz w:val="24"/>
                <w:lang w:val="ru-RU"/>
              </w:rPr>
              <w:t xml:space="preserve"> </w:t>
            </w:r>
            <w:r w:rsidRPr="00793AFF">
              <w:rPr>
                <w:b/>
                <w:i/>
                <w:sz w:val="24"/>
                <w:lang w:val="ru-RU"/>
              </w:rPr>
              <w:t>положений:</w:t>
            </w:r>
            <w:r w:rsidR="00793AFF">
              <w:rPr>
                <w:sz w:val="24"/>
                <w:lang w:val="ru-RU"/>
              </w:rPr>
              <w:t xml:space="preserve"> </w:t>
            </w:r>
            <w:r w:rsidRPr="000448C1">
              <w:rPr>
                <w:sz w:val="24"/>
                <w:lang w:val="ru-RU"/>
              </w:rPr>
              <w:t>сидя,</w:t>
            </w:r>
            <w:r w:rsidR="00793AFF">
              <w:rPr>
                <w:sz w:val="24"/>
                <w:lang w:val="ru-RU"/>
              </w:rPr>
              <w:t xml:space="preserve"> </w:t>
            </w:r>
            <w:r w:rsidRPr="000448C1">
              <w:rPr>
                <w:sz w:val="24"/>
                <w:lang w:val="ru-RU"/>
              </w:rPr>
              <w:t>лежа на спине,</w:t>
            </w:r>
            <w:r w:rsidR="00EA3782">
              <w:rPr>
                <w:sz w:val="24"/>
                <w:lang w:val="ru-RU"/>
              </w:rPr>
              <w:t xml:space="preserve"> </w:t>
            </w:r>
            <w:r w:rsidRPr="000448C1">
              <w:rPr>
                <w:sz w:val="24"/>
                <w:lang w:val="ru-RU"/>
              </w:rPr>
              <w:t>боку,</w:t>
            </w:r>
            <w:r w:rsidR="00EA3782">
              <w:rPr>
                <w:sz w:val="24"/>
                <w:lang w:val="ru-RU"/>
              </w:rPr>
              <w:t xml:space="preserve"> </w:t>
            </w:r>
            <w:r w:rsidRPr="000448C1">
              <w:rPr>
                <w:sz w:val="24"/>
                <w:lang w:val="ru-RU"/>
              </w:rPr>
              <w:t>животе,</w:t>
            </w:r>
            <w:r w:rsidR="00EA3782">
              <w:rPr>
                <w:sz w:val="24"/>
                <w:lang w:val="ru-RU"/>
              </w:rPr>
              <w:t xml:space="preserve"> </w:t>
            </w:r>
            <w:r w:rsidRPr="000448C1">
              <w:rPr>
                <w:sz w:val="24"/>
                <w:lang w:val="ru-RU"/>
              </w:rPr>
              <w:t>стоя</w:t>
            </w:r>
            <w:r w:rsidR="00EA3782">
              <w:rPr>
                <w:sz w:val="24"/>
                <w:lang w:val="ru-RU"/>
              </w:rPr>
              <w:t xml:space="preserve"> </w:t>
            </w:r>
            <w:r w:rsidRPr="000448C1">
              <w:rPr>
                <w:sz w:val="24"/>
                <w:lang w:val="ru-RU"/>
              </w:rPr>
              <w:t>на</w:t>
            </w:r>
            <w:r w:rsidR="00EA3782">
              <w:rPr>
                <w:sz w:val="24"/>
                <w:lang w:val="ru-RU"/>
              </w:rPr>
              <w:t xml:space="preserve"> </w:t>
            </w:r>
            <w:r w:rsidRPr="000448C1">
              <w:rPr>
                <w:sz w:val="24"/>
                <w:lang w:val="ru-RU"/>
              </w:rPr>
              <w:t>коленях,</w:t>
            </w:r>
            <w:r w:rsidR="00EA3782">
              <w:rPr>
                <w:sz w:val="24"/>
                <w:lang w:val="ru-RU"/>
              </w:rPr>
              <w:t xml:space="preserve"> </w:t>
            </w:r>
            <w:r w:rsidRPr="000448C1">
              <w:rPr>
                <w:sz w:val="24"/>
                <w:lang w:val="ru-RU"/>
              </w:rPr>
              <w:t>на</w:t>
            </w:r>
            <w:r w:rsidR="00EA3782">
              <w:rPr>
                <w:sz w:val="24"/>
                <w:lang w:val="ru-RU"/>
              </w:rPr>
              <w:t xml:space="preserve"> </w:t>
            </w:r>
            <w:r w:rsidRPr="000448C1">
              <w:rPr>
                <w:sz w:val="24"/>
                <w:lang w:val="ru-RU"/>
              </w:rPr>
              <w:t>четвереньках,</w:t>
            </w:r>
            <w:r w:rsidR="00EA3782">
              <w:rPr>
                <w:sz w:val="24"/>
                <w:lang w:val="ru-RU"/>
              </w:rPr>
              <w:t xml:space="preserve"> </w:t>
            </w:r>
            <w:r w:rsidRPr="000448C1">
              <w:rPr>
                <w:sz w:val="24"/>
                <w:lang w:val="ru-RU"/>
              </w:rPr>
              <w:t>с</w:t>
            </w:r>
            <w:r w:rsidR="00EA3782">
              <w:rPr>
                <w:sz w:val="24"/>
                <w:lang w:val="ru-RU"/>
              </w:rPr>
              <w:t xml:space="preserve"> </w:t>
            </w:r>
            <w:r w:rsidRPr="000448C1">
              <w:rPr>
                <w:sz w:val="24"/>
                <w:lang w:val="ru-RU"/>
              </w:rPr>
              <w:t>разным</w:t>
            </w:r>
            <w:r w:rsidR="00EA3782">
              <w:rPr>
                <w:sz w:val="24"/>
                <w:lang w:val="ru-RU"/>
              </w:rPr>
              <w:t xml:space="preserve"> </w:t>
            </w:r>
            <w:r w:rsidRPr="000448C1">
              <w:rPr>
                <w:sz w:val="24"/>
                <w:lang w:val="ru-RU"/>
              </w:rPr>
              <w:t>положением рук и ног (стоя ноги вместе, врозь;</w:t>
            </w:r>
            <w:r w:rsidR="00EA3782">
              <w:rPr>
                <w:sz w:val="24"/>
                <w:lang w:val="ru-RU"/>
              </w:rPr>
              <w:t xml:space="preserve"> </w:t>
            </w:r>
            <w:r w:rsidRPr="000448C1">
              <w:rPr>
                <w:sz w:val="24"/>
                <w:lang w:val="ru-RU"/>
              </w:rPr>
              <w:t>руки</w:t>
            </w:r>
            <w:r w:rsidR="00EA3782">
              <w:rPr>
                <w:sz w:val="24"/>
                <w:lang w:val="ru-RU"/>
              </w:rPr>
              <w:t xml:space="preserve"> </w:t>
            </w:r>
            <w:r w:rsidRPr="000448C1">
              <w:rPr>
                <w:sz w:val="24"/>
                <w:lang w:val="ru-RU"/>
              </w:rPr>
              <w:t>вниз, на</w:t>
            </w:r>
            <w:r w:rsidR="00EA3782">
              <w:rPr>
                <w:sz w:val="24"/>
                <w:lang w:val="ru-RU"/>
              </w:rPr>
              <w:t xml:space="preserve"> </w:t>
            </w:r>
            <w:r w:rsidRPr="000448C1">
              <w:rPr>
                <w:sz w:val="24"/>
                <w:lang w:val="ru-RU"/>
              </w:rPr>
              <w:t>поясе,</w:t>
            </w:r>
            <w:r w:rsidR="00EA3782">
              <w:rPr>
                <w:sz w:val="24"/>
                <w:lang w:val="ru-RU"/>
              </w:rPr>
              <w:t xml:space="preserve"> </w:t>
            </w:r>
            <w:r w:rsidRPr="000448C1">
              <w:rPr>
                <w:sz w:val="24"/>
                <w:lang w:val="ru-RU"/>
              </w:rPr>
              <w:t>перед</w:t>
            </w:r>
            <w:r w:rsidR="00EA3782">
              <w:rPr>
                <w:sz w:val="24"/>
                <w:lang w:val="ru-RU"/>
              </w:rPr>
              <w:t xml:space="preserve"> </w:t>
            </w:r>
            <w:r w:rsidRPr="000448C1">
              <w:rPr>
                <w:sz w:val="24"/>
                <w:lang w:val="ru-RU"/>
              </w:rPr>
              <w:t>грудью,</w:t>
            </w:r>
            <w:r w:rsidR="00EA3782">
              <w:rPr>
                <w:sz w:val="24"/>
                <w:lang w:val="ru-RU"/>
              </w:rPr>
              <w:t xml:space="preserve"> </w:t>
            </w:r>
            <w:r w:rsidRPr="000448C1">
              <w:rPr>
                <w:sz w:val="24"/>
                <w:lang w:val="ru-RU"/>
              </w:rPr>
              <w:t>за</w:t>
            </w:r>
            <w:r w:rsidR="00EA3782">
              <w:rPr>
                <w:sz w:val="24"/>
                <w:lang w:val="ru-RU"/>
              </w:rPr>
              <w:t xml:space="preserve"> </w:t>
            </w:r>
            <w:r w:rsidRPr="000448C1">
              <w:rPr>
                <w:sz w:val="24"/>
                <w:lang w:val="ru-RU"/>
              </w:rPr>
              <w:t>спиной).</w:t>
            </w:r>
            <w:r w:rsidR="00EA3782">
              <w:rPr>
                <w:sz w:val="24"/>
                <w:lang w:val="ru-RU"/>
              </w:rPr>
              <w:t xml:space="preserve"> </w:t>
            </w:r>
            <w:r w:rsidRPr="000448C1">
              <w:rPr>
                <w:sz w:val="24"/>
                <w:lang w:val="ru-RU"/>
              </w:rPr>
              <w:t>Педагог</w:t>
            </w:r>
            <w:r w:rsidRPr="000448C1">
              <w:rPr>
                <w:sz w:val="24"/>
                <w:lang w:val="ru-RU"/>
              </w:rPr>
              <w:tab/>
              <w:t>поддерживает</w:t>
            </w:r>
            <w:r w:rsidRPr="000448C1">
              <w:rPr>
                <w:sz w:val="24"/>
                <w:lang w:val="ru-RU"/>
              </w:rPr>
              <w:tab/>
            </w:r>
            <w:r w:rsidRPr="000448C1">
              <w:rPr>
                <w:spacing w:val="-1"/>
                <w:sz w:val="24"/>
                <w:lang w:val="ru-RU"/>
              </w:rPr>
              <w:t>инициативу,</w:t>
            </w:r>
            <w:r w:rsidR="00EA3782">
              <w:rPr>
                <w:spacing w:val="-1"/>
                <w:sz w:val="24"/>
                <w:lang w:val="ru-RU"/>
              </w:rPr>
              <w:t xml:space="preserve"> </w:t>
            </w:r>
            <w:r w:rsidRPr="000448C1">
              <w:rPr>
                <w:sz w:val="24"/>
                <w:lang w:val="ru-RU"/>
              </w:rPr>
              <w:t>самостоятельность и поощряет комбинирование и</w:t>
            </w:r>
            <w:r w:rsidR="00EA3782">
              <w:rPr>
                <w:sz w:val="24"/>
                <w:lang w:val="ru-RU"/>
              </w:rPr>
              <w:t xml:space="preserve"> </w:t>
            </w:r>
            <w:r w:rsidRPr="000448C1">
              <w:rPr>
                <w:sz w:val="24"/>
                <w:lang w:val="ru-RU"/>
              </w:rPr>
              <w:t>придумывание</w:t>
            </w:r>
            <w:r w:rsidR="00EA3782">
              <w:rPr>
                <w:sz w:val="24"/>
                <w:lang w:val="ru-RU"/>
              </w:rPr>
              <w:t xml:space="preserve"> </w:t>
            </w:r>
            <w:r w:rsidRPr="000448C1">
              <w:rPr>
                <w:sz w:val="24"/>
                <w:lang w:val="ru-RU"/>
              </w:rPr>
              <w:t>детьми</w:t>
            </w:r>
            <w:r w:rsidR="00EA3782">
              <w:rPr>
                <w:sz w:val="24"/>
                <w:lang w:val="ru-RU"/>
              </w:rPr>
              <w:t xml:space="preserve"> </w:t>
            </w:r>
            <w:r w:rsidRPr="000448C1">
              <w:rPr>
                <w:sz w:val="24"/>
                <w:lang w:val="ru-RU"/>
              </w:rPr>
              <w:t>новых</w:t>
            </w:r>
            <w:r w:rsidR="00EA3782">
              <w:rPr>
                <w:sz w:val="24"/>
                <w:lang w:val="ru-RU"/>
              </w:rPr>
              <w:t xml:space="preserve"> </w:t>
            </w:r>
            <w:r w:rsidRPr="000448C1">
              <w:rPr>
                <w:sz w:val="24"/>
                <w:lang w:val="ru-RU"/>
              </w:rPr>
              <w:t>общеразвивающих</w:t>
            </w:r>
            <w:r w:rsidR="007E05AA">
              <w:rPr>
                <w:sz w:val="24"/>
                <w:lang w:val="ru-RU"/>
              </w:rPr>
              <w:t xml:space="preserve"> </w:t>
            </w:r>
            <w:r w:rsidRPr="000448C1">
              <w:rPr>
                <w:sz w:val="24"/>
                <w:lang w:val="ru-RU"/>
              </w:rPr>
              <w:t>упражнений.</w:t>
            </w:r>
            <w:r w:rsidRPr="000448C1">
              <w:rPr>
                <w:sz w:val="24"/>
                <w:lang w:val="ru-RU"/>
              </w:rPr>
              <w:tab/>
            </w:r>
            <w:r w:rsidRPr="000448C1">
              <w:rPr>
                <w:sz w:val="24"/>
                <w:lang w:val="ru-RU"/>
              </w:rPr>
              <w:tab/>
              <w:t>Разученные</w:t>
            </w:r>
            <w:r w:rsidRPr="000448C1">
              <w:rPr>
                <w:sz w:val="24"/>
                <w:lang w:val="ru-RU"/>
              </w:rPr>
              <w:tab/>
            </w:r>
            <w:r w:rsidRPr="000448C1">
              <w:rPr>
                <w:sz w:val="24"/>
                <w:lang w:val="ru-RU"/>
              </w:rPr>
              <w:tab/>
            </w:r>
            <w:r w:rsidRPr="000448C1">
              <w:rPr>
                <w:spacing w:val="-1"/>
                <w:sz w:val="24"/>
                <w:lang w:val="ru-RU"/>
              </w:rPr>
              <w:t>упражнения</w:t>
            </w:r>
            <w:r w:rsidR="007E05AA">
              <w:rPr>
                <w:spacing w:val="-1"/>
                <w:sz w:val="24"/>
                <w:lang w:val="ru-RU"/>
              </w:rPr>
              <w:t xml:space="preserve">  </w:t>
            </w:r>
            <w:r w:rsidRPr="000448C1">
              <w:rPr>
                <w:sz w:val="24"/>
                <w:lang w:val="ru-RU"/>
              </w:rPr>
              <w:t>включаются в комплексы утренней гимнастики и</w:t>
            </w:r>
            <w:r w:rsidR="007E05AA">
              <w:rPr>
                <w:sz w:val="24"/>
                <w:lang w:val="ru-RU"/>
              </w:rPr>
              <w:t xml:space="preserve"> </w:t>
            </w:r>
            <w:r w:rsidRPr="000448C1">
              <w:rPr>
                <w:sz w:val="24"/>
                <w:lang w:val="ru-RU"/>
              </w:rPr>
              <w:t>другие</w:t>
            </w:r>
            <w:r w:rsidR="007E05AA">
              <w:rPr>
                <w:sz w:val="24"/>
                <w:lang w:val="ru-RU"/>
              </w:rPr>
              <w:t xml:space="preserve"> </w:t>
            </w:r>
            <w:r w:rsidRPr="000448C1">
              <w:rPr>
                <w:sz w:val="24"/>
                <w:lang w:val="ru-RU"/>
              </w:rPr>
              <w:t>формы</w:t>
            </w:r>
            <w:r w:rsidR="007E05AA">
              <w:rPr>
                <w:sz w:val="24"/>
                <w:lang w:val="ru-RU"/>
              </w:rPr>
              <w:t xml:space="preserve"> </w:t>
            </w:r>
            <w:r w:rsidRPr="000448C1">
              <w:rPr>
                <w:sz w:val="24"/>
                <w:lang w:val="ru-RU"/>
              </w:rPr>
              <w:t>физкультурно-оздоровительной</w:t>
            </w:r>
            <w:r w:rsidR="007E05AA">
              <w:rPr>
                <w:sz w:val="24"/>
                <w:lang w:val="ru-RU"/>
              </w:rPr>
              <w:t xml:space="preserve"> </w:t>
            </w:r>
            <w:r w:rsidRPr="000448C1">
              <w:rPr>
                <w:sz w:val="24"/>
                <w:lang w:val="ru-RU"/>
              </w:rPr>
              <w:lastRenderedPageBreak/>
              <w:t>работы.</w:t>
            </w:r>
          </w:p>
          <w:p w:rsidR="00A92C27" w:rsidRPr="007E05AA" w:rsidRDefault="00A92C27" w:rsidP="00A92C27">
            <w:pPr>
              <w:pStyle w:val="TableParagraph"/>
              <w:jc w:val="both"/>
              <w:rPr>
                <w:b/>
                <w:i/>
                <w:sz w:val="24"/>
                <w:lang w:val="ru-RU"/>
              </w:rPr>
            </w:pPr>
            <w:r w:rsidRPr="007E05AA">
              <w:rPr>
                <w:b/>
                <w:i/>
                <w:sz w:val="24"/>
                <w:lang w:val="ru-RU"/>
              </w:rPr>
              <w:t>Ритмическая</w:t>
            </w:r>
            <w:r w:rsidR="007E05AA" w:rsidRPr="007E05AA">
              <w:rPr>
                <w:b/>
                <w:i/>
                <w:sz w:val="24"/>
                <w:lang w:val="ru-RU"/>
              </w:rPr>
              <w:t xml:space="preserve"> </w:t>
            </w:r>
            <w:r w:rsidRPr="007E05AA">
              <w:rPr>
                <w:b/>
                <w:i/>
                <w:sz w:val="24"/>
                <w:lang w:val="ru-RU"/>
              </w:rPr>
              <w:t>гимнастика:</w:t>
            </w:r>
          </w:p>
          <w:p w:rsidR="007E05AA" w:rsidRDefault="00A92C27" w:rsidP="00A92C27">
            <w:pPr>
              <w:pStyle w:val="TableParagraph"/>
              <w:ind w:right="94"/>
              <w:jc w:val="both"/>
              <w:rPr>
                <w:sz w:val="24"/>
                <w:lang w:val="ru-RU"/>
              </w:rPr>
            </w:pPr>
            <w:r w:rsidRPr="000448C1">
              <w:rPr>
                <w:sz w:val="24"/>
                <w:lang w:val="ru-RU"/>
              </w:rPr>
              <w:t>музыкально-ритмические</w:t>
            </w:r>
            <w:r w:rsidR="007E05AA">
              <w:rPr>
                <w:sz w:val="24"/>
                <w:lang w:val="ru-RU"/>
              </w:rPr>
              <w:t xml:space="preserve"> </w:t>
            </w:r>
            <w:r w:rsidRPr="000448C1">
              <w:rPr>
                <w:sz w:val="24"/>
                <w:lang w:val="ru-RU"/>
              </w:rPr>
              <w:t>упражнения</w:t>
            </w:r>
            <w:r w:rsidR="007E05AA">
              <w:rPr>
                <w:sz w:val="24"/>
                <w:lang w:val="ru-RU"/>
              </w:rPr>
              <w:t xml:space="preserve"> </w:t>
            </w:r>
            <w:r w:rsidRPr="000448C1">
              <w:rPr>
                <w:sz w:val="24"/>
                <w:lang w:val="ru-RU"/>
              </w:rPr>
              <w:t>и</w:t>
            </w:r>
            <w:r w:rsidR="007E05AA">
              <w:rPr>
                <w:sz w:val="24"/>
                <w:lang w:val="ru-RU"/>
              </w:rPr>
              <w:t xml:space="preserve"> </w:t>
            </w:r>
            <w:r w:rsidRPr="000448C1">
              <w:rPr>
                <w:sz w:val="24"/>
                <w:lang w:val="ru-RU"/>
              </w:rPr>
              <w:t>комплексы</w:t>
            </w:r>
            <w:r w:rsidR="007E05AA">
              <w:rPr>
                <w:sz w:val="24"/>
                <w:lang w:val="ru-RU"/>
              </w:rPr>
              <w:t xml:space="preserve"> </w:t>
            </w:r>
            <w:r w:rsidRPr="000448C1">
              <w:rPr>
                <w:sz w:val="24"/>
                <w:lang w:val="ru-RU"/>
              </w:rPr>
              <w:t>общеразвивающих</w:t>
            </w:r>
            <w:r w:rsidR="007E05AA">
              <w:rPr>
                <w:sz w:val="24"/>
                <w:lang w:val="ru-RU"/>
              </w:rPr>
              <w:t xml:space="preserve"> </w:t>
            </w:r>
            <w:r w:rsidRPr="000448C1">
              <w:rPr>
                <w:sz w:val="24"/>
                <w:lang w:val="ru-RU"/>
              </w:rPr>
              <w:t>упражнений</w:t>
            </w:r>
            <w:r w:rsidR="007E05AA">
              <w:rPr>
                <w:sz w:val="24"/>
                <w:lang w:val="ru-RU"/>
              </w:rPr>
              <w:t xml:space="preserve"> </w:t>
            </w:r>
            <w:r w:rsidRPr="000448C1">
              <w:rPr>
                <w:sz w:val="24"/>
                <w:lang w:val="ru-RU"/>
              </w:rPr>
              <w:t>(ритмической</w:t>
            </w:r>
            <w:r w:rsidR="007E05AA">
              <w:rPr>
                <w:sz w:val="24"/>
                <w:lang w:val="ru-RU"/>
              </w:rPr>
              <w:t xml:space="preserve"> </w:t>
            </w:r>
            <w:r w:rsidRPr="000448C1">
              <w:rPr>
                <w:sz w:val="24"/>
                <w:lang w:val="ru-RU"/>
              </w:rPr>
              <w:t>гимнастики)</w:t>
            </w:r>
            <w:r w:rsidR="007E05AA">
              <w:rPr>
                <w:sz w:val="24"/>
                <w:lang w:val="ru-RU"/>
              </w:rPr>
              <w:t xml:space="preserve"> </w:t>
            </w:r>
            <w:r w:rsidRPr="000448C1">
              <w:rPr>
                <w:sz w:val="24"/>
                <w:lang w:val="ru-RU"/>
              </w:rPr>
              <w:t>педагог</w:t>
            </w:r>
            <w:r w:rsidR="007E05AA">
              <w:rPr>
                <w:sz w:val="24"/>
                <w:lang w:val="ru-RU"/>
              </w:rPr>
              <w:t xml:space="preserve"> </w:t>
            </w:r>
            <w:r w:rsidRPr="000448C1">
              <w:rPr>
                <w:sz w:val="24"/>
                <w:lang w:val="ru-RU"/>
              </w:rPr>
              <w:t>включает</w:t>
            </w:r>
            <w:r w:rsidR="007E05AA">
              <w:rPr>
                <w:sz w:val="24"/>
                <w:lang w:val="ru-RU"/>
              </w:rPr>
              <w:t xml:space="preserve"> </w:t>
            </w:r>
            <w:r w:rsidRPr="000448C1">
              <w:rPr>
                <w:sz w:val="24"/>
                <w:lang w:val="ru-RU"/>
              </w:rPr>
              <w:t>в</w:t>
            </w:r>
            <w:r w:rsidR="007E05AA">
              <w:rPr>
                <w:sz w:val="24"/>
                <w:lang w:val="ru-RU"/>
              </w:rPr>
              <w:t xml:space="preserve"> </w:t>
            </w:r>
            <w:r w:rsidRPr="000448C1">
              <w:rPr>
                <w:sz w:val="24"/>
                <w:lang w:val="ru-RU"/>
              </w:rPr>
              <w:t>содержание</w:t>
            </w:r>
            <w:r w:rsidR="007E05AA">
              <w:rPr>
                <w:sz w:val="24"/>
                <w:lang w:val="ru-RU"/>
              </w:rPr>
              <w:t xml:space="preserve"> </w:t>
            </w:r>
            <w:r w:rsidRPr="000448C1">
              <w:rPr>
                <w:sz w:val="24"/>
                <w:lang w:val="ru-RU"/>
              </w:rPr>
              <w:t>физкультурных</w:t>
            </w:r>
            <w:r w:rsidR="007E05AA">
              <w:rPr>
                <w:sz w:val="24"/>
                <w:lang w:val="ru-RU"/>
              </w:rPr>
              <w:t xml:space="preserve"> </w:t>
            </w:r>
            <w:r w:rsidRPr="000448C1">
              <w:rPr>
                <w:sz w:val="24"/>
                <w:lang w:val="ru-RU"/>
              </w:rPr>
              <w:t>занятий,</w:t>
            </w:r>
            <w:r w:rsidR="007E05AA">
              <w:rPr>
                <w:sz w:val="24"/>
                <w:lang w:val="ru-RU"/>
              </w:rPr>
              <w:t xml:space="preserve"> </w:t>
            </w:r>
            <w:r w:rsidRPr="000448C1">
              <w:rPr>
                <w:sz w:val="24"/>
                <w:lang w:val="ru-RU"/>
              </w:rPr>
              <w:t>некоторые</w:t>
            </w:r>
            <w:r w:rsidR="007E05AA">
              <w:rPr>
                <w:sz w:val="24"/>
                <w:lang w:val="ru-RU"/>
              </w:rPr>
              <w:t xml:space="preserve"> </w:t>
            </w:r>
            <w:r w:rsidRPr="000448C1">
              <w:rPr>
                <w:sz w:val="24"/>
                <w:lang w:val="ru-RU"/>
              </w:rPr>
              <w:t>из</w:t>
            </w:r>
            <w:r w:rsidR="007E05AA">
              <w:rPr>
                <w:sz w:val="24"/>
                <w:lang w:val="ru-RU"/>
              </w:rPr>
              <w:t xml:space="preserve"> </w:t>
            </w:r>
            <w:r w:rsidRPr="000448C1">
              <w:rPr>
                <w:sz w:val="24"/>
                <w:lang w:val="ru-RU"/>
              </w:rPr>
              <w:t>упражнений</w:t>
            </w:r>
            <w:r w:rsidR="007E05AA">
              <w:rPr>
                <w:sz w:val="24"/>
                <w:lang w:val="ru-RU"/>
              </w:rPr>
              <w:t xml:space="preserve"> </w:t>
            </w:r>
            <w:r w:rsidRPr="000448C1">
              <w:rPr>
                <w:sz w:val="24"/>
                <w:lang w:val="ru-RU"/>
              </w:rPr>
              <w:t>в</w:t>
            </w:r>
            <w:r w:rsidR="007E05AA">
              <w:rPr>
                <w:sz w:val="24"/>
                <w:lang w:val="ru-RU"/>
              </w:rPr>
              <w:t xml:space="preserve"> </w:t>
            </w:r>
            <w:r w:rsidRPr="000448C1">
              <w:rPr>
                <w:sz w:val="24"/>
                <w:lang w:val="ru-RU"/>
              </w:rPr>
              <w:t>физкультминутки,</w:t>
            </w:r>
            <w:r w:rsidR="007E05AA">
              <w:rPr>
                <w:sz w:val="24"/>
                <w:lang w:val="ru-RU"/>
              </w:rPr>
              <w:t xml:space="preserve"> </w:t>
            </w:r>
            <w:r w:rsidRPr="000448C1">
              <w:rPr>
                <w:sz w:val="24"/>
                <w:lang w:val="ru-RU"/>
              </w:rPr>
              <w:t>утреннюю</w:t>
            </w:r>
            <w:r w:rsidR="007E05AA">
              <w:rPr>
                <w:sz w:val="24"/>
                <w:lang w:val="ru-RU"/>
              </w:rPr>
              <w:t xml:space="preserve"> </w:t>
            </w:r>
            <w:r w:rsidRPr="000448C1">
              <w:rPr>
                <w:sz w:val="24"/>
                <w:lang w:val="ru-RU"/>
              </w:rPr>
              <w:t>гимнастику,</w:t>
            </w:r>
            <w:r w:rsidR="007E05AA">
              <w:rPr>
                <w:sz w:val="24"/>
                <w:lang w:val="ru-RU"/>
              </w:rPr>
              <w:t xml:space="preserve"> </w:t>
            </w:r>
            <w:r w:rsidRPr="000448C1">
              <w:rPr>
                <w:sz w:val="24"/>
                <w:lang w:val="ru-RU"/>
              </w:rPr>
              <w:t>различные формы</w:t>
            </w:r>
            <w:r w:rsidR="007E05AA">
              <w:rPr>
                <w:sz w:val="24"/>
                <w:lang w:val="ru-RU"/>
              </w:rPr>
              <w:t xml:space="preserve"> </w:t>
            </w:r>
            <w:r w:rsidRPr="000448C1">
              <w:rPr>
                <w:sz w:val="24"/>
                <w:lang w:val="ru-RU"/>
              </w:rPr>
              <w:t>активного отдыха</w:t>
            </w:r>
            <w:r w:rsidR="007E05AA">
              <w:rPr>
                <w:sz w:val="24"/>
                <w:lang w:val="ru-RU"/>
              </w:rPr>
              <w:t xml:space="preserve"> </w:t>
            </w:r>
            <w:r w:rsidRPr="000448C1">
              <w:rPr>
                <w:sz w:val="24"/>
                <w:lang w:val="ru-RU"/>
              </w:rPr>
              <w:t xml:space="preserve">и подвижные игры. </w:t>
            </w:r>
          </w:p>
          <w:p w:rsidR="007E05AA" w:rsidRPr="007E05AA" w:rsidRDefault="00A92C27" w:rsidP="00A92C27">
            <w:pPr>
              <w:pStyle w:val="TableParagraph"/>
              <w:ind w:right="94"/>
              <w:jc w:val="both"/>
              <w:rPr>
                <w:b/>
                <w:i/>
                <w:sz w:val="24"/>
                <w:lang w:val="ru-RU"/>
              </w:rPr>
            </w:pPr>
            <w:r w:rsidRPr="007E05AA">
              <w:rPr>
                <w:b/>
                <w:i/>
                <w:sz w:val="24"/>
                <w:lang w:val="ru-RU"/>
              </w:rPr>
              <w:t>Рекомендуемые упражнения:</w:t>
            </w:r>
          </w:p>
          <w:p w:rsidR="00A92C27" w:rsidRPr="000448C1" w:rsidRDefault="00A92C27" w:rsidP="00A92C27">
            <w:pPr>
              <w:pStyle w:val="TableParagraph"/>
              <w:ind w:right="94"/>
              <w:jc w:val="both"/>
              <w:rPr>
                <w:sz w:val="24"/>
                <w:lang w:val="ru-RU"/>
              </w:rPr>
            </w:pPr>
            <w:r w:rsidRPr="000448C1">
              <w:rPr>
                <w:sz w:val="24"/>
                <w:lang w:val="ru-RU"/>
              </w:rPr>
              <w:t>ходьба и бег в соответствии с общим характером</w:t>
            </w:r>
            <w:r w:rsidR="007E05AA">
              <w:rPr>
                <w:sz w:val="24"/>
                <w:lang w:val="ru-RU"/>
              </w:rPr>
              <w:t xml:space="preserve"> </w:t>
            </w:r>
            <w:r w:rsidRPr="000448C1">
              <w:rPr>
                <w:sz w:val="24"/>
                <w:lang w:val="ru-RU"/>
              </w:rPr>
              <w:t>музыки, в разном темпе, на высоких полу</w:t>
            </w:r>
            <w:r w:rsidR="007E05AA">
              <w:rPr>
                <w:sz w:val="24"/>
                <w:lang w:val="ru-RU"/>
              </w:rPr>
              <w:t xml:space="preserve"> </w:t>
            </w:r>
            <w:r w:rsidRPr="000448C1">
              <w:rPr>
                <w:sz w:val="24"/>
                <w:lang w:val="ru-RU"/>
              </w:rPr>
              <w:t>пальцах,</w:t>
            </w:r>
            <w:r w:rsidR="007E05AA">
              <w:rPr>
                <w:sz w:val="24"/>
                <w:lang w:val="ru-RU"/>
              </w:rPr>
              <w:t xml:space="preserve"> </w:t>
            </w:r>
            <w:r w:rsidRPr="000448C1">
              <w:rPr>
                <w:sz w:val="24"/>
                <w:lang w:val="ru-RU"/>
              </w:rPr>
              <w:t>на</w:t>
            </w:r>
            <w:r w:rsidR="007E05AA">
              <w:rPr>
                <w:sz w:val="24"/>
                <w:lang w:val="ru-RU"/>
              </w:rPr>
              <w:t xml:space="preserve"> </w:t>
            </w:r>
            <w:r w:rsidRPr="000448C1">
              <w:rPr>
                <w:sz w:val="24"/>
                <w:lang w:val="ru-RU"/>
              </w:rPr>
              <w:t>носках,</w:t>
            </w:r>
            <w:r w:rsidR="007E05AA">
              <w:rPr>
                <w:sz w:val="24"/>
                <w:lang w:val="ru-RU"/>
              </w:rPr>
              <w:t xml:space="preserve"> </w:t>
            </w:r>
            <w:r w:rsidRPr="000448C1">
              <w:rPr>
                <w:sz w:val="24"/>
                <w:lang w:val="ru-RU"/>
              </w:rPr>
              <w:t>пружинящим,</w:t>
            </w:r>
            <w:r w:rsidR="0045183E">
              <w:rPr>
                <w:sz w:val="24"/>
                <w:lang w:val="ru-RU"/>
              </w:rPr>
              <w:t xml:space="preserve"> </w:t>
            </w:r>
            <w:r w:rsidRPr="000448C1">
              <w:rPr>
                <w:sz w:val="24"/>
                <w:lang w:val="ru-RU"/>
              </w:rPr>
              <w:t>топающим</w:t>
            </w:r>
            <w:r w:rsidR="0045183E">
              <w:rPr>
                <w:sz w:val="24"/>
                <w:lang w:val="ru-RU"/>
              </w:rPr>
              <w:t xml:space="preserve"> </w:t>
            </w:r>
            <w:r w:rsidRPr="000448C1">
              <w:rPr>
                <w:sz w:val="24"/>
                <w:lang w:val="ru-RU"/>
              </w:rPr>
              <w:t>шагом,</w:t>
            </w:r>
            <w:r w:rsidR="0045183E">
              <w:rPr>
                <w:sz w:val="24"/>
                <w:lang w:val="ru-RU"/>
              </w:rPr>
              <w:t xml:space="preserve"> </w:t>
            </w:r>
            <w:r w:rsidRPr="000448C1">
              <w:rPr>
                <w:sz w:val="24"/>
                <w:lang w:val="ru-RU"/>
              </w:rPr>
              <w:t>«скаблука»,</w:t>
            </w:r>
            <w:r w:rsidR="0045183E">
              <w:rPr>
                <w:sz w:val="24"/>
                <w:lang w:val="ru-RU"/>
              </w:rPr>
              <w:t xml:space="preserve"> </w:t>
            </w:r>
            <w:r w:rsidRPr="000448C1">
              <w:rPr>
                <w:sz w:val="24"/>
                <w:lang w:val="ru-RU"/>
              </w:rPr>
              <w:t>вперед</w:t>
            </w:r>
            <w:r w:rsidR="0045183E">
              <w:rPr>
                <w:sz w:val="24"/>
                <w:lang w:val="ru-RU"/>
              </w:rPr>
              <w:t xml:space="preserve"> </w:t>
            </w:r>
            <w:r w:rsidRPr="000448C1">
              <w:rPr>
                <w:sz w:val="24"/>
                <w:lang w:val="ru-RU"/>
              </w:rPr>
              <w:t>и</w:t>
            </w:r>
            <w:r w:rsidR="0045183E">
              <w:rPr>
                <w:sz w:val="24"/>
                <w:lang w:val="ru-RU"/>
              </w:rPr>
              <w:t xml:space="preserve"> </w:t>
            </w:r>
            <w:r w:rsidRPr="000448C1">
              <w:rPr>
                <w:sz w:val="24"/>
                <w:lang w:val="ru-RU"/>
              </w:rPr>
              <w:t>назад</w:t>
            </w:r>
            <w:r w:rsidR="0045183E">
              <w:rPr>
                <w:sz w:val="24"/>
                <w:lang w:val="ru-RU"/>
              </w:rPr>
              <w:t xml:space="preserve"> </w:t>
            </w:r>
            <w:r w:rsidRPr="000448C1">
              <w:rPr>
                <w:sz w:val="24"/>
                <w:lang w:val="ru-RU"/>
              </w:rPr>
              <w:t>(спиной),</w:t>
            </w:r>
            <w:r w:rsidR="0045183E">
              <w:rPr>
                <w:sz w:val="24"/>
                <w:lang w:val="ru-RU"/>
              </w:rPr>
              <w:t xml:space="preserve"> </w:t>
            </w:r>
            <w:r w:rsidRPr="000448C1">
              <w:rPr>
                <w:sz w:val="24"/>
                <w:lang w:val="ru-RU"/>
              </w:rPr>
              <w:t>с</w:t>
            </w:r>
            <w:r w:rsidR="0045183E">
              <w:rPr>
                <w:sz w:val="24"/>
                <w:lang w:val="ru-RU"/>
              </w:rPr>
              <w:t xml:space="preserve"> </w:t>
            </w:r>
            <w:r w:rsidRPr="000448C1">
              <w:rPr>
                <w:sz w:val="24"/>
                <w:lang w:val="ru-RU"/>
              </w:rPr>
              <w:t>высоким</w:t>
            </w:r>
            <w:r w:rsidR="0045183E">
              <w:rPr>
                <w:sz w:val="24"/>
                <w:lang w:val="ru-RU"/>
              </w:rPr>
              <w:t xml:space="preserve"> </w:t>
            </w:r>
            <w:r w:rsidRPr="000448C1">
              <w:rPr>
                <w:sz w:val="24"/>
                <w:lang w:val="ru-RU"/>
              </w:rPr>
              <w:t>подниманием колена (высокий шаг) с ускорением</w:t>
            </w:r>
            <w:r w:rsidR="0045183E">
              <w:rPr>
                <w:sz w:val="24"/>
                <w:lang w:val="ru-RU"/>
              </w:rPr>
              <w:t xml:space="preserve"> </w:t>
            </w:r>
            <w:r w:rsidRPr="000448C1">
              <w:rPr>
                <w:sz w:val="24"/>
                <w:lang w:val="ru-RU"/>
              </w:rPr>
              <w:t>и</w:t>
            </w:r>
            <w:r w:rsidR="0045183E">
              <w:rPr>
                <w:sz w:val="24"/>
                <w:lang w:val="ru-RU"/>
              </w:rPr>
              <w:t xml:space="preserve"> </w:t>
            </w:r>
            <w:r w:rsidRPr="000448C1">
              <w:rPr>
                <w:sz w:val="24"/>
                <w:lang w:val="ru-RU"/>
              </w:rPr>
              <w:t>замедлением</w:t>
            </w:r>
            <w:r w:rsidR="0045183E">
              <w:rPr>
                <w:sz w:val="24"/>
                <w:lang w:val="ru-RU"/>
              </w:rPr>
              <w:t xml:space="preserve"> </w:t>
            </w:r>
            <w:r w:rsidRPr="000448C1">
              <w:rPr>
                <w:sz w:val="24"/>
                <w:lang w:val="ru-RU"/>
              </w:rPr>
              <w:t>темпа легкий</w:t>
            </w:r>
            <w:r w:rsidR="0045183E">
              <w:rPr>
                <w:sz w:val="24"/>
                <w:lang w:val="ru-RU"/>
              </w:rPr>
              <w:t xml:space="preserve"> </w:t>
            </w:r>
            <w:r w:rsidRPr="000448C1">
              <w:rPr>
                <w:sz w:val="24"/>
                <w:lang w:val="ru-RU"/>
              </w:rPr>
              <w:t>ритмичный</w:t>
            </w:r>
            <w:r w:rsidR="0045183E">
              <w:rPr>
                <w:sz w:val="24"/>
                <w:lang w:val="ru-RU"/>
              </w:rPr>
              <w:t xml:space="preserve"> </w:t>
            </w:r>
            <w:r w:rsidRPr="000448C1">
              <w:rPr>
                <w:sz w:val="24"/>
                <w:lang w:val="ru-RU"/>
              </w:rPr>
              <w:t>бег на</w:t>
            </w:r>
            <w:r w:rsidR="0045183E">
              <w:rPr>
                <w:sz w:val="24"/>
                <w:lang w:val="ru-RU"/>
              </w:rPr>
              <w:t xml:space="preserve"> </w:t>
            </w:r>
            <w:r w:rsidRPr="000448C1">
              <w:rPr>
                <w:sz w:val="24"/>
                <w:lang w:val="ru-RU"/>
              </w:rPr>
              <w:t>носках,</w:t>
            </w:r>
            <w:r w:rsidR="0045183E">
              <w:rPr>
                <w:sz w:val="24"/>
                <w:lang w:val="ru-RU"/>
              </w:rPr>
              <w:t xml:space="preserve"> </w:t>
            </w:r>
            <w:r w:rsidRPr="000448C1">
              <w:rPr>
                <w:sz w:val="24"/>
                <w:lang w:val="ru-RU"/>
              </w:rPr>
              <w:t>различные</w:t>
            </w:r>
            <w:r w:rsidR="0045183E">
              <w:rPr>
                <w:sz w:val="24"/>
                <w:lang w:val="ru-RU"/>
              </w:rPr>
              <w:t xml:space="preserve"> </w:t>
            </w:r>
            <w:r w:rsidRPr="000448C1">
              <w:rPr>
                <w:sz w:val="24"/>
                <w:lang w:val="ru-RU"/>
              </w:rPr>
              <w:t>виды</w:t>
            </w:r>
            <w:r w:rsidR="0045183E">
              <w:rPr>
                <w:sz w:val="24"/>
                <w:lang w:val="ru-RU"/>
              </w:rPr>
              <w:t xml:space="preserve"> </w:t>
            </w:r>
            <w:r w:rsidRPr="000448C1">
              <w:rPr>
                <w:sz w:val="24"/>
                <w:lang w:val="ru-RU"/>
              </w:rPr>
              <w:t>галопа</w:t>
            </w:r>
            <w:r w:rsidR="0045183E">
              <w:rPr>
                <w:sz w:val="24"/>
                <w:lang w:val="ru-RU"/>
              </w:rPr>
              <w:t xml:space="preserve"> </w:t>
            </w:r>
            <w:r w:rsidRPr="000448C1">
              <w:rPr>
                <w:sz w:val="24"/>
                <w:lang w:val="ru-RU"/>
              </w:rPr>
              <w:t>(прямой</w:t>
            </w:r>
            <w:r w:rsidR="0045183E">
              <w:rPr>
                <w:sz w:val="24"/>
                <w:lang w:val="ru-RU"/>
              </w:rPr>
              <w:t xml:space="preserve"> </w:t>
            </w:r>
            <w:r w:rsidRPr="000448C1">
              <w:rPr>
                <w:sz w:val="24"/>
                <w:lang w:val="ru-RU"/>
              </w:rPr>
              <w:t>галоп,</w:t>
            </w:r>
            <w:r w:rsidR="0045183E">
              <w:rPr>
                <w:sz w:val="24"/>
                <w:lang w:val="ru-RU"/>
              </w:rPr>
              <w:t xml:space="preserve"> </w:t>
            </w:r>
            <w:r w:rsidRPr="000448C1">
              <w:rPr>
                <w:sz w:val="24"/>
                <w:lang w:val="ru-RU"/>
              </w:rPr>
              <w:t>боковой галоп, кружение); подскоки на месте и с</w:t>
            </w:r>
            <w:r w:rsidR="0045183E">
              <w:rPr>
                <w:sz w:val="24"/>
                <w:lang w:val="ru-RU"/>
              </w:rPr>
              <w:t xml:space="preserve"> </w:t>
            </w:r>
            <w:r w:rsidRPr="000448C1">
              <w:rPr>
                <w:sz w:val="24"/>
                <w:lang w:val="ru-RU"/>
              </w:rPr>
              <w:t>продвижением вперед, вокруг себя, в сочетании с</w:t>
            </w:r>
            <w:r w:rsidR="0045183E">
              <w:rPr>
                <w:sz w:val="24"/>
                <w:lang w:val="ru-RU"/>
              </w:rPr>
              <w:t xml:space="preserve"> </w:t>
            </w:r>
            <w:r w:rsidRPr="000448C1">
              <w:rPr>
                <w:sz w:val="24"/>
                <w:lang w:val="ru-RU"/>
              </w:rPr>
              <w:t>хлопками и бегом, кружение по одному и в парах,</w:t>
            </w:r>
            <w:r w:rsidR="0045183E">
              <w:rPr>
                <w:sz w:val="24"/>
                <w:lang w:val="ru-RU"/>
              </w:rPr>
              <w:t xml:space="preserve"> </w:t>
            </w:r>
            <w:r w:rsidRPr="000448C1">
              <w:rPr>
                <w:sz w:val="24"/>
                <w:lang w:val="ru-RU"/>
              </w:rPr>
              <w:t>комбинации из двух-трех</w:t>
            </w:r>
            <w:r w:rsidR="0045183E">
              <w:rPr>
                <w:sz w:val="24"/>
                <w:lang w:val="ru-RU"/>
              </w:rPr>
              <w:t xml:space="preserve"> </w:t>
            </w:r>
            <w:r w:rsidRPr="000448C1">
              <w:rPr>
                <w:sz w:val="24"/>
                <w:lang w:val="ru-RU"/>
              </w:rPr>
              <w:t>освоенных</w:t>
            </w:r>
            <w:r w:rsidR="0045183E">
              <w:rPr>
                <w:sz w:val="24"/>
                <w:lang w:val="ru-RU"/>
              </w:rPr>
              <w:t xml:space="preserve"> </w:t>
            </w:r>
            <w:r w:rsidRPr="000448C1">
              <w:rPr>
                <w:sz w:val="24"/>
                <w:lang w:val="ru-RU"/>
              </w:rPr>
              <w:t>движений.</w:t>
            </w:r>
          </w:p>
          <w:p w:rsidR="00A92C27" w:rsidRPr="000448C1" w:rsidRDefault="00A92C27" w:rsidP="00A92C27">
            <w:pPr>
              <w:pStyle w:val="TableParagraph"/>
              <w:ind w:right="96"/>
              <w:jc w:val="both"/>
              <w:rPr>
                <w:sz w:val="24"/>
                <w:lang w:val="ru-RU"/>
              </w:rPr>
            </w:pPr>
            <w:r w:rsidRPr="00A92C27">
              <w:rPr>
                <w:b/>
                <w:sz w:val="24"/>
                <w:lang w:val="ru-RU"/>
              </w:rPr>
              <w:t>Строевые</w:t>
            </w:r>
            <w:r w:rsidR="0045183E">
              <w:rPr>
                <w:b/>
                <w:sz w:val="24"/>
                <w:lang w:val="ru-RU"/>
              </w:rPr>
              <w:t xml:space="preserve"> </w:t>
            </w:r>
            <w:r w:rsidRPr="00A92C27">
              <w:rPr>
                <w:b/>
                <w:sz w:val="24"/>
                <w:lang w:val="ru-RU"/>
              </w:rPr>
              <w:t>упражнения:</w:t>
            </w:r>
            <w:r w:rsidRPr="000448C1">
              <w:rPr>
                <w:sz w:val="24"/>
                <w:lang w:val="ru-RU"/>
              </w:rPr>
              <w:t xml:space="preserve"> педагог</w:t>
            </w:r>
            <w:r w:rsidR="0045183E">
              <w:rPr>
                <w:sz w:val="24"/>
                <w:lang w:val="ru-RU"/>
              </w:rPr>
              <w:t xml:space="preserve"> </w:t>
            </w:r>
            <w:r w:rsidRPr="000448C1">
              <w:rPr>
                <w:sz w:val="24"/>
                <w:lang w:val="ru-RU"/>
              </w:rPr>
              <w:t>продолжает</w:t>
            </w:r>
            <w:r w:rsidR="0045183E">
              <w:rPr>
                <w:sz w:val="24"/>
                <w:lang w:val="ru-RU"/>
              </w:rPr>
              <w:t xml:space="preserve"> </w:t>
            </w:r>
            <w:r w:rsidRPr="000448C1">
              <w:rPr>
                <w:sz w:val="24"/>
                <w:lang w:val="ru-RU"/>
              </w:rPr>
              <w:t>обучение</w:t>
            </w:r>
            <w:r w:rsidR="0045183E">
              <w:rPr>
                <w:sz w:val="24"/>
                <w:lang w:val="ru-RU"/>
              </w:rPr>
              <w:t xml:space="preserve"> </w:t>
            </w:r>
            <w:r w:rsidRPr="000448C1">
              <w:rPr>
                <w:sz w:val="24"/>
                <w:lang w:val="ru-RU"/>
              </w:rPr>
              <w:t>детей</w:t>
            </w:r>
            <w:r w:rsidR="0045183E">
              <w:rPr>
                <w:sz w:val="24"/>
                <w:lang w:val="ru-RU"/>
              </w:rPr>
              <w:t xml:space="preserve"> </w:t>
            </w:r>
            <w:r w:rsidRPr="000448C1">
              <w:rPr>
                <w:sz w:val="24"/>
                <w:lang w:val="ru-RU"/>
              </w:rPr>
              <w:t>строевым</w:t>
            </w:r>
            <w:r w:rsidR="0045183E">
              <w:rPr>
                <w:sz w:val="24"/>
                <w:lang w:val="ru-RU"/>
              </w:rPr>
              <w:t xml:space="preserve"> </w:t>
            </w:r>
            <w:r w:rsidRPr="000448C1">
              <w:rPr>
                <w:sz w:val="24"/>
                <w:lang w:val="ru-RU"/>
              </w:rPr>
              <w:t>упражнениям: построение по росту, поддерживая</w:t>
            </w:r>
            <w:r w:rsidR="0045183E">
              <w:rPr>
                <w:sz w:val="24"/>
                <w:lang w:val="ru-RU"/>
              </w:rPr>
              <w:t xml:space="preserve"> </w:t>
            </w:r>
            <w:r w:rsidRPr="000448C1">
              <w:rPr>
                <w:sz w:val="24"/>
                <w:lang w:val="ru-RU"/>
              </w:rPr>
              <w:t>равнение</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колонне,</w:t>
            </w:r>
            <w:r w:rsidR="0045183E">
              <w:rPr>
                <w:sz w:val="24"/>
                <w:lang w:val="ru-RU"/>
              </w:rPr>
              <w:t xml:space="preserve"> </w:t>
            </w:r>
            <w:r w:rsidRPr="000448C1">
              <w:rPr>
                <w:sz w:val="24"/>
                <w:lang w:val="ru-RU"/>
              </w:rPr>
              <w:t>шеренге;</w:t>
            </w:r>
            <w:r w:rsidR="0045183E">
              <w:rPr>
                <w:sz w:val="24"/>
                <w:lang w:val="ru-RU"/>
              </w:rPr>
              <w:t xml:space="preserve"> </w:t>
            </w:r>
            <w:r w:rsidRPr="000448C1">
              <w:rPr>
                <w:sz w:val="24"/>
                <w:lang w:val="ru-RU"/>
              </w:rPr>
              <w:t>построение</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колонну</w:t>
            </w:r>
            <w:r w:rsidR="0045183E">
              <w:rPr>
                <w:sz w:val="24"/>
                <w:lang w:val="ru-RU"/>
              </w:rPr>
              <w:t xml:space="preserve"> </w:t>
            </w:r>
            <w:r w:rsidRPr="000448C1">
              <w:rPr>
                <w:sz w:val="24"/>
                <w:lang w:val="ru-RU"/>
              </w:rPr>
              <w:t>по</w:t>
            </w:r>
            <w:r w:rsidR="0045183E">
              <w:rPr>
                <w:sz w:val="24"/>
                <w:lang w:val="ru-RU"/>
              </w:rPr>
              <w:t xml:space="preserve"> </w:t>
            </w:r>
            <w:r w:rsidRPr="000448C1">
              <w:rPr>
                <w:sz w:val="24"/>
                <w:lang w:val="ru-RU"/>
              </w:rPr>
              <w:t>одному,</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шеренгу,</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круг;</w:t>
            </w:r>
            <w:r w:rsidR="0045183E">
              <w:rPr>
                <w:sz w:val="24"/>
                <w:lang w:val="ru-RU"/>
              </w:rPr>
              <w:t xml:space="preserve"> </w:t>
            </w:r>
            <w:r w:rsidRPr="000448C1">
              <w:rPr>
                <w:sz w:val="24"/>
                <w:lang w:val="ru-RU"/>
              </w:rPr>
              <w:t>перестроение в колонну по три, в две шеренги на</w:t>
            </w:r>
            <w:r w:rsidR="0045183E">
              <w:rPr>
                <w:sz w:val="24"/>
                <w:lang w:val="ru-RU"/>
              </w:rPr>
              <w:t xml:space="preserve"> </w:t>
            </w:r>
            <w:r w:rsidRPr="000448C1">
              <w:rPr>
                <w:sz w:val="24"/>
                <w:lang w:val="ru-RU"/>
              </w:rPr>
              <w:t>месте и при передвижении; размыкание в колонне</w:t>
            </w:r>
            <w:r w:rsidR="0045183E">
              <w:rPr>
                <w:sz w:val="24"/>
                <w:lang w:val="ru-RU"/>
              </w:rPr>
              <w:t xml:space="preserve"> </w:t>
            </w:r>
            <w:r w:rsidRPr="000448C1">
              <w:rPr>
                <w:sz w:val="24"/>
                <w:lang w:val="ru-RU"/>
              </w:rPr>
              <w:t>на</w:t>
            </w:r>
            <w:r w:rsidR="0045183E">
              <w:rPr>
                <w:sz w:val="24"/>
                <w:lang w:val="ru-RU"/>
              </w:rPr>
              <w:t xml:space="preserve"> </w:t>
            </w:r>
            <w:r w:rsidRPr="000448C1">
              <w:rPr>
                <w:sz w:val="24"/>
                <w:lang w:val="ru-RU"/>
              </w:rPr>
              <w:t>вытянутые</w:t>
            </w:r>
            <w:r w:rsidR="0045183E">
              <w:rPr>
                <w:sz w:val="24"/>
                <w:lang w:val="ru-RU"/>
              </w:rPr>
              <w:t xml:space="preserve"> </w:t>
            </w:r>
            <w:r w:rsidRPr="000448C1">
              <w:rPr>
                <w:sz w:val="24"/>
                <w:lang w:val="ru-RU"/>
              </w:rPr>
              <w:t>вперед</w:t>
            </w:r>
            <w:r w:rsidR="0045183E">
              <w:rPr>
                <w:sz w:val="24"/>
                <w:lang w:val="ru-RU"/>
              </w:rPr>
              <w:t xml:space="preserve"> </w:t>
            </w:r>
            <w:r w:rsidRPr="000448C1">
              <w:rPr>
                <w:sz w:val="24"/>
                <w:lang w:val="ru-RU"/>
              </w:rPr>
              <w:t>руки,</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шеренге</w:t>
            </w:r>
            <w:r w:rsidR="0045183E">
              <w:rPr>
                <w:sz w:val="24"/>
                <w:lang w:val="ru-RU"/>
              </w:rPr>
              <w:t xml:space="preserve"> </w:t>
            </w:r>
            <w:r w:rsidRPr="000448C1">
              <w:rPr>
                <w:sz w:val="24"/>
                <w:lang w:val="ru-RU"/>
              </w:rPr>
              <w:t>на</w:t>
            </w:r>
            <w:r w:rsidR="0045183E">
              <w:rPr>
                <w:sz w:val="24"/>
                <w:lang w:val="ru-RU"/>
              </w:rPr>
              <w:t xml:space="preserve"> </w:t>
            </w:r>
            <w:r w:rsidRPr="000448C1">
              <w:rPr>
                <w:sz w:val="24"/>
                <w:lang w:val="ru-RU"/>
              </w:rPr>
              <w:t>вытянутые</w:t>
            </w:r>
            <w:r w:rsidR="0045183E">
              <w:rPr>
                <w:sz w:val="24"/>
                <w:lang w:val="ru-RU"/>
              </w:rPr>
              <w:t xml:space="preserve"> </w:t>
            </w:r>
            <w:r w:rsidRPr="000448C1">
              <w:rPr>
                <w:sz w:val="24"/>
                <w:lang w:val="ru-RU"/>
              </w:rPr>
              <w:t>руки</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стороны;</w:t>
            </w:r>
            <w:r w:rsidR="0045183E">
              <w:rPr>
                <w:sz w:val="24"/>
                <w:lang w:val="ru-RU"/>
              </w:rPr>
              <w:t xml:space="preserve"> </w:t>
            </w:r>
            <w:r w:rsidRPr="000448C1">
              <w:rPr>
                <w:sz w:val="24"/>
                <w:lang w:val="ru-RU"/>
              </w:rPr>
              <w:t>повороты</w:t>
            </w:r>
            <w:r w:rsidR="0045183E">
              <w:rPr>
                <w:sz w:val="24"/>
                <w:lang w:val="ru-RU"/>
              </w:rPr>
              <w:t xml:space="preserve"> </w:t>
            </w:r>
            <w:r w:rsidRPr="000448C1">
              <w:rPr>
                <w:sz w:val="24"/>
                <w:lang w:val="ru-RU"/>
              </w:rPr>
              <w:t>налево,</w:t>
            </w:r>
            <w:r w:rsidR="0045183E">
              <w:rPr>
                <w:sz w:val="24"/>
                <w:lang w:val="ru-RU"/>
              </w:rPr>
              <w:t xml:space="preserve"> </w:t>
            </w:r>
            <w:r w:rsidRPr="000448C1">
              <w:rPr>
                <w:sz w:val="24"/>
                <w:lang w:val="ru-RU"/>
              </w:rPr>
              <w:t>направо,</w:t>
            </w:r>
            <w:r w:rsidR="0045183E">
              <w:rPr>
                <w:sz w:val="24"/>
                <w:lang w:val="ru-RU"/>
              </w:rPr>
              <w:t xml:space="preserve"> </w:t>
            </w:r>
            <w:r w:rsidRPr="000448C1">
              <w:rPr>
                <w:sz w:val="24"/>
                <w:lang w:val="ru-RU"/>
              </w:rPr>
              <w:t>кругом</w:t>
            </w:r>
            <w:r w:rsidR="0045183E">
              <w:rPr>
                <w:sz w:val="24"/>
                <w:lang w:val="ru-RU"/>
              </w:rPr>
              <w:t xml:space="preserve"> </w:t>
            </w:r>
            <w:r w:rsidRPr="000448C1">
              <w:rPr>
                <w:sz w:val="24"/>
                <w:lang w:val="ru-RU"/>
              </w:rPr>
              <w:t>переступанием</w:t>
            </w:r>
            <w:r w:rsidR="0045183E">
              <w:rPr>
                <w:sz w:val="24"/>
                <w:lang w:val="ru-RU"/>
              </w:rPr>
              <w:t xml:space="preserve"> </w:t>
            </w:r>
            <w:r w:rsidRPr="000448C1">
              <w:rPr>
                <w:sz w:val="24"/>
                <w:lang w:val="ru-RU"/>
              </w:rPr>
              <w:t>и</w:t>
            </w:r>
            <w:r w:rsidR="0045183E">
              <w:rPr>
                <w:sz w:val="24"/>
                <w:lang w:val="ru-RU"/>
              </w:rPr>
              <w:t xml:space="preserve"> </w:t>
            </w:r>
            <w:r w:rsidRPr="000448C1">
              <w:rPr>
                <w:sz w:val="24"/>
                <w:lang w:val="ru-RU"/>
              </w:rPr>
              <w:t>прыжком;</w:t>
            </w:r>
            <w:r w:rsidR="0045183E">
              <w:rPr>
                <w:sz w:val="24"/>
                <w:lang w:val="ru-RU"/>
              </w:rPr>
              <w:t xml:space="preserve"> </w:t>
            </w:r>
            <w:r w:rsidRPr="000448C1">
              <w:rPr>
                <w:sz w:val="24"/>
                <w:lang w:val="ru-RU"/>
              </w:rPr>
              <w:t>ходьба</w:t>
            </w:r>
            <w:r w:rsidR="0045183E">
              <w:rPr>
                <w:sz w:val="24"/>
                <w:lang w:val="ru-RU"/>
              </w:rPr>
              <w:t xml:space="preserve"> </w:t>
            </w:r>
            <w:r w:rsidRPr="000448C1">
              <w:rPr>
                <w:sz w:val="24"/>
                <w:lang w:val="ru-RU"/>
              </w:rPr>
              <w:t>«змейкой»,</w:t>
            </w:r>
            <w:r w:rsidR="0045183E">
              <w:rPr>
                <w:sz w:val="24"/>
                <w:lang w:val="ru-RU"/>
              </w:rPr>
              <w:t xml:space="preserve"> </w:t>
            </w:r>
            <w:r w:rsidRPr="000448C1">
              <w:rPr>
                <w:sz w:val="24"/>
                <w:lang w:val="ru-RU"/>
              </w:rPr>
              <w:t>расхождение</w:t>
            </w:r>
            <w:r w:rsidR="0045183E">
              <w:rPr>
                <w:sz w:val="24"/>
                <w:lang w:val="ru-RU"/>
              </w:rPr>
              <w:t xml:space="preserve"> </w:t>
            </w:r>
            <w:r w:rsidRPr="000448C1">
              <w:rPr>
                <w:sz w:val="24"/>
                <w:lang w:val="ru-RU"/>
              </w:rPr>
              <w:t>из</w:t>
            </w:r>
            <w:r w:rsidR="0045183E">
              <w:rPr>
                <w:sz w:val="24"/>
                <w:lang w:val="ru-RU"/>
              </w:rPr>
              <w:t xml:space="preserve"> </w:t>
            </w:r>
            <w:r w:rsidRPr="000448C1">
              <w:rPr>
                <w:sz w:val="24"/>
                <w:lang w:val="ru-RU"/>
              </w:rPr>
              <w:t>колонны</w:t>
            </w:r>
            <w:r w:rsidR="0045183E">
              <w:rPr>
                <w:sz w:val="24"/>
                <w:lang w:val="ru-RU"/>
              </w:rPr>
              <w:t xml:space="preserve"> </w:t>
            </w:r>
            <w:r w:rsidRPr="000448C1">
              <w:rPr>
                <w:sz w:val="24"/>
                <w:lang w:val="ru-RU"/>
              </w:rPr>
              <w:t>по</w:t>
            </w:r>
            <w:r w:rsidR="0045183E">
              <w:rPr>
                <w:sz w:val="24"/>
                <w:lang w:val="ru-RU"/>
              </w:rPr>
              <w:t xml:space="preserve"> </w:t>
            </w:r>
            <w:r w:rsidRPr="000448C1">
              <w:rPr>
                <w:sz w:val="24"/>
                <w:lang w:val="ru-RU"/>
              </w:rPr>
              <w:t>одному</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разные</w:t>
            </w:r>
            <w:r w:rsidR="0045183E">
              <w:rPr>
                <w:sz w:val="24"/>
                <w:lang w:val="ru-RU"/>
              </w:rPr>
              <w:t xml:space="preserve"> </w:t>
            </w:r>
            <w:r w:rsidRPr="000448C1">
              <w:rPr>
                <w:sz w:val="24"/>
                <w:lang w:val="ru-RU"/>
              </w:rPr>
              <w:t>стороны</w:t>
            </w:r>
            <w:r w:rsidR="0045183E">
              <w:rPr>
                <w:sz w:val="24"/>
                <w:lang w:val="ru-RU"/>
              </w:rPr>
              <w:t xml:space="preserve"> </w:t>
            </w:r>
            <w:r w:rsidRPr="000448C1">
              <w:rPr>
                <w:sz w:val="24"/>
                <w:lang w:val="ru-RU"/>
              </w:rPr>
              <w:t>с</w:t>
            </w:r>
            <w:r w:rsidR="0045183E">
              <w:rPr>
                <w:sz w:val="24"/>
                <w:lang w:val="ru-RU"/>
              </w:rPr>
              <w:t xml:space="preserve"> </w:t>
            </w:r>
            <w:r w:rsidRPr="000448C1">
              <w:rPr>
                <w:sz w:val="24"/>
                <w:lang w:val="ru-RU"/>
              </w:rPr>
              <w:t>последующим</w:t>
            </w:r>
            <w:r w:rsidR="0045183E">
              <w:rPr>
                <w:sz w:val="24"/>
                <w:lang w:val="ru-RU"/>
              </w:rPr>
              <w:t xml:space="preserve"> </w:t>
            </w:r>
            <w:r w:rsidRPr="000448C1">
              <w:rPr>
                <w:sz w:val="24"/>
                <w:lang w:val="ru-RU"/>
              </w:rPr>
              <w:t>слиянием</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пары.</w:t>
            </w:r>
          </w:p>
          <w:p w:rsidR="00A92C27" w:rsidRPr="000448C1" w:rsidRDefault="00A92C27" w:rsidP="00A92C27">
            <w:pPr>
              <w:pStyle w:val="TableParagraph"/>
              <w:ind w:right="97"/>
              <w:jc w:val="both"/>
              <w:rPr>
                <w:sz w:val="24"/>
                <w:lang w:val="ru-RU"/>
              </w:rPr>
            </w:pPr>
            <w:r w:rsidRPr="000448C1">
              <w:rPr>
                <w:b/>
                <w:sz w:val="24"/>
                <w:lang w:val="ru-RU"/>
              </w:rPr>
              <w:t>Подвижные</w:t>
            </w:r>
            <w:r w:rsidR="0045183E">
              <w:rPr>
                <w:b/>
                <w:sz w:val="24"/>
                <w:lang w:val="ru-RU"/>
              </w:rPr>
              <w:t xml:space="preserve"> </w:t>
            </w:r>
            <w:r w:rsidRPr="000448C1">
              <w:rPr>
                <w:b/>
                <w:sz w:val="24"/>
                <w:lang w:val="ru-RU"/>
              </w:rPr>
              <w:t>игры:</w:t>
            </w:r>
            <w:r w:rsidR="0045183E">
              <w:rPr>
                <w:b/>
                <w:sz w:val="24"/>
                <w:lang w:val="ru-RU"/>
              </w:rPr>
              <w:t xml:space="preserve"> </w:t>
            </w:r>
            <w:r w:rsidRPr="000448C1">
              <w:rPr>
                <w:sz w:val="24"/>
                <w:lang w:val="ru-RU"/>
              </w:rPr>
              <w:t>педагог</w:t>
            </w:r>
            <w:r w:rsidR="0045183E">
              <w:rPr>
                <w:sz w:val="24"/>
                <w:lang w:val="ru-RU"/>
              </w:rPr>
              <w:t xml:space="preserve"> </w:t>
            </w:r>
            <w:r w:rsidRPr="000448C1">
              <w:rPr>
                <w:sz w:val="24"/>
                <w:lang w:val="ru-RU"/>
              </w:rPr>
              <w:t>продолжает</w:t>
            </w:r>
            <w:r w:rsidR="0045183E">
              <w:rPr>
                <w:sz w:val="24"/>
                <w:lang w:val="ru-RU"/>
              </w:rPr>
              <w:t xml:space="preserve"> </w:t>
            </w:r>
            <w:r w:rsidRPr="000448C1">
              <w:rPr>
                <w:sz w:val="24"/>
                <w:lang w:val="ru-RU"/>
              </w:rPr>
              <w:t>закреплять</w:t>
            </w:r>
            <w:r w:rsidR="0045183E">
              <w:rPr>
                <w:sz w:val="24"/>
                <w:lang w:val="ru-RU"/>
              </w:rPr>
              <w:t xml:space="preserve"> </w:t>
            </w:r>
            <w:r w:rsidRPr="000448C1">
              <w:rPr>
                <w:sz w:val="24"/>
                <w:lang w:val="ru-RU"/>
              </w:rPr>
              <w:t>и</w:t>
            </w:r>
            <w:r w:rsidR="0045183E">
              <w:rPr>
                <w:sz w:val="24"/>
                <w:lang w:val="ru-RU"/>
              </w:rPr>
              <w:t xml:space="preserve"> </w:t>
            </w:r>
            <w:r w:rsidRPr="000448C1">
              <w:rPr>
                <w:sz w:val="24"/>
                <w:lang w:val="ru-RU"/>
              </w:rPr>
              <w:t>совершенствовать</w:t>
            </w:r>
            <w:r w:rsidR="0045183E">
              <w:rPr>
                <w:sz w:val="24"/>
                <w:lang w:val="ru-RU"/>
              </w:rPr>
              <w:t xml:space="preserve"> </w:t>
            </w:r>
            <w:r w:rsidRPr="000448C1">
              <w:rPr>
                <w:sz w:val="24"/>
                <w:lang w:val="ru-RU"/>
              </w:rPr>
              <w:t>основные</w:t>
            </w:r>
            <w:r w:rsidR="0045183E">
              <w:rPr>
                <w:sz w:val="24"/>
                <w:lang w:val="ru-RU"/>
              </w:rPr>
              <w:t xml:space="preserve"> </w:t>
            </w:r>
            <w:r w:rsidRPr="000448C1">
              <w:rPr>
                <w:sz w:val="24"/>
                <w:lang w:val="ru-RU"/>
              </w:rPr>
              <w:t>движения</w:t>
            </w:r>
            <w:r w:rsidR="0045183E">
              <w:rPr>
                <w:sz w:val="24"/>
                <w:lang w:val="ru-RU"/>
              </w:rPr>
              <w:t xml:space="preserve"> </w:t>
            </w:r>
            <w:r w:rsidRPr="000448C1">
              <w:rPr>
                <w:sz w:val="24"/>
                <w:lang w:val="ru-RU"/>
              </w:rPr>
              <w:t>детей</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сюжетных</w:t>
            </w:r>
            <w:r w:rsidR="0045183E">
              <w:rPr>
                <w:sz w:val="24"/>
                <w:lang w:val="ru-RU"/>
              </w:rPr>
              <w:t xml:space="preserve"> </w:t>
            </w:r>
            <w:r w:rsidRPr="000448C1">
              <w:rPr>
                <w:sz w:val="24"/>
                <w:lang w:val="ru-RU"/>
              </w:rPr>
              <w:t>и</w:t>
            </w:r>
            <w:r w:rsidR="0045183E">
              <w:rPr>
                <w:sz w:val="24"/>
                <w:lang w:val="ru-RU"/>
              </w:rPr>
              <w:t xml:space="preserve"> </w:t>
            </w:r>
            <w:r w:rsidRPr="000448C1">
              <w:rPr>
                <w:sz w:val="24"/>
                <w:lang w:val="ru-RU"/>
              </w:rPr>
              <w:t>не</w:t>
            </w:r>
            <w:r w:rsidR="0045183E">
              <w:rPr>
                <w:sz w:val="24"/>
                <w:lang w:val="ru-RU"/>
              </w:rPr>
              <w:t xml:space="preserve"> </w:t>
            </w:r>
            <w:r w:rsidRPr="000448C1">
              <w:rPr>
                <w:sz w:val="24"/>
                <w:lang w:val="ru-RU"/>
              </w:rPr>
              <w:t>сюжетных</w:t>
            </w:r>
            <w:r w:rsidR="0045183E">
              <w:rPr>
                <w:sz w:val="24"/>
                <w:lang w:val="ru-RU"/>
              </w:rPr>
              <w:t xml:space="preserve"> </w:t>
            </w:r>
            <w:r w:rsidRPr="000448C1">
              <w:rPr>
                <w:sz w:val="24"/>
                <w:lang w:val="ru-RU"/>
              </w:rPr>
              <w:t>подвижных</w:t>
            </w:r>
            <w:r w:rsidR="0045183E">
              <w:rPr>
                <w:sz w:val="24"/>
                <w:lang w:val="ru-RU"/>
              </w:rPr>
              <w:t xml:space="preserve"> </w:t>
            </w:r>
            <w:r w:rsidRPr="000448C1">
              <w:rPr>
                <w:sz w:val="24"/>
                <w:lang w:val="ru-RU"/>
              </w:rPr>
              <w:t>играх,</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играх</w:t>
            </w:r>
            <w:r w:rsidR="0045183E">
              <w:rPr>
                <w:sz w:val="24"/>
                <w:lang w:val="ru-RU"/>
              </w:rPr>
              <w:t xml:space="preserve"> </w:t>
            </w:r>
            <w:r w:rsidRPr="000448C1">
              <w:rPr>
                <w:sz w:val="24"/>
                <w:lang w:val="ru-RU"/>
              </w:rPr>
              <w:t>с</w:t>
            </w:r>
            <w:r w:rsidR="0045183E">
              <w:rPr>
                <w:sz w:val="24"/>
                <w:lang w:val="ru-RU"/>
              </w:rPr>
              <w:t xml:space="preserve"> </w:t>
            </w:r>
            <w:r w:rsidRPr="000448C1">
              <w:rPr>
                <w:sz w:val="24"/>
                <w:lang w:val="ru-RU"/>
              </w:rPr>
              <w:t>элементами</w:t>
            </w:r>
            <w:r w:rsidR="0045183E">
              <w:rPr>
                <w:sz w:val="24"/>
                <w:lang w:val="ru-RU"/>
              </w:rPr>
              <w:t xml:space="preserve"> </w:t>
            </w:r>
            <w:r w:rsidRPr="000448C1">
              <w:rPr>
                <w:sz w:val="24"/>
                <w:lang w:val="ru-RU"/>
              </w:rPr>
              <w:t>соревнования,</w:t>
            </w:r>
            <w:r w:rsidR="0045183E">
              <w:rPr>
                <w:sz w:val="24"/>
                <w:lang w:val="ru-RU"/>
              </w:rPr>
              <w:t xml:space="preserve"> </w:t>
            </w:r>
            <w:r w:rsidRPr="000448C1">
              <w:rPr>
                <w:sz w:val="24"/>
                <w:lang w:val="ru-RU"/>
              </w:rPr>
              <w:t>играх-эстафетах,</w:t>
            </w:r>
            <w:r w:rsidR="0045183E">
              <w:rPr>
                <w:sz w:val="24"/>
                <w:lang w:val="ru-RU"/>
              </w:rPr>
              <w:t xml:space="preserve"> </w:t>
            </w:r>
            <w:r w:rsidRPr="000448C1">
              <w:rPr>
                <w:sz w:val="24"/>
                <w:lang w:val="ru-RU"/>
              </w:rPr>
              <w:t>оценивает</w:t>
            </w:r>
            <w:r w:rsidR="0045183E">
              <w:rPr>
                <w:sz w:val="24"/>
                <w:lang w:val="ru-RU"/>
              </w:rPr>
              <w:t xml:space="preserve"> </w:t>
            </w:r>
            <w:r w:rsidRPr="000448C1">
              <w:rPr>
                <w:sz w:val="24"/>
                <w:lang w:val="ru-RU"/>
              </w:rPr>
              <w:t>качество</w:t>
            </w:r>
            <w:r w:rsidR="0045183E">
              <w:rPr>
                <w:sz w:val="24"/>
                <w:lang w:val="ru-RU"/>
              </w:rPr>
              <w:t xml:space="preserve"> </w:t>
            </w:r>
            <w:r w:rsidRPr="000448C1">
              <w:rPr>
                <w:sz w:val="24"/>
                <w:lang w:val="ru-RU"/>
              </w:rPr>
              <w:t>движений</w:t>
            </w:r>
            <w:r w:rsidR="0045183E">
              <w:rPr>
                <w:sz w:val="24"/>
                <w:lang w:val="ru-RU"/>
              </w:rPr>
              <w:t xml:space="preserve"> </w:t>
            </w:r>
            <w:r w:rsidRPr="000448C1">
              <w:rPr>
                <w:sz w:val="24"/>
                <w:lang w:val="ru-RU"/>
              </w:rPr>
              <w:t>и</w:t>
            </w:r>
            <w:r w:rsidR="0045183E">
              <w:rPr>
                <w:sz w:val="24"/>
                <w:lang w:val="ru-RU"/>
              </w:rPr>
              <w:t xml:space="preserve"> </w:t>
            </w:r>
            <w:r w:rsidRPr="000448C1">
              <w:rPr>
                <w:sz w:val="24"/>
                <w:lang w:val="ru-RU"/>
              </w:rPr>
              <w:t>поощряет</w:t>
            </w:r>
            <w:r w:rsidR="0045183E">
              <w:rPr>
                <w:sz w:val="24"/>
                <w:lang w:val="ru-RU"/>
              </w:rPr>
              <w:t xml:space="preserve"> </w:t>
            </w:r>
            <w:r w:rsidRPr="000448C1">
              <w:rPr>
                <w:sz w:val="24"/>
                <w:lang w:val="ru-RU"/>
              </w:rPr>
              <w:t>соблюдение</w:t>
            </w:r>
            <w:r w:rsidR="0045183E">
              <w:rPr>
                <w:sz w:val="24"/>
                <w:lang w:val="ru-RU"/>
              </w:rPr>
              <w:t xml:space="preserve"> </w:t>
            </w:r>
            <w:r w:rsidRPr="000448C1">
              <w:rPr>
                <w:sz w:val="24"/>
                <w:lang w:val="ru-RU"/>
              </w:rPr>
              <w:t>правил,</w:t>
            </w:r>
            <w:r w:rsidR="0045183E">
              <w:rPr>
                <w:sz w:val="24"/>
                <w:lang w:val="ru-RU"/>
              </w:rPr>
              <w:t xml:space="preserve"> </w:t>
            </w:r>
            <w:r w:rsidRPr="000448C1">
              <w:rPr>
                <w:sz w:val="24"/>
                <w:lang w:val="ru-RU"/>
              </w:rPr>
              <w:t>помогает</w:t>
            </w:r>
            <w:r w:rsidR="0045183E">
              <w:rPr>
                <w:sz w:val="24"/>
                <w:lang w:val="ru-RU"/>
              </w:rPr>
              <w:t xml:space="preserve"> </w:t>
            </w:r>
            <w:r w:rsidRPr="000448C1">
              <w:rPr>
                <w:sz w:val="24"/>
                <w:lang w:val="ru-RU"/>
              </w:rPr>
              <w:t>быстро</w:t>
            </w:r>
            <w:r w:rsidR="0045183E">
              <w:rPr>
                <w:sz w:val="24"/>
                <w:lang w:val="ru-RU"/>
              </w:rPr>
              <w:t xml:space="preserve"> </w:t>
            </w:r>
            <w:r w:rsidRPr="000448C1">
              <w:rPr>
                <w:sz w:val="24"/>
                <w:lang w:val="ru-RU"/>
              </w:rPr>
              <w:t>ориентироваться</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пространстве, наращивать и удерживать скорость,</w:t>
            </w:r>
            <w:r w:rsidR="0045183E">
              <w:rPr>
                <w:sz w:val="24"/>
                <w:lang w:val="ru-RU"/>
              </w:rPr>
              <w:t xml:space="preserve"> </w:t>
            </w:r>
            <w:r w:rsidRPr="000448C1">
              <w:rPr>
                <w:sz w:val="24"/>
                <w:lang w:val="ru-RU"/>
              </w:rPr>
              <w:t>проявлять</w:t>
            </w:r>
            <w:r w:rsidR="0045183E">
              <w:rPr>
                <w:sz w:val="24"/>
                <w:lang w:val="ru-RU"/>
              </w:rPr>
              <w:t xml:space="preserve"> </w:t>
            </w:r>
            <w:r w:rsidRPr="000448C1">
              <w:rPr>
                <w:sz w:val="24"/>
                <w:lang w:val="ru-RU"/>
              </w:rPr>
              <w:t>находчивость,</w:t>
            </w:r>
            <w:r w:rsidR="0045183E">
              <w:rPr>
                <w:sz w:val="24"/>
                <w:lang w:val="ru-RU"/>
              </w:rPr>
              <w:t xml:space="preserve"> </w:t>
            </w:r>
            <w:r w:rsidRPr="000448C1">
              <w:rPr>
                <w:sz w:val="24"/>
                <w:lang w:val="ru-RU"/>
              </w:rPr>
              <w:t>целеустремленность.</w:t>
            </w:r>
          </w:p>
          <w:p w:rsidR="00A92C27" w:rsidRPr="000448C1" w:rsidRDefault="00A92C27" w:rsidP="00A92C27">
            <w:pPr>
              <w:pStyle w:val="TableParagraph"/>
              <w:tabs>
                <w:tab w:val="left" w:pos="3181"/>
                <w:tab w:val="left" w:pos="4717"/>
              </w:tabs>
              <w:ind w:right="98"/>
              <w:jc w:val="both"/>
              <w:rPr>
                <w:sz w:val="24"/>
                <w:lang w:val="ru-RU"/>
              </w:rPr>
            </w:pPr>
            <w:r w:rsidRPr="000448C1">
              <w:rPr>
                <w:sz w:val="24"/>
                <w:lang w:val="ru-RU"/>
              </w:rPr>
              <w:t>Педагог</w:t>
            </w:r>
            <w:r w:rsidR="0045183E">
              <w:rPr>
                <w:sz w:val="24"/>
                <w:lang w:val="ru-RU"/>
              </w:rPr>
              <w:t xml:space="preserve"> </w:t>
            </w:r>
            <w:r w:rsidRPr="000448C1">
              <w:rPr>
                <w:sz w:val="24"/>
                <w:lang w:val="ru-RU"/>
              </w:rPr>
              <w:t>обучает</w:t>
            </w:r>
            <w:r w:rsidR="0045183E">
              <w:rPr>
                <w:sz w:val="24"/>
                <w:lang w:val="ru-RU"/>
              </w:rPr>
              <w:t xml:space="preserve"> </w:t>
            </w:r>
            <w:r w:rsidRPr="000448C1">
              <w:rPr>
                <w:sz w:val="24"/>
                <w:lang w:val="ru-RU"/>
              </w:rPr>
              <w:t>взаимодействию</w:t>
            </w:r>
            <w:r w:rsidR="0045183E">
              <w:rPr>
                <w:sz w:val="24"/>
                <w:lang w:val="ru-RU"/>
              </w:rPr>
              <w:t xml:space="preserve"> </w:t>
            </w:r>
            <w:r w:rsidRPr="000448C1">
              <w:rPr>
                <w:sz w:val="24"/>
                <w:lang w:val="ru-RU"/>
              </w:rPr>
              <w:t>детей</w:t>
            </w:r>
            <w:r w:rsidR="0045183E">
              <w:rPr>
                <w:sz w:val="24"/>
                <w:lang w:val="ru-RU"/>
              </w:rPr>
              <w:t xml:space="preserve"> </w:t>
            </w:r>
            <w:r w:rsidRPr="000448C1">
              <w:rPr>
                <w:sz w:val="24"/>
                <w:lang w:val="ru-RU"/>
              </w:rPr>
              <w:t>в</w:t>
            </w:r>
            <w:r w:rsidR="0045183E">
              <w:rPr>
                <w:sz w:val="24"/>
                <w:lang w:val="ru-RU"/>
              </w:rPr>
              <w:t xml:space="preserve"> </w:t>
            </w:r>
            <w:r w:rsidRPr="000448C1">
              <w:rPr>
                <w:sz w:val="24"/>
                <w:lang w:val="ru-RU"/>
              </w:rPr>
              <w:t>команде,</w:t>
            </w:r>
            <w:r w:rsidR="0045183E">
              <w:rPr>
                <w:sz w:val="24"/>
                <w:lang w:val="ru-RU"/>
              </w:rPr>
              <w:t xml:space="preserve"> </w:t>
            </w:r>
            <w:r w:rsidRPr="000448C1">
              <w:rPr>
                <w:sz w:val="24"/>
                <w:lang w:val="ru-RU"/>
              </w:rPr>
              <w:t>поощряет</w:t>
            </w:r>
            <w:r w:rsidR="0045183E">
              <w:rPr>
                <w:sz w:val="24"/>
                <w:lang w:val="ru-RU"/>
              </w:rPr>
              <w:t xml:space="preserve"> </w:t>
            </w:r>
            <w:r w:rsidRPr="000448C1">
              <w:rPr>
                <w:sz w:val="24"/>
                <w:lang w:val="ru-RU"/>
              </w:rPr>
              <w:t>оказание</w:t>
            </w:r>
            <w:r w:rsidR="0045183E">
              <w:rPr>
                <w:sz w:val="24"/>
                <w:lang w:val="ru-RU"/>
              </w:rPr>
              <w:t xml:space="preserve"> </w:t>
            </w:r>
            <w:r w:rsidRPr="000448C1">
              <w:rPr>
                <w:sz w:val="24"/>
                <w:lang w:val="ru-RU"/>
              </w:rPr>
              <w:t>помощи</w:t>
            </w:r>
            <w:r w:rsidR="0045183E">
              <w:rPr>
                <w:sz w:val="24"/>
                <w:lang w:val="ru-RU"/>
              </w:rPr>
              <w:t xml:space="preserve"> </w:t>
            </w:r>
            <w:r w:rsidRPr="000448C1">
              <w:rPr>
                <w:sz w:val="24"/>
                <w:lang w:val="ru-RU"/>
              </w:rPr>
              <w:t>и</w:t>
            </w:r>
            <w:r w:rsidR="0045183E">
              <w:rPr>
                <w:sz w:val="24"/>
                <w:lang w:val="ru-RU"/>
              </w:rPr>
              <w:t xml:space="preserve"> </w:t>
            </w:r>
            <w:r w:rsidRPr="000448C1">
              <w:rPr>
                <w:sz w:val="24"/>
                <w:lang w:val="ru-RU"/>
              </w:rPr>
              <w:t>взаимовыручки, инициативы при организации игр</w:t>
            </w:r>
            <w:r w:rsidR="0045183E">
              <w:rPr>
                <w:sz w:val="24"/>
                <w:lang w:val="ru-RU"/>
              </w:rPr>
              <w:t xml:space="preserve"> </w:t>
            </w:r>
            <w:r w:rsidRPr="000448C1">
              <w:rPr>
                <w:sz w:val="24"/>
                <w:lang w:val="ru-RU"/>
              </w:rPr>
              <w:t>с</w:t>
            </w:r>
            <w:r w:rsidR="0045183E">
              <w:rPr>
                <w:sz w:val="24"/>
                <w:lang w:val="ru-RU"/>
              </w:rPr>
              <w:t xml:space="preserve"> </w:t>
            </w:r>
            <w:r w:rsidRPr="000448C1">
              <w:rPr>
                <w:sz w:val="24"/>
                <w:lang w:val="ru-RU"/>
              </w:rPr>
              <w:t>небольшой</w:t>
            </w:r>
            <w:r w:rsidR="0045183E">
              <w:rPr>
                <w:sz w:val="24"/>
                <w:lang w:val="ru-RU"/>
              </w:rPr>
              <w:t xml:space="preserve"> </w:t>
            </w:r>
            <w:r w:rsidRPr="000448C1">
              <w:rPr>
                <w:sz w:val="24"/>
                <w:lang w:val="ru-RU"/>
              </w:rPr>
              <w:t>группой</w:t>
            </w:r>
            <w:r w:rsidR="0045183E">
              <w:rPr>
                <w:sz w:val="24"/>
                <w:lang w:val="ru-RU"/>
              </w:rPr>
              <w:t xml:space="preserve"> </w:t>
            </w:r>
            <w:r w:rsidRPr="000448C1">
              <w:rPr>
                <w:sz w:val="24"/>
                <w:lang w:val="ru-RU"/>
              </w:rPr>
              <w:t>сверстников,</w:t>
            </w:r>
            <w:r w:rsidR="0045183E">
              <w:rPr>
                <w:sz w:val="24"/>
                <w:lang w:val="ru-RU"/>
              </w:rPr>
              <w:t xml:space="preserve"> </w:t>
            </w:r>
            <w:r w:rsidRPr="000448C1">
              <w:rPr>
                <w:sz w:val="24"/>
                <w:lang w:val="ru-RU"/>
              </w:rPr>
              <w:t>младшими</w:t>
            </w:r>
            <w:r w:rsidR="0045183E">
              <w:rPr>
                <w:sz w:val="24"/>
                <w:lang w:val="ru-RU"/>
              </w:rPr>
              <w:t xml:space="preserve"> </w:t>
            </w:r>
            <w:r w:rsidRPr="000448C1">
              <w:rPr>
                <w:sz w:val="24"/>
                <w:lang w:val="ru-RU"/>
              </w:rPr>
              <w:t>детьми; воспитывает и поддерживает проявление</w:t>
            </w:r>
            <w:r w:rsidR="00DD3338">
              <w:rPr>
                <w:sz w:val="24"/>
                <w:lang w:val="ru-RU"/>
              </w:rPr>
              <w:t xml:space="preserve"> </w:t>
            </w:r>
            <w:r w:rsidRPr="000448C1">
              <w:rPr>
                <w:sz w:val="24"/>
                <w:lang w:val="ru-RU"/>
              </w:rPr>
              <w:t>нравственно-волевых качеств, самостоятельности</w:t>
            </w:r>
            <w:r w:rsidR="00DD3338">
              <w:rPr>
                <w:sz w:val="24"/>
                <w:lang w:val="ru-RU"/>
              </w:rPr>
              <w:t xml:space="preserve"> </w:t>
            </w:r>
            <w:r w:rsidRPr="000448C1">
              <w:rPr>
                <w:sz w:val="24"/>
                <w:lang w:val="ru-RU"/>
              </w:rPr>
              <w:t>и</w:t>
            </w:r>
            <w:r w:rsidR="00DD3338">
              <w:rPr>
                <w:sz w:val="24"/>
                <w:lang w:val="ru-RU"/>
              </w:rPr>
              <w:t xml:space="preserve"> </w:t>
            </w:r>
            <w:r w:rsidRPr="000448C1">
              <w:rPr>
                <w:sz w:val="24"/>
                <w:lang w:val="ru-RU"/>
              </w:rPr>
              <w:t>сплоченности,</w:t>
            </w:r>
            <w:r w:rsidR="00DD3338">
              <w:rPr>
                <w:sz w:val="24"/>
                <w:lang w:val="ru-RU"/>
              </w:rPr>
              <w:t xml:space="preserve"> </w:t>
            </w:r>
            <w:r w:rsidRPr="000448C1">
              <w:rPr>
                <w:sz w:val="24"/>
                <w:lang w:val="ru-RU"/>
              </w:rPr>
              <w:t>чувства</w:t>
            </w:r>
            <w:r w:rsidR="00DD3338">
              <w:rPr>
                <w:sz w:val="24"/>
                <w:lang w:val="ru-RU"/>
              </w:rPr>
              <w:t xml:space="preserve"> </w:t>
            </w:r>
            <w:r w:rsidRPr="000448C1">
              <w:rPr>
                <w:sz w:val="24"/>
                <w:lang w:val="ru-RU"/>
              </w:rPr>
              <w:t>ответственности</w:t>
            </w:r>
            <w:r w:rsidR="00DD3338">
              <w:rPr>
                <w:sz w:val="24"/>
                <w:lang w:val="ru-RU"/>
              </w:rPr>
              <w:t xml:space="preserve"> </w:t>
            </w:r>
            <w:r w:rsidRPr="000448C1">
              <w:rPr>
                <w:sz w:val="24"/>
                <w:lang w:val="ru-RU"/>
              </w:rPr>
              <w:t>за</w:t>
            </w:r>
            <w:r w:rsidR="00DD3338">
              <w:rPr>
                <w:sz w:val="24"/>
                <w:lang w:val="ru-RU"/>
              </w:rPr>
              <w:t xml:space="preserve"> </w:t>
            </w:r>
            <w:r w:rsidRPr="000448C1">
              <w:rPr>
                <w:sz w:val="24"/>
                <w:lang w:val="ru-RU"/>
              </w:rPr>
              <w:t>успехи</w:t>
            </w:r>
            <w:r w:rsidR="00DD3338">
              <w:rPr>
                <w:sz w:val="24"/>
                <w:lang w:val="ru-RU"/>
              </w:rPr>
              <w:t xml:space="preserve"> </w:t>
            </w:r>
            <w:r w:rsidRPr="000448C1">
              <w:rPr>
                <w:sz w:val="24"/>
                <w:lang w:val="ru-RU"/>
              </w:rPr>
              <w:t>команды,</w:t>
            </w:r>
            <w:r w:rsidR="00DD3338">
              <w:rPr>
                <w:sz w:val="24"/>
                <w:lang w:val="ru-RU"/>
              </w:rPr>
              <w:t xml:space="preserve"> </w:t>
            </w:r>
            <w:r w:rsidRPr="000448C1">
              <w:rPr>
                <w:sz w:val="24"/>
                <w:lang w:val="ru-RU"/>
              </w:rPr>
              <w:t>стремление</w:t>
            </w:r>
            <w:r w:rsidR="00DD3338">
              <w:rPr>
                <w:sz w:val="24"/>
                <w:lang w:val="ru-RU"/>
              </w:rPr>
              <w:t xml:space="preserve"> </w:t>
            </w:r>
            <w:r w:rsidRPr="000448C1">
              <w:rPr>
                <w:sz w:val="24"/>
                <w:lang w:val="ru-RU"/>
              </w:rPr>
              <w:t>к</w:t>
            </w:r>
            <w:r w:rsidR="00DD3338">
              <w:rPr>
                <w:sz w:val="24"/>
                <w:lang w:val="ru-RU"/>
              </w:rPr>
              <w:t xml:space="preserve"> </w:t>
            </w:r>
            <w:r w:rsidRPr="000448C1">
              <w:rPr>
                <w:sz w:val="24"/>
                <w:lang w:val="ru-RU"/>
              </w:rPr>
              <w:t>победе,</w:t>
            </w:r>
            <w:r w:rsidR="00DD3338">
              <w:rPr>
                <w:sz w:val="24"/>
                <w:lang w:val="ru-RU"/>
              </w:rPr>
              <w:t xml:space="preserve"> </w:t>
            </w:r>
            <w:r w:rsidRPr="000448C1">
              <w:rPr>
                <w:sz w:val="24"/>
                <w:lang w:val="ru-RU"/>
              </w:rPr>
              <w:t>стремление к преодолению трудностей; развивает</w:t>
            </w:r>
            <w:r w:rsidR="00DD3338">
              <w:rPr>
                <w:sz w:val="24"/>
                <w:lang w:val="ru-RU"/>
              </w:rPr>
              <w:t xml:space="preserve"> </w:t>
            </w:r>
            <w:r w:rsidRPr="000448C1">
              <w:rPr>
                <w:sz w:val="24"/>
                <w:lang w:val="ru-RU"/>
              </w:rPr>
              <w:lastRenderedPageBreak/>
              <w:t>творческие</w:t>
            </w:r>
            <w:r w:rsidR="00DD3338">
              <w:rPr>
                <w:sz w:val="24"/>
                <w:lang w:val="ru-RU"/>
              </w:rPr>
              <w:t xml:space="preserve"> </w:t>
            </w:r>
            <w:r w:rsidRPr="000448C1">
              <w:rPr>
                <w:sz w:val="24"/>
                <w:lang w:val="ru-RU"/>
              </w:rPr>
              <w:t>способности,</w:t>
            </w:r>
            <w:r w:rsidR="00DD3338">
              <w:rPr>
                <w:sz w:val="24"/>
                <w:lang w:val="ru-RU"/>
              </w:rPr>
              <w:t xml:space="preserve"> </w:t>
            </w:r>
            <w:r w:rsidRPr="000448C1">
              <w:rPr>
                <w:sz w:val="24"/>
                <w:lang w:val="ru-RU"/>
              </w:rPr>
              <w:t>поддерживает</w:t>
            </w:r>
            <w:r w:rsidR="00DD3338">
              <w:rPr>
                <w:sz w:val="24"/>
                <w:lang w:val="ru-RU"/>
              </w:rPr>
              <w:t xml:space="preserve"> </w:t>
            </w:r>
            <w:r w:rsidRPr="000448C1">
              <w:rPr>
                <w:sz w:val="24"/>
                <w:lang w:val="ru-RU"/>
              </w:rPr>
              <w:t>инициативу</w:t>
            </w:r>
            <w:r w:rsidR="00DD3338">
              <w:rPr>
                <w:sz w:val="24"/>
                <w:lang w:val="ru-RU"/>
              </w:rPr>
              <w:t xml:space="preserve"> </w:t>
            </w:r>
            <w:r w:rsidRPr="000448C1">
              <w:rPr>
                <w:sz w:val="24"/>
                <w:lang w:val="ru-RU"/>
              </w:rPr>
              <w:t>детей</w:t>
            </w:r>
            <w:r w:rsidR="00DD3338">
              <w:rPr>
                <w:sz w:val="24"/>
                <w:lang w:val="ru-RU"/>
              </w:rPr>
              <w:t xml:space="preserve"> </w:t>
            </w:r>
            <w:r w:rsidRPr="000448C1">
              <w:rPr>
                <w:sz w:val="24"/>
                <w:lang w:val="ru-RU"/>
              </w:rPr>
              <w:t>в</w:t>
            </w:r>
            <w:r w:rsidR="00DD3338">
              <w:rPr>
                <w:sz w:val="24"/>
                <w:lang w:val="ru-RU"/>
              </w:rPr>
              <w:t xml:space="preserve"> </w:t>
            </w:r>
            <w:r w:rsidRPr="000448C1">
              <w:rPr>
                <w:sz w:val="24"/>
                <w:lang w:val="ru-RU"/>
              </w:rPr>
              <w:t>играх</w:t>
            </w:r>
            <w:r w:rsidR="00DD3338">
              <w:rPr>
                <w:sz w:val="24"/>
                <w:lang w:val="ru-RU"/>
              </w:rPr>
              <w:t xml:space="preserve"> </w:t>
            </w:r>
            <w:r w:rsidRPr="000448C1">
              <w:rPr>
                <w:sz w:val="24"/>
                <w:lang w:val="ru-RU"/>
              </w:rPr>
              <w:t>(выбор</w:t>
            </w:r>
            <w:r w:rsidR="00DD3338">
              <w:rPr>
                <w:sz w:val="24"/>
                <w:lang w:val="ru-RU"/>
              </w:rPr>
              <w:t xml:space="preserve"> </w:t>
            </w:r>
            <w:r w:rsidRPr="000448C1">
              <w:rPr>
                <w:sz w:val="24"/>
                <w:lang w:val="ru-RU"/>
              </w:rPr>
              <w:t>игр,</w:t>
            </w:r>
            <w:r w:rsidR="00DD3338">
              <w:rPr>
                <w:sz w:val="24"/>
                <w:lang w:val="ru-RU"/>
              </w:rPr>
              <w:t xml:space="preserve"> </w:t>
            </w:r>
            <w:r w:rsidRPr="000448C1">
              <w:rPr>
                <w:sz w:val="24"/>
                <w:lang w:val="ru-RU"/>
              </w:rPr>
              <w:t>придумывание новых вариантов, комбинирование</w:t>
            </w:r>
            <w:r w:rsidR="00DD3338">
              <w:rPr>
                <w:sz w:val="24"/>
                <w:lang w:val="ru-RU"/>
              </w:rPr>
              <w:t xml:space="preserve"> </w:t>
            </w:r>
            <w:r w:rsidRPr="000448C1">
              <w:rPr>
                <w:sz w:val="24"/>
                <w:lang w:val="ru-RU"/>
              </w:rPr>
              <w:t>движений).</w:t>
            </w:r>
            <w:r w:rsidR="00DD3338">
              <w:rPr>
                <w:sz w:val="24"/>
                <w:lang w:val="ru-RU"/>
              </w:rPr>
              <w:t xml:space="preserve"> </w:t>
            </w:r>
            <w:r w:rsidRPr="000448C1">
              <w:rPr>
                <w:sz w:val="24"/>
                <w:lang w:val="ru-RU"/>
              </w:rPr>
              <w:t>Способствует</w:t>
            </w:r>
            <w:r w:rsidR="00DD3338">
              <w:rPr>
                <w:sz w:val="24"/>
                <w:lang w:val="ru-RU"/>
              </w:rPr>
              <w:t xml:space="preserve"> </w:t>
            </w:r>
            <w:r w:rsidRPr="000448C1">
              <w:rPr>
                <w:sz w:val="24"/>
                <w:lang w:val="ru-RU"/>
              </w:rPr>
              <w:t>формированию</w:t>
            </w:r>
            <w:r w:rsidR="00DD3338">
              <w:rPr>
                <w:sz w:val="24"/>
                <w:lang w:val="ru-RU"/>
              </w:rPr>
              <w:t xml:space="preserve"> </w:t>
            </w:r>
            <w:r w:rsidRPr="000448C1">
              <w:rPr>
                <w:sz w:val="24"/>
                <w:lang w:val="ru-RU"/>
              </w:rPr>
              <w:t>духовно-нравственных</w:t>
            </w:r>
            <w:r w:rsidRPr="000448C1">
              <w:rPr>
                <w:sz w:val="24"/>
                <w:lang w:val="ru-RU"/>
              </w:rPr>
              <w:tab/>
              <w:t>качеств,</w:t>
            </w:r>
            <w:r w:rsidRPr="000448C1">
              <w:rPr>
                <w:sz w:val="24"/>
                <w:lang w:val="ru-RU"/>
              </w:rPr>
              <w:tab/>
            </w:r>
            <w:r w:rsidRPr="000448C1">
              <w:rPr>
                <w:spacing w:val="-1"/>
                <w:sz w:val="24"/>
                <w:lang w:val="ru-RU"/>
              </w:rPr>
              <w:t>основ</w:t>
            </w:r>
            <w:r w:rsidR="00DD3338">
              <w:rPr>
                <w:spacing w:val="-1"/>
                <w:sz w:val="24"/>
                <w:lang w:val="ru-RU"/>
              </w:rPr>
              <w:t xml:space="preserve"> </w:t>
            </w:r>
            <w:r w:rsidRPr="000448C1">
              <w:rPr>
                <w:sz w:val="24"/>
                <w:lang w:val="ru-RU"/>
              </w:rPr>
              <w:t>патриотизма</w:t>
            </w:r>
            <w:r w:rsidR="00DD3338">
              <w:rPr>
                <w:sz w:val="24"/>
                <w:lang w:val="ru-RU"/>
              </w:rPr>
              <w:t xml:space="preserve"> </w:t>
            </w:r>
            <w:r w:rsidRPr="000448C1">
              <w:rPr>
                <w:sz w:val="24"/>
                <w:lang w:val="ru-RU"/>
              </w:rPr>
              <w:t>и</w:t>
            </w:r>
            <w:r w:rsidR="00DD3338">
              <w:rPr>
                <w:sz w:val="24"/>
                <w:lang w:val="ru-RU"/>
              </w:rPr>
              <w:t xml:space="preserve"> </w:t>
            </w:r>
            <w:r w:rsidRPr="000448C1">
              <w:rPr>
                <w:sz w:val="24"/>
                <w:lang w:val="ru-RU"/>
              </w:rPr>
              <w:t>гражданской</w:t>
            </w:r>
            <w:r w:rsidR="00DD3338">
              <w:rPr>
                <w:sz w:val="24"/>
                <w:lang w:val="ru-RU"/>
              </w:rPr>
              <w:t xml:space="preserve"> </w:t>
            </w:r>
            <w:r w:rsidRPr="000448C1">
              <w:rPr>
                <w:sz w:val="24"/>
                <w:lang w:val="ru-RU"/>
              </w:rPr>
              <w:t>идентичности</w:t>
            </w:r>
            <w:r w:rsidR="00DD3338">
              <w:rPr>
                <w:sz w:val="24"/>
                <w:lang w:val="ru-RU"/>
              </w:rPr>
              <w:t xml:space="preserve"> </w:t>
            </w:r>
            <w:r w:rsidRPr="000448C1">
              <w:rPr>
                <w:sz w:val="24"/>
                <w:lang w:val="ru-RU"/>
              </w:rPr>
              <w:t>в</w:t>
            </w:r>
            <w:r w:rsidR="00DD3338">
              <w:rPr>
                <w:sz w:val="24"/>
                <w:lang w:val="ru-RU"/>
              </w:rPr>
              <w:t xml:space="preserve"> </w:t>
            </w:r>
            <w:r w:rsidRPr="000448C1">
              <w:rPr>
                <w:sz w:val="24"/>
                <w:lang w:val="ru-RU"/>
              </w:rPr>
              <w:t>подвижных</w:t>
            </w:r>
            <w:r w:rsidR="00DD3338">
              <w:rPr>
                <w:sz w:val="24"/>
                <w:lang w:val="ru-RU"/>
              </w:rPr>
              <w:t xml:space="preserve"> </w:t>
            </w:r>
            <w:r w:rsidRPr="000448C1">
              <w:rPr>
                <w:sz w:val="24"/>
                <w:lang w:val="ru-RU"/>
              </w:rPr>
              <w:t>играх.</w:t>
            </w:r>
          </w:p>
          <w:p w:rsidR="00A92C27" w:rsidRPr="000448C1" w:rsidRDefault="00A92C27" w:rsidP="00A92C27">
            <w:pPr>
              <w:pStyle w:val="TableParagraph"/>
              <w:ind w:right="96"/>
              <w:jc w:val="both"/>
              <w:rPr>
                <w:sz w:val="24"/>
                <w:lang w:val="ru-RU"/>
              </w:rPr>
            </w:pPr>
            <w:r w:rsidRPr="000448C1">
              <w:rPr>
                <w:b/>
                <w:sz w:val="24"/>
                <w:lang w:val="ru-RU"/>
              </w:rPr>
              <w:t>Спортивные</w:t>
            </w:r>
            <w:r w:rsidR="00DD3338">
              <w:rPr>
                <w:b/>
                <w:sz w:val="24"/>
                <w:lang w:val="ru-RU"/>
              </w:rPr>
              <w:t xml:space="preserve"> </w:t>
            </w:r>
            <w:r w:rsidRPr="000448C1">
              <w:rPr>
                <w:b/>
                <w:sz w:val="24"/>
                <w:lang w:val="ru-RU"/>
              </w:rPr>
              <w:t>игры:</w:t>
            </w:r>
            <w:r w:rsidR="00DD3338">
              <w:rPr>
                <w:b/>
                <w:sz w:val="24"/>
                <w:lang w:val="ru-RU"/>
              </w:rPr>
              <w:t xml:space="preserve"> </w:t>
            </w:r>
            <w:r w:rsidRPr="000448C1">
              <w:rPr>
                <w:sz w:val="24"/>
                <w:lang w:val="ru-RU"/>
              </w:rPr>
              <w:t>педагог</w:t>
            </w:r>
            <w:r w:rsidR="00DD3338">
              <w:rPr>
                <w:sz w:val="24"/>
                <w:lang w:val="ru-RU"/>
              </w:rPr>
              <w:t xml:space="preserve"> </w:t>
            </w:r>
            <w:r w:rsidRPr="000448C1">
              <w:rPr>
                <w:sz w:val="24"/>
                <w:lang w:val="ru-RU"/>
              </w:rPr>
              <w:t>обучает</w:t>
            </w:r>
            <w:r w:rsidR="00DD3338">
              <w:rPr>
                <w:sz w:val="24"/>
                <w:lang w:val="ru-RU"/>
              </w:rPr>
              <w:t xml:space="preserve"> </w:t>
            </w:r>
            <w:r w:rsidRPr="000448C1">
              <w:rPr>
                <w:sz w:val="24"/>
                <w:lang w:val="ru-RU"/>
              </w:rPr>
              <w:t>детей</w:t>
            </w:r>
            <w:r w:rsidR="00DD3338">
              <w:rPr>
                <w:sz w:val="24"/>
                <w:lang w:val="ru-RU"/>
              </w:rPr>
              <w:t xml:space="preserve"> </w:t>
            </w:r>
            <w:r w:rsidRPr="000448C1">
              <w:rPr>
                <w:sz w:val="24"/>
                <w:lang w:val="ru-RU"/>
              </w:rPr>
              <w:t>элементам спортивных игр, которые проводятся в</w:t>
            </w:r>
            <w:r w:rsidR="00DD3338">
              <w:rPr>
                <w:sz w:val="24"/>
                <w:lang w:val="ru-RU"/>
              </w:rPr>
              <w:t xml:space="preserve"> </w:t>
            </w:r>
            <w:r w:rsidRPr="000448C1">
              <w:rPr>
                <w:sz w:val="24"/>
                <w:lang w:val="ru-RU"/>
              </w:rPr>
              <w:t>спортивном зале или на спортивной площадке в</w:t>
            </w:r>
            <w:r w:rsidR="00DD3338">
              <w:rPr>
                <w:sz w:val="24"/>
                <w:lang w:val="ru-RU"/>
              </w:rPr>
              <w:t xml:space="preserve"> </w:t>
            </w:r>
            <w:r w:rsidRPr="000448C1">
              <w:rPr>
                <w:sz w:val="24"/>
                <w:lang w:val="ru-RU"/>
              </w:rPr>
              <w:t>зависимости</w:t>
            </w:r>
            <w:r w:rsidR="00DD3338">
              <w:rPr>
                <w:sz w:val="24"/>
                <w:lang w:val="ru-RU"/>
              </w:rPr>
              <w:t xml:space="preserve"> </w:t>
            </w:r>
            <w:r w:rsidRPr="000448C1">
              <w:rPr>
                <w:sz w:val="24"/>
                <w:lang w:val="ru-RU"/>
              </w:rPr>
              <w:t>от</w:t>
            </w:r>
            <w:r w:rsidR="00DD3338">
              <w:rPr>
                <w:sz w:val="24"/>
                <w:lang w:val="ru-RU"/>
              </w:rPr>
              <w:t xml:space="preserve"> </w:t>
            </w:r>
            <w:r w:rsidRPr="000448C1">
              <w:rPr>
                <w:sz w:val="24"/>
                <w:lang w:val="ru-RU"/>
              </w:rPr>
              <w:t>имеющихся</w:t>
            </w:r>
            <w:r w:rsidR="00DD3338">
              <w:rPr>
                <w:sz w:val="24"/>
                <w:lang w:val="ru-RU"/>
              </w:rPr>
              <w:t xml:space="preserve"> </w:t>
            </w:r>
            <w:r w:rsidRPr="000448C1">
              <w:rPr>
                <w:sz w:val="24"/>
                <w:lang w:val="ru-RU"/>
              </w:rPr>
              <w:t>условий</w:t>
            </w:r>
            <w:r w:rsidR="00DD3338">
              <w:rPr>
                <w:sz w:val="24"/>
                <w:lang w:val="ru-RU"/>
              </w:rPr>
              <w:t xml:space="preserve"> </w:t>
            </w:r>
            <w:r w:rsidRPr="000448C1">
              <w:rPr>
                <w:sz w:val="24"/>
                <w:lang w:val="ru-RU"/>
              </w:rPr>
              <w:t>и</w:t>
            </w:r>
            <w:r w:rsidR="00DD3338">
              <w:rPr>
                <w:sz w:val="24"/>
                <w:lang w:val="ru-RU"/>
              </w:rPr>
              <w:t xml:space="preserve"> </w:t>
            </w:r>
            <w:r w:rsidRPr="000448C1">
              <w:rPr>
                <w:sz w:val="24"/>
                <w:lang w:val="ru-RU"/>
              </w:rPr>
              <w:t>оборудования,</w:t>
            </w:r>
            <w:r w:rsidR="00DD3338">
              <w:rPr>
                <w:sz w:val="24"/>
                <w:lang w:val="ru-RU"/>
              </w:rPr>
              <w:t xml:space="preserve"> </w:t>
            </w:r>
            <w:r w:rsidRPr="000448C1">
              <w:rPr>
                <w:sz w:val="24"/>
                <w:lang w:val="ru-RU"/>
              </w:rPr>
              <w:t>а</w:t>
            </w:r>
            <w:r w:rsidR="00DD3338">
              <w:rPr>
                <w:sz w:val="24"/>
                <w:lang w:val="ru-RU"/>
              </w:rPr>
              <w:t xml:space="preserve"> </w:t>
            </w:r>
            <w:r w:rsidRPr="000448C1">
              <w:rPr>
                <w:sz w:val="24"/>
                <w:lang w:val="ru-RU"/>
              </w:rPr>
              <w:t>так</w:t>
            </w:r>
            <w:r w:rsidR="00DD3338">
              <w:rPr>
                <w:sz w:val="24"/>
                <w:lang w:val="ru-RU"/>
              </w:rPr>
              <w:t xml:space="preserve"> </w:t>
            </w:r>
            <w:r w:rsidRPr="000448C1">
              <w:rPr>
                <w:sz w:val="24"/>
                <w:lang w:val="ru-RU"/>
              </w:rPr>
              <w:t>же</w:t>
            </w:r>
            <w:r w:rsidR="00DD3338">
              <w:rPr>
                <w:sz w:val="24"/>
                <w:lang w:val="ru-RU"/>
              </w:rPr>
              <w:t xml:space="preserve"> </w:t>
            </w:r>
            <w:r w:rsidRPr="000448C1">
              <w:rPr>
                <w:sz w:val="24"/>
                <w:lang w:val="ru-RU"/>
              </w:rPr>
              <w:t>региональных</w:t>
            </w:r>
            <w:r w:rsidR="00DD3338">
              <w:rPr>
                <w:sz w:val="24"/>
                <w:lang w:val="ru-RU"/>
              </w:rPr>
              <w:t xml:space="preserve"> </w:t>
            </w:r>
            <w:r w:rsidRPr="000448C1">
              <w:rPr>
                <w:sz w:val="24"/>
                <w:lang w:val="ru-RU"/>
              </w:rPr>
              <w:t>и</w:t>
            </w:r>
            <w:r w:rsidR="00DD3338">
              <w:rPr>
                <w:sz w:val="24"/>
                <w:lang w:val="ru-RU"/>
              </w:rPr>
              <w:t xml:space="preserve"> </w:t>
            </w:r>
            <w:r w:rsidRPr="000448C1">
              <w:rPr>
                <w:sz w:val="24"/>
                <w:lang w:val="ru-RU"/>
              </w:rPr>
              <w:t>климатических</w:t>
            </w:r>
            <w:r w:rsidR="00DD3338">
              <w:rPr>
                <w:sz w:val="24"/>
                <w:lang w:val="ru-RU"/>
              </w:rPr>
              <w:t xml:space="preserve"> </w:t>
            </w:r>
            <w:r w:rsidRPr="000448C1">
              <w:rPr>
                <w:sz w:val="24"/>
                <w:lang w:val="ru-RU"/>
              </w:rPr>
              <w:t>особенностей.</w:t>
            </w:r>
          </w:p>
          <w:p w:rsidR="00A92C27" w:rsidRPr="000448C1" w:rsidRDefault="00A92C27" w:rsidP="00A92C27">
            <w:pPr>
              <w:pStyle w:val="TableParagraph"/>
              <w:ind w:right="95"/>
              <w:jc w:val="both"/>
              <w:rPr>
                <w:sz w:val="24"/>
                <w:lang w:val="ru-RU"/>
              </w:rPr>
            </w:pPr>
            <w:r w:rsidRPr="00DD3338">
              <w:rPr>
                <w:b/>
                <w:i/>
                <w:sz w:val="24"/>
                <w:lang w:val="ru-RU"/>
              </w:rPr>
              <w:t>Городки:</w:t>
            </w:r>
            <w:r w:rsidR="00DD3338">
              <w:rPr>
                <w:sz w:val="24"/>
                <w:lang w:val="ru-RU"/>
              </w:rPr>
              <w:t xml:space="preserve"> </w:t>
            </w:r>
            <w:r w:rsidRPr="000448C1">
              <w:rPr>
                <w:sz w:val="24"/>
                <w:lang w:val="ru-RU"/>
              </w:rPr>
              <w:t>бросание</w:t>
            </w:r>
            <w:r w:rsidR="00DD3338">
              <w:rPr>
                <w:sz w:val="24"/>
                <w:lang w:val="ru-RU"/>
              </w:rPr>
              <w:t xml:space="preserve"> </w:t>
            </w:r>
            <w:r w:rsidRPr="000448C1">
              <w:rPr>
                <w:sz w:val="24"/>
                <w:lang w:val="ru-RU"/>
              </w:rPr>
              <w:t>биты</w:t>
            </w:r>
            <w:r w:rsidR="00DD3338">
              <w:rPr>
                <w:sz w:val="24"/>
                <w:lang w:val="ru-RU"/>
              </w:rPr>
              <w:t xml:space="preserve"> </w:t>
            </w:r>
            <w:r w:rsidRPr="000448C1">
              <w:rPr>
                <w:sz w:val="24"/>
                <w:lang w:val="ru-RU"/>
              </w:rPr>
              <w:t>сбоку,</w:t>
            </w:r>
            <w:r w:rsidR="00DD3338">
              <w:rPr>
                <w:sz w:val="24"/>
                <w:lang w:val="ru-RU"/>
              </w:rPr>
              <w:t xml:space="preserve"> </w:t>
            </w:r>
            <w:r w:rsidRPr="000448C1">
              <w:rPr>
                <w:sz w:val="24"/>
                <w:lang w:val="ru-RU"/>
              </w:rPr>
              <w:t>выбивание</w:t>
            </w:r>
            <w:r w:rsidR="00DD3338">
              <w:rPr>
                <w:sz w:val="24"/>
                <w:lang w:val="ru-RU"/>
              </w:rPr>
              <w:t xml:space="preserve"> </w:t>
            </w:r>
            <w:r w:rsidRPr="000448C1">
              <w:rPr>
                <w:sz w:val="24"/>
                <w:lang w:val="ru-RU"/>
              </w:rPr>
              <w:t>городка с кона (5-6 м) и полукона (2-3 м); знание</w:t>
            </w:r>
            <w:r w:rsidR="00DD3338">
              <w:rPr>
                <w:sz w:val="24"/>
                <w:lang w:val="ru-RU"/>
              </w:rPr>
              <w:t xml:space="preserve"> </w:t>
            </w:r>
            <w:r w:rsidRPr="000448C1">
              <w:rPr>
                <w:sz w:val="24"/>
                <w:lang w:val="ru-RU"/>
              </w:rPr>
              <w:t>3-4</w:t>
            </w:r>
            <w:r w:rsidR="00DD3338">
              <w:rPr>
                <w:sz w:val="24"/>
                <w:lang w:val="ru-RU"/>
              </w:rPr>
              <w:t xml:space="preserve"> </w:t>
            </w:r>
            <w:r w:rsidRPr="000448C1">
              <w:rPr>
                <w:sz w:val="24"/>
                <w:lang w:val="ru-RU"/>
              </w:rPr>
              <w:t>фигур.</w:t>
            </w:r>
          </w:p>
          <w:p w:rsidR="00A92C27" w:rsidRPr="000448C1" w:rsidRDefault="00A92C27" w:rsidP="00A92C27">
            <w:pPr>
              <w:pStyle w:val="TableParagraph"/>
              <w:ind w:right="98"/>
              <w:jc w:val="both"/>
              <w:rPr>
                <w:sz w:val="24"/>
                <w:lang w:val="ru-RU"/>
              </w:rPr>
            </w:pPr>
            <w:r w:rsidRPr="00DD3338">
              <w:rPr>
                <w:b/>
                <w:i/>
                <w:sz w:val="24"/>
                <w:lang w:val="ru-RU"/>
              </w:rPr>
              <w:t>Элементы баскетбола:</w:t>
            </w:r>
            <w:r w:rsidRPr="000448C1">
              <w:rPr>
                <w:sz w:val="24"/>
                <w:lang w:val="ru-RU"/>
              </w:rPr>
              <w:t xml:space="preserve"> перебрасывание мяча друг</w:t>
            </w:r>
            <w:r w:rsidR="00DD3338">
              <w:rPr>
                <w:sz w:val="24"/>
                <w:lang w:val="ru-RU"/>
              </w:rPr>
              <w:t xml:space="preserve"> </w:t>
            </w:r>
            <w:r w:rsidRPr="000448C1">
              <w:rPr>
                <w:sz w:val="24"/>
                <w:lang w:val="ru-RU"/>
              </w:rPr>
              <w:t>другу</w:t>
            </w:r>
            <w:r w:rsidR="00DD3338">
              <w:rPr>
                <w:sz w:val="24"/>
                <w:lang w:val="ru-RU"/>
              </w:rPr>
              <w:t xml:space="preserve"> </w:t>
            </w:r>
            <w:r w:rsidRPr="000448C1">
              <w:rPr>
                <w:sz w:val="24"/>
                <w:lang w:val="ru-RU"/>
              </w:rPr>
              <w:t>от</w:t>
            </w:r>
            <w:r w:rsidR="00DD3338">
              <w:rPr>
                <w:sz w:val="24"/>
                <w:lang w:val="ru-RU"/>
              </w:rPr>
              <w:t xml:space="preserve"> </w:t>
            </w:r>
            <w:r w:rsidRPr="000448C1">
              <w:rPr>
                <w:sz w:val="24"/>
                <w:lang w:val="ru-RU"/>
              </w:rPr>
              <w:t>груди;</w:t>
            </w:r>
            <w:r w:rsidR="00DD3338">
              <w:rPr>
                <w:sz w:val="24"/>
                <w:lang w:val="ru-RU"/>
              </w:rPr>
              <w:t xml:space="preserve"> </w:t>
            </w:r>
            <w:r w:rsidRPr="000448C1">
              <w:rPr>
                <w:sz w:val="24"/>
                <w:lang w:val="ru-RU"/>
              </w:rPr>
              <w:t>ведение</w:t>
            </w:r>
            <w:r w:rsidR="00DD3338">
              <w:rPr>
                <w:sz w:val="24"/>
                <w:lang w:val="ru-RU"/>
              </w:rPr>
              <w:t xml:space="preserve"> </w:t>
            </w:r>
            <w:r w:rsidRPr="000448C1">
              <w:rPr>
                <w:sz w:val="24"/>
                <w:lang w:val="ru-RU"/>
              </w:rPr>
              <w:t>мяча</w:t>
            </w:r>
            <w:r w:rsidR="00DD3338">
              <w:rPr>
                <w:sz w:val="24"/>
                <w:lang w:val="ru-RU"/>
              </w:rPr>
              <w:t xml:space="preserve"> </w:t>
            </w:r>
            <w:r w:rsidRPr="000448C1">
              <w:rPr>
                <w:sz w:val="24"/>
                <w:lang w:val="ru-RU"/>
              </w:rPr>
              <w:t>правой</w:t>
            </w:r>
            <w:r w:rsidR="00DD3338">
              <w:rPr>
                <w:sz w:val="24"/>
                <w:lang w:val="ru-RU"/>
              </w:rPr>
              <w:t xml:space="preserve"> </w:t>
            </w:r>
            <w:r w:rsidRPr="000448C1">
              <w:rPr>
                <w:sz w:val="24"/>
                <w:lang w:val="ru-RU"/>
              </w:rPr>
              <w:t>и</w:t>
            </w:r>
            <w:r w:rsidR="00DD3338">
              <w:rPr>
                <w:sz w:val="24"/>
                <w:lang w:val="ru-RU"/>
              </w:rPr>
              <w:t xml:space="preserve"> </w:t>
            </w:r>
            <w:r w:rsidRPr="000448C1">
              <w:rPr>
                <w:sz w:val="24"/>
                <w:lang w:val="ru-RU"/>
              </w:rPr>
              <w:t>левой</w:t>
            </w:r>
            <w:r w:rsidR="00DD3338">
              <w:rPr>
                <w:sz w:val="24"/>
                <w:lang w:val="ru-RU"/>
              </w:rPr>
              <w:t xml:space="preserve"> </w:t>
            </w:r>
            <w:r w:rsidRPr="000448C1">
              <w:rPr>
                <w:sz w:val="24"/>
                <w:lang w:val="ru-RU"/>
              </w:rPr>
              <w:t>рукой;</w:t>
            </w:r>
            <w:r w:rsidR="00DD3338">
              <w:rPr>
                <w:sz w:val="24"/>
                <w:lang w:val="ru-RU"/>
              </w:rPr>
              <w:t xml:space="preserve"> </w:t>
            </w:r>
            <w:r w:rsidRPr="000448C1">
              <w:rPr>
                <w:sz w:val="24"/>
                <w:lang w:val="ru-RU"/>
              </w:rPr>
              <w:t>забрасывание</w:t>
            </w:r>
            <w:r w:rsidR="00DD3338">
              <w:rPr>
                <w:sz w:val="24"/>
                <w:lang w:val="ru-RU"/>
              </w:rPr>
              <w:t xml:space="preserve"> </w:t>
            </w:r>
            <w:r w:rsidRPr="000448C1">
              <w:rPr>
                <w:sz w:val="24"/>
                <w:lang w:val="ru-RU"/>
              </w:rPr>
              <w:t>мяча</w:t>
            </w:r>
            <w:r w:rsidR="00DD3338">
              <w:rPr>
                <w:sz w:val="24"/>
                <w:lang w:val="ru-RU"/>
              </w:rPr>
              <w:t xml:space="preserve"> </w:t>
            </w:r>
            <w:r w:rsidRPr="000448C1">
              <w:rPr>
                <w:sz w:val="24"/>
                <w:lang w:val="ru-RU"/>
              </w:rPr>
              <w:t>в</w:t>
            </w:r>
            <w:r w:rsidR="00DD3338">
              <w:rPr>
                <w:sz w:val="24"/>
                <w:lang w:val="ru-RU"/>
              </w:rPr>
              <w:t xml:space="preserve"> </w:t>
            </w:r>
            <w:r w:rsidRPr="000448C1">
              <w:rPr>
                <w:sz w:val="24"/>
                <w:lang w:val="ru-RU"/>
              </w:rPr>
              <w:t>корзину</w:t>
            </w:r>
            <w:r w:rsidR="00DD3338">
              <w:rPr>
                <w:sz w:val="24"/>
                <w:lang w:val="ru-RU"/>
              </w:rPr>
              <w:t xml:space="preserve"> </w:t>
            </w:r>
            <w:r w:rsidRPr="000448C1">
              <w:rPr>
                <w:sz w:val="24"/>
                <w:lang w:val="ru-RU"/>
              </w:rPr>
              <w:t>двумя</w:t>
            </w:r>
            <w:r w:rsidR="00DD3338">
              <w:rPr>
                <w:sz w:val="24"/>
                <w:lang w:val="ru-RU"/>
              </w:rPr>
              <w:t xml:space="preserve"> </w:t>
            </w:r>
            <w:r w:rsidRPr="000448C1">
              <w:rPr>
                <w:sz w:val="24"/>
                <w:lang w:val="ru-RU"/>
              </w:rPr>
              <w:t>руками</w:t>
            </w:r>
            <w:r w:rsidR="00DD3338">
              <w:rPr>
                <w:sz w:val="24"/>
                <w:lang w:val="ru-RU"/>
              </w:rPr>
              <w:t xml:space="preserve"> </w:t>
            </w:r>
            <w:r w:rsidRPr="000448C1">
              <w:rPr>
                <w:sz w:val="24"/>
                <w:lang w:val="ru-RU"/>
              </w:rPr>
              <w:t>от</w:t>
            </w:r>
            <w:r w:rsidR="00DD3338">
              <w:rPr>
                <w:sz w:val="24"/>
                <w:lang w:val="ru-RU"/>
              </w:rPr>
              <w:t xml:space="preserve"> </w:t>
            </w:r>
            <w:r w:rsidRPr="000448C1">
              <w:rPr>
                <w:sz w:val="24"/>
                <w:lang w:val="ru-RU"/>
              </w:rPr>
              <w:t>груди;</w:t>
            </w:r>
            <w:r w:rsidR="00DD3338">
              <w:rPr>
                <w:sz w:val="24"/>
                <w:lang w:val="ru-RU"/>
              </w:rPr>
              <w:t xml:space="preserve"> </w:t>
            </w:r>
            <w:r w:rsidRPr="000448C1">
              <w:rPr>
                <w:sz w:val="24"/>
                <w:lang w:val="ru-RU"/>
              </w:rPr>
              <w:t>игра</w:t>
            </w:r>
            <w:r w:rsidR="00DD3338">
              <w:rPr>
                <w:sz w:val="24"/>
                <w:lang w:val="ru-RU"/>
              </w:rPr>
              <w:t xml:space="preserve"> </w:t>
            </w:r>
            <w:r w:rsidRPr="000448C1">
              <w:rPr>
                <w:sz w:val="24"/>
                <w:lang w:val="ru-RU"/>
              </w:rPr>
              <w:t>по</w:t>
            </w:r>
            <w:r w:rsidR="00DD3338">
              <w:rPr>
                <w:sz w:val="24"/>
                <w:lang w:val="ru-RU"/>
              </w:rPr>
              <w:t xml:space="preserve"> </w:t>
            </w:r>
            <w:r w:rsidRPr="000448C1">
              <w:rPr>
                <w:sz w:val="24"/>
                <w:lang w:val="ru-RU"/>
              </w:rPr>
              <w:t>упрощенным</w:t>
            </w:r>
            <w:r w:rsidR="00DD3338">
              <w:rPr>
                <w:sz w:val="24"/>
                <w:lang w:val="ru-RU"/>
              </w:rPr>
              <w:t xml:space="preserve"> </w:t>
            </w:r>
            <w:r w:rsidRPr="000448C1">
              <w:rPr>
                <w:sz w:val="24"/>
                <w:lang w:val="ru-RU"/>
              </w:rPr>
              <w:t>правилам.</w:t>
            </w:r>
          </w:p>
          <w:p w:rsidR="00A92C27" w:rsidRPr="000448C1" w:rsidRDefault="00A92C27" w:rsidP="00A92C27">
            <w:pPr>
              <w:pStyle w:val="TableParagraph"/>
              <w:ind w:right="90"/>
              <w:jc w:val="both"/>
              <w:rPr>
                <w:sz w:val="24"/>
                <w:lang w:val="ru-RU"/>
              </w:rPr>
            </w:pPr>
            <w:r w:rsidRPr="00DD3338">
              <w:rPr>
                <w:b/>
                <w:i/>
                <w:sz w:val="24"/>
                <w:lang w:val="ru-RU"/>
              </w:rPr>
              <w:t>Бадминтон:</w:t>
            </w:r>
            <w:r w:rsidR="00DD3338">
              <w:rPr>
                <w:sz w:val="24"/>
                <w:lang w:val="ru-RU"/>
              </w:rPr>
              <w:t xml:space="preserve"> </w:t>
            </w:r>
            <w:r w:rsidRPr="00A92C27">
              <w:rPr>
                <w:sz w:val="24"/>
                <w:lang w:val="ru-RU"/>
              </w:rPr>
              <w:t>отбивание</w:t>
            </w:r>
            <w:r w:rsidR="00DD3338">
              <w:rPr>
                <w:sz w:val="24"/>
                <w:lang w:val="ru-RU"/>
              </w:rPr>
              <w:t xml:space="preserve"> </w:t>
            </w:r>
            <w:r w:rsidRPr="00A92C27">
              <w:rPr>
                <w:sz w:val="24"/>
                <w:lang w:val="ru-RU"/>
              </w:rPr>
              <w:t>волана</w:t>
            </w:r>
            <w:r w:rsidR="00DD3338">
              <w:rPr>
                <w:sz w:val="24"/>
                <w:lang w:val="ru-RU"/>
              </w:rPr>
              <w:t xml:space="preserve"> </w:t>
            </w:r>
            <w:r w:rsidRPr="00A92C27">
              <w:rPr>
                <w:sz w:val="24"/>
                <w:lang w:val="ru-RU"/>
              </w:rPr>
              <w:t>ракеткой</w:t>
            </w:r>
            <w:r w:rsidR="00DD3338">
              <w:rPr>
                <w:sz w:val="24"/>
                <w:lang w:val="ru-RU"/>
              </w:rPr>
              <w:t xml:space="preserve"> </w:t>
            </w:r>
            <w:r w:rsidRPr="00A92C27">
              <w:rPr>
                <w:sz w:val="24"/>
                <w:lang w:val="ru-RU"/>
              </w:rPr>
              <w:t>в</w:t>
            </w:r>
            <w:r w:rsidR="00DD3338">
              <w:rPr>
                <w:sz w:val="24"/>
                <w:lang w:val="ru-RU"/>
              </w:rPr>
              <w:t xml:space="preserve"> </w:t>
            </w:r>
            <w:r w:rsidRPr="00A92C27">
              <w:rPr>
                <w:sz w:val="24"/>
                <w:lang w:val="ru-RU"/>
              </w:rPr>
              <w:t>заданном</w:t>
            </w:r>
            <w:r w:rsidR="00DD3338">
              <w:rPr>
                <w:sz w:val="24"/>
                <w:lang w:val="ru-RU"/>
              </w:rPr>
              <w:t xml:space="preserve"> </w:t>
            </w:r>
            <w:r w:rsidRPr="00A92C27">
              <w:rPr>
                <w:sz w:val="24"/>
                <w:lang w:val="ru-RU"/>
              </w:rPr>
              <w:t>направлении;</w:t>
            </w:r>
            <w:r w:rsidR="00DD3338">
              <w:rPr>
                <w:sz w:val="24"/>
                <w:lang w:val="ru-RU"/>
              </w:rPr>
              <w:t xml:space="preserve"> </w:t>
            </w:r>
            <w:r w:rsidRPr="00A92C27">
              <w:rPr>
                <w:sz w:val="24"/>
                <w:lang w:val="ru-RU"/>
              </w:rPr>
              <w:t>игра</w:t>
            </w:r>
            <w:r w:rsidR="00DD3338">
              <w:rPr>
                <w:sz w:val="24"/>
                <w:lang w:val="ru-RU"/>
              </w:rPr>
              <w:t xml:space="preserve"> </w:t>
            </w:r>
            <w:r w:rsidRPr="00A92C27">
              <w:rPr>
                <w:sz w:val="24"/>
                <w:lang w:val="ru-RU"/>
              </w:rPr>
              <w:t>с педагогом.</w:t>
            </w:r>
            <w:r w:rsidRPr="000448C1">
              <w:rPr>
                <w:sz w:val="24"/>
                <w:lang w:val="ru-RU"/>
              </w:rPr>
              <w:t xml:space="preserve"> </w:t>
            </w:r>
            <w:r w:rsidRPr="00DD3338">
              <w:rPr>
                <w:b/>
                <w:i/>
                <w:sz w:val="24"/>
                <w:lang w:val="ru-RU"/>
              </w:rPr>
              <w:t>Элементы</w:t>
            </w:r>
            <w:r w:rsidR="00DD3338" w:rsidRPr="00DD3338">
              <w:rPr>
                <w:b/>
                <w:i/>
                <w:sz w:val="24"/>
                <w:lang w:val="ru-RU"/>
              </w:rPr>
              <w:t xml:space="preserve"> </w:t>
            </w:r>
            <w:r w:rsidRPr="00DD3338">
              <w:rPr>
                <w:b/>
                <w:i/>
                <w:sz w:val="24"/>
                <w:lang w:val="ru-RU"/>
              </w:rPr>
              <w:t>футбола:</w:t>
            </w:r>
            <w:r w:rsidR="00DD3338">
              <w:rPr>
                <w:sz w:val="24"/>
                <w:lang w:val="ru-RU"/>
              </w:rPr>
              <w:t xml:space="preserve"> </w:t>
            </w:r>
            <w:r w:rsidRPr="000448C1">
              <w:rPr>
                <w:sz w:val="24"/>
                <w:lang w:val="ru-RU"/>
              </w:rPr>
              <w:t>отбивание</w:t>
            </w:r>
            <w:r w:rsidR="00DD3338">
              <w:rPr>
                <w:sz w:val="24"/>
                <w:lang w:val="ru-RU"/>
              </w:rPr>
              <w:t xml:space="preserve"> </w:t>
            </w:r>
            <w:r w:rsidRPr="000448C1">
              <w:rPr>
                <w:sz w:val="24"/>
                <w:lang w:val="ru-RU"/>
              </w:rPr>
              <w:t>мяча</w:t>
            </w:r>
            <w:r w:rsidR="00DD3338">
              <w:rPr>
                <w:sz w:val="24"/>
                <w:lang w:val="ru-RU"/>
              </w:rPr>
              <w:t xml:space="preserve"> </w:t>
            </w:r>
            <w:r w:rsidRPr="000448C1">
              <w:rPr>
                <w:sz w:val="24"/>
                <w:lang w:val="ru-RU"/>
              </w:rPr>
              <w:t>правой</w:t>
            </w:r>
            <w:r w:rsidR="00DD3338">
              <w:rPr>
                <w:sz w:val="24"/>
                <w:lang w:val="ru-RU"/>
              </w:rPr>
              <w:t xml:space="preserve"> </w:t>
            </w:r>
            <w:r w:rsidRPr="000448C1">
              <w:rPr>
                <w:sz w:val="24"/>
                <w:lang w:val="ru-RU"/>
              </w:rPr>
              <w:t>и</w:t>
            </w:r>
            <w:r w:rsidR="00DD3338">
              <w:rPr>
                <w:sz w:val="24"/>
                <w:lang w:val="ru-RU"/>
              </w:rPr>
              <w:t xml:space="preserve"> </w:t>
            </w:r>
            <w:r w:rsidRPr="000448C1">
              <w:rPr>
                <w:sz w:val="24"/>
                <w:lang w:val="ru-RU"/>
              </w:rPr>
              <w:t>левой</w:t>
            </w:r>
            <w:r w:rsidR="00DD3338">
              <w:rPr>
                <w:sz w:val="24"/>
                <w:lang w:val="ru-RU"/>
              </w:rPr>
              <w:t xml:space="preserve"> </w:t>
            </w:r>
            <w:r w:rsidRPr="000448C1">
              <w:rPr>
                <w:sz w:val="24"/>
                <w:lang w:val="ru-RU"/>
              </w:rPr>
              <w:t>ногой</w:t>
            </w:r>
            <w:r w:rsidR="00DD3338">
              <w:rPr>
                <w:sz w:val="24"/>
                <w:lang w:val="ru-RU"/>
              </w:rPr>
              <w:t xml:space="preserve"> </w:t>
            </w:r>
            <w:r w:rsidRPr="000448C1">
              <w:rPr>
                <w:sz w:val="24"/>
                <w:lang w:val="ru-RU"/>
              </w:rPr>
              <w:t>в</w:t>
            </w:r>
            <w:r w:rsidR="00DD3338">
              <w:rPr>
                <w:sz w:val="24"/>
                <w:lang w:val="ru-RU"/>
              </w:rPr>
              <w:t xml:space="preserve"> </w:t>
            </w:r>
            <w:r w:rsidRPr="000448C1">
              <w:rPr>
                <w:sz w:val="24"/>
                <w:lang w:val="ru-RU"/>
              </w:rPr>
              <w:t>заданном</w:t>
            </w:r>
            <w:r w:rsidR="00DD3338">
              <w:rPr>
                <w:sz w:val="24"/>
                <w:lang w:val="ru-RU"/>
              </w:rPr>
              <w:t xml:space="preserve"> </w:t>
            </w:r>
            <w:r w:rsidRPr="000448C1">
              <w:rPr>
                <w:sz w:val="24"/>
                <w:lang w:val="ru-RU"/>
              </w:rPr>
              <w:t>направлении;</w:t>
            </w:r>
            <w:r w:rsidR="00DD3338">
              <w:rPr>
                <w:sz w:val="24"/>
                <w:lang w:val="ru-RU"/>
              </w:rPr>
              <w:t xml:space="preserve"> </w:t>
            </w:r>
            <w:r w:rsidRPr="000448C1">
              <w:rPr>
                <w:sz w:val="24"/>
                <w:lang w:val="ru-RU"/>
              </w:rPr>
              <w:t>ведение</w:t>
            </w:r>
            <w:r w:rsidR="00DD3338">
              <w:rPr>
                <w:sz w:val="24"/>
                <w:lang w:val="ru-RU"/>
              </w:rPr>
              <w:t xml:space="preserve"> </w:t>
            </w:r>
            <w:r w:rsidRPr="000448C1">
              <w:rPr>
                <w:sz w:val="24"/>
                <w:lang w:val="ru-RU"/>
              </w:rPr>
              <w:t>мяча ногой между и вокруг предметов; отбивание</w:t>
            </w:r>
            <w:r w:rsidR="00DD3338">
              <w:rPr>
                <w:sz w:val="24"/>
                <w:lang w:val="ru-RU"/>
              </w:rPr>
              <w:t xml:space="preserve"> </w:t>
            </w:r>
            <w:r w:rsidRPr="000448C1">
              <w:rPr>
                <w:sz w:val="24"/>
                <w:lang w:val="ru-RU"/>
              </w:rPr>
              <w:t>мяча о стенку; передача мяча ногой друг другу (3-5м);</w:t>
            </w:r>
            <w:r w:rsidR="00DD3338">
              <w:rPr>
                <w:sz w:val="24"/>
                <w:lang w:val="ru-RU"/>
              </w:rPr>
              <w:t xml:space="preserve"> </w:t>
            </w:r>
            <w:r w:rsidRPr="000448C1">
              <w:rPr>
                <w:sz w:val="24"/>
                <w:lang w:val="ru-RU"/>
              </w:rPr>
              <w:t>игра по</w:t>
            </w:r>
            <w:r w:rsidR="00DD3338">
              <w:rPr>
                <w:sz w:val="24"/>
                <w:lang w:val="ru-RU"/>
              </w:rPr>
              <w:t xml:space="preserve"> </w:t>
            </w:r>
            <w:r w:rsidRPr="000448C1">
              <w:rPr>
                <w:sz w:val="24"/>
                <w:lang w:val="ru-RU"/>
              </w:rPr>
              <w:t>упрощенным</w:t>
            </w:r>
            <w:r w:rsidR="00DD3338">
              <w:rPr>
                <w:sz w:val="24"/>
                <w:lang w:val="ru-RU"/>
              </w:rPr>
              <w:t xml:space="preserve"> </w:t>
            </w:r>
            <w:r w:rsidRPr="000448C1">
              <w:rPr>
                <w:sz w:val="24"/>
                <w:lang w:val="ru-RU"/>
              </w:rPr>
              <w:t>правилам.</w:t>
            </w:r>
          </w:p>
          <w:p w:rsidR="00A92C27" w:rsidRPr="000448C1" w:rsidRDefault="00A92C27" w:rsidP="00A92C27">
            <w:pPr>
              <w:pStyle w:val="TableParagraph"/>
              <w:ind w:right="97"/>
              <w:jc w:val="both"/>
              <w:rPr>
                <w:sz w:val="24"/>
                <w:lang w:val="ru-RU"/>
              </w:rPr>
            </w:pPr>
            <w:r w:rsidRPr="000448C1">
              <w:rPr>
                <w:b/>
                <w:sz w:val="24"/>
                <w:lang w:val="ru-RU"/>
              </w:rPr>
              <w:t xml:space="preserve">Спортивные упражнения: </w:t>
            </w:r>
            <w:r w:rsidRPr="000448C1">
              <w:rPr>
                <w:sz w:val="24"/>
                <w:lang w:val="ru-RU"/>
              </w:rPr>
              <w:t>педагог обучает детей</w:t>
            </w:r>
            <w:r w:rsidR="00DD3338">
              <w:rPr>
                <w:sz w:val="24"/>
                <w:lang w:val="ru-RU"/>
              </w:rPr>
              <w:t xml:space="preserve"> </w:t>
            </w:r>
            <w:r w:rsidRPr="000448C1">
              <w:rPr>
                <w:sz w:val="24"/>
                <w:lang w:val="ru-RU"/>
              </w:rPr>
              <w:t>спортивным</w:t>
            </w:r>
            <w:r w:rsidR="00DD3338">
              <w:rPr>
                <w:sz w:val="24"/>
                <w:lang w:val="ru-RU"/>
              </w:rPr>
              <w:t xml:space="preserve"> </w:t>
            </w:r>
            <w:r w:rsidRPr="000448C1">
              <w:rPr>
                <w:sz w:val="24"/>
                <w:lang w:val="ru-RU"/>
              </w:rPr>
              <w:t>упражнениям</w:t>
            </w:r>
            <w:r w:rsidR="00DD3338">
              <w:rPr>
                <w:sz w:val="24"/>
                <w:lang w:val="ru-RU"/>
              </w:rPr>
              <w:t xml:space="preserve"> </w:t>
            </w:r>
            <w:r w:rsidRPr="000448C1">
              <w:rPr>
                <w:sz w:val="24"/>
                <w:lang w:val="ru-RU"/>
              </w:rPr>
              <w:t>на</w:t>
            </w:r>
            <w:r w:rsidR="00DD3338">
              <w:rPr>
                <w:sz w:val="24"/>
                <w:lang w:val="ru-RU"/>
              </w:rPr>
              <w:t xml:space="preserve"> </w:t>
            </w:r>
            <w:r w:rsidRPr="000448C1">
              <w:rPr>
                <w:sz w:val="24"/>
                <w:lang w:val="ru-RU"/>
              </w:rPr>
              <w:t>прогулке</w:t>
            </w:r>
            <w:r w:rsidR="00DD3338">
              <w:rPr>
                <w:sz w:val="24"/>
                <w:lang w:val="ru-RU"/>
              </w:rPr>
              <w:t xml:space="preserve"> </w:t>
            </w:r>
            <w:r w:rsidRPr="000448C1">
              <w:rPr>
                <w:sz w:val="24"/>
                <w:lang w:val="ru-RU"/>
              </w:rPr>
              <w:t>или</w:t>
            </w:r>
            <w:r w:rsidR="00DD3338">
              <w:rPr>
                <w:sz w:val="24"/>
                <w:lang w:val="ru-RU"/>
              </w:rPr>
              <w:t xml:space="preserve"> </w:t>
            </w:r>
            <w:r w:rsidRPr="000448C1">
              <w:rPr>
                <w:sz w:val="24"/>
                <w:lang w:val="ru-RU"/>
              </w:rPr>
              <w:t>во</w:t>
            </w:r>
            <w:r w:rsidR="00DD3338">
              <w:rPr>
                <w:sz w:val="24"/>
                <w:lang w:val="ru-RU"/>
              </w:rPr>
              <w:t xml:space="preserve"> </w:t>
            </w:r>
            <w:r w:rsidRPr="000448C1">
              <w:rPr>
                <w:sz w:val="24"/>
                <w:lang w:val="ru-RU"/>
              </w:rPr>
              <w:t>время</w:t>
            </w:r>
            <w:r w:rsidR="00DD3338">
              <w:rPr>
                <w:sz w:val="24"/>
                <w:lang w:val="ru-RU"/>
              </w:rPr>
              <w:t xml:space="preserve"> </w:t>
            </w:r>
            <w:r w:rsidRPr="000448C1">
              <w:rPr>
                <w:sz w:val="24"/>
                <w:lang w:val="ru-RU"/>
              </w:rPr>
              <w:t>физкультурных занятий на свежем воздухе</w:t>
            </w:r>
            <w:r w:rsidR="00DD3338">
              <w:rPr>
                <w:sz w:val="24"/>
                <w:lang w:val="ru-RU"/>
              </w:rPr>
              <w:t xml:space="preserve"> </w:t>
            </w:r>
            <w:r w:rsidRPr="000448C1">
              <w:rPr>
                <w:sz w:val="24"/>
                <w:lang w:val="ru-RU"/>
              </w:rPr>
              <w:t>в зависимости от условий: наличия оборудования</w:t>
            </w:r>
            <w:r w:rsidR="00DD3338">
              <w:rPr>
                <w:sz w:val="24"/>
                <w:lang w:val="ru-RU"/>
              </w:rPr>
              <w:t xml:space="preserve"> </w:t>
            </w:r>
            <w:r w:rsidRPr="000448C1">
              <w:rPr>
                <w:sz w:val="24"/>
                <w:lang w:val="ru-RU"/>
              </w:rPr>
              <w:t>и</w:t>
            </w:r>
            <w:r w:rsidR="00DD3338">
              <w:rPr>
                <w:sz w:val="24"/>
                <w:lang w:val="ru-RU"/>
              </w:rPr>
              <w:t xml:space="preserve"> </w:t>
            </w:r>
            <w:r w:rsidRPr="000448C1">
              <w:rPr>
                <w:sz w:val="24"/>
                <w:lang w:val="ru-RU"/>
              </w:rPr>
              <w:t>климатических</w:t>
            </w:r>
            <w:r w:rsidR="00DD3338">
              <w:rPr>
                <w:sz w:val="24"/>
                <w:lang w:val="ru-RU"/>
              </w:rPr>
              <w:t xml:space="preserve"> </w:t>
            </w:r>
            <w:r w:rsidRPr="000448C1">
              <w:rPr>
                <w:sz w:val="24"/>
                <w:lang w:val="ru-RU"/>
              </w:rPr>
              <w:t>условий</w:t>
            </w:r>
            <w:r w:rsidR="00DD3338">
              <w:rPr>
                <w:sz w:val="24"/>
                <w:lang w:val="ru-RU"/>
              </w:rPr>
              <w:t xml:space="preserve"> </w:t>
            </w:r>
            <w:r w:rsidRPr="000448C1">
              <w:rPr>
                <w:sz w:val="24"/>
                <w:lang w:val="ru-RU"/>
              </w:rPr>
              <w:t>региона.</w:t>
            </w:r>
          </w:p>
          <w:p w:rsidR="00A92C27" w:rsidRPr="000448C1" w:rsidRDefault="00A92C27" w:rsidP="00A92C27">
            <w:pPr>
              <w:pStyle w:val="TableParagraph"/>
              <w:ind w:right="100"/>
              <w:jc w:val="both"/>
              <w:rPr>
                <w:sz w:val="24"/>
                <w:lang w:val="ru-RU"/>
              </w:rPr>
            </w:pPr>
            <w:r w:rsidRPr="00DD3338">
              <w:rPr>
                <w:b/>
                <w:i/>
                <w:sz w:val="24"/>
                <w:lang w:val="ru-RU"/>
              </w:rPr>
              <w:t>Катание на санках:</w:t>
            </w:r>
            <w:r w:rsidRPr="000448C1">
              <w:rPr>
                <w:sz w:val="24"/>
                <w:lang w:val="ru-RU"/>
              </w:rPr>
              <w:t xml:space="preserve"> по прямой,</w:t>
            </w:r>
            <w:r w:rsidR="00DD3338">
              <w:rPr>
                <w:sz w:val="24"/>
                <w:lang w:val="ru-RU"/>
              </w:rPr>
              <w:t xml:space="preserve"> </w:t>
            </w:r>
            <w:r w:rsidRPr="000448C1">
              <w:rPr>
                <w:sz w:val="24"/>
                <w:lang w:val="ru-RU"/>
              </w:rPr>
              <w:t>со</w:t>
            </w:r>
            <w:r w:rsidR="00DD3338">
              <w:rPr>
                <w:sz w:val="24"/>
                <w:lang w:val="ru-RU"/>
              </w:rPr>
              <w:t xml:space="preserve"> </w:t>
            </w:r>
            <w:r w:rsidRPr="000448C1">
              <w:rPr>
                <w:sz w:val="24"/>
                <w:lang w:val="ru-RU"/>
              </w:rPr>
              <w:t>скоростью,</w:t>
            </w:r>
            <w:r w:rsidR="00DD3338">
              <w:rPr>
                <w:sz w:val="24"/>
                <w:lang w:val="ru-RU"/>
              </w:rPr>
              <w:t xml:space="preserve"> </w:t>
            </w:r>
            <w:r w:rsidRPr="000448C1">
              <w:rPr>
                <w:sz w:val="24"/>
                <w:lang w:val="ru-RU"/>
              </w:rPr>
              <w:t>с</w:t>
            </w:r>
            <w:r w:rsidR="00DD3338">
              <w:rPr>
                <w:sz w:val="24"/>
                <w:lang w:val="ru-RU"/>
              </w:rPr>
              <w:t xml:space="preserve"> </w:t>
            </w:r>
            <w:r w:rsidRPr="000448C1">
              <w:rPr>
                <w:sz w:val="24"/>
                <w:lang w:val="ru-RU"/>
              </w:rPr>
              <w:t>горки, подъем с санками в гору, с торможением</w:t>
            </w:r>
            <w:r w:rsidR="00DD3338">
              <w:rPr>
                <w:sz w:val="24"/>
                <w:lang w:val="ru-RU"/>
              </w:rPr>
              <w:t xml:space="preserve"> </w:t>
            </w:r>
            <w:r w:rsidRPr="000448C1">
              <w:rPr>
                <w:sz w:val="24"/>
                <w:lang w:val="ru-RU"/>
              </w:rPr>
              <w:t>при</w:t>
            </w:r>
            <w:r w:rsidR="00DD3338">
              <w:rPr>
                <w:sz w:val="24"/>
                <w:lang w:val="ru-RU"/>
              </w:rPr>
              <w:t xml:space="preserve"> </w:t>
            </w:r>
            <w:r w:rsidRPr="000448C1">
              <w:rPr>
                <w:sz w:val="24"/>
                <w:lang w:val="ru-RU"/>
              </w:rPr>
              <w:t>спуске</w:t>
            </w:r>
            <w:r w:rsidR="00DD3338">
              <w:rPr>
                <w:sz w:val="24"/>
                <w:lang w:val="ru-RU"/>
              </w:rPr>
              <w:t xml:space="preserve"> </w:t>
            </w:r>
            <w:r w:rsidRPr="000448C1">
              <w:rPr>
                <w:sz w:val="24"/>
                <w:lang w:val="ru-RU"/>
              </w:rPr>
              <w:t>с</w:t>
            </w:r>
            <w:r w:rsidR="00DD3338">
              <w:rPr>
                <w:sz w:val="24"/>
                <w:lang w:val="ru-RU"/>
              </w:rPr>
              <w:t xml:space="preserve"> </w:t>
            </w:r>
            <w:r w:rsidRPr="000448C1">
              <w:rPr>
                <w:sz w:val="24"/>
                <w:lang w:val="ru-RU"/>
              </w:rPr>
              <w:t>горки.</w:t>
            </w:r>
          </w:p>
          <w:p w:rsidR="00A92C27" w:rsidRPr="000448C1" w:rsidRDefault="00A92C27" w:rsidP="00DD3338">
            <w:pPr>
              <w:pStyle w:val="TableParagraph"/>
              <w:ind w:right="101"/>
              <w:jc w:val="both"/>
              <w:rPr>
                <w:sz w:val="24"/>
                <w:lang w:val="ru-RU"/>
              </w:rPr>
            </w:pPr>
            <w:r w:rsidRPr="00DD3338">
              <w:rPr>
                <w:b/>
                <w:i/>
                <w:sz w:val="24"/>
                <w:lang w:val="ru-RU"/>
              </w:rPr>
              <w:t>Ходьба на лыжах:</w:t>
            </w:r>
            <w:r w:rsidRPr="000448C1">
              <w:rPr>
                <w:sz w:val="24"/>
                <w:lang w:val="ru-RU"/>
              </w:rPr>
              <w:t xml:space="preserve"> по лыжне (на расстояние до 500м);</w:t>
            </w:r>
            <w:r w:rsidR="00DD3338">
              <w:rPr>
                <w:sz w:val="24"/>
                <w:lang w:val="ru-RU"/>
              </w:rPr>
              <w:t xml:space="preserve"> </w:t>
            </w:r>
            <w:r w:rsidRPr="000448C1">
              <w:rPr>
                <w:sz w:val="24"/>
                <w:lang w:val="ru-RU"/>
              </w:rPr>
              <w:t>скользящим</w:t>
            </w:r>
            <w:r w:rsidR="00DD3338">
              <w:rPr>
                <w:sz w:val="24"/>
                <w:lang w:val="ru-RU"/>
              </w:rPr>
              <w:t xml:space="preserve"> </w:t>
            </w:r>
            <w:r w:rsidRPr="000448C1">
              <w:rPr>
                <w:sz w:val="24"/>
                <w:lang w:val="ru-RU"/>
              </w:rPr>
              <w:t>шагом;</w:t>
            </w:r>
            <w:r w:rsidR="00DD3338">
              <w:rPr>
                <w:sz w:val="24"/>
                <w:lang w:val="ru-RU"/>
              </w:rPr>
              <w:t xml:space="preserve"> </w:t>
            </w:r>
            <w:r w:rsidRPr="000448C1">
              <w:rPr>
                <w:sz w:val="24"/>
                <w:lang w:val="ru-RU"/>
              </w:rPr>
              <w:t>повороты</w:t>
            </w:r>
            <w:r w:rsidR="00DD3338">
              <w:rPr>
                <w:sz w:val="24"/>
                <w:lang w:val="ru-RU"/>
              </w:rPr>
              <w:t xml:space="preserve"> </w:t>
            </w:r>
            <w:r w:rsidRPr="000448C1">
              <w:rPr>
                <w:sz w:val="24"/>
                <w:lang w:val="ru-RU"/>
              </w:rPr>
              <w:t>на</w:t>
            </w:r>
            <w:r w:rsidR="00DD3338">
              <w:rPr>
                <w:sz w:val="24"/>
                <w:lang w:val="ru-RU"/>
              </w:rPr>
              <w:t xml:space="preserve"> </w:t>
            </w:r>
            <w:r w:rsidRPr="000448C1">
              <w:rPr>
                <w:sz w:val="24"/>
                <w:lang w:val="ru-RU"/>
              </w:rPr>
              <w:t>месте</w:t>
            </w:r>
            <w:r w:rsidR="00DD3338">
              <w:rPr>
                <w:sz w:val="24"/>
                <w:lang w:val="ru-RU"/>
              </w:rPr>
              <w:t xml:space="preserve"> </w:t>
            </w:r>
            <w:r w:rsidRPr="000448C1">
              <w:rPr>
                <w:sz w:val="24"/>
                <w:lang w:val="ru-RU"/>
              </w:rPr>
              <w:t>(направо</w:t>
            </w:r>
            <w:r w:rsidR="00DD3338">
              <w:rPr>
                <w:sz w:val="24"/>
                <w:lang w:val="ru-RU"/>
              </w:rPr>
              <w:t xml:space="preserve"> </w:t>
            </w:r>
            <w:r w:rsidRPr="000448C1">
              <w:rPr>
                <w:sz w:val="24"/>
                <w:lang w:val="ru-RU"/>
              </w:rPr>
              <w:t>и налево) с переступанием; подъем на</w:t>
            </w:r>
            <w:r w:rsidR="00DD3338">
              <w:rPr>
                <w:sz w:val="24"/>
                <w:lang w:val="ru-RU"/>
              </w:rPr>
              <w:t xml:space="preserve"> </w:t>
            </w:r>
            <w:r w:rsidRPr="000448C1">
              <w:rPr>
                <w:sz w:val="24"/>
                <w:lang w:val="ru-RU"/>
              </w:rPr>
              <w:t>склон</w:t>
            </w:r>
            <w:r w:rsidR="00DD3338">
              <w:rPr>
                <w:sz w:val="24"/>
                <w:lang w:val="ru-RU"/>
              </w:rPr>
              <w:t xml:space="preserve"> </w:t>
            </w:r>
            <w:r w:rsidRPr="000448C1">
              <w:rPr>
                <w:sz w:val="24"/>
                <w:lang w:val="ru-RU"/>
              </w:rPr>
              <w:t>прямо</w:t>
            </w:r>
            <w:r w:rsidR="00DD3338">
              <w:rPr>
                <w:sz w:val="24"/>
                <w:lang w:val="ru-RU"/>
              </w:rPr>
              <w:t xml:space="preserve"> </w:t>
            </w:r>
            <w:r w:rsidRPr="000448C1">
              <w:rPr>
                <w:sz w:val="24"/>
                <w:lang w:val="ru-RU"/>
              </w:rPr>
              <w:t>«ступающим</w:t>
            </w:r>
            <w:r w:rsidR="00DD3338">
              <w:rPr>
                <w:sz w:val="24"/>
                <w:lang w:val="ru-RU"/>
              </w:rPr>
              <w:t xml:space="preserve"> </w:t>
            </w:r>
            <w:r w:rsidRPr="000448C1">
              <w:rPr>
                <w:sz w:val="24"/>
                <w:lang w:val="ru-RU"/>
              </w:rPr>
              <w:t>шагом»,</w:t>
            </w:r>
            <w:r w:rsidR="00DD3338">
              <w:rPr>
                <w:sz w:val="24"/>
                <w:lang w:val="ru-RU"/>
              </w:rPr>
              <w:t xml:space="preserve"> </w:t>
            </w:r>
            <w:r w:rsidRPr="000448C1">
              <w:rPr>
                <w:sz w:val="24"/>
                <w:lang w:val="ru-RU"/>
              </w:rPr>
              <w:t>«полу</w:t>
            </w:r>
            <w:r w:rsidR="00DD3338">
              <w:rPr>
                <w:sz w:val="24"/>
                <w:lang w:val="ru-RU"/>
              </w:rPr>
              <w:t xml:space="preserve"> </w:t>
            </w:r>
            <w:r w:rsidRPr="000448C1">
              <w:rPr>
                <w:sz w:val="24"/>
                <w:lang w:val="ru-RU"/>
              </w:rPr>
              <w:t>ёлочкой»</w:t>
            </w:r>
            <w:r w:rsidR="00DD3338">
              <w:rPr>
                <w:sz w:val="24"/>
                <w:lang w:val="ru-RU"/>
              </w:rPr>
              <w:t xml:space="preserve"> </w:t>
            </w:r>
            <w:r w:rsidRPr="000448C1">
              <w:rPr>
                <w:sz w:val="24"/>
                <w:lang w:val="ru-RU"/>
              </w:rPr>
              <w:t>(прямо</w:t>
            </w:r>
            <w:r w:rsidR="00DD3338">
              <w:rPr>
                <w:sz w:val="24"/>
                <w:lang w:val="ru-RU"/>
              </w:rPr>
              <w:t xml:space="preserve"> </w:t>
            </w:r>
            <w:r w:rsidRPr="000448C1">
              <w:rPr>
                <w:sz w:val="24"/>
                <w:lang w:val="ru-RU"/>
              </w:rPr>
              <w:t>и</w:t>
            </w:r>
            <w:r w:rsidR="00DD3338">
              <w:rPr>
                <w:sz w:val="24"/>
                <w:lang w:val="ru-RU"/>
              </w:rPr>
              <w:t xml:space="preserve"> </w:t>
            </w:r>
            <w:r w:rsidRPr="000448C1">
              <w:rPr>
                <w:sz w:val="24"/>
                <w:lang w:val="ru-RU"/>
              </w:rPr>
              <w:t>наискось),</w:t>
            </w:r>
            <w:r w:rsidR="00DD3338">
              <w:rPr>
                <w:sz w:val="24"/>
                <w:lang w:val="ru-RU"/>
              </w:rPr>
              <w:t xml:space="preserve"> </w:t>
            </w:r>
            <w:r w:rsidRPr="000448C1">
              <w:rPr>
                <w:sz w:val="24"/>
                <w:lang w:val="ru-RU"/>
              </w:rPr>
              <w:t>соблюдая</w:t>
            </w:r>
            <w:r w:rsidR="009F3503">
              <w:rPr>
                <w:sz w:val="24"/>
                <w:lang w:val="ru-RU"/>
              </w:rPr>
              <w:t xml:space="preserve"> </w:t>
            </w:r>
            <w:r w:rsidRPr="000448C1">
              <w:rPr>
                <w:sz w:val="24"/>
                <w:lang w:val="ru-RU"/>
              </w:rPr>
              <w:t>правила</w:t>
            </w:r>
            <w:r w:rsidR="009F3503">
              <w:rPr>
                <w:sz w:val="24"/>
                <w:lang w:val="ru-RU"/>
              </w:rPr>
              <w:t xml:space="preserve"> </w:t>
            </w:r>
            <w:r w:rsidRPr="000448C1">
              <w:rPr>
                <w:sz w:val="24"/>
                <w:lang w:val="ru-RU"/>
              </w:rPr>
              <w:t>безопасного</w:t>
            </w:r>
            <w:r w:rsidR="009F3503">
              <w:rPr>
                <w:sz w:val="24"/>
                <w:lang w:val="ru-RU"/>
              </w:rPr>
              <w:t xml:space="preserve"> </w:t>
            </w:r>
            <w:r w:rsidRPr="000448C1">
              <w:rPr>
                <w:sz w:val="24"/>
                <w:lang w:val="ru-RU"/>
              </w:rPr>
              <w:t>передвижения.</w:t>
            </w:r>
          </w:p>
          <w:p w:rsidR="00A92C27" w:rsidRPr="000448C1" w:rsidRDefault="00A92C27" w:rsidP="00A92C27">
            <w:pPr>
              <w:pStyle w:val="TableParagraph"/>
              <w:ind w:right="98"/>
              <w:jc w:val="both"/>
              <w:rPr>
                <w:sz w:val="24"/>
                <w:lang w:val="ru-RU"/>
              </w:rPr>
            </w:pPr>
            <w:r w:rsidRPr="009F3503">
              <w:rPr>
                <w:b/>
                <w:i/>
                <w:sz w:val="24"/>
                <w:lang w:val="ru-RU"/>
              </w:rPr>
              <w:t>Катание на двухколесном велосипеде, самокате:</w:t>
            </w:r>
            <w:r w:rsidR="009F3503">
              <w:rPr>
                <w:sz w:val="24"/>
                <w:lang w:val="ru-RU"/>
              </w:rPr>
              <w:t xml:space="preserve"> </w:t>
            </w:r>
            <w:r w:rsidRPr="000448C1">
              <w:rPr>
                <w:sz w:val="24"/>
                <w:lang w:val="ru-RU"/>
              </w:rPr>
              <w:t>по</w:t>
            </w:r>
            <w:r w:rsidR="009F3503">
              <w:rPr>
                <w:sz w:val="24"/>
                <w:lang w:val="ru-RU"/>
              </w:rPr>
              <w:t xml:space="preserve"> </w:t>
            </w:r>
            <w:r w:rsidRPr="000448C1">
              <w:rPr>
                <w:sz w:val="24"/>
                <w:lang w:val="ru-RU"/>
              </w:rPr>
              <w:t>прямой,</w:t>
            </w:r>
            <w:r w:rsidR="009F3503">
              <w:rPr>
                <w:sz w:val="24"/>
                <w:lang w:val="ru-RU"/>
              </w:rPr>
              <w:t xml:space="preserve"> </w:t>
            </w:r>
            <w:r w:rsidRPr="000448C1">
              <w:rPr>
                <w:sz w:val="24"/>
                <w:lang w:val="ru-RU"/>
              </w:rPr>
              <w:t>по</w:t>
            </w:r>
            <w:r w:rsidR="009F3503">
              <w:rPr>
                <w:sz w:val="24"/>
                <w:lang w:val="ru-RU"/>
              </w:rPr>
              <w:t xml:space="preserve"> </w:t>
            </w:r>
            <w:r w:rsidRPr="000448C1">
              <w:rPr>
                <w:sz w:val="24"/>
                <w:lang w:val="ru-RU"/>
              </w:rPr>
              <w:t>кругу,</w:t>
            </w:r>
            <w:r w:rsidR="009F3503">
              <w:rPr>
                <w:sz w:val="24"/>
                <w:lang w:val="ru-RU"/>
              </w:rPr>
              <w:t xml:space="preserve"> </w:t>
            </w:r>
            <w:r w:rsidRPr="000448C1">
              <w:rPr>
                <w:sz w:val="24"/>
                <w:lang w:val="ru-RU"/>
              </w:rPr>
              <w:t>с</w:t>
            </w:r>
            <w:r w:rsidR="009F3503">
              <w:rPr>
                <w:sz w:val="24"/>
                <w:lang w:val="ru-RU"/>
              </w:rPr>
              <w:t xml:space="preserve"> </w:t>
            </w:r>
            <w:r w:rsidRPr="000448C1">
              <w:rPr>
                <w:sz w:val="24"/>
                <w:lang w:val="ru-RU"/>
              </w:rPr>
              <w:t>разворотом,</w:t>
            </w:r>
            <w:r w:rsidR="009F3503">
              <w:rPr>
                <w:sz w:val="24"/>
                <w:lang w:val="ru-RU"/>
              </w:rPr>
              <w:t xml:space="preserve"> </w:t>
            </w:r>
            <w:r w:rsidRPr="000448C1">
              <w:rPr>
                <w:sz w:val="24"/>
                <w:lang w:val="ru-RU"/>
              </w:rPr>
              <w:t>с</w:t>
            </w:r>
            <w:r w:rsidR="009F3503">
              <w:rPr>
                <w:sz w:val="24"/>
                <w:lang w:val="ru-RU"/>
              </w:rPr>
              <w:t xml:space="preserve"> </w:t>
            </w:r>
            <w:r w:rsidRPr="000448C1">
              <w:rPr>
                <w:sz w:val="24"/>
                <w:lang w:val="ru-RU"/>
              </w:rPr>
              <w:t>разной</w:t>
            </w:r>
            <w:r w:rsidR="009F3503">
              <w:rPr>
                <w:sz w:val="24"/>
                <w:lang w:val="ru-RU"/>
              </w:rPr>
              <w:t xml:space="preserve"> </w:t>
            </w:r>
            <w:r w:rsidRPr="000448C1">
              <w:rPr>
                <w:sz w:val="24"/>
                <w:lang w:val="ru-RU"/>
              </w:rPr>
              <w:t>скоростью;</w:t>
            </w:r>
            <w:r w:rsidR="009F3503">
              <w:rPr>
                <w:sz w:val="24"/>
                <w:lang w:val="ru-RU"/>
              </w:rPr>
              <w:t xml:space="preserve"> </w:t>
            </w:r>
            <w:r w:rsidRPr="000448C1">
              <w:rPr>
                <w:sz w:val="24"/>
                <w:lang w:val="ru-RU"/>
              </w:rPr>
              <w:t>с</w:t>
            </w:r>
            <w:r w:rsidR="009F3503">
              <w:rPr>
                <w:sz w:val="24"/>
                <w:lang w:val="ru-RU"/>
              </w:rPr>
              <w:t xml:space="preserve"> </w:t>
            </w:r>
            <w:r w:rsidRPr="000448C1">
              <w:rPr>
                <w:sz w:val="24"/>
                <w:lang w:val="ru-RU"/>
              </w:rPr>
              <w:t>поворотами</w:t>
            </w:r>
            <w:r w:rsidR="009F3503">
              <w:rPr>
                <w:sz w:val="24"/>
                <w:lang w:val="ru-RU"/>
              </w:rPr>
              <w:t xml:space="preserve"> </w:t>
            </w:r>
            <w:r w:rsidRPr="000448C1">
              <w:rPr>
                <w:sz w:val="24"/>
                <w:lang w:val="ru-RU"/>
              </w:rPr>
              <w:t>направо</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налево,</w:t>
            </w:r>
            <w:r w:rsidR="009F3503">
              <w:rPr>
                <w:sz w:val="24"/>
                <w:lang w:val="ru-RU"/>
              </w:rPr>
              <w:t xml:space="preserve"> </w:t>
            </w:r>
            <w:r w:rsidRPr="000448C1">
              <w:rPr>
                <w:sz w:val="24"/>
                <w:lang w:val="ru-RU"/>
              </w:rPr>
              <w:t>соблюдая</w:t>
            </w:r>
            <w:r w:rsidR="009F3503">
              <w:rPr>
                <w:sz w:val="24"/>
                <w:lang w:val="ru-RU"/>
              </w:rPr>
              <w:t xml:space="preserve"> </w:t>
            </w:r>
            <w:r w:rsidRPr="000448C1">
              <w:rPr>
                <w:sz w:val="24"/>
                <w:lang w:val="ru-RU"/>
              </w:rPr>
              <w:t>правила</w:t>
            </w:r>
            <w:r w:rsidR="009F3503">
              <w:rPr>
                <w:sz w:val="24"/>
                <w:lang w:val="ru-RU"/>
              </w:rPr>
              <w:t xml:space="preserve"> </w:t>
            </w:r>
            <w:r w:rsidRPr="000448C1">
              <w:rPr>
                <w:sz w:val="24"/>
                <w:lang w:val="ru-RU"/>
              </w:rPr>
              <w:t>безопасного передвижения.</w:t>
            </w:r>
          </w:p>
          <w:p w:rsidR="00A92C27" w:rsidRPr="000448C1" w:rsidRDefault="00A92C27" w:rsidP="00A92C27">
            <w:pPr>
              <w:pStyle w:val="TableParagraph"/>
              <w:ind w:right="98"/>
              <w:jc w:val="both"/>
              <w:rPr>
                <w:sz w:val="24"/>
                <w:lang w:val="ru-RU"/>
              </w:rPr>
            </w:pPr>
            <w:r w:rsidRPr="009F3503">
              <w:rPr>
                <w:b/>
                <w:i/>
                <w:sz w:val="24"/>
                <w:lang w:val="ru-RU"/>
              </w:rPr>
              <w:t>Плавание</w:t>
            </w:r>
            <w:r w:rsidRPr="000448C1">
              <w:rPr>
                <w:sz w:val="24"/>
                <w:lang w:val="ru-RU"/>
              </w:rPr>
              <w:t>: с движениями прямыми ногами вверх и</w:t>
            </w:r>
            <w:r w:rsidR="009F3503">
              <w:rPr>
                <w:sz w:val="24"/>
                <w:lang w:val="ru-RU"/>
              </w:rPr>
              <w:t xml:space="preserve"> </w:t>
            </w:r>
            <w:r w:rsidRPr="000448C1">
              <w:rPr>
                <w:sz w:val="24"/>
                <w:lang w:val="ru-RU"/>
              </w:rPr>
              <w:t>вниз, сидя на бортике и лежа в воде, держась за</w:t>
            </w:r>
            <w:r w:rsidR="009F3503">
              <w:rPr>
                <w:sz w:val="24"/>
                <w:lang w:val="ru-RU"/>
              </w:rPr>
              <w:t xml:space="preserve"> </w:t>
            </w:r>
            <w:r w:rsidRPr="000448C1">
              <w:rPr>
                <w:sz w:val="24"/>
                <w:lang w:val="ru-RU"/>
              </w:rPr>
              <w:t>опору; ходьба по дну вперед и назад, приседая,</w:t>
            </w:r>
            <w:r w:rsidR="009F3503">
              <w:rPr>
                <w:sz w:val="24"/>
                <w:lang w:val="ru-RU"/>
              </w:rPr>
              <w:t xml:space="preserve"> </w:t>
            </w:r>
            <w:r w:rsidRPr="000448C1">
              <w:rPr>
                <w:sz w:val="24"/>
                <w:lang w:val="ru-RU"/>
              </w:rPr>
              <w:t>погружаясь</w:t>
            </w:r>
            <w:r w:rsidR="009F3503">
              <w:rPr>
                <w:sz w:val="24"/>
                <w:lang w:val="ru-RU"/>
              </w:rPr>
              <w:t xml:space="preserve"> </w:t>
            </w:r>
            <w:r w:rsidRPr="000448C1">
              <w:rPr>
                <w:sz w:val="24"/>
                <w:lang w:val="ru-RU"/>
              </w:rPr>
              <w:t>в</w:t>
            </w:r>
            <w:r w:rsidR="009F3503">
              <w:rPr>
                <w:sz w:val="24"/>
                <w:lang w:val="ru-RU"/>
              </w:rPr>
              <w:t xml:space="preserve"> </w:t>
            </w:r>
            <w:r w:rsidRPr="000448C1">
              <w:rPr>
                <w:sz w:val="24"/>
                <w:lang w:val="ru-RU"/>
              </w:rPr>
              <w:t>воду</w:t>
            </w:r>
            <w:r w:rsidR="009F3503">
              <w:rPr>
                <w:sz w:val="24"/>
                <w:lang w:val="ru-RU"/>
              </w:rPr>
              <w:t xml:space="preserve"> </w:t>
            </w:r>
            <w:r w:rsidRPr="000448C1">
              <w:rPr>
                <w:sz w:val="24"/>
                <w:lang w:val="ru-RU"/>
              </w:rPr>
              <w:t>до</w:t>
            </w:r>
            <w:r w:rsidR="009F3503">
              <w:rPr>
                <w:sz w:val="24"/>
                <w:lang w:val="ru-RU"/>
              </w:rPr>
              <w:t xml:space="preserve"> </w:t>
            </w:r>
            <w:r w:rsidRPr="000448C1">
              <w:rPr>
                <w:sz w:val="24"/>
                <w:lang w:val="ru-RU"/>
              </w:rPr>
              <w:t>подбородка,</w:t>
            </w:r>
            <w:r w:rsidR="009F3503">
              <w:rPr>
                <w:sz w:val="24"/>
                <w:lang w:val="ru-RU"/>
              </w:rPr>
              <w:t xml:space="preserve"> </w:t>
            </w:r>
            <w:r w:rsidRPr="000448C1">
              <w:rPr>
                <w:sz w:val="24"/>
                <w:lang w:val="ru-RU"/>
              </w:rPr>
              <w:t>до</w:t>
            </w:r>
            <w:r w:rsidR="009F3503">
              <w:rPr>
                <w:sz w:val="24"/>
                <w:lang w:val="ru-RU"/>
              </w:rPr>
              <w:t xml:space="preserve"> </w:t>
            </w:r>
            <w:r w:rsidRPr="000448C1">
              <w:rPr>
                <w:sz w:val="24"/>
                <w:lang w:val="ru-RU"/>
              </w:rPr>
              <w:t>глаз,</w:t>
            </w:r>
            <w:r w:rsidR="009F3503">
              <w:rPr>
                <w:sz w:val="24"/>
                <w:lang w:val="ru-RU"/>
              </w:rPr>
              <w:t xml:space="preserve"> </w:t>
            </w:r>
            <w:r w:rsidRPr="000448C1">
              <w:rPr>
                <w:sz w:val="24"/>
                <w:lang w:val="ru-RU"/>
              </w:rPr>
              <w:t>опуская</w:t>
            </w:r>
            <w:r w:rsidR="009F3503">
              <w:rPr>
                <w:sz w:val="24"/>
                <w:lang w:val="ru-RU"/>
              </w:rPr>
              <w:t xml:space="preserve"> </w:t>
            </w:r>
            <w:r w:rsidRPr="000448C1">
              <w:rPr>
                <w:sz w:val="24"/>
                <w:lang w:val="ru-RU"/>
              </w:rPr>
              <w:t>лицо</w:t>
            </w:r>
            <w:r w:rsidR="009F3503">
              <w:rPr>
                <w:sz w:val="24"/>
                <w:lang w:val="ru-RU"/>
              </w:rPr>
              <w:t xml:space="preserve"> </w:t>
            </w:r>
            <w:r w:rsidRPr="000448C1">
              <w:rPr>
                <w:sz w:val="24"/>
                <w:lang w:val="ru-RU"/>
              </w:rPr>
              <w:t>в</w:t>
            </w:r>
            <w:r w:rsidR="009F3503">
              <w:rPr>
                <w:sz w:val="24"/>
                <w:lang w:val="ru-RU"/>
              </w:rPr>
              <w:t xml:space="preserve"> </w:t>
            </w:r>
            <w:r w:rsidRPr="000448C1">
              <w:rPr>
                <w:sz w:val="24"/>
                <w:lang w:val="ru-RU"/>
              </w:rPr>
              <w:t>воду,</w:t>
            </w:r>
            <w:r w:rsidR="009F3503">
              <w:rPr>
                <w:sz w:val="24"/>
                <w:lang w:val="ru-RU"/>
              </w:rPr>
              <w:t xml:space="preserve"> </w:t>
            </w:r>
            <w:r w:rsidRPr="000448C1">
              <w:rPr>
                <w:sz w:val="24"/>
                <w:lang w:val="ru-RU"/>
              </w:rPr>
              <w:t>приседание</w:t>
            </w:r>
            <w:r w:rsidR="009F3503">
              <w:rPr>
                <w:sz w:val="24"/>
                <w:lang w:val="ru-RU"/>
              </w:rPr>
              <w:t xml:space="preserve"> </w:t>
            </w:r>
            <w:r w:rsidRPr="000448C1">
              <w:rPr>
                <w:sz w:val="24"/>
                <w:lang w:val="ru-RU"/>
              </w:rPr>
              <w:t>под</w:t>
            </w:r>
            <w:r w:rsidR="009F3503">
              <w:rPr>
                <w:sz w:val="24"/>
                <w:lang w:val="ru-RU"/>
              </w:rPr>
              <w:t xml:space="preserve"> </w:t>
            </w:r>
            <w:r w:rsidRPr="000448C1">
              <w:rPr>
                <w:sz w:val="24"/>
                <w:lang w:val="ru-RU"/>
              </w:rPr>
              <w:t>водой,</w:t>
            </w:r>
            <w:r w:rsidR="009F3503">
              <w:rPr>
                <w:sz w:val="24"/>
                <w:lang w:val="ru-RU"/>
              </w:rPr>
              <w:t xml:space="preserve"> </w:t>
            </w:r>
            <w:r w:rsidRPr="000448C1">
              <w:rPr>
                <w:sz w:val="24"/>
                <w:lang w:val="ru-RU"/>
              </w:rPr>
              <w:t>доставая предметы, идя за предметами по прямой</w:t>
            </w:r>
            <w:r w:rsidR="009F3503">
              <w:rPr>
                <w:sz w:val="24"/>
                <w:lang w:val="ru-RU"/>
              </w:rPr>
              <w:t xml:space="preserve"> </w:t>
            </w:r>
            <w:r w:rsidRPr="000448C1">
              <w:rPr>
                <w:sz w:val="24"/>
                <w:lang w:val="ru-RU"/>
              </w:rPr>
              <w:lastRenderedPageBreak/>
              <w:t>в спокойном темпе и на скорость; скольжение на</w:t>
            </w:r>
            <w:r w:rsidR="009F3503">
              <w:rPr>
                <w:sz w:val="24"/>
                <w:lang w:val="ru-RU"/>
              </w:rPr>
              <w:t xml:space="preserve"> </w:t>
            </w:r>
            <w:r w:rsidRPr="000448C1">
              <w:rPr>
                <w:sz w:val="24"/>
                <w:lang w:val="ru-RU"/>
              </w:rPr>
              <w:t>груди,</w:t>
            </w:r>
            <w:r w:rsidR="009F3503">
              <w:rPr>
                <w:sz w:val="24"/>
                <w:lang w:val="ru-RU"/>
              </w:rPr>
              <w:t xml:space="preserve"> </w:t>
            </w:r>
            <w:r w:rsidRPr="000448C1">
              <w:rPr>
                <w:sz w:val="24"/>
                <w:lang w:val="ru-RU"/>
              </w:rPr>
              <w:t>плавание</w:t>
            </w:r>
            <w:r w:rsidR="009F3503">
              <w:rPr>
                <w:sz w:val="24"/>
                <w:lang w:val="ru-RU"/>
              </w:rPr>
              <w:t xml:space="preserve"> </w:t>
            </w:r>
            <w:r w:rsidRPr="000448C1">
              <w:rPr>
                <w:sz w:val="24"/>
                <w:lang w:val="ru-RU"/>
              </w:rPr>
              <w:t>произвольным</w:t>
            </w:r>
            <w:r w:rsidR="009F3503">
              <w:rPr>
                <w:sz w:val="24"/>
                <w:lang w:val="ru-RU"/>
              </w:rPr>
              <w:t xml:space="preserve"> </w:t>
            </w:r>
            <w:r w:rsidRPr="000448C1">
              <w:rPr>
                <w:sz w:val="24"/>
                <w:lang w:val="ru-RU"/>
              </w:rPr>
              <w:t>способом.</w:t>
            </w:r>
          </w:p>
          <w:p w:rsidR="00A92C27" w:rsidRPr="000448C1" w:rsidRDefault="00A92C27" w:rsidP="00A92C27">
            <w:pPr>
              <w:pStyle w:val="TableParagraph"/>
              <w:ind w:right="96"/>
              <w:jc w:val="both"/>
              <w:rPr>
                <w:sz w:val="24"/>
                <w:lang w:val="ru-RU"/>
              </w:rPr>
            </w:pPr>
            <w:r w:rsidRPr="000448C1">
              <w:rPr>
                <w:b/>
                <w:sz w:val="24"/>
                <w:lang w:val="ru-RU"/>
              </w:rPr>
              <w:t>Формирование основ здорового образа жизни:</w:t>
            </w:r>
            <w:r w:rsidR="009F3503">
              <w:rPr>
                <w:b/>
                <w:sz w:val="24"/>
                <w:lang w:val="ru-RU"/>
              </w:rPr>
              <w:t xml:space="preserve"> </w:t>
            </w:r>
            <w:r w:rsidRPr="000448C1">
              <w:rPr>
                <w:sz w:val="24"/>
                <w:lang w:val="ru-RU"/>
              </w:rPr>
              <w:t>педагог</w:t>
            </w:r>
            <w:r w:rsidR="009F3503">
              <w:rPr>
                <w:sz w:val="24"/>
                <w:lang w:val="ru-RU"/>
              </w:rPr>
              <w:t xml:space="preserve"> </w:t>
            </w:r>
            <w:r w:rsidRPr="000448C1">
              <w:rPr>
                <w:sz w:val="24"/>
                <w:lang w:val="ru-RU"/>
              </w:rPr>
              <w:t>продолжает</w:t>
            </w:r>
            <w:r w:rsidR="009F3503">
              <w:rPr>
                <w:sz w:val="24"/>
                <w:lang w:val="ru-RU"/>
              </w:rPr>
              <w:t xml:space="preserve"> </w:t>
            </w:r>
            <w:r w:rsidRPr="000448C1">
              <w:rPr>
                <w:sz w:val="24"/>
                <w:lang w:val="ru-RU"/>
              </w:rPr>
              <w:t>уточнять</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расширять</w:t>
            </w:r>
            <w:r w:rsidR="009F3503">
              <w:rPr>
                <w:sz w:val="24"/>
                <w:lang w:val="ru-RU"/>
              </w:rPr>
              <w:t xml:space="preserve"> </w:t>
            </w:r>
            <w:r w:rsidRPr="000448C1">
              <w:rPr>
                <w:sz w:val="24"/>
                <w:lang w:val="ru-RU"/>
              </w:rPr>
              <w:t>представления</w:t>
            </w:r>
            <w:r w:rsidR="009F3503">
              <w:rPr>
                <w:sz w:val="24"/>
                <w:lang w:val="ru-RU"/>
              </w:rPr>
              <w:t xml:space="preserve"> </w:t>
            </w:r>
            <w:r w:rsidRPr="000448C1">
              <w:rPr>
                <w:sz w:val="24"/>
                <w:lang w:val="ru-RU"/>
              </w:rPr>
              <w:t>детей</w:t>
            </w:r>
            <w:r w:rsidR="009F3503">
              <w:rPr>
                <w:sz w:val="24"/>
                <w:lang w:val="ru-RU"/>
              </w:rPr>
              <w:t xml:space="preserve"> </w:t>
            </w:r>
            <w:r w:rsidRPr="000448C1">
              <w:rPr>
                <w:sz w:val="24"/>
                <w:lang w:val="ru-RU"/>
              </w:rPr>
              <w:t>о</w:t>
            </w:r>
            <w:r w:rsidR="009F3503">
              <w:rPr>
                <w:sz w:val="24"/>
                <w:lang w:val="ru-RU"/>
              </w:rPr>
              <w:t xml:space="preserve"> </w:t>
            </w:r>
            <w:r w:rsidRPr="000448C1">
              <w:rPr>
                <w:sz w:val="24"/>
                <w:lang w:val="ru-RU"/>
              </w:rPr>
              <w:t>факторах,</w:t>
            </w:r>
            <w:r w:rsidR="009F3503">
              <w:rPr>
                <w:sz w:val="24"/>
                <w:lang w:val="ru-RU"/>
              </w:rPr>
              <w:t xml:space="preserve"> </w:t>
            </w:r>
            <w:r w:rsidRPr="000448C1">
              <w:rPr>
                <w:sz w:val="24"/>
                <w:lang w:val="ru-RU"/>
              </w:rPr>
              <w:t>положительно</w:t>
            </w:r>
            <w:r w:rsidR="009F3503">
              <w:rPr>
                <w:sz w:val="24"/>
                <w:lang w:val="ru-RU"/>
              </w:rPr>
              <w:t xml:space="preserve"> </w:t>
            </w:r>
            <w:r w:rsidRPr="000448C1">
              <w:rPr>
                <w:sz w:val="24"/>
                <w:lang w:val="ru-RU"/>
              </w:rPr>
              <w:t>влияющих</w:t>
            </w:r>
            <w:r w:rsidR="009F3503">
              <w:rPr>
                <w:sz w:val="24"/>
                <w:lang w:val="ru-RU"/>
              </w:rPr>
              <w:t xml:space="preserve"> </w:t>
            </w:r>
            <w:r w:rsidRPr="000448C1">
              <w:rPr>
                <w:sz w:val="24"/>
                <w:lang w:val="ru-RU"/>
              </w:rPr>
              <w:t>на</w:t>
            </w:r>
            <w:r w:rsidR="009F3503">
              <w:rPr>
                <w:sz w:val="24"/>
                <w:lang w:val="ru-RU"/>
              </w:rPr>
              <w:t xml:space="preserve"> </w:t>
            </w:r>
            <w:r w:rsidRPr="000448C1">
              <w:rPr>
                <w:sz w:val="24"/>
                <w:lang w:val="ru-RU"/>
              </w:rPr>
              <w:t>здоровье</w:t>
            </w:r>
            <w:r w:rsidR="009F3503">
              <w:rPr>
                <w:sz w:val="24"/>
                <w:lang w:val="ru-RU"/>
              </w:rPr>
              <w:t xml:space="preserve"> </w:t>
            </w:r>
            <w:r w:rsidRPr="000448C1">
              <w:rPr>
                <w:sz w:val="24"/>
                <w:lang w:val="ru-RU"/>
              </w:rPr>
              <w:t>(правильное</w:t>
            </w:r>
            <w:r w:rsidR="009F3503">
              <w:rPr>
                <w:sz w:val="24"/>
                <w:lang w:val="ru-RU"/>
              </w:rPr>
              <w:t xml:space="preserve"> </w:t>
            </w:r>
            <w:r w:rsidRPr="000448C1">
              <w:rPr>
                <w:sz w:val="24"/>
                <w:lang w:val="ru-RU"/>
              </w:rPr>
              <w:t>питание,</w:t>
            </w:r>
            <w:r w:rsidR="009F3503">
              <w:rPr>
                <w:sz w:val="24"/>
                <w:lang w:val="ru-RU"/>
              </w:rPr>
              <w:t xml:space="preserve"> </w:t>
            </w:r>
            <w:r w:rsidRPr="000448C1">
              <w:rPr>
                <w:sz w:val="24"/>
                <w:lang w:val="ru-RU"/>
              </w:rPr>
              <w:t>выбор</w:t>
            </w:r>
            <w:r w:rsidR="009F3503">
              <w:rPr>
                <w:sz w:val="24"/>
                <w:lang w:val="ru-RU"/>
              </w:rPr>
              <w:t xml:space="preserve"> </w:t>
            </w:r>
            <w:r w:rsidRPr="000448C1">
              <w:rPr>
                <w:sz w:val="24"/>
                <w:lang w:val="ru-RU"/>
              </w:rPr>
              <w:t>полезных</w:t>
            </w:r>
            <w:r w:rsidR="009F3503">
              <w:rPr>
                <w:sz w:val="24"/>
                <w:lang w:val="ru-RU"/>
              </w:rPr>
              <w:t xml:space="preserve"> </w:t>
            </w:r>
            <w:r w:rsidRPr="000448C1">
              <w:rPr>
                <w:sz w:val="24"/>
                <w:lang w:val="ru-RU"/>
              </w:rPr>
              <w:t>продуктов,</w:t>
            </w:r>
            <w:r w:rsidR="009F3503">
              <w:rPr>
                <w:sz w:val="24"/>
                <w:lang w:val="ru-RU"/>
              </w:rPr>
              <w:t xml:space="preserve"> </w:t>
            </w:r>
            <w:r w:rsidRPr="000448C1">
              <w:rPr>
                <w:sz w:val="24"/>
                <w:lang w:val="ru-RU"/>
              </w:rPr>
              <w:t>занятия</w:t>
            </w:r>
            <w:r w:rsidR="009F3503">
              <w:rPr>
                <w:sz w:val="24"/>
                <w:lang w:val="ru-RU"/>
              </w:rPr>
              <w:t xml:space="preserve"> </w:t>
            </w:r>
            <w:r w:rsidRPr="000448C1">
              <w:rPr>
                <w:sz w:val="24"/>
                <w:lang w:val="ru-RU"/>
              </w:rPr>
              <w:t>физкультурой,</w:t>
            </w:r>
            <w:r w:rsidR="009F3503">
              <w:rPr>
                <w:sz w:val="24"/>
                <w:lang w:val="ru-RU"/>
              </w:rPr>
              <w:t xml:space="preserve"> </w:t>
            </w:r>
            <w:r w:rsidRPr="000448C1">
              <w:rPr>
                <w:sz w:val="24"/>
                <w:lang w:val="ru-RU"/>
              </w:rPr>
              <w:t>прогулки</w:t>
            </w:r>
            <w:r w:rsidR="009F3503">
              <w:rPr>
                <w:sz w:val="24"/>
                <w:lang w:val="ru-RU"/>
              </w:rPr>
              <w:t xml:space="preserve"> </w:t>
            </w:r>
            <w:r w:rsidRPr="000448C1">
              <w:rPr>
                <w:sz w:val="24"/>
                <w:lang w:val="ru-RU"/>
              </w:rPr>
              <w:t>на</w:t>
            </w:r>
            <w:r w:rsidR="009F3503">
              <w:rPr>
                <w:sz w:val="24"/>
                <w:lang w:val="ru-RU"/>
              </w:rPr>
              <w:t xml:space="preserve"> </w:t>
            </w:r>
            <w:r w:rsidRPr="000448C1">
              <w:rPr>
                <w:sz w:val="24"/>
                <w:lang w:val="ru-RU"/>
              </w:rPr>
              <w:t>свежем</w:t>
            </w:r>
            <w:r w:rsidR="009F3503">
              <w:rPr>
                <w:sz w:val="24"/>
                <w:lang w:val="ru-RU"/>
              </w:rPr>
              <w:t xml:space="preserve"> </w:t>
            </w:r>
            <w:r w:rsidRPr="000448C1">
              <w:rPr>
                <w:sz w:val="24"/>
                <w:lang w:val="ru-RU"/>
              </w:rPr>
              <w:t>воздухе).</w:t>
            </w:r>
            <w:r w:rsidR="009F3503">
              <w:rPr>
                <w:sz w:val="24"/>
                <w:lang w:val="ru-RU"/>
              </w:rPr>
              <w:t xml:space="preserve"> </w:t>
            </w:r>
            <w:r w:rsidRPr="000448C1">
              <w:rPr>
                <w:sz w:val="24"/>
                <w:lang w:val="ru-RU"/>
              </w:rPr>
              <w:t>Формировать</w:t>
            </w:r>
            <w:r w:rsidR="009F3503">
              <w:rPr>
                <w:sz w:val="24"/>
                <w:lang w:val="ru-RU"/>
              </w:rPr>
              <w:t xml:space="preserve"> </w:t>
            </w:r>
            <w:r w:rsidRPr="000448C1">
              <w:rPr>
                <w:sz w:val="24"/>
                <w:lang w:val="ru-RU"/>
              </w:rPr>
              <w:t>представления</w:t>
            </w:r>
            <w:r w:rsidR="009F3503">
              <w:rPr>
                <w:sz w:val="24"/>
                <w:lang w:val="ru-RU"/>
              </w:rPr>
              <w:t xml:space="preserve"> </w:t>
            </w:r>
            <w:r w:rsidRPr="000448C1">
              <w:rPr>
                <w:sz w:val="24"/>
                <w:lang w:val="ru-RU"/>
              </w:rPr>
              <w:t>о</w:t>
            </w:r>
            <w:r w:rsidR="009F3503">
              <w:rPr>
                <w:sz w:val="24"/>
                <w:lang w:val="ru-RU"/>
              </w:rPr>
              <w:t xml:space="preserve"> </w:t>
            </w:r>
            <w:r w:rsidRPr="000448C1">
              <w:rPr>
                <w:sz w:val="24"/>
                <w:lang w:val="ru-RU"/>
              </w:rPr>
              <w:t>разных</w:t>
            </w:r>
            <w:r w:rsidR="009F3503">
              <w:rPr>
                <w:sz w:val="24"/>
                <w:lang w:val="ru-RU"/>
              </w:rPr>
              <w:t xml:space="preserve"> </w:t>
            </w:r>
            <w:r w:rsidRPr="000448C1">
              <w:rPr>
                <w:sz w:val="24"/>
                <w:lang w:val="ru-RU"/>
              </w:rPr>
              <w:t>видах</w:t>
            </w:r>
            <w:r w:rsidR="009F3503">
              <w:rPr>
                <w:sz w:val="24"/>
                <w:lang w:val="ru-RU"/>
              </w:rPr>
              <w:t xml:space="preserve"> </w:t>
            </w:r>
            <w:r w:rsidRPr="000448C1">
              <w:rPr>
                <w:sz w:val="24"/>
                <w:lang w:val="ru-RU"/>
              </w:rPr>
              <w:t>спорта</w:t>
            </w:r>
            <w:r w:rsidR="009F3503">
              <w:rPr>
                <w:sz w:val="24"/>
                <w:lang w:val="ru-RU"/>
              </w:rPr>
              <w:t xml:space="preserve"> </w:t>
            </w:r>
            <w:r w:rsidRPr="000448C1">
              <w:rPr>
                <w:sz w:val="24"/>
                <w:lang w:val="ru-RU"/>
              </w:rPr>
              <w:t>(футбол,</w:t>
            </w:r>
            <w:r w:rsidR="009F3503">
              <w:rPr>
                <w:sz w:val="24"/>
                <w:lang w:val="ru-RU"/>
              </w:rPr>
              <w:t xml:space="preserve"> </w:t>
            </w:r>
            <w:r w:rsidRPr="000448C1">
              <w:rPr>
                <w:sz w:val="24"/>
                <w:lang w:val="ru-RU"/>
              </w:rPr>
              <w:t>хоккей,</w:t>
            </w:r>
            <w:r w:rsidR="009F3503">
              <w:rPr>
                <w:sz w:val="24"/>
                <w:lang w:val="ru-RU"/>
              </w:rPr>
              <w:t xml:space="preserve"> </w:t>
            </w:r>
            <w:r w:rsidRPr="000448C1">
              <w:rPr>
                <w:sz w:val="24"/>
                <w:lang w:val="ru-RU"/>
              </w:rPr>
              <w:t>баскетбол,</w:t>
            </w:r>
            <w:r w:rsidR="009F3503">
              <w:rPr>
                <w:sz w:val="24"/>
                <w:lang w:val="ru-RU"/>
              </w:rPr>
              <w:t xml:space="preserve"> </w:t>
            </w:r>
            <w:r w:rsidRPr="000448C1">
              <w:rPr>
                <w:sz w:val="24"/>
                <w:lang w:val="ru-RU"/>
              </w:rPr>
              <w:t>бадминтон,</w:t>
            </w:r>
            <w:r w:rsidR="009F3503">
              <w:rPr>
                <w:sz w:val="24"/>
                <w:lang w:val="ru-RU"/>
              </w:rPr>
              <w:t xml:space="preserve"> </w:t>
            </w:r>
            <w:r w:rsidRPr="000448C1">
              <w:rPr>
                <w:sz w:val="24"/>
                <w:lang w:val="ru-RU"/>
              </w:rPr>
              <w:t>плавание,</w:t>
            </w:r>
            <w:r w:rsidR="009F3503">
              <w:rPr>
                <w:sz w:val="24"/>
                <w:lang w:val="ru-RU"/>
              </w:rPr>
              <w:t xml:space="preserve"> </w:t>
            </w:r>
            <w:r w:rsidRPr="000448C1">
              <w:rPr>
                <w:sz w:val="24"/>
                <w:lang w:val="ru-RU"/>
              </w:rPr>
              <w:t>фигурное</w:t>
            </w:r>
            <w:r w:rsidR="009F3503">
              <w:rPr>
                <w:sz w:val="24"/>
                <w:lang w:val="ru-RU"/>
              </w:rPr>
              <w:t xml:space="preserve"> </w:t>
            </w:r>
            <w:r w:rsidRPr="000448C1">
              <w:rPr>
                <w:sz w:val="24"/>
                <w:lang w:val="ru-RU"/>
              </w:rPr>
              <w:t>катание,</w:t>
            </w:r>
            <w:r w:rsidR="009F3503">
              <w:rPr>
                <w:sz w:val="24"/>
                <w:lang w:val="ru-RU"/>
              </w:rPr>
              <w:t xml:space="preserve"> </w:t>
            </w:r>
            <w:r w:rsidRPr="000448C1">
              <w:rPr>
                <w:sz w:val="24"/>
                <w:lang w:val="ru-RU"/>
              </w:rPr>
              <w:t>художественная</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спортивная гимнастика,</w:t>
            </w:r>
            <w:r w:rsidR="009F3503">
              <w:rPr>
                <w:sz w:val="24"/>
                <w:lang w:val="ru-RU"/>
              </w:rPr>
              <w:t xml:space="preserve"> </w:t>
            </w:r>
            <w:r w:rsidRPr="000448C1">
              <w:rPr>
                <w:sz w:val="24"/>
                <w:lang w:val="ru-RU"/>
              </w:rPr>
              <w:t>лыжный спорт и</w:t>
            </w:r>
            <w:r w:rsidR="009F3503">
              <w:rPr>
                <w:sz w:val="24"/>
                <w:lang w:val="ru-RU"/>
              </w:rPr>
              <w:t xml:space="preserve"> </w:t>
            </w:r>
            <w:r w:rsidRPr="000448C1">
              <w:rPr>
                <w:sz w:val="24"/>
                <w:lang w:val="ru-RU"/>
              </w:rPr>
              <w:t>другие)</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выдающихся</w:t>
            </w:r>
            <w:r w:rsidR="009F3503">
              <w:rPr>
                <w:sz w:val="24"/>
                <w:lang w:val="ru-RU"/>
              </w:rPr>
              <w:t xml:space="preserve"> </w:t>
            </w:r>
            <w:r w:rsidRPr="000448C1">
              <w:rPr>
                <w:sz w:val="24"/>
                <w:lang w:val="ru-RU"/>
              </w:rPr>
              <w:t>достижениях</w:t>
            </w:r>
            <w:r w:rsidR="009F3503">
              <w:rPr>
                <w:sz w:val="24"/>
                <w:lang w:val="ru-RU"/>
              </w:rPr>
              <w:t xml:space="preserve"> </w:t>
            </w:r>
            <w:r w:rsidRPr="000448C1">
              <w:rPr>
                <w:sz w:val="24"/>
                <w:lang w:val="ru-RU"/>
              </w:rPr>
              <w:t>российских</w:t>
            </w:r>
            <w:r w:rsidR="009F3503">
              <w:rPr>
                <w:sz w:val="24"/>
                <w:lang w:val="ru-RU"/>
              </w:rPr>
              <w:t xml:space="preserve"> </w:t>
            </w:r>
            <w:r w:rsidRPr="000448C1">
              <w:rPr>
                <w:sz w:val="24"/>
                <w:lang w:val="ru-RU"/>
              </w:rPr>
              <w:t>спортсменов,</w:t>
            </w:r>
            <w:r w:rsidR="009F3503">
              <w:rPr>
                <w:sz w:val="24"/>
                <w:lang w:val="ru-RU"/>
              </w:rPr>
              <w:t xml:space="preserve"> </w:t>
            </w:r>
            <w:r w:rsidRPr="000448C1">
              <w:rPr>
                <w:sz w:val="24"/>
                <w:lang w:val="ru-RU"/>
              </w:rPr>
              <w:t>роли</w:t>
            </w:r>
            <w:r w:rsidR="009F3503">
              <w:rPr>
                <w:sz w:val="24"/>
                <w:lang w:val="ru-RU"/>
              </w:rPr>
              <w:t xml:space="preserve"> </w:t>
            </w:r>
            <w:r w:rsidRPr="000448C1">
              <w:rPr>
                <w:sz w:val="24"/>
                <w:lang w:val="ru-RU"/>
              </w:rPr>
              <w:t>физкультуры</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спорта</w:t>
            </w:r>
            <w:r w:rsidR="009F3503">
              <w:rPr>
                <w:sz w:val="24"/>
                <w:lang w:val="ru-RU"/>
              </w:rPr>
              <w:t xml:space="preserve"> </w:t>
            </w:r>
            <w:r w:rsidRPr="000448C1">
              <w:rPr>
                <w:sz w:val="24"/>
                <w:lang w:val="ru-RU"/>
              </w:rPr>
              <w:t>для</w:t>
            </w:r>
            <w:r w:rsidR="009F3503">
              <w:rPr>
                <w:sz w:val="24"/>
                <w:lang w:val="ru-RU"/>
              </w:rPr>
              <w:t xml:space="preserve"> </w:t>
            </w:r>
            <w:r w:rsidRPr="000448C1">
              <w:rPr>
                <w:sz w:val="24"/>
                <w:lang w:val="ru-RU"/>
              </w:rPr>
              <w:t>укрепления</w:t>
            </w:r>
            <w:r w:rsidR="009F3503">
              <w:rPr>
                <w:sz w:val="24"/>
                <w:lang w:val="ru-RU"/>
              </w:rPr>
              <w:t xml:space="preserve"> </w:t>
            </w:r>
            <w:r w:rsidRPr="000448C1">
              <w:rPr>
                <w:sz w:val="24"/>
                <w:lang w:val="ru-RU"/>
              </w:rPr>
              <w:t>здоровья.</w:t>
            </w:r>
            <w:r w:rsidR="009F3503">
              <w:rPr>
                <w:sz w:val="24"/>
                <w:lang w:val="ru-RU"/>
              </w:rPr>
              <w:t xml:space="preserve"> </w:t>
            </w:r>
            <w:r w:rsidRPr="000448C1">
              <w:rPr>
                <w:sz w:val="24"/>
                <w:lang w:val="ru-RU"/>
              </w:rPr>
              <w:t>Уточняет</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расширяет</w:t>
            </w:r>
            <w:r w:rsidR="009F3503">
              <w:rPr>
                <w:sz w:val="24"/>
                <w:lang w:val="ru-RU"/>
              </w:rPr>
              <w:t xml:space="preserve"> </w:t>
            </w:r>
            <w:r w:rsidRPr="000448C1">
              <w:rPr>
                <w:sz w:val="24"/>
                <w:lang w:val="ru-RU"/>
              </w:rPr>
              <w:t>представления о правилах безопасного поведения</w:t>
            </w:r>
            <w:r w:rsidR="009F3503">
              <w:rPr>
                <w:sz w:val="24"/>
                <w:lang w:val="ru-RU"/>
              </w:rPr>
              <w:t xml:space="preserve"> </w:t>
            </w:r>
            <w:r w:rsidRPr="000448C1">
              <w:rPr>
                <w:sz w:val="24"/>
                <w:lang w:val="ru-RU"/>
              </w:rPr>
              <w:t>в двигательной деятельности (при активном беге,</w:t>
            </w:r>
            <w:r w:rsidR="009F3503">
              <w:rPr>
                <w:sz w:val="24"/>
                <w:lang w:val="ru-RU"/>
              </w:rPr>
              <w:t xml:space="preserve"> </w:t>
            </w:r>
            <w:r w:rsidRPr="000448C1">
              <w:rPr>
                <w:sz w:val="24"/>
                <w:lang w:val="ru-RU"/>
              </w:rPr>
              <w:t>прыжках, взаимодействии с партнером, в играх и</w:t>
            </w:r>
            <w:r w:rsidR="009F3503">
              <w:rPr>
                <w:sz w:val="24"/>
                <w:lang w:val="ru-RU"/>
              </w:rPr>
              <w:t xml:space="preserve"> </w:t>
            </w:r>
            <w:r w:rsidRPr="000448C1">
              <w:rPr>
                <w:sz w:val="24"/>
                <w:lang w:val="ru-RU"/>
              </w:rPr>
              <w:t>упражнениях</w:t>
            </w:r>
            <w:r w:rsidR="009F3503">
              <w:rPr>
                <w:sz w:val="24"/>
                <w:lang w:val="ru-RU"/>
              </w:rPr>
              <w:t xml:space="preserve"> </w:t>
            </w:r>
            <w:r w:rsidRPr="000448C1">
              <w:rPr>
                <w:sz w:val="24"/>
                <w:lang w:val="ru-RU"/>
              </w:rPr>
              <w:t>с</w:t>
            </w:r>
            <w:r w:rsidR="009F3503">
              <w:rPr>
                <w:sz w:val="24"/>
                <w:lang w:val="ru-RU"/>
              </w:rPr>
              <w:t xml:space="preserve"> </w:t>
            </w:r>
            <w:r w:rsidRPr="000448C1">
              <w:rPr>
                <w:sz w:val="24"/>
                <w:lang w:val="ru-RU"/>
              </w:rPr>
              <w:t>мячом,</w:t>
            </w:r>
            <w:r w:rsidR="009F3503">
              <w:rPr>
                <w:sz w:val="24"/>
                <w:lang w:val="ru-RU"/>
              </w:rPr>
              <w:t xml:space="preserve"> </w:t>
            </w:r>
            <w:r w:rsidRPr="000448C1">
              <w:rPr>
                <w:sz w:val="24"/>
                <w:lang w:val="ru-RU"/>
              </w:rPr>
              <w:t>гимнастической</w:t>
            </w:r>
            <w:r w:rsidR="009F3503">
              <w:rPr>
                <w:sz w:val="24"/>
                <w:lang w:val="ru-RU"/>
              </w:rPr>
              <w:t xml:space="preserve"> </w:t>
            </w:r>
            <w:r w:rsidRPr="000448C1">
              <w:rPr>
                <w:sz w:val="24"/>
                <w:lang w:val="ru-RU"/>
              </w:rPr>
              <w:t>палкой,</w:t>
            </w:r>
            <w:r w:rsidR="009F3503">
              <w:rPr>
                <w:sz w:val="24"/>
                <w:lang w:val="ru-RU"/>
              </w:rPr>
              <w:t xml:space="preserve"> </w:t>
            </w:r>
            <w:r w:rsidRPr="000448C1">
              <w:rPr>
                <w:sz w:val="24"/>
                <w:lang w:val="ru-RU"/>
              </w:rPr>
              <w:t>скакалкой,</w:t>
            </w:r>
            <w:r w:rsidR="009F3503">
              <w:rPr>
                <w:sz w:val="24"/>
                <w:lang w:val="ru-RU"/>
              </w:rPr>
              <w:t xml:space="preserve"> </w:t>
            </w:r>
            <w:r w:rsidRPr="000448C1">
              <w:rPr>
                <w:sz w:val="24"/>
                <w:lang w:val="ru-RU"/>
              </w:rPr>
              <w:t>обручем,</w:t>
            </w:r>
            <w:r w:rsidR="009F3503">
              <w:rPr>
                <w:sz w:val="24"/>
                <w:lang w:val="ru-RU"/>
              </w:rPr>
              <w:t xml:space="preserve"> </w:t>
            </w:r>
            <w:r w:rsidRPr="000448C1">
              <w:rPr>
                <w:sz w:val="24"/>
                <w:lang w:val="ru-RU"/>
              </w:rPr>
              <w:t>предметами,</w:t>
            </w:r>
            <w:r w:rsidR="009F3503">
              <w:rPr>
                <w:sz w:val="24"/>
                <w:lang w:val="ru-RU"/>
              </w:rPr>
              <w:t xml:space="preserve"> </w:t>
            </w:r>
            <w:r w:rsidRPr="000448C1">
              <w:rPr>
                <w:sz w:val="24"/>
                <w:lang w:val="ru-RU"/>
              </w:rPr>
              <w:t>пользовании</w:t>
            </w:r>
            <w:r w:rsidR="009F3503">
              <w:rPr>
                <w:sz w:val="24"/>
                <w:lang w:val="ru-RU"/>
              </w:rPr>
              <w:t xml:space="preserve"> </w:t>
            </w:r>
            <w:r w:rsidRPr="000448C1">
              <w:rPr>
                <w:sz w:val="24"/>
                <w:lang w:val="ru-RU"/>
              </w:rPr>
              <w:t>спортивны</w:t>
            </w:r>
            <w:r w:rsidR="009F3503">
              <w:rPr>
                <w:sz w:val="24"/>
                <w:lang w:val="ru-RU"/>
              </w:rPr>
              <w:t xml:space="preserve">м </w:t>
            </w:r>
            <w:r w:rsidRPr="000448C1">
              <w:rPr>
                <w:sz w:val="24"/>
                <w:lang w:val="ru-RU"/>
              </w:rPr>
              <w:t>инвентарем</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оборудованием)</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учит</w:t>
            </w:r>
          </w:p>
          <w:p w:rsidR="00A92C27" w:rsidRPr="000448C1" w:rsidRDefault="00A92C27" w:rsidP="00A92C27">
            <w:pPr>
              <w:pStyle w:val="TableParagraph"/>
              <w:ind w:right="99"/>
              <w:jc w:val="both"/>
              <w:rPr>
                <w:sz w:val="24"/>
                <w:lang w:val="ru-RU"/>
              </w:rPr>
            </w:pPr>
            <w:r w:rsidRPr="000448C1">
              <w:rPr>
                <w:sz w:val="24"/>
                <w:lang w:val="ru-RU"/>
              </w:rPr>
              <w:t>их  соблюдать  в  ходе  туристских  прогулок. Продолжает воспитывать заботливое отношение к</w:t>
            </w:r>
            <w:r w:rsidR="009F3503">
              <w:rPr>
                <w:sz w:val="24"/>
                <w:lang w:val="ru-RU"/>
              </w:rPr>
              <w:t xml:space="preserve"> </w:t>
            </w:r>
            <w:r w:rsidRPr="000448C1">
              <w:rPr>
                <w:sz w:val="24"/>
                <w:lang w:val="ru-RU"/>
              </w:rPr>
              <w:t>здоровью</w:t>
            </w:r>
            <w:r w:rsidR="009F3503">
              <w:rPr>
                <w:sz w:val="24"/>
                <w:lang w:val="ru-RU"/>
              </w:rPr>
              <w:t xml:space="preserve"> </w:t>
            </w:r>
            <w:r w:rsidRPr="000448C1">
              <w:rPr>
                <w:sz w:val="24"/>
                <w:lang w:val="ru-RU"/>
              </w:rPr>
              <w:t>своему</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окружающих</w:t>
            </w:r>
            <w:r w:rsidR="009F3503">
              <w:rPr>
                <w:sz w:val="24"/>
                <w:lang w:val="ru-RU"/>
              </w:rPr>
              <w:t xml:space="preserve"> </w:t>
            </w:r>
            <w:r w:rsidRPr="000448C1">
              <w:rPr>
                <w:sz w:val="24"/>
                <w:lang w:val="ru-RU"/>
              </w:rPr>
              <w:t>(соблюдать</w:t>
            </w:r>
            <w:r w:rsidR="009F3503">
              <w:rPr>
                <w:sz w:val="24"/>
                <w:lang w:val="ru-RU"/>
              </w:rPr>
              <w:t xml:space="preserve"> </w:t>
            </w:r>
            <w:r w:rsidRPr="000448C1">
              <w:rPr>
                <w:sz w:val="24"/>
                <w:lang w:val="ru-RU"/>
              </w:rPr>
              <w:t>чистоту и правила гигиены, правильно питаться,</w:t>
            </w:r>
            <w:r w:rsidR="009F3503">
              <w:rPr>
                <w:sz w:val="24"/>
                <w:lang w:val="ru-RU"/>
              </w:rPr>
              <w:t xml:space="preserve"> </w:t>
            </w:r>
            <w:r w:rsidRPr="000448C1">
              <w:rPr>
                <w:sz w:val="24"/>
                <w:lang w:val="ru-RU"/>
              </w:rPr>
              <w:t>выполнять</w:t>
            </w:r>
            <w:r w:rsidR="009F3503">
              <w:rPr>
                <w:sz w:val="24"/>
                <w:lang w:val="ru-RU"/>
              </w:rPr>
              <w:t xml:space="preserve"> </w:t>
            </w:r>
            <w:r w:rsidRPr="000448C1">
              <w:rPr>
                <w:sz w:val="24"/>
                <w:lang w:val="ru-RU"/>
              </w:rPr>
              <w:t>профилактические</w:t>
            </w:r>
            <w:r w:rsidR="009F3503">
              <w:rPr>
                <w:sz w:val="24"/>
                <w:lang w:val="ru-RU"/>
              </w:rPr>
              <w:t xml:space="preserve"> </w:t>
            </w:r>
            <w:r w:rsidRPr="000448C1">
              <w:rPr>
                <w:sz w:val="24"/>
                <w:lang w:val="ru-RU"/>
              </w:rPr>
              <w:t>упражнения</w:t>
            </w:r>
            <w:r w:rsidR="009F3503">
              <w:rPr>
                <w:sz w:val="24"/>
                <w:lang w:val="ru-RU"/>
              </w:rPr>
              <w:t xml:space="preserve"> </w:t>
            </w:r>
            <w:r w:rsidRPr="000448C1">
              <w:rPr>
                <w:sz w:val="24"/>
                <w:lang w:val="ru-RU"/>
              </w:rPr>
              <w:t>для</w:t>
            </w:r>
            <w:r w:rsidR="009F3503">
              <w:rPr>
                <w:sz w:val="24"/>
                <w:lang w:val="ru-RU"/>
              </w:rPr>
              <w:t xml:space="preserve"> </w:t>
            </w:r>
            <w:r w:rsidRPr="000448C1">
              <w:rPr>
                <w:sz w:val="24"/>
                <w:lang w:val="ru-RU"/>
              </w:rPr>
              <w:t>сохранения</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укрепления</w:t>
            </w:r>
            <w:r w:rsidR="009F3503">
              <w:rPr>
                <w:sz w:val="24"/>
                <w:lang w:val="ru-RU"/>
              </w:rPr>
              <w:t xml:space="preserve"> </w:t>
            </w:r>
            <w:r w:rsidRPr="000448C1">
              <w:rPr>
                <w:sz w:val="24"/>
                <w:lang w:val="ru-RU"/>
              </w:rPr>
              <w:t>здоровья).</w:t>
            </w:r>
          </w:p>
          <w:p w:rsidR="00A92C27" w:rsidRPr="000448C1" w:rsidRDefault="00A92C27" w:rsidP="00A92C27">
            <w:pPr>
              <w:pStyle w:val="TableParagraph"/>
              <w:spacing w:line="272" w:lineRule="exact"/>
              <w:jc w:val="both"/>
              <w:rPr>
                <w:b/>
                <w:sz w:val="24"/>
                <w:lang w:val="ru-RU"/>
              </w:rPr>
            </w:pPr>
            <w:r w:rsidRPr="000448C1">
              <w:rPr>
                <w:b/>
                <w:sz w:val="24"/>
                <w:lang w:val="ru-RU"/>
              </w:rPr>
              <w:t>Активный</w:t>
            </w:r>
            <w:r w:rsidR="009F3503">
              <w:rPr>
                <w:b/>
                <w:sz w:val="24"/>
                <w:lang w:val="ru-RU"/>
              </w:rPr>
              <w:t xml:space="preserve"> </w:t>
            </w:r>
            <w:r w:rsidRPr="000448C1">
              <w:rPr>
                <w:b/>
                <w:sz w:val="24"/>
                <w:lang w:val="ru-RU"/>
              </w:rPr>
              <w:t>отдых.</w:t>
            </w:r>
          </w:p>
          <w:p w:rsidR="00A92C27" w:rsidRPr="000448C1" w:rsidRDefault="00A92C27" w:rsidP="00A92C27">
            <w:pPr>
              <w:pStyle w:val="TableParagraph"/>
              <w:ind w:right="97"/>
              <w:jc w:val="both"/>
              <w:rPr>
                <w:sz w:val="24"/>
                <w:lang w:val="ru-RU"/>
              </w:rPr>
            </w:pPr>
            <w:r w:rsidRPr="009F3503">
              <w:rPr>
                <w:b/>
                <w:i/>
                <w:sz w:val="24"/>
                <w:lang w:val="ru-RU"/>
              </w:rPr>
              <w:t>Физкультурные</w:t>
            </w:r>
            <w:r w:rsidR="009F3503" w:rsidRPr="009F3503">
              <w:rPr>
                <w:b/>
                <w:i/>
                <w:sz w:val="24"/>
                <w:lang w:val="ru-RU"/>
              </w:rPr>
              <w:t xml:space="preserve"> </w:t>
            </w:r>
            <w:r w:rsidRPr="009F3503">
              <w:rPr>
                <w:b/>
                <w:i/>
                <w:sz w:val="24"/>
                <w:lang w:val="ru-RU"/>
              </w:rPr>
              <w:t>праздники</w:t>
            </w:r>
            <w:r w:rsidR="009F3503" w:rsidRPr="009F3503">
              <w:rPr>
                <w:b/>
                <w:i/>
                <w:sz w:val="24"/>
                <w:lang w:val="ru-RU"/>
              </w:rPr>
              <w:t xml:space="preserve"> </w:t>
            </w:r>
            <w:r w:rsidRPr="009F3503">
              <w:rPr>
                <w:b/>
                <w:i/>
                <w:sz w:val="24"/>
                <w:lang w:val="ru-RU"/>
              </w:rPr>
              <w:t>и</w:t>
            </w:r>
            <w:r w:rsidR="009F3503" w:rsidRPr="009F3503">
              <w:rPr>
                <w:b/>
                <w:i/>
                <w:sz w:val="24"/>
                <w:lang w:val="ru-RU"/>
              </w:rPr>
              <w:t xml:space="preserve"> </w:t>
            </w:r>
            <w:r w:rsidRPr="009F3503">
              <w:rPr>
                <w:b/>
                <w:i/>
                <w:sz w:val="24"/>
                <w:lang w:val="ru-RU"/>
              </w:rPr>
              <w:t>досуги:</w:t>
            </w:r>
            <w:r w:rsidR="009F3503">
              <w:rPr>
                <w:sz w:val="24"/>
                <w:lang w:val="ru-RU"/>
              </w:rPr>
              <w:t xml:space="preserve"> </w:t>
            </w:r>
            <w:r w:rsidRPr="000448C1">
              <w:rPr>
                <w:sz w:val="24"/>
                <w:lang w:val="ru-RU"/>
              </w:rPr>
              <w:t>педагоги</w:t>
            </w:r>
            <w:r w:rsidR="009F3503">
              <w:rPr>
                <w:sz w:val="24"/>
                <w:lang w:val="ru-RU"/>
              </w:rPr>
              <w:t xml:space="preserve"> </w:t>
            </w:r>
            <w:r w:rsidRPr="000448C1">
              <w:rPr>
                <w:sz w:val="24"/>
                <w:lang w:val="ru-RU"/>
              </w:rPr>
              <w:t>организуют</w:t>
            </w:r>
            <w:r w:rsidR="009F3503">
              <w:rPr>
                <w:sz w:val="24"/>
                <w:lang w:val="ru-RU"/>
              </w:rPr>
              <w:t xml:space="preserve"> </w:t>
            </w:r>
            <w:r w:rsidRPr="000448C1">
              <w:rPr>
                <w:sz w:val="24"/>
                <w:lang w:val="ru-RU"/>
              </w:rPr>
              <w:t>праздники</w:t>
            </w:r>
            <w:r w:rsidR="009F3503">
              <w:rPr>
                <w:sz w:val="24"/>
                <w:lang w:val="ru-RU"/>
              </w:rPr>
              <w:t xml:space="preserve"> </w:t>
            </w:r>
            <w:r w:rsidRPr="000448C1">
              <w:rPr>
                <w:sz w:val="24"/>
                <w:lang w:val="ru-RU"/>
              </w:rPr>
              <w:t>(2</w:t>
            </w:r>
            <w:r w:rsidR="009F3503">
              <w:rPr>
                <w:sz w:val="24"/>
                <w:lang w:val="ru-RU"/>
              </w:rPr>
              <w:t xml:space="preserve"> </w:t>
            </w:r>
            <w:r w:rsidRPr="000448C1">
              <w:rPr>
                <w:sz w:val="24"/>
                <w:lang w:val="ru-RU"/>
              </w:rPr>
              <w:t>раза</w:t>
            </w:r>
            <w:r w:rsidR="009F3503">
              <w:rPr>
                <w:sz w:val="24"/>
                <w:lang w:val="ru-RU"/>
              </w:rPr>
              <w:t xml:space="preserve"> </w:t>
            </w:r>
            <w:r w:rsidRPr="000448C1">
              <w:rPr>
                <w:sz w:val="24"/>
                <w:lang w:val="ru-RU"/>
              </w:rPr>
              <w:t>в</w:t>
            </w:r>
            <w:r w:rsidR="009F3503">
              <w:rPr>
                <w:sz w:val="24"/>
                <w:lang w:val="ru-RU"/>
              </w:rPr>
              <w:t xml:space="preserve"> </w:t>
            </w:r>
            <w:r w:rsidRPr="000448C1">
              <w:rPr>
                <w:sz w:val="24"/>
                <w:lang w:val="ru-RU"/>
              </w:rPr>
              <w:t>год,</w:t>
            </w:r>
            <w:r w:rsidR="009F3503">
              <w:rPr>
                <w:sz w:val="24"/>
                <w:lang w:val="ru-RU"/>
              </w:rPr>
              <w:t xml:space="preserve"> </w:t>
            </w:r>
            <w:r w:rsidRPr="000448C1">
              <w:rPr>
                <w:sz w:val="24"/>
                <w:lang w:val="ru-RU"/>
              </w:rPr>
              <w:t>продолжительностью</w:t>
            </w:r>
            <w:r w:rsidR="009F3503">
              <w:rPr>
                <w:sz w:val="24"/>
                <w:lang w:val="ru-RU"/>
              </w:rPr>
              <w:t xml:space="preserve"> </w:t>
            </w:r>
            <w:r w:rsidRPr="000448C1">
              <w:rPr>
                <w:sz w:val="24"/>
                <w:lang w:val="ru-RU"/>
              </w:rPr>
              <w:t>не</w:t>
            </w:r>
            <w:r w:rsidR="009F3503">
              <w:rPr>
                <w:sz w:val="24"/>
                <w:lang w:val="ru-RU"/>
              </w:rPr>
              <w:t xml:space="preserve"> </w:t>
            </w:r>
            <w:r w:rsidRPr="000448C1">
              <w:rPr>
                <w:sz w:val="24"/>
                <w:lang w:val="ru-RU"/>
              </w:rPr>
              <w:t>более</w:t>
            </w:r>
            <w:r w:rsidR="009F3503">
              <w:rPr>
                <w:sz w:val="24"/>
                <w:lang w:val="ru-RU"/>
              </w:rPr>
              <w:t xml:space="preserve"> </w:t>
            </w:r>
            <w:r w:rsidRPr="000448C1">
              <w:rPr>
                <w:sz w:val="24"/>
                <w:lang w:val="ru-RU"/>
              </w:rPr>
              <w:t>1,5</w:t>
            </w:r>
            <w:r w:rsidR="009F3503">
              <w:rPr>
                <w:sz w:val="24"/>
                <w:lang w:val="ru-RU"/>
              </w:rPr>
              <w:t xml:space="preserve"> </w:t>
            </w:r>
            <w:r w:rsidRPr="000448C1">
              <w:rPr>
                <w:sz w:val="24"/>
                <w:lang w:val="ru-RU"/>
              </w:rPr>
              <w:t>часов).</w:t>
            </w:r>
            <w:r w:rsidR="009F3503">
              <w:rPr>
                <w:sz w:val="24"/>
                <w:lang w:val="ru-RU"/>
              </w:rPr>
              <w:t xml:space="preserve"> </w:t>
            </w:r>
            <w:r w:rsidRPr="000448C1">
              <w:rPr>
                <w:sz w:val="24"/>
                <w:lang w:val="ru-RU"/>
              </w:rPr>
              <w:t>Содержание</w:t>
            </w:r>
            <w:r w:rsidR="009F3503">
              <w:rPr>
                <w:sz w:val="24"/>
                <w:lang w:val="ru-RU"/>
              </w:rPr>
              <w:t xml:space="preserve"> </w:t>
            </w:r>
            <w:r w:rsidRPr="000448C1">
              <w:rPr>
                <w:sz w:val="24"/>
                <w:lang w:val="ru-RU"/>
              </w:rPr>
              <w:t>праздников</w:t>
            </w:r>
            <w:r w:rsidR="009F3503">
              <w:rPr>
                <w:sz w:val="24"/>
                <w:lang w:val="ru-RU"/>
              </w:rPr>
              <w:t xml:space="preserve"> </w:t>
            </w:r>
            <w:r w:rsidRPr="000448C1">
              <w:rPr>
                <w:sz w:val="24"/>
                <w:lang w:val="ru-RU"/>
              </w:rPr>
              <w:t>составляют</w:t>
            </w:r>
            <w:r w:rsidR="009F3503">
              <w:rPr>
                <w:sz w:val="24"/>
                <w:lang w:val="ru-RU"/>
              </w:rPr>
              <w:t xml:space="preserve"> </w:t>
            </w:r>
            <w:r w:rsidRPr="000448C1">
              <w:rPr>
                <w:sz w:val="24"/>
                <w:lang w:val="ru-RU"/>
              </w:rPr>
              <w:t>ранее</w:t>
            </w:r>
            <w:r w:rsidR="009F3503">
              <w:rPr>
                <w:sz w:val="24"/>
                <w:lang w:val="ru-RU"/>
              </w:rPr>
              <w:t xml:space="preserve"> </w:t>
            </w:r>
            <w:r w:rsidRPr="000448C1">
              <w:rPr>
                <w:sz w:val="24"/>
                <w:lang w:val="ru-RU"/>
              </w:rPr>
              <w:t>освоенные движения, в том числе, спортивные и</w:t>
            </w:r>
            <w:r w:rsidR="009F3503">
              <w:rPr>
                <w:sz w:val="24"/>
                <w:lang w:val="ru-RU"/>
              </w:rPr>
              <w:t xml:space="preserve"> </w:t>
            </w:r>
            <w:r w:rsidRPr="000448C1">
              <w:rPr>
                <w:sz w:val="24"/>
                <w:lang w:val="ru-RU"/>
              </w:rPr>
              <w:t>гимнастические</w:t>
            </w:r>
            <w:r w:rsidR="009F3503">
              <w:rPr>
                <w:sz w:val="24"/>
                <w:lang w:val="ru-RU"/>
              </w:rPr>
              <w:t xml:space="preserve"> </w:t>
            </w:r>
            <w:r w:rsidRPr="000448C1">
              <w:rPr>
                <w:sz w:val="24"/>
                <w:lang w:val="ru-RU"/>
              </w:rPr>
              <w:t>упражнения,</w:t>
            </w:r>
            <w:r w:rsidR="009F3503">
              <w:rPr>
                <w:sz w:val="24"/>
                <w:lang w:val="ru-RU"/>
              </w:rPr>
              <w:t xml:space="preserve"> </w:t>
            </w:r>
            <w:r w:rsidRPr="000448C1">
              <w:rPr>
                <w:sz w:val="24"/>
                <w:lang w:val="ru-RU"/>
              </w:rPr>
              <w:t>подвижные</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спортивные игры.</w:t>
            </w:r>
          </w:p>
          <w:p w:rsidR="00A92C27" w:rsidRPr="000448C1" w:rsidRDefault="00A92C27" w:rsidP="00A92C27">
            <w:pPr>
              <w:pStyle w:val="TableParagraph"/>
              <w:ind w:right="94"/>
              <w:jc w:val="both"/>
              <w:rPr>
                <w:sz w:val="24"/>
                <w:lang w:val="ru-RU"/>
              </w:rPr>
            </w:pPr>
            <w:r w:rsidRPr="000448C1">
              <w:rPr>
                <w:sz w:val="24"/>
                <w:lang w:val="ru-RU"/>
              </w:rPr>
              <w:t>Досуг</w:t>
            </w:r>
            <w:r w:rsidR="009F3503">
              <w:rPr>
                <w:sz w:val="24"/>
                <w:lang w:val="ru-RU"/>
              </w:rPr>
              <w:t xml:space="preserve"> </w:t>
            </w:r>
            <w:r w:rsidRPr="000448C1">
              <w:rPr>
                <w:sz w:val="24"/>
                <w:lang w:val="ru-RU"/>
              </w:rPr>
              <w:t>организуется</w:t>
            </w:r>
            <w:r w:rsidR="009F3503">
              <w:rPr>
                <w:sz w:val="24"/>
                <w:lang w:val="ru-RU"/>
              </w:rPr>
              <w:t xml:space="preserve"> </w:t>
            </w:r>
            <w:r w:rsidRPr="000448C1">
              <w:rPr>
                <w:sz w:val="24"/>
                <w:lang w:val="ru-RU"/>
              </w:rPr>
              <w:t>1-2</w:t>
            </w:r>
            <w:r w:rsidR="009F3503">
              <w:rPr>
                <w:sz w:val="24"/>
                <w:lang w:val="ru-RU"/>
              </w:rPr>
              <w:t xml:space="preserve"> </w:t>
            </w:r>
            <w:r w:rsidRPr="000448C1">
              <w:rPr>
                <w:sz w:val="24"/>
                <w:lang w:val="ru-RU"/>
              </w:rPr>
              <w:t>раза</w:t>
            </w:r>
            <w:r w:rsidR="009F3503">
              <w:rPr>
                <w:sz w:val="24"/>
                <w:lang w:val="ru-RU"/>
              </w:rPr>
              <w:t xml:space="preserve"> </w:t>
            </w:r>
            <w:r w:rsidRPr="000448C1">
              <w:rPr>
                <w:sz w:val="24"/>
                <w:lang w:val="ru-RU"/>
              </w:rPr>
              <w:t>в</w:t>
            </w:r>
            <w:r w:rsidR="009F3503">
              <w:rPr>
                <w:sz w:val="24"/>
                <w:lang w:val="ru-RU"/>
              </w:rPr>
              <w:t xml:space="preserve"> </w:t>
            </w:r>
            <w:r w:rsidRPr="000448C1">
              <w:rPr>
                <w:sz w:val="24"/>
                <w:lang w:val="ru-RU"/>
              </w:rPr>
              <w:t>месяц</w:t>
            </w:r>
            <w:r w:rsidR="009F3503">
              <w:rPr>
                <w:sz w:val="24"/>
                <w:lang w:val="ru-RU"/>
              </w:rPr>
              <w:t xml:space="preserve"> </w:t>
            </w:r>
            <w:r w:rsidRPr="000448C1">
              <w:rPr>
                <w:sz w:val="24"/>
                <w:lang w:val="ru-RU"/>
              </w:rPr>
              <w:t>во</w:t>
            </w:r>
            <w:r w:rsidR="009F3503">
              <w:rPr>
                <w:sz w:val="24"/>
                <w:lang w:val="ru-RU"/>
              </w:rPr>
              <w:t xml:space="preserve"> </w:t>
            </w:r>
            <w:r w:rsidRPr="000448C1">
              <w:rPr>
                <w:sz w:val="24"/>
                <w:lang w:val="ru-RU"/>
              </w:rPr>
              <w:t>второй</w:t>
            </w:r>
            <w:r w:rsidR="009F3503">
              <w:rPr>
                <w:sz w:val="24"/>
                <w:lang w:val="ru-RU"/>
              </w:rPr>
              <w:t xml:space="preserve"> </w:t>
            </w:r>
            <w:r w:rsidRPr="000448C1">
              <w:rPr>
                <w:sz w:val="24"/>
                <w:lang w:val="ru-RU"/>
              </w:rPr>
              <w:t>половине</w:t>
            </w:r>
            <w:r w:rsidR="009F3503">
              <w:rPr>
                <w:sz w:val="24"/>
                <w:lang w:val="ru-RU"/>
              </w:rPr>
              <w:t xml:space="preserve"> </w:t>
            </w:r>
            <w:r w:rsidRPr="000448C1">
              <w:rPr>
                <w:sz w:val="24"/>
                <w:lang w:val="ru-RU"/>
              </w:rPr>
              <w:t>дня</w:t>
            </w:r>
            <w:r w:rsidR="009F3503">
              <w:rPr>
                <w:sz w:val="24"/>
                <w:lang w:val="ru-RU"/>
              </w:rPr>
              <w:t xml:space="preserve"> </w:t>
            </w:r>
            <w:r w:rsidRPr="000448C1">
              <w:rPr>
                <w:sz w:val="24"/>
                <w:lang w:val="ru-RU"/>
              </w:rPr>
              <w:t>преимущественно</w:t>
            </w:r>
            <w:r w:rsidR="009F3503">
              <w:rPr>
                <w:sz w:val="24"/>
                <w:lang w:val="ru-RU"/>
              </w:rPr>
              <w:t xml:space="preserve"> </w:t>
            </w:r>
            <w:r w:rsidRPr="000448C1">
              <w:rPr>
                <w:sz w:val="24"/>
                <w:lang w:val="ru-RU"/>
              </w:rPr>
              <w:t>на</w:t>
            </w:r>
            <w:r w:rsidR="009F3503">
              <w:rPr>
                <w:sz w:val="24"/>
                <w:lang w:val="ru-RU"/>
              </w:rPr>
              <w:t xml:space="preserve"> </w:t>
            </w:r>
            <w:r w:rsidRPr="000448C1">
              <w:rPr>
                <w:sz w:val="24"/>
                <w:lang w:val="ru-RU"/>
              </w:rPr>
              <w:t>свежем</w:t>
            </w:r>
            <w:r w:rsidR="009F3503">
              <w:rPr>
                <w:sz w:val="24"/>
                <w:lang w:val="ru-RU"/>
              </w:rPr>
              <w:t xml:space="preserve"> </w:t>
            </w:r>
            <w:r w:rsidRPr="000448C1">
              <w:rPr>
                <w:sz w:val="24"/>
                <w:lang w:val="ru-RU"/>
              </w:rPr>
              <w:t>воздухе,</w:t>
            </w:r>
            <w:r w:rsidR="009F3503">
              <w:rPr>
                <w:sz w:val="24"/>
                <w:lang w:val="ru-RU"/>
              </w:rPr>
              <w:t xml:space="preserve"> </w:t>
            </w:r>
            <w:r w:rsidRPr="000448C1">
              <w:rPr>
                <w:sz w:val="24"/>
                <w:lang w:val="ru-RU"/>
              </w:rPr>
              <w:t>продолжительностью</w:t>
            </w:r>
            <w:r w:rsidR="009F3503">
              <w:rPr>
                <w:sz w:val="24"/>
                <w:lang w:val="ru-RU"/>
              </w:rPr>
              <w:t xml:space="preserve"> </w:t>
            </w:r>
            <w:r w:rsidRPr="000448C1">
              <w:rPr>
                <w:sz w:val="24"/>
                <w:lang w:val="ru-RU"/>
              </w:rPr>
              <w:t>30-40</w:t>
            </w:r>
            <w:r w:rsidR="009F3503">
              <w:rPr>
                <w:sz w:val="24"/>
                <w:lang w:val="ru-RU"/>
              </w:rPr>
              <w:t xml:space="preserve"> </w:t>
            </w:r>
            <w:r w:rsidRPr="000448C1">
              <w:rPr>
                <w:sz w:val="24"/>
                <w:lang w:val="ru-RU"/>
              </w:rPr>
              <w:t>минут.</w:t>
            </w:r>
            <w:r w:rsidR="009F3503">
              <w:rPr>
                <w:sz w:val="24"/>
                <w:lang w:val="ru-RU"/>
              </w:rPr>
              <w:t xml:space="preserve"> </w:t>
            </w:r>
            <w:r w:rsidRPr="009F3503">
              <w:rPr>
                <w:b/>
                <w:i/>
                <w:sz w:val="24"/>
                <w:lang w:val="ru-RU"/>
              </w:rPr>
              <w:t>Содержание составляют:</w:t>
            </w:r>
            <w:r w:rsidRPr="000448C1">
              <w:rPr>
                <w:sz w:val="24"/>
                <w:lang w:val="ru-RU"/>
              </w:rPr>
              <w:t xml:space="preserve"> подвижные игры, игры-эстафеты,</w:t>
            </w:r>
            <w:r w:rsidR="009F3503">
              <w:rPr>
                <w:sz w:val="24"/>
                <w:lang w:val="ru-RU"/>
              </w:rPr>
              <w:t xml:space="preserve"> </w:t>
            </w:r>
            <w:r w:rsidRPr="000448C1">
              <w:rPr>
                <w:sz w:val="24"/>
                <w:lang w:val="ru-RU"/>
              </w:rPr>
              <w:t>музыкально-ритмические</w:t>
            </w:r>
            <w:r w:rsidR="009F3503">
              <w:rPr>
                <w:sz w:val="24"/>
                <w:lang w:val="ru-RU"/>
              </w:rPr>
              <w:t xml:space="preserve"> </w:t>
            </w:r>
            <w:r w:rsidRPr="000448C1">
              <w:rPr>
                <w:sz w:val="24"/>
                <w:lang w:val="ru-RU"/>
              </w:rPr>
              <w:t>упражнения,</w:t>
            </w:r>
            <w:r w:rsidR="009F3503">
              <w:rPr>
                <w:sz w:val="24"/>
                <w:lang w:val="ru-RU"/>
              </w:rPr>
              <w:t xml:space="preserve"> </w:t>
            </w:r>
            <w:r w:rsidRPr="000448C1">
              <w:rPr>
                <w:sz w:val="24"/>
                <w:lang w:val="ru-RU"/>
              </w:rPr>
              <w:t>творческие задания.</w:t>
            </w:r>
          </w:p>
          <w:p w:rsidR="00A92C27" w:rsidRPr="000448C1" w:rsidRDefault="00A92C27" w:rsidP="00A92C27">
            <w:pPr>
              <w:pStyle w:val="TableParagraph"/>
              <w:ind w:right="96"/>
              <w:jc w:val="both"/>
              <w:rPr>
                <w:sz w:val="24"/>
                <w:lang w:val="ru-RU"/>
              </w:rPr>
            </w:pPr>
            <w:r w:rsidRPr="000448C1">
              <w:rPr>
                <w:sz w:val="24"/>
                <w:lang w:val="ru-RU"/>
              </w:rPr>
              <w:t>Досуги и праздники могут быть</w:t>
            </w:r>
            <w:r w:rsidR="009F3503">
              <w:rPr>
                <w:sz w:val="24"/>
                <w:lang w:val="ru-RU"/>
              </w:rPr>
              <w:t xml:space="preserve"> </w:t>
            </w:r>
            <w:r w:rsidRPr="000448C1">
              <w:rPr>
                <w:sz w:val="24"/>
                <w:lang w:val="ru-RU"/>
              </w:rPr>
              <w:t>направлены на</w:t>
            </w:r>
            <w:r w:rsidR="009F3503">
              <w:rPr>
                <w:sz w:val="24"/>
                <w:lang w:val="ru-RU"/>
              </w:rPr>
              <w:t xml:space="preserve"> </w:t>
            </w:r>
            <w:r w:rsidRPr="000448C1">
              <w:rPr>
                <w:sz w:val="24"/>
                <w:lang w:val="ru-RU"/>
              </w:rPr>
              <w:t>решение</w:t>
            </w:r>
            <w:r w:rsidR="009F3503">
              <w:rPr>
                <w:sz w:val="24"/>
                <w:lang w:val="ru-RU"/>
              </w:rPr>
              <w:t xml:space="preserve"> </w:t>
            </w:r>
            <w:r w:rsidRPr="000448C1">
              <w:rPr>
                <w:sz w:val="24"/>
                <w:lang w:val="ru-RU"/>
              </w:rPr>
              <w:t>задач</w:t>
            </w:r>
            <w:r w:rsidR="009F3503">
              <w:rPr>
                <w:sz w:val="24"/>
                <w:lang w:val="ru-RU"/>
              </w:rPr>
              <w:t xml:space="preserve"> </w:t>
            </w:r>
            <w:r w:rsidRPr="000448C1">
              <w:rPr>
                <w:sz w:val="24"/>
                <w:lang w:val="ru-RU"/>
              </w:rPr>
              <w:t>приобщения</w:t>
            </w:r>
            <w:r w:rsidR="009F3503">
              <w:rPr>
                <w:sz w:val="24"/>
                <w:lang w:val="ru-RU"/>
              </w:rPr>
              <w:t xml:space="preserve"> </w:t>
            </w:r>
            <w:r w:rsidRPr="000448C1">
              <w:rPr>
                <w:sz w:val="24"/>
                <w:lang w:val="ru-RU"/>
              </w:rPr>
              <w:t>к</w:t>
            </w:r>
            <w:r w:rsidR="009F3503">
              <w:rPr>
                <w:sz w:val="24"/>
                <w:lang w:val="ru-RU"/>
              </w:rPr>
              <w:t xml:space="preserve"> </w:t>
            </w:r>
            <w:r w:rsidRPr="000448C1">
              <w:rPr>
                <w:sz w:val="24"/>
                <w:lang w:val="ru-RU"/>
              </w:rPr>
              <w:t>здоровому образу</w:t>
            </w:r>
            <w:r w:rsidR="009F3503">
              <w:rPr>
                <w:sz w:val="24"/>
                <w:lang w:val="ru-RU"/>
              </w:rPr>
              <w:t xml:space="preserve"> </w:t>
            </w:r>
            <w:r w:rsidRPr="000448C1">
              <w:rPr>
                <w:sz w:val="24"/>
                <w:lang w:val="ru-RU"/>
              </w:rPr>
              <w:t>жизни,</w:t>
            </w:r>
            <w:r w:rsidR="009F3503">
              <w:rPr>
                <w:sz w:val="24"/>
                <w:lang w:val="ru-RU"/>
              </w:rPr>
              <w:t xml:space="preserve"> </w:t>
            </w:r>
            <w:r w:rsidRPr="000448C1">
              <w:rPr>
                <w:sz w:val="24"/>
                <w:lang w:val="ru-RU"/>
              </w:rPr>
              <w:t>иметь</w:t>
            </w:r>
            <w:r w:rsidR="009F3503">
              <w:rPr>
                <w:sz w:val="24"/>
                <w:lang w:val="ru-RU"/>
              </w:rPr>
              <w:t xml:space="preserve"> </w:t>
            </w:r>
            <w:r w:rsidRPr="000448C1">
              <w:rPr>
                <w:sz w:val="24"/>
                <w:lang w:val="ru-RU"/>
              </w:rPr>
              <w:t>социально-значимую</w:t>
            </w:r>
            <w:r w:rsidR="009F3503">
              <w:rPr>
                <w:sz w:val="24"/>
                <w:lang w:val="ru-RU"/>
              </w:rPr>
              <w:t xml:space="preserve"> </w:t>
            </w:r>
            <w:r w:rsidRPr="000448C1">
              <w:rPr>
                <w:sz w:val="24"/>
                <w:lang w:val="ru-RU"/>
              </w:rPr>
              <w:t>и</w:t>
            </w:r>
            <w:r w:rsidR="009F3503">
              <w:rPr>
                <w:sz w:val="24"/>
                <w:lang w:val="ru-RU"/>
              </w:rPr>
              <w:t xml:space="preserve"> </w:t>
            </w:r>
            <w:r w:rsidRPr="000448C1">
              <w:rPr>
                <w:sz w:val="24"/>
                <w:lang w:val="ru-RU"/>
              </w:rPr>
              <w:t>патриотическую</w:t>
            </w:r>
            <w:r w:rsidR="009F3503">
              <w:rPr>
                <w:sz w:val="24"/>
                <w:lang w:val="ru-RU"/>
              </w:rPr>
              <w:t xml:space="preserve"> </w:t>
            </w:r>
            <w:r w:rsidRPr="000448C1">
              <w:rPr>
                <w:sz w:val="24"/>
                <w:lang w:val="ru-RU"/>
              </w:rPr>
              <w:t>тематику,</w:t>
            </w:r>
            <w:r w:rsidR="009F3503">
              <w:rPr>
                <w:sz w:val="24"/>
                <w:lang w:val="ru-RU"/>
              </w:rPr>
              <w:t xml:space="preserve"> </w:t>
            </w:r>
            <w:r w:rsidRPr="000448C1">
              <w:rPr>
                <w:sz w:val="24"/>
                <w:lang w:val="ru-RU"/>
              </w:rPr>
              <w:t>посвящаться</w:t>
            </w:r>
            <w:r w:rsidR="009A2C4D">
              <w:rPr>
                <w:sz w:val="24"/>
                <w:lang w:val="ru-RU"/>
              </w:rPr>
              <w:t xml:space="preserve"> </w:t>
            </w:r>
            <w:r w:rsidRPr="000448C1">
              <w:rPr>
                <w:sz w:val="24"/>
                <w:lang w:val="ru-RU"/>
              </w:rPr>
              <w:t>государственным</w:t>
            </w:r>
            <w:r w:rsidR="009A2C4D">
              <w:rPr>
                <w:sz w:val="24"/>
                <w:lang w:val="ru-RU"/>
              </w:rPr>
              <w:t xml:space="preserve"> </w:t>
            </w:r>
            <w:r w:rsidRPr="000448C1">
              <w:rPr>
                <w:sz w:val="24"/>
                <w:lang w:val="ru-RU"/>
              </w:rPr>
              <w:t>праздникам,</w:t>
            </w:r>
            <w:r w:rsidR="009A2C4D">
              <w:rPr>
                <w:sz w:val="24"/>
                <w:lang w:val="ru-RU"/>
              </w:rPr>
              <w:t xml:space="preserve"> </w:t>
            </w:r>
            <w:r w:rsidRPr="000448C1">
              <w:rPr>
                <w:sz w:val="24"/>
                <w:lang w:val="ru-RU"/>
              </w:rPr>
              <w:t>олимпиаде</w:t>
            </w:r>
            <w:r w:rsidR="009A2C4D">
              <w:rPr>
                <w:sz w:val="24"/>
                <w:lang w:val="ru-RU"/>
              </w:rPr>
              <w:t xml:space="preserve"> </w:t>
            </w:r>
            <w:r w:rsidRPr="000448C1">
              <w:rPr>
                <w:sz w:val="24"/>
                <w:lang w:val="ru-RU"/>
              </w:rPr>
              <w:t>и</w:t>
            </w:r>
            <w:r w:rsidR="009A2C4D">
              <w:rPr>
                <w:sz w:val="24"/>
                <w:lang w:val="ru-RU"/>
              </w:rPr>
              <w:t xml:space="preserve"> </w:t>
            </w:r>
            <w:r w:rsidRPr="000448C1">
              <w:rPr>
                <w:sz w:val="24"/>
                <w:lang w:val="ru-RU"/>
              </w:rPr>
              <w:t>другим</w:t>
            </w:r>
            <w:r w:rsidR="009A2C4D">
              <w:rPr>
                <w:sz w:val="24"/>
                <w:lang w:val="ru-RU"/>
              </w:rPr>
              <w:t xml:space="preserve"> </w:t>
            </w:r>
            <w:r w:rsidRPr="000448C1">
              <w:rPr>
                <w:sz w:val="24"/>
                <w:lang w:val="ru-RU"/>
              </w:rPr>
              <w:t>спортивным</w:t>
            </w:r>
            <w:r w:rsidR="009A2C4D">
              <w:rPr>
                <w:sz w:val="24"/>
                <w:lang w:val="ru-RU"/>
              </w:rPr>
              <w:t xml:space="preserve"> </w:t>
            </w:r>
            <w:r w:rsidRPr="000448C1">
              <w:rPr>
                <w:sz w:val="24"/>
                <w:lang w:val="ru-RU"/>
              </w:rPr>
              <w:t>событиям,</w:t>
            </w:r>
            <w:r w:rsidR="009A2C4D">
              <w:rPr>
                <w:sz w:val="24"/>
                <w:lang w:val="ru-RU"/>
              </w:rPr>
              <w:t xml:space="preserve"> </w:t>
            </w:r>
            <w:r w:rsidRPr="000448C1">
              <w:rPr>
                <w:sz w:val="24"/>
                <w:lang w:val="ru-RU"/>
              </w:rPr>
              <w:t>включать</w:t>
            </w:r>
            <w:r w:rsidR="009A2C4D">
              <w:rPr>
                <w:sz w:val="24"/>
                <w:lang w:val="ru-RU"/>
              </w:rPr>
              <w:t xml:space="preserve"> </w:t>
            </w:r>
            <w:r w:rsidRPr="000448C1">
              <w:rPr>
                <w:sz w:val="24"/>
                <w:lang w:val="ru-RU"/>
              </w:rPr>
              <w:t>подвижные игры</w:t>
            </w:r>
            <w:r w:rsidR="009A2C4D">
              <w:rPr>
                <w:sz w:val="24"/>
                <w:lang w:val="ru-RU"/>
              </w:rPr>
              <w:t xml:space="preserve"> </w:t>
            </w:r>
            <w:r w:rsidRPr="000448C1">
              <w:rPr>
                <w:sz w:val="24"/>
                <w:lang w:val="ru-RU"/>
              </w:rPr>
              <w:t>народов</w:t>
            </w:r>
            <w:r w:rsidR="009A2C4D">
              <w:rPr>
                <w:sz w:val="24"/>
                <w:lang w:val="ru-RU"/>
              </w:rPr>
              <w:t xml:space="preserve"> </w:t>
            </w:r>
            <w:r w:rsidRPr="000448C1">
              <w:rPr>
                <w:sz w:val="24"/>
                <w:lang w:val="ru-RU"/>
              </w:rPr>
              <w:t>России.</w:t>
            </w:r>
          </w:p>
          <w:p w:rsidR="00A92C27" w:rsidRPr="000448C1" w:rsidRDefault="00A92C27" w:rsidP="00A92C27">
            <w:pPr>
              <w:pStyle w:val="TableParagraph"/>
              <w:ind w:right="98"/>
              <w:jc w:val="both"/>
              <w:rPr>
                <w:sz w:val="24"/>
                <w:lang w:val="ru-RU"/>
              </w:rPr>
            </w:pPr>
            <w:r w:rsidRPr="009A2C4D">
              <w:rPr>
                <w:b/>
                <w:i/>
                <w:sz w:val="24"/>
                <w:lang w:val="ru-RU"/>
              </w:rPr>
              <w:t>Дни здоровья:</w:t>
            </w:r>
            <w:r w:rsidRPr="000448C1">
              <w:rPr>
                <w:sz w:val="24"/>
                <w:lang w:val="ru-RU"/>
              </w:rPr>
              <w:t xml:space="preserve"> педагог проводит 1 раз в квартал. В</w:t>
            </w:r>
            <w:r w:rsidR="009A2C4D">
              <w:rPr>
                <w:sz w:val="24"/>
                <w:lang w:val="ru-RU"/>
              </w:rPr>
              <w:t xml:space="preserve"> </w:t>
            </w:r>
            <w:r w:rsidRPr="000448C1">
              <w:rPr>
                <w:sz w:val="24"/>
                <w:lang w:val="ru-RU"/>
              </w:rPr>
              <w:t>этот</w:t>
            </w:r>
            <w:r w:rsidR="009A2C4D">
              <w:rPr>
                <w:sz w:val="24"/>
                <w:lang w:val="ru-RU"/>
              </w:rPr>
              <w:t xml:space="preserve"> </w:t>
            </w:r>
            <w:r w:rsidRPr="000448C1">
              <w:rPr>
                <w:sz w:val="24"/>
                <w:lang w:val="ru-RU"/>
              </w:rPr>
              <w:t>день</w:t>
            </w:r>
            <w:r w:rsidR="009A2C4D">
              <w:rPr>
                <w:sz w:val="24"/>
                <w:lang w:val="ru-RU"/>
              </w:rPr>
              <w:t xml:space="preserve"> </w:t>
            </w:r>
            <w:r w:rsidRPr="000448C1">
              <w:rPr>
                <w:sz w:val="24"/>
                <w:lang w:val="ru-RU"/>
              </w:rPr>
              <w:t>проводятся</w:t>
            </w:r>
            <w:r w:rsidR="009A2C4D">
              <w:rPr>
                <w:sz w:val="24"/>
                <w:lang w:val="ru-RU"/>
              </w:rPr>
              <w:t xml:space="preserve"> </w:t>
            </w:r>
            <w:r w:rsidRPr="000448C1">
              <w:rPr>
                <w:sz w:val="24"/>
                <w:lang w:val="ru-RU"/>
              </w:rPr>
              <w:t>оздоровительные</w:t>
            </w:r>
            <w:r w:rsidR="009A2C4D">
              <w:rPr>
                <w:sz w:val="24"/>
                <w:lang w:val="ru-RU"/>
              </w:rPr>
              <w:t xml:space="preserve"> </w:t>
            </w:r>
            <w:r w:rsidRPr="000448C1">
              <w:rPr>
                <w:sz w:val="24"/>
                <w:lang w:val="ru-RU"/>
              </w:rPr>
              <w:t>мероприятия</w:t>
            </w:r>
            <w:r w:rsidR="009A2C4D">
              <w:rPr>
                <w:sz w:val="24"/>
                <w:lang w:val="ru-RU"/>
              </w:rPr>
              <w:t xml:space="preserve"> </w:t>
            </w:r>
            <w:r w:rsidRPr="000448C1">
              <w:rPr>
                <w:sz w:val="24"/>
                <w:lang w:val="ru-RU"/>
              </w:rPr>
              <w:t>и</w:t>
            </w:r>
            <w:r w:rsidR="009A2C4D">
              <w:rPr>
                <w:sz w:val="24"/>
                <w:lang w:val="ru-RU"/>
              </w:rPr>
              <w:t xml:space="preserve"> </w:t>
            </w:r>
            <w:r w:rsidRPr="000448C1">
              <w:rPr>
                <w:sz w:val="24"/>
                <w:lang w:val="ru-RU"/>
              </w:rPr>
              <w:t>туристские прогулки.</w:t>
            </w:r>
          </w:p>
          <w:p w:rsidR="00A92C27" w:rsidRPr="000448C1" w:rsidRDefault="00A92C27" w:rsidP="00A92C27">
            <w:pPr>
              <w:pStyle w:val="TableParagraph"/>
              <w:ind w:right="100"/>
              <w:jc w:val="both"/>
              <w:rPr>
                <w:sz w:val="24"/>
                <w:lang w:val="ru-RU"/>
              </w:rPr>
            </w:pPr>
            <w:r w:rsidRPr="000448C1">
              <w:rPr>
                <w:sz w:val="24"/>
                <w:lang w:val="ru-RU"/>
              </w:rPr>
              <w:t>Туристские</w:t>
            </w:r>
            <w:r w:rsidR="009A2C4D">
              <w:rPr>
                <w:sz w:val="24"/>
                <w:lang w:val="ru-RU"/>
              </w:rPr>
              <w:t xml:space="preserve"> </w:t>
            </w:r>
            <w:r w:rsidRPr="000448C1">
              <w:rPr>
                <w:sz w:val="24"/>
                <w:lang w:val="ru-RU"/>
              </w:rPr>
              <w:t>прогулки</w:t>
            </w:r>
            <w:r w:rsidR="009A2C4D">
              <w:rPr>
                <w:sz w:val="24"/>
                <w:lang w:val="ru-RU"/>
              </w:rPr>
              <w:t xml:space="preserve"> </w:t>
            </w:r>
            <w:r w:rsidRPr="000448C1">
              <w:rPr>
                <w:sz w:val="24"/>
                <w:lang w:val="ru-RU"/>
              </w:rPr>
              <w:t>и</w:t>
            </w:r>
            <w:r w:rsidR="009A2C4D">
              <w:rPr>
                <w:sz w:val="24"/>
                <w:lang w:val="ru-RU"/>
              </w:rPr>
              <w:t xml:space="preserve"> </w:t>
            </w:r>
            <w:r w:rsidRPr="000448C1">
              <w:rPr>
                <w:sz w:val="24"/>
                <w:lang w:val="ru-RU"/>
              </w:rPr>
              <w:t>экскурсии.</w:t>
            </w:r>
            <w:r w:rsidR="009A2C4D">
              <w:rPr>
                <w:sz w:val="24"/>
                <w:lang w:val="ru-RU"/>
              </w:rPr>
              <w:t xml:space="preserve"> </w:t>
            </w:r>
            <w:r w:rsidRPr="000448C1">
              <w:rPr>
                <w:sz w:val="24"/>
                <w:lang w:val="ru-RU"/>
              </w:rPr>
              <w:t>Педагог</w:t>
            </w:r>
            <w:r w:rsidR="009A2C4D">
              <w:rPr>
                <w:sz w:val="24"/>
                <w:lang w:val="ru-RU"/>
              </w:rPr>
              <w:t xml:space="preserve"> </w:t>
            </w:r>
            <w:r w:rsidRPr="000448C1">
              <w:rPr>
                <w:sz w:val="24"/>
                <w:lang w:val="ru-RU"/>
              </w:rPr>
              <w:lastRenderedPageBreak/>
              <w:t>организует для детей непродолжительные пешие</w:t>
            </w:r>
            <w:r w:rsidR="009A2C4D">
              <w:rPr>
                <w:sz w:val="24"/>
                <w:lang w:val="ru-RU"/>
              </w:rPr>
              <w:t xml:space="preserve"> </w:t>
            </w:r>
            <w:r w:rsidRPr="000448C1">
              <w:rPr>
                <w:sz w:val="24"/>
                <w:lang w:val="ru-RU"/>
              </w:rPr>
              <w:t>прогулки</w:t>
            </w:r>
            <w:r w:rsidR="009A2C4D">
              <w:rPr>
                <w:sz w:val="24"/>
                <w:lang w:val="ru-RU"/>
              </w:rPr>
              <w:t xml:space="preserve"> </w:t>
            </w:r>
            <w:r w:rsidRPr="000448C1">
              <w:rPr>
                <w:sz w:val="24"/>
                <w:lang w:val="ru-RU"/>
              </w:rPr>
              <w:t>и</w:t>
            </w:r>
            <w:r w:rsidR="009A2C4D">
              <w:rPr>
                <w:sz w:val="24"/>
                <w:lang w:val="ru-RU"/>
              </w:rPr>
              <w:t xml:space="preserve"> </w:t>
            </w:r>
            <w:r w:rsidRPr="000448C1">
              <w:rPr>
                <w:sz w:val="24"/>
                <w:lang w:val="ru-RU"/>
              </w:rPr>
              <w:t>экскурсии</w:t>
            </w:r>
            <w:r w:rsidR="009A2C4D">
              <w:rPr>
                <w:sz w:val="24"/>
                <w:lang w:val="ru-RU"/>
              </w:rPr>
              <w:t xml:space="preserve"> </w:t>
            </w:r>
            <w:r w:rsidRPr="000448C1">
              <w:rPr>
                <w:sz w:val="24"/>
                <w:lang w:val="ru-RU"/>
              </w:rPr>
              <w:t>с</w:t>
            </w:r>
            <w:r w:rsidR="009A2C4D">
              <w:rPr>
                <w:sz w:val="24"/>
                <w:lang w:val="ru-RU"/>
              </w:rPr>
              <w:t xml:space="preserve"> </w:t>
            </w:r>
            <w:r w:rsidRPr="000448C1">
              <w:rPr>
                <w:sz w:val="24"/>
                <w:lang w:val="ru-RU"/>
              </w:rPr>
              <w:t>постепенно</w:t>
            </w:r>
            <w:r w:rsidR="009A2C4D">
              <w:rPr>
                <w:sz w:val="24"/>
                <w:lang w:val="ru-RU"/>
              </w:rPr>
              <w:t xml:space="preserve"> </w:t>
            </w:r>
            <w:r w:rsidRPr="000448C1">
              <w:rPr>
                <w:sz w:val="24"/>
                <w:lang w:val="ru-RU"/>
              </w:rPr>
              <w:t>удлиняющимися переходами - на стадион, в парк,</w:t>
            </w:r>
            <w:r w:rsidR="009A2C4D">
              <w:rPr>
                <w:sz w:val="24"/>
                <w:lang w:val="ru-RU"/>
              </w:rPr>
              <w:t xml:space="preserve"> </w:t>
            </w:r>
            <w:r w:rsidRPr="000448C1">
              <w:rPr>
                <w:sz w:val="24"/>
                <w:lang w:val="ru-RU"/>
              </w:rPr>
              <w:t>на берег моря и другое. Время перехода в одну</w:t>
            </w:r>
            <w:r w:rsidR="009A2C4D">
              <w:rPr>
                <w:sz w:val="24"/>
                <w:lang w:val="ru-RU"/>
              </w:rPr>
              <w:t xml:space="preserve"> </w:t>
            </w:r>
            <w:r w:rsidRPr="000448C1">
              <w:rPr>
                <w:sz w:val="24"/>
                <w:lang w:val="ru-RU"/>
              </w:rPr>
              <w:t>сторону</w:t>
            </w:r>
            <w:r w:rsidR="009A2C4D">
              <w:rPr>
                <w:sz w:val="24"/>
                <w:lang w:val="ru-RU"/>
              </w:rPr>
              <w:t xml:space="preserve"> </w:t>
            </w:r>
            <w:r w:rsidRPr="000448C1">
              <w:rPr>
                <w:sz w:val="24"/>
                <w:lang w:val="ru-RU"/>
              </w:rPr>
              <w:t>составляет</w:t>
            </w:r>
            <w:r w:rsidR="009A2C4D">
              <w:rPr>
                <w:sz w:val="24"/>
                <w:lang w:val="ru-RU"/>
              </w:rPr>
              <w:t xml:space="preserve"> </w:t>
            </w:r>
            <w:r w:rsidRPr="000448C1">
              <w:rPr>
                <w:sz w:val="24"/>
                <w:lang w:val="ru-RU"/>
              </w:rPr>
              <w:t>30-40</w:t>
            </w:r>
            <w:r w:rsidR="009A2C4D">
              <w:rPr>
                <w:sz w:val="24"/>
                <w:lang w:val="ru-RU"/>
              </w:rPr>
              <w:t xml:space="preserve"> </w:t>
            </w:r>
            <w:r w:rsidRPr="000448C1">
              <w:rPr>
                <w:sz w:val="24"/>
                <w:lang w:val="ru-RU"/>
              </w:rPr>
              <w:t>минут,</w:t>
            </w:r>
            <w:r w:rsidR="009A2C4D">
              <w:rPr>
                <w:sz w:val="24"/>
                <w:lang w:val="ru-RU"/>
              </w:rPr>
              <w:t xml:space="preserve"> </w:t>
            </w:r>
            <w:r w:rsidRPr="000448C1">
              <w:rPr>
                <w:sz w:val="24"/>
                <w:lang w:val="ru-RU"/>
              </w:rPr>
              <w:t>общая</w:t>
            </w:r>
            <w:r w:rsidR="009A2C4D">
              <w:rPr>
                <w:sz w:val="24"/>
                <w:lang w:val="ru-RU"/>
              </w:rPr>
              <w:t xml:space="preserve"> </w:t>
            </w:r>
            <w:r w:rsidRPr="000448C1">
              <w:rPr>
                <w:sz w:val="24"/>
                <w:lang w:val="ru-RU"/>
              </w:rPr>
              <w:t>продолжительность не более 1,5-2 часов. Время</w:t>
            </w:r>
            <w:r w:rsidR="009A2C4D">
              <w:rPr>
                <w:sz w:val="24"/>
                <w:lang w:val="ru-RU"/>
              </w:rPr>
              <w:t xml:space="preserve"> </w:t>
            </w:r>
            <w:r w:rsidRPr="000448C1">
              <w:rPr>
                <w:sz w:val="24"/>
                <w:lang w:val="ru-RU"/>
              </w:rPr>
              <w:t>непрерывного движения 20 минут, с перерывом</w:t>
            </w:r>
            <w:r w:rsidR="009A2C4D">
              <w:rPr>
                <w:sz w:val="24"/>
                <w:lang w:val="ru-RU"/>
              </w:rPr>
              <w:t xml:space="preserve"> </w:t>
            </w:r>
            <w:r w:rsidRPr="000448C1">
              <w:rPr>
                <w:sz w:val="24"/>
                <w:lang w:val="ru-RU"/>
              </w:rPr>
              <w:t xml:space="preserve">между переходами не менее 1О минут. </w:t>
            </w:r>
            <w:r w:rsidRPr="009A2C4D">
              <w:rPr>
                <w:sz w:val="24"/>
                <w:lang w:val="ru-RU"/>
              </w:rPr>
              <w:t>Педагог</w:t>
            </w:r>
            <w:r w:rsidR="009A2C4D">
              <w:rPr>
                <w:sz w:val="24"/>
                <w:lang w:val="ru-RU"/>
              </w:rPr>
              <w:t xml:space="preserve"> </w:t>
            </w:r>
            <w:r w:rsidRPr="009A2C4D">
              <w:rPr>
                <w:sz w:val="24"/>
                <w:lang w:val="ru-RU"/>
              </w:rPr>
              <w:t>формирует</w:t>
            </w:r>
            <w:r w:rsidR="009A2C4D">
              <w:rPr>
                <w:sz w:val="24"/>
                <w:lang w:val="ru-RU"/>
              </w:rPr>
              <w:t xml:space="preserve"> </w:t>
            </w:r>
            <w:r w:rsidRPr="009A2C4D">
              <w:rPr>
                <w:sz w:val="24"/>
                <w:lang w:val="ru-RU"/>
              </w:rPr>
              <w:t>представления</w:t>
            </w:r>
            <w:r w:rsidR="009A2C4D">
              <w:rPr>
                <w:sz w:val="24"/>
                <w:lang w:val="ru-RU"/>
              </w:rPr>
              <w:t xml:space="preserve"> </w:t>
            </w:r>
            <w:r w:rsidRPr="009A2C4D">
              <w:rPr>
                <w:sz w:val="24"/>
                <w:lang w:val="ru-RU"/>
              </w:rPr>
              <w:t>о</w:t>
            </w:r>
            <w:r w:rsidR="009A2C4D">
              <w:rPr>
                <w:sz w:val="24"/>
                <w:lang w:val="ru-RU"/>
              </w:rPr>
              <w:t xml:space="preserve"> </w:t>
            </w:r>
            <w:r w:rsidRPr="009A2C4D">
              <w:rPr>
                <w:sz w:val="24"/>
                <w:lang w:val="ru-RU"/>
              </w:rPr>
              <w:t>туризме</w:t>
            </w:r>
            <w:r w:rsidR="009A2C4D">
              <w:rPr>
                <w:sz w:val="24"/>
                <w:lang w:val="ru-RU"/>
              </w:rPr>
              <w:t xml:space="preserve"> </w:t>
            </w:r>
            <w:r w:rsidRPr="009A2C4D">
              <w:rPr>
                <w:sz w:val="24"/>
                <w:lang w:val="ru-RU"/>
              </w:rPr>
              <w:t>как</w:t>
            </w:r>
            <w:r w:rsidR="009A2C4D">
              <w:rPr>
                <w:sz w:val="24"/>
                <w:lang w:val="ru-RU"/>
              </w:rPr>
              <w:t xml:space="preserve"> </w:t>
            </w:r>
            <w:r w:rsidRPr="009A2C4D">
              <w:rPr>
                <w:sz w:val="24"/>
                <w:lang w:val="ru-RU"/>
              </w:rPr>
              <w:t>виде</w:t>
            </w:r>
            <w:r w:rsidR="009A2C4D">
              <w:rPr>
                <w:sz w:val="24"/>
                <w:lang w:val="ru-RU"/>
              </w:rPr>
              <w:t xml:space="preserve"> </w:t>
            </w:r>
            <w:r w:rsidRPr="009A2C4D">
              <w:rPr>
                <w:sz w:val="24"/>
                <w:lang w:val="ru-RU"/>
              </w:rPr>
              <w:t>активного</w:t>
            </w:r>
            <w:r w:rsidR="009A2C4D">
              <w:rPr>
                <w:sz w:val="24"/>
                <w:lang w:val="ru-RU"/>
              </w:rPr>
              <w:t xml:space="preserve"> </w:t>
            </w:r>
            <w:r w:rsidRPr="009A2C4D">
              <w:rPr>
                <w:sz w:val="24"/>
                <w:lang w:val="ru-RU"/>
              </w:rPr>
              <w:t>от</w:t>
            </w:r>
            <w:r w:rsidR="009A2C4D">
              <w:rPr>
                <w:sz w:val="24"/>
                <w:lang w:val="ru-RU"/>
              </w:rPr>
              <w:t xml:space="preserve"> </w:t>
            </w:r>
            <w:r w:rsidRPr="009A2C4D">
              <w:rPr>
                <w:sz w:val="24"/>
                <w:lang w:val="ru-RU"/>
              </w:rPr>
              <w:t>дыха</w:t>
            </w:r>
            <w:r w:rsidR="009A2C4D">
              <w:rPr>
                <w:sz w:val="24"/>
                <w:lang w:val="ru-RU"/>
              </w:rPr>
              <w:t xml:space="preserve"> </w:t>
            </w:r>
            <w:r w:rsidRPr="009A2C4D">
              <w:rPr>
                <w:sz w:val="24"/>
                <w:lang w:val="ru-RU"/>
              </w:rPr>
              <w:t>и</w:t>
            </w:r>
            <w:r w:rsidR="009A2C4D">
              <w:rPr>
                <w:sz w:val="24"/>
                <w:lang w:val="ru-RU"/>
              </w:rPr>
              <w:t xml:space="preserve"> </w:t>
            </w:r>
            <w:r w:rsidRPr="009A2C4D">
              <w:rPr>
                <w:sz w:val="24"/>
                <w:lang w:val="ru-RU"/>
              </w:rPr>
              <w:t>способе</w:t>
            </w:r>
            <w:r w:rsidR="009A2C4D">
              <w:rPr>
                <w:sz w:val="24"/>
                <w:lang w:val="ru-RU"/>
              </w:rPr>
              <w:t xml:space="preserve"> </w:t>
            </w:r>
            <w:r w:rsidRPr="009A2C4D">
              <w:rPr>
                <w:sz w:val="24"/>
                <w:lang w:val="ru-RU"/>
              </w:rPr>
              <w:t>ознакомления</w:t>
            </w:r>
            <w:r w:rsidR="009A2C4D">
              <w:rPr>
                <w:sz w:val="24"/>
                <w:lang w:val="ru-RU"/>
              </w:rPr>
              <w:t xml:space="preserve"> </w:t>
            </w:r>
            <w:r w:rsidRPr="009A2C4D">
              <w:rPr>
                <w:sz w:val="24"/>
                <w:lang w:val="ru-RU"/>
              </w:rPr>
              <w:t>с</w:t>
            </w:r>
            <w:r w:rsidR="009A2C4D">
              <w:rPr>
                <w:sz w:val="24"/>
                <w:lang w:val="ru-RU"/>
              </w:rPr>
              <w:t xml:space="preserve"> </w:t>
            </w:r>
            <w:r w:rsidRPr="009A2C4D">
              <w:rPr>
                <w:sz w:val="24"/>
                <w:lang w:val="ru-RU"/>
              </w:rPr>
              <w:t>природой</w:t>
            </w:r>
            <w:r w:rsidR="009A2C4D">
              <w:rPr>
                <w:sz w:val="24"/>
                <w:lang w:val="ru-RU"/>
              </w:rPr>
              <w:t xml:space="preserve"> </w:t>
            </w:r>
            <w:r w:rsidRPr="009A2C4D">
              <w:rPr>
                <w:sz w:val="24"/>
                <w:lang w:val="ru-RU"/>
              </w:rPr>
              <w:t>и</w:t>
            </w:r>
            <w:r w:rsidR="009A2C4D">
              <w:rPr>
                <w:sz w:val="24"/>
                <w:lang w:val="ru-RU"/>
              </w:rPr>
              <w:t xml:space="preserve"> </w:t>
            </w:r>
            <w:r w:rsidRPr="009A2C4D">
              <w:rPr>
                <w:sz w:val="24"/>
                <w:lang w:val="ru-RU"/>
              </w:rPr>
              <w:t>культурой</w:t>
            </w:r>
            <w:r w:rsidR="009A2C4D">
              <w:rPr>
                <w:sz w:val="24"/>
                <w:lang w:val="ru-RU"/>
              </w:rPr>
              <w:t xml:space="preserve"> </w:t>
            </w:r>
            <w:r w:rsidRPr="009A2C4D">
              <w:rPr>
                <w:sz w:val="24"/>
                <w:lang w:val="ru-RU"/>
              </w:rPr>
              <w:t>родного</w:t>
            </w:r>
            <w:r w:rsidR="009A2C4D">
              <w:rPr>
                <w:sz w:val="24"/>
                <w:lang w:val="ru-RU"/>
              </w:rPr>
              <w:t xml:space="preserve"> </w:t>
            </w:r>
            <w:r w:rsidRPr="009A2C4D">
              <w:rPr>
                <w:sz w:val="24"/>
                <w:lang w:val="ru-RU"/>
              </w:rPr>
              <w:t>края;</w:t>
            </w:r>
            <w:r w:rsidR="009A2C4D">
              <w:rPr>
                <w:sz w:val="24"/>
                <w:lang w:val="ru-RU"/>
              </w:rPr>
              <w:t xml:space="preserve"> </w:t>
            </w:r>
            <w:r w:rsidRPr="009A2C4D">
              <w:rPr>
                <w:sz w:val="24"/>
                <w:lang w:val="ru-RU"/>
              </w:rPr>
              <w:t>оказывает</w:t>
            </w:r>
            <w:r w:rsidR="009A2C4D">
              <w:rPr>
                <w:sz w:val="24"/>
                <w:lang w:val="ru-RU"/>
              </w:rPr>
              <w:t xml:space="preserve"> </w:t>
            </w:r>
            <w:r w:rsidRPr="009A2C4D">
              <w:rPr>
                <w:sz w:val="24"/>
                <w:lang w:val="ru-RU"/>
              </w:rPr>
              <w:t>помощь</w:t>
            </w:r>
            <w:r w:rsidR="009A2C4D">
              <w:rPr>
                <w:sz w:val="24"/>
                <w:lang w:val="ru-RU"/>
              </w:rPr>
              <w:t xml:space="preserve"> </w:t>
            </w:r>
            <w:r w:rsidRPr="009A2C4D">
              <w:rPr>
                <w:sz w:val="24"/>
                <w:lang w:val="ru-RU"/>
              </w:rPr>
              <w:t>в</w:t>
            </w:r>
            <w:r w:rsidR="009A2C4D">
              <w:rPr>
                <w:sz w:val="24"/>
                <w:lang w:val="ru-RU"/>
              </w:rPr>
              <w:t xml:space="preserve"> </w:t>
            </w:r>
            <w:r w:rsidRPr="009A2C4D">
              <w:rPr>
                <w:sz w:val="24"/>
                <w:lang w:val="ru-RU"/>
              </w:rPr>
              <w:t>подборе</w:t>
            </w:r>
            <w:r w:rsidR="009A2C4D">
              <w:rPr>
                <w:sz w:val="24"/>
                <w:lang w:val="ru-RU"/>
              </w:rPr>
              <w:t xml:space="preserve"> </w:t>
            </w:r>
            <w:r w:rsidRPr="009A2C4D">
              <w:rPr>
                <w:sz w:val="24"/>
                <w:lang w:val="ru-RU"/>
              </w:rPr>
              <w:t>снаряжения</w:t>
            </w:r>
            <w:r w:rsidR="009A2C4D">
              <w:rPr>
                <w:sz w:val="24"/>
                <w:lang w:val="ru-RU"/>
              </w:rPr>
              <w:t xml:space="preserve"> </w:t>
            </w:r>
            <w:r w:rsidRPr="009A2C4D">
              <w:rPr>
                <w:sz w:val="24"/>
                <w:lang w:val="ru-RU"/>
              </w:rPr>
              <w:t>(необходимых</w:t>
            </w:r>
            <w:r w:rsidR="009A2C4D">
              <w:rPr>
                <w:sz w:val="24"/>
                <w:lang w:val="ru-RU"/>
              </w:rPr>
              <w:t xml:space="preserve"> </w:t>
            </w:r>
            <w:r w:rsidRPr="009A2C4D">
              <w:rPr>
                <w:sz w:val="24"/>
                <w:lang w:val="ru-RU"/>
              </w:rPr>
              <w:t>вещей</w:t>
            </w:r>
            <w:r w:rsidR="009A2C4D">
              <w:rPr>
                <w:sz w:val="24"/>
                <w:lang w:val="ru-RU"/>
              </w:rPr>
              <w:t xml:space="preserve"> </w:t>
            </w:r>
            <w:r w:rsidRPr="009A2C4D">
              <w:rPr>
                <w:sz w:val="24"/>
                <w:lang w:val="ru-RU"/>
              </w:rPr>
              <w:t>и</w:t>
            </w:r>
            <w:r w:rsidR="009A2C4D">
              <w:rPr>
                <w:sz w:val="24"/>
                <w:lang w:val="ru-RU"/>
              </w:rPr>
              <w:t xml:space="preserve"> </w:t>
            </w:r>
            <w:r w:rsidRPr="009A2C4D">
              <w:rPr>
                <w:sz w:val="24"/>
                <w:lang w:val="ru-RU"/>
              </w:rPr>
              <w:t>одежды)</w:t>
            </w:r>
            <w:r w:rsidR="009A2C4D">
              <w:rPr>
                <w:sz w:val="24"/>
                <w:lang w:val="ru-RU"/>
              </w:rPr>
              <w:t xml:space="preserve"> </w:t>
            </w:r>
            <w:r w:rsidRPr="009A2C4D">
              <w:rPr>
                <w:sz w:val="24"/>
                <w:lang w:val="ru-RU"/>
              </w:rPr>
              <w:t>для</w:t>
            </w:r>
            <w:r w:rsidR="009A2C4D">
              <w:rPr>
                <w:sz w:val="24"/>
                <w:lang w:val="ru-RU"/>
              </w:rPr>
              <w:t xml:space="preserve"> </w:t>
            </w:r>
            <w:r w:rsidRPr="009A2C4D">
              <w:rPr>
                <w:sz w:val="24"/>
                <w:lang w:val="ru-RU"/>
              </w:rPr>
              <w:t>туристской</w:t>
            </w:r>
            <w:r w:rsidR="009A2C4D">
              <w:rPr>
                <w:sz w:val="24"/>
                <w:lang w:val="ru-RU"/>
              </w:rPr>
              <w:t xml:space="preserve"> </w:t>
            </w:r>
            <w:r w:rsidRPr="009A2C4D">
              <w:rPr>
                <w:sz w:val="24"/>
                <w:lang w:val="ru-RU"/>
              </w:rPr>
              <w:t>прогулки,</w:t>
            </w:r>
            <w:r w:rsidR="009A2C4D">
              <w:rPr>
                <w:sz w:val="24"/>
                <w:lang w:val="ru-RU"/>
              </w:rPr>
              <w:t xml:space="preserve"> </w:t>
            </w:r>
            <w:r w:rsidRPr="009A2C4D">
              <w:rPr>
                <w:sz w:val="24"/>
                <w:lang w:val="ru-RU"/>
              </w:rPr>
              <w:t>организует</w:t>
            </w:r>
            <w:r w:rsidR="009A2C4D">
              <w:rPr>
                <w:sz w:val="24"/>
                <w:lang w:val="ru-RU"/>
              </w:rPr>
              <w:t xml:space="preserve"> </w:t>
            </w:r>
            <w:r w:rsidRPr="009A2C4D">
              <w:rPr>
                <w:sz w:val="24"/>
                <w:lang w:val="ru-RU"/>
              </w:rPr>
              <w:t>наблюдение</w:t>
            </w:r>
            <w:r w:rsidR="009A2C4D">
              <w:rPr>
                <w:sz w:val="24"/>
                <w:lang w:val="ru-RU"/>
              </w:rPr>
              <w:t xml:space="preserve"> </w:t>
            </w:r>
            <w:r w:rsidRPr="009A2C4D">
              <w:rPr>
                <w:sz w:val="24"/>
                <w:lang w:val="ru-RU"/>
              </w:rPr>
              <w:t>за</w:t>
            </w:r>
            <w:r w:rsidR="009A2C4D">
              <w:rPr>
                <w:sz w:val="24"/>
                <w:lang w:val="ru-RU"/>
              </w:rPr>
              <w:t xml:space="preserve"> </w:t>
            </w:r>
            <w:r w:rsidRPr="009A2C4D">
              <w:rPr>
                <w:sz w:val="24"/>
                <w:lang w:val="ru-RU"/>
              </w:rPr>
              <w:t>природой,</w:t>
            </w:r>
            <w:r w:rsidR="009A2C4D">
              <w:rPr>
                <w:sz w:val="24"/>
                <w:lang w:val="ru-RU"/>
              </w:rPr>
              <w:t xml:space="preserve"> </w:t>
            </w:r>
            <w:r w:rsidRPr="009A2C4D">
              <w:rPr>
                <w:sz w:val="24"/>
                <w:lang w:val="ru-RU"/>
              </w:rPr>
              <w:t>обучает</w:t>
            </w:r>
            <w:r w:rsidR="009A2C4D">
              <w:rPr>
                <w:sz w:val="24"/>
                <w:lang w:val="ru-RU"/>
              </w:rPr>
              <w:t xml:space="preserve"> </w:t>
            </w:r>
            <w:r w:rsidRPr="009A2C4D">
              <w:rPr>
                <w:sz w:val="24"/>
                <w:lang w:val="ru-RU"/>
              </w:rPr>
              <w:t>ориентироваться</w:t>
            </w:r>
            <w:r w:rsidR="009A2C4D">
              <w:rPr>
                <w:sz w:val="24"/>
                <w:lang w:val="ru-RU"/>
              </w:rPr>
              <w:t xml:space="preserve"> </w:t>
            </w:r>
            <w:r w:rsidRPr="009A2C4D">
              <w:rPr>
                <w:sz w:val="24"/>
                <w:lang w:val="ru-RU"/>
              </w:rPr>
              <w:t>на</w:t>
            </w:r>
            <w:r w:rsidR="009A2C4D">
              <w:rPr>
                <w:sz w:val="24"/>
                <w:lang w:val="ru-RU"/>
              </w:rPr>
              <w:t xml:space="preserve"> </w:t>
            </w:r>
            <w:r w:rsidRPr="009A2C4D">
              <w:rPr>
                <w:sz w:val="24"/>
                <w:lang w:val="ru-RU"/>
              </w:rPr>
              <w:t>местности,</w:t>
            </w:r>
            <w:r w:rsidR="009A2C4D">
              <w:rPr>
                <w:sz w:val="24"/>
                <w:lang w:val="ru-RU"/>
              </w:rPr>
              <w:t xml:space="preserve"> </w:t>
            </w:r>
            <w:r w:rsidRPr="009A2C4D">
              <w:rPr>
                <w:sz w:val="24"/>
                <w:lang w:val="ru-RU"/>
              </w:rPr>
              <w:t>соблюдать</w:t>
            </w:r>
            <w:r w:rsidR="009A2C4D">
              <w:rPr>
                <w:sz w:val="24"/>
                <w:lang w:val="ru-RU"/>
              </w:rPr>
              <w:t xml:space="preserve"> </w:t>
            </w:r>
            <w:r w:rsidRPr="009A2C4D">
              <w:rPr>
                <w:sz w:val="24"/>
                <w:lang w:val="ru-RU"/>
              </w:rPr>
              <w:t>правила</w:t>
            </w:r>
            <w:r w:rsidR="009A2C4D">
              <w:rPr>
                <w:sz w:val="24"/>
                <w:lang w:val="ru-RU"/>
              </w:rPr>
              <w:t xml:space="preserve"> </w:t>
            </w:r>
            <w:r w:rsidRPr="009A2C4D">
              <w:rPr>
                <w:sz w:val="24"/>
                <w:lang w:val="ru-RU"/>
              </w:rPr>
              <w:t>гигиены</w:t>
            </w:r>
            <w:r w:rsidR="009A2C4D">
              <w:rPr>
                <w:sz w:val="24"/>
                <w:lang w:val="ru-RU"/>
              </w:rPr>
              <w:t xml:space="preserve"> </w:t>
            </w:r>
            <w:r w:rsidRPr="009A2C4D">
              <w:rPr>
                <w:sz w:val="24"/>
                <w:lang w:val="ru-RU"/>
              </w:rPr>
              <w:t>и</w:t>
            </w:r>
            <w:r w:rsidR="009A2C4D">
              <w:rPr>
                <w:sz w:val="24"/>
                <w:lang w:val="ru-RU"/>
              </w:rPr>
              <w:t xml:space="preserve"> </w:t>
            </w:r>
            <w:r w:rsidRPr="009A2C4D">
              <w:rPr>
                <w:sz w:val="24"/>
                <w:lang w:val="ru-RU"/>
              </w:rPr>
              <w:t>безопасного</w:t>
            </w:r>
            <w:r w:rsidR="009A2C4D">
              <w:rPr>
                <w:sz w:val="24"/>
                <w:lang w:val="ru-RU"/>
              </w:rPr>
              <w:t xml:space="preserve"> </w:t>
            </w:r>
            <w:r w:rsidRPr="009A2C4D">
              <w:rPr>
                <w:sz w:val="24"/>
                <w:lang w:val="ru-RU"/>
              </w:rPr>
              <w:t>поведения,</w:t>
            </w:r>
            <w:r w:rsidR="009A2C4D">
              <w:rPr>
                <w:sz w:val="24"/>
                <w:lang w:val="ru-RU"/>
              </w:rPr>
              <w:t xml:space="preserve"> </w:t>
            </w:r>
            <w:r w:rsidRPr="009A2C4D">
              <w:rPr>
                <w:sz w:val="24"/>
                <w:lang w:val="ru-RU"/>
              </w:rPr>
              <w:t>осторожность</w:t>
            </w:r>
            <w:r w:rsidR="009A2C4D">
              <w:rPr>
                <w:sz w:val="24"/>
                <w:lang w:val="ru-RU"/>
              </w:rPr>
              <w:t xml:space="preserve"> </w:t>
            </w:r>
            <w:r w:rsidRPr="009A2C4D">
              <w:rPr>
                <w:sz w:val="24"/>
                <w:lang w:val="ru-RU"/>
              </w:rPr>
              <w:t>в</w:t>
            </w:r>
            <w:r w:rsidR="009A2C4D">
              <w:rPr>
                <w:sz w:val="24"/>
                <w:lang w:val="ru-RU"/>
              </w:rPr>
              <w:t xml:space="preserve"> </w:t>
            </w:r>
            <w:r w:rsidRPr="009A2C4D">
              <w:rPr>
                <w:sz w:val="24"/>
                <w:lang w:val="ru-RU"/>
              </w:rPr>
              <w:t>преодолении</w:t>
            </w:r>
            <w:r w:rsidR="009A2C4D">
              <w:rPr>
                <w:sz w:val="24"/>
                <w:lang w:val="ru-RU"/>
              </w:rPr>
              <w:t xml:space="preserve"> </w:t>
            </w:r>
            <w:r w:rsidRPr="009A2C4D">
              <w:rPr>
                <w:sz w:val="24"/>
                <w:lang w:val="ru-RU"/>
              </w:rPr>
              <w:t>препятствий;</w:t>
            </w:r>
            <w:r w:rsidR="009A2C4D">
              <w:rPr>
                <w:sz w:val="24"/>
                <w:lang w:val="ru-RU"/>
              </w:rPr>
              <w:t xml:space="preserve"> </w:t>
            </w:r>
            <w:r w:rsidRPr="009A2C4D">
              <w:rPr>
                <w:sz w:val="24"/>
                <w:lang w:val="ru-RU"/>
              </w:rPr>
              <w:t>организует</w:t>
            </w:r>
            <w:r w:rsidR="009A2C4D">
              <w:rPr>
                <w:sz w:val="24"/>
                <w:lang w:val="ru-RU"/>
              </w:rPr>
              <w:t xml:space="preserve"> </w:t>
            </w:r>
            <w:r w:rsidRPr="009A2C4D">
              <w:rPr>
                <w:sz w:val="24"/>
                <w:lang w:val="ru-RU"/>
              </w:rPr>
              <w:t>с</w:t>
            </w:r>
            <w:r w:rsidR="009A2C4D">
              <w:rPr>
                <w:sz w:val="24"/>
                <w:lang w:val="ru-RU"/>
              </w:rPr>
              <w:t xml:space="preserve"> </w:t>
            </w:r>
            <w:r w:rsidRPr="009A2C4D">
              <w:rPr>
                <w:sz w:val="24"/>
                <w:lang w:val="ru-RU"/>
              </w:rPr>
              <w:t>детьми</w:t>
            </w:r>
            <w:r w:rsidR="009A2C4D">
              <w:rPr>
                <w:sz w:val="24"/>
                <w:lang w:val="ru-RU"/>
              </w:rPr>
              <w:t xml:space="preserve"> </w:t>
            </w:r>
            <w:r w:rsidRPr="009A2C4D">
              <w:rPr>
                <w:sz w:val="24"/>
                <w:lang w:val="ru-RU"/>
              </w:rPr>
              <w:t>разнообразные</w:t>
            </w:r>
            <w:r w:rsidR="009A2C4D">
              <w:rPr>
                <w:sz w:val="24"/>
                <w:lang w:val="ru-RU"/>
              </w:rPr>
              <w:t xml:space="preserve"> </w:t>
            </w:r>
            <w:r w:rsidRPr="009A2C4D">
              <w:rPr>
                <w:sz w:val="24"/>
                <w:lang w:val="ru-RU"/>
              </w:rPr>
              <w:t>подвижные</w:t>
            </w:r>
            <w:r w:rsidR="009A2C4D">
              <w:rPr>
                <w:sz w:val="24"/>
                <w:lang w:val="ru-RU"/>
              </w:rPr>
              <w:t xml:space="preserve"> </w:t>
            </w:r>
            <w:r w:rsidRPr="009A2C4D">
              <w:rPr>
                <w:sz w:val="24"/>
                <w:lang w:val="ru-RU"/>
              </w:rPr>
              <w:t>игры</w:t>
            </w:r>
            <w:r w:rsidR="009A2C4D">
              <w:rPr>
                <w:sz w:val="24"/>
                <w:lang w:val="ru-RU"/>
              </w:rPr>
              <w:t xml:space="preserve"> </w:t>
            </w:r>
            <w:r w:rsidRPr="009A2C4D">
              <w:rPr>
                <w:sz w:val="24"/>
                <w:lang w:val="ru-RU"/>
              </w:rPr>
              <w:t>во</w:t>
            </w:r>
            <w:r w:rsidR="009A2C4D">
              <w:rPr>
                <w:sz w:val="24"/>
                <w:lang w:val="ru-RU"/>
              </w:rPr>
              <w:t xml:space="preserve"> </w:t>
            </w:r>
            <w:r w:rsidRPr="009A2C4D">
              <w:rPr>
                <w:sz w:val="24"/>
                <w:lang w:val="ru-RU"/>
              </w:rPr>
              <w:t>время</w:t>
            </w:r>
            <w:r w:rsidR="009A2C4D">
              <w:rPr>
                <w:sz w:val="24"/>
                <w:lang w:val="ru-RU"/>
              </w:rPr>
              <w:t xml:space="preserve"> </w:t>
            </w:r>
            <w:r w:rsidRPr="009A2C4D">
              <w:rPr>
                <w:sz w:val="24"/>
                <w:lang w:val="ru-RU"/>
              </w:rPr>
              <w:t>остановки.</w:t>
            </w:r>
          </w:p>
        </w:tc>
      </w:tr>
      <w:tr w:rsidR="00A92C27" w:rsidTr="0002323F">
        <w:trPr>
          <w:trHeight w:val="551"/>
        </w:trPr>
        <w:tc>
          <w:tcPr>
            <w:tcW w:w="9297" w:type="dxa"/>
            <w:gridSpan w:val="2"/>
          </w:tcPr>
          <w:p w:rsidR="00A92C27" w:rsidRPr="00A92C27" w:rsidRDefault="00A92C27" w:rsidP="00A92C27">
            <w:pPr>
              <w:pStyle w:val="TableParagraph"/>
              <w:spacing w:line="273" w:lineRule="exact"/>
              <w:ind w:left="364"/>
              <w:jc w:val="center"/>
              <w:rPr>
                <w:b/>
                <w:spacing w:val="-1"/>
                <w:sz w:val="28"/>
                <w:szCs w:val="28"/>
                <w:lang w:val="ru-RU"/>
              </w:rPr>
            </w:pPr>
            <w:r w:rsidRPr="00A92C27">
              <w:rPr>
                <w:b/>
                <w:i/>
                <w:sz w:val="28"/>
                <w:szCs w:val="28"/>
                <w:lang w:val="ru-RU"/>
              </w:rPr>
              <w:lastRenderedPageBreak/>
              <w:t>Подготовительная</w:t>
            </w:r>
            <w:r>
              <w:rPr>
                <w:b/>
                <w:i/>
                <w:sz w:val="28"/>
                <w:szCs w:val="28"/>
                <w:lang w:val="ru-RU"/>
              </w:rPr>
              <w:t xml:space="preserve"> </w:t>
            </w:r>
            <w:r w:rsidRPr="00A92C27">
              <w:rPr>
                <w:b/>
                <w:i/>
                <w:sz w:val="28"/>
                <w:szCs w:val="28"/>
                <w:lang w:val="ru-RU"/>
              </w:rPr>
              <w:t>к</w:t>
            </w:r>
            <w:r>
              <w:rPr>
                <w:b/>
                <w:i/>
                <w:sz w:val="28"/>
                <w:szCs w:val="28"/>
                <w:lang w:val="ru-RU"/>
              </w:rPr>
              <w:t xml:space="preserve"> </w:t>
            </w:r>
            <w:r w:rsidRPr="00A92C27">
              <w:rPr>
                <w:b/>
                <w:i/>
                <w:sz w:val="28"/>
                <w:szCs w:val="28"/>
                <w:lang w:val="ru-RU"/>
              </w:rPr>
              <w:t>школе</w:t>
            </w:r>
            <w:r>
              <w:rPr>
                <w:b/>
                <w:i/>
                <w:sz w:val="28"/>
                <w:szCs w:val="28"/>
                <w:lang w:val="ru-RU"/>
              </w:rPr>
              <w:t xml:space="preserve"> </w:t>
            </w:r>
            <w:r w:rsidRPr="00A92C27">
              <w:rPr>
                <w:b/>
                <w:i/>
                <w:sz w:val="28"/>
                <w:szCs w:val="28"/>
                <w:lang w:val="ru-RU"/>
              </w:rPr>
              <w:t>группа</w:t>
            </w:r>
            <w:r>
              <w:rPr>
                <w:b/>
                <w:i/>
                <w:sz w:val="28"/>
                <w:szCs w:val="28"/>
                <w:lang w:val="ru-RU"/>
              </w:rPr>
              <w:t xml:space="preserve"> </w:t>
            </w:r>
            <w:r w:rsidRPr="00A92C27">
              <w:rPr>
                <w:b/>
                <w:i/>
                <w:sz w:val="28"/>
                <w:szCs w:val="28"/>
                <w:lang w:val="ru-RU"/>
              </w:rPr>
              <w:t>(6-7</w:t>
            </w:r>
            <w:r>
              <w:rPr>
                <w:b/>
                <w:i/>
                <w:sz w:val="28"/>
                <w:szCs w:val="28"/>
                <w:lang w:val="ru-RU"/>
              </w:rPr>
              <w:t xml:space="preserve"> </w:t>
            </w:r>
            <w:r w:rsidRPr="00A92C27">
              <w:rPr>
                <w:b/>
                <w:i/>
                <w:sz w:val="28"/>
                <w:szCs w:val="28"/>
                <w:lang w:val="ru-RU"/>
              </w:rPr>
              <w:t>лет)</w:t>
            </w:r>
          </w:p>
        </w:tc>
      </w:tr>
      <w:tr w:rsidR="00693427" w:rsidTr="0002323F">
        <w:trPr>
          <w:trHeight w:val="551"/>
        </w:trPr>
        <w:tc>
          <w:tcPr>
            <w:tcW w:w="3880" w:type="dxa"/>
          </w:tcPr>
          <w:p w:rsidR="00693427" w:rsidRDefault="00693427" w:rsidP="005A4F1D">
            <w:pPr>
              <w:pStyle w:val="TableParagraph"/>
              <w:spacing w:line="266" w:lineRule="exact"/>
              <w:ind w:left="300" w:right="288"/>
              <w:jc w:val="center"/>
              <w:rPr>
                <w:b/>
                <w:sz w:val="24"/>
              </w:rPr>
            </w:pPr>
            <w:r>
              <w:rPr>
                <w:b/>
                <w:sz w:val="24"/>
              </w:rPr>
              <w:t>Основные задачи</w:t>
            </w:r>
          </w:p>
          <w:p w:rsidR="00693427" w:rsidRDefault="00E70C63" w:rsidP="00E70C63">
            <w:pPr>
              <w:pStyle w:val="TableParagraph"/>
              <w:spacing w:line="265" w:lineRule="exact"/>
              <w:ind w:left="303" w:right="52"/>
              <w:jc w:val="center"/>
              <w:rPr>
                <w:b/>
                <w:sz w:val="24"/>
              </w:rPr>
            </w:pPr>
            <w:r>
              <w:rPr>
                <w:b/>
                <w:sz w:val="24"/>
                <w:lang w:val="ru-RU"/>
              </w:rPr>
              <w:t>о</w:t>
            </w:r>
            <w:r w:rsidR="00693427">
              <w:rPr>
                <w:b/>
                <w:sz w:val="24"/>
              </w:rPr>
              <w:t>бразовательной</w:t>
            </w:r>
            <w:r>
              <w:rPr>
                <w:b/>
                <w:sz w:val="24"/>
                <w:lang w:val="ru-RU"/>
              </w:rPr>
              <w:t xml:space="preserve"> </w:t>
            </w:r>
            <w:r w:rsidR="00693427">
              <w:rPr>
                <w:b/>
                <w:sz w:val="24"/>
              </w:rPr>
              <w:t>деятельности</w:t>
            </w:r>
          </w:p>
        </w:tc>
        <w:tc>
          <w:tcPr>
            <w:tcW w:w="5417" w:type="dxa"/>
          </w:tcPr>
          <w:p w:rsidR="00693427" w:rsidRDefault="00693427" w:rsidP="005A4F1D">
            <w:pPr>
              <w:pStyle w:val="TableParagraph"/>
              <w:spacing w:line="267" w:lineRule="exact"/>
              <w:ind w:left="297"/>
              <w:rPr>
                <w:b/>
                <w:sz w:val="24"/>
              </w:rPr>
            </w:pPr>
            <w:r>
              <w:rPr>
                <w:b/>
                <w:spacing w:val="-1"/>
                <w:sz w:val="24"/>
              </w:rPr>
              <w:t>Содержание</w:t>
            </w:r>
            <w:r w:rsidR="00E70C63">
              <w:rPr>
                <w:b/>
                <w:spacing w:val="-1"/>
                <w:sz w:val="24"/>
                <w:lang w:val="ru-RU"/>
              </w:rPr>
              <w:t xml:space="preserve"> </w:t>
            </w:r>
            <w:r>
              <w:rPr>
                <w:b/>
                <w:spacing w:val="-1"/>
                <w:sz w:val="24"/>
              </w:rPr>
              <w:t>образовательной</w:t>
            </w:r>
            <w:r w:rsidR="00E70C63">
              <w:rPr>
                <w:b/>
                <w:spacing w:val="-1"/>
                <w:sz w:val="24"/>
                <w:lang w:val="ru-RU"/>
              </w:rPr>
              <w:t xml:space="preserve"> </w:t>
            </w:r>
            <w:r>
              <w:rPr>
                <w:b/>
                <w:sz w:val="24"/>
              </w:rPr>
              <w:t>деятельности</w:t>
            </w:r>
          </w:p>
        </w:tc>
      </w:tr>
      <w:tr w:rsidR="00693427" w:rsidTr="0002323F">
        <w:trPr>
          <w:trHeight w:val="551"/>
        </w:trPr>
        <w:tc>
          <w:tcPr>
            <w:tcW w:w="3880" w:type="dxa"/>
          </w:tcPr>
          <w:p w:rsidR="00693427" w:rsidRPr="000448C1" w:rsidRDefault="00693427" w:rsidP="00ED0775">
            <w:pPr>
              <w:pStyle w:val="TableParagraph"/>
              <w:numPr>
                <w:ilvl w:val="0"/>
                <w:numId w:val="24"/>
              </w:numPr>
              <w:tabs>
                <w:tab w:val="left" w:pos="250"/>
              </w:tabs>
              <w:ind w:right="52" w:firstLine="0"/>
              <w:rPr>
                <w:sz w:val="24"/>
                <w:lang w:val="ru-RU"/>
              </w:rPr>
            </w:pPr>
            <w:r w:rsidRPr="000448C1">
              <w:rPr>
                <w:sz w:val="24"/>
                <w:lang w:val="ru-RU"/>
              </w:rPr>
              <w:t>обогащать двигательный опыт</w:t>
            </w:r>
            <w:r w:rsidR="0029428E">
              <w:rPr>
                <w:sz w:val="24"/>
                <w:lang w:val="ru-RU"/>
              </w:rPr>
              <w:t xml:space="preserve"> </w:t>
            </w:r>
            <w:r w:rsidRPr="000448C1">
              <w:rPr>
                <w:sz w:val="24"/>
                <w:lang w:val="ru-RU"/>
              </w:rPr>
              <w:t>детей с помощью упражнений</w:t>
            </w:r>
            <w:r w:rsidR="0029428E">
              <w:rPr>
                <w:sz w:val="24"/>
                <w:lang w:val="ru-RU"/>
              </w:rPr>
              <w:t xml:space="preserve"> </w:t>
            </w:r>
            <w:r w:rsidRPr="000448C1">
              <w:rPr>
                <w:sz w:val="24"/>
                <w:lang w:val="ru-RU"/>
              </w:rPr>
              <w:t>основной гимнастики, развивать</w:t>
            </w:r>
            <w:r w:rsidR="0029428E">
              <w:rPr>
                <w:sz w:val="24"/>
                <w:lang w:val="ru-RU"/>
              </w:rPr>
              <w:t xml:space="preserve"> </w:t>
            </w:r>
            <w:r w:rsidRPr="000448C1">
              <w:rPr>
                <w:sz w:val="24"/>
                <w:lang w:val="ru-RU"/>
              </w:rPr>
              <w:t>умения</w:t>
            </w:r>
            <w:r w:rsidR="0029428E">
              <w:rPr>
                <w:sz w:val="24"/>
                <w:lang w:val="ru-RU"/>
              </w:rPr>
              <w:t xml:space="preserve"> </w:t>
            </w:r>
            <w:r w:rsidRPr="000448C1">
              <w:rPr>
                <w:sz w:val="24"/>
                <w:lang w:val="ru-RU"/>
              </w:rPr>
              <w:t>технично,</w:t>
            </w:r>
            <w:r w:rsidR="0029428E">
              <w:rPr>
                <w:sz w:val="24"/>
                <w:lang w:val="ru-RU"/>
              </w:rPr>
              <w:t xml:space="preserve"> </w:t>
            </w:r>
            <w:r w:rsidRPr="000448C1">
              <w:rPr>
                <w:sz w:val="24"/>
                <w:lang w:val="ru-RU"/>
              </w:rPr>
              <w:t>точно,</w:t>
            </w:r>
            <w:r w:rsidR="0029428E">
              <w:rPr>
                <w:sz w:val="24"/>
                <w:lang w:val="ru-RU"/>
              </w:rPr>
              <w:t xml:space="preserve"> </w:t>
            </w:r>
            <w:r w:rsidRPr="000448C1">
              <w:rPr>
                <w:sz w:val="24"/>
                <w:lang w:val="ru-RU"/>
              </w:rPr>
              <w:t>осознанно,</w:t>
            </w:r>
            <w:r w:rsidR="0029428E">
              <w:rPr>
                <w:sz w:val="24"/>
                <w:lang w:val="ru-RU"/>
              </w:rPr>
              <w:t xml:space="preserve"> </w:t>
            </w:r>
            <w:r w:rsidRPr="000448C1">
              <w:rPr>
                <w:sz w:val="24"/>
                <w:lang w:val="ru-RU"/>
              </w:rPr>
              <w:t>рационально и выразительно</w:t>
            </w:r>
            <w:r w:rsidR="0029428E">
              <w:rPr>
                <w:sz w:val="24"/>
                <w:lang w:val="ru-RU"/>
              </w:rPr>
              <w:t xml:space="preserve"> </w:t>
            </w:r>
            <w:r w:rsidRPr="000448C1">
              <w:rPr>
                <w:sz w:val="24"/>
                <w:lang w:val="ru-RU"/>
              </w:rPr>
              <w:t>выполнять</w:t>
            </w:r>
            <w:r w:rsidR="0029428E">
              <w:rPr>
                <w:sz w:val="24"/>
                <w:lang w:val="ru-RU"/>
              </w:rPr>
              <w:t xml:space="preserve"> </w:t>
            </w:r>
            <w:r w:rsidRPr="000448C1">
              <w:rPr>
                <w:sz w:val="24"/>
                <w:lang w:val="ru-RU"/>
              </w:rPr>
              <w:t>физические</w:t>
            </w:r>
            <w:r w:rsidR="0029428E">
              <w:rPr>
                <w:sz w:val="24"/>
                <w:lang w:val="ru-RU"/>
              </w:rPr>
              <w:t xml:space="preserve"> </w:t>
            </w:r>
            <w:r w:rsidRPr="000448C1">
              <w:rPr>
                <w:sz w:val="24"/>
                <w:lang w:val="ru-RU"/>
              </w:rPr>
              <w:t>упражнения,</w:t>
            </w:r>
            <w:r w:rsidR="0029428E">
              <w:rPr>
                <w:sz w:val="24"/>
                <w:lang w:val="ru-RU"/>
              </w:rPr>
              <w:t xml:space="preserve"> </w:t>
            </w:r>
            <w:r w:rsidRPr="000448C1">
              <w:rPr>
                <w:sz w:val="24"/>
                <w:lang w:val="ru-RU"/>
              </w:rPr>
              <w:t>осваивать</w:t>
            </w:r>
            <w:r w:rsidR="0029428E">
              <w:rPr>
                <w:sz w:val="24"/>
                <w:lang w:val="ru-RU"/>
              </w:rPr>
              <w:t xml:space="preserve"> </w:t>
            </w:r>
            <w:r w:rsidRPr="000448C1">
              <w:rPr>
                <w:sz w:val="24"/>
                <w:lang w:val="ru-RU"/>
              </w:rPr>
              <w:t>туристские навыки;</w:t>
            </w:r>
          </w:p>
          <w:p w:rsidR="00693427" w:rsidRPr="000448C1" w:rsidRDefault="00693427" w:rsidP="00ED0775">
            <w:pPr>
              <w:pStyle w:val="TableParagraph"/>
              <w:numPr>
                <w:ilvl w:val="0"/>
                <w:numId w:val="24"/>
              </w:numPr>
              <w:tabs>
                <w:tab w:val="left" w:pos="255"/>
              </w:tabs>
              <w:ind w:right="52" w:firstLine="0"/>
              <w:rPr>
                <w:sz w:val="24"/>
                <w:lang w:val="ru-RU"/>
              </w:rPr>
            </w:pPr>
            <w:r w:rsidRPr="000448C1">
              <w:rPr>
                <w:sz w:val="24"/>
                <w:lang w:val="ru-RU"/>
              </w:rPr>
              <w:t>развивать психофизические</w:t>
            </w:r>
            <w:r w:rsidR="0029428E">
              <w:rPr>
                <w:sz w:val="24"/>
                <w:lang w:val="ru-RU"/>
              </w:rPr>
              <w:t xml:space="preserve"> </w:t>
            </w:r>
            <w:r w:rsidRPr="000448C1">
              <w:rPr>
                <w:sz w:val="24"/>
                <w:lang w:val="ru-RU"/>
              </w:rPr>
              <w:t>качества,</w:t>
            </w:r>
            <w:r w:rsidR="0029428E">
              <w:rPr>
                <w:sz w:val="24"/>
                <w:lang w:val="ru-RU"/>
              </w:rPr>
              <w:t xml:space="preserve"> </w:t>
            </w:r>
            <w:r w:rsidRPr="000448C1">
              <w:rPr>
                <w:sz w:val="24"/>
                <w:lang w:val="ru-RU"/>
              </w:rPr>
              <w:t>точность,</w:t>
            </w:r>
            <w:r w:rsidR="0029428E">
              <w:rPr>
                <w:sz w:val="24"/>
                <w:lang w:val="ru-RU"/>
              </w:rPr>
              <w:t xml:space="preserve"> </w:t>
            </w:r>
            <w:r w:rsidRPr="000448C1">
              <w:rPr>
                <w:sz w:val="24"/>
                <w:lang w:val="ru-RU"/>
              </w:rPr>
              <w:t>меткость,</w:t>
            </w:r>
            <w:r w:rsidR="0029428E">
              <w:rPr>
                <w:sz w:val="24"/>
                <w:lang w:val="ru-RU"/>
              </w:rPr>
              <w:t xml:space="preserve"> </w:t>
            </w:r>
            <w:r w:rsidRPr="000448C1">
              <w:rPr>
                <w:sz w:val="24"/>
                <w:lang w:val="ru-RU"/>
              </w:rPr>
              <w:t>глазомер, мелкую моторику,</w:t>
            </w:r>
            <w:r w:rsidR="0029428E">
              <w:rPr>
                <w:sz w:val="24"/>
                <w:lang w:val="ru-RU"/>
              </w:rPr>
              <w:t xml:space="preserve"> </w:t>
            </w:r>
            <w:r w:rsidRPr="000448C1">
              <w:rPr>
                <w:sz w:val="24"/>
                <w:lang w:val="ru-RU"/>
              </w:rPr>
              <w:t>ориентировку в пространстве;</w:t>
            </w:r>
            <w:r w:rsidR="0029428E">
              <w:rPr>
                <w:sz w:val="24"/>
                <w:lang w:val="ru-RU"/>
              </w:rPr>
              <w:t xml:space="preserve"> </w:t>
            </w:r>
            <w:r w:rsidRPr="000448C1">
              <w:rPr>
                <w:sz w:val="24"/>
                <w:lang w:val="ru-RU"/>
              </w:rPr>
              <w:t>самоконтроль, самостоятельность,</w:t>
            </w:r>
            <w:r w:rsidR="0029428E">
              <w:rPr>
                <w:sz w:val="24"/>
                <w:lang w:val="ru-RU"/>
              </w:rPr>
              <w:t xml:space="preserve"> </w:t>
            </w:r>
            <w:r w:rsidRPr="000448C1">
              <w:rPr>
                <w:sz w:val="24"/>
                <w:lang w:val="ru-RU"/>
              </w:rPr>
              <w:t>творчество;</w:t>
            </w:r>
          </w:p>
          <w:p w:rsidR="00693427" w:rsidRPr="000448C1" w:rsidRDefault="00693427" w:rsidP="00ED0775">
            <w:pPr>
              <w:pStyle w:val="TableParagraph"/>
              <w:numPr>
                <w:ilvl w:val="0"/>
                <w:numId w:val="24"/>
              </w:numPr>
              <w:tabs>
                <w:tab w:val="left" w:pos="255"/>
              </w:tabs>
              <w:ind w:right="52" w:firstLine="0"/>
              <w:rPr>
                <w:sz w:val="24"/>
                <w:lang w:val="ru-RU"/>
              </w:rPr>
            </w:pPr>
            <w:r w:rsidRPr="000448C1">
              <w:rPr>
                <w:sz w:val="24"/>
                <w:lang w:val="ru-RU"/>
              </w:rPr>
              <w:t>поощрять соблюдение правил в</w:t>
            </w:r>
            <w:r w:rsidR="0029428E">
              <w:rPr>
                <w:sz w:val="24"/>
                <w:lang w:val="ru-RU"/>
              </w:rPr>
              <w:t xml:space="preserve"> </w:t>
            </w:r>
            <w:r w:rsidRPr="000448C1">
              <w:rPr>
                <w:sz w:val="24"/>
                <w:lang w:val="ru-RU"/>
              </w:rPr>
              <w:t>подвижной игре, проявление</w:t>
            </w:r>
            <w:r w:rsidR="0029428E">
              <w:rPr>
                <w:sz w:val="24"/>
                <w:lang w:val="ru-RU"/>
              </w:rPr>
              <w:t xml:space="preserve"> </w:t>
            </w:r>
            <w:r w:rsidRPr="000448C1">
              <w:rPr>
                <w:sz w:val="24"/>
                <w:lang w:val="ru-RU"/>
              </w:rPr>
              <w:t>инициативы и самостоятельности</w:t>
            </w:r>
            <w:r w:rsidR="00E70C63">
              <w:rPr>
                <w:sz w:val="24"/>
                <w:lang w:val="ru-RU"/>
              </w:rPr>
              <w:t xml:space="preserve"> </w:t>
            </w:r>
            <w:r w:rsidRPr="000448C1">
              <w:rPr>
                <w:sz w:val="24"/>
                <w:lang w:val="ru-RU"/>
              </w:rPr>
              <w:t>при её организации, партнерское</w:t>
            </w:r>
            <w:r w:rsidR="00E70C63">
              <w:rPr>
                <w:sz w:val="24"/>
                <w:lang w:val="ru-RU"/>
              </w:rPr>
              <w:t xml:space="preserve"> </w:t>
            </w:r>
            <w:r w:rsidRPr="000448C1">
              <w:rPr>
                <w:sz w:val="24"/>
                <w:lang w:val="ru-RU"/>
              </w:rPr>
              <w:t>взаимодействие</w:t>
            </w:r>
            <w:r w:rsidR="00E70C63">
              <w:rPr>
                <w:sz w:val="24"/>
                <w:lang w:val="ru-RU"/>
              </w:rPr>
              <w:t xml:space="preserve"> </w:t>
            </w:r>
            <w:r w:rsidRPr="000448C1">
              <w:rPr>
                <w:sz w:val="24"/>
                <w:lang w:val="ru-RU"/>
              </w:rPr>
              <w:t>в</w:t>
            </w:r>
            <w:r w:rsidR="00E70C63">
              <w:rPr>
                <w:sz w:val="24"/>
                <w:lang w:val="ru-RU"/>
              </w:rPr>
              <w:t xml:space="preserve"> </w:t>
            </w:r>
            <w:r w:rsidRPr="000448C1">
              <w:rPr>
                <w:sz w:val="24"/>
                <w:lang w:val="ru-RU"/>
              </w:rPr>
              <w:t>команде;</w:t>
            </w:r>
          </w:p>
          <w:p w:rsidR="00693427" w:rsidRPr="000448C1" w:rsidRDefault="00693427" w:rsidP="00ED0775">
            <w:pPr>
              <w:pStyle w:val="TableParagraph"/>
              <w:numPr>
                <w:ilvl w:val="0"/>
                <w:numId w:val="24"/>
              </w:numPr>
              <w:tabs>
                <w:tab w:val="left" w:pos="255"/>
              </w:tabs>
              <w:ind w:right="52" w:firstLine="0"/>
              <w:rPr>
                <w:sz w:val="24"/>
                <w:lang w:val="ru-RU"/>
              </w:rPr>
            </w:pPr>
            <w:r w:rsidRPr="000448C1">
              <w:rPr>
                <w:sz w:val="24"/>
                <w:lang w:val="ru-RU"/>
              </w:rPr>
              <w:t>воспитывать</w:t>
            </w:r>
            <w:r w:rsidR="00E70C63">
              <w:rPr>
                <w:sz w:val="24"/>
                <w:lang w:val="ru-RU"/>
              </w:rPr>
              <w:t xml:space="preserve"> </w:t>
            </w:r>
            <w:r w:rsidRPr="000448C1">
              <w:rPr>
                <w:sz w:val="24"/>
                <w:lang w:val="ru-RU"/>
              </w:rPr>
              <w:t>патриотизм,</w:t>
            </w:r>
            <w:r w:rsidR="00E70C63">
              <w:rPr>
                <w:sz w:val="24"/>
                <w:lang w:val="ru-RU"/>
              </w:rPr>
              <w:t xml:space="preserve"> </w:t>
            </w:r>
            <w:r w:rsidRPr="000448C1">
              <w:rPr>
                <w:sz w:val="24"/>
                <w:lang w:val="ru-RU"/>
              </w:rPr>
              <w:t>нравственно-волевые качества и</w:t>
            </w:r>
            <w:r w:rsidR="00E70C63">
              <w:rPr>
                <w:sz w:val="24"/>
                <w:lang w:val="ru-RU"/>
              </w:rPr>
              <w:t xml:space="preserve"> </w:t>
            </w:r>
            <w:r w:rsidRPr="000448C1">
              <w:rPr>
                <w:sz w:val="24"/>
                <w:lang w:val="ru-RU"/>
              </w:rPr>
              <w:t>гражданскую идентичность вдвигательной деятельности и</w:t>
            </w:r>
            <w:r w:rsidR="00E70C63">
              <w:rPr>
                <w:sz w:val="24"/>
                <w:lang w:val="ru-RU"/>
              </w:rPr>
              <w:t xml:space="preserve"> </w:t>
            </w:r>
            <w:r w:rsidRPr="000448C1">
              <w:rPr>
                <w:sz w:val="24"/>
                <w:lang w:val="ru-RU"/>
              </w:rPr>
              <w:t>различных формах активного</w:t>
            </w:r>
            <w:r w:rsidR="00E70C63">
              <w:rPr>
                <w:sz w:val="24"/>
                <w:lang w:val="ru-RU"/>
              </w:rPr>
              <w:t xml:space="preserve"> </w:t>
            </w:r>
            <w:r w:rsidRPr="000448C1">
              <w:rPr>
                <w:sz w:val="24"/>
                <w:lang w:val="ru-RU"/>
              </w:rPr>
              <w:t>отдыха;</w:t>
            </w:r>
          </w:p>
          <w:p w:rsidR="00693427" w:rsidRPr="000448C1" w:rsidRDefault="00693427" w:rsidP="0029428E">
            <w:pPr>
              <w:pStyle w:val="TableParagraph"/>
              <w:ind w:right="52"/>
              <w:rPr>
                <w:sz w:val="24"/>
                <w:lang w:val="ru-RU"/>
              </w:rPr>
            </w:pPr>
            <w:r w:rsidRPr="000448C1">
              <w:rPr>
                <w:sz w:val="24"/>
                <w:lang w:val="ru-RU"/>
              </w:rPr>
              <w:t>формировать осознанную</w:t>
            </w:r>
            <w:r w:rsidR="00E70C63">
              <w:rPr>
                <w:sz w:val="24"/>
                <w:lang w:val="ru-RU"/>
              </w:rPr>
              <w:t xml:space="preserve"> </w:t>
            </w:r>
            <w:r w:rsidRPr="000448C1">
              <w:rPr>
                <w:sz w:val="24"/>
                <w:lang w:val="ru-RU"/>
              </w:rPr>
              <w:t>потребность в двигательной</w:t>
            </w:r>
            <w:r w:rsidR="00E70C63">
              <w:rPr>
                <w:sz w:val="24"/>
                <w:lang w:val="ru-RU"/>
              </w:rPr>
              <w:t xml:space="preserve"> </w:t>
            </w:r>
            <w:r w:rsidRPr="000448C1">
              <w:rPr>
                <w:sz w:val="24"/>
                <w:lang w:val="ru-RU"/>
              </w:rPr>
              <w:t>деятельности,</w:t>
            </w:r>
            <w:r w:rsidR="00E70C63">
              <w:rPr>
                <w:sz w:val="24"/>
                <w:lang w:val="ru-RU"/>
              </w:rPr>
              <w:t xml:space="preserve"> </w:t>
            </w:r>
            <w:r w:rsidRPr="000448C1">
              <w:rPr>
                <w:sz w:val="24"/>
                <w:lang w:val="ru-RU"/>
              </w:rPr>
              <w:t>поддерживать</w:t>
            </w:r>
          </w:p>
          <w:p w:rsidR="00693427" w:rsidRPr="000448C1" w:rsidRDefault="00693427" w:rsidP="0029428E">
            <w:pPr>
              <w:pStyle w:val="TableParagraph"/>
              <w:ind w:right="52"/>
              <w:rPr>
                <w:sz w:val="24"/>
                <w:lang w:val="ru-RU"/>
              </w:rPr>
            </w:pPr>
            <w:r w:rsidRPr="000448C1">
              <w:rPr>
                <w:sz w:val="24"/>
                <w:lang w:val="ru-RU"/>
              </w:rPr>
              <w:t>интерес к физической культуре и</w:t>
            </w:r>
            <w:r w:rsidR="00E70C63">
              <w:rPr>
                <w:sz w:val="24"/>
                <w:lang w:val="ru-RU"/>
              </w:rPr>
              <w:t xml:space="preserve"> </w:t>
            </w:r>
            <w:r w:rsidRPr="000448C1">
              <w:rPr>
                <w:sz w:val="24"/>
                <w:lang w:val="ru-RU"/>
              </w:rPr>
              <w:lastRenderedPageBreak/>
              <w:t>спортивным достижениям России,</w:t>
            </w:r>
            <w:r w:rsidR="00E70C63">
              <w:rPr>
                <w:sz w:val="24"/>
                <w:lang w:val="ru-RU"/>
              </w:rPr>
              <w:t xml:space="preserve"> </w:t>
            </w:r>
            <w:r w:rsidRPr="000448C1">
              <w:rPr>
                <w:sz w:val="24"/>
                <w:lang w:val="ru-RU"/>
              </w:rPr>
              <w:t>расширять представления о разных</w:t>
            </w:r>
            <w:r w:rsidR="00E70C63">
              <w:rPr>
                <w:sz w:val="24"/>
                <w:lang w:val="ru-RU"/>
              </w:rPr>
              <w:t xml:space="preserve"> </w:t>
            </w:r>
            <w:r w:rsidRPr="000448C1">
              <w:rPr>
                <w:sz w:val="24"/>
                <w:lang w:val="ru-RU"/>
              </w:rPr>
              <w:t>видах</w:t>
            </w:r>
            <w:r w:rsidR="00E70C63">
              <w:rPr>
                <w:sz w:val="24"/>
                <w:lang w:val="ru-RU"/>
              </w:rPr>
              <w:t xml:space="preserve"> </w:t>
            </w:r>
            <w:r w:rsidRPr="000448C1">
              <w:rPr>
                <w:sz w:val="24"/>
                <w:lang w:val="ru-RU"/>
              </w:rPr>
              <w:t>спорта;</w:t>
            </w:r>
          </w:p>
          <w:p w:rsidR="00693427" w:rsidRPr="000448C1" w:rsidRDefault="00693427" w:rsidP="00ED0775">
            <w:pPr>
              <w:pStyle w:val="TableParagraph"/>
              <w:numPr>
                <w:ilvl w:val="0"/>
                <w:numId w:val="24"/>
              </w:numPr>
              <w:tabs>
                <w:tab w:val="left" w:pos="255"/>
              </w:tabs>
              <w:ind w:right="52" w:firstLine="0"/>
              <w:rPr>
                <w:sz w:val="24"/>
                <w:lang w:val="ru-RU"/>
              </w:rPr>
            </w:pPr>
            <w:r w:rsidRPr="000448C1">
              <w:rPr>
                <w:sz w:val="24"/>
                <w:lang w:val="ru-RU"/>
              </w:rPr>
              <w:t>сохранять и укреплять здоровье</w:t>
            </w:r>
            <w:r w:rsidR="00E70C63">
              <w:rPr>
                <w:sz w:val="24"/>
                <w:lang w:val="ru-RU"/>
              </w:rPr>
              <w:t xml:space="preserve"> </w:t>
            </w:r>
            <w:r w:rsidRPr="000448C1">
              <w:rPr>
                <w:sz w:val="24"/>
                <w:lang w:val="ru-RU"/>
              </w:rPr>
              <w:t>детей средствами</w:t>
            </w:r>
            <w:r w:rsidR="00E70C63">
              <w:rPr>
                <w:sz w:val="24"/>
                <w:lang w:val="ru-RU"/>
              </w:rPr>
              <w:t xml:space="preserve"> </w:t>
            </w:r>
            <w:r w:rsidRPr="000448C1">
              <w:rPr>
                <w:sz w:val="24"/>
                <w:lang w:val="ru-RU"/>
              </w:rPr>
              <w:t>физического</w:t>
            </w:r>
            <w:r w:rsidR="00E70C63">
              <w:rPr>
                <w:sz w:val="24"/>
                <w:lang w:val="ru-RU"/>
              </w:rPr>
              <w:t xml:space="preserve"> </w:t>
            </w:r>
            <w:r w:rsidRPr="000448C1">
              <w:rPr>
                <w:sz w:val="24"/>
                <w:lang w:val="ru-RU"/>
              </w:rPr>
              <w:t>воспитания, расширять и уточнять</w:t>
            </w:r>
            <w:r w:rsidR="00E70C63">
              <w:rPr>
                <w:sz w:val="24"/>
                <w:lang w:val="ru-RU"/>
              </w:rPr>
              <w:t xml:space="preserve"> </w:t>
            </w:r>
            <w:r w:rsidRPr="000448C1">
              <w:rPr>
                <w:sz w:val="24"/>
                <w:lang w:val="ru-RU"/>
              </w:rPr>
              <w:t>представления</w:t>
            </w:r>
            <w:r w:rsidR="00E70C63">
              <w:rPr>
                <w:sz w:val="24"/>
                <w:lang w:val="ru-RU"/>
              </w:rPr>
              <w:t xml:space="preserve"> </w:t>
            </w:r>
            <w:r w:rsidRPr="000448C1">
              <w:rPr>
                <w:sz w:val="24"/>
                <w:lang w:val="ru-RU"/>
              </w:rPr>
              <w:t>о</w:t>
            </w:r>
            <w:r w:rsidR="00E70C63">
              <w:rPr>
                <w:sz w:val="24"/>
                <w:lang w:val="ru-RU"/>
              </w:rPr>
              <w:t xml:space="preserve"> </w:t>
            </w:r>
            <w:r w:rsidRPr="000448C1">
              <w:rPr>
                <w:sz w:val="24"/>
                <w:lang w:val="ru-RU"/>
              </w:rPr>
              <w:t>здоровье,</w:t>
            </w:r>
            <w:r w:rsidR="00E70C63">
              <w:rPr>
                <w:sz w:val="24"/>
                <w:lang w:val="ru-RU"/>
              </w:rPr>
              <w:t xml:space="preserve"> </w:t>
            </w:r>
            <w:r w:rsidRPr="000448C1">
              <w:rPr>
                <w:sz w:val="24"/>
                <w:lang w:val="ru-RU"/>
              </w:rPr>
              <w:t>факторах</w:t>
            </w:r>
            <w:r w:rsidR="00E70C63">
              <w:rPr>
                <w:sz w:val="24"/>
                <w:lang w:val="ru-RU"/>
              </w:rPr>
              <w:t xml:space="preserve"> </w:t>
            </w:r>
            <w:r w:rsidRPr="000448C1">
              <w:rPr>
                <w:sz w:val="24"/>
                <w:lang w:val="ru-RU"/>
              </w:rPr>
              <w:t>на него влияющих, средствах его</w:t>
            </w:r>
            <w:r w:rsidR="00E70C63">
              <w:rPr>
                <w:sz w:val="24"/>
                <w:lang w:val="ru-RU"/>
              </w:rPr>
              <w:t xml:space="preserve"> </w:t>
            </w:r>
            <w:r w:rsidRPr="000448C1">
              <w:rPr>
                <w:sz w:val="24"/>
                <w:lang w:val="ru-RU"/>
              </w:rPr>
              <w:t>укрепления,</w:t>
            </w:r>
            <w:r w:rsidR="00E70C63">
              <w:rPr>
                <w:sz w:val="24"/>
                <w:lang w:val="ru-RU"/>
              </w:rPr>
              <w:t xml:space="preserve"> </w:t>
            </w:r>
            <w:r w:rsidRPr="000448C1">
              <w:rPr>
                <w:sz w:val="24"/>
                <w:lang w:val="ru-RU"/>
              </w:rPr>
              <w:t>туризме,</w:t>
            </w:r>
            <w:r w:rsidR="00E70C63">
              <w:rPr>
                <w:sz w:val="24"/>
                <w:lang w:val="ru-RU"/>
              </w:rPr>
              <w:t xml:space="preserve"> </w:t>
            </w:r>
            <w:r w:rsidRPr="000448C1">
              <w:rPr>
                <w:sz w:val="24"/>
                <w:lang w:val="ru-RU"/>
              </w:rPr>
              <w:t>как</w:t>
            </w:r>
            <w:r w:rsidR="00E70C63">
              <w:rPr>
                <w:sz w:val="24"/>
                <w:lang w:val="ru-RU"/>
              </w:rPr>
              <w:t xml:space="preserve"> </w:t>
            </w:r>
            <w:r w:rsidRPr="000448C1">
              <w:rPr>
                <w:sz w:val="24"/>
                <w:lang w:val="ru-RU"/>
              </w:rPr>
              <w:t>форме</w:t>
            </w:r>
            <w:r w:rsidR="00E70C63">
              <w:rPr>
                <w:sz w:val="24"/>
                <w:lang w:val="ru-RU"/>
              </w:rPr>
              <w:t xml:space="preserve"> </w:t>
            </w:r>
            <w:r w:rsidRPr="000448C1">
              <w:rPr>
                <w:sz w:val="24"/>
                <w:lang w:val="ru-RU"/>
              </w:rPr>
              <w:t>активного отдыха, физической</w:t>
            </w:r>
            <w:r w:rsidR="00E70C63">
              <w:rPr>
                <w:sz w:val="24"/>
                <w:lang w:val="ru-RU"/>
              </w:rPr>
              <w:t xml:space="preserve"> </w:t>
            </w:r>
            <w:r w:rsidRPr="000448C1">
              <w:rPr>
                <w:sz w:val="24"/>
                <w:lang w:val="ru-RU"/>
              </w:rPr>
              <w:t>культуре</w:t>
            </w:r>
            <w:r w:rsidR="00E70C63">
              <w:rPr>
                <w:sz w:val="24"/>
                <w:lang w:val="ru-RU"/>
              </w:rPr>
              <w:t xml:space="preserve"> </w:t>
            </w:r>
            <w:r w:rsidRPr="000448C1">
              <w:rPr>
                <w:sz w:val="24"/>
                <w:lang w:val="ru-RU"/>
              </w:rPr>
              <w:t>и</w:t>
            </w:r>
            <w:r w:rsidR="00E70C63">
              <w:rPr>
                <w:sz w:val="24"/>
                <w:lang w:val="ru-RU"/>
              </w:rPr>
              <w:t xml:space="preserve"> </w:t>
            </w:r>
            <w:r w:rsidRPr="000448C1">
              <w:rPr>
                <w:sz w:val="24"/>
                <w:lang w:val="ru-RU"/>
              </w:rPr>
              <w:t>спорте,</w:t>
            </w:r>
            <w:r w:rsidR="00E70C63">
              <w:rPr>
                <w:sz w:val="24"/>
                <w:lang w:val="ru-RU"/>
              </w:rPr>
              <w:t xml:space="preserve"> </w:t>
            </w:r>
            <w:r w:rsidRPr="000448C1">
              <w:rPr>
                <w:sz w:val="24"/>
                <w:lang w:val="ru-RU"/>
              </w:rPr>
              <w:t>спортивных</w:t>
            </w:r>
            <w:r w:rsidR="00E70C63">
              <w:rPr>
                <w:sz w:val="24"/>
                <w:lang w:val="ru-RU"/>
              </w:rPr>
              <w:t xml:space="preserve"> </w:t>
            </w:r>
            <w:r w:rsidRPr="000448C1">
              <w:rPr>
                <w:sz w:val="24"/>
                <w:lang w:val="ru-RU"/>
              </w:rPr>
              <w:t>событиях и достижениях, правилах</w:t>
            </w:r>
            <w:r w:rsidR="00E70C63">
              <w:rPr>
                <w:sz w:val="24"/>
                <w:lang w:val="ru-RU"/>
              </w:rPr>
              <w:t xml:space="preserve"> </w:t>
            </w:r>
            <w:r w:rsidRPr="000448C1">
              <w:rPr>
                <w:sz w:val="24"/>
                <w:lang w:val="ru-RU"/>
              </w:rPr>
              <w:t>безопасного поведения в</w:t>
            </w:r>
            <w:r w:rsidR="00E70C63">
              <w:rPr>
                <w:sz w:val="24"/>
                <w:lang w:val="ru-RU"/>
              </w:rPr>
              <w:t xml:space="preserve"> </w:t>
            </w:r>
            <w:r w:rsidRPr="000448C1">
              <w:rPr>
                <w:sz w:val="24"/>
                <w:lang w:val="ru-RU"/>
              </w:rPr>
              <w:t>двигательной деятельности и при</w:t>
            </w:r>
            <w:r w:rsidR="00E70C63">
              <w:rPr>
                <w:sz w:val="24"/>
                <w:lang w:val="ru-RU"/>
              </w:rPr>
              <w:t xml:space="preserve"> </w:t>
            </w:r>
            <w:r w:rsidRPr="000448C1">
              <w:rPr>
                <w:sz w:val="24"/>
                <w:lang w:val="ru-RU"/>
              </w:rPr>
              <w:t>проведении туристских прогулок и</w:t>
            </w:r>
            <w:r w:rsidR="00E70C63">
              <w:rPr>
                <w:sz w:val="24"/>
                <w:lang w:val="ru-RU"/>
              </w:rPr>
              <w:t xml:space="preserve"> </w:t>
            </w:r>
            <w:r w:rsidRPr="000448C1">
              <w:rPr>
                <w:sz w:val="24"/>
                <w:lang w:val="ru-RU"/>
              </w:rPr>
              <w:t>экскурсий;</w:t>
            </w:r>
          </w:p>
          <w:p w:rsidR="00693427" w:rsidRPr="000448C1" w:rsidRDefault="00693427" w:rsidP="00ED0775">
            <w:pPr>
              <w:pStyle w:val="TableParagraph"/>
              <w:numPr>
                <w:ilvl w:val="0"/>
                <w:numId w:val="24"/>
              </w:numPr>
              <w:tabs>
                <w:tab w:val="left" w:pos="255"/>
              </w:tabs>
              <w:ind w:right="52" w:firstLine="0"/>
              <w:rPr>
                <w:sz w:val="24"/>
                <w:lang w:val="ru-RU"/>
              </w:rPr>
            </w:pPr>
            <w:r w:rsidRPr="000448C1">
              <w:rPr>
                <w:sz w:val="24"/>
                <w:lang w:val="ru-RU"/>
              </w:rPr>
              <w:t>воспитывать</w:t>
            </w:r>
            <w:r w:rsidR="00E70C63">
              <w:rPr>
                <w:sz w:val="24"/>
                <w:lang w:val="ru-RU"/>
              </w:rPr>
              <w:t xml:space="preserve"> </w:t>
            </w:r>
            <w:r w:rsidRPr="000448C1">
              <w:rPr>
                <w:sz w:val="24"/>
                <w:lang w:val="ru-RU"/>
              </w:rPr>
              <w:t>бережное,</w:t>
            </w:r>
            <w:r w:rsidR="00E70C63">
              <w:rPr>
                <w:sz w:val="24"/>
                <w:lang w:val="ru-RU"/>
              </w:rPr>
              <w:t xml:space="preserve"> </w:t>
            </w:r>
            <w:r w:rsidRPr="000448C1">
              <w:rPr>
                <w:sz w:val="24"/>
                <w:lang w:val="ru-RU"/>
              </w:rPr>
              <w:t>заботливое</w:t>
            </w:r>
            <w:r w:rsidR="00E70C63">
              <w:rPr>
                <w:sz w:val="24"/>
                <w:lang w:val="ru-RU"/>
              </w:rPr>
              <w:t xml:space="preserve"> </w:t>
            </w:r>
            <w:r w:rsidRPr="000448C1">
              <w:rPr>
                <w:sz w:val="24"/>
                <w:lang w:val="ru-RU"/>
              </w:rPr>
              <w:t>отношение к здоровью и</w:t>
            </w:r>
            <w:r w:rsidR="00E70C63">
              <w:rPr>
                <w:sz w:val="24"/>
                <w:lang w:val="ru-RU"/>
              </w:rPr>
              <w:t xml:space="preserve"> </w:t>
            </w:r>
            <w:r w:rsidRPr="000448C1">
              <w:rPr>
                <w:sz w:val="24"/>
                <w:lang w:val="ru-RU"/>
              </w:rPr>
              <w:t>человеческой</w:t>
            </w:r>
            <w:r w:rsidR="00E70C63">
              <w:rPr>
                <w:sz w:val="24"/>
                <w:lang w:val="ru-RU"/>
              </w:rPr>
              <w:t xml:space="preserve"> </w:t>
            </w:r>
            <w:r w:rsidRPr="000448C1">
              <w:rPr>
                <w:sz w:val="24"/>
                <w:lang w:val="ru-RU"/>
              </w:rPr>
              <w:t>жизни,</w:t>
            </w:r>
            <w:r w:rsidR="00E70C63">
              <w:rPr>
                <w:sz w:val="24"/>
                <w:lang w:val="ru-RU"/>
              </w:rPr>
              <w:t xml:space="preserve"> </w:t>
            </w:r>
            <w:r w:rsidRPr="000448C1">
              <w:rPr>
                <w:sz w:val="24"/>
                <w:lang w:val="ru-RU"/>
              </w:rPr>
              <w:t>развивать</w:t>
            </w:r>
          </w:p>
          <w:p w:rsidR="00693427" w:rsidRPr="00693427" w:rsidRDefault="00693427" w:rsidP="0029428E">
            <w:pPr>
              <w:pStyle w:val="TableParagraph"/>
              <w:spacing w:line="269" w:lineRule="exact"/>
              <w:ind w:right="52"/>
              <w:rPr>
                <w:sz w:val="24"/>
                <w:lang w:val="ru-RU"/>
              </w:rPr>
            </w:pPr>
            <w:r w:rsidRPr="00693427">
              <w:rPr>
                <w:sz w:val="24"/>
                <w:lang w:val="ru-RU"/>
              </w:rPr>
              <w:t>стремление</w:t>
            </w:r>
            <w:r w:rsidR="00E70C63">
              <w:rPr>
                <w:sz w:val="24"/>
                <w:lang w:val="ru-RU"/>
              </w:rPr>
              <w:t xml:space="preserve"> </w:t>
            </w:r>
            <w:r w:rsidRPr="00693427">
              <w:rPr>
                <w:sz w:val="24"/>
                <w:lang w:val="ru-RU"/>
              </w:rPr>
              <w:t>к</w:t>
            </w:r>
            <w:r w:rsidR="00E70C63">
              <w:rPr>
                <w:sz w:val="24"/>
                <w:lang w:val="ru-RU"/>
              </w:rPr>
              <w:t xml:space="preserve"> </w:t>
            </w:r>
            <w:r w:rsidRPr="00693427">
              <w:rPr>
                <w:sz w:val="24"/>
                <w:lang w:val="ru-RU"/>
              </w:rPr>
              <w:t>сохранению</w:t>
            </w:r>
            <w:r w:rsidR="00E70C63">
              <w:rPr>
                <w:sz w:val="24"/>
                <w:lang w:val="ru-RU"/>
              </w:rPr>
              <w:t xml:space="preserve"> </w:t>
            </w:r>
            <w:r w:rsidRPr="00693427">
              <w:rPr>
                <w:sz w:val="24"/>
                <w:lang w:val="ru-RU"/>
              </w:rPr>
              <w:t>своего здоровья</w:t>
            </w:r>
            <w:r w:rsidR="00E70C63">
              <w:rPr>
                <w:sz w:val="24"/>
                <w:lang w:val="ru-RU"/>
              </w:rPr>
              <w:t xml:space="preserve"> </w:t>
            </w:r>
            <w:r w:rsidRPr="00693427">
              <w:rPr>
                <w:sz w:val="24"/>
                <w:lang w:val="ru-RU"/>
              </w:rPr>
              <w:t>и</w:t>
            </w:r>
            <w:r w:rsidR="00E70C63">
              <w:rPr>
                <w:sz w:val="24"/>
                <w:lang w:val="ru-RU"/>
              </w:rPr>
              <w:t xml:space="preserve"> </w:t>
            </w:r>
            <w:r w:rsidRPr="00693427">
              <w:rPr>
                <w:sz w:val="24"/>
                <w:lang w:val="ru-RU"/>
              </w:rPr>
              <w:t>здоровья</w:t>
            </w:r>
            <w:r w:rsidR="00E70C63">
              <w:rPr>
                <w:sz w:val="24"/>
                <w:lang w:val="ru-RU"/>
              </w:rPr>
              <w:t xml:space="preserve"> </w:t>
            </w:r>
            <w:r w:rsidRPr="00693427">
              <w:rPr>
                <w:sz w:val="24"/>
                <w:lang w:val="ru-RU"/>
              </w:rPr>
              <w:t>окружающих</w:t>
            </w:r>
            <w:r w:rsidR="00E70C63">
              <w:rPr>
                <w:sz w:val="24"/>
                <w:lang w:val="ru-RU"/>
              </w:rPr>
              <w:t xml:space="preserve"> </w:t>
            </w:r>
            <w:r w:rsidRPr="00693427">
              <w:rPr>
                <w:sz w:val="24"/>
                <w:lang w:val="ru-RU"/>
              </w:rPr>
              <w:t>людей, оказывать помощь и</w:t>
            </w:r>
            <w:r w:rsidR="00E70C63">
              <w:rPr>
                <w:sz w:val="24"/>
                <w:lang w:val="ru-RU"/>
              </w:rPr>
              <w:t xml:space="preserve"> </w:t>
            </w:r>
            <w:r w:rsidRPr="00693427">
              <w:rPr>
                <w:sz w:val="24"/>
                <w:lang w:val="ru-RU"/>
              </w:rPr>
              <w:t>поддержку</w:t>
            </w:r>
            <w:r w:rsidR="00E70C63">
              <w:rPr>
                <w:sz w:val="24"/>
                <w:lang w:val="ru-RU"/>
              </w:rPr>
              <w:t xml:space="preserve"> </w:t>
            </w:r>
            <w:r w:rsidRPr="00693427">
              <w:rPr>
                <w:sz w:val="24"/>
                <w:lang w:val="ru-RU"/>
              </w:rPr>
              <w:t>другим</w:t>
            </w:r>
            <w:r w:rsidR="00E70C63">
              <w:rPr>
                <w:sz w:val="24"/>
                <w:lang w:val="ru-RU"/>
              </w:rPr>
              <w:t xml:space="preserve"> </w:t>
            </w:r>
            <w:r w:rsidRPr="00693427">
              <w:rPr>
                <w:sz w:val="24"/>
                <w:lang w:val="ru-RU"/>
              </w:rPr>
              <w:t>людям.</w:t>
            </w:r>
          </w:p>
        </w:tc>
        <w:tc>
          <w:tcPr>
            <w:tcW w:w="5417" w:type="dxa"/>
          </w:tcPr>
          <w:p w:rsidR="00693427" w:rsidRPr="000448C1" w:rsidRDefault="00693427" w:rsidP="0029428E">
            <w:pPr>
              <w:pStyle w:val="TableParagraph"/>
              <w:tabs>
                <w:tab w:val="left" w:pos="1947"/>
                <w:tab w:val="left" w:pos="4135"/>
              </w:tabs>
              <w:ind w:right="83"/>
              <w:jc w:val="both"/>
              <w:rPr>
                <w:sz w:val="24"/>
                <w:lang w:val="ru-RU"/>
              </w:rPr>
            </w:pPr>
            <w:r w:rsidRPr="000448C1">
              <w:rPr>
                <w:sz w:val="24"/>
                <w:lang w:val="ru-RU"/>
              </w:rPr>
              <w:lastRenderedPageBreak/>
              <w:t>Педагог</w:t>
            </w:r>
            <w:r w:rsidR="00E70C63">
              <w:rPr>
                <w:sz w:val="24"/>
                <w:lang w:val="ru-RU"/>
              </w:rPr>
              <w:t xml:space="preserve"> </w:t>
            </w:r>
            <w:r w:rsidRPr="000448C1">
              <w:rPr>
                <w:sz w:val="24"/>
                <w:lang w:val="ru-RU"/>
              </w:rPr>
              <w:t>создает</w:t>
            </w:r>
            <w:r w:rsidR="00E70C63">
              <w:rPr>
                <w:sz w:val="24"/>
                <w:lang w:val="ru-RU"/>
              </w:rPr>
              <w:t xml:space="preserve"> </w:t>
            </w:r>
            <w:r w:rsidRPr="000448C1">
              <w:rPr>
                <w:sz w:val="24"/>
                <w:lang w:val="ru-RU"/>
              </w:rPr>
              <w:t>условия</w:t>
            </w:r>
            <w:r w:rsidR="00E70C63">
              <w:rPr>
                <w:sz w:val="24"/>
                <w:lang w:val="ru-RU"/>
              </w:rPr>
              <w:t xml:space="preserve"> </w:t>
            </w:r>
            <w:r w:rsidRPr="000448C1">
              <w:rPr>
                <w:sz w:val="24"/>
                <w:lang w:val="ru-RU"/>
              </w:rPr>
              <w:t>для</w:t>
            </w:r>
            <w:r w:rsidR="00E70C63">
              <w:rPr>
                <w:sz w:val="24"/>
                <w:lang w:val="ru-RU"/>
              </w:rPr>
              <w:t xml:space="preserve"> </w:t>
            </w:r>
            <w:r w:rsidRPr="000448C1">
              <w:rPr>
                <w:sz w:val="24"/>
                <w:lang w:val="ru-RU"/>
              </w:rPr>
              <w:t>дальнейшего</w:t>
            </w:r>
            <w:r w:rsidR="00E70C63">
              <w:rPr>
                <w:sz w:val="24"/>
                <w:lang w:val="ru-RU"/>
              </w:rPr>
              <w:t xml:space="preserve"> </w:t>
            </w:r>
            <w:r w:rsidRPr="000448C1">
              <w:rPr>
                <w:sz w:val="24"/>
                <w:lang w:val="ru-RU"/>
              </w:rPr>
              <w:t>совершенствования</w:t>
            </w:r>
            <w:r w:rsidR="00E70C63">
              <w:rPr>
                <w:sz w:val="24"/>
                <w:lang w:val="ru-RU"/>
              </w:rPr>
              <w:t xml:space="preserve"> </w:t>
            </w:r>
            <w:r w:rsidRPr="000448C1">
              <w:rPr>
                <w:sz w:val="24"/>
                <w:lang w:val="ru-RU"/>
              </w:rPr>
              <w:t>основных</w:t>
            </w:r>
            <w:r w:rsidR="00E70C63">
              <w:rPr>
                <w:sz w:val="24"/>
                <w:lang w:val="ru-RU"/>
              </w:rPr>
              <w:t xml:space="preserve"> </w:t>
            </w:r>
            <w:r w:rsidRPr="000448C1">
              <w:rPr>
                <w:sz w:val="24"/>
                <w:lang w:val="ru-RU"/>
              </w:rPr>
              <w:t>движений,</w:t>
            </w:r>
            <w:r w:rsidR="00E70C63">
              <w:rPr>
                <w:sz w:val="24"/>
                <w:lang w:val="ru-RU"/>
              </w:rPr>
              <w:t xml:space="preserve"> </w:t>
            </w:r>
            <w:r w:rsidRPr="000448C1">
              <w:rPr>
                <w:sz w:val="24"/>
                <w:lang w:val="ru-RU"/>
              </w:rPr>
              <w:t>развития</w:t>
            </w:r>
            <w:r w:rsidR="00E70C63">
              <w:rPr>
                <w:sz w:val="24"/>
                <w:lang w:val="ru-RU"/>
              </w:rPr>
              <w:t xml:space="preserve"> </w:t>
            </w:r>
            <w:r w:rsidRPr="000448C1">
              <w:rPr>
                <w:sz w:val="24"/>
                <w:lang w:val="ru-RU"/>
              </w:rPr>
              <w:t>психофизических</w:t>
            </w:r>
            <w:r w:rsidR="00E70C63">
              <w:rPr>
                <w:sz w:val="24"/>
                <w:lang w:val="ru-RU"/>
              </w:rPr>
              <w:t xml:space="preserve"> </w:t>
            </w:r>
            <w:r w:rsidRPr="000448C1">
              <w:rPr>
                <w:sz w:val="24"/>
                <w:lang w:val="ru-RU"/>
              </w:rPr>
              <w:t>качеств</w:t>
            </w:r>
            <w:r w:rsidR="00E70C63">
              <w:rPr>
                <w:sz w:val="24"/>
                <w:lang w:val="ru-RU"/>
              </w:rPr>
              <w:t xml:space="preserve"> </w:t>
            </w:r>
            <w:r w:rsidRPr="000448C1">
              <w:rPr>
                <w:sz w:val="24"/>
                <w:lang w:val="ru-RU"/>
              </w:rPr>
              <w:t>и</w:t>
            </w:r>
            <w:r w:rsidR="00E70C63">
              <w:rPr>
                <w:sz w:val="24"/>
                <w:lang w:val="ru-RU"/>
              </w:rPr>
              <w:t xml:space="preserve"> </w:t>
            </w:r>
            <w:r w:rsidRPr="000448C1">
              <w:rPr>
                <w:sz w:val="24"/>
                <w:lang w:val="ru-RU"/>
              </w:rPr>
              <w:t>способностей,</w:t>
            </w:r>
            <w:r w:rsidR="00E70C63">
              <w:rPr>
                <w:sz w:val="24"/>
                <w:lang w:val="ru-RU"/>
              </w:rPr>
              <w:t xml:space="preserve"> </w:t>
            </w:r>
            <w:r w:rsidRPr="000448C1">
              <w:rPr>
                <w:sz w:val="24"/>
                <w:lang w:val="ru-RU"/>
              </w:rPr>
              <w:t>закрепления</w:t>
            </w:r>
            <w:r w:rsidR="00E70C63">
              <w:rPr>
                <w:sz w:val="24"/>
                <w:lang w:val="ru-RU"/>
              </w:rPr>
              <w:t xml:space="preserve"> </w:t>
            </w:r>
            <w:r w:rsidRPr="000448C1">
              <w:rPr>
                <w:sz w:val="24"/>
                <w:lang w:val="ru-RU"/>
              </w:rPr>
              <w:t>общеразвивающих,</w:t>
            </w:r>
            <w:r w:rsidR="00E70C63">
              <w:rPr>
                <w:sz w:val="24"/>
                <w:lang w:val="ru-RU"/>
              </w:rPr>
              <w:t xml:space="preserve"> </w:t>
            </w:r>
            <w:r w:rsidRPr="000448C1">
              <w:rPr>
                <w:sz w:val="24"/>
                <w:lang w:val="ru-RU"/>
              </w:rPr>
              <w:t>музыкально-ритмических</w:t>
            </w:r>
            <w:r w:rsidR="00E70C63">
              <w:rPr>
                <w:sz w:val="24"/>
                <w:lang w:val="ru-RU"/>
              </w:rPr>
              <w:t xml:space="preserve"> </w:t>
            </w:r>
            <w:r w:rsidRPr="000448C1">
              <w:rPr>
                <w:sz w:val="24"/>
                <w:lang w:val="ru-RU"/>
              </w:rPr>
              <w:t>упражнений</w:t>
            </w:r>
            <w:r w:rsidR="00E70C63">
              <w:rPr>
                <w:sz w:val="24"/>
                <w:lang w:val="ru-RU"/>
              </w:rPr>
              <w:t xml:space="preserve"> </w:t>
            </w:r>
            <w:r w:rsidRPr="000448C1">
              <w:rPr>
                <w:sz w:val="24"/>
                <w:lang w:val="ru-RU"/>
              </w:rPr>
              <w:t>и</w:t>
            </w:r>
            <w:r w:rsidR="00E70C63">
              <w:rPr>
                <w:sz w:val="24"/>
                <w:lang w:val="ru-RU"/>
              </w:rPr>
              <w:t xml:space="preserve"> </w:t>
            </w:r>
            <w:r w:rsidRPr="000448C1">
              <w:rPr>
                <w:sz w:val="24"/>
                <w:lang w:val="ru-RU"/>
              </w:rPr>
              <w:t>их</w:t>
            </w:r>
            <w:r w:rsidR="00E70C63">
              <w:rPr>
                <w:sz w:val="24"/>
                <w:lang w:val="ru-RU"/>
              </w:rPr>
              <w:t xml:space="preserve"> </w:t>
            </w:r>
            <w:r w:rsidRPr="000448C1">
              <w:rPr>
                <w:sz w:val="24"/>
                <w:lang w:val="ru-RU"/>
              </w:rPr>
              <w:t>комбинаций, спортивных упражнений, освоения</w:t>
            </w:r>
            <w:r w:rsidR="00E70C63">
              <w:rPr>
                <w:sz w:val="24"/>
                <w:lang w:val="ru-RU"/>
              </w:rPr>
              <w:t xml:space="preserve"> </w:t>
            </w:r>
            <w:r w:rsidRPr="000448C1">
              <w:rPr>
                <w:sz w:val="24"/>
                <w:lang w:val="ru-RU"/>
              </w:rPr>
              <w:t>элементов</w:t>
            </w:r>
            <w:r w:rsidR="00E70C63">
              <w:rPr>
                <w:sz w:val="24"/>
                <w:lang w:val="ru-RU"/>
              </w:rPr>
              <w:t xml:space="preserve"> </w:t>
            </w:r>
            <w:r w:rsidRPr="000448C1">
              <w:rPr>
                <w:sz w:val="24"/>
                <w:lang w:val="ru-RU"/>
              </w:rPr>
              <w:t>спортивных</w:t>
            </w:r>
            <w:r w:rsidR="00E70C63">
              <w:rPr>
                <w:sz w:val="24"/>
                <w:lang w:val="ru-RU"/>
              </w:rPr>
              <w:t xml:space="preserve"> </w:t>
            </w:r>
            <w:r w:rsidRPr="000448C1">
              <w:rPr>
                <w:sz w:val="24"/>
                <w:lang w:val="ru-RU"/>
              </w:rPr>
              <w:t>игр,</w:t>
            </w:r>
            <w:r w:rsidR="00E70C63">
              <w:rPr>
                <w:sz w:val="24"/>
                <w:lang w:val="ru-RU"/>
              </w:rPr>
              <w:t xml:space="preserve"> </w:t>
            </w:r>
            <w:r w:rsidRPr="000448C1">
              <w:rPr>
                <w:sz w:val="24"/>
                <w:lang w:val="ru-RU"/>
              </w:rPr>
              <w:t>игр-эстафет.</w:t>
            </w:r>
            <w:r w:rsidR="00E70C63">
              <w:rPr>
                <w:sz w:val="24"/>
                <w:lang w:val="ru-RU"/>
              </w:rPr>
              <w:t xml:space="preserve"> </w:t>
            </w:r>
            <w:r w:rsidRPr="000448C1">
              <w:rPr>
                <w:sz w:val="24"/>
                <w:lang w:val="ru-RU"/>
              </w:rPr>
              <w:t>Поощряет</w:t>
            </w:r>
            <w:r w:rsidR="00E70C63">
              <w:rPr>
                <w:sz w:val="24"/>
                <w:lang w:val="ru-RU"/>
              </w:rPr>
              <w:t xml:space="preserve"> </w:t>
            </w:r>
            <w:r w:rsidRPr="000448C1">
              <w:rPr>
                <w:sz w:val="24"/>
                <w:lang w:val="ru-RU"/>
              </w:rPr>
              <w:t>стремление</w:t>
            </w:r>
            <w:r w:rsidR="00E70C63">
              <w:rPr>
                <w:sz w:val="24"/>
                <w:lang w:val="ru-RU"/>
              </w:rPr>
              <w:t xml:space="preserve"> </w:t>
            </w:r>
            <w:r w:rsidRPr="000448C1">
              <w:rPr>
                <w:sz w:val="24"/>
                <w:lang w:val="ru-RU"/>
              </w:rPr>
              <w:t>выполнять</w:t>
            </w:r>
            <w:r w:rsidR="00E70C63">
              <w:rPr>
                <w:sz w:val="24"/>
                <w:lang w:val="ru-RU"/>
              </w:rPr>
              <w:t xml:space="preserve"> </w:t>
            </w:r>
            <w:r w:rsidRPr="000448C1">
              <w:rPr>
                <w:sz w:val="24"/>
                <w:lang w:val="ru-RU"/>
              </w:rPr>
              <w:t>упражнения</w:t>
            </w:r>
            <w:r w:rsidR="00E70C63">
              <w:rPr>
                <w:sz w:val="24"/>
                <w:lang w:val="ru-RU"/>
              </w:rPr>
              <w:t xml:space="preserve"> </w:t>
            </w:r>
            <w:r w:rsidRPr="000448C1">
              <w:rPr>
                <w:sz w:val="24"/>
                <w:lang w:val="ru-RU"/>
              </w:rPr>
              <w:t>технично,</w:t>
            </w:r>
            <w:r w:rsidRPr="000448C1">
              <w:rPr>
                <w:sz w:val="24"/>
                <w:lang w:val="ru-RU"/>
              </w:rPr>
              <w:tab/>
              <w:t>рационально,</w:t>
            </w:r>
            <w:r w:rsidRPr="000448C1">
              <w:rPr>
                <w:sz w:val="24"/>
                <w:lang w:val="ru-RU"/>
              </w:rPr>
              <w:tab/>
            </w:r>
            <w:r w:rsidRPr="000448C1">
              <w:rPr>
                <w:spacing w:val="-1"/>
                <w:sz w:val="24"/>
                <w:lang w:val="ru-RU"/>
              </w:rPr>
              <w:t>экономно,</w:t>
            </w:r>
            <w:r w:rsidR="00E70C63">
              <w:rPr>
                <w:spacing w:val="-1"/>
                <w:sz w:val="24"/>
                <w:lang w:val="ru-RU"/>
              </w:rPr>
              <w:t xml:space="preserve"> </w:t>
            </w:r>
            <w:r w:rsidRPr="000448C1">
              <w:rPr>
                <w:sz w:val="24"/>
                <w:lang w:val="ru-RU"/>
              </w:rPr>
              <w:t>выразительно, в соответствии с разнообразным</w:t>
            </w:r>
            <w:r w:rsidR="00E70C63">
              <w:rPr>
                <w:sz w:val="24"/>
                <w:lang w:val="ru-RU"/>
              </w:rPr>
              <w:t xml:space="preserve"> </w:t>
            </w:r>
            <w:r w:rsidRPr="000448C1">
              <w:rPr>
                <w:sz w:val="24"/>
                <w:lang w:val="ru-RU"/>
              </w:rPr>
              <w:t>характером</w:t>
            </w:r>
            <w:r w:rsidR="00E70C63">
              <w:rPr>
                <w:sz w:val="24"/>
                <w:lang w:val="ru-RU"/>
              </w:rPr>
              <w:t xml:space="preserve"> </w:t>
            </w:r>
            <w:r w:rsidRPr="000448C1">
              <w:rPr>
                <w:sz w:val="24"/>
                <w:lang w:val="ru-RU"/>
              </w:rPr>
              <w:t>музыки,</w:t>
            </w:r>
            <w:r w:rsidR="00E70C63">
              <w:rPr>
                <w:sz w:val="24"/>
                <w:lang w:val="ru-RU"/>
              </w:rPr>
              <w:t xml:space="preserve"> </w:t>
            </w:r>
            <w:r w:rsidRPr="000448C1">
              <w:rPr>
                <w:sz w:val="24"/>
                <w:lang w:val="ru-RU"/>
              </w:rPr>
              <w:t>ритмом,</w:t>
            </w:r>
            <w:r w:rsidR="00E70C63">
              <w:rPr>
                <w:sz w:val="24"/>
                <w:lang w:val="ru-RU"/>
              </w:rPr>
              <w:t xml:space="preserve"> </w:t>
            </w:r>
            <w:r w:rsidRPr="000448C1">
              <w:rPr>
                <w:sz w:val="24"/>
                <w:lang w:val="ru-RU"/>
              </w:rPr>
              <w:t>темпом,</w:t>
            </w:r>
            <w:r w:rsidR="00E70C63">
              <w:rPr>
                <w:sz w:val="24"/>
                <w:lang w:val="ru-RU"/>
              </w:rPr>
              <w:t xml:space="preserve"> </w:t>
            </w:r>
            <w:r w:rsidRPr="000448C1">
              <w:rPr>
                <w:sz w:val="24"/>
                <w:lang w:val="ru-RU"/>
              </w:rPr>
              <w:t>амплитудой.</w:t>
            </w:r>
          </w:p>
          <w:p w:rsidR="00693427" w:rsidRPr="000448C1" w:rsidRDefault="00693427" w:rsidP="0029428E">
            <w:pPr>
              <w:pStyle w:val="TableParagraph"/>
              <w:ind w:right="83"/>
              <w:jc w:val="both"/>
              <w:rPr>
                <w:sz w:val="24"/>
                <w:lang w:val="ru-RU"/>
              </w:rPr>
            </w:pPr>
            <w:r w:rsidRPr="000448C1">
              <w:rPr>
                <w:sz w:val="24"/>
                <w:lang w:val="ru-RU"/>
              </w:rPr>
              <w:t>В</w:t>
            </w:r>
            <w:r w:rsidR="00E70C63">
              <w:rPr>
                <w:sz w:val="24"/>
                <w:lang w:val="ru-RU"/>
              </w:rPr>
              <w:t xml:space="preserve"> </w:t>
            </w:r>
            <w:r w:rsidRPr="000448C1">
              <w:rPr>
                <w:sz w:val="24"/>
                <w:lang w:val="ru-RU"/>
              </w:rPr>
              <w:t>процессе</w:t>
            </w:r>
            <w:r w:rsidR="00E70C63">
              <w:rPr>
                <w:sz w:val="24"/>
                <w:lang w:val="ru-RU"/>
              </w:rPr>
              <w:t xml:space="preserve"> </w:t>
            </w:r>
            <w:r w:rsidRPr="000448C1">
              <w:rPr>
                <w:sz w:val="24"/>
                <w:lang w:val="ru-RU"/>
              </w:rPr>
              <w:t>организации</w:t>
            </w:r>
            <w:r w:rsidR="00E70C63">
              <w:rPr>
                <w:sz w:val="24"/>
                <w:lang w:val="ru-RU"/>
              </w:rPr>
              <w:t xml:space="preserve"> </w:t>
            </w:r>
            <w:r w:rsidRPr="000448C1">
              <w:rPr>
                <w:sz w:val="24"/>
                <w:lang w:val="ru-RU"/>
              </w:rPr>
              <w:t>разных</w:t>
            </w:r>
            <w:r w:rsidR="00E70C63">
              <w:rPr>
                <w:sz w:val="24"/>
                <w:lang w:val="ru-RU"/>
              </w:rPr>
              <w:t xml:space="preserve"> </w:t>
            </w:r>
            <w:r w:rsidRPr="000448C1">
              <w:rPr>
                <w:sz w:val="24"/>
                <w:lang w:val="ru-RU"/>
              </w:rPr>
              <w:t>форм</w:t>
            </w:r>
            <w:r w:rsidR="00E70C63">
              <w:rPr>
                <w:sz w:val="24"/>
                <w:lang w:val="ru-RU"/>
              </w:rPr>
              <w:t xml:space="preserve"> </w:t>
            </w:r>
            <w:r w:rsidRPr="000448C1">
              <w:rPr>
                <w:sz w:val="24"/>
                <w:lang w:val="ru-RU"/>
              </w:rPr>
              <w:t>физкультурно-оздоровительной</w:t>
            </w:r>
            <w:r w:rsidR="00E70C63">
              <w:rPr>
                <w:sz w:val="24"/>
                <w:lang w:val="ru-RU"/>
              </w:rPr>
              <w:t xml:space="preserve"> </w:t>
            </w:r>
            <w:r w:rsidRPr="000448C1">
              <w:rPr>
                <w:sz w:val="24"/>
                <w:lang w:val="ru-RU"/>
              </w:rPr>
              <w:t>работы</w:t>
            </w:r>
            <w:r w:rsidR="00E70C63">
              <w:rPr>
                <w:sz w:val="24"/>
                <w:lang w:val="ru-RU"/>
              </w:rPr>
              <w:t xml:space="preserve"> </w:t>
            </w:r>
            <w:r w:rsidRPr="000448C1">
              <w:rPr>
                <w:sz w:val="24"/>
                <w:lang w:val="ru-RU"/>
              </w:rPr>
              <w:t>педагог</w:t>
            </w:r>
            <w:r w:rsidR="00E70C63">
              <w:rPr>
                <w:sz w:val="24"/>
                <w:lang w:val="ru-RU"/>
              </w:rPr>
              <w:t xml:space="preserve"> </w:t>
            </w:r>
            <w:r w:rsidRPr="000448C1">
              <w:rPr>
                <w:sz w:val="24"/>
                <w:lang w:val="ru-RU"/>
              </w:rPr>
              <w:t>обучает детей следовать инструкции, слышать и</w:t>
            </w:r>
            <w:r w:rsidR="00E70C63">
              <w:rPr>
                <w:sz w:val="24"/>
                <w:lang w:val="ru-RU"/>
              </w:rPr>
              <w:t xml:space="preserve"> </w:t>
            </w:r>
            <w:r w:rsidRPr="000448C1">
              <w:rPr>
                <w:sz w:val="24"/>
                <w:lang w:val="ru-RU"/>
              </w:rPr>
              <w:t>выполнять</w:t>
            </w:r>
            <w:r w:rsidR="00E70C63">
              <w:rPr>
                <w:sz w:val="24"/>
                <w:lang w:val="ru-RU"/>
              </w:rPr>
              <w:t xml:space="preserve"> </w:t>
            </w:r>
            <w:r w:rsidRPr="000448C1">
              <w:rPr>
                <w:sz w:val="24"/>
                <w:lang w:val="ru-RU"/>
              </w:rPr>
              <w:t>указания,</w:t>
            </w:r>
            <w:r w:rsidR="00E70C63">
              <w:rPr>
                <w:sz w:val="24"/>
                <w:lang w:val="ru-RU"/>
              </w:rPr>
              <w:t xml:space="preserve"> </w:t>
            </w:r>
            <w:r w:rsidRPr="000448C1">
              <w:rPr>
                <w:sz w:val="24"/>
                <w:lang w:val="ru-RU"/>
              </w:rPr>
              <w:t>соблюдать</w:t>
            </w:r>
            <w:r w:rsidR="00E70C63">
              <w:rPr>
                <w:sz w:val="24"/>
                <w:lang w:val="ru-RU"/>
              </w:rPr>
              <w:t xml:space="preserve"> </w:t>
            </w:r>
            <w:r w:rsidRPr="000448C1">
              <w:rPr>
                <w:sz w:val="24"/>
                <w:lang w:val="ru-RU"/>
              </w:rPr>
              <w:t>дисциплину,</w:t>
            </w:r>
            <w:r w:rsidR="00E70C63">
              <w:rPr>
                <w:sz w:val="24"/>
                <w:lang w:val="ru-RU"/>
              </w:rPr>
              <w:t xml:space="preserve"> </w:t>
            </w:r>
            <w:r w:rsidRPr="000448C1">
              <w:rPr>
                <w:sz w:val="24"/>
                <w:lang w:val="ru-RU"/>
              </w:rPr>
              <w:t>осуществлять</w:t>
            </w:r>
            <w:r w:rsidR="00E70C63">
              <w:rPr>
                <w:sz w:val="24"/>
                <w:lang w:val="ru-RU"/>
              </w:rPr>
              <w:t xml:space="preserve"> </w:t>
            </w:r>
            <w:r w:rsidRPr="000448C1">
              <w:rPr>
                <w:sz w:val="24"/>
                <w:lang w:val="ru-RU"/>
              </w:rPr>
              <w:t>самоконтроль</w:t>
            </w:r>
            <w:r w:rsidR="00E70C63">
              <w:rPr>
                <w:sz w:val="24"/>
                <w:lang w:val="ru-RU"/>
              </w:rPr>
              <w:t xml:space="preserve"> </w:t>
            </w:r>
            <w:r w:rsidRPr="000448C1">
              <w:rPr>
                <w:sz w:val="24"/>
                <w:lang w:val="ru-RU"/>
              </w:rPr>
              <w:t>и</w:t>
            </w:r>
            <w:r w:rsidR="00E70C63">
              <w:rPr>
                <w:sz w:val="24"/>
                <w:lang w:val="ru-RU"/>
              </w:rPr>
              <w:t xml:space="preserve"> </w:t>
            </w:r>
            <w:r w:rsidRPr="000448C1">
              <w:rPr>
                <w:sz w:val="24"/>
                <w:lang w:val="ru-RU"/>
              </w:rPr>
              <w:t>давать</w:t>
            </w:r>
            <w:r w:rsidR="00E70C63">
              <w:rPr>
                <w:sz w:val="24"/>
                <w:lang w:val="ru-RU"/>
              </w:rPr>
              <w:t xml:space="preserve"> </w:t>
            </w:r>
            <w:r w:rsidRPr="000448C1">
              <w:rPr>
                <w:sz w:val="24"/>
                <w:lang w:val="ru-RU"/>
              </w:rPr>
              <w:t>оценку</w:t>
            </w:r>
            <w:r w:rsidR="00E70C63">
              <w:rPr>
                <w:sz w:val="24"/>
                <w:lang w:val="ru-RU"/>
              </w:rPr>
              <w:t xml:space="preserve"> </w:t>
            </w:r>
            <w:r w:rsidRPr="000448C1">
              <w:rPr>
                <w:sz w:val="24"/>
                <w:lang w:val="ru-RU"/>
              </w:rPr>
              <w:t>качества выполнения</w:t>
            </w:r>
            <w:r w:rsidR="00E70C63">
              <w:rPr>
                <w:sz w:val="24"/>
                <w:lang w:val="ru-RU"/>
              </w:rPr>
              <w:t xml:space="preserve"> </w:t>
            </w:r>
            <w:r w:rsidRPr="000448C1">
              <w:rPr>
                <w:sz w:val="24"/>
                <w:lang w:val="ru-RU"/>
              </w:rPr>
              <w:t>упражнений.</w:t>
            </w:r>
          </w:p>
          <w:p w:rsidR="00693427" w:rsidRPr="000448C1" w:rsidRDefault="00693427" w:rsidP="0029428E">
            <w:pPr>
              <w:pStyle w:val="TableParagraph"/>
              <w:tabs>
                <w:tab w:val="left" w:pos="2283"/>
                <w:tab w:val="left" w:pos="2460"/>
                <w:tab w:val="left" w:pos="4145"/>
                <w:tab w:val="left" w:pos="4610"/>
              </w:tabs>
              <w:ind w:right="83"/>
              <w:jc w:val="both"/>
              <w:rPr>
                <w:sz w:val="24"/>
                <w:lang w:val="ru-RU"/>
              </w:rPr>
            </w:pPr>
            <w:r w:rsidRPr="000448C1">
              <w:rPr>
                <w:sz w:val="24"/>
                <w:lang w:val="ru-RU"/>
              </w:rPr>
              <w:t>Поддерживает</w:t>
            </w:r>
            <w:r w:rsidRPr="000448C1">
              <w:rPr>
                <w:sz w:val="24"/>
                <w:lang w:val="ru-RU"/>
              </w:rPr>
              <w:tab/>
              <w:t>стремление</w:t>
            </w:r>
            <w:r w:rsidRPr="000448C1">
              <w:rPr>
                <w:sz w:val="24"/>
                <w:lang w:val="ru-RU"/>
              </w:rPr>
              <w:tab/>
            </w:r>
            <w:r w:rsidRPr="000448C1">
              <w:rPr>
                <w:spacing w:val="-1"/>
                <w:sz w:val="24"/>
                <w:lang w:val="ru-RU"/>
              </w:rPr>
              <w:t>творчески</w:t>
            </w:r>
            <w:r w:rsidR="00E70C63">
              <w:rPr>
                <w:spacing w:val="-1"/>
                <w:sz w:val="24"/>
                <w:lang w:val="ru-RU"/>
              </w:rPr>
              <w:t xml:space="preserve"> </w:t>
            </w:r>
            <w:r w:rsidRPr="000448C1">
              <w:rPr>
                <w:sz w:val="24"/>
                <w:lang w:val="ru-RU"/>
              </w:rPr>
              <w:t>использовать</w:t>
            </w:r>
            <w:r w:rsidR="00E70C63">
              <w:rPr>
                <w:sz w:val="24"/>
                <w:lang w:val="ru-RU"/>
              </w:rPr>
              <w:t xml:space="preserve"> </w:t>
            </w:r>
            <w:r w:rsidRPr="000448C1">
              <w:rPr>
                <w:sz w:val="24"/>
                <w:lang w:val="ru-RU"/>
              </w:rPr>
              <w:t>двигательный</w:t>
            </w:r>
            <w:r w:rsidR="00E70C63">
              <w:rPr>
                <w:sz w:val="24"/>
                <w:lang w:val="ru-RU"/>
              </w:rPr>
              <w:t xml:space="preserve"> </w:t>
            </w:r>
            <w:r w:rsidRPr="000448C1">
              <w:rPr>
                <w:sz w:val="24"/>
                <w:lang w:val="ru-RU"/>
              </w:rPr>
              <w:t>опыт</w:t>
            </w:r>
            <w:r w:rsidR="00E70C63">
              <w:rPr>
                <w:sz w:val="24"/>
                <w:lang w:val="ru-RU"/>
              </w:rPr>
              <w:t xml:space="preserve"> </w:t>
            </w:r>
            <w:r w:rsidRPr="000448C1">
              <w:rPr>
                <w:sz w:val="24"/>
                <w:lang w:val="ru-RU"/>
              </w:rPr>
              <w:t>в</w:t>
            </w:r>
            <w:r w:rsidR="00E70C63">
              <w:rPr>
                <w:sz w:val="24"/>
                <w:lang w:val="ru-RU"/>
              </w:rPr>
              <w:t xml:space="preserve"> </w:t>
            </w:r>
            <w:r w:rsidRPr="000448C1">
              <w:rPr>
                <w:sz w:val="24"/>
                <w:lang w:val="ru-RU"/>
              </w:rPr>
              <w:t>самостоятельной</w:t>
            </w:r>
            <w:r w:rsidR="00E70C63">
              <w:rPr>
                <w:sz w:val="24"/>
                <w:lang w:val="ru-RU"/>
              </w:rPr>
              <w:t xml:space="preserve"> </w:t>
            </w:r>
            <w:r w:rsidRPr="000448C1">
              <w:rPr>
                <w:sz w:val="24"/>
                <w:lang w:val="ru-RU"/>
              </w:rPr>
              <w:t>деятельности</w:t>
            </w:r>
            <w:r w:rsidR="00E70C63">
              <w:rPr>
                <w:sz w:val="24"/>
                <w:lang w:val="ru-RU"/>
              </w:rPr>
              <w:t xml:space="preserve"> </w:t>
            </w:r>
            <w:r w:rsidRPr="000448C1">
              <w:rPr>
                <w:sz w:val="24"/>
                <w:lang w:val="ru-RU"/>
              </w:rPr>
              <w:t>и</w:t>
            </w:r>
            <w:r w:rsidR="00E70C63">
              <w:rPr>
                <w:sz w:val="24"/>
                <w:lang w:val="ru-RU"/>
              </w:rPr>
              <w:t xml:space="preserve"> </w:t>
            </w:r>
            <w:r w:rsidRPr="000448C1">
              <w:rPr>
                <w:sz w:val="24"/>
                <w:lang w:val="ru-RU"/>
              </w:rPr>
              <w:t>на</w:t>
            </w:r>
            <w:r w:rsidR="00E70C63">
              <w:rPr>
                <w:sz w:val="24"/>
                <w:lang w:val="ru-RU"/>
              </w:rPr>
              <w:t xml:space="preserve"> </w:t>
            </w:r>
            <w:r w:rsidRPr="000448C1">
              <w:rPr>
                <w:sz w:val="24"/>
                <w:lang w:val="ru-RU"/>
              </w:rPr>
              <w:t>занятиях</w:t>
            </w:r>
            <w:r w:rsidR="00E70C63">
              <w:rPr>
                <w:sz w:val="24"/>
                <w:lang w:val="ru-RU"/>
              </w:rPr>
              <w:t xml:space="preserve"> </w:t>
            </w:r>
            <w:r w:rsidRPr="000448C1">
              <w:rPr>
                <w:sz w:val="24"/>
                <w:lang w:val="ru-RU"/>
              </w:rPr>
              <w:t>гимнастикой, самостоятельно организовывать и</w:t>
            </w:r>
            <w:r w:rsidR="00E70C63">
              <w:rPr>
                <w:sz w:val="24"/>
                <w:lang w:val="ru-RU"/>
              </w:rPr>
              <w:t xml:space="preserve"> </w:t>
            </w:r>
            <w:r w:rsidRPr="000448C1">
              <w:rPr>
                <w:sz w:val="24"/>
                <w:lang w:val="ru-RU"/>
              </w:rPr>
              <w:t>придумывать</w:t>
            </w:r>
            <w:r w:rsidRPr="000448C1">
              <w:rPr>
                <w:sz w:val="24"/>
                <w:lang w:val="ru-RU"/>
              </w:rPr>
              <w:tab/>
            </w:r>
            <w:r w:rsidRPr="000448C1">
              <w:rPr>
                <w:sz w:val="24"/>
                <w:lang w:val="ru-RU"/>
              </w:rPr>
              <w:tab/>
              <w:t>подвижные</w:t>
            </w:r>
            <w:r w:rsidRPr="000448C1">
              <w:rPr>
                <w:sz w:val="24"/>
                <w:lang w:val="ru-RU"/>
              </w:rPr>
              <w:tab/>
            </w:r>
            <w:r w:rsidRPr="000448C1">
              <w:rPr>
                <w:sz w:val="24"/>
                <w:lang w:val="ru-RU"/>
              </w:rPr>
              <w:tab/>
            </w:r>
            <w:r w:rsidRPr="000448C1">
              <w:rPr>
                <w:spacing w:val="-1"/>
                <w:sz w:val="24"/>
                <w:lang w:val="ru-RU"/>
              </w:rPr>
              <w:t>игры,</w:t>
            </w:r>
            <w:r w:rsidR="00E70C63">
              <w:rPr>
                <w:spacing w:val="-1"/>
                <w:sz w:val="24"/>
                <w:lang w:val="ru-RU"/>
              </w:rPr>
              <w:t xml:space="preserve"> </w:t>
            </w:r>
            <w:r w:rsidRPr="000448C1">
              <w:rPr>
                <w:sz w:val="24"/>
                <w:lang w:val="ru-RU"/>
              </w:rPr>
              <w:t>общеразвивающие</w:t>
            </w:r>
            <w:r w:rsidR="00E70C63">
              <w:rPr>
                <w:sz w:val="24"/>
                <w:lang w:val="ru-RU"/>
              </w:rPr>
              <w:t xml:space="preserve"> </w:t>
            </w:r>
            <w:r w:rsidRPr="000448C1">
              <w:rPr>
                <w:sz w:val="24"/>
                <w:lang w:val="ru-RU"/>
              </w:rPr>
              <w:t>упражнения,</w:t>
            </w:r>
            <w:r w:rsidR="00E70C63">
              <w:rPr>
                <w:sz w:val="24"/>
                <w:lang w:val="ru-RU"/>
              </w:rPr>
              <w:t xml:space="preserve"> </w:t>
            </w:r>
            <w:r w:rsidRPr="000448C1">
              <w:rPr>
                <w:sz w:val="24"/>
                <w:lang w:val="ru-RU"/>
              </w:rPr>
              <w:t>комбинировать</w:t>
            </w:r>
            <w:r w:rsidR="00E70C63">
              <w:rPr>
                <w:sz w:val="24"/>
                <w:lang w:val="ru-RU"/>
              </w:rPr>
              <w:t xml:space="preserve"> </w:t>
            </w:r>
            <w:r w:rsidRPr="000448C1">
              <w:rPr>
                <w:sz w:val="24"/>
                <w:lang w:val="ru-RU"/>
              </w:rPr>
              <w:t>их</w:t>
            </w:r>
            <w:r w:rsidR="00E70C63">
              <w:rPr>
                <w:sz w:val="24"/>
                <w:lang w:val="ru-RU"/>
              </w:rPr>
              <w:t xml:space="preserve"> </w:t>
            </w:r>
            <w:r w:rsidRPr="000448C1">
              <w:rPr>
                <w:sz w:val="24"/>
                <w:lang w:val="ru-RU"/>
              </w:rPr>
              <w:t>элементы,</w:t>
            </w:r>
            <w:r w:rsidR="00E70C63">
              <w:rPr>
                <w:sz w:val="24"/>
                <w:lang w:val="ru-RU"/>
              </w:rPr>
              <w:t xml:space="preserve"> </w:t>
            </w:r>
            <w:r w:rsidRPr="000448C1">
              <w:rPr>
                <w:sz w:val="24"/>
                <w:lang w:val="ru-RU"/>
              </w:rPr>
              <w:t>импровизировать.</w:t>
            </w:r>
          </w:p>
          <w:p w:rsidR="00693427" w:rsidRPr="000448C1" w:rsidRDefault="00693427" w:rsidP="0029428E">
            <w:pPr>
              <w:pStyle w:val="TableParagraph"/>
              <w:ind w:right="83"/>
              <w:jc w:val="both"/>
              <w:rPr>
                <w:sz w:val="24"/>
                <w:lang w:val="ru-RU"/>
              </w:rPr>
            </w:pPr>
            <w:r w:rsidRPr="000448C1">
              <w:rPr>
                <w:sz w:val="24"/>
                <w:lang w:val="ru-RU"/>
              </w:rPr>
              <w:t>Педагог</w:t>
            </w:r>
            <w:r w:rsidR="00E70C63">
              <w:rPr>
                <w:sz w:val="24"/>
                <w:lang w:val="ru-RU"/>
              </w:rPr>
              <w:t xml:space="preserve"> </w:t>
            </w:r>
            <w:r w:rsidRPr="000448C1">
              <w:rPr>
                <w:sz w:val="24"/>
                <w:lang w:val="ru-RU"/>
              </w:rPr>
              <w:t>продолжает</w:t>
            </w:r>
            <w:r w:rsidR="00E70C63">
              <w:rPr>
                <w:sz w:val="24"/>
                <w:lang w:val="ru-RU"/>
              </w:rPr>
              <w:t xml:space="preserve"> </w:t>
            </w:r>
            <w:r w:rsidRPr="000448C1">
              <w:rPr>
                <w:sz w:val="24"/>
                <w:lang w:val="ru-RU"/>
              </w:rPr>
              <w:t>приобщать</w:t>
            </w:r>
            <w:r w:rsidR="00E70C63">
              <w:rPr>
                <w:sz w:val="24"/>
                <w:lang w:val="ru-RU"/>
              </w:rPr>
              <w:t xml:space="preserve"> </w:t>
            </w:r>
            <w:r w:rsidRPr="000448C1">
              <w:rPr>
                <w:sz w:val="24"/>
                <w:lang w:val="ru-RU"/>
              </w:rPr>
              <w:t>детей</w:t>
            </w:r>
            <w:r w:rsidR="00E70C63">
              <w:rPr>
                <w:sz w:val="24"/>
                <w:lang w:val="ru-RU"/>
              </w:rPr>
              <w:t xml:space="preserve"> </w:t>
            </w:r>
            <w:r w:rsidRPr="000448C1">
              <w:rPr>
                <w:sz w:val="24"/>
                <w:lang w:val="ru-RU"/>
              </w:rPr>
              <w:t>к</w:t>
            </w:r>
            <w:r w:rsidR="00E70C63">
              <w:rPr>
                <w:sz w:val="24"/>
                <w:lang w:val="ru-RU"/>
              </w:rPr>
              <w:t xml:space="preserve"> </w:t>
            </w:r>
            <w:r w:rsidRPr="000448C1">
              <w:rPr>
                <w:sz w:val="24"/>
                <w:lang w:val="ru-RU"/>
              </w:rPr>
              <w:t>здоровому образу жизни: расширяет и уточняет</w:t>
            </w:r>
            <w:r w:rsidR="00E70C63">
              <w:rPr>
                <w:sz w:val="24"/>
                <w:lang w:val="ru-RU"/>
              </w:rPr>
              <w:t xml:space="preserve"> </w:t>
            </w:r>
            <w:r w:rsidRPr="000448C1">
              <w:rPr>
                <w:sz w:val="24"/>
                <w:lang w:val="ru-RU"/>
              </w:rPr>
              <w:t>представления</w:t>
            </w:r>
            <w:r w:rsidR="00E70C63">
              <w:rPr>
                <w:sz w:val="24"/>
                <w:lang w:val="ru-RU"/>
              </w:rPr>
              <w:t xml:space="preserve"> </w:t>
            </w:r>
            <w:r w:rsidRPr="000448C1">
              <w:rPr>
                <w:sz w:val="24"/>
                <w:lang w:val="ru-RU"/>
              </w:rPr>
              <w:t>о</w:t>
            </w:r>
            <w:r w:rsidR="00E70C63">
              <w:rPr>
                <w:sz w:val="24"/>
                <w:lang w:val="ru-RU"/>
              </w:rPr>
              <w:t xml:space="preserve"> </w:t>
            </w:r>
            <w:r w:rsidRPr="000448C1">
              <w:rPr>
                <w:sz w:val="24"/>
                <w:lang w:val="ru-RU"/>
              </w:rPr>
              <w:t>факторах,</w:t>
            </w:r>
            <w:r w:rsidR="00E70C63">
              <w:rPr>
                <w:sz w:val="24"/>
                <w:lang w:val="ru-RU"/>
              </w:rPr>
              <w:t xml:space="preserve"> </w:t>
            </w:r>
            <w:r w:rsidRPr="000448C1">
              <w:rPr>
                <w:sz w:val="24"/>
                <w:lang w:val="ru-RU"/>
              </w:rPr>
              <w:t>влияющих</w:t>
            </w:r>
            <w:r w:rsidR="00E70C63">
              <w:rPr>
                <w:sz w:val="24"/>
                <w:lang w:val="ru-RU"/>
              </w:rPr>
              <w:t xml:space="preserve"> </w:t>
            </w:r>
            <w:r w:rsidRPr="000448C1">
              <w:rPr>
                <w:sz w:val="24"/>
                <w:lang w:val="ru-RU"/>
              </w:rPr>
              <w:t>на</w:t>
            </w:r>
            <w:r w:rsidR="00E70C63">
              <w:rPr>
                <w:sz w:val="24"/>
                <w:lang w:val="ru-RU"/>
              </w:rPr>
              <w:t xml:space="preserve"> </w:t>
            </w:r>
            <w:r w:rsidRPr="000448C1">
              <w:rPr>
                <w:sz w:val="24"/>
                <w:lang w:val="ru-RU"/>
              </w:rPr>
              <w:t>здоровье,</w:t>
            </w:r>
            <w:r w:rsidR="00E70C63">
              <w:rPr>
                <w:sz w:val="24"/>
                <w:lang w:val="ru-RU"/>
              </w:rPr>
              <w:t xml:space="preserve"> </w:t>
            </w:r>
            <w:r w:rsidRPr="000448C1">
              <w:rPr>
                <w:sz w:val="24"/>
                <w:lang w:val="ru-RU"/>
              </w:rPr>
              <w:t>способах</w:t>
            </w:r>
            <w:r w:rsidR="00E70C63">
              <w:rPr>
                <w:sz w:val="24"/>
                <w:lang w:val="ru-RU"/>
              </w:rPr>
              <w:t xml:space="preserve"> </w:t>
            </w:r>
            <w:r w:rsidRPr="000448C1">
              <w:rPr>
                <w:sz w:val="24"/>
                <w:lang w:val="ru-RU"/>
              </w:rPr>
              <w:t>его</w:t>
            </w:r>
            <w:r w:rsidR="00E70C63">
              <w:rPr>
                <w:sz w:val="24"/>
                <w:lang w:val="ru-RU"/>
              </w:rPr>
              <w:t xml:space="preserve"> </w:t>
            </w:r>
            <w:r w:rsidRPr="000448C1">
              <w:rPr>
                <w:sz w:val="24"/>
                <w:lang w:val="ru-RU"/>
              </w:rPr>
              <w:t>сохранения</w:t>
            </w:r>
            <w:r w:rsidR="00E70C63">
              <w:rPr>
                <w:sz w:val="24"/>
                <w:lang w:val="ru-RU"/>
              </w:rPr>
              <w:t xml:space="preserve"> </w:t>
            </w:r>
            <w:r w:rsidRPr="000448C1">
              <w:rPr>
                <w:sz w:val="24"/>
                <w:lang w:val="ru-RU"/>
              </w:rPr>
              <w:t>и</w:t>
            </w:r>
            <w:r w:rsidR="00E70C63">
              <w:rPr>
                <w:sz w:val="24"/>
                <w:lang w:val="ru-RU"/>
              </w:rPr>
              <w:t xml:space="preserve"> </w:t>
            </w:r>
            <w:r w:rsidRPr="000448C1">
              <w:rPr>
                <w:sz w:val="24"/>
                <w:lang w:val="ru-RU"/>
              </w:rPr>
              <w:t>укрепления,</w:t>
            </w:r>
            <w:r w:rsidR="00E70C63">
              <w:rPr>
                <w:sz w:val="24"/>
                <w:lang w:val="ru-RU"/>
              </w:rPr>
              <w:t xml:space="preserve"> </w:t>
            </w:r>
            <w:r w:rsidRPr="000448C1">
              <w:rPr>
                <w:sz w:val="24"/>
                <w:lang w:val="ru-RU"/>
              </w:rPr>
              <w:t>оздоровительных</w:t>
            </w:r>
            <w:r w:rsidR="00E70C63">
              <w:rPr>
                <w:sz w:val="24"/>
                <w:lang w:val="ru-RU"/>
              </w:rPr>
              <w:t xml:space="preserve"> </w:t>
            </w:r>
            <w:r w:rsidRPr="000448C1">
              <w:rPr>
                <w:sz w:val="24"/>
                <w:lang w:val="ru-RU"/>
              </w:rPr>
              <w:t>мероприятиях,</w:t>
            </w:r>
            <w:r w:rsidR="00E70C63">
              <w:rPr>
                <w:sz w:val="24"/>
                <w:lang w:val="ru-RU"/>
              </w:rPr>
              <w:t xml:space="preserve"> </w:t>
            </w:r>
            <w:r w:rsidRPr="000448C1">
              <w:rPr>
                <w:sz w:val="24"/>
                <w:lang w:val="ru-RU"/>
              </w:rPr>
              <w:t>поддерживает</w:t>
            </w:r>
            <w:r w:rsidR="00E70C63">
              <w:rPr>
                <w:sz w:val="24"/>
                <w:lang w:val="ru-RU"/>
              </w:rPr>
              <w:t xml:space="preserve"> </w:t>
            </w:r>
            <w:r w:rsidRPr="000448C1">
              <w:rPr>
                <w:sz w:val="24"/>
                <w:lang w:val="ru-RU"/>
              </w:rPr>
              <w:lastRenderedPageBreak/>
              <w:t>интерес</w:t>
            </w:r>
            <w:r w:rsidR="00E70C63">
              <w:rPr>
                <w:sz w:val="24"/>
                <w:lang w:val="ru-RU"/>
              </w:rPr>
              <w:t xml:space="preserve"> </w:t>
            </w:r>
            <w:r w:rsidRPr="000448C1">
              <w:rPr>
                <w:sz w:val="24"/>
                <w:lang w:val="ru-RU"/>
              </w:rPr>
              <w:t>к</w:t>
            </w:r>
            <w:r w:rsidR="00E70C63">
              <w:rPr>
                <w:sz w:val="24"/>
                <w:lang w:val="ru-RU"/>
              </w:rPr>
              <w:t xml:space="preserve"> </w:t>
            </w:r>
            <w:r w:rsidRPr="000448C1">
              <w:rPr>
                <w:sz w:val="24"/>
                <w:lang w:val="ru-RU"/>
              </w:rPr>
              <w:t>физической</w:t>
            </w:r>
            <w:r w:rsidR="00E70C63">
              <w:rPr>
                <w:sz w:val="24"/>
                <w:lang w:val="ru-RU"/>
              </w:rPr>
              <w:t xml:space="preserve"> </w:t>
            </w:r>
            <w:r w:rsidRPr="000448C1">
              <w:rPr>
                <w:sz w:val="24"/>
                <w:lang w:val="ru-RU"/>
              </w:rPr>
              <w:t>культуре,</w:t>
            </w:r>
            <w:r w:rsidR="00E70C63">
              <w:rPr>
                <w:sz w:val="24"/>
                <w:lang w:val="ru-RU"/>
              </w:rPr>
              <w:t xml:space="preserve"> с</w:t>
            </w:r>
            <w:r w:rsidRPr="000448C1">
              <w:rPr>
                <w:sz w:val="24"/>
                <w:lang w:val="ru-RU"/>
              </w:rPr>
              <w:t>порту</w:t>
            </w:r>
            <w:r w:rsidR="00E70C63">
              <w:rPr>
                <w:sz w:val="24"/>
                <w:lang w:val="ru-RU"/>
              </w:rPr>
              <w:t xml:space="preserve"> </w:t>
            </w:r>
            <w:r w:rsidRPr="000448C1">
              <w:rPr>
                <w:sz w:val="24"/>
                <w:lang w:val="ru-RU"/>
              </w:rPr>
              <w:t>и</w:t>
            </w:r>
            <w:r w:rsidR="00E70C63">
              <w:rPr>
                <w:sz w:val="24"/>
                <w:lang w:val="ru-RU"/>
              </w:rPr>
              <w:t xml:space="preserve"> </w:t>
            </w:r>
            <w:r w:rsidRPr="000448C1">
              <w:rPr>
                <w:sz w:val="24"/>
                <w:lang w:val="ru-RU"/>
              </w:rPr>
              <w:t>туризму,</w:t>
            </w:r>
            <w:r w:rsidR="00E70C63">
              <w:rPr>
                <w:sz w:val="24"/>
                <w:lang w:val="ru-RU"/>
              </w:rPr>
              <w:t xml:space="preserve"> </w:t>
            </w:r>
            <w:r w:rsidRPr="000448C1">
              <w:rPr>
                <w:sz w:val="24"/>
                <w:lang w:val="ru-RU"/>
              </w:rPr>
              <w:t>активному</w:t>
            </w:r>
            <w:r w:rsidR="00E70C63">
              <w:rPr>
                <w:sz w:val="24"/>
                <w:lang w:val="ru-RU"/>
              </w:rPr>
              <w:t xml:space="preserve"> </w:t>
            </w:r>
            <w:r w:rsidRPr="000448C1">
              <w:rPr>
                <w:sz w:val="24"/>
                <w:lang w:val="ru-RU"/>
              </w:rPr>
              <w:t>отдыху,</w:t>
            </w:r>
            <w:r w:rsidR="00E70C63">
              <w:rPr>
                <w:sz w:val="24"/>
                <w:lang w:val="ru-RU"/>
              </w:rPr>
              <w:t xml:space="preserve"> </w:t>
            </w:r>
            <w:r w:rsidRPr="000448C1">
              <w:rPr>
                <w:sz w:val="24"/>
                <w:lang w:val="ru-RU"/>
              </w:rPr>
              <w:t>воспитывает</w:t>
            </w:r>
            <w:r w:rsidR="00E70C63">
              <w:rPr>
                <w:sz w:val="24"/>
                <w:lang w:val="ru-RU"/>
              </w:rPr>
              <w:t xml:space="preserve"> </w:t>
            </w:r>
            <w:r w:rsidRPr="000448C1">
              <w:rPr>
                <w:sz w:val="24"/>
                <w:lang w:val="ru-RU"/>
              </w:rPr>
              <w:t>полезные</w:t>
            </w:r>
            <w:r w:rsidR="00E70C63">
              <w:rPr>
                <w:sz w:val="24"/>
                <w:lang w:val="ru-RU"/>
              </w:rPr>
              <w:t xml:space="preserve"> </w:t>
            </w:r>
            <w:r w:rsidRPr="000448C1">
              <w:rPr>
                <w:sz w:val="24"/>
                <w:lang w:val="ru-RU"/>
              </w:rPr>
              <w:t>привычки,</w:t>
            </w:r>
            <w:r w:rsidR="00E70C63">
              <w:rPr>
                <w:sz w:val="24"/>
                <w:lang w:val="ru-RU"/>
              </w:rPr>
              <w:t xml:space="preserve"> </w:t>
            </w:r>
            <w:r w:rsidRPr="000448C1">
              <w:rPr>
                <w:sz w:val="24"/>
                <w:lang w:val="ru-RU"/>
              </w:rPr>
              <w:t>осознанное,</w:t>
            </w:r>
            <w:r w:rsidR="00E70C63">
              <w:rPr>
                <w:sz w:val="24"/>
                <w:lang w:val="ru-RU"/>
              </w:rPr>
              <w:t xml:space="preserve"> </w:t>
            </w:r>
            <w:r w:rsidRPr="000448C1">
              <w:rPr>
                <w:sz w:val="24"/>
                <w:lang w:val="ru-RU"/>
              </w:rPr>
              <w:t>заботливое,</w:t>
            </w:r>
            <w:r w:rsidR="00E70C63">
              <w:rPr>
                <w:sz w:val="24"/>
                <w:lang w:val="ru-RU"/>
              </w:rPr>
              <w:t xml:space="preserve"> </w:t>
            </w:r>
            <w:r w:rsidRPr="000448C1">
              <w:rPr>
                <w:sz w:val="24"/>
                <w:lang w:val="ru-RU"/>
              </w:rPr>
              <w:t>бережное</w:t>
            </w:r>
            <w:r w:rsidR="00E70C63">
              <w:rPr>
                <w:sz w:val="24"/>
                <w:lang w:val="ru-RU"/>
              </w:rPr>
              <w:t xml:space="preserve"> </w:t>
            </w:r>
            <w:r w:rsidRPr="000448C1">
              <w:rPr>
                <w:sz w:val="24"/>
                <w:lang w:val="ru-RU"/>
              </w:rPr>
              <w:t>отношение</w:t>
            </w:r>
            <w:r w:rsidR="00E70C63">
              <w:rPr>
                <w:sz w:val="24"/>
                <w:lang w:val="ru-RU"/>
              </w:rPr>
              <w:t xml:space="preserve"> </w:t>
            </w:r>
            <w:r w:rsidRPr="000448C1">
              <w:rPr>
                <w:sz w:val="24"/>
                <w:lang w:val="ru-RU"/>
              </w:rPr>
              <w:t>к</w:t>
            </w:r>
            <w:r w:rsidR="00E70C63">
              <w:rPr>
                <w:sz w:val="24"/>
                <w:lang w:val="ru-RU"/>
              </w:rPr>
              <w:t xml:space="preserve"> </w:t>
            </w:r>
            <w:r w:rsidRPr="000448C1">
              <w:rPr>
                <w:sz w:val="24"/>
                <w:lang w:val="ru-RU"/>
              </w:rPr>
              <w:t>своему</w:t>
            </w:r>
            <w:r w:rsidR="00E70C63">
              <w:rPr>
                <w:sz w:val="24"/>
                <w:lang w:val="ru-RU"/>
              </w:rPr>
              <w:t xml:space="preserve"> </w:t>
            </w:r>
            <w:r w:rsidRPr="000448C1">
              <w:rPr>
                <w:sz w:val="24"/>
                <w:lang w:val="ru-RU"/>
              </w:rPr>
              <w:t>здоровью</w:t>
            </w:r>
            <w:r w:rsidR="00E70C63">
              <w:rPr>
                <w:sz w:val="24"/>
                <w:lang w:val="ru-RU"/>
              </w:rPr>
              <w:t xml:space="preserve"> </w:t>
            </w:r>
            <w:r w:rsidRPr="000448C1">
              <w:rPr>
                <w:sz w:val="24"/>
                <w:lang w:val="ru-RU"/>
              </w:rPr>
              <w:t>и</w:t>
            </w:r>
            <w:r w:rsidR="00E70C63">
              <w:rPr>
                <w:sz w:val="24"/>
                <w:lang w:val="ru-RU"/>
              </w:rPr>
              <w:t xml:space="preserve"> </w:t>
            </w:r>
            <w:r w:rsidRPr="000448C1">
              <w:rPr>
                <w:sz w:val="24"/>
                <w:lang w:val="ru-RU"/>
              </w:rPr>
              <w:t>здоровью</w:t>
            </w:r>
            <w:r w:rsidR="00E70C63">
              <w:rPr>
                <w:sz w:val="24"/>
                <w:lang w:val="ru-RU"/>
              </w:rPr>
              <w:t xml:space="preserve"> </w:t>
            </w:r>
            <w:r w:rsidRPr="000448C1">
              <w:rPr>
                <w:sz w:val="24"/>
                <w:lang w:val="ru-RU"/>
              </w:rPr>
              <w:t>окружающих.</w:t>
            </w:r>
          </w:p>
          <w:p w:rsidR="00693427" w:rsidRPr="000448C1" w:rsidRDefault="00693427" w:rsidP="0029428E">
            <w:pPr>
              <w:pStyle w:val="TableParagraph"/>
              <w:ind w:right="83"/>
              <w:jc w:val="both"/>
              <w:rPr>
                <w:sz w:val="24"/>
                <w:lang w:val="ru-RU"/>
              </w:rPr>
            </w:pPr>
            <w:r w:rsidRPr="000448C1">
              <w:rPr>
                <w:b/>
                <w:sz w:val="24"/>
                <w:lang w:val="ru-RU"/>
              </w:rPr>
              <w:t>Основная</w:t>
            </w:r>
            <w:r w:rsidR="00E70C63">
              <w:rPr>
                <w:b/>
                <w:sz w:val="24"/>
                <w:lang w:val="ru-RU"/>
              </w:rPr>
              <w:t xml:space="preserve"> </w:t>
            </w:r>
            <w:r w:rsidRPr="000448C1">
              <w:rPr>
                <w:b/>
                <w:sz w:val="24"/>
                <w:lang w:val="ru-RU"/>
              </w:rPr>
              <w:t>гимнастика</w:t>
            </w:r>
            <w:r w:rsidR="00E70C63">
              <w:rPr>
                <w:b/>
                <w:sz w:val="24"/>
                <w:lang w:val="ru-RU"/>
              </w:rPr>
              <w:t xml:space="preserve"> </w:t>
            </w:r>
            <w:r w:rsidRPr="000448C1">
              <w:rPr>
                <w:sz w:val="24"/>
                <w:lang w:val="ru-RU"/>
              </w:rPr>
              <w:t>(основные</w:t>
            </w:r>
            <w:r w:rsidR="00E70C63">
              <w:rPr>
                <w:sz w:val="24"/>
                <w:lang w:val="ru-RU"/>
              </w:rPr>
              <w:t xml:space="preserve"> </w:t>
            </w:r>
            <w:r w:rsidRPr="000448C1">
              <w:rPr>
                <w:sz w:val="24"/>
                <w:lang w:val="ru-RU"/>
              </w:rPr>
              <w:t>движения,</w:t>
            </w:r>
            <w:r w:rsidR="00E70C63">
              <w:rPr>
                <w:sz w:val="24"/>
                <w:lang w:val="ru-RU"/>
              </w:rPr>
              <w:t xml:space="preserve"> </w:t>
            </w:r>
            <w:r w:rsidRPr="000448C1">
              <w:rPr>
                <w:sz w:val="24"/>
                <w:lang w:val="ru-RU"/>
              </w:rPr>
              <w:t>общеразвивающие</w:t>
            </w:r>
            <w:r w:rsidR="00E70C63">
              <w:rPr>
                <w:sz w:val="24"/>
                <w:lang w:val="ru-RU"/>
              </w:rPr>
              <w:t xml:space="preserve"> </w:t>
            </w:r>
            <w:r w:rsidRPr="000448C1">
              <w:rPr>
                <w:sz w:val="24"/>
                <w:lang w:val="ru-RU"/>
              </w:rPr>
              <w:t>упражнения,</w:t>
            </w:r>
            <w:r w:rsidR="00E70C63">
              <w:rPr>
                <w:sz w:val="24"/>
                <w:lang w:val="ru-RU"/>
              </w:rPr>
              <w:t xml:space="preserve"> </w:t>
            </w:r>
            <w:r w:rsidRPr="000448C1">
              <w:rPr>
                <w:sz w:val="24"/>
                <w:lang w:val="ru-RU"/>
              </w:rPr>
              <w:t>ритмическая</w:t>
            </w:r>
            <w:r w:rsidR="00E70C63">
              <w:rPr>
                <w:sz w:val="24"/>
                <w:lang w:val="ru-RU"/>
              </w:rPr>
              <w:t xml:space="preserve"> </w:t>
            </w:r>
            <w:r w:rsidRPr="000448C1">
              <w:rPr>
                <w:sz w:val="24"/>
                <w:lang w:val="ru-RU"/>
              </w:rPr>
              <w:t>гимнастика</w:t>
            </w:r>
            <w:r w:rsidR="00E70C63">
              <w:rPr>
                <w:sz w:val="24"/>
                <w:lang w:val="ru-RU"/>
              </w:rPr>
              <w:t xml:space="preserve"> </w:t>
            </w:r>
            <w:r w:rsidRPr="000448C1">
              <w:rPr>
                <w:sz w:val="24"/>
                <w:lang w:val="ru-RU"/>
              </w:rPr>
              <w:t>и</w:t>
            </w:r>
            <w:r w:rsidR="00E70C63">
              <w:rPr>
                <w:sz w:val="24"/>
                <w:lang w:val="ru-RU"/>
              </w:rPr>
              <w:t xml:space="preserve"> </w:t>
            </w:r>
            <w:r w:rsidRPr="000448C1">
              <w:rPr>
                <w:sz w:val="24"/>
                <w:lang w:val="ru-RU"/>
              </w:rPr>
              <w:t>строевые упражнения).</w:t>
            </w:r>
          </w:p>
          <w:p w:rsidR="00693427" w:rsidRPr="000448C1" w:rsidRDefault="00693427" w:rsidP="0029428E">
            <w:pPr>
              <w:pStyle w:val="TableParagraph"/>
              <w:spacing w:line="272" w:lineRule="exact"/>
              <w:ind w:right="83"/>
              <w:jc w:val="both"/>
              <w:rPr>
                <w:b/>
                <w:sz w:val="24"/>
                <w:lang w:val="ru-RU"/>
              </w:rPr>
            </w:pPr>
            <w:r w:rsidRPr="000448C1">
              <w:rPr>
                <w:b/>
                <w:sz w:val="24"/>
                <w:lang w:val="ru-RU"/>
              </w:rPr>
              <w:t>Основные</w:t>
            </w:r>
            <w:r w:rsidR="00E70C63">
              <w:rPr>
                <w:b/>
                <w:sz w:val="24"/>
                <w:lang w:val="ru-RU"/>
              </w:rPr>
              <w:t xml:space="preserve"> </w:t>
            </w:r>
            <w:r w:rsidRPr="000448C1">
              <w:rPr>
                <w:b/>
                <w:sz w:val="24"/>
                <w:lang w:val="ru-RU"/>
              </w:rPr>
              <w:t>движения:</w:t>
            </w:r>
          </w:p>
          <w:p w:rsidR="00693427" w:rsidRPr="000448C1" w:rsidRDefault="00693427" w:rsidP="0029428E">
            <w:pPr>
              <w:pStyle w:val="TableParagraph"/>
              <w:ind w:right="83"/>
              <w:jc w:val="both"/>
              <w:rPr>
                <w:sz w:val="24"/>
                <w:lang w:val="ru-RU"/>
              </w:rPr>
            </w:pPr>
            <w:r w:rsidRPr="00E70C63">
              <w:rPr>
                <w:b/>
                <w:i/>
                <w:sz w:val="24"/>
                <w:lang w:val="ru-RU"/>
              </w:rPr>
              <w:t>бросание,</w:t>
            </w:r>
            <w:r w:rsidR="00E70C63" w:rsidRPr="00E70C63">
              <w:rPr>
                <w:b/>
                <w:i/>
                <w:sz w:val="24"/>
                <w:lang w:val="ru-RU"/>
              </w:rPr>
              <w:t xml:space="preserve"> </w:t>
            </w:r>
            <w:r w:rsidRPr="00E70C63">
              <w:rPr>
                <w:b/>
                <w:i/>
                <w:sz w:val="24"/>
                <w:lang w:val="ru-RU"/>
              </w:rPr>
              <w:t>катание,</w:t>
            </w:r>
            <w:r w:rsidR="00E70C63" w:rsidRPr="00E70C63">
              <w:rPr>
                <w:b/>
                <w:i/>
                <w:sz w:val="24"/>
                <w:lang w:val="ru-RU"/>
              </w:rPr>
              <w:t xml:space="preserve"> </w:t>
            </w:r>
            <w:r w:rsidRPr="00E70C63">
              <w:rPr>
                <w:b/>
                <w:i/>
                <w:sz w:val="24"/>
                <w:lang w:val="ru-RU"/>
              </w:rPr>
              <w:t>ловля,</w:t>
            </w:r>
            <w:r w:rsidR="00E70C63" w:rsidRPr="00E70C63">
              <w:rPr>
                <w:b/>
                <w:i/>
                <w:sz w:val="24"/>
                <w:lang w:val="ru-RU"/>
              </w:rPr>
              <w:t xml:space="preserve"> </w:t>
            </w:r>
            <w:r w:rsidRPr="00E70C63">
              <w:rPr>
                <w:b/>
                <w:i/>
                <w:sz w:val="24"/>
                <w:lang w:val="ru-RU"/>
              </w:rPr>
              <w:t>метание:</w:t>
            </w:r>
            <w:r w:rsidR="00E70C63">
              <w:rPr>
                <w:sz w:val="24"/>
                <w:lang w:val="ru-RU"/>
              </w:rPr>
              <w:t xml:space="preserve"> </w:t>
            </w:r>
            <w:r w:rsidRPr="000448C1">
              <w:rPr>
                <w:sz w:val="24"/>
                <w:lang w:val="ru-RU"/>
              </w:rPr>
              <w:t>бросание</w:t>
            </w:r>
            <w:r w:rsidR="005A4F1D">
              <w:rPr>
                <w:sz w:val="24"/>
                <w:lang w:val="ru-RU"/>
              </w:rPr>
              <w:t xml:space="preserve"> </w:t>
            </w:r>
            <w:r w:rsidRPr="000448C1">
              <w:rPr>
                <w:sz w:val="24"/>
                <w:lang w:val="ru-RU"/>
              </w:rPr>
              <w:t>мяча вверх, о землю и ловля его двумя руками неменее 20 раз подряд, одной рукой не менее 1О</w:t>
            </w:r>
            <w:r w:rsidR="005A4F1D">
              <w:rPr>
                <w:sz w:val="24"/>
                <w:lang w:val="ru-RU"/>
              </w:rPr>
              <w:t xml:space="preserve"> </w:t>
            </w:r>
            <w:r w:rsidRPr="000448C1">
              <w:rPr>
                <w:sz w:val="24"/>
                <w:lang w:val="ru-RU"/>
              </w:rPr>
              <w:t>раз; передача и перебрасывание мяча друг другу</w:t>
            </w:r>
            <w:r w:rsidR="005A4F1D">
              <w:rPr>
                <w:sz w:val="24"/>
                <w:lang w:val="ru-RU"/>
              </w:rPr>
              <w:t xml:space="preserve"> </w:t>
            </w:r>
            <w:r w:rsidRPr="000448C1">
              <w:rPr>
                <w:sz w:val="24"/>
                <w:lang w:val="ru-RU"/>
              </w:rPr>
              <w:t>сидя по-турецки, лежа на животе и на спине, в</w:t>
            </w:r>
            <w:r w:rsidR="005A4F1D">
              <w:rPr>
                <w:sz w:val="24"/>
                <w:lang w:val="ru-RU"/>
              </w:rPr>
              <w:t xml:space="preserve"> </w:t>
            </w:r>
            <w:r w:rsidRPr="000448C1">
              <w:rPr>
                <w:sz w:val="24"/>
                <w:lang w:val="ru-RU"/>
              </w:rPr>
              <w:t>ходьбе;</w:t>
            </w:r>
            <w:r w:rsidR="005A4F1D">
              <w:rPr>
                <w:sz w:val="24"/>
                <w:lang w:val="ru-RU"/>
              </w:rPr>
              <w:t xml:space="preserve"> </w:t>
            </w:r>
            <w:r w:rsidRPr="000448C1">
              <w:rPr>
                <w:sz w:val="24"/>
                <w:lang w:val="ru-RU"/>
              </w:rPr>
              <w:t>прокатывание</w:t>
            </w:r>
            <w:r w:rsidR="005A4F1D">
              <w:rPr>
                <w:sz w:val="24"/>
                <w:lang w:val="ru-RU"/>
              </w:rPr>
              <w:t xml:space="preserve"> </w:t>
            </w:r>
            <w:r w:rsidRPr="000448C1">
              <w:rPr>
                <w:sz w:val="24"/>
                <w:lang w:val="ru-RU"/>
              </w:rPr>
              <w:t>и</w:t>
            </w:r>
            <w:r w:rsidR="005A4F1D">
              <w:rPr>
                <w:sz w:val="24"/>
                <w:lang w:val="ru-RU"/>
              </w:rPr>
              <w:t xml:space="preserve"> </w:t>
            </w:r>
            <w:r w:rsidRPr="000448C1">
              <w:rPr>
                <w:sz w:val="24"/>
                <w:lang w:val="ru-RU"/>
              </w:rPr>
              <w:t>перебрасывание</w:t>
            </w:r>
            <w:r w:rsidR="005A4F1D">
              <w:rPr>
                <w:sz w:val="24"/>
                <w:lang w:val="ru-RU"/>
              </w:rPr>
              <w:t xml:space="preserve"> </w:t>
            </w:r>
            <w:r w:rsidRPr="000448C1">
              <w:rPr>
                <w:sz w:val="24"/>
                <w:lang w:val="ru-RU"/>
              </w:rPr>
              <w:t>друг</w:t>
            </w:r>
            <w:r w:rsidR="005A4F1D">
              <w:rPr>
                <w:sz w:val="24"/>
                <w:lang w:val="ru-RU"/>
              </w:rPr>
              <w:t xml:space="preserve"> </w:t>
            </w:r>
            <w:r w:rsidRPr="000448C1">
              <w:rPr>
                <w:sz w:val="24"/>
                <w:lang w:val="ru-RU"/>
              </w:rPr>
              <w:t>другу</w:t>
            </w:r>
            <w:r w:rsidR="005A4F1D">
              <w:rPr>
                <w:sz w:val="24"/>
                <w:lang w:val="ru-RU"/>
              </w:rPr>
              <w:t xml:space="preserve"> </w:t>
            </w:r>
            <w:r w:rsidRPr="000448C1">
              <w:rPr>
                <w:sz w:val="24"/>
                <w:lang w:val="ru-RU"/>
              </w:rPr>
              <w:t>набивных</w:t>
            </w:r>
            <w:r w:rsidR="005A4F1D">
              <w:rPr>
                <w:sz w:val="24"/>
                <w:lang w:val="ru-RU"/>
              </w:rPr>
              <w:t xml:space="preserve"> </w:t>
            </w:r>
            <w:r w:rsidRPr="000448C1">
              <w:rPr>
                <w:sz w:val="24"/>
                <w:lang w:val="ru-RU"/>
              </w:rPr>
              <w:t>мячей;</w:t>
            </w:r>
            <w:r w:rsidR="005A4F1D">
              <w:rPr>
                <w:sz w:val="24"/>
                <w:lang w:val="ru-RU"/>
              </w:rPr>
              <w:t xml:space="preserve"> </w:t>
            </w:r>
            <w:r w:rsidRPr="000448C1">
              <w:rPr>
                <w:sz w:val="24"/>
                <w:lang w:val="ru-RU"/>
              </w:rPr>
              <w:t>перебрасывание</w:t>
            </w:r>
            <w:r w:rsidR="005A4F1D">
              <w:rPr>
                <w:sz w:val="24"/>
                <w:lang w:val="ru-RU"/>
              </w:rPr>
              <w:t xml:space="preserve"> </w:t>
            </w:r>
            <w:r w:rsidRPr="000448C1">
              <w:rPr>
                <w:sz w:val="24"/>
                <w:lang w:val="ru-RU"/>
              </w:rPr>
              <w:t>мяча</w:t>
            </w:r>
          </w:p>
          <w:p w:rsidR="00693427" w:rsidRPr="000448C1" w:rsidRDefault="00693427" w:rsidP="0029428E">
            <w:pPr>
              <w:pStyle w:val="TableParagraph"/>
              <w:ind w:right="83"/>
              <w:jc w:val="both"/>
              <w:rPr>
                <w:sz w:val="24"/>
                <w:lang w:val="ru-RU"/>
              </w:rPr>
            </w:pPr>
            <w:r w:rsidRPr="000448C1">
              <w:rPr>
                <w:sz w:val="24"/>
                <w:lang w:val="ru-RU"/>
              </w:rPr>
              <w:t>друг</w:t>
            </w:r>
            <w:r w:rsidR="005A4F1D">
              <w:rPr>
                <w:sz w:val="24"/>
                <w:lang w:val="ru-RU"/>
              </w:rPr>
              <w:t xml:space="preserve"> </w:t>
            </w:r>
            <w:r w:rsidRPr="000448C1">
              <w:rPr>
                <w:sz w:val="24"/>
                <w:lang w:val="ru-RU"/>
              </w:rPr>
              <w:t>другу</w:t>
            </w:r>
            <w:r w:rsidR="005A4F1D">
              <w:rPr>
                <w:sz w:val="24"/>
                <w:lang w:val="ru-RU"/>
              </w:rPr>
              <w:t xml:space="preserve"> </w:t>
            </w:r>
            <w:r w:rsidRPr="000448C1">
              <w:rPr>
                <w:sz w:val="24"/>
                <w:lang w:val="ru-RU"/>
              </w:rPr>
              <w:t>снизу,</w:t>
            </w:r>
            <w:r w:rsidR="005A4F1D">
              <w:rPr>
                <w:sz w:val="24"/>
                <w:lang w:val="ru-RU"/>
              </w:rPr>
              <w:t xml:space="preserve"> </w:t>
            </w:r>
            <w:r w:rsidRPr="000448C1">
              <w:rPr>
                <w:sz w:val="24"/>
                <w:lang w:val="ru-RU"/>
              </w:rPr>
              <w:t>от</w:t>
            </w:r>
            <w:r w:rsidR="005A4F1D">
              <w:rPr>
                <w:sz w:val="24"/>
                <w:lang w:val="ru-RU"/>
              </w:rPr>
              <w:t xml:space="preserve"> </w:t>
            </w:r>
            <w:r w:rsidRPr="000448C1">
              <w:rPr>
                <w:sz w:val="24"/>
                <w:lang w:val="ru-RU"/>
              </w:rPr>
              <w:t>груди,</w:t>
            </w:r>
            <w:r w:rsidR="005A4F1D">
              <w:rPr>
                <w:sz w:val="24"/>
                <w:lang w:val="ru-RU"/>
              </w:rPr>
              <w:t xml:space="preserve"> </w:t>
            </w:r>
            <w:r w:rsidRPr="000448C1">
              <w:rPr>
                <w:sz w:val="24"/>
                <w:lang w:val="ru-RU"/>
              </w:rPr>
              <w:t>сверху</w:t>
            </w:r>
            <w:r w:rsidR="005A4F1D">
              <w:rPr>
                <w:sz w:val="24"/>
                <w:lang w:val="ru-RU"/>
              </w:rPr>
              <w:t xml:space="preserve"> </w:t>
            </w:r>
            <w:r w:rsidRPr="000448C1">
              <w:rPr>
                <w:sz w:val="24"/>
                <w:lang w:val="ru-RU"/>
              </w:rPr>
              <w:t>двумя</w:t>
            </w:r>
            <w:r w:rsidR="005A4F1D">
              <w:rPr>
                <w:sz w:val="24"/>
                <w:lang w:val="ru-RU"/>
              </w:rPr>
              <w:t xml:space="preserve"> </w:t>
            </w:r>
            <w:r w:rsidRPr="000448C1">
              <w:rPr>
                <w:sz w:val="24"/>
                <w:lang w:val="ru-RU"/>
              </w:rPr>
              <w:t>руками;</w:t>
            </w:r>
            <w:r w:rsidR="005A4F1D">
              <w:rPr>
                <w:sz w:val="24"/>
                <w:lang w:val="ru-RU"/>
              </w:rPr>
              <w:t xml:space="preserve"> </w:t>
            </w:r>
            <w:r w:rsidRPr="000448C1">
              <w:rPr>
                <w:sz w:val="24"/>
                <w:lang w:val="ru-RU"/>
              </w:rPr>
              <w:t>одной</w:t>
            </w:r>
            <w:r w:rsidR="005A4F1D">
              <w:rPr>
                <w:sz w:val="24"/>
                <w:lang w:val="ru-RU"/>
              </w:rPr>
              <w:t xml:space="preserve"> </w:t>
            </w:r>
            <w:r w:rsidRPr="000448C1">
              <w:rPr>
                <w:sz w:val="24"/>
                <w:lang w:val="ru-RU"/>
              </w:rPr>
              <w:t>рукой</w:t>
            </w:r>
            <w:r w:rsidR="005A4F1D">
              <w:rPr>
                <w:sz w:val="24"/>
                <w:lang w:val="ru-RU"/>
              </w:rPr>
              <w:t xml:space="preserve"> </w:t>
            </w:r>
            <w:r w:rsidRPr="000448C1">
              <w:rPr>
                <w:sz w:val="24"/>
                <w:lang w:val="ru-RU"/>
              </w:rPr>
              <w:t>от</w:t>
            </w:r>
            <w:r w:rsidR="005A4F1D">
              <w:rPr>
                <w:sz w:val="24"/>
                <w:lang w:val="ru-RU"/>
              </w:rPr>
              <w:t xml:space="preserve"> </w:t>
            </w:r>
            <w:r w:rsidRPr="000448C1">
              <w:rPr>
                <w:sz w:val="24"/>
                <w:lang w:val="ru-RU"/>
              </w:rPr>
              <w:t>плеча;</w:t>
            </w:r>
            <w:r w:rsidR="005A4F1D">
              <w:rPr>
                <w:sz w:val="24"/>
                <w:lang w:val="ru-RU"/>
              </w:rPr>
              <w:t xml:space="preserve"> </w:t>
            </w:r>
            <w:r w:rsidRPr="000448C1">
              <w:rPr>
                <w:sz w:val="24"/>
                <w:lang w:val="ru-RU"/>
              </w:rPr>
              <w:t>передача</w:t>
            </w:r>
            <w:r w:rsidR="005A4F1D">
              <w:rPr>
                <w:sz w:val="24"/>
                <w:lang w:val="ru-RU"/>
              </w:rPr>
              <w:t xml:space="preserve"> </w:t>
            </w:r>
            <w:r w:rsidRPr="000448C1">
              <w:rPr>
                <w:sz w:val="24"/>
                <w:lang w:val="ru-RU"/>
              </w:rPr>
              <w:t>мяча</w:t>
            </w:r>
            <w:r w:rsidR="005A4F1D">
              <w:rPr>
                <w:sz w:val="24"/>
                <w:lang w:val="ru-RU"/>
              </w:rPr>
              <w:t xml:space="preserve"> </w:t>
            </w:r>
            <w:r w:rsidRPr="000448C1">
              <w:rPr>
                <w:sz w:val="24"/>
                <w:lang w:val="ru-RU"/>
              </w:rPr>
              <w:t>с отскоком</w:t>
            </w:r>
            <w:r w:rsidR="005A4F1D">
              <w:rPr>
                <w:sz w:val="24"/>
                <w:lang w:val="ru-RU"/>
              </w:rPr>
              <w:t xml:space="preserve"> </w:t>
            </w:r>
            <w:r w:rsidRPr="000448C1">
              <w:rPr>
                <w:sz w:val="24"/>
                <w:lang w:val="ru-RU"/>
              </w:rPr>
              <w:t>от</w:t>
            </w:r>
            <w:r w:rsidR="005A4F1D">
              <w:rPr>
                <w:sz w:val="24"/>
                <w:lang w:val="ru-RU"/>
              </w:rPr>
              <w:t xml:space="preserve"> </w:t>
            </w:r>
            <w:r w:rsidRPr="000448C1">
              <w:rPr>
                <w:sz w:val="24"/>
                <w:lang w:val="ru-RU"/>
              </w:rPr>
              <w:t>пола</w:t>
            </w:r>
            <w:r w:rsidR="005A4F1D">
              <w:rPr>
                <w:sz w:val="24"/>
                <w:lang w:val="ru-RU"/>
              </w:rPr>
              <w:t xml:space="preserve"> </w:t>
            </w:r>
            <w:r w:rsidRPr="000448C1">
              <w:rPr>
                <w:sz w:val="24"/>
                <w:lang w:val="ru-RU"/>
              </w:rPr>
              <w:t>из</w:t>
            </w:r>
            <w:r w:rsidR="005A4F1D">
              <w:rPr>
                <w:sz w:val="24"/>
                <w:lang w:val="ru-RU"/>
              </w:rPr>
              <w:t xml:space="preserve"> </w:t>
            </w:r>
            <w:r w:rsidRPr="000448C1">
              <w:rPr>
                <w:sz w:val="24"/>
                <w:lang w:val="ru-RU"/>
              </w:rPr>
              <w:t>одной</w:t>
            </w:r>
            <w:r w:rsidR="005A4F1D">
              <w:rPr>
                <w:sz w:val="24"/>
                <w:lang w:val="ru-RU"/>
              </w:rPr>
              <w:t xml:space="preserve"> </w:t>
            </w:r>
            <w:r w:rsidRPr="000448C1">
              <w:rPr>
                <w:sz w:val="24"/>
                <w:lang w:val="ru-RU"/>
              </w:rPr>
              <w:t>руки</w:t>
            </w:r>
            <w:r w:rsidR="005A4F1D">
              <w:rPr>
                <w:sz w:val="24"/>
                <w:lang w:val="ru-RU"/>
              </w:rPr>
              <w:t xml:space="preserve"> </w:t>
            </w:r>
            <w:r w:rsidRPr="000448C1">
              <w:rPr>
                <w:sz w:val="24"/>
                <w:lang w:val="ru-RU"/>
              </w:rPr>
              <w:t>в</w:t>
            </w:r>
            <w:r w:rsidR="005A4F1D">
              <w:rPr>
                <w:sz w:val="24"/>
                <w:lang w:val="ru-RU"/>
              </w:rPr>
              <w:t xml:space="preserve"> </w:t>
            </w:r>
            <w:r w:rsidRPr="000448C1">
              <w:rPr>
                <w:sz w:val="24"/>
                <w:lang w:val="ru-RU"/>
              </w:rPr>
              <w:t>другую;</w:t>
            </w:r>
            <w:r w:rsidR="005A4F1D">
              <w:rPr>
                <w:sz w:val="24"/>
                <w:lang w:val="ru-RU"/>
              </w:rPr>
              <w:t xml:space="preserve"> </w:t>
            </w:r>
            <w:r w:rsidRPr="000448C1">
              <w:rPr>
                <w:sz w:val="24"/>
                <w:lang w:val="ru-RU"/>
              </w:rPr>
              <w:t>метание в цель из положения стоя на коленях и</w:t>
            </w:r>
            <w:r w:rsidR="005A4F1D">
              <w:rPr>
                <w:sz w:val="24"/>
                <w:lang w:val="ru-RU"/>
              </w:rPr>
              <w:t xml:space="preserve"> </w:t>
            </w:r>
            <w:r w:rsidRPr="000448C1">
              <w:rPr>
                <w:sz w:val="24"/>
                <w:lang w:val="ru-RU"/>
              </w:rPr>
              <w:t>сидя;</w:t>
            </w:r>
            <w:r w:rsidR="005A4F1D">
              <w:rPr>
                <w:sz w:val="24"/>
                <w:lang w:val="ru-RU"/>
              </w:rPr>
              <w:t xml:space="preserve"> </w:t>
            </w:r>
            <w:r w:rsidRPr="000448C1">
              <w:rPr>
                <w:sz w:val="24"/>
                <w:lang w:val="ru-RU"/>
              </w:rPr>
              <w:t>метание</w:t>
            </w:r>
            <w:r w:rsidR="005A4F1D">
              <w:rPr>
                <w:sz w:val="24"/>
                <w:lang w:val="ru-RU"/>
              </w:rPr>
              <w:t xml:space="preserve"> </w:t>
            </w:r>
            <w:r w:rsidRPr="000448C1">
              <w:rPr>
                <w:sz w:val="24"/>
                <w:lang w:val="ru-RU"/>
              </w:rPr>
              <w:t>вдаль,</w:t>
            </w:r>
            <w:r w:rsidR="005A4F1D">
              <w:rPr>
                <w:sz w:val="24"/>
                <w:lang w:val="ru-RU"/>
              </w:rPr>
              <w:t xml:space="preserve"> </w:t>
            </w:r>
            <w:r w:rsidRPr="000448C1">
              <w:rPr>
                <w:sz w:val="24"/>
                <w:lang w:val="ru-RU"/>
              </w:rPr>
              <w:t>метание</w:t>
            </w:r>
            <w:r w:rsidR="005A4F1D">
              <w:rPr>
                <w:sz w:val="24"/>
                <w:lang w:val="ru-RU"/>
              </w:rPr>
              <w:t xml:space="preserve"> </w:t>
            </w:r>
            <w:r w:rsidRPr="000448C1">
              <w:rPr>
                <w:sz w:val="24"/>
                <w:lang w:val="ru-RU"/>
              </w:rPr>
              <w:t>в</w:t>
            </w:r>
            <w:r w:rsidR="005A4F1D">
              <w:rPr>
                <w:sz w:val="24"/>
                <w:lang w:val="ru-RU"/>
              </w:rPr>
              <w:t xml:space="preserve"> </w:t>
            </w:r>
            <w:r w:rsidRPr="000448C1">
              <w:rPr>
                <w:sz w:val="24"/>
                <w:lang w:val="ru-RU"/>
              </w:rPr>
              <w:t>движущуюся</w:t>
            </w:r>
            <w:r w:rsidR="005A4F1D">
              <w:rPr>
                <w:sz w:val="24"/>
                <w:lang w:val="ru-RU"/>
              </w:rPr>
              <w:t xml:space="preserve"> </w:t>
            </w:r>
            <w:r w:rsidRPr="000448C1">
              <w:rPr>
                <w:sz w:val="24"/>
                <w:lang w:val="ru-RU"/>
              </w:rPr>
              <w:t>цель;</w:t>
            </w:r>
            <w:r w:rsidR="005A4F1D">
              <w:rPr>
                <w:sz w:val="24"/>
                <w:lang w:val="ru-RU"/>
              </w:rPr>
              <w:t xml:space="preserve"> </w:t>
            </w:r>
            <w:r w:rsidRPr="000448C1">
              <w:rPr>
                <w:sz w:val="24"/>
                <w:lang w:val="ru-RU"/>
              </w:rPr>
              <w:t>забрасывание</w:t>
            </w:r>
            <w:r w:rsidR="005A4F1D">
              <w:rPr>
                <w:sz w:val="24"/>
                <w:lang w:val="ru-RU"/>
              </w:rPr>
              <w:t xml:space="preserve"> </w:t>
            </w:r>
            <w:r w:rsidRPr="000448C1">
              <w:rPr>
                <w:sz w:val="24"/>
                <w:lang w:val="ru-RU"/>
              </w:rPr>
              <w:t>мяча</w:t>
            </w:r>
            <w:r w:rsidR="005A4F1D">
              <w:rPr>
                <w:sz w:val="24"/>
                <w:lang w:val="ru-RU"/>
              </w:rPr>
              <w:t xml:space="preserve"> </w:t>
            </w:r>
            <w:r w:rsidRPr="000448C1">
              <w:rPr>
                <w:sz w:val="24"/>
                <w:lang w:val="ru-RU"/>
              </w:rPr>
              <w:t>в</w:t>
            </w:r>
            <w:r w:rsidR="005A4F1D">
              <w:rPr>
                <w:sz w:val="24"/>
                <w:lang w:val="ru-RU"/>
              </w:rPr>
              <w:t xml:space="preserve"> </w:t>
            </w:r>
            <w:r w:rsidRPr="000448C1">
              <w:rPr>
                <w:sz w:val="24"/>
                <w:lang w:val="ru-RU"/>
              </w:rPr>
              <w:t>баскетбольную</w:t>
            </w:r>
            <w:r w:rsidR="005A4F1D">
              <w:rPr>
                <w:sz w:val="24"/>
                <w:lang w:val="ru-RU"/>
              </w:rPr>
              <w:t xml:space="preserve"> </w:t>
            </w:r>
            <w:r w:rsidRPr="000448C1">
              <w:rPr>
                <w:sz w:val="24"/>
                <w:lang w:val="ru-RU"/>
              </w:rPr>
              <w:t>корзину; катание мяча правой и левой ногой по</w:t>
            </w:r>
            <w:r w:rsidR="005A4F1D">
              <w:rPr>
                <w:sz w:val="24"/>
                <w:lang w:val="ru-RU"/>
              </w:rPr>
              <w:t xml:space="preserve"> </w:t>
            </w:r>
            <w:r w:rsidRPr="000448C1">
              <w:rPr>
                <w:sz w:val="24"/>
                <w:lang w:val="ru-RU"/>
              </w:rPr>
              <w:t>прямой, в цель, между предметами, друг другу;</w:t>
            </w:r>
            <w:r w:rsidR="005A4F1D">
              <w:rPr>
                <w:sz w:val="24"/>
                <w:lang w:val="ru-RU"/>
              </w:rPr>
              <w:t xml:space="preserve"> </w:t>
            </w:r>
            <w:r w:rsidRPr="000448C1">
              <w:rPr>
                <w:sz w:val="24"/>
                <w:lang w:val="ru-RU"/>
              </w:rPr>
              <w:t>ведение</w:t>
            </w:r>
            <w:r w:rsidR="005A4F1D">
              <w:rPr>
                <w:sz w:val="24"/>
                <w:lang w:val="ru-RU"/>
              </w:rPr>
              <w:t xml:space="preserve"> </w:t>
            </w:r>
            <w:r w:rsidRPr="000448C1">
              <w:rPr>
                <w:sz w:val="24"/>
                <w:lang w:val="ru-RU"/>
              </w:rPr>
              <w:t>мяча,</w:t>
            </w:r>
            <w:r w:rsidR="005A4F1D">
              <w:rPr>
                <w:sz w:val="24"/>
                <w:lang w:val="ru-RU"/>
              </w:rPr>
              <w:t xml:space="preserve"> </w:t>
            </w:r>
            <w:r w:rsidRPr="000448C1">
              <w:rPr>
                <w:sz w:val="24"/>
                <w:lang w:val="ru-RU"/>
              </w:rPr>
              <w:t>продвигаясь</w:t>
            </w:r>
            <w:r w:rsidR="005A4F1D">
              <w:rPr>
                <w:sz w:val="24"/>
                <w:lang w:val="ru-RU"/>
              </w:rPr>
              <w:t xml:space="preserve"> </w:t>
            </w:r>
            <w:r w:rsidRPr="000448C1">
              <w:rPr>
                <w:sz w:val="24"/>
                <w:lang w:val="ru-RU"/>
              </w:rPr>
              <w:t>между предметами,по кругу; ведение мяча с выполнением заданий</w:t>
            </w:r>
            <w:r w:rsidR="005A4F1D">
              <w:rPr>
                <w:sz w:val="24"/>
                <w:lang w:val="ru-RU"/>
              </w:rPr>
              <w:t xml:space="preserve"> </w:t>
            </w:r>
            <w:r w:rsidRPr="000448C1">
              <w:rPr>
                <w:sz w:val="24"/>
                <w:lang w:val="ru-RU"/>
              </w:rPr>
              <w:t>(поворотом,</w:t>
            </w:r>
            <w:r w:rsidR="005A4F1D">
              <w:rPr>
                <w:sz w:val="24"/>
                <w:lang w:val="ru-RU"/>
              </w:rPr>
              <w:t xml:space="preserve"> </w:t>
            </w:r>
            <w:r w:rsidRPr="000448C1">
              <w:rPr>
                <w:sz w:val="24"/>
                <w:lang w:val="ru-RU"/>
              </w:rPr>
              <w:t>передачей</w:t>
            </w:r>
            <w:r w:rsidR="005A4F1D">
              <w:rPr>
                <w:sz w:val="24"/>
                <w:lang w:val="ru-RU"/>
              </w:rPr>
              <w:t xml:space="preserve"> </w:t>
            </w:r>
            <w:r w:rsidRPr="000448C1">
              <w:rPr>
                <w:sz w:val="24"/>
                <w:lang w:val="ru-RU"/>
              </w:rPr>
              <w:t>другому).</w:t>
            </w:r>
          </w:p>
          <w:p w:rsidR="00693427" w:rsidRPr="000448C1" w:rsidRDefault="00693427" w:rsidP="0029428E">
            <w:pPr>
              <w:pStyle w:val="TableParagraph"/>
              <w:tabs>
                <w:tab w:val="left" w:pos="815"/>
                <w:tab w:val="left" w:pos="1870"/>
                <w:tab w:val="left" w:pos="2306"/>
                <w:tab w:val="left" w:pos="2475"/>
                <w:tab w:val="left" w:pos="3121"/>
                <w:tab w:val="left" w:pos="3520"/>
                <w:tab w:val="left" w:pos="3938"/>
                <w:tab w:val="left" w:pos="4138"/>
              </w:tabs>
              <w:ind w:right="83"/>
              <w:rPr>
                <w:sz w:val="24"/>
                <w:lang w:val="ru-RU"/>
              </w:rPr>
            </w:pPr>
            <w:r w:rsidRPr="005A4F1D">
              <w:rPr>
                <w:b/>
                <w:i/>
                <w:sz w:val="24"/>
                <w:lang w:val="ru-RU"/>
              </w:rPr>
              <w:t>ползание,</w:t>
            </w:r>
            <w:r w:rsidR="005A4F1D" w:rsidRPr="005A4F1D">
              <w:rPr>
                <w:b/>
                <w:i/>
                <w:sz w:val="24"/>
                <w:lang w:val="ru-RU"/>
              </w:rPr>
              <w:t xml:space="preserve"> </w:t>
            </w:r>
            <w:r w:rsidRPr="005A4F1D">
              <w:rPr>
                <w:b/>
                <w:i/>
                <w:sz w:val="24"/>
                <w:lang w:val="ru-RU"/>
              </w:rPr>
              <w:t>лазанье:</w:t>
            </w:r>
            <w:r w:rsidR="005A4F1D">
              <w:rPr>
                <w:sz w:val="24"/>
                <w:lang w:val="ru-RU"/>
              </w:rPr>
              <w:t xml:space="preserve"> </w:t>
            </w:r>
            <w:r w:rsidRPr="000448C1">
              <w:rPr>
                <w:sz w:val="24"/>
                <w:lang w:val="ru-RU"/>
              </w:rPr>
              <w:t>ползание</w:t>
            </w:r>
            <w:r w:rsidR="005A4F1D">
              <w:rPr>
                <w:sz w:val="24"/>
                <w:lang w:val="ru-RU"/>
              </w:rPr>
              <w:t xml:space="preserve"> </w:t>
            </w:r>
            <w:r w:rsidRPr="000448C1">
              <w:rPr>
                <w:sz w:val="24"/>
                <w:lang w:val="ru-RU"/>
              </w:rPr>
              <w:t>на</w:t>
            </w:r>
            <w:r w:rsidR="005A4F1D">
              <w:rPr>
                <w:sz w:val="24"/>
                <w:lang w:val="ru-RU"/>
              </w:rPr>
              <w:t xml:space="preserve"> </w:t>
            </w:r>
            <w:r w:rsidRPr="000448C1">
              <w:rPr>
                <w:sz w:val="24"/>
                <w:lang w:val="ru-RU"/>
              </w:rPr>
              <w:t>четвереньках</w:t>
            </w:r>
            <w:r w:rsidR="005A4F1D">
              <w:rPr>
                <w:sz w:val="24"/>
                <w:lang w:val="ru-RU"/>
              </w:rPr>
              <w:t xml:space="preserve"> </w:t>
            </w:r>
            <w:r w:rsidRPr="000448C1">
              <w:rPr>
                <w:sz w:val="24"/>
                <w:lang w:val="ru-RU"/>
              </w:rPr>
              <w:t>по</w:t>
            </w:r>
            <w:r w:rsidR="005A4F1D">
              <w:rPr>
                <w:sz w:val="24"/>
                <w:lang w:val="ru-RU"/>
              </w:rPr>
              <w:t xml:space="preserve"> </w:t>
            </w:r>
            <w:r w:rsidRPr="000448C1">
              <w:rPr>
                <w:sz w:val="24"/>
                <w:lang w:val="ru-RU"/>
              </w:rPr>
              <w:t>гимнастической</w:t>
            </w:r>
            <w:r w:rsidR="005A4F1D">
              <w:rPr>
                <w:sz w:val="24"/>
                <w:lang w:val="ru-RU"/>
              </w:rPr>
              <w:t xml:space="preserve"> </w:t>
            </w:r>
            <w:r w:rsidRPr="000448C1">
              <w:rPr>
                <w:sz w:val="24"/>
                <w:lang w:val="ru-RU"/>
              </w:rPr>
              <w:t>скамейке</w:t>
            </w:r>
            <w:r w:rsidR="005A4F1D">
              <w:rPr>
                <w:sz w:val="24"/>
                <w:lang w:val="ru-RU"/>
              </w:rPr>
              <w:t xml:space="preserve"> </w:t>
            </w:r>
            <w:r w:rsidRPr="000448C1">
              <w:rPr>
                <w:sz w:val="24"/>
                <w:lang w:val="ru-RU"/>
              </w:rPr>
              <w:t>вперед</w:t>
            </w:r>
            <w:r w:rsidR="005A4F1D">
              <w:rPr>
                <w:sz w:val="24"/>
                <w:lang w:val="ru-RU"/>
              </w:rPr>
              <w:t xml:space="preserve"> </w:t>
            </w:r>
            <w:r w:rsidRPr="000448C1">
              <w:rPr>
                <w:sz w:val="24"/>
                <w:lang w:val="ru-RU"/>
              </w:rPr>
              <w:t>и</w:t>
            </w:r>
            <w:r w:rsidR="005A4F1D">
              <w:rPr>
                <w:sz w:val="24"/>
                <w:lang w:val="ru-RU"/>
              </w:rPr>
              <w:t xml:space="preserve"> </w:t>
            </w:r>
            <w:r w:rsidRPr="000448C1">
              <w:rPr>
                <w:sz w:val="24"/>
                <w:lang w:val="ru-RU"/>
              </w:rPr>
              <w:t>назад;</w:t>
            </w:r>
            <w:r w:rsidR="005A4F1D">
              <w:rPr>
                <w:sz w:val="24"/>
                <w:lang w:val="ru-RU"/>
              </w:rPr>
              <w:t xml:space="preserve"> </w:t>
            </w:r>
            <w:r w:rsidRPr="000448C1">
              <w:rPr>
                <w:sz w:val="24"/>
                <w:lang w:val="ru-RU"/>
              </w:rPr>
              <w:t>на</w:t>
            </w:r>
            <w:r w:rsidR="005A4F1D">
              <w:rPr>
                <w:sz w:val="24"/>
                <w:lang w:val="ru-RU"/>
              </w:rPr>
              <w:t xml:space="preserve"> </w:t>
            </w:r>
            <w:r w:rsidRPr="000448C1">
              <w:rPr>
                <w:sz w:val="24"/>
                <w:lang w:val="ru-RU"/>
              </w:rPr>
              <w:t>животе</w:t>
            </w:r>
            <w:r w:rsidR="005A4F1D">
              <w:rPr>
                <w:sz w:val="24"/>
                <w:lang w:val="ru-RU"/>
              </w:rPr>
              <w:t xml:space="preserve"> </w:t>
            </w:r>
            <w:r w:rsidRPr="000448C1">
              <w:rPr>
                <w:sz w:val="24"/>
                <w:lang w:val="ru-RU"/>
              </w:rPr>
              <w:t>и</w:t>
            </w:r>
            <w:r w:rsidR="005A4F1D">
              <w:rPr>
                <w:sz w:val="24"/>
                <w:lang w:val="ru-RU"/>
              </w:rPr>
              <w:t xml:space="preserve"> </w:t>
            </w:r>
            <w:r w:rsidRPr="000448C1">
              <w:rPr>
                <w:sz w:val="24"/>
                <w:lang w:val="ru-RU"/>
              </w:rPr>
              <w:t>наспине,</w:t>
            </w:r>
            <w:r w:rsidR="005A4F1D">
              <w:rPr>
                <w:sz w:val="24"/>
                <w:lang w:val="ru-RU"/>
              </w:rPr>
              <w:t xml:space="preserve"> </w:t>
            </w:r>
            <w:r w:rsidRPr="000448C1">
              <w:rPr>
                <w:sz w:val="24"/>
                <w:lang w:val="ru-RU"/>
              </w:rPr>
              <w:t>отталкиваясь</w:t>
            </w:r>
            <w:r w:rsidR="005A4F1D">
              <w:rPr>
                <w:sz w:val="24"/>
                <w:lang w:val="ru-RU"/>
              </w:rPr>
              <w:t xml:space="preserve"> </w:t>
            </w:r>
            <w:r w:rsidRPr="000448C1">
              <w:rPr>
                <w:sz w:val="24"/>
                <w:lang w:val="ru-RU"/>
              </w:rPr>
              <w:t>руками</w:t>
            </w:r>
            <w:r w:rsidR="005A4F1D">
              <w:rPr>
                <w:sz w:val="24"/>
                <w:lang w:val="ru-RU"/>
              </w:rPr>
              <w:t xml:space="preserve"> </w:t>
            </w:r>
            <w:r w:rsidRPr="000448C1">
              <w:rPr>
                <w:sz w:val="24"/>
                <w:lang w:val="ru-RU"/>
              </w:rPr>
              <w:t>и</w:t>
            </w:r>
            <w:r w:rsidR="005A4F1D">
              <w:rPr>
                <w:sz w:val="24"/>
                <w:lang w:val="ru-RU"/>
              </w:rPr>
              <w:t xml:space="preserve"> </w:t>
            </w:r>
            <w:r w:rsidRPr="000448C1">
              <w:rPr>
                <w:sz w:val="24"/>
                <w:lang w:val="ru-RU"/>
              </w:rPr>
              <w:t>ногами; в</w:t>
            </w:r>
            <w:r w:rsidR="005A4F1D">
              <w:rPr>
                <w:sz w:val="24"/>
                <w:lang w:val="ru-RU"/>
              </w:rPr>
              <w:t xml:space="preserve"> </w:t>
            </w:r>
            <w:r w:rsidRPr="000448C1">
              <w:rPr>
                <w:sz w:val="24"/>
                <w:lang w:val="ru-RU"/>
              </w:rPr>
              <w:t>лезание</w:t>
            </w:r>
            <w:r w:rsidR="005A4F1D">
              <w:rPr>
                <w:sz w:val="24"/>
                <w:lang w:val="ru-RU"/>
              </w:rPr>
              <w:t xml:space="preserve"> </w:t>
            </w:r>
            <w:r w:rsidRPr="000448C1">
              <w:rPr>
                <w:sz w:val="24"/>
                <w:lang w:val="ru-RU"/>
              </w:rPr>
              <w:t>на гимнастическую</w:t>
            </w:r>
            <w:r w:rsidR="005A4F1D">
              <w:rPr>
                <w:sz w:val="24"/>
                <w:lang w:val="ru-RU"/>
              </w:rPr>
              <w:t xml:space="preserve"> </w:t>
            </w:r>
            <w:r w:rsidRPr="000448C1">
              <w:rPr>
                <w:sz w:val="24"/>
                <w:lang w:val="ru-RU"/>
              </w:rPr>
              <w:t>стенку</w:t>
            </w:r>
            <w:r w:rsidR="005A4F1D">
              <w:rPr>
                <w:sz w:val="24"/>
                <w:lang w:val="ru-RU"/>
              </w:rPr>
              <w:t xml:space="preserve"> </w:t>
            </w:r>
            <w:r w:rsidRPr="000448C1">
              <w:rPr>
                <w:sz w:val="24"/>
                <w:lang w:val="ru-RU"/>
              </w:rPr>
              <w:t>доверха</w:t>
            </w:r>
            <w:r w:rsidR="005A4F1D">
              <w:rPr>
                <w:sz w:val="24"/>
                <w:lang w:val="ru-RU"/>
              </w:rPr>
              <w:t xml:space="preserve"> </w:t>
            </w:r>
            <w:r w:rsidRPr="000448C1">
              <w:rPr>
                <w:sz w:val="24"/>
                <w:lang w:val="ru-RU"/>
              </w:rPr>
              <w:t>и</w:t>
            </w:r>
            <w:r w:rsidR="005A4F1D">
              <w:rPr>
                <w:sz w:val="24"/>
                <w:lang w:val="ru-RU"/>
              </w:rPr>
              <w:t xml:space="preserve"> </w:t>
            </w:r>
            <w:r w:rsidRPr="000448C1">
              <w:rPr>
                <w:sz w:val="24"/>
                <w:lang w:val="ru-RU"/>
              </w:rPr>
              <w:t>спуск</w:t>
            </w:r>
            <w:r w:rsidR="005A4F1D">
              <w:rPr>
                <w:sz w:val="24"/>
                <w:lang w:val="ru-RU"/>
              </w:rPr>
              <w:t xml:space="preserve"> </w:t>
            </w:r>
            <w:r w:rsidRPr="000448C1">
              <w:rPr>
                <w:sz w:val="24"/>
                <w:lang w:val="ru-RU"/>
              </w:rPr>
              <w:t>с</w:t>
            </w:r>
            <w:r w:rsidR="005A4F1D">
              <w:rPr>
                <w:sz w:val="24"/>
                <w:lang w:val="ru-RU"/>
              </w:rPr>
              <w:t xml:space="preserve"> </w:t>
            </w:r>
            <w:r w:rsidRPr="000448C1">
              <w:rPr>
                <w:sz w:val="24"/>
                <w:lang w:val="ru-RU"/>
              </w:rPr>
              <w:t>нее</w:t>
            </w:r>
            <w:r w:rsidR="005A4F1D">
              <w:rPr>
                <w:sz w:val="24"/>
                <w:lang w:val="ru-RU"/>
              </w:rPr>
              <w:t xml:space="preserve"> </w:t>
            </w:r>
            <w:r w:rsidRPr="000448C1">
              <w:rPr>
                <w:sz w:val="24"/>
                <w:lang w:val="ru-RU"/>
              </w:rPr>
              <w:t>чередующимся</w:t>
            </w:r>
            <w:r w:rsidR="005A4F1D">
              <w:rPr>
                <w:sz w:val="24"/>
                <w:lang w:val="ru-RU"/>
              </w:rPr>
              <w:t xml:space="preserve"> </w:t>
            </w:r>
            <w:r w:rsidRPr="000448C1">
              <w:rPr>
                <w:sz w:val="24"/>
                <w:lang w:val="ru-RU"/>
              </w:rPr>
              <w:t>шагом</w:t>
            </w:r>
            <w:r w:rsidR="005A4F1D">
              <w:rPr>
                <w:sz w:val="24"/>
                <w:lang w:val="ru-RU"/>
              </w:rPr>
              <w:t xml:space="preserve"> одноименным и</w:t>
            </w:r>
            <w:r w:rsidRPr="000448C1">
              <w:rPr>
                <w:sz w:val="24"/>
                <w:lang w:val="ru-RU"/>
              </w:rPr>
              <w:t>разноименным</w:t>
            </w:r>
            <w:r w:rsidRPr="000448C1">
              <w:rPr>
                <w:sz w:val="24"/>
                <w:lang w:val="ru-RU"/>
              </w:rPr>
              <w:tab/>
            </w:r>
            <w:r w:rsidRPr="000448C1">
              <w:rPr>
                <w:sz w:val="24"/>
                <w:lang w:val="ru-RU"/>
              </w:rPr>
              <w:tab/>
            </w:r>
            <w:r w:rsidRPr="000448C1">
              <w:rPr>
                <w:spacing w:val="-1"/>
                <w:sz w:val="24"/>
                <w:lang w:val="ru-RU"/>
              </w:rPr>
              <w:t>способом;</w:t>
            </w:r>
            <w:r w:rsidR="005A4F1D">
              <w:rPr>
                <w:spacing w:val="-1"/>
                <w:sz w:val="24"/>
                <w:lang w:val="ru-RU"/>
              </w:rPr>
              <w:t xml:space="preserve"> </w:t>
            </w:r>
            <w:r w:rsidRPr="000448C1">
              <w:rPr>
                <w:sz w:val="24"/>
                <w:lang w:val="ru-RU"/>
              </w:rPr>
              <w:t>перелезание</w:t>
            </w:r>
            <w:r w:rsidR="005A4F1D">
              <w:rPr>
                <w:sz w:val="24"/>
                <w:lang w:val="ru-RU"/>
              </w:rPr>
              <w:t xml:space="preserve"> </w:t>
            </w:r>
            <w:r w:rsidRPr="000448C1">
              <w:rPr>
                <w:sz w:val="24"/>
                <w:lang w:val="ru-RU"/>
              </w:rPr>
              <w:t>с</w:t>
            </w:r>
            <w:r w:rsidR="005A4F1D">
              <w:rPr>
                <w:sz w:val="24"/>
                <w:lang w:val="ru-RU"/>
              </w:rPr>
              <w:t xml:space="preserve"> </w:t>
            </w:r>
            <w:r w:rsidRPr="000448C1">
              <w:rPr>
                <w:sz w:val="24"/>
                <w:lang w:val="ru-RU"/>
              </w:rPr>
              <w:t>пролета</w:t>
            </w:r>
            <w:r w:rsidR="005A4F1D">
              <w:rPr>
                <w:sz w:val="24"/>
                <w:lang w:val="ru-RU"/>
              </w:rPr>
              <w:t xml:space="preserve"> </w:t>
            </w:r>
            <w:r w:rsidRPr="000448C1">
              <w:rPr>
                <w:sz w:val="24"/>
                <w:lang w:val="ru-RU"/>
              </w:rPr>
              <w:t>на</w:t>
            </w:r>
            <w:r w:rsidR="005A4F1D">
              <w:rPr>
                <w:sz w:val="24"/>
                <w:lang w:val="ru-RU"/>
              </w:rPr>
              <w:t xml:space="preserve"> </w:t>
            </w:r>
            <w:r w:rsidRPr="000448C1">
              <w:rPr>
                <w:sz w:val="24"/>
                <w:lang w:val="ru-RU"/>
              </w:rPr>
              <w:t>пролет</w:t>
            </w:r>
            <w:r w:rsidR="005A4F1D">
              <w:rPr>
                <w:sz w:val="24"/>
                <w:lang w:val="ru-RU"/>
              </w:rPr>
              <w:t xml:space="preserve"> </w:t>
            </w:r>
            <w:r w:rsidRPr="000448C1">
              <w:rPr>
                <w:sz w:val="24"/>
                <w:lang w:val="ru-RU"/>
              </w:rPr>
              <w:t>по</w:t>
            </w:r>
            <w:r w:rsidR="005A4F1D">
              <w:rPr>
                <w:sz w:val="24"/>
                <w:lang w:val="ru-RU"/>
              </w:rPr>
              <w:t xml:space="preserve"> </w:t>
            </w:r>
            <w:r w:rsidRPr="000448C1">
              <w:rPr>
                <w:sz w:val="24"/>
                <w:lang w:val="ru-RU"/>
              </w:rPr>
              <w:t>диагонали;</w:t>
            </w:r>
            <w:r w:rsidR="005A4F1D">
              <w:rPr>
                <w:sz w:val="24"/>
                <w:lang w:val="ru-RU"/>
              </w:rPr>
              <w:t xml:space="preserve"> </w:t>
            </w:r>
            <w:r w:rsidRPr="000448C1">
              <w:rPr>
                <w:sz w:val="24"/>
                <w:lang w:val="ru-RU"/>
              </w:rPr>
              <w:t>пролезание</w:t>
            </w:r>
            <w:r w:rsidR="005A4F1D">
              <w:rPr>
                <w:sz w:val="24"/>
                <w:lang w:val="ru-RU"/>
              </w:rPr>
              <w:t xml:space="preserve"> </w:t>
            </w:r>
            <w:r w:rsidRPr="000448C1">
              <w:rPr>
                <w:sz w:val="24"/>
                <w:lang w:val="ru-RU"/>
              </w:rPr>
              <w:t>в</w:t>
            </w:r>
            <w:r w:rsidR="005A4F1D">
              <w:rPr>
                <w:sz w:val="24"/>
                <w:lang w:val="ru-RU"/>
              </w:rPr>
              <w:t xml:space="preserve"> </w:t>
            </w:r>
            <w:r w:rsidRPr="000448C1">
              <w:rPr>
                <w:sz w:val="24"/>
                <w:lang w:val="ru-RU"/>
              </w:rPr>
              <w:t>обруч</w:t>
            </w:r>
            <w:r w:rsidR="005A4F1D">
              <w:rPr>
                <w:sz w:val="24"/>
                <w:lang w:val="ru-RU"/>
              </w:rPr>
              <w:t xml:space="preserve"> </w:t>
            </w:r>
            <w:r w:rsidRPr="000448C1">
              <w:rPr>
                <w:sz w:val="24"/>
                <w:lang w:val="ru-RU"/>
              </w:rPr>
              <w:t>разными</w:t>
            </w:r>
            <w:r w:rsidR="005A4F1D">
              <w:rPr>
                <w:sz w:val="24"/>
                <w:lang w:val="ru-RU"/>
              </w:rPr>
              <w:t xml:space="preserve"> </w:t>
            </w:r>
            <w:r w:rsidRPr="000448C1">
              <w:rPr>
                <w:sz w:val="24"/>
                <w:lang w:val="ru-RU"/>
              </w:rPr>
              <w:t>способами;</w:t>
            </w:r>
            <w:r w:rsidR="005A4F1D">
              <w:rPr>
                <w:sz w:val="24"/>
                <w:lang w:val="ru-RU"/>
              </w:rPr>
              <w:t xml:space="preserve"> </w:t>
            </w:r>
            <w:r w:rsidRPr="000448C1">
              <w:rPr>
                <w:sz w:val="24"/>
                <w:lang w:val="ru-RU"/>
              </w:rPr>
              <w:t>лазанье</w:t>
            </w:r>
            <w:r w:rsidR="005A4F1D">
              <w:rPr>
                <w:sz w:val="24"/>
                <w:lang w:val="ru-RU"/>
              </w:rPr>
              <w:t xml:space="preserve"> </w:t>
            </w:r>
            <w:r w:rsidRPr="000448C1">
              <w:rPr>
                <w:sz w:val="24"/>
                <w:lang w:val="ru-RU"/>
              </w:rPr>
              <w:t>по</w:t>
            </w:r>
            <w:r w:rsidRPr="000448C1">
              <w:rPr>
                <w:sz w:val="24"/>
                <w:lang w:val="ru-RU"/>
              </w:rPr>
              <w:tab/>
              <w:t>веревочной</w:t>
            </w:r>
            <w:r w:rsidR="005A4F1D">
              <w:rPr>
                <w:sz w:val="24"/>
                <w:lang w:val="ru-RU"/>
              </w:rPr>
              <w:t xml:space="preserve"> </w:t>
            </w:r>
            <w:r w:rsidRPr="000448C1">
              <w:rPr>
                <w:sz w:val="24"/>
                <w:lang w:val="ru-RU"/>
              </w:rPr>
              <w:t>лестнице;</w:t>
            </w:r>
            <w:r w:rsidR="005A4F1D">
              <w:rPr>
                <w:sz w:val="24"/>
                <w:lang w:val="ru-RU"/>
              </w:rPr>
              <w:t xml:space="preserve"> </w:t>
            </w:r>
            <w:r w:rsidRPr="000448C1">
              <w:rPr>
                <w:spacing w:val="-1"/>
                <w:sz w:val="24"/>
                <w:lang w:val="ru-RU"/>
              </w:rPr>
              <w:t>выполнение</w:t>
            </w:r>
            <w:r w:rsidR="005A4F1D">
              <w:rPr>
                <w:spacing w:val="-1"/>
                <w:sz w:val="24"/>
                <w:lang w:val="ru-RU"/>
              </w:rPr>
              <w:t xml:space="preserve"> </w:t>
            </w:r>
            <w:r w:rsidRPr="000448C1">
              <w:rPr>
                <w:sz w:val="24"/>
                <w:lang w:val="ru-RU"/>
              </w:rPr>
              <w:t>упражнений</w:t>
            </w:r>
            <w:r w:rsidR="005A4F1D">
              <w:rPr>
                <w:sz w:val="24"/>
                <w:lang w:val="ru-RU"/>
              </w:rPr>
              <w:t xml:space="preserve"> </w:t>
            </w:r>
            <w:r w:rsidRPr="000448C1">
              <w:rPr>
                <w:sz w:val="24"/>
                <w:lang w:val="ru-RU"/>
              </w:rPr>
              <w:t>на</w:t>
            </w:r>
            <w:r w:rsidR="005A4F1D">
              <w:rPr>
                <w:sz w:val="24"/>
                <w:lang w:val="ru-RU"/>
              </w:rPr>
              <w:t xml:space="preserve"> </w:t>
            </w:r>
            <w:r w:rsidRPr="000448C1">
              <w:rPr>
                <w:sz w:val="24"/>
                <w:lang w:val="ru-RU"/>
              </w:rPr>
              <w:t>канате</w:t>
            </w:r>
            <w:r w:rsidR="005A4F1D">
              <w:rPr>
                <w:sz w:val="24"/>
                <w:lang w:val="ru-RU"/>
              </w:rPr>
              <w:t xml:space="preserve"> </w:t>
            </w:r>
            <w:r w:rsidRPr="000448C1">
              <w:rPr>
                <w:sz w:val="24"/>
                <w:lang w:val="ru-RU"/>
              </w:rPr>
              <w:t>(захват</w:t>
            </w:r>
            <w:r w:rsidR="005A4F1D">
              <w:rPr>
                <w:sz w:val="24"/>
                <w:lang w:val="ru-RU"/>
              </w:rPr>
              <w:t xml:space="preserve"> </w:t>
            </w:r>
            <w:r w:rsidRPr="000448C1">
              <w:rPr>
                <w:sz w:val="24"/>
                <w:lang w:val="ru-RU"/>
              </w:rPr>
              <w:t>каната</w:t>
            </w:r>
            <w:r w:rsidR="005A4F1D">
              <w:rPr>
                <w:sz w:val="24"/>
                <w:lang w:val="ru-RU"/>
              </w:rPr>
              <w:t xml:space="preserve"> </w:t>
            </w:r>
            <w:r w:rsidRPr="000448C1">
              <w:rPr>
                <w:sz w:val="24"/>
                <w:lang w:val="ru-RU"/>
              </w:rPr>
              <w:t>ступнями</w:t>
            </w:r>
            <w:r w:rsidR="005A4F1D">
              <w:rPr>
                <w:sz w:val="24"/>
                <w:lang w:val="ru-RU"/>
              </w:rPr>
              <w:t xml:space="preserve"> ног,</w:t>
            </w:r>
            <w:r w:rsidR="005A4F1D">
              <w:rPr>
                <w:sz w:val="24"/>
                <w:lang w:val="ru-RU"/>
              </w:rPr>
              <w:tab/>
              <w:t xml:space="preserve">выпрямление </w:t>
            </w:r>
            <w:r w:rsidRPr="000448C1">
              <w:rPr>
                <w:sz w:val="24"/>
                <w:lang w:val="ru-RU"/>
              </w:rPr>
              <w:t>ног</w:t>
            </w:r>
            <w:r w:rsidR="005A4F1D">
              <w:rPr>
                <w:sz w:val="24"/>
                <w:lang w:val="ru-RU"/>
              </w:rPr>
              <w:t xml:space="preserve"> с </w:t>
            </w:r>
            <w:r w:rsidRPr="000448C1">
              <w:rPr>
                <w:spacing w:val="-1"/>
                <w:sz w:val="24"/>
                <w:lang w:val="ru-RU"/>
              </w:rPr>
              <w:t>одновременным</w:t>
            </w:r>
            <w:r w:rsidR="005A4F1D">
              <w:rPr>
                <w:spacing w:val="-1"/>
                <w:sz w:val="24"/>
                <w:lang w:val="ru-RU"/>
              </w:rPr>
              <w:t xml:space="preserve"> </w:t>
            </w:r>
            <w:r w:rsidRPr="000448C1">
              <w:rPr>
                <w:sz w:val="24"/>
                <w:lang w:val="ru-RU"/>
              </w:rPr>
              <w:t>сгибанием</w:t>
            </w:r>
            <w:r w:rsidR="005A4F1D">
              <w:rPr>
                <w:sz w:val="24"/>
                <w:lang w:val="ru-RU"/>
              </w:rPr>
              <w:t xml:space="preserve"> </w:t>
            </w:r>
            <w:r w:rsidRPr="000448C1">
              <w:rPr>
                <w:sz w:val="24"/>
                <w:lang w:val="ru-RU"/>
              </w:rPr>
              <w:t>рук,</w:t>
            </w:r>
            <w:r w:rsidR="005A4F1D">
              <w:rPr>
                <w:sz w:val="24"/>
                <w:lang w:val="ru-RU"/>
              </w:rPr>
              <w:t xml:space="preserve"> </w:t>
            </w:r>
            <w:r w:rsidRPr="000448C1">
              <w:rPr>
                <w:sz w:val="24"/>
                <w:lang w:val="ru-RU"/>
              </w:rPr>
              <w:t>перехватывание</w:t>
            </w:r>
            <w:r w:rsidR="005A4F1D">
              <w:rPr>
                <w:sz w:val="24"/>
                <w:lang w:val="ru-RU"/>
              </w:rPr>
              <w:t xml:space="preserve"> </w:t>
            </w:r>
            <w:r w:rsidRPr="000448C1">
              <w:rPr>
                <w:sz w:val="24"/>
                <w:lang w:val="ru-RU"/>
              </w:rPr>
              <w:t>каната</w:t>
            </w:r>
            <w:r w:rsidR="005A4F1D">
              <w:rPr>
                <w:sz w:val="24"/>
                <w:lang w:val="ru-RU"/>
              </w:rPr>
              <w:t xml:space="preserve"> </w:t>
            </w:r>
            <w:r w:rsidRPr="000448C1">
              <w:rPr>
                <w:sz w:val="24"/>
                <w:lang w:val="ru-RU"/>
              </w:rPr>
              <w:t>руками);</w:t>
            </w:r>
            <w:r w:rsidR="005A4F1D">
              <w:rPr>
                <w:sz w:val="24"/>
                <w:lang w:val="ru-RU"/>
              </w:rPr>
              <w:t xml:space="preserve"> </w:t>
            </w:r>
            <w:r w:rsidRPr="000448C1">
              <w:rPr>
                <w:sz w:val="24"/>
                <w:lang w:val="ru-RU"/>
              </w:rPr>
              <w:t>влезание</w:t>
            </w:r>
            <w:r w:rsidR="005A4F1D">
              <w:rPr>
                <w:sz w:val="24"/>
                <w:lang w:val="ru-RU"/>
              </w:rPr>
              <w:t xml:space="preserve"> </w:t>
            </w:r>
            <w:r w:rsidRPr="000448C1">
              <w:rPr>
                <w:sz w:val="24"/>
                <w:lang w:val="ru-RU"/>
              </w:rPr>
              <w:t>по</w:t>
            </w:r>
            <w:r w:rsidR="005A4F1D">
              <w:rPr>
                <w:sz w:val="24"/>
                <w:lang w:val="ru-RU"/>
              </w:rPr>
              <w:t xml:space="preserve"> </w:t>
            </w:r>
            <w:r w:rsidRPr="000448C1">
              <w:rPr>
                <w:sz w:val="24"/>
                <w:lang w:val="ru-RU"/>
              </w:rPr>
              <w:t>канату</w:t>
            </w:r>
            <w:r w:rsidR="005A4F1D">
              <w:rPr>
                <w:sz w:val="24"/>
                <w:lang w:val="ru-RU"/>
              </w:rPr>
              <w:t xml:space="preserve"> </w:t>
            </w:r>
            <w:r w:rsidRPr="000448C1">
              <w:rPr>
                <w:sz w:val="24"/>
                <w:lang w:val="ru-RU"/>
              </w:rPr>
              <w:t>на</w:t>
            </w:r>
            <w:r w:rsidR="005A4F1D">
              <w:rPr>
                <w:sz w:val="24"/>
                <w:lang w:val="ru-RU"/>
              </w:rPr>
              <w:t xml:space="preserve"> </w:t>
            </w:r>
            <w:r w:rsidRPr="000448C1">
              <w:rPr>
                <w:sz w:val="24"/>
                <w:lang w:val="ru-RU"/>
              </w:rPr>
              <w:t>доступную</w:t>
            </w:r>
            <w:r w:rsidR="005A4F1D">
              <w:rPr>
                <w:sz w:val="24"/>
                <w:lang w:val="ru-RU"/>
              </w:rPr>
              <w:t xml:space="preserve"> </w:t>
            </w:r>
            <w:r w:rsidRPr="000448C1">
              <w:rPr>
                <w:sz w:val="24"/>
                <w:lang w:val="ru-RU"/>
              </w:rPr>
              <w:t>высоту;</w:t>
            </w:r>
            <w:r w:rsidR="005A4F1D">
              <w:rPr>
                <w:sz w:val="24"/>
                <w:lang w:val="ru-RU"/>
              </w:rPr>
              <w:t xml:space="preserve"> </w:t>
            </w:r>
            <w:r w:rsidRPr="005A4F1D">
              <w:rPr>
                <w:b/>
                <w:i/>
                <w:sz w:val="24"/>
                <w:lang w:val="ru-RU"/>
              </w:rPr>
              <w:t>ходьба:</w:t>
            </w:r>
            <w:r w:rsidR="005A4F1D">
              <w:rPr>
                <w:sz w:val="24"/>
                <w:lang w:val="ru-RU"/>
              </w:rPr>
              <w:t xml:space="preserve"> </w:t>
            </w:r>
            <w:r w:rsidRPr="000448C1">
              <w:rPr>
                <w:sz w:val="24"/>
                <w:lang w:val="ru-RU"/>
              </w:rPr>
              <w:t>ходьба обычная,</w:t>
            </w:r>
            <w:r w:rsidR="005A4F1D">
              <w:rPr>
                <w:sz w:val="24"/>
                <w:lang w:val="ru-RU"/>
              </w:rPr>
              <w:t xml:space="preserve"> </w:t>
            </w:r>
            <w:r w:rsidRPr="000448C1">
              <w:rPr>
                <w:sz w:val="24"/>
                <w:lang w:val="ru-RU"/>
              </w:rPr>
              <w:t>гимнастическим</w:t>
            </w:r>
            <w:r w:rsidR="005A4F1D">
              <w:rPr>
                <w:sz w:val="24"/>
                <w:lang w:val="ru-RU"/>
              </w:rPr>
              <w:t xml:space="preserve"> </w:t>
            </w:r>
            <w:r w:rsidRPr="000448C1">
              <w:rPr>
                <w:sz w:val="24"/>
                <w:lang w:val="ru-RU"/>
              </w:rPr>
              <w:t>шагом,</w:t>
            </w:r>
            <w:r w:rsidR="005A4F1D">
              <w:rPr>
                <w:sz w:val="24"/>
                <w:lang w:val="ru-RU"/>
              </w:rPr>
              <w:t xml:space="preserve"> </w:t>
            </w:r>
            <w:r w:rsidRPr="000448C1">
              <w:rPr>
                <w:sz w:val="24"/>
                <w:lang w:val="ru-RU"/>
              </w:rPr>
              <w:t>скрестным</w:t>
            </w:r>
            <w:r w:rsidR="005A4F1D">
              <w:rPr>
                <w:sz w:val="24"/>
                <w:lang w:val="ru-RU"/>
              </w:rPr>
              <w:t xml:space="preserve"> </w:t>
            </w:r>
            <w:r w:rsidRPr="000448C1">
              <w:rPr>
                <w:sz w:val="24"/>
                <w:lang w:val="ru-RU"/>
              </w:rPr>
              <w:t>шагом,</w:t>
            </w:r>
            <w:r w:rsidR="005A4F1D">
              <w:rPr>
                <w:sz w:val="24"/>
                <w:lang w:val="ru-RU"/>
              </w:rPr>
              <w:t xml:space="preserve"> </w:t>
            </w:r>
            <w:r w:rsidRPr="000448C1">
              <w:rPr>
                <w:sz w:val="24"/>
                <w:lang w:val="ru-RU"/>
              </w:rPr>
              <w:t>спиной вперед;</w:t>
            </w:r>
            <w:r w:rsidR="005A4F1D">
              <w:rPr>
                <w:sz w:val="24"/>
                <w:lang w:val="ru-RU"/>
              </w:rPr>
              <w:t xml:space="preserve"> </w:t>
            </w:r>
            <w:r w:rsidRPr="000448C1">
              <w:rPr>
                <w:sz w:val="24"/>
                <w:lang w:val="ru-RU"/>
              </w:rPr>
              <w:t>выпадами,</w:t>
            </w:r>
            <w:r w:rsidR="005A4F1D">
              <w:rPr>
                <w:sz w:val="24"/>
                <w:lang w:val="ru-RU"/>
              </w:rPr>
              <w:t xml:space="preserve"> </w:t>
            </w:r>
            <w:r w:rsidRPr="000448C1">
              <w:rPr>
                <w:sz w:val="24"/>
                <w:lang w:val="ru-RU"/>
              </w:rPr>
              <w:t>с</w:t>
            </w:r>
            <w:r w:rsidR="005A4F1D">
              <w:rPr>
                <w:sz w:val="24"/>
                <w:lang w:val="ru-RU"/>
              </w:rPr>
              <w:t xml:space="preserve"> </w:t>
            </w:r>
            <w:r w:rsidRPr="000448C1">
              <w:rPr>
                <w:sz w:val="24"/>
                <w:lang w:val="ru-RU"/>
              </w:rPr>
              <w:t>закрытыми</w:t>
            </w:r>
            <w:r w:rsidR="005A4F1D">
              <w:rPr>
                <w:sz w:val="24"/>
                <w:lang w:val="ru-RU"/>
              </w:rPr>
              <w:t xml:space="preserve"> </w:t>
            </w:r>
            <w:r w:rsidRPr="000448C1">
              <w:rPr>
                <w:sz w:val="24"/>
                <w:lang w:val="ru-RU"/>
              </w:rPr>
              <w:t>глазами,</w:t>
            </w:r>
            <w:r w:rsidR="005A4F1D">
              <w:rPr>
                <w:sz w:val="24"/>
                <w:lang w:val="ru-RU"/>
              </w:rPr>
              <w:t xml:space="preserve"> </w:t>
            </w:r>
            <w:r w:rsidRPr="000448C1">
              <w:rPr>
                <w:sz w:val="24"/>
                <w:lang w:val="ru-RU"/>
              </w:rPr>
              <w:t>приставными</w:t>
            </w:r>
            <w:r w:rsidR="005A4F1D">
              <w:rPr>
                <w:sz w:val="24"/>
                <w:lang w:val="ru-RU"/>
              </w:rPr>
              <w:t xml:space="preserve"> </w:t>
            </w:r>
            <w:r w:rsidRPr="000448C1">
              <w:rPr>
                <w:sz w:val="24"/>
                <w:lang w:val="ru-RU"/>
              </w:rPr>
              <w:t>шагами</w:t>
            </w:r>
            <w:r w:rsidR="005A4F1D">
              <w:rPr>
                <w:sz w:val="24"/>
                <w:lang w:val="ru-RU"/>
              </w:rPr>
              <w:t xml:space="preserve"> </w:t>
            </w:r>
            <w:r w:rsidRPr="000448C1">
              <w:rPr>
                <w:sz w:val="24"/>
                <w:lang w:val="ru-RU"/>
              </w:rPr>
              <w:t>назад;</w:t>
            </w:r>
            <w:r w:rsidR="005A4F1D">
              <w:rPr>
                <w:sz w:val="24"/>
                <w:lang w:val="ru-RU"/>
              </w:rPr>
              <w:t xml:space="preserve"> </w:t>
            </w:r>
            <w:r w:rsidRPr="000448C1">
              <w:rPr>
                <w:sz w:val="24"/>
                <w:lang w:val="ru-RU"/>
              </w:rPr>
              <w:t>в</w:t>
            </w:r>
            <w:r w:rsidR="005A4F1D">
              <w:rPr>
                <w:sz w:val="24"/>
                <w:lang w:val="ru-RU"/>
              </w:rPr>
              <w:t xml:space="preserve"> </w:t>
            </w:r>
            <w:r w:rsidRPr="000448C1">
              <w:rPr>
                <w:sz w:val="24"/>
                <w:lang w:val="ru-RU"/>
              </w:rPr>
              <w:t>приседе,</w:t>
            </w:r>
            <w:r w:rsidR="005A4F1D">
              <w:rPr>
                <w:sz w:val="24"/>
                <w:lang w:val="ru-RU"/>
              </w:rPr>
              <w:t xml:space="preserve"> </w:t>
            </w:r>
            <w:r w:rsidRPr="000448C1">
              <w:rPr>
                <w:sz w:val="24"/>
                <w:lang w:val="ru-RU"/>
              </w:rPr>
              <w:t>сразличными</w:t>
            </w:r>
            <w:r w:rsidR="005A4F1D">
              <w:rPr>
                <w:sz w:val="24"/>
                <w:lang w:val="ru-RU"/>
              </w:rPr>
              <w:t xml:space="preserve"> </w:t>
            </w:r>
            <w:r w:rsidRPr="000448C1">
              <w:rPr>
                <w:sz w:val="24"/>
                <w:lang w:val="ru-RU"/>
              </w:rPr>
              <w:t>движениями</w:t>
            </w:r>
            <w:r w:rsidR="005A4F1D">
              <w:rPr>
                <w:sz w:val="24"/>
                <w:lang w:val="ru-RU"/>
              </w:rPr>
              <w:t xml:space="preserve"> </w:t>
            </w:r>
            <w:r w:rsidRPr="000448C1">
              <w:rPr>
                <w:sz w:val="24"/>
                <w:lang w:val="ru-RU"/>
              </w:rPr>
              <w:t>рук,</w:t>
            </w:r>
            <w:r w:rsidR="005A4F1D">
              <w:rPr>
                <w:sz w:val="24"/>
                <w:lang w:val="ru-RU"/>
              </w:rPr>
              <w:t xml:space="preserve"> </w:t>
            </w:r>
            <w:r w:rsidRPr="000448C1">
              <w:rPr>
                <w:sz w:val="24"/>
                <w:lang w:val="ru-RU"/>
              </w:rPr>
              <w:t>вразличных</w:t>
            </w:r>
            <w:r w:rsidR="005A4F1D">
              <w:rPr>
                <w:sz w:val="24"/>
                <w:lang w:val="ru-RU"/>
              </w:rPr>
              <w:t xml:space="preserve"> </w:t>
            </w:r>
            <w:r w:rsidRPr="000448C1">
              <w:rPr>
                <w:sz w:val="24"/>
                <w:lang w:val="ru-RU"/>
              </w:rPr>
              <w:t>построениях;</w:t>
            </w:r>
          </w:p>
          <w:p w:rsidR="00693427" w:rsidRPr="000448C1" w:rsidRDefault="00693427" w:rsidP="0029428E">
            <w:pPr>
              <w:pStyle w:val="TableParagraph"/>
              <w:tabs>
                <w:tab w:val="left" w:pos="834"/>
                <w:tab w:val="left" w:pos="1524"/>
                <w:tab w:val="left" w:pos="1678"/>
                <w:tab w:val="left" w:pos="1750"/>
                <w:tab w:val="left" w:pos="1822"/>
                <w:tab w:val="left" w:pos="2368"/>
                <w:tab w:val="left" w:pos="2508"/>
                <w:tab w:val="left" w:pos="2633"/>
                <w:tab w:val="left" w:pos="2867"/>
                <w:tab w:val="left" w:pos="3064"/>
                <w:tab w:val="left" w:pos="3424"/>
                <w:tab w:val="left" w:pos="3645"/>
                <w:tab w:val="left" w:pos="3936"/>
                <w:tab w:val="left" w:pos="4172"/>
                <w:tab w:val="left" w:pos="4225"/>
                <w:tab w:val="left" w:pos="4379"/>
                <w:tab w:val="left" w:pos="4854"/>
                <w:tab w:val="left" w:pos="4929"/>
              </w:tabs>
              <w:ind w:right="83"/>
              <w:rPr>
                <w:sz w:val="24"/>
                <w:lang w:val="ru-RU"/>
              </w:rPr>
            </w:pPr>
            <w:r w:rsidRPr="005A4F1D">
              <w:rPr>
                <w:b/>
                <w:i/>
                <w:sz w:val="24"/>
                <w:lang w:val="ru-RU"/>
              </w:rPr>
              <w:t>бег:</w:t>
            </w:r>
            <w:r w:rsidR="005A4F1D">
              <w:rPr>
                <w:sz w:val="24"/>
                <w:lang w:val="ru-RU"/>
              </w:rPr>
              <w:t xml:space="preserve"> </w:t>
            </w:r>
            <w:r w:rsidRPr="000448C1">
              <w:rPr>
                <w:sz w:val="24"/>
                <w:lang w:val="ru-RU"/>
              </w:rPr>
              <w:t>бег</w:t>
            </w:r>
            <w:r w:rsidR="005A4F1D">
              <w:rPr>
                <w:sz w:val="24"/>
                <w:lang w:val="ru-RU"/>
              </w:rPr>
              <w:t xml:space="preserve"> </w:t>
            </w:r>
            <w:r w:rsidRPr="000448C1">
              <w:rPr>
                <w:sz w:val="24"/>
                <w:lang w:val="ru-RU"/>
              </w:rPr>
              <w:t>в</w:t>
            </w:r>
            <w:r w:rsidR="005A4F1D">
              <w:rPr>
                <w:sz w:val="24"/>
                <w:lang w:val="ru-RU"/>
              </w:rPr>
              <w:t xml:space="preserve"> </w:t>
            </w:r>
            <w:r w:rsidRPr="000448C1">
              <w:rPr>
                <w:sz w:val="24"/>
                <w:lang w:val="ru-RU"/>
              </w:rPr>
              <w:t>колонне</w:t>
            </w:r>
            <w:r w:rsidR="005A4F1D">
              <w:rPr>
                <w:sz w:val="24"/>
                <w:lang w:val="ru-RU"/>
              </w:rPr>
              <w:t xml:space="preserve"> </w:t>
            </w:r>
            <w:r w:rsidRPr="000448C1">
              <w:rPr>
                <w:sz w:val="24"/>
                <w:lang w:val="ru-RU"/>
              </w:rPr>
              <w:t>по</w:t>
            </w:r>
            <w:r w:rsidR="005A4F1D">
              <w:rPr>
                <w:sz w:val="24"/>
                <w:lang w:val="ru-RU"/>
              </w:rPr>
              <w:t xml:space="preserve"> </w:t>
            </w:r>
            <w:r w:rsidRPr="000448C1">
              <w:rPr>
                <w:sz w:val="24"/>
                <w:lang w:val="ru-RU"/>
              </w:rPr>
              <w:t>одному,</w:t>
            </w:r>
            <w:r w:rsidR="005A4F1D">
              <w:rPr>
                <w:sz w:val="24"/>
                <w:lang w:val="ru-RU"/>
              </w:rPr>
              <w:t xml:space="preserve"> </w:t>
            </w:r>
            <w:r w:rsidRPr="000448C1">
              <w:rPr>
                <w:sz w:val="24"/>
                <w:lang w:val="ru-RU"/>
              </w:rPr>
              <w:t>врассыпную,</w:t>
            </w:r>
            <w:r w:rsidR="005A4F1D">
              <w:rPr>
                <w:sz w:val="24"/>
                <w:lang w:val="ru-RU"/>
              </w:rPr>
              <w:t xml:space="preserve"> </w:t>
            </w:r>
            <w:r w:rsidRPr="000448C1">
              <w:rPr>
                <w:sz w:val="24"/>
                <w:lang w:val="ru-RU"/>
              </w:rPr>
              <w:t>парами,</w:t>
            </w:r>
            <w:r w:rsidR="005A4F1D">
              <w:rPr>
                <w:sz w:val="24"/>
                <w:lang w:val="ru-RU"/>
              </w:rPr>
              <w:t xml:space="preserve"> </w:t>
            </w:r>
            <w:r w:rsidRPr="000448C1">
              <w:rPr>
                <w:sz w:val="24"/>
                <w:lang w:val="ru-RU"/>
              </w:rPr>
              <w:t>тройками,</w:t>
            </w:r>
            <w:r w:rsidR="005A4F1D">
              <w:rPr>
                <w:sz w:val="24"/>
                <w:lang w:val="ru-RU"/>
              </w:rPr>
              <w:t xml:space="preserve"> </w:t>
            </w:r>
            <w:r w:rsidRPr="000448C1">
              <w:rPr>
                <w:sz w:val="24"/>
                <w:lang w:val="ru-RU"/>
              </w:rPr>
              <w:t>четверками;</w:t>
            </w:r>
            <w:r w:rsidR="005A4F1D">
              <w:rPr>
                <w:sz w:val="24"/>
                <w:lang w:val="ru-RU"/>
              </w:rPr>
              <w:t xml:space="preserve"> </w:t>
            </w:r>
            <w:r w:rsidRPr="000448C1">
              <w:rPr>
                <w:sz w:val="24"/>
                <w:lang w:val="ru-RU"/>
              </w:rPr>
              <w:t>с</w:t>
            </w:r>
            <w:r w:rsidR="005A4F1D">
              <w:rPr>
                <w:sz w:val="24"/>
                <w:lang w:val="ru-RU"/>
              </w:rPr>
              <w:t xml:space="preserve"> </w:t>
            </w:r>
            <w:r w:rsidRPr="000448C1">
              <w:rPr>
                <w:sz w:val="24"/>
                <w:lang w:val="ru-RU"/>
              </w:rPr>
              <w:t>остановкой</w:t>
            </w:r>
            <w:r w:rsidR="005A4F1D">
              <w:rPr>
                <w:sz w:val="24"/>
                <w:lang w:val="ru-RU"/>
              </w:rPr>
              <w:t xml:space="preserve"> </w:t>
            </w:r>
            <w:r w:rsidRPr="000448C1">
              <w:rPr>
                <w:sz w:val="24"/>
                <w:lang w:val="ru-RU"/>
              </w:rPr>
              <w:t>по</w:t>
            </w:r>
            <w:r w:rsidR="005A4F1D">
              <w:rPr>
                <w:sz w:val="24"/>
                <w:lang w:val="ru-RU"/>
              </w:rPr>
              <w:t xml:space="preserve"> </w:t>
            </w:r>
            <w:r w:rsidRPr="000448C1">
              <w:rPr>
                <w:sz w:val="24"/>
                <w:lang w:val="ru-RU"/>
              </w:rPr>
              <w:t>сигналу,</w:t>
            </w:r>
            <w:r w:rsidR="005A4F1D">
              <w:rPr>
                <w:sz w:val="24"/>
                <w:lang w:val="ru-RU"/>
              </w:rPr>
              <w:t xml:space="preserve"> </w:t>
            </w:r>
            <w:r w:rsidRPr="000448C1">
              <w:rPr>
                <w:sz w:val="24"/>
                <w:lang w:val="ru-RU"/>
              </w:rPr>
              <w:t>в</w:t>
            </w:r>
            <w:r w:rsidR="005A4F1D">
              <w:rPr>
                <w:sz w:val="24"/>
                <w:lang w:val="ru-RU"/>
              </w:rPr>
              <w:t xml:space="preserve"> </w:t>
            </w:r>
            <w:r w:rsidRPr="000448C1">
              <w:rPr>
                <w:sz w:val="24"/>
                <w:lang w:val="ru-RU"/>
              </w:rPr>
              <w:t>сочетании</w:t>
            </w:r>
            <w:r w:rsidR="005A4F1D">
              <w:rPr>
                <w:sz w:val="24"/>
                <w:lang w:val="ru-RU"/>
              </w:rPr>
              <w:t xml:space="preserve"> </w:t>
            </w:r>
            <w:r w:rsidRPr="000448C1">
              <w:rPr>
                <w:sz w:val="24"/>
                <w:lang w:val="ru-RU"/>
              </w:rPr>
              <w:t>с</w:t>
            </w:r>
            <w:r w:rsidR="005A4F1D">
              <w:rPr>
                <w:sz w:val="24"/>
                <w:lang w:val="ru-RU"/>
              </w:rPr>
              <w:t xml:space="preserve"> </w:t>
            </w:r>
            <w:r w:rsidRPr="000448C1">
              <w:rPr>
                <w:sz w:val="24"/>
                <w:lang w:val="ru-RU"/>
              </w:rPr>
              <w:t>прыжками</w:t>
            </w:r>
            <w:r w:rsidR="005A4F1D">
              <w:rPr>
                <w:sz w:val="24"/>
                <w:lang w:val="ru-RU"/>
              </w:rPr>
              <w:t xml:space="preserve"> </w:t>
            </w:r>
            <w:r w:rsidRPr="000448C1">
              <w:rPr>
                <w:sz w:val="24"/>
                <w:lang w:val="ru-RU"/>
              </w:rPr>
              <w:t>(с линии</w:t>
            </w:r>
            <w:r w:rsidR="005A4F1D">
              <w:rPr>
                <w:sz w:val="24"/>
                <w:lang w:val="ru-RU"/>
              </w:rPr>
              <w:t xml:space="preserve"> </w:t>
            </w:r>
            <w:r w:rsidRPr="000448C1">
              <w:rPr>
                <w:sz w:val="24"/>
                <w:lang w:val="ru-RU"/>
              </w:rPr>
              <w:t>на</w:t>
            </w:r>
            <w:r w:rsidR="005A4F1D">
              <w:rPr>
                <w:sz w:val="24"/>
                <w:lang w:val="ru-RU"/>
              </w:rPr>
              <w:t xml:space="preserve"> </w:t>
            </w:r>
            <w:r w:rsidRPr="000448C1">
              <w:rPr>
                <w:sz w:val="24"/>
                <w:lang w:val="ru-RU"/>
              </w:rPr>
              <w:t>линию,</w:t>
            </w:r>
            <w:r w:rsidR="005A4F1D">
              <w:rPr>
                <w:sz w:val="24"/>
                <w:lang w:val="ru-RU"/>
              </w:rPr>
              <w:t xml:space="preserve"> </w:t>
            </w:r>
            <w:r w:rsidRPr="000448C1">
              <w:rPr>
                <w:sz w:val="24"/>
                <w:lang w:val="ru-RU"/>
              </w:rPr>
              <w:t>из кружка</w:t>
            </w:r>
            <w:r w:rsidR="005A4F1D">
              <w:rPr>
                <w:sz w:val="24"/>
                <w:lang w:val="ru-RU"/>
              </w:rPr>
              <w:t xml:space="preserve"> </w:t>
            </w:r>
            <w:r w:rsidRPr="000448C1">
              <w:rPr>
                <w:sz w:val="24"/>
                <w:lang w:val="ru-RU"/>
              </w:rPr>
              <w:t>в</w:t>
            </w:r>
            <w:r w:rsidR="005A4F1D">
              <w:rPr>
                <w:sz w:val="24"/>
                <w:lang w:val="ru-RU"/>
              </w:rPr>
              <w:t xml:space="preserve"> </w:t>
            </w:r>
            <w:r w:rsidRPr="000448C1">
              <w:rPr>
                <w:sz w:val="24"/>
                <w:lang w:val="ru-RU"/>
              </w:rPr>
              <w:t>кружок); высоко</w:t>
            </w:r>
            <w:r w:rsidR="005A4F1D">
              <w:rPr>
                <w:sz w:val="24"/>
                <w:lang w:val="ru-RU"/>
              </w:rPr>
              <w:t xml:space="preserve"> </w:t>
            </w:r>
            <w:r w:rsidRPr="000448C1">
              <w:rPr>
                <w:sz w:val="24"/>
                <w:lang w:val="ru-RU"/>
              </w:rPr>
              <w:t>поднимая</w:t>
            </w:r>
            <w:r w:rsidR="005A4F1D">
              <w:rPr>
                <w:sz w:val="24"/>
                <w:lang w:val="ru-RU"/>
              </w:rPr>
              <w:t xml:space="preserve"> </w:t>
            </w:r>
            <w:r w:rsidRPr="000448C1">
              <w:rPr>
                <w:sz w:val="24"/>
                <w:lang w:val="ru-RU"/>
              </w:rPr>
              <w:t>колени,</w:t>
            </w:r>
            <w:r w:rsidR="005A4F1D">
              <w:rPr>
                <w:sz w:val="24"/>
                <w:lang w:val="ru-RU"/>
              </w:rPr>
              <w:t xml:space="preserve"> </w:t>
            </w:r>
            <w:r w:rsidRPr="000448C1">
              <w:rPr>
                <w:sz w:val="24"/>
                <w:lang w:val="ru-RU"/>
              </w:rPr>
              <w:t>стараясь</w:t>
            </w:r>
            <w:r w:rsidR="005A4F1D">
              <w:rPr>
                <w:sz w:val="24"/>
                <w:lang w:val="ru-RU"/>
              </w:rPr>
              <w:t xml:space="preserve"> </w:t>
            </w:r>
            <w:r w:rsidRPr="000448C1">
              <w:rPr>
                <w:sz w:val="24"/>
                <w:lang w:val="ru-RU"/>
              </w:rPr>
              <w:t>коснуться</w:t>
            </w:r>
            <w:r w:rsidR="005A4F1D">
              <w:rPr>
                <w:sz w:val="24"/>
                <w:lang w:val="ru-RU"/>
              </w:rPr>
              <w:t xml:space="preserve"> </w:t>
            </w:r>
            <w:r w:rsidRPr="000448C1">
              <w:rPr>
                <w:sz w:val="24"/>
                <w:lang w:val="ru-RU"/>
              </w:rPr>
              <w:t>коленями</w:t>
            </w:r>
            <w:r w:rsidR="005A4F1D">
              <w:rPr>
                <w:sz w:val="24"/>
                <w:lang w:val="ru-RU"/>
              </w:rPr>
              <w:t xml:space="preserve"> </w:t>
            </w:r>
            <w:r w:rsidRPr="000448C1">
              <w:rPr>
                <w:sz w:val="24"/>
                <w:lang w:val="ru-RU"/>
              </w:rPr>
              <w:t>ладоней</w:t>
            </w:r>
            <w:r w:rsidR="005A4F1D">
              <w:rPr>
                <w:sz w:val="24"/>
                <w:lang w:val="ru-RU"/>
              </w:rPr>
              <w:t xml:space="preserve"> </w:t>
            </w:r>
            <w:r w:rsidRPr="000448C1">
              <w:rPr>
                <w:sz w:val="24"/>
                <w:lang w:val="ru-RU"/>
              </w:rPr>
              <w:t>согнутых</w:t>
            </w:r>
            <w:r w:rsidR="005A4F1D">
              <w:rPr>
                <w:sz w:val="24"/>
                <w:lang w:val="ru-RU"/>
              </w:rPr>
              <w:t xml:space="preserve"> </w:t>
            </w:r>
            <w:r w:rsidRPr="000448C1">
              <w:rPr>
                <w:sz w:val="24"/>
                <w:lang w:val="ru-RU"/>
              </w:rPr>
              <w:t>в</w:t>
            </w:r>
            <w:r w:rsidR="005A4F1D">
              <w:rPr>
                <w:sz w:val="24"/>
                <w:lang w:val="ru-RU"/>
              </w:rPr>
              <w:t xml:space="preserve"> </w:t>
            </w:r>
            <w:r w:rsidRPr="000448C1">
              <w:rPr>
                <w:sz w:val="24"/>
                <w:lang w:val="ru-RU"/>
              </w:rPr>
              <w:t>локтях</w:t>
            </w:r>
            <w:r w:rsidR="005A4F1D">
              <w:rPr>
                <w:sz w:val="24"/>
                <w:lang w:val="ru-RU"/>
              </w:rPr>
              <w:t xml:space="preserve"> </w:t>
            </w:r>
            <w:r w:rsidRPr="000448C1">
              <w:rPr>
                <w:sz w:val="24"/>
                <w:lang w:val="ru-RU"/>
              </w:rPr>
              <w:t>рук;</w:t>
            </w:r>
            <w:r w:rsidR="005A4F1D">
              <w:rPr>
                <w:sz w:val="24"/>
                <w:lang w:val="ru-RU"/>
              </w:rPr>
              <w:t xml:space="preserve"> </w:t>
            </w:r>
            <w:r w:rsidRPr="000448C1">
              <w:rPr>
                <w:sz w:val="24"/>
                <w:lang w:val="ru-RU"/>
              </w:rPr>
              <w:t>с</w:t>
            </w:r>
            <w:r w:rsidR="005A4F1D">
              <w:rPr>
                <w:sz w:val="24"/>
                <w:lang w:val="ru-RU"/>
              </w:rPr>
              <w:t xml:space="preserve"> </w:t>
            </w:r>
            <w:r w:rsidRPr="000448C1">
              <w:rPr>
                <w:sz w:val="24"/>
                <w:lang w:val="ru-RU"/>
              </w:rPr>
              <w:t>захлестыванием</w:t>
            </w:r>
            <w:r w:rsidR="005A4F1D">
              <w:rPr>
                <w:sz w:val="24"/>
                <w:lang w:val="ru-RU"/>
              </w:rPr>
              <w:t xml:space="preserve"> </w:t>
            </w:r>
            <w:r w:rsidRPr="000448C1">
              <w:rPr>
                <w:sz w:val="24"/>
                <w:lang w:val="ru-RU"/>
              </w:rPr>
              <w:t>голени</w:t>
            </w:r>
            <w:r w:rsidR="005A4F1D">
              <w:rPr>
                <w:sz w:val="24"/>
                <w:lang w:val="ru-RU"/>
              </w:rPr>
              <w:t xml:space="preserve"> </w:t>
            </w:r>
            <w:r w:rsidRPr="000448C1">
              <w:rPr>
                <w:sz w:val="24"/>
                <w:lang w:val="ru-RU"/>
              </w:rPr>
              <w:t>назад;</w:t>
            </w:r>
            <w:r w:rsidR="005A4F1D">
              <w:rPr>
                <w:sz w:val="24"/>
                <w:lang w:val="ru-RU"/>
              </w:rPr>
              <w:t xml:space="preserve"> </w:t>
            </w:r>
            <w:r w:rsidRPr="000448C1">
              <w:rPr>
                <w:sz w:val="24"/>
                <w:lang w:val="ru-RU"/>
              </w:rPr>
              <w:t>выбрасывая</w:t>
            </w:r>
            <w:r w:rsidR="005A4F1D">
              <w:rPr>
                <w:sz w:val="24"/>
                <w:lang w:val="ru-RU"/>
              </w:rPr>
              <w:t xml:space="preserve"> </w:t>
            </w:r>
            <w:r w:rsidRPr="000448C1">
              <w:rPr>
                <w:sz w:val="24"/>
                <w:lang w:val="ru-RU"/>
              </w:rPr>
              <w:t>прямые</w:t>
            </w:r>
            <w:r w:rsidR="005A4F1D">
              <w:rPr>
                <w:sz w:val="24"/>
                <w:lang w:val="ru-RU"/>
              </w:rPr>
              <w:t xml:space="preserve"> </w:t>
            </w:r>
            <w:r w:rsidRPr="000448C1">
              <w:rPr>
                <w:sz w:val="24"/>
                <w:lang w:val="ru-RU"/>
              </w:rPr>
              <w:t>ноги</w:t>
            </w:r>
            <w:r w:rsidR="005A4F1D">
              <w:rPr>
                <w:sz w:val="24"/>
                <w:lang w:val="ru-RU"/>
              </w:rPr>
              <w:t xml:space="preserve"> </w:t>
            </w:r>
            <w:r w:rsidRPr="000448C1">
              <w:rPr>
                <w:sz w:val="24"/>
                <w:lang w:val="ru-RU"/>
              </w:rPr>
              <w:t>вперед;</w:t>
            </w:r>
            <w:r w:rsidR="005A4F1D">
              <w:rPr>
                <w:sz w:val="24"/>
                <w:lang w:val="ru-RU"/>
              </w:rPr>
              <w:t xml:space="preserve"> </w:t>
            </w:r>
            <w:r w:rsidRPr="000448C1">
              <w:rPr>
                <w:sz w:val="24"/>
                <w:lang w:val="ru-RU"/>
              </w:rPr>
              <w:t>бег1О</w:t>
            </w:r>
            <w:r w:rsidR="005A4F1D">
              <w:rPr>
                <w:sz w:val="24"/>
                <w:lang w:val="ru-RU"/>
              </w:rPr>
              <w:t xml:space="preserve"> </w:t>
            </w:r>
            <w:r w:rsidRPr="000448C1">
              <w:rPr>
                <w:sz w:val="24"/>
                <w:lang w:val="ru-RU"/>
              </w:rPr>
              <w:t>м</w:t>
            </w:r>
            <w:r w:rsidR="005A4F1D">
              <w:rPr>
                <w:sz w:val="24"/>
                <w:lang w:val="ru-RU"/>
              </w:rPr>
              <w:t xml:space="preserve"> </w:t>
            </w:r>
            <w:r w:rsidRPr="000448C1">
              <w:rPr>
                <w:sz w:val="24"/>
                <w:lang w:val="ru-RU"/>
              </w:rPr>
              <w:t>с</w:t>
            </w:r>
            <w:r w:rsidR="005A4F1D">
              <w:rPr>
                <w:sz w:val="24"/>
                <w:lang w:val="ru-RU"/>
              </w:rPr>
              <w:t xml:space="preserve"> </w:t>
            </w:r>
            <w:r w:rsidRPr="000448C1">
              <w:rPr>
                <w:sz w:val="24"/>
                <w:lang w:val="ru-RU"/>
              </w:rPr>
              <w:t>наименьшим</w:t>
            </w:r>
            <w:r w:rsidR="005A4F1D">
              <w:rPr>
                <w:sz w:val="24"/>
                <w:lang w:val="ru-RU"/>
              </w:rPr>
              <w:t xml:space="preserve"> </w:t>
            </w:r>
            <w:r w:rsidRPr="000448C1">
              <w:rPr>
                <w:sz w:val="24"/>
                <w:lang w:val="ru-RU"/>
              </w:rPr>
              <w:t>числом</w:t>
            </w:r>
            <w:r w:rsidR="005A4F1D">
              <w:rPr>
                <w:sz w:val="24"/>
                <w:lang w:val="ru-RU"/>
              </w:rPr>
              <w:t xml:space="preserve"> </w:t>
            </w:r>
            <w:r w:rsidRPr="000448C1">
              <w:rPr>
                <w:sz w:val="24"/>
                <w:lang w:val="ru-RU"/>
              </w:rPr>
              <w:t>шагов;</w:t>
            </w:r>
            <w:r w:rsidR="005A4F1D">
              <w:rPr>
                <w:sz w:val="24"/>
                <w:lang w:val="ru-RU"/>
              </w:rPr>
              <w:t xml:space="preserve"> </w:t>
            </w:r>
            <w:r w:rsidRPr="000448C1">
              <w:rPr>
                <w:sz w:val="24"/>
                <w:lang w:val="ru-RU"/>
              </w:rPr>
              <w:t>медленный</w:t>
            </w:r>
            <w:r w:rsidR="005A4F1D">
              <w:rPr>
                <w:sz w:val="24"/>
                <w:lang w:val="ru-RU"/>
              </w:rPr>
              <w:t xml:space="preserve"> </w:t>
            </w:r>
            <w:r w:rsidRPr="000448C1">
              <w:rPr>
                <w:sz w:val="24"/>
                <w:lang w:val="ru-RU"/>
              </w:rPr>
              <w:t>бег</w:t>
            </w:r>
            <w:r w:rsidR="005A4F1D">
              <w:rPr>
                <w:sz w:val="24"/>
                <w:lang w:val="ru-RU"/>
              </w:rPr>
              <w:t xml:space="preserve"> </w:t>
            </w:r>
            <w:r w:rsidRPr="000448C1">
              <w:rPr>
                <w:sz w:val="24"/>
                <w:lang w:val="ru-RU"/>
              </w:rPr>
              <w:t>до</w:t>
            </w:r>
            <w:r w:rsidR="005A4F1D">
              <w:rPr>
                <w:sz w:val="24"/>
                <w:lang w:val="ru-RU"/>
              </w:rPr>
              <w:t xml:space="preserve"> </w:t>
            </w:r>
            <w:r w:rsidRPr="000448C1">
              <w:rPr>
                <w:sz w:val="24"/>
                <w:lang w:val="ru-RU"/>
              </w:rPr>
              <w:t>2-3</w:t>
            </w:r>
            <w:r w:rsidR="005A4F1D">
              <w:rPr>
                <w:sz w:val="24"/>
                <w:lang w:val="ru-RU"/>
              </w:rPr>
              <w:t xml:space="preserve"> </w:t>
            </w:r>
            <w:r w:rsidRPr="000448C1">
              <w:rPr>
                <w:sz w:val="24"/>
                <w:lang w:val="ru-RU"/>
              </w:rPr>
              <w:lastRenderedPageBreak/>
              <w:t>минут;</w:t>
            </w:r>
            <w:r w:rsidR="005A4F1D">
              <w:rPr>
                <w:sz w:val="24"/>
                <w:lang w:val="ru-RU"/>
              </w:rPr>
              <w:t xml:space="preserve"> </w:t>
            </w:r>
            <w:r w:rsidRPr="000448C1">
              <w:rPr>
                <w:sz w:val="24"/>
                <w:lang w:val="ru-RU"/>
              </w:rPr>
              <w:t>быстрый</w:t>
            </w:r>
            <w:r w:rsidR="005A4F1D">
              <w:rPr>
                <w:sz w:val="24"/>
                <w:lang w:val="ru-RU"/>
              </w:rPr>
              <w:t xml:space="preserve"> </w:t>
            </w:r>
            <w:r w:rsidRPr="000448C1">
              <w:rPr>
                <w:sz w:val="24"/>
                <w:lang w:val="ru-RU"/>
              </w:rPr>
              <w:t>бег</w:t>
            </w:r>
            <w:r w:rsidR="005A4F1D">
              <w:rPr>
                <w:sz w:val="24"/>
                <w:lang w:val="ru-RU"/>
              </w:rPr>
              <w:t xml:space="preserve"> </w:t>
            </w:r>
            <w:r w:rsidRPr="000448C1">
              <w:rPr>
                <w:sz w:val="24"/>
                <w:lang w:val="ru-RU"/>
              </w:rPr>
              <w:t>20м</w:t>
            </w:r>
            <w:r w:rsidR="005A4F1D">
              <w:rPr>
                <w:sz w:val="24"/>
                <w:lang w:val="ru-RU"/>
              </w:rPr>
              <w:t xml:space="preserve"> </w:t>
            </w:r>
            <w:r w:rsidRPr="000448C1">
              <w:rPr>
                <w:sz w:val="24"/>
                <w:lang w:val="ru-RU"/>
              </w:rPr>
              <w:t>2-3раза</w:t>
            </w:r>
            <w:r w:rsidR="005A4F1D">
              <w:rPr>
                <w:sz w:val="24"/>
                <w:lang w:val="ru-RU"/>
              </w:rPr>
              <w:t xml:space="preserve"> </w:t>
            </w:r>
            <w:r w:rsidRPr="000448C1">
              <w:rPr>
                <w:sz w:val="24"/>
                <w:lang w:val="ru-RU"/>
              </w:rPr>
              <w:t>с</w:t>
            </w:r>
            <w:r w:rsidR="005A4F1D">
              <w:rPr>
                <w:sz w:val="24"/>
                <w:lang w:val="ru-RU"/>
              </w:rPr>
              <w:t xml:space="preserve"> перерывами; </w:t>
            </w:r>
            <w:r w:rsidRPr="000448C1">
              <w:rPr>
                <w:sz w:val="24"/>
                <w:lang w:val="ru-RU"/>
              </w:rPr>
              <w:t>челночный</w:t>
            </w:r>
            <w:r w:rsidRPr="000448C1">
              <w:rPr>
                <w:sz w:val="24"/>
                <w:lang w:val="ru-RU"/>
              </w:rPr>
              <w:tab/>
            </w:r>
            <w:r w:rsidRPr="000448C1">
              <w:rPr>
                <w:sz w:val="24"/>
                <w:lang w:val="ru-RU"/>
              </w:rPr>
              <w:tab/>
              <w:t>бег</w:t>
            </w:r>
            <w:r w:rsidRPr="000448C1">
              <w:rPr>
                <w:sz w:val="24"/>
                <w:lang w:val="ru-RU"/>
              </w:rPr>
              <w:tab/>
            </w:r>
            <w:r w:rsidRPr="000448C1">
              <w:rPr>
                <w:sz w:val="24"/>
                <w:lang w:val="ru-RU"/>
              </w:rPr>
              <w:tab/>
              <w:t>3х10</w:t>
            </w:r>
            <w:r w:rsidRPr="000448C1">
              <w:rPr>
                <w:sz w:val="24"/>
                <w:lang w:val="ru-RU"/>
              </w:rPr>
              <w:tab/>
            </w:r>
            <w:r w:rsidRPr="000448C1">
              <w:rPr>
                <w:sz w:val="24"/>
                <w:lang w:val="ru-RU"/>
              </w:rPr>
              <w:tab/>
            </w:r>
            <w:r w:rsidRPr="000448C1">
              <w:rPr>
                <w:sz w:val="24"/>
                <w:lang w:val="ru-RU"/>
              </w:rPr>
              <w:tab/>
              <w:t>м;</w:t>
            </w:r>
            <w:r w:rsidRPr="000448C1">
              <w:rPr>
                <w:sz w:val="24"/>
                <w:lang w:val="ru-RU"/>
              </w:rPr>
              <w:tab/>
            </w:r>
            <w:r w:rsidRPr="000448C1">
              <w:rPr>
                <w:spacing w:val="-1"/>
                <w:sz w:val="24"/>
                <w:lang w:val="ru-RU"/>
              </w:rPr>
              <w:t>бег</w:t>
            </w:r>
            <w:r w:rsidR="005A4F1D">
              <w:rPr>
                <w:spacing w:val="-1"/>
                <w:sz w:val="24"/>
                <w:lang w:val="ru-RU"/>
              </w:rPr>
              <w:t xml:space="preserve"> </w:t>
            </w:r>
            <w:r w:rsidRPr="000448C1">
              <w:rPr>
                <w:sz w:val="24"/>
                <w:lang w:val="ru-RU"/>
              </w:rPr>
              <w:t>на</w:t>
            </w:r>
            <w:r w:rsidR="005A4F1D">
              <w:rPr>
                <w:sz w:val="24"/>
                <w:lang w:val="ru-RU"/>
              </w:rPr>
              <w:t xml:space="preserve"> </w:t>
            </w:r>
            <w:r w:rsidRPr="000448C1">
              <w:rPr>
                <w:sz w:val="24"/>
                <w:lang w:val="ru-RU"/>
              </w:rPr>
              <w:t>перегонки;</w:t>
            </w:r>
            <w:r w:rsidRPr="000448C1">
              <w:rPr>
                <w:sz w:val="24"/>
                <w:lang w:val="ru-RU"/>
              </w:rPr>
              <w:tab/>
            </w:r>
            <w:r w:rsidRPr="000448C1">
              <w:rPr>
                <w:sz w:val="24"/>
                <w:lang w:val="ru-RU"/>
              </w:rPr>
              <w:tab/>
            </w:r>
            <w:r w:rsidRPr="000448C1">
              <w:rPr>
                <w:sz w:val="24"/>
                <w:lang w:val="ru-RU"/>
              </w:rPr>
              <w:tab/>
            </w:r>
            <w:r w:rsidRPr="000448C1">
              <w:rPr>
                <w:sz w:val="24"/>
                <w:lang w:val="ru-RU"/>
              </w:rPr>
              <w:tab/>
              <w:t>бег</w:t>
            </w:r>
            <w:r w:rsidRPr="000448C1">
              <w:rPr>
                <w:sz w:val="24"/>
                <w:lang w:val="ru-RU"/>
              </w:rPr>
              <w:tab/>
            </w:r>
            <w:r w:rsidRPr="000448C1">
              <w:rPr>
                <w:sz w:val="24"/>
                <w:lang w:val="ru-RU"/>
              </w:rPr>
              <w:tab/>
              <w:t>из</w:t>
            </w:r>
            <w:r w:rsidRPr="000448C1">
              <w:rPr>
                <w:sz w:val="24"/>
                <w:lang w:val="ru-RU"/>
              </w:rPr>
              <w:tab/>
            </w:r>
            <w:r w:rsidRPr="000448C1">
              <w:rPr>
                <w:sz w:val="24"/>
                <w:lang w:val="ru-RU"/>
              </w:rPr>
              <w:tab/>
              <w:t>разных</w:t>
            </w:r>
            <w:r w:rsidRPr="000448C1">
              <w:rPr>
                <w:sz w:val="24"/>
                <w:lang w:val="ru-RU"/>
              </w:rPr>
              <w:tab/>
            </w:r>
            <w:r w:rsidRPr="000448C1">
              <w:rPr>
                <w:sz w:val="24"/>
                <w:lang w:val="ru-RU"/>
              </w:rPr>
              <w:tab/>
              <w:t>исходных</w:t>
            </w:r>
            <w:r w:rsidR="005A4F1D">
              <w:rPr>
                <w:sz w:val="24"/>
                <w:lang w:val="ru-RU"/>
              </w:rPr>
              <w:t xml:space="preserve"> </w:t>
            </w:r>
            <w:r w:rsidRPr="000448C1">
              <w:rPr>
                <w:sz w:val="24"/>
                <w:lang w:val="ru-RU"/>
              </w:rPr>
              <w:t>положений</w:t>
            </w:r>
            <w:r w:rsidRPr="000448C1">
              <w:rPr>
                <w:sz w:val="24"/>
                <w:lang w:val="ru-RU"/>
              </w:rPr>
              <w:tab/>
              <w:t>(лежа</w:t>
            </w:r>
            <w:r w:rsidRPr="000448C1">
              <w:rPr>
                <w:sz w:val="24"/>
                <w:lang w:val="ru-RU"/>
              </w:rPr>
              <w:tab/>
              <w:t>на</w:t>
            </w:r>
            <w:r w:rsidRPr="000448C1">
              <w:rPr>
                <w:sz w:val="24"/>
                <w:lang w:val="ru-RU"/>
              </w:rPr>
              <w:tab/>
            </w:r>
            <w:r w:rsidRPr="000448C1">
              <w:rPr>
                <w:sz w:val="24"/>
                <w:lang w:val="ru-RU"/>
              </w:rPr>
              <w:tab/>
              <w:t>животе,</w:t>
            </w:r>
            <w:r w:rsidRPr="000448C1">
              <w:rPr>
                <w:sz w:val="24"/>
                <w:lang w:val="ru-RU"/>
              </w:rPr>
              <w:tab/>
              <w:t>ногами</w:t>
            </w:r>
            <w:r w:rsidRPr="000448C1">
              <w:rPr>
                <w:sz w:val="24"/>
                <w:lang w:val="ru-RU"/>
              </w:rPr>
              <w:tab/>
            </w:r>
            <w:r w:rsidRPr="000448C1">
              <w:rPr>
                <w:sz w:val="24"/>
                <w:lang w:val="ru-RU"/>
              </w:rPr>
              <w:tab/>
              <w:t>по</w:t>
            </w:r>
            <w:r w:rsidR="005A4F1D">
              <w:rPr>
                <w:sz w:val="24"/>
                <w:lang w:val="ru-RU"/>
              </w:rPr>
              <w:t xml:space="preserve"> </w:t>
            </w:r>
            <w:r w:rsidRPr="000448C1">
              <w:rPr>
                <w:sz w:val="24"/>
                <w:lang w:val="ru-RU"/>
              </w:rPr>
              <w:t>направлению</w:t>
            </w:r>
            <w:r w:rsidR="005A4F1D">
              <w:rPr>
                <w:sz w:val="24"/>
                <w:lang w:val="ru-RU"/>
              </w:rPr>
              <w:t xml:space="preserve"> </w:t>
            </w:r>
            <w:r w:rsidRPr="000448C1">
              <w:rPr>
                <w:sz w:val="24"/>
                <w:lang w:val="ru-RU"/>
              </w:rPr>
              <w:t>к</w:t>
            </w:r>
            <w:r w:rsidR="005A4F1D">
              <w:rPr>
                <w:sz w:val="24"/>
                <w:lang w:val="ru-RU"/>
              </w:rPr>
              <w:t xml:space="preserve"> </w:t>
            </w:r>
            <w:r w:rsidRPr="000448C1">
              <w:rPr>
                <w:sz w:val="24"/>
                <w:lang w:val="ru-RU"/>
              </w:rPr>
              <w:t>движению,</w:t>
            </w:r>
            <w:r w:rsidR="005A4F1D">
              <w:rPr>
                <w:sz w:val="24"/>
                <w:lang w:val="ru-RU"/>
              </w:rPr>
              <w:t xml:space="preserve"> </w:t>
            </w:r>
            <w:r w:rsidRPr="000448C1">
              <w:rPr>
                <w:sz w:val="24"/>
                <w:lang w:val="ru-RU"/>
              </w:rPr>
              <w:t>сидя</w:t>
            </w:r>
            <w:r w:rsidR="005A4F1D">
              <w:rPr>
                <w:sz w:val="24"/>
                <w:lang w:val="ru-RU"/>
              </w:rPr>
              <w:t xml:space="preserve"> </w:t>
            </w:r>
            <w:r w:rsidRPr="000448C1">
              <w:rPr>
                <w:sz w:val="24"/>
                <w:lang w:val="ru-RU"/>
              </w:rPr>
              <w:t>по-турецки,</w:t>
            </w:r>
            <w:r w:rsidR="005A4F1D">
              <w:rPr>
                <w:sz w:val="24"/>
                <w:lang w:val="ru-RU"/>
              </w:rPr>
              <w:t xml:space="preserve"> </w:t>
            </w:r>
            <w:r w:rsidRPr="000448C1">
              <w:rPr>
                <w:sz w:val="24"/>
                <w:lang w:val="ru-RU"/>
              </w:rPr>
              <w:t>лежа</w:t>
            </w:r>
            <w:r w:rsidR="005A4F1D">
              <w:rPr>
                <w:sz w:val="24"/>
                <w:lang w:val="ru-RU"/>
              </w:rPr>
              <w:t xml:space="preserve"> </w:t>
            </w:r>
            <w:r w:rsidRPr="000448C1">
              <w:rPr>
                <w:sz w:val="24"/>
                <w:lang w:val="ru-RU"/>
              </w:rPr>
              <w:t>на</w:t>
            </w:r>
            <w:r w:rsidR="005A4F1D">
              <w:rPr>
                <w:sz w:val="24"/>
                <w:lang w:val="ru-RU"/>
              </w:rPr>
              <w:t xml:space="preserve"> </w:t>
            </w:r>
            <w:r w:rsidRPr="000448C1">
              <w:rPr>
                <w:sz w:val="24"/>
                <w:lang w:val="ru-RU"/>
              </w:rPr>
              <w:t>спине,</w:t>
            </w:r>
            <w:r w:rsidR="005A4F1D">
              <w:rPr>
                <w:sz w:val="24"/>
                <w:lang w:val="ru-RU"/>
              </w:rPr>
              <w:t xml:space="preserve"> </w:t>
            </w:r>
            <w:r w:rsidRPr="000448C1">
              <w:rPr>
                <w:sz w:val="24"/>
                <w:lang w:val="ru-RU"/>
              </w:rPr>
              <w:t>головой</w:t>
            </w:r>
            <w:r w:rsidR="005A4F1D">
              <w:rPr>
                <w:sz w:val="24"/>
                <w:lang w:val="ru-RU"/>
              </w:rPr>
              <w:t xml:space="preserve"> </w:t>
            </w:r>
            <w:r w:rsidRPr="000448C1">
              <w:rPr>
                <w:sz w:val="24"/>
                <w:lang w:val="ru-RU"/>
              </w:rPr>
              <w:t>к</w:t>
            </w:r>
            <w:r w:rsidR="005A4F1D">
              <w:rPr>
                <w:sz w:val="24"/>
                <w:lang w:val="ru-RU"/>
              </w:rPr>
              <w:t xml:space="preserve"> </w:t>
            </w:r>
            <w:r w:rsidRPr="000448C1">
              <w:rPr>
                <w:sz w:val="24"/>
                <w:lang w:val="ru-RU"/>
              </w:rPr>
              <w:t>направлению</w:t>
            </w:r>
            <w:r w:rsidR="005A4F1D">
              <w:rPr>
                <w:sz w:val="24"/>
                <w:lang w:val="ru-RU"/>
              </w:rPr>
              <w:t xml:space="preserve"> </w:t>
            </w:r>
            <w:r w:rsidRPr="000448C1">
              <w:rPr>
                <w:sz w:val="24"/>
                <w:lang w:val="ru-RU"/>
              </w:rPr>
              <w:t>бега);</w:t>
            </w:r>
            <w:r w:rsidR="005A4F1D">
              <w:rPr>
                <w:sz w:val="24"/>
                <w:lang w:val="ru-RU"/>
              </w:rPr>
              <w:t xml:space="preserve"> </w:t>
            </w:r>
            <w:r w:rsidRPr="000448C1">
              <w:rPr>
                <w:sz w:val="24"/>
                <w:lang w:val="ru-RU"/>
              </w:rPr>
              <w:t>бег</w:t>
            </w:r>
            <w:r w:rsidR="005A4F1D">
              <w:rPr>
                <w:sz w:val="24"/>
                <w:lang w:val="ru-RU"/>
              </w:rPr>
              <w:t xml:space="preserve"> </w:t>
            </w:r>
            <w:r w:rsidRPr="000448C1">
              <w:rPr>
                <w:sz w:val="24"/>
                <w:lang w:val="ru-RU"/>
              </w:rPr>
              <w:t>со скакалкой, бег по пересеченной местности;</w:t>
            </w:r>
            <w:r w:rsidR="005A4F1D">
              <w:rPr>
                <w:sz w:val="24"/>
                <w:lang w:val="ru-RU"/>
              </w:rPr>
              <w:t xml:space="preserve"> </w:t>
            </w:r>
            <w:r w:rsidRPr="005A4F1D">
              <w:rPr>
                <w:b/>
                <w:i/>
                <w:sz w:val="24"/>
                <w:lang w:val="ru-RU"/>
              </w:rPr>
              <w:t>прыжки:</w:t>
            </w:r>
            <w:r w:rsidR="005A4F1D">
              <w:rPr>
                <w:sz w:val="24"/>
                <w:lang w:val="ru-RU"/>
              </w:rPr>
              <w:t xml:space="preserve"> </w:t>
            </w:r>
            <w:r w:rsidRPr="000448C1">
              <w:rPr>
                <w:sz w:val="24"/>
                <w:lang w:val="ru-RU"/>
              </w:rPr>
              <w:t>подпрыгивания</w:t>
            </w:r>
            <w:r w:rsidR="005A4F1D">
              <w:rPr>
                <w:sz w:val="24"/>
                <w:lang w:val="ru-RU"/>
              </w:rPr>
              <w:t xml:space="preserve"> </w:t>
            </w:r>
            <w:r w:rsidRPr="000448C1">
              <w:rPr>
                <w:sz w:val="24"/>
                <w:lang w:val="ru-RU"/>
              </w:rPr>
              <w:t>на</w:t>
            </w:r>
            <w:r w:rsidR="005A4F1D">
              <w:rPr>
                <w:sz w:val="24"/>
                <w:lang w:val="ru-RU"/>
              </w:rPr>
              <w:t xml:space="preserve"> </w:t>
            </w:r>
            <w:r w:rsidRPr="000448C1">
              <w:rPr>
                <w:sz w:val="24"/>
                <w:lang w:val="ru-RU"/>
              </w:rPr>
              <w:t>двух</w:t>
            </w:r>
            <w:r w:rsidR="005A4F1D">
              <w:rPr>
                <w:sz w:val="24"/>
                <w:lang w:val="ru-RU"/>
              </w:rPr>
              <w:t xml:space="preserve"> </w:t>
            </w:r>
            <w:r w:rsidRPr="000448C1">
              <w:rPr>
                <w:sz w:val="24"/>
                <w:lang w:val="ru-RU"/>
              </w:rPr>
              <w:t>ногах</w:t>
            </w:r>
            <w:r w:rsidR="005A4F1D">
              <w:rPr>
                <w:sz w:val="24"/>
                <w:lang w:val="ru-RU"/>
              </w:rPr>
              <w:t xml:space="preserve"> </w:t>
            </w:r>
            <w:r w:rsidRPr="000448C1">
              <w:rPr>
                <w:sz w:val="24"/>
                <w:lang w:val="ru-RU"/>
              </w:rPr>
              <w:t>30</w:t>
            </w:r>
            <w:r w:rsidR="005A4F1D">
              <w:rPr>
                <w:sz w:val="24"/>
                <w:lang w:val="ru-RU"/>
              </w:rPr>
              <w:t xml:space="preserve"> </w:t>
            </w:r>
            <w:r w:rsidRPr="000448C1">
              <w:rPr>
                <w:sz w:val="24"/>
                <w:lang w:val="ru-RU"/>
              </w:rPr>
              <w:t>раз</w:t>
            </w:r>
            <w:r w:rsidR="005A4F1D">
              <w:rPr>
                <w:sz w:val="24"/>
                <w:lang w:val="ru-RU"/>
              </w:rPr>
              <w:t xml:space="preserve"> </w:t>
            </w:r>
            <w:r w:rsidRPr="000448C1">
              <w:rPr>
                <w:sz w:val="24"/>
                <w:lang w:val="ru-RU"/>
              </w:rPr>
              <w:t>в</w:t>
            </w:r>
            <w:r w:rsidR="005A4F1D">
              <w:rPr>
                <w:sz w:val="24"/>
                <w:lang w:val="ru-RU"/>
              </w:rPr>
              <w:t xml:space="preserve"> </w:t>
            </w:r>
            <w:r w:rsidRPr="000448C1">
              <w:rPr>
                <w:sz w:val="24"/>
                <w:lang w:val="ru-RU"/>
              </w:rPr>
              <w:t>чередовании</w:t>
            </w:r>
            <w:r w:rsidR="00BD70F5">
              <w:rPr>
                <w:sz w:val="24"/>
                <w:lang w:val="ru-RU"/>
              </w:rPr>
              <w:t xml:space="preserve"> </w:t>
            </w:r>
            <w:r w:rsidRPr="000448C1">
              <w:rPr>
                <w:sz w:val="24"/>
                <w:lang w:val="ru-RU"/>
              </w:rPr>
              <w:t>с</w:t>
            </w:r>
            <w:r w:rsidR="00BD70F5">
              <w:rPr>
                <w:sz w:val="24"/>
                <w:lang w:val="ru-RU"/>
              </w:rPr>
              <w:t xml:space="preserve"> </w:t>
            </w:r>
            <w:r w:rsidRPr="000448C1">
              <w:rPr>
                <w:sz w:val="24"/>
                <w:lang w:val="ru-RU"/>
              </w:rPr>
              <w:t>ходьбой,</w:t>
            </w:r>
            <w:r w:rsidR="00BD70F5">
              <w:rPr>
                <w:sz w:val="24"/>
                <w:lang w:val="ru-RU"/>
              </w:rPr>
              <w:t xml:space="preserve"> </w:t>
            </w:r>
            <w:r w:rsidRPr="000448C1">
              <w:rPr>
                <w:sz w:val="24"/>
                <w:lang w:val="ru-RU"/>
              </w:rPr>
              <w:t>наместе</w:t>
            </w:r>
            <w:r w:rsidR="00BD70F5">
              <w:rPr>
                <w:sz w:val="24"/>
                <w:lang w:val="ru-RU"/>
              </w:rPr>
              <w:t xml:space="preserve"> </w:t>
            </w:r>
            <w:r w:rsidRPr="000448C1">
              <w:rPr>
                <w:sz w:val="24"/>
                <w:lang w:val="ru-RU"/>
              </w:rPr>
              <w:t>и</w:t>
            </w:r>
            <w:r w:rsidR="00BD70F5">
              <w:rPr>
                <w:sz w:val="24"/>
                <w:lang w:val="ru-RU"/>
              </w:rPr>
              <w:t xml:space="preserve"> </w:t>
            </w:r>
            <w:r w:rsidRPr="000448C1">
              <w:rPr>
                <w:sz w:val="24"/>
                <w:lang w:val="ru-RU"/>
              </w:rPr>
              <w:t>с</w:t>
            </w:r>
            <w:r w:rsidR="00BD70F5">
              <w:rPr>
                <w:sz w:val="24"/>
                <w:lang w:val="ru-RU"/>
              </w:rPr>
              <w:t xml:space="preserve"> </w:t>
            </w:r>
            <w:r w:rsidRPr="000448C1">
              <w:rPr>
                <w:sz w:val="24"/>
                <w:lang w:val="ru-RU"/>
              </w:rPr>
              <w:t>поворотом</w:t>
            </w:r>
            <w:r w:rsidR="00BD70F5">
              <w:rPr>
                <w:sz w:val="24"/>
                <w:lang w:val="ru-RU"/>
              </w:rPr>
              <w:t xml:space="preserve"> </w:t>
            </w:r>
            <w:r w:rsidRPr="000448C1">
              <w:rPr>
                <w:sz w:val="24"/>
                <w:lang w:val="ru-RU"/>
              </w:rPr>
              <w:t>кругом;</w:t>
            </w:r>
            <w:r w:rsidR="00BD70F5">
              <w:rPr>
                <w:sz w:val="24"/>
                <w:lang w:val="ru-RU"/>
              </w:rPr>
              <w:t xml:space="preserve"> </w:t>
            </w:r>
            <w:r w:rsidRPr="000448C1">
              <w:rPr>
                <w:sz w:val="24"/>
                <w:lang w:val="ru-RU"/>
              </w:rPr>
              <w:t>смещая</w:t>
            </w:r>
            <w:r w:rsidR="00BD70F5">
              <w:rPr>
                <w:sz w:val="24"/>
                <w:lang w:val="ru-RU"/>
              </w:rPr>
              <w:t xml:space="preserve"> </w:t>
            </w:r>
            <w:r w:rsidRPr="000448C1">
              <w:rPr>
                <w:sz w:val="24"/>
                <w:lang w:val="ru-RU"/>
              </w:rPr>
              <w:t>ноги</w:t>
            </w:r>
            <w:r w:rsidR="00BD70F5">
              <w:rPr>
                <w:sz w:val="24"/>
                <w:lang w:val="ru-RU"/>
              </w:rPr>
              <w:t xml:space="preserve"> </w:t>
            </w:r>
            <w:r w:rsidRPr="000448C1">
              <w:rPr>
                <w:sz w:val="24"/>
                <w:lang w:val="ru-RU"/>
              </w:rPr>
              <w:t>вправо-влево-вперед-назад,</w:t>
            </w:r>
            <w:r w:rsidR="00BD70F5">
              <w:rPr>
                <w:sz w:val="24"/>
                <w:lang w:val="ru-RU"/>
              </w:rPr>
              <w:t xml:space="preserve"> </w:t>
            </w:r>
            <w:r w:rsidRPr="000448C1">
              <w:rPr>
                <w:sz w:val="24"/>
                <w:lang w:val="ru-RU"/>
              </w:rPr>
              <w:t>с</w:t>
            </w:r>
            <w:r w:rsidR="00BD70F5">
              <w:rPr>
                <w:sz w:val="24"/>
                <w:lang w:val="ru-RU"/>
              </w:rPr>
              <w:t xml:space="preserve"> </w:t>
            </w:r>
            <w:r w:rsidRPr="000448C1">
              <w:rPr>
                <w:sz w:val="24"/>
                <w:lang w:val="ru-RU"/>
              </w:rPr>
              <w:t>движениями</w:t>
            </w:r>
            <w:r w:rsidR="00BD70F5">
              <w:rPr>
                <w:sz w:val="24"/>
                <w:lang w:val="ru-RU"/>
              </w:rPr>
              <w:t xml:space="preserve"> </w:t>
            </w:r>
            <w:r w:rsidRPr="000448C1">
              <w:rPr>
                <w:sz w:val="24"/>
                <w:lang w:val="ru-RU"/>
              </w:rPr>
              <w:t>рук;</w:t>
            </w:r>
            <w:r w:rsidR="00BD70F5">
              <w:rPr>
                <w:sz w:val="24"/>
                <w:lang w:val="ru-RU"/>
              </w:rPr>
              <w:t xml:space="preserve"> </w:t>
            </w:r>
            <w:r w:rsidRPr="000448C1">
              <w:rPr>
                <w:sz w:val="24"/>
                <w:lang w:val="ru-RU"/>
              </w:rPr>
              <w:t>впрыгивание</w:t>
            </w:r>
            <w:r w:rsidR="00BD70F5">
              <w:rPr>
                <w:sz w:val="24"/>
                <w:lang w:val="ru-RU"/>
              </w:rPr>
              <w:t xml:space="preserve"> </w:t>
            </w:r>
            <w:r w:rsidRPr="000448C1">
              <w:rPr>
                <w:sz w:val="24"/>
                <w:lang w:val="ru-RU"/>
              </w:rPr>
              <w:t>на</w:t>
            </w:r>
            <w:r w:rsidR="00BD70F5">
              <w:rPr>
                <w:sz w:val="24"/>
                <w:lang w:val="ru-RU"/>
              </w:rPr>
              <w:t xml:space="preserve"> </w:t>
            </w:r>
            <w:r w:rsidRPr="000448C1">
              <w:rPr>
                <w:sz w:val="24"/>
                <w:lang w:val="ru-RU"/>
              </w:rPr>
              <w:t>предметы</w:t>
            </w:r>
            <w:r w:rsidR="00BD70F5">
              <w:rPr>
                <w:sz w:val="24"/>
                <w:lang w:val="ru-RU"/>
              </w:rPr>
              <w:t xml:space="preserve"> </w:t>
            </w:r>
            <w:r w:rsidRPr="000448C1">
              <w:rPr>
                <w:sz w:val="24"/>
                <w:lang w:val="ru-RU"/>
              </w:rPr>
              <w:t>высотой</w:t>
            </w:r>
            <w:r w:rsidR="00BD70F5">
              <w:rPr>
                <w:sz w:val="24"/>
                <w:lang w:val="ru-RU"/>
              </w:rPr>
              <w:t xml:space="preserve"> </w:t>
            </w:r>
            <w:r w:rsidRPr="000448C1">
              <w:rPr>
                <w:sz w:val="24"/>
                <w:lang w:val="ru-RU"/>
              </w:rPr>
              <w:t>30см</w:t>
            </w:r>
            <w:r w:rsidR="00BD70F5">
              <w:rPr>
                <w:sz w:val="24"/>
                <w:lang w:val="ru-RU"/>
              </w:rPr>
              <w:t xml:space="preserve"> </w:t>
            </w:r>
            <w:r w:rsidRPr="000448C1">
              <w:rPr>
                <w:sz w:val="24"/>
                <w:lang w:val="ru-RU"/>
              </w:rPr>
              <w:t>с</w:t>
            </w:r>
            <w:r w:rsidR="00BD70F5">
              <w:rPr>
                <w:sz w:val="24"/>
                <w:lang w:val="ru-RU"/>
              </w:rPr>
              <w:t xml:space="preserve"> </w:t>
            </w:r>
            <w:r w:rsidRPr="000448C1">
              <w:rPr>
                <w:sz w:val="24"/>
                <w:lang w:val="ru-RU"/>
              </w:rPr>
              <w:t>разбега</w:t>
            </w:r>
            <w:r w:rsidR="00BD70F5">
              <w:rPr>
                <w:sz w:val="24"/>
                <w:lang w:val="ru-RU"/>
              </w:rPr>
              <w:t xml:space="preserve"> </w:t>
            </w:r>
            <w:r w:rsidRPr="000448C1">
              <w:rPr>
                <w:sz w:val="24"/>
                <w:lang w:val="ru-RU"/>
              </w:rPr>
              <w:t>3шага;</w:t>
            </w:r>
            <w:r w:rsidR="00BD70F5">
              <w:rPr>
                <w:sz w:val="24"/>
                <w:lang w:val="ru-RU"/>
              </w:rPr>
              <w:t xml:space="preserve"> </w:t>
            </w:r>
            <w:r w:rsidRPr="000448C1">
              <w:rPr>
                <w:sz w:val="24"/>
                <w:lang w:val="ru-RU"/>
              </w:rPr>
              <w:t>подпрыгивания</w:t>
            </w:r>
            <w:r w:rsidR="00BD70F5">
              <w:rPr>
                <w:sz w:val="24"/>
                <w:lang w:val="ru-RU"/>
              </w:rPr>
              <w:t xml:space="preserve"> </w:t>
            </w:r>
            <w:r w:rsidRPr="000448C1">
              <w:rPr>
                <w:sz w:val="24"/>
                <w:lang w:val="ru-RU"/>
              </w:rPr>
              <w:t>вверх</w:t>
            </w:r>
            <w:r w:rsidR="00BD70F5">
              <w:rPr>
                <w:sz w:val="24"/>
                <w:lang w:val="ru-RU"/>
              </w:rPr>
              <w:t xml:space="preserve"> </w:t>
            </w:r>
            <w:r w:rsidRPr="000448C1">
              <w:rPr>
                <w:sz w:val="24"/>
                <w:lang w:val="ru-RU"/>
              </w:rPr>
              <w:t>из</w:t>
            </w:r>
            <w:r w:rsidR="00BD70F5">
              <w:rPr>
                <w:sz w:val="24"/>
                <w:lang w:val="ru-RU"/>
              </w:rPr>
              <w:t xml:space="preserve"> </w:t>
            </w:r>
            <w:r w:rsidRPr="000448C1">
              <w:rPr>
                <w:sz w:val="24"/>
                <w:lang w:val="ru-RU"/>
              </w:rPr>
              <w:t>глубокого</w:t>
            </w:r>
            <w:r w:rsidR="00BD70F5">
              <w:rPr>
                <w:sz w:val="24"/>
                <w:lang w:val="ru-RU"/>
              </w:rPr>
              <w:t xml:space="preserve"> </w:t>
            </w:r>
            <w:r w:rsidRPr="000448C1">
              <w:rPr>
                <w:sz w:val="24"/>
                <w:lang w:val="ru-RU"/>
              </w:rPr>
              <w:t>приседа;</w:t>
            </w:r>
            <w:r w:rsidR="00BD70F5">
              <w:rPr>
                <w:sz w:val="24"/>
                <w:lang w:val="ru-RU"/>
              </w:rPr>
              <w:t xml:space="preserve"> </w:t>
            </w:r>
            <w:r w:rsidRPr="000448C1">
              <w:rPr>
                <w:sz w:val="24"/>
                <w:lang w:val="ru-RU"/>
              </w:rPr>
              <w:t>прыжки</w:t>
            </w:r>
            <w:r w:rsidR="00BD70F5">
              <w:rPr>
                <w:sz w:val="24"/>
                <w:lang w:val="ru-RU"/>
              </w:rPr>
              <w:t xml:space="preserve"> </w:t>
            </w:r>
            <w:r w:rsidRPr="000448C1">
              <w:rPr>
                <w:sz w:val="24"/>
                <w:lang w:val="ru-RU"/>
              </w:rPr>
              <w:t>на одной</w:t>
            </w:r>
            <w:r w:rsidR="00BD70F5">
              <w:rPr>
                <w:sz w:val="24"/>
                <w:lang w:val="ru-RU"/>
              </w:rPr>
              <w:t xml:space="preserve"> </w:t>
            </w:r>
            <w:r w:rsidRPr="000448C1">
              <w:rPr>
                <w:sz w:val="24"/>
                <w:lang w:val="ru-RU"/>
              </w:rPr>
              <w:t>ноге,</w:t>
            </w:r>
            <w:r w:rsidRPr="000448C1">
              <w:rPr>
                <w:sz w:val="24"/>
                <w:lang w:val="ru-RU"/>
              </w:rPr>
              <w:tab/>
              <w:t>другой</w:t>
            </w:r>
            <w:r w:rsidRPr="000448C1">
              <w:rPr>
                <w:sz w:val="24"/>
                <w:lang w:val="ru-RU"/>
              </w:rPr>
              <w:tab/>
            </w:r>
            <w:r w:rsidRPr="000448C1">
              <w:rPr>
                <w:sz w:val="24"/>
                <w:lang w:val="ru-RU"/>
              </w:rPr>
              <w:tab/>
              <w:t>толкая</w:t>
            </w:r>
            <w:r w:rsidRPr="000448C1">
              <w:rPr>
                <w:sz w:val="24"/>
                <w:lang w:val="ru-RU"/>
              </w:rPr>
              <w:tab/>
            </w:r>
            <w:r w:rsidRPr="000448C1">
              <w:rPr>
                <w:sz w:val="24"/>
                <w:lang w:val="ru-RU"/>
              </w:rPr>
              <w:tab/>
              <w:t>перед</w:t>
            </w:r>
            <w:r w:rsidRPr="000448C1">
              <w:rPr>
                <w:sz w:val="24"/>
                <w:lang w:val="ru-RU"/>
              </w:rPr>
              <w:tab/>
              <w:t>собой</w:t>
            </w:r>
            <w:r w:rsidRPr="000448C1">
              <w:rPr>
                <w:sz w:val="24"/>
                <w:lang w:val="ru-RU"/>
              </w:rPr>
              <w:tab/>
            </w:r>
            <w:r w:rsidRPr="000448C1">
              <w:rPr>
                <w:spacing w:val="-1"/>
                <w:sz w:val="24"/>
                <w:lang w:val="ru-RU"/>
              </w:rPr>
              <w:t>камешек;</w:t>
            </w:r>
            <w:r w:rsidR="00BD70F5">
              <w:rPr>
                <w:spacing w:val="-1"/>
                <w:sz w:val="24"/>
                <w:lang w:val="ru-RU"/>
              </w:rPr>
              <w:t xml:space="preserve"> </w:t>
            </w:r>
            <w:r w:rsidRPr="000448C1">
              <w:rPr>
                <w:sz w:val="24"/>
                <w:lang w:val="ru-RU"/>
              </w:rPr>
              <w:t>прыжки</w:t>
            </w:r>
            <w:r w:rsidR="00BD70F5">
              <w:rPr>
                <w:sz w:val="24"/>
                <w:lang w:val="ru-RU"/>
              </w:rPr>
              <w:t xml:space="preserve"> </w:t>
            </w:r>
            <w:r w:rsidRPr="000448C1">
              <w:rPr>
                <w:sz w:val="24"/>
                <w:lang w:val="ru-RU"/>
              </w:rPr>
              <w:t>в</w:t>
            </w:r>
            <w:r w:rsidR="00BD70F5">
              <w:rPr>
                <w:sz w:val="24"/>
                <w:lang w:val="ru-RU"/>
              </w:rPr>
              <w:t xml:space="preserve"> </w:t>
            </w:r>
            <w:r w:rsidRPr="000448C1">
              <w:rPr>
                <w:sz w:val="24"/>
                <w:lang w:val="ru-RU"/>
              </w:rPr>
              <w:t>длину</w:t>
            </w:r>
            <w:r w:rsidR="00BD70F5">
              <w:rPr>
                <w:sz w:val="24"/>
                <w:lang w:val="ru-RU"/>
              </w:rPr>
              <w:t xml:space="preserve"> </w:t>
            </w:r>
            <w:r w:rsidRPr="000448C1">
              <w:rPr>
                <w:sz w:val="24"/>
                <w:lang w:val="ru-RU"/>
              </w:rPr>
              <w:t>и</w:t>
            </w:r>
            <w:r w:rsidR="00BD70F5">
              <w:rPr>
                <w:sz w:val="24"/>
                <w:lang w:val="ru-RU"/>
              </w:rPr>
              <w:t xml:space="preserve"> высоту </w:t>
            </w:r>
            <w:r w:rsidRPr="000448C1">
              <w:rPr>
                <w:sz w:val="24"/>
                <w:lang w:val="ru-RU"/>
              </w:rPr>
              <w:t>с</w:t>
            </w:r>
            <w:r w:rsidR="00BD70F5">
              <w:rPr>
                <w:sz w:val="24"/>
                <w:lang w:val="ru-RU"/>
              </w:rPr>
              <w:t xml:space="preserve"> </w:t>
            </w:r>
            <w:r w:rsidRPr="000448C1">
              <w:rPr>
                <w:sz w:val="24"/>
                <w:lang w:val="ru-RU"/>
              </w:rPr>
              <w:t>места</w:t>
            </w:r>
            <w:r w:rsidR="00BD70F5">
              <w:rPr>
                <w:sz w:val="24"/>
                <w:lang w:val="ru-RU"/>
              </w:rPr>
              <w:t xml:space="preserve"> </w:t>
            </w:r>
            <w:r w:rsidRPr="000448C1">
              <w:rPr>
                <w:sz w:val="24"/>
                <w:lang w:val="ru-RU"/>
              </w:rPr>
              <w:t>и</w:t>
            </w:r>
            <w:r w:rsidR="00BD70F5">
              <w:rPr>
                <w:sz w:val="24"/>
                <w:lang w:val="ru-RU"/>
              </w:rPr>
              <w:t xml:space="preserve"> </w:t>
            </w:r>
            <w:r w:rsidRPr="000448C1">
              <w:rPr>
                <w:sz w:val="24"/>
                <w:lang w:val="ru-RU"/>
              </w:rPr>
              <w:t>с</w:t>
            </w:r>
            <w:r w:rsidR="00BD70F5">
              <w:rPr>
                <w:sz w:val="24"/>
                <w:lang w:val="ru-RU"/>
              </w:rPr>
              <w:t xml:space="preserve"> </w:t>
            </w:r>
            <w:r w:rsidRPr="000448C1">
              <w:rPr>
                <w:sz w:val="24"/>
                <w:lang w:val="ru-RU"/>
              </w:rPr>
              <w:t>разбега</w:t>
            </w:r>
            <w:r w:rsidR="00BD70F5">
              <w:rPr>
                <w:sz w:val="24"/>
                <w:lang w:val="ru-RU"/>
              </w:rPr>
              <w:t xml:space="preserve"> </w:t>
            </w:r>
            <w:r w:rsidRPr="000448C1">
              <w:rPr>
                <w:sz w:val="24"/>
                <w:lang w:val="ru-RU"/>
              </w:rPr>
              <w:t>на соревнование;</w:t>
            </w:r>
          </w:p>
          <w:p w:rsidR="0029428E" w:rsidRPr="0029428E" w:rsidRDefault="00693427" w:rsidP="0029428E">
            <w:pPr>
              <w:pStyle w:val="TableParagraph"/>
              <w:spacing w:line="274" w:lineRule="exact"/>
              <w:ind w:right="83"/>
              <w:jc w:val="both"/>
              <w:rPr>
                <w:sz w:val="24"/>
                <w:szCs w:val="24"/>
                <w:lang w:val="ru-RU"/>
              </w:rPr>
            </w:pPr>
            <w:r w:rsidRPr="00BD70F5">
              <w:rPr>
                <w:b/>
                <w:i/>
                <w:sz w:val="24"/>
                <w:lang w:val="ru-RU"/>
              </w:rPr>
              <w:t>прыжки</w:t>
            </w:r>
            <w:r w:rsidR="00BD70F5" w:rsidRPr="00BD70F5">
              <w:rPr>
                <w:b/>
                <w:i/>
                <w:sz w:val="24"/>
                <w:lang w:val="ru-RU"/>
              </w:rPr>
              <w:t xml:space="preserve"> </w:t>
            </w:r>
            <w:r w:rsidRPr="00BD70F5">
              <w:rPr>
                <w:b/>
                <w:i/>
                <w:sz w:val="24"/>
                <w:lang w:val="ru-RU"/>
              </w:rPr>
              <w:t>с</w:t>
            </w:r>
            <w:r w:rsidR="00BD70F5" w:rsidRPr="00BD70F5">
              <w:rPr>
                <w:b/>
                <w:i/>
                <w:sz w:val="24"/>
                <w:lang w:val="ru-RU"/>
              </w:rPr>
              <w:t xml:space="preserve"> </w:t>
            </w:r>
            <w:r w:rsidRPr="00BD70F5">
              <w:rPr>
                <w:b/>
                <w:i/>
                <w:sz w:val="24"/>
                <w:lang w:val="ru-RU"/>
              </w:rPr>
              <w:t>короткой</w:t>
            </w:r>
            <w:r w:rsidR="00BD70F5" w:rsidRPr="00BD70F5">
              <w:rPr>
                <w:b/>
                <w:i/>
                <w:sz w:val="24"/>
                <w:lang w:val="ru-RU"/>
              </w:rPr>
              <w:t xml:space="preserve"> </w:t>
            </w:r>
            <w:r w:rsidRPr="00BD70F5">
              <w:rPr>
                <w:b/>
                <w:i/>
                <w:sz w:val="24"/>
                <w:lang w:val="ru-RU"/>
              </w:rPr>
              <w:t>скакалкой:</w:t>
            </w:r>
            <w:r w:rsidR="00BD70F5">
              <w:rPr>
                <w:sz w:val="24"/>
                <w:lang w:val="ru-RU"/>
              </w:rPr>
              <w:t xml:space="preserve"> </w:t>
            </w:r>
            <w:r w:rsidRPr="0029428E">
              <w:rPr>
                <w:sz w:val="24"/>
                <w:lang w:val="ru-RU"/>
              </w:rPr>
              <w:t>прыжки</w:t>
            </w:r>
            <w:r w:rsidR="00BD70F5">
              <w:rPr>
                <w:sz w:val="24"/>
                <w:lang w:val="ru-RU"/>
              </w:rPr>
              <w:t xml:space="preserve"> </w:t>
            </w:r>
            <w:r w:rsidRPr="0029428E">
              <w:rPr>
                <w:sz w:val="24"/>
                <w:lang w:val="ru-RU"/>
              </w:rPr>
              <w:t>на</w:t>
            </w:r>
            <w:r w:rsidR="00BD70F5">
              <w:rPr>
                <w:sz w:val="24"/>
                <w:lang w:val="ru-RU"/>
              </w:rPr>
              <w:t xml:space="preserve"> </w:t>
            </w:r>
            <w:r w:rsidRPr="0029428E">
              <w:rPr>
                <w:sz w:val="24"/>
                <w:lang w:val="ru-RU"/>
              </w:rPr>
              <w:t>двух</w:t>
            </w:r>
            <w:r w:rsidR="0029428E" w:rsidRPr="0029428E">
              <w:rPr>
                <w:sz w:val="24"/>
                <w:lang w:val="ru-RU"/>
              </w:rPr>
              <w:t xml:space="preserve"> ногах с промежуточными прыжками и без них;</w:t>
            </w:r>
            <w:r w:rsidR="00BD70F5">
              <w:rPr>
                <w:sz w:val="24"/>
                <w:lang w:val="ru-RU"/>
              </w:rPr>
              <w:t xml:space="preserve"> </w:t>
            </w:r>
            <w:r w:rsidR="0029428E" w:rsidRPr="0029428E">
              <w:rPr>
                <w:sz w:val="24"/>
                <w:lang w:val="ru-RU"/>
              </w:rPr>
              <w:t>прыжки</w:t>
            </w:r>
            <w:r w:rsidR="00BD70F5">
              <w:rPr>
                <w:sz w:val="24"/>
                <w:lang w:val="ru-RU"/>
              </w:rPr>
              <w:t xml:space="preserve"> </w:t>
            </w:r>
            <w:r w:rsidR="0029428E" w:rsidRPr="0029428E">
              <w:rPr>
                <w:sz w:val="24"/>
                <w:lang w:val="ru-RU"/>
              </w:rPr>
              <w:t>с</w:t>
            </w:r>
            <w:r w:rsidR="00BD70F5">
              <w:rPr>
                <w:sz w:val="24"/>
                <w:lang w:val="ru-RU"/>
              </w:rPr>
              <w:t xml:space="preserve"> </w:t>
            </w:r>
            <w:r w:rsidR="0029428E" w:rsidRPr="0029428E">
              <w:rPr>
                <w:sz w:val="24"/>
                <w:lang w:val="ru-RU"/>
              </w:rPr>
              <w:t>ноги</w:t>
            </w:r>
            <w:r w:rsidR="00BD70F5">
              <w:rPr>
                <w:sz w:val="24"/>
                <w:lang w:val="ru-RU"/>
              </w:rPr>
              <w:t xml:space="preserve"> </w:t>
            </w:r>
            <w:r w:rsidR="0029428E" w:rsidRPr="0029428E">
              <w:rPr>
                <w:sz w:val="24"/>
                <w:lang w:val="ru-RU"/>
              </w:rPr>
              <w:t>на</w:t>
            </w:r>
            <w:r w:rsidR="00BD70F5">
              <w:rPr>
                <w:sz w:val="24"/>
                <w:lang w:val="ru-RU"/>
              </w:rPr>
              <w:t xml:space="preserve"> </w:t>
            </w:r>
            <w:r w:rsidR="0029428E" w:rsidRPr="0029428E">
              <w:rPr>
                <w:sz w:val="24"/>
                <w:lang w:val="ru-RU"/>
              </w:rPr>
              <w:t>ногу;</w:t>
            </w:r>
            <w:r w:rsidR="00BD70F5">
              <w:rPr>
                <w:sz w:val="24"/>
                <w:lang w:val="ru-RU"/>
              </w:rPr>
              <w:t xml:space="preserve"> </w:t>
            </w:r>
            <w:r w:rsidR="0029428E" w:rsidRPr="0029428E">
              <w:rPr>
                <w:sz w:val="24"/>
                <w:lang w:val="ru-RU"/>
              </w:rPr>
              <w:t>бег</w:t>
            </w:r>
            <w:r w:rsidR="00BD70F5">
              <w:rPr>
                <w:sz w:val="24"/>
                <w:lang w:val="ru-RU"/>
              </w:rPr>
              <w:t xml:space="preserve"> </w:t>
            </w:r>
            <w:r w:rsidR="0029428E" w:rsidRPr="0029428E">
              <w:rPr>
                <w:sz w:val="24"/>
                <w:lang w:val="ru-RU"/>
              </w:rPr>
              <w:t>со</w:t>
            </w:r>
            <w:r w:rsidR="00BD70F5">
              <w:rPr>
                <w:sz w:val="24"/>
                <w:lang w:val="ru-RU"/>
              </w:rPr>
              <w:t xml:space="preserve"> </w:t>
            </w:r>
            <w:r w:rsidR="0029428E" w:rsidRPr="0029428E">
              <w:rPr>
                <w:sz w:val="24"/>
                <w:lang w:val="ru-RU"/>
              </w:rPr>
              <w:t>скакалкой;</w:t>
            </w:r>
            <w:r w:rsidR="00BD70F5">
              <w:rPr>
                <w:sz w:val="24"/>
                <w:lang w:val="ru-RU"/>
              </w:rPr>
              <w:t xml:space="preserve"> </w:t>
            </w:r>
            <w:r w:rsidR="0029428E" w:rsidRPr="0029428E">
              <w:rPr>
                <w:sz w:val="24"/>
                <w:lang w:val="ru-RU"/>
              </w:rPr>
              <w:t>прыжки через обруч, вращая его как скакалку;</w:t>
            </w:r>
            <w:r w:rsidR="00BD70F5">
              <w:rPr>
                <w:sz w:val="24"/>
                <w:lang w:val="ru-RU"/>
              </w:rPr>
              <w:t xml:space="preserve"> </w:t>
            </w:r>
            <w:r w:rsidR="0029428E" w:rsidRPr="0029428E">
              <w:rPr>
                <w:sz w:val="24"/>
                <w:lang w:val="ru-RU"/>
              </w:rPr>
              <w:t>прыжки</w:t>
            </w:r>
            <w:r w:rsidR="00BD70F5">
              <w:rPr>
                <w:sz w:val="24"/>
                <w:lang w:val="ru-RU"/>
              </w:rPr>
              <w:t xml:space="preserve"> </w:t>
            </w:r>
            <w:r w:rsidR="0029428E" w:rsidRPr="0029428E">
              <w:rPr>
                <w:sz w:val="24"/>
                <w:lang w:val="ru-RU"/>
              </w:rPr>
              <w:t>через</w:t>
            </w:r>
            <w:r w:rsidR="00BD70F5">
              <w:rPr>
                <w:sz w:val="24"/>
                <w:lang w:val="ru-RU"/>
              </w:rPr>
              <w:t xml:space="preserve"> </w:t>
            </w:r>
            <w:r w:rsidR="0029428E" w:rsidRPr="00BD70F5">
              <w:rPr>
                <w:b/>
                <w:i/>
                <w:sz w:val="24"/>
                <w:lang w:val="ru-RU"/>
              </w:rPr>
              <w:t>длинную</w:t>
            </w:r>
            <w:r w:rsidR="00BD70F5" w:rsidRPr="00BD70F5">
              <w:rPr>
                <w:b/>
                <w:i/>
                <w:sz w:val="24"/>
                <w:lang w:val="ru-RU"/>
              </w:rPr>
              <w:t xml:space="preserve"> </w:t>
            </w:r>
            <w:r w:rsidR="0029428E" w:rsidRPr="00BD70F5">
              <w:rPr>
                <w:b/>
                <w:i/>
                <w:sz w:val="24"/>
                <w:lang w:val="ru-RU"/>
              </w:rPr>
              <w:t>скакалку:</w:t>
            </w:r>
            <w:r w:rsidR="00BD70F5" w:rsidRPr="00BD70F5">
              <w:rPr>
                <w:b/>
                <w:i/>
                <w:sz w:val="24"/>
                <w:lang w:val="ru-RU"/>
              </w:rPr>
              <w:t xml:space="preserve"> </w:t>
            </w:r>
            <w:r w:rsidR="0029428E" w:rsidRPr="0029428E">
              <w:rPr>
                <w:sz w:val="24"/>
                <w:lang w:val="ru-RU"/>
              </w:rPr>
              <w:t>пробегание</w:t>
            </w:r>
            <w:r w:rsidR="00BD70F5">
              <w:rPr>
                <w:sz w:val="24"/>
                <w:lang w:val="ru-RU"/>
              </w:rPr>
              <w:t xml:space="preserve"> </w:t>
            </w:r>
            <w:r w:rsidR="0029428E" w:rsidRPr="0029428E">
              <w:rPr>
                <w:sz w:val="24"/>
                <w:lang w:val="ru-RU"/>
              </w:rPr>
              <w:t>под</w:t>
            </w:r>
            <w:r w:rsidR="00BD70F5">
              <w:rPr>
                <w:sz w:val="24"/>
                <w:lang w:val="ru-RU"/>
              </w:rPr>
              <w:t xml:space="preserve"> </w:t>
            </w:r>
            <w:r w:rsidR="0029428E" w:rsidRPr="0029428E">
              <w:rPr>
                <w:sz w:val="24"/>
                <w:lang w:val="ru-RU"/>
              </w:rPr>
              <w:t>вращающейся</w:t>
            </w:r>
            <w:r w:rsidR="00BD70F5">
              <w:rPr>
                <w:sz w:val="24"/>
                <w:lang w:val="ru-RU"/>
              </w:rPr>
              <w:t xml:space="preserve"> </w:t>
            </w:r>
            <w:r w:rsidR="0029428E" w:rsidRPr="0029428E">
              <w:rPr>
                <w:sz w:val="24"/>
                <w:lang w:val="ru-RU"/>
              </w:rPr>
              <w:t>скакалкой,</w:t>
            </w:r>
            <w:r w:rsidR="00BD70F5">
              <w:rPr>
                <w:sz w:val="24"/>
                <w:lang w:val="ru-RU"/>
              </w:rPr>
              <w:t xml:space="preserve"> </w:t>
            </w:r>
            <w:r w:rsidR="0029428E" w:rsidRPr="0029428E">
              <w:rPr>
                <w:sz w:val="24"/>
                <w:lang w:val="ru-RU"/>
              </w:rPr>
              <w:t>прыжки</w:t>
            </w:r>
            <w:r w:rsidR="00BD70F5">
              <w:rPr>
                <w:sz w:val="24"/>
                <w:lang w:val="ru-RU"/>
              </w:rPr>
              <w:t xml:space="preserve"> </w:t>
            </w:r>
            <w:r w:rsidR="0029428E" w:rsidRPr="0029428E">
              <w:rPr>
                <w:sz w:val="24"/>
                <w:lang w:val="ru-RU"/>
              </w:rPr>
              <w:t>через</w:t>
            </w:r>
            <w:r w:rsidR="00BD70F5">
              <w:rPr>
                <w:sz w:val="24"/>
                <w:lang w:val="ru-RU"/>
              </w:rPr>
              <w:t xml:space="preserve"> </w:t>
            </w:r>
            <w:r w:rsidR="0029428E" w:rsidRPr="0029428E">
              <w:rPr>
                <w:sz w:val="24"/>
                <w:lang w:val="ru-RU"/>
              </w:rPr>
              <w:t>вращающуюся</w:t>
            </w:r>
            <w:r w:rsidR="00BD70F5">
              <w:rPr>
                <w:sz w:val="24"/>
                <w:lang w:val="ru-RU"/>
              </w:rPr>
              <w:t xml:space="preserve"> </w:t>
            </w:r>
            <w:r w:rsidR="0029428E" w:rsidRPr="0029428E">
              <w:rPr>
                <w:sz w:val="24"/>
                <w:lang w:val="ru-RU"/>
              </w:rPr>
              <w:t>скакалку</w:t>
            </w:r>
            <w:r w:rsidR="00BD70F5">
              <w:rPr>
                <w:sz w:val="24"/>
                <w:lang w:val="ru-RU"/>
              </w:rPr>
              <w:t xml:space="preserve"> </w:t>
            </w:r>
            <w:r w:rsidR="0029428E" w:rsidRPr="0029428E">
              <w:rPr>
                <w:sz w:val="24"/>
                <w:lang w:val="ru-RU"/>
              </w:rPr>
              <w:t>с</w:t>
            </w:r>
            <w:r w:rsidR="00BD70F5">
              <w:rPr>
                <w:sz w:val="24"/>
                <w:lang w:val="ru-RU"/>
              </w:rPr>
              <w:t xml:space="preserve"> </w:t>
            </w:r>
            <w:r w:rsidR="0029428E" w:rsidRPr="0029428E">
              <w:rPr>
                <w:sz w:val="24"/>
                <w:lang w:val="ru-RU"/>
              </w:rPr>
              <w:t>места;</w:t>
            </w:r>
            <w:r w:rsidR="00BD70F5">
              <w:rPr>
                <w:sz w:val="24"/>
                <w:lang w:val="ru-RU"/>
              </w:rPr>
              <w:t xml:space="preserve"> </w:t>
            </w:r>
            <w:r w:rsidR="0029428E" w:rsidRPr="0029428E">
              <w:rPr>
                <w:sz w:val="24"/>
                <w:lang w:val="ru-RU"/>
              </w:rPr>
              <w:t>в</w:t>
            </w:r>
            <w:r w:rsidR="00BD70F5">
              <w:rPr>
                <w:sz w:val="24"/>
                <w:lang w:val="ru-RU"/>
              </w:rPr>
              <w:t xml:space="preserve"> </w:t>
            </w:r>
            <w:r w:rsidR="0029428E" w:rsidRPr="0029428E">
              <w:rPr>
                <w:sz w:val="24"/>
                <w:lang w:val="ru-RU"/>
              </w:rPr>
              <w:t>бегание</w:t>
            </w:r>
            <w:r w:rsidR="00BD70F5">
              <w:rPr>
                <w:sz w:val="24"/>
                <w:lang w:val="ru-RU"/>
              </w:rPr>
              <w:t xml:space="preserve"> </w:t>
            </w:r>
            <w:r w:rsidR="0029428E" w:rsidRPr="0029428E">
              <w:rPr>
                <w:sz w:val="24"/>
                <w:lang w:val="ru-RU"/>
              </w:rPr>
              <w:t>под</w:t>
            </w:r>
            <w:r w:rsidR="00BD70F5">
              <w:rPr>
                <w:sz w:val="24"/>
                <w:lang w:val="ru-RU"/>
              </w:rPr>
              <w:t xml:space="preserve"> </w:t>
            </w:r>
            <w:r w:rsidR="0029428E" w:rsidRPr="0029428E">
              <w:rPr>
                <w:sz w:val="24"/>
                <w:lang w:val="ru-RU"/>
              </w:rPr>
              <w:t>вращающуюся скакалку - прыжок - выбегание;</w:t>
            </w:r>
            <w:r w:rsidR="00BD70F5">
              <w:rPr>
                <w:sz w:val="24"/>
                <w:lang w:val="ru-RU"/>
              </w:rPr>
              <w:t xml:space="preserve"> </w:t>
            </w:r>
            <w:r w:rsidR="0029428E" w:rsidRPr="0029428E">
              <w:rPr>
                <w:sz w:val="24"/>
                <w:lang w:val="ru-RU"/>
              </w:rPr>
              <w:t>пробегание п</w:t>
            </w:r>
            <w:r w:rsidR="00BD70F5">
              <w:rPr>
                <w:sz w:val="24"/>
                <w:lang w:val="ru-RU"/>
              </w:rPr>
              <w:t xml:space="preserve">од вращающейся скакалкой парами. </w:t>
            </w:r>
            <w:r w:rsidR="0029428E" w:rsidRPr="00BD70F5">
              <w:rPr>
                <w:b/>
                <w:i/>
                <w:sz w:val="24"/>
                <w:lang w:val="ru-RU"/>
              </w:rPr>
              <w:t>упражнения</w:t>
            </w:r>
            <w:r w:rsidR="00BD70F5" w:rsidRPr="00BD70F5">
              <w:rPr>
                <w:b/>
                <w:i/>
                <w:sz w:val="24"/>
                <w:lang w:val="ru-RU"/>
              </w:rPr>
              <w:t xml:space="preserve"> </w:t>
            </w:r>
            <w:r w:rsidR="0029428E" w:rsidRPr="00BD70F5">
              <w:rPr>
                <w:b/>
                <w:i/>
                <w:sz w:val="24"/>
                <w:lang w:val="ru-RU"/>
              </w:rPr>
              <w:t>в</w:t>
            </w:r>
            <w:r w:rsidR="00BD70F5" w:rsidRPr="00BD70F5">
              <w:rPr>
                <w:b/>
                <w:i/>
                <w:sz w:val="24"/>
                <w:lang w:val="ru-RU"/>
              </w:rPr>
              <w:t xml:space="preserve"> </w:t>
            </w:r>
            <w:r w:rsidR="0029428E" w:rsidRPr="00BD70F5">
              <w:rPr>
                <w:b/>
                <w:i/>
                <w:sz w:val="24"/>
                <w:lang w:val="ru-RU"/>
              </w:rPr>
              <w:t>равновесии:</w:t>
            </w:r>
            <w:r w:rsidR="00BD70F5">
              <w:rPr>
                <w:sz w:val="24"/>
                <w:lang w:val="ru-RU"/>
              </w:rPr>
              <w:t xml:space="preserve"> </w:t>
            </w:r>
            <w:r w:rsidR="0029428E" w:rsidRPr="0029428E">
              <w:rPr>
                <w:sz w:val="24"/>
                <w:lang w:val="ru-RU"/>
              </w:rPr>
              <w:t>подпрыгивание</w:t>
            </w:r>
            <w:r w:rsidR="00BD70F5">
              <w:rPr>
                <w:sz w:val="24"/>
                <w:lang w:val="ru-RU"/>
              </w:rPr>
              <w:t xml:space="preserve"> </w:t>
            </w:r>
            <w:r w:rsidR="0029428E" w:rsidRPr="0029428E">
              <w:rPr>
                <w:sz w:val="24"/>
                <w:lang w:val="ru-RU"/>
              </w:rPr>
              <w:t>на</w:t>
            </w:r>
            <w:r w:rsidR="00BD70F5">
              <w:rPr>
                <w:sz w:val="24"/>
                <w:lang w:val="ru-RU"/>
              </w:rPr>
              <w:t xml:space="preserve"> </w:t>
            </w:r>
            <w:r w:rsidR="0029428E" w:rsidRPr="0029428E">
              <w:rPr>
                <w:sz w:val="24"/>
                <w:lang w:val="ru-RU"/>
              </w:rPr>
              <w:t>одной ноге,</w:t>
            </w:r>
            <w:r w:rsidR="00BD70F5">
              <w:rPr>
                <w:sz w:val="24"/>
                <w:lang w:val="ru-RU"/>
              </w:rPr>
              <w:t xml:space="preserve"> </w:t>
            </w:r>
            <w:r w:rsidR="0029428E" w:rsidRPr="0029428E">
              <w:rPr>
                <w:sz w:val="24"/>
                <w:lang w:val="ru-RU"/>
              </w:rPr>
              <w:t xml:space="preserve">продвигаясь </w:t>
            </w:r>
            <w:r w:rsidR="0029428E" w:rsidRPr="0029428E">
              <w:rPr>
                <w:sz w:val="24"/>
                <w:szCs w:val="24"/>
                <w:lang w:val="ru-RU"/>
              </w:rPr>
              <w:t>вперед,</w:t>
            </w:r>
            <w:r w:rsidR="00BD70F5">
              <w:rPr>
                <w:sz w:val="24"/>
                <w:szCs w:val="24"/>
                <w:lang w:val="ru-RU"/>
              </w:rPr>
              <w:t xml:space="preserve"> </w:t>
            </w:r>
            <w:r w:rsidR="0029428E" w:rsidRPr="0029428E">
              <w:rPr>
                <w:sz w:val="24"/>
                <w:szCs w:val="24"/>
                <w:lang w:val="ru-RU"/>
              </w:rPr>
              <w:t>другой</w:t>
            </w:r>
            <w:r w:rsidR="00BD70F5">
              <w:rPr>
                <w:sz w:val="24"/>
                <w:szCs w:val="24"/>
                <w:lang w:val="ru-RU"/>
              </w:rPr>
              <w:t xml:space="preserve"> </w:t>
            </w:r>
            <w:r w:rsidR="0029428E" w:rsidRPr="0029428E">
              <w:rPr>
                <w:sz w:val="24"/>
                <w:szCs w:val="24"/>
                <w:lang w:val="ru-RU"/>
              </w:rPr>
              <w:t>ногой</w:t>
            </w:r>
            <w:r w:rsidR="00BD70F5">
              <w:rPr>
                <w:sz w:val="24"/>
                <w:szCs w:val="24"/>
                <w:lang w:val="ru-RU"/>
              </w:rPr>
              <w:t xml:space="preserve"> </w:t>
            </w:r>
            <w:r w:rsidR="0029428E" w:rsidRPr="0029428E">
              <w:rPr>
                <w:sz w:val="24"/>
                <w:szCs w:val="24"/>
                <w:lang w:val="ru-RU"/>
              </w:rPr>
              <w:t>катя</w:t>
            </w:r>
            <w:r w:rsidR="00BD70F5">
              <w:rPr>
                <w:sz w:val="24"/>
                <w:szCs w:val="24"/>
                <w:lang w:val="ru-RU"/>
              </w:rPr>
              <w:t xml:space="preserve"> </w:t>
            </w:r>
            <w:r w:rsidR="0029428E" w:rsidRPr="0029428E">
              <w:rPr>
                <w:sz w:val="24"/>
                <w:szCs w:val="24"/>
                <w:lang w:val="ru-RU"/>
              </w:rPr>
              <w:t>перед</w:t>
            </w:r>
            <w:r w:rsidR="00BD70F5">
              <w:rPr>
                <w:sz w:val="24"/>
                <w:szCs w:val="24"/>
                <w:lang w:val="ru-RU"/>
              </w:rPr>
              <w:t xml:space="preserve"> </w:t>
            </w:r>
            <w:r w:rsidR="0029428E" w:rsidRPr="0029428E">
              <w:rPr>
                <w:sz w:val="24"/>
                <w:szCs w:val="24"/>
                <w:lang w:val="ru-RU"/>
              </w:rPr>
              <w:t>собой</w:t>
            </w:r>
            <w:r w:rsidR="00BD70F5">
              <w:rPr>
                <w:sz w:val="24"/>
                <w:szCs w:val="24"/>
                <w:lang w:val="ru-RU"/>
              </w:rPr>
              <w:t xml:space="preserve"> </w:t>
            </w:r>
            <w:r w:rsidR="0029428E" w:rsidRPr="0029428E">
              <w:rPr>
                <w:sz w:val="24"/>
                <w:szCs w:val="24"/>
                <w:lang w:val="ru-RU"/>
              </w:rPr>
              <w:t>набивной</w:t>
            </w:r>
            <w:r w:rsidR="00BD70F5">
              <w:rPr>
                <w:sz w:val="24"/>
                <w:szCs w:val="24"/>
                <w:lang w:val="ru-RU"/>
              </w:rPr>
              <w:t xml:space="preserve"> </w:t>
            </w:r>
            <w:r w:rsidR="0029428E" w:rsidRPr="0029428E">
              <w:rPr>
                <w:sz w:val="24"/>
                <w:szCs w:val="24"/>
                <w:lang w:val="ru-RU"/>
              </w:rPr>
              <w:t>мяч;</w:t>
            </w:r>
            <w:r w:rsidR="00BD70F5">
              <w:rPr>
                <w:sz w:val="24"/>
                <w:szCs w:val="24"/>
                <w:lang w:val="ru-RU"/>
              </w:rPr>
              <w:t xml:space="preserve"> </w:t>
            </w:r>
            <w:r w:rsidR="0029428E" w:rsidRPr="0029428E">
              <w:rPr>
                <w:sz w:val="24"/>
                <w:szCs w:val="24"/>
                <w:lang w:val="ru-RU"/>
              </w:rPr>
              <w:t>стойка</w:t>
            </w:r>
            <w:r w:rsidR="00BD70F5">
              <w:rPr>
                <w:sz w:val="24"/>
                <w:szCs w:val="24"/>
                <w:lang w:val="ru-RU"/>
              </w:rPr>
              <w:t xml:space="preserve"> </w:t>
            </w:r>
            <w:r w:rsidR="0029428E" w:rsidRPr="0029428E">
              <w:rPr>
                <w:sz w:val="24"/>
                <w:szCs w:val="24"/>
                <w:lang w:val="ru-RU"/>
              </w:rPr>
              <w:t>на</w:t>
            </w:r>
            <w:r w:rsidR="00BD70F5">
              <w:rPr>
                <w:sz w:val="24"/>
                <w:szCs w:val="24"/>
                <w:lang w:val="ru-RU"/>
              </w:rPr>
              <w:t xml:space="preserve"> </w:t>
            </w:r>
            <w:r w:rsidR="0029428E" w:rsidRPr="0029428E">
              <w:rPr>
                <w:sz w:val="24"/>
                <w:szCs w:val="24"/>
                <w:lang w:val="ru-RU"/>
              </w:rPr>
              <w:t>носках; стойка на одной ноге, закрыв по сигналу</w:t>
            </w:r>
            <w:r w:rsidR="00BD70F5">
              <w:rPr>
                <w:sz w:val="24"/>
                <w:szCs w:val="24"/>
                <w:lang w:val="ru-RU"/>
              </w:rPr>
              <w:t xml:space="preserve"> </w:t>
            </w:r>
            <w:r w:rsidR="0029428E" w:rsidRPr="0029428E">
              <w:rPr>
                <w:sz w:val="24"/>
                <w:szCs w:val="24"/>
                <w:lang w:val="ru-RU"/>
              </w:rPr>
              <w:t>глаза;</w:t>
            </w:r>
            <w:r w:rsidR="00BD70F5">
              <w:rPr>
                <w:sz w:val="24"/>
                <w:szCs w:val="24"/>
                <w:lang w:val="ru-RU"/>
              </w:rPr>
              <w:t xml:space="preserve"> </w:t>
            </w:r>
            <w:r w:rsidR="0029428E" w:rsidRPr="0029428E">
              <w:rPr>
                <w:sz w:val="24"/>
                <w:szCs w:val="24"/>
                <w:lang w:val="ru-RU"/>
              </w:rPr>
              <w:t>ходьба</w:t>
            </w:r>
            <w:r w:rsidR="00BD70F5">
              <w:rPr>
                <w:sz w:val="24"/>
                <w:szCs w:val="24"/>
                <w:lang w:val="ru-RU"/>
              </w:rPr>
              <w:t xml:space="preserve"> </w:t>
            </w:r>
            <w:r w:rsidR="0029428E" w:rsidRPr="0029428E">
              <w:rPr>
                <w:sz w:val="24"/>
                <w:szCs w:val="24"/>
                <w:lang w:val="ru-RU"/>
              </w:rPr>
              <w:t>по</w:t>
            </w:r>
            <w:r w:rsidR="00BD70F5">
              <w:rPr>
                <w:sz w:val="24"/>
                <w:szCs w:val="24"/>
                <w:lang w:val="ru-RU"/>
              </w:rPr>
              <w:t xml:space="preserve"> </w:t>
            </w:r>
            <w:r w:rsidR="0029428E" w:rsidRPr="0029428E">
              <w:rPr>
                <w:sz w:val="24"/>
                <w:szCs w:val="24"/>
                <w:lang w:val="ru-RU"/>
              </w:rPr>
              <w:t>гимнастической</w:t>
            </w:r>
            <w:r w:rsidR="00BD70F5">
              <w:rPr>
                <w:sz w:val="24"/>
                <w:szCs w:val="24"/>
                <w:lang w:val="ru-RU"/>
              </w:rPr>
              <w:t xml:space="preserve"> </w:t>
            </w:r>
            <w:r w:rsidR="0029428E" w:rsidRPr="0029428E">
              <w:rPr>
                <w:sz w:val="24"/>
                <w:szCs w:val="24"/>
                <w:lang w:val="ru-RU"/>
              </w:rPr>
              <w:t>скамейке,</w:t>
            </w:r>
            <w:r w:rsidR="00BD70F5">
              <w:rPr>
                <w:sz w:val="24"/>
                <w:szCs w:val="24"/>
                <w:lang w:val="ru-RU"/>
              </w:rPr>
              <w:t xml:space="preserve"> </w:t>
            </w:r>
            <w:r w:rsidR="0029428E" w:rsidRPr="0029428E">
              <w:rPr>
                <w:sz w:val="24"/>
                <w:szCs w:val="24"/>
                <w:lang w:val="ru-RU"/>
              </w:rPr>
              <w:t>с</w:t>
            </w:r>
            <w:r w:rsidR="00BD70F5">
              <w:rPr>
                <w:sz w:val="24"/>
                <w:szCs w:val="24"/>
                <w:lang w:val="ru-RU"/>
              </w:rPr>
              <w:t xml:space="preserve"> </w:t>
            </w:r>
            <w:r w:rsidR="0029428E" w:rsidRPr="0029428E">
              <w:rPr>
                <w:sz w:val="24"/>
                <w:szCs w:val="24"/>
                <w:lang w:val="ru-RU"/>
              </w:rPr>
              <w:t>перешагиванием по</w:t>
            </w:r>
            <w:r w:rsidR="00BD70F5">
              <w:rPr>
                <w:sz w:val="24"/>
                <w:szCs w:val="24"/>
                <w:lang w:val="ru-RU"/>
              </w:rPr>
              <w:t xml:space="preserve"> </w:t>
            </w:r>
            <w:r w:rsidR="0029428E" w:rsidRPr="0029428E">
              <w:rPr>
                <w:sz w:val="24"/>
                <w:szCs w:val="24"/>
                <w:lang w:val="ru-RU"/>
              </w:rPr>
              <w:t>середине палки, пролезанием</w:t>
            </w:r>
            <w:r w:rsidR="00BD70F5">
              <w:rPr>
                <w:sz w:val="24"/>
                <w:szCs w:val="24"/>
                <w:lang w:val="ru-RU"/>
              </w:rPr>
              <w:t xml:space="preserve"> </w:t>
            </w:r>
            <w:r w:rsidR="0029428E" w:rsidRPr="0029428E">
              <w:rPr>
                <w:sz w:val="24"/>
                <w:szCs w:val="24"/>
                <w:lang w:val="ru-RU"/>
              </w:rPr>
              <w:t>в</w:t>
            </w:r>
            <w:r w:rsidR="00BD70F5">
              <w:rPr>
                <w:sz w:val="24"/>
                <w:szCs w:val="24"/>
                <w:lang w:val="ru-RU"/>
              </w:rPr>
              <w:t xml:space="preserve"> </w:t>
            </w:r>
            <w:r w:rsidR="0029428E" w:rsidRPr="0029428E">
              <w:rPr>
                <w:sz w:val="24"/>
                <w:szCs w:val="24"/>
                <w:lang w:val="ru-RU"/>
              </w:rPr>
              <w:t>обруч,</w:t>
            </w:r>
            <w:r w:rsidR="00BD70F5">
              <w:rPr>
                <w:sz w:val="24"/>
                <w:szCs w:val="24"/>
                <w:lang w:val="ru-RU"/>
              </w:rPr>
              <w:t xml:space="preserve"> </w:t>
            </w:r>
            <w:r w:rsidR="0029428E" w:rsidRPr="0029428E">
              <w:rPr>
                <w:sz w:val="24"/>
                <w:szCs w:val="24"/>
                <w:lang w:val="ru-RU"/>
              </w:rPr>
              <w:t>приседанием</w:t>
            </w:r>
            <w:r w:rsidR="00BD70F5">
              <w:rPr>
                <w:sz w:val="24"/>
                <w:szCs w:val="24"/>
                <w:lang w:val="ru-RU"/>
              </w:rPr>
              <w:t xml:space="preserve"> </w:t>
            </w:r>
            <w:r w:rsidR="0029428E" w:rsidRPr="0029428E">
              <w:rPr>
                <w:sz w:val="24"/>
                <w:szCs w:val="24"/>
                <w:lang w:val="ru-RU"/>
              </w:rPr>
              <w:t>и</w:t>
            </w:r>
            <w:r w:rsidR="00BD70F5">
              <w:rPr>
                <w:sz w:val="24"/>
                <w:szCs w:val="24"/>
                <w:lang w:val="ru-RU"/>
              </w:rPr>
              <w:t xml:space="preserve"> </w:t>
            </w:r>
            <w:r w:rsidR="0029428E" w:rsidRPr="0029428E">
              <w:rPr>
                <w:sz w:val="24"/>
                <w:szCs w:val="24"/>
                <w:lang w:val="ru-RU"/>
              </w:rPr>
              <w:t>поворотом</w:t>
            </w:r>
            <w:r w:rsidR="00BD70F5">
              <w:rPr>
                <w:sz w:val="24"/>
                <w:szCs w:val="24"/>
                <w:lang w:val="ru-RU"/>
              </w:rPr>
              <w:t xml:space="preserve"> </w:t>
            </w:r>
            <w:r w:rsidR="0029428E" w:rsidRPr="0029428E">
              <w:rPr>
                <w:sz w:val="24"/>
                <w:szCs w:val="24"/>
                <w:lang w:val="ru-RU"/>
              </w:rPr>
              <w:t>кругом;</w:t>
            </w:r>
            <w:r w:rsidR="00BD70F5">
              <w:rPr>
                <w:sz w:val="24"/>
                <w:szCs w:val="24"/>
                <w:lang w:val="ru-RU"/>
              </w:rPr>
              <w:t xml:space="preserve"> </w:t>
            </w:r>
            <w:r w:rsidR="0029428E" w:rsidRPr="0029428E">
              <w:rPr>
                <w:sz w:val="24"/>
                <w:szCs w:val="24"/>
                <w:lang w:val="ru-RU"/>
              </w:rPr>
              <w:t>ходьба по гимнастической скамейке, приседая на</w:t>
            </w:r>
            <w:r w:rsidR="00BD70F5">
              <w:rPr>
                <w:sz w:val="24"/>
                <w:szCs w:val="24"/>
                <w:lang w:val="ru-RU"/>
              </w:rPr>
              <w:t xml:space="preserve"> </w:t>
            </w:r>
            <w:r w:rsidR="0029428E" w:rsidRPr="0029428E">
              <w:rPr>
                <w:sz w:val="24"/>
                <w:szCs w:val="24"/>
                <w:lang w:val="ru-RU"/>
              </w:rPr>
              <w:t>одной</w:t>
            </w:r>
            <w:r w:rsidR="00BD70F5">
              <w:rPr>
                <w:sz w:val="24"/>
                <w:szCs w:val="24"/>
                <w:lang w:val="ru-RU"/>
              </w:rPr>
              <w:t xml:space="preserve"> </w:t>
            </w:r>
            <w:r w:rsidR="0029428E" w:rsidRPr="0029428E">
              <w:rPr>
                <w:sz w:val="24"/>
                <w:szCs w:val="24"/>
                <w:lang w:val="ru-RU"/>
              </w:rPr>
              <w:t>ноге,</w:t>
            </w:r>
            <w:r w:rsidR="00BD70F5">
              <w:rPr>
                <w:sz w:val="24"/>
                <w:szCs w:val="24"/>
                <w:lang w:val="ru-RU"/>
              </w:rPr>
              <w:t xml:space="preserve"> </w:t>
            </w:r>
            <w:r w:rsidR="0029428E" w:rsidRPr="0029428E">
              <w:rPr>
                <w:sz w:val="24"/>
                <w:szCs w:val="24"/>
                <w:lang w:val="ru-RU"/>
              </w:rPr>
              <w:t>другую</w:t>
            </w:r>
            <w:r w:rsidR="00BD70F5">
              <w:rPr>
                <w:sz w:val="24"/>
                <w:szCs w:val="24"/>
                <w:lang w:val="ru-RU"/>
              </w:rPr>
              <w:t xml:space="preserve"> </w:t>
            </w:r>
            <w:r w:rsidR="0029428E" w:rsidRPr="0029428E">
              <w:rPr>
                <w:sz w:val="24"/>
                <w:szCs w:val="24"/>
                <w:lang w:val="ru-RU"/>
              </w:rPr>
              <w:t>пронося</w:t>
            </w:r>
            <w:r w:rsidR="00BD70F5">
              <w:rPr>
                <w:sz w:val="24"/>
                <w:szCs w:val="24"/>
                <w:lang w:val="ru-RU"/>
              </w:rPr>
              <w:t xml:space="preserve"> </w:t>
            </w:r>
            <w:r w:rsidR="0029428E" w:rsidRPr="0029428E">
              <w:rPr>
                <w:sz w:val="24"/>
                <w:szCs w:val="24"/>
                <w:lang w:val="ru-RU"/>
              </w:rPr>
              <w:t>прямой</w:t>
            </w:r>
            <w:r w:rsidR="00BD70F5">
              <w:rPr>
                <w:sz w:val="24"/>
                <w:szCs w:val="24"/>
                <w:lang w:val="ru-RU"/>
              </w:rPr>
              <w:t xml:space="preserve"> </w:t>
            </w:r>
            <w:r w:rsidR="0029428E" w:rsidRPr="0029428E">
              <w:rPr>
                <w:sz w:val="24"/>
                <w:szCs w:val="24"/>
                <w:lang w:val="ru-RU"/>
              </w:rPr>
              <w:t>вперед</w:t>
            </w:r>
            <w:r w:rsidR="00BD70F5">
              <w:rPr>
                <w:sz w:val="24"/>
                <w:szCs w:val="24"/>
                <w:lang w:val="ru-RU"/>
              </w:rPr>
              <w:t xml:space="preserve"> </w:t>
            </w:r>
            <w:r w:rsidR="0029428E" w:rsidRPr="0029428E">
              <w:rPr>
                <w:sz w:val="24"/>
                <w:szCs w:val="24"/>
                <w:lang w:val="ru-RU"/>
              </w:rPr>
              <w:t>сбоку</w:t>
            </w:r>
            <w:r w:rsidR="00BD70F5">
              <w:rPr>
                <w:sz w:val="24"/>
                <w:szCs w:val="24"/>
                <w:lang w:val="ru-RU"/>
              </w:rPr>
              <w:t xml:space="preserve"> </w:t>
            </w:r>
            <w:r w:rsidR="0029428E" w:rsidRPr="0029428E">
              <w:rPr>
                <w:sz w:val="24"/>
                <w:szCs w:val="24"/>
                <w:lang w:val="ru-RU"/>
              </w:rPr>
              <w:t>скамейки;</w:t>
            </w:r>
            <w:r w:rsidR="00BD70F5">
              <w:rPr>
                <w:sz w:val="24"/>
                <w:szCs w:val="24"/>
                <w:lang w:val="ru-RU"/>
              </w:rPr>
              <w:t xml:space="preserve"> </w:t>
            </w:r>
            <w:r w:rsidR="0029428E" w:rsidRPr="0029428E">
              <w:rPr>
                <w:sz w:val="24"/>
                <w:szCs w:val="24"/>
                <w:lang w:val="ru-RU"/>
              </w:rPr>
              <w:t>ходьба</w:t>
            </w:r>
            <w:r w:rsidR="00BD70F5">
              <w:rPr>
                <w:sz w:val="24"/>
                <w:szCs w:val="24"/>
                <w:lang w:val="ru-RU"/>
              </w:rPr>
              <w:t xml:space="preserve"> </w:t>
            </w:r>
            <w:r w:rsidR="0029428E" w:rsidRPr="0029428E">
              <w:rPr>
                <w:sz w:val="24"/>
                <w:szCs w:val="24"/>
                <w:lang w:val="ru-RU"/>
              </w:rPr>
              <w:t>по</w:t>
            </w:r>
            <w:r w:rsidR="00BD70F5">
              <w:rPr>
                <w:sz w:val="24"/>
                <w:szCs w:val="24"/>
                <w:lang w:val="ru-RU"/>
              </w:rPr>
              <w:t xml:space="preserve"> </w:t>
            </w:r>
            <w:r w:rsidR="0029428E" w:rsidRPr="0029428E">
              <w:rPr>
                <w:sz w:val="24"/>
                <w:szCs w:val="24"/>
                <w:lang w:val="ru-RU"/>
              </w:rPr>
              <w:t>узкой</w:t>
            </w:r>
            <w:r w:rsidR="00BD70F5">
              <w:rPr>
                <w:sz w:val="24"/>
                <w:szCs w:val="24"/>
                <w:lang w:val="ru-RU"/>
              </w:rPr>
              <w:t xml:space="preserve"> </w:t>
            </w:r>
            <w:r w:rsidR="0029428E" w:rsidRPr="0029428E">
              <w:rPr>
                <w:sz w:val="24"/>
                <w:szCs w:val="24"/>
                <w:lang w:val="ru-RU"/>
              </w:rPr>
              <w:t>рейке</w:t>
            </w:r>
            <w:r w:rsidR="00BD70F5">
              <w:rPr>
                <w:sz w:val="24"/>
                <w:szCs w:val="24"/>
                <w:lang w:val="ru-RU"/>
              </w:rPr>
              <w:t xml:space="preserve"> </w:t>
            </w:r>
            <w:r w:rsidR="0029428E" w:rsidRPr="0029428E">
              <w:rPr>
                <w:sz w:val="24"/>
                <w:szCs w:val="24"/>
                <w:lang w:val="ru-RU"/>
              </w:rPr>
              <w:t>гимнастической</w:t>
            </w:r>
            <w:r w:rsidR="00BD70F5">
              <w:rPr>
                <w:sz w:val="24"/>
                <w:szCs w:val="24"/>
                <w:lang w:val="ru-RU"/>
              </w:rPr>
              <w:t xml:space="preserve"> </w:t>
            </w:r>
            <w:r w:rsidR="0029428E" w:rsidRPr="0029428E">
              <w:rPr>
                <w:sz w:val="24"/>
                <w:szCs w:val="24"/>
                <w:lang w:val="ru-RU"/>
              </w:rPr>
              <w:t>скамейки</w:t>
            </w:r>
            <w:r w:rsidR="00BD70F5">
              <w:rPr>
                <w:sz w:val="24"/>
                <w:szCs w:val="24"/>
                <w:lang w:val="ru-RU"/>
              </w:rPr>
              <w:t xml:space="preserve"> </w:t>
            </w:r>
            <w:r w:rsidR="0029428E" w:rsidRPr="0029428E">
              <w:rPr>
                <w:sz w:val="24"/>
                <w:szCs w:val="24"/>
                <w:lang w:val="ru-RU"/>
              </w:rPr>
              <w:t>прямо</w:t>
            </w:r>
            <w:r w:rsidR="00BD70F5">
              <w:rPr>
                <w:sz w:val="24"/>
                <w:szCs w:val="24"/>
                <w:lang w:val="ru-RU"/>
              </w:rPr>
              <w:t xml:space="preserve"> </w:t>
            </w:r>
            <w:r w:rsidR="0029428E" w:rsidRPr="0029428E">
              <w:rPr>
                <w:sz w:val="24"/>
                <w:szCs w:val="24"/>
                <w:lang w:val="ru-RU"/>
              </w:rPr>
              <w:t>и</w:t>
            </w:r>
            <w:r w:rsidR="00BD70F5">
              <w:rPr>
                <w:sz w:val="24"/>
                <w:szCs w:val="24"/>
                <w:lang w:val="ru-RU"/>
              </w:rPr>
              <w:t xml:space="preserve"> </w:t>
            </w:r>
            <w:r w:rsidR="0029428E" w:rsidRPr="0029428E">
              <w:rPr>
                <w:sz w:val="24"/>
                <w:szCs w:val="24"/>
                <w:lang w:val="ru-RU"/>
              </w:rPr>
              <w:t>боком;</w:t>
            </w:r>
            <w:r w:rsidR="00BD70F5">
              <w:rPr>
                <w:sz w:val="24"/>
                <w:szCs w:val="24"/>
                <w:lang w:val="ru-RU"/>
              </w:rPr>
              <w:t xml:space="preserve"> </w:t>
            </w:r>
            <w:r w:rsidR="0029428E" w:rsidRPr="0029428E">
              <w:rPr>
                <w:sz w:val="24"/>
                <w:szCs w:val="24"/>
                <w:lang w:val="ru-RU"/>
              </w:rPr>
              <w:t>ходьба по гимнастической скамейке, на каждый</w:t>
            </w:r>
            <w:r w:rsidR="00BD70F5">
              <w:rPr>
                <w:sz w:val="24"/>
                <w:szCs w:val="24"/>
                <w:lang w:val="ru-RU"/>
              </w:rPr>
              <w:t xml:space="preserve"> </w:t>
            </w:r>
            <w:r w:rsidR="0029428E" w:rsidRPr="0029428E">
              <w:rPr>
                <w:sz w:val="24"/>
                <w:szCs w:val="24"/>
                <w:lang w:val="ru-RU"/>
              </w:rPr>
              <w:t>шаг высоко поднимая прямую ногу и делая под</w:t>
            </w:r>
            <w:r w:rsidR="00BD70F5">
              <w:rPr>
                <w:sz w:val="24"/>
                <w:szCs w:val="24"/>
                <w:lang w:val="ru-RU"/>
              </w:rPr>
              <w:t xml:space="preserve"> </w:t>
            </w:r>
            <w:r w:rsidR="0029428E" w:rsidRPr="0029428E">
              <w:rPr>
                <w:sz w:val="24"/>
                <w:szCs w:val="24"/>
                <w:lang w:val="ru-RU"/>
              </w:rPr>
              <w:t>ней</w:t>
            </w:r>
            <w:r w:rsidR="00BD70F5">
              <w:rPr>
                <w:sz w:val="24"/>
                <w:szCs w:val="24"/>
                <w:lang w:val="ru-RU"/>
              </w:rPr>
              <w:t xml:space="preserve"> </w:t>
            </w:r>
            <w:r w:rsidR="0029428E" w:rsidRPr="0029428E">
              <w:rPr>
                <w:sz w:val="24"/>
                <w:szCs w:val="24"/>
                <w:lang w:val="ru-RU"/>
              </w:rPr>
              <w:t>хлопок;</w:t>
            </w:r>
            <w:r w:rsidR="00BD70F5">
              <w:rPr>
                <w:sz w:val="24"/>
                <w:szCs w:val="24"/>
                <w:lang w:val="ru-RU"/>
              </w:rPr>
              <w:t xml:space="preserve"> </w:t>
            </w:r>
            <w:r w:rsidR="0029428E" w:rsidRPr="0029428E">
              <w:rPr>
                <w:sz w:val="24"/>
                <w:szCs w:val="24"/>
                <w:lang w:val="ru-RU"/>
              </w:rPr>
              <w:t>прыжки</w:t>
            </w:r>
            <w:r w:rsidR="00BD70F5">
              <w:rPr>
                <w:sz w:val="24"/>
                <w:szCs w:val="24"/>
                <w:lang w:val="ru-RU"/>
              </w:rPr>
              <w:t xml:space="preserve"> </w:t>
            </w:r>
            <w:r w:rsidR="0029428E" w:rsidRPr="0029428E">
              <w:rPr>
                <w:sz w:val="24"/>
                <w:szCs w:val="24"/>
                <w:lang w:val="ru-RU"/>
              </w:rPr>
              <w:t>на</w:t>
            </w:r>
            <w:r w:rsidR="00BD70F5">
              <w:rPr>
                <w:sz w:val="24"/>
                <w:szCs w:val="24"/>
                <w:lang w:val="ru-RU"/>
              </w:rPr>
              <w:t xml:space="preserve"> </w:t>
            </w:r>
            <w:r w:rsidR="0029428E" w:rsidRPr="0029428E">
              <w:rPr>
                <w:sz w:val="24"/>
                <w:szCs w:val="24"/>
                <w:lang w:val="ru-RU"/>
              </w:rPr>
              <w:t>одной</w:t>
            </w:r>
            <w:r w:rsidR="00BD70F5">
              <w:rPr>
                <w:sz w:val="24"/>
                <w:szCs w:val="24"/>
                <w:lang w:val="ru-RU"/>
              </w:rPr>
              <w:t xml:space="preserve"> </w:t>
            </w:r>
            <w:r w:rsidR="0029428E" w:rsidRPr="0029428E">
              <w:rPr>
                <w:sz w:val="24"/>
                <w:szCs w:val="24"/>
                <w:lang w:val="ru-RU"/>
              </w:rPr>
              <w:t>ноге</w:t>
            </w:r>
            <w:r w:rsidR="00BD70F5">
              <w:rPr>
                <w:sz w:val="24"/>
                <w:szCs w:val="24"/>
                <w:lang w:val="ru-RU"/>
              </w:rPr>
              <w:t xml:space="preserve"> </w:t>
            </w:r>
            <w:r w:rsidR="0029428E" w:rsidRPr="0029428E">
              <w:rPr>
                <w:sz w:val="24"/>
                <w:szCs w:val="24"/>
                <w:lang w:val="ru-RU"/>
              </w:rPr>
              <w:t>вперед,</w:t>
            </w:r>
            <w:r w:rsidR="00BD70F5">
              <w:rPr>
                <w:sz w:val="24"/>
                <w:szCs w:val="24"/>
                <w:lang w:val="ru-RU"/>
              </w:rPr>
              <w:t xml:space="preserve"> </w:t>
            </w:r>
            <w:r w:rsidR="0029428E" w:rsidRPr="0029428E">
              <w:rPr>
                <w:sz w:val="24"/>
                <w:szCs w:val="24"/>
                <w:lang w:val="ru-RU"/>
              </w:rPr>
              <w:t>удерживая</w:t>
            </w:r>
            <w:r w:rsidR="00BD70F5">
              <w:rPr>
                <w:sz w:val="24"/>
                <w:szCs w:val="24"/>
                <w:lang w:val="ru-RU"/>
              </w:rPr>
              <w:t xml:space="preserve"> </w:t>
            </w:r>
            <w:r w:rsidR="0029428E" w:rsidRPr="0029428E">
              <w:rPr>
                <w:sz w:val="24"/>
                <w:szCs w:val="24"/>
                <w:lang w:val="ru-RU"/>
              </w:rPr>
              <w:t>на</w:t>
            </w:r>
            <w:r w:rsidR="00BD70F5">
              <w:rPr>
                <w:sz w:val="24"/>
                <w:szCs w:val="24"/>
                <w:lang w:val="ru-RU"/>
              </w:rPr>
              <w:t xml:space="preserve"> </w:t>
            </w:r>
            <w:r w:rsidR="0029428E" w:rsidRPr="0029428E">
              <w:rPr>
                <w:sz w:val="24"/>
                <w:szCs w:val="24"/>
                <w:lang w:val="ru-RU"/>
              </w:rPr>
              <w:t>колени</w:t>
            </w:r>
            <w:r w:rsidR="00BD70F5">
              <w:rPr>
                <w:sz w:val="24"/>
                <w:szCs w:val="24"/>
                <w:lang w:val="ru-RU"/>
              </w:rPr>
              <w:t xml:space="preserve"> </w:t>
            </w:r>
            <w:r w:rsidR="0029428E" w:rsidRPr="0029428E">
              <w:rPr>
                <w:sz w:val="24"/>
                <w:szCs w:val="24"/>
                <w:lang w:val="ru-RU"/>
              </w:rPr>
              <w:t>другой</w:t>
            </w:r>
            <w:r w:rsidR="00BD70F5">
              <w:rPr>
                <w:sz w:val="24"/>
                <w:szCs w:val="24"/>
                <w:lang w:val="ru-RU"/>
              </w:rPr>
              <w:t xml:space="preserve"> </w:t>
            </w:r>
            <w:r w:rsidR="0029428E" w:rsidRPr="0029428E">
              <w:rPr>
                <w:sz w:val="24"/>
                <w:szCs w:val="24"/>
                <w:lang w:val="ru-RU"/>
              </w:rPr>
              <w:t>ноги</w:t>
            </w:r>
            <w:r w:rsidR="00BD70F5">
              <w:rPr>
                <w:sz w:val="24"/>
                <w:szCs w:val="24"/>
                <w:lang w:val="ru-RU"/>
              </w:rPr>
              <w:t xml:space="preserve"> </w:t>
            </w:r>
            <w:r w:rsidR="0029428E" w:rsidRPr="0029428E">
              <w:rPr>
                <w:sz w:val="24"/>
                <w:szCs w:val="24"/>
                <w:lang w:val="ru-RU"/>
              </w:rPr>
              <w:t>мешочек</w:t>
            </w:r>
            <w:r w:rsidR="00BD70F5">
              <w:rPr>
                <w:sz w:val="24"/>
                <w:szCs w:val="24"/>
                <w:lang w:val="ru-RU"/>
              </w:rPr>
              <w:t xml:space="preserve"> </w:t>
            </w:r>
            <w:r w:rsidR="0029428E" w:rsidRPr="0029428E">
              <w:rPr>
                <w:sz w:val="24"/>
                <w:szCs w:val="24"/>
                <w:lang w:val="ru-RU"/>
              </w:rPr>
              <w:t>с</w:t>
            </w:r>
            <w:r w:rsidR="00BD70F5">
              <w:rPr>
                <w:sz w:val="24"/>
                <w:szCs w:val="24"/>
                <w:lang w:val="ru-RU"/>
              </w:rPr>
              <w:t xml:space="preserve"> </w:t>
            </w:r>
            <w:r w:rsidR="0029428E" w:rsidRPr="0029428E">
              <w:rPr>
                <w:sz w:val="24"/>
                <w:szCs w:val="24"/>
                <w:lang w:val="ru-RU"/>
              </w:rPr>
              <w:t>песком; ходьба по шнуру, опираясь на стопы и</w:t>
            </w:r>
            <w:r w:rsidR="00BD70F5">
              <w:rPr>
                <w:sz w:val="24"/>
                <w:szCs w:val="24"/>
                <w:lang w:val="ru-RU"/>
              </w:rPr>
              <w:t xml:space="preserve"> </w:t>
            </w:r>
            <w:r w:rsidR="0029428E" w:rsidRPr="0029428E">
              <w:rPr>
                <w:sz w:val="24"/>
                <w:szCs w:val="24"/>
                <w:lang w:val="ru-RU"/>
              </w:rPr>
              <w:t>ладони;</w:t>
            </w:r>
            <w:r w:rsidR="00BD70F5">
              <w:rPr>
                <w:sz w:val="24"/>
                <w:szCs w:val="24"/>
                <w:lang w:val="ru-RU"/>
              </w:rPr>
              <w:t xml:space="preserve"> </w:t>
            </w:r>
            <w:r w:rsidR="0029428E" w:rsidRPr="0029428E">
              <w:rPr>
                <w:sz w:val="24"/>
                <w:szCs w:val="24"/>
                <w:lang w:val="ru-RU"/>
              </w:rPr>
              <w:t>кружение</w:t>
            </w:r>
            <w:r w:rsidR="00BD70F5">
              <w:rPr>
                <w:sz w:val="24"/>
                <w:szCs w:val="24"/>
                <w:lang w:val="ru-RU"/>
              </w:rPr>
              <w:t xml:space="preserve"> </w:t>
            </w:r>
            <w:r w:rsidR="0029428E" w:rsidRPr="0029428E">
              <w:rPr>
                <w:sz w:val="24"/>
                <w:szCs w:val="24"/>
                <w:lang w:val="ru-RU"/>
              </w:rPr>
              <w:t>с</w:t>
            </w:r>
            <w:r w:rsidR="00BD70F5">
              <w:rPr>
                <w:sz w:val="24"/>
                <w:szCs w:val="24"/>
                <w:lang w:val="ru-RU"/>
              </w:rPr>
              <w:t xml:space="preserve"> </w:t>
            </w:r>
            <w:r w:rsidR="0029428E" w:rsidRPr="0029428E">
              <w:rPr>
                <w:sz w:val="24"/>
                <w:szCs w:val="24"/>
                <w:lang w:val="ru-RU"/>
              </w:rPr>
              <w:t>закрытыми</w:t>
            </w:r>
            <w:r w:rsidR="00BD70F5">
              <w:rPr>
                <w:sz w:val="24"/>
                <w:szCs w:val="24"/>
                <w:lang w:val="ru-RU"/>
              </w:rPr>
              <w:t xml:space="preserve"> </w:t>
            </w:r>
            <w:r w:rsidR="0029428E" w:rsidRPr="0029428E">
              <w:rPr>
                <w:sz w:val="24"/>
                <w:szCs w:val="24"/>
                <w:lang w:val="ru-RU"/>
              </w:rPr>
              <w:t>глазами,</w:t>
            </w:r>
            <w:r w:rsidR="00BD70F5">
              <w:rPr>
                <w:sz w:val="24"/>
                <w:szCs w:val="24"/>
                <w:lang w:val="ru-RU"/>
              </w:rPr>
              <w:t xml:space="preserve"> </w:t>
            </w:r>
            <w:r w:rsidR="0029428E" w:rsidRPr="0029428E">
              <w:rPr>
                <w:sz w:val="24"/>
                <w:szCs w:val="24"/>
                <w:lang w:val="ru-RU"/>
              </w:rPr>
              <w:t>остановкой и сохранением заданной позы; после</w:t>
            </w:r>
            <w:r w:rsidR="00BD70F5">
              <w:rPr>
                <w:sz w:val="24"/>
                <w:szCs w:val="24"/>
                <w:lang w:val="ru-RU"/>
              </w:rPr>
              <w:t xml:space="preserve"> </w:t>
            </w:r>
            <w:r w:rsidR="0029428E" w:rsidRPr="0029428E">
              <w:rPr>
                <w:sz w:val="24"/>
                <w:szCs w:val="24"/>
                <w:lang w:val="ru-RU"/>
              </w:rPr>
              <w:t>бега,</w:t>
            </w:r>
            <w:r w:rsidR="00BD70F5">
              <w:rPr>
                <w:sz w:val="24"/>
                <w:szCs w:val="24"/>
                <w:lang w:val="ru-RU"/>
              </w:rPr>
              <w:t xml:space="preserve"> </w:t>
            </w:r>
            <w:r w:rsidR="0029428E" w:rsidRPr="0029428E">
              <w:rPr>
                <w:sz w:val="24"/>
                <w:szCs w:val="24"/>
                <w:lang w:val="ru-RU"/>
              </w:rPr>
              <w:t>прыжков,</w:t>
            </w:r>
            <w:r w:rsidR="00BD70F5">
              <w:rPr>
                <w:sz w:val="24"/>
                <w:szCs w:val="24"/>
                <w:lang w:val="ru-RU"/>
              </w:rPr>
              <w:t xml:space="preserve"> </w:t>
            </w:r>
            <w:r w:rsidR="0029428E" w:rsidRPr="0029428E">
              <w:rPr>
                <w:sz w:val="24"/>
                <w:szCs w:val="24"/>
                <w:lang w:val="ru-RU"/>
              </w:rPr>
              <w:t>кружения</w:t>
            </w:r>
            <w:r w:rsidR="00BD70F5">
              <w:rPr>
                <w:sz w:val="24"/>
                <w:szCs w:val="24"/>
                <w:lang w:val="ru-RU"/>
              </w:rPr>
              <w:t xml:space="preserve"> </w:t>
            </w:r>
            <w:r w:rsidR="0029428E" w:rsidRPr="0029428E">
              <w:rPr>
                <w:sz w:val="24"/>
                <w:szCs w:val="24"/>
                <w:lang w:val="ru-RU"/>
              </w:rPr>
              <w:t>остановка</w:t>
            </w:r>
            <w:r w:rsidR="00BD70F5">
              <w:rPr>
                <w:sz w:val="24"/>
                <w:szCs w:val="24"/>
                <w:lang w:val="ru-RU"/>
              </w:rPr>
              <w:t xml:space="preserve"> </w:t>
            </w:r>
            <w:r w:rsidR="0029428E" w:rsidRPr="0029428E">
              <w:rPr>
                <w:sz w:val="24"/>
                <w:szCs w:val="24"/>
                <w:lang w:val="ru-RU"/>
              </w:rPr>
              <w:t>и</w:t>
            </w:r>
            <w:r w:rsidR="00BD70F5">
              <w:rPr>
                <w:sz w:val="24"/>
                <w:szCs w:val="24"/>
                <w:lang w:val="ru-RU"/>
              </w:rPr>
              <w:t xml:space="preserve"> </w:t>
            </w:r>
            <w:r w:rsidR="0029428E" w:rsidRPr="0029428E">
              <w:rPr>
                <w:sz w:val="24"/>
                <w:szCs w:val="24"/>
                <w:lang w:val="ru-RU"/>
              </w:rPr>
              <w:t xml:space="preserve">выполнение «ласточки». </w:t>
            </w:r>
          </w:p>
          <w:p w:rsidR="00693427" w:rsidRPr="0029428E" w:rsidRDefault="0029428E" w:rsidP="00BD70F5">
            <w:pPr>
              <w:pStyle w:val="TableParagraph"/>
              <w:ind w:right="83"/>
              <w:jc w:val="both"/>
              <w:rPr>
                <w:sz w:val="24"/>
                <w:szCs w:val="24"/>
                <w:lang w:val="ru-RU"/>
              </w:rPr>
            </w:pPr>
            <w:r w:rsidRPr="0029428E">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28E" w:rsidRPr="000D7424" w:rsidRDefault="0029428E" w:rsidP="00BD70F5">
            <w:pPr>
              <w:pStyle w:val="a7"/>
              <w:spacing w:before="0" w:beforeAutospacing="0" w:after="0" w:afterAutospacing="0"/>
              <w:ind w:left="89" w:right="83"/>
              <w:jc w:val="both"/>
              <w:rPr>
                <w:b/>
                <w:lang w:val="ru-RU"/>
              </w:rPr>
            </w:pPr>
            <w:r w:rsidRPr="000D7424">
              <w:rPr>
                <w:b/>
                <w:lang w:val="ru-RU"/>
              </w:rPr>
              <w:t>Общеразвивающие упражнения:</w:t>
            </w:r>
          </w:p>
          <w:p w:rsidR="0029428E" w:rsidRPr="000D7424" w:rsidRDefault="0029428E" w:rsidP="00BD70F5">
            <w:pPr>
              <w:pStyle w:val="a7"/>
              <w:spacing w:before="0" w:beforeAutospacing="0" w:after="0" w:afterAutospacing="0"/>
              <w:ind w:left="89" w:right="83"/>
              <w:jc w:val="both"/>
              <w:rPr>
                <w:lang w:val="ru-RU"/>
              </w:rPr>
            </w:pPr>
            <w:r w:rsidRPr="000D7424">
              <w:rPr>
                <w:lang w:val="ru-RU"/>
              </w:rPr>
              <w:t xml:space="preserve">упражнения для кистей рук, развития и </w:t>
            </w:r>
            <w:r w:rsidRPr="000D7424">
              <w:rPr>
                <w:lang w:val="ru-RU"/>
              </w:rPr>
              <w:lastRenderedPageBreak/>
              <w:t>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28E" w:rsidRPr="000D7424" w:rsidRDefault="0029428E" w:rsidP="00BD70F5">
            <w:pPr>
              <w:pStyle w:val="a7"/>
              <w:spacing w:before="0" w:beforeAutospacing="0" w:after="0" w:afterAutospacing="0"/>
              <w:ind w:left="89" w:right="83"/>
              <w:jc w:val="both"/>
              <w:rPr>
                <w:lang w:val="ru-RU"/>
              </w:rPr>
            </w:pPr>
            <w:r w:rsidRPr="000D7424">
              <w:rPr>
                <w:b/>
                <w:i/>
                <w:lang w:val="ru-RU"/>
              </w:rPr>
              <w:t>упражнения для развития и укрепления мышц спины и гибкости позвоночника:</w:t>
            </w:r>
            <w:r w:rsidRPr="000D7424">
              <w:rPr>
                <w:lang w:val="ru-RU"/>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28E" w:rsidRPr="000D7424" w:rsidRDefault="0029428E" w:rsidP="00BD70F5">
            <w:pPr>
              <w:pStyle w:val="a7"/>
              <w:spacing w:before="0" w:beforeAutospacing="0" w:after="0" w:afterAutospacing="0"/>
              <w:ind w:left="89" w:right="83"/>
              <w:jc w:val="both"/>
              <w:rPr>
                <w:lang w:val="ru-RU"/>
              </w:rPr>
            </w:pPr>
            <w:r w:rsidRPr="000D7424">
              <w:rPr>
                <w:b/>
                <w:i/>
                <w:lang w:val="ru-RU"/>
              </w:rPr>
              <w:t>упражнения для развития и укрепления мышц ног и брюшного пресса:</w:t>
            </w:r>
            <w:r w:rsidRPr="000D7424">
              <w:rPr>
                <w:lang w:val="ru-RU"/>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28E" w:rsidRDefault="0029428E" w:rsidP="00BD70F5">
            <w:pPr>
              <w:pStyle w:val="a7"/>
              <w:spacing w:before="0" w:beforeAutospacing="0" w:after="0" w:afterAutospacing="0"/>
              <w:ind w:left="89" w:right="83"/>
              <w:jc w:val="both"/>
              <w:rPr>
                <w:lang w:val="ru-RU"/>
              </w:rPr>
            </w:pPr>
            <w:r w:rsidRPr="000D7424">
              <w:rPr>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28E" w:rsidRPr="000D7424" w:rsidRDefault="0029428E" w:rsidP="00BD70F5">
            <w:pPr>
              <w:pStyle w:val="a7"/>
              <w:spacing w:before="0" w:beforeAutospacing="0" w:after="0" w:afterAutospacing="0"/>
              <w:ind w:left="89" w:right="83"/>
              <w:jc w:val="both"/>
              <w:rPr>
                <w:b/>
                <w:i/>
                <w:lang w:val="ru-RU"/>
              </w:rPr>
            </w:pPr>
            <w:r w:rsidRPr="000D7424">
              <w:rPr>
                <w:b/>
                <w:i/>
                <w:lang w:val="ru-RU"/>
              </w:rPr>
              <w:t>Ритмическая гимнастика:</w:t>
            </w:r>
          </w:p>
          <w:p w:rsidR="0029428E" w:rsidRPr="000D7424" w:rsidRDefault="0029428E" w:rsidP="00BD70F5">
            <w:pPr>
              <w:pStyle w:val="a7"/>
              <w:spacing w:before="0" w:beforeAutospacing="0" w:after="0" w:afterAutospacing="0"/>
              <w:ind w:left="89" w:right="83"/>
              <w:jc w:val="both"/>
              <w:rPr>
                <w:lang w:val="ru-RU"/>
              </w:rPr>
            </w:pPr>
            <w:r w:rsidRPr="000D7424">
              <w:rPr>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w:t>
            </w:r>
            <w:r w:rsidRPr="000D7424">
              <w:rPr>
                <w:lang w:val="ru-RU"/>
              </w:rPr>
              <w:lastRenderedPageBreak/>
              <w:t>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28E" w:rsidRPr="000D7424" w:rsidRDefault="0029428E" w:rsidP="00BD70F5">
            <w:pPr>
              <w:pStyle w:val="a7"/>
              <w:spacing w:before="0" w:beforeAutospacing="0" w:after="0" w:afterAutospacing="0"/>
              <w:ind w:left="89" w:right="83"/>
              <w:jc w:val="both"/>
              <w:rPr>
                <w:b/>
                <w:i/>
                <w:lang w:val="ru-RU"/>
              </w:rPr>
            </w:pPr>
            <w:r w:rsidRPr="000D7424">
              <w:rPr>
                <w:b/>
                <w:i/>
                <w:lang w:val="ru-RU"/>
              </w:rPr>
              <w:t>Строевые упражнения:</w:t>
            </w:r>
          </w:p>
          <w:p w:rsidR="0002323F" w:rsidRDefault="0029428E" w:rsidP="0002323F">
            <w:pPr>
              <w:pStyle w:val="a7"/>
              <w:spacing w:before="0" w:beforeAutospacing="0" w:after="0" w:afterAutospacing="0"/>
              <w:ind w:left="89" w:right="83"/>
              <w:jc w:val="both"/>
              <w:rPr>
                <w:lang w:val="ru-RU"/>
              </w:rPr>
            </w:pPr>
            <w:r w:rsidRPr="0002323F">
              <w:rPr>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2323F" w:rsidRDefault="0029428E" w:rsidP="0002323F">
            <w:pPr>
              <w:pStyle w:val="a7"/>
              <w:spacing w:before="0" w:beforeAutospacing="0" w:after="0" w:afterAutospacing="0"/>
              <w:ind w:left="89" w:right="83"/>
              <w:jc w:val="both"/>
              <w:rPr>
                <w:lang w:val="ru-RU"/>
              </w:rPr>
            </w:pPr>
            <w:r w:rsidRPr="0002323F">
              <w:rPr>
                <w:b/>
                <w:i/>
                <w:lang w:val="ru-RU"/>
              </w:rPr>
              <w:t>Подвижные игры:</w:t>
            </w:r>
            <w:r w:rsidRPr="0029428E">
              <w:rPr>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2323F" w:rsidRDefault="0029428E" w:rsidP="0002323F">
            <w:pPr>
              <w:pStyle w:val="a7"/>
              <w:spacing w:before="0" w:beforeAutospacing="0" w:after="0" w:afterAutospacing="0"/>
              <w:ind w:left="89" w:right="83"/>
              <w:jc w:val="both"/>
              <w:rPr>
                <w:lang w:val="ru-RU"/>
              </w:rPr>
            </w:pPr>
            <w:r w:rsidRPr="0002323F">
              <w:rPr>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w:t>
            </w:r>
            <w:r w:rsidRPr="000D7424">
              <w:rPr>
                <w:lang w:val="ru-RU"/>
              </w:rPr>
              <w:t xml:space="preserve">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02323F">
              <w:rPr>
                <w:lang w:val="ru-RU"/>
              </w:rPr>
              <w:t>Способствует формированию духовно-нравственных качеств, основ патриотизма и гражданской идентичности.</w:t>
            </w:r>
          </w:p>
          <w:p w:rsidR="0002323F" w:rsidRDefault="0029428E" w:rsidP="0002323F">
            <w:pPr>
              <w:pStyle w:val="a7"/>
              <w:spacing w:before="0" w:beforeAutospacing="0" w:after="0" w:afterAutospacing="0"/>
              <w:ind w:left="89" w:right="83"/>
              <w:jc w:val="both"/>
              <w:rPr>
                <w:lang w:val="ru-RU"/>
              </w:rPr>
            </w:pPr>
            <w:r w:rsidRPr="0002323F">
              <w:rPr>
                <w:b/>
                <w:i/>
                <w:lang w:val="ru-RU"/>
              </w:rPr>
              <w:t>Спортивные игры:</w:t>
            </w:r>
            <w:r w:rsidRPr="0002323F">
              <w:rPr>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2323F" w:rsidRDefault="0029428E" w:rsidP="0002323F">
            <w:pPr>
              <w:pStyle w:val="a7"/>
              <w:spacing w:before="0" w:beforeAutospacing="0" w:after="0" w:afterAutospacing="0"/>
              <w:ind w:left="89" w:right="83"/>
              <w:jc w:val="both"/>
              <w:rPr>
                <w:lang w:val="ru-RU"/>
              </w:rPr>
            </w:pPr>
            <w:r w:rsidRPr="0002323F">
              <w:rPr>
                <w:b/>
                <w:i/>
                <w:lang w:val="ru-RU"/>
              </w:rPr>
              <w:t>Городки:</w:t>
            </w:r>
            <w:r w:rsidRPr="0002323F">
              <w:rPr>
                <w:lang w:val="ru-RU"/>
              </w:rPr>
              <w:t xml:space="preserve"> бросание биты сбоку, от плеча, занимая </w:t>
            </w:r>
            <w:r w:rsidRPr="0002323F">
              <w:rPr>
                <w:lang w:val="ru-RU"/>
              </w:rPr>
              <w:lastRenderedPageBreak/>
              <w:t>правильное исходное положение; знание 4-5 фигур, выбивание городков с полукона и кона при наименьшем количестве бросков бит.</w:t>
            </w:r>
          </w:p>
          <w:p w:rsidR="0002323F" w:rsidRDefault="0029428E" w:rsidP="0002323F">
            <w:pPr>
              <w:pStyle w:val="a7"/>
              <w:spacing w:before="0" w:beforeAutospacing="0" w:after="0" w:afterAutospacing="0"/>
              <w:ind w:left="89" w:right="83"/>
              <w:jc w:val="both"/>
              <w:rPr>
                <w:lang w:val="ru-RU"/>
              </w:rPr>
            </w:pPr>
            <w:r w:rsidRPr="0002323F">
              <w:rPr>
                <w:b/>
                <w:i/>
                <w:lang w:val="ru-RU"/>
              </w:rPr>
              <w:t>Элементы баскетбола:</w:t>
            </w:r>
            <w:r w:rsidRPr="0002323F">
              <w:rPr>
                <w:lang w:val="ru-RU"/>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2323F" w:rsidRDefault="0029428E" w:rsidP="0002323F">
            <w:pPr>
              <w:pStyle w:val="a7"/>
              <w:spacing w:before="0" w:beforeAutospacing="0" w:after="0" w:afterAutospacing="0"/>
              <w:ind w:left="89" w:right="83"/>
              <w:jc w:val="both"/>
              <w:rPr>
                <w:lang w:val="ru-RU"/>
              </w:rPr>
            </w:pPr>
            <w:r w:rsidRPr="0002323F">
              <w:rPr>
                <w:b/>
                <w:i/>
                <w:lang w:val="ru-RU"/>
              </w:rPr>
              <w:t>Элементы футбола:</w:t>
            </w:r>
            <w:r w:rsidRPr="0002323F">
              <w:rPr>
                <w:lang w:val="ru-RU"/>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2323F" w:rsidRDefault="0029428E" w:rsidP="0002323F">
            <w:pPr>
              <w:pStyle w:val="a7"/>
              <w:spacing w:before="0" w:beforeAutospacing="0" w:after="0" w:afterAutospacing="0"/>
              <w:ind w:left="89" w:right="83"/>
              <w:jc w:val="both"/>
              <w:rPr>
                <w:lang w:val="ru-RU"/>
              </w:rPr>
            </w:pPr>
            <w:r w:rsidRPr="0002323F">
              <w:rPr>
                <w:b/>
                <w:i/>
                <w:lang w:val="ru-RU"/>
              </w:rPr>
              <w:t>Элементы хоккея:</w:t>
            </w:r>
            <w:r w:rsidRPr="0002323F">
              <w:rPr>
                <w:lang w:val="ru-RU"/>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2323F" w:rsidRDefault="0029428E" w:rsidP="0002323F">
            <w:pPr>
              <w:pStyle w:val="a7"/>
              <w:spacing w:before="0" w:beforeAutospacing="0" w:after="0" w:afterAutospacing="0"/>
              <w:ind w:left="89" w:right="83"/>
              <w:jc w:val="both"/>
              <w:rPr>
                <w:lang w:val="ru-RU"/>
              </w:rPr>
            </w:pPr>
            <w:r w:rsidRPr="0002323F">
              <w:rPr>
                <w:b/>
                <w:i/>
                <w:lang w:val="ru-RU"/>
              </w:rPr>
              <w:t>Бадминтон:</w:t>
            </w:r>
            <w:r w:rsidRPr="0002323F">
              <w:rPr>
                <w:lang w:val="ru-RU"/>
              </w:rPr>
              <w:t xml:space="preserve"> перебрасывание волана ракеткой на сторону партнера без сетки, через сетку, правильно удерживая ракетку.</w:t>
            </w:r>
          </w:p>
          <w:p w:rsidR="0002323F" w:rsidRDefault="0029428E" w:rsidP="0002323F">
            <w:pPr>
              <w:pStyle w:val="a7"/>
              <w:spacing w:before="0" w:beforeAutospacing="0" w:after="0" w:afterAutospacing="0"/>
              <w:ind w:left="89" w:right="83"/>
              <w:jc w:val="both"/>
              <w:rPr>
                <w:lang w:val="ru-RU"/>
              </w:rPr>
            </w:pPr>
            <w:r w:rsidRPr="0002323F">
              <w:rPr>
                <w:b/>
                <w:i/>
                <w:lang w:val="ru-RU"/>
              </w:rPr>
              <w:t>Элементы настольного тенниса:</w:t>
            </w:r>
            <w:r w:rsidRPr="0002323F">
              <w:rPr>
                <w:lang w:val="ru-RU"/>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2323F" w:rsidRDefault="0029428E" w:rsidP="0002323F">
            <w:pPr>
              <w:pStyle w:val="a7"/>
              <w:spacing w:before="0" w:beforeAutospacing="0" w:after="0" w:afterAutospacing="0"/>
              <w:ind w:left="89" w:right="83"/>
              <w:jc w:val="both"/>
              <w:rPr>
                <w:lang w:val="ru-RU"/>
              </w:rPr>
            </w:pPr>
            <w:r w:rsidRPr="0002323F">
              <w:rPr>
                <w:b/>
                <w:i/>
                <w:lang w:val="ru-RU"/>
              </w:rPr>
              <w:t>Спортивные упражнения:</w:t>
            </w:r>
            <w:r w:rsidRPr="0002323F">
              <w:rPr>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2323F" w:rsidRDefault="0029428E" w:rsidP="0002323F">
            <w:pPr>
              <w:pStyle w:val="a7"/>
              <w:spacing w:before="0" w:beforeAutospacing="0" w:after="0" w:afterAutospacing="0"/>
              <w:ind w:left="89" w:right="83"/>
              <w:jc w:val="both"/>
              <w:rPr>
                <w:lang w:val="ru-RU"/>
              </w:rPr>
            </w:pPr>
            <w:r w:rsidRPr="0002323F">
              <w:rPr>
                <w:b/>
                <w:i/>
                <w:lang w:val="ru-RU"/>
              </w:rPr>
              <w:t>Катание на санках:</w:t>
            </w:r>
            <w:r w:rsidRPr="0002323F">
              <w:rPr>
                <w:lang w:val="ru-RU"/>
              </w:rPr>
              <w:t xml:space="preserve"> игровые задания и соревнования в катании на санях на скорость.</w:t>
            </w:r>
          </w:p>
          <w:p w:rsidR="0002323F" w:rsidRDefault="0029428E" w:rsidP="0002323F">
            <w:pPr>
              <w:pStyle w:val="a7"/>
              <w:spacing w:before="0" w:beforeAutospacing="0" w:after="0" w:afterAutospacing="0"/>
              <w:ind w:left="89" w:right="83"/>
              <w:jc w:val="both"/>
              <w:rPr>
                <w:lang w:val="ru-RU"/>
              </w:rPr>
            </w:pPr>
            <w:r w:rsidRPr="0002323F">
              <w:rPr>
                <w:b/>
                <w:i/>
                <w:lang w:val="ru-RU"/>
              </w:rPr>
              <w:t>Ходьба на лыжах:</w:t>
            </w:r>
            <w:r w:rsidRPr="0002323F">
              <w:rPr>
                <w:lang w:val="ru-RU"/>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2323F" w:rsidRDefault="0029428E" w:rsidP="0002323F">
            <w:pPr>
              <w:pStyle w:val="a7"/>
              <w:spacing w:before="0" w:beforeAutospacing="0" w:after="0" w:afterAutospacing="0"/>
              <w:ind w:left="89" w:right="83"/>
              <w:jc w:val="both"/>
              <w:rPr>
                <w:lang w:val="ru-RU"/>
              </w:rPr>
            </w:pPr>
            <w:r w:rsidRPr="0002323F">
              <w:rPr>
                <w:b/>
                <w:i/>
                <w:lang w:val="ru-RU"/>
              </w:rPr>
              <w:t>Катание на коньках:</w:t>
            </w:r>
            <w:r w:rsidRPr="0002323F">
              <w:rPr>
                <w:lang w:val="ru-RU"/>
              </w:rPr>
              <w:t xml:space="preserve"> удержание равновесия и принятие исходного положения на коньках (на </w:t>
            </w:r>
            <w:r w:rsidRPr="0002323F">
              <w:rPr>
                <w:lang w:val="ru-RU"/>
              </w:rPr>
              <w:lastRenderedPageBreak/>
              <w:t>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2323F" w:rsidRDefault="0029428E" w:rsidP="0002323F">
            <w:pPr>
              <w:pStyle w:val="a7"/>
              <w:spacing w:before="0" w:beforeAutospacing="0" w:after="0" w:afterAutospacing="0"/>
              <w:ind w:left="89" w:right="83"/>
              <w:jc w:val="both"/>
              <w:rPr>
                <w:lang w:val="ru-RU"/>
              </w:rPr>
            </w:pPr>
            <w:r w:rsidRPr="0002323F">
              <w:rPr>
                <w:b/>
                <w:i/>
                <w:lang w:val="ru-RU"/>
              </w:rPr>
              <w:t>Катание на двухколесном велосипеде, самокате:</w:t>
            </w:r>
            <w:r w:rsidRPr="0002323F">
              <w:rPr>
                <w:lang w:val="ru-RU"/>
              </w:rPr>
              <w:t xml:space="preserve"> по прямой, по кругу, змейкой, объезжая препятствие, на скорость.</w:t>
            </w:r>
          </w:p>
          <w:p w:rsidR="0002323F" w:rsidRDefault="0029428E" w:rsidP="0002323F">
            <w:pPr>
              <w:pStyle w:val="a7"/>
              <w:spacing w:before="0" w:beforeAutospacing="0" w:after="0" w:afterAutospacing="0"/>
              <w:ind w:left="89" w:right="83"/>
              <w:jc w:val="both"/>
              <w:rPr>
                <w:lang w:val="ru-RU"/>
              </w:rPr>
            </w:pPr>
            <w:r w:rsidRPr="0002323F">
              <w:rPr>
                <w:b/>
                <w:i/>
                <w:lang w:val="ru-RU"/>
              </w:rPr>
              <w:t>Плавание:</w:t>
            </w:r>
            <w:r w:rsidRPr="0002323F">
              <w:rPr>
                <w:lang w:val="ru-RU"/>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02323F" w:rsidRDefault="0029428E" w:rsidP="0002323F">
            <w:pPr>
              <w:pStyle w:val="a7"/>
              <w:spacing w:before="0" w:beforeAutospacing="0" w:after="0" w:afterAutospacing="0"/>
              <w:ind w:left="89" w:right="83"/>
              <w:jc w:val="both"/>
              <w:rPr>
                <w:lang w:val="ru-RU"/>
              </w:rPr>
            </w:pPr>
            <w:r w:rsidRPr="0002323F">
              <w:rPr>
                <w:b/>
                <w:lang w:val="ru-RU"/>
              </w:rPr>
              <w:t>Формирование основ здорового образа жизни:</w:t>
            </w:r>
            <w:r w:rsidRPr="0002323F">
              <w:rPr>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r w:rsidRPr="000D7424">
              <w:rPr>
                <w:lang w:val="ru-RU"/>
              </w:rPr>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r w:rsidRPr="0002323F">
              <w:rPr>
                <w:lang w:val="ru-RU"/>
              </w:rPr>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2323F" w:rsidRDefault="0029428E" w:rsidP="0002323F">
            <w:pPr>
              <w:pStyle w:val="a7"/>
              <w:spacing w:before="0" w:beforeAutospacing="0" w:after="0" w:afterAutospacing="0"/>
              <w:ind w:left="89" w:right="83"/>
              <w:jc w:val="both"/>
              <w:rPr>
                <w:b/>
                <w:lang w:val="ru-RU"/>
              </w:rPr>
            </w:pPr>
            <w:r w:rsidRPr="0002323F">
              <w:rPr>
                <w:b/>
                <w:lang w:val="ru-RU"/>
              </w:rPr>
              <w:t>Активный отдых.</w:t>
            </w:r>
            <w:r w:rsidR="0002323F">
              <w:rPr>
                <w:b/>
                <w:lang w:val="ru-RU"/>
              </w:rPr>
              <w:t xml:space="preserve"> </w:t>
            </w:r>
            <w:r w:rsidRPr="0002323F">
              <w:rPr>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r w:rsidR="0002323F">
              <w:rPr>
                <w:b/>
                <w:lang w:val="ru-RU"/>
              </w:rPr>
              <w:t xml:space="preserve"> </w:t>
            </w:r>
            <w:r w:rsidRPr="0002323F">
              <w:rPr>
                <w:lang w:val="ru-RU"/>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w:t>
            </w:r>
            <w:r w:rsidRPr="0002323F">
              <w:rPr>
                <w:lang w:val="ru-RU"/>
              </w:rPr>
              <w:lastRenderedPageBreak/>
              <w:t>музыкально-ритмические упражнения, импровизацию, танцевальные упражнения, творческие задания.</w:t>
            </w:r>
            <w:r w:rsidR="0002323F">
              <w:rPr>
                <w:b/>
                <w:lang w:val="ru-RU"/>
              </w:rPr>
              <w:t xml:space="preserve"> </w:t>
            </w:r>
            <w:r w:rsidRPr="0002323F">
              <w:rPr>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r w:rsidR="0002323F">
              <w:rPr>
                <w:b/>
                <w:lang w:val="ru-RU"/>
              </w:rPr>
              <w:t xml:space="preserve"> </w:t>
            </w:r>
          </w:p>
          <w:p w:rsidR="0002323F" w:rsidRDefault="0029428E" w:rsidP="0002323F">
            <w:pPr>
              <w:pStyle w:val="a7"/>
              <w:spacing w:before="0" w:beforeAutospacing="0" w:after="0" w:afterAutospacing="0"/>
              <w:ind w:left="89" w:right="83"/>
              <w:jc w:val="both"/>
              <w:rPr>
                <w:b/>
                <w:lang w:val="ru-RU"/>
              </w:rPr>
            </w:pPr>
            <w:r w:rsidRPr="0002323F">
              <w:rPr>
                <w:b/>
                <w:i/>
                <w:lang w:val="ru-RU"/>
              </w:rPr>
              <w:t>Дни здоровья:</w:t>
            </w:r>
            <w:r w:rsidRPr="0002323F">
              <w:rPr>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28E" w:rsidRPr="0002323F" w:rsidRDefault="0029428E" w:rsidP="0002323F">
            <w:pPr>
              <w:pStyle w:val="a7"/>
              <w:spacing w:before="0" w:beforeAutospacing="0" w:after="0" w:afterAutospacing="0"/>
              <w:ind w:left="89" w:right="83"/>
              <w:jc w:val="both"/>
              <w:rPr>
                <w:b/>
                <w:lang w:val="ru-RU"/>
              </w:rPr>
            </w:pPr>
            <w:r w:rsidRPr="0002323F">
              <w:rPr>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r w:rsidR="0002323F">
              <w:rPr>
                <w:b/>
                <w:lang w:val="ru-RU"/>
              </w:rPr>
              <w:t xml:space="preserve"> </w:t>
            </w:r>
            <w:r w:rsidRPr="000D7424">
              <w:rPr>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r w:rsidRPr="0002323F">
              <w:rPr>
                <w:lang w:val="ru-RU"/>
              </w:rPr>
              <w:t>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r w:rsidR="0002323F">
              <w:rPr>
                <w:b/>
                <w:lang w:val="ru-RU"/>
              </w:rPr>
              <w:t xml:space="preserve"> </w:t>
            </w:r>
            <w:r w:rsidRPr="0002323F">
              <w:rPr>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02323F" w:rsidRDefault="0002323F" w:rsidP="0002323F">
      <w:pPr>
        <w:pStyle w:val="a3"/>
        <w:spacing w:before="87" w:line="322" w:lineRule="exact"/>
        <w:ind w:left="0"/>
        <w:jc w:val="left"/>
      </w:pPr>
    </w:p>
    <w:p w:rsidR="00CA46FF" w:rsidRDefault="0002323F" w:rsidP="0002323F">
      <w:pPr>
        <w:pStyle w:val="a7"/>
        <w:spacing w:before="0" w:beforeAutospacing="0" w:after="0" w:afterAutospacing="0" w:line="360" w:lineRule="auto"/>
        <w:ind w:left="851" w:right="625"/>
        <w:jc w:val="both"/>
        <w:rPr>
          <w:sz w:val="28"/>
          <w:szCs w:val="28"/>
        </w:rPr>
      </w:pPr>
      <w:r>
        <w:rPr>
          <w:sz w:val="28"/>
          <w:szCs w:val="28"/>
        </w:rPr>
        <w:t xml:space="preserve">     </w:t>
      </w:r>
    </w:p>
    <w:p w:rsidR="00CA46FF" w:rsidRDefault="00CA46FF" w:rsidP="0002323F">
      <w:pPr>
        <w:pStyle w:val="a7"/>
        <w:spacing w:before="0" w:beforeAutospacing="0" w:after="0" w:afterAutospacing="0" w:line="360" w:lineRule="auto"/>
        <w:ind w:left="851" w:right="625"/>
        <w:jc w:val="both"/>
        <w:rPr>
          <w:sz w:val="28"/>
          <w:szCs w:val="28"/>
        </w:rPr>
      </w:pPr>
    </w:p>
    <w:p w:rsidR="0002323F" w:rsidRPr="0002323F" w:rsidRDefault="0002323F" w:rsidP="0002323F">
      <w:pPr>
        <w:pStyle w:val="a7"/>
        <w:spacing w:before="0" w:beforeAutospacing="0" w:after="0" w:afterAutospacing="0" w:line="360" w:lineRule="auto"/>
        <w:ind w:left="851" w:right="625"/>
        <w:jc w:val="both"/>
        <w:rPr>
          <w:sz w:val="28"/>
          <w:szCs w:val="28"/>
        </w:rPr>
      </w:pPr>
      <w:r>
        <w:rPr>
          <w:sz w:val="28"/>
          <w:szCs w:val="28"/>
        </w:rPr>
        <w:lastRenderedPageBreak/>
        <w:t xml:space="preserve">   </w:t>
      </w:r>
      <w:r w:rsidRPr="0002323F">
        <w:rPr>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2323F" w:rsidRPr="0002323F" w:rsidRDefault="0002323F" w:rsidP="0002323F">
      <w:pPr>
        <w:pStyle w:val="a7"/>
        <w:spacing w:before="0" w:beforeAutospacing="0" w:after="0" w:afterAutospacing="0" w:line="360" w:lineRule="auto"/>
        <w:ind w:left="851" w:right="625"/>
        <w:jc w:val="both"/>
        <w:rPr>
          <w:sz w:val="28"/>
          <w:szCs w:val="28"/>
        </w:rPr>
      </w:pPr>
      <w:r>
        <w:rPr>
          <w:sz w:val="28"/>
          <w:szCs w:val="28"/>
        </w:rPr>
        <w:t xml:space="preserve">- </w:t>
      </w:r>
      <w:r w:rsidRPr="0002323F">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2323F" w:rsidRPr="0002323F" w:rsidRDefault="0002323F" w:rsidP="0002323F">
      <w:pPr>
        <w:pStyle w:val="a7"/>
        <w:spacing w:before="0" w:beforeAutospacing="0" w:after="0" w:afterAutospacing="0" w:line="360" w:lineRule="auto"/>
        <w:ind w:left="851" w:right="625"/>
        <w:jc w:val="both"/>
        <w:rPr>
          <w:sz w:val="28"/>
          <w:szCs w:val="28"/>
        </w:rPr>
      </w:pPr>
      <w:r>
        <w:rPr>
          <w:sz w:val="28"/>
          <w:szCs w:val="28"/>
        </w:rPr>
        <w:t xml:space="preserve">-  </w:t>
      </w:r>
      <w:r w:rsidRPr="0002323F">
        <w:rP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02323F" w:rsidRPr="0002323F" w:rsidRDefault="0002323F" w:rsidP="0002323F">
      <w:pPr>
        <w:pStyle w:val="a7"/>
        <w:spacing w:before="0" w:beforeAutospacing="0" w:after="0" w:afterAutospacing="0" w:line="360" w:lineRule="auto"/>
        <w:ind w:left="851" w:right="625"/>
        <w:jc w:val="both"/>
        <w:rPr>
          <w:sz w:val="28"/>
          <w:szCs w:val="28"/>
        </w:rPr>
      </w:pPr>
      <w:r>
        <w:rPr>
          <w:sz w:val="28"/>
          <w:szCs w:val="28"/>
        </w:rPr>
        <w:t xml:space="preserve">-  </w:t>
      </w:r>
      <w:r w:rsidRPr="0002323F">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2323F" w:rsidRPr="0002323F" w:rsidRDefault="0002323F" w:rsidP="0002323F">
      <w:pPr>
        <w:pStyle w:val="a7"/>
        <w:spacing w:before="0" w:beforeAutospacing="0" w:after="0" w:afterAutospacing="0" w:line="360" w:lineRule="auto"/>
        <w:ind w:left="851" w:right="625"/>
        <w:jc w:val="both"/>
        <w:rPr>
          <w:sz w:val="28"/>
          <w:szCs w:val="28"/>
        </w:rPr>
      </w:pPr>
      <w:r>
        <w:rPr>
          <w:sz w:val="28"/>
          <w:szCs w:val="28"/>
        </w:rPr>
        <w:t>-</w:t>
      </w:r>
      <w:r w:rsidRPr="0002323F">
        <w:rPr>
          <w:sz w:val="28"/>
          <w:szCs w:val="28"/>
        </w:rPr>
        <w:t>воспитание активности, самостоятельности, самоуважения, коммуникабельности, уверенности и других личностных качеств;</w:t>
      </w:r>
    </w:p>
    <w:p w:rsidR="0002323F" w:rsidRPr="0002323F" w:rsidRDefault="0002323F" w:rsidP="0002323F">
      <w:pPr>
        <w:pStyle w:val="a7"/>
        <w:spacing w:before="0" w:beforeAutospacing="0" w:after="0" w:afterAutospacing="0" w:line="360" w:lineRule="auto"/>
        <w:ind w:left="851" w:right="625"/>
        <w:jc w:val="both"/>
        <w:rPr>
          <w:sz w:val="28"/>
          <w:szCs w:val="28"/>
        </w:rPr>
      </w:pPr>
      <w:r w:rsidRPr="0002323F">
        <w:rPr>
          <w:sz w:val="28"/>
          <w:szCs w:val="28"/>
        </w:rPr>
        <w:t>приобщение детей к ценностям, нормам и знаниям физической культуры в целях их физического развития и саморазвития;</w:t>
      </w:r>
    </w:p>
    <w:p w:rsidR="0002323F" w:rsidRPr="0002323F" w:rsidRDefault="0002323F" w:rsidP="0002323F">
      <w:pPr>
        <w:pStyle w:val="a7"/>
        <w:spacing w:before="0" w:beforeAutospacing="0" w:after="0" w:afterAutospacing="0" w:line="360" w:lineRule="auto"/>
        <w:ind w:left="851" w:right="625"/>
        <w:jc w:val="both"/>
        <w:rPr>
          <w:sz w:val="28"/>
          <w:szCs w:val="28"/>
        </w:rPr>
      </w:pPr>
      <w:r>
        <w:rPr>
          <w:sz w:val="28"/>
          <w:szCs w:val="28"/>
        </w:rPr>
        <w:t xml:space="preserve">- </w:t>
      </w:r>
      <w:r w:rsidRPr="0002323F">
        <w:rPr>
          <w:sz w:val="28"/>
          <w:szCs w:val="28"/>
        </w:rPr>
        <w:t>формирование у ребёнка основных гигиенических навыков, представлений о здоровом образе жизни.</w:t>
      </w:r>
    </w:p>
    <w:p w:rsidR="008350A1" w:rsidRDefault="008350A1" w:rsidP="008350A1">
      <w:pPr>
        <w:rPr>
          <w:sz w:val="28"/>
        </w:rPr>
        <w:sectPr w:rsidR="008350A1">
          <w:pgSz w:w="11910" w:h="16840"/>
          <w:pgMar w:top="1040" w:right="340" w:bottom="1240" w:left="880" w:header="0" w:footer="976" w:gutter="0"/>
          <w:cols w:space="720"/>
        </w:sectPr>
      </w:pPr>
    </w:p>
    <w:p w:rsidR="008350A1" w:rsidRDefault="008350A1" w:rsidP="008350A1">
      <w:pPr>
        <w:pStyle w:val="a3"/>
        <w:spacing w:before="6"/>
        <w:ind w:left="0"/>
        <w:jc w:val="left"/>
        <w:rPr>
          <w:sz w:val="27"/>
        </w:rPr>
      </w:pPr>
    </w:p>
    <w:p w:rsidR="008350A1" w:rsidRPr="00EB4B71" w:rsidRDefault="00EB4B71" w:rsidP="0002323F">
      <w:pPr>
        <w:ind w:right="-1" w:firstLine="567"/>
        <w:jc w:val="both"/>
        <w:rPr>
          <w:b/>
          <w:i/>
          <w:sz w:val="28"/>
        </w:rPr>
      </w:pPr>
      <w:r w:rsidRPr="00EB4B71">
        <w:rPr>
          <w:b/>
          <w:i/>
          <w:sz w:val="28"/>
        </w:rPr>
        <w:t xml:space="preserve">2.1.6. </w:t>
      </w:r>
      <w:r w:rsidR="008350A1" w:rsidRPr="00EB4B71">
        <w:rPr>
          <w:b/>
          <w:i/>
          <w:sz w:val="28"/>
        </w:rPr>
        <w:t>Часть</w:t>
      </w:r>
      <w:r w:rsidR="0002323F" w:rsidRPr="00EB4B71">
        <w:rPr>
          <w:b/>
          <w:i/>
          <w:sz w:val="28"/>
        </w:rPr>
        <w:t xml:space="preserve"> </w:t>
      </w:r>
      <w:r w:rsidR="008350A1" w:rsidRPr="00EB4B71">
        <w:rPr>
          <w:b/>
          <w:i/>
          <w:sz w:val="28"/>
        </w:rPr>
        <w:t>Программы,</w:t>
      </w:r>
      <w:r w:rsidR="0002323F" w:rsidRPr="00EB4B71">
        <w:rPr>
          <w:b/>
          <w:i/>
          <w:sz w:val="28"/>
        </w:rPr>
        <w:t xml:space="preserve"> </w:t>
      </w:r>
      <w:r w:rsidR="008350A1" w:rsidRPr="00EB4B71">
        <w:rPr>
          <w:b/>
          <w:i/>
          <w:sz w:val="28"/>
        </w:rPr>
        <w:t>формируемая</w:t>
      </w:r>
      <w:r w:rsidR="0002323F" w:rsidRPr="00EB4B71">
        <w:rPr>
          <w:b/>
          <w:i/>
          <w:sz w:val="28"/>
        </w:rPr>
        <w:t xml:space="preserve"> </w:t>
      </w:r>
      <w:r w:rsidR="008350A1" w:rsidRPr="00EB4B71">
        <w:rPr>
          <w:b/>
          <w:i/>
          <w:sz w:val="28"/>
        </w:rPr>
        <w:t>участниками</w:t>
      </w:r>
      <w:r w:rsidR="0002323F" w:rsidRPr="00EB4B71">
        <w:rPr>
          <w:b/>
          <w:i/>
          <w:sz w:val="28"/>
        </w:rPr>
        <w:t xml:space="preserve"> </w:t>
      </w:r>
      <w:r w:rsidR="008350A1" w:rsidRPr="00EB4B71">
        <w:rPr>
          <w:b/>
          <w:i/>
          <w:sz w:val="28"/>
        </w:rPr>
        <w:t>образовательных</w:t>
      </w:r>
      <w:r w:rsidR="0002323F" w:rsidRPr="00EB4B71">
        <w:rPr>
          <w:b/>
          <w:i/>
          <w:sz w:val="28"/>
        </w:rPr>
        <w:t xml:space="preserve"> </w:t>
      </w:r>
      <w:r w:rsidR="008350A1" w:rsidRPr="00EB4B71">
        <w:rPr>
          <w:b/>
          <w:i/>
          <w:sz w:val="28"/>
        </w:rPr>
        <w:t>отношений по направлению «Познавательное развитие» сформирована на</w:t>
      </w:r>
      <w:r w:rsidR="0002323F" w:rsidRPr="00EB4B71">
        <w:rPr>
          <w:b/>
          <w:i/>
          <w:sz w:val="28"/>
        </w:rPr>
        <w:t xml:space="preserve"> </w:t>
      </w:r>
      <w:r w:rsidR="008350A1" w:rsidRPr="00EB4B71">
        <w:rPr>
          <w:b/>
          <w:i/>
          <w:sz w:val="28"/>
        </w:rPr>
        <w:t>основе</w:t>
      </w:r>
      <w:r w:rsidR="0002323F" w:rsidRPr="00EB4B71">
        <w:rPr>
          <w:b/>
          <w:i/>
          <w:sz w:val="28"/>
        </w:rPr>
        <w:t xml:space="preserve"> </w:t>
      </w:r>
      <w:r w:rsidR="008350A1" w:rsidRPr="00EB4B71">
        <w:rPr>
          <w:b/>
          <w:i/>
          <w:sz w:val="28"/>
        </w:rPr>
        <w:t>регионального</w:t>
      </w:r>
      <w:r w:rsidR="0002323F" w:rsidRPr="00EB4B71">
        <w:rPr>
          <w:b/>
          <w:i/>
          <w:sz w:val="28"/>
        </w:rPr>
        <w:t xml:space="preserve"> </w:t>
      </w:r>
      <w:r w:rsidR="008350A1" w:rsidRPr="00EB4B71">
        <w:rPr>
          <w:b/>
          <w:i/>
          <w:sz w:val="28"/>
        </w:rPr>
        <w:t>компонента</w:t>
      </w:r>
      <w:r w:rsidR="0002323F" w:rsidRPr="00EB4B71">
        <w:rPr>
          <w:b/>
          <w:i/>
          <w:sz w:val="28"/>
        </w:rPr>
        <w:t xml:space="preserve"> </w:t>
      </w:r>
      <w:r w:rsidR="008350A1" w:rsidRPr="00EB4B71">
        <w:rPr>
          <w:b/>
          <w:i/>
          <w:sz w:val="28"/>
        </w:rPr>
        <w:t>и</w:t>
      </w:r>
      <w:r w:rsidR="0002323F" w:rsidRPr="00EB4B71">
        <w:rPr>
          <w:b/>
          <w:i/>
          <w:sz w:val="28"/>
        </w:rPr>
        <w:t xml:space="preserve"> </w:t>
      </w:r>
      <w:r w:rsidR="008350A1" w:rsidRPr="00EB4B71">
        <w:rPr>
          <w:b/>
          <w:i/>
          <w:sz w:val="28"/>
        </w:rPr>
        <w:t>интеграции</w:t>
      </w:r>
      <w:r w:rsidR="0002323F" w:rsidRPr="00EB4B71">
        <w:rPr>
          <w:b/>
          <w:i/>
          <w:sz w:val="28"/>
        </w:rPr>
        <w:t xml:space="preserve"> </w:t>
      </w:r>
      <w:r w:rsidR="008350A1" w:rsidRPr="00EB4B71">
        <w:rPr>
          <w:b/>
          <w:i/>
          <w:sz w:val="28"/>
        </w:rPr>
        <w:t>образовательны</w:t>
      </w:r>
      <w:r w:rsidR="0002323F" w:rsidRPr="00EB4B71">
        <w:rPr>
          <w:b/>
          <w:i/>
          <w:sz w:val="28"/>
        </w:rPr>
        <w:t xml:space="preserve"> </w:t>
      </w:r>
      <w:r w:rsidR="008350A1" w:rsidRPr="00EB4B71">
        <w:rPr>
          <w:b/>
          <w:i/>
          <w:sz w:val="28"/>
        </w:rPr>
        <w:t>хобластей.</w:t>
      </w:r>
    </w:p>
    <w:p w:rsidR="00633299" w:rsidRDefault="00633299" w:rsidP="0002323F">
      <w:pPr>
        <w:spacing w:after="55" w:line="321" w:lineRule="exact"/>
        <w:ind w:left="819"/>
        <w:jc w:val="center"/>
        <w:rPr>
          <w:i/>
          <w:sz w:val="28"/>
        </w:rPr>
      </w:pPr>
    </w:p>
    <w:p w:rsidR="008350A1" w:rsidRDefault="008350A1" w:rsidP="0002323F">
      <w:pPr>
        <w:spacing w:after="55" w:line="321" w:lineRule="exact"/>
        <w:ind w:left="819"/>
        <w:jc w:val="center"/>
        <w:rPr>
          <w:i/>
          <w:sz w:val="28"/>
        </w:rPr>
      </w:pPr>
      <w:r>
        <w:rPr>
          <w:i/>
          <w:sz w:val="28"/>
        </w:rPr>
        <w:t>Программа</w:t>
      </w:r>
      <w:r w:rsidR="0002323F">
        <w:rPr>
          <w:i/>
          <w:sz w:val="28"/>
        </w:rPr>
        <w:t xml:space="preserve"> </w:t>
      </w:r>
      <w:r>
        <w:rPr>
          <w:i/>
          <w:sz w:val="28"/>
        </w:rPr>
        <w:t>«Юный</w:t>
      </w:r>
      <w:r w:rsidR="0002323F">
        <w:rPr>
          <w:i/>
          <w:sz w:val="28"/>
        </w:rPr>
        <w:t xml:space="preserve"> </w:t>
      </w:r>
      <w:r>
        <w:rPr>
          <w:i/>
          <w:sz w:val="28"/>
        </w:rPr>
        <w:t>эколог»</w:t>
      </w:r>
      <w:r w:rsidR="0002323F">
        <w:rPr>
          <w:i/>
          <w:sz w:val="28"/>
        </w:rPr>
        <w:t xml:space="preserve"> </w:t>
      </w:r>
      <w:r>
        <w:rPr>
          <w:i/>
          <w:sz w:val="28"/>
        </w:rPr>
        <w:t>(С.Н.</w:t>
      </w:r>
      <w:r w:rsidR="0002323F">
        <w:rPr>
          <w:i/>
          <w:sz w:val="28"/>
        </w:rPr>
        <w:t xml:space="preserve"> </w:t>
      </w:r>
      <w:r>
        <w:rPr>
          <w:i/>
          <w:sz w:val="28"/>
        </w:rPr>
        <w:t>Николаева)</w:t>
      </w:r>
    </w:p>
    <w:p w:rsidR="00633299" w:rsidRDefault="00633299" w:rsidP="0002323F">
      <w:pPr>
        <w:spacing w:after="55" w:line="321" w:lineRule="exact"/>
        <w:ind w:left="819"/>
        <w:jc w:val="center"/>
        <w:rPr>
          <w:i/>
          <w:sz w:val="28"/>
        </w:rPr>
      </w:pPr>
    </w:p>
    <w:tbl>
      <w:tblPr>
        <w:tblStyle w:val="TableNormal"/>
        <w:tblW w:w="92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7"/>
      </w:tblGrid>
      <w:tr w:rsidR="008350A1" w:rsidTr="002B79B4">
        <w:trPr>
          <w:trHeight w:val="281"/>
        </w:trPr>
        <w:tc>
          <w:tcPr>
            <w:tcW w:w="9297" w:type="dxa"/>
          </w:tcPr>
          <w:p w:rsidR="008350A1" w:rsidRDefault="008350A1" w:rsidP="0002323F">
            <w:pPr>
              <w:pStyle w:val="TableParagraph"/>
              <w:spacing w:line="273" w:lineRule="exact"/>
              <w:ind w:left="0"/>
              <w:jc w:val="center"/>
              <w:rPr>
                <w:b/>
                <w:i/>
                <w:sz w:val="28"/>
                <w:szCs w:val="28"/>
                <w:lang w:val="ru-RU"/>
              </w:rPr>
            </w:pPr>
            <w:r w:rsidRPr="0002323F">
              <w:rPr>
                <w:b/>
                <w:i/>
                <w:sz w:val="28"/>
                <w:szCs w:val="28"/>
              </w:rPr>
              <w:t>Младшая</w:t>
            </w:r>
            <w:r w:rsidR="0002323F">
              <w:rPr>
                <w:b/>
                <w:i/>
                <w:sz w:val="28"/>
                <w:szCs w:val="28"/>
                <w:lang w:val="ru-RU"/>
              </w:rPr>
              <w:t xml:space="preserve"> </w:t>
            </w:r>
            <w:r w:rsidRPr="0002323F">
              <w:rPr>
                <w:b/>
                <w:i/>
                <w:sz w:val="28"/>
                <w:szCs w:val="28"/>
              </w:rPr>
              <w:t>группа</w:t>
            </w:r>
            <w:r w:rsidR="0002323F">
              <w:rPr>
                <w:b/>
                <w:i/>
                <w:sz w:val="28"/>
                <w:szCs w:val="28"/>
                <w:lang w:val="ru-RU"/>
              </w:rPr>
              <w:t xml:space="preserve"> </w:t>
            </w:r>
            <w:r w:rsidRPr="0002323F">
              <w:rPr>
                <w:b/>
                <w:i/>
                <w:sz w:val="28"/>
                <w:szCs w:val="28"/>
              </w:rPr>
              <w:t>(3-4</w:t>
            </w:r>
            <w:r w:rsidR="0002323F">
              <w:rPr>
                <w:b/>
                <w:i/>
                <w:sz w:val="28"/>
                <w:szCs w:val="28"/>
                <w:lang w:val="ru-RU"/>
              </w:rPr>
              <w:t xml:space="preserve"> </w:t>
            </w:r>
            <w:r w:rsidRPr="0002323F">
              <w:rPr>
                <w:b/>
                <w:i/>
                <w:sz w:val="28"/>
                <w:szCs w:val="28"/>
              </w:rPr>
              <w:t>года)</w:t>
            </w:r>
          </w:p>
          <w:p w:rsidR="00633299" w:rsidRPr="00633299" w:rsidRDefault="00633299" w:rsidP="0002323F">
            <w:pPr>
              <w:pStyle w:val="TableParagraph"/>
              <w:spacing w:line="273" w:lineRule="exact"/>
              <w:ind w:left="0"/>
              <w:jc w:val="center"/>
              <w:rPr>
                <w:b/>
                <w:i/>
                <w:sz w:val="28"/>
                <w:szCs w:val="28"/>
                <w:lang w:val="ru-RU"/>
              </w:rPr>
            </w:pPr>
          </w:p>
        </w:tc>
      </w:tr>
      <w:tr w:rsidR="008350A1" w:rsidTr="002B79B4">
        <w:trPr>
          <w:trHeight w:val="2256"/>
        </w:trPr>
        <w:tc>
          <w:tcPr>
            <w:tcW w:w="9297" w:type="dxa"/>
          </w:tcPr>
          <w:p w:rsidR="008350A1" w:rsidRPr="002B79B4" w:rsidRDefault="008350A1" w:rsidP="00ED0775">
            <w:pPr>
              <w:pStyle w:val="TableParagraph"/>
              <w:numPr>
                <w:ilvl w:val="0"/>
                <w:numId w:val="23"/>
              </w:numPr>
              <w:tabs>
                <w:tab w:val="left" w:pos="245"/>
              </w:tabs>
              <w:spacing w:line="276" w:lineRule="auto"/>
              <w:ind w:right="83" w:firstLine="0"/>
              <w:rPr>
                <w:sz w:val="24"/>
                <w:szCs w:val="24"/>
                <w:lang w:val="ru-RU"/>
              </w:rPr>
            </w:pPr>
            <w:r w:rsidRPr="002B79B4">
              <w:rPr>
                <w:sz w:val="24"/>
                <w:szCs w:val="24"/>
                <w:lang w:val="ru-RU"/>
              </w:rPr>
              <w:t>проявление интереса к объектам окружающего мира, условиям жизни людей,</w:t>
            </w:r>
            <w:r w:rsidR="002B79B4" w:rsidRPr="002B79B4">
              <w:rPr>
                <w:sz w:val="24"/>
                <w:szCs w:val="24"/>
                <w:lang w:val="ru-RU"/>
              </w:rPr>
              <w:t xml:space="preserve"> </w:t>
            </w:r>
            <w:r w:rsidRPr="002B79B4">
              <w:rPr>
                <w:sz w:val="24"/>
                <w:szCs w:val="24"/>
                <w:lang w:val="ru-RU"/>
              </w:rPr>
              <w:t>растений,</w:t>
            </w:r>
            <w:r w:rsidR="002B79B4" w:rsidRPr="002B79B4">
              <w:rPr>
                <w:sz w:val="24"/>
                <w:szCs w:val="24"/>
                <w:lang w:val="ru-RU"/>
              </w:rPr>
              <w:t xml:space="preserve"> </w:t>
            </w:r>
            <w:r w:rsidRPr="002B79B4">
              <w:rPr>
                <w:sz w:val="24"/>
                <w:szCs w:val="24"/>
                <w:lang w:val="ru-RU"/>
              </w:rPr>
              <w:t>животных.</w:t>
            </w:r>
            <w:r w:rsidR="002B79B4" w:rsidRPr="002B79B4">
              <w:rPr>
                <w:sz w:val="24"/>
                <w:szCs w:val="24"/>
                <w:lang w:val="ru-RU"/>
              </w:rPr>
              <w:t xml:space="preserve"> </w:t>
            </w:r>
            <w:r w:rsidRPr="002B79B4">
              <w:rPr>
                <w:sz w:val="24"/>
                <w:szCs w:val="24"/>
                <w:lang w:val="ru-RU"/>
              </w:rPr>
              <w:t>Попытка</w:t>
            </w:r>
            <w:r w:rsidR="002B79B4" w:rsidRPr="002B79B4">
              <w:rPr>
                <w:sz w:val="24"/>
                <w:szCs w:val="24"/>
                <w:lang w:val="ru-RU"/>
              </w:rPr>
              <w:t xml:space="preserve"> </w:t>
            </w:r>
            <w:r w:rsidRPr="002B79B4">
              <w:rPr>
                <w:sz w:val="24"/>
                <w:szCs w:val="24"/>
                <w:lang w:val="ru-RU"/>
              </w:rPr>
              <w:t>оценивать</w:t>
            </w:r>
            <w:r w:rsidR="002B79B4" w:rsidRPr="002B79B4">
              <w:rPr>
                <w:sz w:val="24"/>
                <w:szCs w:val="24"/>
                <w:lang w:val="ru-RU"/>
              </w:rPr>
              <w:t xml:space="preserve"> </w:t>
            </w:r>
            <w:r w:rsidRPr="002B79B4">
              <w:rPr>
                <w:sz w:val="24"/>
                <w:szCs w:val="24"/>
                <w:lang w:val="ru-RU"/>
              </w:rPr>
              <w:t>их</w:t>
            </w:r>
            <w:r w:rsidR="002B79B4" w:rsidRPr="002B79B4">
              <w:rPr>
                <w:sz w:val="24"/>
                <w:szCs w:val="24"/>
                <w:lang w:val="ru-RU"/>
              </w:rPr>
              <w:t xml:space="preserve"> </w:t>
            </w:r>
            <w:r w:rsidRPr="002B79B4">
              <w:rPr>
                <w:sz w:val="24"/>
                <w:szCs w:val="24"/>
                <w:lang w:val="ru-RU"/>
              </w:rPr>
              <w:t>состояние</w:t>
            </w:r>
            <w:r w:rsidR="002B79B4" w:rsidRPr="002B79B4">
              <w:rPr>
                <w:sz w:val="24"/>
                <w:szCs w:val="24"/>
                <w:lang w:val="ru-RU"/>
              </w:rPr>
              <w:t xml:space="preserve"> </w:t>
            </w:r>
            <w:r w:rsidRPr="002B79B4">
              <w:rPr>
                <w:sz w:val="24"/>
                <w:szCs w:val="24"/>
                <w:lang w:val="ru-RU"/>
              </w:rPr>
              <w:t>с</w:t>
            </w:r>
            <w:r w:rsidR="002B79B4" w:rsidRPr="002B79B4">
              <w:rPr>
                <w:sz w:val="24"/>
                <w:szCs w:val="24"/>
                <w:lang w:val="ru-RU"/>
              </w:rPr>
              <w:t xml:space="preserve"> </w:t>
            </w:r>
            <w:r w:rsidRPr="002B79B4">
              <w:rPr>
                <w:sz w:val="24"/>
                <w:szCs w:val="24"/>
                <w:lang w:val="ru-RU"/>
              </w:rPr>
              <w:t>позиции</w:t>
            </w:r>
            <w:r w:rsidR="002B79B4">
              <w:rPr>
                <w:sz w:val="24"/>
                <w:szCs w:val="24"/>
                <w:lang w:val="ru-RU"/>
              </w:rPr>
              <w:t xml:space="preserve"> </w:t>
            </w:r>
            <w:r w:rsidRPr="002B79B4">
              <w:rPr>
                <w:sz w:val="24"/>
                <w:szCs w:val="24"/>
                <w:lang w:val="ru-RU"/>
              </w:rPr>
              <w:t>«хорошо-плохо»;</w:t>
            </w:r>
          </w:p>
          <w:p w:rsidR="008350A1" w:rsidRPr="002B79B4" w:rsidRDefault="008350A1" w:rsidP="00ED0775">
            <w:pPr>
              <w:pStyle w:val="TableParagraph"/>
              <w:numPr>
                <w:ilvl w:val="0"/>
                <w:numId w:val="23"/>
              </w:numPr>
              <w:tabs>
                <w:tab w:val="left" w:pos="250"/>
              </w:tabs>
              <w:spacing w:line="276" w:lineRule="auto"/>
              <w:ind w:left="249" w:right="83" w:hanging="140"/>
              <w:rPr>
                <w:sz w:val="24"/>
                <w:szCs w:val="24"/>
                <w:lang w:val="ru-RU"/>
              </w:rPr>
            </w:pPr>
            <w:r w:rsidRPr="002B79B4">
              <w:rPr>
                <w:sz w:val="24"/>
                <w:szCs w:val="24"/>
                <w:lang w:val="ru-RU"/>
              </w:rPr>
              <w:t>участие</w:t>
            </w:r>
            <w:r w:rsidR="002B79B4">
              <w:rPr>
                <w:sz w:val="24"/>
                <w:szCs w:val="24"/>
                <w:lang w:val="ru-RU"/>
              </w:rPr>
              <w:t xml:space="preserve"> </w:t>
            </w:r>
            <w:r w:rsidRPr="002B79B4">
              <w:rPr>
                <w:sz w:val="24"/>
                <w:szCs w:val="24"/>
                <w:lang w:val="ru-RU"/>
              </w:rPr>
              <w:t>в</w:t>
            </w:r>
            <w:r w:rsidR="002B79B4">
              <w:rPr>
                <w:sz w:val="24"/>
                <w:szCs w:val="24"/>
                <w:lang w:val="ru-RU"/>
              </w:rPr>
              <w:t xml:space="preserve"> </w:t>
            </w:r>
            <w:r w:rsidRPr="002B79B4">
              <w:rPr>
                <w:sz w:val="24"/>
                <w:szCs w:val="24"/>
                <w:lang w:val="ru-RU"/>
              </w:rPr>
              <w:t>экологически</w:t>
            </w:r>
            <w:r w:rsidR="002B79B4">
              <w:rPr>
                <w:sz w:val="24"/>
                <w:szCs w:val="24"/>
                <w:lang w:val="ru-RU"/>
              </w:rPr>
              <w:t xml:space="preserve"> </w:t>
            </w:r>
            <w:r w:rsidRPr="002B79B4">
              <w:rPr>
                <w:sz w:val="24"/>
                <w:szCs w:val="24"/>
                <w:lang w:val="ru-RU"/>
              </w:rPr>
              <w:t>ориентированной</w:t>
            </w:r>
            <w:r w:rsidR="002B79B4">
              <w:rPr>
                <w:sz w:val="24"/>
                <w:szCs w:val="24"/>
                <w:lang w:val="ru-RU"/>
              </w:rPr>
              <w:t xml:space="preserve"> </w:t>
            </w:r>
            <w:r w:rsidRPr="002B79B4">
              <w:rPr>
                <w:sz w:val="24"/>
                <w:szCs w:val="24"/>
                <w:lang w:val="ru-RU"/>
              </w:rPr>
              <w:t>деятельности;</w:t>
            </w:r>
          </w:p>
          <w:p w:rsidR="008350A1" w:rsidRPr="002B79B4" w:rsidRDefault="008350A1" w:rsidP="00ED0775">
            <w:pPr>
              <w:pStyle w:val="TableParagraph"/>
              <w:numPr>
                <w:ilvl w:val="0"/>
                <w:numId w:val="23"/>
              </w:numPr>
              <w:tabs>
                <w:tab w:val="left" w:pos="245"/>
              </w:tabs>
              <w:spacing w:line="276" w:lineRule="auto"/>
              <w:ind w:right="83" w:firstLine="0"/>
              <w:rPr>
                <w:sz w:val="24"/>
                <w:szCs w:val="24"/>
                <w:lang w:val="ru-RU"/>
              </w:rPr>
            </w:pPr>
            <w:r w:rsidRPr="002B79B4">
              <w:rPr>
                <w:sz w:val="24"/>
                <w:szCs w:val="24"/>
                <w:lang w:val="ru-RU"/>
              </w:rPr>
              <w:t>эмоциональное</w:t>
            </w:r>
            <w:r w:rsidR="002B79B4">
              <w:rPr>
                <w:sz w:val="24"/>
                <w:szCs w:val="24"/>
                <w:lang w:val="ru-RU"/>
              </w:rPr>
              <w:t xml:space="preserve"> </w:t>
            </w:r>
            <w:r w:rsidRPr="002B79B4">
              <w:rPr>
                <w:sz w:val="24"/>
                <w:szCs w:val="24"/>
                <w:lang w:val="ru-RU"/>
              </w:rPr>
              <w:t>реагирование</w:t>
            </w:r>
            <w:r w:rsidR="002B79B4">
              <w:rPr>
                <w:sz w:val="24"/>
                <w:szCs w:val="24"/>
                <w:lang w:val="ru-RU"/>
              </w:rPr>
              <w:t xml:space="preserve"> </w:t>
            </w:r>
            <w:r w:rsidRPr="002B79B4">
              <w:rPr>
                <w:sz w:val="24"/>
                <w:szCs w:val="24"/>
                <w:lang w:val="ru-RU"/>
              </w:rPr>
              <w:t>при</w:t>
            </w:r>
            <w:r w:rsidR="002B79B4">
              <w:rPr>
                <w:sz w:val="24"/>
                <w:szCs w:val="24"/>
                <w:lang w:val="ru-RU"/>
              </w:rPr>
              <w:t xml:space="preserve"> </w:t>
            </w:r>
            <w:r w:rsidRPr="002B79B4">
              <w:rPr>
                <w:sz w:val="24"/>
                <w:szCs w:val="24"/>
                <w:lang w:val="ru-RU"/>
              </w:rPr>
              <w:t>встрече</w:t>
            </w:r>
            <w:r w:rsidR="002B79B4">
              <w:rPr>
                <w:sz w:val="24"/>
                <w:szCs w:val="24"/>
                <w:lang w:val="ru-RU"/>
              </w:rPr>
              <w:t xml:space="preserve"> </w:t>
            </w:r>
            <w:r w:rsidRPr="002B79B4">
              <w:rPr>
                <w:sz w:val="24"/>
                <w:szCs w:val="24"/>
                <w:lang w:val="ru-RU"/>
              </w:rPr>
              <w:t>с</w:t>
            </w:r>
            <w:r w:rsidR="002B79B4">
              <w:rPr>
                <w:sz w:val="24"/>
                <w:szCs w:val="24"/>
                <w:lang w:val="ru-RU"/>
              </w:rPr>
              <w:t xml:space="preserve"> </w:t>
            </w:r>
            <w:r w:rsidRPr="002B79B4">
              <w:rPr>
                <w:sz w:val="24"/>
                <w:szCs w:val="24"/>
                <w:lang w:val="ru-RU"/>
              </w:rPr>
              <w:t>прекрасным</w:t>
            </w:r>
            <w:r w:rsidR="002B79B4">
              <w:rPr>
                <w:sz w:val="24"/>
                <w:szCs w:val="24"/>
                <w:lang w:val="ru-RU"/>
              </w:rPr>
              <w:t xml:space="preserve"> </w:t>
            </w:r>
            <w:r w:rsidRPr="002B79B4">
              <w:rPr>
                <w:sz w:val="24"/>
                <w:szCs w:val="24"/>
                <w:lang w:val="ru-RU"/>
              </w:rPr>
              <w:t>и</w:t>
            </w:r>
            <w:r w:rsidR="002B79B4">
              <w:rPr>
                <w:sz w:val="24"/>
                <w:szCs w:val="24"/>
                <w:lang w:val="ru-RU"/>
              </w:rPr>
              <w:t xml:space="preserve"> </w:t>
            </w:r>
            <w:r w:rsidRPr="002B79B4">
              <w:rPr>
                <w:sz w:val="24"/>
                <w:szCs w:val="24"/>
                <w:lang w:val="ru-RU"/>
              </w:rPr>
              <w:t>попытка</w:t>
            </w:r>
            <w:r w:rsidR="002B79B4">
              <w:rPr>
                <w:sz w:val="24"/>
                <w:szCs w:val="24"/>
                <w:lang w:val="ru-RU"/>
              </w:rPr>
              <w:t xml:space="preserve"> </w:t>
            </w:r>
            <w:r w:rsidRPr="002B79B4">
              <w:rPr>
                <w:sz w:val="24"/>
                <w:szCs w:val="24"/>
                <w:lang w:val="ru-RU"/>
              </w:rPr>
              <w:t>передать</w:t>
            </w:r>
            <w:r w:rsidR="002B79B4">
              <w:rPr>
                <w:sz w:val="24"/>
                <w:szCs w:val="24"/>
                <w:lang w:val="ru-RU"/>
              </w:rPr>
              <w:t xml:space="preserve"> </w:t>
            </w:r>
            <w:r w:rsidRPr="002B79B4">
              <w:rPr>
                <w:sz w:val="24"/>
                <w:szCs w:val="24"/>
                <w:lang w:val="ru-RU"/>
              </w:rPr>
              <w:t>свои чувства</w:t>
            </w:r>
            <w:r w:rsidR="002B79B4">
              <w:rPr>
                <w:sz w:val="24"/>
                <w:szCs w:val="24"/>
                <w:lang w:val="ru-RU"/>
              </w:rPr>
              <w:t xml:space="preserve"> </w:t>
            </w:r>
            <w:r w:rsidRPr="002B79B4">
              <w:rPr>
                <w:sz w:val="24"/>
                <w:szCs w:val="24"/>
                <w:lang w:val="ru-RU"/>
              </w:rPr>
              <w:t>в</w:t>
            </w:r>
            <w:r w:rsidR="002B79B4">
              <w:rPr>
                <w:sz w:val="24"/>
                <w:szCs w:val="24"/>
                <w:lang w:val="ru-RU"/>
              </w:rPr>
              <w:t xml:space="preserve"> </w:t>
            </w:r>
            <w:r w:rsidRPr="002B79B4">
              <w:rPr>
                <w:sz w:val="24"/>
                <w:szCs w:val="24"/>
                <w:lang w:val="ru-RU"/>
              </w:rPr>
              <w:t>доступных</w:t>
            </w:r>
            <w:r w:rsidR="002B79B4">
              <w:rPr>
                <w:sz w:val="24"/>
                <w:szCs w:val="24"/>
                <w:lang w:val="ru-RU"/>
              </w:rPr>
              <w:t xml:space="preserve"> </w:t>
            </w:r>
            <w:r w:rsidRPr="002B79B4">
              <w:rPr>
                <w:sz w:val="24"/>
                <w:szCs w:val="24"/>
                <w:lang w:val="ru-RU"/>
              </w:rPr>
              <w:t>видах творчества;</w:t>
            </w:r>
          </w:p>
          <w:p w:rsidR="008350A1" w:rsidRPr="002B79B4" w:rsidRDefault="008350A1" w:rsidP="00ED0775">
            <w:pPr>
              <w:pStyle w:val="TableParagraph"/>
              <w:numPr>
                <w:ilvl w:val="0"/>
                <w:numId w:val="23"/>
              </w:numPr>
              <w:tabs>
                <w:tab w:val="left" w:pos="245"/>
              </w:tabs>
              <w:spacing w:line="276" w:lineRule="auto"/>
              <w:ind w:left="244" w:right="83"/>
              <w:rPr>
                <w:sz w:val="24"/>
                <w:szCs w:val="24"/>
                <w:lang w:val="ru-RU"/>
              </w:rPr>
            </w:pPr>
            <w:r w:rsidRPr="002B79B4">
              <w:rPr>
                <w:sz w:val="24"/>
                <w:szCs w:val="24"/>
                <w:lang w:val="ru-RU"/>
              </w:rPr>
              <w:t>выполнение</w:t>
            </w:r>
            <w:r w:rsidR="002B79B4">
              <w:rPr>
                <w:sz w:val="24"/>
                <w:szCs w:val="24"/>
                <w:lang w:val="ru-RU"/>
              </w:rPr>
              <w:t xml:space="preserve"> </w:t>
            </w:r>
            <w:r w:rsidRPr="002B79B4">
              <w:rPr>
                <w:sz w:val="24"/>
                <w:szCs w:val="24"/>
                <w:lang w:val="ru-RU"/>
              </w:rPr>
              <w:t>правил</w:t>
            </w:r>
            <w:r w:rsidR="002B79B4">
              <w:rPr>
                <w:sz w:val="24"/>
                <w:szCs w:val="24"/>
                <w:lang w:val="ru-RU"/>
              </w:rPr>
              <w:t xml:space="preserve"> </w:t>
            </w:r>
            <w:r w:rsidRPr="002B79B4">
              <w:rPr>
                <w:sz w:val="24"/>
                <w:szCs w:val="24"/>
                <w:lang w:val="ru-RU"/>
              </w:rPr>
              <w:t>на</w:t>
            </w:r>
            <w:r w:rsidR="002B79B4">
              <w:rPr>
                <w:sz w:val="24"/>
                <w:szCs w:val="24"/>
                <w:lang w:val="ru-RU"/>
              </w:rPr>
              <w:t xml:space="preserve"> </w:t>
            </w:r>
            <w:r w:rsidRPr="002B79B4">
              <w:rPr>
                <w:sz w:val="24"/>
                <w:szCs w:val="24"/>
                <w:lang w:val="ru-RU"/>
              </w:rPr>
              <w:t>улице,</w:t>
            </w:r>
            <w:r w:rsidR="002B79B4">
              <w:rPr>
                <w:sz w:val="24"/>
                <w:szCs w:val="24"/>
                <w:lang w:val="ru-RU"/>
              </w:rPr>
              <w:t xml:space="preserve"> </w:t>
            </w:r>
            <w:r w:rsidRPr="002B79B4">
              <w:rPr>
                <w:sz w:val="24"/>
                <w:szCs w:val="24"/>
                <w:lang w:val="ru-RU"/>
              </w:rPr>
              <w:t>в</w:t>
            </w:r>
            <w:r w:rsidR="002B79B4">
              <w:rPr>
                <w:sz w:val="24"/>
                <w:szCs w:val="24"/>
                <w:lang w:val="ru-RU"/>
              </w:rPr>
              <w:t xml:space="preserve"> </w:t>
            </w:r>
            <w:r w:rsidRPr="002B79B4">
              <w:rPr>
                <w:sz w:val="24"/>
                <w:szCs w:val="24"/>
                <w:lang w:val="ru-RU"/>
              </w:rPr>
              <w:t>транспорте,</w:t>
            </w:r>
            <w:r w:rsidR="002B79B4">
              <w:rPr>
                <w:sz w:val="24"/>
                <w:szCs w:val="24"/>
                <w:lang w:val="ru-RU"/>
              </w:rPr>
              <w:t xml:space="preserve"> </w:t>
            </w:r>
            <w:r w:rsidRPr="002B79B4">
              <w:rPr>
                <w:sz w:val="24"/>
                <w:szCs w:val="24"/>
                <w:lang w:val="ru-RU"/>
              </w:rPr>
              <w:t>во</w:t>
            </w:r>
            <w:r w:rsidR="002B79B4">
              <w:rPr>
                <w:sz w:val="24"/>
                <w:szCs w:val="24"/>
                <w:lang w:val="ru-RU"/>
              </w:rPr>
              <w:t xml:space="preserve"> </w:t>
            </w:r>
            <w:r w:rsidRPr="002B79B4">
              <w:rPr>
                <w:sz w:val="24"/>
                <w:szCs w:val="24"/>
                <w:lang w:val="ru-RU"/>
              </w:rPr>
              <w:t>время</w:t>
            </w:r>
            <w:r w:rsidR="002B79B4">
              <w:rPr>
                <w:sz w:val="24"/>
                <w:szCs w:val="24"/>
                <w:lang w:val="ru-RU"/>
              </w:rPr>
              <w:t xml:space="preserve"> </w:t>
            </w:r>
            <w:r w:rsidRPr="002B79B4">
              <w:rPr>
                <w:sz w:val="24"/>
                <w:szCs w:val="24"/>
                <w:lang w:val="ru-RU"/>
              </w:rPr>
              <w:t>прогулок;</w:t>
            </w:r>
          </w:p>
          <w:p w:rsidR="008350A1" w:rsidRPr="002B79B4" w:rsidRDefault="008350A1" w:rsidP="00ED0775">
            <w:pPr>
              <w:pStyle w:val="TableParagraph"/>
              <w:numPr>
                <w:ilvl w:val="0"/>
                <w:numId w:val="23"/>
              </w:numPr>
              <w:tabs>
                <w:tab w:val="left" w:pos="245"/>
              </w:tabs>
              <w:spacing w:line="276" w:lineRule="auto"/>
              <w:ind w:left="244" w:right="83"/>
              <w:rPr>
                <w:sz w:val="24"/>
                <w:szCs w:val="24"/>
                <w:lang w:val="ru-RU"/>
              </w:rPr>
            </w:pPr>
            <w:r w:rsidRPr="002B79B4">
              <w:rPr>
                <w:sz w:val="24"/>
                <w:szCs w:val="24"/>
                <w:lang w:val="ru-RU"/>
              </w:rPr>
              <w:t>готовность оказать</w:t>
            </w:r>
            <w:r w:rsidR="002B79B4">
              <w:rPr>
                <w:sz w:val="24"/>
                <w:szCs w:val="24"/>
                <w:lang w:val="ru-RU"/>
              </w:rPr>
              <w:t xml:space="preserve"> </w:t>
            </w:r>
            <w:r w:rsidRPr="002B79B4">
              <w:rPr>
                <w:sz w:val="24"/>
                <w:szCs w:val="24"/>
                <w:lang w:val="ru-RU"/>
              </w:rPr>
              <w:t>помощь</w:t>
            </w:r>
            <w:r w:rsidR="002B79B4">
              <w:rPr>
                <w:sz w:val="24"/>
                <w:szCs w:val="24"/>
                <w:lang w:val="ru-RU"/>
              </w:rPr>
              <w:t xml:space="preserve"> </w:t>
            </w:r>
            <w:r w:rsidRPr="002B79B4">
              <w:rPr>
                <w:sz w:val="24"/>
                <w:szCs w:val="24"/>
                <w:lang w:val="ru-RU"/>
              </w:rPr>
              <w:t>нуждающимся</w:t>
            </w:r>
            <w:r w:rsidR="002B79B4">
              <w:rPr>
                <w:sz w:val="24"/>
                <w:szCs w:val="24"/>
                <w:lang w:val="ru-RU"/>
              </w:rPr>
              <w:t xml:space="preserve"> </w:t>
            </w:r>
            <w:r w:rsidRPr="002B79B4">
              <w:rPr>
                <w:sz w:val="24"/>
                <w:szCs w:val="24"/>
                <w:lang w:val="ru-RU"/>
              </w:rPr>
              <w:t>в</w:t>
            </w:r>
            <w:r w:rsidR="002B79B4">
              <w:rPr>
                <w:sz w:val="24"/>
                <w:szCs w:val="24"/>
                <w:lang w:val="ru-RU"/>
              </w:rPr>
              <w:t xml:space="preserve"> </w:t>
            </w:r>
            <w:r w:rsidRPr="002B79B4">
              <w:rPr>
                <w:sz w:val="24"/>
                <w:szCs w:val="24"/>
                <w:lang w:val="ru-RU"/>
              </w:rPr>
              <w:t>ней</w:t>
            </w:r>
            <w:r w:rsidR="002B79B4">
              <w:rPr>
                <w:sz w:val="24"/>
                <w:szCs w:val="24"/>
                <w:lang w:val="ru-RU"/>
              </w:rPr>
              <w:t xml:space="preserve"> </w:t>
            </w:r>
            <w:r w:rsidRPr="002B79B4">
              <w:rPr>
                <w:sz w:val="24"/>
                <w:szCs w:val="24"/>
                <w:lang w:val="ru-RU"/>
              </w:rPr>
              <w:t>людям,</w:t>
            </w:r>
            <w:r w:rsidR="002B79B4">
              <w:rPr>
                <w:sz w:val="24"/>
                <w:szCs w:val="24"/>
                <w:lang w:val="ru-RU"/>
              </w:rPr>
              <w:t xml:space="preserve"> </w:t>
            </w:r>
            <w:r w:rsidRPr="002B79B4">
              <w:rPr>
                <w:sz w:val="24"/>
                <w:szCs w:val="24"/>
                <w:lang w:val="ru-RU"/>
              </w:rPr>
              <w:t>животным,</w:t>
            </w:r>
            <w:r w:rsidR="002B79B4">
              <w:rPr>
                <w:sz w:val="24"/>
                <w:szCs w:val="24"/>
                <w:lang w:val="ru-RU"/>
              </w:rPr>
              <w:t xml:space="preserve"> </w:t>
            </w:r>
            <w:r w:rsidRPr="002B79B4">
              <w:rPr>
                <w:sz w:val="24"/>
                <w:szCs w:val="24"/>
                <w:lang w:val="ru-RU"/>
              </w:rPr>
              <w:t>растениям;</w:t>
            </w:r>
          </w:p>
          <w:p w:rsidR="008350A1" w:rsidRPr="002B79B4" w:rsidRDefault="008350A1" w:rsidP="00ED0775">
            <w:pPr>
              <w:pStyle w:val="TableParagraph"/>
              <w:numPr>
                <w:ilvl w:val="0"/>
                <w:numId w:val="23"/>
              </w:numPr>
              <w:tabs>
                <w:tab w:val="left" w:pos="245"/>
              </w:tabs>
              <w:spacing w:line="276" w:lineRule="auto"/>
              <w:ind w:right="83" w:firstLine="0"/>
              <w:rPr>
                <w:sz w:val="23"/>
                <w:lang w:val="ru-RU"/>
              </w:rPr>
            </w:pPr>
            <w:r w:rsidRPr="002B79B4">
              <w:rPr>
                <w:sz w:val="24"/>
                <w:szCs w:val="24"/>
                <w:lang w:val="ru-RU"/>
              </w:rPr>
              <w:t>самоконтроль</w:t>
            </w:r>
            <w:r w:rsidR="002B79B4">
              <w:rPr>
                <w:sz w:val="24"/>
                <w:szCs w:val="24"/>
                <w:lang w:val="ru-RU"/>
              </w:rPr>
              <w:t xml:space="preserve"> </w:t>
            </w:r>
            <w:r w:rsidRPr="002B79B4">
              <w:rPr>
                <w:sz w:val="24"/>
                <w:szCs w:val="24"/>
                <w:lang w:val="ru-RU"/>
              </w:rPr>
              <w:t>поведения,</w:t>
            </w:r>
            <w:r w:rsidR="002B79B4">
              <w:rPr>
                <w:sz w:val="24"/>
                <w:szCs w:val="24"/>
                <w:lang w:val="ru-RU"/>
              </w:rPr>
              <w:t xml:space="preserve"> </w:t>
            </w:r>
            <w:r w:rsidRPr="002B79B4">
              <w:rPr>
                <w:sz w:val="24"/>
                <w:szCs w:val="24"/>
                <w:lang w:val="ru-RU"/>
              </w:rPr>
              <w:t>поступков</w:t>
            </w:r>
            <w:r w:rsidR="002B79B4">
              <w:rPr>
                <w:sz w:val="24"/>
                <w:szCs w:val="24"/>
                <w:lang w:val="ru-RU"/>
              </w:rPr>
              <w:t xml:space="preserve"> </w:t>
            </w:r>
            <w:r w:rsidRPr="002B79B4">
              <w:rPr>
                <w:sz w:val="24"/>
                <w:szCs w:val="24"/>
                <w:lang w:val="ru-RU"/>
              </w:rPr>
              <w:t>с</w:t>
            </w:r>
            <w:r w:rsidR="002B79B4">
              <w:rPr>
                <w:sz w:val="24"/>
                <w:szCs w:val="24"/>
                <w:lang w:val="ru-RU"/>
              </w:rPr>
              <w:t xml:space="preserve"> </w:t>
            </w:r>
            <w:r w:rsidRPr="002B79B4">
              <w:rPr>
                <w:sz w:val="24"/>
                <w:szCs w:val="24"/>
                <w:lang w:val="ru-RU"/>
              </w:rPr>
              <w:t>целью</w:t>
            </w:r>
            <w:r w:rsidR="002B79B4">
              <w:rPr>
                <w:sz w:val="24"/>
                <w:szCs w:val="24"/>
                <w:lang w:val="ru-RU"/>
              </w:rPr>
              <w:t xml:space="preserve"> </w:t>
            </w:r>
            <w:r w:rsidRPr="002B79B4">
              <w:rPr>
                <w:sz w:val="24"/>
                <w:szCs w:val="24"/>
                <w:lang w:val="ru-RU"/>
              </w:rPr>
              <w:t>не</w:t>
            </w:r>
            <w:r w:rsidR="002B79B4">
              <w:rPr>
                <w:sz w:val="24"/>
                <w:szCs w:val="24"/>
                <w:lang w:val="ru-RU"/>
              </w:rPr>
              <w:t xml:space="preserve"> </w:t>
            </w:r>
            <w:r w:rsidRPr="002B79B4">
              <w:rPr>
                <w:sz w:val="24"/>
                <w:szCs w:val="24"/>
                <w:lang w:val="ru-RU"/>
              </w:rPr>
              <w:t>причинить</w:t>
            </w:r>
            <w:r w:rsidR="002B79B4">
              <w:rPr>
                <w:sz w:val="24"/>
                <w:szCs w:val="24"/>
                <w:lang w:val="ru-RU"/>
              </w:rPr>
              <w:t xml:space="preserve"> </w:t>
            </w:r>
            <w:r w:rsidRPr="002B79B4">
              <w:rPr>
                <w:sz w:val="24"/>
                <w:szCs w:val="24"/>
                <w:lang w:val="ru-RU"/>
              </w:rPr>
              <w:t>вреда</w:t>
            </w:r>
            <w:r w:rsidR="002B79B4">
              <w:rPr>
                <w:sz w:val="24"/>
                <w:szCs w:val="24"/>
                <w:lang w:val="ru-RU"/>
              </w:rPr>
              <w:t xml:space="preserve"> </w:t>
            </w:r>
            <w:r w:rsidRPr="002B79B4">
              <w:rPr>
                <w:sz w:val="24"/>
                <w:szCs w:val="24"/>
                <w:lang w:val="ru-RU"/>
              </w:rPr>
              <w:t>окружающей</w:t>
            </w:r>
            <w:r w:rsidR="002B79B4">
              <w:rPr>
                <w:sz w:val="24"/>
                <w:szCs w:val="24"/>
                <w:lang w:val="ru-RU"/>
              </w:rPr>
              <w:t xml:space="preserve"> </w:t>
            </w:r>
            <w:r w:rsidRPr="002B79B4">
              <w:rPr>
                <w:sz w:val="24"/>
                <w:szCs w:val="24"/>
                <w:lang w:val="ru-RU"/>
              </w:rPr>
              <w:t>среде</w:t>
            </w:r>
            <w:r w:rsidRPr="002B79B4">
              <w:rPr>
                <w:sz w:val="23"/>
                <w:lang w:val="ru-RU"/>
              </w:rPr>
              <w:t>.</w:t>
            </w:r>
          </w:p>
        </w:tc>
      </w:tr>
      <w:tr w:rsidR="008350A1" w:rsidTr="002B79B4">
        <w:trPr>
          <w:trHeight w:val="378"/>
        </w:trPr>
        <w:tc>
          <w:tcPr>
            <w:tcW w:w="9297" w:type="dxa"/>
          </w:tcPr>
          <w:p w:rsidR="008350A1" w:rsidRDefault="008350A1" w:rsidP="00514C6C">
            <w:pPr>
              <w:pStyle w:val="TableParagraph"/>
              <w:spacing w:line="273" w:lineRule="exact"/>
              <w:ind w:left="2136" w:right="2129"/>
              <w:jc w:val="center"/>
              <w:rPr>
                <w:b/>
                <w:i/>
                <w:sz w:val="28"/>
                <w:szCs w:val="28"/>
                <w:lang w:val="ru-RU"/>
              </w:rPr>
            </w:pPr>
            <w:r w:rsidRPr="002B79B4">
              <w:rPr>
                <w:b/>
                <w:i/>
                <w:sz w:val="28"/>
                <w:szCs w:val="28"/>
              </w:rPr>
              <w:t>Средняя</w:t>
            </w:r>
            <w:r w:rsidR="002B79B4">
              <w:rPr>
                <w:b/>
                <w:i/>
                <w:sz w:val="28"/>
                <w:szCs w:val="28"/>
                <w:lang w:val="ru-RU"/>
              </w:rPr>
              <w:t xml:space="preserve"> </w:t>
            </w:r>
            <w:r w:rsidRPr="002B79B4">
              <w:rPr>
                <w:b/>
                <w:i/>
                <w:sz w:val="28"/>
                <w:szCs w:val="28"/>
              </w:rPr>
              <w:t>группа</w:t>
            </w:r>
            <w:r w:rsidR="002B79B4">
              <w:rPr>
                <w:b/>
                <w:i/>
                <w:sz w:val="28"/>
                <w:szCs w:val="28"/>
                <w:lang w:val="ru-RU"/>
              </w:rPr>
              <w:t xml:space="preserve"> </w:t>
            </w:r>
            <w:r w:rsidRPr="002B79B4">
              <w:rPr>
                <w:b/>
                <w:i/>
                <w:sz w:val="28"/>
                <w:szCs w:val="28"/>
              </w:rPr>
              <w:t>(4-5</w:t>
            </w:r>
            <w:r w:rsidR="002B79B4">
              <w:rPr>
                <w:b/>
                <w:i/>
                <w:sz w:val="28"/>
                <w:szCs w:val="28"/>
                <w:lang w:val="ru-RU"/>
              </w:rPr>
              <w:t xml:space="preserve"> </w:t>
            </w:r>
            <w:r w:rsidRPr="002B79B4">
              <w:rPr>
                <w:b/>
                <w:i/>
                <w:sz w:val="28"/>
                <w:szCs w:val="28"/>
              </w:rPr>
              <w:t>лет)</w:t>
            </w:r>
          </w:p>
          <w:p w:rsidR="00633299" w:rsidRPr="00633299" w:rsidRDefault="00633299" w:rsidP="00514C6C">
            <w:pPr>
              <w:pStyle w:val="TableParagraph"/>
              <w:spacing w:line="273" w:lineRule="exact"/>
              <w:ind w:left="2136" w:right="2129"/>
              <w:jc w:val="center"/>
              <w:rPr>
                <w:b/>
                <w:i/>
                <w:sz w:val="28"/>
                <w:szCs w:val="28"/>
                <w:lang w:val="ru-RU"/>
              </w:rPr>
            </w:pPr>
          </w:p>
        </w:tc>
      </w:tr>
      <w:tr w:rsidR="008350A1" w:rsidTr="0002323F">
        <w:trPr>
          <w:trHeight w:val="1603"/>
        </w:trPr>
        <w:tc>
          <w:tcPr>
            <w:tcW w:w="9297" w:type="dxa"/>
          </w:tcPr>
          <w:p w:rsidR="008350A1" w:rsidRPr="002B79B4" w:rsidRDefault="008350A1" w:rsidP="00ED0775">
            <w:pPr>
              <w:pStyle w:val="TableParagraph"/>
              <w:numPr>
                <w:ilvl w:val="0"/>
                <w:numId w:val="22"/>
              </w:numPr>
              <w:tabs>
                <w:tab w:val="left" w:pos="240"/>
              </w:tabs>
              <w:spacing w:before="3" w:line="276" w:lineRule="auto"/>
              <w:ind w:right="83" w:firstLine="0"/>
              <w:rPr>
                <w:sz w:val="24"/>
                <w:szCs w:val="24"/>
                <w:lang w:val="ru-RU"/>
              </w:rPr>
            </w:pPr>
            <w:r w:rsidRPr="002B79B4">
              <w:rPr>
                <w:rFonts w:ascii="Calibri" w:hAnsi="Calibri"/>
                <w:sz w:val="24"/>
                <w:szCs w:val="24"/>
                <w:lang w:val="ru-RU"/>
              </w:rPr>
              <w:t>и</w:t>
            </w:r>
            <w:r w:rsidRPr="002B79B4">
              <w:rPr>
                <w:sz w:val="24"/>
                <w:szCs w:val="24"/>
                <w:lang w:val="ru-RU"/>
              </w:rPr>
              <w:t>нтерес</w:t>
            </w:r>
            <w:r w:rsidR="002B79B4">
              <w:rPr>
                <w:sz w:val="24"/>
                <w:szCs w:val="24"/>
                <w:lang w:val="ru-RU"/>
              </w:rPr>
              <w:t xml:space="preserve"> </w:t>
            </w:r>
            <w:r w:rsidRPr="002B79B4">
              <w:rPr>
                <w:sz w:val="24"/>
                <w:szCs w:val="24"/>
                <w:lang w:val="ru-RU"/>
              </w:rPr>
              <w:t>ребенка</w:t>
            </w:r>
            <w:r w:rsidR="002B79B4">
              <w:rPr>
                <w:sz w:val="24"/>
                <w:szCs w:val="24"/>
                <w:lang w:val="ru-RU"/>
              </w:rPr>
              <w:t xml:space="preserve"> </w:t>
            </w:r>
            <w:r w:rsidRPr="002B79B4">
              <w:rPr>
                <w:sz w:val="24"/>
                <w:szCs w:val="24"/>
                <w:lang w:val="ru-RU"/>
              </w:rPr>
              <w:t>к</w:t>
            </w:r>
            <w:r w:rsidR="002B79B4">
              <w:rPr>
                <w:sz w:val="24"/>
                <w:szCs w:val="24"/>
                <w:lang w:val="ru-RU"/>
              </w:rPr>
              <w:t xml:space="preserve"> </w:t>
            </w:r>
            <w:r w:rsidRPr="002B79B4">
              <w:rPr>
                <w:sz w:val="24"/>
                <w:szCs w:val="24"/>
                <w:lang w:val="ru-RU"/>
              </w:rPr>
              <w:t>объектам</w:t>
            </w:r>
            <w:r w:rsidR="002B79B4">
              <w:rPr>
                <w:sz w:val="24"/>
                <w:szCs w:val="24"/>
                <w:lang w:val="ru-RU"/>
              </w:rPr>
              <w:t xml:space="preserve"> </w:t>
            </w:r>
            <w:r w:rsidRPr="002B79B4">
              <w:rPr>
                <w:sz w:val="24"/>
                <w:szCs w:val="24"/>
                <w:lang w:val="ru-RU"/>
              </w:rPr>
              <w:t>окружающего</w:t>
            </w:r>
            <w:r w:rsidR="002B79B4">
              <w:rPr>
                <w:sz w:val="24"/>
                <w:szCs w:val="24"/>
                <w:lang w:val="ru-RU"/>
              </w:rPr>
              <w:t xml:space="preserve"> </w:t>
            </w:r>
            <w:r w:rsidRPr="002B79B4">
              <w:rPr>
                <w:sz w:val="24"/>
                <w:szCs w:val="24"/>
                <w:lang w:val="ru-RU"/>
              </w:rPr>
              <w:t>мира,</w:t>
            </w:r>
            <w:r w:rsidR="002B79B4">
              <w:rPr>
                <w:sz w:val="24"/>
                <w:szCs w:val="24"/>
                <w:lang w:val="ru-RU"/>
              </w:rPr>
              <w:t xml:space="preserve"> </w:t>
            </w:r>
            <w:r w:rsidRPr="002B79B4">
              <w:rPr>
                <w:sz w:val="24"/>
                <w:szCs w:val="24"/>
                <w:lang w:val="ru-RU"/>
              </w:rPr>
              <w:t>сопровождающийся</w:t>
            </w:r>
            <w:r w:rsidR="002B79B4">
              <w:rPr>
                <w:sz w:val="24"/>
                <w:szCs w:val="24"/>
                <w:lang w:val="ru-RU"/>
              </w:rPr>
              <w:t xml:space="preserve"> </w:t>
            </w:r>
            <w:r w:rsidRPr="002B79B4">
              <w:rPr>
                <w:sz w:val="24"/>
                <w:szCs w:val="24"/>
                <w:lang w:val="ru-RU"/>
              </w:rPr>
              <w:t>попытками</w:t>
            </w:r>
            <w:r w:rsidR="002B79B4">
              <w:rPr>
                <w:sz w:val="24"/>
                <w:szCs w:val="24"/>
                <w:lang w:val="ru-RU"/>
              </w:rPr>
              <w:t xml:space="preserve"> </w:t>
            </w:r>
            <w:r w:rsidRPr="002B79B4">
              <w:rPr>
                <w:sz w:val="24"/>
                <w:szCs w:val="24"/>
                <w:lang w:val="ru-RU"/>
              </w:rPr>
              <w:t>их</w:t>
            </w:r>
            <w:r w:rsidR="002B79B4">
              <w:rPr>
                <w:sz w:val="24"/>
                <w:szCs w:val="24"/>
                <w:lang w:val="ru-RU"/>
              </w:rPr>
              <w:t xml:space="preserve"> </w:t>
            </w:r>
            <w:r w:rsidRPr="002B79B4">
              <w:rPr>
                <w:sz w:val="24"/>
                <w:szCs w:val="24"/>
                <w:lang w:val="ru-RU"/>
              </w:rPr>
              <w:t>анализировать;</w:t>
            </w:r>
          </w:p>
          <w:p w:rsidR="008350A1" w:rsidRPr="002B79B4" w:rsidRDefault="008350A1" w:rsidP="00ED0775">
            <w:pPr>
              <w:pStyle w:val="TableParagraph"/>
              <w:numPr>
                <w:ilvl w:val="0"/>
                <w:numId w:val="22"/>
              </w:numPr>
              <w:tabs>
                <w:tab w:val="left" w:pos="250"/>
              </w:tabs>
              <w:spacing w:before="2" w:line="276" w:lineRule="auto"/>
              <w:ind w:right="83" w:firstLine="0"/>
              <w:rPr>
                <w:sz w:val="24"/>
                <w:szCs w:val="24"/>
                <w:lang w:val="ru-RU"/>
              </w:rPr>
            </w:pPr>
            <w:r w:rsidRPr="002B79B4">
              <w:rPr>
                <w:sz w:val="24"/>
                <w:szCs w:val="24"/>
                <w:lang w:val="ru-RU"/>
              </w:rPr>
              <w:t>участие</w:t>
            </w:r>
            <w:r w:rsidR="002B79B4">
              <w:rPr>
                <w:sz w:val="24"/>
                <w:szCs w:val="24"/>
                <w:lang w:val="ru-RU"/>
              </w:rPr>
              <w:t xml:space="preserve"> </w:t>
            </w:r>
            <w:r w:rsidRPr="002B79B4">
              <w:rPr>
                <w:sz w:val="24"/>
                <w:szCs w:val="24"/>
                <w:lang w:val="ru-RU"/>
              </w:rPr>
              <w:t>в</w:t>
            </w:r>
            <w:r w:rsidR="002B79B4">
              <w:rPr>
                <w:sz w:val="24"/>
                <w:szCs w:val="24"/>
                <w:lang w:val="ru-RU"/>
              </w:rPr>
              <w:t xml:space="preserve"> </w:t>
            </w:r>
            <w:r w:rsidRPr="002B79B4">
              <w:rPr>
                <w:sz w:val="24"/>
                <w:szCs w:val="24"/>
                <w:lang w:val="ru-RU"/>
              </w:rPr>
              <w:t>той</w:t>
            </w:r>
            <w:r w:rsidR="002B79B4">
              <w:rPr>
                <w:sz w:val="24"/>
                <w:szCs w:val="24"/>
                <w:lang w:val="ru-RU"/>
              </w:rPr>
              <w:t xml:space="preserve"> </w:t>
            </w:r>
            <w:r w:rsidRPr="002B79B4">
              <w:rPr>
                <w:sz w:val="24"/>
                <w:szCs w:val="24"/>
                <w:lang w:val="ru-RU"/>
              </w:rPr>
              <w:t>или</w:t>
            </w:r>
            <w:r w:rsidR="002B79B4">
              <w:rPr>
                <w:sz w:val="24"/>
                <w:szCs w:val="24"/>
                <w:lang w:val="ru-RU"/>
              </w:rPr>
              <w:t xml:space="preserve"> </w:t>
            </w:r>
            <w:r w:rsidRPr="002B79B4">
              <w:rPr>
                <w:sz w:val="24"/>
                <w:szCs w:val="24"/>
                <w:lang w:val="ru-RU"/>
              </w:rPr>
              <w:t>иной</w:t>
            </w:r>
            <w:r w:rsidR="002B79B4">
              <w:rPr>
                <w:sz w:val="24"/>
                <w:szCs w:val="24"/>
                <w:lang w:val="ru-RU"/>
              </w:rPr>
              <w:t xml:space="preserve"> </w:t>
            </w:r>
            <w:r w:rsidRPr="002B79B4">
              <w:rPr>
                <w:sz w:val="24"/>
                <w:szCs w:val="24"/>
                <w:lang w:val="ru-RU"/>
              </w:rPr>
              <w:t>деятельности</w:t>
            </w:r>
            <w:r w:rsidR="002B79B4">
              <w:rPr>
                <w:sz w:val="24"/>
                <w:szCs w:val="24"/>
                <w:lang w:val="ru-RU"/>
              </w:rPr>
              <w:t xml:space="preserve"> </w:t>
            </w:r>
            <w:r w:rsidRPr="002B79B4">
              <w:rPr>
                <w:sz w:val="24"/>
                <w:szCs w:val="24"/>
                <w:lang w:val="ru-RU"/>
              </w:rPr>
              <w:t>вместе</w:t>
            </w:r>
            <w:r w:rsidR="002B79B4">
              <w:rPr>
                <w:sz w:val="24"/>
                <w:szCs w:val="24"/>
                <w:lang w:val="ru-RU"/>
              </w:rPr>
              <w:t xml:space="preserve"> </w:t>
            </w:r>
            <w:r w:rsidRPr="002B79B4">
              <w:rPr>
                <w:sz w:val="24"/>
                <w:szCs w:val="24"/>
                <w:lang w:val="ru-RU"/>
              </w:rPr>
              <w:t>со</w:t>
            </w:r>
            <w:r w:rsidR="002B79B4">
              <w:rPr>
                <w:sz w:val="24"/>
                <w:szCs w:val="24"/>
                <w:lang w:val="ru-RU"/>
              </w:rPr>
              <w:t xml:space="preserve"> </w:t>
            </w:r>
            <w:r w:rsidRPr="002B79B4">
              <w:rPr>
                <w:sz w:val="24"/>
                <w:szCs w:val="24"/>
                <w:lang w:val="ru-RU"/>
              </w:rPr>
              <w:t>взрослыми</w:t>
            </w:r>
            <w:r w:rsidR="002B79B4">
              <w:rPr>
                <w:sz w:val="24"/>
                <w:szCs w:val="24"/>
                <w:lang w:val="ru-RU"/>
              </w:rPr>
              <w:t xml:space="preserve"> </w:t>
            </w:r>
            <w:r w:rsidRPr="002B79B4">
              <w:rPr>
                <w:sz w:val="24"/>
                <w:szCs w:val="24"/>
                <w:lang w:val="ru-RU"/>
              </w:rPr>
              <w:t>с</w:t>
            </w:r>
            <w:r w:rsidR="002B79B4">
              <w:rPr>
                <w:sz w:val="24"/>
                <w:szCs w:val="24"/>
                <w:lang w:val="ru-RU"/>
              </w:rPr>
              <w:t xml:space="preserve"> </w:t>
            </w:r>
            <w:r w:rsidRPr="002B79B4">
              <w:rPr>
                <w:sz w:val="24"/>
                <w:szCs w:val="24"/>
                <w:lang w:val="ru-RU"/>
              </w:rPr>
              <w:t>проявлением</w:t>
            </w:r>
            <w:r w:rsidR="002B79B4">
              <w:rPr>
                <w:sz w:val="24"/>
                <w:szCs w:val="24"/>
                <w:lang w:val="ru-RU"/>
              </w:rPr>
              <w:t xml:space="preserve"> </w:t>
            </w:r>
            <w:r w:rsidRPr="002B79B4">
              <w:rPr>
                <w:sz w:val="24"/>
                <w:szCs w:val="24"/>
                <w:lang w:val="ru-RU"/>
              </w:rPr>
              <w:t>самостоятельности и</w:t>
            </w:r>
            <w:r w:rsidR="002B79B4">
              <w:rPr>
                <w:sz w:val="24"/>
                <w:szCs w:val="24"/>
                <w:lang w:val="ru-RU"/>
              </w:rPr>
              <w:t xml:space="preserve"> </w:t>
            </w:r>
            <w:r w:rsidRPr="002B79B4">
              <w:rPr>
                <w:sz w:val="24"/>
                <w:szCs w:val="24"/>
                <w:lang w:val="ru-RU"/>
              </w:rPr>
              <w:t>творчества;</w:t>
            </w:r>
          </w:p>
          <w:p w:rsidR="008350A1" w:rsidRPr="002B79B4" w:rsidRDefault="008350A1" w:rsidP="00ED0775">
            <w:pPr>
              <w:pStyle w:val="TableParagraph"/>
              <w:numPr>
                <w:ilvl w:val="0"/>
                <w:numId w:val="22"/>
              </w:numPr>
              <w:tabs>
                <w:tab w:val="left" w:pos="245"/>
              </w:tabs>
              <w:spacing w:line="276" w:lineRule="auto"/>
              <w:ind w:left="244" w:right="83" w:hanging="135"/>
              <w:rPr>
                <w:sz w:val="24"/>
                <w:szCs w:val="24"/>
                <w:lang w:val="ru-RU"/>
              </w:rPr>
            </w:pPr>
            <w:r w:rsidRPr="002B79B4">
              <w:rPr>
                <w:sz w:val="24"/>
                <w:szCs w:val="24"/>
                <w:lang w:val="ru-RU"/>
              </w:rPr>
              <w:t>общение</w:t>
            </w:r>
            <w:r w:rsidR="002B79B4">
              <w:rPr>
                <w:sz w:val="24"/>
                <w:szCs w:val="24"/>
                <w:lang w:val="ru-RU"/>
              </w:rPr>
              <w:t xml:space="preserve"> </w:t>
            </w:r>
            <w:r w:rsidRPr="002B79B4">
              <w:rPr>
                <w:sz w:val="24"/>
                <w:szCs w:val="24"/>
                <w:lang w:val="ru-RU"/>
              </w:rPr>
              <w:t>с</w:t>
            </w:r>
            <w:r w:rsidR="002B79B4">
              <w:rPr>
                <w:sz w:val="24"/>
                <w:szCs w:val="24"/>
                <w:lang w:val="ru-RU"/>
              </w:rPr>
              <w:t xml:space="preserve"> </w:t>
            </w:r>
            <w:r w:rsidRPr="002B79B4">
              <w:rPr>
                <w:sz w:val="24"/>
                <w:szCs w:val="24"/>
                <w:lang w:val="ru-RU"/>
              </w:rPr>
              <w:t>представителями</w:t>
            </w:r>
            <w:r w:rsidR="002B79B4">
              <w:rPr>
                <w:sz w:val="24"/>
                <w:szCs w:val="24"/>
                <w:lang w:val="ru-RU"/>
              </w:rPr>
              <w:t xml:space="preserve"> </w:t>
            </w:r>
            <w:r w:rsidRPr="002B79B4">
              <w:rPr>
                <w:sz w:val="24"/>
                <w:szCs w:val="24"/>
                <w:lang w:val="ru-RU"/>
              </w:rPr>
              <w:t>животного</w:t>
            </w:r>
            <w:r w:rsidR="002B79B4">
              <w:rPr>
                <w:sz w:val="24"/>
                <w:szCs w:val="24"/>
                <w:lang w:val="ru-RU"/>
              </w:rPr>
              <w:t xml:space="preserve"> </w:t>
            </w:r>
            <w:r w:rsidRPr="002B79B4">
              <w:rPr>
                <w:sz w:val="24"/>
                <w:szCs w:val="24"/>
                <w:lang w:val="ru-RU"/>
              </w:rPr>
              <w:t>и</w:t>
            </w:r>
            <w:r w:rsidR="002B79B4">
              <w:rPr>
                <w:sz w:val="24"/>
                <w:szCs w:val="24"/>
                <w:lang w:val="ru-RU"/>
              </w:rPr>
              <w:t xml:space="preserve"> </w:t>
            </w:r>
            <w:r w:rsidRPr="002B79B4">
              <w:rPr>
                <w:sz w:val="24"/>
                <w:szCs w:val="24"/>
                <w:lang w:val="ru-RU"/>
              </w:rPr>
              <w:t>растительного</w:t>
            </w:r>
            <w:r w:rsidR="002B79B4">
              <w:rPr>
                <w:sz w:val="24"/>
                <w:szCs w:val="24"/>
                <w:lang w:val="ru-RU"/>
              </w:rPr>
              <w:t xml:space="preserve"> </w:t>
            </w:r>
            <w:r w:rsidRPr="002B79B4">
              <w:rPr>
                <w:sz w:val="24"/>
                <w:szCs w:val="24"/>
                <w:lang w:val="ru-RU"/>
              </w:rPr>
              <w:t>мира,</w:t>
            </w:r>
            <w:r w:rsidR="002B79B4">
              <w:rPr>
                <w:sz w:val="24"/>
                <w:szCs w:val="24"/>
                <w:lang w:val="ru-RU"/>
              </w:rPr>
              <w:t xml:space="preserve"> </w:t>
            </w:r>
            <w:r w:rsidRPr="002B79B4">
              <w:rPr>
                <w:sz w:val="24"/>
                <w:szCs w:val="24"/>
                <w:lang w:val="ru-RU"/>
              </w:rPr>
              <w:t>вызванное</w:t>
            </w:r>
            <w:r w:rsidR="002B79B4">
              <w:rPr>
                <w:sz w:val="24"/>
                <w:szCs w:val="24"/>
                <w:lang w:val="ru-RU"/>
              </w:rPr>
              <w:t xml:space="preserve"> </w:t>
            </w:r>
            <w:r w:rsidRPr="002B79B4">
              <w:rPr>
                <w:sz w:val="24"/>
                <w:szCs w:val="24"/>
                <w:lang w:val="ru-RU"/>
              </w:rPr>
              <w:t>заботой</w:t>
            </w:r>
            <w:r w:rsidR="002B79B4">
              <w:rPr>
                <w:sz w:val="24"/>
                <w:szCs w:val="24"/>
                <w:lang w:val="ru-RU"/>
              </w:rPr>
              <w:t xml:space="preserve"> </w:t>
            </w:r>
            <w:r w:rsidRPr="002B79B4">
              <w:rPr>
                <w:sz w:val="24"/>
                <w:szCs w:val="24"/>
                <w:lang w:val="ru-RU"/>
              </w:rPr>
              <w:t>о</w:t>
            </w:r>
            <w:r w:rsidR="002B79B4">
              <w:rPr>
                <w:sz w:val="24"/>
                <w:szCs w:val="24"/>
                <w:lang w:val="ru-RU"/>
              </w:rPr>
              <w:t xml:space="preserve"> </w:t>
            </w:r>
            <w:r w:rsidRPr="002B79B4">
              <w:rPr>
                <w:sz w:val="24"/>
                <w:szCs w:val="24"/>
                <w:lang w:val="ru-RU"/>
              </w:rPr>
              <w:t>них;</w:t>
            </w:r>
          </w:p>
          <w:p w:rsidR="008350A1" w:rsidRPr="002B79B4" w:rsidRDefault="008350A1" w:rsidP="00ED0775">
            <w:pPr>
              <w:pStyle w:val="TableParagraph"/>
              <w:numPr>
                <w:ilvl w:val="0"/>
                <w:numId w:val="22"/>
              </w:numPr>
              <w:tabs>
                <w:tab w:val="left" w:pos="245"/>
              </w:tabs>
              <w:spacing w:line="276" w:lineRule="auto"/>
              <w:ind w:left="244" w:right="83" w:hanging="135"/>
              <w:rPr>
                <w:sz w:val="23"/>
                <w:lang w:val="ru-RU"/>
              </w:rPr>
            </w:pPr>
            <w:r w:rsidRPr="002B79B4">
              <w:rPr>
                <w:sz w:val="24"/>
                <w:szCs w:val="24"/>
                <w:lang w:val="ru-RU"/>
              </w:rPr>
              <w:t>выполнение</w:t>
            </w:r>
            <w:r w:rsidR="002B79B4">
              <w:rPr>
                <w:sz w:val="24"/>
                <w:szCs w:val="24"/>
                <w:lang w:val="ru-RU"/>
              </w:rPr>
              <w:t xml:space="preserve"> </w:t>
            </w:r>
            <w:r w:rsidRPr="002B79B4">
              <w:rPr>
                <w:sz w:val="24"/>
                <w:szCs w:val="24"/>
                <w:lang w:val="ru-RU"/>
              </w:rPr>
              <w:t>ряда</w:t>
            </w:r>
            <w:r w:rsidR="002B79B4">
              <w:rPr>
                <w:sz w:val="24"/>
                <w:szCs w:val="24"/>
                <w:lang w:val="ru-RU"/>
              </w:rPr>
              <w:t xml:space="preserve"> </w:t>
            </w:r>
            <w:r w:rsidRPr="002B79B4">
              <w:rPr>
                <w:sz w:val="24"/>
                <w:szCs w:val="24"/>
                <w:lang w:val="ru-RU"/>
              </w:rPr>
              <w:t>правил</w:t>
            </w:r>
            <w:r w:rsidR="002B79B4">
              <w:rPr>
                <w:sz w:val="24"/>
                <w:szCs w:val="24"/>
                <w:lang w:val="ru-RU"/>
              </w:rPr>
              <w:t xml:space="preserve"> </w:t>
            </w:r>
            <w:r w:rsidRPr="002B79B4">
              <w:rPr>
                <w:sz w:val="24"/>
                <w:szCs w:val="24"/>
                <w:lang w:val="ru-RU"/>
              </w:rPr>
              <w:t>поведения</w:t>
            </w:r>
            <w:r w:rsidR="002B79B4">
              <w:rPr>
                <w:sz w:val="24"/>
                <w:szCs w:val="24"/>
                <w:lang w:val="ru-RU"/>
              </w:rPr>
              <w:t xml:space="preserve"> </w:t>
            </w:r>
            <w:r w:rsidRPr="002B79B4">
              <w:rPr>
                <w:sz w:val="24"/>
                <w:szCs w:val="24"/>
                <w:lang w:val="ru-RU"/>
              </w:rPr>
              <w:t>в</w:t>
            </w:r>
            <w:r w:rsidR="002B79B4">
              <w:rPr>
                <w:sz w:val="24"/>
                <w:szCs w:val="24"/>
                <w:lang w:val="ru-RU"/>
              </w:rPr>
              <w:t xml:space="preserve"> </w:t>
            </w:r>
            <w:r w:rsidRPr="002B79B4">
              <w:rPr>
                <w:sz w:val="24"/>
                <w:szCs w:val="24"/>
                <w:lang w:val="ru-RU"/>
              </w:rPr>
              <w:t>окружающей</w:t>
            </w:r>
            <w:r w:rsidR="002B79B4">
              <w:rPr>
                <w:sz w:val="24"/>
                <w:szCs w:val="24"/>
                <w:lang w:val="ru-RU"/>
              </w:rPr>
              <w:t xml:space="preserve"> </w:t>
            </w:r>
            <w:r w:rsidRPr="002B79B4">
              <w:rPr>
                <w:sz w:val="24"/>
                <w:szCs w:val="24"/>
                <w:lang w:val="ru-RU"/>
              </w:rPr>
              <w:t>среде</w:t>
            </w:r>
          </w:p>
        </w:tc>
      </w:tr>
      <w:tr w:rsidR="008350A1" w:rsidTr="002B79B4">
        <w:trPr>
          <w:trHeight w:val="268"/>
        </w:trPr>
        <w:tc>
          <w:tcPr>
            <w:tcW w:w="9297" w:type="dxa"/>
          </w:tcPr>
          <w:p w:rsidR="008350A1" w:rsidRDefault="008350A1" w:rsidP="00514C6C">
            <w:pPr>
              <w:pStyle w:val="TableParagraph"/>
              <w:spacing w:line="273" w:lineRule="exact"/>
              <w:ind w:left="2136" w:right="2129"/>
              <w:jc w:val="center"/>
              <w:rPr>
                <w:b/>
                <w:i/>
                <w:sz w:val="28"/>
                <w:szCs w:val="28"/>
                <w:lang w:val="ru-RU"/>
              </w:rPr>
            </w:pPr>
            <w:r w:rsidRPr="002B79B4">
              <w:rPr>
                <w:b/>
                <w:i/>
                <w:sz w:val="28"/>
                <w:szCs w:val="28"/>
              </w:rPr>
              <w:t>Старшая</w:t>
            </w:r>
            <w:r w:rsidR="002B79B4">
              <w:rPr>
                <w:b/>
                <w:i/>
                <w:sz w:val="28"/>
                <w:szCs w:val="28"/>
                <w:lang w:val="ru-RU"/>
              </w:rPr>
              <w:t xml:space="preserve"> </w:t>
            </w:r>
            <w:r w:rsidRPr="002B79B4">
              <w:rPr>
                <w:b/>
                <w:i/>
                <w:sz w:val="28"/>
                <w:szCs w:val="28"/>
              </w:rPr>
              <w:t>группа</w:t>
            </w:r>
            <w:r w:rsidR="002B79B4">
              <w:rPr>
                <w:b/>
                <w:i/>
                <w:sz w:val="28"/>
                <w:szCs w:val="28"/>
                <w:lang w:val="ru-RU"/>
              </w:rPr>
              <w:t xml:space="preserve"> </w:t>
            </w:r>
            <w:r w:rsidRPr="002B79B4">
              <w:rPr>
                <w:b/>
                <w:i/>
                <w:sz w:val="28"/>
                <w:szCs w:val="28"/>
              </w:rPr>
              <w:t>(5-6</w:t>
            </w:r>
            <w:r w:rsidR="002B79B4">
              <w:rPr>
                <w:b/>
                <w:i/>
                <w:sz w:val="28"/>
                <w:szCs w:val="28"/>
                <w:lang w:val="ru-RU"/>
              </w:rPr>
              <w:t xml:space="preserve"> </w:t>
            </w:r>
            <w:r w:rsidRPr="002B79B4">
              <w:rPr>
                <w:b/>
                <w:i/>
                <w:sz w:val="28"/>
                <w:szCs w:val="28"/>
              </w:rPr>
              <w:t>лет)</w:t>
            </w:r>
          </w:p>
          <w:p w:rsidR="00633299" w:rsidRPr="00633299" w:rsidRDefault="00633299" w:rsidP="00514C6C">
            <w:pPr>
              <w:pStyle w:val="TableParagraph"/>
              <w:spacing w:line="273" w:lineRule="exact"/>
              <w:ind w:left="2136" w:right="2129"/>
              <w:jc w:val="center"/>
              <w:rPr>
                <w:b/>
                <w:i/>
                <w:sz w:val="28"/>
                <w:szCs w:val="28"/>
                <w:lang w:val="ru-RU"/>
              </w:rPr>
            </w:pPr>
          </w:p>
        </w:tc>
      </w:tr>
      <w:tr w:rsidR="008350A1" w:rsidTr="002B79B4">
        <w:trPr>
          <w:trHeight w:val="1687"/>
        </w:trPr>
        <w:tc>
          <w:tcPr>
            <w:tcW w:w="9297" w:type="dxa"/>
          </w:tcPr>
          <w:p w:rsidR="008350A1" w:rsidRPr="002B79B4" w:rsidRDefault="008350A1" w:rsidP="00ED0775">
            <w:pPr>
              <w:pStyle w:val="TableParagraph"/>
              <w:numPr>
                <w:ilvl w:val="0"/>
                <w:numId w:val="21"/>
              </w:numPr>
              <w:tabs>
                <w:tab w:val="left" w:pos="245"/>
              </w:tabs>
              <w:spacing w:line="276" w:lineRule="auto"/>
              <w:ind w:left="244" w:right="83"/>
              <w:rPr>
                <w:sz w:val="24"/>
                <w:szCs w:val="24"/>
                <w:lang w:val="ru-RU"/>
              </w:rPr>
            </w:pPr>
            <w:r w:rsidRPr="002B79B4">
              <w:rPr>
                <w:sz w:val="24"/>
                <w:szCs w:val="24"/>
                <w:lang w:val="ru-RU"/>
              </w:rPr>
              <w:t>соблюдение</w:t>
            </w:r>
            <w:r w:rsidR="002B79B4">
              <w:rPr>
                <w:sz w:val="24"/>
                <w:szCs w:val="24"/>
                <w:lang w:val="ru-RU"/>
              </w:rPr>
              <w:t xml:space="preserve"> </w:t>
            </w:r>
            <w:r w:rsidRPr="002B79B4">
              <w:rPr>
                <w:sz w:val="24"/>
                <w:szCs w:val="24"/>
                <w:lang w:val="ru-RU"/>
              </w:rPr>
              <w:t>правил</w:t>
            </w:r>
            <w:r w:rsidR="002B79B4">
              <w:rPr>
                <w:sz w:val="24"/>
                <w:szCs w:val="24"/>
                <w:lang w:val="ru-RU"/>
              </w:rPr>
              <w:t xml:space="preserve"> </w:t>
            </w:r>
            <w:r w:rsidRPr="002B79B4">
              <w:rPr>
                <w:sz w:val="24"/>
                <w:szCs w:val="24"/>
                <w:lang w:val="ru-RU"/>
              </w:rPr>
              <w:t>поведения</w:t>
            </w:r>
            <w:r w:rsidR="002B79B4">
              <w:rPr>
                <w:sz w:val="24"/>
                <w:szCs w:val="24"/>
                <w:lang w:val="ru-RU"/>
              </w:rPr>
              <w:t xml:space="preserve"> </w:t>
            </w:r>
            <w:r w:rsidRPr="002B79B4">
              <w:rPr>
                <w:sz w:val="24"/>
                <w:szCs w:val="24"/>
                <w:lang w:val="ru-RU"/>
              </w:rPr>
              <w:t>в окружающей</w:t>
            </w:r>
            <w:r w:rsidR="002B79B4">
              <w:rPr>
                <w:sz w:val="24"/>
                <w:szCs w:val="24"/>
                <w:lang w:val="ru-RU"/>
              </w:rPr>
              <w:t xml:space="preserve"> </w:t>
            </w:r>
            <w:r w:rsidRPr="002B79B4">
              <w:rPr>
                <w:sz w:val="24"/>
                <w:szCs w:val="24"/>
                <w:lang w:val="ru-RU"/>
              </w:rPr>
              <w:t>среде;</w:t>
            </w:r>
          </w:p>
          <w:p w:rsidR="008350A1" w:rsidRPr="002B79B4" w:rsidRDefault="008350A1" w:rsidP="00ED0775">
            <w:pPr>
              <w:pStyle w:val="TableParagraph"/>
              <w:numPr>
                <w:ilvl w:val="0"/>
                <w:numId w:val="21"/>
              </w:numPr>
              <w:tabs>
                <w:tab w:val="left" w:pos="245"/>
              </w:tabs>
              <w:spacing w:line="276" w:lineRule="auto"/>
              <w:ind w:left="244" w:right="83"/>
              <w:rPr>
                <w:sz w:val="24"/>
                <w:szCs w:val="24"/>
                <w:lang w:val="ru-RU"/>
              </w:rPr>
            </w:pPr>
            <w:r w:rsidRPr="002B79B4">
              <w:rPr>
                <w:sz w:val="24"/>
                <w:szCs w:val="24"/>
                <w:lang w:val="ru-RU"/>
              </w:rPr>
              <w:t>контроль</w:t>
            </w:r>
            <w:r w:rsidR="002B79B4">
              <w:rPr>
                <w:sz w:val="24"/>
                <w:szCs w:val="24"/>
                <w:lang w:val="ru-RU"/>
              </w:rPr>
              <w:t xml:space="preserve"> </w:t>
            </w:r>
            <w:r w:rsidRPr="002B79B4">
              <w:rPr>
                <w:sz w:val="24"/>
                <w:szCs w:val="24"/>
                <w:lang w:val="ru-RU"/>
              </w:rPr>
              <w:t>ребенком</w:t>
            </w:r>
            <w:r w:rsidR="002B79B4">
              <w:rPr>
                <w:sz w:val="24"/>
                <w:szCs w:val="24"/>
                <w:lang w:val="ru-RU"/>
              </w:rPr>
              <w:t xml:space="preserve"> </w:t>
            </w:r>
            <w:r w:rsidRPr="002B79B4">
              <w:rPr>
                <w:sz w:val="24"/>
                <w:szCs w:val="24"/>
                <w:lang w:val="ru-RU"/>
              </w:rPr>
              <w:t>своих</w:t>
            </w:r>
            <w:r w:rsidR="002B79B4">
              <w:rPr>
                <w:sz w:val="24"/>
                <w:szCs w:val="24"/>
                <w:lang w:val="ru-RU"/>
              </w:rPr>
              <w:t xml:space="preserve"> </w:t>
            </w:r>
            <w:r w:rsidRPr="002B79B4">
              <w:rPr>
                <w:sz w:val="24"/>
                <w:szCs w:val="24"/>
                <w:lang w:val="ru-RU"/>
              </w:rPr>
              <w:t>действий</w:t>
            </w:r>
            <w:r w:rsidR="002B79B4">
              <w:rPr>
                <w:sz w:val="24"/>
                <w:szCs w:val="24"/>
                <w:lang w:val="ru-RU"/>
              </w:rPr>
              <w:t xml:space="preserve"> </w:t>
            </w:r>
            <w:r w:rsidRPr="002B79B4">
              <w:rPr>
                <w:sz w:val="24"/>
                <w:szCs w:val="24"/>
                <w:lang w:val="ru-RU"/>
              </w:rPr>
              <w:t>и</w:t>
            </w:r>
            <w:r w:rsidR="002B79B4">
              <w:rPr>
                <w:sz w:val="24"/>
                <w:szCs w:val="24"/>
                <w:lang w:val="ru-RU"/>
              </w:rPr>
              <w:t xml:space="preserve"> </w:t>
            </w:r>
            <w:r w:rsidRPr="002B79B4">
              <w:rPr>
                <w:sz w:val="24"/>
                <w:szCs w:val="24"/>
                <w:lang w:val="ru-RU"/>
              </w:rPr>
              <w:t>поведения</w:t>
            </w:r>
            <w:r w:rsidR="002B79B4">
              <w:rPr>
                <w:sz w:val="24"/>
                <w:szCs w:val="24"/>
                <w:lang w:val="ru-RU"/>
              </w:rPr>
              <w:t xml:space="preserve"> </w:t>
            </w:r>
            <w:r w:rsidRPr="002B79B4">
              <w:rPr>
                <w:sz w:val="24"/>
                <w:szCs w:val="24"/>
                <w:lang w:val="ru-RU"/>
              </w:rPr>
              <w:t>в</w:t>
            </w:r>
            <w:r w:rsidR="002B79B4">
              <w:rPr>
                <w:sz w:val="24"/>
                <w:szCs w:val="24"/>
                <w:lang w:val="ru-RU"/>
              </w:rPr>
              <w:t xml:space="preserve"> </w:t>
            </w:r>
            <w:r w:rsidRPr="002B79B4">
              <w:rPr>
                <w:sz w:val="24"/>
                <w:szCs w:val="24"/>
                <w:lang w:val="ru-RU"/>
              </w:rPr>
              <w:t>окружающей</w:t>
            </w:r>
            <w:r w:rsidR="002B79B4">
              <w:rPr>
                <w:sz w:val="24"/>
                <w:szCs w:val="24"/>
                <w:lang w:val="ru-RU"/>
              </w:rPr>
              <w:t xml:space="preserve"> </w:t>
            </w:r>
            <w:r w:rsidRPr="002B79B4">
              <w:rPr>
                <w:sz w:val="24"/>
                <w:szCs w:val="24"/>
                <w:lang w:val="ru-RU"/>
              </w:rPr>
              <w:t>обстановке;</w:t>
            </w:r>
          </w:p>
          <w:p w:rsidR="008350A1" w:rsidRPr="002B79B4" w:rsidRDefault="008350A1" w:rsidP="00ED0775">
            <w:pPr>
              <w:pStyle w:val="TableParagraph"/>
              <w:numPr>
                <w:ilvl w:val="0"/>
                <w:numId w:val="21"/>
              </w:numPr>
              <w:tabs>
                <w:tab w:val="left" w:pos="245"/>
              </w:tabs>
              <w:spacing w:line="276" w:lineRule="auto"/>
              <w:ind w:right="83" w:firstLine="0"/>
              <w:rPr>
                <w:sz w:val="24"/>
                <w:szCs w:val="24"/>
                <w:lang w:val="ru-RU"/>
              </w:rPr>
            </w:pPr>
            <w:r w:rsidRPr="002B79B4">
              <w:rPr>
                <w:sz w:val="24"/>
                <w:szCs w:val="24"/>
                <w:lang w:val="ru-RU"/>
              </w:rPr>
              <w:t>выраженная</w:t>
            </w:r>
            <w:r w:rsidR="002B79B4">
              <w:rPr>
                <w:sz w:val="24"/>
                <w:szCs w:val="24"/>
                <w:lang w:val="ru-RU"/>
              </w:rPr>
              <w:t xml:space="preserve"> </w:t>
            </w:r>
            <w:r w:rsidRPr="002B79B4">
              <w:rPr>
                <w:sz w:val="24"/>
                <w:szCs w:val="24"/>
                <w:lang w:val="ru-RU"/>
              </w:rPr>
              <w:t>потребность</w:t>
            </w:r>
            <w:r w:rsidR="002B79B4">
              <w:rPr>
                <w:sz w:val="24"/>
                <w:szCs w:val="24"/>
                <w:lang w:val="ru-RU"/>
              </w:rPr>
              <w:t xml:space="preserve"> </w:t>
            </w:r>
            <w:r w:rsidRPr="002B79B4">
              <w:rPr>
                <w:sz w:val="24"/>
                <w:szCs w:val="24"/>
                <w:lang w:val="ru-RU"/>
              </w:rPr>
              <w:t>в</w:t>
            </w:r>
            <w:r w:rsidR="002B79B4">
              <w:rPr>
                <w:sz w:val="24"/>
                <w:szCs w:val="24"/>
                <w:lang w:val="ru-RU"/>
              </w:rPr>
              <w:t xml:space="preserve"> </w:t>
            </w:r>
            <w:r w:rsidRPr="002B79B4">
              <w:rPr>
                <w:sz w:val="24"/>
                <w:szCs w:val="24"/>
                <w:lang w:val="ru-RU"/>
              </w:rPr>
              <w:t>заботе о</w:t>
            </w:r>
            <w:r w:rsidR="002B79B4">
              <w:rPr>
                <w:sz w:val="24"/>
                <w:szCs w:val="24"/>
                <w:lang w:val="ru-RU"/>
              </w:rPr>
              <w:t xml:space="preserve"> </w:t>
            </w:r>
            <w:r w:rsidRPr="002B79B4">
              <w:rPr>
                <w:sz w:val="24"/>
                <w:szCs w:val="24"/>
                <w:lang w:val="ru-RU"/>
              </w:rPr>
              <w:t>представителях</w:t>
            </w:r>
            <w:r w:rsidR="002B79B4">
              <w:rPr>
                <w:sz w:val="24"/>
                <w:szCs w:val="24"/>
                <w:lang w:val="ru-RU"/>
              </w:rPr>
              <w:t xml:space="preserve"> </w:t>
            </w:r>
            <w:r w:rsidRPr="002B79B4">
              <w:rPr>
                <w:sz w:val="24"/>
                <w:szCs w:val="24"/>
                <w:lang w:val="ru-RU"/>
              </w:rPr>
              <w:t>животного</w:t>
            </w:r>
            <w:r w:rsidR="002B79B4">
              <w:rPr>
                <w:sz w:val="24"/>
                <w:szCs w:val="24"/>
                <w:lang w:val="ru-RU"/>
              </w:rPr>
              <w:t xml:space="preserve"> </w:t>
            </w:r>
            <w:r w:rsidRPr="002B79B4">
              <w:rPr>
                <w:sz w:val="24"/>
                <w:szCs w:val="24"/>
                <w:lang w:val="ru-RU"/>
              </w:rPr>
              <w:t>и</w:t>
            </w:r>
            <w:r w:rsidR="002B79B4">
              <w:rPr>
                <w:sz w:val="24"/>
                <w:szCs w:val="24"/>
                <w:lang w:val="ru-RU"/>
              </w:rPr>
              <w:t xml:space="preserve"> </w:t>
            </w:r>
            <w:r w:rsidRPr="002B79B4">
              <w:rPr>
                <w:sz w:val="24"/>
                <w:szCs w:val="24"/>
                <w:lang w:val="ru-RU"/>
              </w:rPr>
              <w:t>растительного</w:t>
            </w:r>
            <w:r w:rsidR="002B79B4">
              <w:rPr>
                <w:sz w:val="24"/>
                <w:szCs w:val="24"/>
                <w:lang w:val="ru-RU"/>
              </w:rPr>
              <w:t xml:space="preserve"> </w:t>
            </w:r>
            <w:r w:rsidRPr="002B79B4">
              <w:rPr>
                <w:sz w:val="24"/>
                <w:szCs w:val="24"/>
                <w:lang w:val="ru-RU"/>
              </w:rPr>
              <w:t>мира;</w:t>
            </w:r>
          </w:p>
          <w:p w:rsidR="008350A1" w:rsidRPr="002B79B4" w:rsidRDefault="008350A1" w:rsidP="00ED0775">
            <w:pPr>
              <w:pStyle w:val="TableParagraph"/>
              <w:numPr>
                <w:ilvl w:val="0"/>
                <w:numId w:val="21"/>
              </w:numPr>
              <w:tabs>
                <w:tab w:val="left" w:pos="240"/>
              </w:tabs>
              <w:spacing w:line="276" w:lineRule="auto"/>
              <w:ind w:left="239" w:right="83" w:hanging="130"/>
              <w:rPr>
                <w:sz w:val="24"/>
                <w:szCs w:val="24"/>
                <w:lang w:val="ru-RU"/>
              </w:rPr>
            </w:pPr>
            <w:r w:rsidRPr="002B79B4">
              <w:rPr>
                <w:sz w:val="24"/>
                <w:szCs w:val="24"/>
                <w:lang w:val="ru-RU"/>
              </w:rPr>
              <w:t>способность</w:t>
            </w:r>
            <w:r w:rsidR="002B79B4">
              <w:rPr>
                <w:sz w:val="24"/>
                <w:szCs w:val="24"/>
                <w:lang w:val="ru-RU"/>
              </w:rPr>
              <w:t xml:space="preserve"> </w:t>
            </w:r>
            <w:r w:rsidRPr="002B79B4">
              <w:rPr>
                <w:sz w:val="24"/>
                <w:szCs w:val="24"/>
                <w:lang w:val="ru-RU"/>
              </w:rPr>
              <w:t>самостоятельно</w:t>
            </w:r>
            <w:r w:rsidR="002B79B4">
              <w:rPr>
                <w:sz w:val="24"/>
                <w:szCs w:val="24"/>
                <w:lang w:val="ru-RU"/>
              </w:rPr>
              <w:t xml:space="preserve"> </w:t>
            </w:r>
            <w:r w:rsidRPr="002B79B4">
              <w:rPr>
                <w:sz w:val="24"/>
                <w:szCs w:val="24"/>
                <w:lang w:val="ru-RU"/>
              </w:rPr>
              <w:t>выбирать</w:t>
            </w:r>
            <w:r w:rsidR="002B79B4">
              <w:rPr>
                <w:sz w:val="24"/>
                <w:szCs w:val="24"/>
                <w:lang w:val="ru-RU"/>
              </w:rPr>
              <w:t xml:space="preserve"> </w:t>
            </w:r>
            <w:r w:rsidRPr="002B79B4">
              <w:rPr>
                <w:sz w:val="24"/>
                <w:szCs w:val="24"/>
                <w:lang w:val="ru-RU"/>
              </w:rPr>
              <w:t>объекты</w:t>
            </w:r>
            <w:r w:rsidR="002B79B4">
              <w:rPr>
                <w:sz w:val="24"/>
                <w:szCs w:val="24"/>
                <w:lang w:val="ru-RU"/>
              </w:rPr>
              <w:t xml:space="preserve"> </w:t>
            </w:r>
            <w:r w:rsidRPr="002B79B4">
              <w:rPr>
                <w:sz w:val="24"/>
                <w:szCs w:val="24"/>
                <w:lang w:val="ru-RU"/>
              </w:rPr>
              <w:t>своей</w:t>
            </w:r>
            <w:r w:rsidR="002B79B4">
              <w:rPr>
                <w:sz w:val="24"/>
                <w:szCs w:val="24"/>
                <w:lang w:val="ru-RU"/>
              </w:rPr>
              <w:t xml:space="preserve"> </w:t>
            </w:r>
            <w:r w:rsidRPr="002B79B4">
              <w:rPr>
                <w:sz w:val="24"/>
                <w:szCs w:val="24"/>
                <w:lang w:val="ru-RU"/>
              </w:rPr>
              <w:t>экологической</w:t>
            </w:r>
            <w:r w:rsidR="002B79B4">
              <w:rPr>
                <w:sz w:val="24"/>
                <w:szCs w:val="24"/>
                <w:lang w:val="ru-RU"/>
              </w:rPr>
              <w:t xml:space="preserve"> </w:t>
            </w:r>
            <w:r w:rsidRPr="002B79B4">
              <w:rPr>
                <w:sz w:val="24"/>
                <w:szCs w:val="24"/>
                <w:lang w:val="ru-RU"/>
              </w:rPr>
              <w:t>деятельности;</w:t>
            </w:r>
          </w:p>
          <w:p w:rsidR="008350A1" w:rsidRPr="000448C1" w:rsidRDefault="008350A1" w:rsidP="00ED0775">
            <w:pPr>
              <w:pStyle w:val="TableParagraph"/>
              <w:numPr>
                <w:ilvl w:val="0"/>
                <w:numId w:val="21"/>
              </w:numPr>
              <w:tabs>
                <w:tab w:val="left" w:pos="245"/>
              </w:tabs>
              <w:spacing w:line="276" w:lineRule="auto"/>
              <w:ind w:right="83" w:firstLine="0"/>
              <w:rPr>
                <w:sz w:val="23"/>
                <w:lang w:val="ru-RU"/>
              </w:rPr>
            </w:pPr>
            <w:r w:rsidRPr="002B79B4">
              <w:rPr>
                <w:sz w:val="24"/>
                <w:szCs w:val="24"/>
                <w:lang w:val="ru-RU"/>
              </w:rPr>
              <w:t>доброта</w:t>
            </w:r>
            <w:r w:rsidR="002B79B4">
              <w:rPr>
                <w:sz w:val="24"/>
                <w:szCs w:val="24"/>
                <w:lang w:val="ru-RU"/>
              </w:rPr>
              <w:t xml:space="preserve"> </w:t>
            </w:r>
            <w:r w:rsidRPr="002B79B4">
              <w:rPr>
                <w:sz w:val="24"/>
                <w:szCs w:val="24"/>
                <w:lang w:val="ru-RU"/>
              </w:rPr>
              <w:t>и</w:t>
            </w:r>
            <w:r w:rsidR="002B79B4">
              <w:rPr>
                <w:sz w:val="24"/>
                <w:szCs w:val="24"/>
                <w:lang w:val="ru-RU"/>
              </w:rPr>
              <w:t xml:space="preserve"> </w:t>
            </w:r>
            <w:r w:rsidRPr="002B79B4">
              <w:rPr>
                <w:sz w:val="24"/>
                <w:szCs w:val="24"/>
                <w:lang w:val="ru-RU"/>
              </w:rPr>
              <w:t>отзывчивость,</w:t>
            </w:r>
            <w:r w:rsidR="002B79B4">
              <w:rPr>
                <w:sz w:val="24"/>
                <w:szCs w:val="24"/>
                <w:lang w:val="ru-RU"/>
              </w:rPr>
              <w:t xml:space="preserve"> </w:t>
            </w:r>
            <w:r w:rsidRPr="002B79B4">
              <w:rPr>
                <w:sz w:val="24"/>
                <w:szCs w:val="24"/>
                <w:lang w:val="ru-RU"/>
              </w:rPr>
              <w:t>внимание</w:t>
            </w:r>
            <w:r w:rsidR="002B79B4">
              <w:rPr>
                <w:sz w:val="24"/>
                <w:szCs w:val="24"/>
                <w:lang w:val="ru-RU"/>
              </w:rPr>
              <w:t xml:space="preserve"> </w:t>
            </w:r>
            <w:r w:rsidRPr="002B79B4">
              <w:rPr>
                <w:sz w:val="24"/>
                <w:szCs w:val="24"/>
                <w:lang w:val="ru-RU"/>
              </w:rPr>
              <w:t>к</w:t>
            </w:r>
            <w:r w:rsidR="002B79B4">
              <w:rPr>
                <w:sz w:val="24"/>
                <w:szCs w:val="24"/>
                <w:lang w:val="ru-RU"/>
              </w:rPr>
              <w:t xml:space="preserve"> </w:t>
            </w:r>
            <w:r w:rsidRPr="002B79B4">
              <w:rPr>
                <w:sz w:val="24"/>
                <w:szCs w:val="24"/>
                <w:lang w:val="ru-RU"/>
              </w:rPr>
              <w:t>окружающим</w:t>
            </w:r>
            <w:r w:rsidR="002B79B4">
              <w:rPr>
                <w:sz w:val="24"/>
                <w:szCs w:val="24"/>
                <w:lang w:val="ru-RU"/>
              </w:rPr>
              <w:t xml:space="preserve"> </w:t>
            </w:r>
            <w:r w:rsidRPr="002B79B4">
              <w:rPr>
                <w:sz w:val="24"/>
                <w:szCs w:val="24"/>
                <w:lang w:val="ru-RU"/>
              </w:rPr>
              <w:t>животным,</w:t>
            </w:r>
            <w:r w:rsidR="002B79B4">
              <w:rPr>
                <w:sz w:val="24"/>
                <w:szCs w:val="24"/>
                <w:lang w:val="ru-RU"/>
              </w:rPr>
              <w:t xml:space="preserve"> </w:t>
            </w:r>
            <w:r w:rsidRPr="002B79B4">
              <w:rPr>
                <w:sz w:val="24"/>
                <w:szCs w:val="24"/>
                <w:lang w:val="ru-RU"/>
              </w:rPr>
              <w:t>птицам,</w:t>
            </w:r>
            <w:r w:rsidR="002B79B4">
              <w:rPr>
                <w:sz w:val="24"/>
                <w:szCs w:val="24"/>
                <w:lang w:val="ru-RU"/>
              </w:rPr>
              <w:t xml:space="preserve"> </w:t>
            </w:r>
            <w:r w:rsidRPr="002B79B4">
              <w:rPr>
                <w:sz w:val="24"/>
                <w:szCs w:val="24"/>
                <w:lang w:val="ru-RU"/>
              </w:rPr>
              <w:t>людям</w:t>
            </w:r>
            <w:r w:rsidR="002B79B4">
              <w:rPr>
                <w:sz w:val="24"/>
                <w:szCs w:val="24"/>
                <w:lang w:val="ru-RU"/>
              </w:rPr>
              <w:t xml:space="preserve"> </w:t>
            </w:r>
            <w:r w:rsidRPr="002B79B4">
              <w:rPr>
                <w:sz w:val="24"/>
                <w:szCs w:val="24"/>
                <w:lang w:val="ru-RU"/>
              </w:rPr>
              <w:t>и</w:t>
            </w:r>
            <w:r w:rsidR="002B79B4">
              <w:rPr>
                <w:sz w:val="24"/>
                <w:szCs w:val="24"/>
                <w:lang w:val="ru-RU"/>
              </w:rPr>
              <w:t xml:space="preserve"> </w:t>
            </w:r>
            <w:r w:rsidRPr="002B79B4">
              <w:rPr>
                <w:sz w:val="24"/>
                <w:szCs w:val="24"/>
                <w:lang w:val="ru-RU"/>
              </w:rPr>
              <w:t>растениям,</w:t>
            </w:r>
            <w:r w:rsidR="002B79B4">
              <w:rPr>
                <w:sz w:val="24"/>
                <w:szCs w:val="24"/>
                <w:lang w:val="ru-RU"/>
              </w:rPr>
              <w:t xml:space="preserve"> </w:t>
            </w:r>
            <w:r w:rsidRPr="002B79B4">
              <w:rPr>
                <w:sz w:val="24"/>
                <w:szCs w:val="24"/>
                <w:lang w:val="ru-RU"/>
              </w:rPr>
              <w:t>готовность</w:t>
            </w:r>
            <w:r w:rsidR="002B79B4">
              <w:rPr>
                <w:sz w:val="24"/>
                <w:szCs w:val="24"/>
                <w:lang w:val="ru-RU"/>
              </w:rPr>
              <w:t xml:space="preserve"> </w:t>
            </w:r>
            <w:r w:rsidRPr="002B79B4">
              <w:rPr>
                <w:sz w:val="24"/>
                <w:szCs w:val="24"/>
                <w:lang w:val="ru-RU"/>
              </w:rPr>
              <w:t>оказать</w:t>
            </w:r>
            <w:r w:rsidR="002B79B4">
              <w:rPr>
                <w:sz w:val="24"/>
                <w:szCs w:val="24"/>
                <w:lang w:val="ru-RU"/>
              </w:rPr>
              <w:t xml:space="preserve"> </w:t>
            </w:r>
            <w:r w:rsidRPr="002B79B4">
              <w:rPr>
                <w:sz w:val="24"/>
                <w:szCs w:val="24"/>
                <w:lang w:val="ru-RU"/>
              </w:rPr>
              <w:t>посильную</w:t>
            </w:r>
            <w:r w:rsidR="002B79B4">
              <w:rPr>
                <w:sz w:val="24"/>
                <w:szCs w:val="24"/>
                <w:lang w:val="ru-RU"/>
              </w:rPr>
              <w:t xml:space="preserve"> </w:t>
            </w:r>
            <w:r w:rsidRPr="002B79B4">
              <w:rPr>
                <w:sz w:val="24"/>
                <w:szCs w:val="24"/>
                <w:lang w:val="ru-RU"/>
              </w:rPr>
              <w:t>помощь</w:t>
            </w:r>
            <w:r w:rsidR="002B79B4">
              <w:rPr>
                <w:sz w:val="24"/>
                <w:szCs w:val="24"/>
                <w:lang w:val="ru-RU"/>
              </w:rPr>
              <w:t xml:space="preserve"> </w:t>
            </w:r>
            <w:r w:rsidRPr="002B79B4">
              <w:rPr>
                <w:sz w:val="24"/>
                <w:szCs w:val="24"/>
                <w:lang w:val="ru-RU"/>
              </w:rPr>
              <w:t>нуждающимся</w:t>
            </w:r>
            <w:r w:rsidR="002B79B4">
              <w:rPr>
                <w:sz w:val="24"/>
                <w:szCs w:val="24"/>
                <w:lang w:val="ru-RU"/>
              </w:rPr>
              <w:t xml:space="preserve"> </w:t>
            </w:r>
            <w:r w:rsidRPr="002B79B4">
              <w:rPr>
                <w:sz w:val="24"/>
                <w:szCs w:val="24"/>
                <w:lang w:val="ru-RU"/>
              </w:rPr>
              <w:t>в</w:t>
            </w:r>
            <w:r w:rsidR="002B79B4">
              <w:rPr>
                <w:sz w:val="24"/>
                <w:szCs w:val="24"/>
                <w:lang w:val="ru-RU"/>
              </w:rPr>
              <w:t xml:space="preserve"> </w:t>
            </w:r>
            <w:r w:rsidRPr="002B79B4">
              <w:rPr>
                <w:sz w:val="24"/>
                <w:szCs w:val="24"/>
                <w:lang w:val="ru-RU"/>
              </w:rPr>
              <w:t>ней.</w:t>
            </w:r>
          </w:p>
        </w:tc>
      </w:tr>
      <w:tr w:rsidR="008350A1" w:rsidTr="002B79B4">
        <w:trPr>
          <w:trHeight w:val="393"/>
        </w:trPr>
        <w:tc>
          <w:tcPr>
            <w:tcW w:w="9297" w:type="dxa"/>
          </w:tcPr>
          <w:p w:rsidR="008350A1" w:rsidRDefault="008350A1" w:rsidP="00514C6C">
            <w:pPr>
              <w:pStyle w:val="TableParagraph"/>
              <w:spacing w:line="273" w:lineRule="exact"/>
              <w:ind w:left="2136" w:right="2130"/>
              <w:jc w:val="center"/>
              <w:rPr>
                <w:b/>
                <w:i/>
                <w:sz w:val="28"/>
                <w:szCs w:val="28"/>
                <w:lang w:val="ru-RU"/>
              </w:rPr>
            </w:pPr>
            <w:r w:rsidRPr="002B79B4">
              <w:rPr>
                <w:b/>
                <w:i/>
                <w:sz w:val="28"/>
                <w:szCs w:val="28"/>
              </w:rPr>
              <w:t>Подготовительная</w:t>
            </w:r>
            <w:r w:rsidR="002B79B4">
              <w:rPr>
                <w:b/>
                <w:i/>
                <w:sz w:val="28"/>
                <w:szCs w:val="28"/>
                <w:lang w:val="ru-RU"/>
              </w:rPr>
              <w:t xml:space="preserve"> </w:t>
            </w:r>
            <w:r w:rsidRPr="002B79B4">
              <w:rPr>
                <w:b/>
                <w:i/>
                <w:sz w:val="28"/>
                <w:szCs w:val="28"/>
              </w:rPr>
              <w:t>группа</w:t>
            </w:r>
            <w:r w:rsidR="002B79B4">
              <w:rPr>
                <w:b/>
                <w:i/>
                <w:sz w:val="28"/>
                <w:szCs w:val="28"/>
                <w:lang w:val="ru-RU"/>
              </w:rPr>
              <w:t xml:space="preserve"> </w:t>
            </w:r>
            <w:r w:rsidRPr="002B79B4">
              <w:rPr>
                <w:b/>
                <w:i/>
                <w:sz w:val="28"/>
                <w:szCs w:val="28"/>
              </w:rPr>
              <w:t>(6-7</w:t>
            </w:r>
            <w:r w:rsidR="002B79B4">
              <w:rPr>
                <w:b/>
                <w:i/>
                <w:sz w:val="28"/>
                <w:szCs w:val="28"/>
                <w:lang w:val="ru-RU"/>
              </w:rPr>
              <w:t xml:space="preserve"> </w:t>
            </w:r>
            <w:r w:rsidRPr="002B79B4">
              <w:rPr>
                <w:b/>
                <w:i/>
                <w:sz w:val="28"/>
                <w:szCs w:val="28"/>
              </w:rPr>
              <w:t>лет)</w:t>
            </w:r>
          </w:p>
          <w:p w:rsidR="00633299" w:rsidRPr="00633299" w:rsidRDefault="00633299" w:rsidP="00514C6C">
            <w:pPr>
              <w:pStyle w:val="TableParagraph"/>
              <w:spacing w:line="273" w:lineRule="exact"/>
              <w:ind w:left="2136" w:right="2130"/>
              <w:jc w:val="center"/>
              <w:rPr>
                <w:b/>
                <w:i/>
                <w:sz w:val="28"/>
                <w:szCs w:val="28"/>
                <w:lang w:val="ru-RU"/>
              </w:rPr>
            </w:pPr>
          </w:p>
        </w:tc>
      </w:tr>
      <w:tr w:rsidR="008350A1" w:rsidTr="0002323F">
        <w:trPr>
          <w:trHeight w:val="532"/>
        </w:trPr>
        <w:tc>
          <w:tcPr>
            <w:tcW w:w="9297" w:type="dxa"/>
          </w:tcPr>
          <w:p w:rsidR="002B79B4" w:rsidRPr="002B79B4" w:rsidRDefault="008350A1" w:rsidP="00BA2AFE">
            <w:pPr>
              <w:pStyle w:val="TableParagraph"/>
              <w:spacing w:line="276" w:lineRule="auto"/>
              <w:ind w:right="83"/>
              <w:rPr>
                <w:sz w:val="24"/>
                <w:szCs w:val="24"/>
                <w:lang w:val="ru-RU"/>
              </w:rPr>
            </w:pPr>
            <w:r w:rsidRPr="002B79B4">
              <w:rPr>
                <w:sz w:val="23"/>
                <w:lang w:val="ru-RU"/>
              </w:rPr>
              <w:t xml:space="preserve">- </w:t>
            </w:r>
            <w:r w:rsidRPr="002B79B4">
              <w:rPr>
                <w:sz w:val="24"/>
                <w:szCs w:val="24"/>
                <w:lang w:val="ru-RU"/>
              </w:rPr>
              <w:t>умение</w:t>
            </w:r>
            <w:r w:rsidR="002B79B4">
              <w:rPr>
                <w:sz w:val="24"/>
                <w:szCs w:val="24"/>
                <w:lang w:val="ru-RU"/>
              </w:rPr>
              <w:t xml:space="preserve"> </w:t>
            </w:r>
            <w:r w:rsidRPr="002B79B4">
              <w:rPr>
                <w:sz w:val="24"/>
                <w:szCs w:val="24"/>
                <w:lang w:val="ru-RU"/>
              </w:rPr>
              <w:t>самостоятельно</w:t>
            </w:r>
            <w:r w:rsidR="002B79B4">
              <w:rPr>
                <w:sz w:val="24"/>
                <w:szCs w:val="24"/>
                <w:lang w:val="ru-RU"/>
              </w:rPr>
              <w:t xml:space="preserve"> </w:t>
            </w:r>
            <w:r w:rsidRPr="002B79B4">
              <w:rPr>
                <w:sz w:val="24"/>
                <w:szCs w:val="24"/>
                <w:lang w:val="ru-RU"/>
              </w:rPr>
              <w:t>выявлять</w:t>
            </w:r>
            <w:r w:rsidR="002B79B4">
              <w:rPr>
                <w:sz w:val="24"/>
                <w:szCs w:val="24"/>
                <w:lang w:val="ru-RU"/>
              </w:rPr>
              <w:t xml:space="preserve"> </w:t>
            </w:r>
            <w:r w:rsidRPr="002B79B4">
              <w:rPr>
                <w:sz w:val="24"/>
                <w:szCs w:val="24"/>
                <w:lang w:val="ru-RU"/>
              </w:rPr>
              <w:t>признаки</w:t>
            </w:r>
            <w:r w:rsidR="002B79B4">
              <w:rPr>
                <w:sz w:val="24"/>
                <w:szCs w:val="24"/>
                <w:lang w:val="ru-RU"/>
              </w:rPr>
              <w:t xml:space="preserve"> </w:t>
            </w:r>
            <w:r w:rsidRPr="002B79B4">
              <w:rPr>
                <w:sz w:val="24"/>
                <w:szCs w:val="24"/>
                <w:lang w:val="ru-RU"/>
              </w:rPr>
              <w:t>того</w:t>
            </w:r>
            <w:r w:rsidR="002B79B4">
              <w:rPr>
                <w:sz w:val="24"/>
                <w:szCs w:val="24"/>
                <w:lang w:val="ru-RU"/>
              </w:rPr>
              <w:t xml:space="preserve"> </w:t>
            </w:r>
            <w:r w:rsidRPr="002B79B4">
              <w:rPr>
                <w:sz w:val="24"/>
                <w:szCs w:val="24"/>
                <w:lang w:val="ru-RU"/>
              </w:rPr>
              <w:t>или</w:t>
            </w:r>
            <w:r w:rsidR="002B79B4">
              <w:rPr>
                <w:sz w:val="24"/>
                <w:szCs w:val="24"/>
                <w:lang w:val="ru-RU"/>
              </w:rPr>
              <w:t xml:space="preserve"> </w:t>
            </w:r>
            <w:r w:rsidRPr="002B79B4">
              <w:rPr>
                <w:sz w:val="24"/>
                <w:szCs w:val="24"/>
                <w:lang w:val="ru-RU"/>
              </w:rPr>
              <w:t>иного</w:t>
            </w:r>
            <w:r w:rsidR="002B79B4">
              <w:rPr>
                <w:sz w:val="24"/>
                <w:szCs w:val="24"/>
                <w:lang w:val="ru-RU"/>
              </w:rPr>
              <w:t xml:space="preserve"> </w:t>
            </w:r>
            <w:r w:rsidRPr="002B79B4">
              <w:rPr>
                <w:sz w:val="24"/>
                <w:szCs w:val="24"/>
                <w:lang w:val="ru-RU"/>
              </w:rPr>
              <w:t>времени</w:t>
            </w:r>
            <w:r w:rsidR="002B79B4">
              <w:rPr>
                <w:sz w:val="24"/>
                <w:szCs w:val="24"/>
                <w:lang w:val="ru-RU"/>
              </w:rPr>
              <w:t xml:space="preserve"> </w:t>
            </w:r>
            <w:r w:rsidRPr="002B79B4">
              <w:rPr>
                <w:sz w:val="24"/>
                <w:szCs w:val="24"/>
                <w:lang w:val="ru-RU"/>
              </w:rPr>
              <w:t>года,</w:t>
            </w:r>
            <w:r w:rsidR="002B79B4">
              <w:rPr>
                <w:sz w:val="24"/>
                <w:szCs w:val="24"/>
                <w:lang w:val="ru-RU"/>
              </w:rPr>
              <w:t xml:space="preserve"> </w:t>
            </w:r>
            <w:r w:rsidRPr="002B79B4">
              <w:rPr>
                <w:sz w:val="24"/>
                <w:szCs w:val="24"/>
                <w:lang w:val="ru-RU"/>
              </w:rPr>
              <w:t>устанавливать</w:t>
            </w:r>
            <w:r w:rsidR="002B79B4">
              <w:rPr>
                <w:sz w:val="24"/>
                <w:szCs w:val="24"/>
                <w:lang w:val="ru-RU"/>
              </w:rPr>
              <w:t xml:space="preserve"> </w:t>
            </w:r>
            <w:r w:rsidRPr="002B79B4">
              <w:rPr>
                <w:sz w:val="24"/>
                <w:szCs w:val="24"/>
                <w:lang w:val="ru-RU"/>
              </w:rPr>
              <w:t>причинно-следственные</w:t>
            </w:r>
            <w:r w:rsidR="002B79B4">
              <w:rPr>
                <w:sz w:val="24"/>
                <w:szCs w:val="24"/>
                <w:lang w:val="ru-RU"/>
              </w:rPr>
              <w:t xml:space="preserve"> </w:t>
            </w:r>
            <w:r w:rsidRPr="002B79B4">
              <w:rPr>
                <w:sz w:val="24"/>
                <w:szCs w:val="24"/>
                <w:lang w:val="ru-RU"/>
              </w:rPr>
              <w:t>связи;</w:t>
            </w:r>
            <w:r w:rsidR="002B79B4" w:rsidRPr="002B79B4">
              <w:rPr>
                <w:sz w:val="24"/>
                <w:szCs w:val="24"/>
                <w:lang w:val="ru-RU"/>
              </w:rPr>
              <w:t xml:space="preserve"> осознанное</w:t>
            </w:r>
            <w:r w:rsidR="002B79B4">
              <w:rPr>
                <w:sz w:val="24"/>
                <w:szCs w:val="24"/>
                <w:lang w:val="ru-RU"/>
              </w:rPr>
              <w:t xml:space="preserve"> </w:t>
            </w:r>
            <w:r w:rsidR="002B79B4" w:rsidRPr="002B79B4">
              <w:rPr>
                <w:sz w:val="24"/>
                <w:szCs w:val="24"/>
                <w:lang w:val="ru-RU"/>
              </w:rPr>
              <w:t>отношение</w:t>
            </w:r>
            <w:r w:rsidR="009065C6">
              <w:rPr>
                <w:sz w:val="24"/>
                <w:szCs w:val="24"/>
                <w:lang w:val="ru-RU"/>
              </w:rPr>
              <w:t xml:space="preserve"> </w:t>
            </w:r>
            <w:r w:rsidR="002B79B4" w:rsidRPr="002B79B4">
              <w:rPr>
                <w:sz w:val="24"/>
                <w:szCs w:val="24"/>
                <w:lang w:val="ru-RU"/>
              </w:rPr>
              <w:t>ко</w:t>
            </w:r>
            <w:r w:rsidR="009065C6">
              <w:rPr>
                <w:sz w:val="24"/>
                <w:szCs w:val="24"/>
                <w:lang w:val="ru-RU"/>
              </w:rPr>
              <w:t xml:space="preserve"> </w:t>
            </w:r>
            <w:r w:rsidR="002B79B4" w:rsidRPr="002B79B4">
              <w:rPr>
                <w:sz w:val="24"/>
                <w:szCs w:val="24"/>
                <w:lang w:val="ru-RU"/>
              </w:rPr>
              <w:t>всем</w:t>
            </w:r>
            <w:r w:rsidR="009065C6">
              <w:rPr>
                <w:sz w:val="24"/>
                <w:szCs w:val="24"/>
                <w:lang w:val="ru-RU"/>
              </w:rPr>
              <w:t xml:space="preserve"> </w:t>
            </w:r>
            <w:r w:rsidR="002B79B4" w:rsidRPr="002B79B4">
              <w:rPr>
                <w:sz w:val="24"/>
                <w:szCs w:val="24"/>
                <w:lang w:val="ru-RU"/>
              </w:rPr>
              <w:t>животным,</w:t>
            </w:r>
            <w:r w:rsidR="009065C6">
              <w:rPr>
                <w:sz w:val="24"/>
                <w:szCs w:val="24"/>
                <w:lang w:val="ru-RU"/>
              </w:rPr>
              <w:t xml:space="preserve"> </w:t>
            </w:r>
            <w:r w:rsidR="002B79B4" w:rsidRPr="002B79B4">
              <w:rPr>
                <w:sz w:val="24"/>
                <w:szCs w:val="24"/>
                <w:lang w:val="ru-RU"/>
              </w:rPr>
              <w:t>понимание</w:t>
            </w:r>
            <w:r w:rsidR="009065C6">
              <w:rPr>
                <w:sz w:val="24"/>
                <w:szCs w:val="24"/>
                <w:lang w:val="ru-RU"/>
              </w:rPr>
              <w:t xml:space="preserve"> </w:t>
            </w:r>
            <w:r w:rsidR="002B79B4" w:rsidRPr="002B79B4">
              <w:rPr>
                <w:sz w:val="24"/>
                <w:szCs w:val="24"/>
                <w:lang w:val="ru-RU"/>
              </w:rPr>
              <w:t>того,</w:t>
            </w:r>
            <w:r w:rsidR="009065C6">
              <w:rPr>
                <w:sz w:val="24"/>
                <w:szCs w:val="24"/>
                <w:lang w:val="ru-RU"/>
              </w:rPr>
              <w:t xml:space="preserve"> </w:t>
            </w:r>
            <w:r w:rsidR="002B79B4" w:rsidRPr="002B79B4">
              <w:rPr>
                <w:sz w:val="24"/>
                <w:szCs w:val="24"/>
                <w:lang w:val="ru-RU"/>
              </w:rPr>
              <w:t>что</w:t>
            </w:r>
            <w:r w:rsidR="009065C6">
              <w:rPr>
                <w:sz w:val="24"/>
                <w:szCs w:val="24"/>
                <w:lang w:val="ru-RU"/>
              </w:rPr>
              <w:t xml:space="preserve"> </w:t>
            </w:r>
            <w:r w:rsidR="002B79B4" w:rsidRPr="002B79B4">
              <w:rPr>
                <w:sz w:val="24"/>
                <w:szCs w:val="24"/>
                <w:lang w:val="ru-RU"/>
              </w:rPr>
              <w:t>вредных</w:t>
            </w:r>
            <w:r w:rsidR="009065C6">
              <w:rPr>
                <w:sz w:val="24"/>
                <w:szCs w:val="24"/>
                <w:lang w:val="ru-RU"/>
              </w:rPr>
              <w:t xml:space="preserve"> </w:t>
            </w:r>
            <w:r w:rsidR="002B79B4" w:rsidRPr="002B79B4">
              <w:rPr>
                <w:sz w:val="24"/>
                <w:szCs w:val="24"/>
                <w:lang w:val="ru-RU"/>
              </w:rPr>
              <w:t>животных</w:t>
            </w:r>
            <w:r w:rsidR="009065C6">
              <w:rPr>
                <w:sz w:val="24"/>
                <w:szCs w:val="24"/>
                <w:lang w:val="ru-RU"/>
              </w:rPr>
              <w:t xml:space="preserve"> </w:t>
            </w:r>
            <w:r w:rsidR="002B79B4" w:rsidRPr="002B79B4">
              <w:rPr>
                <w:sz w:val="24"/>
                <w:szCs w:val="24"/>
                <w:lang w:val="ru-RU"/>
              </w:rPr>
              <w:t>не</w:t>
            </w:r>
            <w:r w:rsidR="009065C6">
              <w:rPr>
                <w:sz w:val="24"/>
                <w:szCs w:val="24"/>
                <w:lang w:val="ru-RU"/>
              </w:rPr>
              <w:t xml:space="preserve"> </w:t>
            </w:r>
            <w:r w:rsidR="002B79B4" w:rsidRPr="002B79B4">
              <w:rPr>
                <w:sz w:val="24"/>
                <w:szCs w:val="24"/>
                <w:lang w:val="ru-RU"/>
              </w:rPr>
              <w:t>бывает;</w:t>
            </w:r>
          </w:p>
          <w:p w:rsidR="002B79B4" w:rsidRPr="00633299" w:rsidRDefault="002B79B4" w:rsidP="00ED0775">
            <w:pPr>
              <w:pStyle w:val="TableParagraph"/>
              <w:numPr>
                <w:ilvl w:val="0"/>
                <w:numId w:val="20"/>
              </w:numPr>
              <w:tabs>
                <w:tab w:val="left" w:pos="245"/>
              </w:tabs>
              <w:spacing w:line="276" w:lineRule="auto"/>
              <w:ind w:left="244" w:right="83"/>
              <w:rPr>
                <w:sz w:val="24"/>
                <w:szCs w:val="24"/>
                <w:lang w:val="ru-RU"/>
              </w:rPr>
            </w:pPr>
            <w:r w:rsidRPr="00633299">
              <w:rPr>
                <w:sz w:val="24"/>
                <w:szCs w:val="24"/>
                <w:lang w:val="ru-RU"/>
              </w:rPr>
              <w:t>обобщенное</w:t>
            </w:r>
            <w:r w:rsidR="00633299">
              <w:rPr>
                <w:sz w:val="24"/>
                <w:szCs w:val="24"/>
                <w:lang w:val="ru-RU"/>
              </w:rPr>
              <w:t xml:space="preserve"> </w:t>
            </w:r>
            <w:r w:rsidRPr="00633299">
              <w:rPr>
                <w:sz w:val="24"/>
                <w:szCs w:val="24"/>
                <w:lang w:val="ru-RU"/>
              </w:rPr>
              <w:t>представление</w:t>
            </w:r>
            <w:r w:rsidR="00633299">
              <w:rPr>
                <w:sz w:val="24"/>
                <w:szCs w:val="24"/>
                <w:lang w:val="ru-RU"/>
              </w:rPr>
              <w:t xml:space="preserve"> </w:t>
            </w:r>
            <w:r w:rsidRPr="00633299">
              <w:rPr>
                <w:sz w:val="24"/>
                <w:szCs w:val="24"/>
                <w:lang w:val="ru-RU"/>
              </w:rPr>
              <w:t>о</w:t>
            </w:r>
            <w:r w:rsidR="00633299">
              <w:rPr>
                <w:sz w:val="24"/>
                <w:szCs w:val="24"/>
                <w:lang w:val="ru-RU"/>
              </w:rPr>
              <w:t xml:space="preserve"> </w:t>
            </w:r>
            <w:r w:rsidRPr="00633299">
              <w:rPr>
                <w:sz w:val="24"/>
                <w:szCs w:val="24"/>
                <w:lang w:val="ru-RU"/>
              </w:rPr>
              <w:t>типичных</w:t>
            </w:r>
            <w:r w:rsidR="00633299">
              <w:rPr>
                <w:sz w:val="24"/>
                <w:szCs w:val="24"/>
                <w:lang w:val="ru-RU"/>
              </w:rPr>
              <w:t xml:space="preserve"> </w:t>
            </w:r>
            <w:r w:rsidRPr="00633299">
              <w:rPr>
                <w:sz w:val="24"/>
                <w:szCs w:val="24"/>
                <w:lang w:val="ru-RU"/>
              </w:rPr>
              <w:t>экологических</w:t>
            </w:r>
            <w:r w:rsidR="00633299">
              <w:rPr>
                <w:sz w:val="24"/>
                <w:szCs w:val="24"/>
                <w:lang w:val="ru-RU"/>
              </w:rPr>
              <w:t xml:space="preserve"> </w:t>
            </w:r>
            <w:r w:rsidRPr="00633299">
              <w:rPr>
                <w:sz w:val="24"/>
                <w:szCs w:val="24"/>
                <w:lang w:val="ru-RU"/>
              </w:rPr>
              <w:t>системах</w:t>
            </w:r>
            <w:r w:rsidR="00633299">
              <w:rPr>
                <w:sz w:val="24"/>
                <w:szCs w:val="24"/>
                <w:lang w:val="ru-RU"/>
              </w:rPr>
              <w:t xml:space="preserve"> </w:t>
            </w:r>
            <w:r w:rsidRPr="00633299">
              <w:rPr>
                <w:sz w:val="24"/>
                <w:szCs w:val="24"/>
                <w:lang w:val="ru-RU"/>
              </w:rPr>
              <w:t>(лес,</w:t>
            </w:r>
            <w:r w:rsidR="00633299">
              <w:rPr>
                <w:sz w:val="24"/>
                <w:szCs w:val="24"/>
                <w:lang w:val="ru-RU"/>
              </w:rPr>
              <w:t xml:space="preserve"> </w:t>
            </w:r>
            <w:r w:rsidRPr="00633299">
              <w:rPr>
                <w:sz w:val="24"/>
                <w:szCs w:val="24"/>
                <w:lang w:val="ru-RU"/>
              </w:rPr>
              <w:t>луг,</w:t>
            </w:r>
            <w:r w:rsidR="00633299">
              <w:rPr>
                <w:sz w:val="24"/>
                <w:szCs w:val="24"/>
                <w:lang w:val="ru-RU"/>
              </w:rPr>
              <w:t xml:space="preserve"> </w:t>
            </w:r>
            <w:r w:rsidRPr="00633299">
              <w:rPr>
                <w:sz w:val="24"/>
                <w:szCs w:val="24"/>
                <w:lang w:val="ru-RU"/>
              </w:rPr>
              <w:t>водоем);</w:t>
            </w:r>
          </w:p>
          <w:p w:rsidR="002B79B4" w:rsidRPr="00633299" w:rsidRDefault="002B79B4" w:rsidP="00ED0775">
            <w:pPr>
              <w:pStyle w:val="TableParagraph"/>
              <w:numPr>
                <w:ilvl w:val="0"/>
                <w:numId w:val="20"/>
              </w:numPr>
              <w:tabs>
                <w:tab w:val="left" w:pos="245"/>
              </w:tabs>
              <w:spacing w:line="276" w:lineRule="auto"/>
              <w:ind w:left="244" w:right="83"/>
              <w:rPr>
                <w:sz w:val="24"/>
                <w:szCs w:val="24"/>
                <w:lang w:val="ru-RU"/>
              </w:rPr>
            </w:pPr>
            <w:r w:rsidRPr="00633299">
              <w:rPr>
                <w:sz w:val="24"/>
                <w:szCs w:val="24"/>
                <w:lang w:val="ru-RU"/>
              </w:rPr>
              <w:t>отношение</w:t>
            </w:r>
            <w:r w:rsidR="00633299">
              <w:rPr>
                <w:sz w:val="24"/>
                <w:szCs w:val="24"/>
                <w:lang w:val="ru-RU"/>
              </w:rPr>
              <w:t xml:space="preserve"> </w:t>
            </w:r>
            <w:r w:rsidRPr="00633299">
              <w:rPr>
                <w:sz w:val="24"/>
                <w:szCs w:val="24"/>
                <w:lang w:val="ru-RU"/>
              </w:rPr>
              <w:t>к</w:t>
            </w:r>
            <w:r w:rsidR="00633299">
              <w:rPr>
                <w:sz w:val="24"/>
                <w:szCs w:val="24"/>
                <w:lang w:val="ru-RU"/>
              </w:rPr>
              <w:t xml:space="preserve"> </w:t>
            </w:r>
            <w:r w:rsidRPr="00633299">
              <w:rPr>
                <w:sz w:val="24"/>
                <w:szCs w:val="24"/>
                <w:lang w:val="ru-RU"/>
              </w:rPr>
              <w:t>человеку,</w:t>
            </w:r>
            <w:r w:rsidR="00633299">
              <w:rPr>
                <w:sz w:val="24"/>
                <w:szCs w:val="24"/>
                <w:lang w:val="ru-RU"/>
              </w:rPr>
              <w:t xml:space="preserve"> </w:t>
            </w:r>
            <w:r w:rsidRPr="00633299">
              <w:rPr>
                <w:sz w:val="24"/>
                <w:szCs w:val="24"/>
                <w:lang w:val="ru-RU"/>
              </w:rPr>
              <w:t>как</w:t>
            </w:r>
            <w:r w:rsidR="00633299">
              <w:rPr>
                <w:sz w:val="24"/>
                <w:szCs w:val="24"/>
                <w:lang w:val="ru-RU"/>
              </w:rPr>
              <w:t xml:space="preserve"> </w:t>
            </w:r>
            <w:r w:rsidRPr="00633299">
              <w:rPr>
                <w:sz w:val="24"/>
                <w:szCs w:val="24"/>
                <w:lang w:val="ru-RU"/>
              </w:rPr>
              <w:t>к</w:t>
            </w:r>
            <w:r w:rsidR="00633299">
              <w:rPr>
                <w:sz w:val="24"/>
                <w:szCs w:val="24"/>
                <w:lang w:val="ru-RU"/>
              </w:rPr>
              <w:t xml:space="preserve"> </w:t>
            </w:r>
            <w:r w:rsidRPr="00633299">
              <w:rPr>
                <w:sz w:val="24"/>
                <w:szCs w:val="24"/>
                <w:lang w:val="ru-RU"/>
              </w:rPr>
              <w:t>естественному</w:t>
            </w:r>
            <w:r w:rsidR="00633299">
              <w:rPr>
                <w:sz w:val="24"/>
                <w:szCs w:val="24"/>
                <w:lang w:val="ru-RU"/>
              </w:rPr>
              <w:t xml:space="preserve"> </w:t>
            </w:r>
            <w:r w:rsidRPr="00633299">
              <w:rPr>
                <w:sz w:val="24"/>
                <w:szCs w:val="24"/>
                <w:lang w:val="ru-RU"/>
              </w:rPr>
              <w:t>объекту</w:t>
            </w:r>
            <w:r w:rsidR="00633299">
              <w:rPr>
                <w:sz w:val="24"/>
                <w:szCs w:val="24"/>
                <w:lang w:val="ru-RU"/>
              </w:rPr>
              <w:t xml:space="preserve"> </w:t>
            </w:r>
            <w:r w:rsidRPr="00633299">
              <w:rPr>
                <w:sz w:val="24"/>
                <w:szCs w:val="24"/>
                <w:lang w:val="ru-RU"/>
              </w:rPr>
              <w:t>природы;</w:t>
            </w:r>
          </w:p>
          <w:p w:rsidR="002B79B4" w:rsidRPr="00633299" w:rsidRDefault="002B79B4" w:rsidP="00ED0775">
            <w:pPr>
              <w:pStyle w:val="TableParagraph"/>
              <w:numPr>
                <w:ilvl w:val="0"/>
                <w:numId w:val="20"/>
              </w:numPr>
              <w:tabs>
                <w:tab w:val="left" w:pos="245"/>
              </w:tabs>
              <w:spacing w:line="276" w:lineRule="auto"/>
              <w:ind w:left="244" w:right="83"/>
              <w:rPr>
                <w:sz w:val="24"/>
                <w:szCs w:val="24"/>
                <w:lang w:val="ru-RU"/>
              </w:rPr>
            </w:pPr>
            <w:r w:rsidRPr="00633299">
              <w:rPr>
                <w:sz w:val="24"/>
                <w:szCs w:val="24"/>
                <w:lang w:val="ru-RU"/>
              </w:rPr>
              <w:t>познавательный</w:t>
            </w:r>
            <w:r w:rsidR="00633299">
              <w:rPr>
                <w:sz w:val="24"/>
                <w:szCs w:val="24"/>
                <w:lang w:val="ru-RU"/>
              </w:rPr>
              <w:t xml:space="preserve"> </w:t>
            </w:r>
            <w:r w:rsidRPr="00633299">
              <w:rPr>
                <w:sz w:val="24"/>
                <w:szCs w:val="24"/>
                <w:lang w:val="ru-RU"/>
              </w:rPr>
              <w:t>интерес</w:t>
            </w:r>
            <w:r w:rsidR="00633299">
              <w:rPr>
                <w:sz w:val="24"/>
                <w:szCs w:val="24"/>
                <w:lang w:val="ru-RU"/>
              </w:rPr>
              <w:t xml:space="preserve"> </w:t>
            </w:r>
            <w:r w:rsidRPr="00633299">
              <w:rPr>
                <w:sz w:val="24"/>
                <w:szCs w:val="24"/>
                <w:lang w:val="ru-RU"/>
              </w:rPr>
              <w:t>к</w:t>
            </w:r>
            <w:r w:rsidR="00633299">
              <w:rPr>
                <w:sz w:val="24"/>
                <w:szCs w:val="24"/>
                <w:lang w:val="ru-RU"/>
              </w:rPr>
              <w:t xml:space="preserve"> </w:t>
            </w:r>
            <w:r w:rsidRPr="00633299">
              <w:rPr>
                <w:sz w:val="24"/>
                <w:szCs w:val="24"/>
                <w:lang w:val="ru-RU"/>
              </w:rPr>
              <w:t>природе</w:t>
            </w:r>
            <w:r w:rsidR="00633299">
              <w:rPr>
                <w:sz w:val="24"/>
                <w:szCs w:val="24"/>
                <w:lang w:val="ru-RU"/>
              </w:rPr>
              <w:t xml:space="preserve"> </w:t>
            </w:r>
            <w:r w:rsidRPr="00633299">
              <w:rPr>
                <w:sz w:val="24"/>
                <w:szCs w:val="24"/>
                <w:lang w:val="ru-RU"/>
              </w:rPr>
              <w:t>и</w:t>
            </w:r>
            <w:r w:rsidR="00633299">
              <w:rPr>
                <w:sz w:val="24"/>
                <w:szCs w:val="24"/>
                <w:lang w:val="ru-RU"/>
              </w:rPr>
              <w:t xml:space="preserve"> </w:t>
            </w:r>
            <w:r w:rsidRPr="00633299">
              <w:rPr>
                <w:sz w:val="24"/>
                <w:szCs w:val="24"/>
                <w:lang w:val="ru-RU"/>
              </w:rPr>
              <w:t>ее</w:t>
            </w:r>
            <w:r w:rsidR="00633299">
              <w:rPr>
                <w:sz w:val="24"/>
                <w:szCs w:val="24"/>
                <w:lang w:val="ru-RU"/>
              </w:rPr>
              <w:t xml:space="preserve"> </w:t>
            </w:r>
            <w:r w:rsidRPr="00633299">
              <w:rPr>
                <w:sz w:val="24"/>
                <w:szCs w:val="24"/>
                <w:lang w:val="ru-RU"/>
              </w:rPr>
              <w:t>роли</w:t>
            </w:r>
            <w:r w:rsidR="00633299">
              <w:rPr>
                <w:sz w:val="24"/>
                <w:szCs w:val="24"/>
                <w:lang w:val="ru-RU"/>
              </w:rPr>
              <w:t xml:space="preserve"> </w:t>
            </w:r>
            <w:r w:rsidRPr="00633299">
              <w:rPr>
                <w:sz w:val="24"/>
                <w:szCs w:val="24"/>
                <w:lang w:val="ru-RU"/>
              </w:rPr>
              <w:t>в</w:t>
            </w:r>
            <w:r w:rsidR="00633299">
              <w:rPr>
                <w:sz w:val="24"/>
                <w:szCs w:val="24"/>
                <w:lang w:val="ru-RU"/>
              </w:rPr>
              <w:t xml:space="preserve"> </w:t>
            </w:r>
            <w:r w:rsidRPr="00633299">
              <w:rPr>
                <w:sz w:val="24"/>
                <w:szCs w:val="24"/>
                <w:lang w:val="ru-RU"/>
              </w:rPr>
              <w:t>жизни</w:t>
            </w:r>
            <w:r w:rsidR="00633299">
              <w:rPr>
                <w:sz w:val="24"/>
                <w:szCs w:val="24"/>
                <w:lang w:val="ru-RU"/>
              </w:rPr>
              <w:t xml:space="preserve"> </w:t>
            </w:r>
            <w:r w:rsidRPr="00633299">
              <w:rPr>
                <w:sz w:val="24"/>
                <w:szCs w:val="24"/>
                <w:lang w:val="ru-RU"/>
              </w:rPr>
              <w:t>человека;</w:t>
            </w:r>
          </w:p>
          <w:p w:rsidR="008350A1" w:rsidRPr="00633299" w:rsidRDefault="002B79B4" w:rsidP="00BA2AFE">
            <w:pPr>
              <w:pStyle w:val="TableParagraph"/>
              <w:spacing w:before="4" w:line="276" w:lineRule="auto"/>
              <w:ind w:right="83"/>
              <w:rPr>
                <w:sz w:val="23"/>
                <w:lang w:val="ru-RU"/>
              </w:rPr>
            </w:pPr>
            <w:r w:rsidRPr="00633299">
              <w:rPr>
                <w:rFonts w:ascii="Calibri" w:hAnsi="Calibri"/>
                <w:sz w:val="24"/>
                <w:szCs w:val="24"/>
                <w:lang w:val="ru-RU"/>
              </w:rPr>
              <w:t>-</w:t>
            </w:r>
            <w:r w:rsidRPr="00633299">
              <w:rPr>
                <w:sz w:val="24"/>
                <w:szCs w:val="24"/>
                <w:lang w:val="ru-RU"/>
              </w:rPr>
              <w:t>экологическое</w:t>
            </w:r>
            <w:r w:rsidR="00633299">
              <w:rPr>
                <w:sz w:val="24"/>
                <w:szCs w:val="24"/>
                <w:lang w:val="ru-RU"/>
              </w:rPr>
              <w:t xml:space="preserve"> </w:t>
            </w:r>
            <w:r w:rsidRPr="00633299">
              <w:rPr>
                <w:sz w:val="24"/>
                <w:szCs w:val="24"/>
                <w:lang w:val="ru-RU"/>
              </w:rPr>
              <w:t>сознание</w:t>
            </w:r>
            <w:r w:rsidR="00633299">
              <w:rPr>
                <w:sz w:val="24"/>
                <w:szCs w:val="24"/>
                <w:lang w:val="ru-RU"/>
              </w:rPr>
              <w:t xml:space="preserve"> </w:t>
            </w:r>
            <w:r w:rsidRPr="00633299">
              <w:rPr>
                <w:sz w:val="24"/>
                <w:szCs w:val="24"/>
                <w:lang w:val="ru-RU"/>
              </w:rPr>
              <w:t>на</w:t>
            </w:r>
            <w:r w:rsidR="00633299">
              <w:rPr>
                <w:sz w:val="24"/>
                <w:szCs w:val="24"/>
                <w:lang w:val="ru-RU"/>
              </w:rPr>
              <w:t xml:space="preserve"> </w:t>
            </w:r>
            <w:r w:rsidRPr="00633299">
              <w:rPr>
                <w:sz w:val="24"/>
                <w:szCs w:val="24"/>
                <w:lang w:val="ru-RU"/>
              </w:rPr>
              <w:t>основе</w:t>
            </w:r>
            <w:r w:rsidR="00633299">
              <w:rPr>
                <w:sz w:val="24"/>
                <w:szCs w:val="24"/>
                <w:lang w:val="ru-RU"/>
              </w:rPr>
              <w:t xml:space="preserve"> </w:t>
            </w:r>
            <w:r w:rsidRPr="00633299">
              <w:rPr>
                <w:sz w:val="24"/>
                <w:szCs w:val="24"/>
                <w:lang w:val="ru-RU"/>
              </w:rPr>
              <w:t>природоведческих</w:t>
            </w:r>
            <w:r w:rsidR="00633299">
              <w:rPr>
                <w:sz w:val="24"/>
                <w:szCs w:val="24"/>
                <w:lang w:val="ru-RU"/>
              </w:rPr>
              <w:t xml:space="preserve"> </w:t>
            </w:r>
            <w:r w:rsidRPr="00633299">
              <w:rPr>
                <w:sz w:val="24"/>
                <w:szCs w:val="24"/>
                <w:lang w:val="ru-RU"/>
              </w:rPr>
              <w:t>знаний</w:t>
            </w:r>
            <w:r w:rsidR="00633299">
              <w:rPr>
                <w:sz w:val="24"/>
                <w:szCs w:val="24"/>
                <w:lang w:val="ru-RU"/>
              </w:rPr>
              <w:t xml:space="preserve"> </w:t>
            </w:r>
            <w:r w:rsidRPr="00633299">
              <w:rPr>
                <w:sz w:val="24"/>
                <w:szCs w:val="24"/>
                <w:lang w:val="ru-RU"/>
              </w:rPr>
              <w:t>о</w:t>
            </w:r>
            <w:r w:rsidR="00633299">
              <w:rPr>
                <w:sz w:val="24"/>
                <w:szCs w:val="24"/>
                <w:lang w:val="ru-RU"/>
              </w:rPr>
              <w:t xml:space="preserve"> </w:t>
            </w:r>
            <w:r w:rsidRPr="00633299">
              <w:rPr>
                <w:sz w:val="24"/>
                <w:szCs w:val="24"/>
                <w:lang w:val="ru-RU"/>
              </w:rPr>
              <w:t>факторах</w:t>
            </w:r>
            <w:r w:rsidR="00633299">
              <w:rPr>
                <w:sz w:val="24"/>
                <w:szCs w:val="24"/>
                <w:lang w:val="ru-RU"/>
              </w:rPr>
              <w:t xml:space="preserve"> </w:t>
            </w:r>
            <w:r w:rsidRPr="00633299">
              <w:rPr>
                <w:sz w:val="24"/>
                <w:szCs w:val="24"/>
                <w:lang w:val="ru-RU"/>
              </w:rPr>
              <w:t>окружающей</w:t>
            </w:r>
            <w:r w:rsidR="00633299">
              <w:rPr>
                <w:sz w:val="24"/>
                <w:szCs w:val="24"/>
                <w:lang w:val="ru-RU"/>
              </w:rPr>
              <w:t xml:space="preserve"> </w:t>
            </w:r>
            <w:r w:rsidRPr="00633299">
              <w:rPr>
                <w:sz w:val="24"/>
                <w:szCs w:val="24"/>
                <w:lang w:val="ru-RU"/>
              </w:rPr>
              <w:t>среды</w:t>
            </w:r>
            <w:r w:rsidR="00633299">
              <w:rPr>
                <w:sz w:val="24"/>
                <w:szCs w:val="24"/>
                <w:lang w:val="ru-RU"/>
              </w:rPr>
              <w:t xml:space="preserve"> </w:t>
            </w:r>
            <w:r w:rsidRPr="00633299">
              <w:rPr>
                <w:sz w:val="24"/>
                <w:szCs w:val="24"/>
                <w:lang w:val="ru-RU"/>
              </w:rPr>
              <w:t>и</w:t>
            </w:r>
            <w:r w:rsidR="00633299">
              <w:rPr>
                <w:sz w:val="24"/>
                <w:szCs w:val="24"/>
                <w:lang w:val="ru-RU"/>
              </w:rPr>
              <w:t xml:space="preserve"> </w:t>
            </w:r>
            <w:r w:rsidRPr="00633299">
              <w:rPr>
                <w:sz w:val="24"/>
                <w:szCs w:val="24"/>
                <w:lang w:val="ru-RU"/>
              </w:rPr>
              <w:t>гуманного</w:t>
            </w:r>
            <w:r w:rsidR="00633299">
              <w:rPr>
                <w:sz w:val="24"/>
                <w:szCs w:val="24"/>
                <w:lang w:val="ru-RU"/>
              </w:rPr>
              <w:t xml:space="preserve"> </w:t>
            </w:r>
            <w:r w:rsidRPr="00633299">
              <w:rPr>
                <w:sz w:val="24"/>
                <w:szCs w:val="24"/>
                <w:lang w:val="ru-RU"/>
              </w:rPr>
              <w:t>отношения к</w:t>
            </w:r>
            <w:r w:rsidR="00633299">
              <w:rPr>
                <w:sz w:val="24"/>
                <w:szCs w:val="24"/>
                <w:lang w:val="ru-RU"/>
              </w:rPr>
              <w:t xml:space="preserve"> </w:t>
            </w:r>
            <w:r w:rsidRPr="00633299">
              <w:rPr>
                <w:sz w:val="24"/>
                <w:szCs w:val="24"/>
                <w:lang w:val="ru-RU"/>
              </w:rPr>
              <w:t>природе.</w:t>
            </w:r>
          </w:p>
        </w:tc>
      </w:tr>
    </w:tbl>
    <w:p w:rsidR="008350A1" w:rsidRDefault="008350A1" w:rsidP="00BA2AFE">
      <w:pPr>
        <w:spacing w:line="252" w:lineRule="exact"/>
        <w:jc w:val="center"/>
        <w:rPr>
          <w:sz w:val="23"/>
        </w:rPr>
        <w:sectPr w:rsidR="008350A1" w:rsidSect="0002323F">
          <w:pgSz w:w="11910" w:h="16840"/>
          <w:pgMar w:top="1040" w:right="1137" w:bottom="1240" w:left="1560" w:header="0" w:footer="976" w:gutter="0"/>
          <w:cols w:space="720"/>
        </w:sectPr>
      </w:pPr>
    </w:p>
    <w:p w:rsidR="008350A1" w:rsidRDefault="008350A1" w:rsidP="00BA2AFE">
      <w:pPr>
        <w:pStyle w:val="2"/>
        <w:tabs>
          <w:tab w:val="left" w:pos="851"/>
        </w:tabs>
        <w:spacing w:before="87" w:line="357" w:lineRule="auto"/>
        <w:ind w:left="0"/>
        <w:jc w:val="center"/>
      </w:pPr>
      <w:r>
        <w:lastRenderedPageBreak/>
        <w:t>а)особенности</w:t>
      </w:r>
      <w:r w:rsidR="00633299">
        <w:t xml:space="preserve"> </w:t>
      </w:r>
      <w:r>
        <w:t>образовательной</w:t>
      </w:r>
      <w:r w:rsidR="00633299">
        <w:t xml:space="preserve"> </w:t>
      </w:r>
      <w:r>
        <w:t>деятельности</w:t>
      </w:r>
      <w:r w:rsidR="00633299">
        <w:t xml:space="preserve"> </w:t>
      </w:r>
      <w:r>
        <w:t>разных</w:t>
      </w:r>
      <w:r w:rsidR="00633299">
        <w:t xml:space="preserve"> </w:t>
      </w:r>
      <w:r>
        <w:t>видов</w:t>
      </w:r>
      <w:r w:rsidR="00633299">
        <w:t xml:space="preserve"> </w:t>
      </w:r>
      <w:r>
        <w:t>и</w:t>
      </w:r>
      <w:r w:rsidR="00633299">
        <w:t xml:space="preserve"> </w:t>
      </w:r>
      <w:r>
        <w:t>культурных практик</w:t>
      </w:r>
    </w:p>
    <w:p w:rsidR="008350A1" w:rsidRDefault="008350A1" w:rsidP="00633299">
      <w:pPr>
        <w:pStyle w:val="a3"/>
        <w:tabs>
          <w:tab w:val="left" w:pos="851"/>
        </w:tabs>
        <w:spacing w:before="1"/>
        <w:ind w:left="0" w:firstLine="567"/>
      </w:pPr>
      <w:r>
        <w:t>Образовательная</w:t>
      </w:r>
      <w:r w:rsidR="00633299">
        <w:t xml:space="preserve"> </w:t>
      </w:r>
      <w:r>
        <w:t>деятельность</w:t>
      </w:r>
      <w:r w:rsidR="00633299">
        <w:t xml:space="preserve"> </w:t>
      </w:r>
      <w:r>
        <w:t>в</w:t>
      </w:r>
      <w:r w:rsidR="00633299">
        <w:t xml:space="preserve"> </w:t>
      </w:r>
      <w:r>
        <w:t>ДОО</w:t>
      </w:r>
      <w:r w:rsidR="00633299">
        <w:t xml:space="preserve"> </w:t>
      </w:r>
      <w:r>
        <w:t>включает:</w:t>
      </w:r>
    </w:p>
    <w:p w:rsidR="008350A1" w:rsidRDefault="008350A1" w:rsidP="00ED0775">
      <w:pPr>
        <w:pStyle w:val="a5"/>
        <w:numPr>
          <w:ilvl w:val="0"/>
          <w:numId w:val="116"/>
        </w:numPr>
        <w:tabs>
          <w:tab w:val="left" w:pos="851"/>
          <w:tab w:val="left" w:pos="998"/>
        </w:tabs>
        <w:spacing w:before="162" w:line="357" w:lineRule="auto"/>
        <w:ind w:left="0" w:firstLine="567"/>
        <w:rPr>
          <w:sz w:val="28"/>
        </w:rPr>
      </w:pPr>
      <w:r>
        <w:rPr>
          <w:sz w:val="28"/>
        </w:rPr>
        <w:t>образовательную</w:t>
      </w:r>
      <w:r w:rsidR="00633299">
        <w:rPr>
          <w:sz w:val="28"/>
        </w:rPr>
        <w:t xml:space="preserve"> </w:t>
      </w:r>
      <w:r>
        <w:rPr>
          <w:sz w:val="28"/>
        </w:rPr>
        <w:t>деятельность,</w:t>
      </w:r>
      <w:r w:rsidR="00633299">
        <w:rPr>
          <w:sz w:val="28"/>
        </w:rPr>
        <w:t xml:space="preserve"> </w:t>
      </w:r>
      <w:r>
        <w:rPr>
          <w:sz w:val="28"/>
        </w:rPr>
        <w:t>осуществляемую</w:t>
      </w:r>
      <w:r w:rsidR="00633299">
        <w:rPr>
          <w:sz w:val="28"/>
        </w:rPr>
        <w:t xml:space="preserve"> </w:t>
      </w:r>
      <w:r>
        <w:rPr>
          <w:sz w:val="28"/>
        </w:rPr>
        <w:t>в</w:t>
      </w:r>
      <w:r w:rsidR="00633299">
        <w:rPr>
          <w:sz w:val="28"/>
        </w:rPr>
        <w:t xml:space="preserve"> </w:t>
      </w:r>
      <w:r>
        <w:rPr>
          <w:sz w:val="28"/>
        </w:rPr>
        <w:t>процессе</w:t>
      </w:r>
      <w:r w:rsidR="00633299">
        <w:rPr>
          <w:sz w:val="28"/>
        </w:rPr>
        <w:t xml:space="preserve"> </w:t>
      </w:r>
      <w:r>
        <w:rPr>
          <w:sz w:val="28"/>
        </w:rPr>
        <w:t>организации</w:t>
      </w:r>
      <w:r w:rsidR="00633299">
        <w:rPr>
          <w:sz w:val="28"/>
        </w:rPr>
        <w:t xml:space="preserve"> </w:t>
      </w:r>
      <w:r>
        <w:rPr>
          <w:sz w:val="28"/>
        </w:rPr>
        <w:t>различных</w:t>
      </w:r>
      <w:r w:rsidR="00633299">
        <w:rPr>
          <w:sz w:val="28"/>
        </w:rPr>
        <w:t xml:space="preserve"> </w:t>
      </w:r>
      <w:r>
        <w:rPr>
          <w:sz w:val="28"/>
        </w:rPr>
        <w:t>видов детской деятельности;</w:t>
      </w:r>
    </w:p>
    <w:p w:rsidR="008350A1" w:rsidRDefault="008350A1" w:rsidP="00ED0775">
      <w:pPr>
        <w:pStyle w:val="a5"/>
        <w:numPr>
          <w:ilvl w:val="0"/>
          <w:numId w:val="116"/>
        </w:numPr>
        <w:tabs>
          <w:tab w:val="left" w:pos="851"/>
          <w:tab w:val="left" w:pos="1127"/>
          <w:tab w:val="left" w:pos="1128"/>
          <w:tab w:val="left" w:pos="3404"/>
          <w:tab w:val="left" w:pos="5259"/>
          <w:tab w:val="left" w:pos="7508"/>
          <w:tab w:val="left" w:pos="7859"/>
          <w:tab w:val="left" w:pos="8616"/>
        </w:tabs>
        <w:spacing w:before="6" w:line="357" w:lineRule="auto"/>
        <w:ind w:left="0" w:firstLine="567"/>
        <w:rPr>
          <w:sz w:val="28"/>
        </w:rPr>
      </w:pPr>
      <w:r>
        <w:rPr>
          <w:sz w:val="28"/>
        </w:rPr>
        <w:t>образовательную</w:t>
      </w:r>
      <w:r>
        <w:rPr>
          <w:sz w:val="28"/>
        </w:rPr>
        <w:tab/>
        <w:t>деят</w:t>
      </w:r>
      <w:r w:rsidR="00633299">
        <w:rPr>
          <w:sz w:val="28"/>
        </w:rPr>
        <w:t>ельность,</w:t>
      </w:r>
      <w:r w:rsidR="00633299">
        <w:rPr>
          <w:sz w:val="28"/>
        </w:rPr>
        <w:tab/>
        <w:t>осуществляемую</w:t>
      </w:r>
      <w:r w:rsidR="00633299">
        <w:rPr>
          <w:sz w:val="28"/>
        </w:rPr>
        <w:tab/>
        <w:t>в</w:t>
      </w:r>
      <w:r w:rsidR="00633299">
        <w:rPr>
          <w:sz w:val="28"/>
        </w:rPr>
        <w:tab/>
        <w:t xml:space="preserve">ходе </w:t>
      </w:r>
      <w:r>
        <w:rPr>
          <w:sz w:val="28"/>
        </w:rPr>
        <w:t>режимных</w:t>
      </w:r>
      <w:r w:rsidR="00633299">
        <w:rPr>
          <w:sz w:val="28"/>
        </w:rPr>
        <w:t xml:space="preserve"> </w:t>
      </w:r>
      <w:r>
        <w:rPr>
          <w:sz w:val="28"/>
        </w:rPr>
        <w:t>процессов; самостоятельную</w:t>
      </w:r>
      <w:r w:rsidR="00633299">
        <w:rPr>
          <w:sz w:val="28"/>
        </w:rPr>
        <w:t xml:space="preserve"> </w:t>
      </w:r>
      <w:r>
        <w:rPr>
          <w:sz w:val="28"/>
        </w:rPr>
        <w:t>деятельность</w:t>
      </w:r>
      <w:r w:rsidR="00633299">
        <w:rPr>
          <w:sz w:val="28"/>
        </w:rPr>
        <w:t xml:space="preserve"> </w:t>
      </w:r>
      <w:r>
        <w:rPr>
          <w:sz w:val="28"/>
        </w:rPr>
        <w:t>детей;</w:t>
      </w:r>
    </w:p>
    <w:p w:rsidR="008350A1" w:rsidRDefault="008350A1" w:rsidP="00ED0775">
      <w:pPr>
        <w:pStyle w:val="a5"/>
        <w:numPr>
          <w:ilvl w:val="0"/>
          <w:numId w:val="116"/>
        </w:numPr>
        <w:tabs>
          <w:tab w:val="left" w:pos="851"/>
          <w:tab w:val="left" w:pos="1094"/>
          <w:tab w:val="left" w:pos="9072"/>
        </w:tabs>
        <w:spacing w:before="6" w:line="362" w:lineRule="auto"/>
        <w:ind w:left="0" w:firstLine="567"/>
        <w:rPr>
          <w:sz w:val="28"/>
        </w:rPr>
      </w:pPr>
      <w:r>
        <w:rPr>
          <w:sz w:val="28"/>
        </w:rPr>
        <w:t>взаимодействие</w:t>
      </w:r>
      <w:r w:rsidR="00633299">
        <w:rPr>
          <w:sz w:val="28"/>
        </w:rPr>
        <w:t xml:space="preserve"> семьями </w:t>
      </w:r>
      <w:r>
        <w:rPr>
          <w:sz w:val="28"/>
        </w:rPr>
        <w:t>детей</w:t>
      </w:r>
      <w:r w:rsidR="00633299">
        <w:rPr>
          <w:sz w:val="28"/>
        </w:rPr>
        <w:t xml:space="preserve"> по </w:t>
      </w:r>
      <w:r>
        <w:rPr>
          <w:sz w:val="28"/>
        </w:rPr>
        <w:t>реализации</w:t>
      </w:r>
      <w:r w:rsidR="00633299">
        <w:rPr>
          <w:sz w:val="28"/>
        </w:rPr>
        <w:t xml:space="preserve"> </w:t>
      </w:r>
      <w:r>
        <w:rPr>
          <w:spacing w:val="-1"/>
          <w:sz w:val="28"/>
        </w:rPr>
        <w:t>образовательной</w:t>
      </w:r>
      <w:r w:rsidR="00633299">
        <w:rPr>
          <w:spacing w:val="-1"/>
          <w:sz w:val="28"/>
        </w:rPr>
        <w:t xml:space="preserve"> </w:t>
      </w:r>
      <w:r>
        <w:rPr>
          <w:sz w:val="28"/>
        </w:rPr>
        <w:t>программы ДО.</w:t>
      </w:r>
    </w:p>
    <w:p w:rsidR="008350A1" w:rsidRDefault="008350A1" w:rsidP="00633299">
      <w:pPr>
        <w:pStyle w:val="a3"/>
        <w:tabs>
          <w:tab w:val="left" w:pos="851"/>
        </w:tabs>
        <w:spacing w:line="360" w:lineRule="auto"/>
        <w:ind w:left="0" w:firstLine="567"/>
      </w:pPr>
      <w:r>
        <w:t>Образовательная деятельность организуется как совместная деятельность</w:t>
      </w:r>
      <w:r w:rsidR="00633299">
        <w:t xml:space="preserve"> </w:t>
      </w:r>
      <w:r>
        <w:t>педагога и детей, самостоятельная деятельность детей. В зависимости от</w:t>
      </w:r>
      <w:r w:rsidR="00633299">
        <w:t xml:space="preserve"> </w:t>
      </w:r>
      <w:r>
        <w:t>решаемых</w:t>
      </w:r>
      <w:r w:rsidR="00633299">
        <w:t xml:space="preserve"> </w:t>
      </w:r>
      <w:r>
        <w:t>образовательных</w:t>
      </w:r>
      <w:r w:rsidR="00633299">
        <w:t xml:space="preserve"> </w:t>
      </w:r>
      <w:r>
        <w:t>задач,</w:t>
      </w:r>
      <w:r w:rsidR="00633299">
        <w:t xml:space="preserve"> </w:t>
      </w:r>
      <w:r>
        <w:t>желаний</w:t>
      </w:r>
      <w:r w:rsidR="00633299">
        <w:t xml:space="preserve"> </w:t>
      </w:r>
      <w:r>
        <w:t>детей,</w:t>
      </w:r>
      <w:r w:rsidR="00633299">
        <w:t xml:space="preserve"> </w:t>
      </w:r>
      <w:r>
        <w:t>их</w:t>
      </w:r>
      <w:r w:rsidR="00633299">
        <w:t xml:space="preserve"> </w:t>
      </w:r>
      <w:r>
        <w:t>образовательных</w:t>
      </w:r>
      <w:r w:rsidR="00633299">
        <w:t xml:space="preserve"> </w:t>
      </w:r>
      <w:r>
        <w:t>потребностей,</w:t>
      </w:r>
      <w:r w:rsidR="00633299">
        <w:t xml:space="preserve"> </w:t>
      </w:r>
      <w:r>
        <w:t>педагог</w:t>
      </w:r>
      <w:r w:rsidR="00633299">
        <w:t xml:space="preserve"> </w:t>
      </w:r>
      <w:r>
        <w:t>может</w:t>
      </w:r>
      <w:r w:rsidR="00633299">
        <w:t xml:space="preserve"> </w:t>
      </w:r>
      <w:r>
        <w:t>выбрать</w:t>
      </w:r>
      <w:r w:rsidR="00633299">
        <w:t xml:space="preserve"> </w:t>
      </w:r>
      <w:r>
        <w:t>один</w:t>
      </w:r>
      <w:r w:rsidR="00633299">
        <w:t xml:space="preserve"> </w:t>
      </w:r>
      <w:r>
        <w:t>или</w:t>
      </w:r>
      <w:r w:rsidR="00633299">
        <w:t xml:space="preserve"> </w:t>
      </w:r>
      <w:r>
        <w:t>несколько</w:t>
      </w:r>
      <w:r w:rsidR="00633299">
        <w:t xml:space="preserve"> </w:t>
      </w:r>
      <w:r>
        <w:t>вариантов</w:t>
      </w:r>
      <w:r w:rsidR="00633299">
        <w:t xml:space="preserve"> </w:t>
      </w:r>
      <w:r>
        <w:t>совместной деятельности:</w:t>
      </w:r>
    </w:p>
    <w:p w:rsidR="008350A1" w:rsidRDefault="008350A1" w:rsidP="00ED0775">
      <w:pPr>
        <w:pStyle w:val="a5"/>
        <w:numPr>
          <w:ilvl w:val="0"/>
          <w:numId w:val="19"/>
        </w:numPr>
        <w:tabs>
          <w:tab w:val="left" w:pos="851"/>
          <w:tab w:val="left" w:pos="1387"/>
        </w:tabs>
        <w:spacing w:line="362" w:lineRule="auto"/>
        <w:ind w:left="0" w:firstLine="567"/>
        <w:rPr>
          <w:sz w:val="28"/>
        </w:rPr>
      </w:pPr>
      <w:r>
        <w:rPr>
          <w:sz w:val="28"/>
        </w:rPr>
        <w:t>совместная деятельность педагога с ребёнком, где, взаимодействуя с</w:t>
      </w:r>
      <w:r w:rsidR="00633299">
        <w:rPr>
          <w:sz w:val="28"/>
        </w:rPr>
        <w:t xml:space="preserve"> </w:t>
      </w:r>
      <w:r>
        <w:rPr>
          <w:sz w:val="28"/>
        </w:rPr>
        <w:t>ребёнком,</w:t>
      </w:r>
      <w:r w:rsidR="00633299">
        <w:rPr>
          <w:sz w:val="28"/>
        </w:rPr>
        <w:t xml:space="preserve"> </w:t>
      </w:r>
      <w:r>
        <w:rPr>
          <w:sz w:val="28"/>
        </w:rPr>
        <w:t>он</w:t>
      </w:r>
      <w:r w:rsidR="00633299">
        <w:rPr>
          <w:sz w:val="28"/>
        </w:rPr>
        <w:t xml:space="preserve"> </w:t>
      </w:r>
      <w:r>
        <w:rPr>
          <w:sz w:val="28"/>
        </w:rPr>
        <w:t>выполняет</w:t>
      </w:r>
      <w:r w:rsidR="00633299">
        <w:rPr>
          <w:sz w:val="28"/>
        </w:rPr>
        <w:t xml:space="preserve"> </w:t>
      </w:r>
      <w:r>
        <w:rPr>
          <w:sz w:val="28"/>
        </w:rPr>
        <w:t>функции</w:t>
      </w:r>
      <w:r w:rsidR="00633299">
        <w:rPr>
          <w:sz w:val="28"/>
        </w:rPr>
        <w:t xml:space="preserve"> </w:t>
      </w:r>
      <w:r>
        <w:rPr>
          <w:sz w:val="28"/>
        </w:rPr>
        <w:t>педагога:</w:t>
      </w:r>
      <w:r w:rsidR="00633299">
        <w:rPr>
          <w:sz w:val="28"/>
        </w:rPr>
        <w:t xml:space="preserve"> </w:t>
      </w:r>
      <w:r>
        <w:rPr>
          <w:sz w:val="28"/>
        </w:rPr>
        <w:t>обучает</w:t>
      </w:r>
      <w:r w:rsidR="00633299">
        <w:rPr>
          <w:sz w:val="28"/>
        </w:rPr>
        <w:t xml:space="preserve"> </w:t>
      </w:r>
      <w:r>
        <w:rPr>
          <w:sz w:val="28"/>
        </w:rPr>
        <w:t>ребёнка</w:t>
      </w:r>
      <w:r w:rsidR="00633299">
        <w:rPr>
          <w:sz w:val="28"/>
        </w:rPr>
        <w:t xml:space="preserve"> </w:t>
      </w:r>
      <w:r>
        <w:rPr>
          <w:sz w:val="28"/>
        </w:rPr>
        <w:t>чему-то</w:t>
      </w:r>
      <w:r w:rsidR="00633299">
        <w:rPr>
          <w:sz w:val="28"/>
        </w:rPr>
        <w:t xml:space="preserve"> </w:t>
      </w:r>
      <w:r>
        <w:rPr>
          <w:sz w:val="28"/>
        </w:rPr>
        <w:t>новому;</w:t>
      </w:r>
    </w:p>
    <w:p w:rsidR="008350A1" w:rsidRDefault="008350A1" w:rsidP="00ED0775">
      <w:pPr>
        <w:pStyle w:val="a5"/>
        <w:numPr>
          <w:ilvl w:val="0"/>
          <w:numId w:val="19"/>
        </w:numPr>
        <w:tabs>
          <w:tab w:val="left" w:pos="851"/>
          <w:tab w:val="left" w:pos="1387"/>
        </w:tabs>
        <w:spacing w:line="362" w:lineRule="auto"/>
        <w:ind w:left="0" w:firstLine="567"/>
        <w:rPr>
          <w:sz w:val="28"/>
        </w:rPr>
      </w:pPr>
      <w:r>
        <w:rPr>
          <w:sz w:val="28"/>
        </w:rPr>
        <w:t>совместная</w:t>
      </w:r>
      <w:r w:rsidR="00633299">
        <w:rPr>
          <w:sz w:val="28"/>
        </w:rPr>
        <w:t xml:space="preserve"> </w:t>
      </w:r>
      <w:r>
        <w:rPr>
          <w:sz w:val="28"/>
        </w:rPr>
        <w:t>деятельность</w:t>
      </w:r>
      <w:r w:rsidR="00633299">
        <w:rPr>
          <w:sz w:val="28"/>
        </w:rPr>
        <w:t xml:space="preserve"> </w:t>
      </w:r>
      <w:r>
        <w:rPr>
          <w:sz w:val="28"/>
        </w:rPr>
        <w:t>ребёнка</w:t>
      </w:r>
      <w:r w:rsidR="00633299">
        <w:rPr>
          <w:sz w:val="28"/>
        </w:rPr>
        <w:t xml:space="preserve"> </w:t>
      </w:r>
      <w:r>
        <w:rPr>
          <w:sz w:val="28"/>
        </w:rPr>
        <w:t>с</w:t>
      </w:r>
      <w:r w:rsidR="00633299">
        <w:rPr>
          <w:sz w:val="28"/>
        </w:rPr>
        <w:t xml:space="preserve"> </w:t>
      </w:r>
      <w:r>
        <w:rPr>
          <w:sz w:val="28"/>
        </w:rPr>
        <w:t>педагогом,</w:t>
      </w:r>
      <w:r w:rsidR="00633299">
        <w:rPr>
          <w:sz w:val="28"/>
        </w:rPr>
        <w:t xml:space="preserve"> </w:t>
      </w:r>
      <w:r>
        <w:rPr>
          <w:sz w:val="28"/>
        </w:rPr>
        <w:t>при  которой</w:t>
      </w:r>
      <w:r w:rsidR="00633299">
        <w:rPr>
          <w:sz w:val="28"/>
        </w:rPr>
        <w:t xml:space="preserve"> </w:t>
      </w:r>
      <w:r>
        <w:rPr>
          <w:sz w:val="28"/>
        </w:rPr>
        <w:t>ребёнок</w:t>
      </w:r>
      <w:r w:rsidR="00633299">
        <w:rPr>
          <w:sz w:val="28"/>
        </w:rPr>
        <w:t xml:space="preserve"> и педагог </w:t>
      </w:r>
      <w:r>
        <w:rPr>
          <w:sz w:val="28"/>
        </w:rPr>
        <w:t>равноправные</w:t>
      </w:r>
      <w:r w:rsidR="00633299">
        <w:rPr>
          <w:sz w:val="28"/>
        </w:rPr>
        <w:t xml:space="preserve"> </w:t>
      </w:r>
      <w:r>
        <w:rPr>
          <w:sz w:val="28"/>
        </w:rPr>
        <w:t>партнеры;</w:t>
      </w:r>
    </w:p>
    <w:p w:rsidR="008350A1" w:rsidRDefault="008350A1" w:rsidP="00ED0775">
      <w:pPr>
        <w:pStyle w:val="a5"/>
        <w:numPr>
          <w:ilvl w:val="0"/>
          <w:numId w:val="19"/>
        </w:numPr>
        <w:tabs>
          <w:tab w:val="left" w:pos="851"/>
          <w:tab w:val="left" w:pos="1387"/>
        </w:tabs>
        <w:spacing w:line="360" w:lineRule="auto"/>
        <w:ind w:left="0" w:firstLine="567"/>
        <w:rPr>
          <w:sz w:val="28"/>
        </w:rPr>
      </w:pPr>
      <w:r>
        <w:rPr>
          <w:sz w:val="28"/>
        </w:rPr>
        <w:t>совместная деятельность группы детей</w:t>
      </w:r>
      <w:r w:rsidR="00633299">
        <w:rPr>
          <w:sz w:val="28"/>
        </w:rPr>
        <w:t xml:space="preserve"> </w:t>
      </w:r>
      <w:r>
        <w:rPr>
          <w:sz w:val="28"/>
        </w:rPr>
        <w:t>под руководством педагога,</w:t>
      </w:r>
      <w:r w:rsidR="00633299">
        <w:rPr>
          <w:sz w:val="28"/>
        </w:rPr>
        <w:t xml:space="preserve"> </w:t>
      </w:r>
      <w:r>
        <w:rPr>
          <w:sz w:val="28"/>
        </w:rPr>
        <w:t>который на правах участника деятельности на всех этапах её выполнения</w:t>
      </w:r>
      <w:r w:rsidR="00633299">
        <w:rPr>
          <w:sz w:val="28"/>
        </w:rPr>
        <w:t xml:space="preserve"> </w:t>
      </w:r>
      <w:r>
        <w:rPr>
          <w:sz w:val="28"/>
        </w:rPr>
        <w:t>(от</w:t>
      </w:r>
      <w:r w:rsidR="00633299">
        <w:rPr>
          <w:sz w:val="28"/>
        </w:rPr>
        <w:t xml:space="preserve"> </w:t>
      </w:r>
      <w:r>
        <w:rPr>
          <w:sz w:val="28"/>
        </w:rPr>
        <w:t>планирования</w:t>
      </w:r>
      <w:r w:rsidR="00633299">
        <w:rPr>
          <w:sz w:val="28"/>
        </w:rPr>
        <w:t xml:space="preserve"> </w:t>
      </w:r>
      <w:r>
        <w:rPr>
          <w:sz w:val="28"/>
        </w:rPr>
        <w:t>до</w:t>
      </w:r>
      <w:r w:rsidR="00633299">
        <w:rPr>
          <w:sz w:val="28"/>
        </w:rPr>
        <w:t xml:space="preserve"> </w:t>
      </w:r>
      <w:r>
        <w:rPr>
          <w:sz w:val="28"/>
        </w:rPr>
        <w:t>завершения)</w:t>
      </w:r>
      <w:r w:rsidR="00633299">
        <w:rPr>
          <w:sz w:val="28"/>
        </w:rPr>
        <w:t xml:space="preserve"> </w:t>
      </w:r>
      <w:r>
        <w:rPr>
          <w:sz w:val="28"/>
        </w:rPr>
        <w:t>направляет</w:t>
      </w:r>
      <w:r w:rsidR="00633299">
        <w:rPr>
          <w:sz w:val="28"/>
        </w:rPr>
        <w:t xml:space="preserve"> </w:t>
      </w:r>
      <w:r>
        <w:rPr>
          <w:sz w:val="28"/>
        </w:rPr>
        <w:t>совместную</w:t>
      </w:r>
      <w:r w:rsidR="00633299">
        <w:rPr>
          <w:sz w:val="28"/>
        </w:rPr>
        <w:t xml:space="preserve"> </w:t>
      </w:r>
      <w:r>
        <w:rPr>
          <w:sz w:val="28"/>
        </w:rPr>
        <w:t>деятельность</w:t>
      </w:r>
      <w:r w:rsidR="00633299">
        <w:rPr>
          <w:sz w:val="28"/>
        </w:rPr>
        <w:t xml:space="preserve"> </w:t>
      </w:r>
      <w:r>
        <w:rPr>
          <w:sz w:val="28"/>
        </w:rPr>
        <w:t>группы детей;</w:t>
      </w:r>
    </w:p>
    <w:p w:rsidR="00633299" w:rsidRPr="00633299" w:rsidRDefault="00633299" w:rsidP="00ED0775">
      <w:pPr>
        <w:pStyle w:val="a5"/>
        <w:numPr>
          <w:ilvl w:val="0"/>
          <w:numId w:val="19"/>
        </w:numPr>
        <w:tabs>
          <w:tab w:val="left" w:pos="851"/>
        </w:tabs>
        <w:spacing w:before="67" w:line="360" w:lineRule="auto"/>
        <w:ind w:left="0" w:firstLine="567"/>
        <w:rPr>
          <w:sz w:val="28"/>
        </w:rPr>
      </w:pPr>
      <w:r w:rsidRPr="00633299">
        <w:rPr>
          <w:sz w:val="28"/>
        </w:rPr>
        <w:t>совместная деятельность детей со сверстниками без участия педагога,</w:t>
      </w:r>
      <w:r w:rsidR="004479DF">
        <w:rPr>
          <w:sz w:val="28"/>
        </w:rPr>
        <w:t xml:space="preserve"> </w:t>
      </w:r>
      <w:r w:rsidRPr="00633299">
        <w:rPr>
          <w:sz w:val="28"/>
        </w:rPr>
        <w:t>но</w:t>
      </w:r>
      <w:r w:rsidR="004479DF">
        <w:rPr>
          <w:sz w:val="28"/>
        </w:rPr>
        <w:t xml:space="preserve"> </w:t>
      </w:r>
      <w:r w:rsidRPr="00633299">
        <w:rPr>
          <w:sz w:val="28"/>
        </w:rPr>
        <w:t>по</w:t>
      </w:r>
      <w:r w:rsidR="004479DF">
        <w:rPr>
          <w:sz w:val="28"/>
        </w:rPr>
        <w:t xml:space="preserve"> </w:t>
      </w:r>
      <w:r w:rsidRPr="00633299">
        <w:rPr>
          <w:sz w:val="28"/>
        </w:rPr>
        <w:t>его</w:t>
      </w:r>
      <w:r w:rsidR="004479DF">
        <w:rPr>
          <w:sz w:val="28"/>
        </w:rPr>
        <w:t xml:space="preserve"> </w:t>
      </w:r>
      <w:r w:rsidRPr="00633299">
        <w:rPr>
          <w:sz w:val="28"/>
        </w:rPr>
        <w:t>заданию.</w:t>
      </w:r>
      <w:r w:rsidR="004479DF">
        <w:rPr>
          <w:sz w:val="28"/>
        </w:rPr>
        <w:t xml:space="preserve"> </w:t>
      </w:r>
      <w:r w:rsidRPr="00633299">
        <w:rPr>
          <w:sz w:val="28"/>
        </w:rPr>
        <w:t>Педагог</w:t>
      </w:r>
      <w:r w:rsidR="004479DF">
        <w:rPr>
          <w:sz w:val="28"/>
        </w:rPr>
        <w:t xml:space="preserve"> </w:t>
      </w:r>
      <w:r w:rsidRPr="00633299">
        <w:rPr>
          <w:sz w:val="28"/>
        </w:rPr>
        <w:t>в</w:t>
      </w:r>
      <w:r w:rsidR="004479DF">
        <w:rPr>
          <w:sz w:val="28"/>
        </w:rPr>
        <w:t xml:space="preserve"> </w:t>
      </w:r>
      <w:r w:rsidRPr="00633299">
        <w:rPr>
          <w:sz w:val="28"/>
        </w:rPr>
        <w:t>этой</w:t>
      </w:r>
      <w:r w:rsidR="004479DF">
        <w:rPr>
          <w:sz w:val="28"/>
        </w:rPr>
        <w:t xml:space="preserve"> </w:t>
      </w:r>
      <w:r w:rsidRPr="00633299">
        <w:rPr>
          <w:sz w:val="28"/>
        </w:rPr>
        <w:t>ситуации</w:t>
      </w:r>
      <w:r w:rsidR="004479DF">
        <w:rPr>
          <w:sz w:val="28"/>
        </w:rPr>
        <w:t xml:space="preserve"> </w:t>
      </w:r>
      <w:r w:rsidRPr="00633299">
        <w:rPr>
          <w:sz w:val="28"/>
        </w:rPr>
        <w:t>не</w:t>
      </w:r>
      <w:r w:rsidR="004479DF">
        <w:rPr>
          <w:sz w:val="28"/>
        </w:rPr>
        <w:t xml:space="preserve"> </w:t>
      </w:r>
      <w:r w:rsidRPr="00633299">
        <w:rPr>
          <w:sz w:val="28"/>
        </w:rPr>
        <w:t>является</w:t>
      </w:r>
      <w:r w:rsidR="004479DF">
        <w:rPr>
          <w:sz w:val="28"/>
        </w:rPr>
        <w:t xml:space="preserve"> </w:t>
      </w:r>
      <w:r w:rsidRPr="00633299">
        <w:rPr>
          <w:sz w:val="28"/>
        </w:rPr>
        <w:t>участником</w:t>
      </w:r>
      <w:r w:rsidR="004479DF">
        <w:rPr>
          <w:sz w:val="28"/>
        </w:rPr>
        <w:t xml:space="preserve"> </w:t>
      </w:r>
      <w:r w:rsidRPr="00633299">
        <w:rPr>
          <w:sz w:val="28"/>
        </w:rPr>
        <w:t>деятельности,</w:t>
      </w:r>
      <w:r w:rsidR="004479DF">
        <w:rPr>
          <w:sz w:val="28"/>
        </w:rPr>
        <w:t xml:space="preserve"> </w:t>
      </w:r>
      <w:r w:rsidRPr="00633299">
        <w:rPr>
          <w:sz w:val="28"/>
        </w:rPr>
        <w:t>но</w:t>
      </w:r>
      <w:r w:rsidR="004479DF">
        <w:rPr>
          <w:sz w:val="28"/>
        </w:rPr>
        <w:t xml:space="preserve"> </w:t>
      </w:r>
      <w:r w:rsidRPr="00633299">
        <w:rPr>
          <w:sz w:val="28"/>
        </w:rPr>
        <w:t>выступает</w:t>
      </w:r>
      <w:r w:rsidR="004479DF">
        <w:rPr>
          <w:sz w:val="28"/>
        </w:rPr>
        <w:t xml:space="preserve"> </w:t>
      </w:r>
      <w:r w:rsidRPr="00633299">
        <w:rPr>
          <w:sz w:val="28"/>
        </w:rPr>
        <w:t>в</w:t>
      </w:r>
      <w:r w:rsidR="004479DF">
        <w:rPr>
          <w:sz w:val="28"/>
        </w:rPr>
        <w:t xml:space="preserve"> </w:t>
      </w:r>
      <w:r w:rsidRPr="00633299">
        <w:rPr>
          <w:sz w:val="28"/>
        </w:rPr>
        <w:t>роли</w:t>
      </w:r>
      <w:r w:rsidR="004479DF">
        <w:rPr>
          <w:sz w:val="28"/>
        </w:rPr>
        <w:t xml:space="preserve"> </w:t>
      </w:r>
      <w:r w:rsidRPr="00633299">
        <w:rPr>
          <w:sz w:val="28"/>
        </w:rPr>
        <w:t>её</w:t>
      </w:r>
      <w:r w:rsidR="004479DF">
        <w:rPr>
          <w:sz w:val="28"/>
        </w:rPr>
        <w:t xml:space="preserve"> </w:t>
      </w:r>
      <w:r w:rsidRPr="00633299">
        <w:rPr>
          <w:sz w:val="28"/>
        </w:rPr>
        <w:t>организатора,</w:t>
      </w:r>
      <w:r w:rsidR="004479DF">
        <w:rPr>
          <w:sz w:val="28"/>
        </w:rPr>
        <w:t xml:space="preserve"> </w:t>
      </w:r>
      <w:r w:rsidRPr="00633299">
        <w:rPr>
          <w:sz w:val="28"/>
        </w:rPr>
        <w:t>ставящего</w:t>
      </w:r>
      <w:r w:rsidR="004479DF">
        <w:rPr>
          <w:sz w:val="28"/>
        </w:rPr>
        <w:t xml:space="preserve"> </w:t>
      </w:r>
      <w:r w:rsidRPr="00633299">
        <w:rPr>
          <w:sz w:val="28"/>
        </w:rPr>
        <w:t>задачу</w:t>
      </w:r>
      <w:r w:rsidR="004479DF">
        <w:rPr>
          <w:sz w:val="28"/>
        </w:rPr>
        <w:t xml:space="preserve"> </w:t>
      </w:r>
      <w:r w:rsidRPr="00633299">
        <w:rPr>
          <w:sz w:val="28"/>
        </w:rPr>
        <w:t>группе</w:t>
      </w:r>
      <w:r w:rsidR="004479DF">
        <w:rPr>
          <w:sz w:val="28"/>
        </w:rPr>
        <w:t xml:space="preserve"> </w:t>
      </w:r>
      <w:r w:rsidRPr="00633299">
        <w:rPr>
          <w:sz w:val="28"/>
        </w:rPr>
        <w:t>детей,</w:t>
      </w:r>
      <w:r w:rsidR="004479DF">
        <w:rPr>
          <w:sz w:val="28"/>
        </w:rPr>
        <w:t xml:space="preserve"> </w:t>
      </w:r>
      <w:r w:rsidRPr="00633299">
        <w:rPr>
          <w:sz w:val="28"/>
        </w:rPr>
        <w:t>тем</w:t>
      </w:r>
      <w:r w:rsidR="004479DF">
        <w:rPr>
          <w:sz w:val="28"/>
        </w:rPr>
        <w:t xml:space="preserve"> </w:t>
      </w:r>
      <w:r w:rsidRPr="00633299">
        <w:rPr>
          <w:sz w:val="28"/>
        </w:rPr>
        <w:t>самым,</w:t>
      </w:r>
      <w:r w:rsidR="004479DF">
        <w:rPr>
          <w:sz w:val="28"/>
        </w:rPr>
        <w:t xml:space="preserve"> </w:t>
      </w:r>
      <w:r w:rsidRPr="00633299">
        <w:rPr>
          <w:sz w:val="28"/>
        </w:rPr>
        <w:t>актуализируя</w:t>
      </w:r>
      <w:r w:rsidR="004479DF">
        <w:rPr>
          <w:sz w:val="28"/>
        </w:rPr>
        <w:t xml:space="preserve"> </w:t>
      </w:r>
      <w:r w:rsidRPr="00633299">
        <w:rPr>
          <w:sz w:val="28"/>
        </w:rPr>
        <w:t>лидерские</w:t>
      </w:r>
      <w:r w:rsidR="004479DF">
        <w:rPr>
          <w:sz w:val="28"/>
        </w:rPr>
        <w:t xml:space="preserve"> </w:t>
      </w:r>
      <w:r w:rsidRPr="00633299">
        <w:rPr>
          <w:sz w:val="28"/>
        </w:rPr>
        <w:t>ресурсы</w:t>
      </w:r>
      <w:r w:rsidR="004479DF">
        <w:rPr>
          <w:sz w:val="28"/>
        </w:rPr>
        <w:t xml:space="preserve"> </w:t>
      </w:r>
      <w:r w:rsidRPr="00633299">
        <w:rPr>
          <w:sz w:val="28"/>
        </w:rPr>
        <w:t>самих</w:t>
      </w:r>
      <w:r w:rsidR="004479DF">
        <w:rPr>
          <w:sz w:val="28"/>
        </w:rPr>
        <w:t xml:space="preserve"> </w:t>
      </w:r>
      <w:r w:rsidRPr="00633299">
        <w:rPr>
          <w:sz w:val="28"/>
        </w:rPr>
        <w:t>детей;</w:t>
      </w:r>
    </w:p>
    <w:p w:rsidR="008350A1" w:rsidRDefault="008350A1" w:rsidP="008350A1">
      <w:pPr>
        <w:spacing w:line="360" w:lineRule="auto"/>
        <w:jc w:val="both"/>
        <w:rPr>
          <w:sz w:val="28"/>
        </w:rPr>
        <w:sectPr w:rsidR="008350A1" w:rsidSect="00633299">
          <w:pgSz w:w="11910" w:h="16840"/>
          <w:pgMar w:top="1120" w:right="1137" w:bottom="1240" w:left="1701" w:header="0" w:footer="976" w:gutter="0"/>
          <w:cols w:space="720"/>
        </w:sectPr>
      </w:pPr>
    </w:p>
    <w:p w:rsidR="008350A1" w:rsidRDefault="008350A1" w:rsidP="00ED0775">
      <w:pPr>
        <w:pStyle w:val="a5"/>
        <w:numPr>
          <w:ilvl w:val="0"/>
          <w:numId w:val="19"/>
        </w:numPr>
        <w:tabs>
          <w:tab w:val="left" w:pos="851"/>
        </w:tabs>
        <w:spacing w:before="4" w:line="360" w:lineRule="auto"/>
        <w:ind w:left="0" w:firstLine="567"/>
        <w:rPr>
          <w:sz w:val="28"/>
        </w:rPr>
      </w:pPr>
      <w:r>
        <w:rPr>
          <w:sz w:val="28"/>
        </w:rPr>
        <w:lastRenderedPageBreak/>
        <w:t>самостоятельная, спонтанновозникающая, совместная деятельность</w:t>
      </w:r>
      <w:r w:rsidR="004479DF">
        <w:rPr>
          <w:sz w:val="28"/>
        </w:rPr>
        <w:t xml:space="preserve"> </w:t>
      </w:r>
      <w:r>
        <w:rPr>
          <w:sz w:val="28"/>
        </w:rPr>
        <w:t>детей без всякого участия педагога. Это могут быть самостоятельные игры</w:t>
      </w:r>
      <w:r w:rsidR="004479DF">
        <w:rPr>
          <w:sz w:val="28"/>
        </w:rPr>
        <w:t xml:space="preserve"> </w:t>
      </w:r>
      <w:r>
        <w:rPr>
          <w:sz w:val="28"/>
        </w:rPr>
        <w:t>детей</w:t>
      </w:r>
      <w:r w:rsidR="004479DF">
        <w:rPr>
          <w:sz w:val="28"/>
        </w:rPr>
        <w:t xml:space="preserve"> </w:t>
      </w:r>
      <w:r>
        <w:rPr>
          <w:sz w:val="28"/>
        </w:rPr>
        <w:t>(сюжетно-ролевые,</w:t>
      </w:r>
      <w:r w:rsidR="004479DF">
        <w:rPr>
          <w:sz w:val="28"/>
        </w:rPr>
        <w:t xml:space="preserve"> </w:t>
      </w:r>
      <w:r>
        <w:rPr>
          <w:sz w:val="28"/>
        </w:rPr>
        <w:t>режиссерские,</w:t>
      </w:r>
      <w:r w:rsidR="004479DF">
        <w:rPr>
          <w:sz w:val="28"/>
        </w:rPr>
        <w:t xml:space="preserve"> </w:t>
      </w:r>
      <w:r>
        <w:rPr>
          <w:sz w:val="28"/>
        </w:rPr>
        <w:t>театрализованные,</w:t>
      </w:r>
      <w:r w:rsidR="004479DF">
        <w:rPr>
          <w:sz w:val="28"/>
        </w:rPr>
        <w:t xml:space="preserve"> </w:t>
      </w:r>
      <w:r>
        <w:rPr>
          <w:sz w:val="28"/>
        </w:rPr>
        <w:t>игры</w:t>
      </w:r>
      <w:r w:rsidR="004479DF">
        <w:rPr>
          <w:sz w:val="28"/>
        </w:rPr>
        <w:t xml:space="preserve"> </w:t>
      </w:r>
      <w:r>
        <w:rPr>
          <w:sz w:val="28"/>
        </w:rPr>
        <w:t>с</w:t>
      </w:r>
      <w:r w:rsidR="004479DF">
        <w:rPr>
          <w:sz w:val="28"/>
        </w:rPr>
        <w:t xml:space="preserve"> </w:t>
      </w:r>
      <w:r>
        <w:rPr>
          <w:sz w:val="28"/>
        </w:rPr>
        <w:t>правилами,</w:t>
      </w:r>
      <w:r w:rsidR="004479DF">
        <w:rPr>
          <w:sz w:val="28"/>
        </w:rPr>
        <w:t xml:space="preserve"> </w:t>
      </w:r>
      <w:r>
        <w:rPr>
          <w:sz w:val="28"/>
        </w:rPr>
        <w:t>музыкальные</w:t>
      </w:r>
      <w:r w:rsidR="004479DF">
        <w:rPr>
          <w:sz w:val="28"/>
        </w:rPr>
        <w:t xml:space="preserve"> </w:t>
      </w:r>
      <w:r>
        <w:rPr>
          <w:sz w:val="28"/>
        </w:rPr>
        <w:t>и</w:t>
      </w:r>
      <w:r w:rsidR="004479DF">
        <w:rPr>
          <w:sz w:val="28"/>
        </w:rPr>
        <w:t xml:space="preserve"> </w:t>
      </w:r>
      <w:r>
        <w:rPr>
          <w:sz w:val="28"/>
        </w:rPr>
        <w:t>другое),</w:t>
      </w:r>
      <w:r w:rsidR="004479DF">
        <w:rPr>
          <w:sz w:val="28"/>
        </w:rPr>
        <w:t xml:space="preserve"> </w:t>
      </w:r>
      <w:r>
        <w:rPr>
          <w:sz w:val="28"/>
        </w:rPr>
        <w:t>самостоятельная</w:t>
      </w:r>
      <w:r w:rsidR="004479DF">
        <w:rPr>
          <w:sz w:val="28"/>
        </w:rPr>
        <w:t xml:space="preserve"> </w:t>
      </w:r>
      <w:r>
        <w:rPr>
          <w:sz w:val="28"/>
        </w:rPr>
        <w:t>изобразительная</w:t>
      </w:r>
      <w:r w:rsidR="004479DF">
        <w:rPr>
          <w:sz w:val="28"/>
        </w:rPr>
        <w:t xml:space="preserve"> </w:t>
      </w:r>
      <w:r>
        <w:rPr>
          <w:sz w:val="28"/>
        </w:rPr>
        <w:t>деятельность</w:t>
      </w:r>
      <w:r w:rsidR="004479DF">
        <w:rPr>
          <w:sz w:val="28"/>
        </w:rPr>
        <w:t xml:space="preserve"> </w:t>
      </w:r>
      <w:r>
        <w:rPr>
          <w:sz w:val="28"/>
        </w:rPr>
        <w:t>по</w:t>
      </w:r>
      <w:r w:rsidR="004479DF">
        <w:rPr>
          <w:sz w:val="28"/>
        </w:rPr>
        <w:t xml:space="preserve"> </w:t>
      </w:r>
      <w:r>
        <w:rPr>
          <w:sz w:val="28"/>
        </w:rPr>
        <w:t>выбору</w:t>
      </w:r>
      <w:r w:rsidR="004479DF">
        <w:rPr>
          <w:sz w:val="28"/>
        </w:rPr>
        <w:t xml:space="preserve"> </w:t>
      </w:r>
      <w:r>
        <w:rPr>
          <w:sz w:val="28"/>
        </w:rPr>
        <w:t>детей,</w:t>
      </w:r>
      <w:r w:rsidR="004479DF">
        <w:rPr>
          <w:sz w:val="28"/>
        </w:rPr>
        <w:t xml:space="preserve"> </w:t>
      </w:r>
      <w:r>
        <w:rPr>
          <w:sz w:val="28"/>
        </w:rPr>
        <w:t>самостоятельная</w:t>
      </w:r>
      <w:r w:rsidR="004479DF">
        <w:rPr>
          <w:sz w:val="28"/>
        </w:rPr>
        <w:t xml:space="preserve"> </w:t>
      </w:r>
      <w:r>
        <w:rPr>
          <w:sz w:val="28"/>
        </w:rPr>
        <w:t>познавательно-исследовательская деятельность</w:t>
      </w:r>
      <w:r w:rsidR="004479DF">
        <w:rPr>
          <w:sz w:val="28"/>
        </w:rPr>
        <w:t xml:space="preserve"> </w:t>
      </w:r>
      <w:r>
        <w:rPr>
          <w:sz w:val="28"/>
        </w:rPr>
        <w:t>(опыты,</w:t>
      </w:r>
      <w:r w:rsidR="004479DF">
        <w:rPr>
          <w:sz w:val="28"/>
        </w:rPr>
        <w:t xml:space="preserve"> </w:t>
      </w:r>
      <w:r>
        <w:rPr>
          <w:sz w:val="28"/>
        </w:rPr>
        <w:t>эксперименты</w:t>
      </w:r>
      <w:r w:rsidR="004479DF">
        <w:rPr>
          <w:sz w:val="28"/>
        </w:rPr>
        <w:t xml:space="preserve"> </w:t>
      </w:r>
      <w:r>
        <w:rPr>
          <w:sz w:val="28"/>
        </w:rPr>
        <w:t>и</w:t>
      </w:r>
      <w:r w:rsidR="004479DF">
        <w:rPr>
          <w:sz w:val="28"/>
        </w:rPr>
        <w:t xml:space="preserve"> </w:t>
      </w:r>
      <w:r>
        <w:rPr>
          <w:sz w:val="28"/>
        </w:rPr>
        <w:t>другое).</w:t>
      </w:r>
    </w:p>
    <w:p w:rsidR="008350A1" w:rsidRDefault="008350A1" w:rsidP="004479DF">
      <w:pPr>
        <w:pStyle w:val="a3"/>
        <w:tabs>
          <w:tab w:val="left" w:pos="851"/>
        </w:tabs>
        <w:spacing w:line="360" w:lineRule="auto"/>
        <w:ind w:left="0" w:firstLine="567"/>
      </w:pPr>
      <w:r>
        <w:t>Организуя</w:t>
      </w:r>
      <w:r w:rsidR="004479DF">
        <w:t xml:space="preserve"> </w:t>
      </w:r>
      <w:r>
        <w:t>различные</w:t>
      </w:r>
      <w:r w:rsidR="004479DF">
        <w:t xml:space="preserve"> </w:t>
      </w:r>
      <w:r>
        <w:t>виды</w:t>
      </w:r>
      <w:r w:rsidR="004479DF">
        <w:t xml:space="preserve"> </w:t>
      </w:r>
      <w:r>
        <w:t>деятельности,</w:t>
      </w:r>
      <w:r w:rsidR="004479DF">
        <w:t xml:space="preserve"> </w:t>
      </w:r>
      <w:r>
        <w:t>педагог</w:t>
      </w:r>
      <w:r w:rsidR="004479DF">
        <w:t xml:space="preserve"> </w:t>
      </w:r>
      <w:r>
        <w:t>учитывает</w:t>
      </w:r>
      <w:r w:rsidR="004479DF">
        <w:t xml:space="preserve"> </w:t>
      </w:r>
      <w:r>
        <w:t>опыт</w:t>
      </w:r>
      <w:r w:rsidR="004479DF">
        <w:t xml:space="preserve"> </w:t>
      </w:r>
      <w:r>
        <w:t>ребёнка, его субъектные проявления (самостоятельность, творчество при</w:t>
      </w:r>
      <w:r w:rsidR="004479DF">
        <w:t xml:space="preserve"> </w:t>
      </w:r>
      <w:r>
        <w:t>выборе содержания деятельности и способов его реализации, стремление к</w:t>
      </w:r>
      <w:r w:rsidR="004479DF">
        <w:t xml:space="preserve"> </w:t>
      </w:r>
      <w:r>
        <w:t>сотрудничеству</w:t>
      </w:r>
      <w:r w:rsidR="004479DF">
        <w:t xml:space="preserve"> </w:t>
      </w:r>
      <w:r>
        <w:t>с</w:t>
      </w:r>
      <w:r w:rsidR="004479DF">
        <w:t xml:space="preserve"> </w:t>
      </w:r>
      <w:r>
        <w:t>детьми,</w:t>
      </w:r>
      <w:r w:rsidR="004479DF">
        <w:t xml:space="preserve"> </w:t>
      </w:r>
      <w:r>
        <w:t>инициативность</w:t>
      </w:r>
      <w:r w:rsidR="004479DF">
        <w:t xml:space="preserve"> </w:t>
      </w:r>
      <w:r>
        <w:t>и</w:t>
      </w:r>
      <w:r w:rsidR="004479DF">
        <w:t xml:space="preserve"> </w:t>
      </w:r>
      <w:r>
        <w:t>желание</w:t>
      </w:r>
      <w:r w:rsidR="004479DF">
        <w:t xml:space="preserve"> </w:t>
      </w:r>
      <w:r>
        <w:t>заниматься</w:t>
      </w:r>
      <w:r w:rsidR="004479DF">
        <w:t xml:space="preserve"> </w:t>
      </w:r>
      <w:r>
        <w:t>определенным</w:t>
      </w:r>
      <w:r w:rsidR="004479DF">
        <w:t xml:space="preserve"> </w:t>
      </w:r>
      <w:r>
        <w:t>видом</w:t>
      </w:r>
      <w:r w:rsidR="004479DF">
        <w:t xml:space="preserve"> </w:t>
      </w:r>
      <w:r>
        <w:t>деятельности).</w:t>
      </w:r>
      <w:r w:rsidR="004479DF">
        <w:t xml:space="preserve"> </w:t>
      </w:r>
      <w:r>
        <w:t>Эту</w:t>
      </w:r>
      <w:r w:rsidR="004479DF">
        <w:t xml:space="preserve"> </w:t>
      </w:r>
      <w:r>
        <w:t>информацию</w:t>
      </w:r>
      <w:r w:rsidR="004479DF">
        <w:t xml:space="preserve"> </w:t>
      </w:r>
      <w:r>
        <w:t>педагог</w:t>
      </w:r>
      <w:r w:rsidR="004479DF">
        <w:t xml:space="preserve"> </w:t>
      </w:r>
      <w:r>
        <w:t>может</w:t>
      </w:r>
      <w:r w:rsidR="004479DF">
        <w:t xml:space="preserve"> </w:t>
      </w:r>
      <w:r>
        <w:t>получить</w:t>
      </w:r>
      <w:r w:rsidR="004479DF">
        <w:t xml:space="preserve"> </w:t>
      </w:r>
      <w:r>
        <w:t>в</w:t>
      </w:r>
      <w:r w:rsidR="004479DF">
        <w:t xml:space="preserve"> </w:t>
      </w:r>
      <w:r>
        <w:t>процессе</w:t>
      </w:r>
      <w:r w:rsidR="004479DF">
        <w:t xml:space="preserve"> </w:t>
      </w:r>
      <w:r>
        <w:t>наблюдения</w:t>
      </w:r>
      <w:r w:rsidR="004479DF">
        <w:t xml:space="preserve"> </w:t>
      </w:r>
      <w:r>
        <w:t>за</w:t>
      </w:r>
      <w:r w:rsidR="004479DF">
        <w:t xml:space="preserve"> </w:t>
      </w:r>
      <w:r>
        <w:t>деятельностью</w:t>
      </w:r>
      <w:r w:rsidR="004479DF">
        <w:t xml:space="preserve"> </w:t>
      </w:r>
      <w:r>
        <w:t>детей</w:t>
      </w:r>
      <w:r w:rsidR="004479DF">
        <w:t xml:space="preserve"> </w:t>
      </w:r>
      <w:r>
        <w:t>в</w:t>
      </w:r>
      <w:r w:rsidR="004479DF">
        <w:t xml:space="preserve"> </w:t>
      </w:r>
      <w:r>
        <w:t>ходе</w:t>
      </w:r>
      <w:r w:rsidR="004479DF">
        <w:t xml:space="preserve"> </w:t>
      </w:r>
      <w:r>
        <w:t>проведения</w:t>
      </w:r>
      <w:r w:rsidR="004479DF">
        <w:t xml:space="preserve"> </w:t>
      </w:r>
      <w:r>
        <w:t>педагогической</w:t>
      </w:r>
      <w:r w:rsidR="004479DF">
        <w:t xml:space="preserve"> </w:t>
      </w:r>
      <w:r>
        <w:t>диагностики.</w:t>
      </w:r>
      <w:r w:rsidR="004479DF">
        <w:t xml:space="preserve"> </w:t>
      </w:r>
      <w:r>
        <w:t>На</w:t>
      </w:r>
      <w:r w:rsidR="004479DF">
        <w:t xml:space="preserve"> </w:t>
      </w:r>
      <w:r>
        <w:t>основе</w:t>
      </w:r>
      <w:r w:rsidR="004479DF">
        <w:t xml:space="preserve"> </w:t>
      </w:r>
      <w:r>
        <w:t>полученных</w:t>
      </w:r>
      <w:r w:rsidR="004479DF">
        <w:t xml:space="preserve"> </w:t>
      </w:r>
      <w:r>
        <w:t>результатов</w:t>
      </w:r>
      <w:r w:rsidR="004479DF">
        <w:t xml:space="preserve"> </w:t>
      </w:r>
      <w:r>
        <w:t>организуются</w:t>
      </w:r>
      <w:r w:rsidR="004479DF">
        <w:t xml:space="preserve"> </w:t>
      </w:r>
      <w:r>
        <w:t>разные</w:t>
      </w:r>
      <w:r w:rsidR="004479DF">
        <w:t xml:space="preserve"> </w:t>
      </w:r>
      <w:r>
        <w:t>виды</w:t>
      </w:r>
      <w:r w:rsidR="004479DF">
        <w:t xml:space="preserve"> </w:t>
      </w:r>
      <w:r>
        <w:t>деятельности,</w:t>
      </w:r>
      <w:r w:rsidR="004479DF">
        <w:t xml:space="preserve"> </w:t>
      </w:r>
      <w:r>
        <w:t>соответствующие</w:t>
      </w:r>
      <w:r w:rsidR="004479DF">
        <w:t xml:space="preserve"> </w:t>
      </w:r>
      <w:r>
        <w:t>возрасту детей. В процессе их организации педагог создает условия для</w:t>
      </w:r>
      <w:r w:rsidR="004479DF">
        <w:t xml:space="preserve"> </w:t>
      </w:r>
      <w:r>
        <w:t>свободного</w:t>
      </w:r>
      <w:r w:rsidR="004479DF">
        <w:t xml:space="preserve"> </w:t>
      </w:r>
      <w:r>
        <w:t>выбора</w:t>
      </w:r>
      <w:r w:rsidR="004479DF">
        <w:t xml:space="preserve"> </w:t>
      </w:r>
      <w:r>
        <w:t>детьми</w:t>
      </w:r>
      <w:r w:rsidR="004479DF">
        <w:t xml:space="preserve"> </w:t>
      </w:r>
      <w:r>
        <w:t>деятельности,</w:t>
      </w:r>
      <w:r w:rsidR="004479DF">
        <w:t xml:space="preserve"> </w:t>
      </w:r>
      <w:r>
        <w:t>оборудования,</w:t>
      </w:r>
      <w:r w:rsidR="004479DF">
        <w:t xml:space="preserve"> </w:t>
      </w:r>
      <w:r>
        <w:t>участников</w:t>
      </w:r>
      <w:r w:rsidR="004479DF">
        <w:t xml:space="preserve"> </w:t>
      </w:r>
      <w:r>
        <w:t>совместной</w:t>
      </w:r>
      <w:r w:rsidR="004479DF">
        <w:t xml:space="preserve"> </w:t>
      </w:r>
      <w:r>
        <w:t>деятельности,</w:t>
      </w:r>
      <w:r w:rsidR="004479DF">
        <w:t xml:space="preserve"> </w:t>
      </w:r>
      <w:r>
        <w:t>принятия</w:t>
      </w:r>
      <w:r w:rsidR="004479DF">
        <w:t xml:space="preserve"> </w:t>
      </w:r>
      <w:r>
        <w:t>детьми</w:t>
      </w:r>
      <w:r w:rsidR="004479DF">
        <w:t xml:space="preserve"> </w:t>
      </w:r>
      <w:r>
        <w:t>решений,</w:t>
      </w:r>
      <w:r w:rsidR="004479DF">
        <w:t xml:space="preserve"> </w:t>
      </w:r>
      <w:r>
        <w:t>выражения</w:t>
      </w:r>
      <w:r w:rsidR="004479DF">
        <w:t xml:space="preserve"> </w:t>
      </w:r>
      <w:r>
        <w:t>своих</w:t>
      </w:r>
      <w:r w:rsidR="004479DF">
        <w:t xml:space="preserve"> </w:t>
      </w:r>
      <w:r>
        <w:t>чувств и мыслей, поддерживает детскую инициативу и самостоятельность,</w:t>
      </w:r>
      <w:r w:rsidR="004479DF">
        <w:t xml:space="preserve"> </w:t>
      </w:r>
      <w:r>
        <w:t>устанавливает</w:t>
      </w:r>
      <w:r w:rsidR="004479DF">
        <w:t xml:space="preserve"> </w:t>
      </w:r>
      <w:r>
        <w:t>правила</w:t>
      </w:r>
      <w:r w:rsidR="004479DF">
        <w:t xml:space="preserve"> </w:t>
      </w:r>
      <w:r>
        <w:t>взаимодействия</w:t>
      </w:r>
      <w:r w:rsidR="004479DF">
        <w:t xml:space="preserve"> </w:t>
      </w:r>
      <w:r>
        <w:t>детей.</w:t>
      </w:r>
      <w:r w:rsidR="004479DF">
        <w:t xml:space="preserve"> </w:t>
      </w:r>
      <w:r>
        <w:t>Педагог</w:t>
      </w:r>
      <w:r w:rsidR="004479DF">
        <w:t xml:space="preserve"> </w:t>
      </w:r>
      <w:r>
        <w:t>использует</w:t>
      </w:r>
      <w:r w:rsidR="004479DF">
        <w:t xml:space="preserve"> </w:t>
      </w:r>
      <w:r>
        <w:t>образовательный потенциал каждого вида деятельности для решения задач</w:t>
      </w:r>
      <w:r w:rsidR="004479DF">
        <w:t xml:space="preserve"> </w:t>
      </w:r>
      <w:r>
        <w:t>воспитания,</w:t>
      </w:r>
      <w:r w:rsidR="004479DF">
        <w:t xml:space="preserve"> </w:t>
      </w:r>
      <w:r>
        <w:t>обучения</w:t>
      </w:r>
      <w:r w:rsidR="004479DF">
        <w:t xml:space="preserve"> </w:t>
      </w:r>
      <w:r>
        <w:t>и</w:t>
      </w:r>
      <w:r w:rsidR="004479DF">
        <w:t xml:space="preserve"> </w:t>
      </w:r>
      <w:r>
        <w:t>развития</w:t>
      </w:r>
      <w:r w:rsidR="004479DF">
        <w:t xml:space="preserve"> </w:t>
      </w:r>
      <w:r>
        <w:t>детей.</w:t>
      </w:r>
    </w:p>
    <w:p w:rsidR="008350A1" w:rsidRDefault="008350A1" w:rsidP="004479DF">
      <w:pPr>
        <w:pStyle w:val="a3"/>
        <w:tabs>
          <w:tab w:val="left" w:pos="851"/>
        </w:tabs>
        <w:spacing w:before="3" w:line="360" w:lineRule="auto"/>
        <w:ind w:left="0" w:firstLine="567"/>
      </w:pPr>
      <w:r>
        <w:t>Все</w:t>
      </w:r>
      <w:r w:rsidR="004479DF">
        <w:t xml:space="preserve"> </w:t>
      </w:r>
      <w:r>
        <w:t>виды</w:t>
      </w:r>
      <w:r w:rsidR="004479DF">
        <w:t xml:space="preserve"> </w:t>
      </w:r>
      <w:r>
        <w:t>деятельности</w:t>
      </w:r>
      <w:r w:rsidR="004479DF">
        <w:t xml:space="preserve"> </w:t>
      </w:r>
      <w:r>
        <w:t>взаимосвязаны</w:t>
      </w:r>
      <w:r w:rsidR="004479DF">
        <w:t xml:space="preserve"> </w:t>
      </w:r>
      <w:r>
        <w:t>между</w:t>
      </w:r>
      <w:r w:rsidR="004479DF">
        <w:t xml:space="preserve"> </w:t>
      </w:r>
      <w:r>
        <w:t>собой,</w:t>
      </w:r>
      <w:r w:rsidR="004479DF">
        <w:t xml:space="preserve"> </w:t>
      </w:r>
      <w:r>
        <w:t>часть</w:t>
      </w:r>
      <w:r w:rsidR="004479DF">
        <w:t xml:space="preserve"> </w:t>
      </w:r>
      <w:r>
        <w:t>из</w:t>
      </w:r>
      <w:r w:rsidR="004479DF">
        <w:t xml:space="preserve"> </w:t>
      </w:r>
      <w:r>
        <w:t>них</w:t>
      </w:r>
      <w:r w:rsidR="004479DF">
        <w:t xml:space="preserve"> </w:t>
      </w:r>
      <w:r>
        <w:t>органично</w:t>
      </w:r>
      <w:r w:rsidR="004479DF">
        <w:t xml:space="preserve"> </w:t>
      </w:r>
      <w:r>
        <w:t>включается</w:t>
      </w:r>
      <w:r w:rsidR="004479DF">
        <w:t xml:space="preserve"> </w:t>
      </w:r>
      <w:r>
        <w:t>в</w:t>
      </w:r>
      <w:r w:rsidR="004479DF">
        <w:t xml:space="preserve"> </w:t>
      </w:r>
      <w:r>
        <w:t>другие</w:t>
      </w:r>
      <w:r w:rsidR="004479DF">
        <w:t xml:space="preserve"> </w:t>
      </w:r>
      <w:r>
        <w:t>виды</w:t>
      </w:r>
      <w:r w:rsidR="004479DF">
        <w:t xml:space="preserve"> </w:t>
      </w:r>
      <w:r>
        <w:t>деятельности</w:t>
      </w:r>
      <w:r w:rsidR="004479DF">
        <w:t xml:space="preserve"> </w:t>
      </w:r>
      <w:r>
        <w:t>(например,</w:t>
      </w:r>
      <w:r w:rsidR="004479DF">
        <w:t xml:space="preserve"> </w:t>
      </w:r>
      <w:r>
        <w:t>коммуникативная,</w:t>
      </w:r>
      <w:r w:rsidR="004479DF">
        <w:t xml:space="preserve"> </w:t>
      </w:r>
      <w:r>
        <w:t>познавательно-исследовательская).</w:t>
      </w:r>
      <w:r w:rsidR="004479DF">
        <w:t xml:space="preserve"> </w:t>
      </w:r>
      <w:r>
        <w:t>Это</w:t>
      </w:r>
      <w:r w:rsidR="004479DF">
        <w:t xml:space="preserve"> </w:t>
      </w:r>
      <w:r>
        <w:t>обеспечивает</w:t>
      </w:r>
      <w:r w:rsidR="004479DF">
        <w:t xml:space="preserve"> </w:t>
      </w:r>
      <w:r>
        <w:t>возможность</w:t>
      </w:r>
      <w:r w:rsidR="004479DF">
        <w:t xml:space="preserve"> </w:t>
      </w:r>
      <w:r>
        <w:t>их</w:t>
      </w:r>
      <w:r w:rsidR="004479DF">
        <w:t xml:space="preserve"> </w:t>
      </w:r>
      <w:r>
        <w:t>интеграции</w:t>
      </w:r>
      <w:r w:rsidR="004479DF">
        <w:t xml:space="preserve"> </w:t>
      </w:r>
      <w:r>
        <w:t>в</w:t>
      </w:r>
      <w:r w:rsidR="004479DF">
        <w:t xml:space="preserve"> </w:t>
      </w:r>
      <w:r>
        <w:t>процессе</w:t>
      </w:r>
      <w:r w:rsidR="004479DF">
        <w:t xml:space="preserve"> </w:t>
      </w:r>
      <w:r>
        <w:t>образовательной</w:t>
      </w:r>
      <w:r w:rsidR="004479DF">
        <w:t xml:space="preserve"> </w:t>
      </w:r>
      <w:r>
        <w:t>деятельности.</w:t>
      </w:r>
    </w:p>
    <w:p w:rsidR="008350A1" w:rsidRPr="004479DF" w:rsidRDefault="004479DF" w:rsidP="004479DF">
      <w:pPr>
        <w:spacing w:line="360" w:lineRule="auto"/>
        <w:jc w:val="both"/>
        <w:rPr>
          <w:sz w:val="28"/>
          <w:szCs w:val="28"/>
        </w:rPr>
        <w:sectPr w:rsidR="008350A1" w:rsidRPr="004479DF" w:rsidSect="004479DF">
          <w:pgSz w:w="11910" w:h="16840"/>
          <w:pgMar w:top="1040" w:right="1137" w:bottom="1240" w:left="1701" w:header="0" w:footer="976" w:gutter="0"/>
          <w:cols w:space="720"/>
        </w:sectPr>
      </w:pPr>
      <w:r w:rsidRPr="004479DF">
        <w:rPr>
          <w:sz w:val="28"/>
          <w:szCs w:val="28"/>
        </w:rPr>
        <w:t>Игра</w:t>
      </w:r>
      <w:r>
        <w:rPr>
          <w:sz w:val="28"/>
          <w:szCs w:val="28"/>
        </w:rPr>
        <w:t xml:space="preserve"> </w:t>
      </w:r>
      <w:r w:rsidRPr="004479DF">
        <w:rPr>
          <w:sz w:val="28"/>
          <w:szCs w:val="28"/>
        </w:rPr>
        <w:t>занимает</w:t>
      </w:r>
      <w:r>
        <w:rPr>
          <w:sz w:val="28"/>
          <w:szCs w:val="28"/>
        </w:rPr>
        <w:t xml:space="preserve"> </w:t>
      </w:r>
      <w:r w:rsidRPr="004479DF">
        <w:rPr>
          <w:sz w:val="28"/>
          <w:szCs w:val="28"/>
        </w:rPr>
        <w:t>центральное</w:t>
      </w:r>
      <w:r>
        <w:rPr>
          <w:sz w:val="28"/>
          <w:szCs w:val="28"/>
        </w:rPr>
        <w:t xml:space="preserve"> </w:t>
      </w:r>
      <w:r w:rsidRPr="004479DF">
        <w:rPr>
          <w:sz w:val="28"/>
          <w:szCs w:val="28"/>
        </w:rPr>
        <w:t>место</w:t>
      </w:r>
      <w:r>
        <w:rPr>
          <w:sz w:val="28"/>
          <w:szCs w:val="28"/>
        </w:rPr>
        <w:t xml:space="preserve"> </w:t>
      </w:r>
      <w:r w:rsidRPr="004479DF">
        <w:rPr>
          <w:sz w:val="28"/>
          <w:szCs w:val="28"/>
        </w:rPr>
        <w:t>в</w:t>
      </w:r>
      <w:r>
        <w:rPr>
          <w:sz w:val="28"/>
          <w:szCs w:val="28"/>
        </w:rPr>
        <w:t xml:space="preserve"> </w:t>
      </w:r>
      <w:r w:rsidRPr="004479DF">
        <w:rPr>
          <w:sz w:val="28"/>
          <w:szCs w:val="28"/>
        </w:rPr>
        <w:t>жизни</w:t>
      </w:r>
      <w:r>
        <w:rPr>
          <w:sz w:val="28"/>
          <w:szCs w:val="28"/>
        </w:rPr>
        <w:t xml:space="preserve"> </w:t>
      </w:r>
      <w:r w:rsidRPr="004479DF">
        <w:rPr>
          <w:sz w:val="28"/>
          <w:szCs w:val="28"/>
        </w:rPr>
        <w:t>ребёнка,</w:t>
      </w:r>
      <w:r>
        <w:rPr>
          <w:sz w:val="28"/>
          <w:szCs w:val="28"/>
        </w:rPr>
        <w:t xml:space="preserve"> </w:t>
      </w:r>
      <w:r w:rsidRPr="004479DF">
        <w:rPr>
          <w:sz w:val="28"/>
          <w:szCs w:val="28"/>
        </w:rPr>
        <w:t>являясь</w:t>
      </w:r>
      <w:r>
        <w:rPr>
          <w:sz w:val="28"/>
          <w:szCs w:val="28"/>
        </w:rPr>
        <w:t xml:space="preserve"> </w:t>
      </w:r>
      <w:r w:rsidRPr="004479DF">
        <w:rPr>
          <w:sz w:val="28"/>
          <w:szCs w:val="28"/>
        </w:rPr>
        <w:t>преобладающим</w:t>
      </w:r>
      <w:r>
        <w:rPr>
          <w:sz w:val="28"/>
          <w:szCs w:val="28"/>
        </w:rPr>
        <w:t xml:space="preserve"> </w:t>
      </w:r>
      <w:r w:rsidRPr="004479DF">
        <w:rPr>
          <w:sz w:val="28"/>
          <w:szCs w:val="28"/>
        </w:rPr>
        <w:t>видом</w:t>
      </w:r>
      <w:r>
        <w:rPr>
          <w:sz w:val="28"/>
          <w:szCs w:val="28"/>
        </w:rPr>
        <w:t xml:space="preserve"> </w:t>
      </w:r>
      <w:r w:rsidRPr="004479DF">
        <w:rPr>
          <w:sz w:val="28"/>
          <w:szCs w:val="28"/>
        </w:rPr>
        <w:t>его</w:t>
      </w:r>
      <w:r>
        <w:rPr>
          <w:sz w:val="28"/>
          <w:szCs w:val="28"/>
        </w:rPr>
        <w:t xml:space="preserve"> </w:t>
      </w:r>
      <w:r w:rsidRPr="004479DF">
        <w:rPr>
          <w:sz w:val="28"/>
          <w:szCs w:val="28"/>
        </w:rPr>
        <w:t>самостоятельной</w:t>
      </w:r>
      <w:r>
        <w:rPr>
          <w:sz w:val="28"/>
          <w:szCs w:val="28"/>
        </w:rPr>
        <w:t xml:space="preserve"> </w:t>
      </w:r>
      <w:r w:rsidRPr="004479DF">
        <w:rPr>
          <w:sz w:val="28"/>
          <w:szCs w:val="28"/>
        </w:rPr>
        <w:t>деятельности.</w:t>
      </w:r>
      <w:r>
        <w:rPr>
          <w:sz w:val="28"/>
          <w:szCs w:val="28"/>
        </w:rPr>
        <w:t xml:space="preserve"> </w:t>
      </w:r>
      <w:r w:rsidRPr="004479DF">
        <w:rPr>
          <w:sz w:val="28"/>
          <w:szCs w:val="28"/>
        </w:rPr>
        <w:t>В</w:t>
      </w:r>
      <w:r>
        <w:rPr>
          <w:sz w:val="28"/>
          <w:szCs w:val="28"/>
        </w:rPr>
        <w:t xml:space="preserve"> </w:t>
      </w:r>
      <w:r w:rsidRPr="004479DF">
        <w:rPr>
          <w:sz w:val="28"/>
          <w:szCs w:val="28"/>
        </w:rPr>
        <w:t>игре</w:t>
      </w:r>
      <w:r>
        <w:rPr>
          <w:sz w:val="28"/>
          <w:szCs w:val="28"/>
        </w:rPr>
        <w:t xml:space="preserve"> </w:t>
      </w:r>
      <w:r w:rsidRPr="004479DF">
        <w:rPr>
          <w:sz w:val="28"/>
          <w:szCs w:val="28"/>
        </w:rPr>
        <w:t>закладываются</w:t>
      </w:r>
      <w:r>
        <w:rPr>
          <w:sz w:val="28"/>
          <w:szCs w:val="28"/>
        </w:rPr>
        <w:t xml:space="preserve"> </w:t>
      </w:r>
      <w:r w:rsidRPr="004479DF">
        <w:rPr>
          <w:sz w:val="28"/>
          <w:szCs w:val="28"/>
        </w:rPr>
        <w:t>основы</w:t>
      </w:r>
      <w:r>
        <w:rPr>
          <w:sz w:val="28"/>
          <w:szCs w:val="28"/>
        </w:rPr>
        <w:t xml:space="preserve"> </w:t>
      </w:r>
      <w:r w:rsidRPr="004479DF">
        <w:rPr>
          <w:sz w:val="28"/>
          <w:szCs w:val="28"/>
        </w:rPr>
        <w:t>личности</w:t>
      </w:r>
      <w:r>
        <w:rPr>
          <w:sz w:val="28"/>
          <w:szCs w:val="28"/>
        </w:rPr>
        <w:t xml:space="preserve"> </w:t>
      </w:r>
      <w:r w:rsidRPr="004479DF">
        <w:rPr>
          <w:sz w:val="28"/>
          <w:szCs w:val="28"/>
        </w:rPr>
        <w:t>ребёнка,</w:t>
      </w:r>
      <w:r>
        <w:rPr>
          <w:sz w:val="28"/>
          <w:szCs w:val="28"/>
        </w:rPr>
        <w:t xml:space="preserve"> </w:t>
      </w:r>
      <w:r w:rsidRPr="004479DF">
        <w:rPr>
          <w:sz w:val="28"/>
          <w:szCs w:val="28"/>
        </w:rPr>
        <w:t>развиваются</w:t>
      </w:r>
      <w:r>
        <w:rPr>
          <w:sz w:val="28"/>
          <w:szCs w:val="28"/>
        </w:rPr>
        <w:t xml:space="preserve"> </w:t>
      </w:r>
      <w:r w:rsidRPr="004479DF">
        <w:rPr>
          <w:sz w:val="28"/>
          <w:szCs w:val="28"/>
        </w:rPr>
        <w:t>психические</w:t>
      </w:r>
      <w:r>
        <w:rPr>
          <w:sz w:val="28"/>
          <w:szCs w:val="28"/>
        </w:rPr>
        <w:t xml:space="preserve"> </w:t>
      </w:r>
      <w:r w:rsidRPr="004479DF">
        <w:rPr>
          <w:sz w:val="28"/>
          <w:szCs w:val="28"/>
        </w:rPr>
        <w:t>процессы,</w:t>
      </w:r>
      <w:r>
        <w:rPr>
          <w:sz w:val="28"/>
          <w:szCs w:val="28"/>
        </w:rPr>
        <w:t xml:space="preserve"> </w:t>
      </w:r>
      <w:r w:rsidRPr="004479DF">
        <w:rPr>
          <w:sz w:val="28"/>
          <w:szCs w:val="28"/>
        </w:rPr>
        <w:t>формируется</w:t>
      </w:r>
      <w:r>
        <w:rPr>
          <w:sz w:val="28"/>
          <w:szCs w:val="28"/>
        </w:rPr>
        <w:t xml:space="preserve"> </w:t>
      </w:r>
      <w:r w:rsidRPr="004479DF">
        <w:rPr>
          <w:sz w:val="28"/>
          <w:szCs w:val="28"/>
        </w:rPr>
        <w:t>ориентация</w:t>
      </w:r>
      <w:r>
        <w:rPr>
          <w:sz w:val="28"/>
          <w:szCs w:val="28"/>
        </w:rPr>
        <w:t xml:space="preserve"> </w:t>
      </w:r>
      <w:r w:rsidRPr="004479DF">
        <w:rPr>
          <w:sz w:val="28"/>
          <w:szCs w:val="28"/>
        </w:rPr>
        <w:t>в</w:t>
      </w:r>
      <w:r>
        <w:rPr>
          <w:sz w:val="28"/>
          <w:szCs w:val="28"/>
        </w:rPr>
        <w:t xml:space="preserve"> </w:t>
      </w:r>
      <w:r w:rsidRPr="004479DF">
        <w:rPr>
          <w:sz w:val="28"/>
          <w:szCs w:val="28"/>
        </w:rPr>
        <w:t>отношениях</w:t>
      </w:r>
      <w:r>
        <w:rPr>
          <w:sz w:val="28"/>
          <w:szCs w:val="28"/>
        </w:rPr>
        <w:t xml:space="preserve"> </w:t>
      </w:r>
      <w:r w:rsidRPr="004479DF">
        <w:rPr>
          <w:sz w:val="28"/>
          <w:szCs w:val="28"/>
        </w:rPr>
        <w:t>между</w:t>
      </w:r>
      <w:r>
        <w:rPr>
          <w:sz w:val="28"/>
          <w:szCs w:val="28"/>
        </w:rPr>
        <w:t xml:space="preserve"> </w:t>
      </w:r>
      <w:r w:rsidRPr="004479DF">
        <w:rPr>
          <w:sz w:val="28"/>
          <w:szCs w:val="28"/>
        </w:rPr>
        <w:t>людьми,</w:t>
      </w:r>
      <w:r>
        <w:rPr>
          <w:sz w:val="28"/>
          <w:szCs w:val="28"/>
        </w:rPr>
        <w:t xml:space="preserve"> </w:t>
      </w:r>
      <w:r w:rsidRPr="004479DF">
        <w:rPr>
          <w:sz w:val="28"/>
          <w:szCs w:val="28"/>
        </w:rPr>
        <w:t>первоначальные</w:t>
      </w:r>
      <w:r>
        <w:rPr>
          <w:sz w:val="28"/>
          <w:szCs w:val="28"/>
        </w:rPr>
        <w:t xml:space="preserve"> </w:t>
      </w:r>
      <w:r w:rsidRPr="004479DF">
        <w:rPr>
          <w:sz w:val="28"/>
          <w:szCs w:val="28"/>
        </w:rPr>
        <w:t>навыки</w:t>
      </w:r>
      <w:r>
        <w:rPr>
          <w:sz w:val="28"/>
          <w:szCs w:val="28"/>
        </w:rPr>
        <w:t xml:space="preserve"> </w:t>
      </w:r>
      <w:r w:rsidRPr="004479DF">
        <w:rPr>
          <w:sz w:val="28"/>
          <w:szCs w:val="28"/>
        </w:rPr>
        <w:t>кооперации.</w:t>
      </w:r>
      <w:r>
        <w:rPr>
          <w:sz w:val="28"/>
          <w:szCs w:val="28"/>
        </w:rPr>
        <w:t xml:space="preserve"> </w:t>
      </w:r>
      <w:r w:rsidRPr="004479DF">
        <w:rPr>
          <w:sz w:val="28"/>
          <w:szCs w:val="28"/>
        </w:rPr>
        <w:t>Играя</w:t>
      </w:r>
      <w:r>
        <w:rPr>
          <w:sz w:val="28"/>
          <w:szCs w:val="28"/>
        </w:rPr>
        <w:t xml:space="preserve"> </w:t>
      </w:r>
      <w:r w:rsidRPr="004479DF">
        <w:rPr>
          <w:sz w:val="28"/>
          <w:szCs w:val="28"/>
        </w:rPr>
        <w:t>вместе,</w:t>
      </w:r>
      <w:r>
        <w:rPr>
          <w:sz w:val="28"/>
          <w:szCs w:val="28"/>
        </w:rPr>
        <w:t xml:space="preserve"> </w:t>
      </w:r>
      <w:r w:rsidRPr="004479DF">
        <w:rPr>
          <w:sz w:val="28"/>
          <w:szCs w:val="28"/>
        </w:rPr>
        <w:t>де</w:t>
      </w:r>
      <w:r>
        <w:rPr>
          <w:sz w:val="28"/>
          <w:szCs w:val="28"/>
        </w:rPr>
        <w:t>ти</w:t>
      </w:r>
    </w:p>
    <w:p w:rsidR="008350A1" w:rsidRDefault="004479DF" w:rsidP="004479DF">
      <w:pPr>
        <w:pStyle w:val="a3"/>
        <w:tabs>
          <w:tab w:val="left" w:pos="851"/>
        </w:tabs>
        <w:spacing w:before="67" w:line="360" w:lineRule="auto"/>
        <w:ind w:left="0"/>
      </w:pPr>
      <w:r>
        <w:lastRenderedPageBreak/>
        <w:t>с</w:t>
      </w:r>
      <w:r w:rsidR="008350A1">
        <w:t>троят</w:t>
      </w:r>
      <w:r>
        <w:t xml:space="preserve"> </w:t>
      </w:r>
      <w:r w:rsidR="008350A1">
        <w:t>свои</w:t>
      </w:r>
      <w:r>
        <w:t xml:space="preserve"> </w:t>
      </w:r>
      <w:r w:rsidR="008350A1">
        <w:t>взаимоотношения, учатся общению, проявляют активность и инициативу и</w:t>
      </w:r>
      <w:r>
        <w:t xml:space="preserve"> </w:t>
      </w:r>
      <w:r w:rsidR="008350A1">
        <w:t>другое.</w:t>
      </w:r>
      <w:r>
        <w:t xml:space="preserve"> </w:t>
      </w:r>
      <w:r w:rsidR="008350A1">
        <w:t>Детство</w:t>
      </w:r>
      <w:r>
        <w:t xml:space="preserve"> </w:t>
      </w:r>
      <w:r w:rsidR="008350A1">
        <w:t>без игры</w:t>
      </w:r>
      <w:r>
        <w:t xml:space="preserve"> </w:t>
      </w:r>
      <w:r w:rsidR="008350A1">
        <w:t>и</w:t>
      </w:r>
      <w:r>
        <w:t xml:space="preserve"> </w:t>
      </w:r>
      <w:r w:rsidR="008350A1">
        <w:t>вне</w:t>
      </w:r>
      <w:r>
        <w:t xml:space="preserve"> </w:t>
      </w:r>
      <w:r w:rsidR="008350A1">
        <w:t>игры</w:t>
      </w:r>
      <w:r>
        <w:t xml:space="preserve"> </w:t>
      </w:r>
      <w:r w:rsidR="008350A1">
        <w:t>не представляется возможным.</w:t>
      </w:r>
    </w:p>
    <w:p w:rsidR="008350A1" w:rsidRDefault="008350A1" w:rsidP="004479DF">
      <w:pPr>
        <w:pStyle w:val="a3"/>
        <w:tabs>
          <w:tab w:val="left" w:pos="851"/>
          <w:tab w:val="left" w:pos="2236"/>
          <w:tab w:val="left" w:pos="4358"/>
          <w:tab w:val="left" w:pos="5775"/>
        </w:tabs>
        <w:spacing w:before="5" w:line="360" w:lineRule="auto"/>
        <w:ind w:left="0" w:firstLine="567"/>
      </w:pPr>
      <w:r>
        <w:t>Игра</w:t>
      </w:r>
      <w:r w:rsidR="004479DF">
        <w:t xml:space="preserve"> </w:t>
      </w:r>
      <w:r w:rsidR="008B2591">
        <w:t xml:space="preserve">в педагогическом процессе </w:t>
      </w:r>
      <w:r>
        <w:t>выполняет</w:t>
      </w:r>
      <w:r w:rsidR="004479DF">
        <w:t xml:space="preserve"> </w:t>
      </w:r>
      <w:r>
        <w:t>различные</w:t>
      </w:r>
      <w:r w:rsidR="004479DF">
        <w:t xml:space="preserve"> </w:t>
      </w:r>
      <w:r>
        <w:t>функции:</w:t>
      </w:r>
      <w:r w:rsidR="004479DF">
        <w:t xml:space="preserve"> </w:t>
      </w:r>
      <w:r w:rsidR="008B2591">
        <w:t xml:space="preserve">обучающую, познавательную, развивающую, </w:t>
      </w:r>
      <w:r>
        <w:t>воспитательную,</w:t>
      </w:r>
      <w:r w:rsidR="004479DF">
        <w:t xml:space="preserve"> </w:t>
      </w:r>
      <w:r>
        <w:t>социокультурную,</w:t>
      </w:r>
      <w:r w:rsidR="008B2591">
        <w:t xml:space="preserve"> </w:t>
      </w:r>
      <w:r>
        <w:t>коммуникативную,</w:t>
      </w:r>
      <w:r w:rsidR="008B2591">
        <w:t xml:space="preserve"> </w:t>
      </w:r>
      <w:r>
        <w:t>эмоциогенную,</w:t>
      </w:r>
      <w:r w:rsidR="00C02BB1">
        <w:t xml:space="preserve"> </w:t>
      </w:r>
      <w:r>
        <w:t>психотерапевтическую</w:t>
      </w:r>
      <w:r w:rsidR="00C02BB1">
        <w:t xml:space="preserve"> </w:t>
      </w:r>
      <w:r>
        <w:t>развлекательную,</w:t>
      </w:r>
      <w:r w:rsidR="00C02BB1">
        <w:t xml:space="preserve"> </w:t>
      </w:r>
      <w:r>
        <w:t>диагностическую,</w:t>
      </w:r>
      <w:r w:rsidR="00C02BB1">
        <w:t xml:space="preserve"> </w:t>
      </w:r>
      <w:r>
        <w:t>и</w:t>
      </w:r>
      <w:r w:rsidR="00C02BB1">
        <w:t xml:space="preserve"> </w:t>
      </w:r>
      <w:r>
        <w:t>другие.</w:t>
      </w:r>
    </w:p>
    <w:p w:rsidR="008350A1" w:rsidRDefault="008350A1" w:rsidP="004479DF">
      <w:pPr>
        <w:pStyle w:val="a3"/>
        <w:tabs>
          <w:tab w:val="left" w:pos="851"/>
        </w:tabs>
        <w:spacing w:line="360" w:lineRule="auto"/>
        <w:ind w:left="0" w:firstLine="567"/>
      </w:pPr>
      <w:r>
        <w:t>В образовательном процессе игра занимает особое место, выступая как</w:t>
      </w:r>
      <w:r w:rsidR="00C02BB1">
        <w:t xml:space="preserve"> </w:t>
      </w:r>
      <w:r>
        <w:t>форма организации жизни и деятельности детей, средство разностороннего</w:t>
      </w:r>
      <w:r w:rsidR="00C02BB1">
        <w:t xml:space="preserve"> </w:t>
      </w:r>
      <w:r>
        <w:t>развития</w:t>
      </w:r>
      <w:r w:rsidR="00C02BB1">
        <w:t xml:space="preserve"> </w:t>
      </w:r>
      <w:r>
        <w:t>личности;</w:t>
      </w:r>
      <w:r w:rsidR="00C02BB1">
        <w:t xml:space="preserve"> </w:t>
      </w:r>
      <w:r>
        <w:t>метод</w:t>
      </w:r>
      <w:r w:rsidR="00C02BB1">
        <w:t xml:space="preserve"> </w:t>
      </w:r>
      <w:r>
        <w:t>или</w:t>
      </w:r>
      <w:r w:rsidR="00C02BB1">
        <w:t xml:space="preserve"> </w:t>
      </w:r>
      <w:r>
        <w:t>прием</w:t>
      </w:r>
      <w:r w:rsidR="00C02BB1">
        <w:t xml:space="preserve"> </w:t>
      </w:r>
      <w:r>
        <w:t>обучения;</w:t>
      </w:r>
      <w:r w:rsidR="00C02BB1">
        <w:t xml:space="preserve"> </w:t>
      </w:r>
      <w:r>
        <w:t>средство</w:t>
      </w:r>
      <w:r w:rsidR="00C02BB1">
        <w:t xml:space="preserve"> </w:t>
      </w:r>
      <w:r>
        <w:t>саморазвития,</w:t>
      </w:r>
      <w:r w:rsidR="00C02BB1">
        <w:t xml:space="preserve"> </w:t>
      </w:r>
      <w:r>
        <w:t>самовоспитания,</w:t>
      </w:r>
      <w:r w:rsidR="00C02BB1">
        <w:t xml:space="preserve"> </w:t>
      </w:r>
      <w:r>
        <w:t>самообучения,</w:t>
      </w:r>
      <w:r w:rsidR="00C02BB1">
        <w:t xml:space="preserve"> </w:t>
      </w:r>
      <w:r>
        <w:t>саморегуляции.</w:t>
      </w:r>
      <w:r w:rsidR="00C02BB1">
        <w:t xml:space="preserve"> </w:t>
      </w:r>
      <w:r>
        <w:t>Отсутствие</w:t>
      </w:r>
      <w:r w:rsidR="00C02BB1">
        <w:t xml:space="preserve"> </w:t>
      </w:r>
      <w:r>
        <w:t>или</w:t>
      </w:r>
      <w:r w:rsidR="00C02BB1">
        <w:t xml:space="preserve"> </w:t>
      </w:r>
      <w:r>
        <w:t>недостаток</w:t>
      </w:r>
      <w:r w:rsidR="00C02BB1">
        <w:t xml:space="preserve"> </w:t>
      </w:r>
      <w:r>
        <w:t>игры</w:t>
      </w:r>
      <w:r w:rsidR="00C02BB1">
        <w:t xml:space="preserve"> </w:t>
      </w:r>
      <w:r>
        <w:t>в</w:t>
      </w:r>
      <w:r w:rsidR="00C02BB1">
        <w:t xml:space="preserve"> </w:t>
      </w:r>
      <w:r>
        <w:t>жизни</w:t>
      </w:r>
      <w:r w:rsidR="00C02BB1">
        <w:t xml:space="preserve"> </w:t>
      </w:r>
      <w:r>
        <w:t>ребёнка</w:t>
      </w:r>
      <w:r w:rsidR="00C02BB1">
        <w:t xml:space="preserve"> </w:t>
      </w:r>
      <w:r>
        <w:t>приводит</w:t>
      </w:r>
      <w:r w:rsidR="00C02BB1">
        <w:t xml:space="preserve"> </w:t>
      </w:r>
      <w:r>
        <w:t>к</w:t>
      </w:r>
      <w:r w:rsidR="00C02BB1">
        <w:t xml:space="preserve"> </w:t>
      </w:r>
      <w:r>
        <w:t>серьезным</w:t>
      </w:r>
      <w:r w:rsidR="00C02BB1">
        <w:t xml:space="preserve"> </w:t>
      </w:r>
      <w:r>
        <w:t>проблемам,</w:t>
      </w:r>
      <w:r w:rsidR="00C02BB1">
        <w:t xml:space="preserve"> </w:t>
      </w:r>
      <w:r>
        <w:t>прежде</w:t>
      </w:r>
      <w:r w:rsidR="00C02BB1">
        <w:t xml:space="preserve"> </w:t>
      </w:r>
      <w:r>
        <w:t>всего,</w:t>
      </w:r>
      <w:r w:rsidR="00C02BB1">
        <w:t xml:space="preserve"> </w:t>
      </w:r>
      <w:r>
        <w:t>в социальном</w:t>
      </w:r>
      <w:r w:rsidR="00C02BB1">
        <w:t xml:space="preserve"> </w:t>
      </w:r>
      <w:r>
        <w:t>развитии детей.</w:t>
      </w:r>
    </w:p>
    <w:p w:rsidR="008350A1" w:rsidRDefault="008350A1" w:rsidP="004479DF">
      <w:pPr>
        <w:pStyle w:val="a3"/>
        <w:tabs>
          <w:tab w:val="left" w:pos="851"/>
        </w:tabs>
        <w:spacing w:line="360" w:lineRule="auto"/>
        <w:ind w:left="0" w:firstLine="567"/>
      </w:pPr>
      <w:r>
        <w:t>Учитывая</w:t>
      </w:r>
      <w:r w:rsidR="00C02BB1">
        <w:t xml:space="preserve"> </w:t>
      </w:r>
      <w:r>
        <w:t>потенциал</w:t>
      </w:r>
      <w:r w:rsidR="00C02BB1">
        <w:t xml:space="preserve"> </w:t>
      </w:r>
      <w:r>
        <w:t>игры</w:t>
      </w:r>
      <w:r w:rsidR="00C02BB1">
        <w:t xml:space="preserve"> </w:t>
      </w:r>
      <w:r>
        <w:t>для</w:t>
      </w:r>
      <w:r w:rsidR="00C02BB1">
        <w:t xml:space="preserve"> </w:t>
      </w:r>
      <w:r>
        <w:t>разностороннего</w:t>
      </w:r>
      <w:r w:rsidR="00C02BB1">
        <w:t xml:space="preserve"> </w:t>
      </w:r>
      <w:r>
        <w:t>развития</w:t>
      </w:r>
      <w:r w:rsidR="00C02BB1">
        <w:t xml:space="preserve"> </w:t>
      </w:r>
      <w:r>
        <w:t>ребёнка</w:t>
      </w:r>
      <w:r w:rsidR="00C02BB1">
        <w:t xml:space="preserve"> </w:t>
      </w:r>
      <w:r>
        <w:t>и</w:t>
      </w:r>
      <w:r w:rsidR="00C02BB1">
        <w:t xml:space="preserve"> </w:t>
      </w:r>
      <w:r>
        <w:t>становления его личности, педагог максимально использует все варианты</w:t>
      </w:r>
      <w:r w:rsidR="00C02BB1">
        <w:t xml:space="preserve"> </w:t>
      </w:r>
      <w:r>
        <w:t>её</w:t>
      </w:r>
      <w:r w:rsidR="00C02BB1">
        <w:t xml:space="preserve"> </w:t>
      </w:r>
      <w:r>
        <w:t>применения</w:t>
      </w:r>
      <w:r w:rsidR="00C02BB1">
        <w:t xml:space="preserve"> </w:t>
      </w:r>
      <w:r>
        <w:t>в ДО.</w:t>
      </w:r>
    </w:p>
    <w:p w:rsidR="008350A1" w:rsidRDefault="008350A1" w:rsidP="004479DF">
      <w:pPr>
        <w:pStyle w:val="a3"/>
        <w:tabs>
          <w:tab w:val="left" w:pos="851"/>
        </w:tabs>
        <w:spacing w:before="2" w:line="360" w:lineRule="auto"/>
        <w:ind w:left="0" w:firstLine="567"/>
      </w:pPr>
      <w:r>
        <w:t>Образовательная</w:t>
      </w:r>
      <w:r w:rsidR="00C02BB1">
        <w:t xml:space="preserve"> </w:t>
      </w:r>
      <w:r>
        <w:t>деятельность</w:t>
      </w:r>
      <w:r w:rsidR="00C02BB1">
        <w:t xml:space="preserve"> </w:t>
      </w:r>
      <w:r>
        <w:t>в</w:t>
      </w:r>
      <w:r w:rsidR="00C02BB1">
        <w:t xml:space="preserve"> </w:t>
      </w:r>
      <w:r>
        <w:t>режимных</w:t>
      </w:r>
      <w:r w:rsidR="00C02BB1">
        <w:t xml:space="preserve"> </w:t>
      </w:r>
      <w:r>
        <w:t>процессах</w:t>
      </w:r>
      <w:r w:rsidR="00C02BB1">
        <w:t xml:space="preserve"> </w:t>
      </w:r>
      <w:r>
        <w:t>имеет</w:t>
      </w:r>
      <w:r w:rsidR="00C02BB1">
        <w:t xml:space="preserve"> </w:t>
      </w:r>
      <w:r>
        <w:t>специфику</w:t>
      </w:r>
      <w:r w:rsidR="00C02BB1">
        <w:t xml:space="preserve"> </w:t>
      </w:r>
      <w:r>
        <w:t>и</w:t>
      </w:r>
      <w:r w:rsidR="00C02BB1">
        <w:t xml:space="preserve"> </w:t>
      </w:r>
      <w:r>
        <w:t>предполагает</w:t>
      </w:r>
      <w:r w:rsidR="00C02BB1">
        <w:t xml:space="preserve"> </w:t>
      </w:r>
      <w:r>
        <w:t>использование</w:t>
      </w:r>
      <w:r w:rsidR="00C02BB1">
        <w:t xml:space="preserve"> </w:t>
      </w:r>
      <w:r>
        <w:t>особых</w:t>
      </w:r>
      <w:r w:rsidR="00C02BB1">
        <w:t xml:space="preserve"> </w:t>
      </w:r>
      <w:r>
        <w:t>форм</w:t>
      </w:r>
      <w:r w:rsidR="00C02BB1">
        <w:t xml:space="preserve"> </w:t>
      </w:r>
      <w:r>
        <w:t>работы</w:t>
      </w:r>
      <w:r w:rsidR="00C02BB1">
        <w:t xml:space="preserve"> </w:t>
      </w:r>
      <w:r>
        <w:t>в</w:t>
      </w:r>
      <w:r w:rsidR="00C02BB1">
        <w:t xml:space="preserve"> </w:t>
      </w:r>
      <w:r>
        <w:t>соответствии</w:t>
      </w:r>
      <w:r w:rsidR="00C02BB1">
        <w:t xml:space="preserve"> </w:t>
      </w:r>
      <w:r>
        <w:t>с</w:t>
      </w:r>
      <w:r w:rsidR="00C02BB1">
        <w:t xml:space="preserve"> </w:t>
      </w:r>
      <w:r>
        <w:t>реализуемыми</w:t>
      </w:r>
      <w:r w:rsidR="00C02BB1">
        <w:t xml:space="preserve"> </w:t>
      </w:r>
      <w:r>
        <w:t>задачами</w:t>
      </w:r>
      <w:r w:rsidR="00C02BB1">
        <w:t xml:space="preserve"> </w:t>
      </w:r>
      <w:r>
        <w:t>воспитания,</w:t>
      </w:r>
      <w:r w:rsidR="00C02BB1">
        <w:t xml:space="preserve"> </w:t>
      </w:r>
      <w:r>
        <w:t>обучения</w:t>
      </w:r>
      <w:r w:rsidR="00C02BB1">
        <w:t xml:space="preserve"> </w:t>
      </w:r>
      <w:r>
        <w:t>и</w:t>
      </w:r>
      <w:r w:rsidR="00C02BB1">
        <w:t xml:space="preserve"> </w:t>
      </w:r>
      <w:r>
        <w:t>развития</w:t>
      </w:r>
      <w:r w:rsidR="00C02BB1">
        <w:t xml:space="preserve"> </w:t>
      </w:r>
      <w:r>
        <w:t>ребёнка.</w:t>
      </w:r>
      <w:r w:rsidR="00C02BB1">
        <w:t xml:space="preserve"> </w:t>
      </w:r>
      <w:r>
        <w:t>Основная</w:t>
      </w:r>
      <w:r w:rsidR="00C02BB1">
        <w:t xml:space="preserve"> </w:t>
      </w:r>
      <w:r>
        <w:t>задача</w:t>
      </w:r>
      <w:r w:rsidR="00C02BB1">
        <w:t xml:space="preserve"> </w:t>
      </w:r>
      <w:r>
        <w:t>педагога</w:t>
      </w:r>
      <w:r w:rsidR="00C02BB1">
        <w:t xml:space="preserve"> </w:t>
      </w:r>
      <w:r>
        <w:t>в</w:t>
      </w:r>
      <w:r w:rsidR="00C02BB1">
        <w:t xml:space="preserve"> </w:t>
      </w:r>
      <w:r>
        <w:t>утренний</w:t>
      </w:r>
      <w:r w:rsidR="00C02BB1">
        <w:t xml:space="preserve"> </w:t>
      </w:r>
      <w:r>
        <w:t>отрезок</w:t>
      </w:r>
      <w:r w:rsidR="00C02BB1">
        <w:t xml:space="preserve"> </w:t>
      </w:r>
      <w:r>
        <w:t>времени</w:t>
      </w:r>
      <w:r w:rsidR="00C02BB1">
        <w:t xml:space="preserve"> </w:t>
      </w:r>
      <w:r>
        <w:t>состоит</w:t>
      </w:r>
      <w:r w:rsidR="00C02BB1">
        <w:t xml:space="preserve"> </w:t>
      </w:r>
      <w:r>
        <w:t>в</w:t>
      </w:r>
      <w:r w:rsidR="00C02BB1">
        <w:t xml:space="preserve"> </w:t>
      </w:r>
      <w:r>
        <w:t>том,</w:t>
      </w:r>
      <w:r w:rsidR="00C02BB1">
        <w:t xml:space="preserve"> </w:t>
      </w:r>
      <w:r>
        <w:t>чтобы включить детей в общий ритм жизни ДОО, создать у них бодрое,</w:t>
      </w:r>
      <w:r w:rsidR="00C02BB1">
        <w:t xml:space="preserve"> </w:t>
      </w:r>
      <w:r>
        <w:t>жизнерадостное</w:t>
      </w:r>
      <w:r w:rsidR="00C02BB1">
        <w:t xml:space="preserve"> </w:t>
      </w:r>
      <w:r>
        <w:t>настроение.</w:t>
      </w:r>
    </w:p>
    <w:p w:rsidR="008350A1" w:rsidRDefault="008350A1" w:rsidP="004479DF">
      <w:pPr>
        <w:pStyle w:val="a3"/>
        <w:tabs>
          <w:tab w:val="left" w:pos="851"/>
        </w:tabs>
        <w:spacing w:line="362" w:lineRule="auto"/>
        <w:ind w:left="0" w:firstLine="567"/>
      </w:pPr>
      <w:r>
        <w:t>Образовательная</w:t>
      </w:r>
      <w:r w:rsidR="00C02BB1">
        <w:t xml:space="preserve"> </w:t>
      </w:r>
      <w:r>
        <w:t>деятельность,</w:t>
      </w:r>
      <w:r w:rsidR="00C02BB1">
        <w:t xml:space="preserve"> </w:t>
      </w:r>
      <w:r>
        <w:t>осуществляемая</w:t>
      </w:r>
      <w:r w:rsidR="00C02BB1">
        <w:t xml:space="preserve"> </w:t>
      </w:r>
      <w:r>
        <w:t>в</w:t>
      </w:r>
      <w:r w:rsidR="00C02BB1">
        <w:t xml:space="preserve"> </w:t>
      </w:r>
      <w:r>
        <w:t>утренний</w:t>
      </w:r>
      <w:r w:rsidR="00C02BB1">
        <w:t xml:space="preserve"> </w:t>
      </w:r>
      <w:r>
        <w:t>отрезок</w:t>
      </w:r>
      <w:r w:rsidR="00C02BB1">
        <w:t xml:space="preserve"> </w:t>
      </w:r>
      <w:r>
        <w:t>времени,</w:t>
      </w:r>
      <w:r w:rsidR="00C02BB1">
        <w:t xml:space="preserve"> </w:t>
      </w:r>
      <w:r>
        <w:t>может</w:t>
      </w:r>
      <w:r w:rsidR="00C02BB1">
        <w:t xml:space="preserve"> </w:t>
      </w:r>
      <w:r>
        <w:t>включать:</w:t>
      </w:r>
    </w:p>
    <w:p w:rsidR="00C02BB1" w:rsidRDefault="00C02BB1" w:rsidP="00ED0775">
      <w:pPr>
        <w:pStyle w:val="a5"/>
        <w:numPr>
          <w:ilvl w:val="0"/>
          <w:numId w:val="116"/>
        </w:numPr>
        <w:tabs>
          <w:tab w:val="left" w:pos="851"/>
          <w:tab w:val="left" w:pos="1190"/>
        </w:tabs>
        <w:spacing w:before="67" w:line="360" w:lineRule="auto"/>
        <w:ind w:left="0" w:firstLine="567"/>
        <w:rPr>
          <w:sz w:val="28"/>
        </w:rPr>
      </w:pPr>
      <w:r>
        <w:rPr>
          <w:sz w:val="28"/>
        </w:rPr>
        <w:t>игровые ситуации, индивидуальные игры и игры небольшими подгруппами (сюжетно-ролевые, режиссерские, дидактические, подвижные, музыкальныеи другие);</w:t>
      </w:r>
    </w:p>
    <w:p w:rsidR="00C02BB1" w:rsidRDefault="00C02BB1" w:rsidP="00ED0775">
      <w:pPr>
        <w:pStyle w:val="a5"/>
        <w:numPr>
          <w:ilvl w:val="0"/>
          <w:numId w:val="116"/>
        </w:numPr>
        <w:tabs>
          <w:tab w:val="left" w:pos="851"/>
          <w:tab w:val="left" w:pos="1061"/>
        </w:tabs>
        <w:spacing w:before="2" w:line="360" w:lineRule="auto"/>
        <w:ind w:left="0" w:firstLine="567"/>
        <w:rPr>
          <w:sz w:val="28"/>
        </w:rPr>
      </w:pPr>
      <w:r>
        <w:rPr>
          <w:sz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350A1" w:rsidRDefault="008350A1" w:rsidP="004479DF">
      <w:pPr>
        <w:tabs>
          <w:tab w:val="left" w:pos="851"/>
        </w:tabs>
        <w:spacing w:line="362" w:lineRule="auto"/>
        <w:ind w:firstLine="567"/>
        <w:jc w:val="both"/>
        <w:sectPr w:rsidR="008350A1" w:rsidSect="004479DF">
          <w:pgSz w:w="11910" w:h="16840"/>
          <w:pgMar w:top="1040" w:right="995" w:bottom="1240" w:left="1701" w:header="0" w:footer="976" w:gutter="0"/>
          <w:cols w:space="720"/>
        </w:sectPr>
      </w:pPr>
    </w:p>
    <w:p w:rsidR="008350A1" w:rsidRDefault="008350A1" w:rsidP="00ED0775">
      <w:pPr>
        <w:pStyle w:val="a5"/>
        <w:numPr>
          <w:ilvl w:val="0"/>
          <w:numId w:val="116"/>
        </w:numPr>
        <w:tabs>
          <w:tab w:val="left" w:pos="851"/>
          <w:tab w:val="left" w:pos="1185"/>
        </w:tabs>
        <w:spacing w:before="1" w:line="360" w:lineRule="auto"/>
        <w:ind w:left="0" w:firstLine="567"/>
        <w:rPr>
          <w:sz w:val="28"/>
        </w:rPr>
      </w:pPr>
      <w:r>
        <w:rPr>
          <w:sz w:val="28"/>
        </w:rPr>
        <w:lastRenderedPageBreak/>
        <w:t>практические,</w:t>
      </w:r>
      <w:r w:rsidR="00C02BB1">
        <w:rPr>
          <w:sz w:val="28"/>
        </w:rPr>
        <w:t xml:space="preserve"> </w:t>
      </w:r>
      <w:r>
        <w:rPr>
          <w:sz w:val="28"/>
        </w:rPr>
        <w:t>проблемные</w:t>
      </w:r>
      <w:r w:rsidR="00C02BB1">
        <w:rPr>
          <w:sz w:val="28"/>
        </w:rPr>
        <w:t xml:space="preserve"> </w:t>
      </w:r>
      <w:r>
        <w:rPr>
          <w:sz w:val="28"/>
        </w:rPr>
        <w:t>ситуации,</w:t>
      </w:r>
      <w:r w:rsidR="00C02BB1">
        <w:rPr>
          <w:sz w:val="28"/>
        </w:rPr>
        <w:t xml:space="preserve"> </w:t>
      </w:r>
      <w:r>
        <w:rPr>
          <w:sz w:val="28"/>
        </w:rPr>
        <w:t>упражнения</w:t>
      </w:r>
      <w:r w:rsidR="00C02BB1">
        <w:rPr>
          <w:sz w:val="28"/>
        </w:rPr>
        <w:t xml:space="preserve"> </w:t>
      </w:r>
      <w:r>
        <w:rPr>
          <w:sz w:val="28"/>
        </w:rPr>
        <w:t>(по</w:t>
      </w:r>
      <w:r w:rsidR="00C02BB1">
        <w:rPr>
          <w:sz w:val="28"/>
        </w:rPr>
        <w:t xml:space="preserve"> </w:t>
      </w:r>
      <w:r>
        <w:rPr>
          <w:sz w:val="28"/>
        </w:rPr>
        <w:t>освоению</w:t>
      </w:r>
      <w:r w:rsidR="00C02BB1">
        <w:rPr>
          <w:sz w:val="28"/>
        </w:rPr>
        <w:t xml:space="preserve"> </w:t>
      </w:r>
      <w:r>
        <w:rPr>
          <w:sz w:val="28"/>
        </w:rPr>
        <w:t>культурно</w:t>
      </w:r>
      <w:r w:rsidR="00C02BB1">
        <w:rPr>
          <w:sz w:val="28"/>
        </w:rPr>
        <w:t xml:space="preserve"> </w:t>
      </w:r>
      <w:r>
        <w:rPr>
          <w:sz w:val="28"/>
        </w:rPr>
        <w:t>­ гигиенических навыков и культуры здоровья, правил и норм</w:t>
      </w:r>
      <w:r w:rsidR="00C02BB1">
        <w:rPr>
          <w:sz w:val="28"/>
        </w:rPr>
        <w:t xml:space="preserve"> </w:t>
      </w:r>
      <w:r>
        <w:rPr>
          <w:sz w:val="28"/>
        </w:rPr>
        <w:t>поведения</w:t>
      </w:r>
      <w:r w:rsidR="00C02BB1">
        <w:rPr>
          <w:sz w:val="28"/>
        </w:rPr>
        <w:t xml:space="preserve"> </w:t>
      </w:r>
      <w:r>
        <w:rPr>
          <w:sz w:val="28"/>
        </w:rPr>
        <w:t>и</w:t>
      </w:r>
      <w:r w:rsidR="00C02BB1">
        <w:rPr>
          <w:sz w:val="28"/>
        </w:rPr>
        <w:t xml:space="preserve"> </w:t>
      </w:r>
      <w:r>
        <w:rPr>
          <w:sz w:val="28"/>
        </w:rPr>
        <w:t>другие);</w:t>
      </w:r>
    </w:p>
    <w:p w:rsidR="008350A1" w:rsidRDefault="008350A1" w:rsidP="00ED0775">
      <w:pPr>
        <w:pStyle w:val="a5"/>
        <w:numPr>
          <w:ilvl w:val="0"/>
          <w:numId w:val="116"/>
        </w:numPr>
        <w:tabs>
          <w:tab w:val="left" w:pos="851"/>
          <w:tab w:val="left" w:pos="984"/>
        </w:tabs>
        <w:spacing w:before="1" w:line="360" w:lineRule="auto"/>
        <w:ind w:left="0" w:firstLine="567"/>
        <w:rPr>
          <w:sz w:val="28"/>
        </w:rPr>
      </w:pPr>
      <w:r>
        <w:rPr>
          <w:sz w:val="28"/>
        </w:rPr>
        <w:t>наблюдения за объектами и явлениями природы, трудом взрослых;</w:t>
      </w:r>
      <w:r w:rsidR="00C02BB1">
        <w:rPr>
          <w:sz w:val="28"/>
        </w:rPr>
        <w:t xml:space="preserve"> </w:t>
      </w:r>
      <w:r>
        <w:rPr>
          <w:sz w:val="28"/>
        </w:rPr>
        <w:t>трудовые</w:t>
      </w:r>
      <w:r w:rsidR="00C02BB1">
        <w:rPr>
          <w:sz w:val="28"/>
        </w:rPr>
        <w:t xml:space="preserve"> </w:t>
      </w:r>
      <w:r>
        <w:rPr>
          <w:sz w:val="28"/>
        </w:rPr>
        <w:t>поручения</w:t>
      </w:r>
      <w:r w:rsidR="00C02BB1">
        <w:rPr>
          <w:sz w:val="28"/>
        </w:rPr>
        <w:t xml:space="preserve"> </w:t>
      </w:r>
      <w:r>
        <w:rPr>
          <w:sz w:val="28"/>
        </w:rPr>
        <w:t>и</w:t>
      </w:r>
      <w:r w:rsidR="00C02BB1">
        <w:rPr>
          <w:sz w:val="28"/>
        </w:rPr>
        <w:t xml:space="preserve"> </w:t>
      </w:r>
      <w:r>
        <w:rPr>
          <w:sz w:val="28"/>
        </w:rPr>
        <w:t>дежурства</w:t>
      </w:r>
      <w:r w:rsidR="00C02BB1">
        <w:rPr>
          <w:sz w:val="28"/>
        </w:rPr>
        <w:t xml:space="preserve"> </w:t>
      </w:r>
      <w:r>
        <w:rPr>
          <w:sz w:val="28"/>
        </w:rPr>
        <w:t>(сервировка</w:t>
      </w:r>
      <w:r w:rsidR="00C02BB1">
        <w:rPr>
          <w:sz w:val="28"/>
        </w:rPr>
        <w:t xml:space="preserve"> </w:t>
      </w:r>
      <w:r>
        <w:rPr>
          <w:sz w:val="28"/>
        </w:rPr>
        <w:t>стола</w:t>
      </w:r>
      <w:r w:rsidR="00C02BB1">
        <w:rPr>
          <w:sz w:val="28"/>
        </w:rPr>
        <w:t xml:space="preserve"> </w:t>
      </w:r>
      <w:r>
        <w:rPr>
          <w:sz w:val="28"/>
        </w:rPr>
        <w:t>к</w:t>
      </w:r>
      <w:r w:rsidR="00C02BB1">
        <w:rPr>
          <w:sz w:val="28"/>
        </w:rPr>
        <w:t xml:space="preserve"> </w:t>
      </w:r>
      <w:r>
        <w:rPr>
          <w:sz w:val="28"/>
        </w:rPr>
        <w:t>приему</w:t>
      </w:r>
      <w:r w:rsidR="00C02BB1">
        <w:rPr>
          <w:sz w:val="28"/>
        </w:rPr>
        <w:t xml:space="preserve"> </w:t>
      </w:r>
      <w:r>
        <w:rPr>
          <w:sz w:val="28"/>
        </w:rPr>
        <w:t>пищи,</w:t>
      </w:r>
      <w:r w:rsidR="00C02BB1">
        <w:rPr>
          <w:sz w:val="28"/>
        </w:rPr>
        <w:t xml:space="preserve"> </w:t>
      </w:r>
      <w:r>
        <w:rPr>
          <w:sz w:val="28"/>
        </w:rPr>
        <w:t>уход</w:t>
      </w:r>
      <w:r w:rsidR="00C02BB1">
        <w:rPr>
          <w:sz w:val="28"/>
        </w:rPr>
        <w:t xml:space="preserve"> </w:t>
      </w:r>
      <w:r>
        <w:rPr>
          <w:sz w:val="28"/>
        </w:rPr>
        <w:t>за</w:t>
      </w:r>
      <w:r w:rsidR="00C02BB1">
        <w:rPr>
          <w:sz w:val="28"/>
        </w:rPr>
        <w:t xml:space="preserve"> </w:t>
      </w:r>
      <w:r>
        <w:rPr>
          <w:sz w:val="28"/>
        </w:rPr>
        <w:t>комнатными</w:t>
      </w:r>
      <w:r w:rsidR="00C02BB1">
        <w:rPr>
          <w:sz w:val="28"/>
        </w:rPr>
        <w:t xml:space="preserve"> </w:t>
      </w:r>
      <w:r>
        <w:rPr>
          <w:sz w:val="28"/>
        </w:rPr>
        <w:t>растениями и</w:t>
      </w:r>
      <w:r w:rsidR="00C02BB1">
        <w:rPr>
          <w:sz w:val="28"/>
        </w:rPr>
        <w:t xml:space="preserve"> </w:t>
      </w:r>
      <w:r>
        <w:rPr>
          <w:sz w:val="28"/>
        </w:rPr>
        <w:t>другое);</w:t>
      </w:r>
    </w:p>
    <w:p w:rsidR="008350A1" w:rsidRDefault="008350A1" w:rsidP="00ED0775">
      <w:pPr>
        <w:pStyle w:val="a5"/>
        <w:numPr>
          <w:ilvl w:val="0"/>
          <w:numId w:val="116"/>
        </w:numPr>
        <w:tabs>
          <w:tab w:val="left" w:pos="851"/>
          <w:tab w:val="left" w:pos="984"/>
          <w:tab w:val="left" w:pos="5458"/>
          <w:tab w:val="left" w:pos="7295"/>
          <w:tab w:val="left" w:pos="7678"/>
          <w:tab w:val="left" w:pos="9033"/>
        </w:tabs>
        <w:spacing w:before="1" w:line="357" w:lineRule="auto"/>
        <w:ind w:left="0" w:firstLine="567"/>
        <w:rPr>
          <w:sz w:val="28"/>
        </w:rPr>
      </w:pPr>
      <w:r>
        <w:rPr>
          <w:sz w:val="28"/>
        </w:rPr>
        <w:t>индивидуальную</w:t>
      </w:r>
      <w:r w:rsidR="00C02BB1">
        <w:rPr>
          <w:sz w:val="28"/>
        </w:rPr>
        <w:t xml:space="preserve"> </w:t>
      </w:r>
      <w:r>
        <w:rPr>
          <w:sz w:val="28"/>
        </w:rPr>
        <w:t>работу</w:t>
      </w:r>
      <w:r w:rsidR="00C02BB1">
        <w:rPr>
          <w:sz w:val="28"/>
        </w:rPr>
        <w:t xml:space="preserve"> </w:t>
      </w:r>
      <w:r>
        <w:rPr>
          <w:sz w:val="28"/>
        </w:rPr>
        <w:t>с</w:t>
      </w:r>
      <w:r w:rsidR="00C02BB1">
        <w:rPr>
          <w:sz w:val="28"/>
        </w:rPr>
        <w:t xml:space="preserve"> </w:t>
      </w:r>
      <w:r>
        <w:rPr>
          <w:sz w:val="28"/>
        </w:rPr>
        <w:t>детьми</w:t>
      </w:r>
      <w:r w:rsidR="00C02BB1">
        <w:rPr>
          <w:sz w:val="28"/>
        </w:rPr>
        <w:t xml:space="preserve"> в</w:t>
      </w:r>
      <w:r w:rsidR="00C02BB1">
        <w:rPr>
          <w:sz w:val="28"/>
        </w:rPr>
        <w:tab/>
        <w:t>соответствии</w:t>
      </w:r>
      <w:r w:rsidR="00C02BB1">
        <w:rPr>
          <w:sz w:val="28"/>
        </w:rPr>
        <w:tab/>
        <w:t>с</w:t>
      </w:r>
      <w:r w:rsidR="00C02BB1">
        <w:rPr>
          <w:sz w:val="28"/>
        </w:rPr>
        <w:tab/>
        <w:t xml:space="preserve">задачами </w:t>
      </w:r>
      <w:r>
        <w:rPr>
          <w:sz w:val="28"/>
        </w:rPr>
        <w:t>разных</w:t>
      </w:r>
      <w:r w:rsidR="00C02BB1">
        <w:rPr>
          <w:sz w:val="28"/>
        </w:rPr>
        <w:t xml:space="preserve"> </w:t>
      </w:r>
      <w:r>
        <w:rPr>
          <w:sz w:val="28"/>
        </w:rPr>
        <w:t>образовательных</w:t>
      </w:r>
      <w:r w:rsidR="00C02BB1">
        <w:rPr>
          <w:sz w:val="28"/>
        </w:rPr>
        <w:t xml:space="preserve"> </w:t>
      </w:r>
      <w:r>
        <w:rPr>
          <w:sz w:val="28"/>
        </w:rPr>
        <w:t>областей;</w:t>
      </w:r>
    </w:p>
    <w:p w:rsidR="008350A1" w:rsidRDefault="008350A1" w:rsidP="00ED0775">
      <w:pPr>
        <w:pStyle w:val="a5"/>
        <w:numPr>
          <w:ilvl w:val="0"/>
          <w:numId w:val="116"/>
        </w:numPr>
        <w:tabs>
          <w:tab w:val="left" w:pos="851"/>
          <w:tab w:val="left" w:pos="984"/>
          <w:tab w:val="left" w:pos="2942"/>
          <w:tab w:val="left" w:pos="5069"/>
          <w:tab w:val="left" w:pos="6485"/>
        </w:tabs>
        <w:spacing w:before="6" w:line="357" w:lineRule="auto"/>
        <w:ind w:left="0" w:firstLine="567"/>
        <w:rPr>
          <w:sz w:val="28"/>
        </w:rPr>
      </w:pPr>
      <w:r>
        <w:rPr>
          <w:sz w:val="28"/>
        </w:rPr>
        <w:t>продуктивную</w:t>
      </w:r>
      <w:r>
        <w:rPr>
          <w:sz w:val="28"/>
        </w:rPr>
        <w:tab/>
        <w:t>деятельность</w:t>
      </w:r>
      <w:r>
        <w:rPr>
          <w:sz w:val="28"/>
        </w:rPr>
        <w:tab/>
      </w:r>
      <w:r>
        <w:rPr>
          <w:w w:val="95"/>
          <w:sz w:val="28"/>
        </w:rPr>
        <w:t>детей</w:t>
      </w:r>
      <w:r w:rsidR="00C02BB1">
        <w:rPr>
          <w:w w:val="95"/>
          <w:sz w:val="28"/>
        </w:rPr>
        <w:t xml:space="preserve"> </w:t>
      </w:r>
      <w:r>
        <w:rPr>
          <w:w w:val="95"/>
          <w:sz w:val="28"/>
        </w:rPr>
        <w:t>по</w:t>
      </w:r>
      <w:r>
        <w:rPr>
          <w:w w:val="95"/>
          <w:sz w:val="28"/>
        </w:rPr>
        <w:tab/>
      </w:r>
      <w:r>
        <w:rPr>
          <w:sz w:val="28"/>
        </w:rPr>
        <w:t>интересам</w:t>
      </w:r>
      <w:r w:rsidR="00C02BB1">
        <w:rPr>
          <w:sz w:val="28"/>
        </w:rPr>
        <w:t xml:space="preserve"> </w:t>
      </w:r>
      <w:r>
        <w:rPr>
          <w:sz w:val="28"/>
        </w:rPr>
        <w:t>детей</w:t>
      </w:r>
      <w:r w:rsidR="00C02BB1">
        <w:rPr>
          <w:sz w:val="28"/>
        </w:rPr>
        <w:t xml:space="preserve"> </w:t>
      </w:r>
      <w:r>
        <w:rPr>
          <w:sz w:val="28"/>
        </w:rPr>
        <w:t>(рисование,</w:t>
      </w:r>
      <w:r w:rsidR="00C02BB1">
        <w:rPr>
          <w:sz w:val="28"/>
        </w:rPr>
        <w:t xml:space="preserve"> </w:t>
      </w:r>
      <w:r>
        <w:rPr>
          <w:sz w:val="28"/>
        </w:rPr>
        <w:t>конструирование,</w:t>
      </w:r>
      <w:r w:rsidR="00C02BB1">
        <w:rPr>
          <w:sz w:val="28"/>
        </w:rPr>
        <w:t xml:space="preserve"> </w:t>
      </w:r>
      <w:r>
        <w:rPr>
          <w:sz w:val="28"/>
        </w:rPr>
        <w:t>лепка и другое);</w:t>
      </w:r>
    </w:p>
    <w:p w:rsidR="008350A1" w:rsidRDefault="008350A1" w:rsidP="00ED0775">
      <w:pPr>
        <w:pStyle w:val="a5"/>
        <w:numPr>
          <w:ilvl w:val="0"/>
          <w:numId w:val="116"/>
        </w:numPr>
        <w:tabs>
          <w:tab w:val="left" w:pos="851"/>
          <w:tab w:val="left" w:pos="1109"/>
        </w:tabs>
        <w:spacing w:before="5" w:line="360" w:lineRule="auto"/>
        <w:ind w:left="0" w:firstLine="567"/>
        <w:rPr>
          <w:sz w:val="28"/>
        </w:rPr>
      </w:pPr>
      <w:r>
        <w:rPr>
          <w:sz w:val="28"/>
        </w:rPr>
        <w:t>оздоровительные</w:t>
      </w:r>
      <w:r w:rsidR="00C02BB1">
        <w:rPr>
          <w:sz w:val="28"/>
        </w:rPr>
        <w:t xml:space="preserve"> </w:t>
      </w:r>
      <w:r>
        <w:rPr>
          <w:sz w:val="28"/>
        </w:rPr>
        <w:t>и</w:t>
      </w:r>
      <w:r w:rsidR="00C02BB1">
        <w:rPr>
          <w:sz w:val="28"/>
        </w:rPr>
        <w:t xml:space="preserve"> </w:t>
      </w:r>
      <w:r>
        <w:rPr>
          <w:sz w:val="28"/>
        </w:rPr>
        <w:t>закаливающие</w:t>
      </w:r>
      <w:r w:rsidR="00C02BB1">
        <w:rPr>
          <w:sz w:val="28"/>
        </w:rPr>
        <w:t xml:space="preserve"> </w:t>
      </w:r>
      <w:r>
        <w:rPr>
          <w:sz w:val="28"/>
        </w:rPr>
        <w:t>процедуры,</w:t>
      </w:r>
      <w:r w:rsidR="00C02BB1">
        <w:rPr>
          <w:sz w:val="28"/>
        </w:rPr>
        <w:t xml:space="preserve"> </w:t>
      </w:r>
      <w:r>
        <w:rPr>
          <w:sz w:val="28"/>
        </w:rPr>
        <w:t>здоровьесберегающие</w:t>
      </w:r>
      <w:r w:rsidR="00C02BB1">
        <w:rPr>
          <w:sz w:val="28"/>
        </w:rPr>
        <w:t xml:space="preserve"> </w:t>
      </w:r>
      <w:r>
        <w:rPr>
          <w:sz w:val="28"/>
        </w:rPr>
        <w:t>мероприятия, двигательную деятельность (подвижные игры, гимнастика и</w:t>
      </w:r>
      <w:r w:rsidR="00C02BB1">
        <w:rPr>
          <w:sz w:val="28"/>
        </w:rPr>
        <w:t xml:space="preserve"> </w:t>
      </w:r>
      <w:r>
        <w:rPr>
          <w:sz w:val="28"/>
        </w:rPr>
        <w:t>другое).</w:t>
      </w:r>
    </w:p>
    <w:p w:rsidR="008350A1" w:rsidRDefault="008350A1" w:rsidP="004479DF">
      <w:pPr>
        <w:pStyle w:val="a3"/>
        <w:tabs>
          <w:tab w:val="left" w:pos="851"/>
        </w:tabs>
        <w:spacing w:before="1" w:line="362" w:lineRule="auto"/>
        <w:ind w:left="0" w:firstLine="567"/>
      </w:pPr>
      <w:r>
        <w:t>Согласно требованиям СанПиН 1.2.3685-21 в</w:t>
      </w:r>
      <w:r w:rsidR="00C02BB1">
        <w:t xml:space="preserve"> </w:t>
      </w:r>
      <w:r>
        <w:t>режиме дня предусмотрено</w:t>
      </w:r>
      <w:r w:rsidR="00C02BB1">
        <w:t xml:space="preserve"> </w:t>
      </w:r>
      <w:r>
        <w:t>время</w:t>
      </w:r>
      <w:r w:rsidR="00C02BB1">
        <w:t xml:space="preserve"> </w:t>
      </w:r>
      <w:r>
        <w:t>для</w:t>
      </w:r>
      <w:r w:rsidR="00C02BB1">
        <w:t xml:space="preserve"> </w:t>
      </w:r>
      <w:r>
        <w:t>проведения</w:t>
      </w:r>
      <w:r w:rsidR="00C02BB1">
        <w:t xml:space="preserve"> </w:t>
      </w:r>
      <w:r>
        <w:t>занятий.</w:t>
      </w:r>
    </w:p>
    <w:p w:rsidR="00C02BB1" w:rsidRDefault="008350A1" w:rsidP="00C02BB1">
      <w:pPr>
        <w:pStyle w:val="a3"/>
        <w:tabs>
          <w:tab w:val="left" w:pos="851"/>
        </w:tabs>
        <w:spacing w:line="360" w:lineRule="auto"/>
        <w:ind w:left="0" w:firstLine="567"/>
      </w:pPr>
      <w:r>
        <w:t>Занятие рассматривается как дело, занимательное и интересное детям,</w:t>
      </w:r>
      <w:r w:rsidR="00C02BB1">
        <w:t xml:space="preserve"> </w:t>
      </w:r>
      <w:r>
        <w:t>развивающее</w:t>
      </w:r>
      <w:r w:rsidR="00C02BB1">
        <w:t xml:space="preserve"> </w:t>
      </w:r>
      <w:r>
        <w:t>их;</w:t>
      </w:r>
      <w:r w:rsidR="00C02BB1">
        <w:t xml:space="preserve"> </w:t>
      </w:r>
      <w:r>
        <w:t>как</w:t>
      </w:r>
      <w:r w:rsidR="00C02BB1">
        <w:t xml:space="preserve"> </w:t>
      </w:r>
      <w:r>
        <w:t>деятельность,</w:t>
      </w:r>
      <w:r w:rsidR="00C02BB1">
        <w:t xml:space="preserve"> </w:t>
      </w:r>
      <w:r>
        <w:t>направленная</w:t>
      </w:r>
      <w:r w:rsidR="00C02BB1">
        <w:t xml:space="preserve"> </w:t>
      </w:r>
      <w:r>
        <w:t>на</w:t>
      </w:r>
      <w:r w:rsidR="00C02BB1">
        <w:t xml:space="preserve"> </w:t>
      </w:r>
      <w:r>
        <w:t>освоение</w:t>
      </w:r>
      <w:r w:rsidR="00C02BB1">
        <w:t xml:space="preserve"> </w:t>
      </w:r>
      <w:r>
        <w:t>детьми</w:t>
      </w:r>
      <w:r w:rsidR="00C02BB1">
        <w:t xml:space="preserve"> </w:t>
      </w:r>
      <w:r>
        <w:t>одной или нескольких образовательных областей, или их интеграцию с</w:t>
      </w:r>
      <w:r w:rsidR="00C02BB1">
        <w:t xml:space="preserve"> </w:t>
      </w:r>
      <w:r>
        <w:t>использованием разнообразных форм и методов работы, выбор которых</w:t>
      </w:r>
      <w:r w:rsidR="00C02BB1">
        <w:t xml:space="preserve"> </w:t>
      </w:r>
      <w:r>
        <w:t>осуществляется</w:t>
      </w:r>
      <w:r w:rsidR="00C02BB1">
        <w:t xml:space="preserve"> </w:t>
      </w:r>
      <w:r>
        <w:t>педагогам</w:t>
      </w:r>
      <w:r w:rsidR="00C02BB1">
        <w:t xml:space="preserve"> </w:t>
      </w:r>
      <w:r>
        <w:t>самостоятельно.</w:t>
      </w:r>
      <w:r w:rsidR="00C02BB1">
        <w:t xml:space="preserve"> </w:t>
      </w:r>
      <w:r>
        <w:t>Занятие</w:t>
      </w:r>
      <w:r w:rsidR="00C02BB1">
        <w:t xml:space="preserve"> </w:t>
      </w:r>
      <w:r>
        <w:t>является</w:t>
      </w:r>
      <w:r w:rsidR="00C02BB1">
        <w:t xml:space="preserve"> </w:t>
      </w:r>
      <w:r>
        <w:t>формой</w:t>
      </w:r>
      <w:r w:rsidR="00C02BB1">
        <w:t xml:space="preserve"> </w:t>
      </w:r>
      <w:r>
        <w:t>организации</w:t>
      </w:r>
      <w:r w:rsidR="00C02BB1">
        <w:t xml:space="preserve"> </w:t>
      </w:r>
      <w:r>
        <w:t>обучения,</w:t>
      </w:r>
      <w:r w:rsidR="00C02BB1">
        <w:t xml:space="preserve"> </w:t>
      </w:r>
      <w:r>
        <w:t>на</w:t>
      </w:r>
      <w:r w:rsidR="00C02BB1">
        <w:t xml:space="preserve"> </w:t>
      </w:r>
      <w:r>
        <w:t>ряду</w:t>
      </w:r>
      <w:r w:rsidR="00C02BB1">
        <w:t xml:space="preserve"> </w:t>
      </w:r>
      <w:r>
        <w:t>с</w:t>
      </w:r>
      <w:r w:rsidR="00C02BB1">
        <w:t xml:space="preserve"> </w:t>
      </w:r>
      <w:r>
        <w:t>экскурсиями,</w:t>
      </w:r>
      <w:r w:rsidR="00C02BB1">
        <w:t xml:space="preserve"> </w:t>
      </w:r>
      <w:r>
        <w:t>дидактическими</w:t>
      </w:r>
      <w:r w:rsidR="00C02BB1">
        <w:t xml:space="preserve"> </w:t>
      </w:r>
      <w:r>
        <w:t>играми,</w:t>
      </w:r>
      <w:r w:rsidR="00C02BB1">
        <w:t xml:space="preserve"> </w:t>
      </w:r>
      <w:r>
        <w:t>играми-путешествиями</w:t>
      </w:r>
      <w:r w:rsidR="00C02BB1">
        <w:t xml:space="preserve"> </w:t>
      </w:r>
      <w:r>
        <w:t>и</w:t>
      </w:r>
      <w:r w:rsidR="00C02BB1">
        <w:t xml:space="preserve"> </w:t>
      </w:r>
      <w:r>
        <w:t>другими.</w:t>
      </w:r>
      <w:r w:rsidR="00C02BB1">
        <w:t xml:space="preserve"> </w:t>
      </w:r>
      <w:r>
        <w:t>Оно</w:t>
      </w:r>
      <w:r w:rsidR="00C02BB1">
        <w:t xml:space="preserve"> </w:t>
      </w:r>
      <w:r>
        <w:t>может</w:t>
      </w:r>
      <w:r w:rsidR="00C02BB1">
        <w:t xml:space="preserve"> </w:t>
      </w:r>
      <w:r>
        <w:t>проводиться</w:t>
      </w:r>
      <w:r w:rsidR="00C02BB1">
        <w:t xml:space="preserve"> </w:t>
      </w:r>
      <w:r>
        <w:t>в</w:t>
      </w:r>
      <w:r w:rsidR="00C02BB1">
        <w:t xml:space="preserve"> </w:t>
      </w:r>
      <w:r>
        <w:t>виде</w:t>
      </w:r>
      <w:r w:rsidR="00C02BB1">
        <w:t xml:space="preserve"> </w:t>
      </w:r>
      <w:r>
        <w:t>образовательных</w:t>
      </w:r>
      <w:r w:rsidR="00C02BB1">
        <w:t xml:space="preserve"> </w:t>
      </w:r>
      <w:r>
        <w:t>ситуаций,</w:t>
      </w:r>
      <w:r w:rsidR="00C02BB1">
        <w:t xml:space="preserve"> </w:t>
      </w:r>
      <w:r>
        <w:t>тематическихсобытий,</w:t>
      </w:r>
      <w:r w:rsidR="00C02BB1">
        <w:t xml:space="preserve"> </w:t>
      </w:r>
      <w:r>
        <w:t>проектной</w:t>
      </w:r>
      <w:r w:rsidR="00C02BB1">
        <w:t xml:space="preserve"> </w:t>
      </w:r>
      <w:r>
        <w:t>деятельности,</w:t>
      </w:r>
      <w:r w:rsidR="00C02BB1">
        <w:t xml:space="preserve"> </w:t>
      </w:r>
      <w:r>
        <w:t>проблемно-обучающих</w:t>
      </w:r>
      <w:r w:rsidR="00C02BB1">
        <w:t xml:space="preserve"> </w:t>
      </w:r>
      <w:r>
        <w:t>ситуаций,</w:t>
      </w:r>
      <w:r w:rsidR="00C02BB1">
        <w:t xml:space="preserve"> </w:t>
      </w:r>
      <w:r>
        <w:t>интегрирующих</w:t>
      </w:r>
      <w:r w:rsidR="00C02BB1">
        <w:t xml:space="preserve"> содержание образовательных областей, творческих и исследовательских проектов и так далее. Врамках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w:t>
      </w:r>
      <w:r w:rsidR="000205D0">
        <w:t xml:space="preserve"> </w:t>
      </w:r>
      <w:r w:rsidR="00C02BB1">
        <w:t>содействия,</w:t>
      </w:r>
      <w:r w:rsidR="000205D0">
        <w:t xml:space="preserve"> </w:t>
      </w:r>
      <w:r w:rsidR="00C02BB1">
        <w:t>сопереживания.</w:t>
      </w:r>
    </w:p>
    <w:p w:rsidR="008350A1" w:rsidRDefault="008350A1" w:rsidP="008350A1">
      <w:pPr>
        <w:spacing w:line="360" w:lineRule="auto"/>
        <w:sectPr w:rsidR="008350A1" w:rsidSect="004479DF">
          <w:pgSz w:w="11910" w:h="16840"/>
          <w:pgMar w:top="1040" w:right="995" w:bottom="1240" w:left="1701" w:header="0" w:footer="976" w:gutter="0"/>
          <w:cols w:space="720"/>
        </w:sectPr>
      </w:pPr>
    </w:p>
    <w:p w:rsidR="008350A1" w:rsidRDefault="008350A1" w:rsidP="000D7424">
      <w:pPr>
        <w:pStyle w:val="a3"/>
        <w:tabs>
          <w:tab w:val="left" w:pos="851"/>
          <w:tab w:val="left" w:pos="2416"/>
          <w:tab w:val="left" w:pos="3572"/>
          <w:tab w:val="left" w:pos="5351"/>
          <w:tab w:val="left" w:pos="6751"/>
          <w:tab w:val="left" w:pos="9072"/>
        </w:tabs>
        <w:spacing w:before="1" w:line="360" w:lineRule="auto"/>
        <w:ind w:left="0" w:firstLine="567"/>
      </w:pPr>
      <w:r>
        <w:lastRenderedPageBreak/>
        <w:t>При организации занятий педагог использует опыт, накопленный при</w:t>
      </w:r>
      <w:r w:rsidR="000D7424">
        <w:t xml:space="preserve"> </w:t>
      </w:r>
      <w:r>
        <w:t>проведении</w:t>
      </w:r>
      <w:r w:rsidR="000D7424">
        <w:t xml:space="preserve"> </w:t>
      </w:r>
      <w:r>
        <w:t>образовательной</w:t>
      </w:r>
      <w:r w:rsidR="000D7424">
        <w:t xml:space="preserve"> </w:t>
      </w:r>
      <w:r>
        <w:t>деятельности</w:t>
      </w:r>
      <w:r w:rsidR="000D7424">
        <w:t xml:space="preserve"> </w:t>
      </w:r>
      <w:r>
        <w:t>в</w:t>
      </w:r>
      <w:r w:rsidR="000D7424">
        <w:t xml:space="preserve"> </w:t>
      </w:r>
      <w:r>
        <w:t>рамках</w:t>
      </w:r>
      <w:r w:rsidR="000D7424">
        <w:t xml:space="preserve"> </w:t>
      </w:r>
      <w:r>
        <w:t>сформировавшихся</w:t>
      </w:r>
      <w:r w:rsidR="000D7424">
        <w:t xml:space="preserve"> </w:t>
      </w:r>
      <w:r>
        <w:t>подход</w:t>
      </w:r>
      <w:r w:rsidR="000D7424">
        <w:t xml:space="preserve">ов. Время </w:t>
      </w:r>
      <w:r>
        <w:t>проведения</w:t>
      </w:r>
      <w:r>
        <w:tab/>
      </w:r>
      <w:r w:rsidR="000D7424">
        <w:t xml:space="preserve"> занятий, </w:t>
      </w:r>
      <w:r>
        <w:t>их</w:t>
      </w:r>
      <w:r w:rsidR="000D7424">
        <w:t xml:space="preserve"> </w:t>
      </w:r>
      <w:r>
        <w:t>продолжительность,</w:t>
      </w:r>
      <w:r w:rsidR="000D7424">
        <w:t xml:space="preserve"> </w:t>
      </w:r>
      <w:r>
        <w:t>длительность</w:t>
      </w:r>
      <w:r w:rsidR="000D7424">
        <w:t xml:space="preserve"> </w:t>
      </w:r>
      <w:r>
        <w:t>перерывов,</w:t>
      </w:r>
      <w:r w:rsidR="000D7424">
        <w:t xml:space="preserve"> </w:t>
      </w:r>
      <w:r>
        <w:t>суммарная</w:t>
      </w:r>
      <w:r w:rsidR="000D7424">
        <w:t xml:space="preserve"> </w:t>
      </w:r>
      <w:r>
        <w:t>образовательная</w:t>
      </w:r>
      <w:r w:rsidR="000D7424">
        <w:t xml:space="preserve"> </w:t>
      </w:r>
      <w:r>
        <w:t>нагрузка</w:t>
      </w:r>
      <w:r w:rsidR="000D7424">
        <w:t xml:space="preserve"> </w:t>
      </w:r>
      <w:r>
        <w:t>для</w:t>
      </w:r>
      <w:r w:rsidR="000D7424">
        <w:t xml:space="preserve"> </w:t>
      </w:r>
      <w:r>
        <w:t>детей</w:t>
      </w:r>
      <w:r w:rsidR="000D7424">
        <w:t xml:space="preserve"> </w:t>
      </w:r>
      <w:r>
        <w:t>дошкольного</w:t>
      </w:r>
      <w:r w:rsidR="000D7424">
        <w:t xml:space="preserve"> </w:t>
      </w:r>
      <w:r>
        <w:t>возраста</w:t>
      </w:r>
      <w:r w:rsidR="000D7424">
        <w:t xml:space="preserve"> </w:t>
      </w:r>
      <w:r>
        <w:t>определяются</w:t>
      </w:r>
      <w:r w:rsidR="00D13FD0">
        <w:t xml:space="preserve"> </w:t>
      </w:r>
      <w:hyperlink r:id="rId13" w:history="1">
        <w:r w:rsidR="00D13FD0" w:rsidRPr="00D13FD0">
          <w:rPr>
            <w:rStyle w:val="a9"/>
            <w:color w:val="auto"/>
          </w:rPr>
          <w:t>Сан ПиН 1.2.3685-21</w:t>
        </w:r>
      </w:hyperlink>
      <w:r w:rsidR="00D13FD0" w:rsidRPr="00D13FD0">
        <w:t xml:space="preserve"> </w:t>
      </w:r>
      <w:r w:rsidR="00D13FD0" w:rsidRPr="00D13FD0">
        <w:rPr>
          <w:color w:val="0070C0"/>
        </w:rPr>
        <w:t xml:space="preserve">   </w:t>
      </w:r>
      <w:r w:rsidR="00D13FD0">
        <w:t xml:space="preserve"> </w:t>
      </w:r>
    </w:p>
    <w:p w:rsidR="008350A1" w:rsidRDefault="008350A1" w:rsidP="000D7424">
      <w:pPr>
        <w:pStyle w:val="a3"/>
        <w:tabs>
          <w:tab w:val="left" w:pos="851"/>
        </w:tabs>
        <w:spacing w:line="360" w:lineRule="auto"/>
        <w:ind w:left="0" w:firstLine="567"/>
      </w:pPr>
      <w:r>
        <w:t>Введение</w:t>
      </w:r>
      <w:r w:rsidR="000D7424">
        <w:t xml:space="preserve"> </w:t>
      </w:r>
      <w:r>
        <w:t>термина</w:t>
      </w:r>
      <w:r w:rsidR="000D7424">
        <w:t xml:space="preserve"> </w:t>
      </w:r>
      <w:r>
        <w:t>«занятие»</w:t>
      </w:r>
      <w:r w:rsidR="000D7424">
        <w:t xml:space="preserve"> </w:t>
      </w:r>
      <w:r>
        <w:t>не</w:t>
      </w:r>
      <w:r w:rsidR="000D7424">
        <w:t xml:space="preserve"> </w:t>
      </w:r>
      <w:r>
        <w:t>означает</w:t>
      </w:r>
      <w:r w:rsidR="000D7424">
        <w:t xml:space="preserve"> </w:t>
      </w:r>
      <w:r>
        <w:t>регламентацию</w:t>
      </w:r>
      <w:r w:rsidR="000D7424">
        <w:t xml:space="preserve"> </w:t>
      </w:r>
      <w:r>
        <w:t>процесса.</w:t>
      </w:r>
      <w:r w:rsidR="000D7424">
        <w:t xml:space="preserve"> </w:t>
      </w:r>
      <w:r>
        <w:t>Термин</w:t>
      </w:r>
      <w:r w:rsidR="000D7424">
        <w:t xml:space="preserve"> </w:t>
      </w:r>
      <w:r>
        <w:t>фиксирует</w:t>
      </w:r>
      <w:r w:rsidR="000D7424">
        <w:t xml:space="preserve"> </w:t>
      </w:r>
      <w:r>
        <w:t>форму</w:t>
      </w:r>
      <w:r w:rsidR="000D7424">
        <w:t xml:space="preserve"> </w:t>
      </w:r>
      <w:r>
        <w:t>организации</w:t>
      </w:r>
      <w:r w:rsidR="000D7424">
        <w:t xml:space="preserve"> </w:t>
      </w:r>
      <w:r>
        <w:t>образовательной</w:t>
      </w:r>
      <w:r w:rsidR="000D7424">
        <w:t xml:space="preserve"> </w:t>
      </w:r>
      <w:r>
        <w:t>деятельности.</w:t>
      </w:r>
      <w:r w:rsidR="000D7424">
        <w:t xml:space="preserve"> </w:t>
      </w:r>
      <w:r>
        <w:t>Содержание и педагогически обоснованную методику проведения занятий</w:t>
      </w:r>
      <w:r w:rsidR="000D7424">
        <w:t xml:space="preserve"> </w:t>
      </w:r>
      <w:r>
        <w:t>педагог</w:t>
      </w:r>
      <w:r w:rsidR="000D7424">
        <w:t xml:space="preserve"> </w:t>
      </w:r>
      <w:r>
        <w:t>может</w:t>
      </w:r>
      <w:r w:rsidR="000D7424">
        <w:t xml:space="preserve"> </w:t>
      </w:r>
      <w:r>
        <w:t>выбирать</w:t>
      </w:r>
      <w:r w:rsidR="000D7424">
        <w:t xml:space="preserve"> </w:t>
      </w:r>
      <w:r>
        <w:t>самостоятельно.</w:t>
      </w:r>
    </w:p>
    <w:p w:rsidR="008350A1" w:rsidRDefault="008350A1" w:rsidP="000D7424">
      <w:pPr>
        <w:pStyle w:val="a3"/>
        <w:tabs>
          <w:tab w:val="left" w:pos="851"/>
        </w:tabs>
        <w:spacing w:before="3" w:line="357" w:lineRule="auto"/>
        <w:ind w:left="0" w:firstLine="567"/>
      </w:pPr>
      <w:r>
        <w:t>Образовательная</w:t>
      </w:r>
      <w:r w:rsidR="00D13FD0">
        <w:t xml:space="preserve"> </w:t>
      </w:r>
      <w:r>
        <w:t>деятельность,</w:t>
      </w:r>
      <w:r w:rsidR="00D13FD0">
        <w:t xml:space="preserve"> </w:t>
      </w:r>
      <w:r>
        <w:t>осуществляемая</w:t>
      </w:r>
      <w:r w:rsidR="00D13FD0">
        <w:t xml:space="preserve"> </w:t>
      </w:r>
      <w:r>
        <w:t>во</w:t>
      </w:r>
      <w:r w:rsidR="00D13FD0">
        <w:t xml:space="preserve"> </w:t>
      </w:r>
      <w:r>
        <w:t>время</w:t>
      </w:r>
      <w:r w:rsidR="00D13FD0">
        <w:t xml:space="preserve"> </w:t>
      </w:r>
      <w:r>
        <w:t>прогулки,</w:t>
      </w:r>
      <w:r w:rsidR="00D13FD0">
        <w:t xml:space="preserve"> </w:t>
      </w:r>
      <w:r>
        <w:t>включает:</w:t>
      </w:r>
    </w:p>
    <w:p w:rsidR="008350A1" w:rsidRDefault="008350A1" w:rsidP="00ED0775">
      <w:pPr>
        <w:pStyle w:val="a5"/>
        <w:numPr>
          <w:ilvl w:val="0"/>
          <w:numId w:val="116"/>
        </w:numPr>
        <w:tabs>
          <w:tab w:val="left" w:pos="851"/>
          <w:tab w:val="left" w:pos="1099"/>
        </w:tabs>
        <w:spacing w:before="6" w:line="360" w:lineRule="auto"/>
        <w:ind w:left="0" w:firstLine="567"/>
        <w:rPr>
          <w:sz w:val="28"/>
        </w:rPr>
      </w:pPr>
      <w:r>
        <w:rPr>
          <w:sz w:val="28"/>
        </w:rPr>
        <w:t>наблюдения</w:t>
      </w:r>
      <w:r w:rsidR="00D13FD0">
        <w:rPr>
          <w:sz w:val="28"/>
        </w:rPr>
        <w:t xml:space="preserve"> </w:t>
      </w:r>
      <w:r>
        <w:rPr>
          <w:sz w:val="28"/>
        </w:rPr>
        <w:t>за</w:t>
      </w:r>
      <w:r w:rsidR="00D13FD0">
        <w:rPr>
          <w:sz w:val="28"/>
        </w:rPr>
        <w:t xml:space="preserve"> </w:t>
      </w:r>
      <w:r>
        <w:rPr>
          <w:sz w:val="28"/>
        </w:rPr>
        <w:t>объектами</w:t>
      </w:r>
      <w:r w:rsidR="00D13FD0">
        <w:rPr>
          <w:sz w:val="28"/>
        </w:rPr>
        <w:t xml:space="preserve"> </w:t>
      </w:r>
      <w:r>
        <w:rPr>
          <w:sz w:val="28"/>
        </w:rPr>
        <w:t>и</w:t>
      </w:r>
      <w:r w:rsidR="00D13FD0">
        <w:rPr>
          <w:sz w:val="28"/>
        </w:rPr>
        <w:t xml:space="preserve"> </w:t>
      </w:r>
      <w:r>
        <w:rPr>
          <w:sz w:val="28"/>
        </w:rPr>
        <w:t>явлениями</w:t>
      </w:r>
      <w:r w:rsidR="00D13FD0">
        <w:rPr>
          <w:sz w:val="28"/>
        </w:rPr>
        <w:t xml:space="preserve"> </w:t>
      </w:r>
      <w:r>
        <w:rPr>
          <w:sz w:val="28"/>
        </w:rPr>
        <w:t>природы,</w:t>
      </w:r>
      <w:r w:rsidR="00D13FD0">
        <w:rPr>
          <w:sz w:val="28"/>
        </w:rPr>
        <w:t xml:space="preserve"> </w:t>
      </w:r>
      <w:r>
        <w:rPr>
          <w:sz w:val="28"/>
        </w:rPr>
        <w:t>направленные</w:t>
      </w:r>
      <w:r w:rsidR="00D13FD0">
        <w:rPr>
          <w:sz w:val="28"/>
        </w:rPr>
        <w:t xml:space="preserve"> </w:t>
      </w:r>
      <w:r>
        <w:rPr>
          <w:sz w:val="28"/>
        </w:rPr>
        <w:t>на</w:t>
      </w:r>
      <w:r w:rsidR="00D13FD0">
        <w:rPr>
          <w:sz w:val="28"/>
        </w:rPr>
        <w:t xml:space="preserve"> </w:t>
      </w:r>
      <w:r>
        <w:rPr>
          <w:sz w:val="28"/>
        </w:rPr>
        <w:t>установление разнообразных связей и зависимостей в природе, воспитание</w:t>
      </w:r>
      <w:r w:rsidR="00D13FD0">
        <w:rPr>
          <w:sz w:val="28"/>
        </w:rPr>
        <w:t xml:space="preserve"> </w:t>
      </w:r>
      <w:r>
        <w:rPr>
          <w:sz w:val="28"/>
        </w:rPr>
        <w:t>отношения</w:t>
      </w:r>
      <w:r w:rsidR="00D13FD0">
        <w:rPr>
          <w:sz w:val="28"/>
        </w:rPr>
        <w:t xml:space="preserve"> </w:t>
      </w:r>
      <w:r>
        <w:rPr>
          <w:sz w:val="28"/>
        </w:rPr>
        <w:t>к</w:t>
      </w:r>
      <w:r w:rsidR="00D13FD0">
        <w:rPr>
          <w:sz w:val="28"/>
        </w:rPr>
        <w:t xml:space="preserve"> </w:t>
      </w:r>
      <w:r>
        <w:rPr>
          <w:sz w:val="28"/>
        </w:rPr>
        <w:t>ней;</w:t>
      </w:r>
    </w:p>
    <w:p w:rsidR="008350A1" w:rsidRDefault="008350A1" w:rsidP="00ED0775">
      <w:pPr>
        <w:pStyle w:val="a5"/>
        <w:numPr>
          <w:ilvl w:val="0"/>
          <w:numId w:val="116"/>
        </w:numPr>
        <w:tabs>
          <w:tab w:val="left" w:pos="851"/>
          <w:tab w:val="left" w:pos="1195"/>
        </w:tabs>
        <w:spacing w:before="1" w:line="360" w:lineRule="auto"/>
        <w:ind w:left="0" w:firstLine="567"/>
        <w:rPr>
          <w:sz w:val="28"/>
        </w:rPr>
      </w:pPr>
      <w:r>
        <w:rPr>
          <w:sz w:val="28"/>
        </w:rPr>
        <w:t>подвижные</w:t>
      </w:r>
      <w:r w:rsidR="003B34EF">
        <w:rPr>
          <w:sz w:val="28"/>
        </w:rPr>
        <w:t xml:space="preserve"> </w:t>
      </w:r>
      <w:r>
        <w:rPr>
          <w:sz w:val="28"/>
        </w:rPr>
        <w:t>игры</w:t>
      </w:r>
      <w:r w:rsidR="003B34EF">
        <w:rPr>
          <w:sz w:val="28"/>
        </w:rPr>
        <w:t xml:space="preserve"> </w:t>
      </w:r>
      <w:r>
        <w:rPr>
          <w:sz w:val="28"/>
        </w:rPr>
        <w:t>и</w:t>
      </w:r>
      <w:r w:rsidR="003B34EF">
        <w:rPr>
          <w:sz w:val="28"/>
        </w:rPr>
        <w:t xml:space="preserve"> </w:t>
      </w:r>
      <w:r>
        <w:rPr>
          <w:sz w:val="28"/>
        </w:rPr>
        <w:t>спортивные</w:t>
      </w:r>
      <w:r w:rsidR="003B34EF">
        <w:rPr>
          <w:sz w:val="28"/>
        </w:rPr>
        <w:t xml:space="preserve"> </w:t>
      </w:r>
      <w:r>
        <w:rPr>
          <w:sz w:val="28"/>
        </w:rPr>
        <w:t>упражнения,</w:t>
      </w:r>
      <w:r w:rsidR="003B34EF">
        <w:rPr>
          <w:sz w:val="28"/>
        </w:rPr>
        <w:t xml:space="preserve"> </w:t>
      </w:r>
      <w:r>
        <w:rPr>
          <w:sz w:val="28"/>
        </w:rPr>
        <w:t>направленные</w:t>
      </w:r>
      <w:r w:rsidR="003B34EF">
        <w:rPr>
          <w:sz w:val="28"/>
        </w:rPr>
        <w:t xml:space="preserve"> </w:t>
      </w:r>
      <w:r>
        <w:rPr>
          <w:sz w:val="28"/>
        </w:rPr>
        <w:t>на</w:t>
      </w:r>
      <w:r w:rsidR="003B34EF">
        <w:rPr>
          <w:sz w:val="28"/>
        </w:rPr>
        <w:t xml:space="preserve"> </w:t>
      </w:r>
      <w:r>
        <w:rPr>
          <w:sz w:val="28"/>
        </w:rPr>
        <w:t>оптимизацию</w:t>
      </w:r>
      <w:r w:rsidR="003B34EF">
        <w:rPr>
          <w:sz w:val="28"/>
        </w:rPr>
        <w:t xml:space="preserve"> </w:t>
      </w:r>
      <w:r>
        <w:rPr>
          <w:sz w:val="28"/>
        </w:rPr>
        <w:t>режима</w:t>
      </w:r>
      <w:r w:rsidR="003B34EF">
        <w:rPr>
          <w:sz w:val="28"/>
        </w:rPr>
        <w:t xml:space="preserve"> </w:t>
      </w:r>
      <w:r>
        <w:rPr>
          <w:sz w:val="28"/>
        </w:rPr>
        <w:t>двигательной</w:t>
      </w:r>
      <w:r w:rsidR="003B34EF">
        <w:rPr>
          <w:sz w:val="28"/>
        </w:rPr>
        <w:t xml:space="preserve"> </w:t>
      </w:r>
      <w:r>
        <w:rPr>
          <w:sz w:val="28"/>
        </w:rPr>
        <w:t>активности</w:t>
      </w:r>
      <w:r w:rsidR="003B34EF">
        <w:rPr>
          <w:sz w:val="28"/>
        </w:rPr>
        <w:t xml:space="preserve"> </w:t>
      </w:r>
      <w:r>
        <w:rPr>
          <w:sz w:val="28"/>
        </w:rPr>
        <w:t>и</w:t>
      </w:r>
      <w:r w:rsidR="003B34EF">
        <w:rPr>
          <w:sz w:val="28"/>
        </w:rPr>
        <w:t xml:space="preserve"> </w:t>
      </w:r>
      <w:r>
        <w:rPr>
          <w:sz w:val="28"/>
        </w:rPr>
        <w:t>укрепление</w:t>
      </w:r>
      <w:r w:rsidR="003B34EF">
        <w:rPr>
          <w:sz w:val="28"/>
        </w:rPr>
        <w:t xml:space="preserve"> </w:t>
      </w:r>
      <w:r>
        <w:rPr>
          <w:sz w:val="28"/>
        </w:rPr>
        <w:t>здоровья</w:t>
      </w:r>
      <w:r w:rsidR="003B34EF">
        <w:rPr>
          <w:sz w:val="28"/>
        </w:rPr>
        <w:t xml:space="preserve"> </w:t>
      </w:r>
      <w:r>
        <w:rPr>
          <w:sz w:val="28"/>
        </w:rPr>
        <w:t>детей;</w:t>
      </w:r>
    </w:p>
    <w:p w:rsidR="008350A1" w:rsidRDefault="008350A1" w:rsidP="00ED0775">
      <w:pPr>
        <w:pStyle w:val="a5"/>
        <w:numPr>
          <w:ilvl w:val="0"/>
          <w:numId w:val="116"/>
        </w:numPr>
        <w:tabs>
          <w:tab w:val="left" w:pos="851"/>
          <w:tab w:val="left" w:pos="984"/>
        </w:tabs>
        <w:spacing w:before="1"/>
        <w:ind w:left="0" w:firstLine="567"/>
        <w:rPr>
          <w:sz w:val="28"/>
        </w:rPr>
      </w:pPr>
      <w:r>
        <w:rPr>
          <w:sz w:val="28"/>
        </w:rPr>
        <w:t>экспериментирование</w:t>
      </w:r>
      <w:r w:rsidR="003B34EF">
        <w:rPr>
          <w:sz w:val="28"/>
        </w:rPr>
        <w:t xml:space="preserve"> </w:t>
      </w:r>
      <w:r>
        <w:rPr>
          <w:sz w:val="28"/>
        </w:rPr>
        <w:t>с</w:t>
      </w:r>
      <w:r w:rsidR="003B34EF">
        <w:rPr>
          <w:sz w:val="28"/>
        </w:rPr>
        <w:t xml:space="preserve"> </w:t>
      </w:r>
      <w:r>
        <w:rPr>
          <w:sz w:val="28"/>
        </w:rPr>
        <w:t>объектами</w:t>
      </w:r>
      <w:r w:rsidR="003B34EF">
        <w:rPr>
          <w:sz w:val="28"/>
        </w:rPr>
        <w:t xml:space="preserve"> </w:t>
      </w:r>
      <w:r>
        <w:rPr>
          <w:sz w:val="28"/>
        </w:rPr>
        <w:t>не</w:t>
      </w:r>
      <w:r w:rsidR="003B34EF">
        <w:rPr>
          <w:sz w:val="28"/>
        </w:rPr>
        <w:t xml:space="preserve"> </w:t>
      </w:r>
      <w:r>
        <w:rPr>
          <w:sz w:val="28"/>
        </w:rPr>
        <w:t>живой</w:t>
      </w:r>
      <w:r w:rsidR="003B34EF">
        <w:rPr>
          <w:sz w:val="28"/>
        </w:rPr>
        <w:t xml:space="preserve"> </w:t>
      </w:r>
      <w:r>
        <w:rPr>
          <w:sz w:val="28"/>
        </w:rPr>
        <w:t>природы;</w:t>
      </w:r>
    </w:p>
    <w:p w:rsidR="008350A1" w:rsidRDefault="008350A1" w:rsidP="00ED0775">
      <w:pPr>
        <w:pStyle w:val="a5"/>
        <w:numPr>
          <w:ilvl w:val="0"/>
          <w:numId w:val="116"/>
        </w:numPr>
        <w:tabs>
          <w:tab w:val="left" w:pos="851"/>
          <w:tab w:val="left" w:pos="1104"/>
        </w:tabs>
        <w:spacing w:before="158" w:line="362" w:lineRule="auto"/>
        <w:ind w:left="0" w:firstLine="567"/>
        <w:rPr>
          <w:sz w:val="28"/>
        </w:rPr>
      </w:pPr>
      <w:r>
        <w:rPr>
          <w:sz w:val="28"/>
        </w:rPr>
        <w:t>сюжетно-ролевые</w:t>
      </w:r>
      <w:r w:rsidR="003B34EF">
        <w:rPr>
          <w:sz w:val="28"/>
        </w:rPr>
        <w:t xml:space="preserve"> </w:t>
      </w:r>
      <w:r>
        <w:rPr>
          <w:sz w:val="28"/>
        </w:rPr>
        <w:t>и</w:t>
      </w:r>
      <w:r w:rsidR="003B34EF">
        <w:rPr>
          <w:sz w:val="28"/>
        </w:rPr>
        <w:t xml:space="preserve"> </w:t>
      </w:r>
      <w:r>
        <w:rPr>
          <w:sz w:val="28"/>
        </w:rPr>
        <w:t>конструктивные</w:t>
      </w:r>
      <w:r w:rsidR="003B34EF">
        <w:rPr>
          <w:sz w:val="28"/>
        </w:rPr>
        <w:t xml:space="preserve"> </w:t>
      </w:r>
      <w:r>
        <w:rPr>
          <w:sz w:val="28"/>
        </w:rPr>
        <w:t>игры</w:t>
      </w:r>
      <w:r w:rsidR="003B34EF">
        <w:rPr>
          <w:sz w:val="28"/>
        </w:rPr>
        <w:t xml:space="preserve"> </w:t>
      </w:r>
      <w:r>
        <w:rPr>
          <w:sz w:val="28"/>
        </w:rPr>
        <w:t>(с</w:t>
      </w:r>
      <w:r w:rsidR="003B34EF">
        <w:rPr>
          <w:sz w:val="28"/>
        </w:rPr>
        <w:t xml:space="preserve"> </w:t>
      </w:r>
      <w:r>
        <w:rPr>
          <w:sz w:val="28"/>
        </w:rPr>
        <w:t>песком,</w:t>
      </w:r>
      <w:r w:rsidR="003B34EF">
        <w:rPr>
          <w:sz w:val="28"/>
        </w:rPr>
        <w:t xml:space="preserve"> </w:t>
      </w:r>
      <w:r>
        <w:rPr>
          <w:sz w:val="28"/>
        </w:rPr>
        <w:t>со</w:t>
      </w:r>
      <w:r w:rsidR="003B34EF">
        <w:rPr>
          <w:sz w:val="28"/>
        </w:rPr>
        <w:t xml:space="preserve"> </w:t>
      </w:r>
      <w:r>
        <w:rPr>
          <w:sz w:val="28"/>
        </w:rPr>
        <w:t>снегом,</w:t>
      </w:r>
      <w:r w:rsidR="003B34EF">
        <w:rPr>
          <w:sz w:val="28"/>
        </w:rPr>
        <w:t xml:space="preserve"> </w:t>
      </w:r>
      <w:r>
        <w:rPr>
          <w:sz w:val="28"/>
        </w:rPr>
        <w:t>с</w:t>
      </w:r>
      <w:r w:rsidR="003B34EF">
        <w:rPr>
          <w:sz w:val="28"/>
        </w:rPr>
        <w:t xml:space="preserve"> </w:t>
      </w:r>
      <w:r>
        <w:rPr>
          <w:sz w:val="28"/>
        </w:rPr>
        <w:t>природным</w:t>
      </w:r>
      <w:r w:rsidR="003B34EF">
        <w:rPr>
          <w:sz w:val="28"/>
        </w:rPr>
        <w:t xml:space="preserve"> </w:t>
      </w:r>
      <w:r>
        <w:rPr>
          <w:sz w:val="28"/>
        </w:rPr>
        <w:t>материалом);</w:t>
      </w:r>
    </w:p>
    <w:p w:rsidR="008350A1" w:rsidRDefault="008350A1" w:rsidP="00ED0775">
      <w:pPr>
        <w:pStyle w:val="a5"/>
        <w:numPr>
          <w:ilvl w:val="0"/>
          <w:numId w:val="116"/>
        </w:numPr>
        <w:tabs>
          <w:tab w:val="left" w:pos="851"/>
          <w:tab w:val="left" w:pos="1008"/>
        </w:tabs>
        <w:spacing w:line="360" w:lineRule="auto"/>
        <w:ind w:left="0" w:firstLine="567"/>
        <w:rPr>
          <w:sz w:val="28"/>
        </w:rPr>
      </w:pPr>
      <w:r>
        <w:rPr>
          <w:sz w:val="28"/>
        </w:rPr>
        <w:t>элементарную трудовую деятельность детей на участке ДОО; свободное</w:t>
      </w:r>
      <w:r w:rsidR="003B34EF">
        <w:rPr>
          <w:sz w:val="28"/>
        </w:rPr>
        <w:t xml:space="preserve"> </w:t>
      </w:r>
      <w:r>
        <w:rPr>
          <w:sz w:val="28"/>
        </w:rPr>
        <w:t>общение</w:t>
      </w:r>
      <w:r w:rsidR="003B34EF">
        <w:rPr>
          <w:sz w:val="28"/>
        </w:rPr>
        <w:t xml:space="preserve"> </w:t>
      </w:r>
      <w:r>
        <w:rPr>
          <w:sz w:val="28"/>
        </w:rPr>
        <w:t>педагога</w:t>
      </w:r>
      <w:r w:rsidR="003B34EF">
        <w:rPr>
          <w:sz w:val="28"/>
        </w:rPr>
        <w:t xml:space="preserve"> </w:t>
      </w:r>
      <w:r>
        <w:rPr>
          <w:sz w:val="28"/>
        </w:rPr>
        <w:t>с</w:t>
      </w:r>
      <w:r w:rsidR="003B34EF">
        <w:rPr>
          <w:sz w:val="28"/>
        </w:rPr>
        <w:t xml:space="preserve"> </w:t>
      </w:r>
      <w:r>
        <w:rPr>
          <w:sz w:val="28"/>
        </w:rPr>
        <w:t>детьми,</w:t>
      </w:r>
      <w:r w:rsidR="003B34EF">
        <w:rPr>
          <w:sz w:val="28"/>
        </w:rPr>
        <w:t xml:space="preserve"> </w:t>
      </w:r>
      <w:r>
        <w:rPr>
          <w:sz w:val="28"/>
        </w:rPr>
        <w:t>индивидуальную</w:t>
      </w:r>
      <w:r w:rsidR="003B34EF">
        <w:rPr>
          <w:sz w:val="28"/>
        </w:rPr>
        <w:t xml:space="preserve"> </w:t>
      </w:r>
      <w:r>
        <w:rPr>
          <w:sz w:val="28"/>
        </w:rPr>
        <w:t>работу;</w:t>
      </w:r>
      <w:r w:rsidR="003B34EF">
        <w:rPr>
          <w:sz w:val="28"/>
        </w:rPr>
        <w:t xml:space="preserve"> </w:t>
      </w:r>
      <w:r>
        <w:rPr>
          <w:sz w:val="28"/>
        </w:rPr>
        <w:t>проведение</w:t>
      </w:r>
      <w:r w:rsidR="003B34EF">
        <w:rPr>
          <w:sz w:val="28"/>
        </w:rPr>
        <w:t xml:space="preserve"> </w:t>
      </w:r>
      <w:r>
        <w:rPr>
          <w:sz w:val="28"/>
        </w:rPr>
        <w:t>спортивных</w:t>
      </w:r>
      <w:r w:rsidR="003B34EF">
        <w:rPr>
          <w:sz w:val="28"/>
        </w:rPr>
        <w:t xml:space="preserve"> </w:t>
      </w:r>
      <w:r>
        <w:rPr>
          <w:sz w:val="28"/>
        </w:rPr>
        <w:t>праздников</w:t>
      </w:r>
      <w:r w:rsidR="003B34EF">
        <w:rPr>
          <w:sz w:val="28"/>
        </w:rPr>
        <w:t xml:space="preserve"> </w:t>
      </w:r>
      <w:r>
        <w:rPr>
          <w:sz w:val="28"/>
        </w:rPr>
        <w:t>(при</w:t>
      </w:r>
      <w:r w:rsidR="003B34EF">
        <w:rPr>
          <w:sz w:val="28"/>
        </w:rPr>
        <w:t xml:space="preserve"> </w:t>
      </w:r>
      <w:r>
        <w:rPr>
          <w:sz w:val="28"/>
        </w:rPr>
        <w:t>необходимости).</w:t>
      </w:r>
    </w:p>
    <w:p w:rsidR="008350A1" w:rsidRDefault="008350A1" w:rsidP="000D7424">
      <w:pPr>
        <w:pStyle w:val="a3"/>
        <w:tabs>
          <w:tab w:val="left" w:pos="851"/>
        </w:tabs>
        <w:spacing w:line="357" w:lineRule="auto"/>
        <w:ind w:left="0" w:firstLine="567"/>
      </w:pPr>
      <w:r>
        <w:t>Образовательная</w:t>
      </w:r>
      <w:r w:rsidR="003B34EF">
        <w:t xml:space="preserve"> </w:t>
      </w:r>
      <w:r>
        <w:t>деятельность,</w:t>
      </w:r>
      <w:r w:rsidR="003B34EF">
        <w:t xml:space="preserve"> </w:t>
      </w:r>
      <w:r>
        <w:t>осуществляемая</w:t>
      </w:r>
      <w:r w:rsidR="003B34EF">
        <w:t xml:space="preserve"> </w:t>
      </w:r>
      <w:r>
        <w:t>во</w:t>
      </w:r>
      <w:r w:rsidR="003B34EF">
        <w:t xml:space="preserve"> </w:t>
      </w:r>
      <w:r>
        <w:t>вторую</w:t>
      </w:r>
      <w:r w:rsidR="003B34EF">
        <w:t xml:space="preserve"> </w:t>
      </w:r>
      <w:r>
        <w:t>половину</w:t>
      </w:r>
      <w:r w:rsidR="003B34EF">
        <w:t xml:space="preserve"> </w:t>
      </w:r>
      <w:r>
        <w:t>дня,</w:t>
      </w:r>
      <w:r w:rsidR="003B34EF">
        <w:t xml:space="preserve"> </w:t>
      </w:r>
      <w:r>
        <w:t>может</w:t>
      </w:r>
      <w:r w:rsidR="003B34EF">
        <w:t xml:space="preserve"> </w:t>
      </w:r>
      <w:r>
        <w:t>включать:</w:t>
      </w:r>
    </w:p>
    <w:p w:rsidR="003B34EF" w:rsidRDefault="003B34EF" w:rsidP="00ED0775">
      <w:pPr>
        <w:pStyle w:val="a5"/>
        <w:numPr>
          <w:ilvl w:val="0"/>
          <w:numId w:val="116"/>
        </w:numPr>
        <w:tabs>
          <w:tab w:val="left" w:pos="851"/>
          <w:tab w:val="left" w:pos="993"/>
        </w:tabs>
        <w:spacing w:before="67" w:line="360" w:lineRule="auto"/>
        <w:ind w:left="0" w:firstLine="567"/>
        <w:rPr>
          <w:sz w:val="28"/>
        </w:rPr>
      </w:pPr>
      <w:r>
        <w:rPr>
          <w:sz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8350A1" w:rsidRDefault="003B34EF" w:rsidP="000D7424">
      <w:pPr>
        <w:tabs>
          <w:tab w:val="left" w:pos="851"/>
        </w:tabs>
        <w:spacing w:line="357" w:lineRule="auto"/>
        <w:ind w:firstLine="567"/>
        <w:jc w:val="both"/>
        <w:sectPr w:rsidR="008350A1" w:rsidSect="000D7424">
          <w:pgSz w:w="11910" w:h="16840"/>
          <w:pgMar w:top="1040" w:right="1137" w:bottom="1240" w:left="1701" w:header="0" w:footer="976" w:gutter="0"/>
          <w:cols w:space="720"/>
        </w:sectPr>
      </w:pPr>
      <w:r>
        <w:rPr>
          <w:sz w:val="28"/>
        </w:rPr>
        <w:t>- проведение зрелищных мероприятий, развлечений, праздников (кукольный, настольный, теневой театры, игры-драматизации;</w:t>
      </w:r>
    </w:p>
    <w:p w:rsidR="008350A1" w:rsidRPr="003B34EF" w:rsidRDefault="008350A1" w:rsidP="003B34EF">
      <w:pPr>
        <w:tabs>
          <w:tab w:val="left" w:pos="851"/>
          <w:tab w:val="left" w:pos="1248"/>
        </w:tabs>
        <w:spacing w:before="2" w:line="360" w:lineRule="auto"/>
        <w:rPr>
          <w:sz w:val="28"/>
        </w:rPr>
      </w:pPr>
      <w:r w:rsidRPr="003B34EF">
        <w:rPr>
          <w:sz w:val="28"/>
        </w:rPr>
        <w:lastRenderedPageBreak/>
        <w:t>концерты;</w:t>
      </w:r>
      <w:r w:rsidR="003B34EF">
        <w:rPr>
          <w:sz w:val="28"/>
        </w:rPr>
        <w:t xml:space="preserve"> </w:t>
      </w:r>
      <w:r w:rsidRPr="003B34EF">
        <w:rPr>
          <w:sz w:val="28"/>
        </w:rPr>
        <w:t>спортивные,</w:t>
      </w:r>
      <w:r w:rsidR="003B34EF">
        <w:rPr>
          <w:sz w:val="28"/>
        </w:rPr>
        <w:t xml:space="preserve"> </w:t>
      </w:r>
      <w:r w:rsidRPr="003B34EF">
        <w:rPr>
          <w:sz w:val="28"/>
        </w:rPr>
        <w:t>музыкальные</w:t>
      </w:r>
      <w:r w:rsidR="003B34EF">
        <w:rPr>
          <w:sz w:val="28"/>
        </w:rPr>
        <w:t xml:space="preserve"> </w:t>
      </w:r>
      <w:r w:rsidRPr="003B34EF">
        <w:rPr>
          <w:sz w:val="28"/>
        </w:rPr>
        <w:t>и</w:t>
      </w:r>
      <w:r w:rsidR="003B34EF">
        <w:rPr>
          <w:sz w:val="28"/>
        </w:rPr>
        <w:t xml:space="preserve"> </w:t>
      </w:r>
      <w:r w:rsidRPr="003B34EF">
        <w:rPr>
          <w:sz w:val="28"/>
        </w:rPr>
        <w:t>литературные</w:t>
      </w:r>
      <w:r w:rsidR="003B34EF">
        <w:rPr>
          <w:sz w:val="28"/>
        </w:rPr>
        <w:t xml:space="preserve"> </w:t>
      </w:r>
      <w:r w:rsidRPr="003B34EF">
        <w:rPr>
          <w:sz w:val="28"/>
        </w:rPr>
        <w:t>досуги и</w:t>
      </w:r>
      <w:r w:rsidR="003B34EF">
        <w:rPr>
          <w:sz w:val="28"/>
        </w:rPr>
        <w:t xml:space="preserve"> </w:t>
      </w:r>
      <w:r w:rsidRPr="003B34EF">
        <w:rPr>
          <w:sz w:val="28"/>
        </w:rPr>
        <w:t>другое);</w:t>
      </w:r>
    </w:p>
    <w:p w:rsidR="008350A1" w:rsidRDefault="008350A1" w:rsidP="00ED0775">
      <w:pPr>
        <w:pStyle w:val="a5"/>
        <w:numPr>
          <w:ilvl w:val="0"/>
          <w:numId w:val="116"/>
        </w:numPr>
        <w:tabs>
          <w:tab w:val="left" w:pos="851"/>
          <w:tab w:val="left" w:pos="1190"/>
        </w:tabs>
        <w:spacing w:before="1" w:line="360" w:lineRule="auto"/>
        <w:ind w:left="0" w:firstLine="567"/>
        <w:rPr>
          <w:sz w:val="28"/>
        </w:rPr>
      </w:pPr>
      <w:r>
        <w:rPr>
          <w:sz w:val="28"/>
        </w:rPr>
        <w:t>игровые</w:t>
      </w:r>
      <w:r w:rsidR="003B34EF">
        <w:rPr>
          <w:sz w:val="28"/>
        </w:rPr>
        <w:t xml:space="preserve"> </w:t>
      </w:r>
      <w:r>
        <w:rPr>
          <w:sz w:val="28"/>
        </w:rPr>
        <w:t>ситуации,</w:t>
      </w:r>
      <w:r w:rsidR="003B34EF">
        <w:rPr>
          <w:sz w:val="28"/>
        </w:rPr>
        <w:t xml:space="preserve"> </w:t>
      </w:r>
      <w:r>
        <w:rPr>
          <w:sz w:val="28"/>
        </w:rPr>
        <w:t>индивидуальные</w:t>
      </w:r>
      <w:r w:rsidR="003B34EF">
        <w:rPr>
          <w:sz w:val="28"/>
        </w:rPr>
        <w:t xml:space="preserve"> </w:t>
      </w:r>
      <w:r>
        <w:rPr>
          <w:sz w:val="28"/>
        </w:rPr>
        <w:t>игры</w:t>
      </w:r>
      <w:r w:rsidR="003B34EF">
        <w:rPr>
          <w:sz w:val="28"/>
        </w:rPr>
        <w:t xml:space="preserve"> </w:t>
      </w:r>
      <w:r>
        <w:rPr>
          <w:sz w:val="28"/>
        </w:rPr>
        <w:t>и</w:t>
      </w:r>
      <w:r w:rsidR="003B34EF">
        <w:rPr>
          <w:sz w:val="28"/>
        </w:rPr>
        <w:t xml:space="preserve"> </w:t>
      </w:r>
      <w:r>
        <w:rPr>
          <w:sz w:val="28"/>
        </w:rPr>
        <w:t>игры</w:t>
      </w:r>
      <w:r w:rsidR="003B34EF">
        <w:rPr>
          <w:sz w:val="28"/>
        </w:rPr>
        <w:t xml:space="preserve"> </w:t>
      </w:r>
      <w:r>
        <w:rPr>
          <w:sz w:val="28"/>
        </w:rPr>
        <w:t>небольшими</w:t>
      </w:r>
      <w:r w:rsidR="003B34EF">
        <w:rPr>
          <w:sz w:val="28"/>
        </w:rPr>
        <w:t xml:space="preserve"> </w:t>
      </w:r>
      <w:r>
        <w:rPr>
          <w:sz w:val="28"/>
        </w:rPr>
        <w:t>подгруппами</w:t>
      </w:r>
      <w:r w:rsidR="003B34EF">
        <w:rPr>
          <w:sz w:val="28"/>
        </w:rPr>
        <w:t xml:space="preserve"> </w:t>
      </w:r>
      <w:r>
        <w:rPr>
          <w:sz w:val="28"/>
        </w:rPr>
        <w:t>(сюжетно-ролевые,</w:t>
      </w:r>
      <w:r w:rsidR="003B34EF">
        <w:rPr>
          <w:sz w:val="28"/>
        </w:rPr>
        <w:t xml:space="preserve"> </w:t>
      </w:r>
      <w:r>
        <w:rPr>
          <w:sz w:val="28"/>
        </w:rPr>
        <w:t>режиссерские,</w:t>
      </w:r>
      <w:r w:rsidR="003B34EF">
        <w:rPr>
          <w:sz w:val="28"/>
        </w:rPr>
        <w:t xml:space="preserve"> </w:t>
      </w:r>
      <w:r>
        <w:rPr>
          <w:sz w:val="28"/>
        </w:rPr>
        <w:t>дидактические,</w:t>
      </w:r>
      <w:r w:rsidR="003B34EF">
        <w:rPr>
          <w:sz w:val="28"/>
        </w:rPr>
        <w:t xml:space="preserve"> </w:t>
      </w:r>
      <w:r>
        <w:rPr>
          <w:sz w:val="28"/>
        </w:rPr>
        <w:t>подвижные,</w:t>
      </w:r>
      <w:r w:rsidR="003B34EF">
        <w:rPr>
          <w:sz w:val="28"/>
        </w:rPr>
        <w:t xml:space="preserve"> </w:t>
      </w:r>
      <w:r>
        <w:rPr>
          <w:sz w:val="28"/>
        </w:rPr>
        <w:t>музыкальные</w:t>
      </w:r>
      <w:r w:rsidR="003B34EF">
        <w:rPr>
          <w:sz w:val="28"/>
        </w:rPr>
        <w:t xml:space="preserve"> </w:t>
      </w:r>
      <w:r>
        <w:rPr>
          <w:sz w:val="28"/>
        </w:rPr>
        <w:t>и другие);</w:t>
      </w:r>
    </w:p>
    <w:p w:rsidR="008350A1" w:rsidRDefault="008350A1" w:rsidP="00ED0775">
      <w:pPr>
        <w:pStyle w:val="a5"/>
        <w:numPr>
          <w:ilvl w:val="0"/>
          <w:numId w:val="116"/>
        </w:numPr>
        <w:tabs>
          <w:tab w:val="left" w:pos="851"/>
          <w:tab w:val="left" w:pos="1056"/>
        </w:tabs>
        <w:spacing w:before="1" w:line="357" w:lineRule="auto"/>
        <w:ind w:left="0" w:firstLine="567"/>
        <w:rPr>
          <w:sz w:val="28"/>
        </w:rPr>
      </w:pPr>
      <w:r>
        <w:rPr>
          <w:sz w:val="28"/>
        </w:rPr>
        <w:t>опыты и эксперименты, коллекционирование практико-ориентированные</w:t>
      </w:r>
      <w:r w:rsidR="003B34EF">
        <w:rPr>
          <w:sz w:val="28"/>
        </w:rPr>
        <w:t xml:space="preserve"> </w:t>
      </w:r>
      <w:r>
        <w:rPr>
          <w:sz w:val="28"/>
        </w:rPr>
        <w:t>проекты и</w:t>
      </w:r>
      <w:r w:rsidR="003B34EF">
        <w:rPr>
          <w:sz w:val="28"/>
        </w:rPr>
        <w:t xml:space="preserve"> </w:t>
      </w:r>
      <w:r>
        <w:rPr>
          <w:sz w:val="28"/>
        </w:rPr>
        <w:t>другое;</w:t>
      </w:r>
    </w:p>
    <w:p w:rsidR="008350A1" w:rsidRDefault="008350A1" w:rsidP="00ED0775">
      <w:pPr>
        <w:pStyle w:val="a5"/>
        <w:numPr>
          <w:ilvl w:val="0"/>
          <w:numId w:val="116"/>
        </w:numPr>
        <w:tabs>
          <w:tab w:val="left" w:pos="851"/>
          <w:tab w:val="left" w:pos="1157"/>
        </w:tabs>
        <w:spacing w:before="6" w:line="360" w:lineRule="auto"/>
        <w:ind w:left="0" w:firstLine="567"/>
        <w:rPr>
          <w:sz w:val="28"/>
        </w:rPr>
      </w:pPr>
      <w:r>
        <w:rPr>
          <w:sz w:val="28"/>
        </w:rPr>
        <w:t>чтение</w:t>
      </w:r>
      <w:r w:rsidR="003B34EF">
        <w:rPr>
          <w:sz w:val="28"/>
        </w:rPr>
        <w:t xml:space="preserve"> </w:t>
      </w:r>
      <w:r>
        <w:rPr>
          <w:sz w:val="28"/>
        </w:rPr>
        <w:t>художественной</w:t>
      </w:r>
      <w:r w:rsidR="003B34EF">
        <w:rPr>
          <w:sz w:val="28"/>
        </w:rPr>
        <w:t xml:space="preserve"> </w:t>
      </w:r>
      <w:r>
        <w:rPr>
          <w:sz w:val="28"/>
        </w:rPr>
        <w:t>литературы,</w:t>
      </w:r>
      <w:r w:rsidR="003B34EF">
        <w:rPr>
          <w:sz w:val="28"/>
        </w:rPr>
        <w:t xml:space="preserve"> </w:t>
      </w:r>
      <w:r>
        <w:rPr>
          <w:sz w:val="28"/>
        </w:rPr>
        <w:t>прослушивание</w:t>
      </w:r>
      <w:r w:rsidR="003B34EF">
        <w:rPr>
          <w:sz w:val="28"/>
        </w:rPr>
        <w:t xml:space="preserve"> </w:t>
      </w:r>
      <w:r>
        <w:rPr>
          <w:sz w:val="28"/>
        </w:rPr>
        <w:t>аудиозаписей</w:t>
      </w:r>
      <w:r w:rsidR="003B34EF">
        <w:rPr>
          <w:sz w:val="28"/>
        </w:rPr>
        <w:t xml:space="preserve"> </w:t>
      </w:r>
      <w:r>
        <w:rPr>
          <w:sz w:val="28"/>
        </w:rPr>
        <w:t>лучших</w:t>
      </w:r>
      <w:r w:rsidR="003B34EF">
        <w:rPr>
          <w:sz w:val="28"/>
        </w:rPr>
        <w:t xml:space="preserve"> </w:t>
      </w:r>
      <w:r>
        <w:rPr>
          <w:sz w:val="28"/>
        </w:rPr>
        <w:t>образов</w:t>
      </w:r>
      <w:r w:rsidR="003B34EF">
        <w:rPr>
          <w:sz w:val="28"/>
        </w:rPr>
        <w:t xml:space="preserve"> </w:t>
      </w:r>
      <w:r>
        <w:rPr>
          <w:sz w:val="28"/>
        </w:rPr>
        <w:t>чтения,</w:t>
      </w:r>
      <w:r w:rsidR="003B34EF">
        <w:rPr>
          <w:sz w:val="28"/>
        </w:rPr>
        <w:t xml:space="preserve"> </w:t>
      </w:r>
      <w:r>
        <w:rPr>
          <w:sz w:val="28"/>
        </w:rPr>
        <w:t>рассматривание</w:t>
      </w:r>
      <w:r w:rsidR="003B34EF">
        <w:rPr>
          <w:sz w:val="28"/>
        </w:rPr>
        <w:t xml:space="preserve"> </w:t>
      </w:r>
      <w:r>
        <w:rPr>
          <w:sz w:val="28"/>
        </w:rPr>
        <w:t>иллюстраций,</w:t>
      </w:r>
      <w:r w:rsidR="003B34EF">
        <w:rPr>
          <w:sz w:val="28"/>
        </w:rPr>
        <w:t xml:space="preserve"> </w:t>
      </w:r>
      <w:r>
        <w:rPr>
          <w:sz w:val="28"/>
        </w:rPr>
        <w:t>просмотр</w:t>
      </w:r>
      <w:r w:rsidR="003B34EF">
        <w:rPr>
          <w:sz w:val="28"/>
        </w:rPr>
        <w:t xml:space="preserve"> </w:t>
      </w:r>
      <w:r>
        <w:rPr>
          <w:sz w:val="28"/>
        </w:rPr>
        <w:t>мультфильмов</w:t>
      </w:r>
      <w:r w:rsidR="003B34EF">
        <w:rPr>
          <w:sz w:val="28"/>
        </w:rPr>
        <w:t xml:space="preserve"> </w:t>
      </w:r>
      <w:r>
        <w:rPr>
          <w:sz w:val="28"/>
        </w:rPr>
        <w:t>и</w:t>
      </w:r>
      <w:r w:rsidR="003B34EF">
        <w:rPr>
          <w:sz w:val="28"/>
        </w:rPr>
        <w:t xml:space="preserve"> </w:t>
      </w:r>
      <w:r>
        <w:rPr>
          <w:sz w:val="28"/>
        </w:rPr>
        <w:t>так</w:t>
      </w:r>
      <w:r w:rsidR="003B34EF">
        <w:rPr>
          <w:sz w:val="28"/>
        </w:rPr>
        <w:t xml:space="preserve"> </w:t>
      </w:r>
      <w:r>
        <w:rPr>
          <w:sz w:val="28"/>
        </w:rPr>
        <w:t>далее;</w:t>
      </w:r>
    </w:p>
    <w:p w:rsidR="008350A1" w:rsidRDefault="008350A1" w:rsidP="00ED0775">
      <w:pPr>
        <w:pStyle w:val="a5"/>
        <w:numPr>
          <w:ilvl w:val="0"/>
          <w:numId w:val="116"/>
        </w:numPr>
        <w:tabs>
          <w:tab w:val="left" w:pos="851"/>
          <w:tab w:val="left" w:pos="1142"/>
        </w:tabs>
        <w:spacing w:before="1" w:line="357" w:lineRule="auto"/>
        <w:ind w:left="0" w:firstLine="567"/>
        <w:rPr>
          <w:sz w:val="28"/>
        </w:rPr>
      </w:pPr>
      <w:r>
        <w:rPr>
          <w:sz w:val="28"/>
        </w:rPr>
        <w:t>слушание</w:t>
      </w:r>
      <w:r w:rsidR="003B34EF">
        <w:rPr>
          <w:sz w:val="28"/>
        </w:rPr>
        <w:t xml:space="preserve"> </w:t>
      </w:r>
      <w:r>
        <w:rPr>
          <w:sz w:val="28"/>
        </w:rPr>
        <w:t>и</w:t>
      </w:r>
      <w:r w:rsidR="003B34EF">
        <w:rPr>
          <w:sz w:val="28"/>
        </w:rPr>
        <w:t xml:space="preserve"> </w:t>
      </w:r>
      <w:r>
        <w:rPr>
          <w:sz w:val="28"/>
        </w:rPr>
        <w:t>исполнение</w:t>
      </w:r>
      <w:r w:rsidR="003B34EF">
        <w:rPr>
          <w:sz w:val="28"/>
        </w:rPr>
        <w:t xml:space="preserve"> </w:t>
      </w:r>
      <w:r>
        <w:rPr>
          <w:sz w:val="28"/>
        </w:rPr>
        <w:t>музыкальных</w:t>
      </w:r>
      <w:r w:rsidR="003B34EF">
        <w:rPr>
          <w:sz w:val="28"/>
        </w:rPr>
        <w:t xml:space="preserve"> </w:t>
      </w:r>
      <w:r>
        <w:rPr>
          <w:sz w:val="28"/>
        </w:rPr>
        <w:t>произведений,</w:t>
      </w:r>
      <w:r w:rsidR="003B34EF">
        <w:rPr>
          <w:sz w:val="28"/>
        </w:rPr>
        <w:t xml:space="preserve"> </w:t>
      </w:r>
      <w:r>
        <w:rPr>
          <w:sz w:val="28"/>
        </w:rPr>
        <w:t>музыкально-ритмические движения,</w:t>
      </w:r>
      <w:r w:rsidR="003B34EF">
        <w:rPr>
          <w:sz w:val="28"/>
        </w:rPr>
        <w:t xml:space="preserve"> </w:t>
      </w:r>
      <w:r>
        <w:rPr>
          <w:sz w:val="28"/>
        </w:rPr>
        <w:t>музыкальные игры и</w:t>
      </w:r>
      <w:r w:rsidR="003B34EF">
        <w:rPr>
          <w:sz w:val="28"/>
        </w:rPr>
        <w:t xml:space="preserve"> </w:t>
      </w:r>
      <w:r>
        <w:rPr>
          <w:sz w:val="28"/>
        </w:rPr>
        <w:t>импровизации;</w:t>
      </w:r>
    </w:p>
    <w:p w:rsidR="008350A1" w:rsidRDefault="008350A1" w:rsidP="00ED0775">
      <w:pPr>
        <w:pStyle w:val="a5"/>
        <w:numPr>
          <w:ilvl w:val="0"/>
          <w:numId w:val="116"/>
        </w:numPr>
        <w:tabs>
          <w:tab w:val="left" w:pos="851"/>
          <w:tab w:val="left" w:pos="1185"/>
        </w:tabs>
        <w:spacing w:before="5" w:line="360" w:lineRule="auto"/>
        <w:ind w:left="0" w:firstLine="567"/>
        <w:rPr>
          <w:sz w:val="28"/>
        </w:rPr>
      </w:pPr>
      <w:r>
        <w:rPr>
          <w:sz w:val="28"/>
        </w:rPr>
        <w:t>организация</w:t>
      </w:r>
      <w:r w:rsidR="003B34EF">
        <w:rPr>
          <w:sz w:val="28"/>
        </w:rPr>
        <w:t xml:space="preserve"> </w:t>
      </w:r>
      <w:r>
        <w:rPr>
          <w:sz w:val="28"/>
        </w:rPr>
        <w:t>и</w:t>
      </w:r>
      <w:r w:rsidR="003B34EF">
        <w:rPr>
          <w:sz w:val="28"/>
        </w:rPr>
        <w:t xml:space="preserve"> </w:t>
      </w:r>
      <w:r>
        <w:rPr>
          <w:sz w:val="28"/>
        </w:rPr>
        <w:t>(или)</w:t>
      </w:r>
      <w:r w:rsidR="003B34EF">
        <w:rPr>
          <w:sz w:val="28"/>
        </w:rPr>
        <w:t xml:space="preserve"> </w:t>
      </w:r>
      <w:r>
        <w:rPr>
          <w:sz w:val="28"/>
        </w:rPr>
        <w:t>посещение</w:t>
      </w:r>
      <w:r w:rsidR="003B34EF">
        <w:rPr>
          <w:sz w:val="28"/>
        </w:rPr>
        <w:t xml:space="preserve"> </w:t>
      </w:r>
      <w:r>
        <w:rPr>
          <w:sz w:val="28"/>
        </w:rPr>
        <w:t>выставок</w:t>
      </w:r>
      <w:r w:rsidR="003B34EF">
        <w:rPr>
          <w:sz w:val="28"/>
        </w:rPr>
        <w:t xml:space="preserve"> </w:t>
      </w:r>
      <w:r>
        <w:rPr>
          <w:sz w:val="28"/>
        </w:rPr>
        <w:t>детского</w:t>
      </w:r>
      <w:r w:rsidR="003B34EF">
        <w:rPr>
          <w:sz w:val="28"/>
        </w:rPr>
        <w:t xml:space="preserve"> </w:t>
      </w:r>
      <w:r>
        <w:rPr>
          <w:sz w:val="28"/>
        </w:rPr>
        <w:t>творчества,</w:t>
      </w:r>
      <w:r w:rsidR="003B34EF">
        <w:rPr>
          <w:sz w:val="28"/>
        </w:rPr>
        <w:t xml:space="preserve"> </w:t>
      </w:r>
      <w:r>
        <w:rPr>
          <w:sz w:val="28"/>
        </w:rPr>
        <w:t>изобразительного</w:t>
      </w:r>
      <w:r w:rsidR="003B34EF">
        <w:rPr>
          <w:sz w:val="28"/>
        </w:rPr>
        <w:t xml:space="preserve"> </w:t>
      </w:r>
      <w:r>
        <w:rPr>
          <w:sz w:val="28"/>
        </w:rPr>
        <w:t>искусства,</w:t>
      </w:r>
      <w:r w:rsidR="003B34EF">
        <w:rPr>
          <w:sz w:val="28"/>
        </w:rPr>
        <w:t xml:space="preserve"> </w:t>
      </w:r>
      <w:r>
        <w:rPr>
          <w:sz w:val="28"/>
        </w:rPr>
        <w:t>мастерских;</w:t>
      </w:r>
      <w:r w:rsidR="003B34EF">
        <w:rPr>
          <w:sz w:val="28"/>
        </w:rPr>
        <w:t xml:space="preserve"> </w:t>
      </w:r>
      <w:r>
        <w:rPr>
          <w:sz w:val="28"/>
        </w:rPr>
        <w:t>просмотр</w:t>
      </w:r>
      <w:r w:rsidR="003B34EF">
        <w:rPr>
          <w:sz w:val="28"/>
        </w:rPr>
        <w:t xml:space="preserve"> </w:t>
      </w:r>
      <w:r>
        <w:rPr>
          <w:sz w:val="28"/>
        </w:rPr>
        <w:t>репродукций</w:t>
      </w:r>
      <w:r w:rsidR="003B34EF">
        <w:rPr>
          <w:sz w:val="28"/>
        </w:rPr>
        <w:t xml:space="preserve"> </w:t>
      </w:r>
      <w:r>
        <w:rPr>
          <w:sz w:val="28"/>
        </w:rPr>
        <w:t>картин</w:t>
      </w:r>
      <w:r w:rsidR="003B34EF">
        <w:rPr>
          <w:sz w:val="28"/>
        </w:rPr>
        <w:t xml:space="preserve"> </w:t>
      </w:r>
      <w:r>
        <w:rPr>
          <w:sz w:val="28"/>
        </w:rPr>
        <w:t>классиков</w:t>
      </w:r>
      <w:r w:rsidR="003B34EF">
        <w:rPr>
          <w:sz w:val="28"/>
        </w:rPr>
        <w:t xml:space="preserve"> </w:t>
      </w:r>
      <w:r>
        <w:rPr>
          <w:sz w:val="28"/>
        </w:rPr>
        <w:t>и современных</w:t>
      </w:r>
      <w:r w:rsidR="003B34EF">
        <w:rPr>
          <w:sz w:val="28"/>
        </w:rPr>
        <w:t xml:space="preserve"> </w:t>
      </w:r>
      <w:r>
        <w:rPr>
          <w:sz w:val="28"/>
        </w:rPr>
        <w:t>художников</w:t>
      </w:r>
      <w:r w:rsidR="003B34EF">
        <w:rPr>
          <w:sz w:val="28"/>
        </w:rPr>
        <w:t xml:space="preserve"> </w:t>
      </w:r>
      <w:r>
        <w:rPr>
          <w:sz w:val="28"/>
        </w:rPr>
        <w:t>и</w:t>
      </w:r>
      <w:r w:rsidR="003B34EF">
        <w:rPr>
          <w:sz w:val="28"/>
        </w:rPr>
        <w:t xml:space="preserve"> </w:t>
      </w:r>
      <w:r>
        <w:rPr>
          <w:sz w:val="28"/>
        </w:rPr>
        <w:t>другого;</w:t>
      </w:r>
    </w:p>
    <w:p w:rsidR="008350A1" w:rsidRDefault="008350A1" w:rsidP="00ED0775">
      <w:pPr>
        <w:pStyle w:val="a5"/>
        <w:numPr>
          <w:ilvl w:val="0"/>
          <w:numId w:val="116"/>
        </w:numPr>
        <w:tabs>
          <w:tab w:val="left" w:pos="851"/>
          <w:tab w:val="left" w:pos="1003"/>
        </w:tabs>
        <w:spacing w:before="1" w:line="362" w:lineRule="auto"/>
        <w:ind w:left="0" w:firstLine="567"/>
        <w:rPr>
          <w:sz w:val="28"/>
        </w:rPr>
      </w:pPr>
      <w:r>
        <w:rPr>
          <w:sz w:val="28"/>
        </w:rPr>
        <w:t>индивидуальную работу по всем видам деятельности и образовательным</w:t>
      </w:r>
      <w:r w:rsidR="003B34EF">
        <w:rPr>
          <w:sz w:val="28"/>
        </w:rPr>
        <w:t xml:space="preserve"> </w:t>
      </w:r>
      <w:r>
        <w:rPr>
          <w:sz w:val="28"/>
        </w:rPr>
        <w:t>областям;</w:t>
      </w:r>
    </w:p>
    <w:p w:rsidR="008350A1" w:rsidRDefault="008350A1" w:rsidP="00ED0775">
      <w:pPr>
        <w:pStyle w:val="a5"/>
        <w:numPr>
          <w:ilvl w:val="0"/>
          <w:numId w:val="116"/>
        </w:numPr>
        <w:tabs>
          <w:tab w:val="left" w:pos="851"/>
          <w:tab w:val="left" w:pos="984"/>
        </w:tabs>
        <w:spacing w:line="360" w:lineRule="auto"/>
        <w:ind w:left="0" w:firstLine="567"/>
        <w:rPr>
          <w:sz w:val="28"/>
        </w:rPr>
      </w:pPr>
      <w:r>
        <w:rPr>
          <w:sz w:val="28"/>
        </w:rPr>
        <w:t>работу</w:t>
      </w:r>
      <w:r w:rsidR="003B34EF">
        <w:rPr>
          <w:sz w:val="28"/>
        </w:rPr>
        <w:t xml:space="preserve"> </w:t>
      </w:r>
      <w:r>
        <w:rPr>
          <w:sz w:val="28"/>
        </w:rPr>
        <w:t>с</w:t>
      </w:r>
      <w:r w:rsidR="003B34EF">
        <w:rPr>
          <w:sz w:val="28"/>
        </w:rPr>
        <w:t xml:space="preserve"> </w:t>
      </w:r>
      <w:r>
        <w:rPr>
          <w:sz w:val="28"/>
        </w:rPr>
        <w:t>родителями</w:t>
      </w:r>
      <w:r w:rsidR="003B34EF">
        <w:rPr>
          <w:sz w:val="28"/>
        </w:rPr>
        <w:t xml:space="preserve"> </w:t>
      </w:r>
      <w:r>
        <w:rPr>
          <w:sz w:val="28"/>
        </w:rPr>
        <w:t>(законными</w:t>
      </w:r>
      <w:r w:rsidR="003B34EF">
        <w:rPr>
          <w:sz w:val="28"/>
        </w:rPr>
        <w:t xml:space="preserve"> </w:t>
      </w:r>
      <w:r>
        <w:rPr>
          <w:sz w:val="28"/>
        </w:rPr>
        <w:t>представителями).</w:t>
      </w:r>
    </w:p>
    <w:p w:rsidR="003B34EF" w:rsidRDefault="008350A1" w:rsidP="003B34EF">
      <w:pPr>
        <w:pStyle w:val="a3"/>
        <w:spacing w:before="67" w:line="360" w:lineRule="auto"/>
        <w:ind w:left="0" w:firstLine="567"/>
      </w:pPr>
      <w:r>
        <w:t>Для</w:t>
      </w:r>
      <w:r w:rsidR="003B34EF">
        <w:t xml:space="preserve"> </w:t>
      </w:r>
      <w:r>
        <w:t>организации</w:t>
      </w:r>
      <w:r w:rsidR="003B34EF">
        <w:t xml:space="preserve"> </w:t>
      </w:r>
      <w:r>
        <w:t>самостоятельной</w:t>
      </w:r>
      <w:r w:rsidR="003B34EF">
        <w:t xml:space="preserve"> </w:t>
      </w:r>
      <w:r>
        <w:t>деятельности</w:t>
      </w:r>
      <w:r w:rsidR="003B34EF">
        <w:t xml:space="preserve"> </w:t>
      </w:r>
      <w:r>
        <w:t>детей</w:t>
      </w:r>
      <w:r w:rsidR="003B34EF">
        <w:t xml:space="preserve"> </w:t>
      </w:r>
      <w:r>
        <w:t>в</w:t>
      </w:r>
      <w:r w:rsidR="003B34EF">
        <w:t xml:space="preserve"> </w:t>
      </w:r>
      <w:r>
        <w:t>группе</w:t>
      </w:r>
      <w:r w:rsidR="003B34EF">
        <w:t xml:space="preserve"> </w:t>
      </w:r>
      <w:r>
        <w:t>создаются</w:t>
      </w:r>
      <w:r w:rsidR="003B34EF">
        <w:t xml:space="preserve"> </w:t>
      </w:r>
      <w:r>
        <w:t>различные</w:t>
      </w:r>
      <w:r w:rsidR="003B34EF">
        <w:t xml:space="preserve"> </w:t>
      </w:r>
      <w:r>
        <w:t>центры</w:t>
      </w:r>
      <w:r w:rsidR="003B34EF">
        <w:t xml:space="preserve"> </w:t>
      </w:r>
      <w:r>
        <w:t>активности</w:t>
      </w:r>
      <w:r w:rsidR="003B34EF">
        <w:t xml:space="preserve"> </w:t>
      </w:r>
      <w:r>
        <w:t>(игровой,</w:t>
      </w:r>
      <w:r w:rsidR="003B34EF">
        <w:t xml:space="preserve"> </w:t>
      </w:r>
      <w:r>
        <w:t>литературный,</w:t>
      </w:r>
      <w:r w:rsidR="003B34EF">
        <w:t xml:space="preserve"> </w:t>
      </w:r>
      <w:r>
        <w:t>спортивный,</w:t>
      </w:r>
      <w:r w:rsidR="003B34EF">
        <w:t xml:space="preserve"> </w:t>
      </w:r>
      <w:r>
        <w:t>творчества,</w:t>
      </w:r>
      <w:r w:rsidR="003B34EF">
        <w:t xml:space="preserve"> </w:t>
      </w:r>
      <w:r>
        <w:t>познания</w:t>
      </w:r>
      <w:r w:rsidR="003B34EF">
        <w:t xml:space="preserve"> </w:t>
      </w:r>
      <w:r>
        <w:t>и</w:t>
      </w:r>
      <w:r w:rsidR="003B34EF">
        <w:t xml:space="preserve"> </w:t>
      </w:r>
      <w:r>
        <w:t>другое).</w:t>
      </w:r>
      <w:r w:rsidR="003B34EF">
        <w:t xml:space="preserve"> </w:t>
      </w:r>
      <w:r>
        <w:t>Самостоятельная</w:t>
      </w:r>
      <w:r w:rsidR="003B34EF">
        <w:t xml:space="preserve"> </w:t>
      </w:r>
      <w:r>
        <w:t>деятельность</w:t>
      </w:r>
      <w:r w:rsidR="003B34EF">
        <w:t xml:space="preserve"> </w:t>
      </w:r>
      <w:r>
        <w:t>предполагает</w:t>
      </w:r>
      <w:r w:rsidR="003B34EF">
        <w:t xml:space="preserve"> </w:t>
      </w:r>
      <w:r>
        <w:t>самостоятельный</w:t>
      </w:r>
      <w:r w:rsidR="003B34EF">
        <w:t xml:space="preserve"> </w:t>
      </w:r>
      <w:r>
        <w:t>выбор</w:t>
      </w:r>
      <w:r w:rsidR="003B34EF">
        <w:t xml:space="preserve"> </w:t>
      </w:r>
      <w:r>
        <w:t>ребёнком</w:t>
      </w:r>
      <w:r w:rsidR="003B34EF">
        <w:t xml:space="preserve"> </w:t>
      </w:r>
      <w:r>
        <w:t>её</w:t>
      </w:r>
      <w:r w:rsidR="003B34EF">
        <w:t xml:space="preserve"> </w:t>
      </w:r>
      <w:r>
        <w:t>содержания,</w:t>
      </w:r>
      <w:r w:rsidR="003B34EF">
        <w:t xml:space="preserve"> </w:t>
      </w:r>
      <w:r>
        <w:t>времени,</w:t>
      </w:r>
      <w:r w:rsidR="003B34EF">
        <w:t xml:space="preserve"> </w:t>
      </w:r>
      <w:r>
        <w:t>партнеров.</w:t>
      </w:r>
      <w:r w:rsidR="003B34EF">
        <w:t xml:space="preserve"> </w:t>
      </w:r>
      <w:r>
        <w:t>Педагог</w:t>
      </w:r>
      <w:r w:rsidR="003B34EF">
        <w:t xml:space="preserve"> </w:t>
      </w:r>
      <w:r>
        <w:t>может</w:t>
      </w:r>
      <w:r w:rsidR="003B34EF">
        <w:t xml:space="preserve"> </w:t>
      </w:r>
      <w:r>
        <w:t>направлять</w:t>
      </w:r>
      <w:r w:rsidR="003B34EF">
        <w:t xml:space="preserve"> </w:t>
      </w:r>
      <w:r>
        <w:t>и</w:t>
      </w:r>
      <w:r w:rsidR="003B34EF">
        <w:t xml:space="preserve"> </w:t>
      </w:r>
      <w:r>
        <w:t>поддерживать свободную самостоятельную деятельность детей (создавать</w:t>
      </w:r>
      <w:r w:rsidR="003B34EF">
        <w:t xml:space="preserve"> </w:t>
      </w:r>
      <w:r>
        <w:t>проблемно-игровые</w:t>
      </w:r>
      <w:r w:rsidR="003B34EF">
        <w:t xml:space="preserve"> </w:t>
      </w:r>
      <w:r>
        <w:t>ситуации,</w:t>
      </w:r>
      <w:r w:rsidR="003B34EF">
        <w:t xml:space="preserve"> </w:t>
      </w:r>
      <w:r>
        <w:t>ситуации</w:t>
      </w:r>
      <w:r w:rsidR="003B34EF">
        <w:t xml:space="preserve"> </w:t>
      </w:r>
      <w:r>
        <w:t>общения,</w:t>
      </w:r>
      <w:r w:rsidR="003B34EF">
        <w:t xml:space="preserve"> </w:t>
      </w:r>
      <w:r>
        <w:t>поддерживать</w:t>
      </w:r>
      <w:r w:rsidR="003B34EF" w:rsidRPr="003B34EF">
        <w:t xml:space="preserve"> </w:t>
      </w:r>
      <w:r w:rsidR="003B34EF">
        <w:t>познавательные интересы детей, изменять предметно-развивающую среду и другое).</w:t>
      </w:r>
    </w:p>
    <w:p w:rsidR="004F4767" w:rsidRDefault="003B34EF" w:rsidP="003B34EF">
      <w:pPr>
        <w:pStyle w:val="a3"/>
        <w:spacing w:line="360" w:lineRule="auto"/>
        <w:ind w:left="0" w:firstLine="567"/>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lastRenderedPageBreak/>
        <w:t xml:space="preserve">деятельности. </w:t>
      </w:r>
    </w:p>
    <w:p w:rsidR="008350A1" w:rsidRDefault="003B34EF" w:rsidP="004F4767">
      <w:pPr>
        <w:pStyle w:val="a3"/>
        <w:spacing w:line="360" w:lineRule="auto"/>
        <w:ind w:left="0" w:firstLine="567"/>
      </w:pPr>
      <w:r>
        <w:t>Ценность</w:t>
      </w:r>
      <w:r w:rsidR="004F4767">
        <w:t xml:space="preserve"> к</w:t>
      </w:r>
      <w:r>
        <w:t>ультурных</w:t>
      </w:r>
      <w:r w:rsidR="004F4767">
        <w:t xml:space="preserve"> </w:t>
      </w:r>
      <w:r>
        <w:t>практик</w:t>
      </w:r>
      <w:r w:rsidR="004F4767">
        <w:t xml:space="preserve"> </w:t>
      </w:r>
      <w:r>
        <w:t>состоит</w:t>
      </w:r>
      <w:r w:rsidR="004F4767">
        <w:t xml:space="preserve"> </w:t>
      </w:r>
      <w:r>
        <w:t>в</w:t>
      </w:r>
      <w:r w:rsidR="004F4767">
        <w:t xml:space="preserve"> </w:t>
      </w:r>
      <w:r>
        <w:t>том,</w:t>
      </w:r>
      <w:r w:rsidR="004F4767">
        <w:t xml:space="preserve"> </w:t>
      </w:r>
      <w:r>
        <w:t>что</w:t>
      </w:r>
      <w:r w:rsidR="004F4767">
        <w:t xml:space="preserve"> </w:t>
      </w:r>
      <w:r>
        <w:t>они</w:t>
      </w:r>
      <w:r w:rsidR="004F4767">
        <w:t xml:space="preserve"> </w:t>
      </w:r>
      <w:r>
        <w:t>ориентированы</w:t>
      </w:r>
      <w:r w:rsidR="004F4767">
        <w:t xml:space="preserve"> </w:t>
      </w:r>
      <w:r>
        <w:t>на</w:t>
      </w:r>
      <w:r w:rsidR="004F4767">
        <w:t xml:space="preserve"> </w:t>
      </w:r>
      <w:r>
        <w:t>проявление</w:t>
      </w:r>
      <w:r w:rsidR="004F4767">
        <w:t xml:space="preserve"> </w:t>
      </w:r>
      <w:r>
        <w:t>детьми</w:t>
      </w:r>
      <w:r w:rsidR="004F4767">
        <w:t xml:space="preserve"> </w:t>
      </w:r>
      <w:r>
        <w:t>самостоятельности</w:t>
      </w:r>
      <w:r w:rsidR="004F4767">
        <w:t xml:space="preserve"> </w:t>
      </w:r>
      <w:r>
        <w:t>и</w:t>
      </w:r>
      <w:r w:rsidR="004F4767">
        <w:t xml:space="preserve"> </w:t>
      </w:r>
      <w:r>
        <w:t>творчества,</w:t>
      </w:r>
      <w:r w:rsidR="004F4767">
        <w:t xml:space="preserve"> </w:t>
      </w:r>
      <w:r>
        <w:t>активности и инициативности в разных видах деятельности, обеспечивают</w:t>
      </w:r>
      <w:r w:rsidR="004F4767">
        <w:t xml:space="preserve"> </w:t>
      </w:r>
      <w:r>
        <w:t>их</w:t>
      </w:r>
      <w:r w:rsidR="004F4767">
        <w:t xml:space="preserve"> </w:t>
      </w:r>
      <w:r>
        <w:t>продуктивность.</w:t>
      </w:r>
    </w:p>
    <w:p w:rsidR="004F4767" w:rsidRDefault="004F4767" w:rsidP="004F4767">
      <w:pPr>
        <w:pStyle w:val="a3"/>
        <w:spacing w:line="362" w:lineRule="auto"/>
        <w:ind w:left="0" w:firstLine="567"/>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F4767" w:rsidRDefault="004F4767" w:rsidP="004F4767">
      <w:pPr>
        <w:pStyle w:val="a3"/>
        <w:spacing w:line="360" w:lineRule="auto"/>
        <w:ind w:left="0" w:firstLine="567"/>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4F4767" w:rsidRDefault="004F4767" w:rsidP="00ED0775">
      <w:pPr>
        <w:pStyle w:val="a5"/>
        <w:numPr>
          <w:ilvl w:val="0"/>
          <w:numId w:val="116"/>
        </w:numPr>
        <w:tabs>
          <w:tab w:val="left" w:pos="1070"/>
        </w:tabs>
        <w:spacing w:line="362" w:lineRule="auto"/>
        <w:ind w:left="0" w:firstLine="567"/>
        <w:rPr>
          <w:sz w:val="28"/>
        </w:rPr>
      </w:pPr>
      <w:r>
        <w:rPr>
          <w:sz w:val="28"/>
        </w:rPr>
        <w:t>в игровой практике ребёнок проявляет себя как творческий субъект (творческая инициатива);</w:t>
      </w:r>
    </w:p>
    <w:p w:rsidR="004F4767" w:rsidRDefault="004F4767" w:rsidP="00ED0775">
      <w:pPr>
        <w:pStyle w:val="a5"/>
        <w:numPr>
          <w:ilvl w:val="0"/>
          <w:numId w:val="116"/>
        </w:numPr>
        <w:tabs>
          <w:tab w:val="left" w:pos="1277"/>
        </w:tabs>
        <w:spacing w:line="362" w:lineRule="auto"/>
        <w:ind w:left="0" w:firstLine="567"/>
        <w:rPr>
          <w:sz w:val="28"/>
        </w:rPr>
      </w:pPr>
      <w:r>
        <w:rPr>
          <w:sz w:val="28"/>
        </w:rPr>
        <w:t>в продуктивной созидающий и волевой субъект (инициатива целеполагания);</w:t>
      </w:r>
    </w:p>
    <w:p w:rsidR="004F4767" w:rsidRDefault="004F4767" w:rsidP="00ED0775">
      <w:pPr>
        <w:pStyle w:val="a5"/>
        <w:numPr>
          <w:ilvl w:val="0"/>
          <w:numId w:val="116"/>
        </w:numPr>
        <w:tabs>
          <w:tab w:val="left" w:pos="1065"/>
        </w:tabs>
        <w:spacing w:line="357" w:lineRule="auto"/>
        <w:ind w:left="0" w:firstLine="567"/>
        <w:rPr>
          <w:sz w:val="28"/>
        </w:rPr>
      </w:pPr>
      <w:r>
        <w:rPr>
          <w:sz w:val="28"/>
        </w:rPr>
        <w:t>в познавательно-исследовательской практике - как субъект исследования (познавательная инициатива);</w:t>
      </w:r>
    </w:p>
    <w:p w:rsidR="004F4767" w:rsidRDefault="004F4767" w:rsidP="00ED0775">
      <w:pPr>
        <w:pStyle w:val="a5"/>
        <w:numPr>
          <w:ilvl w:val="0"/>
          <w:numId w:val="116"/>
        </w:numPr>
        <w:tabs>
          <w:tab w:val="left" w:pos="1147"/>
        </w:tabs>
        <w:spacing w:line="357" w:lineRule="auto"/>
        <w:ind w:left="0" w:firstLine="567"/>
        <w:rPr>
          <w:sz w:val="28"/>
        </w:rPr>
      </w:pPr>
      <w:r>
        <w:rPr>
          <w:sz w:val="28"/>
        </w:rPr>
        <w:t>коммуникативной практике-как партнер по взаимодействию и собеседник (коммуникативная инициатива);</w:t>
      </w:r>
    </w:p>
    <w:p w:rsidR="004F4767" w:rsidRDefault="004F4767" w:rsidP="004F4767">
      <w:pPr>
        <w:pStyle w:val="a3"/>
        <w:spacing w:line="360" w:lineRule="auto"/>
        <w:ind w:left="0"/>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4F4767" w:rsidRDefault="004F4767" w:rsidP="004F4767">
      <w:pPr>
        <w:pStyle w:val="a3"/>
        <w:spacing w:line="362" w:lineRule="auto"/>
        <w:ind w:left="0" w:firstLine="567"/>
      </w:pPr>
      <w:r>
        <w:t>Тематику культурных практик педагогу помогают определить детские вопросы, проявленный интерес к явлениям окружающей действительности</w:t>
      </w:r>
    </w:p>
    <w:p w:rsidR="004F4767" w:rsidRDefault="004F4767" w:rsidP="004F4767">
      <w:pPr>
        <w:pStyle w:val="a3"/>
        <w:spacing w:before="67" w:line="362" w:lineRule="auto"/>
        <w:ind w:left="0"/>
      </w:pPr>
      <w:r>
        <w:t>или предметам, значимые события, неожиданные явления, художественная литература и другое.</w:t>
      </w:r>
    </w:p>
    <w:p w:rsidR="004F4767" w:rsidRDefault="004F4767" w:rsidP="004F4767">
      <w:pPr>
        <w:pStyle w:val="a3"/>
        <w:spacing w:line="360" w:lineRule="auto"/>
        <w:ind w:left="0" w:firstLine="567"/>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 групповой способ объединения детей.</w:t>
      </w:r>
    </w:p>
    <w:p w:rsidR="008350A1" w:rsidRDefault="008350A1" w:rsidP="004F4767">
      <w:pPr>
        <w:tabs>
          <w:tab w:val="left" w:pos="851"/>
        </w:tabs>
        <w:spacing w:line="360" w:lineRule="auto"/>
        <w:jc w:val="both"/>
        <w:sectPr w:rsidR="008350A1" w:rsidSect="000D7424">
          <w:pgSz w:w="11910" w:h="16840"/>
          <w:pgMar w:top="1040" w:right="1137" w:bottom="1240" w:left="1701" w:header="0" w:footer="976" w:gutter="0"/>
          <w:cols w:space="720"/>
        </w:sectPr>
      </w:pPr>
    </w:p>
    <w:p w:rsidR="008350A1" w:rsidRDefault="008350A1" w:rsidP="00472F5C">
      <w:pPr>
        <w:pStyle w:val="2"/>
        <w:ind w:left="0" w:right="1023"/>
        <w:jc w:val="center"/>
      </w:pPr>
      <w:r>
        <w:lastRenderedPageBreak/>
        <w:t>б)способы</w:t>
      </w:r>
      <w:r w:rsidR="004F4767">
        <w:t xml:space="preserve"> </w:t>
      </w:r>
      <w:r>
        <w:t>и</w:t>
      </w:r>
      <w:r w:rsidR="004F4767">
        <w:t xml:space="preserve"> </w:t>
      </w:r>
      <w:r>
        <w:t>направления</w:t>
      </w:r>
      <w:r w:rsidR="004F4767">
        <w:t xml:space="preserve"> </w:t>
      </w:r>
      <w:r>
        <w:t>поддержки</w:t>
      </w:r>
      <w:r w:rsidR="004F4767">
        <w:t xml:space="preserve"> </w:t>
      </w:r>
      <w:r>
        <w:t>детской</w:t>
      </w:r>
      <w:r w:rsidR="004F4767">
        <w:t xml:space="preserve"> </w:t>
      </w:r>
      <w:r>
        <w:t>инициативы</w:t>
      </w:r>
    </w:p>
    <w:p w:rsidR="008350A1" w:rsidRDefault="008350A1" w:rsidP="008350A1">
      <w:pPr>
        <w:pStyle w:val="a3"/>
        <w:spacing w:before="3"/>
        <w:ind w:left="0"/>
        <w:jc w:val="left"/>
        <w:rPr>
          <w:b/>
          <w:i/>
          <w:sz w:val="31"/>
        </w:rPr>
      </w:pPr>
    </w:p>
    <w:p w:rsidR="008350A1" w:rsidRDefault="008350A1" w:rsidP="00472F5C">
      <w:pPr>
        <w:pStyle w:val="a3"/>
        <w:spacing w:line="360" w:lineRule="auto"/>
        <w:ind w:left="0" w:firstLine="567"/>
      </w:pPr>
      <w:r>
        <w:t>Для</w:t>
      </w:r>
      <w:r w:rsidR="00472F5C">
        <w:t xml:space="preserve"> </w:t>
      </w:r>
      <w:r>
        <w:t>поддержки</w:t>
      </w:r>
      <w:r w:rsidR="00472F5C">
        <w:t xml:space="preserve"> </w:t>
      </w:r>
      <w:r>
        <w:t>детской</w:t>
      </w:r>
      <w:r w:rsidR="00472F5C">
        <w:t xml:space="preserve"> </w:t>
      </w:r>
      <w:r>
        <w:t>инициативы</w:t>
      </w:r>
      <w:r w:rsidR="00472F5C">
        <w:t xml:space="preserve"> </w:t>
      </w:r>
      <w:r>
        <w:t>педагог</w:t>
      </w:r>
      <w:r w:rsidR="00472F5C">
        <w:t xml:space="preserve"> </w:t>
      </w:r>
      <w:r>
        <w:t>поощряет</w:t>
      </w:r>
      <w:r w:rsidR="00472F5C">
        <w:t xml:space="preserve"> </w:t>
      </w:r>
      <w:r>
        <w:t>свободную</w:t>
      </w:r>
      <w:r w:rsidR="00472F5C">
        <w:t xml:space="preserve"> </w:t>
      </w:r>
      <w:r>
        <w:t>самостоятельную деятельность детей, основанную на детских интересах и</w:t>
      </w:r>
      <w:r w:rsidR="00472F5C">
        <w:t xml:space="preserve"> </w:t>
      </w:r>
      <w:r>
        <w:t>предпочтениях.</w:t>
      </w:r>
      <w:r w:rsidR="00472F5C">
        <w:t xml:space="preserve"> </w:t>
      </w:r>
      <w:r>
        <w:t>Появление</w:t>
      </w:r>
      <w:r w:rsidR="00472F5C">
        <w:t xml:space="preserve"> </w:t>
      </w:r>
      <w:r>
        <w:t>возможности</w:t>
      </w:r>
      <w:r w:rsidR="00472F5C">
        <w:t xml:space="preserve"> </w:t>
      </w:r>
      <w:r>
        <w:t>у ребёнка</w:t>
      </w:r>
      <w:r w:rsidR="00472F5C">
        <w:t xml:space="preserve"> </w:t>
      </w:r>
      <w:r>
        <w:t>исследовать,</w:t>
      </w:r>
      <w:r w:rsidR="00472F5C">
        <w:t xml:space="preserve"> </w:t>
      </w:r>
      <w:r>
        <w:t>играть,</w:t>
      </w:r>
      <w:r w:rsidR="00472F5C">
        <w:t xml:space="preserve"> </w:t>
      </w:r>
      <w:r>
        <w:t>лепить, рисовать, сочинять, петь, танцевать, конструировать, ориентируясь</w:t>
      </w:r>
      <w:r w:rsidR="00472F5C">
        <w:t xml:space="preserve"> </w:t>
      </w:r>
      <w:r>
        <w:t>на</w:t>
      </w:r>
      <w:r w:rsidR="00472F5C">
        <w:t xml:space="preserve"> </w:t>
      </w:r>
      <w:r>
        <w:t>собственные</w:t>
      </w:r>
      <w:r w:rsidR="00472F5C">
        <w:t xml:space="preserve"> </w:t>
      </w:r>
      <w:r>
        <w:t>интересы,</w:t>
      </w:r>
      <w:r w:rsidR="00472F5C">
        <w:t xml:space="preserve"> </w:t>
      </w:r>
      <w:r>
        <w:t>позволяет</w:t>
      </w:r>
      <w:r w:rsidR="00472F5C">
        <w:t xml:space="preserve"> </w:t>
      </w:r>
      <w:r>
        <w:t>обеспечить</w:t>
      </w:r>
      <w:r w:rsidR="00472F5C">
        <w:t xml:space="preserve"> </w:t>
      </w:r>
      <w:r>
        <w:t>такие</w:t>
      </w:r>
      <w:r w:rsidR="00472F5C">
        <w:t xml:space="preserve"> </w:t>
      </w:r>
      <w:r>
        <w:t>важные</w:t>
      </w:r>
      <w:r w:rsidR="00472F5C">
        <w:t xml:space="preserve"> </w:t>
      </w:r>
      <w:r>
        <w:t>составляющие</w:t>
      </w:r>
      <w:r w:rsidR="00472F5C">
        <w:t xml:space="preserve"> </w:t>
      </w:r>
      <w:r>
        <w:t>эмоционального</w:t>
      </w:r>
      <w:r w:rsidR="00472F5C">
        <w:t xml:space="preserve"> </w:t>
      </w:r>
      <w:r>
        <w:t>благополучия</w:t>
      </w:r>
      <w:r w:rsidR="00472F5C">
        <w:t xml:space="preserve"> </w:t>
      </w:r>
      <w:r>
        <w:t>ребёнка</w:t>
      </w:r>
      <w:r w:rsidR="00472F5C">
        <w:t xml:space="preserve"> </w:t>
      </w:r>
      <w:r>
        <w:t>ДОО</w:t>
      </w:r>
      <w:r w:rsidR="00472F5C">
        <w:t xml:space="preserve"> </w:t>
      </w:r>
      <w:r>
        <w:t>как</w:t>
      </w:r>
      <w:r w:rsidR="00472F5C">
        <w:t xml:space="preserve"> </w:t>
      </w:r>
      <w:r>
        <w:t>уверенность</w:t>
      </w:r>
      <w:r w:rsidR="00472F5C">
        <w:t xml:space="preserve"> </w:t>
      </w:r>
      <w:r>
        <w:t>в</w:t>
      </w:r>
      <w:r w:rsidR="00472F5C">
        <w:t xml:space="preserve"> </w:t>
      </w:r>
      <w:r>
        <w:t>себе,</w:t>
      </w:r>
      <w:r w:rsidR="00472F5C">
        <w:t xml:space="preserve"> </w:t>
      </w:r>
      <w:r>
        <w:t>чувство</w:t>
      </w:r>
      <w:r w:rsidR="00472F5C">
        <w:t xml:space="preserve"> </w:t>
      </w:r>
      <w:r>
        <w:t>защищенности,</w:t>
      </w:r>
      <w:r w:rsidR="00472F5C">
        <w:t xml:space="preserve"> </w:t>
      </w:r>
      <w:r>
        <w:t>комфорта,</w:t>
      </w:r>
      <w:r w:rsidR="00472F5C">
        <w:t xml:space="preserve"> </w:t>
      </w:r>
      <w:r>
        <w:t>положительного</w:t>
      </w:r>
      <w:r w:rsidR="00472F5C">
        <w:t xml:space="preserve"> </w:t>
      </w:r>
      <w:r>
        <w:t>самоощущения.</w:t>
      </w:r>
    </w:p>
    <w:p w:rsidR="008350A1" w:rsidRDefault="008350A1" w:rsidP="00472F5C">
      <w:pPr>
        <w:pStyle w:val="a3"/>
        <w:spacing w:before="122" w:line="360" w:lineRule="auto"/>
        <w:ind w:left="0" w:firstLine="567"/>
      </w:pPr>
      <w:r>
        <w:t>Наиболее</w:t>
      </w:r>
      <w:r w:rsidR="00472F5C">
        <w:t xml:space="preserve"> </w:t>
      </w:r>
      <w:r>
        <w:t>благоприятными</w:t>
      </w:r>
      <w:r w:rsidR="00472F5C">
        <w:t xml:space="preserve"> </w:t>
      </w:r>
      <w:r>
        <w:t>отрезками</w:t>
      </w:r>
      <w:r w:rsidR="00472F5C">
        <w:t xml:space="preserve"> </w:t>
      </w:r>
      <w:r>
        <w:t>времени</w:t>
      </w:r>
      <w:r w:rsidR="00472F5C">
        <w:t xml:space="preserve"> </w:t>
      </w:r>
      <w:r>
        <w:t>для</w:t>
      </w:r>
      <w:r w:rsidR="00472F5C">
        <w:t xml:space="preserve"> </w:t>
      </w:r>
      <w:r>
        <w:t>организации</w:t>
      </w:r>
      <w:r w:rsidR="00472F5C">
        <w:t xml:space="preserve"> </w:t>
      </w:r>
      <w:r>
        <w:t>свободной деятельности детей является утро, когда ребенок приходит в</w:t>
      </w:r>
      <w:r w:rsidR="00472F5C">
        <w:t xml:space="preserve"> </w:t>
      </w:r>
      <w:r>
        <w:t>ДОО</w:t>
      </w:r>
      <w:r w:rsidR="00472F5C">
        <w:t xml:space="preserve"> </w:t>
      </w:r>
      <w:r>
        <w:t>и</w:t>
      </w:r>
      <w:r w:rsidR="00472F5C">
        <w:t xml:space="preserve"> </w:t>
      </w:r>
      <w:r>
        <w:t>вторая</w:t>
      </w:r>
      <w:r w:rsidR="00472F5C">
        <w:t xml:space="preserve"> </w:t>
      </w:r>
      <w:r>
        <w:t>половина</w:t>
      </w:r>
      <w:r w:rsidR="00472F5C">
        <w:t xml:space="preserve"> </w:t>
      </w:r>
      <w:r>
        <w:t>дня.</w:t>
      </w:r>
    </w:p>
    <w:p w:rsidR="008350A1" w:rsidRDefault="008350A1" w:rsidP="00472F5C">
      <w:pPr>
        <w:pStyle w:val="a3"/>
        <w:spacing w:before="121" w:line="357" w:lineRule="auto"/>
        <w:ind w:left="0" w:firstLine="567"/>
      </w:pPr>
      <w:r>
        <w:t>Любая</w:t>
      </w:r>
      <w:r w:rsidR="00472F5C">
        <w:t xml:space="preserve"> </w:t>
      </w:r>
      <w:r>
        <w:t>деятельность</w:t>
      </w:r>
      <w:r w:rsidR="00472F5C">
        <w:t xml:space="preserve"> </w:t>
      </w:r>
      <w:r>
        <w:t>ребенка</w:t>
      </w:r>
      <w:r w:rsidR="00472F5C">
        <w:t xml:space="preserve"> </w:t>
      </w:r>
      <w:r>
        <w:t>в</w:t>
      </w:r>
      <w:r w:rsidR="00472F5C">
        <w:t xml:space="preserve"> </w:t>
      </w:r>
      <w:r>
        <w:t>ДОО</w:t>
      </w:r>
      <w:r w:rsidR="00472F5C">
        <w:t xml:space="preserve"> </w:t>
      </w:r>
      <w:r>
        <w:t>может</w:t>
      </w:r>
      <w:r w:rsidR="00472F5C">
        <w:t xml:space="preserve"> </w:t>
      </w:r>
      <w:r>
        <w:t>протекать</w:t>
      </w:r>
      <w:r w:rsidR="00472F5C">
        <w:t xml:space="preserve"> </w:t>
      </w:r>
      <w:r>
        <w:t>в</w:t>
      </w:r>
      <w:r w:rsidR="00472F5C">
        <w:t xml:space="preserve"> </w:t>
      </w:r>
      <w:r>
        <w:t>форме</w:t>
      </w:r>
      <w:r w:rsidR="00472F5C">
        <w:t xml:space="preserve"> </w:t>
      </w:r>
      <w:r>
        <w:t>самостоятельной</w:t>
      </w:r>
      <w:r w:rsidR="00472F5C">
        <w:t xml:space="preserve"> </w:t>
      </w:r>
      <w:r>
        <w:t>инициативной деятельности</w:t>
      </w:r>
      <w:r w:rsidR="00472F5C">
        <w:t xml:space="preserve"> </w:t>
      </w:r>
      <w:r>
        <w:t>например:</w:t>
      </w:r>
    </w:p>
    <w:p w:rsidR="00472F5C" w:rsidRDefault="00472F5C" w:rsidP="00ED0775">
      <w:pPr>
        <w:pStyle w:val="a5"/>
        <w:numPr>
          <w:ilvl w:val="0"/>
          <w:numId w:val="116"/>
        </w:numPr>
        <w:tabs>
          <w:tab w:val="left" w:pos="851"/>
          <w:tab w:val="left" w:pos="7400"/>
          <w:tab w:val="left" w:pos="9072"/>
        </w:tabs>
        <w:spacing w:before="125" w:line="360" w:lineRule="auto"/>
        <w:ind w:left="0" w:firstLine="567"/>
        <w:rPr>
          <w:sz w:val="28"/>
        </w:rPr>
      </w:pPr>
      <w:r>
        <w:rPr>
          <w:sz w:val="28"/>
        </w:rPr>
        <w:t xml:space="preserve">самостоятельная исследовательская </w:t>
      </w:r>
      <w:r w:rsidR="008350A1">
        <w:rPr>
          <w:sz w:val="28"/>
        </w:rPr>
        <w:t>деятельность</w:t>
      </w:r>
      <w:r w:rsidR="008350A1">
        <w:rPr>
          <w:sz w:val="28"/>
        </w:rPr>
        <w:tab/>
        <w:t>и</w:t>
      </w:r>
      <w:r>
        <w:rPr>
          <w:sz w:val="28"/>
        </w:rPr>
        <w:t xml:space="preserve"> </w:t>
      </w:r>
      <w:r w:rsidR="008350A1">
        <w:rPr>
          <w:sz w:val="28"/>
        </w:rPr>
        <w:t xml:space="preserve">экспериментирование; </w:t>
      </w:r>
    </w:p>
    <w:p w:rsidR="008350A1" w:rsidRDefault="008350A1" w:rsidP="00ED0775">
      <w:pPr>
        <w:pStyle w:val="a5"/>
        <w:numPr>
          <w:ilvl w:val="0"/>
          <w:numId w:val="116"/>
        </w:numPr>
        <w:tabs>
          <w:tab w:val="left" w:pos="851"/>
          <w:tab w:val="left" w:pos="7400"/>
          <w:tab w:val="left" w:pos="9072"/>
        </w:tabs>
        <w:spacing w:before="125" w:line="360" w:lineRule="auto"/>
        <w:ind w:left="0" w:firstLine="567"/>
        <w:rPr>
          <w:sz w:val="28"/>
        </w:rPr>
      </w:pPr>
      <w:r>
        <w:rPr>
          <w:sz w:val="28"/>
        </w:rPr>
        <w:t xml:space="preserve"> свободные сюжетно-ролевые, театрализованные,</w:t>
      </w:r>
      <w:r w:rsidR="00472F5C">
        <w:rPr>
          <w:sz w:val="28"/>
        </w:rPr>
        <w:t xml:space="preserve"> </w:t>
      </w:r>
      <w:r>
        <w:rPr>
          <w:sz w:val="28"/>
        </w:rPr>
        <w:t>режиссерские</w:t>
      </w:r>
      <w:r w:rsidR="00472F5C">
        <w:rPr>
          <w:sz w:val="28"/>
        </w:rPr>
        <w:t xml:space="preserve"> </w:t>
      </w:r>
      <w:r>
        <w:rPr>
          <w:sz w:val="28"/>
        </w:rPr>
        <w:t>игры;</w:t>
      </w:r>
    </w:p>
    <w:p w:rsidR="008350A1" w:rsidRDefault="008350A1" w:rsidP="00ED0775">
      <w:pPr>
        <w:pStyle w:val="a5"/>
        <w:numPr>
          <w:ilvl w:val="0"/>
          <w:numId w:val="116"/>
        </w:numPr>
        <w:tabs>
          <w:tab w:val="left" w:pos="984"/>
        </w:tabs>
        <w:spacing w:before="121"/>
        <w:ind w:left="0" w:firstLine="567"/>
        <w:rPr>
          <w:sz w:val="28"/>
        </w:rPr>
      </w:pPr>
      <w:r>
        <w:rPr>
          <w:sz w:val="28"/>
        </w:rPr>
        <w:t>игры-импровизации</w:t>
      </w:r>
      <w:r w:rsidR="00472F5C">
        <w:rPr>
          <w:sz w:val="28"/>
        </w:rPr>
        <w:t xml:space="preserve"> </w:t>
      </w:r>
      <w:r>
        <w:rPr>
          <w:sz w:val="28"/>
        </w:rPr>
        <w:t>и</w:t>
      </w:r>
      <w:r w:rsidR="00472F5C">
        <w:rPr>
          <w:sz w:val="28"/>
        </w:rPr>
        <w:t xml:space="preserve"> </w:t>
      </w:r>
      <w:r>
        <w:rPr>
          <w:sz w:val="28"/>
        </w:rPr>
        <w:t>музыкальные</w:t>
      </w:r>
      <w:r w:rsidR="00472F5C">
        <w:rPr>
          <w:sz w:val="28"/>
        </w:rPr>
        <w:t xml:space="preserve"> </w:t>
      </w:r>
      <w:r>
        <w:rPr>
          <w:sz w:val="28"/>
        </w:rPr>
        <w:t>игры;</w:t>
      </w:r>
    </w:p>
    <w:p w:rsidR="008350A1" w:rsidRDefault="008350A1" w:rsidP="00472F5C">
      <w:pPr>
        <w:pStyle w:val="a3"/>
        <w:spacing w:before="3"/>
        <w:ind w:left="0" w:firstLine="567"/>
        <w:rPr>
          <w:sz w:val="24"/>
        </w:rPr>
      </w:pPr>
    </w:p>
    <w:p w:rsidR="008350A1" w:rsidRDefault="008350A1" w:rsidP="00ED0775">
      <w:pPr>
        <w:pStyle w:val="a5"/>
        <w:numPr>
          <w:ilvl w:val="0"/>
          <w:numId w:val="116"/>
        </w:numPr>
        <w:tabs>
          <w:tab w:val="left" w:pos="984"/>
        </w:tabs>
        <w:ind w:left="0" w:firstLine="567"/>
        <w:rPr>
          <w:sz w:val="28"/>
        </w:rPr>
      </w:pPr>
      <w:r>
        <w:rPr>
          <w:sz w:val="28"/>
        </w:rPr>
        <w:t>речевые</w:t>
      </w:r>
      <w:r w:rsidR="00472F5C">
        <w:rPr>
          <w:sz w:val="28"/>
        </w:rPr>
        <w:t xml:space="preserve"> </w:t>
      </w:r>
      <w:r>
        <w:rPr>
          <w:sz w:val="28"/>
        </w:rPr>
        <w:t>и</w:t>
      </w:r>
      <w:r w:rsidR="00472F5C">
        <w:rPr>
          <w:sz w:val="28"/>
        </w:rPr>
        <w:t xml:space="preserve"> </w:t>
      </w:r>
      <w:r>
        <w:rPr>
          <w:sz w:val="28"/>
        </w:rPr>
        <w:t>словесные</w:t>
      </w:r>
      <w:r w:rsidR="00472F5C">
        <w:rPr>
          <w:sz w:val="28"/>
        </w:rPr>
        <w:t xml:space="preserve"> </w:t>
      </w:r>
      <w:r>
        <w:rPr>
          <w:sz w:val="28"/>
        </w:rPr>
        <w:t>игры,</w:t>
      </w:r>
      <w:r w:rsidR="00472F5C">
        <w:rPr>
          <w:sz w:val="28"/>
        </w:rPr>
        <w:t xml:space="preserve"> </w:t>
      </w:r>
      <w:r>
        <w:rPr>
          <w:sz w:val="28"/>
        </w:rPr>
        <w:t>игры</w:t>
      </w:r>
      <w:r w:rsidR="00472F5C">
        <w:rPr>
          <w:sz w:val="28"/>
        </w:rPr>
        <w:t xml:space="preserve"> </w:t>
      </w:r>
      <w:r>
        <w:rPr>
          <w:sz w:val="28"/>
        </w:rPr>
        <w:t>с</w:t>
      </w:r>
      <w:r w:rsidR="00472F5C">
        <w:rPr>
          <w:sz w:val="28"/>
        </w:rPr>
        <w:t xml:space="preserve"> </w:t>
      </w:r>
      <w:r>
        <w:rPr>
          <w:sz w:val="28"/>
        </w:rPr>
        <w:t>буквами,</w:t>
      </w:r>
      <w:r w:rsidR="00472F5C">
        <w:rPr>
          <w:sz w:val="28"/>
        </w:rPr>
        <w:t xml:space="preserve"> </w:t>
      </w:r>
      <w:r>
        <w:rPr>
          <w:sz w:val="28"/>
        </w:rPr>
        <w:t>слогами,</w:t>
      </w:r>
      <w:r w:rsidR="00472F5C">
        <w:rPr>
          <w:sz w:val="28"/>
        </w:rPr>
        <w:t xml:space="preserve"> </w:t>
      </w:r>
      <w:r>
        <w:rPr>
          <w:sz w:val="28"/>
        </w:rPr>
        <w:t>звуками;</w:t>
      </w:r>
    </w:p>
    <w:p w:rsidR="008350A1" w:rsidRDefault="008350A1" w:rsidP="00472F5C">
      <w:pPr>
        <w:pStyle w:val="a3"/>
        <w:spacing w:before="7"/>
        <w:ind w:left="0" w:firstLine="567"/>
        <w:rPr>
          <w:sz w:val="24"/>
        </w:rPr>
      </w:pPr>
    </w:p>
    <w:p w:rsidR="00472F5C" w:rsidRPr="00472F5C" w:rsidRDefault="008350A1" w:rsidP="00ED0775">
      <w:pPr>
        <w:pStyle w:val="a5"/>
        <w:numPr>
          <w:ilvl w:val="0"/>
          <w:numId w:val="116"/>
        </w:numPr>
        <w:tabs>
          <w:tab w:val="left" w:pos="1118"/>
        </w:tabs>
        <w:spacing w:line="362" w:lineRule="auto"/>
        <w:ind w:left="0" w:firstLine="567"/>
        <w:rPr>
          <w:sz w:val="28"/>
        </w:rPr>
      </w:pPr>
      <w:r>
        <w:rPr>
          <w:sz w:val="28"/>
        </w:rPr>
        <w:t>логические</w:t>
      </w:r>
      <w:r w:rsidR="00472F5C">
        <w:rPr>
          <w:sz w:val="28"/>
        </w:rPr>
        <w:t xml:space="preserve"> </w:t>
      </w:r>
      <w:r>
        <w:rPr>
          <w:sz w:val="28"/>
        </w:rPr>
        <w:t>игры,</w:t>
      </w:r>
      <w:r w:rsidR="00472F5C">
        <w:rPr>
          <w:sz w:val="28"/>
        </w:rPr>
        <w:t xml:space="preserve"> </w:t>
      </w:r>
      <w:r>
        <w:rPr>
          <w:sz w:val="28"/>
        </w:rPr>
        <w:t>развивающие</w:t>
      </w:r>
      <w:r w:rsidR="00472F5C">
        <w:rPr>
          <w:sz w:val="28"/>
        </w:rPr>
        <w:t xml:space="preserve"> </w:t>
      </w:r>
      <w:r>
        <w:rPr>
          <w:sz w:val="28"/>
        </w:rPr>
        <w:t>игры</w:t>
      </w:r>
      <w:r w:rsidR="00472F5C">
        <w:rPr>
          <w:sz w:val="28"/>
        </w:rPr>
        <w:t xml:space="preserve"> </w:t>
      </w:r>
      <w:r>
        <w:rPr>
          <w:sz w:val="28"/>
        </w:rPr>
        <w:t>математического</w:t>
      </w:r>
      <w:r w:rsidR="00472F5C">
        <w:rPr>
          <w:sz w:val="28"/>
        </w:rPr>
        <w:t xml:space="preserve"> </w:t>
      </w:r>
      <w:r>
        <w:rPr>
          <w:sz w:val="28"/>
        </w:rPr>
        <w:t>содержания;</w:t>
      </w:r>
      <w:r w:rsidR="00472F5C">
        <w:rPr>
          <w:sz w:val="28"/>
        </w:rPr>
        <w:t xml:space="preserve"> </w:t>
      </w:r>
    </w:p>
    <w:p w:rsidR="008350A1" w:rsidRDefault="008350A1" w:rsidP="00ED0775">
      <w:pPr>
        <w:pStyle w:val="a5"/>
        <w:numPr>
          <w:ilvl w:val="0"/>
          <w:numId w:val="116"/>
        </w:numPr>
        <w:tabs>
          <w:tab w:val="left" w:pos="1118"/>
        </w:tabs>
        <w:spacing w:line="362" w:lineRule="auto"/>
        <w:ind w:left="0" w:firstLine="567"/>
        <w:rPr>
          <w:sz w:val="28"/>
        </w:rPr>
      </w:pPr>
      <w:r>
        <w:rPr>
          <w:sz w:val="28"/>
        </w:rPr>
        <w:t>самостоятельная</w:t>
      </w:r>
      <w:r w:rsidR="00472F5C">
        <w:rPr>
          <w:sz w:val="28"/>
        </w:rPr>
        <w:t xml:space="preserve"> </w:t>
      </w:r>
      <w:r>
        <w:rPr>
          <w:sz w:val="28"/>
        </w:rPr>
        <w:t>деятельность</w:t>
      </w:r>
      <w:r w:rsidR="00472F5C">
        <w:rPr>
          <w:sz w:val="28"/>
        </w:rPr>
        <w:t xml:space="preserve"> </w:t>
      </w:r>
      <w:r>
        <w:rPr>
          <w:sz w:val="28"/>
        </w:rPr>
        <w:t>в</w:t>
      </w:r>
      <w:r w:rsidR="00472F5C">
        <w:rPr>
          <w:sz w:val="28"/>
        </w:rPr>
        <w:t xml:space="preserve"> </w:t>
      </w:r>
      <w:r>
        <w:rPr>
          <w:sz w:val="28"/>
        </w:rPr>
        <w:t>книжном</w:t>
      </w:r>
      <w:r w:rsidR="00472F5C">
        <w:rPr>
          <w:sz w:val="28"/>
        </w:rPr>
        <w:t xml:space="preserve"> </w:t>
      </w:r>
      <w:r>
        <w:rPr>
          <w:sz w:val="28"/>
        </w:rPr>
        <w:t>уголке;</w:t>
      </w:r>
    </w:p>
    <w:p w:rsidR="00472F5C" w:rsidRDefault="00472F5C" w:rsidP="00ED0775">
      <w:pPr>
        <w:pStyle w:val="a5"/>
        <w:numPr>
          <w:ilvl w:val="0"/>
          <w:numId w:val="116"/>
        </w:numPr>
        <w:tabs>
          <w:tab w:val="left" w:pos="1219"/>
        </w:tabs>
        <w:spacing w:before="67" w:line="362" w:lineRule="auto"/>
        <w:ind w:left="0" w:firstLine="567"/>
        <w:rPr>
          <w:sz w:val="28"/>
        </w:rPr>
      </w:pPr>
      <w:r>
        <w:rPr>
          <w:sz w:val="28"/>
        </w:rPr>
        <w:t>самостоятельная изобразительная деятельность, конструирование;</w:t>
      </w:r>
    </w:p>
    <w:p w:rsidR="00472F5C" w:rsidRPr="00472F5C" w:rsidRDefault="00472F5C" w:rsidP="00ED0775">
      <w:pPr>
        <w:pStyle w:val="a5"/>
        <w:numPr>
          <w:ilvl w:val="0"/>
          <w:numId w:val="116"/>
        </w:numPr>
        <w:tabs>
          <w:tab w:val="left" w:pos="1219"/>
        </w:tabs>
        <w:spacing w:before="67" w:line="362" w:lineRule="auto"/>
        <w:ind w:left="0" w:firstLine="567"/>
        <w:rPr>
          <w:sz w:val="28"/>
        </w:rPr>
      </w:pPr>
      <w:r>
        <w:rPr>
          <w:sz w:val="28"/>
        </w:rPr>
        <w:t xml:space="preserve">самостоятельная двигательная деятельность, подвижные игры, выполнение </w:t>
      </w:r>
      <w:r w:rsidRPr="00472F5C">
        <w:rPr>
          <w:sz w:val="28"/>
          <w:szCs w:val="28"/>
        </w:rPr>
        <w:t>ритмических и танцевальных движений.</w:t>
      </w:r>
    </w:p>
    <w:p w:rsidR="00472F5C" w:rsidRDefault="00472F5C" w:rsidP="00472F5C">
      <w:pPr>
        <w:pStyle w:val="a3"/>
        <w:spacing w:before="6"/>
        <w:ind w:left="0" w:firstLine="567"/>
        <w:rPr>
          <w:sz w:val="24"/>
        </w:rPr>
      </w:pPr>
    </w:p>
    <w:p w:rsidR="00472F5C" w:rsidRDefault="00472F5C" w:rsidP="00472F5C">
      <w:pPr>
        <w:pStyle w:val="a3"/>
        <w:spacing w:line="362" w:lineRule="auto"/>
        <w:ind w:left="0" w:firstLine="567"/>
      </w:pPr>
      <w:r>
        <w:lastRenderedPageBreak/>
        <w:t>Для поддержки детской инициативы педагог должен учитывать следующие условия:</w:t>
      </w:r>
    </w:p>
    <w:p w:rsidR="00472F5C" w:rsidRDefault="00472F5C" w:rsidP="00ED0775">
      <w:pPr>
        <w:pStyle w:val="a5"/>
        <w:numPr>
          <w:ilvl w:val="0"/>
          <w:numId w:val="18"/>
        </w:numPr>
        <w:tabs>
          <w:tab w:val="left" w:pos="851"/>
        </w:tabs>
        <w:spacing w:before="113" w:line="360" w:lineRule="auto"/>
        <w:ind w:left="0" w:firstLine="567"/>
        <w:rPr>
          <w:sz w:val="28"/>
        </w:rPr>
      </w:pPr>
      <w:r>
        <w:rPr>
          <w:sz w:val="28"/>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472F5C" w:rsidRDefault="00472F5C" w:rsidP="00ED0775">
      <w:pPr>
        <w:pStyle w:val="a5"/>
        <w:numPr>
          <w:ilvl w:val="0"/>
          <w:numId w:val="18"/>
        </w:numPr>
        <w:tabs>
          <w:tab w:val="left" w:pos="851"/>
        </w:tabs>
        <w:spacing w:before="123" w:line="360" w:lineRule="auto"/>
        <w:ind w:left="0" w:firstLine="567"/>
        <w:rPr>
          <w:sz w:val="28"/>
        </w:rPr>
      </w:pPr>
      <w:r>
        <w:rPr>
          <w:sz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72F5C" w:rsidRDefault="00472F5C" w:rsidP="00ED0775">
      <w:pPr>
        <w:pStyle w:val="a5"/>
        <w:numPr>
          <w:ilvl w:val="0"/>
          <w:numId w:val="18"/>
        </w:numPr>
        <w:tabs>
          <w:tab w:val="left" w:pos="851"/>
        </w:tabs>
        <w:spacing w:before="122" w:line="360" w:lineRule="auto"/>
        <w:ind w:left="0" w:firstLine="567"/>
        <w:rPr>
          <w:sz w:val="28"/>
        </w:rPr>
      </w:pPr>
      <w:r>
        <w:rPr>
          <w:sz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72F5C" w:rsidRDefault="00472F5C" w:rsidP="00ED0775">
      <w:pPr>
        <w:pStyle w:val="a5"/>
        <w:numPr>
          <w:ilvl w:val="0"/>
          <w:numId w:val="18"/>
        </w:numPr>
        <w:tabs>
          <w:tab w:val="left" w:pos="851"/>
        </w:tabs>
        <w:spacing w:before="120" w:line="360" w:lineRule="auto"/>
        <w:ind w:left="0" w:firstLine="567"/>
        <w:rPr>
          <w:sz w:val="28"/>
        </w:rPr>
      </w:pPr>
      <w:r>
        <w:rPr>
          <w:sz w:val="28"/>
        </w:rPr>
        <w:t>поощрять проявление детской инициативы в течение всего дня пребывания ребёнка в ДОО, используя приемы поддержки, одобрения, похвалы;</w:t>
      </w:r>
    </w:p>
    <w:p w:rsidR="00472F5C" w:rsidRDefault="00472F5C" w:rsidP="00ED0775">
      <w:pPr>
        <w:pStyle w:val="a5"/>
        <w:numPr>
          <w:ilvl w:val="0"/>
          <w:numId w:val="18"/>
        </w:numPr>
        <w:tabs>
          <w:tab w:val="left" w:pos="851"/>
        </w:tabs>
        <w:spacing w:before="121" w:line="360" w:lineRule="auto"/>
        <w:ind w:left="0" w:firstLine="567"/>
        <w:rPr>
          <w:sz w:val="28"/>
        </w:rPr>
      </w:pPr>
      <w:r>
        <w:rPr>
          <w:sz w:val="28"/>
        </w:rPr>
        <w:t>создавать условия для развития произвольности в деятельности, использовать игры и упражнения, направленные на тренировку волевых</w:t>
      </w:r>
      <w:r w:rsidR="003C6FDB">
        <w:rPr>
          <w:sz w:val="28"/>
        </w:rPr>
        <w:t xml:space="preserve"> </w:t>
      </w:r>
      <w:r>
        <w:rPr>
          <w:sz w:val="28"/>
        </w:rPr>
        <w:t>усилий, поддержку готовности и желания ребёнка преодолевать трудности,</w:t>
      </w:r>
      <w:r w:rsidR="003C6FDB">
        <w:rPr>
          <w:sz w:val="28"/>
        </w:rPr>
        <w:t xml:space="preserve"> </w:t>
      </w:r>
      <w:r>
        <w:rPr>
          <w:sz w:val="28"/>
        </w:rPr>
        <w:t>доводить</w:t>
      </w:r>
      <w:r w:rsidR="003C6FDB">
        <w:rPr>
          <w:sz w:val="28"/>
        </w:rPr>
        <w:t xml:space="preserve"> </w:t>
      </w:r>
      <w:r>
        <w:rPr>
          <w:sz w:val="28"/>
        </w:rPr>
        <w:t>деятельность</w:t>
      </w:r>
      <w:r w:rsidR="003C6FDB">
        <w:rPr>
          <w:sz w:val="28"/>
        </w:rPr>
        <w:t xml:space="preserve"> </w:t>
      </w:r>
      <w:r>
        <w:rPr>
          <w:sz w:val="28"/>
        </w:rPr>
        <w:t>до результата;</w:t>
      </w:r>
    </w:p>
    <w:p w:rsidR="00472F5C" w:rsidRPr="003C6FDB" w:rsidRDefault="00EE78B2" w:rsidP="00ED0775">
      <w:pPr>
        <w:pStyle w:val="a5"/>
        <w:numPr>
          <w:ilvl w:val="0"/>
          <w:numId w:val="18"/>
        </w:numPr>
        <w:tabs>
          <w:tab w:val="left" w:pos="851"/>
        </w:tabs>
        <w:spacing w:before="112" w:line="360" w:lineRule="auto"/>
        <w:ind w:left="0" w:firstLine="567"/>
        <w:rPr>
          <w:sz w:val="28"/>
          <w:szCs w:val="28"/>
        </w:rPr>
      </w:pPr>
      <w:r w:rsidRPr="00EE78B2">
        <w:rPr>
          <w:noProof/>
        </w:rPr>
        <w:pict>
          <v:rect id="Rectangle 6" o:spid="_x0000_s2068" style="position:absolute;left:0;text-align:left;margin-left:83.55pt;margin-top:78.75pt;width:456.65pt;height:24.25pt;z-index:-2516398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" stroked="f">
            <v:path arrowok="t"/>
            <w10:wrap anchorx="page"/>
          </v:rect>
        </w:pict>
      </w:r>
      <w:r w:rsidR="00472F5C">
        <w:rPr>
          <w:sz w:val="28"/>
        </w:rPr>
        <w:t>поощрять</w:t>
      </w:r>
      <w:r w:rsidR="003C6FDB">
        <w:rPr>
          <w:sz w:val="28"/>
        </w:rPr>
        <w:t xml:space="preserve"> </w:t>
      </w:r>
      <w:r w:rsidR="00472F5C">
        <w:rPr>
          <w:sz w:val="28"/>
        </w:rPr>
        <w:t>и</w:t>
      </w:r>
      <w:r w:rsidR="003C6FDB">
        <w:rPr>
          <w:sz w:val="28"/>
        </w:rPr>
        <w:t xml:space="preserve"> </w:t>
      </w:r>
      <w:r w:rsidR="00472F5C">
        <w:rPr>
          <w:sz w:val="28"/>
        </w:rPr>
        <w:t>поддерживать</w:t>
      </w:r>
      <w:r w:rsidR="003C6FDB">
        <w:rPr>
          <w:sz w:val="28"/>
        </w:rPr>
        <w:t xml:space="preserve"> </w:t>
      </w:r>
      <w:r w:rsidR="00472F5C">
        <w:rPr>
          <w:sz w:val="28"/>
        </w:rPr>
        <w:t>желание</w:t>
      </w:r>
      <w:r w:rsidR="003C6FDB">
        <w:rPr>
          <w:sz w:val="28"/>
        </w:rPr>
        <w:t xml:space="preserve"> </w:t>
      </w:r>
      <w:r w:rsidR="00472F5C">
        <w:rPr>
          <w:sz w:val="28"/>
        </w:rPr>
        <w:t>детей</w:t>
      </w:r>
      <w:r w:rsidR="003C6FDB">
        <w:rPr>
          <w:sz w:val="28"/>
        </w:rPr>
        <w:t xml:space="preserve"> </w:t>
      </w:r>
      <w:r w:rsidR="00472F5C">
        <w:rPr>
          <w:sz w:val="28"/>
        </w:rPr>
        <w:t>получить</w:t>
      </w:r>
      <w:r w:rsidR="003C6FDB">
        <w:rPr>
          <w:sz w:val="28"/>
        </w:rPr>
        <w:t xml:space="preserve"> </w:t>
      </w:r>
      <w:r w:rsidR="00472F5C">
        <w:rPr>
          <w:sz w:val="28"/>
        </w:rPr>
        <w:t>результат</w:t>
      </w:r>
      <w:r w:rsidR="003C6FDB">
        <w:rPr>
          <w:sz w:val="28"/>
        </w:rPr>
        <w:t xml:space="preserve"> </w:t>
      </w:r>
      <w:r w:rsidR="00472F5C">
        <w:rPr>
          <w:sz w:val="28"/>
        </w:rPr>
        <w:t>деятельности,</w:t>
      </w:r>
      <w:r w:rsidR="003C6FDB">
        <w:rPr>
          <w:sz w:val="28"/>
        </w:rPr>
        <w:t xml:space="preserve"> </w:t>
      </w:r>
      <w:r w:rsidR="00472F5C">
        <w:rPr>
          <w:sz w:val="28"/>
        </w:rPr>
        <w:t>обращать</w:t>
      </w:r>
      <w:r w:rsidR="003C6FDB">
        <w:rPr>
          <w:sz w:val="28"/>
        </w:rPr>
        <w:t xml:space="preserve"> </w:t>
      </w:r>
      <w:r w:rsidR="00472F5C">
        <w:rPr>
          <w:sz w:val="28"/>
        </w:rPr>
        <w:t>внимание</w:t>
      </w:r>
      <w:r w:rsidR="003C6FDB">
        <w:rPr>
          <w:sz w:val="28"/>
        </w:rPr>
        <w:t xml:space="preserve"> </w:t>
      </w:r>
      <w:r w:rsidR="00472F5C">
        <w:rPr>
          <w:sz w:val="28"/>
        </w:rPr>
        <w:t>на</w:t>
      </w:r>
      <w:r w:rsidR="003C6FDB">
        <w:rPr>
          <w:sz w:val="28"/>
        </w:rPr>
        <w:t xml:space="preserve"> </w:t>
      </w:r>
      <w:r w:rsidR="00472F5C">
        <w:rPr>
          <w:sz w:val="28"/>
        </w:rPr>
        <w:t>важность</w:t>
      </w:r>
      <w:r w:rsidR="003C6FDB">
        <w:rPr>
          <w:sz w:val="28"/>
        </w:rPr>
        <w:t xml:space="preserve"> </w:t>
      </w:r>
      <w:r w:rsidR="00472F5C">
        <w:rPr>
          <w:sz w:val="28"/>
        </w:rPr>
        <w:t>стремления</w:t>
      </w:r>
      <w:r w:rsidR="003C6FDB">
        <w:rPr>
          <w:sz w:val="28"/>
        </w:rPr>
        <w:t xml:space="preserve"> </w:t>
      </w:r>
      <w:r w:rsidR="00472F5C">
        <w:rPr>
          <w:sz w:val="28"/>
        </w:rPr>
        <w:t>к</w:t>
      </w:r>
      <w:r w:rsidR="003C6FDB">
        <w:rPr>
          <w:sz w:val="28"/>
        </w:rPr>
        <w:t xml:space="preserve"> </w:t>
      </w:r>
      <w:r w:rsidR="00472F5C">
        <w:rPr>
          <w:sz w:val="28"/>
        </w:rPr>
        <w:t>качественному</w:t>
      </w:r>
      <w:r w:rsidR="003C6FDB">
        <w:rPr>
          <w:sz w:val="28"/>
        </w:rPr>
        <w:t xml:space="preserve"> </w:t>
      </w:r>
      <w:r w:rsidR="00472F5C">
        <w:rPr>
          <w:sz w:val="28"/>
        </w:rPr>
        <w:t>результату,</w:t>
      </w:r>
      <w:r w:rsidR="003C6FDB">
        <w:rPr>
          <w:sz w:val="28"/>
        </w:rPr>
        <w:t xml:space="preserve"> </w:t>
      </w:r>
      <w:r w:rsidR="00472F5C">
        <w:rPr>
          <w:sz w:val="28"/>
        </w:rPr>
        <w:t>подсказывать</w:t>
      </w:r>
      <w:r w:rsidR="003C6FDB">
        <w:rPr>
          <w:sz w:val="28"/>
        </w:rPr>
        <w:t xml:space="preserve"> </w:t>
      </w:r>
      <w:r w:rsidR="00472F5C">
        <w:rPr>
          <w:sz w:val="28"/>
        </w:rPr>
        <w:t>ребёнку,</w:t>
      </w:r>
      <w:r w:rsidR="003C6FDB">
        <w:rPr>
          <w:sz w:val="28"/>
        </w:rPr>
        <w:t xml:space="preserve"> </w:t>
      </w:r>
      <w:r w:rsidR="00472F5C">
        <w:rPr>
          <w:sz w:val="28"/>
        </w:rPr>
        <w:t>проявляющему</w:t>
      </w:r>
      <w:r w:rsidR="003C6FDB">
        <w:rPr>
          <w:sz w:val="28"/>
        </w:rPr>
        <w:t xml:space="preserve"> </w:t>
      </w:r>
      <w:r w:rsidR="00472F5C">
        <w:rPr>
          <w:sz w:val="28"/>
        </w:rPr>
        <w:t>небрежность</w:t>
      </w:r>
      <w:r w:rsidR="003C6FDB">
        <w:rPr>
          <w:sz w:val="28"/>
        </w:rPr>
        <w:t xml:space="preserve"> </w:t>
      </w:r>
      <w:r w:rsidR="00472F5C">
        <w:rPr>
          <w:sz w:val="28"/>
        </w:rPr>
        <w:t>и</w:t>
      </w:r>
      <w:r w:rsidR="003C6FDB">
        <w:rPr>
          <w:sz w:val="28"/>
        </w:rPr>
        <w:t xml:space="preserve"> </w:t>
      </w:r>
      <w:r w:rsidR="00472F5C">
        <w:rPr>
          <w:sz w:val="28"/>
        </w:rPr>
        <w:t>равнодушие</w:t>
      </w:r>
      <w:r w:rsidR="003C6FDB">
        <w:rPr>
          <w:sz w:val="28"/>
        </w:rPr>
        <w:t xml:space="preserve"> </w:t>
      </w:r>
      <w:r w:rsidR="00472F5C">
        <w:rPr>
          <w:sz w:val="28"/>
        </w:rPr>
        <w:t>к</w:t>
      </w:r>
      <w:r w:rsidR="003C6FDB">
        <w:rPr>
          <w:sz w:val="28"/>
        </w:rPr>
        <w:t xml:space="preserve"> </w:t>
      </w:r>
      <w:r w:rsidR="00472F5C">
        <w:rPr>
          <w:sz w:val="28"/>
        </w:rPr>
        <w:t>результату,</w:t>
      </w:r>
      <w:r w:rsidR="003C6FDB">
        <w:rPr>
          <w:sz w:val="28"/>
        </w:rPr>
        <w:t xml:space="preserve"> </w:t>
      </w:r>
      <w:r w:rsidR="00472F5C">
        <w:rPr>
          <w:sz w:val="28"/>
        </w:rPr>
        <w:t>как</w:t>
      </w:r>
      <w:r w:rsidR="003C6FDB">
        <w:rPr>
          <w:sz w:val="28"/>
        </w:rPr>
        <w:t xml:space="preserve"> </w:t>
      </w:r>
      <w:r w:rsidR="00472F5C">
        <w:rPr>
          <w:sz w:val="28"/>
        </w:rPr>
        <w:t>можно</w:t>
      </w:r>
      <w:r w:rsidR="003C6FDB">
        <w:rPr>
          <w:sz w:val="28"/>
        </w:rPr>
        <w:t xml:space="preserve"> </w:t>
      </w:r>
      <w:r w:rsidR="00472F5C">
        <w:rPr>
          <w:sz w:val="28"/>
        </w:rPr>
        <w:t>довести</w:t>
      </w:r>
      <w:r w:rsidR="003C6FDB">
        <w:rPr>
          <w:sz w:val="28"/>
        </w:rPr>
        <w:t xml:space="preserve"> </w:t>
      </w:r>
      <w:r w:rsidR="00472F5C">
        <w:rPr>
          <w:sz w:val="28"/>
        </w:rPr>
        <w:t>дело</w:t>
      </w:r>
      <w:r w:rsidR="003C6FDB">
        <w:rPr>
          <w:sz w:val="28"/>
        </w:rPr>
        <w:t xml:space="preserve"> </w:t>
      </w:r>
      <w:r w:rsidR="00472F5C">
        <w:rPr>
          <w:sz w:val="28"/>
        </w:rPr>
        <w:t>до</w:t>
      </w:r>
      <w:r w:rsidR="003C6FDB">
        <w:rPr>
          <w:sz w:val="28"/>
        </w:rPr>
        <w:t xml:space="preserve"> </w:t>
      </w:r>
      <w:r w:rsidR="00472F5C" w:rsidRPr="003C6FDB">
        <w:rPr>
          <w:sz w:val="28"/>
          <w:szCs w:val="28"/>
        </w:rPr>
        <w:t>конца,</w:t>
      </w:r>
      <w:r w:rsidR="003C6FDB" w:rsidRPr="003C6FDB">
        <w:rPr>
          <w:sz w:val="28"/>
          <w:szCs w:val="28"/>
        </w:rPr>
        <w:t xml:space="preserve"> </w:t>
      </w:r>
      <w:r w:rsidR="00472F5C" w:rsidRPr="003C6FDB">
        <w:rPr>
          <w:sz w:val="28"/>
          <w:szCs w:val="28"/>
        </w:rPr>
        <w:t>какие</w:t>
      </w:r>
      <w:r w:rsidR="003C6FDB">
        <w:rPr>
          <w:sz w:val="28"/>
          <w:szCs w:val="28"/>
        </w:rPr>
        <w:t xml:space="preserve"> </w:t>
      </w:r>
      <w:r w:rsidR="00472F5C" w:rsidRPr="003C6FDB">
        <w:rPr>
          <w:sz w:val="28"/>
          <w:szCs w:val="28"/>
        </w:rPr>
        <w:t>приемы</w:t>
      </w:r>
      <w:r w:rsidR="003C6FDB">
        <w:rPr>
          <w:sz w:val="28"/>
          <w:szCs w:val="28"/>
        </w:rPr>
        <w:t xml:space="preserve"> </w:t>
      </w:r>
      <w:r w:rsidR="00472F5C" w:rsidRPr="003C6FDB">
        <w:rPr>
          <w:sz w:val="28"/>
          <w:szCs w:val="28"/>
        </w:rPr>
        <w:t>можно</w:t>
      </w:r>
      <w:r w:rsidR="003C6FDB">
        <w:rPr>
          <w:sz w:val="28"/>
          <w:szCs w:val="28"/>
        </w:rPr>
        <w:t xml:space="preserve"> </w:t>
      </w:r>
      <w:r w:rsidR="00472F5C" w:rsidRPr="003C6FDB">
        <w:rPr>
          <w:sz w:val="28"/>
          <w:szCs w:val="28"/>
        </w:rPr>
        <w:t>использовать,</w:t>
      </w:r>
      <w:r w:rsidR="003C6FDB">
        <w:rPr>
          <w:sz w:val="28"/>
          <w:szCs w:val="28"/>
        </w:rPr>
        <w:t xml:space="preserve"> </w:t>
      </w:r>
      <w:r w:rsidR="00472F5C" w:rsidRPr="003C6FDB">
        <w:rPr>
          <w:sz w:val="28"/>
          <w:szCs w:val="28"/>
        </w:rPr>
        <w:t>чтобы</w:t>
      </w:r>
      <w:r w:rsidR="003C6FDB">
        <w:rPr>
          <w:sz w:val="28"/>
          <w:szCs w:val="28"/>
        </w:rPr>
        <w:t xml:space="preserve"> </w:t>
      </w:r>
      <w:r w:rsidR="00472F5C" w:rsidRPr="003C6FDB">
        <w:rPr>
          <w:sz w:val="28"/>
          <w:szCs w:val="28"/>
        </w:rPr>
        <w:t>проверить</w:t>
      </w:r>
      <w:r w:rsidR="003C6FDB">
        <w:rPr>
          <w:sz w:val="28"/>
          <w:szCs w:val="28"/>
        </w:rPr>
        <w:t xml:space="preserve"> </w:t>
      </w:r>
      <w:r w:rsidR="00472F5C" w:rsidRPr="003C6FDB">
        <w:rPr>
          <w:sz w:val="28"/>
          <w:szCs w:val="28"/>
        </w:rPr>
        <w:t>качество</w:t>
      </w:r>
      <w:r w:rsidR="003C6FDB">
        <w:rPr>
          <w:sz w:val="28"/>
          <w:szCs w:val="28"/>
        </w:rPr>
        <w:t xml:space="preserve"> </w:t>
      </w:r>
      <w:r w:rsidR="00472F5C" w:rsidRPr="003C6FDB">
        <w:rPr>
          <w:sz w:val="28"/>
          <w:szCs w:val="28"/>
        </w:rPr>
        <w:t>своего результата;</w:t>
      </w:r>
    </w:p>
    <w:p w:rsidR="00472F5C" w:rsidRDefault="00472F5C" w:rsidP="00ED0775">
      <w:pPr>
        <w:pStyle w:val="a5"/>
        <w:numPr>
          <w:ilvl w:val="0"/>
          <w:numId w:val="18"/>
        </w:numPr>
        <w:tabs>
          <w:tab w:val="left" w:pos="851"/>
        </w:tabs>
        <w:spacing w:before="114" w:line="360" w:lineRule="auto"/>
        <w:ind w:left="0" w:firstLine="567"/>
        <w:rPr>
          <w:sz w:val="28"/>
        </w:rPr>
      </w:pPr>
      <w:r>
        <w:rPr>
          <w:sz w:val="28"/>
        </w:rPr>
        <w:t xml:space="preserve">внимательно наблюдать за процессом самостоятельной </w:t>
      </w:r>
      <w:r>
        <w:rPr>
          <w:sz w:val="28"/>
        </w:rPr>
        <w:lastRenderedPageBreak/>
        <w:t>деятельности</w:t>
      </w:r>
      <w:r w:rsidR="003C6FDB">
        <w:rPr>
          <w:sz w:val="28"/>
        </w:rPr>
        <w:t xml:space="preserve"> </w:t>
      </w:r>
      <w:r>
        <w:rPr>
          <w:sz w:val="28"/>
        </w:rPr>
        <w:t>детей,</w:t>
      </w:r>
      <w:r w:rsidR="003C6FDB">
        <w:rPr>
          <w:sz w:val="28"/>
        </w:rPr>
        <w:t xml:space="preserve"> </w:t>
      </w:r>
      <w:r>
        <w:rPr>
          <w:sz w:val="28"/>
        </w:rPr>
        <w:t>в</w:t>
      </w:r>
      <w:r w:rsidR="003C6FDB">
        <w:rPr>
          <w:sz w:val="28"/>
        </w:rPr>
        <w:t xml:space="preserve"> </w:t>
      </w:r>
      <w:r>
        <w:rPr>
          <w:sz w:val="28"/>
        </w:rPr>
        <w:t>случае</w:t>
      </w:r>
      <w:r w:rsidR="003C6FDB">
        <w:rPr>
          <w:sz w:val="28"/>
        </w:rPr>
        <w:t xml:space="preserve"> </w:t>
      </w:r>
      <w:r>
        <w:rPr>
          <w:sz w:val="28"/>
        </w:rPr>
        <w:t>необходимости</w:t>
      </w:r>
      <w:r w:rsidR="003C6FDB">
        <w:rPr>
          <w:sz w:val="28"/>
        </w:rPr>
        <w:t xml:space="preserve"> </w:t>
      </w:r>
      <w:r>
        <w:rPr>
          <w:sz w:val="28"/>
        </w:rPr>
        <w:t>оказывать</w:t>
      </w:r>
      <w:r w:rsidR="003C6FDB">
        <w:rPr>
          <w:sz w:val="28"/>
        </w:rPr>
        <w:t xml:space="preserve"> </w:t>
      </w:r>
      <w:r>
        <w:rPr>
          <w:sz w:val="28"/>
        </w:rPr>
        <w:t>детям</w:t>
      </w:r>
      <w:r w:rsidR="003C6FDB">
        <w:rPr>
          <w:sz w:val="28"/>
        </w:rPr>
        <w:t xml:space="preserve"> </w:t>
      </w:r>
      <w:r>
        <w:rPr>
          <w:sz w:val="28"/>
        </w:rPr>
        <w:t>помощь,</w:t>
      </w:r>
      <w:r w:rsidR="003C6FDB">
        <w:rPr>
          <w:sz w:val="28"/>
        </w:rPr>
        <w:t xml:space="preserve"> </w:t>
      </w:r>
      <w:r>
        <w:rPr>
          <w:sz w:val="28"/>
        </w:rPr>
        <w:t>но</w:t>
      </w:r>
      <w:r w:rsidR="003C6FDB">
        <w:rPr>
          <w:sz w:val="28"/>
        </w:rPr>
        <w:t xml:space="preserve"> </w:t>
      </w:r>
      <w:r>
        <w:rPr>
          <w:sz w:val="28"/>
        </w:rPr>
        <w:t>стремиться</w:t>
      </w:r>
      <w:r w:rsidR="003C6FDB">
        <w:rPr>
          <w:sz w:val="28"/>
        </w:rPr>
        <w:t xml:space="preserve"> </w:t>
      </w:r>
      <w:r>
        <w:rPr>
          <w:sz w:val="28"/>
        </w:rPr>
        <w:t>к</w:t>
      </w:r>
      <w:r w:rsidR="003C6FDB">
        <w:rPr>
          <w:sz w:val="28"/>
        </w:rPr>
        <w:t xml:space="preserve"> </w:t>
      </w:r>
      <w:r>
        <w:rPr>
          <w:sz w:val="28"/>
        </w:rPr>
        <w:t>её дозированию. Если ребёнок испытывает сложности при решении уже</w:t>
      </w:r>
      <w:r w:rsidR="003C6FDB">
        <w:rPr>
          <w:sz w:val="28"/>
        </w:rPr>
        <w:t xml:space="preserve"> </w:t>
      </w:r>
      <w:r>
        <w:rPr>
          <w:sz w:val="28"/>
        </w:rPr>
        <w:t>знакомой</w:t>
      </w:r>
      <w:r w:rsidR="003C6FDB">
        <w:rPr>
          <w:sz w:val="28"/>
        </w:rPr>
        <w:t xml:space="preserve"> </w:t>
      </w:r>
      <w:r>
        <w:rPr>
          <w:sz w:val="28"/>
        </w:rPr>
        <w:t>ему</w:t>
      </w:r>
      <w:r w:rsidR="003C6FDB">
        <w:rPr>
          <w:sz w:val="28"/>
        </w:rPr>
        <w:t xml:space="preserve"> </w:t>
      </w:r>
      <w:r>
        <w:rPr>
          <w:sz w:val="28"/>
        </w:rPr>
        <w:t>задачи,</w:t>
      </w:r>
      <w:r w:rsidR="003C6FDB">
        <w:rPr>
          <w:sz w:val="28"/>
        </w:rPr>
        <w:t xml:space="preserve"> </w:t>
      </w:r>
      <w:r>
        <w:rPr>
          <w:sz w:val="28"/>
        </w:rPr>
        <w:t>когда</w:t>
      </w:r>
      <w:r w:rsidR="003C6FDB">
        <w:rPr>
          <w:sz w:val="28"/>
        </w:rPr>
        <w:t xml:space="preserve"> </w:t>
      </w:r>
      <w:r>
        <w:rPr>
          <w:sz w:val="28"/>
        </w:rPr>
        <w:t>изменилась</w:t>
      </w:r>
      <w:r w:rsidR="003C6FDB">
        <w:rPr>
          <w:sz w:val="28"/>
        </w:rPr>
        <w:t xml:space="preserve"> </w:t>
      </w:r>
      <w:r>
        <w:rPr>
          <w:sz w:val="28"/>
        </w:rPr>
        <w:t>обстановка</w:t>
      </w:r>
      <w:r w:rsidR="003C6FDB">
        <w:rPr>
          <w:sz w:val="28"/>
        </w:rPr>
        <w:t xml:space="preserve"> </w:t>
      </w:r>
      <w:r>
        <w:rPr>
          <w:sz w:val="28"/>
        </w:rPr>
        <w:t>или</w:t>
      </w:r>
      <w:r w:rsidR="003C6FDB">
        <w:rPr>
          <w:sz w:val="28"/>
        </w:rPr>
        <w:t xml:space="preserve"> </w:t>
      </w:r>
      <w:r>
        <w:rPr>
          <w:sz w:val="28"/>
        </w:rPr>
        <w:t>иные</w:t>
      </w:r>
      <w:r w:rsidR="003C6FDB">
        <w:rPr>
          <w:sz w:val="28"/>
        </w:rPr>
        <w:t xml:space="preserve"> </w:t>
      </w:r>
      <w:r>
        <w:rPr>
          <w:sz w:val="28"/>
        </w:rPr>
        <w:t>условия</w:t>
      </w:r>
      <w:r w:rsidR="003C6FDB">
        <w:rPr>
          <w:sz w:val="28"/>
        </w:rPr>
        <w:t xml:space="preserve"> </w:t>
      </w:r>
      <w:r>
        <w:rPr>
          <w:sz w:val="28"/>
        </w:rPr>
        <w:t>деятельности,</w:t>
      </w:r>
      <w:r w:rsidR="003C6FDB">
        <w:rPr>
          <w:sz w:val="28"/>
        </w:rPr>
        <w:t xml:space="preserve"> </w:t>
      </w:r>
      <w:r>
        <w:rPr>
          <w:sz w:val="28"/>
        </w:rPr>
        <w:t>то</w:t>
      </w:r>
      <w:r w:rsidR="003C6FDB">
        <w:rPr>
          <w:sz w:val="28"/>
        </w:rPr>
        <w:t xml:space="preserve"> </w:t>
      </w:r>
      <w:r>
        <w:rPr>
          <w:sz w:val="28"/>
        </w:rPr>
        <w:t>целесообразно</w:t>
      </w:r>
      <w:r w:rsidR="003C6FDB">
        <w:rPr>
          <w:sz w:val="28"/>
        </w:rPr>
        <w:t xml:space="preserve"> </w:t>
      </w:r>
      <w:r>
        <w:rPr>
          <w:sz w:val="28"/>
        </w:rPr>
        <w:t>и</w:t>
      </w:r>
      <w:r w:rsidR="003C6FDB">
        <w:rPr>
          <w:sz w:val="28"/>
        </w:rPr>
        <w:t xml:space="preserve"> </w:t>
      </w:r>
      <w:r>
        <w:rPr>
          <w:sz w:val="28"/>
        </w:rPr>
        <w:t>достаточно</w:t>
      </w:r>
      <w:r w:rsidR="003C6FDB">
        <w:rPr>
          <w:sz w:val="28"/>
        </w:rPr>
        <w:t xml:space="preserve"> </w:t>
      </w:r>
      <w:r>
        <w:rPr>
          <w:sz w:val="28"/>
        </w:rPr>
        <w:t>использовать</w:t>
      </w:r>
      <w:r w:rsidR="003C6FDB">
        <w:rPr>
          <w:sz w:val="28"/>
        </w:rPr>
        <w:t xml:space="preserve"> </w:t>
      </w:r>
      <w:r>
        <w:rPr>
          <w:sz w:val="28"/>
        </w:rPr>
        <w:t>приемы</w:t>
      </w:r>
      <w:r w:rsidR="003C6FDB">
        <w:rPr>
          <w:sz w:val="28"/>
        </w:rPr>
        <w:t xml:space="preserve"> </w:t>
      </w:r>
      <w:r>
        <w:rPr>
          <w:sz w:val="28"/>
        </w:rPr>
        <w:t>наводящих вопросов, активизировать собственную активность и смекалку</w:t>
      </w:r>
      <w:r w:rsidR="003C6FDB">
        <w:rPr>
          <w:sz w:val="28"/>
        </w:rPr>
        <w:t xml:space="preserve"> </w:t>
      </w:r>
      <w:r>
        <w:rPr>
          <w:sz w:val="28"/>
        </w:rPr>
        <w:t>ребёнка,</w:t>
      </w:r>
      <w:r w:rsidR="003C6FDB">
        <w:rPr>
          <w:sz w:val="28"/>
        </w:rPr>
        <w:t xml:space="preserve"> </w:t>
      </w:r>
      <w:r>
        <w:rPr>
          <w:sz w:val="28"/>
        </w:rPr>
        <w:t>намекнуть,</w:t>
      </w:r>
      <w:r w:rsidR="003C6FDB">
        <w:rPr>
          <w:sz w:val="28"/>
        </w:rPr>
        <w:t xml:space="preserve"> </w:t>
      </w:r>
      <w:r>
        <w:rPr>
          <w:sz w:val="28"/>
        </w:rPr>
        <w:t>посоветовать</w:t>
      </w:r>
      <w:r w:rsidR="003C6FDB">
        <w:rPr>
          <w:sz w:val="28"/>
        </w:rPr>
        <w:t xml:space="preserve"> </w:t>
      </w:r>
      <w:r>
        <w:rPr>
          <w:sz w:val="28"/>
        </w:rPr>
        <w:t>вспомнить,</w:t>
      </w:r>
      <w:r w:rsidR="003C6FDB">
        <w:rPr>
          <w:sz w:val="28"/>
        </w:rPr>
        <w:t xml:space="preserve"> </w:t>
      </w:r>
      <w:r>
        <w:rPr>
          <w:sz w:val="28"/>
        </w:rPr>
        <w:t>как</w:t>
      </w:r>
      <w:r w:rsidR="003C6FDB">
        <w:rPr>
          <w:sz w:val="28"/>
        </w:rPr>
        <w:t xml:space="preserve"> </w:t>
      </w:r>
      <w:r>
        <w:rPr>
          <w:sz w:val="28"/>
        </w:rPr>
        <w:t>он</w:t>
      </w:r>
      <w:r w:rsidR="003C6FDB">
        <w:rPr>
          <w:sz w:val="28"/>
        </w:rPr>
        <w:t xml:space="preserve"> </w:t>
      </w:r>
      <w:r>
        <w:rPr>
          <w:sz w:val="28"/>
        </w:rPr>
        <w:t>действовал</w:t>
      </w:r>
      <w:r w:rsidR="003C6FDB">
        <w:rPr>
          <w:sz w:val="28"/>
        </w:rPr>
        <w:t xml:space="preserve"> </w:t>
      </w:r>
      <w:r>
        <w:rPr>
          <w:sz w:val="28"/>
        </w:rPr>
        <w:t>на</w:t>
      </w:r>
      <w:r w:rsidR="003C6FDB">
        <w:rPr>
          <w:sz w:val="28"/>
        </w:rPr>
        <w:t xml:space="preserve"> </w:t>
      </w:r>
      <w:r>
        <w:rPr>
          <w:sz w:val="28"/>
        </w:rPr>
        <w:t>логичном</w:t>
      </w:r>
      <w:r w:rsidR="003C6FDB">
        <w:rPr>
          <w:sz w:val="28"/>
        </w:rPr>
        <w:t xml:space="preserve"> </w:t>
      </w:r>
      <w:r>
        <w:rPr>
          <w:sz w:val="28"/>
        </w:rPr>
        <w:t>случае;</w:t>
      </w:r>
    </w:p>
    <w:p w:rsidR="00472F5C" w:rsidRDefault="00472F5C" w:rsidP="00ED0775">
      <w:pPr>
        <w:pStyle w:val="a5"/>
        <w:numPr>
          <w:ilvl w:val="0"/>
          <w:numId w:val="18"/>
        </w:numPr>
        <w:tabs>
          <w:tab w:val="left" w:pos="851"/>
        </w:tabs>
        <w:spacing w:before="121" w:line="360" w:lineRule="auto"/>
        <w:ind w:left="0" w:firstLine="567"/>
        <w:rPr>
          <w:sz w:val="28"/>
        </w:rPr>
      </w:pPr>
      <w:r>
        <w:rPr>
          <w:sz w:val="28"/>
        </w:rPr>
        <w:t>поддерживать</w:t>
      </w:r>
      <w:r w:rsidR="003C6FDB">
        <w:rPr>
          <w:sz w:val="28"/>
        </w:rPr>
        <w:t xml:space="preserve"> </w:t>
      </w:r>
      <w:r>
        <w:rPr>
          <w:sz w:val="28"/>
        </w:rPr>
        <w:t>у</w:t>
      </w:r>
      <w:r w:rsidR="003C6FDB">
        <w:rPr>
          <w:sz w:val="28"/>
        </w:rPr>
        <w:t xml:space="preserve"> </w:t>
      </w:r>
      <w:r>
        <w:rPr>
          <w:sz w:val="28"/>
        </w:rPr>
        <w:t>детей</w:t>
      </w:r>
      <w:r w:rsidR="003C6FDB">
        <w:rPr>
          <w:sz w:val="28"/>
        </w:rPr>
        <w:t xml:space="preserve"> </w:t>
      </w:r>
      <w:r>
        <w:rPr>
          <w:sz w:val="28"/>
        </w:rPr>
        <w:t>чувство</w:t>
      </w:r>
      <w:r w:rsidR="003C6FDB">
        <w:rPr>
          <w:sz w:val="28"/>
        </w:rPr>
        <w:t xml:space="preserve"> </w:t>
      </w:r>
      <w:r>
        <w:rPr>
          <w:sz w:val="28"/>
        </w:rPr>
        <w:t>гордости</w:t>
      </w:r>
      <w:r w:rsidR="003C6FDB">
        <w:rPr>
          <w:sz w:val="28"/>
        </w:rPr>
        <w:t xml:space="preserve"> </w:t>
      </w:r>
      <w:r>
        <w:rPr>
          <w:sz w:val="28"/>
        </w:rPr>
        <w:t>и</w:t>
      </w:r>
      <w:r w:rsidR="003C6FDB">
        <w:rPr>
          <w:sz w:val="28"/>
        </w:rPr>
        <w:t xml:space="preserve"> </w:t>
      </w:r>
      <w:r>
        <w:rPr>
          <w:sz w:val="28"/>
        </w:rPr>
        <w:t>радости</w:t>
      </w:r>
      <w:r w:rsidR="003C6FDB">
        <w:rPr>
          <w:sz w:val="28"/>
        </w:rPr>
        <w:t xml:space="preserve"> </w:t>
      </w:r>
      <w:r>
        <w:rPr>
          <w:sz w:val="28"/>
        </w:rPr>
        <w:t>от</w:t>
      </w:r>
      <w:r w:rsidR="003C6FDB">
        <w:rPr>
          <w:sz w:val="28"/>
        </w:rPr>
        <w:t xml:space="preserve"> </w:t>
      </w:r>
      <w:r>
        <w:rPr>
          <w:sz w:val="28"/>
        </w:rPr>
        <w:t>успешных</w:t>
      </w:r>
      <w:r w:rsidR="003C6FDB">
        <w:rPr>
          <w:sz w:val="28"/>
        </w:rPr>
        <w:t xml:space="preserve"> </w:t>
      </w:r>
      <w:r>
        <w:rPr>
          <w:sz w:val="28"/>
        </w:rPr>
        <w:t>самостоятельных</w:t>
      </w:r>
      <w:r w:rsidR="003C6FDB">
        <w:rPr>
          <w:sz w:val="28"/>
        </w:rPr>
        <w:t xml:space="preserve"> </w:t>
      </w:r>
      <w:r>
        <w:rPr>
          <w:sz w:val="28"/>
        </w:rPr>
        <w:t>действий,</w:t>
      </w:r>
      <w:r w:rsidR="003C6FDB">
        <w:rPr>
          <w:sz w:val="28"/>
        </w:rPr>
        <w:t xml:space="preserve"> </w:t>
      </w:r>
      <w:r>
        <w:rPr>
          <w:sz w:val="28"/>
        </w:rPr>
        <w:t>подчеркивать</w:t>
      </w:r>
      <w:r w:rsidR="003C6FDB">
        <w:rPr>
          <w:sz w:val="28"/>
        </w:rPr>
        <w:t xml:space="preserve"> </w:t>
      </w:r>
      <w:r>
        <w:rPr>
          <w:sz w:val="28"/>
        </w:rPr>
        <w:t>рост</w:t>
      </w:r>
      <w:r w:rsidR="003C6FDB">
        <w:rPr>
          <w:sz w:val="28"/>
        </w:rPr>
        <w:t xml:space="preserve"> </w:t>
      </w:r>
      <w:r>
        <w:rPr>
          <w:sz w:val="28"/>
        </w:rPr>
        <w:t>возможностей</w:t>
      </w:r>
      <w:r w:rsidR="003C6FDB">
        <w:rPr>
          <w:sz w:val="28"/>
        </w:rPr>
        <w:t xml:space="preserve"> </w:t>
      </w:r>
      <w:r>
        <w:rPr>
          <w:sz w:val="28"/>
        </w:rPr>
        <w:t>и</w:t>
      </w:r>
      <w:r w:rsidR="003C6FDB">
        <w:rPr>
          <w:sz w:val="28"/>
        </w:rPr>
        <w:t xml:space="preserve"> </w:t>
      </w:r>
      <w:r>
        <w:rPr>
          <w:sz w:val="28"/>
        </w:rPr>
        <w:t>достижений</w:t>
      </w:r>
      <w:r w:rsidR="003C6FDB">
        <w:rPr>
          <w:sz w:val="28"/>
        </w:rPr>
        <w:t xml:space="preserve"> </w:t>
      </w:r>
      <w:r>
        <w:rPr>
          <w:sz w:val="28"/>
        </w:rPr>
        <w:t>каждого</w:t>
      </w:r>
      <w:r w:rsidR="003C6FDB">
        <w:rPr>
          <w:sz w:val="28"/>
        </w:rPr>
        <w:t xml:space="preserve"> </w:t>
      </w:r>
      <w:r>
        <w:rPr>
          <w:sz w:val="28"/>
        </w:rPr>
        <w:t>ребёнка,</w:t>
      </w:r>
      <w:r w:rsidR="003C6FDB">
        <w:rPr>
          <w:sz w:val="28"/>
        </w:rPr>
        <w:t xml:space="preserve"> </w:t>
      </w:r>
      <w:r>
        <w:rPr>
          <w:sz w:val="28"/>
        </w:rPr>
        <w:t>побуждать</w:t>
      </w:r>
      <w:r w:rsidR="003C6FDB">
        <w:rPr>
          <w:sz w:val="28"/>
        </w:rPr>
        <w:t xml:space="preserve"> </w:t>
      </w:r>
      <w:r>
        <w:rPr>
          <w:sz w:val="28"/>
        </w:rPr>
        <w:t>к</w:t>
      </w:r>
      <w:r w:rsidR="003C6FDB">
        <w:rPr>
          <w:sz w:val="28"/>
        </w:rPr>
        <w:t xml:space="preserve"> </w:t>
      </w:r>
      <w:r>
        <w:rPr>
          <w:sz w:val="28"/>
        </w:rPr>
        <w:t>проявлению</w:t>
      </w:r>
      <w:r w:rsidR="003C6FDB">
        <w:rPr>
          <w:sz w:val="28"/>
        </w:rPr>
        <w:t xml:space="preserve"> </w:t>
      </w:r>
      <w:r>
        <w:rPr>
          <w:sz w:val="28"/>
        </w:rPr>
        <w:t>инициативы</w:t>
      </w:r>
      <w:r w:rsidR="003C6FDB">
        <w:rPr>
          <w:sz w:val="28"/>
        </w:rPr>
        <w:t xml:space="preserve"> </w:t>
      </w:r>
      <w:r>
        <w:rPr>
          <w:sz w:val="28"/>
        </w:rPr>
        <w:t>и</w:t>
      </w:r>
      <w:r w:rsidR="003C6FDB">
        <w:rPr>
          <w:sz w:val="28"/>
        </w:rPr>
        <w:t xml:space="preserve"> </w:t>
      </w:r>
      <w:r>
        <w:rPr>
          <w:sz w:val="28"/>
        </w:rPr>
        <w:t>творчества</w:t>
      </w:r>
      <w:r w:rsidR="003C6FDB">
        <w:rPr>
          <w:sz w:val="28"/>
        </w:rPr>
        <w:t xml:space="preserve"> </w:t>
      </w:r>
      <w:r>
        <w:rPr>
          <w:sz w:val="28"/>
        </w:rPr>
        <w:t>через</w:t>
      </w:r>
      <w:r w:rsidR="003C6FDB">
        <w:rPr>
          <w:sz w:val="28"/>
        </w:rPr>
        <w:t xml:space="preserve"> </w:t>
      </w:r>
      <w:r>
        <w:rPr>
          <w:sz w:val="28"/>
        </w:rPr>
        <w:t>использование</w:t>
      </w:r>
      <w:r w:rsidR="003C6FDB">
        <w:rPr>
          <w:sz w:val="28"/>
        </w:rPr>
        <w:t xml:space="preserve"> </w:t>
      </w:r>
      <w:r>
        <w:rPr>
          <w:sz w:val="28"/>
        </w:rPr>
        <w:t>приемов</w:t>
      </w:r>
      <w:r w:rsidR="003C6FDB">
        <w:rPr>
          <w:sz w:val="28"/>
        </w:rPr>
        <w:t xml:space="preserve"> </w:t>
      </w:r>
      <w:r>
        <w:rPr>
          <w:sz w:val="28"/>
        </w:rPr>
        <w:t>похвалы,</w:t>
      </w:r>
      <w:r w:rsidR="003C6FDB">
        <w:rPr>
          <w:sz w:val="28"/>
        </w:rPr>
        <w:t xml:space="preserve"> </w:t>
      </w:r>
      <w:r>
        <w:rPr>
          <w:sz w:val="28"/>
        </w:rPr>
        <w:t>одобрения,</w:t>
      </w:r>
      <w:r w:rsidR="003C6FDB">
        <w:rPr>
          <w:sz w:val="28"/>
        </w:rPr>
        <w:t xml:space="preserve"> </w:t>
      </w:r>
      <w:r>
        <w:rPr>
          <w:sz w:val="28"/>
        </w:rPr>
        <w:t>восхищения.</w:t>
      </w:r>
    </w:p>
    <w:p w:rsidR="008350A1" w:rsidRPr="00472F5C" w:rsidRDefault="00472F5C" w:rsidP="00472F5C">
      <w:pPr>
        <w:spacing w:line="362" w:lineRule="auto"/>
        <w:ind w:firstLine="567"/>
        <w:jc w:val="both"/>
        <w:rPr>
          <w:sz w:val="28"/>
          <w:szCs w:val="28"/>
        </w:rPr>
        <w:sectPr w:rsidR="008350A1" w:rsidRPr="00472F5C" w:rsidSect="00472F5C">
          <w:pgSz w:w="11910" w:h="16840"/>
          <w:pgMar w:top="1040" w:right="1137" w:bottom="1240" w:left="1701" w:header="0" w:footer="976" w:gutter="0"/>
          <w:cols w:space="720"/>
        </w:sectPr>
      </w:pPr>
      <w:r w:rsidRPr="003C6FDB">
        <w:rPr>
          <w:b/>
          <w:sz w:val="28"/>
          <w:szCs w:val="28"/>
        </w:rPr>
        <w:t>В</w:t>
      </w:r>
      <w:r w:rsidR="003C6FDB" w:rsidRPr="003C6FDB">
        <w:rPr>
          <w:b/>
          <w:sz w:val="28"/>
          <w:szCs w:val="28"/>
        </w:rPr>
        <w:t xml:space="preserve"> </w:t>
      </w:r>
      <w:r w:rsidRPr="003C6FDB">
        <w:rPr>
          <w:b/>
          <w:sz w:val="28"/>
          <w:szCs w:val="28"/>
        </w:rPr>
        <w:t>возрасте</w:t>
      </w:r>
      <w:r w:rsidR="003C6FDB" w:rsidRPr="003C6FDB">
        <w:rPr>
          <w:b/>
          <w:sz w:val="28"/>
          <w:szCs w:val="28"/>
        </w:rPr>
        <w:t xml:space="preserve"> </w:t>
      </w:r>
      <w:r w:rsidRPr="003C6FDB">
        <w:rPr>
          <w:b/>
          <w:sz w:val="28"/>
          <w:szCs w:val="28"/>
        </w:rPr>
        <w:t>3-4</w:t>
      </w:r>
      <w:r w:rsidR="003C6FDB" w:rsidRPr="003C6FDB">
        <w:rPr>
          <w:b/>
          <w:sz w:val="28"/>
          <w:szCs w:val="28"/>
        </w:rPr>
        <w:t xml:space="preserve"> </w:t>
      </w:r>
      <w:r w:rsidRPr="003C6FDB">
        <w:rPr>
          <w:b/>
          <w:sz w:val="28"/>
          <w:szCs w:val="28"/>
        </w:rPr>
        <w:t>лет</w:t>
      </w:r>
      <w:r w:rsidR="003C6FDB" w:rsidRPr="003C6FDB">
        <w:rPr>
          <w:b/>
          <w:sz w:val="28"/>
          <w:szCs w:val="28"/>
        </w:rPr>
        <w:t xml:space="preserve"> </w:t>
      </w:r>
      <w:r w:rsidRPr="00472F5C">
        <w:rPr>
          <w:sz w:val="28"/>
          <w:szCs w:val="28"/>
        </w:rPr>
        <w:t>у</w:t>
      </w:r>
      <w:r w:rsidR="003C6FDB">
        <w:rPr>
          <w:sz w:val="28"/>
          <w:szCs w:val="28"/>
        </w:rPr>
        <w:t xml:space="preserve"> </w:t>
      </w:r>
      <w:r w:rsidRPr="00472F5C">
        <w:rPr>
          <w:sz w:val="28"/>
          <w:szCs w:val="28"/>
        </w:rPr>
        <w:t>ребёнка</w:t>
      </w:r>
      <w:r w:rsidR="003C6FDB">
        <w:rPr>
          <w:sz w:val="28"/>
          <w:szCs w:val="28"/>
        </w:rPr>
        <w:t xml:space="preserve"> </w:t>
      </w:r>
      <w:r w:rsidRPr="00472F5C">
        <w:rPr>
          <w:sz w:val="28"/>
          <w:szCs w:val="28"/>
        </w:rPr>
        <w:t>активно</w:t>
      </w:r>
      <w:r w:rsidR="003C6FDB">
        <w:rPr>
          <w:sz w:val="28"/>
          <w:szCs w:val="28"/>
        </w:rPr>
        <w:t xml:space="preserve"> </w:t>
      </w:r>
      <w:r w:rsidRPr="00472F5C">
        <w:rPr>
          <w:sz w:val="28"/>
          <w:szCs w:val="28"/>
        </w:rPr>
        <w:t>проявляется</w:t>
      </w:r>
      <w:r w:rsidR="003C6FDB">
        <w:rPr>
          <w:sz w:val="28"/>
          <w:szCs w:val="28"/>
        </w:rPr>
        <w:t xml:space="preserve"> </w:t>
      </w:r>
      <w:r w:rsidRPr="00472F5C">
        <w:rPr>
          <w:sz w:val="28"/>
          <w:szCs w:val="28"/>
        </w:rPr>
        <w:t>потребность</w:t>
      </w:r>
      <w:r w:rsidR="003C6FDB">
        <w:rPr>
          <w:sz w:val="28"/>
          <w:szCs w:val="28"/>
        </w:rPr>
        <w:t xml:space="preserve"> </w:t>
      </w:r>
      <w:r w:rsidRPr="00472F5C">
        <w:rPr>
          <w:sz w:val="28"/>
          <w:szCs w:val="28"/>
        </w:rPr>
        <w:t>в</w:t>
      </w:r>
      <w:r w:rsidR="003C6FDB">
        <w:rPr>
          <w:sz w:val="28"/>
          <w:szCs w:val="28"/>
        </w:rPr>
        <w:t xml:space="preserve"> </w:t>
      </w:r>
      <w:r w:rsidRPr="00472F5C">
        <w:rPr>
          <w:sz w:val="28"/>
          <w:szCs w:val="28"/>
        </w:rPr>
        <w:t>общении</w:t>
      </w:r>
      <w:r w:rsidR="003C6FDB">
        <w:rPr>
          <w:sz w:val="28"/>
          <w:szCs w:val="28"/>
        </w:rPr>
        <w:t xml:space="preserve"> </w:t>
      </w:r>
      <w:r w:rsidRPr="00472F5C">
        <w:rPr>
          <w:sz w:val="28"/>
          <w:szCs w:val="28"/>
        </w:rPr>
        <w:t>со</w:t>
      </w:r>
      <w:r w:rsidR="003C6FDB">
        <w:rPr>
          <w:sz w:val="28"/>
          <w:szCs w:val="28"/>
        </w:rPr>
        <w:t xml:space="preserve"> </w:t>
      </w:r>
      <w:r w:rsidRPr="00472F5C">
        <w:rPr>
          <w:sz w:val="28"/>
          <w:szCs w:val="28"/>
        </w:rPr>
        <w:t>взрослым,</w:t>
      </w:r>
      <w:r w:rsidR="003C6FDB">
        <w:rPr>
          <w:sz w:val="28"/>
          <w:szCs w:val="28"/>
        </w:rPr>
        <w:t xml:space="preserve"> </w:t>
      </w:r>
      <w:r w:rsidRPr="00472F5C">
        <w:rPr>
          <w:sz w:val="28"/>
          <w:szCs w:val="28"/>
        </w:rPr>
        <w:t>ребёнок</w:t>
      </w:r>
      <w:r w:rsidR="003C6FDB">
        <w:rPr>
          <w:sz w:val="28"/>
          <w:szCs w:val="28"/>
        </w:rPr>
        <w:t xml:space="preserve"> </w:t>
      </w:r>
      <w:r w:rsidRPr="00472F5C">
        <w:rPr>
          <w:sz w:val="28"/>
          <w:szCs w:val="28"/>
        </w:rPr>
        <w:t>стремится</w:t>
      </w:r>
      <w:r w:rsidR="003C6FDB">
        <w:rPr>
          <w:sz w:val="28"/>
          <w:szCs w:val="28"/>
        </w:rPr>
        <w:t xml:space="preserve"> </w:t>
      </w:r>
      <w:r w:rsidRPr="00472F5C">
        <w:rPr>
          <w:sz w:val="28"/>
          <w:szCs w:val="28"/>
        </w:rPr>
        <w:t>через</w:t>
      </w:r>
      <w:r w:rsidR="003C6FDB">
        <w:rPr>
          <w:sz w:val="28"/>
          <w:szCs w:val="28"/>
        </w:rPr>
        <w:t xml:space="preserve"> </w:t>
      </w:r>
      <w:r w:rsidRPr="00472F5C">
        <w:rPr>
          <w:sz w:val="28"/>
          <w:szCs w:val="28"/>
        </w:rPr>
        <w:t>разговор</w:t>
      </w:r>
      <w:r w:rsidR="003C6FDB">
        <w:rPr>
          <w:sz w:val="28"/>
          <w:szCs w:val="28"/>
        </w:rPr>
        <w:t xml:space="preserve"> </w:t>
      </w:r>
      <w:r w:rsidRPr="00472F5C">
        <w:rPr>
          <w:sz w:val="28"/>
          <w:szCs w:val="28"/>
        </w:rPr>
        <w:t>с</w:t>
      </w:r>
      <w:r w:rsidR="003C6FDB">
        <w:rPr>
          <w:sz w:val="28"/>
          <w:szCs w:val="28"/>
        </w:rPr>
        <w:t xml:space="preserve"> </w:t>
      </w:r>
      <w:r w:rsidRPr="00472F5C">
        <w:rPr>
          <w:sz w:val="28"/>
          <w:szCs w:val="28"/>
        </w:rPr>
        <w:t>педагогом</w:t>
      </w:r>
      <w:r w:rsidR="003C6FDB">
        <w:rPr>
          <w:sz w:val="28"/>
          <w:szCs w:val="28"/>
        </w:rPr>
        <w:t xml:space="preserve"> </w:t>
      </w:r>
      <w:r w:rsidRPr="00472F5C">
        <w:rPr>
          <w:sz w:val="28"/>
          <w:szCs w:val="28"/>
        </w:rPr>
        <w:t>познать</w:t>
      </w:r>
      <w:r w:rsidR="00492F19">
        <w:rPr>
          <w:sz w:val="28"/>
          <w:szCs w:val="28"/>
        </w:rPr>
        <w:t xml:space="preserve"> </w:t>
      </w:r>
      <w:r w:rsidRPr="00472F5C">
        <w:rPr>
          <w:sz w:val="28"/>
          <w:szCs w:val="28"/>
        </w:rPr>
        <w:t>окружающий</w:t>
      </w:r>
      <w:r w:rsidR="00492F19">
        <w:rPr>
          <w:sz w:val="28"/>
          <w:szCs w:val="28"/>
        </w:rPr>
        <w:t xml:space="preserve"> </w:t>
      </w:r>
      <w:r w:rsidRPr="00472F5C">
        <w:rPr>
          <w:sz w:val="28"/>
          <w:szCs w:val="28"/>
        </w:rPr>
        <w:t>мир,</w:t>
      </w:r>
      <w:r w:rsidR="003C6FDB">
        <w:rPr>
          <w:sz w:val="28"/>
          <w:szCs w:val="28"/>
        </w:rPr>
        <w:t xml:space="preserve"> </w:t>
      </w:r>
      <w:r w:rsidRPr="00472F5C">
        <w:rPr>
          <w:sz w:val="28"/>
          <w:szCs w:val="28"/>
        </w:rPr>
        <w:t>узнатьобинтересующихегодействиях,сведениях.Поэтомуребёнокзадаетразличногородавопросы.Важноподдержатьданноестремлениеребёнка,поощрятьпознавательнуюактивностьдетеймладшегодошкольноговозраста,использоватьпедагогические приемы, направленныена развитие стремлений ребёнка</w:t>
      </w:r>
      <w:r w:rsidR="005735C2">
        <w:rPr>
          <w:sz w:val="28"/>
          <w:szCs w:val="28"/>
        </w:rPr>
        <w:t xml:space="preserve"> </w:t>
      </w:r>
      <w:r w:rsidRPr="00472F5C">
        <w:rPr>
          <w:sz w:val="28"/>
          <w:szCs w:val="28"/>
        </w:rPr>
        <w:t>наблюдать,</w:t>
      </w:r>
      <w:r w:rsidR="005735C2">
        <w:rPr>
          <w:sz w:val="28"/>
          <w:szCs w:val="28"/>
        </w:rPr>
        <w:t xml:space="preserve"> </w:t>
      </w:r>
      <w:r w:rsidRPr="00472F5C">
        <w:rPr>
          <w:sz w:val="28"/>
          <w:szCs w:val="28"/>
        </w:rPr>
        <w:t>сравнивать</w:t>
      </w:r>
      <w:r w:rsidR="005735C2">
        <w:rPr>
          <w:sz w:val="28"/>
          <w:szCs w:val="28"/>
        </w:rPr>
        <w:t xml:space="preserve"> </w:t>
      </w:r>
      <w:r w:rsidRPr="00472F5C">
        <w:rPr>
          <w:sz w:val="28"/>
          <w:szCs w:val="28"/>
        </w:rPr>
        <w:t>предметы,</w:t>
      </w:r>
      <w:r w:rsidR="005735C2">
        <w:rPr>
          <w:sz w:val="28"/>
          <w:szCs w:val="28"/>
        </w:rPr>
        <w:t xml:space="preserve"> </w:t>
      </w:r>
      <w:r w:rsidRPr="00472F5C">
        <w:rPr>
          <w:sz w:val="28"/>
          <w:szCs w:val="28"/>
        </w:rPr>
        <w:t>обследовать</w:t>
      </w:r>
      <w:r w:rsidR="005735C2">
        <w:rPr>
          <w:sz w:val="28"/>
          <w:szCs w:val="28"/>
        </w:rPr>
        <w:t xml:space="preserve"> </w:t>
      </w:r>
      <w:r w:rsidRPr="00472F5C">
        <w:rPr>
          <w:sz w:val="28"/>
          <w:szCs w:val="28"/>
        </w:rPr>
        <w:t>их</w:t>
      </w:r>
      <w:r w:rsidR="005735C2">
        <w:rPr>
          <w:sz w:val="28"/>
          <w:szCs w:val="28"/>
        </w:rPr>
        <w:t xml:space="preserve"> </w:t>
      </w:r>
      <w:r w:rsidRPr="00472F5C">
        <w:rPr>
          <w:sz w:val="28"/>
          <w:szCs w:val="28"/>
        </w:rPr>
        <w:t>свойства</w:t>
      </w:r>
      <w:r w:rsidR="005735C2">
        <w:rPr>
          <w:sz w:val="28"/>
          <w:szCs w:val="28"/>
        </w:rPr>
        <w:t xml:space="preserve"> </w:t>
      </w:r>
      <w:r w:rsidRPr="00472F5C">
        <w:rPr>
          <w:sz w:val="28"/>
          <w:szCs w:val="28"/>
        </w:rPr>
        <w:t>и</w:t>
      </w:r>
      <w:r w:rsidR="005735C2">
        <w:rPr>
          <w:sz w:val="28"/>
          <w:szCs w:val="28"/>
        </w:rPr>
        <w:t xml:space="preserve"> </w:t>
      </w:r>
      <w:r w:rsidRPr="00472F5C">
        <w:rPr>
          <w:sz w:val="28"/>
          <w:szCs w:val="28"/>
        </w:rPr>
        <w:t>качества.</w:t>
      </w:r>
      <w:r w:rsidR="005735C2">
        <w:rPr>
          <w:sz w:val="28"/>
          <w:szCs w:val="28"/>
        </w:rPr>
        <w:t xml:space="preserve"> </w:t>
      </w:r>
      <w:r w:rsidRPr="00472F5C">
        <w:rPr>
          <w:sz w:val="28"/>
          <w:szCs w:val="28"/>
        </w:rPr>
        <w:t>Педагогу</w:t>
      </w:r>
      <w:r w:rsidR="005735C2">
        <w:rPr>
          <w:sz w:val="28"/>
          <w:szCs w:val="28"/>
        </w:rPr>
        <w:t xml:space="preserve"> </w:t>
      </w:r>
      <w:r w:rsidRPr="00472F5C">
        <w:rPr>
          <w:sz w:val="28"/>
          <w:szCs w:val="28"/>
        </w:rPr>
        <w:t>важно</w:t>
      </w:r>
      <w:r w:rsidR="005735C2">
        <w:rPr>
          <w:sz w:val="28"/>
          <w:szCs w:val="28"/>
        </w:rPr>
        <w:t xml:space="preserve"> </w:t>
      </w:r>
      <w:r w:rsidRPr="00472F5C">
        <w:rPr>
          <w:sz w:val="28"/>
          <w:szCs w:val="28"/>
        </w:rPr>
        <w:t>проявлять</w:t>
      </w:r>
      <w:r w:rsidR="005735C2">
        <w:rPr>
          <w:sz w:val="28"/>
          <w:szCs w:val="28"/>
        </w:rPr>
        <w:t xml:space="preserve"> </w:t>
      </w:r>
      <w:r w:rsidRPr="00472F5C">
        <w:rPr>
          <w:sz w:val="28"/>
          <w:szCs w:val="28"/>
        </w:rPr>
        <w:t>внимание</w:t>
      </w:r>
      <w:r w:rsidR="005735C2">
        <w:rPr>
          <w:sz w:val="28"/>
          <w:szCs w:val="28"/>
        </w:rPr>
        <w:t xml:space="preserve"> </w:t>
      </w:r>
      <w:r w:rsidRPr="00472F5C">
        <w:rPr>
          <w:sz w:val="28"/>
          <w:szCs w:val="28"/>
        </w:rPr>
        <w:t>к</w:t>
      </w:r>
      <w:r w:rsidR="005735C2">
        <w:rPr>
          <w:sz w:val="28"/>
          <w:szCs w:val="28"/>
        </w:rPr>
        <w:t xml:space="preserve"> </w:t>
      </w:r>
      <w:r w:rsidRPr="00472F5C">
        <w:rPr>
          <w:sz w:val="28"/>
          <w:szCs w:val="28"/>
        </w:rPr>
        <w:t>детским</w:t>
      </w:r>
      <w:r w:rsidR="005735C2">
        <w:rPr>
          <w:sz w:val="28"/>
          <w:szCs w:val="28"/>
        </w:rPr>
        <w:t xml:space="preserve"> </w:t>
      </w:r>
      <w:r w:rsidRPr="00472F5C">
        <w:rPr>
          <w:sz w:val="28"/>
          <w:szCs w:val="28"/>
        </w:rPr>
        <w:t>вопросам,</w:t>
      </w:r>
      <w:r w:rsidR="005735C2">
        <w:rPr>
          <w:sz w:val="28"/>
          <w:szCs w:val="28"/>
        </w:rPr>
        <w:t xml:space="preserve"> </w:t>
      </w:r>
      <w:r w:rsidRPr="00472F5C">
        <w:rPr>
          <w:sz w:val="28"/>
          <w:szCs w:val="28"/>
        </w:rPr>
        <w:t>поощрять</w:t>
      </w:r>
      <w:r w:rsidR="005735C2">
        <w:rPr>
          <w:sz w:val="28"/>
          <w:szCs w:val="28"/>
        </w:rPr>
        <w:t xml:space="preserve"> </w:t>
      </w:r>
      <w:r w:rsidRPr="00472F5C">
        <w:rPr>
          <w:sz w:val="28"/>
          <w:szCs w:val="28"/>
        </w:rPr>
        <w:t>и</w:t>
      </w:r>
      <w:r w:rsidR="005735C2">
        <w:rPr>
          <w:sz w:val="28"/>
          <w:szCs w:val="28"/>
        </w:rPr>
        <w:t xml:space="preserve"> </w:t>
      </w:r>
      <w:r w:rsidRPr="00472F5C">
        <w:rPr>
          <w:sz w:val="28"/>
          <w:szCs w:val="28"/>
        </w:rPr>
        <w:t>поддерживать</w:t>
      </w:r>
      <w:r w:rsidR="005735C2">
        <w:rPr>
          <w:sz w:val="28"/>
          <w:szCs w:val="28"/>
        </w:rPr>
        <w:t xml:space="preserve"> </w:t>
      </w:r>
      <w:r w:rsidRPr="00472F5C">
        <w:rPr>
          <w:sz w:val="28"/>
          <w:szCs w:val="28"/>
        </w:rPr>
        <w:t>их</w:t>
      </w:r>
      <w:r w:rsidR="005735C2">
        <w:rPr>
          <w:sz w:val="28"/>
          <w:szCs w:val="28"/>
        </w:rPr>
        <w:t xml:space="preserve"> </w:t>
      </w:r>
      <w:r w:rsidRPr="00472F5C">
        <w:rPr>
          <w:sz w:val="28"/>
          <w:szCs w:val="28"/>
        </w:rPr>
        <w:t>познавательную</w:t>
      </w:r>
      <w:r w:rsidR="005735C2">
        <w:rPr>
          <w:sz w:val="28"/>
          <w:szCs w:val="28"/>
        </w:rPr>
        <w:t xml:space="preserve"> </w:t>
      </w:r>
      <w:r w:rsidRPr="00472F5C">
        <w:rPr>
          <w:sz w:val="28"/>
          <w:szCs w:val="28"/>
        </w:rPr>
        <w:t>активность,</w:t>
      </w:r>
      <w:r w:rsidR="005735C2">
        <w:rPr>
          <w:sz w:val="28"/>
          <w:szCs w:val="28"/>
        </w:rPr>
        <w:t xml:space="preserve"> </w:t>
      </w:r>
      <w:r w:rsidRPr="00472F5C">
        <w:rPr>
          <w:sz w:val="28"/>
          <w:szCs w:val="28"/>
        </w:rPr>
        <w:t>создавать</w:t>
      </w:r>
      <w:r w:rsidR="005735C2">
        <w:rPr>
          <w:sz w:val="28"/>
          <w:szCs w:val="28"/>
        </w:rPr>
        <w:t xml:space="preserve"> </w:t>
      </w:r>
      <w:r w:rsidRPr="00472F5C">
        <w:rPr>
          <w:sz w:val="28"/>
          <w:szCs w:val="28"/>
        </w:rPr>
        <w:t>ситуации,</w:t>
      </w:r>
      <w:r w:rsidR="005735C2">
        <w:rPr>
          <w:sz w:val="28"/>
          <w:szCs w:val="28"/>
        </w:rPr>
        <w:t xml:space="preserve"> </w:t>
      </w:r>
      <w:r w:rsidRPr="00472F5C">
        <w:rPr>
          <w:sz w:val="28"/>
          <w:szCs w:val="28"/>
        </w:rPr>
        <w:t>побуждающие</w:t>
      </w:r>
      <w:r w:rsidR="005735C2">
        <w:rPr>
          <w:sz w:val="28"/>
          <w:szCs w:val="28"/>
        </w:rPr>
        <w:t xml:space="preserve"> </w:t>
      </w:r>
      <w:r w:rsidRPr="00472F5C">
        <w:rPr>
          <w:sz w:val="28"/>
          <w:szCs w:val="28"/>
        </w:rPr>
        <w:t>ребёнка</w:t>
      </w:r>
      <w:r w:rsidR="005735C2">
        <w:rPr>
          <w:sz w:val="28"/>
          <w:szCs w:val="28"/>
        </w:rPr>
        <w:t xml:space="preserve"> </w:t>
      </w:r>
      <w:r w:rsidRPr="00472F5C">
        <w:rPr>
          <w:sz w:val="28"/>
          <w:szCs w:val="28"/>
        </w:rPr>
        <w:t>самостоятельно</w:t>
      </w:r>
      <w:r w:rsidR="005735C2">
        <w:rPr>
          <w:sz w:val="28"/>
          <w:szCs w:val="28"/>
        </w:rPr>
        <w:t xml:space="preserve"> </w:t>
      </w:r>
      <w:r w:rsidRPr="00472F5C">
        <w:rPr>
          <w:sz w:val="28"/>
          <w:szCs w:val="28"/>
        </w:rPr>
        <w:t>искать</w:t>
      </w:r>
      <w:r w:rsidR="005735C2">
        <w:rPr>
          <w:sz w:val="28"/>
          <w:szCs w:val="28"/>
        </w:rPr>
        <w:t xml:space="preserve"> </w:t>
      </w:r>
      <w:r w:rsidRPr="00472F5C">
        <w:rPr>
          <w:sz w:val="28"/>
          <w:szCs w:val="28"/>
        </w:rPr>
        <w:t>решения</w:t>
      </w:r>
      <w:r w:rsidR="005735C2">
        <w:rPr>
          <w:sz w:val="28"/>
          <w:szCs w:val="28"/>
        </w:rPr>
        <w:t xml:space="preserve"> </w:t>
      </w:r>
      <w:r w:rsidRPr="00472F5C">
        <w:rPr>
          <w:sz w:val="28"/>
          <w:szCs w:val="28"/>
        </w:rPr>
        <w:t>возникающих</w:t>
      </w:r>
      <w:r w:rsidR="005735C2">
        <w:rPr>
          <w:sz w:val="28"/>
          <w:szCs w:val="28"/>
        </w:rPr>
        <w:t xml:space="preserve"> </w:t>
      </w:r>
      <w:r w:rsidRPr="00472F5C">
        <w:rPr>
          <w:sz w:val="28"/>
          <w:szCs w:val="28"/>
        </w:rPr>
        <w:t>проблем,</w:t>
      </w:r>
      <w:r w:rsidR="005735C2">
        <w:rPr>
          <w:sz w:val="28"/>
          <w:szCs w:val="28"/>
        </w:rPr>
        <w:t xml:space="preserve"> </w:t>
      </w:r>
      <w:r w:rsidRPr="00472F5C">
        <w:rPr>
          <w:sz w:val="28"/>
          <w:szCs w:val="28"/>
        </w:rPr>
        <w:t>осуществлять</w:t>
      </w:r>
      <w:r w:rsidR="005735C2">
        <w:rPr>
          <w:sz w:val="28"/>
          <w:szCs w:val="28"/>
        </w:rPr>
        <w:t xml:space="preserve"> </w:t>
      </w:r>
      <w:r w:rsidRPr="00472F5C">
        <w:rPr>
          <w:sz w:val="28"/>
          <w:szCs w:val="28"/>
        </w:rPr>
        <w:t>деятельностные</w:t>
      </w:r>
      <w:r w:rsidR="005735C2">
        <w:rPr>
          <w:sz w:val="28"/>
          <w:szCs w:val="28"/>
        </w:rPr>
        <w:t xml:space="preserve"> </w:t>
      </w:r>
      <w:r w:rsidRPr="00472F5C">
        <w:rPr>
          <w:sz w:val="28"/>
          <w:szCs w:val="28"/>
        </w:rPr>
        <w:t>пробы.</w:t>
      </w:r>
      <w:r w:rsidR="005735C2">
        <w:rPr>
          <w:sz w:val="28"/>
          <w:szCs w:val="28"/>
        </w:rPr>
        <w:t xml:space="preserve"> </w:t>
      </w:r>
      <w:r w:rsidRPr="00472F5C">
        <w:rPr>
          <w:sz w:val="28"/>
          <w:szCs w:val="28"/>
        </w:rPr>
        <w:t>При</w:t>
      </w:r>
      <w:r w:rsidR="005735C2">
        <w:rPr>
          <w:sz w:val="28"/>
          <w:szCs w:val="28"/>
        </w:rPr>
        <w:t xml:space="preserve"> </w:t>
      </w:r>
      <w:r w:rsidRPr="00472F5C">
        <w:rPr>
          <w:sz w:val="28"/>
          <w:szCs w:val="28"/>
        </w:rPr>
        <w:t>проектировании</w:t>
      </w:r>
      <w:r w:rsidR="005735C2">
        <w:rPr>
          <w:sz w:val="28"/>
          <w:szCs w:val="28"/>
        </w:rPr>
        <w:t xml:space="preserve"> </w:t>
      </w:r>
      <w:r w:rsidRPr="00472F5C">
        <w:rPr>
          <w:sz w:val="28"/>
          <w:szCs w:val="28"/>
        </w:rPr>
        <w:t>режима дня педагог уделяет особое внимание организации вариативных</w:t>
      </w:r>
      <w:r w:rsidR="005735C2">
        <w:rPr>
          <w:sz w:val="28"/>
          <w:szCs w:val="28"/>
        </w:rPr>
        <w:t xml:space="preserve"> </w:t>
      </w:r>
      <w:r w:rsidRPr="00472F5C">
        <w:rPr>
          <w:sz w:val="28"/>
          <w:szCs w:val="28"/>
        </w:rPr>
        <w:t>активностей</w:t>
      </w:r>
      <w:r w:rsidR="005735C2">
        <w:rPr>
          <w:sz w:val="28"/>
          <w:szCs w:val="28"/>
        </w:rPr>
        <w:t xml:space="preserve"> </w:t>
      </w:r>
      <w:r w:rsidRPr="00472F5C">
        <w:rPr>
          <w:sz w:val="28"/>
          <w:szCs w:val="28"/>
        </w:rPr>
        <w:t>детей,</w:t>
      </w:r>
      <w:r w:rsidR="005735C2">
        <w:rPr>
          <w:sz w:val="28"/>
          <w:szCs w:val="28"/>
        </w:rPr>
        <w:t xml:space="preserve"> </w:t>
      </w:r>
      <w:r w:rsidRPr="00472F5C">
        <w:rPr>
          <w:sz w:val="28"/>
          <w:szCs w:val="28"/>
        </w:rPr>
        <w:t>чтобы</w:t>
      </w:r>
      <w:r w:rsidR="005735C2">
        <w:rPr>
          <w:sz w:val="28"/>
          <w:szCs w:val="28"/>
        </w:rPr>
        <w:t xml:space="preserve"> </w:t>
      </w:r>
      <w:r w:rsidRPr="00472F5C">
        <w:rPr>
          <w:sz w:val="28"/>
          <w:szCs w:val="28"/>
        </w:rPr>
        <w:t>ребёнок</w:t>
      </w:r>
      <w:r w:rsidR="005735C2">
        <w:rPr>
          <w:sz w:val="28"/>
          <w:szCs w:val="28"/>
        </w:rPr>
        <w:t xml:space="preserve"> </w:t>
      </w:r>
      <w:r w:rsidRPr="00472F5C">
        <w:rPr>
          <w:sz w:val="28"/>
          <w:szCs w:val="28"/>
        </w:rPr>
        <w:t>получил</w:t>
      </w:r>
      <w:r w:rsidR="005735C2">
        <w:rPr>
          <w:sz w:val="28"/>
          <w:szCs w:val="28"/>
        </w:rPr>
        <w:t xml:space="preserve"> </w:t>
      </w:r>
      <w:r w:rsidRPr="00472F5C">
        <w:rPr>
          <w:sz w:val="28"/>
          <w:szCs w:val="28"/>
        </w:rPr>
        <w:t>возможность</w:t>
      </w:r>
      <w:r w:rsidR="005735C2">
        <w:rPr>
          <w:sz w:val="28"/>
          <w:szCs w:val="28"/>
        </w:rPr>
        <w:t xml:space="preserve"> </w:t>
      </w:r>
      <w:r w:rsidRPr="00472F5C">
        <w:rPr>
          <w:sz w:val="28"/>
          <w:szCs w:val="28"/>
        </w:rPr>
        <w:t>участвовать</w:t>
      </w:r>
      <w:r w:rsidR="005735C2">
        <w:rPr>
          <w:sz w:val="28"/>
          <w:szCs w:val="28"/>
        </w:rPr>
        <w:t xml:space="preserve"> </w:t>
      </w:r>
      <w:r w:rsidRPr="00472F5C">
        <w:rPr>
          <w:sz w:val="28"/>
          <w:szCs w:val="28"/>
        </w:rPr>
        <w:t>в</w:t>
      </w:r>
      <w:r w:rsidR="005735C2" w:rsidRPr="005735C2">
        <w:t xml:space="preserve"> </w:t>
      </w:r>
      <w:r w:rsidR="005735C2" w:rsidRPr="005735C2">
        <w:rPr>
          <w:sz w:val="28"/>
          <w:szCs w:val="28"/>
        </w:rPr>
        <w:t xml:space="preserve">разнообразных делах: в играх, в экспериментах, в рисовании, в общении, втворчестве (имитации, танцевальные импровизации и тому подобное), вдвигательной </w:t>
      </w:r>
      <w:r w:rsidR="005735C2">
        <w:rPr>
          <w:sz w:val="28"/>
          <w:szCs w:val="28"/>
        </w:rPr>
        <w:t>деятельности.</w:t>
      </w:r>
    </w:p>
    <w:p w:rsidR="008350A1" w:rsidRDefault="008350A1" w:rsidP="005735C2">
      <w:pPr>
        <w:pStyle w:val="a3"/>
        <w:spacing w:before="122" w:line="360" w:lineRule="auto"/>
        <w:ind w:left="0" w:firstLine="567"/>
      </w:pPr>
      <w:r w:rsidRPr="00B20F95">
        <w:rPr>
          <w:b/>
        </w:rPr>
        <w:lastRenderedPageBreak/>
        <w:t>С четырех-пяти лет</w:t>
      </w:r>
      <w:r>
        <w:t xml:space="preserve"> у детей наблюдается высокая активность. Данная</w:t>
      </w:r>
      <w:r w:rsidR="005735C2">
        <w:t xml:space="preserve"> </w:t>
      </w:r>
      <w:r>
        <w:t>потребность</w:t>
      </w:r>
      <w:r w:rsidR="005735C2">
        <w:t xml:space="preserve"> </w:t>
      </w:r>
      <w:r>
        <w:t>ребёнка</w:t>
      </w:r>
      <w:r w:rsidR="005735C2">
        <w:t xml:space="preserve"> </w:t>
      </w:r>
      <w:r>
        <w:t>является</w:t>
      </w:r>
      <w:r w:rsidR="005735C2">
        <w:t xml:space="preserve"> </w:t>
      </w:r>
      <w:r>
        <w:t>ключевым</w:t>
      </w:r>
      <w:r w:rsidR="005735C2">
        <w:t xml:space="preserve"> </w:t>
      </w:r>
      <w:r>
        <w:t>условием</w:t>
      </w:r>
      <w:r w:rsidR="005735C2">
        <w:t xml:space="preserve"> </w:t>
      </w:r>
      <w:r>
        <w:t>для</w:t>
      </w:r>
      <w:r w:rsidR="005735C2">
        <w:t xml:space="preserve"> </w:t>
      </w:r>
      <w:r>
        <w:t>развития</w:t>
      </w:r>
      <w:r w:rsidR="005735C2">
        <w:t xml:space="preserve"> </w:t>
      </w:r>
      <w:r>
        <w:t>самостоятельности</w:t>
      </w:r>
      <w:r w:rsidR="005735C2">
        <w:t xml:space="preserve"> </w:t>
      </w:r>
      <w:r>
        <w:t>во всех сферах его</w:t>
      </w:r>
      <w:r w:rsidR="005735C2">
        <w:t xml:space="preserve"> </w:t>
      </w:r>
      <w:r>
        <w:t>жизни и деятельности.</w:t>
      </w:r>
      <w:r w:rsidR="005735C2">
        <w:t xml:space="preserve"> </w:t>
      </w:r>
      <w:r>
        <w:t>Педагогу</w:t>
      </w:r>
      <w:r w:rsidR="005735C2">
        <w:t xml:space="preserve"> </w:t>
      </w:r>
      <w:r>
        <w:t>важно</w:t>
      </w:r>
      <w:r w:rsidR="005735C2">
        <w:t xml:space="preserve"> </w:t>
      </w:r>
      <w:r>
        <w:t>обращать</w:t>
      </w:r>
      <w:r w:rsidR="005735C2">
        <w:t xml:space="preserve"> </w:t>
      </w:r>
      <w:r>
        <w:t>особое</w:t>
      </w:r>
      <w:r w:rsidR="005735C2">
        <w:t xml:space="preserve"> </w:t>
      </w:r>
      <w:r>
        <w:t>внимание</w:t>
      </w:r>
      <w:r w:rsidR="005735C2">
        <w:t xml:space="preserve"> </w:t>
      </w:r>
      <w:r>
        <w:t>на</w:t>
      </w:r>
      <w:r w:rsidR="005735C2">
        <w:t xml:space="preserve"> </w:t>
      </w:r>
      <w:r>
        <w:t>освоение</w:t>
      </w:r>
      <w:r w:rsidR="005735C2">
        <w:t xml:space="preserve"> </w:t>
      </w:r>
      <w:r>
        <w:t>детьми</w:t>
      </w:r>
      <w:r w:rsidR="005735C2">
        <w:t xml:space="preserve"> </w:t>
      </w:r>
      <w:r>
        <w:t>системы</w:t>
      </w:r>
      <w:r w:rsidR="005735C2">
        <w:t xml:space="preserve"> </w:t>
      </w:r>
      <w:r>
        <w:t>разнообразных</w:t>
      </w:r>
      <w:r w:rsidR="005735C2">
        <w:t xml:space="preserve"> </w:t>
      </w:r>
      <w:r>
        <w:t>обследовательских</w:t>
      </w:r>
      <w:r w:rsidR="005735C2">
        <w:t xml:space="preserve"> </w:t>
      </w:r>
      <w:r>
        <w:t>действии,</w:t>
      </w:r>
      <w:r w:rsidR="005735C2">
        <w:t xml:space="preserve"> </w:t>
      </w:r>
      <w:r>
        <w:t>приемов</w:t>
      </w:r>
      <w:r w:rsidR="00B20F95">
        <w:t xml:space="preserve"> </w:t>
      </w:r>
      <w:r>
        <w:t>простейшего</w:t>
      </w:r>
      <w:r w:rsidR="00B20F95">
        <w:t xml:space="preserve"> </w:t>
      </w:r>
      <w:r>
        <w:t>анализа, сравнения, умения наблюдать для поддержки самостоятельности в</w:t>
      </w:r>
      <w:r w:rsidR="00B20F95">
        <w:t xml:space="preserve"> </w:t>
      </w:r>
      <w:r>
        <w:t>познавательной деятельности. Педагог намеренно насыщает жизнь детей</w:t>
      </w:r>
      <w:r w:rsidR="00B20F95">
        <w:t xml:space="preserve"> </w:t>
      </w:r>
      <w:r>
        <w:t>проблемными практическими и познавательными ситуациями, в которых</w:t>
      </w:r>
      <w:r w:rsidR="00B20F95">
        <w:t xml:space="preserve"> </w:t>
      </w:r>
      <w:r>
        <w:t>детям необходимо самостоятельно применить освоенные приемы. Всегда</w:t>
      </w:r>
      <w:r w:rsidR="00B20F95">
        <w:t xml:space="preserve"> </w:t>
      </w:r>
      <w:r>
        <w:t>необходимо</w:t>
      </w:r>
      <w:r w:rsidR="00B20F95">
        <w:t xml:space="preserve"> </w:t>
      </w:r>
      <w:r>
        <w:t>доброжелательно</w:t>
      </w:r>
      <w:r w:rsidR="00B20F95">
        <w:t xml:space="preserve"> </w:t>
      </w:r>
      <w:r>
        <w:t>и</w:t>
      </w:r>
      <w:r w:rsidR="00B20F95">
        <w:t xml:space="preserve"> </w:t>
      </w:r>
      <w:r>
        <w:t>заинтересованно</w:t>
      </w:r>
      <w:r w:rsidR="00B20F95">
        <w:t xml:space="preserve"> </w:t>
      </w:r>
      <w:r>
        <w:t>относиться</w:t>
      </w:r>
      <w:r w:rsidR="00B20F95">
        <w:t xml:space="preserve"> </w:t>
      </w:r>
      <w:r>
        <w:t>к</w:t>
      </w:r>
      <w:r w:rsidR="00B20F95">
        <w:t xml:space="preserve"> </w:t>
      </w:r>
      <w:r>
        <w:t>детским</w:t>
      </w:r>
      <w:r w:rsidR="00B20F95">
        <w:t xml:space="preserve"> </w:t>
      </w:r>
      <w:r>
        <w:t>вопросам</w:t>
      </w:r>
      <w:r w:rsidR="00B20F95">
        <w:t xml:space="preserve"> </w:t>
      </w:r>
      <w:r>
        <w:t>и</w:t>
      </w:r>
      <w:r w:rsidR="00B20F95">
        <w:t xml:space="preserve"> </w:t>
      </w:r>
      <w:r>
        <w:t>проблемам,</w:t>
      </w:r>
      <w:r w:rsidR="00B20F95">
        <w:t xml:space="preserve"> </w:t>
      </w:r>
      <w:r>
        <w:t>быть</w:t>
      </w:r>
      <w:r w:rsidR="00B20F95">
        <w:t xml:space="preserve"> </w:t>
      </w:r>
      <w:r>
        <w:t>готовым</w:t>
      </w:r>
      <w:r w:rsidR="00B20F95">
        <w:t xml:space="preserve"> </w:t>
      </w:r>
      <w:r>
        <w:t>стать</w:t>
      </w:r>
      <w:r w:rsidR="00B20F95">
        <w:t xml:space="preserve"> </w:t>
      </w:r>
      <w:r>
        <w:t>партнером</w:t>
      </w:r>
      <w:r w:rsidR="00B20F95">
        <w:t xml:space="preserve"> </w:t>
      </w:r>
      <w:r>
        <w:t>в</w:t>
      </w:r>
      <w:r w:rsidR="00B20F95">
        <w:t xml:space="preserve"> </w:t>
      </w:r>
      <w:r>
        <w:t>обсуждении,</w:t>
      </w:r>
      <w:r w:rsidR="00B20F95">
        <w:t xml:space="preserve"> </w:t>
      </w:r>
      <w:r>
        <w:t>поддерживать и направлять детскую познавательную активность, уделять</w:t>
      </w:r>
      <w:r w:rsidR="00B20F95">
        <w:t xml:space="preserve"> </w:t>
      </w:r>
      <w:r>
        <w:t>особое</w:t>
      </w:r>
      <w:r w:rsidR="00B20F95">
        <w:t xml:space="preserve"> </w:t>
      </w:r>
      <w:r>
        <w:t>внимание</w:t>
      </w:r>
      <w:r w:rsidR="00B20F95">
        <w:t xml:space="preserve"> </w:t>
      </w:r>
      <w:r>
        <w:t>доверительному общению</w:t>
      </w:r>
      <w:r w:rsidR="00B20F95">
        <w:t xml:space="preserve"> </w:t>
      </w:r>
      <w:r>
        <w:t>с</w:t>
      </w:r>
      <w:r w:rsidR="00B20F95">
        <w:t xml:space="preserve"> </w:t>
      </w:r>
      <w:r>
        <w:t>ребёнком.</w:t>
      </w:r>
      <w:r w:rsidR="00B20F95">
        <w:t xml:space="preserve"> </w:t>
      </w:r>
      <w:r>
        <w:t>В</w:t>
      </w:r>
      <w:r w:rsidR="00B20F95">
        <w:t xml:space="preserve"> </w:t>
      </w:r>
      <w:r>
        <w:t>течение</w:t>
      </w:r>
      <w:r w:rsidR="00B20F95">
        <w:t xml:space="preserve"> </w:t>
      </w:r>
      <w:r>
        <w:t>дня</w:t>
      </w:r>
      <w:r w:rsidR="00B20F95">
        <w:t xml:space="preserve"> </w:t>
      </w:r>
      <w:r>
        <w:t>педагог</w:t>
      </w:r>
      <w:r w:rsidR="00B20F95">
        <w:t xml:space="preserve"> </w:t>
      </w:r>
      <w:r>
        <w:t>создает</w:t>
      </w:r>
      <w:r w:rsidR="00B20F95">
        <w:t xml:space="preserve"> </w:t>
      </w:r>
      <w:r>
        <w:t>различные</w:t>
      </w:r>
      <w:r w:rsidR="00B20F95">
        <w:t xml:space="preserve"> </w:t>
      </w:r>
      <w:r>
        <w:t>ситуации,</w:t>
      </w:r>
      <w:r w:rsidR="00B20F95">
        <w:t xml:space="preserve"> </w:t>
      </w:r>
      <w:r>
        <w:t>побуждающие</w:t>
      </w:r>
      <w:r w:rsidR="00B20F95">
        <w:t xml:space="preserve"> </w:t>
      </w:r>
      <w:r>
        <w:t>детей</w:t>
      </w:r>
      <w:r w:rsidR="00B20F95">
        <w:t xml:space="preserve"> </w:t>
      </w:r>
      <w:r>
        <w:t>проявить</w:t>
      </w:r>
      <w:r w:rsidR="00B20F95">
        <w:t xml:space="preserve"> </w:t>
      </w:r>
      <w:r>
        <w:t>инициативу,</w:t>
      </w:r>
      <w:r w:rsidR="00B20F95">
        <w:t xml:space="preserve"> </w:t>
      </w:r>
      <w:r>
        <w:t>активность,</w:t>
      </w:r>
      <w:r w:rsidR="00B20F95">
        <w:t xml:space="preserve"> </w:t>
      </w:r>
      <w:r>
        <w:t>желание</w:t>
      </w:r>
      <w:r w:rsidR="00B20F95">
        <w:t xml:space="preserve"> </w:t>
      </w:r>
      <w:r>
        <w:t>совместно</w:t>
      </w:r>
      <w:r w:rsidR="00B20F95">
        <w:t xml:space="preserve"> </w:t>
      </w:r>
      <w:r>
        <w:t>искать</w:t>
      </w:r>
      <w:r w:rsidR="00B20F95">
        <w:t xml:space="preserve"> </w:t>
      </w:r>
      <w:r>
        <w:t>верное</w:t>
      </w:r>
      <w:r w:rsidR="00B20F95">
        <w:t xml:space="preserve"> </w:t>
      </w:r>
      <w:r>
        <w:t>решение</w:t>
      </w:r>
      <w:r w:rsidR="00B20F95">
        <w:t xml:space="preserve"> </w:t>
      </w:r>
      <w:r>
        <w:t>проблемы.</w:t>
      </w:r>
      <w:r w:rsidR="00B20F95">
        <w:t xml:space="preserve"> </w:t>
      </w:r>
      <w:r>
        <w:t>Такая</w:t>
      </w:r>
      <w:r w:rsidR="00B20F95">
        <w:t xml:space="preserve"> </w:t>
      </w:r>
      <w:r>
        <w:t>планомерная</w:t>
      </w:r>
      <w:r w:rsidR="00B20F95">
        <w:t xml:space="preserve"> </w:t>
      </w:r>
      <w:r>
        <w:t>деятельность</w:t>
      </w:r>
      <w:r w:rsidR="00B20F95">
        <w:t xml:space="preserve"> </w:t>
      </w:r>
      <w:r>
        <w:t>способствует</w:t>
      </w:r>
      <w:r w:rsidR="00B20F95">
        <w:t xml:space="preserve"> </w:t>
      </w:r>
      <w:r>
        <w:t>развитию</w:t>
      </w:r>
      <w:r w:rsidR="00B20F95">
        <w:t xml:space="preserve"> </w:t>
      </w:r>
      <w:r>
        <w:t>у</w:t>
      </w:r>
      <w:r w:rsidR="00B20F95">
        <w:t xml:space="preserve"> </w:t>
      </w:r>
      <w:r>
        <w:t>ребёнка умения решать возникающие перед ними задачи, что способствует</w:t>
      </w:r>
      <w:r w:rsidR="00B20F95">
        <w:t xml:space="preserve"> </w:t>
      </w:r>
      <w:r>
        <w:t>развитию</w:t>
      </w:r>
      <w:r w:rsidR="00B20F95">
        <w:t xml:space="preserve"> </w:t>
      </w:r>
      <w:r>
        <w:t>самостоятельности</w:t>
      </w:r>
      <w:r w:rsidR="00B20F95">
        <w:t xml:space="preserve"> </w:t>
      </w:r>
      <w:r>
        <w:t>и</w:t>
      </w:r>
      <w:r w:rsidR="00B20F95">
        <w:t xml:space="preserve"> </w:t>
      </w:r>
      <w:r>
        <w:t>уверенности</w:t>
      </w:r>
      <w:r w:rsidR="00B20F95">
        <w:t xml:space="preserve"> </w:t>
      </w:r>
      <w:r>
        <w:t>в</w:t>
      </w:r>
      <w:r w:rsidR="00B20F95">
        <w:t xml:space="preserve"> </w:t>
      </w:r>
      <w:r>
        <w:t>себе.</w:t>
      </w:r>
      <w:r w:rsidR="00B20F95">
        <w:t xml:space="preserve"> </w:t>
      </w:r>
      <w:r>
        <w:t>Педагог</w:t>
      </w:r>
      <w:r w:rsidR="00B20F95">
        <w:t xml:space="preserve"> </w:t>
      </w:r>
      <w:r>
        <w:t>стремится</w:t>
      </w:r>
      <w:r w:rsidR="00B20F95">
        <w:t xml:space="preserve"> </w:t>
      </w:r>
      <w:r>
        <w:t>создавать такие ситуации, в которых дети приобретают опыт дружеского</w:t>
      </w:r>
      <w:r w:rsidR="00B20F95">
        <w:t xml:space="preserve"> </w:t>
      </w:r>
      <w:r>
        <w:t>общения, совместной деятельности, умений командной работы. Это могут</w:t>
      </w:r>
      <w:r w:rsidR="00B20F95">
        <w:t xml:space="preserve"> </w:t>
      </w:r>
      <w:r>
        <w:t>быть</w:t>
      </w:r>
      <w:r w:rsidR="00B20F95">
        <w:t xml:space="preserve"> </w:t>
      </w:r>
      <w:r>
        <w:t>ситуации</w:t>
      </w:r>
      <w:r w:rsidR="00B20F95">
        <w:t xml:space="preserve"> </w:t>
      </w:r>
      <w:r>
        <w:t>волонтерской</w:t>
      </w:r>
      <w:r w:rsidR="00B20F95">
        <w:t xml:space="preserve">  </w:t>
      </w:r>
      <w:r>
        <w:t>направленности:</w:t>
      </w:r>
      <w:r w:rsidR="00B20F95">
        <w:t xml:space="preserve"> </w:t>
      </w:r>
      <w:r>
        <w:t>взаимной</w:t>
      </w:r>
      <w:r w:rsidR="00B20F95">
        <w:t xml:space="preserve"> </w:t>
      </w:r>
      <w:r>
        <w:t>поддержки,</w:t>
      </w:r>
      <w:r w:rsidR="00B20F95">
        <w:t xml:space="preserve"> </w:t>
      </w:r>
      <w:r>
        <w:t>проявления</w:t>
      </w:r>
      <w:r w:rsidR="00B20F95">
        <w:t xml:space="preserve"> </w:t>
      </w:r>
      <w:r>
        <w:t>внимания</w:t>
      </w:r>
      <w:r w:rsidR="00B20F95">
        <w:t xml:space="preserve"> </w:t>
      </w:r>
      <w:r>
        <w:t>к</w:t>
      </w:r>
      <w:r w:rsidR="00B20F95">
        <w:t xml:space="preserve"> </w:t>
      </w:r>
      <w:r>
        <w:t>старшим,</w:t>
      </w:r>
      <w:r w:rsidR="00B20F95">
        <w:t xml:space="preserve"> </w:t>
      </w:r>
      <w:r>
        <w:t>заботы</w:t>
      </w:r>
      <w:r w:rsidR="00B20F95">
        <w:t xml:space="preserve"> </w:t>
      </w:r>
      <w:r>
        <w:t>о</w:t>
      </w:r>
      <w:r w:rsidR="00B20F95">
        <w:t xml:space="preserve"> </w:t>
      </w:r>
      <w:r>
        <w:t>животных,</w:t>
      </w:r>
      <w:r w:rsidR="00B20F95">
        <w:t xml:space="preserve"> </w:t>
      </w:r>
      <w:r>
        <w:t>бережного</w:t>
      </w:r>
      <w:r w:rsidR="00B20F95">
        <w:t xml:space="preserve"> </w:t>
      </w:r>
      <w:r>
        <w:t>отношения</w:t>
      </w:r>
      <w:r w:rsidR="00B20F95">
        <w:t xml:space="preserve"> </w:t>
      </w:r>
      <w:r>
        <w:t>к</w:t>
      </w:r>
      <w:r w:rsidR="00B20F95">
        <w:t xml:space="preserve"> </w:t>
      </w:r>
      <w:r>
        <w:t>вещам</w:t>
      </w:r>
      <w:r w:rsidR="00B20F95">
        <w:t xml:space="preserve"> </w:t>
      </w:r>
      <w:r>
        <w:t>и</w:t>
      </w:r>
      <w:r w:rsidR="00B20F95">
        <w:t xml:space="preserve"> </w:t>
      </w:r>
      <w:r>
        <w:t>игрушкам.</w:t>
      </w:r>
    </w:p>
    <w:p w:rsidR="00B20F95" w:rsidRDefault="008350A1" w:rsidP="00B20F95">
      <w:pPr>
        <w:pStyle w:val="a3"/>
        <w:tabs>
          <w:tab w:val="left" w:pos="851"/>
        </w:tabs>
        <w:spacing w:before="122" w:line="362" w:lineRule="auto"/>
        <w:ind w:left="0" w:firstLine="567"/>
      </w:pPr>
      <w:r>
        <w:t>Важно,</w:t>
      </w:r>
      <w:r w:rsidR="00B20F95">
        <w:t xml:space="preserve"> </w:t>
      </w:r>
      <w:r>
        <w:t>чтобы</w:t>
      </w:r>
      <w:r w:rsidR="00B20F95">
        <w:t xml:space="preserve"> </w:t>
      </w:r>
      <w:r>
        <w:t>у</w:t>
      </w:r>
      <w:r w:rsidR="00B20F95">
        <w:t xml:space="preserve"> </w:t>
      </w:r>
      <w:r>
        <w:t>ребёнка</w:t>
      </w:r>
      <w:r w:rsidR="00B20F95">
        <w:t xml:space="preserve"> </w:t>
      </w:r>
      <w:r>
        <w:t>всегда</w:t>
      </w:r>
      <w:r w:rsidR="00B20F95">
        <w:t xml:space="preserve"> </w:t>
      </w:r>
      <w:r>
        <w:t>была</w:t>
      </w:r>
      <w:r w:rsidR="00B20F95">
        <w:t xml:space="preserve"> </w:t>
      </w:r>
      <w:r>
        <w:t>возможность</w:t>
      </w:r>
      <w:r w:rsidR="00B20F95">
        <w:t xml:space="preserve"> </w:t>
      </w:r>
      <w:r>
        <w:t>выбора</w:t>
      </w:r>
      <w:r w:rsidR="00B20F95">
        <w:t xml:space="preserve"> </w:t>
      </w:r>
      <w:r>
        <w:t>свободной</w:t>
      </w:r>
      <w:r w:rsidR="00B20F95">
        <w:t xml:space="preserve"> </w:t>
      </w:r>
      <w:r>
        <w:t>деятельности,</w:t>
      </w:r>
      <w:r w:rsidR="00B20F95">
        <w:t xml:space="preserve"> </w:t>
      </w:r>
      <w:r>
        <w:t>поэтому</w:t>
      </w:r>
      <w:r w:rsidR="00B20F95">
        <w:t xml:space="preserve"> </w:t>
      </w:r>
      <w:r>
        <w:t>атрибуты</w:t>
      </w:r>
      <w:r w:rsidR="00B20F95">
        <w:t xml:space="preserve"> </w:t>
      </w:r>
      <w:r>
        <w:t>и</w:t>
      </w:r>
      <w:r w:rsidR="00B20F95">
        <w:t xml:space="preserve"> </w:t>
      </w:r>
      <w:r>
        <w:t>оборудование</w:t>
      </w:r>
      <w:r w:rsidR="00B20F95">
        <w:t xml:space="preserve"> </w:t>
      </w:r>
      <w:r>
        <w:t>для</w:t>
      </w:r>
      <w:r w:rsidR="00B20F95">
        <w:t xml:space="preserve"> </w:t>
      </w:r>
      <w:r>
        <w:t>детских</w:t>
      </w:r>
      <w:r w:rsidR="00B20F95">
        <w:t xml:space="preserve"> </w:t>
      </w:r>
      <w:r>
        <w:t>видов</w:t>
      </w:r>
      <w:r w:rsidR="00B20F95">
        <w:t xml:space="preserve"> деятельности должны быть достаточно разнообразными и постоянно меняющимися (смена примерно раз в два месяца).</w:t>
      </w:r>
    </w:p>
    <w:p w:rsidR="00B20F95" w:rsidRDefault="00B20F95" w:rsidP="00B20F95">
      <w:pPr>
        <w:pStyle w:val="a3"/>
        <w:tabs>
          <w:tab w:val="left" w:pos="851"/>
        </w:tabs>
        <w:spacing w:before="114" w:line="360" w:lineRule="auto"/>
        <w:ind w:left="0" w:firstLine="567"/>
      </w:pPr>
      <w:r w:rsidRPr="00B20F95">
        <w:rPr>
          <w:b/>
        </w:rPr>
        <w:t>Дети пяти-семи лет</w:t>
      </w:r>
      <w:r w:rsidRPr="00B20F95">
        <w:t xml:space="preserve"> имеют яркую потребность в самоутверждении и</w:t>
      </w:r>
      <w:r>
        <w:t xml:space="preserve"> </w:t>
      </w:r>
      <w:r w:rsidRPr="00B20F95">
        <w:t>признании со стороны взрослых.</w:t>
      </w:r>
      <w:r>
        <w:t xml:space="preserve"> </w:t>
      </w:r>
      <w:r w:rsidRPr="00B20F95">
        <w:t>Поэтому</w:t>
      </w:r>
      <w:r>
        <w:t xml:space="preserve"> </w:t>
      </w:r>
      <w:r w:rsidRPr="00B20F95">
        <w:t>педагогу</w:t>
      </w:r>
      <w:r>
        <w:t xml:space="preserve"> </w:t>
      </w:r>
      <w:r w:rsidRPr="00B20F95">
        <w:t>важно</w:t>
      </w:r>
      <w:r>
        <w:t xml:space="preserve"> </w:t>
      </w:r>
      <w:r w:rsidRPr="00B20F95">
        <w:t>обратить</w:t>
      </w:r>
      <w:r>
        <w:t xml:space="preserve"> </w:t>
      </w:r>
      <w:r w:rsidRPr="00B20F95">
        <w:lastRenderedPageBreak/>
        <w:t>внимание</w:t>
      </w:r>
      <w:r>
        <w:t xml:space="preserve"> </w:t>
      </w:r>
      <w:r w:rsidRPr="00B20F95">
        <w:t>на</w:t>
      </w:r>
      <w:r>
        <w:t xml:space="preserve"> </w:t>
      </w:r>
      <w:r w:rsidRPr="00B20F95">
        <w:t>те</w:t>
      </w:r>
      <w:r>
        <w:t xml:space="preserve"> </w:t>
      </w:r>
      <w:r w:rsidRPr="00B20F95">
        <w:t>педагогические</w:t>
      </w:r>
      <w:r>
        <w:t xml:space="preserve"> </w:t>
      </w:r>
      <w:r w:rsidRPr="00B20F95">
        <w:t>условия,</w:t>
      </w:r>
      <w:r>
        <w:t xml:space="preserve"> </w:t>
      </w:r>
      <w:r w:rsidRPr="00B20F95">
        <w:t>которые</w:t>
      </w:r>
      <w:r>
        <w:t xml:space="preserve"> </w:t>
      </w:r>
      <w:r w:rsidRPr="00B20F95">
        <w:t>развивают</w:t>
      </w:r>
      <w:r>
        <w:t xml:space="preserve"> </w:t>
      </w:r>
      <w:r w:rsidRPr="00B20F95">
        <w:t>детскую</w:t>
      </w:r>
      <w:r>
        <w:t xml:space="preserve"> </w:t>
      </w:r>
      <w:r w:rsidRPr="00B20F95">
        <w:t xml:space="preserve">самостоятельность, </w:t>
      </w:r>
      <w:r>
        <w:t>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w:t>
      </w:r>
      <w:r w:rsidR="00B8236A">
        <w:t xml:space="preserve"> </w:t>
      </w:r>
      <w:r>
        <w:t>к</w:t>
      </w:r>
      <w:r w:rsidR="00B8236A">
        <w:t xml:space="preserve"> </w:t>
      </w:r>
      <w:r>
        <w:t>самостоятельности,</w:t>
      </w:r>
      <w:r w:rsidR="00B8236A">
        <w:t xml:space="preserve"> </w:t>
      </w:r>
      <w:r>
        <w:t>старается</w:t>
      </w:r>
      <w:r w:rsidR="00B8236A">
        <w:t xml:space="preserve"> </w:t>
      </w:r>
      <w:r>
        <w:t>определять для детей все более сложные задачи, активизируя их усилия,</w:t>
      </w:r>
      <w:r w:rsidR="00B8236A">
        <w:t xml:space="preserve"> </w:t>
      </w:r>
      <w:r>
        <w:t>развивая произвольные умения и волю, постоянно поддерживает желание</w:t>
      </w:r>
      <w:r w:rsidR="00B8236A">
        <w:t xml:space="preserve"> </w:t>
      </w:r>
      <w:r>
        <w:t>преодолевать</w:t>
      </w:r>
      <w:r w:rsidR="00B8236A">
        <w:t xml:space="preserve"> </w:t>
      </w:r>
      <w:r>
        <w:t>трудности</w:t>
      </w:r>
      <w:r w:rsidR="00B8236A">
        <w:t xml:space="preserve"> </w:t>
      </w:r>
      <w:r>
        <w:t>и</w:t>
      </w:r>
      <w:r w:rsidR="00B8236A">
        <w:t xml:space="preserve"> </w:t>
      </w:r>
      <w:r>
        <w:t>поощряет</w:t>
      </w:r>
      <w:r w:rsidR="00B8236A">
        <w:t xml:space="preserve"> </w:t>
      </w:r>
      <w:r>
        <w:t>ребёнка</w:t>
      </w:r>
      <w:r w:rsidR="00B8236A">
        <w:t xml:space="preserve"> </w:t>
      </w:r>
      <w:r>
        <w:t>за</w:t>
      </w:r>
      <w:r w:rsidR="00B8236A">
        <w:t xml:space="preserve"> </w:t>
      </w:r>
      <w:r>
        <w:t>стремление</w:t>
      </w:r>
      <w:r w:rsidR="00B8236A">
        <w:t xml:space="preserve"> </w:t>
      </w:r>
      <w:r>
        <w:t>к</w:t>
      </w:r>
      <w:r w:rsidR="00B8236A">
        <w:t xml:space="preserve"> </w:t>
      </w:r>
      <w:r>
        <w:t>таким</w:t>
      </w:r>
      <w:r w:rsidR="00B8236A">
        <w:t xml:space="preserve"> </w:t>
      </w:r>
      <w:r>
        <w:t>действиям, нацеливает на поиск новых, творческих решений возникших</w:t>
      </w:r>
      <w:r w:rsidR="00B8236A">
        <w:t xml:space="preserve"> </w:t>
      </w:r>
      <w:r>
        <w:t>затруднений.</w:t>
      </w:r>
    </w:p>
    <w:p w:rsidR="00B20F95" w:rsidRDefault="00B20F95" w:rsidP="00B20F95">
      <w:pPr>
        <w:pStyle w:val="a3"/>
        <w:tabs>
          <w:tab w:val="left" w:pos="851"/>
        </w:tabs>
        <w:spacing w:before="124" w:line="357" w:lineRule="auto"/>
        <w:ind w:left="0" w:firstLine="567"/>
      </w:pPr>
      <w:r>
        <w:t>Для поддержки детской инициативы педагогу рекомендуется использовать</w:t>
      </w:r>
      <w:r w:rsidR="00B8236A">
        <w:t xml:space="preserve"> </w:t>
      </w:r>
      <w:r>
        <w:t>ряд</w:t>
      </w:r>
      <w:r w:rsidR="00B8236A">
        <w:t xml:space="preserve"> </w:t>
      </w:r>
      <w:r>
        <w:t>способов и</w:t>
      </w:r>
      <w:r w:rsidR="00B8236A">
        <w:t xml:space="preserve"> </w:t>
      </w:r>
      <w:r>
        <w:t>приемов.</w:t>
      </w:r>
    </w:p>
    <w:p w:rsidR="00B20F95" w:rsidRPr="00827431" w:rsidRDefault="00827431" w:rsidP="00827431">
      <w:pPr>
        <w:tabs>
          <w:tab w:val="left" w:pos="851"/>
          <w:tab w:val="left" w:pos="1526"/>
        </w:tabs>
        <w:spacing w:before="126" w:line="360" w:lineRule="auto"/>
        <w:ind w:firstLine="567"/>
        <w:jc w:val="both"/>
        <w:rPr>
          <w:sz w:val="28"/>
        </w:rPr>
      </w:pPr>
      <w:r>
        <w:rPr>
          <w:sz w:val="28"/>
        </w:rPr>
        <w:t xml:space="preserve">1) </w:t>
      </w:r>
      <w:r w:rsidR="00B20F95" w:rsidRPr="00827431">
        <w:rPr>
          <w:sz w:val="28"/>
        </w:rPr>
        <w:t>Не следует сразу помогать ребёнку, если он испытывает затруднения</w:t>
      </w:r>
      <w:r w:rsidR="00B8236A" w:rsidRPr="00827431">
        <w:rPr>
          <w:sz w:val="28"/>
        </w:rPr>
        <w:t xml:space="preserve"> </w:t>
      </w:r>
      <w:r w:rsidR="00B20F95" w:rsidRPr="00827431">
        <w:rPr>
          <w:sz w:val="28"/>
        </w:rPr>
        <w:t>решения</w:t>
      </w:r>
      <w:r w:rsidR="00B8236A" w:rsidRPr="00827431">
        <w:rPr>
          <w:sz w:val="28"/>
        </w:rPr>
        <w:t xml:space="preserve"> </w:t>
      </w:r>
      <w:r w:rsidR="00B20F95" w:rsidRPr="00827431">
        <w:rPr>
          <w:sz w:val="28"/>
        </w:rPr>
        <w:t>задачи,</w:t>
      </w:r>
      <w:r w:rsidR="00B8236A" w:rsidRPr="00827431">
        <w:rPr>
          <w:sz w:val="28"/>
        </w:rPr>
        <w:t xml:space="preserve"> </w:t>
      </w:r>
      <w:r w:rsidR="00B20F95" w:rsidRPr="00827431">
        <w:rPr>
          <w:sz w:val="28"/>
        </w:rPr>
        <w:t>важно</w:t>
      </w:r>
      <w:r w:rsidR="00B8236A" w:rsidRPr="00827431">
        <w:rPr>
          <w:sz w:val="28"/>
        </w:rPr>
        <w:t xml:space="preserve"> </w:t>
      </w:r>
      <w:r w:rsidR="00B20F95" w:rsidRPr="00827431">
        <w:rPr>
          <w:sz w:val="28"/>
        </w:rPr>
        <w:t>побуждать</w:t>
      </w:r>
      <w:r w:rsidR="00B8236A" w:rsidRPr="00827431">
        <w:rPr>
          <w:sz w:val="28"/>
        </w:rPr>
        <w:t xml:space="preserve"> </w:t>
      </w:r>
      <w:r w:rsidR="00B20F95" w:rsidRPr="00827431">
        <w:rPr>
          <w:sz w:val="28"/>
        </w:rPr>
        <w:t>его</w:t>
      </w:r>
      <w:r w:rsidR="00B8236A" w:rsidRPr="00827431">
        <w:rPr>
          <w:sz w:val="28"/>
        </w:rPr>
        <w:t xml:space="preserve"> </w:t>
      </w:r>
      <w:r w:rsidR="00B20F95" w:rsidRPr="00827431">
        <w:rPr>
          <w:sz w:val="28"/>
        </w:rPr>
        <w:t>к</w:t>
      </w:r>
      <w:r w:rsidR="00B8236A" w:rsidRPr="00827431">
        <w:rPr>
          <w:sz w:val="28"/>
        </w:rPr>
        <w:t xml:space="preserve"> </w:t>
      </w:r>
      <w:r w:rsidR="00B20F95" w:rsidRPr="00827431">
        <w:rPr>
          <w:sz w:val="28"/>
        </w:rPr>
        <w:t>самостоятельному</w:t>
      </w:r>
      <w:r w:rsidR="00B8236A" w:rsidRPr="00827431">
        <w:rPr>
          <w:sz w:val="28"/>
        </w:rPr>
        <w:t xml:space="preserve"> </w:t>
      </w:r>
      <w:r w:rsidR="00B20F95" w:rsidRPr="00827431">
        <w:rPr>
          <w:sz w:val="28"/>
        </w:rPr>
        <w:t>решению,</w:t>
      </w:r>
      <w:r w:rsidR="00B8236A" w:rsidRPr="00827431">
        <w:rPr>
          <w:sz w:val="28"/>
        </w:rPr>
        <w:t xml:space="preserve"> </w:t>
      </w:r>
      <w:r w:rsidR="00B20F95" w:rsidRPr="00827431">
        <w:rPr>
          <w:sz w:val="28"/>
        </w:rPr>
        <w:t>подбадривать</w:t>
      </w:r>
      <w:r w:rsidR="00B8236A" w:rsidRPr="00827431">
        <w:rPr>
          <w:sz w:val="28"/>
        </w:rPr>
        <w:t xml:space="preserve"> </w:t>
      </w:r>
      <w:r w:rsidR="00B20F95" w:rsidRPr="00827431">
        <w:rPr>
          <w:sz w:val="28"/>
        </w:rPr>
        <w:t>и</w:t>
      </w:r>
      <w:r w:rsidR="00B8236A" w:rsidRPr="00827431">
        <w:rPr>
          <w:sz w:val="28"/>
        </w:rPr>
        <w:t xml:space="preserve"> </w:t>
      </w:r>
      <w:r w:rsidR="00B20F95" w:rsidRPr="00827431">
        <w:rPr>
          <w:sz w:val="28"/>
        </w:rPr>
        <w:t>поощрять</w:t>
      </w:r>
      <w:r w:rsidR="00B8236A" w:rsidRPr="00827431">
        <w:rPr>
          <w:sz w:val="28"/>
        </w:rPr>
        <w:t xml:space="preserve"> </w:t>
      </w:r>
      <w:r w:rsidR="00B20F95" w:rsidRPr="00827431">
        <w:rPr>
          <w:sz w:val="28"/>
        </w:rPr>
        <w:t>попытки</w:t>
      </w:r>
      <w:r w:rsidR="00B8236A" w:rsidRPr="00827431">
        <w:rPr>
          <w:sz w:val="28"/>
        </w:rPr>
        <w:t xml:space="preserve"> </w:t>
      </w:r>
      <w:r w:rsidR="00B20F95" w:rsidRPr="00827431">
        <w:rPr>
          <w:sz w:val="28"/>
        </w:rPr>
        <w:t>найти</w:t>
      </w:r>
      <w:r w:rsidR="00B8236A" w:rsidRPr="00827431">
        <w:rPr>
          <w:sz w:val="28"/>
        </w:rPr>
        <w:t xml:space="preserve"> </w:t>
      </w:r>
      <w:r w:rsidR="00B20F95" w:rsidRPr="00827431">
        <w:rPr>
          <w:sz w:val="28"/>
        </w:rPr>
        <w:t>решение.</w:t>
      </w:r>
      <w:r w:rsidR="00B8236A" w:rsidRPr="00827431">
        <w:rPr>
          <w:sz w:val="28"/>
        </w:rPr>
        <w:t xml:space="preserve"> </w:t>
      </w:r>
      <w:r w:rsidR="00B20F95" w:rsidRPr="00827431">
        <w:rPr>
          <w:sz w:val="28"/>
        </w:rPr>
        <w:t>Вслучае</w:t>
      </w:r>
      <w:r w:rsidR="00B8236A" w:rsidRPr="00827431">
        <w:rPr>
          <w:sz w:val="28"/>
        </w:rPr>
        <w:t xml:space="preserve"> </w:t>
      </w:r>
      <w:r w:rsidR="00B20F95" w:rsidRPr="00827431">
        <w:rPr>
          <w:sz w:val="28"/>
        </w:rPr>
        <w:t>необходимости оказания помощи ребёнку, педагог сначала стремится к её</w:t>
      </w:r>
      <w:r w:rsidR="00B8236A" w:rsidRPr="00827431">
        <w:rPr>
          <w:sz w:val="28"/>
        </w:rPr>
        <w:t xml:space="preserve"> </w:t>
      </w:r>
      <w:r w:rsidR="00B20F95" w:rsidRPr="00827431">
        <w:rPr>
          <w:sz w:val="28"/>
        </w:rPr>
        <w:t>минимизации:</w:t>
      </w:r>
      <w:r w:rsidR="00B8236A" w:rsidRPr="00827431">
        <w:rPr>
          <w:sz w:val="28"/>
        </w:rPr>
        <w:t xml:space="preserve"> </w:t>
      </w:r>
      <w:r w:rsidR="00B20F95" w:rsidRPr="00827431">
        <w:rPr>
          <w:sz w:val="28"/>
        </w:rPr>
        <w:t>лучше</w:t>
      </w:r>
      <w:r w:rsidR="00B8236A" w:rsidRPr="00827431">
        <w:rPr>
          <w:sz w:val="28"/>
        </w:rPr>
        <w:t xml:space="preserve"> </w:t>
      </w:r>
      <w:r w:rsidR="00B20F95" w:rsidRPr="00827431">
        <w:rPr>
          <w:sz w:val="28"/>
        </w:rPr>
        <w:t>дать</w:t>
      </w:r>
      <w:r w:rsidR="00B8236A" w:rsidRPr="00827431">
        <w:rPr>
          <w:sz w:val="28"/>
        </w:rPr>
        <w:t xml:space="preserve"> </w:t>
      </w:r>
      <w:r w:rsidR="00B20F95" w:rsidRPr="00827431">
        <w:rPr>
          <w:sz w:val="28"/>
        </w:rPr>
        <w:t>совет,</w:t>
      </w:r>
      <w:r w:rsidR="00B8236A" w:rsidRPr="00827431">
        <w:rPr>
          <w:sz w:val="28"/>
        </w:rPr>
        <w:t xml:space="preserve"> </w:t>
      </w:r>
      <w:r w:rsidR="00B20F95" w:rsidRPr="00827431">
        <w:rPr>
          <w:sz w:val="28"/>
        </w:rPr>
        <w:t>задать</w:t>
      </w:r>
      <w:r w:rsidR="00B8236A" w:rsidRPr="00827431">
        <w:rPr>
          <w:sz w:val="28"/>
        </w:rPr>
        <w:t xml:space="preserve"> </w:t>
      </w:r>
      <w:r w:rsidR="00B20F95" w:rsidRPr="00827431">
        <w:rPr>
          <w:sz w:val="28"/>
        </w:rPr>
        <w:t>наводящие</w:t>
      </w:r>
      <w:r w:rsidR="00B8236A" w:rsidRPr="00827431">
        <w:rPr>
          <w:sz w:val="28"/>
        </w:rPr>
        <w:t xml:space="preserve"> </w:t>
      </w:r>
      <w:r w:rsidR="00B20F95" w:rsidRPr="00827431">
        <w:rPr>
          <w:sz w:val="28"/>
        </w:rPr>
        <w:t>вопросы,</w:t>
      </w:r>
      <w:r w:rsidR="00B8236A" w:rsidRPr="00827431">
        <w:rPr>
          <w:sz w:val="28"/>
        </w:rPr>
        <w:t xml:space="preserve"> </w:t>
      </w:r>
      <w:r w:rsidR="00B20F95" w:rsidRPr="00827431">
        <w:rPr>
          <w:sz w:val="28"/>
        </w:rPr>
        <w:t>активизировать</w:t>
      </w:r>
      <w:r w:rsidR="00B8236A" w:rsidRPr="00827431">
        <w:rPr>
          <w:sz w:val="28"/>
        </w:rPr>
        <w:t xml:space="preserve"> </w:t>
      </w:r>
      <w:r w:rsidR="00B20F95" w:rsidRPr="00827431">
        <w:rPr>
          <w:sz w:val="28"/>
        </w:rPr>
        <w:t>имеющийся</w:t>
      </w:r>
      <w:r w:rsidR="00B8236A" w:rsidRPr="00827431">
        <w:rPr>
          <w:sz w:val="28"/>
        </w:rPr>
        <w:t xml:space="preserve"> </w:t>
      </w:r>
      <w:r w:rsidR="00B20F95" w:rsidRPr="00827431">
        <w:rPr>
          <w:sz w:val="28"/>
        </w:rPr>
        <w:t>у</w:t>
      </w:r>
      <w:r w:rsidR="00B8236A" w:rsidRPr="00827431">
        <w:rPr>
          <w:sz w:val="28"/>
        </w:rPr>
        <w:t xml:space="preserve"> </w:t>
      </w:r>
      <w:r w:rsidR="00B20F95" w:rsidRPr="00827431">
        <w:rPr>
          <w:sz w:val="28"/>
        </w:rPr>
        <w:t>ребёнка</w:t>
      </w:r>
      <w:r w:rsidR="00B8236A" w:rsidRPr="00827431">
        <w:rPr>
          <w:sz w:val="28"/>
        </w:rPr>
        <w:t xml:space="preserve"> </w:t>
      </w:r>
      <w:r w:rsidR="00B20F95" w:rsidRPr="00827431">
        <w:rPr>
          <w:sz w:val="28"/>
        </w:rPr>
        <w:t>прошлый</w:t>
      </w:r>
      <w:r w:rsidR="00B8236A" w:rsidRPr="00827431">
        <w:rPr>
          <w:sz w:val="28"/>
        </w:rPr>
        <w:t xml:space="preserve"> </w:t>
      </w:r>
      <w:r w:rsidR="00B20F95" w:rsidRPr="00827431">
        <w:rPr>
          <w:sz w:val="28"/>
        </w:rPr>
        <w:t>опыт.</w:t>
      </w:r>
    </w:p>
    <w:p w:rsidR="00B20F95" w:rsidRPr="00827431" w:rsidRDefault="00EE78B2" w:rsidP="00827431">
      <w:pPr>
        <w:tabs>
          <w:tab w:val="left" w:pos="851"/>
          <w:tab w:val="left" w:pos="1526"/>
        </w:tabs>
        <w:spacing w:before="116" w:line="360" w:lineRule="auto"/>
        <w:ind w:firstLine="567"/>
        <w:jc w:val="both"/>
        <w:rPr>
          <w:sz w:val="28"/>
        </w:rPr>
      </w:pPr>
      <w:r w:rsidRPr="00EE78B2">
        <w:rPr>
          <w:noProof/>
        </w:rPr>
        <w:pict>
          <v:rect id="Rectangle 5" o:spid="_x0000_s2069" style="position:absolute;left:0;text-align:left;margin-left:83.55pt;margin-top:151.45pt;width:456.65pt;height:24pt;z-index:-2516377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" stroked="f">
            <v:path arrowok="t"/>
            <w10:wrap anchorx="page"/>
          </v:rect>
        </w:pict>
      </w:r>
      <w:r w:rsidR="00827431">
        <w:rPr>
          <w:sz w:val="28"/>
        </w:rPr>
        <w:t>2)</w:t>
      </w:r>
      <w:r w:rsidR="00B20F95" w:rsidRPr="00827431">
        <w:rPr>
          <w:sz w:val="28"/>
        </w:rPr>
        <w:t>У</w:t>
      </w:r>
      <w:r w:rsidR="00B8236A" w:rsidRPr="00827431">
        <w:rPr>
          <w:sz w:val="28"/>
        </w:rPr>
        <w:t xml:space="preserve"> </w:t>
      </w:r>
      <w:r w:rsidR="00B20F95" w:rsidRPr="00827431">
        <w:rPr>
          <w:sz w:val="28"/>
        </w:rPr>
        <w:t>ребёнка</w:t>
      </w:r>
      <w:r w:rsidR="00B8236A" w:rsidRPr="00827431">
        <w:rPr>
          <w:sz w:val="28"/>
        </w:rPr>
        <w:t xml:space="preserve"> </w:t>
      </w:r>
      <w:r w:rsidR="00B20F95" w:rsidRPr="00827431">
        <w:rPr>
          <w:sz w:val="28"/>
        </w:rPr>
        <w:t>всегда</w:t>
      </w:r>
      <w:r w:rsidR="00B8236A" w:rsidRPr="00827431">
        <w:rPr>
          <w:sz w:val="28"/>
        </w:rPr>
        <w:t xml:space="preserve"> </w:t>
      </w:r>
      <w:r w:rsidR="00B20F95" w:rsidRPr="00827431">
        <w:rPr>
          <w:sz w:val="28"/>
        </w:rPr>
        <w:t>должна</w:t>
      </w:r>
      <w:r w:rsidR="00B8236A" w:rsidRPr="00827431">
        <w:rPr>
          <w:sz w:val="28"/>
        </w:rPr>
        <w:t xml:space="preserve"> </w:t>
      </w:r>
      <w:r w:rsidR="00B20F95" w:rsidRPr="00827431">
        <w:rPr>
          <w:sz w:val="28"/>
        </w:rPr>
        <w:t>быть</w:t>
      </w:r>
      <w:r w:rsidR="00B8236A" w:rsidRPr="00827431">
        <w:rPr>
          <w:sz w:val="28"/>
        </w:rPr>
        <w:t xml:space="preserve"> </w:t>
      </w:r>
      <w:r w:rsidR="00B20F95" w:rsidRPr="00827431">
        <w:rPr>
          <w:sz w:val="28"/>
        </w:rPr>
        <w:t>возможность</w:t>
      </w:r>
      <w:r w:rsidR="00B8236A" w:rsidRPr="00827431">
        <w:rPr>
          <w:sz w:val="28"/>
        </w:rPr>
        <w:t xml:space="preserve"> </w:t>
      </w:r>
      <w:r w:rsidR="00B20F95" w:rsidRPr="00827431">
        <w:rPr>
          <w:sz w:val="28"/>
        </w:rPr>
        <w:t>самостоятельного</w:t>
      </w:r>
      <w:r w:rsidR="00B8236A" w:rsidRPr="00827431">
        <w:rPr>
          <w:sz w:val="28"/>
        </w:rPr>
        <w:t xml:space="preserve"> </w:t>
      </w:r>
      <w:r w:rsidR="00B20F95" w:rsidRPr="00827431">
        <w:rPr>
          <w:sz w:val="28"/>
        </w:rPr>
        <w:t>решения поставленных задач.</w:t>
      </w:r>
      <w:r w:rsidR="00B8236A" w:rsidRPr="00827431">
        <w:rPr>
          <w:sz w:val="28"/>
        </w:rPr>
        <w:t xml:space="preserve"> </w:t>
      </w:r>
      <w:r w:rsidR="00B20F95" w:rsidRPr="00827431">
        <w:rPr>
          <w:sz w:val="28"/>
        </w:rPr>
        <w:t>При этом педагог помогает детям искать</w:t>
      </w:r>
      <w:r w:rsidR="00B8236A" w:rsidRPr="00827431">
        <w:rPr>
          <w:sz w:val="28"/>
        </w:rPr>
        <w:t xml:space="preserve"> </w:t>
      </w:r>
      <w:r w:rsidR="00B20F95" w:rsidRPr="00827431">
        <w:rPr>
          <w:sz w:val="28"/>
        </w:rPr>
        <w:t>разные</w:t>
      </w:r>
      <w:r w:rsidR="00B8236A" w:rsidRPr="00827431">
        <w:rPr>
          <w:sz w:val="28"/>
        </w:rPr>
        <w:t xml:space="preserve"> </w:t>
      </w:r>
      <w:r w:rsidR="00B20F95" w:rsidRPr="00827431">
        <w:rPr>
          <w:sz w:val="28"/>
        </w:rPr>
        <w:t>варианты</w:t>
      </w:r>
      <w:r w:rsidR="00B8236A" w:rsidRPr="00827431">
        <w:rPr>
          <w:sz w:val="28"/>
        </w:rPr>
        <w:t xml:space="preserve"> </w:t>
      </w:r>
      <w:r w:rsidR="00B20F95" w:rsidRPr="00827431">
        <w:rPr>
          <w:sz w:val="28"/>
        </w:rPr>
        <w:t>решения</w:t>
      </w:r>
      <w:r w:rsidR="00B8236A" w:rsidRPr="00827431">
        <w:rPr>
          <w:sz w:val="28"/>
        </w:rPr>
        <w:t xml:space="preserve"> </w:t>
      </w:r>
      <w:r w:rsidR="00B20F95" w:rsidRPr="00827431">
        <w:rPr>
          <w:sz w:val="28"/>
        </w:rPr>
        <w:t>одной</w:t>
      </w:r>
      <w:r w:rsidR="00B8236A" w:rsidRPr="00827431">
        <w:rPr>
          <w:sz w:val="28"/>
        </w:rPr>
        <w:t xml:space="preserve"> </w:t>
      </w:r>
      <w:r w:rsidR="00B20F95" w:rsidRPr="00827431">
        <w:rPr>
          <w:sz w:val="28"/>
        </w:rPr>
        <w:t>задачи,</w:t>
      </w:r>
      <w:r w:rsidR="00B8236A" w:rsidRPr="00827431">
        <w:rPr>
          <w:sz w:val="28"/>
        </w:rPr>
        <w:t xml:space="preserve"> </w:t>
      </w:r>
      <w:r w:rsidR="00B20F95" w:rsidRPr="00827431">
        <w:rPr>
          <w:sz w:val="28"/>
        </w:rPr>
        <w:t>поощряет</w:t>
      </w:r>
      <w:r w:rsidR="00B8236A" w:rsidRPr="00827431">
        <w:rPr>
          <w:sz w:val="28"/>
        </w:rPr>
        <w:t xml:space="preserve"> </w:t>
      </w:r>
      <w:r w:rsidR="00B20F95" w:rsidRPr="00827431">
        <w:rPr>
          <w:sz w:val="28"/>
        </w:rPr>
        <w:t>активность</w:t>
      </w:r>
      <w:r w:rsidR="00B8236A" w:rsidRPr="00827431">
        <w:rPr>
          <w:sz w:val="28"/>
        </w:rPr>
        <w:t xml:space="preserve"> </w:t>
      </w:r>
      <w:r w:rsidR="00B20F95" w:rsidRPr="00827431">
        <w:rPr>
          <w:sz w:val="28"/>
        </w:rPr>
        <w:t>детей</w:t>
      </w:r>
      <w:r w:rsidR="00B8236A" w:rsidRPr="00827431">
        <w:rPr>
          <w:sz w:val="28"/>
        </w:rPr>
        <w:t xml:space="preserve"> </w:t>
      </w:r>
      <w:r w:rsidR="00B20F95" w:rsidRPr="00827431">
        <w:rPr>
          <w:sz w:val="28"/>
        </w:rPr>
        <w:t>в</w:t>
      </w:r>
      <w:r w:rsidR="00B8236A" w:rsidRPr="00827431">
        <w:rPr>
          <w:sz w:val="28"/>
        </w:rPr>
        <w:t xml:space="preserve"> </w:t>
      </w:r>
      <w:r w:rsidR="00B20F95" w:rsidRPr="00827431">
        <w:rPr>
          <w:sz w:val="28"/>
        </w:rPr>
        <w:t>поиске, принимает любые предположения детей, связанные с решением</w:t>
      </w:r>
      <w:r w:rsidR="00B8236A" w:rsidRPr="00827431">
        <w:rPr>
          <w:sz w:val="28"/>
        </w:rPr>
        <w:t xml:space="preserve"> </w:t>
      </w:r>
      <w:r w:rsidR="00B20F95" w:rsidRPr="00827431">
        <w:rPr>
          <w:sz w:val="28"/>
        </w:rPr>
        <w:t>задачи,</w:t>
      </w:r>
      <w:r w:rsidR="00B8236A" w:rsidRPr="00827431">
        <w:rPr>
          <w:sz w:val="28"/>
        </w:rPr>
        <w:t xml:space="preserve"> </w:t>
      </w:r>
      <w:r w:rsidR="00B20F95" w:rsidRPr="00827431">
        <w:rPr>
          <w:sz w:val="28"/>
        </w:rPr>
        <w:t>поддерживает</w:t>
      </w:r>
      <w:r w:rsidR="00B8236A" w:rsidRPr="00827431">
        <w:rPr>
          <w:sz w:val="28"/>
        </w:rPr>
        <w:t xml:space="preserve"> </w:t>
      </w:r>
      <w:r w:rsidR="00B20F95" w:rsidRPr="00827431">
        <w:rPr>
          <w:sz w:val="28"/>
        </w:rPr>
        <w:t>инициативу</w:t>
      </w:r>
      <w:r w:rsidR="00B8236A" w:rsidRPr="00827431">
        <w:rPr>
          <w:sz w:val="28"/>
        </w:rPr>
        <w:t xml:space="preserve"> </w:t>
      </w:r>
      <w:r w:rsidR="00B20F95" w:rsidRPr="00827431">
        <w:rPr>
          <w:sz w:val="28"/>
        </w:rPr>
        <w:t>и</w:t>
      </w:r>
      <w:r w:rsidR="00B8236A" w:rsidRPr="00827431">
        <w:rPr>
          <w:sz w:val="28"/>
        </w:rPr>
        <w:t xml:space="preserve"> </w:t>
      </w:r>
      <w:r w:rsidR="00B20F95" w:rsidRPr="00827431">
        <w:rPr>
          <w:sz w:val="28"/>
        </w:rPr>
        <w:t>творческие</w:t>
      </w:r>
      <w:r w:rsidR="00B8236A" w:rsidRPr="00827431">
        <w:rPr>
          <w:sz w:val="28"/>
        </w:rPr>
        <w:t xml:space="preserve"> </w:t>
      </w:r>
      <w:r w:rsidR="00B20F95" w:rsidRPr="00827431">
        <w:rPr>
          <w:sz w:val="28"/>
        </w:rPr>
        <w:t>решения,</w:t>
      </w:r>
      <w:r w:rsidR="00B8236A" w:rsidRPr="00827431">
        <w:rPr>
          <w:sz w:val="28"/>
        </w:rPr>
        <w:t xml:space="preserve"> </w:t>
      </w:r>
      <w:r w:rsidR="00B20F95" w:rsidRPr="00827431">
        <w:rPr>
          <w:sz w:val="28"/>
        </w:rPr>
        <w:t>а</w:t>
      </w:r>
      <w:r w:rsidR="00B8236A" w:rsidRPr="00827431">
        <w:rPr>
          <w:sz w:val="28"/>
        </w:rPr>
        <w:t xml:space="preserve"> </w:t>
      </w:r>
      <w:r w:rsidR="00B20F95" w:rsidRPr="00827431">
        <w:rPr>
          <w:sz w:val="28"/>
        </w:rPr>
        <w:t>также</w:t>
      </w:r>
      <w:r w:rsidR="00B8236A" w:rsidRPr="00827431">
        <w:rPr>
          <w:sz w:val="28"/>
        </w:rPr>
        <w:t xml:space="preserve"> </w:t>
      </w:r>
      <w:r w:rsidR="00B20F95" w:rsidRPr="00827431">
        <w:rPr>
          <w:sz w:val="28"/>
        </w:rPr>
        <w:t>обязательно</w:t>
      </w:r>
      <w:r w:rsidR="00B8236A" w:rsidRPr="00827431">
        <w:rPr>
          <w:sz w:val="28"/>
        </w:rPr>
        <w:t xml:space="preserve"> </w:t>
      </w:r>
      <w:r w:rsidR="00B20F95" w:rsidRPr="00827431">
        <w:rPr>
          <w:sz w:val="28"/>
        </w:rPr>
        <w:t>акцентирует</w:t>
      </w:r>
      <w:r w:rsidR="00B8236A" w:rsidRPr="00827431">
        <w:rPr>
          <w:sz w:val="28"/>
        </w:rPr>
        <w:t xml:space="preserve"> </w:t>
      </w:r>
      <w:r w:rsidR="00B20F95" w:rsidRPr="00827431">
        <w:rPr>
          <w:sz w:val="28"/>
        </w:rPr>
        <w:t>внимание</w:t>
      </w:r>
      <w:r w:rsidR="00B8236A" w:rsidRPr="00827431">
        <w:rPr>
          <w:sz w:val="28"/>
        </w:rPr>
        <w:t xml:space="preserve"> </w:t>
      </w:r>
      <w:r w:rsidR="00B20F95" w:rsidRPr="00827431">
        <w:rPr>
          <w:sz w:val="28"/>
        </w:rPr>
        <w:t>детей</w:t>
      </w:r>
      <w:r w:rsidR="00B8236A" w:rsidRPr="00827431">
        <w:rPr>
          <w:sz w:val="28"/>
        </w:rPr>
        <w:t xml:space="preserve"> </w:t>
      </w:r>
      <w:r w:rsidR="00B20F95" w:rsidRPr="00827431">
        <w:rPr>
          <w:sz w:val="28"/>
        </w:rPr>
        <w:t>на</w:t>
      </w:r>
      <w:r w:rsidR="00B8236A" w:rsidRPr="00827431">
        <w:rPr>
          <w:sz w:val="28"/>
        </w:rPr>
        <w:t xml:space="preserve"> </w:t>
      </w:r>
      <w:r w:rsidR="00B20F95" w:rsidRPr="00827431">
        <w:rPr>
          <w:sz w:val="28"/>
        </w:rPr>
        <w:t>качестве</w:t>
      </w:r>
      <w:r w:rsidR="00B8236A" w:rsidRPr="00827431">
        <w:rPr>
          <w:sz w:val="28"/>
        </w:rPr>
        <w:t xml:space="preserve"> </w:t>
      </w:r>
      <w:r w:rsidR="00B20F95" w:rsidRPr="00827431">
        <w:rPr>
          <w:sz w:val="28"/>
        </w:rPr>
        <w:t>результата,</w:t>
      </w:r>
      <w:r w:rsidR="00B8236A" w:rsidRPr="00827431">
        <w:rPr>
          <w:sz w:val="28"/>
        </w:rPr>
        <w:t xml:space="preserve"> </w:t>
      </w:r>
      <w:r w:rsidR="00B20F95" w:rsidRPr="00827431">
        <w:rPr>
          <w:sz w:val="28"/>
        </w:rPr>
        <w:t>их</w:t>
      </w:r>
      <w:r w:rsidR="00B8236A" w:rsidRPr="00827431">
        <w:rPr>
          <w:sz w:val="28"/>
        </w:rPr>
        <w:t xml:space="preserve"> </w:t>
      </w:r>
      <w:r w:rsidR="00B20F95" w:rsidRPr="00827431">
        <w:rPr>
          <w:sz w:val="28"/>
        </w:rPr>
        <w:t>достижениях,</w:t>
      </w:r>
      <w:r w:rsidR="00B8236A" w:rsidRPr="00827431">
        <w:rPr>
          <w:sz w:val="28"/>
        </w:rPr>
        <w:t xml:space="preserve"> </w:t>
      </w:r>
      <w:r w:rsidR="00B20F95" w:rsidRPr="00827431">
        <w:rPr>
          <w:sz w:val="28"/>
        </w:rPr>
        <w:t>одобряет</w:t>
      </w:r>
      <w:r w:rsidR="00B8236A" w:rsidRPr="00827431">
        <w:rPr>
          <w:sz w:val="28"/>
        </w:rPr>
        <w:t xml:space="preserve"> </w:t>
      </w:r>
      <w:r w:rsidR="00B20F95" w:rsidRPr="00827431">
        <w:rPr>
          <w:sz w:val="28"/>
        </w:rPr>
        <w:t>и</w:t>
      </w:r>
      <w:r w:rsidR="00B8236A" w:rsidRPr="00827431">
        <w:rPr>
          <w:sz w:val="28"/>
        </w:rPr>
        <w:t xml:space="preserve"> </w:t>
      </w:r>
      <w:r w:rsidR="00B20F95" w:rsidRPr="00827431">
        <w:rPr>
          <w:sz w:val="28"/>
        </w:rPr>
        <w:t>хвалит</w:t>
      </w:r>
      <w:r w:rsidR="00B8236A" w:rsidRPr="00827431">
        <w:rPr>
          <w:sz w:val="28"/>
        </w:rPr>
        <w:t xml:space="preserve"> </w:t>
      </w:r>
      <w:r w:rsidR="00B20F95" w:rsidRPr="00827431">
        <w:rPr>
          <w:sz w:val="28"/>
        </w:rPr>
        <w:t>за</w:t>
      </w:r>
      <w:r w:rsidR="00B8236A" w:rsidRPr="00827431">
        <w:rPr>
          <w:sz w:val="28"/>
        </w:rPr>
        <w:t xml:space="preserve"> </w:t>
      </w:r>
      <w:r w:rsidR="00B20F95" w:rsidRPr="00827431">
        <w:rPr>
          <w:sz w:val="28"/>
        </w:rPr>
        <w:t>результат,</w:t>
      </w:r>
      <w:r w:rsidR="00B8236A" w:rsidRPr="00827431">
        <w:rPr>
          <w:sz w:val="28"/>
        </w:rPr>
        <w:t xml:space="preserve"> </w:t>
      </w:r>
      <w:r w:rsidR="00B20F95" w:rsidRPr="00827431">
        <w:rPr>
          <w:sz w:val="28"/>
        </w:rPr>
        <w:t>вызывает</w:t>
      </w:r>
      <w:r w:rsidR="00B8236A" w:rsidRPr="00827431">
        <w:rPr>
          <w:sz w:val="28"/>
        </w:rPr>
        <w:t xml:space="preserve"> </w:t>
      </w:r>
      <w:r w:rsidR="00B20F95" w:rsidRPr="00827431">
        <w:rPr>
          <w:sz w:val="28"/>
        </w:rPr>
        <w:t>у</w:t>
      </w:r>
      <w:r w:rsidR="00B8236A" w:rsidRPr="00827431">
        <w:rPr>
          <w:sz w:val="28"/>
        </w:rPr>
        <w:t xml:space="preserve"> </w:t>
      </w:r>
      <w:r w:rsidR="00B20F95" w:rsidRPr="00827431">
        <w:rPr>
          <w:sz w:val="28"/>
        </w:rPr>
        <w:t>них</w:t>
      </w:r>
      <w:r w:rsidR="00B8236A" w:rsidRPr="00827431">
        <w:rPr>
          <w:sz w:val="28"/>
        </w:rPr>
        <w:t xml:space="preserve"> </w:t>
      </w:r>
      <w:r w:rsidR="00B20F95" w:rsidRPr="00827431">
        <w:rPr>
          <w:sz w:val="28"/>
        </w:rPr>
        <w:t>чувство</w:t>
      </w:r>
    </w:p>
    <w:p w:rsidR="00B20F95" w:rsidRDefault="00B8236A" w:rsidP="00827431">
      <w:pPr>
        <w:pStyle w:val="a3"/>
        <w:tabs>
          <w:tab w:val="left" w:pos="851"/>
        </w:tabs>
        <w:spacing w:before="67" w:line="362" w:lineRule="auto"/>
        <w:ind w:left="0" w:firstLine="567"/>
      </w:pPr>
      <w:r>
        <w:t>р</w:t>
      </w:r>
      <w:r w:rsidR="00B20F95">
        <w:t>адости</w:t>
      </w:r>
      <w:r>
        <w:t xml:space="preserve"> </w:t>
      </w:r>
      <w:r w:rsidR="00B20F95">
        <w:t>и</w:t>
      </w:r>
      <w:r>
        <w:t xml:space="preserve"> </w:t>
      </w:r>
      <w:r w:rsidR="00B20F95">
        <w:t>гордости</w:t>
      </w:r>
      <w:r>
        <w:t xml:space="preserve"> </w:t>
      </w:r>
      <w:r w:rsidR="00B20F95">
        <w:t>от</w:t>
      </w:r>
      <w:r>
        <w:t xml:space="preserve"> </w:t>
      </w:r>
      <w:r w:rsidR="00B20F95">
        <w:t>успешных</w:t>
      </w:r>
      <w:r>
        <w:t xml:space="preserve"> </w:t>
      </w:r>
      <w:r w:rsidR="00B20F95">
        <w:t>самостоятельных,</w:t>
      </w:r>
      <w:r>
        <w:t xml:space="preserve"> </w:t>
      </w:r>
      <w:r w:rsidR="00B20F95">
        <w:t>инициативных</w:t>
      </w:r>
      <w:r>
        <w:t xml:space="preserve"> </w:t>
      </w:r>
      <w:r w:rsidR="00B20F95">
        <w:t>действий.</w:t>
      </w:r>
    </w:p>
    <w:p w:rsidR="00B8236A" w:rsidRDefault="00827431" w:rsidP="008E645A">
      <w:pPr>
        <w:pStyle w:val="a5"/>
        <w:tabs>
          <w:tab w:val="left" w:pos="1526"/>
        </w:tabs>
        <w:spacing w:before="114" w:line="360" w:lineRule="auto"/>
        <w:ind w:left="0" w:firstLine="567"/>
        <w:rPr>
          <w:sz w:val="28"/>
        </w:rPr>
      </w:pPr>
      <w:r>
        <w:rPr>
          <w:sz w:val="28"/>
        </w:rPr>
        <w:t xml:space="preserve">3) </w:t>
      </w:r>
      <w:r w:rsidR="00B20F95" w:rsidRPr="00B20F95">
        <w:rPr>
          <w:sz w:val="28"/>
        </w:rPr>
        <w:t>Особое</w:t>
      </w:r>
      <w:r w:rsidR="00B8236A">
        <w:rPr>
          <w:sz w:val="28"/>
        </w:rPr>
        <w:t xml:space="preserve"> </w:t>
      </w:r>
      <w:r w:rsidR="00B20F95" w:rsidRPr="00B20F95">
        <w:rPr>
          <w:sz w:val="28"/>
        </w:rPr>
        <w:t>внимание</w:t>
      </w:r>
      <w:r w:rsidR="00B8236A">
        <w:rPr>
          <w:sz w:val="28"/>
        </w:rPr>
        <w:t xml:space="preserve"> </w:t>
      </w:r>
      <w:r w:rsidR="00B20F95" w:rsidRPr="00B20F95">
        <w:rPr>
          <w:sz w:val="28"/>
        </w:rPr>
        <w:t>педагог</w:t>
      </w:r>
      <w:r w:rsidR="00B8236A">
        <w:rPr>
          <w:sz w:val="28"/>
        </w:rPr>
        <w:t xml:space="preserve"> </w:t>
      </w:r>
      <w:r w:rsidR="00B20F95" w:rsidRPr="00B20F95">
        <w:rPr>
          <w:sz w:val="28"/>
        </w:rPr>
        <w:t>уделяет общению с</w:t>
      </w:r>
      <w:r w:rsidR="00B8236A">
        <w:rPr>
          <w:sz w:val="28"/>
        </w:rPr>
        <w:t xml:space="preserve"> </w:t>
      </w:r>
      <w:r w:rsidR="00B20F95" w:rsidRPr="00B20F95">
        <w:rPr>
          <w:sz w:val="28"/>
        </w:rPr>
        <w:t>ребёнком</w:t>
      </w:r>
      <w:r w:rsidR="00B8236A">
        <w:rPr>
          <w:sz w:val="28"/>
        </w:rPr>
        <w:t xml:space="preserve"> </w:t>
      </w:r>
      <w:r w:rsidR="00B20F95" w:rsidRPr="00B20F95">
        <w:rPr>
          <w:sz w:val="28"/>
        </w:rPr>
        <w:t>в период</w:t>
      </w:r>
      <w:r w:rsidR="00B8236A">
        <w:rPr>
          <w:sz w:val="28"/>
        </w:rPr>
        <w:t xml:space="preserve"> </w:t>
      </w:r>
      <w:r w:rsidR="00B20F95" w:rsidRPr="00B20F95">
        <w:rPr>
          <w:sz w:val="28"/>
        </w:rPr>
        <w:t>проявления</w:t>
      </w:r>
      <w:r w:rsidR="00B8236A">
        <w:rPr>
          <w:sz w:val="28"/>
        </w:rPr>
        <w:t xml:space="preserve"> </w:t>
      </w:r>
      <w:r w:rsidR="00B20F95" w:rsidRPr="00B20F95">
        <w:rPr>
          <w:sz w:val="28"/>
        </w:rPr>
        <w:t>кризиса</w:t>
      </w:r>
      <w:r w:rsidR="00B8236A">
        <w:rPr>
          <w:sz w:val="28"/>
        </w:rPr>
        <w:t xml:space="preserve"> </w:t>
      </w:r>
      <w:r w:rsidR="00B20F95" w:rsidRPr="00B20F95">
        <w:rPr>
          <w:sz w:val="28"/>
        </w:rPr>
        <w:t>семи</w:t>
      </w:r>
      <w:r w:rsidR="00B8236A">
        <w:rPr>
          <w:sz w:val="28"/>
        </w:rPr>
        <w:t xml:space="preserve"> </w:t>
      </w:r>
      <w:r w:rsidR="00B20F95" w:rsidRPr="00B20F95">
        <w:rPr>
          <w:sz w:val="28"/>
        </w:rPr>
        <w:t>лет:</w:t>
      </w:r>
      <w:r w:rsidR="00B8236A">
        <w:rPr>
          <w:sz w:val="28"/>
        </w:rPr>
        <w:t xml:space="preserve"> </w:t>
      </w:r>
      <w:r w:rsidR="00B20F95" w:rsidRPr="00B20F95">
        <w:rPr>
          <w:sz w:val="28"/>
        </w:rPr>
        <w:t>характерные</w:t>
      </w:r>
      <w:r w:rsidR="00B8236A">
        <w:rPr>
          <w:sz w:val="28"/>
        </w:rPr>
        <w:t xml:space="preserve"> </w:t>
      </w:r>
      <w:r w:rsidR="00B20F95" w:rsidRPr="00B20F95">
        <w:rPr>
          <w:sz w:val="28"/>
        </w:rPr>
        <w:t>для</w:t>
      </w:r>
      <w:r w:rsidR="00B8236A">
        <w:rPr>
          <w:sz w:val="28"/>
        </w:rPr>
        <w:t xml:space="preserve"> </w:t>
      </w:r>
      <w:r w:rsidR="00B20F95" w:rsidRPr="00B20F95">
        <w:rPr>
          <w:sz w:val="28"/>
        </w:rPr>
        <w:t>ребёнка</w:t>
      </w:r>
      <w:r w:rsidR="00B8236A">
        <w:rPr>
          <w:sz w:val="28"/>
        </w:rPr>
        <w:t xml:space="preserve"> </w:t>
      </w:r>
      <w:r w:rsidR="00B20F95" w:rsidRPr="00B20F95">
        <w:rPr>
          <w:sz w:val="28"/>
        </w:rPr>
        <w:t>изменения</w:t>
      </w:r>
      <w:r w:rsidR="00B8236A">
        <w:rPr>
          <w:sz w:val="28"/>
        </w:rPr>
        <w:t xml:space="preserve"> </w:t>
      </w:r>
      <w:r w:rsidR="00B20F95" w:rsidRPr="00B20F95">
        <w:rPr>
          <w:sz w:val="28"/>
        </w:rPr>
        <w:t>в</w:t>
      </w:r>
      <w:r w:rsidR="00B8236A">
        <w:rPr>
          <w:sz w:val="28"/>
        </w:rPr>
        <w:t xml:space="preserve"> </w:t>
      </w:r>
      <w:r w:rsidR="00B20F95" w:rsidRPr="00B20F95">
        <w:rPr>
          <w:sz w:val="28"/>
        </w:rPr>
        <w:lastRenderedPageBreak/>
        <w:t>поведении и деятельности становятся поводом для смены стиля общения</w:t>
      </w:r>
      <w:r w:rsidR="00B8236A" w:rsidRPr="00B8236A">
        <w:rPr>
          <w:sz w:val="28"/>
        </w:rPr>
        <w:t xml:space="preserve"> </w:t>
      </w:r>
      <w:r w:rsidR="00B8236A">
        <w:rPr>
          <w:sz w:val="28"/>
        </w:rPr>
        <w:t>с</w:t>
      </w:r>
      <w:r>
        <w:rPr>
          <w:sz w:val="28"/>
        </w:rPr>
        <w:t xml:space="preserve"> </w:t>
      </w:r>
      <w:r w:rsidR="00B8236A">
        <w:rPr>
          <w:sz w:val="28"/>
        </w:rPr>
        <w:t>ребёнком.</w:t>
      </w:r>
      <w:r>
        <w:rPr>
          <w:sz w:val="28"/>
        </w:rPr>
        <w:t xml:space="preserve"> </w:t>
      </w:r>
      <w:r w:rsidR="00B8236A">
        <w:rPr>
          <w:sz w:val="28"/>
        </w:rPr>
        <w:t>Важно</w:t>
      </w:r>
      <w:r>
        <w:rPr>
          <w:sz w:val="28"/>
        </w:rPr>
        <w:t xml:space="preserve"> </w:t>
      </w:r>
      <w:r w:rsidR="00B8236A">
        <w:rPr>
          <w:sz w:val="28"/>
        </w:rPr>
        <w:t>уделять</w:t>
      </w:r>
      <w:r>
        <w:rPr>
          <w:sz w:val="28"/>
        </w:rPr>
        <w:t xml:space="preserve"> </w:t>
      </w:r>
      <w:r w:rsidR="00B8236A">
        <w:rPr>
          <w:sz w:val="28"/>
        </w:rPr>
        <w:t>внимание</w:t>
      </w:r>
      <w:r>
        <w:rPr>
          <w:sz w:val="28"/>
        </w:rPr>
        <w:t xml:space="preserve"> </w:t>
      </w:r>
      <w:r w:rsidR="00B8236A">
        <w:rPr>
          <w:sz w:val="28"/>
        </w:rPr>
        <w:t>ребёнку,</w:t>
      </w:r>
      <w:r>
        <w:rPr>
          <w:sz w:val="28"/>
        </w:rPr>
        <w:t xml:space="preserve"> </w:t>
      </w:r>
      <w:r w:rsidR="00B8236A">
        <w:rPr>
          <w:sz w:val="28"/>
        </w:rPr>
        <w:t>уважать</w:t>
      </w:r>
      <w:r>
        <w:rPr>
          <w:sz w:val="28"/>
        </w:rPr>
        <w:t xml:space="preserve"> </w:t>
      </w:r>
      <w:r w:rsidR="00B8236A">
        <w:rPr>
          <w:sz w:val="28"/>
        </w:rPr>
        <w:t>его</w:t>
      </w:r>
      <w:r>
        <w:rPr>
          <w:sz w:val="28"/>
        </w:rPr>
        <w:t xml:space="preserve"> </w:t>
      </w:r>
      <w:r w:rsidR="00B8236A">
        <w:rPr>
          <w:sz w:val="28"/>
        </w:rPr>
        <w:t>интересы,</w:t>
      </w:r>
      <w:r>
        <w:rPr>
          <w:sz w:val="28"/>
        </w:rPr>
        <w:t xml:space="preserve"> </w:t>
      </w:r>
      <w:r w:rsidR="00B8236A">
        <w:rPr>
          <w:sz w:val="28"/>
        </w:rPr>
        <w:t>стремления, инициативы в познании, активно поддерживать стремление к</w:t>
      </w:r>
      <w:r>
        <w:rPr>
          <w:sz w:val="28"/>
        </w:rPr>
        <w:t xml:space="preserve"> </w:t>
      </w:r>
      <w:r w:rsidR="00B8236A">
        <w:rPr>
          <w:sz w:val="28"/>
        </w:rPr>
        <w:t>самостоятельности.</w:t>
      </w:r>
      <w:r>
        <w:rPr>
          <w:sz w:val="28"/>
        </w:rPr>
        <w:t xml:space="preserve"> </w:t>
      </w:r>
      <w:r w:rsidR="00B8236A">
        <w:rPr>
          <w:sz w:val="28"/>
        </w:rPr>
        <w:t>Дети</w:t>
      </w:r>
      <w:r>
        <w:rPr>
          <w:sz w:val="28"/>
        </w:rPr>
        <w:t xml:space="preserve"> </w:t>
      </w:r>
      <w:r w:rsidR="00B8236A">
        <w:rPr>
          <w:sz w:val="28"/>
        </w:rPr>
        <w:t>седьмого</w:t>
      </w:r>
      <w:r>
        <w:rPr>
          <w:sz w:val="28"/>
        </w:rPr>
        <w:t xml:space="preserve"> </w:t>
      </w:r>
      <w:r w:rsidR="00B8236A">
        <w:rPr>
          <w:sz w:val="28"/>
        </w:rPr>
        <w:t>го</w:t>
      </w:r>
      <w:r>
        <w:rPr>
          <w:sz w:val="28"/>
        </w:rPr>
        <w:t xml:space="preserve"> </w:t>
      </w:r>
      <w:r w:rsidR="00B8236A">
        <w:rPr>
          <w:sz w:val="28"/>
        </w:rPr>
        <w:t>дажизни</w:t>
      </w:r>
      <w:r>
        <w:rPr>
          <w:sz w:val="28"/>
        </w:rPr>
        <w:t xml:space="preserve"> </w:t>
      </w:r>
      <w:r w:rsidR="00B8236A">
        <w:rPr>
          <w:sz w:val="28"/>
        </w:rPr>
        <w:t>очень</w:t>
      </w:r>
      <w:r>
        <w:rPr>
          <w:sz w:val="28"/>
        </w:rPr>
        <w:t xml:space="preserve"> </w:t>
      </w:r>
      <w:r w:rsidR="00B8236A">
        <w:rPr>
          <w:sz w:val="28"/>
        </w:rPr>
        <w:t>чувствительны</w:t>
      </w:r>
      <w:r>
        <w:rPr>
          <w:sz w:val="28"/>
        </w:rPr>
        <w:t xml:space="preserve"> </w:t>
      </w:r>
      <w:r w:rsidR="00B8236A">
        <w:rPr>
          <w:sz w:val="28"/>
        </w:rPr>
        <w:t>к</w:t>
      </w:r>
      <w:r>
        <w:rPr>
          <w:sz w:val="28"/>
        </w:rPr>
        <w:t xml:space="preserve"> </w:t>
      </w:r>
      <w:r w:rsidR="00B8236A">
        <w:rPr>
          <w:sz w:val="28"/>
        </w:rPr>
        <w:t>мнению</w:t>
      </w:r>
      <w:r>
        <w:rPr>
          <w:sz w:val="28"/>
        </w:rPr>
        <w:t xml:space="preserve"> </w:t>
      </w:r>
      <w:r w:rsidR="00B8236A">
        <w:rPr>
          <w:sz w:val="28"/>
        </w:rPr>
        <w:t>взрослых.</w:t>
      </w:r>
      <w:r>
        <w:rPr>
          <w:sz w:val="28"/>
        </w:rPr>
        <w:t xml:space="preserve"> </w:t>
      </w:r>
      <w:r w:rsidR="00B8236A">
        <w:rPr>
          <w:sz w:val="28"/>
        </w:rPr>
        <w:t>Необходимо</w:t>
      </w:r>
      <w:r>
        <w:rPr>
          <w:sz w:val="28"/>
        </w:rPr>
        <w:t xml:space="preserve"> </w:t>
      </w:r>
      <w:r w:rsidR="00B8236A">
        <w:rPr>
          <w:sz w:val="28"/>
        </w:rPr>
        <w:t>поддерживать</w:t>
      </w:r>
      <w:r>
        <w:rPr>
          <w:sz w:val="28"/>
        </w:rPr>
        <w:t xml:space="preserve"> </w:t>
      </w:r>
      <w:r w:rsidR="00B8236A">
        <w:rPr>
          <w:sz w:val="28"/>
        </w:rPr>
        <w:t>у</w:t>
      </w:r>
      <w:r>
        <w:rPr>
          <w:sz w:val="28"/>
        </w:rPr>
        <w:t xml:space="preserve"> </w:t>
      </w:r>
      <w:r w:rsidR="00B8236A">
        <w:rPr>
          <w:sz w:val="28"/>
        </w:rPr>
        <w:t>них</w:t>
      </w:r>
      <w:r>
        <w:rPr>
          <w:sz w:val="28"/>
        </w:rPr>
        <w:t xml:space="preserve"> </w:t>
      </w:r>
      <w:r w:rsidR="00B8236A">
        <w:rPr>
          <w:sz w:val="28"/>
        </w:rPr>
        <w:t>ощущение</w:t>
      </w:r>
      <w:r>
        <w:rPr>
          <w:sz w:val="28"/>
        </w:rPr>
        <w:t xml:space="preserve"> </w:t>
      </w:r>
      <w:r w:rsidR="00B8236A">
        <w:rPr>
          <w:sz w:val="28"/>
        </w:rPr>
        <w:t>своего</w:t>
      </w:r>
      <w:r>
        <w:rPr>
          <w:sz w:val="28"/>
        </w:rPr>
        <w:t xml:space="preserve"> </w:t>
      </w:r>
      <w:r w:rsidR="00B8236A">
        <w:rPr>
          <w:sz w:val="28"/>
        </w:rPr>
        <w:t>взросления,</w:t>
      </w:r>
      <w:r>
        <w:rPr>
          <w:sz w:val="28"/>
        </w:rPr>
        <w:t xml:space="preserve"> </w:t>
      </w:r>
      <w:r w:rsidR="00B8236A">
        <w:rPr>
          <w:sz w:val="28"/>
        </w:rPr>
        <w:t>вселять</w:t>
      </w:r>
      <w:r>
        <w:rPr>
          <w:sz w:val="28"/>
        </w:rPr>
        <w:t xml:space="preserve"> </w:t>
      </w:r>
      <w:r w:rsidR="00B8236A">
        <w:rPr>
          <w:sz w:val="28"/>
        </w:rPr>
        <w:t>уверенность</w:t>
      </w:r>
      <w:r>
        <w:rPr>
          <w:sz w:val="28"/>
        </w:rPr>
        <w:t xml:space="preserve"> </w:t>
      </w:r>
      <w:r w:rsidR="00B8236A">
        <w:rPr>
          <w:sz w:val="28"/>
        </w:rPr>
        <w:t>в</w:t>
      </w:r>
      <w:r>
        <w:rPr>
          <w:sz w:val="28"/>
        </w:rPr>
        <w:t xml:space="preserve"> </w:t>
      </w:r>
      <w:r w:rsidR="00B8236A">
        <w:rPr>
          <w:sz w:val="28"/>
        </w:rPr>
        <w:t>своих силах.</w:t>
      </w:r>
    </w:p>
    <w:p w:rsidR="00B8236A" w:rsidRPr="00827431" w:rsidRDefault="00827431" w:rsidP="008E645A">
      <w:pPr>
        <w:tabs>
          <w:tab w:val="left" w:pos="851"/>
        </w:tabs>
        <w:spacing w:before="121" w:line="360" w:lineRule="auto"/>
        <w:ind w:firstLine="567"/>
        <w:jc w:val="both"/>
        <w:rPr>
          <w:sz w:val="28"/>
          <w:szCs w:val="28"/>
        </w:rPr>
      </w:pPr>
      <w:r>
        <w:rPr>
          <w:sz w:val="28"/>
        </w:rPr>
        <w:t>4)</w:t>
      </w:r>
      <w:r w:rsidR="00B8236A" w:rsidRPr="00827431">
        <w:rPr>
          <w:sz w:val="28"/>
        </w:rPr>
        <w:t>Педагог</w:t>
      </w:r>
      <w:r>
        <w:rPr>
          <w:sz w:val="28"/>
        </w:rPr>
        <w:t xml:space="preserve"> </w:t>
      </w:r>
      <w:r w:rsidR="00B8236A" w:rsidRPr="00827431">
        <w:rPr>
          <w:sz w:val="28"/>
        </w:rPr>
        <w:t>может</w:t>
      </w:r>
      <w:r>
        <w:rPr>
          <w:sz w:val="28"/>
        </w:rPr>
        <w:t xml:space="preserve"> </w:t>
      </w:r>
      <w:r w:rsidR="00B8236A" w:rsidRPr="00827431">
        <w:rPr>
          <w:sz w:val="28"/>
        </w:rPr>
        <w:t>акцентировать</w:t>
      </w:r>
      <w:r>
        <w:rPr>
          <w:sz w:val="28"/>
        </w:rPr>
        <w:t xml:space="preserve"> </w:t>
      </w:r>
      <w:r w:rsidR="00B8236A" w:rsidRPr="00827431">
        <w:rPr>
          <w:sz w:val="28"/>
        </w:rPr>
        <w:t>внимание</w:t>
      </w:r>
      <w:r>
        <w:rPr>
          <w:sz w:val="28"/>
        </w:rPr>
        <w:t xml:space="preserve"> </w:t>
      </w:r>
      <w:r w:rsidR="00B8236A" w:rsidRPr="00827431">
        <w:rPr>
          <w:sz w:val="28"/>
        </w:rPr>
        <w:t>на</w:t>
      </w:r>
      <w:r>
        <w:rPr>
          <w:sz w:val="28"/>
        </w:rPr>
        <w:t xml:space="preserve"> </w:t>
      </w:r>
      <w:r w:rsidR="00B8236A" w:rsidRPr="00827431">
        <w:rPr>
          <w:sz w:val="28"/>
        </w:rPr>
        <w:t>освоении</w:t>
      </w:r>
      <w:r>
        <w:rPr>
          <w:sz w:val="28"/>
        </w:rPr>
        <w:t xml:space="preserve"> </w:t>
      </w:r>
      <w:r w:rsidR="00B8236A" w:rsidRPr="00827431">
        <w:rPr>
          <w:sz w:val="28"/>
        </w:rPr>
        <w:t>ребёнком</w:t>
      </w:r>
      <w:r>
        <w:rPr>
          <w:sz w:val="28"/>
        </w:rPr>
        <w:t xml:space="preserve"> </w:t>
      </w:r>
      <w:r w:rsidR="00B8236A" w:rsidRPr="00827431">
        <w:rPr>
          <w:sz w:val="28"/>
        </w:rPr>
        <w:t>универсальных умений организации своей деятельности и формировании у</w:t>
      </w:r>
      <w:r>
        <w:rPr>
          <w:sz w:val="28"/>
        </w:rPr>
        <w:t xml:space="preserve"> </w:t>
      </w:r>
      <w:r w:rsidR="00B8236A" w:rsidRPr="00827431">
        <w:rPr>
          <w:sz w:val="28"/>
        </w:rPr>
        <w:t>него основ целеполагания: поставить цель (или принять её от педагога),</w:t>
      </w:r>
      <w:r>
        <w:rPr>
          <w:sz w:val="28"/>
        </w:rPr>
        <w:t xml:space="preserve"> </w:t>
      </w:r>
      <w:r w:rsidR="00B8236A" w:rsidRPr="00827431">
        <w:rPr>
          <w:sz w:val="28"/>
        </w:rPr>
        <w:t>обдумать</w:t>
      </w:r>
      <w:r>
        <w:rPr>
          <w:sz w:val="28"/>
        </w:rPr>
        <w:t xml:space="preserve"> </w:t>
      </w:r>
      <w:r w:rsidR="00B8236A" w:rsidRPr="00827431">
        <w:rPr>
          <w:sz w:val="28"/>
          <w:szCs w:val="28"/>
        </w:rPr>
        <w:t>способы её достижения, осуществить свой замысел, оценить полученный</w:t>
      </w:r>
      <w:r>
        <w:rPr>
          <w:sz w:val="28"/>
          <w:szCs w:val="28"/>
        </w:rPr>
        <w:t xml:space="preserve"> </w:t>
      </w:r>
      <w:r w:rsidR="00B8236A" w:rsidRPr="00827431">
        <w:rPr>
          <w:sz w:val="28"/>
          <w:szCs w:val="28"/>
        </w:rPr>
        <w:t>результат</w:t>
      </w:r>
      <w:r>
        <w:rPr>
          <w:sz w:val="28"/>
          <w:szCs w:val="28"/>
        </w:rPr>
        <w:t xml:space="preserve"> </w:t>
      </w:r>
      <w:r w:rsidR="00B8236A" w:rsidRPr="00827431">
        <w:rPr>
          <w:sz w:val="28"/>
          <w:szCs w:val="28"/>
        </w:rPr>
        <w:t>с</w:t>
      </w:r>
      <w:r>
        <w:rPr>
          <w:sz w:val="28"/>
          <w:szCs w:val="28"/>
        </w:rPr>
        <w:t xml:space="preserve"> </w:t>
      </w:r>
      <w:r w:rsidR="00B8236A" w:rsidRPr="00827431">
        <w:rPr>
          <w:sz w:val="28"/>
          <w:szCs w:val="28"/>
        </w:rPr>
        <w:t>позиции</w:t>
      </w:r>
      <w:r>
        <w:rPr>
          <w:sz w:val="28"/>
          <w:szCs w:val="28"/>
        </w:rPr>
        <w:t xml:space="preserve"> </w:t>
      </w:r>
      <w:r w:rsidR="00B8236A" w:rsidRPr="00827431">
        <w:rPr>
          <w:sz w:val="28"/>
          <w:szCs w:val="28"/>
        </w:rPr>
        <w:t>цели.</w:t>
      </w:r>
      <w:r>
        <w:rPr>
          <w:sz w:val="28"/>
          <w:szCs w:val="28"/>
        </w:rPr>
        <w:t xml:space="preserve"> </w:t>
      </w:r>
      <w:r w:rsidR="00B8236A" w:rsidRPr="00827431">
        <w:rPr>
          <w:sz w:val="28"/>
          <w:szCs w:val="28"/>
        </w:rPr>
        <w:t>Задача</w:t>
      </w:r>
      <w:r>
        <w:rPr>
          <w:sz w:val="28"/>
          <w:szCs w:val="28"/>
        </w:rPr>
        <w:t xml:space="preserve"> </w:t>
      </w:r>
      <w:r w:rsidR="00B8236A" w:rsidRPr="00827431">
        <w:rPr>
          <w:sz w:val="28"/>
          <w:szCs w:val="28"/>
        </w:rPr>
        <w:t>развития</w:t>
      </w:r>
      <w:r>
        <w:rPr>
          <w:sz w:val="28"/>
          <w:szCs w:val="28"/>
        </w:rPr>
        <w:t xml:space="preserve"> </w:t>
      </w:r>
      <w:r w:rsidR="00B8236A" w:rsidRPr="00827431">
        <w:rPr>
          <w:sz w:val="28"/>
          <w:szCs w:val="28"/>
        </w:rPr>
        <w:t>данных</w:t>
      </w:r>
      <w:r>
        <w:rPr>
          <w:sz w:val="28"/>
          <w:szCs w:val="28"/>
        </w:rPr>
        <w:t xml:space="preserve"> </w:t>
      </w:r>
      <w:r w:rsidR="00B8236A" w:rsidRPr="00827431">
        <w:rPr>
          <w:sz w:val="28"/>
          <w:szCs w:val="28"/>
        </w:rPr>
        <w:t>умений</w:t>
      </w:r>
      <w:r>
        <w:rPr>
          <w:sz w:val="28"/>
          <w:szCs w:val="28"/>
        </w:rPr>
        <w:t xml:space="preserve"> </w:t>
      </w:r>
      <w:r w:rsidR="00B8236A" w:rsidRPr="00827431">
        <w:rPr>
          <w:sz w:val="28"/>
          <w:szCs w:val="28"/>
        </w:rPr>
        <w:t>ставится</w:t>
      </w:r>
      <w:r>
        <w:rPr>
          <w:sz w:val="28"/>
          <w:szCs w:val="28"/>
        </w:rPr>
        <w:t xml:space="preserve"> </w:t>
      </w:r>
      <w:r w:rsidR="00B8236A" w:rsidRPr="00827431">
        <w:rPr>
          <w:sz w:val="28"/>
          <w:szCs w:val="28"/>
        </w:rPr>
        <w:t>педагогом</w:t>
      </w:r>
      <w:r>
        <w:rPr>
          <w:sz w:val="28"/>
          <w:szCs w:val="28"/>
        </w:rPr>
        <w:t xml:space="preserve"> </w:t>
      </w:r>
      <w:r w:rsidR="00B8236A" w:rsidRPr="00827431">
        <w:rPr>
          <w:sz w:val="28"/>
          <w:szCs w:val="28"/>
        </w:rPr>
        <w:t>в</w:t>
      </w:r>
      <w:r>
        <w:rPr>
          <w:sz w:val="28"/>
          <w:szCs w:val="28"/>
        </w:rPr>
        <w:t xml:space="preserve"> </w:t>
      </w:r>
      <w:r w:rsidR="00B8236A" w:rsidRPr="00827431">
        <w:rPr>
          <w:sz w:val="28"/>
          <w:szCs w:val="28"/>
        </w:rPr>
        <w:t>разных</w:t>
      </w:r>
      <w:r>
        <w:rPr>
          <w:sz w:val="28"/>
          <w:szCs w:val="28"/>
        </w:rPr>
        <w:t xml:space="preserve"> </w:t>
      </w:r>
      <w:r w:rsidR="00B8236A" w:rsidRPr="00827431">
        <w:rPr>
          <w:sz w:val="28"/>
          <w:szCs w:val="28"/>
        </w:rPr>
        <w:t>видах</w:t>
      </w:r>
      <w:r>
        <w:rPr>
          <w:sz w:val="28"/>
          <w:szCs w:val="28"/>
        </w:rPr>
        <w:t xml:space="preserve"> </w:t>
      </w:r>
      <w:r w:rsidR="00B8236A" w:rsidRPr="00827431">
        <w:rPr>
          <w:sz w:val="28"/>
          <w:szCs w:val="28"/>
        </w:rPr>
        <w:t>деятельности.</w:t>
      </w:r>
      <w:r>
        <w:rPr>
          <w:sz w:val="28"/>
          <w:szCs w:val="28"/>
        </w:rPr>
        <w:t xml:space="preserve"> </w:t>
      </w:r>
      <w:r w:rsidR="00B8236A" w:rsidRPr="00827431">
        <w:rPr>
          <w:sz w:val="28"/>
          <w:szCs w:val="28"/>
        </w:rPr>
        <w:t>Педагог</w:t>
      </w:r>
      <w:r>
        <w:rPr>
          <w:sz w:val="28"/>
          <w:szCs w:val="28"/>
        </w:rPr>
        <w:t xml:space="preserve"> </w:t>
      </w:r>
      <w:r w:rsidR="00B8236A" w:rsidRPr="00827431">
        <w:rPr>
          <w:sz w:val="28"/>
          <w:szCs w:val="28"/>
        </w:rPr>
        <w:t>использует</w:t>
      </w:r>
      <w:r>
        <w:rPr>
          <w:sz w:val="28"/>
          <w:szCs w:val="28"/>
        </w:rPr>
        <w:t xml:space="preserve"> </w:t>
      </w:r>
      <w:r w:rsidR="00B8236A" w:rsidRPr="00827431">
        <w:rPr>
          <w:sz w:val="28"/>
          <w:szCs w:val="28"/>
        </w:rPr>
        <w:t>средства,</w:t>
      </w:r>
      <w:r>
        <w:rPr>
          <w:sz w:val="28"/>
          <w:szCs w:val="28"/>
        </w:rPr>
        <w:t xml:space="preserve"> </w:t>
      </w:r>
      <w:r w:rsidR="00B8236A" w:rsidRPr="00827431">
        <w:rPr>
          <w:sz w:val="28"/>
          <w:szCs w:val="28"/>
        </w:rPr>
        <w:t>помогающие</w:t>
      </w:r>
      <w:r>
        <w:rPr>
          <w:sz w:val="28"/>
          <w:szCs w:val="28"/>
        </w:rPr>
        <w:t xml:space="preserve"> </w:t>
      </w:r>
      <w:r w:rsidR="00B8236A" w:rsidRPr="00827431">
        <w:rPr>
          <w:sz w:val="28"/>
          <w:szCs w:val="28"/>
        </w:rPr>
        <w:t>детям</w:t>
      </w:r>
      <w:r>
        <w:rPr>
          <w:sz w:val="28"/>
          <w:szCs w:val="28"/>
        </w:rPr>
        <w:t xml:space="preserve"> </w:t>
      </w:r>
      <w:r w:rsidR="00B8236A" w:rsidRPr="00827431">
        <w:rPr>
          <w:sz w:val="28"/>
          <w:szCs w:val="28"/>
        </w:rPr>
        <w:t>планомерно</w:t>
      </w:r>
      <w:r>
        <w:rPr>
          <w:sz w:val="28"/>
          <w:szCs w:val="28"/>
        </w:rPr>
        <w:t xml:space="preserve"> </w:t>
      </w:r>
      <w:r w:rsidR="00B8236A" w:rsidRPr="00827431">
        <w:rPr>
          <w:sz w:val="28"/>
          <w:szCs w:val="28"/>
        </w:rPr>
        <w:t>и</w:t>
      </w:r>
      <w:r>
        <w:rPr>
          <w:sz w:val="28"/>
          <w:szCs w:val="28"/>
        </w:rPr>
        <w:t xml:space="preserve"> </w:t>
      </w:r>
      <w:r w:rsidR="00B8236A" w:rsidRPr="00827431">
        <w:rPr>
          <w:sz w:val="28"/>
          <w:szCs w:val="28"/>
        </w:rPr>
        <w:t>самостоятельно</w:t>
      </w:r>
      <w:r>
        <w:rPr>
          <w:sz w:val="28"/>
          <w:szCs w:val="28"/>
        </w:rPr>
        <w:t xml:space="preserve"> </w:t>
      </w:r>
      <w:r w:rsidR="00B8236A" w:rsidRPr="00827431">
        <w:rPr>
          <w:sz w:val="28"/>
          <w:szCs w:val="28"/>
        </w:rPr>
        <w:t>осуществлять</w:t>
      </w:r>
      <w:r>
        <w:rPr>
          <w:sz w:val="28"/>
          <w:szCs w:val="28"/>
        </w:rPr>
        <w:t xml:space="preserve"> </w:t>
      </w:r>
      <w:r w:rsidR="00B8236A" w:rsidRPr="00827431">
        <w:rPr>
          <w:sz w:val="28"/>
          <w:szCs w:val="28"/>
        </w:rPr>
        <w:t>свой</w:t>
      </w:r>
      <w:r>
        <w:rPr>
          <w:sz w:val="28"/>
          <w:szCs w:val="28"/>
        </w:rPr>
        <w:t xml:space="preserve"> </w:t>
      </w:r>
      <w:r w:rsidR="00B8236A" w:rsidRPr="00827431">
        <w:rPr>
          <w:sz w:val="28"/>
          <w:szCs w:val="28"/>
        </w:rPr>
        <w:t>замысел:</w:t>
      </w:r>
      <w:r>
        <w:rPr>
          <w:sz w:val="28"/>
          <w:szCs w:val="28"/>
        </w:rPr>
        <w:t xml:space="preserve"> </w:t>
      </w:r>
      <w:r w:rsidR="00B8236A" w:rsidRPr="00827431">
        <w:rPr>
          <w:sz w:val="28"/>
          <w:szCs w:val="28"/>
        </w:rPr>
        <w:t>опорные</w:t>
      </w:r>
      <w:r>
        <w:rPr>
          <w:sz w:val="28"/>
          <w:szCs w:val="28"/>
        </w:rPr>
        <w:t xml:space="preserve"> </w:t>
      </w:r>
      <w:r w:rsidR="00B8236A" w:rsidRPr="00827431">
        <w:rPr>
          <w:sz w:val="28"/>
          <w:szCs w:val="28"/>
        </w:rPr>
        <w:t>схемы,</w:t>
      </w:r>
      <w:r>
        <w:rPr>
          <w:sz w:val="28"/>
          <w:szCs w:val="28"/>
        </w:rPr>
        <w:t xml:space="preserve"> </w:t>
      </w:r>
      <w:r w:rsidR="00B8236A" w:rsidRPr="00827431">
        <w:rPr>
          <w:sz w:val="28"/>
          <w:szCs w:val="28"/>
        </w:rPr>
        <w:t>наглядные</w:t>
      </w:r>
      <w:r>
        <w:rPr>
          <w:sz w:val="28"/>
          <w:szCs w:val="28"/>
        </w:rPr>
        <w:t xml:space="preserve"> </w:t>
      </w:r>
      <w:r w:rsidR="00B8236A" w:rsidRPr="00827431">
        <w:rPr>
          <w:sz w:val="28"/>
          <w:szCs w:val="28"/>
        </w:rPr>
        <w:t>модели,</w:t>
      </w:r>
      <w:r>
        <w:rPr>
          <w:sz w:val="28"/>
          <w:szCs w:val="28"/>
        </w:rPr>
        <w:t xml:space="preserve"> </w:t>
      </w:r>
      <w:r w:rsidR="00B8236A" w:rsidRPr="00827431">
        <w:rPr>
          <w:sz w:val="28"/>
          <w:szCs w:val="28"/>
        </w:rPr>
        <w:t>по</w:t>
      </w:r>
      <w:r>
        <w:rPr>
          <w:sz w:val="28"/>
          <w:szCs w:val="28"/>
        </w:rPr>
        <w:t xml:space="preserve"> </w:t>
      </w:r>
      <w:r w:rsidR="00B8236A" w:rsidRPr="00827431">
        <w:rPr>
          <w:sz w:val="28"/>
          <w:szCs w:val="28"/>
        </w:rPr>
        <w:t>операционные</w:t>
      </w:r>
      <w:r>
        <w:rPr>
          <w:sz w:val="28"/>
          <w:szCs w:val="28"/>
        </w:rPr>
        <w:t xml:space="preserve"> </w:t>
      </w:r>
      <w:r w:rsidR="00B8236A" w:rsidRPr="00827431">
        <w:rPr>
          <w:sz w:val="28"/>
          <w:szCs w:val="28"/>
        </w:rPr>
        <w:t>карты.</w:t>
      </w:r>
    </w:p>
    <w:p w:rsidR="00B8236A" w:rsidRPr="00827431" w:rsidRDefault="00827431" w:rsidP="008E645A">
      <w:pPr>
        <w:tabs>
          <w:tab w:val="left" w:pos="851"/>
        </w:tabs>
        <w:spacing w:before="120" w:line="360" w:lineRule="auto"/>
        <w:ind w:firstLine="567"/>
        <w:jc w:val="both"/>
        <w:rPr>
          <w:sz w:val="28"/>
        </w:rPr>
      </w:pPr>
      <w:r>
        <w:rPr>
          <w:sz w:val="28"/>
        </w:rPr>
        <w:t>5)</w:t>
      </w:r>
      <w:r w:rsidR="00B8236A" w:rsidRPr="00827431">
        <w:rPr>
          <w:sz w:val="28"/>
        </w:rPr>
        <w:t>Создание</w:t>
      </w:r>
      <w:r>
        <w:rPr>
          <w:sz w:val="28"/>
        </w:rPr>
        <w:t xml:space="preserve"> </w:t>
      </w:r>
      <w:r w:rsidR="00B8236A" w:rsidRPr="00827431">
        <w:rPr>
          <w:sz w:val="28"/>
        </w:rPr>
        <w:t>творческих</w:t>
      </w:r>
      <w:r>
        <w:rPr>
          <w:sz w:val="28"/>
        </w:rPr>
        <w:t xml:space="preserve"> </w:t>
      </w:r>
      <w:r w:rsidR="00B8236A" w:rsidRPr="00827431">
        <w:rPr>
          <w:sz w:val="28"/>
        </w:rPr>
        <w:t>ситуаций</w:t>
      </w:r>
      <w:r>
        <w:rPr>
          <w:sz w:val="28"/>
        </w:rPr>
        <w:t xml:space="preserve"> </w:t>
      </w:r>
      <w:r w:rsidR="00B8236A" w:rsidRPr="00827431">
        <w:rPr>
          <w:sz w:val="28"/>
        </w:rPr>
        <w:t>в</w:t>
      </w:r>
      <w:r>
        <w:rPr>
          <w:sz w:val="28"/>
        </w:rPr>
        <w:t xml:space="preserve"> </w:t>
      </w:r>
      <w:r w:rsidR="00B8236A" w:rsidRPr="00827431">
        <w:rPr>
          <w:sz w:val="28"/>
        </w:rPr>
        <w:t>игровой,</w:t>
      </w:r>
      <w:r>
        <w:rPr>
          <w:sz w:val="28"/>
        </w:rPr>
        <w:t xml:space="preserve"> </w:t>
      </w:r>
      <w:r w:rsidR="00B8236A" w:rsidRPr="00827431">
        <w:rPr>
          <w:sz w:val="28"/>
        </w:rPr>
        <w:t>музыкальной,</w:t>
      </w:r>
      <w:r>
        <w:rPr>
          <w:sz w:val="28"/>
        </w:rPr>
        <w:t xml:space="preserve"> </w:t>
      </w:r>
      <w:r w:rsidR="00B8236A" w:rsidRPr="00827431">
        <w:rPr>
          <w:sz w:val="28"/>
        </w:rPr>
        <w:t>изобразительной</w:t>
      </w:r>
      <w:r>
        <w:rPr>
          <w:sz w:val="28"/>
        </w:rPr>
        <w:t xml:space="preserve"> </w:t>
      </w:r>
      <w:r w:rsidR="00B8236A" w:rsidRPr="00827431">
        <w:rPr>
          <w:sz w:val="28"/>
        </w:rPr>
        <w:t>деятельности</w:t>
      </w:r>
      <w:r>
        <w:rPr>
          <w:sz w:val="28"/>
        </w:rPr>
        <w:t xml:space="preserve"> </w:t>
      </w:r>
      <w:r w:rsidR="00B8236A" w:rsidRPr="00827431">
        <w:rPr>
          <w:sz w:val="28"/>
        </w:rPr>
        <w:t>и</w:t>
      </w:r>
      <w:r>
        <w:rPr>
          <w:sz w:val="28"/>
        </w:rPr>
        <w:t xml:space="preserve"> </w:t>
      </w:r>
      <w:r w:rsidR="00B8236A" w:rsidRPr="00827431">
        <w:rPr>
          <w:sz w:val="28"/>
        </w:rPr>
        <w:t>театрализации,</w:t>
      </w:r>
      <w:r>
        <w:rPr>
          <w:sz w:val="28"/>
        </w:rPr>
        <w:t xml:space="preserve"> </w:t>
      </w:r>
      <w:r w:rsidR="00B8236A" w:rsidRPr="00827431">
        <w:rPr>
          <w:sz w:val="28"/>
        </w:rPr>
        <w:t>в</w:t>
      </w:r>
      <w:r>
        <w:rPr>
          <w:sz w:val="28"/>
        </w:rPr>
        <w:t xml:space="preserve"> </w:t>
      </w:r>
      <w:r w:rsidR="00B8236A" w:rsidRPr="00827431">
        <w:rPr>
          <w:sz w:val="28"/>
        </w:rPr>
        <w:t>ручном</w:t>
      </w:r>
      <w:r>
        <w:rPr>
          <w:sz w:val="28"/>
        </w:rPr>
        <w:t xml:space="preserve"> </w:t>
      </w:r>
      <w:r w:rsidR="00B8236A" w:rsidRPr="00827431">
        <w:rPr>
          <w:sz w:val="28"/>
        </w:rPr>
        <w:t>труде</w:t>
      </w:r>
      <w:r>
        <w:rPr>
          <w:sz w:val="28"/>
        </w:rPr>
        <w:t xml:space="preserve"> </w:t>
      </w:r>
      <w:r w:rsidR="00B8236A" w:rsidRPr="00827431">
        <w:rPr>
          <w:sz w:val="28"/>
        </w:rPr>
        <w:t>также</w:t>
      </w:r>
      <w:r>
        <w:rPr>
          <w:sz w:val="28"/>
        </w:rPr>
        <w:t xml:space="preserve"> </w:t>
      </w:r>
      <w:r w:rsidR="00B8236A" w:rsidRPr="00827431">
        <w:rPr>
          <w:sz w:val="28"/>
        </w:rPr>
        <w:t>способствует</w:t>
      </w:r>
      <w:r>
        <w:rPr>
          <w:sz w:val="28"/>
        </w:rPr>
        <w:t xml:space="preserve"> </w:t>
      </w:r>
      <w:r w:rsidR="00B8236A" w:rsidRPr="00827431">
        <w:rPr>
          <w:sz w:val="28"/>
        </w:rPr>
        <w:t>развитию</w:t>
      </w:r>
      <w:r>
        <w:rPr>
          <w:sz w:val="28"/>
        </w:rPr>
        <w:t xml:space="preserve"> </w:t>
      </w:r>
      <w:r w:rsidR="00B8236A" w:rsidRPr="00827431">
        <w:rPr>
          <w:sz w:val="28"/>
        </w:rPr>
        <w:t>самостоятельности</w:t>
      </w:r>
      <w:r>
        <w:rPr>
          <w:sz w:val="28"/>
        </w:rPr>
        <w:t xml:space="preserve"> </w:t>
      </w:r>
      <w:r w:rsidR="00B8236A" w:rsidRPr="00827431">
        <w:rPr>
          <w:sz w:val="28"/>
        </w:rPr>
        <w:t>у</w:t>
      </w:r>
      <w:r>
        <w:rPr>
          <w:sz w:val="28"/>
        </w:rPr>
        <w:t xml:space="preserve"> </w:t>
      </w:r>
      <w:r w:rsidR="00B8236A" w:rsidRPr="00827431">
        <w:rPr>
          <w:sz w:val="28"/>
        </w:rPr>
        <w:t>детей.</w:t>
      </w:r>
      <w:r>
        <w:rPr>
          <w:sz w:val="28"/>
        </w:rPr>
        <w:t xml:space="preserve"> </w:t>
      </w:r>
      <w:r w:rsidR="00B8236A" w:rsidRPr="00827431">
        <w:rPr>
          <w:sz w:val="28"/>
        </w:rPr>
        <w:t>Сочетание</w:t>
      </w:r>
      <w:r>
        <w:rPr>
          <w:sz w:val="28"/>
        </w:rPr>
        <w:t xml:space="preserve"> </w:t>
      </w:r>
      <w:r w:rsidR="00B8236A" w:rsidRPr="00827431">
        <w:rPr>
          <w:sz w:val="28"/>
        </w:rPr>
        <w:t>увлекательной творческой деятельности и необходимости решения задачии проблемы привлекает ребёнка, активизирует его желание самостоятельно</w:t>
      </w:r>
      <w:r w:rsidR="008E645A">
        <w:rPr>
          <w:sz w:val="28"/>
        </w:rPr>
        <w:t xml:space="preserve"> </w:t>
      </w:r>
      <w:r w:rsidR="00B8236A" w:rsidRPr="00827431">
        <w:rPr>
          <w:sz w:val="28"/>
        </w:rPr>
        <w:t>определить</w:t>
      </w:r>
      <w:r w:rsidR="008E645A">
        <w:rPr>
          <w:sz w:val="28"/>
        </w:rPr>
        <w:t xml:space="preserve"> </w:t>
      </w:r>
      <w:r w:rsidR="00B8236A" w:rsidRPr="00827431">
        <w:rPr>
          <w:sz w:val="28"/>
        </w:rPr>
        <w:t>замысел,</w:t>
      </w:r>
      <w:r w:rsidR="008E645A">
        <w:rPr>
          <w:sz w:val="28"/>
        </w:rPr>
        <w:t xml:space="preserve"> </w:t>
      </w:r>
      <w:r w:rsidR="00B8236A" w:rsidRPr="00827431">
        <w:rPr>
          <w:sz w:val="28"/>
        </w:rPr>
        <w:t>способы и формы его воплощения.</w:t>
      </w:r>
    </w:p>
    <w:p w:rsidR="008E645A" w:rsidRPr="008E645A" w:rsidRDefault="00827431" w:rsidP="008E645A">
      <w:pPr>
        <w:pStyle w:val="a5"/>
        <w:tabs>
          <w:tab w:val="left" w:pos="851"/>
        </w:tabs>
        <w:spacing w:before="122" w:line="360" w:lineRule="auto"/>
        <w:ind w:left="0" w:firstLine="567"/>
        <w:rPr>
          <w:sz w:val="28"/>
          <w:szCs w:val="28"/>
        </w:rPr>
      </w:pPr>
      <w:r>
        <w:rPr>
          <w:sz w:val="28"/>
        </w:rPr>
        <w:t>6)</w:t>
      </w:r>
      <w:r w:rsidR="00B8236A">
        <w:rPr>
          <w:sz w:val="28"/>
        </w:rPr>
        <w:t>Педагог</w:t>
      </w:r>
      <w:r w:rsidR="008E645A">
        <w:rPr>
          <w:sz w:val="28"/>
        </w:rPr>
        <w:t xml:space="preserve"> </w:t>
      </w:r>
      <w:r w:rsidR="00B8236A">
        <w:rPr>
          <w:sz w:val="28"/>
        </w:rPr>
        <w:t>уделяет</w:t>
      </w:r>
      <w:r w:rsidR="008E645A">
        <w:rPr>
          <w:sz w:val="28"/>
        </w:rPr>
        <w:t xml:space="preserve"> </w:t>
      </w:r>
      <w:r w:rsidR="00B8236A">
        <w:rPr>
          <w:sz w:val="28"/>
        </w:rPr>
        <w:t>особое</w:t>
      </w:r>
      <w:r w:rsidR="008E645A">
        <w:rPr>
          <w:sz w:val="28"/>
        </w:rPr>
        <w:t xml:space="preserve"> </w:t>
      </w:r>
      <w:r w:rsidR="00B8236A">
        <w:rPr>
          <w:sz w:val="28"/>
        </w:rPr>
        <w:t>внимание</w:t>
      </w:r>
      <w:r w:rsidR="008E645A">
        <w:rPr>
          <w:sz w:val="28"/>
        </w:rPr>
        <w:t xml:space="preserve"> </w:t>
      </w:r>
      <w:r w:rsidR="00B8236A">
        <w:rPr>
          <w:sz w:val="28"/>
        </w:rPr>
        <w:t>обогащению</w:t>
      </w:r>
      <w:r w:rsidR="008E645A">
        <w:rPr>
          <w:sz w:val="28"/>
        </w:rPr>
        <w:t xml:space="preserve"> </w:t>
      </w:r>
      <w:r w:rsidR="00B8236A">
        <w:rPr>
          <w:sz w:val="28"/>
        </w:rPr>
        <w:t>РППС,</w:t>
      </w:r>
      <w:r w:rsidR="008E645A">
        <w:rPr>
          <w:sz w:val="28"/>
        </w:rPr>
        <w:t xml:space="preserve"> </w:t>
      </w:r>
      <w:r w:rsidR="00B8236A">
        <w:rPr>
          <w:sz w:val="28"/>
        </w:rPr>
        <w:t>обеспечивающей</w:t>
      </w:r>
      <w:r w:rsidR="008E645A">
        <w:rPr>
          <w:sz w:val="28"/>
        </w:rPr>
        <w:t xml:space="preserve"> </w:t>
      </w:r>
      <w:r w:rsidR="00B8236A">
        <w:rPr>
          <w:sz w:val="28"/>
        </w:rPr>
        <w:t>поддержку</w:t>
      </w:r>
      <w:r w:rsidR="008E645A">
        <w:rPr>
          <w:sz w:val="28"/>
        </w:rPr>
        <w:t xml:space="preserve"> </w:t>
      </w:r>
      <w:r w:rsidR="00B8236A">
        <w:rPr>
          <w:sz w:val="28"/>
        </w:rPr>
        <w:t>инициативности</w:t>
      </w:r>
      <w:r w:rsidR="008E645A">
        <w:rPr>
          <w:sz w:val="28"/>
        </w:rPr>
        <w:t xml:space="preserve"> </w:t>
      </w:r>
      <w:r w:rsidR="00B8236A">
        <w:rPr>
          <w:sz w:val="28"/>
        </w:rPr>
        <w:t>ребёнка.</w:t>
      </w:r>
      <w:r w:rsidR="008E645A">
        <w:rPr>
          <w:sz w:val="28"/>
        </w:rPr>
        <w:t xml:space="preserve"> </w:t>
      </w:r>
      <w:r w:rsidR="00B8236A">
        <w:rPr>
          <w:sz w:val="28"/>
        </w:rPr>
        <w:t>В</w:t>
      </w:r>
      <w:r w:rsidR="008E645A">
        <w:rPr>
          <w:sz w:val="28"/>
        </w:rPr>
        <w:t xml:space="preserve"> </w:t>
      </w:r>
      <w:r w:rsidR="00B8236A">
        <w:rPr>
          <w:sz w:val="28"/>
        </w:rPr>
        <w:t>пространстве</w:t>
      </w:r>
      <w:r w:rsidR="008E645A">
        <w:rPr>
          <w:sz w:val="28"/>
        </w:rPr>
        <w:t xml:space="preserve"> </w:t>
      </w:r>
      <w:r w:rsidR="00B8236A">
        <w:rPr>
          <w:sz w:val="28"/>
        </w:rPr>
        <w:t>группы</w:t>
      </w:r>
      <w:r w:rsidR="008E645A">
        <w:rPr>
          <w:sz w:val="28"/>
        </w:rPr>
        <w:t xml:space="preserve"> </w:t>
      </w:r>
      <w:r w:rsidR="00B8236A">
        <w:rPr>
          <w:sz w:val="28"/>
        </w:rPr>
        <w:t>появляются</w:t>
      </w:r>
      <w:r w:rsidR="008E645A">
        <w:rPr>
          <w:sz w:val="28"/>
        </w:rPr>
        <w:t xml:space="preserve"> </w:t>
      </w:r>
      <w:r w:rsidR="00B8236A">
        <w:rPr>
          <w:sz w:val="28"/>
        </w:rPr>
        <w:t>предметы,</w:t>
      </w:r>
      <w:r w:rsidR="008E645A">
        <w:rPr>
          <w:sz w:val="28"/>
        </w:rPr>
        <w:t xml:space="preserve"> </w:t>
      </w:r>
      <w:r w:rsidR="00B8236A">
        <w:rPr>
          <w:sz w:val="28"/>
        </w:rPr>
        <w:t>побуждающие</w:t>
      </w:r>
      <w:r w:rsidR="008E645A">
        <w:rPr>
          <w:sz w:val="28"/>
        </w:rPr>
        <w:t xml:space="preserve"> </w:t>
      </w:r>
      <w:r w:rsidR="00B8236A">
        <w:rPr>
          <w:sz w:val="28"/>
        </w:rPr>
        <w:t>детей</w:t>
      </w:r>
      <w:r w:rsidR="008E645A">
        <w:rPr>
          <w:sz w:val="28"/>
        </w:rPr>
        <w:t xml:space="preserve"> </w:t>
      </w:r>
      <w:r w:rsidR="00B8236A">
        <w:rPr>
          <w:sz w:val="28"/>
        </w:rPr>
        <w:t>к</w:t>
      </w:r>
      <w:r w:rsidR="008E645A">
        <w:rPr>
          <w:sz w:val="28"/>
        </w:rPr>
        <w:t xml:space="preserve"> </w:t>
      </w:r>
      <w:r w:rsidR="00B8236A">
        <w:rPr>
          <w:sz w:val="28"/>
        </w:rPr>
        <w:t>проявлению</w:t>
      </w:r>
      <w:r w:rsidR="008E645A">
        <w:rPr>
          <w:sz w:val="28"/>
        </w:rPr>
        <w:t xml:space="preserve"> </w:t>
      </w:r>
      <w:r w:rsidR="008E645A" w:rsidRPr="008E645A">
        <w:rPr>
          <w:sz w:val="28"/>
          <w:szCs w:val="28"/>
        </w:rPr>
        <w:t>интеллектуальной активности. Это могут быть новые игры и материалы,деталинезнакомыхустройств,сломанныеигрушки,нуждающиесявпочинке,</w:t>
      </w:r>
      <w:r w:rsidR="008E645A">
        <w:rPr>
          <w:sz w:val="28"/>
          <w:szCs w:val="28"/>
        </w:rPr>
        <w:t xml:space="preserve"> </w:t>
      </w:r>
      <w:r w:rsidR="008E645A" w:rsidRPr="008E645A">
        <w:rPr>
          <w:sz w:val="28"/>
          <w:szCs w:val="28"/>
        </w:rPr>
        <w:t>зашифрованные</w:t>
      </w:r>
      <w:r w:rsidR="008E645A">
        <w:rPr>
          <w:sz w:val="28"/>
          <w:szCs w:val="28"/>
        </w:rPr>
        <w:t xml:space="preserve"> </w:t>
      </w:r>
      <w:r w:rsidR="008E645A" w:rsidRPr="008E645A">
        <w:rPr>
          <w:sz w:val="28"/>
          <w:szCs w:val="28"/>
        </w:rPr>
        <w:t>записи,</w:t>
      </w:r>
      <w:r w:rsidR="008E645A">
        <w:rPr>
          <w:sz w:val="28"/>
          <w:szCs w:val="28"/>
        </w:rPr>
        <w:t xml:space="preserve"> </w:t>
      </w:r>
      <w:r w:rsidR="008E645A" w:rsidRPr="008E645A">
        <w:rPr>
          <w:sz w:val="28"/>
          <w:szCs w:val="28"/>
        </w:rPr>
        <w:t>посылки,</w:t>
      </w:r>
      <w:r w:rsidR="008E645A">
        <w:rPr>
          <w:sz w:val="28"/>
          <w:szCs w:val="28"/>
        </w:rPr>
        <w:t xml:space="preserve"> </w:t>
      </w:r>
      <w:r w:rsidR="008E645A" w:rsidRPr="008E645A">
        <w:rPr>
          <w:sz w:val="28"/>
          <w:szCs w:val="28"/>
        </w:rPr>
        <w:t>письма-схемы,</w:t>
      </w:r>
      <w:r w:rsidR="008E645A">
        <w:rPr>
          <w:sz w:val="28"/>
          <w:szCs w:val="28"/>
        </w:rPr>
        <w:t xml:space="preserve"> </w:t>
      </w:r>
      <w:r w:rsidR="008E645A" w:rsidRPr="008E645A">
        <w:rPr>
          <w:sz w:val="28"/>
          <w:szCs w:val="28"/>
        </w:rPr>
        <w:t>новые</w:t>
      </w:r>
      <w:r w:rsidR="008E645A">
        <w:rPr>
          <w:sz w:val="28"/>
          <w:szCs w:val="28"/>
        </w:rPr>
        <w:t xml:space="preserve"> </w:t>
      </w:r>
      <w:r w:rsidR="008E645A" w:rsidRPr="008E645A">
        <w:rPr>
          <w:sz w:val="28"/>
          <w:szCs w:val="28"/>
        </w:rPr>
        <w:t>таинственные книги и прочее. Разгадывая загадки, заключенные в таких</w:t>
      </w:r>
      <w:r w:rsidR="008E645A">
        <w:rPr>
          <w:sz w:val="28"/>
          <w:szCs w:val="28"/>
        </w:rPr>
        <w:t xml:space="preserve"> </w:t>
      </w:r>
      <w:r w:rsidR="008E645A" w:rsidRPr="008E645A">
        <w:rPr>
          <w:sz w:val="28"/>
          <w:szCs w:val="28"/>
        </w:rPr>
        <w:t>предметах, дети учатся рассуждать, анализировать, отстаивать свою точку</w:t>
      </w:r>
      <w:r w:rsidR="008E645A">
        <w:rPr>
          <w:sz w:val="28"/>
          <w:szCs w:val="28"/>
        </w:rPr>
        <w:t xml:space="preserve"> </w:t>
      </w:r>
      <w:r w:rsidR="008E645A" w:rsidRPr="008E645A">
        <w:rPr>
          <w:sz w:val="28"/>
          <w:szCs w:val="28"/>
        </w:rPr>
        <w:t>зрения,</w:t>
      </w:r>
      <w:r w:rsidR="008E645A">
        <w:rPr>
          <w:sz w:val="28"/>
          <w:szCs w:val="28"/>
        </w:rPr>
        <w:t xml:space="preserve"> </w:t>
      </w:r>
      <w:r w:rsidR="008E645A" w:rsidRPr="008E645A">
        <w:rPr>
          <w:sz w:val="28"/>
          <w:szCs w:val="28"/>
        </w:rPr>
        <w:t>строить</w:t>
      </w:r>
      <w:r w:rsidR="008E645A">
        <w:rPr>
          <w:sz w:val="28"/>
          <w:szCs w:val="28"/>
        </w:rPr>
        <w:t xml:space="preserve"> </w:t>
      </w:r>
      <w:r w:rsidR="008E645A" w:rsidRPr="008E645A">
        <w:rPr>
          <w:sz w:val="28"/>
          <w:szCs w:val="28"/>
        </w:rPr>
        <w:t>предположения,</w:t>
      </w:r>
      <w:r w:rsidR="008E645A">
        <w:rPr>
          <w:sz w:val="28"/>
          <w:szCs w:val="28"/>
        </w:rPr>
        <w:t xml:space="preserve"> </w:t>
      </w:r>
      <w:r w:rsidR="008E645A" w:rsidRPr="008E645A">
        <w:rPr>
          <w:sz w:val="28"/>
          <w:szCs w:val="28"/>
        </w:rPr>
        <w:t>испытывают</w:t>
      </w:r>
      <w:r w:rsidR="008E645A">
        <w:rPr>
          <w:sz w:val="28"/>
          <w:szCs w:val="28"/>
        </w:rPr>
        <w:t xml:space="preserve"> </w:t>
      </w:r>
      <w:r w:rsidR="008E645A" w:rsidRPr="008E645A">
        <w:rPr>
          <w:sz w:val="28"/>
          <w:szCs w:val="28"/>
        </w:rPr>
        <w:t>радость</w:t>
      </w:r>
      <w:r w:rsidR="008E645A">
        <w:rPr>
          <w:sz w:val="28"/>
          <w:szCs w:val="28"/>
        </w:rPr>
        <w:t xml:space="preserve"> </w:t>
      </w:r>
      <w:r w:rsidR="008E645A" w:rsidRPr="008E645A">
        <w:rPr>
          <w:sz w:val="28"/>
          <w:szCs w:val="28"/>
        </w:rPr>
        <w:t>открытия</w:t>
      </w:r>
      <w:r w:rsidR="008E645A">
        <w:rPr>
          <w:sz w:val="28"/>
          <w:szCs w:val="28"/>
        </w:rPr>
        <w:t xml:space="preserve"> </w:t>
      </w:r>
      <w:r w:rsidR="008E645A" w:rsidRPr="008E645A">
        <w:rPr>
          <w:sz w:val="28"/>
          <w:szCs w:val="28"/>
        </w:rPr>
        <w:t>и</w:t>
      </w:r>
      <w:r w:rsidR="008E645A">
        <w:rPr>
          <w:sz w:val="28"/>
          <w:szCs w:val="28"/>
        </w:rPr>
        <w:t xml:space="preserve"> </w:t>
      </w:r>
      <w:r w:rsidR="008E645A" w:rsidRPr="008E645A">
        <w:rPr>
          <w:sz w:val="28"/>
          <w:szCs w:val="28"/>
        </w:rPr>
        <w:lastRenderedPageBreak/>
        <w:t>познания.</w:t>
      </w:r>
    </w:p>
    <w:p w:rsidR="008E645A" w:rsidRDefault="008E645A" w:rsidP="008E645A">
      <w:pPr>
        <w:pStyle w:val="2"/>
        <w:tabs>
          <w:tab w:val="left" w:pos="851"/>
        </w:tabs>
        <w:spacing w:before="130" w:line="357" w:lineRule="auto"/>
        <w:ind w:left="0" w:firstLine="567"/>
        <w:jc w:val="both"/>
      </w:pPr>
      <w:r>
        <w:t>в) особенности взаимодействия педагогического коллектива с семьями</w:t>
      </w:r>
      <w:r w:rsidR="00780D70">
        <w:t xml:space="preserve"> </w:t>
      </w:r>
      <w:r>
        <w:t>воспитанников</w:t>
      </w:r>
    </w:p>
    <w:p w:rsidR="008E645A" w:rsidRDefault="008E645A" w:rsidP="008E645A">
      <w:pPr>
        <w:pStyle w:val="a3"/>
        <w:tabs>
          <w:tab w:val="left" w:pos="851"/>
        </w:tabs>
        <w:spacing w:before="1" w:line="357" w:lineRule="auto"/>
        <w:ind w:left="0" w:firstLine="567"/>
      </w:pPr>
      <w:r>
        <w:t>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E645A" w:rsidRDefault="008E645A" w:rsidP="008E645A">
      <w:pPr>
        <w:pStyle w:val="a3"/>
        <w:tabs>
          <w:tab w:val="left" w:pos="851"/>
        </w:tabs>
        <w:spacing w:line="362" w:lineRule="auto"/>
        <w:ind w:left="0"/>
      </w:pPr>
      <w:r>
        <w:t xml:space="preserve">обеспечение единства подходов к воспитанию и обучению детей в условиях ДОО и семьи; </w:t>
      </w:r>
    </w:p>
    <w:p w:rsidR="008E645A" w:rsidRDefault="008E645A" w:rsidP="008E645A">
      <w:pPr>
        <w:pStyle w:val="a3"/>
        <w:tabs>
          <w:tab w:val="left" w:pos="851"/>
        </w:tabs>
        <w:spacing w:line="362" w:lineRule="auto"/>
        <w:ind w:left="0"/>
      </w:pPr>
      <w:r>
        <w:t>повышение воспитательного потенциала семьи.</w:t>
      </w:r>
    </w:p>
    <w:p w:rsidR="008E645A" w:rsidRDefault="008E645A" w:rsidP="008E645A">
      <w:pPr>
        <w:pStyle w:val="a3"/>
        <w:tabs>
          <w:tab w:val="left" w:pos="851"/>
        </w:tabs>
        <w:spacing w:line="360" w:lineRule="auto"/>
        <w:ind w:left="0" w:firstLine="567"/>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E645A" w:rsidRDefault="008E645A" w:rsidP="008E645A">
      <w:pPr>
        <w:pStyle w:val="a3"/>
        <w:tabs>
          <w:tab w:val="left" w:pos="851"/>
        </w:tabs>
        <w:spacing w:line="357" w:lineRule="auto"/>
        <w:ind w:left="0" w:firstLine="567"/>
      </w:pPr>
      <w:r>
        <w:t>Достижение этих целей должно осуществляться через решение основных задач:</w:t>
      </w:r>
    </w:p>
    <w:p w:rsidR="008E645A" w:rsidRDefault="008E645A" w:rsidP="00ED0775">
      <w:pPr>
        <w:pStyle w:val="a5"/>
        <w:numPr>
          <w:ilvl w:val="0"/>
          <w:numId w:val="17"/>
        </w:numPr>
        <w:tabs>
          <w:tab w:val="left" w:pos="851"/>
          <w:tab w:val="left" w:pos="1526"/>
        </w:tabs>
        <w:spacing w:before="2" w:line="360" w:lineRule="auto"/>
        <w:ind w:left="0" w:firstLine="567"/>
        <w:rPr>
          <w:sz w:val="28"/>
        </w:rPr>
      </w:pPr>
      <w:r>
        <w:rPr>
          <w:sz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E645A" w:rsidRDefault="008E645A" w:rsidP="00ED0775">
      <w:pPr>
        <w:pStyle w:val="a5"/>
        <w:numPr>
          <w:ilvl w:val="0"/>
          <w:numId w:val="17"/>
        </w:numPr>
        <w:tabs>
          <w:tab w:val="left" w:pos="851"/>
          <w:tab w:val="left" w:pos="1526"/>
        </w:tabs>
        <w:spacing w:before="67" w:line="360" w:lineRule="auto"/>
        <w:ind w:left="0" w:firstLine="567"/>
        <w:rPr>
          <w:sz w:val="28"/>
        </w:rPr>
      </w:pPr>
      <w:r>
        <w:rPr>
          <w:sz w:val="28"/>
        </w:rPr>
        <w:t>просвещение родителей (законных представителей), повышение их</w:t>
      </w:r>
      <w:r w:rsidR="00193887">
        <w:rPr>
          <w:sz w:val="28"/>
        </w:rPr>
        <w:t xml:space="preserve"> </w:t>
      </w:r>
      <w:r>
        <w:rPr>
          <w:sz w:val="28"/>
        </w:rPr>
        <w:t>правовой,</w:t>
      </w:r>
      <w:r w:rsidR="00193887">
        <w:rPr>
          <w:sz w:val="28"/>
        </w:rPr>
        <w:t xml:space="preserve"> </w:t>
      </w:r>
      <w:r>
        <w:rPr>
          <w:sz w:val="28"/>
        </w:rPr>
        <w:t>психолого-педагогической</w:t>
      </w:r>
      <w:r w:rsidR="00193887">
        <w:rPr>
          <w:sz w:val="28"/>
        </w:rPr>
        <w:t xml:space="preserve"> </w:t>
      </w:r>
      <w:r>
        <w:rPr>
          <w:sz w:val="28"/>
        </w:rPr>
        <w:t>компетентности  в  вопросах</w:t>
      </w:r>
      <w:r w:rsidR="00193887">
        <w:rPr>
          <w:sz w:val="28"/>
        </w:rPr>
        <w:t xml:space="preserve"> </w:t>
      </w:r>
      <w:r>
        <w:rPr>
          <w:sz w:val="28"/>
        </w:rPr>
        <w:t>охраны</w:t>
      </w:r>
      <w:r w:rsidR="00193887">
        <w:rPr>
          <w:sz w:val="28"/>
        </w:rPr>
        <w:t xml:space="preserve"> </w:t>
      </w:r>
      <w:r>
        <w:rPr>
          <w:sz w:val="28"/>
        </w:rPr>
        <w:t>и</w:t>
      </w:r>
      <w:r w:rsidR="00193887">
        <w:rPr>
          <w:sz w:val="28"/>
        </w:rPr>
        <w:t xml:space="preserve"> </w:t>
      </w:r>
      <w:r>
        <w:rPr>
          <w:sz w:val="28"/>
        </w:rPr>
        <w:t>укрепления</w:t>
      </w:r>
      <w:r w:rsidR="00193887">
        <w:rPr>
          <w:sz w:val="28"/>
        </w:rPr>
        <w:t xml:space="preserve"> </w:t>
      </w:r>
      <w:r>
        <w:rPr>
          <w:sz w:val="28"/>
        </w:rPr>
        <w:t>здоровья,</w:t>
      </w:r>
      <w:r w:rsidR="00193887">
        <w:rPr>
          <w:sz w:val="28"/>
        </w:rPr>
        <w:t xml:space="preserve"> </w:t>
      </w:r>
      <w:r>
        <w:rPr>
          <w:sz w:val="28"/>
        </w:rPr>
        <w:t>развития и образования детей;</w:t>
      </w:r>
    </w:p>
    <w:p w:rsidR="008E645A" w:rsidRDefault="008E645A" w:rsidP="00ED0775">
      <w:pPr>
        <w:pStyle w:val="a5"/>
        <w:numPr>
          <w:ilvl w:val="0"/>
          <w:numId w:val="17"/>
        </w:numPr>
        <w:tabs>
          <w:tab w:val="left" w:pos="851"/>
          <w:tab w:val="left" w:pos="1526"/>
        </w:tabs>
        <w:spacing w:before="2" w:line="362" w:lineRule="auto"/>
        <w:ind w:left="0" w:firstLine="567"/>
        <w:rPr>
          <w:sz w:val="28"/>
        </w:rPr>
      </w:pPr>
      <w:r>
        <w:rPr>
          <w:sz w:val="28"/>
        </w:rPr>
        <w:t>способствование</w:t>
      </w:r>
      <w:r w:rsidR="00193887">
        <w:rPr>
          <w:sz w:val="28"/>
        </w:rPr>
        <w:t xml:space="preserve"> </w:t>
      </w:r>
      <w:r>
        <w:rPr>
          <w:sz w:val="28"/>
        </w:rPr>
        <w:t>развитию</w:t>
      </w:r>
      <w:r w:rsidR="00193887">
        <w:rPr>
          <w:sz w:val="28"/>
        </w:rPr>
        <w:t xml:space="preserve"> </w:t>
      </w:r>
      <w:r>
        <w:rPr>
          <w:sz w:val="28"/>
        </w:rPr>
        <w:t>ответственного</w:t>
      </w:r>
      <w:r w:rsidR="00193887">
        <w:rPr>
          <w:sz w:val="28"/>
        </w:rPr>
        <w:t xml:space="preserve"> </w:t>
      </w:r>
      <w:r>
        <w:rPr>
          <w:sz w:val="28"/>
        </w:rPr>
        <w:t>и</w:t>
      </w:r>
      <w:r w:rsidR="00193887">
        <w:rPr>
          <w:sz w:val="28"/>
        </w:rPr>
        <w:t xml:space="preserve"> </w:t>
      </w:r>
      <w:r>
        <w:rPr>
          <w:sz w:val="28"/>
        </w:rPr>
        <w:t>осознанного</w:t>
      </w:r>
      <w:r w:rsidR="00193887">
        <w:rPr>
          <w:sz w:val="28"/>
        </w:rPr>
        <w:t xml:space="preserve"> </w:t>
      </w:r>
      <w:r>
        <w:rPr>
          <w:sz w:val="28"/>
        </w:rPr>
        <w:t>родительства</w:t>
      </w:r>
      <w:r w:rsidR="00193887">
        <w:rPr>
          <w:sz w:val="28"/>
        </w:rPr>
        <w:t xml:space="preserve"> </w:t>
      </w:r>
      <w:r>
        <w:rPr>
          <w:sz w:val="28"/>
        </w:rPr>
        <w:t>как базовой основы благополучия</w:t>
      </w:r>
      <w:r w:rsidR="00193887">
        <w:rPr>
          <w:sz w:val="28"/>
        </w:rPr>
        <w:t xml:space="preserve"> </w:t>
      </w:r>
      <w:r>
        <w:rPr>
          <w:sz w:val="28"/>
        </w:rPr>
        <w:t>семьи;</w:t>
      </w:r>
    </w:p>
    <w:p w:rsidR="008E645A" w:rsidRDefault="008E645A" w:rsidP="00ED0775">
      <w:pPr>
        <w:pStyle w:val="a5"/>
        <w:numPr>
          <w:ilvl w:val="0"/>
          <w:numId w:val="17"/>
        </w:numPr>
        <w:tabs>
          <w:tab w:val="left" w:pos="851"/>
          <w:tab w:val="left" w:pos="1526"/>
        </w:tabs>
        <w:spacing w:line="360" w:lineRule="auto"/>
        <w:ind w:left="0" w:firstLine="567"/>
        <w:rPr>
          <w:sz w:val="28"/>
        </w:rPr>
      </w:pPr>
      <w:r>
        <w:rPr>
          <w:sz w:val="28"/>
        </w:rPr>
        <w:t>построение взаимодействия в форме сотрудничества и установления</w:t>
      </w:r>
      <w:r w:rsidR="00193887">
        <w:rPr>
          <w:sz w:val="28"/>
        </w:rPr>
        <w:t xml:space="preserve"> </w:t>
      </w:r>
      <w:r>
        <w:rPr>
          <w:sz w:val="28"/>
        </w:rPr>
        <w:t>партнёрских отношений с родителями (законными представителями) детей</w:t>
      </w:r>
      <w:r w:rsidR="00193887">
        <w:rPr>
          <w:sz w:val="28"/>
        </w:rPr>
        <w:t xml:space="preserve"> </w:t>
      </w:r>
      <w:r>
        <w:rPr>
          <w:sz w:val="28"/>
        </w:rPr>
        <w:t>младенческого,</w:t>
      </w:r>
      <w:r w:rsidR="00193887">
        <w:rPr>
          <w:sz w:val="28"/>
        </w:rPr>
        <w:t xml:space="preserve"> </w:t>
      </w:r>
      <w:r>
        <w:rPr>
          <w:sz w:val="28"/>
        </w:rPr>
        <w:t>раннего</w:t>
      </w:r>
      <w:r w:rsidR="00193887">
        <w:rPr>
          <w:sz w:val="28"/>
        </w:rPr>
        <w:t xml:space="preserve"> </w:t>
      </w:r>
      <w:r>
        <w:rPr>
          <w:sz w:val="28"/>
        </w:rPr>
        <w:t>и</w:t>
      </w:r>
      <w:r w:rsidR="00193887">
        <w:rPr>
          <w:sz w:val="28"/>
        </w:rPr>
        <w:t xml:space="preserve"> </w:t>
      </w:r>
      <w:r>
        <w:rPr>
          <w:sz w:val="28"/>
        </w:rPr>
        <w:t>дошкольного</w:t>
      </w:r>
      <w:r w:rsidR="00193887">
        <w:rPr>
          <w:sz w:val="28"/>
        </w:rPr>
        <w:t xml:space="preserve"> </w:t>
      </w:r>
      <w:r>
        <w:rPr>
          <w:sz w:val="28"/>
        </w:rPr>
        <w:t>возраста</w:t>
      </w:r>
      <w:r w:rsidR="00193887">
        <w:rPr>
          <w:sz w:val="28"/>
        </w:rPr>
        <w:t xml:space="preserve"> </w:t>
      </w:r>
      <w:r>
        <w:rPr>
          <w:sz w:val="28"/>
        </w:rPr>
        <w:lastRenderedPageBreak/>
        <w:t>для</w:t>
      </w:r>
      <w:r w:rsidR="00193887">
        <w:rPr>
          <w:sz w:val="28"/>
        </w:rPr>
        <w:t xml:space="preserve"> </w:t>
      </w:r>
      <w:r>
        <w:rPr>
          <w:sz w:val="28"/>
        </w:rPr>
        <w:t>решения</w:t>
      </w:r>
      <w:r w:rsidR="00193887">
        <w:rPr>
          <w:sz w:val="28"/>
        </w:rPr>
        <w:t xml:space="preserve"> </w:t>
      </w:r>
      <w:r>
        <w:rPr>
          <w:sz w:val="28"/>
        </w:rPr>
        <w:t>образовательных</w:t>
      </w:r>
      <w:r w:rsidR="00193887">
        <w:rPr>
          <w:sz w:val="28"/>
        </w:rPr>
        <w:t xml:space="preserve"> </w:t>
      </w:r>
      <w:r>
        <w:rPr>
          <w:sz w:val="28"/>
        </w:rPr>
        <w:t>задач;</w:t>
      </w:r>
    </w:p>
    <w:p w:rsidR="008E645A" w:rsidRDefault="008E645A" w:rsidP="00ED0775">
      <w:pPr>
        <w:pStyle w:val="a5"/>
        <w:numPr>
          <w:ilvl w:val="0"/>
          <w:numId w:val="17"/>
        </w:numPr>
        <w:tabs>
          <w:tab w:val="left" w:pos="851"/>
          <w:tab w:val="left" w:pos="1526"/>
        </w:tabs>
        <w:spacing w:line="357" w:lineRule="auto"/>
        <w:ind w:left="0" w:firstLine="567"/>
        <w:rPr>
          <w:sz w:val="28"/>
        </w:rPr>
      </w:pPr>
      <w:r>
        <w:rPr>
          <w:sz w:val="28"/>
        </w:rPr>
        <w:t>вовлечение родителей (законных представителей) в образовательный</w:t>
      </w:r>
      <w:r w:rsidR="00193887">
        <w:rPr>
          <w:sz w:val="28"/>
        </w:rPr>
        <w:t xml:space="preserve"> </w:t>
      </w:r>
      <w:r>
        <w:rPr>
          <w:sz w:val="28"/>
        </w:rPr>
        <w:t>процесс.</w:t>
      </w:r>
    </w:p>
    <w:p w:rsidR="008350A1" w:rsidRDefault="008350A1" w:rsidP="00193887">
      <w:pPr>
        <w:pStyle w:val="a3"/>
        <w:tabs>
          <w:tab w:val="left" w:pos="851"/>
        </w:tabs>
        <w:spacing w:before="1" w:line="362" w:lineRule="auto"/>
        <w:ind w:left="0" w:firstLine="567"/>
      </w:pPr>
      <w:r>
        <w:t>Построение</w:t>
      </w:r>
      <w:r w:rsidR="00193887">
        <w:t xml:space="preserve"> </w:t>
      </w:r>
      <w:r>
        <w:t>взаимодействия</w:t>
      </w:r>
      <w:r w:rsidR="00193887">
        <w:t xml:space="preserve"> </w:t>
      </w:r>
      <w:r>
        <w:t>с</w:t>
      </w:r>
      <w:r w:rsidR="00193887">
        <w:t xml:space="preserve"> </w:t>
      </w:r>
      <w:r>
        <w:t>родителями</w:t>
      </w:r>
      <w:r w:rsidR="00193887">
        <w:t xml:space="preserve"> </w:t>
      </w:r>
      <w:r>
        <w:t>(законными</w:t>
      </w:r>
      <w:r w:rsidR="00193887">
        <w:t xml:space="preserve"> </w:t>
      </w:r>
      <w:r>
        <w:t>представителями)</w:t>
      </w:r>
      <w:r w:rsidR="00193887">
        <w:t xml:space="preserve"> </w:t>
      </w:r>
      <w:r>
        <w:t>должно</w:t>
      </w:r>
      <w:r w:rsidR="00193887">
        <w:t xml:space="preserve"> </w:t>
      </w:r>
      <w:r>
        <w:t>придерживаться</w:t>
      </w:r>
      <w:r w:rsidR="00193887">
        <w:t xml:space="preserve"> </w:t>
      </w:r>
      <w:r>
        <w:t>следующих</w:t>
      </w:r>
      <w:r w:rsidR="00193887">
        <w:t xml:space="preserve"> </w:t>
      </w:r>
      <w:r>
        <w:t>принципов:</w:t>
      </w:r>
    </w:p>
    <w:p w:rsidR="008350A1" w:rsidRDefault="008350A1" w:rsidP="00ED0775">
      <w:pPr>
        <w:pStyle w:val="a5"/>
        <w:numPr>
          <w:ilvl w:val="0"/>
          <w:numId w:val="16"/>
        </w:numPr>
        <w:tabs>
          <w:tab w:val="left" w:pos="851"/>
        </w:tabs>
        <w:spacing w:line="360" w:lineRule="auto"/>
        <w:ind w:left="0" w:firstLine="567"/>
        <w:rPr>
          <w:sz w:val="28"/>
        </w:rPr>
      </w:pPr>
      <w:r>
        <w:rPr>
          <w:sz w:val="28"/>
        </w:rPr>
        <w:t>приоритет</w:t>
      </w:r>
      <w:r w:rsidR="00193887">
        <w:rPr>
          <w:sz w:val="28"/>
        </w:rPr>
        <w:t xml:space="preserve"> </w:t>
      </w:r>
      <w:r>
        <w:rPr>
          <w:sz w:val="28"/>
        </w:rPr>
        <w:t>семьи</w:t>
      </w:r>
      <w:r w:rsidR="00193887">
        <w:rPr>
          <w:sz w:val="28"/>
        </w:rPr>
        <w:t xml:space="preserve"> </w:t>
      </w:r>
      <w:r>
        <w:rPr>
          <w:sz w:val="28"/>
        </w:rPr>
        <w:t>в</w:t>
      </w:r>
      <w:r w:rsidR="00193887">
        <w:rPr>
          <w:sz w:val="28"/>
        </w:rPr>
        <w:t xml:space="preserve"> </w:t>
      </w:r>
      <w:r>
        <w:rPr>
          <w:sz w:val="28"/>
        </w:rPr>
        <w:t>воспитании,</w:t>
      </w:r>
      <w:r w:rsidR="00193887">
        <w:rPr>
          <w:sz w:val="28"/>
        </w:rPr>
        <w:t xml:space="preserve"> </w:t>
      </w:r>
      <w:r>
        <w:rPr>
          <w:sz w:val="28"/>
        </w:rPr>
        <w:t>обучении</w:t>
      </w:r>
      <w:r w:rsidR="00193887">
        <w:rPr>
          <w:sz w:val="28"/>
        </w:rPr>
        <w:t xml:space="preserve"> </w:t>
      </w:r>
      <w:r>
        <w:rPr>
          <w:sz w:val="28"/>
        </w:rPr>
        <w:t>и</w:t>
      </w:r>
      <w:r w:rsidR="00193887">
        <w:rPr>
          <w:sz w:val="28"/>
        </w:rPr>
        <w:t xml:space="preserve"> </w:t>
      </w:r>
      <w:r>
        <w:rPr>
          <w:sz w:val="28"/>
        </w:rPr>
        <w:t>развитии</w:t>
      </w:r>
      <w:r w:rsidR="00193887">
        <w:rPr>
          <w:sz w:val="28"/>
        </w:rPr>
        <w:t xml:space="preserve"> </w:t>
      </w:r>
      <w:r>
        <w:rPr>
          <w:sz w:val="28"/>
        </w:rPr>
        <w:t>ребёнка:</w:t>
      </w:r>
      <w:r w:rsidR="00193887">
        <w:rPr>
          <w:sz w:val="28"/>
        </w:rPr>
        <w:t xml:space="preserve"> </w:t>
      </w:r>
      <w:r>
        <w:rPr>
          <w:sz w:val="28"/>
        </w:rPr>
        <w:t>в</w:t>
      </w:r>
      <w:r w:rsidR="00193887">
        <w:rPr>
          <w:sz w:val="28"/>
        </w:rPr>
        <w:t xml:space="preserve"> </w:t>
      </w:r>
      <w:r>
        <w:rPr>
          <w:sz w:val="28"/>
        </w:rPr>
        <w:t>соответствии</w:t>
      </w:r>
      <w:r w:rsidR="00193887">
        <w:rPr>
          <w:sz w:val="28"/>
        </w:rPr>
        <w:t xml:space="preserve"> </w:t>
      </w:r>
      <w:r>
        <w:rPr>
          <w:sz w:val="28"/>
        </w:rPr>
        <w:t>с</w:t>
      </w:r>
      <w:r w:rsidR="00193887">
        <w:rPr>
          <w:sz w:val="28"/>
        </w:rPr>
        <w:t xml:space="preserve"> </w:t>
      </w:r>
      <w:r>
        <w:rPr>
          <w:sz w:val="28"/>
        </w:rPr>
        <w:t>Законом</w:t>
      </w:r>
      <w:r w:rsidR="00193887">
        <w:rPr>
          <w:sz w:val="28"/>
        </w:rPr>
        <w:t xml:space="preserve"> </w:t>
      </w:r>
      <w:r>
        <w:rPr>
          <w:sz w:val="28"/>
        </w:rPr>
        <w:t>об</w:t>
      </w:r>
      <w:r w:rsidR="00193887">
        <w:rPr>
          <w:sz w:val="28"/>
        </w:rPr>
        <w:t xml:space="preserve"> </w:t>
      </w:r>
      <w:r>
        <w:rPr>
          <w:sz w:val="28"/>
        </w:rPr>
        <w:t>образовании</w:t>
      </w:r>
      <w:r w:rsidR="00193887">
        <w:rPr>
          <w:sz w:val="28"/>
        </w:rPr>
        <w:t xml:space="preserve"> </w:t>
      </w:r>
      <w:r>
        <w:rPr>
          <w:sz w:val="28"/>
        </w:rPr>
        <w:t>у</w:t>
      </w:r>
      <w:r w:rsidR="00193887">
        <w:rPr>
          <w:sz w:val="28"/>
        </w:rPr>
        <w:t xml:space="preserve"> </w:t>
      </w:r>
      <w:r>
        <w:rPr>
          <w:sz w:val="28"/>
        </w:rPr>
        <w:t>родителей</w:t>
      </w:r>
      <w:r w:rsidR="00193887">
        <w:rPr>
          <w:sz w:val="28"/>
        </w:rPr>
        <w:t xml:space="preserve"> </w:t>
      </w:r>
      <w:r>
        <w:rPr>
          <w:sz w:val="28"/>
        </w:rPr>
        <w:t>(законных</w:t>
      </w:r>
      <w:r w:rsidR="00193887">
        <w:rPr>
          <w:sz w:val="28"/>
        </w:rPr>
        <w:t xml:space="preserve"> </w:t>
      </w:r>
      <w:r>
        <w:rPr>
          <w:sz w:val="28"/>
        </w:rPr>
        <w:t>представителей) обучающихся не только есть преимущественное право на</w:t>
      </w:r>
      <w:r w:rsidR="00193887">
        <w:rPr>
          <w:sz w:val="28"/>
        </w:rPr>
        <w:t xml:space="preserve"> </w:t>
      </w:r>
      <w:r>
        <w:rPr>
          <w:sz w:val="28"/>
        </w:rPr>
        <w:t>обучение и воспитание детей, но именно они обязаны заложить основы</w:t>
      </w:r>
      <w:r w:rsidR="00193887">
        <w:rPr>
          <w:sz w:val="28"/>
        </w:rPr>
        <w:t xml:space="preserve"> </w:t>
      </w:r>
      <w:r>
        <w:rPr>
          <w:sz w:val="28"/>
        </w:rPr>
        <w:t>физического,</w:t>
      </w:r>
      <w:r w:rsidR="00193887">
        <w:rPr>
          <w:sz w:val="28"/>
        </w:rPr>
        <w:t xml:space="preserve"> </w:t>
      </w:r>
      <w:r>
        <w:rPr>
          <w:sz w:val="28"/>
        </w:rPr>
        <w:t>нравственного</w:t>
      </w:r>
      <w:r w:rsidR="00193887">
        <w:rPr>
          <w:sz w:val="28"/>
        </w:rPr>
        <w:t xml:space="preserve"> </w:t>
      </w:r>
      <w:r>
        <w:rPr>
          <w:sz w:val="28"/>
        </w:rPr>
        <w:t>и</w:t>
      </w:r>
      <w:r w:rsidR="00193887">
        <w:rPr>
          <w:sz w:val="28"/>
        </w:rPr>
        <w:t xml:space="preserve"> </w:t>
      </w:r>
      <w:r>
        <w:rPr>
          <w:sz w:val="28"/>
        </w:rPr>
        <w:t>интеллектуального</w:t>
      </w:r>
      <w:r w:rsidR="00193887">
        <w:rPr>
          <w:sz w:val="28"/>
        </w:rPr>
        <w:t xml:space="preserve"> </w:t>
      </w:r>
      <w:r>
        <w:rPr>
          <w:sz w:val="28"/>
        </w:rPr>
        <w:t>развития</w:t>
      </w:r>
      <w:r w:rsidR="00193887">
        <w:rPr>
          <w:sz w:val="28"/>
        </w:rPr>
        <w:t xml:space="preserve"> </w:t>
      </w:r>
      <w:r>
        <w:rPr>
          <w:sz w:val="28"/>
        </w:rPr>
        <w:t>личности</w:t>
      </w:r>
      <w:r w:rsidR="00193887">
        <w:rPr>
          <w:sz w:val="28"/>
        </w:rPr>
        <w:t xml:space="preserve"> </w:t>
      </w:r>
      <w:r>
        <w:rPr>
          <w:sz w:val="28"/>
        </w:rPr>
        <w:t>ребёнка;</w:t>
      </w:r>
    </w:p>
    <w:p w:rsidR="008350A1" w:rsidRDefault="008350A1" w:rsidP="00ED0775">
      <w:pPr>
        <w:pStyle w:val="a5"/>
        <w:numPr>
          <w:ilvl w:val="0"/>
          <w:numId w:val="16"/>
        </w:numPr>
        <w:tabs>
          <w:tab w:val="left" w:pos="851"/>
        </w:tabs>
        <w:spacing w:line="360" w:lineRule="auto"/>
        <w:ind w:left="0" w:firstLine="567"/>
        <w:rPr>
          <w:sz w:val="28"/>
        </w:rPr>
      </w:pPr>
      <w:r>
        <w:rPr>
          <w:sz w:val="28"/>
        </w:rPr>
        <w:t>открытость: для родителей (законных представителей) должна быть</w:t>
      </w:r>
      <w:r w:rsidR="00193887">
        <w:rPr>
          <w:sz w:val="28"/>
        </w:rPr>
        <w:t xml:space="preserve"> </w:t>
      </w:r>
      <w:r>
        <w:rPr>
          <w:sz w:val="28"/>
        </w:rPr>
        <w:t>доступна актуальная информация об особенностях пребывания ребёнка в</w:t>
      </w:r>
      <w:r w:rsidR="00193887">
        <w:rPr>
          <w:sz w:val="28"/>
        </w:rPr>
        <w:t xml:space="preserve"> </w:t>
      </w:r>
      <w:r>
        <w:rPr>
          <w:sz w:val="28"/>
        </w:rPr>
        <w:t>группе; каждому из</w:t>
      </w:r>
      <w:r w:rsidR="00193887">
        <w:rPr>
          <w:sz w:val="28"/>
        </w:rPr>
        <w:t xml:space="preserve"> </w:t>
      </w:r>
      <w:r>
        <w:rPr>
          <w:sz w:val="28"/>
        </w:rPr>
        <w:t>родителей (законных представителей)</w:t>
      </w:r>
      <w:r w:rsidR="00193887">
        <w:rPr>
          <w:sz w:val="28"/>
        </w:rPr>
        <w:t xml:space="preserve"> </w:t>
      </w:r>
      <w:r>
        <w:rPr>
          <w:sz w:val="28"/>
        </w:rPr>
        <w:t>должен быть</w:t>
      </w:r>
      <w:r w:rsidR="00193887">
        <w:rPr>
          <w:sz w:val="28"/>
        </w:rPr>
        <w:t xml:space="preserve"> </w:t>
      </w:r>
      <w:r>
        <w:rPr>
          <w:sz w:val="28"/>
        </w:rPr>
        <w:t>предоставлен свободный доступ в ДОО;</w:t>
      </w:r>
      <w:r w:rsidR="00193887">
        <w:rPr>
          <w:sz w:val="28"/>
        </w:rPr>
        <w:t xml:space="preserve"> </w:t>
      </w:r>
      <w:r>
        <w:rPr>
          <w:sz w:val="28"/>
        </w:rPr>
        <w:t>между педагогами и родителями</w:t>
      </w:r>
      <w:r w:rsidR="00193887">
        <w:rPr>
          <w:sz w:val="28"/>
        </w:rPr>
        <w:t xml:space="preserve"> </w:t>
      </w:r>
      <w:r>
        <w:rPr>
          <w:sz w:val="28"/>
        </w:rPr>
        <w:t>(законными</w:t>
      </w:r>
      <w:r w:rsidR="00193887">
        <w:rPr>
          <w:sz w:val="28"/>
        </w:rPr>
        <w:t xml:space="preserve"> </w:t>
      </w:r>
      <w:r>
        <w:rPr>
          <w:sz w:val="28"/>
        </w:rPr>
        <w:t>представителями)</w:t>
      </w:r>
      <w:r w:rsidR="00193887">
        <w:rPr>
          <w:sz w:val="28"/>
        </w:rPr>
        <w:t xml:space="preserve"> </w:t>
      </w:r>
      <w:r>
        <w:rPr>
          <w:sz w:val="28"/>
        </w:rPr>
        <w:t>необходим</w:t>
      </w:r>
      <w:r w:rsidR="00193887">
        <w:rPr>
          <w:sz w:val="28"/>
        </w:rPr>
        <w:t xml:space="preserve"> </w:t>
      </w:r>
      <w:r>
        <w:rPr>
          <w:sz w:val="28"/>
        </w:rPr>
        <w:t>обмен</w:t>
      </w:r>
      <w:r w:rsidR="00193887">
        <w:rPr>
          <w:sz w:val="28"/>
        </w:rPr>
        <w:t xml:space="preserve"> </w:t>
      </w:r>
      <w:r>
        <w:rPr>
          <w:sz w:val="28"/>
        </w:rPr>
        <w:t>информацией</w:t>
      </w:r>
      <w:r w:rsidR="00193887">
        <w:rPr>
          <w:sz w:val="28"/>
        </w:rPr>
        <w:t xml:space="preserve"> </w:t>
      </w:r>
      <w:r>
        <w:rPr>
          <w:sz w:val="28"/>
        </w:rPr>
        <w:t>обособенностях</w:t>
      </w:r>
      <w:r w:rsidR="00193887">
        <w:rPr>
          <w:sz w:val="28"/>
        </w:rPr>
        <w:t xml:space="preserve"> </w:t>
      </w:r>
      <w:r>
        <w:rPr>
          <w:sz w:val="28"/>
        </w:rPr>
        <w:t>развития</w:t>
      </w:r>
      <w:r w:rsidR="00193887">
        <w:rPr>
          <w:sz w:val="28"/>
        </w:rPr>
        <w:t xml:space="preserve"> </w:t>
      </w:r>
      <w:r>
        <w:rPr>
          <w:sz w:val="28"/>
        </w:rPr>
        <w:t>ребенка</w:t>
      </w:r>
      <w:r w:rsidR="00193887">
        <w:rPr>
          <w:sz w:val="28"/>
        </w:rPr>
        <w:t xml:space="preserve"> </w:t>
      </w:r>
      <w:r>
        <w:rPr>
          <w:sz w:val="28"/>
        </w:rPr>
        <w:t>в ДОО</w:t>
      </w:r>
      <w:r w:rsidR="00193887">
        <w:rPr>
          <w:sz w:val="28"/>
        </w:rPr>
        <w:t xml:space="preserve"> </w:t>
      </w:r>
      <w:r>
        <w:rPr>
          <w:sz w:val="28"/>
        </w:rPr>
        <w:t>и</w:t>
      </w:r>
      <w:r w:rsidR="00193887">
        <w:rPr>
          <w:sz w:val="28"/>
        </w:rPr>
        <w:t xml:space="preserve"> </w:t>
      </w:r>
      <w:r>
        <w:rPr>
          <w:sz w:val="28"/>
        </w:rPr>
        <w:t>семье;</w:t>
      </w:r>
    </w:p>
    <w:p w:rsidR="00193887" w:rsidRDefault="008350A1" w:rsidP="00ED0775">
      <w:pPr>
        <w:pStyle w:val="a5"/>
        <w:numPr>
          <w:ilvl w:val="0"/>
          <w:numId w:val="16"/>
        </w:numPr>
        <w:tabs>
          <w:tab w:val="left" w:pos="851"/>
        </w:tabs>
        <w:spacing w:line="357" w:lineRule="auto"/>
        <w:ind w:left="0" w:firstLine="567"/>
        <w:rPr>
          <w:sz w:val="28"/>
          <w:szCs w:val="28"/>
        </w:rPr>
      </w:pPr>
      <w:r>
        <w:rPr>
          <w:sz w:val="28"/>
        </w:rPr>
        <w:t>взаимное</w:t>
      </w:r>
      <w:r w:rsidR="00193887">
        <w:rPr>
          <w:sz w:val="28"/>
        </w:rPr>
        <w:t xml:space="preserve"> </w:t>
      </w:r>
      <w:r>
        <w:rPr>
          <w:sz w:val="28"/>
        </w:rPr>
        <w:t>доверие,</w:t>
      </w:r>
      <w:r w:rsidR="00193887">
        <w:rPr>
          <w:sz w:val="28"/>
        </w:rPr>
        <w:t xml:space="preserve"> </w:t>
      </w:r>
      <w:r>
        <w:rPr>
          <w:sz w:val="28"/>
        </w:rPr>
        <w:t>уважение</w:t>
      </w:r>
      <w:r w:rsidR="00193887">
        <w:rPr>
          <w:sz w:val="28"/>
        </w:rPr>
        <w:t xml:space="preserve"> </w:t>
      </w:r>
      <w:r>
        <w:rPr>
          <w:sz w:val="28"/>
        </w:rPr>
        <w:t>и</w:t>
      </w:r>
      <w:r w:rsidR="00193887">
        <w:rPr>
          <w:sz w:val="28"/>
        </w:rPr>
        <w:t xml:space="preserve"> </w:t>
      </w:r>
      <w:r>
        <w:rPr>
          <w:sz w:val="28"/>
        </w:rPr>
        <w:t>доброжелательность</w:t>
      </w:r>
      <w:r w:rsidR="00193887">
        <w:rPr>
          <w:sz w:val="28"/>
        </w:rPr>
        <w:t xml:space="preserve"> </w:t>
      </w:r>
      <w:r>
        <w:rPr>
          <w:sz w:val="28"/>
        </w:rPr>
        <w:t>во</w:t>
      </w:r>
      <w:r w:rsidR="00193887">
        <w:rPr>
          <w:sz w:val="28"/>
        </w:rPr>
        <w:t xml:space="preserve"> </w:t>
      </w:r>
      <w:r>
        <w:rPr>
          <w:sz w:val="28"/>
        </w:rPr>
        <w:t>взаимоотношениях</w:t>
      </w:r>
      <w:r w:rsidR="00193887">
        <w:rPr>
          <w:sz w:val="28"/>
        </w:rPr>
        <w:t xml:space="preserve"> </w:t>
      </w:r>
      <w:r w:rsidRPr="00193887">
        <w:rPr>
          <w:sz w:val="28"/>
          <w:szCs w:val="28"/>
        </w:rPr>
        <w:t>педагогов</w:t>
      </w:r>
      <w:r w:rsidR="00193887" w:rsidRPr="00193887">
        <w:rPr>
          <w:sz w:val="28"/>
          <w:szCs w:val="28"/>
        </w:rPr>
        <w:t xml:space="preserve"> </w:t>
      </w:r>
      <w:r w:rsidRPr="00193887">
        <w:rPr>
          <w:sz w:val="28"/>
          <w:szCs w:val="28"/>
        </w:rPr>
        <w:t>и</w:t>
      </w:r>
      <w:r w:rsidR="00193887" w:rsidRPr="00193887">
        <w:rPr>
          <w:sz w:val="28"/>
          <w:szCs w:val="28"/>
        </w:rPr>
        <w:t xml:space="preserve"> </w:t>
      </w:r>
      <w:r w:rsidRPr="00193887">
        <w:rPr>
          <w:sz w:val="28"/>
          <w:szCs w:val="28"/>
        </w:rPr>
        <w:t>родителей</w:t>
      </w:r>
      <w:r w:rsidR="00193887" w:rsidRPr="00193887">
        <w:rPr>
          <w:sz w:val="28"/>
          <w:szCs w:val="28"/>
        </w:rPr>
        <w:t xml:space="preserve"> </w:t>
      </w:r>
      <w:r w:rsidRPr="00193887">
        <w:rPr>
          <w:sz w:val="28"/>
          <w:szCs w:val="28"/>
        </w:rPr>
        <w:t>(законных представителей): при</w:t>
      </w:r>
      <w:r w:rsidR="00193887">
        <w:rPr>
          <w:sz w:val="28"/>
          <w:szCs w:val="28"/>
        </w:rPr>
        <w:t xml:space="preserve"> </w:t>
      </w:r>
      <w:r w:rsidRPr="00193887">
        <w:rPr>
          <w:sz w:val="28"/>
          <w:szCs w:val="28"/>
        </w:rPr>
        <w:t>взаимодействии</w:t>
      </w:r>
      <w:r w:rsidR="00193887">
        <w:rPr>
          <w:sz w:val="28"/>
          <w:szCs w:val="28"/>
        </w:rPr>
        <w:t xml:space="preserve"> </w:t>
      </w:r>
      <w:r w:rsidRPr="00193887">
        <w:rPr>
          <w:sz w:val="28"/>
          <w:szCs w:val="28"/>
        </w:rPr>
        <w:t>педагогу</w:t>
      </w:r>
      <w:r w:rsidR="00193887">
        <w:rPr>
          <w:sz w:val="28"/>
          <w:szCs w:val="28"/>
        </w:rPr>
        <w:t xml:space="preserve"> </w:t>
      </w:r>
      <w:r w:rsidRPr="00193887">
        <w:rPr>
          <w:sz w:val="28"/>
          <w:szCs w:val="28"/>
        </w:rPr>
        <w:t>необходимо</w:t>
      </w:r>
      <w:r w:rsidR="00193887">
        <w:rPr>
          <w:sz w:val="28"/>
          <w:szCs w:val="28"/>
        </w:rPr>
        <w:t xml:space="preserve"> </w:t>
      </w:r>
      <w:r w:rsidRPr="00193887">
        <w:rPr>
          <w:sz w:val="28"/>
          <w:szCs w:val="28"/>
        </w:rPr>
        <w:t>придерживаться</w:t>
      </w:r>
      <w:r w:rsidR="00193887">
        <w:rPr>
          <w:sz w:val="28"/>
          <w:szCs w:val="28"/>
        </w:rPr>
        <w:t xml:space="preserve"> </w:t>
      </w:r>
      <w:r w:rsidRPr="00193887">
        <w:rPr>
          <w:sz w:val="28"/>
          <w:szCs w:val="28"/>
        </w:rPr>
        <w:t>этики</w:t>
      </w:r>
      <w:r w:rsidR="00193887">
        <w:rPr>
          <w:sz w:val="28"/>
          <w:szCs w:val="28"/>
        </w:rPr>
        <w:t xml:space="preserve"> </w:t>
      </w:r>
      <w:r w:rsidRPr="00193887">
        <w:rPr>
          <w:sz w:val="28"/>
          <w:szCs w:val="28"/>
        </w:rPr>
        <w:t>и</w:t>
      </w:r>
      <w:r w:rsidR="00193887">
        <w:rPr>
          <w:sz w:val="28"/>
          <w:szCs w:val="28"/>
        </w:rPr>
        <w:t xml:space="preserve"> </w:t>
      </w:r>
      <w:r w:rsidRPr="00193887">
        <w:rPr>
          <w:sz w:val="28"/>
          <w:szCs w:val="28"/>
        </w:rPr>
        <w:t>культурных</w:t>
      </w:r>
      <w:r w:rsidR="00193887">
        <w:rPr>
          <w:sz w:val="28"/>
          <w:szCs w:val="28"/>
        </w:rPr>
        <w:t xml:space="preserve"> </w:t>
      </w:r>
      <w:r w:rsidRPr="00193887">
        <w:rPr>
          <w:sz w:val="28"/>
          <w:szCs w:val="28"/>
        </w:rPr>
        <w:t>правил</w:t>
      </w:r>
      <w:r w:rsidR="00193887">
        <w:rPr>
          <w:sz w:val="28"/>
          <w:szCs w:val="28"/>
        </w:rPr>
        <w:t xml:space="preserve"> </w:t>
      </w:r>
      <w:r w:rsidRPr="00193887">
        <w:rPr>
          <w:sz w:val="28"/>
          <w:szCs w:val="28"/>
        </w:rPr>
        <w:t>общения,</w:t>
      </w:r>
      <w:r w:rsidR="00193887">
        <w:rPr>
          <w:sz w:val="28"/>
          <w:szCs w:val="28"/>
        </w:rPr>
        <w:t xml:space="preserve"> </w:t>
      </w:r>
      <w:r w:rsidRPr="00193887">
        <w:rPr>
          <w:sz w:val="28"/>
          <w:szCs w:val="28"/>
        </w:rPr>
        <w:t>проявлять</w:t>
      </w:r>
      <w:r w:rsidR="00193887">
        <w:rPr>
          <w:sz w:val="28"/>
          <w:szCs w:val="28"/>
        </w:rPr>
        <w:t xml:space="preserve"> </w:t>
      </w:r>
      <w:r w:rsidRPr="00193887">
        <w:rPr>
          <w:sz w:val="28"/>
          <w:szCs w:val="28"/>
        </w:rPr>
        <w:t>позитивный</w:t>
      </w:r>
      <w:r w:rsidR="00193887">
        <w:rPr>
          <w:sz w:val="28"/>
          <w:szCs w:val="28"/>
        </w:rPr>
        <w:t xml:space="preserve"> </w:t>
      </w:r>
      <w:r w:rsidRPr="00193887">
        <w:rPr>
          <w:sz w:val="28"/>
          <w:szCs w:val="28"/>
        </w:rPr>
        <w:t>настрой</w:t>
      </w:r>
      <w:r w:rsidR="00193887">
        <w:rPr>
          <w:sz w:val="28"/>
          <w:szCs w:val="28"/>
        </w:rPr>
        <w:t xml:space="preserve"> </w:t>
      </w:r>
      <w:r w:rsidRPr="00193887">
        <w:rPr>
          <w:sz w:val="28"/>
          <w:szCs w:val="28"/>
        </w:rPr>
        <w:t>на</w:t>
      </w:r>
      <w:r w:rsidR="00193887">
        <w:rPr>
          <w:sz w:val="28"/>
          <w:szCs w:val="28"/>
        </w:rPr>
        <w:t xml:space="preserve"> </w:t>
      </w:r>
      <w:r w:rsidRPr="00193887">
        <w:rPr>
          <w:sz w:val="28"/>
          <w:szCs w:val="28"/>
        </w:rPr>
        <w:t>общение</w:t>
      </w:r>
      <w:r w:rsidR="00193887">
        <w:rPr>
          <w:sz w:val="28"/>
          <w:szCs w:val="28"/>
        </w:rPr>
        <w:t xml:space="preserve"> </w:t>
      </w:r>
      <w:r w:rsidRPr="00193887">
        <w:rPr>
          <w:sz w:val="28"/>
          <w:szCs w:val="28"/>
        </w:rPr>
        <w:t>и</w:t>
      </w:r>
      <w:r w:rsidR="00193887">
        <w:rPr>
          <w:sz w:val="28"/>
          <w:szCs w:val="28"/>
        </w:rPr>
        <w:t xml:space="preserve"> </w:t>
      </w:r>
      <w:r w:rsidRPr="00193887">
        <w:rPr>
          <w:sz w:val="28"/>
          <w:szCs w:val="28"/>
        </w:rPr>
        <w:t>сотрудничество</w:t>
      </w:r>
      <w:r w:rsidR="00193887">
        <w:rPr>
          <w:sz w:val="28"/>
          <w:szCs w:val="28"/>
        </w:rPr>
        <w:t xml:space="preserve"> с </w:t>
      </w:r>
      <w:r w:rsidR="00193887" w:rsidRPr="00193887">
        <w:rPr>
          <w:sz w:val="28"/>
          <w:szCs w:val="28"/>
        </w:rPr>
        <w:t>родителями (законными</w:t>
      </w:r>
      <w:r w:rsidR="00193887">
        <w:rPr>
          <w:sz w:val="28"/>
          <w:szCs w:val="28"/>
        </w:rPr>
        <w:t xml:space="preserve"> </w:t>
      </w:r>
      <w:r w:rsidR="00193887" w:rsidRPr="00193887">
        <w:rPr>
          <w:sz w:val="28"/>
          <w:szCs w:val="28"/>
        </w:rPr>
        <w:t>представителями);</w:t>
      </w:r>
      <w:r w:rsidR="00193887">
        <w:rPr>
          <w:sz w:val="28"/>
          <w:szCs w:val="28"/>
        </w:rPr>
        <w:t xml:space="preserve"> </w:t>
      </w:r>
      <w:r w:rsidR="00193887" w:rsidRPr="00193887">
        <w:rPr>
          <w:sz w:val="28"/>
          <w:szCs w:val="28"/>
        </w:rPr>
        <w:t>важно</w:t>
      </w:r>
      <w:r w:rsidR="00193887">
        <w:rPr>
          <w:sz w:val="28"/>
          <w:szCs w:val="28"/>
        </w:rPr>
        <w:t xml:space="preserve"> </w:t>
      </w:r>
      <w:r w:rsidR="00193887" w:rsidRPr="00193887">
        <w:rPr>
          <w:sz w:val="28"/>
          <w:szCs w:val="28"/>
        </w:rPr>
        <w:t>этично</w:t>
      </w:r>
      <w:r w:rsidR="00193887">
        <w:rPr>
          <w:sz w:val="28"/>
          <w:szCs w:val="28"/>
        </w:rPr>
        <w:t xml:space="preserve"> </w:t>
      </w:r>
      <w:r w:rsidR="00193887" w:rsidRPr="00193887">
        <w:rPr>
          <w:sz w:val="28"/>
          <w:szCs w:val="28"/>
        </w:rPr>
        <w:t>и</w:t>
      </w:r>
      <w:r w:rsidR="00193887">
        <w:rPr>
          <w:sz w:val="28"/>
          <w:szCs w:val="28"/>
        </w:rPr>
        <w:t xml:space="preserve"> </w:t>
      </w:r>
      <w:r w:rsidR="00193887" w:rsidRPr="00193887">
        <w:rPr>
          <w:sz w:val="28"/>
          <w:szCs w:val="28"/>
        </w:rPr>
        <w:t>разумно</w:t>
      </w:r>
      <w:r w:rsidR="00193887">
        <w:rPr>
          <w:sz w:val="28"/>
          <w:szCs w:val="28"/>
        </w:rPr>
        <w:t xml:space="preserve"> </w:t>
      </w:r>
      <w:r w:rsidR="00193887" w:rsidRPr="00193887">
        <w:rPr>
          <w:sz w:val="28"/>
          <w:szCs w:val="28"/>
        </w:rPr>
        <w:t>использовать полученную информацию как со стороны педагогов, так и со</w:t>
      </w:r>
      <w:r w:rsidR="00193887">
        <w:rPr>
          <w:sz w:val="28"/>
          <w:szCs w:val="28"/>
        </w:rPr>
        <w:t xml:space="preserve"> </w:t>
      </w:r>
      <w:r w:rsidR="00193887" w:rsidRPr="00193887">
        <w:rPr>
          <w:sz w:val="28"/>
          <w:szCs w:val="28"/>
        </w:rPr>
        <w:t>стороны</w:t>
      </w:r>
      <w:r w:rsidR="00193887">
        <w:rPr>
          <w:sz w:val="28"/>
          <w:szCs w:val="28"/>
        </w:rPr>
        <w:t xml:space="preserve"> </w:t>
      </w:r>
      <w:r w:rsidR="00193887" w:rsidRPr="00193887">
        <w:rPr>
          <w:sz w:val="28"/>
          <w:szCs w:val="28"/>
        </w:rPr>
        <w:t>родителей</w:t>
      </w:r>
      <w:r w:rsidR="00193887">
        <w:rPr>
          <w:sz w:val="28"/>
          <w:szCs w:val="28"/>
        </w:rPr>
        <w:t xml:space="preserve"> </w:t>
      </w:r>
      <w:r w:rsidR="00193887" w:rsidRPr="00193887">
        <w:rPr>
          <w:sz w:val="28"/>
          <w:szCs w:val="28"/>
        </w:rPr>
        <w:t>(законных</w:t>
      </w:r>
      <w:r w:rsidR="00193887">
        <w:rPr>
          <w:sz w:val="28"/>
          <w:szCs w:val="28"/>
        </w:rPr>
        <w:t xml:space="preserve"> </w:t>
      </w:r>
      <w:r w:rsidR="00193887" w:rsidRPr="00193887">
        <w:rPr>
          <w:sz w:val="28"/>
          <w:szCs w:val="28"/>
        </w:rPr>
        <w:t>представителей)</w:t>
      </w:r>
      <w:r w:rsidR="00193887">
        <w:rPr>
          <w:sz w:val="28"/>
          <w:szCs w:val="28"/>
        </w:rPr>
        <w:t xml:space="preserve"> </w:t>
      </w:r>
      <w:r w:rsidR="00193887" w:rsidRPr="00193887">
        <w:rPr>
          <w:sz w:val="28"/>
          <w:szCs w:val="28"/>
        </w:rPr>
        <w:t>в</w:t>
      </w:r>
      <w:r w:rsidR="00193887">
        <w:rPr>
          <w:sz w:val="28"/>
          <w:szCs w:val="28"/>
        </w:rPr>
        <w:t xml:space="preserve"> </w:t>
      </w:r>
      <w:r w:rsidR="00193887" w:rsidRPr="00193887">
        <w:rPr>
          <w:sz w:val="28"/>
          <w:szCs w:val="28"/>
        </w:rPr>
        <w:t>интересах</w:t>
      </w:r>
      <w:r w:rsidR="00193887">
        <w:rPr>
          <w:sz w:val="28"/>
          <w:szCs w:val="28"/>
        </w:rPr>
        <w:t xml:space="preserve"> </w:t>
      </w:r>
      <w:r w:rsidR="00193887" w:rsidRPr="00193887">
        <w:rPr>
          <w:sz w:val="28"/>
          <w:szCs w:val="28"/>
        </w:rPr>
        <w:t>детей;</w:t>
      </w:r>
    </w:p>
    <w:p w:rsidR="00193887" w:rsidRPr="00C370D1" w:rsidRDefault="00193887" w:rsidP="00ED0775">
      <w:pPr>
        <w:pStyle w:val="a5"/>
        <w:numPr>
          <w:ilvl w:val="0"/>
          <w:numId w:val="16"/>
        </w:numPr>
        <w:tabs>
          <w:tab w:val="left" w:pos="851"/>
        </w:tabs>
        <w:spacing w:line="357" w:lineRule="auto"/>
        <w:ind w:left="0" w:firstLine="567"/>
        <w:rPr>
          <w:sz w:val="28"/>
          <w:szCs w:val="28"/>
        </w:rPr>
      </w:pPr>
      <w:r>
        <w:rPr>
          <w:sz w:val="28"/>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w:t>
      </w:r>
      <w:r w:rsidRPr="00193887">
        <w:rPr>
          <w:sz w:val="28"/>
        </w:rPr>
        <w:t>ДОО, проводимым</w:t>
      </w:r>
      <w:r>
        <w:rPr>
          <w:sz w:val="28"/>
        </w:rPr>
        <w:t xml:space="preserve"> </w:t>
      </w:r>
      <w:r w:rsidRPr="00193887">
        <w:rPr>
          <w:sz w:val="28"/>
        </w:rPr>
        <w:t>мероприятиям;</w:t>
      </w:r>
      <w:r>
        <w:rPr>
          <w:sz w:val="28"/>
        </w:rPr>
        <w:t xml:space="preserve"> </w:t>
      </w:r>
      <w:r w:rsidRPr="00193887">
        <w:rPr>
          <w:sz w:val="28"/>
        </w:rPr>
        <w:t>возможности</w:t>
      </w:r>
      <w:r>
        <w:rPr>
          <w:sz w:val="28"/>
        </w:rPr>
        <w:t xml:space="preserve"> </w:t>
      </w:r>
      <w:r w:rsidRPr="00193887">
        <w:rPr>
          <w:sz w:val="28"/>
        </w:rPr>
        <w:t>включения</w:t>
      </w:r>
      <w:r>
        <w:rPr>
          <w:sz w:val="28"/>
        </w:rPr>
        <w:t xml:space="preserve"> </w:t>
      </w:r>
      <w:r w:rsidRPr="00193887">
        <w:rPr>
          <w:sz w:val="28"/>
        </w:rPr>
        <w:t>родителей</w:t>
      </w:r>
      <w:r>
        <w:rPr>
          <w:sz w:val="28"/>
        </w:rPr>
        <w:t xml:space="preserve"> </w:t>
      </w:r>
      <w:r w:rsidRPr="00193887">
        <w:rPr>
          <w:sz w:val="28"/>
        </w:rPr>
        <w:t>(законных</w:t>
      </w:r>
      <w:r>
        <w:rPr>
          <w:sz w:val="28"/>
        </w:rPr>
        <w:t xml:space="preserve"> </w:t>
      </w:r>
      <w:r w:rsidRPr="00193887">
        <w:rPr>
          <w:sz w:val="28"/>
        </w:rPr>
        <w:lastRenderedPageBreak/>
        <w:t>представителей)</w:t>
      </w:r>
      <w:r>
        <w:rPr>
          <w:sz w:val="28"/>
        </w:rPr>
        <w:t xml:space="preserve"> </w:t>
      </w:r>
      <w:r w:rsidRPr="00193887">
        <w:rPr>
          <w:sz w:val="28"/>
        </w:rPr>
        <w:t>в</w:t>
      </w:r>
      <w:r>
        <w:rPr>
          <w:sz w:val="28"/>
        </w:rPr>
        <w:t xml:space="preserve"> </w:t>
      </w:r>
      <w:r w:rsidRPr="00193887">
        <w:rPr>
          <w:sz w:val="28"/>
        </w:rPr>
        <w:t>совместное</w:t>
      </w:r>
      <w:r>
        <w:rPr>
          <w:sz w:val="28"/>
        </w:rPr>
        <w:t xml:space="preserve"> </w:t>
      </w:r>
      <w:r w:rsidRPr="00193887">
        <w:rPr>
          <w:sz w:val="28"/>
        </w:rPr>
        <w:t>решение образовательных</w:t>
      </w:r>
      <w:r>
        <w:rPr>
          <w:sz w:val="28"/>
        </w:rPr>
        <w:t xml:space="preserve"> </w:t>
      </w:r>
      <w:r w:rsidRPr="00193887">
        <w:rPr>
          <w:sz w:val="28"/>
        </w:rPr>
        <w:t>задач;</w:t>
      </w:r>
    </w:p>
    <w:p w:rsidR="00C370D1" w:rsidRDefault="00C370D1" w:rsidP="00ED0775">
      <w:pPr>
        <w:pStyle w:val="a5"/>
        <w:numPr>
          <w:ilvl w:val="0"/>
          <w:numId w:val="16"/>
        </w:numPr>
        <w:tabs>
          <w:tab w:val="left" w:pos="851"/>
        </w:tabs>
        <w:spacing w:before="2" w:line="360" w:lineRule="auto"/>
        <w:ind w:left="0" w:firstLine="567"/>
        <w:rPr>
          <w:sz w:val="28"/>
        </w:rPr>
      </w:pPr>
      <w:r>
        <w:rPr>
          <w:sz w:val="28"/>
        </w:rPr>
        <w:t>возрасто 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70D1" w:rsidRDefault="00C370D1" w:rsidP="00C370D1">
      <w:pPr>
        <w:pStyle w:val="a3"/>
        <w:tabs>
          <w:tab w:val="left" w:pos="851"/>
        </w:tabs>
        <w:spacing w:line="360" w:lineRule="auto"/>
        <w:ind w:left="0" w:firstLine="567"/>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370D1" w:rsidRDefault="00C370D1" w:rsidP="00ED0775">
      <w:pPr>
        <w:pStyle w:val="a5"/>
        <w:numPr>
          <w:ilvl w:val="0"/>
          <w:numId w:val="15"/>
        </w:numPr>
        <w:tabs>
          <w:tab w:val="left" w:pos="851"/>
          <w:tab w:val="left" w:pos="1526"/>
        </w:tabs>
        <w:spacing w:before="1" w:line="360" w:lineRule="auto"/>
        <w:ind w:left="0" w:firstLine="567"/>
        <w:rPr>
          <w:sz w:val="28"/>
        </w:rPr>
      </w:pPr>
      <w:r>
        <w:rPr>
          <w:sz w:val="28"/>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70D1" w:rsidRPr="00C370D1" w:rsidRDefault="00C370D1" w:rsidP="00ED0775">
      <w:pPr>
        <w:pStyle w:val="a5"/>
        <w:numPr>
          <w:ilvl w:val="0"/>
          <w:numId w:val="15"/>
        </w:numPr>
        <w:tabs>
          <w:tab w:val="left" w:pos="851"/>
        </w:tabs>
        <w:spacing w:line="357" w:lineRule="auto"/>
        <w:ind w:left="0" w:firstLine="567"/>
        <w:rPr>
          <w:sz w:val="28"/>
          <w:szCs w:val="28"/>
        </w:rPr>
      </w:pPr>
      <w:r w:rsidRPr="00C370D1">
        <w:rPr>
          <w:sz w:val="28"/>
        </w:rPr>
        <w:t>просветительское направление предполагает просвещение родителей(законныхпредставителей)повопросамособенностейпсихофизиологическогоипсихическогоразвитиядетеймладенческого,раннего и дошкольного возрастов; выбора эффективных методов обученияи воспитания детей определенного возраста; ознакомление с актуальной</w:t>
      </w:r>
      <w:r w:rsidR="008951FA">
        <w:rPr>
          <w:sz w:val="28"/>
        </w:rPr>
        <w:t xml:space="preserve"> </w:t>
      </w:r>
      <w:r w:rsidRPr="00C370D1">
        <w:rPr>
          <w:sz w:val="28"/>
        </w:rPr>
        <w:t>информацией</w:t>
      </w:r>
      <w:r w:rsidR="008951FA">
        <w:rPr>
          <w:sz w:val="28"/>
        </w:rPr>
        <w:t xml:space="preserve"> </w:t>
      </w:r>
      <w:r w:rsidRPr="00C370D1">
        <w:rPr>
          <w:sz w:val="28"/>
        </w:rPr>
        <w:t>о</w:t>
      </w:r>
      <w:r w:rsidR="008951FA">
        <w:rPr>
          <w:sz w:val="28"/>
        </w:rPr>
        <w:t xml:space="preserve"> </w:t>
      </w:r>
      <w:r w:rsidRPr="00C370D1">
        <w:rPr>
          <w:sz w:val="28"/>
        </w:rPr>
        <w:t>государственной</w:t>
      </w:r>
      <w:r w:rsidR="008951FA">
        <w:rPr>
          <w:sz w:val="28"/>
        </w:rPr>
        <w:t xml:space="preserve"> </w:t>
      </w:r>
      <w:r w:rsidRPr="00C370D1">
        <w:rPr>
          <w:sz w:val="28"/>
        </w:rPr>
        <w:t>политике</w:t>
      </w:r>
      <w:r w:rsidR="008951FA">
        <w:rPr>
          <w:sz w:val="28"/>
        </w:rPr>
        <w:t xml:space="preserve"> </w:t>
      </w:r>
      <w:r w:rsidRPr="00C370D1">
        <w:rPr>
          <w:sz w:val="28"/>
        </w:rPr>
        <w:t>в</w:t>
      </w:r>
      <w:r w:rsidR="008951FA">
        <w:rPr>
          <w:sz w:val="28"/>
        </w:rPr>
        <w:t xml:space="preserve"> </w:t>
      </w:r>
      <w:r w:rsidRPr="00C370D1">
        <w:rPr>
          <w:sz w:val="28"/>
        </w:rPr>
        <w:t>области</w:t>
      </w:r>
      <w:r w:rsidR="008951FA">
        <w:rPr>
          <w:sz w:val="28"/>
        </w:rPr>
        <w:t xml:space="preserve"> </w:t>
      </w:r>
      <w:r w:rsidRPr="00C370D1">
        <w:rPr>
          <w:sz w:val="28"/>
        </w:rPr>
        <w:t>ДО,</w:t>
      </w:r>
      <w:r w:rsidR="008951FA">
        <w:rPr>
          <w:sz w:val="28"/>
        </w:rPr>
        <w:t xml:space="preserve"> </w:t>
      </w:r>
      <w:r w:rsidRPr="00C370D1">
        <w:rPr>
          <w:sz w:val="28"/>
        </w:rPr>
        <w:t>включая</w:t>
      </w:r>
      <w:r w:rsidR="008951FA">
        <w:rPr>
          <w:sz w:val="28"/>
        </w:rPr>
        <w:t xml:space="preserve"> </w:t>
      </w:r>
      <w:r w:rsidRPr="00C370D1">
        <w:rPr>
          <w:sz w:val="28"/>
        </w:rPr>
        <w:t>информирование</w:t>
      </w:r>
      <w:r w:rsidR="008951FA">
        <w:rPr>
          <w:sz w:val="28"/>
        </w:rPr>
        <w:t xml:space="preserve"> </w:t>
      </w:r>
      <w:r w:rsidRPr="00C370D1">
        <w:rPr>
          <w:sz w:val="28"/>
        </w:rPr>
        <w:t>о</w:t>
      </w:r>
      <w:r w:rsidR="008951FA">
        <w:rPr>
          <w:sz w:val="28"/>
        </w:rPr>
        <w:t xml:space="preserve"> </w:t>
      </w:r>
      <w:r w:rsidRPr="00C370D1">
        <w:rPr>
          <w:sz w:val="28"/>
        </w:rPr>
        <w:t>мерах</w:t>
      </w:r>
      <w:r w:rsidR="008951FA">
        <w:rPr>
          <w:sz w:val="28"/>
        </w:rPr>
        <w:t xml:space="preserve"> </w:t>
      </w:r>
      <w:r w:rsidRPr="00C370D1">
        <w:rPr>
          <w:sz w:val="28"/>
        </w:rPr>
        <w:t>господдержки</w:t>
      </w:r>
      <w:r w:rsidR="008951FA">
        <w:rPr>
          <w:sz w:val="28"/>
        </w:rPr>
        <w:t xml:space="preserve"> </w:t>
      </w:r>
      <w:r w:rsidRPr="00C370D1">
        <w:rPr>
          <w:sz w:val="28"/>
        </w:rPr>
        <w:t>семьям</w:t>
      </w:r>
      <w:r w:rsidR="008951FA">
        <w:rPr>
          <w:sz w:val="28"/>
        </w:rPr>
        <w:t xml:space="preserve"> </w:t>
      </w:r>
      <w:r w:rsidRPr="00C370D1">
        <w:rPr>
          <w:sz w:val="28"/>
        </w:rPr>
        <w:t>с</w:t>
      </w:r>
      <w:r w:rsidR="008951FA">
        <w:rPr>
          <w:sz w:val="28"/>
        </w:rPr>
        <w:t xml:space="preserve"> </w:t>
      </w:r>
      <w:r w:rsidRPr="00C370D1">
        <w:rPr>
          <w:sz w:val="28"/>
        </w:rPr>
        <w:t>детьми</w:t>
      </w:r>
      <w:r w:rsidR="008951FA">
        <w:rPr>
          <w:sz w:val="28"/>
        </w:rPr>
        <w:t xml:space="preserve"> </w:t>
      </w:r>
      <w:r w:rsidRPr="00C370D1">
        <w:rPr>
          <w:sz w:val="28"/>
        </w:rPr>
        <w:t>дошкольного</w:t>
      </w:r>
    </w:p>
    <w:p w:rsidR="008951FA" w:rsidRDefault="00C370D1" w:rsidP="008951FA">
      <w:pPr>
        <w:pStyle w:val="a3"/>
        <w:tabs>
          <w:tab w:val="left" w:pos="851"/>
        </w:tabs>
        <w:spacing w:before="67" w:line="360" w:lineRule="auto"/>
        <w:ind w:left="0"/>
      </w:pPr>
      <w:r>
        <w:t>возраста;</w:t>
      </w:r>
      <w:r w:rsidR="008951FA">
        <w:t xml:space="preserve"> </w:t>
      </w:r>
      <w:r>
        <w:t>информирование</w:t>
      </w:r>
      <w:r w:rsidR="008951FA">
        <w:t xml:space="preserve"> </w:t>
      </w:r>
      <w:r>
        <w:t>об</w:t>
      </w:r>
      <w:r w:rsidR="008951FA">
        <w:t xml:space="preserve"> </w:t>
      </w:r>
      <w:r>
        <w:t>особенностях</w:t>
      </w:r>
      <w:r w:rsidR="008951FA">
        <w:t xml:space="preserve"> </w:t>
      </w:r>
      <w:r>
        <w:t>реализуемой</w:t>
      </w:r>
      <w:r w:rsidR="008951FA">
        <w:t xml:space="preserve"> </w:t>
      </w:r>
      <w:r>
        <w:t>в</w:t>
      </w:r>
      <w:r w:rsidR="008951FA">
        <w:t xml:space="preserve"> </w:t>
      </w:r>
      <w:r>
        <w:t>ДОО</w:t>
      </w:r>
      <w:r w:rsidR="008951FA">
        <w:t xml:space="preserve"> </w:t>
      </w:r>
      <w:r>
        <w:t>образовательной программы; условиях пребывания ребёнка в группе ДОО;</w:t>
      </w:r>
      <w:r w:rsidR="008951FA">
        <w:t xml:space="preserve"> </w:t>
      </w:r>
      <w:r>
        <w:t>содержаниии методах</w:t>
      </w:r>
      <w:r w:rsidR="008951FA">
        <w:t xml:space="preserve"> </w:t>
      </w:r>
      <w:r>
        <w:t>образовательной работы с</w:t>
      </w:r>
      <w:r w:rsidR="008951FA">
        <w:t xml:space="preserve"> </w:t>
      </w:r>
      <w:r>
        <w:t>детьми;</w:t>
      </w:r>
    </w:p>
    <w:p w:rsidR="008951FA" w:rsidRPr="008951FA" w:rsidRDefault="008951FA" w:rsidP="008951FA">
      <w:pPr>
        <w:tabs>
          <w:tab w:val="left" w:pos="851"/>
        </w:tabs>
        <w:spacing w:before="2" w:line="360" w:lineRule="auto"/>
        <w:ind w:firstLine="567"/>
        <w:jc w:val="both"/>
        <w:rPr>
          <w:sz w:val="28"/>
        </w:rPr>
      </w:pPr>
      <w:r>
        <w:rPr>
          <w:sz w:val="28"/>
        </w:rPr>
        <w:t xml:space="preserve">3) </w:t>
      </w:r>
      <w:r w:rsidRPr="008951FA">
        <w:rPr>
          <w:sz w:val="28"/>
        </w:rPr>
        <w:t>консультационное направление объединяет в себе консультирование</w:t>
      </w:r>
      <w:r>
        <w:rPr>
          <w:sz w:val="28"/>
        </w:rPr>
        <w:t xml:space="preserve"> </w:t>
      </w:r>
      <w:r w:rsidRPr="008951FA">
        <w:rPr>
          <w:sz w:val="28"/>
        </w:rPr>
        <w:t>родителей (законных представителей) по вопросам их взаимодействия с</w:t>
      </w:r>
      <w:r>
        <w:rPr>
          <w:sz w:val="28"/>
        </w:rPr>
        <w:t xml:space="preserve"> </w:t>
      </w:r>
      <w:r w:rsidRPr="008951FA">
        <w:rPr>
          <w:sz w:val="28"/>
        </w:rPr>
        <w:t>ребёнком,</w:t>
      </w:r>
      <w:r>
        <w:rPr>
          <w:sz w:val="28"/>
        </w:rPr>
        <w:t xml:space="preserve"> </w:t>
      </w:r>
      <w:r w:rsidRPr="008951FA">
        <w:rPr>
          <w:sz w:val="28"/>
        </w:rPr>
        <w:t>преодоления</w:t>
      </w:r>
      <w:r>
        <w:rPr>
          <w:sz w:val="28"/>
        </w:rPr>
        <w:t xml:space="preserve"> </w:t>
      </w:r>
      <w:r w:rsidRPr="008951FA">
        <w:rPr>
          <w:sz w:val="28"/>
        </w:rPr>
        <w:t>возникающих</w:t>
      </w:r>
      <w:r>
        <w:rPr>
          <w:sz w:val="28"/>
        </w:rPr>
        <w:t xml:space="preserve"> </w:t>
      </w:r>
      <w:r w:rsidRPr="008951FA">
        <w:rPr>
          <w:sz w:val="28"/>
        </w:rPr>
        <w:t>проблем</w:t>
      </w:r>
      <w:r>
        <w:rPr>
          <w:sz w:val="28"/>
        </w:rPr>
        <w:t xml:space="preserve"> </w:t>
      </w:r>
      <w:r w:rsidRPr="008951FA">
        <w:rPr>
          <w:sz w:val="28"/>
        </w:rPr>
        <w:t>воспитания</w:t>
      </w:r>
      <w:r>
        <w:rPr>
          <w:sz w:val="28"/>
        </w:rPr>
        <w:t xml:space="preserve"> </w:t>
      </w:r>
      <w:r w:rsidRPr="008951FA">
        <w:rPr>
          <w:sz w:val="28"/>
        </w:rPr>
        <w:t>и</w:t>
      </w:r>
      <w:r>
        <w:rPr>
          <w:sz w:val="28"/>
        </w:rPr>
        <w:t xml:space="preserve"> </w:t>
      </w:r>
      <w:r w:rsidRPr="008951FA">
        <w:rPr>
          <w:sz w:val="28"/>
        </w:rPr>
        <w:t>обучения</w:t>
      </w:r>
      <w:r>
        <w:rPr>
          <w:sz w:val="28"/>
        </w:rPr>
        <w:t xml:space="preserve"> </w:t>
      </w:r>
      <w:r w:rsidRPr="008951FA">
        <w:rPr>
          <w:sz w:val="28"/>
        </w:rPr>
        <w:t>детей, в том числе с ООП в условиях семьи; особенностей поведения и</w:t>
      </w:r>
      <w:r>
        <w:rPr>
          <w:sz w:val="28"/>
        </w:rPr>
        <w:t xml:space="preserve"> </w:t>
      </w:r>
      <w:r w:rsidRPr="008951FA">
        <w:rPr>
          <w:sz w:val="28"/>
        </w:rPr>
        <w:t>взаимодействия</w:t>
      </w:r>
      <w:r>
        <w:rPr>
          <w:sz w:val="28"/>
        </w:rPr>
        <w:t xml:space="preserve"> </w:t>
      </w:r>
      <w:r w:rsidRPr="008951FA">
        <w:rPr>
          <w:sz w:val="28"/>
        </w:rPr>
        <w:t>ребёнка</w:t>
      </w:r>
      <w:r>
        <w:rPr>
          <w:sz w:val="28"/>
        </w:rPr>
        <w:t xml:space="preserve"> </w:t>
      </w:r>
      <w:r w:rsidRPr="008951FA">
        <w:rPr>
          <w:sz w:val="28"/>
        </w:rPr>
        <w:t>со</w:t>
      </w:r>
      <w:r>
        <w:rPr>
          <w:sz w:val="28"/>
        </w:rPr>
        <w:t xml:space="preserve"> </w:t>
      </w:r>
      <w:r w:rsidRPr="008951FA">
        <w:rPr>
          <w:sz w:val="28"/>
        </w:rPr>
        <w:t>сверстниками</w:t>
      </w:r>
      <w:r>
        <w:rPr>
          <w:sz w:val="28"/>
        </w:rPr>
        <w:t xml:space="preserve"> </w:t>
      </w:r>
      <w:r w:rsidRPr="008951FA">
        <w:rPr>
          <w:sz w:val="28"/>
        </w:rPr>
        <w:t>и</w:t>
      </w:r>
      <w:r>
        <w:rPr>
          <w:sz w:val="28"/>
        </w:rPr>
        <w:t xml:space="preserve"> </w:t>
      </w:r>
      <w:r w:rsidRPr="008951FA">
        <w:rPr>
          <w:sz w:val="28"/>
        </w:rPr>
        <w:lastRenderedPageBreak/>
        <w:t>педагогом;</w:t>
      </w:r>
      <w:r>
        <w:rPr>
          <w:sz w:val="28"/>
        </w:rPr>
        <w:t xml:space="preserve"> </w:t>
      </w:r>
      <w:r w:rsidRPr="008951FA">
        <w:rPr>
          <w:sz w:val="28"/>
        </w:rPr>
        <w:t>возникающихпроблемных ситуациях; способам воспитания и построения продуктивного</w:t>
      </w:r>
      <w:r>
        <w:rPr>
          <w:sz w:val="28"/>
        </w:rPr>
        <w:t xml:space="preserve"> </w:t>
      </w:r>
      <w:r w:rsidRPr="008951FA">
        <w:rPr>
          <w:sz w:val="28"/>
        </w:rPr>
        <w:t>взаимодействия</w:t>
      </w:r>
      <w:r>
        <w:rPr>
          <w:sz w:val="28"/>
        </w:rPr>
        <w:t xml:space="preserve"> </w:t>
      </w:r>
      <w:r w:rsidRPr="008951FA">
        <w:rPr>
          <w:sz w:val="28"/>
        </w:rPr>
        <w:t>с</w:t>
      </w:r>
      <w:r>
        <w:rPr>
          <w:sz w:val="28"/>
        </w:rPr>
        <w:t xml:space="preserve"> </w:t>
      </w:r>
      <w:r w:rsidRPr="008951FA">
        <w:rPr>
          <w:sz w:val="28"/>
        </w:rPr>
        <w:t>детьми</w:t>
      </w:r>
      <w:r>
        <w:rPr>
          <w:sz w:val="28"/>
        </w:rPr>
        <w:t xml:space="preserve"> </w:t>
      </w:r>
      <w:r w:rsidRPr="008951FA">
        <w:rPr>
          <w:sz w:val="28"/>
        </w:rPr>
        <w:t>младенческого,</w:t>
      </w:r>
      <w:r>
        <w:rPr>
          <w:sz w:val="28"/>
        </w:rPr>
        <w:t xml:space="preserve"> </w:t>
      </w:r>
      <w:r w:rsidRPr="008951FA">
        <w:rPr>
          <w:sz w:val="28"/>
        </w:rPr>
        <w:t>раннего</w:t>
      </w:r>
      <w:r>
        <w:rPr>
          <w:sz w:val="28"/>
        </w:rPr>
        <w:t xml:space="preserve"> </w:t>
      </w:r>
      <w:r w:rsidRPr="008951FA">
        <w:rPr>
          <w:sz w:val="28"/>
        </w:rPr>
        <w:t>и</w:t>
      </w:r>
      <w:r>
        <w:rPr>
          <w:sz w:val="28"/>
        </w:rPr>
        <w:t xml:space="preserve"> </w:t>
      </w:r>
      <w:r w:rsidRPr="008951FA">
        <w:rPr>
          <w:sz w:val="28"/>
        </w:rPr>
        <w:t>дошкольного</w:t>
      </w:r>
      <w:r>
        <w:rPr>
          <w:sz w:val="28"/>
        </w:rPr>
        <w:t xml:space="preserve"> </w:t>
      </w:r>
      <w:r w:rsidRPr="008951FA">
        <w:rPr>
          <w:sz w:val="28"/>
        </w:rPr>
        <w:t>возрастов;</w:t>
      </w:r>
      <w:r>
        <w:rPr>
          <w:sz w:val="28"/>
        </w:rPr>
        <w:t xml:space="preserve"> </w:t>
      </w:r>
      <w:r w:rsidRPr="008951FA">
        <w:rPr>
          <w:sz w:val="28"/>
        </w:rPr>
        <w:t>способам</w:t>
      </w:r>
      <w:r>
        <w:rPr>
          <w:sz w:val="28"/>
        </w:rPr>
        <w:t xml:space="preserve"> организации </w:t>
      </w:r>
      <w:r w:rsidRPr="008951FA">
        <w:rPr>
          <w:sz w:val="28"/>
        </w:rPr>
        <w:t>участия</w:t>
      </w:r>
      <w:r>
        <w:rPr>
          <w:sz w:val="28"/>
        </w:rPr>
        <w:t xml:space="preserve"> </w:t>
      </w:r>
      <w:r w:rsidRPr="008951FA">
        <w:rPr>
          <w:sz w:val="28"/>
        </w:rPr>
        <w:t>в</w:t>
      </w:r>
      <w:r>
        <w:rPr>
          <w:sz w:val="28"/>
        </w:rPr>
        <w:t xml:space="preserve"> </w:t>
      </w:r>
      <w:r w:rsidRPr="008951FA">
        <w:rPr>
          <w:sz w:val="28"/>
        </w:rPr>
        <w:t>детских</w:t>
      </w:r>
      <w:r>
        <w:rPr>
          <w:sz w:val="28"/>
        </w:rPr>
        <w:t xml:space="preserve"> </w:t>
      </w:r>
      <w:r w:rsidRPr="008951FA">
        <w:rPr>
          <w:sz w:val="28"/>
        </w:rPr>
        <w:t>деятельностях,</w:t>
      </w:r>
      <w:r>
        <w:rPr>
          <w:sz w:val="28"/>
        </w:rPr>
        <w:t xml:space="preserve"> </w:t>
      </w:r>
      <w:r w:rsidRPr="008951FA">
        <w:rPr>
          <w:sz w:val="28"/>
        </w:rPr>
        <w:t>образовательном</w:t>
      </w:r>
      <w:r>
        <w:rPr>
          <w:sz w:val="28"/>
        </w:rPr>
        <w:t xml:space="preserve"> </w:t>
      </w:r>
      <w:r w:rsidRPr="008951FA">
        <w:rPr>
          <w:sz w:val="28"/>
        </w:rPr>
        <w:t>процессе</w:t>
      </w:r>
      <w:r>
        <w:rPr>
          <w:sz w:val="28"/>
        </w:rPr>
        <w:t xml:space="preserve"> </w:t>
      </w:r>
      <w:r w:rsidRPr="008951FA">
        <w:rPr>
          <w:sz w:val="28"/>
        </w:rPr>
        <w:t>и</w:t>
      </w:r>
      <w:r>
        <w:rPr>
          <w:sz w:val="28"/>
        </w:rPr>
        <w:t xml:space="preserve"> </w:t>
      </w:r>
      <w:r w:rsidRPr="008951FA">
        <w:rPr>
          <w:sz w:val="28"/>
        </w:rPr>
        <w:t>другому.</w:t>
      </w:r>
    </w:p>
    <w:p w:rsidR="00780D70" w:rsidRPr="00780D70" w:rsidRDefault="00780D70" w:rsidP="00780D70">
      <w:pPr>
        <w:tabs>
          <w:tab w:val="left" w:pos="851"/>
        </w:tabs>
        <w:spacing w:before="3" w:line="360" w:lineRule="auto"/>
        <w:ind w:firstLine="567"/>
        <w:jc w:val="both"/>
        <w:rPr>
          <w:sz w:val="28"/>
        </w:rPr>
      </w:pPr>
      <w:r w:rsidRPr="00780D70">
        <w:rPr>
          <w:sz w:val="28"/>
        </w:rPr>
        <w:t>Совместная</w:t>
      </w:r>
      <w:r>
        <w:rPr>
          <w:sz w:val="28"/>
        </w:rPr>
        <w:t xml:space="preserve"> </w:t>
      </w:r>
      <w:r w:rsidRPr="00780D70">
        <w:rPr>
          <w:sz w:val="28"/>
        </w:rPr>
        <w:t>образовательная</w:t>
      </w:r>
      <w:r>
        <w:rPr>
          <w:sz w:val="28"/>
        </w:rPr>
        <w:t xml:space="preserve"> </w:t>
      </w:r>
      <w:r w:rsidRPr="00780D70">
        <w:rPr>
          <w:sz w:val="28"/>
        </w:rPr>
        <w:t>деятельность</w:t>
      </w:r>
      <w:r>
        <w:rPr>
          <w:sz w:val="28"/>
        </w:rPr>
        <w:t xml:space="preserve"> </w:t>
      </w:r>
      <w:r w:rsidRPr="00780D70">
        <w:rPr>
          <w:sz w:val="28"/>
        </w:rPr>
        <w:t>педагогов</w:t>
      </w:r>
      <w:r>
        <w:rPr>
          <w:sz w:val="28"/>
        </w:rPr>
        <w:t xml:space="preserve"> </w:t>
      </w:r>
      <w:r w:rsidRPr="00780D70">
        <w:rPr>
          <w:sz w:val="28"/>
        </w:rPr>
        <w:t>и</w:t>
      </w:r>
      <w:r>
        <w:rPr>
          <w:sz w:val="28"/>
        </w:rPr>
        <w:t xml:space="preserve"> </w:t>
      </w:r>
      <w:r w:rsidRPr="00780D70">
        <w:rPr>
          <w:sz w:val="28"/>
        </w:rPr>
        <w:t>родителей</w:t>
      </w:r>
      <w:r>
        <w:rPr>
          <w:sz w:val="28"/>
        </w:rPr>
        <w:t xml:space="preserve"> </w:t>
      </w:r>
      <w:r w:rsidRPr="00780D70">
        <w:rPr>
          <w:sz w:val="28"/>
        </w:rPr>
        <w:t>(законных представителей) обучающихся предполагает сотрудничество в</w:t>
      </w:r>
      <w:r>
        <w:rPr>
          <w:sz w:val="28"/>
        </w:rPr>
        <w:t xml:space="preserve"> </w:t>
      </w:r>
      <w:r w:rsidRPr="00780D70">
        <w:rPr>
          <w:sz w:val="28"/>
        </w:rPr>
        <w:t>реализации</w:t>
      </w:r>
      <w:r>
        <w:rPr>
          <w:sz w:val="28"/>
        </w:rPr>
        <w:t xml:space="preserve"> </w:t>
      </w:r>
      <w:r w:rsidRPr="00780D70">
        <w:rPr>
          <w:sz w:val="28"/>
        </w:rPr>
        <w:t>некоторых</w:t>
      </w:r>
      <w:r>
        <w:rPr>
          <w:sz w:val="28"/>
        </w:rPr>
        <w:t xml:space="preserve"> </w:t>
      </w:r>
      <w:r w:rsidRPr="00780D70">
        <w:rPr>
          <w:sz w:val="28"/>
        </w:rPr>
        <w:t>образовательных</w:t>
      </w:r>
      <w:r>
        <w:rPr>
          <w:sz w:val="28"/>
        </w:rPr>
        <w:t xml:space="preserve"> </w:t>
      </w:r>
      <w:r w:rsidRPr="00780D70">
        <w:rPr>
          <w:sz w:val="28"/>
        </w:rPr>
        <w:t>задач,</w:t>
      </w:r>
      <w:r>
        <w:rPr>
          <w:sz w:val="28"/>
        </w:rPr>
        <w:t xml:space="preserve"> </w:t>
      </w:r>
      <w:r w:rsidRPr="00780D70">
        <w:rPr>
          <w:sz w:val="28"/>
        </w:rPr>
        <w:t>вопросах</w:t>
      </w:r>
      <w:r>
        <w:rPr>
          <w:sz w:val="28"/>
        </w:rPr>
        <w:t xml:space="preserve"> </w:t>
      </w:r>
      <w:r w:rsidRPr="00780D70">
        <w:rPr>
          <w:sz w:val="28"/>
        </w:rPr>
        <w:t>организации</w:t>
      </w:r>
      <w:r>
        <w:rPr>
          <w:sz w:val="28"/>
        </w:rPr>
        <w:t xml:space="preserve"> </w:t>
      </w:r>
      <w:r w:rsidRPr="00780D70">
        <w:rPr>
          <w:sz w:val="28"/>
        </w:rPr>
        <w:t>РППС</w:t>
      </w:r>
      <w:r>
        <w:rPr>
          <w:sz w:val="28"/>
        </w:rPr>
        <w:t xml:space="preserve"> </w:t>
      </w:r>
      <w:r w:rsidRPr="00780D70">
        <w:rPr>
          <w:sz w:val="28"/>
        </w:rPr>
        <w:t>и</w:t>
      </w:r>
      <w:r>
        <w:rPr>
          <w:sz w:val="28"/>
        </w:rPr>
        <w:t xml:space="preserve"> </w:t>
      </w:r>
      <w:r w:rsidRPr="00780D70">
        <w:rPr>
          <w:sz w:val="28"/>
        </w:rPr>
        <w:t>образовательных</w:t>
      </w:r>
      <w:r>
        <w:rPr>
          <w:sz w:val="28"/>
        </w:rPr>
        <w:t xml:space="preserve"> </w:t>
      </w:r>
      <w:r w:rsidRPr="00780D70">
        <w:rPr>
          <w:sz w:val="28"/>
        </w:rPr>
        <w:t>мероприятий;</w:t>
      </w:r>
      <w:r>
        <w:rPr>
          <w:sz w:val="28"/>
        </w:rPr>
        <w:t xml:space="preserve"> </w:t>
      </w:r>
      <w:r w:rsidRPr="00780D70">
        <w:rPr>
          <w:sz w:val="28"/>
        </w:rPr>
        <w:t>поддержку</w:t>
      </w:r>
      <w:r>
        <w:rPr>
          <w:sz w:val="28"/>
        </w:rPr>
        <w:t xml:space="preserve"> </w:t>
      </w:r>
      <w:r w:rsidRPr="00780D70">
        <w:rPr>
          <w:sz w:val="28"/>
        </w:rPr>
        <w:t>образовательных</w:t>
      </w:r>
      <w:r>
        <w:rPr>
          <w:sz w:val="28"/>
        </w:rPr>
        <w:t xml:space="preserve"> </w:t>
      </w:r>
      <w:r w:rsidRPr="00780D70">
        <w:rPr>
          <w:sz w:val="28"/>
        </w:rPr>
        <w:t>инициатив</w:t>
      </w:r>
      <w:r>
        <w:rPr>
          <w:sz w:val="28"/>
        </w:rPr>
        <w:t xml:space="preserve"> </w:t>
      </w:r>
      <w:r w:rsidRPr="00780D70">
        <w:rPr>
          <w:sz w:val="28"/>
        </w:rPr>
        <w:t>родителей</w:t>
      </w:r>
      <w:r>
        <w:rPr>
          <w:sz w:val="28"/>
        </w:rPr>
        <w:t xml:space="preserve"> </w:t>
      </w:r>
      <w:r w:rsidRPr="00780D70">
        <w:rPr>
          <w:sz w:val="28"/>
        </w:rPr>
        <w:t>(законных</w:t>
      </w:r>
      <w:r>
        <w:rPr>
          <w:sz w:val="28"/>
        </w:rPr>
        <w:t xml:space="preserve"> </w:t>
      </w:r>
      <w:r w:rsidRPr="00780D70">
        <w:rPr>
          <w:sz w:val="28"/>
        </w:rPr>
        <w:t>представителей)</w:t>
      </w:r>
      <w:r>
        <w:rPr>
          <w:sz w:val="28"/>
        </w:rPr>
        <w:t xml:space="preserve"> </w:t>
      </w:r>
      <w:r w:rsidRPr="00780D70">
        <w:rPr>
          <w:sz w:val="28"/>
        </w:rPr>
        <w:t>детей</w:t>
      </w:r>
      <w:r>
        <w:rPr>
          <w:sz w:val="28"/>
        </w:rPr>
        <w:t xml:space="preserve"> </w:t>
      </w:r>
      <w:r w:rsidRPr="00780D70">
        <w:rPr>
          <w:sz w:val="28"/>
        </w:rPr>
        <w:t>раннего</w:t>
      </w:r>
      <w:r>
        <w:rPr>
          <w:sz w:val="28"/>
        </w:rPr>
        <w:t xml:space="preserve"> </w:t>
      </w:r>
      <w:r w:rsidRPr="00780D70">
        <w:rPr>
          <w:sz w:val="28"/>
        </w:rPr>
        <w:t>и</w:t>
      </w:r>
      <w:r>
        <w:rPr>
          <w:sz w:val="28"/>
        </w:rPr>
        <w:t xml:space="preserve"> </w:t>
      </w:r>
      <w:r w:rsidRPr="00780D70">
        <w:rPr>
          <w:sz w:val="28"/>
        </w:rPr>
        <w:t>дошкольного</w:t>
      </w:r>
      <w:r>
        <w:rPr>
          <w:sz w:val="28"/>
        </w:rPr>
        <w:t xml:space="preserve"> </w:t>
      </w:r>
      <w:r w:rsidRPr="00780D70">
        <w:rPr>
          <w:sz w:val="28"/>
        </w:rPr>
        <w:t>возрастов;</w:t>
      </w:r>
      <w:r>
        <w:rPr>
          <w:sz w:val="28"/>
        </w:rPr>
        <w:t xml:space="preserve"> </w:t>
      </w:r>
      <w:r w:rsidRPr="00780D70">
        <w:rPr>
          <w:sz w:val="28"/>
        </w:rPr>
        <w:t>разработку</w:t>
      </w:r>
      <w:r>
        <w:rPr>
          <w:sz w:val="28"/>
        </w:rPr>
        <w:t xml:space="preserve"> </w:t>
      </w:r>
      <w:r w:rsidRPr="00780D70">
        <w:rPr>
          <w:sz w:val="28"/>
        </w:rPr>
        <w:t>и</w:t>
      </w:r>
      <w:r>
        <w:rPr>
          <w:sz w:val="28"/>
        </w:rPr>
        <w:t xml:space="preserve"> </w:t>
      </w:r>
      <w:r w:rsidRPr="00780D70">
        <w:rPr>
          <w:sz w:val="28"/>
        </w:rPr>
        <w:t>реализацию</w:t>
      </w:r>
      <w:r>
        <w:rPr>
          <w:sz w:val="28"/>
        </w:rPr>
        <w:t xml:space="preserve"> </w:t>
      </w:r>
      <w:r w:rsidRPr="00780D70">
        <w:rPr>
          <w:sz w:val="28"/>
        </w:rPr>
        <w:t>образовательных</w:t>
      </w:r>
      <w:r>
        <w:rPr>
          <w:sz w:val="28"/>
        </w:rPr>
        <w:t xml:space="preserve"> </w:t>
      </w:r>
      <w:r w:rsidRPr="00780D70">
        <w:rPr>
          <w:sz w:val="28"/>
        </w:rPr>
        <w:t>проектов</w:t>
      </w:r>
      <w:r>
        <w:rPr>
          <w:sz w:val="28"/>
        </w:rPr>
        <w:t xml:space="preserve"> </w:t>
      </w:r>
      <w:r w:rsidRPr="00780D70">
        <w:rPr>
          <w:sz w:val="28"/>
        </w:rPr>
        <w:t>ДОО</w:t>
      </w:r>
      <w:r>
        <w:rPr>
          <w:sz w:val="28"/>
        </w:rPr>
        <w:t xml:space="preserve"> </w:t>
      </w:r>
      <w:r w:rsidRPr="00780D70">
        <w:rPr>
          <w:sz w:val="28"/>
        </w:rPr>
        <w:t>совместно с</w:t>
      </w:r>
      <w:r>
        <w:rPr>
          <w:sz w:val="28"/>
        </w:rPr>
        <w:t xml:space="preserve"> </w:t>
      </w:r>
      <w:r w:rsidRPr="00780D70">
        <w:rPr>
          <w:sz w:val="28"/>
        </w:rPr>
        <w:t>семьей.</w:t>
      </w:r>
    </w:p>
    <w:p w:rsidR="00780D70" w:rsidRPr="00780D70" w:rsidRDefault="00780D70" w:rsidP="00780D70">
      <w:pPr>
        <w:tabs>
          <w:tab w:val="left" w:pos="851"/>
        </w:tabs>
        <w:spacing w:line="360" w:lineRule="auto"/>
        <w:ind w:firstLine="567"/>
        <w:jc w:val="both"/>
        <w:rPr>
          <w:sz w:val="28"/>
        </w:rPr>
      </w:pPr>
      <w:r w:rsidRPr="00780D70">
        <w:rPr>
          <w:sz w:val="28"/>
        </w:rPr>
        <w:t>Особое</w:t>
      </w:r>
      <w:r>
        <w:rPr>
          <w:sz w:val="28"/>
        </w:rPr>
        <w:t xml:space="preserve"> </w:t>
      </w:r>
      <w:r w:rsidRPr="00780D70">
        <w:rPr>
          <w:sz w:val="28"/>
        </w:rPr>
        <w:t>внимание</w:t>
      </w:r>
      <w:r>
        <w:rPr>
          <w:sz w:val="28"/>
        </w:rPr>
        <w:t xml:space="preserve"> </w:t>
      </w:r>
      <w:r w:rsidRPr="00780D70">
        <w:rPr>
          <w:sz w:val="28"/>
        </w:rPr>
        <w:t>в</w:t>
      </w:r>
      <w:r>
        <w:rPr>
          <w:sz w:val="28"/>
        </w:rPr>
        <w:t xml:space="preserve"> </w:t>
      </w:r>
      <w:r w:rsidRPr="00780D70">
        <w:rPr>
          <w:sz w:val="28"/>
        </w:rPr>
        <w:t>просветительской</w:t>
      </w:r>
      <w:r>
        <w:rPr>
          <w:sz w:val="28"/>
        </w:rPr>
        <w:t xml:space="preserve"> </w:t>
      </w:r>
      <w:r w:rsidRPr="00780D70">
        <w:rPr>
          <w:sz w:val="28"/>
        </w:rPr>
        <w:t>деятельности</w:t>
      </w:r>
      <w:r>
        <w:rPr>
          <w:sz w:val="28"/>
        </w:rPr>
        <w:t xml:space="preserve"> </w:t>
      </w:r>
      <w:r w:rsidRPr="00780D70">
        <w:rPr>
          <w:sz w:val="28"/>
        </w:rPr>
        <w:t>ДОО</w:t>
      </w:r>
      <w:r>
        <w:rPr>
          <w:sz w:val="28"/>
        </w:rPr>
        <w:t xml:space="preserve"> </w:t>
      </w:r>
      <w:r w:rsidRPr="00780D70">
        <w:rPr>
          <w:sz w:val="28"/>
        </w:rPr>
        <w:t>должно</w:t>
      </w:r>
      <w:r>
        <w:rPr>
          <w:sz w:val="28"/>
        </w:rPr>
        <w:t xml:space="preserve"> </w:t>
      </w:r>
      <w:r w:rsidRPr="00780D70">
        <w:rPr>
          <w:sz w:val="28"/>
        </w:rPr>
        <w:t>уделяться</w:t>
      </w:r>
      <w:r>
        <w:rPr>
          <w:sz w:val="28"/>
        </w:rPr>
        <w:t xml:space="preserve"> </w:t>
      </w:r>
      <w:r w:rsidRPr="00780D70">
        <w:rPr>
          <w:sz w:val="28"/>
        </w:rPr>
        <w:t>повышению</w:t>
      </w:r>
      <w:r>
        <w:rPr>
          <w:sz w:val="28"/>
        </w:rPr>
        <w:t xml:space="preserve"> </w:t>
      </w:r>
      <w:r w:rsidRPr="00780D70">
        <w:rPr>
          <w:sz w:val="28"/>
        </w:rPr>
        <w:t>уровня</w:t>
      </w:r>
      <w:r>
        <w:rPr>
          <w:sz w:val="28"/>
        </w:rPr>
        <w:t xml:space="preserve"> </w:t>
      </w:r>
      <w:r w:rsidRPr="00780D70">
        <w:rPr>
          <w:sz w:val="28"/>
        </w:rPr>
        <w:t>компетентности</w:t>
      </w:r>
      <w:r>
        <w:rPr>
          <w:sz w:val="28"/>
        </w:rPr>
        <w:t xml:space="preserve"> </w:t>
      </w:r>
      <w:r w:rsidRPr="00780D70">
        <w:rPr>
          <w:sz w:val="28"/>
        </w:rPr>
        <w:t>родителей</w:t>
      </w:r>
      <w:r>
        <w:rPr>
          <w:sz w:val="28"/>
        </w:rPr>
        <w:t xml:space="preserve"> </w:t>
      </w:r>
      <w:r w:rsidRPr="00780D70">
        <w:rPr>
          <w:sz w:val="28"/>
        </w:rPr>
        <w:t>(законных</w:t>
      </w:r>
      <w:r>
        <w:rPr>
          <w:sz w:val="28"/>
        </w:rPr>
        <w:t xml:space="preserve"> </w:t>
      </w:r>
      <w:r w:rsidRPr="00780D70">
        <w:rPr>
          <w:sz w:val="28"/>
        </w:rPr>
        <w:t>представителей)</w:t>
      </w:r>
      <w:r>
        <w:rPr>
          <w:sz w:val="28"/>
        </w:rPr>
        <w:t xml:space="preserve"> </w:t>
      </w:r>
      <w:r w:rsidRPr="00780D70">
        <w:rPr>
          <w:sz w:val="28"/>
        </w:rPr>
        <w:t>в</w:t>
      </w:r>
      <w:r>
        <w:rPr>
          <w:sz w:val="28"/>
        </w:rPr>
        <w:t xml:space="preserve"> </w:t>
      </w:r>
      <w:r w:rsidRPr="00780D70">
        <w:rPr>
          <w:sz w:val="28"/>
        </w:rPr>
        <w:t>вопросах</w:t>
      </w:r>
      <w:r>
        <w:rPr>
          <w:sz w:val="28"/>
        </w:rPr>
        <w:t xml:space="preserve"> </w:t>
      </w:r>
      <w:r w:rsidRPr="00780D70">
        <w:rPr>
          <w:sz w:val="28"/>
        </w:rPr>
        <w:t>здоровье</w:t>
      </w:r>
      <w:r>
        <w:rPr>
          <w:sz w:val="28"/>
        </w:rPr>
        <w:t xml:space="preserve"> </w:t>
      </w:r>
      <w:r w:rsidRPr="00780D70">
        <w:rPr>
          <w:sz w:val="28"/>
        </w:rPr>
        <w:t>сбережения</w:t>
      </w:r>
      <w:r>
        <w:rPr>
          <w:sz w:val="28"/>
        </w:rPr>
        <w:t xml:space="preserve"> </w:t>
      </w:r>
      <w:r w:rsidRPr="00780D70">
        <w:rPr>
          <w:sz w:val="28"/>
        </w:rPr>
        <w:t>ребёнка.</w:t>
      </w:r>
    </w:p>
    <w:p w:rsidR="00780D70" w:rsidRPr="00780D70" w:rsidRDefault="00780D70" w:rsidP="00780D70">
      <w:pPr>
        <w:tabs>
          <w:tab w:val="left" w:pos="851"/>
          <w:tab w:val="left" w:pos="2237"/>
        </w:tabs>
        <w:spacing w:before="1" w:line="357" w:lineRule="auto"/>
        <w:ind w:firstLine="567"/>
        <w:jc w:val="both"/>
        <w:rPr>
          <w:sz w:val="28"/>
        </w:rPr>
      </w:pPr>
      <w:r w:rsidRPr="00780D70">
        <w:rPr>
          <w:sz w:val="28"/>
        </w:rPr>
        <w:t>Реализация данной темы может быть осуществлена в процессе</w:t>
      </w:r>
      <w:r>
        <w:rPr>
          <w:sz w:val="28"/>
        </w:rPr>
        <w:t xml:space="preserve"> </w:t>
      </w:r>
      <w:r w:rsidRPr="00780D70">
        <w:rPr>
          <w:sz w:val="28"/>
        </w:rPr>
        <w:t>следующих</w:t>
      </w:r>
      <w:r>
        <w:rPr>
          <w:sz w:val="28"/>
        </w:rPr>
        <w:t xml:space="preserve"> </w:t>
      </w:r>
      <w:r w:rsidRPr="00780D70">
        <w:rPr>
          <w:sz w:val="28"/>
        </w:rPr>
        <w:t>направлений просветительской деятельности:</w:t>
      </w:r>
    </w:p>
    <w:p w:rsidR="007A584A" w:rsidRDefault="00780D70" w:rsidP="00ED0775">
      <w:pPr>
        <w:pStyle w:val="a3"/>
        <w:numPr>
          <w:ilvl w:val="0"/>
          <w:numId w:val="14"/>
        </w:numPr>
        <w:tabs>
          <w:tab w:val="left" w:pos="851"/>
        </w:tabs>
        <w:spacing w:before="67" w:line="362" w:lineRule="auto"/>
        <w:ind w:left="0" w:firstLine="567"/>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w:t>
      </w:r>
      <w:r w:rsidR="007A584A" w:rsidRPr="007A584A">
        <w:t xml:space="preserve"> </w:t>
      </w:r>
      <w:r w:rsidR="007A584A">
        <w:t>перекармливание и другое), наносящих непоправимый вред здоровью ребёнка;</w:t>
      </w:r>
    </w:p>
    <w:p w:rsidR="007A584A" w:rsidRDefault="007A584A" w:rsidP="007A584A">
      <w:pPr>
        <w:tabs>
          <w:tab w:val="left" w:pos="851"/>
        </w:tabs>
        <w:spacing w:line="360" w:lineRule="auto"/>
        <w:ind w:firstLine="567"/>
        <w:jc w:val="both"/>
        <w:rPr>
          <w:sz w:val="28"/>
        </w:rPr>
      </w:pPr>
      <w:r>
        <w:rPr>
          <w:sz w:val="28"/>
        </w:rPr>
        <w:t>2)</w:t>
      </w:r>
      <w:r w:rsidRPr="007A584A">
        <w:rPr>
          <w:sz w:val="28"/>
        </w:rPr>
        <w:t>своевременное</w:t>
      </w:r>
      <w:r>
        <w:rPr>
          <w:sz w:val="28"/>
        </w:rPr>
        <w:t xml:space="preserve"> </w:t>
      </w:r>
      <w:r w:rsidRPr="007A584A">
        <w:rPr>
          <w:sz w:val="28"/>
        </w:rPr>
        <w:t>информирование</w:t>
      </w:r>
      <w:r>
        <w:rPr>
          <w:sz w:val="28"/>
        </w:rPr>
        <w:t xml:space="preserve"> </w:t>
      </w:r>
      <w:r w:rsidRPr="007A584A">
        <w:rPr>
          <w:sz w:val="28"/>
        </w:rPr>
        <w:t>о</w:t>
      </w:r>
      <w:r>
        <w:rPr>
          <w:sz w:val="28"/>
        </w:rPr>
        <w:t xml:space="preserve"> </w:t>
      </w:r>
      <w:r w:rsidRPr="007A584A">
        <w:rPr>
          <w:sz w:val="28"/>
        </w:rPr>
        <w:t>важности</w:t>
      </w:r>
      <w:r>
        <w:rPr>
          <w:sz w:val="28"/>
        </w:rPr>
        <w:t xml:space="preserve"> </w:t>
      </w:r>
      <w:r w:rsidRPr="007A584A">
        <w:rPr>
          <w:sz w:val="28"/>
        </w:rPr>
        <w:t>вакцинирования</w:t>
      </w:r>
      <w:r>
        <w:rPr>
          <w:sz w:val="28"/>
        </w:rPr>
        <w:t xml:space="preserve"> </w:t>
      </w:r>
      <w:r w:rsidRPr="007A584A">
        <w:rPr>
          <w:sz w:val="28"/>
        </w:rPr>
        <w:t>в</w:t>
      </w:r>
      <w:r>
        <w:rPr>
          <w:sz w:val="28"/>
        </w:rPr>
        <w:t xml:space="preserve"> </w:t>
      </w:r>
      <w:r w:rsidRPr="007A584A">
        <w:rPr>
          <w:sz w:val="28"/>
        </w:rPr>
        <w:t>соответствии</w:t>
      </w:r>
      <w:r>
        <w:rPr>
          <w:sz w:val="28"/>
        </w:rPr>
        <w:t xml:space="preserve"> </w:t>
      </w:r>
      <w:r w:rsidRPr="007A584A">
        <w:rPr>
          <w:sz w:val="28"/>
        </w:rPr>
        <w:t>с</w:t>
      </w:r>
      <w:r>
        <w:rPr>
          <w:sz w:val="28"/>
        </w:rPr>
        <w:t xml:space="preserve"> </w:t>
      </w:r>
      <w:r w:rsidRPr="007A584A">
        <w:rPr>
          <w:sz w:val="28"/>
        </w:rPr>
        <w:t>рекомендациями</w:t>
      </w:r>
      <w:r>
        <w:rPr>
          <w:sz w:val="28"/>
        </w:rPr>
        <w:t xml:space="preserve"> </w:t>
      </w:r>
      <w:r w:rsidRPr="007A584A">
        <w:rPr>
          <w:sz w:val="28"/>
        </w:rPr>
        <w:t>Национального</w:t>
      </w:r>
      <w:r>
        <w:rPr>
          <w:sz w:val="28"/>
        </w:rPr>
        <w:t xml:space="preserve"> </w:t>
      </w:r>
      <w:r w:rsidRPr="007A584A">
        <w:rPr>
          <w:sz w:val="28"/>
        </w:rPr>
        <w:t>календаря</w:t>
      </w:r>
      <w:r>
        <w:rPr>
          <w:sz w:val="28"/>
        </w:rPr>
        <w:t xml:space="preserve"> </w:t>
      </w:r>
      <w:r w:rsidRPr="007A584A">
        <w:rPr>
          <w:sz w:val="28"/>
        </w:rPr>
        <w:t>профилактических</w:t>
      </w:r>
      <w:r>
        <w:rPr>
          <w:sz w:val="28"/>
        </w:rPr>
        <w:t xml:space="preserve"> </w:t>
      </w:r>
      <w:r w:rsidRPr="007A584A">
        <w:rPr>
          <w:sz w:val="28"/>
        </w:rPr>
        <w:t>прививок</w:t>
      </w:r>
      <w:r>
        <w:rPr>
          <w:sz w:val="28"/>
        </w:rPr>
        <w:t xml:space="preserve"> </w:t>
      </w:r>
      <w:r w:rsidRPr="007A584A">
        <w:rPr>
          <w:sz w:val="28"/>
        </w:rPr>
        <w:t xml:space="preserve">и поэпидемическим показаниям; </w:t>
      </w:r>
      <w:r>
        <w:rPr>
          <w:sz w:val="28"/>
        </w:rPr>
        <w:t xml:space="preserve">        </w:t>
      </w:r>
    </w:p>
    <w:p w:rsidR="007A584A" w:rsidRPr="007A584A" w:rsidRDefault="007A584A" w:rsidP="007A584A">
      <w:pPr>
        <w:tabs>
          <w:tab w:val="left" w:pos="851"/>
        </w:tabs>
        <w:spacing w:line="360" w:lineRule="auto"/>
        <w:ind w:firstLine="567"/>
        <w:jc w:val="both"/>
        <w:rPr>
          <w:sz w:val="28"/>
        </w:rPr>
      </w:pPr>
      <w:r>
        <w:rPr>
          <w:sz w:val="28"/>
        </w:rPr>
        <w:t>3)</w:t>
      </w:r>
      <w:r w:rsidRPr="007A584A">
        <w:rPr>
          <w:sz w:val="28"/>
        </w:rPr>
        <w:t>информирование</w:t>
      </w:r>
      <w:r>
        <w:rPr>
          <w:sz w:val="28"/>
        </w:rPr>
        <w:t xml:space="preserve"> </w:t>
      </w:r>
      <w:r w:rsidRPr="007A584A">
        <w:rPr>
          <w:sz w:val="28"/>
        </w:rPr>
        <w:t>родителей</w:t>
      </w:r>
      <w:r>
        <w:rPr>
          <w:sz w:val="28"/>
        </w:rPr>
        <w:t xml:space="preserve"> </w:t>
      </w:r>
      <w:r w:rsidRPr="007A584A">
        <w:rPr>
          <w:sz w:val="28"/>
        </w:rPr>
        <w:t>(законных</w:t>
      </w:r>
      <w:r>
        <w:rPr>
          <w:sz w:val="28"/>
        </w:rPr>
        <w:t xml:space="preserve"> </w:t>
      </w:r>
      <w:r w:rsidRPr="007A584A">
        <w:rPr>
          <w:sz w:val="28"/>
        </w:rPr>
        <w:t>представителей)</w:t>
      </w:r>
      <w:r>
        <w:rPr>
          <w:sz w:val="28"/>
        </w:rPr>
        <w:t xml:space="preserve"> </w:t>
      </w:r>
      <w:r w:rsidRPr="007A584A">
        <w:rPr>
          <w:sz w:val="28"/>
        </w:rPr>
        <w:t>об</w:t>
      </w:r>
      <w:r>
        <w:rPr>
          <w:sz w:val="28"/>
        </w:rPr>
        <w:t xml:space="preserve"> </w:t>
      </w:r>
      <w:r w:rsidRPr="007A584A">
        <w:rPr>
          <w:sz w:val="28"/>
        </w:rPr>
        <w:t>актуальных задачах физического воспитания детей на разных возрастных</w:t>
      </w:r>
      <w:r>
        <w:rPr>
          <w:sz w:val="28"/>
        </w:rPr>
        <w:t xml:space="preserve"> </w:t>
      </w:r>
      <w:r w:rsidRPr="007A584A">
        <w:rPr>
          <w:sz w:val="28"/>
        </w:rPr>
        <w:t>этапах</w:t>
      </w:r>
      <w:r>
        <w:rPr>
          <w:sz w:val="28"/>
        </w:rPr>
        <w:t xml:space="preserve"> </w:t>
      </w:r>
      <w:r w:rsidRPr="007A584A">
        <w:rPr>
          <w:sz w:val="28"/>
        </w:rPr>
        <w:t>их</w:t>
      </w:r>
      <w:r>
        <w:rPr>
          <w:sz w:val="28"/>
        </w:rPr>
        <w:t xml:space="preserve"> </w:t>
      </w:r>
      <w:r w:rsidRPr="007A584A">
        <w:rPr>
          <w:sz w:val="28"/>
        </w:rPr>
        <w:t>развития,</w:t>
      </w:r>
      <w:r>
        <w:rPr>
          <w:sz w:val="28"/>
        </w:rPr>
        <w:t xml:space="preserve"> </w:t>
      </w:r>
      <w:r w:rsidRPr="007A584A">
        <w:rPr>
          <w:sz w:val="28"/>
        </w:rPr>
        <w:t>а</w:t>
      </w:r>
      <w:r>
        <w:rPr>
          <w:sz w:val="28"/>
        </w:rPr>
        <w:t xml:space="preserve"> </w:t>
      </w:r>
      <w:r w:rsidRPr="007A584A">
        <w:rPr>
          <w:sz w:val="28"/>
        </w:rPr>
        <w:t>также</w:t>
      </w:r>
      <w:r>
        <w:rPr>
          <w:sz w:val="28"/>
        </w:rPr>
        <w:t xml:space="preserve"> </w:t>
      </w:r>
      <w:r w:rsidRPr="007A584A">
        <w:rPr>
          <w:sz w:val="28"/>
        </w:rPr>
        <w:t>о</w:t>
      </w:r>
      <w:r>
        <w:rPr>
          <w:sz w:val="28"/>
        </w:rPr>
        <w:t xml:space="preserve"> </w:t>
      </w:r>
      <w:r w:rsidRPr="007A584A">
        <w:rPr>
          <w:sz w:val="28"/>
        </w:rPr>
        <w:t>возможностях</w:t>
      </w:r>
      <w:r>
        <w:rPr>
          <w:sz w:val="28"/>
        </w:rPr>
        <w:t xml:space="preserve"> </w:t>
      </w:r>
      <w:r w:rsidRPr="007A584A">
        <w:rPr>
          <w:sz w:val="28"/>
        </w:rPr>
        <w:t>ДОО</w:t>
      </w:r>
      <w:r>
        <w:rPr>
          <w:sz w:val="28"/>
        </w:rPr>
        <w:t xml:space="preserve"> </w:t>
      </w:r>
      <w:r w:rsidRPr="007A584A">
        <w:rPr>
          <w:sz w:val="28"/>
        </w:rPr>
        <w:t>и</w:t>
      </w:r>
      <w:r>
        <w:rPr>
          <w:sz w:val="28"/>
        </w:rPr>
        <w:t xml:space="preserve"> </w:t>
      </w:r>
      <w:r w:rsidRPr="007A584A">
        <w:rPr>
          <w:sz w:val="28"/>
        </w:rPr>
        <w:t>семьи</w:t>
      </w:r>
      <w:r>
        <w:rPr>
          <w:sz w:val="28"/>
        </w:rPr>
        <w:t xml:space="preserve"> </w:t>
      </w:r>
      <w:r w:rsidRPr="007A584A">
        <w:rPr>
          <w:sz w:val="28"/>
        </w:rPr>
        <w:t>в</w:t>
      </w:r>
      <w:r>
        <w:rPr>
          <w:sz w:val="28"/>
        </w:rPr>
        <w:t xml:space="preserve"> </w:t>
      </w:r>
      <w:r w:rsidRPr="007A584A">
        <w:rPr>
          <w:sz w:val="28"/>
        </w:rPr>
        <w:t>решении</w:t>
      </w:r>
      <w:r>
        <w:rPr>
          <w:sz w:val="28"/>
        </w:rPr>
        <w:t xml:space="preserve"> </w:t>
      </w:r>
      <w:r w:rsidRPr="007A584A">
        <w:rPr>
          <w:sz w:val="28"/>
        </w:rPr>
        <w:lastRenderedPageBreak/>
        <w:t>данных</w:t>
      </w:r>
      <w:r>
        <w:rPr>
          <w:sz w:val="28"/>
        </w:rPr>
        <w:t xml:space="preserve"> </w:t>
      </w:r>
      <w:r w:rsidRPr="007A584A">
        <w:rPr>
          <w:sz w:val="28"/>
        </w:rPr>
        <w:t>задач;</w:t>
      </w:r>
    </w:p>
    <w:p w:rsidR="007A584A" w:rsidRPr="007A584A" w:rsidRDefault="007A584A" w:rsidP="007A584A">
      <w:pPr>
        <w:tabs>
          <w:tab w:val="left" w:pos="1526"/>
          <w:tab w:val="left" w:pos="9072"/>
        </w:tabs>
        <w:spacing w:line="357" w:lineRule="auto"/>
        <w:ind w:firstLine="567"/>
        <w:jc w:val="both"/>
        <w:rPr>
          <w:sz w:val="28"/>
        </w:rPr>
      </w:pPr>
      <w:r>
        <w:rPr>
          <w:sz w:val="28"/>
        </w:rPr>
        <w:t>4)</w:t>
      </w:r>
      <w:r w:rsidRPr="007A584A">
        <w:rPr>
          <w:sz w:val="28"/>
        </w:rPr>
        <w:t>знакомство</w:t>
      </w:r>
      <w:r>
        <w:rPr>
          <w:sz w:val="28"/>
        </w:rPr>
        <w:t xml:space="preserve"> </w:t>
      </w:r>
      <w:r w:rsidRPr="007A584A">
        <w:rPr>
          <w:sz w:val="28"/>
        </w:rPr>
        <w:t>родителей</w:t>
      </w:r>
      <w:r>
        <w:rPr>
          <w:sz w:val="28"/>
        </w:rPr>
        <w:t xml:space="preserve"> </w:t>
      </w:r>
      <w:r w:rsidRPr="007A584A">
        <w:rPr>
          <w:sz w:val="28"/>
        </w:rPr>
        <w:t>(законных</w:t>
      </w:r>
      <w:r>
        <w:rPr>
          <w:sz w:val="28"/>
        </w:rPr>
        <w:t xml:space="preserve"> </w:t>
      </w:r>
      <w:r w:rsidRPr="007A584A">
        <w:rPr>
          <w:sz w:val="28"/>
        </w:rPr>
        <w:t>представителей)</w:t>
      </w:r>
      <w:r>
        <w:rPr>
          <w:sz w:val="28"/>
        </w:rPr>
        <w:t xml:space="preserve"> </w:t>
      </w:r>
      <w:r w:rsidRPr="007A584A">
        <w:rPr>
          <w:sz w:val="28"/>
        </w:rPr>
        <w:t>с</w:t>
      </w:r>
      <w:r>
        <w:rPr>
          <w:sz w:val="28"/>
        </w:rPr>
        <w:t xml:space="preserve"> </w:t>
      </w:r>
      <w:r w:rsidRPr="007A584A">
        <w:rPr>
          <w:sz w:val="28"/>
        </w:rPr>
        <w:t>оздоровительными</w:t>
      </w:r>
      <w:r>
        <w:rPr>
          <w:sz w:val="28"/>
        </w:rPr>
        <w:t xml:space="preserve"> </w:t>
      </w:r>
      <w:r w:rsidRPr="007A584A">
        <w:rPr>
          <w:sz w:val="28"/>
        </w:rPr>
        <w:t>мероприятиями,</w:t>
      </w:r>
      <w:r>
        <w:rPr>
          <w:sz w:val="28"/>
        </w:rPr>
        <w:t xml:space="preserve"> </w:t>
      </w:r>
      <w:r w:rsidRPr="007A584A">
        <w:rPr>
          <w:sz w:val="28"/>
        </w:rPr>
        <w:t>проводимыми вДОО;</w:t>
      </w:r>
    </w:p>
    <w:p w:rsidR="007A584A" w:rsidRPr="007A584A" w:rsidRDefault="007A584A" w:rsidP="007A584A">
      <w:pPr>
        <w:tabs>
          <w:tab w:val="left" w:pos="1526"/>
          <w:tab w:val="left" w:pos="9072"/>
        </w:tabs>
        <w:spacing w:after="8" w:line="360" w:lineRule="auto"/>
        <w:ind w:firstLine="567"/>
        <w:jc w:val="both"/>
        <w:rPr>
          <w:sz w:val="28"/>
        </w:rPr>
      </w:pPr>
      <w:r>
        <w:rPr>
          <w:sz w:val="28"/>
        </w:rPr>
        <w:t>5)</w:t>
      </w:r>
      <w:r w:rsidRPr="007A584A">
        <w:rPr>
          <w:sz w:val="28"/>
        </w:rPr>
        <w:t>информирование родителей (законных представителей) о негативном</w:t>
      </w:r>
      <w:r>
        <w:rPr>
          <w:sz w:val="28"/>
        </w:rPr>
        <w:t xml:space="preserve"> </w:t>
      </w:r>
      <w:r w:rsidRPr="007A584A">
        <w:rPr>
          <w:sz w:val="28"/>
        </w:rPr>
        <w:t>влиянии</w:t>
      </w:r>
      <w:r>
        <w:rPr>
          <w:sz w:val="28"/>
        </w:rPr>
        <w:t xml:space="preserve"> </w:t>
      </w:r>
      <w:r w:rsidRPr="007A584A">
        <w:rPr>
          <w:sz w:val="28"/>
        </w:rPr>
        <w:t>на</w:t>
      </w:r>
      <w:r>
        <w:rPr>
          <w:sz w:val="28"/>
        </w:rPr>
        <w:t xml:space="preserve"> </w:t>
      </w:r>
      <w:r w:rsidRPr="007A584A">
        <w:rPr>
          <w:sz w:val="28"/>
        </w:rPr>
        <w:t>развитие</w:t>
      </w:r>
      <w:r>
        <w:rPr>
          <w:sz w:val="28"/>
        </w:rPr>
        <w:t xml:space="preserve"> </w:t>
      </w:r>
      <w:r w:rsidRPr="007A584A">
        <w:rPr>
          <w:sz w:val="28"/>
        </w:rPr>
        <w:t>детей</w:t>
      </w:r>
      <w:r>
        <w:rPr>
          <w:sz w:val="28"/>
        </w:rPr>
        <w:t xml:space="preserve"> </w:t>
      </w:r>
      <w:r w:rsidRPr="007A584A">
        <w:rPr>
          <w:sz w:val="28"/>
        </w:rPr>
        <w:t>систематического</w:t>
      </w:r>
      <w:r>
        <w:rPr>
          <w:sz w:val="28"/>
        </w:rPr>
        <w:t xml:space="preserve"> </w:t>
      </w:r>
      <w:r w:rsidRPr="007A584A">
        <w:rPr>
          <w:sz w:val="28"/>
        </w:rPr>
        <w:t>и</w:t>
      </w:r>
      <w:r>
        <w:rPr>
          <w:sz w:val="28"/>
        </w:rPr>
        <w:t xml:space="preserve"> </w:t>
      </w:r>
      <w:r w:rsidRPr="007A584A">
        <w:rPr>
          <w:sz w:val="28"/>
        </w:rPr>
        <w:t>бесконтрольного</w:t>
      </w:r>
      <w:r>
        <w:rPr>
          <w:sz w:val="28"/>
        </w:rPr>
        <w:t xml:space="preserve"> </w:t>
      </w:r>
      <w:r w:rsidRPr="007A584A">
        <w:rPr>
          <w:sz w:val="28"/>
        </w:rPr>
        <w:t>и</w:t>
      </w:r>
      <w:r>
        <w:rPr>
          <w:sz w:val="28"/>
        </w:rPr>
        <w:t xml:space="preserve"> </w:t>
      </w:r>
      <w:r w:rsidRPr="007A584A">
        <w:rPr>
          <w:sz w:val="28"/>
        </w:rPr>
        <w:t>спользования</w:t>
      </w:r>
      <w:r>
        <w:rPr>
          <w:sz w:val="28"/>
        </w:rPr>
        <w:t xml:space="preserve"> </w:t>
      </w:r>
      <w:r w:rsidRPr="007A584A">
        <w:rPr>
          <w:sz w:val="28"/>
        </w:rPr>
        <w:t>IТ-технологий</w:t>
      </w:r>
      <w:r w:rsidR="00452290">
        <w:rPr>
          <w:sz w:val="28"/>
        </w:rPr>
        <w:t xml:space="preserve"> </w:t>
      </w:r>
      <w:r w:rsidRPr="007A584A">
        <w:rPr>
          <w:sz w:val="28"/>
        </w:rPr>
        <w:t>(нарушение</w:t>
      </w:r>
      <w:r w:rsidR="00452290">
        <w:rPr>
          <w:sz w:val="28"/>
        </w:rPr>
        <w:t xml:space="preserve"> </w:t>
      </w:r>
      <w:r w:rsidRPr="007A584A">
        <w:rPr>
          <w:sz w:val="28"/>
        </w:rPr>
        <w:t>сна,</w:t>
      </w:r>
      <w:r w:rsidR="00452290">
        <w:rPr>
          <w:sz w:val="28"/>
        </w:rPr>
        <w:t xml:space="preserve"> </w:t>
      </w:r>
      <w:r w:rsidRPr="007A584A">
        <w:rPr>
          <w:sz w:val="28"/>
        </w:rPr>
        <w:t>возбудимость,</w:t>
      </w:r>
      <w:r w:rsidR="00452290">
        <w:rPr>
          <w:sz w:val="28"/>
        </w:rPr>
        <w:t xml:space="preserve"> </w:t>
      </w:r>
      <w:r w:rsidRPr="007A584A">
        <w:rPr>
          <w:sz w:val="28"/>
        </w:rPr>
        <w:t>изменения</w:t>
      </w:r>
      <w:r w:rsidR="00452290">
        <w:rPr>
          <w:sz w:val="28"/>
        </w:rPr>
        <w:t xml:space="preserve"> качества памяти, внимания, мышления; проблемы социолизации и общения и другое).</w:t>
      </w:r>
    </w:p>
    <w:p w:rsidR="00452290" w:rsidRDefault="00452290" w:rsidP="00452290">
      <w:pPr>
        <w:pStyle w:val="a3"/>
        <w:spacing w:before="163" w:line="360" w:lineRule="auto"/>
        <w:ind w:left="0" w:firstLine="567"/>
      </w:pPr>
      <w:r>
        <w:t>Эффективность просветительской работы по вопросам</w:t>
      </w:r>
      <w:r w:rsidRPr="00452290">
        <w:t xml:space="preserve"> </w:t>
      </w:r>
      <w:r>
        <w:t>здоровье сбережения детей может быть повышена за счет привлечения к тематическим встречам профильных специалистов (медиков, нейропсихологов, физиологов, IТ-специалистов и других).</w:t>
      </w:r>
    </w:p>
    <w:p w:rsidR="00452290" w:rsidRDefault="00452290" w:rsidP="00452290">
      <w:pPr>
        <w:pStyle w:val="a3"/>
        <w:spacing w:before="2" w:line="360" w:lineRule="auto"/>
        <w:ind w:left="0" w:firstLine="567"/>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52290" w:rsidRPr="001E01E2" w:rsidRDefault="00452290" w:rsidP="00ED0775">
      <w:pPr>
        <w:pStyle w:val="a5"/>
        <w:numPr>
          <w:ilvl w:val="0"/>
          <w:numId w:val="122"/>
        </w:numPr>
        <w:tabs>
          <w:tab w:val="left" w:pos="851"/>
        </w:tabs>
        <w:spacing w:line="360" w:lineRule="auto"/>
        <w:ind w:left="0" w:firstLine="567"/>
        <w:rPr>
          <w:sz w:val="28"/>
        </w:rPr>
      </w:pPr>
      <w:r w:rsidRPr="001E01E2">
        <w:rPr>
          <w:sz w:val="28"/>
        </w:rPr>
        <w:t>диагностико-аналитическое направление реализуется через опросы,</w:t>
      </w:r>
      <w:r w:rsidR="001E01E2" w:rsidRPr="001E01E2">
        <w:rPr>
          <w:sz w:val="28"/>
        </w:rPr>
        <w:t xml:space="preserve"> </w:t>
      </w:r>
      <w:r w:rsidRPr="001E01E2">
        <w:rPr>
          <w:sz w:val="28"/>
        </w:rPr>
        <w:t>социологические</w:t>
      </w:r>
      <w:r w:rsidR="001E01E2" w:rsidRPr="001E01E2">
        <w:rPr>
          <w:sz w:val="28"/>
        </w:rPr>
        <w:t xml:space="preserve"> </w:t>
      </w:r>
      <w:r w:rsidRPr="001E01E2">
        <w:rPr>
          <w:sz w:val="28"/>
        </w:rPr>
        <w:t>срезы,</w:t>
      </w:r>
      <w:r w:rsidR="001E01E2" w:rsidRPr="001E01E2">
        <w:rPr>
          <w:sz w:val="28"/>
        </w:rPr>
        <w:t xml:space="preserve"> </w:t>
      </w:r>
      <w:r w:rsidRPr="001E01E2">
        <w:rPr>
          <w:sz w:val="28"/>
        </w:rPr>
        <w:t>индивидуальные</w:t>
      </w:r>
      <w:r w:rsidR="001E01E2" w:rsidRPr="001E01E2">
        <w:rPr>
          <w:sz w:val="28"/>
        </w:rPr>
        <w:t xml:space="preserve"> </w:t>
      </w:r>
      <w:r w:rsidRPr="001E01E2">
        <w:rPr>
          <w:sz w:val="28"/>
        </w:rPr>
        <w:t>блокноты,</w:t>
      </w:r>
      <w:r w:rsidR="001E01E2" w:rsidRPr="001E01E2">
        <w:rPr>
          <w:sz w:val="28"/>
        </w:rPr>
        <w:t xml:space="preserve"> </w:t>
      </w:r>
      <w:r w:rsidRPr="001E01E2">
        <w:rPr>
          <w:sz w:val="28"/>
        </w:rPr>
        <w:t>«почтовый</w:t>
      </w:r>
      <w:r w:rsidR="001E01E2" w:rsidRPr="001E01E2">
        <w:rPr>
          <w:sz w:val="28"/>
        </w:rPr>
        <w:t xml:space="preserve"> </w:t>
      </w:r>
      <w:r w:rsidRPr="001E01E2">
        <w:rPr>
          <w:sz w:val="28"/>
        </w:rPr>
        <w:t>ящик»,</w:t>
      </w:r>
      <w:r w:rsidR="001E01E2" w:rsidRPr="001E01E2">
        <w:rPr>
          <w:sz w:val="28"/>
        </w:rPr>
        <w:t xml:space="preserve"> </w:t>
      </w:r>
      <w:r w:rsidRPr="001E01E2">
        <w:rPr>
          <w:sz w:val="28"/>
        </w:rPr>
        <w:t>педагогические беседы с родителями (законными представителями); дни</w:t>
      </w:r>
      <w:r w:rsidR="001E01E2" w:rsidRPr="001E01E2">
        <w:rPr>
          <w:sz w:val="28"/>
        </w:rPr>
        <w:t xml:space="preserve"> </w:t>
      </w:r>
      <w:r w:rsidRPr="001E01E2">
        <w:rPr>
          <w:sz w:val="28"/>
        </w:rPr>
        <w:t>(недели) открытых дверей, открытые просмотры занятий и других видов</w:t>
      </w:r>
      <w:r w:rsidR="001E01E2" w:rsidRPr="001E01E2">
        <w:rPr>
          <w:sz w:val="28"/>
        </w:rPr>
        <w:t xml:space="preserve"> </w:t>
      </w:r>
      <w:r w:rsidRPr="001E01E2">
        <w:rPr>
          <w:sz w:val="28"/>
        </w:rPr>
        <w:t>деятельности детей</w:t>
      </w:r>
      <w:r w:rsidR="001E01E2" w:rsidRPr="001E01E2">
        <w:rPr>
          <w:sz w:val="28"/>
        </w:rPr>
        <w:t xml:space="preserve"> </w:t>
      </w:r>
      <w:r w:rsidRPr="001E01E2">
        <w:rPr>
          <w:sz w:val="28"/>
        </w:rPr>
        <w:t>и</w:t>
      </w:r>
      <w:r w:rsidR="001E01E2" w:rsidRPr="001E01E2">
        <w:rPr>
          <w:sz w:val="28"/>
        </w:rPr>
        <w:t xml:space="preserve"> </w:t>
      </w:r>
      <w:r w:rsidRPr="001E01E2">
        <w:rPr>
          <w:sz w:val="28"/>
        </w:rPr>
        <w:t>так далее;</w:t>
      </w:r>
    </w:p>
    <w:p w:rsidR="001E01E2" w:rsidRPr="001E01E2" w:rsidRDefault="001E01E2" w:rsidP="001E01E2">
      <w:pPr>
        <w:tabs>
          <w:tab w:val="left" w:pos="851"/>
        </w:tabs>
        <w:spacing w:before="67" w:line="360" w:lineRule="auto"/>
        <w:ind w:firstLine="567"/>
        <w:jc w:val="both"/>
        <w:rPr>
          <w:sz w:val="28"/>
        </w:rPr>
      </w:pPr>
      <w:r>
        <w:rPr>
          <w:sz w:val="28"/>
        </w:rPr>
        <w:t>2)</w:t>
      </w:r>
      <w:r w:rsidRPr="001E01E2">
        <w:rPr>
          <w:sz w:val="28"/>
        </w:rPr>
        <w:t>просветительское</w:t>
      </w:r>
      <w:r>
        <w:rPr>
          <w:sz w:val="28"/>
        </w:rPr>
        <w:t xml:space="preserve"> </w:t>
      </w:r>
      <w:r w:rsidRPr="001E01E2">
        <w:rPr>
          <w:sz w:val="28"/>
        </w:rPr>
        <w:t>и</w:t>
      </w:r>
      <w:r>
        <w:rPr>
          <w:sz w:val="28"/>
        </w:rPr>
        <w:t xml:space="preserve"> </w:t>
      </w:r>
      <w:r w:rsidRPr="001E01E2">
        <w:rPr>
          <w:sz w:val="28"/>
        </w:rPr>
        <w:t>консультационное</w:t>
      </w:r>
      <w:r>
        <w:rPr>
          <w:sz w:val="28"/>
        </w:rPr>
        <w:t xml:space="preserve"> </w:t>
      </w:r>
      <w:r w:rsidRPr="001E01E2">
        <w:rPr>
          <w:sz w:val="28"/>
        </w:rPr>
        <w:t>направления</w:t>
      </w:r>
      <w:r>
        <w:rPr>
          <w:sz w:val="28"/>
        </w:rPr>
        <w:t xml:space="preserve"> </w:t>
      </w:r>
      <w:r w:rsidRPr="001E01E2">
        <w:rPr>
          <w:sz w:val="28"/>
        </w:rPr>
        <w:t>реализуются</w:t>
      </w:r>
      <w:r>
        <w:rPr>
          <w:sz w:val="28"/>
        </w:rPr>
        <w:t xml:space="preserve"> </w:t>
      </w:r>
      <w:r w:rsidRPr="001E01E2">
        <w:rPr>
          <w:sz w:val="28"/>
        </w:rPr>
        <w:t>через</w:t>
      </w:r>
      <w:r>
        <w:rPr>
          <w:sz w:val="28"/>
        </w:rPr>
        <w:t xml:space="preserve"> </w:t>
      </w:r>
      <w:r w:rsidRPr="001E01E2">
        <w:rPr>
          <w:sz w:val="28"/>
        </w:rPr>
        <w:t>групповые</w:t>
      </w:r>
      <w:r>
        <w:rPr>
          <w:sz w:val="28"/>
        </w:rPr>
        <w:t xml:space="preserve"> </w:t>
      </w:r>
      <w:r w:rsidRPr="001E01E2">
        <w:rPr>
          <w:sz w:val="28"/>
        </w:rPr>
        <w:t>родительские</w:t>
      </w:r>
      <w:r>
        <w:rPr>
          <w:sz w:val="28"/>
        </w:rPr>
        <w:t xml:space="preserve"> </w:t>
      </w:r>
      <w:r w:rsidRPr="001E01E2">
        <w:rPr>
          <w:sz w:val="28"/>
        </w:rPr>
        <w:t>собрания,</w:t>
      </w:r>
      <w:r>
        <w:rPr>
          <w:sz w:val="28"/>
        </w:rPr>
        <w:t xml:space="preserve"> </w:t>
      </w:r>
      <w:r w:rsidRPr="001E01E2">
        <w:rPr>
          <w:sz w:val="28"/>
        </w:rPr>
        <w:t>конференции,</w:t>
      </w:r>
      <w:r>
        <w:rPr>
          <w:sz w:val="28"/>
        </w:rPr>
        <w:t xml:space="preserve"> </w:t>
      </w:r>
      <w:r w:rsidRPr="001E01E2">
        <w:rPr>
          <w:sz w:val="28"/>
        </w:rPr>
        <w:t>круглые</w:t>
      </w:r>
      <w:r>
        <w:rPr>
          <w:sz w:val="28"/>
        </w:rPr>
        <w:t xml:space="preserve"> </w:t>
      </w:r>
      <w:r w:rsidRPr="001E01E2">
        <w:rPr>
          <w:sz w:val="28"/>
        </w:rPr>
        <w:t>столы,</w:t>
      </w:r>
      <w:r>
        <w:rPr>
          <w:sz w:val="28"/>
        </w:rPr>
        <w:t xml:space="preserve"> </w:t>
      </w:r>
      <w:r w:rsidRPr="001E01E2">
        <w:rPr>
          <w:sz w:val="28"/>
        </w:rPr>
        <w:t>семинары­практикумы,</w:t>
      </w:r>
      <w:r>
        <w:rPr>
          <w:sz w:val="28"/>
        </w:rPr>
        <w:t xml:space="preserve"> </w:t>
      </w:r>
      <w:r w:rsidRPr="001E01E2">
        <w:rPr>
          <w:sz w:val="28"/>
        </w:rPr>
        <w:t>тренинги</w:t>
      </w:r>
      <w:r>
        <w:rPr>
          <w:sz w:val="28"/>
        </w:rPr>
        <w:t xml:space="preserve"> </w:t>
      </w:r>
      <w:r w:rsidRPr="001E01E2">
        <w:rPr>
          <w:sz w:val="28"/>
        </w:rPr>
        <w:t>и</w:t>
      </w:r>
      <w:r>
        <w:rPr>
          <w:sz w:val="28"/>
        </w:rPr>
        <w:t xml:space="preserve"> </w:t>
      </w:r>
      <w:r w:rsidRPr="001E01E2">
        <w:rPr>
          <w:sz w:val="28"/>
        </w:rPr>
        <w:t>ролевые</w:t>
      </w:r>
      <w:r>
        <w:rPr>
          <w:sz w:val="28"/>
        </w:rPr>
        <w:t xml:space="preserve"> </w:t>
      </w:r>
      <w:r w:rsidRPr="001E01E2">
        <w:rPr>
          <w:sz w:val="28"/>
        </w:rPr>
        <w:t>игры,</w:t>
      </w:r>
      <w:r>
        <w:rPr>
          <w:sz w:val="28"/>
        </w:rPr>
        <w:t xml:space="preserve"> </w:t>
      </w:r>
      <w:r w:rsidRPr="001E01E2">
        <w:rPr>
          <w:sz w:val="28"/>
        </w:rPr>
        <w:t>консультации,</w:t>
      </w:r>
      <w:r>
        <w:rPr>
          <w:sz w:val="28"/>
        </w:rPr>
        <w:t xml:space="preserve"> </w:t>
      </w:r>
      <w:r w:rsidRPr="001E01E2">
        <w:rPr>
          <w:sz w:val="28"/>
        </w:rPr>
        <w:t>педагогические гостиные, родительские клубы и другое; информационные</w:t>
      </w:r>
      <w:r>
        <w:rPr>
          <w:sz w:val="28"/>
        </w:rPr>
        <w:t xml:space="preserve"> </w:t>
      </w:r>
      <w:r w:rsidRPr="001E01E2">
        <w:rPr>
          <w:sz w:val="28"/>
        </w:rPr>
        <w:t>проспекты, стенды, ширмы, папки­ передвижки для родителей (законных</w:t>
      </w:r>
      <w:r>
        <w:rPr>
          <w:sz w:val="28"/>
        </w:rPr>
        <w:t xml:space="preserve"> </w:t>
      </w:r>
      <w:r w:rsidRPr="001E01E2">
        <w:rPr>
          <w:sz w:val="28"/>
        </w:rPr>
        <w:t>представителей);</w:t>
      </w:r>
      <w:r>
        <w:rPr>
          <w:sz w:val="28"/>
        </w:rPr>
        <w:t xml:space="preserve"> </w:t>
      </w:r>
      <w:r w:rsidRPr="001E01E2">
        <w:rPr>
          <w:sz w:val="28"/>
        </w:rPr>
        <w:t>журналы</w:t>
      </w:r>
      <w:r>
        <w:rPr>
          <w:sz w:val="28"/>
        </w:rPr>
        <w:t xml:space="preserve"> </w:t>
      </w:r>
      <w:r w:rsidRPr="001E01E2">
        <w:rPr>
          <w:sz w:val="28"/>
        </w:rPr>
        <w:t>и</w:t>
      </w:r>
      <w:r>
        <w:rPr>
          <w:sz w:val="28"/>
        </w:rPr>
        <w:t xml:space="preserve"> </w:t>
      </w:r>
      <w:r w:rsidRPr="001E01E2">
        <w:rPr>
          <w:sz w:val="28"/>
        </w:rPr>
        <w:t>газеты,</w:t>
      </w:r>
      <w:r>
        <w:rPr>
          <w:sz w:val="28"/>
        </w:rPr>
        <w:t xml:space="preserve"> </w:t>
      </w:r>
      <w:r w:rsidRPr="001E01E2">
        <w:rPr>
          <w:sz w:val="28"/>
        </w:rPr>
        <w:t>издаваемые</w:t>
      </w:r>
      <w:r>
        <w:rPr>
          <w:sz w:val="28"/>
        </w:rPr>
        <w:t xml:space="preserve"> </w:t>
      </w:r>
      <w:r w:rsidRPr="001E01E2">
        <w:rPr>
          <w:sz w:val="28"/>
        </w:rPr>
        <w:t>ДОО</w:t>
      </w:r>
      <w:r>
        <w:rPr>
          <w:sz w:val="28"/>
        </w:rPr>
        <w:t xml:space="preserve"> </w:t>
      </w:r>
      <w:r w:rsidRPr="001E01E2">
        <w:rPr>
          <w:sz w:val="28"/>
        </w:rPr>
        <w:t>для</w:t>
      </w:r>
      <w:r>
        <w:rPr>
          <w:sz w:val="28"/>
        </w:rPr>
        <w:t xml:space="preserve"> </w:t>
      </w:r>
      <w:r w:rsidRPr="001E01E2">
        <w:rPr>
          <w:sz w:val="28"/>
        </w:rPr>
        <w:t>родителей</w:t>
      </w:r>
      <w:r>
        <w:rPr>
          <w:sz w:val="28"/>
        </w:rPr>
        <w:t xml:space="preserve"> </w:t>
      </w:r>
      <w:r w:rsidRPr="001E01E2">
        <w:rPr>
          <w:sz w:val="28"/>
        </w:rPr>
        <w:t>(законных</w:t>
      </w:r>
      <w:r>
        <w:rPr>
          <w:sz w:val="28"/>
        </w:rPr>
        <w:t xml:space="preserve"> </w:t>
      </w:r>
      <w:r w:rsidRPr="001E01E2">
        <w:rPr>
          <w:sz w:val="28"/>
        </w:rPr>
        <w:t>представителей),</w:t>
      </w:r>
      <w:r>
        <w:rPr>
          <w:sz w:val="28"/>
        </w:rPr>
        <w:t xml:space="preserve"> </w:t>
      </w:r>
      <w:r w:rsidRPr="001E01E2">
        <w:rPr>
          <w:sz w:val="28"/>
        </w:rPr>
        <w:t>педагогические</w:t>
      </w:r>
      <w:r>
        <w:rPr>
          <w:sz w:val="28"/>
        </w:rPr>
        <w:t xml:space="preserve"> </w:t>
      </w:r>
      <w:r w:rsidRPr="001E01E2">
        <w:rPr>
          <w:sz w:val="28"/>
        </w:rPr>
        <w:t>библиотеки</w:t>
      </w:r>
      <w:r>
        <w:rPr>
          <w:sz w:val="28"/>
        </w:rPr>
        <w:t xml:space="preserve"> </w:t>
      </w:r>
      <w:r w:rsidRPr="001E01E2">
        <w:rPr>
          <w:sz w:val="28"/>
        </w:rPr>
        <w:t>для</w:t>
      </w:r>
      <w:r>
        <w:rPr>
          <w:sz w:val="28"/>
        </w:rPr>
        <w:t xml:space="preserve"> </w:t>
      </w:r>
      <w:r w:rsidRPr="001E01E2">
        <w:rPr>
          <w:sz w:val="28"/>
        </w:rPr>
        <w:t>родителей</w:t>
      </w:r>
      <w:r>
        <w:rPr>
          <w:sz w:val="28"/>
        </w:rPr>
        <w:t xml:space="preserve"> </w:t>
      </w:r>
      <w:r w:rsidRPr="001E01E2">
        <w:rPr>
          <w:sz w:val="28"/>
        </w:rPr>
        <w:t>(законных</w:t>
      </w:r>
      <w:r>
        <w:rPr>
          <w:sz w:val="28"/>
        </w:rPr>
        <w:t xml:space="preserve"> </w:t>
      </w:r>
      <w:r w:rsidRPr="001E01E2">
        <w:rPr>
          <w:sz w:val="28"/>
        </w:rPr>
        <w:t>представителей);</w:t>
      </w:r>
      <w:r>
        <w:rPr>
          <w:sz w:val="28"/>
        </w:rPr>
        <w:t xml:space="preserve"> </w:t>
      </w:r>
      <w:r w:rsidRPr="001E01E2">
        <w:rPr>
          <w:sz w:val="28"/>
        </w:rPr>
        <w:t>сайты</w:t>
      </w:r>
      <w:r>
        <w:rPr>
          <w:sz w:val="28"/>
        </w:rPr>
        <w:t xml:space="preserve"> </w:t>
      </w:r>
      <w:r w:rsidRPr="001E01E2">
        <w:rPr>
          <w:sz w:val="28"/>
        </w:rPr>
        <w:t>ДОО</w:t>
      </w:r>
      <w:r>
        <w:rPr>
          <w:sz w:val="28"/>
        </w:rPr>
        <w:t xml:space="preserve"> </w:t>
      </w:r>
      <w:r w:rsidRPr="001E01E2">
        <w:rPr>
          <w:sz w:val="28"/>
        </w:rPr>
        <w:t>и</w:t>
      </w:r>
      <w:r>
        <w:rPr>
          <w:sz w:val="28"/>
        </w:rPr>
        <w:t xml:space="preserve"> </w:t>
      </w:r>
      <w:r w:rsidRPr="001E01E2">
        <w:rPr>
          <w:sz w:val="28"/>
        </w:rPr>
        <w:t>социальные</w:t>
      </w:r>
      <w:r>
        <w:rPr>
          <w:sz w:val="28"/>
        </w:rPr>
        <w:t xml:space="preserve"> </w:t>
      </w:r>
      <w:r w:rsidRPr="001E01E2">
        <w:rPr>
          <w:sz w:val="28"/>
        </w:rPr>
        <w:t>группы</w:t>
      </w:r>
      <w:r>
        <w:rPr>
          <w:sz w:val="28"/>
        </w:rPr>
        <w:t xml:space="preserve"> </w:t>
      </w:r>
      <w:r w:rsidRPr="001E01E2">
        <w:rPr>
          <w:sz w:val="28"/>
        </w:rPr>
        <w:t>в</w:t>
      </w:r>
      <w:r>
        <w:rPr>
          <w:sz w:val="28"/>
        </w:rPr>
        <w:t xml:space="preserve"> </w:t>
      </w:r>
      <w:r w:rsidRPr="001E01E2">
        <w:rPr>
          <w:sz w:val="28"/>
        </w:rPr>
        <w:t>сети</w:t>
      </w:r>
      <w:r>
        <w:rPr>
          <w:sz w:val="28"/>
        </w:rPr>
        <w:t xml:space="preserve"> </w:t>
      </w:r>
      <w:r w:rsidRPr="001E01E2">
        <w:rPr>
          <w:sz w:val="28"/>
        </w:rPr>
        <w:t>Интернет;</w:t>
      </w:r>
      <w:r>
        <w:rPr>
          <w:sz w:val="28"/>
        </w:rPr>
        <w:t xml:space="preserve"> </w:t>
      </w:r>
      <w:r w:rsidRPr="001E01E2">
        <w:rPr>
          <w:sz w:val="28"/>
        </w:rPr>
        <w:t>медиарепортажи</w:t>
      </w:r>
      <w:r>
        <w:rPr>
          <w:sz w:val="28"/>
        </w:rPr>
        <w:t xml:space="preserve"> </w:t>
      </w:r>
      <w:r w:rsidRPr="001E01E2">
        <w:rPr>
          <w:sz w:val="28"/>
        </w:rPr>
        <w:t>и</w:t>
      </w:r>
      <w:r>
        <w:rPr>
          <w:sz w:val="28"/>
        </w:rPr>
        <w:t xml:space="preserve"> </w:t>
      </w:r>
      <w:r w:rsidRPr="001E01E2">
        <w:rPr>
          <w:sz w:val="28"/>
        </w:rPr>
        <w:t>интервью;</w:t>
      </w:r>
      <w:r>
        <w:rPr>
          <w:sz w:val="28"/>
        </w:rPr>
        <w:t xml:space="preserve"> </w:t>
      </w:r>
      <w:r w:rsidRPr="001E01E2">
        <w:rPr>
          <w:sz w:val="28"/>
        </w:rPr>
        <w:t>фотографии,</w:t>
      </w:r>
      <w:r>
        <w:rPr>
          <w:sz w:val="28"/>
        </w:rPr>
        <w:t xml:space="preserve"> </w:t>
      </w:r>
      <w:r w:rsidRPr="001E01E2">
        <w:rPr>
          <w:sz w:val="28"/>
        </w:rPr>
        <w:t>выставки</w:t>
      </w:r>
      <w:r>
        <w:rPr>
          <w:sz w:val="28"/>
        </w:rPr>
        <w:t xml:space="preserve"> </w:t>
      </w:r>
      <w:r w:rsidRPr="001E01E2">
        <w:rPr>
          <w:sz w:val="28"/>
        </w:rPr>
        <w:t>детских</w:t>
      </w:r>
      <w:r>
        <w:rPr>
          <w:sz w:val="28"/>
        </w:rPr>
        <w:t xml:space="preserve"> </w:t>
      </w:r>
      <w:r w:rsidRPr="001E01E2">
        <w:rPr>
          <w:sz w:val="28"/>
        </w:rPr>
        <w:lastRenderedPageBreak/>
        <w:t>работ, совместных работ родителей (законных представителей) и детей.</w:t>
      </w:r>
      <w:r>
        <w:rPr>
          <w:sz w:val="28"/>
        </w:rPr>
        <w:t xml:space="preserve"> </w:t>
      </w:r>
      <w:r w:rsidRPr="001E01E2">
        <w:rPr>
          <w:sz w:val="28"/>
        </w:rPr>
        <w:t>Включают также и досуговую форму - совместные праздники и вечера,</w:t>
      </w:r>
      <w:r>
        <w:rPr>
          <w:sz w:val="28"/>
        </w:rPr>
        <w:t xml:space="preserve"> </w:t>
      </w:r>
      <w:r w:rsidRPr="001E01E2">
        <w:rPr>
          <w:sz w:val="28"/>
        </w:rPr>
        <w:t>семейные спортивные и тематические мероприятия, тематические досуги,</w:t>
      </w:r>
      <w:r>
        <w:rPr>
          <w:sz w:val="28"/>
        </w:rPr>
        <w:t xml:space="preserve"> </w:t>
      </w:r>
      <w:r w:rsidRPr="001E01E2">
        <w:rPr>
          <w:sz w:val="28"/>
        </w:rPr>
        <w:t>знакомство с</w:t>
      </w:r>
      <w:r>
        <w:rPr>
          <w:sz w:val="28"/>
        </w:rPr>
        <w:t xml:space="preserve"> </w:t>
      </w:r>
      <w:r w:rsidRPr="001E01E2">
        <w:rPr>
          <w:sz w:val="28"/>
        </w:rPr>
        <w:t>семейными традициями</w:t>
      </w:r>
      <w:r>
        <w:rPr>
          <w:sz w:val="28"/>
        </w:rPr>
        <w:t xml:space="preserve"> </w:t>
      </w:r>
      <w:r w:rsidRPr="001E01E2">
        <w:rPr>
          <w:sz w:val="28"/>
        </w:rPr>
        <w:t>и другое.</w:t>
      </w:r>
    </w:p>
    <w:p w:rsidR="005A6EA9" w:rsidRDefault="005A6EA9" w:rsidP="005A6EA9">
      <w:pPr>
        <w:pStyle w:val="a3"/>
        <w:spacing w:before="2" w:line="360" w:lineRule="auto"/>
        <w:ind w:left="0" w:firstLine="567"/>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w:t>
      </w:r>
      <w:r w:rsidR="00FD5904">
        <w:t xml:space="preserve">  </w:t>
      </w:r>
      <w:r>
        <w:t>построению</w:t>
      </w:r>
      <w:r w:rsidR="00FD5904">
        <w:t xml:space="preserve"> </w:t>
      </w:r>
      <w:r>
        <w:t>взаимодействия</w:t>
      </w:r>
      <w:r w:rsidR="00FD5904">
        <w:t xml:space="preserve"> </w:t>
      </w:r>
      <w:r>
        <w:t>с</w:t>
      </w:r>
      <w:r w:rsidR="00FD5904">
        <w:t xml:space="preserve"> </w:t>
      </w:r>
      <w:r>
        <w:t>ребёнком</w:t>
      </w:r>
      <w:r w:rsidR="00FD5904">
        <w:t xml:space="preserve"> </w:t>
      </w:r>
      <w:r>
        <w:t>(с</w:t>
      </w:r>
      <w:r w:rsidR="00FD5904">
        <w:t xml:space="preserve"> </w:t>
      </w:r>
      <w:r>
        <w:t>учётом</w:t>
      </w:r>
      <w:r w:rsidR="00FD5904">
        <w:t xml:space="preserve"> </w:t>
      </w:r>
      <w:r>
        <w:t>возрастных</w:t>
      </w:r>
      <w:r w:rsidR="00FD5904">
        <w:t xml:space="preserve"> </w:t>
      </w:r>
      <w:r>
        <w:t>особенностей).</w:t>
      </w:r>
      <w:r w:rsidR="00FD5904">
        <w:t xml:space="preserve"> </w:t>
      </w:r>
      <w:r>
        <w:t>Кроме</w:t>
      </w:r>
      <w:r w:rsidR="00FD5904">
        <w:t xml:space="preserve"> </w:t>
      </w:r>
      <w:r>
        <w:t>того,</w:t>
      </w:r>
      <w:r w:rsidR="00FD5904">
        <w:t xml:space="preserve"> </w:t>
      </w:r>
      <w:r>
        <w:t>необходимо</w:t>
      </w:r>
      <w:r w:rsidR="00FD5904">
        <w:t xml:space="preserve"> </w:t>
      </w:r>
      <w:r>
        <w:t>активно</w:t>
      </w:r>
      <w:r w:rsidR="00FD5904">
        <w:t xml:space="preserve"> </w:t>
      </w:r>
      <w:r>
        <w:t>использовать</w:t>
      </w:r>
      <w:r w:rsidR="00FD5904">
        <w:t xml:space="preserve"> </w:t>
      </w:r>
      <w:r>
        <w:t>воспитательный</w:t>
      </w:r>
      <w:r w:rsidR="00FD5904">
        <w:t xml:space="preserve"> </w:t>
      </w:r>
      <w:r>
        <w:t>потенциал</w:t>
      </w:r>
      <w:r w:rsidR="00FD5904">
        <w:t xml:space="preserve"> </w:t>
      </w:r>
      <w:r>
        <w:t>семьи</w:t>
      </w:r>
      <w:r w:rsidR="00FD5904">
        <w:t xml:space="preserve"> </w:t>
      </w:r>
      <w:r>
        <w:t>для</w:t>
      </w:r>
      <w:r w:rsidR="00FD5904">
        <w:t xml:space="preserve"> </w:t>
      </w:r>
      <w:r>
        <w:t>решения</w:t>
      </w:r>
      <w:r w:rsidR="00FD5904">
        <w:t xml:space="preserve"> </w:t>
      </w:r>
      <w:r>
        <w:t>образовательных</w:t>
      </w:r>
      <w:r w:rsidR="00FD5904">
        <w:t xml:space="preserve"> </w:t>
      </w:r>
      <w:r>
        <w:t>задач,</w:t>
      </w:r>
      <w:r w:rsidR="00FD5904">
        <w:t xml:space="preserve"> </w:t>
      </w:r>
      <w:r>
        <w:t>привлекая</w:t>
      </w:r>
      <w:r w:rsidR="00FD5904">
        <w:t xml:space="preserve"> </w:t>
      </w:r>
      <w:r>
        <w:t>родителей</w:t>
      </w:r>
      <w:r w:rsidR="00FD5904">
        <w:t xml:space="preserve"> </w:t>
      </w:r>
      <w:r>
        <w:t>(законных</w:t>
      </w:r>
      <w:r w:rsidR="00FD5904">
        <w:t xml:space="preserve"> </w:t>
      </w:r>
      <w:r>
        <w:t>представителей)</w:t>
      </w:r>
      <w:r w:rsidR="00FD5904">
        <w:t xml:space="preserve"> </w:t>
      </w:r>
      <w:r>
        <w:t>к</w:t>
      </w:r>
      <w:r w:rsidR="00FD5904">
        <w:t xml:space="preserve"> </w:t>
      </w:r>
      <w:r>
        <w:t>участию</w:t>
      </w:r>
      <w:r w:rsidR="00FD5904">
        <w:t xml:space="preserve"> </w:t>
      </w:r>
      <w:r>
        <w:t>в</w:t>
      </w:r>
      <w:r w:rsidR="00FD5904">
        <w:t xml:space="preserve"> </w:t>
      </w:r>
      <w:r>
        <w:t>образовательных</w:t>
      </w:r>
      <w:r w:rsidR="00FD5904">
        <w:t xml:space="preserve"> </w:t>
      </w:r>
      <w:r>
        <w:t>мероприятиях,</w:t>
      </w:r>
      <w:r w:rsidR="00FD5904">
        <w:t xml:space="preserve"> </w:t>
      </w:r>
      <w:r>
        <w:t>направленных</w:t>
      </w:r>
      <w:r w:rsidR="00FD5904">
        <w:t xml:space="preserve"> </w:t>
      </w:r>
      <w:r>
        <w:t>на</w:t>
      </w:r>
      <w:r w:rsidR="00FD5904">
        <w:t xml:space="preserve"> </w:t>
      </w:r>
      <w:r>
        <w:t>решение</w:t>
      </w:r>
      <w:r w:rsidR="00FD5904">
        <w:t xml:space="preserve"> </w:t>
      </w:r>
      <w:r>
        <w:t>познавательных</w:t>
      </w:r>
      <w:r w:rsidR="00FD5904">
        <w:t xml:space="preserve"> </w:t>
      </w:r>
      <w:r>
        <w:t>и</w:t>
      </w:r>
      <w:r w:rsidR="00FD5904">
        <w:t xml:space="preserve"> </w:t>
      </w:r>
      <w:r>
        <w:t>воспитательных</w:t>
      </w:r>
      <w:r w:rsidR="00FD5904">
        <w:t xml:space="preserve"> </w:t>
      </w:r>
      <w:r>
        <w:t>задач.</w:t>
      </w:r>
    </w:p>
    <w:p w:rsidR="005A6EA9" w:rsidRDefault="005A6EA9" w:rsidP="005A6EA9">
      <w:pPr>
        <w:pStyle w:val="a3"/>
        <w:spacing w:before="67" w:line="360" w:lineRule="auto"/>
        <w:ind w:left="0" w:firstLine="567"/>
      </w:pPr>
      <w:r>
        <w:t>Незаменимой формой установления доверительного делового контакта</w:t>
      </w:r>
      <w:r w:rsidR="00FD5904">
        <w:t xml:space="preserve"> </w:t>
      </w:r>
      <w:r>
        <w:t>между</w:t>
      </w:r>
      <w:r w:rsidR="00FD5904">
        <w:t xml:space="preserve"> </w:t>
      </w:r>
      <w:r>
        <w:t>семьей</w:t>
      </w:r>
      <w:r w:rsidR="00FD5904">
        <w:t xml:space="preserve"> </w:t>
      </w:r>
      <w:r>
        <w:t>и</w:t>
      </w:r>
      <w:r w:rsidR="00FD5904">
        <w:t xml:space="preserve"> </w:t>
      </w:r>
      <w:r>
        <w:t>ДОО</w:t>
      </w:r>
      <w:r w:rsidR="00FD5904">
        <w:t xml:space="preserve"> </w:t>
      </w:r>
      <w:r>
        <w:t>является</w:t>
      </w:r>
      <w:r w:rsidR="00FD5904">
        <w:t xml:space="preserve"> </w:t>
      </w:r>
      <w:r>
        <w:t>диалог</w:t>
      </w:r>
      <w:r w:rsidR="00FD5904">
        <w:t xml:space="preserve"> </w:t>
      </w:r>
      <w:r>
        <w:t>педагога</w:t>
      </w:r>
      <w:r w:rsidR="00FD5904">
        <w:t xml:space="preserve"> </w:t>
      </w:r>
      <w:r>
        <w:t>и</w:t>
      </w:r>
      <w:r w:rsidR="00FD5904">
        <w:t xml:space="preserve"> </w:t>
      </w:r>
      <w:r>
        <w:t>родителей</w:t>
      </w:r>
      <w:r w:rsidR="00FD5904">
        <w:t xml:space="preserve"> </w:t>
      </w:r>
      <w:r>
        <w:t>(законных</w:t>
      </w:r>
      <w:r w:rsidR="00FD5904">
        <w:t xml:space="preserve"> </w:t>
      </w:r>
      <w:r>
        <w:t>представителей).</w:t>
      </w:r>
      <w:r w:rsidR="00FD5904">
        <w:t xml:space="preserve"> </w:t>
      </w:r>
      <w:r>
        <w:t>Диалог</w:t>
      </w:r>
      <w:r w:rsidR="00FD5904">
        <w:t xml:space="preserve"> </w:t>
      </w:r>
      <w:r>
        <w:t>позволяет</w:t>
      </w:r>
      <w:r w:rsidR="00FD5904">
        <w:t xml:space="preserve"> </w:t>
      </w:r>
      <w:r>
        <w:t>совместно</w:t>
      </w:r>
      <w:r w:rsidR="00FD5904">
        <w:t xml:space="preserve"> </w:t>
      </w:r>
      <w:r>
        <w:t>анализировать</w:t>
      </w:r>
      <w:r w:rsidR="00FD5904">
        <w:t xml:space="preserve"> </w:t>
      </w:r>
      <w:r>
        <w:t>поведение</w:t>
      </w:r>
      <w:r w:rsidR="00FD5904">
        <w:t xml:space="preserve"> </w:t>
      </w:r>
      <w:r>
        <w:t>или</w:t>
      </w:r>
      <w:r w:rsidR="00FD5904">
        <w:t xml:space="preserve"> </w:t>
      </w:r>
      <w:r>
        <w:t>проблемы</w:t>
      </w:r>
      <w:r w:rsidR="00FD5904">
        <w:t xml:space="preserve"> </w:t>
      </w:r>
      <w:r>
        <w:t>ребёнка,</w:t>
      </w:r>
      <w:r w:rsidR="00FD5904">
        <w:t xml:space="preserve"> </w:t>
      </w:r>
      <w:r>
        <w:t>выяснять</w:t>
      </w:r>
      <w:r w:rsidR="00FD5904">
        <w:t xml:space="preserve"> </w:t>
      </w:r>
      <w:r>
        <w:t>причины</w:t>
      </w:r>
      <w:r w:rsidR="00FD5904">
        <w:t xml:space="preserve"> </w:t>
      </w:r>
      <w:r>
        <w:t>проблем</w:t>
      </w:r>
      <w:r w:rsidR="00FD5904">
        <w:t xml:space="preserve"> </w:t>
      </w:r>
      <w:r>
        <w:t>и</w:t>
      </w:r>
      <w:r w:rsidR="00FD5904">
        <w:t xml:space="preserve"> </w:t>
      </w:r>
      <w:r>
        <w:t>искать</w:t>
      </w:r>
      <w:r w:rsidR="00FD5904">
        <w:t xml:space="preserve"> </w:t>
      </w:r>
      <w:r>
        <w:t>подходящие</w:t>
      </w:r>
      <w:r w:rsidRPr="005A6EA9">
        <w:t xml:space="preserve"> </w:t>
      </w:r>
      <w:r>
        <w:t>возможности,</w:t>
      </w:r>
      <w:r w:rsidR="00FD5904">
        <w:t xml:space="preserve"> </w:t>
      </w:r>
      <w:r>
        <w:t>ресурсы</w:t>
      </w:r>
      <w:r w:rsidR="00FD5904">
        <w:t xml:space="preserve"> </w:t>
      </w:r>
      <w:r>
        <w:t>семьи</w:t>
      </w:r>
      <w:r w:rsidR="00FD5904">
        <w:t xml:space="preserve"> </w:t>
      </w:r>
      <w:r>
        <w:t>и</w:t>
      </w:r>
      <w:r w:rsidR="00FD5904">
        <w:t xml:space="preserve"> </w:t>
      </w:r>
      <w:r>
        <w:t>пути</w:t>
      </w:r>
      <w:r w:rsidR="00FD5904">
        <w:t xml:space="preserve"> </w:t>
      </w:r>
      <w:r>
        <w:t>их</w:t>
      </w:r>
      <w:r w:rsidR="00FD5904">
        <w:t xml:space="preserve"> </w:t>
      </w:r>
      <w:r>
        <w:t>решения.</w:t>
      </w:r>
      <w:r w:rsidR="00FD5904">
        <w:t xml:space="preserve"> </w:t>
      </w:r>
      <w:r>
        <w:t>Вдиалоге</w:t>
      </w:r>
      <w:r w:rsidR="00FD5904">
        <w:t xml:space="preserve"> </w:t>
      </w:r>
      <w:r>
        <w:t>проходит</w:t>
      </w:r>
      <w:r w:rsidR="00FD5904">
        <w:t xml:space="preserve"> </w:t>
      </w:r>
      <w:r>
        <w:t>просвещение родителей (законных представителей), их консультирование</w:t>
      </w:r>
      <w:r w:rsidR="00FD5904">
        <w:t xml:space="preserve"> </w:t>
      </w:r>
      <w:r>
        <w:t>по</w:t>
      </w:r>
      <w:r w:rsidR="00FD5904">
        <w:t xml:space="preserve"> </w:t>
      </w:r>
      <w:r>
        <w:t>вопросам</w:t>
      </w:r>
      <w:r w:rsidR="00FD5904">
        <w:t xml:space="preserve"> </w:t>
      </w:r>
      <w:r>
        <w:t>выбора</w:t>
      </w:r>
      <w:r w:rsidR="00FD5904">
        <w:t xml:space="preserve"> </w:t>
      </w:r>
      <w:r>
        <w:t>оптимального</w:t>
      </w:r>
      <w:r w:rsidR="00FD5904">
        <w:t xml:space="preserve"> </w:t>
      </w:r>
      <w:r>
        <w:t>образовательного</w:t>
      </w:r>
      <w:r w:rsidR="00FD5904">
        <w:t xml:space="preserve"> </w:t>
      </w:r>
      <w:r>
        <w:t>маршрута</w:t>
      </w:r>
      <w:r w:rsidR="00FD5904">
        <w:t xml:space="preserve"> </w:t>
      </w:r>
      <w:r>
        <w:t>для</w:t>
      </w:r>
      <w:r w:rsidR="00FD5904">
        <w:t xml:space="preserve"> </w:t>
      </w:r>
      <w:r>
        <w:t>конкретного ребёнка, а также согласование совместных действий, которые</w:t>
      </w:r>
      <w:r w:rsidR="00FD5904">
        <w:t xml:space="preserve"> </w:t>
      </w:r>
      <w:r>
        <w:t>могут</w:t>
      </w:r>
      <w:r w:rsidR="00FD5904">
        <w:t xml:space="preserve"> </w:t>
      </w:r>
      <w:r>
        <w:t>быть</w:t>
      </w:r>
      <w:r w:rsidR="00FD5904">
        <w:t xml:space="preserve"> </w:t>
      </w:r>
      <w:r>
        <w:t>предприняты</w:t>
      </w:r>
      <w:r w:rsidR="00FD5904">
        <w:t xml:space="preserve"> </w:t>
      </w:r>
      <w:r>
        <w:t>со</w:t>
      </w:r>
      <w:r w:rsidR="00FD5904">
        <w:t xml:space="preserve"> </w:t>
      </w:r>
      <w:r>
        <w:t>стороны</w:t>
      </w:r>
      <w:r w:rsidR="00FD5904">
        <w:t xml:space="preserve"> </w:t>
      </w:r>
      <w:r>
        <w:t>ДОО</w:t>
      </w:r>
      <w:r w:rsidR="00FD5904">
        <w:t xml:space="preserve"> </w:t>
      </w:r>
      <w:r>
        <w:t>и</w:t>
      </w:r>
      <w:r w:rsidR="00FD5904">
        <w:t xml:space="preserve"> </w:t>
      </w:r>
      <w:r>
        <w:t>семьи</w:t>
      </w:r>
      <w:r w:rsidR="00FD5904">
        <w:t xml:space="preserve"> </w:t>
      </w:r>
      <w:r>
        <w:t>для</w:t>
      </w:r>
      <w:r w:rsidR="00FD5904">
        <w:t xml:space="preserve"> </w:t>
      </w:r>
      <w:r>
        <w:t>разрешения</w:t>
      </w:r>
      <w:r w:rsidR="00FD5904">
        <w:t xml:space="preserve"> </w:t>
      </w:r>
      <w:r>
        <w:t>возможных проблем</w:t>
      </w:r>
      <w:r w:rsidR="00FD5904">
        <w:t xml:space="preserve"> </w:t>
      </w:r>
      <w:r>
        <w:t>и</w:t>
      </w:r>
      <w:r w:rsidR="00FD5904">
        <w:t xml:space="preserve"> </w:t>
      </w:r>
      <w:r>
        <w:t>трудностей</w:t>
      </w:r>
      <w:r w:rsidR="00FD5904">
        <w:t xml:space="preserve"> </w:t>
      </w:r>
      <w:r>
        <w:t>ребёнка</w:t>
      </w:r>
      <w:r w:rsidR="00FD5904">
        <w:t xml:space="preserve"> </w:t>
      </w:r>
      <w:r>
        <w:t>в освоении</w:t>
      </w:r>
      <w:r w:rsidR="00FD5904">
        <w:t xml:space="preserve"> </w:t>
      </w:r>
      <w:r>
        <w:t>образовательной</w:t>
      </w:r>
      <w:r w:rsidR="00FD5904">
        <w:t xml:space="preserve"> </w:t>
      </w:r>
      <w:r>
        <w:t>программы.</w:t>
      </w:r>
    </w:p>
    <w:p w:rsidR="00FD5904" w:rsidRDefault="005A6EA9" w:rsidP="00E37F47">
      <w:pPr>
        <w:pStyle w:val="a3"/>
        <w:tabs>
          <w:tab w:val="left" w:pos="3022"/>
          <w:tab w:val="left" w:pos="6025"/>
          <w:tab w:val="left" w:pos="8241"/>
        </w:tabs>
        <w:spacing w:before="5" w:line="360" w:lineRule="auto"/>
        <w:ind w:left="0" w:firstLine="567"/>
      </w:pPr>
      <w:r>
        <w:t>Педагоги</w:t>
      </w:r>
      <w:r w:rsidR="00FD5904">
        <w:t xml:space="preserve"> </w:t>
      </w:r>
      <w:r>
        <w:t>самостоятельно</w:t>
      </w:r>
      <w:r w:rsidR="00FD5904">
        <w:t xml:space="preserve"> </w:t>
      </w:r>
      <w:r>
        <w:t>выбирают</w:t>
      </w:r>
      <w:r w:rsidR="00FD5904">
        <w:t xml:space="preserve"> </w:t>
      </w:r>
      <w:r>
        <w:t>педагогически</w:t>
      </w:r>
      <w:r w:rsidR="00FD5904">
        <w:t xml:space="preserve"> </w:t>
      </w:r>
      <w:r>
        <w:t>обоснованные</w:t>
      </w:r>
      <w:r w:rsidR="00FD5904">
        <w:t xml:space="preserve"> </w:t>
      </w:r>
      <w:r>
        <w:t>методы,</w:t>
      </w:r>
      <w:r w:rsidR="00FD5904">
        <w:t xml:space="preserve"> </w:t>
      </w:r>
      <w:r>
        <w:t>приемы</w:t>
      </w:r>
      <w:r w:rsidR="00FD5904">
        <w:t xml:space="preserve"> </w:t>
      </w:r>
      <w:r>
        <w:t>и способы</w:t>
      </w:r>
      <w:r w:rsidR="00FD5904">
        <w:t xml:space="preserve"> </w:t>
      </w:r>
      <w:r>
        <w:t>взаимодействия</w:t>
      </w:r>
      <w:r w:rsidR="00FD5904">
        <w:t xml:space="preserve"> </w:t>
      </w:r>
      <w:r>
        <w:t>с</w:t>
      </w:r>
      <w:r w:rsidR="00FD5904">
        <w:t xml:space="preserve"> </w:t>
      </w:r>
      <w:r>
        <w:t>семьями</w:t>
      </w:r>
      <w:r w:rsidR="00FD5904">
        <w:t xml:space="preserve"> </w:t>
      </w:r>
      <w:r>
        <w:t>обучающихся,</w:t>
      </w:r>
      <w:r w:rsidR="00FD5904">
        <w:t xml:space="preserve"> </w:t>
      </w:r>
      <w:r>
        <w:t>в</w:t>
      </w:r>
      <w:r w:rsidR="00FD5904">
        <w:t xml:space="preserve"> </w:t>
      </w:r>
      <w:r>
        <w:lastRenderedPageBreak/>
        <w:t>зависимости от стоящих перед ними задач.</w:t>
      </w:r>
      <w:r w:rsidR="00FD5904">
        <w:t xml:space="preserve"> </w:t>
      </w:r>
      <w:r>
        <w:t>Сочетание традиционных и</w:t>
      </w:r>
      <w:r w:rsidR="00FD5904">
        <w:t xml:space="preserve"> </w:t>
      </w:r>
      <w:r>
        <w:t>инновационных</w:t>
      </w:r>
      <w:r w:rsidR="00FD5904">
        <w:t xml:space="preserve"> </w:t>
      </w:r>
      <w:r>
        <w:t>технологий</w:t>
      </w:r>
      <w:r w:rsidR="00FD5904">
        <w:t xml:space="preserve"> </w:t>
      </w:r>
      <w:r>
        <w:t>сотрудничества</w:t>
      </w:r>
      <w:r w:rsidR="00FD5904">
        <w:t xml:space="preserve"> </w:t>
      </w:r>
      <w:r>
        <w:t>позволит</w:t>
      </w:r>
      <w:r w:rsidR="00FD5904">
        <w:t xml:space="preserve"> </w:t>
      </w:r>
      <w:r>
        <w:t>педагогам</w:t>
      </w:r>
      <w:r w:rsidR="00FD5904">
        <w:t xml:space="preserve"> </w:t>
      </w:r>
      <w:r>
        <w:t>ДОО</w:t>
      </w:r>
      <w:r w:rsidR="00FD5904">
        <w:t xml:space="preserve"> </w:t>
      </w:r>
      <w:r>
        <w:t>устанавливать</w:t>
      </w:r>
      <w:r w:rsidR="00FD5904">
        <w:t xml:space="preserve"> </w:t>
      </w:r>
      <w:r>
        <w:t>доверительные</w:t>
      </w:r>
      <w:r w:rsidR="00FD5904">
        <w:t xml:space="preserve"> </w:t>
      </w:r>
      <w:r>
        <w:t>и</w:t>
      </w:r>
      <w:r w:rsidR="00FD5904">
        <w:t xml:space="preserve"> </w:t>
      </w:r>
      <w:r>
        <w:t>партнерские</w:t>
      </w:r>
      <w:r w:rsidR="00FD5904">
        <w:t xml:space="preserve"> </w:t>
      </w:r>
      <w:r>
        <w:t>отношения</w:t>
      </w:r>
      <w:r w:rsidR="00FD5904">
        <w:t xml:space="preserve"> </w:t>
      </w:r>
      <w:r>
        <w:t>с</w:t>
      </w:r>
      <w:r w:rsidR="00FD5904">
        <w:t xml:space="preserve"> </w:t>
      </w:r>
      <w:r>
        <w:t>родителями</w:t>
      </w:r>
      <w:r w:rsidR="00FD5904">
        <w:t xml:space="preserve"> </w:t>
      </w:r>
      <w:r>
        <w:t>(законны</w:t>
      </w:r>
      <w:r w:rsidR="00FD5904">
        <w:t xml:space="preserve">ми представителями), эффективно </w:t>
      </w:r>
      <w:r>
        <w:t>осуществлять</w:t>
      </w:r>
      <w:r w:rsidR="00FD5904">
        <w:t xml:space="preserve"> </w:t>
      </w:r>
      <w:r>
        <w:t>просветительскую</w:t>
      </w:r>
      <w:r w:rsidR="00FD5904">
        <w:t xml:space="preserve"> </w:t>
      </w:r>
      <w:r>
        <w:t>деятельность</w:t>
      </w:r>
      <w:r w:rsidR="00FD5904">
        <w:t xml:space="preserve"> </w:t>
      </w:r>
      <w:r>
        <w:t>и</w:t>
      </w:r>
      <w:r w:rsidR="00FD5904">
        <w:t xml:space="preserve"> </w:t>
      </w:r>
      <w:r>
        <w:t>достигать</w:t>
      </w:r>
      <w:r w:rsidR="00FD5904">
        <w:t xml:space="preserve"> </w:t>
      </w:r>
      <w:r>
        <w:t>основные</w:t>
      </w:r>
      <w:r w:rsidR="00FD5904">
        <w:t xml:space="preserve"> </w:t>
      </w:r>
      <w:r>
        <w:t>цели</w:t>
      </w:r>
      <w:r w:rsidR="00FD5904">
        <w:t xml:space="preserve"> </w:t>
      </w:r>
      <w:r>
        <w:t>взаимодействия ДОО с родителями (законными представителями) детей</w:t>
      </w:r>
      <w:r w:rsidR="00FD5904">
        <w:t xml:space="preserve"> </w:t>
      </w:r>
      <w:r>
        <w:t>дошкольного</w:t>
      </w:r>
      <w:r w:rsidR="00FD5904">
        <w:t xml:space="preserve"> </w:t>
      </w:r>
      <w:r w:rsidR="00E37F47">
        <w:t>возраста.</w:t>
      </w:r>
    </w:p>
    <w:p w:rsidR="00FD5904" w:rsidRDefault="008B2591" w:rsidP="00FD5904">
      <w:pPr>
        <w:pStyle w:val="2"/>
        <w:ind w:left="1043" w:right="1023"/>
        <w:jc w:val="center"/>
      </w:pPr>
      <w:r>
        <w:t>Система взаимодействия ДОО</w:t>
      </w:r>
      <w:r w:rsidR="00FD5904">
        <w:t xml:space="preserve"> с семьями воспитанников</w:t>
      </w:r>
    </w:p>
    <w:tbl>
      <w:tblPr>
        <w:tblStyle w:val="ab"/>
        <w:tblW w:w="0" w:type="auto"/>
        <w:tblLook w:val="04A0"/>
      </w:tblPr>
      <w:tblGrid>
        <w:gridCol w:w="4147"/>
        <w:gridCol w:w="5141"/>
      </w:tblGrid>
      <w:tr w:rsidR="00C42054" w:rsidTr="00C42054">
        <w:tc>
          <w:tcPr>
            <w:tcW w:w="4147" w:type="dxa"/>
          </w:tcPr>
          <w:p w:rsidR="00C42054" w:rsidRDefault="00C42054" w:rsidP="00225A7E">
            <w:pPr>
              <w:pStyle w:val="TableParagraph"/>
              <w:spacing w:line="273" w:lineRule="exact"/>
              <w:ind w:left="638"/>
              <w:rPr>
                <w:b/>
                <w:sz w:val="24"/>
              </w:rPr>
            </w:pPr>
            <w:r>
              <w:rPr>
                <w:b/>
                <w:sz w:val="24"/>
              </w:rPr>
              <w:t>Направления</w:t>
            </w:r>
            <w:r w:rsidR="008365D5">
              <w:rPr>
                <w:b/>
                <w:sz w:val="24"/>
              </w:rPr>
              <w:t xml:space="preserve"> </w:t>
            </w:r>
            <w:r>
              <w:rPr>
                <w:b/>
                <w:sz w:val="24"/>
              </w:rPr>
              <w:t>взаимодействия</w:t>
            </w:r>
          </w:p>
        </w:tc>
        <w:tc>
          <w:tcPr>
            <w:tcW w:w="5141" w:type="dxa"/>
          </w:tcPr>
          <w:p w:rsidR="00C42054" w:rsidRDefault="00C42054" w:rsidP="00225A7E">
            <w:pPr>
              <w:pStyle w:val="TableParagraph"/>
              <w:spacing w:line="273" w:lineRule="exact"/>
              <w:ind w:left="1046"/>
              <w:rPr>
                <w:b/>
                <w:sz w:val="24"/>
              </w:rPr>
            </w:pPr>
            <w:r>
              <w:rPr>
                <w:b/>
                <w:sz w:val="24"/>
              </w:rPr>
              <w:t>Формыв</w:t>
            </w:r>
            <w:r w:rsidR="008365D5">
              <w:rPr>
                <w:b/>
                <w:sz w:val="24"/>
              </w:rPr>
              <w:t xml:space="preserve"> </w:t>
            </w:r>
            <w:r>
              <w:rPr>
                <w:b/>
                <w:sz w:val="24"/>
              </w:rPr>
              <w:t>заимодействия</w:t>
            </w:r>
          </w:p>
        </w:tc>
      </w:tr>
      <w:tr w:rsidR="00C42054" w:rsidTr="00C42054">
        <w:tc>
          <w:tcPr>
            <w:tcW w:w="4147" w:type="dxa"/>
          </w:tcPr>
          <w:p w:rsidR="00C42054" w:rsidRDefault="00C42054" w:rsidP="008365D5">
            <w:pPr>
              <w:pStyle w:val="TableParagraph"/>
              <w:ind w:right="-66"/>
              <w:rPr>
                <w:sz w:val="24"/>
              </w:rPr>
            </w:pPr>
            <w:r>
              <w:rPr>
                <w:sz w:val="24"/>
              </w:rPr>
              <w:t>Изучение</w:t>
            </w:r>
            <w:r w:rsidR="008365D5">
              <w:rPr>
                <w:sz w:val="24"/>
              </w:rPr>
              <w:t xml:space="preserve"> </w:t>
            </w:r>
            <w:r>
              <w:rPr>
                <w:sz w:val="24"/>
              </w:rPr>
              <w:t>запросов</w:t>
            </w:r>
            <w:r w:rsidR="008365D5">
              <w:rPr>
                <w:sz w:val="24"/>
              </w:rPr>
              <w:t xml:space="preserve"> </w:t>
            </w:r>
            <w:r>
              <w:rPr>
                <w:sz w:val="24"/>
              </w:rPr>
              <w:t>семьи,</w:t>
            </w:r>
            <w:r w:rsidR="008365D5">
              <w:rPr>
                <w:sz w:val="24"/>
              </w:rPr>
              <w:t xml:space="preserve"> </w:t>
            </w:r>
            <w:r>
              <w:rPr>
                <w:sz w:val="24"/>
              </w:rPr>
              <w:t>уровня</w:t>
            </w:r>
            <w:r w:rsidR="008365D5">
              <w:rPr>
                <w:sz w:val="24"/>
              </w:rPr>
              <w:t xml:space="preserve"> </w:t>
            </w:r>
            <w:r>
              <w:rPr>
                <w:sz w:val="24"/>
              </w:rPr>
              <w:t>психолого-педагогической</w:t>
            </w:r>
            <w:r w:rsidR="008365D5">
              <w:rPr>
                <w:sz w:val="24"/>
              </w:rPr>
              <w:t xml:space="preserve"> </w:t>
            </w:r>
            <w:r>
              <w:rPr>
                <w:sz w:val="24"/>
              </w:rPr>
              <w:t>компетентности</w:t>
            </w:r>
          </w:p>
        </w:tc>
        <w:tc>
          <w:tcPr>
            <w:tcW w:w="5141" w:type="dxa"/>
          </w:tcPr>
          <w:p w:rsidR="00C42054" w:rsidRDefault="00C42054" w:rsidP="00ED0775">
            <w:pPr>
              <w:pStyle w:val="TableParagraph"/>
              <w:numPr>
                <w:ilvl w:val="0"/>
                <w:numId w:val="13"/>
              </w:numPr>
              <w:tabs>
                <w:tab w:val="left" w:pos="289"/>
              </w:tabs>
              <w:ind w:firstLine="0"/>
              <w:jc w:val="both"/>
              <w:rPr>
                <w:sz w:val="24"/>
              </w:rPr>
            </w:pPr>
            <w:r>
              <w:rPr>
                <w:sz w:val="24"/>
              </w:rPr>
              <w:t>Социологическое обследование по</w:t>
            </w:r>
            <w:r w:rsidR="008365D5">
              <w:rPr>
                <w:sz w:val="24"/>
              </w:rPr>
              <w:t xml:space="preserve"> </w:t>
            </w:r>
            <w:r>
              <w:rPr>
                <w:sz w:val="24"/>
              </w:rPr>
              <w:t>определению</w:t>
            </w:r>
            <w:r w:rsidR="008365D5">
              <w:rPr>
                <w:sz w:val="24"/>
              </w:rPr>
              <w:t xml:space="preserve"> </w:t>
            </w:r>
            <w:r>
              <w:rPr>
                <w:sz w:val="24"/>
              </w:rPr>
              <w:t>социального</w:t>
            </w:r>
            <w:r w:rsidR="008365D5">
              <w:rPr>
                <w:sz w:val="24"/>
              </w:rPr>
              <w:t xml:space="preserve"> </w:t>
            </w:r>
            <w:r>
              <w:rPr>
                <w:sz w:val="24"/>
              </w:rPr>
              <w:t>статуса</w:t>
            </w:r>
            <w:r w:rsidR="008365D5">
              <w:rPr>
                <w:sz w:val="24"/>
              </w:rPr>
              <w:t xml:space="preserve"> </w:t>
            </w:r>
            <w:r>
              <w:rPr>
                <w:sz w:val="24"/>
              </w:rPr>
              <w:t>и</w:t>
            </w:r>
            <w:r w:rsidR="008365D5">
              <w:rPr>
                <w:sz w:val="24"/>
              </w:rPr>
              <w:t xml:space="preserve"> </w:t>
            </w:r>
            <w:r>
              <w:rPr>
                <w:sz w:val="24"/>
              </w:rPr>
              <w:t>микроклимата</w:t>
            </w:r>
            <w:r w:rsidR="008365D5">
              <w:rPr>
                <w:sz w:val="24"/>
              </w:rPr>
              <w:t xml:space="preserve"> </w:t>
            </w:r>
            <w:r>
              <w:rPr>
                <w:sz w:val="24"/>
              </w:rPr>
              <w:t>семьи;</w:t>
            </w:r>
          </w:p>
          <w:p w:rsidR="00C42054" w:rsidRDefault="00C42054" w:rsidP="00ED0775">
            <w:pPr>
              <w:pStyle w:val="TableParagraph"/>
              <w:numPr>
                <w:ilvl w:val="0"/>
                <w:numId w:val="13"/>
              </w:numPr>
              <w:tabs>
                <w:tab w:val="left" w:pos="289"/>
                <w:tab w:val="left" w:pos="2194"/>
              </w:tabs>
              <w:spacing w:line="237" w:lineRule="auto"/>
              <w:ind w:firstLine="0"/>
              <w:jc w:val="both"/>
              <w:rPr>
                <w:sz w:val="24"/>
              </w:rPr>
            </w:pPr>
            <w:r>
              <w:rPr>
                <w:sz w:val="24"/>
              </w:rPr>
              <w:t>беседы</w:t>
            </w:r>
            <w:r>
              <w:rPr>
                <w:sz w:val="24"/>
              </w:rPr>
              <w:tab/>
            </w:r>
            <w:r>
              <w:rPr>
                <w:spacing w:val="-1"/>
                <w:sz w:val="24"/>
              </w:rPr>
              <w:t>(администрация,</w:t>
            </w:r>
            <w:r w:rsidR="008365D5">
              <w:rPr>
                <w:spacing w:val="-1"/>
                <w:sz w:val="24"/>
              </w:rPr>
              <w:t xml:space="preserve"> </w:t>
            </w:r>
            <w:r>
              <w:rPr>
                <w:sz w:val="24"/>
              </w:rPr>
              <w:t>воспитатели,</w:t>
            </w:r>
            <w:r w:rsidR="008365D5">
              <w:rPr>
                <w:sz w:val="24"/>
              </w:rPr>
              <w:t xml:space="preserve"> </w:t>
            </w:r>
            <w:r>
              <w:rPr>
                <w:sz w:val="24"/>
              </w:rPr>
              <w:t>специалисты);</w:t>
            </w:r>
          </w:p>
          <w:p w:rsidR="00C42054" w:rsidRDefault="00C42054" w:rsidP="00ED0775">
            <w:pPr>
              <w:pStyle w:val="TableParagraph"/>
              <w:numPr>
                <w:ilvl w:val="0"/>
                <w:numId w:val="13"/>
              </w:numPr>
              <w:tabs>
                <w:tab w:val="left" w:pos="289"/>
              </w:tabs>
              <w:ind w:right="798" w:firstLine="0"/>
              <w:jc w:val="both"/>
              <w:rPr>
                <w:sz w:val="24"/>
              </w:rPr>
            </w:pPr>
            <w:r>
              <w:rPr>
                <w:sz w:val="24"/>
              </w:rPr>
              <w:t>наблюдения за процессом общения</w:t>
            </w:r>
            <w:r w:rsidR="008365D5">
              <w:rPr>
                <w:sz w:val="24"/>
              </w:rPr>
              <w:t xml:space="preserve"> </w:t>
            </w:r>
            <w:r>
              <w:rPr>
                <w:sz w:val="24"/>
              </w:rPr>
              <w:t>членов</w:t>
            </w:r>
            <w:r w:rsidR="008365D5">
              <w:rPr>
                <w:sz w:val="24"/>
              </w:rPr>
              <w:t xml:space="preserve"> </w:t>
            </w:r>
            <w:r>
              <w:rPr>
                <w:sz w:val="24"/>
              </w:rPr>
              <w:t>семьи</w:t>
            </w:r>
            <w:r w:rsidR="008365D5">
              <w:rPr>
                <w:sz w:val="24"/>
              </w:rPr>
              <w:t xml:space="preserve"> </w:t>
            </w:r>
            <w:r>
              <w:rPr>
                <w:sz w:val="24"/>
              </w:rPr>
              <w:t>с</w:t>
            </w:r>
            <w:r w:rsidR="008365D5">
              <w:rPr>
                <w:sz w:val="24"/>
              </w:rPr>
              <w:t xml:space="preserve"> </w:t>
            </w:r>
            <w:r>
              <w:rPr>
                <w:sz w:val="24"/>
              </w:rPr>
              <w:t>ребенком;</w:t>
            </w:r>
          </w:p>
          <w:p w:rsidR="00C42054" w:rsidRDefault="00C42054" w:rsidP="00ED0775">
            <w:pPr>
              <w:pStyle w:val="TableParagraph"/>
              <w:numPr>
                <w:ilvl w:val="0"/>
                <w:numId w:val="13"/>
              </w:numPr>
              <w:tabs>
                <w:tab w:val="left" w:pos="289"/>
              </w:tabs>
              <w:spacing w:before="1" w:line="275" w:lineRule="exact"/>
              <w:ind w:left="288" w:hanging="145"/>
              <w:jc w:val="both"/>
              <w:rPr>
                <w:sz w:val="24"/>
              </w:rPr>
            </w:pPr>
            <w:r>
              <w:rPr>
                <w:sz w:val="24"/>
              </w:rPr>
              <w:t>анкетирование;</w:t>
            </w:r>
          </w:p>
          <w:p w:rsidR="00C42054" w:rsidRDefault="00C42054" w:rsidP="00ED0775">
            <w:pPr>
              <w:pStyle w:val="TableParagraph"/>
              <w:numPr>
                <w:ilvl w:val="0"/>
                <w:numId w:val="13"/>
              </w:numPr>
              <w:tabs>
                <w:tab w:val="left" w:pos="207"/>
              </w:tabs>
              <w:spacing w:line="278" w:lineRule="exact"/>
              <w:ind w:right="469" w:hanging="77"/>
              <w:jc w:val="both"/>
              <w:rPr>
                <w:sz w:val="24"/>
              </w:rPr>
            </w:pPr>
            <w:r>
              <w:rPr>
                <w:sz w:val="24"/>
              </w:rPr>
              <w:t>проведение мониторинга потребностей</w:t>
            </w:r>
            <w:r w:rsidR="008365D5">
              <w:rPr>
                <w:sz w:val="24"/>
              </w:rPr>
              <w:t xml:space="preserve"> </w:t>
            </w:r>
            <w:r>
              <w:rPr>
                <w:sz w:val="24"/>
              </w:rPr>
              <w:t>семей</w:t>
            </w:r>
            <w:r w:rsidR="008365D5">
              <w:rPr>
                <w:sz w:val="24"/>
              </w:rPr>
              <w:t xml:space="preserve"> </w:t>
            </w:r>
            <w:r>
              <w:rPr>
                <w:sz w:val="24"/>
              </w:rPr>
              <w:t>в</w:t>
            </w:r>
            <w:r w:rsidR="008365D5">
              <w:rPr>
                <w:sz w:val="24"/>
              </w:rPr>
              <w:t xml:space="preserve"> </w:t>
            </w:r>
            <w:r>
              <w:rPr>
                <w:sz w:val="24"/>
              </w:rPr>
              <w:t>дополнительных</w:t>
            </w:r>
            <w:r w:rsidR="008365D5">
              <w:rPr>
                <w:sz w:val="24"/>
              </w:rPr>
              <w:t xml:space="preserve"> </w:t>
            </w:r>
            <w:r>
              <w:rPr>
                <w:sz w:val="24"/>
              </w:rPr>
              <w:t>услугах</w:t>
            </w:r>
          </w:p>
        </w:tc>
      </w:tr>
      <w:tr w:rsidR="00C42054" w:rsidTr="00C42054">
        <w:tc>
          <w:tcPr>
            <w:tcW w:w="4147" w:type="dxa"/>
          </w:tcPr>
          <w:p w:rsidR="00C42054" w:rsidRDefault="00C42054" w:rsidP="00225A7E">
            <w:pPr>
              <w:pStyle w:val="TableParagraph"/>
              <w:spacing w:line="268" w:lineRule="exact"/>
              <w:rPr>
                <w:sz w:val="24"/>
              </w:rPr>
            </w:pPr>
            <w:r>
              <w:rPr>
                <w:sz w:val="24"/>
              </w:rPr>
              <w:t>Информирование</w:t>
            </w:r>
            <w:r w:rsidR="008365D5">
              <w:rPr>
                <w:sz w:val="24"/>
              </w:rPr>
              <w:t xml:space="preserve"> </w:t>
            </w:r>
            <w:r>
              <w:rPr>
                <w:sz w:val="24"/>
              </w:rPr>
              <w:t>родителей</w:t>
            </w:r>
          </w:p>
        </w:tc>
        <w:tc>
          <w:tcPr>
            <w:tcW w:w="5141" w:type="dxa"/>
          </w:tcPr>
          <w:p w:rsidR="00C42054" w:rsidRDefault="00C42054" w:rsidP="00ED0775">
            <w:pPr>
              <w:pStyle w:val="TableParagraph"/>
              <w:numPr>
                <w:ilvl w:val="0"/>
                <w:numId w:val="12"/>
              </w:numPr>
              <w:tabs>
                <w:tab w:val="left" w:pos="289"/>
              </w:tabs>
              <w:spacing w:line="267" w:lineRule="exact"/>
              <w:ind w:hanging="145"/>
              <w:rPr>
                <w:sz w:val="24"/>
              </w:rPr>
            </w:pPr>
            <w:r>
              <w:rPr>
                <w:sz w:val="24"/>
              </w:rPr>
              <w:t>Визитнаякарточка</w:t>
            </w:r>
            <w:r w:rsidR="00E37F47">
              <w:rPr>
                <w:sz w:val="24"/>
              </w:rPr>
              <w:t xml:space="preserve"> </w:t>
            </w:r>
            <w:r>
              <w:rPr>
                <w:sz w:val="24"/>
              </w:rPr>
              <w:t>учреждения;</w:t>
            </w:r>
          </w:p>
          <w:p w:rsidR="00C42054" w:rsidRDefault="00E37F47" w:rsidP="00ED0775">
            <w:pPr>
              <w:pStyle w:val="TableParagraph"/>
              <w:numPr>
                <w:ilvl w:val="0"/>
                <w:numId w:val="12"/>
              </w:numPr>
              <w:tabs>
                <w:tab w:val="left" w:pos="255"/>
              </w:tabs>
              <w:spacing w:line="274" w:lineRule="exact"/>
              <w:ind w:left="254" w:hanging="145"/>
              <w:rPr>
                <w:sz w:val="24"/>
              </w:rPr>
            </w:pPr>
            <w:r>
              <w:rPr>
                <w:sz w:val="24"/>
              </w:rPr>
              <w:t>И</w:t>
            </w:r>
            <w:r w:rsidR="00C42054">
              <w:rPr>
                <w:sz w:val="24"/>
              </w:rPr>
              <w:t>нформационные</w:t>
            </w:r>
            <w:r>
              <w:rPr>
                <w:sz w:val="24"/>
              </w:rPr>
              <w:t xml:space="preserve"> </w:t>
            </w:r>
            <w:r w:rsidR="00C42054">
              <w:rPr>
                <w:sz w:val="24"/>
              </w:rPr>
              <w:t>стенды;</w:t>
            </w:r>
          </w:p>
          <w:p w:rsidR="00C42054" w:rsidRDefault="00C42054" w:rsidP="00ED0775">
            <w:pPr>
              <w:pStyle w:val="TableParagraph"/>
              <w:numPr>
                <w:ilvl w:val="0"/>
                <w:numId w:val="12"/>
              </w:numPr>
              <w:tabs>
                <w:tab w:val="left" w:pos="284"/>
              </w:tabs>
              <w:spacing w:line="275" w:lineRule="exact"/>
              <w:ind w:left="283" w:hanging="140"/>
              <w:rPr>
                <w:sz w:val="24"/>
              </w:rPr>
            </w:pPr>
            <w:r>
              <w:rPr>
                <w:sz w:val="24"/>
              </w:rPr>
              <w:t>официальныйсайтДОО;</w:t>
            </w:r>
          </w:p>
          <w:p w:rsidR="00C42054" w:rsidRDefault="00C42054" w:rsidP="00ED0775">
            <w:pPr>
              <w:pStyle w:val="TableParagraph"/>
              <w:numPr>
                <w:ilvl w:val="0"/>
                <w:numId w:val="12"/>
              </w:numPr>
              <w:tabs>
                <w:tab w:val="left" w:pos="289"/>
              </w:tabs>
              <w:spacing w:before="2" w:line="275" w:lineRule="exact"/>
              <w:ind w:hanging="145"/>
              <w:rPr>
                <w:sz w:val="24"/>
              </w:rPr>
            </w:pPr>
            <w:r>
              <w:rPr>
                <w:sz w:val="24"/>
              </w:rPr>
              <w:t>родительские</w:t>
            </w:r>
            <w:r w:rsidR="00E37F47">
              <w:rPr>
                <w:sz w:val="24"/>
              </w:rPr>
              <w:t xml:space="preserve"> </w:t>
            </w:r>
            <w:r>
              <w:rPr>
                <w:sz w:val="24"/>
              </w:rPr>
              <w:t>собрания;</w:t>
            </w:r>
          </w:p>
          <w:p w:rsidR="00C42054" w:rsidRDefault="00C42054" w:rsidP="00ED0775">
            <w:pPr>
              <w:pStyle w:val="TableParagraph"/>
              <w:numPr>
                <w:ilvl w:val="0"/>
                <w:numId w:val="12"/>
              </w:numPr>
              <w:tabs>
                <w:tab w:val="left" w:pos="289"/>
              </w:tabs>
              <w:spacing w:line="275" w:lineRule="exact"/>
              <w:ind w:hanging="145"/>
              <w:rPr>
                <w:sz w:val="24"/>
              </w:rPr>
            </w:pPr>
            <w:r>
              <w:rPr>
                <w:sz w:val="24"/>
              </w:rPr>
              <w:t>родительский</w:t>
            </w:r>
            <w:r w:rsidR="00E37F47">
              <w:rPr>
                <w:sz w:val="24"/>
              </w:rPr>
              <w:t xml:space="preserve"> </w:t>
            </w:r>
            <w:r>
              <w:rPr>
                <w:sz w:val="24"/>
              </w:rPr>
              <w:t>клуб;</w:t>
            </w:r>
          </w:p>
          <w:p w:rsidR="00C42054" w:rsidRDefault="00C42054" w:rsidP="00ED0775">
            <w:pPr>
              <w:pStyle w:val="TableParagraph"/>
              <w:numPr>
                <w:ilvl w:val="0"/>
                <w:numId w:val="12"/>
              </w:numPr>
              <w:tabs>
                <w:tab w:val="left" w:pos="289"/>
              </w:tabs>
              <w:spacing w:before="2" w:line="275" w:lineRule="exact"/>
              <w:ind w:hanging="145"/>
              <w:rPr>
                <w:sz w:val="24"/>
              </w:rPr>
            </w:pPr>
            <w:r>
              <w:rPr>
                <w:sz w:val="24"/>
              </w:rPr>
              <w:t>выставки</w:t>
            </w:r>
            <w:r w:rsidR="00E37F47">
              <w:rPr>
                <w:sz w:val="24"/>
              </w:rPr>
              <w:t xml:space="preserve"> </w:t>
            </w:r>
            <w:r>
              <w:rPr>
                <w:sz w:val="24"/>
              </w:rPr>
              <w:t>детских</w:t>
            </w:r>
            <w:r w:rsidR="00E37F47">
              <w:rPr>
                <w:sz w:val="24"/>
              </w:rPr>
              <w:t xml:space="preserve"> </w:t>
            </w:r>
            <w:r>
              <w:rPr>
                <w:sz w:val="24"/>
              </w:rPr>
              <w:t>работ;</w:t>
            </w:r>
          </w:p>
          <w:p w:rsidR="00C42054" w:rsidRDefault="00C42054" w:rsidP="00ED0775">
            <w:pPr>
              <w:pStyle w:val="TableParagraph"/>
              <w:numPr>
                <w:ilvl w:val="0"/>
                <w:numId w:val="11"/>
              </w:numPr>
              <w:tabs>
                <w:tab w:val="left" w:pos="284"/>
              </w:tabs>
              <w:spacing w:line="263" w:lineRule="exact"/>
              <w:ind w:left="283"/>
              <w:rPr>
                <w:sz w:val="24"/>
              </w:rPr>
            </w:pPr>
            <w:r>
              <w:rPr>
                <w:sz w:val="24"/>
              </w:rPr>
              <w:t>личные</w:t>
            </w:r>
            <w:r w:rsidR="00E37F47">
              <w:rPr>
                <w:sz w:val="24"/>
              </w:rPr>
              <w:t xml:space="preserve"> </w:t>
            </w:r>
            <w:r>
              <w:rPr>
                <w:sz w:val="24"/>
              </w:rPr>
              <w:t xml:space="preserve">беседы; </w:t>
            </w:r>
          </w:p>
          <w:p w:rsidR="00C42054" w:rsidRDefault="00C42054" w:rsidP="00ED0775">
            <w:pPr>
              <w:pStyle w:val="TableParagraph"/>
              <w:numPr>
                <w:ilvl w:val="0"/>
                <w:numId w:val="11"/>
              </w:numPr>
              <w:tabs>
                <w:tab w:val="left" w:pos="284"/>
              </w:tabs>
              <w:spacing w:line="263" w:lineRule="exact"/>
              <w:ind w:left="283"/>
              <w:rPr>
                <w:sz w:val="24"/>
              </w:rPr>
            </w:pPr>
            <w:r>
              <w:rPr>
                <w:sz w:val="24"/>
              </w:rPr>
              <w:t>общение</w:t>
            </w:r>
            <w:r w:rsidR="00E37F47">
              <w:rPr>
                <w:sz w:val="24"/>
              </w:rPr>
              <w:t xml:space="preserve"> </w:t>
            </w:r>
            <w:r>
              <w:rPr>
                <w:sz w:val="24"/>
              </w:rPr>
              <w:t>по</w:t>
            </w:r>
            <w:r w:rsidR="00E37F47">
              <w:rPr>
                <w:sz w:val="24"/>
              </w:rPr>
              <w:t xml:space="preserve"> </w:t>
            </w:r>
            <w:r>
              <w:rPr>
                <w:sz w:val="24"/>
              </w:rPr>
              <w:t>телефону;</w:t>
            </w:r>
          </w:p>
          <w:p w:rsidR="00C42054" w:rsidRDefault="00C42054" w:rsidP="00ED0775">
            <w:pPr>
              <w:pStyle w:val="TableParagraph"/>
              <w:numPr>
                <w:ilvl w:val="0"/>
                <w:numId w:val="11"/>
              </w:numPr>
              <w:tabs>
                <w:tab w:val="left" w:pos="289"/>
              </w:tabs>
              <w:spacing w:before="2"/>
              <w:ind w:left="288" w:hanging="145"/>
              <w:rPr>
                <w:sz w:val="24"/>
              </w:rPr>
            </w:pPr>
            <w:r>
              <w:rPr>
                <w:sz w:val="24"/>
              </w:rPr>
              <w:t>рекламные</w:t>
            </w:r>
            <w:r w:rsidR="00E37F47">
              <w:rPr>
                <w:sz w:val="24"/>
              </w:rPr>
              <w:t xml:space="preserve"> </w:t>
            </w:r>
            <w:r>
              <w:rPr>
                <w:sz w:val="24"/>
              </w:rPr>
              <w:t>буклеты;</w:t>
            </w:r>
          </w:p>
          <w:p w:rsidR="00C42054" w:rsidRDefault="00C42054" w:rsidP="00ED0775">
            <w:pPr>
              <w:pStyle w:val="TableParagraph"/>
              <w:numPr>
                <w:ilvl w:val="0"/>
                <w:numId w:val="11"/>
              </w:numPr>
              <w:tabs>
                <w:tab w:val="left" w:pos="289"/>
              </w:tabs>
              <w:spacing w:before="3" w:line="275" w:lineRule="exact"/>
              <w:ind w:left="288" w:hanging="145"/>
              <w:rPr>
                <w:sz w:val="24"/>
              </w:rPr>
            </w:pPr>
            <w:r>
              <w:rPr>
                <w:sz w:val="24"/>
              </w:rPr>
              <w:t>журнал</w:t>
            </w:r>
            <w:r w:rsidR="00E37F47">
              <w:rPr>
                <w:sz w:val="24"/>
              </w:rPr>
              <w:t xml:space="preserve"> </w:t>
            </w:r>
            <w:r>
              <w:rPr>
                <w:sz w:val="24"/>
              </w:rPr>
              <w:t>для</w:t>
            </w:r>
            <w:r w:rsidR="00E37F47">
              <w:rPr>
                <w:sz w:val="24"/>
              </w:rPr>
              <w:t xml:space="preserve"> </w:t>
            </w:r>
            <w:r>
              <w:rPr>
                <w:sz w:val="24"/>
              </w:rPr>
              <w:t>родителей;</w:t>
            </w:r>
          </w:p>
          <w:p w:rsidR="00C42054" w:rsidRDefault="00C42054" w:rsidP="00ED0775">
            <w:pPr>
              <w:pStyle w:val="TableParagraph"/>
              <w:numPr>
                <w:ilvl w:val="0"/>
                <w:numId w:val="11"/>
              </w:numPr>
              <w:tabs>
                <w:tab w:val="left" w:pos="284"/>
              </w:tabs>
              <w:spacing w:line="275" w:lineRule="exact"/>
              <w:ind w:left="283"/>
              <w:rPr>
                <w:sz w:val="24"/>
              </w:rPr>
            </w:pPr>
            <w:r>
              <w:rPr>
                <w:sz w:val="24"/>
              </w:rPr>
              <w:t>объявления;</w:t>
            </w:r>
          </w:p>
          <w:p w:rsidR="00C42054" w:rsidRDefault="00C42054" w:rsidP="00ED0775">
            <w:pPr>
              <w:pStyle w:val="TableParagraph"/>
              <w:numPr>
                <w:ilvl w:val="0"/>
                <w:numId w:val="12"/>
              </w:numPr>
              <w:tabs>
                <w:tab w:val="left" w:pos="289"/>
              </w:tabs>
              <w:spacing w:line="265" w:lineRule="exact"/>
              <w:ind w:hanging="145"/>
              <w:rPr>
                <w:sz w:val="24"/>
              </w:rPr>
            </w:pPr>
            <w:r>
              <w:rPr>
                <w:spacing w:val="-1"/>
                <w:sz w:val="24"/>
              </w:rPr>
              <w:t>фотогазеты;</w:t>
            </w:r>
            <w:r w:rsidR="00E37F47">
              <w:rPr>
                <w:spacing w:val="-1"/>
                <w:sz w:val="24"/>
              </w:rPr>
              <w:t xml:space="preserve"> </w:t>
            </w:r>
            <w:r>
              <w:rPr>
                <w:sz w:val="24"/>
              </w:rPr>
              <w:t>памятки.</w:t>
            </w:r>
          </w:p>
        </w:tc>
      </w:tr>
      <w:tr w:rsidR="00C42054" w:rsidTr="00C42054">
        <w:tc>
          <w:tcPr>
            <w:tcW w:w="4147" w:type="dxa"/>
          </w:tcPr>
          <w:p w:rsidR="00C42054" w:rsidRDefault="00C42054" w:rsidP="00225A7E">
            <w:pPr>
              <w:pStyle w:val="TableParagraph"/>
              <w:spacing w:line="263" w:lineRule="exact"/>
              <w:rPr>
                <w:sz w:val="24"/>
              </w:rPr>
            </w:pPr>
            <w:r>
              <w:rPr>
                <w:sz w:val="24"/>
              </w:rPr>
              <w:t>Консультирование</w:t>
            </w:r>
            <w:r w:rsidR="00E37F47">
              <w:rPr>
                <w:sz w:val="24"/>
              </w:rPr>
              <w:t xml:space="preserve"> </w:t>
            </w:r>
            <w:r>
              <w:rPr>
                <w:sz w:val="24"/>
              </w:rPr>
              <w:t>родителей</w:t>
            </w:r>
          </w:p>
        </w:tc>
        <w:tc>
          <w:tcPr>
            <w:tcW w:w="5141" w:type="dxa"/>
          </w:tcPr>
          <w:p w:rsidR="00C42054" w:rsidRDefault="00C42054" w:rsidP="00225A7E">
            <w:pPr>
              <w:pStyle w:val="TableParagraph"/>
              <w:tabs>
                <w:tab w:val="left" w:pos="2257"/>
                <w:tab w:val="left" w:pos="3092"/>
              </w:tabs>
              <w:spacing w:line="242" w:lineRule="auto"/>
              <w:ind w:right="480" w:firstLine="105"/>
              <w:rPr>
                <w:sz w:val="24"/>
              </w:rPr>
            </w:pPr>
            <w:r>
              <w:rPr>
                <w:sz w:val="24"/>
              </w:rPr>
              <w:t>Консультации</w:t>
            </w:r>
            <w:r>
              <w:rPr>
                <w:sz w:val="24"/>
              </w:rPr>
              <w:tab/>
              <w:t>по</w:t>
            </w:r>
            <w:r>
              <w:rPr>
                <w:sz w:val="24"/>
              </w:rPr>
              <w:tab/>
            </w:r>
            <w:r>
              <w:rPr>
                <w:spacing w:val="-1"/>
                <w:sz w:val="24"/>
              </w:rPr>
              <w:t>различным</w:t>
            </w:r>
            <w:r w:rsidR="00E37F47">
              <w:rPr>
                <w:spacing w:val="-1"/>
                <w:sz w:val="24"/>
              </w:rPr>
              <w:t xml:space="preserve"> </w:t>
            </w:r>
            <w:r w:rsidR="00E37F47">
              <w:rPr>
                <w:sz w:val="24"/>
              </w:rPr>
              <w:t>консультированиям</w:t>
            </w:r>
          </w:p>
        </w:tc>
      </w:tr>
      <w:tr w:rsidR="00C42054" w:rsidTr="00C42054">
        <w:tc>
          <w:tcPr>
            <w:tcW w:w="4147" w:type="dxa"/>
          </w:tcPr>
          <w:p w:rsidR="00C42054" w:rsidRDefault="00C42054" w:rsidP="00225A7E">
            <w:pPr>
              <w:pStyle w:val="TableParagraph"/>
              <w:spacing w:line="263" w:lineRule="exact"/>
              <w:rPr>
                <w:sz w:val="24"/>
              </w:rPr>
            </w:pPr>
            <w:r>
              <w:rPr>
                <w:sz w:val="24"/>
              </w:rPr>
              <w:t>Просвещение</w:t>
            </w:r>
            <w:r w:rsidR="00E37F47">
              <w:rPr>
                <w:sz w:val="24"/>
              </w:rPr>
              <w:t xml:space="preserve"> </w:t>
            </w:r>
            <w:r>
              <w:rPr>
                <w:sz w:val="24"/>
              </w:rPr>
              <w:t>и</w:t>
            </w:r>
            <w:r w:rsidR="00E37F47">
              <w:rPr>
                <w:sz w:val="24"/>
              </w:rPr>
              <w:t xml:space="preserve"> </w:t>
            </w:r>
            <w:r>
              <w:rPr>
                <w:sz w:val="24"/>
              </w:rPr>
              <w:t>обучение</w:t>
            </w:r>
            <w:r w:rsidR="00E37F47">
              <w:rPr>
                <w:sz w:val="24"/>
              </w:rPr>
              <w:t xml:space="preserve"> </w:t>
            </w:r>
            <w:r>
              <w:rPr>
                <w:sz w:val="24"/>
              </w:rPr>
              <w:t>родителей</w:t>
            </w:r>
          </w:p>
        </w:tc>
        <w:tc>
          <w:tcPr>
            <w:tcW w:w="5141" w:type="dxa"/>
          </w:tcPr>
          <w:p w:rsidR="00C42054" w:rsidRDefault="00C42054" w:rsidP="00225A7E">
            <w:pPr>
              <w:pStyle w:val="TableParagraph"/>
              <w:spacing w:line="237" w:lineRule="auto"/>
              <w:ind w:left="216" w:right="187"/>
              <w:rPr>
                <w:sz w:val="24"/>
              </w:rPr>
            </w:pPr>
            <w:r>
              <w:rPr>
                <w:sz w:val="24"/>
              </w:rPr>
              <w:t>По</w:t>
            </w:r>
            <w:r w:rsidR="00E37F47">
              <w:rPr>
                <w:sz w:val="24"/>
              </w:rPr>
              <w:t xml:space="preserve"> </w:t>
            </w:r>
            <w:r>
              <w:rPr>
                <w:sz w:val="24"/>
              </w:rPr>
              <w:t>запросу</w:t>
            </w:r>
            <w:r w:rsidR="00E37F47">
              <w:rPr>
                <w:sz w:val="24"/>
              </w:rPr>
              <w:t xml:space="preserve"> </w:t>
            </w:r>
            <w:r>
              <w:rPr>
                <w:sz w:val="24"/>
              </w:rPr>
              <w:t>родителей или</w:t>
            </w:r>
            <w:r w:rsidR="00E37F47">
              <w:rPr>
                <w:sz w:val="24"/>
              </w:rPr>
              <w:t xml:space="preserve"> </w:t>
            </w:r>
            <w:r>
              <w:rPr>
                <w:sz w:val="24"/>
              </w:rPr>
              <w:t>по выявленной</w:t>
            </w:r>
            <w:r w:rsidR="00E37F47">
              <w:rPr>
                <w:sz w:val="24"/>
              </w:rPr>
              <w:t xml:space="preserve"> </w:t>
            </w:r>
            <w:r>
              <w:rPr>
                <w:sz w:val="24"/>
              </w:rPr>
              <w:t>проблеме:</w:t>
            </w:r>
          </w:p>
          <w:p w:rsidR="00C42054" w:rsidRDefault="00C42054" w:rsidP="00ED0775">
            <w:pPr>
              <w:pStyle w:val="TableParagraph"/>
              <w:numPr>
                <w:ilvl w:val="0"/>
                <w:numId w:val="10"/>
              </w:numPr>
              <w:tabs>
                <w:tab w:val="left" w:pos="361"/>
              </w:tabs>
              <w:spacing w:line="270" w:lineRule="exact"/>
              <w:ind w:left="360" w:hanging="145"/>
              <w:rPr>
                <w:sz w:val="24"/>
              </w:rPr>
            </w:pPr>
            <w:r>
              <w:rPr>
                <w:sz w:val="24"/>
              </w:rPr>
              <w:t>педагогические</w:t>
            </w:r>
            <w:r w:rsidR="00E37F47">
              <w:rPr>
                <w:sz w:val="24"/>
              </w:rPr>
              <w:t xml:space="preserve"> </w:t>
            </w:r>
            <w:r>
              <w:rPr>
                <w:sz w:val="24"/>
              </w:rPr>
              <w:t>гостиные;</w:t>
            </w:r>
          </w:p>
          <w:p w:rsidR="00C42054" w:rsidRDefault="00C42054" w:rsidP="00ED0775">
            <w:pPr>
              <w:pStyle w:val="TableParagraph"/>
              <w:numPr>
                <w:ilvl w:val="0"/>
                <w:numId w:val="10"/>
              </w:numPr>
              <w:tabs>
                <w:tab w:val="left" w:pos="361"/>
              </w:tabs>
              <w:spacing w:line="275" w:lineRule="exact"/>
              <w:ind w:left="360" w:hanging="145"/>
              <w:rPr>
                <w:sz w:val="24"/>
              </w:rPr>
            </w:pPr>
            <w:r>
              <w:rPr>
                <w:sz w:val="24"/>
              </w:rPr>
              <w:t>родительские</w:t>
            </w:r>
            <w:r w:rsidR="00E37F47">
              <w:rPr>
                <w:sz w:val="24"/>
              </w:rPr>
              <w:t xml:space="preserve"> </w:t>
            </w:r>
            <w:r>
              <w:rPr>
                <w:sz w:val="24"/>
              </w:rPr>
              <w:t>клубы;</w:t>
            </w:r>
          </w:p>
          <w:p w:rsidR="00C42054" w:rsidRDefault="00C42054" w:rsidP="00ED0775">
            <w:pPr>
              <w:pStyle w:val="TableParagraph"/>
              <w:numPr>
                <w:ilvl w:val="0"/>
                <w:numId w:val="10"/>
              </w:numPr>
              <w:tabs>
                <w:tab w:val="left" w:pos="361"/>
              </w:tabs>
              <w:spacing w:line="275" w:lineRule="exact"/>
              <w:ind w:left="360" w:hanging="145"/>
              <w:rPr>
                <w:sz w:val="24"/>
              </w:rPr>
            </w:pPr>
            <w:r>
              <w:rPr>
                <w:sz w:val="24"/>
              </w:rPr>
              <w:t>семинары;</w:t>
            </w:r>
          </w:p>
          <w:p w:rsidR="00C42054" w:rsidRDefault="00C42054" w:rsidP="00ED0775">
            <w:pPr>
              <w:pStyle w:val="TableParagraph"/>
              <w:numPr>
                <w:ilvl w:val="0"/>
                <w:numId w:val="10"/>
              </w:numPr>
              <w:tabs>
                <w:tab w:val="left" w:pos="361"/>
              </w:tabs>
              <w:spacing w:line="275" w:lineRule="exact"/>
              <w:ind w:left="360" w:hanging="145"/>
              <w:rPr>
                <w:sz w:val="24"/>
              </w:rPr>
            </w:pPr>
            <w:r>
              <w:rPr>
                <w:sz w:val="24"/>
              </w:rPr>
              <w:t>семинары-практикумы;</w:t>
            </w:r>
          </w:p>
          <w:p w:rsidR="00C42054" w:rsidRDefault="00C42054" w:rsidP="00ED0775">
            <w:pPr>
              <w:pStyle w:val="TableParagraph"/>
              <w:numPr>
                <w:ilvl w:val="0"/>
                <w:numId w:val="10"/>
              </w:numPr>
              <w:tabs>
                <w:tab w:val="left" w:pos="361"/>
              </w:tabs>
              <w:spacing w:line="275" w:lineRule="exact"/>
              <w:ind w:left="360" w:hanging="145"/>
              <w:rPr>
                <w:sz w:val="24"/>
              </w:rPr>
            </w:pPr>
            <w:r>
              <w:rPr>
                <w:sz w:val="24"/>
              </w:rPr>
              <w:t>мастер-классы;</w:t>
            </w:r>
          </w:p>
          <w:p w:rsidR="00E37F47" w:rsidRDefault="00C42054" w:rsidP="00ED0775">
            <w:pPr>
              <w:pStyle w:val="TableParagraph"/>
              <w:numPr>
                <w:ilvl w:val="0"/>
                <w:numId w:val="10"/>
              </w:numPr>
              <w:tabs>
                <w:tab w:val="left" w:pos="361"/>
                <w:tab w:val="left" w:pos="5539"/>
              </w:tabs>
              <w:ind w:firstLine="43"/>
              <w:rPr>
                <w:sz w:val="24"/>
              </w:rPr>
            </w:pPr>
            <w:r>
              <w:rPr>
                <w:sz w:val="24"/>
              </w:rPr>
              <w:t>приглашения специалистов;</w:t>
            </w:r>
            <w:r w:rsidR="00E37F47">
              <w:rPr>
                <w:sz w:val="24"/>
              </w:rPr>
              <w:t xml:space="preserve">    </w:t>
            </w:r>
            <w:r>
              <w:rPr>
                <w:sz w:val="24"/>
              </w:rPr>
              <w:t>официальный</w:t>
            </w:r>
            <w:r w:rsidR="00E37F47">
              <w:rPr>
                <w:sz w:val="24"/>
              </w:rPr>
              <w:t xml:space="preserve"> </w:t>
            </w:r>
            <w:r>
              <w:rPr>
                <w:sz w:val="24"/>
              </w:rPr>
              <w:t>сайт</w:t>
            </w:r>
            <w:r w:rsidR="00E37F47">
              <w:rPr>
                <w:sz w:val="24"/>
              </w:rPr>
              <w:t xml:space="preserve"> </w:t>
            </w:r>
            <w:r>
              <w:rPr>
                <w:sz w:val="24"/>
              </w:rPr>
              <w:t>организации;</w:t>
            </w:r>
            <w:r w:rsidR="00E37F47">
              <w:rPr>
                <w:sz w:val="24"/>
              </w:rPr>
              <w:t xml:space="preserve"> </w:t>
            </w:r>
          </w:p>
          <w:p w:rsidR="00C42054" w:rsidRPr="00E37F47" w:rsidRDefault="00E37F47" w:rsidP="00E37F47">
            <w:pPr>
              <w:pStyle w:val="TableParagraph"/>
              <w:tabs>
                <w:tab w:val="left" w:pos="361"/>
                <w:tab w:val="left" w:pos="5539"/>
              </w:tabs>
              <w:ind w:left="153"/>
              <w:rPr>
                <w:sz w:val="24"/>
              </w:rPr>
            </w:pPr>
            <w:r>
              <w:rPr>
                <w:sz w:val="24"/>
              </w:rPr>
              <w:t xml:space="preserve">- </w:t>
            </w:r>
            <w:r w:rsidR="00C42054" w:rsidRPr="00E37F47">
              <w:rPr>
                <w:sz w:val="24"/>
              </w:rPr>
              <w:t>персональные</w:t>
            </w:r>
            <w:r>
              <w:rPr>
                <w:sz w:val="24"/>
              </w:rPr>
              <w:t xml:space="preserve"> </w:t>
            </w:r>
            <w:r w:rsidR="00C42054" w:rsidRPr="00E37F47">
              <w:rPr>
                <w:sz w:val="24"/>
              </w:rPr>
              <w:t>сайты</w:t>
            </w:r>
            <w:r>
              <w:rPr>
                <w:sz w:val="24"/>
              </w:rPr>
              <w:t xml:space="preserve"> </w:t>
            </w:r>
            <w:r w:rsidR="00C42054" w:rsidRPr="00E37F47">
              <w:rPr>
                <w:sz w:val="24"/>
              </w:rPr>
              <w:t>педагогов</w:t>
            </w:r>
            <w:r>
              <w:rPr>
                <w:sz w:val="24"/>
              </w:rPr>
              <w:t xml:space="preserve"> </w:t>
            </w:r>
            <w:r w:rsidR="00C42054" w:rsidRPr="00E37F47">
              <w:rPr>
                <w:sz w:val="24"/>
              </w:rPr>
              <w:t>или</w:t>
            </w:r>
            <w:r>
              <w:rPr>
                <w:sz w:val="24"/>
              </w:rPr>
              <w:t xml:space="preserve"> </w:t>
            </w:r>
            <w:r w:rsidR="00C42054" w:rsidRPr="00E37F47">
              <w:rPr>
                <w:sz w:val="24"/>
              </w:rPr>
              <w:t>персональные web страницы в сети</w:t>
            </w:r>
            <w:r>
              <w:rPr>
                <w:sz w:val="24"/>
              </w:rPr>
              <w:t xml:space="preserve"> </w:t>
            </w:r>
            <w:r w:rsidR="00C42054" w:rsidRPr="00E37F47">
              <w:rPr>
                <w:sz w:val="24"/>
              </w:rPr>
              <w:t>Интернет;</w:t>
            </w:r>
          </w:p>
          <w:p w:rsidR="00C42054" w:rsidRDefault="00C42054" w:rsidP="00ED0775">
            <w:pPr>
              <w:pStyle w:val="TableParagraph"/>
              <w:numPr>
                <w:ilvl w:val="0"/>
                <w:numId w:val="9"/>
              </w:numPr>
              <w:tabs>
                <w:tab w:val="left" w:pos="255"/>
              </w:tabs>
              <w:spacing w:before="2" w:line="275" w:lineRule="exact"/>
              <w:ind w:left="254" w:hanging="145"/>
              <w:rPr>
                <w:sz w:val="24"/>
              </w:rPr>
            </w:pPr>
            <w:r>
              <w:rPr>
                <w:sz w:val="24"/>
              </w:rPr>
              <w:t>творческие</w:t>
            </w:r>
            <w:r w:rsidR="00E37F47">
              <w:rPr>
                <w:sz w:val="24"/>
              </w:rPr>
              <w:t xml:space="preserve"> </w:t>
            </w:r>
            <w:r>
              <w:rPr>
                <w:sz w:val="24"/>
              </w:rPr>
              <w:t>задания;</w:t>
            </w:r>
          </w:p>
          <w:p w:rsidR="00C42054" w:rsidRDefault="00C42054" w:rsidP="00ED0775">
            <w:pPr>
              <w:pStyle w:val="TableParagraph"/>
              <w:numPr>
                <w:ilvl w:val="0"/>
                <w:numId w:val="9"/>
              </w:numPr>
              <w:tabs>
                <w:tab w:val="left" w:pos="255"/>
              </w:tabs>
              <w:spacing w:line="275" w:lineRule="exact"/>
              <w:ind w:left="254" w:hanging="145"/>
              <w:rPr>
                <w:sz w:val="24"/>
              </w:rPr>
            </w:pPr>
            <w:r>
              <w:rPr>
                <w:sz w:val="24"/>
              </w:rPr>
              <w:t>тренинги;</w:t>
            </w:r>
          </w:p>
          <w:p w:rsidR="00C42054" w:rsidRDefault="00C42054" w:rsidP="00ED0775">
            <w:pPr>
              <w:pStyle w:val="TableParagraph"/>
              <w:numPr>
                <w:ilvl w:val="0"/>
                <w:numId w:val="9"/>
              </w:numPr>
              <w:tabs>
                <w:tab w:val="left" w:pos="255"/>
              </w:tabs>
              <w:spacing w:before="5" w:line="237" w:lineRule="auto"/>
              <w:ind w:right="722" w:firstLine="0"/>
              <w:rPr>
                <w:sz w:val="24"/>
              </w:rPr>
            </w:pPr>
            <w:r>
              <w:rPr>
                <w:sz w:val="24"/>
              </w:rPr>
              <w:lastRenderedPageBreak/>
              <w:t>подготовка</w:t>
            </w:r>
            <w:r w:rsidR="00E37F47">
              <w:rPr>
                <w:sz w:val="24"/>
              </w:rPr>
              <w:t xml:space="preserve"> </w:t>
            </w:r>
            <w:r>
              <w:rPr>
                <w:sz w:val="24"/>
              </w:rPr>
              <w:t>и</w:t>
            </w:r>
            <w:r w:rsidR="00E37F47">
              <w:rPr>
                <w:sz w:val="24"/>
              </w:rPr>
              <w:t xml:space="preserve"> </w:t>
            </w:r>
            <w:r>
              <w:rPr>
                <w:sz w:val="24"/>
              </w:rPr>
              <w:t>организация</w:t>
            </w:r>
            <w:r w:rsidR="00E37F47">
              <w:rPr>
                <w:sz w:val="24"/>
              </w:rPr>
              <w:t xml:space="preserve"> </w:t>
            </w:r>
            <w:r>
              <w:rPr>
                <w:sz w:val="24"/>
              </w:rPr>
              <w:t>музейных</w:t>
            </w:r>
            <w:r w:rsidR="00E37F47">
              <w:rPr>
                <w:sz w:val="24"/>
              </w:rPr>
              <w:t xml:space="preserve"> </w:t>
            </w:r>
            <w:r>
              <w:rPr>
                <w:sz w:val="24"/>
              </w:rPr>
              <w:t>экспозиций</w:t>
            </w:r>
            <w:r w:rsidR="00E37F47">
              <w:rPr>
                <w:sz w:val="24"/>
              </w:rPr>
              <w:t xml:space="preserve"> </w:t>
            </w:r>
            <w:r>
              <w:rPr>
                <w:sz w:val="24"/>
              </w:rPr>
              <w:t>в</w:t>
            </w:r>
            <w:r w:rsidR="00E37F47">
              <w:rPr>
                <w:sz w:val="24"/>
              </w:rPr>
              <w:t xml:space="preserve"> </w:t>
            </w:r>
            <w:r>
              <w:rPr>
                <w:sz w:val="24"/>
              </w:rPr>
              <w:t>ДОО;</w:t>
            </w:r>
          </w:p>
          <w:p w:rsidR="00C42054" w:rsidRDefault="00C42054" w:rsidP="00ED0775">
            <w:pPr>
              <w:pStyle w:val="TableParagraph"/>
              <w:numPr>
                <w:ilvl w:val="0"/>
                <w:numId w:val="9"/>
              </w:numPr>
              <w:tabs>
                <w:tab w:val="left" w:pos="255"/>
              </w:tabs>
              <w:spacing w:before="3"/>
              <w:ind w:left="254" w:hanging="145"/>
              <w:rPr>
                <w:sz w:val="24"/>
              </w:rPr>
            </w:pPr>
            <w:r>
              <w:rPr>
                <w:sz w:val="24"/>
              </w:rPr>
              <w:t>папки-передвижки</w:t>
            </w:r>
          </w:p>
        </w:tc>
      </w:tr>
      <w:tr w:rsidR="00C42054" w:rsidTr="00C42054">
        <w:tc>
          <w:tcPr>
            <w:tcW w:w="4147" w:type="dxa"/>
          </w:tcPr>
          <w:p w:rsidR="00C42054" w:rsidRDefault="00C42054" w:rsidP="00225A7E">
            <w:pPr>
              <w:pStyle w:val="TableParagraph"/>
              <w:spacing w:line="263" w:lineRule="exact"/>
              <w:rPr>
                <w:sz w:val="24"/>
              </w:rPr>
            </w:pPr>
            <w:r>
              <w:rPr>
                <w:sz w:val="24"/>
              </w:rPr>
              <w:lastRenderedPageBreak/>
              <w:t>Совместнаядея</w:t>
            </w:r>
            <w:r w:rsidR="00E37F47">
              <w:rPr>
                <w:sz w:val="24"/>
              </w:rPr>
              <w:t xml:space="preserve"> </w:t>
            </w:r>
            <w:r>
              <w:rPr>
                <w:sz w:val="24"/>
              </w:rPr>
              <w:t>тельность</w:t>
            </w:r>
            <w:r w:rsidR="00E37F47">
              <w:rPr>
                <w:sz w:val="24"/>
              </w:rPr>
              <w:t xml:space="preserve"> </w:t>
            </w:r>
            <w:r w:rsidR="008B2591">
              <w:rPr>
                <w:sz w:val="24"/>
              </w:rPr>
              <w:t>ДОО</w:t>
            </w:r>
            <w:r w:rsidR="00E37F47">
              <w:rPr>
                <w:sz w:val="24"/>
              </w:rPr>
              <w:t xml:space="preserve"> </w:t>
            </w:r>
            <w:r>
              <w:rPr>
                <w:sz w:val="24"/>
              </w:rPr>
              <w:t>и</w:t>
            </w:r>
            <w:r w:rsidR="00E37F47">
              <w:rPr>
                <w:sz w:val="24"/>
              </w:rPr>
              <w:t xml:space="preserve"> </w:t>
            </w:r>
            <w:r>
              <w:rPr>
                <w:sz w:val="24"/>
              </w:rPr>
              <w:t>семьи</w:t>
            </w:r>
          </w:p>
        </w:tc>
        <w:tc>
          <w:tcPr>
            <w:tcW w:w="5141" w:type="dxa"/>
          </w:tcPr>
          <w:p w:rsidR="00C42054" w:rsidRDefault="00C42054" w:rsidP="00ED0775">
            <w:pPr>
              <w:pStyle w:val="TableParagraph"/>
              <w:numPr>
                <w:ilvl w:val="0"/>
                <w:numId w:val="8"/>
              </w:numPr>
              <w:tabs>
                <w:tab w:val="left" w:pos="255"/>
              </w:tabs>
              <w:spacing w:line="232" w:lineRule="auto"/>
              <w:ind w:right="141" w:hanging="106"/>
              <w:rPr>
                <w:sz w:val="24"/>
              </w:rPr>
            </w:pPr>
            <w:r>
              <w:rPr>
                <w:sz w:val="24"/>
              </w:rPr>
              <w:t>Дни</w:t>
            </w:r>
            <w:r w:rsidR="00E37F47">
              <w:rPr>
                <w:sz w:val="24"/>
              </w:rPr>
              <w:t xml:space="preserve"> </w:t>
            </w:r>
            <w:r>
              <w:rPr>
                <w:sz w:val="24"/>
              </w:rPr>
              <w:t>открытых</w:t>
            </w:r>
            <w:r w:rsidR="00E37F47">
              <w:rPr>
                <w:sz w:val="24"/>
              </w:rPr>
              <w:t xml:space="preserve"> </w:t>
            </w:r>
            <w:r>
              <w:rPr>
                <w:sz w:val="24"/>
              </w:rPr>
              <w:t>дверей;</w:t>
            </w:r>
            <w:r w:rsidR="00E37F47">
              <w:rPr>
                <w:sz w:val="24"/>
              </w:rPr>
              <w:t xml:space="preserve"> </w:t>
            </w:r>
            <w:r>
              <w:rPr>
                <w:sz w:val="24"/>
              </w:rPr>
              <w:t>дни</w:t>
            </w:r>
            <w:r w:rsidR="00E37F47">
              <w:rPr>
                <w:sz w:val="24"/>
              </w:rPr>
              <w:t xml:space="preserve"> </w:t>
            </w:r>
            <w:r>
              <w:rPr>
                <w:sz w:val="24"/>
              </w:rPr>
              <w:t>семьи;</w:t>
            </w:r>
          </w:p>
          <w:p w:rsidR="00C42054" w:rsidRDefault="00E37F47" w:rsidP="00ED0775">
            <w:pPr>
              <w:pStyle w:val="TableParagraph"/>
              <w:numPr>
                <w:ilvl w:val="0"/>
                <w:numId w:val="8"/>
              </w:numPr>
              <w:tabs>
                <w:tab w:val="left" w:pos="250"/>
              </w:tabs>
              <w:ind w:left="249" w:hanging="140"/>
              <w:rPr>
                <w:sz w:val="24"/>
              </w:rPr>
            </w:pPr>
            <w:r>
              <w:rPr>
                <w:sz w:val="24"/>
              </w:rPr>
              <w:t>о</w:t>
            </w:r>
            <w:r w:rsidR="00C42054">
              <w:rPr>
                <w:sz w:val="24"/>
              </w:rPr>
              <w:t>рганизация</w:t>
            </w:r>
            <w:r>
              <w:rPr>
                <w:sz w:val="24"/>
              </w:rPr>
              <w:t xml:space="preserve"> </w:t>
            </w:r>
            <w:r w:rsidR="00C42054">
              <w:rPr>
                <w:sz w:val="24"/>
              </w:rPr>
              <w:t>совместных</w:t>
            </w:r>
            <w:r>
              <w:rPr>
                <w:sz w:val="24"/>
              </w:rPr>
              <w:t xml:space="preserve"> </w:t>
            </w:r>
            <w:r w:rsidR="00C42054">
              <w:rPr>
                <w:sz w:val="24"/>
              </w:rPr>
              <w:t>праздников;</w:t>
            </w:r>
          </w:p>
          <w:p w:rsidR="00C42054" w:rsidRDefault="00C42054" w:rsidP="00ED0775">
            <w:pPr>
              <w:pStyle w:val="TableParagraph"/>
              <w:numPr>
                <w:ilvl w:val="1"/>
                <w:numId w:val="8"/>
              </w:numPr>
              <w:tabs>
                <w:tab w:val="left" w:pos="361"/>
              </w:tabs>
              <w:spacing w:line="275" w:lineRule="exact"/>
              <w:ind w:hanging="145"/>
              <w:rPr>
                <w:sz w:val="24"/>
              </w:rPr>
            </w:pPr>
            <w:r>
              <w:rPr>
                <w:sz w:val="24"/>
              </w:rPr>
              <w:t>совместная</w:t>
            </w:r>
            <w:r w:rsidR="00E37F47">
              <w:rPr>
                <w:sz w:val="24"/>
              </w:rPr>
              <w:t xml:space="preserve"> </w:t>
            </w:r>
            <w:r>
              <w:rPr>
                <w:sz w:val="24"/>
              </w:rPr>
              <w:t>проектная</w:t>
            </w:r>
            <w:r w:rsidR="00E37F47">
              <w:rPr>
                <w:sz w:val="24"/>
              </w:rPr>
              <w:t xml:space="preserve"> </w:t>
            </w:r>
            <w:r>
              <w:rPr>
                <w:sz w:val="24"/>
              </w:rPr>
              <w:t>деятельность;</w:t>
            </w:r>
          </w:p>
          <w:p w:rsidR="00C42054" w:rsidRDefault="00C42054" w:rsidP="00ED0775">
            <w:pPr>
              <w:pStyle w:val="TableParagraph"/>
              <w:numPr>
                <w:ilvl w:val="1"/>
                <w:numId w:val="8"/>
              </w:numPr>
              <w:tabs>
                <w:tab w:val="left" w:pos="361"/>
              </w:tabs>
              <w:spacing w:line="275" w:lineRule="exact"/>
              <w:ind w:hanging="145"/>
              <w:rPr>
                <w:sz w:val="24"/>
              </w:rPr>
            </w:pPr>
            <w:r>
              <w:rPr>
                <w:sz w:val="24"/>
              </w:rPr>
              <w:t>выставки</w:t>
            </w:r>
            <w:r w:rsidR="00E37F47">
              <w:rPr>
                <w:sz w:val="24"/>
              </w:rPr>
              <w:t xml:space="preserve"> </w:t>
            </w:r>
            <w:r>
              <w:rPr>
                <w:sz w:val="24"/>
              </w:rPr>
              <w:t>семейного</w:t>
            </w:r>
            <w:r w:rsidR="00E37F47">
              <w:rPr>
                <w:sz w:val="24"/>
              </w:rPr>
              <w:t xml:space="preserve"> </w:t>
            </w:r>
            <w:r>
              <w:rPr>
                <w:sz w:val="24"/>
              </w:rPr>
              <w:t>творчества;</w:t>
            </w:r>
          </w:p>
          <w:p w:rsidR="00C42054" w:rsidRDefault="00C42054" w:rsidP="00ED0775">
            <w:pPr>
              <w:pStyle w:val="TableParagraph"/>
              <w:numPr>
                <w:ilvl w:val="1"/>
                <w:numId w:val="8"/>
              </w:numPr>
              <w:tabs>
                <w:tab w:val="left" w:pos="361"/>
              </w:tabs>
              <w:spacing w:line="275" w:lineRule="exact"/>
              <w:ind w:hanging="145"/>
              <w:rPr>
                <w:sz w:val="24"/>
              </w:rPr>
            </w:pPr>
            <w:r>
              <w:rPr>
                <w:sz w:val="24"/>
              </w:rPr>
              <w:t>семейные</w:t>
            </w:r>
            <w:r w:rsidR="00E37F47">
              <w:rPr>
                <w:sz w:val="24"/>
              </w:rPr>
              <w:t xml:space="preserve"> </w:t>
            </w:r>
            <w:r>
              <w:rPr>
                <w:sz w:val="24"/>
              </w:rPr>
              <w:t>фотоколлажи;</w:t>
            </w:r>
          </w:p>
          <w:p w:rsidR="00C42054" w:rsidRDefault="00C42054" w:rsidP="00ED0775">
            <w:pPr>
              <w:pStyle w:val="TableParagraph"/>
              <w:numPr>
                <w:ilvl w:val="1"/>
                <w:numId w:val="8"/>
              </w:numPr>
              <w:tabs>
                <w:tab w:val="left" w:pos="361"/>
              </w:tabs>
              <w:spacing w:line="275" w:lineRule="exact"/>
              <w:ind w:hanging="145"/>
              <w:rPr>
                <w:sz w:val="24"/>
              </w:rPr>
            </w:pPr>
            <w:r>
              <w:rPr>
                <w:sz w:val="24"/>
              </w:rPr>
              <w:t>субботники;</w:t>
            </w:r>
          </w:p>
          <w:p w:rsidR="00C42054" w:rsidRDefault="00C42054" w:rsidP="00ED0775">
            <w:pPr>
              <w:pStyle w:val="TableParagraph"/>
              <w:numPr>
                <w:ilvl w:val="1"/>
                <w:numId w:val="8"/>
              </w:numPr>
              <w:tabs>
                <w:tab w:val="left" w:pos="361"/>
              </w:tabs>
              <w:spacing w:line="275" w:lineRule="exact"/>
              <w:ind w:hanging="145"/>
              <w:rPr>
                <w:sz w:val="24"/>
              </w:rPr>
            </w:pPr>
            <w:r>
              <w:rPr>
                <w:sz w:val="24"/>
              </w:rPr>
              <w:t>экскурсии</w:t>
            </w:r>
            <w:r w:rsidR="00E37F47">
              <w:rPr>
                <w:sz w:val="24"/>
              </w:rPr>
              <w:t xml:space="preserve"> </w:t>
            </w:r>
            <w:r>
              <w:rPr>
                <w:sz w:val="24"/>
              </w:rPr>
              <w:t>и</w:t>
            </w:r>
            <w:r w:rsidR="00E37F47">
              <w:rPr>
                <w:sz w:val="24"/>
              </w:rPr>
              <w:t xml:space="preserve"> </w:t>
            </w:r>
            <w:r>
              <w:rPr>
                <w:sz w:val="24"/>
              </w:rPr>
              <w:t>походы;</w:t>
            </w:r>
          </w:p>
          <w:p w:rsidR="00C42054" w:rsidRDefault="00C42054" w:rsidP="00225A7E">
            <w:pPr>
              <w:pStyle w:val="TableParagraph"/>
              <w:spacing w:line="275" w:lineRule="exact"/>
              <w:rPr>
                <w:sz w:val="24"/>
              </w:rPr>
            </w:pPr>
            <w:r>
              <w:rPr>
                <w:sz w:val="24"/>
              </w:rPr>
              <w:t>досуги</w:t>
            </w:r>
            <w:r w:rsidR="00E37F47">
              <w:rPr>
                <w:sz w:val="24"/>
              </w:rPr>
              <w:t xml:space="preserve"> </w:t>
            </w:r>
            <w:r>
              <w:rPr>
                <w:sz w:val="24"/>
              </w:rPr>
              <w:t>с</w:t>
            </w:r>
            <w:r w:rsidR="00E37F47">
              <w:rPr>
                <w:sz w:val="24"/>
              </w:rPr>
              <w:t xml:space="preserve"> </w:t>
            </w:r>
            <w:r>
              <w:rPr>
                <w:sz w:val="24"/>
              </w:rPr>
              <w:t>активным</w:t>
            </w:r>
            <w:r w:rsidR="00E37F47">
              <w:rPr>
                <w:sz w:val="24"/>
              </w:rPr>
              <w:t xml:space="preserve"> </w:t>
            </w:r>
            <w:r>
              <w:rPr>
                <w:sz w:val="24"/>
              </w:rPr>
              <w:t>вовлечением</w:t>
            </w:r>
            <w:r w:rsidR="00E37F47">
              <w:rPr>
                <w:sz w:val="24"/>
              </w:rPr>
              <w:t xml:space="preserve"> </w:t>
            </w:r>
            <w:r>
              <w:rPr>
                <w:sz w:val="24"/>
              </w:rPr>
              <w:t>родителей.</w:t>
            </w:r>
          </w:p>
        </w:tc>
      </w:tr>
    </w:tbl>
    <w:p w:rsidR="00780D70" w:rsidRPr="007A584A" w:rsidRDefault="00780D70" w:rsidP="00452290">
      <w:pPr>
        <w:tabs>
          <w:tab w:val="left" w:pos="851"/>
        </w:tabs>
        <w:spacing w:line="360" w:lineRule="auto"/>
        <w:ind w:firstLine="567"/>
        <w:rPr>
          <w:sz w:val="28"/>
        </w:rPr>
      </w:pPr>
    </w:p>
    <w:p w:rsidR="00B20640" w:rsidRDefault="00B20640" w:rsidP="00ED0775">
      <w:pPr>
        <w:pStyle w:val="1"/>
        <w:numPr>
          <w:ilvl w:val="1"/>
          <w:numId w:val="7"/>
        </w:numPr>
        <w:tabs>
          <w:tab w:val="left" w:pos="851"/>
        </w:tabs>
        <w:spacing w:before="72" w:line="362" w:lineRule="auto"/>
        <w:ind w:left="0" w:firstLine="567"/>
        <w:jc w:val="both"/>
      </w:pPr>
      <w:r>
        <w:t>Описание вариативных форм, способов, методов и средств реализации Программы с учетом возрастных и индивидуальных</w:t>
      </w:r>
    </w:p>
    <w:p w:rsidR="00B20640" w:rsidRDefault="00B20640" w:rsidP="00B20640">
      <w:pPr>
        <w:tabs>
          <w:tab w:val="left" w:pos="851"/>
        </w:tabs>
        <w:spacing w:line="362" w:lineRule="auto"/>
        <w:jc w:val="both"/>
        <w:rPr>
          <w:b/>
          <w:sz w:val="28"/>
        </w:rPr>
      </w:pPr>
      <w:r>
        <w:rPr>
          <w:b/>
          <w:sz w:val="28"/>
        </w:rPr>
        <w:t>особенностей воспитанников, специфики их образовательных потребностей и интересов</w:t>
      </w:r>
    </w:p>
    <w:p w:rsidR="00B20640" w:rsidRDefault="00B20640" w:rsidP="00B20640">
      <w:pPr>
        <w:pStyle w:val="a3"/>
        <w:tabs>
          <w:tab w:val="left" w:pos="851"/>
        </w:tabs>
        <w:spacing w:line="360" w:lineRule="auto"/>
        <w:ind w:left="0" w:firstLine="567"/>
      </w:pPr>
      <w: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B20640" w:rsidRDefault="00B20640" w:rsidP="00B20640">
      <w:pPr>
        <w:pStyle w:val="a3"/>
        <w:spacing w:before="2" w:after="1"/>
        <w:ind w:left="0"/>
        <w:jc w:val="left"/>
        <w:rPr>
          <w:sz w:val="2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2833"/>
        <w:gridCol w:w="2246"/>
        <w:gridCol w:w="2707"/>
      </w:tblGrid>
      <w:tr w:rsidR="00B20640" w:rsidTr="00B20640">
        <w:trPr>
          <w:trHeight w:val="278"/>
        </w:trPr>
        <w:tc>
          <w:tcPr>
            <w:tcW w:w="1282" w:type="dxa"/>
            <w:vMerge w:val="restart"/>
          </w:tcPr>
          <w:p w:rsidR="00B20640" w:rsidRDefault="00B20640" w:rsidP="00225A7E">
            <w:pPr>
              <w:pStyle w:val="TableParagraph"/>
              <w:spacing w:line="242" w:lineRule="auto"/>
              <w:ind w:right="329"/>
              <w:rPr>
                <w:sz w:val="24"/>
              </w:rPr>
            </w:pPr>
            <w:r>
              <w:rPr>
                <w:sz w:val="24"/>
              </w:rPr>
              <w:t>Возрастдетей</w:t>
            </w:r>
          </w:p>
        </w:tc>
        <w:tc>
          <w:tcPr>
            <w:tcW w:w="2833" w:type="dxa"/>
            <w:vMerge w:val="restart"/>
          </w:tcPr>
          <w:p w:rsidR="00B20640" w:rsidRDefault="00B20640" w:rsidP="00225A7E">
            <w:pPr>
              <w:pStyle w:val="TableParagraph"/>
              <w:spacing w:line="242" w:lineRule="auto"/>
              <w:ind w:right="625"/>
              <w:rPr>
                <w:sz w:val="24"/>
              </w:rPr>
            </w:pPr>
            <w:r>
              <w:rPr>
                <w:sz w:val="24"/>
              </w:rPr>
              <w:t>Регламентируемая</w:t>
            </w:r>
            <w:r>
              <w:rPr>
                <w:sz w:val="24"/>
                <w:lang w:val="ru-RU"/>
              </w:rPr>
              <w:t xml:space="preserve"> </w:t>
            </w:r>
            <w:r>
              <w:rPr>
                <w:sz w:val="24"/>
              </w:rPr>
              <w:t>деятельность</w:t>
            </w:r>
            <w:r>
              <w:rPr>
                <w:sz w:val="24"/>
                <w:lang w:val="ru-RU"/>
              </w:rPr>
              <w:t xml:space="preserve"> </w:t>
            </w:r>
            <w:r>
              <w:rPr>
                <w:sz w:val="24"/>
              </w:rPr>
              <w:t>(ОД)</w:t>
            </w:r>
          </w:p>
        </w:tc>
        <w:tc>
          <w:tcPr>
            <w:tcW w:w="4953" w:type="dxa"/>
            <w:gridSpan w:val="2"/>
          </w:tcPr>
          <w:p w:rsidR="00B20640" w:rsidRDefault="00B20640" w:rsidP="00225A7E">
            <w:pPr>
              <w:pStyle w:val="TableParagraph"/>
              <w:spacing w:line="258" w:lineRule="exact"/>
              <w:ind w:left="105"/>
              <w:rPr>
                <w:sz w:val="24"/>
              </w:rPr>
            </w:pPr>
            <w:r>
              <w:rPr>
                <w:sz w:val="24"/>
              </w:rPr>
              <w:t>Не</w:t>
            </w:r>
            <w:r>
              <w:rPr>
                <w:sz w:val="24"/>
                <w:lang w:val="ru-RU"/>
              </w:rPr>
              <w:t xml:space="preserve"> </w:t>
            </w:r>
            <w:r>
              <w:rPr>
                <w:sz w:val="24"/>
              </w:rPr>
              <w:t>регламентированная</w:t>
            </w:r>
            <w:r>
              <w:rPr>
                <w:sz w:val="24"/>
                <w:lang w:val="ru-RU"/>
              </w:rPr>
              <w:t xml:space="preserve"> </w:t>
            </w:r>
            <w:r>
              <w:rPr>
                <w:sz w:val="24"/>
              </w:rPr>
              <w:t>деятельность,</w:t>
            </w:r>
            <w:r>
              <w:rPr>
                <w:sz w:val="24"/>
                <w:lang w:val="ru-RU"/>
              </w:rPr>
              <w:t xml:space="preserve"> </w:t>
            </w:r>
            <w:r>
              <w:rPr>
                <w:sz w:val="24"/>
              </w:rPr>
              <w:t>час</w:t>
            </w:r>
          </w:p>
        </w:tc>
      </w:tr>
      <w:tr w:rsidR="00B20640" w:rsidTr="00B20640">
        <w:trPr>
          <w:trHeight w:val="551"/>
        </w:trPr>
        <w:tc>
          <w:tcPr>
            <w:tcW w:w="1282" w:type="dxa"/>
            <w:vMerge/>
            <w:tcBorders>
              <w:top w:val="nil"/>
            </w:tcBorders>
          </w:tcPr>
          <w:p w:rsidR="00B20640" w:rsidRDefault="00B20640" w:rsidP="00225A7E">
            <w:pPr>
              <w:rPr>
                <w:sz w:val="2"/>
                <w:szCs w:val="2"/>
              </w:rPr>
            </w:pPr>
          </w:p>
        </w:tc>
        <w:tc>
          <w:tcPr>
            <w:tcW w:w="2833" w:type="dxa"/>
            <w:vMerge/>
            <w:tcBorders>
              <w:top w:val="nil"/>
            </w:tcBorders>
          </w:tcPr>
          <w:p w:rsidR="00B20640" w:rsidRDefault="00B20640" w:rsidP="00225A7E">
            <w:pPr>
              <w:rPr>
                <w:sz w:val="2"/>
                <w:szCs w:val="2"/>
              </w:rPr>
            </w:pPr>
          </w:p>
        </w:tc>
        <w:tc>
          <w:tcPr>
            <w:tcW w:w="2246" w:type="dxa"/>
          </w:tcPr>
          <w:p w:rsidR="00B20640" w:rsidRDefault="00B20640" w:rsidP="00225A7E">
            <w:pPr>
              <w:pStyle w:val="TableParagraph"/>
              <w:spacing w:line="267" w:lineRule="exact"/>
              <w:ind w:left="105"/>
              <w:rPr>
                <w:sz w:val="24"/>
              </w:rPr>
            </w:pPr>
            <w:r>
              <w:rPr>
                <w:sz w:val="24"/>
              </w:rPr>
              <w:t>совместная</w:t>
            </w:r>
          </w:p>
          <w:p w:rsidR="00B20640" w:rsidRDefault="00B20640" w:rsidP="00225A7E">
            <w:pPr>
              <w:pStyle w:val="TableParagraph"/>
              <w:spacing w:line="265" w:lineRule="exact"/>
              <w:ind w:left="105"/>
              <w:rPr>
                <w:sz w:val="24"/>
              </w:rPr>
            </w:pPr>
            <w:r>
              <w:rPr>
                <w:sz w:val="24"/>
              </w:rPr>
              <w:t>деятельность</w:t>
            </w:r>
          </w:p>
        </w:tc>
        <w:tc>
          <w:tcPr>
            <w:tcW w:w="2707" w:type="dxa"/>
          </w:tcPr>
          <w:p w:rsidR="00B20640" w:rsidRDefault="00B20640" w:rsidP="00225A7E">
            <w:pPr>
              <w:pStyle w:val="TableParagraph"/>
              <w:spacing w:line="267" w:lineRule="exact"/>
              <w:ind w:left="111"/>
              <w:rPr>
                <w:sz w:val="24"/>
              </w:rPr>
            </w:pPr>
            <w:r>
              <w:rPr>
                <w:sz w:val="24"/>
              </w:rPr>
              <w:t>самостоятельная</w:t>
            </w:r>
          </w:p>
          <w:p w:rsidR="00B20640" w:rsidRDefault="00B20640" w:rsidP="00225A7E">
            <w:pPr>
              <w:pStyle w:val="TableParagraph"/>
              <w:spacing w:line="265" w:lineRule="exact"/>
              <w:ind w:left="111"/>
              <w:rPr>
                <w:sz w:val="24"/>
              </w:rPr>
            </w:pPr>
            <w:r>
              <w:rPr>
                <w:sz w:val="24"/>
              </w:rPr>
              <w:t>деятельность</w:t>
            </w:r>
          </w:p>
        </w:tc>
      </w:tr>
      <w:tr w:rsidR="00B20640" w:rsidTr="00B20640">
        <w:trPr>
          <w:trHeight w:val="273"/>
        </w:trPr>
        <w:tc>
          <w:tcPr>
            <w:tcW w:w="1282" w:type="dxa"/>
          </w:tcPr>
          <w:p w:rsidR="00B20640" w:rsidRDefault="00B20640" w:rsidP="00225A7E">
            <w:pPr>
              <w:pStyle w:val="TableParagraph"/>
              <w:spacing w:line="253" w:lineRule="exact"/>
              <w:rPr>
                <w:sz w:val="24"/>
              </w:rPr>
            </w:pPr>
            <w:r>
              <w:rPr>
                <w:sz w:val="24"/>
              </w:rPr>
              <w:t>2-3</w:t>
            </w:r>
            <w:r w:rsidR="000F52E9">
              <w:rPr>
                <w:sz w:val="24"/>
                <w:lang w:val="ru-RU"/>
              </w:rPr>
              <w:t xml:space="preserve"> </w:t>
            </w:r>
            <w:r>
              <w:rPr>
                <w:sz w:val="24"/>
              </w:rPr>
              <w:t>г</w:t>
            </w:r>
          </w:p>
        </w:tc>
        <w:tc>
          <w:tcPr>
            <w:tcW w:w="2833" w:type="dxa"/>
          </w:tcPr>
          <w:p w:rsidR="00B20640" w:rsidRDefault="00B20640" w:rsidP="00225A7E">
            <w:pPr>
              <w:pStyle w:val="TableParagraph"/>
              <w:spacing w:line="253" w:lineRule="exact"/>
              <w:rPr>
                <w:sz w:val="24"/>
              </w:rPr>
            </w:pPr>
            <w:r>
              <w:rPr>
                <w:sz w:val="24"/>
              </w:rPr>
              <w:t>2</w:t>
            </w:r>
            <w:r w:rsidR="000F52E9">
              <w:rPr>
                <w:sz w:val="24"/>
                <w:lang w:val="ru-RU"/>
              </w:rPr>
              <w:t xml:space="preserve"> </w:t>
            </w:r>
            <w:r>
              <w:rPr>
                <w:sz w:val="24"/>
              </w:rPr>
              <w:t>по</w:t>
            </w:r>
            <w:r w:rsidR="000F52E9">
              <w:rPr>
                <w:sz w:val="24"/>
                <w:lang w:val="ru-RU"/>
              </w:rPr>
              <w:t xml:space="preserve"> </w:t>
            </w:r>
            <w:r>
              <w:rPr>
                <w:sz w:val="24"/>
              </w:rPr>
              <w:t>10</w:t>
            </w:r>
            <w:r w:rsidR="000F52E9">
              <w:rPr>
                <w:sz w:val="24"/>
                <w:lang w:val="ru-RU"/>
              </w:rPr>
              <w:t xml:space="preserve"> </w:t>
            </w:r>
            <w:r>
              <w:rPr>
                <w:sz w:val="24"/>
              </w:rPr>
              <w:t>мин</w:t>
            </w:r>
          </w:p>
        </w:tc>
        <w:tc>
          <w:tcPr>
            <w:tcW w:w="2246" w:type="dxa"/>
          </w:tcPr>
          <w:p w:rsidR="00B20640" w:rsidRDefault="00B20640" w:rsidP="00225A7E">
            <w:pPr>
              <w:pStyle w:val="TableParagraph"/>
              <w:spacing w:line="253" w:lineRule="exact"/>
              <w:ind w:left="105"/>
              <w:rPr>
                <w:sz w:val="24"/>
              </w:rPr>
            </w:pPr>
            <w:r>
              <w:rPr>
                <w:sz w:val="24"/>
              </w:rPr>
              <w:t>7-7,5</w:t>
            </w:r>
          </w:p>
        </w:tc>
        <w:tc>
          <w:tcPr>
            <w:tcW w:w="2707" w:type="dxa"/>
          </w:tcPr>
          <w:p w:rsidR="00B20640" w:rsidRDefault="00B20640" w:rsidP="00225A7E">
            <w:pPr>
              <w:pStyle w:val="TableParagraph"/>
              <w:spacing w:line="253" w:lineRule="exact"/>
              <w:ind w:left="111"/>
              <w:rPr>
                <w:sz w:val="24"/>
              </w:rPr>
            </w:pPr>
            <w:r>
              <w:rPr>
                <w:sz w:val="24"/>
              </w:rPr>
              <w:t>3-4</w:t>
            </w:r>
          </w:p>
        </w:tc>
      </w:tr>
      <w:tr w:rsidR="00B20640" w:rsidTr="00B20640">
        <w:trPr>
          <w:trHeight w:val="277"/>
        </w:trPr>
        <w:tc>
          <w:tcPr>
            <w:tcW w:w="1282" w:type="dxa"/>
          </w:tcPr>
          <w:p w:rsidR="00B20640" w:rsidRDefault="00B20640" w:rsidP="00225A7E">
            <w:pPr>
              <w:pStyle w:val="TableParagraph"/>
              <w:spacing w:line="258" w:lineRule="exact"/>
              <w:rPr>
                <w:sz w:val="24"/>
              </w:rPr>
            </w:pPr>
            <w:r>
              <w:rPr>
                <w:sz w:val="24"/>
              </w:rPr>
              <w:t>3-4</w:t>
            </w:r>
            <w:r w:rsidR="000F52E9">
              <w:rPr>
                <w:sz w:val="24"/>
                <w:lang w:val="ru-RU"/>
              </w:rPr>
              <w:t xml:space="preserve"> </w:t>
            </w:r>
            <w:r>
              <w:rPr>
                <w:sz w:val="24"/>
              </w:rPr>
              <w:t>года</w:t>
            </w:r>
          </w:p>
        </w:tc>
        <w:tc>
          <w:tcPr>
            <w:tcW w:w="2833" w:type="dxa"/>
          </w:tcPr>
          <w:p w:rsidR="00B20640" w:rsidRDefault="00B20640" w:rsidP="00225A7E">
            <w:pPr>
              <w:pStyle w:val="TableParagraph"/>
              <w:spacing w:line="258" w:lineRule="exact"/>
              <w:rPr>
                <w:sz w:val="24"/>
              </w:rPr>
            </w:pPr>
            <w:r>
              <w:rPr>
                <w:sz w:val="24"/>
              </w:rPr>
              <w:t>2</w:t>
            </w:r>
            <w:r w:rsidR="000F52E9">
              <w:rPr>
                <w:sz w:val="24"/>
                <w:lang w:val="ru-RU"/>
              </w:rPr>
              <w:t xml:space="preserve"> </w:t>
            </w:r>
            <w:r>
              <w:rPr>
                <w:sz w:val="24"/>
              </w:rPr>
              <w:t>по</w:t>
            </w:r>
            <w:r w:rsidR="000F52E9">
              <w:rPr>
                <w:sz w:val="24"/>
                <w:lang w:val="ru-RU"/>
              </w:rPr>
              <w:t xml:space="preserve"> </w:t>
            </w:r>
            <w:r>
              <w:rPr>
                <w:sz w:val="24"/>
              </w:rPr>
              <w:t>15</w:t>
            </w:r>
            <w:r w:rsidR="000F52E9">
              <w:rPr>
                <w:sz w:val="24"/>
                <w:lang w:val="ru-RU"/>
              </w:rPr>
              <w:t xml:space="preserve"> </w:t>
            </w:r>
            <w:r>
              <w:rPr>
                <w:sz w:val="24"/>
              </w:rPr>
              <w:t>мин</w:t>
            </w:r>
          </w:p>
        </w:tc>
        <w:tc>
          <w:tcPr>
            <w:tcW w:w="2246" w:type="dxa"/>
          </w:tcPr>
          <w:p w:rsidR="00B20640" w:rsidRDefault="00B20640" w:rsidP="00225A7E">
            <w:pPr>
              <w:pStyle w:val="TableParagraph"/>
              <w:spacing w:line="258" w:lineRule="exact"/>
              <w:ind w:left="105"/>
              <w:rPr>
                <w:sz w:val="24"/>
              </w:rPr>
            </w:pPr>
            <w:r>
              <w:rPr>
                <w:sz w:val="24"/>
              </w:rPr>
              <w:t>7-7,5</w:t>
            </w:r>
          </w:p>
        </w:tc>
        <w:tc>
          <w:tcPr>
            <w:tcW w:w="2707" w:type="dxa"/>
          </w:tcPr>
          <w:p w:rsidR="00B20640" w:rsidRDefault="00B20640" w:rsidP="00225A7E">
            <w:pPr>
              <w:pStyle w:val="TableParagraph"/>
              <w:spacing w:line="258" w:lineRule="exact"/>
              <w:ind w:left="111"/>
              <w:rPr>
                <w:sz w:val="24"/>
              </w:rPr>
            </w:pPr>
            <w:r>
              <w:rPr>
                <w:sz w:val="24"/>
              </w:rPr>
              <w:t>3-4</w:t>
            </w:r>
          </w:p>
        </w:tc>
      </w:tr>
      <w:tr w:rsidR="00B20640" w:rsidTr="00B20640">
        <w:trPr>
          <w:trHeight w:val="552"/>
        </w:trPr>
        <w:tc>
          <w:tcPr>
            <w:tcW w:w="1282" w:type="dxa"/>
          </w:tcPr>
          <w:p w:rsidR="00B20640" w:rsidRDefault="00B20640" w:rsidP="00225A7E">
            <w:pPr>
              <w:pStyle w:val="TableParagraph"/>
              <w:spacing w:line="268" w:lineRule="exact"/>
              <w:rPr>
                <w:sz w:val="24"/>
              </w:rPr>
            </w:pPr>
            <w:r>
              <w:rPr>
                <w:sz w:val="24"/>
              </w:rPr>
              <w:t>4-5</w:t>
            </w:r>
            <w:r w:rsidR="000F52E9">
              <w:rPr>
                <w:sz w:val="24"/>
                <w:lang w:val="ru-RU"/>
              </w:rPr>
              <w:t xml:space="preserve"> </w:t>
            </w:r>
            <w:r>
              <w:rPr>
                <w:sz w:val="24"/>
              </w:rPr>
              <w:t>лет</w:t>
            </w:r>
          </w:p>
        </w:tc>
        <w:tc>
          <w:tcPr>
            <w:tcW w:w="2833" w:type="dxa"/>
          </w:tcPr>
          <w:p w:rsidR="00B20640" w:rsidRDefault="00B20640" w:rsidP="00225A7E">
            <w:pPr>
              <w:pStyle w:val="TableParagraph"/>
              <w:spacing w:line="268" w:lineRule="exact"/>
              <w:rPr>
                <w:sz w:val="24"/>
              </w:rPr>
            </w:pPr>
            <w:r>
              <w:rPr>
                <w:sz w:val="24"/>
              </w:rPr>
              <w:t>2</w:t>
            </w:r>
            <w:r w:rsidR="000F52E9">
              <w:rPr>
                <w:sz w:val="24"/>
                <w:lang w:val="ru-RU"/>
              </w:rPr>
              <w:t xml:space="preserve"> </w:t>
            </w:r>
            <w:r>
              <w:rPr>
                <w:sz w:val="24"/>
              </w:rPr>
              <w:t>по</w:t>
            </w:r>
            <w:r w:rsidR="000F52E9">
              <w:rPr>
                <w:sz w:val="24"/>
                <w:lang w:val="ru-RU"/>
              </w:rPr>
              <w:t xml:space="preserve"> </w:t>
            </w:r>
            <w:r>
              <w:rPr>
                <w:sz w:val="24"/>
              </w:rPr>
              <w:t>20</w:t>
            </w:r>
            <w:r w:rsidR="000F52E9">
              <w:rPr>
                <w:sz w:val="24"/>
                <w:lang w:val="ru-RU"/>
              </w:rPr>
              <w:t xml:space="preserve"> </w:t>
            </w:r>
            <w:r>
              <w:rPr>
                <w:sz w:val="24"/>
              </w:rPr>
              <w:t>мин</w:t>
            </w:r>
          </w:p>
        </w:tc>
        <w:tc>
          <w:tcPr>
            <w:tcW w:w="2246" w:type="dxa"/>
          </w:tcPr>
          <w:p w:rsidR="00B20640" w:rsidRDefault="00B20640" w:rsidP="00225A7E">
            <w:pPr>
              <w:pStyle w:val="TableParagraph"/>
              <w:spacing w:line="268" w:lineRule="exact"/>
              <w:ind w:left="105"/>
              <w:rPr>
                <w:sz w:val="24"/>
              </w:rPr>
            </w:pPr>
            <w:r>
              <w:rPr>
                <w:sz w:val="24"/>
              </w:rPr>
              <w:t>7</w:t>
            </w:r>
          </w:p>
        </w:tc>
        <w:tc>
          <w:tcPr>
            <w:tcW w:w="2707" w:type="dxa"/>
          </w:tcPr>
          <w:p w:rsidR="00B20640" w:rsidRDefault="00B20640" w:rsidP="00225A7E">
            <w:pPr>
              <w:pStyle w:val="TableParagraph"/>
              <w:spacing w:line="268" w:lineRule="exact"/>
              <w:ind w:left="111"/>
              <w:rPr>
                <w:sz w:val="24"/>
              </w:rPr>
            </w:pPr>
            <w:r>
              <w:rPr>
                <w:sz w:val="24"/>
              </w:rPr>
              <w:t>3-3,5</w:t>
            </w:r>
          </w:p>
        </w:tc>
      </w:tr>
      <w:tr w:rsidR="00B20640" w:rsidTr="00B20640">
        <w:trPr>
          <w:trHeight w:val="369"/>
        </w:trPr>
        <w:tc>
          <w:tcPr>
            <w:tcW w:w="1282" w:type="dxa"/>
          </w:tcPr>
          <w:p w:rsidR="00B20640" w:rsidRDefault="00B20640" w:rsidP="00225A7E">
            <w:pPr>
              <w:pStyle w:val="TableParagraph"/>
              <w:spacing w:line="268" w:lineRule="exact"/>
              <w:rPr>
                <w:sz w:val="24"/>
              </w:rPr>
            </w:pPr>
            <w:r>
              <w:rPr>
                <w:sz w:val="24"/>
              </w:rPr>
              <w:t>5–6</w:t>
            </w:r>
            <w:r w:rsidR="000F52E9">
              <w:rPr>
                <w:sz w:val="24"/>
                <w:lang w:val="ru-RU"/>
              </w:rPr>
              <w:t xml:space="preserve"> </w:t>
            </w:r>
            <w:r>
              <w:rPr>
                <w:sz w:val="24"/>
              </w:rPr>
              <w:t>лет</w:t>
            </w:r>
          </w:p>
        </w:tc>
        <w:tc>
          <w:tcPr>
            <w:tcW w:w="2833" w:type="dxa"/>
          </w:tcPr>
          <w:p w:rsidR="00B20640" w:rsidRDefault="00B20640" w:rsidP="00225A7E">
            <w:pPr>
              <w:pStyle w:val="TableParagraph"/>
              <w:spacing w:line="268" w:lineRule="exact"/>
              <w:rPr>
                <w:sz w:val="24"/>
              </w:rPr>
            </w:pPr>
            <w:r>
              <w:rPr>
                <w:sz w:val="24"/>
              </w:rPr>
              <w:t>2-3 по</w:t>
            </w:r>
            <w:r w:rsidR="000F52E9">
              <w:rPr>
                <w:sz w:val="24"/>
                <w:lang w:val="ru-RU"/>
              </w:rPr>
              <w:t xml:space="preserve"> </w:t>
            </w:r>
            <w:r>
              <w:rPr>
                <w:sz w:val="24"/>
              </w:rPr>
              <w:t>20-25</w:t>
            </w:r>
            <w:r w:rsidR="000F52E9">
              <w:rPr>
                <w:sz w:val="24"/>
                <w:lang w:val="ru-RU"/>
              </w:rPr>
              <w:t xml:space="preserve"> </w:t>
            </w:r>
            <w:r>
              <w:rPr>
                <w:sz w:val="24"/>
              </w:rPr>
              <w:t>мин</w:t>
            </w:r>
          </w:p>
        </w:tc>
        <w:tc>
          <w:tcPr>
            <w:tcW w:w="2246" w:type="dxa"/>
          </w:tcPr>
          <w:p w:rsidR="00B20640" w:rsidRDefault="00B20640" w:rsidP="00225A7E">
            <w:pPr>
              <w:pStyle w:val="TableParagraph"/>
              <w:spacing w:line="268" w:lineRule="exact"/>
              <w:ind w:left="105"/>
              <w:rPr>
                <w:sz w:val="24"/>
              </w:rPr>
            </w:pPr>
            <w:r>
              <w:rPr>
                <w:sz w:val="24"/>
              </w:rPr>
              <w:t>6–6,5</w:t>
            </w:r>
          </w:p>
        </w:tc>
        <w:tc>
          <w:tcPr>
            <w:tcW w:w="2707" w:type="dxa"/>
          </w:tcPr>
          <w:p w:rsidR="00B20640" w:rsidRDefault="00B20640" w:rsidP="00225A7E">
            <w:pPr>
              <w:pStyle w:val="TableParagraph"/>
              <w:spacing w:line="268" w:lineRule="exact"/>
              <w:ind w:left="111"/>
              <w:rPr>
                <w:sz w:val="24"/>
              </w:rPr>
            </w:pPr>
            <w:r>
              <w:rPr>
                <w:sz w:val="24"/>
              </w:rPr>
              <w:t>2,5–3,5</w:t>
            </w:r>
          </w:p>
        </w:tc>
      </w:tr>
      <w:tr w:rsidR="00B20640" w:rsidTr="00B20640">
        <w:trPr>
          <w:trHeight w:val="364"/>
        </w:trPr>
        <w:tc>
          <w:tcPr>
            <w:tcW w:w="1282" w:type="dxa"/>
          </w:tcPr>
          <w:p w:rsidR="00B20640" w:rsidRDefault="00B20640" w:rsidP="00225A7E">
            <w:pPr>
              <w:pStyle w:val="TableParagraph"/>
              <w:spacing w:line="268" w:lineRule="exact"/>
              <w:rPr>
                <w:sz w:val="24"/>
              </w:rPr>
            </w:pPr>
            <w:r>
              <w:rPr>
                <w:sz w:val="24"/>
              </w:rPr>
              <w:t>6-7</w:t>
            </w:r>
            <w:r w:rsidR="000F52E9">
              <w:rPr>
                <w:sz w:val="24"/>
                <w:lang w:val="ru-RU"/>
              </w:rPr>
              <w:t xml:space="preserve"> </w:t>
            </w:r>
            <w:r>
              <w:rPr>
                <w:sz w:val="24"/>
              </w:rPr>
              <w:t>лет</w:t>
            </w:r>
          </w:p>
        </w:tc>
        <w:tc>
          <w:tcPr>
            <w:tcW w:w="2833" w:type="dxa"/>
          </w:tcPr>
          <w:p w:rsidR="00B20640" w:rsidRDefault="00B20640" w:rsidP="00225A7E">
            <w:pPr>
              <w:pStyle w:val="TableParagraph"/>
              <w:spacing w:line="268" w:lineRule="exact"/>
              <w:rPr>
                <w:sz w:val="24"/>
              </w:rPr>
            </w:pPr>
            <w:r>
              <w:rPr>
                <w:sz w:val="24"/>
              </w:rPr>
              <w:t>3 по</w:t>
            </w:r>
            <w:r w:rsidR="000F52E9">
              <w:rPr>
                <w:sz w:val="24"/>
                <w:lang w:val="ru-RU"/>
              </w:rPr>
              <w:t xml:space="preserve"> </w:t>
            </w:r>
            <w:r>
              <w:rPr>
                <w:sz w:val="24"/>
              </w:rPr>
              <w:t>30</w:t>
            </w:r>
            <w:r w:rsidR="000F52E9">
              <w:rPr>
                <w:sz w:val="24"/>
                <w:lang w:val="ru-RU"/>
              </w:rPr>
              <w:t xml:space="preserve"> </w:t>
            </w:r>
            <w:r>
              <w:rPr>
                <w:sz w:val="24"/>
              </w:rPr>
              <w:t>мин.</w:t>
            </w:r>
          </w:p>
        </w:tc>
        <w:tc>
          <w:tcPr>
            <w:tcW w:w="2246" w:type="dxa"/>
          </w:tcPr>
          <w:p w:rsidR="00B20640" w:rsidRDefault="00B20640" w:rsidP="00225A7E">
            <w:pPr>
              <w:pStyle w:val="TableParagraph"/>
              <w:spacing w:line="268" w:lineRule="exact"/>
              <w:ind w:left="105"/>
              <w:rPr>
                <w:sz w:val="24"/>
              </w:rPr>
            </w:pPr>
            <w:r>
              <w:rPr>
                <w:sz w:val="24"/>
              </w:rPr>
              <w:t>5,5- 6</w:t>
            </w:r>
          </w:p>
        </w:tc>
        <w:tc>
          <w:tcPr>
            <w:tcW w:w="2707" w:type="dxa"/>
          </w:tcPr>
          <w:p w:rsidR="00B20640" w:rsidRDefault="00B20640" w:rsidP="00225A7E">
            <w:pPr>
              <w:pStyle w:val="TableParagraph"/>
              <w:spacing w:line="268" w:lineRule="exact"/>
              <w:ind w:left="111"/>
              <w:rPr>
                <w:sz w:val="24"/>
              </w:rPr>
            </w:pPr>
            <w:r>
              <w:rPr>
                <w:sz w:val="24"/>
              </w:rPr>
              <w:t>2,5- 3</w:t>
            </w:r>
          </w:p>
        </w:tc>
      </w:tr>
    </w:tbl>
    <w:p w:rsidR="00B20640" w:rsidRDefault="00B20640" w:rsidP="00B20640">
      <w:pPr>
        <w:tabs>
          <w:tab w:val="left" w:pos="3224"/>
          <w:tab w:val="left" w:pos="5667"/>
        </w:tabs>
        <w:spacing w:line="362" w:lineRule="auto"/>
        <w:jc w:val="center"/>
        <w:rPr>
          <w:i/>
          <w:sz w:val="28"/>
        </w:rPr>
      </w:pPr>
      <w:r>
        <w:rPr>
          <w:i/>
          <w:sz w:val="28"/>
        </w:rPr>
        <w:t xml:space="preserve">Формы организации </w:t>
      </w:r>
      <w:r>
        <w:rPr>
          <w:i/>
          <w:w w:val="95"/>
          <w:sz w:val="28"/>
        </w:rPr>
        <w:t xml:space="preserve">непосредственно-образовательной </w:t>
      </w:r>
      <w:r>
        <w:rPr>
          <w:i/>
          <w:sz w:val="28"/>
        </w:rPr>
        <w:t>деятельности:</w:t>
      </w:r>
    </w:p>
    <w:p w:rsidR="00B20640" w:rsidRDefault="00B20640" w:rsidP="00ED0775">
      <w:pPr>
        <w:pStyle w:val="a5"/>
        <w:numPr>
          <w:ilvl w:val="0"/>
          <w:numId w:val="117"/>
        </w:numPr>
        <w:tabs>
          <w:tab w:val="left" w:pos="851"/>
        </w:tabs>
        <w:spacing w:line="360" w:lineRule="auto"/>
        <w:ind w:left="0" w:firstLine="567"/>
        <w:jc w:val="left"/>
        <w:rPr>
          <w:sz w:val="28"/>
        </w:rPr>
      </w:pPr>
      <w:r>
        <w:rPr>
          <w:sz w:val="28"/>
        </w:rPr>
        <w:t>для детей с 2 до 3лет: подгрупповая;</w:t>
      </w:r>
    </w:p>
    <w:p w:rsidR="00B20640" w:rsidRDefault="00B20640" w:rsidP="00ED0775">
      <w:pPr>
        <w:pStyle w:val="a5"/>
        <w:numPr>
          <w:ilvl w:val="0"/>
          <w:numId w:val="117"/>
        </w:numPr>
        <w:tabs>
          <w:tab w:val="left" w:pos="851"/>
        </w:tabs>
        <w:spacing w:line="360" w:lineRule="auto"/>
        <w:ind w:left="0" w:firstLine="567"/>
        <w:jc w:val="left"/>
        <w:rPr>
          <w:sz w:val="28"/>
        </w:rPr>
      </w:pPr>
      <w:r>
        <w:rPr>
          <w:sz w:val="28"/>
        </w:rPr>
        <w:t>в дошкольных группах: подгрупповая, фронтальная</w:t>
      </w:r>
    </w:p>
    <w:p w:rsidR="00B20640" w:rsidRDefault="00B20640" w:rsidP="00ED0775">
      <w:pPr>
        <w:pStyle w:val="a5"/>
        <w:numPr>
          <w:ilvl w:val="0"/>
          <w:numId w:val="117"/>
        </w:numPr>
        <w:tabs>
          <w:tab w:val="left" w:pos="851"/>
        </w:tabs>
        <w:spacing w:line="360" w:lineRule="auto"/>
        <w:ind w:left="0" w:firstLine="567"/>
        <w:jc w:val="left"/>
        <w:rPr>
          <w:sz w:val="28"/>
        </w:rPr>
      </w:pPr>
      <w:r>
        <w:rPr>
          <w:sz w:val="28"/>
        </w:rPr>
        <w:t xml:space="preserve">коррекционно-логопедическая работа: индивидуальная, </w:t>
      </w:r>
      <w:r>
        <w:rPr>
          <w:sz w:val="28"/>
        </w:rPr>
        <w:lastRenderedPageBreak/>
        <w:t>подгрупповая,фронтальная</w:t>
      </w:r>
    </w:p>
    <w:p w:rsidR="00B20640" w:rsidRDefault="00B20640" w:rsidP="00B20640">
      <w:pPr>
        <w:tabs>
          <w:tab w:val="left" w:pos="9072"/>
        </w:tabs>
        <w:spacing w:line="360" w:lineRule="auto"/>
        <w:ind w:firstLine="567"/>
        <w:jc w:val="both"/>
        <w:rPr>
          <w:i/>
          <w:sz w:val="28"/>
        </w:rPr>
      </w:pPr>
      <w:r>
        <w:rPr>
          <w:sz w:val="28"/>
        </w:rPr>
        <w:t xml:space="preserve">Максимально допустимый объем образовательной нагрузки соответствует санитарно - эпидемиологическим правилам и нормативам </w:t>
      </w:r>
      <w:r>
        <w:rPr>
          <w:i/>
          <w:sz w:val="28"/>
        </w:rPr>
        <w:t>СанПиН1.2.3685-21" Гигиенические нормативы и требования к обеспечению безопасности и (или) безвредности для человека факторов</w:t>
      </w:r>
    </w:p>
    <w:p w:rsidR="00B20640" w:rsidRDefault="00B20640" w:rsidP="00B20640">
      <w:pPr>
        <w:tabs>
          <w:tab w:val="left" w:pos="9072"/>
        </w:tabs>
        <w:spacing w:before="3"/>
        <w:jc w:val="both"/>
        <w:rPr>
          <w:i/>
          <w:sz w:val="28"/>
        </w:rPr>
      </w:pPr>
      <w:r>
        <w:rPr>
          <w:i/>
          <w:sz w:val="28"/>
        </w:rPr>
        <w:t>среды обитания"</w:t>
      </w:r>
    </w:p>
    <w:p w:rsidR="00990CD1" w:rsidRDefault="00990CD1" w:rsidP="00990CD1">
      <w:pPr>
        <w:spacing w:before="67" w:line="360" w:lineRule="auto"/>
        <w:ind w:firstLine="567"/>
        <w:jc w:val="both"/>
        <w:rPr>
          <w:i/>
          <w:sz w:val="28"/>
        </w:rPr>
      </w:pPr>
      <w:r>
        <w:rPr>
          <w:i/>
          <w:sz w:val="28"/>
        </w:rPr>
        <w:t>Максимальн одопустимый объем недельной образовательной нагрузки, включая реализацию дополнительных образовательных программ:</w:t>
      </w:r>
    </w:p>
    <w:p w:rsidR="00990CD1" w:rsidRDefault="00990CD1" w:rsidP="00990CD1">
      <w:pPr>
        <w:pStyle w:val="a3"/>
        <w:spacing w:before="2" w:line="360" w:lineRule="auto"/>
        <w:ind w:left="0" w:firstLine="567"/>
      </w:pPr>
      <w:r>
        <w:rPr>
          <w:u w:val="single"/>
        </w:rPr>
        <w:t>Для детей в возрасте от 2 до 3 лет</w:t>
      </w:r>
      <w:r>
        <w:t xml:space="preserve">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990CD1" w:rsidRDefault="00990CD1" w:rsidP="00990CD1">
      <w:pPr>
        <w:pStyle w:val="a3"/>
        <w:ind w:left="0" w:firstLine="567"/>
      </w:pPr>
      <w:r>
        <w:rPr>
          <w:u w:val="single"/>
        </w:rPr>
        <w:t>Для детей дошкольного возраста составляет:</w:t>
      </w:r>
    </w:p>
    <w:p w:rsidR="00990CD1" w:rsidRDefault="00990CD1" w:rsidP="00ED0775">
      <w:pPr>
        <w:pStyle w:val="a5"/>
        <w:numPr>
          <w:ilvl w:val="0"/>
          <w:numId w:val="117"/>
        </w:numPr>
        <w:tabs>
          <w:tab w:val="left" w:pos="851"/>
        </w:tabs>
        <w:spacing w:before="162"/>
        <w:ind w:left="0" w:firstLine="567"/>
        <w:rPr>
          <w:sz w:val="28"/>
        </w:rPr>
      </w:pPr>
      <w:r>
        <w:rPr>
          <w:sz w:val="28"/>
        </w:rPr>
        <w:t>в младшей группе (дети четвертого года жизни)-2 часа 45 мин.,</w:t>
      </w:r>
    </w:p>
    <w:p w:rsidR="00990CD1" w:rsidRDefault="00990CD1" w:rsidP="00ED0775">
      <w:pPr>
        <w:pStyle w:val="a5"/>
        <w:numPr>
          <w:ilvl w:val="0"/>
          <w:numId w:val="117"/>
        </w:numPr>
        <w:tabs>
          <w:tab w:val="left" w:pos="851"/>
        </w:tabs>
        <w:spacing w:before="161"/>
        <w:ind w:left="0" w:firstLine="567"/>
        <w:rPr>
          <w:sz w:val="28"/>
        </w:rPr>
      </w:pPr>
      <w:r>
        <w:rPr>
          <w:sz w:val="28"/>
        </w:rPr>
        <w:t>в средней группе (дети пятого года жизни)- 4 часа,</w:t>
      </w:r>
    </w:p>
    <w:p w:rsidR="00990CD1" w:rsidRDefault="00990CD1" w:rsidP="00ED0775">
      <w:pPr>
        <w:pStyle w:val="a5"/>
        <w:numPr>
          <w:ilvl w:val="0"/>
          <w:numId w:val="117"/>
        </w:numPr>
        <w:tabs>
          <w:tab w:val="left" w:pos="851"/>
        </w:tabs>
        <w:spacing w:before="156"/>
        <w:ind w:left="0" w:firstLine="567"/>
        <w:rPr>
          <w:sz w:val="28"/>
        </w:rPr>
      </w:pPr>
      <w:r>
        <w:rPr>
          <w:sz w:val="28"/>
        </w:rPr>
        <w:t>в старшей группе (дети шестого года жизни)-6 часов15 минут,</w:t>
      </w:r>
    </w:p>
    <w:p w:rsidR="00990CD1" w:rsidRDefault="00990CD1" w:rsidP="00ED0775">
      <w:pPr>
        <w:pStyle w:val="a5"/>
        <w:numPr>
          <w:ilvl w:val="0"/>
          <w:numId w:val="117"/>
        </w:numPr>
        <w:tabs>
          <w:tab w:val="left" w:pos="851"/>
        </w:tabs>
        <w:spacing w:before="157"/>
        <w:ind w:left="0" w:firstLine="567"/>
        <w:rPr>
          <w:sz w:val="28"/>
        </w:rPr>
      </w:pPr>
      <w:r>
        <w:rPr>
          <w:sz w:val="28"/>
        </w:rPr>
        <w:t>в подготовительной (дети седьмого года жизни)-8 часов 30 минут</w:t>
      </w:r>
    </w:p>
    <w:p w:rsidR="00990CD1" w:rsidRDefault="00990CD1" w:rsidP="00990CD1">
      <w:pPr>
        <w:pStyle w:val="a3"/>
        <w:ind w:left="0" w:firstLine="567"/>
        <w:rPr>
          <w:sz w:val="32"/>
        </w:rPr>
      </w:pPr>
    </w:p>
    <w:p w:rsidR="00990CD1" w:rsidRDefault="00990CD1" w:rsidP="00990CD1">
      <w:pPr>
        <w:pStyle w:val="a3"/>
        <w:spacing w:line="357" w:lineRule="auto"/>
        <w:ind w:left="0" w:firstLine="567"/>
      </w:pPr>
      <w:r>
        <w:rPr>
          <w:u w:val="single"/>
        </w:rPr>
        <w:t>Продолжительность непрерывной непосредственнообразовательной деятельности</w:t>
      </w:r>
    </w:p>
    <w:p w:rsidR="00990CD1" w:rsidRDefault="00990CD1" w:rsidP="00ED0775">
      <w:pPr>
        <w:pStyle w:val="a5"/>
        <w:numPr>
          <w:ilvl w:val="0"/>
          <w:numId w:val="117"/>
        </w:numPr>
        <w:tabs>
          <w:tab w:val="left" w:pos="851"/>
        </w:tabs>
        <w:spacing w:before="5"/>
        <w:ind w:left="0" w:firstLine="567"/>
        <w:rPr>
          <w:sz w:val="28"/>
        </w:rPr>
      </w:pPr>
      <w:r>
        <w:rPr>
          <w:sz w:val="28"/>
        </w:rPr>
        <w:t>для детей 4-го года жизни –неболее 15минут,</w:t>
      </w:r>
    </w:p>
    <w:p w:rsidR="00990CD1" w:rsidRDefault="00990CD1" w:rsidP="00ED0775">
      <w:pPr>
        <w:pStyle w:val="a5"/>
        <w:numPr>
          <w:ilvl w:val="0"/>
          <w:numId w:val="117"/>
        </w:numPr>
        <w:tabs>
          <w:tab w:val="left" w:pos="851"/>
        </w:tabs>
        <w:spacing w:before="161"/>
        <w:ind w:left="0" w:firstLine="567"/>
        <w:rPr>
          <w:sz w:val="28"/>
        </w:rPr>
      </w:pPr>
      <w:r>
        <w:rPr>
          <w:sz w:val="28"/>
        </w:rPr>
        <w:t>для детей 5-го года жизни –неболее 20минут,</w:t>
      </w:r>
    </w:p>
    <w:p w:rsidR="00990CD1" w:rsidRDefault="00990CD1" w:rsidP="00ED0775">
      <w:pPr>
        <w:pStyle w:val="a5"/>
        <w:numPr>
          <w:ilvl w:val="0"/>
          <w:numId w:val="117"/>
        </w:numPr>
        <w:tabs>
          <w:tab w:val="left" w:pos="851"/>
        </w:tabs>
        <w:spacing w:before="161"/>
        <w:ind w:left="0" w:firstLine="567"/>
        <w:rPr>
          <w:sz w:val="28"/>
        </w:rPr>
      </w:pPr>
      <w:r>
        <w:rPr>
          <w:sz w:val="28"/>
        </w:rPr>
        <w:t>для детей 6-го года жизни-неболее 25минут</w:t>
      </w:r>
    </w:p>
    <w:p w:rsidR="00990CD1" w:rsidRDefault="00990CD1" w:rsidP="00ED0775">
      <w:pPr>
        <w:pStyle w:val="a5"/>
        <w:numPr>
          <w:ilvl w:val="0"/>
          <w:numId w:val="117"/>
        </w:numPr>
        <w:tabs>
          <w:tab w:val="left" w:pos="851"/>
        </w:tabs>
        <w:spacing w:before="152"/>
        <w:ind w:left="0" w:firstLine="567"/>
        <w:rPr>
          <w:sz w:val="28"/>
        </w:rPr>
      </w:pPr>
      <w:r>
        <w:rPr>
          <w:sz w:val="28"/>
        </w:rPr>
        <w:t>для детей 7-го года жизни –неболее 30минут.</w:t>
      </w:r>
    </w:p>
    <w:p w:rsidR="00990CD1" w:rsidRDefault="00990CD1" w:rsidP="00990CD1">
      <w:pPr>
        <w:pStyle w:val="a3"/>
        <w:ind w:left="0" w:firstLine="567"/>
        <w:rPr>
          <w:sz w:val="32"/>
        </w:rPr>
      </w:pPr>
    </w:p>
    <w:p w:rsidR="00990CD1" w:rsidRDefault="00990CD1" w:rsidP="00990CD1">
      <w:pPr>
        <w:pStyle w:val="a3"/>
        <w:spacing w:line="357" w:lineRule="auto"/>
        <w:ind w:left="0" w:firstLine="567"/>
      </w:pPr>
      <w:r>
        <w:rPr>
          <w:u w:val="single"/>
        </w:rPr>
        <w:t>Максимально допустимый объем образовательной нагрузки в первой половине дня</w:t>
      </w:r>
    </w:p>
    <w:p w:rsidR="00990CD1" w:rsidRDefault="00990CD1" w:rsidP="00ED0775">
      <w:pPr>
        <w:pStyle w:val="a5"/>
        <w:numPr>
          <w:ilvl w:val="0"/>
          <w:numId w:val="117"/>
        </w:numPr>
        <w:tabs>
          <w:tab w:val="left" w:pos="851"/>
        </w:tabs>
        <w:spacing w:before="5" w:line="352" w:lineRule="auto"/>
        <w:ind w:left="0" w:firstLine="567"/>
        <w:rPr>
          <w:sz w:val="28"/>
        </w:rPr>
      </w:pPr>
      <w:r>
        <w:rPr>
          <w:sz w:val="28"/>
        </w:rPr>
        <w:t xml:space="preserve">в младшей и </w:t>
      </w:r>
      <w:r w:rsidR="008B2591">
        <w:rPr>
          <w:sz w:val="28"/>
        </w:rPr>
        <w:t>средней</w:t>
      </w:r>
      <w:r w:rsidR="008B2591">
        <w:rPr>
          <w:sz w:val="28"/>
        </w:rPr>
        <w:tab/>
        <w:t>группах не</w:t>
      </w:r>
      <w:r w:rsidR="008B2591">
        <w:rPr>
          <w:sz w:val="28"/>
        </w:rPr>
        <w:tab/>
        <w:t>превышает</w:t>
      </w:r>
      <w:r w:rsidR="008B2591">
        <w:rPr>
          <w:sz w:val="28"/>
        </w:rPr>
        <w:tab/>
        <w:t xml:space="preserve">30 </w:t>
      </w:r>
      <w:r>
        <w:rPr>
          <w:sz w:val="28"/>
        </w:rPr>
        <w:t>и 40 минут соответственно,</w:t>
      </w:r>
    </w:p>
    <w:p w:rsidR="00990CD1" w:rsidRDefault="00990CD1" w:rsidP="00ED0775">
      <w:pPr>
        <w:pStyle w:val="a5"/>
        <w:numPr>
          <w:ilvl w:val="0"/>
          <w:numId w:val="117"/>
        </w:numPr>
        <w:tabs>
          <w:tab w:val="left" w:pos="851"/>
        </w:tabs>
        <w:spacing w:before="7" w:line="350" w:lineRule="auto"/>
        <w:ind w:left="0" w:firstLine="567"/>
        <w:rPr>
          <w:sz w:val="28"/>
        </w:rPr>
      </w:pPr>
      <w:r>
        <w:rPr>
          <w:sz w:val="28"/>
        </w:rPr>
        <w:lastRenderedPageBreak/>
        <w:t>в старшей и подготовительной 50 минут и 75 минут соответственно, при организации одного занятия после</w:t>
      </w:r>
      <w:r w:rsidR="007228D3">
        <w:rPr>
          <w:sz w:val="28"/>
        </w:rPr>
        <w:t xml:space="preserve"> </w:t>
      </w:r>
      <w:r>
        <w:rPr>
          <w:sz w:val="28"/>
        </w:rPr>
        <w:t>дневного сна.</w:t>
      </w:r>
    </w:p>
    <w:p w:rsidR="00990CD1" w:rsidRDefault="00990CD1" w:rsidP="00990CD1">
      <w:pPr>
        <w:pStyle w:val="a3"/>
        <w:spacing w:before="221" w:line="360" w:lineRule="auto"/>
        <w:ind w:left="0" w:firstLine="567"/>
      </w:pPr>
      <w:r w:rsidRPr="00990CD1">
        <w:t>В середине времени, отведенного на непрерывную образовательную</w:t>
      </w:r>
      <w:r>
        <w:t xml:space="preserve"> </w:t>
      </w:r>
      <w:r w:rsidRPr="00990CD1">
        <w:t>деятельность,</w:t>
      </w:r>
      <w:r>
        <w:t xml:space="preserve"> </w:t>
      </w:r>
      <w:r w:rsidRPr="00990CD1">
        <w:t>проводят</w:t>
      </w:r>
      <w:r>
        <w:t xml:space="preserve"> </w:t>
      </w:r>
      <w:r w:rsidRPr="00990CD1">
        <w:t>физкультминутку.</w:t>
      </w:r>
      <w:r>
        <w:t xml:space="preserve"> </w:t>
      </w:r>
      <w:r w:rsidRPr="00990CD1">
        <w:t>Перерывы</w:t>
      </w:r>
      <w:r>
        <w:t xml:space="preserve"> </w:t>
      </w:r>
      <w:r w:rsidRPr="00990CD1">
        <w:t>между</w:t>
      </w:r>
      <w:r>
        <w:t xml:space="preserve"> </w:t>
      </w:r>
      <w:r w:rsidRPr="00990CD1">
        <w:t>периодами</w:t>
      </w:r>
      <w:r>
        <w:t xml:space="preserve"> </w:t>
      </w:r>
      <w:r w:rsidRPr="00990CD1">
        <w:t>непосредственно</w:t>
      </w:r>
      <w:r>
        <w:t xml:space="preserve"> </w:t>
      </w:r>
      <w:r w:rsidRPr="00990CD1">
        <w:t>образовательной</w:t>
      </w:r>
      <w:r>
        <w:t xml:space="preserve"> </w:t>
      </w:r>
      <w:r w:rsidRPr="00990CD1">
        <w:t>деятельности</w:t>
      </w:r>
      <w:r>
        <w:t xml:space="preserve"> -</w:t>
      </w:r>
      <w:r w:rsidRPr="00990CD1">
        <w:t xml:space="preserve"> </w:t>
      </w:r>
      <w:r>
        <w:t>неменее10минут.</w:t>
      </w:r>
    </w:p>
    <w:p w:rsidR="00990CD1" w:rsidRDefault="00990CD1" w:rsidP="00990CD1">
      <w:pPr>
        <w:pStyle w:val="a3"/>
        <w:tabs>
          <w:tab w:val="left" w:pos="851"/>
        </w:tabs>
        <w:spacing w:before="67" w:line="360" w:lineRule="auto"/>
        <w:ind w:left="0" w:firstLine="567"/>
      </w:pPr>
      <w: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w:t>
      </w:r>
      <w:r w:rsidR="00225A7E">
        <w:t xml:space="preserve"> </w:t>
      </w:r>
      <w:r>
        <w:t>середине</w:t>
      </w:r>
      <w:r w:rsidR="00225A7E">
        <w:t xml:space="preserve"> </w:t>
      </w:r>
      <w:r>
        <w:t>непосредственно</w:t>
      </w:r>
      <w:r w:rsidR="00225A7E">
        <w:t xml:space="preserve"> </w:t>
      </w:r>
      <w:r>
        <w:t>образовательной</w:t>
      </w:r>
      <w:r w:rsidR="00225A7E">
        <w:t xml:space="preserve"> </w:t>
      </w:r>
      <w:r>
        <w:t>деятельности</w:t>
      </w:r>
      <w:r w:rsidR="00225A7E">
        <w:t xml:space="preserve"> </w:t>
      </w:r>
      <w:r>
        <w:t>статического</w:t>
      </w:r>
      <w:r w:rsidR="00225A7E">
        <w:t xml:space="preserve"> </w:t>
      </w:r>
      <w:r>
        <w:t>характера</w:t>
      </w:r>
      <w:r w:rsidR="00225A7E">
        <w:t xml:space="preserve"> </w:t>
      </w:r>
      <w:r>
        <w:t>проводят</w:t>
      </w:r>
      <w:r w:rsidR="00225A7E">
        <w:t xml:space="preserve"> </w:t>
      </w:r>
      <w:r>
        <w:t>физкультминутку.</w:t>
      </w:r>
    </w:p>
    <w:p w:rsidR="00990CD1" w:rsidRDefault="00990CD1" w:rsidP="00990CD1">
      <w:pPr>
        <w:pStyle w:val="a3"/>
        <w:tabs>
          <w:tab w:val="left" w:pos="851"/>
        </w:tabs>
        <w:spacing w:line="362" w:lineRule="auto"/>
        <w:ind w:left="0" w:firstLine="567"/>
      </w:pPr>
      <w:r>
        <w:t>Согласно</w:t>
      </w:r>
      <w:r w:rsidR="007228D3">
        <w:t xml:space="preserve"> </w:t>
      </w:r>
      <w:r>
        <w:t>ФГОС</w:t>
      </w:r>
      <w:r w:rsidR="007228D3">
        <w:t xml:space="preserve"> </w:t>
      </w:r>
      <w:r>
        <w:t>ДО</w:t>
      </w:r>
      <w:r w:rsidR="007228D3">
        <w:t xml:space="preserve"> </w:t>
      </w:r>
      <w:r>
        <w:t>педагог</w:t>
      </w:r>
      <w:r w:rsidR="007228D3">
        <w:t xml:space="preserve"> </w:t>
      </w:r>
      <w:r>
        <w:t>может</w:t>
      </w:r>
      <w:r w:rsidR="007228D3">
        <w:t xml:space="preserve"> </w:t>
      </w:r>
      <w:r>
        <w:t>использовать</w:t>
      </w:r>
      <w:r w:rsidR="007228D3">
        <w:t xml:space="preserve"> </w:t>
      </w:r>
      <w:r>
        <w:t>различные</w:t>
      </w:r>
      <w:r w:rsidR="007228D3">
        <w:t xml:space="preserve"> </w:t>
      </w:r>
      <w:r>
        <w:t>формы</w:t>
      </w:r>
      <w:r w:rsidR="007228D3">
        <w:t xml:space="preserve"> </w:t>
      </w:r>
      <w:r>
        <w:t>реализации</w:t>
      </w:r>
      <w:r w:rsidR="007228D3">
        <w:t xml:space="preserve"> </w:t>
      </w:r>
      <w:r>
        <w:t>Федеральной</w:t>
      </w:r>
      <w:r w:rsidR="007228D3">
        <w:t xml:space="preserve"> </w:t>
      </w:r>
      <w:r>
        <w:t>программы</w:t>
      </w:r>
      <w:r w:rsidR="007228D3">
        <w:t xml:space="preserve"> </w:t>
      </w:r>
      <w:r>
        <w:t>в</w:t>
      </w:r>
      <w:r w:rsidR="007228D3">
        <w:t xml:space="preserve"> </w:t>
      </w:r>
      <w:r>
        <w:t>соответствии</w:t>
      </w:r>
      <w:r w:rsidR="007228D3">
        <w:t xml:space="preserve"> </w:t>
      </w:r>
      <w:r>
        <w:t>с</w:t>
      </w:r>
      <w:r w:rsidR="007228D3">
        <w:t xml:space="preserve"> </w:t>
      </w:r>
      <w:r>
        <w:t>видом</w:t>
      </w:r>
      <w:r w:rsidR="007228D3">
        <w:t xml:space="preserve"> </w:t>
      </w:r>
      <w:r>
        <w:t>детской</w:t>
      </w:r>
      <w:r w:rsidR="007228D3">
        <w:t xml:space="preserve"> </w:t>
      </w:r>
      <w:r>
        <w:t>деятельности и возрастными особенностями</w:t>
      </w:r>
      <w:r w:rsidR="007228D3">
        <w:t xml:space="preserve"> </w:t>
      </w:r>
      <w:r>
        <w:t>детей:</w:t>
      </w:r>
    </w:p>
    <w:p w:rsidR="00990CD1" w:rsidRDefault="007228D3" w:rsidP="00990CD1">
      <w:pPr>
        <w:tabs>
          <w:tab w:val="left" w:pos="851"/>
        </w:tabs>
        <w:spacing w:line="314" w:lineRule="exact"/>
        <w:ind w:firstLine="567"/>
        <w:jc w:val="both"/>
        <w:rPr>
          <w:i/>
          <w:sz w:val="28"/>
        </w:rPr>
      </w:pPr>
      <w:r>
        <w:rPr>
          <w:i/>
          <w:sz w:val="28"/>
        </w:rPr>
        <w:t>В</w:t>
      </w:r>
      <w:r w:rsidR="00990CD1">
        <w:rPr>
          <w:i/>
          <w:sz w:val="28"/>
        </w:rPr>
        <w:t>раннем</w:t>
      </w:r>
      <w:r>
        <w:rPr>
          <w:i/>
          <w:sz w:val="28"/>
        </w:rPr>
        <w:t xml:space="preserve"> </w:t>
      </w:r>
      <w:r w:rsidR="00990CD1">
        <w:rPr>
          <w:i/>
          <w:sz w:val="28"/>
        </w:rPr>
        <w:t>возрасте</w:t>
      </w:r>
      <w:r>
        <w:rPr>
          <w:i/>
          <w:sz w:val="28"/>
        </w:rPr>
        <w:t xml:space="preserve"> </w:t>
      </w:r>
      <w:r w:rsidR="00990CD1">
        <w:rPr>
          <w:i/>
          <w:sz w:val="28"/>
        </w:rPr>
        <w:t>(1год-3года):</w:t>
      </w:r>
    </w:p>
    <w:p w:rsidR="00990CD1" w:rsidRDefault="00990CD1" w:rsidP="00ED0775">
      <w:pPr>
        <w:pStyle w:val="a5"/>
        <w:numPr>
          <w:ilvl w:val="0"/>
          <w:numId w:val="116"/>
        </w:numPr>
        <w:tabs>
          <w:tab w:val="left" w:pos="851"/>
          <w:tab w:val="left" w:pos="984"/>
        </w:tabs>
        <w:spacing w:before="161" w:line="357" w:lineRule="auto"/>
        <w:ind w:left="0" w:firstLine="567"/>
        <w:rPr>
          <w:sz w:val="28"/>
        </w:rPr>
      </w:pPr>
      <w:r>
        <w:rPr>
          <w:sz w:val="28"/>
        </w:rPr>
        <w:t>предметная</w:t>
      </w:r>
      <w:r w:rsidR="007228D3">
        <w:rPr>
          <w:sz w:val="28"/>
        </w:rPr>
        <w:t xml:space="preserve"> </w:t>
      </w:r>
      <w:r>
        <w:rPr>
          <w:sz w:val="28"/>
        </w:rPr>
        <w:t>деятельность</w:t>
      </w:r>
      <w:r w:rsidR="007228D3">
        <w:rPr>
          <w:sz w:val="28"/>
        </w:rPr>
        <w:t xml:space="preserve"> </w:t>
      </w:r>
      <w:r>
        <w:rPr>
          <w:sz w:val="28"/>
        </w:rPr>
        <w:t>(орудийно-предметные</w:t>
      </w:r>
      <w:r w:rsidR="007228D3">
        <w:rPr>
          <w:sz w:val="28"/>
        </w:rPr>
        <w:t xml:space="preserve"> </w:t>
      </w:r>
      <w:r>
        <w:rPr>
          <w:sz w:val="28"/>
        </w:rPr>
        <w:t>действия-ест</w:t>
      </w:r>
      <w:r w:rsidR="007228D3">
        <w:rPr>
          <w:sz w:val="28"/>
        </w:rPr>
        <w:t xml:space="preserve"> </w:t>
      </w:r>
      <w:r>
        <w:rPr>
          <w:sz w:val="28"/>
        </w:rPr>
        <w:t>ложкой,</w:t>
      </w:r>
      <w:r w:rsidR="007228D3">
        <w:rPr>
          <w:sz w:val="28"/>
        </w:rPr>
        <w:t xml:space="preserve"> </w:t>
      </w:r>
      <w:r>
        <w:rPr>
          <w:sz w:val="28"/>
        </w:rPr>
        <w:t>пьет</w:t>
      </w:r>
      <w:r w:rsidR="007228D3">
        <w:rPr>
          <w:sz w:val="28"/>
        </w:rPr>
        <w:t xml:space="preserve"> </w:t>
      </w:r>
      <w:r>
        <w:rPr>
          <w:sz w:val="28"/>
        </w:rPr>
        <w:t>из</w:t>
      </w:r>
      <w:r w:rsidR="007228D3">
        <w:rPr>
          <w:sz w:val="28"/>
        </w:rPr>
        <w:t xml:space="preserve"> </w:t>
      </w:r>
      <w:r>
        <w:rPr>
          <w:sz w:val="28"/>
        </w:rPr>
        <w:t>кружки</w:t>
      </w:r>
      <w:r w:rsidR="007228D3">
        <w:rPr>
          <w:sz w:val="28"/>
        </w:rPr>
        <w:t xml:space="preserve"> </w:t>
      </w:r>
      <w:r>
        <w:rPr>
          <w:sz w:val="28"/>
        </w:rPr>
        <w:t>и</w:t>
      </w:r>
      <w:r w:rsidR="007228D3">
        <w:rPr>
          <w:sz w:val="28"/>
        </w:rPr>
        <w:t xml:space="preserve"> </w:t>
      </w:r>
      <w:r>
        <w:rPr>
          <w:sz w:val="28"/>
        </w:rPr>
        <w:t>другое);</w:t>
      </w:r>
    </w:p>
    <w:p w:rsidR="00990CD1" w:rsidRDefault="00990CD1" w:rsidP="00ED0775">
      <w:pPr>
        <w:pStyle w:val="a5"/>
        <w:numPr>
          <w:ilvl w:val="0"/>
          <w:numId w:val="116"/>
        </w:numPr>
        <w:tabs>
          <w:tab w:val="left" w:pos="851"/>
          <w:tab w:val="left" w:pos="984"/>
        </w:tabs>
        <w:spacing w:before="6" w:line="362" w:lineRule="auto"/>
        <w:ind w:left="0" w:firstLine="567"/>
        <w:rPr>
          <w:sz w:val="28"/>
        </w:rPr>
      </w:pPr>
      <w:r>
        <w:rPr>
          <w:sz w:val="28"/>
        </w:rPr>
        <w:t>экспериментирование</w:t>
      </w:r>
      <w:r w:rsidR="007228D3">
        <w:rPr>
          <w:sz w:val="28"/>
        </w:rPr>
        <w:t xml:space="preserve"> </w:t>
      </w:r>
      <w:r>
        <w:rPr>
          <w:sz w:val="28"/>
        </w:rPr>
        <w:t>с</w:t>
      </w:r>
      <w:r w:rsidR="007228D3">
        <w:rPr>
          <w:sz w:val="28"/>
        </w:rPr>
        <w:t xml:space="preserve"> </w:t>
      </w:r>
      <w:r>
        <w:rPr>
          <w:sz w:val="28"/>
        </w:rPr>
        <w:t>материалами</w:t>
      </w:r>
      <w:r w:rsidR="007228D3">
        <w:rPr>
          <w:sz w:val="28"/>
        </w:rPr>
        <w:t xml:space="preserve"> </w:t>
      </w:r>
      <w:r>
        <w:rPr>
          <w:sz w:val="28"/>
        </w:rPr>
        <w:t>и</w:t>
      </w:r>
      <w:r w:rsidR="007228D3">
        <w:rPr>
          <w:sz w:val="28"/>
        </w:rPr>
        <w:t xml:space="preserve"> </w:t>
      </w:r>
      <w:r>
        <w:rPr>
          <w:sz w:val="28"/>
        </w:rPr>
        <w:t>веществами</w:t>
      </w:r>
      <w:r w:rsidR="007228D3">
        <w:rPr>
          <w:sz w:val="28"/>
        </w:rPr>
        <w:t xml:space="preserve"> </w:t>
      </w:r>
      <w:r>
        <w:rPr>
          <w:sz w:val="28"/>
        </w:rPr>
        <w:t>(песок,</w:t>
      </w:r>
      <w:r w:rsidR="007228D3">
        <w:rPr>
          <w:sz w:val="28"/>
        </w:rPr>
        <w:t xml:space="preserve"> </w:t>
      </w:r>
      <w:r>
        <w:rPr>
          <w:sz w:val="28"/>
        </w:rPr>
        <w:t>вода,</w:t>
      </w:r>
      <w:r w:rsidR="007228D3">
        <w:rPr>
          <w:sz w:val="28"/>
        </w:rPr>
        <w:t xml:space="preserve"> </w:t>
      </w:r>
      <w:r>
        <w:rPr>
          <w:sz w:val="28"/>
        </w:rPr>
        <w:t>тесто</w:t>
      </w:r>
      <w:r w:rsidR="007228D3">
        <w:rPr>
          <w:sz w:val="28"/>
        </w:rPr>
        <w:t xml:space="preserve"> </w:t>
      </w:r>
      <w:r>
        <w:rPr>
          <w:sz w:val="28"/>
        </w:rPr>
        <w:t>и</w:t>
      </w:r>
      <w:r w:rsidR="007228D3">
        <w:rPr>
          <w:sz w:val="28"/>
        </w:rPr>
        <w:t xml:space="preserve"> </w:t>
      </w:r>
      <w:r>
        <w:rPr>
          <w:sz w:val="28"/>
        </w:rPr>
        <w:t>другие);</w:t>
      </w:r>
    </w:p>
    <w:p w:rsidR="00990CD1" w:rsidRDefault="00990CD1" w:rsidP="00ED0775">
      <w:pPr>
        <w:pStyle w:val="a5"/>
        <w:numPr>
          <w:ilvl w:val="0"/>
          <w:numId w:val="116"/>
        </w:numPr>
        <w:tabs>
          <w:tab w:val="left" w:pos="851"/>
          <w:tab w:val="left" w:pos="984"/>
        </w:tabs>
        <w:spacing w:line="362" w:lineRule="auto"/>
        <w:ind w:left="0" w:firstLine="567"/>
        <w:rPr>
          <w:sz w:val="28"/>
        </w:rPr>
      </w:pPr>
      <w:r>
        <w:rPr>
          <w:sz w:val="28"/>
        </w:rPr>
        <w:t>ситуативно-деловое общение со взрослым и эмоционально-практическое</w:t>
      </w:r>
      <w:r w:rsidR="007228D3">
        <w:rPr>
          <w:sz w:val="28"/>
        </w:rPr>
        <w:t xml:space="preserve"> </w:t>
      </w:r>
      <w:r>
        <w:rPr>
          <w:sz w:val="28"/>
        </w:rPr>
        <w:t>со сверстниками под</w:t>
      </w:r>
      <w:r w:rsidR="007228D3">
        <w:rPr>
          <w:sz w:val="28"/>
        </w:rPr>
        <w:t xml:space="preserve"> </w:t>
      </w:r>
      <w:r>
        <w:rPr>
          <w:sz w:val="28"/>
        </w:rPr>
        <w:t>руководством</w:t>
      </w:r>
      <w:r w:rsidR="007228D3">
        <w:rPr>
          <w:sz w:val="28"/>
        </w:rPr>
        <w:t xml:space="preserve"> </w:t>
      </w:r>
      <w:r>
        <w:rPr>
          <w:sz w:val="28"/>
        </w:rPr>
        <w:t>взрослого;</w:t>
      </w:r>
    </w:p>
    <w:p w:rsidR="00990CD1" w:rsidRDefault="00990CD1" w:rsidP="00ED0775">
      <w:pPr>
        <w:pStyle w:val="a5"/>
        <w:numPr>
          <w:ilvl w:val="0"/>
          <w:numId w:val="116"/>
        </w:numPr>
        <w:tabs>
          <w:tab w:val="left" w:pos="851"/>
          <w:tab w:val="left" w:pos="1056"/>
        </w:tabs>
        <w:spacing w:line="357" w:lineRule="auto"/>
        <w:ind w:left="0" w:firstLine="567"/>
        <w:rPr>
          <w:sz w:val="28"/>
        </w:rPr>
      </w:pPr>
      <w:r>
        <w:rPr>
          <w:sz w:val="28"/>
        </w:rPr>
        <w:t>двигательная</w:t>
      </w:r>
      <w:r w:rsidR="007228D3">
        <w:rPr>
          <w:sz w:val="28"/>
        </w:rPr>
        <w:t xml:space="preserve">  </w:t>
      </w:r>
      <w:r>
        <w:rPr>
          <w:sz w:val="28"/>
        </w:rPr>
        <w:t>деятельность</w:t>
      </w:r>
      <w:r w:rsidR="007228D3">
        <w:rPr>
          <w:sz w:val="28"/>
        </w:rPr>
        <w:t xml:space="preserve"> </w:t>
      </w:r>
      <w:r>
        <w:rPr>
          <w:sz w:val="28"/>
        </w:rPr>
        <w:t>(основные</w:t>
      </w:r>
      <w:r w:rsidR="007228D3">
        <w:rPr>
          <w:sz w:val="28"/>
        </w:rPr>
        <w:t xml:space="preserve"> </w:t>
      </w:r>
      <w:r>
        <w:rPr>
          <w:sz w:val="28"/>
        </w:rPr>
        <w:t>движения,</w:t>
      </w:r>
      <w:r w:rsidR="007228D3">
        <w:rPr>
          <w:sz w:val="28"/>
        </w:rPr>
        <w:t xml:space="preserve"> </w:t>
      </w:r>
      <w:r>
        <w:rPr>
          <w:sz w:val="28"/>
        </w:rPr>
        <w:t>общеразвивающие</w:t>
      </w:r>
      <w:r w:rsidR="007228D3">
        <w:rPr>
          <w:sz w:val="28"/>
        </w:rPr>
        <w:t xml:space="preserve"> </w:t>
      </w:r>
      <w:r>
        <w:rPr>
          <w:sz w:val="28"/>
        </w:rPr>
        <w:t>упражнения,</w:t>
      </w:r>
      <w:r w:rsidR="007228D3">
        <w:rPr>
          <w:sz w:val="28"/>
        </w:rPr>
        <w:t xml:space="preserve"> </w:t>
      </w:r>
      <w:r>
        <w:rPr>
          <w:sz w:val="28"/>
        </w:rPr>
        <w:t>простые</w:t>
      </w:r>
      <w:r w:rsidR="007228D3">
        <w:rPr>
          <w:sz w:val="28"/>
        </w:rPr>
        <w:t xml:space="preserve"> </w:t>
      </w:r>
      <w:r>
        <w:rPr>
          <w:sz w:val="28"/>
        </w:rPr>
        <w:t>подвижные</w:t>
      </w:r>
      <w:r w:rsidR="007228D3">
        <w:rPr>
          <w:sz w:val="28"/>
        </w:rPr>
        <w:t xml:space="preserve"> </w:t>
      </w:r>
      <w:r>
        <w:rPr>
          <w:sz w:val="28"/>
        </w:rPr>
        <w:t>игры);</w:t>
      </w:r>
    </w:p>
    <w:p w:rsidR="00990CD1" w:rsidRDefault="00990CD1" w:rsidP="00ED0775">
      <w:pPr>
        <w:pStyle w:val="a5"/>
        <w:numPr>
          <w:ilvl w:val="0"/>
          <w:numId w:val="116"/>
        </w:numPr>
        <w:tabs>
          <w:tab w:val="left" w:pos="851"/>
          <w:tab w:val="left" w:pos="1056"/>
        </w:tabs>
        <w:spacing w:before="67" w:line="362" w:lineRule="auto"/>
        <w:ind w:left="0" w:firstLine="567"/>
        <w:rPr>
          <w:sz w:val="28"/>
        </w:rPr>
      </w:pPr>
      <w:r>
        <w:rPr>
          <w:sz w:val="28"/>
        </w:rPr>
        <w:t>игровая</w:t>
      </w:r>
      <w:r w:rsidR="007228D3">
        <w:rPr>
          <w:sz w:val="28"/>
        </w:rPr>
        <w:t xml:space="preserve"> </w:t>
      </w:r>
      <w:r>
        <w:rPr>
          <w:sz w:val="28"/>
        </w:rPr>
        <w:t>деятельность</w:t>
      </w:r>
      <w:r w:rsidR="007228D3">
        <w:rPr>
          <w:sz w:val="28"/>
        </w:rPr>
        <w:t xml:space="preserve"> </w:t>
      </w:r>
      <w:r>
        <w:rPr>
          <w:sz w:val="28"/>
        </w:rPr>
        <w:t>(отобразительная</w:t>
      </w:r>
      <w:r w:rsidR="007228D3">
        <w:rPr>
          <w:sz w:val="28"/>
        </w:rPr>
        <w:t xml:space="preserve"> </w:t>
      </w:r>
      <w:r>
        <w:rPr>
          <w:sz w:val="28"/>
        </w:rPr>
        <w:t>и</w:t>
      </w:r>
      <w:r w:rsidR="007228D3">
        <w:rPr>
          <w:sz w:val="28"/>
        </w:rPr>
        <w:t xml:space="preserve"> </w:t>
      </w:r>
      <w:r>
        <w:rPr>
          <w:sz w:val="28"/>
        </w:rPr>
        <w:t>сюжетно-отобразительная</w:t>
      </w:r>
      <w:r w:rsidR="007228D3">
        <w:rPr>
          <w:sz w:val="28"/>
        </w:rPr>
        <w:t xml:space="preserve"> </w:t>
      </w:r>
      <w:r>
        <w:rPr>
          <w:sz w:val="28"/>
        </w:rPr>
        <w:t>игра,</w:t>
      </w:r>
      <w:r w:rsidR="007228D3">
        <w:rPr>
          <w:sz w:val="28"/>
        </w:rPr>
        <w:t xml:space="preserve"> </w:t>
      </w:r>
      <w:r>
        <w:rPr>
          <w:sz w:val="28"/>
        </w:rPr>
        <w:t>игры с</w:t>
      </w:r>
      <w:r w:rsidR="007228D3">
        <w:rPr>
          <w:sz w:val="28"/>
        </w:rPr>
        <w:t xml:space="preserve"> </w:t>
      </w:r>
      <w:r>
        <w:rPr>
          <w:sz w:val="28"/>
        </w:rPr>
        <w:t>дидактическими игрушками);</w:t>
      </w:r>
    </w:p>
    <w:p w:rsidR="00990CD1" w:rsidRPr="007228D3" w:rsidRDefault="00990CD1" w:rsidP="00ED0775">
      <w:pPr>
        <w:pStyle w:val="a5"/>
        <w:numPr>
          <w:ilvl w:val="0"/>
          <w:numId w:val="116"/>
        </w:numPr>
        <w:tabs>
          <w:tab w:val="left" w:pos="851"/>
          <w:tab w:val="left" w:pos="984"/>
        </w:tabs>
        <w:spacing w:line="362" w:lineRule="auto"/>
        <w:ind w:left="0" w:firstLine="567"/>
        <w:rPr>
          <w:sz w:val="28"/>
          <w:szCs w:val="28"/>
        </w:rPr>
      </w:pPr>
      <w:r>
        <w:rPr>
          <w:sz w:val="28"/>
        </w:rPr>
        <w:t>речевая</w:t>
      </w:r>
      <w:r w:rsidR="007228D3">
        <w:rPr>
          <w:sz w:val="28"/>
        </w:rPr>
        <w:t xml:space="preserve"> </w:t>
      </w:r>
      <w:r>
        <w:rPr>
          <w:sz w:val="28"/>
        </w:rPr>
        <w:t>(понимание</w:t>
      </w:r>
      <w:r w:rsidR="007228D3">
        <w:rPr>
          <w:sz w:val="28"/>
        </w:rPr>
        <w:t xml:space="preserve"> </w:t>
      </w:r>
      <w:r>
        <w:rPr>
          <w:sz w:val="28"/>
        </w:rPr>
        <w:t>речи</w:t>
      </w:r>
      <w:r w:rsidR="007228D3">
        <w:rPr>
          <w:sz w:val="28"/>
        </w:rPr>
        <w:t xml:space="preserve"> </w:t>
      </w:r>
      <w:r>
        <w:rPr>
          <w:sz w:val="28"/>
        </w:rPr>
        <w:t>взрослого,</w:t>
      </w:r>
      <w:r w:rsidR="007228D3">
        <w:rPr>
          <w:sz w:val="28"/>
        </w:rPr>
        <w:t xml:space="preserve"> </w:t>
      </w:r>
      <w:r>
        <w:rPr>
          <w:sz w:val="28"/>
        </w:rPr>
        <w:t>слушание</w:t>
      </w:r>
      <w:r w:rsidR="007228D3">
        <w:rPr>
          <w:sz w:val="28"/>
        </w:rPr>
        <w:t xml:space="preserve"> </w:t>
      </w:r>
      <w:r>
        <w:rPr>
          <w:sz w:val="28"/>
        </w:rPr>
        <w:t>и</w:t>
      </w:r>
      <w:r w:rsidR="007228D3">
        <w:rPr>
          <w:sz w:val="28"/>
        </w:rPr>
        <w:t xml:space="preserve"> </w:t>
      </w:r>
      <w:r>
        <w:rPr>
          <w:sz w:val="28"/>
        </w:rPr>
        <w:t>понимание</w:t>
      </w:r>
      <w:r w:rsidR="007228D3">
        <w:rPr>
          <w:sz w:val="28"/>
        </w:rPr>
        <w:t xml:space="preserve"> </w:t>
      </w:r>
      <w:r>
        <w:rPr>
          <w:sz w:val="28"/>
        </w:rPr>
        <w:t>стихов,</w:t>
      </w:r>
      <w:r w:rsidR="007228D3">
        <w:rPr>
          <w:sz w:val="28"/>
        </w:rPr>
        <w:t xml:space="preserve"> </w:t>
      </w:r>
      <w:r w:rsidRPr="007228D3">
        <w:rPr>
          <w:sz w:val="28"/>
          <w:szCs w:val="28"/>
        </w:rPr>
        <w:t>активная</w:t>
      </w:r>
      <w:r w:rsidR="007228D3" w:rsidRPr="007228D3">
        <w:rPr>
          <w:sz w:val="28"/>
          <w:szCs w:val="28"/>
        </w:rPr>
        <w:t xml:space="preserve"> </w:t>
      </w:r>
      <w:r w:rsidRPr="007228D3">
        <w:rPr>
          <w:sz w:val="28"/>
          <w:szCs w:val="28"/>
        </w:rPr>
        <w:t>речь);</w:t>
      </w:r>
    </w:p>
    <w:p w:rsidR="00990CD1" w:rsidRDefault="00990CD1" w:rsidP="00ED0775">
      <w:pPr>
        <w:pStyle w:val="a5"/>
        <w:numPr>
          <w:ilvl w:val="0"/>
          <w:numId w:val="116"/>
        </w:numPr>
        <w:tabs>
          <w:tab w:val="left" w:pos="851"/>
          <w:tab w:val="left" w:pos="984"/>
        </w:tabs>
        <w:spacing w:before="151" w:line="362" w:lineRule="auto"/>
        <w:ind w:left="0" w:firstLine="567"/>
        <w:rPr>
          <w:sz w:val="28"/>
        </w:rPr>
      </w:pPr>
      <w:r>
        <w:rPr>
          <w:sz w:val="28"/>
        </w:rPr>
        <w:t>изобразительная деятельность (рисование, лепка) и конструирование</w:t>
      </w:r>
      <w:r w:rsidR="007228D3">
        <w:rPr>
          <w:sz w:val="28"/>
        </w:rPr>
        <w:t xml:space="preserve"> </w:t>
      </w:r>
      <w:r>
        <w:rPr>
          <w:sz w:val="28"/>
        </w:rPr>
        <w:t>из</w:t>
      </w:r>
      <w:r w:rsidR="007228D3">
        <w:rPr>
          <w:sz w:val="28"/>
        </w:rPr>
        <w:t xml:space="preserve"> </w:t>
      </w:r>
      <w:r>
        <w:rPr>
          <w:sz w:val="28"/>
        </w:rPr>
        <w:t>мелкого</w:t>
      </w:r>
      <w:r w:rsidR="007228D3">
        <w:rPr>
          <w:sz w:val="28"/>
        </w:rPr>
        <w:t xml:space="preserve"> </w:t>
      </w:r>
      <w:r>
        <w:rPr>
          <w:sz w:val="28"/>
        </w:rPr>
        <w:t>и крупного</w:t>
      </w:r>
      <w:r w:rsidR="007228D3">
        <w:rPr>
          <w:sz w:val="28"/>
        </w:rPr>
        <w:t xml:space="preserve"> </w:t>
      </w:r>
      <w:r>
        <w:rPr>
          <w:sz w:val="28"/>
        </w:rPr>
        <w:t>строительного</w:t>
      </w:r>
      <w:r w:rsidR="007228D3">
        <w:rPr>
          <w:sz w:val="28"/>
        </w:rPr>
        <w:t xml:space="preserve"> </w:t>
      </w:r>
      <w:r>
        <w:rPr>
          <w:sz w:val="28"/>
        </w:rPr>
        <w:t>материала;</w:t>
      </w:r>
    </w:p>
    <w:p w:rsidR="00990CD1" w:rsidRDefault="00990CD1" w:rsidP="00ED0775">
      <w:pPr>
        <w:pStyle w:val="a5"/>
        <w:numPr>
          <w:ilvl w:val="0"/>
          <w:numId w:val="116"/>
        </w:numPr>
        <w:tabs>
          <w:tab w:val="left" w:pos="851"/>
          <w:tab w:val="left" w:pos="984"/>
        </w:tabs>
        <w:spacing w:line="357" w:lineRule="auto"/>
        <w:ind w:left="0" w:firstLine="567"/>
        <w:rPr>
          <w:sz w:val="28"/>
        </w:rPr>
      </w:pPr>
      <w:r>
        <w:rPr>
          <w:sz w:val="28"/>
        </w:rPr>
        <w:lastRenderedPageBreak/>
        <w:t>самообслуживание и элементарные трудовые действия (убирает игрушки,</w:t>
      </w:r>
      <w:r w:rsidR="007228D3">
        <w:rPr>
          <w:sz w:val="28"/>
        </w:rPr>
        <w:t xml:space="preserve"> </w:t>
      </w:r>
      <w:r>
        <w:rPr>
          <w:sz w:val="28"/>
        </w:rPr>
        <w:t>подметает</w:t>
      </w:r>
      <w:r w:rsidR="007228D3">
        <w:rPr>
          <w:sz w:val="28"/>
        </w:rPr>
        <w:t xml:space="preserve"> </w:t>
      </w:r>
      <w:r>
        <w:rPr>
          <w:sz w:val="28"/>
        </w:rPr>
        <w:t>веником,</w:t>
      </w:r>
      <w:r w:rsidR="007228D3">
        <w:rPr>
          <w:sz w:val="28"/>
        </w:rPr>
        <w:t xml:space="preserve"> </w:t>
      </w:r>
      <w:r>
        <w:rPr>
          <w:sz w:val="28"/>
        </w:rPr>
        <w:t>поливает</w:t>
      </w:r>
      <w:r w:rsidR="007228D3">
        <w:rPr>
          <w:sz w:val="28"/>
        </w:rPr>
        <w:t xml:space="preserve"> </w:t>
      </w:r>
      <w:r>
        <w:rPr>
          <w:sz w:val="28"/>
        </w:rPr>
        <w:t>цветы из</w:t>
      </w:r>
      <w:r w:rsidR="007228D3">
        <w:rPr>
          <w:sz w:val="28"/>
        </w:rPr>
        <w:t xml:space="preserve"> </w:t>
      </w:r>
      <w:r>
        <w:rPr>
          <w:sz w:val="28"/>
        </w:rPr>
        <w:t>лейки и другое);</w:t>
      </w:r>
    </w:p>
    <w:p w:rsidR="00990CD1" w:rsidRDefault="00990CD1" w:rsidP="00ED0775">
      <w:pPr>
        <w:pStyle w:val="a5"/>
        <w:numPr>
          <w:ilvl w:val="0"/>
          <w:numId w:val="116"/>
        </w:numPr>
        <w:tabs>
          <w:tab w:val="left" w:pos="851"/>
          <w:tab w:val="left" w:pos="984"/>
        </w:tabs>
        <w:spacing w:before="3" w:line="357" w:lineRule="auto"/>
        <w:ind w:left="0" w:firstLine="567"/>
        <w:rPr>
          <w:sz w:val="28"/>
        </w:rPr>
      </w:pPr>
      <w:r>
        <w:rPr>
          <w:sz w:val="28"/>
        </w:rPr>
        <w:t>музыкальная</w:t>
      </w:r>
      <w:r w:rsidR="007228D3">
        <w:rPr>
          <w:sz w:val="28"/>
        </w:rPr>
        <w:t xml:space="preserve"> </w:t>
      </w:r>
      <w:r>
        <w:rPr>
          <w:sz w:val="28"/>
        </w:rPr>
        <w:t>деятельность</w:t>
      </w:r>
      <w:r w:rsidR="007228D3">
        <w:rPr>
          <w:sz w:val="28"/>
        </w:rPr>
        <w:t xml:space="preserve"> </w:t>
      </w:r>
      <w:r>
        <w:rPr>
          <w:sz w:val="28"/>
        </w:rPr>
        <w:t>(слушание</w:t>
      </w:r>
      <w:r w:rsidR="007228D3">
        <w:rPr>
          <w:sz w:val="28"/>
        </w:rPr>
        <w:t xml:space="preserve"> </w:t>
      </w:r>
      <w:r>
        <w:rPr>
          <w:sz w:val="28"/>
        </w:rPr>
        <w:t>музыки</w:t>
      </w:r>
      <w:r w:rsidR="007228D3">
        <w:rPr>
          <w:sz w:val="28"/>
        </w:rPr>
        <w:t xml:space="preserve"> </w:t>
      </w:r>
      <w:r>
        <w:rPr>
          <w:sz w:val="28"/>
        </w:rPr>
        <w:t>и</w:t>
      </w:r>
      <w:r w:rsidR="007228D3">
        <w:rPr>
          <w:sz w:val="28"/>
        </w:rPr>
        <w:t xml:space="preserve"> </w:t>
      </w:r>
      <w:r>
        <w:rPr>
          <w:sz w:val="28"/>
        </w:rPr>
        <w:t>исполнительство,</w:t>
      </w:r>
      <w:r w:rsidR="007228D3">
        <w:rPr>
          <w:sz w:val="28"/>
        </w:rPr>
        <w:t xml:space="preserve"> </w:t>
      </w:r>
      <w:r>
        <w:rPr>
          <w:sz w:val="28"/>
        </w:rPr>
        <w:t>музыкально­ритмические</w:t>
      </w:r>
      <w:r w:rsidR="007228D3">
        <w:rPr>
          <w:sz w:val="28"/>
        </w:rPr>
        <w:t xml:space="preserve"> </w:t>
      </w:r>
      <w:r>
        <w:rPr>
          <w:sz w:val="28"/>
        </w:rPr>
        <w:t>движения).</w:t>
      </w:r>
    </w:p>
    <w:p w:rsidR="00990CD1" w:rsidRDefault="007228D3" w:rsidP="00990CD1">
      <w:pPr>
        <w:tabs>
          <w:tab w:val="left" w:pos="851"/>
        </w:tabs>
        <w:spacing w:before="6"/>
        <w:ind w:firstLine="567"/>
        <w:jc w:val="both"/>
        <w:rPr>
          <w:i/>
          <w:sz w:val="28"/>
        </w:rPr>
      </w:pPr>
      <w:r>
        <w:rPr>
          <w:i/>
          <w:sz w:val="28"/>
        </w:rPr>
        <w:t xml:space="preserve">В </w:t>
      </w:r>
      <w:r w:rsidR="00990CD1">
        <w:rPr>
          <w:i/>
          <w:sz w:val="28"/>
        </w:rPr>
        <w:t>дошкольном</w:t>
      </w:r>
      <w:r>
        <w:rPr>
          <w:i/>
          <w:sz w:val="28"/>
        </w:rPr>
        <w:t xml:space="preserve"> </w:t>
      </w:r>
      <w:r w:rsidR="00990CD1">
        <w:rPr>
          <w:i/>
          <w:sz w:val="28"/>
        </w:rPr>
        <w:t>возрасте</w:t>
      </w:r>
      <w:r>
        <w:rPr>
          <w:i/>
          <w:sz w:val="28"/>
        </w:rPr>
        <w:t xml:space="preserve"> </w:t>
      </w:r>
      <w:r w:rsidR="0097569F">
        <w:rPr>
          <w:i/>
          <w:sz w:val="28"/>
        </w:rPr>
        <w:t>(3года-7</w:t>
      </w:r>
      <w:r w:rsidR="00990CD1">
        <w:rPr>
          <w:i/>
          <w:sz w:val="28"/>
        </w:rPr>
        <w:t>лет):</w:t>
      </w:r>
    </w:p>
    <w:p w:rsidR="00990CD1" w:rsidRPr="0097569F" w:rsidRDefault="00990CD1" w:rsidP="00ED0775">
      <w:pPr>
        <w:pStyle w:val="a5"/>
        <w:numPr>
          <w:ilvl w:val="0"/>
          <w:numId w:val="116"/>
        </w:numPr>
        <w:tabs>
          <w:tab w:val="left" w:pos="851"/>
          <w:tab w:val="left" w:pos="984"/>
        </w:tabs>
        <w:spacing w:before="163" w:line="360" w:lineRule="auto"/>
        <w:ind w:left="0" w:firstLine="567"/>
        <w:rPr>
          <w:sz w:val="28"/>
          <w:szCs w:val="28"/>
        </w:rPr>
      </w:pPr>
      <w:r>
        <w:rPr>
          <w:sz w:val="28"/>
        </w:rPr>
        <w:t>игровая</w:t>
      </w:r>
      <w:r w:rsidR="0097569F">
        <w:rPr>
          <w:sz w:val="28"/>
        </w:rPr>
        <w:t xml:space="preserve"> </w:t>
      </w:r>
      <w:r>
        <w:rPr>
          <w:sz w:val="28"/>
        </w:rPr>
        <w:t>деятельность</w:t>
      </w:r>
      <w:r w:rsidR="0097569F">
        <w:rPr>
          <w:sz w:val="28"/>
        </w:rPr>
        <w:t xml:space="preserve"> </w:t>
      </w:r>
      <w:r>
        <w:rPr>
          <w:sz w:val="28"/>
        </w:rPr>
        <w:t>(сюжетно-ролевая,</w:t>
      </w:r>
      <w:r w:rsidR="0097569F">
        <w:rPr>
          <w:sz w:val="28"/>
        </w:rPr>
        <w:t xml:space="preserve"> </w:t>
      </w:r>
      <w:r>
        <w:rPr>
          <w:sz w:val="28"/>
        </w:rPr>
        <w:t>театрализованная,</w:t>
      </w:r>
      <w:r w:rsidR="0097569F">
        <w:rPr>
          <w:sz w:val="28"/>
        </w:rPr>
        <w:t xml:space="preserve"> </w:t>
      </w:r>
      <w:r w:rsidRPr="0097569F">
        <w:rPr>
          <w:sz w:val="28"/>
          <w:szCs w:val="28"/>
        </w:rPr>
        <w:t>режиссерская, строительно-конструктивная, дидактическая, подвижная идругие);</w:t>
      </w:r>
    </w:p>
    <w:p w:rsidR="00990CD1" w:rsidRDefault="00990CD1" w:rsidP="00ED0775">
      <w:pPr>
        <w:pStyle w:val="a5"/>
        <w:numPr>
          <w:ilvl w:val="0"/>
          <w:numId w:val="116"/>
        </w:numPr>
        <w:tabs>
          <w:tab w:val="left" w:pos="851"/>
          <w:tab w:val="left" w:pos="984"/>
        </w:tabs>
        <w:spacing w:line="362" w:lineRule="auto"/>
        <w:ind w:left="0" w:firstLine="567"/>
        <w:rPr>
          <w:sz w:val="28"/>
        </w:rPr>
      </w:pPr>
      <w:r>
        <w:rPr>
          <w:sz w:val="28"/>
        </w:rPr>
        <w:t>общение совзрослым</w:t>
      </w:r>
      <w:r w:rsidR="0097569F">
        <w:rPr>
          <w:sz w:val="28"/>
        </w:rPr>
        <w:t xml:space="preserve"> </w:t>
      </w:r>
      <w:r>
        <w:rPr>
          <w:sz w:val="28"/>
        </w:rPr>
        <w:t>(ситуативно-деловое,</w:t>
      </w:r>
      <w:r w:rsidR="0097569F">
        <w:rPr>
          <w:sz w:val="28"/>
        </w:rPr>
        <w:t xml:space="preserve"> </w:t>
      </w:r>
      <w:r>
        <w:rPr>
          <w:sz w:val="28"/>
        </w:rPr>
        <w:t xml:space="preserve">внеситуативно-познавательное, </w:t>
      </w:r>
      <w:r w:rsidR="0097569F">
        <w:rPr>
          <w:sz w:val="28"/>
        </w:rPr>
        <w:t xml:space="preserve"> </w:t>
      </w:r>
      <w:r>
        <w:rPr>
          <w:sz w:val="28"/>
        </w:rPr>
        <w:t>внеситуативно-личностное) и сверстниками (ситуативно-деловое,</w:t>
      </w:r>
      <w:r w:rsidR="0097569F">
        <w:rPr>
          <w:sz w:val="28"/>
        </w:rPr>
        <w:t xml:space="preserve"> </w:t>
      </w:r>
      <w:r>
        <w:rPr>
          <w:sz w:val="28"/>
        </w:rPr>
        <w:t>внеситуативно</w:t>
      </w:r>
      <w:r w:rsidR="0097569F">
        <w:rPr>
          <w:sz w:val="28"/>
        </w:rPr>
        <w:t xml:space="preserve"> </w:t>
      </w:r>
      <w:r>
        <w:rPr>
          <w:sz w:val="28"/>
        </w:rPr>
        <w:t>­ деловое);</w:t>
      </w:r>
    </w:p>
    <w:p w:rsidR="00990CD1" w:rsidRDefault="00990CD1" w:rsidP="00ED0775">
      <w:pPr>
        <w:pStyle w:val="a5"/>
        <w:numPr>
          <w:ilvl w:val="0"/>
          <w:numId w:val="116"/>
        </w:numPr>
        <w:tabs>
          <w:tab w:val="left" w:pos="851"/>
          <w:tab w:val="left" w:pos="984"/>
        </w:tabs>
        <w:spacing w:line="362" w:lineRule="auto"/>
        <w:ind w:left="0" w:firstLine="567"/>
        <w:rPr>
          <w:sz w:val="28"/>
        </w:rPr>
      </w:pPr>
      <w:r>
        <w:rPr>
          <w:sz w:val="28"/>
        </w:rPr>
        <w:t>речевая</w:t>
      </w:r>
      <w:r w:rsidR="0097569F">
        <w:rPr>
          <w:sz w:val="28"/>
        </w:rPr>
        <w:t xml:space="preserve"> </w:t>
      </w:r>
      <w:r>
        <w:rPr>
          <w:sz w:val="28"/>
        </w:rPr>
        <w:t>деятельность</w:t>
      </w:r>
      <w:r w:rsidR="0097569F">
        <w:rPr>
          <w:sz w:val="28"/>
        </w:rPr>
        <w:t xml:space="preserve"> </w:t>
      </w:r>
      <w:r>
        <w:rPr>
          <w:sz w:val="28"/>
        </w:rPr>
        <w:t>(слушание</w:t>
      </w:r>
      <w:r w:rsidR="0097569F">
        <w:rPr>
          <w:sz w:val="28"/>
        </w:rPr>
        <w:t xml:space="preserve"> </w:t>
      </w:r>
      <w:r>
        <w:rPr>
          <w:sz w:val="28"/>
        </w:rPr>
        <w:t>речи</w:t>
      </w:r>
      <w:r w:rsidR="0097569F">
        <w:rPr>
          <w:sz w:val="28"/>
        </w:rPr>
        <w:t xml:space="preserve"> </w:t>
      </w:r>
      <w:r>
        <w:rPr>
          <w:sz w:val="28"/>
        </w:rPr>
        <w:t>взрослого</w:t>
      </w:r>
      <w:r w:rsidR="0097569F">
        <w:rPr>
          <w:sz w:val="28"/>
        </w:rPr>
        <w:t xml:space="preserve"> </w:t>
      </w:r>
      <w:r>
        <w:rPr>
          <w:sz w:val="28"/>
        </w:rPr>
        <w:t>и</w:t>
      </w:r>
      <w:r w:rsidR="0097569F">
        <w:rPr>
          <w:sz w:val="28"/>
        </w:rPr>
        <w:t xml:space="preserve"> </w:t>
      </w:r>
      <w:r>
        <w:rPr>
          <w:sz w:val="28"/>
        </w:rPr>
        <w:t>сверстников,</w:t>
      </w:r>
      <w:r w:rsidR="0097569F">
        <w:rPr>
          <w:sz w:val="28"/>
        </w:rPr>
        <w:t xml:space="preserve"> </w:t>
      </w:r>
      <w:r>
        <w:rPr>
          <w:sz w:val="28"/>
        </w:rPr>
        <w:t>активная</w:t>
      </w:r>
      <w:r w:rsidR="0097569F">
        <w:rPr>
          <w:sz w:val="28"/>
        </w:rPr>
        <w:t xml:space="preserve"> </w:t>
      </w:r>
      <w:r>
        <w:rPr>
          <w:sz w:val="28"/>
        </w:rPr>
        <w:t>диалогическая</w:t>
      </w:r>
      <w:r w:rsidR="0097569F">
        <w:rPr>
          <w:sz w:val="28"/>
        </w:rPr>
        <w:t xml:space="preserve"> </w:t>
      </w:r>
      <w:r>
        <w:rPr>
          <w:sz w:val="28"/>
        </w:rPr>
        <w:t>и монологическая</w:t>
      </w:r>
      <w:r w:rsidR="0097569F">
        <w:rPr>
          <w:sz w:val="28"/>
        </w:rPr>
        <w:t xml:space="preserve"> </w:t>
      </w:r>
      <w:r>
        <w:rPr>
          <w:sz w:val="28"/>
        </w:rPr>
        <w:t>речь);</w:t>
      </w:r>
    </w:p>
    <w:p w:rsidR="00990CD1" w:rsidRDefault="00990CD1" w:rsidP="00ED0775">
      <w:pPr>
        <w:pStyle w:val="a5"/>
        <w:numPr>
          <w:ilvl w:val="0"/>
          <w:numId w:val="116"/>
        </w:numPr>
        <w:tabs>
          <w:tab w:val="left" w:pos="851"/>
        </w:tabs>
        <w:spacing w:line="360" w:lineRule="auto"/>
        <w:ind w:left="0" w:firstLine="567"/>
        <w:rPr>
          <w:sz w:val="28"/>
        </w:rPr>
      </w:pPr>
      <w:r>
        <w:rPr>
          <w:sz w:val="28"/>
        </w:rPr>
        <w:t>познавательно-исследовательская деятельность и экспериментирование;</w:t>
      </w:r>
      <w:r w:rsidR="00CA5713">
        <w:rPr>
          <w:sz w:val="28"/>
        </w:rPr>
        <w:t xml:space="preserve"> </w:t>
      </w:r>
      <w:r>
        <w:rPr>
          <w:sz w:val="28"/>
        </w:rPr>
        <w:t>изобразительная      деятельность     (рисование,      лепка,     аппликация)</w:t>
      </w:r>
      <w:r w:rsidR="00CA5713">
        <w:rPr>
          <w:sz w:val="28"/>
        </w:rPr>
        <w:t xml:space="preserve"> </w:t>
      </w:r>
      <w:r>
        <w:rPr>
          <w:sz w:val="28"/>
        </w:rPr>
        <w:t>и конструирование из разных материалов по образцу, условию и замыслу</w:t>
      </w:r>
      <w:r w:rsidR="00CA5713">
        <w:rPr>
          <w:sz w:val="28"/>
        </w:rPr>
        <w:t xml:space="preserve"> </w:t>
      </w:r>
      <w:r>
        <w:rPr>
          <w:sz w:val="28"/>
        </w:rPr>
        <w:t>ребёнка;</w:t>
      </w:r>
    </w:p>
    <w:p w:rsidR="00990CD1" w:rsidRDefault="00990CD1" w:rsidP="00ED0775">
      <w:pPr>
        <w:pStyle w:val="a5"/>
        <w:numPr>
          <w:ilvl w:val="0"/>
          <w:numId w:val="116"/>
        </w:numPr>
        <w:tabs>
          <w:tab w:val="left" w:pos="851"/>
        </w:tabs>
        <w:spacing w:line="360" w:lineRule="auto"/>
        <w:ind w:left="0" w:firstLine="567"/>
        <w:jc w:val="left"/>
        <w:rPr>
          <w:sz w:val="28"/>
        </w:rPr>
      </w:pPr>
      <w:r>
        <w:rPr>
          <w:sz w:val="28"/>
        </w:rPr>
        <w:t>двигательная</w:t>
      </w:r>
      <w:r w:rsidR="00CA5713">
        <w:rPr>
          <w:sz w:val="28"/>
        </w:rPr>
        <w:t xml:space="preserve"> </w:t>
      </w:r>
      <w:r>
        <w:rPr>
          <w:sz w:val="28"/>
        </w:rPr>
        <w:t>деятельность</w:t>
      </w:r>
      <w:r w:rsidR="00CA5713">
        <w:rPr>
          <w:sz w:val="28"/>
        </w:rPr>
        <w:t xml:space="preserve"> </w:t>
      </w:r>
      <w:r>
        <w:rPr>
          <w:sz w:val="28"/>
        </w:rPr>
        <w:t>(основные</w:t>
      </w:r>
      <w:r w:rsidR="00CA5713">
        <w:rPr>
          <w:sz w:val="28"/>
        </w:rPr>
        <w:t xml:space="preserve"> </w:t>
      </w:r>
      <w:r>
        <w:rPr>
          <w:sz w:val="28"/>
        </w:rPr>
        <w:t>виды</w:t>
      </w:r>
      <w:r w:rsidR="00CA5713">
        <w:rPr>
          <w:sz w:val="28"/>
        </w:rPr>
        <w:t xml:space="preserve"> </w:t>
      </w:r>
      <w:r>
        <w:rPr>
          <w:sz w:val="28"/>
        </w:rPr>
        <w:t>движений,</w:t>
      </w:r>
      <w:r w:rsidR="00C95122">
        <w:rPr>
          <w:sz w:val="28"/>
        </w:rPr>
        <w:t xml:space="preserve"> </w:t>
      </w:r>
      <w:r>
        <w:rPr>
          <w:sz w:val="28"/>
        </w:rPr>
        <w:t>общеразвивающие</w:t>
      </w:r>
      <w:r w:rsidR="00C95122">
        <w:rPr>
          <w:sz w:val="28"/>
        </w:rPr>
        <w:t xml:space="preserve"> </w:t>
      </w:r>
      <w:r>
        <w:rPr>
          <w:sz w:val="28"/>
        </w:rPr>
        <w:t>и</w:t>
      </w:r>
      <w:r w:rsidR="00C95122">
        <w:rPr>
          <w:sz w:val="28"/>
        </w:rPr>
        <w:t xml:space="preserve"> </w:t>
      </w:r>
      <w:r>
        <w:rPr>
          <w:sz w:val="28"/>
        </w:rPr>
        <w:t>спортивные</w:t>
      </w:r>
      <w:r w:rsidR="00C95122">
        <w:rPr>
          <w:sz w:val="28"/>
        </w:rPr>
        <w:t xml:space="preserve"> </w:t>
      </w:r>
      <w:r>
        <w:rPr>
          <w:sz w:val="28"/>
        </w:rPr>
        <w:t>упражнения,</w:t>
      </w:r>
      <w:r w:rsidR="00C95122">
        <w:rPr>
          <w:sz w:val="28"/>
        </w:rPr>
        <w:t xml:space="preserve"> </w:t>
      </w:r>
      <w:r>
        <w:rPr>
          <w:sz w:val="28"/>
        </w:rPr>
        <w:t>подвижные</w:t>
      </w:r>
      <w:r w:rsidR="00C95122">
        <w:rPr>
          <w:sz w:val="28"/>
        </w:rPr>
        <w:t xml:space="preserve"> </w:t>
      </w:r>
      <w:r>
        <w:rPr>
          <w:sz w:val="28"/>
        </w:rPr>
        <w:t>и</w:t>
      </w:r>
      <w:r w:rsidR="00C95122">
        <w:rPr>
          <w:sz w:val="28"/>
        </w:rPr>
        <w:t xml:space="preserve"> </w:t>
      </w:r>
      <w:r>
        <w:rPr>
          <w:sz w:val="28"/>
        </w:rPr>
        <w:t>элементы</w:t>
      </w:r>
      <w:r w:rsidR="00C95122">
        <w:rPr>
          <w:sz w:val="28"/>
        </w:rPr>
        <w:t xml:space="preserve"> </w:t>
      </w:r>
      <w:r>
        <w:rPr>
          <w:sz w:val="28"/>
        </w:rPr>
        <w:t>спортивных</w:t>
      </w:r>
      <w:r w:rsidR="00C95122">
        <w:rPr>
          <w:sz w:val="28"/>
        </w:rPr>
        <w:t xml:space="preserve"> </w:t>
      </w:r>
      <w:r>
        <w:rPr>
          <w:sz w:val="28"/>
        </w:rPr>
        <w:t>игр</w:t>
      </w:r>
      <w:r w:rsidR="00C95122">
        <w:rPr>
          <w:sz w:val="28"/>
        </w:rPr>
        <w:t xml:space="preserve"> </w:t>
      </w:r>
      <w:r>
        <w:rPr>
          <w:sz w:val="28"/>
        </w:rPr>
        <w:t>и</w:t>
      </w:r>
      <w:r w:rsidR="00C95122">
        <w:rPr>
          <w:sz w:val="28"/>
        </w:rPr>
        <w:t xml:space="preserve"> </w:t>
      </w:r>
      <w:r>
        <w:rPr>
          <w:sz w:val="28"/>
        </w:rPr>
        <w:t>другие);</w:t>
      </w:r>
    </w:p>
    <w:p w:rsidR="00990CD1" w:rsidRDefault="00990CD1" w:rsidP="00ED0775">
      <w:pPr>
        <w:pStyle w:val="a5"/>
        <w:numPr>
          <w:ilvl w:val="0"/>
          <w:numId w:val="116"/>
        </w:numPr>
        <w:tabs>
          <w:tab w:val="left" w:pos="851"/>
          <w:tab w:val="left" w:pos="2942"/>
          <w:tab w:val="left" w:pos="4358"/>
          <w:tab w:val="left" w:pos="6485"/>
        </w:tabs>
        <w:spacing w:line="362" w:lineRule="auto"/>
        <w:ind w:left="0" w:firstLine="567"/>
        <w:jc w:val="left"/>
        <w:rPr>
          <w:sz w:val="28"/>
        </w:rPr>
      </w:pPr>
      <w:r>
        <w:rPr>
          <w:sz w:val="28"/>
        </w:rPr>
        <w:t>элементарная</w:t>
      </w:r>
      <w:r>
        <w:rPr>
          <w:sz w:val="28"/>
        </w:rPr>
        <w:tab/>
        <w:t>трудовая</w:t>
      </w:r>
      <w:r>
        <w:rPr>
          <w:sz w:val="28"/>
        </w:rPr>
        <w:tab/>
        <w:t>деятельность</w:t>
      </w:r>
      <w:r>
        <w:rPr>
          <w:sz w:val="28"/>
        </w:rPr>
        <w:tab/>
      </w:r>
      <w:r w:rsidRPr="00C95122">
        <w:rPr>
          <w:sz w:val="28"/>
          <w:szCs w:val="28"/>
        </w:rPr>
        <w:t>(самообслуживание,</w:t>
      </w:r>
      <w:r w:rsidR="00C95122">
        <w:rPr>
          <w:sz w:val="28"/>
          <w:szCs w:val="28"/>
        </w:rPr>
        <w:t xml:space="preserve"> </w:t>
      </w:r>
      <w:r w:rsidRPr="00C95122">
        <w:rPr>
          <w:sz w:val="28"/>
          <w:szCs w:val="28"/>
        </w:rPr>
        <w:t>хозяйственно</w:t>
      </w:r>
      <w:r>
        <w:rPr>
          <w:sz w:val="28"/>
        </w:rPr>
        <w:t>­бытовой</w:t>
      </w:r>
      <w:r w:rsidR="00D13938">
        <w:rPr>
          <w:sz w:val="28"/>
        </w:rPr>
        <w:t xml:space="preserve"> </w:t>
      </w:r>
      <w:r>
        <w:rPr>
          <w:sz w:val="28"/>
        </w:rPr>
        <w:t>труд,</w:t>
      </w:r>
      <w:r w:rsidR="00D13938">
        <w:rPr>
          <w:sz w:val="28"/>
        </w:rPr>
        <w:t xml:space="preserve"> </w:t>
      </w:r>
      <w:r>
        <w:rPr>
          <w:sz w:val="28"/>
        </w:rPr>
        <w:t>труд</w:t>
      </w:r>
      <w:r w:rsidR="00D13938">
        <w:rPr>
          <w:sz w:val="28"/>
        </w:rPr>
        <w:t xml:space="preserve"> </w:t>
      </w:r>
      <w:r>
        <w:rPr>
          <w:sz w:val="28"/>
        </w:rPr>
        <w:t>в</w:t>
      </w:r>
      <w:r w:rsidR="00D13938">
        <w:rPr>
          <w:sz w:val="28"/>
        </w:rPr>
        <w:t xml:space="preserve"> </w:t>
      </w:r>
      <w:r>
        <w:rPr>
          <w:sz w:val="28"/>
        </w:rPr>
        <w:t>природе,</w:t>
      </w:r>
      <w:r w:rsidR="00D13938">
        <w:rPr>
          <w:sz w:val="28"/>
        </w:rPr>
        <w:t xml:space="preserve"> </w:t>
      </w:r>
      <w:r>
        <w:rPr>
          <w:sz w:val="28"/>
        </w:rPr>
        <w:t>ручной</w:t>
      </w:r>
      <w:r w:rsidR="00D13938">
        <w:rPr>
          <w:sz w:val="28"/>
        </w:rPr>
        <w:t xml:space="preserve"> </w:t>
      </w:r>
      <w:r>
        <w:rPr>
          <w:sz w:val="28"/>
        </w:rPr>
        <w:t>труд);</w:t>
      </w:r>
    </w:p>
    <w:p w:rsidR="00D13938" w:rsidRDefault="00D13938" w:rsidP="00ED0775">
      <w:pPr>
        <w:pStyle w:val="a5"/>
        <w:numPr>
          <w:ilvl w:val="0"/>
          <w:numId w:val="116"/>
        </w:numPr>
        <w:tabs>
          <w:tab w:val="left" w:pos="851"/>
        </w:tabs>
        <w:spacing w:before="67" w:line="360" w:lineRule="auto"/>
        <w:ind w:left="0" w:firstLine="567"/>
        <w:rPr>
          <w:sz w:val="28"/>
        </w:rPr>
      </w:pPr>
      <w:r>
        <w:rPr>
          <w:sz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13938" w:rsidRDefault="00D13938" w:rsidP="00D13938">
      <w:pPr>
        <w:pStyle w:val="a3"/>
        <w:tabs>
          <w:tab w:val="left" w:pos="851"/>
        </w:tabs>
        <w:spacing w:before="2" w:line="362" w:lineRule="auto"/>
        <w:ind w:left="0" w:firstLine="567"/>
      </w:pPr>
      <w:r>
        <w:t>Для достижения задач воспитания в ходе реализации Федеральной программы педагог может использовать следующие методы:</w:t>
      </w:r>
    </w:p>
    <w:p w:rsidR="00D13938" w:rsidRDefault="00D13938" w:rsidP="00ED0775">
      <w:pPr>
        <w:pStyle w:val="a5"/>
        <w:numPr>
          <w:ilvl w:val="0"/>
          <w:numId w:val="116"/>
        </w:numPr>
        <w:tabs>
          <w:tab w:val="left" w:pos="851"/>
        </w:tabs>
        <w:spacing w:line="362" w:lineRule="auto"/>
        <w:ind w:left="0" w:firstLine="567"/>
        <w:rPr>
          <w:sz w:val="28"/>
        </w:rPr>
      </w:pPr>
      <w:r>
        <w:rPr>
          <w:sz w:val="28"/>
        </w:rPr>
        <w:t>организации опыта поведения и деятельности (при учение к положительным формам общественного поведения, упражнение, воспитывающие ситуации, игровые методы);</w:t>
      </w:r>
    </w:p>
    <w:p w:rsidR="00D13938" w:rsidRDefault="00D13938" w:rsidP="00ED0775">
      <w:pPr>
        <w:pStyle w:val="a5"/>
        <w:numPr>
          <w:ilvl w:val="0"/>
          <w:numId w:val="116"/>
        </w:numPr>
        <w:tabs>
          <w:tab w:val="left" w:pos="851"/>
        </w:tabs>
        <w:spacing w:line="360" w:lineRule="auto"/>
        <w:ind w:left="0" w:firstLine="567"/>
        <w:rPr>
          <w:sz w:val="28"/>
        </w:rPr>
      </w:pPr>
      <w:r>
        <w:rPr>
          <w:sz w:val="28"/>
        </w:rPr>
        <w:lastRenderedPageBreak/>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13938" w:rsidRDefault="00D13938" w:rsidP="00ED0775">
      <w:pPr>
        <w:pStyle w:val="a5"/>
        <w:numPr>
          <w:ilvl w:val="0"/>
          <w:numId w:val="116"/>
        </w:numPr>
        <w:tabs>
          <w:tab w:val="left" w:pos="851"/>
        </w:tabs>
        <w:spacing w:line="357" w:lineRule="auto"/>
        <w:ind w:left="0" w:firstLine="567"/>
        <w:rPr>
          <w:sz w:val="28"/>
        </w:rPr>
      </w:pPr>
      <w:r>
        <w:rPr>
          <w:sz w:val="28"/>
        </w:rPr>
        <w:t>мотивации опыта поведения и деятельности (поощрение, методы развития эмоций, игры, соревнования, проектные методы).</w:t>
      </w:r>
    </w:p>
    <w:p w:rsidR="00D13938" w:rsidRDefault="00D13938" w:rsidP="00D13938">
      <w:pPr>
        <w:pStyle w:val="a3"/>
        <w:tabs>
          <w:tab w:val="left" w:pos="851"/>
        </w:tabs>
        <w:spacing w:line="360" w:lineRule="auto"/>
        <w:ind w:left="0" w:firstLine="567"/>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D13938" w:rsidRDefault="00D13938" w:rsidP="00ED0775">
      <w:pPr>
        <w:pStyle w:val="a5"/>
        <w:numPr>
          <w:ilvl w:val="0"/>
          <w:numId w:val="6"/>
        </w:numPr>
        <w:tabs>
          <w:tab w:val="left" w:pos="851"/>
          <w:tab w:val="left" w:pos="1525"/>
          <w:tab w:val="left" w:pos="1526"/>
        </w:tabs>
        <w:spacing w:line="360" w:lineRule="auto"/>
        <w:ind w:left="0" w:firstLine="567"/>
        <w:rPr>
          <w:sz w:val="28"/>
        </w:rPr>
      </w:pPr>
      <w:r>
        <w:rPr>
          <w:sz w:val="28"/>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w:t>
      </w:r>
      <w:r w:rsidR="001A702C">
        <w:rPr>
          <w:sz w:val="28"/>
        </w:rPr>
        <w:t xml:space="preserve"> </w:t>
      </w:r>
      <w:r>
        <w:rPr>
          <w:sz w:val="28"/>
        </w:rPr>
        <w:t>рассматривание картин,</w:t>
      </w:r>
      <w:r w:rsidR="001A702C">
        <w:rPr>
          <w:sz w:val="28"/>
        </w:rPr>
        <w:t xml:space="preserve"> </w:t>
      </w:r>
      <w:r>
        <w:rPr>
          <w:sz w:val="28"/>
        </w:rPr>
        <w:t>демонстрация кино</w:t>
      </w:r>
      <w:r w:rsidR="001A702C">
        <w:rPr>
          <w:sz w:val="28"/>
        </w:rPr>
        <w:t xml:space="preserve"> </w:t>
      </w:r>
      <w:r>
        <w:rPr>
          <w:sz w:val="28"/>
        </w:rPr>
        <w:t>- и диафильмов, просмотр компьютерных презентаций,</w:t>
      </w:r>
      <w:r w:rsidR="001A702C">
        <w:rPr>
          <w:sz w:val="28"/>
        </w:rPr>
        <w:t xml:space="preserve"> </w:t>
      </w:r>
      <w:r>
        <w:rPr>
          <w:sz w:val="28"/>
        </w:rPr>
        <w:t>рассказы</w:t>
      </w:r>
      <w:r w:rsidR="001A702C">
        <w:rPr>
          <w:sz w:val="28"/>
        </w:rPr>
        <w:t xml:space="preserve"> </w:t>
      </w:r>
      <w:r>
        <w:rPr>
          <w:sz w:val="28"/>
        </w:rPr>
        <w:t>педагога</w:t>
      </w:r>
      <w:r w:rsidR="001A702C">
        <w:rPr>
          <w:sz w:val="28"/>
        </w:rPr>
        <w:t xml:space="preserve"> </w:t>
      </w:r>
      <w:r>
        <w:rPr>
          <w:sz w:val="28"/>
        </w:rPr>
        <w:t>или</w:t>
      </w:r>
      <w:r w:rsidR="001A702C">
        <w:rPr>
          <w:sz w:val="28"/>
        </w:rPr>
        <w:t xml:space="preserve"> </w:t>
      </w:r>
      <w:r>
        <w:rPr>
          <w:sz w:val="28"/>
        </w:rPr>
        <w:t>детей,</w:t>
      </w:r>
      <w:r w:rsidR="001A702C">
        <w:rPr>
          <w:sz w:val="28"/>
        </w:rPr>
        <w:t xml:space="preserve"> </w:t>
      </w:r>
      <w:r>
        <w:rPr>
          <w:sz w:val="28"/>
        </w:rPr>
        <w:t>чтение);</w:t>
      </w:r>
    </w:p>
    <w:p w:rsidR="00D13938" w:rsidRDefault="00D13938" w:rsidP="00ED0775">
      <w:pPr>
        <w:pStyle w:val="a5"/>
        <w:numPr>
          <w:ilvl w:val="0"/>
          <w:numId w:val="6"/>
        </w:numPr>
        <w:tabs>
          <w:tab w:val="left" w:pos="851"/>
          <w:tab w:val="left" w:pos="1525"/>
          <w:tab w:val="left" w:pos="1526"/>
        </w:tabs>
        <w:spacing w:line="360" w:lineRule="auto"/>
        <w:ind w:left="0" w:firstLine="567"/>
        <w:rPr>
          <w:sz w:val="28"/>
        </w:rPr>
      </w:pPr>
      <w:r>
        <w:rPr>
          <w:sz w:val="28"/>
        </w:rPr>
        <w:t>репродуктивный метод предполагает создание условий для</w:t>
      </w:r>
      <w:r w:rsidR="001A702C">
        <w:rPr>
          <w:sz w:val="28"/>
        </w:rPr>
        <w:t xml:space="preserve"> </w:t>
      </w:r>
      <w:r>
        <w:rPr>
          <w:sz w:val="28"/>
        </w:rPr>
        <w:t>воспроизведения</w:t>
      </w:r>
      <w:r w:rsidR="001A702C">
        <w:rPr>
          <w:sz w:val="28"/>
        </w:rPr>
        <w:t xml:space="preserve"> </w:t>
      </w:r>
      <w:r>
        <w:rPr>
          <w:sz w:val="28"/>
        </w:rPr>
        <w:t>представлений</w:t>
      </w:r>
      <w:r w:rsidR="001A702C">
        <w:rPr>
          <w:sz w:val="28"/>
        </w:rPr>
        <w:t xml:space="preserve"> </w:t>
      </w:r>
      <w:r>
        <w:rPr>
          <w:sz w:val="28"/>
        </w:rPr>
        <w:t>и</w:t>
      </w:r>
      <w:r w:rsidR="001A702C">
        <w:rPr>
          <w:sz w:val="28"/>
        </w:rPr>
        <w:t xml:space="preserve"> </w:t>
      </w:r>
      <w:r>
        <w:rPr>
          <w:sz w:val="28"/>
        </w:rPr>
        <w:t>способов</w:t>
      </w:r>
      <w:r w:rsidR="001A702C">
        <w:rPr>
          <w:sz w:val="28"/>
        </w:rPr>
        <w:t xml:space="preserve"> </w:t>
      </w:r>
      <w:r>
        <w:rPr>
          <w:sz w:val="28"/>
        </w:rPr>
        <w:t>деятельности,</w:t>
      </w:r>
      <w:r w:rsidR="001A702C">
        <w:rPr>
          <w:sz w:val="28"/>
        </w:rPr>
        <w:t xml:space="preserve"> </w:t>
      </w:r>
      <w:r>
        <w:rPr>
          <w:sz w:val="28"/>
        </w:rPr>
        <w:t>руководство</w:t>
      </w:r>
      <w:r w:rsidR="001A702C">
        <w:rPr>
          <w:sz w:val="28"/>
        </w:rPr>
        <w:t xml:space="preserve"> </w:t>
      </w:r>
      <w:r>
        <w:rPr>
          <w:sz w:val="28"/>
        </w:rPr>
        <w:t>их</w:t>
      </w:r>
      <w:r w:rsidR="001A702C">
        <w:rPr>
          <w:sz w:val="28"/>
        </w:rPr>
        <w:t xml:space="preserve"> </w:t>
      </w:r>
      <w:r>
        <w:rPr>
          <w:sz w:val="28"/>
        </w:rPr>
        <w:t>выполнением (упражнения на основе образца педагога, беседа,</w:t>
      </w:r>
      <w:r w:rsidR="001A702C">
        <w:rPr>
          <w:sz w:val="28"/>
        </w:rPr>
        <w:t xml:space="preserve"> </w:t>
      </w:r>
      <w:r>
        <w:rPr>
          <w:sz w:val="28"/>
        </w:rPr>
        <w:t>составление рассказов с опорой на предметную или предметно-схематическую</w:t>
      </w:r>
      <w:r w:rsidR="001A702C">
        <w:rPr>
          <w:sz w:val="28"/>
        </w:rPr>
        <w:t xml:space="preserve"> </w:t>
      </w:r>
      <w:r>
        <w:rPr>
          <w:sz w:val="28"/>
        </w:rPr>
        <w:t>модель);</w:t>
      </w:r>
    </w:p>
    <w:p w:rsidR="00D13938" w:rsidRDefault="00D13938" w:rsidP="00ED0775">
      <w:pPr>
        <w:pStyle w:val="a5"/>
        <w:numPr>
          <w:ilvl w:val="0"/>
          <w:numId w:val="6"/>
        </w:numPr>
        <w:tabs>
          <w:tab w:val="left" w:pos="851"/>
          <w:tab w:val="left" w:pos="1525"/>
          <w:tab w:val="left" w:pos="1526"/>
        </w:tabs>
        <w:spacing w:line="360" w:lineRule="auto"/>
        <w:ind w:left="0" w:firstLine="567"/>
        <w:rPr>
          <w:sz w:val="28"/>
        </w:rPr>
      </w:pPr>
      <w:r>
        <w:rPr>
          <w:sz w:val="28"/>
        </w:rPr>
        <w:t>метод проблемного изложения представляет собой постановку</w:t>
      </w:r>
      <w:r w:rsidR="00AF356D">
        <w:rPr>
          <w:sz w:val="28"/>
        </w:rPr>
        <w:t xml:space="preserve"> </w:t>
      </w:r>
      <w:r>
        <w:rPr>
          <w:sz w:val="28"/>
        </w:rPr>
        <w:t>проблемы</w:t>
      </w:r>
      <w:r w:rsidR="00AF356D">
        <w:rPr>
          <w:sz w:val="28"/>
        </w:rPr>
        <w:t xml:space="preserve"> </w:t>
      </w:r>
      <w:r>
        <w:rPr>
          <w:sz w:val="28"/>
        </w:rPr>
        <w:t>и</w:t>
      </w:r>
      <w:r w:rsidR="00AF356D">
        <w:rPr>
          <w:sz w:val="28"/>
        </w:rPr>
        <w:t xml:space="preserve"> </w:t>
      </w:r>
      <w:r>
        <w:rPr>
          <w:sz w:val="28"/>
        </w:rPr>
        <w:t>раскрытие</w:t>
      </w:r>
      <w:r w:rsidR="00AF356D">
        <w:rPr>
          <w:sz w:val="28"/>
        </w:rPr>
        <w:t xml:space="preserve"> </w:t>
      </w:r>
      <w:r>
        <w:rPr>
          <w:sz w:val="28"/>
        </w:rPr>
        <w:t>пути</w:t>
      </w:r>
      <w:r w:rsidR="00AF356D">
        <w:rPr>
          <w:sz w:val="28"/>
        </w:rPr>
        <w:t xml:space="preserve"> </w:t>
      </w:r>
      <w:r>
        <w:rPr>
          <w:sz w:val="28"/>
        </w:rPr>
        <w:t>её</w:t>
      </w:r>
      <w:r w:rsidR="00AF356D">
        <w:rPr>
          <w:sz w:val="28"/>
        </w:rPr>
        <w:t xml:space="preserve"> </w:t>
      </w:r>
      <w:r>
        <w:rPr>
          <w:sz w:val="28"/>
        </w:rPr>
        <w:t>решения</w:t>
      </w:r>
      <w:r w:rsidR="00AF356D">
        <w:rPr>
          <w:sz w:val="28"/>
        </w:rPr>
        <w:t xml:space="preserve"> </w:t>
      </w:r>
      <w:r>
        <w:rPr>
          <w:sz w:val="28"/>
        </w:rPr>
        <w:t>в</w:t>
      </w:r>
      <w:r w:rsidR="00AF356D">
        <w:rPr>
          <w:sz w:val="28"/>
        </w:rPr>
        <w:t xml:space="preserve"> </w:t>
      </w:r>
      <w:r>
        <w:rPr>
          <w:sz w:val="28"/>
        </w:rPr>
        <w:t>процессе</w:t>
      </w:r>
      <w:r w:rsidR="00AF356D">
        <w:rPr>
          <w:sz w:val="28"/>
        </w:rPr>
        <w:t xml:space="preserve"> </w:t>
      </w:r>
      <w:r>
        <w:rPr>
          <w:sz w:val="28"/>
        </w:rPr>
        <w:t>организации</w:t>
      </w:r>
      <w:r w:rsidR="00AF356D">
        <w:rPr>
          <w:sz w:val="28"/>
        </w:rPr>
        <w:t xml:space="preserve"> </w:t>
      </w:r>
      <w:r>
        <w:rPr>
          <w:sz w:val="28"/>
        </w:rPr>
        <w:t>опытов,</w:t>
      </w:r>
      <w:r w:rsidR="00AF356D">
        <w:rPr>
          <w:sz w:val="28"/>
        </w:rPr>
        <w:t xml:space="preserve"> </w:t>
      </w:r>
      <w:r>
        <w:rPr>
          <w:sz w:val="28"/>
        </w:rPr>
        <w:t>наблюдений;</w:t>
      </w:r>
    </w:p>
    <w:p w:rsidR="00AF356D" w:rsidRDefault="00AF356D" w:rsidP="00ED0775">
      <w:pPr>
        <w:pStyle w:val="a5"/>
        <w:numPr>
          <w:ilvl w:val="0"/>
          <w:numId w:val="6"/>
        </w:numPr>
        <w:tabs>
          <w:tab w:val="left" w:pos="851"/>
          <w:tab w:val="left" w:pos="1525"/>
          <w:tab w:val="left" w:pos="1526"/>
        </w:tabs>
        <w:spacing w:line="360" w:lineRule="auto"/>
        <w:ind w:left="0" w:firstLine="567"/>
        <w:rPr>
          <w:sz w:val="28"/>
        </w:rPr>
      </w:pPr>
      <w:r w:rsidRPr="00AF356D">
        <w:rPr>
          <w:sz w:val="28"/>
        </w:rPr>
        <w:t>при применении эвристического метода (частично-поискового)</w:t>
      </w:r>
      <w:r>
        <w:rPr>
          <w:sz w:val="28"/>
        </w:rPr>
        <w:t xml:space="preserve"> </w:t>
      </w:r>
      <w:r w:rsidRPr="00AF356D">
        <w:rPr>
          <w:sz w:val="28"/>
        </w:rPr>
        <w:t>проблемная задача делится на части - проблемы, в решении которых</w:t>
      </w:r>
      <w:r>
        <w:rPr>
          <w:sz w:val="28"/>
        </w:rPr>
        <w:t xml:space="preserve"> </w:t>
      </w:r>
      <w:r w:rsidRPr="00AF356D">
        <w:rPr>
          <w:sz w:val="28"/>
        </w:rPr>
        <w:t>принимают</w:t>
      </w:r>
      <w:r>
        <w:rPr>
          <w:sz w:val="28"/>
        </w:rPr>
        <w:t xml:space="preserve"> </w:t>
      </w:r>
      <w:r w:rsidRPr="00AF356D">
        <w:rPr>
          <w:sz w:val="28"/>
        </w:rPr>
        <w:t>участие</w:t>
      </w:r>
      <w:r>
        <w:rPr>
          <w:sz w:val="28"/>
        </w:rPr>
        <w:t xml:space="preserve"> </w:t>
      </w:r>
      <w:r w:rsidRPr="00AF356D">
        <w:rPr>
          <w:sz w:val="28"/>
        </w:rPr>
        <w:t>дети</w:t>
      </w:r>
      <w:r>
        <w:rPr>
          <w:sz w:val="28"/>
        </w:rPr>
        <w:t xml:space="preserve"> </w:t>
      </w:r>
      <w:r w:rsidRPr="00AF356D">
        <w:rPr>
          <w:sz w:val="28"/>
        </w:rPr>
        <w:t>(применение</w:t>
      </w:r>
      <w:r>
        <w:rPr>
          <w:sz w:val="28"/>
        </w:rPr>
        <w:t xml:space="preserve"> </w:t>
      </w:r>
      <w:r w:rsidRPr="00AF356D">
        <w:rPr>
          <w:sz w:val="28"/>
        </w:rPr>
        <w:t>представлений</w:t>
      </w:r>
      <w:r>
        <w:rPr>
          <w:sz w:val="28"/>
        </w:rPr>
        <w:t xml:space="preserve"> </w:t>
      </w:r>
      <w:r w:rsidRPr="00AF356D">
        <w:rPr>
          <w:sz w:val="28"/>
        </w:rPr>
        <w:t>в</w:t>
      </w:r>
      <w:r>
        <w:rPr>
          <w:sz w:val="28"/>
        </w:rPr>
        <w:t xml:space="preserve"> </w:t>
      </w:r>
      <w:r w:rsidRPr="00AF356D">
        <w:rPr>
          <w:sz w:val="28"/>
        </w:rPr>
        <w:t>новых</w:t>
      </w:r>
      <w:r>
        <w:rPr>
          <w:sz w:val="28"/>
        </w:rPr>
        <w:t xml:space="preserve"> </w:t>
      </w:r>
      <w:r w:rsidRPr="00AF356D">
        <w:rPr>
          <w:sz w:val="28"/>
        </w:rPr>
        <w:t>условиях);</w:t>
      </w:r>
    </w:p>
    <w:p w:rsidR="008350A1" w:rsidRPr="00AF356D" w:rsidRDefault="00AF356D" w:rsidP="00ED0775">
      <w:pPr>
        <w:pStyle w:val="a5"/>
        <w:numPr>
          <w:ilvl w:val="0"/>
          <w:numId w:val="6"/>
        </w:numPr>
        <w:tabs>
          <w:tab w:val="left" w:pos="851"/>
          <w:tab w:val="left" w:pos="1525"/>
          <w:tab w:val="left" w:pos="1526"/>
        </w:tabs>
        <w:spacing w:line="360" w:lineRule="auto"/>
        <w:ind w:left="0" w:firstLine="567"/>
        <w:rPr>
          <w:sz w:val="28"/>
        </w:rPr>
        <w:sectPr w:rsidR="008350A1" w:rsidRPr="00AF356D" w:rsidSect="00B20640">
          <w:pgSz w:w="11910" w:h="16840"/>
          <w:pgMar w:top="1040" w:right="1137" w:bottom="1160" w:left="1701" w:header="0" w:footer="976" w:gutter="0"/>
          <w:cols w:space="720"/>
        </w:sectPr>
      </w:pPr>
      <w:r w:rsidRPr="00AF356D">
        <w:rPr>
          <w:sz w:val="28"/>
        </w:rPr>
        <w:t>исследовательский метод включает составление и предъявление</w:t>
      </w:r>
      <w:r>
        <w:rPr>
          <w:sz w:val="28"/>
        </w:rPr>
        <w:t xml:space="preserve"> </w:t>
      </w:r>
      <w:r w:rsidRPr="00AF356D">
        <w:rPr>
          <w:sz w:val="28"/>
        </w:rPr>
        <w:t>проблемных ситуаций, ситуаций для экспериментирования и опытов</w:t>
      </w:r>
      <w:r>
        <w:rPr>
          <w:sz w:val="28"/>
        </w:rPr>
        <w:t xml:space="preserve"> </w:t>
      </w:r>
      <w:r w:rsidRPr="00AF356D">
        <w:rPr>
          <w:sz w:val="28"/>
        </w:rPr>
        <w:t>(творческие задания, опыты, экспериментирование). Для решения задач</w:t>
      </w:r>
      <w:r>
        <w:rPr>
          <w:sz w:val="28"/>
        </w:rPr>
        <w:t xml:space="preserve"> </w:t>
      </w:r>
      <w:r w:rsidRPr="00AF356D">
        <w:rPr>
          <w:sz w:val="28"/>
        </w:rPr>
        <w:t>воспитания и обучения широко применяется метод</w:t>
      </w:r>
    </w:p>
    <w:p w:rsidR="008350A1" w:rsidRDefault="008350A1" w:rsidP="000F6458">
      <w:pPr>
        <w:pStyle w:val="a5"/>
        <w:tabs>
          <w:tab w:val="left" w:pos="851"/>
        </w:tabs>
        <w:spacing w:before="2" w:line="360" w:lineRule="auto"/>
        <w:ind w:left="0"/>
        <w:rPr>
          <w:sz w:val="28"/>
        </w:rPr>
      </w:pPr>
      <w:r>
        <w:rPr>
          <w:sz w:val="28"/>
        </w:rPr>
        <w:lastRenderedPageBreak/>
        <w:t>проектов. Онспособствует развитию у детей исследовательской активности,познавательныхинтересов,коммуникативныхитворческихспособностей,навыков сотрудничества и другое. Выполняя совместные проекты, детиполучаютпредставленияосвоихвозможностях,умениях,потребностях.</w:t>
      </w:r>
    </w:p>
    <w:p w:rsidR="008350A1" w:rsidRDefault="008350A1" w:rsidP="00AF356D">
      <w:pPr>
        <w:pStyle w:val="a3"/>
        <w:spacing w:before="1" w:line="360" w:lineRule="auto"/>
        <w:ind w:left="142" w:firstLine="425"/>
      </w:pPr>
      <w:r>
        <w:t>Осуществляя выбор методов воспитания и обучения, педагог учитывает</w:t>
      </w:r>
      <w:r w:rsidR="00AF356D">
        <w:t xml:space="preserve"> </w:t>
      </w:r>
      <w:r>
        <w:t>возрастные и личностные особенности детей, педагогический потенциал</w:t>
      </w:r>
      <w:r w:rsidR="000F6458">
        <w:t xml:space="preserve"> </w:t>
      </w:r>
      <w:r>
        <w:t>каждого</w:t>
      </w:r>
      <w:r w:rsidR="000F6458">
        <w:t xml:space="preserve"> </w:t>
      </w:r>
      <w:r>
        <w:t>метода,</w:t>
      </w:r>
      <w:r w:rsidR="000F6458">
        <w:t xml:space="preserve"> </w:t>
      </w:r>
      <w:r>
        <w:t>условия</w:t>
      </w:r>
      <w:r w:rsidR="000F6458">
        <w:t xml:space="preserve"> </w:t>
      </w:r>
      <w:r>
        <w:t>его</w:t>
      </w:r>
      <w:r w:rsidR="000F6458">
        <w:t xml:space="preserve"> </w:t>
      </w:r>
      <w:r>
        <w:t>применения,</w:t>
      </w:r>
      <w:r w:rsidR="000F6458">
        <w:t xml:space="preserve"> </w:t>
      </w:r>
      <w:r>
        <w:t>реализуемые</w:t>
      </w:r>
      <w:r w:rsidR="000F6458">
        <w:t xml:space="preserve"> </w:t>
      </w:r>
      <w:r>
        <w:t>цели</w:t>
      </w:r>
      <w:r w:rsidR="000F6458">
        <w:t xml:space="preserve"> </w:t>
      </w:r>
      <w:r>
        <w:t>и</w:t>
      </w:r>
      <w:r w:rsidR="000F6458">
        <w:t xml:space="preserve"> </w:t>
      </w:r>
      <w:r>
        <w:t>задачи,</w:t>
      </w:r>
      <w:r w:rsidR="000F6458">
        <w:t xml:space="preserve"> </w:t>
      </w:r>
      <w:r>
        <w:t>прогнозирует</w:t>
      </w:r>
      <w:r w:rsidR="000F6458">
        <w:t xml:space="preserve"> </w:t>
      </w:r>
      <w:r>
        <w:t>возможные</w:t>
      </w:r>
      <w:r w:rsidR="000F6458">
        <w:t xml:space="preserve"> </w:t>
      </w:r>
      <w:r>
        <w:t>результаты.</w:t>
      </w:r>
      <w:r w:rsidR="000F6458">
        <w:t xml:space="preserve"> </w:t>
      </w:r>
      <w:r>
        <w:t>Для</w:t>
      </w:r>
      <w:r w:rsidR="000F6458">
        <w:t xml:space="preserve"> </w:t>
      </w:r>
      <w:r>
        <w:t>решения</w:t>
      </w:r>
      <w:r w:rsidR="000F6458">
        <w:t xml:space="preserve"> </w:t>
      </w:r>
      <w:r>
        <w:t>задач</w:t>
      </w:r>
      <w:r w:rsidR="000F6458">
        <w:t xml:space="preserve"> </w:t>
      </w:r>
      <w:r w:rsidRPr="00C72036">
        <w:t>воспитания</w:t>
      </w:r>
      <w:r w:rsidR="00C72036">
        <w:t>.</w:t>
      </w:r>
    </w:p>
    <w:p w:rsidR="008350A1" w:rsidRDefault="008350A1" w:rsidP="000F6458">
      <w:pPr>
        <w:pStyle w:val="a3"/>
        <w:spacing w:line="362" w:lineRule="auto"/>
        <w:ind w:left="142" w:firstLine="425"/>
      </w:pPr>
      <w:r>
        <w:t>При реализации Федеральной программы педагог может использовать</w:t>
      </w:r>
      <w:r w:rsidR="000F6458">
        <w:t xml:space="preserve"> </w:t>
      </w:r>
      <w:r>
        <w:t>различные</w:t>
      </w:r>
      <w:r w:rsidR="000F6458">
        <w:t xml:space="preserve"> </w:t>
      </w:r>
      <w:r>
        <w:t>средства,</w:t>
      </w:r>
      <w:r w:rsidR="000F6458">
        <w:t xml:space="preserve"> </w:t>
      </w:r>
      <w:r>
        <w:t>представленные</w:t>
      </w:r>
      <w:r w:rsidR="000F6458">
        <w:t xml:space="preserve"> </w:t>
      </w:r>
      <w:r>
        <w:t>совокупностью</w:t>
      </w:r>
      <w:r w:rsidR="000F6458">
        <w:t xml:space="preserve">  </w:t>
      </w:r>
      <w:r>
        <w:t>материальных</w:t>
      </w:r>
      <w:r w:rsidR="000F6458">
        <w:t xml:space="preserve"> </w:t>
      </w:r>
      <w:r>
        <w:t>и</w:t>
      </w:r>
      <w:r w:rsidR="000F6458">
        <w:t xml:space="preserve"> </w:t>
      </w:r>
      <w:r>
        <w:t>идеальных</w:t>
      </w:r>
      <w:r w:rsidR="000F6458">
        <w:t xml:space="preserve"> </w:t>
      </w:r>
      <w:r>
        <w:t>объектов:</w:t>
      </w:r>
    </w:p>
    <w:p w:rsidR="008350A1" w:rsidRDefault="008350A1" w:rsidP="00ED0775">
      <w:pPr>
        <w:pStyle w:val="a5"/>
        <w:numPr>
          <w:ilvl w:val="0"/>
          <w:numId w:val="116"/>
        </w:numPr>
        <w:tabs>
          <w:tab w:val="left" w:pos="984"/>
        </w:tabs>
        <w:spacing w:line="362" w:lineRule="auto"/>
        <w:ind w:left="142" w:firstLine="425"/>
        <w:rPr>
          <w:sz w:val="28"/>
        </w:rPr>
      </w:pPr>
      <w:r>
        <w:rPr>
          <w:sz w:val="28"/>
        </w:rPr>
        <w:t>демонстрационные</w:t>
      </w:r>
      <w:r w:rsidR="000F6458">
        <w:rPr>
          <w:sz w:val="28"/>
        </w:rPr>
        <w:t xml:space="preserve"> </w:t>
      </w:r>
      <w:r>
        <w:rPr>
          <w:sz w:val="28"/>
        </w:rPr>
        <w:t>и</w:t>
      </w:r>
      <w:r w:rsidR="000F6458">
        <w:rPr>
          <w:sz w:val="28"/>
        </w:rPr>
        <w:t xml:space="preserve"> </w:t>
      </w:r>
      <w:r>
        <w:rPr>
          <w:sz w:val="28"/>
        </w:rPr>
        <w:t>раздаточные;</w:t>
      </w:r>
      <w:r w:rsidR="000F6458">
        <w:rPr>
          <w:sz w:val="28"/>
        </w:rPr>
        <w:t xml:space="preserve"> </w:t>
      </w:r>
      <w:r>
        <w:rPr>
          <w:sz w:val="28"/>
        </w:rPr>
        <w:t>визуальные,</w:t>
      </w:r>
      <w:r w:rsidR="000F6458">
        <w:rPr>
          <w:sz w:val="28"/>
        </w:rPr>
        <w:t xml:space="preserve"> </w:t>
      </w:r>
      <w:r>
        <w:rPr>
          <w:sz w:val="28"/>
        </w:rPr>
        <w:t>аудийные,</w:t>
      </w:r>
      <w:r w:rsidR="000F6458">
        <w:rPr>
          <w:sz w:val="28"/>
        </w:rPr>
        <w:t xml:space="preserve"> </w:t>
      </w:r>
      <w:r>
        <w:rPr>
          <w:sz w:val="28"/>
        </w:rPr>
        <w:t>аудиовизуальные;</w:t>
      </w:r>
    </w:p>
    <w:p w:rsidR="008350A1" w:rsidRDefault="008350A1" w:rsidP="00ED0775">
      <w:pPr>
        <w:pStyle w:val="a5"/>
        <w:numPr>
          <w:ilvl w:val="0"/>
          <w:numId w:val="116"/>
        </w:numPr>
        <w:tabs>
          <w:tab w:val="left" w:pos="1056"/>
        </w:tabs>
        <w:spacing w:line="320" w:lineRule="exact"/>
        <w:ind w:left="142" w:firstLine="425"/>
        <w:rPr>
          <w:sz w:val="28"/>
        </w:rPr>
      </w:pPr>
      <w:r>
        <w:rPr>
          <w:sz w:val="28"/>
        </w:rPr>
        <w:t>естественные</w:t>
      </w:r>
      <w:r w:rsidR="000F6458">
        <w:rPr>
          <w:sz w:val="28"/>
        </w:rPr>
        <w:t xml:space="preserve"> </w:t>
      </w:r>
      <w:r>
        <w:rPr>
          <w:sz w:val="28"/>
        </w:rPr>
        <w:t>и</w:t>
      </w:r>
      <w:r w:rsidR="000F6458">
        <w:rPr>
          <w:sz w:val="28"/>
        </w:rPr>
        <w:t xml:space="preserve"> </w:t>
      </w:r>
      <w:r>
        <w:rPr>
          <w:sz w:val="28"/>
        </w:rPr>
        <w:t>искусственные;</w:t>
      </w:r>
    </w:p>
    <w:p w:rsidR="008350A1" w:rsidRDefault="008350A1" w:rsidP="00ED0775">
      <w:pPr>
        <w:pStyle w:val="a5"/>
        <w:numPr>
          <w:ilvl w:val="0"/>
          <w:numId w:val="116"/>
        </w:numPr>
        <w:tabs>
          <w:tab w:val="left" w:pos="984"/>
        </w:tabs>
        <w:spacing w:before="148"/>
        <w:ind w:left="142" w:firstLine="425"/>
        <w:rPr>
          <w:sz w:val="28"/>
        </w:rPr>
      </w:pPr>
      <w:r>
        <w:rPr>
          <w:sz w:val="28"/>
        </w:rPr>
        <w:t>реальныеивиртуальные.</w:t>
      </w:r>
    </w:p>
    <w:p w:rsidR="008350A1" w:rsidRDefault="008350A1" w:rsidP="000F6458">
      <w:pPr>
        <w:pStyle w:val="a3"/>
        <w:tabs>
          <w:tab w:val="left" w:pos="7191"/>
        </w:tabs>
        <w:spacing w:before="163" w:line="357" w:lineRule="auto"/>
        <w:ind w:left="142" w:firstLine="425"/>
      </w:pPr>
      <w:r>
        <w:t>Средства,</w:t>
      </w:r>
      <w:r w:rsidR="000F6458">
        <w:t xml:space="preserve"> </w:t>
      </w:r>
      <w:r>
        <w:t>указанные</w:t>
      </w:r>
      <w:r w:rsidR="000F6458">
        <w:t xml:space="preserve"> </w:t>
      </w:r>
      <w:r>
        <w:t>в</w:t>
      </w:r>
      <w:r w:rsidR="000F6458">
        <w:t xml:space="preserve"> </w:t>
      </w:r>
      <w:r>
        <w:t>пункте</w:t>
      </w:r>
      <w:r w:rsidR="000F6458">
        <w:t xml:space="preserve"> </w:t>
      </w:r>
      <w:r>
        <w:t xml:space="preserve">20.7 </w:t>
      </w:r>
      <w:r w:rsidR="000F6458">
        <w:t xml:space="preserve"> Федеральной </w:t>
      </w:r>
      <w:r>
        <w:t>программы,</w:t>
      </w:r>
      <w:r w:rsidR="000F6458">
        <w:t xml:space="preserve"> </w:t>
      </w:r>
      <w:r>
        <w:t>используются</w:t>
      </w:r>
      <w:r w:rsidR="000F6458">
        <w:t xml:space="preserve"> </w:t>
      </w:r>
      <w:r>
        <w:t>для</w:t>
      </w:r>
      <w:r w:rsidR="000F6458">
        <w:t xml:space="preserve"> </w:t>
      </w:r>
      <w:r>
        <w:t>развития</w:t>
      </w:r>
      <w:r w:rsidR="000F6458">
        <w:t xml:space="preserve"> </w:t>
      </w:r>
      <w:r>
        <w:t>следующих</w:t>
      </w:r>
      <w:r w:rsidR="000F6458">
        <w:t xml:space="preserve"> </w:t>
      </w:r>
      <w:r>
        <w:t>видов</w:t>
      </w:r>
      <w:r w:rsidR="000F6458">
        <w:t xml:space="preserve"> </w:t>
      </w:r>
      <w:r>
        <w:t>деятельности</w:t>
      </w:r>
      <w:r w:rsidR="000F6458">
        <w:t xml:space="preserve"> </w:t>
      </w:r>
      <w:r>
        <w:t>детей:</w:t>
      </w:r>
    </w:p>
    <w:p w:rsidR="008350A1" w:rsidRDefault="008350A1" w:rsidP="00ED0775">
      <w:pPr>
        <w:pStyle w:val="a5"/>
        <w:numPr>
          <w:ilvl w:val="0"/>
          <w:numId w:val="116"/>
        </w:numPr>
        <w:tabs>
          <w:tab w:val="left" w:pos="984"/>
        </w:tabs>
        <w:spacing w:before="5" w:line="362" w:lineRule="auto"/>
        <w:ind w:left="142" w:firstLine="425"/>
        <w:rPr>
          <w:sz w:val="28"/>
        </w:rPr>
      </w:pPr>
      <w:r>
        <w:rPr>
          <w:sz w:val="28"/>
        </w:rPr>
        <w:t>двигательной (оборудование для ходьбы, бега, ползания, лазанья,</w:t>
      </w:r>
      <w:r w:rsidR="000F6458">
        <w:rPr>
          <w:sz w:val="28"/>
        </w:rPr>
        <w:t xml:space="preserve"> </w:t>
      </w:r>
      <w:r>
        <w:rPr>
          <w:sz w:val="28"/>
        </w:rPr>
        <w:t>прыгания,</w:t>
      </w:r>
      <w:r w:rsidR="000F6458">
        <w:rPr>
          <w:sz w:val="28"/>
        </w:rPr>
        <w:t xml:space="preserve"> </w:t>
      </w:r>
      <w:r>
        <w:rPr>
          <w:sz w:val="28"/>
        </w:rPr>
        <w:t>занятий с</w:t>
      </w:r>
      <w:r w:rsidR="000F6458">
        <w:rPr>
          <w:sz w:val="28"/>
        </w:rPr>
        <w:t xml:space="preserve"> </w:t>
      </w:r>
      <w:r>
        <w:rPr>
          <w:sz w:val="28"/>
        </w:rPr>
        <w:t>мячом</w:t>
      </w:r>
      <w:r w:rsidR="000F6458">
        <w:rPr>
          <w:sz w:val="28"/>
        </w:rPr>
        <w:t xml:space="preserve"> </w:t>
      </w:r>
      <w:r>
        <w:rPr>
          <w:sz w:val="28"/>
        </w:rPr>
        <w:t>и другое);</w:t>
      </w:r>
    </w:p>
    <w:p w:rsidR="008350A1" w:rsidRDefault="008350A1" w:rsidP="00ED0775">
      <w:pPr>
        <w:pStyle w:val="a5"/>
        <w:numPr>
          <w:ilvl w:val="0"/>
          <w:numId w:val="116"/>
        </w:numPr>
        <w:tabs>
          <w:tab w:val="left" w:pos="984"/>
          <w:tab w:val="left" w:pos="4115"/>
        </w:tabs>
        <w:spacing w:line="362" w:lineRule="auto"/>
        <w:ind w:left="142" w:firstLine="425"/>
        <w:rPr>
          <w:sz w:val="28"/>
        </w:rPr>
      </w:pPr>
      <w:r>
        <w:rPr>
          <w:sz w:val="28"/>
        </w:rPr>
        <w:t>предметной</w:t>
      </w:r>
      <w:r w:rsidR="000F6458">
        <w:rPr>
          <w:sz w:val="28"/>
        </w:rPr>
        <w:t xml:space="preserve"> </w:t>
      </w:r>
      <w:r>
        <w:rPr>
          <w:sz w:val="28"/>
        </w:rPr>
        <w:t>(образные</w:t>
      </w:r>
      <w:r w:rsidR="000F6458">
        <w:rPr>
          <w:sz w:val="28"/>
        </w:rPr>
        <w:t xml:space="preserve"> </w:t>
      </w:r>
      <w:r>
        <w:rPr>
          <w:sz w:val="28"/>
        </w:rPr>
        <w:t>и</w:t>
      </w:r>
      <w:r>
        <w:rPr>
          <w:sz w:val="28"/>
        </w:rPr>
        <w:tab/>
        <w:t>дидактические</w:t>
      </w:r>
      <w:r w:rsidR="000F6458">
        <w:rPr>
          <w:sz w:val="28"/>
        </w:rPr>
        <w:t xml:space="preserve"> </w:t>
      </w:r>
      <w:r>
        <w:rPr>
          <w:sz w:val="28"/>
        </w:rPr>
        <w:t>игрушки,</w:t>
      </w:r>
      <w:r w:rsidR="000F6458">
        <w:rPr>
          <w:sz w:val="28"/>
        </w:rPr>
        <w:t xml:space="preserve"> </w:t>
      </w:r>
      <w:r>
        <w:rPr>
          <w:sz w:val="28"/>
        </w:rPr>
        <w:t>реальные</w:t>
      </w:r>
      <w:r w:rsidR="000F6458">
        <w:rPr>
          <w:sz w:val="28"/>
        </w:rPr>
        <w:t xml:space="preserve"> </w:t>
      </w:r>
      <w:r>
        <w:rPr>
          <w:sz w:val="28"/>
        </w:rPr>
        <w:t>предметы</w:t>
      </w:r>
      <w:r w:rsidR="000F6458">
        <w:rPr>
          <w:sz w:val="28"/>
        </w:rPr>
        <w:t xml:space="preserve"> </w:t>
      </w:r>
      <w:r>
        <w:rPr>
          <w:sz w:val="28"/>
        </w:rPr>
        <w:t>и</w:t>
      </w:r>
      <w:r w:rsidR="000F6458">
        <w:rPr>
          <w:sz w:val="28"/>
        </w:rPr>
        <w:t xml:space="preserve"> </w:t>
      </w:r>
      <w:r>
        <w:rPr>
          <w:sz w:val="28"/>
        </w:rPr>
        <w:t>другое);</w:t>
      </w:r>
    </w:p>
    <w:p w:rsidR="008350A1" w:rsidRDefault="008350A1" w:rsidP="00ED0775">
      <w:pPr>
        <w:pStyle w:val="a5"/>
        <w:numPr>
          <w:ilvl w:val="0"/>
          <w:numId w:val="116"/>
        </w:numPr>
        <w:tabs>
          <w:tab w:val="left" w:pos="984"/>
        </w:tabs>
        <w:spacing w:line="360" w:lineRule="auto"/>
        <w:ind w:left="142" w:firstLine="425"/>
        <w:rPr>
          <w:sz w:val="28"/>
        </w:rPr>
      </w:pPr>
      <w:r>
        <w:rPr>
          <w:sz w:val="28"/>
        </w:rPr>
        <w:t>игровой</w:t>
      </w:r>
      <w:r w:rsidR="000F6458">
        <w:rPr>
          <w:sz w:val="28"/>
        </w:rPr>
        <w:t xml:space="preserve"> </w:t>
      </w:r>
      <w:r>
        <w:rPr>
          <w:sz w:val="28"/>
        </w:rPr>
        <w:t>(игры,</w:t>
      </w:r>
      <w:r w:rsidR="000F6458">
        <w:rPr>
          <w:sz w:val="28"/>
        </w:rPr>
        <w:t xml:space="preserve"> </w:t>
      </w:r>
      <w:r>
        <w:rPr>
          <w:sz w:val="28"/>
        </w:rPr>
        <w:t>игрушки,</w:t>
      </w:r>
      <w:r w:rsidR="000F6458">
        <w:rPr>
          <w:sz w:val="28"/>
        </w:rPr>
        <w:t xml:space="preserve"> </w:t>
      </w:r>
      <w:r>
        <w:rPr>
          <w:sz w:val="28"/>
        </w:rPr>
        <w:t>игровое</w:t>
      </w:r>
      <w:r w:rsidR="000F6458">
        <w:rPr>
          <w:sz w:val="28"/>
        </w:rPr>
        <w:t xml:space="preserve"> </w:t>
      </w:r>
      <w:r>
        <w:rPr>
          <w:sz w:val="28"/>
        </w:rPr>
        <w:t>оборудование</w:t>
      </w:r>
      <w:r w:rsidR="000F6458">
        <w:rPr>
          <w:sz w:val="28"/>
        </w:rPr>
        <w:t xml:space="preserve"> </w:t>
      </w:r>
      <w:r>
        <w:rPr>
          <w:sz w:val="28"/>
        </w:rPr>
        <w:t>и</w:t>
      </w:r>
      <w:r w:rsidR="000F6458">
        <w:rPr>
          <w:sz w:val="28"/>
        </w:rPr>
        <w:t xml:space="preserve"> </w:t>
      </w:r>
      <w:r>
        <w:rPr>
          <w:sz w:val="28"/>
        </w:rPr>
        <w:t>другое);</w:t>
      </w:r>
    </w:p>
    <w:p w:rsidR="000F6458" w:rsidRDefault="000F6458" w:rsidP="00ED0775">
      <w:pPr>
        <w:pStyle w:val="a5"/>
        <w:numPr>
          <w:ilvl w:val="0"/>
          <w:numId w:val="116"/>
        </w:numPr>
        <w:tabs>
          <w:tab w:val="left" w:pos="851"/>
        </w:tabs>
        <w:spacing w:before="67" w:line="360" w:lineRule="auto"/>
        <w:ind w:left="0" w:firstLine="567"/>
        <w:rPr>
          <w:sz w:val="28"/>
        </w:rPr>
      </w:pPr>
      <w:r>
        <w:rPr>
          <w:sz w:val="28"/>
        </w:rPr>
        <w:t>коммуникативной (дидактический материал, предметы, игрушки, видео фильмы и другое);</w:t>
      </w:r>
    </w:p>
    <w:p w:rsidR="000F6458" w:rsidRDefault="000F6458" w:rsidP="00ED0775">
      <w:pPr>
        <w:pStyle w:val="a5"/>
        <w:numPr>
          <w:ilvl w:val="0"/>
          <w:numId w:val="116"/>
        </w:numPr>
        <w:tabs>
          <w:tab w:val="left" w:pos="851"/>
        </w:tabs>
        <w:spacing w:line="362" w:lineRule="auto"/>
        <w:ind w:left="0" w:firstLine="567"/>
        <w:rPr>
          <w:sz w:val="28"/>
        </w:rPr>
      </w:pPr>
      <w:r>
        <w:rPr>
          <w:sz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8350A1" w:rsidRDefault="008350A1" w:rsidP="008350A1">
      <w:pPr>
        <w:spacing w:line="320" w:lineRule="exact"/>
        <w:rPr>
          <w:sz w:val="28"/>
        </w:rPr>
        <w:sectPr w:rsidR="008350A1" w:rsidSect="00AF356D">
          <w:pgSz w:w="11910" w:h="16840"/>
          <w:pgMar w:top="1040" w:right="1137" w:bottom="1240" w:left="1701" w:header="0" w:footer="976" w:gutter="0"/>
          <w:cols w:space="720"/>
        </w:sectPr>
      </w:pPr>
    </w:p>
    <w:p w:rsidR="008350A1" w:rsidRDefault="008350A1" w:rsidP="00ED0775">
      <w:pPr>
        <w:pStyle w:val="a5"/>
        <w:numPr>
          <w:ilvl w:val="0"/>
          <w:numId w:val="116"/>
        </w:numPr>
        <w:tabs>
          <w:tab w:val="left" w:pos="851"/>
        </w:tabs>
        <w:spacing w:line="362" w:lineRule="auto"/>
        <w:ind w:left="0" w:firstLine="567"/>
        <w:jc w:val="left"/>
        <w:rPr>
          <w:sz w:val="28"/>
        </w:rPr>
      </w:pPr>
      <w:r>
        <w:rPr>
          <w:sz w:val="28"/>
        </w:rPr>
        <w:lastRenderedPageBreak/>
        <w:t>чтения</w:t>
      </w:r>
      <w:r w:rsidR="000F6458">
        <w:rPr>
          <w:sz w:val="28"/>
        </w:rPr>
        <w:t xml:space="preserve"> </w:t>
      </w:r>
      <w:r>
        <w:rPr>
          <w:sz w:val="28"/>
        </w:rPr>
        <w:t>художественной</w:t>
      </w:r>
      <w:r w:rsidR="000F6458">
        <w:rPr>
          <w:sz w:val="28"/>
        </w:rPr>
        <w:t xml:space="preserve"> </w:t>
      </w:r>
      <w:r>
        <w:rPr>
          <w:sz w:val="28"/>
        </w:rPr>
        <w:t>литературы</w:t>
      </w:r>
      <w:r w:rsidR="000F6458">
        <w:rPr>
          <w:sz w:val="28"/>
        </w:rPr>
        <w:t xml:space="preserve"> </w:t>
      </w:r>
      <w:r>
        <w:rPr>
          <w:sz w:val="28"/>
        </w:rPr>
        <w:t>(книги</w:t>
      </w:r>
      <w:r w:rsidR="000F6458">
        <w:rPr>
          <w:sz w:val="28"/>
        </w:rPr>
        <w:t xml:space="preserve"> </w:t>
      </w:r>
      <w:r>
        <w:rPr>
          <w:sz w:val="28"/>
        </w:rPr>
        <w:t>для</w:t>
      </w:r>
      <w:r w:rsidR="000F6458">
        <w:rPr>
          <w:sz w:val="28"/>
        </w:rPr>
        <w:t xml:space="preserve"> </w:t>
      </w:r>
      <w:r>
        <w:rPr>
          <w:sz w:val="28"/>
        </w:rPr>
        <w:t>детского</w:t>
      </w:r>
      <w:r w:rsidR="000F6458">
        <w:rPr>
          <w:sz w:val="28"/>
        </w:rPr>
        <w:t xml:space="preserve"> </w:t>
      </w:r>
      <w:r>
        <w:rPr>
          <w:sz w:val="28"/>
        </w:rPr>
        <w:t>чтения,</w:t>
      </w:r>
      <w:r w:rsidR="000F6458">
        <w:rPr>
          <w:sz w:val="28"/>
        </w:rPr>
        <w:t xml:space="preserve"> </w:t>
      </w:r>
      <w:r>
        <w:rPr>
          <w:sz w:val="28"/>
        </w:rPr>
        <w:t>в</w:t>
      </w:r>
      <w:r w:rsidR="000F6458">
        <w:rPr>
          <w:sz w:val="28"/>
        </w:rPr>
        <w:t xml:space="preserve"> </w:t>
      </w:r>
      <w:r>
        <w:rPr>
          <w:sz w:val="28"/>
        </w:rPr>
        <w:t>том</w:t>
      </w:r>
      <w:r w:rsidR="000F6458">
        <w:rPr>
          <w:sz w:val="28"/>
        </w:rPr>
        <w:t xml:space="preserve"> </w:t>
      </w:r>
      <w:r>
        <w:rPr>
          <w:sz w:val="28"/>
        </w:rPr>
        <w:t>числе</w:t>
      </w:r>
      <w:r w:rsidR="000F6458">
        <w:rPr>
          <w:sz w:val="28"/>
        </w:rPr>
        <w:t xml:space="preserve"> </w:t>
      </w:r>
      <w:r>
        <w:rPr>
          <w:sz w:val="28"/>
        </w:rPr>
        <w:t>аудио</w:t>
      </w:r>
      <w:r w:rsidR="000F6458">
        <w:rPr>
          <w:sz w:val="28"/>
        </w:rPr>
        <w:t xml:space="preserve"> </w:t>
      </w:r>
      <w:r>
        <w:rPr>
          <w:sz w:val="28"/>
        </w:rPr>
        <w:t>книги,</w:t>
      </w:r>
      <w:r w:rsidR="000F6458">
        <w:rPr>
          <w:sz w:val="28"/>
        </w:rPr>
        <w:t xml:space="preserve"> </w:t>
      </w:r>
      <w:r>
        <w:rPr>
          <w:sz w:val="28"/>
        </w:rPr>
        <w:t>иллюстративный материал);</w:t>
      </w:r>
    </w:p>
    <w:p w:rsidR="008350A1" w:rsidRDefault="008350A1" w:rsidP="00ED0775">
      <w:pPr>
        <w:pStyle w:val="a5"/>
        <w:numPr>
          <w:ilvl w:val="0"/>
          <w:numId w:val="116"/>
        </w:numPr>
        <w:tabs>
          <w:tab w:val="left" w:pos="851"/>
        </w:tabs>
        <w:spacing w:line="320" w:lineRule="exact"/>
        <w:ind w:left="0" w:firstLine="567"/>
        <w:jc w:val="left"/>
        <w:rPr>
          <w:sz w:val="28"/>
        </w:rPr>
      </w:pPr>
      <w:r>
        <w:rPr>
          <w:sz w:val="28"/>
        </w:rPr>
        <w:t>трудовой</w:t>
      </w:r>
      <w:r w:rsidR="000F6458">
        <w:rPr>
          <w:sz w:val="28"/>
        </w:rPr>
        <w:t xml:space="preserve"> </w:t>
      </w:r>
      <w:r>
        <w:rPr>
          <w:sz w:val="28"/>
        </w:rPr>
        <w:t>(оборудование</w:t>
      </w:r>
      <w:r w:rsidR="000F6458">
        <w:rPr>
          <w:sz w:val="28"/>
        </w:rPr>
        <w:t xml:space="preserve"> </w:t>
      </w:r>
      <w:r>
        <w:rPr>
          <w:sz w:val="28"/>
        </w:rPr>
        <w:t>и</w:t>
      </w:r>
      <w:r w:rsidR="000F6458">
        <w:rPr>
          <w:sz w:val="28"/>
        </w:rPr>
        <w:t xml:space="preserve"> </w:t>
      </w:r>
      <w:r>
        <w:rPr>
          <w:sz w:val="28"/>
        </w:rPr>
        <w:t>инвентарь</w:t>
      </w:r>
      <w:r w:rsidR="000F6458">
        <w:rPr>
          <w:sz w:val="28"/>
        </w:rPr>
        <w:t xml:space="preserve"> </w:t>
      </w:r>
      <w:r>
        <w:rPr>
          <w:sz w:val="28"/>
        </w:rPr>
        <w:t>для</w:t>
      </w:r>
      <w:r w:rsidR="000F6458">
        <w:rPr>
          <w:sz w:val="28"/>
        </w:rPr>
        <w:t xml:space="preserve"> </w:t>
      </w:r>
      <w:r>
        <w:rPr>
          <w:sz w:val="28"/>
        </w:rPr>
        <w:t>всех</w:t>
      </w:r>
      <w:r w:rsidR="000F6458">
        <w:rPr>
          <w:sz w:val="28"/>
        </w:rPr>
        <w:t xml:space="preserve"> </w:t>
      </w:r>
      <w:r>
        <w:rPr>
          <w:sz w:val="28"/>
        </w:rPr>
        <w:t>видов</w:t>
      </w:r>
      <w:r w:rsidR="000F6458">
        <w:rPr>
          <w:sz w:val="28"/>
        </w:rPr>
        <w:t xml:space="preserve"> </w:t>
      </w:r>
      <w:r>
        <w:rPr>
          <w:sz w:val="28"/>
        </w:rPr>
        <w:t>труда);</w:t>
      </w:r>
    </w:p>
    <w:p w:rsidR="008350A1" w:rsidRDefault="008350A1" w:rsidP="00ED0775">
      <w:pPr>
        <w:pStyle w:val="a5"/>
        <w:numPr>
          <w:ilvl w:val="0"/>
          <w:numId w:val="116"/>
        </w:numPr>
        <w:tabs>
          <w:tab w:val="left" w:pos="851"/>
        </w:tabs>
        <w:spacing w:before="143" w:line="362" w:lineRule="auto"/>
        <w:ind w:left="0" w:firstLine="567"/>
        <w:jc w:val="left"/>
        <w:rPr>
          <w:sz w:val="28"/>
        </w:rPr>
      </w:pPr>
      <w:r>
        <w:rPr>
          <w:sz w:val="28"/>
        </w:rPr>
        <w:t>продуктивной</w:t>
      </w:r>
      <w:r w:rsidR="000F6458">
        <w:rPr>
          <w:sz w:val="28"/>
        </w:rPr>
        <w:t xml:space="preserve"> </w:t>
      </w:r>
      <w:r>
        <w:rPr>
          <w:sz w:val="28"/>
        </w:rPr>
        <w:t>(оборудование</w:t>
      </w:r>
      <w:r w:rsidR="000F6458">
        <w:rPr>
          <w:sz w:val="28"/>
        </w:rPr>
        <w:t xml:space="preserve"> </w:t>
      </w:r>
      <w:r>
        <w:rPr>
          <w:sz w:val="28"/>
        </w:rPr>
        <w:t>и</w:t>
      </w:r>
      <w:r w:rsidR="000F6458">
        <w:rPr>
          <w:sz w:val="28"/>
        </w:rPr>
        <w:t xml:space="preserve"> </w:t>
      </w:r>
      <w:r>
        <w:rPr>
          <w:sz w:val="28"/>
        </w:rPr>
        <w:t>материалы</w:t>
      </w:r>
      <w:r w:rsidR="000F6458">
        <w:rPr>
          <w:sz w:val="28"/>
        </w:rPr>
        <w:t xml:space="preserve"> </w:t>
      </w:r>
      <w:r>
        <w:rPr>
          <w:sz w:val="28"/>
        </w:rPr>
        <w:t>для</w:t>
      </w:r>
      <w:r w:rsidR="000F6458">
        <w:rPr>
          <w:sz w:val="28"/>
        </w:rPr>
        <w:t xml:space="preserve"> </w:t>
      </w:r>
      <w:r>
        <w:rPr>
          <w:sz w:val="28"/>
        </w:rPr>
        <w:t>лепки,</w:t>
      </w:r>
      <w:r w:rsidR="000F6458">
        <w:rPr>
          <w:sz w:val="28"/>
        </w:rPr>
        <w:t xml:space="preserve"> </w:t>
      </w:r>
      <w:r>
        <w:rPr>
          <w:sz w:val="28"/>
        </w:rPr>
        <w:t>аппликации,</w:t>
      </w:r>
      <w:r w:rsidR="000F6458">
        <w:rPr>
          <w:sz w:val="28"/>
        </w:rPr>
        <w:t xml:space="preserve"> </w:t>
      </w:r>
      <w:r>
        <w:rPr>
          <w:sz w:val="28"/>
        </w:rPr>
        <w:t>рисования</w:t>
      </w:r>
      <w:r w:rsidR="000F6458">
        <w:rPr>
          <w:sz w:val="28"/>
        </w:rPr>
        <w:t xml:space="preserve"> </w:t>
      </w:r>
      <w:r>
        <w:rPr>
          <w:sz w:val="28"/>
        </w:rPr>
        <w:t>и</w:t>
      </w:r>
      <w:r w:rsidR="000F6458">
        <w:rPr>
          <w:sz w:val="28"/>
        </w:rPr>
        <w:t xml:space="preserve"> </w:t>
      </w:r>
      <w:r>
        <w:rPr>
          <w:sz w:val="28"/>
        </w:rPr>
        <w:t>конструирования);</w:t>
      </w:r>
    </w:p>
    <w:p w:rsidR="008350A1" w:rsidRDefault="008350A1" w:rsidP="00ED0775">
      <w:pPr>
        <w:pStyle w:val="a5"/>
        <w:numPr>
          <w:ilvl w:val="0"/>
          <w:numId w:val="116"/>
        </w:numPr>
        <w:tabs>
          <w:tab w:val="left" w:pos="851"/>
        </w:tabs>
        <w:spacing w:line="362" w:lineRule="auto"/>
        <w:ind w:left="0" w:firstLine="567"/>
        <w:jc w:val="left"/>
        <w:rPr>
          <w:sz w:val="28"/>
        </w:rPr>
      </w:pPr>
      <w:r>
        <w:rPr>
          <w:sz w:val="28"/>
        </w:rPr>
        <w:t>музыкальной</w:t>
      </w:r>
      <w:r w:rsidR="000F6458">
        <w:rPr>
          <w:sz w:val="28"/>
        </w:rPr>
        <w:t xml:space="preserve"> </w:t>
      </w:r>
      <w:r>
        <w:rPr>
          <w:sz w:val="28"/>
        </w:rPr>
        <w:t>(детские</w:t>
      </w:r>
      <w:r w:rsidR="000F6458">
        <w:rPr>
          <w:sz w:val="28"/>
        </w:rPr>
        <w:t xml:space="preserve"> </w:t>
      </w:r>
      <w:r>
        <w:rPr>
          <w:sz w:val="28"/>
        </w:rPr>
        <w:t>музыкальные</w:t>
      </w:r>
      <w:r w:rsidR="000F6458">
        <w:rPr>
          <w:sz w:val="28"/>
        </w:rPr>
        <w:t xml:space="preserve"> </w:t>
      </w:r>
      <w:r>
        <w:rPr>
          <w:sz w:val="28"/>
        </w:rPr>
        <w:t>инструменты,</w:t>
      </w:r>
      <w:r w:rsidR="000F6458">
        <w:rPr>
          <w:sz w:val="28"/>
        </w:rPr>
        <w:t xml:space="preserve"> </w:t>
      </w:r>
      <w:r>
        <w:rPr>
          <w:sz w:val="28"/>
        </w:rPr>
        <w:t>дидактический</w:t>
      </w:r>
      <w:r w:rsidR="000F6458">
        <w:rPr>
          <w:sz w:val="28"/>
        </w:rPr>
        <w:t xml:space="preserve"> </w:t>
      </w:r>
      <w:r>
        <w:rPr>
          <w:sz w:val="28"/>
        </w:rPr>
        <w:t>материал</w:t>
      </w:r>
      <w:r w:rsidR="000F6458">
        <w:rPr>
          <w:sz w:val="28"/>
        </w:rPr>
        <w:t xml:space="preserve"> </w:t>
      </w:r>
      <w:r>
        <w:rPr>
          <w:sz w:val="28"/>
        </w:rPr>
        <w:t>и</w:t>
      </w:r>
      <w:r w:rsidR="000F6458">
        <w:rPr>
          <w:sz w:val="28"/>
        </w:rPr>
        <w:t xml:space="preserve"> </w:t>
      </w:r>
      <w:r>
        <w:rPr>
          <w:sz w:val="28"/>
        </w:rPr>
        <w:t>другое).</w:t>
      </w:r>
    </w:p>
    <w:p w:rsidR="008350A1" w:rsidRDefault="008350A1" w:rsidP="000F6458">
      <w:pPr>
        <w:pStyle w:val="a3"/>
        <w:tabs>
          <w:tab w:val="left" w:pos="851"/>
        </w:tabs>
        <w:spacing w:line="360" w:lineRule="auto"/>
        <w:ind w:left="0" w:firstLine="567"/>
      </w:pPr>
      <w:r>
        <w:t>ДОО самостоятельно определяет средства воспитания и обучения, в том</w:t>
      </w:r>
      <w:r w:rsidR="000F6458">
        <w:t xml:space="preserve"> </w:t>
      </w:r>
      <w:r>
        <w:t>числе технические, соответствующие материалы (в том числе расходные),</w:t>
      </w:r>
      <w:r w:rsidR="000F6458">
        <w:t xml:space="preserve"> </w:t>
      </w:r>
      <w:r>
        <w:t>игровое,</w:t>
      </w:r>
      <w:r w:rsidR="000F6458">
        <w:t xml:space="preserve"> </w:t>
      </w:r>
      <w:r>
        <w:t>спортивное,</w:t>
      </w:r>
      <w:r w:rsidR="000F6458">
        <w:t xml:space="preserve"> </w:t>
      </w:r>
      <w:r>
        <w:t>оздоровительное</w:t>
      </w:r>
      <w:r w:rsidR="000F6458">
        <w:t xml:space="preserve"> </w:t>
      </w:r>
      <w:r>
        <w:t>оборудование,</w:t>
      </w:r>
      <w:r w:rsidR="000F6458">
        <w:t xml:space="preserve"> </w:t>
      </w:r>
      <w:r>
        <w:t>инвентарь,</w:t>
      </w:r>
      <w:r w:rsidR="000F6458">
        <w:t xml:space="preserve"> </w:t>
      </w:r>
      <w:r>
        <w:t>необходимые</w:t>
      </w:r>
      <w:r w:rsidR="000F6458">
        <w:t xml:space="preserve"> </w:t>
      </w:r>
      <w:r>
        <w:t>для</w:t>
      </w:r>
      <w:r w:rsidR="000F6458">
        <w:t xml:space="preserve"> </w:t>
      </w:r>
      <w:r>
        <w:t>реализации Федеральной программы.</w:t>
      </w:r>
    </w:p>
    <w:p w:rsidR="008350A1" w:rsidRDefault="008350A1" w:rsidP="000F6458">
      <w:pPr>
        <w:pStyle w:val="a3"/>
        <w:tabs>
          <w:tab w:val="left" w:pos="851"/>
          <w:tab w:val="left" w:pos="2425"/>
          <w:tab w:val="left" w:pos="2934"/>
          <w:tab w:val="left" w:pos="3599"/>
          <w:tab w:val="left" w:pos="4131"/>
          <w:tab w:val="left" w:pos="5191"/>
          <w:tab w:val="left" w:pos="5719"/>
          <w:tab w:val="left" w:pos="6032"/>
          <w:tab w:val="left" w:pos="6574"/>
          <w:tab w:val="left" w:pos="6625"/>
          <w:tab w:val="left" w:pos="7836"/>
          <w:tab w:val="left" w:pos="8251"/>
        </w:tabs>
        <w:spacing w:line="360" w:lineRule="auto"/>
        <w:ind w:left="0" w:firstLine="567"/>
      </w:pPr>
      <w:r>
        <w:t>Вариативность форм, методов и средств реализации Федеральной</w:t>
      </w:r>
      <w:r w:rsidR="000F6458">
        <w:t xml:space="preserve"> </w:t>
      </w:r>
      <w:r>
        <w:t>программы</w:t>
      </w:r>
      <w:r>
        <w:tab/>
        <w:t>зависит</w:t>
      </w:r>
      <w:r w:rsidR="000F6458">
        <w:tab/>
        <w:t>не</w:t>
      </w:r>
      <w:r w:rsidR="000F6458">
        <w:tab/>
        <w:t>только</w:t>
      </w:r>
      <w:r w:rsidR="000F6458">
        <w:tab/>
        <w:t>от</w:t>
      </w:r>
      <w:r w:rsidR="000F6458">
        <w:tab/>
        <w:t>учёта</w:t>
      </w:r>
      <w:r w:rsidR="000F6458">
        <w:tab/>
      </w:r>
      <w:r w:rsidR="000F6458">
        <w:tab/>
        <w:t xml:space="preserve">возрастных </w:t>
      </w:r>
      <w:r>
        <w:t>особенностей</w:t>
      </w:r>
      <w:r w:rsidR="000F6458">
        <w:t xml:space="preserve"> </w:t>
      </w:r>
      <w:r>
        <w:t>обучающихся,</w:t>
      </w:r>
      <w:r>
        <w:tab/>
      </w:r>
      <w:r w:rsidR="000F6458">
        <w:t xml:space="preserve"> их</w:t>
      </w:r>
      <w:r w:rsidR="000F6458">
        <w:tab/>
        <w:t>индивидуальных</w:t>
      </w:r>
      <w:r w:rsidR="000F6458">
        <w:tab/>
      </w:r>
      <w:r w:rsidR="000F6458">
        <w:tab/>
        <w:t>и</w:t>
      </w:r>
      <w:r w:rsidR="000F6458">
        <w:tab/>
        <w:t xml:space="preserve">особых </w:t>
      </w:r>
      <w:r>
        <w:t>образовательных</w:t>
      </w:r>
      <w:r w:rsidR="000F6458">
        <w:t xml:space="preserve"> </w:t>
      </w:r>
      <w:r>
        <w:t>потребностей,</w:t>
      </w:r>
      <w:r w:rsidR="000F6458">
        <w:t xml:space="preserve"> </w:t>
      </w:r>
      <w:r>
        <w:t>но</w:t>
      </w:r>
      <w:r w:rsidR="000F6458">
        <w:t xml:space="preserve"> </w:t>
      </w:r>
      <w:r>
        <w:t>и</w:t>
      </w:r>
      <w:r w:rsidR="000F6458">
        <w:t xml:space="preserve"> </w:t>
      </w:r>
      <w:r>
        <w:t>отличных</w:t>
      </w:r>
      <w:r w:rsidR="000F6458">
        <w:t xml:space="preserve"> </w:t>
      </w:r>
      <w:r>
        <w:t>интересов,</w:t>
      </w:r>
      <w:r w:rsidR="000F6458">
        <w:t xml:space="preserve"> </w:t>
      </w:r>
      <w:r>
        <w:t>мотивов,</w:t>
      </w:r>
      <w:r w:rsidR="000F6458">
        <w:t xml:space="preserve"> </w:t>
      </w:r>
      <w:r>
        <w:t>ожиданий,</w:t>
      </w:r>
      <w:r w:rsidR="000F6458">
        <w:t xml:space="preserve"> </w:t>
      </w:r>
      <w:r>
        <w:t>желаний</w:t>
      </w:r>
      <w:r w:rsidR="000F6458">
        <w:t xml:space="preserve"> </w:t>
      </w:r>
      <w:r>
        <w:t>детей.</w:t>
      </w:r>
      <w:r w:rsidR="000F6458">
        <w:t xml:space="preserve"> </w:t>
      </w:r>
      <w:r>
        <w:t>Важное</w:t>
      </w:r>
      <w:r w:rsidR="000F6458">
        <w:t xml:space="preserve"> </w:t>
      </w:r>
      <w:r>
        <w:t>значение</w:t>
      </w:r>
      <w:r w:rsidR="000F6458">
        <w:t xml:space="preserve"> </w:t>
      </w:r>
      <w:r>
        <w:t>имеет</w:t>
      </w:r>
      <w:r w:rsidR="000F6458">
        <w:t xml:space="preserve"> </w:t>
      </w:r>
      <w:r>
        <w:t>признание</w:t>
      </w:r>
      <w:r w:rsidR="000F6458">
        <w:t xml:space="preserve"> </w:t>
      </w:r>
      <w:r>
        <w:t>приоритетной</w:t>
      </w:r>
      <w:r w:rsidR="000F6458">
        <w:t xml:space="preserve"> </w:t>
      </w:r>
      <w:r>
        <w:t>субъективной</w:t>
      </w:r>
      <w:r w:rsidR="000F6458">
        <w:t xml:space="preserve"> </w:t>
      </w:r>
      <w:r>
        <w:t>позиции ребёнка</w:t>
      </w:r>
      <w:r w:rsidR="000F6458">
        <w:t xml:space="preserve"> </w:t>
      </w:r>
      <w:r>
        <w:t>в</w:t>
      </w:r>
      <w:r w:rsidR="000F6458">
        <w:t xml:space="preserve"> </w:t>
      </w:r>
      <w:r>
        <w:t>образовательном</w:t>
      </w:r>
      <w:r w:rsidR="000F6458">
        <w:t xml:space="preserve"> </w:t>
      </w:r>
      <w:r>
        <w:t>процессе.</w:t>
      </w:r>
    </w:p>
    <w:p w:rsidR="008350A1" w:rsidRDefault="008350A1" w:rsidP="000F6458">
      <w:pPr>
        <w:pStyle w:val="a3"/>
        <w:tabs>
          <w:tab w:val="left" w:pos="851"/>
        </w:tabs>
        <w:spacing w:line="360" w:lineRule="auto"/>
        <w:ind w:left="0" w:firstLine="567"/>
      </w:pPr>
      <w:r>
        <w:t>При</w:t>
      </w:r>
      <w:r w:rsidR="000F6458">
        <w:t xml:space="preserve"> </w:t>
      </w:r>
      <w:r>
        <w:t>выборе</w:t>
      </w:r>
      <w:r w:rsidR="000F6458">
        <w:t xml:space="preserve"> </w:t>
      </w:r>
      <w:r>
        <w:t>форм,</w:t>
      </w:r>
      <w:r w:rsidR="000F6458">
        <w:t xml:space="preserve"> </w:t>
      </w:r>
      <w:r>
        <w:t>методов,</w:t>
      </w:r>
      <w:r w:rsidR="000F6458">
        <w:t xml:space="preserve"> </w:t>
      </w:r>
      <w:r>
        <w:t>средств</w:t>
      </w:r>
      <w:r w:rsidR="000F6458">
        <w:t xml:space="preserve"> </w:t>
      </w:r>
      <w:r>
        <w:t>реализации</w:t>
      </w:r>
      <w:r w:rsidR="000F6458">
        <w:t xml:space="preserve"> </w:t>
      </w:r>
      <w:r>
        <w:t>Федеральной</w:t>
      </w:r>
      <w:r w:rsidR="000F6458">
        <w:t xml:space="preserve"> </w:t>
      </w:r>
      <w:r>
        <w:t>программы</w:t>
      </w:r>
      <w:r w:rsidR="000F6458">
        <w:t xml:space="preserve"> </w:t>
      </w:r>
      <w:r>
        <w:t>педагог</w:t>
      </w:r>
      <w:r w:rsidR="000F6458">
        <w:t xml:space="preserve"> </w:t>
      </w:r>
      <w:r>
        <w:t>учитывает</w:t>
      </w:r>
      <w:r w:rsidR="000F6458">
        <w:t xml:space="preserve"> </w:t>
      </w:r>
      <w:r>
        <w:t>субъектные</w:t>
      </w:r>
      <w:r w:rsidR="000F6458">
        <w:t xml:space="preserve"> </w:t>
      </w:r>
      <w:r>
        <w:t>проявления</w:t>
      </w:r>
      <w:r w:rsidR="000F6458">
        <w:t xml:space="preserve"> </w:t>
      </w:r>
      <w:r>
        <w:t>ребёнка</w:t>
      </w:r>
      <w:r w:rsidR="000F6458">
        <w:t xml:space="preserve"> </w:t>
      </w:r>
      <w:r>
        <w:t>в</w:t>
      </w:r>
      <w:r w:rsidR="000F6458">
        <w:t xml:space="preserve"> </w:t>
      </w:r>
      <w:r>
        <w:t>деятельности:</w:t>
      </w:r>
      <w:r w:rsidR="000F6458">
        <w:t xml:space="preserve"> </w:t>
      </w:r>
      <w:r>
        <w:t>интерес</w:t>
      </w:r>
      <w:r w:rsidR="000F6458">
        <w:t xml:space="preserve"> </w:t>
      </w:r>
      <w:r>
        <w:t>к</w:t>
      </w:r>
      <w:r w:rsidR="000F6458">
        <w:t xml:space="preserve"> </w:t>
      </w:r>
      <w:r>
        <w:t>миру</w:t>
      </w:r>
      <w:r w:rsidR="000F6458">
        <w:t xml:space="preserve"> </w:t>
      </w:r>
      <w:r>
        <w:t>и</w:t>
      </w:r>
      <w:r w:rsidR="000F6458">
        <w:t xml:space="preserve"> </w:t>
      </w:r>
      <w:r>
        <w:t>культуре;</w:t>
      </w:r>
      <w:r w:rsidR="000F6458">
        <w:t xml:space="preserve"> </w:t>
      </w:r>
      <w:r>
        <w:t>избирательное</w:t>
      </w:r>
      <w:r w:rsidR="000F6458">
        <w:t xml:space="preserve"> </w:t>
      </w:r>
      <w:r>
        <w:t>отношение</w:t>
      </w:r>
      <w:r w:rsidR="000F6458">
        <w:t xml:space="preserve"> </w:t>
      </w:r>
      <w:r>
        <w:t>к</w:t>
      </w:r>
      <w:r w:rsidR="000F6458">
        <w:t xml:space="preserve"> </w:t>
      </w:r>
      <w:r>
        <w:t>социокультурным</w:t>
      </w:r>
      <w:r w:rsidR="000F6458">
        <w:t xml:space="preserve"> </w:t>
      </w:r>
      <w:r>
        <w:t>объектам</w:t>
      </w:r>
      <w:r w:rsidR="000F6458">
        <w:t xml:space="preserve"> </w:t>
      </w:r>
      <w:r>
        <w:t>и</w:t>
      </w:r>
      <w:r w:rsidR="000F6458">
        <w:t xml:space="preserve"> </w:t>
      </w:r>
      <w:r>
        <w:t>разным</w:t>
      </w:r>
      <w:r w:rsidR="000F6458">
        <w:t xml:space="preserve"> </w:t>
      </w:r>
      <w:r>
        <w:t>видам</w:t>
      </w:r>
      <w:r w:rsidR="000F6458">
        <w:t xml:space="preserve"> </w:t>
      </w:r>
      <w:r>
        <w:t>деятельности;</w:t>
      </w:r>
      <w:r w:rsidR="000F6458">
        <w:t xml:space="preserve"> </w:t>
      </w:r>
      <w:r>
        <w:t>инициативность</w:t>
      </w:r>
      <w:r w:rsidR="000F6458">
        <w:t xml:space="preserve"> </w:t>
      </w:r>
      <w:r>
        <w:t>и</w:t>
      </w:r>
      <w:r w:rsidR="000F6458">
        <w:t xml:space="preserve"> </w:t>
      </w:r>
      <w:r>
        <w:t>желание</w:t>
      </w:r>
      <w:r w:rsidR="000F6458">
        <w:t xml:space="preserve"> </w:t>
      </w:r>
      <w:r>
        <w:t>заниматься</w:t>
      </w:r>
      <w:r w:rsidR="000F6458">
        <w:t xml:space="preserve"> </w:t>
      </w:r>
      <w:r>
        <w:t>той</w:t>
      </w:r>
      <w:r w:rsidR="000F6458">
        <w:t xml:space="preserve"> </w:t>
      </w:r>
      <w:r>
        <w:t>или</w:t>
      </w:r>
      <w:r w:rsidR="000F6458">
        <w:t xml:space="preserve"> </w:t>
      </w:r>
      <w:r>
        <w:t>иной</w:t>
      </w:r>
      <w:r w:rsidR="000F6458">
        <w:t xml:space="preserve"> </w:t>
      </w:r>
      <w:r>
        <w:t>деятельностью;</w:t>
      </w:r>
      <w:r w:rsidR="000F6458">
        <w:t xml:space="preserve"> </w:t>
      </w:r>
      <w:r>
        <w:t>самостоятельность в выборе и осуществлении деятельности; творчество в</w:t>
      </w:r>
      <w:r w:rsidR="00D70F60">
        <w:t xml:space="preserve"> </w:t>
      </w:r>
      <w:r>
        <w:t>интерпретации</w:t>
      </w:r>
      <w:r w:rsidR="00D70F60">
        <w:t xml:space="preserve"> </w:t>
      </w:r>
      <w:r>
        <w:t>объектов</w:t>
      </w:r>
      <w:r w:rsidR="00D70F60">
        <w:t xml:space="preserve"> </w:t>
      </w:r>
      <w:r>
        <w:t>культуры</w:t>
      </w:r>
      <w:r w:rsidR="00D70F60">
        <w:t xml:space="preserve"> </w:t>
      </w:r>
      <w:r>
        <w:t>и</w:t>
      </w:r>
      <w:r w:rsidR="00D70F60">
        <w:t xml:space="preserve"> </w:t>
      </w:r>
      <w:r>
        <w:t>создании</w:t>
      </w:r>
      <w:r w:rsidR="00D70F60">
        <w:t xml:space="preserve"> </w:t>
      </w:r>
      <w:r>
        <w:t>продуктов</w:t>
      </w:r>
      <w:r w:rsidR="00D70F60">
        <w:t xml:space="preserve"> </w:t>
      </w:r>
      <w:r>
        <w:t>деятельности.</w:t>
      </w:r>
    </w:p>
    <w:p w:rsidR="008350A1" w:rsidRDefault="00D70F60" w:rsidP="00D70F60">
      <w:pPr>
        <w:pStyle w:val="a3"/>
        <w:spacing w:before="67" w:line="360" w:lineRule="auto"/>
        <w:ind w:left="0" w:firstLine="567"/>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92F19" w:rsidRDefault="00492F19" w:rsidP="00D70F60">
      <w:pPr>
        <w:pStyle w:val="a3"/>
        <w:spacing w:before="67" w:line="360" w:lineRule="auto"/>
        <w:ind w:left="0" w:firstLine="567"/>
      </w:pPr>
    </w:p>
    <w:p w:rsidR="00492F19" w:rsidRDefault="00492F19" w:rsidP="00D70F60">
      <w:pPr>
        <w:pStyle w:val="a3"/>
        <w:spacing w:before="67" w:line="360" w:lineRule="auto"/>
        <w:ind w:left="0" w:firstLine="567"/>
        <w:sectPr w:rsidR="00492F19" w:rsidSect="000F6458">
          <w:pgSz w:w="11910" w:h="16840"/>
          <w:pgMar w:top="1040" w:right="1137" w:bottom="1240" w:left="1701" w:header="0" w:footer="976" w:gutter="0"/>
          <w:cols w:space="720"/>
        </w:sectPr>
      </w:pPr>
    </w:p>
    <w:p w:rsidR="007124BB" w:rsidRDefault="007124BB" w:rsidP="00ED0775">
      <w:pPr>
        <w:pStyle w:val="Heading1"/>
        <w:numPr>
          <w:ilvl w:val="1"/>
          <w:numId w:val="131"/>
        </w:numPr>
        <w:tabs>
          <w:tab w:val="left" w:pos="1331"/>
        </w:tabs>
        <w:spacing w:before="2" w:line="360" w:lineRule="auto"/>
        <w:ind w:left="0" w:right="117" w:firstLine="566"/>
        <w:jc w:val="center"/>
      </w:pPr>
      <w:r>
        <w:lastRenderedPageBreak/>
        <w:t>2.3. Особенности образовательной деятельности разных видов и культурных практик</w:t>
      </w:r>
      <w:r w:rsidR="00BF6671" w:rsidRPr="00BF6671">
        <w:t xml:space="preserve"> </w:t>
      </w:r>
      <w:r w:rsidR="00BF6671">
        <w:t>(п.24.ФОП ДО)</w:t>
      </w:r>
    </w:p>
    <w:p w:rsidR="007124BB" w:rsidRPr="007124BB" w:rsidRDefault="007124BB" w:rsidP="00ED0775">
      <w:pPr>
        <w:pStyle w:val="Heading1"/>
        <w:numPr>
          <w:ilvl w:val="1"/>
          <w:numId w:val="131"/>
        </w:numPr>
        <w:tabs>
          <w:tab w:val="left" w:pos="1331"/>
        </w:tabs>
        <w:spacing w:before="2" w:line="360" w:lineRule="auto"/>
        <w:ind w:left="0" w:right="117" w:firstLine="566"/>
        <w:jc w:val="both"/>
        <w:rPr>
          <w:b w:val="0"/>
        </w:rPr>
      </w:pPr>
      <w:r w:rsidRPr="007124BB">
        <w:rPr>
          <w:b w:val="0"/>
        </w:rPr>
        <w:t>К основным культурным практикам, осваиваемым дошкольниками, относятся: игра (сюжетная и с правилами), продуктивная деятельность, чтение художественной литературы. Перечень сугубо детских видов деятельности может меняться в зависимости от социокультурной ситуации, в которой растет конкретный ребенок, и ценностей общества в целом. Перечисленные выше культурные практики являются до известной степени универсальными – они используются для образования детей в любом современном обществе. В тоже время они могут быть дополнены другими культурными практиками.</w:t>
      </w:r>
    </w:p>
    <w:p w:rsidR="007124BB" w:rsidRDefault="007124BB" w:rsidP="007124BB">
      <w:pPr>
        <w:pStyle w:val="a3"/>
        <w:spacing w:before="112" w:line="360" w:lineRule="auto"/>
        <w:ind w:left="0" w:firstLine="567"/>
      </w:pPr>
      <w: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 </w:t>
      </w:r>
    </w:p>
    <w:p w:rsidR="007124BB" w:rsidRDefault="007124BB" w:rsidP="007124BB">
      <w:pPr>
        <w:pStyle w:val="a3"/>
        <w:spacing w:before="112" w:line="360" w:lineRule="auto"/>
        <w:ind w:left="0" w:firstLine="567"/>
      </w:pPr>
      <w: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w:t>
      </w:r>
      <w:r>
        <w:rPr>
          <w:spacing w:val="-2"/>
        </w:rPr>
        <w:t>представителям);</w:t>
      </w:r>
    </w:p>
    <w:p w:rsidR="007124BB" w:rsidRDefault="007124BB" w:rsidP="007124BB">
      <w:pPr>
        <w:pStyle w:val="a3"/>
        <w:spacing w:before="75" w:line="360" w:lineRule="auto"/>
        <w:ind w:left="0" w:firstLine="567"/>
      </w:pPr>
      <w: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w:t>
      </w:r>
      <w:r>
        <w:rPr>
          <w:spacing w:val="-2"/>
        </w:rPr>
        <w:t>опыт);</w:t>
      </w:r>
    </w:p>
    <w:p w:rsidR="007124BB" w:rsidRDefault="007124BB" w:rsidP="007124BB">
      <w:pPr>
        <w:pStyle w:val="a3"/>
        <w:spacing w:before="199" w:line="360" w:lineRule="auto"/>
        <w:ind w:left="0" w:firstLine="567"/>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124BB" w:rsidRDefault="007124BB" w:rsidP="007124BB">
      <w:pPr>
        <w:spacing w:line="360" w:lineRule="auto"/>
        <w:jc w:val="both"/>
        <w:sectPr w:rsidR="007124BB" w:rsidSect="007124BB">
          <w:pgSz w:w="11910" w:h="16840"/>
          <w:pgMar w:top="993" w:right="1137" w:bottom="280" w:left="1701" w:header="720" w:footer="720" w:gutter="0"/>
          <w:cols w:space="720"/>
        </w:sectPr>
      </w:pPr>
    </w:p>
    <w:p w:rsidR="00941074" w:rsidRPr="00BF6671" w:rsidRDefault="00941074" w:rsidP="00ED0775">
      <w:pPr>
        <w:pStyle w:val="a5"/>
        <w:numPr>
          <w:ilvl w:val="1"/>
          <w:numId w:val="131"/>
        </w:numPr>
        <w:tabs>
          <w:tab w:val="left" w:pos="1340"/>
        </w:tabs>
        <w:spacing w:line="360" w:lineRule="auto"/>
        <w:ind w:left="0" w:firstLine="566"/>
        <w:jc w:val="center"/>
        <w:rPr>
          <w:b/>
          <w:sz w:val="28"/>
          <w:szCs w:val="28"/>
        </w:rPr>
      </w:pPr>
      <w:r>
        <w:rPr>
          <w:b/>
          <w:sz w:val="28"/>
        </w:rPr>
        <w:lastRenderedPageBreak/>
        <w:t>2.4. Способы и направления поддержки детской инициативы</w:t>
      </w:r>
      <w:r w:rsidR="00BF6671" w:rsidRPr="00BF6671">
        <w:t xml:space="preserve"> </w:t>
      </w:r>
      <w:r w:rsidR="00BF6671" w:rsidRPr="00BF6671">
        <w:rPr>
          <w:b/>
          <w:sz w:val="28"/>
          <w:szCs w:val="28"/>
        </w:rPr>
        <w:t>(п.25 ФОП ДО)</w:t>
      </w:r>
    </w:p>
    <w:p w:rsidR="00941074" w:rsidRDefault="00941074" w:rsidP="00941074">
      <w:pPr>
        <w:pStyle w:val="a3"/>
        <w:spacing w:line="360" w:lineRule="auto"/>
        <w:ind w:left="0"/>
      </w:pPr>
      <w:r>
        <w:t xml:space="preserve">Для поддержки детской инициативы </w:t>
      </w:r>
      <w:r>
        <w:rPr>
          <w:spacing w:val="-2"/>
        </w:rPr>
        <w:t>взрослые:</w:t>
      </w:r>
    </w:p>
    <w:p w:rsidR="00941074" w:rsidRDefault="00941074" w:rsidP="00ED0775">
      <w:pPr>
        <w:pStyle w:val="a5"/>
        <w:numPr>
          <w:ilvl w:val="0"/>
          <w:numId w:val="132"/>
        </w:numPr>
        <w:tabs>
          <w:tab w:val="left" w:pos="1057"/>
        </w:tabs>
        <w:spacing w:before="5" w:line="360" w:lineRule="auto"/>
        <w:ind w:left="0" w:firstLine="566"/>
        <w:rPr>
          <w:sz w:val="28"/>
        </w:rPr>
      </w:pPr>
      <w:r>
        <w:rPr>
          <w:sz w:val="28"/>
        </w:rPr>
        <w:t xml:space="preserve">вводят адекватную оценку результата деятельности детей с одновременным признанием их усилий и указанием возможных путей и способов совершенствования продукта деятельности; </w:t>
      </w:r>
    </w:p>
    <w:p w:rsidR="00941074" w:rsidRPr="00941074" w:rsidRDefault="00941074" w:rsidP="00941074">
      <w:pPr>
        <w:tabs>
          <w:tab w:val="left" w:pos="1057"/>
        </w:tabs>
        <w:spacing w:before="5" w:line="360" w:lineRule="auto"/>
        <w:jc w:val="both"/>
        <w:rPr>
          <w:sz w:val="28"/>
        </w:rPr>
      </w:pPr>
      <w:r>
        <w:rPr>
          <w:sz w:val="28"/>
        </w:rPr>
        <w:t xml:space="preserve">        </w:t>
      </w:r>
      <w:r w:rsidRPr="00941074">
        <w:rPr>
          <w:sz w:val="28"/>
        </w:rPr>
        <w:t>-</w:t>
      </w:r>
      <w:r>
        <w:rPr>
          <w:sz w:val="28"/>
        </w:rPr>
        <w:t xml:space="preserve"> </w:t>
      </w:r>
      <w:r w:rsidRPr="00941074">
        <w:rPr>
          <w:sz w:val="28"/>
        </w:rPr>
        <w:t xml:space="preserve"> создают ситуации, позволяющие детям реализовывать свою компетентность, обретая уважение и признание взрослых и сверстников;</w:t>
      </w:r>
    </w:p>
    <w:p w:rsidR="00941074" w:rsidRDefault="00941074" w:rsidP="00ED0775">
      <w:pPr>
        <w:pStyle w:val="a5"/>
        <w:numPr>
          <w:ilvl w:val="0"/>
          <w:numId w:val="132"/>
        </w:numPr>
        <w:tabs>
          <w:tab w:val="left" w:pos="1067"/>
        </w:tabs>
        <w:spacing w:line="360" w:lineRule="auto"/>
        <w:ind w:left="0" w:firstLine="566"/>
        <w:rPr>
          <w:sz w:val="28"/>
        </w:rPr>
      </w:pPr>
      <w:r>
        <w:rPr>
          <w:sz w:val="28"/>
        </w:rPr>
        <w:t>обращаются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941074" w:rsidRDefault="00941074" w:rsidP="00941074">
      <w:pPr>
        <w:pStyle w:val="a5"/>
        <w:tabs>
          <w:tab w:val="left" w:pos="1020"/>
        </w:tabs>
        <w:spacing w:line="360" w:lineRule="auto"/>
        <w:ind w:left="0" w:firstLine="567"/>
        <w:rPr>
          <w:sz w:val="28"/>
        </w:rPr>
      </w:pPr>
      <w:r>
        <w:rPr>
          <w:sz w:val="28"/>
        </w:rPr>
        <w:t xml:space="preserve">- поддерживают чувство гордости за свой труд и удовлетворение его </w:t>
      </w:r>
      <w:r>
        <w:rPr>
          <w:spacing w:val="-2"/>
          <w:sz w:val="28"/>
        </w:rPr>
        <w:t>результатами;</w:t>
      </w:r>
    </w:p>
    <w:p w:rsidR="00941074" w:rsidRDefault="00941074" w:rsidP="00ED0775">
      <w:pPr>
        <w:pStyle w:val="a5"/>
        <w:numPr>
          <w:ilvl w:val="0"/>
          <w:numId w:val="132"/>
        </w:numPr>
        <w:tabs>
          <w:tab w:val="left" w:pos="1081"/>
        </w:tabs>
        <w:spacing w:line="360" w:lineRule="auto"/>
        <w:ind w:left="0" w:firstLine="638"/>
        <w:rPr>
          <w:sz w:val="28"/>
        </w:rPr>
      </w:pPr>
      <w:r>
        <w:rPr>
          <w:sz w:val="28"/>
        </w:rPr>
        <w:t xml:space="preserve">создают условия для разнообразной самостоятельной творческой деятельности </w:t>
      </w:r>
      <w:r>
        <w:rPr>
          <w:spacing w:val="-2"/>
          <w:sz w:val="28"/>
        </w:rPr>
        <w:t>детей;</w:t>
      </w:r>
    </w:p>
    <w:p w:rsidR="00941074" w:rsidRDefault="00941074" w:rsidP="00ED0775">
      <w:pPr>
        <w:pStyle w:val="a5"/>
        <w:numPr>
          <w:ilvl w:val="0"/>
          <w:numId w:val="132"/>
        </w:numPr>
        <w:tabs>
          <w:tab w:val="left" w:pos="948"/>
        </w:tabs>
        <w:spacing w:line="360" w:lineRule="auto"/>
        <w:ind w:left="0" w:firstLine="567"/>
        <w:rPr>
          <w:sz w:val="28"/>
        </w:rPr>
      </w:pPr>
      <w:r>
        <w:rPr>
          <w:sz w:val="28"/>
        </w:rPr>
        <w:t xml:space="preserve">при необходимости помогают детям в решении проблем при организации </w:t>
      </w:r>
      <w:r>
        <w:rPr>
          <w:spacing w:val="-2"/>
          <w:sz w:val="28"/>
        </w:rPr>
        <w:t>игры;</w:t>
      </w:r>
    </w:p>
    <w:p w:rsidR="00941074" w:rsidRDefault="00941074" w:rsidP="00ED0775">
      <w:pPr>
        <w:pStyle w:val="a5"/>
        <w:numPr>
          <w:ilvl w:val="0"/>
          <w:numId w:val="132"/>
        </w:numPr>
        <w:tabs>
          <w:tab w:val="left" w:pos="1117"/>
          <w:tab w:val="left" w:pos="2330"/>
          <w:tab w:val="left" w:pos="3519"/>
          <w:tab w:val="left" w:pos="3908"/>
          <w:tab w:val="left" w:pos="5342"/>
          <w:tab w:val="left" w:pos="6286"/>
          <w:tab w:val="left" w:pos="6938"/>
          <w:tab w:val="left" w:pos="9201"/>
          <w:tab w:val="left" w:pos="10793"/>
        </w:tabs>
        <w:spacing w:line="360" w:lineRule="auto"/>
        <w:ind w:left="0" w:firstLine="566"/>
        <w:rPr>
          <w:sz w:val="28"/>
        </w:rPr>
      </w:pPr>
      <w:r>
        <w:rPr>
          <w:spacing w:val="-2"/>
          <w:sz w:val="28"/>
        </w:rPr>
        <w:t>создают</w:t>
      </w:r>
      <w:r>
        <w:rPr>
          <w:sz w:val="28"/>
        </w:rPr>
        <w:tab/>
      </w:r>
      <w:r>
        <w:rPr>
          <w:spacing w:val="-2"/>
          <w:sz w:val="28"/>
        </w:rPr>
        <w:t>условия</w:t>
      </w:r>
      <w:r>
        <w:rPr>
          <w:sz w:val="28"/>
        </w:rPr>
        <w:tab/>
      </w:r>
      <w:r>
        <w:rPr>
          <w:spacing w:val="-10"/>
          <w:sz w:val="28"/>
        </w:rPr>
        <w:t>и</w:t>
      </w:r>
      <w:r>
        <w:rPr>
          <w:sz w:val="28"/>
        </w:rPr>
        <w:tab/>
      </w:r>
      <w:r>
        <w:rPr>
          <w:spacing w:val="-2"/>
          <w:sz w:val="28"/>
        </w:rPr>
        <w:t>выделяют</w:t>
      </w:r>
      <w:r>
        <w:rPr>
          <w:sz w:val="28"/>
        </w:rPr>
        <w:tab/>
      </w:r>
      <w:r>
        <w:rPr>
          <w:spacing w:val="-2"/>
          <w:sz w:val="28"/>
        </w:rPr>
        <w:t>время</w:t>
      </w:r>
      <w:r>
        <w:rPr>
          <w:sz w:val="28"/>
        </w:rPr>
        <w:tab/>
      </w:r>
      <w:r>
        <w:rPr>
          <w:spacing w:val="-4"/>
          <w:sz w:val="28"/>
        </w:rPr>
        <w:t>для</w:t>
      </w:r>
      <w:r>
        <w:rPr>
          <w:sz w:val="28"/>
        </w:rPr>
        <w:tab/>
      </w:r>
      <w:r>
        <w:rPr>
          <w:spacing w:val="-2"/>
          <w:sz w:val="28"/>
        </w:rPr>
        <w:t>самостоятельной</w:t>
      </w:r>
      <w:r>
        <w:rPr>
          <w:sz w:val="28"/>
        </w:rPr>
        <w:tab/>
      </w:r>
    </w:p>
    <w:p w:rsidR="00941074" w:rsidRPr="00941074" w:rsidRDefault="00941074" w:rsidP="00941074">
      <w:pPr>
        <w:tabs>
          <w:tab w:val="left" w:pos="1117"/>
          <w:tab w:val="left" w:pos="2330"/>
          <w:tab w:val="left" w:pos="3519"/>
          <w:tab w:val="left" w:pos="3908"/>
          <w:tab w:val="left" w:pos="5342"/>
          <w:tab w:val="left" w:pos="6286"/>
          <w:tab w:val="left" w:pos="6938"/>
          <w:tab w:val="left" w:pos="9201"/>
          <w:tab w:val="left" w:pos="10793"/>
        </w:tabs>
        <w:spacing w:line="360" w:lineRule="auto"/>
        <w:rPr>
          <w:sz w:val="28"/>
        </w:rPr>
      </w:pPr>
      <w:r w:rsidRPr="00941074">
        <w:rPr>
          <w:spacing w:val="-2"/>
          <w:sz w:val="28"/>
        </w:rPr>
        <w:t>творческой</w:t>
      </w:r>
      <w:r>
        <w:rPr>
          <w:sz w:val="28"/>
        </w:rPr>
        <w:t xml:space="preserve"> </w:t>
      </w:r>
      <w:r w:rsidRPr="00941074">
        <w:rPr>
          <w:spacing w:val="-10"/>
          <w:sz w:val="28"/>
        </w:rPr>
        <w:t xml:space="preserve">и </w:t>
      </w:r>
      <w:r>
        <w:rPr>
          <w:spacing w:val="-10"/>
          <w:sz w:val="28"/>
        </w:rPr>
        <w:t xml:space="preserve"> </w:t>
      </w:r>
      <w:r w:rsidRPr="00941074">
        <w:rPr>
          <w:sz w:val="28"/>
        </w:rPr>
        <w:t>познавательной деятельности детей по интересам;</w:t>
      </w:r>
    </w:p>
    <w:p w:rsidR="00941074" w:rsidRDefault="00941074" w:rsidP="00ED0775">
      <w:pPr>
        <w:pStyle w:val="a5"/>
        <w:numPr>
          <w:ilvl w:val="0"/>
          <w:numId w:val="132"/>
        </w:numPr>
        <w:tabs>
          <w:tab w:val="left" w:pos="1020"/>
        </w:tabs>
        <w:spacing w:line="360" w:lineRule="auto"/>
        <w:ind w:left="0" w:firstLine="567"/>
        <w:rPr>
          <w:sz w:val="28"/>
        </w:rPr>
      </w:pPr>
      <w:r>
        <w:rPr>
          <w:sz w:val="28"/>
        </w:rPr>
        <w:t xml:space="preserve">устраивают выставки и красиво оформляют постоянную экспозицию </w:t>
      </w:r>
      <w:r>
        <w:rPr>
          <w:spacing w:val="-2"/>
          <w:sz w:val="28"/>
        </w:rPr>
        <w:t>работ;</w:t>
      </w:r>
    </w:p>
    <w:p w:rsidR="00941074" w:rsidRPr="00941074" w:rsidRDefault="00941074" w:rsidP="00ED0775">
      <w:pPr>
        <w:pStyle w:val="a5"/>
        <w:numPr>
          <w:ilvl w:val="0"/>
          <w:numId w:val="132"/>
        </w:numPr>
        <w:tabs>
          <w:tab w:val="left" w:pos="948"/>
        </w:tabs>
        <w:spacing w:before="3" w:line="360" w:lineRule="auto"/>
        <w:ind w:left="0" w:firstLine="567"/>
        <w:rPr>
          <w:sz w:val="28"/>
        </w:rPr>
      </w:pPr>
      <w:r>
        <w:rPr>
          <w:sz w:val="28"/>
        </w:rPr>
        <w:t xml:space="preserve">организовывают концерты для выступления детей и </w:t>
      </w:r>
      <w:r>
        <w:rPr>
          <w:spacing w:val="-2"/>
          <w:sz w:val="28"/>
        </w:rPr>
        <w:t>взрослых.</w:t>
      </w:r>
    </w:p>
    <w:p w:rsidR="00941074" w:rsidRDefault="00941074" w:rsidP="00941074">
      <w:pPr>
        <w:pStyle w:val="a5"/>
        <w:tabs>
          <w:tab w:val="left" w:pos="948"/>
        </w:tabs>
        <w:spacing w:before="3" w:line="360" w:lineRule="auto"/>
        <w:ind w:left="567"/>
        <w:rPr>
          <w:spacing w:val="-2"/>
          <w:sz w:val="28"/>
        </w:rPr>
      </w:pPr>
    </w:p>
    <w:p w:rsidR="00941074" w:rsidRDefault="00941074" w:rsidP="00ED0775">
      <w:pPr>
        <w:pStyle w:val="Heading1"/>
        <w:numPr>
          <w:ilvl w:val="1"/>
          <w:numId w:val="131"/>
        </w:numPr>
        <w:tabs>
          <w:tab w:val="left" w:pos="1417"/>
        </w:tabs>
        <w:spacing w:line="360" w:lineRule="auto"/>
        <w:ind w:left="0" w:firstLine="566"/>
        <w:jc w:val="center"/>
      </w:pPr>
      <w:r>
        <w:t>2.5. Особенности взаимодействия педагогического кол</w:t>
      </w:r>
      <w:r w:rsidR="00BF6671">
        <w:t>лектива с семьями воспитанников (п.26 ФОП ДО)</w:t>
      </w:r>
    </w:p>
    <w:p w:rsidR="00941074" w:rsidRPr="00941074" w:rsidRDefault="00941074" w:rsidP="00ED0775">
      <w:pPr>
        <w:pStyle w:val="Heading1"/>
        <w:numPr>
          <w:ilvl w:val="1"/>
          <w:numId w:val="131"/>
        </w:numPr>
        <w:tabs>
          <w:tab w:val="left" w:pos="567"/>
        </w:tabs>
        <w:spacing w:line="360" w:lineRule="auto"/>
        <w:ind w:left="0" w:firstLine="566"/>
        <w:jc w:val="both"/>
        <w:rPr>
          <w:b w:val="0"/>
        </w:rPr>
      </w:pPr>
      <w:r w:rsidRPr="00941074">
        <w:rPr>
          <w:b w:val="0"/>
        </w:rPr>
        <w:t>Объединение усилий семьи и организации, совместная согласованная работа педагога и родителей – очень важное условие успешной реализации программы. Его соблюдение способствует достижению устойчивых результатов в области социально- эмоционального развития ребенка.</w:t>
      </w:r>
    </w:p>
    <w:p w:rsidR="00941074" w:rsidRDefault="00941074" w:rsidP="00941074">
      <w:pPr>
        <w:pStyle w:val="a3"/>
        <w:spacing w:line="360" w:lineRule="auto"/>
        <w:ind w:left="0" w:firstLine="566"/>
      </w:pPr>
      <w:r>
        <w:t>Программа подразумевает содействие созданию личностно-</w:t>
      </w:r>
      <w:r>
        <w:lastRenderedPageBreak/>
        <w:t>развивающей образовательной среды как в организации, так и дома, а потому родители являются полноправными участниками обучения, включенными и заинтересованными партнерами, что отражено в методологии программы.</w:t>
      </w:r>
    </w:p>
    <w:p w:rsidR="00941074" w:rsidRDefault="00941074" w:rsidP="00941074">
      <w:pPr>
        <w:pStyle w:val="a3"/>
        <w:spacing w:line="360" w:lineRule="auto"/>
        <w:ind w:left="0" w:firstLine="638"/>
      </w:pPr>
      <w:r>
        <w:t>Каждое занятие в рамках программы предполагает выполнение семейного задания; специально для родителей разработаны просветительские и вовлекающие мероприятия, которые проводятся в рамках родительских собраний. Их задача — показать родителям значимость совместной работы по программе, информировать о ее содержании.</w:t>
      </w:r>
    </w:p>
    <w:p w:rsidR="00941074" w:rsidRDefault="00941074" w:rsidP="00941074">
      <w:pPr>
        <w:pStyle w:val="a3"/>
        <w:spacing w:line="360" w:lineRule="auto"/>
        <w:ind w:left="0" w:firstLine="566"/>
      </w:pPr>
      <w:r>
        <w:t>Важной частью программы является проведение совместных детско-родительских мероприятий — игр, конкурсов, праздников. Все это призвано помочь взрослым создать дома среду, благоприятствующую гармоничному социально-эмоциональному развитию ребенка, и выстроить систему собственных осознанных действий, направленных на содействие такому развитию.</w:t>
      </w:r>
    </w:p>
    <w:p w:rsidR="00A70A80" w:rsidRDefault="00A70A80" w:rsidP="00ED0775">
      <w:pPr>
        <w:pStyle w:val="Heading1"/>
        <w:numPr>
          <w:ilvl w:val="1"/>
          <w:numId w:val="131"/>
        </w:numPr>
        <w:tabs>
          <w:tab w:val="left" w:pos="1417"/>
        </w:tabs>
        <w:spacing w:line="360" w:lineRule="auto"/>
        <w:ind w:left="219" w:right="118" w:firstLine="566"/>
        <w:jc w:val="center"/>
      </w:pPr>
      <w:r>
        <w:t xml:space="preserve">2.6. </w:t>
      </w:r>
      <w:r w:rsidR="00FA18B1">
        <w:t>Иные характеристикисодержания Программы, наиболее существенные с точки зрения авторов Программы.</w:t>
      </w:r>
    </w:p>
    <w:p w:rsidR="00941074" w:rsidRDefault="00440FB8" w:rsidP="00440FB8">
      <w:pPr>
        <w:pStyle w:val="a5"/>
        <w:tabs>
          <w:tab w:val="left" w:pos="948"/>
        </w:tabs>
        <w:spacing w:before="3" w:line="360" w:lineRule="auto"/>
        <w:ind w:left="567"/>
        <w:jc w:val="center"/>
        <w:rPr>
          <w:i/>
          <w:sz w:val="28"/>
        </w:rPr>
      </w:pPr>
      <w:r w:rsidRPr="00440FB8">
        <w:rPr>
          <w:i/>
          <w:sz w:val="28"/>
        </w:rPr>
        <w:t>2.6.1 Предметно-пространственная развивающая образовательная среда</w:t>
      </w:r>
      <w:r>
        <w:rPr>
          <w:i/>
          <w:sz w:val="28"/>
        </w:rPr>
        <w:t>.</w:t>
      </w:r>
    </w:p>
    <w:p w:rsidR="000038E4" w:rsidRPr="000038E4" w:rsidRDefault="000038E4" w:rsidP="00AF620B">
      <w:pPr>
        <w:pStyle w:val="a5"/>
        <w:tabs>
          <w:tab w:val="left" w:pos="567"/>
        </w:tabs>
        <w:spacing w:before="3" w:line="360" w:lineRule="auto"/>
        <w:ind w:left="0" w:firstLine="567"/>
        <w:rPr>
          <w:sz w:val="28"/>
        </w:rPr>
      </w:pPr>
      <w:r w:rsidRPr="000038E4">
        <w:rPr>
          <w:sz w:val="28"/>
        </w:rPr>
        <w:t>Развивающая предметно-пространстве</w:t>
      </w:r>
      <w:r>
        <w:rPr>
          <w:sz w:val="28"/>
        </w:rPr>
        <w:t>нная образовательная среда в ДОО</w:t>
      </w:r>
      <w:r w:rsidRPr="000038E4">
        <w:rPr>
          <w:sz w:val="28"/>
        </w:rPr>
        <w:t xml:space="preserve"> обеспечивает</w:t>
      </w:r>
      <w:r>
        <w:rPr>
          <w:sz w:val="28"/>
        </w:rPr>
        <w:t xml:space="preserve"> </w:t>
      </w:r>
      <w:r w:rsidRPr="000038E4">
        <w:rPr>
          <w:sz w:val="28"/>
        </w:rPr>
        <w:t>реализацию образовательной программы дошкольного образования и представленаспециально организованным пространством (помещениями, прилегающей территорией,</w:t>
      </w:r>
      <w:r>
        <w:rPr>
          <w:sz w:val="28"/>
        </w:rPr>
        <w:t xml:space="preserve"> </w:t>
      </w:r>
      <w:r w:rsidRPr="000038E4">
        <w:rPr>
          <w:sz w:val="28"/>
        </w:rPr>
        <w:t>предназначенными для реализации Программы), материалами, оборудованием и средствами</w:t>
      </w:r>
      <w:r>
        <w:rPr>
          <w:sz w:val="28"/>
        </w:rPr>
        <w:t xml:space="preserve"> </w:t>
      </w:r>
      <w:r w:rsidRPr="000038E4">
        <w:rPr>
          <w:sz w:val="28"/>
        </w:rPr>
        <w:t>обучения и воспитания детей дошкольного возраста, охраны и укрепления их здоровья,</w:t>
      </w:r>
      <w:r>
        <w:rPr>
          <w:sz w:val="28"/>
        </w:rPr>
        <w:t xml:space="preserve"> </w:t>
      </w:r>
      <w:r w:rsidRPr="000038E4">
        <w:rPr>
          <w:sz w:val="28"/>
        </w:rPr>
        <w:t>предоставляющими возможность учета особенностей их развития. Развивающая предметно-</w:t>
      </w:r>
      <w:r>
        <w:rPr>
          <w:sz w:val="28"/>
        </w:rPr>
        <w:t xml:space="preserve"> </w:t>
      </w:r>
      <w:r w:rsidRPr="000038E4">
        <w:rPr>
          <w:sz w:val="28"/>
        </w:rPr>
        <w:t>пространственная образовательная среда обладает свойствами открытой системы и</w:t>
      </w:r>
      <w:r>
        <w:rPr>
          <w:sz w:val="28"/>
        </w:rPr>
        <w:t xml:space="preserve"> </w:t>
      </w:r>
      <w:r w:rsidRPr="000038E4">
        <w:rPr>
          <w:sz w:val="28"/>
        </w:rPr>
        <w:t>выполняет образовательную, воспи</w:t>
      </w:r>
      <w:r>
        <w:rPr>
          <w:sz w:val="28"/>
        </w:rPr>
        <w:t xml:space="preserve">тывающую, мотивирующую функции. </w:t>
      </w:r>
      <w:r w:rsidRPr="000038E4">
        <w:rPr>
          <w:sz w:val="28"/>
        </w:rPr>
        <w:lastRenderedPageBreak/>
        <w:t>Развивающая</w:t>
      </w:r>
      <w:r>
        <w:rPr>
          <w:sz w:val="28"/>
        </w:rPr>
        <w:t xml:space="preserve"> </w:t>
      </w:r>
      <w:r w:rsidRPr="000038E4">
        <w:rPr>
          <w:sz w:val="28"/>
        </w:rPr>
        <w:t>предметно-пространственная образовательная среда является не только развивающей, но и</w:t>
      </w:r>
      <w:r>
        <w:rPr>
          <w:sz w:val="28"/>
        </w:rPr>
        <w:t xml:space="preserve"> </w:t>
      </w:r>
      <w:r w:rsidRPr="000038E4">
        <w:rPr>
          <w:sz w:val="28"/>
        </w:rPr>
        <w:t>развивающейся.</w:t>
      </w:r>
    </w:p>
    <w:p w:rsidR="000038E4" w:rsidRPr="000038E4" w:rsidRDefault="000038E4" w:rsidP="000038E4">
      <w:pPr>
        <w:pStyle w:val="a5"/>
        <w:tabs>
          <w:tab w:val="left" w:pos="567"/>
        </w:tabs>
        <w:spacing w:before="3" w:line="360" w:lineRule="auto"/>
        <w:ind w:left="0" w:firstLine="567"/>
        <w:rPr>
          <w:sz w:val="28"/>
        </w:rPr>
      </w:pPr>
      <w:r w:rsidRPr="000038E4">
        <w:rPr>
          <w:sz w:val="28"/>
        </w:rPr>
        <w:t>Развивающая предметно-пространственная образовательная среда обеспечивает</w:t>
      </w:r>
      <w:r>
        <w:rPr>
          <w:sz w:val="28"/>
        </w:rPr>
        <w:t xml:space="preserve"> </w:t>
      </w:r>
      <w:r w:rsidRPr="000038E4">
        <w:rPr>
          <w:sz w:val="28"/>
        </w:rPr>
        <w:t>возможность общения и совместной деятельности детей (в том числе детей разного возраста)</w:t>
      </w:r>
      <w:r>
        <w:rPr>
          <w:sz w:val="28"/>
        </w:rPr>
        <w:t xml:space="preserve"> </w:t>
      </w:r>
      <w:r w:rsidRPr="000038E4">
        <w:rPr>
          <w:sz w:val="28"/>
        </w:rPr>
        <w:t>и взрослых в групповых и других помещениях, предназначенных для образовательной</w:t>
      </w:r>
      <w:r>
        <w:rPr>
          <w:sz w:val="28"/>
        </w:rPr>
        <w:t xml:space="preserve"> </w:t>
      </w:r>
      <w:r w:rsidRPr="000038E4">
        <w:rPr>
          <w:sz w:val="28"/>
        </w:rPr>
        <w:t xml:space="preserve">деятельности детей (музыкальном зале совмещенным с физкультурным, </w:t>
      </w:r>
      <w:r>
        <w:rPr>
          <w:sz w:val="28"/>
        </w:rPr>
        <w:t>комната ПДД</w:t>
      </w:r>
      <w:r w:rsidRPr="000038E4">
        <w:rPr>
          <w:sz w:val="28"/>
        </w:rPr>
        <w:t>), создаются условия для общения и совместной деятельности детей как со</w:t>
      </w:r>
      <w:r>
        <w:rPr>
          <w:sz w:val="28"/>
        </w:rPr>
        <w:t xml:space="preserve"> </w:t>
      </w:r>
      <w:r w:rsidRPr="000038E4">
        <w:rPr>
          <w:sz w:val="28"/>
        </w:rPr>
        <w:t>взрослыми, так и со сверстниками в разных групповых сочетаниях. Дети имеют возможность</w:t>
      </w:r>
      <w:r>
        <w:rPr>
          <w:sz w:val="28"/>
        </w:rPr>
        <w:t xml:space="preserve"> </w:t>
      </w:r>
      <w:r w:rsidRPr="000038E4">
        <w:rPr>
          <w:sz w:val="28"/>
        </w:rPr>
        <w:t>собираться для игр и занятий всей группой вместе, а также объединяться в малые группы в</w:t>
      </w:r>
      <w:r>
        <w:rPr>
          <w:sz w:val="28"/>
        </w:rPr>
        <w:t xml:space="preserve"> </w:t>
      </w:r>
      <w:r w:rsidRPr="000038E4">
        <w:rPr>
          <w:sz w:val="28"/>
        </w:rPr>
        <w:t>соответствии со своими интересами. На прилегающей территории также выделены зоны</w:t>
      </w:r>
      <w:r>
        <w:rPr>
          <w:sz w:val="28"/>
        </w:rPr>
        <w:t xml:space="preserve"> </w:t>
      </w:r>
      <w:r w:rsidRPr="000038E4">
        <w:rPr>
          <w:sz w:val="28"/>
        </w:rPr>
        <w:t xml:space="preserve">(спортивная и волейбольная </w:t>
      </w:r>
      <w:r>
        <w:rPr>
          <w:sz w:val="28"/>
        </w:rPr>
        <w:t xml:space="preserve">и футбольная </w:t>
      </w:r>
      <w:r w:rsidRPr="000038E4">
        <w:rPr>
          <w:sz w:val="28"/>
        </w:rPr>
        <w:t>пло</w:t>
      </w:r>
      <w:r>
        <w:rPr>
          <w:sz w:val="28"/>
        </w:rPr>
        <w:t>щадки</w:t>
      </w:r>
      <w:r w:rsidRPr="000038E4">
        <w:rPr>
          <w:sz w:val="28"/>
        </w:rPr>
        <w:t>, огород, искусственный пруд, площадка ПДД,</w:t>
      </w:r>
      <w:r>
        <w:rPr>
          <w:sz w:val="28"/>
        </w:rPr>
        <w:t xml:space="preserve"> </w:t>
      </w:r>
      <w:r w:rsidRPr="000038E4">
        <w:rPr>
          <w:sz w:val="28"/>
        </w:rPr>
        <w:t>экологическая тропа, метеостанция</w:t>
      </w:r>
      <w:r>
        <w:rPr>
          <w:sz w:val="28"/>
        </w:rPr>
        <w:t>.</w:t>
      </w:r>
    </w:p>
    <w:p w:rsidR="000038E4" w:rsidRPr="000038E4" w:rsidRDefault="000038E4" w:rsidP="000038E4">
      <w:pPr>
        <w:pStyle w:val="a5"/>
        <w:tabs>
          <w:tab w:val="left" w:pos="567"/>
        </w:tabs>
        <w:spacing w:before="3" w:line="360" w:lineRule="auto"/>
        <w:ind w:left="0" w:firstLine="567"/>
        <w:rPr>
          <w:sz w:val="28"/>
        </w:rPr>
      </w:pPr>
      <w:r w:rsidRPr="000038E4">
        <w:rPr>
          <w:sz w:val="28"/>
        </w:rPr>
        <w:t>Развивающая предметно – пространственная образовательная среда детского сада</w:t>
      </w:r>
      <w:r>
        <w:rPr>
          <w:sz w:val="28"/>
        </w:rPr>
        <w:t xml:space="preserve"> </w:t>
      </w:r>
      <w:r w:rsidRPr="000038E4">
        <w:rPr>
          <w:sz w:val="28"/>
        </w:rPr>
        <w:t>обеспечивает возможность реализации разных видов детской активности: игровой,</w:t>
      </w:r>
      <w:r>
        <w:rPr>
          <w:sz w:val="28"/>
        </w:rPr>
        <w:t xml:space="preserve"> </w:t>
      </w:r>
      <w:r w:rsidRPr="000038E4">
        <w:rPr>
          <w:sz w:val="28"/>
        </w:rPr>
        <w:t>к</w:t>
      </w:r>
      <w:r>
        <w:rPr>
          <w:sz w:val="28"/>
        </w:rPr>
        <w:t xml:space="preserve">оммуникативной, познавательно </w:t>
      </w:r>
      <w:r w:rsidRPr="000038E4">
        <w:rPr>
          <w:sz w:val="28"/>
        </w:rPr>
        <w:t>исследовательской, двигательной, конструирования,</w:t>
      </w:r>
      <w:r>
        <w:rPr>
          <w:sz w:val="28"/>
        </w:rPr>
        <w:t xml:space="preserve"> </w:t>
      </w:r>
      <w:r w:rsidRPr="000038E4">
        <w:rPr>
          <w:sz w:val="28"/>
        </w:rPr>
        <w:t>восприятия произведений словесного, музыкального и изобразительного творчества,</w:t>
      </w:r>
      <w:r>
        <w:rPr>
          <w:sz w:val="28"/>
        </w:rPr>
        <w:t xml:space="preserve"> </w:t>
      </w:r>
      <w:r w:rsidRPr="000038E4">
        <w:rPr>
          <w:sz w:val="28"/>
        </w:rPr>
        <w:t>продуктивной деятельности в соответствии с потребностями каждого возрастного этапа</w:t>
      </w:r>
      <w:r>
        <w:rPr>
          <w:sz w:val="28"/>
        </w:rPr>
        <w:t xml:space="preserve"> </w:t>
      </w:r>
      <w:r w:rsidRPr="000038E4">
        <w:rPr>
          <w:sz w:val="28"/>
        </w:rPr>
        <w:t>детей, охраны и укрепления их здоровья, возможностями учета особенностей их развития.</w:t>
      </w:r>
    </w:p>
    <w:p w:rsidR="000038E4" w:rsidRPr="000038E4" w:rsidRDefault="000038E4" w:rsidP="000038E4">
      <w:pPr>
        <w:pStyle w:val="a5"/>
        <w:tabs>
          <w:tab w:val="left" w:pos="567"/>
        </w:tabs>
        <w:spacing w:before="3" w:line="360" w:lineRule="auto"/>
        <w:ind w:left="0" w:firstLine="567"/>
        <w:rPr>
          <w:sz w:val="28"/>
        </w:rPr>
      </w:pPr>
      <w:r w:rsidRPr="000038E4">
        <w:rPr>
          <w:sz w:val="28"/>
        </w:rPr>
        <w:t>Развивающая предметно – простра</w:t>
      </w:r>
      <w:r>
        <w:rPr>
          <w:sz w:val="28"/>
        </w:rPr>
        <w:t xml:space="preserve">нственная образовательная среда </w:t>
      </w:r>
      <w:r w:rsidRPr="000038E4">
        <w:rPr>
          <w:sz w:val="28"/>
        </w:rPr>
        <w:t>обеспечивает</w:t>
      </w:r>
      <w:r>
        <w:rPr>
          <w:sz w:val="28"/>
        </w:rPr>
        <w:t xml:space="preserve"> </w:t>
      </w:r>
      <w:r w:rsidRPr="000038E4">
        <w:rPr>
          <w:sz w:val="28"/>
        </w:rPr>
        <w:t>возможность для уединения. В каждой возрастной группе в целях обеспечения возможности</w:t>
      </w:r>
      <w:r>
        <w:rPr>
          <w:sz w:val="28"/>
        </w:rPr>
        <w:t xml:space="preserve"> </w:t>
      </w:r>
      <w:r w:rsidRPr="000038E4">
        <w:rPr>
          <w:sz w:val="28"/>
        </w:rPr>
        <w:t>уединения ребенка, возможности расслабиться, устранить беспокойство, возбуждение,</w:t>
      </w:r>
      <w:r>
        <w:rPr>
          <w:sz w:val="28"/>
        </w:rPr>
        <w:t xml:space="preserve"> </w:t>
      </w:r>
      <w:r w:rsidRPr="000038E4">
        <w:rPr>
          <w:sz w:val="28"/>
        </w:rPr>
        <w:t>скованность, снять эмоциональное и физическое напряжение, восстановить силы, увеличить</w:t>
      </w:r>
      <w:r>
        <w:rPr>
          <w:sz w:val="28"/>
        </w:rPr>
        <w:t xml:space="preserve"> </w:t>
      </w:r>
      <w:r w:rsidRPr="000038E4">
        <w:rPr>
          <w:sz w:val="28"/>
        </w:rPr>
        <w:t>запас энергии, почувствовать себя защищенным создан «Уголок уединения». В уголке</w:t>
      </w:r>
      <w:r>
        <w:rPr>
          <w:sz w:val="28"/>
        </w:rPr>
        <w:t xml:space="preserve"> </w:t>
      </w:r>
      <w:r w:rsidRPr="000038E4">
        <w:rPr>
          <w:sz w:val="28"/>
        </w:rPr>
        <w:t>представлены альбомы, книги, телефон, игрушки для релаксации, игрушки-забавы.</w:t>
      </w:r>
    </w:p>
    <w:p w:rsidR="000038E4" w:rsidRPr="00FB1612" w:rsidRDefault="000038E4" w:rsidP="00FB1612">
      <w:pPr>
        <w:spacing w:line="360" w:lineRule="auto"/>
        <w:ind w:firstLine="567"/>
        <w:jc w:val="both"/>
        <w:rPr>
          <w:sz w:val="28"/>
          <w:szCs w:val="28"/>
        </w:rPr>
      </w:pPr>
      <w:r w:rsidRPr="00FB1612">
        <w:rPr>
          <w:sz w:val="28"/>
          <w:szCs w:val="28"/>
        </w:rPr>
        <w:lastRenderedPageBreak/>
        <w:t>Развивающая предметно – пространственная образовательная среда обеспечивает учет</w:t>
      </w:r>
      <w:r w:rsidR="000E74CC" w:rsidRPr="00FB1612">
        <w:rPr>
          <w:sz w:val="28"/>
          <w:szCs w:val="28"/>
        </w:rPr>
        <w:t xml:space="preserve"> </w:t>
      </w:r>
      <w:r w:rsidRPr="00FB1612">
        <w:rPr>
          <w:sz w:val="28"/>
          <w:szCs w:val="28"/>
        </w:rPr>
        <w:t>национально-культурных условий. В патриотических уголках в группах созданы</w:t>
      </w:r>
      <w:r w:rsidR="000E74CC" w:rsidRPr="00FB1612">
        <w:rPr>
          <w:sz w:val="28"/>
          <w:szCs w:val="28"/>
        </w:rPr>
        <w:t xml:space="preserve"> </w:t>
      </w:r>
      <w:r w:rsidRPr="00FB1612">
        <w:rPr>
          <w:sz w:val="28"/>
          <w:szCs w:val="28"/>
        </w:rPr>
        <w:t>тематические альбомы:</w:t>
      </w:r>
      <w:r w:rsidR="00FB1612" w:rsidRPr="00FB1612">
        <w:rPr>
          <w:sz w:val="28"/>
          <w:szCs w:val="28"/>
        </w:rPr>
        <w:t xml:space="preserve"> «Достопримечательности Оренбурга», «Русская изба», «Оренбургский пуховый платок», «Улицы Оренбурга»; «Парк, Салют, Победа!», «Национальная деревня»;  </w:t>
      </w:r>
      <w:r w:rsidRPr="00FB1612">
        <w:rPr>
          <w:sz w:val="28"/>
          <w:szCs w:val="28"/>
        </w:rPr>
        <w:t>имеются официальные и неофициальные символы Оренбургской области: флаг, герб,</w:t>
      </w:r>
      <w:r w:rsidR="00FB1612" w:rsidRPr="00FB1612">
        <w:rPr>
          <w:sz w:val="28"/>
          <w:szCs w:val="28"/>
        </w:rPr>
        <w:t xml:space="preserve"> </w:t>
      </w:r>
      <w:r w:rsidRPr="00FB1612">
        <w:rPr>
          <w:sz w:val="28"/>
          <w:szCs w:val="28"/>
        </w:rPr>
        <w:t>куклы в национальных костюмах.</w:t>
      </w:r>
      <w:r w:rsidR="00FB1612" w:rsidRPr="00FB1612">
        <w:rPr>
          <w:sz w:val="28"/>
          <w:szCs w:val="28"/>
        </w:rPr>
        <w:t xml:space="preserve"> Предметы декоративно – прикладного искусства: платок пуховый, носки, изделия народных промыслов, «Соль – Илецкая соль»; </w:t>
      </w:r>
      <w:r w:rsidR="00FB1612">
        <w:rPr>
          <w:sz w:val="28"/>
          <w:szCs w:val="28"/>
        </w:rPr>
        <w:t>в</w:t>
      </w:r>
      <w:r w:rsidR="00FB1612" w:rsidRPr="00FB1612">
        <w:rPr>
          <w:sz w:val="28"/>
          <w:szCs w:val="28"/>
        </w:rPr>
        <w:t>аза с колосьями пшеницы.</w:t>
      </w:r>
    </w:p>
    <w:p w:rsidR="000038E4" w:rsidRPr="000038E4" w:rsidRDefault="000038E4" w:rsidP="00FB1612">
      <w:pPr>
        <w:pStyle w:val="a5"/>
        <w:tabs>
          <w:tab w:val="left" w:pos="567"/>
        </w:tabs>
        <w:spacing w:before="3" w:line="360" w:lineRule="auto"/>
        <w:ind w:left="0" w:firstLine="567"/>
        <w:rPr>
          <w:sz w:val="28"/>
        </w:rPr>
      </w:pPr>
      <w:r w:rsidRPr="000038E4">
        <w:rPr>
          <w:sz w:val="28"/>
        </w:rPr>
        <w:t>Развивающая предметно – пространственная образовательная среда обеспечивает учет</w:t>
      </w:r>
      <w:r w:rsidR="00FB1612">
        <w:rPr>
          <w:sz w:val="28"/>
        </w:rPr>
        <w:t xml:space="preserve"> </w:t>
      </w:r>
      <w:r w:rsidRPr="000038E4">
        <w:rPr>
          <w:sz w:val="28"/>
        </w:rPr>
        <w:t>климатических условий, в которых осуществляется образовательная деятельность. Эти</w:t>
      </w:r>
      <w:r w:rsidR="00FB1612">
        <w:rPr>
          <w:sz w:val="28"/>
        </w:rPr>
        <w:t xml:space="preserve"> </w:t>
      </w:r>
      <w:r w:rsidRPr="000038E4">
        <w:rPr>
          <w:sz w:val="28"/>
        </w:rPr>
        <w:t>особенности отражаются в сезонном оформлении и содержании уголков природы (времена</w:t>
      </w:r>
      <w:r w:rsidR="00FB1612">
        <w:rPr>
          <w:sz w:val="28"/>
        </w:rPr>
        <w:t xml:space="preserve"> </w:t>
      </w:r>
      <w:r w:rsidRPr="000038E4">
        <w:rPr>
          <w:sz w:val="28"/>
        </w:rPr>
        <w:t>года) и группы в целом. В группах имеется дидактическая кукла, которая одета по сезону,</w:t>
      </w:r>
    </w:p>
    <w:p w:rsidR="000038E4" w:rsidRPr="00FB1612" w:rsidRDefault="000038E4" w:rsidP="00FB1612">
      <w:pPr>
        <w:pStyle w:val="a5"/>
        <w:tabs>
          <w:tab w:val="left" w:pos="567"/>
        </w:tabs>
        <w:spacing w:before="3" w:line="360" w:lineRule="auto"/>
        <w:ind w:left="0"/>
        <w:rPr>
          <w:sz w:val="28"/>
        </w:rPr>
      </w:pPr>
      <w:r w:rsidRPr="000038E4">
        <w:rPr>
          <w:sz w:val="28"/>
        </w:rPr>
        <w:t>иллюстрации, отражающие сезонные явления. Климатические условия отражаются в</w:t>
      </w:r>
      <w:r w:rsidR="00FB1612">
        <w:rPr>
          <w:sz w:val="28"/>
        </w:rPr>
        <w:t xml:space="preserve"> </w:t>
      </w:r>
      <w:r w:rsidRPr="000038E4">
        <w:rPr>
          <w:sz w:val="28"/>
        </w:rPr>
        <w:t>деятельности детей зимой на прогулке, в выборе подвижных игр, объектов наблюдения. В</w:t>
      </w:r>
      <w:r w:rsidR="00FB1612">
        <w:rPr>
          <w:sz w:val="28"/>
        </w:rPr>
        <w:t xml:space="preserve"> </w:t>
      </w:r>
      <w:r w:rsidRPr="000038E4">
        <w:rPr>
          <w:sz w:val="28"/>
        </w:rPr>
        <w:t>зимний период на игровых участках построены снежные горки для катания,</w:t>
      </w:r>
      <w:r w:rsidR="00FB1612">
        <w:rPr>
          <w:sz w:val="28"/>
        </w:rPr>
        <w:t xml:space="preserve"> </w:t>
      </w:r>
      <w:r w:rsidRPr="000038E4">
        <w:rPr>
          <w:sz w:val="28"/>
        </w:rPr>
        <w:t xml:space="preserve">крепости и </w:t>
      </w:r>
      <w:r w:rsidR="00FB1612">
        <w:rPr>
          <w:sz w:val="28"/>
        </w:rPr>
        <w:t>т.д</w:t>
      </w:r>
      <w:r w:rsidRPr="000038E4">
        <w:rPr>
          <w:sz w:val="28"/>
        </w:rPr>
        <w:t>., для активизации двигательной деятельности детей. В летний период дети</w:t>
      </w:r>
      <w:r w:rsidR="00FB1612">
        <w:rPr>
          <w:sz w:val="28"/>
        </w:rPr>
        <w:t xml:space="preserve"> </w:t>
      </w:r>
      <w:r w:rsidRPr="00FB1612">
        <w:rPr>
          <w:sz w:val="28"/>
        </w:rPr>
        <w:t>играют в игры с мячом, со скакалками, в волейбол. Организуется деятельность на огороде,</w:t>
      </w:r>
    </w:p>
    <w:p w:rsidR="000038E4" w:rsidRPr="00FB1612" w:rsidRDefault="000038E4" w:rsidP="00FB1612">
      <w:pPr>
        <w:pStyle w:val="a5"/>
        <w:tabs>
          <w:tab w:val="left" w:pos="567"/>
        </w:tabs>
        <w:spacing w:before="3" w:line="360" w:lineRule="auto"/>
        <w:ind w:left="0"/>
        <w:rPr>
          <w:sz w:val="28"/>
        </w:rPr>
      </w:pPr>
      <w:r w:rsidRPr="000038E4">
        <w:rPr>
          <w:sz w:val="28"/>
        </w:rPr>
        <w:t>цветниках для формирования у детей навыков ухода за различными культурами. Работают</w:t>
      </w:r>
      <w:r w:rsidR="00FB1612">
        <w:rPr>
          <w:sz w:val="28"/>
        </w:rPr>
        <w:t xml:space="preserve"> </w:t>
      </w:r>
      <w:r w:rsidRPr="000038E4">
        <w:rPr>
          <w:sz w:val="28"/>
        </w:rPr>
        <w:t>«Тропа здоровья», «Экол</w:t>
      </w:r>
      <w:r w:rsidR="00FB1612">
        <w:rPr>
          <w:sz w:val="28"/>
        </w:rPr>
        <w:t xml:space="preserve">огическая тропа», метеостанция. </w:t>
      </w:r>
      <w:r w:rsidRPr="00FB1612">
        <w:rPr>
          <w:sz w:val="28"/>
        </w:rPr>
        <w:t>В</w:t>
      </w:r>
      <w:r w:rsidR="00FB1612">
        <w:rPr>
          <w:sz w:val="28"/>
        </w:rPr>
        <w:t xml:space="preserve"> </w:t>
      </w:r>
      <w:r w:rsidRPr="000038E4">
        <w:rPr>
          <w:sz w:val="28"/>
        </w:rPr>
        <w:t>младшем дошкольном возрасте игровое и дидактическое оборудования представлено</w:t>
      </w:r>
      <w:r w:rsidR="00FB1612">
        <w:rPr>
          <w:sz w:val="28"/>
        </w:rPr>
        <w:t xml:space="preserve"> </w:t>
      </w:r>
      <w:r w:rsidRPr="000038E4">
        <w:rPr>
          <w:sz w:val="28"/>
        </w:rPr>
        <w:t>предметными игрушками, отражающие специфику растительного и животного мира</w:t>
      </w:r>
      <w:r w:rsidR="00FB1612">
        <w:rPr>
          <w:sz w:val="28"/>
        </w:rPr>
        <w:t xml:space="preserve"> </w:t>
      </w:r>
      <w:r w:rsidRPr="000038E4">
        <w:rPr>
          <w:sz w:val="28"/>
        </w:rPr>
        <w:t>Оренбургской области. В старшем дошкольном возрасте представлены макетами,</w:t>
      </w:r>
      <w:r w:rsidR="00FB1612">
        <w:rPr>
          <w:sz w:val="28"/>
        </w:rPr>
        <w:t xml:space="preserve"> </w:t>
      </w:r>
      <w:r w:rsidRPr="00FB1612">
        <w:rPr>
          <w:sz w:val="28"/>
        </w:rPr>
        <w:t>дидактическим материалом (колосья хлеба, каравай и т.д.)</w:t>
      </w:r>
    </w:p>
    <w:p w:rsidR="000038E4" w:rsidRPr="00864E2D" w:rsidRDefault="000038E4" w:rsidP="00864E2D">
      <w:pPr>
        <w:pStyle w:val="a5"/>
        <w:tabs>
          <w:tab w:val="left" w:pos="567"/>
        </w:tabs>
        <w:spacing w:before="3" w:line="360" w:lineRule="auto"/>
        <w:ind w:left="0" w:firstLine="567"/>
        <w:rPr>
          <w:sz w:val="28"/>
        </w:rPr>
      </w:pPr>
      <w:r w:rsidRPr="000038E4">
        <w:rPr>
          <w:sz w:val="28"/>
        </w:rPr>
        <w:t>Подбор игрового оборудования, его размещение и использование осуществляется с</w:t>
      </w:r>
      <w:r w:rsidR="00FB1612">
        <w:rPr>
          <w:sz w:val="28"/>
        </w:rPr>
        <w:t xml:space="preserve"> </w:t>
      </w:r>
      <w:r w:rsidRPr="000038E4">
        <w:rPr>
          <w:sz w:val="28"/>
        </w:rPr>
        <w:t xml:space="preserve">учетом возрастных особенностей детей - например, в </w:t>
      </w:r>
      <w:r w:rsidRPr="000038E4">
        <w:rPr>
          <w:sz w:val="28"/>
        </w:rPr>
        <w:lastRenderedPageBreak/>
        <w:t>работе с детьми младшего</w:t>
      </w:r>
      <w:r w:rsidR="00FB1612">
        <w:rPr>
          <w:sz w:val="28"/>
        </w:rPr>
        <w:t xml:space="preserve"> </w:t>
      </w:r>
      <w:r w:rsidRPr="000038E4">
        <w:rPr>
          <w:sz w:val="28"/>
        </w:rPr>
        <w:t>дошкольного возраста используется конструктор, имеющий крупные детали, сюжетно -</w:t>
      </w:r>
      <w:r w:rsidR="00FB1612">
        <w:rPr>
          <w:sz w:val="28"/>
        </w:rPr>
        <w:t xml:space="preserve"> </w:t>
      </w:r>
      <w:r w:rsidRPr="000038E4">
        <w:rPr>
          <w:sz w:val="28"/>
        </w:rPr>
        <w:t>ролевые игры – «развернуты» на игровых модулях, используется оборудование для игр с</w:t>
      </w:r>
      <w:r w:rsidR="00FB1612">
        <w:rPr>
          <w:sz w:val="28"/>
        </w:rPr>
        <w:t xml:space="preserve"> </w:t>
      </w:r>
      <w:r w:rsidRPr="000038E4">
        <w:rPr>
          <w:sz w:val="28"/>
        </w:rPr>
        <w:t>водой и с песком; в работе с детьми старшего дошкольного возраста: элементы конструктора</w:t>
      </w:r>
      <w:r w:rsidR="00FB1612">
        <w:rPr>
          <w:sz w:val="28"/>
        </w:rPr>
        <w:t xml:space="preserve"> </w:t>
      </w:r>
      <w:r w:rsidRPr="000038E4">
        <w:rPr>
          <w:sz w:val="28"/>
        </w:rPr>
        <w:t>– мелкие, а сами конструкторы более разнообразные; сюжетно-ролевые игры – «свернуты» -</w:t>
      </w:r>
      <w:r w:rsidR="00FB1612">
        <w:rPr>
          <w:sz w:val="28"/>
        </w:rPr>
        <w:t xml:space="preserve"> </w:t>
      </w:r>
      <w:r w:rsidRPr="000038E4">
        <w:rPr>
          <w:sz w:val="28"/>
        </w:rPr>
        <w:t>атрибуты сложены в контейнеры, и дети самостоятельно разворачивают игру, обустраивая</w:t>
      </w:r>
      <w:r w:rsidR="00FB1612">
        <w:rPr>
          <w:sz w:val="28"/>
        </w:rPr>
        <w:t xml:space="preserve"> </w:t>
      </w:r>
      <w:r w:rsidRPr="000038E4">
        <w:rPr>
          <w:sz w:val="28"/>
        </w:rPr>
        <w:t>игровое пространство, в наличии имеется оборудование для организации исследовательской</w:t>
      </w:r>
      <w:r w:rsidR="00864E2D">
        <w:rPr>
          <w:sz w:val="28"/>
        </w:rPr>
        <w:t xml:space="preserve"> </w:t>
      </w:r>
      <w:r w:rsidRPr="00864E2D">
        <w:rPr>
          <w:sz w:val="28"/>
        </w:rPr>
        <w:t>деятельности детей с различными материалами и т.д.</w:t>
      </w:r>
    </w:p>
    <w:p w:rsidR="000038E4" w:rsidRPr="000038E4" w:rsidRDefault="000038E4" w:rsidP="00C75B92">
      <w:pPr>
        <w:pStyle w:val="a5"/>
        <w:tabs>
          <w:tab w:val="left" w:pos="567"/>
        </w:tabs>
        <w:spacing w:before="3" w:line="360" w:lineRule="auto"/>
        <w:ind w:left="0" w:firstLine="567"/>
        <w:rPr>
          <w:sz w:val="28"/>
        </w:rPr>
      </w:pPr>
      <w:r w:rsidRPr="000038E4">
        <w:rPr>
          <w:sz w:val="28"/>
        </w:rPr>
        <w:t>Развивающая предметно – пространственная образовательная среда является</w:t>
      </w:r>
      <w:r w:rsidR="00864E2D">
        <w:rPr>
          <w:sz w:val="28"/>
        </w:rPr>
        <w:t xml:space="preserve"> </w:t>
      </w:r>
      <w:r w:rsidRPr="000038E4">
        <w:rPr>
          <w:sz w:val="28"/>
        </w:rPr>
        <w:t>содержательно-насыщенной, трансформируемой,</w:t>
      </w:r>
      <w:r w:rsidR="00864E2D">
        <w:rPr>
          <w:sz w:val="28"/>
        </w:rPr>
        <w:t xml:space="preserve"> </w:t>
      </w:r>
      <w:r w:rsidR="00C75B92" w:rsidRPr="000038E4">
        <w:rPr>
          <w:sz w:val="28"/>
        </w:rPr>
        <w:t>вариативной,</w:t>
      </w:r>
      <w:r w:rsidR="00C75B92">
        <w:rPr>
          <w:sz w:val="28"/>
        </w:rPr>
        <w:t xml:space="preserve"> </w:t>
      </w:r>
      <w:r w:rsidRPr="000038E4">
        <w:rPr>
          <w:sz w:val="28"/>
        </w:rPr>
        <w:t xml:space="preserve">полифункциональной, </w:t>
      </w:r>
      <w:r w:rsidRPr="00864E2D">
        <w:rPr>
          <w:sz w:val="28"/>
        </w:rPr>
        <w:t>доступной и безопасной.</w:t>
      </w:r>
      <w:r w:rsidR="00C75B92">
        <w:rPr>
          <w:sz w:val="28"/>
        </w:rPr>
        <w:t xml:space="preserve"> </w:t>
      </w:r>
      <w:r w:rsidRPr="000038E4">
        <w:rPr>
          <w:sz w:val="28"/>
        </w:rPr>
        <w:t>Насыщенность развивающей предметно-пространственной образовательной среды</w:t>
      </w:r>
      <w:r w:rsidR="00C75B92">
        <w:rPr>
          <w:sz w:val="28"/>
        </w:rPr>
        <w:t xml:space="preserve"> </w:t>
      </w:r>
      <w:r w:rsidRPr="000038E4">
        <w:rPr>
          <w:sz w:val="28"/>
        </w:rPr>
        <w:t>соответствует возрастным возможностям детей и содержанию Программы.</w:t>
      </w:r>
    </w:p>
    <w:p w:rsidR="000038E4" w:rsidRPr="00C75B92" w:rsidRDefault="000038E4" w:rsidP="00C75B92">
      <w:pPr>
        <w:pStyle w:val="a5"/>
        <w:tabs>
          <w:tab w:val="left" w:pos="567"/>
        </w:tabs>
        <w:spacing w:before="3" w:line="360" w:lineRule="auto"/>
        <w:ind w:left="0" w:firstLine="567"/>
        <w:rPr>
          <w:sz w:val="28"/>
        </w:rPr>
      </w:pPr>
      <w:r w:rsidRPr="000038E4">
        <w:rPr>
          <w:sz w:val="28"/>
        </w:rPr>
        <w:t>Развивающая предметно – пространственная образовательная среда учреждения</w:t>
      </w:r>
      <w:r w:rsidR="00C75B92">
        <w:rPr>
          <w:sz w:val="28"/>
        </w:rPr>
        <w:t xml:space="preserve"> </w:t>
      </w:r>
      <w:r w:rsidRPr="000038E4">
        <w:rPr>
          <w:sz w:val="28"/>
        </w:rPr>
        <w:t>оснащена средствами обучения и воспитания, материалами, инвентарем, игровым,</w:t>
      </w:r>
      <w:r w:rsidR="00C75B92">
        <w:rPr>
          <w:sz w:val="28"/>
        </w:rPr>
        <w:t xml:space="preserve"> </w:t>
      </w:r>
      <w:r w:rsidRPr="000038E4">
        <w:rPr>
          <w:sz w:val="28"/>
        </w:rPr>
        <w:t>спортивным и оздоровительным оборудованием, которые обеспечивают игровую,</w:t>
      </w:r>
      <w:r w:rsidR="00C75B92">
        <w:rPr>
          <w:sz w:val="28"/>
        </w:rPr>
        <w:t xml:space="preserve"> </w:t>
      </w:r>
      <w:r w:rsidRPr="000038E4">
        <w:rPr>
          <w:sz w:val="28"/>
        </w:rPr>
        <w:t>двигательную активность, в том числе развитие крупной и мелкой моторики, участие в</w:t>
      </w:r>
      <w:r w:rsidR="00C75B92">
        <w:rPr>
          <w:sz w:val="28"/>
        </w:rPr>
        <w:t xml:space="preserve"> </w:t>
      </w:r>
      <w:r w:rsidRPr="000038E4">
        <w:rPr>
          <w:sz w:val="28"/>
        </w:rPr>
        <w:t>подвижных играх и соревнованиях. На территории учреждения есть спортивная площадка,</w:t>
      </w:r>
      <w:r w:rsidR="00C75B92">
        <w:rPr>
          <w:sz w:val="28"/>
        </w:rPr>
        <w:t xml:space="preserve"> </w:t>
      </w:r>
      <w:r w:rsidRPr="000038E4">
        <w:rPr>
          <w:sz w:val="28"/>
        </w:rPr>
        <w:t>оснащенная спортивным оборудованием, имеется прыжковая яма, волейбольная и</w:t>
      </w:r>
      <w:r w:rsidR="00C75B92">
        <w:rPr>
          <w:sz w:val="28"/>
        </w:rPr>
        <w:t xml:space="preserve"> футбольная</w:t>
      </w:r>
      <w:r w:rsidRPr="000038E4">
        <w:rPr>
          <w:sz w:val="28"/>
        </w:rPr>
        <w:t xml:space="preserve"> площадка. Совмещенный музыкальный и физкультурный зал оборудован</w:t>
      </w:r>
      <w:r w:rsidR="00C75B92">
        <w:rPr>
          <w:sz w:val="28"/>
        </w:rPr>
        <w:t xml:space="preserve"> </w:t>
      </w:r>
      <w:r w:rsidRPr="000038E4">
        <w:rPr>
          <w:sz w:val="28"/>
        </w:rPr>
        <w:t>спортивным инвентарем, который обеспечивает игровую, двигательную активность, участие</w:t>
      </w:r>
      <w:r w:rsidR="00C75B92">
        <w:rPr>
          <w:sz w:val="28"/>
        </w:rPr>
        <w:t xml:space="preserve"> </w:t>
      </w:r>
      <w:r w:rsidRPr="000038E4">
        <w:rPr>
          <w:sz w:val="28"/>
        </w:rPr>
        <w:t>в подвижных играх и соревнованиях. Спортивная площадка и зал используется для</w:t>
      </w:r>
      <w:r w:rsidR="00C75B92">
        <w:rPr>
          <w:sz w:val="28"/>
        </w:rPr>
        <w:t xml:space="preserve"> </w:t>
      </w:r>
      <w:r w:rsidRPr="000038E4">
        <w:rPr>
          <w:sz w:val="28"/>
        </w:rPr>
        <w:t>проведения подвижных игр, игр-соревнований, эстафет, спортивных праздников. В группах</w:t>
      </w:r>
      <w:r w:rsidR="00C75B92">
        <w:rPr>
          <w:sz w:val="28"/>
        </w:rPr>
        <w:t xml:space="preserve"> </w:t>
      </w:r>
      <w:r w:rsidRPr="000038E4">
        <w:rPr>
          <w:sz w:val="28"/>
        </w:rPr>
        <w:t>оборудованы физкультурные уголки и уголки здоровья, имеется выносной материал по</w:t>
      </w:r>
      <w:r w:rsidR="00C75B92">
        <w:rPr>
          <w:sz w:val="28"/>
        </w:rPr>
        <w:t xml:space="preserve"> </w:t>
      </w:r>
      <w:r w:rsidRPr="00C75B92">
        <w:rPr>
          <w:sz w:val="28"/>
        </w:rPr>
        <w:t>сезону.</w:t>
      </w:r>
    </w:p>
    <w:p w:rsidR="000038E4" w:rsidRPr="000038E4" w:rsidRDefault="000038E4" w:rsidP="00C75B92">
      <w:pPr>
        <w:pStyle w:val="a5"/>
        <w:tabs>
          <w:tab w:val="left" w:pos="567"/>
        </w:tabs>
        <w:spacing w:before="3" w:line="360" w:lineRule="auto"/>
        <w:ind w:left="0" w:firstLine="567"/>
        <w:rPr>
          <w:sz w:val="28"/>
        </w:rPr>
      </w:pPr>
      <w:r w:rsidRPr="000038E4">
        <w:rPr>
          <w:sz w:val="28"/>
        </w:rPr>
        <w:t>Развивающая предметно – пространственная образовательная среда учреждения</w:t>
      </w:r>
      <w:r w:rsidR="00C75B92">
        <w:rPr>
          <w:sz w:val="28"/>
        </w:rPr>
        <w:t xml:space="preserve"> </w:t>
      </w:r>
      <w:r w:rsidRPr="000038E4">
        <w:rPr>
          <w:sz w:val="28"/>
        </w:rPr>
        <w:t xml:space="preserve">оснащена средствами обучения и воспитания, материалами, </w:t>
      </w:r>
      <w:r w:rsidRPr="000038E4">
        <w:rPr>
          <w:sz w:val="28"/>
        </w:rPr>
        <w:lastRenderedPageBreak/>
        <w:t>инвентарем, игровым,</w:t>
      </w:r>
      <w:r w:rsidR="00C75B92">
        <w:rPr>
          <w:sz w:val="28"/>
        </w:rPr>
        <w:t xml:space="preserve"> </w:t>
      </w:r>
      <w:r w:rsidRPr="000038E4">
        <w:rPr>
          <w:sz w:val="28"/>
        </w:rPr>
        <w:t>оборудованием, которые обеспечивают познавательную, исследовательскую активность всех</w:t>
      </w:r>
      <w:r w:rsidR="00C75B92">
        <w:rPr>
          <w:sz w:val="28"/>
        </w:rPr>
        <w:t xml:space="preserve"> </w:t>
      </w:r>
      <w:r w:rsidRPr="000038E4">
        <w:rPr>
          <w:sz w:val="28"/>
        </w:rPr>
        <w:t>детей, а также экспериментирование с доступными материалами, в том числе с песком и</w:t>
      </w:r>
    </w:p>
    <w:p w:rsidR="00C75B92" w:rsidRDefault="000038E4" w:rsidP="00C75B92">
      <w:pPr>
        <w:pStyle w:val="a5"/>
        <w:tabs>
          <w:tab w:val="left" w:pos="567"/>
        </w:tabs>
        <w:spacing w:before="3" w:line="360" w:lineRule="auto"/>
        <w:ind w:left="0"/>
        <w:rPr>
          <w:sz w:val="28"/>
        </w:rPr>
      </w:pPr>
      <w:r w:rsidRPr="000038E4">
        <w:rPr>
          <w:sz w:val="28"/>
        </w:rPr>
        <w:t>водой. В группах оформлены уголки экспериментирования, оснащенные всем необходимым</w:t>
      </w:r>
      <w:r w:rsidR="00C75B92">
        <w:rPr>
          <w:sz w:val="28"/>
        </w:rPr>
        <w:t xml:space="preserve"> </w:t>
      </w:r>
      <w:r w:rsidRPr="000038E4">
        <w:rPr>
          <w:sz w:val="28"/>
        </w:rPr>
        <w:t xml:space="preserve">для организации познавательно-исследовательской деятельности. </w:t>
      </w:r>
      <w:r w:rsidR="00C75B92">
        <w:rPr>
          <w:sz w:val="28"/>
        </w:rPr>
        <w:t xml:space="preserve"> </w:t>
      </w:r>
      <w:r w:rsidRPr="000038E4">
        <w:rPr>
          <w:sz w:val="28"/>
        </w:rPr>
        <w:t>В целях обеспечения творческой активности всех детей, их эмоционального</w:t>
      </w:r>
      <w:r w:rsidR="00C75B92">
        <w:rPr>
          <w:sz w:val="28"/>
        </w:rPr>
        <w:t xml:space="preserve"> </w:t>
      </w:r>
      <w:r w:rsidRPr="000038E4">
        <w:rPr>
          <w:sz w:val="28"/>
        </w:rPr>
        <w:t>благополучия во взаимодействии с предметно-пространственным окружением; возможности</w:t>
      </w:r>
      <w:r w:rsidR="00C75B92">
        <w:rPr>
          <w:sz w:val="28"/>
        </w:rPr>
        <w:t xml:space="preserve"> </w:t>
      </w:r>
      <w:r w:rsidRPr="000038E4">
        <w:rPr>
          <w:sz w:val="28"/>
        </w:rPr>
        <w:t>самовыражения в группах оформлены уголки изобразительной деятельности,</w:t>
      </w:r>
      <w:r w:rsidR="00C75B92">
        <w:rPr>
          <w:sz w:val="28"/>
        </w:rPr>
        <w:t xml:space="preserve"> </w:t>
      </w:r>
      <w:r w:rsidRPr="000038E4">
        <w:rPr>
          <w:sz w:val="28"/>
        </w:rPr>
        <w:t xml:space="preserve">конструирования, музыкальный, ряжения, театрализации. </w:t>
      </w:r>
      <w:r w:rsidR="00C75B92">
        <w:rPr>
          <w:sz w:val="28"/>
        </w:rPr>
        <w:t xml:space="preserve"> </w:t>
      </w:r>
    </w:p>
    <w:p w:rsidR="000038E4" w:rsidRPr="00C75B92" w:rsidRDefault="000038E4" w:rsidP="00C75B92">
      <w:pPr>
        <w:pStyle w:val="a5"/>
        <w:tabs>
          <w:tab w:val="left" w:pos="567"/>
        </w:tabs>
        <w:spacing w:before="3" w:line="360" w:lineRule="auto"/>
        <w:ind w:left="0" w:firstLine="567"/>
        <w:rPr>
          <w:sz w:val="28"/>
        </w:rPr>
      </w:pPr>
      <w:r w:rsidRPr="00C75B92">
        <w:rPr>
          <w:sz w:val="28"/>
        </w:rPr>
        <w:t>Для организации музыкальной</w:t>
      </w:r>
      <w:r w:rsidR="00C75B92">
        <w:rPr>
          <w:sz w:val="28"/>
        </w:rPr>
        <w:t xml:space="preserve"> </w:t>
      </w:r>
      <w:r w:rsidRPr="00C75B92">
        <w:rPr>
          <w:sz w:val="28"/>
        </w:rPr>
        <w:t>деятельности используется музыкальный зал.</w:t>
      </w:r>
    </w:p>
    <w:p w:rsidR="000038E4" w:rsidRPr="000038E4" w:rsidRDefault="000038E4" w:rsidP="00C75B92">
      <w:pPr>
        <w:pStyle w:val="a5"/>
        <w:tabs>
          <w:tab w:val="left" w:pos="567"/>
        </w:tabs>
        <w:spacing w:before="3" w:line="360" w:lineRule="auto"/>
        <w:ind w:left="0" w:firstLine="567"/>
        <w:rPr>
          <w:sz w:val="28"/>
        </w:rPr>
      </w:pPr>
      <w:r w:rsidRPr="000038E4">
        <w:rPr>
          <w:sz w:val="28"/>
        </w:rPr>
        <w:t>Для речевого развитии оформлен речевой и книжный уголки. Большое место уделяется</w:t>
      </w:r>
      <w:r w:rsidR="00C75B92">
        <w:rPr>
          <w:sz w:val="28"/>
        </w:rPr>
        <w:t xml:space="preserve"> </w:t>
      </w:r>
      <w:r w:rsidRPr="000038E4">
        <w:rPr>
          <w:sz w:val="28"/>
        </w:rPr>
        <w:t>книгам, которые представлены не только художественными книгами, но и познавательной и</w:t>
      </w:r>
      <w:r w:rsidR="00C75B92">
        <w:rPr>
          <w:sz w:val="28"/>
        </w:rPr>
        <w:t xml:space="preserve"> </w:t>
      </w:r>
      <w:r w:rsidRPr="000038E4">
        <w:rPr>
          <w:sz w:val="28"/>
        </w:rPr>
        <w:t xml:space="preserve">справочной литературой для детей, обучающими книгами. В группах </w:t>
      </w:r>
      <w:r w:rsidR="00C75B92">
        <w:rPr>
          <w:sz w:val="28"/>
        </w:rPr>
        <w:t>в</w:t>
      </w:r>
      <w:r w:rsidRPr="000038E4">
        <w:rPr>
          <w:sz w:val="28"/>
        </w:rPr>
        <w:t xml:space="preserve"> речевых уголках подобран игровой и дидактический материал, направленный на</w:t>
      </w:r>
    </w:p>
    <w:p w:rsidR="000038E4" w:rsidRPr="000038E4" w:rsidRDefault="000038E4" w:rsidP="00B67E32">
      <w:pPr>
        <w:pStyle w:val="a5"/>
        <w:tabs>
          <w:tab w:val="left" w:pos="567"/>
        </w:tabs>
        <w:spacing w:before="3" w:line="360" w:lineRule="auto"/>
        <w:ind w:left="0"/>
        <w:rPr>
          <w:sz w:val="28"/>
        </w:rPr>
      </w:pPr>
      <w:r w:rsidRPr="000038E4">
        <w:rPr>
          <w:sz w:val="28"/>
        </w:rPr>
        <w:t>развитие: артикуляционной моторики (предметные картинки-опоры, артикуляционная</w:t>
      </w:r>
      <w:r w:rsidR="00B67E32">
        <w:rPr>
          <w:sz w:val="28"/>
        </w:rPr>
        <w:t xml:space="preserve"> </w:t>
      </w:r>
      <w:r w:rsidRPr="000038E4">
        <w:rPr>
          <w:sz w:val="28"/>
        </w:rPr>
        <w:t>гимнастика в альбомах на определенный звук, артикуляционная гимнастика в стихах и</w:t>
      </w:r>
      <w:r w:rsidR="00B67E32">
        <w:rPr>
          <w:sz w:val="28"/>
        </w:rPr>
        <w:t xml:space="preserve"> </w:t>
      </w:r>
      <w:r w:rsidRPr="000038E4">
        <w:rPr>
          <w:sz w:val="28"/>
        </w:rPr>
        <w:t>картинках, ватные палочки, ватные диски); пособия для развития дыхания (разноцветные</w:t>
      </w:r>
      <w:r w:rsidR="00B67E32">
        <w:rPr>
          <w:sz w:val="28"/>
        </w:rPr>
        <w:t xml:space="preserve"> </w:t>
      </w:r>
      <w:r w:rsidRPr="000038E4">
        <w:rPr>
          <w:sz w:val="28"/>
        </w:rPr>
        <w:t>шарики, султанчики, бумажные снежинки, колокольчики из фольги на ниточке и т.д.);</w:t>
      </w:r>
      <w:r w:rsidR="00B67E32">
        <w:rPr>
          <w:sz w:val="28"/>
        </w:rPr>
        <w:t xml:space="preserve"> </w:t>
      </w:r>
      <w:r w:rsidRPr="000038E4">
        <w:rPr>
          <w:sz w:val="28"/>
        </w:rPr>
        <w:t>пособия для развития мелкой моторики (массажные валики, мячики, прищепки, трафареты,</w:t>
      </w:r>
      <w:r w:rsidR="00B67E32">
        <w:rPr>
          <w:sz w:val="28"/>
        </w:rPr>
        <w:t xml:space="preserve"> </w:t>
      </w:r>
      <w:r w:rsidRPr="000038E4">
        <w:rPr>
          <w:sz w:val="28"/>
        </w:rPr>
        <w:t>пальчиковые игры, различный материал для составления букв); материал по</w:t>
      </w:r>
      <w:r w:rsidR="00B67E32">
        <w:rPr>
          <w:sz w:val="28"/>
        </w:rPr>
        <w:t xml:space="preserve"> </w:t>
      </w:r>
      <w:r w:rsidRPr="000038E4">
        <w:rPr>
          <w:sz w:val="28"/>
        </w:rPr>
        <w:t>звукоподражанию (шумовые инструменты, звуковые коробочки, детские музыкальные</w:t>
      </w:r>
      <w:r w:rsidR="00B67E32">
        <w:rPr>
          <w:sz w:val="28"/>
        </w:rPr>
        <w:t xml:space="preserve"> </w:t>
      </w:r>
      <w:r w:rsidRPr="000038E4">
        <w:rPr>
          <w:sz w:val="28"/>
        </w:rPr>
        <w:t>инструменты); индивидуальные пособия для звукобуквенного анализа; схемы слова;</w:t>
      </w:r>
      <w:r w:rsidR="00B67E32">
        <w:rPr>
          <w:sz w:val="28"/>
        </w:rPr>
        <w:t xml:space="preserve"> </w:t>
      </w:r>
      <w:r w:rsidRPr="000038E4">
        <w:rPr>
          <w:sz w:val="28"/>
        </w:rPr>
        <w:t>игры и пособияпо автоматизации звуков (мелкие игрушки, предметные картинки, сюжетные картинки,</w:t>
      </w:r>
      <w:r w:rsidR="00B67E32">
        <w:rPr>
          <w:sz w:val="28"/>
        </w:rPr>
        <w:t xml:space="preserve"> </w:t>
      </w:r>
      <w:r w:rsidRPr="000038E4">
        <w:rPr>
          <w:sz w:val="28"/>
        </w:rPr>
        <w:t>различные виды театров, чистоговорки, стихи, потешки, скороговорки, схема характеристики звуков; схема слова);</w:t>
      </w:r>
    </w:p>
    <w:p w:rsidR="000038E4" w:rsidRPr="00B67E32" w:rsidRDefault="000038E4" w:rsidP="00B67E32">
      <w:pPr>
        <w:pStyle w:val="a5"/>
        <w:tabs>
          <w:tab w:val="left" w:pos="567"/>
        </w:tabs>
        <w:spacing w:before="3" w:line="360" w:lineRule="auto"/>
        <w:ind w:left="0"/>
        <w:rPr>
          <w:sz w:val="28"/>
        </w:rPr>
      </w:pPr>
      <w:r w:rsidRPr="000038E4">
        <w:rPr>
          <w:sz w:val="28"/>
        </w:rPr>
        <w:lastRenderedPageBreak/>
        <w:t>игры по лексике и грамматике (предметные картинки по лексическим темам); игры по</w:t>
      </w:r>
      <w:r w:rsidRPr="00B67E32">
        <w:rPr>
          <w:sz w:val="28"/>
        </w:rPr>
        <w:t>развитию связной речи.</w:t>
      </w:r>
    </w:p>
    <w:p w:rsidR="000038E4" w:rsidRPr="000038E4" w:rsidRDefault="000038E4" w:rsidP="00B67E32">
      <w:pPr>
        <w:pStyle w:val="a5"/>
        <w:tabs>
          <w:tab w:val="left" w:pos="567"/>
        </w:tabs>
        <w:spacing w:before="3" w:line="360" w:lineRule="auto"/>
        <w:ind w:left="0" w:firstLine="567"/>
        <w:rPr>
          <w:sz w:val="28"/>
        </w:rPr>
      </w:pPr>
      <w:r w:rsidRPr="000038E4">
        <w:rPr>
          <w:sz w:val="28"/>
        </w:rPr>
        <w:t>Трансформируемость развивающей предметно-пространственной образовательной</w:t>
      </w:r>
      <w:r w:rsidR="00B67E32">
        <w:rPr>
          <w:sz w:val="28"/>
        </w:rPr>
        <w:t xml:space="preserve"> </w:t>
      </w:r>
      <w:r w:rsidRPr="000038E4">
        <w:rPr>
          <w:sz w:val="28"/>
        </w:rPr>
        <w:t>среды обеспечивает возможность изменений предметно-пространственной среды в</w:t>
      </w:r>
      <w:r w:rsidR="00B67E32">
        <w:rPr>
          <w:sz w:val="28"/>
        </w:rPr>
        <w:t xml:space="preserve"> </w:t>
      </w:r>
      <w:r w:rsidRPr="000038E4">
        <w:rPr>
          <w:sz w:val="28"/>
        </w:rPr>
        <w:t>зависимости от образовательной ситуации, в том числе от меняющихся интересов и</w:t>
      </w:r>
      <w:r w:rsidR="00B67E32">
        <w:rPr>
          <w:sz w:val="28"/>
        </w:rPr>
        <w:t xml:space="preserve"> возможностей детей (</w:t>
      </w:r>
      <w:r w:rsidRPr="000038E4">
        <w:rPr>
          <w:sz w:val="28"/>
        </w:rPr>
        <w:t>развивающая среда в</w:t>
      </w:r>
      <w:r w:rsidR="00B67E32">
        <w:rPr>
          <w:sz w:val="28"/>
        </w:rPr>
        <w:t xml:space="preserve"> </w:t>
      </w:r>
      <w:r w:rsidRPr="000038E4">
        <w:rPr>
          <w:sz w:val="28"/>
        </w:rPr>
        <w:t>группах меняется с учетом поставленных задач, праздников, времени года).</w:t>
      </w:r>
    </w:p>
    <w:p w:rsidR="000038E4" w:rsidRPr="00B67E32" w:rsidRDefault="000038E4" w:rsidP="00B67E32">
      <w:pPr>
        <w:pStyle w:val="a5"/>
        <w:tabs>
          <w:tab w:val="left" w:pos="567"/>
        </w:tabs>
        <w:spacing w:before="3" w:line="360" w:lineRule="auto"/>
        <w:ind w:left="0" w:firstLine="567"/>
        <w:rPr>
          <w:sz w:val="28"/>
        </w:rPr>
      </w:pPr>
      <w:r w:rsidRPr="000038E4">
        <w:rPr>
          <w:sz w:val="28"/>
        </w:rPr>
        <w:t>Полифункциональность материалов обеспечивает возможность разнообразного</w:t>
      </w:r>
      <w:r w:rsidR="00B67E32">
        <w:rPr>
          <w:sz w:val="28"/>
        </w:rPr>
        <w:t xml:space="preserve"> </w:t>
      </w:r>
      <w:r w:rsidRPr="000038E4">
        <w:rPr>
          <w:sz w:val="28"/>
        </w:rPr>
        <w:t>использования составляющих развивающей предметно-пространственной образовательной</w:t>
      </w:r>
      <w:r w:rsidR="00B67E32">
        <w:rPr>
          <w:sz w:val="28"/>
        </w:rPr>
        <w:t xml:space="preserve"> </w:t>
      </w:r>
      <w:r w:rsidRPr="000038E4">
        <w:rPr>
          <w:sz w:val="28"/>
        </w:rPr>
        <w:t>среды. Группы полностью обеспечены детской мебелью, имеются мягкие модули, ширмы,</w:t>
      </w:r>
      <w:r w:rsidR="00B67E32">
        <w:rPr>
          <w:sz w:val="28"/>
        </w:rPr>
        <w:t xml:space="preserve"> </w:t>
      </w:r>
      <w:r w:rsidRPr="000038E4">
        <w:rPr>
          <w:sz w:val="28"/>
        </w:rPr>
        <w:t>которые дети используют в постройках, сюжетно-ролевых играх. В уголках природы имеется</w:t>
      </w:r>
      <w:r w:rsidR="00B67E32">
        <w:rPr>
          <w:sz w:val="28"/>
        </w:rPr>
        <w:t xml:space="preserve"> </w:t>
      </w:r>
      <w:r w:rsidRPr="000038E4">
        <w:rPr>
          <w:sz w:val="28"/>
        </w:rPr>
        <w:t>природный материал: шишки, желуди, семена которые используются в познавательной,</w:t>
      </w:r>
      <w:r w:rsidR="00B67E32">
        <w:rPr>
          <w:sz w:val="28"/>
        </w:rPr>
        <w:t xml:space="preserve"> </w:t>
      </w:r>
      <w:r w:rsidRPr="000038E4">
        <w:rPr>
          <w:sz w:val="28"/>
        </w:rPr>
        <w:t>продуктивной деятельности детей, при организации подвижных игр. Дети используют</w:t>
      </w:r>
      <w:r w:rsidR="00B67E32">
        <w:rPr>
          <w:sz w:val="28"/>
        </w:rPr>
        <w:t xml:space="preserve"> </w:t>
      </w:r>
      <w:r w:rsidRPr="000038E4">
        <w:rPr>
          <w:sz w:val="28"/>
        </w:rPr>
        <w:t>природный и бросовый материал в качестве предметов-заместителей вместо традиционных</w:t>
      </w:r>
      <w:r w:rsidR="00B67E32">
        <w:rPr>
          <w:sz w:val="28"/>
        </w:rPr>
        <w:t xml:space="preserve">  </w:t>
      </w:r>
      <w:r w:rsidRPr="00B67E32">
        <w:rPr>
          <w:sz w:val="28"/>
        </w:rPr>
        <w:t>игрушек.</w:t>
      </w:r>
    </w:p>
    <w:p w:rsidR="000038E4" w:rsidRPr="000038E4" w:rsidRDefault="000038E4" w:rsidP="00B67E32">
      <w:pPr>
        <w:pStyle w:val="a5"/>
        <w:tabs>
          <w:tab w:val="left" w:pos="567"/>
        </w:tabs>
        <w:spacing w:before="3" w:line="360" w:lineRule="auto"/>
        <w:ind w:left="0" w:firstLine="567"/>
        <w:rPr>
          <w:sz w:val="28"/>
        </w:rPr>
      </w:pPr>
      <w:r w:rsidRPr="000038E4">
        <w:rPr>
          <w:sz w:val="28"/>
        </w:rPr>
        <w:t>Вариативность развивающей предметно-пространственной образовательной среды</w:t>
      </w:r>
      <w:r w:rsidR="00B67E32">
        <w:rPr>
          <w:sz w:val="28"/>
        </w:rPr>
        <w:t xml:space="preserve"> </w:t>
      </w:r>
      <w:r w:rsidRPr="000038E4">
        <w:rPr>
          <w:sz w:val="28"/>
        </w:rPr>
        <w:t>проявляется в наличии различных пространств для игры, конструирования, уединения, а</w:t>
      </w:r>
      <w:r w:rsidR="00B67E32">
        <w:rPr>
          <w:sz w:val="28"/>
        </w:rPr>
        <w:t xml:space="preserve"> </w:t>
      </w:r>
      <w:r w:rsidRPr="000038E4">
        <w:rPr>
          <w:sz w:val="28"/>
        </w:rPr>
        <w:t>также в разнообразии материалов, игр и игрушек, обеспечивающих свободный выбор детей.</w:t>
      </w:r>
    </w:p>
    <w:p w:rsidR="000038E4" w:rsidRPr="000038E4" w:rsidRDefault="000038E4" w:rsidP="00B67E32">
      <w:pPr>
        <w:pStyle w:val="a5"/>
        <w:tabs>
          <w:tab w:val="left" w:pos="567"/>
        </w:tabs>
        <w:spacing w:before="3" w:line="360" w:lineRule="auto"/>
        <w:ind w:left="0" w:firstLine="567"/>
        <w:rPr>
          <w:sz w:val="28"/>
        </w:rPr>
      </w:pPr>
      <w:r w:rsidRPr="000038E4">
        <w:rPr>
          <w:sz w:val="28"/>
        </w:rPr>
        <w:t>Игровой материал периодически меняется, появляются новые предметы в группах, стимулирующих разнообразную детскую деятельность. В подборе игр и</w:t>
      </w:r>
      <w:r w:rsidR="00B67E32">
        <w:rPr>
          <w:sz w:val="28"/>
        </w:rPr>
        <w:t xml:space="preserve"> </w:t>
      </w:r>
      <w:r w:rsidRPr="000038E4">
        <w:rPr>
          <w:sz w:val="28"/>
        </w:rPr>
        <w:t>игровых пособий для детей прослеживается их разноуровневость т.е. наличие одинаковых</w:t>
      </w:r>
      <w:r w:rsidR="00B67E32">
        <w:rPr>
          <w:sz w:val="28"/>
        </w:rPr>
        <w:t xml:space="preserve"> </w:t>
      </w:r>
      <w:r w:rsidRPr="000038E4">
        <w:rPr>
          <w:sz w:val="28"/>
        </w:rPr>
        <w:t>по смысловому значению, но разных по уровню сложности развивающих задач.</w:t>
      </w:r>
    </w:p>
    <w:p w:rsidR="000038E4" w:rsidRPr="000038E4" w:rsidRDefault="000038E4" w:rsidP="006B171B">
      <w:pPr>
        <w:pStyle w:val="a5"/>
        <w:tabs>
          <w:tab w:val="left" w:pos="567"/>
        </w:tabs>
        <w:spacing w:before="3" w:line="360" w:lineRule="auto"/>
        <w:ind w:left="0" w:firstLine="567"/>
        <w:rPr>
          <w:sz w:val="28"/>
        </w:rPr>
      </w:pPr>
      <w:r w:rsidRPr="000038E4">
        <w:rPr>
          <w:sz w:val="28"/>
        </w:rPr>
        <w:t>Доступность развивающей предметно-пространственной образовательной среды</w:t>
      </w:r>
      <w:r w:rsidR="00B67E32">
        <w:rPr>
          <w:sz w:val="28"/>
        </w:rPr>
        <w:t xml:space="preserve"> </w:t>
      </w:r>
      <w:r w:rsidRPr="000038E4">
        <w:rPr>
          <w:sz w:val="28"/>
        </w:rPr>
        <w:t>обеспечивает свободный доступ детей к играм,</w:t>
      </w:r>
      <w:r w:rsidR="00B67E32">
        <w:rPr>
          <w:sz w:val="28"/>
        </w:rPr>
        <w:t xml:space="preserve"> </w:t>
      </w:r>
      <w:r w:rsidRPr="000038E4">
        <w:rPr>
          <w:sz w:val="28"/>
        </w:rPr>
        <w:t xml:space="preserve">игрушкам, материалам, пособиям, обеспечивающим все основные виды </w:t>
      </w:r>
      <w:r w:rsidRPr="000038E4">
        <w:rPr>
          <w:sz w:val="28"/>
        </w:rPr>
        <w:lastRenderedPageBreak/>
        <w:t>детской активности;</w:t>
      </w:r>
      <w:r w:rsidR="006B171B">
        <w:rPr>
          <w:sz w:val="28"/>
        </w:rPr>
        <w:t xml:space="preserve"> </w:t>
      </w:r>
      <w:r w:rsidRPr="000038E4">
        <w:rPr>
          <w:sz w:val="28"/>
        </w:rPr>
        <w:t xml:space="preserve">исправность и сохранность материалов и оборудования. </w:t>
      </w:r>
      <w:r w:rsidRPr="006B171B">
        <w:rPr>
          <w:sz w:val="28"/>
        </w:rPr>
        <w:t>Материалы для младшего возраста</w:t>
      </w:r>
      <w:r w:rsidR="006B171B">
        <w:rPr>
          <w:sz w:val="28"/>
        </w:rPr>
        <w:t xml:space="preserve"> </w:t>
      </w:r>
      <w:r w:rsidRPr="000038E4">
        <w:rPr>
          <w:sz w:val="28"/>
        </w:rPr>
        <w:t>размещаются на открытых полках, а сами материалы подобраны внешне привлекательные,</w:t>
      </w:r>
    </w:p>
    <w:p w:rsidR="006B171B" w:rsidRDefault="000038E4" w:rsidP="006B171B">
      <w:pPr>
        <w:pStyle w:val="a5"/>
        <w:tabs>
          <w:tab w:val="left" w:pos="567"/>
        </w:tabs>
        <w:spacing w:before="3" w:line="360" w:lineRule="auto"/>
        <w:ind w:left="0"/>
        <w:rPr>
          <w:sz w:val="28"/>
        </w:rPr>
      </w:pPr>
      <w:r w:rsidRPr="000038E4">
        <w:rPr>
          <w:sz w:val="28"/>
        </w:rPr>
        <w:t>яркие. Все игрушки и пособия, находящиеся в группе, доступны для ребенка, это</w:t>
      </w:r>
      <w:r w:rsidR="006B171B">
        <w:rPr>
          <w:sz w:val="28"/>
        </w:rPr>
        <w:t xml:space="preserve"> </w:t>
      </w:r>
      <w:r w:rsidRPr="000038E4">
        <w:rPr>
          <w:sz w:val="28"/>
        </w:rPr>
        <w:t>способствует развитию его активности, самостоятельности. Сотрудники постоянно следят за</w:t>
      </w:r>
      <w:r w:rsidR="006B171B">
        <w:rPr>
          <w:sz w:val="28"/>
        </w:rPr>
        <w:t xml:space="preserve"> </w:t>
      </w:r>
      <w:r w:rsidRPr="006B171B">
        <w:rPr>
          <w:sz w:val="28"/>
        </w:rPr>
        <w:t>тем, чтобы игрушки, оборудование были исправны.</w:t>
      </w:r>
      <w:r w:rsidR="006B171B">
        <w:rPr>
          <w:sz w:val="28"/>
        </w:rPr>
        <w:t xml:space="preserve"> </w:t>
      </w:r>
    </w:p>
    <w:p w:rsidR="000038E4" w:rsidRPr="000038E4" w:rsidRDefault="000038E4" w:rsidP="006B171B">
      <w:pPr>
        <w:pStyle w:val="a5"/>
        <w:tabs>
          <w:tab w:val="left" w:pos="567"/>
        </w:tabs>
        <w:spacing w:before="3" w:line="360" w:lineRule="auto"/>
        <w:ind w:left="0" w:firstLine="567"/>
        <w:rPr>
          <w:sz w:val="28"/>
        </w:rPr>
      </w:pPr>
      <w:r w:rsidRPr="000038E4">
        <w:rPr>
          <w:sz w:val="28"/>
        </w:rPr>
        <w:t>Содержимое развивающей предметно-пространственной образовательной среды</w:t>
      </w:r>
      <w:r w:rsidR="006B171B">
        <w:rPr>
          <w:sz w:val="28"/>
        </w:rPr>
        <w:t xml:space="preserve"> </w:t>
      </w:r>
      <w:r w:rsidRPr="000038E4">
        <w:rPr>
          <w:sz w:val="28"/>
        </w:rPr>
        <w:t>детского сада соответствует требованиям по обеспечению надежности и безопасности их</w:t>
      </w:r>
      <w:r w:rsidR="006B171B">
        <w:rPr>
          <w:sz w:val="28"/>
        </w:rPr>
        <w:t xml:space="preserve"> </w:t>
      </w:r>
      <w:r w:rsidRPr="000038E4">
        <w:rPr>
          <w:sz w:val="28"/>
        </w:rPr>
        <w:t>использования, таким как санитарно-эпидемиологические правила и нормативы и правила</w:t>
      </w:r>
      <w:r w:rsidR="006B171B">
        <w:rPr>
          <w:sz w:val="28"/>
        </w:rPr>
        <w:t xml:space="preserve"> </w:t>
      </w:r>
      <w:r w:rsidRPr="000038E4">
        <w:rPr>
          <w:sz w:val="28"/>
        </w:rPr>
        <w:t>пожарной безопасности. Безопасности развивающей предметно-пространственной</w:t>
      </w:r>
    </w:p>
    <w:p w:rsidR="000038E4" w:rsidRPr="000038E4" w:rsidRDefault="000038E4" w:rsidP="006B171B">
      <w:pPr>
        <w:pStyle w:val="a5"/>
        <w:tabs>
          <w:tab w:val="left" w:pos="567"/>
        </w:tabs>
        <w:spacing w:before="3" w:line="360" w:lineRule="auto"/>
        <w:ind w:left="0"/>
        <w:rPr>
          <w:sz w:val="28"/>
        </w:rPr>
      </w:pPr>
      <w:r w:rsidRPr="000038E4">
        <w:rPr>
          <w:sz w:val="28"/>
        </w:rPr>
        <w:t>образовательной среды, которую посещают моторно-неловкие, плохо координированные</w:t>
      </w:r>
      <w:r w:rsidR="006B171B">
        <w:rPr>
          <w:sz w:val="28"/>
        </w:rPr>
        <w:t xml:space="preserve"> </w:t>
      </w:r>
      <w:r w:rsidRPr="000038E4">
        <w:rPr>
          <w:sz w:val="28"/>
        </w:rPr>
        <w:t>дети, уделяется особое внимание. Групповые помещения не загромождены мебелью, в них</w:t>
      </w:r>
      <w:r w:rsidR="006B171B">
        <w:rPr>
          <w:sz w:val="28"/>
        </w:rPr>
        <w:t xml:space="preserve"> </w:t>
      </w:r>
      <w:r w:rsidRPr="000038E4">
        <w:rPr>
          <w:sz w:val="28"/>
        </w:rPr>
        <w:t>достаточно места для передвижений детей, острые углы и кромки мебели закруглены.</w:t>
      </w:r>
    </w:p>
    <w:p w:rsidR="000038E4" w:rsidRPr="006B171B" w:rsidRDefault="000038E4" w:rsidP="006B171B">
      <w:pPr>
        <w:pStyle w:val="a5"/>
        <w:tabs>
          <w:tab w:val="left" w:pos="567"/>
        </w:tabs>
        <w:spacing w:before="3" w:line="360" w:lineRule="auto"/>
        <w:ind w:left="0" w:firstLine="567"/>
        <w:rPr>
          <w:sz w:val="28"/>
        </w:rPr>
      </w:pPr>
      <w:r w:rsidRPr="000038E4">
        <w:rPr>
          <w:sz w:val="28"/>
        </w:rPr>
        <w:t>Используемые игрушки безвредны для здоровья детей, отвечают санитарно-эпидемиологическим требованиям и имеют документы, подтверждающие безопасность. При</w:t>
      </w:r>
      <w:r w:rsidR="006B171B">
        <w:rPr>
          <w:sz w:val="28"/>
        </w:rPr>
        <w:t xml:space="preserve"> </w:t>
      </w:r>
      <w:r w:rsidRPr="000038E4">
        <w:rPr>
          <w:sz w:val="28"/>
        </w:rPr>
        <w:t>проектировании развивающей предметно-пространственной образовательной среды</w:t>
      </w:r>
      <w:r w:rsidR="006B171B">
        <w:rPr>
          <w:sz w:val="28"/>
        </w:rPr>
        <w:t xml:space="preserve"> </w:t>
      </w:r>
      <w:r w:rsidRPr="000038E4">
        <w:rPr>
          <w:sz w:val="28"/>
        </w:rPr>
        <w:t>учитывается целостность образовательного процесса образовательных областей: социально-коммуникативного развития, познавательного, речевого, художественно-эстетического и</w:t>
      </w:r>
      <w:r w:rsidR="006B171B">
        <w:rPr>
          <w:sz w:val="28"/>
        </w:rPr>
        <w:t xml:space="preserve"> </w:t>
      </w:r>
      <w:r w:rsidRPr="006B171B">
        <w:rPr>
          <w:sz w:val="28"/>
        </w:rPr>
        <w:t>физического развития.</w:t>
      </w:r>
    </w:p>
    <w:p w:rsidR="00941074" w:rsidRDefault="00C52B65" w:rsidP="00941074">
      <w:pPr>
        <w:pStyle w:val="1"/>
        <w:tabs>
          <w:tab w:val="left" w:pos="851"/>
        </w:tabs>
        <w:spacing w:line="362" w:lineRule="auto"/>
        <w:ind w:left="1410"/>
        <w:rPr>
          <w:b w:val="0"/>
          <w:i/>
        </w:rPr>
      </w:pPr>
      <w:r w:rsidRPr="00C52B65">
        <w:rPr>
          <w:b w:val="0"/>
          <w:i/>
        </w:rPr>
        <w:t>2.6.2.</w:t>
      </w:r>
      <w:r>
        <w:rPr>
          <w:b w:val="0"/>
          <w:i/>
        </w:rPr>
        <w:t xml:space="preserve"> Характер взаимодействия со взрослыми.</w:t>
      </w:r>
    </w:p>
    <w:p w:rsidR="00114F4D" w:rsidRPr="00114F4D" w:rsidRDefault="00114F4D" w:rsidP="00114F4D">
      <w:pPr>
        <w:pStyle w:val="1"/>
        <w:tabs>
          <w:tab w:val="left" w:pos="851"/>
        </w:tabs>
        <w:spacing w:line="362" w:lineRule="auto"/>
        <w:ind w:left="0" w:firstLine="567"/>
        <w:rPr>
          <w:b w:val="0"/>
        </w:rPr>
      </w:pPr>
      <w:r w:rsidRPr="00114F4D">
        <w:rPr>
          <w:b w:val="0"/>
        </w:rPr>
        <w:t xml:space="preserve">Общение детей дошкольного возраста с взрослыми выступает как фактор, способствующий развитию. Отношение взрослого к ребенку облегчает понимание социальных норм, подкрепляет соответствующее поведение и помогает ребенку подчиниться социальным влияниям. С помощью взрослого и в самостоятельной деятельности ребенок учится познавать окружающий мир, играть, рисовать, общаться. Процесс </w:t>
      </w:r>
      <w:r w:rsidRPr="00114F4D">
        <w:rPr>
          <w:b w:val="0"/>
        </w:rPr>
        <w:lastRenderedPageBreak/>
        <w:t xml:space="preserve">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w:t>
      </w:r>
      <w:r w:rsidRPr="00114F4D">
        <w:rPr>
          <w:b w:val="0"/>
        </w:rPr>
        <w:lastRenderedPageBreak/>
        <w:t>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w:t>
      </w:r>
      <w:r>
        <w:rPr>
          <w:b w:val="0"/>
        </w:rPr>
        <w:t xml:space="preserve"> </w:t>
      </w:r>
      <w:r w:rsidRPr="00114F4D">
        <w:rPr>
          <w:b w:val="0"/>
        </w:rPr>
        <w:t xml:space="preserve">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Личность ребенка, его интересы, понимание себя, его сознание и самосознание могут возникнуть только в отношениях со взрослыми. Без любви, внимания и понимания близких взрослых ребенок не может стать полноценным человеком. Такое внимание ребенок может, прежде всего, получить в семье. Семья для ребенка становится первой, с кем он начинает общаться, именно там закладываются основы общения, которые в будущем ребенок будет развивать. Таким образом, можно сказать, что наиболее сильный и важный источник переживаний дошкольника - его взаимоотношения с другими людьми - взрослыми и детьми. Когда окружающие относятся к ребенку ласково, признают его права, проявляют </w:t>
      </w:r>
      <w:r w:rsidRPr="00114F4D">
        <w:rPr>
          <w:b w:val="0"/>
        </w:rPr>
        <w:lastRenderedPageBreak/>
        <w:t>к нему внимание, он испытывает эмоциональное благополучие - чувство уверенности, защищенности.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w:t>
      </w:r>
    </w:p>
    <w:p w:rsidR="00114F4D" w:rsidRPr="00F24644" w:rsidRDefault="00114F4D" w:rsidP="001A76A4">
      <w:pPr>
        <w:pStyle w:val="1"/>
        <w:tabs>
          <w:tab w:val="left" w:pos="851"/>
        </w:tabs>
        <w:spacing w:line="362" w:lineRule="auto"/>
        <w:ind w:left="0"/>
        <w:rPr>
          <w:b w:val="0"/>
        </w:rPr>
      </w:pPr>
      <w:r w:rsidRPr="001A76A4">
        <w:rPr>
          <w:u w:val="single"/>
        </w:rPr>
        <w:t>2-3 года</w:t>
      </w:r>
      <w:r w:rsidR="001A76A4">
        <w:t xml:space="preserve">  </w:t>
      </w:r>
      <w:r>
        <w:t>Форма общения</w:t>
      </w:r>
      <w:r w:rsidR="001A76A4">
        <w:t xml:space="preserve">: </w:t>
      </w:r>
      <w:r w:rsidR="001A76A4" w:rsidRPr="001A76A4">
        <w:rPr>
          <w:b w:val="0"/>
        </w:rPr>
        <w:t>Эмоциональнопрактическая</w:t>
      </w:r>
      <w:r w:rsidR="001A76A4">
        <w:rPr>
          <w:b w:val="0"/>
        </w:rPr>
        <w:t xml:space="preserve">. </w:t>
      </w:r>
      <w:r w:rsidR="001A76A4">
        <w:t xml:space="preserve">Содержательная характеристика: </w:t>
      </w:r>
      <w:r w:rsidR="00F24644" w:rsidRPr="00F24644">
        <w:rPr>
          <w:b w:val="0"/>
        </w:rPr>
        <w:t>Новая потребность в общении со сверстниками занимает четвертое место вслед за потребностью в активном функционировании, общении со взрослыми и в новых впечатлениях. Содержание ее состоит в том, что ребенок ждет от сверстника соучастия в своих шалостях, забавах и стремится к самовыражению. Общение сводится к бегу, веселым крикам, забавным движениям и отличается раскованностью и непосредственностью. Детей привлекает сам процесс совместных действий: сооружение построек, убегание и пр. Именно в самом процессе и заключается для малыша цель деятельности, а результат ее не важен. Мотивы такого общения заключаются в сосредоточенности детей на самовыявлении. Хотя малыш стремится подражать ровеснику и возрастает интерес детей друг к другу, образ ровесника для ребенка очень не четкий, потому что их совместные действия поверхностны.</w:t>
      </w:r>
    </w:p>
    <w:p w:rsidR="001A76A4" w:rsidRPr="00F24644" w:rsidRDefault="001A76A4" w:rsidP="001A76A4">
      <w:pPr>
        <w:pStyle w:val="1"/>
        <w:tabs>
          <w:tab w:val="left" w:pos="851"/>
        </w:tabs>
        <w:spacing w:line="362" w:lineRule="auto"/>
        <w:ind w:left="0"/>
        <w:rPr>
          <w:b w:val="0"/>
        </w:rPr>
      </w:pPr>
      <w:r>
        <w:rPr>
          <w:u w:val="single"/>
        </w:rPr>
        <w:t>3-4</w:t>
      </w:r>
      <w:r w:rsidRPr="001A76A4">
        <w:rPr>
          <w:u w:val="single"/>
        </w:rPr>
        <w:t xml:space="preserve"> года</w:t>
      </w:r>
      <w:r>
        <w:t xml:space="preserve">  Форма общения: </w:t>
      </w:r>
      <w:r w:rsidRPr="001A76A4">
        <w:rPr>
          <w:b w:val="0"/>
        </w:rPr>
        <w:t>Ситуативноделовая.</w:t>
      </w:r>
      <w:r>
        <w:t xml:space="preserve"> Содержательная характеристика: </w:t>
      </w:r>
      <w:r w:rsidR="00F24644" w:rsidRPr="00F24644">
        <w:rPr>
          <w:b w:val="0"/>
        </w:rPr>
        <w:t>Ведущей является потребность в деловом сотрудничестве. 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w:t>
      </w:r>
      <w:r w:rsidR="00F24644">
        <w:rPr>
          <w:b w:val="0"/>
        </w:rPr>
        <w:t xml:space="preserve"> </w:t>
      </w:r>
      <w:r w:rsidR="00F24644" w:rsidRPr="00F24644">
        <w:rPr>
          <w:b w:val="0"/>
        </w:rPr>
        <w:t xml:space="preserve">ребенка, он становится субъектом своей деятельности и самостоятельным партнером по общению. У детей проявляется доверчивость, открытость и эмоциональность отношения к взрослому, проявление к нему своей любви и охотный отклик на ласку; </w:t>
      </w:r>
      <w:r w:rsidR="00F24644" w:rsidRPr="00F24644">
        <w:rPr>
          <w:b w:val="0"/>
        </w:rPr>
        <w:lastRenderedPageBreak/>
        <w:t>Чувствительность к отношению взрослого, к его оценке и пристраивание своего поведения в зависимости от поведения взрослого, тонкое различие похвалы и порицания; Активное использование речи во взаимодействии.</w:t>
      </w:r>
    </w:p>
    <w:p w:rsidR="001A76A4" w:rsidRPr="00F24644" w:rsidRDefault="001A76A4" w:rsidP="001A76A4">
      <w:pPr>
        <w:pStyle w:val="1"/>
        <w:tabs>
          <w:tab w:val="left" w:pos="851"/>
        </w:tabs>
        <w:spacing w:line="362" w:lineRule="auto"/>
        <w:ind w:left="0"/>
        <w:rPr>
          <w:b w:val="0"/>
        </w:rPr>
      </w:pPr>
      <w:r>
        <w:rPr>
          <w:u w:val="single"/>
        </w:rPr>
        <w:t>4-5</w:t>
      </w:r>
      <w:r w:rsidRPr="001A76A4">
        <w:rPr>
          <w:u w:val="single"/>
        </w:rPr>
        <w:t xml:space="preserve"> </w:t>
      </w:r>
      <w:r>
        <w:rPr>
          <w:u w:val="single"/>
        </w:rPr>
        <w:t>лет</w:t>
      </w:r>
      <w:r>
        <w:t xml:space="preserve"> Форма общения:</w:t>
      </w:r>
      <w:r w:rsidRPr="001A76A4">
        <w:rPr>
          <w:b w:val="0"/>
        </w:rPr>
        <w:t>Внеситуативнопознавательная.</w:t>
      </w:r>
      <w:r>
        <w:t xml:space="preserve"> Содержательная характеристика: </w:t>
      </w:r>
      <w:r w:rsidR="00F24644" w:rsidRPr="00F24644">
        <w:rPr>
          <w:b w:val="0"/>
        </w:rPr>
        <w:t>Общение выходит за рамки конкретной ситуации. В этот период происходит появление первых вопросов, адресованных взрослому (возраст«почемучек»). Взрослый является источником новых знаний, благодаря ответам которого складывается картина мира ребенка. Ведущей становится потребность в уважении и признании, ребенок ждет положительной оценки от взрослого. Лучший стимул к деятельности - поощрение успехов и похвала.</w:t>
      </w:r>
    </w:p>
    <w:p w:rsidR="001A76A4" w:rsidRPr="00F24644" w:rsidRDefault="001A76A4" w:rsidP="001A76A4">
      <w:pPr>
        <w:pStyle w:val="1"/>
        <w:tabs>
          <w:tab w:val="left" w:pos="851"/>
        </w:tabs>
        <w:spacing w:line="362" w:lineRule="auto"/>
        <w:ind w:left="0"/>
        <w:rPr>
          <w:b w:val="0"/>
        </w:rPr>
      </w:pPr>
      <w:r>
        <w:rPr>
          <w:u w:val="single"/>
        </w:rPr>
        <w:t>5-7</w:t>
      </w:r>
      <w:r w:rsidRPr="001A76A4">
        <w:rPr>
          <w:u w:val="single"/>
        </w:rPr>
        <w:t xml:space="preserve"> </w:t>
      </w:r>
      <w:r>
        <w:rPr>
          <w:u w:val="single"/>
        </w:rPr>
        <w:t>лет</w:t>
      </w:r>
      <w:r>
        <w:t xml:space="preserve">  Форма общения: </w:t>
      </w:r>
      <w:r w:rsidRPr="001A76A4">
        <w:rPr>
          <w:b w:val="0"/>
        </w:rPr>
        <w:t>Внеситуативно – личностная.</w:t>
      </w:r>
      <w:r>
        <w:t xml:space="preserve"> Содержательная характеристика: </w:t>
      </w:r>
      <w:r w:rsidR="00F24644" w:rsidRPr="00F24644">
        <w:rPr>
          <w:b w:val="0"/>
        </w:rPr>
        <w:t>Общение выходит за пределы воспринимаемой ситуации. На первый план выходят мотивы личностных ситуаций общения. Ребенку важно быть хорошим, все делать правильно, он постоянно сверяет свои взгляды с мнением взрослых. Ведущая потребность во взаимопонимании и сопереживании. Общение по поводу моральных поступков и качеств, становится самостоятельной деятельностью, а взрослый личностью с определенными качествами.</w:t>
      </w:r>
    </w:p>
    <w:p w:rsidR="00114F4D" w:rsidRDefault="00F24644" w:rsidP="00F24644">
      <w:pPr>
        <w:pStyle w:val="1"/>
        <w:tabs>
          <w:tab w:val="left" w:pos="851"/>
        </w:tabs>
        <w:spacing w:line="362" w:lineRule="auto"/>
        <w:ind w:left="0"/>
        <w:jc w:val="center"/>
        <w:rPr>
          <w:b w:val="0"/>
          <w:i/>
        </w:rPr>
      </w:pPr>
      <w:r>
        <w:rPr>
          <w:b w:val="0"/>
          <w:i/>
        </w:rPr>
        <w:t>2.6.3. Характер взаимодействия с другими детьми.</w:t>
      </w:r>
    </w:p>
    <w:p w:rsidR="00F24644" w:rsidRDefault="008C274C" w:rsidP="008C274C">
      <w:pPr>
        <w:pStyle w:val="1"/>
        <w:tabs>
          <w:tab w:val="left" w:pos="851"/>
        </w:tabs>
        <w:spacing w:line="362" w:lineRule="auto"/>
        <w:ind w:left="0" w:firstLine="567"/>
        <w:rPr>
          <w:b w:val="0"/>
        </w:rPr>
      </w:pPr>
      <w:r w:rsidRPr="008C274C">
        <w:rPr>
          <w:b w:val="0"/>
        </w:rPr>
        <w:t xml:space="preserve">В период дошкольного детства взаимодействие с другими детьми сохраняют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w:t>
      </w:r>
      <w:r w:rsidRPr="008C274C">
        <w:rPr>
          <w:b w:val="0"/>
        </w:rPr>
        <w:lastRenderedPageBreak/>
        <w:t>самостоятельность, социальная компетенция.</w:t>
      </w:r>
    </w:p>
    <w:p w:rsidR="00B1767A" w:rsidRDefault="00B1767A" w:rsidP="008C274C">
      <w:pPr>
        <w:pStyle w:val="1"/>
        <w:tabs>
          <w:tab w:val="left" w:pos="851"/>
        </w:tabs>
        <w:spacing w:line="362" w:lineRule="auto"/>
        <w:ind w:left="0" w:firstLine="567"/>
        <w:rPr>
          <w:b w:val="0"/>
        </w:rPr>
      </w:pPr>
      <w:r w:rsidRPr="00B1767A">
        <w:rPr>
          <w:u w:val="single"/>
        </w:rPr>
        <w:t>2-3 лет</w:t>
      </w:r>
      <w:r w:rsidRPr="00B1767A">
        <w:rPr>
          <w:b w:val="0"/>
        </w:rPr>
        <w:t xml:space="preserve"> </w:t>
      </w:r>
      <w:r>
        <w:t xml:space="preserve">Игровое взаимодействие: </w:t>
      </w:r>
      <w:r w:rsidRPr="00B1767A">
        <w:rPr>
          <w:b w:val="0"/>
        </w:rPr>
        <w:t>период развития сюжетноотобразительной игры. Продолжительность (3-6 мин), постепенно становятсябелее длительными (8-10 мин). Дети 2-3 лет очень любознательны, их привлекает всѐ новое, они с удовольствием наблюдают за действиями взрослых, учатсяимподражать.</w:t>
      </w:r>
      <w:r w:rsidRPr="00B1767A">
        <w:t xml:space="preserve"> </w:t>
      </w:r>
      <w:r w:rsidRPr="00B1767A">
        <w:rPr>
          <w:b w:val="0"/>
        </w:rPr>
        <w:t>В</w:t>
      </w:r>
      <w:r>
        <w:rPr>
          <w:b w:val="0"/>
        </w:rPr>
        <w:t xml:space="preserve"> </w:t>
      </w:r>
      <w:r w:rsidRPr="00B1767A">
        <w:rPr>
          <w:b w:val="0"/>
        </w:rPr>
        <w:t>играх ребенок отображает обычно те действия, которые совершаются взрослыми и переносят их на игрушки (пример: мама кормит ребенка, и пр.). Можносказать, «игровое действиерождается не с воображаемойситуации, наоборот,операция с действиемвызывает игровую ситуацию»</w:t>
      </w:r>
      <w:r>
        <w:rPr>
          <w:b w:val="0"/>
        </w:rPr>
        <w:t>.</w:t>
      </w:r>
    </w:p>
    <w:p w:rsidR="00B1767A" w:rsidRDefault="00B1767A" w:rsidP="008C274C">
      <w:pPr>
        <w:pStyle w:val="1"/>
        <w:tabs>
          <w:tab w:val="left" w:pos="851"/>
        </w:tabs>
        <w:spacing w:line="362" w:lineRule="auto"/>
        <w:ind w:left="0" w:firstLine="567"/>
        <w:rPr>
          <w:b w:val="0"/>
        </w:rPr>
      </w:pPr>
      <w:r>
        <w:t xml:space="preserve">Общение: </w:t>
      </w:r>
      <w:r w:rsidRPr="00B1767A">
        <w:rPr>
          <w:b w:val="0"/>
        </w:rPr>
        <w:t>особенности общения детей 2-3 лет заключаетсяв непосредственной дружбе и безусловной симпатии. Трехлетки воспринимают ровесников, как общую массу- все для них партнеры по игре и шалостям. В этот периоднет места ревности к похвале и успеху другогоребенка.</w:t>
      </w:r>
    </w:p>
    <w:p w:rsidR="00B1767A" w:rsidRDefault="00B1767A" w:rsidP="008C274C">
      <w:pPr>
        <w:pStyle w:val="1"/>
        <w:tabs>
          <w:tab w:val="left" w:pos="851"/>
        </w:tabs>
        <w:spacing w:line="362" w:lineRule="auto"/>
        <w:ind w:left="0" w:firstLine="567"/>
        <w:rPr>
          <w:b w:val="0"/>
        </w:rPr>
      </w:pPr>
      <w:r>
        <w:t xml:space="preserve">Взаимодействие детей на занятиях: </w:t>
      </w:r>
      <w:r w:rsidRPr="00B1767A">
        <w:rPr>
          <w:b w:val="0"/>
        </w:rPr>
        <w:t>У детей 2-3 лет формируетсямотивация к взаимодействию и общению. Появляется стимуляция собственной игровой, коммуникативной, речевой активности. Происходит развитие произвольной регуляцииповедения, а такжезрительного и слуховоговнимания,</w:t>
      </w:r>
      <w:r>
        <w:rPr>
          <w:b w:val="0"/>
        </w:rPr>
        <w:t xml:space="preserve"> </w:t>
      </w:r>
      <w:r w:rsidRPr="00B1767A">
        <w:rPr>
          <w:b w:val="0"/>
        </w:rPr>
        <w:t>восприятия, памяти и</w:t>
      </w:r>
      <w:r>
        <w:rPr>
          <w:b w:val="0"/>
        </w:rPr>
        <w:t xml:space="preserve"> </w:t>
      </w:r>
      <w:r w:rsidRPr="00B1767A">
        <w:rPr>
          <w:b w:val="0"/>
        </w:rPr>
        <w:t>др</w:t>
      </w:r>
      <w:r>
        <w:rPr>
          <w:b w:val="0"/>
        </w:rPr>
        <w:t>.</w:t>
      </w:r>
    </w:p>
    <w:p w:rsidR="00B1767A" w:rsidRDefault="00B1767A" w:rsidP="008C274C">
      <w:pPr>
        <w:pStyle w:val="1"/>
        <w:tabs>
          <w:tab w:val="left" w:pos="851"/>
        </w:tabs>
        <w:spacing w:line="362" w:lineRule="auto"/>
        <w:ind w:left="0" w:firstLine="567"/>
      </w:pPr>
      <w:r w:rsidRPr="00B1767A">
        <w:rPr>
          <w:u w:val="single"/>
        </w:rPr>
        <w:t>3-4 года</w:t>
      </w:r>
      <w:r>
        <w:t xml:space="preserve"> Игровое взаимодействие</w:t>
      </w:r>
      <w:r w:rsidRPr="00B1767A">
        <w:t>:</w:t>
      </w:r>
      <w:r w:rsidRPr="00B1767A">
        <w:rPr>
          <w:b w:val="0"/>
        </w:rPr>
        <w:t xml:space="preserve"> вначале - игра рядом. Дети участвуют в совместных шалостях. К концу - способны привлечь другого ребенка для игры. Объединяются для нее по 2— 3человека. Но еще не распределяют роли, нет взаимодействия персонажей, не учитываются игровые желания другого. Подражают действиям партнеров с игрушкой.</w:t>
      </w:r>
      <w:r>
        <w:t xml:space="preserve"> Общение: </w:t>
      </w:r>
      <w:r w:rsidRPr="00B1767A">
        <w:rPr>
          <w:b w:val="0"/>
        </w:rPr>
        <w:t>Речь ребенка состоит из простых предложений. Дети беседуют, но не всегда отвечают друг другу. Может происходить и «коллективный монолог»</w:t>
      </w:r>
      <w:r>
        <w:t>.</w:t>
      </w:r>
    </w:p>
    <w:p w:rsidR="00B1767A" w:rsidRDefault="00B1767A" w:rsidP="008C274C">
      <w:pPr>
        <w:pStyle w:val="1"/>
        <w:tabs>
          <w:tab w:val="left" w:pos="851"/>
        </w:tabs>
        <w:spacing w:line="362" w:lineRule="auto"/>
        <w:ind w:left="0" w:firstLine="567"/>
        <w:rPr>
          <w:b w:val="0"/>
        </w:rPr>
      </w:pPr>
      <w:r>
        <w:t xml:space="preserve">Взаимодействие детей на занятиях: </w:t>
      </w:r>
      <w:r w:rsidRPr="00B1767A">
        <w:rPr>
          <w:b w:val="0"/>
        </w:rPr>
        <w:t xml:space="preserve">Проявления интереса к предметным действиям партнера, подражание им. Способность пригласить </w:t>
      </w:r>
      <w:r w:rsidRPr="00B1767A">
        <w:rPr>
          <w:b w:val="0"/>
        </w:rPr>
        <w:lastRenderedPageBreak/>
        <w:t>партнера к выполнению совместной работы. Попытки наладить сотрудничество.</w:t>
      </w:r>
    </w:p>
    <w:p w:rsidR="00B1767A" w:rsidRPr="00B1767A" w:rsidRDefault="00B1767A" w:rsidP="008C274C">
      <w:pPr>
        <w:pStyle w:val="1"/>
        <w:tabs>
          <w:tab w:val="left" w:pos="851"/>
        </w:tabs>
        <w:spacing w:line="362" w:lineRule="auto"/>
        <w:ind w:left="0" w:firstLine="567"/>
        <w:rPr>
          <w:b w:val="0"/>
        </w:rPr>
      </w:pPr>
      <w:r w:rsidRPr="00B1767A">
        <w:rPr>
          <w:u w:val="single"/>
        </w:rPr>
        <w:t>4-5 лет</w:t>
      </w:r>
      <w:r>
        <w:t xml:space="preserve">  Игровое взаимодействие:</w:t>
      </w:r>
      <w:r w:rsidRPr="00B1767A">
        <w:t xml:space="preserve"> </w:t>
      </w:r>
      <w:r w:rsidRPr="00B1767A">
        <w:rPr>
          <w:b w:val="0"/>
        </w:rPr>
        <w:t>Игровые объединения состоят из 2—5 детей. Увеличивается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r>
        <w:rPr>
          <w:b w:val="0"/>
        </w:rPr>
        <w:t>.</w:t>
      </w:r>
    </w:p>
    <w:p w:rsidR="00B1767A" w:rsidRPr="00B1767A" w:rsidRDefault="00B1767A" w:rsidP="008C274C">
      <w:pPr>
        <w:pStyle w:val="1"/>
        <w:tabs>
          <w:tab w:val="left" w:pos="851"/>
        </w:tabs>
        <w:spacing w:line="362" w:lineRule="auto"/>
        <w:ind w:left="0" w:firstLine="567"/>
        <w:rPr>
          <w:b w:val="0"/>
        </w:rPr>
      </w:pPr>
      <w:r>
        <w:t xml:space="preserve">Общение: </w:t>
      </w:r>
      <w:r w:rsidRPr="00B1767A">
        <w:rPr>
          <w:b w:val="0"/>
        </w:rPr>
        <w:t>состоят из 2—5 детей. Увеличивается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 Речь ребенка состоит из сложных предложений. В беседе дети адресуют свои высказывания друг другу. Могут учитывать возможности понимания слушателя. Появляется утрированный детский эгоизм, направленный на подчеркивание своего превосходства перед другими ребятами. Форма общения со сверстниками выглядит как хвастовство.</w:t>
      </w:r>
    </w:p>
    <w:p w:rsidR="00B1767A" w:rsidRPr="00B1767A" w:rsidRDefault="00B1767A" w:rsidP="008C274C">
      <w:pPr>
        <w:pStyle w:val="1"/>
        <w:tabs>
          <w:tab w:val="left" w:pos="851"/>
        </w:tabs>
        <w:spacing w:line="362" w:lineRule="auto"/>
        <w:ind w:left="0" w:firstLine="567"/>
        <w:rPr>
          <w:b w:val="0"/>
        </w:rPr>
      </w:pPr>
      <w:r>
        <w:t xml:space="preserve">Взаимодействие детей на занятиях: </w:t>
      </w:r>
      <w:r w:rsidRPr="00B1767A">
        <w:rPr>
          <w:b w:val="0"/>
        </w:rPr>
        <w:t>Способность (с помощью взрослого) разделить материал и распределить обязанности при выполнении работы. Усиление взаимного контроля за действиями сверстника. Стремление к получению конечного результата.</w:t>
      </w:r>
    </w:p>
    <w:p w:rsidR="00A6669F" w:rsidRPr="00A6669F" w:rsidRDefault="00A6669F" w:rsidP="008C274C">
      <w:pPr>
        <w:pStyle w:val="1"/>
        <w:tabs>
          <w:tab w:val="left" w:pos="851"/>
        </w:tabs>
        <w:spacing w:line="362" w:lineRule="auto"/>
        <w:ind w:left="0" w:firstLine="567"/>
        <w:rPr>
          <w:b w:val="0"/>
        </w:rPr>
      </w:pPr>
      <w:r w:rsidRPr="00A6669F">
        <w:rPr>
          <w:u w:val="single"/>
        </w:rPr>
        <w:t>5-6 лет</w:t>
      </w:r>
      <w:r>
        <w:t xml:space="preserve">   </w:t>
      </w:r>
      <w:r w:rsidR="00B1767A">
        <w:t>Игровое взаимодействие:</w:t>
      </w:r>
      <w:r w:rsidRPr="00A6669F">
        <w:t xml:space="preserve"> </w:t>
      </w:r>
      <w:r w:rsidRPr="00A6669F">
        <w:rPr>
          <w:b w:val="0"/>
        </w:rPr>
        <w:t>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w:t>
      </w:r>
      <w:r w:rsidRPr="00A6669F">
        <w:t xml:space="preserve"> </w:t>
      </w:r>
      <w:r w:rsidRPr="00A6669F">
        <w:rPr>
          <w:b w:val="0"/>
        </w:rPr>
        <w:t>партнеру свои действия и критику действий другого, ссылаясь на правила.</w:t>
      </w:r>
    </w:p>
    <w:p w:rsidR="00B1767A" w:rsidRPr="00A6669F" w:rsidRDefault="00B1767A" w:rsidP="008C274C">
      <w:pPr>
        <w:pStyle w:val="1"/>
        <w:tabs>
          <w:tab w:val="left" w:pos="851"/>
        </w:tabs>
        <w:spacing w:line="362" w:lineRule="auto"/>
        <w:ind w:left="0" w:firstLine="567"/>
        <w:rPr>
          <w:b w:val="0"/>
        </w:rPr>
      </w:pPr>
      <w:r>
        <w:t>Общение:</w:t>
      </w:r>
      <w:r w:rsidR="00A6669F" w:rsidRPr="00A6669F">
        <w:t xml:space="preserve"> </w:t>
      </w:r>
      <w:r w:rsidR="00A6669F" w:rsidRPr="00A6669F">
        <w:rPr>
          <w:b w:val="0"/>
        </w:rPr>
        <w:t xml:space="preserve">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w:t>
      </w:r>
      <w:r w:rsidR="00A6669F" w:rsidRPr="00A6669F">
        <w:rPr>
          <w:b w:val="0"/>
        </w:rPr>
        <w:lastRenderedPageBreak/>
        <w:t>другого.</w:t>
      </w:r>
    </w:p>
    <w:p w:rsidR="00B1767A" w:rsidRPr="00A6669F" w:rsidRDefault="00B1767A" w:rsidP="00A6669F">
      <w:pPr>
        <w:pStyle w:val="1"/>
        <w:tabs>
          <w:tab w:val="left" w:pos="851"/>
        </w:tabs>
        <w:spacing w:line="362" w:lineRule="auto"/>
        <w:ind w:left="0" w:firstLine="567"/>
        <w:rPr>
          <w:b w:val="0"/>
        </w:rPr>
      </w:pPr>
      <w:r>
        <w:t>Взаимодействие детей на занятиях:</w:t>
      </w:r>
      <w:r w:rsidR="00A6669F" w:rsidRPr="00A6669F">
        <w:t xml:space="preserve"> </w:t>
      </w:r>
      <w:r w:rsidR="00A6669F" w:rsidRPr="00A6669F">
        <w:rPr>
          <w:b w:val="0"/>
        </w:rPr>
        <w:t>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к общему делу.</w:t>
      </w:r>
    </w:p>
    <w:p w:rsidR="00A6669F" w:rsidRDefault="00A6669F" w:rsidP="00A6669F">
      <w:pPr>
        <w:pStyle w:val="1"/>
        <w:tabs>
          <w:tab w:val="left" w:pos="851"/>
        </w:tabs>
        <w:spacing w:line="362" w:lineRule="auto"/>
        <w:ind w:left="0" w:firstLine="567"/>
      </w:pPr>
      <w:r w:rsidRPr="00A6669F">
        <w:rPr>
          <w:u w:val="single"/>
        </w:rPr>
        <w:t>6-7 лет</w:t>
      </w:r>
      <w:r>
        <w:t xml:space="preserve">   Игровое взаимодействие:</w:t>
      </w:r>
      <w:r w:rsidRPr="00A6669F">
        <w:t xml:space="preserve"> </w:t>
      </w:r>
      <w:r w:rsidRPr="00A6669F">
        <w:rPr>
          <w:b w:val="0"/>
        </w:rPr>
        <w:t>Предварительное совместное планирование игры, распределение ролей. Ролевое взаимодействие свертывается. Могут оказать помощь и поддержку друзьям. Во взаимодействии ориентируются на социальные нормы и правила.</w:t>
      </w:r>
      <w:r>
        <w:t xml:space="preserve"> </w:t>
      </w:r>
    </w:p>
    <w:p w:rsidR="00A6669F" w:rsidRDefault="00A6669F" w:rsidP="00A6669F">
      <w:pPr>
        <w:pStyle w:val="1"/>
        <w:tabs>
          <w:tab w:val="left" w:pos="851"/>
        </w:tabs>
        <w:spacing w:line="362" w:lineRule="auto"/>
        <w:ind w:left="0" w:firstLine="567"/>
      </w:pPr>
      <w:r>
        <w:t>Общение:</w:t>
      </w:r>
      <w:r w:rsidRPr="00A6669F">
        <w:t xml:space="preserve"> </w:t>
      </w:r>
      <w:r w:rsidRPr="00A6669F">
        <w:rPr>
          <w:b w:val="0"/>
        </w:rPr>
        <w:t>Пытаются дать собеседнику как можно более полную и точную информацию. Уточняют сообщения другого. Дети 6-7 лет проявляют интерес к ровеснику, как к личности. Формы общения дошкольников облечены в вопросы, ответы, заботу о товарище. Ребятам важно настроение и желания друг друга.</w:t>
      </w:r>
    </w:p>
    <w:p w:rsidR="00A6669F" w:rsidRPr="00B1767A" w:rsidRDefault="00A6669F" w:rsidP="00A6669F">
      <w:pPr>
        <w:pStyle w:val="1"/>
        <w:tabs>
          <w:tab w:val="left" w:pos="851"/>
        </w:tabs>
        <w:spacing w:line="362" w:lineRule="auto"/>
        <w:ind w:left="0" w:firstLine="567"/>
        <w:rPr>
          <w:b w:val="0"/>
        </w:rPr>
      </w:pPr>
      <w:r>
        <w:t>Взаимодействие детей на занятиях:</w:t>
      </w:r>
      <w:r w:rsidRPr="00A6669F">
        <w:t xml:space="preserve"> </w:t>
      </w:r>
      <w:r w:rsidRPr="00A6669F">
        <w:rPr>
          <w:b w:val="0"/>
        </w:rPr>
        <w:t>Дальнейшее расширение и усложнение форм совместной работы (интегрированная деятельность). Возможность сотрудничества непродуктивных В видах деятельности. Коллективное создание замысла. Доброжелательное внимание к партнерам</w:t>
      </w:r>
      <w:r>
        <w:rPr>
          <w:b w:val="0"/>
        </w:rPr>
        <w:t>.</w:t>
      </w:r>
    </w:p>
    <w:p w:rsidR="00B1767A" w:rsidRDefault="00B1767A" w:rsidP="00B1767A">
      <w:pPr>
        <w:pStyle w:val="1"/>
        <w:tabs>
          <w:tab w:val="left" w:pos="851"/>
        </w:tabs>
        <w:spacing w:line="362" w:lineRule="auto"/>
        <w:ind w:left="0" w:firstLine="567"/>
        <w:jc w:val="center"/>
        <w:rPr>
          <w:b w:val="0"/>
          <w:i/>
        </w:rPr>
      </w:pPr>
      <w:r>
        <w:rPr>
          <w:b w:val="0"/>
          <w:i/>
        </w:rPr>
        <w:t>2.6.4.</w:t>
      </w:r>
      <w:r w:rsidR="00A6669F">
        <w:rPr>
          <w:b w:val="0"/>
          <w:i/>
        </w:rPr>
        <w:t>Система отношений ребенка к миру, к другим людям, к себе самому.</w:t>
      </w:r>
    </w:p>
    <w:p w:rsidR="00A6669F" w:rsidRDefault="00A6669F" w:rsidP="00A6669F">
      <w:pPr>
        <w:pStyle w:val="1"/>
        <w:tabs>
          <w:tab w:val="left" w:pos="851"/>
        </w:tabs>
        <w:spacing w:line="362" w:lineRule="auto"/>
        <w:ind w:left="0" w:firstLine="567"/>
        <w:rPr>
          <w:b w:val="0"/>
        </w:rPr>
      </w:pPr>
      <w:r w:rsidRPr="00A6669F">
        <w:rPr>
          <w:b w:val="0"/>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педагогу следует: устанавливать понятные для детей правила взаимодействия; создавать ситуации обсуждения правил, прояснения детьми их смысла;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w:t>
      </w:r>
      <w:r w:rsidRPr="00A6669F">
        <w:rPr>
          <w:b w:val="0"/>
        </w:rPr>
        <w:lastRenderedPageBreak/>
        <w:t>ситуаций). Среди отношений к другим людям выделяются отношение к взрослым и отношение к сверстникам. Отношение ко взрослому. В младшем дошкольном возрасте решается задача формирования доверия к взрослому как к источнику помощи, защиты и поддержки; на его основе возникает привязанность. В старшем дошкольном возрасте формируется отношение ребенка к взрослому как к человеку, который может ввести его в мир, пока недоступный непосредственному восприятию. Отношение к взрослому формируется как к авторитету в сфере знаний и культуры, навыков и способов деятельности. Это является предпосылкой формирования в дальнейшем позиции ученика. Отношение к сверстникам формируется на основе уважения равных прав всех детей. Задача педагога – обеспечивать соблюдение прав каждого ребенка всеми другими детьми и взрослыми. Этому способствует установление определенных норм жизни группы, основанных на уважении взрослого к ребенку и детей друг к другу. Общая атмосфера доброжелательности создается за счет отношения взрослого к детям и поддерживается через введение добрых традиций жизни группы. Становление отношения к самому себе включает формирование образа Я, самооценки, образа своего будущего. Уважение как норма отношений взрослого к каждому ребенку развивает в детях чувство собственного достоинства. Уверенность в своих силах, способностях, возможностях – важная предпосылка успешности в любом виде деятельности, который всегда связан с необходимостью преодоления временных трудностей. От поведения педагога зависит очень многое. В дошкольном возрасте необходимо и обязательно различать оценку результата (продукта) деятельности и общую оценку ребенка как личности.</w:t>
      </w:r>
    </w:p>
    <w:p w:rsidR="00A6669F" w:rsidRDefault="00A6669F" w:rsidP="00A6669F">
      <w:pPr>
        <w:pStyle w:val="1"/>
        <w:tabs>
          <w:tab w:val="left" w:pos="851"/>
        </w:tabs>
        <w:spacing w:line="362" w:lineRule="auto"/>
        <w:ind w:left="0" w:firstLine="567"/>
        <w:jc w:val="center"/>
        <w:rPr>
          <w:b w:val="0"/>
          <w:i/>
        </w:rPr>
      </w:pPr>
      <w:r>
        <w:rPr>
          <w:b w:val="0"/>
          <w:i/>
        </w:rPr>
        <w:t xml:space="preserve">2.6.5. </w:t>
      </w:r>
      <w:r w:rsidRPr="00A6669F">
        <w:rPr>
          <w:b w:val="0"/>
          <w:i/>
        </w:rPr>
        <w:t>Преемственность целей, задач и содержания образования в рамках образовательных программ дошкольного и начального общего образования</w:t>
      </w:r>
      <w:r>
        <w:rPr>
          <w:b w:val="0"/>
          <w:i/>
        </w:rPr>
        <w:t>.</w:t>
      </w:r>
    </w:p>
    <w:p w:rsidR="00A6669F" w:rsidRPr="00A6669F" w:rsidRDefault="00A6669F" w:rsidP="00A6669F">
      <w:pPr>
        <w:spacing w:line="360" w:lineRule="auto"/>
        <w:ind w:right="415" w:firstLine="567"/>
        <w:jc w:val="both"/>
        <w:rPr>
          <w:sz w:val="28"/>
        </w:rPr>
      </w:pPr>
      <w:r w:rsidRPr="00A6669F">
        <w:rPr>
          <w:sz w:val="28"/>
        </w:rPr>
        <w:t xml:space="preserve">Федеральный государственный образовательный стандарт </w:t>
      </w:r>
      <w:r w:rsidRPr="00A6669F">
        <w:rPr>
          <w:sz w:val="28"/>
        </w:rPr>
        <w:lastRenderedPageBreak/>
        <w:t>дошкольного образования и начального общегообразования определяет единую систему целей на каждом уровне образования.</w:t>
      </w:r>
    </w:p>
    <w:p w:rsidR="00A6669F" w:rsidRPr="00A6669F" w:rsidRDefault="00A6669F" w:rsidP="00A6669F">
      <w:pPr>
        <w:pStyle w:val="a3"/>
        <w:spacing w:before="1" w:line="360" w:lineRule="auto"/>
        <w:ind w:left="0" w:right="411" w:firstLine="567"/>
      </w:pPr>
      <w:bookmarkStart w:id="1" w:name="Цель_дошкольного_образования:_общее_разв"/>
      <w:bookmarkEnd w:id="1"/>
      <w:r w:rsidRPr="00A6669F">
        <w:rPr>
          <w:b/>
        </w:rPr>
        <w:t>Цель дошкольного образования:</w:t>
      </w:r>
      <w:r w:rsidRPr="00A6669F">
        <w:t xml:space="preserve"> общее развитие ребенка, задаваемое государственным стандартом в полном объеме в соответствии с потенциальными возможностями и спецификой детства как самоценного периода жизни человека.</w:t>
      </w:r>
    </w:p>
    <w:p w:rsidR="00A6669F" w:rsidRDefault="00A6669F" w:rsidP="00A6669F">
      <w:pPr>
        <w:pStyle w:val="1"/>
        <w:tabs>
          <w:tab w:val="left" w:pos="851"/>
        </w:tabs>
        <w:spacing w:line="360" w:lineRule="auto"/>
        <w:ind w:left="0" w:firstLine="567"/>
        <w:rPr>
          <w:b w:val="0"/>
        </w:rPr>
      </w:pPr>
      <w:bookmarkStart w:id="2" w:name="Цель_образования_в_начальной_школе:_прод"/>
      <w:bookmarkEnd w:id="2"/>
      <w:r w:rsidRPr="00A6669F">
        <w:t>Цель образования в начальной школе:</w:t>
      </w:r>
      <w:r w:rsidRPr="00A6669F">
        <w:rPr>
          <w:b w:val="0"/>
        </w:rPr>
        <w:t xml:space="preserve"> продолжить общее развитие детей с учетом возрастных возможностей, специфики школьной жизни, наряду с освоением важнейших учебных навыков в чтении, письме, математике и становлением учебной деятельности (мотивации, способов и типов общения).</w:t>
      </w:r>
    </w:p>
    <w:p w:rsidR="00A6669F" w:rsidRPr="00A6669F" w:rsidRDefault="00A6669F" w:rsidP="00074D3B">
      <w:pPr>
        <w:pStyle w:val="Heading1"/>
        <w:spacing w:line="360" w:lineRule="auto"/>
      </w:pPr>
      <w:r>
        <w:t>Надошкольном</w:t>
      </w:r>
      <w:r>
        <w:rPr>
          <w:spacing w:val="-2"/>
        </w:rPr>
        <w:t>уровне:</w:t>
      </w:r>
    </w:p>
    <w:p w:rsidR="00A6669F" w:rsidRPr="00A6669F" w:rsidRDefault="00A6669F" w:rsidP="00074D3B">
      <w:pPr>
        <w:pStyle w:val="a5"/>
        <w:tabs>
          <w:tab w:val="left" w:pos="-142"/>
        </w:tabs>
        <w:spacing w:line="360" w:lineRule="auto"/>
        <w:ind w:left="142"/>
        <w:rPr>
          <w:sz w:val="28"/>
        </w:rPr>
      </w:pPr>
      <w:bookmarkStart w:id="3" w:name="-_приобщение_детей_к_ценностям_здорового"/>
      <w:bookmarkEnd w:id="3"/>
      <w:r>
        <w:rPr>
          <w:sz w:val="28"/>
        </w:rPr>
        <w:t>- приобщениедетейкценностямздоровогообраза</w:t>
      </w:r>
      <w:r>
        <w:rPr>
          <w:spacing w:val="-2"/>
          <w:sz w:val="28"/>
        </w:rPr>
        <w:t>жизни;</w:t>
      </w:r>
    </w:p>
    <w:p w:rsidR="00A6669F" w:rsidRPr="00A6669F" w:rsidRDefault="00A6669F" w:rsidP="00074D3B">
      <w:pPr>
        <w:pStyle w:val="a5"/>
        <w:tabs>
          <w:tab w:val="left" w:pos="-142"/>
          <w:tab w:val="left" w:pos="631"/>
        </w:tabs>
        <w:spacing w:line="360" w:lineRule="auto"/>
        <w:ind w:left="142" w:right="410"/>
        <w:rPr>
          <w:sz w:val="28"/>
        </w:rPr>
      </w:pPr>
      <w:bookmarkStart w:id="4" w:name="-_обеспечение_эмоционального_благополучи"/>
      <w:bookmarkEnd w:id="4"/>
      <w:r>
        <w:rPr>
          <w:sz w:val="28"/>
        </w:rPr>
        <w:t>- обеспечение эмоционального благополучия каждого ребенка, развитие его положительного самоощущения;</w:t>
      </w:r>
    </w:p>
    <w:p w:rsidR="00A6669F" w:rsidRPr="00A6669F" w:rsidRDefault="00A6669F" w:rsidP="00ED0775">
      <w:pPr>
        <w:pStyle w:val="a5"/>
        <w:numPr>
          <w:ilvl w:val="0"/>
          <w:numId w:val="133"/>
        </w:numPr>
        <w:tabs>
          <w:tab w:val="left" w:pos="-142"/>
          <w:tab w:val="left" w:pos="535"/>
        </w:tabs>
        <w:spacing w:line="360" w:lineRule="auto"/>
        <w:ind w:left="0" w:right="415" w:firstLine="142"/>
        <w:rPr>
          <w:sz w:val="28"/>
        </w:rPr>
      </w:pPr>
      <w:bookmarkStart w:id="5" w:name="-_развитие_инициативности,_любознательно"/>
      <w:bookmarkEnd w:id="5"/>
      <w:r>
        <w:rPr>
          <w:sz w:val="28"/>
        </w:rPr>
        <w:t>развитие инициативности, любознательности, произвольности, способности к творческому самовыражению;</w:t>
      </w:r>
    </w:p>
    <w:p w:rsidR="00A6669F" w:rsidRPr="00A6669F" w:rsidRDefault="00A6669F" w:rsidP="00ED0775">
      <w:pPr>
        <w:pStyle w:val="a5"/>
        <w:numPr>
          <w:ilvl w:val="0"/>
          <w:numId w:val="133"/>
        </w:numPr>
        <w:tabs>
          <w:tab w:val="left" w:pos="-142"/>
          <w:tab w:val="left" w:pos="592"/>
        </w:tabs>
        <w:spacing w:line="360" w:lineRule="auto"/>
        <w:ind w:left="0" w:right="414" w:firstLine="142"/>
        <w:rPr>
          <w:sz w:val="28"/>
        </w:rPr>
      </w:pPr>
      <w:bookmarkStart w:id="6" w:name="-_формирование_различных_знаний_об_окруж"/>
      <w:bookmarkEnd w:id="6"/>
      <w:r>
        <w:rPr>
          <w:sz w:val="28"/>
        </w:rPr>
        <w:t xml:space="preserve">формирование различных знаний об окружающем мире, стимулирование коммуникативной, познавательной, игровойидр.активностидетейвразличныхвидах </w:t>
      </w:r>
      <w:r>
        <w:rPr>
          <w:spacing w:val="-2"/>
          <w:sz w:val="28"/>
        </w:rPr>
        <w:t>деятельности;</w:t>
      </w:r>
    </w:p>
    <w:p w:rsidR="00A6669F" w:rsidRPr="00A6669F" w:rsidRDefault="00A6669F" w:rsidP="00ED0775">
      <w:pPr>
        <w:pStyle w:val="a5"/>
        <w:numPr>
          <w:ilvl w:val="0"/>
          <w:numId w:val="133"/>
        </w:numPr>
        <w:tabs>
          <w:tab w:val="left" w:pos="-142"/>
        </w:tabs>
        <w:spacing w:line="360" w:lineRule="auto"/>
        <w:ind w:left="0" w:firstLine="142"/>
        <w:rPr>
          <w:sz w:val="28"/>
        </w:rPr>
      </w:pPr>
      <w:bookmarkStart w:id="7" w:name="-_развитие_компетентности_в_сфере_отноше"/>
      <w:bookmarkEnd w:id="7"/>
      <w:r>
        <w:rPr>
          <w:sz w:val="28"/>
        </w:rPr>
        <w:t>развитиекомпетентностивсфереотношенийкмиру,клюдям,к</w:t>
      </w:r>
      <w:r>
        <w:rPr>
          <w:spacing w:val="-2"/>
          <w:sz w:val="28"/>
        </w:rPr>
        <w:t>себе;</w:t>
      </w:r>
    </w:p>
    <w:p w:rsidR="00A6669F" w:rsidRPr="00A6669F" w:rsidRDefault="00A6669F" w:rsidP="00ED0775">
      <w:pPr>
        <w:pStyle w:val="a5"/>
        <w:numPr>
          <w:ilvl w:val="0"/>
          <w:numId w:val="133"/>
        </w:numPr>
        <w:tabs>
          <w:tab w:val="left" w:pos="-142"/>
          <w:tab w:val="left" w:pos="453"/>
        </w:tabs>
        <w:spacing w:line="360" w:lineRule="auto"/>
        <w:ind w:left="0" w:firstLine="142"/>
        <w:rPr>
          <w:sz w:val="28"/>
        </w:rPr>
      </w:pPr>
      <w:bookmarkStart w:id="8" w:name="-_приобщение_дошкольников_к_русским_наро"/>
      <w:bookmarkEnd w:id="8"/>
      <w:r>
        <w:rPr>
          <w:sz w:val="28"/>
        </w:rPr>
        <w:t>приобщениедошкольниковкрусскимнароднымтрадициями</w:t>
      </w:r>
      <w:r>
        <w:rPr>
          <w:spacing w:val="-2"/>
          <w:sz w:val="28"/>
        </w:rPr>
        <w:t>культуре;</w:t>
      </w:r>
    </w:p>
    <w:p w:rsidR="00A6669F" w:rsidRPr="00A6669F" w:rsidRDefault="00A6669F" w:rsidP="00ED0775">
      <w:pPr>
        <w:pStyle w:val="a5"/>
        <w:numPr>
          <w:ilvl w:val="0"/>
          <w:numId w:val="133"/>
        </w:numPr>
        <w:tabs>
          <w:tab w:val="left" w:pos="-142"/>
        </w:tabs>
        <w:spacing w:line="360" w:lineRule="auto"/>
        <w:ind w:left="0" w:right="410" w:firstLine="142"/>
        <w:rPr>
          <w:sz w:val="28"/>
        </w:rPr>
      </w:pPr>
      <w:bookmarkStart w:id="9" w:name="-_включение_детей_в_различные_формы_сотр"/>
      <w:bookmarkEnd w:id="9"/>
      <w:r>
        <w:rPr>
          <w:sz w:val="28"/>
        </w:rPr>
        <w:t xml:space="preserve">включение детей вразличные формы сотрудничества (с взрослыми и детьми разного </w:t>
      </w:r>
      <w:r>
        <w:rPr>
          <w:spacing w:val="-2"/>
          <w:sz w:val="28"/>
        </w:rPr>
        <w:t>возраста);</w:t>
      </w:r>
    </w:p>
    <w:p w:rsidR="00A6669F" w:rsidRDefault="00A6669F" w:rsidP="00074D3B">
      <w:pPr>
        <w:pStyle w:val="a3"/>
        <w:tabs>
          <w:tab w:val="left" w:pos="-142"/>
        </w:tabs>
        <w:spacing w:line="360" w:lineRule="auto"/>
        <w:ind w:left="0" w:right="407" w:firstLine="142"/>
      </w:pPr>
      <w:bookmarkStart w:id="10" w:name="-обеспечение_эмоционального_благополучия"/>
      <w:bookmarkEnd w:id="10"/>
      <w:r>
        <w:t>-обеспечение эмоционального благополучия каждого ребенка, развитие его положительного самоощущения;</w:t>
      </w:r>
    </w:p>
    <w:p w:rsidR="00A6669F" w:rsidRPr="00074D3B" w:rsidRDefault="00A6669F" w:rsidP="00ED0775">
      <w:pPr>
        <w:pStyle w:val="a5"/>
        <w:numPr>
          <w:ilvl w:val="0"/>
          <w:numId w:val="133"/>
        </w:numPr>
        <w:tabs>
          <w:tab w:val="left" w:pos="429"/>
        </w:tabs>
        <w:spacing w:line="360" w:lineRule="auto"/>
        <w:ind w:right="412" w:firstLine="0"/>
        <w:jc w:val="left"/>
        <w:rPr>
          <w:sz w:val="28"/>
        </w:rPr>
      </w:pPr>
      <w:r>
        <w:rPr>
          <w:sz w:val="28"/>
        </w:rPr>
        <w:t>обеспечениеравныхвозможностейдляполноценногоразвитиякаждогоребёнкав период дошкольного детства</w:t>
      </w:r>
    </w:p>
    <w:p w:rsidR="00074D3B" w:rsidRDefault="00074D3B" w:rsidP="00074D3B">
      <w:pPr>
        <w:pStyle w:val="Heading1"/>
        <w:spacing w:line="360" w:lineRule="auto"/>
      </w:pPr>
      <w:bookmarkStart w:id="11" w:name="На_уровне_начального_общего_образования:"/>
      <w:bookmarkEnd w:id="11"/>
    </w:p>
    <w:p w:rsidR="00074D3B" w:rsidRDefault="00074D3B" w:rsidP="00074D3B">
      <w:pPr>
        <w:pStyle w:val="Heading1"/>
        <w:spacing w:line="360" w:lineRule="auto"/>
        <w:ind w:left="0"/>
      </w:pPr>
    </w:p>
    <w:p w:rsidR="00A6669F" w:rsidRPr="00074D3B" w:rsidRDefault="00A6669F" w:rsidP="00074D3B">
      <w:pPr>
        <w:pStyle w:val="Heading1"/>
        <w:spacing w:line="360" w:lineRule="auto"/>
        <w:ind w:left="0"/>
      </w:pPr>
      <w:r>
        <w:lastRenderedPageBreak/>
        <w:t>Науровненачальногообщего</w:t>
      </w:r>
      <w:r>
        <w:rPr>
          <w:spacing w:val="-2"/>
        </w:rPr>
        <w:t>образования:</w:t>
      </w:r>
    </w:p>
    <w:p w:rsidR="00A6669F" w:rsidRPr="00074D3B" w:rsidRDefault="00A6669F" w:rsidP="00ED0775">
      <w:pPr>
        <w:pStyle w:val="a5"/>
        <w:numPr>
          <w:ilvl w:val="0"/>
          <w:numId w:val="133"/>
        </w:numPr>
        <w:tabs>
          <w:tab w:val="left" w:pos="506"/>
        </w:tabs>
        <w:spacing w:line="360" w:lineRule="auto"/>
        <w:ind w:right="419" w:firstLine="0"/>
        <w:rPr>
          <w:sz w:val="28"/>
        </w:rPr>
      </w:pPr>
      <w:bookmarkStart w:id="12" w:name="-_осознанное_принятие_ценностей_здоровог"/>
      <w:bookmarkEnd w:id="12"/>
      <w:r>
        <w:rPr>
          <w:sz w:val="28"/>
        </w:rPr>
        <w:t>осознанное принятие ценностей здорового образа жизни и регуляция своего поведения в соответствии с ними;</w:t>
      </w:r>
    </w:p>
    <w:p w:rsidR="00A6669F" w:rsidRPr="00074D3B" w:rsidRDefault="00A6669F" w:rsidP="00ED0775">
      <w:pPr>
        <w:pStyle w:val="a5"/>
        <w:numPr>
          <w:ilvl w:val="0"/>
          <w:numId w:val="133"/>
        </w:numPr>
        <w:tabs>
          <w:tab w:val="left" w:pos="453"/>
        </w:tabs>
        <w:spacing w:line="360" w:lineRule="auto"/>
        <w:ind w:right="415" w:firstLine="0"/>
        <w:rPr>
          <w:sz w:val="28"/>
        </w:rPr>
      </w:pPr>
      <w:bookmarkStart w:id="13" w:name="-_готовность_к_активному_взаимодействию_"/>
      <w:bookmarkEnd w:id="13"/>
      <w:r>
        <w:rPr>
          <w:sz w:val="28"/>
        </w:rPr>
        <w:t>готовность к активному взаимодействию с окружающим миром (эмоциональная, интеллектуальная, коммуникативная, деловая и др.);</w:t>
      </w:r>
    </w:p>
    <w:p w:rsidR="00A6669F" w:rsidRPr="00074D3B" w:rsidRDefault="00A6669F" w:rsidP="00ED0775">
      <w:pPr>
        <w:pStyle w:val="a5"/>
        <w:numPr>
          <w:ilvl w:val="0"/>
          <w:numId w:val="133"/>
        </w:numPr>
        <w:tabs>
          <w:tab w:val="left" w:pos="559"/>
        </w:tabs>
        <w:spacing w:line="360" w:lineRule="auto"/>
        <w:ind w:right="414" w:firstLine="72"/>
        <w:rPr>
          <w:sz w:val="28"/>
        </w:rPr>
      </w:pPr>
      <w:bookmarkStart w:id="14" w:name="-_становление_основ_гражданской_идентичн"/>
      <w:bookmarkEnd w:id="14"/>
      <w:r>
        <w:rPr>
          <w:sz w:val="28"/>
        </w:rPr>
        <w:t xml:space="preserve">становление основ гражданской идентичности и мировоззрения обучающихся, формирование основ умения учиться и способности к организации своей </w:t>
      </w:r>
      <w:r>
        <w:rPr>
          <w:spacing w:val="-2"/>
          <w:sz w:val="28"/>
        </w:rPr>
        <w:t>деятельности;</w:t>
      </w:r>
    </w:p>
    <w:p w:rsidR="00A6669F" w:rsidRPr="00074D3B" w:rsidRDefault="00A6669F" w:rsidP="00ED0775">
      <w:pPr>
        <w:pStyle w:val="a5"/>
        <w:numPr>
          <w:ilvl w:val="0"/>
          <w:numId w:val="133"/>
        </w:numPr>
        <w:tabs>
          <w:tab w:val="left" w:pos="463"/>
        </w:tabs>
        <w:spacing w:before="1" w:line="360" w:lineRule="auto"/>
        <w:ind w:right="415" w:firstLine="0"/>
        <w:jc w:val="left"/>
        <w:rPr>
          <w:sz w:val="28"/>
        </w:rPr>
      </w:pPr>
      <w:bookmarkStart w:id="15" w:name="-_духовно-нравственное_развитие_и_воспит"/>
      <w:bookmarkEnd w:id="15"/>
      <w:r>
        <w:rPr>
          <w:sz w:val="28"/>
        </w:rPr>
        <w:t>духовно-нравственноеразвитиеивоспитаниеобучающихся,предусматривающее принятие ими моральных норм, нравственных установок, национальных ценностей;</w:t>
      </w:r>
    </w:p>
    <w:p w:rsidR="00A6669F" w:rsidRPr="00074D3B" w:rsidRDefault="00A6669F" w:rsidP="00ED0775">
      <w:pPr>
        <w:pStyle w:val="a5"/>
        <w:numPr>
          <w:ilvl w:val="0"/>
          <w:numId w:val="133"/>
        </w:numPr>
        <w:tabs>
          <w:tab w:val="left" w:pos="568"/>
        </w:tabs>
        <w:spacing w:before="1" w:line="360" w:lineRule="auto"/>
        <w:ind w:right="419" w:firstLine="72"/>
        <w:rPr>
          <w:sz w:val="28"/>
        </w:rPr>
      </w:pPr>
      <w:bookmarkStart w:id="16" w:name="-_умение_принимать,_сохранять_цели_и_сле"/>
      <w:bookmarkEnd w:id="16"/>
      <w:r>
        <w:rPr>
          <w:sz w:val="28"/>
        </w:rPr>
        <w:t>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A6669F" w:rsidRPr="00074D3B" w:rsidRDefault="00A6669F" w:rsidP="00ED0775">
      <w:pPr>
        <w:pStyle w:val="a5"/>
        <w:numPr>
          <w:ilvl w:val="0"/>
          <w:numId w:val="133"/>
        </w:numPr>
        <w:tabs>
          <w:tab w:val="left" w:pos="395"/>
        </w:tabs>
        <w:spacing w:line="360" w:lineRule="auto"/>
        <w:ind w:right="420" w:firstLine="0"/>
        <w:jc w:val="left"/>
        <w:rPr>
          <w:sz w:val="28"/>
        </w:rPr>
      </w:pPr>
      <w:bookmarkStart w:id="17" w:name="-_желание_и_умение_учиться,_готовность_к"/>
      <w:bookmarkEnd w:id="17"/>
      <w:r>
        <w:rPr>
          <w:sz w:val="28"/>
        </w:rPr>
        <w:t>желание и умение учиться, готовность к образованию и самообразованию на уровне основного общего образования;</w:t>
      </w:r>
    </w:p>
    <w:p w:rsidR="00A6669F" w:rsidRPr="00074D3B" w:rsidRDefault="00A6669F" w:rsidP="00ED0775">
      <w:pPr>
        <w:pStyle w:val="a5"/>
        <w:numPr>
          <w:ilvl w:val="0"/>
          <w:numId w:val="133"/>
        </w:numPr>
        <w:tabs>
          <w:tab w:val="left" w:pos="597"/>
        </w:tabs>
        <w:spacing w:before="1" w:line="360" w:lineRule="auto"/>
        <w:ind w:right="414" w:firstLine="72"/>
        <w:rPr>
          <w:sz w:val="28"/>
        </w:rPr>
      </w:pPr>
      <w:bookmarkStart w:id="18" w:name="-_инициативность,_самостоятельность,_нав"/>
      <w:bookmarkEnd w:id="18"/>
      <w:r>
        <w:rPr>
          <w:sz w:val="28"/>
        </w:rPr>
        <w:t xml:space="preserve">инициативность, самостоятельность, навыки сотрудничества в разных видах </w:t>
      </w:r>
      <w:r>
        <w:rPr>
          <w:spacing w:val="-2"/>
          <w:sz w:val="28"/>
        </w:rPr>
        <w:t>деятельности;</w:t>
      </w:r>
    </w:p>
    <w:p w:rsidR="00A6669F" w:rsidRPr="00074D3B" w:rsidRDefault="00A6669F" w:rsidP="00ED0775">
      <w:pPr>
        <w:pStyle w:val="a5"/>
        <w:numPr>
          <w:ilvl w:val="0"/>
          <w:numId w:val="133"/>
        </w:numPr>
        <w:tabs>
          <w:tab w:val="left" w:pos="583"/>
        </w:tabs>
        <w:spacing w:line="360" w:lineRule="auto"/>
        <w:ind w:right="404" w:firstLine="72"/>
        <w:rPr>
          <w:sz w:val="28"/>
        </w:rPr>
      </w:pPr>
      <w:bookmarkStart w:id="19" w:name="-_совершенствование_достижений_дошкольно"/>
      <w:bookmarkEnd w:id="19"/>
      <w:r>
        <w:rPr>
          <w:sz w:val="28"/>
        </w:rPr>
        <w:t>совершенствование достижений дошкольного развития (на протяжении всего начального образования); специальная помощь по развитию несформированных в дошкольном детстве качеств; индивидуализация процесса обучения, особенно в случаях опережающего развития или отставания.</w:t>
      </w:r>
    </w:p>
    <w:p w:rsidR="00A6669F" w:rsidRPr="00074D3B" w:rsidRDefault="00A6669F" w:rsidP="00074D3B">
      <w:pPr>
        <w:pStyle w:val="Heading1"/>
        <w:spacing w:line="360" w:lineRule="auto"/>
      </w:pPr>
      <w:bookmarkStart w:id="20" w:name="Основные_задачи_сотрудничества_дошкольны"/>
      <w:bookmarkEnd w:id="20"/>
      <w:r>
        <w:t>Основныезадачисотрудничествадошкольныхгруппи</w:t>
      </w:r>
      <w:r>
        <w:rPr>
          <w:spacing w:val="-2"/>
        </w:rPr>
        <w:t>школы:</w:t>
      </w:r>
    </w:p>
    <w:p w:rsidR="00A6669F" w:rsidRDefault="00A6669F" w:rsidP="00ED0775">
      <w:pPr>
        <w:pStyle w:val="a5"/>
        <w:numPr>
          <w:ilvl w:val="0"/>
          <w:numId w:val="133"/>
        </w:numPr>
        <w:tabs>
          <w:tab w:val="left" w:pos="467"/>
        </w:tabs>
        <w:spacing w:line="360" w:lineRule="auto"/>
        <w:ind w:right="419" w:firstLine="0"/>
        <w:rPr>
          <w:sz w:val="28"/>
        </w:rPr>
      </w:pPr>
      <w:bookmarkStart w:id="21" w:name="-_установление_единства_стремлений_и_взг"/>
      <w:bookmarkEnd w:id="21"/>
      <w:r>
        <w:rPr>
          <w:sz w:val="28"/>
        </w:rPr>
        <w:t>установление единства стремлений и взглядов на воспитательную деятельность между дошкольными группами, семьей и школой;</w:t>
      </w:r>
    </w:p>
    <w:p w:rsidR="00074D3B" w:rsidRDefault="00074D3B" w:rsidP="00ED0775">
      <w:pPr>
        <w:pStyle w:val="a5"/>
        <w:numPr>
          <w:ilvl w:val="0"/>
          <w:numId w:val="133"/>
        </w:numPr>
        <w:tabs>
          <w:tab w:val="left" w:pos="448"/>
        </w:tabs>
        <w:spacing w:before="75" w:line="360" w:lineRule="auto"/>
        <w:ind w:right="417" w:firstLine="0"/>
        <w:rPr>
          <w:sz w:val="28"/>
        </w:rPr>
      </w:pPr>
      <w:r>
        <w:rPr>
          <w:sz w:val="28"/>
        </w:rPr>
        <w:t xml:space="preserve">выработка общих целей и воспитательных задач, путей достижения намеченных </w:t>
      </w:r>
      <w:r>
        <w:rPr>
          <w:spacing w:val="-2"/>
          <w:sz w:val="28"/>
        </w:rPr>
        <w:t>результатов;</w:t>
      </w:r>
    </w:p>
    <w:p w:rsidR="00074D3B" w:rsidRDefault="00074D3B" w:rsidP="00074D3B">
      <w:pPr>
        <w:pStyle w:val="a3"/>
        <w:spacing w:before="157"/>
        <w:ind w:left="0" w:right="141"/>
      </w:pPr>
    </w:p>
    <w:p w:rsidR="00074D3B" w:rsidRPr="00074D3B" w:rsidRDefault="00074D3B" w:rsidP="00ED0775">
      <w:pPr>
        <w:pStyle w:val="a5"/>
        <w:numPr>
          <w:ilvl w:val="0"/>
          <w:numId w:val="133"/>
        </w:numPr>
        <w:tabs>
          <w:tab w:val="left" w:pos="426"/>
        </w:tabs>
        <w:spacing w:line="360" w:lineRule="auto"/>
        <w:ind w:left="0" w:right="141" w:firstLine="142"/>
        <w:rPr>
          <w:sz w:val="28"/>
        </w:rPr>
      </w:pPr>
      <w:bookmarkStart w:id="22" w:name="-_совершенствование_форм_организации_и_м"/>
      <w:bookmarkEnd w:id="22"/>
      <w:r>
        <w:rPr>
          <w:sz w:val="28"/>
        </w:rPr>
        <w:t>совершенствованиеформорганизациииметодовобучения,каквдошкольных группах, так и в начальной школе;</w:t>
      </w:r>
    </w:p>
    <w:p w:rsidR="00074D3B" w:rsidRPr="00074D3B" w:rsidRDefault="00074D3B" w:rsidP="00ED0775">
      <w:pPr>
        <w:pStyle w:val="a5"/>
        <w:numPr>
          <w:ilvl w:val="0"/>
          <w:numId w:val="133"/>
        </w:numPr>
        <w:tabs>
          <w:tab w:val="left" w:pos="426"/>
          <w:tab w:val="left" w:pos="555"/>
          <w:tab w:val="left" w:pos="3144"/>
          <w:tab w:val="left" w:pos="5499"/>
          <w:tab w:val="left" w:pos="7158"/>
          <w:tab w:val="left" w:pos="7533"/>
          <w:tab w:val="left" w:pos="9293"/>
          <w:tab w:val="left" w:pos="10497"/>
        </w:tabs>
        <w:spacing w:line="360" w:lineRule="auto"/>
        <w:ind w:left="0" w:right="141" w:firstLine="142"/>
        <w:rPr>
          <w:sz w:val="28"/>
        </w:rPr>
      </w:pPr>
      <w:bookmarkStart w:id="23" w:name="-_совершенствование_образовательного_сод"/>
      <w:bookmarkEnd w:id="23"/>
      <w:r>
        <w:rPr>
          <w:spacing w:val="-2"/>
          <w:sz w:val="28"/>
        </w:rPr>
        <w:t>совершенствование</w:t>
      </w:r>
      <w:r>
        <w:rPr>
          <w:sz w:val="28"/>
        </w:rPr>
        <w:tab/>
      </w:r>
      <w:r>
        <w:rPr>
          <w:spacing w:val="-2"/>
          <w:sz w:val="28"/>
        </w:rPr>
        <w:t>образовательного</w:t>
      </w:r>
      <w:r>
        <w:rPr>
          <w:sz w:val="28"/>
        </w:rPr>
        <w:tab/>
      </w:r>
      <w:r>
        <w:rPr>
          <w:spacing w:val="-2"/>
          <w:sz w:val="28"/>
        </w:rPr>
        <w:t>содержания</w:t>
      </w:r>
      <w:r>
        <w:rPr>
          <w:sz w:val="28"/>
        </w:rPr>
        <w:tab/>
      </w:r>
      <w:r>
        <w:rPr>
          <w:spacing w:val="-10"/>
          <w:sz w:val="28"/>
        </w:rPr>
        <w:t>в</w:t>
      </w:r>
      <w:r>
        <w:rPr>
          <w:sz w:val="28"/>
        </w:rPr>
        <w:tab/>
      </w:r>
      <w:r>
        <w:rPr>
          <w:spacing w:val="-2"/>
          <w:sz w:val="28"/>
        </w:rPr>
        <w:t>дошкольных</w:t>
      </w:r>
      <w:r>
        <w:rPr>
          <w:sz w:val="28"/>
        </w:rPr>
        <w:tab/>
      </w:r>
      <w:r>
        <w:rPr>
          <w:spacing w:val="-2"/>
          <w:sz w:val="28"/>
        </w:rPr>
        <w:t>группах</w:t>
      </w:r>
      <w:r>
        <w:rPr>
          <w:sz w:val="28"/>
        </w:rPr>
        <w:tab/>
      </w:r>
      <w:r>
        <w:rPr>
          <w:spacing w:val="-10"/>
          <w:sz w:val="28"/>
        </w:rPr>
        <w:t xml:space="preserve">и </w:t>
      </w:r>
      <w:r>
        <w:rPr>
          <w:sz w:val="28"/>
        </w:rPr>
        <w:t>начальной школе;</w:t>
      </w:r>
    </w:p>
    <w:p w:rsidR="00074D3B" w:rsidRPr="00074D3B" w:rsidRDefault="00074D3B" w:rsidP="00ED0775">
      <w:pPr>
        <w:pStyle w:val="a5"/>
        <w:numPr>
          <w:ilvl w:val="0"/>
          <w:numId w:val="133"/>
        </w:numPr>
        <w:tabs>
          <w:tab w:val="left" w:pos="426"/>
          <w:tab w:val="left" w:pos="646"/>
          <w:tab w:val="left" w:pos="3322"/>
          <w:tab w:val="left" w:pos="5073"/>
          <w:tab w:val="left" w:pos="6262"/>
          <w:tab w:val="left" w:pos="6886"/>
          <w:tab w:val="left" w:pos="8647"/>
        </w:tabs>
        <w:spacing w:line="360" w:lineRule="auto"/>
        <w:ind w:left="0" w:right="141" w:firstLine="142"/>
        <w:rPr>
          <w:sz w:val="28"/>
        </w:rPr>
      </w:pPr>
      <w:bookmarkStart w:id="24" w:name="-_совершенствование_содержания_работы_по"/>
      <w:bookmarkEnd w:id="24"/>
      <w:r>
        <w:rPr>
          <w:spacing w:val="-2"/>
          <w:sz w:val="28"/>
        </w:rPr>
        <w:t>совершенствование</w:t>
      </w:r>
      <w:r>
        <w:rPr>
          <w:sz w:val="28"/>
        </w:rPr>
        <w:tab/>
      </w:r>
      <w:r>
        <w:rPr>
          <w:spacing w:val="-2"/>
          <w:sz w:val="28"/>
        </w:rPr>
        <w:t>содержания</w:t>
      </w:r>
      <w:r>
        <w:rPr>
          <w:sz w:val="28"/>
        </w:rPr>
        <w:tab/>
      </w:r>
      <w:r>
        <w:rPr>
          <w:spacing w:val="-2"/>
          <w:sz w:val="28"/>
        </w:rPr>
        <w:t>работы</w:t>
      </w:r>
      <w:r>
        <w:rPr>
          <w:sz w:val="28"/>
        </w:rPr>
        <w:tab/>
      </w:r>
      <w:r>
        <w:rPr>
          <w:spacing w:val="-6"/>
          <w:sz w:val="28"/>
        </w:rPr>
        <w:t>по</w:t>
      </w:r>
      <w:r>
        <w:rPr>
          <w:sz w:val="28"/>
        </w:rPr>
        <w:tab/>
      </w:r>
      <w:r>
        <w:rPr>
          <w:spacing w:val="-2"/>
          <w:sz w:val="28"/>
        </w:rPr>
        <w:t>приоритетному</w:t>
      </w:r>
      <w:r>
        <w:rPr>
          <w:sz w:val="28"/>
        </w:rPr>
        <w:tab/>
      </w:r>
      <w:r>
        <w:rPr>
          <w:spacing w:val="-2"/>
          <w:sz w:val="28"/>
        </w:rPr>
        <w:t xml:space="preserve">направлению </w:t>
      </w:r>
      <w:r>
        <w:rPr>
          <w:sz w:val="28"/>
        </w:rPr>
        <w:t>дошкольных групп и школы;</w:t>
      </w:r>
    </w:p>
    <w:p w:rsidR="00074D3B" w:rsidRPr="00074D3B" w:rsidRDefault="00074D3B" w:rsidP="00ED0775">
      <w:pPr>
        <w:pStyle w:val="a5"/>
        <w:numPr>
          <w:ilvl w:val="0"/>
          <w:numId w:val="133"/>
        </w:numPr>
        <w:tabs>
          <w:tab w:val="left" w:pos="426"/>
        </w:tabs>
        <w:spacing w:before="1" w:line="360" w:lineRule="auto"/>
        <w:ind w:left="0" w:right="141" w:firstLine="142"/>
        <w:rPr>
          <w:sz w:val="28"/>
        </w:rPr>
      </w:pPr>
      <w:bookmarkStart w:id="25" w:name="-_формирование_фундаментальных_предпосыл"/>
      <w:bookmarkEnd w:id="25"/>
      <w:r>
        <w:rPr>
          <w:sz w:val="28"/>
        </w:rPr>
        <w:t>формированиефундаментальныхпредпосылоккучебнойдеятельности(дошкольное образование) и навыков «умения учиться» (начальное общее образование);</w:t>
      </w:r>
    </w:p>
    <w:p w:rsidR="00074D3B" w:rsidRPr="00074D3B" w:rsidRDefault="00074D3B" w:rsidP="00ED0775">
      <w:pPr>
        <w:pStyle w:val="a5"/>
        <w:numPr>
          <w:ilvl w:val="0"/>
          <w:numId w:val="133"/>
        </w:numPr>
        <w:tabs>
          <w:tab w:val="left" w:pos="426"/>
          <w:tab w:val="left" w:pos="689"/>
          <w:tab w:val="left" w:pos="2061"/>
          <w:tab w:val="left" w:pos="3337"/>
          <w:tab w:val="left" w:pos="4056"/>
          <w:tab w:val="left" w:pos="6253"/>
          <w:tab w:val="left" w:pos="8464"/>
          <w:tab w:val="left" w:pos="9294"/>
        </w:tabs>
        <w:spacing w:line="360" w:lineRule="auto"/>
        <w:ind w:left="0" w:right="141" w:firstLine="142"/>
        <w:rPr>
          <w:sz w:val="28"/>
        </w:rPr>
      </w:pPr>
      <w:bookmarkStart w:id="26" w:name="-_создание_условий_для_благоприятного_вз"/>
      <w:bookmarkEnd w:id="26"/>
      <w:r>
        <w:rPr>
          <w:spacing w:val="-2"/>
          <w:sz w:val="28"/>
        </w:rPr>
        <w:t>создание</w:t>
      </w:r>
      <w:r>
        <w:rPr>
          <w:sz w:val="28"/>
        </w:rPr>
        <w:tab/>
      </w:r>
      <w:r>
        <w:rPr>
          <w:spacing w:val="-2"/>
          <w:sz w:val="28"/>
        </w:rPr>
        <w:t>условий</w:t>
      </w:r>
      <w:r>
        <w:rPr>
          <w:sz w:val="28"/>
        </w:rPr>
        <w:tab/>
      </w:r>
      <w:r>
        <w:rPr>
          <w:spacing w:val="-4"/>
          <w:sz w:val="28"/>
        </w:rPr>
        <w:t>для</w:t>
      </w:r>
      <w:r>
        <w:rPr>
          <w:sz w:val="28"/>
        </w:rPr>
        <w:tab/>
      </w:r>
      <w:r>
        <w:rPr>
          <w:spacing w:val="-2"/>
          <w:sz w:val="28"/>
        </w:rPr>
        <w:t>благоприятного</w:t>
      </w:r>
      <w:r>
        <w:rPr>
          <w:sz w:val="28"/>
        </w:rPr>
        <w:tab/>
      </w:r>
      <w:r>
        <w:rPr>
          <w:spacing w:val="-2"/>
          <w:sz w:val="28"/>
        </w:rPr>
        <w:t>взаимодействия</w:t>
      </w:r>
      <w:r>
        <w:rPr>
          <w:sz w:val="28"/>
        </w:rPr>
        <w:tab/>
      </w:r>
      <w:r>
        <w:rPr>
          <w:spacing w:val="-4"/>
          <w:sz w:val="28"/>
        </w:rPr>
        <w:t>всех</w:t>
      </w:r>
      <w:r>
        <w:rPr>
          <w:sz w:val="28"/>
        </w:rPr>
        <w:tab/>
      </w:r>
      <w:r>
        <w:rPr>
          <w:spacing w:val="-2"/>
          <w:sz w:val="28"/>
        </w:rPr>
        <w:t xml:space="preserve">участников </w:t>
      </w:r>
      <w:r>
        <w:rPr>
          <w:sz w:val="28"/>
        </w:rPr>
        <w:t>образовательной деятельности – воспитателей, учителей, детей и родителей;</w:t>
      </w:r>
    </w:p>
    <w:p w:rsidR="00074D3B" w:rsidRPr="00074D3B" w:rsidRDefault="00074D3B" w:rsidP="00ED0775">
      <w:pPr>
        <w:pStyle w:val="a5"/>
        <w:numPr>
          <w:ilvl w:val="0"/>
          <w:numId w:val="133"/>
        </w:numPr>
        <w:tabs>
          <w:tab w:val="left" w:pos="426"/>
          <w:tab w:val="left" w:pos="589"/>
          <w:tab w:val="left" w:pos="1677"/>
          <w:tab w:val="left" w:pos="3217"/>
          <w:tab w:val="left" w:pos="4790"/>
          <w:tab w:val="left" w:pos="5730"/>
          <w:tab w:val="left" w:pos="6157"/>
          <w:tab w:val="left" w:pos="8060"/>
          <w:tab w:val="left" w:pos="9389"/>
        </w:tabs>
        <w:spacing w:line="360" w:lineRule="auto"/>
        <w:ind w:left="0" w:right="141" w:firstLine="142"/>
        <w:rPr>
          <w:sz w:val="28"/>
        </w:rPr>
      </w:pPr>
      <w:bookmarkStart w:id="27" w:name="-_раннее_выявление_одаренных_детей_и_пос"/>
      <w:bookmarkEnd w:id="27"/>
      <w:r>
        <w:rPr>
          <w:spacing w:val="-2"/>
          <w:sz w:val="28"/>
        </w:rPr>
        <w:t>раннее</w:t>
      </w:r>
      <w:r>
        <w:rPr>
          <w:sz w:val="28"/>
        </w:rPr>
        <w:tab/>
      </w:r>
      <w:r>
        <w:rPr>
          <w:spacing w:val="-2"/>
          <w:sz w:val="28"/>
        </w:rPr>
        <w:t>выявление</w:t>
      </w:r>
      <w:r>
        <w:rPr>
          <w:sz w:val="28"/>
        </w:rPr>
        <w:tab/>
      </w:r>
      <w:r>
        <w:rPr>
          <w:spacing w:val="-2"/>
          <w:sz w:val="28"/>
        </w:rPr>
        <w:t>одаренных</w:t>
      </w:r>
      <w:r>
        <w:rPr>
          <w:sz w:val="28"/>
        </w:rPr>
        <w:tab/>
      </w:r>
      <w:r>
        <w:rPr>
          <w:spacing w:val="-2"/>
          <w:sz w:val="28"/>
        </w:rPr>
        <w:t>детей</w:t>
      </w:r>
      <w:r>
        <w:rPr>
          <w:sz w:val="28"/>
        </w:rPr>
        <w:tab/>
      </w:r>
      <w:r>
        <w:rPr>
          <w:spacing w:val="-10"/>
          <w:sz w:val="28"/>
        </w:rPr>
        <w:t>и</w:t>
      </w:r>
      <w:r>
        <w:rPr>
          <w:sz w:val="28"/>
        </w:rPr>
        <w:tab/>
      </w:r>
      <w:r>
        <w:rPr>
          <w:spacing w:val="-2"/>
          <w:sz w:val="28"/>
        </w:rPr>
        <w:t>последующее</w:t>
      </w:r>
      <w:r>
        <w:rPr>
          <w:sz w:val="28"/>
        </w:rPr>
        <w:tab/>
      </w:r>
      <w:r>
        <w:rPr>
          <w:spacing w:val="-2"/>
          <w:sz w:val="28"/>
        </w:rPr>
        <w:t>развитие</w:t>
      </w:r>
      <w:r>
        <w:rPr>
          <w:sz w:val="28"/>
        </w:rPr>
        <w:tab/>
      </w:r>
      <w:r>
        <w:rPr>
          <w:spacing w:val="-2"/>
          <w:sz w:val="28"/>
        </w:rPr>
        <w:t xml:space="preserve">одаренной </w:t>
      </w:r>
      <w:r>
        <w:rPr>
          <w:sz w:val="28"/>
        </w:rPr>
        <w:t>направленности в начальной школе;</w:t>
      </w:r>
    </w:p>
    <w:p w:rsidR="00074D3B" w:rsidRDefault="00074D3B" w:rsidP="00074D3B">
      <w:pPr>
        <w:pStyle w:val="a3"/>
        <w:tabs>
          <w:tab w:val="left" w:pos="426"/>
        </w:tabs>
        <w:spacing w:line="360" w:lineRule="auto"/>
        <w:ind w:left="0" w:right="141" w:firstLine="142"/>
      </w:pPr>
      <w:bookmarkStart w:id="28" w:name="-осуществление_равных_стартовых_возможно"/>
      <w:bookmarkEnd w:id="28"/>
      <w:r>
        <w:t>- осуществление равных стартовых возможностей для детей с ограниченными возможностями здоровья (ОВЗ);</w:t>
      </w:r>
    </w:p>
    <w:p w:rsidR="00074D3B" w:rsidRPr="00074D3B" w:rsidRDefault="00074D3B" w:rsidP="00ED0775">
      <w:pPr>
        <w:pStyle w:val="a5"/>
        <w:numPr>
          <w:ilvl w:val="0"/>
          <w:numId w:val="133"/>
        </w:numPr>
        <w:tabs>
          <w:tab w:val="left" w:pos="426"/>
          <w:tab w:val="left" w:pos="535"/>
        </w:tabs>
        <w:spacing w:before="1" w:line="360" w:lineRule="auto"/>
        <w:ind w:left="0" w:right="141" w:firstLine="142"/>
        <w:rPr>
          <w:sz w:val="28"/>
        </w:rPr>
      </w:pPr>
      <w:bookmarkStart w:id="29" w:name="-_всестороннее_психолого-педагогическое_"/>
      <w:bookmarkEnd w:id="29"/>
      <w:r>
        <w:rPr>
          <w:sz w:val="28"/>
        </w:rPr>
        <w:t>всестороннее психолого-педагогическое просвещение родителей по вопросам преемственности обучения на уровне дошкольного и начального общего образования;</w:t>
      </w:r>
    </w:p>
    <w:p w:rsidR="00074D3B" w:rsidRPr="00074D3B" w:rsidRDefault="00074D3B" w:rsidP="00ED0775">
      <w:pPr>
        <w:pStyle w:val="a5"/>
        <w:numPr>
          <w:ilvl w:val="0"/>
          <w:numId w:val="133"/>
        </w:numPr>
        <w:tabs>
          <w:tab w:val="left" w:pos="395"/>
          <w:tab w:val="left" w:pos="426"/>
        </w:tabs>
        <w:spacing w:line="360" w:lineRule="auto"/>
        <w:ind w:left="0" w:right="141" w:firstLine="142"/>
        <w:rPr>
          <w:sz w:val="28"/>
        </w:rPr>
      </w:pPr>
      <w:bookmarkStart w:id="30" w:name="-_оказание_психологической_помощи_родите"/>
      <w:bookmarkEnd w:id="30"/>
      <w:r>
        <w:rPr>
          <w:sz w:val="28"/>
        </w:rPr>
        <w:t>оказание психологической помощи родителям в осознании собственных семейных и социальных ресурсов, способствующих преодолению проблем при поступлении ребенка в школу;</w:t>
      </w:r>
    </w:p>
    <w:p w:rsidR="00074D3B" w:rsidRDefault="00074D3B" w:rsidP="00074D3B">
      <w:pPr>
        <w:pStyle w:val="a3"/>
        <w:tabs>
          <w:tab w:val="left" w:pos="426"/>
        </w:tabs>
        <w:spacing w:line="360" w:lineRule="auto"/>
        <w:ind w:left="0" w:right="141" w:firstLine="142"/>
      </w:pPr>
      <w:bookmarkStart w:id="31" w:name="-формирование_в_семьях_воспитанников_поз"/>
      <w:bookmarkEnd w:id="31"/>
      <w:r>
        <w:t>-формирование в семьях воспитанников позитивного отношения к активной общественной и социальной деятельности детей;</w:t>
      </w:r>
    </w:p>
    <w:p w:rsidR="00074D3B" w:rsidRDefault="00074D3B" w:rsidP="00ED0775">
      <w:pPr>
        <w:pStyle w:val="a5"/>
        <w:numPr>
          <w:ilvl w:val="0"/>
          <w:numId w:val="133"/>
        </w:numPr>
        <w:tabs>
          <w:tab w:val="left" w:pos="426"/>
        </w:tabs>
        <w:spacing w:line="360" w:lineRule="auto"/>
        <w:ind w:left="0" w:right="141" w:firstLine="142"/>
        <w:rPr>
          <w:sz w:val="28"/>
        </w:rPr>
      </w:pPr>
      <w:bookmarkStart w:id="32" w:name="-_повышение_социального_статуса_образова"/>
      <w:bookmarkEnd w:id="32"/>
      <w:r>
        <w:rPr>
          <w:sz w:val="28"/>
        </w:rPr>
        <w:t>повышениесоциальногостатусаобразовательных</w:t>
      </w:r>
      <w:r>
        <w:rPr>
          <w:spacing w:val="-2"/>
          <w:sz w:val="28"/>
        </w:rPr>
        <w:t>учреждений.</w:t>
      </w:r>
    </w:p>
    <w:p w:rsidR="00A6669F" w:rsidRDefault="00A6669F" w:rsidP="00A6669F">
      <w:pPr>
        <w:pStyle w:val="1"/>
        <w:tabs>
          <w:tab w:val="left" w:pos="851"/>
        </w:tabs>
        <w:spacing w:line="360" w:lineRule="auto"/>
        <w:ind w:left="0" w:firstLine="567"/>
        <w:rPr>
          <w:b w:val="0"/>
          <w:i/>
        </w:rPr>
      </w:pPr>
    </w:p>
    <w:p w:rsidR="00074D3B" w:rsidRDefault="00074D3B" w:rsidP="00A6669F">
      <w:pPr>
        <w:pStyle w:val="1"/>
        <w:tabs>
          <w:tab w:val="left" w:pos="851"/>
        </w:tabs>
        <w:spacing w:line="360" w:lineRule="auto"/>
        <w:ind w:left="0" w:firstLine="567"/>
        <w:rPr>
          <w:b w:val="0"/>
          <w:i/>
        </w:rPr>
      </w:pPr>
    </w:p>
    <w:p w:rsidR="00074D3B" w:rsidRPr="00A6669F" w:rsidRDefault="00074D3B" w:rsidP="00A6669F">
      <w:pPr>
        <w:pStyle w:val="1"/>
        <w:tabs>
          <w:tab w:val="left" w:pos="851"/>
        </w:tabs>
        <w:spacing w:line="360" w:lineRule="auto"/>
        <w:ind w:left="0" w:firstLine="567"/>
        <w:rPr>
          <w:b w:val="0"/>
          <w:i/>
        </w:rPr>
      </w:pPr>
    </w:p>
    <w:p w:rsidR="00A6669F" w:rsidRPr="00A6669F" w:rsidRDefault="00A6669F" w:rsidP="00A6669F">
      <w:pPr>
        <w:pStyle w:val="1"/>
        <w:tabs>
          <w:tab w:val="left" w:pos="851"/>
        </w:tabs>
        <w:spacing w:line="362" w:lineRule="auto"/>
        <w:ind w:left="0" w:firstLine="567"/>
        <w:rPr>
          <w:b w:val="0"/>
          <w:i/>
        </w:rPr>
      </w:pPr>
    </w:p>
    <w:p w:rsidR="00864420" w:rsidRDefault="00BE77A8" w:rsidP="00114F4D">
      <w:pPr>
        <w:pStyle w:val="1"/>
        <w:tabs>
          <w:tab w:val="left" w:pos="851"/>
        </w:tabs>
        <w:spacing w:line="362" w:lineRule="auto"/>
        <w:ind w:left="0"/>
        <w:jc w:val="center"/>
      </w:pPr>
      <w:r>
        <w:lastRenderedPageBreak/>
        <w:t>2.7</w:t>
      </w:r>
      <w:r w:rsidR="00F4319B">
        <w:t xml:space="preserve">. </w:t>
      </w:r>
      <w:r w:rsidR="008350A1">
        <w:t>Рабочая</w:t>
      </w:r>
      <w:r w:rsidR="00864420">
        <w:t xml:space="preserve"> </w:t>
      </w:r>
      <w:r w:rsidR="008350A1">
        <w:t>программа</w:t>
      </w:r>
      <w:r w:rsidR="00864420">
        <w:t xml:space="preserve"> </w:t>
      </w:r>
      <w:r w:rsidR="008350A1">
        <w:t>воспитания</w:t>
      </w:r>
      <w:r w:rsidR="00074D3B">
        <w:t xml:space="preserve"> (ФОП п.29)</w:t>
      </w:r>
    </w:p>
    <w:p w:rsidR="008350A1" w:rsidRDefault="008350A1" w:rsidP="00F4319B">
      <w:pPr>
        <w:pStyle w:val="1"/>
        <w:tabs>
          <w:tab w:val="left" w:pos="851"/>
        </w:tabs>
        <w:spacing w:line="362" w:lineRule="auto"/>
        <w:ind w:left="0"/>
        <w:jc w:val="center"/>
      </w:pPr>
      <w:r>
        <w:t>Пояснительная</w:t>
      </w:r>
      <w:r w:rsidR="00864420">
        <w:t xml:space="preserve"> </w:t>
      </w:r>
      <w:r>
        <w:t>записка</w:t>
      </w:r>
    </w:p>
    <w:p w:rsidR="008350A1" w:rsidRDefault="008350A1" w:rsidP="00864420">
      <w:pPr>
        <w:pStyle w:val="a3"/>
        <w:tabs>
          <w:tab w:val="left" w:pos="851"/>
        </w:tabs>
        <w:spacing w:line="360" w:lineRule="auto"/>
        <w:ind w:left="0" w:firstLine="567"/>
      </w:pPr>
      <w:r>
        <w:t>Программа</w:t>
      </w:r>
      <w:r w:rsidR="00864420">
        <w:t xml:space="preserve"> </w:t>
      </w:r>
      <w:r>
        <w:t>воспитания</w:t>
      </w:r>
      <w:r w:rsidR="00864420">
        <w:t xml:space="preserve"> </w:t>
      </w:r>
      <w:r>
        <w:t>основана</w:t>
      </w:r>
      <w:r w:rsidR="00864420">
        <w:t xml:space="preserve"> </w:t>
      </w:r>
      <w:r>
        <w:t>на</w:t>
      </w:r>
      <w:r w:rsidR="00864420">
        <w:t xml:space="preserve"> </w:t>
      </w:r>
      <w:r>
        <w:t>воплощении</w:t>
      </w:r>
      <w:r w:rsidR="00864420">
        <w:t xml:space="preserve"> </w:t>
      </w:r>
      <w:r>
        <w:t>национального</w:t>
      </w:r>
      <w:r w:rsidR="00864420">
        <w:t xml:space="preserve"> </w:t>
      </w:r>
      <w:r>
        <w:t>воспитательного</w:t>
      </w:r>
      <w:r w:rsidR="00864420">
        <w:t xml:space="preserve"> </w:t>
      </w:r>
      <w:r>
        <w:t>идеала,</w:t>
      </w:r>
      <w:r w:rsidR="00864420">
        <w:t xml:space="preserve"> </w:t>
      </w:r>
      <w:r>
        <w:t>который</w:t>
      </w:r>
      <w:r w:rsidR="00864420">
        <w:t xml:space="preserve"> </w:t>
      </w:r>
      <w:r>
        <w:t>понимается</w:t>
      </w:r>
      <w:r w:rsidR="00864420">
        <w:t xml:space="preserve"> </w:t>
      </w:r>
      <w:r>
        <w:t>как</w:t>
      </w:r>
      <w:r w:rsidR="00864420">
        <w:t xml:space="preserve"> </w:t>
      </w:r>
      <w:r>
        <w:t>высшая</w:t>
      </w:r>
      <w:r w:rsidR="00864420">
        <w:t xml:space="preserve"> </w:t>
      </w:r>
      <w:r>
        <w:t>цель</w:t>
      </w:r>
      <w:r w:rsidR="00864420">
        <w:t xml:space="preserve"> </w:t>
      </w:r>
      <w:r>
        <w:t>образования,</w:t>
      </w:r>
      <w:r w:rsidR="00864420">
        <w:t xml:space="preserve"> </w:t>
      </w:r>
      <w:r>
        <w:t>нравственное</w:t>
      </w:r>
      <w:r w:rsidR="00864420">
        <w:t xml:space="preserve"> </w:t>
      </w:r>
      <w:r>
        <w:t>(идеальное)</w:t>
      </w:r>
      <w:r w:rsidR="00864420">
        <w:t xml:space="preserve"> </w:t>
      </w:r>
      <w:r>
        <w:t>представление</w:t>
      </w:r>
      <w:r w:rsidR="00864420">
        <w:t xml:space="preserve"> </w:t>
      </w:r>
      <w:r>
        <w:t>о</w:t>
      </w:r>
      <w:r w:rsidR="00864420">
        <w:t xml:space="preserve"> </w:t>
      </w:r>
      <w:r>
        <w:t>человеке.</w:t>
      </w:r>
    </w:p>
    <w:p w:rsidR="008350A1" w:rsidRDefault="008350A1" w:rsidP="00864420">
      <w:pPr>
        <w:pStyle w:val="a3"/>
        <w:spacing w:line="360" w:lineRule="auto"/>
        <w:ind w:left="0" w:firstLine="567"/>
      </w:pPr>
      <w:r>
        <w:t>Под воспитанием понимается деятельность, направленная на развитие</w:t>
      </w:r>
      <w:r w:rsidR="00864420">
        <w:t xml:space="preserve"> </w:t>
      </w:r>
      <w:r>
        <w:t>личности,</w:t>
      </w:r>
      <w:r w:rsidR="00864420">
        <w:t xml:space="preserve"> </w:t>
      </w:r>
      <w:r>
        <w:t>создание</w:t>
      </w:r>
      <w:r w:rsidR="00864420">
        <w:t xml:space="preserve"> </w:t>
      </w:r>
      <w:r>
        <w:t>условий</w:t>
      </w:r>
      <w:r w:rsidR="00864420">
        <w:t xml:space="preserve"> </w:t>
      </w:r>
      <w:r>
        <w:t>для</w:t>
      </w:r>
      <w:r w:rsidR="00864420">
        <w:t xml:space="preserve"> </w:t>
      </w:r>
      <w:r>
        <w:t>самоопределения</w:t>
      </w:r>
      <w:r w:rsidR="00864420">
        <w:t xml:space="preserve"> </w:t>
      </w:r>
      <w:r>
        <w:t>и</w:t>
      </w:r>
      <w:r w:rsidR="00864420">
        <w:t xml:space="preserve"> </w:t>
      </w:r>
      <w:r>
        <w:t>социализации</w:t>
      </w:r>
      <w:r w:rsidR="00864420">
        <w:t xml:space="preserve"> </w:t>
      </w:r>
      <w:r>
        <w:t>обучающихся</w:t>
      </w:r>
      <w:r w:rsidR="00864420">
        <w:t xml:space="preserve"> </w:t>
      </w:r>
      <w:r>
        <w:t>на</w:t>
      </w:r>
      <w:r w:rsidR="00864420">
        <w:t xml:space="preserve"> </w:t>
      </w:r>
      <w:r>
        <w:t>основе</w:t>
      </w:r>
      <w:r w:rsidR="00864420">
        <w:t xml:space="preserve"> </w:t>
      </w:r>
      <w:r>
        <w:t>социокультурных,</w:t>
      </w:r>
      <w:r w:rsidR="00864420">
        <w:t xml:space="preserve"> </w:t>
      </w:r>
      <w:r>
        <w:t>духовно-нравственных</w:t>
      </w:r>
      <w:r w:rsidR="00864420">
        <w:t xml:space="preserve"> </w:t>
      </w:r>
      <w:r>
        <w:t>ценностей и принятых в российском обществе правил и норм поведения в</w:t>
      </w:r>
      <w:r w:rsidR="00864420">
        <w:t xml:space="preserve"> </w:t>
      </w:r>
      <w:r>
        <w:t>интересах</w:t>
      </w:r>
      <w:r w:rsidR="00864420">
        <w:t xml:space="preserve"> </w:t>
      </w:r>
      <w:r>
        <w:t>человека,</w:t>
      </w:r>
      <w:r w:rsidR="00864420">
        <w:t xml:space="preserve"> </w:t>
      </w:r>
      <w:r>
        <w:t>семьи,</w:t>
      </w:r>
      <w:r w:rsidR="00864420">
        <w:t xml:space="preserve"> </w:t>
      </w:r>
      <w:r>
        <w:t>общества</w:t>
      </w:r>
      <w:r w:rsidR="00864420">
        <w:t xml:space="preserve"> </w:t>
      </w:r>
      <w:r>
        <w:t>и</w:t>
      </w:r>
      <w:r w:rsidR="00864420">
        <w:t xml:space="preserve"> </w:t>
      </w:r>
      <w:r>
        <w:t>государства,</w:t>
      </w:r>
      <w:r w:rsidR="00864420">
        <w:t xml:space="preserve"> </w:t>
      </w:r>
      <w:r>
        <w:t>формирование</w:t>
      </w:r>
      <w:r w:rsidR="00864420">
        <w:t xml:space="preserve"> </w:t>
      </w:r>
      <w:r>
        <w:t>у</w:t>
      </w:r>
      <w:r w:rsidR="00864420">
        <w:t xml:space="preserve"> </w:t>
      </w:r>
      <w:r>
        <w:t>обучающихся</w:t>
      </w:r>
      <w:r w:rsidR="00864420">
        <w:t xml:space="preserve"> </w:t>
      </w:r>
      <w:r>
        <w:t>чувства</w:t>
      </w:r>
      <w:r w:rsidR="00864420">
        <w:t xml:space="preserve"> </w:t>
      </w:r>
      <w:r>
        <w:t>патриотизма,</w:t>
      </w:r>
      <w:r w:rsidR="00243823">
        <w:t xml:space="preserve"> </w:t>
      </w:r>
      <w:r>
        <w:t>гражданственности,</w:t>
      </w:r>
      <w:r w:rsidR="00243823">
        <w:t xml:space="preserve"> </w:t>
      </w:r>
      <w:r>
        <w:t>уважения</w:t>
      </w:r>
      <w:r w:rsidR="00243823">
        <w:t xml:space="preserve"> </w:t>
      </w:r>
      <w:r>
        <w:t>к</w:t>
      </w:r>
      <w:r w:rsidR="00243823">
        <w:t xml:space="preserve"> </w:t>
      </w:r>
      <w:r>
        <w:t>памяти</w:t>
      </w:r>
      <w:r w:rsidR="00243823">
        <w:t xml:space="preserve"> </w:t>
      </w:r>
      <w:r>
        <w:t>защитников</w:t>
      </w:r>
      <w:r w:rsidR="00243823">
        <w:t xml:space="preserve"> </w:t>
      </w:r>
      <w:r>
        <w:t>Отечества</w:t>
      </w:r>
      <w:r w:rsidR="00243823">
        <w:t xml:space="preserve"> </w:t>
      </w:r>
      <w:r>
        <w:t>и</w:t>
      </w:r>
      <w:r w:rsidR="00243823">
        <w:t xml:space="preserve"> </w:t>
      </w:r>
      <w:r>
        <w:t>подвигам</w:t>
      </w:r>
      <w:r w:rsidR="00243823">
        <w:t xml:space="preserve"> </w:t>
      </w:r>
      <w:r>
        <w:t>Героев</w:t>
      </w:r>
      <w:r w:rsidR="00243823">
        <w:t xml:space="preserve"> </w:t>
      </w:r>
      <w:r>
        <w:t>Отечества,</w:t>
      </w:r>
      <w:r w:rsidR="00243823">
        <w:t xml:space="preserve"> </w:t>
      </w:r>
      <w:r>
        <w:t>закону</w:t>
      </w:r>
      <w:r w:rsidR="00243823">
        <w:t xml:space="preserve"> </w:t>
      </w:r>
      <w:r>
        <w:t>и</w:t>
      </w:r>
      <w:r w:rsidR="00243823">
        <w:t xml:space="preserve"> </w:t>
      </w:r>
      <w:r>
        <w:t>правопорядку,</w:t>
      </w:r>
      <w:r w:rsidR="00243823">
        <w:t xml:space="preserve"> </w:t>
      </w:r>
      <w:r>
        <w:t>человеку</w:t>
      </w:r>
      <w:r w:rsidR="00243823">
        <w:t xml:space="preserve"> </w:t>
      </w:r>
      <w:r>
        <w:t>труда</w:t>
      </w:r>
      <w:r w:rsidR="00243823">
        <w:t xml:space="preserve"> </w:t>
      </w:r>
      <w:r>
        <w:t>и</w:t>
      </w:r>
      <w:r w:rsidR="00243823">
        <w:t xml:space="preserve"> </w:t>
      </w:r>
      <w:r>
        <w:t>старшему</w:t>
      </w:r>
      <w:r w:rsidR="00243823">
        <w:t xml:space="preserve"> </w:t>
      </w:r>
      <w:r>
        <w:t>поколению,</w:t>
      </w:r>
      <w:r w:rsidR="00243823">
        <w:t xml:space="preserve"> </w:t>
      </w:r>
      <w:r>
        <w:t>взаимного</w:t>
      </w:r>
      <w:r w:rsidR="00243823">
        <w:t xml:space="preserve"> </w:t>
      </w:r>
      <w:r>
        <w:t>уважения,</w:t>
      </w:r>
      <w:r w:rsidR="00243823">
        <w:t xml:space="preserve"> </w:t>
      </w:r>
      <w:r>
        <w:t>бережного</w:t>
      </w:r>
      <w:r w:rsidR="00243823">
        <w:t xml:space="preserve"> </w:t>
      </w:r>
      <w:r>
        <w:t>отношения</w:t>
      </w:r>
      <w:r w:rsidR="00243823">
        <w:t xml:space="preserve"> </w:t>
      </w:r>
      <w:r>
        <w:t>к</w:t>
      </w:r>
      <w:r w:rsidR="00243823">
        <w:t xml:space="preserve"> </w:t>
      </w:r>
      <w:r>
        <w:t>культурному</w:t>
      </w:r>
      <w:r w:rsidR="00243823">
        <w:t xml:space="preserve"> </w:t>
      </w:r>
      <w:r>
        <w:t>наследию и</w:t>
      </w:r>
      <w:r w:rsidR="00243823">
        <w:t xml:space="preserve"> </w:t>
      </w:r>
      <w:r>
        <w:t>традициям</w:t>
      </w:r>
      <w:r w:rsidR="00243823">
        <w:t xml:space="preserve"> </w:t>
      </w:r>
      <w:r>
        <w:t>многонационального</w:t>
      </w:r>
      <w:r w:rsidR="00243823">
        <w:t xml:space="preserve"> </w:t>
      </w:r>
      <w:r>
        <w:t>народа</w:t>
      </w:r>
      <w:r w:rsidR="00243823">
        <w:t xml:space="preserve"> </w:t>
      </w:r>
      <w:r>
        <w:t>Российской</w:t>
      </w:r>
      <w:r w:rsidR="00243823">
        <w:t xml:space="preserve"> </w:t>
      </w:r>
      <w:r>
        <w:t>Федерации,</w:t>
      </w:r>
      <w:r w:rsidR="00243823">
        <w:t xml:space="preserve"> </w:t>
      </w:r>
      <w:r>
        <w:t>природе</w:t>
      </w:r>
      <w:r w:rsidR="00243823">
        <w:t xml:space="preserve"> </w:t>
      </w:r>
      <w:r>
        <w:t>и</w:t>
      </w:r>
      <w:r w:rsidR="00243823">
        <w:t xml:space="preserve"> </w:t>
      </w:r>
      <w:r>
        <w:t>окружающей среде.</w:t>
      </w:r>
    </w:p>
    <w:p w:rsidR="008350A1" w:rsidRDefault="008350A1" w:rsidP="00864420">
      <w:pPr>
        <w:pStyle w:val="a3"/>
        <w:spacing w:line="360" w:lineRule="auto"/>
        <w:ind w:left="0" w:firstLine="567"/>
      </w:pPr>
      <w:r>
        <w:t>Основу воспитания на всех уровнях, начиная с дошкольного, составляют</w:t>
      </w:r>
      <w:r w:rsidR="00243823">
        <w:t xml:space="preserve"> </w:t>
      </w:r>
      <w:r>
        <w:t xml:space="preserve">традиционные ценности российского общества. Традиционные ценности </w:t>
      </w:r>
      <w:r w:rsidR="00243823">
        <w:t>–</w:t>
      </w:r>
      <w:r>
        <w:t>это</w:t>
      </w:r>
      <w:r w:rsidR="00243823">
        <w:t xml:space="preserve"> </w:t>
      </w:r>
      <w:r>
        <w:t>нравственные</w:t>
      </w:r>
      <w:r w:rsidR="00243823">
        <w:t xml:space="preserve"> </w:t>
      </w:r>
      <w:r>
        <w:t>ориентиры,</w:t>
      </w:r>
      <w:r w:rsidR="00243823">
        <w:t xml:space="preserve"> </w:t>
      </w:r>
      <w:r>
        <w:t>формирующие</w:t>
      </w:r>
      <w:r w:rsidR="00243823">
        <w:t xml:space="preserve"> </w:t>
      </w:r>
      <w:r>
        <w:t>мировоззрение</w:t>
      </w:r>
      <w:r w:rsidR="00243823">
        <w:t xml:space="preserve"> </w:t>
      </w:r>
      <w:r>
        <w:t>граждан</w:t>
      </w:r>
      <w:r w:rsidR="00243823">
        <w:t xml:space="preserve"> </w:t>
      </w:r>
      <w:r>
        <w:t>России,</w:t>
      </w:r>
      <w:r w:rsidR="00243823">
        <w:t xml:space="preserve"> </w:t>
      </w:r>
      <w:r>
        <w:t>передаваемые</w:t>
      </w:r>
      <w:r w:rsidR="00243823">
        <w:t xml:space="preserve"> </w:t>
      </w:r>
      <w:r>
        <w:t>от</w:t>
      </w:r>
      <w:r w:rsidR="00243823">
        <w:t xml:space="preserve"> </w:t>
      </w:r>
      <w:r>
        <w:t>поколения</w:t>
      </w:r>
      <w:r w:rsidR="00243823">
        <w:t xml:space="preserve"> </w:t>
      </w:r>
      <w:r>
        <w:t>к</w:t>
      </w:r>
      <w:r w:rsidR="00243823">
        <w:t xml:space="preserve"> </w:t>
      </w:r>
      <w:r>
        <w:t>поколению,</w:t>
      </w:r>
      <w:r w:rsidR="00243823">
        <w:t xml:space="preserve"> </w:t>
      </w:r>
      <w:r>
        <w:t>лежащие</w:t>
      </w:r>
      <w:r w:rsidR="00243823">
        <w:t xml:space="preserve"> </w:t>
      </w:r>
      <w:r>
        <w:t>в</w:t>
      </w:r>
      <w:r w:rsidR="00243823">
        <w:t xml:space="preserve"> </w:t>
      </w:r>
      <w:r>
        <w:t>основе</w:t>
      </w:r>
      <w:r w:rsidR="00243823">
        <w:t xml:space="preserve"> </w:t>
      </w:r>
      <w:r>
        <w:t>общероссийской</w:t>
      </w:r>
      <w:r w:rsidR="00243823">
        <w:t xml:space="preserve"> </w:t>
      </w:r>
      <w:r>
        <w:t>гражданской</w:t>
      </w:r>
      <w:r w:rsidR="00243823">
        <w:t xml:space="preserve"> </w:t>
      </w:r>
      <w:r>
        <w:t>идентичности</w:t>
      </w:r>
      <w:r w:rsidR="00243823">
        <w:t xml:space="preserve"> </w:t>
      </w:r>
      <w:r>
        <w:t>и</w:t>
      </w:r>
      <w:r w:rsidR="00243823">
        <w:t xml:space="preserve"> </w:t>
      </w:r>
      <w:r>
        <w:t>единого</w:t>
      </w:r>
      <w:r w:rsidR="00243823">
        <w:t xml:space="preserve"> </w:t>
      </w:r>
      <w:r>
        <w:t>культурного</w:t>
      </w:r>
      <w:r w:rsidR="00243823">
        <w:t xml:space="preserve"> </w:t>
      </w:r>
      <w:r>
        <w:t>пространства страны, укрепляющие гражданское единство, нашедшие свое</w:t>
      </w:r>
      <w:r w:rsidR="00243823">
        <w:t xml:space="preserve"> </w:t>
      </w:r>
      <w:r>
        <w:t>уникальное,</w:t>
      </w:r>
      <w:r w:rsidR="00243823">
        <w:t xml:space="preserve"> </w:t>
      </w:r>
      <w:r>
        <w:t>самобытное</w:t>
      </w:r>
      <w:r w:rsidR="00243823">
        <w:t xml:space="preserve"> </w:t>
      </w:r>
      <w:r>
        <w:t>проявление</w:t>
      </w:r>
      <w:r w:rsidR="00243823">
        <w:t xml:space="preserve"> </w:t>
      </w:r>
      <w:r>
        <w:t>в</w:t>
      </w:r>
      <w:r w:rsidR="00243823">
        <w:t xml:space="preserve"> </w:t>
      </w:r>
      <w:r>
        <w:t>духовном,</w:t>
      </w:r>
      <w:r w:rsidR="00243823">
        <w:t xml:space="preserve"> </w:t>
      </w:r>
      <w:r>
        <w:t>историческом</w:t>
      </w:r>
      <w:r w:rsidR="00243823">
        <w:t xml:space="preserve"> </w:t>
      </w:r>
      <w:r>
        <w:t>и</w:t>
      </w:r>
      <w:r w:rsidR="00243823">
        <w:t xml:space="preserve"> </w:t>
      </w:r>
      <w:r>
        <w:t>культурном развитии многонационального народа</w:t>
      </w:r>
      <w:r w:rsidR="00243823">
        <w:t xml:space="preserve"> </w:t>
      </w:r>
      <w:r>
        <w:t>России.</w:t>
      </w:r>
    </w:p>
    <w:p w:rsidR="00243823" w:rsidRDefault="00243823" w:rsidP="00243823">
      <w:pPr>
        <w:pStyle w:val="a3"/>
        <w:spacing w:before="67" w:line="360" w:lineRule="auto"/>
        <w:ind w:left="0" w:firstLine="567"/>
      </w:pPr>
      <w:r>
        <w:t>Программа воспитания предусматривает приобщение детей к традиционным ценностям российского общества-жизнь,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w:t>
      </w:r>
      <w:r w:rsidRPr="00243823">
        <w:t xml:space="preserve"> </w:t>
      </w:r>
      <w:r>
        <w:t>милосердие,</w:t>
      </w:r>
      <w:r w:rsidRPr="00243823">
        <w:t xml:space="preserve"> </w:t>
      </w:r>
      <w:r>
        <w:t>справедливость,</w:t>
      </w:r>
      <w:r w:rsidRPr="00243823">
        <w:t xml:space="preserve"> </w:t>
      </w:r>
      <w:r>
        <w:t>коллективизм,</w:t>
      </w:r>
    </w:p>
    <w:p w:rsidR="00F4319B" w:rsidRDefault="00F4319B" w:rsidP="00F4319B">
      <w:pPr>
        <w:pStyle w:val="a3"/>
        <w:spacing w:before="3" w:line="360" w:lineRule="auto"/>
        <w:ind w:left="0"/>
      </w:pPr>
      <w:r>
        <w:lastRenderedPageBreak/>
        <w:t>взаимопомощь и взаимоуважение, историческая память и преемственность поколении, единство народов России.</w:t>
      </w:r>
    </w:p>
    <w:p w:rsidR="00F4319B" w:rsidRDefault="00F4319B" w:rsidP="00F4319B">
      <w:pPr>
        <w:pStyle w:val="a3"/>
        <w:spacing w:before="1" w:line="360" w:lineRule="auto"/>
        <w:ind w:left="0" w:firstLine="567"/>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4319B" w:rsidRDefault="00F4319B" w:rsidP="00F4319B">
      <w:pPr>
        <w:pStyle w:val="a3"/>
        <w:spacing w:before="1" w:line="357" w:lineRule="auto"/>
        <w:ind w:left="0" w:firstLine="567"/>
      </w:pPr>
      <w:r>
        <w:t>Ценности Родина и природа лежат в основе патриотического направления воспитания.</w:t>
      </w:r>
    </w:p>
    <w:p w:rsidR="00F4319B" w:rsidRDefault="00F4319B" w:rsidP="00F4319B">
      <w:pPr>
        <w:pStyle w:val="a3"/>
        <w:spacing w:before="6" w:line="357" w:lineRule="auto"/>
        <w:ind w:left="0" w:firstLine="567"/>
      </w:pPr>
      <w:r>
        <w:t>Ценности милосердие, жизнь, добро лежат в основе духовно-нравственного направления воспитания</w:t>
      </w:r>
    </w:p>
    <w:p w:rsidR="00F4319B" w:rsidRDefault="00F4319B" w:rsidP="00F4319B">
      <w:pPr>
        <w:pStyle w:val="a3"/>
        <w:spacing w:before="5" w:line="362" w:lineRule="auto"/>
        <w:ind w:left="0" w:firstLine="567"/>
      </w:pPr>
      <w:r>
        <w:t>Ценности человек, семья, дружба, сотрудничество лежат в основе социального направления воспитания.</w:t>
      </w:r>
    </w:p>
    <w:p w:rsidR="00F4319B" w:rsidRDefault="00F4319B" w:rsidP="00F4319B">
      <w:pPr>
        <w:pStyle w:val="a3"/>
        <w:spacing w:line="362" w:lineRule="auto"/>
        <w:ind w:left="0" w:firstLine="567"/>
      </w:pPr>
      <w:r>
        <w:t>Ценность познание лежит в основе познавательного направления воспитания.</w:t>
      </w:r>
    </w:p>
    <w:p w:rsidR="00F4319B" w:rsidRDefault="00F4319B" w:rsidP="00F4319B">
      <w:pPr>
        <w:pStyle w:val="a3"/>
        <w:spacing w:line="357" w:lineRule="auto"/>
        <w:ind w:left="0" w:firstLine="567"/>
      </w:pPr>
      <w:r>
        <w:t>Ценности жизнь из доровье лежат в основе физического и оздоровительного направления воспитания.</w:t>
      </w:r>
    </w:p>
    <w:p w:rsidR="00F4319B" w:rsidRDefault="00F4319B" w:rsidP="00F4319B">
      <w:pPr>
        <w:pStyle w:val="a3"/>
        <w:ind w:left="0" w:firstLine="567"/>
      </w:pPr>
      <w:r>
        <w:t>Ценность труд лежит в основе трудового направления воспитания.</w:t>
      </w:r>
    </w:p>
    <w:p w:rsidR="00F4319B" w:rsidRDefault="00F4319B" w:rsidP="00F4319B">
      <w:pPr>
        <w:pStyle w:val="a3"/>
        <w:spacing w:before="154" w:line="362" w:lineRule="auto"/>
        <w:ind w:left="0" w:firstLine="567"/>
      </w:pPr>
      <w:r>
        <w:t>Ценности культура и красота лежат в основе эстетического направления воспитания.</w:t>
      </w:r>
    </w:p>
    <w:p w:rsidR="00074D3B" w:rsidRDefault="00074D3B" w:rsidP="00074D3B">
      <w:pPr>
        <w:pStyle w:val="a3"/>
        <w:spacing w:line="360" w:lineRule="auto"/>
        <w:ind w:left="0" w:firstLine="567"/>
      </w:pPr>
      <w:r>
        <w:t>Целевые ориентиры воспитания следует рассматривать как возрастные характеристики возможных достижений ребёнка, которые коррелируют спортретом выпускника ДОО и с традиционными ценностями российского общества.</w:t>
      </w:r>
    </w:p>
    <w:p w:rsidR="00074D3B" w:rsidRDefault="00074D3B" w:rsidP="00074D3B">
      <w:pPr>
        <w:pStyle w:val="a3"/>
        <w:tabs>
          <w:tab w:val="left" w:pos="9072"/>
        </w:tabs>
        <w:spacing w:before="67" w:line="360" w:lineRule="auto"/>
        <w:ind w:left="0" w:firstLine="567"/>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образованиядетей.</w:t>
      </w:r>
    </w:p>
    <w:p w:rsidR="00074D3B" w:rsidRDefault="00074D3B" w:rsidP="00074D3B">
      <w:pPr>
        <w:pStyle w:val="a3"/>
        <w:spacing w:before="5" w:line="357" w:lineRule="auto"/>
        <w:ind w:left="0" w:firstLine="567"/>
      </w:pPr>
      <w:r>
        <w:t xml:space="preserve">Структура Программы воспитания включает три раздела: целевой, </w:t>
      </w:r>
      <w:r>
        <w:lastRenderedPageBreak/>
        <w:t>содержательный и организационный.</w:t>
      </w:r>
    </w:p>
    <w:p w:rsidR="00074D3B" w:rsidRDefault="00074D3B" w:rsidP="00074D3B">
      <w:pPr>
        <w:pStyle w:val="a3"/>
        <w:spacing w:before="5" w:line="357" w:lineRule="auto"/>
        <w:ind w:left="0" w:firstLine="567"/>
      </w:pPr>
      <w:r>
        <w:t>Пояснительная записка не является частью рабочей программы воспитания в ДОО.</w:t>
      </w:r>
    </w:p>
    <w:p w:rsidR="00F4319B" w:rsidRDefault="00BE77A8" w:rsidP="00F4319B">
      <w:pPr>
        <w:pStyle w:val="a3"/>
        <w:spacing w:before="158" w:line="360" w:lineRule="auto"/>
        <w:ind w:left="0" w:firstLine="567"/>
        <w:jc w:val="center"/>
        <w:rPr>
          <w:bCs/>
          <w:i/>
        </w:rPr>
      </w:pPr>
      <w:r>
        <w:rPr>
          <w:bCs/>
          <w:i/>
        </w:rPr>
        <w:t>2.7</w:t>
      </w:r>
      <w:r w:rsidR="00F4319B" w:rsidRPr="00F4319B">
        <w:rPr>
          <w:bCs/>
          <w:i/>
        </w:rPr>
        <w:t>.1. 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w:t>
      </w:r>
      <w:r w:rsidRPr="00BE77A8">
        <w:t xml:space="preserve"> </w:t>
      </w:r>
      <w:r>
        <w:t>(п.29.2 ФОП ДО)</w:t>
      </w:r>
    </w:p>
    <w:p w:rsidR="00F4319B" w:rsidRDefault="00F4319B" w:rsidP="00F4319B">
      <w:pPr>
        <w:pStyle w:val="a3"/>
        <w:spacing w:before="158" w:line="360" w:lineRule="auto"/>
        <w:ind w:left="0" w:firstLine="567"/>
      </w:pPr>
      <w:r w:rsidRPr="00F4319B">
        <w:rPr>
          <w:bCs/>
          <w:i/>
        </w:rPr>
        <w:t xml:space="preserve"> </w:t>
      </w:r>
      <w:r w:rsidRPr="00A44983">
        <w:rPr>
          <w:i/>
        </w:rPr>
        <w:t xml:space="preserve">Общая </w:t>
      </w:r>
      <w:r w:rsidRPr="00A44983">
        <w:rPr>
          <w:b/>
          <w:i/>
        </w:rPr>
        <w:t>цель</w:t>
      </w:r>
      <w:r w:rsidRPr="00A44983">
        <w:rPr>
          <w:i/>
        </w:rPr>
        <w:t xml:space="preserve"> воспитания в ДОО</w:t>
      </w:r>
      <w: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4319B" w:rsidRDefault="00F4319B" w:rsidP="00ED0775">
      <w:pPr>
        <w:pStyle w:val="a5"/>
        <w:numPr>
          <w:ilvl w:val="0"/>
          <w:numId w:val="5"/>
        </w:numPr>
        <w:tabs>
          <w:tab w:val="left" w:pos="851"/>
        </w:tabs>
        <w:spacing w:line="362" w:lineRule="auto"/>
        <w:ind w:left="0" w:firstLine="567"/>
        <w:rPr>
          <w:sz w:val="28"/>
        </w:rPr>
      </w:pPr>
      <w:r>
        <w:rPr>
          <w:sz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4319B" w:rsidRDefault="00F4319B" w:rsidP="00ED0775">
      <w:pPr>
        <w:pStyle w:val="a5"/>
        <w:numPr>
          <w:ilvl w:val="0"/>
          <w:numId w:val="5"/>
        </w:numPr>
        <w:tabs>
          <w:tab w:val="left" w:pos="851"/>
        </w:tabs>
        <w:spacing w:line="362" w:lineRule="auto"/>
        <w:ind w:left="0" w:firstLine="567"/>
        <w:rPr>
          <w:sz w:val="28"/>
        </w:rPr>
      </w:pPr>
      <w:r>
        <w:rPr>
          <w:sz w:val="28"/>
        </w:rPr>
        <w:t>Формирование ценностного отношения к окружающему миру (природному и социокультурному), другим людям, самому себе;</w:t>
      </w:r>
    </w:p>
    <w:p w:rsidR="00F4319B" w:rsidRDefault="00F4319B" w:rsidP="00ED0775">
      <w:pPr>
        <w:pStyle w:val="a5"/>
        <w:numPr>
          <w:ilvl w:val="0"/>
          <w:numId w:val="5"/>
        </w:numPr>
        <w:tabs>
          <w:tab w:val="left" w:pos="851"/>
        </w:tabs>
        <w:spacing w:line="362" w:lineRule="auto"/>
        <w:ind w:left="0" w:firstLine="567"/>
        <w:rPr>
          <w:sz w:val="28"/>
        </w:rPr>
      </w:pPr>
      <w:r>
        <w:rPr>
          <w:sz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4319B" w:rsidRPr="00A44983" w:rsidRDefault="00F4319B" w:rsidP="00F4319B">
      <w:pPr>
        <w:pStyle w:val="a3"/>
        <w:spacing w:line="360" w:lineRule="auto"/>
        <w:ind w:left="0" w:firstLine="567"/>
        <w:rPr>
          <w:i/>
        </w:rPr>
      </w:pPr>
      <w:r w:rsidRPr="00A44983">
        <w:rPr>
          <w:i/>
        </w:rPr>
        <w:t xml:space="preserve">Общие </w:t>
      </w:r>
      <w:r w:rsidRPr="00A44983">
        <w:rPr>
          <w:b/>
          <w:i/>
        </w:rPr>
        <w:t>задачи</w:t>
      </w:r>
      <w:r w:rsidRPr="00A44983">
        <w:rPr>
          <w:i/>
        </w:rPr>
        <w:t xml:space="preserve"> воспитания в ДОО:</w:t>
      </w:r>
    </w:p>
    <w:p w:rsidR="00F4319B" w:rsidRDefault="00F4319B" w:rsidP="00ED0775">
      <w:pPr>
        <w:pStyle w:val="a5"/>
        <w:numPr>
          <w:ilvl w:val="0"/>
          <w:numId w:val="4"/>
        </w:numPr>
        <w:tabs>
          <w:tab w:val="left" w:pos="851"/>
        </w:tabs>
        <w:spacing w:line="360" w:lineRule="auto"/>
        <w:ind w:left="0" w:firstLine="567"/>
        <w:rPr>
          <w:sz w:val="28"/>
        </w:rPr>
      </w:pPr>
      <w:r>
        <w:rPr>
          <w:sz w:val="28"/>
        </w:rPr>
        <w:t>Содействовать развитию личности, основанному на принятых в обществе представлениях о добре и зле, должном и недопустимом;</w:t>
      </w:r>
    </w:p>
    <w:p w:rsidR="00F4319B" w:rsidRDefault="00F4319B" w:rsidP="00ED0775">
      <w:pPr>
        <w:pStyle w:val="a5"/>
        <w:numPr>
          <w:ilvl w:val="0"/>
          <w:numId w:val="4"/>
        </w:numPr>
        <w:tabs>
          <w:tab w:val="left" w:pos="851"/>
        </w:tabs>
        <w:spacing w:line="360" w:lineRule="auto"/>
        <w:ind w:left="0" w:firstLine="567"/>
        <w:rPr>
          <w:sz w:val="28"/>
        </w:rPr>
      </w:pPr>
      <w:r>
        <w:rPr>
          <w:sz w:val="28"/>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w:t>
      </w:r>
      <w:r w:rsidRPr="00A44983">
        <w:rPr>
          <w:sz w:val="28"/>
        </w:rPr>
        <w:t>своейсовести;</w:t>
      </w:r>
    </w:p>
    <w:p w:rsidR="00F4319B" w:rsidRDefault="00F4319B" w:rsidP="00ED0775">
      <w:pPr>
        <w:pStyle w:val="a5"/>
        <w:numPr>
          <w:ilvl w:val="0"/>
          <w:numId w:val="4"/>
        </w:numPr>
        <w:tabs>
          <w:tab w:val="left" w:pos="851"/>
        </w:tabs>
        <w:spacing w:line="360" w:lineRule="auto"/>
        <w:ind w:left="0" w:firstLine="567"/>
        <w:rPr>
          <w:sz w:val="28"/>
        </w:rPr>
      </w:pPr>
      <w:r w:rsidRPr="00A44983">
        <w:rPr>
          <w:sz w:val="28"/>
        </w:rPr>
        <w:t>Создавать</w:t>
      </w:r>
      <w:r>
        <w:rPr>
          <w:sz w:val="28"/>
        </w:rPr>
        <w:t xml:space="preserve"> </w:t>
      </w:r>
      <w:r w:rsidRPr="00A44983">
        <w:rPr>
          <w:sz w:val="28"/>
        </w:rPr>
        <w:t>условия</w:t>
      </w:r>
      <w:r>
        <w:rPr>
          <w:sz w:val="28"/>
        </w:rPr>
        <w:t xml:space="preserve"> </w:t>
      </w:r>
      <w:r w:rsidRPr="00A44983">
        <w:rPr>
          <w:sz w:val="28"/>
        </w:rPr>
        <w:t>для</w:t>
      </w:r>
      <w:r>
        <w:rPr>
          <w:sz w:val="28"/>
        </w:rPr>
        <w:t xml:space="preserve"> </w:t>
      </w:r>
      <w:r w:rsidRPr="00A44983">
        <w:rPr>
          <w:sz w:val="28"/>
        </w:rPr>
        <w:t>развития</w:t>
      </w:r>
      <w:r>
        <w:rPr>
          <w:sz w:val="28"/>
        </w:rPr>
        <w:t xml:space="preserve"> </w:t>
      </w:r>
      <w:r w:rsidRPr="00A44983">
        <w:rPr>
          <w:sz w:val="28"/>
        </w:rPr>
        <w:t>и</w:t>
      </w:r>
      <w:r>
        <w:rPr>
          <w:sz w:val="28"/>
        </w:rPr>
        <w:t xml:space="preserve"> </w:t>
      </w:r>
      <w:r w:rsidRPr="00A44983">
        <w:rPr>
          <w:sz w:val="28"/>
        </w:rPr>
        <w:t>реализации</w:t>
      </w:r>
      <w:r>
        <w:rPr>
          <w:sz w:val="28"/>
        </w:rPr>
        <w:t xml:space="preserve"> </w:t>
      </w:r>
      <w:r w:rsidRPr="00A44983">
        <w:rPr>
          <w:sz w:val="28"/>
        </w:rPr>
        <w:t>личностного</w:t>
      </w:r>
      <w:r>
        <w:rPr>
          <w:sz w:val="28"/>
        </w:rPr>
        <w:t xml:space="preserve"> </w:t>
      </w:r>
      <w:r w:rsidRPr="00A44983">
        <w:rPr>
          <w:sz w:val="28"/>
        </w:rPr>
        <w:t>потенциала</w:t>
      </w:r>
      <w:r>
        <w:rPr>
          <w:sz w:val="28"/>
        </w:rPr>
        <w:t xml:space="preserve"> </w:t>
      </w:r>
      <w:r w:rsidRPr="00A44983">
        <w:rPr>
          <w:sz w:val="28"/>
        </w:rPr>
        <w:t>ребёнка,</w:t>
      </w:r>
      <w:r>
        <w:rPr>
          <w:sz w:val="28"/>
        </w:rPr>
        <w:t xml:space="preserve"> </w:t>
      </w:r>
      <w:r w:rsidRPr="00A44983">
        <w:rPr>
          <w:sz w:val="28"/>
        </w:rPr>
        <w:t>его</w:t>
      </w:r>
      <w:r>
        <w:rPr>
          <w:sz w:val="28"/>
        </w:rPr>
        <w:t xml:space="preserve"> </w:t>
      </w:r>
      <w:r w:rsidRPr="00A44983">
        <w:rPr>
          <w:sz w:val="28"/>
        </w:rPr>
        <w:t>готовности</w:t>
      </w:r>
      <w:r>
        <w:rPr>
          <w:sz w:val="28"/>
        </w:rPr>
        <w:t xml:space="preserve"> </w:t>
      </w:r>
      <w:r w:rsidRPr="00A44983">
        <w:rPr>
          <w:sz w:val="28"/>
        </w:rPr>
        <w:t>к</w:t>
      </w:r>
      <w:r>
        <w:rPr>
          <w:sz w:val="28"/>
        </w:rPr>
        <w:t xml:space="preserve"> </w:t>
      </w:r>
      <w:r w:rsidRPr="00A44983">
        <w:rPr>
          <w:sz w:val="28"/>
        </w:rPr>
        <w:t>творческому</w:t>
      </w:r>
      <w:r>
        <w:rPr>
          <w:sz w:val="28"/>
        </w:rPr>
        <w:t xml:space="preserve"> </w:t>
      </w:r>
      <w:r w:rsidRPr="00A44983">
        <w:rPr>
          <w:sz w:val="28"/>
        </w:rPr>
        <w:t>самовыражению</w:t>
      </w:r>
      <w:r>
        <w:rPr>
          <w:sz w:val="28"/>
        </w:rPr>
        <w:t xml:space="preserve"> </w:t>
      </w:r>
      <w:r w:rsidRPr="00A44983">
        <w:rPr>
          <w:sz w:val="28"/>
        </w:rPr>
        <w:t>и</w:t>
      </w:r>
      <w:r>
        <w:rPr>
          <w:sz w:val="28"/>
        </w:rPr>
        <w:t xml:space="preserve"> </w:t>
      </w:r>
      <w:r w:rsidRPr="00A44983">
        <w:rPr>
          <w:sz w:val="28"/>
        </w:rPr>
        <w:t>саморазвитию,</w:t>
      </w:r>
      <w:r>
        <w:rPr>
          <w:sz w:val="28"/>
        </w:rPr>
        <w:t xml:space="preserve"> </w:t>
      </w:r>
      <w:r w:rsidRPr="00A44983">
        <w:rPr>
          <w:sz w:val="28"/>
        </w:rPr>
        <w:t>самовоспитанию;</w:t>
      </w:r>
    </w:p>
    <w:p w:rsidR="00F4319B" w:rsidRPr="00F4319B" w:rsidRDefault="00F4319B" w:rsidP="00ED0775">
      <w:pPr>
        <w:pStyle w:val="a5"/>
        <w:numPr>
          <w:ilvl w:val="0"/>
          <w:numId w:val="4"/>
        </w:numPr>
        <w:tabs>
          <w:tab w:val="left" w:pos="851"/>
        </w:tabs>
        <w:spacing w:line="360" w:lineRule="auto"/>
        <w:ind w:left="0" w:firstLine="567"/>
        <w:rPr>
          <w:sz w:val="28"/>
        </w:rPr>
      </w:pPr>
      <w:r w:rsidRPr="00A44983">
        <w:rPr>
          <w:sz w:val="28"/>
        </w:rPr>
        <w:t>Осуществлять</w:t>
      </w:r>
      <w:r>
        <w:rPr>
          <w:sz w:val="28"/>
        </w:rPr>
        <w:t xml:space="preserve"> </w:t>
      </w:r>
      <w:r w:rsidRPr="00A44983">
        <w:rPr>
          <w:sz w:val="28"/>
        </w:rPr>
        <w:t>поддержку</w:t>
      </w:r>
      <w:r>
        <w:rPr>
          <w:sz w:val="28"/>
        </w:rPr>
        <w:t xml:space="preserve"> </w:t>
      </w:r>
      <w:r w:rsidRPr="00A44983">
        <w:rPr>
          <w:sz w:val="28"/>
        </w:rPr>
        <w:t>позитивной</w:t>
      </w:r>
      <w:r>
        <w:rPr>
          <w:sz w:val="28"/>
        </w:rPr>
        <w:t xml:space="preserve"> </w:t>
      </w:r>
      <w:r w:rsidRPr="00A44983">
        <w:rPr>
          <w:sz w:val="28"/>
        </w:rPr>
        <w:t>социализации</w:t>
      </w:r>
      <w:r>
        <w:rPr>
          <w:sz w:val="28"/>
        </w:rPr>
        <w:t xml:space="preserve"> </w:t>
      </w:r>
      <w:r w:rsidRPr="00A44983">
        <w:rPr>
          <w:sz w:val="28"/>
        </w:rPr>
        <w:t>ребёнка</w:t>
      </w:r>
      <w:r>
        <w:rPr>
          <w:sz w:val="28"/>
        </w:rPr>
        <w:t xml:space="preserve"> </w:t>
      </w:r>
      <w:r w:rsidRPr="00A44983">
        <w:rPr>
          <w:sz w:val="28"/>
        </w:rPr>
        <w:t>по</w:t>
      </w:r>
      <w:r>
        <w:rPr>
          <w:sz w:val="28"/>
        </w:rPr>
        <w:t xml:space="preserve"> </w:t>
      </w:r>
      <w:r w:rsidRPr="00A44983">
        <w:rPr>
          <w:sz w:val="28"/>
        </w:rPr>
        <w:lastRenderedPageBreak/>
        <w:t>средством проектирования и принятия уклада, воспитывающей среды,</w:t>
      </w:r>
      <w:r>
        <w:rPr>
          <w:sz w:val="28"/>
        </w:rPr>
        <w:t xml:space="preserve"> </w:t>
      </w:r>
      <w:r w:rsidRPr="00A44983">
        <w:rPr>
          <w:sz w:val="28"/>
        </w:rPr>
        <w:t>создания</w:t>
      </w:r>
      <w:r>
        <w:rPr>
          <w:sz w:val="28"/>
        </w:rPr>
        <w:t xml:space="preserve"> </w:t>
      </w:r>
      <w:r w:rsidRPr="00A44983">
        <w:rPr>
          <w:sz w:val="28"/>
        </w:rPr>
        <w:t>общностей.воспитывающих</w:t>
      </w:r>
      <w:r>
        <w:rPr>
          <w:sz w:val="28"/>
        </w:rPr>
        <w:t>.</w:t>
      </w:r>
    </w:p>
    <w:p w:rsidR="00F4319B" w:rsidRPr="005570F9" w:rsidRDefault="00F4319B" w:rsidP="00F4319B">
      <w:pPr>
        <w:spacing w:before="1" w:line="360" w:lineRule="auto"/>
        <w:rPr>
          <w:b/>
          <w:i/>
          <w:sz w:val="28"/>
        </w:rPr>
      </w:pPr>
      <w:r w:rsidRPr="005570F9">
        <w:rPr>
          <w:b/>
          <w:i/>
          <w:sz w:val="28"/>
        </w:rPr>
        <w:t>Направления воспитания.</w:t>
      </w:r>
    </w:p>
    <w:p w:rsidR="00F4319B" w:rsidRPr="005570F9" w:rsidRDefault="00F4319B" w:rsidP="00F4319B">
      <w:pPr>
        <w:pStyle w:val="a3"/>
        <w:spacing w:before="158"/>
        <w:ind w:left="0"/>
        <w:rPr>
          <w:u w:val="single"/>
        </w:rPr>
      </w:pPr>
      <w:r w:rsidRPr="005570F9">
        <w:rPr>
          <w:u w:val="single"/>
        </w:rPr>
        <w:t>Патриотическое направление воспитания.</w:t>
      </w:r>
    </w:p>
    <w:p w:rsidR="00F4319B" w:rsidRDefault="00F4319B" w:rsidP="00F4319B">
      <w:pPr>
        <w:pStyle w:val="a3"/>
        <w:tabs>
          <w:tab w:val="left" w:pos="851"/>
          <w:tab w:val="left" w:pos="8789"/>
        </w:tabs>
        <w:spacing w:before="163" w:line="360" w:lineRule="auto"/>
        <w:ind w:left="0" w:firstLine="567"/>
      </w:pPr>
      <w:r>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4319B" w:rsidRDefault="00F4319B" w:rsidP="00F4319B">
      <w:pPr>
        <w:pStyle w:val="a3"/>
        <w:spacing w:line="360" w:lineRule="auto"/>
        <w:ind w:left="0" w:firstLine="567"/>
      </w:pPr>
      <w:r>
        <w:t xml:space="preserve">Ценности – Родина и природа лежат в основе патриотического направления воспитания. Чувство патриотизма возникает у ребёнка </w:t>
      </w:r>
      <w:r>
        <w:rPr>
          <w:w w:val="95"/>
        </w:rPr>
        <w:t xml:space="preserve">в </w:t>
      </w:r>
      <w:r w:rsidRPr="005570F9">
        <w:t>следствие воспитания у него нравственных качеств, интереса,чувства</w:t>
      </w:r>
      <w:r>
        <w:rPr>
          <w:w w:val="95"/>
        </w:rPr>
        <w:t xml:space="preserve"> </w:t>
      </w:r>
      <w:r>
        <w:t>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4319B" w:rsidRDefault="00F4319B" w:rsidP="00F4319B">
      <w:pPr>
        <w:pStyle w:val="a3"/>
        <w:spacing w:before="1" w:line="360" w:lineRule="auto"/>
        <w:ind w:left="0" w:firstLine="567"/>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E77A8" w:rsidRDefault="00BE77A8" w:rsidP="00BE77A8">
      <w:pPr>
        <w:pStyle w:val="a3"/>
        <w:spacing w:before="3"/>
        <w:ind w:left="0" w:firstLine="567"/>
      </w:pPr>
      <w:r>
        <w:t>Работа по патриотическому воспитанию предполагает: формирование</w:t>
      </w:r>
    </w:p>
    <w:p w:rsidR="00BE77A8" w:rsidRDefault="00BE77A8" w:rsidP="00BE77A8">
      <w:pPr>
        <w:pStyle w:val="a3"/>
        <w:spacing w:before="158" w:line="362" w:lineRule="auto"/>
        <w:ind w:left="0"/>
      </w:pPr>
      <w: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странеивере);</w:t>
      </w:r>
    </w:p>
    <w:p w:rsidR="00BE77A8" w:rsidRDefault="00BE77A8" w:rsidP="00BE77A8">
      <w:pPr>
        <w:pStyle w:val="a3"/>
        <w:spacing w:line="314" w:lineRule="exact"/>
        <w:ind w:left="0"/>
      </w:pPr>
      <w:r>
        <w:t>«патриотизма   защитника»,   стремящегося   сохранить   это  наследие</w:t>
      </w:r>
    </w:p>
    <w:p w:rsidR="00BE77A8" w:rsidRDefault="00BE77A8" w:rsidP="00BE77A8">
      <w:pPr>
        <w:pStyle w:val="a3"/>
        <w:spacing w:before="67" w:line="360" w:lineRule="auto"/>
        <w:ind w:left="0"/>
      </w:pPr>
      <w:r>
        <w:t>(предполагает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опрятностии аккуратности, а в дальнейшем - на развитие всего своего населенного пункта, района, края, Отчизны в целом).</w:t>
      </w:r>
    </w:p>
    <w:p w:rsidR="00F4319B" w:rsidRPr="00F4319B" w:rsidRDefault="00F4319B" w:rsidP="00F4319B">
      <w:pPr>
        <w:spacing w:line="360" w:lineRule="auto"/>
        <w:jc w:val="center"/>
        <w:rPr>
          <w:i/>
          <w:sz w:val="28"/>
          <w:szCs w:val="28"/>
        </w:rPr>
        <w:sectPr w:rsidR="00F4319B" w:rsidRPr="00F4319B" w:rsidSect="00243823">
          <w:pgSz w:w="11910" w:h="16840"/>
          <w:pgMar w:top="1040" w:right="1137" w:bottom="1240" w:left="1701" w:header="0" w:footer="976" w:gutter="0"/>
          <w:cols w:space="720"/>
        </w:sectPr>
      </w:pPr>
    </w:p>
    <w:p w:rsidR="005570F9" w:rsidRPr="005570F9" w:rsidRDefault="005570F9" w:rsidP="005570F9">
      <w:pPr>
        <w:pStyle w:val="a3"/>
        <w:spacing w:before="5"/>
        <w:ind w:left="0"/>
        <w:rPr>
          <w:u w:val="single"/>
        </w:rPr>
      </w:pPr>
      <w:r w:rsidRPr="005570F9">
        <w:rPr>
          <w:u w:val="single"/>
        </w:rPr>
        <w:lastRenderedPageBreak/>
        <w:t>Духовно-нравственное направление воспитания.</w:t>
      </w:r>
    </w:p>
    <w:p w:rsidR="005570F9" w:rsidRDefault="005570F9" w:rsidP="00FE6E5C">
      <w:pPr>
        <w:pStyle w:val="a3"/>
        <w:tabs>
          <w:tab w:val="left" w:pos="3098"/>
          <w:tab w:val="left" w:pos="4010"/>
          <w:tab w:val="left" w:pos="6097"/>
          <w:tab w:val="left" w:pos="8079"/>
        </w:tabs>
        <w:spacing w:before="158" w:line="360" w:lineRule="auto"/>
        <w:ind w:left="0" w:firstLine="567"/>
      </w:pPr>
      <w:r>
        <w:t xml:space="preserve">Цель духовно-нравственного направления воспитания </w:t>
      </w:r>
      <w:r w:rsidR="00FE6E5C">
        <w:t>–</w:t>
      </w:r>
      <w:r>
        <w:t xml:space="preserve"> формирование</w:t>
      </w:r>
      <w:r w:rsidR="00FE6E5C">
        <w:t xml:space="preserve"> способности</w:t>
      </w:r>
      <w:r w:rsidR="00FE6E5C">
        <w:tab/>
        <w:t>к</w:t>
      </w:r>
      <w:r w:rsidR="00FE6E5C">
        <w:tab/>
        <w:t xml:space="preserve">духовному развитию, </w:t>
      </w:r>
      <w:r>
        <w:t>нравственному</w:t>
      </w:r>
      <w:r w:rsidR="00FE6E5C">
        <w:t xml:space="preserve"> </w:t>
      </w:r>
      <w:r>
        <w:t>самосовершенствованию, индивидуально-ответственному</w:t>
      </w:r>
      <w:r w:rsidR="00FE6E5C">
        <w:t xml:space="preserve"> </w:t>
      </w:r>
      <w:r>
        <w:t>поведению.</w:t>
      </w:r>
    </w:p>
    <w:p w:rsidR="005570F9" w:rsidRDefault="005570F9" w:rsidP="00FE6E5C">
      <w:pPr>
        <w:pStyle w:val="a3"/>
        <w:spacing w:before="1" w:line="362" w:lineRule="auto"/>
        <w:ind w:left="0" w:firstLine="567"/>
      </w:pPr>
      <w:r>
        <w:t>Ценности</w:t>
      </w:r>
      <w:r w:rsidR="00FE6E5C">
        <w:t xml:space="preserve"> </w:t>
      </w:r>
      <w:r>
        <w:t>-</w:t>
      </w:r>
      <w:r w:rsidR="00FE6E5C">
        <w:t xml:space="preserve"> </w:t>
      </w:r>
      <w:r>
        <w:t>жизнь,</w:t>
      </w:r>
      <w:r w:rsidR="00FE6E5C">
        <w:t xml:space="preserve"> </w:t>
      </w:r>
      <w:r>
        <w:t>милосердие,</w:t>
      </w:r>
      <w:r w:rsidR="00FE6E5C">
        <w:t xml:space="preserve"> </w:t>
      </w:r>
      <w:r>
        <w:t>добро</w:t>
      </w:r>
      <w:r w:rsidR="00FE6E5C">
        <w:t xml:space="preserve"> </w:t>
      </w:r>
      <w:r>
        <w:t>лежат</w:t>
      </w:r>
      <w:r w:rsidR="00FE6E5C">
        <w:t xml:space="preserve"> </w:t>
      </w:r>
      <w:r>
        <w:t>в</w:t>
      </w:r>
      <w:r w:rsidR="00FE6E5C">
        <w:t xml:space="preserve"> </w:t>
      </w:r>
      <w:r>
        <w:t>основе</w:t>
      </w:r>
      <w:r w:rsidR="00FE6E5C">
        <w:t xml:space="preserve"> </w:t>
      </w:r>
      <w:r>
        <w:t>духовно­нравственного</w:t>
      </w:r>
      <w:r w:rsidR="00FE6E5C">
        <w:t xml:space="preserve"> </w:t>
      </w:r>
      <w:r>
        <w:t>направления</w:t>
      </w:r>
      <w:r w:rsidR="00FE6E5C">
        <w:t xml:space="preserve"> </w:t>
      </w:r>
      <w:r>
        <w:t>воспитания.</w:t>
      </w:r>
    </w:p>
    <w:p w:rsidR="005570F9" w:rsidRDefault="005570F9" w:rsidP="00FE6E5C">
      <w:pPr>
        <w:pStyle w:val="a3"/>
        <w:spacing w:line="360" w:lineRule="auto"/>
        <w:ind w:left="0" w:firstLine="567"/>
      </w:pPr>
      <w:r w:rsidRPr="00C57605">
        <w:rPr>
          <w:u w:val="single"/>
        </w:rPr>
        <w:t>Духовно-нравственное воспитание</w:t>
      </w:r>
      <w:r>
        <w:t xml:space="preserve"> направлено на развитие ценностно­смысловой сферы дошкольников на основе творческого взаимодействия вдетско­взрослой</w:t>
      </w:r>
      <w:r w:rsidR="00FE6E5C">
        <w:t xml:space="preserve"> </w:t>
      </w:r>
      <w:r>
        <w:t>общности,</w:t>
      </w:r>
      <w:r w:rsidR="00FE6E5C">
        <w:t xml:space="preserve"> </w:t>
      </w:r>
      <w:r>
        <w:t>содержанием</w:t>
      </w:r>
      <w:r w:rsidR="00FE6E5C">
        <w:t xml:space="preserve"> </w:t>
      </w:r>
      <w:r>
        <w:t>которого</w:t>
      </w:r>
      <w:r w:rsidR="00FE6E5C">
        <w:t xml:space="preserve"> </w:t>
      </w:r>
      <w:r>
        <w:t>является</w:t>
      </w:r>
      <w:r w:rsidR="00FE6E5C">
        <w:t xml:space="preserve"> </w:t>
      </w:r>
      <w:r>
        <w:t>освоение</w:t>
      </w:r>
      <w:r w:rsidR="00FE6E5C">
        <w:t xml:space="preserve"> </w:t>
      </w:r>
      <w:r>
        <w:t>социокультурного</w:t>
      </w:r>
      <w:r w:rsidR="00FE6E5C">
        <w:t xml:space="preserve"> </w:t>
      </w:r>
      <w:r>
        <w:t>опыта</w:t>
      </w:r>
      <w:r w:rsidR="00FE6E5C">
        <w:t xml:space="preserve"> </w:t>
      </w:r>
      <w:r>
        <w:t>в</w:t>
      </w:r>
      <w:r w:rsidR="00FE6E5C">
        <w:t xml:space="preserve"> </w:t>
      </w:r>
      <w:r>
        <w:t>его</w:t>
      </w:r>
      <w:r w:rsidR="00FE6E5C">
        <w:t xml:space="preserve"> </w:t>
      </w:r>
      <w:r>
        <w:t>культурно-историческом</w:t>
      </w:r>
      <w:r w:rsidR="00FE6E5C">
        <w:t xml:space="preserve"> </w:t>
      </w:r>
      <w:r>
        <w:t>и</w:t>
      </w:r>
      <w:r w:rsidR="00FE6E5C">
        <w:t xml:space="preserve"> </w:t>
      </w:r>
      <w:r>
        <w:t>личностном</w:t>
      </w:r>
      <w:r w:rsidR="00FE6E5C">
        <w:t xml:space="preserve"> </w:t>
      </w:r>
      <w:r>
        <w:t>аспектах.</w:t>
      </w:r>
    </w:p>
    <w:p w:rsidR="005570F9" w:rsidRPr="00EE7712" w:rsidRDefault="005570F9" w:rsidP="00E32F83">
      <w:pPr>
        <w:pStyle w:val="a3"/>
        <w:ind w:left="0"/>
        <w:rPr>
          <w:u w:val="single"/>
        </w:rPr>
      </w:pPr>
      <w:r w:rsidRPr="00EE7712">
        <w:rPr>
          <w:u w:val="single"/>
        </w:rPr>
        <w:t>Социальное</w:t>
      </w:r>
      <w:r w:rsidR="00FE6E5C" w:rsidRPr="00EE7712">
        <w:rPr>
          <w:u w:val="single"/>
        </w:rPr>
        <w:t xml:space="preserve"> </w:t>
      </w:r>
      <w:r w:rsidRPr="00EE7712">
        <w:rPr>
          <w:u w:val="single"/>
        </w:rPr>
        <w:t>направление</w:t>
      </w:r>
      <w:r w:rsidR="00FE6E5C" w:rsidRPr="00EE7712">
        <w:rPr>
          <w:u w:val="single"/>
        </w:rPr>
        <w:t xml:space="preserve"> </w:t>
      </w:r>
      <w:r w:rsidRPr="00EE7712">
        <w:rPr>
          <w:u w:val="single"/>
        </w:rPr>
        <w:t>воспитания.</w:t>
      </w:r>
    </w:p>
    <w:p w:rsidR="005570F9" w:rsidRDefault="005570F9" w:rsidP="00FE6E5C">
      <w:pPr>
        <w:pStyle w:val="a3"/>
        <w:spacing w:before="156" w:line="360" w:lineRule="auto"/>
        <w:ind w:left="0" w:firstLine="567"/>
      </w:pPr>
      <w:r>
        <w:t>Цель</w:t>
      </w:r>
      <w:r w:rsidR="00EE7712">
        <w:t xml:space="preserve"> </w:t>
      </w:r>
      <w:r>
        <w:t>социального</w:t>
      </w:r>
      <w:r w:rsidR="00EE7712">
        <w:t xml:space="preserve"> </w:t>
      </w:r>
      <w:r>
        <w:t>направления</w:t>
      </w:r>
      <w:r w:rsidR="00EE7712">
        <w:t xml:space="preserve"> </w:t>
      </w:r>
      <w:r>
        <w:t>воспитания</w:t>
      </w:r>
      <w:r w:rsidR="00EE7712">
        <w:t xml:space="preserve"> –</w:t>
      </w:r>
      <w:r>
        <w:t>формирование</w:t>
      </w:r>
      <w:r w:rsidR="00EE7712">
        <w:t xml:space="preserve"> </w:t>
      </w:r>
      <w:r>
        <w:t>ценностного</w:t>
      </w:r>
      <w:r w:rsidR="00EE7712">
        <w:t xml:space="preserve"> </w:t>
      </w:r>
      <w:r>
        <w:t>отношения</w:t>
      </w:r>
      <w:r w:rsidR="00EE7712">
        <w:t xml:space="preserve"> </w:t>
      </w:r>
      <w:r>
        <w:t>детей</w:t>
      </w:r>
      <w:r w:rsidR="00EE7712">
        <w:t xml:space="preserve"> </w:t>
      </w:r>
      <w:r>
        <w:t>к</w:t>
      </w:r>
      <w:r w:rsidR="00EE7712">
        <w:t xml:space="preserve"> </w:t>
      </w:r>
      <w:r>
        <w:t>семье,</w:t>
      </w:r>
      <w:r w:rsidR="00EE7712">
        <w:t xml:space="preserve"> </w:t>
      </w:r>
      <w:r>
        <w:t>другому</w:t>
      </w:r>
      <w:r w:rsidR="00EE7712">
        <w:t xml:space="preserve"> </w:t>
      </w:r>
      <w:r>
        <w:t>человеку,</w:t>
      </w:r>
      <w:r w:rsidR="00EE7712">
        <w:t xml:space="preserve"> </w:t>
      </w:r>
      <w:r>
        <w:t>развитие</w:t>
      </w:r>
      <w:r w:rsidR="00EE7712">
        <w:t xml:space="preserve"> </w:t>
      </w:r>
      <w:r>
        <w:t>дружелюбия,</w:t>
      </w:r>
      <w:r w:rsidR="00EE7712">
        <w:t xml:space="preserve"> </w:t>
      </w:r>
      <w:r>
        <w:t>умения находить</w:t>
      </w:r>
      <w:r w:rsidR="00EE7712">
        <w:t xml:space="preserve"> </w:t>
      </w:r>
      <w:r>
        <w:t>общий</w:t>
      </w:r>
      <w:r w:rsidR="00EE7712">
        <w:t xml:space="preserve"> </w:t>
      </w:r>
      <w:r>
        <w:t>язык с другими</w:t>
      </w:r>
      <w:r w:rsidR="00EE7712">
        <w:t xml:space="preserve"> </w:t>
      </w:r>
      <w:r>
        <w:t>людьми.</w:t>
      </w:r>
    </w:p>
    <w:p w:rsidR="005570F9" w:rsidRDefault="005570F9" w:rsidP="00FE6E5C">
      <w:pPr>
        <w:pStyle w:val="a3"/>
        <w:spacing w:before="1" w:line="357" w:lineRule="auto"/>
        <w:ind w:left="0" w:firstLine="567"/>
      </w:pPr>
      <w:r>
        <w:t>Ценности - семья, дружба, человек и сотрудничество лежат в основе</w:t>
      </w:r>
      <w:r w:rsidR="00EE7712">
        <w:t xml:space="preserve"> </w:t>
      </w:r>
      <w:r>
        <w:t>социального направления</w:t>
      </w:r>
      <w:r w:rsidR="00EE7712">
        <w:t xml:space="preserve"> </w:t>
      </w:r>
      <w:r>
        <w:t>воспитания.</w:t>
      </w:r>
    </w:p>
    <w:p w:rsidR="00EE7712" w:rsidRDefault="005570F9" w:rsidP="006A1B47">
      <w:pPr>
        <w:pStyle w:val="a3"/>
        <w:spacing w:line="360" w:lineRule="auto"/>
        <w:ind w:left="0" w:firstLine="567"/>
      </w:pPr>
      <w:r>
        <w:t>В дошкольном детстве ребёнок начинает осваивать все многообразие</w:t>
      </w:r>
      <w:r w:rsidR="00EE7712">
        <w:t xml:space="preserve"> </w:t>
      </w:r>
      <w:r>
        <w:t>социальных</w:t>
      </w:r>
      <w:r w:rsidR="00EE7712">
        <w:t xml:space="preserve"> </w:t>
      </w:r>
      <w:r>
        <w:t>отношений</w:t>
      </w:r>
      <w:r w:rsidR="00EE7712">
        <w:t xml:space="preserve"> </w:t>
      </w:r>
      <w:r>
        <w:t>и</w:t>
      </w:r>
      <w:r w:rsidR="00EE7712">
        <w:t xml:space="preserve"> </w:t>
      </w:r>
      <w:r>
        <w:t>социальных</w:t>
      </w:r>
      <w:r w:rsidR="00EE7712">
        <w:t xml:space="preserve"> </w:t>
      </w:r>
      <w:r>
        <w:t>ролей.</w:t>
      </w:r>
      <w:r w:rsidR="00EE7712">
        <w:t xml:space="preserve"> </w:t>
      </w:r>
      <w:r>
        <w:t>Он</w:t>
      </w:r>
      <w:r w:rsidR="00EE7712">
        <w:t xml:space="preserve"> </w:t>
      </w:r>
      <w:r>
        <w:t>учится</w:t>
      </w:r>
      <w:r w:rsidR="00EE7712">
        <w:t xml:space="preserve"> </w:t>
      </w:r>
      <w:r>
        <w:t>действовать</w:t>
      </w:r>
      <w:r w:rsidR="00EE7712">
        <w:t xml:space="preserve"> </w:t>
      </w:r>
      <w:r>
        <w:t>сообща, подчиняться правилам, нести ответственность за свои поступки,</w:t>
      </w:r>
      <w:r w:rsidR="00EE7712">
        <w:t xml:space="preserve"> </w:t>
      </w:r>
      <w:r>
        <w:t>действовать</w:t>
      </w:r>
      <w:r w:rsidR="00EE7712">
        <w:t xml:space="preserve"> </w:t>
      </w:r>
      <w:r>
        <w:t>в</w:t>
      </w:r>
      <w:r w:rsidR="00EE7712">
        <w:t xml:space="preserve"> </w:t>
      </w:r>
      <w:r>
        <w:t>интересах</w:t>
      </w:r>
      <w:r w:rsidR="00EE7712">
        <w:t xml:space="preserve"> </w:t>
      </w:r>
      <w:r>
        <w:t>других</w:t>
      </w:r>
      <w:r w:rsidR="00EE7712">
        <w:t xml:space="preserve"> </w:t>
      </w:r>
      <w:r>
        <w:t>людей.</w:t>
      </w:r>
      <w:r w:rsidR="00EE7712">
        <w:t xml:space="preserve"> </w:t>
      </w:r>
      <w:r>
        <w:t>Формирование</w:t>
      </w:r>
      <w:r w:rsidR="00EE7712">
        <w:t xml:space="preserve"> </w:t>
      </w:r>
      <w:r>
        <w:t>ценностно-смыслового</w:t>
      </w:r>
      <w:r w:rsidR="00EE7712">
        <w:t xml:space="preserve"> </w:t>
      </w:r>
      <w:r>
        <w:t>отношения</w:t>
      </w:r>
      <w:r w:rsidR="00EE7712">
        <w:t xml:space="preserve"> </w:t>
      </w:r>
      <w:r>
        <w:t>ребёнка</w:t>
      </w:r>
      <w:r w:rsidR="00EE7712">
        <w:t xml:space="preserve"> </w:t>
      </w:r>
      <w:r>
        <w:t>к</w:t>
      </w:r>
      <w:r w:rsidR="00EE7712">
        <w:t xml:space="preserve"> </w:t>
      </w:r>
      <w:r>
        <w:t>социальному окружению</w:t>
      </w:r>
      <w:r w:rsidR="00EE7712">
        <w:t xml:space="preserve"> </w:t>
      </w:r>
      <w:r>
        <w:t>невозможно</w:t>
      </w:r>
      <w:r w:rsidR="00EE7712">
        <w:t xml:space="preserve"> </w:t>
      </w:r>
      <w:r>
        <w:t>без</w:t>
      </w:r>
      <w:r w:rsidR="00EE7712">
        <w:t xml:space="preserve"> </w:t>
      </w:r>
      <w:r>
        <w:t>грамотно</w:t>
      </w:r>
      <w:r w:rsidR="00EE7712">
        <w:t xml:space="preserve"> </w:t>
      </w:r>
      <w:r>
        <w:t>выстроенного</w:t>
      </w:r>
      <w:r w:rsidR="00EE7712">
        <w:t xml:space="preserve"> </w:t>
      </w:r>
      <w:r>
        <w:t>воспитательного</w:t>
      </w:r>
      <w:r w:rsidR="00EE7712">
        <w:t xml:space="preserve"> </w:t>
      </w:r>
      <w:r>
        <w:t>процесса,</w:t>
      </w:r>
      <w:r w:rsidR="00EE7712">
        <w:t xml:space="preserve"> </w:t>
      </w:r>
      <w:r>
        <w:t>в</w:t>
      </w:r>
      <w:r w:rsidR="00EE7712">
        <w:t xml:space="preserve"> </w:t>
      </w:r>
      <w:r>
        <w:t>котором</w:t>
      </w:r>
      <w:r w:rsidR="006A1B47">
        <w:t xml:space="preserve"> </w:t>
      </w:r>
      <w:r w:rsidR="00EE7712">
        <w:t>проявляется</w:t>
      </w:r>
      <w:r w:rsidR="006A1B47">
        <w:t xml:space="preserve"> </w:t>
      </w:r>
      <w:r w:rsidR="00EE7712">
        <w:t>личная</w:t>
      </w:r>
      <w:r w:rsidR="006A1B47">
        <w:t xml:space="preserve"> </w:t>
      </w:r>
      <w:r w:rsidR="00EE7712">
        <w:t>социальная</w:t>
      </w:r>
      <w:r w:rsidR="006A1B47">
        <w:t xml:space="preserve"> </w:t>
      </w:r>
      <w:r w:rsidR="00EE7712">
        <w:t>инициатива</w:t>
      </w:r>
      <w:r w:rsidR="006A1B47">
        <w:t xml:space="preserve"> </w:t>
      </w:r>
      <w:r w:rsidR="00EE7712">
        <w:t>ребёнка</w:t>
      </w:r>
      <w:r w:rsidR="006A1B47">
        <w:t xml:space="preserve"> </w:t>
      </w:r>
      <w:r w:rsidR="00EE7712">
        <w:t>в</w:t>
      </w:r>
      <w:r w:rsidR="006A1B47">
        <w:t xml:space="preserve"> </w:t>
      </w:r>
      <w:r w:rsidR="00EE7712">
        <w:t>детско­взрослых</w:t>
      </w:r>
      <w:r w:rsidR="006A1B47">
        <w:t xml:space="preserve"> </w:t>
      </w:r>
      <w:r w:rsidR="00EE7712">
        <w:t>и</w:t>
      </w:r>
      <w:r w:rsidR="006A1B47">
        <w:t xml:space="preserve"> </w:t>
      </w:r>
      <w:r w:rsidR="00EE7712">
        <w:t>детских</w:t>
      </w:r>
      <w:r w:rsidR="006A1B47">
        <w:t xml:space="preserve"> </w:t>
      </w:r>
      <w:r w:rsidR="00EE7712">
        <w:t>общностях.</w:t>
      </w:r>
    </w:p>
    <w:p w:rsidR="006A1B47" w:rsidRDefault="00EE7712" w:rsidP="00ED0775">
      <w:pPr>
        <w:pStyle w:val="a5"/>
        <w:numPr>
          <w:ilvl w:val="0"/>
          <w:numId w:val="116"/>
        </w:numPr>
        <w:tabs>
          <w:tab w:val="left" w:pos="1051"/>
        </w:tabs>
        <w:spacing w:line="360" w:lineRule="auto"/>
        <w:ind w:left="0" w:firstLine="567"/>
        <w:rPr>
          <w:sz w:val="28"/>
        </w:rPr>
      </w:pPr>
      <w:r w:rsidRPr="00EE7712">
        <w:rPr>
          <w:sz w:val="28"/>
          <w:szCs w:val="28"/>
        </w:rPr>
        <w:t>Важной составляющей социального воспитания является освоение</w:t>
      </w:r>
      <w:r w:rsidR="006A1B47">
        <w:rPr>
          <w:sz w:val="28"/>
          <w:szCs w:val="28"/>
        </w:rPr>
        <w:t xml:space="preserve"> </w:t>
      </w:r>
      <w:r w:rsidRPr="00EE7712">
        <w:rPr>
          <w:sz w:val="28"/>
          <w:szCs w:val="28"/>
        </w:rPr>
        <w:t>ребёнком</w:t>
      </w:r>
      <w:r w:rsidRPr="00EE7712">
        <w:rPr>
          <w:sz w:val="28"/>
          <w:szCs w:val="28"/>
        </w:rPr>
        <w:tab/>
        <w:t>моральных</w:t>
      </w:r>
      <w:r w:rsidR="006A1B47">
        <w:rPr>
          <w:sz w:val="28"/>
          <w:szCs w:val="28"/>
        </w:rPr>
        <w:t xml:space="preserve"> </w:t>
      </w:r>
      <w:r w:rsidRPr="00EE7712">
        <w:rPr>
          <w:sz w:val="28"/>
          <w:szCs w:val="28"/>
        </w:rPr>
        <w:t>ценностей,</w:t>
      </w:r>
      <w:r w:rsidRPr="00EE7712">
        <w:rPr>
          <w:sz w:val="28"/>
          <w:szCs w:val="28"/>
        </w:rPr>
        <w:tab/>
      </w:r>
      <w:r w:rsidR="006A1B47">
        <w:rPr>
          <w:sz w:val="28"/>
          <w:szCs w:val="28"/>
        </w:rPr>
        <w:t xml:space="preserve"> формирование </w:t>
      </w:r>
      <w:r w:rsidRPr="00EE7712">
        <w:rPr>
          <w:sz w:val="28"/>
          <w:szCs w:val="28"/>
        </w:rPr>
        <w:t>у</w:t>
      </w:r>
      <w:r w:rsidR="006A1B47">
        <w:rPr>
          <w:sz w:val="28"/>
          <w:szCs w:val="28"/>
        </w:rPr>
        <w:t xml:space="preserve"> </w:t>
      </w:r>
      <w:r w:rsidRPr="00EE7712">
        <w:rPr>
          <w:sz w:val="28"/>
          <w:szCs w:val="28"/>
        </w:rPr>
        <w:tab/>
        <w:t>него нравственных</w:t>
      </w:r>
      <w:r w:rsidR="006A1B47">
        <w:rPr>
          <w:sz w:val="28"/>
          <w:szCs w:val="28"/>
        </w:rPr>
        <w:t xml:space="preserve"> </w:t>
      </w:r>
      <w:r w:rsidRPr="00EE7712">
        <w:rPr>
          <w:sz w:val="28"/>
          <w:szCs w:val="28"/>
        </w:rPr>
        <w:t>качеств</w:t>
      </w:r>
      <w:r w:rsidR="006A1B47">
        <w:rPr>
          <w:sz w:val="28"/>
          <w:szCs w:val="28"/>
        </w:rPr>
        <w:t xml:space="preserve"> </w:t>
      </w:r>
      <w:r w:rsidRPr="00EE7712">
        <w:rPr>
          <w:sz w:val="28"/>
          <w:szCs w:val="28"/>
        </w:rPr>
        <w:t>и</w:t>
      </w:r>
      <w:r w:rsidR="006A1B47">
        <w:rPr>
          <w:sz w:val="28"/>
          <w:szCs w:val="28"/>
        </w:rPr>
        <w:t xml:space="preserve"> </w:t>
      </w:r>
      <w:r w:rsidRPr="00EE7712">
        <w:rPr>
          <w:sz w:val="28"/>
          <w:szCs w:val="28"/>
        </w:rPr>
        <w:t>идеалов,</w:t>
      </w:r>
      <w:r w:rsidR="006A1B47">
        <w:rPr>
          <w:sz w:val="28"/>
          <w:szCs w:val="28"/>
        </w:rPr>
        <w:t xml:space="preserve"> </w:t>
      </w:r>
      <w:r w:rsidRPr="00EE7712">
        <w:rPr>
          <w:sz w:val="28"/>
          <w:szCs w:val="28"/>
        </w:rPr>
        <w:t>способности</w:t>
      </w:r>
      <w:r w:rsidR="006A1B47">
        <w:rPr>
          <w:sz w:val="28"/>
          <w:szCs w:val="28"/>
        </w:rPr>
        <w:t xml:space="preserve"> </w:t>
      </w:r>
      <w:r w:rsidRPr="00EE7712">
        <w:rPr>
          <w:sz w:val="28"/>
          <w:szCs w:val="28"/>
        </w:rPr>
        <w:t>жить</w:t>
      </w:r>
      <w:r w:rsidR="006A1B47">
        <w:rPr>
          <w:sz w:val="28"/>
          <w:szCs w:val="28"/>
        </w:rPr>
        <w:t xml:space="preserve"> </w:t>
      </w:r>
      <w:r w:rsidRPr="00EE7712">
        <w:rPr>
          <w:sz w:val="28"/>
          <w:szCs w:val="28"/>
        </w:rPr>
        <w:t>в</w:t>
      </w:r>
      <w:r w:rsidR="006A1B47">
        <w:rPr>
          <w:sz w:val="28"/>
          <w:szCs w:val="28"/>
        </w:rPr>
        <w:t xml:space="preserve"> </w:t>
      </w:r>
      <w:r w:rsidRPr="00EE7712">
        <w:rPr>
          <w:sz w:val="28"/>
          <w:szCs w:val="28"/>
        </w:rPr>
        <w:t>соответствии</w:t>
      </w:r>
      <w:r w:rsidR="006A1B47">
        <w:rPr>
          <w:sz w:val="28"/>
          <w:szCs w:val="28"/>
        </w:rPr>
        <w:t xml:space="preserve"> </w:t>
      </w:r>
      <w:r w:rsidRPr="00EE7712">
        <w:rPr>
          <w:sz w:val="28"/>
          <w:szCs w:val="28"/>
        </w:rPr>
        <w:t>с</w:t>
      </w:r>
      <w:r w:rsidR="006A1B47">
        <w:rPr>
          <w:sz w:val="28"/>
          <w:szCs w:val="28"/>
        </w:rPr>
        <w:t xml:space="preserve"> </w:t>
      </w:r>
      <w:r w:rsidRPr="00EE7712">
        <w:rPr>
          <w:sz w:val="28"/>
          <w:szCs w:val="28"/>
        </w:rPr>
        <w:t>моральными</w:t>
      </w:r>
      <w:r w:rsidR="006A1B47">
        <w:rPr>
          <w:sz w:val="28"/>
          <w:szCs w:val="28"/>
        </w:rPr>
        <w:t xml:space="preserve"> </w:t>
      </w:r>
      <w:r w:rsidRPr="00EE7712">
        <w:rPr>
          <w:sz w:val="28"/>
          <w:szCs w:val="28"/>
        </w:rPr>
        <w:t>принципами</w:t>
      </w:r>
      <w:r w:rsidR="006A1B47">
        <w:rPr>
          <w:sz w:val="28"/>
          <w:szCs w:val="28"/>
        </w:rPr>
        <w:t xml:space="preserve"> </w:t>
      </w:r>
      <w:r w:rsidRPr="00EE7712">
        <w:rPr>
          <w:sz w:val="28"/>
          <w:szCs w:val="28"/>
        </w:rPr>
        <w:t>и</w:t>
      </w:r>
      <w:r w:rsidR="006A1B47">
        <w:rPr>
          <w:sz w:val="28"/>
          <w:szCs w:val="28"/>
        </w:rPr>
        <w:t xml:space="preserve"> </w:t>
      </w:r>
      <w:r w:rsidRPr="00EE7712">
        <w:rPr>
          <w:sz w:val="28"/>
          <w:szCs w:val="28"/>
        </w:rPr>
        <w:t>нормами</w:t>
      </w:r>
      <w:r w:rsidR="006A1B47">
        <w:rPr>
          <w:sz w:val="28"/>
          <w:szCs w:val="28"/>
        </w:rPr>
        <w:t xml:space="preserve"> </w:t>
      </w:r>
      <w:r w:rsidRPr="00EE7712">
        <w:rPr>
          <w:sz w:val="28"/>
          <w:szCs w:val="28"/>
        </w:rPr>
        <w:t>и</w:t>
      </w:r>
      <w:r w:rsidR="006A1B47">
        <w:rPr>
          <w:sz w:val="28"/>
          <w:szCs w:val="28"/>
        </w:rPr>
        <w:t xml:space="preserve"> </w:t>
      </w:r>
      <w:r w:rsidRPr="00EE7712">
        <w:rPr>
          <w:sz w:val="28"/>
          <w:szCs w:val="28"/>
        </w:rPr>
        <w:t>воплощать</w:t>
      </w:r>
      <w:r w:rsidR="006A1B47">
        <w:rPr>
          <w:sz w:val="28"/>
          <w:szCs w:val="28"/>
        </w:rPr>
        <w:t xml:space="preserve"> </w:t>
      </w:r>
      <w:r w:rsidRPr="00EE7712">
        <w:rPr>
          <w:sz w:val="28"/>
          <w:szCs w:val="28"/>
        </w:rPr>
        <w:t>их</w:t>
      </w:r>
      <w:r w:rsidR="006A1B47">
        <w:rPr>
          <w:sz w:val="28"/>
          <w:szCs w:val="28"/>
        </w:rPr>
        <w:t xml:space="preserve"> </w:t>
      </w:r>
      <w:r w:rsidRPr="00EE7712">
        <w:rPr>
          <w:sz w:val="28"/>
          <w:szCs w:val="28"/>
        </w:rPr>
        <w:t>в</w:t>
      </w:r>
      <w:r w:rsidR="006A1B47">
        <w:rPr>
          <w:sz w:val="28"/>
          <w:szCs w:val="28"/>
        </w:rPr>
        <w:t xml:space="preserve"> </w:t>
      </w:r>
      <w:r w:rsidRPr="00EE7712">
        <w:rPr>
          <w:sz w:val="28"/>
          <w:szCs w:val="28"/>
        </w:rPr>
        <w:t>своем</w:t>
      </w:r>
      <w:r w:rsidR="006A1B47">
        <w:rPr>
          <w:sz w:val="28"/>
          <w:szCs w:val="28"/>
        </w:rPr>
        <w:t xml:space="preserve"> </w:t>
      </w:r>
      <w:r w:rsidRPr="00EE7712">
        <w:rPr>
          <w:sz w:val="28"/>
          <w:szCs w:val="28"/>
        </w:rPr>
        <w:t>поведении.</w:t>
      </w:r>
      <w:r w:rsidR="006A1B47">
        <w:rPr>
          <w:sz w:val="28"/>
          <w:szCs w:val="28"/>
        </w:rPr>
        <w:t xml:space="preserve"> </w:t>
      </w:r>
      <w:r w:rsidRPr="00EE7712">
        <w:rPr>
          <w:sz w:val="28"/>
          <w:szCs w:val="28"/>
        </w:rPr>
        <w:t>Культура</w:t>
      </w:r>
      <w:r w:rsidR="006A1B47">
        <w:rPr>
          <w:sz w:val="28"/>
          <w:szCs w:val="28"/>
        </w:rPr>
        <w:t xml:space="preserve"> </w:t>
      </w:r>
      <w:r w:rsidRPr="00EE7712">
        <w:rPr>
          <w:sz w:val="28"/>
          <w:szCs w:val="28"/>
        </w:rPr>
        <w:lastRenderedPageBreak/>
        <w:t>поведения</w:t>
      </w:r>
      <w:r w:rsidR="006A1B47">
        <w:rPr>
          <w:sz w:val="28"/>
          <w:szCs w:val="28"/>
        </w:rPr>
        <w:t xml:space="preserve"> </w:t>
      </w:r>
      <w:r w:rsidRPr="00EE7712">
        <w:rPr>
          <w:sz w:val="28"/>
          <w:szCs w:val="28"/>
        </w:rPr>
        <w:t>в</w:t>
      </w:r>
      <w:r w:rsidR="006A1B47">
        <w:rPr>
          <w:sz w:val="28"/>
          <w:szCs w:val="28"/>
        </w:rPr>
        <w:t xml:space="preserve"> </w:t>
      </w:r>
      <w:r w:rsidRPr="00EE7712">
        <w:rPr>
          <w:sz w:val="28"/>
          <w:szCs w:val="28"/>
        </w:rPr>
        <w:t>своей</w:t>
      </w:r>
      <w:r w:rsidR="006A1B47">
        <w:rPr>
          <w:sz w:val="28"/>
          <w:szCs w:val="28"/>
        </w:rPr>
        <w:t xml:space="preserve"> </w:t>
      </w:r>
      <w:r w:rsidRPr="00EE7712">
        <w:rPr>
          <w:sz w:val="28"/>
          <w:szCs w:val="28"/>
        </w:rPr>
        <w:t>основе</w:t>
      </w:r>
      <w:r w:rsidR="006A1B47">
        <w:rPr>
          <w:sz w:val="28"/>
          <w:szCs w:val="28"/>
        </w:rPr>
        <w:t xml:space="preserve"> </w:t>
      </w:r>
      <w:r w:rsidRPr="00EE7712">
        <w:rPr>
          <w:sz w:val="28"/>
          <w:szCs w:val="28"/>
        </w:rPr>
        <w:t>имеет</w:t>
      </w:r>
      <w:r w:rsidR="006A1B47">
        <w:rPr>
          <w:sz w:val="28"/>
          <w:szCs w:val="28"/>
        </w:rPr>
        <w:t xml:space="preserve"> </w:t>
      </w:r>
      <w:r w:rsidRPr="00EE7712">
        <w:rPr>
          <w:sz w:val="28"/>
          <w:szCs w:val="28"/>
        </w:rPr>
        <w:t>глубоко</w:t>
      </w:r>
      <w:r w:rsidR="006A1B47">
        <w:rPr>
          <w:sz w:val="28"/>
          <w:szCs w:val="28"/>
        </w:rPr>
        <w:t xml:space="preserve"> </w:t>
      </w:r>
      <w:r w:rsidRPr="00EE7712">
        <w:rPr>
          <w:sz w:val="28"/>
          <w:szCs w:val="28"/>
        </w:rPr>
        <w:t>социальное</w:t>
      </w:r>
      <w:r w:rsidR="006A1B47">
        <w:rPr>
          <w:sz w:val="28"/>
          <w:szCs w:val="28"/>
        </w:rPr>
        <w:t xml:space="preserve"> </w:t>
      </w:r>
      <w:r w:rsidRPr="00EE7712">
        <w:rPr>
          <w:sz w:val="28"/>
          <w:szCs w:val="28"/>
        </w:rPr>
        <w:t>нравственное</w:t>
      </w:r>
      <w:r w:rsidR="006A1B47">
        <w:rPr>
          <w:sz w:val="28"/>
          <w:szCs w:val="28"/>
        </w:rPr>
        <w:t xml:space="preserve"> </w:t>
      </w:r>
      <w:r w:rsidRPr="00EE7712">
        <w:rPr>
          <w:sz w:val="28"/>
          <w:szCs w:val="28"/>
        </w:rPr>
        <w:t>чувство</w:t>
      </w:r>
      <w:r w:rsidR="006A1B47" w:rsidRPr="006A1B47">
        <w:rPr>
          <w:sz w:val="28"/>
        </w:rPr>
        <w:t xml:space="preserve"> </w:t>
      </w:r>
      <w:r w:rsidR="006A1B47">
        <w:rPr>
          <w:sz w:val="28"/>
        </w:rPr>
        <w:t>уважение к человеку, к законам человеческого общества. Конкретные предс</w:t>
      </w:r>
      <w:r w:rsidR="00E32F83">
        <w:rPr>
          <w:sz w:val="28"/>
        </w:rPr>
        <w:t>тавления о культуре поведения у</w:t>
      </w:r>
      <w:r w:rsidR="006A1B47">
        <w:rPr>
          <w:sz w:val="28"/>
        </w:rPr>
        <w:t>сваиваются ребёнком вместе с опытом поведения, с</w:t>
      </w:r>
      <w:r w:rsidR="00D17EE5">
        <w:rPr>
          <w:sz w:val="28"/>
        </w:rPr>
        <w:t xml:space="preserve"> </w:t>
      </w:r>
      <w:r w:rsidR="006A1B47">
        <w:rPr>
          <w:sz w:val="28"/>
        </w:rPr>
        <w:t>накоплением</w:t>
      </w:r>
      <w:r w:rsidR="00D17EE5">
        <w:rPr>
          <w:sz w:val="28"/>
        </w:rPr>
        <w:t xml:space="preserve"> </w:t>
      </w:r>
      <w:r w:rsidR="006A1B47">
        <w:rPr>
          <w:sz w:val="28"/>
        </w:rPr>
        <w:t>нравственных</w:t>
      </w:r>
      <w:r w:rsidR="00D17EE5">
        <w:rPr>
          <w:sz w:val="28"/>
        </w:rPr>
        <w:t xml:space="preserve"> </w:t>
      </w:r>
      <w:r w:rsidR="006A1B47">
        <w:rPr>
          <w:sz w:val="28"/>
        </w:rPr>
        <w:t>представлений,</w:t>
      </w:r>
      <w:r w:rsidR="00D17EE5">
        <w:rPr>
          <w:sz w:val="28"/>
        </w:rPr>
        <w:t xml:space="preserve"> </w:t>
      </w:r>
      <w:r w:rsidR="006A1B47">
        <w:rPr>
          <w:sz w:val="28"/>
        </w:rPr>
        <w:t>формированием</w:t>
      </w:r>
      <w:r w:rsidR="00E32F83">
        <w:rPr>
          <w:sz w:val="28"/>
        </w:rPr>
        <w:t xml:space="preserve"> </w:t>
      </w:r>
      <w:r w:rsidR="006A1B47">
        <w:rPr>
          <w:sz w:val="28"/>
        </w:rPr>
        <w:t>навыка</w:t>
      </w:r>
      <w:r w:rsidR="00E32F83">
        <w:rPr>
          <w:sz w:val="28"/>
        </w:rPr>
        <w:t xml:space="preserve"> </w:t>
      </w:r>
      <w:r w:rsidR="006A1B47">
        <w:rPr>
          <w:sz w:val="28"/>
        </w:rPr>
        <w:t>культурного поведения.</w:t>
      </w:r>
    </w:p>
    <w:p w:rsidR="006A1B47" w:rsidRPr="00E32F83" w:rsidRDefault="006A1B47" w:rsidP="00E32F83">
      <w:pPr>
        <w:pStyle w:val="a3"/>
        <w:spacing w:line="320" w:lineRule="exact"/>
        <w:ind w:left="0"/>
        <w:rPr>
          <w:u w:val="single"/>
        </w:rPr>
      </w:pPr>
      <w:r w:rsidRPr="00E32F83">
        <w:rPr>
          <w:u w:val="single"/>
        </w:rPr>
        <w:t>Познавательное</w:t>
      </w:r>
      <w:r w:rsidR="00E32F83" w:rsidRPr="00E32F83">
        <w:rPr>
          <w:u w:val="single"/>
        </w:rPr>
        <w:t xml:space="preserve"> </w:t>
      </w:r>
      <w:r w:rsidRPr="00E32F83">
        <w:rPr>
          <w:u w:val="single"/>
        </w:rPr>
        <w:t>направление</w:t>
      </w:r>
      <w:r w:rsidR="00E32F83" w:rsidRPr="00E32F83">
        <w:rPr>
          <w:u w:val="single"/>
        </w:rPr>
        <w:t xml:space="preserve"> </w:t>
      </w:r>
      <w:r w:rsidRPr="00E32F83">
        <w:rPr>
          <w:u w:val="single"/>
        </w:rPr>
        <w:t>воспитания.</w:t>
      </w:r>
    </w:p>
    <w:p w:rsidR="006A1B47" w:rsidRDefault="006A1B47" w:rsidP="006A1B47">
      <w:pPr>
        <w:pStyle w:val="a3"/>
        <w:spacing w:before="161" w:line="357" w:lineRule="auto"/>
        <w:ind w:left="0" w:firstLine="567"/>
      </w:pPr>
      <w:r>
        <w:t>Цель познавательного направления воспитания - формирование ценности</w:t>
      </w:r>
      <w:r w:rsidR="00E32F83">
        <w:t xml:space="preserve"> </w:t>
      </w:r>
      <w:r>
        <w:t>познания.</w:t>
      </w:r>
    </w:p>
    <w:p w:rsidR="006A1B47" w:rsidRDefault="006A1B47" w:rsidP="006A1B47">
      <w:pPr>
        <w:pStyle w:val="a3"/>
        <w:spacing w:before="6" w:line="357" w:lineRule="auto"/>
        <w:ind w:left="0" w:firstLine="567"/>
      </w:pPr>
      <w:r>
        <w:t>Ценность - познание лежит в основе познавательного направления воспитания.</w:t>
      </w:r>
    </w:p>
    <w:p w:rsidR="006A1B47" w:rsidRDefault="006A1B47" w:rsidP="006A1B47">
      <w:pPr>
        <w:pStyle w:val="a3"/>
        <w:spacing w:before="5" w:line="360" w:lineRule="auto"/>
        <w:ind w:left="0" w:firstLine="567"/>
      </w:pPr>
      <w:r>
        <w:t>В</w:t>
      </w:r>
      <w:r w:rsidR="00E32F83">
        <w:t xml:space="preserve"> </w:t>
      </w:r>
      <w:r>
        <w:t>ДОО</w:t>
      </w:r>
      <w:r w:rsidR="00E32F83">
        <w:t xml:space="preserve"> </w:t>
      </w:r>
      <w:r>
        <w:t>проблема</w:t>
      </w:r>
      <w:r w:rsidR="00E32F83">
        <w:t xml:space="preserve"> </w:t>
      </w:r>
      <w:r>
        <w:t>воспитания</w:t>
      </w:r>
      <w:r w:rsidR="00E32F83">
        <w:t xml:space="preserve"> </w:t>
      </w:r>
      <w:r>
        <w:t>у</w:t>
      </w:r>
      <w:r w:rsidR="00E32F83">
        <w:t xml:space="preserve"> </w:t>
      </w:r>
      <w:r>
        <w:t>детей</w:t>
      </w:r>
      <w:r w:rsidR="00E32F83">
        <w:t xml:space="preserve"> </w:t>
      </w:r>
      <w:r>
        <w:t>познавательной</w:t>
      </w:r>
      <w:r w:rsidR="00E32F83">
        <w:t xml:space="preserve"> </w:t>
      </w:r>
      <w:r>
        <w:t>активности</w:t>
      </w:r>
      <w:r w:rsidR="00E32F83">
        <w:t xml:space="preserve"> </w:t>
      </w:r>
      <w:r>
        <w:t>охватывает</w:t>
      </w:r>
      <w:r w:rsidR="00E32F83">
        <w:t xml:space="preserve"> </w:t>
      </w:r>
      <w:r>
        <w:t>все</w:t>
      </w:r>
      <w:r w:rsidR="00E32F83">
        <w:t xml:space="preserve"> </w:t>
      </w:r>
      <w:r>
        <w:t>стороны</w:t>
      </w:r>
      <w:r w:rsidR="00E32F83">
        <w:t xml:space="preserve"> </w:t>
      </w:r>
      <w:r>
        <w:t>воспитательного</w:t>
      </w:r>
      <w:r w:rsidR="00E32F83">
        <w:t xml:space="preserve"> </w:t>
      </w:r>
      <w:r>
        <w:t>процесса</w:t>
      </w:r>
      <w:r w:rsidR="00E32F83">
        <w:t xml:space="preserve"> </w:t>
      </w:r>
      <w:r>
        <w:t>и</w:t>
      </w:r>
      <w:r w:rsidR="00E32F83">
        <w:t xml:space="preserve"> </w:t>
      </w:r>
      <w:r>
        <w:t>является</w:t>
      </w:r>
      <w:r w:rsidR="00E32F83">
        <w:t xml:space="preserve"> </w:t>
      </w:r>
      <w:r>
        <w:t>непременным</w:t>
      </w:r>
      <w:r w:rsidR="00E32F83">
        <w:t xml:space="preserve"> </w:t>
      </w:r>
      <w:r>
        <w:t>условием</w:t>
      </w:r>
      <w:r w:rsidR="00E32F83">
        <w:t xml:space="preserve"> </w:t>
      </w:r>
      <w:r>
        <w:t>формирования</w:t>
      </w:r>
      <w:r w:rsidR="00E32F83">
        <w:t xml:space="preserve"> </w:t>
      </w:r>
      <w:r>
        <w:t>умственных</w:t>
      </w:r>
      <w:r w:rsidR="00E32F83">
        <w:t xml:space="preserve"> </w:t>
      </w:r>
      <w:r>
        <w:t>качеств</w:t>
      </w:r>
      <w:r w:rsidR="00E32F83">
        <w:t xml:space="preserve"> </w:t>
      </w:r>
      <w:r>
        <w:t>личности,</w:t>
      </w:r>
      <w:r w:rsidR="00E32F83">
        <w:t xml:space="preserve"> </w:t>
      </w:r>
      <w:r>
        <w:t>самостоятельности и инициативности ребёнка. Познавательное и духовно-нравственное</w:t>
      </w:r>
      <w:r w:rsidR="00E32F83">
        <w:t xml:space="preserve"> </w:t>
      </w:r>
      <w:r>
        <w:t>воспитание</w:t>
      </w:r>
      <w:r w:rsidR="00E32F83">
        <w:t xml:space="preserve"> </w:t>
      </w:r>
      <w:r>
        <w:t>должны</w:t>
      </w:r>
      <w:r w:rsidR="00E32F83">
        <w:t xml:space="preserve"> </w:t>
      </w:r>
      <w:r>
        <w:t>осуществляться</w:t>
      </w:r>
      <w:r w:rsidR="00E32F83">
        <w:t xml:space="preserve"> </w:t>
      </w:r>
      <w:r>
        <w:t>в</w:t>
      </w:r>
      <w:r w:rsidR="00E32F83">
        <w:t xml:space="preserve"> </w:t>
      </w:r>
      <w:r>
        <w:t>содержательном</w:t>
      </w:r>
      <w:r w:rsidR="00E32F83">
        <w:t xml:space="preserve"> </w:t>
      </w:r>
      <w:r>
        <w:t>единстве,</w:t>
      </w:r>
      <w:r w:rsidR="00E32F83">
        <w:t xml:space="preserve"> </w:t>
      </w:r>
      <w:r>
        <w:t>так</w:t>
      </w:r>
      <w:r w:rsidR="00E32F83">
        <w:t xml:space="preserve"> </w:t>
      </w:r>
      <w:r>
        <w:t>как</w:t>
      </w:r>
      <w:r w:rsidR="00E32F83">
        <w:t xml:space="preserve"> </w:t>
      </w:r>
      <w:r>
        <w:t>знания</w:t>
      </w:r>
      <w:r w:rsidR="00E32F83">
        <w:t xml:space="preserve"> </w:t>
      </w:r>
      <w:r>
        <w:t>науки</w:t>
      </w:r>
      <w:r w:rsidR="00E32F83">
        <w:t xml:space="preserve"> </w:t>
      </w:r>
      <w:r>
        <w:t>не</w:t>
      </w:r>
      <w:r w:rsidR="00E32F83">
        <w:t xml:space="preserve"> </w:t>
      </w:r>
      <w:r>
        <w:t>знание</w:t>
      </w:r>
      <w:r w:rsidR="00E32F83">
        <w:t xml:space="preserve"> </w:t>
      </w:r>
      <w:r>
        <w:t>добра</w:t>
      </w:r>
      <w:r w:rsidR="00E32F83">
        <w:t xml:space="preserve"> </w:t>
      </w:r>
      <w:r>
        <w:t>ограничивает</w:t>
      </w:r>
      <w:r w:rsidR="00E32F83">
        <w:t xml:space="preserve"> </w:t>
      </w:r>
      <w:r>
        <w:t>и</w:t>
      </w:r>
      <w:r w:rsidR="00E32F83">
        <w:t xml:space="preserve"> </w:t>
      </w:r>
      <w:r>
        <w:t>деформирует</w:t>
      </w:r>
      <w:r w:rsidR="00E32F83">
        <w:t xml:space="preserve"> </w:t>
      </w:r>
      <w:r>
        <w:t>личностное</w:t>
      </w:r>
      <w:r w:rsidR="00E32F83">
        <w:t xml:space="preserve"> </w:t>
      </w:r>
      <w:r>
        <w:t>развитие</w:t>
      </w:r>
      <w:r w:rsidR="00E32F83">
        <w:t xml:space="preserve"> </w:t>
      </w:r>
      <w:r>
        <w:t>ребёнка.</w:t>
      </w:r>
    </w:p>
    <w:p w:rsidR="006A1B47" w:rsidRDefault="006A1B47" w:rsidP="006A1B47">
      <w:pPr>
        <w:pStyle w:val="a3"/>
        <w:spacing w:line="360" w:lineRule="auto"/>
        <w:ind w:left="0" w:firstLine="567"/>
      </w:pPr>
      <w:r>
        <w:t>Значимым</w:t>
      </w:r>
      <w:r w:rsidR="00E32F83">
        <w:t xml:space="preserve"> </w:t>
      </w:r>
      <w:r>
        <w:t>является</w:t>
      </w:r>
      <w:r w:rsidR="00E32F83">
        <w:t xml:space="preserve"> </w:t>
      </w:r>
      <w:r>
        <w:t>воспитание</w:t>
      </w:r>
      <w:r w:rsidR="00E32F83">
        <w:t xml:space="preserve"> </w:t>
      </w:r>
      <w:r>
        <w:t>у</w:t>
      </w:r>
      <w:r w:rsidR="00E32F83">
        <w:t xml:space="preserve"> </w:t>
      </w:r>
      <w:r>
        <w:t>ребёнка</w:t>
      </w:r>
      <w:r w:rsidR="00E32F83">
        <w:t xml:space="preserve"> </w:t>
      </w:r>
      <w:r>
        <w:t>стремления</w:t>
      </w:r>
      <w:r w:rsidR="00E32F83">
        <w:t xml:space="preserve"> </w:t>
      </w:r>
      <w:r>
        <w:t>к</w:t>
      </w:r>
      <w:r w:rsidR="00E32F83">
        <w:t xml:space="preserve"> </w:t>
      </w:r>
      <w:r>
        <w:t>истине,</w:t>
      </w:r>
      <w:r w:rsidR="00E32F83">
        <w:t xml:space="preserve"> </w:t>
      </w:r>
      <w:r>
        <w:t>становление</w:t>
      </w:r>
      <w:r w:rsidR="00E32F83">
        <w:t xml:space="preserve"> </w:t>
      </w:r>
      <w:r>
        <w:t>целостной</w:t>
      </w:r>
      <w:r w:rsidR="00E32F83">
        <w:t xml:space="preserve"> </w:t>
      </w:r>
      <w:r>
        <w:t>картины</w:t>
      </w:r>
      <w:r w:rsidR="00E32F83">
        <w:t xml:space="preserve"> </w:t>
      </w:r>
      <w:r>
        <w:t>мира,</w:t>
      </w:r>
      <w:r w:rsidR="00E32F83">
        <w:t xml:space="preserve"> </w:t>
      </w:r>
      <w:r>
        <w:t>в</w:t>
      </w:r>
      <w:r w:rsidR="00E32F83">
        <w:t xml:space="preserve"> </w:t>
      </w:r>
      <w:r>
        <w:t>которой</w:t>
      </w:r>
      <w:r w:rsidR="00E32F83">
        <w:t xml:space="preserve"> </w:t>
      </w:r>
      <w:r>
        <w:t>интегрировано</w:t>
      </w:r>
      <w:r w:rsidR="00E32F83">
        <w:t xml:space="preserve"> </w:t>
      </w:r>
      <w:r>
        <w:t>ценностное,</w:t>
      </w:r>
      <w:r w:rsidR="00E32F83">
        <w:t xml:space="preserve"> </w:t>
      </w:r>
      <w:r>
        <w:t>эмоционально</w:t>
      </w:r>
      <w:r w:rsidR="00E32F83">
        <w:t xml:space="preserve"> </w:t>
      </w:r>
      <w:r>
        <w:t>окрашенное</w:t>
      </w:r>
      <w:r w:rsidR="00E32F83">
        <w:t xml:space="preserve"> </w:t>
      </w:r>
      <w:r>
        <w:t>отношение</w:t>
      </w:r>
      <w:r w:rsidR="00E32F83">
        <w:t xml:space="preserve"> </w:t>
      </w:r>
      <w:r>
        <w:t>к</w:t>
      </w:r>
      <w:r w:rsidR="00E32F83">
        <w:t xml:space="preserve"> </w:t>
      </w:r>
      <w:r>
        <w:t>миру,</w:t>
      </w:r>
      <w:r w:rsidR="00E32F83">
        <w:t xml:space="preserve"> </w:t>
      </w:r>
      <w:r>
        <w:t>людям,</w:t>
      </w:r>
      <w:r w:rsidR="00E32F83">
        <w:t xml:space="preserve"> </w:t>
      </w:r>
      <w:r>
        <w:t>природе,</w:t>
      </w:r>
      <w:r w:rsidR="00E32F83">
        <w:t xml:space="preserve"> </w:t>
      </w:r>
      <w:r>
        <w:t>деятельности</w:t>
      </w:r>
      <w:r w:rsidR="00E32F83">
        <w:t xml:space="preserve"> </w:t>
      </w:r>
      <w:r>
        <w:t>человека.</w:t>
      </w:r>
    </w:p>
    <w:p w:rsidR="00E32F83" w:rsidRDefault="006A1B47" w:rsidP="00E32F83">
      <w:pPr>
        <w:pStyle w:val="a3"/>
        <w:spacing w:before="67" w:line="360" w:lineRule="auto"/>
        <w:ind w:left="0"/>
      </w:pPr>
      <w:r w:rsidRPr="00E32F83">
        <w:rPr>
          <w:u w:val="single"/>
        </w:rPr>
        <w:t>Физическое</w:t>
      </w:r>
      <w:r w:rsidR="00E32F83" w:rsidRPr="00E32F83">
        <w:rPr>
          <w:u w:val="single"/>
        </w:rPr>
        <w:t xml:space="preserve"> </w:t>
      </w:r>
      <w:r w:rsidRPr="00E32F83">
        <w:rPr>
          <w:u w:val="single"/>
        </w:rPr>
        <w:t>и</w:t>
      </w:r>
      <w:r w:rsidR="00E32F83" w:rsidRPr="00E32F83">
        <w:rPr>
          <w:u w:val="single"/>
        </w:rPr>
        <w:t xml:space="preserve"> </w:t>
      </w:r>
      <w:r w:rsidRPr="00E32F83">
        <w:rPr>
          <w:u w:val="single"/>
        </w:rPr>
        <w:t>оздоровительное</w:t>
      </w:r>
      <w:r w:rsidR="00E32F83" w:rsidRPr="00E32F83">
        <w:rPr>
          <w:u w:val="single"/>
        </w:rPr>
        <w:t xml:space="preserve"> </w:t>
      </w:r>
      <w:r w:rsidRPr="00E32F83">
        <w:rPr>
          <w:u w:val="single"/>
        </w:rPr>
        <w:t>направление</w:t>
      </w:r>
      <w:r w:rsidR="00E32F83" w:rsidRPr="00E32F83">
        <w:rPr>
          <w:u w:val="single"/>
        </w:rPr>
        <w:t xml:space="preserve"> </w:t>
      </w:r>
      <w:r w:rsidRPr="00E32F83">
        <w:rPr>
          <w:u w:val="single"/>
        </w:rPr>
        <w:t>воспитания.</w:t>
      </w:r>
      <w:r w:rsidRPr="006A1B47">
        <w:t xml:space="preserve"> </w:t>
      </w:r>
    </w:p>
    <w:p w:rsidR="006A1B47" w:rsidRDefault="006A1B47" w:rsidP="00E32F83">
      <w:pPr>
        <w:pStyle w:val="a3"/>
        <w:spacing w:before="67" w:line="360" w:lineRule="auto"/>
        <w:ind w:left="0"/>
      </w:pPr>
      <w:r>
        <w:t>Цель</w:t>
      </w:r>
      <w:r w:rsidR="00E32F83">
        <w:t xml:space="preserve"> </w:t>
      </w:r>
      <w:r>
        <w:t>физического</w:t>
      </w:r>
      <w:r w:rsidR="00E32F83">
        <w:t xml:space="preserve"> </w:t>
      </w:r>
      <w:r>
        <w:t>и</w:t>
      </w:r>
      <w:r w:rsidR="00E32F83">
        <w:t xml:space="preserve"> </w:t>
      </w:r>
      <w:r>
        <w:t>оздоровительного</w:t>
      </w:r>
      <w:r w:rsidR="00E32F83">
        <w:t xml:space="preserve"> </w:t>
      </w:r>
      <w:r>
        <w:t>воспитания-формирование</w:t>
      </w:r>
      <w:r w:rsidR="00E32F83">
        <w:t xml:space="preserve"> </w:t>
      </w:r>
      <w:r>
        <w:t>ценностного</w:t>
      </w:r>
      <w:r w:rsidR="00E32F83">
        <w:t xml:space="preserve"> </w:t>
      </w:r>
      <w:r>
        <w:t>отношения</w:t>
      </w:r>
      <w:r w:rsidR="00E32F83">
        <w:t xml:space="preserve"> </w:t>
      </w:r>
      <w:r>
        <w:t>детей</w:t>
      </w:r>
      <w:r w:rsidR="00E32F83">
        <w:t xml:space="preserve"> </w:t>
      </w:r>
      <w:r>
        <w:t>к</w:t>
      </w:r>
      <w:r w:rsidR="00E32F83">
        <w:t xml:space="preserve"> </w:t>
      </w:r>
      <w:r>
        <w:t>здоровому</w:t>
      </w:r>
      <w:r w:rsidR="00E32F83">
        <w:t xml:space="preserve"> </w:t>
      </w:r>
      <w:r>
        <w:t>образу</w:t>
      </w:r>
      <w:r w:rsidR="00E32F83">
        <w:t xml:space="preserve"> </w:t>
      </w:r>
      <w:r>
        <w:t>жизни,</w:t>
      </w:r>
      <w:r w:rsidR="00E32F83">
        <w:t xml:space="preserve"> </w:t>
      </w:r>
      <w:r>
        <w:t>овладение</w:t>
      </w:r>
      <w:r w:rsidR="00E32F83">
        <w:t xml:space="preserve"> </w:t>
      </w:r>
      <w:r>
        <w:t>элементарными гигиеническими</w:t>
      </w:r>
      <w:r w:rsidR="00E32F83">
        <w:t xml:space="preserve"> </w:t>
      </w:r>
      <w:r>
        <w:t>навыками</w:t>
      </w:r>
      <w:r w:rsidR="00E32F83">
        <w:t xml:space="preserve"> </w:t>
      </w:r>
      <w:r>
        <w:t>и</w:t>
      </w:r>
      <w:r w:rsidR="00E32F83">
        <w:t xml:space="preserve"> </w:t>
      </w:r>
      <w:r>
        <w:t>правилами</w:t>
      </w:r>
      <w:r w:rsidR="00E32F83">
        <w:t xml:space="preserve"> </w:t>
      </w:r>
      <w:r>
        <w:t>безопасности.</w:t>
      </w:r>
    </w:p>
    <w:p w:rsidR="006A1B47" w:rsidRDefault="006A1B47" w:rsidP="006A1B47">
      <w:pPr>
        <w:pStyle w:val="a3"/>
        <w:spacing w:before="2" w:line="362" w:lineRule="auto"/>
        <w:ind w:left="0" w:firstLine="567"/>
      </w:pPr>
      <w:r>
        <w:t>Ценности</w:t>
      </w:r>
      <w:r w:rsidR="00E32F83">
        <w:t xml:space="preserve"> </w:t>
      </w:r>
      <w:r>
        <w:t>жизнь</w:t>
      </w:r>
      <w:r w:rsidR="00E32F83">
        <w:t xml:space="preserve"> </w:t>
      </w:r>
      <w:r>
        <w:t>и</w:t>
      </w:r>
      <w:r w:rsidR="00E32F83">
        <w:t xml:space="preserve"> </w:t>
      </w:r>
      <w:r>
        <w:t>здоровье</w:t>
      </w:r>
      <w:r w:rsidR="00E32F83">
        <w:t xml:space="preserve"> </w:t>
      </w:r>
      <w:r>
        <w:t>лежит</w:t>
      </w:r>
      <w:r w:rsidR="00E32F83">
        <w:t xml:space="preserve"> </w:t>
      </w:r>
      <w:r>
        <w:t>в</w:t>
      </w:r>
      <w:r w:rsidR="00E32F83">
        <w:t xml:space="preserve"> </w:t>
      </w:r>
      <w:r>
        <w:t>основе</w:t>
      </w:r>
      <w:r w:rsidR="00E32F83">
        <w:t xml:space="preserve"> </w:t>
      </w:r>
      <w:r>
        <w:t>физического</w:t>
      </w:r>
      <w:r w:rsidR="00E32F83">
        <w:t xml:space="preserve"> </w:t>
      </w:r>
      <w:r>
        <w:t>и</w:t>
      </w:r>
      <w:r w:rsidR="00E32F83">
        <w:t xml:space="preserve"> </w:t>
      </w:r>
      <w:r>
        <w:t>оздоровительного направления</w:t>
      </w:r>
      <w:r w:rsidR="00E32F83">
        <w:t xml:space="preserve"> </w:t>
      </w:r>
      <w:r>
        <w:t>воспитания.</w:t>
      </w:r>
    </w:p>
    <w:p w:rsidR="006A1B47" w:rsidRDefault="006A1B47" w:rsidP="00C226D6">
      <w:pPr>
        <w:pStyle w:val="a3"/>
        <w:spacing w:line="360" w:lineRule="auto"/>
        <w:ind w:left="0" w:firstLine="567"/>
      </w:pPr>
      <w:r>
        <w:t>Физическое</w:t>
      </w:r>
      <w:r w:rsidR="00E32F83">
        <w:t xml:space="preserve"> </w:t>
      </w:r>
      <w:r>
        <w:t>и</w:t>
      </w:r>
      <w:r w:rsidR="00E32F83">
        <w:t xml:space="preserve"> </w:t>
      </w:r>
      <w:r>
        <w:t>оздоровительное</w:t>
      </w:r>
      <w:r w:rsidR="00E32F83">
        <w:t xml:space="preserve"> </w:t>
      </w:r>
      <w:r>
        <w:t>направление</w:t>
      </w:r>
      <w:r w:rsidR="00E32F83">
        <w:t xml:space="preserve"> </w:t>
      </w:r>
      <w:r>
        <w:t>воспитания</w:t>
      </w:r>
      <w:r w:rsidR="00E32F83">
        <w:t xml:space="preserve"> </w:t>
      </w:r>
      <w:r>
        <w:t>основано</w:t>
      </w:r>
      <w:r w:rsidR="00E32F83">
        <w:t xml:space="preserve"> </w:t>
      </w:r>
      <w:r>
        <w:t>на</w:t>
      </w:r>
      <w:r w:rsidR="00E32F83">
        <w:t xml:space="preserve"> </w:t>
      </w:r>
      <w:r>
        <w:t>идее</w:t>
      </w:r>
      <w:r w:rsidR="00E32F83">
        <w:t xml:space="preserve"> </w:t>
      </w:r>
      <w:r>
        <w:t>охраны</w:t>
      </w:r>
      <w:r w:rsidR="00E32F83">
        <w:t xml:space="preserve"> </w:t>
      </w:r>
      <w:r>
        <w:t>и</w:t>
      </w:r>
      <w:r w:rsidR="00E32F83">
        <w:t xml:space="preserve"> </w:t>
      </w:r>
      <w:r>
        <w:t>укрепления</w:t>
      </w:r>
      <w:r w:rsidR="00E32F83">
        <w:t xml:space="preserve"> </w:t>
      </w:r>
      <w:r>
        <w:t>здоровья</w:t>
      </w:r>
      <w:r w:rsidR="00E32F83">
        <w:t xml:space="preserve"> </w:t>
      </w:r>
      <w:r>
        <w:t>детей,</w:t>
      </w:r>
      <w:r w:rsidR="00E32F83">
        <w:t xml:space="preserve"> </w:t>
      </w:r>
      <w:r>
        <w:t>становления</w:t>
      </w:r>
      <w:r w:rsidR="00E32F83">
        <w:t xml:space="preserve"> </w:t>
      </w:r>
      <w:r>
        <w:t>осознанного</w:t>
      </w:r>
      <w:r w:rsidR="00E32F83">
        <w:t xml:space="preserve"> </w:t>
      </w:r>
      <w:r>
        <w:t>отношения</w:t>
      </w:r>
      <w:r w:rsidR="00E32F83">
        <w:t xml:space="preserve"> </w:t>
      </w:r>
      <w:r>
        <w:t>к</w:t>
      </w:r>
      <w:r w:rsidR="00E32F83">
        <w:t xml:space="preserve"> </w:t>
      </w:r>
      <w:r>
        <w:t>жизни</w:t>
      </w:r>
      <w:r w:rsidR="00E32F83">
        <w:t xml:space="preserve"> </w:t>
      </w:r>
      <w:r>
        <w:t>как</w:t>
      </w:r>
      <w:r w:rsidR="00E32F83">
        <w:t xml:space="preserve"> </w:t>
      </w:r>
      <w:r>
        <w:t>основоположной</w:t>
      </w:r>
      <w:r w:rsidR="00E32F83">
        <w:t xml:space="preserve"> </w:t>
      </w:r>
      <w:r>
        <w:t>ценности</w:t>
      </w:r>
      <w:r w:rsidR="00E32F83">
        <w:t xml:space="preserve"> </w:t>
      </w:r>
      <w:r>
        <w:t>и</w:t>
      </w:r>
      <w:r w:rsidR="00E32F83">
        <w:t xml:space="preserve"> </w:t>
      </w:r>
      <w:r>
        <w:t>здоровью</w:t>
      </w:r>
      <w:r w:rsidR="00E32F83">
        <w:t xml:space="preserve"> </w:t>
      </w:r>
      <w:r>
        <w:t>как</w:t>
      </w:r>
      <w:r w:rsidR="00E32F83">
        <w:t xml:space="preserve"> </w:t>
      </w:r>
      <w:r>
        <w:lastRenderedPageBreak/>
        <w:t>совокупности</w:t>
      </w:r>
      <w:r w:rsidR="00E32F83">
        <w:t xml:space="preserve"> </w:t>
      </w:r>
      <w:r>
        <w:t>физического,</w:t>
      </w:r>
      <w:r w:rsidR="00E32F83">
        <w:t xml:space="preserve"> </w:t>
      </w:r>
      <w:r>
        <w:t>духовного</w:t>
      </w:r>
      <w:r w:rsidR="00E32F83">
        <w:t xml:space="preserve"> </w:t>
      </w:r>
      <w:r>
        <w:t>и</w:t>
      </w:r>
      <w:r w:rsidR="00E32F83">
        <w:t xml:space="preserve"> </w:t>
      </w:r>
      <w:r>
        <w:t>социального</w:t>
      </w:r>
      <w:r w:rsidR="00E32F83">
        <w:t xml:space="preserve"> </w:t>
      </w:r>
      <w:r>
        <w:t>благополучия</w:t>
      </w:r>
      <w:r w:rsidR="00E32F83">
        <w:t xml:space="preserve"> </w:t>
      </w:r>
      <w:r>
        <w:t>человека.</w:t>
      </w:r>
    </w:p>
    <w:p w:rsidR="00C226D6" w:rsidRPr="00C226D6" w:rsidRDefault="00C226D6" w:rsidP="00C226D6">
      <w:pPr>
        <w:pStyle w:val="a3"/>
        <w:ind w:left="0"/>
        <w:rPr>
          <w:u w:val="single"/>
        </w:rPr>
      </w:pPr>
      <w:r w:rsidRPr="00C226D6">
        <w:rPr>
          <w:u w:val="single"/>
        </w:rPr>
        <w:t>Трудовое направление воспитания.</w:t>
      </w:r>
    </w:p>
    <w:p w:rsidR="00C226D6" w:rsidRDefault="00C226D6" w:rsidP="00C226D6">
      <w:pPr>
        <w:pStyle w:val="a3"/>
        <w:spacing w:before="156" w:line="362" w:lineRule="auto"/>
        <w:ind w:left="0" w:firstLine="567"/>
      </w:pPr>
      <w:r>
        <w:t>Цель трудового воспитания-формирование ценностного отношения детей к труду, трудолюбию и приобщение ребёнка к труду.</w:t>
      </w:r>
    </w:p>
    <w:p w:rsidR="00C226D6" w:rsidRDefault="00C226D6" w:rsidP="00C226D6">
      <w:pPr>
        <w:pStyle w:val="a3"/>
        <w:spacing w:line="315" w:lineRule="exact"/>
        <w:ind w:left="0" w:firstLine="567"/>
      </w:pPr>
      <w:r>
        <w:t>Ценность – труд лежит в основе трудового направления воспитания.</w:t>
      </w:r>
    </w:p>
    <w:p w:rsidR="00C226D6" w:rsidRDefault="00C226D6" w:rsidP="00C226D6">
      <w:pPr>
        <w:pStyle w:val="a3"/>
        <w:spacing w:before="163" w:line="360" w:lineRule="auto"/>
        <w:ind w:left="0" w:firstLine="567"/>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226D6" w:rsidRDefault="00C226D6" w:rsidP="00C226D6">
      <w:pPr>
        <w:pStyle w:val="a3"/>
        <w:spacing w:line="321" w:lineRule="exact"/>
        <w:ind w:left="0"/>
      </w:pPr>
      <w:r w:rsidRPr="00C226D6">
        <w:rPr>
          <w:u w:val="single"/>
        </w:rPr>
        <w:t>Эстетическое направление воспитания</w:t>
      </w:r>
      <w:r>
        <w:t>.</w:t>
      </w:r>
    </w:p>
    <w:p w:rsidR="00C226D6" w:rsidRDefault="00C226D6" w:rsidP="00C226D6">
      <w:pPr>
        <w:pStyle w:val="a3"/>
        <w:spacing w:before="162" w:line="357" w:lineRule="auto"/>
        <w:ind w:left="0" w:firstLine="567"/>
      </w:pPr>
      <w:r>
        <w:t>Цель эстетического направления воспитания-способствовать становлению у ребёнка ценностного отношения к красоте.</w:t>
      </w:r>
    </w:p>
    <w:p w:rsidR="00C226D6" w:rsidRDefault="00C226D6" w:rsidP="00C226D6">
      <w:pPr>
        <w:pStyle w:val="a3"/>
        <w:spacing w:before="6" w:line="362" w:lineRule="auto"/>
        <w:ind w:left="0" w:firstLine="567"/>
      </w:pPr>
      <w:r>
        <w:t>Ценности-культура, красота, лежат в основе эстетического направления воспитания.</w:t>
      </w:r>
    </w:p>
    <w:p w:rsidR="00C226D6" w:rsidRDefault="00C226D6" w:rsidP="00C226D6">
      <w:pPr>
        <w:pStyle w:val="a3"/>
        <w:spacing w:before="67" w:line="360" w:lineRule="auto"/>
        <w:ind w:left="0" w:firstLine="567"/>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w:t>
      </w:r>
      <w:r w:rsidRPr="00C226D6">
        <w:t xml:space="preserve"> </w:t>
      </w:r>
      <w:r>
        <w:t>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350A1" w:rsidRDefault="008350A1" w:rsidP="008350A1">
      <w:pPr>
        <w:spacing w:line="360" w:lineRule="auto"/>
        <w:sectPr w:rsidR="008350A1" w:rsidSect="00FE6E5C">
          <w:pgSz w:w="11910" w:h="16840"/>
          <w:pgMar w:top="1040" w:right="1137" w:bottom="1240" w:left="1701" w:header="0" w:footer="976" w:gutter="0"/>
          <w:cols w:space="720"/>
        </w:sectPr>
      </w:pPr>
    </w:p>
    <w:p w:rsidR="008350A1" w:rsidRDefault="008350A1" w:rsidP="00BF6671">
      <w:pPr>
        <w:pStyle w:val="1"/>
        <w:tabs>
          <w:tab w:val="left" w:pos="851"/>
        </w:tabs>
        <w:ind w:left="0"/>
        <w:jc w:val="center"/>
      </w:pPr>
      <w:r>
        <w:lastRenderedPageBreak/>
        <w:t>Целевые</w:t>
      </w:r>
      <w:r w:rsidR="00C57605">
        <w:t xml:space="preserve"> </w:t>
      </w:r>
      <w:r>
        <w:t>ориентиры</w:t>
      </w:r>
      <w:r w:rsidR="0023294F">
        <w:t xml:space="preserve"> </w:t>
      </w:r>
      <w:r>
        <w:t>воспитания</w:t>
      </w:r>
    </w:p>
    <w:p w:rsidR="008350A1" w:rsidRDefault="008350A1" w:rsidP="00A13E26">
      <w:pPr>
        <w:pStyle w:val="a3"/>
        <w:tabs>
          <w:tab w:val="left" w:pos="851"/>
        </w:tabs>
        <w:spacing w:before="158" w:line="360" w:lineRule="auto"/>
        <w:ind w:left="0" w:firstLine="283"/>
      </w:pPr>
      <w:r>
        <w:t>Деятельность</w:t>
      </w:r>
      <w:r w:rsidR="0023294F">
        <w:t xml:space="preserve"> </w:t>
      </w:r>
      <w:r>
        <w:t>воспитателя</w:t>
      </w:r>
      <w:r w:rsidR="0023294F">
        <w:t xml:space="preserve"> </w:t>
      </w:r>
      <w:r>
        <w:t>нацелена</w:t>
      </w:r>
      <w:r w:rsidR="0023294F">
        <w:t xml:space="preserve"> </w:t>
      </w:r>
      <w:r>
        <w:t>на</w:t>
      </w:r>
      <w:r w:rsidR="0023294F">
        <w:t xml:space="preserve"> </w:t>
      </w:r>
      <w:r>
        <w:t>перспективу</w:t>
      </w:r>
      <w:r w:rsidR="0023294F">
        <w:t xml:space="preserve"> </w:t>
      </w:r>
      <w:r>
        <w:t>становления</w:t>
      </w:r>
      <w:r w:rsidR="0023294F">
        <w:t xml:space="preserve"> </w:t>
      </w:r>
      <w:r>
        <w:t>личности</w:t>
      </w:r>
      <w:r w:rsidR="0023294F">
        <w:t xml:space="preserve"> </w:t>
      </w:r>
      <w:r>
        <w:t>и</w:t>
      </w:r>
      <w:r w:rsidR="0023294F">
        <w:t xml:space="preserve"> </w:t>
      </w:r>
      <w:r>
        <w:t>развития</w:t>
      </w:r>
      <w:r w:rsidR="0023294F">
        <w:t xml:space="preserve"> </w:t>
      </w:r>
      <w:r>
        <w:t>ребёнка.</w:t>
      </w:r>
      <w:r w:rsidR="0023294F">
        <w:t xml:space="preserve"> </w:t>
      </w:r>
      <w:r>
        <w:t>Поэтому</w:t>
      </w:r>
      <w:r w:rsidR="0023294F">
        <w:t xml:space="preserve"> </w:t>
      </w:r>
      <w:r>
        <w:t>планируемые</w:t>
      </w:r>
      <w:r w:rsidR="0023294F">
        <w:t xml:space="preserve"> </w:t>
      </w:r>
      <w:r>
        <w:t>результаты</w:t>
      </w:r>
      <w:r w:rsidR="0023294F">
        <w:t xml:space="preserve"> </w:t>
      </w:r>
      <w:r>
        <w:t>представлены</w:t>
      </w:r>
      <w:r w:rsidR="0023294F">
        <w:t xml:space="preserve"> </w:t>
      </w:r>
      <w:r>
        <w:t>в</w:t>
      </w:r>
      <w:r w:rsidR="0023294F">
        <w:t xml:space="preserve"> </w:t>
      </w:r>
      <w:r>
        <w:t>виде</w:t>
      </w:r>
      <w:r w:rsidR="0023294F">
        <w:t xml:space="preserve"> </w:t>
      </w:r>
      <w:r>
        <w:t>целевых</w:t>
      </w:r>
      <w:r w:rsidR="0023294F">
        <w:t xml:space="preserve"> </w:t>
      </w:r>
      <w:r>
        <w:t>ориентиров</w:t>
      </w:r>
      <w:r w:rsidR="0023294F">
        <w:t xml:space="preserve"> </w:t>
      </w:r>
      <w:r>
        <w:t>как</w:t>
      </w:r>
      <w:r w:rsidR="0023294F">
        <w:t xml:space="preserve"> </w:t>
      </w:r>
      <w:r>
        <w:t>обобщенные</w:t>
      </w:r>
      <w:r w:rsidR="0023294F">
        <w:t xml:space="preserve"> </w:t>
      </w:r>
      <w:r>
        <w:t>«портреты»</w:t>
      </w:r>
      <w:r w:rsidR="0023294F">
        <w:t xml:space="preserve"> </w:t>
      </w:r>
      <w:r>
        <w:t>ребёнка</w:t>
      </w:r>
      <w:r w:rsidR="0023294F">
        <w:t xml:space="preserve"> </w:t>
      </w:r>
      <w:r>
        <w:t>к концу</w:t>
      </w:r>
      <w:r w:rsidR="0023294F">
        <w:t xml:space="preserve"> </w:t>
      </w:r>
      <w:r>
        <w:t>раннего</w:t>
      </w:r>
      <w:r w:rsidR="0023294F">
        <w:t xml:space="preserve"> </w:t>
      </w:r>
      <w:r>
        <w:t>и дошкольного</w:t>
      </w:r>
      <w:r w:rsidR="0023294F">
        <w:t xml:space="preserve"> </w:t>
      </w:r>
      <w:r>
        <w:t>возрастов.</w:t>
      </w:r>
    </w:p>
    <w:p w:rsidR="008350A1" w:rsidRPr="0023294F" w:rsidRDefault="008350A1" w:rsidP="0023294F">
      <w:pPr>
        <w:pStyle w:val="a3"/>
        <w:tabs>
          <w:tab w:val="left" w:pos="851"/>
        </w:tabs>
        <w:spacing w:line="360" w:lineRule="auto"/>
        <w:ind w:left="0" w:firstLine="283"/>
      </w:pPr>
      <w:r>
        <w:t>В соответствии с ФГОС ДО оценка результатов воспитательной работы</w:t>
      </w:r>
      <w:r w:rsidR="0023294F">
        <w:t xml:space="preserve"> </w:t>
      </w:r>
      <w:r>
        <w:t>не осуществляется, так как целевые ориентиры основной образовательной</w:t>
      </w:r>
      <w:r w:rsidR="0023294F">
        <w:t xml:space="preserve"> </w:t>
      </w:r>
      <w:r>
        <w:t>программы</w:t>
      </w:r>
      <w:r w:rsidR="0023294F">
        <w:t xml:space="preserve"> </w:t>
      </w:r>
      <w:r>
        <w:t>дошкольного</w:t>
      </w:r>
      <w:r w:rsidR="0023294F">
        <w:t xml:space="preserve"> </w:t>
      </w:r>
      <w:r>
        <w:t>образования</w:t>
      </w:r>
      <w:r w:rsidR="0023294F">
        <w:t xml:space="preserve"> </w:t>
      </w:r>
      <w:r>
        <w:t>не</w:t>
      </w:r>
      <w:r w:rsidR="0023294F">
        <w:t xml:space="preserve"> </w:t>
      </w:r>
      <w:r>
        <w:t>подлежат</w:t>
      </w:r>
      <w:r w:rsidR="0023294F">
        <w:t xml:space="preserve"> </w:t>
      </w:r>
      <w:r>
        <w:t>непосредственной</w:t>
      </w:r>
      <w:r w:rsidR="0023294F">
        <w:t xml:space="preserve"> </w:t>
      </w:r>
      <w:r>
        <w:t>оценке, в том числе в виде педагогической диагностики (мониторинга), и</w:t>
      </w:r>
      <w:r w:rsidR="0023294F">
        <w:t xml:space="preserve"> </w:t>
      </w:r>
      <w:r>
        <w:t>не</w:t>
      </w:r>
      <w:r w:rsidR="0023294F">
        <w:t xml:space="preserve"> </w:t>
      </w:r>
      <w:r>
        <w:t>являются</w:t>
      </w:r>
      <w:r w:rsidR="0023294F">
        <w:t xml:space="preserve"> </w:t>
      </w:r>
      <w:r>
        <w:t>основанием</w:t>
      </w:r>
      <w:r w:rsidR="0023294F">
        <w:t xml:space="preserve"> </w:t>
      </w:r>
      <w:r>
        <w:t>для</w:t>
      </w:r>
      <w:r w:rsidR="0023294F">
        <w:t xml:space="preserve"> </w:t>
      </w:r>
      <w:r>
        <w:t>их</w:t>
      </w:r>
      <w:r w:rsidR="0023294F">
        <w:t xml:space="preserve"> </w:t>
      </w:r>
      <w:r>
        <w:t>формального</w:t>
      </w:r>
      <w:r w:rsidR="0023294F">
        <w:t xml:space="preserve"> </w:t>
      </w:r>
      <w:r>
        <w:t>сравнения</w:t>
      </w:r>
      <w:r w:rsidR="0023294F">
        <w:t xml:space="preserve"> </w:t>
      </w:r>
      <w:r>
        <w:t>с</w:t>
      </w:r>
      <w:r w:rsidR="0023294F">
        <w:t xml:space="preserve"> </w:t>
      </w:r>
      <w:r>
        <w:t>реальными</w:t>
      </w:r>
      <w:r w:rsidR="0023294F">
        <w:t xml:space="preserve"> </w:t>
      </w:r>
      <w:r>
        <w:t>достижениями детей.</w:t>
      </w:r>
    </w:p>
    <w:p w:rsidR="0023294F" w:rsidRPr="005B663D" w:rsidRDefault="008350A1" w:rsidP="0023294F">
      <w:pPr>
        <w:pStyle w:val="1"/>
        <w:tabs>
          <w:tab w:val="left" w:pos="851"/>
        </w:tabs>
        <w:spacing w:before="1" w:line="357" w:lineRule="auto"/>
        <w:ind w:left="0" w:firstLine="567"/>
        <w:jc w:val="center"/>
        <w:rPr>
          <w:b w:val="0"/>
        </w:rPr>
      </w:pPr>
      <w:r w:rsidRPr="005B663D">
        <w:rPr>
          <w:b w:val="0"/>
        </w:rPr>
        <w:t>Целевые ориентиры</w:t>
      </w:r>
      <w:r w:rsidR="0023294F" w:rsidRPr="005B663D">
        <w:rPr>
          <w:b w:val="0"/>
        </w:rPr>
        <w:t xml:space="preserve"> </w:t>
      </w:r>
      <w:r w:rsidRPr="005B663D">
        <w:rPr>
          <w:b w:val="0"/>
        </w:rPr>
        <w:t>воспитания</w:t>
      </w:r>
      <w:r w:rsidR="0023294F" w:rsidRPr="005B663D">
        <w:rPr>
          <w:b w:val="0"/>
        </w:rPr>
        <w:t xml:space="preserve"> </w:t>
      </w:r>
      <w:r w:rsidRPr="005B663D">
        <w:rPr>
          <w:b w:val="0"/>
        </w:rPr>
        <w:t>детей</w:t>
      </w:r>
      <w:r w:rsidR="0023294F" w:rsidRPr="005B663D">
        <w:rPr>
          <w:b w:val="0"/>
        </w:rPr>
        <w:t xml:space="preserve"> </w:t>
      </w:r>
      <w:r w:rsidRPr="005B663D">
        <w:rPr>
          <w:b w:val="0"/>
        </w:rPr>
        <w:t>раннего</w:t>
      </w:r>
    </w:p>
    <w:p w:rsidR="008350A1" w:rsidRPr="005B663D" w:rsidRDefault="008350A1" w:rsidP="00FF6BDB">
      <w:pPr>
        <w:pStyle w:val="1"/>
        <w:tabs>
          <w:tab w:val="left" w:pos="851"/>
        </w:tabs>
        <w:spacing w:before="1" w:line="357" w:lineRule="auto"/>
        <w:ind w:left="0" w:firstLine="567"/>
        <w:jc w:val="center"/>
        <w:rPr>
          <w:b w:val="0"/>
        </w:rPr>
      </w:pPr>
      <w:r w:rsidRPr="005B663D">
        <w:rPr>
          <w:b w:val="0"/>
        </w:rPr>
        <w:t>возраста</w:t>
      </w:r>
      <w:r w:rsidR="0023294F" w:rsidRPr="005B663D">
        <w:rPr>
          <w:b w:val="0"/>
        </w:rPr>
        <w:t xml:space="preserve"> </w:t>
      </w:r>
      <w:r w:rsidRPr="005B663D">
        <w:rPr>
          <w:b w:val="0"/>
        </w:rPr>
        <w:t>(к</w:t>
      </w:r>
      <w:r w:rsidR="0023294F" w:rsidRPr="005B663D">
        <w:rPr>
          <w:b w:val="0"/>
        </w:rPr>
        <w:t xml:space="preserve"> </w:t>
      </w:r>
      <w:r w:rsidRPr="005B663D">
        <w:rPr>
          <w:b w:val="0"/>
        </w:rPr>
        <w:t>3-м</w:t>
      </w:r>
      <w:r w:rsidR="0023294F" w:rsidRPr="005B663D">
        <w:rPr>
          <w:b w:val="0"/>
        </w:rPr>
        <w:t xml:space="preserve"> </w:t>
      </w:r>
      <w:r w:rsidRPr="005B663D">
        <w:rPr>
          <w:b w:val="0"/>
        </w:rPr>
        <w:t>годам)</w:t>
      </w:r>
    </w:p>
    <w:tbl>
      <w:tblPr>
        <w:tblStyle w:val="TableNormal"/>
        <w:tblW w:w="91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126"/>
        <w:gridCol w:w="5066"/>
      </w:tblGrid>
      <w:tr w:rsidR="008350A1" w:rsidTr="00FF6BDB">
        <w:trPr>
          <w:trHeight w:val="582"/>
        </w:trPr>
        <w:tc>
          <w:tcPr>
            <w:tcW w:w="1985" w:type="dxa"/>
          </w:tcPr>
          <w:p w:rsidR="00A13E26" w:rsidRDefault="008350A1" w:rsidP="00A13E26">
            <w:pPr>
              <w:pStyle w:val="TableParagraph"/>
              <w:tabs>
                <w:tab w:val="left" w:pos="851"/>
              </w:tabs>
              <w:spacing w:line="237" w:lineRule="auto"/>
              <w:ind w:right="-7077"/>
              <w:rPr>
                <w:b/>
                <w:sz w:val="24"/>
                <w:lang w:val="ru-RU"/>
              </w:rPr>
            </w:pPr>
            <w:r>
              <w:rPr>
                <w:b/>
                <w:sz w:val="24"/>
              </w:rPr>
              <w:t>Направление</w:t>
            </w:r>
          </w:p>
          <w:p w:rsidR="008350A1" w:rsidRDefault="008350A1" w:rsidP="00A13E26">
            <w:pPr>
              <w:pStyle w:val="TableParagraph"/>
              <w:tabs>
                <w:tab w:val="left" w:pos="851"/>
              </w:tabs>
              <w:spacing w:line="237" w:lineRule="auto"/>
              <w:ind w:right="-7077"/>
              <w:rPr>
                <w:b/>
                <w:sz w:val="24"/>
              </w:rPr>
            </w:pPr>
            <w:r>
              <w:rPr>
                <w:b/>
                <w:sz w:val="24"/>
              </w:rPr>
              <w:t>воспитания</w:t>
            </w:r>
          </w:p>
        </w:tc>
        <w:tc>
          <w:tcPr>
            <w:tcW w:w="2126" w:type="dxa"/>
          </w:tcPr>
          <w:p w:rsidR="008350A1" w:rsidRDefault="008350A1" w:rsidP="00A13E26">
            <w:pPr>
              <w:pStyle w:val="TableParagraph"/>
              <w:tabs>
                <w:tab w:val="left" w:pos="851"/>
              </w:tabs>
              <w:spacing w:line="272" w:lineRule="exact"/>
              <w:ind w:left="0"/>
              <w:rPr>
                <w:b/>
                <w:sz w:val="24"/>
              </w:rPr>
            </w:pPr>
            <w:r>
              <w:rPr>
                <w:b/>
                <w:sz w:val="24"/>
              </w:rPr>
              <w:t>Ценности</w:t>
            </w:r>
          </w:p>
        </w:tc>
        <w:tc>
          <w:tcPr>
            <w:tcW w:w="5066" w:type="dxa"/>
          </w:tcPr>
          <w:p w:rsidR="008350A1" w:rsidRDefault="008350A1" w:rsidP="00A13E26">
            <w:pPr>
              <w:pStyle w:val="TableParagraph"/>
              <w:tabs>
                <w:tab w:val="left" w:pos="851"/>
              </w:tabs>
              <w:spacing w:line="272" w:lineRule="exact"/>
              <w:ind w:left="0"/>
              <w:jc w:val="center"/>
              <w:rPr>
                <w:b/>
                <w:sz w:val="24"/>
              </w:rPr>
            </w:pPr>
            <w:r>
              <w:rPr>
                <w:b/>
                <w:sz w:val="24"/>
              </w:rPr>
              <w:t>Показатели</w:t>
            </w:r>
          </w:p>
        </w:tc>
      </w:tr>
      <w:tr w:rsidR="00FF6BDB" w:rsidTr="00FF6BDB">
        <w:trPr>
          <w:trHeight w:val="582"/>
        </w:trPr>
        <w:tc>
          <w:tcPr>
            <w:tcW w:w="1985" w:type="dxa"/>
          </w:tcPr>
          <w:p w:rsidR="00FF6BDB" w:rsidRDefault="00FF6BDB" w:rsidP="001034B1">
            <w:pPr>
              <w:pStyle w:val="TableParagraph"/>
              <w:spacing w:line="267" w:lineRule="exact"/>
              <w:ind w:left="114"/>
              <w:rPr>
                <w:b/>
                <w:sz w:val="24"/>
              </w:rPr>
            </w:pPr>
            <w:r>
              <w:rPr>
                <w:b/>
                <w:sz w:val="24"/>
              </w:rPr>
              <w:t>Патриотическое</w:t>
            </w:r>
          </w:p>
        </w:tc>
        <w:tc>
          <w:tcPr>
            <w:tcW w:w="2126" w:type="dxa"/>
          </w:tcPr>
          <w:p w:rsidR="00FF6BDB" w:rsidRDefault="00FF6BDB" w:rsidP="001034B1">
            <w:pPr>
              <w:pStyle w:val="TableParagraph"/>
              <w:spacing w:line="263" w:lineRule="exact"/>
              <w:ind w:left="114"/>
              <w:rPr>
                <w:sz w:val="24"/>
              </w:rPr>
            </w:pPr>
            <w:r>
              <w:rPr>
                <w:sz w:val="24"/>
              </w:rPr>
              <w:t>Родина,</w:t>
            </w:r>
            <w:r>
              <w:rPr>
                <w:sz w:val="24"/>
                <w:lang w:val="ru-RU"/>
              </w:rPr>
              <w:t xml:space="preserve"> </w:t>
            </w:r>
            <w:r>
              <w:rPr>
                <w:sz w:val="24"/>
              </w:rPr>
              <w:t>природа</w:t>
            </w:r>
          </w:p>
        </w:tc>
        <w:tc>
          <w:tcPr>
            <w:tcW w:w="5066" w:type="dxa"/>
          </w:tcPr>
          <w:p w:rsidR="00FF6BDB" w:rsidRPr="0023294F" w:rsidRDefault="00FF6BDB" w:rsidP="001034B1">
            <w:pPr>
              <w:pStyle w:val="TableParagraph"/>
              <w:spacing w:before="32" w:line="237" w:lineRule="auto"/>
              <w:ind w:left="109" w:right="546"/>
              <w:rPr>
                <w:sz w:val="24"/>
                <w:lang w:val="ru-RU"/>
              </w:rPr>
            </w:pPr>
            <w:r w:rsidRPr="0023294F">
              <w:rPr>
                <w:sz w:val="24"/>
                <w:lang w:val="ru-RU"/>
              </w:rPr>
              <w:t>Проявляющий</w:t>
            </w:r>
            <w:r>
              <w:rPr>
                <w:sz w:val="24"/>
                <w:lang w:val="ru-RU"/>
              </w:rPr>
              <w:t xml:space="preserve"> </w:t>
            </w:r>
            <w:r w:rsidRPr="0023294F">
              <w:rPr>
                <w:sz w:val="24"/>
                <w:lang w:val="ru-RU"/>
              </w:rPr>
              <w:t>интерес</w:t>
            </w:r>
            <w:r>
              <w:rPr>
                <w:sz w:val="24"/>
                <w:lang w:val="ru-RU"/>
              </w:rPr>
              <w:t xml:space="preserve"> </w:t>
            </w:r>
            <w:r w:rsidRPr="0023294F">
              <w:rPr>
                <w:sz w:val="24"/>
                <w:lang w:val="ru-RU"/>
              </w:rPr>
              <w:t>к</w:t>
            </w:r>
            <w:r>
              <w:rPr>
                <w:sz w:val="24"/>
                <w:lang w:val="ru-RU"/>
              </w:rPr>
              <w:t xml:space="preserve"> </w:t>
            </w:r>
            <w:r w:rsidRPr="0023294F">
              <w:rPr>
                <w:sz w:val="24"/>
                <w:lang w:val="ru-RU"/>
              </w:rPr>
              <w:t>близким</w:t>
            </w:r>
            <w:r>
              <w:rPr>
                <w:sz w:val="24"/>
                <w:lang w:val="ru-RU"/>
              </w:rPr>
              <w:t xml:space="preserve"> </w:t>
            </w:r>
            <w:r w:rsidRPr="0023294F">
              <w:rPr>
                <w:sz w:val="24"/>
                <w:lang w:val="ru-RU"/>
              </w:rPr>
              <w:t>людям,</w:t>
            </w:r>
            <w:r>
              <w:rPr>
                <w:sz w:val="24"/>
                <w:lang w:val="ru-RU"/>
              </w:rPr>
              <w:t xml:space="preserve"> </w:t>
            </w:r>
            <w:r w:rsidRPr="0023294F">
              <w:rPr>
                <w:sz w:val="24"/>
                <w:lang w:val="ru-RU"/>
              </w:rPr>
              <w:t>бережное</w:t>
            </w:r>
            <w:r>
              <w:rPr>
                <w:sz w:val="24"/>
                <w:lang w:val="ru-RU"/>
              </w:rPr>
              <w:t xml:space="preserve"> </w:t>
            </w:r>
            <w:r w:rsidRPr="0023294F">
              <w:rPr>
                <w:sz w:val="24"/>
                <w:lang w:val="ru-RU"/>
              </w:rPr>
              <w:t>отношения</w:t>
            </w:r>
            <w:r>
              <w:rPr>
                <w:sz w:val="24"/>
                <w:lang w:val="ru-RU"/>
              </w:rPr>
              <w:t xml:space="preserve"> </w:t>
            </w:r>
            <w:r w:rsidRPr="0023294F">
              <w:rPr>
                <w:sz w:val="24"/>
                <w:lang w:val="ru-RU"/>
              </w:rPr>
              <w:t>к живому.</w:t>
            </w:r>
          </w:p>
        </w:tc>
      </w:tr>
      <w:tr w:rsidR="00FF6BDB" w:rsidTr="00FF6BDB">
        <w:trPr>
          <w:trHeight w:val="582"/>
        </w:trPr>
        <w:tc>
          <w:tcPr>
            <w:tcW w:w="1985" w:type="dxa"/>
          </w:tcPr>
          <w:p w:rsidR="00FF6BDB" w:rsidRDefault="00FF6BDB" w:rsidP="001034B1">
            <w:pPr>
              <w:pStyle w:val="TableParagraph"/>
              <w:spacing w:line="237" w:lineRule="auto"/>
              <w:ind w:left="114" w:right="782"/>
              <w:rPr>
                <w:b/>
                <w:sz w:val="24"/>
              </w:rPr>
            </w:pPr>
            <w:r>
              <w:rPr>
                <w:b/>
                <w:sz w:val="24"/>
              </w:rPr>
              <w:t>Духовно-нравственное</w:t>
            </w:r>
          </w:p>
        </w:tc>
        <w:tc>
          <w:tcPr>
            <w:tcW w:w="2126" w:type="dxa"/>
          </w:tcPr>
          <w:p w:rsidR="00FF6BDB" w:rsidRDefault="00FF6BDB" w:rsidP="001034B1">
            <w:pPr>
              <w:pStyle w:val="TableParagraph"/>
              <w:spacing w:line="263" w:lineRule="exact"/>
              <w:ind w:left="114"/>
              <w:rPr>
                <w:sz w:val="24"/>
              </w:rPr>
            </w:pPr>
            <w:r>
              <w:rPr>
                <w:sz w:val="24"/>
              </w:rPr>
              <w:t>Жизнь, добро</w:t>
            </w:r>
          </w:p>
          <w:p w:rsidR="00FF6BDB" w:rsidRDefault="00FF6BDB" w:rsidP="001034B1">
            <w:pPr>
              <w:pStyle w:val="TableParagraph"/>
              <w:spacing w:line="274" w:lineRule="exact"/>
              <w:ind w:left="114" w:right="584"/>
              <w:rPr>
                <w:sz w:val="24"/>
              </w:rPr>
            </w:pPr>
            <w:r>
              <w:rPr>
                <w:spacing w:val="-1"/>
                <w:sz w:val="24"/>
              </w:rPr>
              <w:t>милосердие,</w:t>
            </w:r>
          </w:p>
        </w:tc>
        <w:tc>
          <w:tcPr>
            <w:tcW w:w="5066" w:type="dxa"/>
          </w:tcPr>
          <w:p w:rsidR="00FF6BDB" w:rsidRPr="000448C1" w:rsidRDefault="00FF6BDB" w:rsidP="001034B1">
            <w:pPr>
              <w:pStyle w:val="TableParagraph"/>
              <w:spacing w:before="29" w:line="275" w:lineRule="exact"/>
              <w:ind w:left="109"/>
              <w:rPr>
                <w:sz w:val="24"/>
                <w:lang w:val="ru-RU"/>
              </w:rPr>
            </w:pPr>
            <w:r w:rsidRPr="000448C1">
              <w:rPr>
                <w:sz w:val="24"/>
                <w:lang w:val="ru-RU"/>
              </w:rPr>
              <w:t>Способный</w:t>
            </w:r>
            <w:r>
              <w:rPr>
                <w:sz w:val="24"/>
                <w:lang w:val="ru-RU"/>
              </w:rPr>
              <w:t xml:space="preserve"> </w:t>
            </w:r>
            <w:r w:rsidRPr="000448C1">
              <w:rPr>
                <w:sz w:val="24"/>
                <w:lang w:val="ru-RU"/>
              </w:rPr>
              <w:t>понять и</w:t>
            </w:r>
            <w:r>
              <w:rPr>
                <w:sz w:val="24"/>
                <w:lang w:val="ru-RU"/>
              </w:rPr>
              <w:t xml:space="preserve"> </w:t>
            </w:r>
            <w:r w:rsidRPr="000448C1">
              <w:rPr>
                <w:sz w:val="24"/>
                <w:lang w:val="ru-RU"/>
              </w:rPr>
              <w:t>принять,что такое</w:t>
            </w:r>
            <w:r>
              <w:rPr>
                <w:sz w:val="24"/>
                <w:lang w:val="ru-RU"/>
              </w:rPr>
              <w:t xml:space="preserve"> </w:t>
            </w:r>
            <w:r w:rsidRPr="000448C1">
              <w:rPr>
                <w:sz w:val="24"/>
                <w:lang w:val="ru-RU"/>
              </w:rPr>
              <w:t>«хорошо»</w:t>
            </w:r>
            <w:r>
              <w:rPr>
                <w:sz w:val="24"/>
                <w:lang w:val="ru-RU"/>
              </w:rPr>
              <w:t xml:space="preserve"> </w:t>
            </w:r>
            <w:r w:rsidRPr="000448C1">
              <w:rPr>
                <w:sz w:val="24"/>
                <w:lang w:val="ru-RU"/>
              </w:rPr>
              <w:t>и</w:t>
            </w:r>
          </w:p>
          <w:p w:rsidR="00FF6BDB" w:rsidRPr="0023294F" w:rsidRDefault="00FF6BDB" w:rsidP="001034B1">
            <w:pPr>
              <w:pStyle w:val="TableParagraph"/>
              <w:spacing w:line="275" w:lineRule="exact"/>
              <w:ind w:left="109"/>
              <w:rPr>
                <w:sz w:val="24"/>
                <w:lang w:val="ru-RU"/>
              </w:rPr>
            </w:pPr>
            <w:r w:rsidRPr="0023294F">
              <w:rPr>
                <w:sz w:val="24"/>
                <w:lang w:val="ru-RU"/>
              </w:rPr>
              <w:t>«плохо».</w:t>
            </w:r>
            <w:r>
              <w:rPr>
                <w:sz w:val="24"/>
                <w:lang w:val="ru-RU"/>
              </w:rPr>
              <w:t xml:space="preserve"> </w:t>
            </w:r>
            <w:r w:rsidRPr="0023294F">
              <w:rPr>
                <w:sz w:val="24"/>
                <w:lang w:val="ru-RU"/>
              </w:rPr>
              <w:t>Проявляющий</w:t>
            </w:r>
            <w:r>
              <w:rPr>
                <w:sz w:val="24"/>
                <w:lang w:val="ru-RU"/>
              </w:rPr>
              <w:t xml:space="preserve"> </w:t>
            </w:r>
            <w:r w:rsidRPr="0023294F">
              <w:rPr>
                <w:sz w:val="24"/>
                <w:lang w:val="ru-RU"/>
              </w:rPr>
              <w:t>сочувствие</w:t>
            </w:r>
            <w:r>
              <w:rPr>
                <w:sz w:val="24"/>
                <w:lang w:val="ru-RU"/>
              </w:rPr>
              <w:t xml:space="preserve"> </w:t>
            </w:r>
            <w:r w:rsidRPr="0023294F">
              <w:rPr>
                <w:sz w:val="24"/>
                <w:lang w:val="ru-RU"/>
              </w:rPr>
              <w:t>и</w:t>
            </w:r>
            <w:r>
              <w:rPr>
                <w:sz w:val="24"/>
                <w:lang w:val="ru-RU"/>
              </w:rPr>
              <w:t xml:space="preserve"> </w:t>
            </w:r>
            <w:r w:rsidRPr="0023294F">
              <w:rPr>
                <w:sz w:val="24"/>
                <w:lang w:val="ru-RU"/>
              </w:rPr>
              <w:t>доброту</w:t>
            </w:r>
          </w:p>
        </w:tc>
      </w:tr>
      <w:tr w:rsidR="005B663D" w:rsidTr="00FF6BDB">
        <w:trPr>
          <w:trHeight w:val="582"/>
        </w:trPr>
        <w:tc>
          <w:tcPr>
            <w:tcW w:w="1985" w:type="dxa"/>
          </w:tcPr>
          <w:p w:rsidR="005B663D" w:rsidRDefault="005B663D" w:rsidP="00921149">
            <w:pPr>
              <w:pStyle w:val="TableParagraph"/>
              <w:spacing w:line="267" w:lineRule="exact"/>
              <w:ind w:left="114" w:right="-6661"/>
              <w:rPr>
                <w:b/>
                <w:sz w:val="24"/>
              </w:rPr>
            </w:pPr>
            <w:r>
              <w:rPr>
                <w:b/>
                <w:sz w:val="24"/>
              </w:rPr>
              <w:t>Социальное</w:t>
            </w:r>
          </w:p>
        </w:tc>
        <w:tc>
          <w:tcPr>
            <w:tcW w:w="2126" w:type="dxa"/>
          </w:tcPr>
          <w:p w:rsidR="005B663D" w:rsidRDefault="005B663D" w:rsidP="00921149">
            <w:pPr>
              <w:pStyle w:val="TableParagraph"/>
              <w:spacing w:line="276" w:lineRule="auto"/>
              <w:ind w:left="114" w:right="235"/>
              <w:rPr>
                <w:sz w:val="24"/>
              </w:rPr>
            </w:pPr>
            <w:r>
              <w:rPr>
                <w:sz w:val="24"/>
              </w:rPr>
              <w:t>Человек, семья,</w:t>
            </w:r>
            <w:r>
              <w:rPr>
                <w:sz w:val="24"/>
                <w:lang w:val="ru-RU"/>
              </w:rPr>
              <w:t xml:space="preserve"> </w:t>
            </w:r>
            <w:r>
              <w:rPr>
                <w:sz w:val="24"/>
              </w:rPr>
              <w:t>дружба,</w:t>
            </w:r>
            <w:r>
              <w:rPr>
                <w:sz w:val="24"/>
                <w:lang w:val="ru-RU"/>
              </w:rPr>
              <w:t xml:space="preserve"> </w:t>
            </w:r>
            <w:r>
              <w:rPr>
                <w:spacing w:val="-1"/>
                <w:sz w:val="24"/>
              </w:rPr>
              <w:t>сотрудничество</w:t>
            </w:r>
          </w:p>
        </w:tc>
        <w:tc>
          <w:tcPr>
            <w:tcW w:w="5066" w:type="dxa"/>
          </w:tcPr>
          <w:p w:rsidR="005B663D" w:rsidRPr="000448C1" w:rsidRDefault="005B663D" w:rsidP="00921149">
            <w:pPr>
              <w:pStyle w:val="TableParagraph"/>
              <w:spacing w:line="278" w:lineRule="auto"/>
              <w:ind w:left="109" w:right="103"/>
              <w:jc w:val="both"/>
              <w:rPr>
                <w:sz w:val="24"/>
                <w:lang w:val="ru-RU"/>
              </w:rPr>
            </w:pPr>
            <w:r w:rsidRPr="000448C1">
              <w:rPr>
                <w:sz w:val="24"/>
                <w:lang w:val="ru-RU"/>
              </w:rPr>
              <w:t>Испытывающий</w:t>
            </w:r>
            <w:r>
              <w:rPr>
                <w:sz w:val="24"/>
                <w:lang w:val="ru-RU"/>
              </w:rPr>
              <w:t xml:space="preserve"> </w:t>
            </w:r>
            <w:r w:rsidRPr="000448C1">
              <w:rPr>
                <w:sz w:val="24"/>
                <w:lang w:val="ru-RU"/>
              </w:rPr>
              <w:t>чувство</w:t>
            </w:r>
            <w:r>
              <w:rPr>
                <w:sz w:val="24"/>
                <w:lang w:val="ru-RU"/>
              </w:rPr>
              <w:t xml:space="preserve"> </w:t>
            </w:r>
            <w:r w:rsidRPr="000448C1">
              <w:rPr>
                <w:sz w:val="24"/>
                <w:lang w:val="ru-RU"/>
              </w:rPr>
              <w:t>удовольствия</w:t>
            </w:r>
            <w:r>
              <w:rPr>
                <w:sz w:val="24"/>
                <w:lang w:val="ru-RU"/>
              </w:rPr>
              <w:t xml:space="preserve"> </w:t>
            </w:r>
            <w:r w:rsidRPr="000448C1">
              <w:rPr>
                <w:sz w:val="24"/>
                <w:lang w:val="ru-RU"/>
              </w:rPr>
              <w:t>в</w:t>
            </w:r>
            <w:r>
              <w:rPr>
                <w:sz w:val="24"/>
                <w:lang w:val="ru-RU"/>
              </w:rPr>
              <w:t xml:space="preserve"> </w:t>
            </w:r>
            <w:r w:rsidRPr="000448C1">
              <w:rPr>
                <w:sz w:val="24"/>
                <w:lang w:val="ru-RU"/>
              </w:rPr>
              <w:t>случае</w:t>
            </w:r>
            <w:r>
              <w:rPr>
                <w:sz w:val="24"/>
                <w:lang w:val="ru-RU"/>
              </w:rPr>
              <w:t xml:space="preserve"> </w:t>
            </w:r>
            <w:r w:rsidRPr="000448C1">
              <w:rPr>
                <w:sz w:val="24"/>
                <w:lang w:val="ru-RU"/>
              </w:rPr>
              <w:t>одобрения и чувство огорчения в случае неодобрения</w:t>
            </w:r>
            <w:r>
              <w:rPr>
                <w:sz w:val="24"/>
                <w:lang w:val="ru-RU"/>
              </w:rPr>
              <w:t xml:space="preserve"> </w:t>
            </w:r>
            <w:r w:rsidRPr="000448C1">
              <w:rPr>
                <w:sz w:val="24"/>
                <w:lang w:val="ru-RU"/>
              </w:rPr>
              <w:t>со</w:t>
            </w:r>
            <w:r>
              <w:rPr>
                <w:sz w:val="24"/>
                <w:lang w:val="ru-RU"/>
              </w:rPr>
              <w:t xml:space="preserve"> </w:t>
            </w:r>
            <w:r w:rsidRPr="000448C1">
              <w:rPr>
                <w:sz w:val="24"/>
                <w:lang w:val="ru-RU"/>
              </w:rPr>
              <w:t>стороны</w:t>
            </w:r>
            <w:r>
              <w:rPr>
                <w:sz w:val="24"/>
                <w:lang w:val="ru-RU"/>
              </w:rPr>
              <w:t xml:space="preserve"> </w:t>
            </w:r>
            <w:r w:rsidRPr="000448C1">
              <w:rPr>
                <w:sz w:val="24"/>
                <w:lang w:val="ru-RU"/>
              </w:rPr>
              <w:t>взрослых.</w:t>
            </w:r>
          </w:p>
          <w:p w:rsidR="005B663D" w:rsidRPr="000448C1" w:rsidRDefault="005B663D" w:rsidP="005B663D">
            <w:pPr>
              <w:pStyle w:val="TableParagraph"/>
              <w:spacing w:line="276" w:lineRule="auto"/>
              <w:ind w:left="109" w:right="99"/>
              <w:jc w:val="both"/>
              <w:rPr>
                <w:sz w:val="24"/>
                <w:lang w:val="ru-RU"/>
              </w:rPr>
            </w:pPr>
            <w:r w:rsidRPr="000448C1">
              <w:rPr>
                <w:sz w:val="24"/>
                <w:lang w:val="ru-RU"/>
              </w:rPr>
              <w:t>Проявляющий</w:t>
            </w:r>
            <w:r>
              <w:rPr>
                <w:sz w:val="24"/>
                <w:lang w:val="ru-RU"/>
              </w:rPr>
              <w:t xml:space="preserve"> </w:t>
            </w:r>
            <w:r w:rsidRPr="000448C1">
              <w:rPr>
                <w:sz w:val="24"/>
                <w:lang w:val="ru-RU"/>
              </w:rPr>
              <w:t>интерес</w:t>
            </w:r>
            <w:r>
              <w:rPr>
                <w:sz w:val="24"/>
                <w:lang w:val="ru-RU"/>
              </w:rPr>
              <w:t xml:space="preserve"> </w:t>
            </w:r>
            <w:r w:rsidRPr="000448C1">
              <w:rPr>
                <w:sz w:val="24"/>
                <w:lang w:val="ru-RU"/>
              </w:rPr>
              <w:t>к</w:t>
            </w:r>
            <w:r>
              <w:rPr>
                <w:sz w:val="24"/>
                <w:lang w:val="ru-RU"/>
              </w:rPr>
              <w:t xml:space="preserve"> </w:t>
            </w:r>
            <w:r w:rsidRPr="000448C1">
              <w:rPr>
                <w:sz w:val="24"/>
                <w:lang w:val="ru-RU"/>
              </w:rPr>
              <w:t>другим</w:t>
            </w:r>
            <w:r>
              <w:rPr>
                <w:sz w:val="24"/>
                <w:lang w:val="ru-RU"/>
              </w:rPr>
              <w:t xml:space="preserve"> </w:t>
            </w:r>
            <w:r w:rsidRPr="000448C1">
              <w:rPr>
                <w:sz w:val="24"/>
                <w:lang w:val="ru-RU"/>
              </w:rPr>
              <w:t>детям</w:t>
            </w:r>
            <w:r>
              <w:rPr>
                <w:sz w:val="24"/>
                <w:lang w:val="ru-RU"/>
              </w:rPr>
              <w:t xml:space="preserve"> </w:t>
            </w:r>
            <w:r w:rsidRPr="000448C1">
              <w:rPr>
                <w:sz w:val="24"/>
                <w:lang w:val="ru-RU"/>
              </w:rPr>
              <w:t>и</w:t>
            </w:r>
            <w:r>
              <w:rPr>
                <w:sz w:val="24"/>
                <w:lang w:val="ru-RU"/>
              </w:rPr>
              <w:t xml:space="preserve"> </w:t>
            </w:r>
            <w:r w:rsidRPr="000448C1">
              <w:rPr>
                <w:sz w:val="24"/>
                <w:lang w:val="ru-RU"/>
              </w:rPr>
              <w:t>способный</w:t>
            </w:r>
            <w:r>
              <w:rPr>
                <w:sz w:val="24"/>
                <w:lang w:val="ru-RU"/>
              </w:rPr>
              <w:t xml:space="preserve"> </w:t>
            </w:r>
            <w:r w:rsidRPr="000448C1">
              <w:rPr>
                <w:sz w:val="24"/>
                <w:lang w:val="ru-RU"/>
              </w:rPr>
              <w:t>бесконфликтно</w:t>
            </w:r>
            <w:r>
              <w:rPr>
                <w:sz w:val="24"/>
                <w:lang w:val="ru-RU"/>
              </w:rPr>
              <w:t xml:space="preserve"> </w:t>
            </w:r>
            <w:r w:rsidRPr="000448C1">
              <w:rPr>
                <w:sz w:val="24"/>
                <w:lang w:val="ru-RU"/>
              </w:rPr>
              <w:t>играть</w:t>
            </w:r>
            <w:r>
              <w:rPr>
                <w:sz w:val="24"/>
                <w:lang w:val="ru-RU"/>
              </w:rPr>
              <w:t xml:space="preserve"> </w:t>
            </w:r>
            <w:r w:rsidRPr="000448C1">
              <w:rPr>
                <w:sz w:val="24"/>
                <w:lang w:val="ru-RU"/>
              </w:rPr>
              <w:t>рядом</w:t>
            </w:r>
            <w:r>
              <w:rPr>
                <w:sz w:val="24"/>
                <w:lang w:val="ru-RU"/>
              </w:rPr>
              <w:t xml:space="preserve"> </w:t>
            </w:r>
            <w:r w:rsidRPr="000448C1">
              <w:rPr>
                <w:sz w:val="24"/>
                <w:lang w:val="ru-RU"/>
              </w:rPr>
              <w:t>с</w:t>
            </w:r>
            <w:r>
              <w:rPr>
                <w:sz w:val="24"/>
                <w:lang w:val="ru-RU"/>
              </w:rPr>
              <w:t xml:space="preserve"> </w:t>
            </w:r>
            <w:r w:rsidRPr="000448C1">
              <w:rPr>
                <w:sz w:val="24"/>
                <w:lang w:val="ru-RU"/>
              </w:rPr>
              <w:t>ними.</w:t>
            </w:r>
            <w:r>
              <w:rPr>
                <w:sz w:val="24"/>
                <w:lang w:val="ru-RU"/>
              </w:rPr>
              <w:t xml:space="preserve"> </w:t>
            </w:r>
            <w:r w:rsidRPr="000448C1">
              <w:rPr>
                <w:sz w:val="24"/>
                <w:lang w:val="ru-RU"/>
              </w:rPr>
              <w:t>Проявляющий</w:t>
            </w:r>
            <w:r>
              <w:rPr>
                <w:sz w:val="24"/>
                <w:lang w:val="ru-RU"/>
              </w:rPr>
              <w:t xml:space="preserve"> </w:t>
            </w:r>
            <w:r w:rsidRPr="000448C1">
              <w:rPr>
                <w:sz w:val="24"/>
                <w:lang w:val="ru-RU"/>
              </w:rPr>
              <w:t>позицию</w:t>
            </w:r>
            <w:r>
              <w:rPr>
                <w:sz w:val="24"/>
                <w:lang w:val="ru-RU"/>
              </w:rPr>
              <w:t xml:space="preserve"> </w:t>
            </w:r>
            <w:r w:rsidRPr="000448C1">
              <w:rPr>
                <w:sz w:val="24"/>
                <w:lang w:val="ru-RU"/>
              </w:rPr>
              <w:t>«Ясам!»</w:t>
            </w:r>
          </w:p>
          <w:p w:rsidR="005B663D" w:rsidRPr="000448C1" w:rsidRDefault="005B663D" w:rsidP="00921149">
            <w:pPr>
              <w:pStyle w:val="TableParagraph"/>
              <w:spacing w:before="36" w:line="280" w:lineRule="auto"/>
              <w:ind w:left="109" w:right="102"/>
              <w:jc w:val="both"/>
              <w:rPr>
                <w:sz w:val="24"/>
                <w:lang w:val="ru-RU"/>
              </w:rPr>
            </w:pPr>
            <w:r w:rsidRPr="000448C1">
              <w:rPr>
                <w:sz w:val="24"/>
                <w:lang w:val="ru-RU"/>
              </w:rPr>
              <w:t>Способный к самостоятельным (свободным) активным</w:t>
            </w:r>
            <w:r>
              <w:rPr>
                <w:sz w:val="24"/>
                <w:lang w:val="ru-RU"/>
              </w:rPr>
              <w:t xml:space="preserve"> </w:t>
            </w:r>
            <w:r w:rsidRPr="000448C1">
              <w:rPr>
                <w:sz w:val="24"/>
                <w:lang w:val="ru-RU"/>
              </w:rPr>
              <w:t>действиям</w:t>
            </w:r>
            <w:r>
              <w:rPr>
                <w:sz w:val="24"/>
                <w:lang w:val="ru-RU"/>
              </w:rPr>
              <w:t xml:space="preserve"> </w:t>
            </w:r>
            <w:r w:rsidRPr="000448C1">
              <w:rPr>
                <w:sz w:val="24"/>
                <w:lang w:val="ru-RU"/>
              </w:rPr>
              <w:t>в</w:t>
            </w:r>
            <w:r>
              <w:rPr>
                <w:sz w:val="24"/>
                <w:lang w:val="ru-RU"/>
              </w:rPr>
              <w:t xml:space="preserve"> </w:t>
            </w:r>
            <w:r w:rsidRPr="000448C1">
              <w:rPr>
                <w:sz w:val="24"/>
                <w:lang w:val="ru-RU"/>
              </w:rPr>
              <w:t>общении.</w:t>
            </w:r>
          </w:p>
        </w:tc>
      </w:tr>
      <w:tr w:rsidR="005B663D" w:rsidTr="00FF6BDB">
        <w:trPr>
          <w:trHeight w:val="582"/>
        </w:trPr>
        <w:tc>
          <w:tcPr>
            <w:tcW w:w="1985" w:type="dxa"/>
          </w:tcPr>
          <w:p w:rsidR="005B663D" w:rsidRDefault="005B663D" w:rsidP="00921149">
            <w:pPr>
              <w:pStyle w:val="TableParagraph"/>
              <w:spacing w:line="267" w:lineRule="exact"/>
              <w:ind w:left="114"/>
              <w:rPr>
                <w:b/>
                <w:sz w:val="24"/>
              </w:rPr>
            </w:pPr>
            <w:r>
              <w:rPr>
                <w:b/>
                <w:sz w:val="24"/>
              </w:rPr>
              <w:t>Познавательное</w:t>
            </w:r>
          </w:p>
        </w:tc>
        <w:tc>
          <w:tcPr>
            <w:tcW w:w="2126" w:type="dxa"/>
          </w:tcPr>
          <w:p w:rsidR="005B663D" w:rsidRDefault="005B663D" w:rsidP="00921149">
            <w:pPr>
              <w:pStyle w:val="TableParagraph"/>
              <w:spacing w:line="263" w:lineRule="exact"/>
              <w:ind w:left="114"/>
              <w:rPr>
                <w:sz w:val="24"/>
              </w:rPr>
            </w:pPr>
            <w:r>
              <w:rPr>
                <w:sz w:val="24"/>
              </w:rPr>
              <w:t>Познание</w:t>
            </w:r>
          </w:p>
        </w:tc>
        <w:tc>
          <w:tcPr>
            <w:tcW w:w="5066" w:type="dxa"/>
          </w:tcPr>
          <w:p w:rsidR="005B663D" w:rsidRPr="000448C1" w:rsidRDefault="005B663D" w:rsidP="005B663D">
            <w:pPr>
              <w:pStyle w:val="TableParagraph"/>
              <w:tabs>
                <w:tab w:val="left" w:pos="1953"/>
                <w:tab w:val="left" w:pos="3115"/>
                <w:tab w:val="left" w:pos="3586"/>
              </w:tabs>
              <w:spacing w:line="263" w:lineRule="exact"/>
              <w:ind w:left="109"/>
              <w:rPr>
                <w:sz w:val="24"/>
                <w:lang w:val="ru-RU"/>
              </w:rPr>
            </w:pPr>
            <w:r>
              <w:rPr>
                <w:sz w:val="24"/>
                <w:lang w:val="ru-RU"/>
              </w:rPr>
              <w:t>Проявляющий</w:t>
            </w:r>
            <w:r>
              <w:rPr>
                <w:sz w:val="24"/>
                <w:lang w:val="ru-RU"/>
              </w:rPr>
              <w:tab/>
              <w:t>интерес</w:t>
            </w:r>
            <w:r>
              <w:rPr>
                <w:sz w:val="24"/>
                <w:lang w:val="ru-RU"/>
              </w:rPr>
              <w:tab/>
              <w:t>к</w:t>
            </w:r>
            <w:r w:rsidRPr="000448C1">
              <w:rPr>
                <w:sz w:val="24"/>
                <w:lang w:val="ru-RU"/>
              </w:rPr>
              <w:t>окружающему</w:t>
            </w:r>
            <w:r>
              <w:rPr>
                <w:sz w:val="24"/>
                <w:lang w:val="ru-RU"/>
              </w:rPr>
              <w:t xml:space="preserve"> </w:t>
            </w:r>
            <w:r w:rsidRPr="000448C1">
              <w:rPr>
                <w:sz w:val="24"/>
                <w:lang w:val="ru-RU"/>
              </w:rPr>
              <w:t>миру.</w:t>
            </w:r>
            <w:r>
              <w:rPr>
                <w:sz w:val="24"/>
                <w:lang w:val="ru-RU"/>
              </w:rPr>
              <w:t xml:space="preserve"> </w:t>
            </w:r>
            <w:r w:rsidRPr="000448C1">
              <w:rPr>
                <w:sz w:val="24"/>
                <w:lang w:val="ru-RU"/>
              </w:rPr>
              <w:t>Любознательный,</w:t>
            </w:r>
            <w:r>
              <w:rPr>
                <w:sz w:val="24"/>
                <w:lang w:val="ru-RU"/>
              </w:rPr>
              <w:t xml:space="preserve"> </w:t>
            </w:r>
            <w:r w:rsidRPr="000448C1">
              <w:rPr>
                <w:sz w:val="24"/>
                <w:lang w:val="ru-RU"/>
              </w:rPr>
              <w:t>активный</w:t>
            </w:r>
            <w:r>
              <w:rPr>
                <w:sz w:val="24"/>
                <w:lang w:val="ru-RU"/>
              </w:rPr>
              <w:t xml:space="preserve"> </w:t>
            </w:r>
            <w:r w:rsidRPr="000448C1">
              <w:rPr>
                <w:sz w:val="24"/>
                <w:lang w:val="ru-RU"/>
              </w:rPr>
              <w:t>в</w:t>
            </w:r>
            <w:r>
              <w:rPr>
                <w:sz w:val="24"/>
                <w:lang w:val="ru-RU"/>
              </w:rPr>
              <w:t xml:space="preserve"> поведении </w:t>
            </w:r>
            <w:r w:rsidRPr="000448C1">
              <w:rPr>
                <w:sz w:val="24"/>
                <w:lang w:val="ru-RU"/>
              </w:rPr>
              <w:t>деятельности.</w:t>
            </w:r>
          </w:p>
        </w:tc>
      </w:tr>
      <w:tr w:rsidR="005B663D" w:rsidTr="00FF6BDB">
        <w:trPr>
          <w:trHeight w:val="582"/>
        </w:trPr>
        <w:tc>
          <w:tcPr>
            <w:tcW w:w="1985" w:type="dxa"/>
          </w:tcPr>
          <w:p w:rsidR="005B663D" w:rsidRPr="005B663D" w:rsidRDefault="005B663D" w:rsidP="00921149">
            <w:pPr>
              <w:pStyle w:val="TableParagraph"/>
              <w:spacing w:line="267" w:lineRule="exact"/>
              <w:ind w:left="114"/>
              <w:rPr>
                <w:b/>
                <w:sz w:val="24"/>
                <w:lang w:val="ru-RU"/>
              </w:rPr>
            </w:pPr>
            <w:r w:rsidRPr="005B663D">
              <w:rPr>
                <w:b/>
                <w:sz w:val="24"/>
                <w:lang w:val="ru-RU"/>
              </w:rPr>
              <w:t>Физическое</w:t>
            </w:r>
          </w:p>
          <w:p w:rsidR="005B663D" w:rsidRPr="005B663D" w:rsidRDefault="005B663D" w:rsidP="00921149">
            <w:pPr>
              <w:pStyle w:val="TableParagraph"/>
              <w:spacing w:before="41"/>
              <w:ind w:left="114"/>
              <w:rPr>
                <w:b/>
                <w:sz w:val="24"/>
                <w:lang w:val="ru-RU"/>
              </w:rPr>
            </w:pPr>
            <w:r w:rsidRPr="005B663D">
              <w:rPr>
                <w:b/>
                <w:sz w:val="24"/>
                <w:lang w:val="ru-RU"/>
              </w:rPr>
              <w:t>и оздоровительное</w:t>
            </w:r>
          </w:p>
        </w:tc>
        <w:tc>
          <w:tcPr>
            <w:tcW w:w="2126" w:type="dxa"/>
          </w:tcPr>
          <w:p w:rsidR="005B663D" w:rsidRPr="005B663D" w:rsidRDefault="005B663D" w:rsidP="00921149">
            <w:pPr>
              <w:pStyle w:val="TableParagraph"/>
              <w:spacing w:line="263" w:lineRule="exact"/>
              <w:ind w:left="114"/>
              <w:rPr>
                <w:sz w:val="24"/>
                <w:lang w:val="ru-RU"/>
              </w:rPr>
            </w:pPr>
            <w:r w:rsidRPr="005B663D">
              <w:rPr>
                <w:sz w:val="24"/>
                <w:lang w:val="ru-RU"/>
              </w:rPr>
              <w:t>Здоровье,</w:t>
            </w:r>
            <w:r>
              <w:rPr>
                <w:sz w:val="24"/>
                <w:lang w:val="ru-RU"/>
              </w:rPr>
              <w:t xml:space="preserve"> </w:t>
            </w:r>
            <w:r w:rsidRPr="005B663D">
              <w:rPr>
                <w:sz w:val="24"/>
                <w:lang w:val="ru-RU"/>
              </w:rPr>
              <w:t>жизнь</w:t>
            </w:r>
          </w:p>
        </w:tc>
        <w:tc>
          <w:tcPr>
            <w:tcW w:w="5066" w:type="dxa"/>
          </w:tcPr>
          <w:p w:rsidR="005B663D" w:rsidRPr="000448C1" w:rsidRDefault="005B663D" w:rsidP="00921149">
            <w:pPr>
              <w:pStyle w:val="TableParagraph"/>
              <w:spacing w:before="25" w:line="268" w:lineRule="auto"/>
              <w:ind w:left="109" w:right="113"/>
              <w:rPr>
                <w:sz w:val="24"/>
                <w:lang w:val="ru-RU"/>
              </w:rPr>
            </w:pPr>
            <w:r w:rsidRPr="000448C1">
              <w:rPr>
                <w:sz w:val="24"/>
                <w:lang w:val="ru-RU"/>
              </w:rPr>
              <w:t>Понимающий</w:t>
            </w:r>
            <w:r>
              <w:rPr>
                <w:sz w:val="24"/>
                <w:lang w:val="ru-RU"/>
              </w:rPr>
              <w:t xml:space="preserve"> </w:t>
            </w:r>
            <w:r w:rsidRPr="000448C1">
              <w:rPr>
                <w:sz w:val="24"/>
                <w:lang w:val="ru-RU"/>
              </w:rPr>
              <w:t>ценность</w:t>
            </w:r>
            <w:r>
              <w:rPr>
                <w:sz w:val="24"/>
                <w:lang w:val="ru-RU"/>
              </w:rPr>
              <w:t xml:space="preserve"> </w:t>
            </w:r>
            <w:r w:rsidRPr="000448C1">
              <w:rPr>
                <w:sz w:val="24"/>
                <w:lang w:val="ru-RU"/>
              </w:rPr>
              <w:t>жизни</w:t>
            </w:r>
            <w:r>
              <w:rPr>
                <w:sz w:val="24"/>
                <w:lang w:val="ru-RU"/>
              </w:rPr>
              <w:t xml:space="preserve"> </w:t>
            </w:r>
            <w:r w:rsidRPr="000448C1">
              <w:rPr>
                <w:sz w:val="24"/>
                <w:lang w:val="ru-RU"/>
              </w:rPr>
              <w:t>и</w:t>
            </w:r>
            <w:r>
              <w:rPr>
                <w:sz w:val="24"/>
                <w:lang w:val="ru-RU"/>
              </w:rPr>
              <w:t xml:space="preserve"> </w:t>
            </w:r>
            <w:r w:rsidRPr="000448C1">
              <w:rPr>
                <w:sz w:val="24"/>
                <w:lang w:val="ru-RU"/>
              </w:rPr>
              <w:t>здоровья, владеющий</w:t>
            </w:r>
            <w:r>
              <w:rPr>
                <w:sz w:val="24"/>
                <w:lang w:val="ru-RU"/>
              </w:rPr>
              <w:t xml:space="preserve"> </w:t>
            </w:r>
            <w:r w:rsidRPr="000448C1">
              <w:rPr>
                <w:sz w:val="24"/>
                <w:lang w:val="ru-RU"/>
              </w:rPr>
              <w:t>основными</w:t>
            </w:r>
            <w:r>
              <w:rPr>
                <w:sz w:val="24"/>
                <w:lang w:val="ru-RU"/>
              </w:rPr>
              <w:t xml:space="preserve"> </w:t>
            </w:r>
            <w:r w:rsidRPr="000448C1">
              <w:rPr>
                <w:sz w:val="24"/>
                <w:lang w:val="ru-RU"/>
              </w:rPr>
              <w:t>способами</w:t>
            </w:r>
            <w:r>
              <w:rPr>
                <w:sz w:val="24"/>
                <w:lang w:val="ru-RU"/>
              </w:rPr>
              <w:t xml:space="preserve"> </w:t>
            </w:r>
            <w:r w:rsidRPr="000448C1">
              <w:rPr>
                <w:sz w:val="24"/>
                <w:lang w:val="ru-RU"/>
              </w:rPr>
              <w:t>укрепления</w:t>
            </w:r>
            <w:r>
              <w:rPr>
                <w:sz w:val="24"/>
                <w:lang w:val="ru-RU"/>
              </w:rPr>
              <w:t xml:space="preserve"> </w:t>
            </w:r>
            <w:r w:rsidRPr="000448C1">
              <w:rPr>
                <w:sz w:val="24"/>
                <w:lang w:val="ru-RU"/>
              </w:rPr>
              <w:t>здоровья</w:t>
            </w:r>
            <w:r>
              <w:rPr>
                <w:sz w:val="24"/>
                <w:lang w:val="ru-RU"/>
              </w:rPr>
              <w:t xml:space="preserve"> </w:t>
            </w:r>
            <w:r w:rsidRPr="000448C1">
              <w:rPr>
                <w:sz w:val="24"/>
                <w:lang w:val="ru-RU"/>
              </w:rPr>
              <w:t>-физическая культура,</w:t>
            </w:r>
            <w:r>
              <w:rPr>
                <w:sz w:val="24"/>
                <w:lang w:val="ru-RU"/>
              </w:rPr>
              <w:t xml:space="preserve"> </w:t>
            </w:r>
            <w:r w:rsidRPr="000448C1">
              <w:rPr>
                <w:sz w:val="24"/>
                <w:lang w:val="ru-RU"/>
              </w:rPr>
              <w:t>закаливание,</w:t>
            </w:r>
            <w:r>
              <w:rPr>
                <w:sz w:val="24"/>
                <w:lang w:val="ru-RU"/>
              </w:rPr>
              <w:t xml:space="preserve"> </w:t>
            </w:r>
            <w:r w:rsidRPr="000448C1">
              <w:rPr>
                <w:sz w:val="24"/>
                <w:lang w:val="ru-RU"/>
              </w:rPr>
              <w:t>утренняя</w:t>
            </w:r>
            <w:r>
              <w:rPr>
                <w:sz w:val="24"/>
                <w:lang w:val="ru-RU"/>
              </w:rPr>
              <w:t xml:space="preserve"> </w:t>
            </w:r>
            <w:r w:rsidRPr="000448C1">
              <w:rPr>
                <w:sz w:val="24"/>
                <w:lang w:val="ru-RU"/>
              </w:rPr>
              <w:t>гимнастика, личная гигиена, безопасное поведение идругое;стремящийся к сбережению и укреплению</w:t>
            </w:r>
            <w:r>
              <w:rPr>
                <w:sz w:val="24"/>
                <w:lang w:val="ru-RU"/>
              </w:rPr>
              <w:t xml:space="preserve"> </w:t>
            </w:r>
            <w:r w:rsidRPr="000448C1">
              <w:rPr>
                <w:sz w:val="24"/>
                <w:lang w:val="ru-RU"/>
              </w:rPr>
              <w:t>собственного</w:t>
            </w:r>
            <w:r>
              <w:rPr>
                <w:sz w:val="24"/>
                <w:lang w:val="ru-RU"/>
              </w:rPr>
              <w:t xml:space="preserve"> </w:t>
            </w:r>
            <w:r w:rsidRPr="000448C1">
              <w:rPr>
                <w:sz w:val="24"/>
                <w:lang w:val="ru-RU"/>
              </w:rPr>
              <w:t>здоровья</w:t>
            </w:r>
            <w:r>
              <w:rPr>
                <w:sz w:val="24"/>
                <w:lang w:val="ru-RU"/>
              </w:rPr>
              <w:t xml:space="preserve"> </w:t>
            </w:r>
            <w:r w:rsidRPr="000448C1">
              <w:rPr>
                <w:sz w:val="24"/>
                <w:lang w:val="ru-RU"/>
              </w:rPr>
              <w:t>и</w:t>
            </w:r>
            <w:r>
              <w:rPr>
                <w:sz w:val="24"/>
                <w:lang w:val="ru-RU"/>
              </w:rPr>
              <w:t xml:space="preserve"> </w:t>
            </w:r>
            <w:r w:rsidRPr="000448C1">
              <w:rPr>
                <w:sz w:val="24"/>
                <w:lang w:val="ru-RU"/>
              </w:rPr>
              <w:t>здоровья</w:t>
            </w:r>
            <w:r>
              <w:rPr>
                <w:sz w:val="24"/>
                <w:lang w:val="ru-RU"/>
              </w:rPr>
              <w:t xml:space="preserve"> </w:t>
            </w:r>
            <w:r w:rsidRPr="000448C1">
              <w:rPr>
                <w:sz w:val="24"/>
                <w:lang w:val="ru-RU"/>
              </w:rPr>
              <w:t>окружающих.</w:t>
            </w:r>
          </w:p>
          <w:p w:rsidR="005B663D" w:rsidRPr="000448C1" w:rsidRDefault="005B663D" w:rsidP="00921149">
            <w:pPr>
              <w:pStyle w:val="TableParagraph"/>
              <w:spacing w:before="8" w:line="268" w:lineRule="auto"/>
              <w:ind w:left="109" w:right="278"/>
              <w:rPr>
                <w:sz w:val="24"/>
                <w:lang w:val="ru-RU"/>
              </w:rPr>
            </w:pPr>
            <w:r w:rsidRPr="000448C1">
              <w:rPr>
                <w:sz w:val="24"/>
                <w:lang w:val="ru-RU"/>
              </w:rPr>
              <w:t xml:space="preserve">Проявляющий интерес к физическим </w:t>
            </w:r>
            <w:r w:rsidRPr="000448C1">
              <w:rPr>
                <w:sz w:val="24"/>
                <w:lang w:val="ru-RU"/>
              </w:rPr>
              <w:lastRenderedPageBreak/>
              <w:t>упражнениям и</w:t>
            </w:r>
            <w:r>
              <w:rPr>
                <w:sz w:val="24"/>
                <w:lang w:val="ru-RU"/>
              </w:rPr>
              <w:t xml:space="preserve"> </w:t>
            </w:r>
            <w:r w:rsidRPr="000448C1">
              <w:rPr>
                <w:sz w:val="24"/>
                <w:lang w:val="ru-RU"/>
              </w:rPr>
              <w:t>подвижным играм, стремление к личной и командной</w:t>
            </w:r>
            <w:r>
              <w:rPr>
                <w:sz w:val="24"/>
                <w:lang w:val="ru-RU"/>
              </w:rPr>
              <w:t xml:space="preserve"> </w:t>
            </w:r>
            <w:r w:rsidRPr="000448C1">
              <w:rPr>
                <w:sz w:val="24"/>
                <w:lang w:val="ru-RU"/>
              </w:rPr>
              <w:t>победе,</w:t>
            </w:r>
            <w:r>
              <w:rPr>
                <w:sz w:val="24"/>
                <w:lang w:val="ru-RU"/>
              </w:rPr>
              <w:t xml:space="preserve"> </w:t>
            </w:r>
            <w:r w:rsidRPr="000448C1">
              <w:rPr>
                <w:sz w:val="24"/>
                <w:lang w:val="ru-RU"/>
              </w:rPr>
              <w:t>нравственные и</w:t>
            </w:r>
            <w:r>
              <w:rPr>
                <w:sz w:val="24"/>
                <w:lang w:val="ru-RU"/>
              </w:rPr>
              <w:t xml:space="preserve"> </w:t>
            </w:r>
            <w:r w:rsidRPr="000448C1">
              <w:rPr>
                <w:sz w:val="24"/>
                <w:lang w:val="ru-RU"/>
              </w:rPr>
              <w:t>волевые качества.</w:t>
            </w:r>
          </w:p>
        </w:tc>
      </w:tr>
      <w:tr w:rsidR="005B663D" w:rsidTr="00FF6BDB">
        <w:trPr>
          <w:trHeight w:val="582"/>
        </w:trPr>
        <w:tc>
          <w:tcPr>
            <w:tcW w:w="1985" w:type="dxa"/>
          </w:tcPr>
          <w:p w:rsidR="005B663D" w:rsidRDefault="005B663D" w:rsidP="00921149">
            <w:pPr>
              <w:pStyle w:val="TableParagraph"/>
              <w:spacing w:line="267" w:lineRule="exact"/>
              <w:ind w:left="114"/>
              <w:rPr>
                <w:b/>
                <w:sz w:val="24"/>
              </w:rPr>
            </w:pPr>
            <w:r>
              <w:rPr>
                <w:b/>
                <w:sz w:val="24"/>
              </w:rPr>
              <w:lastRenderedPageBreak/>
              <w:t>Трудовое</w:t>
            </w:r>
          </w:p>
        </w:tc>
        <w:tc>
          <w:tcPr>
            <w:tcW w:w="2126" w:type="dxa"/>
          </w:tcPr>
          <w:p w:rsidR="005B663D" w:rsidRDefault="005B663D" w:rsidP="00921149">
            <w:pPr>
              <w:pStyle w:val="TableParagraph"/>
              <w:spacing w:line="263" w:lineRule="exact"/>
              <w:ind w:left="114"/>
              <w:rPr>
                <w:sz w:val="24"/>
              </w:rPr>
            </w:pPr>
            <w:r>
              <w:rPr>
                <w:sz w:val="24"/>
              </w:rPr>
              <w:t>Труд</w:t>
            </w:r>
          </w:p>
        </w:tc>
        <w:tc>
          <w:tcPr>
            <w:tcW w:w="5066" w:type="dxa"/>
          </w:tcPr>
          <w:p w:rsidR="005B663D" w:rsidRPr="000448C1" w:rsidRDefault="005B663D" w:rsidP="00921149">
            <w:pPr>
              <w:pStyle w:val="TableParagraph"/>
              <w:spacing w:line="276" w:lineRule="auto"/>
              <w:ind w:left="109"/>
              <w:rPr>
                <w:sz w:val="24"/>
                <w:lang w:val="ru-RU"/>
              </w:rPr>
            </w:pPr>
            <w:r w:rsidRPr="000448C1">
              <w:rPr>
                <w:sz w:val="24"/>
                <w:lang w:val="ru-RU"/>
              </w:rPr>
              <w:t>Поддерживающий</w:t>
            </w:r>
            <w:r>
              <w:rPr>
                <w:sz w:val="24"/>
                <w:lang w:val="ru-RU"/>
              </w:rPr>
              <w:t xml:space="preserve"> </w:t>
            </w:r>
            <w:r w:rsidRPr="000448C1">
              <w:rPr>
                <w:sz w:val="24"/>
                <w:lang w:val="ru-RU"/>
              </w:rPr>
              <w:t>элементарный</w:t>
            </w:r>
            <w:r>
              <w:rPr>
                <w:sz w:val="24"/>
                <w:lang w:val="ru-RU"/>
              </w:rPr>
              <w:t xml:space="preserve"> </w:t>
            </w:r>
            <w:r w:rsidRPr="000448C1">
              <w:rPr>
                <w:sz w:val="24"/>
                <w:lang w:val="ru-RU"/>
              </w:rPr>
              <w:t>порядок</w:t>
            </w:r>
            <w:r>
              <w:rPr>
                <w:sz w:val="24"/>
                <w:lang w:val="ru-RU"/>
              </w:rPr>
              <w:t xml:space="preserve"> </w:t>
            </w:r>
            <w:r w:rsidRPr="000448C1">
              <w:rPr>
                <w:sz w:val="24"/>
                <w:lang w:val="ru-RU"/>
              </w:rPr>
              <w:t>в</w:t>
            </w:r>
            <w:r>
              <w:rPr>
                <w:sz w:val="24"/>
                <w:lang w:val="ru-RU"/>
              </w:rPr>
              <w:t xml:space="preserve"> </w:t>
            </w:r>
            <w:r w:rsidRPr="000448C1">
              <w:rPr>
                <w:sz w:val="24"/>
                <w:lang w:val="ru-RU"/>
              </w:rPr>
              <w:t>окружающей</w:t>
            </w:r>
            <w:r>
              <w:rPr>
                <w:sz w:val="24"/>
                <w:lang w:val="ru-RU"/>
              </w:rPr>
              <w:t xml:space="preserve"> </w:t>
            </w:r>
            <w:r w:rsidRPr="000448C1">
              <w:rPr>
                <w:sz w:val="24"/>
                <w:lang w:val="ru-RU"/>
              </w:rPr>
              <w:t>обстановке.</w:t>
            </w:r>
          </w:p>
          <w:p w:rsidR="005B663D" w:rsidRPr="000448C1" w:rsidRDefault="005B663D" w:rsidP="00921149">
            <w:pPr>
              <w:pStyle w:val="TableParagraph"/>
              <w:tabs>
                <w:tab w:val="left" w:pos="1905"/>
                <w:tab w:val="left" w:pos="3226"/>
                <w:tab w:val="left" w:pos="4671"/>
              </w:tabs>
              <w:spacing w:line="276" w:lineRule="auto"/>
              <w:ind w:left="109"/>
              <w:rPr>
                <w:sz w:val="24"/>
                <w:lang w:val="ru-RU"/>
              </w:rPr>
            </w:pPr>
            <w:r w:rsidRPr="000448C1">
              <w:rPr>
                <w:sz w:val="24"/>
                <w:lang w:val="ru-RU"/>
              </w:rPr>
              <w:t>Стремящийся</w:t>
            </w:r>
            <w:r w:rsidRPr="000448C1">
              <w:rPr>
                <w:sz w:val="24"/>
                <w:lang w:val="ru-RU"/>
              </w:rPr>
              <w:tab/>
              <w:t>помогать</w:t>
            </w:r>
            <w:r w:rsidRPr="000448C1">
              <w:rPr>
                <w:sz w:val="24"/>
                <w:lang w:val="ru-RU"/>
              </w:rPr>
              <w:tab/>
              <w:t>старшим</w:t>
            </w:r>
            <w:r w:rsidRPr="000448C1">
              <w:rPr>
                <w:sz w:val="24"/>
                <w:lang w:val="ru-RU"/>
              </w:rPr>
              <w:tab/>
            </w:r>
            <w:r w:rsidRPr="000448C1">
              <w:rPr>
                <w:spacing w:val="-4"/>
                <w:sz w:val="24"/>
                <w:lang w:val="ru-RU"/>
              </w:rPr>
              <w:t>в</w:t>
            </w:r>
            <w:r>
              <w:rPr>
                <w:spacing w:val="-4"/>
                <w:sz w:val="24"/>
                <w:lang w:val="ru-RU"/>
              </w:rPr>
              <w:t xml:space="preserve"> </w:t>
            </w:r>
            <w:r w:rsidRPr="000448C1">
              <w:rPr>
                <w:sz w:val="24"/>
                <w:lang w:val="ru-RU"/>
              </w:rPr>
              <w:t>доступных</w:t>
            </w:r>
            <w:r>
              <w:rPr>
                <w:sz w:val="24"/>
                <w:lang w:val="ru-RU"/>
              </w:rPr>
              <w:t xml:space="preserve"> </w:t>
            </w:r>
            <w:r w:rsidRPr="000448C1">
              <w:rPr>
                <w:sz w:val="24"/>
                <w:lang w:val="ru-RU"/>
              </w:rPr>
              <w:t>действиях.</w:t>
            </w:r>
          </w:p>
          <w:p w:rsidR="005B663D" w:rsidRPr="000448C1" w:rsidRDefault="005B663D" w:rsidP="00921149">
            <w:pPr>
              <w:pStyle w:val="TableParagraph"/>
              <w:spacing w:line="276" w:lineRule="auto"/>
              <w:ind w:left="109"/>
              <w:rPr>
                <w:sz w:val="24"/>
                <w:lang w:val="ru-RU"/>
              </w:rPr>
            </w:pPr>
            <w:r w:rsidRPr="000448C1">
              <w:rPr>
                <w:sz w:val="24"/>
                <w:lang w:val="ru-RU"/>
              </w:rPr>
              <w:t>Стремящийся</w:t>
            </w:r>
            <w:r>
              <w:rPr>
                <w:sz w:val="24"/>
                <w:lang w:val="ru-RU"/>
              </w:rPr>
              <w:t xml:space="preserve"> </w:t>
            </w:r>
            <w:r w:rsidRPr="000448C1">
              <w:rPr>
                <w:sz w:val="24"/>
                <w:lang w:val="ru-RU"/>
              </w:rPr>
              <w:t>к</w:t>
            </w:r>
            <w:r>
              <w:rPr>
                <w:sz w:val="24"/>
                <w:lang w:val="ru-RU"/>
              </w:rPr>
              <w:t xml:space="preserve"> </w:t>
            </w:r>
            <w:r w:rsidRPr="000448C1">
              <w:rPr>
                <w:sz w:val="24"/>
                <w:lang w:val="ru-RU"/>
              </w:rPr>
              <w:t>результативности</w:t>
            </w:r>
            <w:r>
              <w:rPr>
                <w:sz w:val="24"/>
                <w:lang w:val="ru-RU"/>
              </w:rPr>
              <w:t xml:space="preserve"> </w:t>
            </w:r>
            <w:r w:rsidRPr="000448C1">
              <w:rPr>
                <w:sz w:val="24"/>
                <w:lang w:val="ru-RU"/>
              </w:rPr>
              <w:t>и</w:t>
            </w:r>
            <w:r>
              <w:rPr>
                <w:sz w:val="24"/>
                <w:lang w:val="ru-RU"/>
              </w:rPr>
              <w:t xml:space="preserve"> </w:t>
            </w:r>
            <w:r w:rsidRPr="000448C1">
              <w:rPr>
                <w:sz w:val="24"/>
                <w:lang w:val="ru-RU"/>
              </w:rPr>
              <w:t>самостоятельности,</w:t>
            </w:r>
            <w:r>
              <w:rPr>
                <w:sz w:val="24"/>
                <w:lang w:val="ru-RU"/>
              </w:rPr>
              <w:t xml:space="preserve"> </w:t>
            </w:r>
            <w:r w:rsidRPr="000448C1">
              <w:rPr>
                <w:sz w:val="24"/>
                <w:lang w:val="ru-RU"/>
              </w:rPr>
              <w:t>ответственности в самообслуживании всамообслуживании,</w:t>
            </w:r>
            <w:r>
              <w:rPr>
                <w:sz w:val="24"/>
                <w:lang w:val="ru-RU"/>
              </w:rPr>
              <w:t xml:space="preserve"> </w:t>
            </w:r>
            <w:r w:rsidRPr="000448C1">
              <w:rPr>
                <w:sz w:val="24"/>
                <w:lang w:val="ru-RU"/>
              </w:rPr>
              <w:t>в</w:t>
            </w:r>
            <w:r>
              <w:rPr>
                <w:sz w:val="24"/>
                <w:lang w:val="ru-RU"/>
              </w:rPr>
              <w:t xml:space="preserve"> </w:t>
            </w:r>
            <w:r w:rsidRPr="000448C1">
              <w:rPr>
                <w:sz w:val="24"/>
                <w:lang w:val="ru-RU"/>
              </w:rPr>
              <w:t>быту</w:t>
            </w:r>
            <w:r>
              <w:rPr>
                <w:sz w:val="24"/>
                <w:lang w:val="ru-RU"/>
              </w:rPr>
              <w:t xml:space="preserve"> </w:t>
            </w:r>
            <w:r w:rsidRPr="000448C1">
              <w:rPr>
                <w:sz w:val="24"/>
                <w:lang w:val="ru-RU"/>
              </w:rPr>
              <w:t>в</w:t>
            </w:r>
            <w:r>
              <w:rPr>
                <w:sz w:val="24"/>
                <w:lang w:val="ru-RU"/>
              </w:rPr>
              <w:t xml:space="preserve"> </w:t>
            </w:r>
            <w:r w:rsidRPr="000448C1">
              <w:rPr>
                <w:sz w:val="24"/>
                <w:lang w:val="ru-RU"/>
              </w:rPr>
              <w:t>игровой</w:t>
            </w:r>
            <w:r>
              <w:rPr>
                <w:sz w:val="24"/>
                <w:lang w:val="ru-RU"/>
              </w:rPr>
              <w:t xml:space="preserve"> </w:t>
            </w:r>
            <w:r w:rsidRPr="000448C1">
              <w:rPr>
                <w:sz w:val="24"/>
                <w:lang w:val="ru-RU"/>
              </w:rPr>
              <w:t>и</w:t>
            </w:r>
            <w:r>
              <w:rPr>
                <w:sz w:val="24"/>
                <w:lang w:val="ru-RU"/>
              </w:rPr>
              <w:t xml:space="preserve"> </w:t>
            </w:r>
            <w:r w:rsidRPr="000448C1">
              <w:rPr>
                <w:sz w:val="24"/>
                <w:lang w:val="ru-RU"/>
              </w:rPr>
              <w:t>других</w:t>
            </w:r>
            <w:r>
              <w:rPr>
                <w:sz w:val="24"/>
                <w:lang w:val="ru-RU"/>
              </w:rPr>
              <w:t xml:space="preserve"> </w:t>
            </w:r>
            <w:r w:rsidRPr="000448C1">
              <w:rPr>
                <w:sz w:val="24"/>
                <w:lang w:val="ru-RU"/>
              </w:rPr>
              <w:t>видах</w:t>
            </w:r>
            <w:r>
              <w:rPr>
                <w:sz w:val="24"/>
                <w:lang w:val="ru-RU"/>
              </w:rPr>
              <w:t xml:space="preserve"> </w:t>
            </w:r>
            <w:r w:rsidRPr="000448C1">
              <w:rPr>
                <w:sz w:val="24"/>
                <w:lang w:val="ru-RU"/>
              </w:rPr>
              <w:t>деятельности</w:t>
            </w:r>
            <w:r>
              <w:rPr>
                <w:sz w:val="24"/>
                <w:lang w:val="ru-RU"/>
              </w:rPr>
              <w:t xml:space="preserve"> </w:t>
            </w:r>
            <w:r w:rsidRPr="000448C1">
              <w:rPr>
                <w:sz w:val="24"/>
                <w:lang w:val="ru-RU"/>
              </w:rPr>
              <w:t>(конструировании,</w:t>
            </w:r>
            <w:r>
              <w:rPr>
                <w:sz w:val="24"/>
                <w:lang w:val="ru-RU"/>
              </w:rPr>
              <w:t xml:space="preserve"> </w:t>
            </w:r>
            <w:r w:rsidRPr="000448C1">
              <w:rPr>
                <w:sz w:val="24"/>
                <w:lang w:val="ru-RU"/>
              </w:rPr>
              <w:t>лепка,</w:t>
            </w:r>
          </w:p>
          <w:p w:rsidR="005B663D" w:rsidRPr="00DC749F" w:rsidRDefault="005B663D" w:rsidP="00921149">
            <w:pPr>
              <w:pStyle w:val="TableParagraph"/>
              <w:spacing w:line="274" w:lineRule="exact"/>
              <w:ind w:left="109"/>
              <w:rPr>
                <w:sz w:val="24"/>
                <w:lang w:val="ru-RU"/>
              </w:rPr>
            </w:pPr>
            <w:r>
              <w:rPr>
                <w:sz w:val="24"/>
                <w:lang w:val="ru-RU"/>
              </w:rPr>
              <w:t>х</w:t>
            </w:r>
            <w:r w:rsidRPr="00DC749F">
              <w:rPr>
                <w:sz w:val="24"/>
                <w:lang w:val="ru-RU"/>
              </w:rPr>
              <w:t>удожественный</w:t>
            </w:r>
            <w:r>
              <w:rPr>
                <w:sz w:val="24"/>
                <w:lang w:val="ru-RU"/>
              </w:rPr>
              <w:t xml:space="preserve"> </w:t>
            </w:r>
            <w:r w:rsidRPr="00DC749F">
              <w:rPr>
                <w:sz w:val="24"/>
                <w:lang w:val="ru-RU"/>
              </w:rPr>
              <w:t>труд,</w:t>
            </w:r>
            <w:r>
              <w:rPr>
                <w:sz w:val="24"/>
                <w:lang w:val="ru-RU"/>
              </w:rPr>
              <w:t xml:space="preserve"> </w:t>
            </w:r>
            <w:r w:rsidRPr="00DC749F">
              <w:rPr>
                <w:sz w:val="24"/>
                <w:lang w:val="ru-RU"/>
              </w:rPr>
              <w:t>детский</w:t>
            </w:r>
            <w:r>
              <w:rPr>
                <w:sz w:val="24"/>
                <w:lang w:val="ru-RU"/>
              </w:rPr>
              <w:t xml:space="preserve"> </w:t>
            </w:r>
            <w:r w:rsidRPr="00DC749F">
              <w:rPr>
                <w:sz w:val="24"/>
                <w:lang w:val="ru-RU"/>
              </w:rPr>
              <w:t>дизайн</w:t>
            </w:r>
            <w:r>
              <w:rPr>
                <w:sz w:val="24"/>
                <w:lang w:val="ru-RU"/>
              </w:rPr>
              <w:t xml:space="preserve"> </w:t>
            </w:r>
            <w:r w:rsidRPr="00DC749F">
              <w:rPr>
                <w:sz w:val="24"/>
                <w:lang w:val="ru-RU"/>
              </w:rPr>
              <w:t>и</w:t>
            </w:r>
            <w:r>
              <w:rPr>
                <w:sz w:val="24"/>
                <w:lang w:val="ru-RU"/>
              </w:rPr>
              <w:t xml:space="preserve"> </w:t>
            </w:r>
            <w:r w:rsidRPr="00DC749F">
              <w:rPr>
                <w:sz w:val="24"/>
                <w:lang w:val="ru-RU"/>
              </w:rPr>
              <w:t>другое)</w:t>
            </w:r>
          </w:p>
        </w:tc>
      </w:tr>
      <w:tr w:rsidR="005B663D" w:rsidTr="00FF6BDB">
        <w:trPr>
          <w:trHeight w:val="582"/>
        </w:trPr>
        <w:tc>
          <w:tcPr>
            <w:tcW w:w="1985" w:type="dxa"/>
          </w:tcPr>
          <w:p w:rsidR="005B663D" w:rsidRDefault="005B663D" w:rsidP="00921149">
            <w:pPr>
              <w:pStyle w:val="TableParagraph"/>
              <w:spacing w:line="267" w:lineRule="exact"/>
              <w:ind w:left="114" w:right="-6661"/>
              <w:rPr>
                <w:b/>
                <w:sz w:val="24"/>
              </w:rPr>
            </w:pPr>
            <w:r>
              <w:rPr>
                <w:b/>
                <w:sz w:val="24"/>
              </w:rPr>
              <w:t>Эстетическое</w:t>
            </w:r>
          </w:p>
        </w:tc>
        <w:tc>
          <w:tcPr>
            <w:tcW w:w="2126" w:type="dxa"/>
          </w:tcPr>
          <w:p w:rsidR="005B663D" w:rsidRDefault="005B663D" w:rsidP="00921149">
            <w:pPr>
              <w:pStyle w:val="TableParagraph"/>
              <w:spacing w:line="276" w:lineRule="auto"/>
              <w:ind w:left="114" w:right="703"/>
              <w:rPr>
                <w:sz w:val="24"/>
              </w:rPr>
            </w:pPr>
            <w:r>
              <w:rPr>
                <w:spacing w:val="-1"/>
                <w:sz w:val="24"/>
              </w:rPr>
              <w:t xml:space="preserve">Культура </w:t>
            </w:r>
            <w:r>
              <w:rPr>
                <w:sz w:val="24"/>
              </w:rPr>
              <w:t>и</w:t>
            </w:r>
            <w:r>
              <w:rPr>
                <w:sz w:val="24"/>
                <w:lang w:val="ru-RU"/>
              </w:rPr>
              <w:t xml:space="preserve"> </w:t>
            </w:r>
            <w:r>
              <w:rPr>
                <w:sz w:val="24"/>
              </w:rPr>
              <w:t>красота</w:t>
            </w:r>
          </w:p>
        </w:tc>
        <w:tc>
          <w:tcPr>
            <w:tcW w:w="5066" w:type="dxa"/>
          </w:tcPr>
          <w:p w:rsidR="005B663D" w:rsidRPr="000448C1" w:rsidRDefault="005B663D" w:rsidP="00921149">
            <w:pPr>
              <w:pStyle w:val="TableParagraph"/>
              <w:spacing w:before="29" w:line="268" w:lineRule="auto"/>
              <w:ind w:left="109" w:right="140"/>
              <w:rPr>
                <w:sz w:val="24"/>
                <w:lang w:val="ru-RU"/>
              </w:rPr>
            </w:pPr>
            <w:r w:rsidRPr="000448C1">
              <w:rPr>
                <w:sz w:val="24"/>
                <w:lang w:val="ru-RU"/>
              </w:rPr>
              <w:t>Проявляющий эмоциональную отзывчивость на</w:t>
            </w:r>
            <w:r>
              <w:rPr>
                <w:sz w:val="24"/>
                <w:lang w:val="ru-RU"/>
              </w:rPr>
              <w:t xml:space="preserve"> </w:t>
            </w:r>
            <w:r w:rsidRPr="000448C1">
              <w:rPr>
                <w:sz w:val="24"/>
                <w:lang w:val="ru-RU"/>
              </w:rPr>
              <w:t>красоту</w:t>
            </w:r>
            <w:r>
              <w:rPr>
                <w:sz w:val="24"/>
                <w:lang w:val="ru-RU"/>
              </w:rPr>
              <w:t xml:space="preserve"> </w:t>
            </w:r>
            <w:r w:rsidRPr="000448C1">
              <w:rPr>
                <w:sz w:val="24"/>
                <w:lang w:val="ru-RU"/>
              </w:rPr>
              <w:t>в</w:t>
            </w:r>
            <w:r>
              <w:rPr>
                <w:sz w:val="24"/>
                <w:lang w:val="ru-RU"/>
              </w:rPr>
              <w:t xml:space="preserve"> </w:t>
            </w:r>
            <w:r w:rsidRPr="000448C1">
              <w:rPr>
                <w:sz w:val="24"/>
                <w:lang w:val="ru-RU"/>
              </w:rPr>
              <w:t>окружающем</w:t>
            </w:r>
            <w:r>
              <w:rPr>
                <w:sz w:val="24"/>
                <w:lang w:val="ru-RU"/>
              </w:rPr>
              <w:t xml:space="preserve"> </w:t>
            </w:r>
            <w:r w:rsidRPr="000448C1">
              <w:rPr>
                <w:sz w:val="24"/>
                <w:lang w:val="ru-RU"/>
              </w:rPr>
              <w:t>мире</w:t>
            </w:r>
            <w:r>
              <w:rPr>
                <w:sz w:val="24"/>
                <w:lang w:val="ru-RU"/>
              </w:rPr>
              <w:t xml:space="preserve"> </w:t>
            </w:r>
            <w:r w:rsidRPr="000448C1">
              <w:rPr>
                <w:sz w:val="24"/>
                <w:lang w:val="ru-RU"/>
              </w:rPr>
              <w:t>и</w:t>
            </w:r>
            <w:r>
              <w:rPr>
                <w:sz w:val="24"/>
                <w:lang w:val="ru-RU"/>
              </w:rPr>
              <w:t xml:space="preserve"> </w:t>
            </w:r>
            <w:r w:rsidRPr="000448C1">
              <w:rPr>
                <w:sz w:val="24"/>
                <w:lang w:val="ru-RU"/>
              </w:rPr>
              <w:t>искусстве.</w:t>
            </w:r>
            <w:r>
              <w:rPr>
                <w:sz w:val="24"/>
                <w:lang w:val="ru-RU"/>
              </w:rPr>
              <w:t xml:space="preserve"> </w:t>
            </w:r>
            <w:r w:rsidRPr="000448C1">
              <w:rPr>
                <w:sz w:val="24"/>
                <w:lang w:val="ru-RU"/>
              </w:rPr>
              <w:t>Способный</w:t>
            </w:r>
            <w:r>
              <w:rPr>
                <w:sz w:val="24"/>
                <w:lang w:val="ru-RU"/>
              </w:rPr>
              <w:t xml:space="preserve"> </w:t>
            </w:r>
            <w:r w:rsidRPr="000448C1">
              <w:rPr>
                <w:sz w:val="24"/>
                <w:lang w:val="ru-RU"/>
              </w:rPr>
              <w:t>к</w:t>
            </w:r>
            <w:r>
              <w:rPr>
                <w:sz w:val="24"/>
                <w:lang w:val="ru-RU"/>
              </w:rPr>
              <w:t xml:space="preserve"> </w:t>
            </w:r>
            <w:r w:rsidRPr="000448C1">
              <w:rPr>
                <w:sz w:val="24"/>
                <w:lang w:val="ru-RU"/>
              </w:rPr>
              <w:t>творческой</w:t>
            </w:r>
            <w:r>
              <w:rPr>
                <w:sz w:val="24"/>
                <w:lang w:val="ru-RU"/>
              </w:rPr>
              <w:t xml:space="preserve"> </w:t>
            </w:r>
            <w:r w:rsidRPr="000448C1">
              <w:rPr>
                <w:sz w:val="24"/>
                <w:lang w:val="ru-RU"/>
              </w:rPr>
              <w:t>деятельности</w:t>
            </w:r>
            <w:r>
              <w:rPr>
                <w:sz w:val="24"/>
                <w:lang w:val="ru-RU"/>
              </w:rPr>
              <w:t xml:space="preserve"> </w:t>
            </w:r>
            <w:r w:rsidRPr="000448C1">
              <w:rPr>
                <w:sz w:val="24"/>
                <w:lang w:val="ru-RU"/>
              </w:rPr>
              <w:t>(изобразительной,</w:t>
            </w:r>
            <w:r>
              <w:rPr>
                <w:sz w:val="24"/>
                <w:lang w:val="ru-RU"/>
              </w:rPr>
              <w:t xml:space="preserve"> </w:t>
            </w:r>
            <w:r w:rsidRPr="000448C1">
              <w:rPr>
                <w:sz w:val="24"/>
                <w:lang w:val="ru-RU"/>
              </w:rPr>
              <w:t>декоративно-оформительской,</w:t>
            </w:r>
            <w:r>
              <w:rPr>
                <w:sz w:val="24"/>
                <w:lang w:val="ru-RU"/>
              </w:rPr>
              <w:t xml:space="preserve"> </w:t>
            </w:r>
            <w:r w:rsidRPr="000448C1">
              <w:rPr>
                <w:sz w:val="24"/>
                <w:lang w:val="ru-RU"/>
              </w:rPr>
              <w:t>музыкальной,</w:t>
            </w:r>
            <w:r>
              <w:rPr>
                <w:sz w:val="24"/>
                <w:lang w:val="ru-RU"/>
              </w:rPr>
              <w:t xml:space="preserve"> </w:t>
            </w:r>
            <w:r w:rsidRPr="000448C1">
              <w:rPr>
                <w:sz w:val="24"/>
                <w:lang w:val="ru-RU"/>
              </w:rPr>
              <w:t>словесно-</w:t>
            </w:r>
          </w:p>
          <w:p w:rsidR="005B663D" w:rsidRPr="00DC749F" w:rsidRDefault="005B663D" w:rsidP="00921149">
            <w:pPr>
              <w:pStyle w:val="TableParagraph"/>
              <w:spacing w:before="2" w:line="271" w:lineRule="exact"/>
              <w:ind w:left="109"/>
              <w:rPr>
                <w:sz w:val="24"/>
                <w:lang w:val="ru-RU"/>
              </w:rPr>
            </w:pPr>
            <w:r w:rsidRPr="00DC749F">
              <w:rPr>
                <w:sz w:val="24"/>
                <w:lang w:val="ru-RU"/>
              </w:rPr>
              <w:t>речевой,</w:t>
            </w:r>
            <w:r>
              <w:rPr>
                <w:sz w:val="24"/>
                <w:lang w:val="ru-RU"/>
              </w:rPr>
              <w:t xml:space="preserve"> </w:t>
            </w:r>
            <w:r w:rsidRPr="00DC749F">
              <w:rPr>
                <w:sz w:val="24"/>
                <w:lang w:val="ru-RU"/>
              </w:rPr>
              <w:t>театрализованной</w:t>
            </w:r>
            <w:r>
              <w:rPr>
                <w:sz w:val="24"/>
                <w:lang w:val="ru-RU"/>
              </w:rPr>
              <w:t xml:space="preserve"> </w:t>
            </w:r>
            <w:r w:rsidRPr="00DC749F">
              <w:rPr>
                <w:sz w:val="24"/>
                <w:lang w:val="ru-RU"/>
              </w:rPr>
              <w:t>и</w:t>
            </w:r>
            <w:r>
              <w:rPr>
                <w:sz w:val="24"/>
                <w:lang w:val="ru-RU"/>
              </w:rPr>
              <w:t xml:space="preserve"> </w:t>
            </w:r>
            <w:r w:rsidRPr="00DC749F">
              <w:rPr>
                <w:sz w:val="24"/>
                <w:lang w:val="ru-RU"/>
              </w:rPr>
              <w:t>другое)</w:t>
            </w:r>
          </w:p>
        </w:tc>
      </w:tr>
    </w:tbl>
    <w:p w:rsidR="005B663D" w:rsidRDefault="005B663D" w:rsidP="00DC749F">
      <w:pPr>
        <w:spacing w:before="72" w:line="362" w:lineRule="auto"/>
        <w:ind w:firstLine="567"/>
        <w:jc w:val="center"/>
        <w:rPr>
          <w:b/>
          <w:sz w:val="28"/>
        </w:rPr>
      </w:pPr>
    </w:p>
    <w:p w:rsidR="00DC749F" w:rsidRPr="005B663D" w:rsidRDefault="008350A1" w:rsidP="00DC749F">
      <w:pPr>
        <w:spacing w:line="362" w:lineRule="auto"/>
        <w:ind w:firstLine="567"/>
        <w:jc w:val="center"/>
        <w:rPr>
          <w:sz w:val="28"/>
        </w:rPr>
      </w:pPr>
      <w:r w:rsidRPr="005B663D">
        <w:rPr>
          <w:sz w:val="28"/>
        </w:rPr>
        <w:t>Целевые</w:t>
      </w:r>
      <w:r w:rsidR="00DC749F" w:rsidRPr="005B663D">
        <w:rPr>
          <w:sz w:val="28"/>
        </w:rPr>
        <w:t xml:space="preserve"> </w:t>
      </w:r>
      <w:r w:rsidRPr="005B663D">
        <w:rPr>
          <w:sz w:val="28"/>
        </w:rPr>
        <w:t>ориентиры</w:t>
      </w:r>
      <w:r w:rsidR="00DC749F" w:rsidRPr="005B663D">
        <w:rPr>
          <w:sz w:val="28"/>
        </w:rPr>
        <w:t xml:space="preserve"> </w:t>
      </w:r>
      <w:r w:rsidRPr="005B663D">
        <w:rPr>
          <w:sz w:val="28"/>
        </w:rPr>
        <w:t>воспитания</w:t>
      </w:r>
      <w:r w:rsidR="00DC749F" w:rsidRPr="005B663D">
        <w:rPr>
          <w:sz w:val="28"/>
        </w:rPr>
        <w:t xml:space="preserve"> </w:t>
      </w:r>
      <w:r w:rsidRPr="005B663D">
        <w:rPr>
          <w:sz w:val="28"/>
        </w:rPr>
        <w:t>детей</w:t>
      </w:r>
      <w:r w:rsidR="00DC749F" w:rsidRPr="005B663D">
        <w:rPr>
          <w:sz w:val="28"/>
        </w:rPr>
        <w:t xml:space="preserve"> </w:t>
      </w:r>
      <w:r w:rsidRPr="005B663D">
        <w:rPr>
          <w:sz w:val="28"/>
        </w:rPr>
        <w:t>на</w:t>
      </w:r>
      <w:r w:rsidR="00DC749F" w:rsidRPr="005B663D">
        <w:rPr>
          <w:sz w:val="28"/>
        </w:rPr>
        <w:t xml:space="preserve"> </w:t>
      </w:r>
      <w:r w:rsidRPr="005B663D">
        <w:rPr>
          <w:sz w:val="28"/>
        </w:rPr>
        <w:t>этапе</w:t>
      </w:r>
      <w:r w:rsidR="00DC749F" w:rsidRPr="005B663D">
        <w:rPr>
          <w:sz w:val="28"/>
        </w:rPr>
        <w:t xml:space="preserve"> </w:t>
      </w:r>
    </w:p>
    <w:p w:rsidR="008350A1" w:rsidRPr="005B663D" w:rsidRDefault="008350A1" w:rsidP="00DC749F">
      <w:pPr>
        <w:spacing w:line="362" w:lineRule="auto"/>
        <w:ind w:firstLine="567"/>
        <w:jc w:val="center"/>
        <w:rPr>
          <w:sz w:val="28"/>
        </w:rPr>
      </w:pPr>
      <w:r w:rsidRPr="005B663D">
        <w:rPr>
          <w:sz w:val="28"/>
        </w:rPr>
        <w:t>завершения</w:t>
      </w:r>
      <w:r w:rsidR="00DC749F" w:rsidRPr="005B663D">
        <w:rPr>
          <w:sz w:val="28"/>
        </w:rPr>
        <w:t xml:space="preserve"> </w:t>
      </w:r>
      <w:r w:rsidRPr="005B663D">
        <w:rPr>
          <w:sz w:val="28"/>
        </w:rPr>
        <w:t>освоения</w:t>
      </w:r>
      <w:r w:rsidR="00DC749F" w:rsidRPr="005B663D">
        <w:rPr>
          <w:sz w:val="28"/>
        </w:rPr>
        <w:t xml:space="preserve"> </w:t>
      </w:r>
      <w:r w:rsidRPr="005B663D">
        <w:rPr>
          <w:sz w:val="28"/>
        </w:rPr>
        <w:t>программы.</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126"/>
        <w:gridCol w:w="5103"/>
      </w:tblGrid>
      <w:tr w:rsidR="008350A1" w:rsidTr="00170242">
        <w:trPr>
          <w:trHeight w:val="284"/>
        </w:trPr>
        <w:tc>
          <w:tcPr>
            <w:tcW w:w="1985" w:type="dxa"/>
          </w:tcPr>
          <w:p w:rsidR="008350A1" w:rsidRDefault="008350A1" w:rsidP="00514C6C">
            <w:pPr>
              <w:pStyle w:val="TableParagraph"/>
              <w:spacing w:line="273" w:lineRule="exact"/>
              <w:ind w:left="292"/>
              <w:rPr>
                <w:b/>
                <w:sz w:val="24"/>
              </w:rPr>
            </w:pPr>
            <w:r>
              <w:rPr>
                <w:b/>
                <w:sz w:val="24"/>
              </w:rPr>
              <w:t>Направление</w:t>
            </w:r>
            <w:r w:rsidR="00DC749F">
              <w:rPr>
                <w:b/>
                <w:sz w:val="24"/>
                <w:lang w:val="ru-RU"/>
              </w:rPr>
              <w:t xml:space="preserve"> </w:t>
            </w:r>
            <w:r>
              <w:rPr>
                <w:b/>
                <w:sz w:val="24"/>
              </w:rPr>
              <w:t>воспитания</w:t>
            </w:r>
          </w:p>
        </w:tc>
        <w:tc>
          <w:tcPr>
            <w:tcW w:w="2126" w:type="dxa"/>
          </w:tcPr>
          <w:p w:rsidR="008350A1" w:rsidRDefault="008350A1" w:rsidP="00514C6C">
            <w:pPr>
              <w:pStyle w:val="TableParagraph"/>
              <w:spacing w:line="273" w:lineRule="exact"/>
              <w:ind w:left="398"/>
              <w:rPr>
                <w:b/>
                <w:sz w:val="24"/>
              </w:rPr>
            </w:pPr>
            <w:r>
              <w:rPr>
                <w:b/>
                <w:sz w:val="24"/>
              </w:rPr>
              <w:t>Ценности</w:t>
            </w:r>
          </w:p>
        </w:tc>
        <w:tc>
          <w:tcPr>
            <w:tcW w:w="5103" w:type="dxa"/>
          </w:tcPr>
          <w:p w:rsidR="008350A1" w:rsidRPr="00DC749F" w:rsidRDefault="00DC749F" w:rsidP="00DC749F">
            <w:pPr>
              <w:pStyle w:val="TableParagraph"/>
              <w:spacing w:line="273" w:lineRule="exact"/>
              <w:ind w:left="0"/>
              <w:jc w:val="center"/>
              <w:rPr>
                <w:b/>
                <w:sz w:val="24"/>
                <w:lang w:val="ru-RU"/>
              </w:rPr>
            </w:pPr>
            <w:r>
              <w:rPr>
                <w:b/>
                <w:sz w:val="24"/>
                <w:lang w:val="ru-RU"/>
              </w:rPr>
              <w:t>Показатели</w:t>
            </w:r>
          </w:p>
        </w:tc>
      </w:tr>
      <w:tr w:rsidR="008350A1" w:rsidTr="00170242">
        <w:trPr>
          <w:trHeight w:val="1440"/>
        </w:trPr>
        <w:tc>
          <w:tcPr>
            <w:tcW w:w="1985" w:type="dxa"/>
          </w:tcPr>
          <w:p w:rsidR="008350A1" w:rsidRDefault="008350A1" w:rsidP="00514C6C">
            <w:pPr>
              <w:pStyle w:val="TableParagraph"/>
              <w:spacing w:line="273" w:lineRule="exact"/>
              <w:ind w:left="114"/>
              <w:rPr>
                <w:b/>
                <w:sz w:val="24"/>
              </w:rPr>
            </w:pPr>
            <w:r>
              <w:rPr>
                <w:b/>
                <w:sz w:val="24"/>
              </w:rPr>
              <w:t>Патриотическое</w:t>
            </w:r>
          </w:p>
        </w:tc>
        <w:tc>
          <w:tcPr>
            <w:tcW w:w="2126" w:type="dxa"/>
          </w:tcPr>
          <w:p w:rsidR="008350A1" w:rsidRDefault="008350A1" w:rsidP="00170242">
            <w:pPr>
              <w:pStyle w:val="TableParagraph"/>
              <w:spacing w:line="276" w:lineRule="auto"/>
              <w:ind w:left="-1985" w:right="-5103"/>
              <w:rPr>
                <w:sz w:val="24"/>
              </w:rPr>
            </w:pPr>
            <w:r>
              <w:rPr>
                <w:sz w:val="24"/>
              </w:rPr>
              <w:t>Родина,природа</w:t>
            </w:r>
          </w:p>
        </w:tc>
        <w:tc>
          <w:tcPr>
            <w:tcW w:w="5103" w:type="dxa"/>
          </w:tcPr>
          <w:p w:rsidR="008350A1" w:rsidRPr="000448C1" w:rsidRDefault="008350A1" w:rsidP="00514C6C">
            <w:pPr>
              <w:pStyle w:val="TableParagraph"/>
              <w:ind w:right="735"/>
              <w:rPr>
                <w:sz w:val="24"/>
                <w:lang w:val="ru-RU"/>
              </w:rPr>
            </w:pPr>
            <w:r w:rsidRPr="000448C1">
              <w:rPr>
                <w:sz w:val="24"/>
                <w:lang w:val="ru-RU"/>
              </w:rPr>
              <w:t>Любящий</w:t>
            </w:r>
            <w:r w:rsidR="00DC749F">
              <w:rPr>
                <w:sz w:val="24"/>
                <w:lang w:val="ru-RU"/>
              </w:rPr>
              <w:t xml:space="preserve"> </w:t>
            </w:r>
            <w:r w:rsidRPr="000448C1">
              <w:rPr>
                <w:sz w:val="24"/>
                <w:lang w:val="ru-RU"/>
              </w:rPr>
              <w:t>свою</w:t>
            </w:r>
            <w:r w:rsidR="00DC749F">
              <w:rPr>
                <w:sz w:val="24"/>
                <w:lang w:val="ru-RU"/>
              </w:rPr>
              <w:t xml:space="preserve"> </w:t>
            </w:r>
            <w:r w:rsidRPr="000448C1">
              <w:rPr>
                <w:sz w:val="24"/>
                <w:lang w:val="ru-RU"/>
              </w:rPr>
              <w:t>малую</w:t>
            </w:r>
            <w:r w:rsidR="00DC749F">
              <w:rPr>
                <w:sz w:val="24"/>
                <w:lang w:val="ru-RU"/>
              </w:rPr>
              <w:t xml:space="preserve"> </w:t>
            </w:r>
            <w:r w:rsidRPr="000448C1">
              <w:rPr>
                <w:sz w:val="24"/>
                <w:lang w:val="ru-RU"/>
              </w:rPr>
              <w:t>родину</w:t>
            </w:r>
            <w:r w:rsidR="00DC749F">
              <w:rPr>
                <w:sz w:val="24"/>
                <w:lang w:val="ru-RU"/>
              </w:rPr>
              <w:t xml:space="preserve"> </w:t>
            </w:r>
            <w:r w:rsidRPr="000448C1">
              <w:rPr>
                <w:sz w:val="24"/>
                <w:lang w:val="ru-RU"/>
              </w:rPr>
              <w:t>и</w:t>
            </w:r>
            <w:r w:rsidR="00DC749F">
              <w:rPr>
                <w:sz w:val="24"/>
                <w:lang w:val="ru-RU"/>
              </w:rPr>
              <w:t xml:space="preserve"> </w:t>
            </w:r>
            <w:r w:rsidRPr="000448C1">
              <w:rPr>
                <w:sz w:val="24"/>
                <w:lang w:val="ru-RU"/>
              </w:rPr>
              <w:t>имеющий</w:t>
            </w:r>
            <w:r w:rsidR="00DC749F">
              <w:rPr>
                <w:sz w:val="24"/>
                <w:lang w:val="ru-RU"/>
              </w:rPr>
              <w:t xml:space="preserve"> </w:t>
            </w:r>
            <w:r w:rsidRPr="000448C1">
              <w:rPr>
                <w:sz w:val="24"/>
                <w:lang w:val="ru-RU"/>
              </w:rPr>
              <w:t>представление освоей</w:t>
            </w:r>
            <w:r w:rsidR="00DC749F">
              <w:rPr>
                <w:sz w:val="24"/>
                <w:lang w:val="ru-RU"/>
              </w:rPr>
              <w:t xml:space="preserve"> </w:t>
            </w:r>
            <w:r w:rsidRPr="000448C1">
              <w:rPr>
                <w:sz w:val="24"/>
                <w:lang w:val="ru-RU"/>
              </w:rPr>
              <w:t>стране- России,</w:t>
            </w:r>
            <w:r w:rsidR="00DC749F">
              <w:rPr>
                <w:sz w:val="24"/>
                <w:lang w:val="ru-RU"/>
              </w:rPr>
              <w:t xml:space="preserve"> </w:t>
            </w:r>
            <w:r w:rsidRPr="000448C1">
              <w:rPr>
                <w:sz w:val="24"/>
                <w:lang w:val="ru-RU"/>
              </w:rPr>
              <w:t>испытывающий</w:t>
            </w:r>
            <w:r w:rsidR="00DC749F">
              <w:rPr>
                <w:sz w:val="24"/>
                <w:lang w:val="ru-RU"/>
              </w:rPr>
              <w:t xml:space="preserve"> </w:t>
            </w:r>
            <w:r w:rsidRPr="000448C1">
              <w:rPr>
                <w:sz w:val="24"/>
                <w:lang w:val="ru-RU"/>
              </w:rPr>
              <w:t>чувство</w:t>
            </w:r>
            <w:r w:rsidR="00DC749F">
              <w:rPr>
                <w:sz w:val="24"/>
                <w:lang w:val="ru-RU"/>
              </w:rPr>
              <w:t xml:space="preserve"> </w:t>
            </w:r>
            <w:r w:rsidRPr="000448C1">
              <w:rPr>
                <w:sz w:val="24"/>
                <w:lang w:val="ru-RU"/>
              </w:rPr>
              <w:t>привязанности</w:t>
            </w:r>
            <w:r w:rsidR="00DC749F">
              <w:rPr>
                <w:sz w:val="24"/>
                <w:lang w:val="ru-RU"/>
              </w:rPr>
              <w:t xml:space="preserve"> </w:t>
            </w:r>
            <w:r w:rsidRPr="000448C1">
              <w:rPr>
                <w:sz w:val="24"/>
                <w:lang w:val="ru-RU"/>
              </w:rPr>
              <w:t>к</w:t>
            </w:r>
            <w:r w:rsidR="00DC749F">
              <w:rPr>
                <w:sz w:val="24"/>
                <w:lang w:val="ru-RU"/>
              </w:rPr>
              <w:t xml:space="preserve"> </w:t>
            </w:r>
            <w:r w:rsidRPr="000448C1">
              <w:rPr>
                <w:spacing w:val="-1"/>
                <w:sz w:val="24"/>
                <w:lang w:val="ru-RU"/>
              </w:rPr>
              <w:t>родному</w:t>
            </w:r>
            <w:r w:rsidR="00DC749F">
              <w:rPr>
                <w:spacing w:val="-1"/>
                <w:sz w:val="24"/>
                <w:lang w:val="ru-RU"/>
              </w:rPr>
              <w:t xml:space="preserve"> </w:t>
            </w:r>
            <w:r w:rsidRPr="000448C1">
              <w:rPr>
                <w:spacing w:val="-1"/>
                <w:sz w:val="24"/>
                <w:lang w:val="ru-RU"/>
              </w:rPr>
              <w:t>дому,</w:t>
            </w:r>
            <w:r w:rsidR="00DC749F">
              <w:rPr>
                <w:spacing w:val="-1"/>
                <w:sz w:val="24"/>
                <w:lang w:val="ru-RU"/>
              </w:rPr>
              <w:t xml:space="preserve"> </w:t>
            </w:r>
            <w:r w:rsidRPr="000448C1">
              <w:rPr>
                <w:sz w:val="24"/>
                <w:lang w:val="ru-RU"/>
              </w:rPr>
              <w:t>семье,</w:t>
            </w:r>
            <w:r w:rsidR="00DC749F">
              <w:rPr>
                <w:sz w:val="24"/>
                <w:lang w:val="ru-RU"/>
              </w:rPr>
              <w:t xml:space="preserve"> </w:t>
            </w:r>
            <w:r w:rsidRPr="000448C1">
              <w:rPr>
                <w:sz w:val="24"/>
                <w:lang w:val="ru-RU"/>
              </w:rPr>
              <w:t>близким людям.</w:t>
            </w:r>
          </w:p>
        </w:tc>
      </w:tr>
      <w:tr w:rsidR="008350A1" w:rsidTr="00170242">
        <w:trPr>
          <w:trHeight w:val="3312"/>
        </w:trPr>
        <w:tc>
          <w:tcPr>
            <w:tcW w:w="1985" w:type="dxa"/>
          </w:tcPr>
          <w:p w:rsidR="008350A1" w:rsidRDefault="008350A1" w:rsidP="00514C6C">
            <w:pPr>
              <w:pStyle w:val="TableParagraph"/>
              <w:spacing w:line="273" w:lineRule="exact"/>
              <w:ind w:left="114"/>
              <w:rPr>
                <w:b/>
                <w:sz w:val="24"/>
              </w:rPr>
            </w:pPr>
            <w:r>
              <w:rPr>
                <w:b/>
                <w:sz w:val="24"/>
              </w:rPr>
              <w:t>Духовно- нравственное</w:t>
            </w:r>
          </w:p>
        </w:tc>
        <w:tc>
          <w:tcPr>
            <w:tcW w:w="2126" w:type="dxa"/>
          </w:tcPr>
          <w:p w:rsidR="008350A1" w:rsidRDefault="008350A1" w:rsidP="00514C6C">
            <w:pPr>
              <w:pStyle w:val="TableParagraph"/>
              <w:spacing w:line="276" w:lineRule="auto"/>
              <w:ind w:right="439"/>
              <w:rPr>
                <w:sz w:val="24"/>
              </w:rPr>
            </w:pPr>
            <w:r>
              <w:rPr>
                <w:sz w:val="24"/>
              </w:rPr>
              <w:t>Жизнь,</w:t>
            </w:r>
            <w:r>
              <w:rPr>
                <w:spacing w:val="-1"/>
                <w:sz w:val="24"/>
              </w:rPr>
              <w:t>милосердие,</w:t>
            </w:r>
            <w:r>
              <w:rPr>
                <w:sz w:val="24"/>
              </w:rPr>
              <w:t>добро</w:t>
            </w:r>
          </w:p>
        </w:tc>
        <w:tc>
          <w:tcPr>
            <w:tcW w:w="5103" w:type="dxa"/>
          </w:tcPr>
          <w:p w:rsidR="008350A1" w:rsidRPr="000448C1" w:rsidRDefault="008350A1" w:rsidP="00514C6C">
            <w:pPr>
              <w:pStyle w:val="TableParagraph"/>
              <w:ind w:right="106"/>
              <w:rPr>
                <w:sz w:val="24"/>
                <w:lang w:val="ru-RU"/>
              </w:rPr>
            </w:pPr>
            <w:r w:rsidRPr="000448C1">
              <w:rPr>
                <w:sz w:val="24"/>
                <w:lang w:val="ru-RU"/>
              </w:rPr>
              <w:t>Различающий основные проявления добра и зла,</w:t>
            </w:r>
            <w:r w:rsidR="00DC749F">
              <w:rPr>
                <w:sz w:val="24"/>
                <w:lang w:val="ru-RU"/>
              </w:rPr>
              <w:t xml:space="preserve"> </w:t>
            </w:r>
            <w:r w:rsidRPr="000448C1">
              <w:rPr>
                <w:sz w:val="24"/>
                <w:lang w:val="ru-RU"/>
              </w:rPr>
              <w:t>принимающий и уважающий традиционные</w:t>
            </w:r>
            <w:r w:rsidR="00DC749F">
              <w:rPr>
                <w:sz w:val="24"/>
                <w:lang w:val="ru-RU"/>
              </w:rPr>
              <w:t xml:space="preserve"> </w:t>
            </w:r>
            <w:r w:rsidRPr="000448C1">
              <w:rPr>
                <w:sz w:val="24"/>
                <w:lang w:val="ru-RU"/>
              </w:rPr>
              <w:t>ценности, ценности семьи и общества,</w:t>
            </w:r>
            <w:r w:rsidR="00DC749F">
              <w:rPr>
                <w:sz w:val="24"/>
                <w:lang w:val="ru-RU"/>
              </w:rPr>
              <w:t xml:space="preserve"> </w:t>
            </w:r>
            <w:r w:rsidRPr="000448C1">
              <w:rPr>
                <w:sz w:val="24"/>
                <w:lang w:val="ru-RU"/>
              </w:rPr>
              <w:t>правдивый,</w:t>
            </w:r>
            <w:r w:rsidR="00DC749F">
              <w:rPr>
                <w:sz w:val="24"/>
                <w:lang w:val="ru-RU"/>
              </w:rPr>
              <w:t xml:space="preserve"> </w:t>
            </w:r>
            <w:r w:rsidRPr="000448C1">
              <w:rPr>
                <w:sz w:val="24"/>
                <w:lang w:val="ru-RU"/>
              </w:rPr>
              <w:t>искренний,</w:t>
            </w:r>
            <w:r w:rsidR="00DC749F">
              <w:rPr>
                <w:sz w:val="24"/>
                <w:lang w:val="ru-RU"/>
              </w:rPr>
              <w:t xml:space="preserve"> </w:t>
            </w:r>
            <w:r w:rsidRPr="000448C1">
              <w:rPr>
                <w:sz w:val="24"/>
                <w:lang w:val="ru-RU"/>
              </w:rPr>
              <w:t>способный</w:t>
            </w:r>
            <w:r w:rsidR="00DC749F">
              <w:rPr>
                <w:sz w:val="24"/>
                <w:lang w:val="ru-RU"/>
              </w:rPr>
              <w:t xml:space="preserve"> </w:t>
            </w:r>
            <w:r w:rsidRPr="000448C1">
              <w:rPr>
                <w:sz w:val="24"/>
                <w:lang w:val="ru-RU"/>
              </w:rPr>
              <w:t>к</w:t>
            </w:r>
            <w:r w:rsidR="00DC749F">
              <w:rPr>
                <w:sz w:val="24"/>
                <w:lang w:val="ru-RU"/>
              </w:rPr>
              <w:t xml:space="preserve"> </w:t>
            </w:r>
            <w:r w:rsidRPr="000448C1">
              <w:rPr>
                <w:sz w:val="24"/>
                <w:lang w:val="ru-RU"/>
              </w:rPr>
              <w:t>сочувствию</w:t>
            </w:r>
            <w:r w:rsidR="00DC749F">
              <w:rPr>
                <w:sz w:val="24"/>
                <w:lang w:val="ru-RU"/>
              </w:rPr>
              <w:t xml:space="preserve"> </w:t>
            </w:r>
            <w:r w:rsidRPr="000448C1">
              <w:rPr>
                <w:sz w:val="24"/>
                <w:lang w:val="ru-RU"/>
              </w:rPr>
              <w:t>и</w:t>
            </w:r>
            <w:r w:rsidR="00DC749F">
              <w:rPr>
                <w:sz w:val="24"/>
                <w:lang w:val="ru-RU"/>
              </w:rPr>
              <w:t xml:space="preserve"> </w:t>
            </w:r>
            <w:r w:rsidRPr="000448C1">
              <w:rPr>
                <w:sz w:val="24"/>
                <w:lang w:val="ru-RU"/>
              </w:rPr>
              <w:t>заботе,</w:t>
            </w:r>
            <w:r w:rsidR="00DC749F">
              <w:rPr>
                <w:sz w:val="24"/>
                <w:lang w:val="ru-RU"/>
              </w:rPr>
              <w:t xml:space="preserve"> </w:t>
            </w:r>
            <w:r w:rsidRPr="000448C1">
              <w:rPr>
                <w:sz w:val="24"/>
                <w:lang w:val="ru-RU"/>
              </w:rPr>
              <w:t>к</w:t>
            </w:r>
            <w:r w:rsidR="00DC749F">
              <w:rPr>
                <w:sz w:val="24"/>
                <w:lang w:val="ru-RU"/>
              </w:rPr>
              <w:t xml:space="preserve"> </w:t>
            </w:r>
            <w:r w:rsidRPr="000448C1">
              <w:rPr>
                <w:sz w:val="24"/>
                <w:lang w:val="ru-RU"/>
              </w:rPr>
              <w:t>нравственному</w:t>
            </w:r>
            <w:r w:rsidR="00DC749F">
              <w:rPr>
                <w:sz w:val="24"/>
                <w:lang w:val="ru-RU"/>
              </w:rPr>
              <w:t xml:space="preserve"> </w:t>
            </w:r>
            <w:r w:rsidRPr="000448C1">
              <w:rPr>
                <w:sz w:val="24"/>
                <w:lang w:val="ru-RU"/>
              </w:rPr>
              <w:t>поступку.</w:t>
            </w:r>
          </w:p>
          <w:p w:rsidR="008350A1" w:rsidRPr="000448C1" w:rsidRDefault="008350A1" w:rsidP="00514C6C">
            <w:pPr>
              <w:pStyle w:val="TableParagraph"/>
              <w:spacing w:line="242" w:lineRule="auto"/>
              <w:ind w:right="795"/>
              <w:rPr>
                <w:sz w:val="24"/>
                <w:lang w:val="ru-RU"/>
              </w:rPr>
            </w:pPr>
            <w:r w:rsidRPr="000448C1">
              <w:rPr>
                <w:sz w:val="24"/>
                <w:lang w:val="ru-RU"/>
              </w:rPr>
              <w:t>Способный не оставаться равнодушным к</w:t>
            </w:r>
            <w:r w:rsidR="00DC749F">
              <w:rPr>
                <w:sz w:val="24"/>
                <w:lang w:val="ru-RU"/>
              </w:rPr>
              <w:t xml:space="preserve"> </w:t>
            </w:r>
            <w:r w:rsidRPr="000448C1">
              <w:rPr>
                <w:sz w:val="24"/>
                <w:lang w:val="ru-RU"/>
              </w:rPr>
              <w:t>чужому</w:t>
            </w:r>
            <w:r w:rsidR="00DC749F">
              <w:rPr>
                <w:sz w:val="24"/>
                <w:lang w:val="ru-RU"/>
              </w:rPr>
              <w:t xml:space="preserve"> </w:t>
            </w:r>
            <w:r w:rsidRPr="000448C1">
              <w:rPr>
                <w:sz w:val="24"/>
                <w:lang w:val="ru-RU"/>
              </w:rPr>
              <w:t>горю,</w:t>
            </w:r>
            <w:r w:rsidR="00DC749F">
              <w:rPr>
                <w:sz w:val="24"/>
                <w:lang w:val="ru-RU"/>
              </w:rPr>
              <w:t xml:space="preserve"> </w:t>
            </w:r>
            <w:r w:rsidRPr="000448C1">
              <w:rPr>
                <w:sz w:val="24"/>
                <w:lang w:val="ru-RU"/>
              </w:rPr>
              <w:t>проявлять</w:t>
            </w:r>
            <w:r w:rsidR="00DC749F">
              <w:rPr>
                <w:sz w:val="24"/>
                <w:lang w:val="ru-RU"/>
              </w:rPr>
              <w:t xml:space="preserve"> </w:t>
            </w:r>
            <w:r w:rsidRPr="000448C1">
              <w:rPr>
                <w:sz w:val="24"/>
                <w:lang w:val="ru-RU"/>
              </w:rPr>
              <w:t>заботу;</w:t>
            </w:r>
          </w:p>
          <w:p w:rsidR="008350A1" w:rsidRPr="000448C1" w:rsidRDefault="008350A1" w:rsidP="00514C6C">
            <w:pPr>
              <w:pStyle w:val="TableParagraph"/>
              <w:ind w:right="127"/>
              <w:rPr>
                <w:sz w:val="24"/>
                <w:lang w:val="ru-RU"/>
              </w:rPr>
            </w:pPr>
            <w:r w:rsidRPr="000448C1">
              <w:rPr>
                <w:sz w:val="24"/>
                <w:lang w:val="ru-RU"/>
              </w:rPr>
              <w:t>Самостоятельно различающий основные</w:t>
            </w:r>
            <w:r w:rsidR="00DC749F">
              <w:rPr>
                <w:sz w:val="24"/>
                <w:lang w:val="ru-RU"/>
              </w:rPr>
              <w:t xml:space="preserve"> </w:t>
            </w:r>
            <w:r w:rsidRPr="000448C1">
              <w:rPr>
                <w:sz w:val="24"/>
                <w:lang w:val="ru-RU"/>
              </w:rPr>
              <w:t>отрицательные и положительные человеческие</w:t>
            </w:r>
            <w:r w:rsidR="00DC749F">
              <w:rPr>
                <w:sz w:val="24"/>
                <w:lang w:val="ru-RU"/>
              </w:rPr>
              <w:t xml:space="preserve"> </w:t>
            </w:r>
            <w:r w:rsidRPr="000448C1">
              <w:rPr>
                <w:sz w:val="24"/>
                <w:lang w:val="ru-RU"/>
              </w:rPr>
              <w:t>качества,</w:t>
            </w:r>
            <w:r w:rsidR="00DC749F">
              <w:rPr>
                <w:sz w:val="24"/>
                <w:lang w:val="ru-RU"/>
              </w:rPr>
              <w:t xml:space="preserve"> </w:t>
            </w:r>
            <w:r w:rsidRPr="000448C1">
              <w:rPr>
                <w:sz w:val="24"/>
                <w:lang w:val="ru-RU"/>
              </w:rPr>
              <w:t>иногда</w:t>
            </w:r>
            <w:r w:rsidR="00DC749F">
              <w:rPr>
                <w:sz w:val="24"/>
                <w:lang w:val="ru-RU"/>
              </w:rPr>
              <w:t xml:space="preserve"> </w:t>
            </w:r>
            <w:r w:rsidRPr="000448C1">
              <w:rPr>
                <w:sz w:val="24"/>
                <w:lang w:val="ru-RU"/>
              </w:rPr>
              <w:t>прибегая</w:t>
            </w:r>
            <w:r w:rsidR="00DC749F">
              <w:rPr>
                <w:sz w:val="24"/>
                <w:lang w:val="ru-RU"/>
              </w:rPr>
              <w:t xml:space="preserve"> </w:t>
            </w:r>
            <w:r w:rsidRPr="000448C1">
              <w:rPr>
                <w:sz w:val="24"/>
                <w:lang w:val="ru-RU"/>
              </w:rPr>
              <w:t>к</w:t>
            </w:r>
            <w:r w:rsidR="00DC749F">
              <w:rPr>
                <w:sz w:val="24"/>
                <w:lang w:val="ru-RU"/>
              </w:rPr>
              <w:t xml:space="preserve"> </w:t>
            </w:r>
            <w:r w:rsidRPr="000448C1">
              <w:rPr>
                <w:sz w:val="24"/>
                <w:lang w:val="ru-RU"/>
              </w:rPr>
              <w:t>помощи</w:t>
            </w:r>
            <w:r w:rsidR="00DC749F">
              <w:rPr>
                <w:sz w:val="24"/>
                <w:lang w:val="ru-RU"/>
              </w:rPr>
              <w:t xml:space="preserve"> </w:t>
            </w:r>
            <w:r w:rsidRPr="000448C1">
              <w:rPr>
                <w:sz w:val="24"/>
                <w:lang w:val="ru-RU"/>
              </w:rPr>
              <w:t>взрослого</w:t>
            </w:r>
            <w:r w:rsidR="00DC749F">
              <w:rPr>
                <w:sz w:val="24"/>
                <w:lang w:val="ru-RU"/>
              </w:rPr>
              <w:t xml:space="preserve"> </w:t>
            </w:r>
            <w:r w:rsidRPr="000448C1">
              <w:rPr>
                <w:sz w:val="24"/>
                <w:lang w:val="ru-RU"/>
              </w:rPr>
              <w:t>в</w:t>
            </w:r>
            <w:r w:rsidR="00DC749F">
              <w:rPr>
                <w:sz w:val="24"/>
                <w:lang w:val="ru-RU"/>
              </w:rPr>
              <w:t xml:space="preserve"> </w:t>
            </w:r>
            <w:r w:rsidRPr="000448C1">
              <w:rPr>
                <w:sz w:val="24"/>
                <w:lang w:val="ru-RU"/>
              </w:rPr>
              <w:t>ситуациях</w:t>
            </w:r>
            <w:r w:rsidR="00DC749F">
              <w:rPr>
                <w:sz w:val="24"/>
                <w:lang w:val="ru-RU"/>
              </w:rPr>
              <w:t xml:space="preserve"> </w:t>
            </w:r>
            <w:r w:rsidRPr="000448C1">
              <w:rPr>
                <w:sz w:val="24"/>
                <w:lang w:val="ru-RU"/>
              </w:rPr>
              <w:t>морального</w:t>
            </w:r>
            <w:r w:rsidR="00DC749F">
              <w:rPr>
                <w:sz w:val="24"/>
                <w:lang w:val="ru-RU"/>
              </w:rPr>
              <w:t xml:space="preserve"> </w:t>
            </w:r>
            <w:r w:rsidRPr="000448C1">
              <w:rPr>
                <w:sz w:val="24"/>
                <w:lang w:val="ru-RU"/>
              </w:rPr>
              <w:t>выбора.</w:t>
            </w:r>
          </w:p>
        </w:tc>
      </w:tr>
      <w:tr w:rsidR="008350A1" w:rsidTr="00170242">
        <w:trPr>
          <w:trHeight w:val="2330"/>
        </w:trPr>
        <w:tc>
          <w:tcPr>
            <w:tcW w:w="1985" w:type="dxa"/>
          </w:tcPr>
          <w:p w:rsidR="008350A1" w:rsidRDefault="008350A1" w:rsidP="00514C6C">
            <w:pPr>
              <w:pStyle w:val="TableParagraph"/>
              <w:spacing w:line="273" w:lineRule="exact"/>
              <w:ind w:left="114"/>
              <w:rPr>
                <w:b/>
                <w:sz w:val="24"/>
              </w:rPr>
            </w:pPr>
            <w:r>
              <w:rPr>
                <w:b/>
                <w:sz w:val="24"/>
              </w:rPr>
              <w:lastRenderedPageBreak/>
              <w:t>Социальное</w:t>
            </w:r>
          </w:p>
        </w:tc>
        <w:tc>
          <w:tcPr>
            <w:tcW w:w="2126" w:type="dxa"/>
          </w:tcPr>
          <w:p w:rsidR="008350A1" w:rsidRDefault="008350A1" w:rsidP="00514C6C">
            <w:pPr>
              <w:pStyle w:val="TableParagraph"/>
              <w:spacing w:line="276" w:lineRule="auto"/>
              <w:ind w:right="95"/>
              <w:rPr>
                <w:sz w:val="24"/>
              </w:rPr>
            </w:pPr>
            <w:r>
              <w:rPr>
                <w:sz w:val="24"/>
              </w:rPr>
              <w:t>Человек, семья,</w:t>
            </w:r>
            <w:r w:rsidR="008C77EE">
              <w:rPr>
                <w:sz w:val="24"/>
                <w:lang w:val="ru-RU"/>
              </w:rPr>
              <w:t xml:space="preserve"> </w:t>
            </w:r>
            <w:r>
              <w:rPr>
                <w:sz w:val="24"/>
              </w:rPr>
              <w:t>дружба,</w:t>
            </w:r>
            <w:r w:rsidR="008C77EE">
              <w:rPr>
                <w:sz w:val="24"/>
                <w:lang w:val="ru-RU"/>
              </w:rPr>
              <w:t xml:space="preserve"> </w:t>
            </w:r>
            <w:r>
              <w:rPr>
                <w:spacing w:val="-2"/>
                <w:sz w:val="24"/>
              </w:rPr>
              <w:t>сотрудничество</w:t>
            </w:r>
          </w:p>
        </w:tc>
        <w:tc>
          <w:tcPr>
            <w:tcW w:w="5103" w:type="dxa"/>
          </w:tcPr>
          <w:p w:rsidR="008350A1" w:rsidRPr="000448C1" w:rsidRDefault="008350A1" w:rsidP="00514C6C">
            <w:pPr>
              <w:pStyle w:val="TableParagraph"/>
              <w:ind w:right="126"/>
              <w:rPr>
                <w:sz w:val="24"/>
                <w:lang w:val="ru-RU"/>
              </w:rPr>
            </w:pPr>
            <w:r w:rsidRPr="000448C1">
              <w:rPr>
                <w:sz w:val="24"/>
                <w:lang w:val="ru-RU"/>
              </w:rPr>
              <w:t>Проявляющий</w:t>
            </w:r>
            <w:r w:rsidR="008C77EE">
              <w:rPr>
                <w:sz w:val="24"/>
                <w:lang w:val="ru-RU"/>
              </w:rPr>
              <w:t xml:space="preserve"> </w:t>
            </w:r>
            <w:r w:rsidRPr="000448C1">
              <w:rPr>
                <w:sz w:val="24"/>
                <w:lang w:val="ru-RU"/>
              </w:rPr>
              <w:t>ответственность</w:t>
            </w:r>
            <w:r w:rsidR="008C77EE">
              <w:rPr>
                <w:sz w:val="24"/>
                <w:lang w:val="ru-RU"/>
              </w:rPr>
              <w:t xml:space="preserve"> </w:t>
            </w:r>
            <w:r w:rsidRPr="000448C1">
              <w:rPr>
                <w:sz w:val="24"/>
                <w:lang w:val="ru-RU"/>
              </w:rPr>
              <w:t>за</w:t>
            </w:r>
            <w:r w:rsidR="008C77EE">
              <w:rPr>
                <w:sz w:val="24"/>
                <w:lang w:val="ru-RU"/>
              </w:rPr>
              <w:t xml:space="preserve"> </w:t>
            </w:r>
            <w:r w:rsidRPr="000448C1">
              <w:rPr>
                <w:sz w:val="24"/>
                <w:lang w:val="ru-RU"/>
              </w:rPr>
              <w:t>свои</w:t>
            </w:r>
            <w:r w:rsidR="008C77EE">
              <w:rPr>
                <w:sz w:val="24"/>
                <w:lang w:val="ru-RU"/>
              </w:rPr>
              <w:t xml:space="preserve"> </w:t>
            </w:r>
            <w:r w:rsidRPr="000448C1">
              <w:rPr>
                <w:sz w:val="24"/>
                <w:lang w:val="ru-RU"/>
              </w:rPr>
              <w:t>действия</w:t>
            </w:r>
            <w:r w:rsidR="008C77EE">
              <w:rPr>
                <w:sz w:val="24"/>
                <w:lang w:val="ru-RU"/>
              </w:rPr>
              <w:t xml:space="preserve"> </w:t>
            </w:r>
            <w:r w:rsidRPr="000448C1">
              <w:rPr>
                <w:sz w:val="24"/>
                <w:lang w:val="ru-RU"/>
              </w:rPr>
              <w:t>и поведение; принимающий и уважающий</w:t>
            </w:r>
            <w:r w:rsidR="008C77EE">
              <w:rPr>
                <w:sz w:val="24"/>
                <w:lang w:val="ru-RU"/>
              </w:rPr>
              <w:t xml:space="preserve"> </w:t>
            </w:r>
            <w:r w:rsidRPr="000448C1">
              <w:rPr>
                <w:sz w:val="24"/>
                <w:lang w:val="ru-RU"/>
              </w:rPr>
              <w:t>различия</w:t>
            </w:r>
            <w:r w:rsidR="008C77EE">
              <w:rPr>
                <w:sz w:val="24"/>
                <w:lang w:val="ru-RU"/>
              </w:rPr>
              <w:t xml:space="preserve"> </w:t>
            </w:r>
            <w:r w:rsidRPr="000448C1">
              <w:rPr>
                <w:sz w:val="24"/>
                <w:lang w:val="ru-RU"/>
              </w:rPr>
              <w:t>между</w:t>
            </w:r>
            <w:r w:rsidR="008C77EE">
              <w:rPr>
                <w:sz w:val="24"/>
                <w:lang w:val="ru-RU"/>
              </w:rPr>
              <w:t xml:space="preserve"> </w:t>
            </w:r>
            <w:r w:rsidRPr="000448C1">
              <w:rPr>
                <w:sz w:val="24"/>
                <w:lang w:val="ru-RU"/>
              </w:rPr>
              <w:t>людьми.</w:t>
            </w:r>
          </w:p>
          <w:p w:rsidR="008350A1" w:rsidRPr="000448C1" w:rsidRDefault="008350A1" w:rsidP="00514C6C">
            <w:pPr>
              <w:pStyle w:val="TableParagraph"/>
              <w:ind w:right="28"/>
              <w:rPr>
                <w:sz w:val="24"/>
                <w:lang w:val="ru-RU"/>
              </w:rPr>
            </w:pPr>
            <w:r w:rsidRPr="000448C1">
              <w:rPr>
                <w:sz w:val="24"/>
                <w:lang w:val="ru-RU"/>
              </w:rPr>
              <w:t>Владеющий</w:t>
            </w:r>
            <w:r w:rsidR="008C77EE">
              <w:rPr>
                <w:sz w:val="24"/>
                <w:lang w:val="ru-RU"/>
              </w:rPr>
              <w:t xml:space="preserve"> </w:t>
            </w:r>
            <w:r w:rsidRPr="000448C1">
              <w:rPr>
                <w:sz w:val="24"/>
                <w:lang w:val="ru-RU"/>
              </w:rPr>
              <w:t>основами</w:t>
            </w:r>
            <w:r w:rsidR="008C77EE">
              <w:rPr>
                <w:sz w:val="24"/>
                <w:lang w:val="ru-RU"/>
              </w:rPr>
              <w:t xml:space="preserve"> </w:t>
            </w:r>
            <w:r w:rsidRPr="000448C1">
              <w:rPr>
                <w:sz w:val="24"/>
                <w:lang w:val="ru-RU"/>
              </w:rPr>
              <w:t>речевой</w:t>
            </w:r>
            <w:r w:rsidR="008C77EE">
              <w:rPr>
                <w:sz w:val="24"/>
                <w:lang w:val="ru-RU"/>
              </w:rPr>
              <w:t xml:space="preserve"> </w:t>
            </w:r>
            <w:r w:rsidRPr="000448C1">
              <w:rPr>
                <w:sz w:val="24"/>
                <w:lang w:val="ru-RU"/>
              </w:rPr>
              <w:t>культуры.</w:t>
            </w:r>
            <w:r w:rsidR="008C77EE">
              <w:rPr>
                <w:sz w:val="24"/>
                <w:lang w:val="ru-RU"/>
              </w:rPr>
              <w:t xml:space="preserve"> </w:t>
            </w:r>
            <w:r w:rsidRPr="000448C1">
              <w:rPr>
                <w:sz w:val="24"/>
                <w:lang w:val="ru-RU"/>
              </w:rPr>
              <w:t>Дружелюбный и доброжелательный, умеющий</w:t>
            </w:r>
            <w:r w:rsidR="008C77EE">
              <w:rPr>
                <w:sz w:val="24"/>
                <w:lang w:val="ru-RU"/>
              </w:rPr>
              <w:t xml:space="preserve"> </w:t>
            </w:r>
            <w:r w:rsidRPr="000448C1">
              <w:rPr>
                <w:sz w:val="24"/>
                <w:lang w:val="ru-RU"/>
              </w:rPr>
              <w:t>слушать и</w:t>
            </w:r>
            <w:r w:rsidR="008C77EE">
              <w:rPr>
                <w:sz w:val="24"/>
                <w:lang w:val="ru-RU"/>
              </w:rPr>
              <w:t xml:space="preserve"> </w:t>
            </w:r>
            <w:r w:rsidRPr="000448C1">
              <w:rPr>
                <w:sz w:val="24"/>
                <w:lang w:val="ru-RU"/>
              </w:rPr>
              <w:t>слышать</w:t>
            </w:r>
            <w:r w:rsidR="008C77EE">
              <w:rPr>
                <w:sz w:val="24"/>
                <w:lang w:val="ru-RU"/>
              </w:rPr>
              <w:t xml:space="preserve"> </w:t>
            </w:r>
            <w:r w:rsidRPr="000448C1">
              <w:rPr>
                <w:sz w:val="24"/>
                <w:lang w:val="ru-RU"/>
              </w:rPr>
              <w:t>собеседника,</w:t>
            </w:r>
            <w:r w:rsidR="008C77EE">
              <w:rPr>
                <w:sz w:val="24"/>
                <w:lang w:val="ru-RU"/>
              </w:rPr>
              <w:t xml:space="preserve"> </w:t>
            </w:r>
            <w:r w:rsidRPr="000448C1">
              <w:rPr>
                <w:sz w:val="24"/>
                <w:lang w:val="ru-RU"/>
              </w:rPr>
              <w:t>способный</w:t>
            </w:r>
            <w:r w:rsidR="008C77EE">
              <w:rPr>
                <w:sz w:val="24"/>
                <w:lang w:val="ru-RU"/>
              </w:rPr>
              <w:t xml:space="preserve"> </w:t>
            </w:r>
            <w:r w:rsidRPr="000448C1">
              <w:rPr>
                <w:sz w:val="24"/>
                <w:lang w:val="ru-RU"/>
              </w:rPr>
              <w:t>взаимодействовать со взрослыми и сверстниками</w:t>
            </w:r>
            <w:r w:rsidR="008C77EE">
              <w:rPr>
                <w:sz w:val="24"/>
                <w:lang w:val="ru-RU"/>
              </w:rPr>
              <w:t xml:space="preserve"> </w:t>
            </w:r>
            <w:r w:rsidRPr="000448C1">
              <w:rPr>
                <w:sz w:val="24"/>
                <w:lang w:val="ru-RU"/>
              </w:rPr>
              <w:t>на</w:t>
            </w:r>
            <w:r w:rsidR="008C77EE">
              <w:rPr>
                <w:sz w:val="24"/>
                <w:lang w:val="ru-RU"/>
              </w:rPr>
              <w:t xml:space="preserve"> </w:t>
            </w:r>
            <w:r w:rsidRPr="000448C1">
              <w:rPr>
                <w:sz w:val="24"/>
                <w:lang w:val="ru-RU"/>
              </w:rPr>
              <w:t>основе</w:t>
            </w:r>
            <w:r w:rsidR="008C77EE">
              <w:rPr>
                <w:sz w:val="24"/>
                <w:lang w:val="ru-RU"/>
              </w:rPr>
              <w:t xml:space="preserve"> </w:t>
            </w:r>
            <w:r w:rsidRPr="000448C1">
              <w:rPr>
                <w:sz w:val="24"/>
                <w:lang w:val="ru-RU"/>
              </w:rPr>
              <w:t>общих</w:t>
            </w:r>
            <w:r w:rsidR="008C77EE">
              <w:rPr>
                <w:sz w:val="24"/>
                <w:lang w:val="ru-RU"/>
              </w:rPr>
              <w:t xml:space="preserve"> </w:t>
            </w:r>
            <w:r w:rsidRPr="000448C1">
              <w:rPr>
                <w:sz w:val="24"/>
                <w:lang w:val="ru-RU"/>
              </w:rPr>
              <w:t>интересов</w:t>
            </w:r>
            <w:r w:rsidR="008C77EE">
              <w:rPr>
                <w:sz w:val="24"/>
                <w:lang w:val="ru-RU"/>
              </w:rPr>
              <w:t xml:space="preserve"> </w:t>
            </w:r>
            <w:r w:rsidRPr="000448C1">
              <w:rPr>
                <w:sz w:val="24"/>
                <w:lang w:val="ru-RU"/>
              </w:rPr>
              <w:t>и</w:t>
            </w:r>
            <w:r w:rsidR="008C77EE">
              <w:rPr>
                <w:sz w:val="24"/>
                <w:lang w:val="ru-RU"/>
              </w:rPr>
              <w:t xml:space="preserve"> </w:t>
            </w:r>
            <w:r w:rsidRPr="000448C1">
              <w:rPr>
                <w:sz w:val="24"/>
                <w:lang w:val="ru-RU"/>
              </w:rPr>
              <w:t>дел.</w:t>
            </w:r>
          </w:p>
        </w:tc>
      </w:tr>
      <w:tr w:rsidR="008350A1" w:rsidTr="00170242">
        <w:trPr>
          <w:trHeight w:val="3178"/>
        </w:trPr>
        <w:tc>
          <w:tcPr>
            <w:tcW w:w="1985" w:type="dxa"/>
          </w:tcPr>
          <w:p w:rsidR="008350A1" w:rsidRDefault="008350A1" w:rsidP="00514C6C">
            <w:pPr>
              <w:pStyle w:val="TableParagraph"/>
              <w:spacing w:line="273" w:lineRule="exact"/>
              <w:ind w:left="114"/>
              <w:rPr>
                <w:b/>
                <w:sz w:val="24"/>
              </w:rPr>
            </w:pPr>
            <w:r>
              <w:rPr>
                <w:b/>
                <w:sz w:val="24"/>
              </w:rPr>
              <w:t>Познавательное</w:t>
            </w:r>
          </w:p>
        </w:tc>
        <w:tc>
          <w:tcPr>
            <w:tcW w:w="2126" w:type="dxa"/>
          </w:tcPr>
          <w:p w:rsidR="008350A1" w:rsidRDefault="008350A1" w:rsidP="00514C6C">
            <w:pPr>
              <w:pStyle w:val="TableParagraph"/>
              <w:spacing w:line="268" w:lineRule="exact"/>
              <w:rPr>
                <w:sz w:val="24"/>
              </w:rPr>
            </w:pPr>
            <w:r>
              <w:rPr>
                <w:sz w:val="24"/>
              </w:rPr>
              <w:t>Познание</w:t>
            </w:r>
          </w:p>
        </w:tc>
        <w:tc>
          <w:tcPr>
            <w:tcW w:w="5103" w:type="dxa"/>
          </w:tcPr>
          <w:p w:rsidR="008350A1" w:rsidRPr="000448C1" w:rsidRDefault="008350A1" w:rsidP="00514C6C">
            <w:pPr>
              <w:pStyle w:val="TableParagraph"/>
              <w:spacing w:line="276" w:lineRule="auto"/>
              <w:ind w:right="208"/>
              <w:rPr>
                <w:sz w:val="24"/>
                <w:lang w:val="ru-RU"/>
              </w:rPr>
            </w:pPr>
            <w:r w:rsidRPr="000448C1">
              <w:rPr>
                <w:sz w:val="24"/>
                <w:lang w:val="ru-RU"/>
              </w:rPr>
              <w:t>Любознательный, наблюдательный,</w:t>
            </w:r>
            <w:r w:rsidR="008C77EE">
              <w:rPr>
                <w:sz w:val="24"/>
                <w:lang w:val="ru-RU"/>
              </w:rPr>
              <w:t xml:space="preserve"> </w:t>
            </w:r>
            <w:r w:rsidRPr="000448C1">
              <w:rPr>
                <w:sz w:val="24"/>
                <w:lang w:val="ru-RU"/>
              </w:rPr>
              <w:t>испытывающий потребность в самовыражении,</w:t>
            </w:r>
            <w:r w:rsidR="008C77EE">
              <w:rPr>
                <w:sz w:val="24"/>
                <w:lang w:val="ru-RU"/>
              </w:rPr>
              <w:t xml:space="preserve"> </w:t>
            </w:r>
            <w:r w:rsidRPr="000448C1">
              <w:rPr>
                <w:sz w:val="24"/>
                <w:lang w:val="ru-RU"/>
              </w:rPr>
              <w:t>в</w:t>
            </w:r>
            <w:r w:rsidR="008C77EE">
              <w:rPr>
                <w:sz w:val="24"/>
                <w:lang w:val="ru-RU"/>
              </w:rPr>
              <w:t xml:space="preserve"> </w:t>
            </w:r>
            <w:r w:rsidRPr="000448C1">
              <w:rPr>
                <w:sz w:val="24"/>
                <w:lang w:val="ru-RU"/>
              </w:rPr>
              <w:t>том</w:t>
            </w:r>
            <w:r w:rsidR="008C77EE">
              <w:rPr>
                <w:sz w:val="24"/>
                <w:lang w:val="ru-RU"/>
              </w:rPr>
              <w:t xml:space="preserve"> </w:t>
            </w:r>
            <w:r w:rsidRPr="000448C1">
              <w:rPr>
                <w:sz w:val="24"/>
                <w:lang w:val="ru-RU"/>
              </w:rPr>
              <w:t>числе творческом.</w:t>
            </w:r>
            <w:r w:rsidR="008C77EE">
              <w:rPr>
                <w:sz w:val="24"/>
                <w:lang w:val="ru-RU"/>
              </w:rPr>
              <w:t xml:space="preserve"> </w:t>
            </w:r>
            <w:r w:rsidRPr="000448C1">
              <w:rPr>
                <w:sz w:val="24"/>
                <w:lang w:val="ru-RU"/>
              </w:rPr>
              <w:t>Проявляющий</w:t>
            </w:r>
            <w:r w:rsidR="008C77EE">
              <w:rPr>
                <w:sz w:val="24"/>
                <w:lang w:val="ru-RU"/>
              </w:rPr>
              <w:t xml:space="preserve"> </w:t>
            </w:r>
            <w:r w:rsidRPr="000448C1">
              <w:rPr>
                <w:sz w:val="24"/>
                <w:lang w:val="ru-RU"/>
              </w:rPr>
              <w:t>активность, самостоятельность, инициативу в</w:t>
            </w:r>
            <w:r w:rsidR="008C77EE">
              <w:rPr>
                <w:sz w:val="24"/>
                <w:lang w:val="ru-RU"/>
              </w:rPr>
              <w:t xml:space="preserve"> </w:t>
            </w:r>
            <w:r w:rsidRPr="000448C1">
              <w:rPr>
                <w:sz w:val="24"/>
                <w:lang w:val="ru-RU"/>
              </w:rPr>
              <w:t>познавательной, игровой, коммуникативной и</w:t>
            </w:r>
            <w:r w:rsidR="008C77EE">
              <w:rPr>
                <w:sz w:val="24"/>
                <w:lang w:val="ru-RU"/>
              </w:rPr>
              <w:t xml:space="preserve"> </w:t>
            </w:r>
            <w:r w:rsidRPr="000448C1">
              <w:rPr>
                <w:sz w:val="24"/>
                <w:lang w:val="ru-RU"/>
              </w:rPr>
              <w:t>продуктивных видах деятельности и в</w:t>
            </w:r>
            <w:r w:rsidR="008C77EE">
              <w:rPr>
                <w:sz w:val="24"/>
                <w:lang w:val="ru-RU"/>
              </w:rPr>
              <w:t xml:space="preserve"> </w:t>
            </w:r>
            <w:r w:rsidRPr="000448C1">
              <w:rPr>
                <w:sz w:val="24"/>
                <w:lang w:val="ru-RU"/>
              </w:rPr>
              <w:t>самообслуживании.</w:t>
            </w:r>
          </w:p>
          <w:p w:rsidR="008350A1" w:rsidRPr="008C77EE" w:rsidRDefault="008350A1" w:rsidP="00514C6C">
            <w:pPr>
              <w:pStyle w:val="TableParagraph"/>
              <w:spacing w:line="276" w:lineRule="auto"/>
              <w:ind w:right="722"/>
              <w:rPr>
                <w:sz w:val="24"/>
                <w:lang w:val="ru-RU"/>
              </w:rPr>
            </w:pPr>
            <w:r w:rsidRPr="008C77EE">
              <w:rPr>
                <w:sz w:val="24"/>
                <w:lang w:val="ru-RU"/>
              </w:rPr>
              <w:t>Обладающий</w:t>
            </w:r>
            <w:r w:rsidR="008C77EE">
              <w:rPr>
                <w:sz w:val="24"/>
                <w:lang w:val="ru-RU"/>
              </w:rPr>
              <w:t xml:space="preserve"> </w:t>
            </w:r>
            <w:r w:rsidRPr="008C77EE">
              <w:rPr>
                <w:sz w:val="24"/>
                <w:lang w:val="ru-RU"/>
              </w:rPr>
              <w:t>первичной</w:t>
            </w:r>
            <w:r w:rsidR="008C77EE">
              <w:rPr>
                <w:sz w:val="24"/>
                <w:lang w:val="ru-RU"/>
              </w:rPr>
              <w:t xml:space="preserve"> </w:t>
            </w:r>
            <w:r w:rsidRPr="008C77EE">
              <w:rPr>
                <w:sz w:val="24"/>
                <w:lang w:val="ru-RU"/>
              </w:rPr>
              <w:t>картиной</w:t>
            </w:r>
            <w:r w:rsidR="008C77EE">
              <w:rPr>
                <w:sz w:val="24"/>
                <w:lang w:val="ru-RU"/>
              </w:rPr>
              <w:t xml:space="preserve"> </w:t>
            </w:r>
            <w:r w:rsidRPr="008C77EE">
              <w:rPr>
                <w:sz w:val="24"/>
                <w:lang w:val="ru-RU"/>
              </w:rPr>
              <w:t>мира</w:t>
            </w:r>
            <w:r w:rsidR="008C77EE">
              <w:rPr>
                <w:sz w:val="24"/>
                <w:lang w:val="ru-RU"/>
              </w:rPr>
              <w:t xml:space="preserve"> </w:t>
            </w:r>
            <w:r w:rsidRPr="008C77EE">
              <w:rPr>
                <w:sz w:val="24"/>
                <w:lang w:val="ru-RU"/>
              </w:rPr>
              <w:t>на</w:t>
            </w:r>
            <w:r w:rsidR="008C77EE">
              <w:rPr>
                <w:sz w:val="24"/>
                <w:lang w:val="ru-RU"/>
              </w:rPr>
              <w:t xml:space="preserve"> </w:t>
            </w:r>
            <w:r w:rsidRPr="008C77EE">
              <w:rPr>
                <w:sz w:val="24"/>
                <w:lang w:val="ru-RU"/>
              </w:rPr>
              <w:t>основе</w:t>
            </w:r>
            <w:r w:rsidR="008C77EE">
              <w:rPr>
                <w:sz w:val="24"/>
                <w:lang w:val="ru-RU"/>
              </w:rPr>
              <w:t xml:space="preserve"> тр</w:t>
            </w:r>
            <w:r w:rsidRPr="008C77EE">
              <w:rPr>
                <w:sz w:val="24"/>
                <w:lang w:val="ru-RU"/>
              </w:rPr>
              <w:t>ади</w:t>
            </w:r>
            <w:r>
              <w:rPr>
                <w:sz w:val="24"/>
              </w:rPr>
              <w:t>u</w:t>
            </w:r>
            <w:r w:rsidR="008C77EE">
              <w:rPr>
                <w:sz w:val="24"/>
                <w:lang w:val="ru-RU"/>
              </w:rPr>
              <w:t>и</w:t>
            </w:r>
            <w:r w:rsidRPr="008C77EE">
              <w:rPr>
                <w:sz w:val="24"/>
                <w:lang w:val="ru-RU"/>
              </w:rPr>
              <w:t>онных</w:t>
            </w:r>
            <w:r w:rsidR="008C77EE">
              <w:rPr>
                <w:sz w:val="24"/>
                <w:lang w:val="ru-RU"/>
              </w:rPr>
              <w:t xml:space="preserve"> </w:t>
            </w:r>
            <w:r w:rsidRPr="008C77EE">
              <w:rPr>
                <w:sz w:val="24"/>
                <w:lang w:val="ru-RU"/>
              </w:rPr>
              <w:t>ценностей.</w:t>
            </w:r>
          </w:p>
        </w:tc>
      </w:tr>
      <w:tr w:rsidR="001034B1" w:rsidTr="00170242">
        <w:trPr>
          <w:trHeight w:val="850"/>
        </w:trPr>
        <w:tc>
          <w:tcPr>
            <w:tcW w:w="1985" w:type="dxa"/>
          </w:tcPr>
          <w:p w:rsidR="001034B1" w:rsidRDefault="001034B1" w:rsidP="001034B1">
            <w:pPr>
              <w:pStyle w:val="TableParagraph"/>
              <w:spacing w:line="280" w:lineRule="auto"/>
              <w:ind w:left="114" w:right="-7229"/>
              <w:rPr>
                <w:b/>
                <w:sz w:val="24"/>
                <w:lang w:val="ru-RU"/>
              </w:rPr>
            </w:pPr>
            <w:r>
              <w:rPr>
                <w:b/>
                <w:sz w:val="24"/>
              </w:rPr>
              <w:t>Физическое и</w:t>
            </w:r>
            <w:r>
              <w:rPr>
                <w:b/>
                <w:sz w:val="24"/>
                <w:lang w:val="ru-RU"/>
              </w:rPr>
              <w:t xml:space="preserve"> </w:t>
            </w:r>
          </w:p>
          <w:p w:rsidR="001034B1" w:rsidRDefault="001034B1" w:rsidP="001034B1">
            <w:pPr>
              <w:pStyle w:val="TableParagraph"/>
              <w:spacing w:line="280" w:lineRule="auto"/>
              <w:ind w:left="114" w:right="-7229"/>
              <w:rPr>
                <w:b/>
                <w:sz w:val="24"/>
                <w:lang w:val="ru-RU"/>
              </w:rPr>
            </w:pPr>
            <w:r>
              <w:rPr>
                <w:b/>
                <w:sz w:val="24"/>
                <w:lang w:val="ru-RU"/>
              </w:rPr>
              <w:t>о</w:t>
            </w:r>
            <w:r>
              <w:rPr>
                <w:b/>
                <w:sz w:val="24"/>
              </w:rPr>
              <w:t>здоровительное</w:t>
            </w:r>
          </w:p>
          <w:p w:rsidR="001034B1" w:rsidRPr="001034B1" w:rsidRDefault="001034B1" w:rsidP="001034B1">
            <w:pPr>
              <w:pStyle w:val="TableParagraph"/>
              <w:spacing w:line="280" w:lineRule="auto"/>
              <w:ind w:left="114" w:right="-7229"/>
              <w:rPr>
                <w:b/>
                <w:sz w:val="24"/>
                <w:lang w:val="ru-RU"/>
              </w:rPr>
            </w:pPr>
          </w:p>
        </w:tc>
        <w:tc>
          <w:tcPr>
            <w:tcW w:w="2126" w:type="dxa"/>
          </w:tcPr>
          <w:p w:rsidR="001034B1" w:rsidRDefault="001034B1" w:rsidP="001034B1">
            <w:pPr>
              <w:pStyle w:val="TableParagraph"/>
              <w:spacing w:line="263" w:lineRule="exact"/>
              <w:rPr>
                <w:sz w:val="24"/>
              </w:rPr>
            </w:pPr>
            <w:r>
              <w:rPr>
                <w:sz w:val="24"/>
              </w:rPr>
              <w:t>Здоровье,</w:t>
            </w:r>
            <w:r>
              <w:rPr>
                <w:sz w:val="24"/>
                <w:lang w:val="ru-RU"/>
              </w:rPr>
              <w:t xml:space="preserve"> </w:t>
            </w:r>
            <w:r>
              <w:rPr>
                <w:sz w:val="24"/>
              </w:rPr>
              <w:t>жизнь</w:t>
            </w:r>
          </w:p>
        </w:tc>
        <w:tc>
          <w:tcPr>
            <w:tcW w:w="5103" w:type="dxa"/>
          </w:tcPr>
          <w:p w:rsidR="001034B1" w:rsidRPr="000448C1" w:rsidRDefault="001034B1" w:rsidP="001034B1">
            <w:pPr>
              <w:pStyle w:val="TableParagraph"/>
              <w:spacing w:line="278" w:lineRule="auto"/>
              <w:ind w:right="142"/>
              <w:rPr>
                <w:sz w:val="24"/>
                <w:lang w:val="ru-RU"/>
              </w:rPr>
            </w:pPr>
            <w:r w:rsidRPr="000448C1">
              <w:rPr>
                <w:sz w:val="24"/>
                <w:lang w:val="ru-RU"/>
              </w:rPr>
              <w:t>Понимающий ценность жизни, владеющий</w:t>
            </w:r>
            <w:r>
              <w:rPr>
                <w:sz w:val="24"/>
                <w:lang w:val="ru-RU"/>
              </w:rPr>
              <w:t xml:space="preserve"> </w:t>
            </w:r>
            <w:r w:rsidRPr="000448C1">
              <w:rPr>
                <w:sz w:val="24"/>
                <w:lang w:val="ru-RU"/>
              </w:rPr>
              <w:t>основными способами укрепления здоровья -занятия физической культурой, закаливание,</w:t>
            </w:r>
            <w:r>
              <w:rPr>
                <w:sz w:val="24"/>
                <w:lang w:val="ru-RU"/>
              </w:rPr>
              <w:t xml:space="preserve"> </w:t>
            </w:r>
            <w:r w:rsidRPr="000448C1">
              <w:rPr>
                <w:sz w:val="24"/>
                <w:lang w:val="ru-RU"/>
              </w:rPr>
              <w:t>утренняя гимнастика, соблюдение личной</w:t>
            </w:r>
            <w:r>
              <w:rPr>
                <w:sz w:val="24"/>
                <w:lang w:val="ru-RU"/>
              </w:rPr>
              <w:t xml:space="preserve"> </w:t>
            </w:r>
            <w:r w:rsidRPr="000448C1">
              <w:rPr>
                <w:sz w:val="24"/>
                <w:lang w:val="ru-RU"/>
              </w:rPr>
              <w:t>гигиены и безопасного поведения и другое;</w:t>
            </w:r>
            <w:r>
              <w:rPr>
                <w:sz w:val="24"/>
                <w:lang w:val="ru-RU"/>
              </w:rPr>
              <w:t xml:space="preserve"> </w:t>
            </w:r>
            <w:r w:rsidRPr="000448C1">
              <w:rPr>
                <w:sz w:val="24"/>
                <w:lang w:val="ru-RU"/>
              </w:rPr>
              <w:t>стремящийся к сбережению и укреплению</w:t>
            </w:r>
            <w:r>
              <w:rPr>
                <w:sz w:val="24"/>
                <w:lang w:val="ru-RU"/>
              </w:rPr>
              <w:t xml:space="preserve"> </w:t>
            </w:r>
            <w:r w:rsidRPr="000448C1">
              <w:rPr>
                <w:sz w:val="24"/>
                <w:lang w:val="ru-RU"/>
              </w:rPr>
              <w:t>собственного здоровья и здоровья окружающих.</w:t>
            </w:r>
            <w:r>
              <w:rPr>
                <w:sz w:val="24"/>
                <w:lang w:val="ru-RU"/>
              </w:rPr>
              <w:t xml:space="preserve"> </w:t>
            </w:r>
            <w:r w:rsidRPr="000448C1">
              <w:rPr>
                <w:sz w:val="24"/>
                <w:lang w:val="ru-RU"/>
              </w:rPr>
              <w:t>Проявляющий интерес к физическим</w:t>
            </w:r>
            <w:r>
              <w:rPr>
                <w:sz w:val="24"/>
                <w:lang w:val="ru-RU"/>
              </w:rPr>
              <w:t xml:space="preserve"> </w:t>
            </w:r>
            <w:r w:rsidRPr="000448C1">
              <w:rPr>
                <w:sz w:val="24"/>
                <w:lang w:val="ru-RU"/>
              </w:rPr>
              <w:t>упражнениям</w:t>
            </w:r>
            <w:r>
              <w:rPr>
                <w:sz w:val="24"/>
                <w:lang w:val="ru-RU"/>
              </w:rPr>
              <w:t xml:space="preserve"> </w:t>
            </w:r>
            <w:r w:rsidRPr="000448C1">
              <w:rPr>
                <w:sz w:val="24"/>
                <w:lang w:val="ru-RU"/>
              </w:rPr>
              <w:t>и</w:t>
            </w:r>
            <w:r>
              <w:rPr>
                <w:sz w:val="24"/>
                <w:lang w:val="ru-RU"/>
              </w:rPr>
              <w:t xml:space="preserve"> </w:t>
            </w:r>
            <w:r w:rsidRPr="000448C1">
              <w:rPr>
                <w:sz w:val="24"/>
                <w:lang w:val="ru-RU"/>
              </w:rPr>
              <w:t>подвижным</w:t>
            </w:r>
            <w:r>
              <w:rPr>
                <w:sz w:val="24"/>
                <w:lang w:val="ru-RU"/>
              </w:rPr>
              <w:t xml:space="preserve"> </w:t>
            </w:r>
            <w:r w:rsidRPr="000448C1">
              <w:rPr>
                <w:sz w:val="24"/>
                <w:lang w:val="ru-RU"/>
              </w:rPr>
              <w:t>играм,</w:t>
            </w:r>
            <w:r>
              <w:rPr>
                <w:sz w:val="24"/>
                <w:lang w:val="ru-RU"/>
              </w:rPr>
              <w:t xml:space="preserve"> </w:t>
            </w:r>
            <w:r w:rsidRPr="000448C1">
              <w:rPr>
                <w:sz w:val="24"/>
                <w:lang w:val="ru-RU"/>
              </w:rPr>
              <w:t>стремление</w:t>
            </w:r>
            <w:r>
              <w:rPr>
                <w:sz w:val="24"/>
                <w:lang w:val="ru-RU"/>
              </w:rPr>
              <w:t xml:space="preserve"> </w:t>
            </w:r>
            <w:r w:rsidRPr="000448C1">
              <w:rPr>
                <w:sz w:val="24"/>
                <w:lang w:val="ru-RU"/>
              </w:rPr>
              <w:t>к</w:t>
            </w:r>
            <w:r>
              <w:rPr>
                <w:sz w:val="24"/>
                <w:lang w:val="ru-RU"/>
              </w:rPr>
              <w:t xml:space="preserve"> </w:t>
            </w:r>
            <w:r w:rsidRPr="000448C1">
              <w:rPr>
                <w:sz w:val="24"/>
                <w:lang w:val="ru-RU"/>
              </w:rPr>
              <w:t>личной и командной победе, нравственные и</w:t>
            </w:r>
            <w:r>
              <w:rPr>
                <w:sz w:val="24"/>
                <w:lang w:val="ru-RU"/>
              </w:rPr>
              <w:t xml:space="preserve"> </w:t>
            </w:r>
            <w:r w:rsidRPr="000448C1">
              <w:rPr>
                <w:sz w:val="24"/>
                <w:lang w:val="ru-RU"/>
              </w:rPr>
              <w:t>волевые качества.</w:t>
            </w:r>
          </w:p>
          <w:p w:rsidR="001034B1" w:rsidRPr="001034B1" w:rsidRDefault="001034B1" w:rsidP="001034B1">
            <w:pPr>
              <w:pStyle w:val="TableParagraph"/>
              <w:spacing w:line="280" w:lineRule="auto"/>
              <w:ind w:right="142"/>
              <w:rPr>
                <w:sz w:val="24"/>
                <w:lang w:val="ru-RU"/>
              </w:rPr>
            </w:pPr>
            <w:r w:rsidRPr="001034B1">
              <w:rPr>
                <w:sz w:val="24"/>
                <w:lang w:val="ru-RU"/>
              </w:rPr>
              <w:t>Демонстрирующий</w:t>
            </w:r>
            <w:r>
              <w:rPr>
                <w:sz w:val="24"/>
                <w:lang w:val="ru-RU"/>
              </w:rPr>
              <w:t xml:space="preserve"> </w:t>
            </w:r>
            <w:r w:rsidRPr="001034B1">
              <w:rPr>
                <w:sz w:val="24"/>
                <w:lang w:val="ru-RU"/>
              </w:rPr>
              <w:t>потребность</w:t>
            </w:r>
            <w:r>
              <w:rPr>
                <w:sz w:val="24"/>
                <w:lang w:val="ru-RU"/>
              </w:rPr>
              <w:t xml:space="preserve"> </w:t>
            </w:r>
            <w:r w:rsidRPr="001034B1">
              <w:rPr>
                <w:sz w:val="24"/>
                <w:lang w:val="ru-RU"/>
              </w:rPr>
              <w:t>в</w:t>
            </w:r>
            <w:r>
              <w:rPr>
                <w:sz w:val="24"/>
                <w:lang w:val="ru-RU"/>
              </w:rPr>
              <w:t xml:space="preserve"> </w:t>
            </w:r>
            <w:r w:rsidRPr="001034B1">
              <w:rPr>
                <w:sz w:val="24"/>
                <w:lang w:val="ru-RU"/>
              </w:rPr>
              <w:t>двигательной</w:t>
            </w:r>
            <w:r>
              <w:rPr>
                <w:sz w:val="24"/>
                <w:lang w:val="ru-RU"/>
              </w:rPr>
              <w:t xml:space="preserve"> </w:t>
            </w:r>
            <w:r w:rsidRPr="001034B1">
              <w:rPr>
                <w:sz w:val="24"/>
                <w:lang w:val="ru-RU"/>
              </w:rPr>
              <w:t>деятельности.</w:t>
            </w:r>
          </w:p>
          <w:p w:rsidR="001034B1" w:rsidRPr="001034B1" w:rsidRDefault="001034B1" w:rsidP="001034B1">
            <w:pPr>
              <w:pStyle w:val="TableParagraph"/>
              <w:spacing w:line="269" w:lineRule="exact"/>
              <w:ind w:right="142"/>
              <w:rPr>
                <w:sz w:val="24"/>
                <w:lang w:val="ru-RU"/>
              </w:rPr>
            </w:pPr>
            <w:r w:rsidRPr="001034B1">
              <w:rPr>
                <w:sz w:val="24"/>
                <w:lang w:val="ru-RU"/>
              </w:rPr>
              <w:t>Имеющий представление</w:t>
            </w:r>
            <w:r>
              <w:rPr>
                <w:sz w:val="24"/>
                <w:lang w:val="ru-RU"/>
              </w:rPr>
              <w:t xml:space="preserve"> </w:t>
            </w:r>
            <w:r w:rsidRPr="001034B1">
              <w:rPr>
                <w:sz w:val="24"/>
                <w:lang w:val="ru-RU"/>
              </w:rPr>
              <w:t>о</w:t>
            </w:r>
            <w:r>
              <w:rPr>
                <w:sz w:val="24"/>
                <w:lang w:val="ru-RU"/>
              </w:rPr>
              <w:t xml:space="preserve"> </w:t>
            </w:r>
            <w:r w:rsidRPr="001034B1">
              <w:rPr>
                <w:sz w:val="24"/>
                <w:lang w:val="ru-RU"/>
              </w:rPr>
              <w:t>некоторых</w:t>
            </w:r>
            <w:r>
              <w:rPr>
                <w:sz w:val="24"/>
                <w:lang w:val="ru-RU"/>
              </w:rPr>
              <w:t xml:space="preserve"> </w:t>
            </w:r>
            <w:r w:rsidRPr="001034B1">
              <w:rPr>
                <w:sz w:val="24"/>
                <w:lang w:val="ru-RU"/>
              </w:rPr>
              <w:t>видах</w:t>
            </w:r>
          </w:p>
          <w:p w:rsidR="001034B1" w:rsidRPr="001034B1" w:rsidRDefault="001034B1" w:rsidP="001034B1">
            <w:pPr>
              <w:pStyle w:val="TableParagraph"/>
              <w:spacing w:line="276" w:lineRule="auto"/>
              <w:ind w:right="142"/>
              <w:rPr>
                <w:sz w:val="24"/>
                <w:lang w:val="ru-RU"/>
              </w:rPr>
            </w:pPr>
            <w:r>
              <w:rPr>
                <w:sz w:val="24"/>
                <w:lang w:val="ru-RU"/>
              </w:rPr>
              <w:t>с</w:t>
            </w:r>
            <w:r w:rsidRPr="001034B1">
              <w:rPr>
                <w:sz w:val="24"/>
                <w:lang w:val="ru-RU"/>
              </w:rPr>
              <w:t>порта</w:t>
            </w:r>
            <w:r>
              <w:rPr>
                <w:sz w:val="24"/>
                <w:lang w:val="ru-RU"/>
              </w:rPr>
              <w:t xml:space="preserve"> </w:t>
            </w:r>
            <w:r w:rsidRPr="001034B1">
              <w:rPr>
                <w:sz w:val="24"/>
                <w:lang w:val="ru-RU"/>
              </w:rPr>
              <w:t>и</w:t>
            </w:r>
            <w:r>
              <w:rPr>
                <w:sz w:val="24"/>
                <w:lang w:val="ru-RU"/>
              </w:rPr>
              <w:t xml:space="preserve"> </w:t>
            </w:r>
            <w:r w:rsidRPr="001034B1">
              <w:rPr>
                <w:sz w:val="24"/>
                <w:lang w:val="ru-RU"/>
              </w:rPr>
              <w:t>активного</w:t>
            </w:r>
            <w:r>
              <w:rPr>
                <w:sz w:val="24"/>
                <w:lang w:val="ru-RU"/>
              </w:rPr>
              <w:t xml:space="preserve"> </w:t>
            </w:r>
            <w:r w:rsidRPr="001034B1">
              <w:rPr>
                <w:sz w:val="24"/>
                <w:lang w:val="ru-RU"/>
              </w:rPr>
              <w:t>отдыха.</w:t>
            </w:r>
          </w:p>
        </w:tc>
      </w:tr>
      <w:tr w:rsidR="001034B1" w:rsidTr="00170242">
        <w:trPr>
          <w:trHeight w:val="850"/>
        </w:trPr>
        <w:tc>
          <w:tcPr>
            <w:tcW w:w="1985" w:type="dxa"/>
          </w:tcPr>
          <w:p w:rsidR="001034B1" w:rsidRDefault="001034B1" w:rsidP="001034B1">
            <w:pPr>
              <w:pStyle w:val="TableParagraph"/>
              <w:spacing w:line="267" w:lineRule="exact"/>
              <w:ind w:left="114"/>
              <w:rPr>
                <w:b/>
                <w:sz w:val="24"/>
              </w:rPr>
            </w:pPr>
            <w:r>
              <w:rPr>
                <w:b/>
                <w:sz w:val="24"/>
              </w:rPr>
              <w:t>Трудовое</w:t>
            </w:r>
          </w:p>
        </w:tc>
        <w:tc>
          <w:tcPr>
            <w:tcW w:w="2126" w:type="dxa"/>
          </w:tcPr>
          <w:p w:rsidR="001034B1" w:rsidRDefault="001034B1" w:rsidP="001034B1">
            <w:pPr>
              <w:pStyle w:val="TableParagraph"/>
              <w:spacing w:line="263" w:lineRule="exact"/>
              <w:rPr>
                <w:sz w:val="24"/>
              </w:rPr>
            </w:pPr>
            <w:r>
              <w:rPr>
                <w:sz w:val="24"/>
              </w:rPr>
              <w:t>Труд</w:t>
            </w:r>
          </w:p>
        </w:tc>
        <w:tc>
          <w:tcPr>
            <w:tcW w:w="5103" w:type="dxa"/>
          </w:tcPr>
          <w:p w:rsidR="001034B1" w:rsidRPr="000448C1" w:rsidRDefault="001034B1" w:rsidP="001034B1">
            <w:pPr>
              <w:pStyle w:val="TableParagraph"/>
              <w:spacing w:line="278" w:lineRule="auto"/>
              <w:rPr>
                <w:sz w:val="24"/>
                <w:lang w:val="ru-RU"/>
              </w:rPr>
            </w:pPr>
            <w:r w:rsidRPr="000448C1">
              <w:rPr>
                <w:sz w:val="24"/>
                <w:lang w:val="ru-RU"/>
              </w:rPr>
              <w:t>Понимающий ценность труда в семье и в</w:t>
            </w:r>
            <w:r>
              <w:rPr>
                <w:sz w:val="24"/>
                <w:lang w:val="ru-RU"/>
              </w:rPr>
              <w:t xml:space="preserve"> </w:t>
            </w:r>
            <w:r w:rsidRPr="000448C1">
              <w:rPr>
                <w:sz w:val="24"/>
                <w:lang w:val="ru-RU"/>
              </w:rPr>
              <w:t>обществе</w:t>
            </w:r>
            <w:r>
              <w:rPr>
                <w:sz w:val="24"/>
                <w:lang w:val="ru-RU"/>
              </w:rPr>
              <w:t xml:space="preserve"> </w:t>
            </w:r>
            <w:r w:rsidRPr="000448C1">
              <w:rPr>
                <w:sz w:val="24"/>
                <w:lang w:val="ru-RU"/>
              </w:rPr>
              <w:t>на</w:t>
            </w:r>
            <w:r>
              <w:rPr>
                <w:sz w:val="24"/>
                <w:lang w:val="ru-RU"/>
              </w:rPr>
              <w:t xml:space="preserve"> </w:t>
            </w:r>
            <w:r w:rsidRPr="000448C1">
              <w:rPr>
                <w:sz w:val="24"/>
                <w:lang w:val="ru-RU"/>
              </w:rPr>
              <w:t>основе</w:t>
            </w:r>
            <w:r>
              <w:rPr>
                <w:sz w:val="24"/>
                <w:lang w:val="ru-RU"/>
              </w:rPr>
              <w:t xml:space="preserve"> </w:t>
            </w:r>
            <w:r w:rsidRPr="000448C1">
              <w:rPr>
                <w:sz w:val="24"/>
                <w:lang w:val="ru-RU"/>
              </w:rPr>
              <w:t>уважения</w:t>
            </w:r>
            <w:r>
              <w:rPr>
                <w:sz w:val="24"/>
                <w:lang w:val="ru-RU"/>
              </w:rPr>
              <w:t xml:space="preserve"> </w:t>
            </w:r>
            <w:r w:rsidRPr="000448C1">
              <w:rPr>
                <w:sz w:val="24"/>
                <w:lang w:val="ru-RU"/>
              </w:rPr>
              <w:t>к</w:t>
            </w:r>
            <w:r>
              <w:rPr>
                <w:sz w:val="24"/>
                <w:lang w:val="ru-RU"/>
              </w:rPr>
              <w:t xml:space="preserve"> </w:t>
            </w:r>
            <w:r w:rsidRPr="000448C1">
              <w:rPr>
                <w:sz w:val="24"/>
                <w:lang w:val="ru-RU"/>
              </w:rPr>
              <w:t>людям</w:t>
            </w:r>
            <w:r>
              <w:rPr>
                <w:sz w:val="24"/>
                <w:lang w:val="ru-RU"/>
              </w:rPr>
              <w:t xml:space="preserve"> </w:t>
            </w:r>
            <w:r w:rsidRPr="000448C1">
              <w:rPr>
                <w:sz w:val="24"/>
                <w:lang w:val="ru-RU"/>
              </w:rPr>
              <w:t>труда,</w:t>
            </w:r>
            <w:r>
              <w:rPr>
                <w:sz w:val="24"/>
                <w:lang w:val="ru-RU"/>
              </w:rPr>
              <w:t xml:space="preserve"> </w:t>
            </w:r>
            <w:r w:rsidRPr="000448C1">
              <w:rPr>
                <w:sz w:val="24"/>
                <w:lang w:val="ru-RU"/>
              </w:rPr>
              <w:t>результатам</w:t>
            </w:r>
            <w:r>
              <w:rPr>
                <w:sz w:val="24"/>
                <w:lang w:val="ru-RU"/>
              </w:rPr>
              <w:t xml:space="preserve"> </w:t>
            </w:r>
            <w:r w:rsidRPr="000448C1">
              <w:rPr>
                <w:sz w:val="24"/>
                <w:lang w:val="ru-RU"/>
              </w:rPr>
              <w:t>их</w:t>
            </w:r>
            <w:r>
              <w:rPr>
                <w:sz w:val="24"/>
                <w:lang w:val="ru-RU"/>
              </w:rPr>
              <w:t xml:space="preserve"> </w:t>
            </w:r>
            <w:r w:rsidRPr="000448C1">
              <w:rPr>
                <w:sz w:val="24"/>
                <w:lang w:val="ru-RU"/>
              </w:rPr>
              <w:t>деятельности.</w:t>
            </w:r>
          </w:p>
          <w:p w:rsidR="001034B1" w:rsidRPr="001034B1" w:rsidRDefault="001034B1" w:rsidP="001034B1">
            <w:pPr>
              <w:pStyle w:val="TableParagraph"/>
              <w:spacing w:line="271" w:lineRule="exact"/>
              <w:rPr>
                <w:sz w:val="24"/>
                <w:lang w:val="ru-RU"/>
              </w:rPr>
            </w:pPr>
            <w:r w:rsidRPr="001034B1">
              <w:rPr>
                <w:sz w:val="24"/>
                <w:lang w:val="ru-RU"/>
              </w:rPr>
              <w:t>Проявляющий</w:t>
            </w:r>
            <w:r>
              <w:rPr>
                <w:sz w:val="24"/>
                <w:lang w:val="ru-RU"/>
              </w:rPr>
              <w:t xml:space="preserve"> </w:t>
            </w:r>
            <w:r w:rsidRPr="001034B1">
              <w:rPr>
                <w:sz w:val="24"/>
                <w:lang w:val="ru-RU"/>
              </w:rPr>
              <w:t>трудолюбие</w:t>
            </w:r>
            <w:r>
              <w:rPr>
                <w:sz w:val="24"/>
                <w:lang w:val="ru-RU"/>
              </w:rPr>
              <w:t xml:space="preserve"> </w:t>
            </w:r>
            <w:r w:rsidRPr="001034B1">
              <w:rPr>
                <w:sz w:val="24"/>
                <w:lang w:val="ru-RU"/>
              </w:rPr>
              <w:t>при</w:t>
            </w:r>
            <w:r>
              <w:rPr>
                <w:sz w:val="24"/>
                <w:lang w:val="ru-RU"/>
              </w:rPr>
              <w:t xml:space="preserve"> </w:t>
            </w:r>
            <w:r w:rsidRPr="001034B1">
              <w:rPr>
                <w:sz w:val="24"/>
                <w:lang w:val="ru-RU"/>
              </w:rPr>
              <w:t>выполнении</w:t>
            </w:r>
          </w:p>
          <w:p w:rsidR="001034B1" w:rsidRPr="001034B1" w:rsidRDefault="001034B1" w:rsidP="001034B1">
            <w:pPr>
              <w:pStyle w:val="TableParagraph"/>
              <w:spacing w:before="27"/>
              <w:rPr>
                <w:sz w:val="24"/>
                <w:lang w:val="ru-RU"/>
              </w:rPr>
            </w:pPr>
            <w:r>
              <w:rPr>
                <w:sz w:val="24"/>
                <w:lang w:val="ru-RU"/>
              </w:rPr>
              <w:t>п</w:t>
            </w:r>
            <w:r w:rsidRPr="001034B1">
              <w:rPr>
                <w:sz w:val="24"/>
                <w:lang w:val="ru-RU"/>
              </w:rPr>
              <w:t>оручений</w:t>
            </w:r>
            <w:r>
              <w:rPr>
                <w:sz w:val="24"/>
                <w:lang w:val="ru-RU"/>
              </w:rPr>
              <w:t xml:space="preserve"> </w:t>
            </w:r>
            <w:r w:rsidRPr="001034B1">
              <w:rPr>
                <w:sz w:val="24"/>
                <w:lang w:val="ru-RU"/>
              </w:rPr>
              <w:t>и</w:t>
            </w:r>
            <w:r>
              <w:rPr>
                <w:sz w:val="24"/>
                <w:lang w:val="ru-RU"/>
              </w:rPr>
              <w:t xml:space="preserve"> </w:t>
            </w:r>
            <w:r w:rsidRPr="001034B1">
              <w:rPr>
                <w:sz w:val="24"/>
                <w:lang w:val="ru-RU"/>
              </w:rPr>
              <w:t>в</w:t>
            </w:r>
            <w:r>
              <w:rPr>
                <w:sz w:val="24"/>
                <w:lang w:val="ru-RU"/>
              </w:rPr>
              <w:t xml:space="preserve"> </w:t>
            </w:r>
            <w:r w:rsidRPr="001034B1">
              <w:rPr>
                <w:sz w:val="24"/>
                <w:lang w:val="ru-RU"/>
              </w:rPr>
              <w:t>самостоятельной</w:t>
            </w:r>
            <w:r>
              <w:rPr>
                <w:sz w:val="24"/>
                <w:lang w:val="ru-RU"/>
              </w:rPr>
              <w:t xml:space="preserve"> </w:t>
            </w:r>
            <w:r w:rsidRPr="001034B1">
              <w:rPr>
                <w:sz w:val="24"/>
                <w:lang w:val="ru-RU"/>
              </w:rPr>
              <w:t>деятельности.</w:t>
            </w:r>
          </w:p>
        </w:tc>
      </w:tr>
      <w:tr w:rsidR="001034B1" w:rsidTr="00170242">
        <w:trPr>
          <w:trHeight w:val="850"/>
        </w:trPr>
        <w:tc>
          <w:tcPr>
            <w:tcW w:w="1985" w:type="dxa"/>
          </w:tcPr>
          <w:p w:rsidR="001034B1" w:rsidRDefault="001034B1" w:rsidP="001034B1">
            <w:pPr>
              <w:pStyle w:val="TableParagraph"/>
              <w:spacing w:line="267" w:lineRule="exact"/>
              <w:ind w:left="114"/>
              <w:rPr>
                <w:b/>
                <w:sz w:val="24"/>
              </w:rPr>
            </w:pPr>
            <w:r>
              <w:rPr>
                <w:b/>
                <w:sz w:val="24"/>
              </w:rPr>
              <w:t>Этико-эстетическое</w:t>
            </w:r>
          </w:p>
        </w:tc>
        <w:tc>
          <w:tcPr>
            <w:tcW w:w="2126" w:type="dxa"/>
          </w:tcPr>
          <w:p w:rsidR="001034B1" w:rsidRDefault="001034B1" w:rsidP="001034B1">
            <w:pPr>
              <w:pStyle w:val="TableParagraph"/>
              <w:spacing w:line="276" w:lineRule="auto"/>
              <w:ind w:right="558"/>
              <w:rPr>
                <w:sz w:val="24"/>
              </w:rPr>
            </w:pPr>
            <w:r>
              <w:rPr>
                <w:spacing w:val="-1"/>
                <w:sz w:val="24"/>
              </w:rPr>
              <w:t xml:space="preserve">Культура </w:t>
            </w:r>
            <w:r>
              <w:rPr>
                <w:sz w:val="24"/>
              </w:rPr>
              <w:t>икрасота</w:t>
            </w:r>
          </w:p>
        </w:tc>
        <w:tc>
          <w:tcPr>
            <w:tcW w:w="5103" w:type="dxa"/>
          </w:tcPr>
          <w:p w:rsidR="001034B1" w:rsidRPr="000448C1" w:rsidRDefault="001034B1" w:rsidP="001034B1">
            <w:pPr>
              <w:pStyle w:val="TableParagraph"/>
              <w:spacing w:line="278" w:lineRule="auto"/>
              <w:rPr>
                <w:sz w:val="24"/>
                <w:lang w:val="ru-RU"/>
              </w:rPr>
            </w:pPr>
            <w:r w:rsidRPr="000448C1">
              <w:rPr>
                <w:sz w:val="24"/>
                <w:lang w:val="ru-RU"/>
              </w:rPr>
              <w:t>Способный</w:t>
            </w:r>
            <w:r>
              <w:rPr>
                <w:sz w:val="24"/>
                <w:lang w:val="ru-RU"/>
              </w:rPr>
              <w:t xml:space="preserve"> </w:t>
            </w:r>
            <w:r w:rsidRPr="000448C1">
              <w:rPr>
                <w:sz w:val="24"/>
                <w:lang w:val="ru-RU"/>
              </w:rPr>
              <w:t>воспринимать</w:t>
            </w:r>
            <w:r>
              <w:rPr>
                <w:sz w:val="24"/>
                <w:lang w:val="ru-RU"/>
              </w:rPr>
              <w:t xml:space="preserve"> </w:t>
            </w:r>
            <w:r w:rsidRPr="000448C1">
              <w:rPr>
                <w:sz w:val="24"/>
                <w:lang w:val="ru-RU"/>
              </w:rPr>
              <w:t>и</w:t>
            </w:r>
            <w:r>
              <w:rPr>
                <w:sz w:val="24"/>
                <w:lang w:val="ru-RU"/>
              </w:rPr>
              <w:t xml:space="preserve"> </w:t>
            </w:r>
            <w:r w:rsidRPr="000448C1">
              <w:rPr>
                <w:sz w:val="24"/>
                <w:lang w:val="ru-RU"/>
              </w:rPr>
              <w:t>чувствовать</w:t>
            </w:r>
            <w:r>
              <w:rPr>
                <w:sz w:val="24"/>
                <w:lang w:val="ru-RU"/>
              </w:rPr>
              <w:t xml:space="preserve"> </w:t>
            </w:r>
            <w:r w:rsidRPr="000448C1">
              <w:rPr>
                <w:sz w:val="24"/>
                <w:lang w:val="ru-RU"/>
              </w:rPr>
              <w:t>прекрасное в быту, природе, поступках,</w:t>
            </w:r>
            <w:r>
              <w:rPr>
                <w:sz w:val="24"/>
                <w:lang w:val="ru-RU"/>
              </w:rPr>
              <w:t xml:space="preserve"> </w:t>
            </w:r>
            <w:r w:rsidRPr="000448C1">
              <w:rPr>
                <w:sz w:val="24"/>
                <w:lang w:val="ru-RU"/>
              </w:rPr>
              <w:t>искусстве.</w:t>
            </w:r>
            <w:r>
              <w:rPr>
                <w:sz w:val="24"/>
                <w:lang w:val="ru-RU"/>
              </w:rPr>
              <w:t xml:space="preserve"> </w:t>
            </w:r>
            <w:r w:rsidRPr="000448C1">
              <w:rPr>
                <w:sz w:val="24"/>
                <w:lang w:val="ru-RU"/>
              </w:rPr>
              <w:t>Стремящийся к отображению прекрасного в</w:t>
            </w:r>
            <w:r w:rsidR="00C51259">
              <w:rPr>
                <w:sz w:val="24"/>
                <w:lang w:val="ru-RU"/>
              </w:rPr>
              <w:t xml:space="preserve"> </w:t>
            </w:r>
            <w:r w:rsidRPr="000448C1">
              <w:rPr>
                <w:sz w:val="24"/>
                <w:lang w:val="ru-RU"/>
              </w:rPr>
              <w:t>продуктивных</w:t>
            </w:r>
            <w:r w:rsidR="00C51259">
              <w:rPr>
                <w:sz w:val="24"/>
                <w:lang w:val="ru-RU"/>
              </w:rPr>
              <w:t xml:space="preserve"> </w:t>
            </w:r>
            <w:r w:rsidRPr="000448C1">
              <w:rPr>
                <w:sz w:val="24"/>
                <w:lang w:val="ru-RU"/>
              </w:rPr>
              <w:t>видах</w:t>
            </w:r>
            <w:r w:rsidR="00C51259">
              <w:rPr>
                <w:sz w:val="24"/>
                <w:lang w:val="ru-RU"/>
              </w:rPr>
              <w:t xml:space="preserve"> </w:t>
            </w:r>
            <w:r w:rsidRPr="000448C1">
              <w:rPr>
                <w:sz w:val="24"/>
                <w:lang w:val="ru-RU"/>
              </w:rPr>
              <w:t>деятельности.</w:t>
            </w:r>
          </w:p>
        </w:tc>
      </w:tr>
    </w:tbl>
    <w:p w:rsidR="005B663D" w:rsidRDefault="005B663D" w:rsidP="008240EE">
      <w:pPr>
        <w:pStyle w:val="1"/>
        <w:spacing w:before="248"/>
        <w:ind w:left="0" w:firstLine="567"/>
        <w:jc w:val="center"/>
      </w:pPr>
    </w:p>
    <w:p w:rsidR="008240EE" w:rsidRPr="005B663D" w:rsidRDefault="005B663D" w:rsidP="005B663D">
      <w:pPr>
        <w:pStyle w:val="1"/>
        <w:spacing w:before="248"/>
        <w:ind w:left="0" w:firstLine="567"/>
        <w:jc w:val="center"/>
        <w:rPr>
          <w:b w:val="0"/>
          <w:i/>
        </w:rPr>
      </w:pPr>
      <w:r w:rsidRPr="005B663D">
        <w:rPr>
          <w:b w:val="0"/>
          <w:i/>
        </w:rPr>
        <w:lastRenderedPageBreak/>
        <w:t xml:space="preserve">2.7.2. </w:t>
      </w:r>
      <w:r w:rsidR="008240EE" w:rsidRPr="005B663D">
        <w:rPr>
          <w:b w:val="0"/>
          <w:i/>
        </w:rPr>
        <w:t>Содержательный</w:t>
      </w:r>
      <w:r w:rsidRPr="005B663D">
        <w:rPr>
          <w:b w:val="0"/>
          <w:i/>
        </w:rPr>
        <w:t xml:space="preserve">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 (п. 29.3 ФОП ДО)</w:t>
      </w:r>
    </w:p>
    <w:p w:rsidR="008240EE" w:rsidRPr="005B663D" w:rsidRDefault="008240EE" w:rsidP="005B663D">
      <w:pPr>
        <w:tabs>
          <w:tab w:val="left" w:pos="851"/>
        </w:tabs>
        <w:spacing w:before="162"/>
        <w:rPr>
          <w:b/>
          <w:sz w:val="28"/>
        </w:rPr>
      </w:pPr>
      <w:r w:rsidRPr="005B663D">
        <w:rPr>
          <w:b/>
          <w:sz w:val="28"/>
        </w:rPr>
        <w:t>Уклад образовательной организации</w:t>
      </w:r>
    </w:p>
    <w:p w:rsidR="008240EE" w:rsidRDefault="008240EE" w:rsidP="005B663D">
      <w:pPr>
        <w:pStyle w:val="a3"/>
        <w:spacing w:before="154" w:line="360" w:lineRule="auto"/>
        <w:ind w:left="0"/>
      </w:pPr>
      <w: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8240EE" w:rsidRDefault="008240EE" w:rsidP="00ED0775">
      <w:pPr>
        <w:pStyle w:val="a5"/>
        <w:numPr>
          <w:ilvl w:val="0"/>
          <w:numId w:val="116"/>
        </w:numPr>
        <w:tabs>
          <w:tab w:val="left" w:pos="851"/>
        </w:tabs>
        <w:spacing w:before="1" w:line="362" w:lineRule="auto"/>
        <w:ind w:left="0" w:firstLine="567"/>
        <w:rPr>
          <w:sz w:val="28"/>
        </w:rPr>
      </w:pPr>
      <w:r>
        <w:rPr>
          <w:sz w:val="28"/>
        </w:rPr>
        <w:t>обеспечение воспитывающей личностно развивающей предметно-пространственной среды;</w:t>
      </w:r>
    </w:p>
    <w:p w:rsidR="008240EE" w:rsidRDefault="008240EE" w:rsidP="00ED0775">
      <w:pPr>
        <w:pStyle w:val="a5"/>
        <w:numPr>
          <w:ilvl w:val="0"/>
          <w:numId w:val="116"/>
        </w:numPr>
        <w:tabs>
          <w:tab w:val="left" w:pos="851"/>
          <w:tab w:val="left" w:pos="2504"/>
          <w:tab w:val="left" w:pos="5978"/>
          <w:tab w:val="left" w:pos="7287"/>
        </w:tabs>
        <w:spacing w:line="362" w:lineRule="auto"/>
        <w:ind w:left="0" w:firstLine="567"/>
        <w:rPr>
          <w:sz w:val="28"/>
        </w:rPr>
      </w:pPr>
      <w:r>
        <w:rPr>
          <w:sz w:val="28"/>
        </w:rPr>
        <w:t xml:space="preserve">оказание психолого-педагогической помощи, консультирование </w:t>
      </w:r>
      <w:r>
        <w:rPr>
          <w:spacing w:val="-1"/>
          <w:sz w:val="28"/>
        </w:rPr>
        <w:t xml:space="preserve">и </w:t>
      </w:r>
      <w:r>
        <w:rPr>
          <w:sz w:val="28"/>
        </w:rPr>
        <w:t>поддержка  родителей (законных представителей) по вопросам воспитания;</w:t>
      </w:r>
    </w:p>
    <w:p w:rsidR="008240EE" w:rsidRPr="008240EE" w:rsidRDefault="008240EE" w:rsidP="00ED0775">
      <w:pPr>
        <w:pStyle w:val="a5"/>
        <w:numPr>
          <w:ilvl w:val="0"/>
          <w:numId w:val="116"/>
        </w:numPr>
        <w:tabs>
          <w:tab w:val="left" w:pos="851"/>
        </w:tabs>
        <w:spacing w:line="360" w:lineRule="auto"/>
        <w:ind w:left="0" w:firstLine="567"/>
        <w:rPr>
          <w:sz w:val="28"/>
          <w:szCs w:val="28"/>
        </w:rPr>
      </w:pPr>
      <w:r>
        <w:rPr>
          <w:sz w:val="28"/>
        </w:rPr>
        <w:t xml:space="preserve">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r w:rsidRPr="008240EE">
        <w:rPr>
          <w:sz w:val="28"/>
          <w:szCs w:val="28"/>
        </w:rPr>
        <w:t>воспитательно значимые виды совместной деятельности. Уклад</w:t>
      </w:r>
      <w:r>
        <w:rPr>
          <w:sz w:val="28"/>
          <w:szCs w:val="28"/>
        </w:rPr>
        <w:t xml:space="preserve"> </w:t>
      </w:r>
      <w:r w:rsidRPr="008240EE">
        <w:rPr>
          <w:sz w:val="28"/>
          <w:szCs w:val="28"/>
        </w:rPr>
        <w:t>ДОУ</w:t>
      </w:r>
      <w:r>
        <w:rPr>
          <w:sz w:val="28"/>
          <w:szCs w:val="28"/>
        </w:rPr>
        <w:t xml:space="preserve"> </w:t>
      </w:r>
      <w:r w:rsidRPr="008240EE">
        <w:rPr>
          <w:sz w:val="28"/>
          <w:szCs w:val="28"/>
        </w:rPr>
        <w:t>направлен на сохранение преемственности</w:t>
      </w:r>
      <w:r>
        <w:rPr>
          <w:sz w:val="28"/>
          <w:szCs w:val="28"/>
        </w:rPr>
        <w:t xml:space="preserve"> </w:t>
      </w:r>
      <w:r w:rsidRPr="008240EE">
        <w:rPr>
          <w:sz w:val="28"/>
          <w:szCs w:val="28"/>
        </w:rPr>
        <w:t xml:space="preserve"> принципов воспитания с уровня</w:t>
      </w:r>
      <w:r>
        <w:rPr>
          <w:sz w:val="28"/>
          <w:szCs w:val="28"/>
        </w:rPr>
        <w:t xml:space="preserve"> </w:t>
      </w:r>
      <w:r w:rsidRPr="008240EE">
        <w:rPr>
          <w:sz w:val="28"/>
          <w:szCs w:val="28"/>
        </w:rPr>
        <w:t>ДОУ на</w:t>
      </w:r>
      <w:r>
        <w:rPr>
          <w:sz w:val="28"/>
          <w:szCs w:val="28"/>
        </w:rPr>
        <w:t xml:space="preserve"> </w:t>
      </w:r>
      <w:r w:rsidRPr="008240EE">
        <w:rPr>
          <w:sz w:val="28"/>
          <w:szCs w:val="28"/>
        </w:rPr>
        <w:t>уровень</w:t>
      </w:r>
      <w:r>
        <w:rPr>
          <w:sz w:val="28"/>
          <w:szCs w:val="28"/>
        </w:rPr>
        <w:t xml:space="preserve"> </w:t>
      </w:r>
      <w:r w:rsidRPr="008240EE">
        <w:rPr>
          <w:sz w:val="28"/>
          <w:szCs w:val="28"/>
        </w:rPr>
        <w:t>НОО;</w:t>
      </w:r>
    </w:p>
    <w:p w:rsidR="008240EE" w:rsidRPr="008240EE" w:rsidRDefault="008240EE" w:rsidP="00ED0775">
      <w:pPr>
        <w:pStyle w:val="a5"/>
        <w:numPr>
          <w:ilvl w:val="0"/>
          <w:numId w:val="116"/>
        </w:numPr>
        <w:tabs>
          <w:tab w:val="left" w:pos="851"/>
          <w:tab w:val="left" w:pos="3367"/>
          <w:tab w:val="left" w:pos="4739"/>
          <w:tab w:val="left" w:pos="8385"/>
        </w:tabs>
        <w:spacing w:before="2" w:line="362" w:lineRule="auto"/>
        <w:ind w:left="0" w:firstLine="567"/>
        <w:rPr>
          <w:sz w:val="28"/>
        </w:rPr>
      </w:pPr>
      <w:r>
        <w:rPr>
          <w:sz w:val="28"/>
        </w:rPr>
        <w:t xml:space="preserve">современный уровень материально-технического </w:t>
      </w:r>
      <w:r>
        <w:rPr>
          <w:spacing w:val="-1"/>
          <w:sz w:val="28"/>
        </w:rPr>
        <w:t xml:space="preserve">обеспечения </w:t>
      </w:r>
      <w:r w:rsidRPr="008240EE">
        <w:rPr>
          <w:sz w:val="28"/>
          <w:szCs w:val="28"/>
        </w:rPr>
        <w:t xml:space="preserve">Программы воспитания, обеспеченности методическими материалами и </w:t>
      </w:r>
    </w:p>
    <w:p w:rsidR="008240EE" w:rsidRPr="008240EE" w:rsidRDefault="008240EE" w:rsidP="00ED0775">
      <w:pPr>
        <w:pStyle w:val="a5"/>
        <w:numPr>
          <w:ilvl w:val="0"/>
          <w:numId w:val="116"/>
        </w:numPr>
        <w:tabs>
          <w:tab w:val="left" w:pos="851"/>
          <w:tab w:val="left" w:pos="3367"/>
          <w:tab w:val="left" w:pos="4739"/>
          <w:tab w:val="left" w:pos="8385"/>
        </w:tabs>
        <w:spacing w:before="2" w:line="362" w:lineRule="auto"/>
        <w:ind w:left="0" w:firstLine="567"/>
        <w:rPr>
          <w:sz w:val="28"/>
        </w:rPr>
      </w:pPr>
      <w:r w:rsidRPr="008240EE">
        <w:rPr>
          <w:sz w:val="28"/>
          <w:szCs w:val="28"/>
        </w:rPr>
        <w:t>средствами обучения и воспитания;</w:t>
      </w:r>
    </w:p>
    <w:p w:rsidR="00170242" w:rsidRDefault="00170242" w:rsidP="00ED0775">
      <w:pPr>
        <w:pStyle w:val="a5"/>
        <w:numPr>
          <w:ilvl w:val="0"/>
          <w:numId w:val="116"/>
        </w:numPr>
        <w:tabs>
          <w:tab w:val="left" w:pos="851"/>
        </w:tabs>
        <w:spacing w:line="357" w:lineRule="auto"/>
        <w:ind w:left="0" w:firstLine="567"/>
        <w:rPr>
          <w:sz w:val="28"/>
        </w:rPr>
      </w:pPr>
      <w:r>
        <w:rPr>
          <w:sz w:val="28"/>
        </w:rPr>
        <w:t>наличие профессиональных кадров и готовность педагогического коллектива к достижению целевых ориентиров Программы воспитания;</w:t>
      </w:r>
    </w:p>
    <w:p w:rsidR="00170242" w:rsidRDefault="00170242" w:rsidP="00ED0775">
      <w:pPr>
        <w:pStyle w:val="a5"/>
        <w:numPr>
          <w:ilvl w:val="0"/>
          <w:numId w:val="116"/>
        </w:numPr>
        <w:tabs>
          <w:tab w:val="left" w:pos="851"/>
          <w:tab w:val="left" w:pos="1070"/>
        </w:tabs>
        <w:spacing w:line="357" w:lineRule="auto"/>
        <w:ind w:left="0" w:firstLine="567"/>
        <w:rPr>
          <w:sz w:val="28"/>
        </w:rPr>
      </w:pPr>
      <w:r>
        <w:rPr>
          <w:sz w:val="28"/>
        </w:rPr>
        <w:t>учет индивидуальных и групповых особенностей детей дошкольного возраста,</w:t>
      </w:r>
    </w:p>
    <w:p w:rsidR="00170242" w:rsidRDefault="00170242" w:rsidP="00170242">
      <w:pPr>
        <w:pStyle w:val="a3"/>
        <w:tabs>
          <w:tab w:val="left" w:pos="851"/>
        </w:tabs>
        <w:spacing w:before="1" w:line="362" w:lineRule="auto"/>
        <w:ind w:left="0" w:firstLine="567"/>
      </w:pPr>
      <w:r>
        <w:t>- в интересах, которых реализуется Программа воспитания (возрастных, физических, психологических, национальных и пр.).</w:t>
      </w:r>
    </w:p>
    <w:p w:rsidR="00170242" w:rsidRDefault="00170242" w:rsidP="00170242">
      <w:pPr>
        <w:pStyle w:val="a3"/>
        <w:tabs>
          <w:tab w:val="left" w:pos="851"/>
        </w:tabs>
        <w:spacing w:line="315" w:lineRule="exact"/>
        <w:ind w:left="0" w:firstLine="567"/>
      </w:pPr>
      <w:r>
        <w:t>Воспитательный процесс в ДОО строится на следующих принципах:</w:t>
      </w:r>
    </w:p>
    <w:p w:rsidR="00170242" w:rsidRDefault="00170242" w:rsidP="00ED0775">
      <w:pPr>
        <w:pStyle w:val="a5"/>
        <w:numPr>
          <w:ilvl w:val="0"/>
          <w:numId w:val="116"/>
        </w:numPr>
        <w:tabs>
          <w:tab w:val="left" w:pos="851"/>
        </w:tabs>
        <w:spacing w:before="163"/>
        <w:ind w:left="0" w:firstLine="567"/>
        <w:rPr>
          <w:sz w:val="28"/>
        </w:rPr>
      </w:pPr>
      <w:r>
        <w:rPr>
          <w:sz w:val="28"/>
        </w:rPr>
        <w:lastRenderedPageBreak/>
        <w:t>неукоснительное соблюдение законности и прав семьи ребенка,</w:t>
      </w:r>
    </w:p>
    <w:p w:rsidR="00170242" w:rsidRDefault="00170242" w:rsidP="00ED0775">
      <w:pPr>
        <w:pStyle w:val="a5"/>
        <w:numPr>
          <w:ilvl w:val="0"/>
          <w:numId w:val="116"/>
        </w:numPr>
        <w:tabs>
          <w:tab w:val="left" w:pos="851"/>
        </w:tabs>
        <w:spacing w:before="158" w:line="362" w:lineRule="auto"/>
        <w:ind w:left="0" w:firstLine="567"/>
        <w:rPr>
          <w:sz w:val="28"/>
        </w:rPr>
      </w:pPr>
      <w:r>
        <w:rPr>
          <w:sz w:val="28"/>
        </w:rPr>
        <w:t>соблюдения конфиденциальности информации о ребенке и его семье, приоритета безопасности ребенка;</w:t>
      </w:r>
    </w:p>
    <w:p w:rsidR="00170242" w:rsidRDefault="00170242" w:rsidP="00ED0775">
      <w:pPr>
        <w:pStyle w:val="a5"/>
        <w:numPr>
          <w:ilvl w:val="0"/>
          <w:numId w:val="116"/>
        </w:numPr>
        <w:tabs>
          <w:tab w:val="left" w:pos="851"/>
          <w:tab w:val="left" w:pos="1075"/>
        </w:tabs>
        <w:spacing w:line="360" w:lineRule="auto"/>
        <w:ind w:left="0" w:firstLine="567"/>
        <w:rPr>
          <w:sz w:val="28"/>
        </w:rPr>
      </w:pPr>
      <w:r>
        <w:rPr>
          <w:sz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системность и целенаправленность воспитания как условия его эффективности.</w:t>
      </w:r>
    </w:p>
    <w:p w:rsidR="00170242" w:rsidRDefault="00170242" w:rsidP="00170242">
      <w:pPr>
        <w:pStyle w:val="a3"/>
        <w:tabs>
          <w:tab w:val="left" w:pos="851"/>
        </w:tabs>
        <w:spacing w:line="360" w:lineRule="auto"/>
        <w:ind w:left="0" w:firstLine="567"/>
      </w:pPr>
      <w:r>
        <w:t>Уклад в ДОУ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170242" w:rsidRPr="00170242" w:rsidRDefault="00170242" w:rsidP="00170242">
      <w:pPr>
        <w:pStyle w:val="a3"/>
        <w:tabs>
          <w:tab w:val="left" w:pos="851"/>
        </w:tabs>
        <w:spacing w:before="67" w:line="360" w:lineRule="auto"/>
        <w:ind w:left="0" w:firstLine="567"/>
      </w:pPr>
      <w:r>
        <w:t>М</w:t>
      </w:r>
      <w:r w:rsidRPr="00170242">
        <w:t>ДО</w:t>
      </w:r>
      <w:r>
        <w:t xml:space="preserve">АУ №  150 </w:t>
      </w:r>
      <w:r w:rsidRPr="00170242">
        <w:t>включает</w:t>
      </w:r>
      <w:r>
        <w:t xml:space="preserve"> </w:t>
      </w:r>
      <w:r w:rsidRPr="00170242">
        <w:t>в</w:t>
      </w:r>
      <w:r>
        <w:t xml:space="preserve"> </w:t>
      </w:r>
      <w:r w:rsidRPr="00170242">
        <w:t>себя</w:t>
      </w:r>
      <w:r>
        <w:t xml:space="preserve"> </w:t>
      </w:r>
      <w:r w:rsidRPr="00170242">
        <w:t xml:space="preserve">общеразвивающие группы. </w:t>
      </w:r>
    </w:p>
    <w:p w:rsidR="005B663D" w:rsidRDefault="00170242" w:rsidP="005B663D">
      <w:pPr>
        <w:pStyle w:val="a3"/>
        <w:tabs>
          <w:tab w:val="left" w:pos="851"/>
        </w:tabs>
        <w:spacing w:line="360" w:lineRule="auto"/>
        <w:ind w:left="0"/>
      </w:pPr>
      <w:r>
        <w:t>В М</w:t>
      </w:r>
      <w:r w:rsidRPr="00170242">
        <w:t>ДО</w:t>
      </w:r>
      <w:r>
        <w:t>А</w:t>
      </w:r>
      <w:r w:rsidRPr="00170242">
        <w:t xml:space="preserve">У </w:t>
      </w:r>
      <w:r>
        <w:t>№ 150</w:t>
      </w:r>
      <w:r w:rsidRPr="00170242">
        <w:t xml:space="preserve"> образовательный процесс</w:t>
      </w:r>
      <w:r>
        <w:t xml:space="preserve"> </w:t>
      </w:r>
      <w:r w:rsidRPr="00170242">
        <w:t>осуществляется</w:t>
      </w:r>
      <w:r>
        <w:t xml:space="preserve"> </w:t>
      </w:r>
      <w:r w:rsidRPr="00170242">
        <w:t>в</w:t>
      </w:r>
      <w:r>
        <w:t xml:space="preserve"> </w:t>
      </w:r>
      <w:r w:rsidRPr="00170242">
        <w:t>соответствии</w:t>
      </w:r>
      <w:r>
        <w:t xml:space="preserve"> </w:t>
      </w:r>
      <w:r w:rsidRPr="00170242">
        <w:t>с</w:t>
      </w:r>
      <w:r>
        <w:t xml:space="preserve"> </w:t>
      </w:r>
      <w:r w:rsidRPr="00170242">
        <w:t>требованиями</w:t>
      </w:r>
      <w:r>
        <w:t xml:space="preserve"> </w:t>
      </w:r>
      <w:r w:rsidRPr="00170242">
        <w:t>федеральногого</w:t>
      </w:r>
      <w:r>
        <w:t xml:space="preserve"> </w:t>
      </w:r>
      <w:r w:rsidRPr="00170242">
        <w:t>сударственного образовательного стандарта дошкольного образования,</w:t>
      </w:r>
      <w:r>
        <w:t xml:space="preserve"> </w:t>
      </w:r>
      <w:r w:rsidRPr="00170242">
        <w:t>утвержденного</w:t>
      </w:r>
      <w:r>
        <w:t xml:space="preserve"> </w:t>
      </w:r>
      <w:r w:rsidRPr="00170242">
        <w:t>приказом</w:t>
      </w:r>
      <w:r>
        <w:t xml:space="preserve"> </w:t>
      </w:r>
      <w:r w:rsidRPr="00170242">
        <w:t>Минобрнауки</w:t>
      </w:r>
      <w:r>
        <w:t xml:space="preserve"> </w:t>
      </w:r>
      <w:r w:rsidRPr="00170242">
        <w:t>России</w:t>
      </w:r>
      <w:r>
        <w:t xml:space="preserve"> </w:t>
      </w:r>
      <w:r w:rsidRPr="00170242">
        <w:t>от</w:t>
      </w:r>
      <w:r>
        <w:t xml:space="preserve"> </w:t>
      </w:r>
      <w:r w:rsidRPr="00170242">
        <w:t>17.10.2013</w:t>
      </w:r>
      <w:r>
        <w:t xml:space="preserve"> </w:t>
      </w:r>
      <w:r w:rsidRPr="00170242">
        <w:t>№</w:t>
      </w:r>
      <w:r>
        <w:t xml:space="preserve"> </w:t>
      </w:r>
      <w:r w:rsidRPr="00170242">
        <w:t>1155</w:t>
      </w:r>
      <w:r>
        <w:t xml:space="preserve"> </w:t>
      </w:r>
      <w:r w:rsidRPr="00170242">
        <w:t>(далее</w:t>
      </w:r>
      <w:r>
        <w:t xml:space="preserve"> </w:t>
      </w:r>
      <w:r w:rsidRPr="00170242">
        <w:t>– ФГОСДО).</w:t>
      </w:r>
      <w:r>
        <w:t xml:space="preserve"> </w:t>
      </w:r>
      <w:r w:rsidRPr="00170242">
        <w:t>В</w:t>
      </w:r>
      <w:r>
        <w:t xml:space="preserve"> </w:t>
      </w:r>
      <w:r w:rsidRPr="00170242">
        <w:t>связи</w:t>
      </w:r>
      <w:r>
        <w:t xml:space="preserve"> </w:t>
      </w:r>
      <w:r w:rsidRPr="00170242">
        <w:t>с</w:t>
      </w:r>
      <w:r>
        <w:t xml:space="preserve"> </w:t>
      </w:r>
      <w:r w:rsidRPr="00170242">
        <w:t>этим</w:t>
      </w:r>
      <w:r>
        <w:t xml:space="preserve"> </w:t>
      </w:r>
      <w:r w:rsidRPr="00170242">
        <w:t>образование</w:t>
      </w:r>
      <w:r>
        <w:t xml:space="preserve"> </w:t>
      </w:r>
      <w:r w:rsidRPr="00170242">
        <w:t>и</w:t>
      </w:r>
      <w:r>
        <w:t xml:space="preserve"> </w:t>
      </w:r>
      <w:r w:rsidRPr="00170242">
        <w:t>воспитание</w:t>
      </w:r>
      <w:r>
        <w:t xml:space="preserve"> </w:t>
      </w:r>
      <w:r w:rsidRPr="00170242">
        <w:t>объединяются</w:t>
      </w:r>
      <w:r>
        <w:t xml:space="preserve"> </w:t>
      </w:r>
      <w:r w:rsidRPr="00170242">
        <w:t>в</w:t>
      </w:r>
      <w:r>
        <w:t xml:space="preserve"> </w:t>
      </w:r>
      <w:r w:rsidRPr="00170242">
        <w:t>целостный</w:t>
      </w:r>
      <w:r>
        <w:t xml:space="preserve"> </w:t>
      </w:r>
      <w:r w:rsidRPr="00170242">
        <w:t>процесс</w:t>
      </w:r>
      <w:r>
        <w:t xml:space="preserve"> </w:t>
      </w:r>
      <w:r w:rsidRPr="00170242">
        <w:t>на</w:t>
      </w:r>
      <w:r>
        <w:t xml:space="preserve"> </w:t>
      </w:r>
      <w:r w:rsidRPr="00170242">
        <w:t>основе</w:t>
      </w:r>
      <w:r>
        <w:t xml:space="preserve"> </w:t>
      </w:r>
      <w:r w:rsidRPr="00170242">
        <w:t>духовно-нравственных</w:t>
      </w:r>
      <w:r>
        <w:t xml:space="preserve"> </w:t>
      </w:r>
      <w:r w:rsidRPr="00170242">
        <w:t>и</w:t>
      </w:r>
      <w:r>
        <w:t xml:space="preserve"> </w:t>
      </w:r>
      <w:r w:rsidRPr="00170242">
        <w:t>социокультурных</w:t>
      </w:r>
      <w:r>
        <w:t xml:space="preserve"> </w:t>
      </w:r>
      <w:r w:rsidRPr="00170242">
        <w:t>ценностей</w:t>
      </w:r>
      <w:r w:rsidR="005B663D" w:rsidRPr="005B663D">
        <w:t xml:space="preserve"> </w:t>
      </w:r>
      <w:r w:rsidR="005B663D">
        <w:t>и принятых в обществе правил и норм поведения в интересах человека, семьи, общества. Основной целью педагогической работы ДОУ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350A1" w:rsidRDefault="008350A1" w:rsidP="00170242">
      <w:pPr>
        <w:spacing w:line="360" w:lineRule="auto"/>
        <w:jc w:val="both"/>
        <w:rPr>
          <w:sz w:val="28"/>
        </w:rPr>
        <w:sectPr w:rsidR="008350A1" w:rsidSect="00170242">
          <w:pgSz w:w="11910" w:h="16840"/>
          <w:pgMar w:top="1120" w:right="1137" w:bottom="1240" w:left="1701" w:header="0" w:footer="976" w:gutter="0"/>
          <w:cols w:space="720"/>
        </w:sectPr>
      </w:pPr>
    </w:p>
    <w:p w:rsidR="00170242" w:rsidRDefault="00170242" w:rsidP="00170242">
      <w:pPr>
        <w:pStyle w:val="a3"/>
        <w:tabs>
          <w:tab w:val="left" w:pos="851"/>
        </w:tabs>
        <w:spacing w:line="360" w:lineRule="auto"/>
        <w:ind w:left="0" w:firstLine="567"/>
      </w:pPr>
      <w:r>
        <w:lastRenderedPageBreak/>
        <w:t>Ведущей</w:t>
      </w:r>
      <w:r w:rsidR="00B84779">
        <w:t xml:space="preserve"> </w:t>
      </w:r>
      <w:r>
        <w:t>в</w:t>
      </w:r>
      <w:r w:rsidR="00B84779">
        <w:t xml:space="preserve"> </w:t>
      </w:r>
      <w:r>
        <w:t>воспитательном</w:t>
      </w:r>
      <w:r w:rsidR="00B84779">
        <w:t xml:space="preserve"> </w:t>
      </w:r>
      <w:r>
        <w:t>процессе</w:t>
      </w:r>
      <w:r w:rsidR="00B84779">
        <w:t xml:space="preserve"> </w:t>
      </w:r>
      <w:r>
        <w:t>является</w:t>
      </w:r>
      <w:r w:rsidR="00B84779">
        <w:t xml:space="preserve"> </w:t>
      </w:r>
      <w:r>
        <w:t>игровая</w:t>
      </w:r>
      <w:r w:rsidR="00B84779">
        <w:t xml:space="preserve"> </w:t>
      </w:r>
      <w:r>
        <w:t>деятельность.</w:t>
      </w:r>
      <w:r w:rsidR="00B84779">
        <w:t xml:space="preserve"> </w:t>
      </w:r>
      <w:r>
        <w:t>Игра</w:t>
      </w:r>
      <w:r w:rsidR="00B84779">
        <w:t xml:space="preserve"> </w:t>
      </w:r>
      <w:r>
        <w:t>широко</w:t>
      </w:r>
      <w:r w:rsidR="00B84779">
        <w:t xml:space="preserve"> </w:t>
      </w:r>
      <w:r>
        <w:t>используется</w:t>
      </w:r>
      <w:r w:rsidR="00B84779">
        <w:t xml:space="preserve"> </w:t>
      </w:r>
      <w:r>
        <w:t>и</w:t>
      </w:r>
      <w:r w:rsidR="00B84779">
        <w:t xml:space="preserve"> </w:t>
      </w:r>
      <w:r>
        <w:t>как</w:t>
      </w:r>
      <w:r w:rsidR="00B84779">
        <w:t xml:space="preserve"> </w:t>
      </w:r>
      <w:r>
        <w:t>самостоятельная</w:t>
      </w:r>
      <w:r w:rsidR="00B84779">
        <w:t xml:space="preserve"> </w:t>
      </w:r>
      <w:r>
        <w:t>форма</w:t>
      </w:r>
      <w:r w:rsidR="00B84779">
        <w:t xml:space="preserve"> </w:t>
      </w:r>
      <w:r>
        <w:t>работы</w:t>
      </w:r>
      <w:r w:rsidR="00B84779">
        <w:t xml:space="preserve"> </w:t>
      </w:r>
      <w:r>
        <w:t>с</w:t>
      </w:r>
      <w:r w:rsidR="00B84779">
        <w:t xml:space="preserve"> </w:t>
      </w:r>
      <w:r>
        <w:t>детьми,</w:t>
      </w:r>
      <w:r w:rsidR="00B84779">
        <w:t xml:space="preserve"> </w:t>
      </w:r>
      <w:r>
        <w:t>и как эффективное средство и метод развития, воспитания и образования в</w:t>
      </w:r>
      <w:r w:rsidR="00B84779">
        <w:t xml:space="preserve"> </w:t>
      </w:r>
      <w:r>
        <w:t>других</w:t>
      </w:r>
      <w:r w:rsidR="00B84779">
        <w:t xml:space="preserve"> </w:t>
      </w:r>
      <w:r>
        <w:t>организационных</w:t>
      </w:r>
      <w:r w:rsidR="00B84779">
        <w:t xml:space="preserve"> </w:t>
      </w:r>
      <w:r>
        <w:t>формах.</w:t>
      </w:r>
    </w:p>
    <w:p w:rsidR="00B84779" w:rsidRDefault="00170242" w:rsidP="00B84779">
      <w:pPr>
        <w:pStyle w:val="a3"/>
        <w:tabs>
          <w:tab w:val="left" w:pos="851"/>
        </w:tabs>
        <w:spacing w:line="362" w:lineRule="auto"/>
        <w:ind w:left="0" w:firstLine="567"/>
      </w:pPr>
      <w:r>
        <w:t>Отдельное</w:t>
      </w:r>
      <w:r w:rsidR="00B84779">
        <w:t xml:space="preserve"> </w:t>
      </w:r>
      <w:r>
        <w:t>внимание</w:t>
      </w:r>
      <w:r w:rsidR="00B84779">
        <w:t xml:space="preserve"> </w:t>
      </w:r>
      <w:r>
        <w:t>уделяется</w:t>
      </w:r>
      <w:r w:rsidR="00B84779">
        <w:t xml:space="preserve"> </w:t>
      </w:r>
      <w:r>
        <w:t>самостоятельной</w:t>
      </w:r>
      <w:r w:rsidR="00B84779">
        <w:t xml:space="preserve"> </w:t>
      </w:r>
      <w:r>
        <w:t>деятельности</w:t>
      </w:r>
      <w:r w:rsidR="00B84779">
        <w:t xml:space="preserve"> </w:t>
      </w:r>
      <w:r>
        <w:t>воспитанников.</w:t>
      </w:r>
      <w:r w:rsidR="00B84779">
        <w:t xml:space="preserve"> </w:t>
      </w:r>
      <w:r>
        <w:t>Ее</w:t>
      </w:r>
      <w:r w:rsidR="00B84779">
        <w:t xml:space="preserve"> </w:t>
      </w:r>
      <w:r>
        <w:t>содержание</w:t>
      </w:r>
      <w:r w:rsidR="00B84779">
        <w:t xml:space="preserve"> </w:t>
      </w:r>
      <w:r>
        <w:t>и</w:t>
      </w:r>
      <w:r w:rsidR="00B84779">
        <w:t xml:space="preserve"> </w:t>
      </w:r>
      <w:r>
        <w:t>уровень</w:t>
      </w:r>
      <w:r w:rsidR="00B84779">
        <w:t xml:space="preserve"> </w:t>
      </w:r>
      <w:r>
        <w:t>зависят</w:t>
      </w:r>
      <w:r w:rsidR="00B84779">
        <w:t xml:space="preserve"> </w:t>
      </w:r>
      <w:r>
        <w:t>от</w:t>
      </w:r>
      <w:r w:rsidR="00B84779">
        <w:t xml:space="preserve"> </w:t>
      </w:r>
      <w:r>
        <w:t>возраста</w:t>
      </w:r>
      <w:r w:rsidR="00B84779">
        <w:t xml:space="preserve"> </w:t>
      </w:r>
      <w:r>
        <w:t>и</w:t>
      </w:r>
      <w:r w:rsidR="00B84779">
        <w:t xml:space="preserve"> </w:t>
      </w:r>
      <w:r>
        <w:t>опыта</w:t>
      </w:r>
      <w:r w:rsidR="00B84779">
        <w:t xml:space="preserve"> </w:t>
      </w:r>
      <w:r>
        <w:t>детей,</w:t>
      </w:r>
      <w:r w:rsidR="00B84779">
        <w:t xml:space="preserve"> </w:t>
      </w:r>
      <w:r>
        <w:t>запаса</w:t>
      </w:r>
      <w:r w:rsidR="00B84779">
        <w:t xml:space="preserve"> </w:t>
      </w:r>
      <w:r>
        <w:t>знаний,</w:t>
      </w:r>
      <w:r w:rsidR="00B84779">
        <w:t xml:space="preserve"> </w:t>
      </w:r>
      <w:r>
        <w:t>умений</w:t>
      </w:r>
      <w:r w:rsidR="00B84779">
        <w:t xml:space="preserve"> </w:t>
      </w:r>
      <w:r>
        <w:t>и</w:t>
      </w:r>
      <w:r w:rsidR="00B84779">
        <w:t xml:space="preserve"> </w:t>
      </w:r>
      <w:r>
        <w:t>навыков,</w:t>
      </w:r>
      <w:r w:rsidR="00B84779">
        <w:t xml:space="preserve"> </w:t>
      </w:r>
      <w:r>
        <w:t>уровня</w:t>
      </w:r>
      <w:r w:rsidR="00B84779">
        <w:t xml:space="preserve"> </w:t>
      </w:r>
      <w:r>
        <w:t>развития</w:t>
      </w:r>
      <w:r w:rsidR="00B84779">
        <w:t xml:space="preserve"> </w:t>
      </w:r>
      <w:r>
        <w:t>творческого</w:t>
      </w:r>
      <w:r w:rsidR="00B84779">
        <w:t xml:space="preserve"> воображения, самостоятельности, инициативы, организаторских способностей.</w:t>
      </w:r>
    </w:p>
    <w:p w:rsidR="00B84779" w:rsidRDefault="00B84779" w:rsidP="00B84779">
      <w:pPr>
        <w:pStyle w:val="a3"/>
        <w:spacing w:line="360" w:lineRule="auto"/>
        <w:ind w:left="0" w:firstLine="567"/>
      </w:pPr>
      <w:r>
        <w:t>Индивидуальная работа с детьми всех возрастов проводится в свободные часы (во время утреннего приема, прогулоки т.п.) в помещениях и на свежем воздухе. Она организуется с целью активизации</w:t>
      </w:r>
      <w:r w:rsidR="00A5145E">
        <w:t xml:space="preserve"> </w:t>
      </w:r>
      <w:r>
        <w:t>пассивных</w:t>
      </w:r>
      <w:r w:rsidR="00A5145E">
        <w:t xml:space="preserve"> </w:t>
      </w:r>
      <w:r>
        <w:t>воспитанников,</w:t>
      </w:r>
      <w:r w:rsidR="00A5145E">
        <w:t xml:space="preserve"> </w:t>
      </w:r>
      <w:r>
        <w:t>организации</w:t>
      </w:r>
      <w:r w:rsidR="00A5145E">
        <w:t xml:space="preserve"> </w:t>
      </w:r>
      <w:r>
        <w:t>дополнительных</w:t>
      </w:r>
      <w:r w:rsidR="00A5145E">
        <w:t xml:space="preserve"> </w:t>
      </w:r>
      <w:r>
        <w:t>занятий</w:t>
      </w:r>
      <w:r w:rsidR="00A5145E">
        <w:t xml:space="preserve"> </w:t>
      </w:r>
      <w:r>
        <w:t>с</w:t>
      </w:r>
      <w:r w:rsidR="00A5145E">
        <w:t xml:space="preserve"> </w:t>
      </w:r>
      <w:r>
        <w:t>отдельными детьми, которые нуждаются в дополнительном внимании и</w:t>
      </w:r>
      <w:r w:rsidR="00A5145E">
        <w:t xml:space="preserve"> </w:t>
      </w:r>
      <w:r>
        <w:t>контроле,</w:t>
      </w:r>
      <w:r w:rsidR="00A5145E">
        <w:t xml:space="preserve"> </w:t>
      </w:r>
      <w:r>
        <w:t>например,</w:t>
      </w:r>
      <w:r w:rsidR="00A5145E">
        <w:t xml:space="preserve"> </w:t>
      </w:r>
      <w:r>
        <w:t>часто</w:t>
      </w:r>
      <w:r w:rsidR="00A5145E">
        <w:t xml:space="preserve"> </w:t>
      </w:r>
      <w:r>
        <w:t>болеющими,</w:t>
      </w:r>
      <w:r w:rsidR="00A5145E">
        <w:t xml:space="preserve"> </w:t>
      </w:r>
      <w:r>
        <w:t>хуже</w:t>
      </w:r>
      <w:r w:rsidR="00A5145E">
        <w:t xml:space="preserve"> </w:t>
      </w:r>
      <w:r>
        <w:t>усваивающими</w:t>
      </w:r>
      <w:r w:rsidR="00A5145E">
        <w:t xml:space="preserve"> </w:t>
      </w:r>
      <w:r>
        <w:t>учебный</w:t>
      </w:r>
      <w:r w:rsidR="00A5145E">
        <w:t xml:space="preserve"> </w:t>
      </w:r>
      <w:r>
        <w:t>материал</w:t>
      </w:r>
      <w:r w:rsidR="00A5145E">
        <w:t xml:space="preserve"> </w:t>
      </w:r>
      <w:r>
        <w:t>при</w:t>
      </w:r>
      <w:r w:rsidR="00A5145E">
        <w:t xml:space="preserve"> </w:t>
      </w:r>
      <w:r>
        <w:t>фронтальной работе</w:t>
      </w:r>
      <w:r w:rsidR="00A5145E">
        <w:t xml:space="preserve"> </w:t>
      </w:r>
      <w:r>
        <w:t>и т.д.</w:t>
      </w:r>
    </w:p>
    <w:p w:rsidR="00A5145E" w:rsidRPr="00A5145E" w:rsidRDefault="00A5145E" w:rsidP="00A5145E">
      <w:pPr>
        <w:pStyle w:val="a3"/>
        <w:spacing w:line="360" w:lineRule="auto"/>
        <w:ind w:left="0" w:firstLine="567"/>
      </w:pPr>
      <w:r w:rsidRPr="00A5145E">
        <w:t>Приоритетным</w:t>
      </w:r>
      <w:r>
        <w:t xml:space="preserve"> </w:t>
      </w:r>
      <w:r w:rsidRPr="00A5145E">
        <w:t>в</w:t>
      </w:r>
      <w:r>
        <w:t xml:space="preserve"> </w:t>
      </w:r>
      <w:r w:rsidRPr="00A5145E">
        <w:t>воспитательном</w:t>
      </w:r>
      <w:r>
        <w:t xml:space="preserve"> </w:t>
      </w:r>
      <w:r w:rsidRPr="00A5145E">
        <w:t>процессе</w:t>
      </w:r>
      <w:r>
        <w:t xml:space="preserve"> М</w:t>
      </w:r>
      <w:r w:rsidRPr="00A5145E">
        <w:t>ДО</w:t>
      </w:r>
      <w:r>
        <w:t>А</w:t>
      </w:r>
      <w:r w:rsidRPr="00A5145E">
        <w:t>У</w:t>
      </w:r>
      <w:r>
        <w:t xml:space="preserve"> № 150 </w:t>
      </w:r>
      <w:r w:rsidRPr="00A5145E">
        <w:t>является</w:t>
      </w:r>
      <w:r>
        <w:t xml:space="preserve"> </w:t>
      </w:r>
      <w:r w:rsidRPr="00A5145E">
        <w:t>физическое</w:t>
      </w:r>
      <w:r>
        <w:t xml:space="preserve"> </w:t>
      </w:r>
      <w:r w:rsidRPr="00A5145E">
        <w:t>и</w:t>
      </w:r>
      <w:r>
        <w:t xml:space="preserve"> </w:t>
      </w:r>
      <w:r w:rsidRPr="00A5145E">
        <w:t>экологическое</w:t>
      </w:r>
      <w:r>
        <w:t xml:space="preserve"> </w:t>
      </w:r>
      <w:r w:rsidRPr="00A5145E">
        <w:t>воспитание</w:t>
      </w:r>
      <w:r>
        <w:t xml:space="preserve"> </w:t>
      </w:r>
      <w:r w:rsidRPr="00A5145E">
        <w:t>и</w:t>
      </w:r>
      <w:r>
        <w:t xml:space="preserve"> </w:t>
      </w:r>
      <w:r w:rsidRPr="00A5145E">
        <w:t>развитие</w:t>
      </w:r>
      <w:r>
        <w:t xml:space="preserve"> </w:t>
      </w:r>
      <w:r w:rsidRPr="00A5145E">
        <w:t>воспитанников.</w:t>
      </w:r>
    </w:p>
    <w:p w:rsidR="00A5145E" w:rsidRDefault="00A5145E" w:rsidP="00A5145E">
      <w:pPr>
        <w:pStyle w:val="a3"/>
        <w:spacing w:line="360" w:lineRule="auto"/>
        <w:ind w:left="0" w:firstLine="567"/>
      </w:pPr>
      <w:r w:rsidRPr="00A5145E">
        <w:t>Экологическое воспитание в детском саду подразумевает воспитание</w:t>
      </w:r>
      <w:r>
        <w:t xml:space="preserve"> </w:t>
      </w:r>
      <w:r w:rsidRPr="00A5145E">
        <w:t>осознанно-правильного</w:t>
      </w:r>
      <w:r>
        <w:t xml:space="preserve"> </w:t>
      </w:r>
      <w:r w:rsidRPr="00A5145E">
        <w:t>отношения</w:t>
      </w:r>
      <w:r>
        <w:t xml:space="preserve"> </w:t>
      </w:r>
      <w:r w:rsidRPr="00A5145E">
        <w:t>к</w:t>
      </w:r>
      <w:r>
        <w:t xml:space="preserve"> </w:t>
      </w:r>
      <w:r w:rsidRPr="00A5145E">
        <w:t>явлениям,</w:t>
      </w:r>
      <w:r>
        <w:t xml:space="preserve"> </w:t>
      </w:r>
      <w:r w:rsidRPr="00A5145E">
        <w:t>к</w:t>
      </w:r>
      <w:r w:rsidR="00C57605">
        <w:t xml:space="preserve"> </w:t>
      </w:r>
      <w:r w:rsidRPr="00A5145E">
        <w:t>объектам</w:t>
      </w:r>
      <w:r>
        <w:t xml:space="preserve"> </w:t>
      </w:r>
      <w:r w:rsidRPr="00A5145E">
        <w:t>живой</w:t>
      </w:r>
      <w:r>
        <w:t xml:space="preserve"> </w:t>
      </w:r>
      <w:r w:rsidRPr="00A5145E">
        <w:t>и</w:t>
      </w:r>
      <w:r>
        <w:t xml:space="preserve"> </w:t>
      </w:r>
      <w:r w:rsidRPr="00A5145E">
        <w:t xml:space="preserve">неживой природы. Такое отношение к природе формируется у ребенка </w:t>
      </w:r>
      <w:r>
        <w:t>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вест-технология, ИКТ.</w:t>
      </w:r>
    </w:p>
    <w:p w:rsidR="00A5145E" w:rsidRPr="00A5145E" w:rsidRDefault="00C57605" w:rsidP="00A5145E">
      <w:pPr>
        <w:pStyle w:val="a3"/>
        <w:spacing w:line="360" w:lineRule="auto"/>
        <w:ind w:left="0" w:firstLine="566"/>
      </w:pPr>
      <w:r>
        <w:t>Непосредственно</w:t>
      </w:r>
      <w:r w:rsidR="00A5145E">
        <w:t xml:space="preserve"> </w:t>
      </w:r>
      <w:r>
        <w:t>на территории</w:t>
      </w:r>
      <w:r w:rsidR="00A5145E">
        <w:t xml:space="preserve"> </w:t>
      </w:r>
      <w:r w:rsidR="008B2591">
        <w:t>ДОО</w:t>
      </w:r>
      <w:r w:rsidR="00A5145E">
        <w:t xml:space="preserve"> </w:t>
      </w:r>
      <w:r>
        <w:t>имеются деревья и кустарники</w:t>
      </w:r>
      <w:r w:rsidR="00A5145E" w:rsidRPr="00A5145E">
        <w:t>,</w:t>
      </w:r>
      <w:r w:rsidR="00A5145E">
        <w:t xml:space="preserve"> </w:t>
      </w:r>
      <w:r>
        <w:t>э</w:t>
      </w:r>
      <w:r w:rsidR="00A5145E" w:rsidRPr="00A5145E">
        <w:t>то</w:t>
      </w:r>
      <w:r w:rsidR="00A5145E">
        <w:t xml:space="preserve"> </w:t>
      </w:r>
      <w:r w:rsidR="00A5145E" w:rsidRPr="00A5145E">
        <w:t>позволяет</w:t>
      </w:r>
      <w:r w:rsidR="00A5145E">
        <w:t xml:space="preserve"> </w:t>
      </w:r>
      <w:r w:rsidR="00A5145E" w:rsidRPr="00A5145E">
        <w:t>организовывать</w:t>
      </w:r>
      <w:r w:rsidR="00A5145E">
        <w:t xml:space="preserve"> </w:t>
      </w:r>
      <w:r w:rsidR="00A5145E" w:rsidRPr="00A5145E">
        <w:t>прогулки</w:t>
      </w:r>
      <w:r w:rsidR="00A5145E">
        <w:t xml:space="preserve"> </w:t>
      </w:r>
      <w:r w:rsidR="00A5145E" w:rsidRPr="00A5145E">
        <w:t>и</w:t>
      </w:r>
      <w:r w:rsidR="00A5145E">
        <w:t xml:space="preserve"> </w:t>
      </w:r>
      <w:r w:rsidR="00A5145E" w:rsidRPr="00A5145E">
        <w:t>развивать</w:t>
      </w:r>
      <w:r w:rsidR="00A5145E">
        <w:t xml:space="preserve"> </w:t>
      </w:r>
      <w:r w:rsidR="00A5145E" w:rsidRPr="00A5145E">
        <w:t>туристическое</w:t>
      </w:r>
      <w:r w:rsidR="00A5145E">
        <w:t xml:space="preserve"> </w:t>
      </w:r>
      <w:r w:rsidR="00A5145E" w:rsidRPr="00A5145E">
        <w:t>направление</w:t>
      </w:r>
      <w:r w:rsidR="00A5145E">
        <w:t xml:space="preserve"> </w:t>
      </w:r>
      <w:r w:rsidR="00A5145E" w:rsidRPr="00A5145E">
        <w:t>в</w:t>
      </w:r>
      <w:r w:rsidR="00A5145E">
        <w:t xml:space="preserve"> </w:t>
      </w:r>
      <w:r w:rsidR="00A5145E" w:rsidRPr="00A5145E">
        <w:t>воспитательной</w:t>
      </w:r>
      <w:r w:rsidR="00A5145E">
        <w:t xml:space="preserve"> </w:t>
      </w:r>
      <w:r w:rsidR="00A5145E" w:rsidRPr="00A5145E">
        <w:t>работе</w:t>
      </w:r>
      <w:r w:rsidR="00A5145E">
        <w:t xml:space="preserve"> </w:t>
      </w:r>
      <w:r w:rsidR="00A5145E" w:rsidRPr="00A5145E">
        <w:t>с</w:t>
      </w:r>
      <w:r w:rsidR="00A5145E">
        <w:t xml:space="preserve"> </w:t>
      </w:r>
      <w:r w:rsidR="00A5145E" w:rsidRPr="00A5145E">
        <w:t>дошкольниками.</w:t>
      </w:r>
    </w:p>
    <w:p w:rsidR="00A5145E" w:rsidRDefault="00A5145E" w:rsidP="00A5145E">
      <w:pPr>
        <w:pStyle w:val="a3"/>
        <w:tabs>
          <w:tab w:val="left" w:pos="9072"/>
        </w:tabs>
        <w:spacing w:before="67" w:line="360" w:lineRule="auto"/>
        <w:ind w:left="0" w:firstLine="567"/>
      </w:pPr>
      <w:r w:rsidRPr="00A5145E">
        <w:t>Успех</w:t>
      </w:r>
      <w:r>
        <w:t xml:space="preserve"> </w:t>
      </w:r>
      <w:r w:rsidRPr="00A5145E">
        <w:t>физического</w:t>
      </w:r>
      <w:r>
        <w:t xml:space="preserve"> </w:t>
      </w:r>
      <w:r w:rsidRPr="00A5145E">
        <w:t>воспитания</w:t>
      </w:r>
      <w:r>
        <w:t xml:space="preserve"> </w:t>
      </w:r>
      <w:r w:rsidRPr="00A5145E">
        <w:t>зависит</w:t>
      </w:r>
      <w:r>
        <w:t xml:space="preserve"> </w:t>
      </w:r>
      <w:r w:rsidRPr="00A5145E">
        <w:t>от</w:t>
      </w:r>
      <w:r>
        <w:t xml:space="preserve"> </w:t>
      </w:r>
      <w:r w:rsidRPr="00A5145E">
        <w:t>правильной</w:t>
      </w:r>
      <w:r>
        <w:t xml:space="preserve"> </w:t>
      </w:r>
      <w:r w:rsidRPr="00A5145E">
        <w:t>организации</w:t>
      </w:r>
      <w:r>
        <w:t xml:space="preserve"> </w:t>
      </w:r>
      <w:r w:rsidRPr="00A5145E">
        <w:t>режима</w:t>
      </w:r>
      <w:r>
        <w:t xml:space="preserve"> </w:t>
      </w:r>
      <w:r w:rsidRPr="00A5145E">
        <w:t>дня,</w:t>
      </w:r>
      <w:r>
        <w:t xml:space="preserve"> </w:t>
      </w:r>
      <w:r w:rsidRPr="00A5145E">
        <w:t>двигательного,</w:t>
      </w:r>
      <w:r>
        <w:t xml:space="preserve"> </w:t>
      </w:r>
      <w:r w:rsidRPr="00A5145E">
        <w:t>санитарно-гигиенического</w:t>
      </w:r>
      <w:r>
        <w:t xml:space="preserve"> </w:t>
      </w:r>
      <w:r w:rsidRPr="00A5145E">
        <w:t>режимов,</w:t>
      </w:r>
      <w:r>
        <w:t xml:space="preserve"> </w:t>
      </w:r>
      <w:r w:rsidRPr="00A5145E">
        <w:t>всех</w:t>
      </w:r>
      <w:r>
        <w:t xml:space="preserve"> </w:t>
      </w:r>
      <w:r w:rsidRPr="00A5145E">
        <w:lastRenderedPageBreak/>
        <w:t>форм</w:t>
      </w:r>
      <w:r>
        <w:t xml:space="preserve"> </w:t>
      </w:r>
      <w:r w:rsidRPr="00A5145E">
        <w:t>работы</w:t>
      </w:r>
      <w:r>
        <w:t xml:space="preserve"> </w:t>
      </w:r>
      <w:r w:rsidRPr="00A5145E">
        <w:t>с</w:t>
      </w:r>
      <w:r>
        <w:t xml:space="preserve"> </w:t>
      </w:r>
      <w:r w:rsidRPr="00A5145E">
        <w:t>детьми</w:t>
      </w:r>
      <w:r>
        <w:t xml:space="preserve"> </w:t>
      </w:r>
      <w:r w:rsidRPr="00A5145E">
        <w:t>и</w:t>
      </w:r>
      <w:r>
        <w:t xml:space="preserve"> </w:t>
      </w:r>
      <w:r w:rsidRPr="00A5145E">
        <w:t>других</w:t>
      </w:r>
      <w:r>
        <w:t xml:space="preserve"> </w:t>
      </w:r>
      <w:r w:rsidRPr="00A5145E">
        <w:t>факторов.</w:t>
      </w:r>
      <w:r>
        <w:t xml:space="preserve"> </w:t>
      </w:r>
      <w:r w:rsidRPr="00A5145E">
        <w:t>ДОУ</w:t>
      </w:r>
      <w:r>
        <w:t xml:space="preserve"> </w:t>
      </w:r>
      <w:r w:rsidRPr="00A5145E">
        <w:t>установлен</w:t>
      </w:r>
      <w:r>
        <w:t xml:space="preserve"> </w:t>
      </w:r>
      <w:r w:rsidRPr="00A5145E">
        <w:t>режим</w:t>
      </w:r>
      <w:r>
        <w:t xml:space="preserve"> </w:t>
      </w:r>
      <w:r w:rsidRPr="00A5145E">
        <w:t>дня.</w:t>
      </w:r>
      <w:r>
        <w:t xml:space="preserve"> </w:t>
      </w:r>
      <w:r w:rsidRPr="00A5145E">
        <w:t>Двигательный</w:t>
      </w:r>
      <w:r>
        <w:t xml:space="preserve"> </w:t>
      </w:r>
      <w:r w:rsidRPr="00A5145E">
        <w:t>режим</w:t>
      </w:r>
      <w:r>
        <w:t xml:space="preserve"> </w:t>
      </w:r>
      <w:r w:rsidRPr="00A5145E">
        <w:t>в</w:t>
      </w:r>
      <w:r>
        <w:t xml:space="preserve"> </w:t>
      </w:r>
      <w:r w:rsidRPr="00A5145E">
        <w:t>течение</w:t>
      </w:r>
      <w:r>
        <w:t xml:space="preserve"> </w:t>
      </w:r>
      <w:r w:rsidRPr="00A5145E">
        <w:t>дня,</w:t>
      </w:r>
      <w:r>
        <w:t xml:space="preserve"> </w:t>
      </w:r>
      <w:r w:rsidRPr="00A5145E">
        <w:t>недели</w:t>
      </w:r>
      <w:r w:rsidR="00BE3FB0">
        <w:t xml:space="preserve"> </w:t>
      </w:r>
      <w:r w:rsidRPr="00A5145E">
        <w:t>определяется</w:t>
      </w:r>
      <w:r w:rsidR="00BE3FB0">
        <w:t xml:space="preserve"> </w:t>
      </w:r>
      <w:r w:rsidRPr="00A5145E">
        <w:t>комплексно,</w:t>
      </w:r>
      <w:r w:rsidR="00BE3FB0">
        <w:t xml:space="preserve"> </w:t>
      </w:r>
      <w:r w:rsidRPr="00A5145E">
        <w:t>в</w:t>
      </w:r>
      <w:r w:rsidR="00BE3FB0">
        <w:t xml:space="preserve"> </w:t>
      </w:r>
      <w:r w:rsidRPr="00A5145E">
        <w:t>соответствии</w:t>
      </w:r>
      <w:r w:rsidR="00BE3FB0">
        <w:t xml:space="preserve"> </w:t>
      </w:r>
      <w:r w:rsidRPr="00A5145E">
        <w:t>с</w:t>
      </w:r>
      <w:r w:rsidR="00BE3FB0">
        <w:t xml:space="preserve"> </w:t>
      </w:r>
      <w:r w:rsidRPr="00A5145E">
        <w:t>возрастом</w:t>
      </w:r>
      <w:r w:rsidR="00BE3FB0">
        <w:t xml:space="preserve"> </w:t>
      </w:r>
      <w:r w:rsidRPr="00A5145E">
        <w:t>детей.</w:t>
      </w:r>
      <w:r w:rsidR="00BE3FB0">
        <w:t xml:space="preserve"> </w:t>
      </w:r>
      <w:r w:rsidRPr="00A5145E">
        <w:t>Ориентировочная</w:t>
      </w:r>
      <w:r w:rsidR="00BE3FB0">
        <w:t xml:space="preserve"> </w:t>
      </w:r>
      <w:r w:rsidRPr="00A5145E">
        <w:t>продолжительность</w:t>
      </w:r>
      <w:r w:rsidR="00BE3FB0">
        <w:t xml:space="preserve"> </w:t>
      </w:r>
      <w:r w:rsidRPr="00A5145E">
        <w:t>ежедневной</w:t>
      </w:r>
      <w:r w:rsidR="00BE3FB0">
        <w:t xml:space="preserve"> </w:t>
      </w:r>
      <w:r w:rsidRPr="00A5145E">
        <w:t>двигательной</w:t>
      </w:r>
      <w:r w:rsidR="00BE3FB0">
        <w:t xml:space="preserve"> </w:t>
      </w:r>
      <w:r w:rsidRPr="00A5145E">
        <w:t>активности</w:t>
      </w:r>
      <w:r w:rsidR="00BE3FB0">
        <w:t xml:space="preserve"> </w:t>
      </w:r>
      <w:r w:rsidRPr="00A5145E">
        <w:t>малышей</w:t>
      </w:r>
      <w:r w:rsidR="00BE3FB0">
        <w:t xml:space="preserve"> </w:t>
      </w:r>
      <w:r w:rsidRPr="00A5145E">
        <w:t>устанавливается</w:t>
      </w:r>
      <w:r w:rsidR="00BE3FB0">
        <w:t xml:space="preserve"> </w:t>
      </w:r>
      <w:r w:rsidRPr="00A5145E">
        <w:t>в</w:t>
      </w:r>
      <w:r w:rsidR="00BE3FB0">
        <w:t xml:space="preserve"> </w:t>
      </w:r>
      <w:r w:rsidRPr="00A5145E">
        <w:t>следующих пределах: младший</w:t>
      </w:r>
      <w:r w:rsidR="00BE3FB0">
        <w:t xml:space="preserve"> </w:t>
      </w:r>
      <w:r w:rsidRPr="00A5145E">
        <w:t>дошкольный</w:t>
      </w:r>
      <w:r w:rsidR="00BE3FB0">
        <w:t xml:space="preserve"> </w:t>
      </w:r>
      <w:r w:rsidRPr="00A5145E">
        <w:t>возраст</w:t>
      </w:r>
      <w:r w:rsidR="00BE3FB0">
        <w:t xml:space="preserve"> </w:t>
      </w:r>
      <w:r w:rsidRPr="00A5145E">
        <w:t>– до</w:t>
      </w:r>
      <w:r w:rsidR="00BE3FB0">
        <w:t xml:space="preserve"> </w:t>
      </w:r>
      <w:r w:rsidRPr="00A5145E">
        <w:t>3</w:t>
      </w:r>
      <w:r w:rsidR="00BE3FB0">
        <w:t xml:space="preserve"> </w:t>
      </w:r>
      <w:r w:rsidRPr="00A5145E">
        <w:t>–</w:t>
      </w:r>
      <w:r w:rsidR="00BE3FB0">
        <w:t xml:space="preserve"> </w:t>
      </w:r>
      <w:r w:rsidRPr="00A5145E">
        <w:t>4</w:t>
      </w:r>
      <w:r w:rsidR="00BE3FB0">
        <w:t xml:space="preserve"> </w:t>
      </w:r>
      <w:r w:rsidRPr="00A5145E">
        <w:t>часов,</w:t>
      </w:r>
      <w:r w:rsidR="00BE3FB0">
        <w:t xml:space="preserve"> </w:t>
      </w:r>
      <w:r w:rsidRPr="00A5145E">
        <w:t>старший</w:t>
      </w:r>
      <w:r w:rsidR="00BE3FB0">
        <w:t xml:space="preserve"> </w:t>
      </w:r>
      <w:r w:rsidRPr="00A5145E">
        <w:t>дошкольный</w:t>
      </w:r>
      <w:r w:rsidR="00BE3FB0">
        <w:t xml:space="preserve"> </w:t>
      </w:r>
      <w:r w:rsidRPr="00A5145E">
        <w:t>возраст</w:t>
      </w:r>
      <w:r w:rsidR="00BE3FB0">
        <w:t xml:space="preserve"> </w:t>
      </w:r>
      <w:r w:rsidRPr="00A5145E">
        <w:t>– до</w:t>
      </w:r>
      <w:r w:rsidR="00BE3FB0">
        <w:t xml:space="preserve"> </w:t>
      </w:r>
      <w:r w:rsidRPr="00A5145E">
        <w:t>4</w:t>
      </w:r>
      <w:r w:rsidR="00BE3FB0">
        <w:t xml:space="preserve"> </w:t>
      </w:r>
      <w:r w:rsidRPr="00A5145E">
        <w:t>–</w:t>
      </w:r>
      <w:r w:rsidR="00BE3FB0">
        <w:t xml:space="preserve"> </w:t>
      </w:r>
      <w:r w:rsidRPr="00A5145E">
        <w:t xml:space="preserve">5 </w:t>
      </w:r>
      <w:r>
        <w:t>часов.</w:t>
      </w:r>
      <w:r w:rsidR="00BE3FB0">
        <w:t xml:space="preserve"> </w:t>
      </w:r>
      <w:r>
        <w:t>Оптимизация</w:t>
      </w:r>
      <w:r w:rsidR="00BE3FB0">
        <w:t xml:space="preserve"> </w:t>
      </w:r>
      <w:r>
        <w:t>двигательного</w:t>
      </w:r>
      <w:r w:rsidR="00BE3FB0">
        <w:t xml:space="preserve"> </w:t>
      </w:r>
      <w:r>
        <w:t>режи</w:t>
      </w:r>
      <w:r w:rsidR="00BE3FB0">
        <w:t xml:space="preserve">ма обеспечивается путем проведения </w:t>
      </w:r>
      <w:r>
        <w:t>различных</w:t>
      </w:r>
      <w:r w:rsidR="00BE3FB0">
        <w:t xml:space="preserve">  подвижных, спортивных игр, </w:t>
      </w:r>
      <w:r>
        <w:t>упражнений, занятий</w:t>
      </w:r>
      <w:r w:rsidR="00BE3FB0">
        <w:t xml:space="preserve"> </w:t>
      </w:r>
      <w:r>
        <w:t>физкультурой,</w:t>
      </w:r>
      <w:r w:rsidR="00BE3FB0">
        <w:t xml:space="preserve"> </w:t>
      </w:r>
      <w:r>
        <w:t>организации</w:t>
      </w:r>
      <w:r w:rsidR="00BE3FB0">
        <w:t xml:space="preserve"> </w:t>
      </w:r>
      <w:r>
        <w:t>детского</w:t>
      </w:r>
      <w:r w:rsidR="00BE3FB0">
        <w:t xml:space="preserve"> </w:t>
      </w:r>
      <w:r>
        <w:t>туризма,</w:t>
      </w:r>
      <w:r w:rsidR="00BE3FB0">
        <w:t xml:space="preserve"> </w:t>
      </w:r>
      <w:r>
        <w:t>самостоятельной</w:t>
      </w:r>
      <w:r w:rsidR="00BE3FB0">
        <w:t xml:space="preserve"> </w:t>
      </w:r>
      <w:r>
        <w:t>двигательной деятельности</w:t>
      </w:r>
      <w:r w:rsidR="00BE3FB0">
        <w:t xml:space="preserve"> </w:t>
      </w:r>
      <w:r>
        <w:t>и т.п.</w:t>
      </w:r>
    </w:p>
    <w:p w:rsidR="00A5145E" w:rsidRDefault="00A5145E" w:rsidP="00BE3FB0">
      <w:pPr>
        <w:pStyle w:val="a3"/>
        <w:tabs>
          <w:tab w:val="left" w:pos="2076"/>
          <w:tab w:val="left" w:pos="3418"/>
          <w:tab w:val="left" w:pos="4699"/>
          <w:tab w:val="left" w:pos="6824"/>
          <w:tab w:val="left" w:pos="9072"/>
        </w:tabs>
        <w:spacing w:before="4" w:line="360" w:lineRule="auto"/>
        <w:ind w:left="0" w:firstLine="567"/>
      </w:pPr>
      <w:r>
        <w:t>Значительное внимание в воспитании детей уделяется труду, как части</w:t>
      </w:r>
      <w:r w:rsidR="00BE3FB0">
        <w:t xml:space="preserve"> </w:t>
      </w:r>
      <w:r>
        <w:t>нравственного</w:t>
      </w:r>
      <w:r w:rsidR="00BE3FB0">
        <w:t xml:space="preserve"> </w:t>
      </w:r>
      <w:r>
        <w:t>становления.</w:t>
      </w:r>
      <w:r w:rsidR="00BE3FB0">
        <w:t xml:space="preserve"> </w:t>
      </w:r>
      <w:r>
        <w:t>Воспитательная</w:t>
      </w:r>
      <w:r w:rsidR="00BE3FB0">
        <w:t xml:space="preserve"> </w:t>
      </w:r>
      <w:r>
        <w:t>деятельность направлена</w:t>
      </w:r>
      <w:r w:rsidR="00BE3FB0">
        <w:t xml:space="preserve"> </w:t>
      </w:r>
      <w:r>
        <w:t>на</w:t>
      </w:r>
      <w:r w:rsidR="00BE3FB0">
        <w:t xml:space="preserve"> </w:t>
      </w:r>
      <w:r>
        <w:t>формирование эмоциональной готовности к труду, элементарных умений и</w:t>
      </w:r>
      <w:r w:rsidR="00BE3FB0">
        <w:t xml:space="preserve"> </w:t>
      </w:r>
      <w:r>
        <w:t>навыков</w:t>
      </w:r>
      <w:r w:rsidR="00BE3FB0">
        <w:t xml:space="preserve"> </w:t>
      </w:r>
      <w:r>
        <w:t>в</w:t>
      </w:r>
      <w:r w:rsidR="00BE3FB0">
        <w:t xml:space="preserve"> </w:t>
      </w:r>
      <w:r>
        <w:t>различных</w:t>
      </w:r>
      <w:r w:rsidR="00BE3FB0">
        <w:t xml:space="preserve"> </w:t>
      </w:r>
      <w:r>
        <w:t>видах</w:t>
      </w:r>
      <w:r w:rsidR="00BE3FB0">
        <w:t xml:space="preserve"> </w:t>
      </w:r>
      <w:r>
        <w:t>труда,</w:t>
      </w:r>
      <w:r w:rsidR="00BE3FB0">
        <w:t xml:space="preserve"> </w:t>
      </w:r>
      <w:r>
        <w:t>интереса</w:t>
      </w:r>
      <w:r w:rsidR="00BE3FB0">
        <w:t xml:space="preserve"> </w:t>
      </w:r>
      <w:r>
        <w:t>к</w:t>
      </w:r>
      <w:r w:rsidR="00BE3FB0">
        <w:t xml:space="preserve"> </w:t>
      </w:r>
      <w:r>
        <w:t>миру</w:t>
      </w:r>
      <w:r w:rsidR="00BE3FB0">
        <w:t xml:space="preserve"> </w:t>
      </w:r>
      <w:r>
        <w:t>труда</w:t>
      </w:r>
      <w:r w:rsidR="00BE3FB0">
        <w:t xml:space="preserve"> </w:t>
      </w:r>
      <w:r>
        <w:t>взрослых</w:t>
      </w:r>
      <w:r w:rsidR="00BE3FB0">
        <w:t xml:space="preserve"> </w:t>
      </w:r>
      <w:r>
        <w:t>людей.</w:t>
      </w:r>
      <w:r w:rsidR="00BE3FB0">
        <w:t xml:space="preserve"> </w:t>
      </w:r>
      <w:r>
        <w:t>Важным</w:t>
      </w:r>
      <w:r>
        <w:tab/>
      </w:r>
      <w:r w:rsidR="00BE3FB0">
        <w:t xml:space="preserve"> </w:t>
      </w:r>
      <w:r>
        <w:t>аспекто</w:t>
      </w:r>
      <w:r w:rsidR="00BE3FB0">
        <w:t>м является и</w:t>
      </w:r>
      <w:r>
        <w:t>ндивидуальный</w:t>
      </w:r>
      <w:r>
        <w:tab/>
      </w:r>
      <w:r w:rsidR="00BE3FB0">
        <w:t xml:space="preserve"> </w:t>
      </w:r>
      <w:r>
        <w:t>и</w:t>
      </w:r>
      <w:r>
        <w:tab/>
        <w:t>дифференцированный</w:t>
      </w:r>
      <w:r w:rsidR="00BE3FB0">
        <w:t xml:space="preserve"> </w:t>
      </w:r>
      <w:r>
        <w:t>подходы</w:t>
      </w:r>
      <w:r w:rsidR="00BE3FB0">
        <w:t xml:space="preserve"> </w:t>
      </w:r>
      <w:r>
        <w:t>к</w:t>
      </w:r>
      <w:r w:rsidR="00BE3FB0">
        <w:t xml:space="preserve"> </w:t>
      </w:r>
      <w:r>
        <w:t>детской</w:t>
      </w:r>
      <w:r w:rsidR="00BE3FB0">
        <w:t xml:space="preserve"> </w:t>
      </w:r>
      <w:r>
        <w:t>личности</w:t>
      </w:r>
      <w:r w:rsidR="00BE3FB0">
        <w:t xml:space="preserve"> </w:t>
      </w:r>
      <w:r>
        <w:t>и</w:t>
      </w:r>
      <w:r w:rsidR="00BE3FB0">
        <w:t xml:space="preserve"> </w:t>
      </w:r>
      <w:r>
        <w:t>моральная</w:t>
      </w:r>
      <w:r w:rsidR="00BE3FB0">
        <w:t xml:space="preserve"> </w:t>
      </w:r>
      <w:r>
        <w:t>мотивация</w:t>
      </w:r>
      <w:r w:rsidR="00BE3FB0">
        <w:t xml:space="preserve"> </w:t>
      </w:r>
      <w:r>
        <w:t>детского</w:t>
      </w:r>
      <w:r w:rsidR="00BE3FB0">
        <w:t xml:space="preserve"> </w:t>
      </w:r>
      <w:r>
        <w:t>труда.</w:t>
      </w:r>
    </w:p>
    <w:p w:rsidR="0069155C" w:rsidRPr="0069155C" w:rsidRDefault="0069155C" w:rsidP="0069155C">
      <w:pPr>
        <w:tabs>
          <w:tab w:val="left" w:pos="851"/>
        </w:tabs>
        <w:spacing w:line="360" w:lineRule="auto"/>
        <w:ind w:firstLine="567"/>
        <w:jc w:val="both"/>
        <w:rPr>
          <w:b/>
          <w:i/>
          <w:sz w:val="28"/>
        </w:rPr>
      </w:pPr>
      <w:r w:rsidRPr="0069155C">
        <w:rPr>
          <w:b/>
          <w:i/>
          <w:sz w:val="28"/>
        </w:rPr>
        <w:t>Основные традиции восп</w:t>
      </w:r>
      <w:r w:rsidR="008B2591">
        <w:rPr>
          <w:b/>
          <w:i/>
          <w:sz w:val="28"/>
        </w:rPr>
        <w:t>итательного процесса в нашем ДОО</w:t>
      </w:r>
      <w:r w:rsidRPr="0069155C">
        <w:rPr>
          <w:b/>
          <w:i/>
          <w:sz w:val="28"/>
        </w:rPr>
        <w:t>:</w:t>
      </w:r>
    </w:p>
    <w:p w:rsidR="00A53A25" w:rsidRDefault="0069155C" w:rsidP="0069155C">
      <w:pPr>
        <w:tabs>
          <w:tab w:val="left" w:pos="851"/>
        </w:tabs>
        <w:spacing w:line="360" w:lineRule="auto"/>
        <w:ind w:firstLine="567"/>
        <w:jc w:val="both"/>
        <w:rPr>
          <w:sz w:val="28"/>
        </w:rPr>
      </w:pPr>
      <w:r>
        <w:rPr>
          <w:sz w:val="28"/>
        </w:rPr>
        <w:t>1. Стержнем годового цикла воспитательной работы являются общие для всего детского сада события,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w:t>
      </w:r>
      <w:r w:rsidRPr="0069155C">
        <w:rPr>
          <w:sz w:val="28"/>
        </w:rPr>
        <w:t xml:space="preserve"> </w:t>
      </w:r>
      <w:r>
        <w:rPr>
          <w:sz w:val="28"/>
        </w:rPr>
        <w:t xml:space="preserve">младших по возрасту ребят со старшими создает благоприятные условия для </w:t>
      </w:r>
    </w:p>
    <w:p w:rsidR="005B663D" w:rsidRPr="0069155C" w:rsidRDefault="0069155C" w:rsidP="005B663D">
      <w:pPr>
        <w:tabs>
          <w:tab w:val="left" w:pos="851"/>
          <w:tab w:val="left" w:pos="1136"/>
        </w:tabs>
        <w:spacing w:before="163" w:line="360" w:lineRule="auto"/>
        <w:jc w:val="both"/>
        <w:rPr>
          <w:sz w:val="28"/>
        </w:rPr>
      </w:pPr>
      <w:r>
        <w:rPr>
          <w:sz w:val="28"/>
        </w:rPr>
        <w:t>формирования дружеских отношений, положительных эмоций,</w:t>
      </w:r>
      <w:r w:rsidR="005B663D" w:rsidRPr="005B663D">
        <w:rPr>
          <w:sz w:val="28"/>
        </w:rPr>
        <w:t xml:space="preserve"> </w:t>
      </w:r>
      <w:r w:rsidR="005B663D" w:rsidRPr="0069155C">
        <w:rPr>
          <w:sz w:val="28"/>
        </w:rPr>
        <w:t>проявления уважения,</w:t>
      </w:r>
      <w:r w:rsidR="005B663D">
        <w:rPr>
          <w:sz w:val="28"/>
        </w:rPr>
        <w:t xml:space="preserve"> </w:t>
      </w:r>
      <w:r w:rsidR="005B663D" w:rsidRPr="0069155C">
        <w:rPr>
          <w:sz w:val="28"/>
        </w:rPr>
        <w:t>самостоятельности.</w:t>
      </w:r>
      <w:r w:rsidR="005B663D">
        <w:rPr>
          <w:sz w:val="28"/>
        </w:rPr>
        <w:t xml:space="preserve"> </w:t>
      </w:r>
      <w:r w:rsidR="005B663D" w:rsidRPr="0069155C">
        <w:rPr>
          <w:sz w:val="28"/>
        </w:rPr>
        <w:t>Это</w:t>
      </w:r>
      <w:r w:rsidR="005B663D">
        <w:rPr>
          <w:sz w:val="28"/>
        </w:rPr>
        <w:t xml:space="preserve"> </w:t>
      </w:r>
      <w:r w:rsidR="005B663D" w:rsidRPr="0069155C">
        <w:rPr>
          <w:sz w:val="28"/>
        </w:rPr>
        <w:t>дает</w:t>
      </w:r>
      <w:r w:rsidR="005B663D">
        <w:rPr>
          <w:sz w:val="28"/>
        </w:rPr>
        <w:t xml:space="preserve"> </w:t>
      </w:r>
      <w:r w:rsidR="005B663D" w:rsidRPr="0069155C">
        <w:rPr>
          <w:sz w:val="28"/>
        </w:rPr>
        <w:t>больший</w:t>
      </w:r>
      <w:r w:rsidR="005B663D">
        <w:rPr>
          <w:sz w:val="28"/>
        </w:rPr>
        <w:t xml:space="preserve"> </w:t>
      </w:r>
      <w:r w:rsidR="005B663D" w:rsidRPr="0069155C">
        <w:rPr>
          <w:sz w:val="28"/>
        </w:rPr>
        <w:t>воспитательный</w:t>
      </w:r>
      <w:r w:rsidR="005B663D">
        <w:rPr>
          <w:sz w:val="28"/>
        </w:rPr>
        <w:t xml:space="preserve"> </w:t>
      </w:r>
      <w:r w:rsidR="005B663D" w:rsidRPr="0069155C">
        <w:rPr>
          <w:sz w:val="28"/>
        </w:rPr>
        <w:t>результат,</w:t>
      </w:r>
      <w:r w:rsidR="005B663D">
        <w:rPr>
          <w:sz w:val="28"/>
        </w:rPr>
        <w:t xml:space="preserve"> </w:t>
      </w:r>
      <w:r w:rsidR="005B663D" w:rsidRPr="0069155C">
        <w:rPr>
          <w:sz w:val="28"/>
        </w:rPr>
        <w:t>чем</w:t>
      </w:r>
      <w:r w:rsidR="005B663D">
        <w:rPr>
          <w:sz w:val="28"/>
        </w:rPr>
        <w:t xml:space="preserve"> </w:t>
      </w:r>
      <w:r w:rsidR="005B663D" w:rsidRPr="0069155C">
        <w:rPr>
          <w:sz w:val="28"/>
        </w:rPr>
        <w:t>прямое</w:t>
      </w:r>
      <w:r w:rsidR="005B663D">
        <w:rPr>
          <w:sz w:val="28"/>
        </w:rPr>
        <w:t xml:space="preserve"> </w:t>
      </w:r>
      <w:r w:rsidR="005B663D" w:rsidRPr="0069155C">
        <w:rPr>
          <w:sz w:val="28"/>
        </w:rPr>
        <w:t>влияние</w:t>
      </w:r>
      <w:r w:rsidR="005B663D">
        <w:rPr>
          <w:sz w:val="28"/>
        </w:rPr>
        <w:t xml:space="preserve"> </w:t>
      </w:r>
      <w:r w:rsidR="005B663D" w:rsidRPr="0069155C">
        <w:rPr>
          <w:sz w:val="28"/>
        </w:rPr>
        <w:t>педагога.</w:t>
      </w:r>
    </w:p>
    <w:p w:rsidR="005B663D" w:rsidRPr="000C5041" w:rsidRDefault="005B663D" w:rsidP="00ED0775">
      <w:pPr>
        <w:pStyle w:val="a5"/>
        <w:numPr>
          <w:ilvl w:val="0"/>
          <w:numId w:val="123"/>
        </w:numPr>
        <w:tabs>
          <w:tab w:val="left" w:pos="851"/>
        </w:tabs>
        <w:spacing w:line="357" w:lineRule="auto"/>
        <w:ind w:left="0" w:firstLine="567"/>
        <w:rPr>
          <w:sz w:val="28"/>
          <w:szCs w:val="28"/>
        </w:rPr>
      </w:pPr>
      <w:r w:rsidRPr="0069155C">
        <w:rPr>
          <w:sz w:val="28"/>
        </w:rPr>
        <w:t>Детская художественная л</w:t>
      </w:r>
      <w:r>
        <w:rPr>
          <w:sz w:val="28"/>
        </w:rPr>
        <w:t xml:space="preserve">итература и народное творчество </w:t>
      </w:r>
      <w:r w:rsidRPr="0069155C">
        <w:rPr>
          <w:sz w:val="28"/>
        </w:rPr>
        <w:t>традиционно</w:t>
      </w:r>
      <w:r>
        <w:rPr>
          <w:sz w:val="28"/>
        </w:rPr>
        <w:t xml:space="preserve"> </w:t>
      </w:r>
      <w:r w:rsidRPr="0069155C">
        <w:rPr>
          <w:sz w:val="28"/>
        </w:rPr>
        <w:t>рассматриваются</w:t>
      </w:r>
      <w:r>
        <w:rPr>
          <w:sz w:val="28"/>
        </w:rPr>
        <w:t xml:space="preserve"> </w:t>
      </w:r>
      <w:r w:rsidRPr="0069155C">
        <w:rPr>
          <w:sz w:val="28"/>
        </w:rPr>
        <w:t>педагогами</w:t>
      </w:r>
      <w:r>
        <w:rPr>
          <w:sz w:val="28"/>
        </w:rPr>
        <w:t xml:space="preserve"> ДОО </w:t>
      </w:r>
      <w:r w:rsidRPr="0069155C">
        <w:rPr>
          <w:sz w:val="28"/>
        </w:rPr>
        <w:t>в</w:t>
      </w:r>
      <w:r>
        <w:rPr>
          <w:sz w:val="28"/>
        </w:rPr>
        <w:t xml:space="preserve"> </w:t>
      </w:r>
      <w:r w:rsidRPr="0069155C">
        <w:rPr>
          <w:sz w:val="28"/>
        </w:rPr>
        <w:t>качестве</w:t>
      </w:r>
      <w:r>
        <w:rPr>
          <w:sz w:val="28"/>
        </w:rPr>
        <w:t xml:space="preserve"> </w:t>
      </w:r>
      <w:r w:rsidRPr="0069155C">
        <w:rPr>
          <w:sz w:val="28"/>
        </w:rPr>
        <w:t>наиболее</w:t>
      </w:r>
      <w:r>
        <w:rPr>
          <w:sz w:val="28"/>
        </w:rPr>
        <w:t xml:space="preserve"> </w:t>
      </w:r>
      <w:r w:rsidRPr="0069155C">
        <w:rPr>
          <w:sz w:val="28"/>
        </w:rPr>
        <w:t>доступных</w:t>
      </w:r>
      <w:r>
        <w:rPr>
          <w:sz w:val="28"/>
        </w:rPr>
        <w:t xml:space="preserve"> </w:t>
      </w:r>
      <w:r w:rsidRPr="0069155C">
        <w:rPr>
          <w:sz w:val="28"/>
        </w:rPr>
        <w:t>и</w:t>
      </w:r>
      <w:r>
        <w:rPr>
          <w:sz w:val="28"/>
        </w:rPr>
        <w:t xml:space="preserve"> </w:t>
      </w:r>
      <w:r w:rsidRPr="000C5041">
        <w:rPr>
          <w:sz w:val="28"/>
          <w:szCs w:val="28"/>
        </w:rPr>
        <w:t>действенных в</w:t>
      </w:r>
      <w:r>
        <w:rPr>
          <w:sz w:val="28"/>
          <w:szCs w:val="28"/>
        </w:rPr>
        <w:t xml:space="preserve"> </w:t>
      </w:r>
      <w:r w:rsidRPr="000C5041">
        <w:rPr>
          <w:sz w:val="28"/>
          <w:szCs w:val="28"/>
        </w:rPr>
        <w:t>воспитательном</w:t>
      </w:r>
      <w:r>
        <w:rPr>
          <w:sz w:val="28"/>
          <w:szCs w:val="28"/>
        </w:rPr>
        <w:t xml:space="preserve"> </w:t>
      </w:r>
      <w:r w:rsidRPr="000C5041">
        <w:rPr>
          <w:sz w:val="28"/>
          <w:szCs w:val="28"/>
        </w:rPr>
        <w:t>отношении</w:t>
      </w:r>
      <w:r>
        <w:rPr>
          <w:sz w:val="28"/>
          <w:szCs w:val="28"/>
        </w:rPr>
        <w:t xml:space="preserve"> </w:t>
      </w:r>
      <w:r w:rsidRPr="000C5041">
        <w:rPr>
          <w:sz w:val="28"/>
          <w:szCs w:val="28"/>
        </w:rPr>
        <w:t>видов</w:t>
      </w:r>
      <w:r>
        <w:rPr>
          <w:sz w:val="28"/>
          <w:szCs w:val="28"/>
        </w:rPr>
        <w:t xml:space="preserve"> </w:t>
      </w:r>
      <w:r w:rsidRPr="000C5041">
        <w:rPr>
          <w:sz w:val="28"/>
          <w:szCs w:val="28"/>
        </w:rPr>
        <w:t>искусства,</w:t>
      </w:r>
      <w:r>
        <w:rPr>
          <w:sz w:val="28"/>
          <w:szCs w:val="28"/>
        </w:rPr>
        <w:t xml:space="preserve"> </w:t>
      </w:r>
      <w:r w:rsidRPr="000C5041">
        <w:rPr>
          <w:sz w:val="28"/>
          <w:szCs w:val="28"/>
        </w:rPr>
        <w:t>обеспечивающих</w:t>
      </w:r>
      <w:r>
        <w:rPr>
          <w:sz w:val="28"/>
          <w:szCs w:val="28"/>
        </w:rPr>
        <w:t xml:space="preserve"> </w:t>
      </w:r>
      <w:r w:rsidRPr="000C5041">
        <w:rPr>
          <w:sz w:val="28"/>
          <w:szCs w:val="28"/>
        </w:rPr>
        <w:t>развитие</w:t>
      </w:r>
      <w:r>
        <w:rPr>
          <w:sz w:val="28"/>
          <w:szCs w:val="28"/>
        </w:rPr>
        <w:t xml:space="preserve"> </w:t>
      </w:r>
      <w:r w:rsidRPr="000C5041">
        <w:rPr>
          <w:sz w:val="28"/>
          <w:szCs w:val="28"/>
        </w:rPr>
        <w:t>личности</w:t>
      </w:r>
      <w:r>
        <w:rPr>
          <w:sz w:val="28"/>
          <w:szCs w:val="28"/>
        </w:rPr>
        <w:t xml:space="preserve"> </w:t>
      </w:r>
      <w:r w:rsidRPr="000C5041">
        <w:rPr>
          <w:sz w:val="28"/>
          <w:szCs w:val="28"/>
        </w:rPr>
        <w:t>дошкольника</w:t>
      </w:r>
      <w:r>
        <w:rPr>
          <w:sz w:val="28"/>
          <w:szCs w:val="28"/>
        </w:rPr>
        <w:t xml:space="preserve"> </w:t>
      </w:r>
      <w:r w:rsidRPr="000C5041">
        <w:rPr>
          <w:sz w:val="28"/>
          <w:szCs w:val="28"/>
        </w:rPr>
        <w:t>в</w:t>
      </w:r>
      <w:r>
        <w:rPr>
          <w:sz w:val="28"/>
          <w:szCs w:val="28"/>
        </w:rPr>
        <w:t xml:space="preserve"> </w:t>
      </w:r>
      <w:r w:rsidRPr="000C5041">
        <w:rPr>
          <w:sz w:val="28"/>
          <w:szCs w:val="28"/>
        </w:rPr>
        <w:t>соответствии</w:t>
      </w:r>
      <w:r>
        <w:rPr>
          <w:sz w:val="28"/>
          <w:szCs w:val="28"/>
        </w:rPr>
        <w:t xml:space="preserve"> </w:t>
      </w:r>
      <w:r w:rsidRPr="000C5041">
        <w:rPr>
          <w:sz w:val="28"/>
          <w:szCs w:val="28"/>
        </w:rPr>
        <w:t>с</w:t>
      </w:r>
      <w:r>
        <w:rPr>
          <w:sz w:val="28"/>
          <w:szCs w:val="28"/>
        </w:rPr>
        <w:t xml:space="preserve"> </w:t>
      </w:r>
      <w:r w:rsidRPr="000C5041">
        <w:rPr>
          <w:sz w:val="28"/>
          <w:szCs w:val="28"/>
        </w:rPr>
        <w:t>общечеловеческими</w:t>
      </w:r>
      <w:r>
        <w:rPr>
          <w:sz w:val="28"/>
          <w:szCs w:val="28"/>
        </w:rPr>
        <w:t xml:space="preserve"> </w:t>
      </w:r>
      <w:r w:rsidRPr="000C5041">
        <w:rPr>
          <w:sz w:val="28"/>
          <w:szCs w:val="28"/>
        </w:rPr>
        <w:t>и</w:t>
      </w:r>
      <w:r>
        <w:rPr>
          <w:sz w:val="28"/>
          <w:szCs w:val="28"/>
        </w:rPr>
        <w:t xml:space="preserve"> </w:t>
      </w:r>
      <w:r w:rsidRPr="000C5041">
        <w:rPr>
          <w:sz w:val="28"/>
          <w:szCs w:val="28"/>
        </w:rPr>
        <w:t>национальными</w:t>
      </w:r>
      <w:r>
        <w:rPr>
          <w:sz w:val="28"/>
          <w:szCs w:val="28"/>
        </w:rPr>
        <w:t xml:space="preserve"> </w:t>
      </w:r>
      <w:r w:rsidRPr="000C5041">
        <w:rPr>
          <w:sz w:val="28"/>
          <w:szCs w:val="28"/>
        </w:rPr>
        <w:t>ценностными</w:t>
      </w:r>
      <w:r>
        <w:rPr>
          <w:sz w:val="28"/>
          <w:szCs w:val="28"/>
        </w:rPr>
        <w:t xml:space="preserve"> </w:t>
      </w:r>
      <w:r w:rsidRPr="000C5041">
        <w:rPr>
          <w:sz w:val="28"/>
          <w:szCs w:val="28"/>
        </w:rPr>
        <w:t>установками.</w:t>
      </w:r>
    </w:p>
    <w:p w:rsidR="008350A1" w:rsidRDefault="008350A1" w:rsidP="00A53A25">
      <w:pPr>
        <w:tabs>
          <w:tab w:val="left" w:pos="851"/>
        </w:tabs>
        <w:spacing w:line="360" w:lineRule="auto"/>
        <w:jc w:val="both"/>
        <w:sectPr w:rsidR="008350A1" w:rsidSect="008240EE">
          <w:pgSz w:w="11910" w:h="16840"/>
          <w:pgMar w:top="1040" w:right="1137" w:bottom="1240" w:left="1701" w:header="0" w:footer="976" w:gutter="0"/>
          <w:cols w:space="720"/>
        </w:sectPr>
      </w:pPr>
    </w:p>
    <w:p w:rsidR="000C5041" w:rsidRPr="000C5041" w:rsidRDefault="000C5041" w:rsidP="00ED0775">
      <w:pPr>
        <w:pStyle w:val="a5"/>
        <w:numPr>
          <w:ilvl w:val="0"/>
          <w:numId w:val="123"/>
        </w:numPr>
        <w:tabs>
          <w:tab w:val="left" w:pos="851"/>
          <w:tab w:val="left" w:pos="1228"/>
        </w:tabs>
        <w:spacing w:before="2" w:line="360" w:lineRule="auto"/>
        <w:ind w:left="0" w:firstLine="567"/>
        <w:rPr>
          <w:sz w:val="28"/>
        </w:rPr>
      </w:pPr>
      <w:r w:rsidRPr="000C5041">
        <w:rPr>
          <w:sz w:val="28"/>
        </w:rPr>
        <w:lastRenderedPageBreak/>
        <w:t>Воспитатели</w:t>
      </w:r>
      <w:r>
        <w:rPr>
          <w:sz w:val="28"/>
        </w:rPr>
        <w:t xml:space="preserve"> </w:t>
      </w:r>
      <w:r w:rsidRPr="000C5041">
        <w:rPr>
          <w:sz w:val="28"/>
        </w:rPr>
        <w:t>и</w:t>
      </w:r>
      <w:r>
        <w:rPr>
          <w:sz w:val="28"/>
        </w:rPr>
        <w:t xml:space="preserve"> </w:t>
      </w:r>
      <w:r w:rsidRPr="000C5041">
        <w:rPr>
          <w:sz w:val="28"/>
        </w:rPr>
        <w:t>специалисты</w:t>
      </w:r>
      <w:r>
        <w:rPr>
          <w:sz w:val="28"/>
        </w:rPr>
        <w:t xml:space="preserve"> </w:t>
      </w:r>
      <w:r w:rsidR="008B2591">
        <w:rPr>
          <w:sz w:val="28"/>
        </w:rPr>
        <w:t>ДОО</w:t>
      </w:r>
      <w:r>
        <w:rPr>
          <w:sz w:val="28"/>
        </w:rPr>
        <w:t xml:space="preserve"> </w:t>
      </w:r>
      <w:r w:rsidRPr="000C5041">
        <w:rPr>
          <w:sz w:val="28"/>
        </w:rPr>
        <w:t>ориентированы</w:t>
      </w:r>
      <w:r>
        <w:rPr>
          <w:sz w:val="28"/>
        </w:rPr>
        <w:t xml:space="preserve"> </w:t>
      </w:r>
      <w:r w:rsidRPr="000C5041">
        <w:rPr>
          <w:sz w:val="28"/>
        </w:rPr>
        <w:t>на</w:t>
      </w:r>
      <w:r>
        <w:rPr>
          <w:sz w:val="28"/>
        </w:rPr>
        <w:t xml:space="preserve"> </w:t>
      </w:r>
      <w:r w:rsidRPr="000C5041">
        <w:rPr>
          <w:sz w:val="28"/>
        </w:rPr>
        <w:t>организацию</w:t>
      </w:r>
      <w:r>
        <w:rPr>
          <w:sz w:val="28"/>
        </w:rPr>
        <w:t xml:space="preserve"> </w:t>
      </w:r>
      <w:r w:rsidRPr="000C5041">
        <w:rPr>
          <w:sz w:val="28"/>
        </w:rPr>
        <w:t>разнообразных форм детских сообществ. Это кружки, лаборатории,</w:t>
      </w:r>
      <w:r>
        <w:rPr>
          <w:sz w:val="28"/>
        </w:rPr>
        <w:t xml:space="preserve"> </w:t>
      </w:r>
      <w:r w:rsidRPr="000C5041">
        <w:rPr>
          <w:sz w:val="28"/>
        </w:rPr>
        <w:t>детско-взрослые</w:t>
      </w:r>
      <w:r>
        <w:rPr>
          <w:sz w:val="28"/>
        </w:rPr>
        <w:t xml:space="preserve"> </w:t>
      </w:r>
      <w:r w:rsidRPr="000C5041">
        <w:rPr>
          <w:sz w:val="28"/>
        </w:rPr>
        <w:t>сообщества</w:t>
      </w:r>
      <w:r>
        <w:rPr>
          <w:sz w:val="28"/>
        </w:rPr>
        <w:t xml:space="preserve"> </w:t>
      </w:r>
      <w:r w:rsidRPr="000C5041">
        <w:rPr>
          <w:sz w:val="28"/>
        </w:rPr>
        <w:t>и</w:t>
      </w:r>
      <w:r>
        <w:rPr>
          <w:sz w:val="28"/>
        </w:rPr>
        <w:t xml:space="preserve"> </w:t>
      </w:r>
      <w:r w:rsidRPr="000C5041">
        <w:rPr>
          <w:sz w:val="28"/>
        </w:rPr>
        <w:t>др.</w:t>
      </w:r>
      <w:r>
        <w:rPr>
          <w:sz w:val="28"/>
        </w:rPr>
        <w:t xml:space="preserve"> </w:t>
      </w:r>
      <w:r w:rsidRPr="000C5041">
        <w:rPr>
          <w:sz w:val="28"/>
        </w:rPr>
        <w:t>Данные</w:t>
      </w:r>
      <w:r>
        <w:rPr>
          <w:sz w:val="28"/>
        </w:rPr>
        <w:t xml:space="preserve"> </w:t>
      </w:r>
      <w:r w:rsidRPr="000C5041">
        <w:rPr>
          <w:sz w:val="28"/>
        </w:rPr>
        <w:t>сообщества</w:t>
      </w:r>
      <w:r>
        <w:rPr>
          <w:sz w:val="28"/>
        </w:rPr>
        <w:t xml:space="preserve"> </w:t>
      </w:r>
      <w:r w:rsidRPr="000C5041">
        <w:rPr>
          <w:sz w:val="28"/>
        </w:rPr>
        <w:t>обеспечивают</w:t>
      </w:r>
      <w:r>
        <w:rPr>
          <w:sz w:val="28"/>
        </w:rPr>
        <w:t xml:space="preserve"> </w:t>
      </w:r>
      <w:r w:rsidRPr="000C5041">
        <w:rPr>
          <w:sz w:val="28"/>
        </w:rPr>
        <w:t>полноценный опыт</w:t>
      </w:r>
      <w:r>
        <w:rPr>
          <w:sz w:val="28"/>
        </w:rPr>
        <w:t xml:space="preserve"> </w:t>
      </w:r>
      <w:r w:rsidRPr="000C5041">
        <w:rPr>
          <w:sz w:val="28"/>
        </w:rPr>
        <w:t>социализации детей.</w:t>
      </w:r>
    </w:p>
    <w:p w:rsidR="000C5041" w:rsidRDefault="000C5041" w:rsidP="00ED0775">
      <w:pPr>
        <w:pStyle w:val="a5"/>
        <w:numPr>
          <w:ilvl w:val="0"/>
          <w:numId w:val="123"/>
        </w:numPr>
        <w:tabs>
          <w:tab w:val="left" w:pos="851"/>
          <w:tab w:val="left" w:pos="1276"/>
        </w:tabs>
        <w:spacing w:line="360" w:lineRule="auto"/>
        <w:ind w:left="0" w:firstLine="567"/>
        <w:rPr>
          <w:sz w:val="28"/>
        </w:rPr>
      </w:pPr>
      <w:r>
        <w:rPr>
          <w:sz w:val="28"/>
        </w:rPr>
        <w:t>В</w:t>
      </w:r>
      <w:r w:rsidR="00665F5F">
        <w:rPr>
          <w:sz w:val="28"/>
        </w:rPr>
        <w:t xml:space="preserve"> </w:t>
      </w:r>
      <w:r>
        <w:rPr>
          <w:sz w:val="28"/>
        </w:rPr>
        <w:t>детском</w:t>
      </w:r>
      <w:r w:rsidR="00665F5F">
        <w:rPr>
          <w:sz w:val="28"/>
        </w:rPr>
        <w:t xml:space="preserve"> </w:t>
      </w:r>
      <w:r>
        <w:rPr>
          <w:sz w:val="28"/>
        </w:rPr>
        <w:t>саду</w:t>
      </w:r>
      <w:r w:rsidR="00665F5F">
        <w:rPr>
          <w:sz w:val="28"/>
        </w:rPr>
        <w:t xml:space="preserve"> </w:t>
      </w:r>
      <w:r>
        <w:rPr>
          <w:sz w:val="28"/>
        </w:rPr>
        <w:t>создана</w:t>
      </w:r>
      <w:r w:rsidR="00665F5F">
        <w:rPr>
          <w:sz w:val="28"/>
        </w:rPr>
        <w:t xml:space="preserve"> </w:t>
      </w:r>
      <w:r>
        <w:rPr>
          <w:sz w:val="28"/>
        </w:rPr>
        <w:t>система</w:t>
      </w:r>
      <w:r w:rsidR="00665F5F">
        <w:rPr>
          <w:sz w:val="28"/>
        </w:rPr>
        <w:t xml:space="preserve"> </w:t>
      </w:r>
      <w:r>
        <w:rPr>
          <w:sz w:val="28"/>
        </w:rPr>
        <w:t>методического</w:t>
      </w:r>
      <w:r w:rsidR="00665F5F">
        <w:rPr>
          <w:sz w:val="28"/>
        </w:rPr>
        <w:t xml:space="preserve"> </w:t>
      </w:r>
      <w:r>
        <w:rPr>
          <w:sz w:val="28"/>
        </w:rPr>
        <w:t>сопровождения</w:t>
      </w:r>
      <w:r w:rsidR="00665F5F">
        <w:rPr>
          <w:sz w:val="28"/>
        </w:rPr>
        <w:t xml:space="preserve"> </w:t>
      </w:r>
      <w:r>
        <w:rPr>
          <w:sz w:val="28"/>
        </w:rPr>
        <w:t>педагогических</w:t>
      </w:r>
      <w:r w:rsidR="00665F5F">
        <w:rPr>
          <w:sz w:val="28"/>
        </w:rPr>
        <w:t xml:space="preserve"> </w:t>
      </w:r>
      <w:r>
        <w:rPr>
          <w:sz w:val="28"/>
        </w:rPr>
        <w:t>инициатив</w:t>
      </w:r>
      <w:r w:rsidR="00665F5F">
        <w:rPr>
          <w:sz w:val="28"/>
        </w:rPr>
        <w:t xml:space="preserve"> </w:t>
      </w:r>
      <w:r>
        <w:rPr>
          <w:sz w:val="28"/>
        </w:rPr>
        <w:t>семьи.</w:t>
      </w:r>
      <w:r w:rsidR="00665F5F">
        <w:rPr>
          <w:sz w:val="28"/>
        </w:rPr>
        <w:t xml:space="preserve"> </w:t>
      </w:r>
      <w:r>
        <w:rPr>
          <w:sz w:val="28"/>
        </w:rPr>
        <w:t>Организовано</w:t>
      </w:r>
      <w:r w:rsidR="00665F5F">
        <w:rPr>
          <w:sz w:val="28"/>
        </w:rPr>
        <w:t xml:space="preserve"> </w:t>
      </w:r>
      <w:r>
        <w:rPr>
          <w:sz w:val="28"/>
        </w:rPr>
        <w:t>единое</w:t>
      </w:r>
      <w:r w:rsidR="00927DED">
        <w:rPr>
          <w:sz w:val="28"/>
        </w:rPr>
        <w:t xml:space="preserve"> </w:t>
      </w:r>
      <w:r>
        <w:rPr>
          <w:sz w:val="28"/>
        </w:rPr>
        <w:t>с</w:t>
      </w:r>
      <w:r w:rsidR="00927DED">
        <w:rPr>
          <w:sz w:val="28"/>
        </w:rPr>
        <w:t xml:space="preserve"> </w:t>
      </w:r>
      <w:r>
        <w:rPr>
          <w:sz w:val="28"/>
        </w:rPr>
        <w:t>родителями</w:t>
      </w:r>
      <w:r w:rsidR="00927DED">
        <w:rPr>
          <w:sz w:val="28"/>
        </w:rPr>
        <w:t xml:space="preserve"> </w:t>
      </w:r>
      <w:r>
        <w:rPr>
          <w:sz w:val="28"/>
        </w:rPr>
        <w:t>образовательное пространство для обмена опытом, знаниями, идеями, для</w:t>
      </w:r>
      <w:r w:rsidR="00AF4CC8">
        <w:rPr>
          <w:sz w:val="28"/>
        </w:rPr>
        <w:t xml:space="preserve"> </w:t>
      </w:r>
      <w:r>
        <w:rPr>
          <w:sz w:val="28"/>
        </w:rPr>
        <w:t>обсуждения</w:t>
      </w:r>
      <w:r w:rsidR="00AF4CC8">
        <w:rPr>
          <w:sz w:val="28"/>
        </w:rPr>
        <w:t xml:space="preserve"> </w:t>
      </w:r>
      <w:r>
        <w:rPr>
          <w:sz w:val="28"/>
        </w:rPr>
        <w:t>и</w:t>
      </w:r>
      <w:r w:rsidR="00AF4CC8">
        <w:rPr>
          <w:sz w:val="28"/>
        </w:rPr>
        <w:t xml:space="preserve"> </w:t>
      </w:r>
      <w:r>
        <w:rPr>
          <w:sz w:val="28"/>
        </w:rPr>
        <w:t>решения</w:t>
      </w:r>
      <w:r w:rsidR="00AF4CC8">
        <w:rPr>
          <w:sz w:val="28"/>
        </w:rPr>
        <w:t xml:space="preserve"> </w:t>
      </w:r>
      <w:r>
        <w:rPr>
          <w:sz w:val="28"/>
        </w:rPr>
        <w:t>конкретных</w:t>
      </w:r>
      <w:r w:rsidR="00AF4CC8">
        <w:rPr>
          <w:sz w:val="28"/>
        </w:rPr>
        <w:t xml:space="preserve"> </w:t>
      </w:r>
      <w:r>
        <w:rPr>
          <w:sz w:val="28"/>
        </w:rPr>
        <w:t>воспитательных</w:t>
      </w:r>
      <w:r w:rsidR="00AF4CC8">
        <w:rPr>
          <w:sz w:val="28"/>
        </w:rPr>
        <w:t xml:space="preserve"> </w:t>
      </w:r>
      <w:r>
        <w:rPr>
          <w:sz w:val="28"/>
        </w:rPr>
        <w:t>задач.</w:t>
      </w:r>
      <w:r w:rsidR="00AF4CC8">
        <w:rPr>
          <w:sz w:val="28"/>
        </w:rPr>
        <w:t xml:space="preserve"> </w:t>
      </w:r>
      <w:r>
        <w:rPr>
          <w:sz w:val="28"/>
        </w:rPr>
        <w:t>Именно</w:t>
      </w:r>
      <w:r w:rsidR="00AF4CC8">
        <w:rPr>
          <w:sz w:val="28"/>
        </w:rPr>
        <w:t xml:space="preserve"> </w:t>
      </w:r>
      <w:r>
        <w:rPr>
          <w:sz w:val="28"/>
        </w:rPr>
        <w:t>педагогическая инициатива родителей стала новым этапом сотрудничества</w:t>
      </w:r>
      <w:r w:rsidR="00AF4CC8">
        <w:rPr>
          <w:sz w:val="28"/>
        </w:rPr>
        <w:t xml:space="preserve"> </w:t>
      </w:r>
      <w:r>
        <w:rPr>
          <w:sz w:val="28"/>
        </w:rPr>
        <w:t>с ними,</w:t>
      </w:r>
      <w:r w:rsidR="00AF4CC8">
        <w:rPr>
          <w:sz w:val="28"/>
        </w:rPr>
        <w:t xml:space="preserve"> </w:t>
      </w:r>
      <w:r>
        <w:rPr>
          <w:sz w:val="28"/>
        </w:rPr>
        <w:t>показателем</w:t>
      </w:r>
      <w:r w:rsidR="00AF4CC8">
        <w:rPr>
          <w:sz w:val="28"/>
        </w:rPr>
        <w:t xml:space="preserve"> </w:t>
      </w:r>
      <w:r>
        <w:rPr>
          <w:sz w:val="28"/>
        </w:rPr>
        <w:t>качества</w:t>
      </w:r>
      <w:r w:rsidR="00AF4CC8">
        <w:rPr>
          <w:sz w:val="28"/>
        </w:rPr>
        <w:t xml:space="preserve"> </w:t>
      </w:r>
      <w:r>
        <w:rPr>
          <w:sz w:val="28"/>
        </w:rPr>
        <w:t>воспитательной</w:t>
      </w:r>
      <w:r w:rsidR="00AF4CC8">
        <w:rPr>
          <w:sz w:val="28"/>
        </w:rPr>
        <w:t xml:space="preserve"> </w:t>
      </w:r>
      <w:r>
        <w:rPr>
          <w:sz w:val="28"/>
        </w:rPr>
        <w:t>работы.</w:t>
      </w:r>
    </w:p>
    <w:p w:rsidR="000C5041" w:rsidRDefault="000C5041" w:rsidP="00ED0775">
      <w:pPr>
        <w:pStyle w:val="a5"/>
        <w:numPr>
          <w:ilvl w:val="0"/>
          <w:numId w:val="123"/>
        </w:numPr>
        <w:tabs>
          <w:tab w:val="left" w:pos="851"/>
          <w:tab w:val="left" w:pos="1401"/>
        </w:tabs>
        <w:spacing w:line="360" w:lineRule="auto"/>
        <w:ind w:left="0" w:firstLine="567"/>
        <w:rPr>
          <w:sz w:val="28"/>
        </w:rPr>
      </w:pPr>
      <w:r>
        <w:rPr>
          <w:sz w:val="28"/>
        </w:rPr>
        <w:t>Дополнительным</w:t>
      </w:r>
      <w:r w:rsidR="00AF4CC8">
        <w:rPr>
          <w:sz w:val="28"/>
        </w:rPr>
        <w:t xml:space="preserve"> </w:t>
      </w:r>
      <w:r>
        <w:rPr>
          <w:sz w:val="28"/>
        </w:rPr>
        <w:t>воспитательным</w:t>
      </w:r>
      <w:r w:rsidR="00AF4CC8">
        <w:rPr>
          <w:sz w:val="28"/>
        </w:rPr>
        <w:t xml:space="preserve"> </w:t>
      </w:r>
      <w:r>
        <w:rPr>
          <w:sz w:val="28"/>
        </w:rPr>
        <w:t>ресурсом</w:t>
      </w:r>
      <w:r w:rsidR="00AF4CC8">
        <w:rPr>
          <w:sz w:val="28"/>
        </w:rPr>
        <w:t xml:space="preserve"> </w:t>
      </w:r>
      <w:r>
        <w:rPr>
          <w:sz w:val="28"/>
        </w:rPr>
        <w:t>по</w:t>
      </w:r>
      <w:r w:rsidR="00AF4CC8">
        <w:rPr>
          <w:sz w:val="28"/>
        </w:rPr>
        <w:t xml:space="preserve"> </w:t>
      </w:r>
      <w:r>
        <w:rPr>
          <w:sz w:val="28"/>
        </w:rPr>
        <w:t>приобщению</w:t>
      </w:r>
      <w:r w:rsidR="00AF4CC8">
        <w:rPr>
          <w:sz w:val="28"/>
        </w:rPr>
        <w:t xml:space="preserve"> </w:t>
      </w:r>
      <w:r>
        <w:rPr>
          <w:sz w:val="28"/>
        </w:rPr>
        <w:t>дошкольников к истории и культуре своей Отчизны и своего родного края</w:t>
      </w:r>
      <w:r w:rsidR="00AF4CC8">
        <w:rPr>
          <w:sz w:val="28"/>
        </w:rPr>
        <w:t xml:space="preserve"> </w:t>
      </w:r>
      <w:r>
        <w:rPr>
          <w:sz w:val="28"/>
        </w:rPr>
        <w:t>являются</w:t>
      </w:r>
      <w:r w:rsidR="00AF4CC8">
        <w:rPr>
          <w:sz w:val="28"/>
        </w:rPr>
        <w:t xml:space="preserve"> </w:t>
      </w:r>
      <w:r>
        <w:rPr>
          <w:sz w:val="28"/>
        </w:rPr>
        <w:t>мини-музеи,</w:t>
      </w:r>
      <w:r w:rsidR="00AF4CC8">
        <w:rPr>
          <w:sz w:val="28"/>
        </w:rPr>
        <w:t xml:space="preserve"> </w:t>
      </w:r>
      <w:r>
        <w:rPr>
          <w:sz w:val="28"/>
        </w:rPr>
        <w:t>которые</w:t>
      </w:r>
      <w:r w:rsidR="00AF4CC8">
        <w:rPr>
          <w:sz w:val="28"/>
        </w:rPr>
        <w:t xml:space="preserve"> </w:t>
      </w:r>
      <w:r>
        <w:rPr>
          <w:sz w:val="28"/>
        </w:rPr>
        <w:t>систематически</w:t>
      </w:r>
      <w:r w:rsidR="00AF4CC8">
        <w:rPr>
          <w:sz w:val="28"/>
        </w:rPr>
        <w:t xml:space="preserve"> </w:t>
      </w:r>
      <w:r>
        <w:rPr>
          <w:sz w:val="28"/>
        </w:rPr>
        <w:t>организуются</w:t>
      </w:r>
      <w:r w:rsidR="00AF4CC8">
        <w:rPr>
          <w:sz w:val="28"/>
        </w:rPr>
        <w:t xml:space="preserve"> </w:t>
      </w:r>
      <w:r>
        <w:rPr>
          <w:sz w:val="28"/>
        </w:rPr>
        <w:t>в</w:t>
      </w:r>
      <w:r w:rsidR="00AF4CC8">
        <w:rPr>
          <w:sz w:val="28"/>
        </w:rPr>
        <w:t xml:space="preserve"> </w:t>
      </w:r>
      <w:r>
        <w:rPr>
          <w:sz w:val="28"/>
        </w:rPr>
        <w:t>каждой</w:t>
      </w:r>
      <w:r w:rsidR="00AF4CC8">
        <w:rPr>
          <w:sz w:val="28"/>
        </w:rPr>
        <w:t xml:space="preserve"> </w:t>
      </w:r>
      <w:r>
        <w:rPr>
          <w:sz w:val="28"/>
        </w:rPr>
        <w:t>группе дошкольного учреждения. Музейная педагогика рассматривается</w:t>
      </w:r>
      <w:r w:rsidR="00AF4CC8">
        <w:rPr>
          <w:sz w:val="28"/>
        </w:rPr>
        <w:t xml:space="preserve"> </w:t>
      </w:r>
      <w:r>
        <w:rPr>
          <w:sz w:val="28"/>
        </w:rPr>
        <w:t>нами</w:t>
      </w:r>
      <w:r w:rsidR="00AF4CC8">
        <w:rPr>
          <w:sz w:val="28"/>
        </w:rPr>
        <w:t xml:space="preserve"> </w:t>
      </w:r>
      <w:r>
        <w:rPr>
          <w:sz w:val="28"/>
        </w:rPr>
        <w:t>как</w:t>
      </w:r>
      <w:r w:rsidR="00AF4CC8">
        <w:rPr>
          <w:sz w:val="28"/>
        </w:rPr>
        <w:t xml:space="preserve"> </w:t>
      </w:r>
      <w:r>
        <w:rPr>
          <w:sz w:val="28"/>
        </w:rPr>
        <w:t>ценность,</w:t>
      </w:r>
      <w:r w:rsidR="00AF4CC8">
        <w:rPr>
          <w:sz w:val="28"/>
        </w:rPr>
        <w:t xml:space="preserve"> </w:t>
      </w:r>
      <w:r>
        <w:rPr>
          <w:sz w:val="28"/>
        </w:rPr>
        <w:t>обладающая</w:t>
      </w:r>
      <w:r w:rsidR="00AF4CC8">
        <w:rPr>
          <w:sz w:val="28"/>
        </w:rPr>
        <w:t xml:space="preserve"> </w:t>
      </w:r>
      <w:r>
        <w:rPr>
          <w:sz w:val="28"/>
        </w:rPr>
        <w:t>исторической</w:t>
      </w:r>
      <w:r w:rsidR="00AF4CC8">
        <w:rPr>
          <w:sz w:val="28"/>
        </w:rPr>
        <w:t xml:space="preserve"> </w:t>
      </w:r>
      <w:r>
        <w:rPr>
          <w:sz w:val="28"/>
        </w:rPr>
        <w:t>и</w:t>
      </w:r>
      <w:r w:rsidR="00AF4CC8">
        <w:rPr>
          <w:sz w:val="28"/>
        </w:rPr>
        <w:t xml:space="preserve"> </w:t>
      </w:r>
      <w:r>
        <w:rPr>
          <w:sz w:val="28"/>
        </w:rPr>
        <w:t>художественной</w:t>
      </w:r>
      <w:r w:rsidR="00AF4CC8">
        <w:rPr>
          <w:sz w:val="28"/>
        </w:rPr>
        <w:t xml:space="preserve"> </w:t>
      </w:r>
      <w:r>
        <w:rPr>
          <w:sz w:val="28"/>
        </w:rPr>
        <w:t>значимостью.</w:t>
      </w:r>
    </w:p>
    <w:p w:rsidR="000C5041" w:rsidRDefault="000C5041" w:rsidP="000C5041">
      <w:pPr>
        <w:pStyle w:val="a3"/>
        <w:tabs>
          <w:tab w:val="left" w:pos="851"/>
        </w:tabs>
        <w:spacing w:line="360" w:lineRule="auto"/>
        <w:ind w:left="0" w:firstLine="567"/>
      </w:pPr>
      <w:r>
        <w:t>Тематика</w:t>
      </w:r>
      <w:r w:rsidR="00AF4CC8">
        <w:t xml:space="preserve"> </w:t>
      </w:r>
      <w:r>
        <w:t>традиционных</w:t>
      </w:r>
      <w:r w:rsidR="00AF4CC8">
        <w:t xml:space="preserve"> </w:t>
      </w:r>
      <w:r>
        <w:t>мероприятий</w:t>
      </w:r>
      <w:r w:rsidR="00AF4CC8">
        <w:t xml:space="preserve"> </w:t>
      </w:r>
      <w:r>
        <w:t>определяется</w:t>
      </w:r>
      <w:r w:rsidR="00AF4CC8">
        <w:t xml:space="preserve"> </w:t>
      </w:r>
      <w:r>
        <w:t>исходя</w:t>
      </w:r>
      <w:r w:rsidR="00AF4CC8">
        <w:t xml:space="preserve"> </w:t>
      </w:r>
      <w:r>
        <w:t>из</w:t>
      </w:r>
      <w:r w:rsidR="00AF4CC8">
        <w:t xml:space="preserve"> </w:t>
      </w:r>
      <w:r>
        <w:t>необходимости</w:t>
      </w:r>
      <w:r w:rsidR="00AF4CC8">
        <w:t xml:space="preserve"> </w:t>
      </w:r>
      <w:r>
        <w:t>обогащения</w:t>
      </w:r>
      <w:r w:rsidR="00AF4CC8">
        <w:t xml:space="preserve"> </w:t>
      </w:r>
      <w:r>
        <w:t>детского</w:t>
      </w:r>
      <w:r w:rsidR="00AF4CC8">
        <w:t xml:space="preserve"> </w:t>
      </w:r>
      <w:r>
        <w:t>опыта,</w:t>
      </w:r>
      <w:r w:rsidR="00AF4CC8">
        <w:t xml:space="preserve"> </w:t>
      </w:r>
      <w:r>
        <w:t>приобщения</w:t>
      </w:r>
      <w:r w:rsidR="00AF4CC8">
        <w:t xml:space="preserve"> </w:t>
      </w:r>
      <w:r>
        <w:t>к</w:t>
      </w:r>
      <w:r w:rsidR="00AF4CC8">
        <w:t xml:space="preserve"> </w:t>
      </w:r>
      <w:r>
        <w:t>ценностям,</w:t>
      </w:r>
      <w:r w:rsidR="00AF4CC8">
        <w:t xml:space="preserve"> </w:t>
      </w:r>
      <w:r>
        <w:t>истории и</w:t>
      </w:r>
      <w:r w:rsidR="00AF4CC8">
        <w:t xml:space="preserve"> </w:t>
      </w:r>
      <w:r>
        <w:t>культуре</w:t>
      </w:r>
      <w:r w:rsidR="00AF4CC8">
        <w:t xml:space="preserve"> </w:t>
      </w:r>
      <w:r>
        <w:t>своего</w:t>
      </w:r>
      <w:r w:rsidR="00AF4CC8">
        <w:t xml:space="preserve"> </w:t>
      </w:r>
      <w:r>
        <w:t>народа.</w:t>
      </w:r>
    </w:p>
    <w:p w:rsidR="006F751B" w:rsidRPr="006F751B" w:rsidRDefault="000C5041" w:rsidP="00A53A25">
      <w:pPr>
        <w:pStyle w:val="a3"/>
        <w:spacing w:before="1" w:line="362" w:lineRule="auto"/>
        <w:ind w:left="0" w:firstLine="567"/>
        <w:rPr>
          <w:i/>
        </w:rPr>
      </w:pPr>
      <w:r w:rsidRPr="006F751B">
        <w:rPr>
          <w:i/>
        </w:rPr>
        <w:t>Традиционным для дошкольного учреждения является</w:t>
      </w:r>
      <w:r w:rsidR="00A53A25" w:rsidRPr="006F751B">
        <w:rPr>
          <w:i/>
        </w:rPr>
        <w:t xml:space="preserve"> проведение: </w:t>
      </w:r>
    </w:p>
    <w:p w:rsidR="00A53A25" w:rsidRDefault="008B2591" w:rsidP="006F751B">
      <w:pPr>
        <w:pStyle w:val="a3"/>
        <w:spacing w:before="1" w:line="362" w:lineRule="auto"/>
        <w:ind w:left="0"/>
      </w:pPr>
      <w:r>
        <w:t>на уровне ДОО</w:t>
      </w:r>
      <w:r w:rsidR="00A53A25">
        <w:t>:</w:t>
      </w:r>
    </w:p>
    <w:p w:rsidR="00A53A25" w:rsidRDefault="00A53A25" w:rsidP="00ED0775">
      <w:pPr>
        <w:pStyle w:val="a5"/>
        <w:numPr>
          <w:ilvl w:val="0"/>
          <w:numId w:val="116"/>
        </w:numPr>
        <w:tabs>
          <w:tab w:val="left" w:pos="851"/>
        </w:tabs>
        <w:spacing w:before="67" w:line="360" w:lineRule="auto"/>
        <w:ind w:left="0" w:firstLine="567"/>
        <w:rPr>
          <w:sz w:val="28"/>
        </w:rPr>
      </w:pPr>
      <w:r>
        <w:rPr>
          <w:sz w:val="28"/>
        </w:rPr>
        <w:t>общественно-политических праздников («День Победы», «День защитника Отечества», «Международный женский день», «День народного единства»);</w:t>
      </w:r>
    </w:p>
    <w:p w:rsidR="006F751B" w:rsidRDefault="006F751B" w:rsidP="00ED0775">
      <w:pPr>
        <w:pStyle w:val="a5"/>
        <w:numPr>
          <w:ilvl w:val="0"/>
          <w:numId w:val="116"/>
        </w:numPr>
        <w:tabs>
          <w:tab w:val="left" w:pos="851"/>
        </w:tabs>
        <w:spacing w:before="2"/>
        <w:ind w:left="0" w:firstLine="567"/>
        <w:rPr>
          <w:sz w:val="28"/>
        </w:rPr>
      </w:pPr>
      <w:r>
        <w:rPr>
          <w:sz w:val="28"/>
        </w:rPr>
        <w:t>сезонных праздников («Золотая осень», «Новый год», «Масленица»);</w:t>
      </w:r>
    </w:p>
    <w:p w:rsidR="006F751B" w:rsidRDefault="006F751B" w:rsidP="00ED0775">
      <w:pPr>
        <w:pStyle w:val="a5"/>
        <w:numPr>
          <w:ilvl w:val="0"/>
          <w:numId w:val="116"/>
        </w:numPr>
        <w:tabs>
          <w:tab w:val="left" w:pos="851"/>
          <w:tab w:val="left" w:pos="1065"/>
        </w:tabs>
        <w:spacing w:before="163" w:line="357" w:lineRule="auto"/>
        <w:ind w:left="0" w:firstLine="567"/>
        <w:rPr>
          <w:sz w:val="28"/>
        </w:rPr>
      </w:pPr>
      <w:r>
        <w:rPr>
          <w:sz w:val="28"/>
        </w:rPr>
        <w:t>общие для всего детского сада событийные мероприятия, в которых участвуют дети разных возрастов. («Масленица», «День Земли»);</w:t>
      </w:r>
    </w:p>
    <w:p w:rsidR="006F751B" w:rsidRPr="006F751B" w:rsidRDefault="006F751B" w:rsidP="00ED0775">
      <w:pPr>
        <w:pStyle w:val="a5"/>
        <w:numPr>
          <w:ilvl w:val="0"/>
          <w:numId w:val="116"/>
        </w:numPr>
        <w:tabs>
          <w:tab w:val="left" w:pos="851"/>
        </w:tabs>
        <w:spacing w:line="360" w:lineRule="auto"/>
        <w:ind w:left="0" w:firstLine="567"/>
        <w:rPr>
          <w:sz w:val="28"/>
          <w:szCs w:val="28"/>
        </w:rPr>
      </w:pPr>
      <w:r>
        <w:rPr>
          <w:sz w:val="28"/>
        </w:rPr>
        <w:t xml:space="preserve">тематических мероприятий («День Здоровья», «День открытых дверей», </w:t>
      </w:r>
      <w:r w:rsidRPr="006F751B">
        <w:rPr>
          <w:sz w:val="28"/>
          <w:szCs w:val="28"/>
        </w:rPr>
        <w:t>«Неделя безопасности», «Книжкина</w:t>
      </w:r>
      <w:r>
        <w:rPr>
          <w:sz w:val="28"/>
          <w:szCs w:val="28"/>
        </w:rPr>
        <w:t xml:space="preserve"> </w:t>
      </w:r>
      <w:r w:rsidRPr="006F751B">
        <w:rPr>
          <w:sz w:val="28"/>
          <w:szCs w:val="28"/>
        </w:rPr>
        <w:t>неделя»,</w:t>
      </w:r>
      <w:r>
        <w:rPr>
          <w:sz w:val="28"/>
          <w:szCs w:val="28"/>
        </w:rPr>
        <w:t xml:space="preserve"> </w:t>
      </w:r>
      <w:r w:rsidRPr="006F751B">
        <w:rPr>
          <w:sz w:val="28"/>
          <w:szCs w:val="28"/>
        </w:rPr>
        <w:t>«Театральная</w:t>
      </w:r>
      <w:r>
        <w:rPr>
          <w:sz w:val="28"/>
          <w:szCs w:val="28"/>
        </w:rPr>
        <w:t xml:space="preserve"> </w:t>
      </w:r>
      <w:r w:rsidRPr="006F751B">
        <w:rPr>
          <w:sz w:val="28"/>
          <w:szCs w:val="28"/>
        </w:rPr>
        <w:lastRenderedPageBreak/>
        <w:t>неделя»);</w:t>
      </w:r>
    </w:p>
    <w:p w:rsidR="006F751B" w:rsidRDefault="006F751B" w:rsidP="00ED0775">
      <w:pPr>
        <w:pStyle w:val="a5"/>
        <w:numPr>
          <w:ilvl w:val="0"/>
          <w:numId w:val="116"/>
        </w:numPr>
        <w:tabs>
          <w:tab w:val="left" w:pos="851"/>
          <w:tab w:val="left" w:pos="1017"/>
        </w:tabs>
        <w:spacing w:line="362" w:lineRule="auto"/>
        <w:ind w:left="0" w:firstLine="567"/>
        <w:rPr>
          <w:sz w:val="28"/>
        </w:rPr>
      </w:pPr>
      <w:r>
        <w:rPr>
          <w:sz w:val="28"/>
        </w:rPr>
        <w:t>социальных и экологических акций («Открытка для ветерана», «Чистые дорожки», «Кормушка для птиц»);</w:t>
      </w:r>
    </w:p>
    <w:p w:rsidR="006F751B" w:rsidRPr="006F751B" w:rsidRDefault="006F751B" w:rsidP="006F751B">
      <w:pPr>
        <w:pStyle w:val="a3"/>
        <w:tabs>
          <w:tab w:val="left" w:pos="851"/>
        </w:tabs>
        <w:spacing w:line="315" w:lineRule="exact"/>
        <w:ind w:left="0"/>
        <w:rPr>
          <w:i/>
        </w:rPr>
      </w:pPr>
      <w:r w:rsidRPr="006F751B">
        <w:rPr>
          <w:i/>
        </w:rPr>
        <w:t>на уровне группы:</w:t>
      </w:r>
    </w:p>
    <w:p w:rsidR="006F751B" w:rsidRDefault="006F751B" w:rsidP="00ED0775">
      <w:pPr>
        <w:pStyle w:val="a5"/>
        <w:numPr>
          <w:ilvl w:val="0"/>
          <w:numId w:val="116"/>
        </w:numPr>
        <w:tabs>
          <w:tab w:val="left" w:pos="851"/>
        </w:tabs>
        <w:spacing w:before="163"/>
        <w:ind w:left="0" w:firstLine="567"/>
        <w:rPr>
          <w:sz w:val="28"/>
        </w:rPr>
      </w:pPr>
      <w:r>
        <w:rPr>
          <w:sz w:val="28"/>
        </w:rPr>
        <w:t>«Утро радостных встреч»;</w:t>
      </w:r>
    </w:p>
    <w:p w:rsidR="006F751B" w:rsidRDefault="006F751B" w:rsidP="00ED0775">
      <w:pPr>
        <w:pStyle w:val="a5"/>
        <w:numPr>
          <w:ilvl w:val="0"/>
          <w:numId w:val="116"/>
        </w:numPr>
        <w:tabs>
          <w:tab w:val="left" w:pos="851"/>
        </w:tabs>
        <w:spacing w:before="163"/>
        <w:ind w:left="0" w:firstLine="567"/>
        <w:rPr>
          <w:sz w:val="28"/>
        </w:rPr>
      </w:pPr>
      <w:r>
        <w:rPr>
          <w:sz w:val="28"/>
        </w:rPr>
        <w:t>«День рождения»;</w:t>
      </w:r>
    </w:p>
    <w:p w:rsidR="006F751B" w:rsidRDefault="006F751B" w:rsidP="00ED0775">
      <w:pPr>
        <w:pStyle w:val="a5"/>
        <w:numPr>
          <w:ilvl w:val="0"/>
          <w:numId w:val="116"/>
        </w:numPr>
        <w:tabs>
          <w:tab w:val="left" w:pos="851"/>
          <w:tab w:val="left" w:pos="1046"/>
        </w:tabs>
        <w:spacing w:before="158" w:line="362" w:lineRule="auto"/>
        <w:ind w:left="0" w:firstLine="567"/>
        <w:rPr>
          <w:sz w:val="28"/>
        </w:rPr>
      </w:pPr>
      <w:r>
        <w:rPr>
          <w:sz w:val="28"/>
        </w:rPr>
        <w:t>«Наши соседи» (поход в гости с концертными номерами в соседнюю группу);</w:t>
      </w:r>
    </w:p>
    <w:p w:rsidR="006F751B" w:rsidRDefault="006F751B" w:rsidP="00ED0775">
      <w:pPr>
        <w:pStyle w:val="a5"/>
        <w:numPr>
          <w:ilvl w:val="0"/>
          <w:numId w:val="116"/>
        </w:numPr>
        <w:tabs>
          <w:tab w:val="left" w:pos="851"/>
        </w:tabs>
        <w:spacing w:line="314" w:lineRule="exact"/>
        <w:ind w:left="0" w:firstLine="567"/>
        <w:rPr>
          <w:sz w:val="28"/>
        </w:rPr>
      </w:pPr>
      <w:r>
        <w:rPr>
          <w:sz w:val="28"/>
        </w:rPr>
        <w:t>«Портфолио группы».</w:t>
      </w:r>
    </w:p>
    <w:p w:rsidR="006F751B" w:rsidRDefault="006F751B" w:rsidP="005B663D">
      <w:pPr>
        <w:pStyle w:val="1"/>
        <w:tabs>
          <w:tab w:val="left" w:pos="851"/>
        </w:tabs>
        <w:spacing w:before="168"/>
        <w:ind w:left="0"/>
      </w:pPr>
      <w:r>
        <w:t>Воспитывающая среда образовательной организации</w:t>
      </w:r>
    </w:p>
    <w:p w:rsidR="006F751B" w:rsidRDefault="006F751B" w:rsidP="006F751B">
      <w:pPr>
        <w:pStyle w:val="a3"/>
        <w:tabs>
          <w:tab w:val="left" w:pos="851"/>
        </w:tabs>
        <w:spacing w:before="158" w:line="360" w:lineRule="auto"/>
        <w:ind w:left="0" w:firstLine="567"/>
      </w:pPr>
      <w:r>
        <w:t>Воспитывающая</w:t>
      </w:r>
      <w:r w:rsidR="00587D73">
        <w:t xml:space="preserve"> </w:t>
      </w:r>
      <w:r>
        <w:t>среда</w:t>
      </w:r>
      <w:r w:rsidR="00587D73">
        <w:t xml:space="preserve"> </w:t>
      </w:r>
      <w:r>
        <w:t>–</w:t>
      </w:r>
      <w:r w:rsidR="00587D73">
        <w:t xml:space="preserve"> </w:t>
      </w:r>
      <w:r>
        <w:t>это</w:t>
      </w:r>
      <w:r w:rsidR="00587D73">
        <w:t xml:space="preserve"> </w:t>
      </w:r>
      <w:r>
        <w:t>совокупность</w:t>
      </w:r>
      <w:r w:rsidR="00587D73">
        <w:t xml:space="preserve"> </w:t>
      </w:r>
      <w:r>
        <w:t>окружающих</w:t>
      </w:r>
      <w:r w:rsidR="00587D73">
        <w:t xml:space="preserve"> </w:t>
      </w:r>
      <w:r>
        <w:t>ребенка</w:t>
      </w:r>
      <w:r w:rsidR="00587D73">
        <w:t xml:space="preserve"> </w:t>
      </w:r>
      <w:r>
        <w:t>социально-ценностных</w:t>
      </w:r>
      <w:r w:rsidR="00587D73">
        <w:t xml:space="preserve"> </w:t>
      </w:r>
      <w:r>
        <w:t>обстоятельств,</w:t>
      </w:r>
      <w:r w:rsidR="00587D73">
        <w:t xml:space="preserve"> </w:t>
      </w:r>
      <w:r>
        <w:t>влияющих</w:t>
      </w:r>
      <w:r w:rsidR="00587D73">
        <w:t xml:space="preserve"> </w:t>
      </w:r>
      <w:r>
        <w:t>на</w:t>
      </w:r>
      <w:r w:rsidR="00587D73">
        <w:t xml:space="preserve"> </w:t>
      </w:r>
      <w:r>
        <w:t>его</w:t>
      </w:r>
      <w:r w:rsidR="00587D73">
        <w:t xml:space="preserve"> </w:t>
      </w:r>
      <w:r>
        <w:t>личностное</w:t>
      </w:r>
      <w:r w:rsidR="00587D73">
        <w:t xml:space="preserve"> </w:t>
      </w:r>
      <w:r>
        <w:t>развитие</w:t>
      </w:r>
      <w:r w:rsidR="00587D73">
        <w:t xml:space="preserve"> </w:t>
      </w:r>
      <w:r>
        <w:t>и</w:t>
      </w:r>
      <w:r w:rsidR="00587D73">
        <w:t xml:space="preserve"> </w:t>
      </w:r>
      <w:r>
        <w:t>содействующих</w:t>
      </w:r>
      <w:r w:rsidR="00587D73">
        <w:t xml:space="preserve"> </w:t>
      </w:r>
      <w:r>
        <w:t>его</w:t>
      </w:r>
      <w:r w:rsidR="00587D73">
        <w:t xml:space="preserve"> </w:t>
      </w:r>
      <w:r>
        <w:t>включению</w:t>
      </w:r>
      <w:r w:rsidR="00587D73">
        <w:t xml:space="preserve"> </w:t>
      </w:r>
      <w:r>
        <w:t>в</w:t>
      </w:r>
      <w:r w:rsidR="00587D73">
        <w:t xml:space="preserve"> </w:t>
      </w:r>
      <w:r>
        <w:t>современную</w:t>
      </w:r>
      <w:r w:rsidR="00587D73">
        <w:t xml:space="preserve"> </w:t>
      </w:r>
      <w:r>
        <w:t>культуру.</w:t>
      </w:r>
    </w:p>
    <w:p w:rsidR="006F751B" w:rsidRDefault="006F751B" w:rsidP="006F751B">
      <w:pPr>
        <w:pStyle w:val="a3"/>
        <w:tabs>
          <w:tab w:val="left" w:pos="851"/>
        </w:tabs>
        <w:spacing w:before="2" w:line="360" w:lineRule="auto"/>
        <w:ind w:left="0" w:firstLine="567"/>
      </w:pPr>
      <w:r>
        <w:t>Воспитывающая</w:t>
      </w:r>
      <w:r w:rsidR="00587D73">
        <w:t xml:space="preserve"> </w:t>
      </w:r>
      <w:r>
        <w:t>среда</w:t>
      </w:r>
      <w:r w:rsidR="00587D73">
        <w:t xml:space="preserve"> </w:t>
      </w:r>
      <w:r>
        <w:t>определяется,</w:t>
      </w:r>
      <w:r w:rsidR="00587D73">
        <w:t xml:space="preserve"> </w:t>
      </w:r>
      <w:r>
        <w:t>с</w:t>
      </w:r>
      <w:r w:rsidR="00587D73">
        <w:t xml:space="preserve"> </w:t>
      </w:r>
      <w:r>
        <w:t>одной</w:t>
      </w:r>
      <w:r w:rsidR="00587D73">
        <w:t xml:space="preserve"> </w:t>
      </w:r>
      <w:r>
        <w:t>стороны,</w:t>
      </w:r>
      <w:r w:rsidR="00587D73">
        <w:t xml:space="preserve"> </w:t>
      </w:r>
      <w:r>
        <w:t>целями</w:t>
      </w:r>
      <w:r w:rsidR="00587D73">
        <w:t xml:space="preserve"> </w:t>
      </w:r>
      <w:r>
        <w:t>и</w:t>
      </w:r>
      <w:r w:rsidR="00587D73">
        <w:t xml:space="preserve"> </w:t>
      </w:r>
      <w:r>
        <w:t>задачами воспитания, с другой – культурными ценностями, образцами и</w:t>
      </w:r>
      <w:r w:rsidR="00587D73">
        <w:t xml:space="preserve"> </w:t>
      </w:r>
      <w:r>
        <w:t>практиками.</w:t>
      </w:r>
      <w:r w:rsidR="00587D73">
        <w:t xml:space="preserve"> </w:t>
      </w:r>
      <w:r>
        <w:t>В</w:t>
      </w:r>
      <w:r w:rsidR="00587D73">
        <w:t xml:space="preserve"> </w:t>
      </w:r>
      <w:r>
        <w:t>этом</w:t>
      </w:r>
      <w:r w:rsidR="00587D73">
        <w:t xml:space="preserve"> </w:t>
      </w:r>
      <w:r>
        <w:t>контексте,</w:t>
      </w:r>
      <w:r w:rsidR="00587D73">
        <w:t xml:space="preserve"> </w:t>
      </w:r>
      <w:r>
        <w:t>основными</w:t>
      </w:r>
      <w:r w:rsidR="00587D73">
        <w:t xml:space="preserve"> </w:t>
      </w:r>
      <w:r>
        <w:t>характеристиками</w:t>
      </w:r>
      <w:r w:rsidR="00587D73">
        <w:t xml:space="preserve"> </w:t>
      </w:r>
      <w:r>
        <w:t>среды</w:t>
      </w:r>
      <w:r w:rsidR="00CC4290">
        <w:t xml:space="preserve"> </w:t>
      </w:r>
      <w:r>
        <w:t>являются ее насыщенность и структурированность. Воспитывающая среда</w:t>
      </w:r>
      <w:r w:rsidR="00CC4290">
        <w:t xml:space="preserve"> </w:t>
      </w:r>
      <w:r>
        <w:t>строится</w:t>
      </w:r>
      <w:r w:rsidR="00CC4290">
        <w:t xml:space="preserve"> </w:t>
      </w:r>
      <w:r>
        <w:t>по</w:t>
      </w:r>
      <w:r w:rsidR="00CC4290">
        <w:t xml:space="preserve"> </w:t>
      </w:r>
      <w:r>
        <w:t>трем</w:t>
      </w:r>
      <w:r w:rsidR="00CC4290">
        <w:t xml:space="preserve"> </w:t>
      </w:r>
      <w:r>
        <w:t>линиям:</w:t>
      </w:r>
    </w:p>
    <w:p w:rsidR="006F751B" w:rsidRDefault="006F751B" w:rsidP="00ED0775">
      <w:pPr>
        <w:pStyle w:val="a5"/>
        <w:numPr>
          <w:ilvl w:val="0"/>
          <w:numId w:val="116"/>
        </w:numPr>
        <w:tabs>
          <w:tab w:val="left" w:pos="851"/>
          <w:tab w:val="left" w:pos="1070"/>
        </w:tabs>
        <w:spacing w:line="357" w:lineRule="auto"/>
        <w:ind w:left="0" w:firstLine="567"/>
        <w:rPr>
          <w:sz w:val="28"/>
        </w:rPr>
      </w:pPr>
      <w:r>
        <w:rPr>
          <w:sz w:val="28"/>
        </w:rPr>
        <w:t>«от</w:t>
      </w:r>
      <w:r w:rsidR="00CC4290">
        <w:rPr>
          <w:sz w:val="28"/>
        </w:rPr>
        <w:t xml:space="preserve"> </w:t>
      </w:r>
      <w:r>
        <w:rPr>
          <w:sz w:val="28"/>
        </w:rPr>
        <w:t>взрослого»,</w:t>
      </w:r>
      <w:r w:rsidR="00CC4290">
        <w:rPr>
          <w:sz w:val="28"/>
        </w:rPr>
        <w:t xml:space="preserve"> </w:t>
      </w:r>
      <w:r>
        <w:rPr>
          <w:sz w:val="28"/>
        </w:rPr>
        <w:t>который</w:t>
      </w:r>
      <w:r w:rsidR="00CC4290">
        <w:rPr>
          <w:sz w:val="28"/>
        </w:rPr>
        <w:t xml:space="preserve"> </w:t>
      </w:r>
      <w:r>
        <w:rPr>
          <w:sz w:val="28"/>
        </w:rPr>
        <w:t>создает</w:t>
      </w:r>
      <w:r w:rsidR="00CC4290">
        <w:rPr>
          <w:sz w:val="28"/>
        </w:rPr>
        <w:t xml:space="preserve"> </w:t>
      </w:r>
      <w:r>
        <w:rPr>
          <w:sz w:val="28"/>
        </w:rPr>
        <w:t>предметно-пространственную</w:t>
      </w:r>
      <w:r w:rsidR="00587D73">
        <w:rPr>
          <w:sz w:val="28"/>
        </w:rPr>
        <w:t xml:space="preserve"> </w:t>
      </w:r>
      <w:r>
        <w:rPr>
          <w:sz w:val="28"/>
        </w:rPr>
        <w:t>среду,</w:t>
      </w:r>
      <w:r w:rsidR="00587D73">
        <w:rPr>
          <w:sz w:val="28"/>
        </w:rPr>
        <w:t xml:space="preserve"> </w:t>
      </w:r>
      <w:r>
        <w:rPr>
          <w:sz w:val="28"/>
        </w:rPr>
        <w:t>насыщая</w:t>
      </w:r>
      <w:r w:rsidR="00CC4290">
        <w:rPr>
          <w:sz w:val="28"/>
        </w:rPr>
        <w:t xml:space="preserve"> </w:t>
      </w:r>
      <w:r>
        <w:rPr>
          <w:sz w:val="28"/>
        </w:rPr>
        <w:t>ее</w:t>
      </w:r>
      <w:r w:rsidR="00CC4290">
        <w:rPr>
          <w:sz w:val="28"/>
        </w:rPr>
        <w:t xml:space="preserve"> </w:t>
      </w:r>
      <w:r>
        <w:rPr>
          <w:sz w:val="28"/>
        </w:rPr>
        <w:t>ценностями и</w:t>
      </w:r>
      <w:r w:rsidR="00CC4290">
        <w:rPr>
          <w:sz w:val="28"/>
        </w:rPr>
        <w:t xml:space="preserve"> </w:t>
      </w:r>
      <w:r>
        <w:rPr>
          <w:sz w:val="28"/>
        </w:rPr>
        <w:t>смыслами;</w:t>
      </w:r>
    </w:p>
    <w:p w:rsidR="006F751B" w:rsidRDefault="006F751B" w:rsidP="00ED0775">
      <w:pPr>
        <w:pStyle w:val="a5"/>
        <w:numPr>
          <w:ilvl w:val="0"/>
          <w:numId w:val="116"/>
        </w:numPr>
        <w:tabs>
          <w:tab w:val="left" w:pos="851"/>
          <w:tab w:val="left" w:pos="1171"/>
        </w:tabs>
        <w:spacing w:line="360" w:lineRule="auto"/>
        <w:ind w:left="0" w:firstLine="567"/>
        <w:rPr>
          <w:sz w:val="28"/>
        </w:rPr>
      </w:pPr>
      <w:r>
        <w:rPr>
          <w:sz w:val="28"/>
        </w:rPr>
        <w:t>«от</w:t>
      </w:r>
      <w:r w:rsidR="00CC4290">
        <w:rPr>
          <w:sz w:val="28"/>
        </w:rPr>
        <w:t xml:space="preserve"> </w:t>
      </w:r>
      <w:r>
        <w:rPr>
          <w:sz w:val="28"/>
        </w:rPr>
        <w:t>совместности</w:t>
      </w:r>
      <w:r w:rsidR="00CC4290">
        <w:rPr>
          <w:sz w:val="28"/>
        </w:rPr>
        <w:t xml:space="preserve"> </w:t>
      </w:r>
      <w:r>
        <w:rPr>
          <w:sz w:val="28"/>
        </w:rPr>
        <w:t>ребенка</w:t>
      </w:r>
      <w:r w:rsidR="00CC4290">
        <w:rPr>
          <w:sz w:val="28"/>
        </w:rPr>
        <w:t xml:space="preserve"> </w:t>
      </w:r>
      <w:r>
        <w:rPr>
          <w:sz w:val="28"/>
        </w:rPr>
        <w:t>и</w:t>
      </w:r>
      <w:r w:rsidR="00CC4290">
        <w:rPr>
          <w:sz w:val="28"/>
        </w:rPr>
        <w:t xml:space="preserve"> </w:t>
      </w:r>
      <w:r>
        <w:rPr>
          <w:sz w:val="28"/>
        </w:rPr>
        <w:t>взрослого»:</w:t>
      </w:r>
      <w:r w:rsidR="00CC4290">
        <w:rPr>
          <w:sz w:val="28"/>
        </w:rPr>
        <w:t xml:space="preserve"> </w:t>
      </w:r>
      <w:r>
        <w:rPr>
          <w:sz w:val="28"/>
        </w:rPr>
        <w:t>воспитывающая</w:t>
      </w:r>
      <w:r w:rsidR="00CC4290">
        <w:rPr>
          <w:sz w:val="28"/>
        </w:rPr>
        <w:t xml:space="preserve"> </w:t>
      </w:r>
      <w:r>
        <w:rPr>
          <w:sz w:val="28"/>
        </w:rPr>
        <w:t>среда,</w:t>
      </w:r>
      <w:r w:rsidR="00CC4290">
        <w:rPr>
          <w:sz w:val="28"/>
        </w:rPr>
        <w:t xml:space="preserve"> </w:t>
      </w:r>
      <w:r>
        <w:rPr>
          <w:sz w:val="28"/>
        </w:rPr>
        <w:t>направленная</w:t>
      </w:r>
      <w:r w:rsidR="00CC4290">
        <w:rPr>
          <w:sz w:val="28"/>
        </w:rPr>
        <w:t xml:space="preserve"> </w:t>
      </w:r>
      <w:r>
        <w:rPr>
          <w:sz w:val="28"/>
        </w:rPr>
        <w:t>на</w:t>
      </w:r>
      <w:r w:rsidR="00CC4290">
        <w:rPr>
          <w:sz w:val="28"/>
        </w:rPr>
        <w:t xml:space="preserve"> </w:t>
      </w:r>
      <w:r>
        <w:rPr>
          <w:sz w:val="28"/>
        </w:rPr>
        <w:t>взаимодействие</w:t>
      </w:r>
      <w:r w:rsidR="00CC4290">
        <w:rPr>
          <w:sz w:val="28"/>
        </w:rPr>
        <w:t xml:space="preserve"> </w:t>
      </w:r>
      <w:r>
        <w:rPr>
          <w:sz w:val="28"/>
        </w:rPr>
        <w:t>ребенка</w:t>
      </w:r>
      <w:r w:rsidR="00CC4290">
        <w:rPr>
          <w:sz w:val="28"/>
        </w:rPr>
        <w:t xml:space="preserve"> </w:t>
      </w:r>
      <w:r>
        <w:rPr>
          <w:sz w:val="28"/>
        </w:rPr>
        <w:t>и</w:t>
      </w:r>
      <w:r w:rsidR="00CC4290">
        <w:rPr>
          <w:sz w:val="28"/>
        </w:rPr>
        <w:t xml:space="preserve"> </w:t>
      </w:r>
      <w:r>
        <w:rPr>
          <w:sz w:val="28"/>
        </w:rPr>
        <w:t>взрослого,</w:t>
      </w:r>
      <w:r w:rsidR="00CC4290">
        <w:rPr>
          <w:sz w:val="28"/>
        </w:rPr>
        <w:t xml:space="preserve"> </w:t>
      </w:r>
      <w:r>
        <w:rPr>
          <w:sz w:val="28"/>
        </w:rPr>
        <w:t>раскрывающего</w:t>
      </w:r>
      <w:r w:rsidR="00CC4290">
        <w:rPr>
          <w:sz w:val="28"/>
        </w:rPr>
        <w:t xml:space="preserve"> </w:t>
      </w:r>
      <w:r>
        <w:rPr>
          <w:sz w:val="28"/>
        </w:rPr>
        <w:t>смыслы</w:t>
      </w:r>
      <w:r w:rsidR="00CC4290">
        <w:rPr>
          <w:sz w:val="28"/>
        </w:rPr>
        <w:t xml:space="preserve"> </w:t>
      </w:r>
      <w:r>
        <w:rPr>
          <w:sz w:val="28"/>
        </w:rPr>
        <w:t>и</w:t>
      </w:r>
      <w:r w:rsidR="00CC4290">
        <w:rPr>
          <w:sz w:val="28"/>
        </w:rPr>
        <w:t xml:space="preserve"> </w:t>
      </w:r>
      <w:r>
        <w:rPr>
          <w:sz w:val="28"/>
        </w:rPr>
        <w:t>ценности воспитания;</w:t>
      </w:r>
    </w:p>
    <w:p w:rsidR="005B663D" w:rsidRDefault="005B663D" w:rsidP="00ED0775">
      <w:pPr>
        <w:pStyle w:val="a5"/>
        <w:numPr>
          <w:ilvl w:val="0"/>
          <w:numId w:val="116"/>
        </w:numPr>
        <w:tabs>
          <w:tab w:val="left" w:pos="567"/>
        </w:tabs>
        <w:spacing w:before="67" w:line="360" w:lineRule="auto"/>
        <w:ind w:left="0" w:firstLine="284"/>
        <w:rPr>
          <w:sz w:val="28"/>
        </w:rPr>
      </w:pPr>
      <w:r>
        <w:rPr>
          <w:sz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5B663D" w:rsidRDefault="005B663D" w:rsidP="005B663D">
      <w:pPr>
        <w:pStyle w:val="a3"/>
        <w:tabs>
          <w:tab w:val="left" w:pos="567"/>
        </w:tabs>
        <w:spacing w:before="2" w:line="360" w:lineRule="auto"/>
        <w:ind w:left="0" w:firstLine="284"/>
      </w:pPr>
      <w: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5B663D" w:rsidRDefault="005B663D" w:rsidP="00ED0775">
      <w:pPr>
        <w:pStyle w:val="a5"/>
        <w:numPr>
          <w:ilvl w:val="0"/>
          <w:numId w:val="116"/>
        </w:numPr>
        <w:tabs>
          <w:tab w:val="left" w:pos="426"/>
        </w:tabs>
        <w:spacing w:before="1" w:line="360" w:lineRule="auto"/>
        <w:ind w:left="0" w:firstLine="426"/>
        <w:rPr>
          <w:sz w:val="28"/>
        </w:rPr>
      </w:pPr>
      <w:r>
        <w:rPr>
          <w:sz w:val="28"/>
        </w:rPr>
        <w:t xml:space="preserve">предметно-целевая (виды деятельности, организуемые взрослым, в </w:t>
      </w:r>
      <w:r>
        <w:rPr>
          <w:sz w:val="28"/>
        </w:rPr>
        <w:lastRenderedPageBreak/>
        <w:t>которых он открывает ребенку смысли ценность человеческой</w:t>
      </w:r>
      <w:r w:rsidRPr="005B663D">
        <w:rPr>
          <w:sz w:val="28"/>
        </w:rPr>
        <w:t xml:space="preserve"> </w:t>
      </w:r>
      <w:r>
        <w:rPr>
          <w:sz w:val="28"/>
        </w:rPr>
        <w:t>деятельности, способы ее реализации совместно с родителями, воспитателями, сверстниками);</w:t>
      </w:r>
    </w:p>
    <w:p w:rsidR="005B663D" w:rsidRDefault="005B663D" w:rsidP="00ED0775">
      <w:pPr>
        <w:pStyle w:val="a5"/>
        <w:numPr>
          <w:ilvl w:val="0"/>
          <w:numId w:val="116"/>
        </w:numPr>
        <w:tabs>
          <w:tab w:val="left" w:pos="426"/>
          <w:tab w:val="left" w:pos="1085"/>
        </w:tabs>
        <w:spacing w:line="360" w:lineRule="auto"/>
        <w:ind w:left="0" w:firstLine="426"/>
        <w:rPr>
          <w:sz w:val="28"/>
        </w:rPr>
      </w:pPr>
      <w:r>
        <w:rPr>
          <w:sz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B663D" w:rsidRDefault="005B663D" w:rsidP="00ED0775">
      <w:pPr>
        <w:pStyle w:val="a5"/>
        <w:numPr>
          <w:ilvl w:val="0"/>
          <w:numId w:val="116"/>
        </w:numPr>
        <w:tabs>
          <w:tab w:val="left" w:pos="426"/>
          <w:tab w:val="left" w:pos="1200"/>
        </w:tabs>
        <w:spacing w:before="1" w:line="360" w:lineRule="auto"/>
        <w:ind w:left="0" w:firstLine="426"/>
        <w:rPr>
          <w:sz w:val="28"/>
        </w:rPr>
      </w:pPr>
      <w:r>
        <w:rPr>
          <w:sz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B663D" w:rsidRPr="0013329C" w:rsidRDefault="005B663D" w:rsidP="005B663D">
      <w:pPr>
        <w:pStyle w:val="a3"/>
        <w:tabs>
          <w:tab w:val="left" w:pos="426"/>
        </w:tabs>
        <w:spacing w:line="360" w:lineRule="auto"/>
        <w:ind w:left="0" w:firstLine="426"/>
      </w:pPr>
      <w:r>
        <w:t>Коллектив ДОУ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5B663D" w:rsidRDefault="005B663D" w:rsidP="005B663D">
      <w:pPr>
        <w:pStyle w:val="1"/>
        <w:tabs>
          <w:tab w:val="left" w:pos="3850"/>
        </w:tabs>
        <w:ind w:left="0" w:firstLine="284"/>
      </w:pPr>
      <w:r>
        <w:t>Общности (сообщества) ДОО</w:t>
      </w:r>
    </w:p>
    <w:p w:rsidR="005B663D" w:rsidRDefault="005B663D" w:rsidP="005B663D">
      <w:pPr>
        <w:pStyle w:val="a3"/>
        <w:spacing w:before="159" w:line="362" w:lineRule="auto"/>
        <w:ind w:left="0" w:firstLine="284"/>
      </w:pPr>
      <w:r>
        <w:t>В целях эффективности воспитательной деятельности в МДОАУ организована работа следующих общностей (сообществ):</w:t>
      </w:r>
    </w:p>
    <w:p w:rsidR="005B663D" w:rsidRDefault="005B663D" w:rsidP="005B663D">
      <w:pPr>
        <w:pStyle w:val="a3"/>
        <w:tabs>
          <w:tab w:val="left" w:pos="851"/>
          <w:tab w:val="left" w:pos="4968"/>
          <w:tab w:val="left" w:pos="6570"/>
          <w:tab w:val="left" w:pos="9072"/>
        </w:tabs>
        <w:spacing w:before="67" w:line="362" w:lineRule="auto"/>
        <w:ind w:left="0"/>
      </w:pPr>
      <w:r w:rsidRPr="005B663D">
        <w:rPr>
          <w:b/>
        </w:rPr>
        <w:t xml:space="preserve">Профессиональная общность </w:t>
      </w:r>
      <w:r w:rsidRPr="005B663D">
        <w:t xml:space="preserve">– это устойчивая система связей и отношений между людьми, единство целей и задач </w:t>
      </w:r>
      <w:r>
        <w:t>воспитания</w:t>
      </w:r>
      <w:r w:rsidRPr="005B663D">
        <w:t xml:space="preserve"> реализуемое всеми сотрудниками ДОО. Участники общности разделяют теценности, которые заложены в основу Программы. Основой </w:t>
      </w:r>
      <w:r>
        <w:t xml:space="preserve">эффективности общности является рефлексия </w:t>
      </w:r>
      <w:r>
        <w:rPr>
          <w:spacing w:val="-1"/>
        </w:rPr>
        <w:t xml:space="preserve">собственной </w:t>
      </w:r>
      <w:r>
        <w:t>профессиональной деятельности.</w:t>
      </w:r>
    </w:p>
    <w:p w:rsidR="005B663D" w:rsidRDefault="005B663D" w:rsidP="005B663D">
      <w:pPr>
        <w:pStyle w:val="a3"/>
        <w:tabs>
          <w:tab w:val="left" w:pos="851"/>
          <w:tab w:val="left" w:pos="9072"/>
        </w:tabs>
        <w:spacing w:line="360" w:lineRule="auto"/>
        <w:ind w:left="0" w:firstLine="567"/>
        <w:jc w:val="left"/>
      </w:pPr>
      <w:r>
        <w:t>К профессиональным общностям в МДОАУ № 150 относятся:</w:t>
      </w:r>
    </w:p>
    <w:p w:rsidR="005B663D" w:rsidRDefault="005B663D" w:rsidP="00ED0775">
      <w:pPr>
        <w:pStyle w:val="a5"/>
        <w:numPr>
          <w:ilvl w:val="0"/>
          <w:numId w:val="116"/>
        </w:numPr>
        <w:tabs>
          <w:tab w:val="left" w:pos="851"/>
          <w:tab w:val="left" w:pos="984"/>
          <w:tab w:val="left" w:pos="9072"/>
        </w:tabs>
        <w:spacing w:line="360" w:lineRule="auto"/>
        <w:ind w:left="0" w:firstLine="567"/>
        <w:jc w:val="left"/>
        <w:rPr>
          <w:sz w:val="28"/>
        </w:rPr>
      </w:pPr>
      <w:r>
        <w:rPr>
          <w:sz w:val="28"/>
        </w:rPr>
        <w:t>Педагогический совет;</w:t>
      </w:r>
    </w:p>
    <w:p w:rsidR="005B663D" w:rsidRDefault="005B663D" w:rsidP="00ED0775">
      <w:pPr>
        <w:pStyle w:val="a5"/>
        <w:numPr>
          <w:ilvl w:val="0"/>
          <w:numId w:val="116"/>
        </w:numPr>
        <w:tabs>
          <w:tab w:val="left" w:pos="851"/>
          <w:tab w:val="left" w:pos="984"/>
          <w:tab w:val="left" w:pos="9072"/>
        </w:tabs>
        <w:spacing w:line="360" w:lineRule="auto"/>
        <w:ind w:left="0" w:firstLine="567"/>
        <w:jc w:val="left"/>
        <w:rPr>
          <w:sz w:val="28"/>
        </w:rPr>
      </w:pPr>
      <w:r>
        <w:rPr>
          <w:sz w:val="28"/>
        </w:rPr>
        <w:t>Творческая группа.</w:t>
      </w:r>
    </w:p>
    <w:p w:rsidR="005B663D" w:rsidRDefault="005B663D" w:rsidP="005B663D">
      <w:pPr>
        <w:pStyle w:val="a3"/>
        <w:tabs>
          <w:tab w:val="left" w:pos="851"/>
          <w:tab w:val="left" w:pos="9072"/>
        </w:tabs>
        <w:spacing w:line="360" w:lineRule="auto"/>
        <w:ind w:left="0" w:firstLine="567"/>
      </w:pPr>
      <w:r w:rsidRPr="00080032">
        <w:rPr>
          <w:i/>
        </w:rPr>
        <w:t>Педагоги</w:t>
      </w:r>
      <w:r>
        <w:t xml:space="preserve"> – участники общности, придерживаются следующих принципов:</w:t>
      </w:r>
    </w:p>
    <w:p w:rsidR="005B663D" w:rsidRDefault="005B663D" w:rsidP="00ED0775">
      <w:pPr>
        <w:pStyle w:val="a5"/>
        <w:numPr>
          <w:ilvl w:val="0"/>
          <w:numId w:val="116"/>
        </w:numPr>
        <w:tabs>
          <w:tab w:val="left" w:pos="851"/>
          <w:tab w:val="left" w:pos="1118"/>
          <w:tab w:val="left" w:pos="9072"/>
        </w:tabs>
        <w:spacing w:line="360" w:lineRule="auto"/>
        <w:ind w:left="0" w:firstLine="567"/>
        <w:rPr>
          <w:sz w:val="28"/>
        </w:rPr>
      </w:pPr>
      <w:r>
        <w:rPr>
          <w:sz w:val="28"/>
        </w:rPr>
        <w:t xml:space="preserve">быть примером в формировании полноценных и сформированных </w:t>
      </w:r>
      <w:r>
        <w:rPr>
          <w:sz w:val="28"/>
        </w:rPr>
        <w:lastRenderedPageBreak/>
        <w:t>ценностных ориентиров, норм общения и поведения;</w:t>
      </w:r>
    </w:p>
    <w:p w:rsidR="005B663D" w:rsidRDefault="005B663D" w:rsidP="00ED0775">
      <w:pPr>
        <w:pStyle w:val="a5"/>
        <w:numPr>
          <w:ilvl w:val="0"/>
          <w:numId w:val="116"/>
        </w:numPr>
        <w:tabs>
          <w:tab w:val="left" w:pos="851"/>
          <w:tab w:val="left" w:pos="1046"/>
          <w:tab w:val="left" w:pos="9072"/>
        </w:tabs>
        <w:spacing w:line="362" w:lineRule="auto"/>
        <w:ind w:left="0" w:firstLine="567"/>
        <w:rPr>
          <w:sz w:val="28"/>
        </w:rPr>
      </w:pPr>
      <w:r>
        <w:rPr>
          <w:sz w:val="28"/>
        </w:rPr>
        <w:t>мотивировать детей к общению друг с другом, поощрять даже самые незначительные стремления к общениюи взаимодействию;</w:t>
      </w:r>
    </w:p>
    <w:p w:rsidR="005B663D" w:rsidRDefault="005B663D" w:rsidP="00ED0775">
      <w:pPr>
        <w:pStyle w:val="a5"/>
        <w:numPr>
          <w:ilvl w:val="0"/>
          <w:numId w:val="116"/>
        </w:numPr>
        <w:tabs>
          <w:tab w:val="left" w:pos="851"/>
          <w:tab w:val="left" w:pos="1013"/>
          <w:tab w:val="left" w:pos="9072"/>
        </w:tabs>
        <w:spacing w:line="360" w:lineRule="auto"/>
        <w:ind w:left="0" w:firstLine="567"/>
        <w:rPr>
          <w:sz w:val="28"/>
        </w:rPr>
      </w:pPr>
      <w:r>
        <w:rPr>
          <w:sz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5B663D" w:rsidRDefault="005B663D" w:rsidP="00ED0775">
      <w:pPr>
        <w:pStyle w:val="a5"/>
        <w:numPr>
          <w:ilvl w:val="0"/>
          <w:numId w:val="116"/>
        </w:numPr>
        <w:tabs>
          <w:tab w:val="left" w:pos="851"/>
          <w:tab w:val="left" w:pos="1003"/>
          <w:tab w:val="left" w:pos="9072"/>
        </w:tabs>
        <w:spacing w:line="362" w:lineRule="auto"/>
        <w:ind w:left="0" w:firstLine="567"/>
        <w:rPr>
          <w:sz w:val="28"/>
        </w:rPr>
      </w:pPr>
      <w:r>
        <w:rPr>
          <w:sz w:val="28"/>
        </w:rPr>
        <w:t>заботиться о том, чтобы дети непрерывно приобретали опыт общения на основе чувства доброжелательности;</w:t>
      </w:r>
    </w:p>
    <w:p w:rsidR="005B663D" w:rsidRDefault="005B663D" w:rsidP="00ED0775">
      <w:pPr>
        <w:pStyle w:val="a5"/>
        <w:numPr>
          <w:ilvl w:val="0"/>
          <w:numId w:val="116"/>
        </w:numPr>
        <w:tabs>
          <w:tab w:val="left" w:pos="851"/>
          <w:tab w:val="left" w:pos="1133"/>
          <w:tab w:val="left" w:pos="9072"/>
        </w:tabs>
        <w:spacing w:line="360" w:lineRule="auto"/>
        <w:ind w:left="0" w:firstLine="567"/>
        <w:rPr>
          <w:sz w:val="28"/>
        </w:rPr>
      </w:pPr>
      <w:r>
        <w:rPr>
          <w:sz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B663D" w:rsidRDefault="005B663D" w:rsidP="00ED0775">
      <w:pPr>
        <w:pStyle w:val="a5"/>
        <w:numPr>
          <w:ilvl w:val="0"/>
          <w:numId w:val="116"/>
        </w:numPr>
        <w:tabs>
          <w:tab w:val="left" w:pos="851"/>
          <w:tab w:val="left" w:pos="993"/>
          <w:tab w:val="left" w:pos="9072"/>
        </w:tabs>
        <w:spacing w:line="360" w:lineRule="auto"/>
        <w:ind w:left="0" w:firstLine="567"/>
        <w:rPr>
          <w:sz w:val="28"/>
        </w:rPr>
      </w:pPr>
      <w:r>
        <w:rPr>
          <w:sz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B663D" w:rsidRDefault="005B663D" w:rsidP="00ED0775">
      <w:pPr>
        <w:pStyle w:val="a5"/>
        <w:numPr>
          <w:ilvl w:val="0"/>
          <w:numId w:val="116"/>
        </w:numPr>
        <w:tabs>
          <w:tab w:val="left" w:pos="851"/>
          <w:tab w:val="left" w:pos="1037"/>
          <w:tab w:val="left" w:pos="9072"/>
        </w:tabs>
        <w:spacing w:line="362" w:lineRule="auto"/>
        <w:ind w:left="0" w:firstLine="567"/>
        <w:rPr>
          <w:sz w:val="28"/>
        </w:rPr>
      </w:pPr>
      <w:r>
        <w:rPr>
          <w:sz w:val="28"/>
        </w:rPr>
        <w:t>учить детей совместной деятельности, насыщать их жизнь событиями, которые сплачивали бы и объединяли ребят;</w:t>
      </w:r>
    </w:p>
    <w:p w:rsidR="005B663D" w:rsidRDefault="005B663D" w:rsidP="00ED0775">
      <w:pPr>
        <w:pStyle w:val="a5"/>
        <w:numPr>
          <w:ilvl w:val="0"/>
          <w:numId w:val="116"/>
        </w:numPr>
        <w:tabs>
          <w:tab w:val="left" w:pos="851"/>
          <w:tab w:val="left" w:pos="1061"/>
          <w:tab w:val="left" w:pos="9072"/>
        </w:tabs>
        <w:spacing w:line="357" w:lineRule="auto"/>
        <w:ind w:left="0" w:firstLine="567"/>
        <w:rPr>
          <w:sz w:val="28"/>
        </w:rPr>
      </w:pPr>
      <w:r>
        <w:rPr>
          <w:sz w:val="28"/>
        </w:rPr>
        <w:t>воспитывать в детях чувство ответственности перед группой за свое поведение.</w:t>
      </w:r>
    </w:p>
    <w:p w:rsidR="005B663D" w:rsidRDefault="005B663D" w:rsidP="005B663D">
      <w:pPr>
        <w:pStyle w:val="a3"/>
        <w:tabs>
          <w:tab w:val="left" w:pos="851"/>
          <w:tab w:val="left" w:pos="9072"/>
        </w:tabs>
        <w:spacing w:before="67" w:line="362" w:lineRule="auto"/>
        <w:ind w:left="0"/>
      </w:pPr>
      <w:r>
        <w:rPr>
          <w:b/>
        </w:rPr>
        <w:t>Профессионально-родительская общность</w:t>
      </w:r>
      <w:r>
        <w:t xml:space="preserve">. В состав данной общности входят сотрудники МДОАУ и все взрослые члены семей воспитанников, </w:t>
      </w:r>
      <w:r w:rsidRPr="00080032">
        <w:t>которых связывают нетолько общие ценности, цели</w:t>
      </w:r>
      <w:r w:rsidRPr="005B663D">
        <w:t xml:space="preserve"> </w:t>
      </w:r>
      <w:r>
        <w:t>развития и воспитания детей, но и уважение друг к другу.</w:t>
      </w:r>
    </w:p>
    <w:p w:rsidR="005B663D" w:rsidRDefault="005B663D" w:rsidP="005B663D">
      <w:pPr>
        <w:pStyle w:val="a3"/>
        <w:tabs>
          <w:tab w:val="left" w:pos="851"/>
          <w:tab w:val="left" w:pos="9072"/>
        </w:tabs>
        <w:spacing w:line="360" w:lineRule="auto"/>
        <w:ind w:left="0" w:firstLine="567"/>
      </w:pPr>
      <w: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 возможно выявление и в дальнейшем создание условий, которые необходимы для его оптимального и полноценного развития и воспитания.</w:t>
      </w:r>
    </w:p>
    <w:p w:rsidR="00916E13" w:rsidRPr="00916E13" w:rsidRDefault="005B663D" w:rsidP="00ED0775">
      <w:pPr>
        <w:pStyle w:val="a5"/>
        <w:numPr>
          <w:ilvl w:val="0"/>
          <w:numId w:val="116"/>
        </w:numPr>
        <w:tabs>
          <w:tab w:val="left" w:pos="851"/>
          <w:tab w:val="left" w:pos="984"/>
          <w:tab w:val="left" w:pos="9072"/>
        </w:tabs>
        <w:spacing w:line="360" w:lineRule="auto"/>
        <w:ind w:left="0" w:firstLine="567"/>
        <w:rPr>
          <w:sz w:val="28"/>
          <w:szCs w:val="28"/>
        </w:rPr>
      </w:pPr>
      <w:r w:rsidRPr="00916E13">
        <w:rPr>
          <w:i/>
          <w:sz w:val="28"/>
          <w:szCs w:val="28"/>
        </w:rPr>
        <w:t>К профессионально-родительским общностям в МДОАУ № 150 относятся:</w:t>
      </w:r>
      <w:r w:rsidR="00916E13" w:rsidRPr="00916E13">
        <w:rPr>
          <w:sz w:val="28"/>
          <w:szCs w:val="28"/>
        </w:rPr>
        <w:t xml:space="preserve"> Совет родителей</w:t>
      </w:r>
    </w:p>
    <w:p w:rsidR="008350A1" w:rsidRDefault="008350A1" w:rsidP="0013329C">
      <w:pPr>
        <w:pStyle w:val="a3"/>
        <w:tabs>
          <w:tab w:val="left" w:pos="851"/>
          <w:tab w:val="left" w:pos="9072"/>
        </w:tabs>
        <w:spacing w:before="158" w:line="360" w:lineRule="auto"/>
        <w:ind w:left="0" w:firstLine="567"/>
      </w:pPr>
      <w:r>
        <w:rPr>
          <w:b/>
        </w:rPr>
        <w:lastRenderedPageBreak/>
        <w:t>Детско-взрослая общность</w:t>
      </w:r>
      <w:r>
        <w:t>. Для общности характерно содействие друг</w:t>
      </w:r>
      <w:r w:rsidR="00372AEA">
        <w:t xml:space="preserve"> </w:t>
      </w:r>
      <w:r>
        <w:t>другу,</w:t>
      </w:r>
      <w:r w:rsidR="00372AEA">
        <w:t xml:space="preserve"> </w:t>
      </w:r>
      <w:r>
        <w:t>сотворчество</w:t>
      </w:r>
      <w:r w:rsidR="00372AEA">
        <w:t xml:space="preserve"> </w:t>
      </w:r>
      <w:r>
        <w:t>и</w:t>
      </w:r>
      <w:r w:rsidR="00372AEA">
        <w:t xml:space="preserve"> </w:t>
      </w:r>
      <w:r>
        <w:t>сопереживание,</w:t>
      </w:r>
      <w:r w:rsidR="00372AEA">
        <w:t xml:space="preserve"> </w:t>
      </w:r>
      <w:r>
        <w:t>взаимопонимание</w:t>
      </w:r>
      <w:r w:rsidR="00372AEA">
        <w:t xml:space="preserve"> </w:t>
      </w:r>
      <w:r>
        <w:t>и</w:t>
      </w:r>
      <w:r w:rsidR="00372AEA">
        <w:t xml:space="preserve"> </w:t>
      </w:r>
      <w:r>
        <w:t>взаимное</w:t>
      </w:r>
      <w:r w:rsidR="00372AEA">
        <w:t xml:space="preserve"> </w:t>
      </w:r>
      <w:r>
        <w:t>уважение, отношение к ребенку как к полноправному человеку, наличие</w:t>
      </w:r>
      <w:r w:rsidR="00372AEA">
        <w:t xml:space="preserve"> </w:t>
      </w:r>
      <w:r>
        <w:t>общих</w:t>
      </w:r>
      <w:r w:rsidR="00372AEA">
        <w:t xml:space="preserve"> </w:t>
      </w:r>
      <w:r>
        <w:t>симпатий, ценностей</w:t>
      </w:r>
      <w:r w:rsidR="00372AEA">
        <w:t xml:space="preserve"> </w:t>
      </w:r>
      <w:r>
        <w:t>и</w:t>
      </w:r>
      <w:r w:rsidR="00372AEA">
        <w:t xml:space="preserve"> </w:t>
      </w:r>
      <w:r>
        <w:t>смыслов</w:t>
      </w:r>
      <w:r w:rsidR="00372AEA">
        <w:t xml:space="preserve"> </w:t>
      </w:r>
      <w:r>
        <w:t>у</w:t>
      </w:r>
      <w:r w:rsidR="00372AEA">
        <w:t xml:space="preserve"> </w:t>
      </w:r>
      <w:r>
        <w:t>всех</w:t>
      </w:r>
      <w:r w:rsidR="00372AEA">
        <w:t xml:space="preserve"> </w:t>
      </w:r>
      <w:r>
        <w:t>участников</w:t>
      </w:r>
      <w:r w:rsidR="00372AEA">
        <w:t xml:space="preserve"> </w:t>
      </w:r>
      <w:r>
        <w:t>общности.</w:t>
      </w:r>
    </w:p>
    <w:p w:rsidR="008350A1" w:rsidRDefault="008350A1" w:rsidP="0013329C">
      <w:pPr>
        <w:pStyle w:val="a3"/>
        <w:tabs>
          <w:tab w:val="left" w:pos="851"/>
          <w:tab w:val="left" w:pos="9072"/>
        </w:tabs>
        <w:spacing w:line="360" w:lineRule="auto"/>
        <w:ind w:left="0" w:firstLine="567"/>
      </w:pPr>
      <w:r>
        <w:t>Детско-взрослая общность является источником и механизмом воспитания</w:t>
      </w:r>
      <w:r w:rsidR="00372AEA">
        <w:t xml:space="preserve"> </w:t>
      </w:r>
      <w:r>
        <w:t>ребенка.</w:t>
      </w:r>
      <w:r w:rsidR="00372AEA">
        <w:t xml:space="preserve"> </w:t>
      </w:r>
      <w:r>
        <w:t>Находясь</w:t>
      </w:r>
      <w:r w:rsidR="00372AEA">
        <w:t xml:space="preserve"> </w:t>
      </w:r>
      <w:r>
        <w:t>в</w:t>
      </w:r>
      <w:r w:rsidR="00372AEA">
        <w:t xml:space="preserve"> </w:t>
      </w:r>
      <w:r>
        <w:t>общности,</w:t>
      </w:r>
      <w:r w:rsidR="00372AEA">
        <w:t xml:space="preserve"> </w:t>
      </w:r>
      <w:r>
        <w:t>ребенок</w:t>
      </w:r>
      <w:r w:rsidR="00372AEA">
        <w:t xml:space="preserve"> </w:t>
      </w:r>
      <w:r>
        <w:t>сначала</w:t>
      </w:r>
      <w:r w:rsidR="00372AEA">
        <w:t xml:space="preserve"> </w:t>
      </w:r>
      <w:r>
        <w:t>приобщается</w:t>
      </w:r>
      <w:r w:rsidR="00372AEA">
        <w:t xml:space="preserve"> </w:t>
      </w:r>
      <w:r>
        <w:t>к</w:t>
      </w:r>
      <w:r w:rsidR="00372AEA">
        <w:t xml:space="preserve"> </w:t>
      </w:r>
      <w:r>
        <w:t>тем</w:t>
      </w:r>
      <w:r w:rsidR="00372AEA">
        <w:t xml:space="preserve"> </w:t>
      </w:r>
      <w:r>
        <w:t>правилам и нормам,</w:t>
      </w:r>
      <w:r w:rsidR="00372AEA">
        <w:t xml:space="preserve"> </w:t>
      </w:r>
      <w:r>
        <w:t>которые вносят</w:t>
      </w:r>
      <w:r w:rsidR="00372AEA">
        <w:t xml:space="preserve"> </w:t>
      </w:r>
      <w:r>
        <w:t>взрослые в общность,</w:t>
      </w:r>
      <w:r w:rsidR="00372AEA">
        <w:t xml:space="preserve"> </w:t>
      </w:r>
      <w:r>
        <w:t>а затем эти</w:t>
      </w:r>
      <w:r w:rsidR="00372AEA">
        <w:t xml:space="preserve"> </w:t>
      </w:r>
      <w:r>
        <w:t>нормы</w:t>
      </w:r>
      <w:r w:rsidR="00372AEA">
        <w:t xml:space="preserve"> </w:t>
      </w:r>
      <w:r>
        <w:t>усваиваются ребенком и</w:t>
      </w:r>
      <w:r w:rsidR="00372AEA">
        <w:t xml:space="preserve"> </w:t>
      </w:r>
      <w:r>
        <w:t>становятся</w:t>
      </w:r>
      <w:r w:rsidR="00372AEA">
        <w:t xml:space="preserve"> </w:t>
      </w:r>
      <w:r>
        <w:t>его</w:t>
      </w:r>
      <w:r w:rsidR="00372AEA">
        <w:t xml:space="preserve"> </w:t>
      </w:r>
      <w:r>
        <w:t>собственными.</w:t>
      </w:r>
    </w:p>
    <w:p w:rsidR="008350A1" w:rsidRDefault="008350A1" w:rsidP="0013329C">
      <w:pPr>
        <w:pStyle w:val="a3"/>
        <w:tabs>
          <w:tab w:val="left" w:pos="851"/>
          <w:tab w:val="left" w:pos="9072"/>
        </w:tabs>
        <w:spacing w:before="1" w:line="360" w:lineRule="auto"/>
        <w:ind w:left="0" w:firstLine="567"/>
      </w:pPr>
      <w:r>
        <w:t>Общность</w:t>
      </w:r>
      <w:r w:rsidR="00372AEA">
        <w:t xml:space="preserve"> </w:t>
      </w:r>
      <w:r>
        <w:t>строится</w:t>
      </w:r>
      <w:r w:rsidR="00372AEA">
        <w:t xml:space="preserve"> </w:t>
      </w:r>
      <w:r>
        <w:t>и</w:t>
      </w:r>
      <w:r w:rsidR="00372AEA">
        <w:t xml:space="preserve"> </w:t>
      </w:r>
      <w:r>
        <w:t>задается</w:t>
      </w:r>
      <w:r w:rsidR="00372AEA">
        <w:t xml:space="preserve"> </w:t>
      </w:r>
      <w:r>
        <w:t>системой</w:t>
      </w:r>
      <w:r w:rsidR="00372AEA">
        <w:t xml:space="preserve"> </w:t>
      </w:r>
      <w:r>
        <w:t>связей</w:t>
      </w:r>
      <w:r w:rsidR="00372AEA">
        <w:t xml:space="preserve"> </w:t>
      </w:r>
      <w:r>
        <w:t>и</w:t>
      </w:r>
      <w:r w:rsidR="00372AEA">
        <w:t xml:space="preserve"> </w:t>
      </w:r>
      <w:r>
        <w:t>отношений</w:t>
      </w:r>
      <w:r w:rsidR="00372AEA">
        <w:t xml:space="preserve"> </w:t>
      </w:r>
      <w:r>
        <w:t>ее</w:t>
      </w:r>
      <w:r w:rsidR="00372AEA">
        <w:t xml:space="preserve"> </w:t>
      </w:r>
      <w:r>
        <w:t>участников. В каждом возрасте и каждом случае она будет обладать своей</w:t>
      </w:r>
      <w:r w:rsidR="00372AEA">
        <w:t xml:space="preserve"> </w:t>
      </w:r>
      <w:r>
        <w:t>спецификой</w:t>
      </w:r>
      <w:r w:rsidR="00372AEA">
        <w:t xml:space="preserve"> </w:t>
      </w:r>
      <w:r>
        <w:t>взависимости от</w:t>
      </w:r>
      <w:r w:rsidR="00372AEA">
        <w:t xml:space="preserve"> </w:t>
      </w:r>
      <w:r>
        <w:t>решаемых</w:t>
      </w:r>
      <w:r w:rsidR="00372AEA">
        <w:t xml:space="preserve"> </w:t>
      </w:r>
      <w:r>
        <w:t>воспитательных</w:t>
      </w:r>
      <w:r w:rsidR="00372AEA">
        <w:t xml:space="preserve"> </w:t>
      </w:r>
      <w:r>
        <w:t>задач.</w:t>
      </w:r>
    </w:p>
    <w:p w:rsidR="008350A1" w:rsidRPr="00372AEA" w:rsidRDefault="00372AEA" w:rsidP="0013329C">
      <w:pPr>
        <w:pStyle w:val="a3"/>
        <w:tabs>
          <w:tab w:val="left" w:pos="851"/>
          <w:tab w:val="left" w:pos="9072"/>
        </w:tabs>
        <w:spacing w:before="2" w:line="357" w:lineRule="auto"/>
        <w:ind w:left="0" w:firstLine="567"/>
        <w:rPr>
          <w:i/>
        </w:rPr>
      </w:pPr>
      <w:r w:rsidRPr="00372AEA">
        <w:rPr>
          <w:i/>
        </w:rPr>
        <w:t>К детско-взрослой общности в М</w:t>
      </w:r>
      <w:r w:rsidR="008350A1" w:rsidRPr="00372AEA">
        <w:rPr>
          <w:i/>
        </w:rPr>
        <w:t>ДО</w:t>
      </w:r>
      <w:r w:rsidRPr="00372AEA">
        <w:rPr>
          <w:i/>
        </w:rPr>
        <w:t>А</w:t>
      </w:r>
      <w:r w:rsidR="008350A1" w:rsidRPr="00372AEA">
        <w:rPr>
          <w:i/>
        </w:rPr>
        <w:t xml:space="preserve">У </w:t>
      </w:r>
      <w:r w:rsidRPr="00372AEA">
        <w:rPr>
          <w:i/>
        </w:rPr>
        <w:t>№ 150</w:t>
      </w:r>
      <w:r w:rsidR="008350A1" w:rsidRPr="00372AEA">
        <w:rPr>
          <w:i/>
        </w:rPr>
        <w:t xml:space="preserve"> относится:</w:t>
      </w:r>
    </w:p>
    <w:p w:rsidR="008350A1" w:rsidRDefault="008350A1" w:rsidP="00ED0775">
      <w:pPr>
        <w:pStyle w:val="a5"/>
        <w:numPr>
          <w:ilvl w:val="0"/>
          <w:numId w:val="116"/>
        </w:numPr>
        <w:tabs>
          <w:tab w:val="left" w:pos="851"/>
          <w:tab w:val="left" w:pos="984"/>
          <w:tab w:val="left" w:pos="9072"/>
        </w:tabs>
        <w:spacing w:before="5"/>
        <w:ind w:left="0" w:firstLine="567"/>
        <w:rPr>
          <w:sz w:val="28"/>
        </w:rPr>
      </w:pPr>
      <w:r>
        <w:rPr>
          <w:sz w:val="28"/>
        </w:rPr>
        <w:t>Команда</w:t>
      </w:r>
      <w:r w:rsidR="00372AEA">
        <w:rPr>
          <w:sz w:val="28"/>
        </w:rPr>
        <w:t xml:space="preserve"> </w:t>
      </w:r>
      <w:r>
        <w:rPr>
          <w:sz w:val="28"/>
        </w:rPr>
        <w:t>юных</w:t>
      </w:r>
      <w:r w:rsidR="00372AEA">
        <w:rPr>
          <w:sz w:val="28"/>
        </w:rPr>
        <w:t xml:space="preserve"> </w:t>
      </w:r>
      <w:r>
        <w:rPr>
          <w:sz w:val="28"/>
        </w:rPr>
        <w:t>помощников</w:t>
      </w:r>
      <w:r w:rsidR="00372AEA">
        <w:rPr>
          <w:sz w:val="28"/>
        </w:rPr>
        <w:t xml:space="preserve"> </w:t>
      </w:r>
      <w:r>
        <w:rPr>
          <w:sz w:val="28"/>
        </w:rPr>
        <w:t>инспекторов</w:t>
      </w:r>
      <w:r w:rsidR="00372AEA">
        <w:rPr>
          <w:sz w:val="28"/>
        </w:rPr>
        <w:t xml:space="preserve"> </w:t>
      </w:r>
      <w:r>
        <w:rPr>
          <w:sz w:val="28"/>
        </w:rPr>
        <w:t>движения</w:t>
      </w:r>
      <w:r w:rsidR="00372AEA">
        <w:rPr>
          <w:sz w:val="28"/>
        </w:rPr>
        <w:t xml:space="preserve"> </w:t>
      </w:r>
      <w:r>
        <w:rPr>
          <w:sz w:val="28"/>
        </w:rPr>
        <w:t>(ЮПИД);</w:t>
      </w:r>
    </w:p>
    <w:p w:rsidR="008350A1" w:rsidRDefault="008350A1" w:rsidP="00ED0775">
      <w:pPr>
        <w:pStyle w:val="a5"/>
        <w:numPr>
          <w:ilvl w:val="0"/>
          <w:numId w:val="116"/>
        </w:numPr>
        <w:tabs>
          <w:tab w:val="left" w:pos="851"/>
          <w:tab w:val="left" w:pos="984"/>
          <w:tab w:val="left" w:pos="9072"/>
        </w:tabs>
        <w:spacing w:before="163"/>
        <w:ind w:left="0" w:firstLine="567"/>
        <w:rPr>
          <w:sz w:val="28"/>
        </w:rPr>
      </w:pPr>
      <w:r>
        <w:rPr>
          <w:sz w:val="28"/>
        </w:rPr>
        <w:t>Юные</w:t>
      </w:r>
      <w:r w:rsidR="00372AEA">
        <w:rPr>
          <w:sz w:val="28"/>
        </w:rPr>
        <w:t xml:space="preserve"> </w:t>
      </w:r>
      <w:r>
        <w:rPr>
          <w:sz w:val="28"/>
        </w:rPr>
        <w:t>эколята.</w:t>
      </w:r>
    </w:p>
    <w:p w:rsidR="00916E13" w:rsidRDefault="008350A1" w:rsidP="00916E13">
      <w:pPr>
        <w:pStyle w:val="a3"/>
        <w:spacing w:before="67" w:line="360" w:lineRule="auto"/>
        <w:ind w:left="0" w:firstLine="567"/>
      </w:pPr>
      <w:r>
        <w:rPr>
          <w:b/>
        </w:rPr>
        <w:t>Детская</w:t>
      </w:r>
      <w:r w:rsidR="00372AEA">
        <w:rPr>
          <w:b/>
        </w:rPr>
        <w:t xml:space="preserve"> </w:t>
      </w:r>
      <w:r>
        <w:rPr>
          <w:b/>
        </w:rPr>
        <w:t>общность</w:t>
      </w:r>
      <w:r>
        <w:t>.</w:t>
      </w:r>
      <w:r w:rsidR="00372AEA">
        <w:t xml:space="preserve"> </w:t>
      </w:r>
      <w:r>
        <w:t>Общество</w:t>
      </w:r>
      <w:r w:rsidR="00372AEA">
        <w:t xml:space="preserve"> </w:t>
      </w:r>
      <w:r>
        <w:t>сверстников–необходимое</w:t>
      </w:r>
      <w:r w:rsidR="00372AEA">
        <w:t xml:space="preserve"> </w:t>
      </w:r>
      <w:r>
        <w:t>условие</w:t>
      </w:r>
      <w:r w:rsidR="00372AEA">
        <w:t xml:space="preserve"> </w:t>
      </w:r>
      <w:r>
        <w:t>полноценного</w:t>
      </w:r>
      <w:r w:rsidR="00372AEA">
        <w:t xml:space="preserve"> </w:t>
      </w:r>
      <w:r>
        <w:t>развития</w:t>
      </w:r>
      <w:r w:rsidR="00372AEA">
        <w:t xml:space="preserve"> </w:t>
      </w:r>
      <w:r>
        <w:t>личности</w:t>
      </w:r>
      <w:r w:rsidR="00372AEA">
        <w:t xml:space="preserve"> </w:t>
      </w:r>
      <w:r>
        <w:t>ребенка.</w:t>
      </w:r>
      <w:r w:rsidR="00372AEA">
        <w:t xml:space="preserve"> </w:t>
      </w:r>
      <w:r>
        <w:t>Здесь</w:t>
      </w:r>
      <w:r w:rsidR="00372AEA">
        <w:t xml:space="preserve"> </w:t>
      </w:r>
      <w:r>
        <w:t>он</w:t>
      </w:r>
      <w:r w:rsidR="00372AEA">
        <w:t xml:space="preserve"> </w:t>
      </w:r>
      <w:r>
        <w:t>непрерывно</w:t>
      </w:r>
      <w:r w:rsidR="00372AEA">
        <w:t xml:space="preserve"> </w:t>
      </w:r>
      <w:r>
        <w:t>приобретает</w:t>
      </w:r>
      <w:r w:rsidR="00372AEA">
        <w:t xml:space="preserve"> </w:t>
      </w:r>
      <w:r>
        <w:t>способы</w:t>
      </w:r>
      <w:r w:rsidR="00372AEA">
        <w:t xml:space="preserve"> </w:t>
      </w:r>
      <w:r>
        <w:t>общественного</w:t>
      </w:r>
      <w:r w:rsidR="00372AEA">
        <w:t xml:space="preserve"> </w:t>
      </w:r>
      <w:r>
        <w:t>поведения, под руководством</w:t>
      </w:r>
      <w:r w:rsidR="00372AEA">
        <w:t xml:space="preserve"> </w:t>
      </w:r>
      <w:r>
        <w:t>воспитателя</w:t>
      </w:r>
      <w:r w:rsidR="00372AEA">
        <w:t xml:space="preserve"> </w:t>
      </w:r>
      <w:r>
        <w:t>учится</w:t>
      </w:r>
      <w:r w:rsidR="00372AEA">
        <w:t xml:space="preserve"> </w:t>
      </w:r>
      <w:r>
        <w:t>умению</w:t>
      </w:r>
      <w:r w:rsidR="00372AEA">
        <w:t xml:space="preserve"> </w:t>
      </w:r>
      <w:r>
        <w:t>дружножить,</w:t>
      </w:r>
      <w:r w:rsidR="00372AEA">
        <w:t xml:space="preserve"> </w:t>
      </w:r>
      <w:r>
        <w:t>сообща</w:t>
      </w:r>
      <w:r w:rsidR="00372AEA">
        <w:t xml:space="preserve"> </w:t>
      </w:r>
      <w:r>
        <w:t>играть,</w:t>
      </w:r>
      <w:r w:rsidR="00372AEA">
        <w:t xml:space="preserve"> </w:t>
      </w:r>
      <w:r>
        <w:t>трудиться,</w:t>
      </w:r>
      <w:r w:rsidR="00372AEA">
        <w:t xml:space="preserve"> </w:t>
      </w:r>
      <w:r w:rsidR="00372AEA" w:rsidRPr="00372AEA">
        <w:t xml:space="preserve">заниматься, </w:t>
      </w:r>
      <w:r w:rsidR="00372AEA">
        <w:t>достигать поставленной цели. Чувство приверженности</w:t>
      </w:r>
      <w:r w:rsidR="00916E13" w:rsidRPr="00916E13">
        <w:t xml:space="preserve"> </w:t>
      </w:r>
      <w:r w:rsidR="00916E13">
        <w:t>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16E13" w:rsidRDefault="00916E13" w:rsidP="00916E13">
      <w:pPr>
        <w:pStyle w:val="a3"/>
        <w:spacing w:before="4" w:line="360" w:lineRule="auto"/>
        <w:ind w:left="0" w:firstLine="567"/>
      </w:pPr>
      <w: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таки друг другу, оказывать сопротивление плохим поступкам, общими усилиями достигать поставленной цели.</w:t>
      </w:r>
    </w:p>
    <w:p w:rsidR="008350A1" w:rsidRPr="00372AEA" w:rsidRDefault="008350A1" w:rsidP="00372AEA">
      <w:pPr>
        <w:pStyle w:val="a3"/>
        <w:tabs>
          <w:tab w:val="left" w:pos="851"/>
          <w:tab w:val="left" w:pos="9072"/>
        </w:tabs>
        <w:spacing w:before="152" w:line="360" w:lineRule="auto"/>
        <w:ind w:left="0" w:firstLine="567"/>
        <w:sectPr w:rsidR="008350A1" w:rsidRPr="00372AEA" w:rsidSect="0013329C">
          <w:pgSz w:w="11910" w:h="16840"/>
          <w:pgMar w:top="1040" w:right="1137" w:bottom="1240" w:left="1701" w:header="0" w:footer="976" w:gutter="0"/>
          <w:cols w:space="720"/>
        </w:sectPr>
      </w:pPr>
    </w:p>
    <w:p w:rsidR="008350A1" w:rsidRDefault="008350A1" w:rsidP="00372AEA">
      <w:pPr>
        <w:pStyle w:val="a3"/>
        <w:spacing w:line="360" w:lineRule="auto"/>
        <w:ind w:left="0" w:firstLine="567"/>
      </w:pPr>
      <w:r>
        <w:lastRenderedPageBreak/>
        <w:t>Одним из</w:t>
      </w:r>
      <w:r w:rsidR="00372AEA">
        <w:t xml:space="preserve"> </w:t>
      </w:r>
      <w:r>
        <w:t>видов</w:t>
      </w:r>
      <w:r w:rsidR="00372AEA">
        <w:t xml:space="preserve"> </w:t>
      </w:r>
      <w:r>
        <w:t>детских</w:t>
      </w:r>
      <w:r w:rsidR="00372AEA">
        <w:t xml:space="preserve"> </w:t>
      </w:r>
      <w:r>
        <w:t>общностей</w:t>
      </w:r>
      <w:r w:rsidR="00372AEA">
        <w:t xml:space="preserve"> </w:t>
      </w:r>
      <w:r>
        <w:t>являются  разновозрастные</w:t>
      </w:r>
      <w:r w:rsidR="00372AEA">
        <w:t xml:space="preserve"> </w:t>
      </w:r>
      <w:r>
        <w:t>детские</w:t>
      </w:r>
      <w:r w:rsidR="00372AEA">
        <w:t xml:space="preserve"> </w:t>
      </w:r>
      <w:r>
        <w:t>общности. В детском саду должна быть обеспечена возможность</w:t>
      </w:r>
      <w:r w:rsidR="00372AEA">
        <w:t xml:space="preserve"> </w:t>
      </w:r>
      <w:r>
        <w:t>взаимодействия</w:t>
      </w:r>
      <w:r w:rsidR="00372AEA">
        <w:t xml:space="preserve"> </w:t>
      </w:r>
      <w:r>
        <w:t>ребенка</w:t>
      </w:r>
      <w:r w:rsidR="00372AEA">
        <w:t xml:space="preserve"> </w:t>
      </w:r>
      <w:r>
        <w:t>как</w:t>
      </w:r>
      <w:r w:rsidR="00372AEA">
        <w:t xml:space="preserve"> </w:t>
      </w:r>
      <w:r>
        <w:t>состаршими,</w:t>
      </w:r>
      <w:r w:rsidR="00372AEA">
        <w:t xml:space="preserve">  </w:t>
      </w:r>
      <w:r>
        <w:t>так</w:t>
      </w:r>
      <w:r w:rsidR="00372AEA">
        <w:t xml:space="preserve"> </w:t>
      </w:r>
      <w:r>
        <w:t>и</w:t>
      </w:r>
      <w:r w:rsidR="00372AEA">
        <w:t xml:space="preserve"> </w:t>
      </w:r>
      <w:r>
        <w:t>с</w:t>
      </w:r>
      <w:r w:rsidR="00372AEA">
        <w:t xml:space="preserve"> </w:t>
      </w:r>
      <w:r>
        <w:t>младшими</w:t>
      </w:r>
      <w:r w:rsidR="00372AEA">
        <w:t xml:space="preserve"> </w:t>
      </w:r>
      <w:r>
        <w:t>детьми.</w:t>
      </w:r>
      <w:r w:rsidR="00372AEA">
        <w:t xml:space="preserve"> </w:t>
      </w:r>
      <w:r>
        <w:t>Включенность ребенка в отношения со старшими, помимо подражания и</w:t>
      </w:r>
      <w:r w:rsidR="00890821">
        <w:t xml:space="preserve"> </w:t>
      </w:r>
      <w:r>
        <w:t>приобретения нового, рождает опыт послушания, следования общим для</w:t>
      </w:r>
      <w:r w:rsidR="00890821">
        <w:t xml:space="preserve"> </w:t>
      </w:r>
      <w:r>
        <w:t>всех правилам, нормам поведения и традициям. Отношения с младшими –это</w:t>
      </w:r>
      <w:r w:rsidR="00890821">
        <w:t xml:space="preserve"> </w:t>
      </w:r>
      <w:r>
        <w:t>возможность</w:t>
      </w:r>
      <w:r w:rsidR="00890821">
        <w:t xml:space="preserve"> </w:t>
      </w:r>
      <w:r>
        <w:t>для</w:t>
      </w:r>
      <w:r w:rsidR="00890821">
        <w:t xml:space="preserve"> </w:t>
      </w:r>
      <w:r>
        <w:t>ребенка</w:t>
      </w:r>
      <w:r w:rsidR="00890821">
        <w:t xml:space="preserve"> </w:t>
      </w:r>
      <w:r>
        <w:t>стать</w:t>
      </w:r>
      <w:r w:rsidR="00890821">
        <w:t xml:space="preserve"> </w:t>
      </w:r>
      <w:r>
        <w:t>авторитетом</w:t>
      </w:r>
      <w:r w:rsidR="00890821">
        <w:t xml:space="preserve"> </w:t>
      </w:r>
      <w:r>
        <w:t>и</w:t>
      </w:r>
      <w:r w:rsidR="00890821">
        <w:t xml:space="preserve"> </w:t>
      </w:r>
      <w:r>
        <w:t>образцом</w:t>
      </w:r>
      <w:r w:rsidR="00890821">
        <w:t xml:space="preserve"> </w:t>
      </w:r>
      <w:r>
        <w:t>для</w:t>
      </w:r>
      <w:r w:rsidR="00890821">
        <w:t xml:space="preserve"> </w:t>
      </w:r>
      <w:r>
        <w:t>подражания,</w:t>
      </w:r>
      <w:r w:rsidR="00890821">
        <w:t xml:space="preserve"> </w:t>
      </w:r>
      <w:r>
        <w:t>а</w:t>
      </w:r>
      <w:r w:rsidR="00890821">
        <w:t xml:space="preserve"> </w:t>
      </w:r>
      <w:r>
        <w:t>также</w:t>
      </w:r>
      <w:r w:rsidR="00890821">
        <w:t xml:space="preserve"> </w:t>
      </w:r>
      <w:r>
        <w:t>пространство</w:t>
      </w:r>
      <w:r w:rsidR="00890821">
        <w:t xml:space="preserve"> </w:t>
      </w:r>
      <w:r>
        <w:t>для</w:t>
      </w:r>
      <w:r w:rsidR="00890821">
        <w:t xml:space="preserve"> </w:t>
      </w:r>
      <w:r>
        <w:t>воспитания</w:t>
      </w:r>
      <w:r w:rsidR="00890821">
        <w:t xml:space="preserve"> </w:t>
      </w:r>
      <w:r>
        <w:t>заботы и</w:t>
      </w:r>
      <w:r w:rsidR="00890821">
        <w:t xml:space="preserve"> </w:t>
      </w:r>
      <w:r>
        <w:t>ответственности.</w:t>
      </w:r>
    </w:p>
    <w:p w:rsidR="008350A1" w:rsidRDefault="008350A1" w:rsidP="00372AEA">
      <w:pPr>
        <w:pStyle w:val="a3"/>
        <w:spacing w:before="3" w:line="360" w:lineRule="auto"/>
        <w:ind w:left="0" w:firstLine="567"/>
      </w:pPr>
      <w:r>
        <w:t>Организация</w:t>
      </w:r>
      <w:r w:rsidR="00890821">
        <w:t xml:space="preserve"> </w:t>
      </w:r>
      <w:r>
        <w:t>жизнедеятельности</w:t>
      </w:r>
      <w:r w:rsidR="00890821">
        <w:t xml:space="preserve"> </w:t>
      </w:r>
      <w:r>
        <w:t>детей</w:t>
      </w:r>
      <w:r w:rsidR="00890821">
        <w:t xml:space="preserve"> </w:t>
      </w:r>
      <w:r>
        <w:t>дошкольного</w:t>
      </w:r>
      <w:r w:rsidR="00890821">
        <w:t xml:space="preserve"> </w:t>
      </w:r>
      <w:r>
        <w:t>возраста</w:t>
      </w:r>
      <w:r w:rsidR="00890821">
        <w:t xml:space="preserve"> </w:t>
      </w:r>
      <w:r>
        <w:t>в</w:t>
      </w:r>
      <w:r w:rsidR="00890821">
        <w:t xml:space="preserve"> </w:t>
      </w:r>
      <w:r>
        <w:t>разновозрастной группе обладает большим воспитательным потенциалом</w:t>
      </w:r>
      <w:r w:rsidR="00890821">
        <w:t xml:space="preserve"> </w:t>
      </w:r>
      <w:r>
        <w:t>для</w:t>
      </w:r>
      <w:r w:rsidR="00890821">
        <w:t xml:space="preserve"> </w:t>
      </w:r>
      <w:r>
        <w:t>инклюзивного</w:t>
      </w:r>
      <w:r w:rsidR="00890821">
        <w:t xml:space="preserve"> </w:t>
      </w:r>
      <w:r>
        <w:t>образования.</w:t>
      </w:r>
    </w:p>
    <w:p w:rsidR="008350A1" w:rsidRDefault="008350A1" w:rsidP="00372AEA">
      <w:pPr>
        <w:pStyle w:val="a3"/>
        <w:spacing w:line="360" w:lineRule="auto"/>
        <w:ind w:left="0" w:firstLine="567"/>
      </w:pPr>
      <w:r>
        <w:rPr>
          <w:b/>
        </w:rPr>
        <w:t>Культура</w:t>
      </w:r>
      <w:r w:rsidR="00890821">
        <w:rPr>
          <w:b/>
        </w:rPr>
        <w:t xml:space="preserve"> </w:t>
      </w:r>
      <w:r>
        <w:rPr>
          <w:b/>
        </w:rPr>
        <w:t>поведения</w:t>
      </w:r>
      <w:r w:rsidR="00890821">
        <w:rPr>
          <w:b/>
        </w:rPr>
        <w:t xml:space="preserve"> </w:t>
      </w:r>
      <w:r>
        <w:rPr>
          <w:b/>
        </w:rPr>
        <w:t>воспитателя</w:t>
      </w:r>
      <w:r w:rsidR="00890821">
        <w:rPr>
          <w:b/>
        </w:rPr>
        <w:t xml:space="preserve"> </w:t>
      </w:r>
      <w:r>
        <w:rPr>
          <w:b/>
        </w:rPr>
        <w:t>в</w:t>
      </w:r>
      <w:r w:rsidR="00890821">
        <w:rPr>
          <w:b/>
        </w:rPr>
        <w:t xml:space="preserve"> </w:t>
      </w:r>
      <w:r>
        <w:rPr>
          <w:b/>
        </w:rPr>
        <w:t>общностях</w:t>
      </w:r>
      <w:r w:rsidR="00890821">
        <w:rPr>
          <w:b/>
        </w:rPr>
        <w:t xml:space="preserve"> </w:t>
      </w:r>
      <w:r>
        <w:rPr>
          <w:b/>
        </w:rPr>
        <w:t>как</w:t>
      </w:r>
      <w:r w:rsidR="00890821">
        <w:rPr>
          <w:b/>
        </w:rPr>
        <w:t xml:space="preserve"> </w:t>
      </w:r>
      <w:r>
        <w:rPr>
          <w:b/>
        </w:rPr>
        <w:t>значимая</w:t>
      </w:r>
      <w:r w:rsidR="00890821">
        <w:rPr>
          <w:b/>
        </w:rPr>
        <w:t xml:space="preserve"> </w:t>
      </w:r>
      <w:r>
        <w:rPr>
          <w:b/>
        </w:rPr>
        <w:t>составляющая</w:t>
      </w:r>
      <w:r w:rsidR="00890821">
        <w:rPr>
          <w:b/>
        </w:rPr>
        <w:t xml:space="preserve"> </w:t>
      </w:r>
      <w:r>
        <w:rPr>
          <w:b/>
        </w:rPr>
        <w:t>уклада.</w:t>
      </w:r>
      <w:r w:rsidR="00890821">
        <w:rPr>
          <w:b/>
        </w:rPr>
        <w:t xml:space="preserve"> </w:t>
      </w:r>
      <w:r>
        <w:t>Культура</w:t>
      </w:r>
      <w:r w:rsidR="00890821">
        <w:t xml:space="preserve"> </w:t>
      </w:r>
      <w:r>
        <w:t>поведения</w:t>
      </w:r>
      <w:r w:rsidR="00890821">
        <w:t xml:space="preserve"> </w:t>
      </w:r>
      <w:r>
        <w:t>взрослых</w:t>
      </w:r>
      <w:r w:rsidR="00890821">
        <w:t xml:space="preserve"> </w:t>
      </w:r>
      <w:r>
        <w:t>в</w:t>
      </w:r>
      <w:r w:rsidR="00890821">
        <w:t xml:space="preserve"> </w:t>
      </w:r>
      <w:r>
        <w:t>детском</w:t>
      </w:r>
      <w:r w:rsidR="00890821">
        <w:t xml:space="preserve"> </w:t>
      </w:r>
      <w:r>
        <w:t>саду</w:t>
      </w:r>
      <w:r w:rsidR="00890821">
        <w:t xml:space="preserve"> </w:t>
      </w:r>
      <w:r>
        <w:t>направлена</w:t>
      </w:r>
      <w:r w:rsidR="00890821">
        <w:t xml:space="preserve"> </w:t>
      </w:r>
      <w:r>
        <w:t>на</w:t>
      </w:r>
      <w:r w:rsidR="00890821">
        <w:t xml:space="preserve"> </w:t>
      </w:r>
      <w:r>
        <w:t>создание</w:t>
      </w:r>
      <w:r w:rsidR="00890821">
        <w:t xml:space="preserve"> </w:t>
      </w:r>
      <w:r>
        <w:t>воспитывающей</w:t>
      </w:r>
      <w:r w:rsidR="00890821">
        <w:t xml:space="preserve"> </w:t>
      </w:r>
      <w:r>
        <w:t>среды</w:t>
      </w:r>
      <w:r w:rsidR="00890821">
        <w:t xml:space="preserve"> </w:t>
      </w:r>
      <w:r>
        <w:t>как</w:t>
      </w:r>
      <w:r w:rsidR="00890821">
        <w:t xml:space="preserve"> </w:t>
      </w:r>
      <w:r>
        <w:t>условия</w:t>
      </w:r>
      <w:r w:rsidR="00890821">
        <w:t xml:space="preserve"> </w:t>
      </w:r>
      <w:r>
        <w:t>решения</w:t>
      </w:r>
      <w:r w:rsidR="00890821">
        <w:t xml:space="preserve"> </w:t>
      </w:r>
      <w:r>
        <w:t>возрастных</w:t>
      </w:r>
      <w:r w:rsidR="00890821">
        <w:t xml:space="preserve"> </w:t>
      </w:r>
      <w:r>
        <w:t>задач</w:t>
      </w:r>
      <w:r w:rsidR="00890821">
        <w:t xml:space="preserve"> </w:t>
      </w:r>
      <w:r>
        <w:t>воспитания.</w:t>
      </w:r>
      <w:r w:rsidR="00890821">
        <w:t xml:space="preserve"> </w:t>
      </w:r>
      <w:r>
        <w:t>Общая</w:t>
      </w:r>
      <w:r w:rsidR="00890821">
        <w:t xml:space="preserve"> </w:t>
      </w:r>
      <w:r>
        <w:t>психологическая</w:t>
      </w:r>
      <w:r w:rsidR="00890821">
        <w:t xml:space="preserve"> </w:t>
      </w:r>
      <w:r>
        <w:t>атмосфера,</w:t>
      </w:r>
      <w:r w:rsidR="00890821">
        <w:t xml:space="preserve"> </w:t>
      </w:r>
      <w:r>
        <w:t>эмоциональный</w:t>
      </w:r>
      <w:r w:rsidR="00890821">
        <w:t xml:space="preserve"> </w:t>
      </w:r>
      <w:r>
        <w:t>настрой</w:t>
      </w:r>
      <w:r w:rsidR="00890821">
        <w:t xml:space="preserve"> </w:t>
      </w:r>
      <w:r>
        <w:t>группы,</w:t>
      </w:r>
      <w:r w:rsidR="00890821">
        <w:t xml:space="preserve"> </w:t>
      </w:r>
      <w:r>
        <w:t>спокойная</w:t>
      </w:r>
      <w:r w:rsidR="00890821">
        <w:t xml:space="preserve"> </w:t>
      </w:r>
      <w:r>
        <w:t>обстановка,</w:t>
      </w:r>
      <w:r w:rsidR="00890821">
        <w:t xml:space="preserve"> </w:t>
      </w:r>
      <w:r>
        <w:t>отсутствие</w:t>
      </w:r>
      <w:r w:rsidR="00890821">
        <w:t xml:space="preserve"> </w:t>
      </w:r>
      <w:r>
        <w:t>спешки, разумная сбалансированность планов – это необходимые условия</w:t>
      </w:r>
      <w:r w:rsidR="00890821">
        <w:t xml:space="preserve"> </w:t>
      </w:r>
      <w:r>
        <w:t>нормальной жизнии развития</w:t>
      </w:r>
      <w:r w:rsidR="00890821">
        <w:t xml:space="preserve"> </w:t>
      </w:r>
      <w:r>
        <w:t>детей.</w:t>
      </w:r>
    </w:p>
    <w:p w:rsidR="00916E13" w:rsidRDefault="00916E13" w:rsidP="00916E13">
      <w:pPr>
        <w:pStyle w:val="a3"/>
        <w:spacing w:before="67" w:line="362" w:lineRule="auto"/>
        <w:ind w:left="0" w:firstLine="567"/>
      </w:pPr>
      <w:r>
        <w:t>Воспитатель должен соблюдать кодекс нормы профессиональной  этики и поведения:</w:t>
      </w:r>
    </w:p>
    <w:p w:rsidR="00916E13" w:rsidRDefault="00916E13" w:rsidP="00ED0775">
      <w:pPr>
        <w:pStyle w:val="a5"/>
        <w:numPr>
          <w:ilvl w:val="0"/>
          <w:numId w:val="116"/>
        </w:numPr>
        <w:tabs>
          <w:tab w:val="left" w:pos="851"/>
          <w:tab w:val="left" w:pos="2685"/>
          <w:tab w:val="left" w:pos="3692"/>
          <w:tab w:val="left" w:pos="4949"/>
          <w:tab w:val="left" w:pos="6392"/>
          <w:tab w:val="left" w:pos="7903"/>
          <w:tab w:val="left" w:pos="8301"/>
        </w:tabs>
        <w:spacing w:line="362" w:lineRule="auto"/>
        <w:ind w:left="0" w:firstLine="567"/>
        <w:rPr>
          <w:sz w:val="28"/>
        </w:rPr>
      </w:pPr>
      <w:r>
        <w:rPr>
          <w:sz w:val="28"/>
        </w:rPr>
        <w:t>педагог</w:t>
      </w:r>
      <w:r>
        <w:rPr>
          <w:sz w:val="28"/>
        </w:rPr>
        <w:tab/>
        <w:t>всегда</w:t>
      </w:r>
      <w:r>
        <w:rPr>
          <w:sz w:val="28"/>
        </w:rPr>
        <w:tab/>
        <w:t>выходит</w:t>
      </w:r>
      <w:r>
        <w:rPr>
          <w:sz w:val="28"/>
        </w:rPr>
        <w:tab/>
        <w:t>навстречу</w:t>
      </w:r>
      <w:r>
        <w:rPr>
          <w:sz w:val="28"/>
        </w:rPr>
        <w:tab/>
        <w:t>родителям</w:t>
      </w:r>
      <w:r>
        <w:rPr>
          <w:sz w:val="28"/>
        </w:rPr>
        <w:tab/>
        <w:t xml:space="preserve">и </w:t>
      </w:r>
      <w:r>
        <w:rPr>
          <w:spacing w:val="-1"/>
          <w:sz w:val="28"/>
        </w:rPr>
        <w:t xml:space="preserve">приветствует </w:t>
      </w:r>
      <w:r>
        <w:rPr>
          <w:sz w:val="28"/>
        </w:rPr>
        <w:t>родителей и детей первым;</w:t>
      </w:r>
    </w:p>
    <w:p w:rsidR="00916E13" w:rsidRDefault="00916E13" w:rsidP="00ED0775">
      <w:pPr>
        <w:pStyle w:val="a5"/>
        <w:numPr>
          <w:ilvl w:val="0"/>
          <w:numId w:val="116"/>
        </w:numPr>
        <w:tabs>
          <w:tab w:val="left" w:pos="851"/>
        </w:tabs>
        <w:spacing w:line="320" w:lineRule="exact"/>
        <w:ind w:left="0" w:firstLine="567"/>
        <w:rPr>
          <w:sz w:val="28"/>
        </w:rPr>
      </w:pPr>
      <w:r>
        <w:rPr>
          <w:sz w:val="28"/>
        </w:rPr>
        <w:t>улыбка–всегда обязательная часть приветствия;</w:t>
      </w:r>
    </w:p>
    <w:p w:rsidR="00916E13" w:rsidRDefault="00916E13" w:rsidP="00ED0775">
      <w:pPr>
        <w:pStyle w:val="a5"/>
        <w:numPr>
          <w:ilvl w:val="0"/>
          <w:numId w:val="116"/>
        </w:numPr>
        <w:tabs>
          <w:tab w:val="left" w:pos="851"/>
        </w:tabs>
        <w:spacing w:before="151"/>
        <w:ind w:left="0" w:firstLine="567"/>
        <w:rPr>
          <w:sz w:val="28"/>
        </w:rPr>
      </w:pPr>
      <w:r>
        <w:rPr>
          <w:sz w:val="28"/>
        </w:rPr>
        <w:t>педагог описывает события и ситуации, но недаёт им оценки;</w:t>
      </w:r>
    </w:p>
    <w:p w:rsidR="00916E13" w:rsidRPr="008B2591" w:rsidRDefault="00916E13" w:rsidP="00ED0775">
      <w:pPr>
        <w:pStyle w:val="a5"/>
        <w:numPr>
          <w:ilvl w:val="0"/>
          <w:numId w:val="116"/>
        </w:numPr>
        <w:tabs>
          <w:tab w:val="left" w:pos="851"/>
          <w:tab w:val="left" w:pos="2762"/>
          <w:tab w:val="left" w:pos="3357"/>
          <w:tab w:val="left" w:pos="4766"/>
          <w:tab w:val="left" w:pos="6320"/>
          <w:tab w:val="left" w:pos="6795"/>
          <w:tab w:val="left" w:pos="7394"/>
          <w:tab w:val="left" w:pos="8847"/>
          <w:tab w:val="left" w:pos="9447"/>
        </w:tabs>
        <w:spacing w:before="163" w:line="362" w:lineRule="auto"/>
        <w:ind w:left="0" w:firstLine="567"/>
        <w:rPr>
          <w:sz w:val="28"/>
        </w:rPr>
      </w:pPr>
      <w:r>
        <w:rPr>
          <w:sz w:val="28"/>
        </w:rPr>
        <w:t>педагог не обвиняет</w:t>
      </w:r>
      <w:r>
        <w:rPr>
          <w:sz w:val="28"/>
        </w:rPr>
        <w:tab/>
        <w:t xml:space="preserve"> родителей</w:t>
      </w:r>
      <w:r>
        <w:rPr>
          <w:sz w:val="28"/>
        </w:rPr>
        <w:tab/>
        <w:t xml:space="preserve">и не возлагает на </w:t>
      </w:r>
      <w:r w:rsidRPr="008B2591">
        <w:rPr>
          <w:spacing w:val="-1"/>
          <w:sz w:val="28"/>
        </w:rPr>
        <w:t xml:space="preserve">них </w:t>
      </w:r>
      <w:r w:rsidRPr="008B2591">
        <w:rPr>
          <w:sz w:val="28"/>
        </w:rPr>
        <w:t>ответственность за поведение детей в детском саду;</w:t>
      </w:r>
    </w:p>
    <w:p w:rsidR="00916E13" w:rsidRDefault="00916E13" w:rsidP="00ED0775">
      <w:pPr>
        <w:pStyle w:val="a5"/>
        <w:numPr>
          <w:ilvl w:val="0"/>
          <w:numId w:val="116"/>
        </w:numPr>
        <w:tabs>
          <w:tab w:val="left" w:pos="851"/>
        </w:tabs>
        <w:spacing w:line="362" w:lineRule="auto"/>
        <w:ind w:left="0" w:firstLine="567"/>
        <w:rPr>
          <w:sz w:val="28"/>
        </w:rPr>
      </w:pPr>
      <w:r>
        <w:rPr>
          <w:sz w:val="28"/>
        </w:rPr>
        <w:t>тон общения ровный и дружелюбный, исключается повышение голоса;</w:t>
      </w:r>
    </w:p>
    <w:p w:rsidR="00916E13" w:rsidRDefault="00916E13" w:rsidP="00ED0775">
      <w:pPr>
        <w:pStyle w:val="a5"/>
        <w:numPr>
          <w:ilvl w:val="0"/>
          <w:numId w:val="116"/>
        </w:numPr>
        <w:tabs>
          <w:tab w:val="left" w:pos="851"/>
        </w:tabs>
        <w:spacing w:line="315" w:lineRule="exact"/>
        <w:ind w:left="0" w:firstLine="567"/>
        <w:rPr>
          <w:sz w:val="28"/>
        </w:rPr>
      </w:pPr>
      <w:r>
        <w:rPr>
          <w:sz w:val="28"/>
        </w:rPr>
        <w:t>уважительное отношение к личности воспитанника;</w:t>
      </w:r>
    </w:p>
    <w:p w:rsidR="00916E13" w:rsidRDefault="00916E13" w:rsidP="00ED0775">
      <w:pPr>
        <w:pStyle w:val="a5"/>
        <w:numPr>
          <w:ilvl w:val="0"/>
          <w:numId w:val="116"/>
        </w:numPr>
        <w:tabs>
          <w:tab w:val="left" w:pos="851"/>
        </w:tabs>
        <w:spacing w:before="155"/>
        <w:ind w:left="0" w:firstLine="567"/>
        <w:rPr>
          <w:sz w:val="28"/>
        </w:rPr>
      </w:pPr>
      <w:r>
        <w:rPr>
          <w:sz w:val="28"/>
        </w:rPr>
        <w:lastRenderedPageBreak/>
        <w:t>умение заинтересованно слушать собеседника и сопереживать ему;</w:t>
      </w:r>
    </w:p>
    <w:p w:rsidR="00916E13" w:rsidRDefault="00916E13" w:rsidP="00ED0775">
      <w:pPr>
        <w:pStyle w:val="a5"/>
        <w:numPr>
          <w:ilvl w:val="0"/>
          <w:numId w:val="116"/>
        </w:numPr>
        <w:tabs>
          <w:tab w:val="left" w:pos="851"/>
        </w:tabs>
        <w:spacing w:before="163"/>
        <w:ind w:left="0" w:firstLine="567"/>
        <w:rPr>
          <w:sz w:val="28"/>
        </w:rPr>
      </w:pPr>
      <w:r>
        <w:rPr>
          <w:sz w:val="28"/>
        </w:rPr>
        <w:t>умение видеть и слышать воспитанника, сопереживать ему;</w:t>
      </w:r>
    </w:p>
    <w:p w:rsidR="00916E13" w:rsidRDefault="00916E13" w:rsidP="00ED0775">
      <w:pPr>
        <w:pStyle w:val="a5"/>
        <w:numPr>
          <w:ilvl w:val="0"/>
          <w:numId w:val="116"/>
        </w:numPr>
        <w:tabs>
          <w:tab w:val="left" w:pos="851"/>
        </w:tabs>
        <w:spacing w:before="159" w:line="362" w:lineRule="auto"/>
        <w:ind w:left="0" w:firstLine="567"/>
        <w:rPr>
          <w:sz w:val="28"/>
        </w:rPr>
      </w:pPr>
      <w:r>
        <w:rPr>
          <w:sz w:val="28"/>
        </w:rPr>
        <w:t>уравновешенность и самообладание, выдержка в отношениях с детьми;</w:t>
      </w:r>
    </w:p>
    <w:p w:rsidR="00916E13" w:rsidRDefault="00916E13" w:rsidP="00ED0775">
      <w:pPr>
        <w:pStyle w:val="a5"/>
        <w:numPr>
          <w:ilvl w:val="0"/>
          <w:numId w:val="116"/>
        </w:numPr>
        <w:tabs>
          <w:tab w:val="left" w:pos="851"/>
        </w:tabs>
        <w:spacing w:line="362" w:lineRule="auto"/>
        <w:ind w:left="0" w:firstLine="567"/>
        <w:rPr>
          <w:sz w:val="28"/>
        </w:rPr>
      </w:pPr>
      <w:r>
        <w:rPr>
          <w:sz w:val="28"/>
        </w:rPr>
        <w:t>умение быстро и правильно оценивать сложившуюся обстановку и в тоже время неторопиться с выводами о поведении и способностях воспитанников;</w:t>
      </w:r>
    </w:p>
    <w:p w:rsidR="00916E13" w:rsidRDefault="00916E13" w:rsidP="00ED0775">
      <w:pPr>
        <w:pStyle w:val="a5"/>
        <w:numPr>
          <w:ilvl w:val="0"/>
          <w:numId w:val="116"/>
        </w:numPr>
        <w:tabs>
          <w:tab w:val="left" w:pos="851"/>
        </w:tabs>
        <w:spacing w:line="362" w:lineRule="auto"/>
        <w:ind w:left="0" w:firstLine="567"/>
        <w:rPr>
          <w:sz w:val="28"/>
        </w:rPr>
      </w:pPr>
      <w:r>
        <w:rPr>
          <w:sz w:val="28"/>
        </w:rPr>
        <w:t>умение сочетать мягкий эмоциональный и деловой тон в отношенияхсдетьми;</w:t>
      </w:r>
    </w:p>
    <w:p w:rsidR="00916E13" w:rsidRDefault="00916E13" w:rsidP="00ED0775">
      <w:pPr>
        <w:pStyle w:val="a5"/>
        <w:numPr>
          <w:ilvl w:val="0"/>
          <w:numId w:val="116"/>
        </w:numPr>
        <w:tabs>
          <w:tab w:val="left" w:pos="1526"/>
        </w:tabs>
        <w:spacing w:line="357" w:lineRule="auto"/>
        <w:ind w:left="0" w:firstLine="567"/>
        <w:rPr>
          <w:sz w:val="28"/>
        </w:rPr>
      </w:pPr>
      <w:r>
        <w:rPr>
          <w:sz w:val="28"/>
        </w:rPr>
        <w:t>умение сочетать требовательность с чутким отношением к воспитанникам;</w:t>
      </w:r>
    </w:p>
    <w:p w:rsidR="00916E13" w:rsidRDefault="00916E13" w:rsidP="00ED0775">
      <w:pPr>
        <w:pStyle w:val="a5"/>
        <w:numPr>
          <w:ilvl w:val="0"/>
          <w:numId w:val="116"/>
        </w:numPr>
        <w:tabs>
          <w:tab w:val="left" w:pos="851"/>
        </w:tabs>
        <w:ind w:left="0" w:firstLine="567"/>
        <w:rPr>
          <w:sz w:val="28"/>
        </w:rPr>
      </w:pPr>
      <w:r>
        <w:rPr>
          <w:sz w:val="28"/>
        </w:rPr>
        <w:t>знание возрастных и индивидуальных особенностей воспитанников;</w:t>
      </w:r>
    </w:p>
    <w:p w:rsidR="00916E13" w:rsidRDefault="00916E13" w:rsidP="00ED0775">
      <w:pPr>
        <w:pStyle w:val="a5"/>
        <w:numPr>
          <w:ilvl w:val="0"/>
          <w:numId w:val="116"/>
        </w:numPr>
        <w:tabs>
          <w:tab w:val="left" w:pos="851"/>
        </w:tabs>
        <w:spacing w:before="145"/>
        <w:ind w:left="0" w:firstLine="567"/>
        <w:rPr>
          <w:sz w:val="28"/>
        </w:rPr>
      </w:pPr>
      <w:r>
        <w:rPr>
          <w:sz w:val="28"/>
        </w:rPr>
        <w:t>соответствие внешнего вида статусу воспитателя детского сада.</w:t>
      </w:r>
    </w:p>
    <w:p w:rsidR="00916E13" w:rsidRDefault="00916E13" w:rsidP="00916E13">
      <w:pPr>
        <w:pStyle w:val="a3"/>
        <w:spacing w:before="4"/>
        <w:ind w:left="0"/>
        <w:jc w:val="left"/>
        <w:rPr>
          <w:sz w:val="26"/>
        </w:rPr>
      </w:pPr>
    </w:p>
    <w:p w:rsidR="00916E13" w:rsidRDefault="00916E13" w:rsidP="00916E13">
      <w:pPr>
        <w:pStyle w:val="1"/>
        <w:tabs>
          <w:tab w:val="left" w:pos="2463"/>
        </w:tabs>
        <w:spacing w:line="360" w:lineRule="auto"/>
        <w:ind w:left="0"/>
        <w:jc w:val="left"/>
      </w:pPr>
      <w:r>
        <w:t>Задачи воспитания в образовательных областях.</w:t>
      </w:r>
    </w:p>
    <w:p w:rsidR="00916E13" w:rsidRDefault="00916E13" w:rsidP="00916E13">
      <w:pPr>
        <w:pStyle w:val="a3"/>
        <w:spacing w:line="360" w:lineRule="auto"/>
        <w:ind w:left="0" w:firstLine="567"/>
      </w:pPr>
      <w:r w:rsidRPr="00CD7E0C">
        <w:rPr>
          <w:w w:val="95"/>
        </w:rPr>
        <w:t>Для</w:t>
      </w:r>
      <w:r>
        <w:rPr>
          <w:w w:val="95"/>
        </w:rPr>
        <w:t xml:space="preserve"> </w:t>
      </w:r>
      <w:r w:rsidRPr="00CD7E0C">
        <w:rPr>
          <w:w w:val="95"/>
        </w:rPr>
        <w:t>проектирования</w:t>
      </w:r>
      <w:r>
        <w:rPr>
          <w:w w:val="95"/>
        </w:rPr>
        <w:t xml:space="preserve"> </w:t>
      </w:r>
      <w:r w:rsidRPr="00CD7E0C">
        <w:rPr>
          <w:w w:val="95"/>
        </w:rPr>
        <w:t>содержания</w:t>
      </w:r>
      <w:r>
        <w:rPr>
          <w:w w:val="95"/>
        </w:rPr>
        <w:t xml:space="preserve"> </w:t>
      </w:r>
      <w:r w:rsidRPr="00CD7E0C">
        <w:rPr>
          <w:w w:val="95"/>
        </w:rPr>
        <w:t>воспитательной</w:t>
      </w:r>
      <w:r>
        <w:rPr>
          <w:w w:val="95"/>
        </w:rPr>
        <w:t xml:space="preserve"> </w:t>
      </w:r>
      <w:r w:rsidRPr="00CD7E0C">
        <w:rPr>
          <w:w w:val="95"/>
        </w:rPr>
        <w:t>работы</w:t>
      </w:r>
      <w:r>
        <w:t xml:space="preserve"> необходимо соотнести направления воспитания и образовательные области.</w:t>
      </w:r>
    </w:p>
    <w:p w:rsidR="00916E13" w:rsidRDefault="00916E13" w:rsidP="00916E13">
      <w:pPr>
        <w:pStyle w:val="a3"/>
        <w:spacing w:before="67" w:line="360" w:lineRule="auto"/>
        <w:ind w:left="0" w:firstLine="567"/>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16E13" w:rsidRDefault="00916E13" w:rsidP="00916E13">
      <w:pPr>
        <w:pStyle w:val="a3"/>
        <w:tabs>
          <w:tab w:val="left" w:pos="8931"/>
        </w:tabs>
        <w:spacing w:before="2" w:line="360" w:lineRule="auto"/>
        <w:ind w:left="0" w:firstLine="567"/>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 и воспитания;</w:t>
      </w:r>
    </w:p>
    <w:p w:rsidR="00916E13" w:rsidRDefault="00916E13" w:rsidP="00916E13">
      <w:pPr>
        <w:pStyle w:val="a3"/>
        <w:tabs>
          <w:tab w:val="left" w:pos="3106"/>
          <w:tab w:val="left" w:pos="4280"/>
          <w:tab w:val="left" w:pos="6588"/>
          <w:tab w:val="left" w:pos="8036"/>
          <w:tab w:val="left" w:pos="8931"/>
          <w:tab w:val="left" w:pos="9758"/>
        </w:tabs>
        <w:spacing w:before="1" w:line="360" w:lineRule="auto"/>
        <w:ind w:left="0" w:firstLine="567"/>
      </w:pPr>
      <w:r>
        <w:t>Образовательная</w:t>
      </w:r>
      <w:r>
        <w:tab/>
        <w:t>область</w:t>
      </w:r>
      <w:r>
        <w:tab/>
        <w:t>«Познавательное</w:t>
      </w:r>
      <w:r>
        <w:tab/>
        <w:t xml:space="preserve">развитие» соотносится с познавательным и патриотическим направлениями воспитания; </w:t>
      </w:r>
    </w:p>
    <w:p w:rsidR="00916E13" w:rsidRPr="00A53778" w:rsidRDefault="00916E13" w:rsidP="00916E13">
      <w:pPr>
        <w:pStyle w:val="a3"/>
        <w:tabs>
          <w:tab w:val="left" w:pos="3106"/>
          <w:tab w:val="left" w:pos="4280"/>
          <w:tab w:val="left" w:pos="6588"/>
          <w:tab w:val="left" w:pos="8036"/>
          <w:tab w:val="left" w:pos="8931"/>
          <w:tab w:val="left" w:pos="9758"/>
        </w:tabs>
        <w:spacing w:before="1" w:line="360" w:lineRule="auto"/>
        <w:ind w:left="0" w:firstLine="567"/>
      </w:pPr>
      <w:r>
        <w:t>Образовательная область «Речевое развитие» соотносится с социальным и эстетическим направлениями воспитания;</w:t>
      </w:r>
    </w:p>
    <w:p w:rsidR="00916E13" w:rsidRDefault="00916E13" w:rsidP="00916E13">
      <w:pPr>
        <w:pStyle w:val="a3"/>
        <w:tabs>
          <w:tab w:val="left" w:pos="3264"/>
          <w:tab w:val="left" w:pos="4602"/>
          <w:tab w:val="left" w:pos="8691"/>
          <w:tab w:val="left" w:pos="8931"/>
        </w:tabs>
        <w:spacing w:line="362" w:lineRule="auto"/>
        <w:ind w:left="0" w:firstLine="567"/>
      </w:pPr>
      <w:r>
        <w:t>Образовательная</w:t>
      </w:r>
      <w:r>
        <w:tab/>
        <w:t>область</w:t>
      </w:r>
      <w:r>
        <w:tab/>
        <w:t>«Художественно-эстетическое развитие» соотносится с эстетическим направлением воспитания;</w:t>
      </w:r>
    </w:p>
    <w:p w:rsidR="00916E13" w:rsidRDefault="00916E13" w:rsidP="00916E13">
      <w:pPr>
        <w:pStyle w:val="a3"/>
        <w:tabs>
          <w:tab w:val="left" w:pos="3202"/>
          <w:tab w:val="left" w:pos="4477"/>
          <w:tab w:val="left" w:pos="9072"/>
        </w:tabs>
        <w:spacing w:line="362" w:lineRule="auto"/>
        <w:ind w:left="0" w:firstLine="567"/>
      </w:pPr>
      <w:r>
        <w:t>Образовательная</w:t>
      </w:r>
      <w:r>
        <w:tab/>
        <w:t>область</w:t>
      </w:r>
      <w:r>
        <w:tab/>
        <w:t>«Физическое развитие» соотносится</w:t>
      </w:r>
      <w:r>
        <w:tab/>
      </w:r>
    </w:p>
    <w:p w:rsidR="00916E13" w:rsidRDefault="00916E13" w:rsidP="00916E13">
      <w:pPr>
        <w:pStyle w:val="a3"/>
        <w:tabs>
          <w:tab w:val="left" w:pos="3202"/>
          <w:tab w:val="left" w:pos="4477"/>
          <w:tab w:val="left" w:pos="9072"/>
        </w:tabs>
        <w:spacing w:line="362" w:lineRule="auto"/>
        <w:ind w:left="0"/>
      </w:pPr>
      <w:r>
        <w:lastRenderedPageBreak/>
        <w:t>сфизическим иоздоровительнымнаправлениямивоспитания.</w:t>
      </w:r>
    </w:p>
    <w:p w:rsidR="00916E13" w:rsidRDefault="00916E13" w:rsidP="00916E13">
      <w:pPr>
        <w:pStyle w:val="a3"/>
        <w:tabs>
          <w:tab w:val="left" w:pos="2494"/>
          <w:tab w:val="left" w:pos="3414"/>
          <w:tab w:val="left" w:pos="5059"/>
          <w:tab w:val="left" w:pos="5471"/>
          <w:tab w:val="left" w:pos="6589"/>
          <w:tab w:val="left" w:pos="8882"/>
          <w:tab w:val="left" w:pos="8931"/>
        </w:tabs>
        <w:spacing w:line="314" w:lineRule="exact"/>
        <w:ind w:left="0" w:firstLine="567"/>
        <w:rPr>
          <w:i/>
        </w:rPr>
      </w:pPr>
      <w:r>
        <w:t>Решение</w:t>
      </w:r>
      <w:r>
        <w:tab/>
        <w:t>задач</w:t>
      </w:r>
      <w:r>
        <w:tab/>
        <w:t>воспитания</w:t>
      </w:r>
      <w:r>
        <w:tab/>
        <w:t>в</w:t>
      </w:r>
      <w:r>
        <w:tab/>
        <w:t>рамках</w:t>
      </w:r>
      <w:r>
        <w:tab/>
        <w:t>образовательной</w:t>
      </w:r>
      <w:r>
        <w:tab/>
      </w:r>
    </w:p>
    <w:p w:rsidR="00916E13" w:rsidRPr="00A53778" w:rsidRDefault="00916E13" w:rsidP="00916E13">
      <w:pPr>
        <w:tabs>
          <w:tab w:val="left" w:pos="851"/>
          <w:tab w:val="left" w:pos="8931"/>
        </w:tabs>
        <w:spacing w:before="156" w:line="362" w:lineRule="auto"/>
        <w:jc w:val="both"/>
        <w:rPr>
          <w:i/>
          <w:sz w:val="28"/>
          <w:szCs w:val="28"/>
        </w:rPr>
      </w:pPr>
      <w:r>
        <w:rPr>
          <w:sz w:val="28"/>
          <w:szCs w:val="28"/>
        </w:rPr>
        <w:t>о</w:t>
      </w:r>
      <w:r w:rsidRPr="00A53778">
        <w:rPr>
          <w:sz w:val="28"/>
          <w:szCs w:val="28"/>
        </w:rPr>
        <w:t>бласти</w:t>
      </w:r>
      <w:r>
        <w:rPr>
          <w:sz w:val="28"/>
          <w:szCs w:val="28"/>
        </w:rPr>
        <w:t xml:space="preserve"> </w:t>
      </w:r>
      <w:r>
        <w:rPr>
          <w:i/>
          <w:sz w:val="28"/>
        </w:rPr>
        <w:t xml:space="preserve">«Социально­коммуникативное развитие» </w:t>
      </w:r>
      <w:r>
        <w:rPr>
          <w:sz w:val="28"/>
        </w:rPr>
        <w:t xml:space="preserve">направлено на приобщение детей к ценностям </w:t>
      </w:r>
      <w:r w:rsidRPr="00A53778">
        <w:rPr>
          <w:sz w:val="28"/>
          <w:szCs w:val="28"/>
        </w:rPr>
        <w:t xml:space="preserve">«Родина», «Природа», «Семья», «Человек», «Жизнь», «Милосердие», «Добро», «Дружба», «Сотрудничество», «Труд». </w:t>
      </w:r>
      <w:r w:rsidRPr="00A53778">
        <w:rPr>
          <w:i/>
          <w:sz w:val="28"/>
          <w:szCs w:val="28"/>
        </w:rPr>
        <w:t>Это предполагает решение задач нескольких направлений воспитания:</w:t>
      </w:r>
    </w:p>
    <w:p w:rsidR="00916E13" w:rsidRDefault="00916E13" w:rsidP="00ED0775">
      <w:pPr>
        <w:pStyle w:val="a5"/>
        <w:numPr>
          <w:ilvl w:val="0"/>
          <w:numId w:val="116"/>
        </w:numPr>
        <w:tabs>
          <w:tab w:val="left" w:pos="1022"/>
          <w:tab w:val="left" w:pos="8931"/>
        </w:tabs>
        <w:spacing w:before="5" w:line="357" w:lineRule="auto"/>
        <w:ind w:left="0" w:firstLine="567"/>
        <w:rPr>
          <w:sz w:val="28"/>
        </w:rPr>
      </w:pPr>
      <w:r>
        <w:rPr>
          <w:sz w:val="28"/>
        </w:rPr>
        <w:t>воспитание любви к своей семье, своему населенному пункту, родному краю, своей стране;</w:t>
      </w:r>
    </w:p>
    <w:p w:rsidR="00916E13" w:rsidRDefault="00916E13" w:rsidP="00ED0775">
      <w:pPr>
        <w:pStyle w:val="a5"/>
        <w:numPr>
          <w:ilvl w:val="0"/>
          <w:numId w:val="116"/>
        </w:numPr>
        <w:tabs>
          <w:tab w:val="left" w:pos="1185"/>
          <w:tab w:val="left" w:pos="8931"/>
        </w:tabs>
        <w:spacing w:before="6" w:line="360" w:lineRule="auto"/>
        <w:ind w:left="0" w:firstLine="567"/>
        <w:rPr>
          <w:sz w:val="28"/>
        </w:rPr>
      </w:pPr>
      <w:r>
        <w:rPr>
          <w:sz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16E13" w:rsidRDefault="00916E13" w:rsidP="00ED0775">
      <w:pPr>
        <w:pStyle w:val="a5"/>
        <w:numPr>
          <w:ilvl w:val="0"/>
          <w:numId w:val="116"/>
        </w:numPr>
        <w:tabs>
          <w:tab w:val="left" w:pos="1080"/>
          <w:tab w:val="left" w:pos="8931"/>
        </w:tabs>
        <w:spacing w:before="1" w:line="362" w:lineRule="auto"/>
        <w:ind w:left="0" w:firstLine="567"/>
        <w:rPr>
          <w:sz w:val="28"/>
        </w:rPr>
      </w:pPr>
      <w:r>
        <w:rPr>
          <w:sz w:val="28"/>
        </w:rPr>
        <w:t>воспитание ценностного отношения к культурному наследию своего народа, к нравственным и культурным традициям России;</w:t>
      </w:r>
    </w:p>
    <w:p w:rsidR="00916E13" w:rsidRDefault="00916E13" w:rsidP="00ED0775">
      <w:pPr>
        <w:pStyle w:val="a5"/>
        <w:numPr>
          <w:ilvl w:val="0"/>
          <w:numId w:val="116"/>
        </w:numPr>
        <w:tabs>
          <w:tab w:val="left" w:pos="851"/>
        </w:tabs>
        <w:spacing w:before="67" w:line="360" w:lineRule="auto"/>
        <w:ind w:left="0" w:firstLine="567"/>
        <w:rPr>
          <w:sz w:val="28"/>
        </w:rPr>
      </w:pPr>
      <w:r>
        <w:rPr>
          <w:sz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916E13" w:rsidRDefault="00916E13" w:rsidP="00916E13">
      <w:pPr>
        <w:pStyle w:val="a3"/>
        <w:tabs>
          <w:tab w:val="left" w:pos="851"/>
        </w:tabs>
        <w:spacing w:before="2" w:line="360" w:lineRule="auto"/>
        <w:ind w:left="0" w:firstLine="567"/>
      </w:pPr>
      <w: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16E13" w:rsidRDefault="00916E13" w:rsidP="00ED0775">
      <w:pPr>
        <w:pStyle w:val="a5"/>
        <w:numPr>
          <w:ilvl w:val="0"/>
          <w:numId w:val="116"/>
        </w:numPr>
        <w:tabs>
          <w:tab w:val="left" w:pos="851"/>
          <w:tab w:val="left" w:pos="2329"/>
          <w:tab w:val="left" w:pos="3754"/>
          <w:tab w:val="left" w:pos="4871"/>
          <w:tab w:val="left" w:pos="6272"/>
          <w:tab w:val="left" w:pos="6627"/>
          <w:tab w:val="left" w:pos="8931"/>
        </w:tabs>
        <w:spacing w:before="1" w:line="360" w:lineRule="auto"/>
        <w:ind w:left="0" w:firstLine="567"/>
        <w:rPr>
          <w:sz w:val="28"/>
        </w:rPr>
      </w:pPr>
      <w:r>
        <w:rPr>
          <w:sz w:val="28"/>
        </w:rPr>
        <w:t>создание условий для возникновения у ребёнка нравственного, социальнозначимого поступка, приобретения ребёнком опыта милосердия и заботы; поддержка трудового  усилия,</w:t>
      </w:r>
      <w:r>
        <w:rPr>
          <w:sz w:val="28"/>
        </w:rPr>
        <w:tab/>
        <w:t xml:space="preserve"> привычки к доступному дошкольнику напряжению физических, умственных и нравственных сил для решения трудовой задачи;</w:t>
      </w:r>
    </w:p>
    <w:p w:rsidR="00916E13" w:rsidRDefault="00916E13" w:rsidP="00ED0775">
      <w:pPr>
        <w:pStyle w:val="a5"/>
        <w:numPr>
          <w:ilvl w:val="0"/>
          <w:numId w:val="116"/>
        </w:numPr>
        <w:tabs>
          <w:tab w:val="left" w:pos="851"/>
          <w:tab w:val="left" w:pos="1136"/>
          <w:tab w:val="left" w:pos="1137"/>
          <w:tab w:val="left" w:pos="3103"/>
          <w:tab w:val="left" w:pos="4829"/>
          <w:tab w:val="left" w:pos="6066"/>
          <w:tab w:val="left" w:pos="6440"/>
          <w:tab w:val="left" w:pos="8196"/>
          <w:tab w:val="left" w:pos="8647"/>
          <w:tab w:val="left" w:pos="9072"/>
        </w:tabs>
        <w:spacing w:line="362" w:lineRule="auto"/>
        <w:ind w:left="0" w:firstLine="567"/>
        <w:rPr>
          <w:sz w:val="28"/>
        </w:rPr>
      </w:pPr>
      <w:r>
        <w:rPr>
          <w:sz w:val="28"/>
        </w:rPr>
        <w:t>формирование</w:t>
      </w:r>
      <w:r>
        <w:rPr>
          <w:sz w:val="28"/>
        </w:rPr>
        <w:tab/>
        <w:t>способности</w:t>
      </w:r>
      <w:r>
        <w:rPr>
          <w:sz w:val="28"/>
        </w:rPr>
        <w:tab/>
        <w:t>бережно</w:t>
      </w:r>
      <w:r>
        <w:rPr>
          <w:sz w:val="28"/>
        </w:rPr>
        <w:tab/>
        <w:t>и</w:t>
      </w:r>
      <w:r>
        <w:rPr>
          <w:sz w:val="28"/>
        </w:rPr>
        <w:tab/>
        <w:t>уважительно относиться к результатам своего труда и труда других людей.</w:t>
      </w:r>
    </w:p>
    <w:p w:rsidR="00916E13" w:rsidRDefault="00916E13" w:rsidP="00916E13">
      <w:pPr>
        <w:pStyle w:val="a3"/>
        <w:tabs>
          <w:tab w:val="left" w:pos="851"/>
          <w:tab w:val="left" w:pos="8647"/>
        </w:tabs>
        <w:spacing w:line="315" w:lineRule="exact"/>
        <w:ind w:left="0" w:firstLine="567"/>
        <w:rPr>
          <w:i/>
        </w:rPr>
      </w:pPr>
      <w:r>
        <w:t xml:space="preserve">Решение задач воспитания в рамках образовательной </w:t>
      </w:r>
      <w:r>
        <w:rPr>
          <w:i/>
        </w:rPr>
        <w:t>области</w:t>
      </w:r>
    </w:p>
    <w:p w:rsidR="00916E13" w:rsidRPr="003A4011" w:rsidRDefault="00916E13" w:rsidP="00916E13">
      <w:pPr>
        <w:tabs>
          <w:tab w:val="left" w:pos="851"/>
          <w:tab w:val="left" w:pos="6571"/>
          <w:tab w:val="left" w:pos="8570"/>
          <w:tab w:val="left" w:pos="8647"/>
          <w:tab w:val="left" w:pos="9760"/>
        </w:tabs>
        <w:spacing w:before="163" w:line="357" w:lineRule="auto"/>
        <w:jc w:val="both"/>
        <w:rPr>
          <w:sz w:val="28"/>
          <w:szCs w:val="28"/>
        </w:rPr>
      </w:pPr>
      <w:r w:rsidRPr="003A4011">
        <w:rPr>
          <w:i/>
          <w:w w:val="95"/>
          <w:sz w:val="28"/>
        </w:rPr>
        <w:t>«</w:t>
      </w:r>
      <w:r w:rsidRPr="003A4011">
        <w:rPr>
          <w:rStyle w:val="a4"/>
          <w:i/>
        </w:rPr>
        <w:t>Познавательное развитие»</w:t>
      </w:r>
      <w:r w:rsidRPr="003A4011">
        <w:rPr>
          <w:rStyle w:val="a4"/>
        </w:rPr>
        <w:t xml:space="preserve"> направлено на</w:t>
      </w:r>
      <w:r>
        <w:rPr>
          <w:w w:val="95"/>
          <w:sz w:val="28"/>
        </w:rPr>
        <w:t xml:space="preserve"> </w:t>
      </w:r>
      <w:r>
        <w:rPr>
          <w:sz w:val="28"/>
        </w:rPr>
        <w:t>приобщение детей</w:t>
      </w:r>
      <w:r>
        <w:rPr>
          <w:sz w:val="28"/>
        </w:rPr>
        <w:tab/>
      </w:r>
      <w:r>
        <w:rPr>
          <w:spacing w:val="-1"/>
          <w:sz w:val="28"/>
        </w:rPr>
        <w:t xml:space="preserve">к </w:t>
      </w:r>
      <w:r>
        <w:rPr>
          <w:sz w:val="28"/>
        </w:rPr>
        <w:t xml:space="preserve">ценностям </w:t>
      </w:r>
      <w:r w:rsidRPr="003A4011">
        <w:rPr>
          <w:sz w:val="28"/>
          <w:szCs w:val="28"/>
        </w:rPr>
        <w:t xml:space="preserve">«Человек», «Семья», «Познание», «Родина» и «Природа», </w:t>
      </w:r>
      <w:r w:rsidRPr="003A4011">
        <w:rPr>
          <w:spacing w:val="-2"/>
          <w:sz w:val="28"/>
          <w:szCs w:val="28"/>
        </w:rPr>
        <w:t xml:space="preserve">что </w:t>
      </w:r>
      <w:r w:rsidRPr="003A4011">
        <w:rPr>
          <w:sz w:val="28"/>
          <w:szCs w:val="28"/>
        </w:rPr>
        <w:t>предполагает:</w:t>
      </w:r>
    </w:p>
    <w:p w:rsidR="008350A1" w:rsidRDefault="008350A1" w:rsidP="00916E13">
      <w:pPr>
        <w:spacing w:line="360" w:lineRule="auto"/>
        <w:sectPr w:rsidR="008350A1" w:rsidSect="00372AEA">
          <w:pgSz w:w="11910" w:h="16840"/>
          <w:pgMar w:top="1040" w:right="1137" w:bottom="1240" w:left="1701" w:header="0" w:footer="976" w:gutter="0"/>
          <w:cols w:space="720"/>
        </w:sectPr>
      </w:pPr>
    </w:p>
    <w:p w:rsidR="003A4011" w:rsidRDefault="003A4011" w:rsidP="00ED0775">
      <w:pPr>
        <w:pStyle w:val="a5"/>
        <w:numPr>
          <w:ilvl w:val="0"/>
          <w:numId w:val="116"/>
        </w:numPr>
        <w:tabs>
          <w:tab w:val="left" w:pos="851"/>
          <w:tab w:val="left" w:pos="2942"/>
          <w:tab w:val="left" w:pos="5069"/>
          <w:tab w:val="left" w:pos="6485"/>
          <w:tab w:val="left" w:pos="7191"/>
          <w:tab w:val="left" w:pos="8647"/>
        </w:tabs>
        <w:spacing w:line="362" w:lineRule="auto"/>
        <w:ind w:left="0" w:firstLine="567"/>
        <w:rPr>
          <w:sz w:val="28"/>
        </w:rPr>
      </w:pPr>
      <w:r>
        <w:rPr>
          <w:sz w:val="28"/>
        </w:rPr>
        <w:lastRenderedPageBreak/>
        <w:t>воспитание</w:t>
      </w:r>
      <w:r>
        <w:rPr>
          <w:sz w:val="28"/>
        </w:rPr>
        <w:tab/>
        <w:t>отношения к</w:t>
      </w:r>
      <w:r>
        <w:rPr>
          <w:sz w:val="28"/>
        </w:rPr>
        <w:tab/>
        <w:t>знанию</w:t>
      </w:r>
      <w:r>
        <w:rPr>
          <w:sz w:val="28"/>
        </w:rPr>
        <w:tab/>
        <w:t>как</w:t>
      </w:r>
      <w:r>
        <w:rPr>
          <w:sz w:val="28"/>
        </w:rPr>
        <w:tab/>
        <w:t>ценности, понимание значения образования для человека, общества, страны;</w:t>
      </w:r>
    </w:p>
    <w:p w:rsidR="003A4011" w:rsidRDefault="003A4011" w:rsidP="00ED0775">
      <w:pPr>
        <w:pStyle w:val="a5"/>
        <w:numPr>
          <w:ilvl w:val="0"/>
          <w:numId w:val="116"/>
        </w:numPr>
        <w:tabs>
          <w:tab w:val="left" w:pos="851"/>
          <w:tab w:val="left" w:pos="8647"/>
        </w:tabs>
        <w:spacing w:line="357" w:lineRule="auto"/>
        <w:ind w:left="0" w:firstLine="567"/>
        <w:rPr>
          <w:sz w:val="28"/>
        </w:rPr>
      </w:pPr>
      <w:r>
        <w:rPr>
          <w:sz w:val="28"/>
        </w:rPr>
        <w:t>приобщение к отечественным традициям и праздникам, к истории и достижениям родной страны, к культурному наследию народов России;</w:t>
      </w:r>
    </w:p>
    <w:p w:rsidR="003A4011" w:rsidRDefault="003A4011" w:rsidP="00ED0775">
      <w:pPr>
        <w:pStyle w:val="a5"/>
        <w:numPr>
          <w:ilvl w:val="0"/>
          <w:numId w:val="116"/>
        </w:numPr>
        <w:tabs>
          <w:tab w:val="left" w:pos="851"/>
          <w:tab w:val="left" w:pos="8647"/>
        </w:tabs>
        <w:spacing w:line="357" w:lineRule="auto"/>
        <w:ind w:left="0" w:firstLine="567"/>
        <w:rPr>
          <w:sz w:val="28"/>
        </w:rPr>
      </w:pPr>
      <w:r>
        <w:rPr>
          <w:sz w:val="28"/>
        </w:rPr>
        <w:t>воспитание уважения к людям-представителям разных народов России независимо от их этнической принадлежности;</w:t>
      </w:r>
    </w:p>
    <w:p w:rsidR="003A4011" w:rsidRDefault="003A4011" w:rsidP="00ED0775">
      <w:pPr>
        <w:pStyle w:val="a5"/>
        <w:numPr>
          <w:ilvl w:val="0"/>
          <w:numId w:val="116"/>
        </w:numPr>
        <w:tabs>
          <w:tab w:val="left" w:pos="851"/>
          <w:tab w:val="left" w:pos="1099"/>
          <w:tab w:val="left" w:pos="8647"/>
        </w:tabs>
        <w:spacing w:before="2" w:line="362" w:lineRule="auto"/>
        <w:ind w:left="0" w:firstLine="567"/>
        <w:rPr>
          <w:sz w:val="28"/>
        </w:rPr>
      </w:pPr>
      <w:r>
        <w:rPr>
          <w:sz w:val="28"/>
        </w:rPr>
        <w:t>воспитание уважительного отношения к государственным символам страны (флагу, гербу, гимну);</w:t>
      </w:r>
    </w:p>
    <w:p w:rsidR="003A4011" w:rsidRDefault="003A4011" w:rsidP="00ED0775">
      <w:pPr>
        <w:pStyle w:val="a5"/>
        <w:numPr>
          <w:ilvl w:val="0"/>
          <w:numId w:val="116"/>
        </w:numPr>
        <w:tabs>
          <w:tab w:val="left" w:pos="851"/>
          <w:tab w:val="left" w:pos="1032"/>
          <w:tab w:val="left" w:pos="8647"/>
        </w:tabs>
        <w:spacing w:line="362" w:lineRule="auto"/>
        <w:ind w:left="0" w:firstLine="567"/>
        <w:rPr>
          <w:sz w:val="28"/>
        </w:rPr>
      </w:pPr>
      <w:r>
        <w:rPr>
          <w:sz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A4011" w:rsidRPr="003A4011" w:rsidRDefault="003A4011" w:rsidP="003A4011">
      <w:pPr>
        <w:spacing w:line="362" w:lineRule="auto"/>
        <w:ind w:firstLine="567"/>
        <w:jc w:val="both"/>
        <w:rPr>
          <w:sz w:val="28"/>
          <w:szCs w:val="28"/>
        </w:rPr>
      </w:pPr>
      <w:r>
        <w:rPr>
          <w:sz w:val="28"/>
        </w:rPr>
        <w:t xml:space="preserve">Решение задач воспитания в рамках образовательной </w:t>
      </w:r>
      <w:r>
        <w:rPr>
          <w:i/>
          <w:sz w:val="28"/>
        </w:rPr>
        <w:t xml:space="preserve">области «Речевое развитие» </w:t>
      </w:r>
      <w:r>
        <w:rPr>
          <w:sz w:val="28"/>
        </w:rPr>
        <w:t xml:space="preserve">направлено на приобщение детей к ценностям «Культура», </w:t>
      </w:r>
      <w:r w:rsidRPr="003A4011">
        <w:rPr>
          <w:sz w:val="28"/>
          <w:szCs w:val="28"/>
        </w:rPr>
        <w:t>«Красота», чтопредполагает:</w:t>
      </w:r>
    </w:p>
    <w:p w:rsidR="003A4011" w:rsidRDefault="003A4011" w:rsidP="00ED0775">
      <w:pPr>
        <w:pStyle w:val="a5"/>
        <w:numPr>
          <w:ilvl w:val="0"/>
          <w:numId w:val="116"/>
        </w:numPr>
        <w:tabs>
          <w:tab w:val="left" w:pos="993"/>
        </w:tabs>
        <w:spacing w:line="362" w:lineRule="auto"/>
        <w:ind w:left="0" w:firstLine="567"/>
        <w:rPr>
          <w:sz w:val="28"/>
        </w:rPr>
      </w:pPr>
      <w:r>
        <w:rPr>
          <w:sz w:val="28"/>
        </w:rPr>
        <w:t>владение формами речевого этикета, отражающими принятые в обществе</w:t>
      </w:r>
      <w:r w:rsidR="00B337B9">
        <w:rPr>
          <w:sz w:val="28"/>
        </w:rPr>
        <w:t xml:space="preserve"> </w:t>
      </w:r>
      <w:r>
        <w:rPr>
          <w:sz w:val="28"/>
        </w:rPr>
        <w:t>правила</w:t>
      </w:r>
      <w:r w:rsidR="00B337B9">
        <w:rPr>
          <w:sz w:val="28"/>
        </w:rPr>
        <w:t xml:space="preserve"> </w:t>
      </w:r>
      <w:r>
        <w:rPr>
          <w:sz w:val="28"/>
        </w:rPr>
        <w:t>и нормы</w:t>
      </w:r>
      <w:r w:rsidR="00B337B9">
        <w:rPr>
          <w:sz w:val="28"/>
        </w:rPr>
        <w:t xml:space="preserve"> </w:t>
      </w:r>
      <w:r>
        <w:rPr>
          <w:sz w:val="28"/>
        </w:rPr>
        <w:t>культурного поведения;</w:t>
      </w:r>
    </w:p>
    <w:p w:rsidR="00916E13" w:rsidRPr="00916E13" w:rsidRDefault="00B337B9" w:rsidP="00916E13">
      <w:pPr>
        <w:tabs>
          <w:tab w:val="left" w:pos="851"/>
          <w:tab w:val="left" w:pos="8789"/>
        </w:tabs>
        <w:spacing w:line="362" w:lineRule="auto"/>
        <w:rPr>
          <w:sz w:val="28"/>
          <w:szCs w:val="28"/>
        </w:rPr>
      </w:pPr>
      <w:r w:rsidRPr="00916E13">
        <w:rPr>
          <w:sz w:val="28"/>
          <w:szCs w:val="28"/>
        </w:rPr>
        <w:t>- воспитание отношения к родному языку как ценности, умения чувствовать красоту языка, стремления говорить красиво (на</w:t>
      </w:r>
      <w:r w:rsidR="00916E13" w:rsidRPr="00916E13">
        <w:rPr>
          <w:sz w:val="28"/>
          <w:szCs w:val="28"/>
        </w:rPr>
        <w:t xml:space="preserve"> правильном, богатом, образном языке).</w:t>
      </w:r>
    </w:p>
    <w:p w:rsidR="00916E13" w:rsidRDefault="00916E13" w:rsidP="00916E13">
      <w:pPr>
        <w:pStyle w:val="a3"/>
        <w:tabs>
          <w:tab w:val="left" w:pos="851"/>
          <w:tab w:val="left" w:pos="8789"/>
        </w:tabs>
        <w:spacing w:line="313" w:lineRule="exact"/>
        <w:ind w:left="0" w:firstLine="567"/>
        <w:rPr>
          <w:i/>
        </w:rPr>
      </w:pPr>
      <w:r>
        <w:t xml:space="preserve">Решение  задач   воспитания   в   рамках   образовательной   </w:t>
      </w:r>
      <w:r>
        <w:rPr>
          <w:i/>
        </w:rPr>
        <w:t>области</w:t>
      </w:r>
    </w:p>
    <w:p w:rsidR="00916E13" w:rsidRDefault="00916E13" w:rsidP="00916E13">
      <w:pPr>
        <w:tabs>
          <w:tab w:val="left" w:pos="851"/>
          <w:tab w:val="left" w:pos="8789"/>
        </w:tabs>
        <w:spacing w:before="155" w:line="360" w:lineRule="auto"/>
        <w:jc w:val="both"/>
        <w:rPr>
          <w:sz w:val="28"/>
        </w:rPr>
      </w:pPr>
      <w:r>
        <w:rPr>
          <w:i/>
          <w:sz w:val="28"/>
        </w:rPr>
        <w:t xml:space="preserve">«Художественно-эстетическое развитие» </w:t>
      </w:r>
      <w:r>
        <w:rPr>
          <w:sz w:val="28"/>
        </w:rPr>
        <w:t>направлено на приобщение детей к ценностям «Красота», «Культура», «Человек», «Природа», что предполагает:</w:t>
      </w:r>
    </w:p>
    <w:p w:rsidR="00916E13" w:rsidRDefault="00916E13" w:rsidP="00916E13">
      <w:pPr>
        <w:pStyle w:val="a3"/>
        <w:tabs>
          <w:tab w:val="left" w:pos="851"/>
          <w:tab w:val="left" w:pos="8789"/>
        </w:tabs>
        <w:spacing w:before="2" w:line="360" w:lineRule="auto"/>
        <w:ind w:left="0" w:firstLine="567"/>
      </w:pPr>
      <w: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16E13" w:rsidRDefault="00916E13" w:rsidP="00ED0775">
      <w:pPr>
        <w:pStyle w:val="a5"/>
        <w:numPr>
          <w:ilvl w:val="0"/>
          <w:numId w:val="116"/>
        </w:numPr>
        <w:tabs>
          <w:tab w:val="left" w:pos="851"/>
          <w:tab w:val="left" w:pos="989"/>
          <w:tab w:val="left" w:pos="8789"/>
        </w:tabs>
        <w:spacing w:line="360" w:lineRule="auto"/>
        <w:ind w:left="0" w:firstLine="567"/>
        <w:rPr>
          <w:sz w:val="28"/>
        </w:rPr>
      </w:pPr>
      <w:r>
        <w:rPr>
          <w:sz w:val="28"/>
        </w:rPr>
        <w:t xml:space="preserve">приобщение к традициям и великому культурному наследию российского народа,  шедеврам мировой художественной культуры с </w:t>
      </w:r>
      <w:r>
        <w:rPr>
          <w:sz w:val="28"/>
        </w:rPr>
        <w:lastRenderedPageBreak/>
        <w:t>целью раскрытия ценностей «Красота», «Природа», «Культура»;</w:t>
      </w:r>
    </w:p>
    <w:p w:rsidR="00916E13" w:rsidRDefault="00916E13" w:rsidP="00ED0775">
      <w:pPr>
        <w:pStyle w:val="a5"/>
        <w:numPr>
          <w:ilvl w:val="0"/>
          <w:numId w:val="116"/>
        </w:numPr>
        <w:tabs>
          <w:tab w:val="left" w:pos="851"/>
          <w:tab w:val="left" w:pos="1109"/>
          <w:tab w:val="left" w:pos="8789"/>
        </w:tabs>
        <w:spacing w:line="360" w:lineRule="auto"/>
        <w:ind w:left="0" w:firstLine="567"/>
        <w:rPr>
          <w:sz w:val="28"/>
        </w:rPr>
      </w:pPr>
      <w:r>
        <w:rPr>
          <w:sz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16E13" w:rsidRDefault="00916E13" w:rsidP="00ED0775">
      <w:pPr>
        <w:pStyle w:val="a5"/>
        <w:numPr>
          <w:ilvl w:val="0"/>
          <w:numId w:val="116"/>
        </w:numPr>
        <w:tabs>
          <w:tab w:val="left" w:pos="851"/>
          <w:tab w:val="left" w:pos="1190"/>
          <w:tab w:val="left" w:pos="8789"/>
        </w:tabs>
        <w:spacing w:line="360" w:lineRule="auto"/>
        <w:ind w:left="0" w:firstLine="567"/>
        <w:rPr>
          <w:sz w:val="28"/>
        </w:rPr>
      </w:pPr>
      <w:r>
        <w:rPr>
          <w:sz w:val="28"/>
        </w:rPr>
        <w:t>формирование целостной картины мира на основе интеграции интеллектуального и эмоционально-образного способов его освоения детьми;</w:t>
      </w:r>
    </w:p>
    <w:p w:rsidR="00916E13" w:rsidRDefault="00916E13" w:rsidP="00ED0775">
      <w:pPr>
        <w:pStyle w:val="a5"/>
        <w:numPr>
          <w:ilvl w:val="0"/>
          <w:numId w:val="116"/>
        </w:numPr>
        <w:tabs>
          <w:tab w:val="left" w:pos="851"/>
          <w:tab w:val="left" w:pos="1061"/>
          <w:tab w:val="left" w:pos="8789"/>
        </w:tabs>
        <w:spacing w:before="1" w:line="360" w:lineRule="auto"/>
        <w:ind w:left="0" w:firstLine="567"/>
        <w:rPr>
          <w:sz w:val="28"/>
        </w:rPr>
      </w:pPr>
      <w:r>
        <w:rPr>
          <w:sz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6E13" w:rsidRDefault="00916E13" w:rsidP="00916E13">
      <w:pPr>
        <w:pStyle w:val="a3"/>
        <w:spacing w:before="67"/>
        <w:ind w:left="0" w:firstLine="567"/>
        <w:rPr>
          <w:i/>
        </w:rPr>
      </w:pPr>
      <w:r>
        <w:t xml:space="preserve">Решение   задач   воспитания   в   рамках   образовательной   </w:t>
      </w:r>
      <w:r>
        <w:rPr>
          <w:i/>
        </w:rPr>
        <w:t>области</w:t>
      </w:r>
    </w:p>
    <w:p w:rsidR="00916E13" w:rsidRDefault="00916E13" w:rsidP="00916E13">
      <w:pPr>
        <w:spacing w:before="163"/>
        <w:jc w:val="both"/>
        <w:rPr>
          <w:sz w:val="28"/>
        </w:rPr>
      </w:pPr>
      <w:r>
        <w:rPr>
          <w:i/>
          <w:sz w:val="28"/>
        </w:rPr>
        <w:t xml:space="preserve">«Физическое развитие» </w:t>
      </w:r>
      <w:r>
        <w:rPr>
          <w:sz w:val="28"/>
        </w:rPr>
        <w:t>направлено на приобщение детей к ценностям</w:t>
      </w:r>
    </w:p>
    <w:p w:rsidR="00916E13" w:rsidRDefault="00916E13" w:rsidP="00916E13">
      <w:pPr>
        <w:pStyle w:val="a3"/>
        <w:spacing w:before="158"/>
        <w:ind w:left="0"/>
      </w:pPr>
      <w:r>
        <w:t>«Жизнь», «Здоровье», что предполагает:</w:t>
      </w:r>
    </w:p>
    <w:p w:rsidR="00916E13" w:rsidRDefault="00916E13" w:rsidP="00ED0775">
      <w:pPr>
        <w:pStyle w:val="a5"/>
        <w:numPr>
          <w:ilvl w:val="0"/>
          <w:numId w:val="116"/>
        </w:numPr>
        <w:tabs>
          <w:tab w:val="left" w:pos="1056"/>
        </w:tabs>
        <w:spacing w:before="164" w:line="362" w:lineRule="auto"/>
        <w:ind w:left="0" w:firstLine="567"/>
        <w:rPr>
          <w:sz w:val="28"/>
        </w:rPr>
      </w:pPr>
      <w:r>
        <w:rPr>
          <w:sz w:val="28"/>
        </w:rPr>
        <w:t>формирование у ребёнка возраст о сообразных представлений о жизни, здоровье и физической культуре;</w:t>
      </w:r>
    </w:p>
    <w:p w:rsidR="00916E13" w:rsidRDefault="00916E13" w:rsidP="00ED0775">
      <w:pPr>
        <w:pStyle w:val="a5"/>
        <w:numPr>
          <w:ilvl w:val="0"/>
          <w:numId w:val="116"/>
        </w:numPr>
        <w:tabs>
          <w:tab w:val="left" w:pos="1027"/>
        </w:tabs>
        <w:spacing w:line="360" w:lineRule="auto"/>
        <w:ind w:left="0" w:firstLine="567"/>
        <w:rPr>
          <w:sz w:val="28"/>
        </w:rPr>
      </w:pPr>
      <w:r>
        <w:rPr>
          <w:sz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16E13" w:rsidRDefault="00916E13" w:rsidP="00ED0775">
      <w:pPr>
        <w:pStyle w:val="a5"/>
        <w:numPr>
          <w:ilvl w:val="0"/>
          <w:numId w:val="116"/>
        </w:numPr>
        <w:tabs>
          <w:tab w:val="left" w:pos="989"/>
        </w:tabs>
        <w:spacing w:line="357" w:lineRule="auto"/>
        <w:ind w:left="0" w:firstLine="567"/>
        <w:rPr>
          <w:sz w:val="28"/>
        </w:rPr>
      </w:pPr>
      <w:r>
        <w:rPr>
          <w:sz w:val="28"/>
        </w:rPr>
        <w:t>воспитание активности, самостоятельности, уверенности, нравственных и волевых качеств.</w:t>
      </w:r>
    </w:p>
    <w:p w:rsidR="000C0DDE" w:rsidRDefault="000C0DDE" w:rsidP="000C0DDE">
      <w:pPr>
        <w:pStyle w:val="1"/>
        <w:tabs>
          <w:tab w:val="left" w:pos="851"/>
        </w:tabs>
        <w:spacing w:before="6" w:line="362" w:lineRule="auto"/>
        <w:ind w:left="0"/>
      </w:pPr>
      <w:r>
        <w:t>Формы совместной деятельности в образовательной организации.</w:t>
      </w:r>
    </w:p>
    <w:p w:rsidR="000C0DDE" w:rsidRPr="000C0DDE" w:rsidRDefault="000C0DDE" w:rsidP="000C0DDE">
      <w:pPr>
        <w:tabs>
          <w:tab w:val="left" w:pos="851"/>
        </w:tabs>
        <w:spacing w:line="315" w:lineRule="exact"/>
        <w:rPr>
          <w:b/>
          <w:sz w:val="28"/>
        </w:rPr>
      </w:pPr>
      <w:r w:rsidRPr="000C0DDE">
        <w:rPr>
          <w:b/>
          <w:sz w:val="28"/>
        </w:rPr>
        <w:t>Работа с родителями (законными представителями).</w:t>
      </w:r>
    </w:p>
    <w:p w:rsidR="000C0DDE" w:rsidRDefault="000C0DDE" w:rsidP="000C0DDE">
      <w:pPr>
        <w:pStyle w:val="a3"/>
        <w:tabs>
          <w:tab w:val="left" w:pos="851"/>
        </w:tabs>
        <w:spacing w:before="158" w:line="360" w:lineRule="auto"/>
        <w:ind w:left="0" w:firstLine="567"/>
      </w:pPr>
      <w:r>
        <w:t>Для МДОАУ № 150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w:t>
      </w:r>
    </w:p>
    <w:p w:rsidR="000C0DDE" w:rsidRDefault="000C0DDE" w:rsidP="000C0DDE">
      <w:pPr>
        <w:pStyle w:val="a3"/>
        <w:tabs>
          <w:tab w:val="left" w:pos="851"/>
        </w:tabs>
        <w:spacing w:line="360" w:lineRule="auto"/>
        <w:ind w:left="0" w:firstLine="567"/>
      </w:pPr>
      <w:r>
        <w:rPr>
          <w:u w:val="single"/>
        </w:rPr>
        <w:t>Цель взаимодействия</w:t>
      </w:r>
      <w:r>
        <w:t>: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8350A1" w:rsidRDefault="008350A1" w:rsidP="000C0DDE">
      <w:pPr>
        <w:pStyle w:val="a3"/>
        <w:spacing w:line="360" w:lineRule="auto"/>
        <w:sectPr w:rsidR="008350A1" w:rsidSect="00372AEA">
          <w:pgSz w:w="11910" w:h="16840"/>
          <w:pgMar w:top="1040" w:right="1137" w:bottom="1240" w:left="1701" w:header="0" w:footer="976" w:gutter="0"/>
          <w:cols w:space="720"/>
        </w:sectPr>
      </w:pPr>
    </w:p>
    <w:p w:rsidR="00217676" w:rsidRDefault="00217676" w:rsidP="00217676">
      <w:pPr>
        <w:pStyle w:val="a3"/>
        <w:tabs>
          <w:tab w:val="left" w:pos="851"/>
        </w:tabs>
        <w:spacing w:before="1"/>
        <w:ind w:left="0" w:firstLine="567"/>
      </w:pPr>
      <w:r>
        <w:rPr>
          <w:u w:val="single"/>
        </w:rPr>
        <w:lastRenderedPageBreak/>
        <w:t>Задачи:</w:t>
      </w:r>
    </w:p>
    <w:p w:rsidR="00217676" w:rsidRDefault="00217676" w:rsidP="00ED0775">
      <w:pPr>
        <w:pStyle w:val="a5"/>
        <w:numPr>
          <w:ilvl w:val="0"/>
          <w:numId w:val="3"/>
        </w:numPr>
        <w:tabs>
          <w:tab w:val="left" w:pos="851"/>
          <w:tab w:val="left" w:pos="1146"/>
        </w:tabs>
        <w:spacing w:before="158" w:line="362" w:lineRule="auto"/>
        <w:ind w:left="0" w:firstLine="567"/>
        <w:rPr>
          <w:sz w:val="28"/>
        </w:rPr>
      </w:pPr>
      <w:r>
        <w:rPr>
          <w:sz w:val="28"/>
        </w:rPr>
        <w:t>Повысить компетентность родителей в вопросах развития личностных качеств детей дошкольного возраста.</w:t>
      </w:r>
    </w:p>
    <w:p w:rsidR="00217676" w:rsidRDefault="00217676" w:rsidP="00ED0775">
      <w:pPr>
        <w:pStyle w:val="a5"/>
        <w:numPr>
          <w:ilvl w:val="0"/>
          <w:numId w:val="3"/>
        </w:numPr>
        <w:tabs>
          <w:tab w:val="left" w:pos="851"/>
          <w:tab w:val="left" w:pos="1136"/>
        </w:tabs>
        <w:spacing w:line="357" w:lineRule="auto"/>
        <w:ind w:left="0" w:firstLine="567"/>
        <w:rPr>
          <w:sz w:val="28"/>
        </w:rPr>
      </w:pPr>
      <w:r>
        <w:rPr>
          <w:sz w:val="28"/>
        </w:rPr>
        <w:t>Оказать психолого-педагогической поддержку родителям в воспитании ребенка.</w:t>
      </w:r>
    </w:p>
    <w:p w:rsidR="00217676" w:rsidRDefault="00217676" w:rsidP="00ED0775">
      <w:pPr>
        <w:pStyle w:val="a5"/>
        <w:numPr>
          <w:ilvl w:val="0"/>
          <w:numId w:val="3"/>
        </w:numPr>
        <w:tabs>
          <w:tab w:val="left" w:pos="851"/>
          <w:tab w:val="left" w:pos="1165"/>
        </w:tabs>
        <w:spacing w:before="4" w:line="362" w:lineRule="auto"/>
        <w:ind w:left="0" w:firstLine="567"/>
        <w:rPr>
          <w:sz w:val="28"/>
        </w:rPr>
      </w:pPr>
      <w:r>
        <w:rPr>
          <w:sz w:val="28"/>
        </w:rPr>
        <w:t>Объединитьусилия педагогов и семьи по воспитанию дошкольников посредством совместных мероприятий.</w:t>
      </w:r>
    </w:p>
    <w:p w:rsidR="00217676" w:rsidRDefault="00217676" w:rsidP="00217676">
      <w:pPr>
        <w:pStyle w:val="a3"/>
        <w:tabs>
          <w:tab w:val="left" w:pos="851"/>
        </w:tabs>
        <w:spacing w:line="360" w:lineRule="auto"/>
        <w:ind w:left="0" w:firstLine="567"/>
      </w:pPr>
      <w:r>
        <w:rPr>
          <w:u w:val="single"/>
        </w:rPr>
        <w:t>Основные формы и содержание работы с родителями:</w:t>
      </w:r>
    </w:p>
    <w:p w:rsidR="00217676" w:rsidRDefault="00217676" w:rsidP="00ED0775">
      <w:pPr>
        <w:pStyle w:val="a5"/>
        <w:numPr>
          <w:ilvl w:val="0"/>
          <w:numId w:val="2"/>
        </w:numPr>
        <w:tabs>
          <w:tab w:val="left" w:pos="851"/>
          <w:tab w:val="left" w:pos="8931"/>
        </w:tabs>
        <w:spacing w:before="67" w:line="360" w:lineRule="auto"/>
        <w:ind w:left="0" w:firstLine="567"/>
        <w:rPr>
          <w:sz w:val="28"/>
        </w:rPr>
      </w:pPr>
      <w:r>
        <w:rPr>
          <w:b/>
          <w:sz w:val="28"/>
        </w:rPr>
        <w:t xml:space="preserve">Анкетирование. </w:t>
      </w:r>
      <w:r>
        <w:rPr>
          <w:sz w:val="28"/>
        </w:rPr>
        <w:t>Данная форма используется с целью изучения семьи,</w:t>
      </w:r>
      <w:r w:rsidR="0036105C">
        <w:rPr>
          <w:sz w:val="28"/>
        </w:rPr>
        <w:t xml:space="preserve"> </w:t>
      </w:r>
      <w:r>
        <w:rPr>
          <w:sz w:val="28"/>
        </w:rPr>
        <w:t>выявления</w:t>
      </w:r>
      <w:r w:rsidR="0036105C">
        <w:rPr>
          <w:sz w:val="28"/>
        </w:rPr>
        <w:t xml:space="preserve"> </w:t>
      </w:r>
      <w:r>
        <w:rPr>
          <w:sz w:val="28"/>
        </w:rPr>
        <w:t>образовательных</w:t>
      </w:r>
      <w:r w:rsidR="0036105C">
        <w:rPr>
          <w:sz w:val="28"/>
        </w:rPr>
        <w:t xml:space="preserve"> </w:t>
      </w:r>
      <w:r>
        <w:rPr>
          <w:sz w:val="28"/>
        </w:rPr>
        <w:t>потребностей</w:t>
      </w:r>
      <w:r w:rsidR="0036105C">
        <w:rPr>
          <w:sz w:val="28"/>
        </w:rPr>
        <w:t xml:space="preserve"> </w:t>
      </w:r>
      <w:r>
        <w:rPr>
          <w:sz w:val="28"/>
        </w:rPr>
        <w:t>и</w:t>
      </w:r>
      <w:r w:rsidR="0036105C">
        <w:rPr>
          <w:sz w:val="28"/>
        </w:rPr>
        <w:t xml:space="preserve"> </w:t>
      </w:r>
      <w:r>
        <w:rPr>
          <w:sz w:val="28"/>
        </w:rPr>
        <w:t>запросов</w:t>
      </w:r>
      <w:r w:rsidR="0036105C">
        <w:rPr>
          <w:sz w:val="28"/>
        </w:rPr>
        <w:t xml:space="preserve"> </w:t>
      </w:r>
      <w:r>
        <w:rPr>
          <w:sz w:val="28"/>
        </w:rPr>
        <w:t>родителей.</w:t>
      </w:r>
      <w:r w:rsidR="0036105C">
        <w:rPr>
          <w:sz w:val="28"/>
        </w:rPr>
        <w:t xml:space="preserve"> </w:t>
      </w:r>
      <w:r>
        <w:rPr>
          <w:sz w:val="28"/>
        </w:rPr>
        <w:t>Способствует</w:t>
      </w:r>
      <w:r w:rsidR="0036105C">
        <w:rPr>
          <w:sz w:val="28"/>
        </w:rPr>
        <w:t xml:space="preserve"> </w:t>
      </w:r>
      <w:r>
        <w:rPr>
          <w:sz w:val="28"/>
        </w:rPr>
        <w:t>установлению</w:t>
      </w:r>
      <w:r w:rsidR="0036105C">
        <w:rPr>
          <w:sz w:val="28"/>
        </w:rPr>
        <w:t xml:space="preserve"> </w:t>
      </w:r>
      <w:r>
        <w:rPr>
          <w:sz w:val="28"/>
        </w:rPr>
        <w:t>контактов,</w:t>
      </w:r>
      <w:r w:rsidR="0036105C">
        <w:rPr>
          <w:sz w:val="28"/>
        </w:rPr>
        <w:t xml:space="preserve"> </w:t>
      </w:r>
      <w:r>
        <w:rPr>
          <w:sz w:val="28"/>
        </w:rPr>
        <w:t>а</w:t>
      </w:r>
      <w:r w:rsidR="0036105C">
        <w:rPr>
          <w:sz w:val="28"/>
        </w:rPr>
        <w:t xml:space="preserve"> </w:t>
      </w:r>
      <w:r>
        <w:rPr>
          <w:sz w:val="28"/>
        </w:rPr>
        <w:t>также</w:t>
      </w:r>
      <w:r w:rsidR="0036105C">
        <w:rPr>
          <w:sz w:val="28"/>
        </w:rPr>
        <w:t xml:space="preserve"> </w:t>
      </w:r>
      <w:r>
        <w:rPr>
          <w:sz w:val="28"/>
        </w:rPr>
        <w:t>для</w:t>
      </w:r>
      <w:r w:rsidR="0036105C">
        <w:rPr>
          <w:sz w:val="28"/>
        </w:rPr>
        <w:t xml:space="preserve"> </w:t>
      </w:r>
      <w:r>
        <w:rPr>
          <w:sz w:val="28"/>
        </w:rPr>
        <w:t>согласования</w:t>
      </w:r>
      <w:r w:rsidR="0036105C">
        <w:rPr>
          <w:sz w:val="28"/>
        </w:rPr>
        <w:t xml:space="preserve"> </w:t>
      </w:r>
      <w:r>
        <w:rPr>
          <w:sz w:val="28"/>
        </w:rPr>
        <w:t>воспитательных</w:t>
      </w:r>
      <w:r w:rsidR="0036105C">
        <w:rPr>
          <w:sz w:val="28"/>
        </w:rPr>
        <w:t xml:space="preserve"> </w:t>
      </w:r>
      <w:r>
        <w:rPr>
          <w:sz w:val="28"/>
        </w:rPr>
        <w:t>воздействий</w:t>
      </w:r>
      <w:r w:rsidR="0036105C">
        <w:rPr>
          <w:sz w:val="28"/>
        </w:rPr>
        <w:t xml:space="preserve"> </w:t>
      </w:r>
      <w:r>
        <w:rPr>
          <w:sz w:val="28"/>
        </w:rPr>
        <w:t>на</w:t>
      </w:r>
      <w:r w:rsidR="0036105C">
        <w:rPr>
          <w:sz w:val="28"/>
        </w:rPr>
        <w:t xml:space="preserve"> </w:t>
      </w:r>
      <w:r>
        <w:rPr>
          <w:sz w:val="28"/>
        </w:rPr>
        <w:t>ребенка.</w:t>
      </w:r>
    </w:p>
    <w:p w:rsidR="00217676" w:rsidRDefault="00217676" w:rsidP="00ED0775">
      <w:pPr>
        <w:pStyle w:val="a5"/>
        <w:numPr>
          <w:ilvl w:val="0"/>
          <w:numId w:val="2"/>
        </w:numPr>
        <w:tabs>
          <w:tab w:val="left" w:pos="851"/>
          <w:tab w:val="left" w:pos="1296"/>
          <w:tab w:val="left" w:pos="8931"/>
        </w:tabs>
        <w:spacing w:before="4" w:line="360" w:lineRule="auto"/>
        <w:ind w:left="0" w:firstLine="567"/>
        <w:rPr>
          <w:sz w:val="28"/>
        </w:rPr>
      </w:pPr>
      <w:r>
        <w:rPr>
          <w:b/>
          <w:sz w:val="28"/>
        </w:rPr>
        <w:t>Консультации.</w:t>
      </w:r>
      <w:r w:rsidR="0036105C">
        <w:rPr>
          <w:b/>
          <w:sz w:val="28"/>
        </w:rPr>
        <w:t xml:space="preserve"> </w:t>
      </w:r>
      <w:r>
        <w:rPr>
          <w:sz w:val="28"/>
        </w:rPr>
        <w:t>Это</w:t>
      </w:r>
      <w:r w:rsidR="0036105C">
        <w:rPr>
          <w:sz w:val="28"/>
        </w:rPr>
        <w:t xml:space="preserve"> </w:t>
      </w:r>
      <w:r>
        <w:rPr>
          <w:sz w:val="28"/>
        </w:rPr>
        <w:t>самая</w:t>
      </w:r>
      <w:r w:rsidR="0036105C">
        <w:rPr>
          <w:sz w:val="28"/>
        </w:rPr>
        <w:t xml:space="preserve"> </w:t>
      </w:r>
      <w:r>
        <w:rPr>
          <w:sz w:val="28"/>
        </w:rPr>
        <w:t>распространенная</w:t>
      </w:r>
      <w:r w:rsidR="0036105C">
        <w:rPr>
          <w:sz w:val="28"/>
        </w:rPr>
        <w:t xml:space="preserve"> </w:t>
      </w:r>
      <w:r>
        <w:rPr>
          <w:sz w:val="28"/>
        </w:rPr>
        <w:t>форма</w:t>
      </w:r>
      <w:r w:rsidR="0036105C">
        <w:rPr>
          <w:sz w:val="28"/>
        </w:rPr>
        <w:t xml:space="preserve"> </w:t>
      </w:r>
      <w:r>
        <w:rPr>
          <w:sz w:val="28"/>
        </w:rPr>
        <w:t>психолого-педагогической</w:t>
      </w:r>
      <w:r w:rsidR="0036105C">
        <w:rPr>
          <w:sz w:val="28"/>
        </w:rPr>
        <w:t xml:space="preserve"> </w:t>
      </w:r>
      <w:r>
        <w:rPr>
          <w:sz w:val="28"/>
        </w:rPr>
        <w:t>поддержки</w:t>
      </w:r>
      <w:r w:rsidR="0036105C">
        <w:rPr>
          <w:sz w:val="28"/>
        </w:rPr>
        <w:t xml:space="preserve"> </w:t>
      </w:r>
      <w:r>
        <w:rPr>
          <w:sz w:val="28"/>
        </w:rPr>
        <w:t>и</w:t>
      </w:r>
      <w:r w:rsidR="0036105C">
        <w:rPr>
          <w:sz w:val="28"/>
        </w:rPr>
        <w:t xml:space="preserve"> </w:t>
      </w:r>
      <w:r>
        <w:rPr>
          <w:sz w:val="28"/>
        </w:rPr>
        <w:t>просвещения</w:t>
      </w:r>
      <w:r w:rsidR="0036105C">
        <w:rPr>
          <w:sz w:val="28"/>
        </w:rPr>
        <w:t xml:space="preserve"> </w:t>
      </w:r>
      <w:r>
        <w:rPr>
          <w:sz w:val="28"/>
        </w:rPr>
        <w:t>родителей.</w:t>
      </w:r>
      <w:r w:rsidR="0036105C">
        <w:rPr>
          <w:sz w:val="28"/>
        </w:rPr>
        <w:t xml:space="preserve"> </w:t>
      </w:r>
      <w:r>
        <w:rPr>
          <w:sz w:val="28"/>
        </w:rPr>
        <w:t>Проводятся</w:t>
      </w:r>
      <w:r w:rsidR="0036105C">
        <w:rPr>
          <w:sz w:val="28"/>
        </w:rPr>
        <w:t xml:space="preserve"> </w:t>
      </w:r>
      <w:r>
        <w:rPr>
          <w:sz w:val="28"/>
        </w:rPr>
        <w:t>индивидуальные</w:t>
      </w:r>
      <w:r w:rsidR="0036105C">
        <w:rPr>
          <w:sz w:val="28"/>
        </w:rPr>
        <w:t xml:space="preserve"> </w:t>
      </w:r>
      <w:r>
        <w:rPr>
          <w:sz w:val="28"/>
        </w:rPr>
        <w:t>и</w:t>
      </w:r>
      <w:r w:rsidR="0036105C">
        <w:rPr>
          <w:sz w:val="28"/>
        </w:rPr>
        <w:t xml:space="preserve"> </w:t>
      </w:r>
      <w:r>
        <w:rPr>
          <w:sz w:val="28"/>
        </w:rPr>
        <w:t>групповые</w:t>
      </w:r>
      <w:r w:rsidR="0036105C">
        <w:rPr>
          <w:sz w:val="28"/>
        </w:rPr>
        <w:t xml:space="preserve"> </w:t>
      </w:r>
      <w:r>
        <w:rPr>
          <w:sz w:val="28"/>
        </w:rPr>
        <w:t>консультации</w:t>
      </w:r>
      <w:r w:rsidR="0036105C">
        <w:rPr>
          <w:sz w:val="28"/>
        </w:rPr>
        <w:t xml:space="preserve"> </w:t>
      </w:r>
      <w:r>
        <w:rPr>
          <w:sz w:val="28"/>
        </w:rPr>
        <w:t>по</w:t>
      </w:r>
      <w:r w:rsidR="0036105C">
        <w:rPr>
          <w:sz w:val="28"/>
        </w:rPr>
        <w:t xml:space="preserve"> </w:t>
      </w:r>
      <w:r>
        <w:rPr>
          <w:sz w:val="28"/>
        </w:rPr>
        <w:t>различным</w:t>
      </w:r>
      <w:r w:rsidR="0036105C">
        <w:rPr>
          <w:sz w:val="28"/>
        </w:rPr>
        <w:t xml:space="preserve"> </w:t>
      </w:r>
      <w:r>
        <w:rPr>
          <w:sz w:val="28"/>
        </w:rPr>
        <w:t>вопросам</w:t>
      </w:r>
      <w:r w:rsidR="0036105C">
        <w:rPr>
          <w:sz w:val="28"/>
        </w:rPr>
        <w:t xml:space="preserve"> </w:t>
      </w:r>
      <w:r>
        <w:rPr>
          <w:sz w:val="28"/>
        </w:rPr>
        <w:t>воспитания ребенка. Активно применяются консультации-презентации с</w:t>
      </w:r>
      <w:r w:rsidR="0036105C">
        <w:rPr>
          <w:sz w:val="28"/>
        </w:rPr>
        <w:t xml:space="preserve"> </w:t>
      </w:r>
      <w:r>
        <w:rPr>
          <w:sz w:val="28"/>
        </w:rPr>
        <w:t>использованием</w:t>
      </w:r>
      <w:r w:rsidR="0036105C">
        <w:rPr>
          <w:sz w:val="28"/>
        </w:rPr>
        <w:t xml:space="preserve"> </w:t>
      </w:r>
      <w:r>
        <w:rPr>
          <w:sz w:val="28"/>
        </w:rPr>
        <w:t>ИК-технологий.</w:t>
      </w:r>
    </w:p>
    <w:p w:rsidR="000C0DDE" w:rsidRDefault="000C0DDE" w:rsidP="00ED0775">
      <w:pPr>
        <w:pStyle w:val="a5"/>
        <w:numPr>
          <w:ilvl w:val="0"/>
          <w:numId w:val="2"/>
        </w:numPr>
        <w:tabs>
          <w:tab w:val="left" w:pos="851"/>
        </w:tabs>
        <w:spacing w:line="360" w:lineRule="auto"/>
        <w:ind w:left="0" w:firstLine="567"/>
        <w:rPr>
          <w:sz w:val="28"/>
        </w:rPr>
      </w:pPr>
      <w:r>
        <w:rPr>
          <w:b/>
          <w:sz w:val="28"/>
        </w:rPr>
        <w:t>Мастер-классы</w:t>
      </w:r>
      <w:r>
        <w:rPr>
          <w:sz w:val="28"/>
        </w:rPr>
        <w:t>.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0C0DDE" w:rsidRDefault="000C0DDE" w:rsidP="00ED0775">
      <w:pPr>
        <w:pStyle w:val="a5"/>
        <w:numPr>
          <w:ilvl w:val="0"/>
          <w:numId w:val="2"/>
        </w:numPr>
        <w:tabs>
          <w:tab w:val="left" w:pos="851"/>
        </w:tabs>
        <w:spacing w:line="360" w:lineRule="auto"/>
        <w:ind w:left="0" w:firstLine="567"/>
        <w:rPr>
          <w:sz w:val="28"/>
        </w:rPr>
      </w:pPr>
      <w:r>
        <w:rPr>
          <w:b/>
          <w:sz w:val="28"/>
        </w:rPr>
        <w:t>Педагогический тренинг</w:t>
      </w:r>
      <w:r>
        <w:rPr>
          <w:sz w:val="28"/>
        </w:rPr>
        <w:t>.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0C0DDE" w:rsidRDefault="000C0DDE" w:rsidP="00ED0775">
      <w:pPr>
        <w:pStyle w:val="a5"/>
        <w:numPr>
          <w:ilvl w:val="0"/>
          <w:numId w:val="2"/>
        </w:numPr>
        <w:tabs>
          <w:tab w:val="left" w:pos="851"/>
          <w:tab w:val="left" w:pos="1281"/>
        </w:tabs>
        <w:spacing w:line="362" w:lineRule="auto"/>
        <w:ind w:left="0" w:firstLine="567"/>
        <w:rPr>
          <w:sz w:val="28"/>
        </w:rPr>
      </w:pPr>
      <w:r>
        <w:rPr>
          <w:b/>
          <w:sz w:val="28"/>
        </w:rPr>
        <w:t>Круглый стол</w:t>
      </w:r>
      <w:r>
        <w:rPr>
          <w:sz w:val="28"/>
        </w:rPr>
        <w:t>.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8350A1" w:rsidRDefault="008350A1" w:rsidP="008350A1">
      <w:pPr>
        <w:spacing w:line="360" w:lineRule="auto"/>
        <w:jc w:val="both"/>
        <w:rPr>
          <w:sz w:val="28"/>
        </w:rPr>
        <w:sectPr w:rsidR="008350A1" w:rsidSect="00B337B9">
          <w:pgSz w:w="11910" w:h="16840"/>
          <w:pgMar w:top="1040" w:right="1137" w:bottom="1240" w:left="1701" w:header="0" w:footer="976" w:gutter="0"/>
          <w:cols w:space="720"/>
        </w:sectPr>
      </w:pPr>
    </w:p>
    <w:p w:rsidR="00C7361F" w:rsidRDefault="000C0DDE" w:rsidP="00ED0775">
      <w:pPr>
        <w:pStyle w:val="a3"/>
        <w:numPr>
          <w:ilvl w:val="0"/>
          <w:numId w:val="2"/>
        </w:numPr>
        <w:tabs>
          <w:tab w:val="left" w:pos="851"/>
        </w:tabs>
        <w:spacing w:before="67" w:line="360" w:lineRule="auto"/>
        <w:ind w:left="0" w:firstLine="567"/>
      </w:pPr>
      <w:r>
        <w:rPr>
          <w:b/>
        </w:rPr>
        <w:lastRenderedPageBreak/>
        <w:t xml:space="preserve"> </w:t>
      </w:r>
      <w:r w:rsidR="00C7361F">
        <w:rPr>
          <w:b/>
        </w:rPr>
        <w:t xml:space="preserve">«Родительская почта». </w:t>
      </w:r>
      <w:r w:rsidR="00C7361F">
        <w:t>В детском саду организована дистанционная форма сотрудничества ДОУ  с родителями. Взаимодействие происходит в</w:t>
      </w:r>
      <w:r w:rsidR="00C7361F" w:rsidRPr="00C7361F">
        <w:t xml:space="preserve"> </w:t>
      </w:r>
      <w:r w:rsidR="00C7361F">
        <w:t>социальных сетях в «ВКонтакте», «Одноклассники», «</w:t>
      </w:r>
      <w:r w:rsidR="00C7361F">
        <w:rPr>
          <w:lang w:val="en-US"/>
        </w:rPr>
        <w:t>V</w:t>
      </w:r>
      <w:r w:rsidR="00C7361F">
        <w:t>К Мессенджег» через видеозвонки. Такая форма общения позволяет родителям уточнить различные вопросы, пополнить педагогические знания, обсудить проблемы.</w:t>
      </w:r>
    </w:p>
    <w:p w:rsidR="008350A1" w:rsidRDefault="008350A1" w:rsidP="00ED0775">
      <w:pPr>
        <w:pStyle w:val="a5"/>
        <w:numPr>
          <w:ilvl w:val="0"/>
          <w:numId w:val="2"/>
        </w:numPr>
        <w:tabs>
          <w:tab w:val="left" w:pos="851"/>
          <w:tab w:val="left" w:pos="1296"/>
        </w:tabs>
        <w:spacing w:before="4" w:line="360" w:lineRule="auto"/>
        <w:ind w:left="0" w:firstLine="567"/>
        <w:rPr>
          <w:sz w:val="28"/>
        </w:rPr>
      </w:pPr>
      <w:r>
        <w:rPr>
          <w:b/>
          <w:sz w:val="28"/>
        </w:rPr>
        <w:t>Праздники,</w:t>
      </w:r>
      <w:r w:rsidR="00C7361F">
        <w:rPr>
          <w:b/>
          <w:sz w:val="28"/>
        </w:rPr>
        <w:t xml:space="preserve"> </w:t>
      </w:r>
      <w:r>
        <w:rPr>
          <w:b/>
          <w:sz w:val="28"/>
        </w:rPr>
        <w:t>конкурсы,</w:t>
      </w:r>
      <w:r w:rsidR="00C7361F">
        <w:rPr>
          <w:b/>
          <w:sz w:val="28"/>
        </w:rPr>
        <w:t xml:space="preserve"> </w:t>
      </w:r>
      <w:r>
        <w:rPr>
          <w:b/>
          <w:sz w:val="28"/>
        </w:rPr>
        <w:t>соревнования</w:t>
      </w:r>
      <w:r>
        <w:rPr>
          <w:sz w:val="28"/>
        </w:rPr>
        <w:t>.</w:t>
      </w:r>
      <w:r w:rsidR="00C7361F">
        <w:rPr>
          <w:sz w:val="28"/>
        </w:rPr>
        <w:t xml:space="preserve"> В ДОО </w:t>
      </w:r>
      <w:r>
        <w:rPr>
          <w:sz w:val="28"/>
        </w:rPr>
        <w:t>проводятся совместные с родителями мероприятия, которые включают в</w:t>
      </w:r>
      <w:r w:rsidR="00C7361F">
        <w:rPr>
          <w:sz w:val="28"/>
        </w:rPr>
        <w:t xml:space="preserve"> </w:t>
      </w:r>
      <w:r>
        <w:rPr>
          <w:sz w:val="28"/>
        </w:rPr>
        <w:t>общее интересное дело всех участников образовательных отношений. Тем</w:t>
      </w:r>
      <w:r w:rsidR="00C7361F">
        <w:rPr>
          <w:sz w:val="28"/>
        </w:rPr>
        <w:t xml:space="preserve"> </w:t>
      </w:r>
      <w:r>
        <w:rPr>
          <w:sz w:val="28"/>
        </w:rPr>
        <w:t>самым</w:t>
      </w:r>
      <w:r w:rsidR="00C7361F">
        <w:rPr>
          <w:sz w:val="28"/>
        </w:rPr>
        <w:t xml:space="preserve"> </w:t>
      </w:r>
      <w:r>
        <w:rPr>
          <w:sz w:val="28"/>
        </w:rPr>
        <w:t>оптимизируются</w:t>
      </w:r>
      <w:r w:rsidR="00C7361F">
        <w:rPr>
          <w:sz w:val="28"/>
        </w:rPr>
        <w:t xml:space="preserve"> </w:t>
      </w:r>
      <w:r>
        <w:rPr>
          <w:sz w:val="28"/>
        </w:rPr>
        <w:t>отношения</w:t>
      </w:r>
      <w:r w:rsidR="00C7361F">
        <w:rPr>
          <w:sz w:val="28"/>
        </w:rPr>
        <w:t xml:space="preserve"> </w:t>
      </w:r>
      <w:r>
        <w:rPr>
          <w:sz w:val="28"/>
        </w:rPr>
        <w:t>родителей</w:t>
      </w:r>
      <w:r w:rsidR="00C7361F">
        <w:rPr>
          <w:sz w:val="28"/>
        </w:rPr>
        <w:t xml:space="preserve"> </w:t>
      </w:r>
      <w:r>
        <w:rPr>
          <w:sz w:val="28"/>
        </w:rPr>
        <w:t>и</w:t>
      </w:r>
      <w:r w:rsidR="00C7361F">
        <w:rPr>
          <w:sz w:val="28"/>
        </w:rPr>
        <w:t xml:space="preserve"> </w:t>
      </w:r>
      <w:r>
        <w:rPr>
          <w:sz w:val="28"/>
        </w:rPr>
        <w:t>детей,</w:t>
      </w:r>
      <w:r w:rsidR="00C7361F">
        <w:rPr>
          <w:sz w:val="28"/>
        </w:rPr>
        <w:t xml:space="preserve"> </w:t>
      </w:r>
      <w:r>
        <w:rPr>
          <w:sz w:val="28"/>
        </w:rPr>
        <w:t>родителей</w:t>
      </w:r>
      <w:r w:rsidR="00C7361F">
        <w:rPr>
          <w:sz w:val="28"/>
        </w:rPr>
        <w:t xml:space="preserve"> </w:t>
      </w:r>
      <w:r>
        <w:rPr>
          <w:sz w:val="28"/>
        </w:rPr>
        <w:t>и</w:t>
      </w:r>
      <w:r w:rsidR="00C7361F">
        <w:rPr>
          <w:sz w:val="28"/>
        </w:rPr>
        <w:t xml:space="preserve"> </w:t>
      </w:r>
      <w:r>
        <w:rPr>
          <w:sz w:val="28"/>
        </w:rPr>
        <w:t>педагогов,</w:t>
      </w:r>
      <w:r w:rsidR="00C7361F">
        <w:rPr>
          <w:sz w:val="28"/>
        </w:rPr>
        <w:t xml:space="preserve"> </w:t>
      </w:r>
      <w:r>
        <w:rPr>
          <w:sz w:val="28"/>
        </w:rPr>
        <w:t>педагогов и</w:t>
      </w:r>
      <w:r w:rsidR="00C7361F">
        <w:rPr>
          <w:sz w:val="28"/>
        </w:rPr>
        <w:t xml:space="preserve"> </w:t>
      </w:r>
      <w:r>
        <w:rPr>
          <w:sz w:val="28"/>
        </w:rPr>
        <w:t>детей.</w:t>
      </w:r>
    </w:p>
    <w:p w:rsidR="008350A1" w:rsidRDefault="008350A1" w:rsidP="00ED0775">
      <w:pPr>
        <w:pStyle w:val="a5"/>
        <w:numPr>
          <w:ilvl w:val="0"/>
          <w:numId w:val="2"/>
        </w:numPr>
        <w:tabs>
          <w:tab w:val="left" w:pos="851"/>
          <w:tab w:val="left" w:pos="1176"/>
        </w:tabs>
        <w:spacing w:line="360" w:lineRule="auto"/>
        <w:ind w:left="0" w:firstLine="567"/>
        <w:rPr>
          <w:sz w:val="28"/>
        </w:rPr>
      </w:pPr>
      <w:r>
        <w:rPr>
          <w:b/>
          <w:sz w:val="28"/>
        </w:rPr>
        <w:t>«Мастерская</w:t>
      </w:r>
      <w:r>
        <w:rPr>
          <w:sz w:val="28"/>
        </w:rPr>
        <w:t>».</w:t>
      </w:r>
      <w:r w:rsidR="00C7361F">
        <w:rPr>
          <w:sz w:val="28"/>
        </w:rPr>
        <w:t xml:space="preserve"> В </w:t>
      </w:r>
      <w:r>
        <w:rPr>
          <w:sz w:val="28"/>
        </w:rPr>
        <w:t>рамках данной</w:t>
      </w:r>
      <w:r w:rsidR="00C7361F">
        <w:rPr>
          <w:sz w:val="28"/>
        </w:rPr>
        <w:t xml:space="preserve"> </w:t>
      </w:r>
      <w:r>
        <w:rPr>
          <w:sz w:val="28"/>
        </w:rPr>
        <w:t>формы</w:t>
      </w:r>
      <w:r w:rsidR="00C7361F">
        <w:rPr>
          <w:sz w:val="28"/>
        </w:rPr>
        <w:t xml:space="preserve"> </w:t>
      </w:r>
      <w:r>
        <w:rPr>
          <w:sz w:val="28"/>
        </w:rPr>
        <w:t>сотрудничества</w:t>
      </w:r>
      <w:r w:rsidR="00C7361F">
        <w:rPr>
          <w:sz w:val="28"/>
        </w:rPr>
        <w:t xml:space="preserve"> </w:t>
      </w:r>
      <w:r>
        <w:rPr>
          <w:sz w:val="28"/>
        </w:rPr>
        <w:t>родители</w:t>
      </w:r>
      <w:r w:rsidR="00C7361F">
        <w:rPr>
          <w:sz w:val="28"/>
        </w:rPr>
        <w:t xml:space="preserve"> </w:t>
      </w:r>
      <w:r>
        <w:rPr>
          <w:sz w:val="28"/>
        </w:rPr>
        <w:t>и</w:t>
      </w:r>
      <w:r w:rsidR="00C7361F">
        <w:rPr>
          <w:sz w:val="28"/>
        </w:rPr>
        <w:t xml:space="preserve"> </w:t>
      </w:r>
      <w:r>
        <w:rPr>
          <w:sz w:val="28"/>
        </w:rPr>
        <w:t>педагоги (часто при участии детей) совместно изготавливают атрибуты и</w:t>
      </w:r>
      <w:r w:rsidR="00C7361F">
        <w:rPr>
          <w:sz w:val="28"/>
        </w:rPr>
        <w:t xml:space="preserve"> </w:t>
      </w:r>
      <w:r>
        <w:rPr>
          <w:sz w:val="28"/>
        </w:rPr>
        <w:t>пособия</w:t>
      </w:r>
      <w:r w:rsidR="00C7361F">
        <w:rPr>
          <w:sz w:val="28"/>
        </w:rPr>
        <w:t xml:space="preserve"> </w:t>
      </w:r>
      <w:r>
        <w:rPr>
          <w:sz w:val="28"/>
        </w:rPr>
        <w:t>для</w:t>
      </w:r>
      <w:r w:rsidR="00C7361F">
        <w:rPr>
          <w:sz w:val="28"/>
        </w:rPr>
        <w:t xml:space="preserve"> </w:t>
      </w:r>
      <w:r>
        <w:rPr>
          <w:sz w:val="28"/>
        </w:rPr>
        <w:t>игр,</w:t>
      </w:r>
      <w:r w:rsidR="00C7361F">
        <w:rPr>
          <w:sz w:val="28"/>
        </w:rPr>
        <w:t xml:space="preserve"> </w:t>
      </w:r>
      <w:r>
        <w:rPr>
          <w:sz w:val="28"/>
        </w:rPr>
        <w:t>развлечений и других мероприятий.</w:t>
      </w:r>
    </w:p>
    <w:p w:rsidR="00547E62" w:rsidRPr="00547E62" w:rsidRDefault="008350A1" w:rsidP="00ED0775">
      <w:pPr>
        <w:pStyle w:val="a5"/>
        <w:numPr>
          <w:ilvl w:val="0"/>
          <w:numId w:val="2"/>
        </w:numPr>
        <w:tabs>
          <w:tab w:val="left" w:pos="851"/>
          <w:tab w:val="left" w:pos="1377"/>
        </w:tabs>
        <w:spacing w:before="1" w:line="360" w:lineRule="auto"/>
        <w:ind w:left="0" w:firstLine="567"/>
        <w:rPr>
          <w:sz w:val="28"/>
        </w:rPr>
      </w:pPr>
      <w:r>
        <w:rPr>
          <w:b/>
          <w:sz w:val="28"/>
        </w:rPr>
        <w:t>Родительские</w:t>
      </w:r>
      <w:r w:rsidR="00547E62">
        <w:rPr>
          <w:b/>
          <w:sz w:val="28"/>
        </w:rPr>
        <w:t xml:space="preserve"> </w:t>
      </w:r>
      <w:r>
        <w:rPr>
          <w:b/>
          <w:sz w:val="28"/>
        </w:rPr>
        <w:t>собрания</w:t>
      </w:r>
      <w:r>
        <w:rPr>
          <w:sz w:val="28"/>
        </w:rPr>
        <w:t>.</w:t>
      </w:r>
      <w:r w:rsidR="00547E62">
        <w:rPr>
          <w:sz w:val="28"/>
        </w:rPr>
        <w:t xml:space="preserve"> </w:t>
      </w:r>
      <w:r>
        <w:rPr>
          <w:sz w:val="28"/>
        </w:rPr>
        <w:t>Посредством</w:t>
      </w:r>
      <w:r w:rsidR="00547E62">
        <w:rPr>
          <w:sz w:val="28"/>
        </w:rPr>
        <w:t xml:space="preserve"> </w:t>
      </w:r>
      <w:r>
        <w:rPr>
          <w:sz w:val="28"/>
        </w:rPr>
        <w:t>собраний</w:t>
      </w:r>
      <w:r w:rsidR="00547E62">
        <w:rPr>
          <w:sz w:val="28"/>
        </w:rPr>
        <w:t xml:space="preserve"> </w:t>
      </w:r>
      <w:r>
        <w:rPr>
          <w:sz w:val="28"/>
        </w:rPr>
        <w:t>координируются</w:t>
      </w:r>
      <w:r w:rsidR="00547E62">
        <w:rPr>
          <w:sz w:val="28"/>
        </w:rPr>
        <w:t xml:space="preserve"> </w:t>
      </w:r>
      <w:r>
        <w:rPr>
          <w:sz w:val="28"/>
        </w:rPr>
        <w:t>действия родительской общественности и педагогического коллектива по</w:t>
      </w:r>
      <w:r w:rsidR="00547E62">
        <w:rPr>
          <w:sz w:val="28"/>
        </w:rPr>
        <w:t xml:space="preserve"> </w:t>
      </w:r>
      <w:r>
        <w:rPr>
          <w:sz w:val="28"/>
        </w:rPr>
        <w:t>вопросам обучения,</w:t>
      </w:r>
      <w:r w:rsidR="00547E62">
        <w:rPr>
          <w:sz w:val="28"/>
        </w:rPr>
        <w:t xml:space="preserve"> </w:t>
      </w:r>
      <w:r>
        <w:rPr>
          <w:sz w:val="28"/>
        </w:rPr>
        <w:t>воспитания,</w:t>
      </w:r>
      <w:r w:rsidR="00547E62">
        <w:rPr>
          <w:sz w:val="28"/>
        </w:rPr>
        <w:t xml:space="preserve"> </w:t>
      </w:r>
      <w:r>
        <w:rPr>
          <w:sz w:val="28"/>
        </w:rPr>
        <w:t>оздоровления и</w:t>
      </w:r>
      <w:r w:rsidR="00547E62">
        <w:rPr>
          <w:sz w:val="28"/>
        </w:rPr>
        <w:t xml:space="preserve"> </w:t>
      </w:r>
      <w:r>
        <w:rPr>
          <w:sz w:val="28"/>
        </w:rPr>
        <w:t>развития детей.</w:t>
      </w:r>
    </w:p>
    <w:p w:rsidR="00547E62" w:rsidRPr="00547E62" w:rsidRDefault="008350A1" w:rsidP="00ED0775">
      <w:pPr>
        <w:pStyle w:val="a5"/>
        <w:numPr>
          <w:ilvl w:val="0"/>
          <w:numId w:val="2"/>
        </w:numPr>
        <w:tabs>
          <w:tab w:val="left" w:pos="851"/>
        </w:tabs>
        <w:spacing w:line="360" w:lineRule="auto"/>
        <w:ind w:left="0" w:firstLine="567"/>
        <w:rPr>
          <w:sz w:val="28"/>
        </w:rPr>
      </w:pPr>
      <w:r>
        <w:rPr>
          <w:b/>
          <w:sz w:val="28"/>
        </w:rPr>
        <w:t>Родительские</w:t>
      </w:r>
      <w:r w:rsidR="00547E62">
        <w:rPr>
          <w:b/>
          <w:sz w:val="28"/>
        </w:rPr>
        <w:t xml:space="preserve"> </w:t>
      </w:r>
      <w:r>
        <w:rPr>
          <w:b/>
          <w:sz w:val="28"/>
        </w:rPr>
        <w:t>конференции</w:t>
      </w:r>
      <w:r>
        <w:rPr>
          <w:sz w:val="28"/>
        </w:rPr>
        <w:t>.</w:t>
      </w:r>
      <w:r w:rsidR="00547E62">
        <w:rPr>
          <w:sz w:val="28"/>
        </w:rPr>
        <w:t xml:space="preserve"> </w:t>
      </w:r>
      <w:r>
        <w:rPr>
          <w:sz w:val="28"/>
        </w:rPr>
        <w:t>На</w:t>
      </w:r>
      <w:r w:rsidR="00547E62">
        <w:rPr>
          <w:sz w:val="28"/>
        </w:rPr>
        <w:t xml:space="preserve"> </w:t>
      </w:r>
      <w:r>
        <w:rPr>
          <w:sz w:val="28"/>
        </w:rPr>
        <w:t>данном</w:t>
      </w:r>
      <w:r w:rsidR="00547E62">
        <w:rPr>
          <w:sz w:val="28"/>
        </w:rPr>
        <w:t xml:space="preserve"> мероприятии </w:t>
      </w:r>
      <w:r>
        <w:rPr>
          <w:sz w:val="28"/>
        </w:rPr>
        <w:t>и</w:t>
      </w:r>
      <w:r w:rsidR="00547E62">
        <w:rPr>
          <w:sz w:val="28"/>
        </w:rPr>
        <w:t xml:space="preserve"> </w:t>
      </w:r>
      <w:r>
        <w:rPr>
          <w:sz w:val="28"/>
        </w:rPr>
        <w:t>родители</w:t>
      </w:r>
      <w:r w:rsidR="00547E62">
        <w:rPr>
          <w:sz w:val="28"/>
        </w:rPr>
        <w:t xml:space="preserve"> </w:t>
      </w:r>
      <w:r>
        <w:rPr>
          <w:sz w:val="28"/>
        </w:rPr>
        <w:t>делятся</w:t>
      </w:r>
      <w:r w:rsidR="00547E62">
        <w:rPr>
          <w:sz w:val="28"/>
        </w:rPr>
        <w:t xml:space="preserve"> </w:t>
      </w:r>
      <w:r>
        <w:rPr>
          <w:sz w:val="28"/>
        </w:rPr>
        <w:t>своим</w:t>
      </w:r>
      <w:r w:rsidR="00547E62">
        <w:rPr>
          <w:sz w:val="28"/>
        </w:rPr>
        <w:t xml:space="preserve"> </w:t>
      </w:r>
      <w:r>
        <w:rPr>
          <w:sz w:val="28"/>
        </w:rPr>
        <w:t>опытом</w:t>
      </w:r>
      <w:r w:rsidR="00547E62">
        <w:rPr>
          <w:sz w:val="28"/>
        </w:rPr>
        <w:t xml:space="preserve"> </w:t>
      </w:r>
      <w:r>
        <w:rPr>
          <w:sz w:val="28"/>
        </w:rPr>
        <w:t>воспитания</w:t>
      </w:r>
      <w:r w:rsidR="00547E62">
        <w:rPr>
          <w:sz w:val="28"/>
        </w:rPr>
        <w:t xml:space="preserve"> </w:t>
      </w:r>
      <w:r>
        <w:rPr>
          <w:sz w:val="28"/>
        </w:rPr>
        <w:t>и</w:t>
      </w:r>
      <w:r w:rsidR="00547E62">
        <w:rPr>
          <w:sz w:val="28"/>
        </w:rPr>
        <w:t xml:space="preserve"> </w:t>
      </w:r>
      <w:r>
        <w:rPr>
          <w:sz w:val="28"/>
        </w:rPr>
        <w:t>обучения</w:t>
      </w:r>
      <w:r w:rsidR="00547E62">
        <w:rPr>
          <w:sz w:val="28"/>
        </w:rPr>
        <w:t xml:space="preserve"> </w:t>
      </w:r>
      <w:r>
        <w:rPr>
          <w:sz w:val="28"/>
        </w:rPr>
        <w:t>детей.</w:t>
      </w:r>
      <w:r w:rsidR="00547E62">
        <w:rPr>
          <w:sz w:val="28"/>
        </w:rPr>
        <w:t xml:space="preserve"> </w:t>
      </w:r>
      <w:r>
        <w:rPr>
          <w:sz w:val="28"/>
        </w:rPr>
        <w:t>Также</w:t>
      </w:r>
      <w:r w:rsidR="00547E62">
        <w:rPr>
          <w:sz w:val="28"/>
        </w:rPr>
        <w:t xml:space="preserve"> </w:t>
      </w:r>
      <w:r>
        <w:rPr>
          <w:sz w:val="28"/>
        </w:rPr>
        <w:t>на</w:t>
      </w:r>
      <w:r w:rsidR="00547E62">
        <w:rPr>
          <w:sz w:val="28"/>
        </w:rPr>
        <w:t xml:space="preserve"> </w:t>
      </w:r>
      <w:r>
        <w:rPr>
          <w:sz w:val="28"/>
        </w:rPr>
        <w:t>конференции выступают педагоги, где с профессиональной точки зрения</w:t>
      </w:r>
      <w:r w:rsidR="00547E62">
        <w:rPr>
          <w:sz w:val="28"/>
        </w:rPr>
        <w:t xml:space="preserve"> </w:t>
      </w:r>
      <w:r>
        <w:rPr>
          <w:sz w:val="28"/>
        </w:rPr>
        <w:t>раскрывают</w:t>
      </w:r>
      <w:r w:rsidR="00547E62">
        <w:rPr>
          <w:sz w:val="28"/>
        </w:rPr>
        <w:t xml:space="preserve"> </w:t>
      </w:r>
      <w:r>
        <w:rPr>
          <w:sz w:val="28"/>
        </w:rPr>
        <w:t>тему</w:t>
      </w:r>
      <w:r w:rsidR="00547E62">
        <w:rPr>
          <w:sz w:val="28"/>
        </w:rPr>
        <w:t xml:space="preserve"> </w:t>
      </w:r>
      <w:r>
        <w:rPr>
          <w:sz w:val="28"/>
        </w:rPr>
        <w:t>конференции.</w:t>
      </w:r>
    </w:p>
    <w:p w:rsidR="008350A1" w:rsidRDefault="008350A1" w:rsidP="000C0DDE">
      <w:pPr>
        <w:pStyle w:val="1"/>
        <w:tabs>
          <w:tab w:val="left" w:pos="851"/>
        </w:tabs>
        <w:spacing w:before="1" w:line="360" w:lineRule="auto"/>
        <w:ind w:left="0"/>
      </w:pPr>
      <w:r>
        <w:t>События</w:t>
      </w:r>
      <w:r w:rsidR="00547E62">
        <w:t xml:space="preserve"> </w:t>
      </w:r>
      <w:r>
        <w:t>образовательной</w:t>
      </w:r>
      <w:r w:rsidR="00547E62">
        <w:t xml:space="preserve"> </w:t>
      </w:r>
      <w:r>
        <w:t>организации.</w:t>
      </w:r>
    </w:p>
    <w:p w:rsidR="008350A1" w:rsidRDefault="008350A1" w:rsidP="00547E62">
      <w:pPr>
        <w:pStyle w:val="a3"/>
        <w:tabs>
          <w:tab w:val="left" w:pos="851"/>
        </w:tabs>
        <w:spacing w:before="153" w:line="360" w:lineRule="auto"/>
        <w:ind w:left="0" w:firstLine="567"/>
      </w:pPr>
      <w:r>
        <w:t>Событие предполагает взаимодействие ребёнка и взрослого, в котором</w:t>
      </w:r>
      <w:r w:rsidR="00A274B6">
        <w:t xml:space="preserve"> </w:t>
      </w:r>
      <w:r>
        <w:t>активность взрослого приводит к приобретению ребёнком собственного</w:t>
      </w:r>
      <w:r w:rsidR="00A274B6">
        <w:t xml:space="preserve"> </w:t>
      </w:r>
      <w:r>
        <w:t>опыта переживания той или иной ценности. Событийным может быть нетолько организованное мероприятие, но и спонтанно возникшая ситуация,</w:t>
      </w:r>
      <w:r w:rsidR="00A274B6">
        <w:t xml:space="preserve"> </w:t>
      </w:r>
      <w:r>
        <w:t>и</w:t>
      </w:r>
      <w:r w:rsidR="00A274B6">
        <w:t xml:space="preserve"> </w:t>
      </w:r>
      <w:r>
        <w:t>любой</w:t>
      </w:r>
      <w:r w:rsidR="00A274B6">
        <w:t xml:space="preserve"> </w:t>
      </w:r>
      <w:r>
        <w:t>режимный</w:t>
      </w:r>
      <w:r w:rsidR="00A274B6">
        <w:t xml:space="preserve"> </w:t>
      </w:r>
      <w:r>
        <w:t>момент,</w:t>
      </w:r>
      <w:r w:rsidR="00A274B6">
        <w:t xml:space="preserve"> </w:t>
      </w:r>
      <w:r>
        <w:t>традиции</w:t>
      </w:r>
      <w:r w:rsidR="00A274B6">
        <w:t xml:space="preserve"> </w:t>
      </w:r>
      <w:r>
        <w:t>утренней</w:t>
      </w:r>
      <w:r w:rsidR="00A274B6">
        <w:t xml:space="preserve"> </w:t>
      </w:r>
      <w:r>
        <w:t>встречи</w:t>
      </w:r>
      <w:r w:rsidR="00A274B6">
        <w:t xml:space="preserve"> </w:t>
      </w:r>
      <w:r>
        <w:t>детей,</w:t>
      </w:r>
      <w:r w:rsidR="00A274B6">
        <w:t xml:space="preserve"> </w:t>
      </w:r>
      <w:r>
        <w:t>индивидуальная беседа, общие дела, совместно реализуемые проекты и</w:t>
      </w:r>
      <w:r w:rsidR="00A274B6">
        <w:t xml:space="preserve"> </w:t>
      </w:r>
      <w:r>
        <w:t>прочее.</w:t>
      </w:r>
    </w:p>
    <w:p w:rsidR="00547E62" w:rsidRDefault="008350A1" w:rsidP="00A274B6">
      <w:pPr>
        <w:pStyle w:val="a3"/>
        <w:tabs>
          <w:tab w:val="left" w:pos="851"/>
        </w:tabs>
        <w:spacing w:line="357" w:lineRule="auto"/>
        <w:ind w:left="0" w:firstLine="567"/>
      </w:pPr>
      <w:r>
        <w:t xml:space="preserve">Проектирование событий позволяет построить целостный годовой </w:t>
      </w:r>
      <w:r>
        <w:lastRenderedPageBreak/>
        <w:t>цикл</w:t>
      </w:r>
      <w:r w:rsidR="00A274B6">
        <w:t xml:space="preserve"> </w:t>
      </w:r>
      <w:r>
        <w:t>методической</w:t>
      </w:r>
      <w:r w:rsidR="00A274B6">
        <w:t xml:space="preserve"> </w:t>
      </w:r>
      <w:r>
        <w:t>работы</w:t>
      </w:r>
      <w:r w:rsidR="00A274B6">
        <w:t xml:space="preserve"> </w:t>
      </w:r>
      <w:r>
        <w:t>на</w:t>
      </w:r>
      <w:r w:rsidR="00A274B6">
        <w:t xml:space="preserve"> </w:t>
      </w:r>
      <w:r>
        <w:t>основе</w:t>
      </w:r>
      <w:r w:rsidR="00A274B6">
        <w:t xml:space="preserve"> </w:t>
      </w:r>
      <w:r>
        <w:t>традиционных</w:t>
      </w:r>
      <w:r w:rsidR="00A274B6">
        <w:t xml:space="preserve"> </w:t>
      </w:r>
      <w:r>
        <w:t>ценностей</w:t>
      </w:r>
      <w:r w:rsidR="00A274B6">
        <w:t xml:space="preserve"> </w:t>
      </w:r>
      <w:r>
        <w:t>российского</w:t>
      </w:r>
      <w:r w:rsidR="00A274B6">
        <w:t xml:space="preserve"> </w:t>
      </w:r>
      <w:r w:rsidR="00547E62">
        <w:t>общества.</w:t>
      </w:r>
      <w:r w:rsidR="00A274B6">
        <w:t xml:space="preserve"> </w:t>
      </w:r>
      <w:r w:rsidR="00547E62">
        <w:t>Это</w:t>
      </w:r>
      <w:r w:rsidR="00A274B6">
        <w:t xml:space="preserve"> </w:t>
      </w:r>
      <w:r w:rsidR="00547E62">
        <w:t>поможет</w:t>
      </w:r>
      <w:r w:rsidR="00A274B6">
        <w:t xml:space="preserve"> </w:t>
      </w:r>
      <w:r w:rsidR="00547E62">
        <w:t>каждому</w:t>
      </w:r>
      <w:r w:rsidR="00A274B6">
        <w:t xml:space="preserve"> </w:t>
      </w:r>
      <w:r w:rsidR="00547E62">
        <w:t>педагогу</w:t>
      </w:r>
      <w:r w:rsidR="00A274B6">
        <w:t xml:space="preserve"> </w:t>
      </w:r>
      <w:r w:rsidR="00547E62">
        <w:t>спроектировать</w:t>
      </w:r>
      <w:r w:rsidR="00A274B6">
        <w:t xml:space="preserve"> </w:t>
      </w:r>
      <w:r w:rsidR="00547E62">
        <w:t>работу</w:t>
      </w:r>
      <w:r w:rsidR="00A274B6">
        <w:t xml:space="preserve"> </w:t>
      </w:r>
      <w:r w:rsidR="00547E62">
        <w:t>с</w:t>
      </w:r>
      <w:r w:rsidR="00A274B6">
        <w:t xml:space="preserve"> </w:t>
      </w:r>
      <w:r w:rsidR="00547E62">
        <w:t>группой</w:t>
      </w:r>
      <w:r w:rsidR="00A274B6">
        <w:t xml:space="preserve"> </w:t>
      </w:r>
      <w:r w:rsidR="00547E62">
        <w:t>в</w:t>
      </w:r>
      <w:r w:rsidR="00A274B6">
        <w:t xml:space="preserve"> </w:t>
      </w:r>
      <w:r w:rsidR="00547E62">
        <w:t>целом,</w:t>
      </w:r>
      <w:r w:rsidR="00A274B6">
        <w:t xml:space="preserve"> </w:t>
      </w:r>
      <w:r w:rsidR="00547E62">
        <w:t>с</w:t>
      </w:r>
      <w:r w:rsidR="00A274B6">
        <w:t xml:space="preserve"> </w:t>
      </w:r>
      <w:r w:rsidR="00547E62">
        <w:t>подгруппами</w:t>
      </w:r>
      <w:r w:rsidR="00A274B6">
        <w:t xml:space="preserve"> </w:t>
      </w:r>
      <w:r w:rsidR="00547E62">
        <w:t>детей,</w:t>
      </w:r>
      <w:r w:rsidR="00A274B6">
        <w:t xml:space="preserve"> </w:t>
      </w:r>
      <w:r w:rsidR="00547E62">
        <w:t>с</w:t>
      </w:r>
      <w:r w:rsidR="00CA2457">
        <w:t xml:space="preserve"> </w:t>
      </w:r>
      <w:r w:rsidR="00547E62">
        <w:t>каждым ребёнком.</w:t>
      </w:r>
    </w:p>
    <w:p w:rsidR="00547E62" w:rsidRDefault="00547E62" w:rsidP="00547E62">
      <w:pPr>
        <w:pStyle w:val="a3"/>
        <w:spacing w:line="360" w:lineRule="auto"/>
        <w:ind w:left="0" w:firstLine="567"/>
      </w:pPr>
      <w:r>
        <w:t>Событие – это форма совместной деятельности ребенка и взрослого, в</w:t>
      </w:r>
      <w:r w:rsidR="00CA2457">
        <w:t xml:space="preserve"> </w:t>
      </w:r>
      <w:r>
        <w:t>которой</w:t>
      </w:r>
      <w:r w:rsidR="00CA2457">
        <w:t xml:space="preserve"> </w:t>
      </w:r>
      <w:r>
        <w:t>активность</w:t>
      </w:r>
      <w:r w:rsidR="00CA2457">
        <w:t xml:space="preserve"> </w:t>
      </w:r>
      <w:r>
        <w:t>взрослого</w:t>
      </w:r>
      <w:r w:rsidR="00CA2457">
        <w:t xml:space="preserve"> </w:t>
      </w:r>
      <w:r>
        <w:t>приводит</w:t>
      </w:r>
      <w:r w:rsidR="00CA2457">
        <w:t xml:space="preserve"> </w:t>
      </w:r>
      <w:r>
        <w:t>к</w:t>
      </w:r>
      <w:r w:rsidR="00CA2457">
        <w:t xml:space="preserve"> </w:t>
      </w:r>
      <w:r>
        <w:t>приобретению</w:t>
      </w:r>
      <w:r w:rsidR="00CA2457">
        <w:t xml:space="preserve"> </w:t>
      </w:r>
      <w:r>
        <w:t>ребенком</w:t>
      </w:r>
      <w:r w:rsidR="00CA2457">
        <w:t xml:space="preserve"> </w:t>
      </w:r>
      <w:r>
        <w:t>собственного опыта переживания той или иной ценности. Для того что</w:t>
      </w:r>
      <w:r w:rsidR="00CA2457">
        <w:t xml:space="preserve"> </w:t>
      </w:r>
      <w:r>
        <w:t>бы</w:t>
      </w:r>
      <w:r w:rsidR="00CA2457">
        <w:t xml:space="preserve"> </w:t>
      </w:r>
      <w:r>
        <w:t>стать</w:t>
      </w:r>
      <w:r w:rsidR="00CA2457">
        <w:t xml:space="preserve"> </w:t>
      </w:r>
      <w:r>
        <w:t>значимой,</w:t>
      </w:r>
      <w:r w:rsidR="00CA2457">
        <w:t xml:space="preserve"> </w:t>
      </w:r>
      <w:r>
        <w:t>каждая</w:t>
      </w:r>
      <w:r w:rsidR="00CA2457">
        <w:t xml:space="preserve"> </w:t>
      </w:r>
      <w:r>
        <w:t>ценность</w:t>
      </w:r>
      <w:r w:rsidR="00CA2457">
        <w:t xml:space="preserve"> </w:t>
      </w:r>
      <w:r>
        <w:t>воспитания</w:t>
      </w:r>
      <w:r w:rsidR="00CA2457">
        <w:t xml:space="preserve"> </w:t>
      </w:r>
      <w:r>
        <w:t>должна</w:t>
      </w:r>
      <w:r w:rsidR="00CA2457">
        <w:t xml:space="preserve"> </w:t>
      </w:r>
      <w:r>
        <w:t>быть</w:t>
      </w:r>
      <w:r w:rsidR="00CA2457">
        <w:t xml:space="preserve"> </w:t>
      </w:r>
      <w:r>
        <w:t>понята,</w:t>
      </w:r>
      <w:r w:rsidR="00CA2457">
        <w:t xml:space="preserve"> </w:t>
      </w:r>
      <w:r>
        <w:t>раскрыта и принята ребенком совместно с другими людьми в значимой для</w:t>
      </w:r>
      <w:r w:rsidR="00CA2457">
        <w:t xml:space="preserve"> </w:t>
      </w:r>
      <w:r>
        <w:t>него общности. Этот процесс происходит стихийно, но для того, чтобы</w:t>
      </w:r>
      <w:r w:rsidR="00CA2457">
        <w:t xml:space="preserve"> </w:t>
      </w:r>
      <w:r>
        <w:t>вести</w:t>
      </w:r>
      <w:r w:rsidR="00CA2457">
        <w:t xml:space="preserve"> </w:t>
      </w:r>
      <w:r>
        <w:t>воспитательную</w:t>
      </w:r>
      <w:r w:rsidR="00CA2457">
        <w:t xml:space="preserve"> </w:t>
      </w:r>
      <w:r>
        <w:t>работу,</w:t>
      </w:r>
      <w:r w:rsidR="00CA2457">
        <w:t xml:space="preserve"> </w:t>
      </w:r>
      <w:r>
        <w:t>он</w:t>
      </w:r>
      <w:r w:rsidR="00CA2457">
        <w:t xml:space="preserve"> </w:t>
      </w:r>
      <w:r>
        <w:t>должен</w:t>
      </w:r>
      <w:r w:rsidR="00CA2457">
        <w:t xml:space="preserve"> </w:t>
      </w:r>
      <w:r>
        <w:t>быть</w:t>
      </w:r>
      <w:r w:rsidR="00CA2457">
        <w:t xml:space="preserve"> </w:t>
      </w:r>
      <w:r>
        <w:t>направлен</w:t>
      </w:r>
      <w:r w:rsidR="00CA2457">
        <w:t xml:space="preserve"> </w:t>
      </w:r>
      <w:r>
        <w:t>взрослым.</w:t>
      </w:r>
    </w:p>
    <w:p w:rsidR="00547E62" w:rsidRDefault="00547E62" w:rsidP="00547E62">
      <w:pPr>
        <w:pStyle w:val="a3"/>
        <w:tabs>
          <w:tab w:val="left" w:pos="6278"/>
        </w:tabs>
        <w:spacing w:line="360" w:lineRule="auto"/>
        <w:ind w:left="0" w:firstLine="567"/>
      </w:pPr>
      <w:r>
        <w:t>Вос</w:t>
      </w:r>
      <w:r w:rsidR="00CA2457">
        <w:t xml:space="preserve">питательное   событие   –   это </w:t>
      </w:r>
      <w:r>
        <w:t>спроектированная</w:t>
      </w:r>
      <w:r w:rsidR="00CA2457">
        <w:t xml:space="preserve"> </w:t>
      </w:r>
      <w:r>
        <w:t>взрослым</w:t>
      </w:r>
      <w:r w:rsidR="00CA2457">
        <w:t xml:space="preserve"> </w:t>
      </w:r>
      <w:r>
        <w:t>образовательная</w:t>
      </w:r>
      <w:r w:rsidR="00CA2457">
        <w:t xml:space="preserve"> </w:t>
      </w:r>
      <w:r>
        <w:t>ситуация.</w:t>
      </w:r>
      <w:r w:rsidR="00CA2457">
        <w:t xml:space="preserve"> </w:t>
      </w:r>
      <w:r>
        <w:t>В</w:t>
      </w:r>
      <w:r w:rsidR="00CA2457">
        <w:t xml:space="preserve"> </w:t>
      </w:r>
      <w:r>
        <w:t>каждом</w:t>
      </w:r>
      <w:r w:rsidR="00CA2457">
        <w:t xml:space="preserve"> </w:t>
      </w:r>
      <w:r>
        <w:t>воспитательном</w:t>
      </w:r>
      <w:r w:rsidR="00CA2457">
        <w:t xml:space="preserve"> </w:t>
      </w:r>
      <w:r>
        <w:t>событии</w:t>
      </w:r>
      <w:r w:rsidR="00CA2457">
        <w:t xml:space="preserve"> </w:t>
      </w:r>
      <w:r>
        <w:t>педагог</w:t>
      </w:r>
      <w:r w:rsidR="00CA2457">
        <w:t xml:space="preserve"> </w:t>
      </w:r>
      <w:r>
        <w:t>продумывает смысл реальных и возможных действий детей и смысл своих</w:t>
      </w:r>
      <w:r w:rsidR="00CA2457">
        <w:t xml:space="preserve"> </w:t>
      </w:r>
      <w:r>
        <w:t>действий в контексте задач воспитания. Событием может быть не только</w:t>
      </w:r>
      <w:r w:rsidR="00CA2457">
        <w:t xml:space="preserve"> </w:t>
      </w:r>
      <w:r>
        <w:t>организованное</w:t>
      </w:r>
      <w:r w:rsidR="00CA2457">
        <w:t xml:space="preserve"> </w:t>
      </w:r>
      <w:r>
        <w:t>мероприятие,</w:t>
      </w:r>
      <w:r w:rsidR="00CA2457">
        <w:t xml:space="preserve"> </w:t>
      </w:r>
      <w:r>
        <w:t>но</w:t>
      </w:r>
      <w:r w:rsidR="00CA2457">
        <w:t xml:space="preserve"> </w:t>
      </w:r>
      <w:r>
        <w:t>и</w:t>
      </w:r>
      <w:r w:rsidR="00CA2457">
        <w:t xml:space="preserve"> </w:t>
      </w:r>
      <w:r>
        <w:t>спонтанно</w:t>
      </w:r>
      <w:r w:rsidR="00CA2457">
        <w:t xml:space="preserve"> </w:t>
      </w:r>
      <w:r>
        <w:t>возникшая</w:t>
      </w:r>
      <w:r w:rsidR="00CA2457">
        <w:t xml:space="preserve"> </w:t>
      </w:r>
      <w:r>
        <w:t>ситуация,</w:t>
      </w:r>
      <w:r w:rsidR="00CA2457">
        <w:t xml:space="preserve"> </w:t>
      </w:r>
      <w:r>
        <w:t>и</w:t>
      </w:r>
      <w:r w:rsidR="00CA2457">
        <w:t xml:space="preserve"> </w:t>
      </w:r>
      <w:r>
        <w:t>любой</w:t>
      </w:r>
      <w:r w:rsidR="00CA2457">
        <w:t xml:space="preserve"> </w:t>
      </w:r>
      <w:r>
        <w:t>режимный</w:t>
      </w:r>
      <w:r w:rsidR="00CA2457">
        <w:t xml:space="preserve"> </w:t>
      </w:r>
      <w:r>
        <w:t>момент,</w:t>
      </w:r>
      <w:r w:rsidR="00CA2457">
        <w:t xml:space="preserve"> </w:t>
      </w:r>
      <w:r>
        <w:t>традиции</w:t>
      </w:r>
      <w:r w:rsidR="00CA2457">
        <w:t xml:space="preserve"> </w:t>
      </w:r>
      <w:r>
        <w:t>утренней</w:t>
      </w:r>
      <w:r w:rsidR="00CA2457">
        <w:t xml:space="preserve"> </w:t>
      </w:r>
      <w:r>
        <w:t>встречи</w:t>
      </w:r>
      <w:r w:rsidR="00CA2457">
        <w:t xml:space="preserve"> </w:t>
      </w:r>
      <w:r>
        <w:t>детей,</w:t>
      </w:r>
      <w:r w:rsidR="00CA2457">
        <w:t xml:space="preserve"> </w:t>
      </w:r>
      <w:r>
        <w:t>индивидуальная беседа, общие дела, совместно реализуемые проекты и пр.</w:t>
      </w:r>
      <w:r w:rsidR="00CA2457">
        <w:t xml:space="preserve"> </w:t>
      </w:r>
      <w:r>
        <w:t>Планируемые</w:t>
      </w:r>
      <w:r w:rsidR="00CA2457">
        <w:t xml:space="preserve"> </w:t>
      </w:r>
      <w:r>
        <w:t>и</w:t>
      </w:r>
      <w:r w:rsidR="00CA2457">
        <w:t xml:space="preserve"> </w:t>
      </w:r>
      <w:r>
        <w:t>подготовленные</w:t>
      </w:r>
      <w:r w:rsidR="00CA2457">
        <w:t xml:space="preserve"> </w:t>
      </w:r>
      <w:r>
        <w:t>педагогом</w:t>
      </w:r>
      <w:r w:rsidR="00CA2457">
        <w:t xml:space="preserve"> </w:t>
      </w:r>
      <w:r>
        <w:t>воспитательные</w:t>
      </w:r>
      <w:r w:rsidR="00CA2457">
        <w:t xml:space="preserve"> </w:t>
      </w:r>
      <w:r>
        <w:t>события</w:t>
      </w:r>
      <w:r w:rsidR="00CA2457">
        <w:t xml:space="preserve"> </w:t>
      </w:r>
      <w:r>
        <w:t>проектируются</w:t>
      </w:r>
      <w:r w:rsidR="00CA2457">
        <w:t xml:space="preserve"> </w:t>
      </w:r>
      <w:r>
        <w:t>в</w:t>
      </w:r>
      <w:r w:rsidR="00CA2457">
        <w:t xml:space="preserve"> </w:t>
      </w:r>
      <w:r>
        <w:t>соответствии</w:t>
      </w:r>
      <w:r w:rsidR="00CA2457">
        <w:t xml:space="preserve"> </w:t>
      </w:r>
      <w:r>
        <w:t>с</w:t>
      </w:r>
      <w:r w:rsidR="00CA2457">
        <w:t xml:space="preserve"> </w:t>
      </w:r>
      <w:r>
        <w:t>календарным</w:t>
      </w:r>
      <w:r w:rsidR="00CA2457">
        <w:t xml:space="preserve"> </w:t>
      </w:r>
      <w:r>
        <w:t>планом</w:t>
      </w:r>
      <w:r w:rsidR="00CA2457">
        <w:t xml:space="preserve"> </w:t>
      </w:r>
      <w:r>
        <w:t>воспитательной</w:t>
      </w:r>
      <w:r w:rsidR="00CA2457">
        <w:t xml:space="preserve"> </w:t>
      </w:r>
      <w:r>
        <w:t>работы</w:t>
      </w:r>
      <w:r w:rsidR="00CA2457">
        <w:t xml:space="preserve"> </w:t>
      </w:r>
      <w:r>
        <w:t>ДОО,</w:t>
      </w:r>
      <w:r w:rsidR="00CA2457">
        <w:t xml:space="preserve"> </w:t>
      </w:r>
      <w:r>
        <w:t>группы,</w:t>
      </w:r>
      <w:r w:rsidR="00CA2457">
        <w:t xml:space="preserve"> </w:t>
      </w:r>
      <w:r>
        <w:t>ситуацией</w:t>
      </w:r>
      <w:r w:rsidR="00CA2457">
        <w:t xml:space="preserve"> </w:t>
      </w:r>
      <w:r>
        <w:t>развития конкретного</w:t>
      </w:r>
      <w:r w:rsidR="00CA2457">
        <w:t xml:space="preserve"> </w:t>
      </w:r>
      <w:r>
        <w:t>ребенка.</w:t>
      </w:r>
    </w:p>
    <w:p w:rsidR="00CA2457" w:rsidRDefault="00CA2457" w:rsidP="00CA2457">
      <w:pPr>
        <w:pStyle w:val="a3"/>
        <w:tabs>
          <w:tab w:val="left" w:pos="851"/>
        </w:tabs>
        <w:spacing w:line="362" w:lineRule="auto"/>
        <w:ind w:left="0" w:firstLine="567"/>
      </w:pPr>
      <w:r>
        <w:t>Проектирование событий в МДОАУ № 150 возможно в следующих формах:</w:t>
      </w:r>
    </w:p>
    <w:p w:rsidR="00CA2457" w:rsidRDefault="00CA2457" w:rsidP="00ED0775">
      <w:pPr>
        <w:pStyle w:val="a5"/>
        <w:numPr>
          <w:ilvl w:val="0"/>
          <w:numId w:val="116"/>
        </w:numPr>
        <w:tabs>
          <w:tab w:val="left" w:pos="851"/>
          <w:tab w:val="left" w:pos="1526"/>
        </w:tabs>
        <w:spacing w:line="360" w:lineRule="auto"/>
        <w:ind w:left="0" w:firstLine="567"/>
        <w:rPr>
          <w:sz w:val="28"/>
        </w:rPr>
      </w:pPr>
      <w:r>
        <w:rPr>
          <w:sz w:val="28"/>
        </w:rPr>
        <w:t>разработка и реализация значимых событий в ведущих видах деятельности (детско-</w:t>
      </w:r>
      <w:r w:rsidRPr="00CA2457">
        <w:rPr>
          <w:sz w:val="28"/>
        </w:rPr>
        <w:t xml:space="preserve"> </w:t>
      </w:r>
      <w:r>
        <w:rPr>
          <w:sz w:val="28"/>
        </w:rPr>
        <w:t>взрослый спектакль, построение эксперимента, совместное конструирование, спортивные игры и др.);</w:t>
      </w:r>
    </w:p>
    <w:p w:rsidR="00CA2457" w:rsidRDefault="00CA2457" w:rsidP="00ED0775">
      <w:pPr>
        <w:pStyle w:val="a5"/>
        <w:numPr>
          <w:ilvl w:val="0"/>
          <w:numId w:val="116"/>
        </w:numPr>
        <w:tabs>
          <w:tab w:val="left" w:pos="851"/>
          <w:tab w:val="left" w:pos="1526"/>
        </w:tabs>
        <w:spacing w:line="360" w:lineRule="auto"/>
        <w:ind w:left="0" w:firstLine="567"/>
        <w:rPr>
          <w:sz w:val="28"/>
        </w:rPr>
      </w:pPr>
      <w:r>
        <w:rPr>
          <w:sz w:val="28"/>
        </w:rPr>
        <w:t>проектирование  встреч, общения  детей  со  старшими,</w:t>
      </w:r>
      <w:r w:rsidR="00FB713C">
        <w:rPr>
          <w:sz w:val="28"/>
        </w:rPr>
        <w:t xml:space="preserve"> </w:t>
      </w:r>
      <w:r>
        <w:rPr>
          <w:sz w:val="28"/>
        </w:rPr>
        <w:t>младшими,</w:t>
      </w:r>
      <w:r w:rsidR="00FB713C">
        <w:rPr>
          <w:sz w:val="28"/>
        </w:rPr>
        <w:t xml:space="preserve"> </w:t>
      </w:r>
      <w:r>
        <w:rPr>
          <w:sz w:val="28"/>
        </w:rPr>
        <w:t>ровесниками,</w:t>
      </w:r>
      <w:r w:rsidR="00FB713C">
        <w:rPr>
          <w:sz w:val="28"/>
        </w:rPr>
        <w:t xml:space="preserve"> </w:t>
      </w:r>
      <w:r>
        <w:rPr>
          <w:sz w:val="28"/>
        </w:rPr>
        <w:t>с</w:t>
      </w:r>
      <w:r w:rsidR="00FB713C">
        <w:rPr>
          <w:sz w:val="28"/>
        </w:rPr>
        <w:t xml:space="preserve"> </w:t>
      </w:r>
      <w:r>
        <w:rPr>
          <w:sz w:val="28"/>
        </w:rPr>
        <w:t>взрослыми,</w:t>
      </w:r>
      <w:r w:rsidR="00FB713C">
        <w:rPr>
          <w:sz w:val="28"/>
        </w:rPr>
        <w:t xml:space="preserve"> </w:t>
      </w:r>
      <w:r>
        <w:rPr>
          <w:sz w:val="28"/>
        </w:rPr>
        <w:t>с</w:t>
      </w:r>
      <w:r w:rsidR="00FB713C">
        <w:rPr>
          <w:sz w:val="28"/>
        </w:rPr>
        <w:t xml:space="preserve"> </w:t>
      </w:r>
      <w:r>
        <w:rPr>
          <w:sz w:val="28"/>
        </w:rPr>
        <w:t>носителями</w:t>
      </w:r>
      <w:r w:rsidR="00FB713C">
        <w:rPr>
          <w:sz w:val="28"/>
        </w:rPr>
        <w:t xml:space="preserve"> </w:t>
      </w:r>
      <w:r>
        <w:rPr>
          <w:sz w:val="28"/>
        </w:rPr>
        <w:t>воспитательно</w:t>
      </w:r>
      <w:r w:rsidR="00FB713C">
        <w:rPr>
          <w:sz w:val="28"/>
        </w:rPr>
        <w:t xml:space="preserve"> </w:t>
      </w:r>
      <w:r>
        <w:rPr>
          <w:sz w:val="28"/>
        </w:rPr>
        <w:t>значимых</w:t>
      </w:r>
      <w:r w:rsidR="00FB713C">
        <w:rPr>
          <w:sz w:val="28"/>
        </w:rPr>
        <w:t xml:space="preserve"> </w:t>
      </w:r>
      <w:r>
        <w:rPr>
          <w:sz w:val="28"/>
        </w:rPr>
        <w:t>культурных</w:t>
      </w:r>
      <w:r w:rsidR="00FB713C">
        <w:rPr>
          <w:sz w:val="28"/>
        </w:rPr>
        <w:t xml:space="preserve"> </w:t>
      </w:r>
      <w:r>
        <w:rPr>
          <w:sz w:val="28"/>
        </w:rPr>
        <w:t>практик</w:t>
      </w:r>
      <w:r w:rsidR="00FB713C">
        <w:rPr>
          <w:sz w:val="28"/>
        </w:rPr>
        <w:t xml:space="preserve"> </w:t>
      </w:r>
      <w:r>
        <w:rPr>
          <w:sz w:val="28"/>
        </w:rPr>
        <w:t>(искусство,</w:t>
      </w:r>
      <w:r w:rsidR="00FB713C">
        <w:rPr>
          <w:sz w:val="28"/>
        </w:rPr>
        <w:t xml:space="preserve"> </w:t>
      </w:r>
      <w:r>
        <w:rPr>
          <w:sz w:val="28"/>
        </w:rPr>
        <w:t>литература,</w:t>
      </w:r>
      <w:r w:rsidR="00FB713C">
        <w:rPr>
          <w:sz w:val="28"/>
        </w:rPr>
        <w:t xml:space="preserve"> </w:t>
      </w:r>
      <w:r>
        <w:rPr>
          <w:sz w:val="28"/>
        </w:rPr>
        <w:t>прикладное</w:t>
      </w:r>
      <w:r w:rsidR="00FB713C">
        <w:rPr>
          <w:sz w:val="28"/>
        </w:rPr>
        <w:t xml:space="preserve"> </w:t>
      </w:r>
      <w:r>
        <w:rPr>
          <w:sz w:val="28"/>
        </w:rPr>
        <w:t>творчество</w:t>
      </w:r>
      <w:r w:rsidR="00FB713C">
        <w:rPr>
          <w:sz w:val="28"/>
        </w:rPr>
        <w:t xml:space="preserve"> </w:t>
      </w:r>
      <w:r>
        <w:rPr>
          <w:sz w:val="28"/>
        </w:rPr>
        <w:t>и</w:t>
      </w:r>
      <w:r w:rsidR="00FB713C">
        <w:rPr>
          <w:sz w:val="28"/>
        </w:rPr>
        <w:t xml:space="preserve"> </w:t>
      </w:r>
      <w:r>
        <w:rPr>
          <w:sz w:val="28"/>
        </w:rPr>
        <w:t>т.д.),</w:t>
      </w:r>
      <w:r w:rsidR="00FB713C">
        <w:rPr>
          <w:sz w:val="28"/>
        </w:rPr>
        <w:t xml:space="preserve"> </w:t>
      </w:r>
      <w:r>
        <w:rPr>
          <w:sz w:val="28"/>
        </w:rPr>
        <w:t>профессий,</w:t>
      </w:r>
      <w:r w:rsidR="00FB713C">
        <w:rPr>
          <w:sz w:val="28"/>
        </w:rPr>
        <w:t xml:space="preserve"> </w:t>
      </w:r>
      <w:r>
        <w:rPr>
          <w:sz w:val="28"/>
        </w:rPr>
        <w:t>культурных</w:t>
      </w:r>
      <w:r w:rsidR="00FB713C">
        <w:rPr>
          <w:sz w:val="28"/>
        </w:rPr>
        <w:t xml:space="preserve"> </w:t>
      </w:r>
      <w:r>
        <w:rPr>
          <w:sz w:val="28"/>
        </w:rPr>
        <w:t>традиций</w:t>
      </w:r>
      <w:r w:rsidR="00FB713C">
        <w:rPr>
          <w:sz w:val="28"/>
        </w:rPr>
        <w:t xml:space="preserve"> </w:t>
      </w:r>
      <w:r>
        <w:rPr>
          <w:sz w:val="28"/>
        </w:rPr>
        <w:t>народов</w:t>
      </w:r>
      <w:r w:rsidR="00FB713C">
        <w:rPr>
          <w:sz w:val="28"/>
        </w:rPr>
        <w:t xml:space="preserve"> </w:t>
      </w:r>
      <w:r>
        <w:rPr>
          <w:sz w:val="28"/>
        </w:rPr>
        <w:t>России;</w:t>
      </w:r>
    </w:p>
    <w:p w:rsidR="00FB713C" w:rsidRPr="00FB713C" w:rsidRDefault="00FB713C" w:rsidP="00ED0775">
      <w:pPr>
        <w:pStyle w:val="a5"/>
        <w:numPr>
          <w:ilvl w:val="0"/>
          <w:numId w:val="116"/>
        </w:numPr>
        <w:tabs>
          <w:tab w:val="left" w:pos="851"/>
        </w:tabs>
        <w:spacing w:line="357" w:lineRule="auto"/>
        <w:ind w:left="0" w:firstLine="567"/>
        <w:rPr>
          <w:sz w:val="28"/>
          <w:szCs w:val="28"/>
        </w:rPr>
      </w:pPr>
      <w:r>
        <w:rPr>
          <w:sz w:val="28"/>
        </w:rPr>
        <w:t xml:space="preserve">создание творческих </w:t>
      </w:r>
      <w:r>
        <w:rPr>
          <w:sz w:val="28"/>
        </w:rPr>
        <w:tab/>
        <w:t xml:space="preserve">детско-взрослых </w:t>
      </w:r>
      <w:r>
        <w:rPr>
          <w:spacing w:val="-1"/>
          <w:sz w:val="28"/>
        </w:rPr>
        <w:t xml:space="preserve">проектов </w:t>
      </w:r>
      <w:r>
        <w:rPr>
          <w:sz w:val="28"/>
        </w:rPr>
        <w:t xml:space="preserve">(празднование Дня </w:t>
      </w:r>
      <w:r>
        <w:rPr>
          <w:sz w:val="28"/>
        </w:rPr>
        <w:lastRenderedPageBreak/>
        <w:t xml:space="preserve">Победы с приглашением ветеранов, «Театр в </w:t>
      </w:r>
      <w:r w:rsidRPr="00FB713C">
        <w:rPr>
          <w:sz w:val="28"/>
          <w:szCs w:val="28"/>
        </w:rPr>
        <w:t>детском саду» –показ</w:t>
      </w:r>
      <w:r>
        <w:rPr>
          <w:sz w:val="28"/>
          <w:szCs w:val="28"/>
        </w:rPr>
        <w:t xml:space="preserve"> </w:t>
      </w:r>
      <w:r w:rsidRPr="00FB713C">
        <w:rPr>
          <w:sz w:val="28"/>
          <w:szCs w:val="28"/>
        </w:rPr>
        <w:t>спектакля</w:t>
      </w:r>
      <w:r>
        <w:rPr>
          <w:sz w:val="28"/>
          <w:szCs w:val="28"/>
        </w:rPr>
        <w:t xml:space="preserve"> </w:t>
      </w:r>
      <w:r w:rsidRPr="00FB713C">
        <w:rPr>
          <w:sz w:val="28"/>
          <w:szCs w:val="28"/>
        </w:rPr>
        <w:t>для</w:t>
      </w:r>
      <w:r>
        <w:rPr>
          <w:sz w:val="28"/>
          <w:szCs w:val="28"/>
        </w:rPr>
        <w:t xml:space="preserve"> </w:t>
      </w:r>
      <w:r w:rsidRPr="00FB713C">
        <w:rPr>
          <w:sz w:val="28"/>
          <w:szCs w:val="28"/>
        </w:rPr>
        <w:t>детей</w:t>
      </w:r>
      <w:r>
        <w:rPr>
          <w:sz w:val="28"/>
          <w:szCs w:val="28"/>
        </w:rPr>
        <w:t xml:space="preserve"> </w:t>
      </w:r>
      <w:r w:rsidRPr="00FB713C">
        <w:rPr>
          <w:sz w:val="28"/>
          <w:szCs w:val="28"/>
        </w:rPr>
        <w:t>из</w:t>
      </w:r>
      <w:r>
        <w:rPr>
          <w:sz w:val="28"/>
          <w:szCs w:val="28"/>
        </w:rPr>
        <w:t xml:space="preserve"> </w:t>
      </w:r>
      <w:r w:rsidRPr="00FB713C">
        <w:rPr>
          <w:sz w:val="28"/>
          <w:szCs w:val="28"/>
        </w:rPr>
        <w:t>соседнего</w:t>
      </w:r>
      <w:r>
        <w:rPr>
          <w:sz w:val="28"/>
          <w:szCs w:val="28"/>
        </w:rPr>
        <w:t xml:space="preserve"> </w:t>
      </w:r>
      <w:r w:rsidRPr="00FB713C">
        <w:rPr>
          <w:sz w:val="28"/>
          <w:szCs w:val="28"/>
        </w:rPr>
        <w:t>детского</w:t>
      </w:r>
      <w:r>
        <w:rPr>
          <w:sz w:val="28"/>
          <w:szCs w:val="28"/>
        </w:rPr>
        <w:t xml:space="preserve"> </w:t>
      </w:r>
      <w:r w:rsidRPr="00FB713C">
        <w:rPr>
          <w:sz w:val="28"/>
          <w:szCs w:val="28"/>
        </w:rPr>
        <w:t>сада</w:t>
      </w:r>
      <w:r>
        <w:rPr>
          <w:sz w:val="28"/>
          <w:szCs w:val="28"/>
        </w:rPr>
        <w:t xml:space="preserve"> </w:t>
      </w:r>
      <w:r w:rsidRPr="00FB713C">
        <w:rPr>
          <w:sz w:val="28"/>
          <w:szCs w:val="28"/>
        </w:rPr>
        <w:t>и</w:t>
      </w:r>
      <w:r>
        <w:rPr>
          <w:sz w:val="28"/>
          <w:szCs w:val="28"/>
        </w:rPr>
        <w:t xml:space="preserve"> </w:t>
      </w:r>
      <w:r w:rsidRPr="00FB713C">
        <w:rPr>
          <w:sz w:val="28"/>
          <w:szCs w:val="28"/>
        </w:rPr>
        <w:t>т.д.).</w:t>
      </w:r>
    </w:p>
    <w:p w:rsidR="00FB713C" w:rsidRDefault="00FB713C" w:rsidP="00FB713C">
      <w:pPr>
        <w:pStyle w:val="a3"/>
        <w:tabs>
          <w:tab w:val="left" w:pos="851"/>
        </w:tabs>
        <w:spacing w:line="360" w:lineRule="auto"/>
        <w:ind w:left="0" w:firstLine="567"/>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FB713C" w:rsidRDefault="00FB713C" w:rsidP="00FB713C">
      <w:pPr>
        <w:pStyle w:val="a3"/>
        <w:tabs>
          <w:tab w:val="left" w:pos="851"/>
        </w:tabs>
        <w:spacing w:line="357" w:lineRule="auto"/>
        <w:ind w:left="0" w:firstLine="567"/>
      </w:pPr>
      <w:r>
        <w:t>В МДОАУ № 150   в качестве традиционных определены следующие мероприятия:</w:t>
      </w:r>
    </w:p>
    <w:p w:rsidR="00751677" w:rsidRDefault="00751677" w:rsidP="00ED0775">
      <w:pPr>
        <w:pStyle w:val="a5"/>
        <w:numPr>
          <w:ilvl w:val="0"/>
          <w:numId w:val="116"/>
        </w:numPr>
        <w:tabs>
          <w:tab w:val="left" w:pos="851"/>
        </w:tabs>
        <w:spacing w:before="4" w:line="360" w:lineRule="auto"/>
        <w:ind w:left="0" w:firstLine="567"/>
        <w:rPr>
          <w:sz w:val="28"/>
        </w:rPr>
      </w:pPr>
      <w:r>
        <w:rPr>
          <w:sz w:val="28"/>
        </w:rPr>
        <w:t>Проведение тематических праздничных утренников и развлечений -"День Знаний", "Праздник осени", "Встреча Нового года", "Масленица", "Мамин праздник", "Встреча птиц", "День космонавтики", "День Победы";</w:t>
      </w:r>
    </w:p>
    <w:p w:rsidR="00751677" w:rsidRDefault="00751677" w:rsidP="00ED0775">
      <w:pPr>
        <w:pStyle w:val="a5"/>
        <w:numPr>
          <w:ilvl w:val="0"/>
          <w:numId w:val="116"/>
        </w:numPr>
        <w:tabs>
          <w:tab w:val="left" w:pos="851"/>
          <w:tab w:val="left" w:pos="1085"/>
        </w:tabs>
        <w:spacing w:before="1" w:line="360" w:lineRule="auto"/>
        <w:ind w:left="0" w:firstLine="567"/>
        <w:rPr>
          <w:sz w:val="28"/>
        </w:rPr>
      </w:pPr>
      <w:r>
        <w:rPr>
          <w:sz w:val="28"/>
        </w:rPr>
        <w:t>Проведение спортивных мероприятий и развлечений - "Мой друг-светофор", "Невероятные приключения дома и в лесу", "Мама, папа и я –спортивная семья", "Малые Олимпийские игры", "День защитников Отечества", "Веселые старты";</w:t>
      </w:r>
    </w:p>
    <w:p w:rsidR="00751677" w:rsidRDefault="00751677" w:rsidP="00ED0775">
      <w:pPr>
        <w:pStyle w:val="a5"/>
        <w:numPr>
          <w:ilvl w:val="0"/>
          <w:numId w:val="116"/>
        </w:numPr>
        <w:tabs>
          <w:tab w:val="left" w:pos="851"/>
          <w:tab w:val="left" w:pos="1032"/>
        </w:tabs>
        <w:spacing w:line="362" w:lineRule="auto"/>
        <w:ind w:left="0" w:firstLine="567"/>
        <w:rPr>
          <w:sz w:val="28"/>
        </w:rPr>
      </w:pPr>
      <w:r>
        <w:rPr>
          <w:sz w:val="28"/>
        </w:rPr>
        <w:t>Кукольный театр, мобильный планетарий, песочные шоу;</w:t>
      </w:r>
    </w:p>
    <w:p w:rsidR="000C0DDE" w:rsidRDefault="000C0DDE" w:rsidP="00ED0775">
      <w:pPr>
        <w:pStyle w:val="a5"/>
        <w:numPr>
          <w:ilvl w:val="0"/>
          <w:numId w:val="116"/>
        </w:numPr>
        <w:tabs>
          <w:tab w:val="left" w:pos="851"/>
        </w:tabs>
        <w:spacing w:line="362" w:lineRule="auto"/>
        <w:ind w:left="0" w:firstLine="567"/>
        <w:rPr>
          <w:sz w:val="28"/>
        </w:rPr>
      </w:pPr>
      <w:r>
        <w:rPr>
          <w:sz w:val="28"/>
        </w:rPr>
        <w:t>Организация тематических выставок рисунков и поделок, приуроченных к праздничным датам;</w:t>
      </w:r>
    </w:p>
    <w:p w:rsidR="000C0DDE" w:rsidRDefault="000C0DDE" w:rsidP="00ED0775">
      <w:pPr>
        <w:pStyle w:val="a5"/>
        <w:numPr>
          <w:ilvl w:val="0"/>
          <w:numId w:val="116"/>
        </w:numPr>
        <w:tabs>
          <w:tab w:val="left" w:pos="851"/>
        </w:tabs>
        <w:spacing w:line="360" w:lineRule="auto"/>
        <w:ind w:left="0" w:firstLine="567"/>
        <w:rPr>
          <w:sz w:val="28"/>
        </w:rPr>
      </w:pPr>
      <w:r>
        <w:rPr>
          <w:sz w:val="28"/>
        </w:rPr>
        <w:t>Конкурсное движение - конкурс с тенгазет, экологические акции, конкурс "Огород на окошке", конкурс "Символ года", конкурс "Парад снеговиков", "Турнир по шашкам";</w:t>
      </w:r>
    </w:p>
    <w:p w:rsidR="000C0DDE" w:rsidRDefault="000C0DDE" w:rsidP="00ED0775">
      <w:pPr>
        <w:pStyle w:val="a5"/>
        <w:numPr>
          <w:ilvl w:val="0"/>
          <w:numId w:val="116"/>
        </w:numPr>
        <w:tabs>
          <w:tab w:val="left" w:pos="851"/>
        </w:tabs>
        <w:spacing w:line="318" w:lineRule="exact"/>
        <w:ind w:left="0" w:firstLine="567"/>
        <w:rPr>
          <w:sz w:val="28"/>
        </w:rPr>
      </w:pPr>
      <w:r>
        <w:rPr>
          <w:sz w:val="28"/>
        </w:rPr>
        <w:t>Неделя здоровья;</w:t>
      </w:r>
    </w:p>
    <w:p w:rsidR="000C0DDE" w:rsidRDefault="000C0DDE" w:rsidP="00ED0775">
      <w:pPr>
        <w:pStyle w:val="a5"/>
        <w:numPr>
          <w:ilvl w:val="0"/>
          <w:numId w:val="116"/>
        </w:numPr>
        <w:tabs>
          <w:tab w:val="left" w:pos="851"/>
        </w:tabs>
        <w:spacing w:before="152"/>
        <w:ind w:left="0" w:firstLine="567"/>
        <w:rPr>
          <w:sz w:val="28"/>
        </w:rPr>
      </w:pPr>
      <w:r>
        <w:rPr>
          <w:sz w:val="28"/>
        </w:rPr>
        <w:t>День открытых дверей (для родителей).</w:t>
      </w:r>
    </w:p>
    <w:p w:rsidR="000C0DDE" w:rsidRDefault="000C0DDE" w:rsidP="000C0DDE">
      <w:pPr>
        <w:pStyle w:val="a3"/>
        <w:tabs>
          <w:tab w:val="left" w:pos="851"/>
        </w:tabs>
        <w:spacing w:before="163" w:line="360" w:lineRule="auto"/>
        <w:ind w:left="0" w:firstLine="567"/>
      </w:pPr>
      <w:r>
        <w:t>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 среди которых можно выделить следующие:</w:t>
      </w:r>
    </w:p>
    <w:p w:rsidR="008350A1" w:rsidRDefault="008350A1" w:rsidP="00CA2457">
      <w:pPr>
        <w:tabs>
          <w:tab w:val="left" w:pos="851"/>
        </w:tabs>
        <w:spacing w:line="357" w:lineRule="auto"/>
        <w:ind w:firstLine="567"/>
        <w:sectPr w:rsidR="008350A1" w:rsidSect="00CA2457">
          <w:pgSz w:w="11910" w:h="16840"/>
          <w:pgMar w:top="1040" w:right="1137" w:bottom="1240" w:left="1701" w:header="0" w:footer="976" w:gutter="0"/>
          <w:cols w:space="720"/>
        </w:sectPr>
      </w:pPr>
    </w:p>
    <w:p w:rsidR="008350A1" w:rsidRDefault="008350A1" w:rsidP="00ED0775">
      <w:pPr>
        <w:pStyle w:val="a5"/>
        <w:numPr>
          <w:ilvl w:val="0"/>
          <w:numId w:val="116"/>
        </w:numPr>
        <w:tabs>
          <w:tab w:val="left" w:pos="851"/>
        </w:tabs>
        <w:spacing w:line="357" w:lineRule="auto"/>
        <w:ind w:left="0" w:firstLine="567"/>
        <w:rPr>
          <w:sz w:val="28"/>
        </w:rPr>
      </w:pPr>
      <w:r>
        <w:rPr>
          <w:sz w:val="28"/>
        </w:rPr>
        <w:lastRenderedPageBreak/>
        <w:t>"Утренняя улыбка".</w:t>
      </w:r>
      <w:r w:rsidR="00751677">
        <w:rPr>
          <w:sz w:val="28"/>
        </w:rPr>
        <w:t xml:space="preserve"> </w:t>
      </w:r>
      <w:r>
        <w:rPr>
          <w:sz w:val="28"/>
        </w:rPr>
        <w:t>Цель: обеспечить постепенное вхождение ребенка в</w:t>
      </w:r>
      <w:r w:rsidR="00751677">
        <w:rPr>
          <w:sz w:val="28"/>
        </w:rPr>
        <w:t xml:space="preserve"> </w:t>
      </w:r>
      <w:r>
        <w:rPr>
          <w:sz w:val="28"/>
        </w:rPr>
        <w:t>ритм</w:t>
      </w:r>
      <w:r w:rsidR="00751677">
        <w:rPr>
          <w:sz w:val="28"/>
        </w:rPr>
        <w:t xml:space="preserve"> </w:t>
      </w:r>
      <w:r>
        <w:rPr>
          <w:sz w:val="28"/>
        </w:rPr>
        <w:t>жизни</w:t>
      </w:r>
      <w:r w:rsidR="00751677">
        <w:rPr>
          <w:sz w:val="28"/>
        </w:rPr>
        <w:t xml:space="preserve"> </w:t>
      </w:r>
      <w:r>
        <w:rPr>
          <w:sz w:val="28"/>
        </w:rPr>
        <w:t>группы,</w:t>
      </w:r>
      <w:r w:rsidR="00751677">
        <w:rPr>
          <w:sz w:val="28"/>
        </w:rPr>
        <w:t xml:space="preserve"> </w:t>
      </w:r>
      <w:r>
        <w:rPr>
          <w:sz w:val="28"/>
        </w:rPr>
        <w:t>создать</w:t>
      </w:r>
      <w:r w:rsidR="00751677">
        <w:rPr>
          <w:sz w:val="28"/>
        </w:rPr>
        <w:t xml:space="preserve"> </w:t>
      </w:r>
      <w:r>
        <w:rPr>
          <w:sz w:val="28"/>
        </w:rPr>
        <w:t>хорошее</w:t>
      </w:r>
      <w:r w:rsidR="00751677">
        <w:rPr>
          <w:sz w:val="28"/>
        </w:rPr>
        <w:t xml:space="preserve"> </w:t>
      </w:r>
      <w:r>
        <w:rPr>
          <w:sz w:val="28"/>
        </w:rPr>
        <w:t>настроение,</w:t>
      </w:r>
      <w:r w:rsidR="00751677">
        <w:rPr>
          <w:sz w:val="28"/>
        </w:rPr>
        <w:t xml:space="preserve"> </w:t>
      </w:r>
      <w:r>
        <w:rPr>
          <w:sz w:val="28"/>
        </w:rPr>
        <w:t>настроить</w:t>
      </w:r>
      <w:r w:rsidR="00751677">
        <w:rPr>
          <w:sz w:val="28"/>
        </w:rPr>
        <w:t xml:space="preserve"> </w:t>
      </w:r>
      <w:r>
        <w:rPr>
          <w:sz w:val="28"/>
        </w:rPr>
        <w:t>на</w:t>
      </w:r>
    </w:p>
    <w:p w:rsidR="00751677" w:rsidRDefault="00751677" w:rsidP="00751677">
      <w:pPr>
        <w:pStyle w:val="a3"/>
        <w:tabs>
          <w:tab w:val="left" w:pos="851"/>
        </w:tabs>
        <w:spacing w:before="67" w:line="360" w:lineRule="auto"/>
        <w:ind w:left="0"/>
      </w:pPr>
      <w:r>
        <w:t>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751677" w:rsidRDefault="00751677" w:rsidP="00ED0775">
      <w:pPr>
        <w:pStyle w:val="a5"/>
        <w:numPr>
          <w:ilvl w:val="0"/>
          <w:numId w:val="116"/>
        </w:numPr>
        <w:tabs>
          <w:tab w:val="left" w:pos="851"/>
          <w:tab w:val="left" w:pos="998"/>
        </w:tabs>
        <w:spacing w:before="4" w:line="360" w:lineRule="auto"/>
        <w:ind w:left="0" w:firstLine="567"/>
        <w:rPr>
          <w:sz w:val="28"/>
        </w:rPr>
      </w:pPr>
      <w:r>
        <w:rPr>
          <w:sz w:val="28"/>
        </w:rPr>
        <w:t>"День рождения". Цель: развивать у детей способность к сопереживанию радостных событий, вызывать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группах-каждый ребенок говорит имениннику пожелание и совместно с родителями дарят подарки.</w:t>
      </w:r>
    </w:p>
    <w:p w:rsidR="00751677" w:rsidRDefault="00751677" w:rsidP="000C0DDE">
      <w:pPr>
        <w:pStyle w:val="1"/>
        <w:tabs>
          <w:tab w:val="left" w:pos="851"/>
        </w:tabs>
        <w:spacing w:before="2"/>
        <w:ind w:left="0"/>
      </w:pPr>
      <w:r>
        <w:t>Совместная деятельность в образовательных ситуациях.</w:t>
      </w:r>
    </w:p>
    <w:p w:rsidR="00751677" w:rsidRDefault="00751677" w:rsidP="00751677">
      <w:pPr>
        <w:pStyle w:val="a3"/>
        <w:tabs>
          <w:tab w:val="left" w:pos="851"/>
        </w:tabs>
        <w:spacing w:before="158" w:line="360" w:lineRule="auto"/>
        <w:ind w:left="0" w:firstLine="567"/>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ООПДО, в рамках которой возможно решение конкретных задач воспитания.</w:t>
      </w:r>
    </w:p>
    <w:p w:rsidR="00751677" w:rsidRDefault="00751677" w:rsidP="00751677">
      <w:pPr>
        <w:pStyle w:val="a3"/>
        <w:tabs>
          <w:tab w:val="left" w:pos="851"/>
        </w:tabs>
        <w:spacing w:line="362" w:lineRule="auto"/>
        <w:ind w:left="0" w:firstLine="567"/>
      </w:pPr>
      <w:r>
        <w:t>Воспитание в образовательной деятельности осуществляется в течение всего времени пребывания ребёнка в ДОО.</w:t>
      </w:r>
    </w:p>
    <w:p w:rsidR="00751677" w:rsidRDefault="00751677" w:rsidP="00751677">
      <w:pPr>
        <w:pStyle w:val="a3"/>
        <w:tabs>
          <w:tab w:val="left" w:pos="851"/>
        </w:tabs>
        <w:spacing w:line="357" w:lineRule="auto"/>
        <w:ind w:left="0" w:firstLine="567"/>
      </w:pPr>
      <w:r>
        <w:t>К основным видам организации совместной деятельности  в образовательных ситуациях в ДОО можно отнести:</w:t>
      </w:r>
    </w:p>
    <w:p w:rsidR="00751677" w:rsidRDefault="00751677" w:rsidP="00ED0775">
      <w:pPr>
        <w:pStyle w:val="a5"/>
        <w:numPr>
          <w:ilvl w:val="0"/>
          <w:numId w:val="116"/>
        </w:numPr>
        <w:tabs>
          <w:tab w:val="left" w:pos="851"/>
        </w:tabs>
        <w:spacing w:before="1"/>
        <w:ind w:left="0" w:firstLine="567"/>
        <w:rPr>
          <w:sz w:val="28"/>
        </w:rPr>
      </w:pPr>
      <w:r>
        <w:rPr>
          <w:sz w:val="28"/>
        </w:rPr>
        <w:t>ситуативная беседа, рассказ, советы, вопросы;</w:t>
      </w:r>
    </w:p>
    <w:p w:rsidR="00751677" w:rsidRDefault="00751677" w:rsidP="00ED0775">
      <w:pPr>
        <w:pStyle w:val="a5"/>
        <w:numPr>
          <w:ilvl w:val="0"/>
          <w:numId w:val="116"/>
        </w:numPr>
        <w:tabs>
          <w:tab w:val="left" w:pos="851"/>
          <w:tab w:val="left" w:pos="1113"/>
        </w:tabs>
        <w:spacing w:before="164" w:line="357" w:lineRule="auto"/>
        <w:ind w:left="0" w:firstLine="567"/>
        <w:rPr>
          <w:sz w:val="28"/>
        </w:rPr>
      </w:pPr>
      <w:r>
        <w:rPr>
          <w:sz w:val="28"/>
        </w:rPr>
        <w:t>социальное моделирование, воспитывающая (проблемная) ситуация, составление рассказов из личного опыта;</w:t>
      </w:r>
    </w:p>
    <w:p w:rsidR="00751677" w:rsidRDefault="00751677" w:rsidP="00ED0775">
      <w:pPr>
        <w:pStyle w:val="a5"/>
        <w:numPr>
          <w:ilvl w:val="0"/>
          <w:numId w:val="116"/>
        </w:numPr>
        <w:tabs>
          <w:tab w:val="left" w:pos="851"/>
          <w:tab w:val="left" w:pos="1085"/>
        </w:tabs>
        <w:spacing w:before="5" w:line="360" w:lineRule="auto"/>
        <w:ind w:left="0" w:firstLine="567"/>
        <w:rPr>
          <w:sz w:val="28"/>
        </w:rPr>
      </w:pPr>
      <w:r>
        <w:rPr>
          <w:sz w:val="28"/>
        </w:rPr>
        <w:t>чтение художественной литературы с последующим обсуждением и выводами, сочинение</w:t>
      </w:r>
      <w:r w:rsidR="00797DCC">
        <w:rPr>
          <w:sz w:val="28"/>
        </w:rPr>
        <w:t xml:space="preserve"> </w:t>
      </w:r>
      <w:r>
        <w:rPr>
          <w:sz w:val="28"/>
        </w:rPr>
        <w:t>рассказов,</w:t>
      </w:r>
      <w:r w:rsidR="00797DCC">
        <w:rPr>
          <w:sz w:val="28"/>
        </w:rPr>
        <w:t xml:space="preserve"> </w:t>
      </w:r>
      <w:r>
        <w:rPr>
          <w:sz w:val="28"/>
        </w:rPr>
        <w:t>историй,</w:t>
      </w:r>
      <w:r w:rsidR="00797DCC">
        <w:rPr>
          <w:sz w:val="28"/>
        </w:rPr>
        <w:t xml:space="preserve"> </w:t>
      </w:r>
      <w:r>
        <w:rPr>
          <w:sz w:val="28"/>
        </w:rPr>
        <w:t>сказок,</w:t>
      </w:r>
      <w:r w:rsidR="00797DCC">
        <w:rPr>
          <w:sz w:val="28"/>
        </w:rPr>
        <w:t xml:space="preserve"> </w:t>
      </w:r>
      <w:r>
        <w:rPr>
          <w:sz w:val="28"/>
        </w:rPr>
        <w:t>заучивание</w:t>
      </w:r>
      <w:r w:rsidR="00797DCC">
        <w:rPr>
          <w:sz w:val="28"/>
        </w:rPr>
        <w:t xml:space="preserve"> </w:t>
      </w:r>
      <w:r>
        <w:rPr>
          <w:sz w:val="28"/>
        </w:rPr>
        <w:t>и</w:t>
      </w:r>
      <w:r w:rsidR="00797DCC">
        <w:rPr>
          <w:sz w:val="28"/>
        </w:rPr>
        <w:t xml:space="preserve"> </w:t>
      </w:r>
      <w:r>
        <w:rPr>
          <w:sz w:val="28"/>
        </w:rPr>
        <w:t>чтение</w:t>
      </w:r>
      <w:r w:rsidR="00797DCC">
        <w:rPr>
          <w:sz w:val="28"/>
        </w:rPr>
        <w:t xml:space="preserve"> </w:t>
      </w:r>
      <w:r>
        <w:rPr>
          <w:sz w:val="28"/>
        </w:rPr>
        <w:t>стихов</w:t>
      </w:r>
      <w:r w:rsidR="00797DCC">
        <w:rPr>
          <w:sz w:val="28"/>
        </w:rPr>
        <w:t xml:space="preserve"> </w:t>
      </w:r>
      <w:r>
        <w:rPr>
          <w:sz w:val="28"/>
        </w:rPr>
        <w:t>наизусть;</w:t>
      </w:r>
    </w:p>
    <w:p w:rsidR="00751677" w:rsidRDefault="00751677" w:rsidP="00ED0775">
      <w:pPr>
        <w:pStyle w:val="a5"/>
        <w:numPr>
          <w:ilvl w:val="0"/>
          <w:numId w:val="116"/>
        </w:numPr>
        <w:tabs>
          <w:tab w:val="left" w:pos="851"/>
          <w:tab w:val="left" w:pos="1032"/>
        </w:tabs>
        <w:spacing w:before="1" w:line="357" w:lineRule="auto"/>
        <w:ind w:left="0" w:firstLine="567"/>
        <w:rPr>
          <w:sz w:val="28"/>
        </w:rPr>
      </w:pPr>
      <w:r>
        <w:rPr>
          <w:sz w:val="28"/>
        </w:rPr>
        <w:t>разучивание и исполнение песен, театрализация, драматизация, этюды­инсценировки;</w:t>
      </w:r>
    </w:p>
    <w:p w:rsidR="00751677" w:rsidRDefault="00751677" w:rsidP="00ED0775">
      <w:pPr>
        <w:pStyle w:val="a5"/>
        <w:numPr>
          <w:ilvl w:val="0"/>
          <w:numId w:val="116"/>
        </w:numPr>
        <w:tabs>
          <w:tab w:val="left" w:pos="851"/>
        </w:tabs>
        <w:spacing w:before="6" w:line="362" w:lineRule="auto"/>
        <w:ind w:left="0" w:firstLine="567"/>
        <w:rPr>
          <w:sz w:val="28"/>
        </w:rPr>
      </w:pPr>
      <w:r>
        <w:rPr>
          <w:sz w:val="28"/>
        </w:rPr>
        <w:t xml:space="preserve">рассматривание и обсуждение картин и книжных иллюстраций, </w:t>
      </w:r>
      <w:r>
        <w:rPr>
          <w:sz w:val="28"/>
        </w:rPr>
        <w:lastRenderedPageBreak/>
        <w:t>просмотр</w:t>
      </w:r>
      <w:r w:rsidR="00797DCC">
        <w:rPr>
          <w:sz w:val="28"/>
        </w:rPr>
        <w:t xml:space="preserve"> </w:t>
      </w:r>
      <w:r>
        <w:rPr>
          <w:sz w:val="28"/>
        </w:rPr>
        <w:t>видеороликов,</w:t>
      </w:r>
      <w:r w:rsidR="00797DCC">
        <w:rPr>
          <w:sz w:val="28"/>
        </w:rPr>
        <w:t xml:space="preserve"> </w:t>
      </w:r>
      <w:r>
        <w:rPr>
          <w:sz w:val="28"/>
        </w:rPr>
        <w:t>презентаций,</w:t>
      </w:r>
      <w:r w:rsidR="00797DCC">
        <w:rPr>
          <w:sz w:val="28"/>
        </w:rPr>
        <w:t xml:space="preserve"> </w:t>
      </w:r>
      <w:r>
        <w:rPr>
          <w:sz w:val="28"/>
        </w:rPr>
        <w:t>мультфильмов;</w:t>
      </w:r>
    </w:p>
    <w:p w:rsidR="00797DCC" w:rsidRDefault="00797DCC" w:rsidP="00ED0775">
      <w:pPr>
        <w:pStyle w:val="a5"/>
        <w:numPr>
          <w:ilvl w:val="0"/>
          <w:numId w:val="116"/>
        </w:numPr>
        <w:tabs>
          <w:tab w:val="left" w:pos="851"/>
        </w:tabs>
        <w:spacing w:before="67" w:line="360" w:lineRule="auto"/>
        <w:ind w:left="0" w:firstLine="567"/>
        <w:rPr>
          <w:sz w:val="28"/>
        </w:rPr>
      </w:pPr>
      <w:r>
        <w:rPr>
          <w:sz w:val="28"/>
        </w:rPr>
        <w:t>организация выставок (книг, репродукций картин, тематических или авторских, детских поделок и тому подобное), экскурсии (вмузей, в общеобразовательную организацию и тому подобное), посещение спектаклей, выставок;</w:t>
      </w:r>
    </w:p>
    <w:p w:rsidR="00797DCC" w:rsidRPr="00797DCC" w:rsidRDefault="00797DCC" w:rsidP="00ED0775">
      <w:pPr>
        <w:pStyle w:val="a5"/>
        <w:numPr>
          <w:ilvl w:val="0"/>
          <w:numId w:val="116"/>
        </w:numPr>
        <w:tabs>
          <w:tab w:val="left" w:pos="851"/>
          <w:tab w:val="left" w:pos="1046"/>
        </w:tabs>
        <w:spacing w:before="4" w:line="360" w:lineRule="auto"/>
        <w:ind w:left="0" w:firstLine="567"/>
        <w:rPr>
          <w:sz w:val="28"/>
          <w:szCs w:val="28"/>
        </w:rPr>
      </w:pPr>
      <w:r>
        <w:rPr>
          <w:sz w:val="28"/>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w:t>
      </w:r>
      <w:r w:rsidRPr="00797DCC">
        <w:rPr>
          <w:sz w:val="28"/>
          <w:szCs w:val="28"/>
        </w:rPr>
        <w:t>педагога, приучение к вежливому общению, поощрение (одобрение, тактильный контакт, похвала, поощряющий взгляд).</w:t>
      </w:r>
    </w:p>
    <w:p w:rsidR="00797DCC" w:rsidRDefault="00797DCC" w:rsidP="00797DCC">
      <w:pPr>
        <w:pStyle w:val="a3"/>
        <w:tabs>
          <w:tab w:val="left" w:pos="851"/>
        </w:tabs>
        <w:spacing w:before="5" w:line="360" w:lineRule="auto"/>
        <w:ind w:left="0" w:firstLine="567"/>
      </w:pPr>
      <w: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797DCC" w:rsidRDefault="00797DCC" w:rsidP="00ED0775">
      <w:pPr>
        <w:pStyle w:val="a5"/>
        <w:numPr>
          <w:ilvl w:val="0"/>
          <w:numId w:val="116"/>
        </w:numPr>
        <w:tabs>
          <w:tab w:val="left" w:pos="851"/>
          <w:tab w:val="left" w:pos="1128"/>
        </w:tabs>
        <w:spacing w:before="1" w:line="360" w:lineRule="auto"/>
        <w:ind w:left="0" w:firstLine="567"/>
        <w:rPr>
          <w:sz w:val="28"/>
        </w:rPr>
      </w:pPr>
      <w:r>
        <w:rPr>
          <w:sz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97DCC" w:rsidRDefault="00797DCC" w:rsidP="00ED0775">
      <w:pPr>
        <w:pStyle w:val="a5"/>
        <w:numPr>
          <w:ilvl w:val="0"/>
          <w:numId w:val="116"/>
        </w:numPr>
        <w:tabs>
          <w:tab w:val="left" w:pos="851"/>
        </w:tabs>
        <w:spacing w:line="360" w:lineRule="auto"/>
        <w:ind w:left="0" w:firstLine="567"/>
        <w:rPr>
          <w:sz w:val="28"/>
        </w:rPr>
      </w:pPr>
      <w:r>
        <w:rPr>
          <w:sz w:val="28"/>
        </w:rPr>
        <w:t>культурные практики (активная, самостоятельная апробация каждым ребенком инструментального и   ценностного   содержаний,   полученныхот взрослого и способов их реализации в различных видах деятельности через личный опыт);</w:t>
      </w:r>
    </w:p>
    <w:p w:rsidR="00797DCC" w:rsidRDefault="00797DCC" w:rsidP="00ED0775">
      <w:pPr>
        <w:pStyle w:val="a5"/>
        <w:numPr>
          <w:ilvl w:val="0"/>
          <w:numId w:val="116"/>
        </w:numPr>
        <w:tabs>
          <w:tab w:val="left" w:pos="851"/>
          <w:tab w:val="left" w:pos="8931"/>
        </w:tabs>
        <w:spacing w:before="2" w:line="360" w:lineRule="auto"/>
        <w:ind w:left="0" w:firstLine="567"/>
        <w:rPr>
          <w:sz w:val="28"/>
        </w:rPr>
      </w:pPr>
      <w:r>
        <w:rPr>
          <w:sz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97DCC" w:rsidRDefault="00797DCC" w:rsidP="00797DCC">
      <w:pPr>
        <w:pStyle w:val="a3"/>
        <w:tabs>
          <w:tab w:val="left" w:pos="851"/>
          <w:tab w:val="left" w:pos="8931"/>
        </w:tabs>
        <w:spacing w:line="360" w:lineRule="auto"/>
        <w:ind w:left="0" w:firstLine="567"/>
      </w:pPr>
      <w:r>
        <w:rPr>
          <w:i/>
        </w:rPr>
        <w:t xml:space="preserve">Культурные практики </w:t>
      </w:r>
      <w:r>
        <w:t>– это освоение позитивного жизненного опыта сопереживания, доброжелательности и любви, дружбы, помощи, заботы,</w:t>
      </w:r>
      <w:r w:rsidR="00D22CD8">
        <w:t xml:space="preserve"> </w:t>
      </w:r>
      <w:r>
        <w:t>альтруизма,</w:t>
      </w:r>
      <w:r w:rsidR="00D22CD8">
        <w:t xml:space="preserve"> </w:t>
      </w:r>
      <w:r>
        <w:t>а также негативного опыта недовольства,</w:t>
      </w:r>
      <w:r w:rsidR="00D22CD8">
        <w:t xml:space="preserve"> </w:t>
      </w:r>
      <w:r>
        <w:t>обиды,</w:t>
      </w:r>
      <w:r w:rsidR="00D22CD8">
        <w:t xml:space="preserve"> </w:t>
      </w:r>
      <w:r>
        <w:t>ревности,</w:t>
      </w:r>
      <w:r w:rsidR="00D22CD8">
        <w:t xml:space="preserve"> </w:t>
      </w:r>
      <w:r>
        <w:t>протеста,</w:t>
      </w:r>
      <w:r w:rsidR="00D22CD8">
        <w:t xml:space="preserve"> </w:t>
      </w:r>
      <w:r>
        <w:t>грубости.</w:t>
      </w:r>
      <w:r w:rsidR="00D22CD8">
        <w:t xml:space="preserve"> </w:t>
      </w:r>
      <w:r>
        <w:t>От</w:t>
      </w:r>
      <w:r w:rsidR="00D22CD8">
        <w:t xml:space="preserve"> </w:t>
      </w:r>
      <w:r>
        <w:t>того,</w:t>
      </w:r>
      <w:r w:rsidR="00D22CD8">
        <w:t xml:space="preserve"> </w:t>
      </w:r>
      <w:r>
        <w:t>что</w:t>
      </w:r>
      <w:r w:rsidR="00D22CD8">
        <w:t xml:space="preserve"> </w:t>
      </w:r>
      <w:r>
        <w:t>именно</w:t>
      </w:r>
      <w:r w:rsidR="00D22CD8">
        <w:t xml:space="preserve"> </w:t>
      </w:r>
      <w:r>
        <w:t>будет</w:t>
      </w:r>
      <w:r w:rsidR="00D22CD8">
        <w:t xml:space="preserve"> </w:t>
      </w:r>
      <w:r>
        <w:t>практиковать</w:t>
      </w:r>
      <w:r w:rsidR="00D22CD8">
        <w:t xml:space="preserve"> </w:t>
      </w:r>
      <w:r>
        <w:t>ребенок,</w:t>
      </w:r>
      <w:r w:rsidR="00D22CD8">
        <w:t xml:space="preserve"> </w:t>
      </w:r>
      <w:r>
        <w:t>зависит</w:t>
      </w:r>
      <w:r w:rsidR="00D22CD8">
        <w:t xml:space="preserve"> </w:t>
      </w:r>
      <w:r>
        <w:t>его</w:t>
      </w:r>
      <w:r w:rsidR="00D22CD8">
        <w:t xml:space="preserve"> </w:t>
      </w:r>
      <w:r>
        <w:t>характер,</w:t>
      </w:r>
      <w:r w:rsidR="00D22CD8">
        <w:t xml:space="preserve"> </w:t>
      </w:r>
      <w:r>
        <w:t>система</w:t>
      </w:r>
      <w:r w:rsidR="00D22CD8">
        <w:t xml:space="preserve"> </w:t>
      </w:r>
      <w:r>
        <w:t>ценностей,</w:t>
      </w:r>
      <w:r w:rsidR="00D22CD8">
        <w:t xml:space="preserve"> </w:t>
      </w:r>
      <w:r>
        <w:t>стиль</w:t>
      </w:r>
      <w:r w:rsidR="00D22CD8">
        <w:t xml:space="preserve"> </w:t>
      </w:r>
      <w:r>
        <w:t>жизнедеятельности,</w:t>
      </w:r>
      <w:r w:rsidR="00D22CD8">
        <w:t xml:space="preserve"> </w:t>
      </w:r>
      <w:r>
        <w:t>дальнейшая</w:t>
      </w:r>
      <w:r w:rsidR="00D22CD8">
        <w:t xml:space="preserve"> </w:t>
      </w:r>
      <w:r>
        <w:t>судьба.</w:t>
      </w:r>
    </w:p>
    <w:p w:rsidR="00D22CD8" w:rsidRDefault="00797DCC" w:rsidP="00797DCC">
      <w:pPr>
        <w:pStyle w:val="a3"/>
        <w:tabs>
          <w:tab w:val="left" w:pos="851"/>
          <w:tab w:val="left" w:pos="9072"/>
        </w:tabs>
        <w:spacing w:before="67" w:line="360" w:lineRule="auto"/>
        <w:ind w:left="0" w:firstLine="567"/>
      </w:pPr>
      <w:r>
        <w:lastRenderedPageBreak/>
        <w:t>Выбор культурных практик воспитанниками старшей и подготовительной</w:t>
      </w:r>
      <w:r w:rsidR="00D22CD8">
        <w:t xml:space="preserve"> </w:t>
      </w:r>
      <w:r>
        <w:t>групп происходит ежедневно в начале утреннего круга, в зависимости от</w:t>
      </w:r>
      <w:r w:rsidR="00D22CD8">
        <w:t xml:space="preserve"> </w:t>
      </w:r>
      <w:r>
        <w:t>детских интересов и предпочтений. Из пяти альтернативных культурных</w:t>
      </w:r>
      <w:r w:rsidR="00D22CD8">
        <w:t xml:space="preserve"> </w:t>
      </w:r>
      <w:r>
        <w:t xml:space="preserve">практик дети выбирают две или три. </w:t>
      </w:r>
    </w:p>
    <w:p w:rsidR="00797DCC" w:rsidRDefault="00797DCC" w:rsidP="00797DCC">
      <w:pPr>
        <w:pStyle w:val="a3"/>
        <w:tabs>
          <w:tab w:val="left" w:pos="851"/>
          <w:tab w:val="left" w:pos="9072"/>
        </w:tabs>
        <w:spacing w:before="67" w:line="360" w:lineRule="auto"/>
        <w:ind w:left="0" w:firstLine="567"/>
      </w:pPr>
      <w:r>
        <w:t>В первой половине дня предлагается</w:t>
      </w:r>
      <w:r w:rsidR="00D22CD8">
        <w:t xml:space="preserve"> </w:t>
      </w:r>
      <w:r>
        <w:t>выбор</w:t>
      </w:r>
      <w:r w:rsidR="00D22CD8">
        <w:t xml:space="preserve"> </w:t>
      </w:r>
      <w:r>
        <w:t>следующих</w:t>
      </w:r>
      <w:r w:rsidR="00D22CD8">
        <w:t xml:space="preserve"> </w:t>
      </w:r>
      <w:r>
        <w:t>культурных</w:t>
      </w:r>
      <w:r w:rsidR="00D22CD8">
        <w:t xml:space="preserve"> </w:t>
      </w:r>
      <w:r>
        <w:t>практик:</w:t>
      </w:r>
      <w:r w:rsidR="00D22CD8">
        <w:t xml:space="preserve"> </w:t>
      </w:r>
      <w:r>
        <w:t>центр</w:t>
      </w:r>
      <w:r w:rsidR="00D22CD8">
        <w:t xml:space="preserve"> </w:t>
      </w:r>
      <w:r>
        <w:t>изобразительной</w:t>
      </w:r>
      <w:r w:rsidR="00D22CD8">
        <w:t xml:space="preserve"> </w:t>
      </w:r>
      <w:r>
        <w:t>деятельности,</w:t>
      </w:r>
      <w:r w:rsidR="00D22CD8">
        <w:t xml:space="preserve"> </w:t>
      </w:r>
      <w:r>
        <w:t>центр</w:t>
      </w:r>
      <w:r w:rsidR="00D22CD8">
        <w:t xml:space="preserve"> </w:t>
      </w:r>
      <w:r>
        <w:t>математического</w:t>
      </w:r>
      <w:r w:rsidR="00D22CD8">
        <w:t xml:space="preserve"> </w:t>
      </w:r>
      <w:r>
        <w:t>развития,</w:t>
      </w:r>
      <w:r w:rsidR="00D22CD8">
        <w:t xml:space="preserve"> </w:t>
      </w:r>
      <w:r>
        <w:t>центр</w:t>
      </w:r>
      <w:r w:rsidR="00D22CD8">
        <w:t xml:space="preserve"> </w:t>
      </w:r>
      <w:r>
        <w:t>науки</w:t>
      </w:r>
      <w:r w:rsidR="00D22CD8">
        <w:t xml:space="preserve"> </w:t>
      </w:r>
      <w:r>
        <w:t>и</w:t>
      </w:r>
      <w:r w:rsidR="00D22CD8">
        <w:t xml:space="preserve"> </w:t>
      </w:r>
      <w:r>
        <w:t>естествознания,</w:t>
      </w:r>
      <w:r w:rsidR="00D22CD8">
        <w:t xml:space="preserve"> </w:t>
      </w:r>
      <w:r>
        <w:t>центр</w:t>
      </w:r>
      <w:r w:rsidR="00D22CD8">
        <w:t xml:space="preserve"> </w:t>
      </w:r>
      <w:r>
        <w:t>развития</w:t>
      </w:r>
      <w:r w:rsidR="00D22CD8">
        <w:t xml:space="preserve"> </w:t>
      </w:r>
      <w:r>
        <w:t>речи</w:t>
      </w:r>
      <w:r w:rsidR="00D22CD8">
        <w:t xml:space="preserve"> </w:t>
      </w:r>
      <w:r>
        <w:t>и</w:t>
      </w:r>
      <w:r w:rsidR="00D22CD8">
        <w:t xml:space="preserve"> </w:t>
      </w:r>
      <w:r>
        <w:t>основ</w:t>
      </w:r>
      <w:r w:rsidR="00D22CD8">
        <w:t xml:space="preserve"> </w:t>
      </w:r>
      <w:r>
        <w:t>грамотности,</w:t>
      </w:r>
      <w:r w:rsidR="00D22CD8">
        <w:t xml:space="preserve"> </w:t>
      </w:r>
      <w:r>
        <w:t>центр</w:t>
      </w:r>
      <w:r w:rsidR="00D22CD8">
        <w:t xml:space="preserve"> </w:t>
      </w:r>
      <w:r>
        <w:t>физической</w:t>
      </w:r>
      <w:r w:rsidR="00D22CD8">
        <w:t xml:space="preserve"> </w:t>
      </w:r>
      <w:r>
        <w:t>культуры.</w:t>
      </w:r>
      <w:r w:rsidR="00D22CD8">
        <w:t xml:space="preserve"> </w:t>
      </w:r>
      <w:r>
        <w:t>Для</w:t>
      </w:r>
      <w:r w:rsidR="00D22CD8">
        <w:t xml:space="preserve"> </w:t>
      </w:r>
      <w:r>
        <w:t>культурных</w:t>
      </w:r>
      <w:r w:rsidR="00D22CD8">
        <w:t xml:space="preserve"> </w:t>
      </w:r>
      <w:r>
        <w:t>практик</w:t>
      </w:r>
      <w:r w:rsidR="00D22CD8">
        <w:t xml:space="preserve"> </w:t>
      </w:r>
      <w:r>
        <w:t>первой</w:t>
      </w:r>
      <w:r w:rsidR="00D22CD8">
        <w:t xml:space="preserve"> </w:t>
      </w:r>
      <w:r>
        <w:t>половины</w:t>
      </w:r>
      <w:r w:rsidR="00D22CD8">
        <w:t xml:space="preserve"> </w:t>
      </w:r>
      <w:r>
        <w:t>дня</w:t>
      </w:r>
      <w:r w:rsidR="00D22CD8">
        <w:t xml:space="preserve"> </w:t>
      </w:r>
      <w:r>
        <w:t>определяется</w:t>
      </w:r>
      <w:r w:rsidR="00D22CD8">
        <w:t xml:space="preserve"> </w:t>
      </w:r>
      <w:r>
        <w:t>тема</w:t>
      </w:r>
      <w:r w:rsidR="00D22CD8">
        <w:t xml:space="preserve"> </w:t>
      </w:r>
      <w:r>
        <w:t>недели,</w:t>
      </w:r>
      <w:r w:rsidR="00D22CD8">
        <w:t xml:space="preserve"> </w:t>
      </w:r>
      <w:r>
        <w:t>при</w:t>
      </w:r>
      <w:r w:rsidR="00D22CD8">
        <w:t xml:space="preserve"> </w:t>
      </w:r>
      <w:r>
        <w:t>этом</w:t>
      </w:r>
      <w:r w:rsidR="00D22CD8">
        <w:t xml:space="preserve"> </w:t>
      </w:r>
      <w:r>
        <w:t>содержание</w:t>
      </w:r>
      <w:r w:rsidR="00D22CD8">
        <w:t xml:space="preserve"> </w:t>
      </w:r>
      <w:r>
        <w:t>практик</w:t>
      </w:r>
      <w:r w:rsidR="00D22CD8">
        <w:t xml:space="preserve"> </w:t>
      </w:r>
      <w:r>
        <w:t>ежедневно</w:t>
      </w:r>
      <w:r w:rsidR="00D22CD8">
        <w:t xml:space="preserve"> </w:t>
      </w:r>
      <w:r>
        <w:t>определяется</w:t>
      </w:r>
      <w:r w:rsidR="00D22CD8">
        <w:t xml:space="preserve"> </w:t>
      </w:r>
      <w:r>
        <w:t>детьми,</w:t>
      </w:r>
      <w:r w:rsidR="00D22CD8">
        <w:t xml:space="preserve"> </w:t>
      </w:r>
      <w:r>
        <w:t>воздействие</w:t>
      </w:r>
      <w:r w:rsidR="00D22CD8">
        <w:t xml:space="preserve"> </w:t>
      </w:r>
      <w:r>
        <w:t>педагога</w:t>
      </w:r>
      <w:r w:rsidR="00D22CD8">
        <w:t xml:space="preserve"> </w:t>
      </w:r>
      <w:r>
        <w:t>при</w:t>
      </w:r>
      <w:r w:rsidR="00D22CD8">
        <w:t xml:space="preserve"> </w:t>
      </w:r>
      <w:r>
        <w:t>этом</w:t>
      </w:r>
      <w:r w:rsidR="00D22CD8">
        <w:t xml:space="preserve"> </w:t>
      </w:r>
      <w:r>
        <w:t>носит</w:t>
      </w:r>
      <w:r w:rsidR="00D22CD8">
        <w:t xml:space="preserve"> </w:t>
      </w:r>
      <w:r>
        <w:t>ориентирующий характер.</w:t>
      </w:r>
    </w:p>
    <w:p w:rsidR="00797DCC" w:rsidRDefault="00797DCC" w:rsidP="00D22CD8">
      <w:pPr>
        <w:pStyle w:val="a3"/>
        <w:tabs>
          <w:tab w:val="left" w:pos="851"/>
        </w:tabs>
        <w:spacing w:before="3" w:line="360" w:lineRule="auto"/>
        <w:ind w:left="0" w:firstLine="567"/>
      </w:pPr>
      <w:r>
        <w:t>Во второй половине дня продолжается выбор культурных практик, к</w:t>
      </w:r>
      <w:r w:rsidR="00D22CD8">
        <w:t xml:space="preserve"> </w:t>
      </w:r>
      <w:r>
        <w:t>чему</w:t>
      </w:r>
      <w:r w:rsidR="00D22CD8">
        <w:t xml:space="preserve"> </w:t>
      </w:r>
      <w:r>
        <w:t>присоединяются</w:t>
      </w:r>
      <w:r w:rsidR="00D22CD8">
        <w:t xml:space="preserve"> </w:t>
      </w:r>
      <w:r>
        <w:t>воспитанники</w:t>
      </w:r>
      <w:r w:rsidR="00D22CD8">
        <w:t xml:space="preserve"> </w:t>
      </w:r>
      <w:r>
        <w:t>второй</w:t>
      </w:r>
      <w:r w:rsidR="00D22CD8">
        <w:t xml:space="preserve"> </w:t>
      </w:r>
      <w:r>
        <w:t>младшей</w:t>
      </w:r>
      <w:r w:rsidR="00D22CD8">
        <w:t xml:space="preserve"> </w:t>
      </w:r>
      <w:r>
        <w:t>и</w:t>
      </w:r>
      <w:r w:rsidR="00D22CD8">
        <w:t xml:space="preserve"> </w:t>
      </w:r>
      <w:r>
        <w:t>средней</w:t>
      </w:r>
      <w:r w:rsidR="00D22CD8">
        <w:t xml:space="preserve"> </w:t>
      </w:r>
      <w:r>
        <w:t>групп.</w:t>
      </w:r>
      <w:r w:rsidR="00D22CD8">
        <w:t xml:space="preserve"> </w:t>
      </w:r>
      <w:r>
        <w:t>Вторая</w:t>
      </w:r>
      <w:r w:rsidR="00D22CD8">
        <w:t xml:space="preserve"> </w:t>
      </w:r>
      <w:r>
        <w:t>половина</w:t>
      </w:r>
      <w:r w:rsidR="00D22CD8">
        <w:t xml:space="preserve"> </w:t>
      </w:r>
      <w:r>
        <w:t>дня</w:t>
      </w:r>
      <w:r w:rsidR="00D22CD8">
        <w:t xml:space="preserve"> </w:t>
      </w:r>
      <w:r>
        <w:t>предполагает</w:t>
      </w:r>
      <w:r w:rsidR="00D22CD8">
        <w:t xml:space="preserve"> </w:t>
      </w:r>
      <w:r>
        <w:t>реализацию,</w:t>
      </w:r>
      <w:r w:rsidR="00D22CD8">
        <w:t xml:space="preserve"> </w:t>
      </w:r>
      <w:r>
        <w:t>главным</w:t>
      </w:r>
      <w:r w:rsidR="00D22CD8">
        <w:t xml:space="preserve"> </w:t>
      </w:r>
      <w:r>
        <w:t>образом,</w:t>
      </w:r>
      <w:r w:rsidR="00D22CD8">
        <w:t xml:space="preserve"> </w:t>
      </w:r>
      <w:r>
        <w:t>культурных</w:t>
      </w:r>
      <w:r w:rsidR="00D22CD8">
        <w:t xml:space="preserve"> </w:t>
      </w:r>
      <w:r>
        <w:t>практик дополнительного</w:t>
      </w:r>
      <w:r w:rsidR="00D22CD8">
        <w:t xml:space="preserve"> </w:t>
      </w:r>
      <w:r>
        <w:t>образования.</w:t>
      </w:r>
    </w:p>
    <w:p w:rsidR="00D22CD8" w:rsidRDefault="00D22CD8" w:rsidP="00D22CD8">
      <w:pPr>
        <w:pStyle w:val="a3"/>
        <w:tabs>
          <w:tab w:val="left" w:pos="851"/>
        </w:tabs>
        <w:spacing w:line="360" w:lineRule="auto"/>
        <w:ind w:left="0" w:firstLine="567"/>
      </w:pPr>
      <w:r w:rsidRPr="00D22CD8">
        <w:t>Детская инициатива проявляется в том, что ребёнок сам выражает своё</w:t>
      </w:r>
      <w:r>
        <w:t xml:space="preserve"> </w:t>
      </w:r>
      <w:r w:rsidRPr="00D22CD8">
        <w:t>намерение и выбирает способы его реализации в ситуации, когда взрослый</w:t>
      </w:r>
      <w:r>
        <w:t xml:space="preserve"> </w:t>
      </w:r>
      <w:r w:rsidRPr="00D22CD8">
        <w:t>не</w:t>
      </w:r>
      <w:r>
        <w:t xml:space="preserve"> </w:t>
      </w:r>
      <w:r w:rsidRPr="00D22CD8">
        <w:t>ставит</w:t>
      </w:r>
      <w:r>
        <w:t xml:space="preserve"> </w:t>
      </w:r>
      <w:r w:rsidRPr="00D22CD8">
        <w:t>перед</w:t>
      </w:r>
      <w:r>
        <w:t xml:space="preserve"> </w:t>
      </w:r>
      <w:r w:rsidRPr="00D22CD8">
        <w:t>ним</w:t>
      </w:r>
      <w:r>
        <w:t xml:space="preserve"> </w:t>
      </w:r>
      <w:r w:rsidRPr="00D22CD8">
        <w:t>такой</w:t>
      </w:r>
      <w:r>
        <w:t xml:space="preserve"> </w:t>
      </w:r>
      <w:r w:rsidRPr="00D22CD8">
        <w:t>задачи.</w:t>
      </w:r>
      <w:r>
        <w:t xml:space="preserve"> </w:t>
      </w:r>
      <w:r w:rsidRPr="00D22CD8">
        <w:t>Инициативное</w:t>
      </w:r>
      <w:r>
        <w:t xml:space="preserve"> </w:t>
      </w:r>
      <w:r w:rsidRPr="00D22CD8">
        <w:t>действие</w:t>
      </w:r>
      <w:r>
        <w:t xml:space="preserve"> </w:t>
      </w:r>
      <w:r w:rsidRPr="00D22CD8">
        <w:t>требует</w:t>
      </w:r>
      <w:r>
        <w:t xml:space="preserve"> </w:t>
      </w:r>
      <w:r w:rsidRPr="00D22CD8">
        <w:t>от</w:t>
      </w:r>
      <w:r>
        <w:t xml:space="preserve"> </w:t>
      </w:r>
      <w:r w:rsidRPr="00D22CD8">
        <w:t>ребёнка целеустремлённости и доведения своего действия до конца. Для</w:t>
      </w:r>
      <w:r>
        <w:t xml:space="preserve"> </w:t>
      </w:r>
      <w:r w:rsidRPr="00D22CD8">
        <w:t>развития инициативы, как и для развития самостоятельности, необходимо,чтобы</w:t>
      </w:r>
      <w:r>
        <w:t xml:space="preserve"> </w:t>
      </w:r>
      <w:r w:rsidRPr="00D22CD8">
        <w:t>распорядок</w:t>
      </w:r>
      <w:r>
        <w:t xml:space="preserve"> </w:t>
      </w:r>
      <w:r w:rsidRPr="00D22CD8">
        <w:t>дня</w:t>
      </w:r>
      <w:r>
        <w:t xml:space="preserve"> </w:t>
      </w:r>
      <w:r w:rsidRPr="00D22CD8">
        <w:t>оставлял</w:t>
      </w:r>
      <w:r>
        <w:t xml:space="preserve"> </w:t>
      </w:r>
      <w:r w:rsidRPr="00D22CD8">
        <w:t xml:space="preserve">ребёнку </w:t>
      </w:r>
      <w:r>
        <w:t>место для выбора, реализации своих намерений и действий по собственному замыслу, а предметно-пространственная среда давала широкие возможности для рождения новых идей и экспериментирования.</w:t>
      </w:r>
    </w:p>
    <w:p w:rsidR="00D22CD8" w:rsidRDefault="00D22CD8" w:rsidP="00D22CD8">
      <w:pPr>
        <w:pStyle w:val="a3"/>
        <w:tabs>
          <w:tab w:val="left" w:pos="851"/>
        </w:tabs>
        <w:spacing w:before="67" w:line="360" w:lineRule="auto"/>
        <w:ind w:left="0" w:firstLine="567"/>
      </w:pPr>
      <w:r>
        <w:t>Специфика реализация образовательного процесса в соответствии с ООП МДОАУ подразумевает сочетание классического, комбинированного и не 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w:t>
      </w:r>
      <w:r w:rsidR="00BA08F3">
        <w:t xml:space="preserve"> </w:t>
      </w:r>
      <w:r>
        <w:t>сочетании с</w:t>
      </w:r>
      <w:r w:rsidRPr="00D22CD8">
        <w:t xml:space="preserve"> </w:t>
      </w:r>
      <w:r>
        <w:lastRenderedPageBreak/>
        <w:t>организацией</w:t>
      </w:r>
      <w:r w:rsidR="00BA08F3">
        <w:t xml:space="preserve"> </w:t>
      </w:r>
      <w:r>
        <w:t>развивающей</w:t>
      </w:r>
      <w:r w:rsidR="00BA08F3">
        <w:t xml:space="preserve"> </w:t>
      </w:r>
      <w:r>
        <w:t>предметно-пространственной</w:t>
      </w:r>
      <w:r w:rsidR="00BA08F3">
        <w:t xml:space="preserve"> </w:t>
      </w:r>
      <w:r>
        <w:t>среды</w:t>
      </w:r>
      <w:r w:rsidR="00BA08F3">
        <w:t xml:space="preserve"> </w:t>
      </w:r>
      <w:r>
        <w:t>ДОУ</w:t>
      </w:r>
      <w:r w:rsidR="00BA08F3">
        <w:t xml:space="preserve"> </w:t>
      </w:r>
      <w:r>
        <w:t>в</w:t>
      </w:r>
      <w:r w:rsidR="00BA08F3">
        <w:t xml:space="preserve"> </w:t>
      </w:r>
      <w:r>
        <w:t>соответствии с ФГОС ДО даёт обширные возможности для поддержки и</w:t>
      </w:r>
      <w:r w:rsidR="00BA08F3">
        <w:t xml:space="preserve"> </w:t>
      </w:r>
      <w:r>
        <w:t>развития</w:t>
      </w:r>
      <w:r w:rsidR="00BA08F3">
        <w:t xml:space="preserve"> </w:t>
      </w:r>
      <w:r>
        <w:t>детской</w:t>
      </w:r>
      <w:r w:rsidR="00BA08F3">
        <w:t xml:space="preserve"> </w:t>
      </w:r>
      <w:r>
        <w:t>инициативы.</w:t>
      </w:r>
    </w:p>
    <w:p w:rsidR="00D22CD8" w:rsidRDefault="00D22CD8" w:rsidP="00D22CD8">
      <w:pPr>
        <w:pStyle w:val="a3"/>
        <w:tabs>
          <w:tab w:val="left" w:pos="851"/>
        </w:tabs>
        <w:spacing w:before="2"/>
        <w:ind w:left="0" w:firstLine="567"/>
      </w:pPr>
      <w:r>
        <w:t>Общие</w:t>
      </w:r>
      <w:r w:rsidR="00BA08F3">
        <w:t xml:space="preserve"> </w:t>
      </w:r>
      <w:r>
        <w:t>требования</w:t>
      </w:r>
      <w:r w:rsidR="00BA08F3">
        <w:t xml:space="preserve"> </w:t>
      </w:r>
      <w:r>
        <w:t>развития</w:t>
      </w:r>
      <w:r w:rsidR="00BA08F3">
        <w:t xml:space="preserve"> </w:t>
      </w:r>
      <w:r>
        <w:t>детской</w:t>
      </w:r>
      <w:r w:rsidR="00BA08F3">
        <w:t xml:space="preserve"> </w:t>
      </w:r>
      <w:r>
        <w:t>инициативы</w:t>
      </w:r>
      <w:r w:rsidR="00BA08F3">
        <w:t xml:space="preserve"> </w:t>
      </w:r>
      <w:r>
        <w:t>и</w:t>
      </w:r>
      <w:r w:rsidR="00BA08F3">
        <w:t xml:space="preserve"> </w:t>
      </w:r>
      <w:r>
        <w:t>самостоятельности:</w:t>
      </w:r>
    </w:p>
    <w:p w:rsidR="00D22CD8" w:rsidRDefault="00D22CD8" w:rsidP="00ED0775">
      <w:pPr>
        <w:pStyle w:val="a5"/>
        <w:numPr>
          <w:ilvl w:val="0"/>
          <w:numId w:val="116"/>
        </w:numPr>
        <w:tabs>
          <w:tab w:val="left" w:pos="851"/>
          <w:tab w:val="left" w:pos="1027"/>
        </w:tabs>
        <w:spacing w:before="163" w:line="357" w:lineRule="auto"/>
        <w:ind w:left="0" w:firstLine="567"/>
        <w:rPr>
          <w:sz w:val="28"/>
        </w:rPr>
      </w:pPr>
      <w:r>
        <w:rPr>
          <w:sz w:val="28"/>
        </w:rPr>
        <w:t>развивать активный интерес детей к окружающему миру, стремление кполучениюновыхзнаний иумений;</w:t>
      </w:r>
    </w:p>
    <w:p w:rsidR="00D22CD8" w:rsidRDefault="00D22CD8" w:rsidP="00ED0775">
      <w:pPr>
        <w:pStyle w:val="a5"/>
        <w:numPr>
          <w:ilvl w:val="0"/>
          <w:numId w:val="116"/>
        </w:numPr>
        <w:tabs>
          <w:tab w:val="left" w:pos="851"/>
          <w:tab w:val="left" w:pos="1065"/>
        </w:tabs>
        <w:spacing w:before="5" w:line="360" w:lineRule="auto"/>
        <w:ind w:left="0" w:firstLine="567"/>
        <w:rPr>
          <w:sz w:val="28"/>
        </w:rPr>
      </w:pPr>
      <w:r>
        <w:rPr>
          <w:sz w:val="28"/>
        </w:rPr>
        <w:t>создавать</w:t>
      </w:r>
      <w:r w:rsidR="001D529B">
        <w:rPr>
          <w:sz w:val="28"/>
        </w:rPr>
        <w:t xml:space="preserve"> </w:t>
      </w:r>
      <w:r>
        <w:rPr>
          <w:sz w:val="28"/>
        </w:rPr>
        <w:t>разнообразные</w:t>
      </w:r>
      <w:r w:rsidR="001D529B">
        <w:rPr>
          <w:sz w:val="28"/>
        </w:rPr>
        <w:t xml:space="preserve"> </w:t>
      </w:r>
      <w:r>
        <w:rPr>
          <w:sz w:val="28"/>
        </w:rPr>
        <w:t>условия</w:t>
      </w:r>
      <w:r w:rsidR="001D529B">
        <w:rPr>
          <w:sz w:val="28"/>
        </w:rPr>
        <w:t xml:space="preserve"> </w:t>
      </w:r>
      <w:r>
        <w:rPr>
          <w:sz w:val="28"/>
        </w:rPr>
        <w:t>и</w:t>
      </w:r>
      <w:r w:rsidR="001D529B">
        <w:rPr>
          <w:sz w:val="28"/>
        </w:rPr>
        <w:t xml:space="preserve"> </w:t>
      </w:r>
      <w:r>
        <w:rPr>
          <w:sz w:val="28"/>
        </w:rPr>
        <w:t>ситуации,</w:t>
      </w:r>
      <w:r w:rsidR="001D529B">
        <w:rPr>
          <w:sz w:val="28"/>
        </w:rPr>
        <w:t xml:space="preserve"> </w:t>
      </w:r>
      <w:r>
        <w:rPr>
          <w:sz w:val="28"/>
        </w:rPr>
        <w:t>побуждающие</w:t>
      </w:r>
      <w:r w:rsidR="001D529B">
        <w:rPr>
          <w:sz w:val="28"/>
        </w:rPr>
        <w:t xml:space="preserve"> </w:t>
      </w:r>
      <w:r>
        <w:rPr>
          <w:sz w:val="28"/>
        </w:rPr>
        <w:t>детей</w:t>
      </w:r>
      <w:r w:rsidR="001D529B">
        <w:rPr>
          <w:sz w:val="28"/>
        </w:rPr>
        <w:t xml:space="preserve"> </w:t>
      </w:r>
      <w:r>
        <w:rPr>
          <w:sz w:val="28"/>
        </w:rPr>
        <w:t>к</w:t>
      </w:r>
      <w:r w:rsidR="001D529B">
        <w:rPr>
          <w:sz w:val="28"/>
        </w:rPr>
        <w:t xml:space="preserve"> </w:t>
      </w:r>
      <w:r>
        <w:rPr>
          <w:sz w:val="28"/>
        </w:rPr>
        <w:t>активному применению знаний, умений, способов деятельности в личном</w:t>
      </w:r>
      <w:r w:rsidR="001D529B">
        <w:rPr>
          <w:sz w:val="28"/>
        </w:rPr>
        <w:t xml:space="preserve"> </w:t>
      </w:r>
      <w:r>
        <w:rPr>
          <w:sz w:val="28"/>
        </w:rPr>
        <w:t>опыте;</w:t>
      </w:r>
    </w:p>
    <w:p w:rsidR="00D22CD8" w:rsidRDefault="00D22CD8" w:rsidP="00ED0775">
      <w:pPr>
        <w:pStyle w:val="a5"/>
        <w:numPr>
          <w:ilvl w:val="0"/>
          <w:numId w:val="116"/>
        </w:numPr>
        <w:tabs>
          <w:tab w:val="left" w:pos="851"/>
          <w:tab w:val="left" w:pos="1253"/>
        </w:tabs>
        <w:spacing w:before="1" w:line="357" w:lineRule="auto"/>
        <w:ind w:left="0" w:firstLine="567"/>
        <w:rPr>
          <w:sz w:val="28"/>
        </w:rPr>
      </w:pPr>
      <w:r>
        <w:rPr>
          <w:sz w:val="28"/>
        </w:rPr>
        <w:t>постоянно</w:t>
      </w:r>
      <w:r w:rsidR="001D529B">
        <w:rPr>
          <w:sz w:val="28"/>
        </w:rPr>
        <w:t xml:space="preserve"> </w:t>
      </w:r>
      <w:r>
        <w:rPr>
          <w:sz w:val="28"/>
        </w:rPr>
        <w:t>расширять</w:t>
      </w:r>
      <w:r w:rsidR="001D529B">
        <w:rPr>
          <w:sz w:val="28"/>
        </w:rPr>
        <w:t xml:space="preserve"> </w:t>
      </w:r>
      <w:r>
        <w:rPr>
          <w:sz w:val="28"/>
        </w:rPr>
        <w:t>область</w:t>
      </w:r>
      <w:r w:rsidR="001D529B">
        <w:rPr>
          <w:sz w:val="28"/>
        </w:rPr>
        <w:t xml:space="preserve"> </w:t>
      </w:r>
      <w:r>
        <w:rPr>
          <w:sz w:val="28"/>
        </w:rPr>
        <w:t>задач,</w:t>
      </w:r>
      <w:r w:rsidR="001D529B">
        <w:rPr>
          <w:sz w:val="28"/>
        </w:rPr>
        <w:t xml:space="preserve"> </w:t>
      </w:r>
      <w:r>
        <w:rPr>
          <w:sz w:val="28"/>
        </w:rPr>
        <w:t>которые</w:t>
      </w:r>
      <w:r w:rsidR="001D529B">
        <w:rPr>
          <w:sz w:val="28"/>
        </w:rPr>
        <w:t xml:space="preserve"> </w:t>
      </w:r>
      <w:r>
        <w:rPr>
          <w:sz w:val="28"/>
        </w:rPr>
        <w:t>дети</w:t>
      </w:r>
      <w:r w:rsidR="001D529B">
        <w:rPr>
          <w:sz w:val="28"/>
        </w:rPr>
        <w:t xml:space="preserve"> </w:t>
      </w:r>
      <w:r>
        <w:rPr>
          <w:sz w:val="28"/>
        </w:rPr>
        <w:t>решают</w:t>
      </w:r>
      <w:r w:rsidR="001D529B">
        <w:rPr>
          <w:sz w:val="28"/>
        </w:rPr>
        <w:t xml:space="preserve"> </w:t>
      </w:r>
      <w:r>
        <w:rPr>
          <w:sz w:val="28"/>
        </w:rPr>
        <w:t>самостоятельно;</w:t>
      </w:r>
    </w:p>
    <w:p w:rsidR="00D22CD8" w:rsidRDefault="00D22CD8" w:rsidP="00ED0775">
      <w:pPr>
        <w:pStyle w:val="a5"/>
        <w:numPr>
          <w:ilvl w:val="0"/>
          <w:numId w:val="116"/>
        </w:numPr>
        <w:tabs>
          <w:tab w:val="left" w:pos="851"/>
          <w:tab w:val="left" w:pos="1022"/>
        </w:tabs>
        <w:spacing w:before="6" w:line="360" w:lineRule="auto"/>
        <w:ind w:left="0" w:firstLine="567"/>
        <w:rPr>
          <w:sz w:val="28"/>
        </w:rPr>
      </w:pPr>
      <w:r>
        <w:rPr>
          <w:sz w:val="28"/>
        </w:rPr>
        <w:t>постепенно выдвигать перед детьми более сложные задачи, требующие</w:t>
      </w:r>
      <w:r w:rsidR="001D529B">
        <w:rPr>
          <w:sz w:val="28"/>
        </w:rPr>
        <w:t xml:space="preserve"> </w:t>
      </w:r>
      <w:r>
        <w:rPr>
          <w:sz w:val="28"/>
        </w:rPr>
        <w:t>сообразительности, творчества, поиска новых подходов, поощрять детскую</w:t>
      </w:r>
      <w:r w:rsidR="001D529B">
        <w:rPr>
          <w:sz w:val="28"/>
        </w:rPr>
        <w:t xml:space="preserve"> </w:t>
      </w:r>
      <w:r>
        <w:rPr>
          <w:sz w:val="28"/>
        </w:rPr>
        <w:t>инициативу;</w:t>
      </w:r>
    </w:p>
    <w:p w:rsidR="00D22CD8" w:rsidRPr="001D529B" w:rsidRDefault="00D22CD8" w:rsidP="00ED0775">
      <w:pPr>
        <w:pStyle w:val="a5"/>
        <w:numPr>
          <w:ilvl w:val="0"/>
          <w:numId w:val="116"/>
        </w:numPr>
        <w:tabs>
          <w:tab w:val="left" w:pos="851"/>
          <w:tab w:val="left" w:pos="1281"/>
        </w:tabs>
        <w:spacing w:before="1" w:line="357" w:lineRule="auto"/>
        <w:ind w:left="0" w:firstLine="567"/>
        <w:rPr>
          <w:sz w:val="28"/>
          <w:szCs w:val="28"/>
        </w:rPr>
      </w:pPr>
      <w:r>
        <w:rPr>
          <w:sz w:val="28"/>
        </w:rPr>
        <w:t>тренировать</w:t>
      </w:r>
      <w:r w:rsidR="001D529B">
        <w:rPr>
          <w:sz w:val="28"/>
        </w:rPr>
        <w:t xml:space="preserve"> </w:t>
      </w:r>
      <w:r>
        <w:rPr>
          <w:sz w:val="28"/>
        </w:rPr>
        <w:t>волю</w:t>
      </w:r>
      <w:r w:rsidR="001D529B">
        <w:rPr>
          <w:sz w:val="28"/>
        </w:rPr>
        <w:t xml:space="preserve"> </w:t>
      </w:r>
      <w:r>
        <w:rPr>
          <w:sz w:val="28"/>
        </w:rPr>
        <w:t>детей,</w:t>
      </w:r>
      <w:r w:rsidR="001D529B">
        <w:rPr>
          <w:sz w:val="28"/>
        </w:rPr>
        <w:t xml:space="preserve"> </w:t>
      </w:r>
      <w:r>
        <w:rPr>
          <w:sz w:val="28"/>
        </w:rPr>
        <w:t>поддерживать</w:t>
      </w:r>
      <w:r w:rsidR="001D529B">
        <w:rPr>
          <w:sz w:val="28"/>
        </w:rPr>
        <w:t xml:space="preserve"> </w:t>
      </w:r>
      <w:r>
        <w:rPr>
          <w:sz w:val="28"/>
        </w:rPr>
        <w:t>желание</w:t>
      </w:r>
      <w:r w:rsidR="001D529B">
        <w:rPr>
          <w:sz w:val="28"/>
        </w:rPr>
        <w:t xml:space="preserve"> </w:t>
      </w:r>
      <w:r>
        <w:rPr>
          <w:sz w:val="28"/>
        </w:rPr>
        <w:t>преодолевать</w:t>
      </w:r>
      <w:r w:rsidR="001D529B">
        <w:rPr>
          <w:sz w:val="28"/>
        </w:rPr>
        <w:t xml:space="preserve"> </w:t>
      </w:r>
      <w:r>
        <w:rPr>
          <w:sz w:val="28"/>
        </w:rPr>
        <w:t>трудности,</w:t>
      </w:r>
      <w:r w:rsidR="001D529B">
        <w:rPr>
          <w:sz w:val="28"/>
        </w:rPr>
        <w:t xml:space="preserve"> </w:t>
      </w:r>
      <w:r w:rsidRPr="001D529B">
        <w:rPr>
          <w:sz w:val="28"/>
          <w:szCs w:val="28"/>
        </w:rPr>
        <w:t>доводить</w:t>
      </w:r>
      <w:r w:rsidR="001D529B" w:rsidRPr="001D529B">
        <w:rPr>
          <w:sz w:val="28"/>
          <w:szCs w:val="28"/>
        </w:rPr>
        <w:t xml:space="preserve"> </w:t>
      </w:r>
      <w:r w:rsidRPr="001D529B">
        <w:rPr>
          <w:sz w:val="28"/>
          <w:szCs w:val="28"/>
        </w:rPr>
        <w:t>начатое</w:t>
      </w:r>
      <w:r w:rsidR="001D529B" w:rsidRPr="001D529B">
        <w:rPr>
          <w:sz w:val="28"/>
          <w:szCs w:val="28"/>
        </w:rPr>
        <w:t xml:space="preserve"> </w:t>
      </w:r>
      <w:r w:rsidRPr="001D529B">
        <w:rPr>
          <w:sz w:val="28"/>
          <w:szCs w:val="28"/>
        </w:rPr>
        <w:t>дело</w:t>
      </w:r>
      <w:r w:rsidR="001D529B" w:rsidRPr="001D529B">
        <w:rPr>
          <w:sz w:val="28"/>
          <w:szCs w:val="28"/>
        </w:rPr>
        <w:t xml:space="preserve"> </w:t>
      </w:r>
      <w:r w:rsidRPr="001D529B">
        <w:rPr>
          <w:sz w:val="28"/>
          <w:szCs w:val="28"/>
        </w:rPr>
        <w:t>до</w:t>
      </w:r>
      <w:r w:rsidR="001D529B" w:rsidRPr="001D529B">
        <w:rPr>
          <w:sz w:val="28"/>
          <w:szCs w:val="28"/>
        </w:rPr>
        <w:t xml:space="preserve"> </w:t>
      </w:r>
      <w:r w:rsidRPr="001D529B">
        <w:rPr>
          <w:sz w:val="28"/>
          <w:szCs w:val="28"/>
        </w:rPr>
        <w:t>конца;</w:t>
      </w:r>
    </w:p>
    <w:p w:rsidR="00D22CD8" w:rsidRDefault="00D22CD8" w:rsidP="00ED0775">
      <w:pPr>
        <w:pStyle w:val="a5"/>
        <w:numPr>
          <w:ilvl w:val="0"/>
          <w:numId w:val="116"/>
        </w:numPr>
        <w:tabs>
          <w:tab w:val="left" w:pos="851"/>
          <w:tab w:val="left" w:pos="1526"/>
        </w:tabs>
        <w:spacing w:before="164"/>
        <w:ind w:left="0" w:firstLine="567"/>
        <w:rPr>
          <w:sz w:val="28"/>
        </w:rPr>
      </w:pPr>
      <w:r>
        <w:rPr>
          <w:sz w:val="28"/>
        </w:rPr>
        <w:t>ориентировать</w:t>
      </w:r>
      <w:r w:rsidR="001D529B">
        <w:rPr>
          <w:sz w:val="28"/>
        </w:rPr>
        <w:t xml:space="preserve"> </w:t>
      </w:r>
      <w:r>
        <w:rPr>
          <w:sz w:val="28"/>
        </w:rPr>
        <w:t>дошкольников</w:t>
      </w:r>
      <w:r w:rsidR="001D529B">
        <w:rPr>
          <w:sz w:val="28"/>
        </w:rPr>
        <w:t xml:space="preserve"> </w:t>
      </w:r>
      <w:r>
        <w:rPr>
          <w:sz w:val="28"/>
        </w:rPr>
        <w:t>наполучение</w:t>
      </w:r>
      <w:r w:rsidR="001D529B">
        <w:rPr>
          <w:sz w:val="28"/>
        </w:rPr>
        <w:t xml:space="preserve"> </w:t>
      </w:r>
      <w:r>
        <w:rPr>
          <w:sz w:val="28"/>
        </w:rPr>
        <w:t>хорошего</w:t>
      </w:r>
      <w:r w:rsidR="001D529B">
        <w:rPr>
          <w:sz w:val="28"/>
        </w:rPr>
        <w:t xml:space="preserve"> </w:t>
      </w:r>
      <w:r>
        <w:rPr>
          <w:sz w:val="28"/>
        </w:rPr>
        <w:t>результата.</w:t>
      </w:r>
    </w:p>
    <w:p w:rsidR="00D22CD8" w:rsidRPr="001D529B" w:rsidRDefault="00D22CD8" w:rsidP="00ED0775">
      <w:pPr>
        <w:pStyle w:val="a5"/>
        <w:numPr>
          <w:ilvl w:val="0"/>
          <w:numId w:val="116"/>
        </w:numPr>
        <w:tabs>
          <w:tab w:val="left" w:pos="851"/>
          <w:tab w:val="left" w:pos="1526"/>
        </w:tabs>
        <w:spacing w:before="158" w:line="362" w:lineRule="auto"/>
        <w:ind w:left="0" w:firstLine="567"/>
        <w:rPr>
          <w:sz w:val="28"/>
        </w:rPr>
      </w:pPr>
      <w:r>
        <w:rPr>
          <w:sz w:val="28"/>
        </w:rPr>
        <w:t>своевременно обращать внимание на детей, постоянно проявляющихнебрежность,торопливость,равнодушиекрезультату,склонныхнезавершатьработу.</w:t>
      </w:r>
    </w:p>
    <w:p w:rsidR="001D529B" w:rsidRDefault="001D529B" w:rsidP="00ED0775">
      <w:pPr>
        <w:pStyle w:val="a5"/>
        <w:numPr>
          <w:ilvl w:val="0"/>
          <w:numId w:val="116"/>
        </w:numPr>
        <w:tabs>
          <w:tab w:val="left" w:pos="851"/>
        </w:tabs>
        <w:spacing w:line="360" w:lineRule="auto"/>
        <w:ind w:left="0" w:firstLine="567"/>
        <w:rPr>
          <w:sz w:val="28"/>
        </w:rPr>
      </w:pPr>
      <w:r>
        <w:rPr>
          <w:sz w:val="28"/>
        </w:rPr>
        <w:t>«дозировать» помощь детям. Если</w:t>
      </w:r>
      <w:r w:rsidR="00F74C0C">
        <w:rPr>
          <w:sz w:val="28"/>
        </w:rPr>
        <w:t xml:space="preserve"> </w:t>
      </w:r>
      <w:r>
        <w:rPr>
          <w:sz w:val="28"/>
        </w:rPr>
        <w:t>ситуация</w:t>
      </w:r>
      <w:r w:rsidR="00F74C0C">
        <w:rPr>
          <w:sz w:val="28"/>
        </w:rPr>
        <w:t xml:space="preserve"> </w:t>
      </w:r>
      <w:r>
        <w:rPr>
          <w:sz w:val="28"/>
        </w:rPr>
        <w:t>подобна</w:t>
      </w:r>
      <w:r w:rsidR="00F74C0C">
        <w:rPr>
          <w:sz w:val="28"/>
        </w:rPr>
        <w:t xml:space="preserve"> </w:t>
      </w:r>
      <w:r>
        <w:rPr>
          <w:sz w:val="28"/>
        </w:rPr>
        <w:t>той,</w:t>
      </w:r>
      <w:r w:rsidR="00F74C0C">
        <w:rPr>
          <w:sz w:val="28"/>
        </w:rPr>
        <w:t xml:space="preserve"> </w:t>
      </w:r>
      <w:r>
        <w:rPr>
          <w:sz w:val="28"/>
        </w:rPr>
        <w:t>в</w:t>
      </w:r>
      <w:r w:rsidR="00F74C0C">
        <w:rPr>
          <w:sz w:val="28"/>
        </w:rPr>
        <w:t xml:space="preserve"> </w:t>
      </w:r>
      <w:r>
        <w:rPr>
          <w:sz w:val="28"/>
        </w:rPr>
        <w:t>которой</w:t>
      </w:r>
      <w:r w:rsidR="00F74C0C">
        <w:rPr>
          <w:sz w:val="28"/>
        </w:rPr>
        <w:t xml:space="preserve"> </w:t>
      </w:r>
      <w:r>
        <w:rPr>
          <w:sz w:val="28"/>
        </w:rPr>
        <w:t>ребенок</w:t>
      </w:r>
      <w:r w:rsidR="00F74C0C">
        <w:rPr>
          <w:sz w:val="28"/>
        </w:rPr>
        <w:t xml:space="preserve"> </w:t>
      </w:r>
      <w:r>
        <w:rPr>
          <w:sz w:val="28"/>
        </w:rPr>
        <w:t>действовал</w:t>
      </w:r>
      <w:r w:rsidR="00F74C0C">
        <w:rPr>
          <w:sz w:val="28"/>
        </w:rPr>
        <w:t xml:space="preserve"> </w:t>
      </w:r>
      <w:r>
        <w:rPr>
          <w:sz w:val="28"/>
        </w:rPr>
        <w:t>раньше,</w:t>
      </w:r>
      <w:r w:rsidR="00F74C0C">
        <w:rPr>
          <w:sz w:val="28"/>
        </w:rPr>
        <w:t xml:space="preserve"> </w:t>
      </w:r>
      <w:r>
        <w:rPr>
          <w:sz w:val="28"/>
        </w:rPr>
        <w:t>но</w:t>
      </w:r>
      <w:r w:rsidR="00F74C0C">
        <w:rPr>
          <w:sz w:val="28"/>
        </w:rPr>
        <w:t xml:space="preserve"> </w:t>
      </w:r>
      <w:r>
        <w:rPr>
          <w:sz w:val="28"/>
        </w:rPr>
        <w:t>его</w:t>
      </w:r>
      <w:r w:rsidR="00F74C0C">
        <w:rPr>
          <w:sz w:val="28"/>
        </w:rPr>
        <w:t xml:space="preserve"> </w:t>
      </w:r>
      <w:r>
        <w:rPr>
          <w:sz w:val="28"/>
        </w:rPr>
        <w:t>сдерживает</w:t>
      </w:r>
      <w:r w:rsidR="00F74C0C">
        <w:rPr>
          <w:sz w:val="28"/>
        </w:rPr>
        <w:t xml:space="preserve"> </w:t>
      </w:r>
      <w:r>
        <w:rPr>
          <w:sz w:val="28"/>
        </w:rPr>
        <w:t>новизна</w:t>
      </w:r>
      <w:r w:rsidR="00F74C0C">
        <w:rPr>
          <w:sz w:val="28"/>
        </w:rPr>
        <w:t xml:space="preserve"> </w:t>
      </w:r>
      <w:r>
        <w:rPr>
          <w:sz w:val="28"/>
        </w:rPr>
        <w:t>обстановки,</w:t>
      </w:r>
      <w:r w:rsidR="00F74C0C">
        <w:rPr>
          <w:sz w:val="28"/>
        </w:rPr>
        <w:t xml:space="preserve"> </w:t>
      </w:r>
      <w:r>
        <w:rPr>
          <w:sz w:val="28"/>
        </w:rPr>
        <w:t>достаточно</w:t>
      </w:r>
      <w:r w:rsidR="00F74C0C">
        <w:rPr>
          <w:sz w:val="28"/>
        </w:rPr>
        <w:t xml:space="preserve"> </w:t>
      </w:r>
      <w:r>
        <w:rPr>
          <w:sz w:val="28"/>
        </w:rPr>
        <w:t>просто</w:t>
      </w:r>
      <w:r w:rsidR="00F74C0C">
        <w:rPr>
          <w:sz w:val="28"/>
        </w:rPr>
        <w:t xml:space="preserve"> </w:t>
      </w:r>
      <w:r>
        <w:rPr>
          <w:sz w:val="28"/>
        </w:rPr>
        <w:t>намекнуть,</w:t>
      </w:r>
      <w:r w:rsidR="00F74C0C">
        <w:rPr>
          <w:sz w:val="28"/>
        </w:rPr>
        <w:t xml:space="preserve"> </w:t>
      </w:r>
      <w:r>
        <w:rPr>
          <w:sz w:val="28"/>
        </w:rPr>
        <w:t>по</w:t>
      </w:r>
      <w:r w:rsidR="00F74C0C">
        <w:rPr>
          <w:sz w:val="28"/>
        </w:rPr>
        <w:t xml:space="preserve"> </w:t>
      </w:r>
      <w:r>
        <w:rPr>
          <w:sz w:val="28"/>
        </w:rPr>
        <w:t>советовать</w:t>
      </w:r>
      <w:r w:rsidR="00F74C0C">
        <w:rPr>
          <w:sz w:val="28"/>
        </w:rPr>
        <w:t xml:space="preserve"> </w:t>
      </w:r>
      <w:r>
        <w:rPr>
          <w:sz w:val="28"/>
        </w:rPr>
        <w:t>вспомнить,</w:t>
      </w:r>
      <w:r w:rsidR="00F74C0C">
        <w:rPr>
          <w:sz w:val="28"/>
        </w:rPr>
        <w:t xml:space="preserve"> </w:t>
      </w:r>
      <w:r>
        <w:rPr>
          <w:sz w:val="28"/>
        </w:rPr>
        <w:t>как</w:t>
      </w:r>
      <w:r w:rsidR="00F74C0C">
        <w:rPr>
          <w:sz w:val="28"/>
        </w:rPr>
        <w:t xml:space="preserve"> </w:t>
      </w:r>
      <w:r>
        <w:rPr>
          <w:sz w:val="28"/>
        </w:rPr>
        <w:t>он</w:t>
      </w:r>
      <w:r w:rsidR="00F74C0C">
        <w:rPr>
          <w:sz w:val="28"/>
        </w:rPr>
        <w:t xml:space="preserve"> </w:t>
      </w:r>
      <w:r>
        <w:rPr>
          <w:sz w:val="28"/>
        </w:rPr>
        <w:t>действовал</w:t>
      </w:r>
      <w:r w:rsidR="00F74C0C">
        <w:rPr>
          <w:sz w:val="28"/>
        </w:rPr>
        <w:t xml:space="preserve"> </w:t>
      </w:r>
      <w:r>
        <w:rPr>
          <w:sz w:val="28"/>
        </w:rPr>
        <w:t>в</w:t>
      </w:r>
      <w:r w:rsidR="00F74C0C">
        <w:rPr>
          <w:sz w:val="28"/>
        </w:rPr>
        <w:t xml:space="preserve"> </w:t>
      </w:r>
      <w:r>
        <w:rPr>
          <w:sz w:val="28"/>
        </w:rPr>
        <w:t>аналогичном</w:t>
      </w:r>
      <w:r w:rsidR="00F74C0C">
        <w:rPr>
          <w:sz w:val="28"/>
        </w:rPr>
        <w:t xml:space="preserve"> </w:t>
      </w:r>
      <w:r>
        <w:rPr>
          <w:sz w:val="28"/>
        </w:rPr>
        <w:t>случае;</w:t>
      </w:r>
    </w:p>
    <w:p w:rsidR="001D529B" w:rsidRDefault="002141FB" w:rsidP="00ED0775">
      <w:pPr>
        <w:pStyle w:val="a5"/>
        <w:numPr>
          <w:ilvl w:val="0"/>
          <w:numId w:val="116"/>
        </w:numPr>
        <w:tabs>
          <w:tab w:val="left" w:pos="851"/>
          <w:tab w:val="left" w:pos="1123"/>
        </w:tabs>
        <w:spacing w:line="360" w:lineRule="auto"/>
        <w:ind w:left="0" w:firstLine="567"/>
        <w:rPr>
          <w:sz w:val="28"/>
        </w:rPr>
      </w:pPr>
      <w:r>
        <w:rPr>
          <w:sz w:val="28"/>
        </w:rPr>
        <w:t>п</w:t>
      </w:r>
      <w:r w:rsidR="001D529B">
        <w:rPr>
          <w:sz w:val="28"/>
        </w:rPr>
        <w:t>оддерживать</w:t>
      </w:r>
      <w:r>
        <w:rPr>
          <w:sz w:val="28"/>
        </w:rPr>
        <w:t xml:space="preserve"> </w:t>
      </w:r>
      <w:r w:rsidR="001D529B">
        <w:rPr>
          <w:sz w:val="28"/>
        </w:rPr>
        <w:t>у</w:t>
      </w:r>
      <w:r>
        <w:rPr>
          <w:sz w:val="28"/>
        </w:rPr>
        <w:t xml:space="preserve"> </w:t>
      </w:r>
      <w:r w:rsidR="001D529B">
        <w:rPr>
          <w:sz w:val="28"/>
        </w:rPr>
        <w:t>детей</w:t>
      </w:r>
      <w:r>
        <w:rPr>
          <w:sz w:val="28"/>
        </w:rPr>
        <w:t xml:space="preserve"> </w:t>
      </w:r>
      <w:r w:rsidR="001D529B">
        <w:rPr>
          <w:sz w:val="28"/>
        </w:rPr>
        <w:t>чувство</w:t>
      </w:r>
      <w:r>
        <w:rPr>
          <w:sz w:val="28"/>
        </w:rPr>
        <w:t xml:space="preserve"> </w:t>
      </w:r>
      <w:r w:rsidR="001D529B">
        <w:rPr>
          <w:sz w:val="28"/>
        </w:rPr>
        <w:t>гордости</w:t>
      </w:r>
      <w:r>
        <w:rPr>
          <w:sz w:val="28"/>
        </w:rPr>
        <w:t xml:space="preserve"> </w:t>
      </w:r>
      <w:r w:rsidR="001D529B">
        <w:rPr>
          <w:sz w:val="28"/>
        </w:rPr>
        <w:t>и</w:t>
      </w:r>
      <w:r>
        <w:rPr>
          <w:sz w:val="28"/>
        </w:rPr>
        <w:t xml:space="preserve"> </w:t>
      </w:r>
      <w:r w:rsidR="001D529B">
        <w:rPr>
          <w:sz w:val="28"/>
        </w:rPr>
        <w:t>радости</w:t>
      </w:r>
      <w:r>
        <w:rPr>
          <w:sz w:val="28"/>
        </w:rPr>
        <w:t xml:space="preserve"> </w:t>
      </w:r>
      <w:r w:rsidR="001D529B">
        <w:rPr>
          <w:sz w:val="28"/>
        </w:rPr>
        <w:t>от</w:t>
      </w:r>
      <w:r>
        <w:rPr>
          <w:sz w:val="28"/>
        </w:rPr>
        <w:t xml:space="preserve"> </w:t>
      </w:r>
      <w:r w:rsidR="001D529B">
        <w:rPr>
          <w:sz w:val="28"/>
        </w:rPr>
        <w:t>успешных</w:t>
      </w:r>
      <w:r>
        <w:rPr>
          <w:sz w:val="28"/>
        </w:rPr>
        <w:t xml:space="preserve"> </w:t>
      </w:r>
      <w:r w:rsidR="001D529B">
        <w:rPr>
          <w:sz w:val="28"/>
        </w:rPr>
        <w:t>самостоятельных</w:t>
      </w:r>
      <w:r>
        <w:rPr>
          <w:sz w:val="28"/>
        </w:rPr>
        <w:t xml:space="preserve"> </w:t>
      </w:r>
      <w:r w:rsidR="001D529B">
        <w:rPr>
          <w:sz w:val="28"/>
        </w:rPr>
        <w:t>действий,</w:t>
      </w:r>
      <w:r>
        <w:rPr>
          <w:sz w:val="28"/>
        </w:rPr>
        <w:t xml:space="preserve"> </w:t>
      </w:r>
      <w:r w:rsidR="001D529B">
        <w:rPr>
          <w:sz w:val="28"/>
        </w:rPr>
        <w:t>подчеркивать</w:t>
      </w:r>
      <w:r>
        <w:rPr>
          <w:sz w:val="28"/>
        </w:rPr>
        <w:t xml:space="preserve"> </w:t>
      </w:r>
      <w:r w:rsidR="001D529B">
        <w:rPr>
          <w:sz w:val="28"/>
        </w:rPr>
        <w:t>рост</w:t>
      </w:r>
      <w:r>
        <w:rPr>
          <w:sz w:val="28"/>
        </w:rPr>
        <w:t xml:space="preserve"> </w:t>
      </w:r>
      <w:r w:rsidR="001D529B">
        <w:rPr>
          <w:sz w:val="28"/>
        </w:rPr>
        <w:t>возможностей</w:t>
      </w:r>
      <w:r>
        <w:rPr>
          <w:sz w:val="28"/>
        </w:rPr>
        <w:t xml:space="preserve"> </w:t>
      </w:r>
      <w:r w:rsidR="001D529B">
        <w:rPr>
          <w:sz w:val="28"/>
        </w:rPr>
        <w:t>и</w:t>
      </w:r>
      <w:r>
        <w:rPr>
          <w:sz w:val="28"/>
        </w:rPr>
        <w:t xml:space="preserve"> </w:t>
      </w:r>
      <w:r w:rsidR="001D529B">
        <w:rPr>
          <w:sz w:val="28"/>
        </w:rPr>
        <w:t>достижений</w:t>
      </w:r>
      <w:r>
        <w:rPr>
          <w:sz w:val="28"/>
        </w:rPr>
        <w:t xml:space="preserve">  </w:t>
      </w:r>
      <w:r w:rsidR="001D529B">
        <w:rPr>
          <w:sz w:val="28"/>
        </w:rPr>
        <w:t>каждо</w:t>
      </w:r>
      <w:r>
        <w:rPr>
          <w:sz w:val="28"/>
        </w:rPr>
        <w:t xml:space="preserve"> </w:t>
      </w:r>
      <w:r w:rsidR="001D529B">
        <w:rPr>
          <w:sz w:val="28"/>
        </w:rPr>
        <w:t>горебенка,</w:t>
      </w:r>
      <w:r>
        <w:rPr>
          <w:sz w:val="28"/>
        </w:rPr>
        <w:t xml:space="preserve"> </w:t>
      </w:r>
      <w:r w:rsidR="001D529B">
        <w:rPr>
          <w:sz w:val="28"/>
        </w:rPr>
        <w:t>побуждать</w:t>
      </w:r>
      <w:r>
        <w:rPr>
          <w:sz w:val="28"/>
        </w:rPr>
        <w:t xml:space="preserve"> </w:t>
      </w:r>
      <w:r w:rsidR="001D529B">
        <w:rPr>
          <w:sz w:val="28"/>
        </w:rPr>
        <w:t>к</w:t>
      </w:r>
      <w:r>
        <w:rPr>
          <w:sz w:val="28"/>
        </w:rPr>
        <w:t xml:space="preserve"> </w:t>
      </w:r>
      <w:r w:rsidR="001D529B">
        <w:rPr>
          <w:sz w:val="28"/>
        </w:rPr>
        <w:t>проявлению</w:t>
      </w:r>
      <w:r>
        <w:rPr>
          <w:sz w:val="28"/>
        </w:rPr>
        <w:t xml:space="preserve"> </w:t>
      </w:r>
      <w:r w:rsidR="001D529B">
        <w:rPr>
          <w:sz w:val="28"/>
        </w:rPr>
        <w:t>инициативы</w:t>
      </w:r>
      <w:r>
        <w:rPr>
          <w:sz w:val="28"/>
        </w:rPr>
        <w:t xml:space="preserve"> </w:t>
      </w:r>
      <w:r w:rsidR="001D529B">
        <w:rPr>
          <w:sz w:val="28"/>
        </w:rPr>
        <w:t>и</w:t>
      </w:r>
      <w:r>
        <w:rPr>
          <w:sz w:val="28"/>
        </w:rPr>
        <w:t xml:space="preserve"> </w:t>
      </w:r>
      <w:r w:rsidR="001D529B">
        <w:rPr>
          <w:sz w:val="28"/>
        </w:rPr>
        <w:t>творчества.</w:t>
      </w:r>
    </w:p>
    <w:p w:rsidR="001D529B" w:rsidRDefault="001D529B" w:rsidP="002141FB">
      <w:pPr>
        <w:pStyle w:val="a3"/>
        <w:tabs>
          <w:tab w:val="left" w:pos="851"/>
        </w:tabs>
        <w:spacing w:line="360" w:lineRule="auto"/>
        <w:ind w:left="0" w:firstLine="567"/>
      </w:pPr>
      <w:r>
        <w:t>Основныеформы</w:t>
      </w:r>
      <w:r w:rsidR="002141FB">
        <w:t xml:space="preserve"> </w:t>
      </w:r>
      <w:r>
        <w:t>и</w:t>
      </w:r>
      <w:r w:rsidR="002141FB">
        <w:t xml:space="preserve"> </w:t>
      </w:r>
      <w:r>
        <w:t>направления</w:t>
      </w:r>
      <w:r w:rsidR="002141FB">
        <w:t xml:space="preserve"> </w:t>
      </w:r>
      <w:r>
        <w:t>детской</w:t>
      </w:r>
      <w:r w:rsidR="002141FB">
        <w:t xml:space="preserve"> </w:t>
      </w:r>
      <w:r>
        <w:t>инициативы</w:t>
      </w:r>
    </w:p>
    <w:p w:rsidR="001D529B" w:rsidRDefault="001D529B" w:rsidP="002141FB">
      <w:pPr>
        <w:pStyle w:val="a3"/>
        <w:tabs>
          <w:tab w:val="left" w:pos="851"/>
        </w:tabs>
        <w:spacing w:before="67" w:line="360" w:lineRule="auto"/>
        <w:ind w:left="0"/>
      </w:pPr>
      <w:r>
        <w:lastRenderedPageBreak/>
        <w:t>Предполагают</w:t>
      </w:r>
      <w:r w:rsidR="002141FB">
        <w:t xml:space="preserve"> </w:t>
      </w:r>
      <w:r>
        <w:t>реализацию</w:t>
      </w:r>
      <w:r w:rsidR="002141FB">
        <w:t xml:space="preserve"> </w:t>
      </w:r>
      <w:r>
        <w:t>свободной</w:t>
      </w:r>
      <w:r w:rsidR="002141FB">
        <w:t xml:space="preserve"> </w:t>
      </w:r>
      <w:r>
        <w:t>игровой</w:t>
      </w:r>
      <w:r w:rsidR="002141FB">
        <w:t xml:space="preserve"> </w:t>
      </w:r>
      <w:r>
        <w:t>деятельности</w:t>
      </w:r>
      <w:r w:rsidR="002141FB">
        <w:t xml:space="preserve"> </w:t>
      </w:r>
      <w:r>
        <w:t>детей</w:t>
      </w:r>
      <w:r w:rsidR="002141FB">
        <w:t xml:space="preserve"> </w:t>
      </w:r>
      <w:r>
        <w:t>в</w:t>
      </w:r>
      <w:r w:rsidR="002141FB">
        <w:t xml:space="preserve"> </w:t>
      </w:r>
      <w:r>
        <w:t>центрах активности, когда ребёнок сам выбирает участников, способы исредства реализации игровой деятельности, а взрослый лишь оказывает</w:t>
      </w:r>
      <w:r w:rsidR="002141FB">
        <w:t xml:space="preserve"> </w:t>
      </w:r>
      <w:r>
        <w:t>помощь</w:t>
      </w:r>
      <w:r w:rsidR="002141FB">
        <w:t xml:space="preserve"> </w:t>
      </w:r>
      <w:r>
        <w:t>по</w:t>
      </w:r>
      <w:r w:rsidR="002141FB">
        <w:t xml:space="preserve"> </w:t>
      </w:r>
      <w:r>
        <w:t>потребности</w:t>
      </w:r>
      <w:r w:rsidR="002141FB">
        <w:t xml:space="preserve"> </w:t>
      </w:r>
      <w:r>
        <w:t xml:space="preserve"> ребёнка.</w:t>
      </w:r>
    </w:p>
    <w:p w:rsidR="001D529B" w:rsidRDefault="001D529B" w:rsidP="000C0DDE">
      <w:pPr>
        <w:pStyle w:val="a3"/>
        <w:tabs>
          <w:tab w:val="left" w:pos="851"/>
        </w:tabs>
        <w:spacing w:before="4"/>
        <w:ind w:left="0" w:firstLine="567"/>
      </w:pPr>
      <w:r>
        <w:t>Задачипе</w:t>
      </w:r>
      <w:r w:rsidR="002141FB">
        <w:t xml:space="preserve"> </w:t>
      </w:r>
      <w:r>
        <w:t>дагога:</w:t>
      </w:r>
    </w:p>
    <w:p w:rsidR="001D529B" w:rsidRDefault="001D529B" w:rsidP="00ED0775">
      <w:pPr>
        <w:pStyle w:val="a5"/>
        <w:numPr>
          <w:ilvl w:val="0"/>
          <w:numId w:val="116"/>
        </w:numPr>
        <w:tabs>
          <w:tab w:val="left" w:pos="851"/>
          <w:tab w:val="left" w:pos="1228"/>
          <w:tab w:val="left" w:pos="1229"/>
        </w:tabs>
        <w:spacing w:before="158" w:line="362" w:lineRule="auto"/>
        <w:ind w:left="0" w:firstLine="567"/>
        <w:rPr>
          <w:sz w:val="28"/>
        </w:rPr>
      </w:pPr>
      <w:r>
        <w:rPr>
          <w:sz w:val="28"/>
        </w:rPr>
        <w:t>наблюдать</w:t>
      </w:r>
      <w:r w:rsidR="002141FB">
        <w:rPr>
          <w:sz w:val="28"/>
        </w:rPr>
        <w:t xml:space="preserve"> </w:t>
      </w:r>
      <w:r>
        <w:rPr>
          <w:sz w:val="28"/>
        </w:rPr>
        <w:t>за</w:t>
      </w:r>
      <w:r w:rsidR="002141FB">
        <w:rPr>
          <w:sz w:val="28"/>
        </w:rPr>
        <w:t xml:space="preserve"> </w:t>
      </w:r>
      <w:r>
        <w:rPr>
          <w:sz w:val="28"/>
        </w:rPr>
        <w:t>детьми,</w:t>
      </w:r>
      <w:r w:rsidR="002141FB">
        <w:rPr>
          <w:sz w:val="28"/>
        </w:rPr>
        <w:t xml:space="preserve"> </w:t>
      </w:r>
      <w:r>
        <w:rPr>
          <w:sz w:val="28"/>
        </w:rPr>
        <w:t>при</w:t>
      </w:r>
      <w:r w:rsidR="002141FB">
        <w:rPr>
          <w:sz w:val="28"/>
        </w:rPr>
        <w:t xml:space="preserve"> </w:t>
      </w:r>
      <w:r>
        <w:rPr>
          <w:sz w:val="28"/>
        </w:rPr>
        <w:t>необходимости,</w:t>
      </w:r>
      <w:r w:rsidR="002141FB">
        <w:rPr>
          <w:sz w:val="28"/>
        </w:rPr>
        <w:t xml:space="preserve"> </w:t>
      </w:r>
      <w:r>
        <w:rPr>
          <w:sz w:val="28"/>
        </w:rPr>
        <w:t>помогать</w:t>
      </w:r>
      <w:r w:rsidR="002141FB">
        <w:rPr>
          <w:sz w:val="28"/>
        </w:rPr>
        <w:t xml:space="preserve"> </w:t>
      </w:r>
      <w:r>
        <w:rPr>
          <w:sz w:val="28"/>
        </w:rPr>
        <w:t>(объяснять</w:t>
      </w:r>
      <w:r w:rsidR="002141FB">
        <w:rPr>
          <w:sz w:val="28"/>
        </w:rPr>
        <w:t xml:space="preserve"> </w:t>
      </w:r>
      <w:r>
        <w:rPr>
          <w:sz w:val="28"/>
        </w:rPr>
        <w:t>как</w:t>
      </w:r>
      <w:r w:rsidR="002141FB">
        <w:rPr>
          <w:sz w:val="28"/>
        </w:rPr>
        <w:t xml:space="preserve"> </w:t>
      </w:r>
      <w:r>
        <w:rPr>
          <w:sz w:val="28"/>
        </w:rPr>
        <w:t>пользоваться</w:t>
      </w:r>
      <w:r w:rsidR="002141FB">
        <w:rPr>
          <w:sz w:val="28"/>
        </w:rPr>
        <w:t xml:space="preserve"> </w:t>
      </w:r>
      <w:r>
        <w:rPr>
          <w:sz w:val="28"/>
        </w:rPr>
        <w:t>новыми</w:t>
      </w:r>
      <w:r w:rsidR="002141FB">
        <w:rPr>
          <w:sz w:val="28"/>
        </w:rPr>
        <w:t xml:space="preserve"> </w:t>
      </w:r>
      <w:r>
        <w:rPr>
          <w:sz w:val="28"/>
        </w:rPr>
        <w:t>материалами,</w:t>
      </w:r>
      <w:r w:rsidR="002141FB">
        <w:rPr>
          <w:sz w:val="28"/>
        </w:rPr>
        <w:t xml:space="preserve"> </w:t>
      </w:r>
      <w:r>
        <w:rPr>
          <w:sz w:val="28"/>
        </w:rPr>
        <w:t>подсказать</w:t>
      </w:r>
      <w:r w:rsidR="002141FB">
        <w:rPr>
          <w:sz w:val="28"/>
        </w:rPr>
        <w:t xml:space="preserve"> </w:t>
      </w:r>
      <w:r>
        <w:rPr>
          <w:sz w:val="28"/>
        </w:rPr>
        <w:t>новый</w:t>
      </w:r>
      <w:r w:rsidR="002141FB">
        <w:rPr>
          <w:sz w:val="28"/>
        </w:rPr>
        <w:t xml:space="preserve"> </w:t>
      </w:r>
      <w:r>
        <w:rPr>
          <w:sz w:val="28"/>
        </w:rPr>
        <w:t>способ</w:t>
      </w:r>
      <w:r w:rsidR="002141FB">
        <w:rPr>
          <w:sz w:val="28"/>
        </w:rPr>
        <w:t xml:space="preserve"> </w:t>
      </w:r>
      <w:r>
        <w:rPr>
          <w:sz w:val="28"/>
        </w:rPr>
        <w:t>действия);</w:t>
      </w:r>
    </w:p>
    <w:p w:rsidR="001D529B" w:rsidRDefault="001D529B" w:rsidP="00ED0775">
      <w:pPr>
        <w:pStyle w:val="a5"/>
        <w:numPr>
          <w:ilvl w:val="0"/>
          <w:numId w:val="116"/>
        </w:numPr>
        <w:tabs>
          <w:tab w:val="left" w:pos="851"/>
          <w:tab w:val="left" w:pos="1525"/>
          <w:tab w:val="left" w:pos="1526"/>
          <w:tab w:val="left" w:pos="2892"/>
          <w:tab w:val="left" w:pos="3865"/>
          <w:tab w:val="left" w:pos="5222"/>
          <w:tab w:val="left" w:pos="7399"/>
          <w:tab w:val="left" w:pos="8214"/>
          <w:tab w:val="left" w:pos="8617"/>
          <w:tab w:val="left" w:pos="9748"/>
        </w:tabs>
        <w:spacing w:line="357" w:lineRule="auto"/>
        <w:ind w:left="0" w:firstLine="567"/>
        <w:rPr>
          <w:sz w:val="28"/>
        </w:rPr>
      </w:pPr>
      <w:r>
        <w:rPr>
          <w:sz w:val="28"/>
        </w:rPr>
        <w:t>помогать</w:t>
      </w:r>
      <w:r>
        <w:rPr>
          <w:sz w:val="28"/>
        </w:rPr>
        <w:tab/>
        <w:t>детям</w:t>
      </w:r>
      <w:r>
        <w:rPr>
          <w:sz w:val="28"/>
        </w:rPr>
        <w:tab/>
        <w:t>наладить</w:t>
      </w:r>
      <w:r>
        <w:rPr>
          <w:sz w:val="28"/>
        </w:rPr>
        <w:tab/>
        <w:t>взаимодействие</w:t>
      </w:r>
      <w:r>
        <w:rPr>
          <w:sz w:val="28"/>
        </w:rPr>
        <w:tab/>
        <w:t>друг</w:t>
      </w:r>
      <w:r>
        <w:rPr>
          <w:sz w:val="28"/>
        </w:rPr>
        <w:tab/>
        <w:t>с</w:t>
      </w:r>
      <w:r>
        <w:rPr>
          <w:sz w:val="28"/>
        </w:rPr>
        <w:tab/>
        <w:t>другом</w:t>
      </w:r>
      <w:r>
        <w:rPr>
          <w:sz w:val="28"/>
        </w:rPr>
        <w:tab/>
        <w:t>всовместных</w:t>
      </w:r>
      <w:r w:rsidR="002141FB">
        <w:rPr>
          <w:sz w:val="28"/>
        </w:rPr>
        <w:t xml:space="preserve"> </w:t>
      </w:r>
      <w:r>
        <w:rPr>
          <w:sz w:val="28"/>
        </w:rPr>
        <w:t>занятиях</w:t>
      </w:r>
      <w:r w:rsidR="002141FB">
        <w:rPr>
          <w:sz w:val="28"/>
        </w:rPr>
        <w:t xml:space="preserve"> </w:t>
      </w:r>
      <w:r>
        <w:rPr>
          <w:sz w:val="28"/>
        </w:rPr>
        <w:t>и играх</w:t>
      </w:r>
      <w:r w:rsidR="002141FB">
        <w:rPr>
          <w:sz w:val="28"/>
        </w:rPr>
        <w:t xml:space="preserve"> </w:t>
      </w:r>
      <w:r>
        <w:rPr>
          <w:sz w:val="28"/>
        </w:rPr>
        <w:t>в</w:t>
      </w:r>
      <w:r w:rsidR="002141FB">
        <w:rPr>
          <w:sz w:val="28"/>
        </w:rPr>
        <w:t xml:space="preserve"> </w:t>
      </w:r>
      <w:r>
        <w:rPr>
          <w:sz w:val="28"/>
        </w:rPr>
        <w:t>центрах</w:t>
      </w:r>
      <w:r w:rsidR="002141FB">
        <w:rPr>
          <w:sz w:val="28"/>
        </w:rPr>
        <w:t xml:space="preserve"> </w:t>
      </w:r>
      <w:r>
        <w:rPr>
          <w:sz w:val="28"/>
        </w:rPr>
        <w:t>активности;</w:t>
      </w:r>
    </w:p>
    <w:p w:rsidR="001D529B" w:rsidRDefault="001D529B" w:rsidP="00ED0775">
      <w:pPr>
        <w:pStyle w:val="a5"/>
        <w:numPr>
          <w:ilvl w:val="0"/>
          <w:numId w:val="116"/>
        </w:numPr>
        <w:tabs>
          <w:tab w:val="left" w:pos="851"/>
          <w:tab w:val="left" w:pos="1525"/>
          <w:tab w:val="left" w:pos="1526"/>
        </w:tabs>
        <w:spacing w:before="3" w:line="357" w:lineRule="auto"/>
        <w:ind w:left="0" w:firstLine="567"/>
        <w:rPr>
          <w:sz w:val="28"/>
        </w:rPr>
      </w:pPr>
      <w:r>
        <w:rPr>
          <w:sz w:val="28"/>
        </w:rPr>
        <w:t>следить,</w:t>
      </w:r>
      <w:r w:rsidR="002141FB">
        <w:rPr>
          <w:sz w:val="28"/>
        </w:rPr>
        <w:t xml:space="preserve"> </w:t>
      </w:r>
      <w:r>
        <w:rPr>
          <w:sz w:val="28"/>
        </w:rPr>
        <w:t>чтобы</w:t>
      </w:r>
      <w:r w:rsidR="002141FB">
        <w:rPr>
          <w:sz w:val="28"/>
        </w:rPr>
        <w:t xml:space="preserve"> </w:t>
      </w:r>
      <w:r>
        <w:rPr>
          <w:sz w:val="28"/>
        </w:rPr>
        <w:t>каждый</w:t>
      </w:r>
      <w:r w:rsidR="002141FB">
        <w:rPr>
          <w:sz w:val="28"/>
        </w:rPr>
        <w:t xml:space="preserve"> </w:t>
      </w:r>
      <w:r>
        <w:rPr>
          <w:sz w:val="28"/>
        </w:rPr>
        <w:t>ребёнок</w:t>
      </w:r>
      <w:r w:rsidR="002141FB">
        <w:rPr>
          <w:sz w:val="28"/>
        </w:rPr>
        <w:t xml:space="preserve"> </w:t>
      </w:r>
      <w:r>
        <w:rPr>
          <w:sz w:val="28"/>
        </w:rPr>
        <w:t>нашёл</w:t>
      </w:r>
      <w:r w:rsidR="002141FB">
        <w:rPr>
          <w:sz w:val="28"/>
        </w:rPr>
        <w:t xml:space="preserve"> </w:t>
      </w:r>
      <w:r>
        <w:rPr>
          <w:sz w:val="28"/>
        </w:rPr>
        <w:t>себе</w:t>
      </w:r>
      <w:r w:rsidR="002141FB">
        <w:rPr>
          <w:sz w:val="28"/>
        </w:rPr>
        <w:t xml:space="preserve"> </w:t>
      </w:r>
      <w:r>
        <w:rPr>
          <w:sz w:val="28"/>
        </w:rPr>
        <w:t>интересное</w:t>
      </w:r>
      <w:r w:rsidR="002141FB">
        <w:rPr>
          <w:sz w:val="28"/>
        </w:rPr>
        <w:t xml:space="preserve"> </w:t>
      </w:r>
      <w:r>
        <w:rPr>
          <w:sz w:val="28"/>
        </w:rPr>
        <w:t>занятие.</w:t>
      </w:r>
      <w:r w:rsidR="002141FB">
        <w:rPr>
          <w:sz w:val="28"/>
        </w:rPr>
        <w:t xml:space="preserve"> </w:t>
      </w:r>
      <w:r>
        <w:rPr>
          <w:sz w:val="28"/>
        </w:rPr>
        <w:t>Проектная</w:t>
      </w:r>
      <w:r w:rsidR="002141FB">
        <w:rPr>
          <w:sz w:val="28"/>
        </w:rPr>
        <w:t xml:space="preserve"> </w:t>
      </w:r>
      <w:r>
        <w:rPr>
          <w:sz w:val="28"/>
        </w:rPr>
        <w:t>деятельность</w:t>
      </w:r>
    </w:p>
    <w:p w:rsidR="002141FB" w:rsidRDefault="001D529B" w:rsidP="000C0DDE">
      <w:pPr>
        <w:pStyle w:val="a3"/>
        <w:tabs>
          <w:tab w:val="left" w:pos="851"/>
        </w:tabs>
        <w:spacing w:line="360" w:lineRule="auto"/>
        <w:ind w:left="0" w:firstLine="567"/>
      </w:pPr>
      <w:r>
        <w:t>Один из важнейших элементов пространства детской реализации. Главное</w:t>
      </w:r>
      <w:r w:rsidR="002141FB">
        <w:t xml:space="preserve"> </w:t>
      </w:r>
      <w:r>
        <w:t>условие</w:t>
      </w:r>
      <w:r w:rsidR="002141FB">
        <w:t xml:space="preserve"> </w:t>
      </w:r>
      <w:r>
        <w:t>эффективности</w:t>
      </w:r>
      <w:r w:rsidR="002141FB">
        <w:t xml:space="preserve"> </w:t>
      </w:r>
      <w:r>
        <w:t>проектной</w:t>
      </w:r>
      <w:r w:rsidR="002141FB">
        <w:t xml:space="preserve"> </w:t>
      </w:r>
      <w:r>
        <w:t>деятельности–чтобы</w:t>
      </w:r>
      <w:r w:rsidR="002141FB">
        <w:t xml:space="preserve"> </w:t>
      </w:r>
      <w:r>
        <w:t>проект</w:t>
      </w:r>
      <w:r w:rsidR="002141FB">
        <w:t xml:space="preserve"> </w:t>
      </w:r>
      <w:r>
        <w:t>был</w:t>
      </w:r>
      <w:r w:rsidR="002141FB">
        <w:t xml:space="preserve"> </w:t>
      </w:r>
      <w:r>
        <w:t>действительно</w:t>
      </w:r>
      <w:r w:rsidR="002141FB">
        <w:t xml:space="preserve"> </w:t>
      </w:r>
      <w:r>
        <w:t>детским,</w:t>
      </w:r>
      <w:r w:rsidR="002141FB">
        <w:t xml:space="preserve"> </w:t>
      </w:r>
      <w:r>
        <w:t>то</w:t>
      </w:r>
      <w:r w:rsidR="002141FB">
        <w:t xml:space="preserve"> </w:t>
      </w:r>
      <w:r>
        <w:t>есть был</w:t>
      </w:r>
      <w:r w:rsidR="002141FB">
        <w:t xml:space="preserve"> </w:t>
      </w:r>
      <w:r>
        <w:t>задуман</w:t>
      </w:r>
      <w:r w:rsidR="002141FB">
        <w:t xml:space="preserve"> </w:t>
      </w:r>
      <w:r>
        <w:t>и</w:t>
      </w:r>
      <w:r w:rsidR="002141FB">
        <w:t xml:space="preserve"> </w:t>
      </w:r>
      <w:r>
        <w:t>реализован</w:t>
      </w:r>
      <w:r w:rsidR="002141FB">
        <w:t xml:space="preserve"> </w:t>
      </w:r>
      <w:r>
        <w:t>детьми,</w:t>
      </w:r>
      <w:r w:rsidR="002141FB">
        <w:t xml:space="preserve"> </w:t>
      </w:r>
      <w:r>
        <w:t>при</w:t>
      </w:r>
      <w:r w:rsidR="002141FB">
        <w:t xml:space="preserve"> </w:t>
      </w:r>
      <w:r>
        <w:t>этом взрослый</w:t>
      </w:r>
      <w:r w:rsidR="002141FB">
        <w:t xml:space="preserve"> </w:t>
      </w:r>
      <w:r>
        <w:t>создаёт</w:t>
      </w:r>
      <w:r w:rsidR="002141FB">
        <w:t xml:space="preserve"> </w:t>
      </w:r>
      <w:r>
        <w:t>условия</w:t>
      </w:r>
      <w:r w:rsidR="002141FB">
        <w:t xml:space="preserve"> </w:t>
      </w:r>
      <w:r>
        <w:t>для</w:t>
      </w:r>
      <w:r w:rsidR="002141FB">
        <w:t xml:space="preserve"> </w:t>
      </w:r>
      <w:r>
        <w:t>самореализации.</w:t>
      </w:r>
      <w:r w:rsidR="002141FB" w:rsidRPr="002141FB">
        <w:t xml:space="preserve"> </w:t>
      </w:r>
    </w:p>
    <w:p w:rsidR="002141FB" w:rsidRPr="006907CD" w:rsidRDefault="002141FB" w:rsidP="000C0DDE">
      <w:pPr>
        <w:pStyle w:val="a3"/>
        <w:tabs>
          <w:tab w:val="left" w:pos="851"/>
        </w:tabs>
        <w:spacing w:line="360" w:lineRule="auto"/>
        <w:ind w:left="0" w:firstLine="567"/>
        <w:rPr>
          <w:i/>
        </w:rPr>
      </w:pPr>
      <w:r w:rsidRPr="006907CD">
        <w:rPr>
          <w:i/>
        </w:rPr>
        <w:t>Задачи педагога:</w:t>
      </w:r>
    </w:p>
    <w:p w:rsidR="002141FB" w:rsidRDefault="002141FB" w:rsidP="00ED0775">
      <w:pPr>
        <w:pStyle w:val="a5"/>
        <w:numPr>
          <w:ilvl w:val="0"/>
          <w:numId w:val="116"/>
        </w:numPr>
        <w:tabs>
          <w:tab w:val="left" w:pos="851"/>
          <w:tab w:val="left" w:pos="1525"/>
          <w:tab w:val="left" w:pos="1526"/>
        </w:tabs>
        <w:spacing w:line="360" w:lineRule="auto"/>
        <w:ind w:left="0" w:firstLine="567"/>
        <w:rPr>
          <w:sz w:val="28"/>
        </w:rPr>
      </w:pPr>
      <w:r>
        <w:rPr>
          <w:sz w:val="28"/>
        </w:rPr>
        <w:t>заметить проявление детской инициативы;</w:t>
      </w:r>
    </w:p>
    <w:p w:rsidR="001D529B" w:rsidRPr="002141FB" w:rsidRDefault="002141FB" w:rsidP="00ED0775">
      <w:pPr>
        <w:pStyle w:val="a5"/>
        <w:numPr>
          <w:ilvl w:val="0"/>
          <w:numId w:val="116"/>
        </w:numPr>
        <w:tabs>
          <w:tab w:val="left" w:pos="851"/>
          <w:tab w:val="left" w:pos="1525"/>
          <w:tab w:val="left" w:pos="1526"/>
        </w:tabs>
        <w:spacing w:line="360" w:lineRule="auto"/>
        <w:ind w:left="0" w:firstLine="567"/>
        <w:rPr>
          <w:sz w:val="28"/>
        </w:rPr>
      </w:pPr>
      <w:r>
        <w:rPr>
          <w:sz w:val="28"/>
        </w:rPr>
        <w:t>помочь ребёнку (детям) осознать и сформулировать свою идею;</w:t>
      </w:r>
    </w:p>
    <w:p w:rsidR="002141FB" w:rsidRDefault="002141FB" w:rsidP="00ED0775">
      <w:pPr>
        <w:pStyle w:val="a5"/>
        <w:numPr>
          <w:ilvl w:val="0"/>
          <w:numId w:val="116"/>
        </w:numPr>
        <w:tabs>
          <w:tab w:val="left" w:pos="851"/>
        </w:tabs>
        <w:spacing w:before="158" w:line="362" w:lineRule="auto"/>
        <w:ind w:left="0" w:firstLine="567"/>
        <w:rPr>
          <w:sz w:val="28"/>
        </w:rPr>
      </w:pPr>
      <w:r>
        <w:rPr>
          <w:sz w:val="28"/>
        </w:rPr>
        <w:t>при необходимости, помочь в реализации проекта, незабирая при этом инициативу;</w:t>
      </w:r>
    </w:p>
    <w:p w:rsidR="002141FB" w:rsidRDefault="002141FB" w:rsidP="00ED0775">
      <w:pPr>
        <w:pStyle w:val="a5"/>
        <w:numPr>
          <w:ilvl w:val="0"/>
          <w:numId w:val="116"/>
        </w:numPr>
        <w:tabs>
          <w:tab w:val="left" w:pos="851"/>
        </w:tabs>
        <w:spacing w:line="320" w:lineRule="exact"/>
        <w:ind w:left="0" w:firstLine="567"/>
        <w:rPr>
          <w:sz w:val="28"/>
        </w:rPr>
      </w:pPr>
      <w:r>
        <w:rPr>
          <w:sz w:val="28"/>
        </w:rPr>
        <w:t>помочь детям в представлении (презентации) своих проектов;</w:t>
      </w:r>
    </w:p>
    <w:p w:rsidR="002141FB" w:rsidRDefault="002141FB" w:rsidP="00ED0775">
      <w:pPr>
        <w:pStyle w:val="a5"/>
        <w:numPr>
          <w:ilvl w:val="0"/>
          <w:numId w:val="116"/>
        </w:numPr>
        <w:tabs>
          <w:tab w:val="left" w:pos="851"/>
          <w:tab w:val="left" w:pos="2599"/>
          <w:tab w:val="left" w:pos="4182"/>
          <w:tab w:val="left" w:pos="5318"/>
          <w:tab w:val="left" w:pos="5668"/>
          <w:tab w:val="left" w:pos="7491"/>
        </w:tabs>
        <w:spacing w:before="158" w:line="362" w:lineRule="auto"/>
        <w:ind w:left="0" w:firstLine="567"/>
        <w:rPr>
          <w:sz w:val="28"/>
        </w:rPr>
      </w:pPr>
      <w:r>
        <w:rPr>
          <w:sz w:val="28"/>
        </w:rPr>
        <w:t>помочь</w:t>
      </w:r>
      <w:r>
        <w:rPr>
          <w:sz w:val="28"/>
        </w:rPr>
        <w:tab/>
        <w:t>участникам</w:t>
      </w:r>
      <w:r>
        <w:rPr>
          <w:sz w:val="28"/>
        </w:rPr>
        <w:tab/>
        <w:t>проекта</w:t>
      </w:r>
      <w:r>
        <w:rPr>
          <w:sz w:val="28"/>
        </w:rPr>
        <w:tab/>
        <w:t>и</w:t>
      </w:r>
      <w:r>
        <w:rPr>
          <w:sz w:val="28"/>
        </w:rPr>
        <w:tab/>
        <w:t>окружающим</w:t>
      </w:r>
      <w:r>
        <w:rPr>
          <w:sz w:val="28"/>
        </w:rPr>
        <w:tab/>
        <w:t>осознать</w:t>
      </w:r>
      <w:r w:rsidR="006907CD">
        <w:rPr>
          <w:sz w:val="28"/>
        </w:rPr>
        <w:t xml:space="preserve"> </w:t>
      </w:r>
      <w:r>
        <w:rPr>
          <w:sz w:val="28"/>
        </w:rPr>
        <w:t>пользу</w:t>
      </w:r>
      <w:r w:rsidR="006907CD">
        <w:rPr>
          <w:sz w:val="28"/>
        </w:rPr>
        <w:t xml:space="preserve"> </w:t>
      </w:r>
      <w:r>
        <w:rPr>
          <w:sz w:val="28"/>
        </w:rPr>
        <w:t>и</w:t>
      </w:r>
      <w:r w:rsidR="006907CD">
        <w:rPr>
          <w:sz w:val="28"/>
        </w:rPr>
        <w:t xml:space="preserve"> </w:t>
      </w:r>
      <w:r>
        <w:rPr>
          <w:sz w:val="28"/>
        </w:rPr>
        <w:t>значимость</w:t>
      </w:r>
      <w:r w:rsidR="006907CD">
        <w:rPr>
          <w:sz w:val="28"/>
        </w:rPr>
        <w:t xml:space="preserve"> </w:t>
      </w:r>
      <w:r>
        <w:rPr>
          <w:sz w:val="28"/>
        </w:rPr>
        <w:t>полученного</w:t>
      </w:r>
      <w:r w:rsidR="006907CD">
        <w:rPr>
          <w:sz w:val="28"/>
        </w:rPr>
        <w:t xml:space="preserve"> </w:t>
      </w:r>
      <w:r>
        <w:rPr>
          <w:sz w:val="28"/>
        </w:rPr>
        <w:t>результата.</w:t>
      </w:r>
    </w:p>
    <w:p w:rsidR="002141FB" w:rsidRDefault="002141FB" w:rsidP="002141FB">
      <w:pPr>
        <w:tabs>
          <w:tab w:val="left" w:pos="851"/>
        </w:tabs>
        <w:spacing w:line="314" w:lineRule="exact"/>
        <w:ind w:firstLine="567"/>
        <w:jc w:val="both"/>
        <w:rPr>
          <w:i/>
          <w:sz w:val="28"/>
        </w:rPr>
      </w:pPr>
      <w:r>
        <w:rPr>
          <w:i/>
          <w:sz w:val="28"/>
        </w:rPr>
        <w:t>Образовательное</w:t>
      </w:r>
      <w:r w:rsidR="006907CD">
        <w:rPr>
          <w:i/>
          <w:sz w:val="28"/>
        </w:rPr>
        <w:t xml:space="preserve"> </w:t>
      </w:r>
      <w:r>
        <w:rPr>
          <w:i/>
          <w:sz w:val="28"/>
        </w:rPr>
        <w:t>событие</w:t>
      </w:r>
    </w:p>
    <w:p w:rsidR="002141FB" w:rsidRDefault="002141FB" w:rsidP="006907CD">
      <w:pPr>
        <w:pStyle w:val="a3"/>
        <w:tabs>
          <w:tab w:val="left" w:pos="851"/>
        </w:tabs>
        <w:spacing w:before="163" w:line="360" w:lineRule="auto"/>
        <w:ind w:left="0" w:firstLine="567"/>
      </w:pPr>
      <w:r>
        <w:t>Выступает</w:t>
      </w:r>
      <w:r w:rsidR="006907CD">
        <w:t xml:space="preserve"> </w:t>
      </w:r>
      <w:r>
        <w:t>как</w:t>
      </w:r>
      <w:r w:rsidR="006907CD">
        <w:t xml:space="preserve"> </w:t>
      </w:r>
      <w:r>
        <w:t>новый</w:t>
      </w:r>
      <w:r w:rsidR="006907CD">
        <w:t xml:space="preserve"> </w:t>
      </w:r>
      <w:r>
        <w:t>формат</w:t>
      </w:r>
      <w:r w:rsidR="006907CD">
        <w:t xml:space="preserve"> </w:t>
      </w:r>
      <w:r>
        <w:t>совместной</w:t>
      </w:r>
      <w:r w:rsidR="006907CD">
        <w:t xml:space="preserve"> </w:t>
      </w:r>
      <w:r>
        <w:t>детско-взрослой</w:t>
      </w:r>
      <w:r w:rsidR="006907CD">
        <w:t xml:space="preserve"> </w:t>
      </w:r>
      <w:r>
        <w:t>деятельности. Событие – это захватывающая, достаточно длительная (от</w:t>
      </w:r>
      <w:r w:rsidR="006907CD">
        <w:t xml:space="preserve"> </w:t>
      </w:r>
      <w:r>
        <w:t>нескольких дней до нескольких недель) игра, где участвуют все – дети, и</w:t>
      </w:r>
      <w:r w:rsidR="006907CD">
        <w:t xml:space="preserve"> </w:t>
      </w:r>
      <w:r>
        <w:t>взрослые,</w:t>
      </w:r>
      <w:r w:rsidR="006907CD">
        <w:t xml:space="preserve"> </w:t>
      </w:r>
      <w:r>
        <w:t>при</w:t>
      </w:r>
      <w:r w:rsidR="006907CD">
        <w:t xml:space="preserve"> </w:t>
      </w:r>
      <w:r>
        <w:t>этом</w:t>
      </w:r>
      <w:r w:rsidR="006907CD">
        <w:t xml:space="preserve"> </w:t>
      </w:r>
      <w:r>
        <w:t>«руководят» всем дети. В данной деятельности взрослый находит и вводит</w:t>
      </w:r>
      <w:r w:rsidR="006907CD">
        <w:t xml:space="preserve"> </w:t>
      </w:r>
      <w:r>
        <w:t>в</w:t>
      </w:r>
      <w:r w:rsidR="006907CD">
        <w:t xml:space="preserve"> </w:t>
      </w:r>
      <w:r>
        <w:t>детское</w:t>
      </w:r>
      <w:r w:rsidR="006907CD">
        <w:t xml:space="preserve"> </w:t>
      </w:r>
      <w:r>
        <w:t>сообщество</w:t>
      </w:r>
      <w:r w:rsidR="006907CD">
        <w:t xml:space="preserve"> </w:t>
      </w:r>
      <w:r>
        <w:t>такую</w:t>
      </w:r>
      <w:r w:rsidR="006907CD">
        <w:t xml:space="preserve"> </w:t>
      </w:r>
      <w:r>
        <w:t>проблемную</w:t>
      </w:r>
      <w:r w:rsidR="006907CD">
        <w:t xml:space="preserve"> </w:t>
      </w:r>
      <w:r>
        <w:lastRenderedPageBreak/>
        <w:t>ситуацию,</w:t>
      </w:r>
      <w:r w:rsidR="006907CD">
        <w:t xml:space="preserve"> </w:t>
      </w:r>
      <w:r>
        <w:t>которая</w:t>
      </w:r>
      <w:r w:rsidR="006907CD">
        <w:t xml:space="preserve"> </w:t>
      </w:r>
      <w:r>
        <w:t>заинтересует</w:t>
      </w:r>
      <w:r w:rsidR="006907CD">
        <w:t xml:space="preserve"> д</w:t>
      </w:r>
      <w:r>
        <w:t>етей</w:t>
      </w:r>
      <w:r w:rsidR="006907CD">
        <w:t xml:space="preserve"> </w:t>
      </w:r>
      <w:r>
        <w:t>и</w:t>
      </w:r>
      <w:r w:rsidR="006907CD">
        <w:t xml:space="preserve"> </w:t>
      </w:r>
      <w:r>
        <w:t>подтолкнёт</w:t>
      </w:r>
      <w:r w:rsidR="006907CD">
        <w:t xml:space="preserve"> </w:t>
      </w:r>
      <w:r>
        <w:t>их</w:t>
      </w:r>
      <w:r w:rsidR="006907CD">
        <w:t xml:space="preserve"> </w:t>
      </w:r>
      <w:r>
        <w:t>к</w:t>
      </w:r>
      <w:r w:rsidR="006907CD">
        <w:t xml:space="preserve"> </w:t>
      </w:r>
      <w:r>
        <w:t>поиску</w:t>
      </w:r>
      <w:r w:rsidR="006907CD">
        <w:t xml:space="preserve"> </w:t>
      </w:r>
      <w:r>
        <w:t>решения.</w:t>
      </w:r>
      <w:r w:rsidR="006907CD">
        <w:t xml:space="preserve"> </w:t>
      </w:r>
      <w:r>
        <w:t>Развитие</w:t>
      </w:r>
      <w:r w:rsidR="006907CD">
        <w:t xml:space="preserve"> </w:t>
      </w:r>
      <w:r>
        <w:t>ситуации</w:t>
      </w:r>
      <w:r w:rsidR="006907CD">
        <w:t xml:space="preserve"> </w:t>
      </w:r>
      <w:r>
        <w:t>будет</w:t>
      </w:r>
      <w:r w:rsidR="006907CD">
        <w:t xml:space="preserve"> </w:t>
      </w:r>
      <w:r>
        <w:t>зависеть</w:t>
      </w:r>
      <w:r w:rsidR="006907CD">
        <w:t xml:space="preserve"> </w:t>
      </w:r>
      <w:r>
        <w:t>в</w:t>
      </w:r>
      <w:r w:rsidR="006907CD">
        <w:t xml:space="preserve"> </w:t>
      </w:r>
      <w:r>
        <w:t>первую</w:t>
      </w:r>
      <w:r w:rsidR="006907CD">
        <w:t xml:space="preserve"> </w:t>
      </w:r>
      <w:r>
        <w:t>очередь</w:t>
      </w:r>
      <w:r w:rsidR="006907CD">
        <w:t xml:space="preserve"> </w:t>
      </w:r>
      <w:r>
        <w:t>от</w:t>
      </w:r>
      <w:r w:rsidR="006907CD">
        <w:t xml:space="preserve"> </w:t>
      </w:r>
      <w:r>
        <w:t>творческой фантазии детей.</w:t>
      </w:r>
    </w:p>
    <w:p w:rsidR="002141FB" w:rsidRDefault="002141FB" w:rsidP="002141FB">
      <w:pPr>
        <w:pStyle w:val="a3"/>
        <w:tabs>
          <w:tab w:val="left" w:pos="851"/>
        </w:tabs>
        <w:spacing w:line="314" w:lineRule="exact"/>
        <w:ind w:left="0" w:firstLine="567"/>
      </w:pPr>
      <w:r>
        <w:t>Задачипе</w:t>
      </w:r>
      <w:r w:rsidR="006907CD">
        <w:t xml:space="preserve"> </w:t>
      </w:r>
      <w:r>
        <w:t>дагога:</w:t>
      </w:r>
    </w:p>
    <w:p w:rsidR="002141FB" w:rsidRDefault="002141FB" w:rsidP="00ED0775">
      <w:pPr>
        <w:pStyle w:val="a5"/>
        <w:numPr>
          <w:ilvl w:val="0"/>
          <w:numId w:val="116"/>
        </w:numPr>
        <w:tabs>
          <w:tab w:val="left" w:pos="851"/>
          <w:tab w:val="left" w:pos="1526"/>
        </w:tabs>
        <w:spacing w:before="164" w:line="362" w:lineRule="auto"/>
        <w:ind w:left="0" w:firstLine="567"/>
        <w:rPr>
          <w:sz w:val="28"/>
        </w:rPr>
      </w:pPr>
      <w:r>
        <w:rPr>
          <w:sz w:val="28"/>
        </w:rPr>
        <w:t>заронить</w:t>
      </w:r>
      <w:r w:rsidR="006907CD">
        <w:rPr>
          <w:sz w:val="28"/>
        </w:rPr>
        <w:t xml:space="preserve"> </w:t>
      </w:r>
      <w:r>
        <w:rPr>
          <w:sz w:val="28"/>
        </w:rPr>
        <w:t>в</w:t>
      </w:r>
      <w:r w:rsidR="006907CD">
        <w:rPr>
          <w:sz w:val="28"/>
        </w:rPr>
        <w:t xml:space="preserve"> </w:t>
      </w:r>
      <w:r>
        <w:rPr>
          <w:sz w:val="28"/>
        </w:rPr>
        <w:t>детское</w:t>
      </w:r>
      <w:r w:rsidR="006907CD">
        <w:rPr>
          <w:sz w:val="28"/>
        </w:rPr>
        <w:t xml:space="preserve"> </w:t>
      </w:r>
      <w:r>
        <w:rPr>
          <w:sz w:val="28"/>
        </w:rPr>
        <w:t>сообщество</w:t>
      </w:r>
      <w:r w:rsidR="006907CD">
        <w:rPr>
          <w:sz w:val="28"/>
        </w:rPr>
        <w:t xml:space="preserve"> </w:t>
      </w:r>
      <w:r>
        <w:rPr>
          <w:sz w:val="28"/>
        </w:rPr>
        <w:t>проблемную</w:t>
      </w:r>
      <w:r w:rsidR="006907CD">
        <w:rPr>
          <w:sz w:val="28"/>
        </w:rPr>
        <w:t xml:space="preserve"> </w:t>
      </w:r>
      <w:r>
        <w:rPr>
          <w:sz w:val="28"/>
        </w:rPr>
        <w:t>ситуацию,</w:t>
      </w:r>
      <w:r w:rsidR="006907CD">
        <w:rPr>
          <w:sz w:val="28"/>
        </w:rPr>
        <w:t xml:space="preserve"> </w:t>
      </w:r>
      <w:r>
        <w:rPr>
          <w:sz w:val="28"/>
        </w:rPr>
        <w:t>которая</w:t>
      </w:r>
      <w:r w:rsidR="006907CD">
        <w:rPr>
          <w:sz w:val="28"/>
        </w:rPr>
        <w:t xml:space="preserve"> </w:t>
      </w:r>
      <w:r>
        <w:rPr>
          <w:sz w:val="28"/>
        </w:rPr>
        <w:t>заинтересует</w:t>
      </w:r>
      <w:r w:rsidR="006907CD">
        <w:rPr>
          <w:sz w:val="28"/>
        </w:rPr>
        <w:t xml:space="preserve"> </w:t>
      </w:r>
      <w:r>
        <w:rPr>
          <w:sz w:val="28"/>
        </w:rPr>
        <w:t>детей;</w:t>
      </w:r>
    </w:p>
    <w:p w:rsidR="002141FB" w:rsidRDefault="002141FB" w:rsidP="00ED0775">
      <w:pPr>
        <w:pStyle w:val="a5"/>
        <w:numPr>
          <w:ilvl w:val="0"/>
          <w:numId w:val="116"/>
        </w:numPr>
        <w:tabs>
          <w:tab w:val="left" w:pos="851"/>
          <w:tab w:val="left" w:pos="1017"/>
        </w:tabs>
        <w:spacing w:line="362" w:lineRule="auto"/>
        <w:ind w:left="0" w:firstLine="567"/>
        <w:rPr>
          <w:sz w:val="28"/>
        </w:rPr>
      </w:pPr>
      <w:r>
        <w:rPr>
          <w:sz w:val="28"/>
        </w:rPr>
        <w:t>дать детям возможность разворачивать действия по своему пониманию,</w:t>
      </w:r>
      <w:r w:rsidR="006907CD">
        <w:rPr>
          <w:sz w:val="28"/>
        </w:rPr>
        <w:t xml:space="preserve"> </w:t>
      </w:r>
      <w:r>
        <w:rPr>
          <w:sz w:val="28"/>
        </w:rPr>
        <w:t>оказывая</w:t>
      </w:r>
      <w:r w:rsidR="006907CD">
        <w:rPr>
          <w:sz w:val="28"/>
        </w:rPr>
        <w:t xml:space="preserve"> </w:t>
      </w:r>
      <w:r>
        <w:rPr>
          <w:sz w:val="28"/>
        </w:rPr>
        <w:t>им,</w:t>
      </w:r>
      <w:r w:rsidR="006907CD">
        <w:rPr>
          <w:sz w:val="28"/>
        </w:rPr>
        <w:t xml:space="preserve"> </w:t>
      </w:r>
      <w:r>
        <w:rPr>
          <w:sz w:val="28"/>
        </w:rPr>
        <w:t>при  необходимости, деликатное содействие, избегая</w:t>
      </w:r>
      <w:r w:rsidR="006907CD">
        <w:rPr>
          <w:sz w:val="28"/>
        </w:rPr>
        <w:t xml:space="preserve"> </w:t>
      </w:r>
      <w:r>
        <w:rPr>
          <w:sz w:val="28"/>
        </w:rPr>
        <w:t>прямых</w:t>
      </w:r>
      <w:r w:rsidR="006907CD">
        <w:rPr>
          <w:sz w:val="28"/>
        </w:rPr>
        <w:t xml:space="preserve"> </w:t>
      </w:r>
      <w:r>
        <w:rPr>
          <w:sz w:val="28"/>
        </w:rPr>
        <w:t>подсказок</w:t>
      </w:r>
      <w:r w:rsidR="006907CD">
        <w:rPr>
          <w:sz w:val="28"/>
        </w:rPr>
        <w:t xml:space="preserve"> </w:t>
      </w:r>
      <w:r>
        <w:rPr>
          <w:sz w:val="28"/>
        </w:rPr>
        <w:t>и</w:t>
      </w:r>
      <w:r w:rsidR="006907CD">
        <w:rPr>
          <w:sz w:val="28"/>
        </w:rPr>
        <w:t xml:space="preserve"> </w:t>
      </w:r>
      <w:r>
        <w:rPr>
          <w:sz w:val="28"/>
        </w:rPr>
        <w:t>указаний;</w:t>
      </w:r>
    </w:p>
    <w:p w:rsidR="002141FB" w:rsidRDefault="002141FB" w:rsidP="00ED0775">
      <w:pPr>
        <w:pStyle w:val="a5"/>
        <w:numPr>
          <w:ilvl w:val="0"/>
          <w:numId w:val="116"/>
        </w:numPr>
        <w:tabs>
          <w:tab w:val="left" w:pos="851"/>
          <w:tab w:val="left" w:pos="1526"/>
        </w:tabs>
        <w:spacing w:line="362" w:lineRule="auto"/>
        <w:ind w:left="0" w:firstLine="567"/>
        <w:rPr>
          <w:sz w:val="28"/>
        </w:rPr>
      </w:pPr>
      <w:r>
        <w:rPr>
          <w:sz w:val="28"/>
        </w:rPr>
        <w:t>помогать</w:t>
      </w:r>
      <w:r w:rsidR="006907CD">
        <w:rPr>
          <w:sz w:val="28"/>
        </w:rPr>
        <w:t xml:space="preserve"> </w:t>
      </w:r>
      <w:r>
        <w:rPr>
          <w:sz w:val="28"/>
        </w:rPr>
        <w:t>детям</w:t>
      </w:r>
      <w:r w:rsidR="006907CD">
        <w:rPr>
          <w:sz w:val="28"/>
        </w:rPr>
        <w:t xml:space="preserve"> </w:t>
      </w:r>
      <w:r>
        <w:rPr>
          <w:sz w:val="28"/>
        </w:rPr>
        <w:t>планировать</w:t>
      </w:r>
      <w:r w:rsidR="006907CD">
        <w:rPr>
          <w:sz w:val="28"/>
        </w:rPr>
        <w:t xml:space="preserve"> </w:t>
      </w:r>
      <w:r>
        <w:rPr>
          <w:sz w:val="28"/>
        </w:rPr>
        <w:t>событие</w:t>
      </w:r>
      <w:r w:rsidR="006907CD">
        <w:rPr>
          <w:sz w:val="28"/>
        </w:rPr>
        <w:t xml:space="preserve"> </w:t>
      </w:r>
      <w:r>
        <w:rPr>
          <w:sz w:val="28"/>
        </w:rPr>
        <w:t>так,</w:t>
      </w:r>
      <w:r w:rsidR="006907CD">
        <w:rPr>
          <w:sz w:val="28"/>
        </w:rPr>
        <w:t xml:space="preserve"> </w:t>
      </w:r>
      <w:r>
        <w:rPr>
          <w:sz w:val="28"/>
        </w:rPr>
        <w:t>чтобы</w:t>
      </w:r>
      <w:r w:rsidR="006907CD">
        <w:rPr>
          <w:sz w:val="28"/>
        </w:rPr>
        <w:t xml:space="preserve"> </w:t>
      </w:r>
      <w:r>
        <w:rPr>
          <w:sz w:val="28"/>
        </w:rPr>
        <w:t>они</w:t>
      </w:r>
      <w:r w:rsidR="006907CD">
        <w:rPr>
          <w:sz w:val="28"/>
        </w:rPr>
        <w:t xml:space="preserve"> </w:t>
      </w:r>
      <w:r>
        <w:rPr>
          <w:sz w:val="28"/>
        </w:rPr>
        <w:t>смогли</w:t>
      </w:r>
      <w:r w:rsidR="006907CD">
        <w:rPr>
          <w:sz w:val="28"/>
        </w:rPr>
        <w:t xml:space="preserve"> </w:t>
      </w:r>
      <w:r>
        <w:rPr>
          <w:sz w:val="28"/>
        </w:rPr>
        <w:t>реализовать</w:t>
      </w:r>
      <w:r w:rsidR="006907CD">
        <w:rPr>
          <w:sz w:val="28"/>
        </w:rPr>
        <w:t xml:space="preserve"> </w:t>
      </w:r>
      <w:r>
        <w:rPr>
          <w:sz w:val="28"/>
        </w:rPr>
        <w:t>свои</w:t>
      </w:r>
      <w:r w:rsidR="006907CD">
        <w:rPr>
          <w:sz w:val="28"/>
        </w:rPr>
        <w:t xml:space="preserve"> </w:t>
      </w:r>
      <w:r>
        <w:rPr>
          <w:sz w:val="28"/>
        </w:rPr>
        <w:t>планы;</w:t>
      </w:r>
    </w:p>
    <w:p w:rsidR="002141FB" w:rsidRDefault="002141FB" w:rsidP="00ED0775">
      <w:pPr>
        <w:pStyle w:val="a5"/>
        <w:numPr>
          <w:ilvl w:val="0"/>
          <w:numId w:val="116"/>
        </w:numPr>
        <w:tabs>
          <w:tab w:val="left" w:pos="851"/>
          <w:tab w:val="left" w:pos="993"/>
        </w:tabs>
        <w:spacing w:line="362" w:lineRule="auto"/>
        <w:ind w:left="0" w:firstLine="567"/>
        <w:jc w:val="left"/>
        <w:rPr>
          <w:sz w:val="28"/>
        </w:rPr>
      </w:pPr>
      <w:r>
        <w:rPr>
          <w:sz w:val="28"/>
        </w:rPr>
        <w:t>насыщать</w:t>
      </w:r>
      <w:r w:rsidR="006907CD">
        <w:rPr>
          <w:sz w:val="28"/>
        </w:rPr>
        <w:t xml:space="preserve"> </w:t>
      </w:r>
      <w:r>
        <w:rPr>
          <w:sz w:val="28"/>
        </w:rPr>
        <w:t>событие</w:t>
      </w:r>
      <w:r w:rsidR="006907CD">
        <w:rPr>
          <w:sz w:val="28"/>
        </w:rPr>
        <w:t xml:space="preserve"> </w:t>
      </w:r>
      <w:r>
        <w:rPr>
          <w:sz w:val="28"/>
        </w:rPr>
        <w:t>образовательными</w:t>
      </w:r>
      <w:r w:rsidR="006907CD">
        <w:rPr>
          <w:sz w:val="28"/>
        </w:rPr>
        <w:t xml:space="preserve"> </w:t>
      </w:r>
      <w:r>
        <w:rPr>
          <w:sz w:val="28"/>
        </w:rPr>
        <w:t>возможностями,</w:t>
      </w:r>
      <w:r w:rsidR="006907CD">
        <w:rPr>
          <w:sz w:val="28"/>
        </w:rPr>
        <w:t xml:space="preserve"> </w:t>
      </w:r>
      <w:r>
        <w:rPr>
          <w:sz w:val="28"/>
        </w:rPr>
        <w:t>когда дети</w:t>
      </w:r>
      <w:r w:rsidR="006907CD">
        <w:rPr>
          <w:sz w:val="28"/>
        </w:rPr>
        <w:t xml:space="preserve"> </w:t>
      </w:r>
      <w:r>
        <w:rPr>
          <w:sz w:val="28"/>
        </w:rPr>
        <w:t>на деле</w:t>
      </w:r>
      <w:r w:rsidR="006907CD">
        <w:rPr>
          <w:sz w:val="28"/>
        </w:rPr>
        <w:t xml:space="preserve"> </w:t>
      </w:r>
      <w:r>
        <w:rPr>
          <w:sz w:val="28"/>
        </w:rPr>
        <w:t>могут применить свои знания и умения в счёте, письме, измерении,</w:t>
      </w:r>
      <w:r w:rsidR="006907CD">
        <w:rPr>
          <w:sz w:val="28"/>
        </w:rPr>
        <w:t xml:space="preserve"> </w:t>
      </w:r>
      <w:r>
        <w:rPr>
          <w:sz w:val="28"/>
        </w:rPr>
        <w:t>рисовании,</w:t>
      </w:r>
      <w:r w:rsidR="006907CD">
        <w:rPr>
          <w:sz w:val="28"/>
        </w:rPr>
        <w:t xml:space="preserve"> </w:t>
      </w:r>
      <w:r>
        <w:rPr>
          <w:sz w:val="28"/>
        </w:rPr>
        <w:t>конструировании и других</w:t>
      </w:r>
      <w:r w:rsidR="006907CD">
        <w:rPr>
          <w:sz w:val="28"/>
        </w:rPr>
        <w:t xml:space="preserve"> </w:t>
      </w:r>
      <w:r>
        <w:rPr>
          <w:sz w:val="28"/>
        </w:rPr>
        <w:t>видах</w:t>
      </w:r>
      <w:r w:rsidR="006907CD">
        <w:rPr>
          <w:sz w:val="28"/>
        </w:rPr>
        <w:t xml:space="preserve"> </w:t>
      </w:r>
      <w:r>
        <w:rPr>
          <w:sz w:val="28"/>
        </w:rPr>
        <w:t>деятельности.</w:t>
      </w:r>
    </w:p>
    <w:p w:rsidR="002141FB" w:rsidRPr="006907CD" w:rsidRDefault="002141FB" w:rsidP="002141FB">
      <w:pPr>
        <w:pStyle w:val="a3"/>
        <w:tabs>
          <w:tab w:val="left" w:pos="851"/>
        </w:tabs>
        <w:spacing w:line="313" w:lineRule="exact"/>
        <w:ind w:left="0" w:firstLine="567"/>
        <w:rPr>
          <w:i/>
        </w:rPr>
      </w:pPr>
      <w:r w:rsidRPr="006907CD">
        <w:rPr>
          <w:i/>
        </w:rPr>
        <w:t>Свободная</w:t>
      </w:r>
      <w:r w:rsidR="006907CD" w:rsidRPr="006907CD">
        <w:rPr>
          <w:i/>
        </w:rPr>
        <w:t xml:space="preserve"> </w:t>
      </w:r>
      <w:r w:rsidRPr="006907CD">
        <w:rPr>
          <w:i/>
        </w:rPr>
        <w:t>игра</w:t>
      </w:r>
    </w:p>
    <w:p w:rsidR="002141FB" w:rsidRDefault="002141FB" w:rsidP="002141FB">
      <w:pPr>
        <w:pStyle w:val="a3"/>
        <w:tabs>
          <w:tab w:val="left" w:pos="8931"/>
        </w:tabs>
        <w:spacing w:before="140" w:line="360" w:lineRule="auto"/>
        <w:ind w:left="0" w:firstLine="567"/>
      </w:pPr>
      <w:r>
        <w:t>Предполагает</w:t>
      </w:r>
      <w:r w:rsidR="006907CD">
        <w:t xml:space="preserve"> </w:t>
      </w:r>
      <w:r>
        <w:t>свободную</w:t>
      </w:r>
      <w:r w:rsidR="006907CD">
        <w:t xml:space="preserve"> </w:t>
      </w:r>
      <w:r>
        <w:t>игровую</w:t>
      </w:r>
      <w:r w:rsidR="006907CD">
        <w:t xml:space="preserve"> </w:t>
      </w:r>
      <w:r>
        <w:t>деятельность</w:t>
      </w:r>
      <w:r w:rsidR="006907CD">
        <w:t xml:space="preserve"> </w:t>
      </w:r>
      <w:r>
        <w:t>детей,</w:t>
      </w:r>
      <w:r w:rsidR="006907CD">
        <w:t xml:space="preserve"> </w:t>
      </w:r>
      <w:r>
        <w:t>для</w:t>
      </w:r>
      <w:r w:rsidR="006907CD">
        <w:t xml:space="preserve"> </w:t>
      </w:r>
      <w:r>
        <w:t>которой</w:t>
      </w:r>
      <w:r w:rsidR="006907CD">
        <w:t xml:space="preserve"> </w:t>
      </w:r>
      <w:r>
        <w:t>созданы</w:t>
      </w:r>
      <w:r w:rsidR="006907CD">
        <w:t xml:space="preserve"> </w:t>
      </w:r>
      <w:r>
        <w:t>необходимые</w:t>
      </w:r>
      <w:r w:rsidR="006907CD">
        <w:t xml:space="preserve"> </w:t>
      </w:r>
      <w:r>
        <w:t>условия</w:t>
      </w:r>
      <w:r w:rsidR="006907CD">
        <w:t xml:space="preserve"> </w:t>
      </w:r>
      <w:r>
        <w:t>(время,</w:t>
      </w:r>
      <w:r w:rsidR="006907CD">
        <w:t xml:space="preserve"> </w:t>
      </w:r>
      <w:r>
        <w:t>место,</w:t>
      </w:r>
      <w:r w:rsidR="006907CD">
        <w:t xml:space="preserve"> </w:t>
      </w:r>
      <w:r>
        <w:t>материал)</w:t>
      </w:r>
      <w:r w:rsidR="006907CD">
        <w:t xml:space="preserve"> </w:t>
      </w:r>
      <w:r>
        <w:t>и</w:t>
      </w:r>
      <w:r w:rsidR="006907CD">
        <w:t xml:space="preserve"> </w:t>
      </w:r>
      <w:r>
        <w:t>взрослый</w:t>
      </w:r>
      <w:r w:rsidR="006907CD">
        <w:t xml:space="preserve"> </w:t>
      </w:r>
      <w:r>
        <w:t>проявляет невмешательство, за исключением помощи при взаимодействии</w:t>
      </w:r>
      <w:r w:rsidR="006907CD">
        <w:t xml:space="preserve"> </w:t>
      </w:r>
      <w:r>
        <w:t>детей и</w:t>
      </w:r>
      <w:r w:rsidR="006907CD">
        <w:t xml:space="preserve"> </w:t>
      </w:r>
      <w:r>
        <w:t>в</w:t>
      </w:r>
      <w:r w:rsidR="006907CD">
        <w:t xml:space="preserve"> </w:t>
      </w:r>
      <w:r>
        <w:t>целях</w:t>
      </w:r>
      <w:r w:rsidR="006907CD">
        <w:t xml:space="preserve"> </w:t>
      </w:r>
      <w:r>
        <w:t>развития</w:t>
      </w:r>
      <w:r w:rsidR="006907CD">
        <w:t xml:space="preserve"> </w:t>
      </w:r>
      <w:r>
        <w:t>детской игры.</w:t>
      </w:r>
    </w:p>
    <w:p w:rsidR="000C0DDE" w:rsidRDefault="000C0DDE" w:rsidP="000C0DDE">
      <w:pPr>
        <w:pStyle w:val="a3"/>
        <w:tabs>
          <w:tab w:val="left" w:pos="851"/>
        </w:tabs>
        <w:spacing w:line="320" w:lineRule="exact"/>
        <w:ind w:left="0" w:firstLine="567"/>
      </w:pPr>
      <w:r>
        <w:t>Задачи педагога:</w:t>
      </w:r>
    </w:p>
    <w:p w:rsidR="000C0DDE" w:rsidRDefault="000C0DDE" w:rsidP="00ED0775">
      <w:pPr>
        <w:pStyle w:val="a5"/>
        <w:numPr>
          <w:ilvl w:val="0"/>
          <w:numId w:val="116"/>
        </w:numPr>
        <w:tabs>
          <w:tab w:val="left" w:pos="851"/>
          <w:tab w:val="left" w:pos="1525"/>
          <w:tab w:val="left" w:pos="1526"/>
        </w:tabs>
        <w:spacing w:before="163"/>
        <w:ind w:left="0" w:firstLine="567"/>
        <w:rPr>
          <w:sz w:val="28"/>
        </w:rPr>
      </w:pPr>
      <w:r>
        <w:rPr>
          <w:sz w:val="28"/>
        </w:rPr>
        <w:t>создавать условия для детских игр (время, есто, материал);</w:t>
      </w:r>
    </w:p>
    <w:p w:rsidR="000C0DDE" w:rsidRDefault="000C0DDE" w:rsidP="00ED0775">
      <w:pPr>
        <w:pStyle w:val="a5"/>
        <w:numPr>
          <w:ilvl w:val="0"/>
          <w:numId w:val="116"/>
        </w:numPr>
        <w:tabs>
          <w:tab w:val="left" w:pos="851"/>
          <w:tab w:val="left" w:pos="1525"/>
          <w:tab w:val="left" w:pos="1526"/>
        </w:tabs>
        <w:spacing w:before="163"/>
        <w:ind w:left="0" w:firstLine="567"/>
        <w:rPr>
          <w:sz w:val="28"/>
        </w:rPr>
      </w:pPr>
      <w:r>
        <w:rPr>
          <w:sz w:val="28"/>
        </w:rPr>
        <w:t>развивать детскую игру;</w:t>
      </w:r>
    </w:p>
    <w:p w:rsidR="000C0DDE" w:rsidRDefault="000C0DDE" w:rsidP="00ED0775">
      <w:pPr>
        <w:pStyle w:val="a5"/>
        <w:numPr>
          <w:ilvl w:val="0"/>
          <w:numId w:val="116"/>
        </w:numPr>
        <w:tabs>
          <w:tab w:val="left" w:pos="851"/>
          <w:tab w:val="left" w:pos="1525"/>
          <w:tab w:val="left" w:pos="1526"/>
        </w:tabs>
        <w:spacing w:before="158"/>
        <w:ind w:left="0" w:firstLine="567"/>
        <w:rPr>
          <w:sz w:val="28"/>
        </w:rPr>
      </w:pPr>
      <w:r>
        <w:rPr>
          <w:sz w:val="28"/>
        </w:rPr>
        <w:t>помогать детям взаимодействовать в игре;</w:t>
      </w:r>
    </w:p>
    <w:p w:rsidR="000C0DDE" w:rsidRDefault="000C0DDE" w:rsidP="000C0DDE">
      <w:pPr>
        <w:pStyle w:val="1"/>
        <w:tabs>
          <w:tab w:val="left" w:pos="851"/>
          <w:tab w:val="left" w:pos="1134"/>
        </w:tabs>
        <w:spacing w:before="168"/>
        <w:ind w:left="0"/>
      </w:pPr>
      <w:r>
        <w:t>Организация предметно-пространственной среды.</w:t>
      </w:r>
    </w:p>
    <w:p w:rsidR="000C0DDE" w:rsidRDefault="000C0DDE" w:rsidP="000C0DDE">
      <w:pPr>
        <w:pStyle w:val="a3"/>
        <w:tabs>
          <w:tab w:val="left" w:pos="851"/>
        </w:tabs>
        <w:spacing w:before="153" w:line="360" w:lineRule="auto"/>
        <w:ind w:left="0" w:firstLine="567"/>
      </w:pPr>
      <w:r>
        <w:t xml:space="preserve">Предметно-развивающая среда в МДОАУ № 150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w:t>
      </w:r>
      <w:r>
        <w:lastRenderedPageBreak/>
        <w:t>Окружающий предметный мир пополняется, обновляется в соответствии с возрастными возможностями ребёнка.</w:t>
      </w:r>
    </w:p>
    <w:p w:rsidR="000C0DDE" w:rsidRPr="006907CD" w:rsidRDefault="000C0DDE" w:rsidP="000C0DDE">
      <w:pPr>
        <w:pStyle w:val="a3"/>
        <w:tabs>
          <w:tab w:val="left" w:pos="851"/>
        </w:tabs>
        <w:spacing w:line="314" w:lineRule="exact"/>
        <w:ind w:left="0" w:firstLine="567"/>
        <w:rPr>
          <w:i/>
        </w:rPr>
      </w:pPr>
      <w:r w:rsidRPr="006907CD">
        <w:rPr>
          <w:i/>
        </w:rPr>
        <w:t>Среда обеспечивает:</w:t>
      </w:r>
    </w:p>
    <w:p w:rsidR="000C0DDE" w:rsidRDefault="000C0DDE" w:rsidP="00ED0775">
      <w:pPr>
        <w:pStyle w:val="a5"/>
        <w:numPr>
          <w:ilvl w:val="0"/>
          <w:numId w:val="116"/>
        </w:numPr>
        <w:tabs>
          <w:tab w:val="left" w:pos="851"/>
          <w:tab w:val="left" w:pos="1526"/>
        </w:tabs>
        <w:spacing w:before="164" w:line="362" w:lineRule="auto"/>
        <w:ind w:left="0" w:firstLine="567"/>
        <w:rPr>
          <w:sz w:val="28"/>
        </w:rPr>
      </w:pPr>
      <w:r>
        <w:rPr>
          <w:sz w:val="28"/>
        </w:rPr>
        <w:t>максимальную реализацию образовательного потенциала пространства детского сада (группы, участка);</w:t>
      </w:r>
    </w:p>
    <w:p w:rsidR="000C0DDE" w:rsidRDefault="000C0DDE" w:rsidP="00ED0775">
      <w:pPr>
        <w:pStyle w:val="a5"/>
        <w:numPr>
          <w:ilvl w:val="0"/>
          <w:numId w:val="116"/>
        </w:numPr>
        <w:tabs>
          <w:tab w:val="left" w:pos="851"/>
          <w:tab w:val="left" w:pos="1526"/>
        </w:tabs>
        <w:spacing w:line="362" w:lineRule="auto"/>
        <w:ind w:left="0" w:firstLine="567"/>
        <w:rPr>
          <w:sz w:val="28"/>
        </w:rPr>
      </w:pPr>
      <w:r>
        <w:rPr>
          <w:sz w:val="28"/>
        </w:rPr>
        <w:t>наличие материалов, оборудования и инвентаря для развития детей в разных видах детской деятельности;</w:t>
      </w:r>
    </w:p>
    <w:p w:rsidR="000C0DDE" w:rsidRDefault="000C0DDE" w:rsidP="00ED0775">
      <w:pPr>
        <w:pStyle w:val="a5"/>
        <w:numPr>
          <w:ilvl w:val="0"/>
          <w:numId w:val="116"/>
        </w:numPr>
        <w:tabs>
          <w:tab w:val="left" w:pos="851"/>
          <w:tab w:val="left" w:pos="1526"/>
        </w:tabs>
        <w:spacing w:line="357" w:lineRule="auto"/>
        <w:ind w:left="0" w:firstLine="567"/>
        <w:rPr>
          <w:sz w:val="28"/>
        </w:rPr>
      </w:pPr>
      <w:r>
        <w:rPr>
          <w:sz w:val="28"/>
        </w:rPr>
        <w:t>охрану и укрепление их здоровья, учёт особенностей и коррекцию недостатков их развития;</w:t>
      </w:r>
    </w:p>
    <w:p w:rsidR="000C0DDE" w:rsidRDefault="000C0DDE" w:rsidP="00ED0775">
      <w:pPr>
        <w:pStyle w:val="a5"/>
        <w:numPr>
          <w:ilvl w:val="0"/>
          <w:numId w:val="116"/>
        </w:numPr>
        <w:tabs>
          <w:tab w:val="left" w:pos="851"/>
          <w:tab w:val="left" w:pos="1526"/>
        </w:tabs>
        <w:spacing w:line="360" w:lineRule="auto"/>
        <w:ind w:left="0" w:firstLine="567"/>
        <w:rPr>
          <w:sz w:val="28"/>
        </w:rPr>
      </w:pPr>
      <w:r>
        <w:rPr>
          <w:sz w:val="28"/>
        </w:rP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0C0DDE" w:rsidRDefault="000C0DDE" w:rsidP="00ED0775">
      <w:pPr>
        <w:pStyle w:val="a5"/>
        <w:numPr>
          <w:ilvl w:val="0"/>
          <w:numId w:val="116"/>
        </w:numPr>
        <w:tabs>
          <w:tab w:val="left" w:pos="851"/>
          <w:tab w:val="left" w:pos="1526"/>
        </w:tabs>
        <w:spacing w:line="357" w:lineRule="auto"/>
        <w:ind w:left="0" w:firstLine="567"/>
        <w:rPr>
          <w:sz w:val="28"/>
        </w:rPr>
      </w:pPr>
      <w:r>
        <w:rPr>
          <w:sz w:val="28"/>
        </w:rPr>
        <w:t>двигательную активность детей, а также возможности для уединения;</w:t>
      </w:r>
    </w:p>
    <w:p w:rsidR="000C0DDE" w:rsidRDefault="000C0DDE" w:rsidP="00ED0775">
      <w:pPr>
        <w:pStyle w:val="a5"/>
        <w:numPr>
          <w:ilvl w:val="0"/>
          <w:numId w:val="116"/>
        </w:numPr>
        <w:tabs>
          <w:tab w:val="left" w:pos="851"/>
          <w:tab w:val="left" w:pos="1526"/>
        </w:tabs>
        <w:spacing w:before="2" w:line="357" w:lineRule="auto"/>
        <w:ind w:left="0" w:firstLine="567"/>
        <w:rPr>
          <w:sz w:val="28"/>
        </w:rPr>
      </w:pPr>
      <w:r>
        <w:rPr>
          <w:sz w:val="28"/>
        </w:rPr>
        <w:t>учёт национально-культурных, климатических условий, в которых осуществляется образовательная деятельность;</w:t>
      </w:r>
    </w:p>
    <w:p w:rsidR="000C0DDE" w:rsidRDefault="000C0DDE" w:rsidP="00ED0775">
      <w:pPr>
        <w:pStyle w:val="a5"/>
        <w:numPr>
          <w:ilvl w:val="0"/>
          <w:numId w:val="116"/>
        </w:numPr>
        <w:tabs>
          <w:tab w:val="left" w:pos="851"/>
          <w:tab w:val="left" w:pos="8931"/>
        </w:tabs>
        <w:spacing w:before="6" w:line="360" w:lineRule="auto"/>
        <w:ind w:left="0" w:firstLine="567"/>
        <w:rPr>
          <w:sz w:val="28"/>
        </w:rPr>
      </w:pPr>
      <w:r>
        <w:rPr>
          <w:sz w:val="28"/>
        </w:rPr>
        <w:t>учёт возрастных особенностей детей младенческого, раннего и дошкольного возрастов. При создании предметно-пространственной развивающей среды педагогический коллектив придерживается следующих принципов:</w:t>
      </w:r>
    </w:p>
    <w:p w:rsidR="000C0DDE" w:rsidRDefault="000C0DDE" w:rsidP="00ED0775">
      <w:pPr>
        <w:pStyle w:val="a3"/>
        <w:numPr>
          <w:ilvl w:val="0"/>
          <w:numId w:val="116"/>
        </w:numPr>
        <w:spacing w:before="3" w:line="360" w:lineRule="auto"/>
        <w:ind w:left="0" w:firstLine="567"/>
      </w:pPr>
      <w:r>
        <w:rPr>
          <w:i/>
        </w:rPr>
        <w:t>Насыщенность среды</w:t>
      </w:r>
      <w:r>
        <w:t>: среда соответствует содержанию программы воспитания,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а также возрастным особенностям детей (учитывая ведущий вид деятельности).</w:t>
      </w:r>
    </w:p>
    <w:p w:rsidR="000C0DDE" w:rsidRDefault="000C0DDE" w:rsidP="00ED0775">
      <w:pPr>
        <w:pStyle w:val="a3"/>
        <w:numPr>
          <w:ilvl w:val="0"/>
          <w:numId w:val="116"/>
        </w:numPr>
        <w:spacing w:line="360" w:lineRule="auto"/>
        <w:ind w:left="0" w:firstLine="567"/>
      </w:pPr>
      <w:r>
        <w:t>Образовательное пространство включает средства реализации программы воспитания,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8350A1" w:rsidRPr="00D22CD8" w:rsidRDefault="008350A1" w:rsidP="002141FB">
      <w:pPr>
        <w:tabs>
          <w:tab w:val="left" w:pos="851"/>
        </w:tabs>
        <w:spacing w:line="357" w:lineRule="auto"/>
        <w:ind w:firstLine="567"/>
        <w:jc w:val="both"/>
        <w:rPr>
          <w:sz w:val="28"/>
          <w:szCs w:val="28"/>
        </w:rPr>
        <w:sectPr w:rsidR="008350A1" w:rsidRPr="00D22CD8" w:rsidSect="00D22CD8">
          <w:pgSz w:w="11910" w:h="16840"/>
          <w:pgMar w:top="1040" w:right="1137" w:bottom="1240" w:left="1701" w:header="0" w:footer="976" w:gutter="0"/>
          <w:cols w:space="720"/>
        </w:sectPr>
      </w:pPr>
    </w:p>
    <w:p w:rsidR="00E74165" w:rsidRDefault="00E74165" w:rsidP="00ED0775">
      <w:pPr>
        <w:pStyle w:val="a3"/>
        <w:numPr>
          <w:ilvl w:val="0"/>
          <w:numId w:val="116"/>
        </w:numPr>
        <w:spacing w:before="67" w:line="360" w:lineRule="auto"/>
        <w:ind w:left="0" w:firstLine="540"/>
      </w:pPr>
      <w:r>
        <w:rPr>
          <w:i/>
        </w:rPr>
        <w:lastRenderedPageBreak/>
        <w:t xml:space="preserve">Трансформируемость: </w:t>
      </w:r>
      <w:r>
        <w:t>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воспитания, реализуемого здесь и сейчас).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E74165" w:rsidRDefault="00E74165" w:rsidP="00ED0775">
      <w:pPr>
        <w:pStyle w:val="a3"/>
        <w:numPr>
          <w:ilvl w:val="0"/>
          <w:numId w:val="116"/>
        </w:numPr>
        <w:spacing w:before="2" w:line="360" w:lineRule="auto"/>
        <w:ind w:left="0" w:firstLine="540"/>
      </w:pPr>
      <w:r>
        <w:rPr>
          <w:i/>
        </w:rPr>
        <w:t xml:space="preserve">Полифункциональность: </w:t>
      </w:r>
      <w:r>
        <w:t>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сюжетно-ролевых игр) и др.</w:t>
      </w:r>
    </w:p>
    <w:p w:rsidR="000C0DDE" w:rsidRDefault="000C0DDE" w:rsidP="000C0DDE">
      <w:pPr>
        <w:pStyle w:val="a3"/>
        <w:tabs>
          <w:tab w:val="left" w:pos="284"/>
          <w:tab w:val="left" w:pos="8931"/>
        </w:tabs>
        <w:spacing w:line="360" w:lineRule="auto"/>
        <w:ind w:left="0"/>
      </w:pPr>
      <w:r>
        <w:rPr>
          <w:i/>
        </w:rPr>
        <w:t xml:space="preserve">- </w:t>
      </w:r>
      <w:r w:rsidRPr="00FE7F8C">
        <w:rPr>
          <w:i/>
        </w:rPr>
        <w:t>Вариативность:</w:t>
      </w:r>
      <w:r>
        <w:t xml:space="preserve">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т.д.), а также материалов, игрушек, оборудования, обеспечивающих самостоятельную деятельность детей.</w:t>
      </w:r>
    </w:p>
    <w:p w:rsidR="000C0DDE" w:rsidRDefault="000C0DDE" w:rsidP="000C0DDE">
      <w:pPr>
        <w:pStyle w:val="a3"/>
        <w:tabs>
          <w:tab w:val="left" w:pos="284"/>
          <w:tab w:val="left" w:pos="8931"/>
        </w:tabs>
        <w:spacing w:before="1" w:line="360" w:lineRule="auto"/>
        <w:ind w:left="0"/>
      </w:pPr>
      <w:r>
        <w:rPr>
          <w:i/>
        </w:rPr>
        <w:t xml:space="preserve">- Доступность: </w:t>
      </w:r>
      <w:r>
        <w:t xml:space="preserve">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развитиюсамостоятельности). В том числе-доступ к объектам природного характера, побуждающий к наблюдениям на участке детского сада (постоянным и эпизодическим) </w:t>
      </w:r>
      <w:r>
        <w:lastRenderedPageBreak/>
        <w:t>заростом растений, участию в элементарном труде, проведению опытов и экспериментов с природным материалом.</w:t>
      </w:r>
    </w:p>
    <w:p w:rsidR="000C0DDE" w:rsidRDefault="000C0DDE" w:rsidP="000C0DDE">
      <w:pPr>
        <w:pStyle w:val="a3"/>
        <w:tabs>
          <w:tab w:val="left" w:pos="851"/>
        </w:tabs>
        <w:spacing w:line="360" w:lineRule="auto"/>
        <w:ind w:left="0" w:firstLine="567"/>
      </w:pPr>
      <w:r>
        <w:rPr>
          <w:i/>
        </w:rPr>
        <w:t xml:space="preserve">Безопасность: </w:t>
      </w:r>
      <w:r>
        <w:t>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углы–закрыты; безопасность при организации пространства и использования оборудования для двигательной деятельности ит.д.).</w:t>
      </w:r>
    </w:p>
    <w:p w:rsidR="000C0DDE" w:rsidRDefault="000C0DDE" w:rsidP="000C0DDE">
      <w:pPr>
        <w:pStyle w:val="a3"/>
        <w:spacing w:line="357" w:lineRule="auto"/>
        <w:ind w:left="0" w:firstLine="567"/>
      </w:pPr>
      <w:r>
        <w:rPr>
          <w:i/>
        </w:rPr>
        <w:t>Гендерный принцип</w:t>
      </w:r>
      <w:r>
        <w:t>: среда обеспечивается материалами и игрушками как общими, так и специфичными для мальчиков и девочек.</w:t>
      </w:r>
    </w:p>
    <w:p w:rsidR="000C0DDE" w:rsidRPr="000C0DDE" w:rsidRDefault="000C0DDE" w:rsidP="000C0DDE">
      <w:pPr>
        <w:pStyle w:val="a3"/>
        <w:spacing w:before="4" w:line="360" w:lineRule="auto"/>
        <w:ind w:left="0" w:firstLine="567"/>
      </w:pPr>
      <w:r w:rsidRPr="000C0DDE">
        <w:t>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игрушки как в индивидуальных, так и коллективных играх; обладают дидактическими свойствами (способствуют обучению конструированию, ознакомлению с цветом, формой и т.д.); и способствуют приобщению детей к миру искусства.</w:t>
      </w:r>
    </w:p>
    <w:p w:rsidR="000C0DDE" w:rsidRDefault="000C0DDE" w:rsidP="000C0DDE">
      <w:pPr>
        <w:pStyle w:val="a3"/>
        <w:spacing w:line="360" w:lineRule="auto"/>
        <w:ind w:left="0" w:firstLine="567"/>
      </w:pPr>
      <w:r w:rsidRPr="000C0DDE">
        <w:t xml:space="preserve">Развивающая предметно-пространственная среда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и пр.) Наполняемость развивающей предметно-пространственной </w:t>
      </w:r>
      <w:r>
        <w:t>среды отвечает принцип у целостности образовательного процесса.</w:t>
      </w:r>
    </w:p>
    <w:p w:rsidR="000C0DDE" w:rsidRDefault="000C0DDE" w:rsidP="000C0DDE">
      <w:pPr>
        <w:pStyle w:val="a3"/>
        <w:tabs>
          <w:tab w:val="left" w:pos="851"/>
          <w:tab w:val="left" w:pos="8222"/>
        </w:tabs>
        <w:spacing w:line="362" w:lineRule="auto"/>
        <w:ind w:left="0" w:firstLine="567"/>
      </w:pPr>
      <w:r>
        <w:t>Компьютерно-техническое оснащение ОО используется для различных целей:</w:t>
      </w:r>
    </w:p>
    <w:p w:rsidR="000C0DDE" w:rsidRDefault="000C0DDE" w:rsidP="00ED0775">
      <w:pPr>
        <w:pStyle w:val="a5"/>
        <w:numPr>
          <w:ilvl w:val="0"/>
          <w:numId w:val="1"/>
        </w:numPr>
        <w:tabs>
          <w:tab w:val="left" w:pos="851"/>
          <w:tab w:val="left" w:pos="1526"/>
          <w:tab w:val="left" w:pos="8222"/>
        </w:tabs>
        <w:spacing w:line="362" w:lineRule="auto"/>
        <w:ind w:left="0" w:firstLine="567"/>
        <w:rPr>
          <w:sz w:val="28"/>
        </w:rPr>
      </w:pPr>
      <w:r>
        <w:rPr>
          <w:sz w:val="28"/>
        </w:rPr>
        <w:t>для демонстрации детям познавательных, художественных, мультипликационных фильмов, литературных, музыкальных произведений и др.;</w:t>
      </w:r>
    </w:p>
    <w:p w:rsidR="000C0DDE" w:rsidRPr="00FE7F8C" w:rsidRDefault="000C0DDE" w:rsidP="00ED0775">
      <w:pPr>
        <w:pStyle w:val="a5"/>
        <w:numPr>
          <w:ilvl w:val="0"/>
          <w:numId w:val="1"/>
        </w:numPr>
        <w:tabs>
          <w:tab w:val="left" w:pos="851"/>
          <w:tab w:val="left" w:pos="1147"/>
          <w:tab w:val="left" w:pos="8222"/>
        </w:tabs>
        <w:spacing w:line="362" w:lineRule="auto"/>
        <w:ind w:left="0" w:firstLine="567"/>
        <w:rPr>
          <w:sz w:val="28"/>
          <w:szCs w:val="28"/>
        </w:rPr>
      </w:pPr>
      <w:r>
        <w:rPr>
          <w:sz w:val="28"/>
        </w:rPr>
        <w:t xml:space="preserve">для поиска в информационной среде материалов, обеспечивающих реализацию основной </w:t>
      </w:r>
      <w:r w:rsidRPr="00FE7F8C">
        <w:rPr>
          <w:sz w:val="28"/>
          <w:szCs w:val="28"/>
        </w:rPr>
        <w:t>образовательной программы;</w:t>
      </w:r>
    </w:p>
    <w:p w:rsidR="008350A1" w:rsidRDefault="000C0DDE" w:rsidP="000C0DDE">
      <w:pPr>
        <w:spacing w:line="357" w:lineRule="auto"/>
        <w:jc w:val="both"/>
        <w:sectPr w:rsidR="008350A1" w:rsidSect="006907CD">
          <w:pgSz w:w="11910" w:h="16840"/>
          <w:pgMar w:top="1040" w:right="1137" w:bottom="1240" w:left="1701" w:header="0" w:footer="976" w:gutter="0"/>
          <w:cols w:space="720"/>
        </w:sectPr>
      </w:pPr>
      <w:r w:rsidRPr="00FE7F8C">
        <w:rPr>
          <w:sz w:val="28"/>
          <w:szCs w:val="28"/>
        </w:rPr>
        <w:t>для</w:t>
      </w:r>
      <w:r>
        <w:rPr>
          <w:sz w:val="28"/>
          <w:szCs w:val="28"/>
        </w:rPr>
        <w:t xml:space="preserve"> </w:t>
      </w:r>
      <w:r w:rsidRPr="00FE7F8C">
        <w:rPr>
          <w:sz w:val="28"/>
          <w:szCs w:val="28"/>
        </w:rPr>
        <w:t>предоставления</w:t>
      </w:r>
      <w:r>
        <w:rPr>
          <w:sz w:val="28"/>
          <w:szCs w:val="28"/>
        </w:rPr>
        <w:t xml:space="preserve"> </w:t>
      </w:r>
      <w:r w:rsidRPr="00FE7F8C">
        <w:rPr>
          <w:sz w:val="28"/>
          <w:szCs w:val="28"/>
        </w:rPr>
        <w:t>информации</w:t>
      </w:r>
      <w:r>
        <w:rPr>
          <w:sz w:val="28"/>
          <w:szCs w:val="28"/>
        </w:rPr>
        <w:t xml:space="preserve"> </w:t>
      </w:r>
      <w:r w:rsidRPr="00FE7F8C">
        <w:rPr>
          <w:sz w:val="28"/>
          <w:szCs w:val="28"/>
        </w:rPr>
        <w:t>о</w:t>
      </w:r>
      <w:r>
        <w:rPr>
          <w:sz w:val="28"/>
          <w:szCs w:val="28"/>
        </w:rPr>
        <w:t xml:space="preserve"> </w:t>
      </w:r>
      <w:r w:rsidRPr="00FE7F8C">
        <w:rPr>
          <w:sz w:val="28"/>
          <w:szCs w:val="28"/>
        </w:rPr>
        <w:t>программе</w:t>
      </w:r>
      <w:r>
        <w:rPr>
          <w:sz w:val="28"/>
          <w:szCs w:val="28"/>
        </w:rPr>
        <w:t xml:space="preserve"> </w:t>
      </w:r>
      <w:r w:rsidRPr="00FE7F8C">
        <w:rPr>
          <w:sz w:val="28"/>
          <w:szCs w:val="28"/>
        </w:rPr>
        <w:t>воспитания</w:t>
      </w:r>
      <w:r>
        <w:rPr>
          <w:sz w:val="28"/>
          <w:szCs w:val="28"/>
        </w:rPr>
        <w:t xml:space="preserve"> </w:t>
      </w:r>
      <w:r w:rsidRPr="00FE7F8C">
        <w:rPr>
          <w:sz w:val="28"/>
          <w:szCs w:val="28"/>
        </w:rPr>
        <w:t>семье,</w:t>
      </w:r>
      <w:r>
        <w:rPr>
          <w:sz w:val="28"/>
          <w:szCs w:val="28"/>
        </w:rPr>
        <w:t xml:space="preserve"> </w:t>
      </w:r>
      <w:r w:rsidRPr="00FE7F8C">
        <w:rPr>
          <w:sz w:val="28"/>
          <w:szCs w:val="28"/>
        </w:rPr>
        <w:t>всем</w:t>
      </w:r>
      <w:r>
        <w:rPr>
          <w:sz w:val="28"/>
          <w:szCs w:val="28"/>
        </w:rPr>
        <w:t xml:space="preserve"> </w:t>
      </w:r>
      <w:r w:rsidRPr="00FE7F8C">
        <w:rPr>
          <w:sz w:val="28"/>
          <w:szCs w:val="28"/>
        </w:rPr>
        <w:t>заинтересованным</w:t>
      </w:r>
      <w:r>
        <w:rPr>
          <w:sz w:val="28"/>
          <w:szCs w:val="28"/>
        </w:rPr>
        <w:t xml:space="preserve"> </w:t>
      </w:r>
      <w:r w:rsidRPr="00FE7F8C">
        <w:rPr>
          <w:sz w:val="28"/>
          <w:szCs w:val="28"/>
        </w:rPr>
        <w:t>лицам,</w:t>
      </w:r>
      <w:r>
        <w:rPr>
          <w:sz w:val="28"/>
          <w:szCs w:val="28"/>
        </w:rPr>
        <w:t xml:space="preserve"> </w:t>
      </w:r>
      <w:r w:rsidRPr="00FE7F8C">
        <w:rPr>
          <w:sz w:val="28"/>
          <w:szCs w:val="28"/>
        </w:rPr>
        <w:t>вовлеченным</w:t>
      </w:r>
      <w:r>
        <w:rPr>
          <w:sz w:val="28"/>
          <w:szCs w:val="28"/>
        </w:rPr>
        <w:t xml:space="preserve"> </w:t>
      </w:r>
      <w:r w:rsidRPr="00FE7F8C">
        <w:rPr>
          <w:sz w:val="28"/>
          <w:szCs w:val="28"/>
        </w:rPr>
        <w:t>в</w:t>
      </w:r>
      <w:r>
        <w:rPr>
          <w:sz w:val="28"/>
          <w:szCs w:val="28"/>
        </w:rPr>
        <w:t xml:space="preserve"> </w:t>
      </w:r>
      <w:r w:rsidRPr="00FE7F8C">
        <w:rPr>
          <w:sz w:val="28"/>
          <w:szCs w:val="28"/>
        </w:rPr>
        <w:t>образовательную</w:t>
      </w:r>
    </w:p>
    <w:p w:rsidR="00FE7F8C" w:rsidRPr="00FE7F8C" w:rsidRDefault="00FE7F8C" w:rsidP="00ED0775">
      <w:pPr>
        <w:pStyle w:val="a5"/>
        <w:numPr>
          <w:ilvl w:val="0"/>
          <w:numId w:val="1"/>
        </w:numPr>
        <w:tabs>
          <w:tab w:val="left" w:pos="851"/>
        </w:tabs>
        <w:spacing w:before="67" w:line="360" w:lineRule="auto"/>
        <w:ind w:left="0" w:firstLine="567"/>
        <w:rPr>
          <w:sz w:val="28"/>
          <w:szCs w:val="28"/>
        </w:rPr>
      </w:pPr>
      <w:r w:rsidRPr="00FE7F8C">
        <w:rPr>
          <w:sz w:val="28"/>
          <w:szCs w:val="28"/>
        </w:rPr>
        <w:lastRenderedPageBreak/>
        <w:t>деятельность,</w:t>
      </w:r>
      <w:r w:rsidR="006D094A">
        <w:rPr>
          <w:sz w:val="28"/>
          <w:szCs w:val="28"/>
        </w:rPr>
        <w:t xml:space="preserve"> </w:t>
      </w:r>
      <w:r w:rsidRPr="00FE7F8C">
        <w:rPr>
          <w:sz w:val="28"/>
          <w:szCs w:val="28"/>
        </w:rPr>
        <w:t>а</w:t>
      </w:r>
      <w:r w:rsidR="006D094A">
        <w:rPr>
          <w:sz w:val="28"/>
          <w:szCs w:val="28"/>
        </w:rPr>
        <w:t xml:space="preserve"> </w:t>
      </w:r>
      <w:r w:rsidRPr="00FE7F8C">
        <w:rPr>
          <w:sz w:val="28"/>
          <w:szCs w:val="28"/>
        </w:rPr>
        <w:t>так</w:t>
      </w:r>
      <w:r w:rsidR="006D094A">
        <w:rPr>
          <w:sz w:val="28"/>
          <w:szCs w:val="28"/>
        </w:rPr>
        <w:t xml:space="preserve"> </w:t>
      </w:r>
      <w:r w:rsidRPr="00FE7F8C">
        <w:rPr>
          <w:sz w:val="28"/>
          <w:szCs w:val="28"/>
        </w:rPr>
        <w:t>же</w:t>
      </w:r>
      <w:r w:rsidR="006D094A">
        <w:rPr>
          <w:sz w:val="28"/>
          <w:szCs w:val="28"/>
        </w:rPr>
        <w:t xml:space="preserve"> </w:t>
      </w:r>
      <w:r w:rsidRPr="00FE7F8C">
        <w:rPr>
          <w:sz w:val="28"/>
          <w:szCs w:val="28"/>
        </w:rPr>
        <w:t>широкой общественности;</w:t>
      </w:r>
    </w:p>
    <w:p w:rsidR="00FE7F8C" w:rsidRPr="00FE7F8C" w:rsidRDefault="00FE7F8C" w:rsidP="00ED0775">
      <w:pPr>
        <w:pStyle w:val="a5"/>
        <w:numPr>
          <w:ilvl w:val="0"/>
          <w:numId w:val="1"/>
        </w:numPr>
        <w:tabs>
          <w:tab w:val="left" w:pos="851"/>
        </w:tabs>
        <w:spacing w:before="2" w:line="362" w:lineRule="auto"/>
        <w:ind w:left="0" w:firstLine="567"/>
        <w:rPr>
          <w:sz w:val="28"/>
          <w:szCs w:val="28"/>
        </w:rPr>
      </w:pPr>
      <w:r w:rsidRPr="00FE7F8C">
        <w:rPr>
          <w:sz w:val="28"/>
          <w:szCs w:val="28"/>
        </w:rPr>
        <w:t>для обсуждения с родителями (законными представителями) детей</w:t>
      </w:r>
      <w:r w:rsidR="006D094A">
        <w:rPr>
          <w:sz w:val="28"/>
          <w:szCs w:val="28"/>
        </w:rPr>
        <w:t xml:space="preserve"> </w:t>
      </w:r>
      <w:r w:rsidRPr="00FE7F8C">
        <w:rPr>
          <w:sz w:val="28"/>
          <w:szCs w:val="28"/>
        </w:rPr>
        <w:t>вопросов,</w:t>
      </w:r>
      <w:r w:rsidR="006D094A">
        <w:rPr>
          <w:sz w:val="28"/>
          <w:szCs w:val="28"/>
        </w:rPr>
        <w:t xml:space="preserve"> </w:t>
      </w:r>
      <w:r w:rsidRPr="00FE7F8C">
        <w:rPr>
          <w:sz w:val="28"/>
          <w:szCs w:val="28"/>
        </w:rPr>
        <w:t>связанных</w:t>
      </w:r>
      <w:r w:rsidR="006D094A">
        <w:rPr>
          <w:sz w:val="28"/>
          <w:szCs w:val="28"/>
        </w:rPr>
        <w:t xml:space="preserve"> </w:t>
      </w:r>
      <w:r w:rsidRPr="00FE7F8C">
        <w:rPr>
          <w:sz w:val="28"/>
          <w:szCs w:val="28"/>
        </w:rPr>
        <w:t>с реализацией</w:t>
      </w:r>
      <w:r w:rsidR="006D094A">
        <w:rPr>
          <w:sz w:val="28"/>
          <w:szCs w:val="28"/>
        </w:rPr>
        <w:t xml:space="preserve"> </w:t>
      </w:r>
      <w:r w:rsidRPr="00FE7F8C">
        <w:rPr>
          <w:sz w:val="28"/>
          <w:szCs w:val="28"/>
        </w:rPr>
        <w:t>программы</w:t>
      </w:r>
      <w:r w:rsidR="006D094A">
        <w:rPr>
          <w:sz w:val="28"/>
          <w:szCs w:val="28"/>
        </w:rPr>
        <w:t xml:space="preserve"> </w:t>
      </w:r>
      <w:r w:rsidRPr="00FE7F8C">
        <w:rPr>
          <w:sz w:val="28"/>
          <w:szCs w:val="28"/>
        </w:rPr>
        <w:t>воспитания и</w:t>
      </w:r>
      <w:r w:rsidR="006D094A">
        <w:rPr>
          <w:sz w:val="28"/>
          <w:szCs w:val="28"/>
        </w:rPr>
        <w:t xml:space="preserve"> </w:t>
      </w:r>
      <w:r w:rsidRPr="00FE7F8C">
        <w:rPr>
          <w:sz w:val="28"/>
          <w:szCs w:val="28"/>
        </w:rPr>
        <w:t>т.п.</w:t>
      </w:r>
    </w:p>
    <w:p w:rsidR="000C0DDE" w:rsidRDefault="006D094A" w:rsidP="000C0DDE">
      <w:pPr>
        <w:pStyle w:val="a3"/>
        <w:tabs>
          <w:tab w:val="left" w:pos="851"/>
        </w:tabs>
        <w:spacing w:line="360" w:lineRule="auto"/>
        <w:ind w:left="0"/>
      </w:pPr>
      <w:r>
        <w:t>Воспитательный процесс в М</w:t>
      </w:r>
      <w:r w:rsidR="00FE7F8C" w:rsidRPr="00FE7F8C">
        <w:t>ДО</w:t>
      </w:r>
      <w:r>
        <w:t>А</w:t>
      </w:r>
      <w:r w:rsidR="00FE7F8C" w:rsidRPr="00FE7F8C">
        <w:t xml:space="preserve">У </w:t>
      </w:r>
      <w:r>
        <w:t xml:space="preserve">№ 150 </w:t>
      </w:r>
      <w:r w:rsidR="00FE7F8C" w:rsidRPr="00FE7F8C">
        <w:t>организуется в развивающей предметно-пространственной среде, которая</w:t>
      </w:r>
      <w:r>
        <w:t xml:space="preserve"> </w:t>
      </w:r>
      <w:r w:rsidR="00FE7F8C" w:rsidRPr="00FE7F8C">
        <w:t>образуется совокупностью природных, предметных, социальных условий и</w:t>
      </w:r>
      <w:r>
        <w:t xml:space="preserve"> </w:t>
      </w:r>
      <w:r w:rsidR="00FE7F8C" w:rsidRPr="00FE7F8C">
        <w:t>пространством собственного «Я» ребенка. Среда обогащается за счет не</w:t>
      </w:r>
      <w:r>
        <w:t xml:space="preserve"> </w:t>
      </w:r>
      <w:r w:rsidR="00FE7F8C" w:rsidRPr="00FE7F8C">
        <w:t>только количественного накопления, но и через улучшение качественных</w:t>
      </w:r>
      <w:r>
        <w:t xml:space="preserve"> </w:t>
      </w:r>
      <w:r w:rsidR="00FE7F8C" w:rsidRPr="00FE7F8C">
        <w:t>параметров: эстетичности, гигиеничности, комфортности, функциональной</w:t>
      </w:r>
      <w:r>
        <w:t xml:space="preserve"> </w:t>
      </w:r>
      <w:r w:rsidR="00FE7F8C" w:rsidRPr="00FE7F8C">
        <w:t>надежности</w:t>
      </w:r>
      <w:r>
        <w:t xml:space="preserve"> </w:t>
      </w:r>
      <w:r w:rsidR="00FE7F8C" w:rsidRPr="00FE7F8C">
        <w:t>и</w:t>
      </w:r>
      <w:r>
        <w:t xml:space="preserve"> </w:t>
      </w:r>
      <w:r w:rsidR="00FE7F8C" w:rsidRPr="00FE7F8C">
        <w:t>безопасности,</w:t>
      </w:r>
      <w:r>
        <w:t xml:space="preserve"> </w:t>
      </w:r>
      <w:r w:rsidR="00FE7F8C" w:rsidRPr="00FE7F8C">
        <w:t>открытости</w:t>
      </w:r>
      <w:r>
        <w:t xml:space="preserve"> </w:t>
      </w:r>
      <w:r w:rsidR="00FE7F8C" w:rsidRPr="00FE7F8C">
        <w:t>изменениям</w:t>
      </w:r>
      <w:r>
        <w:t xml:space="preserve"> </w:t>
      </w:r>
      <w:r w:rsidR="00FE7F8C" w:rsidRPr="00FE7F8C">
        <w:t>и</w:t>
      </w:r>
      <w:r>
        <w:t xml:space="preserve"> </w:t>
      </w:r>
      <w:r w:rsidR="00FE7F8C" w:rsidRPr="00FE7F8C">
        <w:t>динамичности,</w:t>
      </w:r>
      <w:r>
        <w:t xml:space="preserve"> </w:t>
      </w:r>
      <w:r w:rsidR="00FE7F8C" w:rsidRPr="00FE7F8C">
        <w:t>соответствия</w:t>
      </w:r>
      <w:r>
        <w:t xml:space="preserve"> </w:t>
      </w:r>
      <w:r w:rsidR="00FE7F8C" w:rsidRPr="00FE7F8C">
        <w:t>возрастным</w:t>
      </w:r>
      <w:r>
        <w:t xml:space="preserve"> </w:t>
      </w:r>
      <w:r w:rsidR="00FE7F8C" w:rsidRPr="00FE7F8C">
        <w:t>и</w:t>
      </w:r>
      <w:r>
        <w:t xml:space="preserve"> </w:t>
      </w:r>
      <w:r w:rsidR="00FE7F8C" w:rsidRPr="00FE7F8C">
        <w:t>половым</w:t>
      </w:r>
      <w:r>
        <w:t xml:space="preserve"> </w:t>
      </w:r>
      <w:r w:rsidR="00FE7F8C" w:rsidRPr="00FE7F8C">
        <w:t>особенностям</w:t>
      </w:r>
      <w:r>
        <w:t xml:space="preserve"> </w:t>
      </w:r>
      <w:r w:rsidR="00FE7F8C" w:rsidRPr="00FE7F8C">
        <w:t>детей,</w:t>
      </w:r>
      <w:r>
        <w:t xml:space="preserve"> </w:t>
      </w:r>
      <w:r w:rsidR="00FE7F8C" w:rsidRPr="00FE7F8C">
        <w:t>проблемной</w:t>
      </w:r>
      <w:r>
        <w:t xml:space="preserve"> </w:t>
      </w:r>
      <w:r w:rsidR="00FE7F8C" w:rsidRPr="00FE7F8C">
        <w:t>насыщенности и т.п. Воспитатели заботятся о том, чтобы дети свободно</w:t>
      </w:r>
      <w:r>
        <w:t xml:space="preserve"> </w:t>
      </w:r>
      <w:r w:rsidR="00FE7F8C" w:rsidRPr="00FE7F8C">
        <w:t>ориентировались в созданной среде, имели свободный доступ ко всем ее</w:t>
      </w:r>
      <w:r>
        <w:t xml:space="preserve"> </w:t>
      </w:r>
      <w:r w:rsidR="00FE7F8C" w:rsidRPr="00FE7F8C">
        <w:t>составляющим, умели самостоятельно действовать в ней, придерживаясь</w:t>
      </w:r>
      <w:r>
        <w:t xml:space="preserve"> </w:t>
      </w:r>
      <w:r w:rsidR="00FE7F8C" w:rsidRPr="00FE7F8C">
        <w:t>норм</w:t>
      </w:r>
      <w:r>
        <w:t xml:space="preserve"> </w:t>
      </w:r>
      <w:r w:rsidR="00FE7F8C" w:rsidRPr="00FE7F8C">
        <w:t>и</w:t>
      </w:r>
      <w:r>
        <w:t xml:space="preserve"> </w:t>
      </w:r>
      <w:r w:rsidR="00FE7F8C" w:rsidRPr="00FE7F8C">
        <w:t>правил</w:t>
      </w:r>
      <w:r>
        <w:t xml:space="preserve"> </w:t>
      </w:r>
      <w:r w:rsidR="00FE7F8C" w:rsidRPr="00FE7F8C">
        <w:t>пребывания</w:t>
      </w:r>
      <w:r>
        <w:t xml:space="preserve"> </w:t>
      </w:r>
      <w:r w:rsidR="00FE7F8C" w:rsidRPr="00FE7F8C">
        <w:t>в</w:t>
      </w:r>
      <w:r>
        <w:t xml:space="preserve"> </w:t>
      </w:r>
      <w:r w:rsidR="00FE7F8C" w:rsidRPr="00FE7F8C">
        <w:t>различных</w:t>
      </w:r>
      <w:r>
        <w:t xml:space="preserve"> </w:t>
      </w:r>
      <w:r w:rsidR="00FE7F8C" w:rsidRPr="00FE7F8C">
        <w:t>помещениях</w:t>
      </w:r>
      <w:r>
        <w:t xml:space="preserve"> </w:t>
      </w:r>
      <w:r w:rsidR="00FE7F8C" w:rsidRPr="00FE7F8C">
        <w:t>и</w:t>
      </w:r>
      <w:r>
        <w:t xml:space="preserve"> </w:t>
      </w:r>
      <w:r w:rsidR="00FE7F8C" w:rsidRPr="00FE7F8C">
        <w:t>пользования</w:t>
      </w:r>
      <w:r>
        <w:t xml:space="preserve"> </w:t>
      </w:r>
      <w:r w:rsidR="00FE7F8C" w:rsidRPr="00FE7F8C">
        <w:t>материалами,</w:t>
      </w:r>
      <w:r>
        <w:t xml:space="preserve"> </w:t>
      </w:r>
      <w:r w:rsidR="00FE7F8C" w:rsidRPr="00FE7F8C">
        <w:t>оборудованием.</w:t>
      </w:r>
      <w:r>
        <w:t xml:space="preserve"> </w:t>
      </w:r>
      <w:r w:rsidR="00FE7F8C" w:rsidRPr="00FE7F8C">
        <w:t>Окружающая</w:t>
      </w:r>
      <w:r>
        <w:t xml:space="preserve"> </w:t>
      </w:r>
      <w:r w:rsidR="00FE7F8C" w:rsidRPr="00FE7F8C">
        <w:t>ребенка</w:t>
      </w:r>
      <w:r>
        <w:t xml:space="preserve"> </w:t>
      </w:r>
      <w:r w:rsidR="00FE7F8C" w:rsidRPr="00FE7F8C">
        <w:t>РППС</w:t>
      </w:r>
      <w:r>
        <w:t xml:space="preserve"> </w:t>
      </w:r>
      <w:r w:rsidR="00FE7F8C" w:rsidRPr="00FE7F8C">
        <w:t>ДОУ,</w:t>
      </w:r>
      <w:r>
        <w:t xml:space="preserve"> </w:t>
      </w:r>
      <w:r w:rsidR="00FE7F8C" w:rsidRPr="00FE7F8C">
        <w:t>при</w:t>
      </w:r>
      <w:r>
        <w:t xml:space="preserve"> </w:t>
      </w:r>
      <w:r w:rsidR="00FE7F8C" w:rsidRPr="00FE7F8C">
        <w:t>условии</w:t>
      </w:r>
      <w:r>
        <w:t xml:space="preserve"> </w:t>
      </w:r>
      <w:r w:rsidR="00FE7F8C" w:rsidRPr="00FE7F8C">
        <w:t>ее</w:t>
      </w:r>
      <w:r>
        <w:t xml:space="preserve"> </w:t>
      </w:r>
      <w:r w:rsidR="00FE7F8C" w:rsidRPr="00FE7F8C">
        <w:t>грамотной</w:t>
      </w:r>
      <w:r>
        <w:t xml:space="preserve"> </w:t>
      </w:r>
      <w:r w:rsidR="00FE7F8C" w:rsidRPr="00FE7F8C">
        <w:t>организации,</w:t>
      </w:r>
      <w:r>
        <w:t xml:space="preserve"> </w:t>
      </w:r>
      <w:r w:rsidR="00FE7F8C" w:rsidRPr="00FE7F8C">
        <w:t>обогащает</w:t>
      </w:r>
      <w:r>
        <w:t xml:space="preserve"> </w:t>
      </w:r>
      <w:r w:rsidR="00FE7F8C" w:rsidRPr="00FE7F8C">
        <w:t>внутренний</w:t>
      </w:r>
      <w:r>
        <w:t xml:space="preserve"> </w:t>
      </w:r>
      <w:r w:rsidR="00FE7F8C" w:rsidRPr="00FE7F8C">
        <w:t>мир</w:t>
      </w:r>
      <w:r>
        <w:t xml:space="preserve"> </w:t>
      </w:r>
      <w:r w:rsidR="00FE7F8C" w:rsidRPr="00FE7F8C">
        <w:t>дошкольника</w:t>
      </w:r>
      <w:r w:rsidRPr="006D094A">
        <w:t xml:space="preserve"> способствует формированию у него чувства</w:t>
      </w:r>
      <w:r w:rsidR="000C0DDE" w:rsidRPr="000C0DDE">
        <w:t xml:space="preserve"> </w:t>
      </w:r>
      <w:r w:rsidR="000C0DDE">
        <w:t>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0C0DDE" w:rsidRDefault="000C0DDE" w:rsidP="000C0DDE">
      <w:pPr>
        <w:pStyle w:val="a3"/>
        <w:tabs>
          <w:tab w:val="left" w:pos="851"/>
        </w:tabs>
        <w:spacing w:line="360" w:lineRule="auto"/>
        <w:ind w:left="0" w:firstLine="567"/>
      </w:pPr>
      <w:r>
        <w:t>- оформление интерьера дошкольных помещений (групп, спален, коридоров, залов, лестничных ролетов и т.п.) и их периодическая переориентация;</w:t>
      </w:r>
    </w:p>
    <w:p w:rsidR="000C0DDE" w:rsidRDefault="000C0DDE" w:rsidP="00ED0775">
      <w:pPr>
        <w:pStyle w:val="a5"/>
        <w:numPr>
          <w:ilvl w:val="0"/>
          <w:numId w:val="116"/>
        </w:numPr>
        <w:tabs>
          <w:tab w:val="left" w:pos="851"/>
          <w:tab w:val="left" w:pos="984"/>
        </w:tabs>
        <w:ind w:left="0" w:firstLine="567"/>
        <w:rPr>
          <w:sz w:val="28"/>
        </w:rPr>
      </w:pPr>
      <w:r>
        <w:rPr>
          <w:sz w:val="28"/>
        </w:rPr>
        <w:t>размещение на стенах ДОУ регулярно сменяемых экспозиций;</w:t>
      </w:r>
    </w:p>
    <w:p w:rsidR="000C0DDE" w:rsidRDefault="000C0DDE" w:rsidP="00ED0775">
      <w:pPr>
        <w:pStyle w:val="a5"/>
        <w:numPr>
          <w:ilvl w:val="0"/>
          <w:numId w:val="116"/>
        </w:numPr>
        <w:tabs>
          <w:tab w:val="left" w:pos="851"/>
          <w:tab w:val="left" w:pos="1041"/>
        </w:tabs>
        <w:spacing w:before="155" w:line="357" w:lineRule="auto"/>
        <w:ind w:left="0" w:firstLine="567"/>
        <w:rPr>
          <w:sz w:val="28"/>
        </w:rPr>
      </w:pPr>
      <w:r>
        <w:rPr>
          <w:sz w:val="28"/>
        </w:rPr>
        <w:t>озеленение присадовой территории, разбивка клумб, посадка деревьев, оборудование спортивных и игровых площадок, доступных и</w:t>
      </w:r>
    </w:p>
    <w:p w:rsidR="000C0DDE" w:rsidRDefault="000C0DDE" w:rsidP="000C0DDE">
      <w:pPr>
        <w:pStyle w:val="a3"/>
        <w:tabs>
          <w:tab w:val="left" w:pos="9072"/>
        </w:tabs>
        <w:spacing w:before="67" w:line="360" w:lineRule="auto"/>
        <w:ind w:left="0"/>
      </w:pPr>
      <w:r>
        <w:t xml:space="preserve">приспособленных для дошкольников разных возрастных категорий, разделяющих свободное пространство ДОУ на зоны активного и тихого </w:t>
      </w:r>
      <w:r>
        <w:lastRenderedPageBreak/>
        <w:t>отдыха;</w:t>
      </w:r>
    </w:p>
    <w:p w:rsidR="000C0DDE" w:rsidRDefault="000C0DDE" w:rsidP="00ED0775">
      <w:pPr>
        <w:pStyle w:val="a5"/>
        <w:numPr>
          <w:ilvl w:val="0"/>
          <w:numId w:val="116"/>
        </w:numPr>
        <w:tabs>
          <w:tab w:val="left" w:pos="989"/>
          <w:tab w:val="left" w:pos="9072"/>
        </w:tabs>
        <w:spacing w:before="2" w:line="360" w:lineRule="auto"/>
        <w:ind w:left="0" w:firstLine="567"/>
        <w:rPr>
          <w:sz w:val="28"/>
        </w:rPr>
      </w:pPr>
      <w:r>
        <w:rPr>
          <w:sz w:val="28"/>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0C0DDE" w:rsidRDefault="000C0DDE" w:rsidP="00ED0775">
      <w:pPr>
        <w:pStyle w:val="a5"/>
        <w:numPr>
          <w:ilvl w:val="0"/>
          <w:numId w:val="116"/>
        </w:numPr>
        <w:tabs>
          <w:tab w:val="left" w:pos="1022"/>
          <w:tab w:val="left" w:pos="9072"/>
        </w:tabs>
        <w:spacing w:before="1" w:line="360" w:lineRule="auto"/>
        <w:ind w:left="0" w:firstLine="567"/>
        <w:rPr>
          <w:sz w:val="28"/>
        </w:rPr>
      </w:pPr>
      <w:r>
        <w:rPr>
          <w:sz w:val="28"/>
        </w:rPr>
        <w:t>акцентирование внимания дошкольников посредством элементов РППС (стенды, плакаты) на важных для воспитания ценностях детского сада, его традициях, правилах.</w:t>
      </w:r>
    </w:p>
    <w:p w:rsidR="000C0DDE" w:rsidRDefault="000C0DDE" w:rsidP="000C0DDE">
      <w:pPr>
        <w:pStyle w:val="1"/>
        <w:tabs>
          <w:tab w:val="left" w:pos="851"/>
        </w:tabs>
        <w:spacing w:before="5"/>
        <w:ind w:left="0"/>
      </w:pPr>
      <w:r>
        <w:t>Социальное партнерство</w:t>
      </w:r>
    </w:p>
    <w:p w:rsidR="000C0DDE" w:rsidRDefault="000C0DDE" w:rsidP="000C0DDE">
      <w:pPr>
        <w:pStyle w:val="a3"/>
        <w:tabs>
          <w:tab w:val="left" w:pos="851"/>
        </w:tabs>
        <w:spacing w:before="154" w:line="362" w:lineRule="auto"/>
        <w:ind w:left="0" w:firstLine="567"/>
      </w:pPr>
      <w:r>
        <w:t>Социокультурный контекст–это социальная и культурная среда, в которой человек растет и живет. Он так же включает в себя влияние, которое среда оказывает на идеи и поведение человека.</w:t>
      </w:r>
    </w:p>
    <w:p w:rsidR="000C0DDE" w:rsidRDefault="000C0DDE" w:rsidP="000C0DDE">
      <w:pPr>
        <w:pStyle w:val="a3"/>
        <w:tabs>
          <w:tab w:val="left" w:pos="851"/>
          <w:tab w:val="left" w:pos="3207"/>
          <w:tab w:val="left" w:pos="4536"/>
          <w:tab w:val="left" w:pos="5874"/>
          <w:tab w:val="left" w:pos="8080"/>
          <w:tab w:val="left" w:pos="8430"/>
        </w:tabs>
        <w:spacing w:line="362" w:lineRule="auto"/>
        <w:ind w:left="0" w:firstLine="567"/>
      </w:pPr>
      <w:r>
        <w:t>Социокультурные</w:t>
      </w:r>
      <w:r>
        <w:tab/>
        <w:t>ценности</w:t>
      </w:r>
      <w:r>
        <w:tab/>
        <w:t>являются</w:t>
      </w:r>
      <w:r>
        <w:tab/>
        <w:t>определяющими</w:t>
      </w:r>
      <w:r>
        <w:tab/>
        <w:t>в структурно-содержательной основе Программы воспитания.</w:t>
      </w:r>
    </w:p>
    <w:p w:rsidR="000C0DDE" w:rsidRDefault="000C0DDE" w:rsidP="000C0DDE">
      <w:pPr>
        <w:pStyle w:val="a3"/>
        <w:tabs>
          <w:tab w:val="left" w:pos="851"/>
          <w:tab w:val="left" w:pos="2473"/>
          <w:tab w:val="left" w:pos="4963"/>
          <w:tab w:val="left" w:pos="6445"/>
          <w:tab w:val="left" w:pos="7945"/>
          <w:tab w:val="left" w:pos="8521"/>
        </w:tabs>
        <w:spacing w:line="362" w:lineRule="auto"/>
        <w:ind w:left="0" w:firstLine="567"/>
      </w:pPr>
      <w:r>
        <w:t>Реализация</w:t>
      </w:r>
      <w:r>
        <w:tab/>
        <w:t>социокультурного</w:t>
      </w:r>
      <w:r>
        <w:tab/>
        <w:t>контекста</w:t>
      </w:r>
      <w:r>
        <w:tab/>
        <w:t>опирается</w:t>
      </w:r>
      <w:r>
        <w:tab/>
        <w:t xml:space="preserve">на </w:t>
      </w:r>
      <w:r>
        <w:rPr>
          <w:spacing w:val="-1"/>
        </w:rPr>
        <w:t xml:space="preserve">построение </w:t>
      </w:r>
      <w:r>
        <w:t>социального партнерства образовательной организации.</w:t>
      </w:r>
    </w:p>
    <w:p w:rsidR="000C0DDE" w:rsidRDefault="000C0DDE" w:rsidP="000C0DDE">
      <w:pPr>
        <w:pStyle w:val="a3"/>
        <w:tabs>
          <w:tab w:val="left" w:pos="851"/>
        </w:tabs>
        <w:spacing w:line="320" w:lineRule="exact"/>
        <w:ind w:left="0" w:firstLine="567"/>
      </w:pPr>
      <w:r>
        <w:t>Социальные партнеры МДОАУ № 150: школа № 31.</w:t>
      </w:r>
    </w:p>
    <w:p w:rsidR="001D256C" w:rsidRDefault="001D256C" w:rsidP="001D256C">
      <w:pPr>
        <w:pStyle w:val="a3"/>
        <w:tabs>
          <w:tab w:val="left" w:pos="851"/>
        </w:tabs>
        <w:spacing w:line="320" w:lineRule="exact"/>
        <w:ind w:left="0"/>
      </w:pPr>
    </w:p>
    <w:p w:rsidR="001D256C" w:rsidRPr="001D256C" w:rsidRDefault="001D256C" w:rsidP="001D256C">
      <w:pPr>
        <w:tabs>
          <w:tab w:val="left" w:pos="851"/>
        </w:tabs>
        <w:ind w:firstLine="567"/>
        <w:jc w:val="center"/>
        <w:rPr>
          <w:b/>
          <w:sz w:val="28"/>
          <w:szCs w:val="28"/>
        </w:rPr>
      </w:pPr>
      <w:r w:rsidRPr="001D256C">
        <w:rPr>
          <w:i/>
          <w:sz w:val="28"/>
          <w:szCs w:val="28"/>
        </w:rPr>
        <w:t>2.7.3. 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 (п 29.4 ФОП ДО) Кадровое обеспечение</w:t>
      </w:r>
      <w:r w:rsidRPr="001D256C">
        <w:rPr>
          <w:b/>
          <w:sz w:val="28"/>
          <w:szCs w:val="28"/>
        </w:rPr>
        <w:t xml:space="preserve"> </w:t>
      </w:r>
    </w:p>
    <w:p w:rsidR="001D256C" w:rsidRDefault="001D256C" w:rsidP="001D256C">
      <w:pPr>
        <w:tabs>
          <w:tab w:val="left" w:pos="851"/>
        </w:tabs>
        <w:spacing w:line="360" w:lineRule="auto"/>
        <w:ind w:firstLine="567"/>
        <w:rPr>
          <w:b/>
          <w:sz w:val="28"/>
        </w:rPr>
      </w:pPr>
      <w:r>
        <w:rPr>
          <w:b/>
          <w:sz w:val="28"/>
        </w:rPr>
        <w:t>Кадровое обеспечение воспитательного процесса</w:t>
      </w:r>
    </w:p>
    <w:p w:rsidR="001D256C" w:rsidRDefault="001D256C" w:rsidP="001D256C">
      <w:pPr>
        <w:pStyle w:val="a3"/>
        <w:tabs>
          <w:tab w:val="left" w:pos="851"/>
        </w:tabs>
        <w:spacing w:before="159" w:line="360" w:lineRule="auto"/>
        <w:ind w:left="0" w:firstLine="567"/>
      </w:pPr>
      <w:r w:rsidRPr="00C04805">
        <w:t>Безусловно,</w:t>
      </w:r>
      <w: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w:t>
      </w:r>
      <w:r>
        <w:lastRenderedPageBreak/>
        <w:t>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w:t>
      </w:r>
      <w:r w:rsidRPr="001D256C">
        <w:t xml:space="preserve"> </w:t>
      </w:r>
      <w:r>
        <w:t>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w:t>
      </w:r>
    </w:p>
    <w:p w:rsidR="001D256C" w:rsidRDefault="001D256C" w:rsidP="001D256C">
      <w:pPr>
        <w:pStyle w:val="a3"/>
        <w:spacing w:before="67" w:line="362" w:lineRule="auto"/>
        <w:ind w:left="0"/>
      </w:pPr>
      <w:r>
        <w:t>воспитанников. Чем больше ее в распоряжении воспитателя, тем целесообразнее воспитательное воздействие.</w:t>
      </w:r>
    </w:p>
    <w:p w:rsidR="001D256C" w:rsidRDefault="001D256C" w:rsidP="001D256C">
      <w:pPr>
        <w:pStyle w:val="a3"/>
        <w:tabs>
          <w:tab w:val="left" w:pos="851"/>
        </w:tabs>
        <w:spacing w:line="362" w:lineRule="auto"/>
        <w:ind w:left="0" w:firstLine="567"/>
      </w:pPr>
      <w:r w:rsidRPr="00E61584">
        <w:t>Содержание</w:t>
      </w:r>
      <w:r>
        <w:t xml:space="preserve"> </w:t>
      </w:r>
      <w:r w:rsidRPr="00E61584">
        <w:t>деятельности</w:t>
      </w:r>
      <w:r>
        <w:t xml:space="preserve"> </w:t>
      </w:r>
      <w:r w:rsidRPr="00E61584">
        <w:t>педагога</w:t>
      </w:r>
      <w:r>
        <w:t xml:space="preserve"> </w:t>
      </w:r>
      <w:r w:rsidRPr="00E61584">
        <w:t>на</w:t>
      </w:r>
      <w:r>
        <w:t xml:space="preserve"> </w:t>
      </w:r>
      <w:r w:rsidRPr="00E61584">
        <w:t>этапе</w:t>
      </w:r>
      <w:r>
        <w:t xml:space="preserve"> </w:t>
      </w:r>
      <w:r w:rsidRPr="00E61584">
        <w:t>осуществления</w:t>
      </w:r>
      <w:r w:rsidRPr="001D256C">
        <w:t xml:space="preserve"> </w:t>
      </w:r>
      <w:r>
        <w:t>педагогического процесса может быть представлено взаимосвязанной системой таких педагогических действий, как:</w:t>
      </w:r>
    </w:p>
    <w:p w:rsidR="001D256C" w:rsidRDefault="001D256C" w:rsidP="00ED0775">
      <w:pPr>
        <w:pStyle w:val="a5"/>
        <w:numPr>
          <w:ilvl w:val="0"/>
          <w:numId w:val="116"/>
        </w:numPr>
        <w:tabs>
          <w:tab w:val="left" w:pos="851"/>
          <w:tab w:val="left" w:pos="1204"/>
          <w:tab w:val="left" w:pos="1205"/>
          <w:tab w:val="left" w:pos="2834"/>
          <w:tab w:val="left" w:pos="3810"/>
          <w:tab w:val="left" w:pos="6073"/>
          <w:tab w:val="left" w:pos="7051"/>
          <w:tab w:val="left" w:pos="7488"/>
          <w:tab w:val="left" w:pos="9072"/>
        </w:tabs>
        <w:spacing w:line="362" w:lineRule="auto"/>
        <w:ind w:left="0" w:firstLine="567"/>
        <w:rPr>
          <w:sz w:val="28"/>
        </w:rPr>
      </w:pPr>
      <w:r>
        <w:rPr>
          <w:sz w:val="28"/>
        </w:rPr>
        <w:t>постановка перед воспитанниками целей и</w:t>
      </w:r>
      <w:r>
        <w:rPr>
          <w:sz w:val="28"/>
        </w:rPr>
        <w:tab/>
        <w:t>разъяснение задач деятельности;</w:t>
      </w:r>
    </w:p>
    <w:p w:rsidR="001D256C" w:rsidRDefault="001D256C" w:rsidP="00ED0775">
      <w:pPr>
        <w:pStyle w:val="a5"/>
        <w:numPr>
          <w:ilvl w:val="0"/>
          <w:numId w:val="116"/>
        </w:numPr>
        <w:tabs>
          <w:tab w:val="left" w:pos="851"/>
          <w:tab w:val="left" w:pos="1099"/>
        </w:tabs>
        <w:spacing w:line="357" w:lineRule="auto"/>
        <w:ind w:left="0" w:firstLine="567"/>
        <w:rPr>
          <w:sz w:val="28"/>
        </w:rPr>
      </w:pPr>
      <w:r>
        <w:rPr>
          <w:sz w:val="28"/>
        </w:rPr>
        <w:t>создание условий для принятия задач деятельности коллективом и отдельными воспитанниками;</w:t>
      </w:r>
    </w:p>
    <w:p w:rsidR="001D256C" w:rsidRDefault="001D256C" w:rsidP="00ED0775">
      <w:pPr>
        <w:pStyle w:val="a5"/>
        <w:numPr>
          <w:ilvl w:val="0"/>
          <w:numId w:val="116"/>
        </w:numPr>
        <w:tabs>
          <w:tab w:val="left" w:pos="851"/>
          <w:tab w:val="left" w:pos="1080"/>
        </w:tabs>
        <w:spacing w:line="357" w:lineRule="auto"/>
        <w:ind w:left="0" w:firstLine="567"/>
        <w:rPr>
          <w:sz w:val="28"/>
        </w:rPr>
      </w:pPr>
      <w:r>
        <w:rPr>
          <w:sz w:val="28"/>
        </w:rPr>
        <w:t>применение отобранных методов, средств и приемов осуществления педагогического процесса;</w:t>
      </w:r>
    </w:p>
    <w:p w:rsidR="001D256C" w:rsidRDefault="001D256C" w:rsidP="00ED0775">
      <w:pPr>
        <w:pStyle w:val="a5"/>
        <w:numPr>
          <w:ilvl w:val="0"/>
          <w:numId w:val="116"/>
        </w:numPr>
        <w:tabs>
          <w:tab w:val="left" w:pos="851"/>
          <w:tab w:val="left" w:pos="1109"/>
        </w:tabs>
        <w:spacing w:line="362" w:lineRule="auto"/>
        <w:ind w:left="0" w:firstLine="567"/>
        <w:rPr>
          <w:sz w:val="28"/>
        </w:rPr>
      </w:pPr>
      <w:r>
        <w:rPr>
          <w:sz w:val="28"/>
        </w:rPr>
        <w:t>обеспечение взаимодействия субъектов педагогического процесса и создание условий для его эффективного протекания;</w:t>
      </w:r>
    </w:p>
    <w:p w:rsidR="001D256C" w:rsidRDefault="001D256C" w:rsidP="00ED0775">
      <w:pPr>
        <w:pStyle w:val="a5"/>
        <w:numPr>
          <w:ilvl w:val="0"/>
          <w:numId w:val="116"/>
        </w:numPr>
        <w:tabs>
          <w:tab w:val="left" w:pos="851"/>
          <w:tab w:val="left" w:pos="1160"/>
          <w:tab w:val="left" w:pos="1161"/>
          <w:tab w:val="left" w:pos="3170"/>
          <w:tab w:val="left" w:pos="5050"/>
          <w:tab w:val="left" w:pos="6316"/>
          <w:tab w:val="left" w:pos="8532"/>
        </w:tabs>
        <w:spacing w:line="362" w:lineRule="auto"/>
        <w:ind w:left="0" w:firstLine="567"/>
        <w:rPr>
          <w:sz w:val="28"/>
        </w:rPr>
      </w:pPr>
      <w:r>
        <w:rPr>
          <w:sz w:val="28"/>
        </w:rPr>
        <w:t>использование</w:t>
      </w:r>
      <w:r>
        <w:rPr>
          <w:sz w:val="28"/>
        </w:rPr>
        <w:tab/>
        <w:t>необходимых</w:t>
      </w:r>
      <w:r>
        <w:rPr>
          <w:sz w:val="28"/>
        </w:rPr>
        <w:tab/>
        <w:t>приемов</w:t>
      </w:r>
      <w:r>
        <w:rPr>
          <w:sz w:val="28"/>
        </w:rPr>
        <w:tab/>
        <w:t xml:space="preserve">стимулирования </w:t>
      </w:r>
      <w:r>
        <w:rPr>
          <w:spacing w:val="-1"/>
          <w:sz w:val="28"/>
        </w:rPr>
        <w:t xml:space="preserve">активности </w:t>
      </w:r>
      <w:r>
        <w:rPr>
          <w:sz w:val="28"/>
        </w:rPr>
        <w:t>обучающихся;</w:t>
      </w:r>
    </w:p>
    <w:p w:rsidR="001D256C" w:rsidRDefault="001D256C" w:rsidP="00ED0775">
      <w:pPr>
        <w:pStyle w:val="a5"/>
        <w:numPr>
          <w:ilvl w:val="0"/>
          <w:numId w:val="116"/>
        </w:numPr>
        <w:tabs>
          <w:tab w:val="left" w:pos="851"/>
          <w:tab w:val="left" w:pos="1109"/>
          <w:tab w:val="left" w:pos="9337"/>
        </w:tabs>
        <w:spacing w:line="362" w:lineRule="auto"/>
        <w:ind w:left="0" w:firstLine="567"/>
        <w:rPr>
          <w:sz w:val="28"/>
        </w:rPr>
      </w:pPr>
      <w:r>
        <w:rPr>
          <w:sz w:val="28"/>
        </w:rPr>
        <w:t>установление обратной связи и свое временная корректировка</w:t>
      </w:r>
      <w:r>
        <w:rPr>
          <w:sz w:val="28"/>
        </w:rPr>
        <w:tab/>
      </w:r>
    </w:p>
    <w:p w:rsidR="001D256C" w:rsidRPr="00E61584" w:rsidRDefault="001D256C" w:rsidP="001D256C">
      <w:pPr>
        <w:tabs>
          <w:tab w:val="left" w:pos="851"/>
          <w:tab w:val="left" w:pos="1109"/>
          <w:tab w:val="left" w:pos="9072"/>
        </w:tabs>
        <w:spacing w:line="362" w:lineRule="auto"/>
        <w:rPr>
          <w:sz w:val="28"/>
        </w:rPr>
      </w:pPr>
      <w:r w:rsidRPr="00E61584">
        <w:rPr>
          <w:spacing w:val="-1"/>
          <w:sz w:val="28"/>
        </w:rPr>
        <w:lastRenderedPageBreak/>
        <w:t>хода</w:t>
      </w:r>
      <w:r>
        <w:rPr>
          <w:spacing w:val="-1"/>
          <w:sz w:val="28"/>
        </w:rPr>
        <w:t xml:space="preserve"> </w:t>
      </w:r>
      <w:r w:rsidRPr="00E61584">
        <w:rPr>
          <w:sz w:val="28"/>
        </w:rPr>
        <w:t>педагогического</w:t>
      </w:r>
      <w:r>
        <w:rPr>
          <w:sz w:val="28"/>
        </w:rPr>
        <w:t xml:space="preserve"> </w:t>
      </w:r>
      <w:r w:rsidRPr="00E61584">
        <w:rPr>
          <w:sz w:val="28"/>
        </w:rPr>
        <w:t>процесса.</w:t>
      </w:r>
    </w:p>
    <w:p w:rsidR="001D256C" w:rsidRDefault="001D256C" w:rsidP="001D256C">
      <w:pPr>
        <w:pStyle w:val="a3"/>
        <w:spacing w:before="67" w:line="360" w:lineRule="auto"/>
        <w:ind w:left="0"/>
      </w:pPr>
      <w: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w:t>
      </w:r>
      <w:r w:rsidRPr="000C2EB6">
        <w:t>состояниях коллектива и его отдельных членов. Отсюда воспитательная</w:t>
      </w:r>
      <w:r>
        <w:t xml:space="preserve"> </w:t>
      </w:r>
      <w:r w:rsidRPr="000C2EB6">
        <w:t>деятельность представляет собой различные методы, средства</w:t>
      </w:r>
      <w:r>
        <w:t xml:space="preserve">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1D256C" w:rsidRDefault="001D256C" w:rsidP="001D256C">
      <w:pPr>
        <w:pStyle w:val="a3"/>
        <w:tabs>
          <w:tab w:val="left" w:pos="851"/>
        </w:tabs>
        <w:spacing w:before="2" w:line="360" w:lineRule="auto"/>
        <w:ind w:left="0" w:firstLine="567"/>
      </w:pPr>
      <w: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обучающихсяв разнообразную, соответствующую их возрастным и ндивидуальным особенностям, деятельность, направленную на:</w:t>
      </w:r>
    </w:p>
    <w:p w:rsidR="001D256C" w:rsidRDefault="001D256C" w:rsidP="00ED0775">
      <w:pPr>
        <w:pStyle w:val="a5"/>
        <w:numPr>
          <w:ilvl w:val="0"/>
          <w:numId w:val="116"/>
        </w:numPr>
        <w:tabs>
          <w:tab w:val="left" w:pos="851"/>
        </w:tabs>
        <w:ind w:left="0" w:firstLine="567"/>
        <w:jc w:val="left"/>
        <w:rPr>
          <w:sz w:val="28"/>
        </w:rPr>
      </w:pPr>
      <w:r>
        <w:rPr>
          <w:sz w:val="28"/>
        </w:rPr>
        <w:t>формирование у детей гражданственности и патриотизма;</w:t>
      </w:r>
    </w:p>
    <w:p w:rsidR="001D256C" w:rsidRDefault="001D256C" w:rsidP="00ED0775">
      <w:pPr>
        <w:pStyle w:val="a5"/>
        <w:numPr>
          <w:ilvl w:val="0"/>
          <w:numId w:val="116"/>
        </w:numPr>
        <w:tabs>
          <w:tab w:val="left" w:pos="851"/>
        </w:tabs>
        <w:spacing w:before="163" w:line="357" w:lineRule="auto"/>
        <w:ind w:left="0" w:firstLine="567"/>
        <w:jc w:val="left"/>
        <w:rPr>
          <w:sz w:val="28"/>
        </w:rPr>
      </w:pPr>
      <w:r>
        <w:rPr>
          <w:sz w:val="28"/>
        </w:rPr>
        <w:t>опыта взаимодействия со сверстниками и взрослыми в соответствии с общепринятыми нравственными нормами;</w:t>
      </w:r>
    </w:p>
    <w:p w:rsidR="001D256C" w:rsidRPr="000C2EB6" w:rsidRDefault="001D256C" w:rsidP="001D256C">
      <w:pPr>
        <w:pStyle w:val="a3"/>
        <w:tabs>
          <w:tab w:val="left" w:pos="851"/>
        </w:tabs>
        <w:spacing w:line="360" w:lineRule="auto"/>
        <w:ind w:left="0" w:firstLine="567"/>
        <w:sectPr w:rsidR="001D256C" w:rsidRPr="000C2EB6" w:rsidSect="00E61584">
          <w:pgSz w:w="11910" w:h="16840"/>
          <w:pgMar w:top="1040" w:right="1137" w:bottom="1240" w:left="1701" w:header="0" w:footer="976" w:gutter="0"/>
          <w:cols w:space="720"/>
        </w:sectPr>
      </w:pPr>
    </w:p>
    <w:p w:rsidR="008350A1" w:rsidRDefault="008350A1" w:rsidP="00D5343D">
      <w:pPr>
        <w:pStyle w:val="a3"/>
        <w:tabs>
          <w:tab w:val="left" w:pos="851"/>
        </w:tabs>
        <w:spacing w:before="10"/>
        <w:ind w:left="0" w:firstLine="567"/>
        <w:jc w:val="left"/>
        <w:rPr>
          <w:b/>
          <w:sz w:val="25"/>
        </w:rPr>
      </w:pPr>
    </w:p>
    <w:p w:rsidR="008350A1" w:rsidRDefault="008350A1" w:rsidP="00ED0775">
      <w:pPr>
        <w:pStyle w:val="a5"/>
        <w:numPr>
          <w:ilvl w:val="0"/>
          <w:numId w:val="116"/>
        </w:numPr>
        <w:tabs>
          <w:tab w:val="left" w:pos="851"/>
          <w:tab w:val="left" w:pos="984"/>
        </w:tabs>
        <w:spacing w:before="6"/>
        <w:ind w:left="0" w:firstLine="567"/>
        <w:jc w:val="left"/>
        <w:rPr>
          <w:sz w:val="28"/>
        </w:rPr>
      </w:pPr>
      <w:r>
        <w:rPr>
          <w:sz w:val="28"/>
        </w:rPr>
        <w:t>приобщение</w:t>
      </w:r>
      <w:r w:rsidR="002B253C">
        <w:rPr>
          <w:sz w:val="28"/>
        </w:rPr>
        <w:t xml:space="preserve"> </w:t>
      </w:r>
      <w:r>
        <w:rPr>
          <w:sz w:val="28"/>
        </w:rPr>
        <w:t>к</w:t>
      </w:r>
      <w:r w:rsidR="002B253C">
        <w:rPr>
          <w:sz w:val="28"/>
        </w:rPr>
        <w:t xml:space="preserve"> </w:t>
      </w:r>
      <w:r>
        <w:rPr>
          <w:sz w:val="28"/>
        </w:rPr>
        <w:t>системе</w:t>
      </w:r>
      <w:r w:rsidR="002B253C">
        <w:rPr>
          <w:sz w:val="28"/>
        </w:rPr>
        <w:t xml:space="preserve"> </w:t>
      </w:r>
      <w:r>
        <w:rPr>
          <w:sz w:val="28"/>
        </w:rPr>
        <w:t>культурных</w:t>
      </w:r>
      <w:r w:rsidR="002B253C">
        <w:rPr>
          <w:sz w:val="28"/>
        </w:rPr>
        <w:t xml:space="preserve"> </w:t>
      </w:r>
      <w:r>
        <w:rPr>
          <w:sz w:val="28"/>
        </w:rPr>
        <w:t>ценностей;</w:t>
      </w:r>
    </w:p>
    <w:p w:rsidR="008350A1" w:rsidRDefault="008350A1" w:rsidP="00ED0775">
      <w:pPr>
        <w:pStyle w:val="a5"/>
        <w:numPr>
          <w:ilvl w:val="0"/>
          <w:numId w:val="116"/>
        </w:numPr>
        <w:tabs>
          <w:tab w:val="left" w:pos="851"/>
          <w:tab w:val="left" w:pos="984"/>
        </w:tabs>
        <w:spacing w:before="163"/>
        <w:ind w:left="0" w:firstLine="567"/>
        <w:jc w:val="left"/>
        <w:rPr>
          <w:sz w:val="28"/>
        </w:rPr>
      </w:pPr>
      <w:r>
        <w:rPr>
          <w:sz w:val="28"/>
        </w:rPr>
        <w:t>готовности</w:t>
      </w:r>
      <w:r w:rsidR="002B253C">
        <w:rPr>
          <w:sz w:val="28"/>
        </w:rPr>
        <w:t xml:space="preserve"> </w:t>
      </w:r>
      <w:r>
        <w:rPr>
          <w:sz w:val="28"/>
        </w:rPr>
        <w:t>к</w:t>
      </w:r>
      <w:r w:rsidR="002B253C">
        <w:rPr>
          <w:sz w:val="28"/>
        </w:rPr>
        <w:t xml:space="preserve"> </w:t>
      </w:r>
      <w:r>
        <w:rPr>
          <w:sz w:val="28"/>
        </w:rPr>
        <w:t>осознанному</w:t>
      </w:r>
      <w:r w:rsidR="002B253C">
        <w:rPr>
          <w:sz w:val="28"/>
        </w:rPr>
        <w:t xml:space="preserve"> </w:t>
      </w:r>
      <w:r>
        <w:rPr>
          <w:sz w:val="28"/>
        </w:rPr>
        <w:t>выбору</w:t>
      </w:r>
      <w:r w:rsidR="002B253C">
        <w:rPr>
          <w:sz w:val="28"/>
        </w:rPr>
        <w:t xml:space="preserve"> </w:t>
      </w:r>
      <w:r>
        <w:rPr>
          <w:sz w:val="28"/>
        </w:rPr>
        <w:t>профессии;</w:t>
      </w:r>
    </w:p>
    <w:p w:rsidR="008350A1" w:rsidRDefault="008350A1" w:rsidP="00ED0775">
      <w:pPr>
        <w:pStyle w:val="a5"/>
        <w:numPr>
          <w:ilvl w:val="0"/>
          <w:numId w:val="116"/>
        </w:numPr>
        <w:tabs>
          <w:tab w:val="left" w:pos="851"/>
          <w:tab w:val="left" w:pos="1104"/>
        </w:tabs>
        <w:spacing w:before="158" w:line="362" w:lineRule="auto"/>
        <w:ind w:left="0" w:firstLine="567"/>
        <w:jc w:val="left"/>
        <w:rPr>
          <w:sz w:val="28"/>
        </w:rPr>
      </w:pPr>
      <w:r>
        <w:rPr>
          <w:sz w:val="28"/>
        </w:rPr>
        <w:t>экологической</w:t>
      </w:r>
      <w:r w:rsidR="002B253C">
        <w:rPr>
          <w:sz w:val="28"/>
        </w:rPr>
        <w:t xml:space="preserve"> </w:t>
      </w:r>
      <w:r>
        <w:rPr>
          <w:sz w:val="28"/>
        </w:rPr>
        <w:t>культуры,</w:t>
      </w:r>
      <w:r w:rsidR="002B253C">
        <w:rPr>
          <w:sz w:val="28"/>
        </w:rPr>
        <w:t xml:space="preserve"> </w:t>
      </w:r>
      <w:r>
        <w:rPr>
          <w:sz w:val="28"/>
        </w:rPr>
        <w:t>предполагающей</w:t>
      </w:r>
      <w:r w:rsidR="002B253C">
        <w:rPr>
          <w:sz w:val="28"/>
        </w:rPr>
        <w:t xml:space="preserve"> </w:t>
      </w:r>
      <w:r>
        <w:rPr>
          <w:sz w:val="28"/>
        </w:rPr>
        <w:t>ценностное</w:t>
      </w:r>
      <w:r w:rsidR="002B253C">
        <w:rPr>
          <w:sz w:val="28"/>
        </w:rPr>
        <w:t xml:space="preserve"> </w:t>
      </w:r>
      <w:r>
        <w:rPr>
          <w:sz w:val="28"/>
        </w:rPr>
        <w:t>отношение</w:t>
      </w:r>
      <w:r w:rsidR="002B253C">
        <w:rPr>
          <w:sz w:val="28"/>
        </w:rPr>
        <w:t xml:space="preserve"> </w:t>
      </w:r>
      <w:r>
        <w:rPr>
          <w:sz w:val="28"/>
        </w:rPr>
        <w:t>к</w:t>
      </w:r>
      <w:r w:rsidR="002B253C">
        <w:rPr>
          <w:sz w:val="28"/>
        </w:rPr>
        <w:t xml:space="preserve"> </w:t>
      </w:r>
      <w:r>
        <w:rPr>
          <w:sz w:val="28"/>
        </w:rPr>
        <w:t>природе,</w:t>
      </w:r>
      <w:r w:rsidR="002B253C">
        <w:rPr>
          <w:sz w:val="28"/>
        </w:rPr>
        <w:t xml:space="preserve"> </w:t>
      </w:r>
      <w:r>
        <w:rPr>
          <w:sz w:val="28"/>
        </w:rPr>
        <w:t>людям,</w:t>
      </w:r>
      <w:r w:rsidR="002B253C">
        <w:rPr>
          <w:sz w:val="28"/>
        </w:rPr>
        <w:t xml:space="preserve"> </w:t>
      </w:r>
      <w:r>
        <w:rPr>
          <w:sz w:val="28"/>
        </w:rPr>
        <w:t>собственному</w:t>
      </w:r>
      <w:r w:rsidR="002B253C">
        <w:rPr>
          <w:sz w:val="28"/>
        </w:rPr>
        <w:t xml:space="preserve"> </w:t>
      </w:r>
      <w:r>
        <w:rPr>
          <w:sz w:val="28"/>
        </w:rPr>
        <w:t>здоровью;</w:t>
      </w:r>
    </w:p>
    <w:p w:rsidR="008350A1" w:rsidRDefault="008350A1" w:rsidP="00ED0775">
      <w:pPr>
        <w:pStyle w:val="a5"/>
        <w:numPr>
          <w:ilvl w:val="0"/>
          <w:numId w:val="116"/>
        </w:numPr>
        <w:tabs>
          <w:tab w:val="left" w:pos="851"/>
          <w:tab w:val="left" w:pos="984"/>
        </w:tabs>
        <w:spacing w:line="320" w:lineRule="exact"/>
        <w:ind w:left="0" w:firstLine="567"/>
        <w:jc w:val="left"/>
        <w:rPr>
          <w:sz w:val="28"/>
        </w:rPr>
      </w:pPr>
      <w:r>
        <w:rPr>
          <w:sz w:val="28"/>
        </w:rPr>
        <w:t>эстетическое</w:t>
      </w:r>
      <w:r w:rsidR="002B253C">
        <w:rPr>
          <w:sz w:val="28"/>
        </w:rPr>
        <w:t xml:space="preserve"> </w:t>
      </w:r>
      <w:r>
        <w:rPr>
          <w:sz w:val="28"/>
        </w:rPr>
        <w:t>отношение</w:t>
      </w:r>
      <w:r w:rsidR="002B253C">
        <w:rPr>
          <w:sz w:val="28"/>
        </w:rPr>
        <w:t xml:space="preserve"> </w:t>
      </w:r>
      <w:r>
        <w:rPr>
          <w:sz w:val="28"/>
        </w:rPr>
        <w:t>к</w:t>
      </w:r>
      <w:r w:rsidR="002B253C">
        <w:rPr>
          <w:sz w:val="28"/>
        </w:rPr>
        <w:t xml:space="preserve"> </w:t>
      </w:r>
      <w:r>
        <w:rPr>
          <w:sz w:val="28"/>
        </w:rPr>
        <w:t>окружающему</w:t>
      </w:r>
      <w:r w:rsidR="002B253C">
        <w:rPr>
          <w:sz w:val="28"/>
        </w:rPr>
        <w:t xml:space="preserve"> </w:t>
      </w:r>
      <w:r>
        <w:rPr>
          <w:sz w:val="28"/>
        </w:rPr>
        <w:t>миру;</w:t>
      </w:r>
    </w:p>
    <w:p w:rsidR="008350A1" w:rsidRDefault="008350A1" w:rsidP="00ED0775">
      <w:pPr>
        <w:pStyle w:val="a5"/>
        <w:numPr>
          <w:ilvl w:val="0"/>
          <w:numId w:val="116"/>
        </w:numPr>
        <w:tabs>
          <w:tab w:val="left" w:pos="851"/>
          <w:tab w:val="left" w:pos="1400"/>
          <w:tab w:val="left" w:pos="1401"/>
          <w:tab w:val="left" w:pos="3386"/>
          <w:tab w:val="left" w:pos="5770"/>
          <w:tab w:val="left" w:pos="6389"/>
          <w:tab w:val="left" w:pos="8217"/>
        </w:tabs>
        <w:spacing w:before="158" w:line="362" w:lineRule="auto"/>
        <w:ind w:left="0" w:firstLine="567"/>
        <w:jc w:val="left"/>
        <w:rPr>
          <w:sz w:val="28"/>
        </w:rPr>
      </w:pPr>
      <w:r>
        <w:rPr>
          <w:sz w:val="28"/>
        </w:rPr>
        <w:t>потребн</w:t>
      </w:r>
      <w:r w:rsidR="002B253C">
        <w:rPr>
          <w:sz w:val="28"/>
        </w:rPr>
        <w:t>ости</w:t>
      </w:r>
      <w:r w:rsidR="002B253C">
        <w:rPr>
          <w:sz w:val="28"/>
        </w:rPr>
        <w:tab/>
        <w:t>самовыражения</w:t>
      </w:r>
      <w:r w:rsidR="002B253C">
        <w:rPr>
          <w:sz w:val="28"/>
        </w:rPr>
        <w:tab/>
        <w:t>в</w:t>
      </w:r>
      <w:r w:rsidR="002B253C">
        <w:rPr>
          <w:sz w:val="28"/>
        </w:rPr>
        <w:tab/>
        <w:t xml:space="preserve">творческой </w:t>
      </w:r>
      <w:r>
        <w:rPr>
          <w:sz w:val="28"/>
        </w:rPr>
        <w:t>деятельности,</w:t>
      </w:r>
      <w:r w:rsidR="002B253C">
        <w:rPr>
          <w:sz w:val="28"/>
        </w:rPr>
        <w:t xml:space="preserve"> </w:t>
      </w:r>
      <w:r>
        <w:rPr>
          <w:sz w:val="28"/>
        </w:rPr>
        <w:t>организационной</w:t>
      </w:r>
      <w:r w:rsidR="002B253C">
        <w:rPr>
          <w:sz w:val="28"/>
        </w:rPr>
        <w:t xml:space="preserve"> </w:t>
      </w:r>
      <w:r>
        <w:rPr>
          <w:sz w:val="28"/>
        </w:rPr>
        <w:t>культуры,</w:t>
      </w:r>
      <w:r w:rsidR="002B253C">
        <w:rPr>
          <w:sz w:val="28"/>
        </w:rPr>
        <w:t xml:space="preserve"> </w:t>
      </w:r>
      <w:r>
        <w:rPr>
          <w:sz w:val="28"/>
        </w:rPr>
        <w:t>активной</w:t>
      </w:r>
      <w:r w:rsidR="002B253C">
        <w:rPr>
          <w:sz w:val="28"/>
        </w:rPr>
        <w:t xml:space="preserve"> </w:t>
      </w:r>
      <w:r>
        <w:rPr>
          <w:sz w:val="28"/>
        </w:rPr>
        <w:t>жизненной позиции.</w:t>
      </w:r>
    </w:p>
    <w:p w:rsidR="002B253C" w:rsidRDefault="008350A1" w:rsidP="001D256C">
      <w:pPr>
        <w:pStyle w:val="a3"/>
        <w:tabs>
          <w:tab w:val="left" w:pos="851"/>
          <w:tab w:val="left" w:pos="2784"/>
          <w:tab w:val="left" w:pos="4510"/>
          <w:tab w:val="left" w:pos="6131"/>
          <w:tab w:val="left" w:pos="8284"/>
        </w:tabs>
        <w:spacing w:line="360" w:lineRule="auto"/>
        <w:ind w:left="0" w:firstLine="567"/>
        <w:jc w:val="left"/>
      </w:pPr>
      <w:r>
        <w:t>Воспитательная</w:t>
      </w:r>
      <w:r w:rsidR="002B253C">
        <w:t xml:space="preserve"> </w:t>
      </w:r>
      <w:r>
        <w:t>деятельность</w:t>
      </w:r>
      <w:r w:rsidR="002B253C">
        <w:t xml:space="preserve"> </w:t>
      </w:r>
      <w:r>
        <w:t>педагога</w:t>
      </w:r>
      <w:r w:rsidR="002B253C">
        <w:t xml:space="preserve"> </w:t>
      </w:r>
      <w:r>
        <w:t>включает</w:t>
      </w:r>
      <w:r w:rsidR="002B253C">
        <w:t xml:space="preserve"> </w:t>
      </w:r>
      <w:r>
        <w:t>в</w:t>
      </w:r>
      <w:r w:rsidR="002B253C">
        <w:t xml:space="preserve"> </w:t>
      </w:r>
      <w:r>
        <w:t>себя</w:t>
      </w:r>
      <w:r w:rsidR="002B253C">
        <w:t xml:space="preserve"> </w:t>
      </w:r>
      <w:r>
        <w:t>реализацию</w:t>
      </w:r>
      <w:r w:rsidR="002B253C">
        <w:t xml:space="preserve"> </w:t>
      </w:r>
      <w:r>
        <w:t>комплекса</w:t>
      </w:r>
      <w:r w:rsidR="002B253C">
        <w:t xml:space="preserve"> </w:t>
      </w:r>
      <w:r>
        <w:t>организационных и</w:t>
      </w:r>
      <w:r w:rsidR="002B253C">
        <w:t xml:space="preserve"> </w:t>
      </w:r>
      <w:r>
        <w:t>психолого-педагогических задач,</w:t>
      </w:r>
      <w:r w:rsidR="002B253C">
        <w:t xml:space="preserve"> </w:t>
      </w:r>
      <w:r>
        <w:t>решаемых</w:t>
      </w:r>
      <w:r w:rsidR="002B253C">
        <w:t xml:space="preserve"> </w:t>
      </w:r>
      <w:r>
        <w:t>педагогом с целью обеспечения оптимального развития личности ребенка.</w:t>
      </w:r>
      <w:r w:rsidR="002B253C">
        <w:t xml:space="preserve"> Методическая детализация реализации </w:t>
      </w:r>
      <w:r>
        <w:t>воспи</w:t>
      </w:r>
      <w:r w:rsidR="002B253C">
        <w:t xml:space="preserve">тательной </w:t>
      </w:r>
      <w:r>
        <w:t>деятельности</w:t>
      </w:r>
      <w:r w:rsidR="002B253C">
        <w:t xml:space="preserve"> </w:t>
      </w:r>
      <w:r>
        <w:t>педагога</w:t>
      </w:r>
      <w:r w:rsidR="002B253C">
        <w:t xml:space="preserve"> </w:t>
      </w:r>
      <w:r>
        <w:t>осуществляется</w:t>
      </w:r>
      <w:r w:rsidR="002B253C">
        <w:t xml:space="preserve"> </w:t>
      </w:r>
      <w:r>
        <w:t>в</w:t>
      </w:r>
      <w:r w:rsidR="002B253C">
        <w:t xml:space="preserve"> </w:t>
      </w:r>
      <w:r>
        <w:t>процессе</w:t>
      </w:r>
      <w:r w:rsidR="002B253C">
        <w:t xml:space="preserve"> </w:t>
      </w:r>
      <w:r>
        <w:t>ее</w:t>
      </w:r>
      <w:r w:rsidR="002B253C">
        <w:t xml:space="preserve"> </w:t>
      </w:r>
      <w:r>
        <w:t>проектирования</w:t>
      </w:r>
      <w:r w:rsidR="002B253C">
        <w:t xml:space="preserve"> </w:t>
      </w:r>
      <w:r>
        <w:t>и</w:t>
      </w:r>
      <w:r w:rsidR="002B253C">
        <w:t xml:space="preserve"> </w:t>
      </w:r>
      <w:r>
        <w:t>организации.</w:t>
      </w:r>
    </w:p>
    <w:p w:rsidR="001D256C" w:rsidRPr="001D256C" w:rsidRDefault="001D256C" w:rsidP="001D256C">
      <w:pPr>
        <w:pStyle w:val="a3"/>
        <w:tabs>
          <w:tab w:val="left" w:pos="851"/>
          <w:tab w:val="left" w:pos="2784"/>
          <w:tab w:val="left" w:pos="4510"/>
          <w:tab w:val="left" w:pos="6131"/>
          <w:tab w:val="left" w:pos="8284"/>
        </w:tabs>
        <w:spacing w:line="360" w:lineRule="auto"/>
        <w:ind w:left="0" w:firstLine="567"/>
        <w:jc w:val="left"/>
      </w:pPr>
    </w:p>
    <w:tbl>
      <w:tblPr>
        <w:tblStyle w:val="ab"/>
        <w:tblW w:w="0" w:type="auto"/>
        <w:tblInd w:w="-34" w:type="dxa"/>
        <w:tblLook w:val="04A0"/>
      </w:tblPr>
      <w:tblGrid>
        <w:gridCol w:w="3261"/>
        <w:gridCol w:w="5953"/>
      </w:tblGrid>
      <w:tr w:rsidR="002B253C" w:rsidTr="000F05AC">
        <w:tc>
          <w:tcPr>
            <w:tcW w:w="3261" w:type="dxa"/>
          </w:tcPr>
          <w:p w:rsidR="002B253C" w:rsidRPr="00C158A0" w:rsidRDefault="002B253C" w:rsidP="0093376F">
            <w:pPr>
              <w:jc w:val="center"/>
              <w:rPr>
                <w:b/>
                <w:bCs/>
                <w:color w:val="000000"/>
              </w:rPr>
            </w:pPr>
            <w:r w:rsidRPr="00C158A0">
              <w:rPr>
                <w:b/>
                <w:bCs/>
                <w:color w:val="000000"/>
              </w:rPr>
              <w:t>Наименование должности</w:t>
            </w:r>
          </w:p>
          <w:p w:rsidR="002B253C" w:rsidRPr="00C158A0" w:rsidRDefault="002B253C" w:rsidP="0093376F">
            <w:pPr>
              <w:jc w:val="center"/>
              <w:rPr>
                <w:i/>
                <w:iCs/>
                <w:color w:val="000000"/>
              </w:rPr>
            </w:pPr>
            <w:r w:rsidRPr="00C158A0">
              <w:rPr>
                <w:i/>
                <w:iCs/>
                <w:color w:val="000000"/>
              </w:rPr>
              <w:t>(в соответствии со штатным расписанием ДОО)</w:t>
            </w:r>
          </w:p>
        </w:tc>
        <w:tc>
          <w:tcPr>
            <w:tcW w:w="5953" w:type="dxa"/>
          </w:tcPr>
          <w:p w:rsidR="002B253C" w:rsidRPr="00C158A0" w:rsidRDefault="002B253C" w:rsidP="0093376F">
            <w:pPr>
              <w:ind w:firstLine="37"/>
              <w:jc w:val="center"/>
              <w:rPr>
                <w:b/>
                <w:bCs/>
                <w:color w:val="000000"/>
              </w:rPr>
            </w:pPr>
            <w:r w:rsidRPr="00C158A0">
              <w:rPr>
                <w:b/>
                <w:bCs/>
                <w:color w:val="000000"/>
              </w:rPr>
              <w:t>Функционал, связанный</w:t>
            </w:r>
            <w:r w:rsidRPr="00C158A0">
              <w:rPr>
                <w:b/>
                <w:bCs/>
                <w:color w:val="000000"/>
              </w:rPr>
              <w:br/>
              <w:t>с организацией и реализацией воспитательного процесса</w:t>
            </w:r>
          </w:p>
        </w:tc>
      </w:tr>
      <w:tr w:rsidR="002B253C" w:rsidTr="000F05AC">
        <w:tc>
          <w:tcPr>
            <w:tcW w:w="3261" w:type="dxa"/>
          </w:tcPr>
          <w:p w:rsidR="002B253C" w:rsidRPr="000F05AC" w:rsidRDefault="002B253C" w:rsidP="0093376F">
            <w:pPr>
              <w:rPr>
                <w:color w:val="000000"/>
                <w:sz w:val="28"/>
                <w:szCs w:val="28"/>
              </w:rPr>
            </w:pPr>
            <w:r w:rsidRPr="000F05AC">
              <w:rPr>
                <w:color w:val="000000"/>
                <w:sz w:val="28"/>
                <w:szCs w:val="28"/>
              </w:rPr>
              <w:t>Заведующий детским садом</w:t>
            </w:r>
          </w:p>
        </w:tc>
        <w:tc>
          <w:tcPr>
            <w:tcW w:w="5953" w:type="dxa"/>
          </w:tcPr>
          <w:p w:rsidR="002B253C" w:rsidRPr="00C158A0" w:rsidRDefault="002B253C" w:rsidP="00ED0775">
            <w:pPr>
              <w:pStyle w:val="TableParagraph"/>
              <w:numPr>
                <w:ilvl w:val="0"/>
                <w:numId w:val="124"/>
              </w:numPr>
              <w:tabs>
                <w:tab w:val="left" w:pos="286"/>
              </w:tabs>
              <w:ind w:left="146" w:hanging="141"/>
              <w:jc w:val="both"/>
              <w:rPr>
                <w:sz w:val="24"/>
                <w:szCs w:val="24"/>
              </w:rPr>
            </w:pPr>
            <w:r w:rsidRPr="00C158A0">
              <w:rPr>
                <w:sz w:val="24"/>
                <w:szCs w:val="24"/>
              </w:rPr>
              <w:t>управляет</w:t>
            </w:r>
            <w:r w:rsidRPr="00C158A0">
              <w:rPr>
                <w:spacing w:val="-5"/>
                <w:sz w:val="24"/>
                <w:szCs w:val="24"/>
              </w:rPr>
              <w:t xml:space="preserve"> </w:t>
            </w:r>
            <w:r w:rsidRPr="00C158A0">
              <w:rPr>
                <w:sz w:val="24"/>
                <w:szCs w:val="24"/>
              </w:rPr>
              <w:t>воспитательной</w:t>
            </w:r>
            <w:r w:rsidRPr="00C158A0">
              <w:rPr>
                <w:spacing w:val="-6"/>
                <w:sz w:val="24"/>
                <w:szCs w:val="24"/>
              </w:rPr>
              <w:t xml:space="preserve"> </w:t>
            </w:r>
            <w:r w:rsidRPr="00C158A0">
              <w:rPr>
                <w:sz w:val="24"/>
                <w:szCs w:val="24"/>
              </w:rPr>
              <w:t>деятельностью</w:t>
            </w:r>
            <w:r w:rsidRPr="00C158A0">
              <w:rPr>
                <w:spacing w:val="-5"/>
                <w:sz w:val="24"/>
                <w:szCs w:val="24"/>
              </w:rPr>
              <w:t xml:space="preserve"> </w:t>
            </w:r>
            <w:r w:rsidRPr="00C158A0">
              <w:rPr>
                <w:sz w:val="24"/>
                <w:szCs w:val="24"/>
              </w:rPr>
              <w:t>на</w:t>
            </w:r>
            <w:r w:rsidRPr="00C158A0">
              <w:rPr>
                <w:spacing w:val="-9"/>
                <w:sz w:val="24"/>
                <w:szCs w:val="24"/>
              </w:rPr>
              <w:t xml:space="preserve"> </w:t>
            </w:r>
            <w:r w:rsidRPr="00C158A0">
              <w:rPr>
                <w:sz w:val="24"/>
                <w:szCs w:val="24"/>
              </w:rPr>
              <w:t>уровне</w:t>
            </w:r>
            <w:r w:rsidRPr="00C158A0">
              <w:rPr>
                <w:spacing w:val="-57"/>
                <w:sz w:val="24"/>
                <w:szCs w:val="24"/>
              </w:rPr>
              <w:t xml:space="preserve"> </w:t>
            </w:r>
            <w:r>
              <w:rPr>
                <w:sz w:val="24"/>
                <w:szCs w:val="24"/>
              </w:rPr>
              <w:t>ДОО</w:t>
            </w:r>
            <w:r w:rsidRPr="00C158A0">
              <w:rPr>
                <w:sz w:val="24"/>
                <w:szCs w:val="24"/>
              </w:rPr>
              <w:t>;</w:t>
            </w:r>
          </w:p>
          <w:p w:rsidR="002B253C" w:rsidRPr="00C158A0" w:rsidRDefault="002B253C" w:rsidP="00ED0775">
            <w:pPr>
              <w:pStyle w:val="TableParagraph"/>
              <w:numPr>
                <w:ilvl w:val="0"/>
                <w:numId w:val="124"/>
              </w:numPr>
              <w:tabs>
                <w:tab w:val="left" w:pos="284"/>
              </w:tabs>
              <w:ind w:left="146" w:hanging="141"/>
              <w:jc w:val="both"/>
              <w:rPr>
                <w:sz w:val="24"/>
                <w:szCs w:val="24"/>
              </w:rPr>
            </w:pPr>
            <w:r w:rsidRPr="00C158A0">
              <w:rPr>
                <w:sz w:val="24"/>
                <w:szCs w:val="24"/>
              </w:rPr>
              <w:t>создает условия, позволяющие педагогическому</w:t>
            </w:r>
            <w:r w:rsidRPr="00C158A0">
              <w:rPr>
                <w:spacing w:val="1"/>
                <w:sz w:val="24"/>
                <w:szCs w:val="24"/>
              </w:rPr>
              <w:t xml:space="preserve"> </w:t>
            </w:r>
            <w:r w:rsidRPr="00C158A0">
              <w:rPr>
                <w:sz w:val="24"/>
                <w:szCs w:val="24"/>
              </w:rPr>
              <w:t>составу</w:t>
            </w:r>
            <w:r w:rsidRPr="00C158A0">
              <w:rPr>
                <w:spacing w:val="-9"/>
                <w:sz w:val="24"/>
                <w:szCs w:val="24"/>
              </w:rPr>
              <w:t xml:space="preserve"> </w:t>
            </w:r>
            <w:r w:rsidRPr="00C158A0">
              <w:rPr>
                <w:sz w:val="24"/>
                <w:szCs w:val="24"/>
              </w:rPr>
              <w:t>реализовать</w:t>
            </w:r>
            <w:r w:rsidRPr="00C158A0">
              <w:rPr>
                <w:spacing w:val="-3"/>
                <w:sz w:val="24"/>
                <w:szCs w:val="24"/>
              </w:rPr>
              <w:t xml:space="preserve"> </w:t>
            </w:r>
            <w:r w:rsidRPr="00C158A0">
              <w:rPr>
                <w:sz w:val="24"/>
                <w:szCs w:val="24"/>
              </w:rPr>
              <w:t>воспитательную</w:t>
            </w:r>
            <w:r w:rsidRPr="00C158A0">
              <w:rPr>
                <w:spacing w:val="-4"/>
                <w:sz w:val="24"/>
                <w:szCs w:val="24"/>
              </w:rPr>
              <w:t xml:space="preserve"> </w:t>
            </w:r>
            <w:r w:rsidRPr="00C158A0">
              <w:rPr>
                <w:sz w:val="24"/>
                <w:szCs w:val="24"/>
              </w:rPr>
              <w:t>деятельность;</w:t>
            </w:r>
          </w:p>
          <w:p w:rsidR="002B253C" w:rsidRPr="00C158A0" w:rsidRDefault="002B253C" w:rsidP="00ED0775">
            <w:pPr>
              <w:pStyle w:val="TableParagraph"/>
              <w:numPr>
                <w:ilvl w:val="0"/>
                <w:numId w:val="124"/>
              </w:numPr>
              <w:tabs>
                <w:tab w:val="left" w:pos="248"/>
              </w:tabs>
              <w:ind w:left="146" w:hanging="141"/>
              <w:jc w:val="both"/>
              <w:rPr>
                <w:sz w:val="24"/>
                <w:szCs w:val="24"/>
              </w:rPr>
            </w:pPr>
            <w:r w:rsidRPr="00C158A0">
              <w:rPr>
                <w:sz w:val="24"/>
                <w:szCs w:val="24"/>
              </w:rPr>
              <w:t>проводит анализ итогов воспитательной деятельности</w:t>
            </w:r>
            <w:r w:rsidRPr="00C158A0">
              <w:rPr>
                <w:spacing w:val="-57"/>
                <w:sz w:val="24"/>
                <w:szCs w:val="24"/>
              </w:rPr>
              <w:t xml:space="preserve"> </w:t>
            </w:r>
            <w:r w:rsidRPr="00C158A0">
              <w:rPr>
                <w:sz w:val="24"/>
                <w:szCs w:val="24"/>
              </w:rPr>
              <w:t>в</w:t>
            </w:r>
            <w:r w:rsidRPr="00C158A0">
              <w:rPr>
                <w:spacing w:val="-2"/>
                <w:sz w:val="24"/>
                <w:szCs w:val="24"/>
              </w:rPr>
              <w:t xml:space="preserve"> </w:t>
            </w:r>
            <w:r>
              <w:rPr>
                <w:sz w:val="24"/>
                <w:szCs w:val="24"/>
              </w:rPr>
              <w:t>ДОО</w:t>
            </w:r>
            <w:r w:rsidRPr="00C158A0">
              <w:rPr>
                <w:sz w:val="24"/>
                <w:szCs w:val="24"/>
              </w:rPr>
              <w:t xml:space="preserve"> за</w:t>
            </w:r>
            <w:r w:rsidRPr="00C158A0">
              <w:rPr>
                <w:spacing w:val="1"/>
                <w:sz w:val="24"/>
                <w:szCs w:val="24"/>
              </w:rPr>
              <w:t xml:space="preserve"> </w:t>
            </w:r>
            <w:r w:rsidRPr="00C158A0">
              <w:rPr>
                <w:sz w:val="24"/>
                <w:szCs w:val="24"/>
              </w:rPr>
              <w:t>учебный год;</w:t>
            </w:r>
          </w:p>
          <w:p w:rsidR="002B253C" w:rsidRPr="00C158A0" w:rsidRDefault="002B253C" w:rsidP="0093376F">
            <w:pPr>
              <w:pStyle w:val="TableParagraph"/>
              <w:ind w:left="146" w:hanging="141"/>
              <w:jc w:val="both"/>
              <w:rPr>
                <w:sz w:val="24"/>
                <w:szCs w:val="24"/>
              </w:rPr>
            </w:pPr>
            <w:r w:rsidRPr="00C158A0">
              <w:rPr>
                <w:sz w:val="24"/>
                <w:szCs w:val="24"/>
              </w:rPr>
              <w:t>- планирует</w:t>
            </w:r>
            <w:r w:rsidRPr="00C158A0">
              <w:rPr>
                <w:spacing w:val="-6"/>
                <w:sz w:val="24"/>
                <w:szCs w:val="24"/>
              </w:rPr>
              <w:t xml:space="preserve"> </w:t>
            </w:r>
            <w:r w:rsidRPr="00C158A0">
              <w:rPr>
                <w:sz w:val="24"/>
                <w:szCs w:val="24"/>
              </w:rPr>
              <w:t>воспитательную</w:t>
            </w:r>
            <w:r w:rsidRPr="00C158A0">
              <w:rPr>
                <w:spacing w:val="-5"/>
                <w:sz w:val="24"/>
                <w:szCs w:val="24"/>
              </w:rPr>
              <w:t xml:space="preserve"> </w:t>
            </w:r>
            <w:r>
              <w:rPr>
                <w:sz w:val="24"/>
                <w:szCs w:val="24"/>
              </w:rPr>
              <w:t>деятельность в ДОО</w:t>
            </w:r>
            <w:r w:rsidRPr="00C158A0">
              <w:rPr>
                <w:sz w:val="24"/>
                <w:szCs w:val="24"/>
              </w:rPr>
              <w:t xml:space="preserve"> на учебный год, включая календарный план</w:t>
            </w:r>
            <w:r w:rsidRPr="00C158A0">
              <w:rPr>
                <w:spacing w:val="-57"/>
                <w:sz w:val="24"/>
                <w:szCs w:val="24"/>
              </w:rPr>
              <w:t xml:space="preserve"> </w:t>
            </w:r>
            <w:r w:rsidRPr="00C158A0">
              <w:rPr>
                <w:sz w:val="24"/>
                <w:szCs w:val="24"/>
              </w:rPr>
              <w:t>воспитательной</w:t>
            </w:r>
            <w:r w:rsidRPr="00C158A0">
              <w:rPr>
                <w:spacing w:val="-1"/>
                <w:sz w:val="24"/>
                <w:szCs w:val="24"/>
              </w:rPr>
              <w:t xml:space="preserve"> </w:t>
            </w:r>
            <w:r w:rsidRPr="00C158A0">
              <w:rPr>
                <w:sz w:val="24"/>
                <w:szCs w:val="24"/>
              </w:rPr>
              <w:t>работы</w:t>
            </w:r>
            <w:r w:rsidRPr="00C158A0">
              <w:rPr>
                <w:spacing w:val="-1"/>
                <w:sz w:val="24"/>
                <w:szCs w:val="24"/>
              </w:rPr>
              <w:t xml:space="preserve"> </w:t>
            </w:r>
            <w:r w:rsidRPr="00C158A0">
              <w:rPr>
                <w:sz w:val="24"/>
                <w:szCs w:val="24"/>
              </w:rPr>
              <w:t>на</w:t>
            </w:r>
            <w:r w:rsidRPr="00C158A0">
              <w:rPr>
                <w:spacing w:val="3"/>
                <w:sz w:val="24"/>
                <w:szCs w:val="24"/>
              </w:rPr>
              <w:t xml:space="preserve"> </w:t>
            </w:r>
            <w:r w:rsidRPr="00C158A0">
              <w:rPr>
                <w:sz w:val="24"/>
                <w:szCs w:val="24"/>
              </w:rPr>
              <w:t>учебный</w:t>
            </w:r>
            <w:r w:rsidRPr="00C158A0">
              <w:rPr>
                <w:spacing w:val="-1"/>
                <w:sz w:val="24"/>
                <w:szCs w:val="24"/>
              </w:rPr>
              <w:t xml:space="preserve"> </w:t>
            </w:r>
            <w:r w:rsidRPr="00C158A0">
              <w:rPr>
                <w:sz w:val="24"/>
                <w:szCs w:val="24"/>
              </w:rPr>
              <w:t>год;</w:t>
            </w:r>
          </w:p>
          <w:p w:rsidR="002B253C" w:rsidRPr="00C158A0" w:rsidRDefault="000F05AC" w:rsidP="000F05AC">
            <w:pPr>
              <w:pStyle w:val="TableParagraph"/>
              <w:tabs>
                <w:tab w:val="left" w:pos="288"/>
              </w:tabs>
              <w:ind w:left="0"/>
              <w:jc w:val="both"/>
              <w:rPr>
                <w:sz w:val="24"/>
                <w:szCs w:val="24"/>
              </w:rPr>
            </w:pPr>
            <w:r>
              <w:rPr>
                <w:sz w:val="24"/>
                <w:szCs w:val="24"/>
              </w:rPr>
              <w:t xml:space="preserve">- </w:t>
            </w:r>
            <w:r w:rsidR="002B253C" w:rsidRPr="00C158A0">
              <w:rPr>
                <w:sz w:val="24"/>
                <w:szCs w:val="24"/>
              </w:rPr>
              <w:t>регулирование</w:t>
            </w:r>
            <w:r w:rsidR="002B253C" w:rsidRPr="00C158A0">
              <w:rPr>
                <w:spacing w:val="-5"/>
                <w:sz w:val="24"/>
                <w:szCs w:val="24"/>
              </w:rPr>
              <w:t xml:space="preserve"> </w:t>
            </w:r>
            <w:r w:rsidR="002B253C" w:rsidRPr="00C158A0">
              <w:rPr>
                <w:sz w:val="24"/>
                <w:szCs w:val="24"/>
              </w:rPr>
              <w:t>воспитательной</w:t>
            </w:r>
            <w:r w:rsidR="002B253C" w:rsidRPr="00C158A0">
              <w:rPr>
                <w:spacing w:val="-3"/>
                <w:sz w:val="24"/>
                <w:szCs w:val="24"/>
              </w:rPr>
              <w:t xml:space="preserve"> </w:t>
            </w:r>
            <w:r w:rsidR="002B253C" w:rsidRPr="00C158A0">
              <w:rPr>
                <w:sz w:val="24"/>
                <w:szCs w:val="24"/>
              </w:rPr>
              <w:t>деятельности</w:t>
            </w:r>
            <w:r w:rsidR="002B253C" w:rsidRPr="00C158A0">
              <w:rPr>
                <w:spacing w:val="-3"/>
                <w:sz w:val="24"/>
                <w:szCs w:val="24"/>
              </w:rPr>
              <w:t xml:space="preserve"> </w:t>
            </w:r>
            <w:r w:rsidR="002B253C" w:rsidRPr="00C158A0">
              <w:rPr>
                <w:sz w:val="24"/>
                <w:szCs w:val="24"/>
              </w:rPr>
              <w:t>в</w:t>
            </w:r>
            <w:r w:rsidR="002B253C" w:rsidRPr="00C158A0">
              <w:rPr>
                <w:spacing w:val="1"/>
                <w:sz w:val="24"/>
                <w:szCs w:val="24"/>
              </w:rPr>
              <w:t xml:space="preserve"> </w:t>
            </w:r>
            <w:r w:rsidR="002B253C">
              <w:rPr>
                <w:sz w:val="24"/>
                <w:szCs w:val="24"/>
              </w:rPr>
              <w:t>ДОО</w:t>
            </w:r>
            <w:r w:rsidR="002B253C" w:rsidRPr="00C158A0">
              <w:rPr>
                <w:sz w:val="24"/>
                <w:szCs w:val="24"/>
              </w:rPr>
              <w:t>;</w:t>
            </w:r>
          </w:p>
          <w:p w:rsidR="002B253C" w:rsidRPr="00C158A0" w:rsidRDefault="002B253C" w:rsidP="0093376F">
            <w:pPr>
              <w:ind w:left="146" w:hanging="141"/>
              <w:jc w:val="both"/>
              <w:rPr>
                <w:color w:val="000000"/>
              </w:rPr>
            </w:pPr>
            <w:r w:rsidRPr="00C158A0">
              <w:t>- контроль над исполнением управленческих решений</w:t>
            </w:r>
            <w:r w:rsidRPr="00C158A0">
              <w:rPr>
                <w:spacing w:val="-57"/>
              </w:rPr>
              <w:t xml:space="preserve"> </w:t>
            </w:r>
            <w:r>
              <w:rPr>
                <w:spacing w:val="-57"/>
              </w:rPr>
              <w:t xml:space="preserve">  </w:t>
            </w:r>
            <w:r>
              <w:t xml:space="preserve"> </w:t>
            </w:r>
            <w:r w:rsidRPr="00C158A0">
              <w:t xml:space="preserve"> </w:t>
            </w:r>
            <w:r>
              <w:t xml:space="preserve"> по </w:t>
            </w:r>
            <w:r w:rsidRPr="00C158A0">
              <w:t>воспитательной деятельности в</w:t>
            </w:r>
            <w:r w:rsidRPr="00C158A0">
              <w:rPr>
                <w:spacing w:val="1"/>
              </w:rPr>
              <w:t xml:space="preserve"> </w:t>
            </w:r>
            <w:r>
              <w:t>ДОО</w:t>
            </w:r>
            <w:r w:rsidRPr="00C158A0">
              <w:t xml:space="preserve"> (в том числе</w:t>
            </w:r>
            <w:r w:rsidRPr="00C158A0">
              <w:rPr>
                <w:spacing w:val="-57"/>
              </w:rPr>
              <w:t xml:space="preserve"> </w:t>
            </w:r>
            <w:r w:rsidRPr="00C158A0">
              <w:t>осуществляется через мониторинг качества</w:t>
            </w:r>
            <w:r w:rsidRPr="00C158A0">
              <w:rPr>
                <w:spacing w:val="1"/>
              </w:rPr>
              <w:t xml:space="preserve"> </w:t>
            </w:r>
            <w:r w:rsidRPr="00C158A0">
              <w:t>организации</w:t>
            </w:r>
            <w:r w:rsidRPr="00C158A0">
              <w:rPr>
                <w:spacing w:val="-3"/>
              </w:rPr>
              <w:t xml:space="preserve"> </w:t>
            </w:r>
            <w:r w:rsidRPr="00C158A0">
              <w:t>воспитательной</w:t>
            </w:r>
            <w:r w:rsidRPr="00C158A0">
              <w:rPr>
                <w:spacing w:val="-2"/>
              </w:rPr>
              <w:t xml:space="preserve"> </w:t>
            </w:r>
            <w:r w:rsidRPr="00C158A0">
              <w:t>деятельности</w:t>
            </w:r>
            <w:r w:rsidRPr="00C158A0">
              <w:rPr>
                <w:spacing w:val="-2"/>
              </w:rPr>
              <w:t xml:space="preserve"> </w:t>
            </w:r>
            <w:r w:rsidRPr="00C158A0">
              <w:t>в</w:t>
            </w:r>
            <w:r w:rsidRPr="00C158A0">
              <w:rPr>
                <w:spacing w:val="-2"/>
              </w:rPr>
              <w:t xml:space="preserve"> </w:t>
            </w:r>
            <w:r>
              <w:t>ДОО</w:t>
            </w:r>
            <w:r w:rsidRPr="00C158A0">
              <w:t>).</w:t>
            </w:r>
          </w:p>
        </w:tc>
      </w:tr>
      <w:tr w:rsidR="002B253C" w:rsidTr="000F05AC">
        <w:tc>
          <w:tcPr>
            <w:tcW w:w="3261" w:type="dxa"/>
          </w:tcPr>
          <w:p w:rsidR="002B253C" w:rsidRPr="000F05AC" w:rsidRDefault="002B253C" w:rsidP="0093376F">
            <w:pPr>
              <w:rPr>
                <w:color w:val="000000"/>
                <w:sz w:val="28"/>
                <w:szCs w:val="28"/>
              </w:rPr>
            </w:pPr>
            <w:r w:rsidRPr="000F05AC">
              <w:rPr>
                <w:color w:val="000000"/>
                <w:sz w:val="28"/>
                <w:szCs w:val="28"/>
              </w:rPr>
              <w:t>Заместитель заведующего</w:t>
            </w:r>
          </w:p>
        </w:tc>
        <w:tc>
          <w:tcPr>
            <w:tcW w:w="5953" w:type="dxa"/>
          </w:tcPr>
          <w:p w:rsidR="002B253C" w:rsidRPr="00C158A0" w:rsidRDefault="002B253C" w:rsidP="0093376F">
            <w:pPr>
              <w:pStyle w:val="TableParagraph"/>
              <w:ind w:left="146" w:hanging="141"/>
              <w:rPr>
                <w:sz w:val="24"/>
                <w:szCs w:val="24"/>
              </w:rPr>
            </w:pPr>
            <w:r w:rsidRPr="00C158A0">
              <w:rPr>
                <w:sz w:val="24"/>
                <w:szCs w:val="24"/>
              </w:rPr>
              <w:t>- организация</w:t>
            </w:r>
            <w:r w:rsidRPr="00C158A0">
              <w:rPr>
                <w:spacing w:val="-4"/>
                <w:sz w:val="24"/>
                <w:szCs w:val="24"/>
              </w:rPr>
              <w:t xml:space="preserve"> </w:t>
            </w:r>
            <w:r w:rsidRPr="00C158A0">
              <w:rPr>
                <w:sz w:val="24"/>
                <w:szCs w:val="24"/>
              </w:rPr>
              <w:t>воспитательной</w:t>
            </w:r>
            <w:r w:rsidRPr="00C158A0">
              <w:rPr>
                <w:spacing w:val="-3"/>
                <w:sz w:val="24"/>
                <w:szCs w:val="24"/>
              </w:rPr>
              <w:t xml:space="preserve"> </w:t>
            </w:r>
            <w:r w:rsidRPr="00C158A0">
              <w:rPr>
                <w:sz w:val="24"/>
                <w:szCs w:val="24"/>
              </w:rPr>
              <w:t>деятельности</w:t>
            </w:r>
            <w:r w:rsidRPr="00C158A0">
              <w:rPr>
                <w:spacing w:val="-3"/>
                <w:sz w:val="24"/>
                <w:szCs w:val="24"/>
              </w:rPr>
              <w:t xml:space="preserve"> </w:t>
            </w:r>
            <w:r w:rsidRPr="00C158A0">
              <w:rPr>
                <w:sz w:val="24"/>
                <w:szCs w:val="24"/>
              </w:rPr>
              <w:t>в</w:t>
            </w:r>
            <w:r w:rsidRPr="00C158A0">
              <w:rPr>
                <w:spacing w:val="-2"/>
                <w:sz w:val="24"/>
                <w:szCs w:val="24"/>
              </w:rPr>
              <w:t xml:space="preserve"> </w:t>
            </w:r>
            <w:r>
              <w:rPr>
                <w:sz w:val="24"/>
                <w:szCs w:val="24"/>
              </w:rPr>
              <w:t>ДОО</w:t>
            </w:r>
            <w:r w:rsidRPr="00C158A0">
              <w:rPr>
                <w:sz w:val="24"/>
                <w:szCs w:val="24"/>
              </w:rPr>
              <w:t>;</w:t>
            </w:r>
          </w:p>
          <w:p w:rsidR="002B253C" w:rsidRPr="00C158A0" w:rsidRDefault="002B253C" w:rsidP="0093376F">
            <w:pPr>
              <w:pStyle w:val="TableParagraph"/>
              <w:ind w:left="146" w:hanging="141"/>
              <w:rPr>
                <w:sz w:val="24"/>
                <w:szCs w:val="24"/>
              </w:rPr>
            </w:pPr>
            <w:r w:rsidRPr="00C158A0">
              <w:rPr>
                <w:sz w:val="24"/>
                <w:szCs w:val="24"/>
              </w:rPr>
              <w:t>- разработка</w:t>
            </w:r>
            <w:r w:rsidRPr="00C158A0">
              <w:rPr>
                <w:spacing w:val="-3"/>
                <w:sz w:val="24"/>
                <w:szCs w:val="24"/>
              </w:rPr>
              <w:t xml:space="preserve"> </w:t>
            </w:r>
            <w:r w:rsidRPr="00C158A0">
              <w:rPr>
                <w:sz w:val="24"/>
                <w:szCs w:val="24"/>
              </w:rPr>
              <w:t>необходимых</w:t>
            </w:r>
            <w:r w:rsidRPr="00C158A0">
              <w:rPr>
                <w:spacing w:val="-1"/>
                <w:sz w:val="24"/>
                <w:szCs w:val="24"/>
              </w:rPr>
              <w:t xml:space="preserve"> </w:t>
            </w:r>
            <w:r w:rsidRPr="00C158A0">
              <w:rPr>
                <w:sz w:val="24"/>
                <w:szCs w:val="24"/>
              </w:rPr>
              <w:t>для</w:t>
            </w:r>
            <w:r w:rsidRPr="00C158A0">
              <w:rPr>
                <w:spacing w:val="-2"/>
                <w:sz w:val="24"/>
                <w:szCs w:val="24"/>
              </w:rPr>
              <w:t xml:space="preserve"> </w:t>
            </w:r>
            <w:r w:rsidRPr="00C158A0">
              <w:rPr>
                <w:sz w:val="24"/>
                <w:szCs w:val="24"/>
              </w:rPr>
              <w:t>организации воспитательной деятельности</w:t>
            </w:r>
            <w:r w:rsidRPr="00C158A0">
              <w:rPr>
                <w:spacing w:val="-3"/>
                <w:sz w:val="24"/>
                <w:szCs w:val="24"/>
              </w:rPr>
              <w:t xml:space="preserve"> </w:t>
            </w:r>
            <w:r w:rsidRPr="00C158A0">
              <w:rPr>
                <w:sz w:val="24"/>
                <w:szCs w:val="24"/>
              </w:rPr>
              <w:t>в</w:t>
            </w:r>
            <w:r w:rsidRPr="00C158A0">
              <w:rPr>
                <w:spacing w:val="1"/>
                <w:sz w:val="24"/>
                <w:szCs w:val="24"/>
              </w:rPr>
              <w:t xml:space="preserve"> </w:t>
            </w:r>
            <w:r w:rsidRPr="00C158A0">
              <w:rPr>
                <w:sz w:val="24"/>
                <w:szCs w:val="24"/>
              </w:rPr>
              <w:t>ДО</w:t>
            </w:r>
            <w:r>
              <w:rPr>
                <w:sz w:val="24"/>
                <w:szCs w:val="24"/>
              </w:rPr>
              <w:t>О</w:t>
            </w:r>
            <w:r w:rsidRPr="00C158A0">
              <w:rPr>
                <w:spacing w:val="-2"/>
                <w:sz w:val="24"/>
                <w:szCs w:val="24"/>
              </w:rPr>
              <w:t xml:space="preserve"> </w:t>
            </w:r>
            <w:r w:rsidRPr="00C158A0">
              <w:rPr>
                <w:sz w:val="24"/>
                <w:szCs w:val="24"/>
              </w:rPr>
              <w:t>нормативных документов</w:t>
            </w:r>
            <w:r w:rsidRPr="00C158A0">
              <w:rPr>
                <w:spacing w:val="-4"/>
                <w:sz w:val="24"/>
                <w:szCs w:val="24"/>
              </w:rPr>
              <w:t xml:space="preserve"> </w:t>
            </w:r>
            <w:r w:rsidRPr="00C158A0">
              <w:rPr>
                <w:sz w:val="24"/>
                <w:szCs w:val="24"/>
              </w:rPr>
              <w:t>(положений,</w:t>
            </w:r>
            <w:r w:rsidRPr="00C158A0">
              <w:rPr>
                <w:spacing w:val="-4"/>
                <w:sz w:val="24"/>
                <w:szCs w:val="24"/>
              </w:rPr>
              <w:t xml:space="preserve"> </w:t>
            </w:r>
            <w:r w:rsidRPr="00C158A0">
              <w:rPr>
                <w:sz w:val="24"/>
                <w:szCs w:val="24"/>
              </w:rPr>
              <w:t>инструкций,</w:t>
            </w:r>
            <w:r w:rsidRPr="00C158A0">
              <w:rPr>
                <w:spacing w:val="-2"/>
                <w:sz w:val="24"/>
                <w:szCs w:val="24"/>
              </w:rPr>
              <w:t xml:space="preserve"> </w:t>
            </w:r>
            <w:r w:rsidRPr="00C158A0">
              <w:rPr>
                <w:sz w:val="24"/>
                <w:szCs w:val="24"/>
              </w:rPr>
              <w:t>должностных и</w:t>
            </w:r>
            <w:r w:rsidRPr="00C158A0">
              <w:rPr>
                <w:spacing w:val="-4"/>
                <w:sz w:val="24"/>
                <w:szCs w:val="24"/>
              </w:rPr>
              <w:t xml:space="preserve"> </w:t>
            </w:r>
            <w:r w:rsidRPr="00C158A0">
              <w:rPr>
                <w:sz w:val="24"/>
                <w:szCs w:val="24"/>
              </w:rPr>
              <w:t>функциональных обязанностей,</w:t>
            </w:r>
            <w:r w:rsidRPr="00C158A0">
              <w:rPr>
                <w:spacing w:val="-7"/>
                <w:sz w:val="24"/>
                <w:szCs w:val="24"/>
              </w:rPr>
              <w:t xml:space="preserve"> </w:t>
            </w:r>
            <w:r w:rsidRPr="00C158A0">
              <w:rPr>
                <w:sz w:val="24"/>
                <w:szCs w:val="24"/>
              </w:rPr>
              <w:t>проектов</w:t>
            </w:r>
            <w:r w:rsidRPr="00C158A0">
              <w:rPr>
                <w:spacing w:val="-4"/>
                <w:sz w:val="24"/>
                <w:szCs w:val="24"/>
              </w:rPr>
              <w:t xml:space="preserve"> </w:t>
            </w:r>
            <w:r w:rsidRPr="00C158A0">
              <w:rPr>
                <w:sz w:val="24"/>
                <w:szCs w:val="24"/>
              </w:rPr>
              <w:t>и</w:t>
            </w:r>
            <w:r w:rsidRPr="00C158A0">
              <w:rPr>
                <w:spacing w:val="-5"/>
                <w:sz w:val="24"/>
                <w:szCs w:val="24"/>
              </w:rPr>
              <w:t xml:space="preserve"> </w:t>
            </w:r>
            <w:r w:rsidRPr="00C158A0">
              <w:rPr>
                <w:sz w:val="24"/>
                <w:szCs w:val="24"/>
              </w:rPr>
              <w:t>программ</w:t>
            </w:r>
            <w:r w:rsidRPr="00C158A0">
              <w:rPr>
                <w:spacing w:val="-57"/>
                <w:sz w:val="24"/>
                <w:szCs w:val="24"/>
              </w:rPr>
              <w:t xml:space="preserve"> </w:t>
            </w:r>
            <w:r w:rsidRPr="00C158A0">
              <w:rPr>
                <w:sz w:val="24"/>
                <w:szCs w:val="24"/>
              </w:rPr>
              <w:t>воспитательной</w:t>
            </w:r>
            <w:r w:rsidRPr="00C158A0">
              <w:rPr>
                <w:spacing w:val="-1"/>
                <w:sz w:val="24"/>
                <w:szCs w:val="24"/>
              </w:rPr>
              <w:t xml:space="preserve"> </w:t>
            </w:r>
            <w:r w:rsidRPr="00C158A0">
              <w:rPr>
                <w:sz w:val="24"/>
                <w:szCs w:val="24"/>
              </w:rPr>
              <w:t>работы и др.);</w:t>
            </w:r>
          </w:p>
          <w:p w:rsidR="002B253C" w:rsidRPr="00C158A0" w:rsidRDefault="002B253C" w:rsidP="00ED0775">
            <w:pPr>
              <w:pStyle w:val="TableParagraph"/>
              <w:numPr>
                <w:ilvl w:val="0"/>
                <w:numId w:val="126"/>
              </w:numPr>
              <w:tabs>
                <w:tab w:val="left" w:pos="248"/>
              </w:tabs>
              <w:ind w:left="146" w:hanging="141"/>
              <w:rPr>
                <w:sz w:val="24"/>
                <w:szCs w:val="24"/>
              </w:rPr>
            </w:pPr>
            <w:r w:rsidRPr="00C158A0">
              <w:rPr>
                <w:sz w:val="24"/>
                <w:szCs w:val="24"/>
              </w:rPr>
              <w:t>анализ возможностей имеющихся структур для</w:t>
            </w:r>
            <w:r w:rsidRPr="00C158A0">
              <w:rPr>
                <w:spacing w:val="-57"/>
                <w:sz w:val="24"/>
                <w:szCs w:val="24"/>
              </w:rPr>
              <w:t xml:space="preserve"> </w:t>
            </w:r>
            <w:r w:rsidRPr="00C158A0">
              <w:rPr>
                <w:sz w:val="24"/>
                <w:szCs w:val="24"/>
              </w:rPr>
              <w:t>организации воспитательной</w:t>
            </w:r>
            <w:r w:rsidRPr="00C158A0">
              <w:rPr>
                <w:spacing w:val="-4"/>
                <w:sz w:val="24"/>
                <w:szCs w:val="24"/>
              </w:rPr>
              <w:t xml:space="preserve"> </w:t>
            </w:r>
            <w:r w:rsidRPr="00C158A0">
              <w:rPr>
                <w:sz w:val="24"/>
                <w:szCs w:val="24"/>
              </w:rPr>
              <w:t>деятельности;</w:t>
            </w:r>
          </w:p>
          <w:p w:rsidR="002B253C" w:rsidRPr="00C158A0" w:rsidRDefault="002B253C" w:rsidP="00ED0775">
            <w:pPr>
              <w:pStyle w:val="TableParagraph"/>
              <w:numPr>
                <w:ilvl w:val="0"/>
                <w:numId w:val="126"/>
              </w:numPr>
              <w:tabs>
                <w:tab w:val="left" w:pos="248"/>
              </w:tabs>
              <w:ind w:left="146" w:hanging="141"/>
              <w:rPr>
                <w:sz w:val="24"/>
                <w:szCs w:val="24"/>
              </w:rPr>
            </w:pPr>
            <w:r w:rsidRPr="00C158A0">
              <w:rPr>
                <w:sz w:val="24"/>
                <w:szCs w:val="24"/>
              </w:rPr>
              <w:t>планирование</w:t>
            </w:r>
            <w:r w:rsidRPr="00C158A0">
              <w:rPr>
                <w:spacing w:val="-5"/>
                <w:sz w:val="24"/>
                <w:szCs w:val="24"/>
              </w:rPr>
              <w:t xml:space="preserve"> </w:t>
            </w:r>
            <w:r w:rsidRPr="00C158A0">
              <w:rPr>
                <w:sz w:val="24"/>
                <w:szCs w:val="24"/>
              </w:rPr>
              <w:t>работы</w:t>
            </w:r>
            <w:r w:rsidRPr="00C158A0">
              <w:rPr>
                <w:spacing w:val="-7"/>
                <w:sz w:val="24"/>
                <w:szCs w:val="24"/>
              </w:rPr>
              <w:t xml:space="preserve"> </w:t>
            </w:r>
            <w:r w:rsidRPr="00C158A0">
              <w:rPr>
                <w:sz w:val="24"/>
                <w:szCs w:val="24"/>
              </w:rPr>
              <w:t>в</w:t>
            </w:r>
            <w:r w:rsidRPr="00C158A0">
              <w:rPr>
                <w:spacing w:val="-5"/>
                <w:sz w:val="24"/>
                <w:szCs w:val="24"/>
              </w:rPr>
              <w:t xml:space="preserve"> </w:t>
            </w:r>
            <w:r w:rsidRPr="00C158A0">
              <w:rPr>
                <w:sz w:val="24"/>
                <w:szCs w:val="24"/>
              </w:rPr>
              <w:t>организации</w:t>
            </w:r>
            <w:r w:rsidRPr="00C158A0">
              <w:rPr>
                <w:spacing w:val="-4"/>
                <w:sz w:val="24"/>
                <w:szCs w:val="24"/>
              </w:rPr>
              <w:t xml:space="preserve"> </w:t>
            </w:r>
            <w:r w:rsidRPr="00C158A0">
              <w:rPr>
                <w:sz w:val="24"/>
                <w:szCs w:val="24"/>
              </w:rPr>
              <w:t>воспитательной</w:t>
            </w:r>
            <w:r w:rsidRPr="00C158A0">
              <w:rPr>
                <w:spacing w:val="-57"/>
                <w:sz w:val="24"/>
                <w:szCs w:val="24"/>
              </w:rPr>
              <w:t xml:space="preserve"> </w:t>
            </w:r>
            <w:r w:rsidRPr="00C158A0">
              <w:rPr>
                <w:sz w:val="24"/>
                <w:szCs w:val="24"/>
              </w:rPr>
              <w:t>деятельности;</w:t>
            </w:r>
          </w:p>
          <w:p w:rsidR="002B253C" w:rsidRPr="00C158A0" w:rsidRDefault="002B253C" w:rsidP="00ED0775">
            <w:pPr>
              <w:pStyle w:val="TableParagraph"/>
              <w:numPr>
                <w:ilvl w:val="0"/>
                <w:numId w:val="126"/>
              </w:numPr>
              <w:tabs>
                <w:tab w:val="left" w:pos="248"/>
              </w:tabs>
              <w:ind w:left="146" w:hanging="141"/>
              <w:rPr>
                <w:sz w:val="24"/>
                <w:szCs w:val="24"/>
              </w:rPr>
            </w:pPr>
            <w:r w:rsidRPr="00C158A0">
              <w:rPr>
                <w:sz w:val="24"/>
                <w:szCs w:val="24"/>
              </w:rPr>
              <w:t>орган</w:t>
            </w:r>
            <w:r>
              <w:rPr>
                <w:sz w:val="24"/>
                <w:szCs w:val="24"/>
              </w:rPr>
              <w:t>изация практической работы в ДОО</w:t>
            </w:r>
            <w:r w:rsidRPr="00C158A0">
              <w:rPr>
                <w:sz w:val="24"/>
                <w:szCs w:val="24"/>
              </w:rPr>
              <w:t xml:space="preserve"> в</w:t>
            </w:r>
            <w:r w:rsidRPr="00C158A0">
              <w:rPr>
                <w:spacing w:val="1"/>
                <w:sz w:val="24"/>
                <w:szCs w:val="24"/>
              </w:rPr>
              <w:t xml:space="preserve"> </w:t>
            </w:r>
            <w:r w:rsidRPr="00C158A0">
              <w:rPr>
                <w:sz w:val="24"/>
                <w:szCs w:val="24"/>
              </w:rPr>
              <w:t>соответствии с календарным планом воспитательной</w:t>
            </w:r>
            <w:r w:rsidRPr="00C158A0">
              <w:rPr>
                <w:spacing w:val="-57"/>
                <w:sz w:val="24"/>
                <w:szCs w:val="24"/>
              </w:rPr>
              <w:t xml:space="preserve"> </w:t>
            </w:r>
            <w:r w:rsidRPr="00C158A0">
              <w:rPr>
                <w:sz w:val="24"/>
                <w:szCs w:val="24"/>
              </w:rPr>
              <w:lastRenderedPageBreak/>
              <w:t>работы;</w:t>
            </w:r>
          </w:p>
          <w:p w:rsidR="002B253C" w:rsidRPr="00C158A0" w:rsidRDefault="002B253C" w:rsidP="00ED0775">
            <w:pPr>
              <w:pStyle w:val="TableParagraph"/>
              <w:numPr>
                <w:ilvl w:val="0"/>
                <w:numId w:val="126"/>
              </w:numPr>
              <w:tabs>
                <w:tab w:val="left" w:pos="248"/>
              </w:tabs>
              <w:ind w:left="146" w:hanging="141"/>
              <w:rPr>
                <w:sz w:val="24"/>
                <w:szCs w:val="24"/>
              </w:rPr>
            </w:pPr>
            <w:r w:rsidRPr="00C158A0">
              <w:rPr>
                <w:sz w:val="24"/>
                <w:szCs w:val="24"/>
              </w:rPr>
              <w:t>проведение мониторинга состояния воспитательной</w:t>
            </w:r>
            <w:r w:rsidRPr="00C158A0">
              <w:rPr>
                <w:spacing w:val="-58"/>
                <w:sz w:val="24"/>
                <w:szCs w:val="24"/>
              </w:rPr>
              <w:t xml:space="preserve"> </w:t>
            </w:r>
            <w:r>
              <w:rPr>
                <w:sz w:val="24"/>
                <w:szCs w:val="24"/>
              </w:rPr>
              <w:t>деятельности в ДОО</w:t>
            </w:r>
            <w:r w:rsidRPr="00C158A0">
              <w:rPr>
                <w:sz w:val="24"/>
                <w:szCs w:val="24"/>
              </w:rPr>
              <w:t xml:space="preserve"> совместно с Педагогическим</w:t>
            </w:r>
            <w:r w:rsidRPr="00C158A0">
              <w:rPr>
                <w:spacing w:val="1"/>
                <w:sz w:val="24"/>
                <w:szCs w:val="24"/>
              </w:rPr>
              <w:t xml:space="preserve"> </w:t>
            </w:r>
            <w:r w:rsidRPr="00C158A0">
              <w:rPr>
                <w:sz w:val="24"/>
                <w:szCs w:val="24"/>
              </w:rPr>
              <w:t>советом;</w:t>
            </w:r>
          </w:p>
          <w:p w:rsidR="002B253C" w:rsidRPr="00C158A0" w:rsidRDefault="002B253C" w:rsidP="00ED0775">
            <w:pPr>
              <w:pStyle w:val="TableParagraph"/>
              <w:numPr>
                <w:ilvl w:val="0"/>
                <w:numId w:val="126"/>
              </w:numPr>
              <w:tabs>
                <w:tab w:val="left" w:pos="248"/>
              </w:tabs>
              <w:ind w:left="146" w:hanging="141"/>
              <w:rPr>
                <w:sz w:val="24"/>
                <w:szCs w:val="24"/>
              </w:rPr>
            </w:pPr>
            <w:r w:rsidRPr="00C158A0">
              <w:rPr>
                <w:sz w:val="24"/>
                <w:szCs w:val="24"/>
              </w:rPr>
              <w:t>организация</w:t>
            </w:r>
            <w:r w:rsidRPr="00C158A0">
              <w:rPr>
                <w:spacing w:val="1"/>
                <w:sz w:val="24"/>
                <w:szCs w:val="24"/>
              </w:rPr>
              <w:t xml:space="preserve"> </w:t>
            </w:r>
            <w:r w:rsidRPr="00C158A0">
              <w:rPr>
                <w:sz w:val="24"/>
                <w:szCs w:val="24"/>
              </w:rPr>
              <w:t>повышения квалификации и</w:t>
            </w:r>
            <w:r w:rsidRPr="00C158A0">
              <w:rPr>
                <w:spacing w:val="1"/>
                <w:sz w:val="24"/>
                <w:szCs w:val="24"/>
              </w:rPr>
              <w:t xml:space="preserve"> </w:t>
            </w:r>
            <w:r w:rsidRPr="00C158A0">
              <w:rPr>
                <w:sz w:val="24"/>
                <w:szCs w:val="24"/>
              </w:rPr>
              <w:t>профессиональной переподготовки педагогов для</w:t>
            </w:r>
            <w:r w:rsidRPr="00C158A0">
              <w:rPr>
                <w:spacing w:val="1"/>
                <w:sz w:val="24"/>
                <w:szCs w:val="24"/>
              </w:rPr>
              <w:t xml:space="preserve"> </w:t>
            </w:r>
            <w:r w:rsidRPr="00C158A0">
              <w:rPr>
                <w:sz w:val="24"/>
                <w:szCs w:val="24"/>
              </w:rPr>
              <w:t>совершенствования их психолого-педагогической и</w:t>
            </w:r>
            <w:r w:rsidRPr="00C158A0">
              <w:rPr>
                <w:spacing w:val="-57"/>
                <w:sz w:val="24"/>
                <w:szCs w:val="24"/>
              </w:rPr>
              <w:t xml:space="preserve"> </w:t>
            </w:r>
            <w:r w:rsidRPr="00C158A0">
              <w:rPr>
                <w:sz w:val="24"/>
                <w:szCs w:val="24"/>
              </w:rPr>
              <w:t>управленческой</w:t>
            </w:r>
            <w:r w:rsidRPr="00C158A0">
              <w:rPr>
                <w:spacing w:val="1"/>
                <w:sz w:val="24"/>
                <w:szCs w:val="24"/>
              </w:rPr>
              <w:t xml:space="preserve"> </w:t>
            </w:r>
            <w:r w:rsidRPr="00C158A0">
              <w:rPr>
                <w:sz w:val="24"/>
                <w:szCs w:val="24"/>
              </w:rPr>
              <w:t>компетентности;</w:t>
            </w:r>
          </w:p>
          <w:p w:rsidR="002B253C" w:rsidRPr="00C158A0" w:rsidRDefault="002B253C" w:rsidP="0093376F">
            <w:pPr>
              <w:pStyle w:val="TableParagraph"/>
              <w:ind w:left="146" w:hanging="141"/>
              <w:rPr>
                <w:sz w:val="24"/>
                <w:szCs w:val="24"/>
              </w:rPr>
            </w:pPr>
            <w:r>
              <w:rPr>
                <w:sz w:val="24"/>
                <w:szCs w:val="24"/>
              </w:rPr>
              <w:t xml:space="preserve">- </w:t>
            </w:r>
            <w:r w:rsidRPr="00C158A0">
              <w:rPr>
                <w:sz w:val="24"/>
                <w:szCs w:val="24"/>
              </w:rPr>
              <w:t>проведение анализа и контроля воспитательной</w:t>
            </w:r>
            <w:r w:rsidRPr="00C158A0">
              <w:rPr>
                <w:spacing w:val="-57"/>
                <w:sz w:val="24"/>
                <w:szCs w:val="24"/>
              </w:rPr>
              <w:t xml:space="preserve"> </w:t>
            </w:r>
            <w:r w:rsidRPr="00C158A0">
              <w:rPr>
                <w:sz w:val="24"/>
                <w:szCs w:val="24"/>
              </w:rPr>
              <w:t>деятельности,</w:t>
            </w:r>
            <w:r w:rsidRPr="00C158A0">
              <w:rPr>
                <w:spacing w:val="-1"/>
                <w:sz w:val="24"/>
                <w:szCs w:val="24"/>
              </w:rPr>
              <w:t xml:space="preserve"> </w:t>
            </w:r>
            <w:r w:rsidRPr="00C158A0">
              <w:rPr>
                <w:sz w:val="24"/>
                <w:szCs w:val="24"/>
              </w:rPr>
              <w:t>распространение передового</w:t>
            </w:r>
            <w:r w:rsidRPr="00C158A0">
              <w:rPr>
                <w:spacing w:val="-5"/>
                <w:sz w:val="24"/>
                <w:szCs w:val="24"/>
              </w:rPr>
              <w:t xml:space="preserve"> </w:t>
            </w:r>
            <w:r w:rsidRPr="00C158A0">
              <w:rPr>
                <w:sz w:val="24"/>
                <w:szCs w:val="24"/>
              </w:rPr>
              <w:t>опыта</w:t>
            </w:r>
            <w:r w:rsidRPr="00C158A0">
              <w:rPr>
                <w:spacing w:val="-4"/>
                <w:sz w:val="24"/>
                <w:szCs w:val="24"/>
              </w:rPr>
              <w:t xml:space="preserve"> </w:t>
            </w:r>
            <w:r w:rsidRPr="00C158A0">
              <w:rPr>
                <w:sz w:val="24"/>
                <w:szCs w:val="24"/>
              </w:rPr>
              <w:t>других</w:t>
            </w:r>
            <w:r w:rsidRPr="00C158A0">
              <w:rPr>
                <w:spacing w:val="-2"/>
                <w:sz w:val="24"/>
                <w:szCs w:val="24"/>
              </w:rPr>
              <w:t xml:space="preserve"> </w:t>
            </w:r>
            <w:r w:rsidRPr="00C158A0">
              <w:rPr>
                <w:sz w:val="24"/>
                <w:szCs w:val="24"/>
              </w:rPr>
              <w:t>образовательных</w:t>
            </w:r>
            <w:r w:rsidRPr="00C158A0">
              <w:rPr>
                <w:spacing w:val="-57"/>
                <w:sz w:val="24"/>
                <w:szCs w:val="24"/>
              </w:rPr>
              <w:t xml:space="preserve">   </w:t>
            </w:r>
            <w:r w:rsidRPr="00C158A0">
              <w:rPr>
                <w:sz w:val="24"/>
                <w:szCs w:val="24"/>
              </w:rPr>
              <w:t>организаций;</w:t>
            </w:r>
          </w:p>
          <w:p w:rsidR="002B253C" w:rsidRPr="00C158A0" w:rsidRDefault="002B253C" w:rsidP="00ED0775">
            <w:pPr>
              <w:pStyle w:val="TableParagraph"/>
              <w:numPr>
                <w:ilvl w:val="0"/>
                <w:numId w:val="125"/>
              </w:numPr>
              <w:tabs>
                <w:tab w:val="left" w:pos="248"/>
              </w:tabs>
              <w:ind w:left="146" w:hanging="141"/>
              <w:rPr>
                <w:sz w:val="24"/>
                <w:szCs w:val="24"/>
              </w:rPr>
            </w:pPr>
            <w:r w:rsidRPr="00C158A0">
              <w:rPr>
                <w:sz w:val="24"/>
                <w:szCs w:val="24"/>
              </w:rPr>
              <w:t>формирование</w:t>
            </w:r>
            <w:r w:rsidRPr="00C158A0">
              <w:rPr>
                <w:spacing w:val="-4"/>
                <w:sz w:val="24"/>
                <w:szCs w:val="24"/>
              </w:rPr>
              <w:t xml:space="preserve"> </w:t>
            </w:r>
            <w:r w:rsidRPr="00C158A0">
              <w:rPr>
                <w:sz w:val="24"/>
                <w:szCs w:val="24"/>
              </w:rPr>
              <w:t>мотивации</w:t>
            </w:r>
            <w:r w:rsidRPr="00C158A0">
              <w:rPr>
                <w:spacing w:val="-3"/>
                <w:sz w:val="24"/>
                <w:szCs w:val="24"/>
              </w:rPr>
              <w:t xml:space="preserve"> </w:t>
            </w:r>
            <w:r w:rsidRPr="00C158A0">
              <w:rPr>
                <w:sz w:val="24"/>
                <w:szCs w:val="24"/>
              </w:rPr>
              <w:t>педагогов</w:t>
            </w:r>
            <w:r w:rsidRPr="00C158A0">
              <w:rPr>
                <w:spacing w:val="-3"/>
                <w:sz w:val="24"/>
                <w:szCs w:val="24"/>
              </w:rPr>
              <w:t xml:space="preserve"> </w:t>
            </w:r>
            <w:r w:rsidRPr="00C158A0">
              <w:rPr>
                <w:sz w:val="24"/>
                <w:szCs w:val="24"/>
              </w:rPr>
              <w:t>к участию</w:t>
            </w:r>
            <w:r w:rsidRPr="00C158A0">
              <w:rPr>
                <w:spacing w:val="-3"/>
                <w:sz w:val="24"/>
                <w:szCs w:val="24"/>
              </w:rPr>
              <w:t xml:space="preserve"> </w:t>
            </w:r>
            <w:r w:rsidRPr="00C158A0">
              <w:rPr>
                <w:sz w:val="24"/>
                <w:szCs w:val="24"/>
              </w:rPr>
              <w:t>в</w:t>
            </w:r>
          </w:p>
          <w:p w:rsidR="002B253C" w:rsidRPr="00C158A0" w:rsidRDefault="002B253C" w:rsidP="0093376F">
            <w:pPr>
              <w:pStyle w:val="TableParagraph"/>
              <w:ind w:left="146" w:hanging="141"/>
              <w:rPr>
                <w:sz w:val="24"/>
                <w:szCs w:val="24"/>
              </w:rPr>
            </w:pPr>
            <w:r w:rsidRPr="00C158A0">
              <w:rPr>
                <w:sz w:val="24"/>
                <w:szCs w:val="24"/>
              </w:rPr>
              <w:t>разработке и реализации разнообразных</w:t>
            </w:r>
            <w:r w:rsidRPr="00C158A0">
              <w:rPr>
                <w:spacing w:val="1"/>
                <w:sz w:val="24"/>
                <w:szCs w:val="24"/>
              </w:rPr>
              <w:t xml:space="preserve"> </w:t>
            </w:r>
            <w:r w:rsidRPr="00C158A0">
              <w:rPr>
                <w:sz w:val="24"/>
                <w:szCs w:val="24"/>
              </w:rPr>
              <w:t>образовательных</w:t>
            </w:r>
            <w:r w:rsidRPr="00C158A0">
              <w:rPr>
                <w:spacing w:val="-5"/>
                <w:sz w:val="24"/>
                <w:szCs w:val="24"/>
              </w:rPr>
              <w:t xml:space="preserve"> </w:t>
            </w:r>
            <w:r w:rsidRPr="00C158A0">
              <w:rPr>
                <w:sz w:val="24"/>
                <w:szCs w:val="24"/>
              </w:rPr>
              <w:t>и</w:t>
            </w:r>
            <w:r w:rsidRPr="00C158A0">
              <w:rPr>
                <w:spacing w:val="-4"/>
                <w:sz w:val="24"/>
                <w:szCs w:val="24"/>
              </w:rPr>
              <w:t xml:space="preserve"> </w:t>
            </w:r>
            <w:r w:rsidRPr="00C158A0">
              <w:rPr>
                <w:sz w:val="24"/>
                <w:szCs w:val="24"/>
              </w:rPr>
              <w:t>социально</w:t>
            </w:r>
            <w:r w:rsidRPr="00C158A0">
              <w:rPr>
                <w:spacing w:val="-6"/>
                <w:sz w:val="24"/>
                <w:szCs w:val="24"/>
              </w:rPr>
              <w:t xml:space="preserve"> </w:t>
            </w:r>
            <w:r w:rsidRPr="00C158A0">
              <w:rPr>
                <w:sz w:val="24"/>
                <w:szCs w:val="24"/>
              </w:rPr>
              <w:t>значимых</w:t>
            </w:r>
            <w:r w:rsidRPr="00C158A0">
              <w:rPr>
                <w:spacing w:val="-4"/>
                <w:sz w:val="24"/>
                <w:szCs w:val="24"/>
              </w:rPr>
              <w:t xml:space="preserve"> </w:t>
            </w:r>
            <w:r w:rsidRPr="00C158A0">
              <w:rPr>
                <w:sz w:val="24"/>
                <w:szCs w:val="24"/>
              </w:rPr>
              <w:t>проектов;</w:t>
            </w:r>
          </w:p>
          <w:p w:rsidR="002B253C" w:rsidRPr="00C158A0" w:rsidRDefault="002B253C" w:rsidP="00ED0775">
            <w:pPr>
              <w:pStyle w:val="TableParagraph"/>
              <w:numPr>
                <w:ilvl w:val="0"/>
                <w:numId w:val="125"/>
              </w:numPr>
              <w:tabs>
                <w:tab w:val="left" w:pos="248"/>
              </w:tabs>
              <w:ind w:left="146" w:hanging="141"/>
              <w:rPr>
                <w:sz w:val="24"/>
                <w:szCs w:val="24"/>
              </w:rPr>
            </w:pPr>
            <w:r w:rsidRPr="00C158A0">
              <w:rPr>
                <w:sz w:val="24"/>
                <w:szCs w:val="24"/>
              </w:rPr>
              <w:t>информирование о наличии возможностей для</w:t>
            </w:r>
            <w:r w:rsidRPr="00C158A0">
              <w:rPr>
                <w:spacing w:val="1"/>
                <w:sz w:val="24"/>
                <w:szCs w:val="24"/>
              </w:rPr>
              <w:t xml:space="preserve"> </w:t>
            </w:r>
            <w:r w:rsidRPr="00C158A0">
              <w:rPr>
                <w:sz w:val="24"/>
                <w:szCs w:val="24"/>
              </w:rPr>
              <w:t>участия</w:t>
            </w:r>
            <w:r w:rsidRPr="00C158A0">
              <w:rPr>
                <w:spacing w:val="-5"/>
                <w:sz w:val="24"/>
                <w:szCs w:val="24"/>
              </w:rPr>
              <w:t xml:space="preserve"> </w:t>
            </w:r>
            <w:r w:rsidRPr="00C158A0">
              <w:rPr>
                <w:sz w:val="24"/>
                <w:szCs w:val="24"/>
              </w:rPr>
              <w:t>педагогов</w:t>
            </w:r>
            <w:r w:rsidRPr="00C158A0">
              <w:rPr>
                <w:spacing w:val="-5"/>
                <w:sz w:val="24"/>
                <w:szCs w:val="24"/>
              </w:rPr>
              <w:t xml:space="preserve"> </w:t>
            </w:r>
            <w:r w:rsidRPr="00C158A0">
              <w:rPr>
                <w:sz w:val="24"/>
                <w:szCs w:val="24"/>
              </w:rPr>
              <w:t>в</w:t>
            </w:r>
            <w:r w:rsidRPr="00C158A0">
              <w:rPr>
                <w:spacing w:val="-6"/>
                <w:sz w:val="24"/>
                <w:szCs w:val="24"/>
              </w:rPr>
              <w:t xml:space="preserve"> </w:t>
            </w:r>
            <w:r w:rsidRPr="00C158A0">
              <w:rPr>
                <w:sz w:val="24"/>
                <w:szCs w:val="24"/>
              </w:rPr>
              <w:t>воспитательной</w:t>
            </w:r>
            <w:r w:rsidRPr="00C158A0">
              <w:rPr>
                <w:spacing w:val="-3"/>
                <w:sz w:val="24"/>
                <w:szCs w:val="24"/>
              </w:rPr>
              <w:t xml:space="preserve"> </w:t>
            </w:r>
            <w:r w:rsidRPr="00C158A0">
              <w:rPr>
                <w:sz w:val="24"/>
                <w:szCs w:val="24"/>
              </w:rPr>
              <w:t>деятельности;</w:t>
            </w:r>
          </w:p>
          <w:p w:rsidR="002B253C" w:rsidRPr="00C158A0" w:rsidRDefault="002B253C" w:rsidP="00ED0775">
            <w:pPr>
              <w:pStyle w:val="TableParagraph"/>
              <w:numPr>
                <w:ilvl w:val="0"/>
                <w:numId w:val="125"/>
              </w:numPr>
              <w:tabs>
                <w:tab w:val="left" w:pos="248"/>
              </w:tabs>
              <w:ind w:left="146" w:hanging="141"/>
              <w:rPr>
                <w:sz w:val="24"/>
                <w:szCs w:val="24"/>
              </w:rPr>
            </w:pPr>
            <w:r>
              <w:rPr>
                <w:sz w:val="24"/>
                <w:szCs w:val="24"/>
              </w:rPr>
              <w:t>наполнение сайта ДОО</w:t>
            </w:r>
            <w:r w:rsidRPr="00C158A0">
              <w:rPr>
                <w:sz w:val="24"/>
                <w:szCs w:val="24"/>
              </w:rPr>
              <w:t xml:space="preserve"> информацией о</w:t>
            </w:r>
            <w:r w:rsidRPr="00C158A0">
              <w:rPr>
                <w:spacing w:val="-57"/>
                <w:sz w:val="24"/>
                <w:szCs w:val="24"/>
              </w:rPr>
              <w:t xml:space="preserve"> </w:t>
            </w:r>
            <w:r w:rsidRPr="00C158A0">
              <w:rPr>
                <w:sz w:val="24"/>
                <w:szCs w:val="24"/>
              </w:rPr>
              <w:t>воспитательной</w:t>
            </w:r>
            <w:r w:rsidRPr="00C158A0">
              <w:rPr>
                <w:spacing w:val="-1"/>
                <w:sz w:val="24"/>
                <w:szCs w:val="24"/>
              </w:rPr>
              <w:t xml:space="preserve"> </w:t>
            </w:r>
            <w:r w:rsidRPr="00C158A0">
              <w:rPr>
                <w:sz w:val="24"/>
                <w:szCs w:val="24"/>
              </w:rPr>
              <w:t>деятельности;</w:t>
            </w:r>
          </w:p>
          <w:p w:rsidR="002B253C" w:rsidRPr="00C158A0" w:rsidRDefault="002B253C" w:rsidP="00ED0775">
            <w:pPr>
              <w:pStyle w:val="TableParagraph"/>
              <w:numPr>
                <w:ilvl w:val="0"/>
                <w:numId w:val="125"/>
              </w:numPr>
              <w:tabs>
                <w:tab w:val="left" w:pos="248"/>
              </w:tabs>
              <w:ind w:left="146" w:hanging="141"/>
              <w:rPr>
                <w:sz w:val="24"/>
                <w:szCs w:val="24"/>
              </w:rPr>
            </w:pPr>
            <w:r w:rsidRPr="00C158A0">
              <w:rPr>
                <w:sz w:val="24"/>
                <w:szCs w:val="24"/>
              </w:rPr>
              <w:t>организация повышения психолого-педагогической</w:t>
            </w:r>
            <w:r w:rsidRPr="00C158A0">
              <w:rPr>
                <w:spacing w:val="-57"/>
                <w:sz w:val="24"/>
                <w:szCs w:val="24"/>
              </w:rPr>
              <w:t xml:space="preserve"> </w:t>
            </w:r>
            <w:r w:rsidRPr="00C158A0">
              <w:rPr>
                <w:sz w:val="24"/>
                <w:szCs w:val="24"/>
              </w:rPr>
              <w:t>квалификации</w:t>
            </w:r>
            <w:r w:rsidRPr="00C158A0">
              <w:rPr>
                <w:spacing w:val="1"/>
                <w:sz w:val="24"/>
                <w:szCs w:val="24"/>
              </w:rPr>
              <w:t xml:space="preserve"> </w:t>
            </w:r>
            <w:r w:rsidRPr="00C158A0">
              <w:rPr>
                <w:sz w:val="24"/>
                <w:szCs w:val="24"/>
              </w:rPr>
              <w:t>воспитателей;</w:t>
            </w:r>
          </w:p>
          <w:p w:rsidR="002B253C" w:rsidRPr="00C158A0" w:rsidRDefault="002B253C" w:rsidP="00ED0775">
            <w:pPr>
              <w:pStyle w:val="TableParagraph"/>
              <w:numPr>
                <w:ilvl w:val="0"/>
                <w:numId w:val="125"/>
              </w:numPr>
              <w:tabs>
                <w:tab w:val="left" w:pos="248"/>
              </w:tabs>
              <w:ind w:left="146" w:hanging="141"/>
              <w:rPr>
                <w:sz w:val="24"/>
                <w:szCs w:val="24"/>
              </w:rPr>
            </w:pPr>
            <w:r w:rsidRPr="00C158A0">
              <w:rPr>
                <w:sz w:val="24"/>
                <w:szCs w:val="24"/>
              </w:rPr>
              <w:t>организационно-координационная работа при</w:t>
            </w:r>
            <w:r w:rsidRPr="00C158A0">
              <w:rPr>
                <w:spacing w:val="-57"/>
                <w:sz w:val="24"/>
                <w:szCs w:val="24"/>
              </w:rPr>
              <w:t xml:space="preserve"> </w:t>
            </w:r>
            <w:r w:rsidRPr="00C158A0">
              <w:rPr>
                <w:sz w:val="24"/>
                <w:szCs w:val="24"/>
              </w:rPr>
              <w:t>проведении общесадовых воспитательных</w:t>
            </w:r>
            <w:r w:rsidRPr="00C158A0">
              <w:rPr>
                <w:spacing w:val="1"/>
                <w:sz w:val="24"/>
                <w:szCs w:val="24"/>
              </w:rPr>
              <w:t xml:space="preserve"> </w:t>
            </w:r>
            <w:r w:rsidRPr="00C158A0">
              <w:rPr>
                <w:sz w:val="24"/>
                <w:szCs w:val="24"/>
              </w:rPr>
              <w:t>мероприятий;</w:t>
            </w:r>
          </w:p>
          <w:p w:rsidR="002B253C" w:rsidRPr="00C158A0" w:rsidRDefault="002B253C" w:rsidP="00ED0775">
            <w:pPr>
              <w:pStyle w:val="TableParagraph"/>
              <w:numPr>
                <w:ilvl w:val="0"/>
                <w:numId w:val="125"/>
              </w:numPr>
              <w:tabs>
                <w:tab w:val="left" w:pos="250"/>
              </w:tabs>
              <w:ind w:left="146" w:hanging="141"/>
              <w:rPr>
                <w:sz w:val="24"/>
                <w:szCs w:val="24"/>
              </w:rPr>
            </w:pPr>
            <w:r w:rsidRPr="00C158A0">
              <w:rPr>
                <w:sz w:val="24"/>
                <w:szCs w:val="24"/>
              </w:rPr>
              <w:t>участие обучающихся в районных и городских,</w:t>
            </w:r>
            <w:r w:rsidRPr="00C158A0">
              <w:rPr>
                <w:spacing w:val="-57"/>
                <w:sz w:val="24"/>
                <w:szCs w:val="24"/>
              </w:rPr>
              <w:t xml:space="preserve"> </w:t>
            </w:r>
            <w:r w:rsidRPr="00C158A0">
              <w:rPr>
                <w:sz w:val="24"/>
                <w:szCs w:val="24"/>
              </w:rPr>
              <w:t>конкурсах</w:t>
            </w:r>
            <w:r w:rsidRPr="00C158A0">
              <w:rPr>
                <w:spacing w:val="1"/>
                <w:sz w:val="24"/>
                <w:szCs w:val="24"/>
              </w:rPr>
              <w:t xml:space="preserve"> </w:t>
            </w:r>
            <w:r w:rsidRPr="00C158A0">
              <w:rPr>
                <w:sz w:val="24"/>
                <w:szCs w:val="24"/>
              </w:rPr>
              <w:t>и т.д.;</w:t>
            </w:r>
          </w:p>
          <w:p w:rsidR="002B253C" w:rsidRPr="00C158A0" w:rsidRDefault="002B253C" w:rsidP="00ED0775">
            <w:pPr>
              <w:pStyle w:val="TableParagraph"/>
              <w:numPr>
                <w:ilvl w:val="0"/>
                <w:numId w:val="125"/>
              </w:numPr>
              <w:tabs>
                <w:tab w:val="left" w:pos="248"/>
              </w:tabs>
              <w:ind w:left="146" w:hanging="141"/>
              <w:rPr>
                <w:sz w:val="24"/>
                <w:szCs w:val="24"/>
              </w:rPr>
            </w:pPr>
            <w:r w:rsidRPr="00C158A0">
              <w:rPr>
                <w:sz w:val="24"/>
                <w:szCs w:val="24"/>
              </w:rPr>
              <w:t>организационно-методическое сопровождение</w:t>
            </w:r>
            <w:r w:rsidRPr="00C158A0">
              <w:rPr>
                <w:spacing w:val="-57"/>
                <w:sz w:val="24"/>
                <w:szCs w:val="24"/>
              </w:rPr>
              <w:t xml:space="preserve"> </w:t>
            </w:r>
            <w:r w:rsidRPr="00C158A0">
              <w:rPr>
                <w:sz w:val="24"/>
                <w:szCs w:val="24"/>
              </w:rPr>
              <w:t>воспитательной деятельности педагогических</w:t>
            </w:r>
            <w:r w:rsidRPr="00C158A0">
              <w:rPr>
                <w:spacing w:val="1"/>
                <w:sz w:val="24"/>
                <w:szCs w:val="24"/>
              </w:rPr>
              <w:t xml:space="preserve"> </w:t>
            </w:r>
            <w:r w:rsidRPr="00C158A0">
              <w:rPr>
                <w:sz w:val="24"/>
                <w:szCs w:val="24"/>
              </w:rPr>
              <w:t>инициатив;</w:t>
            </w:r>
          </w:p>
          <w:p w:rsidR="002B253C" w:rsidRPr="00C158A0" w:rsidRDefault="002B253C" w:rsidP="00ED0775">
            <w:pPr>
              <w:pStyle w:val="TableParagraph"/>
              <w:numPr>
                <w:ilvl w:val="0"/>
                <w:numId w:val="125"/>
              </w:numPr>
              <w:tabs>
                <w:tab w:val="left" w:pos="248"/>
              </w:tabs>
              <w:ind w:left="146" w:hanging="141"/>
              <w:rPr>
                <w:sz w:val="24"/>
                <w:szCs w:val="24"/>
              </w:rPr>
            </w:pPr>
            <w:r w:rsidRPr="00C158A0">
              <w:rPr>
                <w:sz w:val="24"/>
                <w:szCs w:val="24"/>
              </w:rPr>
              <w:t>создание необходимой для осуществления</w:t>
            </w:r>
            <w:r w:rsidRPr="00C158A0">
              <w:rPr>
                <w:spacing w:val="1"/>
                <w:sz w:val="24"/>
                <w:szCs w:val="24"/>
              </w:rPr>
              <w:t xml:space="preserve"> </w:t>
            </w:r>
            <w:r w:rsidRPr="00C158A0">
              <w:rPr>
                <w:sz w:val="24"/>
                <w:szCs w:val="24"/>
              </w:rPr>
              <w:t>воспитательной</w:t>
            </w:r>
            <w:r w:rsidRPr="00C158A0">
              <w:rPr>
                <w:spacing w:val="-9"/>
                <w:sz w:val="24"/>
                <w:szCs w:val="24"/>
              </w:rPr>
              <w:t xml:space="preserve"> </w:t>
            </w:r>
            <w:r w:rsidRPr="00C158A0">
              <w:rPr>
                <w:sz w:val="24"/>
                <w:szCs w:val="24"/>
              </w:rPr>
              <w:t>деятельности</w:t>
            </w:r>
            <w:r w:rsidRPr="00C158A0">
              <w:rPr>
                <w:spacing w:val="-8"/>
                <w:sz w:val="24"/>
                <w:szCs w:val="24"/>
              </w:rPr>
              <w:t xml:space="preserve"> </w:t>
            </w:r>
            <w:r w:rsidRPr="00C158A0">
              <w:rPr>
                <w:sz w:val="24"/>
                <w:szCs w:val="24"/>
              </w:rPr>
              <w:t>инфраструктуры;</w:t>
            </w:r>
          </w:p>
          <w:p w:rsidR="002B253C" w:rsidRPr="00C158A0" w:rsidRDefault="002B253C" w:rsidP="00ED0775">
            <w:pPr>
              <w:pStyle w:val="TableParagraph"/>
              <w:numPr>
                <w:ilvl w:val="0"/>
                <w:numId w:val="125"/>
              </w:numPr>
              <w:tabs>
                <w:tab w:val="left" w:pos="248"/>
              </w:tabs>
              <w:ind w:left="146" w:hanging="141"/>
              <w:rPr>
                <w:sz w:val="24"/>
                <w:szCs w:val="24"/>
              </w:rPr>
            </w:pPr>
            <w:r w:rsidRPr="00C158A0">
              <w:rPr>
                <w:sz w:val="24"/>
                <w:szCs w:val="24"/>
              </w:rPr>
              <w:t>развитие</w:t>
            </w:r>
            <w:r w:rsidRPr="00C158A0">
              <w:rPr>
                <w:spacing w:val="-5"/>
                <w:sz w:val="24"/>
                <w:szCs w:val="24"/>
              </w:rPr>
              <w:t xml:space="preserve"> </w:t>
            </w:r>
            <w:r w:rsidRPr="00C158A0">
              <w:rPr>
                <w:sz w:val="24"/>
                <w:szCs w:val="24"/>
              </w:rPr>
              <w:t>сотрудничества</w:t>
            </w:r>
            <w:r w:rsidRPr="00C158A0">
              <w:rPr>
                <w:spacing w:val="-5"/>
                <w:sz w:val="24"/>
                <w:szCs w:val="24"/>
              </w:rPr>
              <w:t xml:space="preserve"> </w:t>
            </w:r>
            <w:r w:rsidRPr="00C158A0">
              <w:rPr>
                <w:sz w:val="24"/>
                <w:szCs w:val="24"/>
              </w:rPr>
              <w:t>с</w:t>
            </w:r>
            <w:r w:rsidRPr="00C158A0">
              <w:rPr>
                <w:spacing w:val="-5"/>
                <w:sz w:val="24"/>
                <w:szCs w:val="24"/>
              </w:rPr>
              <w:t xml:space="preserve"> </w:t>
            </w:r>
            <w:r w:rsidRPr="00C158A0">
              <w:rPr>
                <w:sz w:val="24"/>
                <w:szCs w:val="24"/>
              </w:rPr>
              <w:t>социальными</w:t>
            </w:r>
            <w:r w:rsidRPr="00C158A0">
              <w:rPr>
                <w:spacing w:val="-3"/>
                <w:sz w:val="24"/>
                <w:szCs w:val="24"/>
              </w:rPr>
              <w:t xml:space="preserve"> </w:t>
            </w:r>
            <w:r w:rsidRPr="00C158A0">
              <w:rPr>
                <w:sz w:val="24"/>
                <w:szCs w:val="24"/>
              </w:rPr>
              <w:t>партнерами;</w:t>
            </w:r>
          </w:p>
          <w:p w:rsidR="002B253C" w:rsidRPr="00C158A0" w:rsidRDefault="002B253C" w:rsidP="0093376F">
            <w:pPr>
              <w:pStyle w:val="TableParagraph"/>
              <w:ind w:left="146" w:hanging="141"/>
              <w:rPr>
                <w:sz w:val="24"/>
                <w:szCs w:val="24"/>
              </w:rPr>
            </w:pPr>
            <w:r w:rsidRPr="00C158A0">
              <w:rPr>
                <w:sz w:val="24"/>
                <w:szCs w:val="24"/>
              </w:rPr>
              <w:t>- стимулирование</w:t>
            </w:r>
            <w:r w:rsidRPr="00C158A0">
              <w:rPr>
                <w:spacing w:val="-7"/>
                <w:sz w:val="24"/>
                <w:szCs w:val="24"/>
              </w:rPr>
              <w:t xml:space="preserve"> </w:t>
            </w:r>
            <w:r w:rsidRPr="00C158A0">
              <w:rPr>
                <w:sz w:val="24"/>
                <w:szCs w:val="24"/>
              </w:rPr>
              <w:t>активной</w:t>
            </w:r>
            <w:r w:rsidRPr="00C158A0">
              <w:rPr>
                <w:spacing w:val="-6"/>
                <w:sz w:val="24"/>
                <w:szCs w:val="24"/>
              </w:rPr>
              <w:t xml:space="preserve"> </w:t>
            </w:r>
            <w:r w:rsidRPr="00C158A0">
              <w:rPr>
                <w:sz w:val="24"/>
                <w:szCs w:val="24"/>
              </w:rPr>
              <w:t>воспитательной деятельности</w:t>
            </w:r>
            <w:r w:rsidRPr="00C158A0">
              <w:rPr>
                <w:spacing w:val="-4"/>
                <w:sz w:val="24"/>
                <w:szCs w:val="24"/>
              </w:rPr>
              <w:t xml:space="preserve"> </w:t>
            </w:r>
            <w:r w:rsidRPr="00C158A0">
              <w:rPr>
                <w:sz w:val="24"/>
                <w:szCs w:val="24"/>
              </w:rPr>
              <w:t>педагогов.</w:t>
            </w:r>
          </w:p>
        </w:tc>
      </w:tr>
      <w:tr w:rsidR="002B253C" w:rsidTr="000F05AC">
        <w:tc>
          <w:tcPr>
            <w:tcW w:w="3261" w:type="dxa"/>
          </w:tcPr>
          <w:p w:rsidR="002B253C" w:rsidRPr="00C158A0" w:rsidRDefault="002B253C" w:rsidP="0093376F">
            <w:pPr>
              <w:rPr>
                <w:color w:val="000000"/>
              </w:rPr>
            </w:pPr>
            <w:r w:rsidRPr="00C158A0">
              <w:rPr>
                <w:color w:val="000000"/>
              </w:rPr>
              <w:lastRenderedPageBreak/>
              <w:t>Воспитатель</w:t>
            </w:r>
          </w:p>
          <w:p w:rsidR="002B253C" w:rsidRPr="00C158A0" w:rsidRDefault="002B253C" w:rsidP="0093376F">
            <w:pPr>
              <w:rPr>
                <w:color w:val="000000"/>
              </w:rPr>
            </w:pPr>
            <w:r w:rsidRPr="00C158A0">
              <w:rPr>
                <w:color w:val="000000"/>
              </w:rPr>
              <w:t>Музыкальный руководитель</w:t>
            </w:r>
          </w:p>
        </w:tc>
        <w:tc>
          <w:tcPr>
            <w:tcW w:w="5953" w:type="dxa"/>
          </w:tcPr>
          <w:p w:rsidR="002B253C" w:rsidRPr="00A16930" w:rsidRDefault="002B253C" w:rsidP="00ED0775">
            <w:pPr>
              <w:pStyle w:val="TableParagraph"/>
              <w:numPr>
                <w:ilvl w:val="0"/>
                <w:numId w:val="127"/>
              </w:numPr>
              <w:tabs>
                <w:tab w:val="left" w:pos="248"/>
              </w:tabs>
              <w:ind w:left="146" w:hanging="141"/>
              <w:rPr>
                <w:sz w:val="24"/>
                <w:szCs w:val="24"/>
              </w:rPr>
            </w:pPr>
            <w:r w:rsidRPr="00C158A0">
              <w:rPr>
                <w:sz w:val="24"/>
                <w:szCs w:val="24"/>
              </w:rPr>
              <w:t>обеспечивает</w:t>
            </w:r>
            <w:r w:rsidRPr="00C158A0">
              <w:rPr>
                <w:spacing w:val="-2"/>
                <w:sz w:val="24"/>
                <w:szCs w:val="24"/>
              </w:rPr>
              <w:t xml:space="preserve"> </w:t>
            </w:r>
            <w:r w:rsidRPr="00C158A0">
              <w:rPr>
                <w:sz w:val="24"/>
                <w:szCs w:val="24"/>
              </w:rPr>
              <w:t>занятие</w:t>
            </w:r>
            <w:r w:rsidRPr="00C158A0">
              <w:rPr>
                <w:spacing w:val="-6"/>
                <w:sz w:val="24"/>
                <w:szCs w:val="24"/>
              </w:rPr>
              <w:t xml:space="preserve"> </w:t>
            </w:r>
            <w:r w:rsidRPr="00C158A0">
              <w:rPr>
                <w:sz w:val="24"/>
                <w:szCs w:val="24"/>
              </w:rPr>
              <w:t>обучающихся</w:t>
            </w:r>
            <w:r>
              <w:rPr>
                <w:sz w:val="24"/>
                <w:szCs w:val="24"/>
              </w:rPr>
              <w:t xml:space="preserve"> </w:t>
            </w:r>
            <w:r w:rsidRPr="00A16930">
              <w:rPr>
                <w:sz w:val="24"/>
                <w:szCs w:val="24"/>
              </w:rPr>
              <w:t>творчеством,</w:t>
            </w:r>
            <w:r w:rsidRPr="00A16930">
              <w:rPr>
                <w:spacing w:val="-4"/>
                <w:sz w:val="24"/>
                <w:szCs w:val="24"/>
              </w:rPr>
              <w:t xml:space="preserve"> </w:t>
            </w:r>
            <w:r w:rsidRPr="00A16930">
              <w:rPr>
                <w:sz w:val="24"/>
                <w:szCs w:val="24"/>
              </w:rPr>
              <w:t>физической</w:t>
            </w:r>
            <w:r w:rsidRPr="00A16930">
              <w:rPr>
                <w:spacing w:val="-5"/>
                <w:sz w:val="24"/>
                <w:szCs w:val="24"/>
              </w:rPr>
              <w:t xml:space="preserve"> </w:t>
            </w:r>
            <w:r w:rsidRPr="00A16930">
              <w:rPr>
                <w:sz w:val="24"/>
                <w:szCs w:val="24"/>
              </w:rPr>
              <w:t>культурой;</w:t>
            </w:r>
          </w:p>
          <w:p w:rsidR="002B253C" w:rsidRDefault="002B253C" w:rsidP="00ED0775">
            <w:pPr>
              <w:pStyle w:val="TableParagraph"/>
              <w:numPr>
                <w:ilvl w:val="0"/>
                <w:numId w:val="127"/>
              </w:numPr>
              <w:tabs>
                <w:tab w:val="left" w:pos="248"/>
              </w:tabs>
              <w:ind w:left="146" w:hanging="141"/>
              <w:rPr>
                <w:sz w:val="24"/>
                <w:szCs w:val="24"/>
              </w:rPr>
            </w:pPr>
            <w:r w:rsidRPr="00C158A0">
              <w:rPr>
                <w:sz w:val="24"/>
                <w:szCs w:val="24"/>
              </w:rPr>
              <w:t>формирование</w:t>
            </w:r>
            <w:r w:rsidRPr="00C158A0">
              <w:rPr>
                <w:spacing w:val="-3"/>
                <w:sz w:val="24"/>
                <w:szCs w:val="24"/>
              </w:rPr>
              <w:t xml:space="preserve"> </w:t>
            </w:r>
            <w:r w:rsidRPr="00C158A0">
              <w:rPr>
                <w:sz w:val="24"/>
                <w:szCs w:val="24"/>
              </w:rPr>
              <w:t>у</w:t>
            </w:r>
            <w:r w:rsidRPr="00C158A0">
              <w:rPr>
                <w:spacing w:val="-8"/>
                <w:sz w:val="24"/>
                <w:szCs w:val="24"/>
              </w:rPr>
              <w:t xml:space="preserve"> </w:t>
            </w:r>
            <w:r w:rsidRPr="00C158A0">
              <w:rPr>
                <w:sz w:val="24"/>
                <w:szCs w:val="24"/>
              </w:rPr>
              <w:t>обучающихся</w:t>
            </w:r>
            <w:r w:rsidRPr="00C158A0">
              <w:rPr>
                <w:spacing w:val="-4"/>
                <w:sz w:val="24"/>
                <w:szCs w:val="24"/>
              </w:rPr>
              <w:t xml:space="preserve"> </w:t>
            </w:r>
            <w:r w:rsidRPr="00C158A0">
              <w:rPr>
                <w:sz w:val="24"/>
                <w:szCs w:val="24"/>
              </w:rPr>
              <w:t>активной</w:t>
            </w:r>
            <w:r w:rsidRPr="00C158A0">
              <w:rPr>
                <w:spacing w:val="-3"/>
                <w:sz w:val="24"/>
                <w:szCs w:val="24"/>
              </w:rPr>
              <w:t xml:space="preserve"> </w:t>
            </w:r>
            <w:r w:rsidRPr="00C158A0">
              <w:rPr>
                <w:sz w:val="24"/>
                <w:szCs w:val="24"/>
              </w:rPr>
              <w:t>гражданской</w:t>
            </w:r>
            <w:r>
              <w:rPr>
                <w:sz w:val="24"/>
                <w:szCs w:val="24"/>
              </w:rPr>
              <w:t xml:space="preserve"> </w:t>
            </w:r>
            <w:r w:rsidRPr="00C158A0">
              <w:rPr>
                <w:sz w:val="24"/>
                <w:szCs w:val="24"/>
              </w:rPr>
              <w:t>позиции, сохранение и приумножение нравственных,</w:t>
            </w:r>
            <w:r>
              <w:rPr>
                <w:spacing w:val="1"/>
                <w:sz w:val="24"/>
                <w:szCs w:val="24"/>
              </w:rPr>
              <w:t xml:space="preserve"> </w:t>
            </w:r>
            <w:r w:rsidRPr="00C158A0">
              <w:rPr>
                <w:sz w:val="24"/>
                <w:szCs w:val="24"/>
              </w:rPr>
              <w:t>культурных и научных ценностей в условиях</w:t>
            </w:r>
            <w:r>
              <w:rPr>
                <w:spacing w:val="1"/>
                <w:sz w:val="24"/>
                <w:szCs w:val="24"/>
              </w:rPr>
              <w:t xml:space="preserve"> </w:t>
            </w:r>
            <w:r w:rsidRPr="00C158A0">
              <w:rPr>
                <w:sz w:val="24"/>
                <w:szCs w:val="24"/>
              </w:rPr>
              <w:t>современной жизни,</w:t>
            </w:r>
            <w:r w:rsidRPr="00C158A0">
              <w:rPr>
                <w:spacing w:val="-1"/>
                <w:sz w:val="24"/>
                <w:szCs w:val="24"/>
              </w:rPr>
              <w:t xml:space="preserve"> </w:t>
            </w:r>
            <w:r w:rsidRPr="00C158A0">
              <w:rPr>
                <w:sz w:val="24"/>
                <w:szCs w:val="24"/>
              </w:rPr>
              <w:t>сохранение</w:t>
            </w:r>
            <w:r w:rsidRPr="00C158A0">
              <w:rPr>
                <w:spacing w:val="-2"/>
                <w:sz w:val="24"/>
                <w:szCs w:val="24"/>
              </w:rPr>
              <w:t xml:space="preserve"> </w:t>
            </w:r>
            <w:r w:rsidRPr="00C158A0">
              <w:rPr>
                <w:sz w:val="24"/>
                <w:szCs w:val="24"/>
              </w:rPr>
              <w:t>традиций</w:t>
            </w:r>
            <w:r w:rsidRPr="00C158A0">
              <w:rPr>
                <w:spacing w:val="2"/>
                <w:sz w:val="24"/>
                <w:szCs w:val="24"/>
              </w:rPr>
              <w:t xml:space="preserve"> </w:t>
            </w:r>
            <w:r>
              <w:rPr>
                <w:sz w:val="24"/>
                <w:szCs w:val="24"/>
              </w:rPr>
              <w:t>ДОО</w:t>
            </w:r>
            <w:r w:rsidRPr="00C158A0">
              <w:rPr>
                <w:sz w:val="24"/>
                <w:szCs w:val="24"/>
              </w:rPr>
              <w:t>;</w:t>
            </w:r>
          </w:p>
          <w:p w:rsidR="002B253C" w:rsidRDefault="002B253C" w:rsidP="00ED0775">
            <w:pPr>
              <w:pStyle w:val="TableParagraph"/>
              <w:numPr>
                <w:ilvl w:val="0"/>
                <w:numId w:val="127"/>
              </w:numPr>
              <w:tabs>
                <w:tab w:val="left" w:pos="248"/>
              </w:tabs>
              <w:ind w:left="146" w:hanging="141"/>
              <w:rPr>
                <w:sz w:val="24"/>
                <w:szCs w:val="24"/>
              </w:rPr>
            </w:pPr>
            <w:r w:rsidRPr="00A16930">
              <w:rPr>
                <w:sz w:val="24"/>
                <w:szCs w:val="24"/>
              </w:rPr>
              <w:t>организация</w:t>
            </w:r>
            <w:r w:rsidRPr="00A16930">
              <w:rPr>
                <w:spacing w:val="-2"/>
                <w:sz w:val="24"/>
                <w:szCs w:val="24"/>
              </w:rPr>
              <w:t xml:space="preserve"> </w:t>
            </w:r>
            <w:r w:rsidRPr="00A16930">
              <w:rPr>
                <w:sz w:val="24"/>
                <w:szCs w:val="24"/>
              </w:rPr>
              <w:t>работы</w:t>
            </w:r>
            <w:r w:rsidRPr="00A16930">
              <w:rPr>
                <w:spacing w:val="-3"/>
                <w:sz w:val="24"/>
                <w:szCs w:val="24"/>
              </w:rPr>
              <w:t xml:space="preserve"> </w:t>
            </w:r>
            <w:r w:rsidRPr="00A16930">
              <w:rPr>
                <w:sz w:val="24"/>
                <w:szCs w:val="24"/>
              </w:rPr>
              <w:t>по</w:t>
            </w:r>
            <w:r w:rsidRPr="00A16930">
              <w:rPr>
                <w:spacing w:val="-2"/>
                <w:sz w:val="24"/>
                <w:szCs w:val="24"/>
              </w:rPr>
              <w:t xml:space="preserve"> </w:t>
            </w:r>
            <w:r w:rsidRPr="00A16930">
              <w:rPr>
                <w:sz w:val="24"/>
                <w:szCs w:val="24"/>
              </w:rPr>
              <w:t>формированию</w:t>
            </w:r>
            <w:r w:rsidRPr="00A16930">
              <w:rPr>
                <w:spacing w:val="-3"/>
                <w:sz w:val="24"/>
                <w:szCs w:val="24"/>
              </w:rPr>
              <w:t xml:space="preserve"> </w:t>
            </w:r>
            <w:r w:rsidRPr="00A16930">
              <w:rPr>
                <w:sz w:val="24"/>
                <w:szCs w:val="24"/>
              </w:rPr>
              <w:t>общей</w:t>
            </w:r>
            <w:r>
              <w:rPr>
                <w:spacing w:val="-57"/>
                <w:sz w:val="24"/>
                <w:szCs w:val="24"/>
              </w:rPr>
              <w:t xml:space="preserve"> </w:t>
            </w:r>
            <w:r w:rsidRPr="00A16930">
              <w:rPr>
                <w:sz w:val="24"/>
                <w:szCs w:val="24"/>
              </w:rPr>
              <w:t>культуры</w:t>
            </w:r>
            <w:r w:rsidRPr="00A16930">
              <w:rPr>
                <w:spacing w:val="-1"/>
                <w:sz w:val="24"/>
                <w:szCs w:val="24"/>
              </w:rPr>
              <w:t xml:space="preserve"> </w:t>
            </w:r>
            <w:r w:rsidRPr="00A16930">
              <w:rPr>
                <w:sz w:val="24"/>
                <w:szCs w:val="24"/>
              </w:rPr>
              <w:t>будущего</w:t>
            </w:r>
            <w:r w:rsidRPr="00A16930">
              <w:rPr>
                <w:spacing w:val="1"/>
                <w:sz w:val="24"/>
                <w:szCs w:val="24"/>
              </w:rPr>
              <w:t xml:space="preserve"> </w:t>
            </w:r>
            <w:r w:rsidRPr="00A16930">
              <w:rPr>
                <w:sz w:val="24"/>
                <w:szCs w:val="24"/>
              </w:rPr>
              <w:t>школьника;</w:t>
            </w:r>
          </w:p>
          <w:p w:rsidR="002B253C" w:rsidRDefault="002B253C" w:rsidP="00ED0775">
            <w:pPr>
              <w:pStyle w:val="TableParagraph"/>
              <w:numPr>
                <w:ilvl w:val="0"/>
                <w:numId w:val="127"/>
              </w:numPr>
              <w:tabs>
                <w:tab w:val="left" w:pos="248"/>
              </w:tabs>
              <w:ind w:left="146" w:hanging="141"/>
              <w:rPr>
                <w:sz w:val="24"/>
                <w:szCs w:val="24"/>
              </w:rPr>
            </w:pPr>
            <w:r w:rsidRPr="00A16930">
              <w:rPr>
                <w:sz w:val="24"/>
                <w:szCs w:val="24"/>
              </w:rPr>
              <w:t>внедрение</w:t>
            </w:r>
            <w:r w:rsidRPr="00A16930">
              <w:rPr>
                <w:spacing w:val="-2"/>
                <w:sz w:val="24"/>
                <w:szCs w:val="24"/>
              </w:rPr>
              <w:t xml:space="preserve"> </w:t>
            </w:r>
            <w:r w:rsidRPr="00A16930">
              <w:rPr>
                <w:sz w:val="24"/>
                <w:szCs w:val="24"/>
              </w:rPr>
              <w:t>здорового</w:t>
            </w:r>
            <w:r w:rsidRPr="00A16930">
              <w:rPr>
                <w:spacing w:val="-1"/>
                <w:sz w:val="24"/>
                <w:szCs w:val="24"/>
              </w:rPr>
              <w:t xml:space="preserve"> </w:t>
            </w:r>
            <w:r w:rsidRPr="00A16930">
              <w:rPr>
                <w:sz w:val="24"/>
                <w:szCs w:val="24"/>
              </w:rPr>
              <w:t>образа</w:t>
            </w:r>
            <w:r w:rsidRPr="00A16930">
              <w:rPr>
                <w:spacing w:val="-2"/>
                <w:sz w:val="24"/>
                <w:szCs w:val="24"/>
              </w:rPr>
              <w:t xml:space="preserve"> </w:t>
            </w:r>
            <w:r w:rsidRPr="00A16930">
              <w:rPr>
                <w:sz w:val="24"/>
                <w:szCs w:val="24"/>
              </w:rPr>
              <w:t>жизни;</w:t>
            </w:r>
          </w:p>
          <w:p w:rsidR="002B253C" w:rsidRDefault="002B253C" w:rsidP="00ED0775">
            <w:pPr>
              <w:pStyle w:val="TableParagraph"/>
              <w:numPr>
                <w:ilvl w:val="0"/>
                <w:numId w:val="127"/>
              </w:numPr>
              <w:tabs>
                <w:tab w:val="left" w:pos="248"/>
              </w:tabs>
              <w:ind w:left="146" w:hanging="141"/>
              <w:rPr>
                <w:sz w:val="24"/>
                <w:szCs w:val="24"/>
              </w:rPr>
            </w:pPr>
            <w:r w:rsidRPr="00A16930">
              <w:rPr>
                <w:sz w:val="24"/>
                <w:szCs w:val="24"/>
              </w:rPr>
              <w:t>внедрение в практику воспитательной деятельности</w:t>
            </w:r>
            <w:r>
              <w:rPr>
                <w:spacing w:val="-57"/>
                <w:sz w:val="24"/>
                <w:szCs w:val="24"/>
              </w:rPr>
              <w:t xml:space="preserve"> </w:t>
            </w:r>
            <w:r w:rsidRPr="00A16930">
              <w:rPr>
                <w:sz w:val="24"/>
                <w:szCs w:val="24"/>
              </w:rPr>
              <w:t>научных достижений,</w:t>
            </w:r>
            <w:r w:rsidRPr="00A16930">
              <w:rPr>
                <w:spacing w:val="-1"/>
                <w:sz w:val="24"/>
                <w:szCs w:val="24"/>
              </w:rPr>
              <w:t xml:space="preserve"> </w:t>
            </w:r>
            <w:r w:rsidRPr="00A16930">
              <w:rPr>
                <w:sz w:val="24"/>
                <w:szCs w:val="24"/>
              </w:rPr>
              <w:t>новых</w:t>
            </w:r>
            <w:r w:rsidRPr="00A16930">
              <w:rPr>
                <w:spacing w:val="4"/>
                <w:sz w:val="24"/>
                <w:szCs w:val="24"/>
              </w:rPr>
              <w:t xml:space="preserve"> </w:t>
            </w:r>
            <w:r w:rsidRPr="00A16930">
              <w:rPr>
                <w:sz w:val="24"/>
                <w:szCs w:val="24"/>
              </w:rPr>
              <w:t>технологий</w:t>
            </w:r>
            <w:r>
              <w:rPr>
                <w:spacing w:val="1"/>
                <w:sz w:val="24"/>
                <w:szCs w:val="24"/>
              </w:rPr>
              <w:t xml:space="preserve"> </w:t>
            </w:r>
            <w:r w:rsidRPr="00A16930">
              <w:rPr>
                <w:sz w:val="24"/>
                <w:szCs w:val="24"/>
              </w:rPr>
              <w:t>образовательного</w:t>
            </w:r>
            <w:r w:rsidRPr="00A16930">
              <w:rPr>
                <w:spacing w:val="-1"/>
                <w:sz w:val="24"/>
                <w:szCs w:val="24"/>
              </w:rPr>
              <w:t xml:space="preserve"> </w:t>
            </w:r>
            <w:r w:rsidRPr="00A16930">
              <w:rPr>
                <w:sz w:val="24"/>
                <w:szCs w:val="24"/>
              </w:rPr>
              <w:t>процесса;</w:t>
            </w:r>
          </w:p>
          <w:p w:rsidR="002B253C" w:rsidRPr="00A16930" w:rsidRDefault="002B253C" w:rsidP="00ED0775">
            <w:pPr>
              <w:pStyle w:val="TableParagraph"/>
              <w:numPr>
                <w:ilvl w:val="0"/>
                <w:numId w:val="127"/>
              </w:numPr>
              <w:tabs>
                <w:tab w:val="left" w:pos="248"/>
              </w:tabs>
              <w:ind w:left="146" w:hanging="141"/>
              <w:rPr>
                <w:sz w:val="24"/>
                <w:szCs w:val="24"/>
              </w:rPr>
            </w:pPr>
            <w:r w:rsidRPr="00A16930">
              <w:rPr>
                <w:sz w:val="24"/>
                <w:szCs w:val="24"/>
              </w:rPr>
              <w:t>организация</w:t>
            </w:r>
            <w:r w:rsidRPr="00A16930">
              <w:rPr>
                <w:spacing w:val="-3"/>
                <w:sz w:val="24"/>
                <w:szCs w:val="24"/>
              </w:rPr>
              <w:t xml:space="preserve"> </w:t>
            </w:r>
            <w:r w:rsidRPr="00A16930">
              <w:rPr>
                <w:sz w:val="24"/>
                <w:szCs w:val="24"/>
              </w:rPr>
              <w:t>участия</w:t>
            </w:r>
            <w:r w:rsidRPr="00A16930">
              <w:rPr>
                <w:spacing w:val="-5"/>
                <w:sz w:val="24"/>
                <w:szCs w:val="24"/>
              </w:rPr>
              <w:t xml:space="preserve"> </w:t>
            </w:r>
            <w:r w:rsidRPr="00A16930">
              <w:rPr>
                <w:sz w:val="24"/>
                <w:szCs w:val="24"/>
              </w:rPr>
              <w:t>обучающихся</w:t>
            </w:r>
            <w:r w:rsidRPr="00A16930">
              <w:rPr>
                <w:spacing w:val="-4"/>
                <w:sz w:val="24"/>
                <w:szCs w:val="24"/>
              </w:rPr>
              <w:t xml:space="preserve"> </w:t>
            </w:r>
            <w:r w:rsidRPr="00A16930">
              <w:rPr>
                <w:sz w:val="24"/>
                <w:szCs w:val="24"/>
              </w:rPr>
              <w:t>в</w:t>
            </w:r>
            <w:r w:rsidRPr="00A16930">
              <w:rPr>
                <w:spacing w:val="-5"/>
                <w:sz w:val="24"/>
                <w:szCs w:val="24"/>
              </w:rPr>
              <w:t xml:space="preserve"> </w:t>
            </w:r>
            <w:r w:rsidRPr="00A16930">
              <w:rPr>
                <w:sz w:val="24"/>
                <w:szCs w:val="24"/>
              </w:rPr>
              <w:t>мероприятиях,</w:t>
            </w:r>
            <w:r>
              <w:rPr>
                <w:sz w:val="24"/>
                <w:szCs w:val="24"/>
              </w:rPr>
              <w:t xml:space="preserve"> </w:t>
            </w:r>
            <w:r w:rsidRPr="00C158A0">
              <w:t>проводимых районными, городскими и другими</w:t>
            </w:r>
            <w:r>
              <w:rPr>
                <w:spacing w:val="1"/>
              </w:rPr>
              <w:t xml:space="preserve"> </w:t>
            </w:r>
            <w:r w:rsidRPr="00C158A0">
              <w:t>структурами</w:t>
            </w:r>
            <w:r w:rsidRPr="00A16930">
              <w:rPr>
                <w:spacing w:val="-4"/>
              </w:rPr>
              <w:t xml:space="preserve"> </w:t>
            </w:r>
            <w:r w:rsidRPr="00C158A0">
              <w:t>в</w:t>
            </w:r>
            <w:r w:rsidRPr="00A16930">
              <w:rPr>
                <w:spacing w:val="-6"/>
              </w:rPr>
              <w:t xml:space="preserve"> </w:t>
            </w:r>
            <w:r w:rsidRPr="00C158A0">
              <w:t>рамках</w:t>
            </w:r>
            <w:r w:rsidRPr="00A16930">
              <w:rPr>
                <w:spacing w:val="-3"/>
              </w:rPr>
              <w:t xml:space="preserve"> </w:t>
            </w:r>
            <w:r w:rsidRPr="00C158A0">
              <w:t>воспитательной</w:t>
            </w:r>
            <w:r w:rsidRPr="00A16930">
              <w:rPr>
                <w:spacing w:val="-5"/>
              </w:rPr>
              <w:t xml:space="preserve"> </w:t>
            </w:r>
            <w:r w:rsidRPr="00C158A0">
              <w:t>деятельности;</w:t>
            </w:r>
          </w:p>
        </w:tc>
      </w:tr>
      <w:tr w:rsidR="002B253C" w:rsidTr="000F05AC">
        <w:tc>
          <w:tcPr>
            <w:tcW w:w="3261" w:type="dxa"/>
          </w:tcPr>
          <w:p w:rsidR="002B253C" w:rsidRPr="00C158A0" w:rsidRDefault="002B253C" w:rsidP="0093376F">
            <w:pPr>
              <w:rPr>
                <w:color w:val="000000"/>
              </w:rPr>
            </w:pPr>
            <w:r w:rsidRPr="00C158A0">
              <w:rPr>
                <w:color w:val="000000"/>
              </w:rPr>
              <w:t>Помощник воспитателя</w:t>
            </w:r>
          </w:p>
        </w:tc>
        <w:tc>
          <w:tcPr>
            <w:tcW w:w="5953" w:type="dxa"/>
          </w:tcPr>
          <w:p w:rsidR="002B253C" w:rsidRDefault="002B253C" w:rsidP="00ED0775">
            <w:pPr>
              <w:pStyle w:val="TableParagraph"/>
              <w:numPr>
                <w:ilvl w:val="0"/>
                <w:numId w:val="128"/>
              </w:numPr>
              <w:tabs>
                <w:tab w:val="left" w:pos="248"/>
              </w:tabs>
              <w:ind w:left="146" w:hanging="141"/>
              <w:rPr>
                <w:sz w:val="24"/>
                <w:szCs w:val="24"/>
              </w:rPr>
            </w:pPr>
            <w:r w:rsidRPr="00C158A0">
              <w:rPr>
                <w:sz w:val="24"/>
                <w:szCs w:val="24"/>
              </w:rPr>
              <w:t>совместно</w:t>
            </w:r>
            <w:r w:rsidRPr="00C158A0">
              <w:rPr>
                <w:spacing w:val="-4"/>
                <w:sz w:val="24"/>
                <w:szCs w:val="24"/>
              </w:rPr>
              <w:t xml:space="preserve"> </w:t>
            </w:r>
            <w:r w:rsidRPr="00C158A0">
              <w:rPr>
                <w:sz w:val="24"/>
                <w:szCs w:val="24"/>
              </w:rPr>
              <w:t>с</w:t>
            </w:r>
            <w:r w:rsidRPr="00C158A0">
              <w:rPr>
                <w:spacing w:val="-4"/>
                <w:sz w:val="24"/>
                <w:szCs w:val="24"/>
              </w:rPr>
              <w:t xml:space="preserve"> </w:t>
            </w:r>
            <w:r w:rsidRPr="00C158A0">
              <w:rPr>
                <w:sz w:val="24"/>
                <w:szCs w:val="24"/>
              </w:rPr>
              <w:t>воспитателем</w:t>
            </w:r>
            <w:r w:rsidRPr="00C158A0">
              <w:rPr>
                <w:spacing w:val="-4"/>
                <w:sz w:val="24"/>
                <w:szCs w:val="24"/>
              </w:rPr>
              <w:t xml:space="preserve"> </w:t>
            </w:r>
            <w:r w:rsidRPr="00C158A0">
              <w:rPr>
                <w:sz w:val="24"/>
                <w:szCs w:val="24"/>
              </w:rPr>
              <w:t>обеспечивает</w:t>
            </w:r>
            <w:r w:rsidRPr="00C158A0">
              <w:rPr>
                <w:spacing w:val="-3"/>
                <w:sz w:val="24"/>
                <w:szCs w:val="24"/>
              </w:rPr>
              <w:t xml:space="preserve"> </w:t>
            </w:r>
            <w:r w:rsidRPr="00C158A0">
              <w:rPr>
                <w:sz w:val="24"/>
                <w:szCs w:val="24"/>
              </w:rPr>
              <w:t>занятие</w:t>
            </w:r>
            <w:r>
              <w:rPr>
                <w:sz w:val="24"/>
                <w:szCs w:val="24"/>
              </w:rPr>
              <w:t xml:space="preserve"> </w:t>
            </w:r>
            <w:r w:rsidRPr="009A51B6">
              <w:rPr>
                <w:sz w:val="24"/>
                <w:szCs w:val="24"/>
              </w:rPr>
              <w:t>обучающихся</w:t>
            </w:r>
            <w:r w:rsidRPr="009A51B6">
              <w:rPr>
                <w:spacing w:val="-4"/>
                <w:sz w:val="24"/>
                <w:szCs w:val="24"/>
              </w:rPr>
              <w:t xml:space="preserve"> </w:t>
            </w:r>
            <w:r w:rsidRPr="009A51B6">
              <w:rPr>
                <w:sz w:val="24"/>
                <w:szCs w:val="24"/>
              </w:rPr>
              <w:t>творчеством,</w:t>
            </w:r>
            <w:r w:rsidRPr="009A51B6">
              <w:rPr>
                <w:spacing w:val="-4"/>
                <w:sz w:val="24"/>
                <w:szCs w:val="24"/>
              </w:rPr>
              <w:t xml:space="preserve"> </w:t>
            </w:r>
            <w:r w:rsidRPr="009A51B6">
              <w:rPr>
                <w:sz w:val="24"/>
                <w:szCs w:val="24"/>
              </w:rPr>
              <w:t>трудовой</w:t>
            </w:r>
            <w:r w:rsidRPr="009A51B6">
              <w:rPr>
                <w:spacing w:val="-5"/>
                <w:sz w:val="24"/>
                <w:szCs w:val="24"/>
              </w:rPr>
              <w:t xml:space="preserve"> </w:t>
            </w:r>
            <w:r w:rsidRPr="009A51B6">
              <w:rPr>
                <w:sz w:val="24"/>
                <w:szCs w:val="24"/>
              </w:rPr>
              <w:t>деятельностью;</w:t>
            </w:r>
          </w:p>
          <w:p w:rsidR="002B253C" w:rsidRPr="009A51B6" w:rsidRDefault="002B253C" w:rsidP="00ED0775">
            <w:pPr>
              <w:pStyle w:val="TableParagraph"/>
              <w:numPr>
                <w:ilvl w:val="0"/>
                <w:numId w:val="128"/>
              </w:numPr>
              <w:tabs>
                <w:tab w:val="left" w:pos="248"/>
              </w:tabs>
              <w:ind w:left="146" w:hanging="141"/>
              <w:rPr>
                <w:sz w:val="24"/>
                <w:szCs w:val="24"/>
              </w:rPr>
            </w:pPr>
            <w:r w:rsidRPr="00C158A0">
              <w:t>участвует</w:t>
            </w:r>
            <w:r w:rsidRPr="009A51B6">
              <w:rPr>
                <w:spacing w:val="-2"/>
              </w:rPr>
              <w:t xml:space="preserve"> </w:t>
            </w:r>
            <w:r w:rsidRPr="00C158A0">
              <w:t>в</w:t>
            </w:r>
            <w:r w:rsidRPr="009A51B6">
              <w:rPr>
                <w:spacing w:val="-5"/>
              </w:rPr>
              <w:t xml:space="preserve"> </w:t>
            </w:r>
            <w:r w:rsidRPr="00C158A0">
              <w:t>организации работы</w:t>
            </w:r>
            <w:r w:rsidRPr="009A51B6">
              <w:rPr>
                <w:spacing w:val="-4"/>
              </w:rPr>
              <w:t xml:space="preserve"> </w:t>
            </w:r>
            <w:r w:rsidRPr="00C158A0">
              <w:t>по</w:t>
            </w:r>
            <w:r w:rsidRPr="009A51B6">
              <w:rPr>
                <w:spacing w:val="-4"/>
              </w:rPr>
              <w:t xml:space="preserve"> </w:t>
            </w:r>
            <w:r w:rsidRPr="00C158A0">
              <w:t>формированию</w:t>
            </w:r>
            <w:r w:rsidRPr="009A51B6">
              <w:rPr>
                <w:spacing w:val="-57"/>
              </w:rPr>
              <w:t xml:space="preserve">   </w:t>
            </w:r>
            <w:r w:rsidRPr="00C158A0">
              <w:t>общей</w:t>
            </w:r>
            <w:r>
              <w:rPr>
                <w:spacing w:val="-1"/>
              </w:rPr>
              <w:t xml:space="preserve"> </w:t>
            </w:r>
            <w:r w:rsidRPr="00C158A0">
              <w:t>культуры будущего</w:t>
            </w:r>
            <w:r w:rsidRPr="009A51B6">
              <w:rPr>
                <w:spacing w:val="1"/>
              </w:rPr>
              <w:t xml:space="preserve"> </w:t>
            </w:r>
            <w:r w:rsidRPr="00C158A0">
              <w:t>школьника.</w:t>
            </w:r>
          </w:p>
        </w:tc>
      </w:tr>
    </w:tbl>
    <w:p w:rsidR="000F05AC" w:rsidRPr="001D256C" w:rsidRDefault="000F05AC" w:rsidP="001D256C">
      <w:pPr>
        <w:tabs>
          <w:tab w:val="left" w:pos="851"/>
        </w:tabs>
        <w:spacing w:line="360" w:lineRule="auto"/>
        <w:ind w:firstLine="567"/>
        <w:rPr>
          <w:b/>
          <w:bCs/>
          <w:color w:val="000000"/>
          <w:sz w:val="27"/>
          <w:szCs w:val="27"/>
        </w:rPr>
      </w:pPr>
      <w:r w:rsidRPr="001D256C">
        <w:rPr>
          <w:b/>
          <w:bCs/>
          <w:color w:val="000000"/>
          <w:sz w:val="27"/>
          <w:szCs w:val="27"/>
        </w:rPr>
        <w:lastRenderedPageBreak/>
        <w:t>Нормативно-методическое обеспечение реализации Программы воспитания</w:t>
      </w:r>
    </w:p>
    <w:p w:rsidR="000F05AC" w:rsidRPr="001D256C" w:rsidRDefault="000F05AC" w:rsidP="000F05AC">
      <w:pPr>
        <w:tabs>
          <w:tab w:val="left" w:pos="851"/>
        </w:tabs>
        <w:spacing w:line="360" w:lineRule="auto"/>
        <w:ind w:firstLine="567"/>
        <w:jc w:val="both"/>
        <w:rPr>
          <w:bCs/>
          <w:color w:val="000000"/>
          <w:sz w:val="27"/>
          <w:szCs w:val="27"/>
        </w:rPr>
      </w:pPr>
      <w:r w:rsidRPr="001D256C">
        <w:rPr>
          <w:bCs/>
          <w:color w:val="000000"/>
          <w:sz w:val="27"/>
          <w:szCs w:val="27"/>
        </w:rPr>
        <w:t>Содержание нормативно-правового обеспечения как вида ресурсного обеспечения реализации программы воспитания в ДОУ включает:</w:t>
      </w:r>
    </w:p>
    <w:p w:rsidR="000F05AC" w:rsidRPr="001D256C" w:rsidRDefault="000F05AC" w:rsidP="000F05AC">
      <w:pPr>
        <w:tabs>
          <w:tab w:val="left" w:pos="851"/>
        </w:tabs>
        <w:spacing w:line="360" w:lineRule="auto"/>
        <w:ind w:firstLine="567"/>
        <w:jc w:val="both"/>
        <w:rPr>
          <w:bCs/>
          <w:color w:val="000000"/>
          <w:sz w:val="27"/>
          <w:szCs w:val="27"/>
        </w:rPr>
      </w:pPr>
      <w:r w:rsidRPr="001D256C">
        <w:rPr>
          <w:bCs/>
          <w:color w:val="000000"/>
          <w:sz w:val="27"/>
          <w:szCs w:val="27"/>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F05AC" w:rsidRPr="001D256C" w:rsidRDefault="000F05AC" w:rsidP="000F05AC">
      <w:pPr>
        <w:tabs>
          <w:tab w:val="left" w:pos="851"/>
        </w:tabs>
        <w:spacing w:line="360" w:lineRule="auto"/>
        <w:ind w:firstLine="567"/>
        <w:jc w:val="both"/>
        <w:rPr>
          <w:bCs/>
          <w:color w:val="000000"/>
          <w:sz w:val="27"/>
          <w:szCs w:val="27"/>
        </w:rPr>
      </w:pPr>
      <w:r w:rsidRPr="001D256C">
        <w:rPr>
          <w:bCs/>
          <w:color w:val="000000"/>
          <w:sz w:val="27"/>
          <w:szCs w:val="27"/>
        </w:rPr>
        <w:t>- Федеральный государственный образовательный стандарт дошкольного образования, приказ Минобрнауки № 1155 от 17.10.2013г, (ФГОС ДО).</w:t>
      </w:r>
    </w:p>
    <w:p w:rsidR="000F05AC" w:rsidRPr="001D256C" w:rsidRDefault="000F05AC" w:rsidP="000F05AC">
      <w:pPr>
        <w:tabs>
          <w:tab w:val="left" w:pos="851"/>
        </w:tabs>
        <w:spacing w:line="360" w:lineRule="auto"/>
        <w:ind w:firstLine="567"/>
        <w:jc w:val="both"/>
        <w:rPr>
          <w:bCs/>
          <w:color w:val="000000"/>
          <w:sz w:val="27"/>
          <w:szCs w:val="27"/>
        </w:rPr>
      </w:pPr>
      <w:r w:rsidRPr="001D256C">
        <w:rPr>
          <w:bCs/>
          <w:color w:val="000000"/>
          <w:sz w:val="27"/>
          <w:szCs w:val="27"/>
        </w:rPr>
        <w:t xml:space="preserve"> Основные локальные акты:</w:t>
      </w:r>
    </w:p>
    <w:p w:rsidR="000F05AC" w:rsidRPr="001D256C" w:rsidRDefault="000F05AC" w:rsidP="00ED0775">
      <w:pPr>
        <w:pStyle w:val="a5"/>
        <w:numPr>
          <w:ilvl w:val="0"/>
          <w:numId w:val="129"/>
        </w:numPr>
        <w:tabs>
          <w:tab w:val="left" w:pos="851"/>
        </w:tabs>
        <w:spacing w:line="360" w:lineRule="auto"/>
        <w:ind w:left="0" w:right="-7" w:firstLine="567"/>
        <w:jc w:val="left"/>
        <w:rPr>
          <w:sz w:val="27"/>
          <w:szCs w:val="27"/>
        </w:rPr>
      </w:pPr>
      <w:r w:rsidRPr="001D256C">
        <w:rPr>
          <w:sz w:val="27"/>
          <w:szCs w:val="27"/>
        </w:rPr>
        <w:t>Федеральная образовательная программа дошкольного образования МДОАУ  № 150;</w:t>
      </w:r>
    </w:p>
    <w:p w:rsidR="000F05AC" w:rsidRPr="001D256C" w:rsidRDefault="000F05AC" w:rsidP="00ED0775">
      <w:pPr>
        <w:pStyle w:val="a5"/>
        <w:numPr>
          <w:ilvl w:val="0"/>
          <w:numId w:val="129"/>
        </w:numPr>
        <w:tabs>
          <w:tab w:val="left" w:pos="851"/>
          <w:tab w:val="left" w:pos="993"/>
        </w:tabs>
        <w:spacing w:line="360" w:lineRule="auto"/>
        <w:ind w:left="0" w:right="-7" w:firstLine="567"/>
        <w:jc w:val="left"/>
        <w:rPr>
          <w:sz w:val="27"/>
          <w:szCs w:val="27"/>
        </w:rPr>
      </w:pPr>
      <w:r w:rsidRPr="001D256C">
        <w:rPr>
          <w:sz w:val="27"/>
          <w:szCs w:val="27"/>
        </w:rPr>
        <w:t>План</w:t>
      </w:r>
      <w:r w:rsidRPr="001D256C">
        <w:rPr>
          <w:spacing w:val="-2"/>
          <w:sz w:val="27"/>
          <w:szCs w:val="27"/>
        </w:rPr>
        <w:t xml:space="preserve"> </w:t>
      </w:r>
      <w:r w:rsidRPr="001D256C">
        <w:rPr>
          <w:sz w:val="27"/>
          <w:szCs w:val="27"/>
        </w:rPr>
        <w:t>работы</w:t>
      </w:r>
      <w:r w:rsidRPr="001D256C">
        <w:rPr>
          <w:spacing w:val="-2"/>
          <w:sz w:val="27"/>
          <w:szCs w:val="27"/>
        </w:rPr>
        <w:t xml:space="preserve"> </w:t>
      </w:r>
      <w:r w:rsidRPr="001D256C">
        <w:rPr>
          <w:sz w:val="27"/>
          <w:szCs w:val="27"/>
        </w:rPr>
        <w:t>на</w:t>
      </w:r>
      <w:r w:rsidRPr="001D256C">
        <w:rPr>
          <w:spacing w:val="-1"/>
          <w:sz w:val="27"/>
          <w:szCs w:val="27"/>
        </w:rPr>
        <w:t xml:space="preserve"> </w:t>
      </w:r>
      <w:r w:rsidRPr="001D256C">
        <w:rPr>
          <w:sz w:val="27"/>
          <w:szCs w:val="27"/>
        </w:rPr>
        <w:t>учебный</w:t>
      </w:r>
      <w:r w:rsidRPr="001D256C">
        <w:rPr>
          <w:spacing w:val="-1"/>
          <w:sz w:val="27"/>
          <w:szCs w:val="27"/>
        </w:rPr>
        <w:t xml:space="preserve"> </w:t>
      </w:r>
      <w:r w:rsidRPr="001D256C">
        <w:rPr>
          <w:sz w:val="27"/>
          <w:szCs w:val="27"/>
        </w:rPr>
        <w:t>год;</w:t>
      </w:r>
    </w:p>
    <w:p w:rsidR="000F05AC" w:rsidRPr="001D256C" w:rsidRDefault="000F05AC" w:rsidP="00ED0775">
      <w:pPr>
        <w:pStyle w:val="a5"/>
        <w:numPr>
          <w:ilvl w:val="0"/>
          <w:numId w:val="129"/>
        </w:numPr>
        <w:tabs>
          <w:tab w:val="left" w:pos="851"/>
          <w:tab w:val="left" w:pos="993"/>
        </w:tabs>
        <w:spacing w:line="360" w:lineRule="auto"/>
        <w:ind w:left="0" w:right="-7" w:firstLine="567"/>
        <w:jc w:val="left"/>
        <w:rPr>
          <w:sz w:val="27"/>
          <w:szCs w:val="27"/>
        </w:rPr>
      </w:pPr>
      <w:r w:rsidRPr="001D256C">
        <w:rPr>
          <w:sz w:val="27"/>
          <w:szCs w:val="27"/>
        </w:rPr>
        <w:t>Календарный</w:t>
      </w:r>
      <w:r w:rsidRPr="001D256C">
        <w:rPr>
          <w:spacing w:val="-1"/>
          <w:sz w:val="27"/>
          <w:szCs w:val="27"/>
        </w:rPr>
        <w:t xml:space="preserve"> </w:t>
      </w:r>
      <w:r w:rsidRPr="001D256C">
        <w:rPr>
          <w:sz w:val="27"/>
          <w:szCs w:val="27"/>
        </w:rPr>
        <w:t>учебный</w:t>
      </w:r>
      <w:r w:rsidRPr="001D256C">
        <w:rPr>
          <w:spacing w:val="-2"/>
          <w:sz w:val="27"/>
          <w:szCs w:val="27"/>
        </w:rPr>
        <w:t xml:space="preserve"> </w:t>
      </w:r>
      <w:r w:rsidRPr="001D256C">
        <w:rPr>
          <w:sz w:val="27"/>
          <w:szCs w:val="27"/>
        </w:rPr>
        <w:t>график;</w:t>
      </w:r>
    </w:p>
    <w:p w:rsidR="000F05AC" w:rsidRPr="001D256C" w:rsidRDefault="000F05AC" w:rsidP="00ED0775">
      <w:pPr>
        <w:pStyle w:val="a5"/>
        <w:numPr>
          <w:ilvl w:val="0"/>
          <w:numId w:val="129"/>
        </w:numPr>
        <w:tabs>
          <w:tab w:val="left" w:pos="851"/>
          <w:tab w:val="left" w:pos="993"/>
        </w:tabs>
        <w:spacing w:line="360" w:lineRule="auto"/>
        <w:ind w:left="0" w:right="-7" w:firstLine="567"/>
        <w:jc w:val="left"/>
        <w:rPr>
          <w:sz w:val="27"/>
          <w:szCs w:val="27"/>
        </w:rPr>
      </w:pPr>
      <w:r w:rsidRPr="001D256C">
        <w:rPr>
          <w:sz w:val="27"/>
          <w:szCs w:val="27"/>
        </w:rPr>
        <w:t>Рабочая</w:t>
      </w:r>
      <w:r w:rsidRPr="001D256C">
        <w:rPr>
          <w:spacing w:val="-2"/>
          <w:sz w:val="27"/>
          <w:szCs w:val="27"/>
        </w:rPr>
        <w:t xml:space="preserve"> </w:t>
      </w:r>
      <w:r w:rsidRPr="001D256C">
        <w:rPr>
          <w:sz w:val="27"/>
          <w:szCs w:val="27"/>
        </w:rPr>
        <w:t>программа</w:t>
      </w:r>
      <w:r w:rsidRPr="001D256C">
        <w:rPr>
          <w:spacing w:val="-2"/>
          <w:sz w:val="27"/>
          <w:szCs w:val="27"/>
        </w:rPr>
        <w:t xml:space="preserve"> </w:t>
      </w:r>
      <w:r w:rsidRPr="001D256C">
        <w:rPr>
          <w:sz w:val="27"/>
          <w:szCs w:val="27"/>
        </w:rPr>
        <w:t>воспитания</w:t>
      </w:r>
      <w:r w:rsidRPr="001D256C">
        <w:rPr>
          <w:spacing w:val="-1"/>
          <w:sz w:val="27"/>
          <w:szCs w:val="27"/>
        </w:rPr>
        <w:t xml:space="preserve"> </w:t>
      </w:r>
      <w:r w:rsidRPr="001D256C">
        <w:rPr>
          <w:sz w:val="27"/>
          <w:szCs w:val="27"/>
        </w:rPr>
        <w:t>в</w:t>
      </w:r>
      <w:r w:rsidRPr="001D256C">
        <w:rPr>
          <w:spacing w:val="-2"/>
          <w:sz w:val="27"/>
          <w:szCs w:val="27"/>
        </w:rPr>
        <w:t xml:space="preserve"> </w:t>
      </w:r>
      <w:r w:rsidRPr="001D256C">
        <w:rPr>
          <w:sz w:val="27"/>
          <w:szCs w:val="27"/>
        </w:rPr>
        <w:t>ДОО;</w:t>
      </w:r>
    </w:p>
    <w:p w:rsidR="000F05AC" w:rsidRPr="001D256C" w:rsidRDefault="000F05AC" w:rsidP="00ED0775">
      <w:pPr>
        <w:pStyle w:val="a5"/>
        <w:numPr>
          <w:ilvl w:val="0"/>
          <w:numId w:val="129"/>
        </w:numPr>
        <w:tabs>
          <w:tab w:val="left" w:pos="851"/>
          <w:tab w:val="left" w:pos="993"/>
        </w:tabs>
        <w:spacing w:line="360" w:lineRule="auto"/>
        <w:ind w:left="0" w:right="-7" w:firstLine="567"/>
        <w:jc w:val="left"/>
        <w:rPr>
          <w:sz w:val="27"/>
          <w:szCs w:val="27"/>
        </w:rPr>
      </w:pPr>
      <w:r w:rsidRPr="001D256C">
        <w:rPr>
          <w:sz w:val="27"/>
          <w:szCs w:val="27"/>
        </w:rPr>
        <w:t>Рабочие программы воспитания педагогов групп, как часть образовательной программы</w:t>
      </w:r>
      <w:r w:rsidRPr="001D256C">
        <w:rPr>
          <w:spacing w:val="-1"/>
          <w:sz w:val="27"/>
          <w:szCs w:val="27"/>
        </w:rPr>
        <w:t xml:space="preserve"> </w:t>
      </w:r>
      <w:r w:rsidRPr="001D256C">
        <w:rPr>
          <w:sz w:val="27"/>
          <w:szCs w:val="27"/>
        </w:rPr>
        <w:t>(далее – ОП</w:t>
      </w:r>
      <w:r w:rsidRPr="001D256C">
        <w:rPr>
          <w:spacing w:val="-1"/>
          <w:sz w:val="27"/>
          <w:szCs w:val="27"/>
        </w:rPr>
        <w:t xml:space="preserve"> </w:t>
      </w:r>
      <w:r w:rsidRPr="001D256C">
        <w:rPr>
          <w:sz w:val="27"/>
          <w:szCs w:val="27"/>
        </w:rPr>
        <w:t>ДО);</w:t>
      </w:r>
    </w:p>
    <w:p w:rsidR="000F05AC" w:rsidRPr="001D256C" w:rsidRDefault="000F05AC" w:rsidP="00ED0775">
      <w:pPr>
        <w:pStyle w:val="a5"/>
        <w:numPr>
          <w:ilvl w:val="0"/>
          <w:numId w:val="129"/>
        </w:numPr>
        <w:tabs>
          <w:tab w:val="left" w:pos="851"/>
          <w:tab w:val="left" w:pos="993"/>
        </w:tabs>
        <w:spacing w:line="360" w:lineRule="auto"/>
        <w:ind w:left="0" w:right="-7" w:firstLine="567"/>
        <w:jc w:val="left"/>
        <w:rPr>
          <w:sz w:val="27"/>
          <w:szCs w:val="27"/>
        </w:rPr>
      </w:pPr>
      <w:r w:rsidRPr="001D256C">
        <w:rPr>
          <w:sz w:val="27"/>
          <w:szCs w:val="27"/>
        </w:rPr>
        <w:t>Должностные инструкции специалистов, отвечающих за организацию воспитательной деятельности в ДОО;</w:t>
      </w:r>
    </w:p>
    <w:p w:rsidR="000F05AC" w:rsidRPr="001D256C" w:rsidRDefault="000F05AC" w:rsidP="00ED0775">
      <w:pPr>
        <w:pStyle w:val="a5"/>
        <w:numPr>
          <w:ilvl w:val="0"/>
          <w:numId w:val="129"/>
        </w:numPr>
        <w:tabs>
          <w:tab w:val="left" w:pos="851"/>
          <w:tab w:val="left" w:pos="993"/>
        </w:tabs>
        <w:spacing w:line="360" w:lineRule="auto"/>
        <w:ind w:left="0" w:right="-7" w:firstLine="567"/>
        <w:jc w:val="left"/>
        <w:rPr>
          <w:sz w:val="27"/>
          <w:szCs w:val="27"/>
        </w:rPr>
      </w:pPr>
      <w:r w:rsidRPr="001D256C">
        <w:rPr>
          <w:sz w:val="27"/>
          <w:szCs w:val="27"/>
        </w:rPr>
        <w:t xml:space="preserve">Документы, регламентирующие воспитательную деятельность в ДОО (штатное </w:t>
      </w:r>
      <w:r w:rsidRPr="001D256C">
        <w:rPr>
          <w:spacing w:val="-57"/>
          <w:sz w:val="27"/>
          <w:szCs w:val="27"/>
        </w:rPr>
        <w:t xml:space="preserve"> </w:t>
      </w:r>
      <w:r w:rsidRPr="001D256C">
        <w:rPr>
          <w:sz w:val="27"/>
          <w:szCs w:val="27"/>
        </w:rPr>
        <w:t>расписание,</w:t>
      </w:r>
      <w:r w:rsidRPr="001D256C">
        <w:rPr>
          <w:spacing w:val="-4"/>
          <w:sz w:val="27"/>
          <w:szCs w:val="27"/>
        </w:rPr>
        <w:t xml:space="preserve"> </w:t>
      </w:r>
      <w:r w:rsidRPr="001D256C">
        <w:rPr>
          <w:sz w:val="27"/>
          <w:szCs w:val="27"/>
        </w:rPr>
        <w:t>обеспечивающее</w:t>
      </w:r>
      <w:r w:rsidRPr="001D256C">
        <w:rPr>
          <w:spacing w:val="-4"/>
          <w:sz w:val="27"/>
          <w:szCs w:val="27"/>
        </w:rPr>
        <w:t xml:space="preserve"> </w:t>
      </w:r>
      <w:r w:rsidRPr="001D256C">
        <w:rPr>
          <w:sz w:val="27"/>
          <w:szCs w:val="27"/>
        </w:rPr>
        <w:t>кадровый</w:t>
      </w:r>
      <w:r w:rsidRPr="001D256C">
        <w:rPr>
          <w:spacing w:val="-4"/>
          <w:sz w:val="27"/>
          <w:szCs w:val="27"/>
        </w:rPr>
        <w:t xml:space="preserve"> </w:t>
      </w:r>
      <w:r w:rsidRPr="001D256C">
        <w:rPr>
          <w:sz w:val="27"/>
          <w:szCs w:val="27"/>
        </w:rPr>
        <w:t>состав,</w:t>
      </w:r>
      <w:r w:rsidRPr="001D256C">
        <w:rPr>
          <w:spacing w:val="-2"/>
          <w:sz w:val="27"/>
          <w:szCs w:val="27"/>
        </w:rPr>
        <w:t xml:space="preserve"> </w:t>
      </w:r>
      <w:r w:rsidRPr="001D256C">
        <w:rPr>
          <w:sz w:val="27"/>
          <w:szCs w:val="27"/>
        </w:rPr>
        <w:t>реализующий</w:t>
      </w:r>
      <w:r w:rsidRPr="001D256C">
        <w:rPr>
          <w:spacing w:val="-3"/>
          <w:sz w:val="27"/>
          <w:szCs w:val="27"/>
        </w:rPr>
        <w:t xml:space="preserve"> </w:t>
      </w:r>
      <w:r w:rsidRPr="001D256C">
        <w:rPr>
          <w:sz w:val="27"/>
          <w:szCs w:val="27"/>
        </w:rPr>
        <w:t>воспитательную деятельность</w:t>
      </w:r>
      <w:r w:rsidRPr="001D256C">
        <w:rPr>
          <w:spacing w:val="-2"/>
          <w:sz w:val="27"/>
          <w:szCs w:val="27"/>
        </w:rPr>
        <w:t xml:space="preserve"> </w:t>
      </w:r>
      <w:r w:rsidRPr="001D256C">
        <w:rPr>
          <w:sz w:val="27"/>
          <w:szCs w:val="27"/>
        </w:rPr>
        <w:t>в</w:t>
      </w:r>
      <w:r w:rsidRPr="001D256C">
        <w:rPr>
          <w:spacing w:val="-1"/>
          <w:sz w:val="27"/>
          <w:szCs w:val="27"/>
        </w:rPr>
        <w:t xml:space="preserve"> </w:t>
      </w:r>
      <w:r w:rsidRPr="001D256C">
        <w:rPr>
          <w:sz w:val="27"/>
          <w:szCs w:val="27"/>
        </w:rPr>
        <w:t>ДОО)</w:t>
      </w:r>
    </w:p>
    <w:p w:rsidR="000F05AC" w:rsidRPr="001D256C" w:rsidRDefault="000F05AC" w:rsidP="000F05AC">
      <w:pPr>
        <w:pStyle w:val="a3"/>
        <w:tabs>
          <w:tab w:val="left" w:pos="851"/>
          <w:tab w:val="left" w:pos="993"/>
        </w:tabs>
        <w:spacing w:line="360" w:lineRule="auto"/>
        <w:ind w:left="0" w:right="-7" w:firstLine="567"/>
        <w:rPr>
          <w:sz w:val="27"/>
          <w:szCs w:val="27"/>
        </w:rPr>
      </w:pPr>
      <w:r w:rsidRPr="001D256C">
        <w:rPr>
          <w:sz w:val="27"/>
          <w:szCs w:val="27"/>
        </w:rPr>
        <w:t>Подробное</w:t>
      </w:r>
      <w:r w:rsidRPr="001D256C">
        <w:rPr>
          <w:spacing w:val="48"/>
          <w:sz w:val="27"/>
          <w:szCs w:val="27"/>
        </w:rPr>
        <w:t xml:space="preserve"> </w:t>
      </w:r>
      <w:r w:rsidRPr="001D256C">
        <w:rPr>
          <w:sz w:val="27"/>
          <w:szCs w:val="27"/>
        </w:rPr>
        <w:t>описание</w:t>
      </w:r>
      <w:r w:rsidRPr="001D256C">
        <w:rPr>
          <w:spacing w:val="46"/>
          <w:sz w:val="27"/>
          <w:szCs w:val="27"/>
        </w:rPr>
        <w:t xml:space="preserve"> </w:t>
      </w:r>
      <w:r w:rsidRPr="001D256C">
        <w:rPr>
          <w:sz w:val="27"/>
          <w:szCs w:val="27"/>
        </w:rPr>
        <w:t>приведено</w:t>
      </w:r>
      <w:r w:rsidRPr="001D256C">
        <w:rPr>
          <w:spacing w:val="52"/>
          <w:sz w:val="27"/>
          <w:szCs w:val="27"/>
        </w:rPr>
        <w:t xml:space="preserve"> </w:t>
      </w:r>
      <w:r w:rsidRPr="001D256C">
        <w:rPr>
          <w:sz w:val="27"/>
          <w:szCs w:val="27"/>
        </w:rPr>
        <w:t>на</w:t>
      </w:r>
      <w:r w:rsidRPr="001D256C">
        <w:rPr>
          <w:spacing w:val="48"/>
          <w:sz w:val="27"/>
          <w:szCs w:val="27"/>
        </w:rPr>
        <w:t xml:space="preserve"> </w:t>
      </w:r>
      <w:r w:rsidRPr="001D256C">
        <w:rPr>
          <w:sz w:val="27"/>
          <w:szCs w:val="27"/>
        </w:rPr>
        <w:t>сайте</w:t>
      </w:r>
      <w:r w:rsidRPr="001D256C">
        <w:rPr>
          <w:spacing w:val="46"/>
          <w:sz w:val="27"/>
          <w:szCs w:val="27"/>
        </w:rPr>
        <w:t xml:space="preserve"> </w:t>
      </w:r>
      <w:r w:rsidRPr="001D256C">
        <w:rPr>
          <w:sz w:val="27"/>
          <w:szCs w:val="27"/>
        </w:rPr>
        <w:t xml:space="preserve">МДОАУ № 150 г. Оренбурга </w:t>
      </w:r>
      <w:hyperlink r:id="rId14" w:history="1">
        <w:r w:rsidRPr="001D256C">
          <w:rPr>
            <w:rStyle w:val="a9"/>
            <w:sz w:val="27"/>
            <w:szCs w:val="27"/>
          </w:rPr>
          <w:t>detskiisad150@yandex.ru</w:t>
        </w:r>
      </w:hyperlink>
      <w:r w:rsidRPr="001D256C">
        <w:rPr>
          <w:sz w:val="27"/>
          <w:szCs w:val="27"/>
        </w:rPr>
        <w:t xml:space="preserve"> в</w:t>
      </w:r>
      <w:r w:rsidRPr="001D256C">
        <w:rPr>
          <w:spacing w:val="-2"/>
          <w:sz w:val="27"/>
          <w:szCs w:val="27"/>
        </w:rPr>
        <w:t xml:space="preserve"> </w:t>
      </w:r>
      <w:r w:rsidRPr="001D256C">
        <w:rPr>
          <w:sz w:val="27"/>
          <w:szCs w:val="27"/>
        </w:rPr>
        <w:t>разделе</w:t>
      </w:r>
      <w:r w:rsidRPr="001D256C">
        <w:rPr>
          <w:spacing w:val="4"/>
          <w:sz w:val="27"/>
          <w:szCs w:val="27"/>
        </w:rPr>
        <w:t xml:space="preserve"> </w:t>
      </w:r>
      <w:r w:rsidRPr="001D256C">
        <w:rPr>
          <w:sz w:val="27"/>
          <w:szCs w:val="27"/>
        </w:rPr>
        <w:t>«Документы»,</w:t>
      </w:r>
      <w:r w:rsidRPr="001D256C">
        <w:rPr>
          <w:spacing w:val="3"/>
          <w:sz w:val="27"/>
          <w:szCs w:val="27"/>
        </w:rPr>
        <w:t xml:space="preserve"> </w:t>
      </w:r>
      <w:r w:rsidRPr="001D256C">
        <w:rPr>
          <w:sz w:val="27"/>
          <w:szCs w:val="27"/>
        </w:rPr>
        <w:t>«Образование»</w:t>
      </w:r>
    </w:p>
    <w:p w:rsidR="001D256C" w:rsidRPr="001D256C" w:rsidRDefault="001D256C" w:rsidP="001D256C">
      <w:pPr>
        <w:pStyle w:val="1"/>
        <w:spacing w:line="360" w:lineRule="auto"/>
        <w:ind w:left="0" w:firstLine="567"/>
        <w:jc w:val="center"/>
        <w:rPr>
          <w:sz w:val="27"/>
          <w:szCs w:val="27"/>
        </w:rPr>
      </w:pPr>
      <w:r w:rsidRPr="001D256C">
        <w:rPr>
          <w:sz w:val="27"/>
          <w:szCs w:val="27"/>
        </w:rPr>
        <w:t>Часть, формируемая участниками образовательных отношений</w:t>
      </w:r>
    </w:p>
    <w:p w:rsidR="001D256C" w:rsidRPr="001D256C" w:rsidRDefault="001D256C" w:rsidP="001D256C">
      <w:pPr>
        <w:pStyle w:val="1"/>
        <w:spacing w:line="360" w:lineRule="auto"/>
        <w:ind w:left="0" w:firstLine="567"/>
        <w:rPr>
          <w:b w:val="0"/>
        </w:rPr>
      </w:pPr>
      <w:r w:rsidRPr="001D256C">
        <w:rPr>
          <w:b w:val="0"/>
          <w:sz w:val="27"/>
          <w:szCs w:val="27"/>
        </w:rPr>
        <w:t>Содержание нормативно-правового обеспечения как вида ресурсного обеспечения реализации обязательной части Программы воспитания соответствует содержанию части, формируемой участниками</w:t>
      </w:r>
      <w:r w:rsidRPr="001D256C">
        <w:rPr>
          <w:b w:val="0"/>
        </w:rPr>
        <w:t xml:space="preserve"> образовательных отношений.</w:t>
      </w:r>
    </w:p>
    <w:p w:rsidR="00891113" w:rsidRDefault="00891113" w:rsidP="008350A1">
      <w:pPr>
        <w:rPr>
          <w:sz w:val="28"/>
        </w:rPr>
      </w:pPr>
    </w:p>
    <w:p w:rsidR="001D256C" w:rsidRDefault="001D256C" w:rsidP="008350A1">
      <w:pPr>
        <w:rPr>
          <w:sz w:val="28"/>
        </w:rPr>
      </w:pPr>
    </w:p>
    <w:p w:rsidR="001D256C" w:rsidRDefault="001D256C" w:rsidP="001D256C">
      <w:pPr>
        <w:jc w:val="center"/>
        <w:rPr>
          <w:i/>
          <w:sz w:val="28"/>
          <w:szCs w:val="28"/>
        </w:rPr>
      </w:pPr>
      <w:r w:rsidRPr="001D256C">
        <w:rPr>
          <w:i/>
          <w:sz w:val="28"/>
          <w:szCs w:val="28"/>
        </w:rPr>
        <w:t>2.7.4 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(п.8 ФОП ДО)</w:t>
      </w:r>
    </w:p>
    <w:p w:rsidR="00AA32F8" w:rsidRDefault="00AA32F8" w:rsidP="00AA32F8">
      <w:pPr>
        <w:rPr>
          <w:sz w:val="28"/>
          <w:szCs w:val="28"/>
        </w:rPr>
      </w:pPr>
    </w:p>
    <w:p w:rsidR="00AA32F8" w:rsidRDefault="00AA32F8" w:rsidP="00AA32F8">
      <w:pPr>
        <w:spacing w:line="360" w:lineRule="auto"/>
        <w:ind w:firstLine="284"/>
        <w:jc w:val="both"/>
        <w:rPr>
          <w:sz w:val="28"/>
          <w:szCs w:val="28"/>
        </w:rPr>
      </w:pPr>
      <w:r w:rsidRPr="00AA32F8">
        <w:rPr>
          <w:sz w:val="28"/>
          <w:szCs w:val="28"/>
        </w:rPr>
        <w:t xml:space="preserve">Приобщение детей к российским традиционным духовным ценностям, культурным ценности своей этнической группы, правилам и нормам поведения в российском обществе осуществляется через сложившиеся традиции ДОО и закрепляется посредством праздничных мероприятий в связи с особенностями восприятия детей дошкольного возраста – ребенок хорошо запоминает, если событие ему принесет яркие переживания. Во время подготовки к праздникам ребенок узнает новое, а позитивный опыт праздника способствует закреплению полученных представлений, умений, навыков. 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микросоциума традиционно есть свои обязанности. 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 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 формированию более тесных эмоциональных связей между детьми. Традиционные праздники проводятся в детском саду наряду с государственными праздниками. 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Содержание работы: - создание атмосферы национального быта в группах детского </w:t>
      </w:r>
      <w:r w:rsidRPr="00AA32F8">
        <w:rPr>
          <w:sz w:val="28"/>
          <w:szCs w:val="28"/>
        </w:rPr>
        <w:lastRenderedPageBreak/>
        <w:t xml:space="preserve">сада (развивает любознательность, воспитывает чувство прекрасного, расширяет кругозор): в патриотических уголках включены предметы быта, украшения, элементы костюмов разных народов – русские, татары, казахи, украинцы, армяне; - широкое использование фольклорного материала при проведении занятий с детьми, при организации прогулок, праздников, в свободной деятельности; - знакомство с традиционными обрядовыми праздниками; - знакомство с народными играми. Традиционные народные праздники МДОАУ №112 Рождественские колядки (январь), Масленица (февраль), Сороки-жаворонки (март), День семьи, любви и верности (июнь), Фестиваль «Золотая осень на Руси» (сентябрь), День Народного единства (ноябрь). </w:t>
      </w:r>
    </w:p>
    <w:p w:rsidR="00AA32F8" w:rsidRDefault="00AA32F8" w:rsidP="00AA32F8">
      <w:pPr>
        <w:spacing w:line="360" w:lineRule="auto"/>
        <w:ind w:firstLine="284"/>
        <w:jc w:val="both"/>
        <w:rPr>
          <w:sz w:val="28"/>
          <w:szCs w:val="28"/>
        </w:rPr>
      </w:pPr>
      <w:r w:rsidRPr="00AA32F8">
        <w:rPr>
          <w:b/>
          <w:sz w:val="28"/>
          <w:szCs w:val="28"/>
        </w:rPr>
        <w:t xml:space="preserve">Часть, формируемая участниками образовательных отношений </w:t>
      </w:r>
      <w:r w:rsidRPr="00AA32F8">
        <w:rPr>
          <w:sz w:val="28"/>
          <w:szCs w:val="28"/>
        </w:rPr>
        <w:t>Традиционные мероприятия: выставка поделок в технике оригами к памятным датам: 12 апреля: День космонавтики, 8 июля: День семьи, любви и верности, 8 марта: Международный женский день; 27 сентября: День воспитателя и всех дошкольных работников.</w:t>
      </w: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Default="00AA32F8" w:rsidP="00AA32F8">
      <w:pPr>
        <w:spacing w:line="360" w:lineRule="auto"/>
        <w:ind w:firstLine="284"/>
        <w:jc w:val="both"/>
        <w:rPr>
          <w:sz w:val="28"/>
          <w:szCs w:val="28"/>
        </w:rPr>
      </w:pPr>
    </w:p>
    <w:p w:rsidR="00AA32F8" w:rsidRPr="00422EEB" w:rsidRDefault="00422EEB" w:rsidP="00ED0775">
      <w:pPr>
        <w:pStyle w:val="a5"/>
        <w:numPr>
          <w:ilvl w:val="0"/>
          <w:numId w:val="121"/>
        </w:numPr>
        <w:spacing w:line="360" w:lineRule="auto"/>
        <w:jc w:val="center"/>
        <w:rPr>
          <w:b/>
          <w:sz w:val="28"/>
          <w:szCs w:val="28"/>
        </w:rPr>
      </w:pPr>
      <w:r w:rsidRPr="00422EEB">
        <w:rPr>
          <w:b/>
          <w:sz w:val="28"/>
          <w:szCs w:val="28"/>
        </w:rPr>
        <w:lastRenderedPageBreak/>
        <w:t>Организационный раздел</w:t>
      </w:r>
    </w:p>
    <w:p w:rsidR="00422EEB" w:rsidRDefault="00422EEB" w:rsidP="00422EEB">
      <w:pPr>
        <w:tabs>
          <w:tab w:val="left" w:pos="5266"/>
        </w:tabs>
        <w:spacing w:line="360" w:lineRule="auto"/>
        <w:jc w:val="center"/>
        <w:rPr>
          <w:b/>
          <w:sz w:val="28"/>
          <w:szCs w:val="28"/>
        </w:rPr>
      </w:pPr>
      <w:r>
        <w:rPr>
          <w:b/>
          <w:sz w:val="28"/>
          <w:szCs w:val="28"/>
        </w:rPr>
        <w:t>3.1. Описание материально-технического обеспечения Программы, обеспеченности методическими материалами и средствами обучения и воспиатания.</w:t>
      </w:r>
    </w:p>
    <w:p w:rsidR="002529B4" w:rsidRPr="001367FF" w:rsidRDefault="002529B4" w:rsidP="002529B4">
      <w:pPr>
        <w:adjustRightInd w:val="0"/>
        <w:spacing w:line="360" w:lineRule="auto"/>
        <w:jc w:val="both"/>
        <w:rPr>
          <w:sz w:val="28"/>
          <w:szCs w:val="28"/>
        </w:rPr>
      </w:pPr>
      <w:r>
        <w:rPr>
          <w:sz w:val="28"/>
          <w:szCs w:val="28"/>
        </w:rPr>
        <w:t xml:space="preserve">      МДОАУ № 150</w:t>
      </w:r>
      <w:r w:rsidRPr="001367FF">
        <w:rPr>
          <w:sz w:val="28"/>
          <w:szCs w:val="28"/>
        </w:rPr>
        <w:t xml:space="preserve"> располагает необходимыми материально-техническими условиями</w:t>
      </w:r>
      <w:r>
        <w:rPr>
          <w:sz w:val="28"/>
          <w:szCs w:val="28"/>
        </w:rPr>
        <w:t xml:space="preserve"> </w:t>
      </w:r>
      <w:r w:rsidRPr="001367FF">
        <w:rPr>
          <w:sz w:val="28"/>
          <w:szCs w:val="28"/>
        </w:rPr>
        <w:t>для современного и качественного проведения образовательного процесса.</w:t>
      </w:r>
    </w:p>
    <w:p w:rsidR="002529B4" w:rsidRDefault="002529B4" w:rsidP="002529B4">
      <w:pPr>
        <w:adjustRightInd w:val="0"/>
        <w:spacing w:line="360" w:lineRule="auto"/>
        <w:jc w:val="both"/>
        <w:rPr>
          <w:sz w:val="28"/>
          <w:szCs w:val="28"/>
        </w:rPr>
      </w:pPr>
      <w:r>
        <w:rPr>
          <w:sz w:val="28"/>
          <w:szCs w:val="28"/>
        </w:rPr>
        <w:t xml:space="preserve">       </w:t>
      </w:r>
      <w:r w:rsidRPr="00921DCD">
        <w:rPr>
          <w:sz w:val="28"/>
          <w:szCs w:val="28"/>
        </w:rPr>
        <w:t>Здание детского сада типовое, двух</w:t>
      </w:r>
      <w:r>
        <w:rPr>
          <w:sz w:val="28"/>
          <w:szCs w:val="28"/>
        </w:rPr>
        <w:t xml:space="preserve"> </w:t>
      </w:r>
      <w:r w:rsidRPr="00921DCD">
        <w:rPr>
          <w:sz w:val="28"/>
          <w:szCs w:val="28"/>
        </w:rPr>
        <w:t xml:space="preserve">этажное. Расположено во дворе жилого массива. </w:t>
      </w:r>
      <w:r>
        <w:rPr>
          <w:sz w:val="28"/>
          <w:szCs w:val="28"/>
        </w:rPr>
        <w:t>В</w:t>
      </w:r>
      <w:r w:rsidRPr="002A6194">
        <w:rPr>
          <w:sz w:val="28"/>
          <w:szCs w:val="28"/>
        </w:rPr>
        <w:t>ся территория</w:t>
      </w:r>
      <w:r>
        <w:rPr>
          <w:sz w:val="28"/>
          <w:szCs w:val="28"/>
        </w:rPr>
        <w:t xml:space="preserve"> детского сада ограждена</w:t>
      </w:r>
      <w:r w:rsidRPr="002A6194">
        <w:rPr>
          <w:sz w:val="28"/>
          <w:szCs w:val="28"/>
        </w:rPr>
        <w:t xml:space="preserve"> забором, что не позволяет проникать посторонним лицам на участки.</w:t>
      </w:r>
      <w:r>
        <w:rPr>
          <w:sz w:val="28"/>
          <w:szCs w:val="28"/>
        </w:rPr>
        <w:t xml:space="preserve"> </w:t>
      </w:r>
      <w:r w:rsidRPr="00921DCD">
        <w:rPr>
          <w:sz w:val="28"/>
          <w:szCs w:val="28"/>
        </w:rPr>
        <w:t>Территория детского сада озеленена насаждениями по всему периметру. На территории имеются различные виды деревьев и кустарников, газоны и клумбы</w:t>
      </w:r>
      <w:r>
        <w:rPr>
          <w:sz w:val="28"/>
          <w:szCs w:val="28"/>
        </w:rPr>
        <w:t xml:space="preserve">. За каждой группой закреплена игровая площадка. Установлены веранды с теневыми навесами, прогулочные участки оснащены оборудованием для развития игровой деятельности детей, песочницами, </w:t>
      </w:r>
      <w:r w:rsidRPr="002A6194">
        <w:rPr>
          <w:sz w:val="28"/>
          <w:szCs w:val="28"/>
        </w:rPr>
        <w:t>закрывающимися в отсутствие детей защитными приспособлениями (</w:t>
      </w:r>
      <w:r>
        <w:rPr>
          <w:sz w:val="28"/>
          <w:szCs w:val="28"/>
        </w:rPr>
        <w:t>во избежание загрязнения песка),</w:t>
      </w:r>
      <w:r w:rsidRPr="002A6194">
        <w:rPr>
          <w:sz w:val="28"/>
          <w:szCs w:val="28"/>
        </w:rPr>
        <w:t xml:space="preserve"> металличе</w:t>
      </w:r>
      <w:r>
        <w:rPr>
          <w:sz w:val="28"/>
          <w:szCs w:val="28"/>
        </w:rPr>
        <w:t>скими конструкциями для лазания, имеются площадки</w:t>
      </w:r>
      <w:r w:rsidRPr="002A6194">
        <w:rPr>
          <w:sz w:val="28"/>
          <w:szCs w:val="28"/>
        </w:rPr>
        <w:t xml:space="preserve"> по ПДД</w:t>
      </w:r>
      <w:r>
        <w:rPr>
          <w:sz w:val="28"/>
          <w:szCs w:val="28"/>
        </w:rPr>
        <w:t xml:space="preserve"> и спортивная</w:t>
      </w:r>
      <w:r w:rsidRPr="002A6194">
        <w:rPr>
          <w:sz w:val="28"/>
          <w:szCs w:val="28"/>
        </w:rPr>
        <w:t xml:space="preserve">. </w:t>
      </w:r>
      <w:r>
        <w:rPr>
          <w:sz w:val="28"/>
          <w:szCs w:val="28"/>
        </w:rPr>
        <w:t>Также на территории ДОО</w:t>
      </w:r>
      <w:r w:rsidRPr="002A6194">
        <w:rPr>
          <w:sz w:val="28"/>
          <w:szCs w:val="28"/>
        </w:rPr>
        <w:t xml:space="preserve"> имеется экологическая тропа</w:t>
      </w:r>
      <w:r>
        <w:rPr>
          <w:sz w:val="28"/>
          <w:szCs w:val="28"/>
        </w:rPr>
        <w:t xml:space="preserve"> и огород для воспитания трудовой деятельности детей,</w:t>
      </w:r>
      <w:r w:rsidRPr="002529B4">
        <w:rPr>
          <w:sz w:val="28"/>
          <w:szCs w:val="28"/>
        </w:rPr>
        <w:t xml:space="preserve"> </w:t>
      </w:r>
      <w:r w:rsidRPr="001367FF">
        <w:rPr>
          <w:sz w:val="28"/>
          <w:szCs w:val="28"/>
        </w:rPr>
        <w:t>разбиты цветники и клумбы</w:t>
      </w:r>
    </w:p>
    <w:p w:rsidR="002529B4" w:rsidRPr="001367FF" w:rsidRDefault="002529B4" w:rsidP="002529B4">
      <w:pPr>
        <w:adjustRightInd w:val="0"/>
        <w:spacing w:line="360" w:lineRule="auto"/>
        <w:jc w:val="both"/>
        <w:rPr>
          <w:sz w:val="28"/>
          <w:szCs w:val="28"/>
        </w:rPr>
      </w:pPr>
      <w:r>
        <w:rPr>
          <w:sz w:val="28"/>
          <w:szCs w:val="28"/>
        </w:rPr>
        <w:t xml:space="preserve">      </w:t>
      </w:r>
      <w:r w:rsidRPr="001367FF">
        <w:rPr>
          <w:sz w:val="28"/>
          <w:szCs w:val="28"/>
        </w:rPr>
        <w:t>В дошкольном</w:t>
      </w:r>
      <w:r>
        <w:rPr>
          <w:sz w:val="28"/>
          <w:szCs w:val="28"/>
        </w:rPr>
        <w:t xml:space="preserve"> </w:t>
      </w:r>
      <w:r w:rsidRPr="001367FF">
        <w:rPr>
          <w:sz w:val="28"/>
          <w:szCs w:val="28"/>
        </w:rPr>
        <w:t>учреждении имеются</w:t>
      </w:r>
      <w:r>
        <w:rPr>
          <w:sz w:val="28"/>
          <w:szCs w:val="28"/>
        </w:rPr>
        <w:t>: 5</w:t>
      </w:r>
      <w:r w:rsidRPr="007E22BF">
        <w:rPr>
          <w:sz w:val="28"/>
          <w:szCs w:val="28"/>
        </w:rPr>
        <w:t xml:space="preserve"> групповых яче</w:t>
      </w:r>
      <w:r>
        <w:rPr>
          <w:sz w:val="28"/>
          <w:szCs w:val="28"/>
        </w:rPr>
        <w:t>ек, включающих игровую, спальню</w:t>
      </w:r>
      <w:r w:rsidRPr="007E22BF">
        <w:rPr>
          <w:sz w:val="28"/>
          <w:szCs w:val="28"/>
        </w:rPr>
        <w:t xml:space="preserve">, туалетную </w:t>
      </w:r>
      <w:r>
        <w:rPr>
          <w:sz w:val="28"/>
          <w:szCs w:val="28"/>
        </w:rPr>
        <w:t xml:space="preserve">зоны и комнату для раздачи пищи. </w:t>
      </w:r>
      <w:r w:rsidRPr="007E22BF">
        <w:rPr>
          <w:sz w:val="28"/>
          <w:szCs w:val="28"/>
        </w:rPr>
        <w:t>Все группы оснащены детской мебелью, соответствующей требованиям СанПиН.</w:t>
      </w:r>
      <w:r>
        <w:rPr>
          <w:sz w:val="28"/>
          <w:szCs w:val="28"/>
        </w:rPr>
        <w:t xml:space="preserve"> Также есть музыкально-спортивный зал,</w:t>
      </w:r>
      <w:r w:rsidRPr="007E22BF">
        <w:rPr>
          <w:sz w:val="28"/>
          <w:szCs w:val="28"/>
        </w:rPr>
        <w:t xml:space="preserve"> медицинский кабинет в </w:t>
      </w:r>
      <w:r>
        <w:rPr>
          <w:sz w:val="28"/>
          <w:szCs w:val="28"/>
        </w:rPr>
        <w:t>который</w:t>
      </w:r>
      <w:r w:rsidRPr="007E22BF">
        <w:rPr>
          <w:sz w:val="28"/>
          <w:szCs w:val="28"/>
        </w:rPr>
        <w:t xml:space="preserve"> входят кабинет приём</w:t>
      </w:r>
      <w:r>
        <w:rPr>
          <w:sz w:val="28"/>
          <w:szCs w:val="28"/>
        </w:rPr>
        <w:t>а и процедурная. Пищеблок,</w:t>
      </w:r>
      <w:r w:rsidRPr="007E22BF">
        <w:rPr>
          <w:sz w:val="28"/>
          <w:szCs w:val="28"/>
        </w:rPr>
        <w:t xml:space="preserve"> прачечная</w:t>
      </w:r>
      <w:r>
        <w:rPr>
          <w:sz w:val="28"/>
          <w:szCs w:val="28"/>
        </w:rPr>
        <w:t>, кастелянная, костюмерная. К</w:t>
      </w:r>
      <w:r w:rsidRPr="007E22BF">
        <w:rPr>
          <w:sz w:val="28"/>
          <w:szCs w:val="28"/>
        </w:rPr>
        <w:t>абинеты</w:t>
      </w:r>
      <w:r>
        <w:rPr>
          <w:sz w:val="28"/>
          <w:szCs w:val="28"/>
        </w:rPr>
        <w:t>:</w:t>
      </w:r>
      <w:r w:rsidRPr="007E22BF">
        <w:rPr>
          <w:sz w:val="28"/>
          <w:szCs w:val="28"/>
        </w:rPr>
        <w:t xml:space="preserve"> за</w:t>
      </w:r>
      <w:r>
        <w:rPr>
          <w:sz w:val="28"/>
          <w:szCs w:val="28"/>
        </w:rPr>
        <w:t xml:space="preserve">ведующего ДОО, </w:t>
      </w:r>
      <w:r w:rsidRPr="007E22BF">
        <w:rPr>
          <w:sz w:val="28"/>
          <w:szCs w:val="28"/>
        </w:rPr>
        <w:t xml:space="preserve"> зам. зав по ВО и МР,</w:t>
      </w:r>
      <w:r>
        <w:rPr>
          <w:sz w:val="28"/>
          <w:szCs w:val="28"/>
        </w:rPr>
        <w:t xml:space="preserve"> заместителя заведующего по АХР</w:t>
      </w:r>
      <w:r w:rsidRPr="007E22BF">
        <w:rPr>
          <w:sz w:val="28"/>
          <w:szCs w:val="28"/>
        </w:rPr>
        <w:t xml:space="preserve">. </w:t>
      </w:r>
    </w:p>
    <w:p w:rsidR="002529B4" w:rsidRDefault="002529B4" w:rsidP="002529B4">
      <w:pPr>
        <w:adjustRightInd w:val="0"/>
        <w:spacing w:line="360" w:lineRule="auto"/>
        <w:jc w:val="both"/>
        <w:rPr>
          <w:sz w:val="28"/>
          <w:szCs w:val="28"/>
        </w:rPr>
      </w:pPr>
      <w:r>
        <w:rPr>
          <w:sz w:val="28"/>
          <w:szCs w:val="28"/>
        </w:rPr>
        <w:t xml:space="preserve">      </w:t>
      </w:r>
      <w:r w:rsidRPr="001367FF">
        <w:rPr>
          <w:sz w:val="28"/>
          <w:szCs w:val="28"/>
        </w:rPr>
        <w:t>Все помещения соответствуют санитарным, противопожарным требованиям,</w:t>
      </w:r>
      <w:r>
        <w:rPr>
          <w:sz w:val="28"/>
          <w:szCs w:val="28"/>
        </w:rPr>
        <w:t xml:space="preserve"> </w:t>
      </w:r>
      <w:r w:rsidRPr="001367FF">
        <w:rPr>
          <w:sz w:val="28"/>
          <w:szCs w:val="28"/>
        </w:rPr>
        <w:t>требованиям безопасности и оснащены необходимым оборудованием.</w:t>
      </w:r>
      <w:r>
        <w:rPr>
          <w:sz w:val="28"/>
          <w:szCs w:val="28"/>
        </w:rPr>
        <w:t xml:space="preserve"> </w:t>
      </w:r>
    </w:p>
    <w:p w:rsidR="002529B4" w:rsidRPr="001367FF" w:rsidRDefault="002529B4" w:rsidP="002529B4">
      <w:pPr>
        <w:adjustRightInd w:val="0"/>
        <w:spacing w:line="360" w:lineRule="auto"/>
        <w:jc w:val="both"/>
        <w:rPr>
          <w:sz w:val="28"/>
          <w:szCs w:val="28"/>
        </w:rPr>
      </w:pPr>
      <w:r>
        <w:rPr>
          <w:sz w:val="28"/>
          <w:szCs w:val="28"/>
        </w:rPr>
        <w:lastRenderedPageBreak/>
        <w:t xml:space="preserve">      </w:t>
      </w:r>
      <w:r w:rsidRPr="001367FF">
        <w:rPr>
          <w:sz w:val="28"/>
          <w:szCs w:val="28"/>
        </w:rPr>
        <w:t>Предметно-пространственная среда в группах создана в соответствии с методическими</w:t>
      </w:r>
      <w:r>
        <w:rPr>
          <w:sz w:val="28"/>
          <w:szCs w:val="28"/>
        </w:rPr>
        <w:t xml:space="preserve"> </w:t>
      </w:r>
      <w:r w:rsidRPr="001367FF">
        <w:rPr>
          <w:sz w:val="28"/>
          <w:szCs w:val="28"/>
        </w:rPr>
        <w:t>рекомендациями д</w:t>
      </w:r>
      <w:r>
        <w:rPr>
          <w:sz w:val="28"/>
          <w:szCs w:val="28"/>
        </w:rPr>
        <w:t>ля педагогических работников ДОО</w:t>
      </w:r>
      <w:r w:rsidRPr="001367FF">
        <w:rPr>
          <w:sz w:val="28"/>
          <w:szCs w:val="28"/>
        </w:rPr>
        <w:t xml:space="preserve"> «Организация развивающей предметно</w:t>
      </w:r>
      <w:r>
        <w:rPr>
          <w:sz w:val="28"/>
          <w:szCs w:val="28"/>
        </w:rPr>
        <w:t xml:space="preserve"> </w:t>
      </w:r>
      <w:r w:rsidRPr="001367FF">
        <w:rPr>
          <w:sz w:val="28"/>
          <w:szCs w:val="28"/>
        </w:rPr>
        <w:t>-</w:t>
      </w:r>
      <w:r>
        <w:rPr>
          <w:sz w:val="28"/>
          <w:szCs w:val="28"/>
        </w:rPr>
        <w:t xml:space="preserve"> </w:t>
      </w:r>
      <w:r w:rsidRPr="001367FF">
        <w:rPr>
          <w:sz w:val="28"/>
          <w:szCs w:val="28"/>
        </w:rPr>
        <w:t>пространственной среды в соответствии с ФГОС ДО» и с учетом возрастных возможностей,</w:t>
      </w:r>
      <w:r>
        <w:rPr>
          <w:sz w:val="28"/>
          <w:szCs w:val="28"/>
        </w:rPr>
        <w:t xml:space="preserve"> </w:t>
      </w:r>
      <w:r w:rsidRPr="001367FF">
        <w:rPr>
          <w:sz w:val="28"/>
          <w:szCs w:val="28"/>
        </w:rPr>
        <w:t>склонностей и интересов детей.</w:t>
      </w:r>
    </w:p>
    <w:p w:rsidR="002529B4" w:rsidRPr="001367FF" w:rsidRDefault="002529B4" w:rsidP="002529B4">
      <w:pPr>
        <w:adjustRightInd w:val="0"/>
        <w:spacing w:line="360" w:lineRule="auto"/>
        <w:jc w:val="both"/>
        <w:rPr>
          <w:sz w:val="28"/>
          <w:szCs w:val="28"/>
        </w:rPr>
      </w:pPr>
      <w:r>
        <w:rPr>
          <w:sz w:val="28"/>
          <w:szCs w:val="28"/>
        </w:rPr>
        <w:t xml:space="preserve">     </w:t>
      </w:r>
      <w:r w:rsidRPr="001367FF">
        <w:rPr>
          <w:sz w:val="28"/>
          <w:szCs w:val="28"/>
        </w:rPr>
        <w:t>В каждой возрастной группе созданы центры развития, которые содержат в себе</w:t>
      </w:r>
      <w:r>
        <w:rPr>
          <w:sz w:val="28"/>
          <w:szCs w:val="28"/>
        </w:rPr>
        <w:t xml:space="preserve"> </w:t>
      </w:r>
      <w:r w:rsidRPr="001367FF">
        <w:rPr>
          <w:sz w:val="28"/>
          <w:szCs w:val="28"/>
        </w:rPr>
        <w:t>познавательный и развивающий материал в соответствии с областями развития образовательной</w:t>
      </w:r>
      <w:r>
        <w:rPr>
          <w:sz w:val="28"/>
          <w:szCs w:val="28"/>
        </w:rPr>
        <w:t xml:space="preserve"> </w:t>
      </w:r>
      <w:r w:rsidRPr="001367FF">
        <w:rPr>
          <w:sz w:val="28"/>
          <w:szCs w:val="28"/>
        </w:rPr>
        <w:t>программы.</w:t>
      </w:r>
    </w:p>
    <w:p w:rsidR="002529B4" w:rsidRPr="001367FF" w:rsidRDefault="002529B4" w:rsidP="002529B4">
      <w:pPr>
        <w:adjustRightInd w:val="0"/>
        <w:spacing w:line="360" w:lineRule="auto"/>
        <w:jc w:val="both"/>
        <w:rPr>
          <w:sz w:val="28"/>
          <w:szCs w:val="28"/>
        </w:rPr>
      </w:pPr>
      <w:r>
        <w:rPr>
          <w:sz w:val="28"/>
          <w:szCs w:val="28"/>
        </w:rPr>
        <w:t xml:space="preserve">      </w:t>
      </w:r>
      <w:r w:rsidRPr="001367FF">
        <w:rPr>
          <w:sz w:val="28"/>
          <w:szCs w:val="28"/>
        </w:rPr>
        <w:t>В группах созданы условия для самостоятельной, художественной, творческой,</w:t>
      </w:r>
      <w:r>
        <w:rPr>
          <w:sz w:val="28"/>
          <w:szCs w:val="28"/>
        </w:rPr>
        <w:t xml:space="preserve"> </w:t>
      </w:r>
      <w:r w:rsidRPr="001367FF">
        <w:rPr>
          <w:sz w:val="28"/>
          <w:szCs w:val="28"/>
        </w:rPr>
        <w:t>театрализованной, двигательной деятельности. Мебель и игровое оборудование подобраны в</w:t>
      </w:r>
      <w:r>
        <w:rPr>
          <w:sz w:val="28"/>
          <w:szCs w:val="28"/>
        </w:rPr>
        <w:t xml:space="preserve"> </w:t>
      </w:r>
      <w:r w:rsidRPr="001367FF">
        <w:rPr>
          <w:sz w:val="28"/>
          <w:szCs w:val="28"/>
        </w:rPr>
        <w:t>соответствии с Примерным перечнем игрового оборудования для учебно-методического обеспечения</w:t>
      </w:r>
      <w:r>
        <w:rPr>
          <w:sz w:val="28"/>
          <w:szCs w:val="28"/>
        </w:rPr>
        <w:t xml:space="preserve"> </w:t>
      </w:r>
      <w:r w:rsidRPr="001367FF">
        <w:rPr>
          <w:sz w:val="28"/>
          <w:szCs w:val="28"/>
        </w:rPr>
        <w:t>дошкольных образовательных учреждений и групп, рекомендованным Министерством образования</w:t>
      </w:r>
      <w:r>
        <w:rPr>
          <w:sz w:val="28"/>
          <w:szCs w:val="28"/>
        </w:rPr>
        <w:t xml:space="preserve"> </w:t>
      </w:r>
      <w:r w:rsidRPr="001367FF">
        <w:rPr>
          <w:sz w:val="28"/>
          <w:szCs w:val="28"/>
        </w:rPr>
        <w:t>и науки Российской Федерации. Спортивный и музыкальный залы также оснащены всем</w:t>
      </w:r>
      <w:r>
        <w:rPr>
          <w:sz w:val="28"/>
          <w:szCs w:val="28"/>
        </w:rPr>
        <w:t xml:space="preserve"> </w:t>
      </w:r>
      <w:r w:rsidRPr="001367FF">
        <w:rPr>
          <w:sz w:val="28"/>
          <w:szCs w:val="28"/>
        </w:rPr>
        <w:t>необходимым оборудованием. Предметно-развивающая среда ДОО соответствует современным</w:t>
      </w:r>
      <w:r>
        <w:rPr>
          <w:sz w:val="28"/>
          <w:szCs w:val="28"/>
        </w:rPr>
        <w:t xml:space="preserve"> </w:t>
      </w:r>
      <w:r w:rsidRPr="001367FF">
        <w:rPr>
          <w:sz w:val="28"/>
          <w:szCs w:val="28"/>
        </w:rPr>
        <w:t>требованиям дошкольного образования и постоянно совершенствуется, обновляется, дополняется.</w:t>
      </w:r>
    </w:p>
    <w:p w:rsidR="002529B4" w:rsidRPr="002529B4" w:rsidRDefault="002529B4" w:rsidP="002529B4">
      <w:pPr>
        <w:spacing w:line="360" w:lineRule="auto"/>
        <w:ind w:left="1" w:firstLine="566"/>
        <w:jc w:val="both"/>
        <w:rPr>
          <w:sz w:val="28"/>
          <w:szCs w:val="28"/>
        </w:rPr>
      </w:pPr>
      <w:r w:rsidRPr="002529B4">
        <w:rPr>
          <w:sz w:val="28"/>
          <w:szCs w:val="28"/>
        </w:rPr>
        <w:t xml:space="preserve">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В учреждении ведется: видеонаблюдение: наружное (видеокамера уличная – 8 шт.), внутреннее  (видеокамера внутренняя – 15 шт.); круглосуточная пультовая военизированная охрана через кнопку тревожной сигнализации ООО «ОХРАНА» Федеральное государственное казенное учреждение «Управление вневедомственной охраны войск национальной гвардии Российской Федерации по Оренбургской области»; охрана: дневная смена (вахтеры и административный дежурный), ночная смена (сторожа), работники Учреждения допускаются к работе согласно списку сотрудников Учреждения, ведется журнал посещений, дети отдаются </w:t>
      </w:r>
      <w:r w:rsidRPr="002529B4">
        <w:rPr>
          <w:sz w:val="28"/>
          <w:szCs w:val="28"/>
        </w:rPr>
        <w:lastRenderedPageBreak/>
        <w:t>только родителям или законным представителям; освещение территории осуществляется уличными лампами; вход на территорию Учреждения с 07.00 до 19.00 осуществляется через центральную калитку с домофоном и видеонаблюдением;  установлен и подключен к объектовой станции программно – аппаратный комплекс «Стрелец - Мониторинг».</w:t>
      </w:r>
    </w:p>
    <w:p w:rsidR="002529B4" w:rsidRPr="002529B4" w:rsidRDefault="002529B4" w:rsidP="002529B4">
      <w:pPr>
        <w:pStyle w:val="a5"/>
        <w:spacing w:line="360" w:lineRule="auto"/>
        <w:ind w:left="0"/>
        <w:rPr>
          <w:sz w:val="28"/>
          <w:szCs w:val="28"/>
        </w:rPr>
      </w:pPr>
      <w:r w:rsidRPr="002529B4">
        <w:rPr>
          <w:bCs/>
          <w:i/>
          <w:sz w:val="28"/>
          <w:szCs w:val="28"/>
        </w:rPr>
        <w:t xml:space="preserve">    </w:t>
      </w:r>
      <w:r w:rsidRPr="002529B4">
        <w:rPr>
          <w:sz w:val="28"/>
          <w:szCs w:val="28"/>
        </w:rPr>
        <w:t>Учреждение оборудовано системой автоматической пожарной сигнализации, во всех помещениях размещены пожарные датчики. Перезарядка огнетушителей производится каждый год. Профилактическая работа по пожарной безопасности состояла из инструктажей и обучения сотрудников ДОО по мере необходимости, так же отрабатывались действия при пожаре или иной чрезвычайной ситуации. Проводился вводный инструктаж с вновь прибывшими сотрудниками, противопожарный инструктаж и инструктаж по мерам электробезопасности. С воспитанниками проводились беседы, занятия по ОБЖ, развлечения по соблюдению правил безопасности на дорогах, дома и в лесу. Два раза в год  проходят тренировочные эвакуации детей и сотрудников с целью обучения  правильного поведения при ЧС.</w:t>
      </w:r>
    </w:p>
    <w:p w:rsidR="002529B4" w:rsidRPr="002529B4" w:rsidRDefault="002529B4" w:rsidP="002529B4">
      <w:pPr>
        <w:spacing w:line="360" w:lineRule="auto"/>
        <w:ind w:left="1" w:firstLine="279"/>
        <w:jc w:val="both"/>
        <w:rPr>
          <w:sz w:val="28"/>
          <w:szCs w:val="28"/>
        </w:rPr>
      </w:pPr>
      <w:r w:rsidRPr="002529B4">
        <w:rPr>
          <w:sz w:val="28"/>
          <w:szCs w:val="28"/>
        </w:rPr>
        <w:t xml:space="preserve">      В учреждении создана развивающая предметно-пространственная среда с учетом ФГОС ДО обеспечивающая условия для эффективного развития индивидуальности каждого ребенка с учетом его интересов, склонностей, уровня активности. В группах развивающая предметно-пространственная среда создана так, что способствует  взаимодействию образовательных областей содержания дошкольного образования, обеспечивает целостность образовательного процесса и влияет на полноценное развитие воспитанников.  В данном году была пополнена развивающая предметно-пространственная среда (детской мебелью, игровым оборудованием для построения сюжетно-ролевых игр).</w:t>
      </w:r>
    </w:p>
    <w:p w:rsidR="002529B4" w:rsidRPr="002529B4" w:rsidRDefault="002529B4" w:rsidP="002529B4">
      <w:pPr>
        <w:adjustRightInd w:val="0"/>
        <w:spacing w:line="360" w:lineRule="auto"/>
        <w:jc w:val="both"/>
        <w:rPr>
          <w:sz w:val="28"/>
          <w:szCs w:val="28"/>
        </w:rPr>
      </w:pPr>
    </w:p>
    <w:p w:rsidR="00422EEB" w:rsidRPr="00422EEB" w:rsidRDefault="00422EEB" w:rsidP="00422EEB">
      <w:pPr>
        <w:tabs>
          <w:tab w:val="left" w:pos="5266"/>
        </w:tabs>
        <w:spacing w:line="360" w:lineRule="auto"/>
        <w:jc w:val="center"/>
        <w:rPr>
          <w:b/>
          <w:sz w:val="28"/>
          <w:szCs w:val="28"/>
        </w:rPr>
      </w:pPr>
    </w:p>
    <w:p w:rsidR="00AA32F8" w:rsidRDefault="00AA32F8" w:rsidP="00AA32F8">
      <w:pPr>
        <w:spacing w:line="360" w:lineRule="auto"/>
        <w:ind w:firstLine="284"/>
        <w:jc w:val="both"/>
        <w:rPr>
          <w:sz w:val="28"/>
          <w:szCs w:val="28"/>
        </w:rPr>
      </w:pPr>
    </w:p>
    <w:p w:rsidR="008F5871" w:rsidRPr="00FD4983" w:rsidRDefault="008F5871" w:rsidP="00AA32F8">
      <w:pPr>
        <w:pStyle w:val="1"/>
        <w:tabs>
          <w:tab w:val="left" w:pos="851"/>
        </w:tabs>
        <w:spacing w:line="362" w:lineRule="auto"/>
        <w:ind w:left="567"/>
        <w:rPr>
          <w:bCs w:val="0"/>
          <w:sz w:val="23"/>
          <w:szCs w:val="23"/>
        </w:rPr>
      </w:pPr>
      <w:r w:rsidRPr="008F5871">
        <w:rPr>
          <w:bCs w:val="0"/>
        </w:rPr>
        <w:lastRenderedPageBreak/>
        <w:t>Развивающая предметно-пространственная среда</w:t>
      </w:r>
    </w:p>
    <w:tbl>
      <w:tblPr>
        <w:tblStyle w:val="ab"/>
        <w:tblW w:w="9781" w:type="dxa"/>
        <w:tblInd w:w="-34" w:type="dxa"/>
        <w:tblLook w:val="04A0"/>
      </w:tblPr>
      <w:tblGrid>
        <w:gridCol w:w="3261"/>
        <w:gridCol w:w="4677"/>
        <w:gridCol w:w="1843"/>
      </w:tblGrid>
      <w:tr w:rsidR="00FD4983" w:rsidTr="00FD4983">
        <w:tc>
          <w:tcPr>
            <w:tcW w:w="3261" w:type="dxa"/>
          </w:tcPr>
          <w:p w:rsidR="00FD4983" w:rsidRPr="008A3F76" w:rsidRDefault="00FD4983" w:rsidP="00FD4983">
            <w:pPr>
              <w:pStyle w:val="a5"/>
              <w:tabs>
                <w:tab w:val="left" w:pos="1047"/>
              </w:tabs>
              <w:ind w:left="0"/>
              <w:jc w:val="center"/>
              <w:rPr>
                <w:b/>
                <w:bCs/>
                <w:sz w:val="24"/>
                <w:szCs w:val="24"/>
              </w:rPr>
            </w:pPr>
            <w:r w:rsidRPr="008A3F76">
              <w:rPr>
                <w:b/>
                <w:bCs/>
                <w:sz w:val="24"/>
                <w:szCs w:val="24"/>
              </w:rPr>
              <w:t>Наименование</w:t>
            </w:r>
          </w:p>
        </w:tc>
        <w:tc>
          <w:tcPr>
            <w:tcW w:w="4677" w:type="dxa"/>
          </w:tcPr>
          <w:p w:rsidR="00FD4983" w:rsidRPr="008A3F76" w:rsidRDefault="00FD4983" w:rsidP="00FD4983">
            <w:pPr>
              <w:pStyle w:val="a5"/>
              <w:tabs>
                <w:tab w:val="left" w:pos="1047"/>
              </w:tabs>
              <w:ind w:left="0"/>
              <w:jc w:val="center"/>
              <w:rPr>
                <w:b/>
                <w:bCs/>
                <w:sz w:val="24"/>
                <w:szCs w:val="24"/>
              </w:rPr>
            </w:pPr>
            <w:r w:rsidRPr="008A3F76">
              <w:rPr>
                <w:b/>
                <w:bCs/>
                <w:sz w:val="24"/>
                <w:szCs w:val="24"/>
              </w:rPr>
              <w:t>Оснащение</w:t>
            </w:r>
          </w:p>
        </w:tc>
        <w:tc>
          <w:tcPr>
            <w:tcW w:w="1843" w:type="dxa"/>
          </w:tcPr>
          <w:p w:rsidR="00FD4983" w:rsidRPr="008A3F76" w:rsidRDefault="00FD4983" w:rsidP="00FD4983">
            <w:pPr>
              <w:pStyle w:val="a5"/>
              <w:tabs>
                <w:tab w:val="left" w:pos="1047"/>
              </w:tabs>
              <w:ind w:left="0"/>
              <w:jc w:val="center"/>
              <w:rPr>
                <w:b/>
                <w:bCs/>
                <w:sz w:val="24"/>
                <w:szCs w:val="24"/>
              </w:rPr>
            </w:pPr>
            <w:r w:rsidRPr="008A3F76">
              <w:rPr>
                <w:b/>
                <w:bCs/>
                <w:sz w:val="24"/>
                <w:szCs w:val="24"/>
              </w:rPr>
              <w:t>Количество</w:t>
            </w:r>
          </w:p>
        </w:tc>
      </w:tr>
      <w:tr w:rsidR="00FD4983" w:rsidTr="00FD4983">
        <w:trPr>
          <w:trHeight w:val="263"/>
        </w:trPr>
        <w:tc>
          <w:tcPr>
            <w:tcW w:w="3261" w:type="dxa"/>
          </w:tcPr>
          <w:p w:rsidR="00FD4983" w:rsidRPr="008A3F76" w:rsidRDefault="00FD4983" w:rsidP="00FD4983">
            <w:pPr>
              <w:adjustRightInd w:val="0"/>
              <w:jc w:val="both"/>
              <w:textAlignment w:val="center"/>
              <w:rPr>
                <w:b/>
                <w:i/>
                <w:color w:val="000000"/>
                <w:sz w:val="24"/>
                <w:szCs w:val="24"/>
              </w:rPr>
            </w:pPr>
            <w:r w:rsidRPr="008A3F76">
              <w:rPr>
                <w:b/>
                <w:i/>
                <w:color w:val="000000"/>
                <w:sz w:val="24"/>
                <w:szCs w:val="24"/>
              </w:rPr>
              <w:t xml:space="preserve">Медицинский кабинет </w:t>
            </w:r>
          </w:p>
        </w:tc>
        <w:tc>
          <w:tcPr>
            <w:tcW w:w="4677" w:type="dxa"/>
          </w:tcPr>
          <w:p w:rsidR="00FD4983" w:rsidRPr="008A3F76" w:rsidRDefault="00FD4983" w:rsidP="00FD4983">
            <w:pPr>
              <w:pStyle w:val="a5"/>
              <w:tabs>
                <w:tab w:val="left" w:pos="1047"/>
              </w:tabs>
              <w:ind w:left="0"/>
              <w:rPr>
                <w:b/>
                <w:bCs/>
                <w:sz w:val="24"/>
                <w:szCs w:val="24"/>
              </w:rPr>
            </w:pPr>
            <w:r w:rsidRPr="008A3F76">
              <w:rPr>
                <w:color w:val="000000"/>
                <w:sz w:val="24"/>
                <w:szCs w:val="24"/>
              </w:rPr>
              <w:t>Шкаф для одежды</w:t>
            </w:r>
          </w:p>
        </w:tc>
        <w:tc>
          <w:tcPr>
            <w:tcW w:w="1843" w:type="dxa"/>
          </w:tcPr>
          <w:p w:rsidR="00FD4983" w:rsidRPr="008A3F76" w:rsidRDefault="00FD4983" w:rsidP="00FD4983">
            <w:pPr>
              <w:pStyle w:val="a5"/>
              <w:tabs>
                <w:tab w:val="left" w:pos="1047"/>
              </w:tabs>
              <w:ind w:left="0"/>
              <w:jc w:val="center"/>
              <w:rPr>
                <w:bCs/>
                <w:sz w:val="24"/>
                <w:szCs w:val="24"/>
              </w:rPr>
            </w:pPr>
            <w:r w:rsidRPr="008A3F76">
              <w:rPr>
                <w:bCs/>
                <w:sz w:val="24"/>
                <w:szCs w:val="24"/>
              </w:rPr>
              <w:t>1</w:t>
            </w:r>
          </w:p>
        </w:tc>
      </w:tr>
      <w:tr w:rsidR="00FD4983" w:rsidTr="00FD4983">
        <w:tc>
          <w:tcPr>
            <w:tcW w:w="3261" w:type="dxa"/>
            <w:vMerge w:val="restart"/>
          </w:tcPr>
          <w:p w:rsidR="00FD4983" w:rsidRPr="008A3F76" w:rsidRDefault="00FD4983" w:rsidP="00FD4983">
            <w:pPr>
              <w:pStyle w:val="a5"/>
              <w:tabs>
                <w:tab w:val="left" w:pos="1047"/>
              </w:tabs>
              <w:ind w:left="0"/>
              <w:rPr>
                <w:b/>
                <w:bCs/>
                <w:sz w:val="24"/>
                <w:szCs w:val="24"/>
              </w:rPr>
            </w:pPr>
          </w:p>
          <w:p w:rsidR="00FD4983" w:rsidRPr="008A3F76" w:rsidRDefault="00FD4983" w:rsidP="00FD4983">
            <w:pPr>
              <w:pStyle w:val="a5"/>
              <w:tabs>
                <w:tab w:val="left" w:pos="1047"/>
              </w:tabs>
              <w:ind w:left="0"/>
              <w:rPr>
                <w:b/>
                <w:bCs/>
                <w:sz w:val="24"/>
                <w:szCs w:val="24"/>
              </w:rPr>
            </w:pPr>
          </w:p>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pStyle w:val="a5"/>
              <w:tabs>
                <w:tab w:val="left" w:pos="1047"/>
              </w:tabs>
              <w:ind w:left="0"/>
              <w:rPr>
                <w:b/>
                <w:bCs/>
                <w:sz w:val="24"/>
                <w:szCs w:val="24"/>
              </w:rPr>
            </w:pPr>
            <w:r w:rsidRPr="008A3F76">
              <w:rPr>
                <w:color w:val="000000"/>
                <w:sz w:val="24"/>
                <w:szCs w:val="24"/>
              </w:rPr>
              <w:t>Стол</w:t>
            </w:r>
          </w:p>
        </w:tc>
        <w:tc>
          <w:tcPr>
            <w:tcW w:w="1843" w:type="dxa"/>
          </w:tcPr>
          <w:p w:rsidR="00FD4983" w:rsidRPr="008A3F76" w:rsidRDefault="00FD4983" w:rsidP="00FD4983">
            <w:pPr>
              <w:pStyle w:val="a5"/>
              <w:tabs>
                <w:tab w:val="left" w:pos="1047"/>
              </w:tabs>
              <w:ind w:left="0"/>
              <w:jc w:val="center"/>
              <w:rPr>
                <w:bCs/>
                <w:sz w:val="24"/>
                <w:szCs w:val="24"/>
              </w:rPr>
            </w:pPr>
            <w:r w:rsidRPr="008A3F76">
              <w:rPr>
                <w:bCs/>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 xml:space="preserve">Весы напольные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Термометр медицинский</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15</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Шпатель лор деревянный</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25</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Пинцет анатомический</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2</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 xml:space="preserve">Жалюзи вертикальные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Шкаф для медицинской документации</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Тумба подкотная</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 xml:space="preserve">Раковина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Облучатель настенный</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Облучатель переносной</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jc w:val="both"/>
              <w:textAlignment w:val="center"/>
              <w:rPr>
                <w:color w:val="000000"/>
                <w:sz w:val="24"/>
                <w:szCs w:val="24"/>
              </w:rPr>
            </w:pPr>
            <w:r w:rsidRPr="008A3F76">
              <w:rPr>
                <w:color w:val="000000"/>
                <w:sz w:val="24"/>
                <w:szCs w:val="24"/>
              </w:rPr>
              <w:t xml:space="preserve">Аптечка первой помощи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Холодильник</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Стол для мединструментов</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Шкаф мед металлический</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Кушетка смотровая</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Раковина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Облучатель бактерицидный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Жалюзи вертикальные</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Набор посуды</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Кровать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Стол детский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Стул детский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Матрац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Подушка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Одеяло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tcPr>
          <w:p w:rsidR="00FD4983" w:rsidRPr="008A3F76" w:rsidRDefault="00FD4983" w:rsidP="00FD4983">
            <w:pPr>
              <w:adjustRightInd w:val="0"/>
              <w:spacing w:line="234" w:lineRule="atLeast"/>
              <w:textAlignment w:val="center"/>
              <w:rPr>
                <w:b/>
                <w:i/>
                <w:color w:val="000000"/>
                <w:sz w:val="24"/>
                <w:szCs w:val="24"/>
              </w:rPr>
            </w:pPr>
            <w:r w:rsidRPr="008A3F76">
              <w:rPr>
                <w:b/>
                <w:i/>
                <w:color w:val="000000"/>
                <w:sz w:val="24"/>
                <w:szCs w:val="24"/>
              </w:rPr>
              <w:t>Музыкально-спортивный зал</w:t>
            </w: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Музыкальный центр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2</w:t>
            </w:r>
          </w:p>
        </w:tc>
      </w:tr>
      <w:tr w:rsidR="00FD4983" w:rsidTr="00FD4983">
        <w:tc>
          <w:tcPr>
            <w:tcW w:w="3261" w:type="dxa"/>
            <w:vMerge w:val="restart"/>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Телевизор</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Тумба под телевизор</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DVD проигрыватель</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Пианино</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Стол тумбовый</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Стул детский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30</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Детские музыкальные инструменты, дидактические игры и оборудование</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Соответствуют норме</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Стул взрослый полумягкий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Ковер</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Шторы с ламбрекеном</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3</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Стенка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Ширма напольная</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Часы настенные</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Расписной стол (хохлома)</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Мальберт</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Гимнастические палки</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29</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Беговая дорожка</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Вело-тренажор</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Сухой басеин «Лабиринт»</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Мячи большие</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Мячи средние</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Маленькие мячи (пласм)</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Обруч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10</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Клюшка для хоккея</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4</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Деревянные палочки</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15</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Мягкий модуль</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p>
        </w:tc>
      </w:tr>
      <w:tr w:rsidR="00FD4983" w:rsidTr="00FD4983">
        <w:tc>
          <w:tcPr>
            <w:tcW w:w="3261" w:type="dxa"/>
          </w:tcPr>
          <w:p w:rsidR="00FD4983" w:rsidRPr="008A3F76" w:rsidRDefault="00FD4983" w:rsidP="00FD4983">
            <w:pPr>
              <w:pStyle w:val="a5"/>
              <w:tabs>
                <w:tab w:val="left" w:pos="1047"/>
              </w:tabs>
              <w:ind w:left="0"/>
              <w:rPr>
                <w:b/>
                <w:bCs/>
                <w:i/>
                <w:sz w:val="24"/>
                <w:szCs w:val="24"/>
              </w:rPr>
            </w:pPr>
            <w:r w:rsidRPr="008A3F76">
              <w:rPr>
                <w:b/>
                <w:bCs/>
                <w:i/>
                <w:sz w:val="24"/>
                <w:szCs w:val="24"/>
              </w:rPr>
              <w:t>Комната ПДД</w:t>
            </w: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Шкаф «Светофор»</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val="restart"/>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Машины «03», «02»</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2</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Зебра (дорожный переход)</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Стенд</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Кастюмы (накидки)</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7</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Жезл</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val="restart"/>
            <w:tcBorders>
              <w:top w:val="nil"/>
            </w:tcBorders>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Игры дидакт.</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2</w:t>
            </w:r>
          </w:p>
        </w:tc>
      </w:tr>
      <w:tr w:rsidR="00FD4983" w:rsidTr="00FD4983">
        <w:tc>
          <w:tcPr>
            <w:tcW w:w="3261" w:type="dxa"/>
            <w:vMerge/>
            <w:tcBorders>
              <w:top w:val="nil"/>
            </w:tcBorders>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Поделки детей и родителей</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p>
        </w:tc>
      </w:tr>
      <w:tr w:rsidR="00FD4983" w:rsidTr="00FD4983">
        <w:tc>
          <w:tcPr>
            <w:tcW w:w="3261" w:type="dxa"/>
            <w:vMerge/>
            <w:tcBorders>
              <w:top w:val="nil"/>
            </w:tcBorders>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Столы</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4</w:t>
            </w:r>
          </w:p>
        </w:tc>
      </w:tr>
      <w:tr w:rsidR="00FD4983" w:rsidTr="00FD4983">
        <w:tc>
          <w:tcPr>
            <w:tcW w:w="3261" w:type="dxa"/>
            <w:vMerge/>
            <w:tcBorders>
              <w:top w:val="nil"/>
            </w:tcBorders>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Стулья детские</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16</w:t>
            </w:r>
          </w:p>
        </w:tc>
      </w:tr>
      <w:tr w:rsidR="00FD4983" w:rsidTr="00FD4983">
        <w:tc>
          <w:tcPr>
            <w:tcW w:w="3261" w:type="dxa"/>
            <w:vMerge/>
            <w:tcBorders>
              <w:top w:val="nil"/>
            </w:tcBorders>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Мальберт</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tcPr>
          <w:p w:rsidR="00FD4983" w:rsidRPr="008A3F76" w:rsidRDefault="00FD4983" w:rsidP="00FD4983">
            <w:pPr>
              <w:pStyle w:val="a5"/>
              <w:tabs>
                <w:tab w:val="left" w:pos="1047"/>
              </w:tabs>
              <w:ind w:left="0"/>
              <w:rPr>
                <w:b/>
                <w:bCs/>
                <w:i/>
                <w:sz w:val="24"/>
                <w:szCs w:val="24"/>
              </w:rPr>
            </w:pPr>
            <w:r w:rsidRPr="008A3F76">
              <w:rPr>
                <w:b/>
                <w:bCs/>
                <w:i/>
                <w:sz w:val="24"/>
                <w:szCs w:val="24"/>
              </w:rPr>
              <w:t>Музей «Русская изба»</w:t>
            </w: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Плетень</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val="restart"/>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Дерево</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2</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Скамейки</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3</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 xml:space="preserve">Дом </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Стол</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Стулья</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4</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Русская печь</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Чугунки</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3</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Прихват для чугунка</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Сундуки бельевые</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2</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Кравать</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Швейный стол</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Машинка швейная</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Люлька детская</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Дед</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Бабка</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Внучка</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Прялка</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Самавар</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2</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Подносы</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2</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Посуда чайная</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Стойка «карусель»</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Стойка с платками</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1</w:t>
            </w:r>
          </w:p>
        </w:tc>
      </w:tr>
      <w:tr w:rsidR="00FD4983" w:rsidTr="00FD4983">
        <w:tc>
          <w:tcPr>
            <w:tcW w:w="3261" w:type="dxa"/>
            <w:vMerge/>
          </w:tcPr>
          <w:p w:rsidR="00FD4983" w:rsidRPr="008A3F76" w:rsidRDefault="00FD4983" w:rsidP="00FD4983">
            <w:pPr>
              <w:pStyle w:val="a5"/>
              <w:tabs>
                <w:tab w:val="left" w:pos="1047"/>
              </w:tabs>
              <w:ind w:left="0"/>
              <w:rPr>
                <w:b/>
                <w:bCs/>
                <w:sz w:val="24"/>
                <w:szCs w:val="24"/>
              </w:rPr>
            </w:pPr>
          </w:p>
        </w:tc>
        <w:tc>
          <w:tcPr>
            <w:tcW w:w="4677" w:type="dxa"/>
          </w:tcPr>
          <w:p w:rsidR="00FD4983" w:rsidRPr="008A3F76" w:rsidRDefault="00FD4983" w:rsidP="00FD4983">
            <w:pPr>
              <w:adjustRightInd w:val="0"/>
              <w:spacing w:line="234" w:lineRule="atLeast"/>
              <w:textAlignment w:val="center"/>
              <w:rPr>
                <w:color w:val="000000"/>
                <w:sz w:val="24"/>
                <w:szCs w:val="24"/>
              </w:rPr>
            </w:pPr>
            <w:r w:rsidRPr="008A3F76">
              <w:rPr>
                <w:color w:val="000000"/>
                <w:sz w:val="24"/>
                <w:szCs w:val="24"/>
              </w:rPr>
              <w:t>Весла</w:t>
            </w:r>
          </w:p>
        </w:tc>
        <w:tc>
          <w:tcPr>
            <w:tcW w:w="1843" w:type="dxa"/>
          </w:tcPr>
          <w:p w:rsidR="00FD4983" w:rsidRPr="008A3F76" w:rsidRDefault="00FD4983" w:rsidP="00FD4983">
            <w:pPr>
              <w:adjustRightInd w:val="0"/>
              <w:spacing w:line="234" w:lineRule="atLeast"/>
              <w:jc w:val="center"/>
              <w:textAlignment w:val="center"/>
              <w:rPr>
                <w:color w:val="000000"/>
                <w:sz w:val="24"/>
                <w:szCs w:val="24"/>
              </w:rPr>
            </w:pPr>
            <w:r w:rsidRPr="008A3F76">
              <w:rPr>
                <w:color w:val="000000"/>
                <w:sz w:val="24"/>
                <w:szCs w:val="24"/>
              </w:rPr>
              <w:t>3</w:t>
            </w:r>
          </w:p>
        </w:tc>
      </w:tr>
    </w:tbl>
    <w:p w:rsidR="008F5871" w:rsidRDefault="008F5871" w:rsidP="00990FE9">
      <w:pPr>
        <w:pStyle w:val="1"/>
        <w:tabs>
          <w:tab w:val="left" w:pos="851"/>
        </w:tabs>
        <w:spacing w:line="362" w:lineRule="auto"/>
        <w:ind w:left="0"/>
        <w:rPr>
          <w:b w:val="0"/>
          <w:bCs w:val="0"/>
          <w:sz w:val="23"/>
          <w:szCs w:val="23"/>
        </w:rPr>
      </w:pPr>
    </w:p>
    <w:p w:rsidR="008A3F76" w:rsidRPr="008A3F76" w:rsidRDefault="008A3F76" w:rsidP="008A3F76">
      <w:pPr>
        <w:spacing w:line="360" w:lineRule="auto"/>
        <w:ind w:right="-119"/>
        <w:jc w:val="center"/>
        <w:rPr>
          <w:b/>
          <w:bCs/>
          <w:i/>
          <w:sz w:val="28"/>
          <w:szCs w:val="28"/>
        </w:rPr>
      </w:pPr>
      <w:r w:rsidRPr="008A3F76">
        <w:rPr>
          <w:b/>
          <w:bCs/>
          <w:i/>
          <w:sz w:val="28"/>
          <w:szCs w:val="28"/>
        </w:rPr>
        <w:t>Описание обеспеченности методическими материалами и средствами обучения и воспитания</w:t>
      </w:r>
    </w:p>
    <w:p w:rsidR="008A3F76" w:rsidRPr="008A3F76" w:rsidRDefault="008A3F76" w:rsidP="008A3F76">
      <w:pPr>
        <w:spacing w:line="360" w:lineRule="auto"/>
        <w:ind w:right="-119"/>
        <w:jc w:val="both"/>
        <w:rPr>
          <w:b/>
          <w:bCs/>
          <w:sz w:val="28"/>
          <w:szCs w:val="28"/>
          <w:u w:val="single"/>
        </w:rPr>
      </w:pPr>
      <w:r w:rsidRPr="008A3F76">
        <w:rPr>
          <w:b/>
          <w:bCs/>
          <w:sz w:val="28"/>
          <w:szCs w:val="28"/>
          <w:u w:val="single"/>
        </w:rPr>
        <w:t>Учебные электронные издания</w:t>
      </w:r>
    </w:p>
    <w:p w:rsidR="008A3F76" w:rsidRPr="008A3F76" w:rsidRDefault="008A3F76" w:rsidP="008A3F76">
      <w:pPr>
        <w:spacing w:line="360" w:lineRule="auto"/>
        <w:jc w:val="both"/>
        <w:rPr>
          <w:sz w:val="28"/>
          <w:szCs w:val="28"/>
        </w:rPr>
      </w:pPr>
      <w:r w:rsidRPr="008A3F76">
        <w:rPr>
          <w:sz w:val="28"/>
          <w:szCs w:val="28"/>
        </w:rPr>
        <w:t>Гербова В.В. Развитие речи в детском саду. Средняя группа</w:t>
      </w:r>
    </w:p>
    <w:p w:rsidR="008A3F76" w:rsidRPr="008A3F76" w:rsidRDefault="008A3F76" w:rsidP="008A3F76">
      <w:pPr>
        <w:spacing w:line="360" w:lineRule="auto"/>
        <w:jc w:val="both"/>
        <w:rPr>
          <w:sz w:val="28"/>
          <w:szCs w:val="28"/>
        </w:rPr>
      </w:pPr>
      <w:r w:rsidRPr="008A3F76">
        <w:rPr>
          <w:sz w:val="28"/>
          <w:szCs w:val="28"/>
        </w:rPr>
        <w:lastRenderedPageBreak/>
        <w:t>Пензулаева Л.И. Физическая культура в детском саду. Средняя группа.</w:t>
      </w:r>
    </w:p>
    <w:p w:rsidR="008A3F76" w:rsidRPr="008A3F76" w:rsidRDefault="008A3F76" w:rsidP="008A3F76">
      <w:pPr>
        <w:spacing w:line="360" w:lineRule="auto"/>
        <w:jc w:val="both"/>
        <w:rPr>
          <w:sz w:val="28"/>
          <w:szCs w:val="28"/>
        </w:rPr>
      </w:pPr>
      <w:r w:rsidRPr="008A3F76">
        <w:rPr>
          <w:sz w:val="28"/>
          <w:szCs w:val="28"/>
        </w:rPr>
        <w:t>Пономарева И.А., Позина В.А. Формирование элементарных математических представлений. Вторая группа раннего возраста.</w:t>
      </w:r>
    </w:p>
    <w:p w:rsidR="008A3F76" w:rsidRPr="008A3F76" w:rsidRDefault="008A3F76" w:rsidP="008A3F76">
      <w:pPr>
        <w:spacing w:line="360" w:lineRule="auto"/>
        <w:jc w:val="both"/>
        <w:rPr>
          <w:sz w:val="28"/>
          <w:szCs w:val="28"/>
        </w:rPr>
      </w:pPr>
      <w:r w:rsidRPr="008A3F76">
        <w:rPr>
          <w:sz w:val="28"/>
          <w:szCs w:val="28"/>
        </w:rPr>
        <w:t>Пономарева И.А., Позина В.А. Формирование элементарных математических представлений. Средняя группа.</w:t>
      </w:r>
    </w:p>
    <w:p w:rsidR="008A3F76" w:rsidRPr="008A3F76" w:rsidRDefault="008A3F76" w:rsidP="008A3F76">
      <w:pPr>
        <w:spacing w:line="360" w:lineRule="auto"/>
        <w:jc w:val="both"/>
        <w:rPr>
          <w:sz w:val="28"/>
          <w:szCs w:val="28"/>
        </w:rPr>
      </w:pPr>
      <w:r w:rsidRPr="008A3F76">
        <w:rPr>
          <w:sz w:val="28"/>
          <w:szCs w:val="28"/>
        </w:rPr>
        <w:t>Комарова Т.С. Изобразительная деятельность в детском саду. Средняя группа.</w:t>
      </w:r>
    </w:p>
    <w:p w:rsidR="008A3F76" w:rsidRPr="008A3F76" w:rsidRDefault="008A3F76" w:rsidP="008A3F76">
      <w:pPr>
        <w:spacing w:line="360" w:lineRule="auto"/>
        <w:jc w:val="both"/>
        <w:rPr>
          <w:sz w:val="28"/>
          <w:szCs w:val="28"/>
        </w:rPr>
      </w:pPr>
      <w:r w:rsidRPr="008A3F76">
        <w:rPr>
          <w:sz w:val="28"/>
          <w:szCs w:val="28"/>
        </w:rPr>
        <w:t>Комарова Т.С. Изобразительная деятельность в детском саду. Старшая группа.</w:t>
      </w:r>
    </w:p>
    <w:p w:rsidR="008A3F76" w:rsidRPr="008A3F76" w:rsidRDefault="008A3F76" w:rsidP="008A3F76">
      <w:pPr>
        <w:spacing w:line="360" w:lineRule="auto"/>
        <w:jc w:val="both"/>
        <w:rPr>
          <w:bCs/>
          <w:sz w:val="28"/>
          <w:szCs w:val="28"/>
        </w:rPr>
      </w:pPr>
      <w:r w:rsidRPr="008A3F76">
        <w:rPr>
          <w:bCs/>
          <w:sz w:val="28"/>
          <w:szCs w:val="28"/>
        </w:rPr>
        <w:t>Электронный носитель (флешка).</w:t>
      </w:r>
    </w:p>
    <w:p w:rsidR="008A3F76" w:rsidRPr="008A3F76" w:rsidRDefault="008A3F76" w:rsidP="008A3F76">
      <w:pPr>
        <w:spacing w:line="360" w:lineRule="auto"/>
        <w:ind w:right="133"/>
        <w:jc w:val="both"/>
        <w:rPr>
          <w:sz w:val="28"/>
          <w:szCs w:val="28"/>
        </w:rPr>
      </w:pPr>
      <w:r w:rsidRPr="008A3F76">
        <w:rPr>
          <w:b/>
          <w:bCs/>
          <w:sz w:val="28"/>
          <w:szCs w:val="28"/>
          <w:u w:val="single"/>
        </w:rPr>
        <w:t>Учебно – наглядные пособия</w:t>
      </w:r>
    </w:p>
    <w:p w:rsidR="008A3F76" w:rsidRPr="008A3F76" w:rsidRDefault="008A3F76" w:rsidP="008A3F76">
      <w:pPr>
        <w:spacing w:line="360" w:lineRule="auto"/>
        <w:ind w:firstLine="680"/>
        <w:jc w:val="both"/>
        <w:rPr>
          <w:b/>
          <w:bCs/>
          <w:sz w:val="28"/>
          <w:szCs w:val="28"/>
        </w:rPr>
      </w:pPr>
      <w:r w:rsidRPr="008A3F76">
        <w:rPr>
          <w:b/>
          <w:bCs/>
          <w:sz w:val="28"/>
          <w:szCs w:val="28"/>
        </w:rPr>
        <w:t>Образовательная область «Социально-коммуникативное развитие»</w:t>
      </w:r>
    </w:p>
    <w:p w:rsidR="008A3F76" w:rsidRPr="008A3F76" w:rsidRDefault="008A3F76" w:rsidP="008A3F76">
      <w:pPr>
        <w:spacing w:line="360" w:lineRule="auto"/>
        <w:jc w:val="both"/>
        <w:rPr>
          <w:sz w:val="28"/>
          <w:szCs w:val="28"/>
        </w:rPr>
      </w:pPr>
      <w:r w:rsidRPr="008A3F76">
        <w:rPr>
          <w:bCs/>
          <w:sz w:val="28"/>
          <w:szCs w:val="28"/>
        </w:rPr>
        <w:t>Вохринцева С.  Дидактический демонстрационный материал №1. Безопасность «Пожарная безопасность»,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Дидактический демонстрационный материал №2. Безопасность «Дорожная безопасность»,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Дидактический демонстрационный материал №2. Москва – столица России «Достопримечательности Москвы»,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Демонстрационный материал №1. Армия России «Сухопутные войска»,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Демонстрационный материал №2. Армия России «Военно-воздушные силы»,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Демонстрационный материал №4. Армия России «Солдаты правопорядка», изд. «Страна Фантазий»;</w:t>
      </w:r>
    </w:p>
    <w:p w:rsidR="008A3F76" w:rsidRPr="008A3F76" w:rsidRDefault="008A3F76" w:rsidP="008A3F76">
      <w:pPr>
        <w:spacing w:line="360" w:lineRule="auto"/>
        <w:jc w:val="both"/>
        <w:rPr>
          <w:bCs/>
          <w:sz w:val="28"/>
          <w:szCs w:val="28"/>
        </w:rPr>
      </w:pPr>
      <w:r w:rsidRPr="008A3F76">
        <w:rPr>
          <w:bCs/>
          <w:sz w:val="28"/>
          <w:szCs w:val="28"/>
        </w:rPr>
        <w:t xml:space="preserve">Филименко Н.Г. «Правила пожарной безопасности в стихах» 2010 г.; </w:t>
      </w:r>
    </w:p>
    <w:p w:rsidR="008A3F76" w:rsidRPr="008A3F76" w:rsidRDefault="008A3F76" w:rsidP="008A3F76">
      <w:pPr>
        <w:spacing w:line="360" w:lineRule="auto"/>
        <w:jc w:val="both"/>
        <w:rPr>
          <w:bCs/>
          <w:sz w:val="28"/>
          <w:szCs w:val="28"/>
        </w:rPr>
      </w:pPr>
      <w:r w:rsidRPr="008A3F76">
        <w:rPr>
          <w:bCs/>
          <w:sz w:val="28"/>
          <w:szCs w:val="28"/>
        </w:rPr>
        <w:t xml:space="preserve">Миниханова Р.Н, Халиулина И.А.Комплект дорожных знаков «О чем говорят дорожные знаки»; </w:t>
      </w:r>
    </w:p>
    <w:p w:rsidR="008A3F76" w:rsidRPr="008A3F76" w:rsidRDefault="008A3F76" w:rsidP="008A3F76">
      <w:pPr>
        <w:spacing w:line="360" w:lineRule="auto"/>
        <w:jc w:val="both"/>
        <w:rPr>
          <w:bCs/>
          <w:sz w:val="28"/>
          <w:szCs w:val="28"/>
        </w:rPr>
      </w:pPr>
      <w:r w:rsidRPr="008A3F76">
        <w:rPr>
          <w:bCs/>
          <w:sz w:val="28"/>
          <w:szCs w:val="28"/>
        </w:rPr>
        <w:t>Энциклопедия для детей «Тело человека».: М.2013г.;</w:t>
      </w:r>
    </w:p>
    <w:p w:rsidR="008A3F76" w:rsidRPr="008A3F76" w:rsidRDefault="008A3F76" w:rsidP="008A3F76">
      <w:pPr>
        <w:spacing w:line="360" w:lineRule="auto"/>
        <w:jc w:val="both"/>
        <w:rPr>
          <w:sz w:val="28"/>
          <w:szCs w:val="28"/>
        </w:rPr>
      </w:pPr>
      <w:r w:rsidRPr="008A3F76">
        <w:rPr>
          <w:sz w:val="28"/>
          <w:szCs w:val="28"/>
        </w:rPr>
        <w:lastRenderedPageBreak/>
        <w:t>Г.Остер «Котлеты от жадности»,  «Кошачий задачник», «Пузыри и лужи».</w:t>
      </w:r>
    </w:p>
    <w:p w:rsidR="008A3F76" w:rsidRPr="008A3F76" w:rsidRDefault="008A3F76" w:rsidP="008A3F76">
      <w:pPr>
        <w:spacing w:line="360" w:lineRule="auto"/>
        <w:jc w:val="both"/>
        <w:rPr>
          <w:sz w:val="28"/>
          <w:szCs w:val="28"/>
        </w:rPr>
      </w:pPr>
      <w:r w:rsidRPr="008A3F76">
        <w:rPr>
          <w:sz w:val="28"/>
          <w:szCs w:val="28"/>
        </w:rPr>
        <w:t>Емельянова Э., Наглядно дидактическое пособие «Расскажи детям о бытовых приборах»;</w:t>
      </w:r>
    </w:p>
    <w:p w:rsidR="008A3F76" w:rsidRPr="008A3F76" w:rsidRDefault="008A3F76" w:rsidP="008A3F76">
      <w:pPr>
        <w:tabs>
          <w:tab w:val="left" w:pos="5610"/>
        </w:tabs>
        <w:spacing w:line="360" w:lineRule="auto"/>
        <w:jc w:val="both"/>
        <w:rPr>
          <w:sz w:val="28"/>
          <w:szCs w:val="28"/>
        </w:rPr>
      </w:pPr>
      <w:r w:rsidRPr="008A3F76">
        <w:rPr>
          <w:sz w:val="28"/>
          <w:szCs w:val="28"/>
        </w:rPr>
        <w:t>Мороз В., Наглядно дидактическое пособие «Расскажи детям об овощах»;</w:t>
      </w:r>
      <w:r w:rsidRPr="008A3F76">
        <w:rPr>
          <w:sz w:val="28"/>
          <w:szCs w:val="28"/>
        </w:rPr>
        <w:tab/>
      </w:r>
    </w:p>
    <w:p w:rsidR="008A3F76" w:rsidRPr="008A3F76" w:rsidRDefault="008A3F76" w:rsidP="008A3F76">
      <w:pPr>
        <w:tabs>
          <w:tab w:val="left" w:pos="5610"/>
        </w:tabs>
        <w:spacing w:line="360" w:lineRule="auto"/>
        <w:jc w:val="both"/>
        <w:rPr>
          <w:sz w:val="28"/>
          <w:szCs w:val="28"/>
        </w:rPr>
      </w:pPr>
      <w:r w:rsidRPr="008A3F76">
        <w:rPr>
          <w:sz w:val="28"/>
          <w:szCs w:val="28"/>
        </w:rPr>
        <w:t>Емельянова Э., Наглядно дидактическое пособие «Расскажи детям о хлебе»;</w:t>
      </w:r>
    </w:p>
    <w:p w:rsidR="008A3F76" w:rsidRPr="008A3F76" w:rsidRDefault="008A3F76" w:rsidP="008A3F76">
      <w:pPr>
        <w:tabs>
          <w:tab w:val="left" w:pos="5610"/>
        </w:tabs>
        <w:spacing w:line="360" w:lineRule="auto"/>
        <w:jc w:val="both"/>
        <w:rPr>
          <w:sz w:val="28"/>
          <w:szCs w:val="28"/>
        </w:rPr>
      </w:pPr>
      <w:r w:rsidRPr="008A3F76">
        <w:rPr>
          <w:sz w:val="28"/>
          <w:szCs w:val="28"/>
        </w:rPr>
        <w:t>Емельянова Э., Наглядно дидактическое пособие «Расскажи детям о лесных животных»;</w:t>
      </w:r>
    </w:p>
    <w:p w:rsidR="008A3F76" w:rsidRPr="008A3F76" w:rsidRDefault="008A3F76" w:rsidP="008A3F76">
      <w:pPr>
        <w:tabs>
          <w:tab w:val="left" w:pos="5610"/>
        </w:tabs>
        <w:spacing w:line="360" w:lineRule="auto"/>
        <w:jc w:val="both"/>
        <w:rPr>
          <w:sz w:val="28"/>
          <w:szCs w:val="28"/>
        </w:rPr>
      </w:pPr>
      <w:r w:rsidRPr="008A3F76">
        <w:rPr>
          <w:sz w:val="28"/>
          <w:szCs w:val="28"/>
        </w:rPr>
        <w:t>Емельянова Э., Наглядно дидактическое пособие «Расскажи детям о грибах»;</w:t>
      </w:r>
    </w:p>
    <w:p w:rsidR="008A3F76" w:rsidRPr="008A3F76" w:rsidRDefault="008A3F76" w:rsidP="008A3F76">
      <w:pPr>
        <w:tabs>
          <w:tab w:val="left" w:pos="5610"/>
        </w:tabs>
        <w:spacing w:line="360" w:lineRule="auto"/>
        <w:jc w:val="both"/>
        <w:rPr>
          <w:sz w:val="28"/>
          <w:szCs w:val="28"/>
        </w:rPr>
      </w:pPr>
      <w:r w:rsidRPr="008A3F76">
        <w:rPr>
          <w:sz w:val="28"/>
          <w:szCs w:val="28"/>
        </w:rPr>
        <w:t>Дорофеева А. Наглядно-дидактическое пособие «Животные домашние питомцы» Изд. «Мозайка-Синтез».</w:t>
      </w:r>
    </w:p>
    <w:p w:rsidR="008A3F76" w:rsidRPr="008A3F76" w:rsidRDefault="008A3F76" w:rsidP="008A3F76">
      <w:pPr>
        <w:tabs>
          <w:tab w:val="left" w:pos="5610"/>
        </w:tabs>
        <w:spacing w:line="360" w:lineRule="auto"/>
        <w:jc w:val="both"/>
        <w:rPr>
          <w:sz w:val="28"/>
          <w:szCs w:val="28"/>
        </w:rPr>
      </w:pPr>
      <w:r w:rsidRPr="008A3F76">
        <w:rPr>
          <w:sz w:val="28"/>
          <w:szCs w:val="28"/>
        </w:rPr>
        <w:t>Борисенко М. Наглядно-дидактическое пособие «Защитники отечества» Изд. «Мозайка-Синтез».</w:t>
      </w:r>
    </w:p>
    <w:p w:rsidR="008A3F76" w:rsidRPr="008A3F76" w:rsidRDefault="008A3F76" w:rsidP="008A3F76">
      <w:pPr>
        <w:tabs>
          <w:tab w:val="left" w:pos="5610"/>
        </w:tabs>
        <w:spacing w:line="360" w:lineRule="auto"/>
        <w:jc w:val="both"/>
        <w:rPr>
          <w:sz w:val="28"/>
          <w:szCs w:val="28"/>
        </w:rPr>
      </w:pPr>
      <w:r w:rsidRPr="008A3F76">
        <w:rPr>
          <w:sz w:val="28"/>
          <w:szCs w:val="28"/>
        </w:rPr>
        <w:t>Тематический словарь в картинках. Мир человека «Профессии»;</w:t>
      </w:r>
    </w:p>
    <w:p w:rsidR="008A3F76" w:rsidRPr="008A3F76" w:rsidRDefault="008A3F76" w:rsidP="008A3F76">
      <w:pPr>
        <w:tabs>
          <w:tab w:val="left" w:pos="5610"/>
        </w:tabs>
        <w:spacing w:line="360" w:lineRule="auto"/>
        <w:jc w:val="both"/>
        <w:rPr>
          <w:sz w:val="28"/>
          <w:szCs w:val="28"/>
        </w:rPr>
      </w:pPr>
      <w:r w:rsidRPr="008A3F76">
        <w:rPr>
          <w:sz w:val="28"/>
          <w:szCs w:val="28"/>
        </w:rPr>
        <w:t>Тематический словарь в картинках. Мир человека «Транспорт»;</w:t>
      </w:r>
    </w:p>
    <w:p w:rsidR="008A3F76" w:rsidRPr="008A3F76" w:rsidRDefault="008A3F76" w:rsidP="008A3F76">
      <w:pPr>
        <w:tabs>
          <w:tab w:val="left" w:pos="5610"/>
        </w:tabs>
        <w:spacing w:line="360" w:lineRule="auto"/>
        <w:jc w:val="both"/>
        <w:rPr>
          <w:sz w:val="28"/>
          <w:szCs w:val="28"/>
        </w:rPr>
      </w:pPr>
      <w:r w:rsidRPr="008A3F76">
        <w:rPr>
          <w:sz w:val="28"/>
          <w:szCs w:val="28"/>
        </w:rPr>
        <w:t>Тематический словарь в картинках. Мир человека «Город, улица, дом, квартира, мебель»;</w:t>
      </w:r>
    </w:p>
    <w:p w:rsidR="008A3F76" w:rsidRPr="008A3F76" w:rsidRDefault="008A3F76" w:rsidP="008A3F76">
      <w:pPr>
        <w:tabs>
          <w:tab w:val="left" w:pos="5610"/>
        </w:tabs>
        <w:spacing w:line="360" w:lineRule="auto"/>
        <w:jc w:val="both"/>
        <w:rPr>
          <w:sz w:val="28"/>
          <w:szCs w:val="28"/>
        </w:rPr>
      </w:pPr>
      <w:r w:rsidRPr="008A3F76">
        <w:rPr>
          <w:sz w:val="28"/>
          <w:szCs w:val="28"/>
        </w:rPr>
        <w:t>Конкевич С.В. Беседы с детьми дошкольного возраста о великой отечественной войне, изд. Детство-пресс. 2012;</w:t>
      </w:r>
    </w:p>
    <w:p w:rsidR="008A3F76" w:rsidRPr="008A3F76" w:rsidRDefault="008A3F76" w:rsidP="008A3F76">
      <w:pPr>
        <w:spacing w:line="360" w:lineRule="auto"/>
        <w:ind w:firstLine="680"/>
        <w:jc w:val="both"/>
        <w:rPr>
          <w:b/>
          <w:bCs/>
          <w:sz w:val="28"/>
          <w:szCs w:val="28"/>
        </w:rPr>
      </w:pPr>
      <w:r w:rsidRPr="008A3F76">
        <w:rPr>
          <w:b/>
          <w:bCs/>
          <w:sz w:val="28"/>
          <w:szCs w:val="28"/>
        </w:rPr>
        <w:t>Образовательная область «Познавательное развитие»</w:t>
      </w:r>
    </w:p>
    <w:p w:rsidR="008A3F76" w:rsidRPr="008A3F76" w:rsidRDefault="008A3F76" w:rsidP="008A3F76">
      <w:pPr>
        <w:spacing w:line="360" w:lineRule="auto"/>
        <w:jc w:val="both"/>
        <w:rPr>
          <w:bCs/>
          <w:sz w:val="28"/>
          <w:szCs w:val="28"/>
        </w:rPr>
      </w:pPr>
      <w:r w:rsidRPr="008A3F76">
        <w:rPr>
          <w:bCs/>
          <w:sz w:val="28"/>
          <w:szCs w:val="28"/>
        </w:rPr>
        <w:t>Вохринцева С.  Дидактический демонстрационный материал №3. Времена года «Осень»,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Дидактический демонстрационный материал №4. Времена года «Зимаь»,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Дидактический демонстрационный материал №1. Времена года «Весна»,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Дидактический демонстрационный материал №2. Времена года «Лето», изд. «Страна Фантазий»;</w:t>
      </w:r>
    </w:p>
    <w:p w:rsidR="008A3F76" w:rsidRPr="008A3F76" w:rsidRDefault="008A3F76" w:rsidP="008A3F76">
      <w:pPr>
        <w:spacing w:line="360" w:lineRule="auto"/>
        <w:jc w:val="both"/>
        <w:rPr>
          <w:sz w:val="28"/>
          <w:szCs w:val="28"/>
        </w:rPr>
      </w:pPr>
      <w:r w:rsidRPr="008A3F76">
        <w:rPr>
          <w:bCs/>
          <w:sz w:val="28"/>
          <w:szCs w:val="28"/>
        </w:rPr>
        <w:lastRenderedPageBreak/>
        <w:t>Вохринцева С.  Дидактический демонстрационный материал №1. Растительный мир «Деревья и листья»,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Дидактический демонстрационный материал №4. Знакомство с разными странами «Национальные костюмы народов России»,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Дидактический демонстрационный материал №1. Наш дом «Виды домов»,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Дидактический демонстрационный материал №1. Транспорт «Виды транспорта», изд. «Страна Фантазий»;</w:t>
      </w:r>
    </w:p>
    <w:p w:rsidR="008A3F76" w:rsidRPr="008A3F76" w:rsidRDefault="008A3F76" w:rsidP="008A3F76">
      <w:pPr>
        <w:spacing w:line="360" w:lineRule="auto"/>
        <w:jc w:val="both"/>
        <w:rPr>
          <w:sz w:val="28"/>
          <w:szCs w:val="28"/>
        </w:rPr>
      </w:pPr>
      <w:r w:rsidRPr="008A3F76">
        <w:rPr>
          <w:sz w:val="28"/>
          <w:szCs w:val="28"/>
        </w:rPr>
        <w:t>Развивающая игра. Дидактический набор «Форма и цвет»;</w:t>
      </w:r>
    </w:p>
    <w:p w:rsidR="008A3F76" w:rsidRPr="008A3F76" w:rsidRDefault="008A3F76" w:rsidP="008A3F76">
      <w:pPr>
        <w:spacing w:line="360" w:lineRule="auto"/>
        <w:jc w:val="both"/>
        <w:rPr>
          <w:sz w:val="28"/>
          <w:szCs w:val="28"/>
        </w:rPr>
      </w:pPr>
      <w:r w:rsidRPr="008A3F76">
        <w:rPr>
          <w:sz w:val="28"/>
          <w:szCs w:val="28"/>
        </w:rPr>
        <w:t>Развивающая игра. Дидактический набор «Математика 3»;</w:t>
      </w:r>
    </w:p>
    <w:p w:rsidR="008A3F76" w:rsidRPr="008A3F76" w:rsidRDefault="008A3F76" w:rsidP="008A3F76">
      <w:pPr>
        <w:spacing w:line="360" w:lineRule="auto"/>
        <w:ind w:firstLine="680"/>
        <w:jc w:val="both"/>
        <w:rPr>
          <w:b/>
          <w:bCs/>
          <w:sz w:val="28"/>
          <w:szCs w:val="28"/>
        </w:rPr>
      </w:pPr>
      <w:r w:rsidRPr="008A3F76">
        <w:rPr>
          <w:b/>
          <w:bCs/>
          <w:sz w:val="28"/>
          <w:szCs w:val="28"/>
        </w:rPr>
        <w:t>Образовательная область «Речевое развитие»</w:t>
      </w:r>
    </w:p>
    <w:p w:rsidR="008A3F76" w:rsidRPr="008A3F76" w:rsidRDefault="008A3F76" w:rsidP="008A3F76">
      <w:pPr>
        <w:spacing w:line="360" w:lineRule="auto"/>
        <w:jc w:val="both"/>
        <w:rPr>
          <w:bCs/>
          <w:sz w:val="28"/>
          <w:szCs w:val="28"/>
        </w:rPr>
      </w:pPr>
      <w:r w:rsidRPr="008A3F76">
        <w:rPr>
          <w:bCs/>
          <w:sz w:val="28"/>
          <w:szCs w:val="28"/>
        </w:rPr>
        <w:t>Гербова В.В. Развитие речи в детском саду.: Мозаика-Синтез. 2016;</w:t>
      </w:r>
    </w:p>
    <w:p w:rsidR="008A3F76" w:rsidRPr="008A3F76" w:rsidRDefault="008A3F76" w:rsidP="008A3F76">
      <w:pPr>
        <w:spacing w:line="360" w:lineRule="auto"/>
        <w:jc w:val="both"/>
        <w:rPr>
          <w:bCs/>
          <w:sz w:val="28"/>
          <w:szCs w:val="28"/>
        </w:rPr>
      </w:pPr>
      <w:r w:rsidRPr="008A3F76">
        <w:rPr>
          <w:bCs/>
          <w:sz w:val="28"/>
          <w:szCs w:val="28"/>
        </w:rPr>
        <w:t>Вохринцева С. Настольный театр сказка за сказкой «Курочка Ряба», изд. «Страна Фантазий»;</w:t>
      </w:r>
    </w:p>
    <w:p w:rsidR="008A3F76" w:rsidRPr="008A3F76" w:rsidRDefault="008A3F76" w:rsidP="008A3F76">
      <w:pPr>
        <w:spacing w:line="360" w:lineRule="auto"/>
        <w:jc w:val="both"/>
        <w:rPr>
          <w:bCs/>
          <w:sz w:val="28"/>
          <w:szCs w:val="28"/>
        </w:rPr>
      </w:pPr>
      <w:r w:rsidRPr="008A3F76">
        <w:rPr>
          <w:bCs/>
          <w:sz w:val="28"/>
          <w:szCs w:val="28"/>
        </w:rPr>
        <w:t>Вохринцева С.  Дидактический демонстрационный материал. Настольный театр сказка за сказкой «Заюшкина избушка», изд. «Страна Фантазий»;</w:t>
      </w:r>
    </w:p>
    <w:p w:rsidR="008A3F76" w:rsidRPr="008A3F76" w:rsidRDefault="008A3F76" w:rsidP="008A3F76">
      <w:pPr>
        <w:spacing w:line="360" w:lineRule="auto"/>
        <w:jc w:val="both"/>
        <w:rPr>
          <w:bCs/>
          <w:sz w:val="28"/>
          <w:szCs w:val="28"/>
        </w:rPr>
      </w:pPr>
      <w:r w:rsidRPr="008A3F76">
        <w:rPr>
          <w:bCs/>
          <w:sz w:val="28"/>
          <w:szCs w:val="28"/>
        </w:rPr>
        <w:t>Вохринцева С.  Дидактический демонстрационный материал. Настольный театр сказка за сказкой «Кот и петух», изд. «Страна Фантазий»;</w:t>
      </w:r>
    </w:p>
    <w:p w:rsidR="008A3F76" w:rsidRPr="008A3F76" w:rsidRDefault="008A3F76" w:rsidP="008A3F76">
      <w:pPr>
        <w:spacing w:line="360" w:lineRule="auto"/>
        <w:jc w:val="both"/>
        <w:rPr>
          <w:bCs/>
          <w:sz w:val="28"/>
          <w:szCs w:val="28"/>
        </w:rPr>
      </w:pPr>
      <w:r w:rsidRPr="008A3F76">
        <w:rPr>
          <w:bCs/>
          <w:sz w:val="28"/>
          <w:szCs w:val="28"/>
        </w:rPr>
        <w:t>Вохринцева С.  Дидактический демонстрационный материал. Настольный театр сказка за сказкой «Гуси-лебеди», изд. «Страна Фантазий»;</w:t>
      </w:r>
    </w:p>
    <w:p w:rsidR="008A3F76" w:rsidRPr="008A3F76" w:rsidRDefault="008A3F76" w:rsidP="008A3F76">
      <w:pPr>
        <w:spacing w:line="360" w:lineRule="auto"/>
        <w:jc w:val="both"/>
        <w:rPr>
          <w:sz w:val="28"/>
          <w:szCs w:val="28"/>
        </w:rPr>
      </w:pPr>
      <w:r w:rsidRPr="008A3F76">
        <w:rPr>
          <w:bCs/>
          <w:sz w:val="28"/>
          <w:szCs w:val="28"/>
        </w:rPr>
        <w:t>Вохринцева С.  Демонстрационный материал «Моя деревня», изд. «Страна Фантазий»;</w:t>
      </w:r>
    </w:p>
    <w:p w:rsidR="008A3F76" w:rsidRPr="008A3F76" w:rsidRDefault="008A3F76" w:rsidP="008A3F76">
      <w:pPr>
        <w:spacing w:line="360" w:lineRule="auto"/>
        <w:jc w:val="both"/>
        <w:rPr>
          <w:sz w:val="28"/>
          <w:szCs w:val="28"/>
        </w:rPr>
      </w:pPr>
      <w:r w:rsidRPr="008A3F76">
        <w:rPr>
          <w:sz w:val="28"/>
          <w:szCs w:val="28"/>
        </w:rPr>
        <w:t>В мире звуков. Развиваем фонетический слух, зрительное восприятие, память.</w:t>
      </w:r>
    </w:p>
    <w:p w:rsidR="008A3F76" w:rsidRPr="008A3F76" w:rsidRDefault="008A3F76" w:rsidP="008A3F76">
      <w:pPr>
        <w:spacing w:line="360" w:lineRule="auto"/>
        <w:jc w:val="both"/>
        <w:rPr>
          <w:sz w:val="28"/>
          <w:szCs w:val="28"/>
        </w:rPr>
      </w:pPr>
      <w:r w:rsidRPr="008A3F76">
        <w:rPr>
          <w:sz w:val="28"/>
          <w:szCs w:val="28"/>
        </w:rPr>
        <w:t>Развивающая игра. Дидактический набор «Моторика №1»;</w:t>
      </w:r>
    </w:p>
    <w:p w:rsidR="008A3F76" w:rsidRPr="008A3F76" w:rsidRDefault="008A3F76" w:rsidP="008A3F76">
      <w:pPr>
        <w:spacing w:line="360" w:lineRule="auto"/>
        <w:jc w:val="both"/>
        <w:rPr>
          <w:sz w:val="28"/>
          <w:szCs w:val="28"/>
        </w:rPr>
      </w:pPr>
      <w:r w:rsidRPr="008A3F76">
        <w:rPr>
          <w:sz w:val="28"/>
          <w:szCs w:val="28"/>
        </w:rPr>
        <w:t>Развивающая игра. Дидактический набор «Моторика №2»;</w:t>
      </w:r>
    </w:p>
    <w:p w:rsidR="008A3F76" w:rsidRPr="008A3F76" w:rsidRDefault="008A3F76" w:rsidP="008A3F76">
      <w:pPr>
        <w:spacing w:line="360" w:lineRule="auto"/>
        <w:jc w:val="both"/>
        <w:rPr>
          <w:sz w:val="28"/>
          <w:szCs w:val="28"/>
        </w:rPr>
      </w:pPr>
      <w:r w:rsidRPr="008A3F76">
        <w:rPr>
          <w:sz w:val="28"/>
          <w:szCs w:val="28"/>
        </w:rPr>
        <w:t>Развивающая игра. Дидактический набор «Произносим звуки»;</w:t>
      </w:r>
    </w:p>
    <w:p w:rsidR="008A3F76" w:rsidRPr="008A3F76" w:rsidRDefault="008A3F76" w:rsidP="008A3F76">
      <w:pPr>
        <w:spacing w:line="360" w:lineRule="auto"/>
        <w:jc w:val="both"/>
        <w:rPr>
          <w:sz w:val="28"/>
          <w:szCs w:val="28"/>
        </w:rPr>
      </w:pPr>
      <w:r w:rsidRPr="008A3F76">
        <w:rPr>
          <w:sz w:val="28"/>
          <w:szCs w:val="28"/>
        </w:rPr>
        <w:t>Развивающая игра для дошкольников «Подбери слова к рассказу»;</w:t>
      </w:r>
    </w:p>
    <w:p w:rsidR="008A3F76" w:rsidRPr="008A3F76" w:rsidRDefault="008A3F76" w:rsidP="008A3F76">
      <w:pPr>
        <w:spacing w:line="360" w:lineRule="auto"/>
        <w:jc w:val="both"/>
        <w:rPr>
          <w:sz w:val="28"/>
          <w:szCs w:val="28"/>
        </w:rPr>
      </w:pPr>
      <w:r w:rsidRPr="008A3F76">
        <w:rPr>
          <w:sz w:val="28"/>
          <w:szCs w:val="28"/>
        </w:rPr>
        <w:t xml:space="preserve">Шемякова И.Я. Настольная развивающая игра-лото для занятий. Развиваем </w:t>
      </w:r>
      <w:r w:rsidRPr="008A3F76">
        <w:rPr>
          <w:sz w:val="28"/>
          <w:szCs w:val="28"/>
        </w:rPr>
        <w:lastRenderedPageBreak/>
        <w:t>речь «Кто и что?» 2011г;</w:t>
      </w:r>
    </w:p>
    <w:p w:rsidR="008A3F76" w:rsidRPr="008A3F76" w:rsidRDefault="008A3F76" w:rsidP="008A3F76">
      <w:pPr>
        <w:spacing w:line="360" w:lineRule="auto"/>
        <w:jc w:val="both"/>
        <w:rPr>
          <w:sz w:val="28"/>
          <w:szCs w:val="28"/>
        </w:rPr>
      </w:pPr>
      <w:r w:rsidRPr="008A3F76">
        <w:rPr>
          <w:sz w:val="28"/>
          <w:szCs w:val="28"/>
        </w:rPr>
        <w:t>Настольная развивающая игра-лото для занятий «Детям о времени»;</w:t>
      </w:r>
    </w:p>
    <w:p w:rsidR="008A3F76" w:rsidRPr="008A3F76" w:rsidRDefault="008A3F76" w:rsidP="008A3F76">
      <w:pPr>
        <w:spacing w:line="360" w:lineRule="auto"/>
        <w:ind w:firstLine="680"/>
        <w:jc w:val="both"/>
        <w:rPr>
          <w:b/>
          <w:bCs/>
          <w:sz w:val="28"/>
          <w:szCs w:val="28"/>
        </w:rPr>
      </w:pPr>
      <w:r w:rsidRPr="008A3F76">
        <w:rPr>
          <w:b/>
          <w:bCs/>
          <w:sz w:val="28"/>
          <w:szCs w:val="28"/>
        </w:rPr>
        <w:t>Образовательная область «Художественно-эстетическое развитие»</w:t>
      </w:r>
    </w:p>
    <w:p w:rsidR="008A3F76" w:rsidRPr="008A3F76" w:rsidRDefault="008A3F76" w:rsidP="008A3F76">
      <w:pPr>
        <w:spacing w:line="360" w:lineRule="auto"/>
        <w:jc w:val="both"/>
        <w:rPr>
          <w:bCs/>
          <w:sz w:val="28"/>
          <w:szCs w:val="28"/>
        </w:rPr>
      </w:pPr>
      <w:r w:rsidRPr="008A3F76">
        <w:rPr>
          <w:bCs/>
          <w:sz w:val="28"/>
          <w:szCs w:val="28"/>
        </w:rPr>
        <w:t>Багрянцева А.Пластелиновая ферма: «Веселые уроки» - М: Эксмо, 2014.;</w:t>
      </w:r>
    </w:p>
    <w:p w:rsidR="008A3F76" w:rsidRPr="008A3F76" w:rsidRDefault="008A3F76" w:rsidP="008A3F76">
      <w:pPr>
        <w:spacing w:line="360" w:lineRule="auto"/>
        <w:jc w:val="both"/>
        <w:rPr>
          <w:bCs/>
          <w:sz w:val="28"/>
          <w:szCs w:val="28"/>
        </w:rPr>
      </w:pPr>
      <w:r w:rsidRPr="008A3F76">
        <w:rPr>
          <w:bCs/>
          <w:sz w:val="28"/>
          <w:szCs w:val="28"/>
        </w:rPr>
        <w:t>Лесовская С.А. Герои сказок из пластелина – М.: Эксмо, 2014;</w:t>
      </w:r>
    </w:p>
    <w:p w:rsidR="008A3F76" w:rsidRPr="008A3F76" w:rsidRDefault="008A3F76" w:rsidP="008A3F76">
      <w:pPr>
        <w:spacing w:line="360" w:lineRule="auto"/>
        <w:jc w:val="both"/>
        <w:rPr>
          <w:bCs/>
          <w:sz w:val="28"/>
          <w:szCs w:val="28"/>
        </w:rPr>
      </w:pPr>
      <w:r w:rsidRPr="008A3F76">
        <w:rPr>
          <w:bCs/>
          <w:sz w:val="28"/>
          <w:szCs w:val="28"/>
        </w:rPr>
        <w:t>Веселые занятия для малышей «Счет, цвет, форма»;</w:t>
      </w:r>
    </w:p>
    <w:p w:rsidR="008A3F76" w:rsidRPr="008A3F76" w:rsidRDefault="008A3F76" w:rsidP="008A3F76">
      <w:pPr>
        <w:spacing w:line="360" w:lineRule="auto"/>
        <w:jc w:val="both"/>
        <w:rPr>
          <w:bCs/>
          <w:sz w:val="28"/>
          <w:szCs w:val="28"/>
        </w:rPr>
      </w:pPr>
      <w:r w:rsidRPr="008A3F76">
        <w:rPr>
          <w:bCs/>
          <w:sz w:val="28"/>
          <w:szCs w:val="28"/>
        </w:rPr>
        <w:t>Магнитная азбука «Набор цифр и знаков»;</w:t>
      </w:r>
    </w:p>
    <w:p w:rsidR="008A3F76" w:rsidRPr="008A3F76" w:rsidRDefault="008A3F76" w:rsidP="008A3F76">
      <w:pPr>
        <w:spacing w:line="360" w:lineRule="auto"/>
        <w:ind w:firstLine="680"/>
        <w:jc w:val="both"/>
        <w:rPr>
          <w:b/>
          <w:bCs/>
          <w:sz w:val="28"/>
          <w:szCs w:val="28"/>
        </w:rPr>
      </w:pPr>
      <w:r w:rsidRPr="008A3F76">
        <w:rPr>
          <w:b/>
          <w:bCs/>
          <w:sz w:val="28"/>
          <w:szCs w:val="28"/>
        </w:rPr>
        <w:t>Образовательная область «Физическое развитие»</w:t>
      </w:r>
    </w:p>
    <w:p w:rsidR="008A3F76" w:rsidRPr="008A3F76" w:rsidRDefault="008A3F76" w:rsidP="008A3F76">
      <w:pPr>
        <w:spacing w:line="360" w:lineRule="auto"/>
        <w:jc w:val="both"/>
        <w:rPr>
          <w:sz w:val="28"/>
          <w:szCs w:val="28"/>
        </w:rPr>
      </w:pPr>
      <w:r w:rsidRPr="008A3F76">
        <w:rPr>
          <w:sz w:val="28"/>
          <w:szCs w:val="28"/>
        </w:rPr>
        <w:t>Наглядно-дидактическое пособие: «Виды спорта»</w:t>
      </w:r>
    </w:p>
    <w:p w:rsidR="008A3F76" w:rsidRPr="008A3F76" w:rsidRDefault="008A3F76" w:rsidP="008A3F76">
      <w:pPr>
        <w:spacing w:line="360" w:lineRule="auto"/>
        <w:jc w:val="both"/>
        <w:rPr>
          <w:sz w:val="28"/>
          <w:szCs w:val="28"/>
        </w:rPr>
      </w:pPr>
      <w:r w:rsidRPr="008A3F76">
        <w:rPr>
          <w:sz w:val="28"/>
          <w:szCs w:val="28"/>
        </w:rPr>
        <w:t>Обучающая игра: «Валеология или здоровый малыш»</w:t>
      </w:r>
    </w:p>
    <w:p w:rsidR="008A3F76" w:rsidRPr="008A3F76" w:rsidRDefault="008A3F76" w:rsidP="008A3F76">
      <w:pPr>
        <w:spacing w:line="360" w:lineRule="auto"/>
        <w:jc w:val="both"/>
        <w:rPr>
          <w:sz w:val="28"/>
          <w:szCs w:val="28"/>
        </w:rPr>
      </w:pPr>
      <w:r w:rsidRPr="008A3F76">
        <w:rPr>
          <w:sz w:val="28"/>
          <w:szCs w:val="28"/>
        </w:rPr>
        <w:t>Плакат: «Закалка, спорт, движение»</w:t>
      </w:r>
    </w:p>
    <w:p w:rsidR="008A3F76" w:rsidRPr="00A342CF" w:rsidRDefault="008A3F76" w:rsidP="00A342CF">
      <w:pPr>
        <w:spacing w:line="360" w:lineRule="auto"/>
        <w:jc w:val="both"/>
        <w:rPr>
          <w:sz w:val="28"/>
          <w:szCs w:val="28"/>
        </w:rPr>
      </w:pPr>
      <w:r w:rsidRPr="008A3F76">
        <w:rPr>
          <w:sz w:val="28"/>
          <w:szCs w:val="28"/>
        </w:rPr>
        <w:t>Развивающая игра: «Спортивные игры»</w:t>
      </w:r>
    </w:p>
    <w:p w:rsidR="000C60ED" w:rsidRDefault="000C60ED" w:rsidP="000C60ED">
      <w:pPr>
        <w:pStyle w:val="1"/>
        <w:ind w:left="0" w:firstLine="567"/>
        <w:jc w:val="left"/>
      </w:pPr>
      <w:r>
        <w:t>Методический материал и средства обучения и воспитания:</w:t>
      </w:r>
    </w:p>
    <w:p w:rsidR="000C60ED" w:rsidRDefault="000C60ED" w:rsidP="000C60ED">
      <w:pPr>
        <w:spacing w:line="360" w:lineRule="auto"/>
        <w:jc w:val="center"/>
        <w:rPr>
          <w:b/>
          <w:i/>
          <w:sz w:val="28"/>
          <w:szCs w:val="28"/>
          <w:u w:val="single"/>
        </w:rPr>
      </w:pPr>
    </w:p>
    <w:tbl>
      <w:tblPr>
        <w:tblStyle w:val="ab"/>
        <w:tblW w:w="9606" w:type="dxa"/>
        <w:tblLayout w:type="fixed"/>
        <w:tblLook w:val="04A0"/>
      </w:tblPr>
      <w:tblGrid>
        <w:gridCol w:w="540"/>
        <w:gridCol w:w="2829"/>
        <w:gridCol w:w="6237"/>
      </w:tblGrid>
      <w:tr w:rsidR="000C60ED" w:rsidTr="003D0E17">
        <w:tc>
          <w:tcPr>
            <w:tcW w:w="540" w:type="dxa"/>
          </w:tcPr>
          <w:p w:rsidR="000C60ED" w:rsidRDefault="000C60ED" w:rsidP="003D0E17">
            <w:pPr>
              <w:pStyle w:val="TableParagraph"/>
              <w:spacing w:line="268" w:lineRule="exact"/>
              <w:ind w:left="0"/>
              <w:rPr>
                <w:sz w:val="24"/>
              </w:rPr>
            </w:pPr>
            <w:r>
              <w:rPr>
                <w:sz w:val="24"/>
              </w:rPr>
              <w:t>п/п</w:t>
            </w:r>
          </w:p>
        </w:tc>
        <w:tc>
          <w:tcPr>
            <w:tcW w:w="2829" w:type="dxa"/>
          </w:tcPr>
          <w:p w:rsidR="000C60ED" w:rsidRDefault="000C60ED" w:rsidP="003D0E17">
            <w:pPr>
              <w:pStyle w:val="TableParagraph"/>
              <w:spacing w:line="268" w:lineRule="exact"/>
              <w:ind w:left="273" w:right="262"/>
              <w:jc w:val="center"/>
              <w:rPr>
                <w:sz w:val="24"/>
              </w:rPr>
            </w:pPr>
            <w:r>
              <w:rPr>
                <w:sz w:val="24"/>
              </w:rPr>
              <w:t>Образовательная</w:t>
            </w:r>
          </w:p>
          <w:p w:rsidR="000C60ED" w:rsidRDefault="000C60ED" w:rsidP="003D0E17">
            <w:pPr>
              <w:pStyle w:val="TableParagraph"/>
              <w:spacing w:before="17"/>
              <w:ind w:left="273" w:right="257"/>
              <w:jc w:val="center"/>
              <w:rPr>
                <w:sz w:val="24"/>
              </w:rPr>
            </w:pPr>
            <w:r>
              <w:rPr>
                <w:sz w:val="24"/>
              </w:rPr>
              <w:t>область</w:t>
            </w:r>
          </w:p>
        </w:tc>
        <w:tc>
          <w:tcPr>
            <w:tcW w:w="6237" w:type="dxa"/>
          </w:tcPr>
          <w:p w:rsidR="000C60ED" w:rsidRDefault="000C60ED" w:rsidP="003D0E17">
            <w:pPr>
              <w:pStyle w:val="TableParagraph"/>
              <w:spacing w:line="268" w:lineRule="exact"/>
              <w:ind w:left="1656"/>
              <w:rPr>
                <w:sz w:val="24"/>
              </w:rPr>
            </w:pPr>
            <w:r>
              <w:rPr>
                <w:sz w:val="24"/>
              </w:rPr>
              <w:t>Методическоеобеспечение</w:t>
            </w:r>
          </w:p>
        </w:tc>
      </w:tr>
      <w:tr w:rsidR="000C60ED" w:rsidTr="003D0E17">
        <w:tc>
          <w:tcPr>
            <w:tcW w:w="540" w:type="dxa"/>
          </w:tcPr>
          <w:p w:rsidR="000C60ED" w:rsidRDefault="000C60ED" w:rsidP="003D0E17">
            <w:pPr>
              <w:pStyle w:val="TableParagraph"/>
              <w:spacing w:line="268" w:lineRule="exact"/>
              <w:rPr>
                <w:sz w:val="24"/>
              </w:rPr>
            </w:pPr>
            <w:r>
              <w:rPr>
                <w:sz w:val="24"/>
              </w:rPr>
              <w:t>1</w:t>
            </w:r>
          </w:p>
        </w:tc>
        <w:tc>
          <w:tcPr>
            <w:tcW w:w="2829" w:type="dxa"/>
          </w:tcPr>
          <w:p w:rsidR="000C60ED" w:rsidRDefault="000C60ED" w:rsidP="003D0E17">
            <w:pPr>
              <w:pStyle w:val="TableParagraph"/>
              <w:spacing w:line="254" w:lineRule="auto"/>
              <w:ind w:left="686" w:right="288" w:hanging="365"/>
              <w:rPr>
                <w:i/>
                <w:sz w:val="24"/>
              </w:rPr>
            </w:pPr>
            <w:r>
              <w:rPr>
                <w:i/>
                <w:sz w:val="24"/>
              </w:rPr>
              <w:t>Познавательноеразвитие</w:t>
            </w:r>
          </w:p>
        </w:tc>
        <w:tc>
          <w:tcPr>
            <w:tcW w:w="6237" w:type="dxa"/>
          </w:tcPr>
          <w:p w:rsidR="000C60ED" w:rsidRPr="008A3F76" w:rsidRDefault="000C60ED" w:rsidP="003D0E17">
            <w:pPr>
              <w:pStyle w:val="TableParagraph"/>
              <w:spacing w:line="254" w:lineRule="auto"/>
              <w:ind w:left="0"/>
              <w:rPr>
                <w:b/>
                <w:i/>
                <w:sz w:val="24"/>
                <w:u w:val="single"/>
              </w:rPr>
            </w:pPr>
            <w:r w:rsidRPr="008A3F76">
              <w:rPr>
                <w:b/>
                <w:i/>
                <w:sz w:val="24"/>
                <w:u w:val="single"/>
              </w:rPr>
              <w:t>Развитие познавательно- исследовательской деятельности</w:t>
            </w:r>
          </w:p>
          <w:p w:rsidR="000C60ED" w:rsidRPr="000448C1" w:rsidRDefault="000C60ED" w:rsidP="003D0E17">
            <w:pPr>
              <w:pStyle w:val="TableParagraph"/>
              <w:spacing w:line="259" w:lineRule="auto"/>
              <w:ind w:left="0"/>
              <w:rPr>
                <w:sz w:val="24"/>
              </w:rPr>
            </w:pPr>
            <w:r w:rsidRPr="000448C1">
              <w:rPr>
                <w:sz w:val="24"/>
              </w:rPr>
              <w:t>-ВераксаН.Е., Веракса</w:t>
            </w:r>
            <w:r>
              <w:rPr>
                <w:sz w:val="24"/>
              </w:rPr>
              <w:t xml:space="preserve"> </w:t>
            </w:r>
            <w:r w:rsidRPr="000448C1">
              <w:rPr>
                <w:sz w:val="24"/>
              </w:rPr>
              <w:t>А.Н.</w:t>
            </w:r>
            <w:r>
              <w:rPr>
                <w:sz w:val="24"/>
              </w:rPr>
              <w:t xml:space="preserve"> </w:t>
            </w:r>
            <w:r w:rsidRPr="000448C1">
              <w:rPr>
                <w:sz w:val="24"/>
              </w:rPr>
              <w:t>Проектная</w:t>
            </w:r>
            <w:r>
              <w:rPr>
                <w:sz w:val="24"/>
              </w:rPr>
              <w:t xml:space="preserve"> </w:t>
            </w:r>
            <w:r w:rsidRPr="000448C1">
              <w:rPr>
                <w:sz w:val="24"/>
              </w:rPr>
              <w:t>деятельность</w:t>
            </w:r>
            <w:r>
              <w:rPr>
                <w:sz w:val="24"/>
              </w:rPr>
              <w:t xml:space="preserve"> </w:t>
            </w:r>
            <w:r w:rsidRPr="000448C1">
              <w:rPr>
                <w:sz w:val="24"/>
              </w:rPr>
              <w:t>дошкольников.</w:t>
            </w:r>
          </w:p>
          <w:p w:rsidR="000C60ED" w:rsidRPr="000448C1" w:rsidRDefault="000C60ED" w:rsidP="003D0E17">
            <w:pPr>
              <w:pStyle w:val="TableParagraph"/>
              <w:spacing w:line="256" w:lineRule="auto"/>
              <w:ind w:left="0"/>
              <w:rPr>
                <w:sz w:val="24"/>
              </w:rPr>
            </w:pPr>
            <w:r w:rsidRPr="000448C1">
              <w:rPr>
                <w:sz w:val="24"/>
              </w:rPr>
              <w:t>-Веракса Н. Е., Галимов О. Р. Познавательно-исследовательская</w:t>
            </w:r>
            <w:r>
              <w:rPr>
                <w:sz w:val="24"/>
              </w:rPr>
              <w:t xml:space="preserve"> </w:t>
            </w:r>
            <w:r w:rsidRPr="000448C1">
              <w:rPr>
                <w:sz w:val="24"/>
              </w:rPr>
              <w:t>деятельность</w:t>
            </w:r>
            <w:r>
              <w:rPr>
                <w:sz w:val="24"/>
              </w:rPr>
              <w:t xml:space="preserve"> </w:t>
            </w:r>
            <w:r w:rsidRPr="000448C1">
              <w:rPr>
                <w:sz w:val="24"/>
              </w:rPr>
              <w:t>дошкольников</w:t>
            </w:r>
            <w:r>
              <w:rPr>
                <w:sz w:val="24"/>
              </w:rPr>
              <w:t xml:space="preserve"> </w:t>
            </w:r>
            <w:r w:rsidRPr="000448C1">
              <w:rPr>
                <w:sz w:val="24"/>
              </w:rPr>
              <w:t>(4-7лет).</w:t>
            </w:r>
          </w:p>
          <w:p w:rsidR="000C60ED" w:rsidRPr="000448C1" w:rsidRDefault="000C60ED" w:rsidP="003D0E17">
            <w:pPr>
              <w:pStyle w:val="TableParagraph"/>
              <w:spacing w:line="256" w:lineRule="auto"/>
              <w:ind w:left="0"/>
              <w:rPr>
                <w:sz w:val="24"/>
              </w:rPr>
            </w:pPr>
            <w:r w:rsidRPr="000448C1">
              <w:rPr>
                <w:sz w:val="24"/>
              </w:rPr>
              <w:t>-Крашенинников Е. Е., Холодова О. Л.Развитие познавательных способностей</w:t>
            </w:r>
            <w:r>
              <w:rPr>
                <w:sz w:val="24"/>
              </w:rPr>
              <w:t xml:space="preserve"> </w:t>
            </w:r>
            <w:r w:rsidRPr="000448C1">
              <w:rPr>
                <w:sz w:val="24"/>
              </w:rPr>
              <w:t>дошкольников</w:t>
            </w:r>
            <w:r>
              <w:rPr>
                <w:sz w:val="24"/>
              </w:rPr>
              <w:t xml:space="preserve"> </w:t>
            </w:r>
            <w:r w:rsidRPr="000448C1">
              <w:rPr>
                <w:sz w:val="24"/>
              </w:rPr>
              <w:t>(5-7лет).</w:t>
            </w:r>
          </w:p>
          <w:p w:rsidR="000C60ED" w:rsidRPr="000448C1" w:rsidRDefault="000C60ED" w:rsidP="003D0E17">
            <w:pPr>
              <w:pStyle w:val="TableParagraph"/>
              <w:spacing w:line="256" w:lineRule="auto"/>
              <w:ind w:left="0"/>
              <w:rPr>
                <w:sz w:val="24"/>
              </w:rPr>
            </w:pPr>
            <w:r w:rsidRPr="000448C1">
              <w:rPr>
                <w:sz w:val="24"/>
              </w:rPr>
              <w:t>-Павлова Л. Ю. Сборник дидактических игр</w:t>
            </w:r>
            <w:r>
              <w:rPr>
                <w:sz w:val="24"/>
              </w:rPr>
              <w:t xml:space="preserve"> </w:t>
            </w:r>
            <w:r w:rsidRPr="000448C1">
              <w:rPr>
                <w:sz w:val="24"/>
              </w:rPr>
              <w:t>по ознакомлению с окружающим миром (3-7лет).</w:t>
            </w:r>
          </w:p>
          <w:p w:rsidR="000C60ED" w:rsidRPr="000448C1" w:rsidRDefault="000C60ED" w:rsidP="003D0E17">
            <w:pPr>
              <w:pStyle w:val="TableParagraph"/>
              <w:spacing w:line="254" w:lineRule="auto"/>
              <w:ind w:left="0"/>
              <w:rPr>
                <w:sz w:val="24"/>
              </w:rPr>
            </w:pPr>
            <w:r w:rsidRPr="000448C1">
              <w:rPr>
                <w:sz w:val="24"/>
              </w:rPr>
              <w:t>-Шиян О. А. Развитие творческого мышления.</w:t>
            </w:r>
            <w:r>
              <w:rPr>
                <w:sz w:val="24"/>
              </w:rPr>
              <w:t xml:space="preserve"> </w:t>
            </w:r>
            <w:r w:rsidRPr="000448C1">
              <w:rPr>
                <w:sz w:val="24"/>
              </w:rPr>
              <w:t>Работаем</w:t>
            </w:r>
            <w:r>
              <w:rPr>
                <w:sz w:val="24"/>
              </w:rPr>
              <w:t xml:space="preserve"> </w:t>
            </w:r>
            <w:r w:rsidRPr="000448C1">
              <w:rPr>
                <w:sz w:val="24"/>
              </w:rPr>
              <w:t>по</w:t>
            </w:r>
            <w:r>
              <w:rPr>
                <w:sz w:val="24"/>
              </w:rPr>
              <w:t xml:space="preserve"> </w:t>
            </w:r>
            <w:r w:rsidRPr="000448C1">
              <w:rPr>
                <w:sz w:val="24"/>
              </w:rPr>
              <w:t>сказке</w:t>
            </w:r>
            <w:r>
              <w:rPr>
                <w:sz w:val="24"/>
              </w:rPr>
              <w:t xml:space="preserve"> </w:t>
            </w:r>
            <w:r w:rsidRPr="000448C1">
              <w:rPr>
                <w:sz w:val="24"/>
              </w:rPr>
              <w:t>(3-7лет)</w:t>
            </w:r>
          </w:p>
          <w:p w:rsidR="000C60ED" w:rsidRPr="008A3F76" w:rsidRDefault="000C60ED" w:rsidP="003D0E17">
            <w:pPr>
              <w:pStyle w:val="TableParagraph"/>
              <w:spacing w:line="254" w:lineRule="auto"/>
              <w:ind w:left="0"/>
              <w:rPr>
                <w:b/>
                <w:i/>
                <w:sz w:val="24"/>
                <w:u w:val="single"/>
              </w:rPr>
            </w:pPr>
            <w:r w:rsidRPr="008A3F76">
              <w:rPr>
                <w:b/>
                <w:i/>
                <w:sz w:val="24"/>
                <w:u w:val="single"/>
              </w:rPr>
              <w:t>Ознакомление</w:t>
            </w:r>
            <w:r>
              <w:rPr>
                <w:b/>
                <w:i/>
                <w:sz w:val="24"/>
                <w:u w:val="single"/>
              </w:rPr>
              <w:t xml:space="preserve"> </w:t>
            </w:r>
            <w:r w:rsidRPr="008A3F76">
              <w:rPr>
                <w:b/>
                <w:i/>
                <w:sz w:val="24"/>
                <w:u w:val="single"/>
              </w:rPr>
              <w:t>с</w:t>
            </w:r>
            <w:r>
              <w:rPr>
                <w:b/>
                <w:i/>
                <w:sz w:val="24"/>
                <w:u w:val="single"/>
              </w:rPr>
              <w:t xml:space="preserve"> </w:t>
            </w:r>
            <w:r w:rsidRPr="008A3F76">
              <w:rPr>
                <w:b/>
                <w:i/>
                <w:sz w:val="24"/>
                <w:u w:val="single"/>
              </w:rPr>
              <w:t>предметным</w:t>
            </w:r>
            <w:r>
              <w:rPr>
                <w:b/>
                <w:i/>
                <w:sz w:val="24"/>
                <w:u w:val="single"/>
              </w:rPr>
              <w:t xml:space="preserve"> </w:t>
            </w:r>
            <w:r w:rsidRPr="008A3F76">
              <w:rPr>
                <w:b/>
                <w:i/>
                <w:sz w:val="24"/>
                <w:u w:val="single"/>
              </w:rPr>
              <w:t>окружением</w:t>
            </w:r>
            <w:r>
              <w:rPr>
                <w:b/>
                <w:i/>
                <w:sz w:val="24"/>
                <w:u w:val="single"/>
              </w:rPr>
              <w:t xml:space="preserve"> </w:t>
            </w:r>
            <w:r w:rsidRPr="008A3F76">
              <w:rPr>
                <w:b/>
                <w:i/>
                <w:sz w:val="24"/>
                <w:u w:val="single"/>
              </w:rPr>
              <w:t>и</w:t>
            </w:r>
            <w:r>
              <w:rPr>
                <w:b/>
                <w:i/>
                <w:sz w:val="24"/>
                <w:u w:val="single"/>
              </w:rPr>
              <w:t xml:space="preserve"> </w:t>
            </w:r>
            <w:r w:rsidRPr="008A3F76">
              <w:rPr>
                <w:b/>
                <w:i/>
                <w:sz w:val="24"/>
                <w:u w:val="single"/>
              </w:rPr>
              <w:t>социальным миром</w:t>
            </w:r>
          </w:p>
          <w:p w:rsidR="000C60ED" w:rsidRPr="000448C1" w:rsidRDefault="000C60ED" w:rsidP="003D0E17">
            <w:pPr>
              <w:pStyle w:val="TableParagraph"/>
              <w:spacing w:line="259" w:lineRule="auto"/>
              <w:ind w:left="0"/>
              <w:rPr>
                <w:sz w:val="24"/>
              </w:rPr>
            </w:pPr>
            <w:r w:rsidRPr="000448C1">
              <w:rPr>
                <w:sz w:val="24"/>
              </w:rPr>
              <w:t>-Дыбина О.В. Ознакомление с предметным и</w:t>
            </w:r>
            <w:r>
              <w:rPr>
                <w:sz w:val="24"/>
              </w:rPr>
              <w:t xml:space="preserve"> </w:t>
            </w:r>
            <w:r w:rsidRPr="000448C1">
              <w:rPr>
                <w:sz w:val="24"/>
              </w:rPr>
              <w:t>социальным</w:t>
            </w:r>
            <w:r>
              <w:rPr>
                <w:sz w:val="24"/>
              </w:rPr>
              <w:t xml:space="preserve"> </w:t>
            </w:r>
            <w:r w:rsidRPr="000448C1">
              <w:rPr>
                <w:sz w:val="24"/>
              </w:rPr>
              <w:t>окружением:</w:t>
            </w:r>
            <w:r>
              <w:rPr>
                <w:sz w:val="24"/>
              </w:rPr>
              <w:t xml:space="preserve"> </w:t>
            </w:r>
            <w:r w:rsidRPr="000448C1">
              <w:rPr>
                <w:sz w:val="24"/>
              </w:rPr>
              <w:t>Младшая группа</w:t>
            </w:r>
            <w:r>
              <w:rPr>
                <w:sz w:val="24"/>
              </w:rPr>
              <w:t xml:space="preserve"> </w:t>
            </w:r>
            <w:r w:rsidRPr="000448C1">
              <w:rPr>
                <w:sz w:val="24"/>
              </w:rPr>
              <w:t>(3-4года)</w:t>
            </w:r>
          </w:p>
          <w:p w:rsidR="000C60ED" w:rsidRPr="000448C1" w:rsidRDefault="000C60ED" w:rsidP="003D0E17">
            <w:pPr>
              <w:pStyle w:val="TableParagraph"/>
              <w:spacing w:line="254" w:lineRule="auto"/>
              <w:ind w:left="0"/>
              <w:rPr>
                <w:sz w:val="24"/>
              </w:rPr>
            </w:pPr>
            <w:r w:rsidRPr="000448C1">
              <w:rPr>
                <w:sz w:val="24"/>
              </w:rPr>
              <w:t>-Дыбина О.В. Ознакомление с предметным и</w:t>
            </w:r>
            <w:r>
              <w:rPr>
                <w:sz w:val="24"/>
              </w:rPr>
              <w:t xml:space="preserve"> </w:t>
            </w:r>
            <w:r w:rsidRPr="000448C1">
              <w:rPr>
                <w:sz w:val="24"/>
              </w:rPr>
              <w:t>социальным</w:t>
            </w:r>
            <w:r>
              <w:rPr>
                <w:sz w:val="24"/>
              </w:rPr>
              <w:t xml:space="preserve"> </w:t>
            </w:r>
            <w:r w:rsidRPr="000448C1">
              <w:rPr>
                <w:sz w:val="24"/>
              </w:rPr>
              <w:t>окружением: Средняя группа</w:t>
            </w:r>
            <w:r>
              <w:rPr>
                <w:sz w:val="24"/>
              </w:rPr>
              <w:t xml:space="preserve"> </w:t>
            </w:r>
            <w:r w:rsidRPr="000448C1">
              <w:rPr>
                <w:sz w:val="24"/>
              </w:rPr>
              <w:t>(4-5лет).</w:t>
            </w:r>
          </w:p>
          <w:p w:rsidR="000C60ED" w:rsidRPr="000448C1" w:rsidRDefault="000C60ED" w:rsidP="003D0E17">
            <w:pPr>
              <w:pStyle w:val="TableParagraph"/>
              <w:spacing w:line="263" w:lineRule="exact"/>
              <w:ind w:left="0" w:right="34"/>
              <w:rPr>
                <w:sz w:val="24"/>
              </w:rPr>
            </w:pPr>
            <w:r w:rsidRPr="008A3F76">
              <w:rPr>
                <w:sz w:val="24"/>
              </w:rPr>
              <w:t>-Дыбина О.В.Ознакомление с предметным и</w:t>
            </w:r>
            <w:r>
              <w:rPr>
                <w:sz w:val="24"/>
              </w:rPr>
              <w:t xml:space="preserve"> </w:t>
            </w:r>
            <w:r w:rsidRPr="000448C1">
              <w:rPr>
                <w:sz w:val="24"/>
              </w:rPr>
              <w:t>социальным</w:t>
            </w:r>
            <w:r>
              <w:rPr>
                <w:sz w:val="24"/>
              </w:rPr>
              <w:t xml:space="preserve"> </w:t>
            </w:r>
            <w:r w:rsidRPr="000448C1">
              <w:rPr>
                <w:sz w:val="24"/>
              </w:rPr>
              <w:t>окружением: Старшая</w:t>
            </w:r>
            <w:r>
              <w:rPr>
                <w:sz w:val="24"/>
              </w:rPr>
              <w:t xml:space="preserve"> </w:t>
            </w:r>
            <w:r w:rsidRPr="000448C1">
              <w:rPr>
                <w:sz w:val="24"/>
              </w:rPr>
              <w:t>группа</w:t>
            </w:r>
            <w:r>
              <w:rPr>
                <w:sz w:val="24"/>
              </w:rPr>
              <w:t xml:space="preserve"> </w:t>
            </w:r>
            <w:r w:rsidRPr="000448C1">
              <w:rPr>
                <w:sz w:val="24"/>
              </w:rPr>
              <w:t>(5-6лет).</w:t>
            </w:r>
          </w:p>
          <w:p w:rsidR="000C60ED" w:rsidRPr="000448C1" w:rsidRDefault="000C60ED" w:rsidP="003D0E17">
            <w:pPr>
              <w:pStyle w:val="TableParagraph"/>
              <w:spacing w:before="21" w:line="254" w:lineRule="auto"/>
              <w:ind w:left="0" w:right="34"/>
              <w:rPr>
                <w:sz w:val="24"/>
              </w:rPr>
            </w:pPr>
            <w:r w:rsidRPr="000448C1">
              <w:rPr>
                <w:sz w:val="24"/>
              </w:rPr>
              <w:t>-Дыбина О.В. Ознакомление с предметным и</w:t>
            </w:r>
            <w:r>
              <w:rPr>
                <w:sz w:val="24"/>
              </w:rPr>
              <w:t xml:space="preserve"> </w:t>
            </w:r>
            <w:r w:rsidRPr="000448C1">
              <w:rPr>
                <w:sz w:val="24"/>
              </w:rPr>
              <w:t>социальным окружением: Подготовительная к школе</w:t>
            </w:r>
            <w:r>
              <w:rPr>
                <w:sz w:val="24"/>
              </w:rPr>
              <w:t xml:space="preserve"> </w:t>
            </w:r>
            <w:r w:rsidRPr="000448C1">
              <w:rPr>
                <w:sz w:val="24"/>
              </w:rPr>
              <w:t>группа (6-7лет).</w:t>
            </w:r>
          </w:p>
          <w:p w:rsidR="000C60ED" w:rsidRPr="001B029D" w:rsidRDefault="000C60ED" w:rsidP="003D0E17">
            <w:pPr>
              <w:pStyle w:val="TableParagraph"/>
              <w:spacing w:before="16" w:line="254" w:lineRule="auto"/>
              <w:ind w:left="0" w:right="34"/>
              <w:rPr>
                <w:b/>
                <w:i/>
                <w:sz w:val="24"/>
                <w:u w:val="single"/>
              </w:rPr>
            </w:pPr>
            <w:r w:rsidRPr="001B029D">
              <w:rPr>
                <w:b/>
                <w:i/>
                <w:sz w:val="24"/>
                <w:u w:val="single"/>
              </w:rPr>
              <w:t>Формирование</w:t>
            </w:r>
            <w:r>
              <w:rPr>
                <w:b/>
                <w:i/>
                <w:sz w:val="24"/>
                <w:u w:val="single"/>
              </w:rPr>
              <w:t xml:space="preserve"> </w:t>
            </w:r>
            <w:r w:rsidRPr="001B029D">
              <w:rPr>
                <w:b/>
                <w:i/>
                <w:sz w:val="24"/>
                <w:u w:val="single"/>
              </w:rPr>
              <w:t>элементарных</w:t>
            </w:r>
            <w:r>
              <w:rPr>
                <w:b/>
                <w:i/>
                <w:sz w:val="24"/>
                <w:u w:val="single"/>
              </w:rPr>
              <w:t xml:space="preserve"> </w:t>
            </w:r>
            <w:r w:rsidRPr="001B029D">
              <w:rPr>
                <w:b/>
                <w:i/>
                <w:sz w:val="24"/>
                <w:u w:val="single"/>
              </w:rPr>
              <w:t>математических</w:t>
            </w:r>
            <w:r>
              <w:rPr>
                <w:b/>
                <w:i/>
                <w:sz w:val="24"/>
                <w:u w:val="single"/>
              </w:rPr>
              <w:t xml:space="preserve"> </w:t>
            </w:r>
            <w:r w:rsidRPr="001B029D">
              <w:rPr>
                <w:b/>
                <w:i/>
                <w:sz w:val="24"/>
                <w:u w:val="single"/>
              </w:rPr>
              <w:lastRenderedPageBreak/>
              <w:t>представлений</w:t>
            </w:r>
          </w:p>
          <w:p w:rsidR="000C60ED" w:rsidRPr="000448C1" w:rsidRDefault="000C60ED" w:rsidP="003D0E17">
            <w:pPr>
              <w:pStyle w:val="TableParagraph"/>
              <w:spacing w:line="256" w:lineRule="auto"/>
              <w:ind w:left="0" w:right="34"/>
              <w:rPr>
                <w:sz w:val="24"/>
              </w:rPr>
            </w:pPr>
            <w:r w:rsidRPr="000448C1">
              <w:rPr>
                <w:sz w:val="24"/>
              </w:rPr>
              <w:t>-Помораева И. А., Позина В. А. Формирование</w:t>
            </w:r>
            <w:r>
              <w:rPr>
                <w:sz w:val="24"/>
              </w:rPr>
              <w:t xml:space="preserve"> </w:t>
            </w:r>
            <w:r w:rsidRPr="000448C1">
              <w:rPr>
                <w:sz w:val="24"/>
              </w:rPr>
              <w:t>элементарных</w:t>
            </w:r>
            <w:r>
              <w:rPr>
                <w:sz w:val="24"/>
              </w:rPr>
              <w:t xml:space="preserve"> ма</w:t>
            </w:r>
            <w:r w:rsidRPr="000448C1">
              <w:rPr>
                <w:sz w:val="24"/>
              </w:rPr>
              <w:t>тематических</w:t>
            </w:r>
            <w:r>
              <w:rPr>
                <w:sz w:val="24"/>
              </w:rPr>
              <w:t xml:space="preserve"> </w:t>
            </w:r>
            <w:r w:rsidRPr="000448C1">
              <w:rPr>
                <w:sz w:val="24"/>
              </w:rPr>
              <w:t>представлений.</w:t>
            </w:r>
            <w:r>
              <w:rPr>
                <w:sz w:val="24"/>
              </w:rPr>
              <w:t xml:space="preserve"> </w:t>
            </w:r>
            <w:r w:rsidRPr="000448C1">
              <w:rPr>
                <w:sz w:val="24"/>
              </w:rPr>
              <w:t>группа раннего</w:t>
            </w:r>
            <w:r>
              <w:rPr>
                <w:sz w:val="24"/>
              </w:rPr>
              <w:t xml:space="preserve"> </w:t>
            </w:r>
            <w:r w:rsidRPr="000448C1">
              <w:rPr>
                <w:sz w:val="24"/>
              </w:rPr>
              <w:t>возраста</w:t>
            </w:r>
            <w:r>
              <w:rPr>
                <w:sz w:val="24"/>
              </w:rPr>
              <w:t xml:space="preserve"> </w:t>
            </w:r>
            <w:r w:rsidRPr="000448C1">
              <w:rPr>
                <w:sz w:val="24"/>
              </w:rPr>
              <w:t>(2-3</w:t>
            </w:r>
            <w:r>
              <w:rPr>
                <w:sz w:val="24"/>
              </w:rPr>
              <w:t xml:space="preserve"> </w:t>
            </w:r>
            <w:r w:rsidRPr="000448C1">
              <w:rPr>
                <w:sz w:val="24"/>
              </w:rPr>
              <w:t>года).</w:t>
            </w:r>
          </w:p>
          <w:p w:rsidR="000C60ED" w:rsidRPr="000448C1" w:rsidRDefault="000C60ED" w:rsidP="003D0E17">
            <w:pPr>
              <w:pStyle w:val="TableParagraph"/>
              <w:spacing w:line="256" w:lineRule="auto"/>
              <w:ind w:left="0" w:right="34"/>
              <w:rPr>
                <w:sz w:val="24"/>
              </w:rPr>
            </w:pPr>
            <w:r w:rsidRPr="000448C1">
              <w:rPr>
                <w:sz w:val="24"/>
              </w:rPr>
              <w:t>-Помораева И. А., Позина В. А. Формирование</w:t>
            </w:r>
            <w:r>
              <w:rPr>
                <w:sz w:val="24"/>
              </w:rPr>
              <w:t xml:space="preserve"> </w:t>
            </w:r>
            <w:r w:rsidRPr="000448C1">
              <w:rPr>
                <w:sz w:val="24"/>
              </w:rPr>
              <w:t>элементарных</w:t>
            </w:r>
            <w:r>
              <w:rPr>
                <w:sz w:val="24"/>
              </w:rPr>
              <w:t xml:space="preserve"> ма</w:t>
            </w:r>
            <w:r w:rsidRPr="000448C1">
              <w:rPr>
                <w:sz w:val="24"/>
              </w:rPr>
              <w:t>тематических</w:t>
            </w:r>
            <w:r>
              <w:rPr>
                <w:sz w:val="24"/>
              </w:rPr>
              <w:t xml:space="preserve"> </w:t>
            </w:r>
            <w:r w:rsidRPr="000448C1">
              <w:rPr>
                <w:sz w:val="24"/>
              </w:rPr>
              <w:t>представлений.</w:t>
            </w:r>
            <w:r>
              <w:rPr>
                <w:sz w:val="24"/>
              </w:rPr>
              <w:t xml:space="preserve"> </w:t>
            </w:r>
            <w:r w:rsidRPr="000448C1">
              <w:rPr>
                <w:sz w:val="24"/>
              </w:rPr>
              <w:t>Младшая</w:t>
            </w:r>
            <w:r>
              <w:rPr>
                <w:sz w:val="24"/>
              </w:rPr>
              <w:t xml:space="preserve"> </w:t>
            </w:r>
            <w:r w:rsidRPr="000448C1">
              <w:rPr>
                <w:sz w:val="24"/>
              </w:rPr>
              <w:t>группа</w:t>
            </w:r>
            <w:r>
              <w:rPr>
                <w:sz w:val="24"/>
              </w:rPr>
              <w:t xml:space="preserve"> </w:t>
            </w:r>
            <w:r w:rsidRPr="000448C1">
              <w:rPr>
                <w:sz w:val="24"/>
              </w:rPr>
              <w:t>(3-4</w:t>
            </w:r>
            <w:r>
              <w:rPr>
                <w:sz w:val="24"/>
              </w:rPr>
              <w:t xml:space="preserve"> </w:t>
            </w:r>
            <w:r w:rsidRPr="000448C1">
              <w:rPr>
                <w:sz w:val="24"/>
              </w:rPr>
              <w:t>года).</w:t>
            </w:r>
          </w:p>
          <w:p w:rsidR="000C60ED" w:rsidRDefault="000C60ED" w:rsidP="003D0E17">
            <w:pPr>
              <w:pStyle w:val="TableParagraph"/>
              <w:spacing w:line="261" w:lineRule="auto"/>
              <w:ind w:left="0" w:right="34"/>
              <w:jc w:val="both"/>
              <w:rPr>
                <w:sz w:val="24"/>
              </w:rPr>
            </w:pPr>
            <w:r w:rsidRPr="000448C1">
              <w:rPr>
                <w:sz w:val="24"/>
              </w:rPr>
              <w:t>-Помораева</w:t>
            </w:r>
            <w:r>
              <w:rPr>
                <w:sz w:val="24"/>
              </w:rPr>
              <w:t xml:space="preserve"> И.А., </w:t>
            </w:r>
            <w:r w:rsidRPr="000448C1">
              <w:rPr>
                <w:sz w:val="24"/>
              </w:rPr>
              <w:t>Позина</w:t>
            </w:r>
            <w:r>
              <w:rPr>
                <w:sz w:val="24"/>
              </w:rPr>
              <w:t xml:space="preserve"> </w:t>
            </w:r>
            <w:r w:rsidRPr="000448C1">
              <w:rPr>
                <w:sz w:val="24"/>
              </w:rPr>
              <w:t>В.А.</w:t>
            </w:r>
          </w:p>
          <w:p w:rsidR="000C60ED" w:rsidRPr="000448C1" w:rsidRDefault="000C60ED" w:rsidP="003D0E17">
            <w:pPr>
              <w:pStyle w:val="TableParagraph"/>
              <w:spacing w:line="261" w:lineRule="auto"/>
              <w:ind w:left="0" w:right="34"/>
              <w:jc w:val="both"/>
              <w:rPr>
                <w:b/>
                <w:sz w:val="24"/>
              </w:rPr>
            </w:pPr>
            <w:r w:rsidRPr="000448C1">
              <w:rPr>
                <w:sz w:val="24"/>
              </w:rPr>
              <w:t>Формирование</w:t>
            </w:r>
            <w:r>
              <w:rPr>
                <w:sz w:val="24"/>
              </w:rPr>
              <w:t xml:space="preserve"> </w:t>
            </w:r>
            <w:r w:rsidRPr="000448C1">
              <w:rPr>
                <w:sz w:val="24"/>
              </w:rPr>
              <w:t>ПомораеваИ.А.,</w:t>
            </w:r>
            <w:r>
              <w:rPr>
                <w:sz w:val="24"/>
              </w:rPr>
              <w:t xml:space="preserve"> </w:t>
            </w:r>
            <w:r w:rsidRPr="000448C1">
              <w:rPr>
                <w:sz w:val="24"/>
              </w:rPr>
              <w:t>ПозинаВ.А. Формирование</w:t>
            </w:r>
            <w:r w:rsidRPr="000448C1">
              <w:rPr>
                <w:b/>
                <w:sz w:val="24"/>
                <w:u w:val="thick"/>
              </w:rPr>
              <w:t>Ознакомление смиромприроды</w:t>
            </w:r>
          </w:p>
          <w:p w:rsidR="000C60ED" w:rsidRPr="000448C1" w:rsidRDefault="000C60ED" w:rsidP="003D0E17">
            <w:pPr>
              <w:pStyle w:val="TableParagraph"/>
              <w:spacing w:line="254" w:lineRule="auto"/>
              <w:ind w:left="0" w:right="34"/>
              <w:rPr>
                <w:sz w:val="24"/>
              </w:rPr>
            </w:pPr>
            <w:r w:rsidRPr="000448C1">
              <w:rPr>
                <w:sz w:val="24"/>
              </w:rPr>
              <w:t>Соломенникова О. А. Ознакомление с природой вдетском саду. Вторая группа раннего возраста (2-3года).</w:t>
            </w:r>
          </w:p>
          <w:p w:rsidR="000C60ED" w:rsidRPr="000448C1" w:rsidRDefault="000C60ED" w:rsidP="003D0E17">
            <w:pPr>
              <w:pStyle w:val="TableParagraph"/>
              <w:spacing w:line="254" w:lineRule="auto"/>
              <w:ind w:left="0" w:right="34"/>
              <w:rPr>
                <w:sz w:val="24"/>
              </w:rPr>
            </w:pPr>
            <w:r w:rsidRPr="000448C1">
              <w:rPr>
                <w:sz w:val="24"/>
              </w:rPr>
              <w:t>СоломенниковаО.А.Ознакомление сприродой в детском саду. Младшая группа (3-4года).</w:t>
            </w:r>
          </w:p>
          <w:p w:rsidR="000C60ED" w:rsidRPr="000448C1" w:rsidRDefault="000C60ED" w:rsidP="003D0E17">
            <w:pPr>
              <w:pStyle w:val="TableParagraph"/>
              <w:spacing w:line="254" w:lineRule="auto"/>
              <w:ind w:left="0" w:right="34"/>
              <w:rPr>
                <w:sz w:val="24"/>
              </w:rPr>
            </w:pPr>
            <w:r w:rsidRPr="000448C1">
              <w:rPr>
                <w:sz w:val="24"/>
              </w:rPr>
              <w:t>СоломенниковаО.А.Ознакомление с</w:t>
            </w:r>
            <w:r w:rsidRPr="000448C1">
              <w:rPr>
                <w:spacing w:val="-1"/>
                <w:sz w:val="24"/>
              </w:rPr>
              <w:t xml:space="preserve">природой в детском саду. </w:t>
            </w:r>
            <w:r w:rsidRPr="000448C1">
              <w:rPr>
                <w:sz w:val="24"/>
              </w:rPr>
              <w:t>Средняя группа (4-5лет).</w:t>
            </w:r>
          </w:p>
          <w:p w:rsidR="000C60ED" w:rsidRPr="000448C1" w:rsidRDefault="000C60ED" w:rsidP="003D0E17">
            <w:pPr>
              <w:pStyle w:val="TableParagraph"/>
              <w:spacing w:line="254" w:lineRule="auto"/>
              <w:ind w:left="0" w:right="34"/>
              <w:rPr>
                <w:sz w:val="24"/>
              </w:rPr>
            </w:pPr>
            <w:r w:rsidRPr="000448C1">
              <w:rPr>
                <w:sz w:val="24"/>
              </w:rPr>
              <w:t>СоломенниковаО.А.Ознакомление сприродой в детском саду. Старшая группа (5-6лет).</w:t>
            </w:r>
          </w:p>
          <w:p w:rsidR="000C60ED" w:rsidRPr="000448C1" w:rsidRDefault="000C60ED" w:rsidP="003D0E17">
            <w:pPr>
              <w:pStyle w:val="TableParagraph"/>
              <w:spacing w:line="254" w:lineRule="auto"/>
              <w:ind w:left="0" w:right="34"/>
              <w:rPr>
                <w:sz w:val="24"/>
              </w:rPr>
            </w:pPr>
            <w:r w:rsidRPr="000448C1">
              <w:rPr>
                <w:sz w:val="24"/>
              </w:rPr>
              <w:t>Соломенникова О. А. Ознакомление с природой вдетском саду. Подготовительная к школе группа (6-7лет).</w:t>
            </w:r>
          </w:p>
          <w:p w:rsidR="000C60ED" w:rsidRDefault="000C60ED" w:rsidP="003D0E17">
            <w:pPr>
              <w:pStyle w:val="TableParagraph"/>
              <w:ind w:left="0" w:right="34"/>
              <w:rPr>
                <w:sz w:val="24"/>
              </w:rPr>
            </w:pPr>
            <w:r w:rsidRPr="000448C1">
              <w:rPr>
                <w:sz w:val="24"/>
              </w:rPr>
              <w:t>НиколаеваС.Н.Программа«Юный эколог»:3-7лет</w:t>
            </w:r>
          </w:p>
        </w:tc>
      </w:tr>
      <w:tr w:rsidR="000C60ED" w:rsidTr="003D0E17">
        <w:tc>
          <w:tcPr>
            <w:tcW w:w="540" w:type="dxa"/>
          </w:tcPr>
          <w:p w:rsidR="000C60ED" w:rsidRDefault="000C60ED" w:rsidP="003D0E17">
            <w:pPr>
              <w:pStyle w:val="TableParagraph"/>
              <w:spacing w:line="263" w:lineRule="exact"/>
              <w:rPr>
                <w:sz w:val="24"/>
              </w:rPr>
            </w:pPr>
            <w:r>
              <w:rPr>
                <w:sz w:val="24"/>
              </w:rPr>
              <w:lastRenderedPageBreak/>
              <w:t>2</w:t>
            </w:r>
          </w:p>
        </w:tc>
        <w:tc>
          <w:tcPr>
            <w:tcW w:w="2829" w:type="dxa"/>
          </w:tcPr>
          <w:p w:rsidR="000C60ED" w:rsidRDefault="000C60ED" w:rsidP="003D0E17">
            <w:pPr>
              <w:pStyle w:val="TableParagraph"/>
              <w:spacing w:line="263" w:lineRule="exact"/>
              <w:ind w:left="254"/>
              <w:rPr>
                <w:i/>
                <w:sz w:val="24"/>
              </w:rPr>
            </w:pPr>
            <w:r>
              <w:rPr>
                <w:i/>
                <w:sz w:val="24"/>
              </w:rPr>
              <w:t>Речевое развитие</w:t>
            </w:r>
          </w:p>
        </w:tc>
        <w:tc>
          <w:tcPr>
            <w:tcW w:w="6237" w:type="dxa"/>
          </w:tcPr>
          <w:p w:rsidR="000C60ED" w:rsidRPr="00920741" w:rsidRDefault="000C60ED" w:rsidP="003D0E17">
            <w:pPr>
              <w:tabs>
                <w:tab w:val="left" w:pos="687"/>
                <w:tab w:val="left" w:pos="1134"/>
              </w:tabs>
              <w:rPr>
                <w:sz w:val="24"/>
                <w:szCs w:val="24"/>
              </w:rPr>
            </w:pPr>
            <w:r w:rsidRPr="00920741">
              <w:rPr>
                <w:bCs/>
                <w:sz w:val="24"/>
                <w:szCs w:val="24"/>
              </w:rPr>
              <w:t>Обучение грамоте детей дошкольного возраста. Парциальная программа. – СПб.: ООО «ИЗДАТЕЛЬСТВО «ДЕТСТВО-ПРЕСС», 2019. – 256 с.</w:t>
            </w:r>
          </w:p>
          <w:p w:rsidR="000C60ED" w:rsidRPr="00920741" w:rsidRDefault="000C60ED" w:rsidP="003D0E17">
            <w:pPr>
              <w:rPr>
                <w:sz w:val="24"/>
                <w:szCs w:val="24"/>
              </w:rPr>
            </w:pPr>
            <w:r w:rsidRPr="00920741">
              <w:rPr>
                <w:sz w:val="24"/>
                <w:szCs w:val="24"/>
              </w:rPr>
              <w:t xml:space="preserve">Гербова В. В.Развитие речи в детском саду вторая группа раннего возраста. – М.: Мозаика-Синтез. 2016г. </w:t>
            </w:r>
          </w:p>
          <w:p w:rsidR="000C60ED" w:rsidRPr="00920741" w:rsidRDefault="000C60ED" w:rsidP="003D0E17">
            <w:pPr>
              <w:rPr>
                <w:sz w:val="24"/>
                <w:szCs w:val="24"/>
              </w:rPr>
            </w:pPr>
            <w:r w:rsidRPr="00920741">
              <w:rPr>
                <w:sz w:val="24"/>
                <w:szCs w:val="24"/>
              </w:rPr>
              <w:t>Гербова В.В Развитие речи в детском саду. Вторая младшая группа. – М.: Мозаика-Синтез, 2014г.</w:t>
            </w:r>
          </w:p>
          <w:p w:rsidR="000C60ED" w:rsidRPr="000448C1" w:rsidRDefault="000C60ED" w:rsidP="003D0E17">
            <w:pPr>
              <w:pStyle w:val="TableParagraph"/>
              <w:spacing w:line="254" w:lineRule="auto"/>
              <w:ind w:left="0"/>
              <w:rPr>
                <w:sz w:val="24"/>
              </w:rPr>
            </w:pPr>
            <w:r w:rsidRPr="000448C1">
              <w:rPr>
                <w:sz w:val="24"/>
              </w:rPr>
              <w:t>Гербова</w:t>
            </w:r>
            <w:r>
              <w:rPr>
                <w:sz w:val="24"/>
              </w:rPr>
              <w:t xml:space="preserve"> </w:t>
            </w:r>
            <w:r w:rsidRPr="000448C1">
              <w:rPr>
                <w:sz w:val="24"/>
              </w:rPr>
              <w:t>В.В.</w:t>
            </w:r>
            <w:r>
              <w:rPr>
                <w:sz w:val="24"/>
              </w:rPr>
              <w:t xml:space="preserve"> </w:t>
            </w:r>
            <w:r w:rsidRPr="000448C1">
              <w:rPr>
                <w:sz w:val="24"/>
              </w:rPr>
              <w:t>Развитие</w:t>
            </w:r>
            <w:r>
              <w:rPr>
                <w:sz w:val="24"/>
              </w:rPr>
              <w:t xml:space="preserve"> </w:t>
            </w:r>
            <w:r w:rsidRPr="000448C1">
              <w:rPr>
                <w:sz w:val="24"/>
              </w:rPr>
              <w:t>речи</w:t>
            </w:r>
            <w:r>
              <w:rPr>
                <w:sz w:val="24"/>
              </w:rPr>
              <w:t xml:space="preserve"> </w:t>
            </w:r>
            <w:r w:rsidRPr="000448C1">
              <w:rPr>
                <w:sz w:val="24"/>
              </w:rPr>
              <w:t>в</w:t>
            </w:r>
            <w:r>
              <w:rPr>
                <w:sz w:val="24"/>
              </w:rPr>
              <w:t xml:space="preserve"> </w:t>
            </w:r>
            <w:r w:rsidRPr="000448C1">
              <w:rPr>
                <w:sz w:val="24"/>
              </w:rPr>
              <w:t>детском</w:t>
            </w:r>
            <w:r>
              <w:rPr>
                <w:sz w:val="24"/>
              </w:rPr>
              <w:t xml:space="preserve"> </w:t>
            </w:r>
            <w:r w:rsidRPr="000448C1">
              <w:rPr>
                <w:sz w:val="24"/>
              </w:rPr>
              <w:t>саду:</w:t>
            </w:r>
            <w:r>
              <w:rPr>
                <w:sz w:val="24"/>
              </w:rPr>
              <w:t xml:space="preserve"> </w:t>
            </w:r>
            <w:r w:rsidRPr="000448C1">
              <w:rPr>
                <w:sz w:val="24"/>
              </w:rPr>
              <w:t>Средняягруппа (4-5лет).</w:t>
            </w:r>
          </w:p>
          <w:p w:rsidR="000C60ED" w:rsidRPr="00920741" w:rsidRDefault="000C60ED" w:rsidP="003D0E17">
            <w:pPr>
              <w:pStyle w:val="TableParagraph"/>
              <w:spacing w:line="254" w:lineRule="auto"/>
              <w:ind w:left="0"/>
              <w:rPr>
                <w:sz w:val="24"/>
              </w:rPr>
            </w:pPr>
            <w:r w:rsidRPr="000448C1">
              <w:rPr>
                <w:sz w:val="24"/>
              </w:rPr>
              <w:t>Гербова</w:t>
            </w:r>
            <w:r>
              <w:rPr>
                <w:sz w:val="24"/>
              </w:rPr>
              <w:t xml:space="preserve"> </w:t>
            </w:r>
            <w:r w:rsidRPr="000448C1">
              <w:rPr>
                <w:sz w:val="24"/>
              </w:rPr>
              <w:t>В.В.Развитие</w:t>
            </w:r>
            <w:r>
              <w:rPr>
                <w:sz w:val="24"/>
              </w:rPr>
              <w:t xml:space="preserve"> </w:t>
            </w:r>
            <w:r w:rsidRPr="000448C1">
              <w:rPr>
                <w:sz w:val="24"/>
              </w:rPr>
              <w:t>речи</w:t>
            </w:r>
            <w:r>
              <w:rPr>
                <w:sz w:val="24"/>
              </w:rPr>
              <w:t xml:space="preserve"> </w:t>
            </w:r>
            <w:r w:rsidRPr="000448C1">
              <w:rPr>
                <w:sz w:val="24"/>
              </w:rPr>
              <w:t>в</w:t>
            </w:r>
            <w:r>
              <w:rPr>
                <w:sz w:val="24"/>
              </w:rPr>
              <w:t xml:space="preserve"> </w:t>
            </w:r>
            <w:r w:rsidRPr="000448C1">
              <w:rPr>
                <w:sz w:val="24"/>
              </w:rPr>
              <w:t>детском саду:</w:t>
            </w:r>
            <w:r>
              <w:rPr>
                <w:sz w:val="24"/>
              </w:rPr>
              <w:t xml:space="preserve"> </w:t>
            </w:r>
            <w:r w:rsidRPr="000448C1">
              <w:rPr>
                <w:sz w:val="24"/>
              </w:rPr>
              <w:t>Старшаягруппа (5-6лет).</w:t>
            </w:r>
          </w:p>
          <w:p w:rsidR="000C60ED" w:rsidRPr="00920741" w:rsidRDefault="000C60ED" w:rsidP="003D0E17">
            <w:pPr>
              <w:rPr>
                <w:sz w:val="24"/>
                <w:szCs w:val="24"/>
              </w:rPr>
            </w:pPr>
            <w:r w:rsidRPr="00920741">
              <w:rPr>
                <w:sz w:val="24"/>
                <w:szCs w:val="24"/>
              </w:rPr>
              <w:t xml:space="preserve">Гербова В.В Развитие речи в детском саду. Подготовительная к школе группа. – М.: Мозаика - Синтез, 2016г. </w:t>
            </w:r>
          </w:p>
          <w:p w:rsidR="000C60ED" w:rsidRPr="00920741" w:rsidRDefault="000C60ED" w:rsidP="003D0E17">
            <w:pPr>
              <w:rPr>
                <w:sz w:val="24"/>
                <w:szCs w:val="24"/>
              </w:rPr>
            </w:pPr>
            <w:r w:rsidRPr="00920741">
              <w:rPr>
                <w:sz w:val="24"/>
                <w:szCs w:val="24"/>
              </w:rPr>
              <w:t>Козина Е.В. Лексические темы по развитию речи дошкольников. Средняя группа. Методическое пособие. – М., Центр педагогического образования, 2015г.</w:t>
            </w:r>
          </w:p>
          <w:p w:rsidR="000C60ED" w:rsidRPr="00920741" w:rsidRDefault="000C60ED" w:rsidP="003D0E17">
            <w:pPr>
              <w:rPr>
                <w:sz w:val="24"/>
                <w:szCs w:val="24"/>
              </w:rPr>
            </w:pPr>
            <w:r w:rsidRPr="00920741">
              <w:rPr>
                <w:sz w:val="24"/>
                <w:szCs w:val="24"/>
              </w:rPr>
              <w:t>Козина Е.В. Лексические темы по развитию речи дошкольников. Подготовительная группа. Методическое пособие. – М., Центр педагогического образования, 2014г.</w:t>
            </w:r>
          </w:p>
          <w:p w:rsidR="000C60ED" w:rsidRPr="00920741" w:rsidRDefault="000C60ED" w:rsidP="003D0E17">
            <w:pPr>
              <w:rPr>
                <w:sz w:val="24"/>
                <w:szCs w:val="24"/>
              </w:rPr>
            </w:pPr>
            <w:r w:rsidRPr="00920741">
              <w:rPr>
                <w:sz w:val="24"/>
                <w:szCs w:val="24"/>
              </w:rPr>
              <w:t>Печерская А.Н. Хрестоматия для детского сада. Группа раннего возраста. – М.: ООО «Русское слово-учебник», 2016г.</w:t>
            </w:r>
          </w:p>
          <w:p w:rsidR="000C60ED" w:rsidRPr="00920741" w:rsidRDefault="000C60ED" w:rsidP="003D0E17">
            <w:pPr>
              <w:rPr>
                <w:sz w:val="24"/>
                <w:szCs w:val="24"/>
              </w:rPr>
            </w:pPr>
            <w:r w:rsidRPr="00920741">
              <w:rPr>
                <w:sz w:val="24"/>
                <w:szCs w:val="24"/>
              </w:rPr>
              <w:t>Печерская А.Н. Хрестоматия для детского сада. Младшая группа. – М.: ООО «Русское слово-учебник», 2016г.</w:t>
            </w:r>
          </w:p>
          <w:p w:rsidR="000C60ED" w:rsidRPr="00920741" w:rsidRDefault="000C60ED" w:rsidP="003D0E17">
            <w:pPr>
              <w:rPr>
                <w:sz w:val="24"/>
                <w:szCs w:val="24"/>
              </w:rPr>
            </w:pPr>
            <w:r w:rsidRPr="00920741">
              <w:rPr>
                <w:sz w:val="24"/>
                <w:szCs w:val="24"/>
              </w:rPr>
              <w:t>Печерская А.Н. Хрестоматия для детского сада. Средняя группа. – М.: ООО «Русское слово-учебник», 2016г.</w:t>
            </w:r>
          </w:p>
          <w:p w:rsidR="000C60ED" w:rsidRPr="00920741" w:rsidRDefault="000C60ED" w:rsidP="003D0E17">
            <w:pPr>
              <w:tabs>
                <w:tab w:val="left" w:pos="687"/>
                <w:tab w:val="left" w:pos="1134"/>
              </w:tabs>
              <w:jc w:val="both"/>
              <w:rPr>
                <w:sz w:val="24"/>
                <w:szCs w:val="24"/>
              </w:rPr>
            </w:pPr>
            <w:r w:rsidRPr="00920741">
              <w:rPr>
                <w:sz w:val="24"/>
                <w:szCs w:val="24"/>
              </w:rPr>
              <w:t xml:space="preserve">Печерская А.Н. Хрестоматия для детского сада. Старшая группа. – М.: ООО «Русское слово-учебник», 2016г. </w:t>
            </w:r>
          </w:p>
          <w:p w:rsidR="000C60ED" w:rsidRPr="00920741" w:rsidRDefault="000C60ED" w:rsidP="003D0E17">
            <w:pPr>
              <w:tabs>
                <w:tab w:val="left" w:pos="687"/>
                <w:tab w:val="left" w:pos="1134"/>
              </w:tabs>
              <w:jc w:val="both"/>
              <w:rPr>
                <w:sz w:val="24"/>
                <w:szCs w:val="24"/>
              </w:rPr>
            </w:pPr>
            <w:r w:rsidRPr="00920741">
              <w:rPr>
                <w:sz w:val="24"/>
                <w:szCs w:val="24"/>
              </w:rPr>
              <w:t xml:space="preserve">Ушакова О.С. Развитие речи детей 5-7 лет. – М.: ТЦ </w:t>
            </w:r>
            <w:r w:rsidRPr="00920741">
              <w:rPr>
                <w:sz w:val="24"/>
                <w:szCs w:val="24"/>
              </w:rPr>
              <w:lastRenderedPageBreak/>
              <w:t>Сфера, 2017г.</w:t>
            </w:r>
          </w:p>
          <w:p w:rsidR="000C60ED" w:rsidRPr="00920741" w:rsidRDefault="000C60ED" w:rsidP="003D0E17">
            <w:pPr>
              <w:tabs>
                <w:tab w:val="left" w:pos="687"/>
                <w:tab w:val="left" w:pos="1134"/>
              </w:tabs>
              <w:jc w:val="both"/>
              <w:rPr>
                <w:sz w:val="24"/>
                <w:szCs w:val="24"/>
              </w:rPr>
            </w:pPr>
            <w:r w:rsidRPr="00920741">
              <w:rPr>
                <w:sz w:val="24"/>
                <w:szCs w:val="24"/>
              </w:rPr>
              <w:t>Хрестоматия для чтения детям в детском саду и дома. 1-3 года – Мозаика-Синтез, 2016г.</w:t>
            </w:r>
          </w:p>
          <w:p w:rsidR="000C60ED" w:rsidRPr="00920741" w:rsidRDefault="000C60ED" w:rsidP="003D0E17">
            <w:pPr>
              <w:tabs>
                <w:tab w:val="left" w:pos="687"/>
                <w:tab w:val="left" w:pos="1134"/>
              </w:tabs>
              <w:jc w:val="both"/>
              <w:rPr>
                <w:sz w:val="24"/>
                <w:szCs w:val="24"/>
              </w:rPr>
            </w:pPr>
            <w:r w:rsidRPr="00920741">
              <w:rPr>
                <w:sz w:val="24"/>
                <w:szCs w:val="24"/>
              </w:rPr>
              <w:t xml:space="preserve">Хрестоматия для чтения детям в детском саду и дома. 3-4 лет – Мозаика-Синтез, 2016г. </w:t>
            </w:r>
          </w:p>
          <w:p w:rsidR="000C60ED" w:rsidRPr="00920741" w:rsidRDefault="000C60ED" w:rsidP="003D0E17">
            <w:pPr>
              <w:tabs>
                <w:tab w:val="left" w:pos="687"/>
                <w:tab w:val="left" w:pos="1134"/>
              </w:tabs>
              <w:jc w:val="both"/>
              <w:rPr>
                <w:sz w:val="24"/>
                <w:szCs w:val="24"/>
              </w:rPr>
            </w:pPr>
            <w:r w:rsidRPr="00920741">
              <w:rPr>
                <w:sz w:val="24"/>
                <w:szCs w:val="24"/>
              </w:rPr>
              <w:t>Хрестоматия для чтения детям в детском саду и дома. 4-5 лет – Мозаика-Синтез, 2016г.</w:t>
            </w:r>
          </w:p>
          <w:p w:rsidR="000C60ED" w:rsidRPr="00920741" w:rsidRDefault="000C60ED" w:rsidP="003D0E17">
            <w:pPr>
              <w:tabs>
                <w:tab w:val="left" w:pos="687"/>
                <w:tab w:val="left" w:pos="1134"/>
              </w:tabs>
              <w:jc w:val="both"/>
              <w:rPr>
                <w:sz w:val="24"/>
                <w:szCs w:val="24"/>
              </w:rPr>
            </w:pPr>
            <w:r w:rsidRPr="00920741">
              <w:rPr>
                <w:sz w:val="24"/>
                <w:szCs w:val="24"/>
              </w:rPr>
              <w:t>Хрестоматия для чтения детям в детском саду и дома. 6-7 лет – Мозаика-Синтез, 2016г.</w:t>
            </w:r>
          </w:p>
          <w:p w:rsidR="000C60ED" w:rsidRPr="00920741" w:rsidRDefault="000C60ED" w:rsidP="003D0E17">
            <w:pPr>
              <w:tabs>
                <w:tab w:val="left" w:pos="680"/>
                <w:tab w:val="left" w:pos="1134"/>
              </w:tabs>
              <w:jc w:val="both"/>
              <w:rPr>
                <w:sz w:val="24"/>
                <w:szCs w:val="24"/>
              </w:rPr>
            </w:pPr>
            <w:r w:rsidRPr="00920741">
              <w:rPr>
                <w:sz w:val="24"/>
                <w:szCs w:val="24"/>
              </w:rPr>
              <w:t>Шиян О.А. Развитие творческого мышления. Работаем по сказке (3-7 лет). – М.: Мозаика - Синтез, 2016г.</w:t>
            </w:r>
          </w:p>
        </w:tc>
      </w:tr>
      <w:tr w:rsidR="000C60ED" w:rsidTr="003D0E17">
        <w:tc>
          <w:tcPr>
            <w:tcW w:w="540" w:type="dxa"/>
          </w:tcPr>
          <w:p w:rsidR="000C60ED" w:rsidRDefault="000C60ED" w:rsidP="003D0E17">
            <w:pPr>
              <w:pStyle w:val="TableParagraph"/>
              <w:spacing w:line="263" w:lineRule="exact"/>
              <w:rPr>
                <w:sz w:val="24"/>
              </w:rPr>
            </w:pPr>
            <w:r>
              <w:rPr>
                <w:sz w:val="24"/>
              </w:rPr>
              <w:lastRenderedPageBreak/>
              <w:t>3.</w:t>
            </w:r>
          </w:p>
        </w:tc>
        <w:tc>
          <w:tcPr>
            <w:tcW w:w="2829" w:type="dxa"/>
          </w:tcPr>
          <w:p w:rsidR="000C60ED" w:rsidRDefault="000C60ED" w:rsidP="003D0E17">
            <w:pPr>
              <w:pStyle w:val="TableParagraph"/>
              <w:spacing w:line="254" w:lineRule="auto"/>
              <w:ind w:left="234" w:right="224" w:firstLine="8"/>
              <w:jc w:val="center"/>
              <w:rPr>
                <w:i/>
                <w:spacing w:val="-1"/>
                <w:sz w:val="24"/>
              </w:rPr>
            </w:pPr>
            <w:r>
              <w:rPr>
                <w:i/>
                <w:sz w:val="24"/>
              </w:rPr>
              <w:t>Социально-</w:t>
            </w:r>
            <w:r>
              <w:rPr>
                <w:i/>
                <w:spacing w:val="-1"/>
                <w:sz w:val="24"/>
              </w:rPr>
              <w:t>коммуникативное</w:t>
            </w:r>
          </w:p>
          <w:p w:rsidR="000C60ED" w:rsidRDefault="000C60ED" w:rsidP="003D0E17">
            <w:pPr>
              <w:pStyle w:val="TableParagraph"/>
              <w:spacing w:line="254" w:lineRule="auto"/>
              <w:ind w:left="234" w:right="224" w:firstLine="8"/>
              <w:jc w:val="center"/>
              <w:rPr>
                <w:i/>
                <w:sz w:val="24"/>
              </w:rPr>
            </w:pPr>
            <w:r>
              <w:rPr>
                <w:i/>
                <w:sz w:val="24"/>
              </w:rPr>
              <w:t>развитие</w:t>
            </w:r>
          </w:p>
        </w:tc>
        <w:tc>
          <w:tcPr>
            <w:tcW w:w="6237" w:type="dxa"/>
          </w:tcPr>
          <w:p w:rsidR="000C60ED" w:rsidRPr="00920741" w:rsidRDefault="000C60ED" w:rsidP="003D0E17">
            <w:pPr>
              <w:rPr>
                <w:sz w:val="24"/>
                <w:szCs w:val="24"/>
              </w:rPr>
            </w:pPr>
            <w:r w:rsidRPr="00920741">
              <w:rPr>
                <w:sz w:val="24"/>
                <w:szCs w:val="24"/>
              </w:rPr>
              <w:t>Абрамова Л.В. Социально-коммуникативное развитие дошкольников (2-3 года). – М.: Мозаика-синтез, 2016г.</w:t>
            </w:r>
          </w:p>
          <w:p w:rsidR="000C60ED" w:rsidRPr="00920741" w:rsidRDefault="000C60ED" w:rsidP="003D0E17">
            <w:pPr>
              <w:tabs>
                <w:tab w:val="left" w:pos="680"/>
                <w:tab w:val="left" w:pos="1134"/>
              </w:tabs>
              <w:jc w:val="both"/>
              <w:rPr>
                <w:sz w:val="24"/>
                <w:szCs w:val="24"/>
              </w:rPr>
            </w:pPr>
            <w:r w:rsidRPr="00920741">
              <w:rPr>
                <w:sz w:val="24"/>
                <w:szCs w:val="24"/>
              </w:rPr>
              <w:t xml:space="preserve">Абрамова Л.В. Социально-коммуникативное развитие дошкольников (3-4 года). – М.: Мозаика-синтез, 2016г. </w:t>
            </w:r>
          </w:p>
          <w:p w:rsidR="000C60ED" w:rsidRPr="00920741" w:rsidRDefault="000C60ED" w:rsidP="003D0E17">
            <w:pPr>
              <w:rPr>
                <w:sz w:val="24"/>
                <w:szCs w:val="24"/>
              </w:rPr>
            </w:pPr>
            <w:r w:rsidRPr="00920741">
              <w:rPr>
                <w:sz w:val="24"/>
                <w:szCs w:val="24"/>
              </w:rPr>
              <w:t>Белая К.Ю. Формирование основ безопасности у дошкольников 2-7 лет. – М.: Мозаика-синтез, 2014г.</w:t>
            </w:r>
          </w:p>
          <w:p w:rsidR="000C60ED" w:rsidRPr="00920741" w:rsidRDefault="000C60ED" w:rsidP="003D0E17">
            <w:pPr>
              <w:rPr>
                <w:sz w:val="24"/>
                <w:szCs w:val="24"/>
              </w:rPr>
            </w:pPr>
            <w:r w:rsidRPr="00920741">
              <w:rPr>
                <w:sz w:val="24"/>
                <w:szCs w:val="24"/>
              </w:rPr>
              <w:t xml:space="preserve">Буре Р.С. Социально-нравственное воспитание дошкольников (3-7 лет). – М.: Мозаика - Синтез, 2016г. </w:t>
            </w:r>
          </w:p>
          <w:p w:rsidR="000C60ED" w:rsidRPr="00920741" w:rsidRDefault="000C60ED" w:rsidP="003D0E17">
            <w:pPr>
              <w:rPr>
                <w:sz w:val="24"/>
                <w:szCs w:val="24"/>
              </w:rPr>
            </w:pPr>
            <w:r w:rsidRPr="00920741">
              <w:rPr>
                <w:sz w:val="24"/>
                <w:szCs w:val="24"/>
              </w:rPr>
              <w:t>Веракса Н.Е. Познавательно-исследовательская деятельность дошкольников.  Для детей 4-7 лет. – М.: Мозаика-Синтез2014г.</w:t>
            </w:r>
          </w:p>
          <w:p w:rsidR="000C60ED" w:rsidRPr="00920741" w:rsidRDefault="000C60ED" w:rsidP="003D0E17">
            <w:pPr>
              <w:rPr>
                <w:sz w:val="24"/>
                <w:szCs w:val="24"/>
              </w:rPr>
            </w:pPr>
            <w:r w:rsidRPr="00920741">
              <w:rPr>
                <w:sz w:val="24"/>
                <w:szCs w:val="24"/>
              </w:rPr>
              <w:t>Губанова Н.Ф. Игровая деятельность в детском саду (2-7). – М.: Мозаика-синтез, 2015г.</w:t>
            </w:r>
          </w:p>
          <w:p w:rsidR="000C60ED" w:rsidRPr="00920741" w:rsidRDefault="000C60ED" w:rsidP="003D0E17">
            <w:pPr>
              <w:rPr>
                <w:sz w:val="24"/>
                <w:szCs w:val="24"/>
              </w:rPr>
            </w:pPr>
            <w:r w:rsidRPr="00920741">
              <w:rPr>
                <w:sz w:val="24"/>
                <w:szCs w:val="24"/>
              </w:rPr>
              <w:t>Губанова Н.Ф. Развитие игровой деятельности. Первая младшая группа. – М.: Мозаика-синтез, 2016г.</w:t>
            </w:r>
          </w:p>
          <w:p w:rsidR="000C60ED" w:rsidRPr="00920741" w:rsidRDefault="000C60ED" w:rsidP="003D0E17">
            <w:pPr>
              <w:rPr>
                <w:sz w:val="24"/>
                <w:szCs w:val="24"/>
              </w:rPr>
            </w:pPr>
            <w:r w:rsidRPr="00920741">
              <w:rPr>
                <w:sz w:val="24"/>
                <w:szCs w:val="24"/>
              </w:rPr>
              <w:t>Губанова Н.Ф. Развитие игровой деятельности. Вторая младшая группа. – М.: Мозаика-синтез, 2016г.</w:t>
            </w:r>
          </w:p>
          <w:p w:rsidR="000C60ED" w:rsidRPr="00920741" w:rsidRDefault="000C60ED" w:rsidP="003D0E17">
            <w:pPr>
              <w:rPr>
                <w:sz w:val="24"/>
                <w:szCs w:val="24"/>
              </w:rPr>
            </w:pPr>
            <w:r w:rsidRPr="00920741">
              <w:rPr>
                <w:sz w:val="24"/>
                <w:szCs w:val="24"/>
              </w:rPr>
              <w:t xml:space="preserve">Губанова Н.Ф. Развитие игровой деятельности. Средняя группа.– М.: Мозаика-синтез, 2017г. </w:t>
            </w:r>
          </w:p>
          <w:p w:rsidR="000C60ED" w:rsidRPr="00920741" w:rsidRDefault="000C60ED" w:rsidP="003D0E17">
            <w:pPr>
              <w:rPr>
                <w:sz w:val="24"/>
                <w:szCs w:val="24"/>
              </w:rPr>
            </w:pPr>
            <w:r w:rsidRPr="00920741">
              <w:rPr>
                <w:sz w:val="24"/>
                <w:szCs w:val="24"/>
              </w:rPr>
              <w:t xml:space="preserve">Дыбина О.В. Ознакомление с предметным и социальным окружением. Средняя группа. – М.: Мозаика-синтез, 2016г. </w:t>
            </w:r>
          </w:p>
          <w:p w:rsidR="000C60ED" w:rsidRPr="00920741" w:rsidRDefault="000C60ED" w:rsidP="003D0E17">
            <w:pPr>
              <w:rPr>
                <w:sz w:val="24"/>
                <w:szCs w:val="24"/>
              </w:rPr>
            </w:pPr>
            <w:r w:rsidRPr="00920741">
              <w:rPr>
                <w:sz w:val="24"/>
                <w:szCs w:val="24"/>
              </w:rPr>
              <w:t>Зеленова Н.Г., Осипова Л.Е. Мы живем в России. Подготовительная группа. – М.: Издательство Скорпион 2016г.</w:t>
            </w:r>
          </w:p>
          <w:p w:rsidR="000C60ED" w:rsidRPr="00920741" w:rsidRDefault="000C60ED" w:rsidP="003D0E17">
            <w:pPr>
              <w:rPr>
                <w:sz w:val="24"/>
                <w:szCs w:val="24"/>
              </w:rPr>
            </w:pPr>
            <w:r w:rsidRPr="00920741">
              <w:rPr>
                <w:sz w:val="24"/>
                <w:szCs w:val="24"/>
              </w:rPr>
              <w:t>Зыкова О.А.Экспериментирование с живой и неживой природой. – М.: ЗАО «Элит-кудиц» 2014г.</w:t>
            </w:r>
          </w:p>
          <w:p w:rsidR="000C60ED" w:rsidRPr="00920741" w:rsidRDefault="000C60ED" w:rsidP="003D0E17">
            <w:pPr>
              <w:rPr>
                <w:sz w:val="24"/>
                <w:szCs w:val="24"/>
              </w:rPr>
            </w:pPr>
            <w:r w:rsidRPr="00920741">
              <w:rPr>
                <w:sz w:val="24"/>
                <w:szCs w:val="24"/>
              </w:rPr>
              <w:t>Куцакова Л.В. Трудовое воспитание в детском саду. (3-7 лет). – М.: Мозаика-синтез, 2016г.</w:t>
            </w:r>
          </w:p>
          <w:p w:rsidR="000C60ED" w:rsidRPr="00920741" w:rsidRDefault="000C60ED" w:rsidP="003D0E17">
            <w:pPr>
              <w:rPr>
                <w:sz w:val="24"/>
                <w:szCs w:val="24"/>
              </w:rPr>
            </w:pPr>
            <w:r w:rsidRPr="00920741">
              <w:rPr>
                <w:sz w:val="24"/>
                <w:szCs w:val="24"/>
              </w:rPr>
              <w:t>Куцакова Л.В. Конструирование и художественный труд в детском саду. – М.: ТЦ Сфера, 2016г.</w:t>
            </w:r>
          </w:p>
          <w:p w:rsidR="000C60ED" w:rsidRPr="00920741" w:rsidRDefault="000C60ED" w:rsidP="003D0E17">
            <w:pPr>
              <w:rPr>
                <w:sz w:val="24"/>
                <w:szCs w:val="24"/>
              </w:rPr>
            </w:pPr>
            <w:r w:rsidRPr="00920741">
              <w:rPr>
                <w:sz w:val="24"/>
                <w:szCs w:val="24"/>
              </w:rPr>
              <w:t>Павлова. Л.Ю. Сборник дидактических игр по ознакомлению с окружающим миром (4-7 лет). – М.: Мозаика-синтез, 2016г.</w:t>
            </w:r>
          </w:p>
          <w:p w:rsidR="000C60ED" w:rsidRPr="00920741" w:rsidRDefault="000C60ED" w:rsidP="003D0E17">
            <w:pPr>
              <w:rPr>
                <w:sz w:val="24"/>
                <w:szCs w:val="24"/>
              </w:rPr>
            </w:pPr>
            <w:r w:rsidRPr="00920741">
              <w:rPr>
                <w:sz w:val="24"/>
                <w:szCs w:val="24"/>
              </w:rPr>
              <w:t>Петрова В.И. Этические беседы с дошкольниками (4-7 лет). – М.: Мозаика-синтез, 2016г.</w:t>
            </w:r>
          </w:p>
          <w:p w:rsidR="000C60ED" w:rsidRPr="00920741" w:rsidRDefault="000C60ED" w:rsidP="003D0E17">
            <w:pPr>
              <w:rPr>
                <w:sz w:val="24"/>
                <w:szCs w:val="24"/>
              </w:rPr>
            </w:pPr>
            <w:r w:rsidRPr="00920741">
              <w:rPr>
                <w:sz w:val="24"/>
                <w:szCs w:val="24"/>
              </w:rPr>
              <w:t>Полынова В.К. Основы безопасности жизнедеятельности детей дошкольного возраста. Планирование работы. Беседы. Игры. – СПб.: ООО «Издательство «Детство-пресс», 2015г.</w:t>
            </w:r>
          </w:p>
          <w:p w:rsidR="000C60ED" w:rsidRPr="00920741" w:rsidRDefault="000C60ED" w:rsidP="003D0E17">
            <w:pPr>
              <w:rPr>
                <w:sz w:val="24"/>
                <w:szCs w:val="24"/>
              </w:rPr>
            </w:pPr>
            <w:r w:rsidRPr="00920741">
              <w:rPr>
                <w:sz w:val="24"/>
                <w:szCs w:val="24"/>
              </w:rPr>
              <w:t xml:space="preserve">Саулина. Т.Ф. Знакомим дошкольников с правилами </w:t>
            </w:r>
            <w:r w:rsidRPr="00920741">
              <w:rPr>
                <w:sz w:val="24"/>
                <w:szCs w:val="24"/>
              </w:rPr>
              <w:lastRenderedPageBreak/>
              <w:t>дорожного движения для занятий с детьми (3-7 лет). – М.: Мозаика-синтез, 2017г.</w:t>
            </w:r>
          </w:p>
          <w:p w:rsidR="000C60ED" w:rsidRPr="00920741" w:rsidRDefault="000C60ED" w:rsidP="003D0E17">
            <w:pPr>
              <w:rPr>
                <w:sz w:val="24"/>
                <w:szCs w:val="24"/>
              </w:rPr>
            </w:pPr>
            <w:r w:rsidRPr="00920741">
              <w:rPr>
                <w:sz w:val="24"/>
                <w:szCs w:val="24"/>
              </w:rPr>
              <w:t>Соломенникова О.А. Ознакомление с природой в детском саду. (2-3 года). – М.: Мозаика-синтез, 2016г.</w:t>
            </w:r>
          </w:p>
          <w:p w:rsidR="000C60ED" w:rsidRPr="00920741" w:rsidRDefault="000C60ED" w:rsidP="003D0E17">
            <w:pPr>
              <w:rPr>
                <w:sz w:val="24"/>
                <w:szCs w:val="24"/>
              </w:rPr>
            </w:pPr>
            <w:r w:rsidRPr="00920741">
              <w:rPr>
                <w:sz w:val="24"/>
                <w:szCs w:val="24"/>
              </w:rPr>
              <w:t>Соломенникова О.А. Ознакомление с природой в детском саду. (3-4 года). – М.: Мозаика-синтез, 2016г.</w:t>
            </w:r>
          </w:p>
          <w:p w:rsidR="000C60ED" w:rsidRPr="00920741" w:rsidRDefault="000C60ED" w:rsidP="003D0E17">
            <w:pPr>
              <w:rPr>
                <w:sz w:val="24"/>
                <w:szCs w:val="24"/>
              </w:rPr>
            </w:pPr>
            <w:r w:rsidRPr="00920741">
              <w:rPr>
                <w:sz w:val="24"/>
                <w:szCs w:val="24"/>
              </w:rPr>
              <w:t>Соломенникова О.А. Ознакомление с природой в детском саду. (4-5 лет). – М.: Мозаика-синтез, 2014г.</w:t>
            </w:r>
          </w:p>
          <w:p w:rsidR="000C60ED" w:rsidRPr="00920741" w:rsidRDefault="000C60ED" w:rsidP="003D0E17">
            <w:pPr>
              <w:rPr>
                <w:sz w:val="24"/>
                <w:szCs w:val="24"/>
              </w:rPr>
            </w:pPr>
            <w:r w:rsidRPr="00920741">
              <w:rPr>
                <w:sz w:val="24"/>
                <w:szCs w:val="24"/>
              </w:rPr>
              <w:t>Тугушева Г.П, Чистякова А.Е. Экспериментальная деятельность детей среднего и старшего дошкольного возраста. Методическое пособие. – СПб.: Детство-пресс, 2016г.</w:t>
            </w:r>
          </w:p>
          <w:p w:rsidR="000C60ED" w:rsidRPr="00920741" w:rsidRDefault="000C60ED" w:rsidP="003D0E17">
            <w:pPr>
              <w:rPr>
                <w:sz w:val="24"/>
                <w:szCs w:val="24"/>
              </w:rPr>
            </w:pPr>
            <w:r w:rsidRPr="00920741">
              <w:rPr>
                <w:sz w:val="24"/>
                <w:szCs w:val="24"/>
              </w:rPr>
              <w:t>Шорыгина Т.А. Беседы об основах безопасности с детьми 5-8 лет. – М.: ТЦ Сфера, 2016г.</w:t>
            </w:r>
          </w:p>
          <w:p w:rsidR="000C60ED" w:rsidRPr="00920741" w:rsidRDefault="000C60ED" w:rsidP="003D0E17">
            <w:pPr>
              <w:rPr>
                <w:sz w:val="24"/>
                <w:szCs w:val="24"/>
              </w:rPr>
            </w:pPr>
            <w:r w:rsidRPr="00920741">
              <w:rPr>
                <w:sz w:val="24"/>
                <w:szCs w:val="24"/>
              </w:rPr>
              <w:t>Шорыгина Т.А. Понятные сказки. Беседы с детьми об игрушках, растениях и животных.- М.: ТЦ Сфера.2016г.</w:t>
            </w:r>
          </w:p>
        </w:tc>
      </w:tr>
      <w:tr w:rsidR="000C60ED" w:rsidTr="003D0E17">
        <w:tc>
          <w:tcPr>
            <w:tcW w:w="540" w:type="dxa"/>
          </w:tcPr>
          <w:p w:rsidR="000C60ED" w:rsidRDefault="000C60ED" w:rsidP="003D0E17">
            <w:pPr>
              <w:pStyle w:val="TableParagraph"/>
              <w:spacing w:line="263" w:lineRule="exact"/>
              <w:rPr>
                <w:sz w:val="24"/>
              </w:rPr>
            </w:pPr>
            <w:r>
              <w:rPr>
                <w:sz w:val="24"/>
              </w:rPr>
              <w:lastRenderedPageBreak/>
              <w:t>4.</w:t>
            </w:r>
          </w:p>
        </w:tc>
        <w:tc>
          <w:tcPr>
            <w:tcW w:w="2829" w:type="dxa"/>
          </w:tcPr>
          <w:p w:rsidR="000C60ED" w:rsidRDefault="000C60ED" w:rsidP="003D0E17">
            <w:pPr>
              <w:pStyle w:val="TableParagraph"/>
              <w:spacing w:line="254" w:lineRule="auto"/>
              <w:ind w:left="441" w:right="259" w:hanging="154"/>
              <w:rPr>
                <w:i/>
                <w:sz w:val="24"/>
              </w:rPr>
            </w:pPr>
            <w:r>
              <w:rPr>
                <w:i/>
                <w:sz w:val="24"/>
              </w:rPr>
              <w:t>Художественно-эстетическое</w:t>
            </w:r>
          </w:p>
        </w:tc>
        <w:tc>
          <w:tcPr>
            <w:tcW w:w="6237" w:type="dxa"/>
          </w:tcPr>
          <w:p w:rsidR="000C60ED" w:rsidRPr="00920741" w:rsidRDefault="000C60ED" w:rsidP="003D0E17">
            <w:pPr>
              <w:rPr>
                <w:sz w:val="24"/>
                <w:szCs w:val="24"/>
              </w:rPr>
            </w:pPr>
            <w:r w:rsidRPr="00920741">
              <w:rPr>
                <w:sz w:val="24"/>
                <w:szCs w:val="24"/>
              </w:rPr>
              <w:t>Барабанова  О.А. Пространство детского сада: музыка, движение. Под ред. Т. Лапкиной, А. Русакова, М. Ганькиной. – М.: ТЦ Сфера, СПб.: Образовательные проекты, 2016.</w:t>
            </w:r>
          </w:p>
          <w:p w:rsidR="000C60ED" w:rsidRPr="00920741" w:rsidRDefault="000C60ED" w:rsidP="003D0E17">
            <w:pPr>
              <w:tabs>
                <w:tab w:val="left" w:pos="680"/>
                <w:tab w:val="left" w:pos="1134"/>
              </w:tabs>
              <w:jc w:val="both"/>
              <w:rPr>
                <w:sz w:val="24"/>
                <w:szCs w:val="24"/>
              </w:rPr>
            </w:pPr>
            <w:r w:rsidRPr="00920741">
              <w:rPr>
                <w:sz w:val="24"/>
                <w:szCs w:val="24"/>
              </w:rPr>
              <w:t>Зацепина М.Б. Музыкальное воспитание в детском саду (2-7). – М.: Мозаика - Синтез, 2016г.</w:t>
            </w:r>
          </w:p>
          <w:p w:rsidR="000C60ED" w:rsidRPr="00920741" w:rsidRDefault="000C60ED" w:rsidP="003D0E17">
            <w:pPr>
              <w:tabs>
                <w:tab w:val="left" w:pos="680"/>
                <w:tab w:val="left" w:pos="1134"/>
              </w:tabs>
              <w:jc w:val="both"/>
              <w:rPr>
                <w:sz w:val="24"/>
                <w:szCs w:val="24"/>
              </w:rPr>
            </w:pPr>
            <w:r w:rsidRPr="00920741">
              <w:rPr>
                <w:sz w:val="24"/>
                <w:szCs w:val="24"/>
              </w:rPr>
              <w:t>Зацепина М.Б. Музыкальное воспитание в детском саду. Младшая группа (3-4). – М.: Мозаика - Синтез, 2017г.</w:t>
            </w:r>
          </w:p>
          <w:p w:rsidR="000C60ED" w:rsidRPr="00920741" w:rsidRDefault="000C60ED" w:rsidP="003D0E17">
            <w:pPr>
              <w:tabs>
                <w:tab w:val="left" w:pos="680"/>
                <w:tab w:val="left" w:pos="1134"/>
              </w:tabs>
              <w:jc w:val="both"/>
              <w:rPr>
                <w:sz w:val="24"/>
                <w:szCs w:val="24"/>
              </w:rPr>
            </w:pPr>
            <w:r w:rsidRPr="00920741">
              <w:rPr>
                <w:sz w:val="24"/>
                <w:szCs w:val="24"/>
              </w:rPr>
              <w:t>Зацепина М.Б. Музыкальное воспитание в детском саду. Средняя группа. – М.: Мозаика - Синтез, 2016г.</w:t>
            </w:r>
          </w:p>
          <w:p w:rsidR="000C60ED" w:rsidRPr="00920741" w:rsidRDefault="000C60ED" w:rsidP="003D0E17">
            <w:pPr>
              <w:rPr>
                <w:sz w:val="24"/>
                <w:szCs w:val="24"/>
              </w:rPr>
            </w:pPr>
            <w:r w:rsidRPr="00920741">
              <w:rPr>
                <w:sz w:val="24"/>
                <w:szCs w:val="24"/>
              </w:rPr>
              <w:t>Колдина Д.Н. Аппликация с детьми 6-7 лет. Сценарии занятий. – М.: Мозаика-синтез, 2016г.</w:t>
            </w:r>
          </w:p>
          <w:p w:rsidR="000C60ED" w:rsidRPr="00920741" w:rsidRDefault="000C60ED" w:rsidP="003D0E17">
            <w:pPr>
              <w:tabs>
                <w:tab w:val="left" w:pos="680"/>
                <w:tab w:val="left" w:pos="1134"/>
              </w:tabs>
              <w:jc w:val="both"/>
              <w:rPr>
                <w:sz w:val="24"/>
                <w:szCs w:val="24"/>
              </w:rPr>
            </w:pPr>
            <w:r w:rsidRPr="00920741">
              <w:rPr>
                <w:sz w:val="24"/>
                <w:szCs w:val="24"/>
              </w:rPr>
              <w:t>Комарова Т.С. Детское художественное творчество</w:t>
            </w:r>
            <w:r w:rsidRPr="00920741">
              <w:rPr>
                <w:color w:val="FF0000"/>
                <w:sz w:val="24"/>
                <w:szCs w:val="24"/>
              </w:rPr>
              <w:t xml:space="preserve"> </w:t>
            </w:r>
            <w:r w:rsidRPr="00920741">
              <w:rPr>
                <w:sz w:val="24"/>
                <w:szCs w:val="24"/>
              </w:rPr>
              <w:t>для занятий с детьми 2-7 лет. – М.: Мозаика - Синтез, 2017г.</w:t>
            </w:r>
          </w:p>
          <w:p w:rsidR="000C60ED" w:rsidRPr="00920741" w:rsidRDefault="000C60ED" w:rsidP="003D0E17">
            <w:pPr>
              <w:rPr>
                <w:sz w:val="24"/>
                <w:szCs w:val="24"/>
              </w:rPr>
            </w:pPr>
            <w:r w:rsidRPr="00920741">
              <w:rPr>
                <w:sz w:val="24"/>
                <w:szCs w:val="24"/>
              </w:rPr>
              <w:t>Комарова Т.С.  Изобразительная деятельность в детском саду. Младшая группа. – М.: Мозаика-синтез, 2016г.</w:t>
            </w:r>
          </w:p>
          <w:p w:rsidR="000C60ED" w:rsidRPr="00920741" w:rsidRDefault="000C60ED" w:rsidP="003D0E17">
            <w:pPr>
              <w:rPr>
                <w:sz w:val="24"/>
                <w:szCs w:val="24"/>
              </w:rPr>
            </w:pPr>
            <w:r w:rsidRPr="00920741">
              <w:rPr>
                <w:sz w:val="24"/>
                <w:szCs w:val="24"/>
              </w:rPr>
              <w:t>Комарова Т.С. Изобразительная деятельность в детском саду. Средняя группа. – М.: Мозаика-синтез, 2014г.</w:t>
            </w:r>
          </w:p>
          <w:p w:rsidR="000C60ED" w:rsidRPr="00920741" w:rsidRDefault="000C60ED" w:rsidP="003D0E17">
            <w:pPr>
              <w:rPr>
                <w:sz w:val="24"/>
                <w:szCs w:val="24"/>
              </w:rPr>
            </w:pPr>
            <w:r w:rsidRPr="00920741">
              <w:rPr>
                <w:sz w:val="24"/>
                <w:szCs w:val="24"/>
              </w:rPr>
              <w:t>Комарова. Т.С. Изобразительная деятельность в детском саду. Подготовительная группа. – М.: Мозаика-синтез, 2015г.</w:t>
            </w:r>
          </w:p>
          <w:p w:rsidR="000C60ED" w:rsidRPr="00920741" w:rsidRDefault="000C60ED" w:rsidP="003D0E17">
            <w:pPr>
              <w:tabs>
                <w:tab w:val="left" w:pos="680"/>
                <w:tab w:val="left" w:pos="1134"/>
              </w:tabs>
              <w:jc w:val="both"/>
              <w:rPr>
                <w:sz w:val="24"/>
                <w:szCs w:val="24"/>
              </w:rPr>
            </w:pPr>
            <w:r w:rsidRPr="00920741">
              <w:rPr>
                <w:sz w:val="24"/>
                <w:szCs w:val="24"/>
              </w:rPr>
              <w:t>Комарова Т.С. Развитие художественных способностей дошкольников (3-7 лет). – М.: Мозаика - Синтез, 2016г.</w:t>
            </w:r>
          </w:p>
          <w:p w:rsidR="000C60ED" w:rsidRPr="00920741" w:rsidRDefault="000C60ED" w:rsidP="003D0E17">
            <w:pPr>
              <w:tabs>
                <w:tab w:val="left" w:pos="680"/>
                <w:tab w:val="left" w:pos="1134"/>
              </w:tabs>
              <w:jc w:val="both"/>
              <w:rPr>
                <w:sz w:val="24"/>
                <w:szCs w:val="24"/>
              </w:rPr>
            </w:pPr>
            <w:r w:rsidRPr="00920741">
              <w:rPr>
                <w:sz w:val="24"/>
                <w:szCs w:val="24"/>
              </w:rPr>
              <w:t>Дудко Е.А. Рисуй со мной. Парциальная программа художественно-эстетического развития детей раннего возраста – СПб.: «ИЗДАТЕЛЬСТВО «ДЕТСТВО-ПРЕСС», 2018.-80с.</w:t>
            </w:r>
          </w:p>
        </w:tc>
      </w:tr>
      <w:tr w:rsidR="000C60ED" w:rsidTr="003D0E17">
        <w:tc>
          <w:tcPr>
            <w:tcW w:w="540" w:type="dxa"/>
          </w:tcPr>
          <w:p w:rsidR="000C60ED" w:rsidRDefault="000C60ED" w:rsidP="003D0E17">
            <w:pPr>
              <w:pStyle w:val="TableParagraph"/>
              <w:spacing w:line="263" w:lineRule="exact"/>
              <w:rPr>
                <w:sz w:val="24"/>
              </w:rPr>
            </w:pPr>
            <w:r>
              <w:rPr>
                <w:sz w:val="24"/>
              </w:rPr>
              <w:t>5.</w:t>
            </w:r>
          </w:p>
        </w:tc>
        <w:tc>
          <w:tcPr>
            <w:tcW w:w="2829" w:type="dxa"/>
          </w:tcPr>
          <w:p w:rsidR="000C60ED" w:rsidRDefault="000C60ED" w:rsidP="003D0E17">
            <w:pPr>
              <w:pStyle w:val="TableParagraph"/>
              <w:spacing w:line="254" w:lineRule="auto"/>
              <w:ind w:left="686" w:right="546" w:hanging="116"/>
              <w:rPr>
                <w:i/>
                <w:spacing w:val="-1"/>
                <w:sz w:val="24"/>
              </w:rPr>
            </w:pPr>
            <w:r>
              <w:rPr>
                <w:i/>
                <w:spacing w:val="-1"/>
                <w:sz w:val="24"/>
              </w:rPr>
              <w:t>Физическое</w:t>
            </w:r>
          </w:p>
          <w:p w:rsidR="000C60ED" w:rsidRDefault="000C60ED" w:rsidP="003D0E17">
            <w:pPr>
              <w:pStyle w:val="TableParagraph"/>
              <w:spacing w:line="254" w:lineRule="auto"/>
              <w:ind w:left="686" w:right="546" w:hanging="116"/>
              <w:rPr>
                <w:i/>
                <w:sz w:val="24"/>
              </w:rPr>
            </w:pPr>
            <w:r>
              <w:rPr>
                <w:i/>
                <w:sz w:val="24"/>
              </w:rPr>
              <w:t>развитие</w:t>
            </w:r>
          </w:p>
        </w:tc>
        <w:tc>
          <w:tcPr>
            <w:tcW w:w="6237" w:type="dxa"/>
          </w:tcPr>
          <w:p w:rsidR="000C60ED" w:rsidRPr="00920741" w:rsidRDefault="000C60ED" w:rsidP="003D0E17">
            <w:pPr>
              <w:rPr>
                <w:sz w:val="24"/>
                <w:szCs w:val="24"/>
              </w:rPr>
            </w:pPr>
            <w:r w:rsidRPr="00920741">
              <w:rPr>
                <w:sz w:val="24"/>
                <w:szCs w:val="24"/>
              </w:rPr>
              <w:t>Борисова М.М. Малоподвижные игры и игровые упражнения. Для занятий с детьми (3-7 лет). – М.: Мозаика-синтез, 2016г.</w:t>
            </w:r>
          </w:p>
          <w:p w:rsidR="000C60ED" w:rsidRPr="00920741" w:rsidRDefault="000C60ED" w:rsidP="003D0E17">
            <w:pPr>
              <w:rPr>
                <w:sz w:val="24"/>
                <w:szCs w:val="24"/>
              </w:rPr>
            </w:pPr>
            <w:r w:rsidRPr="00920741">
              <w:rPr>
                <w:sz w:val="24"/>
                <w:szCs w:val="24"/>
              </w:rPr>
              <w:t xml:space="preserve"> Пензулаева. Л.И. Физическая культура в детском саду. Вторая младшая группа. – М.: Мозаика-синтез, 2016г.</w:t>
            </w:r>
          </w:p>
          <w:p w:rsidR="000C60ED" w:rsidRPr="00920741" w:rsidRDefault="000C60ED" w:rsidP="003D0E17">
            <w:pPr>
              <w:rPr>
                <w:sz w:val="24"/>
                <w:szCs w:val="24"/>
              </w:rPr>
            </w:pPr>
            <w:r w:rsidRPr="00920741">
              <w:rPr>
                <w:sz w:val="24"/>
                <w:szCs w:val="24"/>
              </w:rPr>
              <w:t>Пензулаева. Л.И. Физическая культура в детском саду. Средняя группа. – М.: Мозаика-синтез, 2014г.</w:t>
            </w:r>
          </w:p>
          <w:p w:rsidR="000C60ED" w:rsidRPr="00920741" w:rsidRDefault="000C60ED" w:rsidP="003D0E17">
            <w:pPr>
              <w:rPr>
                <w:sz w:val="24"/>
                <w:szCs w:val="24"/>
              </w:rPr>
            </w:pPr>
            <w:r w:rsidRPr="00920741">
              <w:rPr>
                <w:sz w:val="24"/>
                <w:szCs w:val="24"/>
              </w:rPr>
              <w:t>Пензулаева. Л.И. Физическая культура в детском саду. Старшая группа. – М.: Мозаика-синтез, 2014г.</w:t>
            </w:r>
          </w:p>
          <w:p w:rsidR="000C60ED" w:rsidRPr="00920741" w:rsidRDefault="000C60ED" w:rsidP="003D0E17">
            <w:pPr>
              <w:rPr>
                <w:sz w:val="24"/>
                <w:szCs w:val="24"/>
              </w:rPr>
            </w:pPr>
            <w:r w:rsidRPr="00920741">
              <w:rPr>
                <w:sz w:val="24"/>
                <w:szCs w:val="24"/>
              </w:rPr>
              <w:lastRenderedPageBreak/>
              <w:t xml:space="preserve">Пензулаева. Л.И. Физическая культура в детском саду. Подготовительная к школе группа. – М.: Мозаика-синтез, 2016г. </w:t>
            </w:r>
          </w:p>
          <w:p w:rsidR="000C60ED" w:rsidRPr="00920741" w:rsidRDefault="000C60ED" w:rsidP="003D0E17">
            <w:pPr>
              <w:rPr>
                <w:sz w:val="24"/>
                <w:szCs w:val="24"/>
              </w:rPr>
            </w:pPr>
            <w:r w:rsidRPr="00920741">
              <w:rPr>
                <w:sz w:val="24"/>
                <w:szCs w:val="24"/>
              </w:rPr>
              <w:t>Харченко Т.Е. Утренняя гимнастика в детском саду 5-7 лет. – М.: Мозаика-синтез, 2016г.</w:t>
            </w:r>
          </w:p>
        </w:tc>
      </w:tr>
    </w:tbl>
    <w:p w:rsidR="000C60ED" w:rsidRDefault="000C60ED" w:rsidP="00990FE9">
      <w:pPr>
        <w:spacing w:line="360" w:lineRule="auto"/>
        <w:ind w:firstLine="680"/>
        <w:jc w:val="both"/>
        <w:rPr>
          <w:b/>
          <w:bCs/>
          <w:iCs/>
          <w:sz w:val="28"/>
          <w:szCs w:val="28"/>
          <w:u w:val="single"/>
        </w:rPr>
      </w:pPr>
    </w:p>
    <w:p w:rsidR="000C60ED" w:rsidRDefault="000C60ED" w:rsidP="000C60ED">
      <w:pPr>
        <w:spacing w:line="360" w:lineRule="auto"/>
        <w:ind w:firstLine="567"/>
        <w:jc w:val="center"/>
        <w:rPr>
          <w:b/>
          <w:sz w:val="28"/>
          <w:szCs w:val="28"/>
        </w:rPr>
      </w:pPr>
      <w:r w:rsidRPr="00B9036F">
        <w:rPr>
          <w:b/>
          <w:sz w:val="28"/>
          <w:szCs w:val="28"/>
        </w:rPr>
        <w:t>Периодические издания:</w:t>
      </w:r>
    </w:p>
    <w:p w:rsidR="000C60ED" w:rsidRDefault="000C60ED" w:rsidP="000C60ED">
      <w:pPr>
        <w:spacing w:line="360" w:lineRule="auto"/>
        <w:ind w:firstLine="567"/>
        <w:rPr>
          <w:sz w:val="28"/>
          <w:szCs w:val="28"/>
        </w:rPr>
      </w:pPr>
      <w:r>
        <w:rPr>
          <w:sz w:val="28"/>
          <w:szCs w:val="28"/>
        </w:rPr>
        <w:t>«Справочник руководителя ДУ» 2012-2015г.</w:t>
      </w:r>
    </w:p>
    <w:p w:rsidR="000C60ED" w:rsidRDefault="000C60ED" w:rsidP="000C60ED">
      <w:pPr>
        <w:spacing w:line="360" w:lineRule="auto"/>
        <w:ind w:firstLine="567"/>
        <w:rPr>
          <w:sz w:val="28"/>
          <w:szCs w:val="28"/>
        </w:rPr>
      </w:pPr>
      <w:r>
        <w:rPr>
          <w:sz w:val="28"/>
          <w:szCs w:val="28"/>
        </w:rPr>
        <w:t>«Справочник старшего воспитателя ДОУ» 2014-2015г.</w:t>
      </w:r>
    </w:p>
    <w:p w:rsidR="000C60ED" w:rsidRDefault="000C60ED" w:rsidP="000C60ED">
      <w:pPr>
        <w:spacing w:line="360" w:lineRule="auto"/>
        <w:ind w:firstLine="567"/>
        <w:rPr>
          <w:sz w:val="28"/>
          <w:szCs w:val="28"/>
        </w:rPr>
      </w:pPr>
      <w:r>
        <w:rPr>
          <w:sz w:val="28"/>
          <w:szCs w:val="28"/>
        </w:rPr>
        <w:t>«Детский сад от А до Я» 2012-2015г.</w:t>
      </w:r>
    </w:p>
    <w:p w:rsidR="000C60ED" w:rsidRDefault="000C60ED" w:rsidP="000C60ED">
      <w:pPr>
        <w:spacing w:line="360" w:lineRule="auto"/>
        <w:ind w:firstLine="567"/>
        <w:rPr>
          <w:sz w:val="28"/>
          <w:szCs w:val="28"/>
        </w:rPr>
      </w:pPr>
      <w:r>
        <w:rPr>
          <w:sz w:val="28"/>
          <w:szCs w:val="28"/>
        </w:rPr>
        <w:t>«Воспитатель ДОУ»</w:t>
      </w:r>
      <w:r w:rsidRPr="00B9036F">
        <w:rPr>
          <w:sz w:val="28"/>
          <w:szCs w:val="28"/>
        </w:rPr>
        <w:t xml:space="preserve"> </w:t>
      </w:r>
      <w:r>
        <w:rPr>
          <w:sz w:val="28"/>
          <w:szCs w:val="28"/>
        </w:rPr>
        <w:t>2014-2015г.</w:t>
      </w:r>
    </w:p>
    <w:p w:rsidR="000C60ED" w:rsidRDefault="000C60ED" w:rsidP="000C60ED">
      <w:pPr>
        <w:spacing w:line="360" w:lineRule="auto"/>
        <w:ind w:firstLine="567"/>
        <w:rPr>
          <w:sz w:val="28"/>
          <w:szCs w:val="28"/>
        </w:rPr>
      </w:pPr>
      <w:r>
        <w:rPr>
          <w:sz w:val="28"/>
          <w:szCs w:val="28"/>
        </w:rPr>
        <w:t>«Учитель по физкультуре»</w:t>
      </w:r>
      <w:r w:rsidRPr="00716B72">
        <w:rPr>
          <w:sz w:val="28"/>
          <w:szCs w:val="28"/>
        </w:rPr>
        <w:t xml:space="preserve"> </w:t>
      </w:r>
      <w:r>
        <w:rPr>
          <w:sz w:val="28"/>
          <w:szCs w:val="28"/>
        </w:rPr>
        <w:t>2014-2015г.</w:t>
      </w:r>
    </w:p>
    <w:p w:rsidR="000C60ED" w:rsidRDefault="000C60ED" w:rsidP="000C60ED">
      <w:pPr>
        <w:spacing w:line="360" w:lineRule="auto"/>
        <w:ind w:firstLine="567"/>
        <w:rPr>
          <w:sz w:val="28"/>
          <w:szCs w:val="28"/>
        </w:rPr>
      </w:pPr>
      <w:r>
        <w:rPr>
          <w:sz w:val="28"/>
          <w:szCs w:val="28"/>
        </w:rPr>
        <w:t>«Методист ДОУ»</w:t>
      </w:r>
      <w:r w:rsidRPr="00716B72">
        <w:rPr>
          <w:sz w:val="28"/>
          <w:szCs w:val="28"/>
        </w:rPr>
        <w:t xml:space="preserve"> </w:t>
      </w:r>
      <w:r>
        <w:rPr>
          <w:sz w:val="28"/>
          <w:szCs w:val="28"/>
        </w:rPr>
        <w:t>2012-2015г.</w:t>
      </w:r>
    </w:p>
    <w:p w:rsidR="000C60ED" w:rsidRDefault="000C60ED" w:rsidP="000C60ED">
      <w:pPr>
        <w:spacing w:line="360" w:lineRule="auto"/>
        <w:ind w:firstLine="567"/>
        <w:rPr>
          <w:sz w:val="28"/>
          <w:szCs w:val="28"/>
        </w:rPr>
      </w:pPr>
      <w:r>
        <w:rPr>
          <w:sz w:val="28"/>
          <w:szCs w:val="28"/>
        </w:rPr>
        <w:t>«Управление ДОУ»</w:t>
      </w:r>
      <w:r w:rsidRPr="00716B72">
        <w:rPr>
          <w:sz w:val="28"/>
          <w:szCs w:val="28"/>
        </w:rPr>
        <w:t xml:space="preserve"> </w:t>
      </w:r>
      <w:r>
        <w:rPr>
          <w:sz w:val="28"/>
          <w:szCs w:val="28"/>
        </w:rPr>
        <w:t>2012-2015г.</w:t>
      </w:r>
    </w:p>
    <w:p w:rsidR="000C60ED" w:rsidRDefault="000C60ED" w:rsidP="000C60ED">
      <w:pPr>
        <w:spacing w:line="360" w:lineRule="auto"/>
        <w:ind w:firstLine="567"/>
        <w:rPr>
          <w:sz w:val="28"/>
          <w:szCs w:val="28"/>
        </w:rPr>
      </w:pPr>
      <w:r>
        <w:rPr>
          <w:sz w:val="28"/>
          <w:szCs w:val="28"/>
        </w:rPr>
        <w:t>«Обруч»</w:t>
      </w:r>
    </w:p>
    <w:p w:rsidR="00FD4983" w:rsidRPr="00990FE9" w:rsidRDefault="00FD4983" w:rsidP="000C60ED">
      <w:pPr>
        <w:spacing w:line="360" w:lineRule="auto"/>
        <w:jc w:val="center"/>
        <w:rPr>
          <w:b/>
          <w:bCs/>
          <w:iCs/>
          <w:sz w:val="28"/>
          <w:szCs w:val="28"/>
          <w:u w:val="single"/>
        </w:rPr>
      </w:pPr>
      <w:r w:rsidRPr="00990FE9">
        <w:rPr>
          <w:b/>
          <w:bCs/>
          <w:iCs/>
          <w:sz w:val="28"/>
          <w:szCs w:val="28"/>
          <w:u w:val="single"/>
        </w:rPr>
        <w:t>Группа общеразвивающей направленности  детей 2-3года</w:t>
      </w:r>
    </w:p>
    <w:p w:rsidR="00FD4983" w:rsidRPr="00990FE9" w:rsidRDefault="00FD4983" w:rsidP="00990FE9">
      <w:pPr>
        <w:spacing w:line="360" w:lineRule="auto"/>
        <w:jc w:val="both"/>
        <w:rPr>
          <w:b/>
          <w:bCs/>
          <w:i/>
          <w:iCs/>
          <w:sz w:val="28"/>
          <w:szCs w:val="28"/>
          <w:u w:val="single"/>
        </w:rPr>
      </w:pPr>
      <w:r w:rsidRPr="00990FE9">
        <w:rPr>
          <w:b/>
          <w:bCs/>
          <w:i/>
          <w:iCs/>
          <w:sz w:val="28"/>
          <w:szCs w:val="28"/>
          <w:u w:val="single"/>
        </w:rPr>
        <w:t>Образовательная область «Социально-коммуникативное развитие»</w:t>
      </w:r>
    </w:p>
    <w:p w:rsidR="00FD4983" w:rsidRPr="00990FE9" w:rsidRDefault="00FD4983" w:rsidP="00990FE9">
      <w:pPr>
        <w:spacing w:line="360" w:lineRule="auto"/>
        <w:jc w:val="both"/>
        <w:rPr>
          <w:sz w:val="28"/>
          <w:szCs w:val="28"/>
          <w:u w:val="single"/>
        </w:rPr>
      </w:pPr>
      <w:r w:rsidRPr="00990FE9">
        <w:rPr>
          <w:i/>
          <w:sz w:val="28"/>
          <w:szCs w:val="28"/>
          <w:u w:val="single"/>
        </w:rPr>
        <w:t>Уголок уединения</w:t>
      </w:r>
      <w:r w:rsidRPr="00990FE9">
        <w:rPr>
          <w:sz w:val="28"/>
          <w:szCs w:val="28"/>
          <w:u w:val="single"/>
        </w:rPr>
        <w:t xml:space="preserve"> </w:t>
      </w:r>
    </w:p>
    <w:p w:rsidR="00FD4983" w:rsidRPr="00990FE9" w:rsidRDefault="00FD4983" w:rsidP="00990FE9">
      <w:pPr>
        <w:spacing w:line="360" w:lineRule="auto"/>
        <w:jc w:val="both"/>
        <w:rPr>
          <w:sz w:val="28"/>
          <w:szCs w:val="28"/>
        </w:rPr>
      </w:pPr>
      <w:r w:rsidRPr="00990FE9">
        <w:rPr>
          <w:sz w:val="28"/>
          <w:szCs w:val="28"/>
        </w:rPr>
        <w:t>Книжки для детей, подушки, мячи «Ежики», шторка – занавеска, диван, настенные дидактические игры по сенсорике.</w:t>
      </w:r>
    </w:p>
    <w:p w:rsidR="00FD4983" w:rsidRPr="00990FE9" w:rsidRDefault="00FD4983" w:rsidP="00990FE9">
      <w:pPr>
        <w:spacing w:line="360" w:lineRule="auto"/>
        <w:jc w:val="both"/>
        <w:rPr>
          <w:i/>
          <w:sz w:val="28"/>
          <w:szCs w:val="28"/>
          <w:u w:val="single"/>
        </w:rPr>
      </w:pPr>
      <w:r w:rsidRPr="00990FE9">
        <w:rPr>
          <w:i/>
          <w:sz w:val="28"/>
          <w:szCs w:val="28"/>
          <w:u w:val="single"/>
        </w:rPr>
        <w:t>Уголок «Магазин»</w:t>
      </w:r>
    </w:p>
    <w:p w:rsidR="00FD4983" w:rsidRPr="00990FE9" w:rsidRDefault="00FD4983" w:rsidP="00990FE9">
      <w:pPr>
        <w:spacing w:line="360" w:lineRule="auto"/>
        <w:jc w:val="both"/>
        <w:rPr>
          <w:i/>
          <w:sz w:val="28"/>
          <w:szCs w:val="28"/>
          <w:u w:val="single"/>
        </w:rPr>
      </w:pPr>
      <w:r w:rsidRPr="00990FE9">
        <w:rPr>
          <w:sz w:val="28"/>
          <w:szCs w:val="28"/>
        </w:rPr>
        <w:t>игровые ситуации «На нашей улице открылся новый магазин», «Мама идет в магазин за покупками», «Покупаем полезные продукты»</w:t>
      </w:r>
    </w:p>
    <w:p w:rsidR="00FD4983" w:rsidRPr="00990FE9" w:rsidRDefault="00FD4983" w:rsidP="00990FE9">
      <w:pPr>
        <w:spacing w:line="360" w:lineRule="auto"/>
        <w:jc w:val="both"/>
        <w:rPr>
          <w:sz w:val="28"/>
          <w:szCs w:val="28"/>
        </w:rPr>
      </w:pPr>
      <w:r w:rsidRPr="00990FE9">
        <w:rPr>
          <w:sz w:val="28"/>
          <w:szCs w:val="28"/>
        </w:rPr>
        <w:t xml:space="preserve">Атрибуты для игры: муляжи кондитерские изделия, овощи и фрукты,  «хлебобулочные изделия», весы, сумочки. </w:t>
      </w:r>
    </w:p>
    <w:p w:rsidR="00FD4983" w:rsidRPr="00990FE9" w:rsidRDefault="00FD4983" w:rsidP="00990FE9">
      <w:pPr>
        <w:spacing w:line="360" w:lineRule="auto"/>
        <w:jc w:val="both"/>
        <w:rPr>
          <w:sz w:val="28"/>
          <w:szCs w:val="28"/>
          <w:u w:val="single"/>
        </w:rPr>
      </w:pPr>
      <w:r w:rsidRPr="00990FE9">
        <w:rPr>
          <w:sz w:val="28"/>
          <w:szCs w:val="28"/>
          <w:u w:val="single"/>
        </w:rPr>
        <w:t xml:space="preserve"> </w:t>
      </w:r>
      <w:r w:rsidRPr="00990FE9">
        <w:rPr>
          <w:i/>
          <w:sz w:val="28"/>
          <w:szCs w:val="28"/>
          <w:u w:val="single"/>
        </w:rPr>
        <w:t>Уголок «Больница»</w:t>
      </w:r>
    </w:p>
    <w:p w:rsidR="00FD4983" w:rsidRPr="00990FE9" w:rsidRDefault="00FD4983" w:rsidP="00990FE9">
      <w:pPr>
        <w:spacing w:line="360" w:lineRule="auto"/>
        <w:jc w:val="both"/>
        <w:rPr>
          <w:sz w:val="28"/>
          <w:szCs w:val="28"/>
        </w:rPr>
      </w:pPr>
      <w:r w:rsidRPr="00990FE9">
        <w:rPr>
          <w:sz w:val="28"/>
          <w:szCs w:val="28"/>
          <w:u w:val="single"/>
        </w:rPr>
        <w:t xml:space="preserve">игровые ситуации </w:t>
      </w:r>
      <w:r w:rsidRPr="00990FE9">
        <w:rPr>
          <w:sz w:val="28"/>
          <w:szCs w:val="28"/>
        </w:rPr>
        <w:t>«Игрушки у Айболита», «Катя заболела», «Угощение»</w:t>
      </w:r>
    </w:p>
    <w:p w:rsidR="00FD4983" w:rsidRPr="00990FE9" w:rsidRDefault="00FD4983" w:rsidP="00990FE9">
      <w:pPr>
        <w:spacing w:line="360" w:lineRule="auto"/>
        <w:jc w:val="both"/>
        <w:rPr>
          <w:sz w:val="28"/>
          <w:szCs w:val="28"/>
        </w:rPr>
      </w:pPr>
      <w:r w:rsidRPr="00990FE9">
        <w:rPr>
          <w:sz w:val="28"/>
          <w:szCs w:val="28"/>
        </w:rPr>
        <w:t>Атрибуты для игры: набор «Доктор», кроватка, кукла Доктор.</w:t>
      </w:r>
    </w:p>
    <w:p w:rsidR="00FD4983" w:rsidRPr="00990FE9" w:rsidRDefault="00FD4983" w:rsidP="00990FE9">
      <w:pPr>
        <w:spacing w:line="360" w:lineRule="auto"/>
        <w:jc w:val="both"/>
        <w:rPr>
          <w:sz w:val="28"/>
          <w:szCs w:val="28"/>
          <w:u w:val="single"/>
        </w:rPr>
      </w:pPr>
      <w:r w:rsidRPr="00990FE9">
        <w:rPr>
          <w:sz w:val="28"/>
          <w:szCs w:val="28"/>
          <w:u w:val="single"/>
        </w:rPr>
        <w:t>Уголок «Парикмахерская»</w:t>
      </w:r>
    </w:p>
    <w:p w:rsidR="00FD4983" w:rsidRPr="00990FE9" w:rsidRDefault="00FD4983" w:rsidP="00990FE9">
      <w:pPr>
        <w:spacing w:line="360" w:lineRule="auto"/>
        <w:jc w:val="both"/>
        <w:rPr>
          <w:b/>
          <w:i/>
          <w:sz w:val="28"/>
          <w:szCs w:val="28"/>
        </w:rPr>
      </w:pPr>
      <w:r w:rsidRPr="00990FE9">
        <w:rPr>
          <w:sz w:val="28"/>
          <w:szCs w:val="28"/>
        </w:rPr>
        <w:t>игровые ситуации «Делаем причёску кукле Кате», «Модная прическа»</w:t>
      </w:r>
    </w:p>
    <w:p w:rsidR="00FD4983" w:rsidRPr="00990FE9" w:rsidRDefault="00FD4983" w:rsidP="00990FE9">
      <w:pPr>
        <w:spacing w:line="360" w:lineRule="auto"/>
        <w:jc w:val="both"/>
        <w:rPr>
          <w:sz w:val="28"/>
          <w:szCs w:val="28"/>
        </w:rPr>
      </w:pPr>
      <w:r w:rsidRPr="00990FE9">
        <w:rPr>
          <w:sz w:val="28"/>
          <w:szCs w:val="28"/>
        </w:rPr>
        <w:t xml:space="preserve">Атрибуты для игры: шкаф с зеркалом и  полками. Набор парикмахера (детский фен, ножницы расчески, тюбики  шампунь, бальзам, крем для </w:t>
      </w:r>
      <w:r w:rsidRPr="00990FE9">
        <w:rPr>
          <w:sz w:val="28"/>
          <w:szCs w:val="28"/>
        </w:rPr>
        <w:lastRenderedPageBreak/>
        <w:t>рук, заколки, плойки ).</w:t>
      </w:r>
    </w:p>
    <w:p w:rsidR="00FD4983" w:rsidRPr="00990FE9" w:rsidRDefault="00FD4983" w:rsidP="00990FE9">
      <w:pPr>
        <w:spacing w:line="360" w:lineRule="auto"/>
        <w:jc w:val="both"/>
        <w:rPr>
          <w:sz w:val="28"/>
          <w:szCs w:val="28"/>
          <w:u w:val="single"/>
        </w:rPr>
      </w:pPr>
      <w:r w:rsidRPr="00990FE9">
        <w:rPr>
          <w:sz w:val="28"/>
          <w:szCs w:val="28"/>
          <w:u w:val="single"/>
        </w:rPr>
        <w:t>Уголок «Дом, семья»</w:t>
      </w:r>
    </w:p>
    <w:p w:rsidR="00FD4983" w:rsidRPr="00990FE9" w:rsidRDefault="00FD4983" w:rsidP="00990FE9">
      <w:pPr>
        <w:spacing w:line="360" w:lineRule="auto"/>
        <w:jc w:val="both"/>
        <w:rPr>
          <w:sz w:val="28"/>
          <w:szCs w:val="28"/>
        </w:rPr>
      </w:pPr>
      <w:r w:rsidRPr="00990FE9">
        <w:rPr>
          <w:sz w:val="28"/>
          <w:szCs w:val="28"/>
        </w:rPr>
        <w:t>игровые ситуации «День Рождения  куклы », «Собираемся на прогулку», «Купание куклы».</w:t>
      </w:r>
    </w:p>
    <w:p w:rsidR="00FD4983" w:rsidRPr="00990FE9" w:rsidRDefault="00FD4983" w:rsidP="00990FE9">
      <w:pPr>
        <w:spacing w:line="360" w:lineRule="auto"/>
        <w:jc w:val="both"/>
        <w:rPr>
          <w:sz w:val="28"/>
          <w:szCs w:val="28"/>
        </w:rPr>
      </w:pPr>
      <w:r w:rsidRPr="00990FE9">
        <w:rPr>
          <w:sz w:val="28"/>
          <w:szCs w:val="28"/>
        </w:rPr>
        <w:t xml:space="preserve"> Атрибуты для игры: </w:t>
      </w:r>
    </w:p>
    <w:p w:rsidR="00FD4983" w:rsidRPr="00990FE9" w:rsidRDefault="00FD4983" w:rsidP="00990FE9">
      <w:pPr>
        <w:spacing w:line="360" w:lineRule="auto"/>
        <w:jc w:val="both"/>
        <w:rPr>
          <w:sz w:val="28"/>
          <w:szCs w:val="28"/>
        </w:rPr>
      </w:pPr>
      <w:r w:rsidRPr="00990FE9">
        <w:rPr>
          <w:sz w:val="28"/>
          <w:szCs w:val="28"/>
        </w:rPr>
        <w:t xml:space="preserve">кроватки для кукол (постельное белье), пеленальный столик, пупсы, полка для кукол встроенная, контейнер с детскими вещами, ванночка для купания, горшок, бутылочка с молоком, коляски (летняя, зимняя), доска гладельная, стиральная машина, утюги. </w:t>
      </w:r>
    </w:p>
    <w:p w:rsidR="00FD4983" w:rsidRPr="00990FE9" w:rsidRDefault="00FD4983" w:rsidP="00990FE9">
      <w:pPr>
        <w:spacing w:line="360" w:lineRule="auto"/>
        <w:jc w:val="both"/>
        <w:rPr>
          <w:sz w:val="28"/>
          <w:szCs w:val="28"/>
        </w:rPr>
      </w:pPr>
      <w:r w:rsidRPr="00990FE9">
        <w:rPr>
          <w:sz w:val="28"/>
          <w:szCs w:val="28"/>
        </w:rPr>
        <w:t xml:space="preserve">Здесь же </w:t>
      </w:r>
      <w:r w:rsidRPr="00990FE9">
        <w:rPr>
          <w:i/>
          <w:sz w:val="28"/>
          <w:szCs w:val="28"/>
        </w:rPr>
        <w:t>столовая «Приятного аппетита»</w:t>
      </w:r>
      <w:r w:rsidRPr="00990FE9">
        <w:rPr>
          <w:sz w:val="28"/>
          <w:szCs w:val="28"/>
        </w:rPr>
        <w:t>: столик, два кресла, тумба «Кухня» (мойка, газовая плита, микроволновая печь, духовой шкаф), набор для выпечки (скалка, формочки, противень), набор детской посуды, чайная, набор детской посуды столовый, куклы.</w:t>
      </w:r>
    </w:p>
    <w:p w:rsidR="00FD4983" w:rsidRPr="00990FE9" w:rsidRDefault="00FD4983" w:rsidP="00990FE9">
      <w:pPr>
        <w:spacing w:line="360" w:lineRule="auto"/>
        <w:jc w:val="both"/>
        <w:rPr>
          <w:sz w:val="28"/>
          <w:szCs w:val="28"/>
          <w:u w:val="single"/>
        </w:rPr>
      </w:pPr>
      <w:r w:rsidRPr="00990FE9">
        <w:rPr>
          <w:sz w:val="28"/>
          <w:szCs w:val="28"/>
          <w:u w:val="single"/>
        </w:rPr>
        <w:t>«Шоферы»</w:t>
      </w:r>
    </w:p>
    <w:p w:rsidR="00FD4983" w:rsidRPr="00990FE9" w:rsidRDefault="00FD4983" w:rsidP="00990FE9">
      <w:pPr>
        <w:spacing w:line="360" w:lineRule="auto"/>
        <w:jc w:val="both"/>
        <w:rPr>
          <w:sz w:val="28"/>
          <w:szCs w:val="28"/>
          <w:u w:val="single"/>
        </w:rPr>
      </w:pPr>
      <w:r w:rsidRPr="00990FE9">
        <w:rPr>
          <w:sz w:val="28"/>
          <w:szCs w:val="28"/>
        </w:rPr>
        <w:t>игровые ситуации «Водитель автобуса», «Прокатим мишку в автобусе».</w:t>
      </w:r>
    </w:p>
    <w:p w:rsidR="00FD4983" w:rsidRPr="00990FE9" w:rsidRDefault="00FD4983" w:rsidP="00990FE9">
      <w:pPr>
        <w:spacing w:line="360" w:lineRule="auto"/>
        <w:jc w:val="both"/>
        <w:rPr>
          <w:sz w:val="28"/>
          <w:szCs w:val="28"/>
        </w:rPr>
      </w:pPr>
      <w:r w:rsidRPr="00990FE9">
        <w:rPr>
          <w:sz w:val="28"/>
          <w:szCs w:val="28"/>
        </w:rPr>
        <w:t xml:space="preserve">Атрибуты для игры: </w:t>
      </w:r>
      <w:r w:rsidRPr="00990FE9">
        <w:rPr>
          <w:color w:val="000000"/>
          <w:sz w:val="28"/>
          <w:szCs w:val="28"/>
          <w:shd w:val="clear" w:color="auto" w:fill="FFFFFF"/>
        </w:rPr>
        <w:t xml:space="preserve">разнообразные машины, </w:t>
      </w:r>
      <w:r w:rsidRPr="00990FE9">
        <w:rPr>
          <w:sz w:val="28"/>
          <w:szCs w:val="28"/>
        </w:rPr>
        <w:t>к</w:t>
      </w:r>
      <w:r w:rsidRPr="00990FE9">
        <w:rPr>
          <w:rFonts w:eastAsia="Calibri"/>
          <w:sz w:val="28"/>
          <w:szCs w:val="28"/>
        </w:rPr>
        <w:t>аталка- автомобиль, соразмерная росту ребенка</w:t>
      </w:r>
      <w:r w:rsidRPr="00990FE9">
        <w:rPr>
          <w:color w:val="000000"/>
          <w:sz w:val="28"/>
          <w:szCs w:val="28"/>
          <w:shd w:val="clear" w:color="auto" w:fill="FFFFFF"/>
        </w:rPr>
        <w:t>, рули</w:t>
      </w:r>
    </w:p>
    <w:p w:rsidR="00FD4983" w:rsidRPr="00990FE9" w:rsidRDefault="00FD4983" w:rsidP="00990FE9">
      <w:pPr>
        <w:spacing w:line="360" w:lineRule="auto"/>
        <w:jc w:val="both"/>
        <w:rPr>
          <w:b/>
          <w:i/>
          <w:sz w:val="28"/>
          <w:szCs w:val="28"/>
          <w:u w:val="single"/>
        </w:rPr>
      </w:pPr>
      <w:r w:rsidRPr="00990FE9">
        <w:rPr>
          <w:b/>
          <w:i/>
          <w:sz w:val="28"/>
          <w:szCs w:val="28"/>
          <w:u w:val="single"/>
        </w:rPr>
        <w:t>Познавательное развитие</w:t>
      </w:r>
    </w:p>
    <w:p w:rsidR="00FD4983" w:rsidRPr="00990FE9" w:rsidRDefault="00FD4983" w:rsidP="00990FE9">
      <w:pPr>
        <w:spacing w:line="360" w:lineRule="auto"/>
        <w:jc w:val="both"/>
        <w:rPr>
          <w:sz w:val="28"/>
          <w:szCs w:val="28"/>
        </w:rPr>
      </w:pPr>
      <w:r w:rsidRPr="00990FE9">
        <w:rPr>
          <w:i/>
          <w:sz w:val="28"/>
          <w:szCs w:val="28"/>
          <w:u w:val="single"/>
        </w:rPr>
        <w:t>Уголок природы:</w:t>
      </w:r>
      <w:r w:rsidRPr="00990FE9">
        <w:rPr>
          <w:sz w:val="28"/>
          <w:szCs w:val="28"/>
        </w:rPr>
        <w:t xml:space="preserve"> набор животных. Центр «Воды и песка»: емкости 2 шт. для песка и воды, плавающие и тонующие игрушки, различные формочки (игрушки - забавы)</w:t>
      </w:r>
    </w:p>
    <w:p w:rsidR="00FD4983" w:rsidRPr="00990FE9" w:rsidRDefault="00FD4983" w:rsidP="00990FE9">
      <w:pPr>
        <w:spacing w:line="360" w:lineRule="auto"/>
        <w:jc w:val="both"/>
        <w:rPr>
          <w:sz w:val="28"/>
          <w:szCs w:val="28"/>
        </w:rPr>
      </w:pPr>
      <w:r w:rsidRPr="00990FE9">
        <w:rPr>
          <w:i/>
          <w:sz w:val="28"/>
          <w:szCs w:val="28"/>
          <w:u w:val="single"/>
        </w:rPr>
        <w:t>Уголок сенсорики.</w:t>
      </w:r>
      <w:r w:rsidRPr="00990FE9">
        <w:rPr>
          <w:sz w:val="28"/>
          <w:szCs w:val="28"/>
        </w:rPr>
        <w:t xml:space="preserve"> </w:t>
      </w:r>
    </w:p>
    <w:p w:rsidR="00FD4983" w:rsidRPr="00990FE9" w:rsidRDefault="00FD4983" w:rsidP="00990FE9">
      <w:pPr>
        <w:spacing w:line="360" w:lineRule="auto"/>
        <w:jc w:val="both"/>
        <w:rPr>
          <w:rFonts w:eastAsia="Calibri"/>
          <w:sz w:val="28"/>
          <w:szCs w:val="28"/>
        </w:rPr>
      </w:pPr>
      <w:r w:rsidRPr="00990FE9">
        <w:rPr>
          <w:rFonts w:eastAsia="Calibri"/>
          <w:sz w:val="28"/>
          <w:szCs w:val="28"/>
        </w:rPr>
        <w:t xml:space="preserve">Пирамидки пластмассовые разного вида </w:t>
      </w:r>
      <w:r w:rsidRPr="00990FE9">
        <w:rPr>
          <w:sz w:val="28"/>
          <w:szCs w:val="28"/>
        </w:rPr>
        <w:t>, п</w:t>
      </w:r>
      <w:r w:rsidRPr="00990FE9">
        <w:rPr>
          <w:rFonts w:eastAsia="Calibri"/>
          <w:sz w:val="28"/>
          <w:szCs w:val="28"/>
        </w:rPr>
        <w:t>ирамидка-башня из 7 разноцветных элем</w:t>
      </w:r>
      <w:r w:rsidRPr="00990FE9">
        <w:rPr>
          <w:sz w:val="28"/>
          <w:szCs w:val="28"/>
        </w:rPr>
        <w:t>ентов - стаканчиков; д</w:t>
      </w:r>
      <w:r w:rsidRPr="00990FE9">
        <w:rPr>
          <w:rFonts w:eastAsia="Calibri"/>
          <w:sz w:val="28"/>
          <w:szCs w:val="28"/>
        </w:rPr>
        <w:t xml:space="preserve">еревянная двухсторонняя игрушка с втулками и молоточком для забивания  </w:t>
      </w:r>
      <w:r w:rsidRPr="00990FE9">
        <w:rPr>
          <w:sz w:val="28"/>
          <w:szCs w:val="28"/>
        </w:rPr>
        <w:t xml:space="preserve"> (2шт.);  и</w:t>
      </w:r>
      <w:r w:rsidRPr="00990FE9">
        <w:rPr>
          <w:rFonts w:eastAsia="Calibri"/>
          <w:sz w:val="28"/>
          <w:szCs w:val="28"/>
        </w:rPr>
        <w:t>грушка на колесах, на палочке</w:t>
      </w:r>
      <w:r w:rsidRPr="00990FE9">
        <w:rPr>
          <w:sz w:val="28"/>
          <w:szCs w:val="28"/>
        </w:rPr>
        <w:t xml:space="preserve"> (3шт.)  </w:t>
      </w:r>
      <w:r w:rsidRPr="00990FE9">
        <w:rPr>
          <w:rFonts w:eastAsia="Calibri"/>
          <w:sz w:val="28"/>
          <w:szCs w:val="28"/>
        </w:rPr>
        <w:t xml:space="preserve"> с веревочкой</w:t>
      </w:r>
      <w:r w:rsidRPr="00990FE9">
        <w:rPr>
          <w:sz w:val="28"/>
          <w:szCs w:val="28"/>
        </w:rPr>
        <w:t xml:space="preserve"> (2шт.)</w:t>
      </w:r>
      <w:r w:rsidRPr="00990FE9">
        <w:rPr>
          <w:rFonts w:eastAsia="Calibri"/>
          <w:sz w:val="28"/>
          <w:szCs w:val="28"/>
        </w:rPr>
        <w:t>, с подвижными или озвученными элементами</w:t>
      </w:r>
      <w:r w:rsidRPr="00990FE9">
        <w:rPr>
          <w:sz w:val="28"/>
          <w:szCs w:val="28"/>
        </w:rPr>
        <w:t>;   и</w:t>
      </w:r>
      <w:r w:rsidRPr="00990FE9">
        <w:rPr>
          <w:rFonts w:eastAsia="Calibri"/>
          <w:sz w:val="28"/>
          <w:szCs w:val="28"/>
        </w:rPr>
        <w:t>грушка с подви</w:t>
      </w:r>
      <w:r w:rsidRPr="00990FE9">
        <w:rPr>
          <w:sz w:val="28"/>
          <w:szCs w:val="28"/>
        </w:rPr>
        <w:t>жными элементами в виде платформы</w:t>
      </w:r>
      <w:r w:rsidRPr="00990FE9">
        <w:rPr>
          <w:rFonts w:eastAsia="Calibri"/>
          <w:sz w:val="28"/>
          <w:szCs w:val="28"/>
        </w:rPr>
        <w:t xml:space="preserve"> с колесами и ручкой для толкания и опоры при ходьбе</w:t>
      </w:r>
      <w:r w:rsidRPr="00990FE9">
        <w:rPr>
          <w:sz w:val="28"/>
          <w:szCs w:val="28"/>
        </w:rPr>
        <w:t>; домик и куб</w:t>
      </w:r>
      <w:r w:rsidRPr="00990FE9">
        <w:rPr>
          <w:rFonts w:eastAsia="Calibri"/>
          <w:sz w:val="28"/>
          <w:szCs w:val="28"/>
        </w:rPr>
        <w:t xml:space="preserve"> с различными игровыми средс</w:t>
      </w:r>
      <w:r w:rsidRPr="00990FE9">
        <w:rPr>
          <w:sz w:val="28"/>
          <w:szCs w:val="28"/>
        </w:rPr>
        <w:t xml:space="preserve">твами: сортировщики, съемные </w:t>
      </w:r>
      <w:r w:rsidRPr="00990FE9">
        <w:rPr>
          <w:rFonts w:eastAsia="Calibri"/>
          <w:sz w:val="28"/>
          <w:szCs w:val="28"/>
        </w:rPr>
        <w:t>элементы</w:t>
      </w:r>
      <w:r w:rsidRPr="00990FE9">
        <w:rPr>
          <w:sz w:val="28"/>
          <w:szCs w:val="28"/>
        </w:rPr>
        <w:t xml:space="preserve">; дидактический мобильный сенсорный уголок с развивающими  </w:t>
      </w:r>
      <w:r w:rsidRPr="00990FE9">
        <w:rPr>
          <w:sz w:val="28"/>
          <w:szCs w:val="28"/>
        </w:rPr>
        <w:lastRenderedPageBreak/>
        <w:t>заданиями;  д</w:t>
      </w:r>
      <w:r w:rsidRPr="00990FE9">
        <w:rPr>
          <w:rFonts w:eastAsia="Calibri"/>
          <w:sz w:val="28"/>
          <w:szCs w:val="28"/>
        </w:rPr>
        <w:t>еревянные основы с размещенными на них неподвижными изогнутыми направляющими, со скользящими по ним фигурными эл</w:t>
      </w:r>
      <w:r w:rsidRPr="00990FE9">
        <w:rPr>
          <w:sz w:val="28"/>
          <w:szCs w:val="28"/>
        </w:rPr>
        <w:t xml:space="preserve">ементами </w:t>
      </w:r>
      <w:r w:rsidRPr="00990FE9">
        <w:rPr>
          <w:rFonts w:eastAsia="Calibri"/>
          <w:sz w:val="28"/>
          <w:szCs w:val="28"/>
        </w:rPr>
        <w:t>и п</w:t>
      </w:r>
      <w:r w:rsidRPr="00990FE9">
        <w:rPr>
          <w:sz w:val="28"/>
          <w:szCs w:val="28"/>
        </w:rPr>
        <w:t>одвижными фигурками персонажей;</w:t>
      </w:r>
      <w:r w:rsidRPr="00990FE9">
        <w:rPr>
          <w:rFonts w:eastAsia="Calibri"/>
          <w:sz w:val="28"/>
          <w:szCs w:val="28"/>
        </w:rPr>
        <w:t xml:space="preserve"> </w:t>
      </w:r>
      <w:r w:rsidRPr="00990FE9">
        <w:rPr>
          <w:sz w:val="28"/>
          <w:szCs w:val="28"/>
        </w:rPr>
        <w:t>н</w:t>
      </w:r>
      <w:r w:rsidRPr="00990FE9">
        <w:rPr>
          <w:rFonts w:eastAsia="Calibri"/>
          <w:sz w:val="28"/>
          <w:szCs w:val="28"/>
        </w:rPr>
        <w:t xml:space="preserve">абор из объемных элементов разных повторяющих форм, цветов и размеров на общем основании для сравнения; </w:t>
      </w:r>
      <w:r w:rsidRPr="00990FE9">
        <w:rPr>
          <w:sz w:val="28"/>
          <w:szCs w:val="28"/>
        </w:rPr>
        <w:t xml:space="preserve">шнуровки разного вида; бизиборд; набор резиновых игрушек; доски – основы с изображением в виде пазлов; игры с прищепками и шнуровками; доски </w:t>
      </w:r>
      <w:r w:rsidRPr="00990FE9">
        <w:rPr>
          <w:rFonts w:eastAsia="Calibri"/>
          <w:sz w:val="28"/>
          <w:szCs w:val="28"/>
        </w:rPr>
        <w:t xml:space="preserve"> с вкладышами</w:t>
      </w:r>
      <w:r w:rsidRPr="00990FE9">
        <w:rPr>
          <w:sz w:val="28"/>
          <w:szCs w:val="28"/>
        </w:rPr>
        <w:t>; к</w:t>
      </w:r>
      <w:r w:rsidRPr="00990FE9">
        <w:rPr>
          <w:rFonts w:eastAsia="Calibri"/>
          <w:sz w:val="28"/>
          <w:szCs w:val="28"/>
        </w:rPr>
        <w:t>артинки</w:t>
      </w:r>
      <w:r w:rsidRPr="00990FE9">
        <w:rPr>
          <w:sz w:val="28"/>
          <w:szCs w:val="28"/>
        </w:rPr>
        <w:t xml:space="preserve"> – пазлы (</w:t>
      </w:r>
      <w:r w:rsidRPr="00990FE9">
        <w:rPr>
          <w:rFonts w:eastAsia="Calibri"/>
          <w:sz w:val="28"/>
          <w:szCs w:val="28"/>
        </w:rPr>
        <w:t>половинки</w:t>
      </w:r>
      <w:r w:rsidRPr="00990FE9">
        <w:rPr>
          <w:sz w:val="28"/>
          <w:szCs w:val="28"/>
        </w:rPr>
        <w:t xml:space="preserve">); комплекты </w:t>
      </w:r>
      <w:r w:rsidRPr="00990FE9">
        <w:rPr>
          <w:rFonts w:eastAsia="Calibri"/>
          <w:sz w:val="28"/>
          <w:szCs w:val="28"/>
        </w:rPr>
        <w:t>настольно- печатных игр для детей раннего  возраста</w:t>
      </w:r>
    </w:p>
    <w:p w:rsidR="00FD4983" w:rsidRPr="00990FE9" w:rsidRDefault="00FD4983" w:rsidP="00990FE9">
      <w:pPr>
        <w:spacing w:line="360" w:lineRule="auto"/>
        <w:jc w:val="both"/>
        <w:rPr>
          <w:sz w:val="28"/>
          <w:szCs w:val="28"/>
        </w:rPr>
      </w:pPr>
      <w:r w:rsidRPr="00990FE9">
        <w:rPr>
          <w:i/>
          <w:sz w:val="28"/>
          <w:szCs w:val="28"/>
          <w:u w:val="single"/>
        </w:rPr>
        <w:t>Уголок «Строитель».</w:t>
      </w:r>
      <w:r w:rsidRPr="00990FE9">
        <w:rPr>
          <w:sz w:val="28"/>
          <w:szCs w:val="28"/>
        </w:rPr>
        <w:t xml:space="preserve"> </w:t>
      </w:r>
    </w:p>
    <w:p w:rsidR="00FD4983" w:rsidRPr="00990FE9" w:rsidRDefault="00FD4983" w:rsidP="00990FE9">
      <w:pPr>
        <w:spacing w:line="360" w:lineRule="auto"/>
        <w:jc w:val="both"/>
        <w:rPr>
          <w:sz w:val="28"/>
          <w:szCs w:val="28"/>
        </w:rPr>
      </w:pPr>
      <w:r w:rsidRPr="00990FE9">
        <w:rPr>
          <w:sz w:val="28"/>
          <w:szCs w:val="28"/>
        </w:rPr>
        <w:t>Полка корзина с  кубиками разного размера и формы; мягкий модуль; т</w:t>
      </w:r>
      <w:r w:rsidRPr="00990FE9">
        <w:rPr>
          <w:rFonts w:eastAsia="Calibri"/>
          <w:sz w:val="28"/>
          <w:szCs w:val="28"/>
        </w:rPr>
        <w:t>ворч</w:t>
      </w:r>
      <w:r w:rsidRPr="00990FE9">
        <w:rPr>
          <w:sz w:val="28"/>
          <w:szCs w:val="28"/>
        </w:rPr>
        <w:t>еское конструирование для детей «Строим железную дорогу»; т</w:t>
      </w:r>
      <w:r w:rsidRPr="00990FE9">
        <w:rPr>
          <w:rFonts w:eastAsia="Calibri"/>
          <w:sz w:val="28"/>
          <w:szCs w:val="28"/>
        </w:rPr>
        <w:t>ворче</w:t>
      </w:r>
      <w:r w:rsidRPr="00990FE9">
        <w:rPr>
          <w:sz w:val="28"/>
          <w:szCs w:val="28"/>
        </w:rPr>
        <w:t>ское конструирование для детей «</w:t>
      </w:r>
      <w:r w:rsidRPr="00990FE9">
        <w:rPr>
          <w:rFonts w:eastAsia="Calibri"/>
          <w:sz w:val="28"/>
          <w:szCs w:val="28"/>
        </w:rPr>
        <w:t>Машинки</w:t>
      </w:r>
      <w:r w:rsidRPr="00990FE9">
        <w:rPr>
          <w:sz w:val="28"/>
          <w:szCs w:val="28"/>
        </w:rPr>
        <w:t xml:space="preserve">»; крупная мозаика  «Звездочки»; конструктор (лего) крупный, </w:t>
      </w:r>
    </w:p>
    <w:p w:rsidR="00FD4983" w:rsidRPr="00990FE9" w:rsidRDefault="00FD4983" w:rsidP="00990FE9">
      <w:pPr>
        <w:spacing w:line="360" w:lineRule="auto"/>
        <w:jc w:val="both"/>
        <w:rPr>
          <w:sz w:val="28"/>
          <w:szCs w:val="28"/>
        </w:rPr>
      </w:pPr>
      <w:r w:rsidRPr="00990FE9">
        <w:rPr>
          <w:sz w:val="28"/>
          <w:szCs w:val="28"/>
        </w:rPr>
        <w:t xml:space="preserve">Здесь же </w:t>
      </w:r>
      <w:r w:rsidRPr="00990FE9">
        <w:rPr>
          <w:b/>
          <w:sz w:val="28"/>
          <w:szCs w:val="28"/>
        </w:rPr>
        <w:t>Мастерская «Умелые руки</w:t>
      </w:r>
      <w:r w:rsidRPr="00990FE9">
        <w:rPr>
          <w:sz w:val="28"/>
          <w:szCs w:val="28"/>
        </w:rPr>
        <w:t>», стол с контейнером для инструментов. Набор инструментов в чемоданчике (ножовки, пилы, топоры, тески, линейка, отвертка, болтики, гайки, плоскозубцы, молотки); Каска строительная.</w:t>
      </w:r>
    </w:p>
    <w:p w:rsidR="00FD4983" w:rsidRPr="00990FE9" w:rsidRDefault="00FD4983" w:rsidP="00990FE9">
      <w:pPr>
        <w:spacing w:line="360" w:lineRule="auto"/>
        <w:jc w:val="both"/>
        <w:rPr>
          <w:i/>
          <w:sz w:val="28"/>
          <w:szCs w:val="28"/>
          <w:u w:val="single"/>
        </w:rPr>
      </w:pPr>
      <w:r w:rsidRPr="00990FE9">
        <w:rPr>
          <w:i/>
          <w:sz w:val="28"/>
          <w:szCs w:val="28"/>
          <w:u w:val="single"/>
        </w:rPr>
        <w:t>Полка  с водой и песком</w:t>
      </w:r>
    </w:p>
    <w:p w:rsidR="00FD4983" w:rsidRPr="00990FE9" w:rsidRDefault="00FD4983" w:rsidP="00990FE9">
      <w:pPr>
        <w:spacing w:line="360" w:lineRule="auto"/>
        <w:jc w:val="both"/>
        <w:rPr>
          <w:sz w:val="28"/>
          <w:szCs w:val="28"/>
        </w:rPr>
      </w:pPr>
      <w:r w:rsidRPr="00990FE9">
        <w:rPr>
          <w:sz w:val="28"/>
          <w:szCs w:val="28"/>
        </w:rPr>
        <w:t>Песок, вода (емкости для них), стол переносной, набор для экспериментирования песком и водой (формочки различные, лопатки, ситечко, рыбки, игрушки для воды</w:t>
      </w:r>
    </w:p>
    <w:p w:rsidR="00FD4983" w:rsidRPr="00990FE9" w:rsidRDefault="00FD4983" w:rsidP="00990FE9">
      <w:pPr>
        <w:spacing w:line="360" w:lineRule="auto"/>
        <w:jc w:val="both"/>
        <w:rPr>
          <w:b/>
          <w:i/>
          <w:sz w:val="28"/>
          <w:szCs w:val="28"/>
          <w:u w:val="single"/>
        </w:rPr>
      </w:pPr>
      <w:r w:rsidRPr="00990FE9">
        <w:rPr>
          <w:b/>
          <w:i/>
          <w:sz w:val="28"/>
          <w:szCs w:val="28"/>
          <w:u w:val="single"/>
        </w:rPr>
        <w:t>Речевое развитие</w:t>
      </w:r>
    </w:p>
    <w:p w:rsidR="00FD4983" w:rsidRPr="00990FE9" w:rsidRDefault="00FD4983" w:rsidP="00990FE9">
      <w:pPr>
        <w:spacing w:line="360" w:lineRule="auto"/>
        <w:rPr>
          <w:sz w:val="28"/>
          <w:szCs w:val="28"/>
        </w:rPr>
      </w:pPr>
      <w:r w:rsidRPr="00990FE9">
        <w:rPr>
          <w:i/>
          <w:sz w:val="28"/>
          <w:szCs w:val="28"/>
          <w:u w:val="single"/>
        </w:rPr>
        <w:t>Книжный уголок</w:t>
      </w:r>
      <w:r w:rsidRPr="00990FE9">
        <w:rPr>
          <w:sz w:val="28"/>
          <w:szCs w:val="28"/>
        </w:rPr>
        <w:br/>
        <w:t xml:space="preserve">Шкаф открытый с полками. Русские народные сказки. Хрестоматия для младшей группы. Детская художественная литература (сказки для детей, потешки) по возрасту; игрушки для обыгрывания литературных произведений, иллюстрации. </w:t>
      </w:r>
    </w:p>
    <w:p w:rsidR="00FD4983" w:rsidRPr="00990FE9" w:rsidRDefault="00FD4983" w:rsidP="00990FE9">
      <w:pPr>
        <w:spacing w:line="360" w:lineRule="auto"/>
        <w:jc w:val="both"/>
        <w:rPr>
          <w:b/>
          <w:i/>
          <w:sz w:val="28"/>
          <w:szCs w:val="28"/>
          <w:u w:val="single"/>
        </w:rPr>
      </w:pPr>
      <w:r w:rsidRPr="00990FE9">
        <w:rPr>
          <w:b/>
          <w:i/>
          <w:sz w:val="28"/>
          <w:szCs w:val="28"/>
          <w:u w:val="single"/>
        </w:rPr>
        <w:t xml:space="preserve">Образовательная область. Художественно эстетическое развитие. </w:t>
      </w:r>
    </w:p>
    <w:p w:rsidR="00FD4983" w:rsidRPr="00990FE9" w:rsidRDefault="00FD4983" w:rsidP="00990FE9">
      <w:pPr>
        <w:spacing w:line="360" w:lineRule="auto"/>
        <w:rPr>
          <w:sz w:val="28"/>
          <w:szCs w:val="28"/>
        </w:rPr>
      </w:pPr>
      <w:r w:rsidRPr="00990FE9">
        <w:rPr>
          <w:i/>
          <w:sz w:val="28"/>
          <w:szCs w:val="28"/>
          <w:u w:val="single"/>
        </w:rPr>
        <w:t>Уголок рисования</w:t>
      </w:r>
    </w:p>
    <w:p w:rsidR="00FD4983" w:rsidRPr="00990FE9" w:rsidRDefault="00FD4983" w:rsidP="00990FE9">
      <w:pPr>
        <w:spacing w:line="360" w:lineRule="auto"/>
        <w:jc w:val="both"/>
        <w:rPr>
          <w:i/>
          <w:sz w:val="28"/>
          <w:szCs w:val="28"/>
        </w:rPr>
      </w:pPr>
      <w:r w:rsidRPr="00990FE9">
        <w:rPr>
          <w:sz w:val="28"/>
          <w:szCs w:val="28"/>
        </w:rPr>
        <w:lastRenderedPageBreak/>
        <w:t>Стол, полка, игра «Азбука цвета». Набор для нетрадиционного рисования  (тампоны).</w:t>
      </w:r>
    </w:p>
    <w:p w:rsidR="00FD4983" w:rsidRPr="00990FE9" w:rsidRDefault="00FD4983" w:rsidP="00990FE9">
      <w:pPr>
        <w:spacing w:line="360" w:lineRule="auto"/>
        <w:jc w:val="both"/>
        <w:rPr>
          <w:sz w:val="28"/>
          <w:szCs w:val="28"/>
        </w:rPr>
      </w:pPr>
      <w:r w:rsidRPr="00990FE9">
        <w:rPr>
          <w:sz w:val="28"/>
          <w:szCs w:val="28"/>
        </w:rPr>
        <w:t xml:space="preserve">Цветные карандаши (красные, желтые, синие, зеленые), стаканы – непроливайки, гуашь, кисти по возрасту, мольберт двойной. Дощечки для лепки, пластилин. </w:t>
      </w:r>
    </w:p>
    <w:p w:rsidR="00FD4983" w:rsidRPr="00990FE9" w:rsidRDefault="00FD4983" w:rsidP="00990FE9">
      <w:pPr>
        <w:spacing w:line="360" w:lineRule="auto"/>
        <w:jc w:val="both"/>
        <w:rPr>
          <w:i/>
          <w:sz w:val="28"/>
          <w:szCs w:val="28"/>
          <w:u w:val="single"/>
        </w:rPr>
      </w:pPr>
      <w:r w:rsidRPr="00990FE9">
        <w:rPr>
          <w:i/>
          <w:sz w:val="28"/>
          <w:szCs w:val="28"/>
          <w:u w:val="single"/>
        </w:rPr>
        <w:t>Уголок театра, ряженья, музыкальный уголок:</w:t>
      </w:r>
    </w:p>
    <w:p w:rsidR="00FD4983" w:rsidRPr="00990FE9" w:rsidRDefault="00FD4983" w:rsidP="00990FE9">
      <w:pPr>
        <w:spacing w:line="360" w:lineRule="auto"/>
        <w:rPr>
          <w:b/>
          <w:sz w:val="28"/>
          <w:szCs w:val="28"/>
        </w:rPr>
      </w:pPr>
      <w:r w:rsidRPr="00990FE9">
        <w:rPr>
          <w:b/>
          <w:sz w:val="28"/>
          <w:szCs w:val="28"/>
        </w:rPr>
        <w:t xml:space="preserve">Ряженье: </w:t>
      </w:r>
      <w:r w:rsidRPr="00990FE9">
        <w:rPr>
          <w:sz w:val="28"/>
          <w:szCs w:val="28"/>
        </w:rPr>
        <w:t>Головные уборы, шляпы, маски, костюмы для девочек и мальчиков.</w:t>
      </w:r>
    </w:p>
    <w:p w:rsidR="00FD4983" w:rsidRPr="00990FE9" w:rsidRDefault="00FD4983" w:rsidP="00990FE9">
      <w:pPr>
        <w:spacing w:line="360" w:lineRule="auto"/>
        <w:jc w:val="both"/>
        <w:rPr>
          <w:b/>
          <w:sz w:val="28"/>
          <w:szCs w:val="28"/>
        </w:rPr>
      </w:pPr>
      <w:r w:rsidRPr="00990FE9">
        <w:rPr>
          <w:b/>
          <w:sz w:val="28"/>
          <w:szCs w:val="28"/>
        </w:rPr>
        <w:t>Театр:</w:t>
      </w:r>
      <w:r w:rsidRPr="00990FE9">
        <w:rPr>
          <w:sz w:val="28"/>
          <w:szCs w:val="28"/>
        </w:rPr>
        <w:t xml:space="preserve"> Резиновый театр «Заюшкина избушка», театр перчаток  « Курочка Ряба», театр платочков, матрешка пятикукольная «Курочка Ряба». Развивающая игра «Сказки»; шапочки - маски</w:t>
      </w:r>
      <w:r w:rsidRPr="00990FE9">
        <w:rPr>
          <w:rFonts w:eastAsia="Calibri"/>
          <w:sz w:val="28"/>
          <w:szCs w:val="28"/>
        </w:rPr>
        <w:t xml:space="preserve"> для театрализованных представлений</w:t>
      </w:r>
      <w:r w:rsidRPr="00990FE9">
        <w:rPr>
          <w:b/>
          <w:sz w:val="28"/>
          <w:szCs w:val="28"/>
        </w:rPr>
        <w:t>.</w:t>
      </w:r>
    </w:p>
    <w:p w:rsidR="00FD4983" w:rsidRPr="00990FE9" w:rsidRDefault="00FD4983" w:rsidP="00990FE9">
      <w:pPr>
        <w:spacing w:line="360" w:lineRule="auto"/>
        <w:jc w:val="both"/>
        <w:rPr>
          <w:b/>
          <w:sz w:val="28"/>
          <w:szCs w:val="28"/>
        </w:rPr>
      </w:pPr>
      <w:r w:rsidRPr="00990FE9">
        <w:rPr>
          <w:b/>
          <w:sz w:val="28"/>
          <w:szCs w:val="28"/>
        </w:rPr>
        <w:t xml:space="preserve">Музыкальные инструменты: </w:t>
      </w:r>
    </w:p>
    <w:p w:rsidR="00FD4983" w:rsidRPr="00990FE9" w:rsidRDefault="00FD4983" w:rsidP="00990FE9">
      <w:pPr>
        <w:spacing w:line="360" w:lineRule="auto"/>
        <w:jc w:val="both"/>
        <w:rPr>
          <w:sz w:val="28"/>
          <w:szCs w:val="28"/>
        </w:rPr>
      </w:pPr>
      <w:r w:rsidRPr="00990FE9">
        <w:rPr>
          <w:sz w:val="28"/>
          <w:szCs w:val="28"/>
        </w:rPr>
        <w:t xml:space="preserve"> барабаны, бубны, погремушки, маракасы, ксилофоны, губные гармошки, деревянные ложки, игрушки неваляшки различных размеров, юла; звучащие игрушки </w:t>
      </w:r>
      <w:r w:rsidRPr="00990FE9">
        <w:rPr>
          <w:rFonts w:eastAsia="Calibri"/>
          <w:sz w:val="28"/>
          <w:szCs w:val="28"/>
        </w:rPr>
        <w:t xml:space="preserve"> с различными извлекаемыми звуками, музыкальным оформлением и</w:t>
      </w:r>
      <w:r w:rsidRPr="00990FE9">
        <w:rPr>
          <w:sz w:val="28"/>
          <w:szCs w:val="28"/>
        </w:rPr>
        <w:t xml:space="preserve"> световым эффектом, магнитофон, детские песни: флешка, диски.</w:t>
      </w:r>
    </w:p>
    <w:p w:rsidR="00FD4983" w:rsidRPr="00990FE9" w:rsidRDefault="00FD4983" w:rsidP="00990FE9">
      <w:pPr>
        <w:spacing w:line="360" w:lineRule="auto"/>
        <w:jc w:val="both"/>
        <w:rPr>
          <w:b/>
          <w:i/>
          <w:sz w:val="28"/>
          <w:szCs w:val="28"/>
          <w:u w:val="single"/>
        </w:rPr>
      </w:pPr>
      <w:r w:rsidRPr="00990FE9">
        <w:rPr>
          <w:b/>
          <w:i/>
          <w:sz w:val="28"/>
          <w:szCs w:val="28"/>
          <w:u w:val="single"/>
        </w:rPr>
        <w:t>Образовательная область. Физическое развитие.</w:t>
      </w:r>
    </w:p>
    <w:p w:rsidR="00FD4983" w:rsidRPr="00990FE9" w:rsidRDefault="00FD4983" w:rsidP="00990FE9">
      <w:pPr>
        <w:spacing w:line="360" w:lineRule="auto"/>
        <w:jc w:val="both"/>
        <w:rPr>
          <w:i/>
          <w:sz w:val="28"/>
          <w:szCs w:val="28"/>
          <w:u w:val="single"/>
        </w:rPr>
      </w:pPr>
      <w:r w:rsidRPr="00990FE9">
        <w:rPr>
          <w:i/>
          <w:sz w:val="28"/>
          <w:szCs w:val="28"/>
          <w:u w:val="single"/>
        </w:rPr>
        <w:t>Спортивный уголок. Уголок здоровья</w:t>
      </w:r>
    </w:p>
    <w:p w:rsidR="00FD4983" w:rsidRPr="00990FE9" w:rsidRDefault="00FD4983" w:rsidP="00990FE9">
      <w:pPr>
        <w:spacing w:line="360" w:lineRule="auto"/>
        <w:jc w:val="both"/>
        <w:rPr>
          <w:b/>
          <w:i/>
          <w:sz w:val="28"/>
          <w:szCs w:val="28"/>
          <w:u w:val="single"/>
        </w:rPr>
      </w:pPr>
      <w:r w:rsidRPr="00990FE9">
        <w:rPr>
          <w:sz w:val="28"/>
          <w:szCs w:val="28"/>
        </w:rPr>
        <w:t>Корзина с комплектом мячей (большие и маленькие), 2 мяча «попрыгун», мячи «Ежики», комплект разноцветных кеглей (3 набора), обручи пластмассовые, гантели детские 2 видов, скакалки, кольцеброс (2 шт), флажки, ленточки, массажные коврики для корригирующей гимнастики. Картотека подвижных игр по возрасту.</w:t>
      </w:r>
    </w:p>
    <w:p w:rsidR="00990FE9" w:rsidRPr="00990FE9" w:rsidRDefault="00990FE9" w:rsidP="00990FE9">
      <w:pPr>
        <w:spacing w:line="360" w:lineRule="auto"/>
        <w:ind w:firstLine="680"/>
        <w:jc w:val="both"/>
        <w:rPr>
          <w:b/>
          <w:bCs/>
          <w:iCs/>
          <w:sz w:val="28"/>
          <w:szCs w:val="28"/>
          <w:u w:val="single"/>
        </w:rPr>
      </w:pPr>
      <w:r w:rsidRPr="00990FE9">
        <w:rPr>
          <w:b/>
          <w:bCs/>
          <w:iCs/>
          <w:sz w:val="28"/>
          <w:szCs w:val="28"/>
          <w:u w:val="single"/>
        </w:rPr>
        <w:t xml:space="preserve">Группа общеразвивающей направленности  детей 3-4 лет </w:t>
      </w:r>
    </w:p>
    <w:p w:rsidR="00990FE9" w:rsidRPr="00990FE9" w:rsidRDefault="00990FE9" w:rsidP="00990FE9">
      <w:pPr>
        <w:spacing w:line="360" w:lineRule="auto"/>
        <w:contextualSpacing/>
        <w:jc w:val="both"/>
        <w:rPr>
          <w:b/>
          <w:sz w:val="28"/>
          <w:szCs w:val="28"/>
          <w:u w:val="single"/>
        </w:rPr>
      </w:pPr>
      <w:r w:rsidRPr="00990FE9">
        <w:rPr>
          <w:b/>
          <w:sz w:val="28"/>
          <w:szCs w:val="28"/>
          <w:u w:val="single"/>
        </w:rPr>
        <w:t>Образовательная область «Социально-коммуникативное развитие»</w:t>
      </w:r>
    </w:p>
    <w:p w:rsidR="00990FE9" w:rsidRPr="00990FE9" w:rsidRDefault="00990FE9" w:rsidP="00990FE9">
      <w:pPr>
        <w:spacing w:line="360" w:lineRule="auto"/>
        <w:jc w:val="both"/>
        <w:rPr>
          <w:bCs/>
          <w:i/>
          <w:iCs/>
          <w:sz w:val="28"/>
          <w:szCs w:val="28"/>
          <w:u w:val="single"/>
        </w:rPr>
      </w:pPr>
      <w:r w:rsidRPr="00990FE9">
        <w:rPr>
          <w:bCs/>
          <w:i/>
          <w:iCs/>
          <w:sz w:val="28"/>
          <w:szCs w:val="28"/>
          <w:u w:val="single"/>
        </w:rPr>
        <w:t>Уголок безопасности</w:t>
      </w:r>
    </w:p>
    <w:p w:rsidR="00990FE9" w:rsidRPr="00990FE9" w:rsidRDefault="00990FE9" w:rsidP="00990FE9">
      <w:pPr>
        <w:spacing w:line="360" w:lineRule="auto"/>
        <w:jc w:val="both"/>
        <w:rPr>
          <w:bCs/>
          <w:i/>
          <w:iCs/>
          <w:sz w:val="28"/>
          <w:szCs w:val="28"/>
          <w:u w:val="single"/>
        </w:rPr>
      </w:pPr>
      <w:r w:rsidRPr="00990FE9">
        <w:rPr>
          <w:color w:val="000000"/>
          <w:sz w:val="28"/>
          <w:szCs w:val="28"/>
        </w:rPr>
        <w:t xml:space="preserve">Дидактические игры: дорожные знаки, пазлы, собери светофор, правила движения, кубики, домино, транспорт, собери картинку; Книги про </w:t>
      </w:r>
      <w:r w:rsidRPr="00990FE9">
        <w:rPr>
          <w:color w:val="000000"/>
          <w:sz w:val="28"/>
          <w:szCs w:val="28"/>
        </w:rPr>
        <w:lastRenderedPageBreak/>
        <w:t>транспорт и правила поведения на дороге; Раскраски, иллюстрации с транспортом; Плакат «Правила дорожного движения», «Транспорт», «Дорожные знаки»; Рули для подвижных игр; Коврик для настольных игры; Макет улицы;</w:t>
      </w:r>
      <w:r w:rsidRPr="00990FE9">
        <w:rPr>
          <w:sz w:val="28"/>
          <w:szCs w:val="28"/>
        </w:rPr>
        <w:t xml:space="preserve"> </w:t>
      </w:r>
      <w:r w:rsidRPr="00990FE9">
        <w:rPr>
          <w:color w:val="000000"/>
          <w:sz w:val="28"/>
          <w:szCs w:val="28"/>
        </w:rPr>
        <w:t>полотно с изображением дорог, пешеходных переходов, транспорта; Различные машинки, спецтранспорт; Оборудование для СРИ: жилет и жезл регулировщика, переносной светофор, машины; Дидактическая кукла «Инспектор ДПС»</w:t>
      </w:r>
      <w:r w:rsidRPr="00990FE9">
        <w:rPr>
          <w:noProof/>
          <w:color w:val="000000"/>
          <w:sz w:val="28"/>
          <w:szCs w:val="28"/>
        </w:rPr>
        <w:t xml:space="preserve"> </w:t>
      </w:r>
    </w:p>
    <w:p w:rsidR="00990FE9" w:rsidRPr="00990FE9" w:rsidRDefault="00990FE9" w:rsidP="00990FE9">
      <w:pPr>
        <w:spacing w:line="360" w:lineRule="auto"/>
        <w:jc w:val="both"/>
        <w:rPr>
          <w:sz w:val="28"/>
          <w:szCs w:val="28"/>
          <w:u w:val="single"/>
        </w:rPr>
      </w:pPr>
      <w:r w:rsidRPr="00990FE9">
        <w:rPr>
          <w:bCs/>
          <w:i/>
          <w:iCs/>
          <w:sz w:val="28"/>
          <w:szCs w:val="28"/>
          <w:u w:val="single"/>
        </w:rPr>
        <w:t xml:space="preserve">Уголок уединения </w:t>
      </w:r>
    </w:p>
    <w:p w:rsidR="00990FE9" w:rsidRPr="00990FE9" w:rsidRDefault="00990FE9" w:rsidP="00990FE9">
      <w:pPr>
        <w:pStyle w:val="a7"/>
        <w:spacing w:before="0" w:beforeAutospacing="0" w:after="0" w:afterAutospacing="0" w:line="360" w:lineRule="auto"/>
        <w:rPr>
          <w:color w:val="000000"/>
          <w:sz w:val="28"/>
          <w:szCs w:val="28"/>
        </w:rPr>
      </w:pPr>
      <w:r w:rsidRPr="00990FE9">
        <w:rPr>
          <w:color w:val="000000"/>
          <w:sz w:val="28"/>
          <w:szCs w:val="28"/>
        </w:rPr>
        <w:t xml:space="preserve">Детский стол, стульчик; Дидактическая игра «Эмоции»; Мягкие подушки «Смайлы»; </w:t>
      </w:r>
      <w:r w:rsidRPr="00990FE9">
        <w:rPr>
          <w:sz w:val="28"/>
          <w:szCs w:val="28"/>
        </w:rPr>
        <w:t>Настенный фетровый стенд с липучками</w:t>
      </w:r>
    </w:p>
    <w:p w:rsidR="00990FE9" w:rsidRPr="00990FE9" w:rsidRDefault="00990FE9" w:rsidP="00990FE9">
      <w:pPr>
        <w:spacing w:line="360" w:lineRule="auto"/>
        <w:jc w:val="both"/>
        <w:rPr>
          <w:bCs/>
          <w:i/>
          <w:iCs/>
          <w:sz w:val="28"/>
          <w:szCs w:val="28"/>
          <w:u w:val="single"/>
        </w:rPr>
      </w:pPr>
      <w:r w:rsidRPr="00990FE9">
        <w:rPr>
          <w:bCs/>
          <w:i/>
          <w:iCs/>
          <w:sz w:val="28"/>
          <w:szCs w:val="28"/>
          <w:u w:val="single"/>
        </w:rPr>
        <w:t>Уголок конструирования</w:t>
      </w:r>
    </w:p>
    <w:p w:rsidR="00990FE9" w:rsidRPr="00990FE9" w:rsidRDefault="00990FE9" w:rsidP="00990FE9">
      <w:pPr>
        <w:pStyle w:val="a7"/>
        <w:spacing w:before="0" w:beforeAutospacing="0" w:after="0" w:afterAutospacing="0" w:line="360" w:lineRule="auto"/>
        <w:jc w:val="both"/>
        <w:rPr>
          <w:color w:val="000000"/>
          <w:sz w:val="28"/>
          <w:szCs w:val="28"/>
        </w:rPr>
      </w:pPr>
      <w:r w:rsidRPr="00990FE9">
        <w:rPr>
          <w:color w:val="000000"/>
          <w:sz w:val="28"/>
          <w:szCs w:val="28"/>
        </w:rPr>
        <w:t>Конструктор «Лего»; Пластмассовый напольный конструктор; Мягкий напольный конструктор; Мозаика крупная и мелкая; Небольшие игрушки для обыгрывания построек: фигурки людей и животных, макеты деревьев; Транспорт мелкий, средний, крупный: машины легковые и грузовые;</w:t>
      </w:r>
    </w:p>
    <w:p w:rsidR="00990FE9" w:rsidRPr="00990FE9" w:rsidRDefault="00990FE9" w:rsidP="00990FE9">
      <w:pPr>
        <w:spacing w:line="360" w:lineRule="auto"/>
        <w:jc w:val="both"/>
        <w:rPr>
          <w:b/>
          <w:sz w:val="28"/>
          <w:szCs w:val="28"/>
        </w:rPr>
      </w:pPr>
      <w:r w:rsidRPr="00990FE9">
        <w:rPr>
          <w:b/>
          <w:sz w:val="28"/>
          <w:szCs w:val="28"/>
        </w:rPr>
        <w:t>Оборудование для игровых ситуаций:</w:t>
      </w:r>
    </w:p>
    <w:p w:rsidR="00990FE9" w:rsidRPr="00990FE9" w:rsidRDefault="00990FE9" w:rsidP="00990FE9">
      <w:pPr>
        <w:spacing w:line="360" w:lineRule="auto"/>
        <w:jc w:val="both"/>
        <w:rPr>
          <w:bCs/>
          <w:i/>
          <w:iCs/>
          <w:sz w:val="28"/>
          <w:szCs w:val="28"/>
        </w:rPr>
      </w:pPr>
      <w:r w:rsidRPr="00990FE9">
        <w:rPr>
          <w:bCs/>
          <w:i/>
          <w:iCs/>
          <w:sz w:val="28"/>
          <w:szCs w:val="28"/>
        </w:rPr>
        <w:t>Сюжетно ролевые игры:</w:t>
      </w:r>
    </w:p>
    <w:p w:rsidR="00990FE9" w:rsidRPr="00990FE9" w:rsidRDefault="00990FE9" w:rsidP="00990FE9">
      <w:pPr>
        <w:pStyle w:val="a7"/>
        <w:spacing w:before="0" w:beforeAutospacing="0" w:after="0" w:afterAutospacing="0" w:line="360" w:lineRule="auto"/>
        <w:jc w:val="both"/>
        <w:rPr>
          <w:color w:val="000000"/>
          <w:sz w:val="28"/>
          <w:szCs w:val="28"/>
        </w:rPr>
      </w:pPr>
      <w:r w:rsidRPr="00990FE9">
        <w:rPr>
          <w:i/>
          <w:sz w:val="28"/>
          <w:szCs w:val="28"/>
          <w:u w:val="single"/>
        </w:rPr>
        <w:t xml:space="preserve"> Магазин</w:t>
      </w:r>
      <w:r w:rsidRPr="00990FE9">
        <w:rPr>
          <w:sz w:val="28"/>
          <w:szCs w:val="28"/>
          <w:u w:val="single"/>
        </w:rPr>
        <w:t xml:space="preserve"> </w:t>
      </w:r>
      <w:r w:rsidRPr="00990FE9">
        <w:rPr>
          <w:sz w:val="28"/>
          <w:szCs w:val="28"/>
        </w:rPr>
        <w:t xml:space="preserve"> -</w:t>
      </w:r>
      <w:r w:rsidRPr="00990FE9">
        <w:rPr>
          <w:color w:val="000000"/>
          <w:sz w:val="28"/>
          <w:szCs w:val="28"/>
        </w:rPr>
        <w:t xml:space="preserve"> Касса; Кондитерские изделия; Хлебобулочные изделия; Изделия бытовой химии; Корзины, кошельки; сумки. Предметы-заместители; Овощи, фрукты.</w:t>
      </w:r>
      <w:r w:rsidRPr="00990FE9">
        <w:rPr>
          <w:noProof/>
          <w:color w:val="000000"/>
          <w:sz w:val="28"/>
          <w:szCs w:val="28"/>
        </w:rPr>
        <w:t xml:space="preserve"> </w:t>
      </w:r>
    </w:p>
    <w:p w:rsidR="00990FE9" w:rsidRPr="00990FE9" w:rsidRDefault="00990FE9" w:rsidP="00990FE9">
      <w:pPr>
        <w:pStyle w:val="a7"/>
        <w:spacing w:before="0" w:beforeAutospacing="0" w:after="0" w:afterAutospacing="0" w:line="360" w:lineRule="auto"/>
        <w:jc w:val="both"/>
        <w:rPr>
          <w:color w:val="000000"/>
          <w:sz w:val="28"/>
          <w:szCs w:val="28"/>
        </w:rPr>
      </w:pPr>
      <w:r w:rsidRPr="00990FE9">
        <w:rPr>
          <w:bCs/>
          <w:iCs/>
          <w:sz w:val="28"/>
          <w:szCs w:val="28"/>
          <w:u w:val="single"/>
        </w:rPr>
        <w:t xml:space="preserve"> «Больница» </w:t>
      </w:r>
      <w:r w:rsidRPr="00990FE9">
        <w:rPr>
          <w:bCs/>
          <w:iCs/>
          <w:sz w:val="28"/>
          <w:szCs w:val="28"/>
        </w:rPr>
        <w:t xml:space="preserve">- </w:t>
      </w:r>
      <w:r w:rsidRPr="00990FE9">
        <w:rPr>
          <w:color w:val="000000"/>
          <w:sz w:val="28"/>
          <w:szCs w:val="28"/>
        </w:rPr>
        <w:t>Медицинские халаты и шапочки;</w:t>
      </w:r>
      <w:r w:rsidRPr="00990FE9">
        <w:rPr>
          <w:i/>
          <w:color w:val="000000"/>
          <w:sz w:val="28"/>
          <w:szCs w:val="28"/>
        </w:rPr>
        <w:t xml:space="preserve"> </w:t>
      </w:r>
      <w:r w:rsidRPr="00990FE9">
        <w:rPr>
          <w:color w:val="000000"/>
          <w:sz w:val="28"/>
          <w:szCs w:val="28"/>
        </w:rPr>
        <w:t>Оборудование «Аптека»: Вата, бинты, лекарства, градусники, мерные ложечки, пипетки, стаканчики, шпатели.</w:t>
      </w:r>
      <w:r w:rsidRPr="00990FE9">
        <w:rPr>
          <w:i/>
          <w:color w:val="000000"/>
          <w:sz w:val="28"/>
          <w:szCs w:val="28"/>
        </w:rPr>
        <w:t xml:space="preserve"> </w:t>
      </w:r>
      <w:r w:rsidRPr="00990FE9">
        <w:rPr>
          <w:color w:val="000000"/>
          <w:sz w:val="28"/>
          <w:szCs w:val="28"/>
        </w:rPr>
        <w:t xml:space="preserve">Дидактическая кукла «Доктор» </w:t>
      </w:r>
    </w:p>
    <w:p w:rsidR="00990FE9" w:rsidRPr="00990FE9" w:rsidRDefault="00990FE9" w:rsidP="00990FE9">
      <w:pPr>
        <w:spacing w:line="360" w:lineRule="auto"/>
        <w:jc w:val="both"/>
        <w:rPr>
          <w:sz w:val="28"/>
          <w:szCs w:val="28"/>
        </w:rPr>
      </w:pPr>
      <w:r w:rsidRPr="00990FE9">
        <w:rPr>
          <w:bCs/>
          <w:iCs/>
          <w:sz w:val="28"/>
          <w:szCs w:val="28"/>
          <w:u w:val="single"/>
        </w:rPr>
        <w:t>«Семья»</w:t>
      </w:r>
      <w:r w:rsidRPr="00990FE9">
        <w:rPr>
          <w:bCs/>
          <w:i/>
          <w:iCs/>
          <w:sz w:val="28"/>
          <w:szCs w:val="28"/>
        </w:rPr>
        <w:t xml:space="preserve"> - </w:t>
      </w:r>
      <w:r w:rsidRPr="00990FE9">
        <w:rPr>
          <w:color w:val="000000"/>
          <w:sz w:val="28"/>
          <w:szCs w:val="28"/>
        </w:rPr>
        <w:t>Комплект кукольной мебели, кроватки с постельными принадлежностями; Кухонный детский гарнитур; Игрушечная посуда: кухонная, чайная, столовая; Куклы, куклы-пупсы, одежда для кукол; Коляски; стул для кормления. Гладильная доска, утюги. Ванночка, горшок.</w:t>
      </w:r>
    </w:p>
    <w:p w:rsidR="00990FE9" w:rsidRPr="00990FE9" w:rsidRDefault="00990FE9" w:rsidP="00990FE9">
      <w:pPr>
        <w:spacing w:line="360" w:lineRule="auto"/>
        <w:jc w:val="both"/>
        <w:rPr>
          <w:b/>
          <w:bCs/>
          <w:i/>
          <w:iCs/>
          <w:sz w:val="28"/>
          <w:szCs w:val="28"/>
          <w:u w:val="single"/>
        </w:rPr>
      </w:pPr>
      <w:r w:rsidRPr="00990FE9">
        <w:rPr>
          <w:b/>
          <w:bCs/>
          <w:i/>
          <w:iCs/>
          <w:sz w:val="28"/>
          <w:szCs w:val="28"/>
          <w:u w:val="single"/>
        </w:rPr>
        <w:t>Образовательная область «Познавательное развитие»</w:t>
      </w:r>
    </w:p>
    <w:p w:rsidR="00990FE9" w:rsidRPr="00990FE9" w:rsidRDefault="00990FE9" w:rsidP="00990FE9">
      <w:pPr>
        <w:spacing w:line="360" w:lineRule="auto"/>
        <w:jc w:val="both"/>
        <w:rPr>
          <w:i/>
          <w:color w:val="000000"/>
          <w:sz w:val="28"/>
          <w:szCs w:val="28"/>
          <w:u w:val="single"/>
        </w:rPr>
      </w:pPr>
      <w:r w:rsidRPr="00990FE9">
        <w:rPr>
          <w:i/>
          <w:color w:val="000000"/>
          <w:sz w:val="28"/>
          <w:szCs w:val="28"/>
          <w:u w:val="single"/>
        </w:rPr>
        <w:t>Уголок позновательного развития</w:t>
      </w:r>
    </w:p>
    <w:p w:rsidR="00990FE9" w:rsidRPr="00990FE9" w:rsidRDefault="00990FE9" w:rsidP="00990FE9">
      <w:pPr>
        <w:spacing w:line="360" w:lineRule="auto"/>
        <w:jc w:val="both"/>
        <w:rPr>
          <w:sz w:val="28"/>
          <w:szCs w:val="28"/>
          <w:u w:val="single"/>
        </w:rPr>
      </w:pPr>
      <w:r w:rsidRPr="00990FE9">
        <w:rPr>
          <w:color w:val="000000"/>
          <w:sz w:val="28"/>
          <w:szCs w:val="28"/>
        </w:rPr>
        <w:t>Лото, домино в картинках («Забавные зверята»,  «Домино. Фрукты»);</w:t>
      </w:r>
      <w:r w:rsidRPr="00990FE9">
        <w:rPr>
          <w:i/>
          <w:color w:val="000000"/>
          <w:sz w:val="28"/>
          <w:szCs w:val="28"/>
        </w:rPr>
        <w:t xml:space="preserve"> </w:t>
      </w:r>
      <w:r w:rsidRPr="00990FE9">
        <w:rPr>
          <w:color w:val="000000"/>
          <w:sz w:val="28"/>
          <w:szCs w:val="28"/>
        </w:rPr>
        <w:lastRenderedPageBreak/>
        <w:t>Предметные и сюжетные картинки, наборы картинок по лексическим темам (посуда, обувь, одежда, фрукты, овощи, ягоды, домашние и дикие животные, игрушки, мебель, инструменты, профессии и т.д.);</w:t>
      </w:r>
      <w:r w:rsidRPr="00990FE9">
        <w:rPr>
          <w:i/>
          <w:color w:val="000000"/>
          <w:sz w:val="28"/>
          <w:szCs w:val="28"/>
        </w:rPr>
        <w:t xml:space="preserve"> </w:t>
      </w:r>
      <w:r w:rsidRPr="00990FE9">
        <w:rPr>
          <w:color w:val="000000"/>
          <w:sz w:val="28"/>
          <w:szCs w:val="28"/>
        </w:rPr>
        <w:t>Дидактические игры по обучению грамоте;</w:t>
      </w:r>
      <w:r w:rsidRPr="00990FE9">
        <w:rPr>
          <w:i/>
          <w:color w:val="000000"/>
          <w:sz w:val="28"/>
          <w:szCs w:val="28"/>
        </w:rPr>
        <w:t xml:space="preserve"> </w:t>
      </w:r>
      <w:r w:rsidRPr="00990FE9">
        <w:rPr>
          <w:color w:val="000000"/>
          <w:sz w:val="28"/>
          <w:szCs w:val="28"/>
        </w:rPr>
        <w:t>Настольно-печатные игры разнообразной тематики и содержания(«Чей домик?», «Чей малыш?», «Ребятам о зверятах в лесу»,  «Найди четвертый лишний»);</w:t>
      </w:r>
      <w:r w:rsidRPr="00990FE9">
        <w:rPr>
          <w:i/>
          <w:color w:val="000000"/>
          <w:sz w:val="28"/>
          <w:szCs w:val="28"/>
        </w:rPr>
        <w:t xml:space="preserve"> </w:t>
      </w:r>
      <w:r w:rsidRPr="00990FE9">
        <w:rPr>
          <w:color w:val="000000"/>
          <w:sz w:val="28"/>
          <w:szCs w:val="28"/>
        </w:rPr>
        <w:t>Иллюстрации с изображением хозяйственно-бытового труда детей и взрослых дома;</w:t>
      </w:r>
      <w:r w:rsidRPr="00990FE9">
        <w:rPr>
          <w:i/>
          <w:color w:val="000000"/>
          <w:sz w:val="28"/>
          <w:szCs w:val="28"/>
        </w:rPr>
        <w:t xml:space="preserve"> </w:t>
      </w:r>
      <w:r w:rsidRPr="00990FE9">
        <w:rPr>
          <w:color w:val="000000"/>
          <w:sz w:val="28"/>
          <w:szCs w:val="28"/>
        </w:rPr>
        <w:t>Наборы предметных картинок для последовательной группировки по разным признакам (назначению и т.п.).</w:t>
      </w:r>
      <w:r w:rsidRPr="00990FE9">
        <w:rPr>
          <w:i/>
          <w:color w:val="000000"/>
          <w:sz w:val="28"/>
          <w:szCs w:val="28"/>
        </w:rPr>
        <w:t xml:space="preserve"> </w:t>
      </w:r>
      <w:r w:rsidRPr="00990FE9">
        <w:rPr>
          <w:color w:val="000000"/>
          <w:sz w:val="28"/>
          <w:szCs w:val="28"/>
        </w:rPr>
        <w:t>Серии из 3-4 картинок для установления последовательности событий (сказки, социобытовые ситуации).</w:t>
      </w:r>
      <w:r w:rsidRPr="00990FE9">
        <w:rPr>
          <w:i/>
          <w:color w:val="000000"/>
          <w:sz w:val="28"/>
          <w:szCs w:val="28"/>
        </w:rPr>
        <w:t xml:space="preserve"> </w:t>
      </w:r>
      <w:r w:rsidRPr="00990FE9">
        <w:rPr>
          <w:color w:val="000000"/>
          <w:sz w:val="28"/>
          <w:szCs w:val="28"/>
        </w:rPr>
        <w:t>Серии из 4 картинок: части суток (деятельность людей ближайшего окружения).</w:t>
      </w:r>
      <w:r w:rsidRPr="00990FE9">
        <w:rPr>
          <w:i/>
          <w:color w:val="000000"/>
          <w:sz w:val="28"/>
          <w:szCs w:val="28"/>
        </w:rPr>
        <w:t xml:space="preserve"> </w:t>
      </w:r>
      <w:r w:rsidRPr="00990FE9">
        <w:rPr>
          <w:color w:val="000000"/>
          <w:sz w:val="28"/>
          <w:szCs w:val="28"/>
        </w:rPr>
        <w:t>Серии из 4 картинок: времена года (природа и сезонная деятельность людей).</w:t>
      </w:r>
      <w:r w:rsidRPr="00990FE9">
        <w:rPr>
          <w:i/>
          <w:color w:val="000000"/>
          <w:sz w:val="28"/>
          <w:szCs w:val="28"/>
        </w:rPr>
        <w:t xml:space="preserve"> </w:t>
      </w:r>
      <w:r w:rsidRPr="00990FE9">
        <w:rPr>
          <w:color w:val="000000"/>
          <w:sz w:val="28"/>
          <w:szCs w:val="28"/>
        </w:rPr>
        <w:t>Сюжетные картинки крупного формата (с различной тематикой, близкой ребенку, - сказочной, социобытовой)</w:t>
      </w:r>
    </w:p>
    <w:p w:rsidR="00990FE9" w:rsidRPr="00990FE9" w:rsidRDefault="00990FE9" w:rsidP="00990FE9">
      <w:pPr>
        <w:pStyle w:val="a7"/>
        <w:spacing w:before="0" w:beforeAutospacing="0" w:after="0" w:afterAutospacing="0" w:line="360" w:lineRule="auto"/>
        <w:jc w:val="both"/>
        <w:rPr>
          <w:i/>
          <w:color w:val="000000"/>
          <w:sz w:val="28"/>
          <w:szCs w:val="28"/>
          <w:u w:val="single"/>
        </w:rPr>
      </w:pPr>
      <w:r w:rsidRPr="00990FE9">
        <w:rPr>
          <w:i/>
          <w:color w:val="000000"/>
          <w:sz w:val="28"/>
          <w:szCs w:val="28"/>
          <w:u w:val="single"/>
        </w:rPr>
        <w:t>Уголок эксперементирования</w:t>
      </w:r>
    </w:p>
    <w:p w:rsidR="00990FE9" w:rsidRPr="00990FE9" w:rsidRDefault="00990FE9" w:rsidP="00990FE9">
      <w:pPr>
        <w:pStyle w:val="a7"/>
        <w:spacing w:before="0" w:beforeAutospacing="0" w:after="0" w:afterAutospacing="0" w:line="360" w:lineRule="auto"/>
        <w:jc w:val="both"/>
        <w:rPr>
          <w:color w:val="000000"/>
          <w:sz w:val="28"/>
          <w:szCs w:val="28"/>
        </w:rPr>
      </w:pPr>
      <w:r w:rsidRPr="00990FE9">
        <w:rPr>
          <w:color w:val="000000"/>
          <w:sz w:val="28"/>
          <w:szCs w:val="28"/>
        </w:rPr>
        <w:t>Природные материалы: камешки разного цвета и формы, песок, ракушки, шишки,   листья, семена овощей, пластилин. Разные виды бумаги: обычная альбомная и тетрадная, калька, наждачная, вощеная. Красители: акварельные краски, безопасные красители. Прочие материалы: зеркала, воздушные шары, зубочистки, растительное масло, мука, соль, стеки, ученические линейки, спички и спичечные коробки, нитки, пуговицы.  Детские увеличительные стёкла; Детские фартуки и колпаки; Разного размера ёмкости, колбы, мерные стаканчики. Оборудование для ухода за растениями. Иллюстрированный материал.  Контейнеры для песка, воды, крупы, соли, сахара.</w:t>
      </w:r>
    </w:p>
    <w:p w:rsidR="00990FE9" w:rsidRPr="00990FE9" w:rsidRDefault="00990FE9" w:rsidP="00990FE9">
      <w:pPr>
        <w:spacing w:line="360" w:lineRule="auto"/>
        <w:jc w:val="both"/>
        <w:rPr>
          <w:b/>
          <w:bCs/>
          <w:i/>
          <w:iCs/>
          <w:sz w:val="28"/>
          <w:szCs w:val="28"/>
          <w:u w:val="single"/>
        </w:rPr>
      </w:pPr>
      <w:r w:rsidRPr="00990FE9">
        <w:rPr>
          <w:bCs/>
          <w:iCs/>
          <w:sz w:val="28"/>
          <w:szCs w:val="28"/>
          <w:u w:val="single"/>
        </w:rPr>
        <w:t>Уголок природы и  уголок труда</w:t>
      </w:r>
      <w:r w:rsidRPr="00990FE9">
        <w:rPr>
          <w:color w:val="000000"/>
          <w:sz w:val="28"/>
          <w:szCs w:val="28"/>
        </w:rPr>
        <w:t xml:space="preserve"> </w:t>
      </w:r>
    </w:p>
    <w:p w:rsidR="00990FE9" w:rsidRPr="00990FE9" w:rsidRDefault="00990FE9" w:rsidP="00990FE9">
      <w:pPr>
        <w:spacing w:line="360" w:lineRule="auto"/>
        <w:jc w:val="both"/>
        <w:rPr>
          <w:b/>
          <w:bCs/>
          <w:i/>
          <w:iCs/>
          <w:sz w:val="28"/>
          <w:szCs w:val="28"/>
          <w:u w:val="single"/>
        </w:rPr>
      </w:pPr>
      <w:r w:rsidRPr="00990FE9">
        <w:rPr>
          <w:color w:val="000000"/>
          <w:sz w:val="28"/>
          <w:szCs w:val="28"/>
        </w:rPr>
        <w:t xml:space="preserve">Коллекция камней, ракушек, семян; Природный материал; Календарь природы; Муляжи овощей и фруктов; Иллюстрации с изображением животных диких и домашних, животных жарких стран и Севера, перелетных, зимующих, кочующих птиц; Дидактические игры по </w:t>
      </w:r>
      <w:r w:rsidRPr="00990FE9">
        <w:rPr>
          <w:color w:val="000000"/>
          <w:sz w:val="28"/>
          <w:szCs w:val="28"/>
        </w:rPr>
        <w:lastRenderedPageBreak/>
        <w:t xml:space="preserve">экологии; Инвентарь для ухода за растениями и животными (лейка, брызгалка, салфетка, щеточка, кисточки, палочки с заостренными концами, совки); Альбом «Времена года», «Четыре сезона. Лето. Осень. Зима. Весна»; </w:t>
      </w:r>
      <w:r w:rsidRPr="00990FE9">
        <w:rPr>
          <w:sz w:val="28"/>
          <w:szCs w:val="28"/>
        </w:rPr>
        <w:t xml:space="preserve">Комнатные растения </w:t>
      </w:r>
    </w:p>
    <w:p w:rsidR="00990FE9" w:rsidRPr="00990FE9" w:rsidRDefault="00990FE9" w:rsidP="00990FE9">
      <w:pPr>
        <w:spacing w:line="360" w:lineRule="auto"/>
        <w:jc w:val="both"/>
        <w:rPr>
          <w:bCs/>
          <w:i/>
          <w:iCs/>
          <w:sz w:val="28"/>
          <w:szCs w:val="28"/>
          <w:u w:val="single"/>
        </w:rPr>
      </w:pPr>
      <w:r w:rsidRPr="00990FE9">
        <w:rPr>
          <w:bCs/>
          <w:i/>
          <w:iCs/>
          <w:sz w:val="28"/>
          <w:szCs w:val="28"/>
          <w:u w:val="single"/>
        </w:rPr>
        <w:t>Сенсорный уголок</w:t>
      </w:r>
    </w:p>
    <w:p w:rsidR="00990FE9" w:rsidRPr="00990FE9" w:rsidRDefault="00990FE9" w:rsidP="00990FE9">
      <w:pPr>
        <w:spacing w:line="360" w:lineRule="auto"/>
        <w:jc w:val="both"/>
        <w:rPr>
          <w:bCs/>
          <w:iCs/>
          <w:sz w:val="28"/>
          <w:szCs w:val="28"/>
          <w:u w:val="single"/>
        </w:rPr>
      </w:pPr>
      <w:r w:rsidRPr="00990FE9">
        <w:rPr>
          <w:color w:val="000000"/>
          <w:sz w:val="28"/>
          <w:szCs w:val="28"/>
        </w:rPr>
        <w:t>Занимательный и познавательный материал по математике. Логико-математические игры: «Палочки Кюизенера»; блоки Дьенеша. Наборы геометрических фигур, цифр; Игры на сравнение предметов по нескольким признакам: «Найди 5 отличий», «Найди одинаковых», «Предметы и контуры», «Хитрые предметы», «Большой, средний, маленький»; Игры на установление последовательности предметов по степени возрастания: «Разложи предметы по высоте, длине, ширине и т.п.»; Дидактические игры: «Геометрические формы»,  «Подбери по цвету и форме»; Игры на составление целого: «Пазлы», «Собери узор»; Геометрические плоскостные фигуры и объемные формы, различные по цвету, размеру; Цветные счетные палочки; Пирамидки разного размера и формы; Детские часы; Игры-шнуровки; Сенсорные кубики;</w:t>
      </w:r>
      <w:r w:rsidRPr="00990FE9">
        <w:rPr>
          <w:sz w:val="28"/>
          <w:szCs w:val="28"/>
        </w:rPr>
        <w:t xml:space="preserve"> </w:t>
      </w:r>
      <w:r w:rsidRPr="00990FE9">
        <w:rPr>
          <w:color w:val="000000"/>
          <w:sz w:val="28"/>
          <w:szCs w:val="28"/>
        </w:rPr>
        <w:t>разрезные (складные) кубики с предметными картинками (из 4 частей). Тактильно-кинестетические вкладыши. Матрешка (из 5-7 элементов), доски-вкладыши, рамки-вкладыши.</w:t>
      </w:r>
    </w:p>
    <w:p w:rsidR="00990FE9" w:rsidRPr="00990FE9" w:rsidRDefault="00990FE9" w:rsidP="00990FE9">
      <w:pPr>
        <w:spacing w:line="360" w:lineRule="auto"/>
        <w:jc w:val="both"/>
        <w:rPr>
          <w:b/>
          <w:bCs/>
          <w:i/>
          <w:iCs/>
          <w:sz w:val="28"/>
          <w:szCs w:val="28"/>
          <w:u w:val="single"/>
        </w:rPr>
      </w:pPr>
      <w:r w:rsidRPr="00990FE9">
        <w:rPr>
          <w:b/>
          <w:bCs/>
          <w:i/>
          <w:iCs/>
          <w:sz w:val="28"/>
          <w:szCs w:val="28"/>
          <w:u w:val="single"/>
        </w:rPr>
        <w:t>Образовательная область «Речевое развитие»</w:t>
      </w:r>
    </w:p>
    <w:p w:rsidR="00990FE9" w:rsidRPr="00990FE9" w:rsidRDefault="00990FE9" w:rsidP="00990FE9">
      <w:pPr>
        <w:spacing w:line="360" w:lineRule="auto"/>
        <w:jc w:val="both"/>
        <w:rPr>
          <w:i/>
          <w:sz w:val="28"/>
          <w:szCs w:val="28"/>
          <w:u w:val="single"/>
        </w:rPr>
      </w:pPr>
      <w:r w:rsidRPr="00990FE9">
        <w:rPr>
          <w:bCs/>
          <w:i/>
          <w:iCs/>
          <w:sz w:val="28"/>
          <w:szCs w:val="28"/>
          <w:u w:val="single"/>
        </w:rPr>
        <w:t>Книжный уголок</w:t>
      </w:r>
      <w:r w:rsidRPr="00990FE9">
        <w:rPr>
          <w:i/>
          <w:sz w:val="28"/>
          <w:szCs w:val="28"/>
          <w:u w:val="single"/>
        </w:rPr>
        <w:t xml:space="preserve"> </w:t>
      </w:r>
    </w:p>
    <w:p w:rsidR="00990FE9" w:rsidRPr="00990FE9" w:rsidRDefault="00990FE9" w:rsidP="00990FE9">
      <w:pPr>
        <w:pStyle w:val="a7"/>
        <w:spacing w:before="0" w:beforeAutospacing="0" w:after="0" w:afterAutospacing="0" w:line="360" w:lineRule="auto"/>
        <w:jc w:val="both"/>
        <w:rPr>
          <w:color w:val="000000"/>
          <w:sz w:val="28"/>
          <w:szCs w:val="28"/>
        </w:rPr>
      </w:pPr>
      <w:r w:rsidRPr="00990FE9">
        <w:rPr>
          <w:color w:val="000000"/>
          <w:sz w:val="28"/>
          <w:szCs w:val="28"/>
        </w:rPr>
        <w:t>Тематическая подборка детской художественной литературы; Детские книги; Книжки со вкладышами; Книги-рассказы в картинках; Хрестоматии; Изображения сказочных персонажей;</w:t>
      </w:r>
    </w:p>
    <w:p w:rsidR="00990FE9" w:rsidRPr="00990FE9" w:rsidRDefault="00990FE9" w:rsidP="00990FE9">
      <w:pPr>
        <w:spacing w:line="360" w:lineRule="auto"/>
        <w:jc w:val="both"/>
        <w:rPr>
          <w:i/>
          <w:sz w:val="28"/>
          <w:szCs w:val="28"/>
          <w:u w:val="single"/>
        </w:rPr>
      </w:pPr>
      <w:r w:rsidRPr="00990FE9">
        <w:rPr>
          <w:bCs/>
          <w:i/>
          <w:iCs/>
          <w:sz w:val="28"/>
          <w:szCs w:val="28"/>
          <w:u w:val="single"/>
        </w:rPr>
        <w:t>Уголок театра</w:t>
      </w:r>
    </w:p>
    <w:p w:rsidR="00990FE9" w:rsidRPr="00990FE9" w:rsidRDefault="00990FE9" w:rsidP="00990FE9">
      <w:pPr>
        <w:spacing w:line="360" w:lineRule="auto"/>
        <w:rPr>
          <w:color w:val="000000"/>
          <w:sz w:val="28"/>
          <w:szCs w:val="28"/>
        </w:rPr>
      </w:pPr>
      <w:r w:rsidRPr="00990FE9">
        <w:rPr>
          <w:color w:val="000000"/>
          <w:sz w:val="28"/>
          <w:szCs w:val="28"/>
        </w:rPr>
        <w:t>Пальчиковый кукольный театр: «Репка», Теремок», «Три поросенка», «Курочка Ряба».</w:t>
      </w:r>
    </w:p>
    <w:p w:rsidR="00990FE9" w:rsidRPr="00990FE9" w:rsidRDefault="00990FE9" w:rsidP="00990FE9">
      <w:pPr>
        <w:spacing w:line="360" w:lineRule="auto"/>
        <w:jc w:val="both"/>
        <w:rPr>
          <w:color w:val="000000"/>
          <w:sz w:val="28"/>
          <w:szCs w:val="28"/>
        </w:rPr>
      </w:pPr>
      <w:r w:rsidRPr="00990FE9">
        <w:rPr>
          <w:color w:val="000000"/>
          <w:sz w:val="28"/>
          <w:szCs w:val="28"/>
        </w:rPr>
        <w:t xml:space="preserve">Настольный театр: «Теремок», «Три медведя». Театр на фланелеграфе; Шапочки; Маски; Куклы бибабо: Бабка, дед, Машенька, медведь, </w:t>
      </w:r>
      <w:r w:rsidRPr="00990FE9">
        <w:rPr>
          <w:color w:val="000000"/>
          <w:sz w:val="28"/>
          <w:szCs w:val="28"/>
        </w:rPr>
        <w:lastRenderedPageBreak/>
        <w:t>медведица, медвежонок.</w:t>
      </w:r>
    </w:p>
    <w:p w:rsidR="00990FE9" w:rsidRPr="00990FE9" w:rsidRDefault="00990FE9" w:rsidP="00990FE9">
      <w:pPr>
        <w:spacing w:line="360" w:lineRule="auto"/>
        <w:jc w:val="both"/>
        <w:rPr>
          <w:b/>
          <w:bCs/>
          <w:i/>
          <w:iCs/>
          <w:sz w:val="28"/>
          <w:szCs w:val="28"/>
          <w:u w:val="single"/>
        </w:rPr>
      </w:pPr>
      <w:r w:rsidRPr="00990FE9">
        <w:rPr>
          <w:b/>
          <w:bCs/>
          <w:i/>
          <w:iCs/>
          <w:sz w:val="28"/>
          <w:szCs w:val="28"/>
          <w:u w:val="single"/>
        </w:rPr>
        <w:t>Образовательная область «Художественно-эстетическое развитие»</w:t>
      </w:r>
    </w:p>
    <w:p w:rsidR="00990FE9" w:rsidRPr="00990FE9" w:rsidRDefault="00990FE9" w:rsidP="00990FE9">
      <w:pPr>
        <w:spacing w:line="360" w:lineRule="auto"/>
        <w:jc w:val="both"/>
        <w:rPr>
          <w:i/>
          <w:sz w:val="28"/>
          <w:szCs w:val="28"/>
        </w:rPr>
      </w:pPr>
      <w:r w:rsidRPr="00990FE9">
        <w:rPr>
          <w:bCs/>
          <w:i/>
          <w:iCs/>
          <w:sz w:val="28"/>
          <w:szCs w:val="28"/>
          <w:u w:val="single"/>
        </w:rPr>
        <w:t>Музыкальный уголок</w:t>
      </w:r>
      <w:r w:rsidRPr="00990FE9">
        <w:rPr>
          <w:i/>
          <w:sz w:val="28"/>
          <w:szCs w:val="28"/>
        </w:rPr>
        <w:t xml:space="preserve"> </w:t>
      </w:r>
    </w:p>
    <w:p w:rsidR="00990FE9" w:rsidRPr="00990FE9" w:rsidRDefault="00990FE9" w:rsidP="00990FE9">
      <w:pPr>
        <w:pStyle w:val="a7"/>
        <w:spacing w:before="0" w:beforeAutospacing="0" w:after="0" w:afterAutospacing="0" w:line="360" w:lineRule="auto"/>
        <w:jc w:val="both"/>
        <w:rPr>
          <w:color w:val="000000"/>
          <w:sz w:val="28"/>
          <w:szCs w:val="28"/>
        </w:rPr>
      </w:pPr>
      <w:r w:rsidRPr="00990FE9">
        <w:rPr>
          <w:color w:val="000000"/>
          <w:sz w:val="28"/>
          <w:szCs w:val="28"/>
        </w:rPr>
        <w:t xml:space="preserve">Дудочки; Погремушки; Бубны; Металлофон, Барабан; Атрибуты для ряженья: шляпы, бусы, сарафаны, юбки, косынки; Музыкальный центр, цветомузыка; </w:t>
      </w:r>
      <w:r w:rsidRPr="00990FE9">
        <w:rPr>
          <w:color w:val="000000"/>
          <w:sz w:val="28"/>
          <w:szCs w:val="28"/>
          <w:lang w:val="en-US"/>
        </w:rPr>
        <w:t>CD</w:t>
      </w:r>
      <w:r w:rsidRPr="00990FE9">
        <w:rPr>
          <w:color w:val="000000"/>
          <w:sz w:val="28"/>
          <w:szCs w:val="28"/>
        </w:rPr>
        <w:t>-диск. Сборники детских песен;  Флеш-накопитель; Детские музыкальные инструменты для дидактических игр.</w:t>
      </w:r>
    </w:p>
    <w:p w:rsidR="00990FE9" w:rsidRPr="00990FE9" w:rsidRDefault="00990FE9" w:rsidP="00990FE9">
      <w:pPr>
        <w:spacing w:line="360" w:lineRule="auto"/>
        <w:jc w:val="both"/>
        <w:rPr>
          <w:bCs/>
          <w:i/>
          <w:iCs/>
          <w:sz w:val="28"/>
          <w:szCs w:val="28"/>
          <w:u w:val="single"/>
        </w:rPr>
      </w:pPr>
      <w:r w:rsidRPr="00990FE9">
        <w:rPr>
          <w:bCs/>
          <w:i/>
          <w:iCs/>
          <w:sz w:val="28"/>
          <w:szCs w:val="28"/>
          <w:u w:val="single"/>
        </w:rPr>
        <w:t>Уголок рисования</w:t>
      </w:r>
    </w:p>
    <w:p w:rsidR="00990FE9" w:rsidRPr="00990FE9" w:rsidRDefault="00990FE9" w:rsidP="00990FE9">
      <w:pPr>
        <w:pStyle w:val="a7"/>
        <w:spacing w:before="0" w:beforeAutospacing="0" w:after="0" w:afterAutospacing="0" w:line="360" w:lineRule="auto"/>
        <w:jc w:val="both"/>
        <w:rPr>
          <w:color w:val="000000"/>
          <w:sz w:val="28"/>
          <w:szCs w:val="28"/>
        </w:rPr>
      </w:pPr>
      <w:r w:rsidRPr="00990FE9">
        <w:rPr>
          <w:color w:val="000000"/>
          <w:sz w:val="28"/>
          <w:szCs w:val="28"/>
        </w:rPr>
        <w:t>Материал для рисования: альбомы, акварельные и гуашевые краски, простые и цветные карандаши, мелки, фломастеры, стаканчики-непроливайки, тычки для нетрадиционного рисования, трафареты для рисования, кисточки разной толщины, подставки для кисточек, бумага для свободного рисования, раскраски. Материал для лепки: пластилин, стеки, индивидуальные клеёнки, доски для лепки. Материал для аппликации и ручного труда: клей ПВА, кисти для клея, ёмкость под клей, салфетки, цветная бумага и картон, белый картон. Магнитная доска для демонстрации рисунков детей.</w:t>
      </w:r>
    </w:p>
    <w:p w:rsidR="00990FE9" w:rsidRPr="00990FE9" w:rsidRDefault="00990FE9" w:rsidP="00990FE9">
      <w:pPr>
        <w:spacing w:line="360" w:lineRule="auto"/>
        <w:jc w:val="both"/>
        <w:rPr>
          <w:b/>
          <w:sz w:val="28"/>
          <w:szCs w:val="28"/>
          <w:u w:val="single"/>
        </w:rPr>
      </w:pPr>
      <w:r w:rsidRPr="00990FE9">
        <w:rPr>
          <w:b/>
          <w:bCs/>
          <w:i/>
          <w:iCs/>
          <w:sz w:val="28"/>
          <w:szCs w:val="28"/>
          <w:u w:val="single"/>
        </w:rPr>
        <w:t>Образовательная область «Физическое развитие»</w:t>
      </w:r>
    </w:p>
    <w:p w:rsidR="00990FE9" w:rsidRPr="00A342CF" w:rsidRDefault="00990FE9" w:rsidP="00A342CF">
      <w:pPr>
        <w:spacing w:line="360" w:lineRule="auto"/>
        <w:jc w:val="both"/>
        <w:rPr>
          <w:i/>
          <w:sz w:val="28"/>
          <w:szCs w:val="28"/>
          <w:u w:val="single"/>
        </w:rPr>
      </w:pPr>
      <w:r w:rsidRPr="00990FE9">
        <w:rPr>
          <w:bCs/>
          <w:i/>
          <w:iCs/>
          <w:sz w:val="28"/>
          <w:szCs w:val="28"/>
          <w:u w:val="single"/>
        </w:rPr>
        <w:t>Спортивный уголок и Уголок здоровья</w:t>
      </w:r>
      <w:r w:rsidRPr="00990FE9">
        <w:rPr>
          <w:color w:val="000000"/>
          <w:sz w:val="28"/>
          <w:szCs w:val="28"/>
        </w:rPr>
        <w:t xml:space="preserve"> Мячи резиновые; мячи Су Джок; Флажки разных цветов; Скакалки, гантели детские; Кегли; Кольцеброс; Дидактический материал «Спорт. Спортивный инвентарь»; Коврики, дорожки массажные, коврики для массажа стоп; Мешочки с песком; Обручи; Атрибуты к подвижным играм; Дидактическая кукла «Спортсмен»</w:t>
      </w:r>
    </w:p>
    <w:p w:rsidR="00990FE9" w:rsidRPr="00990FE9" w:rsidRDefault="00990FE9" w:rsidP="00990FE9">
      <w:pPr>
        <w:spacing w:line="360" w:lineRule="auto"/>
        <w:ind w:firstLine="680"/>
        <w:jc w:val="both"/>
        <w:rPr>
          <w:b/>
          <w:bCs/>
          <w:iCs/>
          <w:sz w:val="28"/>
          <w:szCs w:val="28"/>
          <w:u w:val="single"/>
        </w:rPr>
      </w:pPr>
      <w:r w:rsidRPr="00990FE9">
        <w:rPr>
          <w:b/>
          <w:bCs/>
          <w:iCs/>
          <w:sz w:val="28"/>
          <w:szCs w:val="28"/>
          <w:u w:val="single"/>
        </w:rPr>
        <w:t xml:space="preserve">Группа общеразвивающей направленности  детей 4-5 лет </w:t>
      </w:r>
    </w:p>
    <w:p w:rsidR="00990FE9" w:rsidRPr="00990FE9" w:rsidRDefault="00990FE9" w:rsidP="00990FE9">
      <w:pPr>
        <w:spacing w:line="360" w:lineRule="auto"/>
        <w:jc w:val="both"/>
        <w:rPr>
          <w:b/>
          <w:bCs/>
          <w:i/>
          <w:iCs/>
          <w:sz w:val="28"/>
          <w:szCs w:val="28"/>
          <w:u w:val="single"/>
        </w:rPr>
      </w:pPr>
      <w:r w:rsidRPr="00990FE9">
        <w:rPr>
          <w:b/>
          <w:bCs/>
          <w:i/>
          <w:iCs/>
          <w:sz w:val="28"/>
          <w:szCs w:val="28"/>
          <w:u w:val="single"/>
        </w:rPr>
        <w:t>Образовательная область «Социально-коммуникативное развитие»</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Сюжетные ролевые игры:</w:t>
      </w:r>
    </w:p>
    <w:p w:rsidR="00990FE9" w:rsidRPr="00990FE9" w:rsidRDefault="00990FE9" w:rsidP="00990FE9">
      <w:pPr>
        <w:spacing w:line="360" w:lineRule="auto"/>
        <w:contextualSpacing/>
        <w:jc w:val="both"/>
        <w:rPr>
          <w:sz w:val="28"/>
          <w:szCs w:val="28"/>
        </w:rPr>
      </w:pPr>
      <w:r w:rsidRPr="00990FE9">
        <w:rPr>
          <w:sz w:val="28"/>
          <w:szCs w:val="28"/>
        </w:rPr>
        <w:t xml:space="preserve"> «Кухня» - Игровой модуль-кухня, набор посуды, плита, стол,  2 кресла.</w:t>
      </w:r>
    </w:p>
    <w:p w:rsidR="00990FE9" w:rsidRPr="00990FE9" w:rsidRDefault="00990FE9" w:rsidP="00990FE9">
      <w:pPr>
        <w:spacing w:line="360" w:lineRule="auto"/>
        <w:contextualSpacing/>
        <w:jc w:val="both"/>
        <w:rPr>
          <w:sz w:val="28"/>
          <w:szCs w:val="28"/>
        </w:rPr>
      </w:pPr>
      <w:r w:rsidRPr="00990FE9">
        <w:rPr>
          <w:sz w:val="28"/>
          <w:szCs w:val="28"/>
        </w:rPr>
        <w:t xml:space="preserve">«Парикмахерская» </w:t>
      </w:r>
      <w:r w:rsidRPr="00990FE9">
        <w:rPr>
          <w:sz w:val="28"/>
          <w:szCs w:val="28"/>
        </w:rPr>
        <w:noBreakHyphen/>
        <w:t xml:space="preserve"> Трюмо, набор парикмахера ,модница, накидки;</w:t>
      </w:r>
    </w:p>
    <w:p w:rsidR="00990FE9" w:rsidRPr="00990FE9" w:rsidRDefault="00990FE9" w:rsidP="00990FE9">
      <w:pPr>
        <w:spacing w:line="360" w:lineRule="auto"/>
        <w:contextualSpacing/>
        <w:jc w:val="both"/>
        <w:rPr>
          <w:sz w:val="28"/>
          <w:szCs w:val="28"/>
        </w:rPr>
      </w:pPr>
      <w:r w:rsidRPr="00990FE9">
        <w:rPr>
          <w:sz w:val="28"/>
          <w:szCs w:val="28"/>
        </w:rPr>
        <w:t xml:space="preserve">«Магазин» </w:t>
      </w:r>
      <w:r w:rsidRPr="00990FE9">
        <w:rPr>
          <w:sz w:val="28"/>
          <w:szCs w:val="28"/>
        </w:rPr>
        <w:softHyphen/>
      </w:r>
      <w:r w:rsidRPr="00990FE9">
        <w:rPr>
          <w:sz w:val="28"/>
          <w:szCs w:val="28"/>
        </w:rPr>
        <w:noBreakHyphen/>
        <w:t xml:space="preserve"> весы,  касса, сумочки, корзины с муляжами овощей, фруктов, </w:t>
      </w:r>
      <w:r w:rsidRPr="00990FE9">
        <w:rPr>
          <w:sz w:val="28"/>
          <w:szCs w:val="28"/>
        </w:rPr>
        <w:lastRenderedPageBreak/>
        <w:t>хлебобулочных изделий;</w:t>
      </w:r>
    </w:p>
    <w:p w:rsidR="00990FE9" w:rsidRPr="00990FE9" w:rsidRDefault="00990FE9" w:rsidP="00990FE9">
      <w:pPr>
        <w:spacing w:line="360" w:lineRule="auto"/>
        <w:contextualSpacing/>
        <w:jc w:val="both"/>
        <w:rPr>
          <w:sz w:val="28"/>
          <w:szCs w:val="28"/>
        </w:rPr>
      </w:pPr>
      <w:r w:rsidRPr="00990FE9">
        <w:rPr>
          <w:sz w:val="28"/>
          <w:szCs w:val="28"/>
        </w:rPr>
        <w:t xml:space="preserve">«Дружная семейка» </w:t>
      </w:r>
      <w:r w:rsidRPr="00990FE9">
        <w:rPr>
          <w:sz w:val="28"/>
          <w:szCs w:val="28"/>
        </w:rPr>
        <w:noBreakHyphen/>
        <w:t xml:space="preserve"> гладильная доска, утюг, ванночка, горшок, куклы, кукольная кроватка,  коляски (зимняя, летняя),постельные принадлежности, одежда для кукол, шкаф.</w:t>
      </w:r>
    </w:p>
    <w:p w:rsidR="00990FE9" w:rsidRPr="00990FE9" w:rsidRDefault="00990FE9" w:rsidP="00990FE9">
      <w:pPr>
        <w:spacing w:line="360" w:lineRule="auto"/>
        <w:contextualSpacing/>
        <w:jc w:val="both"/>
        <w:rPr>
          <w:sz w:val="28"/>
          <w:szCs w:val="28"/>
        </w:rPr>
      </w:pPr>
      <w:r w:rsidRPr="00990FE9">
        <w:rPr>
          <w:sz w:val="28"/>
          <w:szCs w:val="28"/>
        </w:rPr>
        <w:t>Медицинский центр «Не-болейка» - медицинский халат, набор доктора, кукла</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Уголок конструирования</w:t>
      </w:r>
    </w:p>
    <w:p w:rsidR="00990FE9" w:rsidRPr="00990FE9" w:rsidRDefault="00990FE9" w:rsidP="00990FE9">
      <w:pPr>
        <w:spacing w:line="360" w:lineRule="auto"/>
        <w:contextualSpacing/>
        <w:jc w:val="both"/>
        <w:rPr>
          <w:sz w:val="28"/>
          <w:szCs w:val="28"/>
          <w:u w:val="single"/>
        </w:rPr>
      </w:pPr>
      <w:r w:rsidRPr="00990FE9">
        <w:rPr>
          <w:sz w:val="28"/>
          <w:szCs w:val="28"/>
        </w:rPr>
        <w:t>Мягкий модуль, строительные формы из пластмассы, « Лего», контейнеры для лего, малый строительный материал, каски, ящик с инструментами, конструктор геометрический малый 1 шт</w:t>
      </w:r>
      <w:r w:rsidRPr="00990FE9">
        <w:rPr>
          <w:sz w:val="28"/>
          <w:szCs w:val="28"/>
          <w:u w:val="single"/>
        </w:rPr>
        <w:t>,</w:t>
      </w:r>
    </w:p>
    <w:p w:rsidR="00990FE9" w:rsidRPr="00990FE9" w:rsidRDefault="00990FE9" w:rsidP="00990FE9">
      <w:pPr>
        <w:spacing w:line="360" w:lineRule="auto"/>
        <w:contextualSpacing/>
        <w:jc w:val="both"/>
        <w:rPr>
          <w:sz w:val="28"/>
          <w:szCs w:val="28"/>
        </w:rPr>
      </w:pPr>
      <w:r w:rsidRPr="00990FE9">
        <w:rPr>
          <w:sz w:val="28"/>
          <w:szCs w:val="28"/>
        </w:rPr>
        <w:t>конструктор геометрический большой, конструктор «Веселая стройка», конструктор «Веселая мозаика».</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Уголок безопасности «Весёлый светофор»</w:t>
      </w:r>
    </w:p>
    <w:p w:rsidR="00990FE9" w:rsidRPr="00990FE9" w:rsidRDefault="00990FE9" w:rsidP="00990FE9">
      <w:pPr>
        <w:spacing w:line="360" w:lineRule="auto"/>
        <w:contextualSpacing/>
        <w:jc w:val="both"/>
        <w:rPr>
          <w:sz w:val="28"/>
          <w:szCs w:val="28"/>
        </w:rPr>
      </w:pPr>
      <w:r w:rsidRPr="00990FE9">
        <w:rPr>
          <w:sz w:val="28"/>
          <w:szCs w:val="28"/>
        </w:rPr>
        <w:t>Сюжетные картинки, жезл, машинки разных размеров, парковка, игра  «Железная дорога».</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Уголок «Строитель»</w:t>
      </w:r>
    </w:p>
    <w:p w:rsidR="00990FE9" w:rsidRPr="00990FE9" w:rsidRDefault="00990FE9" w:rsidP="00990FE9">
      <w:pPr>
        <w:spacing w:line="360" w:lineRule="auto"/>
        <w:contextualSpacing/>
        <w:jc w:val="both"/>
        <w:rPr>
          <w:sz w:val="28"/>
          <w:szCs w:val="28"/>
        </w:rPr>
      </w:pPr>
      <w:r w:rsidRPr="00990FE9">
        <w:rPr>
          <w:sz w:val="28"/>
          <w:szCs w:val="28"/>
        </w:rPr>
        <w:t>Каски, ящик с инструментами, конструктор «Лего», конструктор «Полесье», кубики деревянные, строительные формы из пластмассы,</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Уголок уединения</w:t>
      </w:r>
    </w:p>
    <w:p w:rsidR="00990FE9" w:rsidRPr="00990FE9" w:rsidRDefault="00990FE9" w:rsidP="00990FE9">
      <w:pPr>
        <w:spacing w:line="360" w:lineRule="auto"/>
        <w:contextualSpacing/>
        <w:jc w:val="both"/>
        <w:rPr>
          <w:sz w:val="28"/>
          <w:szCs w:val="28"/>
        </w:rPr>
      </w:pPr>
      <w:r w:rsidRPr="00990FE9">
        <w:rPr>
          <w:sz w:val="28"/>
          <w:szCs w:val="28"/>
        </w:rPr>
        <w:t xml:space="preserve">Книжки </w:t>
      </w:r>
      <w:r w:rsidRPr="00990FE9">
        <w:rPr>
          <w:sz w:val="28"/>
          <w:szCs w:val="28"/>
        </w:rPr>
        <w:noBreakHyphen/>
        <w:t xml:space="preserve"> малышки, диван, фотоальбом с фотографиями детей, шнуровка  «Дерево», </w:t>
      </w:r>
    </w:p>
    <w:p w:rsidR="00990FE9" w:rsidRPr="00990FE9" w:rsidRDefault="00990FE9" w:rsidP="00990FE9">
      <w:pPr>
        <w:spacing w:line="360" w:lineRule="auto"/>
        <w:contextualSpacing/>
        <w:jc w:val="both"/>
        <w:rPr>
          <w:sz w:val="28"/>
          <w:szCs w:val="28"/>
        </w:rPr>
      </w:pPr>
      <w:r w:rsidRPr="00990FE9">
        <w:rPr>
          <w:sz w:val="28"/>
          <w:szCs w:val="28"/>
        </w:rPr>
        <w:t>Массажные шарики, игрушка для дыхательной гимнастики «Попадай-ка»</w:t>
      </w:r>
    </w:p>
    <w:p w:rsidR="00990FE9" w:rsidRPr="00990FE9" w:rsidRDefault="00990FE9" w:rsidP="00990FE9">
      <w:pPr>
        <w:spacing w:line="360" w:lineRule="auto"/>
        <w:contextualSpacing/>
        <w:jc w:val="both"/>
        <w:rPr>
          <w:i/>
          <w:sz w:val="28"/>
          <w:szCs w:val="28"/>
          <w:u w:val="single"/>
        </w:rPr>
      </w:pPr>
      <w:r w:rsidRPr="00990FE9">
        <w:rPr>
          <w:i/>
          <w:sz w:val="28"/>
          <w:szCs w:val="28"/>
          <w:u w:val="single"/>
        </w:rPr>
        <w:t>Патриотический уголок</w:t>
      </w:r>
    </w:p>
    <w:p w:rsidR="00990FE9" w:rsidRPr="00990FE9" w:rsidRDefault="00990FE9" w:rsidP="00990FE9">
      <w:pPr>
        <w:spacing w:line="360" w:lineRule="auto"/>
        <w:contextualSpacing/>
        <w:jc w:val="both"/>
        <w:rPr>
          <w:sz w:val="28"/>
          <w:szCs w:val="28"/>
        </w:rPr>
      </w:pPr>
      <w:r w:rsidRPr="00990FE9">
        <w:rPr>
          <w:sz w:val="28"/>
          <w:szCs w:val="28"/>
        </w:rPr>
        <w:t>Альбомы: «Оренбург-город на стыке света»,  «Россия», «Народы проживающие на территории Оренбургской области», «Военная техника и оружие времен Великой Отечественной Войны (1941-1945гг) и послевоенного времени ( сад Фрунзе, г.Оренбург), флаг России, герб, портрет президента.</w:t>
      </w:r>
    </w:p>
    <w:p w:rsidR="00990FE9" w:rsidRPr="00990FE9" w:rsidRDefault="00990FE9" w:rsidP="00990FE9">
      <w:pPr>
        <w:spacing w:line="360" w:lineRule="auto"/>
        <w:contextualSpacing/>
        <w:jc w:val="both"/>
        <w:rPr>
          <w:b/>
          <w:sz w:val="28"/>
          <w:szCs w:val="28"/>
          <w:u w:val="single"/>
        </w:rPr>
      </w:pPr>
      <w:r w:rsidRPr="00990FE9">
        <w:rPr>
          <w:b/>
          <w:sz w:val="28"/>
          <w:szCs w:val="28"/>
          <w:u w:val="single"/>
        </w:rPr>
        <w:t>Образовательная область «Познавательное развитие»</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Уголок природы  «Юный эколог»</w:t>
      </w:r>
    </w:p>
    <w:p w:rsidR="00990FE9" w:rsidRPr="00990FE9" w:rsidRDefault="00990FE9" w:rsidP="00990FE9">
      <w:pPr>
        <w:spacing w:line="360" w:lineRule="auto"/>
        <w:contextualSpacing/>
        <w:jc w:val="both"/>
        <w:rPr>
          <w:sz w:val="28"/>
          <w:szCs w:val="28"/>
        </w:rPr>
      </w:pPr>
      <w:r w:rsidRPr="00990FE9">
        <w:rPr>
          <w:sz w:val="28"/>
          <w:szCs w:val="28"/>
        </w:rPr>
        <w:lastRenderedPageBreak/>
        <w:t>Инструмент для рыхления земли, фартуки. Лэпбук: «Бабочка», «Божья коровка», «Домашние животные», «Космос». Комнатные растения (Хойя, мелиса), лейки, распылитель, кисточки для смахивания пыли с растений, муляжи  домашних животных, диких животных, насекомых, птицы, дидактическая кукла по сезонам, контейнер с одеждой по сезонам (находится в приемной).</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Экспериментирования  Лаборатория «Познай-ка»</w:t>
      </w:r>
    </w:p>
    <w:p w:rsidR="00990FE9" w:rsidRPr="00990FE9" w:rsidRDefault="00990FE9" w:rsidP="00990FE9">
      <w:pPr>
        <w:spacing w:line="360" w:lineRule="auto"/>
        <w:contextualSpacing/>
        <w:jc w:val="both"/>
        <w:rPr>
          <w:sz w:val="28"/>
          <w:szCs w:val="28"/>
        </w:rPr>
      </w:pPr>
      <w:r w:rsidRPr="00990FE9">
        <w:rPr>
          <w:sz w:val="28"/>
          <w:szCs w:val="28"/>
        </w:rPr>
        <w:t>Калейдоскоп, зеркала, перья, кора деревьев, шишки, камешки,</w:t>
      </w:r>
    </w:p>
    <w:p w:rsidR="00990FE9" w:rsidRPr="00990FE9" w:rsidRDefault="00990FE9" w:rsidP="00990FE9">
      <w:pPr>
        <w:spacing w:line="360" w:lineRule="auto"/>
        <w:contextualSpacing/>
        <w:jc w:val="both"/>
        <w:rPr>
          <w:sz w:val="28"/>
          <w:szCs w:val="28"/>
        </w:rPr>
      </w:pPr>
      <w:r w:rsidRPr="00990FE9">
        <w:rPr>
          <w:sz w:val="28"/>
          <w:szCs w:val="28"/>
        </w:rPr>
        <w:t>ракушки, скорлупа яиц</w:t>
      </w:r>
    </w:p>
    <w:p w:rsidR="00990FE9" w:rsidRPr="00990FE9" w:rsidRDefault="00990FE9" w:rsidP="00990FE9">
      <w:pPr>
        <w:spacing w:line="360" w:lineRule="auto"/>
        <w:contextualSpacing/>
        <w:jc w:val="both"/>
        <w:rPr>
          <w:sz w:val="28"/>
          <w:szCs w:val="28"/>
        </w:rPr>
      </w:pPr>
      <w:r w:rsidRPr="00990FE9">
        <w:rPr>
          <w:i/>
          <w:sz w:val="28"/>
          <w:szCs w:val="28"/>
        </w:rPr>
        <w:t>Демонстрационный материал</w:t>
      </w:r>
      <w:r w:rsidRPr="00990FE9">
        <w:rPr>
          <w:sz w:val="28"/>
          <w:szCs w:val="28"/>
        </w:rPr>
        <w:t>: Фрукты, расскажи детям о лесных животных, о домашних</w:t>
      </w:r>
    </w:p>
    <w:p w:rsidR="00990FE9" w:rsidRPr="00990FE9" w:rsidRDefault="00990FE9" w:rsidP="00990FE9">
      <w:pPr>
        <w:spacing w:line="360" w:lineRule="auto"/>
        <w:contextualSpacing/>
        <w:jc w:val="both"/>
        <w:rPr>
          <w:sz w:val="28"/>
          <w:szCs w:val="28"/>
        </w:rPr>
      </w:pPr>
      <w:r w:rsidRPr="00990FE9">
        <w:rPr>
          <w:sz w:val="28"/>
          <w:szCs w:val="28"/>
        </w:rPr>
        <w:t>животных, цветы.</w:t>
      </w:r>
    </w:p>
    <w:p w:rsidR="00990FE9" w:rsidRPr="00990FE9" w:rsidRDefault="00990FE9" w:rsidP="00990FE9">
      <w:pPr>
        <w:spacing w:line="360" w:lineRule="auto"/>
        <w:contextualSpacing/>
        <w:jc w:val="both"/>
        <w:rPr>
          <w:sz w:val="28"/>
          <w:szCs w:val="28"/>
        </w:rPr>
      </w:pPr>
      <w:r w:rsidRPr="00990FE9">
        <w:rPr>
          <w:sz w:val="28"/>
          <w:szCs w:val="28"/>
        </w:rPr>
        <w:t xml:space="preserve">Развивающая игра «Окружающий мир с Машей», «Собери корзинку» игра–сортер «Растительный мир», сортер </w:t>
      </w:r>
      <w:r w:rsidRPr="00990FE9">
        <w:rPr>
          <w:sz w:val="28"/>
          <w:szCs w:val="28"/>
        </w:rPr>
        <w:noBreakHyphen/>
        <w:t xml:space="preserve"> копилка «Изучаем времена года».</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Сенсорный уголок</w:t>
      </w:r>
    </w:p>
    <w:p w:rsidR="00990FE9" w:rsidRPr="00990FE9" w:rsidRDefault="00990FE9" w:rsidP="00990FE9">
      <w:pPr>
        <w:spacing w:line="360" w:lineRule="auto"/>
        <w:contextualSpacing/>
        <w:jc w:val="both"/>
        <w:rPr>
          <w:sz w:val="28"/>
          <w:szCs w:val="28"/>
        </w:rPr>
      </w:pPr>
      <w:r w:rsidRPr="00990FE9">
        <w:rPr>
          <w:sz w:val="28"/>
          <w:szCs w:val="28"/>
        </w:rPr>
        <w:t>«Грибы на поляне»,   мини бизиборд «Кто где живет?», «Сорока – белобока»,игры –вкладыши «Гусеница», «Котята», рамка вкладыш с пазлами: «Ферма», Вкладыши. Магнитная рыбалка,  Мозаика. Пазлы, д/и «Мишка</w:t>
      </w:r>
      <w:r w:rsidRPr="00990FE9">
        <w:rPr>
          <w:sz w:val="28"/>
          <w:szCs w:val="28"/>
        </w:rPr>
        <w:noBreakHyphen/>
        <w:t>весы».</w:t>
      </w:r>
    </w:p>
    <w:p w:rsidR="00990FE9" w:rsidRPr="00990FE9" w:rsidRDefault="00990FE9" w:rsidP="00990FE9">
      <w:pPr>
        <w:spacing w:line="360" w:lineRule="auto"/>
        <w:contextualSpacing/>
        <w:jc w:val="both"/>
        <w:rPr>
          <w:sz w:val="28"/>
          <w:szCs w:val="28"/>
        </w:rPr>
      </w:pPr>
      <w:r w:rsidRPr="00990FE9">
        <w:rPr>
          <w:sz w:val="28"/>
          <w:szCs w:val="28"/>
          <w:u w:val="single"/>
        </w:rPr>
        <w:t xml:space="preserve">Настольные игры: </w:t>
      </w:r>
      <w:r w:rsidRPr="00990FE9">
        <w:rPr>
          <w:sz w:val="28"/>
          <w:szCs w:val="28"/>
        </w:rPr>
        <w:t xml:space="preserve"> «Зоркий глаз», «Зелье</w:t>
      </w:r>
      <w:r w:rsidRPr="00990FE9">
        <w:rPr>
          <w:sz w:val="28"/>
          <w:szCs w:val="28"/>
        </w:rPr>
        <w:noBreakHyphen/>
        <w:t>варелье».</w:t>
      </w:r>
    </w:p>
    <w:p w:rsidR="00990FE9" w:rsidRPr="00990FE9" w:rsidRDefault="00990FE9" w:rsidP="00990FE9">
      <w:pPr>
        <w:spacing w:line="360" w:lineRule="auto"/>
        <w:contextualSpacing/>
        <w:jc w:val="both"/>
        <w:rPr>
          <w:sz w:val="28"/>
          <w:szCs w:val="28"/>
        </w:rPr>
      </w:pPr>
      <w:r w:rsidRPr="00990FE9">
        <w:rPr>
          <w:sz w:val="28"/>
          <w:szCs w:val="28"/>
          <w:u w:val="single"/>
        </w:rPr>
        <w:t xml:space="preserve">Развивающие игры: </w:t>
      </w:r>
      <w:r w:rsidRPr="00990FE9">
        <w:rPr>
          <w:sz w:val="28"/>
          <w:szCs w:val="28"/>
        </w:rPr>
        <w:t>«Что лишнее?», «Найди ошибку»,  «Развитие внимания», «Веселый ежик», «Ассоциация: Цвета», «Учим цвета», «Формы и фигуры»</w:t>
      </w:r>
    </w:p>
    <w:p w:rsidR="00990FE9" w:rsidRPr="00990FE9" w:rsidRDefault="00990FE9" w:rsidP="00990FE9">
      <w:pPr>
        <w:spacing w:line="360" w:lineRule="auto"/>
        <w:contextualSpacing/>
        <w:jc w:val="both"/>
        <w:rPr>
          <w:b/>
          <w:i/>
          <w:sz w:val="28"/>
          <w:szCs w:val="28"/>
          <w:u w:val="single"/>
        </w:rPr>
      </w:pPr>
      <w:r w:rsidRPr="00990FE9">
        <w:rPr>
          <w:b/>
          <w:i/>
          <w:sz w:val="28"/>
          <w:szCs w:val="28"/>
          <w:u w:val="single"/>
        </w:rPr>
        <w:t>Образовательная область «Речевое развитие»</w:t>
      </w:r>
    </w:p>
    <w:p w:rsidR="00990FE9" w:rsidRPr="00990FE9" w:rsidRDefault="00990FE9" w:rsidP="00990FE9">
      <w:pPr>
        <w:spacing w:line="360" w:lineRule="auto"/>
        <w:contextualSpacing/>
        <w:jc w:val="both"/>
        <w:rPr>
          <w:i/>
          <w:sz w:val="28"/>
          <w:szCs w:val="28"/>
          <w:u w:val="single"/>
        </w:rPr>
      </w:pPr>
      <w:r w:rsidRPr="00990FE9">
        <w:rPr>
          <w:i/>
          <w:sz w:val="28"/>
          <w:szCs w:val="28"/>
          <w:u w:val="single"/>
        </w:rPr>
        <w:t>«Библиотека «Хочу все знать!»</w:t>
      </w:r>
    </w:p>
    <w:p w:rsidR="00990FE9" w:rsidRPr="00990FE9" w:rsidRDefault="00990FE9" w:rsidP="00990FE9">
      <w:pPr>
        <w:spacing w:line="360" w:lineRule="auto"/>
        <w:contextualSpacing/>
        <w:jc w:val="both"/>
        <w:rPr>
          <w:sz w:val="28"/>
          <w:szCs w:val="28"/>
        </w:rPr>
      </w:pPr>
      <w:r w:rsidRPr="00990FE9">
        <w:rPr>
          <w:sz w:val="28"/>
          <w:szCs w:val="28"/>
        </w:rPr>
        <w:t>Хрестоматия детской классики, книга для чтения от 4-5 лет, «Сказки «Г.Х.Андерсена, К.Чуковский «Мойдодыр», «Тараканище», «Телефон», «Федорино горе»,</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Уголок театра</w:t>
      </w:r>
    </w:p>
    <w:p w:rsidR="00990FE9" w:rsidRPr="00990FE9" w:rsidRDefault="00990FE9" w:rsidP="00990FE9">
      <w:pPr>
        <w:spacing w:line="360" w:lineRule="auto"/>
        <w:contextualSpacing/>
        <w:jc w:val="both"/>
        <w:rPr>
          <w:sz w:val="28"/>
          <w:szCs w:val="28"/>
        </w:rPr>
      </w:pPr>
      <w:r w:rsidRPr="00990FE9">
        <w:rPr>
          <w:sz w:val="28"/>
          <w:szCs w:val="28"/>
        </w:rPr>
        <w:lastRenderedPageBreak/>
        <w:t xml:space="preserve">Ряженье: шляпы, маски </w:t>
      </w:r>
      <w:r w:rsidRPr="00990FE9">
        <w:rPr>
          <w:sz w:val="28"/>
          <w:szCs w:val="28"/>
        </w:rPr>
        <w:noBreakHyphen/>
        <w:t xml:space="preserve"> шапочки. </w:t>
      </w:r>
    </w:p>
    <w:p w:rsidR="00990FE9" w:rsidRPr="00990FE9" w:rsidRDefault="00990FE9" w:rsidP="00990FE9">
      <w:pPr>
        <w:spacing w:line="360" w:lineRule="auto"/>
        <w:contextualSpacing/>
        <w:jc w:val="both"/>
        <w:rPr>
          <w:sz w:val="28"/>
          <w:szCs w:val="28"/>
        </w:rPr>
      </w:pPr>
      <w:r w:rsidRPr="00990FE9">
        <w:rPr>
          <w:sz w:val="28"/>
          <w:szCs w:val="28"/>
        </w:rPr>
        <w:t xml:space="preserve">Игры </w:t>
      </w:r>
      <w:r w:rsidRPr="00990FE9">
        <w:rPr>
          <w:sz w:val="28"/>
          <w:szCs w:val="28"/>
        </w:rPr>
        <w:noBreakHyphen/>
        <w:t xml:space="preserve"> вкладыши по сказкам, «Колобок», «Репка», «Три медведя».</w:t>
      </w:r>
    </w:p>
    <w:p w:rsidR="00990FE9" w:rsidRPr="00990FE9" w:rsidRDefault="00990FE9" w:rsidP="00990FE9">
      <w:pPr>
        <w:spacing w:line="360" w:lineRule="auto"/>
        <w:contextualSpacing/>
        <w:jc w:val="both"/>
        <w:rPr>
          <w:sz w:val="28"/>
          <w:szCs w:val="28"/>
        </w:rPr>
      </w:pPr>
      <w:r w:rsidRPr="00990FE9">
        <w:rPr>
          <w:sz w:val="28"/>
          <w:szCs w:val="28"/>
        </w:rPr>
        <w:t>Настольный деревянный театр «Колобок», «Теремок», «Три поросенка», деревянный театр «Заюшкина избушка». Театр на ложках, куклы бибабо.</w:t>
      </w:r>
    </w:p>
    <w:p w:rsidR="00990FE9" w:rsidRPr="00990FE9" w:rsidRDefault="00990FE9" w:rsidP="00990FE9">
      <w:pPr>
        <w:spacing w:line="360" w:lineRule="auto"/>
        <w:contextualSpacing/>
        <w:jc w:val="both"/>
        <w:rPr>
          <w:sz w:val="28"/>
          <w:szCs w:val="28"/>
        </w:rPr>
      </w:pPr>
      <w:r w:rsidRPr="00990FE9">
        <w:rPr>
          <w:sz w:val="28"/>
          <w:szCs w:val="28"/>
        </w:rPr>
        <w:t>Развивающая игра «Веселые липучки. Русские народные сказки»</w:t>
      </w:r>
    </w:p>
    <w:p w:rsidR="00990FE9" w:rsidRPr="00990FE9" w:rsidRDefault="00990FE9" w:rsidP="00990FE9">
      <w:pPr>
        <w:spacing w:line="360" w:lineRule="auto"/>
        <w:contextualSpacing/>
        <w:jc w:val="both"/>
        <w:rPr>
          <w:b/>
          <w:i/>
          <w:sz w:val="28"/>
          <w:szCs w:val="28"/>
          <w:u w:val="single"/>
        </w:rPr>
      </w:pPr>
      <w:r w:rsidRPr="00990FE9">
        <w:rPr>
          <w:b/>
          <w:i/>
          <w:sz w:val="28"/>
          <w:szCs w:val="28"/>
          <w:u w:val="single"/>
        </w:rPr>
        <w:t>Образовательная область «Художественно-эстетическое развитие»</w:t>
      </w:r>
    </w:p>
    <w:p w:rsidR="00990FE9" w:rsidRPr="00990FE9" w:rsidRDefault="00990FE9" w:rsidP="00990FE9">
      <w:pPr>
        <w:spacing w:line="360" w:lineRule="auto"/>
        <w:contextualSpacing/>
        <w:jc w:val="both"/>
        <w:rPr>
          <w:i/>
          <w:sz w:val="28"/>
          <w:szCs w:val="28"/>
          <w:u w:val="single"/>
        </w:rPr>
      </w:pPr>
      <w:r w:rsidRPr="00990FE9">
        <w:rPr>
          <w:i/>
          <w:sz w:val="28"/>
          <w:szCs w:val="28"/>
          <w:u w:val="single"/>
        </w:rPr>
        <w:t>Музыкальный уголок «До-ми-солька»</w:t>
      </w:r>
    </w:p>
    <w:p w:rsidR="00990FE9" w:rsidRPr="00990FE9" w:rsidRDefault="00990FE9" w:rsidP="00990FE9">
      <w:pPr>
        <w:spacing w:line="360" w:lineRule="auto"/>
        <w:contextualSpacing/>
        <w:jc w:val="both"/>
        <w:rPr>
          <w:sz w:val="28"/>
          <w:szCs w:val="28"/>
        </w:rPr>
      </w:pPr>
      <w:r w:rsidRPr="00990FE9">
        <w:rPr>
          <w:sz w:val="28"/>
          <w:szCs w:val="28"/>
        </w:rPr>
        <w:t>Музыкальные инструменты (, дудочки, бубны, металлофон, пианино, игрушки-</w:t>
      </w:r>
    </w:p>
    <w:p w:rsidR="00990FE9" w:rsidRPr="00990FE9" w:rsidRDefault="00990FE9" w:rsidP="00990FE9">
      <w:pPr>
        <w:spacing w:line="360" w:lineRule="auto"/>
        <w:contextualSpacing/>
        <w:jc w:val="both"/>
        <w:rPr>
          <w:sz w:val="28"/>
          <w:szCs w:val="28"/>
        </w:rPr>
      </w:pPr>
      <w:r w:rsidRPr="00990FE9">
        <w:rPr>
          <w:sz w:val="28"/>
          <w:szCs w:val="28"/>
        </w:rPr>
        <w:t>пищалки, неваляшки), магнитофон, детские песни: диски. Альбомы: «Портреты композиторов». Наглядно-дидактическое пособие (Расскажите детям) «О музыкальных инструментах»</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Уголок рисования</w:t>
      </w:r>
    </w:p>
    <w:p w:rsidR="00990FE9" w:rsidRPr="00990FE9" w:rsidRDefault="00990FE9" w:rsidP="00990FE9">
      <w:pPr>
        <w:spacing w:line="360" w:lineRule="auto"/>
        <w:contextualSpacing/>
        <w:jc w:val="both"/>
        <w:rPr>
          <w:sz w:val="28"/>
          <w:szCs w:val="28"/>
        </w:rPr>
      </w:pPr>
      <w:r w:rsidRPr="00990FE9">
        <w:rPr>
          <w:sz w:val="28"/>
          <w:szCs w:val="28"/>
        </w:rPr>
        <w:t xml:space="preserve">Пластилин, доски для лепки, салфетки бумажные, альбомные листы, стаканы непроливайки,  кисточки, раскраски, гуашь (основные цвета), акварельные краски, спонжики </w:t>
      </w:r>
      <w:r w:rsidRPr="00990FE9">
        <w:rPr>
          <w:sz w:val="28"/>
          <w:szCs w:val="28"/>
        </w:rPr>
        <w:noBreakHyphen/>
        <w:t xml:space="preserve"> печатки из губки, трафареты для рисования, цветной картон, белый картон, цветная бумага, ножницы, клей ПВА, кисти для клея и цветные карандаши, мольберт.</w:t>
      </w:r>
    </w:p>
    <w:p w:rsidR="00990FE9" w:rsidRPr="00990FE9" w:rsidRDefault="00990FE9" w:rsidP="00990FE9">
      <w:pPr>
        <w:spacing w:line="360" w:lineRule="auto"/>
        <w:contextualSpacing/>
        <w:jc w:val="both"/>
        <w:rPr>
          <w:b/>
          <w:i/>
          <w:sz w:val="28"/>
          <w:szCs w:val="28"/>
          <w:u w:val="single"/>
        </w:rPr>
      </w:pPr>
      <w:r w:rsidRPr="00990FE9">
        <w:rPr>
          <w:b/>
          <w:i/>
          <w:sz w:val="28"/>
          <w:szCs w:val="28"/>
          <w:u w:val="single"/>
        </w:rPr>
        <w:t>Образовательная область «Физическое развитие»</w:t>
      </w:r>
    </w:p>
    <w:p w:rsidR="00990FE9" w:rsidRPr="00990FE9" w:rsidRDefault="00990FE9" w:rsidP="00990FE9">
      <w:pPr>
        <w:spacing w:line="360" w:lineRule="auto"/>
        <w:contextualSpacing/>
        <w:jc w:val="both"/>
        <w:rPr>
          <w:i/>
          <w:sz w:val="28"/>
          <w:szCs w:val="28"/>
          <w:u w:val="single"/>
        </w:rPr>
      </w:pPr>
      <w:r w:rsidRPr="00990FE9">
        <w:rPr>
          <w:i/>
          <w:sz w:val="28"/>
          <w:szCs w:val="28"/>
          <w:u w:val="single"/>
        </w:rPr>
        <w:t>Спортивный уголок  «Догони-ка»</w:t>
      </w:r>
    </w:p>
    <w:p w:rsidR="00990FE9" w:rsidRPr="00990FE9" w:rsidRDefault="00990FE9" w:rsidP="00990FE9">
      <w:pPr>
        <w:spacing w:line="360" w:lineRule="auto"/>
        <w:contextualSpacing/>
        <w:jc w:val="both"/>
        <w:rPr>
          <w:sz w:val="28"/>
          <w:szCs w:val="28"/>
        </w:rPr>
      </w:pPr>
      <w:r w:rsidRPr="00990FE9">
        <w:rPr>
          <w:sz w:val="28"/>
          <w:szCs w:val="28"/>
        </w:rPr>
        <w:t>Мячи (большие, маленькие), мячи «Ежики», кегли, мешочки для метания, обручи, скакалки, кольцеброс, флажки, ленточки. Вертушки для дыхательной гимнастики, коврики для корригирующей гимнастики, ростомер. Альбомы: «Комплексы утренней гимнастики», «Комплексы корригирующей гимнастики», «Пальчиковые игры». Картотека подвижных игр.</w:t>
      </w:r>
    </w:p>
    <w:p w:rsidR="00990FE9" w:rsidRPr="00990FE9" w:rsidRDefault="00990FE9" w:rsidP="00990FE9">
      <w:pPr>
        <w:spacing w:line="360" w:lineRule="auto"/>
        <w:jc w:val="both"/>
        <w:rPr>
          <w:sz w:val="28"/>
          <w:szCs w:val="28"/>
        </w:rPr>
      </w:pPr>
    </w:p>
    <w:p w:rsidR="00990FE9" w:rsidRPr="00990FE9" w:rsidRDefault="00990FE9" w:rsidP="00990FE9">
      <w:pPr>
        <w:spacing w:line="360" w:lineRule="auto"/>
        <w:ind w:firstLine="680"/>
        <w:jc w:val="both"/>
        <w:rPr>
          <w:b/>
          <w:sz w:val="28"/>
          <w:szCs w:val="28"/>
        </w:rPr>
      </w:pPr>
      <w:r w:rsidRPr="00990FE9">
        <w:rPr>
          <w:b/>
          <w:bCs/>
          <w:iCs/>
          <w:sz w:val="28"/>
          <w:szCs w:val="28"/>
          <w:u w:val="single"/>
        </w:rPr>
        <w:t xml:space="preserve">Группа общеразвивающей направленности детей 5-6 лет </w:t>
      </w:r>
    </w:p>
    <w:p w:rsidR="00990FE9" w:rsidRPr="00990FE9" w:rsidRDefault="00990FE9" w:rsidP="00990FE9">
      <w:pPr>
        <w:spacing w:line="360" w:lineRule="auto"/>
        <w:jc w:val="both"/>
        <w:rPr>
          <w:b/>
          <w:bCs/>
          <w:i/>
          <w:iCs/>
          <w:sz w:val="28"/>
          <w:szCs w:val="28"/>
          <w:u w:val="single"/>
        </w:rPr>
      </w:pPr>
      <w:r w:rsidRPr="00990FE9">
        <w:rPr>
          <w:b/>
          <w:bCs/>
          <w:i/>
          <w:iCs/>
          <w:sz w:val="28"/>
          <w:szCs w:val="28"/>
          <w:u w:val="single"/>
        </w:rPr>
        <w:t>Образовательная область «Социально-коммуникативное развитие»</w:t>
      </w:r>
    </w:p>
    <w:p w:rsidR="00990FE9" w:rsidRPr="00990FE9" w:rsidRDefault="00990FE9" w:rsidP="00990FE9">
      <w:pPr>
        <w:spacing w:line="360" w:lineRule="auto"/>
        <w:jc w:val="both"/>
        <w:rPr>
          <w:bCs/>
          <w:i/>
          <w:iCs/>
          <w:sz w:val="28"/>
          <w:szCs w:val="28"/>
          <w:u w:val="single"/>
        </w:rPr>
      </w:pPr>
      <w:r w:rsidRPr="00990FE9">
        <w:rPr>
          <w:bCs/>
          <w:i/>
          <w:iCs/>
          <w:sz w:val="28"/>
          <w:szCs w:val="28"/>
          <w:u w:val="single"/>
        </w:rPr>
        <w:t>Уголок безопасности</w:t>
      </w:r>
    </w:p>
    <w:p w:rsidR="00990FE9" w:rsidRPr="00990FE9" w:rsidRDefault="00990FE9" w:rsidP="00990FE9">
      <w:pPr>
        <w:spacing w:line="360" w:lineRule="auto"/>
        <w:jc w:val="both"/>
        <w:rPr>
          <w:bCs/>
          <w:iCs/>
          <w:sz w:val="28"/>
          <w:szCs w:val="28"/>
        </w:rPr>
      </w:pPr>
      <w:r w:rsidRPr="00990FE9">
        <w:rPr>
          <w:bCs/>
          <w:iCs/>
          <w:sz w:val="28"/>
          <w:szCs w:val="28"/>
        </w:rPr>
        <w:lastRenderedPageBreak/>
        <w:t>Сюжетные картинки, игра – викторина «Изучаем ПДД картотека п/и и д/и по ПДД, жезл, светофор, машинки разного размера, парковка, игра «Дорога», д/и: «Азбука движения», наглядный материал: «Дорожные знаки», наглядный макет для детей.</w:t>
      </w:r>
    </w:p>
    <w:p w:rsidR="00990FE9" w:rsidRPr="00990FE9" w:rsidRDefault="00990FE9" w:rsidP="00990FE9">
      <w:pPr>
        <w:spacing w:line="360" w:lineRule="auto"/>
        <w:jc w:val="both"/>
        <w:rPr>
          <w:sz w:val="28"/>
          <w:szCs w:val="28"/>
          <w:u w:val="single"/>
        </w:rPr>
      </w:pPr>
      <w:r w:rsidRPr="00990FE9">
        <w:rPr>
          <w:bCs/>
          <w:i/>
          <w:iCs/>
          <w:sz w:val="28"/>
          <w:szCs w:val="28"/>
          <w:u w:val="single"/>
        </w:rPr>
        <w:t xml:space="preserve">Уголок уединения </w:t>
      </w:r>
    </w:p>
    <w:p w:rsidR="00990FE9" w:rsidRPr="00990FE9" w:rsidRDefault="00990FE9" w:rsidP="00990FE9">
      <w:pPr>
        <w:spacing w:line="360" w:lineRule="auto"/>
        <w:rPr>
          <w:sz w:val="28"/>
          <w:szCs w:val="28"/>
        </w:rPr>
      </w:pPr>
      <w:r w:rsidRPr="00990FE9">
        <w:rPr>
          <w:sz w:val="28"/>
          <w:szCs w:val="28"/>
        </w:rPr>
        <w:t>1 диван, стеллаж, фото-рамка детей на стене, смайлики.</w:t>
      </w:r>
    </w:p>
    <w:p w:rsidR="00990FE9" w:rsidRPr="00990FE9" w:rsidRDefault="00990FE9" w:rsidP="00990FE9">
      <w:pPr>
        <w:spacing w:line="360" w:lineRule="auto"/>
        <w:jc w:val="both"/>
        <w:rPr>
          <w:bCs/>
          <w:i/>
          <w:iCs/>
          <w:sz w:val="28"/>
          <w:szCs w:val="28"/>
          <w:u w:val="single"/>
        </w:rPr>
      </w:pPr>
      <w:r w:rsidRPr="00990FE9">
        <w:rPr>
          <w:bCs/>
          <w:i/>
          <w:iCs/>
          <w:sz w:val="28"/>
          <w:szCs w:val="28"/>
          <w:u w:val="single"/>
        </w:rPr>
        <w:t>Уголок конструирования</w:t>
      </w:r>
    </w:p>
    <w:p w:rsidR="00990FE9" w:rsidRPr="00990FE9" w:rsidRDefault="00990FE9" w:rsidP="00990FE9">
      <w:pPr>
        <w:spacing w:line="360" w:lineRule="auto"/>
        <w:jc w:val="both"/>
        <w:rPr>
          <w:sz w:val="28"/>
          <w:szCs w:val="28"/>
        </w:rPr>
      </w:pPr>
      <w:r w:rsidRPr="00990FE9">
        <w:rPr>
          <w:bCs/>
          <w:iCs/>
          <w:sz w:val="28"/>
          <w:szCs w:val="28"/>
        </w:rPr>
        <w:t xml:space="preserve"> «Лего», контейнер для Лего, малый строительный материал, строительные кубики, каски, ящик с инструментами 2 шт, конструктор магнитный «магический магнит» 2 шт, конструктор магнитный «Необычные фигуры» 1шт, развивающий набор «Умная цепочка» 1 шт, танграм магнитный 4 шт, танграм деревянный 5 шт,  конструктор «Снежинки» 1 шт., конструктор «Молекулы» 1 шт, конструктор «Мозаика» 1 шт, конструктор геометрический малый 1 шт, конструктор геометрический большой 1 шт, конструктор «Собирайка №1» 1шт, конструктор «Семья» 2 шт, мелкий «Лего»</w:t>
      </w:r>
    </w:p>
    <w:p w:rsidR="00990FE9" w:rsidRPr="00990FE9" w:rsidRDefault="00990FE9" w:rsidP="00990FE9">
      <w:pPr>
        <w:spacing w:line="360" w:lineRule="auto"/>
        <w:jc w:val="both"/>
        <w:rPr>
          <w:b/>
          <w:sz w:val="28"/>
          <w:szCs w:val="28"/>
        </w:rPr>
      </w:pPr>
      <w:r w:rsidRPr="00990FE9">
        <w:rPr>
          <w:b/>
          <w:sz w:val="28"/>
          <w:szCs w:val="28"/>
        </w:rPr>
        <w:t>Оборудование для игровых ситуаций:</w:t>
      </w:r>
    </w:p>
    <w:p w:rsidR="00990FE9" w:rsidRPr="00990FE9" w:rsidRDefault="00990FE9" w:rsidP="00990FE9">
      <w:pPr>
        <w:spacing w:line="360" w:lineRule="auto"/>
        <w:jc w:val="both"/>
        <w:rPr>
          <w:bCs/>
          <w:i/>
          <w:iCs/>
          <w:sz w:val="28"/>
          <w:szCs w:val="28"/>
        </w:rPr>
      </w:pPr>
      <w:r w:rsidRPr="00990FE9">
        <w:rPr>
          <w:bCs/>
          <w:i/>
          <w:iCs/>
          <w:sz w:val="28"/>
          <w:szCs w:val="28"/>
        </w:rPr>
        <w:t>Сюжетно ролевые игры:</w:t>
      </w:r>
    </w:p>
    <w:p w:rsidR="00990FE9" w:rsidRPr="00990FE9" w:rsidRDefault="00990FE9" w:rsidP="00990FE9">
      <w:pPr>
        <w:spacing w:line="360" w:lineRule="auto"/>
        <w:jc w:val="both"/>
        <w:rPr>
          <w:bCs/>
          <w:i/>
          <w:iCs/>
          <w:sz w:val="28"/>
          <w:szCs w:val="28"/>
          <w:u w:val="single"/>
        </w:rPr>
      </w:pPr>
      <w:r w:rsidRPr="00990FE9">
        <w:rPr>
          <w:bCs/>
          <w:i/>
          <w:iCs/>
          <w:sz w:val="28"/>
          <w:szCs w:val="28"/>
          <w:u w:val="single"/>
        </w:rPr>
        <w:t>«Парикмахерская»</w:t>
      </w:r>
      <w:r w:rsidRPr="00990FE9">
        <w:rPr>
          <w:bCs/>
          <w:iCs/>
          <w:sz w:val="28"/>
          <w:szCs w:val="28"/>
        </w:rPr>
        <w:t xml:space="preserve"> -</w:t>
      </w:r>
      <w:r w:rsidRPr="00990FE9">
        <w:rPr>
          <w:bCs/>
          <w:i/>
          <w:iCs/>
          <w:sz w:val="28"/>
          <w:szCs w:val="28"/>
        </w:rPr>
        <w:t xml:space="preserve"> </w:t>
      </w:r>
      <w:r w:rsidRPr="00990FE9">
        <w:rPr>
          <w:sz w:val="28"/>
          <w:szCs w:val="28"/>
        </w:rPr>
        <w:t>Трюмо, набор модница, кукла «Парикмахер».</w:t>
      </w:r>
    </w:p>
    <w:p w:rsidR="00990FE9" w:rsidRPr="00990FE9" w:rsidRDefault="00990FE9" w:rsidP="00990FE9">
      <w:pPr>
        <w:spacing w:line="360" w:lineRule="auto"/>
        <w:jc w:val="both"/>
        <w:rPr>
          <w:sz w:val="28"/>
          <w:szCs w:val="28"/>
          <w:u w:val="single"/>
        </w:rPr>
      </w:pPr>
      <w:r w:rsidRPr="00990FE9">
        <w:rPr>
          <w:i/>
          <w:sz w:val="28"/>
          <w:szCs w:val="28"/>
          <w:u w:val="single"/>
        </w:rPr>
        <w:t xml:space="preserve"> Магазин</w:t>
      </w:r>
      <w:r w:rsidRPr="00990FE9">
        <w:rPr>
          <w:sz w:val="28"/>
          <w:szCs w:val="28"/>
          <w:u w:val="single"/>
        </w:rPr>
        <w:t xml:space="preserve"> </w:t>
      </w:r>
      <w:r w:rsidRPr="00990FE9">
        <w:rPr>
          <w:sz w:val="28"/>
          <w:szCs w:val="28"/>
        </w:rPr>
        <w:t xml:space="preserve"> - весы, фартук, чепчик, сумки, корзины, тележки, товары по отделам. Игровой модуль.</w:t>
      </w:r>
    </w:p>
    <w:p w:rsidR="00990FE9" w:rsidRPr="00990FE9" w:rsidRDefault="00990FE9" w:rsidP="00990FE9">
      <w:pPr>
        <w:spacing w:line="360" w:lineRule="auto"/>
        <w:jc w:val="both"/>
        <w:rPr>
          <w:sz w:val="28"/>
          <w:szCs w:val="28"/>
        </w:rPr>
      </w:pPr>
      <w:r w:rsidRPr="00990FE9">
        <w:rPr>
          <w:sz w:val="28"/>
          <w:szCs w:val="28"/>
          <w:u w:val="single"/>
        </w:rPr>
        <w:t xml:space="preserve">«Кухня» - </w:t>
      </w:r>
      <w:r w:rsidRPr="00990FE9">
        <w:rPr>
          <w:sz w:val="28"/>
          <w:szCs w:val="28"/>
        </w:rPr>
        <w:t>Стол обеденный, кресло 2 шт, тумба «Кухня» (мойка, газовая плита 2 шт, духовой шкаф), столовый набор, чайный набор, столовые приборы, картины (овощи и фрукты), кукла.</w:t>
      </w:r>
    </w:p>
    <w:p w:rsidR="00990FE9" w:rsidRPr="00990FE9" w:rsidRDefault="00990FE9" w:rsidP="00990FE9">
      <w:pPr>
        <w:spacing w:line="360" w:lineRule="auto"/>
        <w:jc w:val="both"/>
        <w:rPr>
          <w:sz w:val="28"/>
          <w:szCs w:val="28"/>
        </w:rPr>
      </w:pPr>
      <w:r w:rsidRPr="00990FE9">
        <w:rPr>
          <w:bCs/>
          <w:iCs/>
          <w:sz w:val="28"/>
          <w:szCs w:val="28"/>
          <w:u w:val="single"/>
        </w:rPr>
        <w:t xml:space="preserve">«Больница» </w:t>
      </w:r>
      <w:r w:rsidRPr="00990FE9">
        <w:rPr>
          <w:bCs/>
          <w:iCs/>
          <w:sz w:val="28"/>
          <w:szCs w:val="28"/>
        </w:rPr>
        <w:t xml:space="preserve">- </w:t>
      </w:r>
      <w:r w:rsidRPr="00990FE9">
        <w:rPr>
          <w:sz w:val="28"/>
          <w:szCs w:val="28"/>
        </w:rPr>
        <w:t>Медицинские халаты 2 шт, шапочка, кукла Врач, наборы доктора, набор мед. сестры, стол, стул.</w:t>
      </w:r>
    </w:p>
    <w:p w:rsidR="00990FE9" w:rsidRPr="00990FE9" w:rsidRDefault="00990FE9" w:rsidP="00990FE9">
      <w:pPr>
        <w:spacing w:line="360" w:lineRule="auto"/>
        <w:jc w:val="both"/>
        <w:rPr>
          <w:sz w:val="28"/>
          <w:szCs w:val="28"/>
        </w:rPr>
      </w:pPr>
      <w:r w:rsidRPr="00990FE9">
        <w:rPr>
          <w:bCs/>
          <w:iCs/>
          <w:sz w:val="28"/>
          <w:szCs w:val="28"/>
          <w:u w:val="single"/>
        </w:rPr>
        <w:t>«Семья»</w:t>
      </w:r>
      <w:r w:rsidRPr="00990FE9">
        <w:rPr>
          <w:bCs/>
          <w:i/>
          <w:iCs/>
          <w:sz w:val="28"/>
          <w:szCs w:val="28"/>
        </w:rPr>
        <w:t xml:space="preserve"> - </w:t>
      </w:r>
      <w:r w:rsidRPr="00990FE9">
        <w:rPr>
          <w:sz w:val="28"/>
          <w:szCs w:val="28"/>
        </w:rPr>
        <w:t>Кукольная кроватка, пеленальный стол, гладильная доска, утюг, ванночка, горшок, таз для стирки белья, шкаф для кукольной одежды, куклы, коляски (зимняя) 2 шт., постельное белье, комплект одежды по сезону.</w:t>
      </w:r>
    </w:p>
    <w:p w:rsidR="00990FE9" w:rsidRPr="00990FE9" w:rsidRDefault="00990FE9" w:rsidP="00990FE9">
      <w:pPr>
        <w:spacing w:line="360" w:lineRule="auto"/>
        <w:jc w:val="both"/>
        <w:rPr>
          <w:b/>
          <w:bCs/>
          <w:i/>
          <w:iCs/>
          <w:sz w:val="28"/>
          <w:szCs w:val="28"/>
          <w:u w:val="single"/>
        </w:rPr>
      </w:pPr>
      <w:r w:rsidRPr="00990FE9">
        <w:rPr>
          <w:b/>
          <w:bCs/>
          <w:i/>
          <w:iCs/>
          <w:sz w:val="28"/>
          <w:szCs w:val="28"/>
          <w:u w:val="single"/>
        </w:rPr>
        <w:lastRenderedPageBreak/>
        <w:t>Образовательная область «Познавательное развитие»</w:t>
      </w:r>
    </w:p>
    <w:p w:rsidR="00990FE9" w:rsidRPr="00990FE9" w:rsidRDefault="00990FE9" w:rsidP="00990FE9">
      <w:pPr>
        <w:spacing w:line="360" w:lineRule="auto"/>
        <w:jc w:val="both"/>
        <w:rPr>
          <w:sz w:val="28"/>
          <w:szCs w:val="28"/>
          <w:u w:val="single"/>
        </w:rPr>
      </w:pPr>
      <w:r w:rsidRPr="00990FE9">
        <w:rPr>
          <w:bCs/>
          <w:iCs/>
          <w:sz w:val="28"/>
          <w:szCs w:val="28"/>
          <w:u w:val="single"/>
        </w:rPr>
        <w:t>Уголок воды и песка</w:t>
      </w:r>
    </w:p>
    <w:p w:rsidR="00990FE9" w:rsidRPr="00990FE9" w:rsidRDefault="00990FE9" w:rsidP="00990FE9">
      <w:pPr>
        <w:spacing w:line="360" w:lineRule="auto"/>
        <w:jc w:val="both"/>
        <w:rPr>
          <w:sz w:val="28"/>
          <w:szCs w:val="28"/>
        </w:rPr>
      </w:pPr>
      <w:r w:rsidRPr="00990FE9">
        <w:rPr>
          <w:sz w:val="28"/>
          <w:szCs w:val="28"/>
        </w:rPr>
        <w:t>Стол для песка и воды, набор для экспериментирования с песком (совочки, лопатки, ведерки), картотека экспериментов с водой, лупа 5 шт, микроскоп, пробирки 5 шт, пинцет 7 шт, пипетка 5, набор для эксперимента 1 шт, мерный стакан, воронки 3 шт, песочные часы 3 шт (1мин, 2 мин, 3 мин), набор для опытов планетарий 1 шт.</w:t>
      </w:r>
    </w:p>
    <w:p w:rsidR="00990FE9" w:rsidRPr="00990FE9" w:rsidRDefault="00990FE9" w:rsidP="00990FE9">
      <w:pPr>
        <w:spacing w:line="360" w:lineRule="auto"/>
        <w:jc w:val="both"/>
        <w:rPr>
          <w:sz w:val="28"/>
          <w:szCs w:val="28"/>
          <w:u w:val="single"/>
        </w:rPr>
      </w:pPr>
      <w:r w:rsidRPr="00990FE9">
        <w:rPr>
          <w:bCs/>
          <w:iCs/>
          <w:sz w:val="28"/>
          <w:szCs w:val="28"/>
          <w:u w:val="single"/>
        </w:rPr>
        <w:t>Уголок природы и  уголок труда</w:t>
      </w:r>
    </w:p>
    <w:p w:rsidR="00990FE9" w:rsidRPr="00990FE9" w:rsidRDefault="00990FE9" w:rsidP="00990FE9">
      <w:pPr>
        <w:spacing w:line="360" w:lineRule="auto"/>
        <w:jc w:val="both"/>
        <w:rPr>
          <w:sz w:val="28"/>
          <w:szCs w:val="28"/>
        </w:rPr>
      </w:pPr>
      <w:r w:rsidRPr="00990FE9">
        <w:rPr>
          <w:sz w:val="28"/>
          <w:szCs w:val="28"/>
        </w:rPr>
        <w:t>Лото «Зоопарк», комнатное растение 3 шт., д/и: «Подводные приключения»  игра ходилка 2 шт, развивающая игра «Кто чей малыш?», детское домино «Животные» 2 шт, «Время» 2 шт, «Лесная азбука»2 шт, «Семья», «Собери животных», игра лото «Детям о времени», «Соберем урожай», «Лето», «Времена года». Инвентарь для ухода за растениями (лейки, лопатка для рыхления, тряпочки), фартуки 10 шт., муляжи: домашних животных, диких животных, дидактическая кукла по сезонам, контейнер с одеждой по сезонам (находится в приемной). Стенд «Уголок природы». Набор пособий «Зоопарк», «Овощи», «Домашние животные», «Фрукты и ягоды». Магнитная игра: «Одежда по сезону». Набор хозяюшек 2 шт, фартуки для трудовой деятельности.</w:t>
      </w:r>
    </w:p>
    <w:p w:rsidR="00990FE9" w:rsidRPr="00990FE9" w:rsidRDefault="00990FE9" w:rsidP="00990FE9">
      <w:pPr>
        <w:spacing w:line="360" w:lineRule="auto"/>
        <w:jc w:val="both"/>
        <w:rPr>
          <w:sz w:val="28"/>
          <w:szCs w:val="28"/>
          <w:u w:val="single"/>
        </w:rPr>
      </w:pPr>
      <w:r w:rsidRPr="00990FE9">
        <w:rPr>
          <w:bCs/>
          <w:iCs/>
          <w:sz w:val="28"/>
          <w:szCs w:val="28"/>
          <w:u w:val="single"/>
        </w:rPr>
        <w:t>Сенсорный уголок</w:t>
      </w:r>
    </w:p>
    <w:p w:rsidR="00990FE9" w:rsidRPr="00990FE9" w:rsidRDefault="00990FE9" w:rsidP="00990FE9">
      <w:pPr>
        <w:spacing w:line="360" w:lineRule="auto"/>
        <w:jc w:val="both"/>
        <w:rPr>
          <w:sz w:val="28"/>
          <w:szCs w:val="28"/>
        </w:rPr>
      </w:pPr>
      <w:r w:rsidRPr="00990FE9">
        <w:rPr>
          <w:sz w:val="28"/>
          <w:szCs w:val="28"/>
        </w:rPr>
        <w:t xml:space="preserve">Куб, стучалка (деревянная) 1 шт., набор деревянных геометрических фигур. Шнуровка: «Пуговицы», «Телефон», «Машина»; корзина с грибами 2 шт. Математическая игра «Учимся считать до 20», развивающая игра «Математика». Бамс – игры: «Считаем – играем», «Играем в слова», «Играем в цвета». Прописи по математике «Я считаю до 10» 26 шт. Познавалка «Хочу все знать» 3 шт. </w:t>
      </w:r>
    </w:p>
    <w:p w:rsidR="00990FE9" w:rsidRPr="00990FE9" w:rsidRDefault="00990FE9" w:rsidP="00990FE9">
      <w:pPr>
        <w:spacing w:line="360" w:lineRule="auto"/>
        <w:jc w:val="both"/>
        <w:rPr>
          <w:sz w:val="28"/>
          <w:szCs w:val="28"/>
        </w:rPr>
      </w:pPr>
      <w:r w:rsidRPr="00990FE9">
        <w:rPr>
          <w:sz w:val="28"/>
          <w:szCs w:val="28"/>
          <w:u w:val="single"/>
        </w:rPr>
        <w:t>Развивающие игры:</w:t>
      </w:r>
      <w:r w:rsidRPr="00990FE9">
        <w:rPr>
          <w:sz w:val="28"/>
          <w:szCs w:val="28"/>
        </w:rPr>
        <w:t xml:space="preserve"> «Что? Откуда? Почему?», «Цвета», «Буквы». </w:t>
      </w:r>
    </w:p>
    <w:p w:rsidR="00990FE9" w:rsidRPr="00990FE9" w:rsidRDefault="00990FE9" w:rsidP="00990FE9">
      <w:pPr>
        <w:spacing w:line="360" w:lineRule="auto"/>
        <w:jc w:val="both"/>
        <w:rPr>
          <w:sz w:val="28"/>
          <w:szCs w:val="28"/>
        </w:rPr>
      </w:pPr>
      <w:r w:rsidRPr="00990FE9">
        <w:rPr>
          <w:sz w:val="28"/>
          <w:szCs w:val="28"/>
          <w:u w:val="single"/>
        </w:rPr>
        <w:t>Настольные игры:</w:t>
      </w:r>
      <w:r w:rsidRPr="00990FE9">
        <w:rPr>
          <w:sz w:val="28"/>
          <w:szCs w:val="28"/>
        </w:rPr>
        <w:t xml:space="preserve"> Мозайка крупная, геометрические фигуры, геометрическая мозаика.</w:t>
      </w:r>
    </w:p>
    <w:p w:rsidR="00990FE9" w:rsidRPr="00990FE9" w:rsidRDefault="00990FE9" w:rsidP="00990FE9">
      <w:pPr>
        <w:spacing w:line="360" w:lineRule="auto"/>
        <w:jc w:val="both"/>
        <w:rPr>
          <w:sz w:val="28"/>
          <w:szCs w:val="28"/>
          <w:u w:val="single"/>
        </w:rPr>
      </w:pPr>
      <w:r w:rsidRPr="00990FE9">
        <w:rPr>
          <w:sz w:val="28"/>
          <w:szCs w:val="28"/>
          <w:u w:val="single"/>
        </w:rPr>
        <w:t>Патриатический уголок</w:t>
      </w:r>
    </w:p>
    <w:p w:rsidR="00990FE9" w:rsidRPr="00990FE9" w:rsidRDefault="00990FE9" w:rsidP="00990FE9">
      <w:pPr>
        <w:spacing w:line="360" w:lineRule="auto"/>
        <w:jc w:val="both"/>
        <w:rPr>
          <w:color w:val="000000" w:themeColor="text1"/>
          <w:sz w:val="28"/>
          <w:szCs w:val="28"/>
        </w:rPr>
      </w:pPr>
      <w:r w:rsidRPr="00990FE9">
        <w:rPr>
          <w:color w:val="000000" w:themeColor="text1"/>
          <w:sz w:val="28"/>
          <w:szCs w:val="28"/>
        </w:rPr>
        <w:lastRenderedPageBreak/>
        <w:t>Альбомы: «Любимый город  Оренбург», «Парк, Салют, Победа!», «Национальная деревня»; образцы: «Пуховый платок», пуховые носочки  - пара, ваза с колосьями пшеницы. Книга. Край степной Оренбуржье. Элемент символики - Флаг Российской Федерации, Герб Российской Федерации. Портрет Президента РФ.</w:t>
      </w:r>
    </w:p>
    <w:p w:rsidR="00990FE9" w:rsidRPr="00990FE9" w:rsidRDefault="00990FE9" w:rsidP="00990FE9">
      <w:pPr>
        <w:spacing w:line="360" w:lineRule="auto"/>
        <w:jc w:val="both"/>
        <w:rPr>
          <w:b/>
          <w:bCs/>
          <w:i/>
          <w:iCs/>
          <w:sz w:val="28"/>
          <w:szCs w:val="28"/>
          <w:u w:val="single"/>
        </w:rPr>
      </w:pPr>
      <w:r w:rsidRPr="00990FE9">
        <w:rPr>
          <w:b/>
          <w:bCs/>
          <w:i/>
          <w:iCs/>
          <w:sz w:val="28"/>
          <w:szCs w:val="28"/>
          <w:u w:val="single"/>
        </w:rPr>
        <w:t>Образовательная область «Речевое развитие»</w:t>
      </w:r>
    </w:p>
    <w:p w:rsidR="00990FE9" w:rsidRPr="00990FE9" w:rsidRDefault="00990FE9" w:rsidP="00990FE9">
      <w:pPr>
        <w:spacing w:line="360" w:lineRule="auto"/>
        <w:jc w:val="both"/>
        <w:rPr>
          <w:i/>
          <w:sz w:val="28"/>
          <w:szCs w:val="28"/>
          <w:u w:val="single"/>
        </w:rPr>
      </w:pPr>
      <w:r w:rsidRPr="00990FE9">
        <w:rPr>
          <w:bCs/>
          <w:i/>
          <w:iCs/>
          <w:sz w:val="28"/>
          <w:szCs w:val="28"/>
          <w:u w:val="single"/>
        </w:rPr>
        <w:t>Книжный уголок</w:t>
      </w:r>
      <w:r w:rsidRPr="00990FE9">
        <w:rPr>
          <w:i/>
          <w:sz w:val="28"/>
          <w:szCs w:val="28"/>
          <w:u w:val="single"/>
        </w:rPr>
        <w:t xml:space="preserve"> </w:t>
      </w:r>
    </w:p>
    <w:p w:rsidR="00990FE9" w:rsidRPr="00990FE9" w:rsidRDefault="00990FE9" w:rsidP="00990FE9">
      <w:pPr>
        <w:spacing w:line="360" w:lineRule="auto"/>
        <w:jc w:val="both"/>
        <w:rPr>
          <w:sz w:val="28"/>
          <w:szCs w:val="28"/>
        </w:rPr>
      </w:pPr>
      <w:r w:rsidRPr="00990FE9">
        <w:rPr>
          <w:sz w:val="28"/>
          <w:szCs w:val="28"/>
        </w:rPr>
        <w:t>Энциклопедия дошкольника. Золотая книга сказок. Г.Х. Андерсен «Сказки». С. Маршак «Лучшие сказки, стихи, загадки». Русские народные сказки из сборника А.Г.Афанасьева. Лучшие сказки для детей.  Зимние стихи и сказки. Веселые пословицы и поговорки.</w:t>
      </w:r>
    </w:p>
    <w:p w:rsidR="00990FE9" w:rsidRPr="00990FE9" w:rsidRDefault="00990FE9" w:rsidP="00990FE9">
      <w:pPr>
        <w:spacing w:line="360" w:lineRule="auto"/>
        <w:jc w:val="both"/>
        <w:rPr>
          <w:i/>
          <w:sz w:val="28"/>
          <w:szCs w:val="28"/>
          <w:u w:val="single"/>
        </w:rPr>
      </w:pPr>
      <w:r w:rsidRPr="00990FE9">
        <w:rPr>
          <w:bCs/>
          <w:i/>
          <w:iCs/>
          <w:sz w:val="28"/>
          <w:szCs w:val="28"/>
          <w:u w:val="single"/>
        </w:rPr>
        <w:t>Уголок театра</w:t>
      </w:r>
    </w:p>
    <w:p w:rsidR="00990FE9" w:rsidRPr="00990FE9" w:rsidRDefault="00990FE9" w:rsidP="00990FE9">
      <w:pPr>
        <w:spacing w:line="360" w:lineRule="auto"/>
        <w:jc w:val="both"/>
        <w:rPr>
          <w:sz w:val="28"/>
          <w:szCs w:val="28"/>
        </w:rPr>
      </w:pPr>
      <w:r w:rsidRPr="00990FE9">
        <w:rPr>
          <w:sz w:val="28"/>
          <w:szCs w:val="28"/>
        </w:rPr>
        <w:t xml:space="preserve">Ряженье: костюмы 10 шт, шляпы, маски, маски-шапочки.  Кукольный театр: «Репка», «Колобок»,  «Маша и медведь», «Курочка Ряба», маски бибабо, резиновый театр «Кошкин дом», деревянный театр «Заюшкина избушка, теневой театр, театр своими руками по сказкам. </w:t>
      </w:r>
    </w:p>
    <w:p w:rsidR="00990FE9" w:rsidRPr="00990FE9" w:rsidRDefault="00990FE9" w:rsidP="00990FE9">
      <w:pPr>
        <w:spacing w:line="360" w:lineRule="auto"/>
        <w:jc w:val="both"/>
        <w:rPr>
          <w:i/>
          <w:sz w:val="28"/>
          <w:szCs w:val="28"/>
          <w:u w:val="single"/>
        </w:rPr>
      </w:pPr>
      <w:r w:rsidRPr="00990FE9">
        <w:rPr>
          <w:i/>
          <w:sz w:val="28"/>
          <w:szCs w:val="28"/>
          <w:u w:val="single"/>
        </w:rPr>
        <w:t>Уголок Развития речи</w:t>
      </w:r>
    </w:p>
    <w:p w:rsidR="00990FE9" w:rsidRPr="00990FE9" w:rsidRDefault="00990FE9" w:rsidP="00990FE9">
      <w:pPr>
        <w:spacing w:line="360" w:lineRule="auto"/>
        <w:jc w:val="both"/>
        <w:rPr>
          <w:sz w:val="28"/>
          <w:szCs w:val="28"/>
        </w:rPr>
      </w:pPr>
      <w:r w:rsidRPr="00990FE9">
        <w:rPr>
          <w:sz w:val="28"/>
          <w:szCs w:val="28"/>
        </w:rPr>
        <w:t>Развивающие Пазлы «Логическая азбука», развивающая игра «Развитие речи», тренажер «Обучение грамоте», набор карточек для 4-6 лет «Читаем по слогам». Рабочая тетрадь  «Мои первые прописи» 26 шт. Развивающие игры: «Память», «Мышление», «Мир вокруг нас». Рабочая тетрадь «Развиваем внимание и логическое мышления» 26 шт.</w:t>
      </w:r>
    </w:p>
    <w:p w:rsidR="00990FE9" w:rsidRPr="00990FE9" w:rsidRDefault="00990FE9" w:rsidP="00990FE9">
      <w:pPr>
        <w:spacing w:line="360" w:lineRule="auto"/>
        <w:jc w:val="both"/>
        <w:rPr>
          <w:b/>
          <w:bCs/>
          <w:i/>
          <w:iCs/>
          <w:sz w:val="28"/>
          <w:szCs w:val="28"/>
          <w:u w:val="single"/>
        </w:rPr>
      </w:pPr>
      <w:r w:rsidRPr="00990FE9">
        <w:rPr>
          <w:b/>
          <w:bCs/>
          <w:i/>
          <w:iCs/>
          <w:sz w:val="28"/>
          <w:szCs w:val="28"/>
          <w:u w:val="single"/>
        </w:rPr>
        <w:t>Образовательная область «Художественно-эстетическое развитие»</w:t>
      </w:r>
    </w:p>
    <w:p w:rsidR="00990FE9" w:rsidRPr="00990FE9" w:rsidRDefault="00990FE9" w:rsidP="00990FE9">
      <w:pPr>
        <w:spacing w:line="360" w:lineRule="auto"/>
        <w:jc w:val="both"/>
        <w:rPr>
          <w:i/>
          <w:sz w:val="28"/>
          <w:szCs w:val="28"/>
        </w:rPr>
      </w:pPr>
      <w:r w:rsidRPr="00990FE9">
        <w:rPr>
          <w:bCs/>
          <w:i/>
          <w:iCs/>
          <w:sz w:val="28"/>
          <w:szCs w:val="28"/>
          <w:u w:val="single"/>
        </w:rPr>
        <w:t>Музыкальный уголок</w:t>
      </w:r>
      <w:r w:rsidRPr="00990FE9">
        <w:rPr>
          <w:i/>
          <w:sz w:val="28"/>
          <w:szCs w:val="28"/>
        </w:rPr>
        <w:t xml:space="preserve"> </w:t>
      </w:r>
    </w:p>
    <w:p w:rsidR="00990FE9" w:rsidRPr="00990FE9" w:rsidRDefault="00990FE9" w:rsidP="00990FE9">
      <w:pPr>
        <w:spacing w:line="360" w:lineRule="auto"/>
        <w:jc w:val="both"/>
        <w:rPr>
          <w:sz w:val="28"/>
          <w:szCs w:val="28"/>
          <w:u w:val="single"/>
        </w:rPr>
      </w:pPr>
      <w:r w:rsidRPr="00990FE9">
        <w:rPr>
          <w:sz w:val="28"/>
          <w:szCs w:val="28"/>
        </w:rPr>
        <w:t>Музыкальные инструменты: барабан, бубен, погремушки, шумовое оформление (погремушки, ложки), магнитофон, флеш карта, диски с  детскими песнями.</w:t>
      </w:r>
    </w:p>
    <w:p w:rsidR="00990FE9" w:rsidRPr="00990FE9" w:rsidRDefault="00990FE9" w:rsidP="00990FE9">
      <w:pPr>
        <w:spacing w:line="360" w:lineRule="auto"/>
        <w:jc w:val="both"/>
        <w:rPr>
          <w:bCs/>
          <w:i/>
          <w:iCs/>
          <w:sz w:val="28"/>
          <w:szCs w:val="28"/>
          <w:u w:val="single"/>
        </w:rPr>
      </w:pPr>
      <w:r w:rsidRPr="00990FE9">
        <w:rPr>
          <w:bCs/>
          <w:i/>
          <w:iCs/>
          <w:sz w:val="28"/>
          <w:szCs w:val="28"/>
          <w:u w:val="single"/>
        </w:rPr>
        <w:t>Уголок рисования</w:t>
      </w:r>
    </w:p>
    <w:p w:rsidR="00990FE9" w:rsidRPr="00990FE9" w:rsidRDefault="00990FE9" w:rsidP="00990FE9">
      <w:pPr>
        <w:spacing w:line="360" w:lineRule="auto"/>
        <w:jc w:val="both"/>
        <w:rPr>
          <w:sz w:val="28"/>
          <w:szCs w:val="28"/>
        </w:rPr>
      </w:pPr>
      <w:r w:rsidRPr="00990FE9">
        <w:rPr>
          <w:sz w:val="28"/>
          <w:szCs w:val="28"/>
        </w:rPr>
        <w:t xml:space="preserve">Пластилин, доски для лепки, гуашь (основные цвета), акварельные краски, карандаши акварельные, восковые мелки, пастель художественная, кисти </w:t>
      </w:r>
      <w:r w:rsidRPr="00990FE9">
        <w:rPr>
          <w:sz w:val="28"/>
          <w:szCs w:val="28"/>
        </w:rPr>
        <w:lastRenderedPageBreak/>
        <w:t>№ 1,2,3,4,5,8,  спонжики-печатки из губки, чистые листочки для рисования., цветной картон, белый картон, цветная бумага, ножницы, клей ПВА и карандаш, кисти для клея, клеенки, держатели для кисточек, дидактическая кукла, непроливайка, палитра, простые карандаши, ручки, трафареты 8 шт.</w:t>
      </w:r>
    </w:p>
    <w:p w:rsidR="00990FE9" w:rsidRPr="00990FE9" w:rsidRDefault="00990FE9" w:rsidP="00990FE9">
      <w:pPr>
        <w:spacing w:line="360" w:lineRule="auto"/>
        <w:jc w:val="both"/>
        <w:rPr>
          <w:b/>
          <w:sz w:val="28"/>
          <w:szCs w:val="28"/>
          <w:u w:val="single"/>
        </w:rPr>
      </w:pPr>
      <w:r w:rsidRPr="00990FE9">
        <w:rPr>
          <w:b/>
          <w:bCs/>
          <w:i/>
          <w:iCs/>
          <w:sz w:val="28"/>
          <w:szCs w:val="28"/>
          <w:u w:val="single"/>
        </w:rPr>
        <w:t>Образовательная область «Физическое развитие»</w:t>
      </w:r>
    </w:p>
    <w:p w:rsidR="00990FE9" w:rsidRPr="00990FE9" w:rsidRDefault="00990FE9" w:rsidP="00990FE9">
      <w:pPr>
        <w:spacing w:line="360" w:lineRule="auto"/>
        <w:jc w:val="both"/>
        <w:rPr>
          <w:i/>
          <w:sz w:val="28"/>
          <w:szCs w:val="28"/>
          <w:u w:val="single"/>
        </w:rPr>
      </w:pPr>
      <w:r w:rsidRPr="00990FE9">
        <w:rPr>
          <w:bCs/>
          <w:i/>
          <w:iCs/>
          <w:sz w:val="28"/>
          <w:szCs w:val="28"/>
          <w:u w:val="single"/>
        </w:rPr>
        <w:t>Спортивный уголок и Уголок здоровья</w:t>
      </w:r>
    </w:p>
    <w:p w:rsidR="00990FE9" w:rsidRPr="00990FE9" w:rsidRDefault="00990FE9" w:rsidP="00990FE9">
      <w:pPr>
        <w:spacing w:line="360" w:lineRule="auto"/>
        <w:jc w:val="both"/>
        <w:rPr>
          <w:sz w:val="28"/>
          <w:szCs w:val="28"/>
        </w:rPr>
      </w:pPr>
      <w:r w:rsidRPr="00990FE9">
        <w:rPr>
          <w:sz w:val="28"/>
          <w:szCs w:val="28"/>
        </w:rPr>
        <w:t>Контейнер для мячей, мячи (большие, маленькие), мячи «Ежики», кегли набор, обручи, гантели 4шт., кольцеброс 2 шт., скакалки, гири 2 шт. гимнастические палки 10 шт, флажки 40 шт, конусы сигнальные 6 шт, мешочки для метания 10 шт., мешок для мячей.</w:t>
      </w:r>
    </w:p>
    <w:p w:rsidR="00990FE9" w:rsidRPr="00990FE9" w:rsidRDefault="00990FE9" w:rsidP="00990FE9">
      <w:pPr>
        <w:spacing w:line="360" w:lineRule="auto"/>
        <w:jc w:val="both"/>
        <w:rPr>
          <w:sz w:val="28"/>
          <w:szCs w:val="28"/>
        </w:rPr>
      </w:pPr>
      <w:r w:rsidRPr="00990FE9">
        <w:rPr>
          <w:sz w:val="28"/>
          <w:szCs w:val="28"/>
        </w:rPr>
        <w:t>Корригирующие коврики. Картотека подвижные игры, картотека утренней гимнастики, картотека корригирующей гимнастики, карточки для самостоятельной деятельности.</w:t>
      </w:r>
    </w:p>
    <w:p w:rsidR="00990FE9" w:rsidRPr="00990FE9" w:rsidRDefault="00990FE9" w:rsidP="00990FE9">
      <w:pPr>
        <w:spacing w:line="360" w:lineRule="auto"/>
        <w:jc w:val="center"/>
        <w:rPr>
          <w:b/>
          <w:sz w:val="28"/>
          <w:szCs w:val="28"/>
          <w:u w:val="single"/>
        </w:rPr>
      </w:pPr>
      <w:r w:rsidRPr="00990FE9">
        <w:rPr>
          <w:b/>
          <w:sz w:val="28"/>
          <w:szCs w:val="28"/>
          <w:u w:val="single"/>
        </w:rPr>
        <w:t>Группа общеразвивающей направленности детей 6-7 лет</w:t>
      </w:r>
    </w:p>
    <w:p w:rsidR="00990FE9" w:rsidRPr="00990FE9" w:rsidRDefault="00990FE9" w:rsidP="00990FE9">
      <w:pPr>
        <w:spacing w:line="360" w:lineRule="auto"/>
        <w:jc w:val="center"/>
        <w:rPr>
          <w:b/>
          <w:sz w:val="28"/>
          <w:szCs w:val="28"/>
          <w:u w:val="single"/>
        </w:rPr>
      </w:pPr>
      <w:r w:rsidRPr="00990FE9">
        <w:rPr>
          <w:b/>
          <w:bCs/>
          <w:i/>
          <w:iCs/>
          <w:sz w:val="28"/>
          <w:szCs w:val="28"/>
          <w:u w:val="single"/>
        </w:rPr>
        <w:t>Образовательная область «Социально-коммуникативное развитие»</w:t>
      </w:r>
    </w:p>
    <w:p w:rsidR="00990FE9" w:rsidRPr="00990FE9" w:rsidRDefault="00990FE9" w:rsidP="00990FE9">
      <w:pPr>
        <w:spacing w:line="360" w:lineRule="auto"/>
        <w:rPr>
          <w:sz w:val="28"/>
          <w:szCs w:val="28"/>
          <w:u w:val="single"/>
        </w:rPr>
      </w:pPr>
      <w:r w:rsidRPr="00990FE9">
        <w:rPr>
          <w:i/>
          <w:sz w:val="28"/>
          <w:szCs w:val="28"/>
          <w:u w:val="single"/>
        </w:rPr>
        <w:t>Уголок уединения</w:t>
      </w:r>
      <w:r w:rsidRPr="00990FE9">
        <w:rPr>
          <w:sz w:val="28"/>
          <w:szCs w:val="28"/>
          <w:u w:val="single"/>
        </w:rPr>
        <w:t xml:space="preserve"> </w:t>
      </w:r>
    </w:p>
    <w:p w:rsidR="00990FE9" w:rsidRPr="00990FE9" w:rsidRDefault="00990FE9" w:rsidP="00990FE9">
      <w:pPr>
        <w:spacing w:line="360" w:lineRule="auto"/>
        <w:rPr>
          <w:sz w:val="28"/>
          <w:szCs w:val="28"/>
        </w:rPr>
        <w:sectPr w:rsidR="00990FE9" w:rsidRPr="00990FE9" w:rsidSect="00A342CF">
          <w:pgSz w:w="11906" w:h="16838"/>
          <w:pgMar w:top="1134" w:right="1133" w:bottom="1134" w:left="1701" w:header="708" w:footer="708" w:gutter="0"/>
          <w:cols w:space="708"/>
          <w:docGrid w:linePitch="360"/>
        </w:sectPr>
      </w:pPr>
      <w:r w:rsidRPr="00990FE9">
        <w:rPr>
          <w:sz w:val="28"/>
          <w:szCs w:val="28"/>
        </w:rPr>
        <w:t>Книжки для детей, подушки, мячи «Ежики», шторка – занавеска, диван, плакат «Эмоции», врезная полка.</w:t>
      </w:r>
    </w:p>
    <w:p w:rsidR="00990FE9" w:rsidRPr="00990FE9" w:rsidRDefault="00990FE9" w:rsidP="00990FE9">
      <w:pPr>
        <w:spacing w:line="360" w:lineRule="auto"/>
        <w:jc w:val="both"/>
        <w:rPr>
          <w:i/>
          <w:sz w:val="28"/>
          <w:szCs w:val="28"/>
        </w:rPr>
      </w:pPr>
      <w:r w:rsidRPr="00990FE9">
        <w:rPr>
          <w:i/>
          <w:sz w:val="28"/>
          <w:szCs w:val="28"/>
          <w:u w:val="single"/>
        </w:rPr>
        <w:lastRenderedPageBreak/>
        <w:t>Уголок безопасности.</w:t>
      </w:r>
      <w:r w:rsidRPr="00990FE9">
        <w:rPr>
          <w:b/>
          <w:i/>
          <w:sz w:val="28"/>
          <w:szCs w:val="28"/>
        </w:rPr>
        <w:t xml:space="preserve"> </w:t>
      </w:r>
      <w:r w:rsidRPr="00990FE9">
        <w:rPr>
          <w:sz w:val="28"/>
          <w:szCs w:val="28"/>
        </w:rPr>
        <w:t xml:space="preserve">Напольный коврик «Дорога», набор машин спец назначения, жезл, фуражка, машины среднего и мелкого размера, дорожные знаки, макет – стол «Изучаем ПДД»,  настольные игры, настольный авто-парк, д/и: по ПДД. </w:t>
      </w:r>
    </w:p>
    <w:p w:rsidR="00990FE9" w:rsidRPr="00990FE9" w:rsidRDefault="00990FE9" w:rsidP="00990FE9">
      <w:pPr>
        <w:spacing w:line="360" w:lineRule="auto"/>
        <w:rPr>
          <w:i/>
          <w:sz w:val="28"/>
          <w:szCs w:val="28"/>
          <w:u w:val="single"/>
        </w:rPr>
      </w:pPr>
      <w:r w:rsidRPr="00990FE9">
        <w:rPr>
          <w:i/>
          <w:sz w:val="28"/>
          <w:szCs w:val="28"/>
          <w:u w:val="single"/>
        </w:rPr>
        <w:t>Патриотический уголок</w:t>
      </w:r>
    </w:p>
    <w:p w:rsidR="00990FE9" w:rsidRPr="00990FE9" w:rsidRDefault="00990FE9" w:rsidP="00990FE9">
      <w:pPr>
        <w:spacing w:line="360" w:lineRule="auto"/>
        <w:rPr>
          <w:sz w:val="28"/>
          <w:szCs w:val="28"/>
        </w:rPr>
      </w:pPr>
      <w:r w:rsidRPr="00990FE9">
        <w:rPr>
          <w:sz w:val="28"/>
          <w:szCs w:val="28"/>
        </w:rPr>
        <w:t xml:space="preserve">Альбомы: «Мой Оренбург»,  «Моя семья»; мини платок «Оренбургский пух», муляжи «Хлеб», куклы в национальном костюме, герб Оренбурга; мини альбом «Богатство Оренбуржья». Демонстрационный материал: «Национальная деревня», энциклопедия «Оренбуржье» и ближнее зарубежье. </w:t>
      </w:r>
    </w:p>
    <w:p w:rsidR="00990FE9" w:rsidRPr="00990FE9" w:rsidRDefault="00990FE9" w:rsidP="00990FE9">
      <w:pPr>
        <w:spacing w:line="360" w:lineRule="auto"/>
        <w:rPr>
          <w:sz w:val="28"/>
          <w:szCs w:val="28"/>
          <w:u w:val="single"/>
        </w:rPr>
      </w:pPr>
      <w:r w:rsidRPr="00990FE9">
        <w:rPr>
          <w:i/>
          <w:sz w:val="28"/>
          <w:szCs w:val="28"/>
          <w:u w:val="single"/>
        </w:rPr>
        <w:t>Сюжетно-ролевые игры</w:t>
      </w:r>
    </w:p>
    <w:p w:rsidR="00990FE9" w:rsidRPr="00990FE9" w:rsidRDefault="00990FE9" w:rsidP="00990FE9">
      <w:pPr>
        <w:spacing w:line="360" w:lineRule="auto"/>
        <w:rPr>
          <w:sz w:val="28"/>
          <w:szCs w:val="28"/>
          <w:u w:val="single"/>
        </w:rPr>
      </w:pPr>
      <w:r w:rsidRPr="00990FE9">
        <w:rPr>
          <w:sz w:val="28"/>
          <w:szCs w:val="28"/>
          <w:u w:val="single"/>
        </w:rPr>
        <w:t>Магазин «Продукты»</w:t>
      </w:r>
    </w:p>
    <w:p w:rsidR="00990FE9" w:rsidRPr="00990FE9" w:rsidRDefault="00990FE9" w:rsidP="00990FE9">
      <w:pPr>
        <w:spacing w:line="360" w:lineRule="auto"/>
        <w:rPr>
          <w:sz w:val="28"/>
          <w:szCs w:val="28"/>
        </w:rPr>
        <w:sectPr w:rsidR="00990FE9" w:rsidRPr="00990FE9" w:rsidSect="001B029D">
          <w:type w:val="continuous"/>
          <w:pgSz w:w="11906" w:h="16838"/>
          <w:pgMar w:top="1134" w:right="850" w:bottom="1134" w:left="1701" w:header="708" w:footer="708" w:gutter="0"/>
          <w:cols w:space="708"/>
          <w:docGrid w:linePitch="360"/>
        </w:sectPr>
      </w:pPr>
      <w:r w:rsidRPr="00990FE9">
        <w:rPr>
          <w:sz w:val="28"/>
          <w:szCs w:val="28"/>
        </w:rPr>
        <w:lastRenderedPageBreak/>
        <w:t>Атрибуты для игры: контейнеры с муляжами кондитерские изделия, овощи и фрукты,  «хлебобулочные изделия». Весы, счеты, деньги, кошельки, касса, сумочки. Спец.одежда для продавца(колпак, фартук).</w:t>
      </w:r>
    </w:p>
    <w:p w:rsidR="00990FE9" w:rsidRPr="00990FE9" w:rsidRDefault="00990FE9" w:rsidP="00990FE9">
      <w:pPr>
        <w:spacing w:line="360" w:lineRule="auto"/>
        <w:rPr>
          <w:sz w:val="28"/>
          <w:szCs w:val="28"/>
          <w:u w:val="single"/>
        </w:rPr>
      </w:pPr>
      <w:r w:rsidRPr="00990FE9">
        <w:rPr>
          <w:sz w:val="28"/>
          <w:szCs w:val="28"/>
          <w:u w:val="single"/>
        </w:rPr>
        <w:lastRenderedPageBreak/>
        <w:t>Больница</w:t>
      </w:r>
    </w:p>
    <w:p w:rsidR="00990FE9" w:rsidRPr="00990FE9" w:rsidRDefault="00990FE9" w:rsidP="00990FE9">
      <w:pPr>
        <w:spacing w:line="360" w:lineRule="auto"/>
        <w:rPr>
          <w:sz w:val="28"/>
          <w:szCs w:val="28"/>
        </w:rPr>
      </w:pPr>
      <w:r w:rsidRPr="00990FE9">
        <w:rPr>
          <w:sz w:val="28"/>
          <w:szCs w:val="28"/>
        </w:rPr>
        <w:t>Атрибуты для игры. Медицинские халаты и шапочки, набор «Доктор», кроватка, кукла Доктор.</w:t>
      </w:r>
    </w:p>
    <w:p w:rsidR="00990FE9" w:rsidRPr="00990FE9" w:rsidRDefault="00990FE9" w:rsidP="00990FE9">
      <w:pPr>
        <w:spacing w:line="360" w:lineRule="auto"/>
        <w:rPr>
          <w:i/>
          <w:sz w:val="28"/>
          <w:szCs w:val="28"/>
        </w:rPr>
      </w:pPr>
      <w:r w:rsidRPr="00990FE9">
        <w:rPr>
          <w:sz w:val="28"/>
          <w:szCs w:val="28"/>
          <w:u w:val="single"/>
        </w:rPr>
        <w:t xml:space="preserve">«Парикмахерская» </w:t>
      </w:r>
    </w:p>
    <w:p w:rsidR="00990FE9" w:rsidRPr="00990FE9" w:rsidRDefault="00990FE9" w:rsidP="00990FE9">
      <w:pPr>
        <w:spacing w:line="360" w:lineRule="auto"/>
        <w:rPr>
          <w:sz w:val="28"/>
          <w:szCs w:val="28"/>
        </w:rPr>
      </w:pPr>
      <w:r w:rsidRPr="00990FE9">
        <w:rPr>
          <w:sz w:val="28"/>
          <w:szCs w:val="28"/>
        </w:rPr>
        <w:t>Атрибуты для игры. Шкаф с зеркалом и  полками. Набор парикмахера (костюм парикмахера, детский фен, ножницы расчески, тюбики  шампунь, бальзам, крем для рук, заколки, плойки ), журнал с прическами.</w:t>
      </w:r>
    </w:p>
    <w:p w:rsidR="00990FE9" w:rsidRPr="00990FE9" w:rsidRDefault="00990FE9" w:rsidP="00990FE9">
      <w:pPr>
        <w:spacing w:line="360" w:lineRule="auto"/>
        <w:rPr>
          <w:sz w:val="28"/>
          <w:szCs w:val="28"/>
          <w:u w:val="single"/>
        </w:rPr>
      </w:pPr>
      <w:r w:rsidRPr="00990FE9">
        <w:rPr>
          <w:sz w:val="28"/>
          <w:szCs w:val="28"/>
          <w:u w:val="single"/>
        </w:rPr>
        <w:t>«Дом семья»</w:t>
      </w:r>
    </w:p>
    <w:p w:rsidR="00990FE9" w:rsidRPr="00990FE9" w:rsidRDefault="00990FE9" w:rsidP="00990FE9">
      <w:pPr>
        <w:spacing w:line="360" w:lineRule="auto"/>
        <w:rPr>
          <w:sz w:val="28"/>
          <w:szCs w:val="28"/>
        </w:rPr>
      </w:pPr>
      <w:r w:rsidRPr="00990FE9">
        <w:rPr>
          <w:sz w:val="28"/>
          <w:szCs w:val="28"/>
        </w:rPr>
        <w:t xml:space="preserve"> Атрибуты для игры. Кроватка для кукол (постельное белье), пеленальный столик, пупсы, полка для кукол настенная, контейнер с детскими вещами, ванночка для купания, горшок, бутылочка с молоком, коляски (летняя, зимняя), доска гладельная, стиральная машина, утюги. Здесь же столовая «Приятного аппетита» столик, два кресла, тумба «Кухня» (мойка, газовая плита, микроволновая печь, духовой шкаф), набор для выпечки (скалка, формочки, противень), набор детской посуды, чайная, набор детской посуды столовый, куклы, набор «юной хозяюшки» (веник, савок, салфетка). </w:t>
      </w:r>
    </w:p>
    <w:p w:rsidR="00990FE9" w:rsidRPr="00990FE9" w:rsidRDefault="00990FE9" w:rsidP="00990FE9">
      <w:pPr>
        <w:spacing w:line="360" w:lineRule="auto"/>
        <w:rPr>
          <w:b/>
          <w:i/>
          <w:sz w:val="28"/>
          <w:szCs w:val="28"/>
          <w:u w:val="single"/>
        </w:rPr>
      </w:pPr>
      <w:r w:rsidRPr="00990FE9">
        <w:rPr>
          <w:b/>
          <w:i/>
          <w:sz w:val="28"/>
          <w:szCs w:val="28"/>
          <w:u w:val="single"/>
        </w:rPr>
        <w:t>Образовательная область. Познавательное развитие.</w:t>
      </w:r>
    </w:p>
    <w:p w:rsidR="00990FE9" w:rsidRPr="00990FE9" w:rsidRDefault="00990FE9" w:rsidP="00990FE9">
      <w:pPr>
        <w:spacing w:line="360" w:lineRule="auto"/>
        <w:rPr>
          <w:sz w:val="28"/>
          <w:szCs w:val="28"/>
        </w:rPr>
      </w:pPr>
      <w:r w:rsidRPr="00990FE9">
        <w:rPr>
          <w:i/>
          <w:sz w:val="28"/>
          <w:szCs w:val="28"/>
          <w:u w:val="single"/>
        </w:rPr>
        <w:t>Уголок экспериментирования.</w:t>
      </w:r>
      <w:r w:rsidRPr="00990FE9">
        <w:rPr>
          <w:sz w:val="28"/>
          <w:szCs w:val="28"/>
        </w:rPr>
        <w:t xml:space="preserve"> </w:t>
      </w:r>
    </w:p>
    <w:p w:rsidR="00990FE9" w:rsidRPr="00990FE9" w:rsidRDefault="00990FE9" w:rsidP="00990FE9">
      <w:pPr>
        <w:spacing w:line="360" w:lineRule="auto"/>
        <w:rPr>
          <w:sz w:val="28"/>
          <w:szCs w:val="28"/>
        </w:rPr>
      </w:pPr>
      <w:r w:rsidRPr="00990FE9">
        <w:rPr>
          <w:sz w:val="28"/>
          <w:szCs w:val="28"/>
        </w:rPr>
        <w:t>Полка, емкости 2 шт. для песка и воды, плавающие и тонующие игрушки, различные формочки (игрушки - забавы); набор крупы, набор семян, шишки, камни и др. , мыльные пузыри. Султанчики, прищепки, трубочки, пинцеты, колбы, пробирки, увеличительное</w:t>
      </w:r>
      <w:r w:rsidRPr="00990FE9">
        <w:rPr>
          <w:color w:val="C00000"/>
          <w:sz w:val="28"/>
          <w:szCs w:val="28"/>
        </w:rPr>
        <w:t xml:space="preserve"> </w:t>
      </w:r>
      <w:r w:rsidRPr="00990FE9">
        <w:rPr>
          <w:sz w:val="28"/>
          <w:szCs w:val="28"/>
        </w:rPr>
        <w:t>стекло, мерная емкость, игры - опыты: «Немедленный результат».</w:t>
      </w:r>
    </w:p>
    <w:p w:rsidR="00990FE9" w:rsidRPr="00990FE9" w:rsidRDefault="00990FE9" w:rsidP="00990FE9">
      <w:pPr>
        <w:spacing w:line="360" w:lineRule="auto"/>
        <w:rPr>
          <w:sz w:val="28"/>
          <w:szCs w:val="28"/>
        </w:rPr>
      </w:pPr>
      <w:r w:rsidRPr="00990FE9">
        <w:rPr>
          <w:i/>
          <w:sz w:val="28"/>
          <w:szCs w:val="28"/>
          <w:u w:val="single"/>
        </w:rPr>
        <w:t>Уголок природы:</w:t>
      </w:r>
      <w:r w:rsidRPr="00990FE9">
        <w:rPr>
          <w:sz w:val="28"/>
          <w:szCs w:val="28"/>
        </w:rPr>
        <w:t xml:space="preserve"> комнатные растения (по возрасту), лейки,  инвертарь для ухода за комнатными растениями (лейка, распылитель, кисточки № 5), паспорт комнатных растений. Настольные игры» Времена года» (с липучками и шнуровками),  игрушки птицы и животные (крупные). </w:t>
      </w:r>
      <w:r w:rsidRPr="00990FE9">
        <w:rPr>
          <w:sz w:val="28"/>
          <w:szCs w:val="28"/>
        </w:rPr>
        <w:lastRenderedPageBreak/>
        <w:t>Демонстрационный материал: «Домашние животные и птицы», Д/и: «Чей малыш?», «Где моя мама?», «Правила поведения в природе». Дидактические карточки «Насекомые», «Времена года», коллекция «Вредители леса», коллекция семян, коллекция «Гербарий».</w:t>
      </w:r>
    </w:p>
    <w:p w:rsidR="00990FE9" w:rsidRPr="00990FE9" w:rsidRDefault="00990FE9" w:rsidP="00990FE9">
      <w:pPr>
        <w:spacing w:line="360" w:lineRule="auto"/>
        <w:rPr>
          <w:i/>
          <w:sz w:val="28"/>
          <w:szCs w:val="28"/>
          <w:u w:val="single"/>
        </w:rPr>
        <w:sectPr w:rsidR="00990FE9" w:rsidRPr="00990FE9" w:rsidSect="001B029D">
          <w:type w:val="continuous"/>
          <w:pgSz w:w="11906" w:h="16838"/>
          <w:pgMar w:top="1134" w:right="850" w:bottom="1134" w:left="1701" w:header="708" w:footer="708" w:gutter="0"/>
          <w:cols w:space="708"/>
          <w:docGrid w:linePitch="360"/>
        </w:sectPr>
      </w:pPr>
    </w:p>
    <w:p w:rsidR="00990FE9" w:rsidRPr="00990FE9" w:rsidRDefault="00990FE9" w:rsidP="00990FE9">
      <w:pPr>
        <w:spacing w:line="360" w:lineRule="auto"/>
        <w:jc w:val="both"/>
        <w:rPr>
          <w:i/>
          <w:sz w:val="28"/>
          <w:szCs w:val="28"/>
          <w:u w:val="single"/>
        </w:rPr>
      </w:pPr>
      <w:r w:rsidRPr="00990FE9">
        <w:rPr>
          <w:i/>
          <w:sz w:val="28"/>
          <w:szCs w:val="28"/>
          <w:u w:val="single"/>
        </w:rPr>
        <w:lastRenderedPageBreak/>
        <w:t>ФЭМП</w:t>
      </w:r>
    </w:p>
    <w:p w:rsidR="00990FE9" w:rsidRPr="00990FE9" w:rsidRDefault="00990FE9" w:rsidP="00990FE9">
      <w:pPr>
        <w:spacing w:line="360" w:lineRule="auto"/>
        <w:jc w:val="both"/>
        <w:rPr>
          <w:sz w:val="28"/>
          <w:szCs w:val="28"/>
        </w:rPr>
      </w:pPr>
      <w:r w:rsidRPr="00990FE9">
        <w:rPr>
          <w:sz w:val="28"/>
          <w:szCs w:val="28"/>
        </w:rPr>
        <w:t>Раздаточный материал для детей, счетный материал «Учись считать», демонстрационные цифры,  «Счетные палочки», геометрические фигуры, танграммы с карточками  заданиями  счетные  палочки, методическое пособие математика 6-7 лет, прописи по математике.</w:t>
      </w:r>
    </w:p>
    <w:p w:rsidR="00990FE9" w:rsidRPr="00990FE9" w:rsidRDefault="00990FE9" w:rsidP="00990FE9">
      <w:pPr>
        <w:spacing w:line="360" w:lineRule="auto"/>
        <w:jc w:val="both"/>
        <w:rPr>
          <w:b/>
          <w:i/>
          <w:sz w:val="28"/>
          <w:szCs w:val="28"/>
          <w:u w:val="single"/>
        </w:rPr>
      </w:pPr>
      <w:r w:rsidRPr="00990FE9">
        <w:rPr>
          <w:b/>
          <w:i/>
          <w:sz w:val="28"/>
          <w:szCs w:val="28"/>
          <w:u w:val="single"/>
        </w:rPr>
        <w:t xml:space="preserve">Образовательная область Речевое развитие. </w:t>
      </w:r>
    </w:p>
    <w:p w:rsidR="00990FE9" w:rsidRPr="00990FE9" w:rsidRDefault="00990FE9" w:rsidP="00990FE9">
      <w:pPr>
        <w:spacing w:line="360" w:lineRule="auto"/>
        <w:jc w:val="both"/>
        <w:rPr>
          <w:sz w:val="28"/>
          <w:szCs w:val="28"/>
        </w:rPr>
      </w:pPr>
      <w:r w:rsidRPr="00990FE9">
        <w:rPr>
          <w:i/>
          <w:sz w:val="28"/>
          <w:szCs w:val="28"/>
          <w:u w:val="single"/>
        </w:rPr>
        <w:t>Речевой уголок.</w:t>
      </w:r>
      <w:r w:rsidRPr="00990FE9">
        <w:rPr>
          <w:sz w:val="28"/>
          <w:szCs w:val="28"/>
        </w:rPr>
        <w:t xml:space="preserve"> </w:t>
      </w:r>
    </w:p>
    <w:p w:rsidR="00990FE9" w:rsidRPr="00990FE9" w:rsidRDefault="00990FE9" w:rsidP="00990FE9">
      <w:pPr>
        <w:spacing w:line="360" w:lineRule="auto"/>
        <w:jc w:val="both"/>
        <w:rPr>
          <w:sz w:val="28"/>
          <w:szCs w:val="28"/>
        </w:rPr>
      </w:pPr>
      <w:r w:rsidRPr="00990FE9">
        <w:rPr>
          <w:sz w:val="28"/>
          <w:szCs w:val="28"/>
        </w:rPr>
        <w:t>Алгоритмы для составления описательных рассказов о времени года, игрушках, посуде, одежде. Сюжетные картинки, предметные картинки, пособия по развитию мелкой моторики рук, прописи, чистоговорок, скороговорок, стихов. Панно Азбука, настольная азбука на магнитной доске.</w:t>
      </w:r>
    </w:p>
    <w:p w:rsidR="00990FE9" w:rsidRPr="00990FE9" w:rsidRDefault="00990FE9" w:rsidP="00990FE9">
      <w:pPr>
        <w:spacing w:line="360" w:lineRule="auto"/>
        <w:rPr>
          <w:sz w:val="28"/>
          <w:szCs w:val="28"/>
        </w:rPr>
      </w:pPr>
      <w:r w:rsidRPr="00990FE9">
        <w:rPr>
          <w:i/>
          <w:sz w:val="28"/>
          <w:szCs w:val="28"/>
          <w:u w:val="single"/>
        </w:rPr>
        <w:t>Сенсорный уголок.</w:t>
      </w:r>
      <w:r w:rsidRPr="00990FE9">
        <w:rPr>
          <w:sz w:val="28"/>
          <w:szCs w:val="28"/>
        </w:rPr>
        <w:t xml:space="preserve"> </w:t>
      </w:r>
    </w:p>
    <w:p w:rsidR="00990FE9" w:rsidRPr="00990FE9" w:rsidRDefault="00990FE9" w:rsidP="00990FE9">
      <w:pPr>
        <w:spacing w:line="360" w:lineRule="auto"/>
        <w:jc w:val="both"/>
        <w:rPr>
          <w:sz w:val="28"/>
          <w:szCs w:val="28"/>
        </w:rPr>
      </w:pPr>
      <w:r w:rsidRPr="00990FE9">
        <w:rPr>
          <w:sz w:val="28"/>
          <w:szCs w:val="28"/>
        </w:rPr>
        <w:t>Шнуровка «Завяжи ботинки», Мини игры, «Парочки», домино, лото, «Ассоциации», мозайка мелкая.  Мелкие пазлы «Времена года», д/и: «Конкурс модельеров», «Стаканчики», развивающие настольные игры по возрасту, игры - ходилки, шашки, познавательные игры.</w:t>
      </w:r>
    </w:p>
    <w:p w:rsidR="00990FE9" w:rsidRPr="00990FE9" w:rsidRDefault="00990FE9" w:rsidP="00990FE9">
      <w:pPr>
        <w:spacing w:line="360" w:lineRule="auto"/>
        <w:jc w:val="both"/>
        <w:rPr>
          <w:sz w:val="28"/>
          <w:szCs w:val="28"/>
        </w:rPr>
      </w:pPr>
      <w:r w:rsidRPr="00990FE9">
        <w:rPr>
          <w:i/>
          <w:sz w:val="28"/>
          <w:szCs w:val="28"/>
          <w:u w:val="single"/>
        </w:rPr>
        <w:t>Уголок конструирования.</w:t>
      </w:r>
      <w:r w:rsidRPr="00990FE9">
        <w:rPr>
          <w:sz w:val="28"/>
          <w:szCs w:val="28"/>
        </w:rPr>
        <w:t xml:space="preserve"> </w:t>
      </w:r>
    </w:p>
    <w:p w:rsidR="00990FE9" w:rsidRPr="00990FE9" w:rsidRDefault="00990FE9" w:rsidP="00990FE9">
      <w:pPr>
        <w:spacing w:line="360" w:lineRule="auto"/>
        <w:jc w:val="both"/>
        <w:rPr>
          <w:sz w:val="28"/>
          <w:szCs w:val="28"/>
        </w:rPr>
      </w:pPr>
      <w:r w:rsidRPr="00990FE9">
        <w:rPr>
          <w:sz w:val="28"/>
          <w:szCs w:val="28"/>
        </w:rPr>
        <w:t>Полка корзина с  кубиками разного размера и формы . Конструкторы деревянные настольные и напольные различных видов и размеров (пластмассовые). Лего конструктор мелкий, конструктор «Самоделкин», конструктор домики</w:t>
      </w:r>
    </w:p>
    <w:p w:rsidR="00990FE9" w:rsidRPr="00990FE9" w:rsidRDefault="00990FE9" w:rsidP="00990FE9">
      <w:pPr>
        <w:spacing w:line="360" w:lineRule="auto"/>
        <w:jc w:val="both"/>
        <w:rPr>
          <w:sz w:val="28"/>
          <w:szCs w:val="28"/>
        </w:rPr>
      </w:pPr>
      <w:r w:rsidRPr="00990FE9">
        <w:rPr>
          <w:sz w:val="28"/>
          <w:szCs w:val="28"/>
        </w:rPr>
        <w:t xml:space="preserve">Здесь же </w:t>
      </w:r>
      <w:r w:rsidRPr="00990FE9">
        <w:rPr>
          <w:b/>
          <w:sz w:val="28"/>
          <w:szCs w:val="28"/>
        </w:rPr>
        <w:t>Мастерская «Умелые руки</w:t>
      </w:r>
      <w:r w:rsidRPr="00990FE9">
        <w:rPr>
          <w:sz w:val="28"/>
          <w:szCs w:val="28"/>
        </w:rPr>
        <w:t>», стол с контейнером для инструментов. Набор инструментов в чемоданчике (ножовки, пилы, топоры, тески, линейка, отвертка, болтики, гайки, плоскозубцы, молотки); Каска строительная.</w:t>
      </w:r>
    </w:p>
    <w:p w:rsidR="00990FE9" w:rsidRPr="00990FE9" w:rsidRDefault="00990FE9" w:rsidP="00990FE9">
      <w:pPr>
        <w:spacing w:line="360" w:lineRule="auto"/>
        <w:jc w:val="both"/>
        <w:rPr>
          <w:b/>
          <w:i/>
          <w:sz w:val="28"/>
          <w:szCs w:val="28"/>
        </w:rPr>
      </w:pPr>
      <w:r w:rsidRPr="00990FE9">
        <w:rPr>
          <w:i/>
          <w:sz w:val="28"/>
          <w:szCs w:val="28"/>
          <w:u w:val="single"/>
        </w:rPr>
        <w:lastRenderedPageBreak/>
        <w:t>Книжный уголок. Библиотека «Хочу все знать».</w:t>
      </w:r>
      <w:r w:rsidRPr="00990FE9">
        <w:rPr>
          <w:b/>
          <w:i/>
          <w:sz w:val="28"/>
          <w:szCs w:val="28"/>
        </w:rPr>
        <w:t xml:space="preserve"> </w:t>
      </w:r>
    </w:p>
    <w:p w:rsidR="00990FE9" w:rsidRPr="00990FE9" w:rsidRDefault="00990FE9" w:rsidP="00990FE9">
      <w:pPr>
        <w:spacing w:line="360" w:lineRule="auto"/>
        <w:jc w:val="both"/>
        <w:rPr>
          <w:b/>
          <w:i/>
          <w:sz w:val="28"/>
          <w:szCs w:val="28"/>
        </w:rPr>
      </w:pPr>
      <w:r w:rsidRPr="00990FE9">
        <w:rPr>
          <w:sz w:val="28"/>
          <w:szCs w:val="28"/>
        </w:rPr>
        <w:t>Шкаф открытый с полками, напольная полка. Литературные сказки. Хрестоматия для подготовительной группы. Художественная литература по возрасту.</w:t>
      </w:r>
    </w:p>
    <w:p w:rsidR="00990FE9" w:rsidRPr="00990FE9" w:rsidRDefault="00990FE9" w:rsidP="00990FE9">
      <w:pPr>
        <w:spacing w:line="360" w:lineRule="auto"/>
        <w:jc w:val="both"/>
        <w:rPr>
          <w:sz w:val="28"/>
          <w:szCs w:val="28"/>
        </w:rPr>
      </w:pPr>
      <w:r w:rsidRPr="00990FE9">
        <w:rPr>
          <w:sz w:val="28"/>
          <w:szCs w:val="28"/>
        </w:rPr>
        <w:t xml:space="preserve">Детская художественная литература, (сказки для детей, потешки). Книги для педагога (для чтения детям) портреты поэтов, писателей, игрушки для обыгрывания литературных произведений, иллюстрации. </w:t>
      </w:r>
    </w:p>
    <w:p w:rsidR="00990FE9" w:rsidRPr="00990FE9" w:rsidRDefault="00990FE9" w:rsidP="00990FE9">
      <w:pPr>
        <w:spacing w:line="360" w:lineRule="auto"/>
        <w:jc w:val="both"/>
        <w:rPr>
          <w:b/>
          <w:i/>
          <w:sz w:val="28"/>
          <w:szCs w:val="28"/>
          <w:u w:val="single"/>
        </w:rPr>
      </w:pPr>
      <w:r w:rsidRPr="00990FE9">
        <w:rPr>
          <w:b/>
          <w:i/>
          <w:sz w:val="28"/>
          <w:szCs w:val="28"/>
          <w:u w:val="single"/>
        </w:rPr>
        <w:t xml:space="preserve">Образовательная область. Художественно эстетическое развитие. </w:t>
      </w:r>
    </w:p>
    <w:p w:rsidR="00990FE9" w:rsidRPr="00990FE9" w:rsidRDefault="00990FE9" w:rsidP="00990FE9">
      <w:pPr>
        <w:spacing w:line="360" w:lineRule="auto"/>
        <w:jc w:val="both"/>
        <w:rPr>
          <w:i/>
          <w:sz w:val="28"/>
          <w:szCs w:val="28"/>
          <w:u w:val="single"/>
        </w:rPr>
      </w:pPr>
      <w:r w:rsidRPr="00990FE9">
        <w:rPr>
          <w:i/>
          <w:sz w:val="28"/>
          <w:szCs w:val="28"/>
          <w:u w:val="single"/>
        </w:rPr>
        <w:t>Уголок театра</w:t>
      </w:r>
    </w:p>
    <w:p w:rsidR="00990FE9" w:rsidRPr="00990FE9" w:rsidRDefault="00990FE9" w:rsidP="00990FE9">
      <w:pPr>
        <w:spacing w:line="360" w:lineRule="auto"/>
        <w:jc w:val="both"/>
        <w:rPr>
          <w:sz w:val="28"/>
          <w:szCs w:val="28"/>
        </w:rPr>
      </w:pPr>
      <w:r w:rsidRPr="00990FE9">
        <w:rPr>
          <w:sz w:val="28"/>
          <w:szCs w:val="28"/>
        </w:rPr>
        <w:t xml:space="preserve">Теневой театр «Красная Шляпа», «Курочка Ряба», «Колобок»; пальчиковый театр, настольный театр «Теремок», театр перчаток, настольный деревянный театр, театр на фланелеграфе «Колобок», «Теремок», «Репка», </w:t>
      </w:r>
    </w:p>
    <w:p w:rsidR="00990FE9" w:rsidRPr="00990FE9" w:rsidRDefault="00990FE9" w:rsidP="00990FE9">
      <w:pPr>
        <w:spacing w:line="360" w:lineRule="auto"/>
        <w:jc w:val="both"/>
        <w:rPr>
          <w:sz w:val="28"/>
          <w:szCs w:val="28"/>
        </w:rPr>
      </w:pPr>
      <w:r w:rsidRPr="00990FE9">
        <w:rPr>
          <w:sz w:val="28"/>
          <w:szCs w:val="28"/>
        </w:rPr>
        <w:t>«Курочка Ряба», «Заяц и лиса», «Маша и медведь», театр платочков. Развивающая игра «Сказки». Маски на голову детей (цыплята, кошка, заяц, бабка, дедка, колобок, ласточка, грач, скворец). Театр «Би ба бо». Настольная игра «Сказки», «Раскажи сказку». пазлы «Курочка Ряба», «Волк и лиса», «Герои русских сказок». Развивающая игра «Любимые сказки».</w:t>
      </w:r>
    </w:p>
    <w:p w:rsidR="00990FE9" w:rsidRPr="00990FE9" w:rsidRDefault="00990FE9" w:rsidP="00990FE9">
      <w:pPr>
        <w:spacing w:line="360" w:lineRule="auto"/>
        <w:jc w:val="both"/>
        <w:rPr>
          <w:sz w:val="28"/>
          <w:szCs w:val="28"/>
        </w:rPr>
      </w:pPr>
      <w:r w:rsidRPr="00990FE9">
        <w:rPr>
          <w:i/>
          <w:sz w:val="28"/>
          <w:szCs w:val="28"/>
          <w:u w:val="single"/>
        </w:rPr>
        <w:t>Уголок ряжения</w:t>
      </w:r>
    </w:p>
    <w:p w:rsidR="00990FE9" w:rsidRPr="00990FE9" w:rsidRDefault="00990FE9" w:rsidP="00990FE9">
      <w:pPr>
        <w:spacing w:line="360" w:lineRule="auto"/>
        <w:jc w:val="both"/>
        <w:rPr>
          <w:sz w:val="28"/>
          <w:szCs w:val="28"/>
        </w:rPr>
      </w:pPr>
      <w:r w:rsidRPr="00990FE9">
        <w:rPr>
          <w:sz w:val="28"/>
          <w:szCs w:val="28"/>
        </w:rPr>
        <w:t>Головные уборы, шляпы, маски, костюмы для девочек и мальчиков.</w:t>
      </w:r>
    </w:p>
    <w:p w:rsidR="00990FE9" w:rsidRPr="00990FE9" w:rsidRDefault="00990FE9" w:rsidP="00990FE9">
      <w:pPr>
        <w:spacing w:line="360" w:lineRule="auto"/>
        <w:jc w:val="both"/>
        <w:rPr>
          <w:i/>
          <w:sz w:val="28"/>
          <w:szCs w:val="28"/>
          <w:u w:val="single"/>
        </w:rPr>
      </w:pPr>
      <w:r w:rsidRPr="00990FE9">
        <w:rPr>
          <w:i/>
          <w:sz w:val="28"/>
          <w:szCs w:val="28"/>
          <w:u w:val="single"/>
        </w:rPr>
        <w:t>Музыкальный уголок.</w:t>
      </w:r>
    </w:p>
    <w:p w:rsidR="00990FE9" w:rsidRPr="00990FE9" w:rsidRDefault="00990FE9" w:rsidP="00990FE9">
      <w:pPr>
        <w:spacing w:line="360" w:lineRule="auto"/>
        <w:jc w:val="both"/>
        <w:rPr>
          <w:i/>
          <w:sz w:val="28"/>
          <w:szCs w:val="28"/>
        </w:rPr>
      </w:pPr>
      <w:r w:rsidRPr="00990FE9">
        <w:rPr>
          <w:sz w:val="28"/>
          <w:szCs w:val="28"/>
        </w:rPr>
        <w:t>Музыкальные  инструменты (гитара, барабаны, бубны, колокольчик, маракасы, ксилофон, деревянные ложки), игрушка неваляшка, юла; магнитофон, детские песни: флешка, диски.</w:t>
      </w:r>
      <w:r w:rsidRPr="00990FE9">
        <w:rPr>
          <w:i/>
          <w:sz w:val="28"/>
          <w:szCs w:val="28"/>
          <w:u w:val="single"/>
        </w:rPr>
        <w:t xml:space="preserve"> Уголок рисования</w:t>
      </w:r>
    </w:p>
    <w:p w:rsidR="00990FE9" w:rsidRPr="00990FE9" w:rsidRDefault="00990FE9" w:rsidP="00990FE9">
      <w:pPr>
        <w:spacing w:line="360" w:lineRule="auto"/>
        <w:jc w:val="both"/>
        <w:rPr>
          <w:i/>
          <w:sz w:val="28"/>
          <w:szCs w:val="28"/>
        </w:rPr>
      </w:pPr>
      <w:r w:rsidRPr="00990FE9">
        <w:rPr>
          <w:sz w:val="28"/>
          <w:szCs w:val="28"/>
        </w:rPr>
        <w:t>Стол, полка, игра «Азбука цвета». Набор для нетрадиционного рисования (материал).</w:t>
      </w:r>
    </w:p>
    <w:p w:rsidR="00990FE9" w:rsidRPr="00990FE9" w:rsidRDefault="00990FE9" w:rsidP="00990FE9">
      <w:pPr>
        <w:spacing w:line="360" w:lineRule="auto"/>
        <w:jc w:val="both"/>
        <w:rPr>
          <w:sz w:val="28"/>
          <w:szCs w:val="28"/>
        </w:rPr>
      </w:pPr>
      <w:r w:rsidRPr="00990FE9">
        <w:rPr>
          <w:sz w:val="28"/>
          <w:szCs w:val="28"/>
        </w:rPr>
        <w:t xml:space="preserve">Цветные карандаши, гуашь, кисти по возрасту, палитра, Цветная бумага, тонкая, плотная, картон, пластилин, салфетки из ткани, ёмкости для промывания ворса кистей от краски. Клей ПВА, клей карандаш, ватные </w:t>
      </w:r>
      <w:r w:rsidRPr="00990FE9">
        <w:rPr>
          <w:sz w:val="28"/>
          <w:szCs w:val="28"/>
        </w:rPr>
        <w:lastRenderedPageBreak/>
        <w:t>тампоны для узоров. Доски для лепки. Трафареты, печати, раскраски по возрасту, дидактические игры по ИЗО. Образцы по рисованию, лепке и аппликации для детей, мольберт. Раскраски по возрасту для мальков и девочек. Декоративное творчество для детей (наглядные пособия).</w:t>
      </w:r>
    </w:p>
    <w:p w:rsidR="00990FE9" w:rsidRPr="00990FE9" w:rsidRDefault="00990FE9" w:rsidP="00990FE9">
      <w:pPr>
        <w:spacing w:line="360" w:lineRule="auto"/>
        <w:jc w:val="both"/>
        <w:rPr>
          <w:b/>
          <w:i/>
          <w:sz w:val="28"/>
          <w:szCs w:val="28"/>
          <w:u w:val="single"/>
        </w:rPr>
      </w:pPr>
      <w:r w:rsidRPr="00990FE9">
        <w:rPr>
          <w:b/>
          <w:i/>
          <w:sz w:val="28"/>
          <w:szCs w:val="28"/>
          <w:u w:val="single"/>
        </w:rPr>
        <w:t>Образовательная область. Физическое развитие.</w:t>
      </w:r>
    </w:p>
    <w:p w:rsidR="00990FE9" w:rsidRPr="00990FE9" w:rsidRDefault="00990FE9" w:rsidP="00990FE9">
      <w:pPr>
        <w:spacing w:line="360" w:lineRule="auto"/>
        <w:jc w:val="both"/>
        <w:rPr>
          <w:i/>
          <w:sz w:val="28"/>
          <w:szCs w:val="28"/>
          <w:u w:val="single"/>
        </w:rPr>
      </w:pPr>
      <w:r w:rsidRPr="00990FE9">
        <w:rPr>
          <w:i/>
          <w:sz w:val="28"/>
          <w:szCs w:val="28"/>
          <w:u w:val="single"/>
        </w:rPr>
        <w:t>Спортивный уголок. Уголок здоровья</w:t>
      </w:r>
    </w:p>
    <w:p w:rsidR="00990FE9" w:rsidRPr="00990FE9" w:rsidRDefault="00990FE9" w:rsidP="00990FE9">
      <w:pPr>
        <w:spacing w:line="360" w:lineRule="auto"/>
        <w:jc w:val="both"/>
        <w:rPr>
          <w:b/>
          <w:i/>
          <w:sz w:val="28"/>
          <w:szCs w:val="28"/>
          <w:u w:val="single"/>
        </w:rPr>
      </w:pPr>
      <w:r w:rsidRPr="00990FE9">
        <w:rPr>
          <w:sz w:val="28"/>
          <w:szCs w:val="28"/>
        </w:rPr>
        <w:t xml:space="preserve">Полка с 2 открывающимися дверками, мячи (большие и маленькие), мяч «попрыгун», мячи «Ежики»,  кегли (набор), обручи, гантели детские 2 видов, скакалки, кольцеброс (2 шт), флажки, ленточки, массажные коврики для корригирующей гимнастики. Картотека подвижных игр, наглядно демонстративный материал (виды спорта). </w:t>
      </w:r>
    </w:p>
    <w:p w:rsidR="008A3F76" w:rsidRDefault="008A3F76" w:rsidP="008A3F76">
      <w:pPr>
        <w:pStyle w:val="1"/>
        <w:ind w:left="0" w:firstLine="567"/>
        <w:jc w:val="left"/>
      </w:pPr>
    </w:p>
    <w:p w:rsidR="000C60ED" w:rsidRPr="00BB7844" w:rsidRDefault="00830A7A" w:rsidP="00BB7844">
      <w:pPr>
        <w:tabs>
          <w:tab w:val="left" w:pos="851"/>
        </w:tabs>
        <w:spacing w:before="57" w:line="357" w:lineRule="auto"/>
        <w:ind w:right="-1" w:firstLine="567"/>
        <w:jc w:val="both"/>
        <w:rPr>
          <w:b/>
          <w:sz w:val="28"/>
        </w:rPr>
      </w:pPr>
      <w:r>
        <w:rPr>
          <w:b/>
          <w:sz w:val="28"/>
        </w:rPr>
        <w:t>Примерный п</w:t>
      </w:r>
      <w:r w:rsidR="000C60ED">
        <w:rPr>
          <w:b/>
          <w:sz w:val="28"/>
        </w:rPr>
        <w:t>еречень художественной литературы, музыкальных произведений для разных</w:t>
      </w:r>
      <w:r w:rsidR="00BB7844">
        <w:rPr>
          <w:b/>
          <w:sz w:val="28"/>
        </w:rPr>
        <w:t xml:space="preserve"> </w:t>
      </w:r>
      <w:r w:rsidR="000C60ED" w:rsidRPr="00BB7844">
        <w:rPr>
          <w:b/>
          <w:sz w:val="28"/>
          <w:szCs w:val="28"/>
        </w:rPr>
        <w:t>возрастных групп</w:t>
      </w:r>
    </w:p>
    <w:p w:rsidR="000C60ED" w:rsidRPr="000C60ED" w:rsidRDefault="00830A7A" w:rsidP="000C60ED">
      <w:pPr>
        <w:tabs>
          <w:tab w:val="left" w:pos="851"/>
        </w:tabs>
        <w:spacing w:line="360" w:lineRule="auto"/>
        <w:ind w:right="-1"/>
        <w:jc w:val="both"/>
        <w:rPr>
          <w:b/>
          <w:sz w:val="28"/>
          <w:szCs w:val="28"/>
        </w:rPr>
      </w:pPr>
      <w:r>
        <w:rPr>
          <w:b/>
          <w:sz w:val="28"/>
        </w:rPr>
        <w:t xml:space="preserve">2 - </w:t>
      </w:r>
      <w:r w:rsidR="000C60ED">
        <w:rPr>
          <w:b/>
          <w:sz w:val="28"/>
        </w:rPr>
        <w:t xml:space="preserve">3 лет. </w:t>
      </w:r>
      <w:r w:rsidR="000C60ED" w:rsidRPr="000C60ED">
        <w:rPr>
          <w:sz w:val="28"/>
          <w:szCs w:val="28"/>
          <w:u w:val="single"/>
        </w:rPr>
        <w:t>Малые формы фольклора</w:t>
      </w:r>
      <w:r w:rsidR="000C60ED" w:rsidRPr="000C60ED">
        <w:rPr>
          <w:sz w:val="28"/>
          <w:szCs w:val="28"/>
        </w:rPr>
        <w:t>. «А баиньки-баиньки», «Бежала лесочком лиса с</w:t>
      </w:r>
      <w:r w:rsidR="000C60ED">
        <w:rPr>
          <w:sz w:val="28"/>
          <w:szCs w:val="28"/>
        </w:rPr>
        <w:t xml:space="preserve"> </w:t>
      </w:r>
      <w:r w:rsidR="000C60ED" w:rsidRPr="000C60ED">
        <w:rPr>
          <w:sz w:val="28"/>
          <w:szCs w:val="28"/>
        </w:rPr>
        <w:t>кузовочком... »,</w:t>
      </w:r>
      <w:r w:rsidR="000C60ED">
        <w:rPr>
          <w:sz w:val="28"/>
          <w:szCs w:val="28"/>
        </w:rPr>
        <w:t xml:space="preserve"> </w:t>
      </w:r>
      <w:r w:rsidR="000C60ED" w:rsidRPr="000C60ED">
        <w:rPr>
          <w:sz w:val="28"/>
          <w:szCs w:val="28"/>
        </w:rPr>
        <w:t>«Большие</w:t>
      </w:r>
      <w:r w:rsidR="000C60ED">
        <w:rPr>
          <w:sz w:val="28"/>
          <w:szCs w:val="28"/>
        </w:rPr>
        <w:t xml:space="preserve"> </w:t>
      </w:r>
      <w:r w:rsidR="000C60ED" w:rsidRPr="000C60ED">
        <w:rPr>
          <w:sz w:val="28"/>
          <w:szCs w:val="28"/>
        </w:rPr>
        <w:t>ноги»,</w:t>
      </w:r>
      <w:r w:rsidR="000C60ED">
        <w:rPr>
          <w:sz w:val="28"/>
          <w:szCs w:val="28"/>
        </w:rPr>
        <w:t xml:space="preserve"> </w:t>
      </w:r>
      <w:r w:rsidR="000C60ED" w:rsidRPr="000C60ED">
        <w:rPr>
          <w:sz w:val="28"/>
          <w:szCs w:val="28"/>
        </w:rPr>
        <w:t>«Водичка,</w:t>
      </w:r>
      <w:r w:rsidR="000C60ED">
        <w:rPr>
          <w:sz w:val="28"/>
          <w:szCs w:val="28"/>
        </w:rPr>
        <w:t xml:space="preserve"> </w:t>
      </w:r>
      <w:r w:rsidR="000C60ED" w:rsidRPr="000C60ED">
        <w:rPr>
          <w:sz w:val="28"/>
          <w:szCs w:val="28"/>
        </w:rPr>
        <w:t>водичка»,</w:t>
      </w:r>
      <w:r w:rsidR="000C60ED">
        <w:rPr>
          <w:sz w:val="28"/>
          <w:szCs w:val="28"/>
        </w:rPr>
        <w:t xml:space="preserve"> </w:t>
      </w:r>
      <w:r w:rsidR="000C60ED" w:rsidRPr="000C60ED">
        <w:rPr>
          <w:sz w:val="28"/>
          <w:szCs w:val="28"/>
        </w:rPr>
        <w:t>«Воти</w:t>
      </w:r>
      <w:r w:rsidR="000C60ED">
        <w:rPr>
          <w:sz w:val="28"/>
          <w:szCs w:val="28"/>
        </w:rPr>
        <w:t xml:space="preserve"> </w:t>
      </w:r>
      <w:r w:rsidR="000C60ED" w:rsidRPr="000C60ED">
        <w:rPr>
          <w:sz w:val="28"/>
          <w:szCs w:val="28"/>
        </w:rPr>
        <w:t>люди</w:t>
      </w:r>
      <w:r w:rsidR="000C60ED">
        <w:rPr>
          <w:sz w:val="28"/>
          <w:szCs w:val="28"/>
        </w:rPr>
        <w:t xml:space="preserve"> </w:t>
      </w:r>
      <w:r w:rsidR="000C60ED" w:rsidRPr="000C60ED">
        <w:rPr>
          <w:sz w:val="28"/>
          <w:szCs w:val="28"/>
        </w:rPr>
        <w:t>спят»,  «Дождик, дождик,</w:t>
      </w:r>
      <w:r w:rsidR="000C60ED">
        <w:rPr>
          <w:sz w:val="28"/>
          <w:szCs w:val="28"/>
        </w:rPr>
        <w:t xml:space="preserve"> </w:t>
      </w:r>
      <w:r w:rsidR="000C60ED" w:rsidRPr="000C60ED">
        <w:rPr>
          <w:sz w:val="28"/>
          <w:szCs w:val="28"/>
        </w:rPr>
        <w:t>полнолить...»,</w:t>
      </w:r>
      <w:r w:rsidR="000C60ED">
        <w:rPr>
          <w:sz w:val="28"/>
          <w:szCs w:val="28"/>
        </w:rPr>
        <w:t xml:space="preserve"> </w:t>
      </w:r>
      <w:r w:rsidR="000C60ED" w:rsidRPr="000C60ED">
        <w:rPr>
          <w:sz w:val="28"/>
          <w:szCs w:val="28"/>
        </w:rPr>
        <w:t>«Заяц</w:t>
      </w:r>
      <w:r w:rsidR="000C60ED">
        <w:rPr>
          <w:sz w:val="28"/>
          <w:szCs w:val="28"/>
        </w:rPr>
        <w:t xml:space="preserve"> </w:t>
      </w:r>
      <w:r w:rsidR="000C60ED" w:rsidRPr="000C60ED">
        <w:rPr>
          <w:sz w:val="28"/>
          <w:szCs w:val="28"/>
        </w:rPr>
        <w:t>Егорка...»,</w:t>
      </w:r>
      <w:r w:rsidR="000C60ED">
        <w:rPr>
          <w:sz w:val="28"/>
          <w:szCs w:val="28"/>
        </w:rPr>
        <w:t xml:space="preserve"> </w:t>
      </w:r>
      <w:r w:rsidR="000C60ED" w:rsidRPr="000C60ED">
        <w:rPr>
          <w:sz w:val="28"/>
          <w:szCs w:val="28"/>
        </w:rPr>
        <w:t>«Идет</w:t>
      </w:r>
      <w:r w:rsidR="000C60ED">
        <w:rPr>
          <w:sz w:val="28"/>
          <w:szCs w:val="28"/>
        </w:rPr>
        <w:t xml:space="preserve"> </w:t>
      </w:r>
      <w:r w:rsidR="000C60ED" w:rsidRPr="000C60ED">
        <w:rPr>
          <w:sz w:val="28"/>
          <w:szCs w:val="28"/>
        </w:rPr>
        <w:t>коза</w:t>
      </w:r>
      <w:r w:rsidR="000C60ED">
        <w:rPr>
          <w:sz w:val="28"/>
          <w:szCs w:val="28"/>
        </w:rPr>
        <w:t xml:space="preserve"> </w:t>
      </w:r>
      <w:r w:rsidR="000C60ED" w:rsidRPr="000C60ED">
        <w:rPr>
          <w:sz w:val="28"/>
          <w:szCs w:val="28"/>
        </w:rPr>
        <w:t>рогатая»,</w:t>
      </w:r>
      <w:r w:rsidR="000C60ED">
        <w:rPr>
          <w:sz w:val="28"/>
          <w:szCs w:val="28"/>
        </w:rPr>
        <w:t xml:space="preserve"> </w:t>
      </w:r>
      <w:r w:rsidR="000C60ED" w:rsidRPr="000C60ED">
        <w:rPr>
          <w:sz w:val="28"/>
          <w:szCs w:val="28"/>
        </w:rPr>
        <w:t>«Из-за</w:t>
      </w:r>
      <w:r w:rsidR="000C60ED">
        <w:rPr>
          <w:sz w:val="28"/>
          <w:szCs w:val="28"/>
        </w:rPr>
        <w:t xml:space="preserve"> </w:t>
      </w:r>
      <w:r w:rsidR="000C60ED" w:rsidRPr="000C60ED">
        <w:rPr>
          <w:sz w:val="28"/>
          <w:szCs w:val="28"/>
        </w:rPr>
        <w:t>леса,</w:t>
      </w:r>
      <w:r w:rsidR="000C60ED">
        <w:rPr>
          <w:sz w:val="28"/>
          <w:szCs w:val="28"/>
        </w:rPr>
        <w:t xml:space="preserve"> </w:t>
      </w:r>
      <w:r w:rsidR="000C60ED" w:rsidRPr="000C60ED">
        <w:rPr>
          <w:sz w:val="28"/>
          <w:szCs w:val="28"/>
        </w:rPr>
        <w:t>из-за</w:t>
      </w:r>
      <w:r w:rsidR="000C60ED">
        <w:rPr>
          <w:sz w:val="28"/>
          <w:szCs w:val="28"/>
        </w:rPr>
        <w:t xml:space="preserve"> </w:t>
      </w:r>
      <w:r w:rsidR="000C60ED" w:rsidRPr="000C60ED">
        <w:rPr>
          <w:sz w:val="28"/>
          <w:szCs w:val="28"/>
        </w:rPr>
        <w:t>гор...»,  «Катя,  Катя...»,  «Кисонька-мурысонька...»,</w:t>
      </w:r>
      <w:r w:rsidR="000C60ED">
        <w:rPr>
          <w:sz w:val="28"/>
          <w:szCs w:val="28"/>
        </w:rPr>
        <w:t xml:space="preserve"> </w:t>
      </w:r>
      <w:r w:rsidR="000C60ED" w:rsidRPr="000C60ED">
        <w:rPr>
          <w:sz w:val="28"/>
          <w:szCs w:val="28"/>
        </w:rPr>
        <w:t>«Наша Маша маленька...», «Наши уточки с утра», «Огуречик, огуречик... », «Ой ду-ду, ду-ду, ду-ду! Сидит воронна дубу», «Поехали,</w:t>
      </w:r>
      <w:r w:rsidR="000C60ED">
        <w:rPr>
          <w:sz w:val="28"/>
          <w:szCs w:val="28"/>
        </w:rPr>
        <w:t xml:space="preserve"> </w:t>
      </w:r>
      <w:r w:rsidR="000C60ED" w:rsidRPr="000C60ED">
        <w:rPr>
          <w:sz w:val="28"/>
          <w:szCs w:val="28"/>
        </w:rPr>
        <w:t>поехали»,</w:t>
      </w:r>
      <w:r w:rsidR="000C60ED">
        <w:rPr>
          <w:sz w:val="28"/>
          <w:szCs w:val="28"/>
        </w:rPr>
        <w:t xml:space="preserve"> </w:t>
      </w:r>
      <w:r w:rsidR="000C60ED" w:rsidRPr="000C60ED">
        <w:rPr>
          <w:sz w:val="28"/>
          <w:szCs w:val="28"/>
        </w:rPr>
        <w:t>«Пошел</w:t>
      </w:r>
      <w:r w:rsidR="000C60ED">
        <w:rPr>
          <w:sz w:val="28"/>
          <w:szCs w:val="28"/>
        </w:rPr>
        <w:t xml:space="preserve"> </w:t>
      </w:r>
      <w:r w:rsidR="000C60ED" w:rsidRPr="000C60ED">
        <w:rPr>
          <w:sz w:val="28"/>
          <w:szCs w:val="28"/>
        </w:rPr>
        <w:t>котик</w:t>
      </w:r>
      <w:r w:rsidR="000C60ED">
        <w:rPr>
          <w:sz w:val="28"/>
          <w:szCs w:val="28"/>
        </w:rPr>
        <w:t xml:space="preserve"> </w:t>
      </w:r>
      <w:r w:rsidR="000C60ED" w:rsidRPr="000C60ED">
        <w:rPr>
          <w:sz w:val="28"/>
          <w:szCs w:val="28"/>
        </w:rPr>
        <w:t>на</w:t>
      </w:r>
      <w:r w:rsidR="000C60ED">
        <w:rPr>
          <w:sz w:val="28"/>
          <w:szCs w:val="28"/>
        </w:rPr>
        <w:t xml:space="preserve"> </w:t>
      </w:r>
      <w:r w:rsidR="000C60ED" w:rsidRPr="000C60ED">
        <w:rPr>
          <w:sz w:val="28"/>
          <w:szCs w:val="28"/>
        </w:rPr>
        <w:t>Торжок...»,</w:t>
      </w:r>
      <w:r w:rsidR="000C60ED">
        <w:rPr>
          <w:sz w:val="28"/>
          <w:szCs w:val="28"/>
        </w:rPr>
        <w:t xml:space="preserve"> </w:t>
      </w:r>
      <w:r w:rsidR="000C60ED" w:rsidRPr="000C60ED">
        <w:rPr>
          <w:sz w:val="28"/>
          <w:szCs w:val="28"/>
        </w:rPr>
        <w:t>«Тили-бом!...»,</w:t>
      </w:r>
      <w:r w:rsidR="000C60ED">
        <w:rPr>
          <w:sz w:val="28"/>
          <w:szCs w:val="28"/>
        </w:rPr>
        <w:t xml:space="preserve"> </w:t>
      </w:r>
      <w:r w:rsidR="000C60ED" w:rsidRPr="000C60ED">
        <w:rPr>
          <w:sz w:val="28"/>
          <w:szCs w:val="28"/>
        </w:rPr>
        <w:t>«Ужты,</w:t>
      </w:r>
      <w:r w:rsidR="000C60ED">
        <w:rPr>
          <w:sz w:val="28"/>
          <w:szCs w:val="28"/>
        </w:rPr>
        <w:t xml:space="preserve"> </w:t>
      </w:r>
      <w:r w:rsidR="000C60ED" w:rsidRPr="000C60ED">
        <w:rPr>
          <w:sz w:val="28"/>
          <w:szCs w:val="28"/>
        </w:rPr>
        <w:t>радуга-дуга»,</w:t>
      </w:r>
      <w:r w:rsidR="000C60ED">
        <w:rPr>
          <w:sz w:val="28"/>
          <w:szCs w:val="28"/>
        </w:rPr>
        <w:t xml:space="preserve"> </w:t>
      </w:r>
      <w:r w:rsidR="000C60ED" w:rsidRPr="000C60ED">
        <w:rPr>
          <w:sz w:val="28"/>
          <w:szCs w:val="28"/>
        </w:rPr>
        <w:t>«Улитка,</w:t>
      </w:r>
      <w:r w:rsidR="000C60ED">
        <w:rPr>
          <w:sz w:val="28"/>
          <w:szCs w:val="28"/>
        </w:rPr>
        <w:t xml:space="preserve"> </w:t>
      </w:r>
      <w:r w:rsidR="000C60ED" w:rsidRPr="000C60ED">
        <w:rPr>
          <w:sz w:val="28"/>
          <w:szCs w:val="28"/>
        </w:rPr>
        <w:t>улитка...»,</w:t>
      </w:r>
      <w:r w:rsidR="000C60ED">
        <w:rPr>
          <w:sz w:val="28"/>
          <w:szCs w:val="28"/>
        </w:rPr>
        <w:t xml:space="preserve"> </w:t>
      </w:r>
      <w:r w:rsidR="000C60ED" w:rsidRPr="000C60ED">
        <w:rPr>
          <w:sz w:val="28"/>
          <w:szCs w:val="28"/>
        </w:rPr>
        <w:t>«Чики,</w:t>
      </w:r>
      <w:r w:rsidR="000C60ED">
        <w:rPr>
          <w:sz w:val="28"/>
          <w:szCs w:val="28"/>
        </w:rPr>
        <w:t xml:space="preserve"> </w:t>
      </w:r>
      <w:r w:rsidR="000C60ED" w:rsidRPr="000C60ED">
        <w:rPr>
          <w:sz w:val="28"/>
          <w:szCs w:val="28"/>
        </w:rPr>
        <w:t>чики,</w:t>
      </w:r>
      <w:r w:rsidR="000C60ED">
        <w:rPr>
          <w:sz w:val="28"/>
          <w:szCs w:val="28"/>
        </w:rPr>
        <w:t xml:space="preserve"> </w:t>
      </w:r>
      <w:r w:rsidR="000C60ED" w:rsidRPr="000C60ED">
        <w:rPr>
          <w:sz w:val="28"/>
          <w:szCs w:val="28"/>
        </w:rPr>
        <w:t>кички...».</w:t>
      </w:r>
    </w:p>
    <w:p w:rsidR="000C60ED" w:rsidRDefault="000C60ED" w:rsidP="000C60ED">
      <w:pPr>
        <w:pStyle w:val="a3"/>
        <w:tabs>
          <w:tab w:val="left" w:pos="851"/>
        </w:tabs>
        <w:spacing w:line="360" w:lineRule="auto"/>
        <w:ind w:left="0" w:right="-1" w:firstLine="567"/>
      </w:pPr>
      <w:r>
        <w:rPr>
          <w:u w:val="single"/>
        </w:rPr>
        <w:t>Русские народные сказки</w:t>
      </w:r>
      <w:r>
        <w:t>. «Заюшкина избушка» (обраб. О. Капицы), «Как</w:t>
      </w:r>
      <w:r w:rsidR="000F34A4">
        <w:t xml:space="preserve"> </w:t>
      </w:r>
      <w:r>
        <w:t>коза</w:t>
      </w:r>
      <w:r w:rsidR="000F34A4">
        <w:t xml:space="preserve"> </w:t>
      </w:r>
      <w:r>
        <w:t>избушку</w:t>
      </w:r>
      <w:r w:rsidR="000F34A4">
        <w:t xml:space="preserve"> </w:t>
      </w:r>
      <w:r>
        <w:t>построила»</w:t>
      </w:r>
      <w:r w:rsidR="000F34A4">
        <w:t xml:space="preserve"> </w:t>
      </w:r>
      <w:r>
        <w:t>(обраб.М.А.Булатова),</w:t>
      </w:r>
      <w:r w:rsidR="000F34A4">
        <w:t xml:space="preserve"> </w:t>
      </w:r>
      <w:r>
        <w:t>«Кот,</w:t>
      </w:r>
      <w:r w:rsidR="000F34A4">
        <w:t xml:space="preserve"> </w:t>
      </w:r>
      <w:r>
        <w:t>петух</w:t>
      </w:r>
      <w:r w:rsidR="000F34A4">
        <w:t xml:space="preserve"> </w:t>
      </w:r>
      <w:r>
        <w:t>и</w:t>
      </w:r>
      <w:r w:rsidR="000F34A4">
        <w:t xml:space="preserve"> </w:t>
      </w:r>
      <w:r>
        <w:t>лиса»</w:t>
      </w:r>
      <w:r w:rsidR="000F34A4">
        <w:t xml:space="preserve"> </w:t>
      </w:r>
      <w:r>
        <w:t>(обраб.М.Боголюбской),</w:t>
      </w:r>
      <w:r w:rsidR="000F34A4">
        <w:t xml:space="preserve"> </w:t>
      </w:r>
      <w:r>
        <w:t>«Лиса</w:t>
      </w:r>
      <w:r w:rsidR="000F34A4">
        <w:t xml:space="preserve"> </w:t>
      </w:r>
      <w:r>
        <w:t>и</w:t>
      </w:r>
      <w:r w:rsidR="000F34A4">
        <w:t xml:space="preserve"> </w:t>
      </w:r>
      <w:r>
        <w:t>заяц»</w:t>
      </w:r>
      <w:r w:rsidR="000F34A4">
        <w:t xml:space="preserve"> </w:t>
      </w:r>
      <w:r>
        <w:t>(обраб.В.Даля),</w:t>
      </w:r>
      <w:r w:rsidR="000F34A4">
        <w:t xml:space="preserve"> </w:t>
      </w:r>
      <w:r>
        <w:t>«Маша</w:t>
      </w:r>
      <w:r w:rsidR="000F34A4">
        <w:t xml:space="preserve"> </w:t>
      </w:r>
      <w:r>
        <w:t>и</w:t>
      </w:r>
      <w:r w:rsidR="000F34A4">
        <w:t xml:space="preserve"> </w:t>
      </w:r>
      <w:r>
        <w:t>медведь»</w:t>
      </w:r>
      <w:r w:rsidR="000F34A4">
        <w:t xml:space="preserve"> </w:t>
      </w:r>
      <w:r>
        <w:t>(обраб.М.А.Булатова),</w:t>
      </w:r>
      <w:r w:rsidR="000F34A4">
        <w:t xml:space="preserve"> </w:t>
      </w:r>
      <w:r>
        <w:t>«Снегурушка</w:t>
      </w:r>
      <w:r w:rsidR="000F34A4">
        <w:t xml:space="preserve"> </w:t>
      </w:r>
      <w:r>
        <w:t>и</w:t>
      </w:r>
      <w:r w:rsidR="000F34A4">
        <w:t xml:space="preserve"> </w:t>
      </w:r>
      <w:r>
        <w:t>лиса»</w:t>
      </w:r>
      <w:r w:rsidR="000F34A4">
        <w:t xml:space="preserve"> </w:t>
      </w:r>
      <w:r>
        <w:t>(обраб.А.Н.Толстого).</w:t>
      </w:r>
    </w:p>
    <w:p w:rsidR="000C60ED" w:rsidRDefault="000C60ED" w:rsidP="000C60ED">
      <w:pPr>
        <w:pStyle w:val="a3"/>
        <w:tabs>
          <w:tab w:val="left" w:pos="851"/>
        </w:tabs>
        <w:spacing w:line="360" w:lineRule="auto"/>
        <w:ind w:left="0" w:right="-1" w:firstLine="567"/>
      </w:pPr>
      <w:r>
        <w:rPr>
          <w:u w:val="single"/>
        </w:rPr>
        <w:t>Фольклор народов мира.</w:t>
      </w:r>
      <w:r>
        <w:t xml:space="preserve"> «В гостях у королевы», «Разговор», англ. нар.песенки (пер. и обраб.С.Маршака);</w:t>
      </w:r>
      <w:r w:rsidR="000F34A4">
        <w:t xml:space="preserve"> </w:t>
      </w:r>
      <w:r>
        <w:t>«Ой</w:t>
      </w:r>
      <w:r w:rsidR="000F34A4">
        <w:t xml:space="preserve"> </w:t>
      </w:r>
      <w:r>
        <w:t>ты</w:t>
      </w:r>
      <w:r w:rsidR="000F34A4">
        <w:t xml:space="preserve"> </w:t>
      </w:r>
      <w:r>
        <w:t>заюшка-пострел... »,</w:t>
      </w:r>
      <w:r w:rsidR="000F34A4">
        <w:t xml:space="preserve"> </w:t>
      </w:r>
      <w:r>
        <w:t>пер.смолд.</w:t>
      </w:r>
      <w:r w:rsidR="000F34A4">
        <w:t xml:space="preserve"> </w:t>
      </w:r>
      <w:r>
        <w:t>И.Токмаковой;</w:t>
      </w:r>
      <w:r w:rsidR="000F34A4">
        <w:t xml:space="preserve"> </w:t>
      </w:r>
      <w:r>
        <w:t>«Снегирек»,</w:t>
      </w:r>
      <w:r w:rsidR="000F34A4">
        <w:t xml:space="preserve"> </w:t>
      </w:r>
      <w:r>
        <w:t>пер.снем.В.Викторова,</w:t>
      </w:r>
      <w:r w:rsidR="000F34A4">
        <w:t xml:space="preserve"> </w:t>
      </w:r>
      <w:r>
        <w:t>«Три</w:t>
      </w:r>
      <w:r w:rsidR="000F34A4">
        <w:t xml:space="preserve"> </w:t>
      </w:r>
      <w:r>
        <w:t>веселых</w:t>
      </w:r>
      <w:r w:rsidR="000F34A4">
        <w:t xml:space="preserve"> </w:t>
      </w:r>
      <w:r>
        <w:t xml:space="preserve">братца», пер. с нем. Л. Яхнина; «Ты, собачка, не лай... », пер. </w:t>
      </w:r>
      <w:r>
        <w:lastRenderedPageBreak/>
        <w:t>смолд. И. Токмаковой; «У</w:t>
      </w:r>
      <w:r w:rsidR="000F34A4">
        <w:t xml:space="preserve"> </w:t>
      </w:r>
      <w:r>
        <w:t>солнышка</w:t>
      </w:r>
      <w:r w:rsidR="000F34A4">
        <w:t xml:space="preserve"> </w:t>
      </w:r>
      <w:r>
        <w:t>в</w:t>
      </w:r>
      <w:r w:rsidR="000F34A4">
        <w:t xml:space="preserve"> </w:t>
      </w:r>
      <w:r>
        <w:t>гостях»,</w:t>
      </w:r>
      <w:r w:rsidR="000F34A4">
        <w:t xml:space="preserve"> </w:t>
      </w:r>
      <w:r>
        <w:t>словацк.  нар.сказка</w:t>
      </w:r>
      <w:r w:rsidR="000F34A4">
        <w:t xml:space="preserve"> </w:t>
      </w:r>
      <w:r>
        <w:t>(пер.иобраб.С.  Могилевской</w:t>
      </w:r>
      <w:r w:rsidR="000F34A4">
        <w:t xml:space="preserve"> </w:t>
      </w:r>
      <w:r>
        <w:t>и Л.Зориной).</w:t>
      </w:r>
    </w:p>
    <w:p w:rsidR="000F34A4" w:rsidRDefault="000F34A4" w:rsidP="000F34A4">
      <w:pPr>
        <w:pStyle w:val="a3"/>
        <w:ind w:left="0" w:firstLine="567"/>
        <w:jc w:val="left"/>
      </w:pPr>
      <w:r>
        <w:rPr>
          <w:u w:val="single"/>
        </w:rPr>
        <w:t>Произведения</w:t>
      </w:r>
      <w:r w:rsidR="00963F9C">
        <w:rPr>
          <w:u w:val="single"/>
        </w:rPr>
        <w:t xml:space="preserve"> </w:t>
      </w:r>
      <w:r w:rsidR="00830A7A">
        <w:rPr>
          <w:u w:val="single"/>
        </w:rPr>
        <w:t xml:space="preserve"> </w:t>
      </w:r>
      <w:r>
        <w:rPr>
          <w:u w:val="single"/>
        </w:rPr>
        <w:t>поэтов</w:t>
      </w:r>
      <w:r w:rsidR="00963F9C">
        <w:rPr>
          <w:u w:val="single"/>
        </w:rPr>
        <w:t xml:space="preserve"> </w:t>
      </w:r>
      <w:r>
        <w:rPr>
          <w:u w:val="single"/>
        </w:rPr>
        <w:t>и</w:t>
      </w:r>
      <w:r w:rsidR="00963F9C">
        <w:rPr>
          <w:u w:val="single"/>
        </w:rPr>
        <w:t xml:space="preserve"> </w:t>
      </w:r>
      <w:r>
        <w:rPr>
          <w:u w:val="single"/>
        </w:rPr>
        <w:t>писателей</w:t>
      </w:r>
      <w:r w:rsidR="00963F9C">
        <w:rPr>
          <w:u w:val="single"/>
        </w:rPr>
        <w:t xml:space="preserve"> </w:t>
      </w:r>
      <w:r w:rsidR="00830A7A">
        <w:rPr>
          <w:u w:val="single"/>
        </w:rPr>
        <w:t xml:space="preserve"> </w:t>
      </w:r>
      <w:r>
        <w:rPr>
          <w:u w:val="single"/>
        </w:rPr>
        <w:t>России.</w:t>
      </w:r>
    </w:p>
    <w:p w:rsidR="000F34A4" w:rsidRDefault="000F34A4" w:rsidP="005B0A54">
      <w:pPr>
        <w:pStyle w:val="a3"/>
        <w:tabs>
          <w:tab w:val="left" w:pos="851"/>
          <w:tab w:val="left" w:pos="9072"/>
        </w:tabs>
        <w:spacing w:before="158" w:line="362" w:lineRule="auto"/>
        <w:ind w:left="0"/>
        <w:jc w:val="left"/>
      </w:pPr>
      <w:r>
        <w:t>Поэзия.Аким</w:t>
      </w:r>
      <w:r w:rsidR="005B0A54">
        <w:t xml:space="preserve"> Я.Л.«Мама»; Александрова З.Н. «Гули-гули», </w:t>
      </w:r>
      <w:r>
        <w:rPr>
          <w:spacing w:val="-1"/>
        </w:rPr>
        <w:t>«Арбуз»;</w:t>
      </w:r>
      <w:r w:rsidR="005B0A54">
        <w:rPr>
          <w:spacing w:val="-1"/>
        </w:rPr>
        <w:t xml:space="preserve"> </w:t>
      </w:r>
      <w:r>
        <w:t>БартоА.,</w:t>
      </w:r>
      <w:r w:rsidR="005B0A54">
        <w:t xml:space="preserve"> </w:t>
      </w:r>
      <w:r>
        <w:t>Барто</w:t>
      </w:r>
      <w:r w:rsidR="005B0A54">
        <w:t xml:space="preserve"> </w:t>
      </w:r>
      <w:r>
        <w:t>П.</w:t>
      </w:r>
      <w:r w:rsidR="005B0A54">
        <w:t xml:space="preserve"> </w:t>
      </w:r>
      <w:r>
        <w:t>«Девочка-рёвушка»;</w:t>
      </w:r>
      <w:r w:rsidR="005B0A54">
        <w:t xml:space="preserve"> </w:t>
      </w:r>
      <w:r>
        <w:t>Берестов</w:t>
      </w:r>
      <w:r w:rsidR="005B0A54">
        <w:t xml:space="preserve"> </w:t>
      </w:r>
      <w:r>
        <w:t>В.Д.</w:t>
      </w:r>
      <w:r w:rsidR="005B0A54">
        <w:t xml:space="preserve"> </w:t>
      </w:r>
      <w:r>
        <w:t>«Веселое</w:t>
      </w:r>
      <w:r w:rsidR="005B0A54">
        <w:t xml:space="preserve"> </w:t>
      </w:r>
      <w:r>
        <w:t>лето»,</w:t>
      </w:r>
      <w:r w:rsidR="005B0A54">
        <w:t xml:space="preserve"> </w:t>
      </w:r>
      <w:r>
        <w:t>«Мишка,</w:t>
      </w:r>
      <w:r w:rsidR="005B0A54">
        <w:t xml:space="preserve"> </w:t>
      </w:r>
      <w:r>
        <w:t>мишка,</w:t>
      </w:r>
      <w:r w:rsidR="005B0A54">
        <w:t xml:space="preserve"> </w:t>
      </w:r>
      <w:r>
        <w:t>лежебока»,</w:t>
      </w:r>
      <w:r w:rsidR="005B0A54">
        <w:t xml:space="preserve"> </w:t>
      </w:r>
      <w:r>
        <w:t>«Котенок»,</w:t>
      </w:r>
      <w:r w:rsidR="005B0A54">
        <w:t xml:space="preserve"> </w:t>
      </w:r>
      <w:r>
        <w:t>«Воробушки»;</w:t>
      </w:r>
      <w:r w:rsidR="005B0A54">
        <w:t xml:space="preserve"> </w:t>
      </w:r>
      <w:r>
        <w:t>Введенский</w:t>
      </w:r>
      <w:r w:rsidR="005B0A54">
        <w:t xml:space="preserve"> </w:t>
      </w:r>
      <w:r>
        <w:t>А.И.</w:t>
      </w:r>
      <w:r w:rsidR="005B0A54">
        <w:t xml:space="preserve"> </w:t>
      </w:r>
      <w:r>
        <w:t>«Мышка»;</w:t>
      </w:r>
      <w:r w:rsidR="005B0A54">
        <w:t xml:space="preserve"> </w:t>
      </w:r>
      <w:r>
        <w:t>Лагздынь</w:t>
      </w:r>
      <w:r w:rsidR="005B0A54">
        <w:t xml:space="preserve"> </w:t>
      </w:r>
      <w:r>
        <w:t>Г.Р.</w:t>
      </w:r>
      <w:r w:rsidR="005B0A54">
        <w:t xml:space="preserve"> </w:t>
      </w:r>
      <w:r>
        <w:t>«Петушок»;</w:t>
      </w:r>
      <w:r w:rsidR="005B0A54">
        <w:t xml:space="preserve"> </w:t>
      </w:r>
      <w:r>
        <w:t>Лермонтов</w:t>
      </w:r>
      <w:r w:rsidR="005B0A54">
        <w:t xml:space="preserve"> </w:t>
      </w:r>
      <w:r>
        <w:t>М.Ю.</w:t>
      </w:r>
      <w:r w:rsidR="005B0A54">
        <w:t xml:space="preserve"> </w:t>
      </w:r>
      <w:r>
        <w:t>«Спи,</w:t>
      </w:r>
      <w:r w:rsidR="005B0A54">
        <w:t xml:space="preserve"> </w:t>
      </w:r>
      <w:r>
        <w:t>младенец...» (из стихотворения «Казачья колыбельная»); Маршак</w:t>
      </w:r>
      <w:r w:rsidR="005B0A54">
        <w:t xml:space="preserve"> </w:t>
      </w:r>
      <w:r>
        <w:t>С.Я.</w:t>
      </w:r>
      <w:r w:rsidR="005B0A54">
        <w:t xml:space="preserve"> </w:t>
      </w:r>
      <w:r>
        <w:t>«Сказка</w:t>
      </w:r>
      <w:r w:rsidR="005B0A54">
        <w:t xml:space="preserve"> </w:t>
      </w:r>
      <w:r>
        <w:t>о</w:t>
      </w:r>
      <w:r w:rsidR="005B0A54">
        <w:t xml:space="preserve"> </w:t>
      </w:r>
      <w:r>
        <w:t>глупом</w:t>
      </w:r>
      <w:r w:rsidR="005B0A54">
        <w:t xml:space="preserve"> </w:t>
      </w:r>
      <w:r>
        <w:t>мышонке»; Мошковская Э.Э. «Приказ» (в сокр.), «Мчится поезд»;</w:t>
      </w:r>
      <w:r w:rsidR="005B0A54">
        <w:t xml:space="preserve"> </w:t>
      </w:r>
      <w:r>
        <w:t>Пикулева</w:t>
      </w:r>
      <w:r w:rsidR="005B0A54">
        <w:t xml:space="preserve"> </w:t>
      </w:r>
      <w:r>
        <w:t>Н.В.«Лисийхвостик»,</w:t>
      </w:r>
      <w:r w:rsidR="005B0A54">
        <w:t xml:space="preserve"> </w:t>
      </w:r>
      <w:r>
        <w:t>«Надувала</w:t>
      </w:r>
      <w:r w:rsidR="005B0A54">
        <w:t xml:space="preserve"> </w:t>
      </w:r>
      <w:r>
        <w:t>кошка</w:t>
      </w:r>
      <w:r w:rsidR="005B0A54">
        <w:t xml:space="preserve"> </w:t>
      </w:r>
      <w:r>
        <w:t>шар...»;</w:t>
      </w:r>
      <w:r w:rsidR="005B0A54">
        <w:t xml:space="preserve"> </w:t>
      </w:r>
      <w:r>
        <w:t>Плещеев</w:t>
      </w:r>
      <w:r w:rsidR="005B0A54">
        <w:t xml:space="preserve"> </w:t>
      </w:r>
      <w:r>
        <w:t>А.Н.</w:t>
      </w:r>
    </w:p>
    <w:p w:rsidR="005B0A54" w:rsidRDefault="000F34A4" w:rsidP="005B0A54">
      <w:pPr>
        <w:pStyle w:val="a3"/>
        <w:spacing w:before="2" w:line="360" w:lineRule="auto"/>
        <w:ind w:left="0"/>
      </w:pPr>
      <w:r>
        <w:t>«Травка</w:t>
      </w:r>
      <w:r w:rsidR="005B0A54">
        <w:t xml:space="preserve"> </w:t>
      </w:r>
      <w:r>
        <w:t>зеленеет...»;</w:t>
      </w:r>
      <w:r w:rsidR="005B0A54">
        <w:t xml:space="preserve"> </w:t>
      </w:r>
      <w:r>
        <w:t>Саконская</w:t>
      </w:r>
      <w:r w:rsidR="005B0A54">
        <w:t xml:space="preserve"> </w:t>
      </w:r>
      <w:r>
        <w:t>Н.П.</w:t>
      </w:r>
      <w:r w:rsidR="005B0A54">
        <w:t xml:space="preserve"> </w:t>
      </w:r>
      <w:r>
        <w:t>«Где</w:t>
      </w:r>
      <w:r w:rsidR="005B0A54">
        <w:t xml:space="preserve"> </w:t>
      </w:r>
      <w:r>
        <w:t>мой</w:t>
      </w:r>
      <w:r w:rsidR="005B0A54">
        <w:t xml:space="preserve"> </w:t>
      </w:r>
      <w:r>
        <w:t>пальчик?»;</w:t>
      </w:r>
      <w:r w:rsidR="005B0A54">
        <w:t xml:space="preserve"> </w:t>
      </w:r>
      <w:r>
        <w:t>Сапгир</w:t>
      </w:r>
      <w:r w:rsidR="005B0A54">
        <w:t xml:space="preserve"> </w:t>
      </w:r>
      <w:r>
        <w:t>Г.В.</w:t>
      </w:r>
      <w:r w:rsidR="005B0A54">
        <w:t xml:space="preserve"> </w:t>
      </w:r>
      <w:r>
        <w:t>«Кошка»;</w:t>
      </w:r>
      <w:r w:rsidR="005B0A54">
        <w:t xml:space="preserve"> </w:t>
      </w:r>
      <w:r>
        <w:t>Хармс</w:t>
      </w:r>
      <w:r w:rsidR="005B0A54">
        <w:t xml:space="preserve">  </w:t>
      </w:r>
      <w:r>
        <w:t>Д.И.</w:t>
      </w:r>
      <w:r w:rsidR="005B0A54">
        <w:t xml:space="preserve"> </w:t>
      </w:r>
      <w:r>
        <w:t>«Кораблик»;</w:t>
      </w:r>
      <w:r w:rsidR="005B0A54">
        <w:t xml:space="preserve"> </w:t>
      </w:r>
      <w:r>
        <w:t>Чуковский</w:t>
      </w:r>
      <w:r w:rsidR="005B0A54">
        <w:t xml:space="preserve"> </w:t>
      </w:r>
      <w:r>
        <w:t>К.И.«Путаница».</w:t>
      </w:r>
      <w:r w:rsidR="005B0A54">
        <w:t xml:space="preserve"> </w:t>
      </w:r>
      <w:r>
        <w:t>Проза.</w:t>
      </w:r>
      <w:r w:rsidR="005B0A54">
        <w:t xml:space="preserve"> </w:t>
      </w:r>
      <w:r>
        <w:t>Бианки</w:t>
      </w:r>
      <w:r w:rsidR="005B0A54">
        <w:t xml:space="preserve"> </w:t>
      </w:r>
      <w:r>
        <w:t>В.В.</w:t>
      </w:r>
      <w:r w:rsidR="005B0A54">
        <w:t xml:space="preserve"> </w:t>
      </w:r>
      <w:r>
        <w:t>«Лис</w:t>
      </w:r>
      <w:r w:rsidR="005B0A54">
        <w:t xml:space="preserve"> </w:t>
      </w:r>
      <w:r>
        <w:t>и мышонок»;</w:t>
      </w:r>
      <w:r w:rsidR="005B0A54">
        <w:t xml:space="preserve"> </w:t>
      </w:r>
      <w:r>
        <w:t>Калинина</w:t>
      </w:r>
      <w:r w:rsidR="005B0A54">
        <w:t xml:space="preserve"> </w:t>
      </w:r>
      <w:r>
        <w:t>Н.Д.</w:t>
      </w:r>
      <w:r w:rsidR="005B0A54">
        <w:t xml:space="preserve"> </w:t>
      </w:r>
      <w:r>
        <w:t>«Влесу»</w:t>
      </w:r>
      <w:r w:rsidR="005B0A54">
        <w:t xml:space="preserve"> </w:t>
      </w:r>
      <w:r>
        <w:t>(из</w:t>
      </w:r>
      <w:r w:rsidR="005B0A54">
        <w:t xml:space="preserve"> </w:t>
      </w:r>
      <w:r>
        <w:t>книги «Летом»), «Про жука», «Как Саша и Алеша пришли в детский сад»</w:t>
      </w:r>
      <w:r w:rsidR="005B0A54">
        <w:t xml:space="preserve"> </w:t>
      </w:r>
      <w:r>
        <w:t>(1-2</w:t>
      </w:r>
      <w:r w:rsidR="005B0A54">
        <w:t xml:space="preserve"> </w:t>
      </w:r>
      <w:r>
        <w:t>рассказа</w:t>
      </w:r>
      <w:r w:rsidR="005B0A54">
        <w:t xml:space="preserve"> </w:t>
      </w:r>
      <w:r>
        <w:t>по</w:t>
      </w:r>
      <w:r w:rsidR="005B0A54">
        <w:t xml:space="preserve"> </w:t>
      </w:r>
      <w:r>
        <w:t>выбору);</w:t>
      </w:r>
      <w:r w:rsidR="005B0A54">
        <w:t xml:space="preserve"> </w:t>
      </w:r>
      <w:r>
        <w:t>Павлова</w:t>
      </w:r>
      <w:r w:rsidR="005B0A54">
        <w:t xml:space="preserve"> </w:t>
      </w:r>
      <w:r>
        <w:t>Н.М.</w:t>
      </w:r>
      <w:r w:rsidR="005B0A54">
        <w:t xml:space="preserve"> </w:t>
      </w:r>
      <w:r>
        <w:t>«Земляничка»;</w:t>
      </w:r>
      <w:r w:rsidR="005B0A54">
        <w:t xml:space="preserve"> </w:t>
      </w:r>
      <w:r>
        <w:t>Симбирская</w:t>
      </w:r>
      <w:r w:rsidR="005B0A54">
        <w:t xml:space="preserve"> </w:t>
      </w:r>
      <w:r>
        <w:t>Ю.С.</w:t>
      </w:r>
      <w:r w:rsidR="005B0A54">
        <w:t xml:space="preserve"> </w:t>
      </w:r>
      <w:r>
        <w:t>«Потропинке,</w:t>
      </w:r>
      <w:r w:rsidR="005B0A54">
        <w:t xml:space="preserve"> </w:t>
      </w:r>
      <w:r>
        <w:t>по</w:t>
      </w:r>
      <w:r w:rsidR="005B0A54">
        <w:t xml:space="preserve"> </w:t>
      </w:r>
      <w:r>
        <w:t>дорожке»;</w:t>
      </w:r>
      <w:r w:rsidR="005B0A54">
        <w:t xml:space="preserve"> </w:t>
      </w:r>
      <w:r>
        <w:t>Сутеев</w:t>
      </w:r>
      <w:r w:rsidR="005B0A54">
        <w:t xml:space="preserve"> </w:t>
      </w:r>
      <w:r>
        <w:t>В.Г.«Кто</w:t>
      </w:r>
      <w:r w:rsidR="005B0A54">
        <w:t xml:space="preserve"> </w:t>
      </w:r>
      <w:r>
        <w:t>сказал</w:t>
      </w:r>
      <w:r w:rsidR="005B0A54">
        <w:t xml:space="preserve"> </w:t>
      </w:r>
      <w:r>
        <w:t>«мяу?»,</w:t>
      </w:r>
      <w:r w:rsidR="005B0A54">
        <w:t xml:space="preserve">  </w:t>
      </w:r>
      <w:r>
        <w:t>«Под</w:t>
      </w:r>
      <w:r w:rsidR="005B0A54">
        <w:t xml:space="preserve"> </w:t>
      </w:r>
      <w:r>
        <w:t>грибом»; Тайц Я.М. «Кубик на кубик», «Впереди всех», «Волк» (рассказы</w:t>
      </w:r>
      <w:r w:rsidR="005B0A54">
        <w:t xml:space="preserve"> </w:t>
      </w:r>
      <w:r>
        <w:t>по</w:t>
      </w:r>
      <w:r w:rsidR="005B0A54">
        <w:t xml:space="preserve"> </w:t>
      </w:r>
      <w:r>
        <w:t>выбору);</w:t>
      </w:r>
      <w:r w:rsidR="005B0A54">
        <w:t xml:space="preserve"> </w:t>
      </w:r>
      <w:r>
        <w:t>Толстой</w:t>
      </w:r>
      <w:r w:rsidR="005B0A54">
        <w:t xml:space="preserve"> </w:t>
      </w:r>
      <w:r>
        <w:t>Л.Н.«Три</w:t>
      </w:r>
      <w:r w:rsidR="005B0A54">
        <w:t xml:space="preserve"> </w:t>
      </w:r>
      <w:r>
        <w:t>медведя»,</w:t>
      </w:r>
      <w:r w:rsidR="005B0A54">
        <w:t xml:space="preserve"> </w:t>
      </w:r>
      <w:r>
        <w:t>«Косточка»;</w:t>
      </w:r>
      <w:r w:rsidR="005B0A54">
        <w:t xml:space="preserve"> </w:t>
      </w:r>
      <w:r>
        <w:t>Ушинский</w:t>
      </w:r>
      <w:r w:rsidR="005B0A54">
        <w:t xml:space="preserve"> </w:t>
      </w:r>
      <w:r>
        <w:t>К.Д.</w:t>
      </w:r>
      <w:r w:rsidR="005B0A54">
        <w:t xml:space="preserve"> «Васька», «Петушок с семьей», «Уточки» (рассказы по выбору); Чарушин Е.И. «Влесу» (1-3 рассказа по выбору), «Волчишко»; Чуковский К.И. «Мойдодыр».</w:t>
      </w:r>
    </w:p>
    <w:p w:rsidR="00675A10" w:rsidRDefault="005B0A54" w:rsidP="00675A10">
      <w:pPr>
        <w:pStyle w:val="a3"/>
        <w:spacing w:before="155" w:line="360" w:lineRule="auto"/>
        <w:ind w:left="0"/>
      </w:pPr>
      <w:r w:rsidRPr="005B0A54">
        <w:rPr>
          <w:u w:val="single"/>
        </w:rPr>
        <w:t>Произведения поэтов и писателей разных стран.</w:t>
      </w:r>
      <w:r>
        <w:rPr>
          <w:u w:val="single"/>
        </w:rPr>
        <w:t xml:space="preserve"> </w:t>
      </w:r>
      <w:r w:rsidR="00DF4F40">
        <w:rPr>
          <w:u w:val="single"/>
        </w:rPr>
        <w:t xml:space="preserve"> </w:t>
      </w:r>
      <w:r w:rsidRPr="005B0A54">
        <w:t>Биссет Д. «Га-га-га!», пер.сангл.</w:t>
      </w:r>
      <w:r>
        <w:t xml:space="preserve"> </w:t>
      </w:r>
      <w:r w:rsidRPr="005B0A54">
        <w:t>Н.Шерешевской;</w:t>
      </w:r>
      <w:r>
        <w:t xml:space="preserve"> </w:t>
      </w:r>
      <w:r w:rsidRPr="005B0A54">
        <w:t>Дональдсон</w:t>
      </w:r>
      <w:r>
        <w:t xml:space="preserve"> </w:t>
      </w:r>
      <w:r w:rsidRPr="005B0A54">
        <w:t>Д.</w:t>
      </w:r>
      <w:r>
        <w:t xml:space="preserve"> </w:t>
      </w:r>
      <w:r w:rsidRPr="005B0A54">
        <w:t>«Мишка</w:t>
      </w:r>
      <w:r>
        <w:t xml:space="preserve"> </w:t>
      </w:r>
      <w:r w:rsidRPr="005B0A54">
        <w:t>- почтальон»,</w:t>
      </w:r>
      <w:r w:rsidR="00675A10" w:rsidRPr="00675A10">
        <w:t xml:space="preserve"> </w:t>
      </w:r>
      <w:r w:rsidR="00675A10">
        <w:t>пер. М.Бородицкой; Капутикян С.Б. «Все спят», «Маша обедает», пер. с арм. Т.Спендиаровой;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8A3F76" w:rsidRPr="005B0A54" w:rsidRDefault="008A3F76" w:rsidP="005B0A54">
      <w:pPr>
        <w:spacing w:line="360" w:lineRule="auto"/>
        <w:ind w:firstLine="567"/>
        <w:jc w:val="both"/>
        <w:rPr>
          <w:sz w:val="28"/>
          <w:szCs w:val="28"/>
        </w:rPr>
        <w:sectPr w:rsidR="008A3F76" w:rsidRPr="005B0A54" w:rsidSect="000C60ED">
          <w:type w:val="continuous"/>
          <w:pgSz w:w="11906" w:h="16838"/>
          <w:pgMar w:top="1134" w:right="1133" w:bottom="1134" w:left="1701" w:header="708" w:footer="708" w:gutter="0"/>
          <w:cols w:space="708"/>
          <w:docGrid w:linePitch="360"/>
        </w:sectPr>
      </w:pPr>
    </w:p>
    <w:p w:rsidR="008350A1" w:rsidRPr="005B0A54" w:rsidRDefault="00830A7A" w:rsidP="004E2067">
      <w:pPr>
        <w:pStyle w:val="1"/>
        <w:spacing w:before="8" w:line="360" w:lineRule="auto"/>
        <w:ind w:left="0"/>
        <w:rPr>
          <w:b w:val="0"/>
        </w:rPr>
      </w:pPr>
      <w:r>
        <w:lastRenderedPageBreak/>
        <w:t xml:space="preserve">3 - </w:t>
      </w:r>
      <w:r w:rsidR="008350A1">
        <w:t>4 лет.</w:t>
      </w:r>
      <w:r w:rsidR="005B0A54">
        <w:t xml:space="preserve"> </w:t>
      </w:r>
      <w:r w:rsidR="008350A1" w:rsidRPr="005B0A54">
        <w:rPr>
          <w:b w:val="0"/>
          <w:u w:val="single"/>
        </w:rPr>
        <w:t>Малые</w:t>
      </w:r>
      <w:r w:rsidR="005B0A54">
        <w:rPr>
          <w:b w:val="0"/>
          <w:u w:val="single"/>
        </w:rPr>
        <w:t xml:space="preserve"> </w:t>
      </w:r>
      <w:r w:rsidR="008350A1" w:rsidRPr="005B0A54">
        <w:rPr>
          <w:b w:val="0"/>
          <w:u w:val="single"/>
        </w:rPr>
        <w:t>формы</w:t>
      </w:r>
      <w:r w:rsidR="005B0A54">
        <w:rPr>
          <w:b w:val="0"/>
          <w:u w:val="single"/>
        </w:rPr>
        <w:t xml:space="preserve"> </w:t>
      </w:r>
      <w:r w:rsidR="008350A1" w:rsidRPr="005B0A54">
        <w:rPr>
          <w:b w:val="0"/>
          <w:u w:val="single"/>
        </w:rPr>
        <w:t>фольклора.</w:t>
      </w:r>
      <w:r w:rsidR="005B0A54">
        <w:rPr>
          <w:b w:val="0"/>
          <w:u w:val="single"/>
        </w:rPr>
        <w:t xml:space="preserve"> </w:t>
      </w:r>
      <w:r w:rsidR="008350A1" w:rsidRPr="005B0A54">
        <w:rPr>
          <w:b w:val="0"/>
        </w:rPr>
        <w:t>«Ай,  качи-качи-качи...»,</w:t>
      </w:r>
      <w:r w:rsidR="005B0A54">
        <w:rPr>
          <w:b w:val="0"/>
        </w:rPr>
        <w:t xml:space="preserve"> </w:t>
      </w:r>
      <w:r w:rsidR="008350A1" w:rsidRPr="005B0A54">
        <w:rPr>
          <w:b w:val="0"/>
        </w:rPr>
        <w:t>«Божья  коровка...»,</w:t>
      </w:r>
      <w:r w:rsidR="005B0A54">
        <w:rPr>
          <w:b w:val="0"/>
        </w:rPr>
        <w:t xml:space="preserve"> </w:t>
      </w:r>
      <w:r w:rsidR="008350A1" w:rsidRPr="005B0A54">
        <w:rPr>
          <w:b w:val="0"/>
        </w:rPr>
        <w:t>«Волчок-волчок, шерстяной бочок... », «Дождик, дождик, пуще...», «Еду-еду</w:t>
      </w:r>
      <w:r w:rsidR="004E2067">
        <w:rPr>
          <w:b w:val="0"/>
        </w:rPr>
        <w:t xml:space="preserve"> </w:t>
      </w:r>
      <w:r w:rsidR="008350A1" w:rsidRPr="005B0A54">
        <w:rPr>
          <w:b w:val="0"/>
        </w:rPr>
        <w:t>к</w:t>
      </w:r>
      <w:r w:rsidR="004E2067">
        <w:rPr>
          <w:b w:val="0"/>
        </w:rPr>
        <w:t xml:space="preserve"> </w:t>
      </w:r>
      <w:r w:rsidR="008350A1" w:rsidRPr="005B0A54">
        <w:rPr>
          <w:b w:val="0"/>
        </w:rPr>
        <w:t>бабе,</w:t>
      </w:r>
      <w:r w:rsidR="004E2067">
        <w:rPr>
          <w:b w:val="0"/>
        </w:rPr>
        <w:t xml:space="preserve"> </w:t>
      </w:r>
      <w:r w:rsidR="008350A1" w:rsidRPr="005B0A54">
        <w:rPr>
          <w:b w:val="0"/>
        </w:rPr>
        <w:t>к</w:t>
      </w:r>
      <w:r w:rsidR="004E2067">
        <w:rPr>
          <w:b w:val="0"/>
        </w:rPr>
        <w:t xml:space="preserve"> </w:t>
      </w:r>
      <w:r w:rsidR="008350A1" w:rsidRPr="005B0A54">
        <w:rPr>
          <w:b w:val="0"/>
        </w:rPr>
        <w:t>деду...»,</w:t>
      </w:r>
      <w:r w:rsidR="004E2067">
        <w:rPr>
          <w:b w:val="0"/>
        </w:rPr>
        <w:t xml:space="preserve"> </w:t>
      </w:r>
      <w:r w:rsidR="008350A1" w:rsidRPr="005B0A54">
        <w:rPr>
          <w:b w:val="0"/>
        </w:rPr>
        <w:t>«Жили</w:t>
      </w:r>
      <w:r w:rsidR="004E2067">
        <w:rPr>
          <w:b w:val="0"/>
        </w:rPr>
        <w:t xml:space="preserve"> </w:t>
      </w:r>
      <w:r w:rsidR="008350A1" w:rsidRPr="005B0A54">
        <w:rPr>
          <w:b w:val="0"/>
        </w:rPr>
        <w:t>у</w:t>
      </w:r>
      <w:r w:rsidR="004E2067">
        <w:rPr>
          <w:b w:val="0"/>
        </w:rPr>
        <w:t xml:space="preserve"> </w:t>
      </w:r>
      <w:r w:rsidR="008350A1" w:rsidRPr="005B0A54">
        <w:rPr>
          <w:b w:val="0"/>
        </w:rPr>
        <w:t>бабуси...»,</w:t>
      </w:r>
      <w:r w:rsidR="004E2067">
        <w:rPr>
          <w:b w:val="0"/>
        </w:rPr>
        <w:t xml:space="preserve"> </w:t>
      </w:r>
      <w:r w:rsidR="008350A1" w:rsidRPr="005B0A54">
        <w:rPr>
          <w:b w:val="0"/>
        </w:rPr>
        <w:t>«Заинька,</w:t>
      </w:r>
      <w:r w:rsidR="004E2067">
        <w:rPr>
          <w:b w:val="0"/>
        </w:rPr>
        <w:t xml:space="preserve"> </w:t>
      </w:r>
      <w:r w:rsidR="008350A1" w:rsidRPr="005B0A54">
        <w:rPr>
          <w:b w:val="0"/>
        </w:rPr>
        <w:t>попляши...»,</w:t>
      </w:r>
      <w:r w:rsidR="004E2067">
        <w:rPr>
          <w:b w:val="0"/>
        </w:rPr>
        <w:t xml:space="preserve"> </w:t>
      </w:r>
      <w:r w:rsidR="008350A1" w:rsidRPr="005B0A54">
        <w:rPr>
          <w:b w:val="0"/>
        </w:rPr>
        <w:t>«Заря-</w:t>
      </w:r>
      <w:r w:rsidR="004E2067">
        <w:rPr>
          <w:b w:val="0"/>
        </w:rPr>
        <w:t xml:space="preserve"> </w:t>
      </w:r>
      <w:r w:rsidR="008350A1" w:rsidRPr="005B0A54">
        <w:rPr>
          <w:b w:val="0"/>
        </w:rPr>
        <w:t>заряница...»;</w:t>
      </w:r>
      <w:r w:rsidR="004E2067">
        <w:t xml:space="preserve"> </w:t>
      </w:r>
      <w:r w:rsidR="008350A1" w:rsidRPr="005B0A54">
        <w:rPr>
          <w:b w:val="0"/>
        </w:rPr>
        <w:t>«Как</w:t>
      </w:r>
      <w:r w:rsidR="004E2067">
        <w:rPr>
          <w:b w:val="0"/>
        </w:rPr>
        <w:t xml:space="preserve"> </w:t>
      </w:r>
      <w:r w:rsidR="008350A1" w:rsidRPr="005B0A54">
        <w:rPr>
          <w:b w:val="0"/>
        </w:rPr>
        <w:t>без</w:t>
      </w:r>
      <w:r w:rsidR="004E2067">
        <w:rPr>
          <w:b w:val="0"/>
        </w:rPr>
        <w:t xml:space="preserve"> </w:t>
      </w:r>
      <w:r w:rsidR="008350A1" w:rsidRPr="005B0A54">
        <w:rPr>
          <w:b w:val="0"/>
        </w:rPr>
        <w:t>дудки,</w:t>
      </w:r>
      <w:r w:rsidR="004E2067">
        <w:rPr>
          <w:b w:val="0"/>
        </w:rPr>
        <w:t xml:space="preserve"> </w:t>
      </w:r>
      <w:r w:rsidR="008350A1" w:rsidRPr="005B0A54">
        <w:rPr>
          <w:b w:val="0"/>
        </w:rPr>
        <w:t>без</w:t>
      </w:r>
      <w:r w:rsidR="004E2067">
        <w:rPr>
          <w:b w:val="0"/>
        </w:rPr>
        <w:t xml:space="preserve"> </w:t>
      </w:r>
      <w:r w:rsidR="008350A1" w:rsidRPr="005B0A54">
        <w:rPr>
          <w:b w:val="0"/>
        </w:rPr>
        <w:t>дуды...»,</w:t>
      </w:r>
      <w:r w:rsidR="004E2067">
        <w:rPr>
          <w:b w:val="0"/>
        </w:rPr>
        <w:t xml:space="preserve"> </w:t>
      </w:r>
      <w:r w:rsidR="008350A1" w:rsidRPr="005B0A54">
        <w:rPr>
          <w:b w:val="0"/>
        </w:rPr>
        <w:t>«Как</w:t>
      </w:r>
      <w:r w:rsidR="004E2067">
        <w:rPr>
          <w:b w:val="0"/>
        </w:rPr>
        <w:t xml:space="preserve"> </w:t>
      </w:r>
      <w:r w:rsidR="008350A1" w:rsidRPr="005B0A54">
        <w:rPr>
          <w:b w:val="0"/>
        </w:rPr>
        <w:t>у</w:t>
      </w:r>
      <w:r w:rsidR="004E2067">
        <w:rPr>
          <w:b w:val="0"/>
        </w:rPr>
        <w:t xml:space="preserve"> </w:t>
      </w:r>
      <w:r w:rsidR="008350A1" w:rsidRPr="005B0A54">
        <w:rPr>
          <w:b w:val="0"/>
        </w:rPr>
        <w:t>нашего</w:t>
      </w:r>
      <w:r w:rsidR="004E2067">
        <w:rPr>
          <w:b w:val="0"/>
        </w:rPr>
        <w:t xml:space="preserve"> </w:t>
      </w:r>
      <w:r w:rsidR="008350A1" w:rsidRPr="005B0A54">
        <w:rPr>
          <w:b w:val="0"/>
        </w:rPr>
        <w:t>кота...»,</w:t>
      </w:r>
      <w:r w:rsidR="004E2067">
        <w:rPr>
          <w:b w:val="0"/>
        </w:rPr>
        <w:t xml:space="preserve"> </w:t>
      </w:r>
      <w:r w:rsidR="008350A1" w:rsidRPr="005B0A54">
        <w:rPr>
          <w:b w:val="0"/>
        </w:rPr>
        <w:t>«Кисонька-мурысенька...»,</w:t>
      </w:r>
      <w:r w:rsidR="004E2067">
        <w:rPr>
          <w:b w:val="0"/>
        </w:rPr>
        <w:t xml:space="preserve"> </w:t>
      </w:r>
      <w:r w:rsidR="008350A1" w:rsidRPr="005B0A54">
        <w:rPr>
          <w:b w:val="0"/>
        </w:rPr>
        <w:t>«Курочка-рябушечка...»,</w:t>
      </w:r>
      <w:r w:rsidR="004E2067">
        <w:rPr>
          <w:b w:val="0"/>
        </w:rPr>
        <w:t xml:space="preserve"> </w:t>
      </w:r>
      <w:r w:rsidR="008350A1" w:rsidRPr="005B0A54">
        <w:rPr>
          <w:b w:val="0"/>
        </w:rPr>
        <w:t>«На</w:t>
      </w:r>
      <w:r w:rsidR="004E2067">
        <w:rPr>
          <w:b w:val="0"/>
        </w:rPr>
        <w:t xml:space="preserve"> </w:t>
      </w:r>
      <w:r w:rsidR="008350A1" w:rsidRPr="005B0A54">
        <w:rPr>
          <w:b w:val="0"/>
        </w:rPr>
        <w:t>улице</w:t>
      </w:r>
      <w:r w:rsidR="004E2067">
        <w:rPr>
          <w:b w:val="0"/>
        </w:rPr>
        <w:t xml:space="preserve"> </w:t>
      </w:r>
      <w:r w:rsidR="008350A1" w:rsidRPr="005B0A54">
        <w:rPr>
          <w:b w:val="0"/>
        </w:rPr>
        <w:t>три</w:t>
      </w:r>
      <w:r w:rsidR="004E2067">
        <w:rPr>
          <w:b w:val="0"/>
        </w:rPr>
        <w:t xml:space="preserve"> </w:t>
      </w:r>
      <w:r w:rsidR="008350A1" w:rsidRPr="005B0A54">
        <w:rPr>
          <w:b w:val="0"/>
        </w:rPr>
        <w:t>курицы...»,</w:t>
      </w:r>
      <w:r w:rsidR="004E2067">
        <w:rPr>
          <w:b w:val="0"/>
        </w:rPr>
        <w:t xml:space="preserve"> </w:t>
      </w:r>
      <w:r w:rsidR="008350A1" w:rsidRPr="005B0A54">
        <w:rPr>
          <w:b w:val="0"/>
        </w:rPr>
        <w:t>«Ночь</w:t>
      </w:r>
      <w:r w:rsidR="004E2067">
        <w:rPr>
          <w:b w:val="0"/>
        </w:rPr>
        <w:t xml:space="preserve"> </w:t>
      </w:r>
      <w:r w:rsidR="008350A1" w:rsidRPr="005B0A54">
        <w:rPr>
          <w:b w:val="0"/>
        </w:rPr>
        <w:t>пришла...»,</w:t>
      </w:r>
      <w:r w:rsidR="004E2067">
        <w:rPr>
          <w:b w:val="0"/>
        </w:rPr>
        <w:t xml:space="preserve"> </w:t>
      </w:r>
      <w:r w:rsidR="008350A1" w:rsidRPr="005B0A54">
        <w:rPr>
          <w:b w:val="0"/>
        </w:rPr>
        <w:t>«Пальчик-мальчик...»,</w:t>
      </w:r>
      <w:r w:rsidR="004E2067">
        <w:rPr>
          <w:b w:val="0"/>
        </w:rPr>
        <w:t xml:space="preserve"> </w:t>
      </w:r>
      <w:r w:rsidR="008350A1" w:rsidRPr="005B0A54">
        <w:rPr>
          <w:b w:val="0"/>
        </w:rPr>
        <w:t>«Привяжу</w:t>
      </w:r>
      <w:r w:rsidR="004E2067">
        <w:rPr>
          <w:b w:val="0"/>
        </w:rPr>
        <w:t xml:space="preserve"> </w:t>
      </w:r>
      <w:r w:rsidR="008350A1" w:rsidRPr="005B0A54">
        <w:rPr>
          <w:b w:val="0"/>
        </w:rPr>
        <w:t>я</w:t>
      </w:r>
      <w:r w:rsidR="004E2067">
        <w:rPr>
          <w:b w:val="0"/>
        </w:rPr>
        <w:t xml:space="preserve"> </w:t>
      </w:r>
      <w:r w:rsidR="008350A1" w:rsidRPr="005B0A54">
        <w:rPr>
          <w:b w:val="0"/>
        </w:rPr>
        <w:t>козлика»,</w:t>
      </w:r>
      <w:r w:rsidR="004E2067">
        <w:rPr>
          <w:b w:val="0"/>
        </w:rPr>
        <w:t xml:space="preserve"> </w:t>
      </w:r>
      <w:r w:rsidR="008350A1" w:rsidRPr="005B0A54">
        <w:rPr>
          <w:b w:val="0"/>
        </w:rPr>
        <w:t>«Радуга-дуга...»,</w:t>
      </w:r>
      <w:r w:rsidR="004E2067">
        <w:rPr>
          <w:b w:val="0"/>
        </w:rPr>
        <w:t xml:space="preserve"> </w:t>
      </w:r>
      <w:r w:rsidR="008350A1" w:rsidRPr="005B0A54">
        <w:rPr>
          <w:b w:val="0"/>
        </w:rPr>
        <w:t>«Сидит</w:t>
      </w:r>
      <w:r w:rsidR="004E2067">
        <w:rPr>
          <w:b w:val="0"/>
        </w:rPr>
        <w:t xml:space="preserve"> </w:t>
      </w:r>
      <w:r w:rsidR="008350A1" w:rsidRPr="005B0A54">
        <w:rPr>
          <w:b w:val="0"/>
        </w:rPr>
        <w:t>белка</w:t>
      </w:r>
      <w:r w:rsidR="004E2067">
        <w:rPr>
          <w:b w:val="0"/>
        </w:rPr>
        <w:t xml:space="preserve"> </w:t>
      </w:r>
      <w:r w:rsidR="008350A1" w:rsidRPr="005B0A54">
        <w:rPr>
          <w:b w:val="0"/>
        </w:rPr>
        <w:t>на</w:t>
      </w:r>
      <w:r w:rsidR="004E2067">
        <w:rPr>
          <w:b w:val="0"/>
        </w:rPr>
        <w:t xml:space="preserve"> </w:t>
      </w:r>
      <w:r w:rsidR="008350A1" w:rsidRPr="005B0A54">
        <w:rPr>
          <w:b w:val="0"/>
        </w:rPr>
        <w:t>тележке...»,</w:t>
      </w:r>
      <w:r w:rsidR="004E2067">
        <w:rPr>
          <w:b w:val="0"/>
        </w:rPr>
        <w:t xml:space="preserve"> </w:t>
      </w:r>
      <w:r w:rsidR="008350A1" w:rsidRPr="005B0A54">
        <w:rPr>
          <w:b w:val="0"/>
        </w:rPr>
        <w:t>«Сорока,сорока...»,</w:t>
      </w:r>
      <w:r w:rsidR="004E2067">
        <w:rPr>
          <w:b w:val="0"/>
        </w:rPr>
        <w:t xml:space="preserve"> </w:t>
      </w:r>
      <w:r w:rsidR="008350A1" w:rsidRPr="005B0A54">
        <w:rPr>
          <w:b w:val="0"/>
        </w:rPr>
        <w:t>«Тень,</w:t>
      </w:r>
      <w:r w:rsidR="004E2067">
        <w:rPr>
          <w:b w:val="0"/>
        </w:rPr>
        <w:t xml:space="preserve"> </w:t>
      </w:r>
      <w:r w:rsidR="008350A1" w:rsidRPr="005B0A54">
        <w:rPr>
          <w:b w:val="0"/>
        </w:rPr>
        <w:t>тень,</w:t>
      </w:r>
      <w:r w:rsidR="004E2067">
        <w:rPr>
          <w:b w:val="0"/>
        </w:rPr>
        <w:t xml:space="preserve"> </w:t>
      </w:r>
      <w:r w:rsidR="008350A1" w:rsidRPr="005B0A54">
        <w:rPr>
          <w:b w:val="0"/>
        </w:rPr>
        <w:t>потетень...»,</w:t>
      </w:r>
      <w:r w:rsidR="004E2067">
        <w:rPr>
          <w:b w:val="0"/>
        </w:rPr>
        <w:t xml:space="preserve"> </w:t>
      </w:r>
      <w:r w:rsidR="008350A1" w:rsidRPr="005B0A54">
        <w:rPr>
          <w:b w:val="0"/>
        </w:rPr>
        <w:t>«Тили-бом!</w:t>
      </w:r>
      <w:r w:rsidR="004E2067">
        <w:rPr>
          <w:b w:val="0"/>
        </w:rPr>
        <w:t xml:space="preserve"> </w:t>
      </w:r>
      <w:r w:rsidR="008350A1" w:rsidRPr="005B0A54">
        <w:rPr>
          <w:b w:val="0"/>
        </w:rPr>
        <w:t>Тили-бом!..»,</w:t>
      </w:r>
      <w:r w:rsidR="004E2067">
        <w:rPr>
          <w:b w:val="0"/>
        </w:rPr>
        <w:t xml:space="preserve"> </w:t>
      </w:r>
      <w:r w:rsidR="008350A1" w:rsidRPr="005B0A54">
        <w:rPr>
          <w:b w:val="0"/>
        </w:rPr>
        <w:t>«Травка-муравка...»,</w:t>
      </w:r>
      <w:r w:rsidR="004E2067">
        <w:rPr>
          <w:b w:val="0"/>
        </w:rPr>
        <w:t xml:space="preserve"> </w:t>
      </w:r>
      <w:r w:rsidR="008350A1" w:rsidRPr="005B0A54">
        <w:rPr>
          <w:b w:val="0"/>
        </w:rPr>
        <w:t>«Чики-чики-чикалочки...».</w:t>
      </w:r>
    </w:p>
    <w:p w:rsidR="00DF4F40" w:rsidRDefault="00DF4F40" w:rsidP="00DF4F40">
      <w:pPr>
        <w:pStyle w:val="a3"/>
        <w:spacing w:before="67" w:line="360" w:lineRule="auto"/>
        <w:ind w:left="0" w:firstLine="567"/>
      </w:pPr>
      <w:r>
        <w:rPr>
          <w:u w:val="single"/>
        </w:rPr>
        <w:t>Русские народные сказки</w:t>
      </w:r>
      <w:r>
        <w:t>. «Бычок-черный бочок, белые копытца» (обраб. М. Булатова); «Волк и козлята» (обраб. А.Н. Толстого); «Кот, петух и лиса» (обраб.М.Боголюбской); «Лиса и заяц» (обраб.В.Даля); «Снегурочка и лиса» (обраб. М. Булатова); «У страха глаза велики» (обраб.М.Серовой).</w:t>
      </w:r>
    </w:p>
    <w:p w:rsidR="00DF4F40" w:rsidRDefault="00DF4F40" w:rsidP="00042480">
      <w:pPr>
        <w:pStyle w:val="a3"/>
        <w:spacing w:line="362" w:lineRule="auto"/>
        <w:ind w:left="0" w:firstLine="567"/>
      </w:pPr>
      <w:r>
        <w:rPr>
          <w:u w:val="single"/>
        </w:rPr>
        <w:t>Фольклор народов мира</w:t>
      </w:r>
      <w:r>
        <w:t>. Песенки. «Кораблик», «Храбрецы», «Маленькиефеи», «Три зверолова» англ., обр.С. Маршака; «Что за грохот», пер. слатыш. С. Маршака; «Купителук...», пер.сшотл. И. Токмаковой; «Разговор лягушек», «Несговорчивый удод», «Помогите!» пер. с чеш. С.Маршака. Сказки. «Два жадных медвежонка», венг., обр. А. Краснова и В.Важдаева; «Упрямые козы», узб.обр. Ш.Сагдуллы; «У солнышка в гостях», пер.сословац. С.Могилевской и Л.Зориной;</w:t>
      </w:r>
      <w:r w:rsidR="00042480">
        <w:t xml:space="preserve"> </w:t>
      </w:r>
      <w:r>
        <w:t>«Храбрец-молодец»,</w:t>
      </w:r>
      <w:r w:rsidR="00042480">
        <w:t xml:space="preserve"> </w:t>
      </w:r>
      <w:r>
        <w:t>пер.сболг.</w:t>
      </w:r>
      <w:r w:rsidR="00042480">
        <w:t xml:space="preserve"> </w:t>
      </w:r>
      <w:r>
        <w:t>Л.Грибовой;</w:t>
      </w:r>
      <w:r w:rsidR="00042480">
        <w:t xml:space="preserve"> </w:t>
      </w:r>
      <w:r>
        <w:t>«Пых»,</w:t>
      </w:r>
      <w:r w:rsidR="00042480">
        <w:t xml:space="preserve"> </w:t>
      </w:r>
      <w:r>
        <w:t>белорус.обр.Н.Мялика:</w:t>
      </w:r>
      <w:r w:rsidR="00042480">
        <w:t xml:space="preserve"> </w:t>
      </w:r>
      <w:r>
        <w:t>«Лесной мишка</w:t>
      </w:r>
      <w:r w:rsidR="00042480">
        <w:t xml:space="preserve"> </w:t>
      </w:r>
      <w:r>
        <w:t>и</w:t>
      </w:r>
      <w:r w:rsidR="00042480">
        <w:t xml:space="preserve"> </w:t>
      </w:r>
      <w:r>
        <w:t>проказница</w:t>
      </w:r>
      <w:r w:rsidR="00042480">
        <w:t xml:space="preserve"> </w:t>
      </w:r>
      <w:r>
        <w:t>мышка»,</w:t>
      </w:r>
      <w:r w:rsidR="00042480">
        <w:t xml:space="preserve"> </w:t>
      </w:r>
      <w:r>
        <w:t>латыш.,</w:t>
      </w:r>
      <w:r w:rsidR="00042480">
        <w:t xml:space="preserve"> </w:t>
      </w:r>
      <w:r>
        <w:t>обр. Ю. Ванага, пер. Л.Воронковой.</w:t>
      </w:r>
    </w:p>
    <w:p w:rsidR="00042480" w:rsidRDefault="00042480" w:rsidP="00042480">
      <w:pPr>
        <w:pStyle w:val="a3"/>
        <w:spacing w:line="360" w:lineRule="auto"/>
        <w:ind w:left="0" w:firstLine="567"/>
        <w:jc w:val="left"/>
      </w:pPr>
      <w:r>
        <w:rPr>
          <w:u w:val="single"/>
        </w:rPr>
        <w:t>Произведения поэтов и писателей России.</w:t>
      </w:r>
    </w:p>
    <w:p w:rsidR="003D0E17" w:rsidRDefault="00042480" w:rsidP="003D0E17">
      <w:pPr>
        <w:pStyle w:val="a3"/>
        <w:spacing w:line="360" w:lineRule="auto"/>
        <w:ind w:left="0"/>
      </w:pPr>
      <w:r w:rsidRPr="00042480">
        <w:t>Поэзия.</w:t>
      </w:r>
      <w:r>
        <w:t xml:space="preserve"> </w:t>
      </w:r>
      <w:r w:rsidRPr="00042480">
        <w:t>Бальмонт</w:t>
      </w:r>
      <w:r>
        <w:t xml:space="preserve"> </w:t>
      </w:r>
      <w:r w:rsidRPr="00042480">
        <w:t>К.Д.</w:t>
      </w:r>
      <w:r>
        <w:t xml:space="preserve"> </w:t>
      </w:r>
      <w:r w:rsidRPr="00042480">
        <w:t>«Осень»;</w:t>
      </w:r>
      <w:r>
        <w:t xml:space="preserve"> </w:t>
      </w:r>
      <w:r w:rsidRPr="00042480">
        <w:t>Благинина</w:t>
      </w:r>
      <w:r>
        <w:t xml:space="preserve"> </w:t>
      </w:r>
      <w:r w:rsidRPr="00042480">
        <w:t>Е.А.</w:t>
      </w:r>
      <w:r>
        <w:t xml:space="preserve"> </w:t>
      </w:r>
      <w:r w:rsidRPr="00042480">
        <w:t>«Радуга»;</w:t>
      </w:r>
      <w:r>
        <w:t xml:space="preserve"> </w:t>
      </w:r>
      <w:r w:rsidRPr="00042480">
        <w:t>Городецкий</w:t>
      </w:r>
      <w:r>
        <w:t xml:space="preserve"> </w:t>
      </w:r>
      <w:r w:rsidRPr="00042480">
        <w:t>С.М</w:t>
      </w:r>
      <w:r>
        <w:t xml:space="preserve"> «Кто это?»; Заболоцкий Н.А. «Как мыши с котом воевали»; Кольцов</w:t>
      </w:r>
      <w:r w:rsidR="003D0E17">
        <w:t xml:space="preserve"> </w:t>
      </w:r>
      <w:r>
        <w:t>А.В.</w:t>
      </w:r>
      <w:r w:rsidR="003D0E17">
        <w:t xml:space="preserve"> </w:t>
      </w:r>
      <w:r>
        <w:t>«Дуютветры...»</w:t>
      </w:r>
      <w:r w:rsidR="003D0E17">
        <w:t xml:space="preserve"> </w:t>
      </w:r>
      <w:r>
        <w:t>(из</w:t>
      </w:r>
      <w:r w:rsidR="003D0E17">
        <w:t xml:space="preserve"> </w:t>
      </w:r>
      <w:r>
        <w:t>стихотворения</w:t>
      </w:r>
      <w:r w:rsidR="003D0E17">
        <w:t xml:space="preserve"> </w:t>
      </w:r>
      <w:r>
        <w:t>«Русская</w:t>
      </w:r>
      <w:r w:rsidR="003D0E17">
        <w:t xml:space="preserve"> </w:t>
      </w:r>
      <w:r>
        <w:t>песня»);</w:t>
      </w:r>
      <w:r w:rsidR="003D0E17">
        <w:t xml:space="preserve"> </w:t>
      </w:r>
      <w:r>
        <w:t>Косяков</w:t>
      </w:r>
      <w:r w:rsidR="003D0E17">
        <w:t xml:space="preserve"> </w:t>
      </w:r>
      <w:r>
        <w:t>И.И.</w:t>
      </w:r>
      <w:r w:rsidR="003D0E17">
        <w:t xml:space="preserve"> </w:t>
      </w:r>
      <w:r>
        <w:t>«Все</w:t>
      </w:r>
      <w:r w:rsidR="003D0E17">
        <w:t xml:space="preserve"> </w:t>
      </w:r>
      <w:r>
        <w:t>она»;</w:t>
      </w:r>
      <w:r w:rsidR="003D0E17">
        <w:t xml:space="preserve"> </w:t>
      </w:r>
      <w:r>
        <w:t>Майков А.Н.</w:t>
      </w:r>
      <w:r w:rsidR="003D0E17">
        <w:t xml:space="preserve"> </w:t>
      </w:r>
      <w:r>
        <w:t>«Колыбельная</w:t>
      </w:r>
      <w:r w:rsidR="003D0E17">
        <w:t xml:space="preserve"> </w:t>
      </w:r>
      <w:r>
        <w:t>песня»;</w:t>
      </w:r>
      <w:r w:rsidR="003D0E17">
        <w:t xml:space="preserve"> </w:t>
      </w:r>
      <w:r>
        <w:t>Маршак</w:t>
      </w:r>
      <w:r w:rsidR="003D0E17">
        <w:t xml:space="preserve"> </w:t>
      </w:r>
      <w:r>
        <w:t>С.Я. «Детки</w:t>
      </w:r>
      <w:r w:rsidR="003D0E17">
        <w:t xml:space="preserve"> </w:t>
      </w:r>
      <w:r>
        <w:t>в</w:t>
      </w:r>
      <w:r w:rsidR="003D0E17">
        <w:t xml:space="preserve"> </w:t>
      </w:r>
      <w:r>
        <w:t>клетке» (стихотворения из цикла по выбору),</w:t>
      </w:r>
      <w:r w:rsidR="003D0E17">
        <w:t xml:space="preserve"> </w:t>
      </w:r>
      <w:r>
        <w:t>«Тихая</w:t>
      </w:r>
      <w:r w:rsidR="003D0E17">
        <w:t xml:space="preserve"> </w:t>
      </w:r>
      <w:r>
        <w:t>сказка»,</w:t>
      </w:r>
      <w:r w:rsidR="003D0E17">
        <w:t xml:space="preserve"> </w:t>
      </w:r>
      <w:r>
        <w:t>«Сказка об</w:t>
      </w:r>
      <w:r w:rsidR="003D0E17">
        <w:t xml:space="preserve"> </w:t>
      </w:r>
      <w:r>
        <w:t>умном  мышонке»;</w:t>
      </w:r>
      <w:r w:rsidR="003D0E17">
        <w:t xml:space="preserve"> </w:t>
      </w:r>
      <w:r>
        <w:t>Михалков</w:t>
      </w:r>
      <w:r w:rsidR="003D0E17">
        <w:t xml:space="preserve"> </w:t>
      </w:r>
      <w:r>
        <w:t>С.В.</w:t>
      </w:r>
      <w:r w:rsidR="003D0E17">
        <w:t xml:space="preserve"> </w:t>
      </w:r>
      <w:r>
        <w:t>«Песенка</w:t>
      </w:r>
      <w:r w:rsidR="003D0E17">
        <w:t xml:space="preserve"> </w:t>
      </w:r>
      <w:r>
        <w:t>друзей»;</w:t>
      </w:r>
      <w:r w:rsidR="003D0E17">
        <w:t xml:space="preserve"> </w:t>
      </w:r>
      <w:r>
        <w:t>Мошковская</w:t>
      </w:r>
      <w:r w:rsidR="003D0E17">
        <w:t xml:space="preserve"> </w:t>
      </w:r>
      <w:r>
        <w:t>Э.Э.</w:t>
      </w:r>
      <w:r w:rsidR="003D0E17">
        <w:t xml:space="preserve"> </w:t>
      </w:r>
      <w:r>
        <w:lastRenderedPageBreak/>
        <w:t>«Жадина»; Плещеев А.Н. «Осень наступила...», «Весна» (в сокр.); Пушкин</w:t>
      </w:r>
      <w:r w:rsidR="003D0E17">
        <w:t xml:space="preserve"> </w:t>
      </w:r>
      <w:r>
        <w:t>А.С. «Ветер, ветер! Ты могуч!..», «Свет наш, солнышко!..», по выбору);</w:t>
      </w:r>
      <w:r w:rsidR="003D0E17">
        <w:t xml:space="preserve"> </w:t>
      </w:r>
      <w:r>
        <w:t>Токмакова</w:t>
      </w:r>
      <w:r w:rsidR="003D0E17">
        <w:t xml:space="preserve"> </w:t>
      </w:r>
      <w:r>
        <w:t>И.П.</w:t>
      </w:r>
      <w:r w:rsidR="003D0E17">
        <w:t xml:space="preserve"> </w:t>
      </w:r>
      <w:r>
        <w:t>«Медведь»;</w:t>
      </w:r>
      <w:r w:rsidR="003D0E17">
        <w:t xml:space="preserve"> </w:t>
      </w:r>
      <w:r>
        <w:t>Чуковский</w:t>
      </w:r>
      <w:r w:rsidR="003D0E17">
        <w:t xml:space="preserve"> </w:t>
      </w:r>
      <w:r>
        <w:t>К.И.</w:t>
      </w:r>
      <w:r w:rsidR="003D0E17">
        <w:t xml:space="preserve"> </w:t>
      </w:r>
      <w:r>
        <w:t>«Мойдодыр»,</w:t>
      </w:r>
      <w:r w:rsidR="003D0E17">
        <w:t xml:space="preserve"> </w:t>
      </w:r>
      <w:r>
        <w:t>«Муха­цокотуха»,   «Ёжики   смеются»</w:t>
      </w:r>
      <w:r w:rsidR="003D0E17">
        <w:t xml:space="preserve">,   «Ёлка»,   Айболит»,   «Чудо </w:t>
      </w:r>
      <w:r>
        <w:t>дерево»,</w:t>
      </w:r>
      <w:r w:rsidR="003D0E17">
        <w:t xml:space="preserve"> </w:t>
      </w:r>
      <w:r>
        <w:t>«Черепаха»</w:t>
      </w:r>
      <w:r w:rsidR="003D0E17">
        <w:t xml:space="preserve"> </w:t>
      </w:r>
      <w:r>
        <w:t>(по</w:t>
      </w:r>
      <w:r w:rsidR="003D0E17">
        <w:t xml:space="preserve"> </w:t>
      </w:r>
      <w:r>
        <w:t>выбору).</w:t>
      </w:r>
      <w:r w:rsidR="003D0E17">
        <w:t xml:space="preserve"> </w:t>
      </w:r>
      <w:r>
        <w:t>Проза. Бианки</w:t>
      </w:r>
      <w:r w:rsidR="003D0E17">
        <w:t xml:space="preserve"> </w:t>
      </w:r>
      <w:r>
        <w:t>В.В.«Купание</w:t>
      </w:r>
      <w:r w:rsidR="003D0E17">
        <w:t xml:space="preserve"> </w:t>
      </w:r>
      <w:r>
        <w:t>медвежат»;</w:t>
      </w:r>
      <w:r w:rsidR="003D0E17">
        <w:t xml:space="preserve"> </w:t>
      </w:r>
      <w:r>
        <w:t>Воронкова</w:t>
      </w:r>
      <w:r w:rsidR="003D0E17">
        <w:t xml:space="preserve"> </w:t>
      </w:r>
      <w:r>
        <w:t>Л.Ф.</w:t>
      </w:r>
      <w:r w:rsidR="003D0E17">
        <w:t xml:space="preserve"> </w:t>
      </w:r>
      <w:r>
        <w:t>«Снегидет»</w:t>
      </w:r>
      <w:r w:rsidR="003D0E17">
        <w:t xml:space="preserve"> </w:t>
      </w:r>
      <w:r>
        <w:t>(и</w:t>
      </w:r>
      <w:r w:rsidR="003D0E17">
        <w:t xml:space="preserve"> </w:t>
      </w:r>
      <w:r>
        <w:t>зкниги</w:t>
      </w:r>
      <w:r w:rsidR="003D0E17">
        <w:t xml:space="preserve"> </w:t>
      </w:r>
      <w:r>
        <w:t>«Снег</w:t>
      </w:r>
      <w:r w:rsidR="003D0E17">
        <w:t xml:space="preserve"> </w:t>
      </w:r>
      <w:r>
        <w:t>идет»);</w:t>
      </w:r>
      <w:r w:rsidR="003D0E17">
        <w:t xml:space="preserve"> </w:t>
      </w:r>
      <w:r>
        <w:t>Дмитриев</w:t>
      </w:r>
      <w:r w:rsidR="003D0E17">
        <w:t xml:space="preserve"> </w:t>
      </w:r>
      <w:r>
        <w:t>Ю.</w:t>
      </w:r>
      <w:r w:rsidR="003D0E17">
        <w:t xml:space="preserve"> </w:t>
      </w:r>
      <w:r>
        <w:t>«Синий</w:t>
      </w:r>
      <w:r w:rsidR="003D0E17">
        <w:t xml:space="preserve"> </w:t>
      </w:r>
      <w:r>
        <w:t>шалашик»;</w:t>
      </w:r>
      <w:r w:rsidR="003D0E17">
        <w:t xml:space="preserve"> </w:t>
      </w:r>
      <w:r>
        <w:t>Житков</w:t>
      </w:r>
      <w:r w:rsidR="003D0E17">
        <w:t xml:space="preserve"> </w:t>
      </w:r>
      <w:r>
        <w:t>Б.С.</w:t>
      </w:r>
      <w:r w:rsidR="003D0E17">
        <w:t xml:space="preserve"> </w:t>
      </w:r>
      <w:r>
        <w:t>«Что</w:t>
      </w:r>
      <w:r w:rsidR="003D0E17">
        <w:t xml:space="preserve"> </w:t>
      </w:r>
      <w:r>
        <w:t>я видел»</w:t>
      </w:r>
      <w:r w:rsidR="003D0E17">
        <w:t xml:space="preserve"> </w:t>
      </w:r>
      <w:r>
        <w:t>(1-2рассказа по</w:t>
      </w:r>
      <w:r w:rsidR="003D0E17">
        <w:t xml:space="preserve"> </w:t>
      </w:r>
      <w:r>
        <w:t>выбору);</w:t>
      </w:r>
      <w:r w:rsidR="003D0E17">
        <w:t xml:space="preserve"> </w:t>
      </w:r>
      <w:r>
        <w:t>Зартайская И.</w:t>
      </w:r>
      <w:r w:rsidR="003D0E17">
        <w:t xml:space="preserve"> </w:t>
      </w:r>
      <w:r>
        <w:t>«Душевные истории</w:t>
      </w:r>
      <w:r w:rsidR="003D0E17">
        <w:t xml:space="preserve"> про Пряника и Вареника»; Зощенко М.М. «Умная птичка»; Прокофьева С.Л.«Маша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«Танязнала буквы...»; «У Вари былчиж...», «Пришла весна...» (1-2 рассказа по выбору); Ушинский К.Д. «Петушок с семьей», «Уточки», «Васька», «Лиса-Патрикеевна» (1-2 рассказа по выбору); Хармс Д.И. «Храбрый ёж».</w:t>
      </w:r>
    </w:p>
    <w:p w:rsidR="003D0E17" w:rsidRDefault="003D0E17" w:rsidP="003D0E17">
      <w:pPr>
        <w:pStyle w:val="a3"/>
        <w:spacing w:line="360" w:lineRule="auto"/>
        <w:ind w:left="0"/>
      </w:pPr>
      <w:r>
        <w:rPr>
          <w:u w:val="single"/>
        </w:rPr>
        <w:t>Произведения поэтов и писателей разных стран.</w:t>
      </w:r>
    </w:p>
    <w:p w:rsidR="003D0E17" w:rsidRDefault="003D0E17" w:rsidP="003D0E17">
      <w:pPr>
        <w:pStyle w:val="a3"/>
        <w:spacing w:line="360" w:lineRule="auto"/>
        <w:ind w:left="0" w:firstLine="567"/>
      </w:pPr>
      <w:r>
        <w:t xml:space="preserve">Поэзия.ВиеруГ.«Ёжик и барабан», пер.смолд.   Я.   Акима; Воронько П. «Хитрый ёжик», пер. с укр. С. Маршака; Дьюдни А. «Лама красная пижама», пер.Т.Духановой; Забила Н.Л. «Карандаш», пер.сукр. 3.Александровой; Капутикян С. «Кто скорее допьет», пер.сарм. Спендиаровой; Карем М.«Мой кот», пер.сфранц. М.Кудиновой; Макбратни С. «Знаешь, как я тебя люблю», пер.Е. Канищевой, Я.Шапиро; МилеваЛ. «Быстро ножка и серая Одежка», пер.сболг.М.Маринова. Проза. Бехлерова Х. «Капустный лист», пер. с польск. Г. Лукина; Биссет Д. «Лягушка в зеркале», пер. с англ. Н. Шерешевской; Муур Л. «Крошка Енот </w:t>
      </w:r>
      <w:r w:rsidR="00402533">
        <w:t>и т</w:t>
      </w:r>
      <w:r>
        <w:t>от, кто сидит в пруду», пер.сангл.О.Образцовой; Чапек Й. «В лесу» (из книги «Приключения песика и кошечки»), пер. чешек. Г.Лукина.</w:t>
      </w:r>
    </w:p>
    <w:p w:rsidR="006E7214" w:rsidRPr="001762A6" w:rsidRDefault="001762A6" w:rsidP="001762A6">
      <w:pPr>
        <w:pStyle w:val="1"/>
        <w:spacing w:line="360" w:lineRule="auto"/>
        <w:ind w:left="0"/>
        <w:rPr>
          <w:b w:val="0"/>
        </w:rPr>
      </w:pPr>
      <w:r>
        <w:t xml:space="preserve">4 - </w:t>
      </w:r>
      <w:r w:rsidR="006E7214">
        <w:t>5 лет.</w:t>
      </w:r>
      <w:r>
        <w:t xml:space="preserve"> </w:t>
      </w:r>
      <w:r w:rsidR="006E7214" w:rsidRPr="001762A6">
        <w:rPr>
          <w:b w:val="0"/>
          <w:u w:val="single"/>
        </w:rPr>
        <w:t>Малые формы фольклора</w:t>
      </w:r>
      <w:r w:rsidR="006E7214" w:rsidRPr="001762A6">
        <w:rPr>
          <w:b w:val="0"/>
        </w:rPr>
        <w:t xml:space="preserve">. «Барашеньки... », «Гуси, вы гуси... », «Дождик­дождик,  веселей»,  «Дон!  Дон!  Дон!...»,  «Жил  у  бабушки  козел», «Зайчишка­ трусишка... », «Идет лисичка по мосту... », «Иди весна, </w:t>
      </w:r>
      <w:r w:rsidR="006E7214" w:rsidRPr="001762A6">
        <w:rPr>
          <w:b w:val="0"/>
        </w:rPr>
        <w:lastRenderedPageBreak/>
        <w:t>иди, красна... », «Кот на печку пошел... », «Наш козел... », «Ножки, ножки, где вы были?..», «Раз, два, три, четыре, пять-вышел зайчик погулять», «Сегодня день целый...», «Сидит, сидит зайка...», «Солнышко-ведрышко...»,«Стучит,бренчит»,«Тень-тень,потетень».</w:t>
      </w:r>
    </w:p>
    <w:p w:rsidR="006E7214" w:rsidRDefault="006E7214" w:rsidP="001762A6">
      <w:pPr>
        <w:pStyle w:val="a3"/>
        <w:tabs>
          <w:tab w:val="left" w:pos="851"/>
        </w:tabs>
        <w:spacing w:before="67" w:line="360" w:lineRule="auto"/>
        <w:ind w:left="0" w:firstLine="567"/>
      </w:pPr>
      <w:r w:rsidRPr="001762A6">
        <w:rPr>
          <w:u w:val="single"/>
        </w:rPr>
        <w:t>Русские  народные  сказки</w:t>
      </w:r>
      <w:r w:rsidRPr="001762A6">
        <w:t>.  «Гуси-лебеди»  (обраб.  М.А.  Булатова);</w:t>
      </w:r>
      <w:r w:rsidR="001762A6">
        <w:t xml:space="preserve"> </w:t>
      </w:r>
      <w:r w:rsidRPr="001762A6">
        <w:t>«Жихарка»</w:t>
      </w:r>
      <w:r w:rsidR="001762A6">
        <w:t xml:space="preserve"> </w:t>
      </w:r>
      <w:r w:rsidRPr="001762A6">
        <w:t>(обраб.</w:t>
      </w:r>
      <w:r w:rsidR="001762A6">
        <w:t xml:space="preserve"> </w:t>
      </w:r>
      <w:r w:rsidRPr="001762A6">
        <w:t>И.Карнауховой);</w:t>
      </w:r>
      <w:r w:rsidR="001762A6">
        <w:t xml:space="preserve"> </w:t>
      </w:r>
      <w:r w:rsidRPr="001762A6">
        <w:t>«Заяц-</w:t>
      </w:r>
      <w:r>
        <w:t>хваста»</w:t>
      </w:r>
      <w:r w:rsidR="001762A6">
        <w:t xml:space="preserve"> </w:t>
      </w:r>
      <w:r>
        <w:t>(обраб.</w:t>
      </w:r>
      <w:r w:rsidR="001762A6">
        <w:t xml:space="preserve"> </w:t>
      </w:r>
      <w:r>
        <w:t>А.Н.Толстого);</w:t>
      </w:r>
      <w:r w:rsidR="001762A6">
        <w:t xml:space="preserve"> </w:t>
      </w:r>
      <w:r>
        <w:t>«Зимовье»</w:t>
      </w:r>
      <w:r w:rsidR="001762A6">
        <w:t xml:space="preserve"> </w:t>
      </w:r>
      <w:r>
        <w:t>(обраб.</w:t>
      </w:r>
      <w:r w:rsidR="001762A6">
        <w:t xml:space="preserve"> </w:t>
      </w:r>
      <w:r>
        <w:t>И.Соколова-Микитова);</w:t>
      </w:r>
      <w:r w:rsidR="001762A6">
        <w:t xml:space="preserve"> </w:t>
      </w:r>
      <w:r>
        <w:t>«Коза-дереза»</w:t>
      </w:r>
      <w:r w:rsidR="001762A6">
        <w:t xml:space="preserve"> </w:t>
      </w:r>
      <w:r>
        <w:t>(обраб.</w:t>
      </w:r>
      <w:r w:rsidR="001762A6">
        <w:t xml:space="preserve"> </w:t>
      </w:r>
      <w:r>
        <w:t>М.А.Булатова); «Петушок и бобовое зернышко» (обраб. О. Капицы); «Лиса-лапотница»</w:t>
      </w:r>
      <w:r w:rsidR="001762A6">
        <w:t xml:space="preserve"> </w:t>
      </w:r>
      <w:r>
        <w:t>(обраб.В.Даля);</w:t>
      </w:r>
      <w:r w:rsidR="001762A6">
        <w:t xml:space="preserve"> </w:t>
      </w:r>
      <w:r>
        <w:t>«Лисичка-сестричка</w:t>
      </w:r>
      <w:r w:rsidR="001762A6">
        <w:t xml:space="preserve"> </w:t>
      </w:r>
      <w:r>
        <w:t>и</w:t>
      </w:r>
      <w:r w:rsidR="001762A6">
        <w:t xml:space="preserve"> </w:t>
      </w:r>
      <w:r>
        <w:t>волк</w:t>
      </w:r>
      <w:r w:rsidR="001762A6">
        <w:t xml:space="preserve"> </w:t>
      </w:r>
      <w:r>
        <w:t>(обраб.М.А.Булатова);</w:t>
      </w:r>
      <w:r w:rsidR="001762A6">
        <w:t xml:space="preserve"> </w:t>
      </w:r>
      <w:r>
        <w:t>«Смоляной</w:t>
      </w:r>
      <w:r w:rsidR="001762A6">
        <w:t xml:space="preserve"> </w:t>
      </w:r>
      <w:r>
        <w:t>бычок»</w:t>
      </w:r>
      <w:r w:rsidR="001762A6">
        <w:t xml:space="preserve"> </w:t>
      </w:r>
      <w:r>
        <w:t>(обраб.</w:t>
      </w:r>
      <w:r w:rsidR="001762A6">
        <w:t xml:space="preserve"> </w:t>
      </w:r>
      <w:r>
        <w:t>М.А.Булатова);</w:t>
      </w:r>
      <w:r w:rsidR="001762A6">
        <w:t xml:space="preserve"> </w:t>
      </w:r>
      <w:r>
        <w:t>«Снегурочка»</w:t>
      </w:r>
      <w:r w:rsidR="001762A6">
        <w:t xml:space="preserve"> </w:t>
      </w:r>
      <w:r>
        <w:t>(обраб.М.А.Булатова).</w:t>
      </w:r>
    </w:p>
    <w:p w:rsidR="006E7214" w:rsidRDefault="006E7214" w:rsidP="006E7214">
      <w:pPr>
        <w:pStyle w:val="a3"/>
        <w:tabs>
          <w:tab w:val="left" w:pos="851"/>
        </w:tabs>
        <w:spacing w:before="6"/>
        <w:ind w:left="0" w:firstLine="567"/>
        <w:jc w:val="left"/>
      </w:pPr>
      <w:r>
        <w:rPr>
          <w:u w:val="single"/>
        </w:rPr>
        <w:t>Фольклор</w:t>
      </w:r>
      <w:r w:rsidR="001762A6">
        <w:rPr>
          <w:u w:val="single"/>
        </w:rPr>
        <w:t xml:space="preserve"> </w:t>
      </w:r>
      <w:r>
        <w:rPr>
          <w:u w:val="single"/>
        </w:rPr>
        <w:t>народов</w:t>
      </w:r>
      <w:r w:rsidR="001762A6">
        <w:rPr>
          <w:u w:val="single"/>
        </w:rPr>
        <w:t xml:space="preserve"> </w:t>
      </w:r>
      <w:r>
        <w:rPr>
          <w:u w:val="single"/>
        </w:rPr>
        <w:t>мира.</w:t>
      </w:r>
    </w:p>
    <w:p w:rsidR="006E7214" w:rsidRDefault="006E7214" w:rsidP="001762A6">
      <w:pPr>
        <w:pStyle w:val="a3"/>
        <w:tabs>
          <w:tab w:val="left" w:pos="851"/>
        </w:tabs>
        <w:spacing w:before="158" w:line="360" w:lineRule="auto"/>
        <w:ind w:left="0"/>
      </w:pPr>
      <w:r>
        <w:t>Песенки. «Утята»,</w:t>
      </w:r>
      <w:r w:rsidR="001762A6">
        <w:t xml:space="preserve"> </w:t>
      </w:r>
      <w:r>
        <w:t>франц.,</w:t>
      </w:r>
      <w:r w:rsidR="001762A6">
        <w:t xml:space="preserve"> </w:t>
      </w:r>
      <w:r>
        <w:t>обраб.Н. Гернети С.Гиппиус;</w:t>
      </w:r>
      <w:r w:rsidR="001762A6">
        <w:t xml:space="preserve"> </w:t>
      </w:r>
      <w:r>
        <w:t>«Пальцы»,</w:t>
      </w:r>
      <w:r w:rsidR="001762A6">
        <w:t xml:space="preserve"> </w:t>
      </w:r>
      <w:r>
        <w:t>пер. с нем. Л. Яхина; «Песня моряка» норвежек. нар. песенка (обраб. Ю.Вронского); «Барабек»,</w:t>
      </w:r>
      <w:r w:rsidR="001762A6">
        <w:t xml:space="preserve"> </w:t>
      </w:r>
      <w:r>
        <w:t>англ.</w:t>
      </w:r>
      <w:r w:rsidR="001762A6">
        <w:t xml:space="preserve"> </w:t>
      </w:r>
      <w:r>
        <w:t>(обраб.</w:t>
      </w:r>
      <w:r w:rsidR="001762A6">
        <w:t xml:space="preserve"> </w:t>
      </w:r>
      <w:r>
        <w:t>К.  Чуковского);  «Шалтай-Болтай»,</w:t>
      </w:r>
      <w:r w:rsidR="001762A6">
        <w:t xml:space="preserve"> </w:t>
      </w:r>
      <w:r>
        <w:t>англ.</w:t>
      </w:r>
      <w:r w:rsidR="001762A6">
        <w:t xml:space="preserve"> </w:t>
      </w:r>
      <w:r>
        <w:t>(обраб.</w:t>
      </w:r>
      <w:r w:rsidR="001762A6">
        <w:t xml:space="preserve"> </w:t>
      </w:r>
      <w:r>
        <w:t>С.Маршака).</w:t>
      </w:r>
    </w:p>
    <w:p w:rsidR="001762A6" w:rsidRDefault="006E7214" w:rsidP="006E7214">
      <w:pPr>
        <w:pStyle w:val="a3"/>
        <w:tabs>
          <w:tab w:val="left" w:pos="851"/>
        </w:tabs>
        <w:spacing w:before="3" w:line="360" w:lineRule="auto"/>
        <w:ind w:left="0" w:firstLine="567"/>
      </w:pPr>
      <w:r w:rsidRPr="001762A6">
        <w:rPr>
          <w:u w:val="single"/>
        </w:rPr>
        <w:t>Сказки.</w:t>
      </w:r>
      <w:r>
        <w:t xml:space="preserve"> «Бременские</w:t>
      </w:r>
      <w:r w:rsidR="001762A6">
        <w:t xml:space="preserve"> </w:t>
      </w:r>
      <w:r>
        <w:t>музыканты»</w:t>
      </w:r>
      <w:r w:rsidR="001762A6">
        <w:t xml:space="preserve"> </w:t>
      </w:r>
      <w:r>
        <w:t>из</w:t>
      </w:r>
      <w:r w:rsidR="001762A6">
        <w:t xml:space="preserve"> </w:t>
      </w:r>
      <w:r>
        <w:t>сказок</w:t>
      </w:r>
      <w:r w:rsidR="001762A6">
        <w:t xml:space="preserve"> </w:t>
      </w:r>
      <w:r>
        <w:t>братьев</w:t>
      </w:r>
      <w:r w:rsidR="001762A6">
        <w:t xml:space="preserve"> </w:t>
      </w:r>
      <w:r>
        <w:t>Гримм,</w:t>
      </w:r>
      <w:r w:rsidR="001762A6">
        <w:t xml:space="preserve"> </w:t>
      </w:r>
      <w:r>
        <w:t>пер.   с.нем. А. Введенского, под ред. С. Маршака; «Два жадных медвежонка»,</w:t>
      </w:r>
      <w:r w:rsidR="001762A6">
        <w:t xml:space="preserve"> </w:t>
      </w:r>
      <w:r>
        <w:t>венгер. сказка (обраб.</w:t>
      </w:r>
      <w:r w:rsidR="001762A6">
        <w:t xml:space="preserve"> </w:t>
      </w:r>
      <w:r>
        <w:t>А.Красновой</w:t>
      </w:r>
      <w:r w:rsidR="001762A6">
        <w:t xml:space="preserve"> </w:t>
      </w:r>
      <w:r>
        <w:t>и</w:t>
      </w:r>
      <w:r w:rsidR="001762A6">
        <w:t xml:space="preserve"> </w:t>
      </w:r>
      <w:r>
        <w:t>В.Важдаева);</w:t>
      </w:r>
      <w:r w:rsidR="001762A6">
        <w:t xml:space="preserve"> </w:t>
      </w:r>
      <w:r>
        <w:t>«Колосок»,</w:t>
      </w:r>
      <w:r w:rsidR="001762A6">
        <w:t xml:space="preserve"> </w:t>
      </w:r>
      <w:r>
        <w:t>укр.нар.сказка</w:t>
      </w:r>
      <w:r w:rsidR="001762A6">
        <w:t xml:space="preserve"> </w:t>
      </w:r>
      <w:r>
        <w:t>(обраб. С. Могилевской); «Красная Шапочка», из сказок Ш.Перро, пер. с франц. Т. Габбе; «Три поросенка», пер. с англ. С. Михалкова.</w:t>
      </w:r>
      <w:r w:rsidR="001762A6">
        <w:t xml:space="preserve"> </w:t>
      </w:r>
    </w:p>
    <w:p w:rsidR="006E7214" w:rsidRDefault="006E7214" w:rsidP="006E7214">
      <w:pPr>
        <w:pStyle w:val="a3"/>
        <w:tabs>
          <w:tab w:val="left" w:pos="851"/>
        </w:tabs>
        <w:spacing w:before="3" w:line="360" w:lineRule="auto"/>
        <w:ind w:left="0" w:firstLine="567"/>
      </w:pPr>
      <w:r>
        <w:rPr>
          <w:u w:val="single"/>
        </w:rPr>
        <w:t>Произведения</w:t>
      </w:r>
      <w:r w:rsidR="001762A6">
        <w:rPr>
          <w:u w:val="single"/>
        </w:rPr>
        <w:t xml:space="preserve"> </w:t>
      </w:r>
      <w:r>
        <w:rPr>
          <w:u w:val="single"/>
        </w:rPr>
        <w:t>поэтов</w:t>
      </w:r>
      <w:r w:rsidR="001762A6">
        <w:rPr>
          <w:u w:val="single"/>
        </w:rPr>
        <w:t xml:space="preserve"> </w:t>
      </w:r>
      <w:r>
        <w:rPr>
          <w:u w:val="single"/>
        </w:rPr>
        <w:t>и</w:t>
      </w:r>
      <w:r w:rsidR="001762A6">
        <w:rPr>
          <w:u w:val="single"/>
        </w:rPr>
        <w:t xml:space="preserve"> </w:t>
      </w:r>
      <w:r>
        <w:rPr>
          <w:u w:val="single"/>
        </w:rPr>
        <w:t>писателей России.</w:t>
      </w:r>
    </w:p>
    <w:p w:rsidR="006E7214" w:rsidRDefault="006E7214" w:rsidP="0081300B">
      <w:pPr>
        <w:pStyle w:val="a3"/>
        <w:tabs>
          <w:tab w:val="left" w:pos="851"/>
        </w:tabs>
        <w:spacing w:line="360" w:lineRule="auto"/>
        <w:ind w:left="0"/>
      </w:pPr>
      <w:r>
        <w:t>Поэзия.</w:t>
      </w:r>
      <w:r w:rsidR="00402533">
        <w:t xml:space="preserve"> </w:t>
      </w:r>
      <w:r>
        <w:t>Аким</w:t>
      </w:r>
      <w:r w:rsidR="001762A6">
        <w:t xml:space="preserve"> </w:t>
      </w:r>
      <w:r>
        <w:t>Я.Л.</w:t>
      </w:r>
      <w:r w:rsidR="001762A6">
        <w:t xml:space="preserve"> </w:t>
      </w:r>
      <w:r>
        <w:t>«Первый</w:t>
      </w:r>
      <w:r w:rsidR="00402533">
        <w:t xml:space="preserve"> </w:t>
      </w:r>
      <w:r>
        <w:t>снег»;</w:t>
      </w:r>
      <w:r w:rsidR="001762A6">
        <w:t xml:space="preserve"> </w:t>
      </w:r>
      <w:r>
        <w:t>Александрова  З.Н.   «Таня</w:t>
      </w:r>
      <w:r w:rsidR="001762A6">
        <w:t xml:space="preserve"> </w:t>
      </w:r>
      <w:r>
        <w:t>пропала», «Теплый</w:t>
      </w:r>
      <w:r w:rsidR="001762A6">
        <w:t xml:space="preserve"> </w:t>
      </w:r>
      <w:r>
        <w:t>дождик» (по выбору);</w:t>
      </w:r>
      <w:r w:rsidR="001762A6">
        <w:t xml:space="preserve"> </w:t>
      </w:r>
      <w:r>
        <w:t>Бальмонт</w:t>
      </w:r>
      <w:r w:rsidR="001762A6">
        <w:t xml:space="preserve"> </w:t>
      </w:r>
      <w:r>
        <w:t>К.Д.</w:t>
      </w:r>
      <w:r w:rsidR="001762A6">
        <w:t xml:space="preserve"> </w:t>
      </w:r>
      <w:r>
        <w:t>«Росинка»;</w:t>
      </w:r>
      <w:r w:rsidR="001762A6">
        <w:t xml:space="preserve"> </w:t>
      </w:r>
      <w:r>
        <w:t>Барто</w:t>
      </w:r>
      <w:r w:rsidR="001762A6">
        <w:t xml:space="preserve"> </w:t>
      </w:r>
      <w:r>
        <w:t>А.Л.</w:t>
      </w:r>
      <w:r w:rsidR="001762A6">
        <w:t xml:space="preserve"> </w:t>
      </w:r>
      <w:r>
        <w:t>«Уехали»,</w:t>
      </w:r>
      <w:r w:rsidR="001762A6">
        <w:t xml:space="preserve"> </w:t>
      </w:r>
      <w:r>
        <w:t>«Я</w:t>
      </w:r>
      <w:r w:rsidR="00402533">
        <w:t xml:space="preserve"> </w:t>
      </w:r>
      <w:r>
        <w:t>знаю,</w:t>
      </w:r>
      <w:r w:rsidR="001762A6">
        <w:t xml:space="preserve"> </w:t>
      </w:r>
      <w:r>
        <w:t>что</w:t>
      </w:r>
      <w:r w:rsidR="001762A6">
        <w:t xml:space="preserve"> </w:t>
      </w:r>
      <w:r>
        <w:t>надо</w:t>
      </w:r>
      <w:r w:rsidR="001762A6">
        <w:t xml:space="preserve"> </w:t>
      </w:r>
      <w:r>
        <w:t>придумать»</w:t>
      </w:r>
      <w:r w:rsidR="001762A6">
        <w:t xml:space="preserve"> </w:t>
      </w:r>
      <w:r>
        <w:t>(по</w:t>
      </w:r>
      <w:r w:rsidR="001762A6">
        <w:t xml:space="preserve"> </w:t>
      </w:r>
      <w:r>
        <w:t>выбору);</w:t>
      </w:r>
      <w:r w:rsidR="001762A6">
        <w:t xml:space="preserve"> </w:t>
      </w:r>
      <w:r>
        <w:t>Берестов   В.Д.   «Искалочка»;</w:t>
      </w:r>
      <w:r w:rsidR="001762A6">
        <w:t xml:space="preserve"> </w:t>
      </w:r>
      <w:r>
        <w:t>Благинина</w:t>
      </w:r>
      <w:r w:rsidR="001762A6">
        <w:t xml:space="preserve"> </w:t>
      </w:r>
      <w:r>
        <w:t>Е.А.</w:t>
      </w:r>
      <w:r w:rsidR="001762A6">
        <w:t xml:space="preserve"> </w:t>
      </w:r>
      <w:r>
        <w:t>«Дождик,</w:t>
      </w:r>
      <w:r w:rsidR="001762A6">
        <w:t xml:space="preserve"> </w:t>
      </w:r>
      <w:r>
        <w:t>дождик...»,</w:t>
      </w:r>
      <w:r w:rsidR="001762A6">
        <w:t xml:space="preserve"> </w:t>
      </w:r>
      <w:r>
        <w:t>«Посидим в тишине» (по выбору); Брюсов В.Я.</w:t>
      </w:r>
      <w:r w:rsidR="001762A6">
        <w:t xml:space="preserve"> </w:t>
      </w:r>
      <w:r>
        <w:t>«Колыбельная»;</w:t>
      </w:r>
      <w:r w:rsidR="001762A6">
        <w:t xml:space="preserve"> </w:t>
      </w:r>
      <w:r>
        <w:t>Бунин</w:t>
      </w:r>
      <w:r w:rsidR="001762A6">
        <w:t xml:space="preserve"> </w:t>
      </w:r>
      <w:r>
        <w:t>И.А.  «Листопад»  (отрывок);  Гамазкова   И. «Колыбельная для</w:t>
      </w:r>
      <w:r w:rsidR="001762A6">
        <w:t xml:space="preserve"> </w:t>
      </w:r>
      <w:r>
        <w:t>бабушки»; Гернет Н. и Хармс Д. «Очень-очень вкусный пирог»; Есенин</w:t>
      </w:r>
      <w:r w:rsidR="001762A6">
        <w:t xml:space="preserve"> </w:t>
      </w:r>
      <w:r>
        <w:t xml:space="preserve">С.А. «Поет зима - аукает... »; </w:t>
      </w:r>
      <w:r>
        <w:lastRenderedPageBreak/>
        <w:t>Заходер Б.В. «Волчок», «Кискино горе» (по</w:t>
      </w:r>
      <w:r w:rsidR="0081300B">
        <w:t xml:space="preserve"> </w:t>
      </w:r>
      <w:r>
        <w:t>выбору);</w:t>
      </w:r>
      <w:r w:rsidR="001762A6">
        <w:t xml:space="preserve"> </w:t>
      </w:r>
      <w:r>
        <w:t>Кушак Ю.Н. «Сорок сорок»; Лукашина</w:t>
      </w:r>
      <w:r w:rsidR="001762A6">
        <w:t xml:space="preserve"> </w:t>
      </w:r>
      <w:r>
        <w:t>М. «Розовые</w:t>
      </w:r>
      <w:r w:rsidR="001762A6">
        <w:t xml:space="preserve"> </w:t>
      </w:r>
      <w:r>
        <w:t>очки»,</w:t>
      </w:r>
      <w:r w:rsidR="001762A6">
        <w:t xml:space="preserve"> </w:t>
      </w:r>
      <w:r>
        <w:t>Маршак</w:t>
      </w:r>
      <w:r w:rsidR="001762A6">
        <w:t xml:space="preserve"> </w:t>
      </w:r>
      <w:r>
        <w:t>С.Я.</w:t>
      </w:r>
      <w:r w:rsidR="001762A6">
        <w:t xml:space="preserve"> </w:t>
      </w:r>
      <w:r>
        <w:t>«Багаж»,</w:t>
      </w:r>
      <w:r w:rsidR="001762A6">
        <w:t xml:space="preserve"> </w:t>
      </w:r>
      <w:r>
        <w:t>«Про</w:t>
      </w:r>
      <w:r w:rsidR="001762A6">
        <w:t xml:space="preserve"> </w:t>
      </w:r>
      <w:r>
        <w:t>все</w:t>
      </w:r>
      <w:r w:rsidR="001762A6">
        <w:t xml:space="preserve"> </w:t>
      </w:r>
      <w:r>
        <w:t>на</w:t>
      </w:r>
      <w:r w:rsidR="001762A6">
        <w:t xml:space="preserve"> </w:t>
      </w:r>
      <w:r>
        <w:t>свете»,</w:t>
      </w:r>
      <w:r w:rsidR="001762A6">
        <w:t xml:space="preserve"> </w:t>
      </w:r>
      <w:r>
        <w:t>«Вот</w:t>
      </w:r>
      <w:r w:rsidR="001762A6">
        <w:t xml:space="preserve"> </w:t>
      </w:r>
      <w:r>
        <w:t>какой</w:t>
      </w:r>
      <w:r w:rsidR="001762A6">
        <w:t xml:space="preserve"> </w:t>
      </w:r>
      <w:r>
        <w:t>рассеянный»,</w:t>
      </w:r>
      <w:r w:rsidR="001762A6">
        <w:t xml:space="preserve"> </w:t>
      </w:r>
      <w:r>
        <w:t>«Мяч», «Усатый-полосатый», «Пограничники» (1-2 по выбору); Матвеева</w:t>
      </w:r>
      <w:r w:rsidR="001762A6">
        <w:t xml:space="preserve"> </w:t>
      </w:r>
      <w:r>
        <w:t>Н.</w:t>
      </w:r>
      <w:r w:rsidR="001762A6">
        <w:t xml:space="preserve"> </w:t>
      </w:r>
      <w:r>
        <w:t>«Она</w:t>
      </w:r>
      <w:r w:rsidR="001762A6">
        <w:t xml:space="preserve"> </w:t>
      </w:r>
      <w:r>
        <w:t>умеет</w:t>
      </w:r>
      <w:r w:rsidR="001762A6">
        <w:t xml:space="preserve"> </w:t>
      </w:r>
      <w:r>
        <w:t>превращаться»;</w:t>
      </w:r>
      <w:r w:rsidR="001762A6">
        <w:t xml:space="preserve"> </w:t>
      </w:r>
      <w:r>
        <w:t>Маяковский</w:t>
      </w:r>
      <w:r w:rsidR="001762A6">
        <w:t xml:space="preserve"> </w:t>
      </w:r>
      <w:r>
        <w:t>В.В.</w:t>
      </w:r>
      <w:r w:rsidR="001762A6">
        <w:t xml:space="preserve"> </w:t>
      </w:r>
      <w:r>
        <w:t>«Что</w:t>
      </w:r>
      <w:r w:rsidR="001762A6">
        <w:t xml:space="preserve"> </w:t>
      </w:r>
      <w:r>
        <w:t>такое</w:t>
      </w:r>
      <w:r w:rsidR="001762A6">
        <w:t xml:space="preserve"> </w:t>
      </w:r>
      <w:r>
        <w:t>хорошо</w:t>
      </w:r>
      <w:r w:rsidR="001762A6">
        <w:t xml:space="preserve"> </w:t>
      </w:r>
      <w:r>
        <w:t>и</w:t>
      </w:r>
      <w:r w:rsidR="001762A6">
        <w:t xml:space="preserve"> </w:t>
      </w:r>
      <w:r>
        <w:t>что</w:t>
      </w:r>
      <w:r w:rsidR="001762A6">
        <w:t xml:space="preserve"> т</w:t>
      </w:r>
      <w:r>
        <w:t>акое</w:t>
      </w:r>
      <w:r w:rsidR="001762A6">
        <w:t xml:space="preserve"> </w:t>
      </w:r>
      <w:r>
        <w:t>плохо?»;</w:t>
      </w:r>
      <w:r w:rsidR="001762A6">
        <w:t xml:space="preserve"> </w:t>
      </w:r>
      <w:r>
        <w:t>Михалков</w:t>
      </w:r>
      <w:r w:rsidR="001762A6">
        <w:t xml:space="preserve"> </w:t>
      </w:r>
      <w:r>
        <w:t>С.В.</w:t>
      </w:r>
      <w:r w:rsidR="001762A6">
        <w:t xml:space="preserve"> </w:t>
      </w:r>
      <w:r>
        <w:t>«А</w:t>
      </w:r>
      <w:r w:rsidR="001762A6">
        <w:t xml:space="preserve"> </w:t>
      </w:r>
      <w:r>
        <w:t>что</w:t>
      </w:r>
      <w:r w:rsidR="001762A6">
        <w:t xml:space="preserve"> </w:t>
      </w:r>
      <w:r>
        <w:t>у</w:t>
      </w:r>
      <w:r w:rsidR="001762A6">
        <w:t xml:space="preserve"> </w:t>
      </w:r>
      <w:r>
        <w:t>Вас?»,</w:t>
      </w:r>
      <w:r w:rsidR="001762A6">
        <w:t xml:space="preserve"> </w:t>
      </w:r>
      <w:r>
        <w:t>«Рисунок»,</w:t>
      </w:r>
      <w:r w:rsidR="001762A6">
        <w:t xml:space="preserve"> </w:t>
      </w:r>
      <w:r>
        <w:t>«Дядя</w:t>
      </w:r>
      <w:r w:rsidR="001762A6">
        <w:t xml:space="preserve"> </w:t>
      </w:r>
      <w:r>
        <w:t>Степа</w:t>
      </w:r>
      <w:r w:rsidR="001762A6">
        <w:t xml:space="preserve"> </w:t>
      </w:r>
      <w:r w:rsidRPr="001762A6">
        <w:t>милиционер»  (1-2</w:t>
      </w:r>
      <w:r w:rsidR="001762A6">
        <w:t xml:space="preserve"> </w:t>
      </w:r>
      <w:r w:rsidRPr="001762A6">
        <w:t>по</w:t>
      </w:r>
      <w:r w:rsidR="001762A6">
        <w:t xml:space="preserve"> </w:t>
      </w:r>
      <w:r w:rsidRPr="001762A6">
        <w:t>выбору);</w:t>
      </w:r>
      <w:r w:rsidR="001762A6">
        <w:t xml:space="preserve"> </w:t>
      </w:r>
      <w:r w:rsidRPr="001762A6">
        <w:t>Мориц</w:t>
      </w:r>
      <w:r w:rsidR="001762A6">
        <w:t xml:space="preserve"> </w:t>
      </w:r>
      <w:r w:rsidRPr="001762A6">
        <w:t>Ю.П.</w:t>
      </w:r>
      <w:r w:rsidR="001762A6">
        <w:t xml:space="preserve"> </w:t>
      </w:r>
      <w:r w:rsidRPr="001762A6">
        <w:t>«Песенка</w:t>
      </w:r>
      <w:r w:rsidR="001762A6">
        <w:t xml:space="preserve"> </w:t>
      </w:r>
      <w:r w:rsidRPr="001762A6">
        <w:t>про</w:t>
      </w:r>
      <w:r w:rsidR="001762A6">
        <w:t xml:space="preserve"> </w:t>
      </w:r>
      <w:r w:rsidRPr="001762A6">
        <w:t>сказку»,</w:t>
      </w:r>
      <w:r w:rsidR="001762A6">
        <w:t xml:space="preserve"> </w:t>
      </w:r>
      <w:r>
        <w:t>«Дом гнома, гном - дома!», «Огромный</w:t>
      </w:r>
      <w:r w:rsidR="001762A6">
        <w:t xml:space="preserve"> </w:t>
      </w:r>
      <w:r>
        <w:t>собачий</w:t>
      </w:r>
      <w:r w:rsidR="001762A6">
        <w:t xml:space="preserve"> </w:t>
      </w:r>
      <w:r>
        <w:t>секрет» (1-2 по выбору);</w:t>
      </w:r>
      <w:r w:rsidR="001762A6">
        <w:t xml:space="preserve"> </w:t>
      </w:r>
      <w:r>
        <w:t>Мошковская Э.Э. «Добежали до вечера»; Орлова А. «Невероятно длинная</w:t>
      </w:r>
      <w:r w:rsidR="001762A6">
        <w:t xml:space="preserve"> </w:t>
      </w:r>
      <w:r>
        <w:t>история про таксу»; Пушкин А.С. «Месяц, месяц... » (из «Сказки о мертвой</w:t>
      </w:r>
      <w:r w:rsidR="001762A6">
        <w:t xml:space="preserve"> </w:t>
      </w:r>
      <w:r>
        <w:t>царевне...»),</w:t>
      </w:r>
      <w:r w:rsidR="001762A6">
        <w:t xml:space="preserve"> </w:t>
      </w:r>
      <w:r>
        <w:t>«У</w:t>
      </w:r>
      <w:r w:rsidR="001762A6">
        <w:t xml:space="preserve"> </w:t>
      </w:r>
      <w:r>
        <w:t>лукоморья...»</w:t>
      </w:r>
      <w:r w:rsidR="001762A6">
        <w:t xml:space="preserve"> </w:t>
      </w:r>
      <w:r>
        <w:t>(из</w:t>
      </w:r>
      <w:r w:rsidR="001762A6">
        <w:t xml:space="preserve"> </w:t>
      </w:r>
      <w:r>
        <w:t>вступления</w:t>
      </w:r>
      <w:r w:rsidR="001762A6">
        <w:t xml:space="preserve"> </w:t>
      </w:r>
      <w:r>
        <w:t>к</w:t>
      </w:r>
      <w:r w:rsidR="001762A6">
        <w:t xml:space="preserve"> </w:t>
      </w:r>
      <w:r>
        <w:t>поэме</w:t>
      </w:r>
      <w:r w:rsidR="001762A6">
        <w:t xml:space="preserve"> </w:t>
      </w:r>
      <w:r>
        <w:t>«Руслан</w:t>
      </w:r>
      <w:r w:rsidR="001762A6">
        <w:t xml:space="preserve"> </w:t>
      </w:r>
      <w:r>
        <w:t>и</w:t>
      </w:r>
      <w:r w:rsidR="001762A6">
        <w:t xml:space="preserve"> </w:t>
      </w:r>
      <w:r>
        <w:t>Людмила»), «Уж небо</w:t>
      </w:r>
      <w:r w:rsidR="001762A6">
        <w:t xml:space="preserve"> </w:t>
      </w:r>
      <w:r>
        <w:t>осенью</w:t>
      </w:r>
      <w:r w:rsidR="001762A6">
        <w:t xml:space="preserve"> </w:t>
      </w:r>
      <w:r>
        <w:t>дышало... » (изромана</w:t>
      </w:r>
      <w:r w:rsidR="001762A6">
        <w:t xml:space="preserve"> </w:t>
      </w:r>
      <w:r>
        <w:t>«Евгений</w:t>
      </w:r>
      <w:r w:rsidR="001762A6">
        <w:t xml:space="preserve"> </w:t>
      </w:r>
      <w:r>
        <w:t>Онегин)</w:t>
      </w:r>
      <w:r w:rsidR="001762A6">
        <w:t xml:space="preserve"> </w:t>
      </w:r>
      <w:r>
        <w:t>(по</w:t>
      </w:r>
      <w:r w:rsidR="001762A6">
        <w:t xml:space="preserve"> </w:t>
      </w:r>
      <w:r>
        <w:t>выбору);</w:t>
      </w:r>
      <w:r w:rsidR="001762A6">
        <w:t xml:space="preserve"> </w:t>
      </w:r>
      <w:r>
        <w:t>Сапгир</w:t>
      </w:r>
      <w:r w:rsidR="001762A6">
        <w:t xml:space="preserve"> </w:t>
      </w:r>
      <w:r>
        <w:t>Г.В.«Садовник»;</w:t>
      </w:r>
      <w:r w:rsidR="0081300B">
        <w:t xml:space="preserve"> </w:t>
      </w:r>
      <w:r>
        <w:t>Серова</w:t>
      </w:r>
      <w:r w:rsidR="0081300B">
        <w:t xml:space="preserve"> </w:t>
      </w:r>
      <w:r>
        <w:t>Е.</w:t>
      </w:r>
      <w:r w:rsidR="0081300B">
        <w:t xml:space="preserve"> </w:t>
      </w:r>
      <w:r>
        <w:t>«Похвалили»;</w:t>
      </w:r>
      <w:r w:rsidR="0081300B">
        <w:t xml:space="preserve"> </w:t>
      </w:r>
      <w:r>
        <w:t>Сеф</w:t>
      </w:r>
      <w:r w:rsidR="0081300B">
        <w:t xml:space="preserve"> </w:t>
      </w:r>
      <w:r>
        <w:t>Р.С.</w:t>
      </w:r>
      <w:r w:rsidR="0081300B">
        <w:t xml:space="preserve"> </w:t>
      </w:r>
      <w:r>
        <w:t>«На</w:t>
      </w:r>
      <w:r w:rsidR="0081300B">
        <w:t xml:space="preserve"> </w:t>
      </w:r>
      <w:r>
        <w:t>свете</w:t>
      </w:r>
      <w:r w:rsidR="0081300B">
        <w:t xml:space="preserve"> </w:t>
      </w:r>
      <w:r>
        <w:t>все</w:t>
      </w:r>
      <w:r w:rsidR="0081300B">
        <w:t xml:space="preserve"> </w:t>
      </w:r>
      <w:r>
        <w:t>на</w:t>
      </w:r>
      <w:r w:rsidR="0081300B">
        <w:t xml:space="preserve"> </w:t>
      </w:r>
      <w:r>
        <w:t>все</w:t>
      </w:r>
      <w:r w:rsidR="0081300B">
        <w:t xml:space="preserve"> </w:t>
      </w:r>
      <w:r>
        <w:t>похоже...»,</w:t>
      </w:r>
      <w:r w:rsidR="0081300B">
        <w:t xml:space="preserve"> </w:t>
      </w:r>
      <w:r>
        <w:t>«Чудо»</w:t>
      </w:r>
      <w:r w:rsidR="0081300B">
        <w:t xml:space="preserve"> </w:t>
      </w:r>
      <w:r>
        <w:t>(по</w:t>
      </w:r>
      <w:r w:rsidR="0081300B">
        <w:t xml:space="preserve"> </w:t>
      </w:r>
      <w:r>
        <w:t>выбору);</w:t>
      </w:r>
      <w:r w:rsidR="0081300B">
        <w:t xml:space="preserve"> </w:t>
      </w:r>
      <w:r>
        <w:t>Токмакова</w:t>
      </w:r>
      <w:r w:rsidR="0081300B">
        <w:t xml:space="preserve"> </w:t>
      </w:r>
      <w:r>
        <w:t>И.П.</w:t>
      </w:r>
      <w:r w:rsidR="0081300B">
        <w:t xml:space="preserve"> </w:t>
      </w:r>
      <w:r>
        <w:t>«Ивы»,</w:t>
      </w:r>
      <w:r w:rsidR="0081300B">
        <w:t xml:space="preserve"> </w:t>
      </w:r>
      <w:r>
        <w:t>«Сосны»,</w:t>
      </w:r>
      <w:r w:rsidR="0081300B">
        <w:t xml:space="preserve"> </w:t>
      </w:r>
      <w:r>
        <w:t>«Плим»,</w:t>
      </w:r>
      <w:r w:rsidR="0081300B">
        <w:t xml:space="preserve"> </w:t>
      </w:r>
      <w:r>
        <w:t>«Где</w:t>
      </w:r>
      <w:r w:rsidR="0081300B">
        <w:t xml:space="preserve"> </w:t>
      </w:r>
      <w:r>
        <w:t>спит</w:t>
      </w:r>
      <w:r w:rsidR="0081300B">
        <w:t xml:space="preserve"> </w:t>
      </w:r>
      <w:r>
        <w:t>рыбка?»</w:t>
      </w:r>
      <w:r w:rsidR="0081300B">
        <w:t xml:space="preserve"> </w:t>
      </w:r>
      <w:r>
        <w:t>(по</w:t>
      </w:r>
      <w:r w:rsidR="0081300B">
        <w:t xml:space="preserve"> </w:t>
      </w:r>
      <w:r>
        <w:t>выбору);</w:t>
      </w:r>
      <w:r w:rsidR="0081300B">
        <w:t xml:space="preserve"> </w:t>
      </w:r>
      <w:r>
        <w:t>Толстой</w:t>
      </w:r>
      <w:r w:rsidR="0081300B">
        <w:t xml:space="preserve"> </w:t>
      </w:r>
      <w:r>
        <w:t>А.К.</w:t>
      </w:r>
      <w:r w:rsidR="0081300B">
        <w:t xml:space="preserve"> </w:t>
      </w:r>
      <w:r>
        <w:t>«Колокольчики</w:t>
      </w:r>
      <w:r w:rsidR="0081300B">
        <w:t xml:space="preserve"> </w:t>
      </w:r>
      <w:r>
        <w:t>мои»;</w:t>
      </w:r>
      <w:r w:rsidR="0081300B">
        <w:t xml:space="preserve"> </w:t>
      </w:r>
      <w:r>
        <w:t>Усачев</w:t>
      </w:r>
      <w:r w:rsidR="0081300B">
        <w:t xml:space="preserve"> </w:t>
      </w:r>
      <w:r>
        <w:t>А.</w:t>
      </w:r>
      <w:r w:rsidR="0081300B">
        <w:t xml:space="preserve"> </w:t>
      </w:r>
      <w:r>
        <w:t>«Выбрал</w:t>
      </w:r>
      <w:r w:rsidR="0081300B">
        <w:t xml:space="preserve"> </w:t>
      </w:r>
      <w:r>
        <w:t>папа</w:t>
      </w:r>
      <w:r w:rsidR="0081300B">
        <w:t xml:space="preserve"> </w:t>
      </w:r>
      <w:r>
        <w:t>ёлочку»;</w:t>
      </w:r>
      <w:r w:rsidR="0081300B">
        <w:t xml:space="preserve"> </w:t>
      </w:r>
      <w:r>
        <w:t>Успенский</w:t>
      </w:r>
      <w:r w:rsidR="0081300B">
        <w:t xml:space="preserve"> </w:t>
      </w:r>
      <w:r>
        <w:t>Э.Н.</w:t>
      </w:r>
      <w:r w:rsidR="0081300B">
        <w:t xml:space="preserve"> </w:t>
      </w:r>
      <w:r>
        <w:t>«Разгром»;</w:t>
      </w:r>
      <w:r w:rsidR="0081300B">
        <w:t xml:space="preserve"> </w:t>
      </w:r>
      <w:r>
        <w:t>Фет</w:t>
      </w:r>
      <w:r w:rsidR="0081300B">
        <w:t xml:space="preserve"> </w:t>
      </w:r>
      <w:r>
        <w:t>А.А.</w:t>
      </w:r>
      <w:r w:rsidR="0081300B">
        <w:t xml:space="preserve"> </w:t>
      </w:r>
      <w:r>
        <w:t>«Мама!</w:t>
      </w:r>
      <w:r w:rsidR="0081300B">
        <w:t xml:space="preserve"> </w:t>
      </w:r>
      <w:r>
        <w:t>Глянь-ка</w:t>
      </w:r>
      <w:r w:rsidR="0081300B">
        <w:t xml:space="preserve"> </w:t>
      </w:r>
      <w:r>
        <w:t>из</w:t>
      </w:r>
      <w:r w:rsidR="0081300B">
        <w:t xml:space="preserve"> </w:t>
      </w:r>
      <w:r>
        <w:t>окошка... »;</w:t>
      </w:r>
      <w:r w:rsidR="0081300B">
        <w:t xml:space="preserve"> </w:t>
      </w:r>
      <w:r>
        <w:t>Хармс</w:t>
      </w:r>
      <w:r w:rsidR="0081300B">
        <w:t xml:space="preserve"> </w:t>
      </w:r>
      <w:r>
        <w:t>Д.И.</w:t>
      </w:r>
      <w:r w:rsidR="0081300B">
        <w:t xml:space="preserve"> </w:t>
      </w:r>
      <w:r>
        <w:t>«Очень   страшная   история»,   «Игра»   (по   выбору);   Черный   С.</w:t>
      </w:r>
      <w:r w:rsidR="0081300B">
        <w:t xml:space="preserve"> </w:t>
      </w:r>
      <w:r>
        <w:t>«Приставалка»;  Чуковский  К.И.  «Путаница»,  «Закаляка»,  «Радость»,</w:t>
      </w:r>
      <w:r w:rsidR="0081300B">
        <w:t xml:space="preserve"> </w:t>
      </w:r>
      <w:r>
        <w:t>«Тараканище»</w:t>
      </w:r>
      <w:r w:rsidR="0081300B">
        <w:t xml:space="preserve"> </w:t>
      </w:r>
      <w:r>
        <w:t>(по</w:t>
      </w:r>
      <w:r w:rsidR="0081300B">
        <w:t xml:space="preserve"> </w:t>
      </w:r>
      <w:r>
        <w:t>выбору).</w:t>
      </w:r>
      <w:r w:rsidR="0081300B">
        <w:t xml:space="preserve"> </w:t>
      </w:r>
      <w:r>
        <w:t>Проза.</w:t>
      </w:r>
      <w:r w:rsidR="0081300B">
        <w:t xml:space="preserve"> </w:t>
      </w:r>
      <w:r>
        <w:t>Абрамцева</w:t>
      </w:r>
      <w:r w:rsidR="0081300B">
        <w:t xml:space="preserve"> </w:t>
      </w:r>
      <w:r>
        <w:t>Н.К.</w:t>
      </w:r>
      <w:r w:rsidR="0081300B">
        <w:t xml:space="preserve"> </w:t>
      </w:r>
      <w:r>
        <w:t>«Дождик»,</w:t>
      </w:r>
      <w:r w:rsidR="0081300B">
        <w:t xml:space="preserve"> </w:t>
      </w:r>
      <w:r>
        <w:t>«Как</w:t>
      </w:r>
      <w:r w:rsidR="0081300B">
        <w:t xml:space="preserve"> </w:t>
      </w:r>
      <w:r>
        <w:t>у</w:t>
      </w:r>
      <w:r w:rsidR="0081300B">
        <w:t xml:space="preserve"> </w:t>
      </w:r>
      <w:r>
        <w:t>зайчонка</w:t>
      </w:r>
      <w:r w:rsidR="0081300B">
        <w:t xml:space="preserve"> </w:t>
      </w:r>
      <w:r>
        <w:t>зуб</w:t>
      </w:r>
      <w:r w:rsidR="0081300B">
        <w:t xml:space="preserve"> </w:t>
      </w:r>
      <w:r>
        <w:t>болел»</w:t>
      </w:r>
      <w:r w:rsidR="0081300B">
        <w:t xml:space="preserve"> </w:t>
      </w:r>
      <w:r>
        <w:t>(по</w:t>
      </w:r>
      <w:r w:rsidR="0081300B">
        <w:t xml:space="preserve"> </w:t>
      </w:r>
      <w:r>
        <w:t>выбору);</w:t>
      </w:r>
      <w:r w:rsidR="0081300B">
        <w:t xml:space="preserve"> </w:t>
      </w:r>
      <w:r>
        <w:t>Берестов</w:t>
      </w:r>
      <w:r w:rsidR="0081300B">
        <w:t xml:space="preserve"> </w:t>
      </w:r>
      <w:r>
        <w:t>В.Д.</w:t>
      </w:r>
      <w:r w:rsidR="0081300B">
        <w:t xml:space="preserve"> </w:t>
      </w:r>
      <w:r>
        <w:t>«Как</w:t>
      </w:r>
      <w:r w:rsidR="0081300B">
        <w:t xml:space="preserve"> </w:t>
      </w:r>
      <w:r>
        <w:t>найти</w:t>
      </w:r>
      <w:r w:rsidR="0081300B">
        <w:t xml:space="preserve"> </w:t>
      </w:r>
      <w:r>
        <w:t>дорожку»;</w:t>
      </w:r>
      <w:r w:rsidR="0081300B">
        <w:t xml:space="preserve"> </w:t>
      </w:r>
      <w:r>
        <w:t>Бианки</w:t>
      </w:r>
      <w:r w:rsidR="0081300B">
        <w:t xml:space="preserve"> </w:t>
      </w:r>
      <w:r>
        <w:t>В.В.«Подкидыш»,</w:t>
      </w:r>
      <w:r w:rsidR="0081300B">
        <w:t xml:space="preserve"> </w:t>
      </w:r>
      <w:r>
        <w:t>«Лис</w:t>
      </w:r>
      <w:r w:rsidR="0081300B">
        <w:t xml:space="preserve"> </w:t>
      </w:r>
      <w:r>
        <w:t>и</w:t>
      </w:r>
      <w:r w:rsidR="0081300B">
        <w:t xml:space="preserve"> </w:t>
      </w:r>
      <w:r>
        <w:t>мышонок»,</w:t>
      </w:r>
      <w:r w:rsidR="0081300B">
        <w:t xml:space="preserve"> </w:t>
      </w:r>
      <w:r>
        <w:t>«Первая</w:t>
      </w:r>
      <w:r>
        <w:tab/>
        <w:t>охота»,</w:t>
      </w:r>
      <w:r>
        <w:tab/>
        <w:t>«Лесной</w:t>
      </w:r>
      <w:r w:rsidR="0081300B">
        <w:t xml:space="preserve"> </w:t>
      </w:r>
      <w:r>
        <w:t>колобок-колючий</w:t>
      </w:r>
      <w:r>
        <w:tab/>
        <w:t>бок»</w:t>
      </w:r>
      <w:r w:rsidR="0081300B">
        <w:t xml:space="preserve"> </w:t>
      </w:r>
      <w:r>
        <w:t>(1-2</w:t>
      </w:r>
      <w:r w:rsidR="0081300B">
        <w:t xml:space="preserve"> </w:t>
      </w:r>
      <w:r>
        <w:t>рассказа</w:t>
      </w:r>
      <w:r w:rsidR="0081300B">
        <w:t xml:space="preserve"> </w:t>
      </w:r>
      <w:r>
        <w:t>по</w:t>
      </w:r>
      <w:r w:rsidR="0081300B">
        <w:t xml:space="preserve"> </w:t>
      </w:r>
      <w:r>
        <w:t>выбору);</w:t>
      </w:r>
      <w:r w:rsidR="0081300B">
        <w:t xml:space="preserve"> </w:t>
      </w:r>
      <w:r>
        <w:t>Вересаев</w:t>
      </w:r>
      <w:r w:rsidR="0081300B">
        <w:t xml:space="preserve"> </w:t>
      </w:r>
      <w:r>
        <w:t>В.В.</w:t>
      </w:r>
      <w:r w:rsidR="0081300B">
        <w:t xml:space="preserve"> «Братишка»; </w:t>
      </w:r>
      <w:r>
        <w:t>Воронин</w:t>
      </w:r>
      <w:r w:rsidR="0081300B">
        <w:t xml:space="preserve"> </w:t>
      </w:r>
      <w:r>
        <w:t>С.А.</w:t>
      </w:r>
      <w:r w:rsidR="0081300B">
        <w:t xml:space="preserve"> </w:t>
      </w:r>
      <w:r>
        <w:t>«Воинственный</w:t>
      </w:r>
      <w:r>
        <w:tab/>
        <w:t>Жако»;</w:t>
      </w:r>
      <w:r w:rsidR="0081300B">
        <w:t xml:space="preserve"> Воронкова </w:t>
      </w:r>
      <w:r>
        <w:t>Л.Ф.</w:t>
      </w:r>
      <w:r w:rsidR="0081300B">
        <w:t xml:space="preserve"> </w:t>
      </w:r>
      <w:r>
        <w:t>«Как</w:t>
      </w:r>
      <w:r w:rsidR="0081300B">
        <w:t xml:space="preserve"> </w:t>
      </w:r>
      <w:r>
        <w:t>Аленка</w:t>
      </w:r>
      <w:r w:rsidR="0081300B">
        <w:t xml:space="preserve"> </w:t>
      </w:r>
      <w:r>
        <w:t>разбила</w:t>
      </w:r>
      <w:r w:rsidR="0081300B">
        <w:t xml:space="preserve"> </w:t>
      </w:r>
      <w:r>
        <w:t>зеркало»</w:t>
      </w:r>
      <w:r w:rsidR="0081300B">
        <w:t xml:space="preserve"> (из книги  </w:t>
      </w:r>
      <w:r>
        <w:t>«Солнечны</w:t>
      </w:r>
      <w:r w:rsidR="0081300B">
        <w:t xml:space="preserve">й денек»);   Дмитриев  Ю.  </w:t>
      </w:r>
      <w:r w:rsidR="0081300B">
        <w:tab/>
        <w:t xml:space="preserve">«Синий </w:t>
      </w:r>
      <w:r>
        <w:t>шалашик»;</w:t>
      </w:r>
      <w:r w:rsidR="0081300B">
        <w:t xml:space="preserve"> </w:t>
      </w:r>
      <w:r>
        <w:t>Драгунский В.Ю. «Он живой и светится ... », «Тайное становится явным»</w:t>
      </w:r>
      <w:r w:rsidR="0081300B">
        <w:t xml:space="preserve"> </w:t>
      </w:r>
      <w:r>
        <w:t>(по</w:t>
      </w:r>
      <w:r w:rsidR="0081300B">
        <w:t xml:space="preserve"> </w:t>
      </w:r>
      <w:r>
        <w:t>выбору);</w:t>
      </w:r>
      <w:r w:rsidR="0081300B">
        <w:t xml:space="preserve"> </w:t>
      </w:r>
      <w:r>
        <w:t>Зощенко</w:t>
      </w:r>
      <w:r w:rsidR="0081300B">
        <w:t xml:space="preserve"> </w:t>
      </w:r>
      <w:r>
        <w:t>М.М.</w:t>
      </w:r>
      <w:r w:rsidR="0081300B">
        <w:t xml:space="preserve"> </w:t>
      </w:r>
      <w:r>
        <w:t>«Показательный</w:t>
      </w:r>
      <w:r w:rsidR="0081300B">
        <w:t xml:space="preserve"> </w:t>
      </w:r>
      <w:r>
        <w:t>ребёнок»,</w:t>
      </w:r>
      <w:r w:rsidR="0081300B">
        <w:t xml:space="preserve"> </w:t>
      </w:r>
      <w:r>
        <w:t>«Глупая</w:t>
      </w:r>
      <w:r w:rsidR="0081300B">
        <w:t xml:space="preserve"> </w:t>
      </w:r>
      <w:r>
        <w:t>история»</w:t>
      </w:r>
      <w:r w:rsidR="0081300B">
        <w:t xml:space="preserve"> (по</w:t>
      </w:r>
      <w:r w:rsidR="0081300B">
        <w:tab/>
        <w:t xml:space="preserve">выбору); </w:t>
      </w:r>
      <w:r>
        <w:t>Коваль</w:t>
      </w:r>
      <w:r>
        <w:tab/>
      </w:r>
      <w:r w:rsidR="0081300B">
        <w:t xml:space="preserve"> </w:t>
      </w:r>
      <w:r>
        <w:t>Ю.И.</w:t>
      </w:r>
      <w:r>
        <w:tab/>
        <w:t>«Дед,</w:t>
      </w:r>
      <w:r w:rsidR="0081300B">
        <w:t xml:space="preserve"> баба</w:t>
      </w:r>
      <w:r w:rsidR="0081300B">
        <w:tab/>
        <w:t xml:space="preserve">и Алеша»; Козлов </w:t>
      </w:r>
      <w:r>
        <w:t>С.Г.</w:t>
      </w:r>
      <w:r w:rsidR="0081300B">
        <w:t xml:space="preserve"> </w:t>
      </w:r>
      <w:r>
        <w:t>«Необыкновенная</w:t>
      </w:r>
      <w:r w:rsidR="0081300B">
        <w:t xml:space="preserve"> </w:t>
      </w:r>
      <w:r>
        <w:t>весна»,</w:t>
      </w:r>
      <w:r w:rsidR="0081300B">
        <w:t xml:space="preserve"> </w:t>
      </w:r>
      <w:r>
        <w:t>«Такое</w:t>
      </w:r>
      <w:r w:rsidR="0081300B">
        <w:t xml:space="preserve"> </w:t>
      </w:r>
      <w:r>
        <w:t>дерево»</w:t>
      </w:r>
      <w:r w:rsidR="0081300B">
        <w:t xml:space="preserve"> </w:t>
      </w:r>
      <w:r>
        <w:t>(по</w:t>
      </w:r>
      <w:r w:rsidR="0081300B">
        <w:t xml:space="preserve"> </w:t>
      </w:r>
      <w:r>
        <w:t>выбору);</w:t>
      </w:r>
      <w:r>
        <w:tab/>
        <w:t>Носов</w:t>
      </w:r>
      <w:r w:rsidR="0081300B">
        <w:t xml:space="preserve"> </w:t>
      </w:r>
      <w:r>
        <w:t>Н.Н.</w:t>
      </w:r>
      <w:r w:rsidR="0081300B">
        <w:t xml:space="preserve"> </w:t>
      </w:r>
      <w:r>
        <w:t>«Заплатка»,</w:t>
      </w:r>
      <w:r w:rsidRPr="006E7214">
        <w:rPr>
          <w:spacing w:val="-1"/>
        </w:rPr>
        <w:t xml:space="preserve"> </w:t>
      </w:r>
      <w:r>
        <w:rPr>
          <w:spacing w:val="-1"/>
        </w:rPr>
        <w:t>«Затейники»;</w:t>
      </w:r>
      <w:r w:rsidR="0081300B">
        <w:rPr>
          <w:spacing w:val="-1"/>
        </w:rPr>
        <w:t xml:space="preserve"> </w:t>
      </w:r>
      <w:r>
        <w:t>Пришвин</w:t>
      </w:r>
      <w:r w:rsidR="0081300B">
        <w:t xml:space="preserve"> </w:t>
      </w:r>
      <w:r>
        <w:t>М.М.</w:t>
      </w:r>
      <w:r w:rsidR="0081300B">
        <w:t xml:space="preserve"> </w:t>
      </w:r>
      <w:r>
        <w:t>«Ребята</w:t>
      </w:r>
      <w:r w:rsidR="0081300B">
        <w:t xml:space="preserve"> </w:t>
      </w:r>
      <w:r>
        <w:t>и</w:t>
      </w:r>
      <w:r w:rsidR="0081300B">
        <w:t xml:space="preserve"> </w:t>
      </w:r>
      <w:r>
        <w:t>утята»,</w:t>
      </w:r>
      <w:r w:rsidR="0081300B">
        <w:t xml:space="preserve"> </w:t>
      </w:r>
      <w:r>
        <w:t>«Журка»</w:t>
      </w:r>
      <w:r w:rsidR="0081300B">
        <w:t xml:space="preserve"> </w:t>
      </w:r>
      <w:r>
        <w:t>(по</w:t>
      </w:r>
      <w:r w:rsidR="0081300B">
        <w:t xml:space="preserve"> </w:t>
      </w:r>
      <w:r>
        <w:lastRenderedPageBreak/>
        <w:t>выбору);</w:t>
      </w:r>
      <w:r w:rsidR="0081300B">
        <w:t xml:space="preserve"> </w:t>
      </w:r>
      <w:r>
        <w:t>Сахарнов</w:t>
      </w:r>
      <w:r w:rsidR="0081300B">
        <w:t xml:space="preserve"> </w:t>
      </w:r>
      <w:r>
        <w:t>С.В.</w:t>
      </w:r>
      <w:r w:rsidR="0081300B">
        <w:t xml:space="preserve"> </w:t>
      </w:r>
      <w:r>
        <w:t>«Кто</w:t>
      </w:r>
      <w:r w:rsidR="0081300B">
        <w:t xml:space="preserve"> прячется лучше</w:t>
      </w:r>
      <w:r w:rsidR="0081300B">
        <w:tab/>
        <w:t>всех?»; Сладков</w:t>
      </w:r>
      <w:r w:rsidR="0081300B">
        <w:tab/>
        <w:t xml:space="preserve">Н.И. </w:t>
      </w:r>
      <w:r>
        <w:t>«Неслух»;</w:t>
      </w:r>
      <w:r>
        <w:tab/>
      </w:r>
      <w:r w:rsidR="0081300B">
        <w:t xml:space="preserve"> Сутеев </w:t>
      </w:r>
      <w:r>
        <w:t>В.Г.</w:t>
      </w:r>
      <w:r w:rsidR="0081300B">
        <w:t xml:space="preserve"> </w:t>
      </w:r>
      <w:r>
        <w:t>«Мышонок</w:t>
      </w:r>
      <w:r w:rsidR="0081300B">
        <w:t xml:space="preserve"> </w:t>
      </w:r>
      <w:r>
        <w:t>и</w:t>
      </w:r>
      <w:r w:rsidR="0081300B">
        <w:t xml:space="preserve"> </w:t>
      </w:r>
      <w:r>
        <w:t>карандаш»;</w:t>
      </w:r>
      <w:r w:rsidR="0081300B">
        <w:t xml:space="preserve"> </w:t>
      </w:r>
      <w:r>
        <w:t>Тайц</w:t>
      </w:r>
      <w:r w:rsidR="0081300B">
        <w:t xml:space="preserve"> </w:t>
      </w:r>
      <w:r>
        <w:t>Я.М.</w:t>
      </w:r>
      <w:r w:rsidR="0081300B">
        <w:t xml:space="preserve"> </w:t>
      </w:r>
      <w:r>
        <w:t>«По</w:t>
      </w:r>
      <w:r w:rsidR="0081300B">
        <w:t xml:space="preserve"> </w:t>
      </w:r>
      <w:r>
        <w:t>пояс»,</w:t>
      </w:r>
      <w:r w:rsidR="0081300B">
        <w:t xml:space="preserve"> </w:t>
      </w:r>
      <w:r>
        <w:t>«Все</w:t>
      </w:r>
      <w:r w:rsidR="0081300B">
        <w:t xml:space="preserve"> </w:t>
      </w:r>
      <w:r>
        <w:t>здесь»</w:t>
      </w:r>
      <w:r w:rsidR="0081300B">
        <w:t xml:space="preserve"> </w:t>
      </w:r>
      <w:r>
        <w:t>(по</w:t>
      </w:r>
      <w:r w:rsidR="0081300B">
        <w:t xml:space="preserve"> </w:t>
      </w:r>
      <w:r>
        <w:t>выбору);</w:t>
      </w:r>
      <w:r w:rsidR="0081300B">
        <w:t xml:space="preserve"> </w:t>
      </w:r>
      <w:r>
        <w:t>Толстой</w:t>
      </w:r>
      <w:r w:rsidR="0081300B">
        <w:t xml:space="preserve"> </w:t>
      </w:r>
      <w:r>
        <w:t>Л.Н.</w:t>
      </w:r>
      <w:r w:rsidR="0081300B">
        <w:t xml:space="preserve"> </w:t>
      </w:r>
      <w:r>
        <w:t>«Собака</w:t>
      </w:r>
      <w:r w:rsidR="0081300B">
        <w:t xml:space="preserve"> </w:t>
      </w:r>
      <w:r>
        <w:t>шла</w:t>
      </w:r>
      <w:r w:rsidR="0081300B">
        <w:t xml:space="preserve"> </w:t>
      </w:r>
      <w:r>
        <w:t>по</w:t>
      </w:r>
      <w:r w:rsidR="0081300B">
        <w:t xml:space="preserve"> </w:t>
      </w:r>
      <w:r>
        <w:t>дощечке...»,</w:t>
      </w:r>
      <w:r w:rsidR="0081300B">
        <w:t xml:space="preserve"> </w:t>
      </w:r>
      <w:r>
        <w:t>«Хотелагал</w:t>
      </w:r>
      <w:r w:rsidR="0081300B">
        <w:t xml:space="preserve"> </w:t>
      </w:r>
      <w:r>
        <w:t>капить...»,</w:t>
      </w:r>
      <w:r w:rsidR="0081300B">
        <w:t xml:space="preserve"> </w:t>
      </w:r>
      <w:r>
        <w:t>«Правда всего дороже», «Какая бывает роса на траве», «Отец приказал</w:t>
      </w:r>
      <w:r w:rsidR="00304B74">
        <w:t xml:space="preserve"> </w:t>
      </w:r>
      <w:r>
        <w:t>сыновьям ... »</w:t>
      </w:r>
      <w:r w:rsidR="00304B74">
        <w:t xml:space="preserve"> </w:t>
      </w:r>
      <w:r>
        <w:t>(1-2  по  выбору);  Ушинский  К.Д.  «Ласточка»;</w:t>
      </w:r>
      <w:r w:rsidR="00304B74">
        <w:t xml:space="preserve"> </w:t>
      </w:r>
      <w:r>
        <w:t>Цыферов</w:t>
      </w:r>
      <w:r w:rsidR="00304B74">
        <w:t xml:space="preserve"> </w:t>
      </w:r>
      <w:r>
        <w:t>Г.М-.</w:t>
      </w:r>
      <w:r w:rsidR="00304B74">
        <w:t xml:space="preserve"> </w:t>
      </w:r>
      <w:r>
        <w:t>«В</w:t>
      </w:r>
      <w:r w:rsidR="00304B74">
        <w:t xml:space="preserve"> </w:t>
      </w:r>
      <w:r>
        <w:t>медвежачий</w:t>
      </w:r>
      <w:r w:rsidR="00304B74">
        <w:t xml:space="preserve"> </w:t>
      </w:r>
      <w:r>
        <w:t>час»;</w:t>
      </w:r>
      <w:r w:rsidR="00304B74">
        <w:t xml:space="preserve"> </w:t>
      </w:r>
      <w:r>
        <w:t>Чарушин</w:t>
      </w:r>
      <w:r w:rsidR="00304B74">
        <w:t xml:space="preserve"> </w:t>
      </w:r>
      <w:r>
        <w:t>Е.И.</w:t>
      </w:r>
      <w:r w:rsidR="00304B74">
        <w:t xml:space="preserve"> </w:t>
      </w:r>
      <w:r>
        <w:t>«Тюпа,</w:t>
      </w:r>
      <w:r w:rsidR="00304B74">
        <w:t xml:space="preserve"> </w:t>
      </w:r>
      <w:r>
        <w:t>Томка</w:t>
      </w:r>
      <w:r w:rsidR="00304B74">
        <w:t xml:space="preserve"> </w:t>
      </w:r>
      <w:r>
        <w:t>и</w:t>
      </w:r>
      <w:r w:rsidR="00304B74">
        <w:t xml:space="preserve"> </w:t>
      </w:r>
      <w:r>
        <w:t>сорока»</w:t>
      </w:r>
      <w:r w:rsidR="00304B74">
        <w:t xml:space="preserve"> </w:t>
      </w:r>
      <w:r>
        <w:t>(1-2</w:t>
      </w:r>
      <w:r w:rsidR="00304B74">
        <w:t xml:space="preserve"> </w:t>
      </w:r>
      <w:r>
        <w:t>рассказа</w:t>
      </w:r>
      <w:r w:rsidR="00304B74">
        <w:t xml:space="preserve"> </w:t>
      </w:r>
      <w:r>
        <w:t>по выбору).</w:t>
      </w:r>
    </w:p>
    <w:p w:rsidR="00304B74" w:rsidRDefault="006E7214" w:rsidP="006E7214">
      <w:pPr>
        <w:pStyle w:val="a3"/>
        <w:tabs>
          <w:tab w:val="left" w:pos="851"/>
        </w:tabs>
        <w:spacing w:before="4" w:line="360" w:lineRule="auto"/>
        <w:ind w:left="0"/>
        <w:rPr>
          <w:u w:val="single"/>
        </w:rPr>
      </w:pPr>
      <w:r>
        <w:rPr>
          <w:u w:val="single"/>
        </w:rPr>
        <w:t>Литературные</w:t>
      </w:r>
      <w:r w:rsidR="00304B74">
        <w:rPr>
          <w:u w:val="single"/>
        </w:rPr>
        <w:t xml:space="preserve"> </w:t>
      </w:r>
      <w:r>
        <w:rPr>
          <w:u w:val="single"/>
        </w:rPr>
        <w:t>сказки.</w:t>
      </w:r>
    </w:p>
    <w:p w:rsidR="006E7214" w:rsidRDefault="006E7214" w:rsidP="006E7214">
      <w:pPr>
        <w:pStyle w:val="a3"/>
        <w:tabs>
          <w:tab w:val="left" w:pos="851"/>
        </w:tabs>
        <w:spacing w:before="4" w:line="360" w:lineRule="auto"/>
        <w:ind w:left="0"/>
      </w:pPr>
      <w:r>
        <w:t>Горький</w:t>
      </w:r>
      <w:r w:rsidR="00304B74">
        <w:t xml:space="preserve"> М. «Воробьишко»; </w:t>
      </w:r>
      <w:r>
        <w:t>Мамин-Сибиряк</w:t>
      </w:r>
      <w:r w:rsidR="00304B74">
        <w:t xml:space="preserve"> </w:t>
      </w:r>
      <w:r>
        <w:t>Д.Н. «Сказка</w:t>
      </w:r>
      <w:r w:rsidR="00304B74">
        <w:t xml:space="preserve"> </w:t>
      </w:r>
      <w:r>
        <w:t>про</w:t>
      </w:r>
      <w:r w:rsidR="00304B74">
        <w:t xml:space="preserve"> </w:t>
      </w:r>
      <w:r>
        <w:t>Комара</w:t>
      </w:r>
      <w:r w:rsidR="00304B74">
        <w:t xml:space="preserve"> </w:t>
      </w:r>
      <w:r>
        <w:t>Комаровича  Длинный  Нос  и  про</w:t>
      </w:r>
      <w:r w:rsidR="00304B74">
        <w:t xml:space="preserve"> </w:t>
      </w:r>
      <w:r>
        <w:t>Мохнатого Мишу- Короткий Хвост»; Москвина М.Л. «Что случилось с</w:t>
      </w:r>
      <w:r w:rsidR="00304B74">
        <w:t xml:space="preserve"> </w:t>
      </w:r>
      <w:r>
        <w:t>крокодилом»;</w:t>
      </w:r>
      <w:r w:rsidR="00304B74">
        <w:t xml:space="preserve"> </w:t>
      </w:r>
      <w:r>
        <w:t>Сеф</w:t>
      </w:r>
      <w:r w:rsidR="00304B74">
        <w:t xml:space="preserve"> </w:t>
      </w:r>
      <w:r>
        <w:t>Р.С.</w:t>
      </w:r>
      <w:r w:rsidR="00304B74">
        <w:t xml:space="preserve"> </w:t>
      </w:r>
      <w:r>
        <w:t>«Сказка</w:t>
      </w:r>
      <w:r w:rsidR="00304B74">
        <w:t xml:space="preserve"> </w:t>
      </w:r>
      <w:r>
        <w:t>о</w:t>
      </w:r>
      <w:r w:rsidR="00304B74">
        <w:t xml:space="preserve"> </w:t>
      </w:r>
      <w:r>
        <w:t>кругленьких</w:t>
      </w:r>
      <w:r w:rsidR="00304B74">
        <w:t xml:space="preserve"> </w:t>
      </w:r>
      <w:r>
        <w:t>и</w:t>
      </w:r>
      <w:r w:rsidR="00304B74">
        <w:t xml:space="preserve"> </w:t>
      </w:r>
      <w:r>
        <w:t>длинненьких</w:t>
      </w:r>
      <w:r w:rsidR="00304B74">
        <w:t xml:space="preserve"> </w:t>
      </w:r>
      <w:r>
        <w:t>человечках»;</w:t>
      </w:r>
      <w:r w:rsidR="00304B74">
        <w:t xml:space="preserve"> </w:t>
      </w:r>
      <w:r>
        <w:t>Чуковский</w:t>
      </w:r>
      <w:r w:rsidR="00304B74">
        <w:t xml:space="preserve"> </w:t>
      </w:r>
      <w:r>
        <w:t>К.И.</w:t>
      </w:r>
      <w:r w:rsidR="00304B74">
        <w:t xml:space="preserve"> </w:t>
      </w:r>
      <w:r>
        <w:t>«Телефон»,</w:t>
      </w:r>
      <w:r w:rsidR="00304B74">
        <w:t xml:space="preserve"> </w:t>
      </w:r>
      <w:r>
        <w:t>«Тараканище»,</w:t>
      </w:r>
      <w:r w:rsidR="00304B74">
        <w:t xml:space="preserve"> </w:t>
      </w:r>
      <w:r>
        <w:t>«Федорино</w:t>
      </w:r>
      <w:r w:rsidR="00304B74">
        <w:t xml:space="preserve"> </w:t>
      </w:r>
      <w:r>
        <w:t>горе»,</w:t>
      </w:r>
      <w:r w:rsidR="00304B74">
        <w:t xml:space="preserve"> </w:t>
      </w:r>
      <w:r>
        <w:t>«Айболит</w:t>
      </w:r>
      <w:r w:rsidR="00304B74">
        <w:t xml:space="preserve"> </w:t>
      </w:r>
      <w:r>
        <w:t>и воробей»</w:t>
      </w:r>
      <w:r w:rsidR="00304B74">
        <w:t xml:space="preserve"> </w:t>
      </w:r>
      <w:r>
        <w:t>(1-2 рассказа</w:t>
      </w:r>
      <w:r w:rsidR="00304B74">
        <w:t xml:space="preserve"> </w:t>
      </w:r>
      <w:r>
        <w:t>по выбору).</w:t>
      </w:r>
    </w:p>
    <w:p w:rsidR="006E7214" w:rsidRDefault="006E7214" w:rsidP="006E7214">
      <w:pPr>
        <w:pStyle w:val="a3"/>
        <w:tabs>
          <w:tab w:val="left" w:pos="851"/>
        </w:tabs>
        <w:spacing w:line="320" w:lineRule="exact"/>
        <w:ind w:left="0"/>
        <w:jc w:val="left"/>
      </w:pPr>
      <w:r>
        <w:rPr>
          <w:u w:val="single"/>
        </w:rPr>
        <w:t>Произведения</w:t>
      </w:r>
      <w:r w:rsidR="00304B74">
        <w:rPr>
          <w:u w:val="single"/>
        </w:rPr>
        <w:t xml:space="preserve"> </w:t>
      </w:r>
      <w:r>
        <w:rPr>
          <w:u w:val="single"/>
        </w:rPr>
        <w:t>поэтов</w:t>
      </w:r>
      <w:r w:rsidR="00304B74">
        <w:rPr>
          <w:u w:val="single"/>
        </w:rPr>
        <w:t xml:space="preserve"> </w:t>
      </w:r>
      <w:r>
        <w:rPr>
          <w:u w:val="single"/>
        </w:rPr>
        <w:t>и</w:t>
      </w:r>
      <w:r w:rsidR="00304B74">
        <w:rPr>
          <w:u w:val="single"/>
        </w:rPr>
        <w:t xml:space="preserve"> </w:t>
      </w:r>
      <w:r>
        <w:rPr>
          <w:u w:val="single"/>
        </w:rPr>
        <w:t>писателей</w:t>
      </w:r>
      <w:r w:rsidR="00304B74">
        <w:rPr>
          <w:u w:val="single"/>
        </w:rPr>
        <w:t xml:space="preserve"> </w:t>
      </w:r>
      <w:r>
        <w:rPr>
          <w:u w:val="single"/>
        </w:rPr>
        <w:t>разных</w:t>
      </w:r>
      <w:r w:rsidR="00304B74">
        <w:rPr>
          <w:u w:val="single"/>
        </w:rPr>
        <w:t xml:space="preserve"> </w:t>
      </w:r>
      <w:r>
        <w:rPr>
          <w:u w:val="single"/>
        </w:rPr>
        <w:t>стран.</w:t>
      </w:r>
    </w:p>
    <w:p w:rsidR="006E7214" w:rsidRDefault="006E7214" w:rsidP="006E7214">
      <w:pPr>
        <w:pStyle w:val="a3"/>
        <w:tabs>
          <w:tab w:val="left" w:pos="851"/>
        </w:tabs>
        <w:spacing w:before="162" w:line="360" w:lineRule="auto"/>
        <w:ind w:left="0"/>
      </w:pPr>
      <w:r>
        <w:t>Поэзия. Бжехва Я. «Клей», пер. с польск. Б. Заходер; Грубин</w:t>
      </w:r>
      <w:r w:rsidR="00304B74">
        <w:t xml:space="preserve"> </w:t>
      </w:r>
      <w:r>
        <w:t>Ф. «Слезы»,</w:t>
      </w:r>
      <w:r w:rsidR="00304B74">
        <w:t xml:space="preserve"> </w:t>
      </w:r>
      <w:r>
        <w:t>пер.счеш.</w:t>
      </w:r>
      <w:r w:rsidR="00304B74">
        <w:t xml:space="preserve"> </w:t>
      </w:r>
      <w:r>
        <w:t>Е.Солоновича;  Квитко</w:t>
      </w:r>
      <w:r w:rsidR="00304B74">
        <w:t xml:space="preserve"> </w:t>
      </w:r>
      <w:r>
        <w:t>Л.М.  «Бабушкины  руки»  (пер.севр. Т. Спендиаровой); Райнис Я. «На</w:t>
      </w:r>
      <w:r w:rsidR="00304B74">
        <w:t xml:space="preserve"> </w:t>
      </w:r>
      <w:r>
        <w:t>перегонки», пер. с латыш. Л.Мезинова; Тувим Ю. «Чудеса», пер. с польск. В. Приходько; «Про пана</w:t>
      </w:r>
      <w:r w:rsidR="00304B74">
        <w:t xml:space="preserve"> </w:t>
      </w:r>
      <w:r>
        <w:t>Трулялинского», пересказ с польск. Б. Заходера;</w:t>
      </w:r>
      <w:r w:rsidR="00304B74">
        <w:t xml:space="preserve"> </w:t>
      </w:r>
      <w:r>
        <w:t>«Овощи», пер. с польск.</w:t>
      </w:r>
      <w:r w:rsidR="00304B74">
        <w:t xml:space="preserve"> </w:t>
      </w:r>
      <w:r>
        <w:t>С.Михалкова.</w:t>
      </w:r>
    </w:p>
    <w:p w:rsidR="006E7214" w:rsidRDefault="006E7214" w:rsidP="006E7214">
      <w:pPr>
        <w:pStyle w:val="a3"/>
        <w:tabs>
          <w:tab w:val="left" w:pos="851"/>
        </w:tabs>
        <w:spacing w:before="3" w:line="357" w:lineRule="auto"/>
        <w:ind w:left="0"/>
      </w:pPr>
      <w:r>
        <w:t>Литературные сказки. Балинт А. «Гном Гномыч и Изюмка» (1-2 главы из</w:t>
      </w:r>
      <w:r w:rsidR="00304B74">
        <w:t xml:space="preserve"> </w:t>
      </w:r>
      <w:r>
        <w:t>книги</w:t>
      </w:r>
      <w:r w:rsidR="00304B74">
        <w:t xml:space="preserve"> </w:t>
      </w:r>
      <w:r>
        <w:t>по</w:t>
      </w:r>
      <w:r w:rsidR="00304B74">
        <w:t xml:space="preserve"> </w:t>
      </w:r>
      <w:r>
        <w:t>выбору),</w:t>
      </w:r>
      <w:r w:rsidR="00304B74">
        <w:t xml:space="preserve"> </w:t>
      </w:r>
      <w:r>
        <w:t>пер.свенг.Г.Лейбутина;</w:t>
      </w:r>
      <w:r w:rsidR="00304B74">
        <w:t xml:space="preserve"> </w:t>
      </w:r>
      <w:r>
        <w:t>Дональдсон</w:t>
      </w:r>
      <w:r w:rsidR="00304B74">
        <w:t xml:space="preserve"> </w:t>
      </w:r>
      <w:r>
        <w:t>Д.</w:t>
      </w:r>
      <w:r w:rsidR="00304B74">
        <w:t xml:space="preserve"> </w:t>
      </w:r>
      <w:r>
        <w:t>«Груффало»,</w:t>
      </w:r>
    </w:p>
    <w:p w:rsidR="006E7214" w:rsidRDefault="006E7214" w:rsidP="00304B74">
      <w:pPr>
        <w:pStyle w:val="a3"/>
        <w:tabs>
          <w:tab w:val="left" w:pos="851"/>
        </w:tabs>
        <w:spacing w:before="5" w:line="360" w:lineRule="auto"/>
        <w:ind w:left="0"/>
      </w:pPr>
      <w:r>
        <w:t>«Хочу к маме»</w:t>
      </w:r>
      <w:r w:rsidR="00304B74">
        <w:t xml:space="preserve"> </w:t>
      </w:r>
      <w:r>
        <w:t>(пер.</w:t>
      </w:r>
      <w:r w:rsidR="00304B74">
        <w:t xml:space="preserve"> </w:t>
      </w:r>
      <w:r>
        <w:t>М.Бородицкой)</w:t>
      </w:r>
      <w:r w:rsidR="00304B74">
        <w:t xml:space="preserve"> </w:t>
      </w:r>
      <w:r>
        <w:t>(по</w:t>
      </w:r>
      <w:r w:rsidR="00304B74">
        <w:t xml:space="preserve"> </w:t>
      </w:r>
      <w:r>
        <w:t>выбору);</w:t>
      </w:r>
      <w:r w:rsidR="00304B74">
        <w:t xml:space="preserve"> </w:t>
      </w:r>
      <w:r>
        <w:t>Ивамура</w:t>
      </w:r>
      <w:r w:rsidR="00304B74">
        <w:t xml:space="preserve"> </w:t>
      </w:r>
      <w:r>
        <w:t>К.</w:t>
      </w:r>
      <w:r w:rsidR="00304B74">
        <w:t xml:space="preserve"> </w:t>
      </w:r>
      <w:r>
        <w:t>«14</w:t>
      </w:r>
      <w:r w:rsidR="00304B74">
        <w:t xml:space="preserve"> </w:t>
      </w:r>
      <w:r>
        <w:t>лесных</w:t>
      </w:r>
      <w:r w:rsidR="00304B74">
        <w:t xml:space="preserve"> </w:t>
      </w:r>
      <w:r>
        <w:t>мышей» (пер. Е. Байбиковой); Ингавес Г. «Мишка Бруно» (пер. О.Мяэотс); Керр Д. «Мяули. Истории из жизни удивительной кошки» (пер.</w:t>
      </w:r>
      <w:r w:rsidR="00304B74">
        <w:t xml:space="preserve"> </w:t>
      </w:r>
      <w:r>
        <w:t>М.Аромштам);</w:t>
      </w:r>
      <w:r w:rsidR="00304B74">
        <w:t xml:space="preserve"> </w:t>
      </w:r>
      <w:r>
        <w:t>Лангройтер</w:t>
      </w:r>
      <w:r w:rsidR="00304B74">
        <w:t xml:space="preserve"> </w:t>
      </w:r>
      <w:r>
        <w:t>Ю.</w:t>
      </w:r>
      <w:r w:rsidR="00304B74">
        <w:t xml:space="preserve"> </w:t>
      </w:r>
      <w:r>
        <w:t>«А</w:t>
      </w:r>
      <w:r w:rsidR="00304B74">
        <w:t xml:space="preserve"> д</w:t>
      </w:r>
      <w:r>
        <w:t>ома</w:t>
      </w:r>
      <w:r w:rsidR="00304B74">
        <w:t xml:space="preserve"> </w:t>
      </w:r>
      <w:r>
        <w:t>лучше!»</w:t>
      </w:r>
      <w:r w:rsidR="00304B74">
        <w:t xml:space="preserve"> </w:t>
      </w:r>
      <w:r>
        <w:t>(пер.В.Фербикова);</w:t>
      </w:r>
      <w:r w:rsidR="00304B74">
        <w:t xml:space="preserve"> </w:t>
      </w:r>
      <w:r>
        <w:t>Мугур</w:t>
      </w:r>
      <w:r w:rsidR="00304B74">
        <w:t xml:space="preserve"> </w:t>
      </w:r>
      <w:r>
        <w:t>Ф.</w:t>
      </w:r>
      <w:r w:rsidR="00304B74">
        <w:t xml:space="preserve"> </w:t>
      </w:r>
      <w:r>
        <w:t>«Рилэ-Йепурилэ</w:t>
      </w:r>
      <w:r w:rsidR="00304B74">
        <w:t xml:space="preserve"> </w:t>
      </w:r>
      <w:r>
        <w:t>и</w:t>
      </w:r>
      <w:r w:rsidR="00304B74">
        <w:t xml:space="preserve"> </w:t>
      </w:r>
      <w:r>
        <w:t>Жучок</w:t>
      </w:r>
      <w:r w:rsidR="00304B74">
        <w:t xml:space="preserve"> </w:t>
      </w:r>
      <w:r>
        <w:t>с</w:t>
      </w:r>
      <w:r w:rsidR="00304B74">
        <w:t xml:space="preserve"> </w:t>
      </w:r>
      <w:r>
        <w:t>золотыми</w:t>
      </w:r>
      <w:r w:rsidR="00304B74">
        <w:t xml:space="preserve"> </w:t>
      </w:r>
      <w:r>
        <w:t>крылышками»</w:t>
      </w:r>
      <w:r w:rsidR="00304B74">
        <w:t xml:space="preserve"> </w:t>
      </w:r>
      <w:r>
        <w:t>(пер.с</w:t>
      </w:r>
      <w:r w:rsidR="00304B74">
        <w:t xml:space="preserve"> </w:t>
      </w:r>
      <w:r>
        <w:t>румынск.</w:t>
      </w:r>
      <w:r w:rsidR="00304B74">
        <w:t xml:space="preserve"> </w:t>
      </w:r>
      <w:r>
        <w:t>Д.Шполянской);</w:t>
      </w:r>
      <w:r w:rsidR="00304B74">
        <w:t xml:space="preserve"> </w:t>
      </w:r>
      <w:r>
        <w:t>Пенн</w:t>
      </w:r>
      <w:r w:rsidR="00304B74">
        <w:t xml:space="preserve"> </w:t>
      </w:r>
      <w:r>
        <w:t>О.</w:t>
      </w:r>
      <w:r w:rsidR="00304B74">
        <w:t xml:space="preserve"> </w:t>
      </w:r>
      <w:r>
        <w:t>«Поцелуй</w:t>
      </w:r>
      <w:r w:rsidR="00304B74">
        <w:t xml:space="preserve"> </w:t>
      </w:r>
      <w:r>
        <w:t>в</w:t>
      </w:r>
      <w:r w:rsidR="00304B74">
        <w:t xml:space="preserve"> </w:t>
      </w:r>
      <w:r>
        <w:t>ладошке»</w:t>
      </w:r>
      <w:r w:rsidR="00304B74">
        <w:t xml:space="preserve"> </w:t>
      </w:r>
      <w:r>
        <w:t>(пер.Е.Сорокиной);</w:t>
      </w:r>
      <w:r w:rsidR="00304B74">
        <w:t xml:space="preserve"> </w:t>
      </w:r>
      <w:r>
        <w:t>Родари</w:t>
      </w:r>
      <w:r w:rsidR="00304B74">
        <w:t xml:space="preserve"> </w:t>
      </w:r>
      <w:r>
        <w:t>Д.«Собака,</w:t>
      </w:r>
      <w:r w:rsidR="00304B74">
        <w:t xml:space="preserve"> </w:t>
      </w:r>
      <w:r>
        <w:t>которая</w:t>
      </w:r>
      <w:r w:rsidR="00304B74">
        <w:t xml:space="preserve"> </w:t>
      </w:r>
      <w:r>
        <w:t>не</w:t>
      </w:r>
      <w:r w:rsidR="00304B74">
        <w:t xml:space="preserve"> умела  </w:t>
      </w:r>
      <w:r>
        <w:t>лаять»</w:t>
      </w:r>
      <w:r w:rsidR="00304B74">
        <w:t xml:space="preserve"> </w:t>
      </w:r>
      <w:r>
        <w:t>(из</w:t>
      </w:r>
      <w:r w:rsidR="00304B74">
        <w:t xml:space="preserve"> </w:t>
      </w:r>
      <w:r>
        <w:t>книги</w:t>
      </w:r>
      <w:r w:rsidR="00304B74">
        <w:t xml:space="preserve"> </w:t>
      </w:r>
      <w:r>
        <w:t xml:space="preserve">«Сказки, у которых три </w:t>
      </w:r>
      <w:r>
        <w:lastRenderedPageBreak/>
        <w:t>конца»),</w:t>
      </w:r>
      <w:r w:rsidR="00304B74">
        <w:t xml:space="preserve"> </w:t>
      </w:r>
      <w:r>
        <w:t>пер.с итал.И.Константиновой; Хогарт</w:t>
      </w:r>
      <w:r w:rsidR="00304B74">
        <w:t xml:space="preserve"> </w:t>
      </w:r>
      <w:r>
        <w:t>Э. «Мафии и его веселые друзья» (1-2 главы из книги по выбору), пер. сангл.</w:t>
      </w:r>
      <w:r w:rsidR="00304B74">
        <w:t xml:space="preserve"> </w:t>
      </w:r>
      <w:r>
        <w:t>О.Образцовой</w:t>
      </w:r>
      <w:r w:rsidR="00304B74">
        <w:t xml:space="preserve"> </w:t>
      </w:r>
      <w:r>
        <w:t>и</w:t>
      </w:r>
      <w:r w:rsidR="00304B74">
        <w:t xml:space="preserve"> </w:t>
      </w:r>
      <w:r>
        <w:t>Н.Шанько;</w:t>
      </w:r>
      <w:r w:rsidR="00304B74">
        <w:t xml:space="preserve"> </w:t>
      </w:r>
      <w:r>
        <w:t>Юхансон</w:t>
      </w:r>
      <w:r w:rsidR="00304B74">
        <w:t xml:space="preserve"> </w:t>
      </w:r>
      <w:r>
        <w:t>Г.«Мулле</w:t>
      </w:r>
      <w:r w:rsidR="00304B74">
        <w:t xml:space="preserve"> </w:t>
      </w:r>
      <w:r>
        <w:t>Меки</w:t>
      </w:r>
      <w:r w:rsidR="00304B74">
        <w:t xml:space="preserve"> </w:t>
      </w:r>
      <w:r>
        <w:t>Буффа»</w:t>
      </w:r>
      <w:r w:rsidR="00304B74">
        <w:t xml:space="preserve"> </w:t>
      </w:r>
      <w:r>
        <w:t>(пер.</w:t>
      </w:r>
      <w:r w:rsidR="00304B74">
        <w:t xml:space="preserve"> </w:t>
      </w:r>
      <w:r>
        <w:t>Л.Затолокиной).</w:t>
      </w:r>
    </w:p>
    <w:p w:rsidR="00304B74" w:rsidRPr="00304B74" w:rsidRDefault="00304B74" w:rsidP="00304B74">
      <w:pPr>
        <w:pStyle w:val="1"/>
        <w:spacing w:line="360" w:lineRule="auto"/>
        <w:ind w:left="0" w:firstLine="567"/>
        <w:rPr>
          <w:b w:val="0"/>
        </w:rPr>
      </w:pPr>
      <w:r>
        <w:t xml:space="preserve">5 – 6 лет. </w:t>
      </w:r>
      <w:r w:rsidRPr="00304B74">
        <w:rPr>
          <w:b w:val="0"/>
        </w:rPr>
        <w:t>Малые формы фольклора. Загадки, небылицы,</w:t>
      </w:r>
      <w:r>
        <w:rPr>
          <w:b w:val="0"/>
        </w:rPr>
        <w:t xml:space="preserve"> </w:t>
      </w:r>
      <w:r w:rsidRPr="00304B74">
        <w:rPr>
          <w:b w:val="0"/>
        </w:rPr>
        <w:t>дразнилки,</w:t>
      </w:r>
      <w:r>
        <w:rPr>
          <w:b w:val="0"/>
        </w:rPr>
        <w:t xml:space="preserve"> </w:t>
      </w:r>
      <w:r w:rsidRPr="00304B74">
        <w:rPr>
          <w:b w:val="0"/>
        </w:rPr>
        <w:t>считалки,</w:t>
      </w:r>
      <w:r>
        <w:rPr>
          <w:b w:val="0"/>
        </w:rPr>
        <w:t xml:space="preserve"> </w:t>
      </w:r>
      <w:r w:rsidRPr="00304B74">
        <w:rPr>
          <w:b w:val="0"/>
        </w:rPr>
        <w:t>пословицы,</w:t>
      </w:r>
      <w:r w:rsidRPr="00304B74">
        <w:rPr>
          <w:b w:val="0"/>
        </w:rPr>
        <w:tab/>
        <w:t>поговорки,</w:t>
      </w:r>
      <w:r w:rsidRPr="00304B74">
        <w:rPr>
          <w:b w:val="0"/>
        </w:rPr>
        <w:tab/>
        <w:t>заклички,</w:t>
      </w:r>
      <w:r w:rsidRPr="00304B74">
        <w:rPr>
          <w:b w:val="0"/>
        </w:rPr>
        <w:tab/>
        <w:t>народные</w:t>
      </w:r>
      <w:r w:rsidRPr="00304B74">
        <w:rPr>
          <w:b w:val="0"/>
        </w:rPr>
        <w:tab/>
        <w:t>песенки,</w:t>
      </w:r>
      <w:r>
        <w:rPr>
          <w:b w:val="0"/>
        </w:rPr>
        <w:t xml:space="preserve"> </w:t>
      </w:r>
      <w:r w:rsidRPr="00304B74">
        <w:rPr>
          <w:b w:val="0"/>
          <w:spacing w:val="-2"/>
        </w:rPr>
        <w:t>прибаутки,</w:t>
      </w:r>
      <w:r>
        <w:rPr>
          <w:b w:val="0"/>
          <w:spacing w:val="-2"/>
        </w:rPr>
        <w:t xml:space="preserve"> </w:t>
      </w:r>
      <w:r w:rsidRPr="00304B74">
        <w:rPr>
          <w:b w:val="0"/>
        </w:rPr>
        <w:t>скороговорки.</w:t>
      </w:r>
    </w:p>
    <w:p w:rsidR="00304B74" w:rsidRPr="00304B74" w:rsidRDefault="00304B74" w:rsidP="00304B74">
      <w:pPr>
        <w:pStyle w:val="a3"/>
        <w:tabs>
          <w:tab w:val="left" w:pos="851"/>
        </w:tabs>
        <w:spacing w:line="360" w:lineRule="auto"/>
        <w:ind w:left="0" w:firstLine="567"/>
      </w:pPr>
      <w:r w:rsidRPr="00304B74">
        <w:rPr>
          <w:u w:val="single"/>
        </w:rPr>
        <w:t>Русские</w:t>
      </w:r>
      <w:r>
        <w:rPr>
          <w:u w:val="single"/>
        </w:rPr>
        <w:t xml:space="preserve"> </w:t>
      </w:r>
      <w:r w:rsidRPr="00304B74">
        <w:rPr>
          <w:u w:val="single"/>
        </w:rPr>
        <w:t>народные</w:t>
      </w:r>
      <w:r>
        <w:rPr>
          <w:u w:val="single"/>
        </w:rPr>
        <w:t xml:space="preserve"> </w:t>
      </w:r>
      <w:r w:rsidRPr="00304B74">
        <w:rPr>
          <w:u w:val="single"/>
        </w:rPr>
        <w:t>сказки</w:t>
      </w:r>
      <w:r w:rsidRPr="00304B74">
        <w:t>.</w:t>
      </w:r>
    </w:p>
    <w:p w:rsidR="00304B74" w:rsidRDefault="00304B74" w:rsidP="00152391">
      <w:pPr>
        <w:pStyle w:val="a3"/>
        <w:tabs>
          <w:tab w:val="left" w:pos="851"/>
        </w:tabs>
        <w:spacing w:line="360" w:lineRule="auto"/>
        <w:ind w:left="0"/>
      </w:pPr>
      <w:r w:rsidRPr="00304B74">
        <w:t>«Жил-был</w:t>
      </w:r>
      <w:r w:rsidR="00152391">
        <w:t xml:space="preserve"> </w:t>
      </w:r>
      <w:r>
        <w:t>карась...</w:t>
      </w:r>
      <w:r w:rsidRPr="00304B74">
        <w:t>»</w:t>
      </w:r>
      <w:r>
        <w:t xml:space="preserve"> </w:t>
      </w:r>
      <w:r w:rsidRPr="00304B74">
        <w:t>(докучная</w:t>
      </w:r>
      <w:r w:rsidR="00152391">
        <w:t xml:space="preserve"> </w:t>
      </w:r>
      <w:r w:rsidRPr="00304B74">
        <w:t>сказка</w:t>
      </w:r>
      <w:r>
        <w:t>); «Жили-были</w:t>
      </w:r>
      <w:r w:rsidR="00152391">
        <w:t xml:space="preserve"> </w:t>
      </w:r>
      <w:r>
        <w:t>два</w:t>
      </w:r>
      <w:r w:rsidR="00152391">
        <w:t xml:space="preserve"> </w:t>
      </w:r>
      <w:r>
        <w:t>братца... »</w:t>
      </w:r>
      <w:r w:rsidR="00152391">
        <w:t xml:space="preserve"> </w:t>
      </w:r>
      <w:r>
        <w:t>(докучная</w:t>
      </w:r>
      <w:r w:rsidR="00152391">
        <w:t xml:space="preserve"> </w:t>
      </w:r>
      <w:r>
        <w:t>сказка);</w:t>
      </w:r>
      <w:r w:rsidR="00152391">
        <w:t xml:space="preserve"> </w:t>
      </w:r>
      <w:r>
        <w:t>«Заяц-хвастун»</w:t>
      </w:r>
      <w:r w:rsidR="00152391">
        <w:t xml:space="preserve"> </w:t>
      </w:r>
      <w:r>
        <w:t>(обраб.</w:t>
      </w:r>
      <w:r w:rsidR="00152391">
        <w:t xml:space="preserve"> </w:t>
      </w:r>
      <w:r>
        <w:t>О.И.Капицы/пересказА.Н.Толстого);</w:t>
      </w:r>
      <w:r w:rsidR="00152391">
        <w:t xml:space="preserve"> </w:t>
      </w:r>
      <w:r>
        <w:t>«Крылатый,</w:t>
      </w:r>
      <w:r w:rsidR="00152391">
        <w:t xml:space="preserve"> </w:t>
      </w:r>
      <w:r>
        <w:t>мохнатый</w:t>
      </w:r>
      <w:r w:rsidR="00152391">
        <w:t xml:space="preserve"> </w:t>
      </w:r>
      <w:r>
        <w:t>да</w:t>
      </w:r>
      <w:r w:rsidR="00152391">
        <w:t xml:space="preserve"> </w:t>
      </w:r>
      <w:r>
        <w:t>масляный»</w:t>
      </w:r>
      <w:r w:rsidR="00152391">
        <w:t xml:space="preserve"> </w:t>
      </w:r>
      <w:r>
        <w:t>(обраб.И.В.Карнауховой);</w:t>
      </w:r>
      <w:r w:rsidR="00152391">
        <w:t xml:space="preserve"> </w:t>
      </w:r>
      <w:r>
        <w:t>«Лиса</w:t>
      </w:r>
      <w:r w:rsidR="00152391">
        <w:t xml:space="preserve"> </w:t>
      </w:r>
      <w:r>
        <w:t>и</w:t>
      </w:r>
      <w:r w:rsidR="00152391">
        <w:t xml:space="preserve"> </w:t>
      </w:r>
      <w:r>
        <w:t>кувшин»</w:t>
      </w:r>
      <w:r w:rsidR="00152391">
        <w:t xml:space="preserve"> </w:t>
      </w:r>
      <w:r>
        <w:t>(обраб.О.И.Капицы);</w:t>
      </w:r>
      <w:r w:rsidR="00152391">
        <w:t xml:space="preserve"> </w:t>
      </w:r>
      <w:r>
        <w:t>«Морозко»</w:t>
      </w:r>
      <w:r w:rsidR="00152391">
        <w:t xml:space="preserve"> </w:t>
      </w:r>
      <w:r>
        <w:t>(пересказ</w:t>
      </w:r>
      <w:r w:rsidR="00152391">
        <w:t xml:space="preserve"> </w:t>
      </w:r>
      <w:r>
        <w:t>М.Булатова);</w:t>
      </w:r>
      <w:r w:rsidR="00152391">
        <w:t xml:space="preserve"> </w:t>
      </w:r>
      <w:r>
        <w:t>«По</w:t>
      </w:r>
      <w:r w:rsidR="00152391">
        <w:t xml:space="preserve"> </w:t>
      </w:r>
      <w:r>
        <w:t>щучьему</w:t>
      </w:r>
      <w:r w:rsidR="00152391">
        <w:t xml:space="preserve"> </w:t>
      </w:r>
      <w:r>
        <w:t>веленью»</w:t>
      </w:r>
      <w:r w:rsidR="00152391">
        <w:t xml:space="preserve"> </w:t>
      </w:r>
      <w:r>
        <w:t>(обраб.А.Н.Толстого);</w:t>
      </w:r>
      <w:r w:rsidR="00152391">
        <w:t xml:space="preserve"> </w:t>
      </w:r>
      <w:r>
        <w:t>«Сестрица</w:t>
      </w:r>
      <w:r w:rsidR="00152391">
        <w:t xml:space="preserve"> </w:t>
      </w:r>
      <w:r>
        <w:t>Алёнушка</w:t>
      </w:r>
      <w:r w:rsidR="00152391">
        <w:t xml:space="preserve"> </w:t>
      </w:r>
      <w:r>
        <w:t>и  братец  Иванушка»  (пересказ  А.Н.   Толстого);</w:t>
      </w:r>
      <w:r w:rsidR="00152391">
        <w:t xml:space="preserve"> </w:t>
      </w:r>
      <w:r>
        <w:t>«Сивка-бурка»   (обраб. М.А. Булатова/ обраб. А.Н. Толстого/ пересказК.Д. Ушинского); «Царевна­ лягушка» (обраб. А.Н. Толстого/ обраб. М.Булатова).</w:t>
      </w:r>
    </w:p>
    <w:p w:rsidR="00304B74" w:rsidRDefault="00304B74" w:rsidP="00152391">
      <w:pPr>
        <w:pStyle w:val="a3"/>
        <w:tabs>
          <w:tab w:val="left" w:pos="851"/>
        </w:tabs>
        <w:spacing w:before="1" w:line="357" w:lineRule="auto"/>
        <w:ind w:left="0" w:firstLine="567"/>
      </w:pPr>
      <w:r>
        <w:rPr>
          <w:u w:val="single"/>
        </w:rPr>
        <w:t>Сказки</w:t>
      </w:r>
      <w:r w:rsidR="00152391">
        <w:rPr>
          <w:u w:val="single"/>
        </w:rPr>
        <w:t xml:space="preserve"> </w:t>
      </w:r>
      <w:r>
        <w:rPr>
          <w:u w:val="single"/>
        </w:rPr>
        <w:t>народов</w:t>
      </w:r>
      <w:r w:rsidR="00152391">
        <w:rPr>
          <w:u w:val="single"/>
        </w:rPr>
        <w:t xml:space="preserve"> </w:t>
      </w:r>
      <w:r>
        <w:rPr>
          <w:u w:val="single"/>
        </w:rPr>
        <w:t>мира.</w:t>
      </w:r>
      <w:r w:rsidR="00152391">
        <w:rPr>
          <w:u w:val="single"/>
        </w:rPr>
        <w:t xml:space="preserve"> </w:t>
      </w:r>
      <w:r>
        <w:t>«Госпожа</w:t>
      </w:r>
      <w:r w:rsidR="00152391">
        <w:t xml:space="preserve"> </w:t>
      </w:r>
      <w:r>
        <w:t>Метелица»,</w:t>
      </w:r>
      <w:r w:rsidR="00152391">
        <w:t xml:space="preserve"> </w:t>
      </w:r>
      <w:r>
        <w:t>пересказ</w:t>
      </w:r>
      <w:r w:rsidR="00152391">
        <w:t xml:space="preserve"> </w:t>
      </w:r>
      <w:r>
        <w:t>снем.А.Введенского,</w:t>
      </w:r>
      <w:r w:rsidR="00152391">
        <w:t xml:space="preserve"> </w:t>
      </w:r>
      <w:r>
        <w:t>под</w:t>
      </w:r>
      <w:r w:rsidR="00152391">
        <w:t xml:space="preserve"> </w:t>
      </w:r>
      <w:r>
        <w:t>редакцией</w:t>
      </w:r>
      <w:r w:rsidR="00152391">
        <w:t xml:space="preserve"> </w:t>
      </w:r>
      <w:r>
        <w:t>С.Я.Маршака,</w:t>
      </w:r>
      <w:r w:rsidR="00152391">
        <w:t xml:space="preserve"> </w:t>
      </w:r>
      <w:r>
        <w:t>из</w:t>
      </w:r>
      <w:r w:rsidR="00152391">
        <w:t xml:space="preserve"> </w:t>
      </w:r>
      <w:r>
        <w:t>сказок</w:t>
      </w:r>
      <w:r w:rsidR="00152391">
        <w:t xml:space="preserve"> </w:t>
      </w:r>
      <w:r>
        <w:t>братьев</w:t>
      </w:r>
      <w:r w:rsidR="00152391">
        <w:t xml:space="preserve"> </w:t>
      </w:r>
      <w:r>
        <w:t>Гримм;</w:t>
      </w:r>
      <w:r w:rsidR="00152391">
        <w:t xml:space="preserve"> </w:t>
      </w:r>
      <w:r>
        <w:t>«Жёлтый аист», пер. с кит. Ф. Ярлина; «Златовласка», пер. с чешек. К.Г.Паустовского; «Летучий корабль», пер. сукр.</w:t>
      </w:r>
      <w:r w:rsidR="00152391">
        <w:t xml:space="preserve"> </w:t>
      </w:r>
      <w:r>
        <w:t>А.Нечаева;</w:t>
      </w:r>
      <w:r w:rsidR="00152391">
        <w:t xml:space="preserve"> </w:t>
      </w:r>
      <w:r>
        <w:t>«Рапунцель»</w:t>
      </w:r>
      <w:r w:rsidR="00152391">
        <w:t xml:space="preserve"> </w:t>
      </w:r>
      <w:r>
        <w:t>пер.снем.Г.Петникова/пер.иобраб.И.Архангельской.</w:t>
      </w:r>
    </w:p>
    <w:p w:rsidR="00304B74" w:rsidRDefault="00304B74" w:rsidP="00304B74">
      <w:pPr>
        <w:pStyle w:val="a3"/>
        <w:tabs>
          <w:tab w:val="left" w:pos="851"/>
        </w:tabs>
        <w:spacing w:before="1"/>
        <w:ind w:left="0" w:firstLine="567"/>
        <w:jc w:val="left"/>
      </w:pPr>
      <w:r>
        <w:rPr>
          <w:u w:val="single"/>
        </w:rPr>
        <w:t>Произведения</w:t>
      </w:r>
      <w:r w:rsidR="00152391">
        <w:rPr>
          <w:u w:val="single"/>
        </w:rPr>
        <w:t xml:space="preserve"> </w:t>
      </w:r>
      <w:r>
        <w:rPr>
          <w:u w:val="single"/>
        </w:rPr>
        <w:t>поэтов</w:t>
      </w:r>
      <w:r w:rsidR="00152391">
        <w:rPr>
          <w:u w:val="single"/>
        </w:rPr>
        <w:t xml:space="preserve"> </w:t>
      </w:r>
      <w:r>
        <w:rPr>
          <w:u w:val="single"/>
        </w:rPr>
        <w:t>и</w:t>
      </w:r>
      <w:r w:rsidR="00152391">
        <w:rPr>
          <w:u w:val="single"/>
        </w:rPr>
        <w:t xml:space="preserve"> </w:t>
      </w:r>
      <w:r>
        <w:rPr>
          <w:u w:val="single"/>
        </w:rPr>
        <w:t>писателей</w:t>
      </w:r>
      <w:r w:rsidR="00152391">
        <w:rPr>
          <w:u w:val="single"/>
        </w:rPr>
        <w:t xml:space="preserve"> </w:t>
      </w:r>
      <w:r>
        <w:rPr>
          <w:u w:val="single"/>
        </w:rPr>
        <w:t>России.</w:t>
      </w:r>
    </w:p>
    <w:p w:rsidR="00304B74" w:rsidRDefault="00304B74" w:rsidP="00152391">
      <w:pPr>
        <w:pStyle w:val="a3"/>
        <w:tabs>
          <w:tab w:val="left" w:pos="851"/>
        </w:tabs>
        <w:spacing w:before="163" w:line="360" w:lineRule="auto"/>
        <w:ind w:left="0"/>
      </w:pPr>
      <w:r>
        <w:t>Поэзия.</w:t>
      </w:r>
      <w:r w:rsidR="00152391">
        <w:t xml:space="preserve"> </w:t>
      </w:r>
      <w:r>
        <w:t>Аким</w:t>
      </w:r>
      <w:r w:rsidR="00152391">
        <w:t xml:space="preserve"> </w:t>
      </w:r>
      <w:r>
        <w:t>Я.Л.«Жадина»;</w:t>
      </w:r>
      <w:r w:rsidR="00152391">
        <w:t xml:space="preserve"> </w:t>
      </w:r>
      <w:r>
        <w:t>Барто</w:t>
      </w:r>
      <w:r w:rsidR="00152391">
        <w:t xml:space="preserve"> </w:t>
      </w:r>
      <w:r>
        <w:t>А.Л.«Верёвочка»,</w:t>
      </w:r>
      <w:r w:rsidR="00152391">
        <w:t xml:space="preserve"> </w:t>
      </w:r>
      <w:r>
        <w:t>«Гуси-лебеди»,</w:t>
      </w:r>
      <w:r w:rsidR="00152391">
        <w:t xml:space="preserve"> </w:t>
      </w:r>
      <w:r>
        <w:t>«Есть такие мальчики», «Мы не заметили жука» (1-2 стихотворения повыбору); БородицкаяМ.  «Тетушка  Луна»;  Бунин  И.А.  «Первый</w:t>
      </w:r>
      <w:r w:rsidR="00152391">
        <w:t xml:space="preserve"> </w:t>
      </w:r>
      <w:r>
        <w:t>снег»;</w:t>
      </w:r>
      <w:r w:rsidR="00152391">
        <w:t xml:space="preserve"> </w:t>
      </w:r>
      <w:r>
        <w:t>Волкова</w:t>
      </w:r>
      <w:r w:rsidR="00152391">
        <w:t xml:space="preserve"> </w:t>
      </w:r>
      <w:r>
        <w:t>Н. «Воздушные замки»; Городецкий С.М. «Котёнок»;</w:t>
      </w:r>
      <w:r w:rsidR="00152391">
        <w:t xml:space="preserve"> </w:t>
      </w:r>
      <w:r>
        <w:t>Дядина</w:t>
      </w:r>
      <w:r w:rsidR="00152391">
        <w:t xml:space="preserve"> </w:t>
      </w:r>
      <w:r>
        <w:t>Г.«Пуговичный</w:t>
      </w:r>
      <w:r w:rsidR="00152391">
        <w:t xml:space="preserve"> </w:t>
      </w:r>
      <w:r>
        <w:t>городок»;</w:t>
      </w:r>
      <w:r w:rsidR="00152391">
        <w:t xml:space="preserve"> </w:t>
      </w:r>
      <w:r>
        <w:t>Есенин</w:t>
      </w:r>
      <w:r w:rsidR="00152391">
        <w:t xml:space="preserve"> </w:t>
      </w:r>
      <w:r>
        <w:t>С.А.«Берёза»;</w:t>
      </w:r>
      <w:r w:rsidR="00152391">
        <w:t xml:space="preserve"> </w:t>
      </w:r>
      <w:r>
        <w:t>Заходер</w:t>
      </w:r>
      <w:r w:rsidR="00152391">
        <w:t xml:space="preserve"> </w:t>
      </w:r>
      <w:r>
        <w:t>Б.В.</w:t>
      </w:r>
      <w:r w:rsidR="00152391">
        <w:t xml:space="preserve"> </w:t>
      </w:r>
      <w:r>
        <w:t>«Моя</w:t>
      </w:r>
      <w:r w:rsidR="00152391">
        <w:t xml:space="preserve"> </w:t>
      </w:r>
      <w:r>
        <w:t>Вообразилия»;</w:t>
      </w:r>
      <w:r w:rsidR="00152391">
        <w:t xml:space="preserve"> </w:t>
      </w:r>
      <w:r>
        <w:t>Маршак</w:t>
      </w:r>
      <w:r w:rsidR="00152391">
        <w:t xml:space="preserve"> </w:t>
      </w:r>
      <w:r>
        <w:t>С.Я.</w:t>
      </w:r>
      <w:r w:rsidR="00152391">
        <w:t xml:space="preserve"> </w:t>
      </w:r>
      <w:r>
        <w:t>«Пудель»; Мориц Ю.П.</w:t>
      </w:r>
      <w:r w:rsidR="00152391">
        <w:t xml:space="preserve"> </w:t>
      </w:r>
      <w:r>
        <w:t>«Домик с</w:t>
      </w:r>
      <w:r w:rsidR="00152391">
        <w:t xml:space="preserve"> </w:t>
      </w:r>
      <w:r>
        <w:t>трубой»;</w:t>
      </w:r>
      <w:r w:rsidR="00152391">
        <w:t xml:space="preserve"> </w:t>
      </w:r>
      <w:r>
        <w:t>Мошковская</w:t>
      </w:r>
      <w:r w:rsidR="00152391">
        <w:t xml:space="preserve"> </w:t>
      </w:r>
      <w:r>
        <w:t>Э.Э.</w:t>
      </w:r>
      <w:r w:rsidR="00152391">
        <w:t xml:space="preserve"> </w:t>
      </w:r>
      <w:r>
        <w:t>«Какие</w:t>
      </w:r>
      <w:r w:rsidR="00152391">
        <w:t xml:space="preserve"> </w:t>
      </w:r>
      <w:r>
        <w:t>бывают</w:t>
      </w:r>
      <w:r w:rsidR="00152391">
        <w:t xml:space="preserve"> </w:t>
      </w:r>
      <w:r>
        <w:t>подарки»;</w:t>
      </w:r>
      <w:r w:rsidR="00152391">
        <w:t xml:space="preserve"> </w:t>
      </w:r>
      <w:r>
        <w:t>Пивоварова</w:t>
      </w:r>
      <w:r w:rsidR="00152391">
        <w:t xml:space="preserve"> </w:t>
      </w:r>
      <w:r>
        <w:t>И.М.</w:t>
      </w:r>
      <w:r w:rsidR="00152391">
        <w:t xml:space="preserve"> </w:t>
      </w:r>
      <w:r>
        <w:t>«Сосчитать</w:t>
      </w:r>
      <w:r w:rsidR="00152391">
        <w:t xml:space="preserve"> </w:t>
      </w:r>
      <w:r>
        <w:t>не</w:t>
      </w:r>
      <w:r w:rsidR="00152391">
        <w:t xml:space="preserve"> </w:t>
      </w:r>
      <w:r>
        <w:t>могу»;</w:t>
      </w:r>
      <w:r w:rsidR="00152391">
        <w:t xml:space="preserve"> </w:t>
      </w:r>
      <w:r>
        <w:t>Пушкин</w:t>
      </w:r>
      <w:r w:rsidR="00152391">
        <w:t xml:space="preserve"> </w:t>
      </w:r>
      <w:r>
        <w:t>А.С.«У</w:t>
      </w:r>
      <w:r w:rsidR="00152391">
        <w:t xml:space="preserve"> </w:t>
      </w:r>
      <w:r>
        <w:t>лукоморья</w:t>
      </w:r>
      <w:r w:rsidR="00152391">
        <w:t xml:space="preserve"> </w:t>
      </w:r>
      <w:r>
        <w:t>дуб</w:t>
      </w:r>
      <w:r w:rsidR="00152391">
        <w:t xml:space="preserve"> зелёный</w:t>
      </w:r>
      <w:r>
        <w:t>»</w:t>
      </w:r>
      <w:r w:rsidR="00152391">
        <w:t xml:space="preserve"> </w:t>
      </w:r>
      <w:r>
        <w:t>(отрывок</w:t>
      </w:r>
      <w:r w:rsidR="00152391">
        <w:t xml:space="preserve"> </w:t>
      </w:r>
      <w:r>
        <w:t>из</w:t>
      </w:r>
      <w:r w:rsidR="00152391">
        <w:t xml:space="preserve"> </w:t>
      </w:r>
      <w:r>
        <w:t>поэмы</w:t>
      </w:r>
      <w:r w:rsidR="00152391">
        <w:t xml:space="preserve"> </w:t>
      </w:r>
      <w:r>
        <w:lastRenderedPageBreak/>
        <w:t>«Руслан</w:t>
      </w:r>
      <w:r w:rsidR="00152391">
        <w:t xml:space="preserve"> </w:t>
      </w:r>
      <w:r>
        <w:t>и</w:t>
      </w:r>
      <w:r w:rsidR="00152391">
        <w:t xml:space="preserve"> </w:t>
      </w:r>
      <w:r>
        <w:t>Людмила»),</w:t>
      </w:r>
      <w:r w:rsidR="00152391">
        <w:t xml:space="preserve"> </w:t>
      </w:r>
      <w:r>
        <w:t>«Ель</w:t>
      </w:r>
      <w:r w:rsidR="00152391">
        <w:t xml:space="preserve"> </w:t>
      </w:r>
      <w:r>
        <w:t>растёт</w:t>
      </w:r>
      <w:r w:rsidR="00152391">
        <w:t xml:space="preserve"> </w:t>
      </w:r>
      <w:r>
        <w:t>перед</w:t>
      </w:r>
      <w:r w:rsidR="00152391">
        <w:t xml:space="preserve"> </w:t>
      </w:r>
      <w:r>
        <w:t>дворцом »</w:t>
      </w:r>
      <w:r w:rsidR="00152391">
        <w:t xml:space="preserve"> </w:t>
      </w:r>
      <w:r>
        <w:t>(отрывок</w:t>
      </w:r>
      <w:r w:rsidR="00152391">
        <w:t xml:space="preserve"> </w:t>
      </w:r>
      <w:r>
        <w:t>из</w:t>
      </w:r>
      <w:r w:rsidR="00152391">
        <w:t xml:space="preserve"> </w:t>
      </w:r>
      <w:r>
        <w:t>«Сказки</w:t>
      </w:r>
      <w:r w:rsidR="00152391">
        <w:t xml:space="preserve"> </w:t>
      </w:r>
      <w:r>
        <w:t>о</w:t>
      </w:r>
      <w:r w:rsidR="00152391">
        <w:t xml:space="preserve"> </w:t>
      </w:r>
      <w:r>
        <w:t>царе</w:t>
      </w:r>
      <w:r w:rsidR="00152391">
        <w:t xml:space="preserve"> Салтане ..</w:t>
      </w:r>
      <w:r>
        <w:t>»</w:t>
      </w:r>
      <w:r w:rsidR="00152391">
        <w:t xml:space="preserve"> </w:t>
      </w:r>
      <w:r>
        <w:t>(повыбору);</w:t>
      </w:r>
      <w:r w:rsidR="00152391">
        <w:t xml:space="preserve"> </w:t>
      </w:r>
      <w:r>
        <w:t>Сеф</w:t>
      </w:r>
      <w:r w:rsidR="00152391">
        <w:t xml:space="preserve"> </w:t>
      </w:r>
      <w:r>
        <w:t>Р.С.</w:t>
      </w:r>
      <w:r w:rsidR="00152391">
        <w:t xml:space="preserve"> </w:t>
      </w:r>
      <w:r>
        <w:t>«Бесконечные</w:t>
      </w:r>
      <w:r w:rsidR="00152391">
        <w:t xml:space="preserve"> </w:t>
      </w:r>
      <w:r>
        <w:t>стихи»;</w:t>
      </w:r>
      <w:r w:rsidR="00152391">
        <w:t xml:space="preserve"> </w:t>
      </w:r>
      <w:r>
        <w:t>Симбирская</w:t>
      </w:r>
      <w:r w:rsidR="00152391">
        <w:t xml:space="preserve"> </w:t>
      </w:r>
      <w:r>
        <w:t>Ю.</w:t>
      </w:r>
      <w:r w:rsidR="00152391">
        <w:t xml:space="preserve"> </w:t>
      </w:r>
      <w:r>
        <w:t>«Ехал</w:t>
      </w:r>
      <w:r w:rsidR="00152391">
        <w:t xml:space="preserve"> </w:t>
      </w:r>
      <w:r>
        <w:t>дождь</w:t>
      </w:r>
      <w:r w:rsidR="00152391">
        <w:t xml:space="preserve"> </w:t>
      </w:r>
      <w:r>
        <w:t>в</w:t>
      </w:r>
      <w:r w:rsidR="00152391">
        <w:t xml:space="preserve"> </w:t>
      </w:r>
      <w:r>
        <w:t>командировку»;</w:t>
      </w:r>
      <w:r w:rsidR="00152391">
        <w:t xml:space="preserve"> </w:t>
      </w:r>
      <w:r>
        <w:t>Степанов</w:t>
      </w:r>
      <w:r w:rsidR="00152391">
        <w:t xml:space="preserve"> </w:t>
      </w:r>
      <w:r>
        <w:t>В.А.«Родные</w:t>
      </w:r>
      <w:r w:rsidR="00152391">
        <w:t xml:space="preserve"> </w:t>
      </w:r>
      <w:r>
        <w:t>просторы»;</w:t>
      </w:r>
      <w:r w:rsidR="00152391">
        <w:t xml:space="preserve"> </w:t>
      </w:r>
      <w:r>
        <w:t>Суриков</w:t>
      </w:r>
      <w:r w:rsidR="00152391">
        <w:t xml:space="preserve"> </w:t>
      </w:r>
      <w:r>
        <w:t>И.З.</w:t>
      </w:r>
      <w:r w:rsidR="00152391">
        <w:t xml:space="preserve"> </w:t>
      </w:r>
      <w:r>
        <w:t>«Белый</w:t>
      </w:r>
      <w:r w:rsidR="00152391">
        <w:t xml:space="preserve"> </w:t>
      </w:r>
      <w:r>
        <w:t>снег</w:t>
      </w:r>
      <w:r w:rsidR="00152391">
        <w:t xml:space="preserve"> </w:t>
      </w:r>
      <w:r>
        <w:t>пушистый»,</w:t>
      </w:r>
      <w:r w:rsidR="00152391">
        <w:t xml:space="preserve"> </w:t>
      </w:r>
      <w:r>
        <w:t>«Зима» (отрывок); Токмакова И.П. «Осенние листья»; Тютчев Ф.И. «Зима</w:t>
      </w:r>
      <w:r w:rsidR="00152391">
        <w:t xml:space="preserve"> </w:t>
      </w:r>
      <w:r>
        <w:t>не</w:t>
      </w:r>
      <w:r w:rsidR="00152391">
        <w:t xml:space="preserve"> </w:t>
      </w:r>
      <w:r>
        <w:t>даром</w:t>
      </w:r>
      <w:r w:rsidR="00152391">
        <w:t xml:space="preserve"> </w:t>
      </w:r>
      <w:r>
        <w:t>злится....»;</w:t>
      </w:r>
      <w:r w:rsidR="00152391">
        <w:t xml:space="preserve"> </w:t>
      </w:r>
      <w:r>
        <w:t>Усачев</w:t>
      </w:r>
      <w:r w:rsidR="00152391">
        <w:t xml:space="preserve"> </w:t>
      </w:r>
      <w:r>
        <w:t>А.«Колыбельная</w:t>
      </w:r>
      <w:r w:rsidR="00152391">
        <w:t xml:space="preserve"> </w:t>
      </w:r>
      <w:r>
        <w:t>книга»,</w:t>
      </w:r>
      <w:r w:rsidR="00152391">
        <w:t xml:space="preserve"> </w:t>
      </w:r>
      <w:r>
        <w:t>«К</w:t>
      </w:r>
      <w:r w:rsidR="00152391">
        <w:t xml:space="preserve"> </w:t>
      </w:r>
      <w:r>
        <w:t>нам</w:t>
      </w:r>
      <w:r w:rsidR="00152391">
        <w:t xml:space="preserve"> </w:t>
      </w:r>
      <w:r>
        <w:t>приходит</w:t>
      </w:r>
      <w:r w:rsidR="00152391">
        <w:t xml:space="preserve"> </w:t>
      </w:r>
      <w:r>
        <w:t>Новый год»; Фет А.А. «Мама, глянь-ка из окошка....»; Цветаева</w:t>
      </w:r>
      <w:r w:rsidR="00152391">
        <w:t xml:space="preserve"> </w:t>
      </w:r>
      <w:r>
        <w:t>М.И.</w:t>
      </w:r>
      <w:r w:rsidR="00152391">
        <w:t xml:space="preserve"> </w:t>
      </w:r>
      <w:r>
        <w:t>«У</w:t>
      </w:r>
      <w:r w:rsidR="00152391">
        <w:t xml:space="preserve"> </w:t>
      </w:r>
      <w:r>
        <w:t>кроватки»;  Чёрный  С.</w:t>
      </w:r>
      <w:r w:rsidR="00152391">
        <w:t xml:space="preserve"> </w:t>
      </w:r>
      <w:r>
        <w:t>«Волк»;  Чуковский</w:t>
      </w:r>
      <w:r w:rsidR="00152391">
        <w:t xml:space="preserve"> </w:t>
      </w:r>
      <w:r>
        <w:t>К.И.</w:t>
      </w:r>
      <w:r w:rsidR="00152391">
        <w:t xml:space="preserve"> </w:t>
      </w:r>
      <w:r>
        <w:t>«Ёлка»;</w:t>
      </w:r>
      <w:r w:rsidR="00152391">
        <w:t xml:space="preserve"> </w:t>
      </w:r>
      <w:r>
        <w:t>Яснов</w:t>
      </w:r>
      <w:r w:rsidR="00152391">
        <w:t xml:space="preserve"> </w:t>
      </w:r>
      <w:r>
        <w:t>М.Д.</w:t>
      </w:r>
      <w:r w:rsidR="00152391">
        <w:t xml:space="preserve"> </w:t>
      </w:r>
      <w:r>
        <w:t>«Мирная</w:t>
      </w:r>
      <w:r w:rsidR="00152391">
        <w:t xml:space="preserve"> </w:t>
      </w:r>
      <w:r>
        <w:t>считалка»,</w:t>
      </w:r>
      <w:r w:rsidR="00152391">
        <w:t xml:space="preserve"> </w:t>
      </w:r>
      <w:r>
        <w:t>«Жила-была</w:t>
      </w:r>
      <w:r w:rsidR="00152391">
        <w:t xml:space="preserve"> </w:t>
      </w:r>
      <w:r>
        <w:t>семья»,</w:t>
      </w:r>
      <w:r w:rsidR="00152391">
        <w:t xml:space="preserve">  </w:t>
      </w:r>
      <w:r>
        <w:t>«Подарки</w:t>
      </w:r>
      <w:r w:rsidR="00152391">
        <w:t xml:space="preserve"> </w:t>
      </w:r>
      <w:r>
        <w:t>для</w:t>
      </w:r>
      <w:r w:rsidR="00152391">
        <w:t xml:space="preserve"> </w:t>
      </w:r>
      <w:r>
        <w:t>Елки.</w:t>
      </w:r>
      <w:r w:rsidR="00152391">
        <w:t xml:space="preserve"> </w:t>
      </w:r>
      <w:r>
        <w:t>Зимняя</w:t>
      </w:r>
      <w:r w:rsidR="00152391">
        <w:t xml:space="preserve"> </w:t>
      </w:r>
      <w:r>
        <w:t>книга»</w:t>
      </w:r>
      <w:r w:rsidR="00152391">
        <w:t xml:space="preserve"> </w:t>
      </w:r>
      <w:r>
        <w:t>(по</w:t>
      </w:r>
      <w:r w:rsidR="00152391">
        <w:t xml:space="preserve"> </w:t>
      </w:r>
      <w:r>
        <w:t>выбору).</w:t>
      </w:r>
    </w:p>
    <w:p w:rsidR="00304B74" w:rsidRDefault="00304B74" w:rsidP="00152391">
      <w:pPr>
        <w:pStyle w:val="a3"/>
        <w:tabs>
          <w:tab w:val="left" w:pos="851"/>
        </w:tabs>
        <w:spacing w:line="360" w:lineRule="auto"/>
        <w:ind w:left="0" w:firstLine="567"/>
      </w:pPr>
      <w:r>
        <w:t>Проза.</w:t>
      </w:r>
      <w:r w:rsidR="00152391">
        <w:t xml:space="preserve"> </w:t>
      </w:r>
      <w:r>
        <w:t>Аксаков</w:t>
      </w:r>
      <w:r w:rsidR="00152391">
        <w:t xml:space="preserve"> </w:t>
      </w:r>
      <w:r>
        <w:t>С.Т.</w:t>
      </w:r>
      <w:r w:rsidR="00152391">
        <w:t xml:space="preserve"> </w:t>
      </w:r>
      <w:r>
        <w:t>«Сурка»;</w:t>
      </w:r>
      <w:r w:rsidR="00152391">
        <w:t xml:space="preserve"> </w:t>
      </w:r>
      <w:r>
        <w:t>Алмазов</w:t>
      </w:r>
      <w:r w:rsidR="00152391">
        <w:t xml:space="preserve"> </w:t>
      </w:r>
      <w:r>
        <w:t>Б.А.</w:t>
      </w:r>
      <w:r w:rsidR="00152391">
        <w:t xml:space="preserve"> </w:t>
      </w:r>
      <w:r>
        <w:t>«Горбушка»;</w:t>
      </w:r>
      <w:r w:rsidR="00152391">
        <w:t xml:space="preserve"> </w:t>
      </w:r>
      <w:r>
        <w:t>Баруздин</w:t>
      </w:r>
      <w:r w:rsidR="00152391">
        <w:t xml:space="preserve"> </w:t>
      </w:r>
      <w:r>
        <w:t>С.А. «Берегите свои косы!», «Забракованный мишка» (по выбору); Бианки</w:t>
      </w:r>
      <w:r w:rsidR="00152391">
        <w:t xml:space="preserve"> </w:t>
      </w:r>
      <w:r>
        <w:t>В.В.«Лесная</w:t>
      </w:r>
      <w:r w:rsidR="00152391">
        <w:t xml:space="preserve"> </w:t>
      </w:r>
      <w:r>
        <w:t>газета»</w:t>
      </w:r>
      <w:r w:rsidR="00152391">
        <w:t xml:space="preserve"> </w:t>
      </w:r>
      <w:r>
        <w:t>(2-3</w:t>
      </w:r>
      <w:r w:rsidR="00152391">
        <w:t xml:space="preserve"> </w:t>
      </w:r>
      <w:r>
        <w:t>рассказа</w:t>
      </w:r>
      <w:r w:rsidR="00152391">
        <w:t xml:space="preserve"> </w:t>
      </w:r>
      <w:r>
        <w:t>по</w:t>
      </w:r>
      <w:r w:rsidR="00152391">
        <w:t xml:space="preserve"> </w:t>
      </w:r>
      <w:r>
        <w:t>выбору);</w:t>
      </w:r>
      <w:r w:rsidR="00152391">
        <w:t xml:space="preserve"> </w:t>
      </w:r>
      <w:r>
        <w:t>Гайдар</w:t>
      </w:r>
      <w:r w:rsidR="00152391">
        <w:t xml:space="preserve"> </w:t>
      </w:r>
      <w:r>
        <w:t>А.П.«Чуки</w:t>
      </w:r>
      <w:r w:rsidR="00152391">
        <w:t xml:space="preserve"> </w:t>
      </w:r>
      <w:r>
        <w:t>Гек»,</w:t>
      </w:r>
      <w:r w:rsidR="00152391">
        <w:t xml:space="preserve"> </w:t>
      </w:r>
      <w:r>
        <w:t>«Поход» (по выбору); Голявкин   В.В.«И</w:t>
      </w:r>
      <w:r w:rsidR="00152391">
        <w:t xml:space="preserve"> </w:t>
      </w:r>
      <w:r>
        <w:t>мы</w:t>
      </w:r>
      <w:r w:rsidR="00152391">
        <w:t xml:space="preserve"> </w:t>
      </w:r>
      <w:r>
        <w:t>помогали»,   «Язык»,   «Как</w:t>
      </w:r>
      <w:r w:rsidR="00152391">
        <w:t xml:space="preserve"> </w:t>
      </w:r>
      <w:r>
        <w:t>я</w:t>
      </w:r>
      <w:r w:rsidR="00152391">
        <w:t xml:space="preserve"> </w:t>
      </w:r>
      <w:r>
        <w:t>помогал</w:t>
      </w:r>
      <w:r w:rsidR="00152391">
        <w:t xml:space="preserve"> </w:t>
      </w:r>
      <w:r>
        <w:t>маме</w:t>
      </w:r>
      <w:r w:rsidR="00152391">
        <w:t xml:space="preserve"> </w:t>
      </w:r>
      <w:r>
        <w:t>мыть</w:t>
      </w:r>
      <w:r w:rsidR="00152391">
        <w:t xml:space="preserve"> </w:t>
      </w:r>
      <w:r>
        <w:t>пол», «Закутанный мальчик» (1-2 рассказа по</w:t>
      </w:r>
      <w:r w:rsidR="00152391">
        <w:t xml:space="preserve"> </w:t>
      </w:r>
      <w:r>
        <w:t>выбору);  Дмитриева  В.И.  «Малыш  и  Жучка»;  Драгунский  В.Ю.</w:t>
      </w:r>
      <w:r w:rsidR="00152391">
        <w:t xml:space="preserve"> </w:t>
      </w:r>
      <w:r>
        <w:t>«Денискины рассказы» (1-2 рассказа по выбору); Москвина М.Л. «Кроха»;</w:t>
      </w:r>
      <w:r w:rsidR="00152391">
        <w:t xml:space="preserve"> </w:t>
      </w:r>
      <w:r>
        <w:t>Носов Н.Н. «Живая шляпа», «Дружок», «На горке» (по выбору); Пантелеев</w:t>
      </w:r>
      <w:r w:rsidR="00152391">
        <w:t xml:space="preserve"> </w:t>
      </w:r>
      <w:r>
        <w:t>Л.</w:t>
      </w:r>
      <w:r w:rsidR="00152391">
        <w:t xml:space="preserve"> </w:t>
      </w:r>
      <w:r>
        <w:t>«Буква</w:t>
      </w:r>
      <w:r w:rsidR="00152391">
        <w:t xml:space="preserve"> </w:t>
      </w:r>
      <w:r>
        <w:t>ТЫ»;</w:t>
      </w:r>
      <w:r w:rsidR="00152391">
        <w:t xml:space="preserve"> </w:t>
      </w:r>
      <w:r>
        <w:t>Паустовский К.Г.«Кот-ворюга»;</w:t>
      </w:r>
      <w:r w:rsidR="00152391">
        <w:t xml:space="preserve"> </w:t>
      </w:r>
      <w:r>
        <w:t>Погодин Р.П.</w:t>
      </w:r>
      <w:r w:rsidR="00152391">
        <w:t xml:space="preserve"> </w:t>
      </w:r>
      <w:r>
        <w:t>«Книжка</w:t>
      </w:r>
      <w:r w:rsidR="00152391">
        <w:t xml:space="preserve"> </w:t>
      </w:r>
      <w:r>
        <w:t>про Гришку» (1-2 рассказа по выбору);</w:t>
      </w:r>
      <w:r w:rsidR="00152391">
        <w:t xml:space="preserve"> </w:t>
      </w:r>
      <w:r>
        <w:t>Пришвин</w:t>
      </w:r>
      <w:r w:rsidR="00152391">
        <w:t xml:space="preserve"> </w:t>
      </w:r>
      <w:r>
        <w:t>М.М. «Глоток</w:t>
      </w:r>
      <w:r w:rsidR="00152391">
        <w:t xml:space="preserve"> </w:t>
      </w:r>
      <w:r>
        <w:t>молока», «Беличья память», «Курица на столбах» (по выбору); Симбирская</w:t>
      </w:r>
      <w:r w:rsidR="00152391">
        <w:t xml:space="preserve"> </w:t>
      </w:r>
      <w:r>
        <w:t>Ю. «Лапин»; Сладков Н.И. «Серьёзная птица», «Карлуха» (по выбору);</w:t>
      </w:r>
      <w:r w:rsidR="00152391">
        <w:t xml:space="preserve"> </w:t>
      </w:r>
      <w:r>
        <w:t>Снегирёв Г.Я. «Про</w:t>
      </w:r>
      <w:r w:rsidR="00152391">
        <w:t xml:space="preserve"> </w:t>
      </w:r>
      <w:r>
        <w:t>Чипполино» (пер. с итал. 3. Потаповой), «Сказки, у</w:t>
      </w:r>
      <w:r w:rsidR="00152391">
        <w:t xml:space="preserve"> </w:t>
      </w:r>
      <w:r>
        <w:t>которых</w:t>
      </w:r>
      <w:r w:rsidR="00152391">
        <w:t xml:space="preserve"> </w:t>
      </w:r>
      <w:r>
        <w:t>три конца»</w:t>
      </w:r>
      <w:r w:rsidR="00152391">
        <w:t xml:space="preserve"> </w:t>
      </w:r>
      <w:r>
        <w:t>(пер.ситал.И.Г.Константиновой).</w:t>
      </w:r>
    </w:p>
    <w:p w:rsidR="00675A10" w:rsidRPr="00675A10" w:rsidRDefault="00675A10" w:rsidP="00675A10">
      <w:pPr>
        <w:pStyle w:val="1"/>
        <w:tabs>
          <w:tab w:val="left" w:pos="851"/>
        </w:tabs>
        <w:spacing w:line="360" w:lineRule="auto"/>
        <w:ind w:left="0" w:firstLine="567"/>
      </w:pPr>
      <w:r w:rsidRPr="00675A10">
        <w:t xml:space="preserve">6 – 7 лет. </w:t>
      </w:r>
    </w:p>
    <w:p w:rsidR="00675A10" w:rsidRPr="00675A10" w:rsidRDefault="00675A10" w:rsidP="00675A10">
      <w:pPr>
        <w:pStyle w:val="1"/>
        <w:tabs>
          <w:tab w:val="left" w:pos="851"/>
        </w:tabs>
        <w:spacing w:line="360" w:lineRule="auto"/>
        <w:ind w:left="0" w:firstLine="567"/>
        <w:rPr>
          <w:b w:val="0"/>
        </w:rPr>
      </w:pPr>
      <w:r w:rsidRPr="00675A10">
        <w:rPr>
          <w:b w:val="0"/>
          <w:u w:val="single"/>
        </w:rPr>
        <w:t>Малые формы фольклора</w:t>
      </w:r>
      <w:r w:rsidRPr="00675A10">
        <w:rPr>
          <w:b w:val="0"/>
        </w:rPr>
        <w:t>. Загадки, небылицы, дразнилки, считалки, пословицы, поговорки, заклички, народные песенки, прибаутки, скороговорки.</w:t>
      </w:r>
    </w:p>
    <w:p w:rsidR="00675A10" w:rsidRPr="00675A10" w:rsidRDefault="00675A10" w:rsidP="00675A10">
      <w:pPr>
        <w:pStyle w:val="a3"/>
        <w:tabs>
          <w:tab w:val="left" w:pos="851"/>
        </w:tabs>
        <w:spacing w:line="360" w:lineRule="auto"/>
        <w:ind w:left="0" w:firstLine="567"/>
      </w:pPr>
      <w:r w:rsidRPr="00675A10">
        <w:rPr>
          <w:u w:val="single"/>
        </w:rPr>
        <w:t xml:space="preserve">Русские   народные  сказки. </w:t>
      </w:r>
      <w:r w:rsidRPr="00675A10">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w:t>
      </w:r>
      <w:r w:rsidRPr="00675A10">
        <w:lastRenderedPageBreak/>
        <w:t>А.Н.Толстого); «Кощей Бессмертный» (2 вариант) (из сборника А.Н. Афанасьева); «Рифмы» (авторизованный пересказ Б.В. Шергина); «Семь Симеонов семь работников» (обраб.И.В. Карнауховой); «Солдатская загадка» (из сборника А.Н. Афанасьева); «У страха глаза велики» (обраб.О.И. Капицы); «Хвосты» (обраб.О.И.Капицы).</w:t>
      </w:r>
    </w:p>
    <w:p w:rsidR="00675A10" w:rsidRPr="00675A10" w:rsidRDefault="00675A10" w:rsidP="00675A10">
      <w:pPr>
        <w:pStyle w:val="a3"/>
        <w:tabs>
          <w:tab w:val="left" w:pos="851"/>
        </w:tabs>
        <w:spacing w:before="4" w:line="360" w:lineRule="auto"/>
        <w:ind w:left="0" w:firstLine="567"/>
      </w:pPr>
      <w:r w:rsidRPr="00675A10">
        <w:rPr>
          <w:u w:val="single"/>
        </w:rPr>
        <w:t xml:space="preserve">Былины. </w:t>
      </w:r>
      <w:r w:rsidRPr="00675A10">
        <w:t>«Садко» (пересказ И.В.Карнауховой/запись П.Н. Рыбникова); «Добрыня и Змей» (обраб.Н.П. Колпаковой/пересказ И.В.Карнауховой); «Илья Муромец и Соловей-Разбойник» (обраб.А.Ф. Гильфердинга/пересказ И.В.Карнауховой).</w:t>
      </w:r>
    </w:p>
    <w:p w:rsidR="00675A10" w:rsidRPr="00675A10" w:rsidRDefault="00675A10" w:rsidP="00675A10">
      <w:pPr>
        <w:pStyle w:val="a3"/>
        <w:tabs>
          <w:tab w:val="left" w:pos="851"/>
        </w:tabs>
        <w:spacing w:line="360" w:lineRule="auto"/>
        <w:ind w:left="0" w:firstLine="567"/>
      </w:pPr>
      <w:r w:rsidRPr="00675A10">
        <w:rPr>
          <w:u w:val="single"/>
        </w:rPr>
        <w:t>Сказки народов мира</w:t>
      </w:r>
      <w:r w:rsidRPr="00675A10">
        <w:t>. «Айога», нанайск., обраб. Д. Нагишкина; «Беляночка и Розочка», нем. из сказок Бр. Гримм, пересказ А.К. Покровской; «Самый красивый наряд на свете», пер.сяпон.В.   Марковой;   «Голубая птица», туркм.обраб. А.Александровой и М.Туберовского; «Кот в сапогах»</w:t>
      </w:r>
      <w:r w:rsidRPr="00675A10">
        <w:tab/>
        <w:t>(пер.сфранц. Т.Габбе), «Волшебница» (пер.сфранц.</w:t>
      </w:r>
      <w:r w:rsidRPr="00675A10">
        <w:tab/>
        <w:t xml:space="preserve"> И.С. Тургенева),</w:t>
      </w:r>
      <w:r w:rsidRPr="00675A10">
        <w:tab/>
        <w:t xml:space="preserve"> «Мальчик спальчик»</w:t>
      </w:r>
      <w:r w:rsidRPr="00675A10">
        <w:tab/>
        <w:t>(пер.сфранц.</w:t>
      </w:r>
      <w:r w:rsidRPr="00675A10">
        <w:tab/>
        <w:t xml:space="preserve">Б.А. Дехтерёва), «Золушка» (пер. с франц. Т. Габбе) из сказок Перро Ш. </w:t>
      </w:r>
    </w:p>
    <w:p w:rsidR="00675A10" w:rsidRPr="00675A10" w:rsidRDefault="00675A10" w:rsidP="00675A10">
      <w:pPr>
        <w:pStyle w:val="a3"/>
        <w:tabs>
          <w:tab w:val="left" w:pos="851"/>
        </w:tabs>
        <w:spacing w:line="360" w:lineRule="auto"/>
        <w:ind w:left="0" w:firstLine="567"/>
      </w:pPr>
      <w:r w:rsidRPr="00675A10">
        <w:rPr>
          <w:u w:val="single"/>
        </w:rPr>
        <w:t>Произведения поэтов и писателей России.</w:t>
      </w:r>
    </w:p>
    <w:p w:rsidR="008350A1" w:rsidRPr="00042480" w:rsidRDefault="00675A10" w:rsidP="00675A10">
      <w:pPr>
        <w:spacing w:line="360" w:lineRule="auto"/>
        <w:ind w:firstLine="567"/>
        <w:jc w:val="both"/>
        <w:rPr>
          <w:sz w:val="28"/>
          <w:szCs w:val="28"/>
        </w:rPr>
        <w:sectPr w:rsidR="008350A1" w:rsidRPr="00042480" w:rsidSect="005B0A54">
          <w:pgSz w:w="11910" w:h="16840"/>
          <w:pgMar w:top="1040" w:right="1137" w:bottom="1240" w:left="1701" w:header="0" w:footer="976" w:gutter="0"/>
          <w:cols w:space="720"/>
        </w:sectPr>
      </w:pPr>
      <w:r w:rsidRPr="00675A10">
        <w:rPr>
          <w:sz w:val="28"/>
          <w:szCs w:val="28"/>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Я.Козловского), Городецкий С.М. «Весенняя песенка»; Есенин С.А.«Поёт зима, аукает....», «Пороша»; Жуковский В.А.«Жаворонок»; Левин В.А. «Зелёная история»; МаршакС.Я.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В.Н.«Дом под крышей голубой»; Пляцковский М.С.</w:t>
      </w:r>
      <w:r w:rsidRPr="00675A10">
        <w:t xml:space="preserve"> </w:t>
      </w:r>
      <w:r w:rsidRPr="00675A10">
        <w:rPr>
          <w:sz w:val="28"/>
          <w:szCs w:val="28"/>
        </w:rPr>
        <w:t>«Настоящий друг»; Пушкин А.С.«Зимний вечер», «Унылая пора! Очей очарованье!..» («Осень»), «Зимнее утро» (по выбору); Рубцов Н.М. «Про зайца»; Сапгир Г.В.«Считалки», «Скороговорки», «Людоед и</w:t>
      </w:r>
    </w:p>
    <w:p w:rsidR="00152391" w:rsidRDefault="004B2DF0" w:rsidP="00675A10">
      <w:pPr>
        <w:pStyle w:val="a3"/>
        <w:tabs>
          <w:tab w:val="left" w:pos="851"/>
        </w:tabs>
        <w:spacing w:line="360" w:lineRule="auto"/>
        <w:ind w:left="0"/>
      </w:pPr>
      <w:r>
        <w:lastRenderedPageBreak/>
        <w:t xml:space="preserve"> </w:t>
      </w:r>
      <w:r w:rsidR="00152391">
        <w:t>принцесса,</w:t>
      </w:r>
      <w:r>
        <w:t xml:space="preserve"> </w:t>
      </w:r>
      <w:r w:rsidR="00152391">
        <w:t>или</w:t>
      </w:r>
      <w:r>
        <w:t xml:space="preserve"> </w:t>
      </w:r>
      <w:r w:rsidR="00152391">
        <w:t>Всё</w:t>
      </w:r>
      <w:r>
        <w:t xml:space="preserve"> </w:t>
      </w:r>
      <w:r w:rsidR="00152391">
        <w:t>наоборот»   (по</w:t>
      </w:r>
      <w:r>
        <w:t xml:space="preserve"> </w:t>
      </w:r>
      <w:r w:rsidR="00152391">
        <w:t>выбору);</w:t>
      </w:r>
      <w:r>
        <w:t xml:space="preserve"> </w:t>
      </w:r>
      <w:r w:rsidR="00152391">
        <w:t>Серова</w:t>
      </w:r>
      <w:r>
        <w:t xml:space="preserve"> </w:t>
      </w:r>
      <w:r w:rsidR="00152391">
        <w:t>Е.В.</w:t>
      </w:r>
      <w:r>
        <w:t xml:space="preserve"> </w:t>
      </w:r>
      <w:r w:rsidR="00152391">
        <w:t>«Новогоднее»; Соловьёва П.С. «Подснежник», «Ночьи день»;</w:t>
      </w:r>
      <w:r>
        <w:t xml:space="preserve"> </w:t>
      </w:r>
      <w:r w:rsidR="00152391">
        <w:t>Степанов</w:t>
      </w:r>
      <w:r>
        <w:t xml:space="preserve"> </w:t>
      </w:r>
      <w:r w:rsidR="00152391">
        <w:t>В.А.    «Что мы Родиной</w:t>
      </w:r>
      <w:r>
        <w:t xml:space="preserve"> </w:t>
      </w:r>
      <w:r w:rsidR="00152391">
        <w:t>зовём?»;</w:t>
      </w:r>
      <w:r>
        <w:t xml:space="preserve"> </w:t>
      </w:r>
      <w:r w:rsidR="00152391">
        <w:t>Токмакова</w:t>
      </w:r>
      <w:r>
        <w:t xml:space="preserve"> </w:t>
      </w:r>
      <w:r w:rsidR="00152391">
        <w:t>И.П. «Мне</w:t>
      </w:r>
      <w:r>
        <w:t xml:space="preserve"> </w:t>
      </w:r>
      <w:r w:rsidR="00152391">
        <w:t>грустно», «Куда</w:t>
      </w:r>
      <w:r>
        <w:t xml:space="preserve"> </w:t>
      </w:r>
      <w:r w:rsidR="00152391">
        <w:t>в</w:t>
      </w:r>
      <w:r>
        <w:t xml:space="preserve"> </w:t>
      </w:r>
      <w:r w:rsidR="00152391">
        <w:t>машинах</w:t>
      </w:r>
      <w:r>
        <w:t xml:space="preserve"> </w:t>
      </w:r>
      <w:r w:rsidR="00152391">
        <w:t>снег</w:t>
      </w:r>
      <w:r>
        <w:t xml:space="preserve"> </w:t>
      </w:r>
      <w:r w:rsidR="00152391">
        <w:t>везут»</w:t>
      </w:r>
      <w:r>
        <w:t xml:space="preserve"> </w:t>
      </w:r>
      <w:r w:rsidR="00152391">
        <w:t>(по</w:t>
      </w:r>
      <w:r>
        <w:t xml:space="preserve"> </w:t>
      </w:r>
      <w:r w:rsidR="00152391">
        <w:t>выбору);</w:t>
      </w:r>
      <w:r>
        <w:t xml:space="preserve"> </w:t>
      </w:r>
      <w:r w:rsidR="00152391">
        <w:t>Тютчев</w:t>
      </w:r>
      <w:r>
        <w:t xml:space="preserve"> </w:t>
      </w:r>
      <w:r w:rsidR="00152391">
        <w:t>Ф.И.«Чародейкою</w:t>
      </w:r>
      <w:r>
        <w:t xml:space="preserve"> </w:t>
      </w:r>
      <w:r w:rsidR="00152391">
        <w:t>зимою...»,</w:t>
      </w:r>
      <w:r>
        <w:t xml:space="preserve"> </w:t>
      </w:r>
      <w:r w:rsidR="00152391">
        <w:t>«Весенняя</w:t>
      </w:r>
      <w:r>
        <w:t xml:space="preserve"> </w:t>
      </w:r>
      <w:r w:rsidR="00152391">
        <w:t>гроза»;</w:t>
      </w:r>
      <w:r>
        <w:t xml:space="preserve"> </w:t>
      </w:r>
      <w:r w:rsidR="00152391">
        <w:t>Успенский</w:t>
      </w:r>
      <w:r>
        <w:t xml:space="preserve"> </w:t>
      </w:r>
      <w:r w:rsidR="00152391">
        <w:t>Э.Н.</w:t>
      </w:r>
      <w:r>
        <w:t xml:space="preserve"> </w:t>
      </w:r>
      <w:r w:rsidR="00152391">
        <w:t>«Память»;</w:t>
      </w:r>
      <w:r>
        <w:t xml:space="preserve"> </w:t>
      </w:r>
      <w:r w:rsidR="00152391">
        <w:t>Чёрный</w:t>
      </w:r>
      <w:r>
        <w:t xml:space="preserve"> </w:t>
      </w:r>
      <w:r w:rsidR="00152391">
        <w:t>С.«На</w:t>
      </w:r>
      <w:r>
        <w:t xml:space="preserve"> </w:t>
      </w:r>
      <w:r w:rsidR="00152391">
        <w:t>коньках»,</w:t>
      </w:r>
      <w:r>
        <w:t xml:space="preserve"> </w:t>
      </w:r>
      <w:r w:rsidR="00152391">
        <w:t>«Волшебник»</w:t>
      </w:r>
      <w:r>
        <w:t xml:space="preserve"> </w:t>
      </w:r>
      <w:r w:rsidR="00152391">
        <w:t>(по</w:t>
      </w:r>
      <w:r>
        <w:t xml:space="preserve"> </w:t>
      </w:r>
      <w:r w:rsidR="00152391">
        <w:t>выбору).</w:t>
      </w:r>
    </w:p>
    <w:p w:rsidR="00152391" w:rsidRDefault="00152391" w:rsidP="004B2DF0">
      <w:pPr>
        <w:pStyle w:val="a3"/>
        <w:tabs>
          <w:tab w:val="left" w:pos="851"/>
        </w:tabs>
        <w:spacing w:before="158" w:line="362" w:lineRule="auto"/>
        <w:ind w:left="0" w:firstLine="567"/>
      </w:pPr>
      <w:r>
        <w:t>Проза.</w:t>
      </w:r>
      <w:r w:rsidR="004B2DF0">
        <w:t xml:space="preserve"> </w:t>
      </w:r>
      <w:r>
        <w:t>Алексеев</w:t>
      </w:r>
      <w:r w:rsidR="004B2DF0">
        <w:t xml:space="preserve"> </w:t>
      </w:r>
      <w:r>
        <w:t>С.П.</w:t>
      </w:r>
      <w:r w:rsidR="004B2DF0">
        <w:t xml:space="preserve"> </w:t>
      </w:r>
      <w:r>
        <w:t>«Первый</w:t>
      </w:r>
      <w:r w:rsidR="004B2DF0">
        <w:t xml:space="preserve"> </w:t>
      </w:r>
      <w:r>
        <w:t>ночной</w:t>
      </w:r>
      <w:r w:rsidR="004B2DF0">
        <w:t xml:space="preserve"> </w:t>
      </w:r>
      <w:r>
        <w:t>таран»;</w:t>
      </w:r>
      <w:r w:rsidR="004B2DF0">
        <w:t xml:space="preserve"> </w:t>
      </w:r>
      <w:r>
        <w:t>Бианки</w:t>
      </w:r>
      <w:r w:rsidR="004B2DF0">
        <w:t xml:space="preserve"> </w:t>
      </w:r>
      <w:r>
        <w:t>В.В.«Тайна</w:t>
      </w:r>
      <w:r w:rsidR="004B2DF0">
        <w:t xml:space="preserve"> </w:t>
      </w:r>
      <w:r>
        <w:t>ночного</w:t>
      </w:r>
      <w:r w:rsidR="004B2DF0">
        <w:t xml:space="preserve"> </w:t>
      </w:r>
      <w:r>
        <w:t>леса»;</w:t>
      </w:r>
      <w:r w:rsidR="004B2DF0">
        <w:t xml:space="preserve"> </w:t>
      </w:r>
      <w:r>
        <w:t>Воробьёв</w:t>
      </w:r>
      <w:r w:rsidR="004B2DF0">
        <w:t xml:space="preserve"> </w:t>
      </w:r>
      <w:r>
        <w:t>Е.З.«Обрывок</w:t>
      </w:r>
      <w:r w:rsidR="004B2DF0">
        <w:t xml:space="preserve"> </w:t>
      </w:r>
      <w:r>
        <w:t>провода»;</w:t>
      </w:r>
      <w:r w:rsidR="004B2DF0">
        <w:t xml:space="preserve"> </w:t>
      </w:r>
      <w:r>
        <w:t>Воскобойников</w:t>
      </w:r>
      <w:r w:rsidR="004B2DF0">
        <w:t xml:space="preserve"> </w:t>
      </w:r>
      <w:r>
        <w:t>В.М.</w:t>
      </w:r>
      <w:r w:rsidR="004B2DF0">
        <w:t xml:space="preserve"> </w:t>
      </w:r>
      <w:r>
        <w:t>«Когда</w:t>
      </w:r>
      <w:r w:rsidR="004B2DF0">
        <w:t xml:space="preserve"> </w:t>
      </w:r>
      <w:r>
        <w:t>Александр</w:t>
      </w:r>
      <w:r w:rsidR="004B2DF0">
        <w:t xml:space="preserve"> </w:t>
      </w:r>
      <w:r>
        <w:t>Пушкин</w:t>
      </w:r>
      <w:r w:rsidR="004B2DF0">
        <w:t xml:space="preserve"> </w:t>
      </w:r>
      <w:r>
        <w:t>был</w:t>
      </w:r>
      <w:r w:rsidR="004B2DF0">
        <w:t xml:space="preserve"> </w:t>
      </w:r>
      <w:r>
        <w:t>маленьким»;</w:t>
      </w:r>
      <w:r w:rsidR="004B2DF0">
        <w:t xml:space="preserve"> </w:t>
      </w:r>
      <w:r>
        <w:t>Житков</w:t>
      </w:r>
      <w:r w:rsidR="004B2DF0">
        <w:t xml:space="preserve"> </w:t>
      </w:r>
      <w:r>
        <w:t>Б.С.</w:t>
      </w:r>
      <w:r w:rsidR="004B2DF0">
        <w:t xml:space="preserve"> </w:t>
      </w:r>
      <w:r>
        <w:t>«Морские</w:t>
      </w:r>
      <w:r w:rsidR="004B2DF0">
        <w:t xml:space="preserve"> </w:t>
      </w:r>
      <w:r>
        <w:t>истории» (1-2 рассказа по выбору); Зощенко М.М. «Рассказы о Лёле и</w:t>
      </w:r>
      <w:r w:rsidR="004B2DF0">
        <w:t xml:space="preserve"> </w:t>
      </w:r>
      <w:r>
        <w:t>Миньке»</w:t>
      </w:r>
      <w:r w:rsidR="004B2DF0">
        <w:t xml:space="preserve"> </w:t>
      </w:r>
      <w:r>
        <w:t>(1-2</w:t>
      </w:r>
      <w:r w:rsidR="004B2DF0">
        <w:t xml:space="preserve"> </w:t>
      </w:r>
      <w:r>
        <w:t>рассказа</w:t>
      </w:r>
      <w:r w:rsidR="004B2DF0">
        <w:t xml:space="preserve"> </w:t>
      </w:r>
      <w:r>
        <w:t>по</w:t>
      </w:r>
      <w:r w:rsidR="004B2DF0">
        <w:t xml:space="preserve"> </w:t>
      </w:r>
      <w:r>
        <w:t>выбору);</w:t>
      </w:r>
      <w:r w:rsidR="004B2DF0">
        <w:t xml:space="preserve"> </w:t>
      </w:r>
      <w:r>
        <w:t>Коваль   Ю.И.   «Русачок-травник»,</w:t>
      </w:r>
      <w:r w:rsidR="004B2DF0">
        <w:t xml:space="preserve"> </w:t>
      </w:r>
      <w:r>
        <w:t>«Стожок»,</w:t>
      </w:r>
      <w:r w:rsidR="004B2DF0">
        <w:t xml:space="preserve"> </w:t>
      </w:r>
      <w:r>
        <w:t>«Алый»</w:t>
      </w:r>
      <w:r w:rsidR="004B2DF0">
        <w:t xml:space="preserve"> </w:t>
      </w:r>
      <w:r>
        <w:t>(по</w:t>
      </w:r>
      <w:r w:rsidR="004B2DF0">
        <w:t xml:space="preserve"> </w:t>
      </w:r>
      <w:r>
        <w:t>выбору);</w:t>
      </w:r>
      <w:r w:rsidR="004B2DF0">
        <w:t xml:space="preserve"> </w:t>
      </w:r>
      <w:r>
        <w:t>Куприн</w:t>
      </w:r>
      <w:r w:rsidR="004B2DF0">
        <w:t xml:space="preserve"> </w:t>
      </w:r>
      <w:r>
        <w:t>А.И. «Слон»;</w:t>
      </w:r>
      <w:r w:rsidR="004B2DF0">
        <w:t xml:space="preserve"> </w:t>
      </w:r>
      <w:r>
        <w:t>Мартынова</w:t>
      </w:r>
      <w:r w:rsidR="004B2DF0">
        <w:t xml:space="preserve"> </w:t>
      </w:r>
      <w:r>
        <w:t>К.,</w:t>
      </w:r>
      <w:r w:rsidR="004B2DF0">
        <w:t xml:space="preserve"> </w:t>
      </w:r>
      <w:r>
        <w:t>Василиади</w:t>
      </w:r>
      <w:r w:rsidR="004B2DF0">
        <w:t xml:space="preserve"> </w:t>
      </w:r>
      <w:r>
        <w:t>О.«Ёлка,</w:t>
      </w:r>
      <w:r w:rsidR="004B2DF0">
        <w:t xml:space="preserve"> </w:t>
      </w:r>
      <w:r>
        <w:t>коти</w:t>
      </w:r>
      <w:r w:rsidR="004B2DF0">
        <w:t xml:space="preserve"> </w:t>
      </w:r>
      <w:r>
        <w:t>Новый   год»;</w:t>
      </w:r>
      <w:r w:rsidR="004B2DF0">
        <w:t xml:space="preserve"> </w:t>
      </w:r>
      <w:r>
        <w:t>Носов   Н.Н.«Заплатка»,</w:t>
      </w:r>
      <w:r w:rsidR="004B2DF0">
        <w:t xml:space="preserve"> </w:t>
      </w:r>
      <w:r>
        <w:t>«Огурцы», «Мишкина каша» (по выбору); Митяев А.В. «Мешок овсянки»;</w:t>
      </w:r>
      <w:r w:rsidR="004B2DF0">
        <w:t xml:space="preserve"> </w:t>
      </w:r>
      <w:r>
        <w:t>Погодин Р.П. «Жаба», «Шутка» (по выбору); Пришвин М.М. «Лисичкин</w:t>
      </w:r>
      <w:r w:rsidR="004B2DF0">
        <w:t xml:space="preserve"> </w:t>
      </w:r>
      <w:r>
        <w:t>хлеб»,</w:t>
      </w:r>
      <w:r w:rsidR="004B2DF0">
        <w:t xml:space="preserve"> </w:t>
      </w:r>
      <w:r>
        <w:t>«Изобретатель»</w:t>
      </w:r>
      <w:r w:rsidR="004B2DF0">
        <w:t xml:space="preserve"> </w:t>
      </w:r>
      <w:r>
        <w:t>(по</w:t>
      </w:r>
      <w:r w:rsidR="004B2DF0">
        <w:t xml:space="preserve"> </w:t>
      </w:r>
      <w:r>
        <w:t>выбору);</w:t>
      </w:r>
      <w:r w:rsidR="004B2DF0">
        <w:t xml:space="preserve"> </w:t>
      </w:r>
      <w:r>
        <w:t>Ракитина</w:t>
      </w:r>
      <w:r w:rsidR="004B2DF0">
        <w:t xml:space="preserve"> </w:t>
      </w:r>
      <w:r>
        <w:t>Е.«Приключения</w:t>
      </w:r>
      <w:r w:rsidR="004B2DF0">
        <w:t xml:space="preserve"> </w:t>
      </w:r>
      <w:r>
        <w:t>новогодних игрушек», «Серёжик» (по выбору); Раскин А.Б. «Как папа был</w:t>
      </w:r>
      <w:r w:rsidR="004B2DF0">
        <w:t xml:space="preserve"> </w:t>
      </w:r>
      <w:r>
        <w:t>маленьким»</w:t>
      </w:r>
      <w:r w:rsidR="004B2DF0">
        <w:t xml:space="preserve"> </w:t>
      </w:r>
      <w:r>
        <w:t>(1-2</w:t>
      </w:r>
      <w:r w:rsidR="004B2DF0">
        <w:t xml:space="preserve"> </w:t>
      </w:r>
      <w:r>
        <w:t>рассказа</w:t>
      </w:r>
      <w:r w:rsidR="004B2DF0">
        <w:t xml:space="preserve"> </w:t>
      </w:r>
      <w:r>
        <w:t>по</w:t>
      </w:r>
      <w:r w:rsidR="004B2DF0">
        <w:t xml:space="preserve"> </w:t>
      </w:r>
      <w:r>
        <w:t>выбору);</w:t>
      </w:r>
      <w:r w:rsidR="004B2DF0">
        <w:t xml:space="preserve"> </w:t>
      </w:r>
      <w:r>
        <w:t>Сладков</w:t>
      </w:r>
      <w:r w:rsidR="004B2DF0">
        <w:t xml:space="preserve"> </w:t>
      </w:r>
      <w:r>
        <w:t>Н.И.</w:t>
      </w:r>
      <w:r w:rsidR="004B2DF0">
        <w:t xml:space="preserve"> </w:t>
      </w:r>
      <w:r>
        <w:t>«Хитрющий</w:t>
      </w:r>
      <w:r w:rsidR="004B2DF0">
        <w:t xml:space="preserve"> </w:t>
      </w:r>
      <w:r>
        <w:t>зайчишка», «Синичка необыкновенная»,</w:t>
      </w:r>
      <w:r w:rsidR="004B2DF0">
        <w:t xml:space="preserve"> </w:t>
      </w:r>
      <w:r>
        <w:t>«Почему</w:t>
      </w:r>
      <w:r w:rsidR="004B2DF0">
        <w:t xml:space="preserve"> </w:t>
      </w:r>
      <w:r>
        <w:t>ноябрь</w:t>
      </w:r>
      <w:r w:rsidR="004B2DF0">
        <w:t xml:space="preserve"> </w:t>
      </w:r>
      <w:r>
        <w:t>пегий»</w:t>
      </w:r>
      <w:r w:rsidR="004B2DF0">
        <w:t xml:space="preserve"> </w:t>
      </w:r>
      <w:r>
        <w:t>(по</w:t>
      </w:r>
      <w:r w:rsidR="004B2DF0">
        <w:t xml:space="preserve"> </w:t>
      </w:r>
      <w:r>
        <w:t>выбору);   Соколов-Микитов  И.С.  «Листопадничек»;  Толстой  Л.Н.</w:t>
      </w:r>
      <w:r w:rsidR="004B2DF0">
        <w:t xml:space="preserve"> </w:t>
      </w:r>
      <w:r>
        <w:t>«Филипок»,</w:t>
      </w:r>
      <w:r w:rsidR="004B2DF0">
        <w:t xml:space="preserve"> </w:t>
      </w:r>
      <w:r>
        <w:t>«Лев и собачка», «Прыжок», «Акула», «Пожарные собаки»</w:t>
      </w:r>
      <w:r w:rsidR="004B2DF0">
        <w:t xml:space="preserve"> </w:t>
      </w:r>
      <w:r>
        <w:t>(1-2</w:t>
      </w:r>
      <w:r w:rsidR="004B2DF0">
        <w:t xml:space="preserve"> </w:t>
      </w:r>
      <w:r>
        <w:t>рассказа</w:t>
      </w:r>
      <w:r w:rsidR="004B2DF0">
        <w:t xml:space="preserve"> </w:t>
      </w:r>
      <w:r>
        <w:t>по</w:t>
      </w:r>
      <w:r w:rsidR="004B2DF0">
        <w:t xml:space="preserve"> </w:t>
      </w:r>
      <w:r>
        <w:t>выбору);</w:t>
      </w:r>
      <w:r w:rsidR="004B2DF0">
        <w:t xml:space="preserve"> </w:t>
      </w:r>
      <w:r>
        <w:t>Фадеева</w:t>
      </w:r>
      <w:r w:rsidR="004B2DF0">
        <w:t xml:space="preserve"> </w:t>
      </w:r>
      <w:r>
        <w:t>О.  «Мне  письмо!»;  Чаплина</w:t>
      </w:r>
      <w:r w:rsidR="004B2DF0">
        <w:t xml:space="preserve"> </w:t>
      </w:r>
      <w:r>
        <w:t>В.В.</w:t>
      </w:r>
      <w:r w:rsidR="004B2DF0">
        <w:t xml:space="preserve"> </w:t>
      </w:r>
      <w:r>
        <w:t>«Кинули»;</w:t>
      </w:r>
      <w:r w:rsidR="004B2DF0">
        <w:t xml:space="preserve"> </w:t>
      </w:r>
      <w:r>
        <w:t>Шим</w:t>
      </w:r>
      <w:r w:rsidR="004B2DF0">
        <w:t xml:space="preserve"> </w:t>
      </w:r>
      <w:r>
        <w:t>Э.Ю.</w:t>
      </w:r>
      <w:r w:rsidR="004B2DF0">
        <w:t xml:space="preserve"> </w:t>
      </w:r>
      <w:r>
        <w:t>«Хлебрастет».</w:t>
      </w:r>
    </w:p>
    <w:p w:rsidR="00152391" w:rsidRDefault="00EE78B2" w:rsidP="004B2DF0">
      <w:pPr>
        <w:pStyle w:val="a3"/>
        <w:tabs>
          <w:tab w:val="left" w:pos="851"/>
        </w:tabs>
        <w:spacing w:before="153" w:line="360" w:lineRule="auto"/>
        <w:ind w:left="0" w:firstLine="567"/>
      </w:pPr>
      <w:r>
        <w:rPr>
          <w:noProof/>
        </w:rPr>
        <w:pict>
          <v:rect id="Rectangle 2" o:spid="_x0000_s2070" style="position:absolute;left:0;text-align:left;margin-left:213.65pt;margin-top:22.15pt;width:3.6pt;height:.7pt;z-index:-251635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" fillcolor="black" stroked="f">
            <v:path arrowok="t"/>
            <w10:wrap anchorx="page"/>
          </v:rect>
        </w:pict>
      </w:r>
      <w:r w:rsidR="00152391">
        <w:t>Литературные сказки. Гайдар А.П. «Сказка о Военной тайне, о Мальчише­Кибальчише</w:t>
      </w:r>
      <w:r w:rsidR="004B2DF0">
        <w:t xml:space="preserve"> </w:t>
      </w:r>
      <w:r w:rsidR="00152391">
        <w:t>и</w:t>
      </w:r>
      <w:r w:rsidR="004B2DF0">
        <w:t xml:space="preserve"> </w:t>
      </w:r>
      <w:r w:rsidR="00152391">
        <w:t>его</w:t>
      </w:r>
      <w:r w:rsidR="004B2DF0">
        <w:t xml:space="preserve"> </w:t>
      </w:r>
      <w:r w:rsidR="00152391">
        <w:t>твёрдом</w:t>
      </w:r>
      <w:r w:rsidR="004B2DF0">
        <w:t xml:space="preserve"> </w:t>
      </w:r>
      <w:r w:rsidR="00152391">
        <w:t>слове»;</w:t>
      </w:r>
      <w:r w:rsidR="004B2DF0">
        <w:t xml:space="preserve"> </w:t>
      </w:r>
      <w:r w:rsidR="00152391">
        <w:t>Гаршин</w:t>
      </w:r>
      <w:r w:rsidR="004B2DF0">
        <w:t xml:space="preserve"> </w:t>
      </w:r>
      <w:r w:rsidR="00152391">
        <w:t>В.М.«Лягушка-путешественница»; Козлов</w:t>
      </w:r>
      <w:r w:rsidR="004B2DF0">
        <w:t xml:space="preserve"> </w:t>
      </w:r>
      <w:r w:rsidR="00152391">
        <w:t>С.Г.</w:t>
      </w:r>
      <w:r w:rsidR="004B2DF0">
        <w:t xml:space="preserve"> </w:t>
      </w:r>
      <w:r w:rsidR="00152391">
        <w:t>«Как</w:t>
      </w:r>
      <w:r w:rsidR="004B2DF0">
        <w:t xml:space="preserve"> </w:t>
      </w:r>
      <w:r w:rsidR="00152391">
        <w:t>Ёжик</w:t>
      </w:r>
      <w:r w:rsidR="004B2DF0">
        <w:t xml:space="preserve"> </w:t>
      </w:r>
      <w:r w:rsidR="00152391">
        <w:t>с</w:t>
      </w:r>
      <w:r w:rsidR="004B2DF0">
        <w:t xml:space="preserve"> </w:t>
      </w:r>
      <w:r w:rsidR="00152391">
        <w:t>Медвежонком</w:t>
      </w:r>
      <w:r w:rsidR="004B2DF0">
        <w:t xml:space="preserve"> </w:t>
      </w:r>
      <w:r w:rsidR="00152391">
        <w:t>звёзды</w:t>
      </w:r>
      <w:r w:rsidR="004B2DF0">
        <w:t xml:space="preserve"> </w:t>
      </w:r>
      <w:r w:rsidR="00152391">
        <w:t>протирали»;   Маршак   С.Я.</w:t>
      </w:r>
      <w:r w:rsidR="004B2DF0">
        <w:t xml:space="preserve"> </w:t>
      </w:r>
      <w:r w:rsidR="00152391">
        <w:t>«Двенадцать</w:t>
      </w:r>
      <w:r w:rsidR="004B2DF0">
        <w:t xml:space="preserve"> </w:t>
      </w:r>
      <w:r w:rsidR="00152391">
        <w:t>месяцев»;</w:t>
      </w:r>
      <w:r w:rsidR="004B2DF0">
        <w:t xml:space="preserve"> </w:t>
      </w:r>
      <w:r w:rsidR="00152391">
        <w:t>Паустовский</w:t>
      </w:r>
      <w:r w:rsidR="004B2DF0">
        <w:t xml:space="preserve"> </w:t>
      </w:r>
      <w:r w:rsidR="00152391">
        <w:t>К.Г.</w:t>
      </w:r>
      <w:r w:rsidR="004B2DF0">
        <w:t xml:space="preserve"> </w:t>
      </w:r>
      <w:r w:rsidR="00152391">
        <w:t>«Тёплый  хлеб»,  «Дремучий  медведь»</w:t>
      </w:r>
      <w:r w:rsidR="004B2DF0">
        <w:t xml:space="preserve"> </w:t>
      </w:r>
      <w:r w:rsidR="00152391">
        <w:t>(по  выбору);  Ремизов  А.М.</w:t>
      </w:r>
      <w:r w:rsidR="004B2DF0">
        <w:t xml:space="preserve"> </w:t>
      </w:r>
      <w:r w:rsidR="00152391">
        <w:t>«Гуси-лебеди»,</w:t>
      </w:r>
      <w:r w:rsidR="00152391">
        <w:tab/>
        <w:t>«Хлебный</w:t>
      </w:r>
      <w:r w:rsidR="00152391">
        <w:tab/>
        <w:t>голос»;</w:t>
      </w:r>
      <w:r w:rsidR="00152391">
        <w:tab/>
        <w:t>Скребицкий</w:t>
      </w:r>
      <w:r w:rsidR="00152391">
        <w:tab/>
        <w:t>Г.А.</w:t>
      </w:r>
      <w:r w:rsidR="004B2DF0">
        <w:t xml:space="preserve"> </w:t>
      </w:r>
      <w:r w:rsidR="00152391">
        <w:t>«Всяк по-</w:t>
      </w:r>
      <w:r w:rsidR="00152391">
        <w:lastRenderedPageBreak/>
        <w:t>своему»;</w:t>
      </w:r>
      <w:r w:rsidR="004B2DF0">
        <w:t xml:space="preserve"> </w:t>
      </w:r>
      <w:r w:rsidR="00152391">
        <w:t>Соколов-Микитов</w:t>
      </w:r>
      <w:r w:rsidR="004B2DF0">
        <w:t xml:space="preserve"> </w:t>
      </w:r>
      <w:r w:rsidR="00152391">
        <w:t>И.С.</w:t>
      </w:r>
      <w:r w:rsidR="004B2DF0">
        <w:t xml:space="preserve"> </w:t>
      </w:r>
      <w:r w:rsidR="00152391">
        <w:t>«Соль</w:t>
      </w:r>
      <w:r w:rsidR="004B2DF0">
        <w:t xml:space="preserve"> </w:t>
      </w:r>
      <w:r w:rsidR="00152391">
        <w:t>Земли».</w:t>
      </w:r>
    </w:p>
    <w:p w:rsidR="00152391" w:rsidRDefault="00152391" w:rsidP="004B2DF0">
      <w:pPr>
        <w:pStyle w:val="a3"/>
        <w:tabs>
          <w:tab w:val="left" w:pos="851"/>
        </w:tabs>
        <w:spacing w:line="360" w:lineRule="auto"/>
        <w:ind w:left="0" w:firstLine="567"/>
      </w:pPr>
      <w:r>
        <w:rPr>
          <w:u w:val="single"/>
        </w:rPr>
        <w:t>Произведения</w:t>
      </w:r>
      <w:r w:rsidR="004B2DF0">
        <w:rPr>
          <w:u w:val="single"/>
        </w:rPr>
        <w:t xml:space="preserve"> </w:t>
      </w:r>
      <w:r>
        <w:rPr>
          <w:u w:val="single"/>
        </w:rPr>
        <w:t>поэтов</w:t>
      </w:r>
      <w:r w:rsidR="004B2DF0">
        <w:rPr>
          <w:u w:val="single"/>
        </w:rPr>
        <w:t xml:space="preserve"> </w:t>
      </w:r>
      <w:r>
        <w:rPr>
          <w:u w:val="single"/>
        </w:rPr>
        <w:t>и</w:t>
      </w:r>
      <w:r w:rsidR="004B2DF0">
        <w:rPr>
          <w:u w:val="single"/>
        </w:rPr>
        <w:t xml:space="preserve"> </w:t>
      </w:r>
      <w:r>
        <w:rPr>
          <w:u w:val="single"/>
        </w:rPr>
        <w:t>писателей</w:t>
      </w:r>
      <w:r w:rsidR="004B2DF0">
        <w:rPr>
          <w:u w:val="single"/>
        </w:rPr>
        <w:t xml:space="preserve"> </w:t>
      </w:r>
      <w:r>
        <w:rPr>
          <w:u w:val="single"/>
        </w:rPr>
        <w:t>разных</w:t>
      </w:r>
      <w:r w:rsidR="004B2DF0">
        <w:rPr>
          <w:u w:val="single"/>
        </w:rPr>
        <w:t xml:space="preserve"> </w:t>
      </w:r>
      <w:r>
        <w:rPr>
          <w:u w:val="single"/>
        </w:rPr>
        <w:t>стран.</w:t>
      </w:r>
    </w:p>
    <w:p w:rsidR="00152391" w:rsidRDefault="00152391" w:rsidP="004B2DF0">
      <w:pPr>
        <w:pStyle w:val="a3"/>
        <w:tabs>
          <w:tab w:val="left" w:pos="851"/>
        </w:tabs>
        <w:spacing w:before="67" w:line="360" w:lineRule="auto"/>
        <w:ind w:left="0" w:firstLine="567"/>
      </w:pPr>
      <w:r>
        <w:t>Поэзия. Брехт Б. «Зимний вечер через форточку» (пер. с нем. К. Орешина);</w:t>
      </w:r>
      <w:r w:rsidR="004B2DF0">
        <w:t xml:space="preserve"> </w:t>
      </w:r>
      <w:r>
        <w:t>Дриз О.О. «Как сделать утро волшебным» (пер. с евр. Т. Спендиаровой);</w:t>
      </w:r>
      <w:r w:rsidR="004B2DF0">
        <w:t xml:space="preserve"> </w:t>
      </w:r>
      <w:r>
        <w:t>Лир</w:t>
      </w:r>
      <w:r w:rsidR="004B2DF0">
        <w:t xml:space="preserve"> </w:t>
      </w:r>
      <w:r>
        <w:t>Э.</w:t>
      </w:r>
      <w:r w:rsidR="004B2DF0">
        <w:t xml:space="preserve"> </w:t>
      </w:r>
      <w:r>
        <w:t>«Лимерики»</w:t>
      </w:r>
      <w:r w:rsidR="004B2DF0">
        <w:t xml:space="preserve"> </w:t>
      </w:r>
      <w:r>
        <w:t>(пер.сангл.Г.Кружкова);</w:t>
      </w:r>
      <w:r w:rsidR="004B2DF0">
        <w:t xml:space="preserve"> </w:t>
      </w:r>
      <w:r>
        <w:t>Станчев</w:t>
      </w:r>
      <w:r w:rsidR="004B2DF0">
        <w:t xml:space="preserve"> </w:t>
      </w:r>
      <w:r>
        <w:t>Л.</w:t>
      </w:r>
      <w:r w:rsidR="004B2DF0">
        <w:t xml:space="preserve"> </w:t>
      </w:r>
      <w:r>
        <w:t>«Осенняя</w:t>
      </w:r>
      <w:r w:rsidR="004B2DF0">
        <w:t xml:space="preserve"> </w:t>
      </w:r>
      <w:r>
        <w:t>гамма» (пер. с болг. И.П.Токмаковой);</w:t>
      </w:r>
      <w:r w:rsidR="004B2DF0">
        <w:t xml:space="preserve"> </w:t>
      </w:r>
      <w:r>
        <w:t>Стивенсон</w:t>
      </w:r>
      <w:r w:rsidR="004B2DF0">
        <w:t xml:space="preserve"> </w:t>
      </w:r>
      <w:r>
        <w:t>Р.Л.</w:t>
      </w:r>
      <w:r w:rsidR="004B2DF0">
        <w:t xml:space="preserve"> </w:t>
      </w:r>
      <w:r>
        <w:t>«Вычитанные</w:t>
      </w:r>
      <w:r w:rsidR="004B2DF0">
        <w:t xml:space="preserve"> </w:t>
      </w:r>
      <w:r>
        <w:t>страны»</w:t>
      </w:r>
      <w:r w:rsidR="004B2DF0">
        <w:t xml:space="preserve"> </w:t>
      </w:r>
      <w:r>
        <w:t>(пер.сангл.Вл.Ф.Ходасевича).</w:t>
      </w:r>
    </w:p>
    <w:p w:rsidR="00152391" w:rsidRDefault="00152391" w:rsidP="006E30CB">
      <w:pPr>
        <w:pStyle w:val="a3"/>
        <w:tabs>
          <w:tab w:val="left" w:pos="851"/>
        </w:tabs>
        <w:spacing w:before="1" w:line="360" w:lineRule="auto"/>
        <w:ind w:left="0" w:firstLine="567"/>
      </w:pPr>
      <w:r>
        <w:t>Литературныесказки.</w:t>
      </w:r>
      <w:r w:rsidR="004B2DF0">
        <w:t xml:space="preserve"> </w:t>
      </w:r>
      <w:r>
        <w:t>Сказки-повести</w:t>
      </w:r>
      <w:r w:rsidR="004B2DF0">
        <w:t xml:space="preserve"> </w:t>
      </w:r>
      <w:r>
        <w:t>(для</w:t>
      </w:r>
      <w:r w:rsidR="004B2DF0">
        <w:t xml:space="preserve"> </w:t>
      </w:r>
      <w:r>
        <w:t>длительного</w:t>
      </w:r>
      <w:r w:rsidR="004B2DF0">
        <w:t xml:space="preserve"> </w:t>
      </w:r>
      <w:r>
        <w:t>чтения).</w:t>
      </w:r>
      <w:r w:rsidR="004B2DF0">
        <w:t xml:space="preserve"> </w:t>
      </w:r>
      <w:r>
        <w:t>Андерсен Г.Х. «Оле-Лукойе» (пер. с датск.</w:t>
      </w:r>
      <w:r w:rsidR="004B2DF0">
        <w:t xml:space="preserve"> </w:t>
      </w:r>
      <w:r>
        <w:t>А. Ганзен),</w:t>
      </w:r>
      <w:r w:rsidR="004B2DF0">
        <w:t xml:space="preserve"> </w:t>
      </w:r>
      <w:r>
        <w:t>«Соловей»</w:t>
      </w:r>
      <w:r w:rsidR="004B2DF0">
        <w:t xml:space="preserve"> </w:t>
      </w:r>
      <w:r>
        <w:t>(пер.сдатск.А. Ганзен, пересказ Т. Габбе и А. Любарской), «Стойкий оловянный</w:t>
      </w:r>
      <w:r w:rsidR="004B2DF0">
        <w:t xml:space="preserve"> </w:t>
      </w:r>
      <w:r>
        <w:t>солдатик»</w:t>
      </w:r>
      <w:r w:rsidR="004B2DF0">
        <w:t xml:space="preserve"> </w:t>
      </w:r>
      <w:r>
        <w:t>(пер.сдатск.</w:t>
      </w:r>
      <w:r w:rsidR="004B2DF0">
        <w:t xml:space="preserve"> </w:t>
      </w:r>
      <w:r>
        <w:t>А.Ганзен,</w:t>
      </w:r>
      <w:r w:rsidR="004B2DF0">
        <w:t xml:space="preserve"> </w:t>
      </w:r>
      <w:r>
        <w:t>пересказ</w:t>
      </w:r>
      <w:r w:rsidR="004B2DF0">
        <w:t xml:space="preserve"> </w:t>
      </w:r>
      <w:r>
        <w:t>Т.Габбе</w:t>
      </w:r>
      <w:r w:rsidR="004B2DF0">
        <w:t xml:space="preserve"> </w:t>
      </w:r>
      <w:r>
        <w:t>и</w:t>
      </w:r>
      <w:r w:rsidR="004B2DF0">
        <w:t xml:space="preserve"> </w:t>
      </w:r>
      <w:r>
        <w:t>А.Любарской),</w:t>
      </w:r>
      <w:r w:rsidR="004B2DF0">
        <w:t xml:space="preserve"> </w:t>
      </w:r>
      <w:r>
        <w:t>«Снежная Королева» (пер. с датск. А.Ганзен), «Русалочка» (пер. с датск.</w:t>
      </w:r>
      <w:r w:rsidR="004B2DF0">
        <w:t xml:space="preserve"> </w:t>
      </w:r>
      <w:r>
        <w:t>А.Ганзен)</w:t>
      </w:r>
      <w:r w:rsidR="004B2DF0">
        <w:t xml:space="preserve"> </w:t>
      </w:r>
      <w:r>
        <w:t>(1-2</w:t>
      </w:r>
      <w:r w:rsidR="004B2DF0">
        <w:t xml:space="preserve"> </w:t>
      </w:r>
      <w:r>
        <w:t>сказки</w:t>
      </w:r>
      <w:r w:rsidR="004B2DF0">
        <w:t xml:space="preserve"> </w:t>
      </w:r>
      <w:r>
        <w:t>по</w:t>
      </w:r>
      <w:r w:rsidR="004B2DF0">
        <w:t xml:space="preserve"> </w:t>
      </w:r>
      <w:r>
        <w:t>выбору);</w:t>
      </w:r>
      <w:r w:rsidR="004B2DF0">
        <w:t xml:space="preserve"> </w:t>
      </w:r>
      <w:r>
        <w:t>Гофман</w:t>
      </w:r>
      <w:r w:rsidR="004B2DF0">
        <w:t xml:space="preserve"> </w:t>
      </w:r>
      <w:r>
        <w:t>Э.Т.А.«Щелкунчик</w:t>
      </w:r>
      <w:r w:rsidR="004B2DF0">
        <w:t xml:space="preserve"> </w:t>
      </w:r>
      <w:r>
        <w:t>и</w:t>
      </w:r>
      <w:r w:rsidR="004B2DF0">
        <w:t xml:space="preserve"> </w:t>
      </w:r>
      <w:r>
        <w:t>мышиный Король» (пер. с нем. И. Татариновой); Киплинг Дж. Р. «Маугли»</w:t>
      </w:r>
      <w:r w:rsidR="004B2DF0">
        <w:t xml:space="preserve"> </w:t>
      </w:r>
      <w:r>
        <w:t>(пер. с англ. Н. Дарузес/И. Шустовой), «Кошка, которая гуляла сама по</w:t>
      </w:r>
      <w:r w:rsidR="006E30CB">
        <w:t xml:space="preserve"> </w:t>
      </w:r>
      <w:r>
        <w:t>себе»</w:t>
      </w:r>
      <w:r w:rsidR="006E30CB">
        <w:t xml:space="preserve"> </w:t>
      </w:r>
      <w:r>
        <w:t>(пер.сангл.К.И.Чуковского/И.Дарузерс);</w:t>
      </w:r>
      <w:r w:rsidR="006E30CB">
        <w:t xml:space="preserve"> </w:t>
      </w:r>
      <w:r>
        <w:t>Кэррол</w:t>
      </w:r>
      <w:r w:rsidR="006E30CB">
        <w:t xml:space="preserve"> </w:t>
      </w:r>
      <w:r>
        <w:t>Л.«Алиса</w:t>
      </w:r>
      <w:r w:rsidR="006E30CB">
        <w:t xml:space="preserve"> </w:t>
      </w:r>
      <w:r>
        <w:t>в</w:t>
      </w:r>
      <w:r w:rsidR="006E30CB">
        <w:t xml:space="preserve"> </w:t>
      </w:r>
      <w:r>
        <w:t>стране</w:t>
      </w:r>
      <w:r w:rsidR="006E30CB">
        <w:t xml:space="preserve"> </w:t>
      </w:r>
      <w:r>
        <w:t>чудес» (пер.сангл.Н.Демуровой,</w:t>
      </w:r>
      <w:r w:rsidR="006E30CB">
        <w:t xml:space="preserve"> </w:t>
      </w:r>
      <w:r>
        <w:t>Г.Кружкова,</w:t>
      </w:r>
      <w:r w:rsidR="006E30CB">
        <w:t xml:space="preserve"> </w:t>
      </w:r>
      <w:r>
        <w:t>А.Боченкова,</w:t>
      </w:r>
      <w:r w:rsidR="006E30CB">
        <w:t xml:space="preserve"> </w:t>
      </w:r>
      <w:r>
        <w:t>стихи</w:t>
      </w:r>
      <w:r w:rsidR="006E30CB">
        <w:t xml:space="preserve"> </w:t>
      </w:r>
      <w:r>
        <w:t>в</w:t>
      </w:r>
      <w:r w:rsidR="006E30CB">
        <w:t xml:space="preserve"> </w:t>
      </w:r>
      <w:r>
        <w:t>пер.С.Я.Маршака,</w:t>
      </w:r>
      <w:r w:rsidR="006E30CB">
        <w:t xml:space="preserve"> </w:t>
      </w:r>
      <w:r>
        <w:t>Д.Орловской,</w:t>
      </w:r>
      <w:r w:rsidR="006E30CB">
        <w:t xml:space="preserve"> </w:t>
      </w:r>
      <w:r>
        <w:t>О.Седаковой);</w:t>
      </w:r>
      <w:r w:rsidR="006E30CB">
        <w:t xml:space="preserve"> </w:t>
      </w:r>
      <w:r>
        <w:t>Линдгрен</w:t>
      </w:r>
      <w:r w:rsidR="006E30CB">
        <w:t xml:space="preserve"> </w:t>
      </w:r>
      <w:r>
        <w:t>А.</w:t>
      </w:r>
      <w:r w:rsidR="006E30CB">
        <w:t xml:space="preserve"> </w:t>
      </w:r>
      <w:r>
        <w:t>«Три повести о Малыше и Карлсоне» (пер. со шведск. Л.З. Лунгиной);</w:t>
      </w:r>
      <w:r w:rsidR="006E30CB">
        <w:t xml:space="preserve"> </w:t>
      </w:r>
      <w:r>
        <w:t>Нурдквист</w:t>
      </w:r>
      <w:r w:rsidR="006E30CB">
        <w:t xml:space="preserve"> </w:t>
      </w:r>
      <w:r>
        <w:t>С.«История</w:t>
      </w:r>
      <w:r w:rsidR="006E30CB">
        <w:t xml:space="preserve"> </w:t>
      </w:r>
      <w:r>
        <w:t>о</w:t>
      </w:r>
      <w:r w:rsidR="006E30CB">
        <w:t xml:space="preserve"> </w:t>
      </w:r>
      <w:r>
        <w:t>том,</w:t>
      </w:r>
      <w:r w:rsidR="006E30CB">
        <w:t xml:space="preserve"> </w:t>
      </w:r>
      <w:r>
        <w:t>как</w:t>
      </w:r>
      <w:r w:rsidR="006E30CB">
        <w:t xml:space="preserve"> </w:t>
      </w:r>
      <w:r>
        <w:t>Финдус</w:t>
      </w:r>
      <w:r w:rsidR="006E30CB">
        <w:t xml:space="preserve"> </w:t>
      </w:r>
      <w:r>
        <w:t>потерялся,</w:t>
      </w:r>
      <w:r w:rsidR="006E30CB">
        <w:t xml:space="preserve"> </w:t>
      </w:r>
      <w:r>
        <w:t>когда</w:t>
      </w:r>
      <w:r w:rsidR="006E30CB">
        <w:t xml:space="preserve"> </w:t>
      </w:r>
      <w:r>
        <w:t>был</w:t>
      </w:r>
      <w:r w:rsidR="006E30CB">
        <w:t xml:space="preserve"> </w:t>
      </w:r>
      <w:r>
        <w:t>маленьким»; Поттер Б. «Сказка про Джемайму Нырни в лужу» (пер. с англ.И.П.Токмаковой);</w:t>
      </w:r>
      <w:r w:rsidR="006E30CB">
        <w:t xml:space="preserve"> </w:t>
      </w:r>
      <w:r>
        <w:t>Родари</w:t>
      </w:r>
      <w:r w:rsidR="006E30CB">
        <w:t xml:space="preserve"> </w:t>
      </w:r>
      <w:r>
        <w:t>Дж.</w:t>
      </w:r>
      <w:r w:rsidR="006E30CB">
        <w:t xml:space="preserve"> </w:t>
      </w:r>
      <w:r>
        <w:t>«Путешествие</w:t>
      </w:r>
      <w:r w:rsidR="006E30CB">
        <w:t xml:space="preserve"> </w:t>
      </w:r>
      <w:r>
        <w:t>Голубой</w:t>
      </w:r>
      <w:r w:rsidR="006E30CB">
        <w:t xml:space="preserve"> </w:t>
      </w:r>
      <w:r>
        <w:t>Стрелы» (пер.ситал.Ю.Ермаченко);</w:t>
      </w:r>
      <w:r w:rsidR="006E30CB">
        <w:t xml:space="preserve"> </w:t>
      </w:r>
      <w:r>
        <w:t>Топпелиус</w:t>
      </w:r>
      <w:r w:rsidR="006E30CB">
        <w:t xml:space="preserve"> </w:t>
      </w:r>
      <w:r>
        <w:t>С.«Три</w:t>
      </w:r>
      <w:r w:rsidR="006E30CB">
        <w:t xml:space="preserve"> </w:t>
      </w:r>
      <w:r>
        <w:t>ржаных</w:t>
      </w:r>
      <w:r w:rsidR="006E30CB">
        <w:t xml:space="preserve"> </w:t>
      </w:r>
      <w:r>
        <w:t>колоска»</w:t>
      </w:r>
      <w:r w:rsidR="006E30CB">
        <w:t xml:space="preserve"> </w:t>
      </w:r>
      <w:r>
        <w:t>(пер.сошведск. А. Любарской); Эме М. «Краски» (пер. с франц. И. Кузнецовой);</w:t>
      </w:r>
      <w:r w:rsidR="006E30CB">
        <w:t xml:space="preserve"> </w:t>
      </w:r>
      <w:r>
        <w:t>Янссон Т. «Шляпа волшебника» (пер. со шведск. языка В.А. Смирнова/Л.Брауде).</w:t>
      </w:r>
    </w:p>
    <w:p w:rsidR="006E30CB" w:rsidRDefault="006E30CB" w:rsidP="006E30CB">
      <w:pPr>
        <w:pStyle w:val="1"/>
        <w:spacing w:before="1"/>
        <w:ind w:left="0" w:firstLine="567"/>
        <w:jc w:val="center"/>
      </w:pPr>
      <w:r>
        <w:t>Примерный перечень музыкальных произведений.</w:t>
      </w:r>
    </w:p>
    <w:p w:rsidR="00964AF3" w:rsidRDefault="006E30CB" w:rsidP="00964AF3">
      <w:pPr>
        <w:spacing w:before="158"/>
        <w:jc w:val="center"/>
        <w:rPr>
          <w:b/>
          <w:sz w:val="28"/>
        </w:rPr>
      </w:pPr>
      <w:r>
        <w:rPr>
          <w:b/>
          <w:sz w:val="28"/>
        </w:rPr>
        <w:t>от 2</w:t>
      </w:r>
      <w:r w:rsidR="003E1762">
        <w:rPr>
          <w:b/>
          <w:sz w:val="28"/>
        </w:rPr>
        <w:t xml:space="preserve"> </w:t>
      </w:r>
      <w:r>
        <w:rPr>
          <w:b/>
          <w:sz w:val="28"/>
        </w:rPr>
        <w:t>до</w:t>
      </w:r>
      <w:r w:rsidR="003E1762">
        <w:rPr>
          <w:b/>
          <w:sz w:val="28"/>
        </w:rPr>
        <w:t xml:space="preserve"> </w:t>
      </w:r>
      <w:r>
        <w:rPr>
          <w:b/>
          <w:sz w:val="28"/>
        </w:rPr>
        <w:t>3 лет.</w:t>
      </w:r>
    </w:p>
    <w:p w:rsidR="006E30CB" w:rsidRPr="00964AF3" w:rsidRDefault="006E30CB" w:rsidP="003E1762">
      <w:pPr>
        <w:pStyle w:val="a3"/>
        <w:spacing w:line="360" w:lineRule="auto"/>
        <w:ind w:left="0" w:firstLine="567"/>
        <w:rPr>
          <w:u w:val="single"/>
        </w:rPr>
      </w:pPr>
      <w:r>
        <w:rPr>
          <w:u w:val="single"/>
        </w:rPr>
        <w:t xml:space="preserve">Слушание. </w:t>
      </w:r>
      <w:r>
        <w:t>«Наша погремушка», муз.</w:t>
      </w:r>
      <w:r w:rsidR="00964AF3">
        <w:t xml:space="preserve"> </w:t>
      </w:r>
      <w:r>
        <w:t>И.Арсеева, сл.И. Черницкой; «Весною», «Осенью», муз.</w:t>
      </w:r>
      <w:r>
        <w:tab/>
        <w:t>С.</w:t>
      </w:r>
      <w:r>
        <w:tab/>
        <w:t>Майкапара; «Цветики»,</w:t>
      </w:r>
      <w:r w:rsidR="00964AF3">
        <w:t xml:space="preserve"> </w:t>
      </w:r>
      <w:r>
        <w:t>муз.</w:t>
      </w:r>
      <w:r w:rsidR="00964AF3">
        <w:t xml:space="preserve"> </w:t>
      </w:r>
      <w:r>
        <w:t>В.Карасевой, Н.Френкель; «Вот как мы умеем», «Марш и бег» муз.</w:t>
      </w:r>
      <w:r w:rsidR="00964AF3">
        <w:t xml:space="preserve"> </w:t>
      </w:r>
      <w:r>
        <w:lastRenderedPageBreak/>
        <w:t xml:space="preserve">Е.Тиличеевой, </w:t>
      </w:r>
      <w:r w:rsidR="00964AF3">
        <w:t>с</w:t>
      </w:r>
      <w:r>
        <w:t>л.Н.Френкель;</w:t>
      </w:r>
      <w:r w:rsidR="00964AF3">
        <w:t xml:space="preserve"> </w:t>
      </w:r>
      <w:r>
        <w:t>«Кошечка»</w:t>
      </w:r>
      <w:r w:rsidR="00964AF3">
        <w:t xml:space="preserve"> </w:t>
      </w:r>
      <w:r>
        <w:t>(к</w:t>
      </w:r>
      <w:r w:rsidR="00964AF3">
        <w:t xml:space="preserve"> </w:t>
      </w:r>
      <w:r>
        <w:t>игре</w:t>
      </w:r>
      <w:r w:rsidR="00964AF3">
        <w:t xml:space="preserve"> </w:t>
      </w:r>
      <w:r>
        <w:t>«Кошка</w:t>
      </w:r>
      <w:r w:rsidR="00964AF3">
        <w:t xml:space="preserve"> </w:t>
      </w:r>
      <w:r>
        <w:t>и</w:t>
      </w:r>
      <w:r w:rsidR="00964AF3">
        <w:t xml:space="preserve"> </w:t>
      </w:r>
      <w:r>
        <w:t>котята»),</w:t>
      </w:r>
      <w:r w:rsidR="00964AF3">
        <w:t xml:space="preserve"> </w:t>
      </w:r>
      <w:r>
        <w:t>муз.В.Витлина,</w:t>
      </w:r>
      <w:r w:rsidR="00964AF3">
        <w:t xml:space="preserve"> с</w:t>
      </w:r>
      <w:r>
        <w:t>л. Н. Найденовой; «Микита», белорус. нар.мелодия, обраб. С. Полонского; «Пляска с платочком», муз. Е. Тиличеевой,</w:t>
      </w:r>
      <w:r w:rsidR="00964AF3">
        <w:t xml:space="preserve"> с</w:t>
      </w:r>
      <w:r>
        <w:t>л.И.</w:t>
      </w:r>
      <w:r w:rsidR="00964AF3">
        <w:t xml:space="preserve"> </w:t>
      </w:r>
      <w:r>
        <w:t>Грантовской;</w:t>
      </w:r>
      <w:r w:rsidR="00964AF3">
        <w:t xml:space="preserve"> </w:t>
      </w:r>
      <w:r>
        <w:t>«Полянка»,</w:t>
      </w:r>
      <w:r w:rsidR="00964AF3">
        <w:t xml:space="preserve"> </w:t>
      </w:r>
      <w:r>
        <w:t>рус.нар.мелодия,</w:t>
      </w:r>
      <w:r w:rsidR="00964AF3">
        <w:t xml:space="preserve"> </w:t>
      </w:r>
      <w:r>
        <w:t>обраб.</w:t>
      </w:r>
      <w:r w:rsidR="00964AF3">
        <w:t xml:space="preserve"> </w:t>
      </w:r>
      <w:r>
        <w:t>Г.Фрида;</w:t>
      </w:r>
      <w:r w:rsidR="00964AF3">
        <w:t xml:space="preserve"> </w:t>
      </w:r>
      <w:r>
        <w:t>«Утро»,</w:t>
      </w:r>
      <w:r w:rsidR="00964AF3">
        <w:t xml:space="preserve"> </w:t>
      </w:r>
      <w:r>
        <w:t>муз.</w:t>
      </w:r>
      <w:r w:rsidR="00964AF3">
        <w:t xml:space="preserve"> </w:t>
      </w:r>
      <w:r>
        <w:t>Г.Гриневича,</w:t>
      </w:r>
      <w:r w:rsidR="00964AF3">
        <w:t xml:space="preserve"> с</w:t>
      </w:r>
      <w:r>
        <w:t>л.С.</w:t>
      </w:r>
      <w:r w:rsidR="00964AF3">
        <w:t xml:space="preserve"> </w:t>
      </w:r>
      <w:r>
        <w:t>Прокофьевой.</w:t>
      </w:r>
    </w:p>
    <w:p w:rsidR="006E30CB" w:rsidRDefault="006E30CB" w:rsidP="003E1762">
      <w:pPr>
        <w:pStyle w:val="a3"/>
        <w:spacing w:line="360" w:lineRule="auto"/>
        <w:ind w:left="0" w:firstLine="567"/>
      </w:pPr>
      <w:r>
        <w:rPr>
          <w:u w:val="single"/>
        </w:rPr>
        <w:t>Пение.</w:t>
      </w:r>
      <w:r w:rsidR="00964AF3">
        <w:rPr>
          <w:u w:val="single"/>
        </w:rPr>
        <w:t xml:space="preserve"> </w:t>
      </w:r>
      <w:r>
        <w:t>«Баю»</w:t>
      </w:r>
      <w:r w:rsidR="00964AF3">
        <w:t xml:space="preserve"> </w:t>
      </w:r>
      <w:r>
        <w:t>(колыбельная),</w:t>
      </w:r>
      <w:r w:rsidR="00964AF3">
        <w:t xml:space="preserve"> </w:t>
      </w:r>
      <w:r>
        <w:t>муз.   М.   Раухвергера;   «Белые  гуси»,</w:t>
      </w:r>
      <w:r w:rsidR="00964AF3">
        <w:t xml:space="preserve"> муз. М. Красева, с</w:t>
      </w:r>
      <w:r>
        <w:t>л. М. Клоковой; «Дождик»,</w:t>
      </w:r>
      <w:r w:rsidR="00964AF3">
        <w:t xml:space="preserve"> </w:t>
      </w:r>
      <w:r>
        <w:t xml:space="preserve"> рус. нар. мелодия, обраб. В.Фере; «Елочка», муз. Е. Тиличеевой,</w:t>
      </w:r>
      <w:r w:rsidR="00964AF3">
        <w:t xml:space="preserve"> с</w:t>
      </w:r>
      <w:r>
        <w:t>л.М.Булатова;</w:t>
      </w:r>
      <w:r w:rsidR="00964AF3">
        <w:t xml:space="preserve"> </w:t>
      </w:r>
      <w:r>
        <w:t>«Кошечка»,</w:t>
      </w:r>
      <w:r w:rsidR="00964AF3">
        <w:t xml:space="preserve"> </w:t>
      </w:r>
      <w:r>
        <w:t>муз.</w:t>
      </w:r>
      <w:r w:rsidR="00964AF3">
        <w:t xml:space="preserve"> </w:t>
      </w:r>
      <w:r>
        <w:t>В.Витлина,</w:t>
      </w:r>
      <w:r w:rsidR="00964AF3">
        <w:t xml:space="preserve"> с</w:t>
      </w:r>
      <w:r>
        <w:t>л. Н. Найденовой; «Ладушки», рус. нар. мелодия; «Птичка»,</w:t>
      </w:r>
      <w:r w:rsidR="00964AF3">
        <w:t xml:space="preserve"> муз. М. Раухвергера, с</w:t>
      </w:r>
      <w:r>
        <w:t>л. А. Барто; «</w:t>
      </w:r>
      <w:r w:rsidR="00964AF3">
        <w:t>Собачка», муз. М. Раухвергера, с</w:t>
      </w:r>
      <w:r>
        <w:t>л. Н.Комиссаровой;</w:t>
      </w:r>
      <w:r w:rsidR="00964AF3">
        <w:t xml:space="preserve"> </w:t>
      </w:r>
      <w:r>
        <w:t>«Цыплята»,</w:t>
      </w:r>
      <w:r w:rsidR="00964AF3">
        <w:t xml:space="preserve"> </w:t>
      </w:r>
      <w:r>
        <w:t>муз.</w:t>
      </w:r>
      <w:r w:rsidR="00964AF3">
        <w:t xml:space="preserve"> </w:t>
      </w:r>
      <w:r>
        <w:t>А.Филиппенко,</w:t>
      </w:r>
      <w:r w:rsidR="00964AF3">
        <w:t xml:space="preserve"> с</w:t>
      </w:r>
      <w:r>
        <w:t>л.Т.Волгиной;</w:t>
      </w:r>
      <w:r w:rsidR="00964AF3">
        <w:t xml:space="preserve"> </w:t>
      </w:r>
      <w:r>
        <w:t>«Колокольчик»,</w:t>
      </w:r>
      <w:r w:rsidR="00964AF3">
        <w:t xml:space="preserve"> </w:t>
      </w:r>
      <w:r>
        <w:t>муз.</w:t>
      </w:r>
      <w:r w:rsidR="00964AF3">
        <w:t xml:space="preserve"> </w:t>
      </w:r>
      <w:r>
        <w:t xml:space="preserve">И.Арсеева, </w:t>
      </w:r>
      <w:r w:rsidR="00964AF3">
        <w:t>с</w:t>
      </w:r>
      <w:r>
        <w:t>л.И. Черницкой.</w:t>
      </w:r>
    </w:p>
    <w:p w:rsidR="003E1762" w:rsidRDefault="006E30CB" w:rsidP="003E1762">
      <w:pPr>
        <w:pStyle w:val="a3"/>
        <w:tabs>
          <w:tab w:val="left" w:pos="851"/>
          <w:tab w:val="left" w:pos="9072"/>
        </w:tabs>
        <w:spacing w:before="163" w:line="357" w:lineRule="auto"/>
        <w:ind w:left="0" w:firstLine="567"/>
      </w:pPr>
      <w:r>
        <w:rPr>
          <w:u w:val="single"/>
        </w:rPr>
        <w:t>Музыкально-ритмическиедвижения</w:t>
      </w:r>
      <w:r>
        <w:t>.</w:t>
      </w:r>
      <w:r w:rsidR="00964AF3">
        <w:t xml:space="preserve"> </w:t>
      </w:r>
      <w:r>
        <w:t>«Дождик»,</w:t>
      </w:r>
      <w:r w:rsidR="00964AF3">
        <w:t xml:space="preserve"> </w:t>
      </w:r>
      <w:r>
        <w:t>муз.</w:t>
      </w:r>
      <w:r w:rsidR="003E1762">
        <w:t xml:space="preserve"> и с</w:t>
      </w:r>
      <w:r>
        <w:t>л.</w:t>
      </w:r>
      <w:r w:rsidR="003E1762">
        <w:t xml:space="preserve"> Е.Макшанцевой;   «Воробушки», «Погремушка, </w:t>
      </w:r>
      <w:r>
        <w:rPr>
          <w:spacing w:val="-1"/>
        </w:rPr>
        <w:t>попляши»,</w:t>
      </w:r>
      <w:r w:rsidR="003E1762">
        <w:t xml:space="preserve"> </w:t>
      </w:r>
      <w:r>
        <w:t>«Колокольчик»,   «Погуляем»,     муз.</w:t>
      </w:r>
      <w:r w:rsidR="003E1762">
        <w:t xml:space="preserve"> И.  Арсеева,  с</w:t>
      </w:r>
      <w:r>
        <w:t>л.  И.Черницкой;</w:t>
      </w:r>
      <w:r w:rsidR="003E1762">
        <w:t xml:space="preserve"> «Вот как мы умеем», муз. Е. </w:t>
      </w:r>
      <w:r>
        <w:t>Тиличеевой,</w:t>
      </w:r>
      <w:r w:rsidR="003E1762">
        <w:t xml:space="preserve"> сл. Н. </w:t>
      </w:r>
      <w:r>
        <w:t>Френкель.</w:t>
      </w:r>
      <w:r w:rsidR="003E1762">
        <w:t xml:space="preserve"> </w:t>
      </w:r>
    </w:p>
    <w:p w:rsidR="006E30CB" w:rsidRDefault="006E30CB" w:rsidP="003E1762">
      <w:pPr>
        <w:pStyle w:val="a3"/>
        <w:tabs>
          <w:tab w:val="left" w:pos="851"/>
          <w:tab w:val="left" w:pos="9072"/>
        </w:tabs>
        <w:spacing w:before="163" w:line="357" w:lineRule="auto"/>
        <w:ind w:left="0" w:firstLine="567"/>
      </w:pPr>
      <w:r>
        <w:rPr>
          <w:u w:val="single"/>
        </w:rPr>
        <w:t>Рассказы</w:t>
      </w:r>
      <w:r w:rsidR="003E1762">
        <w:rPr>
          <w:u w:val="single"/>
        </w:rPr>
        <w:t xml:space="preserve"> </w:t>
      </w:r>
      <w:r>
        <w:rPr>
          <w:u w:val="single"/>
        </w:rPr>
        <w:t>с</w:t>
      </w:r>
      <w:r w:rsidR="003E1762">
        <w:rPr>
          <w:u w:val="single"/>
        </w:rPr>
        <w:t xml:space="preserve"> </w:t>
      </w:r>
      <w:r>
        <w:rPr>
          <w:u w:val="single"/>
        </w:rPr>
        <w:t>музыкальными</w:t>
      </w:r>
      <w:r w:rsidR="003E1762">
        <w:rPr>
          <w:u w:val="single"/>
        </w:rPr>
        <w:t xml:space="preserve"> </w:t>
      </w:r>
      <w:r>
        <w:rPr>
          <w:u w:val="single"/>
        </w:rPr>
        <w:t>иллюстрациями</w:t>
      </w:r>
      <w:r>
        <w:t>.</w:t>
      </w:r>
      <w:r w:rsidR="003E1762">
        <w:t xml:space="preserve"> </w:t>
      </w:r>
      <w:r>
        <w:t>«Птички»,</w:t>
      </w:r>
      <w:r w:rsidR="003E1762">
        <w:t xml:space="preserve"> </w:t>
      </w:r>
      <w:r>
        <w:t>муз.</w:t>
      </w:r>
      <w:r w:rsidR="003E1762">
        <w:t xml:space="preserve"> </w:t>
      </w:r>
      <w:r>
        <w:t>Г.Фрида;</w:t>
      </w:r>
      <w:r w:rsidR="003E1762">
        <w:t xml:space="preserve"> </w:t>
      </w:r>
      <w:r>
        <w:t>«Праздничная</w:t>
      </w:r>
      <w:r w:rsidR="003E1762">
        <w:t xml:space="preserve"> </w:t>
      </w:r>
      <w:r>
        <w:t>прогулка»,</w:t>
      </w:r>
      <w:r w:rsidR="003E1762">
        <w:t xml:space="preserve"> </w:t>
      </w:r>
      <w:r>
        <w:t>муз.</w:t>
      </w:r>
      <w:r w:rsidR="003E1762">
        <w:t xml:space="preserve"> </w:t>
      </w:r>
      <w:r>
        <w:t>А.Александрова.</w:t>
      </w:r>
    </w:p>
    <w:p w:rsidR="006E30CB" w:rsidRDefault="003E1762" w:rsidP="003E1762">
      <w:pPr>
        <w:pStyle w:val="a3"/>
        <w:tabs>
          <w:tab w:val="left" w:pos="1673"/>
          <w:tab w:val="left" w:pos="2013"/>
          <w:tab w:val="left" w:pos="3167"/>
          <w:tab w:val="left" w:pos="5775"/>
        </w:tabs>
        <w:spacing w:before="158" w:line="362" w:lineRule="auto"/>
        <w:ind w:left="0" w:firstLine="567"/>
      </w:pPr>
      <w:r>
        <w:rPr>
          <w:u w:val="single"/>
        </w:rPr>
        <w:t xml:space="preserve">Игры с </w:t>
      </w:r>
      <w:r w:rsidR="006E30CB">
        <w:rPr>
          <w:u w:val="single"/>
        </w:rPr>
        <w:t>пением</w:t>
      </w:r>
      <w:r w:rsidR="006E30CB">
        <w:t>.</w:t>
      </w:r>
      <w:r w:rsidR="006E30CB">
        <w:tab/>
        <w:t>«Игра</w:t>
      </w:r>
      <w:r>
        <w:t xml:space="preserve"> </w:t>
      </w:r>
      <w:r w:rsidR="006E30CB">
        <w:t>с</w:t>
      </w:r>
      <w:r>
        <w:t xml:space="preserve"> мишкой», </w:t>
      </w:r>
      <w:r w:rsidR="006E30CB" w:rsidRPr="003E1762">
        <w:t>муз.</w:t>
      </w:r>
      <w:r>
        <w:t xml:space="preserve"> </w:t>
      </w:r>
      <w:r w:rsidR="006E30CB" w:rsidRPr="003E1762">
        <w:t>Г.Финаровского;</w:t>
      </w:r>
      <w:r>
        <w:t xml:space="preserve"> </w:t>
      </w:r>
      <w:r w:rsidR="006E30CB" w:rsidRPr="003E1762">
        <w:t>«Кто</w:t>
      </w:r>
      <w:r>
        <w:t xml:space="preserve"> </w:t>
      </w:r>
      <w:r w:rsidR="006E30CB" w:rsidRPr="003E1762">
        <w:t>у</w:t>
      </w:r>
      <w:r>
        <w:t xml:space="preserve"> </w:t>
      </w:r>
      <w:r w:rsidR="006E30CB" w:rsidRPr="003E1762">
        <w:t>нас</w:t>
      </w:r>
      <w:r>
        <w:t xml:space="preserve"> </w:t>
      </w:r>
      <w:r w:rsidR="006E30CB" w:rsidRPr="003E1762">
        <w:t>хорошии?.»,</w:t>
      </w:r>
      <w:r>
        <w:t xml:space="preserve"> </w:t>
      </w:r>
      <w:r w:rsidR="006E30CB" w:rsidRPr="003E1762">
        <w:t>рус</w:t>
      </w:r>
      <w:r w:rsidR="006E30CB">
        <w:t>.нар.песня.</w:t>
      </w:r>
    </w:p>
    <w:p w:rsidR="006E30CB" w:rsidRDefault="006E30CB" w:rsidP="003E1762">
      <w:pPr>
        <w:pStyle w:val="a3"/>
        <w:spacing w:line="357" w:lineRule="auto"/>
        <w:ind w:left="0" w:firstLine="567"/>
      </w:pPr>
      <w:r>
        <w:rPr>
          <w:u w:val="single"/>
        </w:rPr>
        <w:t>Музыкальные</w:t>
      </w:r>
      <w:r w:rsidR="003E1762">
        <w:rPr>
          <w:u w:val="single"/>
        </w:rPr>
        <w:t xml:space="preserve"> </w:t>
      </w:r>
      <w:r>
        <w:rPr>
          <w:u w:val="single"/>
        </w:rPr>
        <w:t>забавы</w:t>
      </w:r>
      <w:r>
        <w:t>.</w:t>
      </w:r>
      <w:r w:rsidR="003E1762">
        <w:t xml:space="preserve"> </w:t>
      </w:r>
      <w:r>
        <w:t>«Из-за</w:t>
      </w:r>
      <w:r w:rsidR="003E1762">
        <w:t xml:space="preserve"> </w:t>
      </w:r>
      <w:r>
        <w:t>леса,</w:t>
      </w:r>
      <w:r w:rsidR="003E1762">
        <w:t xml:space="preserve"> </w:t>
      </w:r>
      <w:r>
        <w:t>из-за</w:t>
      </w:r>
      <w:r w:rsidR="003E1762">
        <w:t xml:space="preserve"> </w:t>
      </w:r>
      <w:r>
        <w:t>гор»,</w:t>
      </w:r>
      <w:r w:rsidR="003E1762">
        <w:t xml:space="preserve"> </w:t>
      </w:r>
      <w:r>
        <w:t>Т.Казакова;</w:t>
      </w:r>
      <w:r w:rsidR="003E1762">
        <w:t xml:space="preserve"> </w:t>
      </w:r>
      <w:r>
        <w:t>«Котик</w:t>
      </w:r>
      <w:r w:rsidR="003E1762">
        <w:t xml:space="preserve"> </w:t>
      </w:r>
      <w:r>
        <w:t>и</w:t>
      </w:r>
      <w:r w:rsidR="003E1762">
        <w:t xml:space="preserve"> </w:t>
      </w:r>
      <w:r>
        <w:t>козлик»,</w:t>
      </w:r>
      <w:r w:rsidR="003E1762">
        <w:t xml:space="preserve"> </w:t>
      </w:r>
      <w:r>
        <w:t>муз.</w:t>
      </w:r>
      <w:r w:rsidR="003E1762">
        <w:t xml:space="preserve"> </w:t>
      </w:r>
      <w:r>
        <w:t>Ц.Кюи.</w:t>
      </w:r>
    </w:p>
    <w:p w:rsidR="006E30CB" w:rsidRDefault="006E30CB" w:rsidP="003E1762">
      <w:pPr>
        <w:pStyle w:val="a3"/>
        <w:tabs>
          <w:tab w:val="left" w:pos="6485"/>
          <w:tab w:val="left" w:pos="7191"/>
          <w:tab w:val="left" w:pos="7902"/>
        </w:tabs>
        <w:spacing w:before="3" w:line="357" w:lineRule="auto"/>
        <w:ind w:left="0" w:firstLine="567"/>
      </w:pPr>
      <w:r>
        <w:rPr>
          <w:u w:val="single"/>
        </w:rPr>
        <w:t>Инсценирование</w:t>
      </w:r>
      <w:r w:rsidR="003E1762">
        <w:rPr>
          <w:u w:val="single"/>
        </w:rPr>
        <w:t xml:space="preserve"> </w:t>
      </w:r>
      <w:r>
        <w:rPr>
          <w:u w:val="single"/>
        </w:rPr>
        <w:t>песен</w:t>
      </w:r>
      <w:r>
        <w:t>.</w:t>
      </w:r>
      <w:r w:rsidR="003E1762">
        <w:t xml:space="preserve"> </w:t>
      </w:r>
      <w:r>
        <w:t>«Кошка</w:t>
      </w:r>
      <w:r w:rsidR="003E1762">
        <w:t xml:space="preserve"> </w:t>
      </w:r>
      <w:r>
        <w:t>и</w:t>
      </w:r>
      <w:r w:rsidR="003E1762">
        <w:t xml:space="preserve"> котенок», муз. </w:t>
      </w:r>
      <w:r>
        <w:t>М.</w:t>
      </w:r>
      <w:r>
        <w:tab/>
        <w:t>Красева,</w:t>
      </w:r>
      <w:r w:rsidR="003E1762">
        <w:t xml:space="preserve"> с</w:t>
      </w:r>
      <w:r>
        <w:t>л.</w:t>
      </w:r>
      <w:r w:rsidR="003E1762">
        <w:t xml:space="preserve"> </w:t>
      </w:r>
      <w:r>
        <w:t>О.Высотской;</w:t>
      </w:r>
      <w:r w:rsidR="003E1762">
        <w:t xml:space="preserve"> </w:t>
      </w:r>
      <w:r>
        <w:t>«Неваляшки»,</w:t>
      </w:r>
      <w:r w:rsidR="003E1762">
        <w:t xml:space="preserve"> </w:t>
      </w:r>
      <w:r>
        <w:t>муз.</w:t>
      </w:r>
      <w:r w:rsidR="003E1762">
        <w:t xml:space="preserve"> </w:t>
      </w:r>
      <w:r>
        <w:t>З.Левиной; Компанейца.</w:t>
      </w:r>
    </w:p>
    <w:p w:rsidR="006E30CB" w:rsidRDefault="003E1762" w:rsidP="003E1762">
      <w:pPr>
        <w:pStyle w:val="1"/>
        <w:spacing w:before="10"/>
        <w:ind w:left="0" w:firstLine="567"/>
        <w:jc w:val="center"/>
      </w:pPr>
      <w:r>
        <w:t>о</w:t>
      </w:r>
      <w:r w:rsidR="006E30CB">
        <w:t>т</w:t>
      </w:r>
      <w:r>
        <w:t xml:space="preserve"> </w:t>
      </w:r>
      <w:r w:rsidR="006E30CB">
        <w:t>3</w:t>
      </w:r>
      <w:r>
        <w:t xml:space="preserve"> </w:t>
      </w:r>
      <w:r w:rsidR="006E30CB">
        <w:t>до</w:t>
      </w:r>
      <w:r>
        <w:t xml:space="preserve"> </w:t>
      </w:r>
      <w:r w:rsidR="006E30CB">
        <w:t>4 лет.</w:t>
      </w:r>
    </w:p>
    <w:p w:rsidR="006E30CB" w:rsidRDefault="006E30CB" w:rsidP="003E1762">
      <w:pPr>
        <w:pStyle w:val="a3"/>
        <w:tabs>
          <w:tab w:val="left" w:pos="2447"/>
          <w:tab w:val="left" w:pos="4058"/>
          <w:tab w:val="left" w:pos="4878"/>
          <w:tab w:val="left" w:pos="5462"/>
          <w:tab w:val="left" w:pos="7183"/>
          <w:tab w:val="left" w:pos="8746"/>
        </w:tabs>
        <w:spacing w:before="158" w:line="357" w:lineRule="auto"/>
        <w:ind w:left="0" w:firstLine="567"/>
      </w:pPr>
      <w:r>
        <w:rPr>
          <w:u w:val="single"/>
        </w:rPr>
        <w:t>Слушание.</w:t>
      </w:r>
      <w:r w:rsidR="003E1762">
        <w:t xml:space="preserve"> «Осенью», муз. </w:t>
      </w:r>
      <w:r>
        <w:t>С</w:t>
      </w:r>
      <w:r w:rsidR="003E1762">
        <w:t xml:space="preserve">. Майкапара; </w:t>
      </w:r>
      <w:r>
        <w:t>«Ласковая</w:t>
      </w:r>
      <w:r>
        <w:tab/>
      </w:r>
      <w:r>
        <w:rPr>
          <w:spacing w:val="-1"/>
        </w:rPr>
        <w:t>песенка»,</w:t>
      </w:r>
      <w:r w:rsidR="003E1762">
        <w:rPr>
          <w:spacing w:val="-1"/>
        </w:rPr>
        <w:t xml:space="preserve"> </w:t>
      </w:r>
      <w:r>
        <w:t>муз.</w:t>
      </w:r>
      <w:r w:rsidR="003E1762">
        <w:t xml:space="preserve"> </w:t>
      </w:r>
      <w:r>
        <w:t>М.Раухвергера,</w:t>
      </w:r>
      <w:r w:rsidR="003E1762">
        <w:t xml:space="preserve"> с</w:t>
      </w:r>
      <w:r>
        <w:t>л.Т.Мираджи;</w:t>
      </w:r>
      <w:r w:rsidR="003E1762">
        <w:t xml:space="preserve"> </w:t>
      </w:r>
      <w:r>
        <w:t>«Колыбельная»,</w:t>
      </w:r>
      <w:r w:rsidR="003E1762">
        <w:t xml:space="preserve"> </w:t>
      </w:r>
      <w:r>
        <w:t>муз.</w:t>
      </w:r>
      <w:r w:rsidR="003E1762">
        <w:t xml:space="preserve"> </w:t>
      </w:r>
      <w:r>
        <w:t>С.Разаренова;</w:t>
      </w:r>
      <w:r w:rsidR="003E1762">
        <w:t xml:space="preserve"> </w:t>
      </w:r>
      <w:r>
        <w:t>«Мишка с куклой пляшут полечку», муз. М. Качурбиной; «Зайчик», муз. Л.Лядовой;</w:t>
      </w:r>
      <w:r w:rsidR="003E1762">
        <w:t xml:space="preserve"> </w:t>
      </w:r>
      <w:r>
        <w:t>«Резвушка»</w:t>
      </w:r>
      <w:r w:rsidR="003E1762">
        <w:t xml:space="preserve"> </w:t>
      </w:r>
      <w:r>
        <w:t>и</w:t>
      </w:r>
      <w:r w:rsidR="003E1762">
        <w:t xml:space="preserve"> </w:t>
      </w:r>
      <w:r>
        <w:t>«Капризуля»,</w:t>
      </w:r>
      <w:r w:rsidR="003E1762">
        <w:t xml:space="preserve"> </w:t>
      </w:r>
      <w:r>
        <w:t>муз.</w:t>
      </w:r>
      <w:r w:rsidR="003E1762">
        <w:t xml:space="preserve"> </w:t>
      </w:r>
      <w:r>
        <w:t>В.Волкова;</w:t>
      </w:r>
      <w:r w:rsidR="003E1762">
        <w:t xml:space="preserve"> </w:t>
      </w:r>
      <w:r>
        <w:t>«Воробей»,</w:t>
      </w:r>
      <w:r w:rsidR="003E1762">
        <w:t xml:space="preserve"> </w:t>
      </w:r>
      <w:r>
        <w:t>муз.</w:t>
      </w:r>
      <w:r w:rsidR="003E1762">
        <w:t xml:space="preserve"> </w:t>
      </w:r>
      <w:r>
        <w:lastRenderedPageBreak/>
        <w:t>А.</w:t>
      </w:r>
      <w:r w:rsidRPr="006E30CB">
        <w:t xml:space="preserve"> </w:t>
      </w:r>
      <w:r>
        <w:t>Руббах; «Дождик и радуга», муз. С. Прокофьева; «Со вьюном я хожу», рус.нар.песня; «Лесные</w:t>
      </w:r>
      <w:r w:rsidR="003E1762">
        <w:t xml:space="preserve"> </w:t>
      </w:r>
      <w:r>
        <w:t>картинки»,</w:t>
      </w:r>
      <w:r w:rsidR="003E1762">
        <w:t xml:space="preserve"> </w:t>
      </w:r>
      <w:r>
        <w:t>муз.</w:t>
      </w:r>
      <w:r w:rsidR="003E1762">
        <w:t xml:space="preserve"> </w:t>
      </w:r>
      <w:r>
        <w:t>Ю.Слонова.</w:t>
      </w:r>
    </w:p>
    <w:p w:rsidR="006E30CB" w:rsidRDefault="006E30CB" w:rsidP="0039164D">
      <w:pPr>
        <w:pStyle w:val="a3"/>
        <w:spacing w:line="360" w:lineRule="auto"/>
        <w:ind w:left="0" w:firstLine="567"/>
      </w:pPr>
      <w:r>
        <w:rPr>
          <w:u w:val="single"/>
        </w:rPr>
        <w:t>Пение.</w:t>
      </w:r>
      <w:r w:rsidR="003E1762">
        <w:t xml:space="preserve"> </w:t>
      </w:r>
      <w:r>
        <w:t>Упражнения</w:t>
      </w:r>
      <w:r w:rsidR="003E1762">
        <w:t xml:space="preserve"> </w:t>
      </w:r>
      <w:r>
        <w:t>на</w:t>
      </w:r>
      <w:r w:rsidR="003E1762">
        <w:t xml:space="preserve"> </w:t>
      </w:r>
      <w:r>
        <w:t>развитие</w:t>
      </w:r>
      <w:r w:rsidR="003E1762">
        <w:t xml:space="preserve"> </w:t>
      </w:r>
      <w:r>
        <w:t>слуха</w:t>
      </w:r>
      <w:r w:rsidR="003E1762">
        <w:t xml:space="preserve"> </w:t>
      </w:r>
      <w:r>
        <w:t>и</w:t>
      </w:r>
      <w:r w:rsidR="003E1762">
        <w:t xml:space="preserve"> </w:t>
      </w:r>
      <w:r>
        <w:t>голоса.</w:t>
      </w:r>
      <w:r w:rsidR="003E1762">
        <w:t xml:space="preserve"> </w:t>
      </w:r>
      <w:r>
        <w:t>«Лю-лю,</w:t>
      </w:r>
      <w:r w:rsidR="003E1762">
        <w:t xml:space="preserve"> </w:t>
      </w:r>
      <w:r>
        <w:t>бай»,</w:t>
      </w:r>
      <w:r w:rsidR="003E1762">
        <w:t xml:space="preserve"> </w:t>
      </w:r>
      <w:r>
        <w:t>рус.нар.колыбельная;</w:t>
      </w:r>
      <w:r w:rsidR="003E1762">
        <w:t xml:space="preserve"> </w:t>
      </w:r>
      <w:r>
        <w:t>«Я</w:t>
      </w:r>
      <w:r w:rsidR="003E1762">
        <w:t xml:space="preserve"> </w:t>
      </w:r>
      <w:r>
        <w:t>иду</w:t>
      </w:r>
      <w:r w:rsidR="003E1762">
        <w:t xml:space="preserve"> </w:t>
      </w:r>
      <w:r>
        <w:t>с</w:t>
      </w:r>
      <w:r w:rsidR="003E1762">
        <w:t xml:space="preserve"> </w:t>
      </w:r>
      <w:r>
        <w:t>цветами»,</w:t>
      </w:r>
      <w:r w:rsidR="003E1762">
        <w:t xml:space="preserve"> </w:t>
      </w:r>
      <w:r>
        <w:t>муз.</w:t>
      </w:r>
      <w:r w:rsidR="003E1762">
        <w:t xml:space="preserve"> </w:t>
      </w:r>
      <w:r>
        <w:t>Е.Тиличеевой,</w:t>
      </w:r>
      <w:r w:rsidR="003E1762">
        <w:t xml:space="preserve"> с</w:t>
      </w:r>
      <w:r>
        <w:t>л.Л.Дымовой;</w:t>
      </w:r>
      <w:r w:rsidR="003E1762">
        <w:t xml:space="preserve"> </w:t>
      </w:r>
      <w:r>
        <w:t>«Маме</w:t>
      </w:r>
      <w:r w:rsidR="003E1762">
        <w:t xml:space="preserve"> </w:t>
      </w:r>
      <w:r>
        <w:t>улыбаемся»,</w:t>
      </w:r>
      <w:r w:rsidR="003E1762">
        <w:t xml:space="preserve"> </w:t>
      </w:r>
      <w:r>
        <w:t>муз.</w:t>
      </w:r>
      <w:r w:rsidR="003E1762">
        <w:t xml:space="preserve"> </w:t>
      </w:r>
      <w:r>
        <w:t>В.Агафонникова,</w:t>
      </w:r>
      <w:r w:rsidR="003E1762">
        <w:t xml:space="preserve"> с</w:t>
      </w:r>
      <w:r>
        <w:t>л.З.</w:t>
      </w:r>
      <w:r w:rsidR="003E1762">
        <w:t xml:space="preserve"> </w:t>
      </w:r>
      <w:r>
        <w:t>Петровой;</w:t>
      </w:r>
      <w:r w:rsidR="003E1762">
        <w:t xml:space="preserve"> </w:t>
      </w:r>
      <w:r>
        <w:t>пение</w:t>
      </w:r>
      <w:r w:rsidR="003E1762">
        <w:t xml:space="preserve"> </w:t>
      </w:r>
      <w:r>
        <w:t>народной</w:t>
      </w:r>
      <w:r w:rsidR="003E1762">
        <w:t xml:space="preserve"> </w:t>
      </w:r>
      <w:r>
        <w:t>потешки</w:t>
      </w:r>
      <w:r w:rsidR="003E1762">
        <w:t xml:space="preserve"> </w:t>
      </w:r>
      <w:r>
        <w:t>«Солнышко-ведрышко;</w:t>
      </w:r>
      <w:r w:rsidR="003E1762">
        <w:t xml:space="preserve"> </w:t>
      </w:r>
      <w:r>
        <w:t>муз.</w:t>
      </w:r>
      <w:r w:rsidR="003E1762">
        <w:t xml:space="preserve"> </w:t>
      </w:r>
      <w:r>
        <w:t>В.Карасевой,</w:t>
      </w:r>
      <w:r w:rsidR="003E1762">
        <w:t xml:space="preserve"> </w:t>
      </w:r>
      <w:r w:rsidR="0039164D">
        <w:t>с</w:t>
      </w:r>
      <w:r>
        <w:t>л.Народные песни.</w:t>
      </w:r>
      <w:r w:rsidR="003E1762">
        <w:t xml:space="preserve"> </w:t>
      </w:r>
      <w:r>
        <w:t>«Петушок»</w:t>
      </w:r>
      <w:r w:rsidR="003E1762">
        <w:t xml:space="preserve"> </w:t>
      </w:r>
      <w:r>
        <w:t>и «Ладушки»,</w:t>
      </w:r>
      <w:r w:rsidR="003E1762">
        <w:t xml:space="preserve"> </w:t>
      </w:r>
      <w:r>
        <w:t>рус. нар. песни; «Зайчик»,</w:t>
      </w:r>
      <w:r w:rsidR="003E1762">
        <w:t xml:space="preserve"> </w:t>
      </w:r>
      <w:r>
        <w:t>рус.нар.песня,</w:t>
      </w:r>
      <w:r w:rsidR="003E1762">
        <w:t xml:space="preserve"> </w:t>
      </w:r>
      <w:r>
        <w:t>обр.</w:t>
      </w:r>
      <w:r w:rsidR="003E1762">
        <w:t xml:space="preserve"> </w:t>
      </w:r>
      <w:r>
        <w:t>Н.Лобачева;</w:t>
      </w:r>
      <w:r w:rsidR="003E1762">
        <w:t xml:space="preserve"> </w:t>
      </w:r>
      <w:r>
        <w:t>«Зима»,</w:t>
      </w:r>
      <w:r w:rsidR="003E1762">
        <w:t xml:space="preserve"> </w:t>
      </w:r>
      <w:r>
        <w:t>муз.</w:t>
      </w:r>
      <w:r w:rsidR="003E1762">
        <w:t xml:space="preserve"> </w:t>
      </w:r>
      <w:r>
        <w:t>В.Карасевой,</w:t>
      </w:r>
      <w:r w:rsidR="003E1762">
        <w:t xml:space="preserve"> с</w:t>
      </w:r>
      <w:r>
        <w:t>л.Н.Френкель; «Наша елочка», муз. М.Красева,</w:t>
      </w:r>
      <w:r w:rsidR="003E1762">
        <w:t xml:space="preserve"> </w:t>
      </w:r>
      <w:r w:rsidR="0039164D">
        <w:t>с</w:t>
      </w:r>
      <w:r>
        <w:t>л.М.Клоковой;</w:t>
      </w:r>
      <w:r w:rsidR="003E1762">
        <w:t xml:space="preserve"> </w:t>
      </w:r>
      <w:r>
        <w:t>«Прокати,</w:t>
      </w:r>
      <w:r w:rsidR="003E1762">
        <w:t xml:space="preserve"> </w:t>
      </w:r>
      <w:r>
        <w:t>лошадка,</w:t>
      </w:r>
      <w:r w:rsidR="003E1762">
        <w:t xml:space="preserve"> </w:t>
      </w:r>
      <w:r>
        <w:t>нас»,</w:t>
      </w:r>
      <w:r w:rsidR="003E1762">
        <w:t xml:space="preserve"> </w:t>
      </w:r>
      <w:r>
        <w:t>муз.</w:t>
      </w:r>
      <w:r w:rsidR="003E1762">
        <w:t xml:space="preserve"> </w:t>
      </w:r>
      <w:r>
        <w:t>В.Агафонникова</w:t>
      </w:r>
      <w:r w:rsidR="003E1762">
        <w:t xml:space="preserve"> </w:t>
      </w:r>
      <w:r>
        <w:t>и</w:t>
      </w:r>
      <w:r w:rsidR="003E1762">
        <w:t xml:space="preserve"> </w:t>
      </w:r>
      <w:r>
        <w:t>К.Козыревой,</w:t>
      </w:r>
      <w:r w:rsidR="003E1762">
        <w:t xml:space="preserve"> </w:t>
      </w:r>
      <w:r w:rsidR="0039164D">
        <w:t>с</w:t>
      </w:r>
      <w:r>
        <w:t>л.И.Михайловой;</w:t>
      </w:r>
      <w:r w:rsidR="003E1762">
        <w:t xml:space="preserve"> </w:t>
      </w:r>
      <w:r>
        <w:t>«Маме</w:t>
      </w:r>
      <w:r w:rsidR="003E1762">
        <w:t xml:space="preserve"> </w:t>
      </w:r>
      <w:r>
        <w:t>песенку</w:t>
      </w:r>
      <w:r w:rsidR="003E1762">
        <w:t xml:space="preserve"> </w:t>
      </w:r>
      <w:r>
        <w:t>пою»,</w:t>
      </w:r>
      <w:r w:rsidR="003E1762">
        <w:t xml:space="preserve"> </w:t>
      </w:r>
      <w:r>
        <w:t>муз.Т.Попатенко,</w:t>
      </w:r>
      <w:r w:rsidR="003E1762">
        <w:t xml:space="preserve"> </w:t>
      </w:r>
      <w:r w:rsidR="0039164D">
        <w:t>с</w:t>
      </w:r>
      <w:r>
        <w:t>л.Е.Авдиенко;</w:t>
      </w:r>
      <w:r w:rsidR="0039164D">
        <w:t xml:space="preserve"> </w:t>
      </w:r>
      <w:r>
        <w:t>«Цыплята»,</w:t>
      </w:r>
      <w:r w:rsidR="003E1762">
        <w:t xml:space="preserve"> </w:t>
      </w:r>
      <w:r>
        <w:t>муз. А.Филиппенко,</w:t>
      </w:r>
      <w:r w:rsidR="003E1762">
        <w:t xml:space="preserve"> </w:t>
      </w:r>
      <w:r w:rsidR="0039164D">
        <w:t>с</w:t>
      </w:r>
      <w:r>
        <w:t>л.</w:t>
      </w:r>
      <w:r w:rsidR="003E1762">
        <w:t xml:space="preserve"> </w:t>
      </w:r>
      <w:r>
        <w:t>Т.Волгиной.</w:t>
      </w:r>
    </w:p>
    <w:p w:rsidR="006E30CB" w:rsidRDefault="006E30CB" w:rsidP="0039164D">
      <w:pPr>
        <w:pStyle w:val="a3"/>
        <w:spacing w:before="155" w:line="360" w:lineRule="auto"/>
        <w:ind w:left="0" w:firstLine="567"/>
      </w:pPr>
      <w:r>
        <w:rPr>
          <w:u w:val="single"/>
        </w:rPr>
        <w:t>Песенное</w:t>
      </w:r>
      <w:r w:rsidR="0039164D">
        <w:rPr>
          <w:u w:val="single"/>
        </w:rPr>
        <w:t xml:space="preserve"> </w:t>
      </w:r>
      <w:r>
        <w:rPr>
          <w:u w:val="single"/>
        </w:rPr>
        <w:t>творчество</w:t>
      </w:r>
      <w:r>
        <w:t>.</w:t>
      </w:r>
      <w:r w:rsidR="0039164D">
        <w:t xml:space="preserve"> </w:t>
      </w:r>
      <w:r>
        <w:t>«Бай-бай,бай-бай»,</w:t>
      </w:r>
      <w:r w:rsidR="0039164D">
        <w:t xml:space="preserve"> </w:t>
      </w:r>
      <w:r>
        <w:t>«Лю-лю,бай»,</w:t>
      </w:r>
      <w:r w:rsidR="0039164D">
        <w:t xml:space="preserve"> </w:t>
      </w:r>
      <w:r>
        <w:t>рус.нар.</w:t>
      </w:r>
      <w:r w:rsidR="0039164D">
        <w:t xml:space="preserve"> </w:t>
      </w:r>
      <w:r>
        <w:t>колыбельные;</w:t>
      </w:r>
      <w:r w:rsidR="0039164D">
        <w:t xml:space="preserve"> </w:t>
      </w:r>
      <w:r>
        <w:t xml:space="preserve"> «Как тебя зовут?», «Спой колыбельную», «Ах ты, котенька-коток»,</w:t>
      </w:r>
      <w:r w:rsidR="0039164D">
        <w:t xml:space="preserve"> </w:t>
      </w:r>
      <w:r>
        <w:t>рус.нар.</w:t>
      </w:r>
      <w:r w:rsidR="0039164D">
        <w:t xml:space="preserve"> </w:t>
      </w:r>
      <w:r>
        <w:t>колыбельная;</w:t>
      </w:r>
      <w:r w:rsidR="0039164D">
        <w:t xml:space="preserve"> </w:t>
      </w:r>
      <w:r>
        <w:t>придумывание</w:t>
      </w:r>
      <w:r w:rsidR="0039164D">
        <w:t xml:space="preserve"> </w:t>
      </w:r>
      <w:r>
        <w:t>колыбельной</w:t>
      </w:r>
      <w:r w:rsidR="0039164D">
        <w:t xml:space="preserve"> </w:t>
      </w:r>
      <w:r>
        <w:t>мелодии</w:t>
      </w:r>
      <w:r w:rsidR="0039164D">
        <w:t xml:space="preserve"> </w:t>
      </w:r>
      <w:r>
        <w:t>и</w:t>
      </w:r>
      <w:r w:rsidR="0039164D">
        <w:t xml:space="preserve"> </w:t>
      </w:r>
      <w:r>
        <w:t>плясовой мелодии.</w:t>
      </w:r>
    </w:p>
    <w:p w:rsidR="006E30CB" w:rsidRDefault="006E30CB" w:rsidP="0039164D">
      <w:pPr>
        <w:pStyle w:val="a3"/>
        <w:spacing w:before="3" w:line="360" w:lineRule="auto"/>
        <w:ind w:left="0" w:firstLine="567"/>
      </w:pPr>
      <w:r>
        <w:rPr>
          <w:u w:val="single"/>
        </w:rPr>
        <w:t>Музыкально-ритмические</w:t>
      </w:r>
      <w:r w:rsidR="0039164D">
        <w:rPr>
          <w:u w:val="single"/>
        </w:rPr>
        <w:t xml:space="preserve"> </w:t>
      </w:r>
      <w:r>
        <w:rPr>
          <w:u w:val="single"/>
        </w:rPr>
        <w:t>движения.</w:t>
      </w:r>
      <w:r w:rsidR="0039164D">
        <w:t xml:space="preserve"> </w:t>
      </w:r>
      <w:r>
        <w:t>Игровые   упражнения,   ходьба  и  бег    под    музыку    «Марш    и бег»</w:t>
      </w:r>
      <w:r w:rsidR="0039164D">
        <w:t xml:space="preserve"> </w:t>
      </w:r>
      <w:r>
        <w:t>А.Александрова;</w:t>
      </w:r>
      <w:r w:rsidR="0039164D">
        <w:t xml:space="preserve"> </w:t>
      </w:r>
      <w:r>
        <w:t>«Скачут</w:t>
      </w:r>
      <w:r w:rsidR="0039164D">
        <w:t xml:space="preserve"> </w:t>
      </w:r>
      <w:r>
        <w:t>лошадки»,</w:t>
      </w:r>
      <w:r w:rsidR="0039164D">
        <w:t xml:space="preserve"> </w:t>
      </w:r>
      <w:r>
        <w:t>муз.Т.Попатенко;</w:t>
      </w:r>
      <w:r w:rsidR="0039164D">
        <w:t xml:space="preserve"> </w:t>
      </w:r>
      <w:r>
        <w:t>«Шагаем</w:t>
      </w:r>
      <w:r w:rsidR="0039164D">
        <w:t xml:space="preserve"> </w:t>
      </w:r>
      <w:r>
        <w:t>как</w:t>
      </w:r>
      <w:r w:rsidR="0039164D">
        <w:t xml:space="preserve"> </w:t>
      </w:r>
      <w:r>
        <w:t>физкультурники»,</w:t>
      </w:r>
      <w:r w:rsidR="0039164D">
        <w:t xml:space="preserve"> </w:t>
      </w:r>
      <w:r>
        <w:t>муз.</w:t>
      </w:r>
      <w:r w:rsidR="0039164D">
        <w:t xml:space="preserve"> </w:t>
      </w:r>
      <w:r>
        <w:t>Т.Ломовой;</w:t>
      </w:r>
      <w:r w:rsidR="0039164D">
        <w:t xml:space="preserve"> </w:t>
      </w:r>
      <w:r>
        <w:t>«Топотушки»,</w:t>
      </w:r>
      <w:r w:rsidR="0039164D">
        <w:t xml:space="preserve"> </w:t>
      </w:r>
      <w:r>
        <w:t>муз.</w:t>
      </w:r>
      <w:r w:rsidR="0039164D">
        <w:t xml:space="preserve"> </w:t>
      </w:r>
      <w:r>
        <w:t>М.Раухвергера;</w:t>
      </w:r>
      <w:r w:rsidR="0039164D">
        <w:t xml:space="preserve"> </w:t>
      </w:r>
      <w:r>
        <w:t>«Птички летают», муз. Л. Банниковой; перекатывание мяча под музыку Д.Шостаковича (вальс-шутка); бег с хлопками под музыку Р. Шумана (игра вжмурки).</w:t>
      </w:r>
    </w:p>
    <w:p w:rsidR="006E30CB" w:rsidRDefault="006E30CB" w:rsidP="006E30CB">
      <w:pPr>
        <w:pStyle w:val="a3"/>
        <w:spacing w:line="362" w:lineRule="auto"/>
        <w:ind w:left="0"/>
      </w:pPr>
      <w:r>
        <w:rPr>
          <w:u w:val="single"/>
        </w:rPr>
        <w:t>Этюды-драматизации</w:t>
      </w:r>
      <w:r>
        <w:t>. «Зайцы и лиса», муз. Е. Вихаревой; «Медвежата»,</w:t>
      </w:r>
      <w:r w:rsidR="0039164D">
        <w:t xml:space="preserve"> </w:t>
      </w:r>
      <w:r>
        <w:t>муз.</w:t>
      </w:r>
      <w:r w:rsidR="0039164D">
        <w:t xml:space="preserve"> </w:t>
      </w:r>
      <w:r>
        <w:t>М.Красева,</w:t>
      </w:r>
      <w:r w:rsidR="0039164D">
        <w:t xml:space="preserve"> с</w:t>
      </w:r>
      <w:r>
        <w:t>л.Н.Френкель;</w:t>
      </w:r>
      <w:r w:rsidR="0039164D">
        <w:t xml:space="preserve"> </w:t>
      </w:r>
      <w:r>
        <w:t>«Птичкилетают»,</w:t>
      </w:r>
      <w:r w:rsidR="0039164D">
        <w:t xml:space="preserve"> </w:t>
      </w:r>
      <w:r>
        <w:t>муз.</w:t>
      </w:r>
      <w:r w:rsidR="0039164D">
        <w:t xml:space="preserve"> </w:t>
      </w:r>
      <w:r>
        <w:t>Л.Банниковой;</w:t>
      </w:r>
    </w:p>
    <w:p w:rsidR="006E30CB" w:rsidRDefault="006E30CB" w:rsidP="006E30CB">
      <w:pPr>
        <w:pStyle w:val="a3"/>
        <w:spacing w:line="314" w:lineRule="exact"/>
        <w:ind w:left="0"/>
      </w:pPr>
      <w:r>
        <w:t>«Жуки»,</w:t>
      </w:r>
      <w:r w:rsidR="0039164D">
        <w:t xml:space="preserve"> </w:t>
      </w:r>
      <w:r>
        <w:t>венгер.нар.мелодия,</w:t>
      </w:r>
      <w:r w:rsidR="0039164D">
        <w:t xml:space="preserve"> </w:t>
      </w:r>
      <w:r>
        <w:t>обраб.</w:t>
      </w:r>
      <w:r w:rsidR="0039164D">
        <w:t xml:space="preserve"> </w:t>
      </w:r>
      <w:r>
        <w:t>Л.Вишкарева.</w:t>
      </w:r>
    </w:p>
    <w:p w:rsidR="006E30CB" w:rsidRDefault="006E30CB" w:rsidP="0039164D">
      <w:pPr>
        <w:pStyle w:val="a3"/>
        <w:tabs>
          <w:tab w:val="left" w:pos="851"/>
          <w:tab w:val="left" w:pos="8931"/>
        </w:tabs>
        <w:spacing w:before="156"/>
        <w:ind w:left="0" w:firstLine="567"/>
      </w:pPr>
      <w:r>
        <w:rPr>
          <w:u w:val="single"/>
        </w:rPr>
        <w:t>Игры</w:t>
      </w:r>
      <w:r>
        <w:t>.</w:t>
      </w:r>
      <w:r w:rsidR="0039164D">
        <w:t xml:space="preserve"> «Солнышко </w:t>
      </w:r>
      <w:r>
        <w:t>и</w:t>
      </w:r>
      <w:r w:rsidR="0039164D">
        <w:t xml:space="preserve"> дождик», </w:t>
      </w:r>
      <w:r>
        <w:t>муз.</w:t>
      </w:r>
      <w:r w:rsidR="0039164D">
        <w:t xml:space="preserve"> М.Раухвергера, с</w:t>
      </w:r>
      <w:r>
        <w:t>л.А.Барто;</w:t>
      </w:r>
    </w:p>
    <w:p w:rsidR="006E30CB" w:rsidRDefault="006E30CB" w:rsidP="0039164D">
      <w:pPr>
        <w:pStyle w:val="a3"/>
        <w:tabs>
          <w:tab w:val="left" w:pos="851"/>
          <w:tab w:val="left" w:pos="8931"/>
        </w:tabs>
        <w:spacing w:before="163" w:line="360" w:lineRule="auto"/>
        <w:ind w:left="0"/>
      </w:pPr>
      <w:r>
        <w:t>«Жмурки</w:t>
      </w:r>
      <w:r w:rsidR="0039164D">
        <w:t xml:space="preserve"> </w:t>
      </w:r>
      <w:r>
        <w:t>с</w:t>
      </w:r>
      <w:r w:rsidR="0039164D">
        <w:t xml:space="preserve"> </w:t>
      </w:r>
      <w:r>
        <w:t>Мишкой»,</w:t>
      </w:r>
      <w:r w:rsidR="0039164D">
        <w:t xml:space="preserve"> </w:t>
      </w:r>
      <w:r>
        <w:t>муз.Ф.Флотова;</w:t>
      </w:r>
      <w:r w:rsidR="0039164D">
        <w:t xml:space="preserve"> </w:t>
      </w:r>
      <w:r>
        <w:t>«Где</w:t>
      </w:r>
      <w:r w:rsidR="0039164D">
        <w:t xml:space="preserve"> </w:t>
      </w:r>
      <w:r>
        <w:t>погремушки?»,</w:t>
      </w:r>
      <w:r w:rsidR="0039164D">
        <w:t xml:space="preserve"> </w:t>
      </w:r>
      <w:r>
        <w:t>муз.</w:t>
      </w:r>
      <w:r w:rsidR="0039164D">
        <w:t xml:space="preserve"> </w:t>
      </w:r>
      <w:r>
        <w:t>А.</w:t>
      </w:r>
      <w:r w:rsidR="0039164D">
        <w:t xml:space="preserve"> </w:t>
      </w:r>
      <w:r>
        <w:t>Александрова; «Заинька, выходи», муз. Е. Тиличеевой; «Игра с куклой»,</w:t>
      </w:r>
      <w:r w:rsidR="0039164D">
        <w:t xml:space="preserve"> </w:t>
      </w:r>
      <w:r>
        <w:t>муз.</w:t>
      </w:r>
      <w:r w:rsidR="0039164D">
        <w:t xml:space="preserve"> </w:t>
      </w:r>
      <w:r>
        <w:t>В.Карасевой;</w:t>
      </w:r>
      <w:r w:rsidR="0039164D">
        <w:t xml:space="preserve"> </w:t>
      </w:r>
      <w:r>
        <w:t>«Ходит</w:t>
      </w:r>
      <w:r w:rsidR="0039164D">
        <w:t xml:space="preserve"> </w:t>
      </w:r>
      <w:r>
        <w:t>Ваня»,</w:t>
      </w:r>
      <w:r w:rsidR="0039164D">
        <w:t xml:space="preserve"> </w:t>
      </w:r>
      <w:r>
        <w:t>рус.нар.песня,</w:t>
      </w:r>
      <w:r w:rsidR="0039164D">
        <w:t xml:space="preserve"> </w:t>
      </w:r>
      <w:r>
        <w:t>обр.Н.Метлова.</w:t>
      </w:r>
    </w:p>
    <w:p w:rsidR="006E30CB" w:rsidRDefault="006E30CB" w:rsidP="0039164D">
      <w:pPr>
        <w:pStyle w:val="a3"/>
        <w:tabs>
          <w:tab w:val="left" w:pos="851"/>
          <w:tab w:val="left" w:pos="8931"/>
        </w:tabs>
        <w:spacing w:line="360" w:lineRule="auto"/>
        <w:ind w:left="0" w:firstLine="567"/>
      </w:pPr>
      <w:r>
        <w:rPr>
          <w:u w:val="single"/>
        </w:rPr>
        <w:t>Хороводы</w:t>
      </w:r>
      <w:r w:rsidR="0039164D">
        <w:rPr>
          <w:u w:val="single"/>
        </w:rPr>
        <w:t xml:space="preserve"> </w:t>
      </w:r>
      <w:r>
        <w:rPr>
          <w:u w:val="single"/>
        </w:rPr>
        <w:t>и</w:t>
      </w:r>
      <w:r w:rsidR="0039164D">
        <w:rPr>
          <w:u w:val="single"/>
        </w:rPr>
        <w:t xml:space="preserve"> </w:t>
      </w:r>
      <w:r>
        <w:rPr>
          <w:u w:val="single"/>
        </w:rPr>
        <w:t>пляски</w:t>
      </w:r>
      <w:r>
        <w:t>.</w:t>
      </w:r>
      <w:r w:rsidR="0039164D">
        <w:t xml:space="preserve"> </w:t>
      </w:r>
      <w:r>
        <w:t>«Пляска</w:t>
      </w:r>
      <w:r w:rsidR="0039164D">
        <w:t xml:space="preserve"> </w:t>
      </w:r>
      <w:r>
        <w:t>с</w:t>
      </w:r>
      <w:r w:rsidR="0039164D">
        <w:t xml:space="preserve"> </w:t>
      </w:r>
      <w:r>
        <w:t>погремушками»,</w:t>
      </w:r>
      <w:r w:rsidR="0039164D">
        <w:t xml:space="preserve"> </w:t>
      </w:r>
      <w:r>
        <w:t>муз.и</w:t>
      </w:r>
      <w:r w:rsidR="0039164D">
        <w:t xml:space="preserve"> с</w:t>
      </w:r>
      <w:r>
        <w:t>л.</w:t>
      </w:r>
      <w:r w:rsidR="0039164D">
        <w:t xml:space="preserve"> </w:t>
      </w:r>
      <w:r>
        <w:lastRenderedPageBreak/>
        <w:t>В.Антоновой;</w:t>
      </w:r>
      <w:r w:rsidR="0039164D">
        <w:t xml:space="preserve"> </w:t>
      </w:r>
      <w:r>
        <w:t xml:space="preserve">«Пальчики и ручки», </w:t>
      </w:r>
      <w:r w:rsidR="0039164D">
        <w:t xml:space="preserve"> </w:t>
      </w:r>
      <w:r>
        <w:t>рус. нар. мелодия, обраб. М. Раухвергера; танец слисточками под рус. нар.плясовую</w:t>
      </w:r>
      <w:r w:rsidR="0039164D">
        <w:t xml:space="preserve"> </w:t>
      </w:r>
      <w:r>
        <w:t>мелодию;</w:t>
      </w:r>
      <w:r w:rsidR="0039164D">
        <w:t xml:space="preserve"> </w:t>
      </w:r>
      <w:r>
        <w:t>«Пляска</w:t>
      </w:r>
      <w:r w:rsidR="0039164D">
        <w:t xml:space="preserve"> </w:t>
      </w:r>
      <w:r>
        <w:t>с</w:t>
      </w:r>
      <w:r w:rsidR="0039164D">
        <w:t xml:space="preserve"> </w:t>
      </w:r>
      <w:r>
        <w:t>листочками»,</w:t>
      </w:r>
      <w:r w:rsidR="0039164D">
        <w:t xml:space="preserve"> </w:t>
      </w:r>
      <w:r>
        <w:t>муз.</w:t>
      </w:r>
      <w:r w:rsidR="0039164D">
        <w:t xml:space="preserve"> Н.Китаевой, с</w:t>
      </w:r>
      <w:r>
        <w:t>л. А. Ануфриевой; «Танец около елки», муз. Р. Равина,</w:t>
      </w:r>
      <w:r w:rsidR="0039164D">
        <w:t xml:space="preserve"> с</w:t>
      </w:r>
      <w:r>
        <w:t>л.П.Границыной;</w:t>
      </w:r>
      <w:r w:rsidR="0039164D">
        <w:t xml:space="preserve"> </w:t>
      </w:r>
      <w:r>
        <w:t>танец</w:t>
      </w:r>
      <w:r w:rsidR="0039164D">
        <w:t xml:space="preserve"> </w:t>
      </w:r>
      <w:r>
        <w:t>с</w:t>
      </w:r>
      <w:r w:rsidR="0039164D">
        <w:t xml:space="preserve"> </w:t>
      </w:r>
      <w:r>
        <w:t>платочками</w:t>
      </w:r>
      <w:r w:rsidR="0039164D">
        <w:t xml:space="preserve"> </w:t>
      </w:r>
      <w:r>
        <w:t>под</w:t>
      </w:r>
      <w:r w:rsidR="0039164D">
        <w:t xml:space="preserve"> </w:t>
      </w:r>
      <w:r>
        <w:t>рус.нар.мелодию;</w:t>
      </w:r>
      <w:r w:rsidR="0039164D">
        <w:t xml:space="preserve"> </w:t>
      </w:r>
      <w:r>
        <w:t>«Помирились»,</w:t>
      </w:r>
      <w:r w:rsidR="0039164D">
        <w:t xml:space="preserve"> </w:t>
      </w:r>
      <w:r>
        <w:t>муз.</w:t>
      </w:r>
      <w:r w:rsidR="0039164D">
        <w:t xml:space="preserve"> </w:t>
      </w:r>
      <w:r>
        <w:t>Т.Вилькорейской.</w:t>
      </w:r>
    </w:p>
    <w:p w:rsidR="006E30CB" w:rsidRDefault="006E30CB" w:rsidP="0039164D">
      <w:pPr>
        <w:pStyle w:val="a3"/>
        <w:tabs>
          <w:tab w:val="left" w:pos="851"/>
          <w:tab w:val="left" w:pos="8931"/>
        </w:tabs>
        <w:spacing w:line="360" w:lineRule="auto"/>
        <w:ind w:left="0" w:firstLine="567"/>
      </w:pPr>
      <w:r>
        <w:rPr>
          <w:u w:val="single"/>
        </w:rPr>
        <w:t>Характерные     танцы</w:t>
      </w:r>
      <w:r>
        <w:t>.     «Танец       снежинок»,   муз.        Бекмана;</w:t>
      </w:r>
    </w:p>
    <w:p w:rsidR="006E30CB" w:rsidRDefault="006E30CB" w:rsidP="0039164D">
      <w:pPr>
        <w:pStyle w:val="a3"/>
        <w:tabs>
          <w:tab w:val="left" w:pos="851"/>
          <w:tab w:val="left" w:pos="8931"/>
        </w:tabs>
        <w:spacing w:line="360" w:lineRule="auto"/>
        <w:ind w:left="0"/>
      </w:pPr>
      <w:r>
        <w:t>«Фонарики»,</w:t>
      </w:r>
      <w:r w:rsidR="0039164D">
        <w:t xml:space="preserve"> </w:t>
      </w:r>
      <w:r>
        <w:t>муз.</w:t>
      </w:r>
      <w:r w:rsidR="0039164D">
        <w:t xml:space="preserve"> </w:t>
      </w:r>
      <w:r>
        <w:t>Р.Рустамова;</w:t>
      </w:r>
      <w:r w:rsidR="0039164D">
        <w:t xml:space="preserve"> </w:t>
      </w:r>
      <w:r>
        <w:t>«Танец</w:t>
      </w:r>
      <w:r w:rsidR="0039164D">
        <w:t xml:space="preserve"> </w:t>
      </w:r>
      <w:r>
        <w:t>зайчиков»,</w:t>
      </w:r>
      <w:r w:rsidR="0039164D">
        <w:t xml:space="preserve"> </w:t>
      </w:r>
      <w:r>
        <w:t>рус.нар.мелодия;</w:t>
      </w:r>
      <w:r w:rsidR="0039164D">
        <w:t xml:space="preserve"> </w:t>
      </w:r>
      <w:r>
        <w:t>«Вышли</w:t>
      </w:r>
      <w:r w:rsidR="0039164D">
        <w:t xml:space="preserve"> </w:t>
      </w:r>
      <w:r>
        <w:t>куклы</w:t>
      </w:r>
      <w:r w:rsidR="0039164D">
        <w:t xml:space="preserve"> </w:t>
      </w:r>
      <w:r>
        <w:t>танцевать»,</w:t>
      </w:r>
      <w:r w:rsidR="0039164D">
        <w:t xml:space="preserve"> </w:t>
      </w:r>
      <w:r>
        <w:t>муз.</w:t>
      </w:r>
      <w:r w:rsidR="0039164D">
        <w:t xml:space="preserve"> </w:t>
      </w:r>
      <w:r>
        <w:t>В. Витлина.</w:t>
      </w:r>
    </w:p>
    <w:p w:rsidR="006E30CB" w:rsidRDefault="006E30CB" w:rsidP="0039164D">
      <w:pPr>
        <w:pStyle w:val="a3"/>
        <w:tabs>
          <w:tab w:val="left" w:pos="851"/>
          <w:tab w:val="left" w:pos="8931"/>
        </w:tabs>
        <w:spacing w:line="360" w:lineRule="auto"/>
        <w:ind w:left="0" w:firstLine="567"/>
      </w:pPr>
      <w:r>
        <w:rPr>
          <w:u w:val="single"/>
        </w:rPr>
        <w:t>Развитие</w:t>
      </w:r>
      <w:r w:rsidR="0039164D">
        <w:rPr>
          <w:u w:val="single"/>
        </w:rPr>
        <w:t xml:space="preserve"> </w:t>
      </w:r>
      <w:r>
        <w:rPr>
          <w:u w:val="single"/>
        </w:rPr>
        <w:t>танцевально-игрового</w:t>
      </w:r>
      <w:r w:rsidR="0039164D">
        <w:rPr>
          <w:u w:val="single"/>
        </w:rPr>
        <w:t xml:space="preserve"> </w:t>
      </w:r>
      <w:r>
        <w:rPr>
          <w:u w:val="single"/>
        </w:rPr>
        <w:t>творчества</w:t>
      </w:r>
      <w:r>
        <w:t>.</w:t>
      </w:r>
      <w:r w:rsidR="0039164D">
        <w:t xml:space="preserve"> </w:t>
      </w:r>
      <w:r>
        <w:t>«Пляска»,</w:t>
      </w:r>
      <w:r w:rsidR="0039164D">
        <w:t xml:space="preserve"> </w:t>
      </w:r>
      <w:r>
        <w:t>муз.</w:t>
      </w:r>
      <w:r w:rsidR="0039164D">
        <w:t xml:space="preserve"> </w:t>
      </w:r>
      <w:r>
        <w:t>Р.Рустамова;</w:t>
      </w:r>
      <w:r w:rsidR="0039164D">
        <w:t xml:space="preserve"> </w:t>
      </w:r>
      <w:r>
        <w:t>«Зайцы»,</w:t>
      </w:r>
      <w:r w:rsidR="0039164D">
        <w:t xml:space="preserve"> </w:t>
      </w:r>
      <w:r>
        <w:t>муз.</w:t>
      </w:r>
      <w:r w:rsidR="0039164D">
        <w:t xml:space="preserve"> </w:t>
      </w:r>
      <w:r>
        <w:t>Е.Тиличеевой;</w:t>
      </w:r>
      <w:r w:rsidR="0039164D">
        <w:t xml:space="preserve"> </w:t>
      </w:r>
      <w:r>
        <w:t>«Веселые</w:t>
      </w:r>
      <w:r w:rsidR="0039164D">
        <w:t xml:space="preserve"> </w:t>
      </w:r>
      <w:r>
        <w:t>ножки»,</w:t>
      </w:r>
      <w:r w:rsidR="0039164D">
        <w:t xml:space="preserve"> </w:t>
      </w:r>
      <w:r>
        <w:t>рус.нар.мелодия,</w:t>
      </w:r>
      <w:r w:rsidR="0039164D">
        <w:t xml:space="preserve"> </w:t>
      </w:r>
      <w:r>
        <w:t>обраб. В. Агафонникова; «Волшебные платочки», рус. нар. мелодия, обраб.</w:t>
      </w:r>
      <w:r w:rsidR="0039164D">
        <w:t xml:space="preserve"> </w:t>
      </w:r>
      <w:r>
        <w:t>Р.Рустамова.</w:t>
      </w:r>
    </w:p>
    <w:p w:rsidR="006E30CB" w:rsidRDefault="006E30CB" w:rsidP="0039164D">
      <w:pPr>
        <w:pStyle w:val="a3"/>
        <w:tabs>
          <w:tab w:val="left" w:pos="851"/>
          <w:tab w:val="left" w:pos="8931"/>
        </w:tabs>
        <w:spacing w:line="360" w:lineRule="auto"/>
        <w:ind w:left="0" w:firstLine="567"/>
      </w:pPr>
      <w:r>
        <w:rPr>
          <w:u w:val="single"/>
        </w:rPr>
        <w:t>Музыкально-дидактические</w:t>
      </w:r>
      <w:r w:rsidR="0039164D">
        <w:rPr>
          <w:u w:val="single"/>
        </w:rPr>
        <w:t xml:space="preserve"> </w:t>
      </w:r>
      <w:r>
        <w:rPr>
          <w:u w:val="single"/>
        </w:rPr>
        <w:t>игры.</w:t>
      </w:r>
      <w:r w:rsidR="0039164D">
        <w:t xml:space="preserve"> </w:t>
      </w:r>
      <w:r>
        <w:t>Развитие</w:t>
      </w:r>
      <w:r w:rsidR="0039164D">
        <w:t xml:space="preserve"> </w:t>
      </w:r>
      <w:r>
        <w:t>звуковысотного</w:t>
      </w:r>
      <w:r w:rsidR="0039164D">
        <w:t xml:space="preserve"> </w:t>
      </w:r>
      <w:r>
        <w:t>слуха.</w:t>
      </w:r>
      <w:r w:rsidR="0039164D">
        <w:t xml:space="preserve"> </w:t>
      </w:r>
      <w:r>
        <w:t>«Птицы</w:t>
      </w:r>
      <w:r w:rsidR="0039164D">
        <w:t xml:space="preserve"> </w:t>
      </w:r>
      <w:r>
        <w:t>и</w:t>
      </w:r>
      <w:r w:rsidR="0039164D">
        <w:t xml:space="preserve"> </w:t>
      </w:r>
      <w:r>
        <w:t>птенчики»,</w:t>
      </w:r>
      <w:r w:rsidR="0039164D">
        <w:t xml:space="preserve"> </w:t>
      </w:r>
      <w:r>
        <w:t>«Веселые</w:t>
      </w:r>
      <w:r w:rsidR="0039164D">
        <w:t xml:space="preserve"> </w:t>
      </w:r>
      <w:r>
        <w:t>матрешки»,</w:t>
      </w:r>
      <w:r w:rsidR="0039164D">
        <w:t xml:space="preserve"> </w:t>
      </w:r>
      <w:r>
        <w:t>«Три</w:t>
      </w:r>
      <w:r w:rsidR="0039164D">
        <w:t xml:space="preserve"> </w:t>
      </w:r>
      <w:r>
        <w:t>медведя».</w:t>
      </w:r>
    </w:p>
    <w:p w:rsidR="006E30CB" w:rsidRDefault="006E30CB" w:rsidP="0039164D">
      <w:pPr>
        <w:pStyle w:val="a3"/>
        <w:tabs>
          <w:tab w:val="left" w:pos="851"/>
          <w:tab w:val="left" w:pos="8931"/>
        </w:tabs>
        <w:spacing w:line="362" w:lineRule="auto"/>
        <w:ind w:left="0" w:firstLine="567"/>
      </w:pPr>
      <w:r>
        <w:rPr>
          <w:u w:val="single"/>
        </w:rPr>
        <w:t>Развитие</w:t>
      </w:r>
      <w:r w:rsidR="0039164D">
        <w:rPr>
          <w:u w:val="single"/>
        </w:rPr>
        <w:t xml:space="preserve"> </w:t>
      </w:r>
      <w:r>
        <w:rPr>
          <w:u w:val="single"/>
        </w:rPr>
        <w:t>ритмического</w:t>
      </w:r>
      <w:r w:rsidR="0039164D">
        <w:rPr>
          <w:u w:val="single"/>
        </w:rPr>
        <w:t xml:space="preserve"> </w:t>
      </w:r>
      <w:r>
        <w:rPr>
          <w:u w:val="single"/>
        </w:rPr>
        <w:t>слуха</w:t>
      </w:r>
      <w:r>
        <w:t>.</w:t>
      </w:r>
      <w:r w:rsidR="0039164D">
        <w:t xml:space="preserve"> </w:t>
      </w:r>
      <w:r>
        <w:t>«Кто</w:t>
      </w:r>
      <w:r w:rsidR="0039164D">
        <w:t xml:space="preserve"> </w:t>
      </w:r>
      <w:r>
        <w:t>как</w:t>
      </w:r>
      <w:r w:rsidR="0039164D">
        <w:t xml:space="preserve"> </w:t>
      </w:r>
      <w:r>
        <w:t>идет?»,</w:t>
      </w:r>
      <w:r w:rsidR="0039164D">
        <w:t xml:space="preserve"> </w:t>
      </w:r>
      <w:r>
        <w:t>«Веселые</w:t>
      </w:r>
      <w:r w:rsidR="0039164D">
        <w:t xml:space="preserve"> </w:t>
      </w:r>
      <w:r>
        <w:t>дудочки».</w:t>
      </w:r>
      <w:r w:rsidR="0039164D">
        <w:t xml:space="preserve"> </w:t>
      </w:r>
      <w:r>
        <w:t>Развитие</w:t>
      </w:r>
      <w:r w:rsidR="0039164D">
        <w:t xml:space="preserve"> </w:t>
      </w:r>
      <w:r>
        <w:t>тембрового</w:t>
      </w:r>
      <w:r w:rsidR="00AA0B47">
        <w:t xml:space="preserve"> </w:t>
      </w:r>
      <w:r>
        <w:t>и</w:t>
      </w:r>
      <w:r w:rsidR="00AA0B47">
        <w:t xml:space="preserve"> </w:t>
      </w:r>
      <w:r>
        <w:t>динамического</w:t>
      </w:r>
      <w:r w:rsidR="00AA0B47">
        <w:t xml:space="preserve"> </w:t>
      </w:r>
      <w:r>
        <w:t>слуха.</w:t>
      </w:r>
      <w:r w:rsidR="00AA0B47">
        <w:t xml:space="preserve"> </w:t>
      </w:r>
      <w:r>
        <w:t>«Громко-тихо»,</w:t>
      </w:r>
      <w:r w:rsidR="00AA0B47">
        <w:t xml:space="preserve"> </w:t>
      </w:r>
      <w:r>
        <w:t>«Узнай</w:t>
      </w:r>
      <w:r w:rsidR="00AA0B47">
        <w:t xml:space="preserve"> </w:t>
      </w:r>
      <w:r>
        <w:t>свой инструмент»;</w:t>
      </w:r>
      <w:r w:rsidR="00AA0B47">
        <w:t xml:space="preserve"> </w:t>
      </w:r>
      <w:r>
        <w:t>«Колокольчики».</w:t>
      </w:r>
    </w:p>
    <w:p w:rsidR="006E30CB" w:rsidRDefault="006E30CB" w:rsidP="0039164D">
      <w:pPr>
        <w:pStyle w:val="a3"/>
        <w:tabs>
          <w:tab w:val="left" w:pos="851"/>
          <w:tab w:val="left" w:pos="8931"/>
        </w:tabs>
        <w:spacing w:line="362" w:lineRule="auto"/>
        <w:ind w:left="0" w:firstLine="567"/>
      </w:pPr>
      <w:r>
        <w:t>Определение жанраи развитие памяти.</w:t>
      </w:r>
      <w:r w:rsidR="00AA0B47">
        <w:t xml:space="preserve"> </w:t>
      </w:r>
      <w:r>
        <w:t>«Что делает кукла?»,</w:t>
      </w:r>
      <w:r w:rsidR="00AA0B47">
        <w:t xml:space="preserve"> </w:t>
      </w:r>
      <w:r>
        <w:t>«Узнай</w:t>
      </w:r>
      <w:r w:rsidR="00AA0B47">
        <w:t xml:space="preserve"> </w:t>
      </w:r>
      <w:r>
        <w:t>и</w:t>
      </w:r>
      <w:r w:rsidR="00AA0B47">
        <w:t xml:space="preserve"> </w:t>
      </w:r>
      <w:r>
        <w:t>спой песню по</w:t>
      </w:r>
      <w:r w:rsidR="00AA0B47">
        <w:t xml:space="preserve"> </w:t>
      </w:r>
      <w:r>
        <w:t>картинке».</w:t>
      </w:r>
    </w:p>
    <w:p w:rsidR="006E30CB" w:rsidRDefault="006E30CB" w:rsidP="0039164D">
      <w:pPr>
        <w:pStyle w:val="a3"/>
        <w:tabs>
          <w:tab w:val="left" w:pos="851"/>
          <w:tab w:val="left" w:pos="8931"/>
        </w:tabs>
        <w:spacing w:line="362" w:lineRule="auto"/>
        <w:ind w:left="0" w:firstLine="567"/>
      </w:pPr>
      <w:r>
        <w:t>Подыгрывание на детских ударных музыкальных инструментах. Народные</w:t>
      </w:r>
      <w:r w:rsidR="00AA0B47">
        <w:t xml:space="preserve"> </w:t>
      </w:r>
      <w:r>
        <w:t>мелодии.</w:t>
      </w:r>
    </w:p>
    <w:p w:rsidR="00675A10" w:rsidRDefault="00675A10" w:rsidP="00675A10">
      <w:pPr>
        <w:pStyle w:val="1"/>
        <w:ind w:left="0"/>
        <w:jc w:val="center"/>
      </w:pPr>
      <w:r>
        <w:t>от 4 до 5 лет.</w:t>
      </w:r>
    </w:p>
    <w:p w:rsidR="00675A10" w:rsidRDefault="00675A10" w:rsidP="00675A10">
      <w:pPr>
        <w:pStyle w:val="a3"/>
        <w:tabs>
          <w:tab w:val="left" w:pos="851"/>
        </w:tabs>
        <w:spacing w:before="132" w:line="362" w:lineRule="auto"/>
        <w:ind w:left="0" w:firstLine="567"/>
      </w:pPr>
      <w:r>
        <w:rPr>
          <w:u w:val="single"/>
        </w:rPr>
        <w:t>Слушание.</w:t>
      </w:r>
      <w:r>
        <w:t xml:space="preserve"> «Ах ты, береза», рус.нар. песня; «Осенняя    песенка», муз. Д.Васильева-Буглая, сл.А.Плещеева; «Музыкальный ящик» (из «Альбома пьес для детей» Г. Свиридова); «Вальс снежных хлопьев» из балета «Щелкунчик», муз.П.Чайковского; «Итальянская полька», муз. С. Рахманинова; «Как у наших у ворот», рус.нар.мелодия; «Мама»,   муз. П.Чайковского, «Жаворонок», муз. М.Глинки; «Марш», муз. С.Прокофьева.</w:t>
      </w:r>
    </w:p>
    <w:p w:rsidR="00152391" w:rsidRDefault="00152391" w:rsidP="00152391">
      <w:pPr>
        <w:spacing w:line="360" w:lineRule="auto"/>
        <w:sectPr w:rsidR="00152391" w:rsidSect="00E864B2">
          <w:pgSz w:w="11910" w:h="16840"/>
          <w:pgMar w:top="1040" w:right="1137" w:bottom="1240" w:left="1701" w:header="0" w:footer="976" w:gutter="0"/>
          <w:cols w:space="720"/>
        </w:sectPr>
      </w:pPr>
    </w:p>
    <w:p w:rsidR="00AA0B47" w:rsidRDefault="00AA0B47" w:rsidP="00B40E24">
      <w:pPr>
        <w:pStyle w:val="a3"/>
        <w:tabs>
          <w:tab w:val="left" w:pos="851"/>
        </w:tabs>
        <w:spacing w:before="2" w:line="360" w:lineRule="auto"/>
        <w:ind w:left="0" w:firstLine="567"/>
      </w:pPr>
      <w:r>
        <w:rPr>
          <w:u w:val="single"/>
        </w:rPr>
        <w:lastRenderedPageBreak/>
        <w:t>Пение.</w:t>
      </w:r>
      <w:r>
        <w:t xml:space="preserve"> Упражнения на развитие слуха и голоса. «Путаница» -   песня-шутка; муз. Е.Тиличеевой,  сл.  К.  Чуковского,  «Кукушечка»,  рус.  нар.песня, обраб. И. Арсеева; «Паучок» и «Кисонька-мурысонька»,  рус. нар.песни; заклички: «Ой, кулики! Весна поет!» и «Жаворонушки, прилетите!». Песни. «Осень», муз. И.Кишко, сл.Т.Волгиной;</w:t>
      </w:r>
      <w:r w:rsidR="00B40E24">
        <w:t xml:space="preserve"> </w:t>
      </w:r>
      <w:r>
        <w:t>«Санки»,</w:t>
      </w:r>
      <w:r w:rsidR="00B40E24">
        <w:t xml:space="preserve"> </w:t>
      </w:r>
      <w:r>
        <w:t>муз.</w:t>
      </w:r>
      <w:r w:rsidR="00B40E24">
        <w:t xml:space="preserve"> </w:t>
      </w:r>
      <w:r>
        <w:t>М.Красева,</w:t>
      </w:r>
      <w:r w:rsidR="00B40E24">
        <w:t xml:space="preserve"> с</w:t>
      </w:r>
      <w:r>
        <w:t>л.О.Высотской;</w:t>
      </w:r>
      <w:r w:rsidR="00B40E24">
        <w:t xml:space="preserve"> </w:t>
      </w:r>
      <w:r>
        <w:t>«Зимапрошла»,</w:t>
      </w:r>
      <w:r w:rsidR="00B40E24">
        <w:t xml:space="preserve"> </w:t>
      </w:r>
      <w:r>
        <w:t>муз.Н.Метлова,</w:t>
      </w:r>
      <w:r w:rsidR="00B40E24">
        <w:t xml:space="preserve"> с</w:t>
      </w:r>
      <w:r>
        <w:t>л.М.Клоковой;</w:t>
      </w:r>
      <w:r w:rsidR="00B40E24">
        <w:t xml:space="preserve"> </w:t>
      </w:r>
      <w:r>
        <w:t>«Подарок</w:t>
      </w:r>
      <w:r w:rsidR="00B40E24">
        <w:t xml:space="preserve"> </w:t>
      </w:r>
      <w:r>
        <w:t>маме»,</w:t>
      </w:r>
      <w:r w:rsidR="00B40E24">
        <w:t xml:space="preserve"> муз.А.Филиппенко, с</w:t>
      </w:r>
      <w:r>
        <w:t>л.Т.Волгиной;</w:t>
      </w:r>
      <w:r w:rsidR="00B40E24">
        <w:t xml:space="preserve"> </w:t>
      </w:r>
      <w:r>
        <w:t>«Воробей»,</w:t>
      </w:r>
      <w:r w:rsidR="00B40E24">
        <w:t xml:space="preserve"> </w:t>
      </w:r>
      <w:r>
        <w:t>муз.В.Герчик,</w:t>
      </w:r>
      <w:r w:rsidR="00B40E24">
        <w:t xml:space="preserve"> с</w:t>
      </w:r>
      <w:r>
        <w:t>л.А.Чельцова;</w:t>
      </w:r>
      <w:r w:rsidR="00B40E24">
        <w:t xml:space="preserve"> </w:t>
      </w:r>
      <w:r>
        <w:t>«Дождик»,</w:t>
      </w:r>
      <w:r w:rsidR="00B40E24">
        <w:t xml:space="preserve"> </w:t>
      </w:r>
      <w:r>
        <w:t>муз.М.Красева,</w:t>
      </w:r>
      <w:r w:rsidR="00B40E24">
        <w:t xml:space="preserve"> с</w:t>
      </w:r>
      <w:r>
        <w:t>л.Н.Френкель.</w:t>
      </w:r>
    </w:p>
    <w:p w:rsidR="00AA0B47" w:rsidRDefault="00AA0B47" w:rsidP="00B40E24">
      <w:pPr>
        <w:pStyle w:val="a3"/>
        <w:tabs>
          <w:tab w:val="left" w:pos="851"/>
        </w:tabs>
        <w:spacing w:line="360" w:lineRule="auto"/>
        <w:ind w:left="0" w:firstLine="567"/>
      </w:pPr>
      <w:r>
        <w:rPr>
          <w:u w:val="single"/>
        </w:rPr>
        <w:t>Музыкально-ритмические</w:t>
      </w:r>
      <w:r w:rsidR="00B40E24">
        <w:rPr>
          <w:u w:val="single"/>
        </w:rPr>
        <w:t xml:space="preserve"> </w:t>
      </w:r>
      <w:r>
        <w:rPr>
          <w:u w:val="single"/>
        </w:rPr>
        <w:t>движения.</w:t>
      </w:r>
      <w:r w:rsidR="00B40E24">
        <w:t xml:space="preserve"> Игровые </w:t>
      </w:r>
      <w:r>
        <w:t>упражнения.</w:t>
      </w:r>
      <w:r w:rsidR="00B40E24">
        <w:t xml:space="preserve"> </w:t>
      </w:r>
      <w:r>
        <w:t>«Пружинки»</w:t>
      </w:r>
      <w:r w:rsidR="00B40E24">
        <w:t xml:space="preserve"> </w:t>
      </w:r>
      <w:r>
        <w:t>под</w:t>
      </w:r>
      <w:r w:rsidR="00B40E24">
        <w:t xml:space="preserve"> </w:t>
      </w:r>
      <w:r>
        <w:t>рус.нар.мелодию;</w:t>
      </w:r>
      <w:r w:rsidR="00B40E24">
        <w:t xml:space="preserve"> </w:t>
      </w:r>
      <w:r>
        <w:t>ходьба</w:t>
      </w:r>
      <w:r w:rsidR="00B40E24">
        <w:t xml:space="preserve"> </w:t>
      </w:r>
      <w:r>
        <w:t>под</w:t>
      </w:r>
      <w:r w:rsidR="00B40E24">
        <w:t xml:space="preserve"> </w:t>
      </w:r>
      <w:r>
        <w:t>«Марш»,</w:t>
      </w:r>
      <w:r w:rsidR="00B40E24">
        <w:t xml:space="preserve"> </w:t>
      </w:r>
      <w:r>
        <w:t>муз.   И. Беркович;   «Веселые   мячики»  (подпрыгивание  ибег),</w:t>
      </w:r>
      <w:r w:rsidR="00B40E24">
        <w:t xml:space="preserve"> </w:t>
      </w:r>
      <w:r>
        <w:t>муз. М. Сатулиной; лиса и зайцы под муз. А. Майкапара «В садике»;</w:t>
      </w:r>
      <w:r w:rsidR="00B40E24">
        <w:t xml:space="preserve"> </w:t>
      </w:r>
      <w:r>
        <w:t>ходит</w:t>
      </w:r>
      <w:r w:rsidR="00B40E24">
        <w:t xml:space="preserve"> </w:t>
      </w:r>
      <w:r>
        <w:t>медведь</w:t>
      </w:r>
      <w:r w:rsidR="00B40E24">
        <w:t xml:space="preserve"> </w:t>
      </w:r>
      <w:r>
        <w:t>под</w:t>
      </w:r>
      <w:r w:rsidR="00B40E24">
        <w:t xml:space="preserve"> </w:t>
      </w:r>
      <w:r>
        <w:t>муз.</w:t>
      </w:r>
      <w:r w:rsidR="00B40E24">
        <w:t xml:space="preserve"> </w:t>
      </w:r>
      <w:r>
        <w:t>«Этюд»</w:t>
      </w:r>
      <w:r w:rsidR="00B40E24">
        <w:t xml:space="preserve"> </w:t>
      </w:r>
      <w:r>
        <w:t>К.Черни;</w:t>
      </w:r>
      <w:r w:rsidR="00B40E24">
        <w:t xml:space="preserve"> </w:t>
      </w:r>
      <w:r>
        <w:t>«Полька»,</w:t>
      </w:r>
      <w:r w:rsidR="00B40E24">
        <w:t xml:space="preserve"> </w:t>
      </w:r>
      <w:r>
        <w:t>муз.</w:t>
      </w:r>
      <w:r w:rsidR="00B40E24">
        <w:t xml:space="preserve"> </w:t>
      </w:r>
      <w:r>
        <w:t>М.Глинки;</w:t>
      </w:r>
      <w:r w:rsidR="00B40E24">
        <w:t xml:space="preserve"> </w:t>
      </w:r>
      <w:r>
        <w:t>«Всадники»,</w:t>
      </w:r>
      <w:r w:rsidR="00B40E24">
        <w:t xml:space="preserve"> </w:t>
      </w:r>
      <w:r>
        <w:t>муз.</w:t>
      </w:r>
      <w:r w:rsidR="00B40E24">
        <w:t xml:space="preserve"> </w:t>
      </w:r>
      <w:r>
        <w:t>В.Витлина;</w:t>
      </w:r>
      <w:r w:rsidR="00B40E24">
        <w:t xml:space="preserve"> </w:t>
      </w:r>
      <w:r>
        <w:t>потопаем,</w:t>
      </w:r>
      <w:r w:rsidR="00B40E24">
        <w:t xml:space="preserve"> </w:t>
      </w:r>
      <w:r>
        <w:t>покружимся</w:t>
      </w:r>
      <w:r w:rsidR="00B40E24">
        <w:t xml:space="preserve"> </w:t>
      </w:r>
      <w:r>
        <w:t>под</w:t>
      </w:r>
      <w:r w:rsidR="00B40E24">
        <w:t xml:space="preserve"> </w:t>
      </w:r>
      <w:r>
        <w:t>рус.нар.мелодии;</w:t>
      </w:r>
      <w:r w:rsidR="00B40E24">
        <w:t xml:space="preserve"> </w:t>
      </w:r>
      <w:r>
        <w:t>«Петух»,</w:t>
      </w:r>
      <w:r w:rsidR="00B40E24">
        <w:t xml:space="preserve"> </w:t>
      </w:r>
      <w:r>
        <w:t>муз.Т.Ломовой;</w:t>
      </w:r>
      <w:r w:rsidR="00B40E24">
        <w:t xml:space="preserve"> </w:t>
      </w:r>
      <w:r>
        <w:t>«Кукла»,</w:t>
      </w:r>
      <w:r w:rsidR="00B40E24">
        <w:t xml:space="preserve"> </w:t>
      </w:r>
      <w:r>
        <w:t>муз.М.Старокадомского;</w:t>
      </w:r>
      <w:r w:rsidR="00B40E24">
        <w:t xml:space="preserve"> </w:t>
      </w:r>
      <w:r>
        <w:t>«Упражнения</w:t>
      </w:r>
      <w:r w:rsidR="00B40E24">
        <w:t xml:space="preserve"> </w:t>
      </w:r>
      <w:r>
        <w:t>с</w:t>
      </w:r>
      <w:r w:rsidR="00B40E24">
        <w:t xml:space="preserve"> </w:t>
      </w:r>
      <w:r>
        <w:t>цветами»</w:t>
      </w:r>
      <w:r w:rsidR="00B40E24">
        <w:t xml:space="preserve"> </w:t>
      </w:r>
      <w:r>
        <w:t>под</w:t>
      </w:r>
      <w:r w:rsidR="00B40E24">
        <w:t xml:space="preserve"> </w:t>
      </w:r>
      <w:r>
        <w:t>муз.«Вальса»</w:t>
      </w:r>
      <w:r w:rsidR="00B40E24">
        <w:t xml:space="preserve"> </w:t>
      </w:r>
      <w:r>
        <w:t>А.Жилина.</w:t>
      </w:r>
    </w:p>
    <w:p w:rsidR="00AA0B47" w:rsidRDefault="00AA0B47" w:rsidP="00B40E24">
      <w:pPr>
        <w:pStyle w:val="a3"/>
        <w:tabs>
          <w:tab w:val="left" w:pos="851"/>
        </w:tabs>
        <w:spacing w:line="357" w:lineRule="auto"/>
        <w:ind w:left="0" w:firstLine="567"/>
      </w:pPr>
      <w:r>
        <w:rPr>
          <w:u w:val="single"/>
        </w:rPr>
        <w:t>Этюды</w:t>
      </w:r>
      <w:r w:rsidR="00B40E24">
        <w:rPr>
          <w:u w:val="single"/>
        </w:rPr>
        <w:t xml:space="preserve"> </w:t>
      </w:r>
      <w:r>
        <w:rPr>
          <w:u w:val="single"/>
        </w:rPr>
        <w:t>-драматизации</w:t>
      </w:r>
      <w:r>
        <w:t>.</w:t>
      </w:r>
      <w:r w:rsidR="00B40E24">
        <w:t xml:space="preserve"> </w:t>
      </w:r>
      <w:r>
        <w:t>«Барабанщик»,</w:t>
      </w:r>
      <w:r w:rsidR="00B40E24">
        <w:t xml:space="preserve"> </w:t>
      </w:r>
      <w:r>
        <w:t>муз.</w:t>
      </w:r>
      <w:r w:rsidR="00B40E24">
        <w:t xml:space="preserve"> </w:t>
      </w:r>
      <w:r>
        <w:t>М.Красева;</w:t>
      </w:r>
      <w:r w:rsidR="00B40E24">
        <w:t xml:space="preserve"> </w:t>
      </w:r>
      <w:r>
        <w:t>«Танец</w:t>
      </w:r>
      <w:r w:rsidR="00B40E24">
        <w:t xml:space="preserve"> </w:t>
      </w:r>
      <w:r>
        <w:t>осенних</w:t>
      </w:r>
      <w:r w:rsidR="00B40E24">
        <w:t xml:space="preserve"> </w:t>
      </w:r>
      <w:r>
        <w:t xml:space="preserve">листочков»,  </w:t>
      </w:r>
      <w:r w:rsidR="00B40E24">
        <w:t xml:space="preserve"> муз.     А.     Филиппенко,   с</w:t>
      </w:r>
      <w:r>
        <w:t>л.        Е.     Макшанцевой;</w:t>
      </w:r>
      <w:r w:rsidR="00B40E24">
        <w:t xml:space="preserve"> </w:t>
      </w:r>
      <w:r>
        <w:t>«Барабанщики»,</w:t>
      </w:r>
      <w:r w:rsidR="00B40E24">
        <w:t xml:space="preserve"> </w:t>
      </w:r>
      <w:r>
        <w:t>муз.</w:t>
      </w:r>
      <w:r w:rsidR="00B40E24">
        <w:t xml:space="preserve"> </w:t>
      </w:r>
      <w:r>
        <w:t>Д.   Кабалевскогои</w:t>
      </w:r>
      <w:r w:rsidR="00B40E24">
        <w:t xml:space="preserve"> </w:t>
      </w:r>
      <w:r>
        <w:t>С.   Левидова;   «Считалка»,</w:t>
      </w:r>
      <w:r w:rsidR="00B40E24">
        <w:t xml:space="preserve"> </w:t>
      </w:r>
      <w:r>
        <w:t>«Катилось  яблоко»,  муз. В. Агафонникова.</w:t>
      </w:r>
    </w:p>
    <w:p w:rsidR="00AA0B47" w:rsidRDefault="00AA0B47" w:rsidP="00AA0B47">
      <w:pPr>
        <w:pStyle w:val="a3"/>
        <w:tabs>
          <w:tab w:val="left" w:pos="851"/>
        </w:tabs>
        <w:spacing w:before="158" w:line="362" w:lineRule="auto"/>
        <w:ind w:left="0" w:firstLine="567"/>
      </w:pPr>
      <w:r>
        <w:rPr>
          <w:u w:val="single"/>
        </w:rPr>
        <w:t>Хороводы   и   пляски</w:t>
      </w:r>
      <w:r>
        <w:t>.   «Топ   и   хлоп»,   муз.    Т.     Назарова-</w:t>
      </w:r>
      <w:r w:rsidR="00B40E24">
        <w:t>Метнер, с</w:t>
      </w:r>
      <w:r>
        <w:t>л. Е. Каргановой; «Танец с ложками» под рус. нар. мелодию;</w:t>
      </w:r>
      <w:r w:rsidR="00B40E24">
        <w:t xml:space="preserve"> </w:t>
      </w:r>
      <w:r>
        <w:t>новогодние</w:t>
      </w:r>
      <w:r w:rsidR="00B40E24">
        <w:t xml:space="preserve"> </w:t>
      </w:r>
      <w:r>
        <w:t>хороводы по выбору</w:t>
      </w:r>
      <w:r w:rsidR="00B40E24">
        <w:t xml:space="preserve"> </w:t>
      </w:r>
      <w:r>
        <w:t>музыкального руководителя.</w:t>
      </w:r>
    </w:p>
    <w:p w:rsidR="00AA0B47" w:rsidRDefault="00AA0B47" w:rsidP="00B40E24">
      <w:pPr>
        <w:pStyle w:val="a3"/>
        <w:tabs>
          <w:tab w:val="left" w:pos="851"/>
        </w:tabs>
        <w:spacing w:line="360" w:lineRule="auto"/>
        <w:ind w:left="0" w:firstLine="567"/>
      </w:pPr>
      <w:r>
        <w:rPr>
          <w:u w:val="single"/>
        </w:rPr>
        <w:t>Характерные</w:t>
      </w:r>
      <w:r w:rsidR="00B40E24">
        <w:rPr>
          <w:u w:val="single"/>
        </w:rPr>
        <w:t xml:space="preserve"> </w:t>
      </w:r>
      <w:r>
        <w:rPr>
          <w:u w:val="single"/>
        </w:rPr>
        <w:t>танцы</w:t>
      </w:r>
      <w:r>
        <w:t>.</w:t>
      </w:r>
      <w:r w:rsidR="00B40E24">
        <w:t xml:space="preserve"> </w:t>
      </w:r>
      <w:r>
        <w:t>«Снежинки»,</w:t>
      </w:r>
      <w:r w:rsidR="00B40E24">
        <w:t xml:space="preserve"> </w:t>
      </w:r>
      <w:r>
        <w:t>муз.</w:t>
      </w:r>
      <w:r w:rsidR="00B40E24">
        <w:t xml:space="preserve"> </w:t>
      </w:r>
      <w:r>
        <w:t>О.Берта,</w:t>
      </w:r>
      <w:r w:rsidR="00B40E24">
        <w:t xml:space="preserve"> </w:t>
      </w:r>
      <w:r>
        <w:t>обраб.</w:t>
      </w:r>
      <w:r w:rsidR="00B40E24">
        <w:t xml:space="preserve"> </w:t>
      </w:r>
      <w:r>
        <w:t>Н.Метлова;</w:t>
      </w:r>
      <w:r w:rsidR="00B40E24">
        <w:t xml:space="preserve"> </w:t>
      </w:r>
      <w:r>
        <w:t>«Танец</w:t>
      </w:r>
      <w:r w:rsidR="00B40E24">
        <w:t xml:space="preserve"> </w:t>
      </w:r>
      <w:r>
        <w:t>зайчат»</w:t>
      </w:r>
      <w:r w:rsidR="00B40E24">
        <w:t xml:space="preserve"> </w:t>
      </w:r>
      <w:r>
        <w:t>под</w:t>
      </w:r>
      <w:r w:rsidR="00B40E24">
        <w:t xml:space="preserve"> </w:t>
      </w:r>
      <w:r>
        <w:t>«Польку»</w:t>
      </w:r>
      <w:r w:rsidR="00B40E24">
        <w:t xml:space="preserve"> </w:t>
      </w:r>
      <w:r>
        <w:t>И.Штрауса;</w:t>
      </w:r>
      <w:r w:rsidR="00B40E24">
        <w:t xml:space="preserve"> </w:t>
      </w:r>
      <w:r>
        <w:t>«Снежинки»,</w:t>
      </w:r>
      <w:r w:rsidR="00B40E24">
        <w:t xml:space="preserve"> </w:t>
      </w:r>
      <w:r>
        <w:t>муз.Т.Ломовой;</w:t>
      </w:r>
    </w:p>
    <w:p w:rsidR="00AA0B47" w:rsidRDefault="00AA0B47" w:rsidP="001C3DBD">
      <w:pPr>
        <w:pStyle w:val="a3"/>
        <w:tabs>
          <w:tab w:val="left" w:pos="851"/>
        </w:tabs>
        <w:spacing w:line="360" w:lineRule="auto"/>
        <w:ind w:left="0"/>
      </w:pPr>
      <w:r>
        <w:t>«Бусинки»</w:t>
      </w:r>
      <w:r w:rsidR="00B40E24">
        <w:t xml:space="preserve"> </w:t>
      </w:r>
      <w:r>
        <w:t>под</w:t>
      </w:r>
      <w:r w:rsidR="00B40E24">
        <w:t xml:space="preserve"> </w:t>
      </w:r>
      <w:r>
        <w:t>«Галоп»</w:t>
      </w:r>
      <w:r w:rsidR="00B40E24">
        <w:t xml:space="preserve"> </w:t>
      </w:r>
      <w:r>
        <w:t>И.Дунаевского.</w:t>
      </w:r>
    </w:p>
    <w:p w:rsidR="00AA0B47" w:rsidRDefault="00AA0B47" w:rsidP="001C3DBD">
      <w:pPr>
        <w:pStyle w:val="a3"/>
        <w:tabs>
          <w:tab w:val="left" w:pos="851"/>
        </w:tabs>
        <w:spacing w:line="360" w:lineRule="auto"/>
        <w:ind w:left="0" w:firstLine="567"/>
      </w:pPr>
      <w:r>
        <w:rPr>
          <w:u w:val="single"/>
        </w:rPr>
        <w:t>Музыкальные игры</w:t>
      </w:r>
      <w:r w:rsidR="001C3DBD">
        <w:t xml:space="preserve">. </w:t>
      </w:r>
      <w:r>
        <w:t>«Курочка и петушок»,</w:t>
      </w:r>
      <w:r w:rsidR="001C3DBD">
        <w:t xml:space="preserve"> муз. Г.</w:t>
      </w:r>
      <w:r>
        <w:t>Фрида;   «Жмурки»,</w:t>
      </w:r>
      <w:r w:rsidR="001C3DBD">
        <w:t xml:space="preserve"> </w:t>
      </w:r>
      <w:r>
        <w:t xml:space="preserve">муз. Ф. Флотова; «Медведь и заяц», муз. В. Ребикова; «Самолеты», муз. М.Магиденко; «Найди себе пару», муз. Т. Ломовой; «Займи домик», муз. </w:t>
      </w:r>
      <w:r>
        <w:lastRenderedPageBreak/>
        <w:t>М.Магиденко.</w:t>
      </w:r>
    </w:p>
    <w:p w:rsidR="00AA0B47" w:rsidRDefault="001C3DBD" w:rsidP="00AA0B47">
      <w:pPr>
        <w:pStyle w:val="a3"/>
        <w:tabs>
          <w:tab w:val="left" w:pos="851"/>
          <w:tab w:val="left" w:pos="9653"/>
        </w:tabs>
        <w:spacing w:before="3" w:line="360" w:lineRule="auto"/>
        <w:ind w:left="0" w:firstLine="567"/>
      </w:pPr>
      <w:r>
        <w:rPr>
          <w:u w:val="single"/>
        </w:rPr>
        <w:t xml:space="preserve">Игры с </w:t>
      </w:r>
      <w:r w:rsidR="00AA0B47">
        <w:rPr>
          <w:u w:val="single"/>
        </w:rPr>
        <w:t>пением</w:t>
      </w:r>
      <w:r>
        <w:t>. «Огородная-хороводная»,   муз.</w:t>
      </w:r>
      <w:r w:rsidR="00AA0B47">
        <w:rPr>
          <w:spacing w:val="-1"/>
        </w:rPr>
        <w:t>Б.</w:t>
      </w:r>
      <w:r>
        <w:t xml:space="preserve">Можжевелова, сл. А. Пассовой; </w:t>
      </w:r>
      <w:r w:rsidR="00AA0B47">
        <w:t>«Гуси, лебеди и волк», муз. Е. Тиличеевой,</w:t>
      </w:r>
      <w:r>
        <w:t xml:space="preserve"> с</w:t>
      </w:r>
      <w:r w:rsidR="00AA0B47">
        <w:t>л.М.Булатова;</w:t>
      </w:r>
      <w:r>
        <w:t xml:space="preserve"> </w:t>
      </w:r>
      <w:r w:rsidR="00AA0B47">
        <w:t>«Мы</w:t>
      </w:r>
      <w:r>
        <w:t xml:space="preserve"> </w:t>
      </w:r>
      <w:r w:rsidR="00AA0B47">
        <w:t>на</w:t>
      </w:r>
      <w:r>
        <w:t xml:space="preserve"> </w:t>
      </w:r>
      <w:r w:rsidR="00AA0B47">
        <w:t>луг</w:t>
      </w:r>
      <w:r>
        <w:t xml:space="preserve"> </w:t>
      </w:r>
      <w:r w:rsidR="00AA0B47">
        <w:t>ходили»,</w:t>
      </w:r>
      <w:r>
        <w:t xml:space="preserve"> </w:t>
      </w:r>
      <w:r w:rsidR="00AA0B47">
        <w:t>муз.</w:t>
      </w:r>
      <w:r>
        <w:t xml:space="preserve"> </w:t>
      </w:r>
      <w:r w:rsidR="00AA0B47">
        <w:t>А.Филиппенко,</w:t>
      </w:r>
      <w:r>
        <w:t xml:space="preserve"> с</w:t>
      </w:r>
      <w:r w:rsidR="00AA0B47">
        <w:t>л.Н.Кукловской.</w:t>
      </w:r>
    </w:p>
    <w:p w:rsidR="00AA0B47" w:rsidRDefault="00AA0B47" w:rsidP="00AA0B47">
      <w:pPr>
        <w:pStyle w:val="a3"/>
        <w:tabs>
          <w:tab w:val="left" w:pos="851"/>
        </w:tabs>
        <w:spacing w:line="320" w:lineRule="exact"/>
        <w:ind w:left="0" w:firstLine="567"/>
      </w:pPr>
      <w:r>
        <w:rPr>
          <w:u w:val="single"/>
        </w:rPr>
        <w:t>Песенное</w:t>
      </w:r>
      <w:r w:rsidR="001C3DBD">
        <w:rPr>
          <w:u w:val="single"/>
        </w:rPr>
        <w:t xml:space="preserve"> </w:t>
      </w:r>
      <w:r>
        <w:rPr>
          <w:u w:val="single"/>
        </w:rPr>
        <w:t>творчество</w:t>
      </w:r>
      <w:r>
        <w:t>.</w:t>
      </w:r>
      <w:r w:rsidR="001C3DBD">
        <w:t xml:space="preserve"> </w:t>
      </w:r>
      <w:r>
        <w:t>«Как</w:t>
      </w:r>
      <w:r w:rsidR="001C3DBD">
        <w:t xml:space="preserve"> </w:t>
      </w:r>
      <w:r>
        <w:t>тебя</w:t>
      </w:r>
      <w:r w:rsidR="001C3DBD">
        <w:t xml:space="preserve"> </w:t>
      </w:r>
      <w:r>
        <w:t>зовут?»;</w:t>
      </w:r>
      <w:r w:rsidR="001C3DBD">
        <w:t xml:space="preserve"> </w:t>
      </w:r>
      <w:r>
        <w:t>«Что</w:t>
      </w:r>
      <w:r w:rsidR="001C3DBD">
        <w:t xml:space="preserve"> </w:t>
      </w:r>
      <w:r>
        <w:t>ты</w:t>
      </w:r>
      <w:r w:rsidR="001C3DBD">
        <w:t xml:space="preserve"> </w:t>
      </w:r>
      <w:r>
        <w:t>хочешь,</w:t>
      </w:r>
      <w:r w:rsidR="001C3DBD">
        <w:t xml:space="preserve"> </w:t>
      </w:r>
      <w:r>
        <w:t>кошечка?»;</w:t>
      </w:r>
    </w:p>
    <w:p w:rsidR="00AA0B47" w:rsidRDefault="00AA0B47" w:rsidP="001C3DBD">
      <w:pPr>
        <w:pStyle w:val="a3"/>
        <w:tabs>
          <w:tab w:val="left" w:pos="851"/>
        </w:tabs>
        <w:spacing w:before="163" w:line="357" w:lineRule="auto"/>
        <w:ind w:left="0"/>
      </w:pPr>
      <w:r>
        <w:t>«Наша песенка п</w:t>
      </w:r>
      <w:r w:rsidR="001C3DBD">
        <w:t>ростая», муз. А. Александрова, с</w:t>
      </w:r>
      <w:r>
        <w:t>л. М. Ивенсен; «Курочка-рябушечка»,</w:t>
      </w:r>
      <w:r w:rsidR="001C3DBD">
        <w:t xml:space="preserve"> </w:t>
      </w:r>
      <w:r>
        <w:t>муз.Г.Лобачева,</w:t>
      </w:r>
      <w:r w:rsidR="001C3DBD">
        <w:t xml:space="preserve"> с</w:t>
      </w:r>
      <w:r>
        <w:t>л.Народные.</w:t>
      </w:r>
    </w:p>
    <w:p w:rsidR="00AA0B47" w:rsidRDefault="00AA0B47" w:rsidP="00AA0B47">
      <w:pPr>
        <w:pStyle w:val="a3"/>
        <w:tabs>
          <w:tab w:val="left" w:pos="851"/>
        </w:tabs>
        <w:spacing w:before="5" w:line="360" w:lineRule="auto"/>
        <w:ind w:left="0" w:firstLine="567"/>
      </w:pPr>
      <w:r>
        <w:rPr>
          <w:u w:val="single"/>
        </w:rPr>
        <w:t>Развитие</w:t>
      </w:r>
      <w:r w:rsidR="001C3DBD">
        <w:rPr>
          <w:u w:val="single"/>
        </w:rPr>
        <w:t xml:space="preserve"> </w:t>
      </w:r>
      <w:r>
        <w:rPr>
          <w:u w:val="single"/>
        </w:rPr>
        <w:t>танцевально-игрового</w:t>
      </w:r>
      <w:r w:rsidR="001C3DBD">
        <w:rPr>
          <w:u w:val="single"/>
        </w:rPr>
        <w:t xml:space="preserve"> </w:t>
      </w:r>
      <w:r>
        <w:rPr>
          <w:u w:val="single"/>
        </w:rPr>
        <w:t>творчества</w:t>
      </w:r>
      <w:r>
        <w:t>.</w:t>
      </w:r>
      <w:r w:rsidR="001C3DBD">
        <w:t xml:space="preserve"> </w:t>
      </w:r>
      <w:r>
        <w:t>«Лошадка»,</w:t>
      </w:r>
      <w:r w:rsidR="001C3DBD">
        <w:t xml:space="preserve"> </w:t>
      </w:r>
      <w:r>
        <w:t>муз.Н.Потоловского;</w:t>
      </w:r>
      <w:r w:rsidR="001C3DBD">
        <w:t xml:space="preserve"> </w:t>
      </w:r>
      <w:r>
        <w:t>«Зайчики»,</w:t>
      </w:r>
      <w:r w:rsidR="001C3DBD">
        <w:t xml:space="preserve"> </w:t>
      </w:r>
      <w:r>
        <w:t>«Наседка</w:t>
      </w:r>
      <w:r w:rsidR="001C3DBD">
        <w:t xml:space="preserve"> </w:t>
      </w:r>
      <w:r>
        <w:t>и</w:t>
      </w:r>
      <w:r w:rsidR="001C3DBD">
        <w:t xml:space="preserve"> </w:t>
      </w:r>
      <w:r>
        <w:t>цыплята»,</w:t>
      </w:r>
      <w:r w:rsidR="001C3DBD">
        <w:t xml:space="preserve"> </w:t>
      </w:r>
      <w:r>
        <w:t>«Воробей»,</w:t>
      </w:r>
      <w:r w:rsidR="001C3DBD">
        <w:t xml:space="preserve"> </w:t>
      </w:r>
      <w:r>
        <w:t>муз.Т.Ломовой; «Ой, хмель мой, хмелек»,      рус.      нар.      мелодия,   обраб.</w:t>
      </w:r>
      <w:r w:rsidR="001C3DBD">
        <w:t xml:space="preserve"> </w:t>
      </w:r>
      <w:r>
        <w:t>М. Раухвергера;   «Кукла»,    муз. М. Старокадомского; «Медвежата»,</w:t>
      </w:r>
      <w:r w:rsidR="001C3DBD">
        <w:t xml:space="preserve"> </w:t>
      </w:r>
      <w:r>
        <w:t>муз.М.Красева,</w:t>
      </w:r>
      <w:r w:rsidR="001C3DBD">
        <w:t xml:space="preserve"> с</w:t>
      </w:r>
      <w:r>
        <w:t>л.Н.Френкель.</w:t>
      </w:r>
    </w:p>
    <w:p w:rsidR="00AA0B47" w:rsidRDefault="00AA0B47" w:rsidP="00AA0B47">
      <w:pPr>
        <w:pStyle w:val="a3"/>
        <w:tabs>
          <w:tab w:val="left" w:pos="851"/>
        </w:tabs>
        <w:ind w:left="0" w:firstLine="567"/>
      </w:pPr>
      <w:r>
        <w:rPr>
          <w:u w:val="single"/>
        </w:rPr>
        <w:t>Музыкально-дидактические</w:t>
      </w:r>
      <w:r w:rsidR="001C3DBD">
        <w:rPr>
          <w:u w:val="single"/>
        </w:rPr>
        <w:t xml:space="preserve"> </w:t>
      </w:r>
      <w:r>
        <w:rPr>
          <w:u w:val="single"/>
        </w:rPr>
        <w:t>игры</w:t>
      </w:r>
      <w:r>
        <w:t>.</w:t>
      </w:r>
    </w:p>
    <w:p w:rsidR="00AA0B47" w:rsidRDefault="00AA0B47" w:rsidP="001C3DBD">
      <w:pPr>
        <w:pStyle w:val="a3"/>
        <w:tabs>
          <w:tab w:val="left" w:pos="851"/>
        </w:tabs>
        <w:spacing w:before="164"/>
        <w:ind w:left="0"/>
      </w:pPr>
      <w:r>
        <w:t>Развитие</w:t>
      </w:r>
      <w:r w:rsidR="001C3DBD">
        <w:t xml:space="preserve"> </w:t>
      </w:r>
      <w:r>
        <w:t>звуковысотного</w:t>
      </w:r>
      <w:r w:rsidR="001C3DBD">
        <w:t xml:space="preserve"> </w:t>
      </w:r>
      <w:r>
        <w:t>слуха.</w:t>
      </w:r>
      <w:r w:rsidR="001C3DBD">
        <w:t xml:space="preserve"> </w:t>
      </w:r>
      <w:r>
        <w:t>«Птицы</w:t>
      </w:r>
      <w:r w:rsidR="001C3DBD">
        <w:t xml:space="preserve"> </w:t>
      </w:r>
      <w:r>
        <w:t>и</w:t>
      </w:r>
      <w:r w:rsidR="001C3DBD">
        <w:t xml:space="preserve"> </w:t>
      </w:r>
      <w:r>
        <w:t>птенчики»,</w:t>
      </w:r>
      <w:r w:rsidR="001C3DBD">
        <w:t xml:space="preserve"> </w:t>
      </w:r>
      <w:r>
        <w:t>«Качели».</w:t>
      </w:r>
    </w:p>
    <w:p w:rsidR="00AA0B47" w:rsidRDefault="00AA0B47" w:rsidP="00AA0B47">
      <w:pPr>
        <w:pStyle w:val="a3"/>
        <w:tabs>
          <w:tab w:val="left" w:pos="851"/>
        </w:tabs>
        <w:spacing w:before="158" w:line="362" w:lineRule="auto"/>
        <w:ind w:left="0" w:firstLine="567"/>
      </w:pPr>
      <w:r>
        <w:t>Развитие ритмического слуха. «Петушок, курочка и цыпленок», «Кто как</w:t>
      </w:r>
      <w:r w:rsidR="001C3DBD">
        <w:t xml:space="preserve"> </w:t>
      </w:r>
      <w:r>
        <w:t>идет?»,</w:t>
      </w:r>
      <w:r w:rsidR="001C3DBD">
        <w:t xml:space="preserve"> </w:t>
      </w:r>
      <w:r>
        <w:t>«Веселые</w:t>
      </w:r>
      <w:r w:rsidR="001C3DBD">
        <w:t xml:space="preserve"> </w:t>
      </w:r>
      <w:r>
        <w:t>дудочки»;</w:t>
      </w:r>
      <w:r w:rsidR="001C3DBD">
        <w:t xml:space="preserve"> </w:t>
      </w:r>
      <w:r>
        <w:t>«Сыграй,</w:t>
      </w:r>
      <w:r w:rsidR="001C3DBD">
        <w:t xml:space="preserve"> </w:t>
      </w:r>
      <w:r>
        <w:t>как я».</w:t>
      </w:r>
    </w:p>
    <w:p w:rsidR="00AA0B47" w:rsidRDefault="00AA0B47" w:rsidP="00805246">
      <w:pPr>
        <w:pStyle w:val="a3"/>
        <w:tabs>
          <w:tab w:val="left" w:pos="851"/>
        </w:tabs>
        <w:spacing w:line="362" w:lineRule="auto"/>
        <w:ind w:left="0" w:firstLine="567"/>
      </w:pPr>
      <w:r>
        <w:t>Развитие тембрового и динамического слуха. «Громко-тихо», «Узнай свой</w:t>
      </w:r>
      <w:r w:rsidR="001C3DBD">
        <w:t xml:space="preserve"> </w:t>
      </w:r>
      <w:r>
        <w:t>инструмент»;</w:t>
      </w:r>
      <w:r w:rsidR="001C3DBD">
        <w:t xml:space="preserve"> </w:t>
      </w:r>
      <w:r>
        <w:t>«Угадай,</w:t>
      </w:r>
      <w:r w:rsidR="001C3DBD">
        <w:t xml:space="preserve"> </w:t>
      </w:r>
      <w:r>
        <w:t>на</w:t>
      </w:r>
      <w:r w:rsidR="001C3DBD">
        <w:t xml:space="preserve"> </w:t>
      </w:r>
      <w:r>
        <w:t>чем</w:t>
      </w:r>
      <w:r w:rsidR="001C3DBD">
        <w:t xml:space="preserve"> </w:t>
      </w:r>
      <w:r>
        <w:t>играю».</w:t>
      </w:r>
      <w:r w:rsidR="001C3DBD">
        <w:t xml:space="preserve"> </w:t>
      </w:r>
      <w:r>
        <w:t>Определение</w:t>
      </w:r>
      <w:r w:rsidR="001C3DBD">
        <w:t xml:space="preserve"> </w:t>
      </w:r>
      <w:r>
        <w:t>жанра</w:t>
      </w:r>
      <w:r w:rsidR="001C3DBD">
        <w:t xml:space="preserve"> </w:t>
      </w:r>
      <w:r>
        <w:t>и</w:t>
      </w:r>
      <w:r w:rsidR="001C3DBD">
        <w:t xml:space="preserve"> </w:t>
      </w:r>
      <w:r>
        <w:t>развитие</w:t>
      </w:r>
      <w:r w:rsidR="001C3DBD">
        <w:t xml:space="preserve"> </w:t>
      </w:r>
      <w:r>
        <w:t>памяти.</w:t>
      </w:r>
      <w:r w:rsidR="001C3DBD">
        <w:t xml:space="preserve"> </w:t>
      </w:r>
      <w:r>
        <w:t>«Что</w:t>
      </w:r>
      <w:r w:rsidR="00805246">
        <w:t xml:space="preserve"> </w:t>
      </w:r>
      <w:r>
        <w:t>делает</w:t>
      </w:r>
      <w:r w:rsidR="00805246">
        <w:t xml:space="preserve"> </w:t>
      </w:r>
      <w:r>
        <w:t>кукла?»,</w:t>
      </w:r>
      <w:r w:rsidR="00805246">
        <w:t xml:space="preserve"> </w:t>
      </w:r>
      <w:r>
        <w:t>«Узнай</w:t>
      </w:r>
      <w:r w:rsidR="00805246">
        <w:t xml:space="preserve"> </w:t>
      </w:r>
      <w:r>
        <w:t>и</w:t>
      </w:r>
      <w:r w:rsidR="00805246">
        <w:t xml:space="preserve"> </w:t>
      </w:r>
      <w:r>
        <w:t>спой</w:t>
      </w:r>
      <w:r w:rsidR="00805246">
        <w:t xml:space="preserve"> </w:t>
      </w:r>
      <w:r>
        <w:t>песню</w:t>
      </w:r>
      <w:r w:rsidR="00805246">
        <w:t xml:space="preserve"> </w:t>
      </w:r>
      <w:r>
        <w:t>по</w:t>
      </w:r>
      <w:r w:rsidR="00805246">
        <w:t xml:space="preserve"> </w:t>
      </w:r>
      <w:r>
        <w:t>картинке»,</w:t>
      </w:r>
      <w:r w:rsidR="00805246">
        <w:t xml:space="preserve"> </w:t>
      </w:r>
      <w:r>
        <w:t>«Музыкальный</w:t>
      </w:r>
      <w:r w:rsidR="00805246">
        <w:t xml:space="preserve"> </w:t>
      </w:r>
      <w:r>
        <w:t>магазин».</w:t>
      </w:r>
    </w:p>
    <w:p w:rsidR="00AA0B47" w:rsidRDefault="00AA0B47" w:rsidP="00805246">
      <w:pPr>
        <w:pStyle w:val="a3"/>
        <w:tabs>
          <w:tab w:val="left" w:pos="851"/>
        </w:tabs>
        <w:spacing w:line="360" w:lineRule="auto"/>
        <w:ind w:left="0" w:firstLine="567"/>
      </w:pPr>
      <w:r>
        <w:rPr>
          <w:u w:val="single"/>
        </w:rPr>
        <w:t>Игра</w:t>
      </w:r>
      <w:r w:rsidR="00805246">
        <w:rPr>
          <w:u w:val="single"/>
        </w:rPr>
        <w:t xml:space="preserve"> </w:t>
      </w:r>
      <w:r>
        <w:rPr>
          <w:u w:val="single"/>
        </w:rPr>
        <w:t>на</w:t>
      </w:r>
      <w:r w:rsidR="00805246">
        <w:rPr>
          <w:u w:val="single"/>
        </w:rPr>
        <w:t xml:space="preserve"> </w:t>
      </w:r>
      <w:r>
        <w:rPr>
          <w:u w:val="single"/>
        </w:rPr>
        <w:t>детских</w:t>
      </w:r>
      <w:r w:rsidR="00805246">
        <w:rPr>
          <w:u w:val="single"/>
        </w:rPr>
        <w:t xml:space="preserve"> </w:t>
      </w:r>
      <w:r>
        <w:rPr>
          <w:u w:val="single"/>
        </w:rPr>
        <w:t>музыкальных</w:t>
      </w:r>
      <w:r w:rsidR="00805246">
        <w:rPr>
          <w:u w:val="single"/>
        </w:rPr>
        <w:t xml:space="preserve"> </w:t>
      </w:r>
      <w:r>
        <w:rPr>
          <w:u w:val="single"/>
        </w:rPr>
        <w:t>инструментах</w:t>
      </w:r>
      <w:r>
        <w:t>.</w:t>
      </w:r>
      <w:r w:rsidR="00805246">
        <w:t xml:space="preserve"> </w:t>
      </w:r>
      <w:r>
        <w:t>«Гармошка»,</w:t>
      </w:r>
      <w:r w:rsidR="00805246">
        <w:t xml:space="preserve"> </w:t>
      </w:r>
      <w:r>
        <w:t>«Небо</w:t>
      </w:r>
      <w:r w:rsidR="00805246">
        <w:t xml:space="preserve"> </w:t>
      </w:r>
      <w:r>
        <w:t>синее»,</w:t>
      </w:r>
      <w:r w:rsidR="00805246">
        <w:t xml:space="preserve"> </w:t>
      </w:r>
      <w:r>
        <w:t>«Андрей-воробей</w:t>
      </w:r>
      <w:r w:rsidR="00805246">
        <w:t>», муз. Е. Тиличеевой, с</w:t>
      </w:r>
      <w:r>
        <w:t>л. М. Долинова; «Сорока-</w:t>
      </w:r>
      <w:r w:rsidRPr="00AA0B47">
        <w:t xml:space="preserve"> </w:t>
      </w:r>
      <w:r>
        <w:t>сорока»,</w:t>
      </w:r>
      <w:r w:rsidR="00805246">
        <w:t xml:space="preserve"> </w:t>
      </w:r>
      <w:r>
        <w:t>рус.нар.прибаутка,</w:t>
      </w:r>
      <w:r w:rsidR="00805246">
        <w:t xml:space="preserve"> </w:t>
      </w:r>
      <w:r>
        <w:t>обр.Т.Попатенко.</w:t>
      </w:r>
    </w:p>
    <w:p w:rsidR="00805246" w:rsidRDefault="00805246" w:rsidP="00805246">
      <w:pPr>
        <w:pStyle w:val="1"/>
        <w:tabs>
          <w:tab w:val="left" w:pos="851"/>
        </w:tabs>
        <w:spacing w:line="360" w:lineRule="auto"/>
        <w:ind w:left="0" w:firstLine="567"/>
        <w:jc w:val="center"/>
      </w:pPr>
      <w:r>
        <w:t>от 5 до 6 лет.</w:t>
      </w:r>
    </w:p>
    <w:p w:rsidR="00805246" w:rsidRDefault="00805246" w:rsidP="00805246">
      <w:pPr>
        <w:pStyle w:val="a3"/>
        <w:tabs>
          <w:tab w:val="left" w:pos="851"/>
        </w:tabs>
        <w:spacing w:line="360" w:lineRule="auto"/>
        <w:ind w:left="0" w:firstLine="567"/>
      </w:pPr>
      <w:r>
        <w:rPr>
          <w:u w:val="single"/>
        </w:rPr>
        <w:t xml:space="preserve">Слушание. </w:t>
      </w:r>
      <w:r>
        <w:t>«Зима», муз.П.Чайковского, сл.А.Плещеева; «Осенняя песня», из цикла «Времена года» П.Чайковского; «Полька»; муз.Д.Львова-Компанейца, сл. 3. Петровой; «Моя Россия», муз. Г. Струве, сл. Н. Соловьевой; «Детская полька», муз.М.Глинки; «Жаворонок», муз. М.Глинки; «Мотылек», муз. С. Майкапара; «Пляска птиц», «Колыбельная», муз.Н.Римского-Корсакова.</w:t>
      </w:r>
    </w:p>
    <w:p w:rsidR="00805246" w:rsidRDefault="00805246" w:rsidP="00805246">
      <w:pPr>
        <w:pStyle w:val="a3"/>
        <w:tabs>
          <w:tab w:val="left" w:pos="851"/>
        </w:tabs>
        <w:spacing w:line="360" w:lineRule="auto"/>
        <w:ind w:left="0" w:firstLine="567"/>
      </w:pPr>
      <w:r>
        <w:rPr>
          <w:u w:val="single"/>
        </w:rPr>
        <w:lastRenderedPageBreak/>
        <w:t>Пение.</w:t>
      </w:r>
      <w:r>
        <w:t xml:space="preserve"> Упражнения на развитие слуха и голоса. «Ворон», рус.   нар. песня, обраб.Е.Тиличеевой; «Андрей-воробей», рус.нар.песня, обр. Ю.Слонова; «Бубенчики», «Гармошка», муз.Е.Тиличеевой; «Паровоз», «Барабан», муз.Е.Тиличеевой, сл.Н.Найденовой.</w:t>
      </w:r>
    </w:p>
    <w:p w:rsidR="00805246" w:rsidRDefault="00805246" w:rsidP="00805246">
      <w:pPr>
        <w:pStyle w:val="a3"/>
        <w:tabs>
          <w:tab w:val="left" w:pos="851"/>
        </w:tabs>
        <w:spacing w:line="360" w:lineRule="auto"/>
        <w:ind w:left="0"/>
      </w:pPr>
      <w:r>
        <w:t>Песни. «К нам  гости пришли»,  муз.А.Александрова, сл. М.Ивенсен; «Огородная-хороводная», муз.  Б.  Можжевелова,  сл.  Н.  Пассовой; «Голубые санки», муз.М.Иорданского, сл.М.Клоковой; «Гуси-гусенята», муз.А.Александрова, сл. Г. Бойко; «Рыбка», муз. М. Красева, сл. М.Клоковой.</w:t>
      </w:r>
    </w:p>
    <w:p w:rsidR="00805246" w:rsidRDefault="00805246" w:rsidP="00805246">
      <w:pPr>
        <w:pStyle w:val="a3"/>
        <w:tabs>
          <w:tab w:val="left" w:pos="851"/>
        </w:tabs>
        <w:spacing w:line="360" w:lineRule="auto"/>
        <w:ind w:left="0" w:firstLine="567"/>
      </w:pPr>
      <w:r>
        <w:rPr>
          <w:u w:val="single"/>
        </w:rPr>
        <w:t>Песенное творчество.</w:t>
      </w:r>
      <w:r>
        <w:t xml:space="preserve"> Произведения. «Колыбельная», рус.нар.песня; «Марш», муз.М.Красева; «Дили-дили! Бом! Бом!», укр.нар.песня, сл.Е.Макшанцевой; Потешки, дразнилки, считалки и другие рус.нар. попевки.</w:t>
      </w:r>
    </w:p>
    <w:p w:rsidR="008D169F" w:rsidRDefault="00805246" w:rsidP="00805246">
      <w:pPr>
        <w:pStyle w:val="a3"/>
        <w:tabs>
          <w:tab w:val="left" w:pos="851"/>
        </w:tabs>
        <w:spacing w:line="360" w:lineRule="auto"/>
        <w:ind w:left="0" w:firstLine="567"/>
      </w:pPr>
      <w:r>
        <w:rPr>
          <w:u w:val="single"/>
        </w:rPr>
        <w:t>Музыкально-ритмические движения</w:t>
      </w:r>
      <w:r>
        <w:t xml:space="preserve">. </w:t>
      </w:r>
    </w:p>
    <w:p w:rsidR="00805246" w:rsidRDefault="00805246" w:rsidP="008D169F">
      <w:pPr>
        <w:pStyle w:val="a3"/>
        <w:tabs>
          <w:tab w:val="left" w:pos="851"/>
        </w:tabs>
        <w:spacing w:line="360" w:lineRule="auto"/>
        <w:ind w:left="0"/>
      </w:pPr>
      <w:r>
        <w:t>Упражнения. «Шагибег», муз.Н.Надененко; «Плавныеруки», муз.Р.Глиэра («Вальс»,</w:t>
      </w:r>
      <w:r>
        <w:tab/>
        <w:t>фрагмент); «Кто лучше</w:t>
      </w:r>
      <w:r>
        <w:tab/>
        <w:t>скачет»,</w:t>
      </w:r>
      <w:r>
        <w:tab/>
        <w:t>муз.</w:t>
      </w:r>
      <w:r>
        <w:tab/>
        <w:t>Т.</w:t>
      </w:r>
      <w:r>
        <w:tab/>
        <w:t>Ломовой; «Росинки»,</w:t>
      </w:r>
      <w:r w:rsidR="008D169F">
        <w:t xml:space="preserve"> </w:t>
      </w:r>
      <w:r>
        <w:t>муз.С.Майкапара.</w:t>
      </w:r>
    </w:p>
    <w:p w:rsidR="00805246" w:rsidRDefault="00805246" w:rsidP="008D169F">
      <w:pPr>
        <w:pStyle w:val="a3"/>
        <w:tabs>
          <w:tab w:val="left" w:pos="851"/>
        </w:tabs>
        <w:spacing w:line="360" w:lineRule="auto"/>
        <w:ind w:left="0"/>
      </w:pPr>
      <w:r>
        <w:t>Упражнения</w:t>
      </w:r>
      <w:r w:rsidR="008D169F">
        <w:t xml:space="preserve"> </w:t>
      </w:r>
      <w:r>
        <w:t>с</w:t>
      </w:r>
      <w:r w:rsidR="008D169F">
        <w:t xml:space="preserve"> </w:t>
      </w:r>
      <w:r>
        <w:t>предметами.</w:t>
      </w:r>
      <w:r w:rsidR="008D169F">
        <w:t xml:space="preserve"> </w:t>
      </w:r>
      <w:r>
        <w:t>«Упражнениясмячами»,</w:t>
      </w:r>
      <w:r w:rsidR="008D169F">
        <w:t xml:space="preserve"> </w:t>
      </w:r>
      <w:r>
        <w:t>муз.Т.Ломовой;</w:t>
      </w:r>
      <w:r w:rsidR="008D169F">
        <w:t xml:space="preserve"> </w:t>
      </w:r>
      <w:r>
        <w:t>«Вальс»,</w:t>
      </w:r>
      <w:r w:rsidR="008D169F">
        <w:t xml:space="preserve"> </w:t>
      </w:r>
      <w:r>
        <w:t>муз.Ф.Бургмюллера.</w:t>
      </w:r>
    </w:p>
    <w:p w:rsidR="00805246" w:rsidRDefault="00805246" w:rsidP="008D169F">
      <w:pPr>
        <w:pStyle w:val="a3"/>
        <w:tabs>
          <w:tab w:val="left" w:pos="851"/>
        </w:tabs>
        <w:spacing w:line="360" w:lineRule="auto"/>
        <w:ind w:left="0"/>
      </w:pPr>
      <w:r>
        <w:t>Этюды. «Тихий танец» (тема из вариаций), муз. В.</w:t>
      </w:r>
      <w:r w:rsidRPr="00805246">
        <w:t xml:space="preserve"> </w:t>
      </w:r>
      <w:r>
        <w:t>Моцарта.</w:t>
      </w:r>
      <w:r w:rsidR="008D169F">
        <w:t xml:space="preserve"> </w:t>
      </w:r>
      <w:r>
        <w:t>Танцы</w:t>
      </w:r>
      <w:r w:rsidR="008D169F">
        <w:t xml:space="preserve"> </w:t>
      </w:r>
      <w:r>
        <w:t>и</w:t>
      </w:r>
      <w:r w:rsidR="008D169F">
        <w:t xml:space="preserve"> </w:t>
      </w:r>
      <w:r>
        <w:t>пляски.«Дружные</w:t>
      </w:r>
      <w:r w:rsidR="008D169F">
        <w:t xml:space="preserve"> </w:t>
      </w:r>
      <w:r>
        <w:t>пары»,</w:t>
      </w:r>
      <w:r w:rsidR="008D169F">
        <w:t xml:space="preserve"> </w:t>
      </w:r>
      <w:r>
        <w:t>муз.И.Штрауса</w:t>
      </w:r>
      <w:r w:rsidR="008D169F">
        <w:t xml:space="preserve"> </w:t>
      </w:r>
      <w:r>
        <w:t>(«Полька»);</w:t>
      </w:r>
      <w:r w:rsidR="008D169F">
        <w:t xml:space="preserve"> </w:t>
      </w:r>
      <w:r>
        <w:t>«Приглашение»,</w:t>
      </w:r>
      <w:r>
        <w:tab/>
      </w:r>
      <w:r w:rsidR="008D169F">
        <w:t xml:space="preserve"> рус. </w:t>
      </w:r>
      <w:r>
        <w:t>нар.</w:t>
      </w:r>
      <w:r>
        <w:tab/>
        <w:t>мелодия</w:t>
      </w:r>
      <w:r>
        <w:tab/>
        <w:t>«Лен»,</w:t>
      </w:r>
      <w:r>
        <w:tab/>
        <w:t>обраб.</w:t>
      </w:r>
      <w:r>
        <w:tab/>
        <w:t>М.</w:t>
      </w:r>
      <w:r>
        <w:tab/>
        <w:t>Раухвергера;</w:t>
      </w:r>
      <w:r w:rsidR="008D169F">
        <w:t xml:space="preserve"> </w:t>
      </w:r>
      <w:r>
        <w:t>«Круговая</w:t>
      </w:r>
      <w:r w:rsidR="008D169F">
        <w:t xml:space="preserve"> </w:t>
      </w:r>
      <w:r>
        <w:t>пляска»,</w:t>
      </w:r>
      <w:r w:rsidR="008D169F">
        <w:t xml:space="preserve"> </w:t>
      </w:r>
      <w:r>
        <w:t>рус.нар.мелодия,</w:t>
      </w:r>
      <w:r w:rsidR="008D169F">
        <w:t xml:space="preserve"> </w:t>
      </w:r>
      <w:r>
        <w:t>обр.С.Разоренова.</w:t>
      </w:r>
    </w:p>
    <w:p w:rsidR="00805246" w:rsidRDefault="00805246" w:rsidP="00805246">
      <w:pPr>
        <w:pStyle w:val="a3"/>
        <w:tabs>
          <w:tab w:val="left" w:pos="851"/>
          <w:tab w:val="left" w:pos="2694"/>
          <w:tab w:val="left" w:pos="3802"/>
          <w:tab w:val="left" w:pos="5710"/>
          <w:tab w:val="left" w:pos="6506"/>
          <w:tab w:val="left" w:pos="7038"/>
          <w:tab w:val="left" w:pos="8885"/>
        </w:tabs>
        <w:spacing w:line="360" w:lineRule="auto"/>
        <w:ind w:left="0" w:firstLine="567"/>
      </w:pPr>
      <w:r>
        <w:t>Характерные</w:t>
      </w:r>
      <w:r>
        <w:tab/>
        <w:t>танцы.</w:t>
      </w:r>
      <w:r>
        <w:tab/>
      </w:r>
      <w:r w:rsidR="008D169F">
        <w:t>«Матрешки»,</w:t>
      </w:r>
      <w:r w:rsidR="008D169F">
        <w:tab/>
        <w:t>муз.</w:t>
      </w:r>
      <w:r w:rsidR="008D169F">
        <w:tab/>
        <w:t>Б.</w:t>
      </w:r>
      <w:r w:rsidR="008D169F">
        <w:tab/>
        <w:t xml:space="preserve">Мокроусова; </w:t>
      </w:r>
      <w:r>
        <w:rPr>
          <w:spacing w:val="-1"/>
        </w:rPr>
        <w:t>«Пляска</w:t>
      </w:r>
      <w:r w:rsidR="008D169F">
        <w:rPr>
          <w:spacing w:val="-1"/>
        </w:rPr>
        <w:t xml:space="preserve"> </w:t>
      </w:r>
      <w:r>
        <w:t>Петрушек»,</w:t>
      </w:r>
      <w:r w:rsidR="008D169F">
        <w:t xml:space="preserve"> </w:t>
      </w:r>
      <w:r>
        <w:t>«Танец</w:t>
      </w:r>
      <w:r w:rsidR="008D169F">
        <w:t xml:space="preserve"> </w:t>
      </w:r>
      <w:r>
        <w:t>Снегурочки</w:t>
      </w:r>
      <w:r w:rsidR="008D169F">
        <w:t xml:space="preserve"> </w:t>
      </w:r>
      <w:r>
        <w:t>и снежинок»,</w:t>
      </w:r>
      <w:r w:rsidR="008D169F">
        <w:t xml:space="preserve"> </w:t>
      </w:r>
      <w:r>
        <w:t>муз.Р.Глиэра.</w:t>
      </w:r>
    </w:p>
    <w:p w:rsidR="00805246" w:rsidRDefault="008D169F" w:rsidP="008D169F">
      <w:pPr>
        <w:pStyle w:val="a3"/>
        <w:tabs>
          <w:tab w:val="left" w:pos="851"/>
          <w:tab w:val="left" w:pos="2383"/>
          <w:tab w:val="left" w:pos="4349"/>
          <w:tab w:val="left" w:pos="5116"/>
          <w:tab w:val="left" w:pos="5653"/>
          <w:tab w:val="left" w:pos="7500"/>
          <w:tab w:val="left" w:pos="8104"/>
          <w:tab w:val="left" w:pos="8646"/>
        </w:tabs>
        <w:spacing w:line="360" w:lineRule="auto"/>
        <w:ind w:left="0" w:firstLine="567"/>
      </w:pPr>
      <w:r>
        <w:t xml:space="preserve">Хороводы. </w:t>
      </w:r>
      <w:r w:rsidR="00805246">
        <w:t>«У</w:t>
      </w:r>
      <w:r>
        <w:t>рожайная», муз.</w:t>
      </w:r>
      <w:r>
        <w:tab/>
        <w:t xml:space="preserve">А.Филиппенко, сл.О. </w:t>
      </w:r>
      <w:r w:rsidR="00805246">
        <w:t>Волгиной;</w:t>
      </w:r>
      <w:r>
        <w:t xml:space="preserve"> </w:t>
      </w:r>
      <w:r w:rsidR="00805246">
        <w:t>«Новогодняя</w:t>
      </w:r>
      <w:r>
        <w:t xml:space="preserve"> </w:t>
      </w:r>
      <w:r w:rsidR="00805246">
        <w:t>хороводная»,</w:t>
      </w:r>
      <w:r>
        <w:t xml:space="preserve"> </w:t>
      </w:r>
      <w:r w:rsidR="00805246">
        <w:t>муз.С.Шайдар;</w:t>
      </w:r>
      <w:r>
        <w:t xml:space="preserve"> </w:t>
      </w:r>
      <w:r w:rsidR="00805246">
        <w:t>«Пошла</w:t>
      </w:r>
      <w:r>
        <w:t xml:space="preserve"> </w:t>
      </w:r>
      <w:r w:rsidR="00805246">
        <w:t>млада</w:t>
      </w:r>
      <w:r>
        <w:t xml:space="preserve"> </w:t>
      </w:r>
      <w:r w:rsidR="00805246">
        <w:t>за</w:t>
      </w:r>
      <w:r>
        <w:t xml:space="preserve"> </w:t>
      </w:r>
      <w:r w:rsidR="00805246">
        <w:t>водой»,</w:t>
      </w:r>
      <w:r>
        <w:t xml:space="preserve"> </w:t>
      </w:r>
      <w:r w:rsidR="00805246">
        <w:t>рус.нар.песня,</w:t>
      </w:r>
      <w:r>
        <w:t xml:space="preserve"> </w:t>
      </w:r>
      <w:r w:rsidR="00805246">
        <w:t>обраб.В.Агафонникова.</w:t>
      </w:r>
    </w:p>
    <w:p w:rsidR="00805246" w:rsidRDefault="00805246" w:rsidP="00805246">
      <w:pPr>
        <w:pStyle w:val="a3"/>
        <w:tabs>
          <w:tab w:val="left" w:pos="851"/>
        </w:tabs>
        <w:spacing w:line="360" w:lineRule="auto"/>
        <w:ind w:left="0" w:firstLine="567"/>
      </w:pPr>
      <w:r>
        <w:rPr>
          <w:u w:val="single"/>
        </w:rPr>
        <w:t>Музыкальные</w:t>
      </w:r>
      <w:r w:rsidR="008D169F">
        <w:rPr>
          <w:u w:val="single"/>
        </w:rPr>
        <w:t xml:space="preserve"> </w:t>
      </w:r>
      <w:r>
        <w:rPr>
          <w:u w:val="single"/>
        </w:rPr>
        <w:t>игры.</w:t>
      </w:r>
    </w:p>
    <w:p w:rsidR="00805246" w:rsidRDefault="00805246" w:rsidP="008D169F">
      <w:pPr>
        <w:pStyle w:val="a3"/>
        <w:tabs>
          <w:tab w:val="left" w:pos="851"/>
        </w:tabs>
        <w:spacing w:line="360" w:lineRule="auto"/>
        <w:ind w:left="0"/>
      </w:pPr>
      <w:r>
        <w:t>Игры.</w:t>
      </w:r>
      <w:r w:rsidR="008D169F">
        <w:t xml:space="preserve"> </w:t>
      </w:r>
      <w:r>
        <w:t>«Не</w:t>
      </w:r>
      <w:r w:rsidR="008D169F">
        <w:t xml:space="preserve"> </w:t>
      </w:r>
      <w:r>
        <w:t>выпустим»,</w:t>
      </w:r>
      <w:r w:rsidR="008D169F">
        <w:t xml:space="preserve"> </w:t>
      </w:r>
      <w:r>
        <w:t>муз.Т.Ломовой;</w:t>
      </w:r>
      <w:r w:rsidR="008D169F">
        <w:t xml:space="preserve"> </w:t>
      </w:r>
      <w:r>
        <w:t>«Будь</w:t>
      </w:r>
      <w:r w:rsidR="008D169F">
        <w:t xml:space="preserve"> </w:t>
      </w:r>
      <w:r>
        <w:t>ловким!»,муз.Н.Ладухина;</w:t>
      </w:r>
    </w:p>
    <w:p w:rsidR="00805246" w:rsidRDefault="00805246" w:rsidP="008D169F">
      <w:pPr>
        <w:pStyle w:val="a3"/>
        <w:tabs>
          <w:tab w:val="left" w:pos="851"/>
        </w:tabs>
        <w:spacing w:line="360" w:lineRule="auto"/>
        <w:ind w:left="0"/>
      </w:pPr>
      <w:r>
        <w:lastRenderedPageBreak/>
        <w:t>«Ищи</w:t>
      </w:r>
      <w:r w:rsidR="008D169F">
        <w:t xml:space="preserve"> </w:t>
      </w:r>
      <w:r>
        <w:t>игрушку»,</w:t>
      </w:r>
      <w:r w:rsidR="008D169F">
        <w:t xml:space="preserve"> </w:t>
      </w:r>
      <w:r>
        <w:t>«Найди</w:t>
      </w:r>
      <w:r w:rsidR="008D169F">
        <w:t xml:space="preserve"> </w:t>
      </w:r>
      <w:r>
        <w:t>себе</w:t>
      </w:r>
      <w:r w:rsidR="008D169F">
        <w:t xml:space="preserve"> </w:t>
      </w:r>
      <w:r>
        <w:t>пару»,</w:t>
      </w:r>
      <w:r w:rsidR="008D169F">
        <w:t xml:space="preserve"> </w:t>
      </w:r>
      <w:r>
        <w:t>латв.нар.мелодия,</w:t>
      </w:r>
      <w:r w:rsidR="008D169F">
        <w:t xml:space="preserve"> </w:t>
      </w:r>
      <w:r>
        <w:t>обраб.Т.Попатенко.</w:t>
      </w:r>
    </w:p>
    <w:p w:rsidR="00805246" w:rsidRDefault="00805246" w:rsidP="008D169F">
      <w:pPr>
        <w:pStyle w:val="a3"/>
        <w:tabs>
          <w:tab w:val="left" w:pos="851"/>
        </w:tabs>
        <w:spacing w:line="360" w:lineRule="auto"/>
        <w:ind w:left="0"/>
      </w:pPr>
      <w:r>
        <w:t>Игры с пением. «Колпачок», «Ворон», рус. нар. песни; «Заинька», рус. нар.песня, обраб. Н. Римского-Корсакова; «Как на тоненький ледок», рус. нар.песня,</w:t>
      </w:r>
      <w:r w:rsidR="008D169F">
        <w:t xml:space="preserve"> </w:t>
      </w:r>
      <w:r>
        <w:t>обраб.А.Рубца.</w:t>
      </w:r>
    </w:p>
    <w:p w:rsidR="00805246" w:rsidRDefault="00805246" w:rsidP="00805246">
      <w:pPr>
        <w:pStyle w:val="a3"/>
        <w:tabs>
          <w:tab w:val="left" w:pos="851"/>
        </w:tabs>
        <w:spacing w:line="360" w:lineRule="auto"/>
        <w:ind w:left="0" w:firstLine="567"/>
      </w:pPr>
      <w:r>
        <w:t>Музыкально-дидактические</w:t>
      </w:r>
      <w:r w:rsidR="008D169F">
        <w:t xml:space="preserve"> </w:t>
      </w:r>
      <w:r>
        <w:t>игры.</w:t>
      </w:r>
    </w:p>
    <w:p w:rsidR="00805246" w:rsidRDefault="00805246" w:rsidP="008D169F">
      <w:pPr>
        <w:pStyle w:val="a3"/>
        <w:tabs>
          <w:tab w:val="left" w:pos="851"/>
        </w:tabs>
        <w:spacing w:line="360" w:lineRule="auto"/>
        <w:ind w:left="0"/>
      </w:pPr>
      <w:r>
        <w:t>Развитие звуковысотного слуха. «Музыкальное лото», «Ступеньки», «Где</w:t>
      </w:r>
      <w:r w:rsidR="008D169F">
        <w:t xml:space="preserve"> </w:t>
      </w:r>
      <w:r>
        <w:t>мои</w:t>
      </w:r>
      <w:r w:rsidR="008D169F">
        <w:t xml:space="preserve"> </w:t>
      </w:r>
      <w:r>
        <w:t>детки?»,</w:t>
      </w:r>
      <w:r w:rsidR="008D169F">
        <w:t xml:space="preserve"> </w:t>
      </w:r>
      <w:r>
        <w:t>«Мама</w:t>
      </w:r>
      <w:r w:rsidR="008D169F">
        <w:t xml:space="preserve"> </w:t>
      </w:r>
      <w:r>
        <w:t>и</w:t>
      </w:r>
      <w:r w:rsidR="008D169F">
        <w:t xml:space="preserve"> </w:t>
      </w:r>
      <w:r>
        <w:t>детки».</w:t>
      </w:r>
      <w:r w:rsidR="008D169F">
        <w:t xml:space="preserve"> </w:t>
      </w:r>
      <w:r>
        <w:t>Развитие</w:t>
      </w:r>
      <w:r w:rsidR="008D169F">
        <w:t xml:space="preserve"> </w:t>
      </w:r>
      <w:r>
        <w:t>чувства</w:t>
      </w:r>
      <w:r w:rsidR="008D169F">
        <w:t xml:space="preserve"> </w:t>
      </w:r>
      <w:r>
        <w:t>ритма.</w:t>
      </w:r>
      <w:r w:rsidR="008D169F">
        <w:t xml:space="preserve"> </w:t>
      </w:r>
      <w:r>
        <w:t>«Определи</w:t>
      </w:r>
      <w:r w:rsidR="008D169F">
        <w:t xml:space="preserve"> </w:t>
      </w:r>
      <w:r>
        <w:t>по</w:t>
      </w:r>
      <w:r w:rsidR="008D169F">
        <w:t xml:space="preserve"> </w:t>
      </w:r>
      <w:r>
        <w:t>ритму»,</w:t>
      </w:r>
      <w:r w:rsidR="008D169F">
        <w:t xml:space="preserve"> </w:t>
      </w:r>
      <w:r>
        <w:t>«Ритмические полоски»,</w:t>
      </w:r>
      <w:r w:rsidR="008D169F">
        <w:t xml:space="preserve"> </w:t>
      </w:r>
      <w:r>
        <w:t>«Учись</w:t>
      </w:r>
      <w:r w:rsidR="008D169F">
        <w:t xml:space="preserve"> </w:t>
      </w:r>
      <w:r>
        <w:t>танцевать»,</w:t>
      </w:r>
      <w:r w:rsidR="008D169F">
        <w:t xml:space="preserve"> </w:t>
      </w:r>
      <w:r>
        <w:t>«Ищи».</w:t>
      </w:r>
    </w:p>
    <w:p w:rsidR="00805246" w:rsidRDefault="00805246" w:rsidP="008D169F">
      <w:pPr>
        <w:pStyle w:val="a3"/>
        <w:tabs>
          <w:tab w:val="left" w:pos="851"/>
        </w:tabs>
        <w:spacing w:line="360" w:lineRule="auto"/>
        <w:ind w:left="0" w:firstLine="567"/>
      </w:pPr>
      <w:r>
        <w:t>Развитие</w:t>
      </w:r>
      <w:r w:rsidR="008D169F">
        <w:t xml:space="preserve"> </w:t>
      </w:r>
      <w:r>
        <w:t>тембрового</w:t>
      </w:r>
      <w:r w:rsidR="008D169F">
        <w:t xml:space="preserve"> </w:t>
      </w:r>
      <w:r>
        <w:t>слуха.</w:t>
      </w:r>
      <w:r w:rsidR="008D169F">
        <w:t xml:space="preserve"> </w:t>
      </w:r>
      <w:r>
        <w:t>«На</w:t>
      </w:r>
      <w:r w:rsidR="008D169F">
        <w:t xml:space="preserve"> </w:t>
      </w:r>
      <w:r>
        <w:t>чем</w:t>
      </w:r>
      <w:r w:rsidR="008D169F">
        <w:t xml:space="preserve"> </w:t>
      </w:r>
      <w:r>
        <w:t>играю?»,</w:t>
      </w:r>
      <w:r w:rsidR="008D169F">
        <w:t xml:space="preserve"> </w:t>
      </w:r>
      <w:r>
        <w:t>«Музыкальные</w:t>
      </w:r>
      <w:r w:rsidR="008D169F">
        <w:t xml:space="preserve"> </w:t>
      </w:r>
      <w:r>
        <w:t>загадки»,</w:t>
      </w:r>
      <w:r w:rsidR="008D169F">
        <w:t xml:space="preserve"> </w:t>
      </w:r>
      <w:r>
        <w:t>«Музыкальный</w:t>
      </w:r>
      <w:r w:rsidR="008D169F">
        <w:t xml:space="preserve"> </w:t>
      </w:r>
      <w:r>
        <w:t>домик».</w:t>
      </w:r>
    </w:p>
    <w:p w:rsidR="00805246" w:rsidRDefault="00805246" w:rsidP="00805246">
      <w:pPr>
        <w:pStyle w:val="a3"/>
        <w:tabs>
          <w:tab w:val="left" w:pos="851"/>
        </w:tabs>
        <w:spacing w:line="360" w:lineRule="auto"/>
        <w:ind w:left="0" w:firstLine="567"/>
      </w:pPr>
      <w:r>
        <w:t>Развитие</w:t>
      </w:r>
      <w:r w:rsidR="008D169F">
        <w:t xml:space="preserve"> </w:t>
      </w:r>
      <w:r>
        <w:t>диатонического</w:t>
      </w:r>
      <w:r w:rsidR="008D169F">
        <w:t xml:space="preserve"> </w:t>
      </w:r>
      <w:r>
        <w:t>слуха.</w:t>
      </w:r>
      <w:r w:rsidR="008D169F">
        <w:t xml:space="preserve"> </w:t>
      </w:r>
      <w:r>
        <w:t>«Громко,</w:t>
      </w:r>
      <w:r w:rsidR="008D169F">
        <w:t xml:space="preserve"> </w:t>
      </w:r>
      <w:r>
        <w:t>тихо</w:t>
      </w:r>
      <w:r w:rsidR="008D169F">
        <w:t xml:space="preserve"> </w:t>
      </w:r>
      <w:r>
        <w:t>запоем»,</w:t>
      </w:r>
      <w:r w:rsidR="008D169F">
        <w:t xml:space="preserve"> </w:t>
      </w:r>
      <w:r>
        <w:t>«Звенящие</w:t>
      </w:r>
      <w:r w:rsidR="008D169F">
        <w:t xml:space="preserve"> </w:t>
      </w:r>
      <w:r>
        <w:t>колокольчики».</w:t>
      </w:r>
    </w:p>
    <w:p w:rsidR="00805246" w:rsidRDefault="00805246" w:rsidP="008D169F">
      <w:pPr>
        <w:pStyle w:val="a3"/>
        <w:tabs>
          <w:tab w:val="left" w:pos="851"/>
        </w:tabs>
        <w:spacing w:line="360" w:lineRule="auto"/>
        <w:ind w:left="0" w:firstLine="567"/>
      </w:pPr>
      <w:r>
        <w:t>Развитие</w:t>
      </w:r>
      <w:r w:rsidR="008D169F">
        <w:t xml:space="preserve"> </w:t>
      </w:r>
      <w:r>
        <w:t>восприятия</w:t>
      </w:r>
      <w:r w:rsidR="008D169F">
        <w:t xml:space="preserve"> </w:t>
      </w:r>
      <w:r>
        <w:t>музыки</w:t>
      </w:r>
      <w:r w:rsidR="008D169F">
        <w:t xml:space="preserve"> </w:t>
      </w:r>
      <w:r>
        <w:t>и</w:t>
      </w:r>
      <w:r w:rsidR="008D169F">
        <w:t xml:space="preserve"> </w:t>
      </w:r>
      <w:r>
        <w:t>музыкальной</w:t>
      </w:r>
      <w:r w:rsidR="008D169F">
        <w:t xml:space="preserve"> </w:t>
      </w:r>
      <w:r>
        <w:t>памяти.</w:t>
      </w:r>
      <w:r w:rsidR="008D169F">
        <w:t xml:space="preserve"> </w:t>
      </w:r>
      <w:r>
        <w:t>«Будь</w:t>
      </w:r>
      <w:r w:rsidR="008D169F">
        <w:t xml:space="preserve"> </w:t>
      </w:r>
      <w:r>
        <w:t>внимательным»,</w:t>
      </w:r>
      <w:r w:rsidR="008D169F">
        <w:t xml:space="preserve"> </w:t>
      </w:r>
      <w:r>
        <w:t>«Буратино»,</w:t>
      </w:r>
      <w:r w:rsidR="008D169F">
        <w:t xml:space="preserve"> </w:t>
      </w:r>
      <w:r>
        <w:t>«Музыкальный</w:t>
      </w:r>
      <w:r w:rsidR="008D169F">
        <w:t xml:space="preserve"> </w:t>
      </w:r>
      <w:r>
        <w:t>магазин»,</w:t>
      </w:r>
      <w:r w:rsidR="008D169F">
        <w:t xml:space="preserve"> </w:t>
      </w:r>
      <w:r>
        <w:t>«Времена</w:t>
      </w:r>
      <w:r w:rsidR="008D169F">
        <w:t xml:space="preserve"> </w:t>
      </w:r>
      <w:r>
        <w:t>года»,</w:t>
      </w:r>
      <w:r w:rsidR="008D169F">
        <w:t xml:space="preserve"> </w:t>
      </w:r>
      <w:r>
        <w:t>«Наши</w:t>
      </w:r>
      <w:r w:rsidR="008D169F">
        <w:t xml:space="preserve"> </w:t>
      </w:r>
      <w:r>
        <w:t>песни».</w:t>
      </w:r>
    </w:p>
    <w:p w:rsidR="00805246" w:rsidRDefault="00805246" w:rsidP="00805246">
      <w:pPr>
        <w:pStyle w:val="a3"/>
        <w:tabs>
          <w:tab w:val="left" w:pos="851"/>
        </w:tabs>
        <w:spacing w:line="360" w:lineRule="auto"/>
        <w:ind w:left="0" w:firstLine="567"/>
      </w:pPr>
      <w:r>
        <w:rPr>
          <w:u w:val="single"/>
        </w:rPr>
        <w:t>Инсценировки и музыкальные спектакли</w:t>
      </w:r>
      <w:r>
        <w:t>. «Где был, Иванушка?», рус. нар.мелодия,</w:t>
      </w:r>
      <w:r w:rsidR="008D169F">
        <w:t xml:space="preserve"> </w:t>
      </w:r>
      <w:r>
        <w:t>обраб.М.Иорданского;</w:t>
      </w:r>
      <w:r w:rsidR="008D169F">
        <w:t xml:space="preserve"> </w:t>
      </w:r>
      <w:r>
        <w:t>«Моя</w:t>
      </w:r>
      <w:r w:rsidR="008D169F">
        <w:t xml:space="preserve"> </w:t>
      </w:r>
      <w:r>
        <w:t>любимая</w:t>
      </w:r>
      <w:r w:rsidR="008D169F">
        <w:t xml:space="preserve"> </w:t>
      </w:r>
      <w:r>
        <w:t>кукла»,</w:t>
      </w:r>
      <w:r w:rsidR="008D169F">
        <w:t xml:space="preserve"> </w:t>
      </w:r>
      <w:r>
        <w:t>авторТ.Коренева;</w:t>
      </w:r>
      <w:r w:rsidR="008D169F">
        <w:t xml:space="preserve"> </w:t>
      </w:r>
      <w:r>
        <w:t>«Полянка»</w:t>
      </w:r>
      <w:r w:rsidR="008D169F">
        <w:t xml:space="preserve"> </w:t>
      </w:r>
      <w:r>
        <w:t>(музыкальная</w:t>
      </w:r>
      <w:r w:rsidR="008D169F">
        <w:t xml:space="preserve"> </w:t>
      </w:r>
      <w:r>
        <w:t>игра</w:t>
      </w:r>
      <w:r w:rsidR="008D169F">
        <w:t xml:space="preserve"> </w:t>
      </w:r>
      <w:r>
        <w:t>сказка),</w:t>
      </w:r>
      <w:r w:rsidR="008D169F">
        <w:t xml:space="preserve"> </w:t>
      </w:r>
      <w:r>
        <w:t>муз.</w:t>
      </w:r>
      <w:r w:rsidR="008D169F">
        <w:t xml:space="preserve"> </w:t>
      </w:r>
      <w:r>
        <w:t>Т.Вилькорейской.</w:t>
      </w:r>
    </w:p>
    <w:p w:rsidR="00805246" w:rsidRDefault="00805246" w:rsidP="008D169F">
      <w:pPr>
        <w:pStyle w:val="a3"/>
        <w:tabs>
          <w:tab w:val="left" w:pos="851"/>
        </w:tabs>
        <w:spacing w:line="360" w:lineRule="auto"/>
        <w:ind w:left="0" w:firstLine="567"/>
      </w:pPr>
      <w:r>
        <w:t>Развитие   танцевально-игрового   творчества   «Я  полю,  полю  лук»,</w:t>
      </w:r>
      <w:r w:rsidR="008D169F">
        <w:t xml:space="preserve"> </w:t>
      </w:r>
      <w:r>
        <w:t>муз.Е.Тиличеевой;</w:t>
      </w:r>
      <w:r w:rsidR="008D169F">
        <w:t xml:space="preserve"> </w:t>
      </w:r>
      <w:r>
        <w:t>«Вальскошки»,</w:t>
      </w:r>
      <w:r w:rsidR="008D169F">
        <w:t xml:space="preserve"> </w:t>
      </w:r>
      <w:r>
        <w:t>муз.В.Золотарева;</w:t>
      </w:r>
      <w:r w:rsidR="008D169F">
        <w:t xml:space="preserve"> </w:t>
      </w:r>
      <w:r>
        <w:t>«Гори,</w:t>
      </w:r>
      <w:r w:rsidR="008D169F">
        <w:t xml:space="preserve"> </w:t>
      </w:r>
      <w:r>
        <w:t>гори</w:t>
      </w:r>
      <w:r w:rsidR="008D169F">
        <w:t xml:space="preserve">  </w:t>
      </w:r>
      <w:r>
        <w:t>ясно!»,</w:t>
      </w:r>
      <w:r w:rsidR="008D169F">
        <w:t xml:space="preserve"> </w:t>
      </w:r>
      <w:r>
        <w:t>рус.нар.мелодия,</w:t>
      </w:r>
      <w:r w:rsidR="008D169F">
        <w:t xml:space="preserve"> </w:t>
      </w:r>
      <w:r>
        <w:t>об</w:t>
      </w:r>
      <w:r w:rsidR="008D169F">
        <w:t>раб.Р.Рустамова;</w:t>
      </w:r>
      <w:r w:rsidR="008D169F">
        <w:tab/>
        <w:t>«А</w:t>
      </w:r>
      <w:r w:rsidR="008D169F">
        <w:tab/>
        <w:t>я</w:t>
      </w:r>
      <w:r w:rsidR="008D169F">
        <w:tab/>
        <w:t>по</w:t>
      </w:r>
      <w:r w:rsidR="008D169F">
        <w:tab/>
        <w:t xml:space="preserve">лугу», </w:t>
      </w:r>
      <w:r>
        <w:rPr>
          <w:spacing w:val="-2"/>
        </w:rPr>
        <w:t>рус.</w:t>
      </w:r>
      <w:r w:rsidR="008D169F">
        <w:t>нар.</w:t>
      </w:r>
      <w:r>
        <w:t>мелодия,</w:t>
      </w:r>
      <w:r>
        <w:tab/>
      </w:r>
      <w:r w:rsidR="008D169F">
        <w:t xml:space="preserve"> </w:t>
      </w:r>
      <w:r>
        <w:t>обраб.Т.Смирновой.</w:t>
      </w:r>
    </w:p>
    <w:p w:rsidR="00805246" w:rsidRDefault="00805246" w:rsidP="00805246">
      <w:pPr>
        <w:pStyle w:val="a3"/>
        <w:tabs>
          <w:tab w:val="left" w:pos="851"/>
          <w:tab w:val="left" w:pos="1820"/>
          <w:tab w:val="left" w:pos="2290"/>
          <w:tab w:val="left" w:pos="3844"/>
          <w:tab w:val="left" w:pos="5008"/>
          <w:tab w:val="left" w:pos="5915"/>
          <w:tab w:val="left" w:pos="7122"/>
          <w:tab w:val="left" w:pos="7956"/>
          <w:tab w:val="left" w:pos="8804"/>
        </w:tabs>
        <w:spacing w:line="360" w:lineRule="auto"/>
        <w:ind w:left="0" w:firstLine="567"/>
      </w:pPr>
      <w:r>
        <w:rPr>
          <w:u w:val="single"/>
        </w:rPr>
        <w:t>И</w:t>
      </w:r>
      <w:r w:rsidR="008D169F">
        <w:rPr>
          <w:u w:val="single"/>
        </w:rPr>
        <w:t xml:space="preserve">гра на детских музыкальных </w:t>
      </w:r>
      <w:r>
        <w:rPr>
          <w:u w:val="single"/>
        </w:rPr>
        <w:t>инструментах</w:t>
      </w:r>
      <w:r w:rsidR="008D169F">
        <w:t xml:space="preserve">. </w:t>
      </w:r>
      <w:r>
        <w:t>«Дон-дон», рус.нар.песня,</w:t>
      </w:r>
      <w:r w:rsidR="008D169F">
        <w:t xml:space="preserve"> обраб. Р. Рустамова; «Гори, </w:t>
      </w:r>
      <w:r>
        <w:t>гори</w:t>
      </w:r>
      <w:r>
        <w:tab/>
      </w:r>
      <w:r w:rsidR="008D169F">
        <w:t xml:space="preserve"> ясно!», рус.</w:t>
      </w:r>
      <w:r>
        <w:t>нар.</w:t>
      </w:r>
      <w:r>
        <w:tab/>
        <w:t>мелодия;</w:t>
      </w:r>
    </w:p>
    <w:p w:rsidR="00805246" w:rsidRDefault="001801DB" w:rsidP="001801DB">
      <w:pPr>
        <w:pStyle w:val="a3"/>
        <w:tabs>
          <w:tab w:val="left" w:pos="851"/>
          <w:tab w:val="left" w:pos="2387"/>
        </w:tabs>
        <w:spacing w:line="360" w:lineRule="auto"/>
        <w:ind w:left="0"/>
      </w:pPr>
      <w:r>
        <w:t xml:space="preserve">«Часики», </w:t>
      </w:r>
      <w:r w:rsidR="00805246">
        <w:t>муз.С.Вольфензона.</w:t>
      </w:r>
    </w:p>
    <w:p w:rsidR="001801DB" w:rsidRDefault="001801DB" w:rsidP="001801DB">
      <w:pPr>
        <w:pStyle w:val="1"/>
        <w:spacing w:line="360" w:lineRule="auto"/>
        <w:ind w:left="0" w:firstLine="567"/>
        <w:jc w:val="center"/>
      </w:pPr>
      <w:r>
        <w:t>от 6 до7лет.</w:t>
      </w:r>
    </w:p>
    <w:p w:rsidR="001801DB" w:rsidRDefault="001801DB" w:rsidP="00A14691">
      <w:pPr>
        <w:pStyle w:val="a3"/>
        <w:spacing w:line="360" w:lineRule="auto"/>
        <w:ind w:left="0" w:firstLine="567"/>
      </w:pPr>
      <w:r>
        <w:rPr>
          <w:u w:val="single"/>
        </w:rPr>
        <w:t xml:space="preserve">Слушание. </w:t>
      </w:r>
      <w:r>
        <w:t>«Колыбельная», муз. В. Моцарта; «Осень» (из цикла «Времена</w:t>
      </w:r>
      <w:r w:rsidR="00A14691">
        <w:t xml:space="preserve"> </w:t>
      </w:r>
      <w:r>
        <w:t>года»</w:t>
      </w:r>
      <w:r w:rsidR="00A14691">
        <w:t xml:space="preserve"> </w:t>
      </w:r>
      <w:r>
        <w:t>А.Вивальди);</w:t>
      </w:r>
      <w:r w:rsidR="00A14691">
        <w:t xml:space="preserve"> </w:t>
      </w:r>
      <w:r>
        <w:t>«Октябрь»</w:t>
      </w:r>
      <w:r w:rsidR="00A14691">
        <w:t xml:space="preserve"> </w:t>
      </w:r>
      <w:r>
        <w:t>(из</w:t>
      </w:r>
      <w:r w:rsidR="00A14691">
        <w:t xml:space="preserve"> </w:t>
      </w:r>
      <w:r>
        <w:t>цикла</w:t>
      </w:r>
      <w:r w:rsidR="00A14691">
        <w:t xml:space="preserve"> </w:t>
      </w:r>
      <w:r>
        <w:t>«Времена</w:t>
      </w:r>
      <w:r w:rsidR="00A14691">
        <w:t xml:space="preserve"> </w:t>
      </w:r>
      <w:r>
        <w:t>года»</w:t>
      </w:r>
      <w:r w:rsidR="00A14691">
        <w:t xml:space="preserve"> </w:t>
      </w:r>
      <w:r>
        <w:t>П.Чайковского);</w:t>
      </w:r>
      <w:r w:rsidR="00A14691">
        <w:t xml:space="preserve"> </w:t>
      </w:r>
      <w:r>
        <w:t xml:space="preserve">«Детская полька», </w:t>
      </w:r>
      <w:r w:rsidR="00A14691">
        <w:t xml:space="preserve"> </w:t>
      </w:r>
      <w:r>
        <w:t xml:space="preserve">муз. М. Глинки; «Море», «Белка», муз. </w:t>
      </w:r>
      <w:r>
        <w:lastRenderedPageBreak/>
        <w:t>Н. Римского-Корсакова (из оперы «Сказка о царе Салтане»); «Итальянская полька», муз.С. Рахманинова; «Танец с саблями», муз. А. Хачатуряна; «Пляска птиц»,</w:t>
      </w:r>
      <w:r w:rsidR="00A14691">
        <w:t xml:space="preserve"> </w:t>
      </w:r>
      <w:r>
        <w:t>муз.Н.Римского-Корсакова</w:t>
      </w:r>
      <w:r w:rsidR="00A14691">
        <w:t xml:space="preserve"> </w:t>
      </w:r>
      <w:r>
        <w:t>(из</w:t>
      </w:r>
      <w:r w:rsidR="00A14691">
        <w:t xml:space="preserve"> </w:t>
      </w:r>
      <w:r>
        <w:t>оперы</w:t>
      </w:r>
      <w:r w:rsidR="00A14691">
        <w:t xml:space="preserve"> </w:t>
      </w:r>
      <w:r>
        <w:t>«Снегурочка»);</w:t>
      </w:r>
      <w:r w:rsidR="00A14691">
        <w:t xml:space="preserve"> </w:t>
      </w:r>
      <w:r>
        <w:t>«Рассвет</w:t>
      </w:r>
      <w:r w:rsidR="00A14691">
        <w:t xml:space="preserve"> </w:t>
      </w:r>
      <w:r>
        <w:t>на</w:t>
      </w:r>
      <w:r w:rsidR="00A14691">
        <w:t xml:space="preserve"> </w:t>
      </w:r>
      <w:r>
        <w:t>Москве-реке»,</w:t>
      </w:r>
      <w:r w:rsidR="00A14691">
        <w:t xml:space="preserve"> </w:t>
      </w:r>
      <w:r>
        <w:t>муз.М. Мусоргского</w:t>
      </w:r>
      <w:r w:rsidR="00A14691">
        <w:t xml:space="preserve"> </w:t>
      </w:r>
      <w:r>
        <w:t>(вступление</w:t>
      </w:r>
      <w:r w:rsidR="00A14691">
        <w:t xml:space="preserve"> </w:t>
      </w:r>
      <w:r>
        <w:t>к</w:t>
      </w:r>
      <w:r w:rsidR="00A14691">
        <w:t xml:space="preserve"> </w:t>
      </w:r>
      <w:r>
        <w:t>опере</w:t>
      </w:r>
      <w:r w:rsidR="00A14691">
        <w:t xml:space="preserve"> </w:t>
      </w:r>
      <w:r>
        <w:t>«Хованщина»).</w:t>
      </w:r>
    </w:p>
    <w:p w:rsidR="001801DB" w:rsidRDefault="001801DB" w:rsidP="00A14691">
      <w:pPr>
        <w:pStyle w:val="a3"/>
        <w:spacing w:line="360" w:lineRule="auto"/>
        <w:ind w:left="0" w:firstLine="567"/>
      </w:pPr>
      <w:r>
        <w:rPr>
          <w:u w:val="single"/>
        </w:rPr>
        <w:t>Пение.</w:t>
      </w:r>
      <w:r w:rsidR="00A14691">
        <w:t xml:space="preserve"> </w:t>
      </w:r>
      <w:r>
        <w:t>Упражнения</w:t>
      </w:r>
      <w:r w:rsidR="00A14691">
        <w:t xml:space="preserve"> </w:t>
      </w:r>
      <w:r>
        <w:t>на</w:t>
      </w:r>
      <w:r w:rsidR="00A14691">
        <w:t xml:space="preserve"> </w:t>
      </w:r>
      <w:r>
        <w:t>развитие</w:t>
      </w:r>
      <w:r w:rsidR="00A14691">
        <w:t xml:space="preserve"> </w:t>
      </w:r>
      <w:r>
        <w:t>слуха</w:t>
      </w:r>
      <w:r w:rsidR="00A14691">
        <w:t xml:space="preserve"> </w:t>
      </w:r>
      <w:r>
        <w:t>и</w:t>
      </w:r>
      <w:r w:rsidR="00A14691">
        <w:t xml:space="preserve"> </w:t>
      </w:r>
      <w:r>
        <w:t>голоса.</w:t>
      </w:r>
      <w:r w:rsidR="00A14691">
        <w:t xml:space="preserve"> </w:t>
      </w:r>
      <w:r>
        <w:t>«Бубенчики»,</w:t>
      </w:r>
      <w:r w:rsidR="00A14691">
        <w:t xml:space="preserve"> </w:t>
      </w:r>
      <w:r>
        <w:t>«Наш   дом»,</w:t>
      </w:r>
      <w:r w:rsidR="00A14691">
        <w:t xml:space="preserve"> </w:t>
      </w:r>
      <w:r>
        <w:t>«Дудка», «К</w:t>
      </w:r>
      <w:r w:rsidR="00A14691">
        <w:t>укушечка», муз. Е. Тиличеевой, с</w:t>
      </w:r>
      <w:r>
        <w:t>л. М. Долинова; «В школу»,</w:t>
      </w:r>
      <w:r w:rsidR="00A14691">
        <w:t xml:space="preserve"> </w:t>
      </w:r>
      <w:r>
        <w:t>муз.</w:t>
      </w:r>
      <w:r w:rsidR="00A14691">
        <w:t xml:space="preserve"> </w:t>
      </w:r>
      <w:r>
        <w:t>Е.Тиличеевой,</w:t>
      </w:r>
      <w:r w:rsidR="00A14691">
        <w:t xml:space="preserve"> сл. М.  Долинова;  «Котя-коток», </w:t>
      </w:r>
      <w:r>
        <w:t>«Колыбельная»,</w:t>
      </w:r>
      <w:r w:rsidR="00A14691">
        <w:t xml:space="preserve"> </w:t>
      </w:r>
      <w:r>
        <w:t>«Горошина»,</w:t>
      </w:r>
      <w:r w:rsidR="00A14691">
        <w:t xml:space="preserve"> </w:t>
      </w:r>
      <w:r>
        <w:t>муз. В. Карасевой;</w:t>
      </w:r>
      <w:r w:rsidR="00A14691">
        <w:t xml:space="preserve"> «Качели», муз. Е. Тиличеевой, с</w:t>
      </w:r>
      <w:r>
        <w:t>л. М.Долинова.</w:t>
      </w:r>
    </w:p>
    <w:p w:rsidR="001801DB" w:rsidRDefault="001801DB" w:rsidP="001801DB">
      <w:pPr>
        <w:pStyle w:val="a3"/>
        <w:spacing w:line="360" w:lineRule="auto"/>
        <w:ind w:left="0" w:firstLine="567"/>
      </w:pPr>
      <w:r>
        <w:t>Песни.«Листопад»,</w:t>
      </w:r>
      <w:r w:rsidR="00A14691">
        <w:t xml:space="preserve"> </w:t>
      </w:r>
      <w:r>
        <w:t>муз.Т.Попатенко,</w:t>
      </w:r>
      <w:r w:rsidR="00A14691">
        <w:t xml:space="preserve"> с</w:t>
      </w:r>
      <w:r>
        <w:t>л.Е.Авдиенко;</w:t>
      </w:r>
      <w:r w:rsidR="00A14691">
        <w:t xml:space="preserve"> </w:t>
      </w:r>
      <w:r>
        <w:t>«Здравствуй,</w:t>
      </w:r>
      <w:r w:rsidR="00A14691">
        <w:t xml:space="preserve"> Родина моя!», муз. Ю. Чичкова, с</w:t>
      </w:r>
      <w:r>
        <w:t>л.К.Ибряева;</w:t>
      </w:r>
      <w:r w:rsidR="00A14691">
        <w:t xml:space="preserve"> </w:t>
      </w:r>
      <w:r>
        <w:t>«Зимняя</w:t>
      </w:r>
      <w:r w:rsidR="00A14691">
        <w:t xml:space="preserve"> </w:t>
      </w:r>
      <w:r>
        <w:t>песенка»,</w:t>
      </w:r>
      <w:r w:rsidR="00A14691">
        <w:t xml:space="preserve"> </w:t>
      </w:r>
      <w:r>
        <w:t>муз.М.Красева,</w:t>
      </w:r>
      <w:r w:rsidR="00A14691">
        <w:t xml:space="preserve"> с</w:t>
      </w:r>
      <w:r>
        <w:t>л.   С.   Вышеславцевой;  «Ёлка»,  муз.    Е.    Тиличеевой,</w:t>
      </w:r>
      <w:r w:rsidR="00A14691">
        <w:t xml:space="preserve"> с</w:t>
      </w:r>
      <w:r>
        <w:t>л. Е.Шмановой;</w:t>
      </w:r>
      <w:r w:rsidR="00A14691">
        <w:t xml:space="preserve"> с</w:t>
      </w:r>
      <w:r>
        <w:t>л. 3. Петровой; «Самая хорошая», муз. В. Иванникова,</w:t>
      </w:r>
      <w:r w:rsidR="00A14691">
        <w:t xml:space="preserve"> с</w:t>
      </w:r>
      <w:r>
        <w:t>л. О. Фадеевой; «Хорошоу нас в</w:t>
      </w:r>
      <w:r w:rsidR="00A14691">
        <w:t xml:space="preserve"> </w:t>
      </w:r>
      <w:r>
        <w:t>саду»,</w:t>
      </w:r>
      <w:r w:rsidR="00A14691">
        <w:t xml:space="preserve"> </w:t>
      </w:r>
      <w:r>
        <w:t>муз.В.Герчик,</w:t>
      </w:r>
      <w:r w:rsidR="00A14691">
        <w:t xml:space="preserve"> с</w:t>
      </w:r>
      <w:r>
        <w:t>л.А.Пришельца;</w:t>
      </w:r>
      <w:r w:rsidR="00A14691">
        <w:t xml:space="preserve"> </w:t>
      </w:r>
      <w:r>
        <w:t>«Новогодний</w:t>
      </w:r>
      <w:r w:rsidR="00A14691">
        <w:t xml:space="preserve"> </w:t>
      </w:r>
      <w:r>
        <w:t>хоровод»,</w:t>
      </w:r>
      <w:r w:rsidR="00A14691">
        <w:t xml:space="preserve"> </w:t>
      </w:r>
      <w:r>
        <w:t>муз. Т. Попатенко; «Новогодняя</w:t>
      </w:r>
      <w:r w:rsidR="00A14691">
        <w:t xml:space="preserve"> </w:t>
      </w:r>
      <w:r>
        <w:t>хороводная»,</w:t>
      </w:r>
      <w:r w:rsidR="00A14691">
        <w:t xml:space="preserve"> </w:t>
      </w:r>
      <w:r>
        <w:t>муз.С.Шнайдера;</w:t>
      </w:r>
      <w:r w:rsidR="00A14691">
        <w:t xml:space="preserve"> </w:t>
      </w:r>
      <w:r>
        <w:t>«Песенка</w:t>
      </w:r>
      <w:r w:rsidR="00A14691">
        <w:t xml:space="preserve"> </w:t>
      </w:r>
      <w:r>
        <w:t>про</w:t>
      </w:r>
      <w:r w:rsidR="00A14691">
        <w:t xml:space="preserve"> </w:t>
      </w:r>
      <w:r>
        <w:t>бабушку»,</w:t>
      </w:r>
      <w:r w:rsidR="00A14691">
        <w:t xml:space="preserve"> </w:t>
      </w:r>
      <w:r>
        <w:t>муз.М.Парцхаладзе;</w:t>
      </w:r>
      <w:r w:rsidR="00A14691">
        <w:t xml:space="preserve"> </w:t>
      </w:r>
      <w:r>
        <w:t>«До</w:t>
      </w:r>
      <w:r w:rsidR="00A14691">
        <w:t xml:space="preserve"> </w:t>
      </w:r>
      <w:r>
        <w:t>свиданья,</w:t>
      </w:r>
      <w:r w:rsidR="00A14691">
        <w:t xml:space="preserve"> </w:t>
      </w:r>
      <w:r>
        <w:t>детский</w:t>
      </w:r>
      <w:r w:rsidR="00A14691">
        <w:t xml:space="preserve"> </w:t>
      </w:r>
      <w:r>
        <w:t>сад»,</w:t>
      </w:r>
      <w:r w:rsidR="00A14691">
        <w:t xml:space="preserve"> </w:t>
      </w:r>
      <w:r>
        <w:t>муз.Ю.Слонова,</w:t>
      </w:r>
      <w:r w:rsidR="00A14691">
        <w:t xml:space="preserve"> с</w:t>
      </w:r>
      <w:r>
        <w:t>л.В.Малкова; «Мы теперь ученики», муз. Г. Струве; «Праздник Победы»,</w:t>
      </w:r>
      <w:r w:rsidR="00A14691">
        <w:t xml:space="preserve"> </w:t>
      </w:r>
      <w:r>
        <w:t>муз.М.Парцхаладзе; «Песня</w:t>
      </w:r>
      <w:r w:rsidR="00A14691">
        <w:t xml:space="preserve"> </w:t>
      </w:r>
      <w:r>
        <w:t>о</w:t>
      </w:r>
      <w:r w:rsidR="00A14691">
        <w:t xml:space="preserve"> </w:t>
      </w:r>
      <w:r>
        <w:t>Москве»,</w:t>
      </w:r>
      <w:r w:rsidR="00A14691">
        <w:t xml:space="preserve"> </w:t>
      </w:r>
      <w:r>
        <w:t>муз.Г.Свиридова.</w:t>
      </w:r>
    </w:p>
    <w:p w:rsidR="00A14691" w:rsidRDefault="001801DB" w:rsidP="00A14691">
      <w:pPr>
        <w:pStyle w:val="a3"/>
        <w:spacing w:line="360" w:lineRule="auto"/>
        <w:ind w:left="0" w:firstLine="567"/>
      </w:pPr>
      <w:r>
        <w:t>Песенное</w:t>
      </w:r>
      <w:r w:rsidR="00A14691">
        <w:t xml:space="preserve"> </w:t>
      </w:r>
      <w:r>
        <w:t>творчество.</w:t>
      </w:r>
      <w:r w:rsidR="00A14691">
        <w:t xml:space="preserve"> </w:t>
      </w:r>
      <w:r>
        <w:t>«Веселая</w:t>
      </w:r>
      <w:r w:rsidR="00A14691">
        <w:t xml:space="preserve"> </w:t>
      </w:r>
      <w:r>
        <w:t>песенка»,</w:t>
      </w:r>
      <w:r w:rsidR="00A14691">
        <w:t xml:space="preserve"> </w:t>
      </w:r>
      <w:r>
        <w:t>муз.Г.Струве,</w:t>
      </w:r>
      <w:r w:rsidR="00A14691">
        <w:t xml:space="preserve"> с</w:t>
      </w:r>
      <w:r>
        <w:t>л.</w:t>
      </w:r>
      <w:r w:rsidR="00A14691">
        <w:t xml:space="preserve"> </w:t>
      </w:r>
      <w:r>
        <w:t>В.Викторова;</w:t>
      </w:r>
      <w:r w:rsidR="00A14691">
        <w:t xml:space="preserve"> </w:t>
      </w:r>
      <w:r>
        <w:t xml:space="preserve">«Плясовая», </w:t>
      </w:r>
      <w:r w:rsidR="00A14691">
        <w:t xml:space="preserve"> </w:t>
      </w:r>
      <w:r>
        <w:t>муз. Т. Ломовой; «Весной», муз. Г. Зингера.</w:t>
      </w:r>
    </w:p>
    <w:p w:rsidR="001801DB" w:rsidRDefault="001801DB" w:rsidP="00A14691">
      <w:pPr>
        <w:pStyle w:val="a3"/>
        <w:spacing w:line="360" w:lineRule="auto"/>
        <w:ind w:left="0" w:firstLine="567"/>
      </w:pPr>
      <w:r>
        <w:rPr>
          <w:u w:val="single"/>
        </w:rPr>
        <w:t>Музыкально-ритмическиедвижения</w:t>
      </w:r>
    </w:p>
    <w:p w:rsidR="001801DB" w:rsidRDefault="001801DB" w:rsidP="001801DB">
      <w:pPr>
        <w:pStyle w:val="a3"/>
        <w:spacing w:line="360" w:lineRule="auto"/>
        <w:ind w:left="0" w:firstLine="567"/>
      </w:pPr>
      <w:r>
        <w:t>Упражнения. «Марш»,</w:t>
      </w:r>
      <w:r w:rsidR="00A14691">
        <w:t xml:space="preserve"> </w:t>
      </w:r>
      <w:r>
        <w:t>муз.М.Робера;</w:t>
      </w:r>
      <w:r w:rsidR="00A14691">
        <w:t xml:space="preserve"> </w:t>
      </w:r>
      <w:r>
        <w:t>«Бег»,</w:t>
      </w:r>
      <w:r w:rsidR="00A14691">
        <w:t xml:space="preserve"> </w:t>
      </w:r>
      <w:r>
        <w:t>«Цветные</w:t>
      </w:r>
      <w:r w:rsidR="00A14691">
        <w:t xml:space="preserve"> </w:t>
      </w:r>
      <w:r>
        <w:t>флажки»,</w:t>
      </w:r>
      <w:r w:rsidR="00A14691">
        <w:t xml:space="preserve"> </w:t>
      </w:r>
      <w:r>
        <w:t>муз.Е.Тиличеевой;</w:t>
      </w:r>
      <w:r w:rsidR="00A14691">
        <w:t xml:space="preserve"> </w:t>
      </w:r>
      <w:r>
        <w:t>«Кто</w:t>
      </w:r>
      <w:r w:rsidR="00A14691">
        <w:t xml:space="preserve"> </w:t>
      </w:r>
      <w:r>
        <w:t>лучше</w:t>
      </w:r>
      <w:r w:rsidR="00A14691">
        <w:t xml:space="preserve"> </w:t>
      </w:r>
      <w:r>
        <w:t>скачет?»,</w:t>
      </w:r>
      <w:r w:rsidR="00A14691">
        <w:t xml:space="preserve"> </w:t>
      </w:r>
      <w:r>
        <w:t>«Шагают</w:t>
      </w:r>
      <w:r w:rsidR="00A14691">
        <w:t xml:space="preserve"> </w:t>
      </w:r>
      <w:r>
        <w:t>девочки</w:t>
      </w:r>
      <w:r w:rsidR="00A14691">
        <w:t xml:space="preserve"> </w:t>
      </w:r>
      <w:r>
        <w:t>и</w:t>
      </w:r>
      <w:r w:rsidR="00A14691">
        <w:t xml:space="preserve"> </w:t>
      </w:r>
      <w:r>
        <w:t>мальчики»,</w:t>
      </w:r>
      <w:r w:rsidR="00A14691">
        <w:t xml:space="preserve"> </w:t>
      </w:r>
      <w:r>
        <w:t>муз.В.Золотарева;</w:t>
      </w:r>
      <w:r w:rsidR="00A14691">
        <w:t xml:space="preserve"> </w:t>
      </w:r>
      <w:r>
        <w:t>поднимай</w:t>
      </w:r>
      <w:r w:rsidR="00A14691">
        <w:t xml:space="preserve"> </w:t>
      </w:r>
      <w:r>
        <w:t>и</w:t>
      </w:r>
      <w:r w:rsidR="00A14691">
        <w:t xml:space="preserve"> </w:t>
      </w:r>
      <w:r>
        <w:t>скрещивай</w:t>
      </w:r>
      <w:r w:rsidR="00A14691">
        <w:t xml:space="preserve"> </w:t>
      </w:r>
      <w:r>
        <w:t>флажки</w:t>
      </w:r>
      <w:r w:rsidR="00A14691">
        <w:t xml:space="preserve"> </w:t>
      </w:r>
      <w:r>
        <w:t>(«Этюд»,</w:t>
      </w:r>
      <w:r w:rsidR="00A14691">
        <w:t xml:space="preserve"> </w:t>
      </w:r>
      <w:r>
        <w:t>муз.К.Гуритта); полоскать платочки: «Ой, утушка луговая», рус. нар. мелодия,</w:t>
      </w:r>
      <w:r w:rsidR="00A14691">
        <w:t xml:space="preserve"> </w:t>
      </w:r>
      <w:r>
        <w:t>обраб.Т.Ломовой;</w:t>
      </w:r>
      <w:r w:rsidR="00A14691">
        <w:t xml:space="preserve"> </w:t>
      </w:r>
      <w:r>
        <w:t>«Упражнение с</w:t>
      </w:r>
      <w:r w:rsidR="00A14691">
        <w:t xml:space="preserve"> </w:t>
      </w:r>
      <w:r>
        <w:t>кубиками»,</w:t>
      </w:r>
      <w:r w:rsidR="00A14691">
        <w:t xml:space="preserve"> </w:t>
      </w:r>
      <w:r>
        <w:t>муз.С.Соснина.</w:t>
      </w:r>
    </w:p>
    <w:p w:rsidR="001801DB" w:rsidRDefault="001801DB" w:rsidP="001801DB">
      <w:pPr>
        <w:pStyle w:val="a3"/>
        <w:spacing w:line="360" w:lineRule="auto"/>
        <w:ind w:left="0" w:firstLine="567"/>
      </w:pPr>
      <w:r>
        <w:t>Этюды.</w:t>
      </w:r>
      <w:r w:rsidR="00A14691">
        <w:t xml:space="preserve"> </w:t>
      </w:r>
      <w:r>
        <w:t>«Медведи</w:t>
      </w:r>
      <w:r w:rsidR="00DB6956">
        <w:t xml:space="preserve"> </w:t>
      </w:r>
      <w:r>
        <w:t>пляшут»,</w:t>
      </w:r>
      <w:r w:rsidR="00DB6956">
        <w:t xml:space="preserve"> </w:t>
      </w:r>
      <w:r>
        <w:t>муз.М.Красева;</w:t>
      </w:r>
      <w:r w:rsidR="00DB6956">
        <w:t xml:space="preserve"> </w:t>
      </w:r>
      <w:r>
        <w:t>Показывай</w:t>
      </w:r>
      <w:r w:rsidR="00DB6956">
        <w:t xml:space="preserve"> </w:t>
      </w:r>
      <w:r>
        <w:t>направление</w:t>
      </w:r>
      <w:r w:rsidR="00DB6956">
        <w:t xml:space="preserve"> </w:t>
      </w:r>
      <w:r>
        <w:t>(«Марш», муз. Д. Кабалевского); каждая пара пляшет по-своему («Ах ты,</w:t>
      </w:r>
      <w:r w:rsidR="001B3986">
        <w:t xml:space="preserve"> </w:t>
      </w:r>
      <w:r>
        <w:lastRenderedPageBreak/>
        <w:t>береза», рус. нар. мелодия); «Попрыгунья», «Лягушки и аисты», муз. В.Витлина.</w:t>
      </w:r>
    </w:p>
    <w:p w:rsidR="001801DB" w:rsidRDefault="001801DB" w:rsidP="001801DB">
      <w:pPr>
        <w:pStyle w:val="a3"/>
        <w:spacing w:line="360" w:lineRule="auto"/>
        <w:ind w:left="0" w:firstLine="567"/>
      </w:pPr>
      <w:r>
        <w:rPr>
          <w:u w:val="single"/>
        </w:rPr>
        <w:t>Танцы</w:t>
      </w:r>
      <w:r w:rsidR="001B3986">
        <w:rPr>
          <w:u w:val="single"/>
        </w:rPr>
        <w:t xml:space="preserve"> </w:t>
      </w:r>
      <w:r>
        <w:rPr>
          <w:u w:val="single"/>
        </w:rPr>
        <w:t>и</w:t>
      </w:r>
      <w:r w:rsidR="001B3986">
        <w:rPr>
          <w:u w:val="single"/>
        </w:rPr>
        <w:t xml:space="preserve"> </w:t>
      </w:r>
      <w:r>
        <w:rPr>
          <w:u w:val="single"/>
        </w:rPr>
        <w:t>пляски</w:t>
      </w:r>
      <w:r>
        <w:t>.</w:t>
      </w:r>
      <w:r w:rsidR="001B3986">
        <w:t xml:space="preserve"> </w:t>
      </w:r>
      <w:r>
        <w:t>«Задорный</w:t>
      </w:r>
      <w:r w:rsidR="001B3986">
        <w:t xml:space="preserve"> </w:t>
      </w:r>
      <w:r>
        <w:t>танец»,</w:t>
      </w:r>
      <w:r w:rsidR="001B3986">
        <w:t xml:space="preserve"> </w:t>
      </w:r>
      <w:r>
        <w:t>муз.В.Золотарева;   «Полька»,</w:t>
      </w:r>
      <w:r w:rsidR="001B3986">
        <w:t xml:space="preserve"> </w:t>
      </w:r>
      <w:r>
        <w:t>муз. В. Косенко; «Вальс», муз. Е. Макарова; «Яблочко», муз. Р. Глиэра (из</w:t>
      </w:r>
      <w:r w:rsidR="001B3986">
        <w:t xml:space="preserve"> </w:t>
      </w:r>
      <w:r>
        <w:t>балета</w:t>
      </w:r>
      <w:r w:rsidR="001B3986">
        <w:t xml:space="preserve"> </w:t>
      </w:r>
      <w:r>
        <w:t>«Красный</w:t>
      </w:r>
      <w:r w:rsidR="001B3986">
        <w:t xml:space="preserve"> </w:t>
      </w:r>
      <w:r>
        <w:t>мак»);</w:t>
      </w:r>
      <w:r w:rsidR="001B3986">
        <w:t xml:space="preserve"> </w:t>
      </w:r>
      <w:r>
        <w:t>«Прялица»,</w:t>
      </w:r>
      <w:r w:rsidR="001B3986">
        <w:t xml:space="preserve"> </w:t>
      </w:r>
      <w:r>
        <w:t>рус.нар.мелодия,</w:t>
      </w:r>
      <w:r w:rsidR="001B3986">
        <w:t xml:space="preserve"> </w:t>
      </w:r>
      <w:r>
        <w:t>обраб.Т.Ломовой;</w:t>
      </w:r>
    </w:p>
    <w:p w:rsidR="001801DB" w:rsidRDefault="001801DB" w:rsidP="001B3986">
      <w:pPr>
        <w:pStyle w:val="a3"/>
        <w:spacing w:line="360" w:lineRule="auto"/>
        <w:ind w:left="0"/>
      </w:pPr>
      <w:r>
        <w:t>«Сударушка»,</w:t>
      </w:r>
      <w:r w:rsidR="001B3986">
        <w:t xml:space="preserve"> </w:t>
      </w:r>
      <w:r>
        <w:t>рус.нар.мелодия,</w:t>
      </w:r>
      <w:r w:rsidR="001B3986">
        <w:t xml:space="preserve"> </w:t>
      </w:r>
      <w:r>
        <w:t>обраб.Ю. Слонова.</w:t>
      </w:r>
    </w:p>
    <w:p w:rsidR="001801DB" w:rsidRDefault="001801DB" w:rsidP="001801DB">
      <w:pPr>
        <w:pStyle w:val="a3"/>
        <w:spacing w:line="360" w:lineRule="auto"/>
        <w:ind w:left="0" w:firstLine="567"/>
      </w:pPr>
      <w:r>
        <w:rPr>
          <w:u w:val="single"/>
        </w:rPr>
        <w:t>Характерные танцы</w:t>
      </w:r>
      <w:r>
        <w:t>. «Танец снежинок», муз. А. Жилина; «Выход к пляске</w:t>
      </w:r>
      <w:r w:rsidR="001B3986">
        <w:t xml:space="preserve"> </w:t>
      </w:r>
      <w:r>
        <w:t>медвежат»,</w:t>
      </w:r>
      <w:r w:rsidR="001B3986">
        <w:t xml:space="preserve"> </w:t>
      </w:r>
      <w:r>
        <w:t>муз.М.Красева;</w:t>
      </w:r>
      <w:r w:rsidR="001B3986">
        <w:t xml:space="preserve"> </w:t>
      </w:r>
      <w:r>
        <w:t>«Матрешки»,</w:t>
      </w:r>
      <w:r w:rsidR="001B3986">
        <w:t xml:space="preserve"> </w:t>
      </w:r>
      <w:r>
        <w:t>муз.Ю.Слонова,</w:t>
      </w:r>
      <w:r w:rsidR="001B3986">
        <w:t xml:space="preserve"> с</w:t>
      </w:r>
      <w:r>
        <w:t>л.Л.Некрасовой.</w:t>
      </w:r>
    </w:p>
    <w:p w:rsidR="001801DB" w:rsidRDefault="001801DB" w:rsidP="001801DB">
      <w:pPr>
        <w:pStyle w:val="a3"/>
        <w:spacing w:line="360" w:lineRule="auto"/>
        <w:ind w:left="0" w:firstLine="567"/>
      </w:pPr>
      <w:r>
        <w:rPr>
          <w:u w:val="single"/>
        </w:rPr>
        <w:t>Хороводы.</w:t>
      </w:r>
      <w:r w:rsidR="001B3986">
        <w:rPr>
          <w:u w:val="single"/>
        </w:rPr>
        <w:t xml:space="preserve"> </w:t>
      </w:r>
      <w:r>
        <w:t>«Выйдуль</w:t>
      </w:r>
      <w:r w:rsidR="001B3986">
        <w:t xml:space="preserve"> </w:t>
      </w:r>
      <w:r>
        <w:t>я</w:t>
      </w:r>
      <w:r w:rsidR="001B3986">
        <w:t xml:space="preserve"> </w:t>
      </w:r>
      <w:r>
        <w:t>на</w:t>
      </w:r>
      <w:r w:rsidR="001B3986">
        <w:t xml:space="preserve"> </w:t>
      </w:r>
      <w:r>
        <w:t>реченьку»,</w:t>
      </w:r>
      <w:r w:rsidR="001B3986">
        <w:t xml:space="preserve"> </w:t>
      </w:r>
      <w:r>
        <w:t>рус.нар.песня,</w:t>
      </w:r>
      <w:r w:rsidR="001B3986">
        <w:t xml:space="preserve"> </w:t>
      </w:r>
      <w:r>
        <w:t>обраб.В.Иванникова;</w:t>
      </w:r>
      <w:r w:rsidR="001B3986">
        <w:t xml:space="preserve"> </w:t>
      </w:r>
      <w:r>
        <w:t>«Нагоре-токалина»,</w:t>
      </w:r>
      <w:r w:rsidR="001B3986">
        <w:t xml:space="preserve"> </w:t>
      </w:r>
      <w:r>
        <w:t>рус.нар.мелодия,</w:t>
      </w:r>
      <w:r w:rsidR="001B3986">
        <w:t xml:space="preserve"> </w:t>
      </w:r>
      <w:r>
        <w:t>обраб.</w:t>
      </w:r>
      <w:r w:rsidR="001B3986">
        <w:t xml:space="preserve"> </w:t>
      </w:r>
      <w:r>
        <w:t>А.Новикова.</w:t>
      </w:r>
    </w:p>
    <w:p w:rsidR="001801DB" w:rsidRDefault="001801DB" w:rsidP="001B3986">
      <w:pPr>
        <w:pStyle w:val="a3"/>
        <w:spacing w:line="360" w:lineRule="auto"/>
        <w:ind w:left="0" w:firstLine="567"/>
      </w:pPr>
      <w:r>
        <w:rPr>
          <w:u w:val="single"/>
        </w:rPr>
        <w:t>Музыкальные</w:t>
      </w:r>
      <w:r w:rsidR="001B3986">
        <w:rPr>
          <w:u w:val="single"/>
        </w:rPr>
        <w:t xml:space="preserve"> </w:t>
      </w:r>
      <w:r>
        <w:rPr>
          <w:u w:val="single"/>
        </w:rPr>
        <w:t>игры.</w:t>
      </w:r>
      <w:r w:rsidR="001B3986">
        <w:t xml:space="preserve"> </w:t>
      </w:r>
      <w:r>
        <w:t>Игры.</w:t>
      </w:r>
      <w:r w:rsidR="001B3986">
        <w:t xml:space="preserve"> «</w:t>
      </w:r>
      <w:r>
        <w:t>Кот</w:t>
      </w:r>
      <w:r w:rsidR="001B3986">
        <w:t xml:space="preserve"> </w:t>
      </w:r>
      <w:r>
        <w:t>и</w:t>
      </w:r>
      <w:r w:rsidR="001B3986">
        <w:t xml:space="preserve"> </w:t>
      </w:r>
      <w:r>
        <w:t>мыши»,</w:t>
      </w:r>
      <w:r w:rsidR="001B3986">
        <w:t xml:space="preserve"> </w:t>
      </w:r>
      <w:r>
        <w:t>муз.Т.Ломовой;</w:t>
      </w:r>
      <w:r w:rsidR="001B3986">
        <w:t xml:space="preserve"> </w:t>
      </w:r>
      <w:r>
        <w:t>«Ктоскорей?»,</w:t>
      </w:r>
      <w:r w:rsidR="001B3986">
        <w:t xml:space="preserve"> </w:t>
      </w:r>
      <w:r>
        <w:t>муз.М.Шварца;</w:t>
      </w:r>
      <w:r w:rsidR="001B3986">
        <w:t xml:space="preserve"> </w:t>
      </w:r>
      <w:r>
        <w:t>«Игра</w:t>
      </w:r>
      <w:r w:rsidR="001B3986">
        <w:t xml:space="preserve"> </w:t>
      </w:r>
      <w:r>
        <w:t>с</w:t>
      </w:r>
      <w:r w:rsidR="001B3986">
        <w:t xml:space="preserve"> </w:t>
      </w:r>
      <w:r>
        <w:t>погремушками»,</w:t>
      </w:r>
      <w:r w:rsidR="001B3986">
        <w:t xml:space="preserve"> </w:t>
      </w:r>
      <w:r>
        <w:t>муз.Ф.Шуберта</w:t>
      </w:r>
      <w:r w:rsidR="001B3986">
        <w:t xml:space="preserve"> </w:t>
      </w:r>
      <w:r>
        <w:t>«Экоссез»;</w:t>
      </w:r>
      <w:r w:rsidR="001B3986">
        <w:t xml:space="preserve"> </w:t>
      </w:r>
      <w:r>
        <w:t>«Поездка»,</w:t>
      </w:r>
      <w:r w:rsidR="001B3986">
        <w:t xml:space="preserve"> </w:t>
      </w:r>
      <w:r>
        <w:t>«Пастух</w:t>
      </w:r>
      <w:r w:rsidR="001B3986">
        <w:t xml:space="preserve"> </w:t>
      </w:r>
      <w:r>
        <w:t>и козлята»,</w:t>
      </w:r>
      <w:r w:rsidR="001B3986">
        <w:t xml:space="preserve"> </w:t>
      </w:r>
      <w:r>
        <w:t>рус.нар.песня,</w:t>
      </w:r>
      <w:r w:rsidR="001B3986">
        <w:t xml:space="preserve"> </w:t>
      </w:r>
      <w:r>
        <w:t>обраб.</w:t>
      </w:r>
      <w:r w:rsidR="001B3986">
        <w:t xml:space="preserve"> </w:t>
      </w:r>
      <w:r>
        <w:t>В.Трутовского.</w:t>
      </w:r>
    </w:p>
    <w:p w:rsidR="001801DB" w:rsidRDefault="001801DB" w:rsidP="001801DB">
      <w:pPr>
        <w:pStyle w:val="a3"/>
        <w:spacing w:line="360" w:lineRule="auto"/>
        <w:ind w:left="0" w:firstLine="567"/>
      </w:pPr>
      <w:r>
        <w:t>Игры</w:t>
      </w:r>
      <w:r w:rsidR="001B3986">
        <w:t xml:space="preserve"> </w:t>
      </w:r>
      <w:r>
        <w:t>с</w:t>
      </w:r>
      <w:r w:rsidR="001B3986">
        <w:t xml:space="preserve"> </w:t>
      </w:r>
      <w:r>
        <w:t>пением.</w:t>
      </w:r>
      <w:r w:rsidR="001B3986">
        <w:t xml:space="preserve"> </w:t>
      </w:r>
      <w:r>
        <w:t>«Плетень»,</w:t>
      </w:r>
      <w:r w:rsidR="001B3986">
        <w:t xml:space="preserve"> </w:t>
      </w:r>
      <w:r>
        <w:t>рус.нар.мелодия</w:t>
      </w:r>
      <w:r w:rsidR="001B3986">
        <w:t xml:space="preserve"> </w:t>
      </w:r>
      <w:r>
        <w:t>«Сеяли</w:t>
      </w:r>
      <w:r w:rsidR="001B3986">
        <w:t xml:space="preserve"> </w:t>
      </w:r>
      <w:r>
        <w:t>девушки»,</w:t>
      </w:r>
      <w:r w:rsidR="001B3986">
        <w:t xml:space="preserve"> </w:t>
      </w:r>
      <w:r>
        <w:t>обр.И. Кишко; «Узнай по голосу», муз. В. Ребикова («Пьеса»); «Теремок», рус.нар.песня;</w:t>
      </w:r>
      <w:r w:rsidR="001B3986">
        <w:t xml:space="preserve"> </w:t>
      </w:r>
      <w:r>
        <w:t>«Метелица»,</w:t>
      </w:r>
      <w:r w:rsidR="001B3986">
        <w:t xml:space="preserve"> </w:t>
      </w:r>
      <w:r>
        <w:t>«Ой,</w:t>
      </w:r>
      <w:r w:rsidR="001B3986">
        <w:t xml:space="preserve"> </w:t>
      </w:r>
      <w:r>
        <w:t>вставала</w:t>
      </w:r>
      <w:r w:rsidR="001B3986">
        <w:t xml:space="preserve"> </w:t>
      </w:r>
      <w:r>
        <w:t>я</w:t>
      </w:r>
      <w:r w:rsidR="001B3986">
        <w:t xml:space="preserve"> </w:t>
      </w:r>
      <w:r>
        <w:t>ранешенько»,</w:t>
      </w:r>
      <w:r w:rsidR="001B3986">
        <w:t xml:space="preserve"> </w:t>
      </w:r>
      <w:r>
        <w:t>рус.нар.песни;</w:t>
      </w:r>
    </w:p>
    <w:p w:rsidR="001801DB" w:rsidRDefault="001801DB" w:rsidP="001B3986">
      <w:pPr>
        <w:pStyle w:val="a3"/>
        <w:spacing w:line="360" w:lineRule="auto"/>
        <w:ind w:left="0"/>
      </w:pPr>
      <w:r>
        <w:t>«Ищи», муз.Т. Ломовой; «Со вьюном я хожу», рус. нар. песня, обраб. А.Гречанинова;</w:t>
      </w:r>
      <w:r w:rsidR="001B3986">
        <w:t xml:space="preserve"> </w:t>
      </w:r>
      <w:r>
        <w:t>«Савка</w:t>
      </w:r>
      <w:r w:rsidR="001B3986">
        <w:t xml:space="preserve"> </w:t>
      </w:r>
      <w:r>
        <w:t>и Гришка»,</w:t>
      </w:r>
      <w:r w:rsidR="001B3986">
        <w:t xml:space="preserve"> </w:t>
      </w:r>
      <w:r>
        <w:t>белорус.нар.песня.</w:t>
      </w:r>
    </w:p>
    <w:p w:rsidR="001801DB" w:rsidRDefault="001801DB" w:rsidP="001801DB">
      <w:pPr>
        <w:pStyle w:val="a3"/>
        <w:spacing w:line="360" w:lineRule="auto"/>
        <w:ind w:left="0" w:firstLine="567"/>
      </w:pPr>
      <w:r>
        <w:rPr>
          <w:u w:val="single"/>
        </w:rPr>
        <w:t>Музыкально-дидактические</w:t>
      </w:r>
      <w:r w:rsidR="001B3986">
        <w:rPr>
          <w:u w:val="single"/>
        </w:rPr>
        <w:t xml:space="preserve"> </w:t>
      </w:r>
      <w:r>
        <w:rPr>
          <w:u w:val="single"/>
        </w:rPr>
        <w:t>игры.</w:t>
      </w:r>
    </w:p>
    <w:p w:rsidR="001801DB" w:rsidRDefault="001801DB" w:rsidP="001B3986">
      <w:pPr>
        <w:pStyle w:val="a3"/>
        <w:spacing w:line="360" w:lineRule="auto"/>
        <w:ind w:left="0" w:firstLine="567"/>
      </w:pPr>
      <w:r>
        <w:t>Развитие</w:t>
      </w:r>
      <w:r w:rsidR="001B3986">
        <w:t xml:space="preserve"> </w:t>
      </w:r>
      <w:r>
        <w:t>звуковысотного</w:t>
      </w:r>
      <w:r w:rsidR="001B3986">
        <w:t xml:space="preserve"> </w:t>
      </w:r>
      <w:r>
        <w:t>слуха.</w:t>
      </w:r>
      <w:r w:rsidR="001B3986">
        <w:t xml:space="preserve"> </w:t>
      </w:r>
      <w:r>
        <w:t>«Три</w:t>
      </w:r>
      <w:r w:rsidR="001B3986">
        <w:t xml:space="preserve"> </w:t>
      </w:r>
      <w:r>
        <w:t>поросенка»,</w:t>
      </w:r>
      <w:r w:rsidR="001B3986">
        <w:t xml:space="preserve"> </w:t>
      </w:r>
      <w:r>
        <w:t>«Подумай,</w:t>
      </w:r>
      <w:r w:rsidR="001B3986">
        <w:t xml:space="preserve"> </w:t>
      </w:r>
      <w:r>
        <w:t>отгадай»,</w:t>
      </w:r>
      <w:r w:rsidR="001B3986">
        <w:t xml:space="preserve"> </w:t>
      </w:r>
      <w:r>
        <w:t>«Звуки</w:t>
      </w:r>
      <w:r w:rsidR="001B3986">
        <w:t xml:space="preserve"> </w:t>
      </w:r>
      <w:r>
        <w:t>разные</w:t>
      </w:r>
      <w:r w:rsidR="001B3986">
        <w:t xml:space="preserve"> </w:t>
      </w:r>
      <w:r>
        <w:t>бывают»,</w:t>
      </w:r>
      <w:r w:rsidR="001B3986">
        <w:t xml:space="preserve"> </w:t>
      </w:r>
      <w:r>
        <w:t>«Веселые</w:t>
      </w:r>
      <w:r w:rsidR="001B3986">
        <w:t xml:space="preserve"> </w:t>
      </w:r>
      <w:r>
        <w:t>Петрушки».</w:t>
      </w:r>
    </w:p>
    <w:p w:rsidR="001B3986" w:rsidRDefault="001801DB" w:rsidP="001B3986">
      <w:pPr>
        <w:pStyle w:val="a3"/>
        <w:tabs>
          <w:tab w:val="left" w:pos="851"/>
          <w:tab w:val="left" w:pos="8931"/>
        </w:tabs>
        <w:spacing w:line="360" w:lineRule="auto"/>
        <w:ind w:left="0" w:firstLine="567"/>
      </w:pPr>
      <w:r>
        <w:t>Развитие</w:t>
      </w:r>
      <w:r w:rsidR="001B3986">
        <w:t xml:space="preserve"> </w:t>
      </w:r>
      <w:r>
        <w:t>чувства</w:t>
      </w:r>
      <w:r w:rsidR="001B3986">
        <w:t xml:space="preserve"> </w:t>
      </w:r>
      <w:r>
        <w:t>ритма.</w:t>
      </w:r>
      <w:r w:rsidR="001B3986">
        <w:t xml:space="preserve"> </w:t>
      </w:r>
      <w:r>
        <w:t>«Прогулка</w:t>
      </w:r>
      <w:r w:rsidR="001B3986">
        <w:t xml:space="preserve"> в парк», «Выполни </w:t>
      </w:r>
      <w:r>
        <w:t>задание»,</w:t>
      </w:r>
      <w:r w:rsidR="001B3986">
        <w:t xml:space="preserve"> </w:t>
      </w:r>
      <w:r>
        <w:t>«Определи</w:t>
      </w:r>
      <w:r w:rsidR="001B3986">
        <w:t xml:space="preserve"> </w:t>
      </w:r>
      <w:r>
        <w:t>по</w:t>
      </w:r>
      <w:r w:rsidR="001B3986">
        <w:t xml:space="preserve"> </w:t>
      </w:r>
      <w:r>
        <w:t>ритму».</w:t>
      </w:r>
    </w:p>
    <w:p w:rsidR="001801DB" w:rsidRDefault="001801DB" w:rsidP="001B3986">
      <w:pPr>
        <w:pStyle w:val="a3"/>
        <w:tabs>
          <w:tab w:val="left" w:pos="851"/>
          <w:tab w:val="left" w:pos="8931"/>
        </w:tabs>
        <w:spacing w:line="360" w:lineRule="auto"/>
        <w:ind w:left="0" w:firstLine="567"/>
      </w:pPr>
      <w:r>
        <w:t>Развитие</w:t>
      </w:r>
      <w:r w:rsidR="001B3986">
        <w:t xml:space="preserve"> </w:t>
      </w:r>
      <w:r>
        <w:t>тембрового</w:t>
      </w:r>
      <w:r w:rsidR="001B3986">
        <w:t xml:space="preserve"> </w:t>
      </w:r>
      <w:r>
        <w:t>слуха.</w:t>
      </w:r>
      <w:r w:rsidR="001B3986">
        <w:t xml:space="preserve"> </w:t>
      </w:r>
      <w:r>
        <w:t>«Угадай,</w:t>
      </w:r>
      <w:r w:rsidR="001B3986">
        <w:t xml:space="preserve"> </w:t>
      </w:r>
      <w:r>
        <w:t>на</w:t>
      </w:r>
      <w:r w:rsidR="001B3986">
        <w:t xml:space="preserve"> </w:t>
      </w:r>
      <w:r>
        <w:t>чем</w:t>
      </w:r>
      <w:r w:rsidR="001B3986">
        <w:t xml:space="preserve"> </w:t>
      </w:r>
      <w:r>
        <w:t>играю»,</w:t>
      </w:r>
      <w:r w:rsidR="001B3986">
        <w:t xml:space="preserve"> </w:t>
      </w:r>
      <w:r>
        <w:t>«Рассказ</w:t>
      </w:r>
      <w:r w:rsidR="001B3986">
        <w:t xml:space="preserve"> </w:t>
      </w:r>
      <w:r>
        <w:t>музыкального</w:t>
      </w:r>
      <w:r w:rsidR="001B3986">
        <w:t xml:space="preserve"> </w:t>
      </w:r>
      <w:r>
        <w:t>инструмента»,</w:t>
      </w:r>
      <w:r w:rsidR="001B3986">
        <w:t xml:space="preserve"> </w:t>
      </w:r>
      <w:r>
        <w:t>«Музыкальный</w:t>
      </w:r>
      <w:r w:rsidR="001B3986">
        <w:t xml:space="preserve"> </w:t>
      </w:r>
      <w:r>
        <w:t>домик».</w:t>
      </w:r>
    </w:p>
    <w:p w:rsidR="001801DB" w:rsidRDefault="001B3986" w:rsidP="001B3986">
      <w:pPr>
        <w:pStyle w:val="a3"/>
        <w:tabs>
          <w:tab w:val="left" w:pos="2153"/>
          <w:tab w:val="left" w:pos="4315"/>
          <w:tab w:val="left" w:pos="5327"/>
          <w:tab w:val="left" w:pos="7277"/>
          <w:tab w:val="left" w:pos="9072"/>
        </w:tabs>
        <w:spacing w:line="360" w:lineRule="auto"/>
        <w:ind w:left="0" w:firstLine="567"/>
      </w:pPr>
      <w:r>
        <w:t xml:space="preserve">Развитие </w:t>
      </w:r>
      <w:r w:rsidR="001801DB">
        <w:t>диатоническо</w:t>
      </w:r>
      <w:r>
        <w:t xml:space="preserve">го слуха. «Громко-тихо запоем», </w:t>
      </w:r>
      <w:r w:rsidR="001801DB">
        <w:rPr>
          <w:spacing w:val="-1"/>
        </w:rPr>
        <w:t>«Звенящие</w:t>
      </w:r>
      <w:r>
        <w:rPr>
          <w:spacing w:val="-1"/>
        </w:rPr>
        <w:t xml:space="preserve"> </w:t>
      </w:r>
      <w:r w:rsidR="001801DB">
        <w:t>колокольчики,</w:t>
      </w:r>
      <w:r>
        <w:t xml:space="preserve"> </w:t>
      </w:r>
      <w:r w:rsidR="001801DB">
        <w:t>ищи».</w:t>
      </w:r>
    </w:p>
    <w:p w:rsidR="001801DB" w:rsidRDefault="001B3986" w:rsidP="001801DB">
      <w:pPr>
        <w:pStyle w:val="a3"/>
        <w:tabs>
          <w:tab w:val="left" w:pos="2090"/>
          <w:tab w:val="left" w:pos="3658"/>
          <w:tab w:val="left" w:pos="4843"/>
          <w:tab w:val="left" w:pos="5510"/>
          <w:tab w:val="left" w:pos="6464"/>
          <w:tab w:val="left" w:pos="7547"/>
          <w:tab w:val="left" w:pos="7844"/>
          <w:tab w:val="left" w:pos="8723"/>
          <w:tab w:val="left" w:pos="9021"/>
        </w:tabs>
        <w:spacing w:line="360" w:lineRule="auto"/>
        <w:ind w:left="0" w:firstLine="567"/>
      </w:pPr>
      <w:r>
        <w:lastRenderedPageBreak/>
        <w:t xml:space="preserve">Развитие </w:t>
      </w:r>
      <w:r w:rsidR="001801DB">
        <w:t>восприят</w:t>
      </w:r>
      <w:r>
        <w:t>ия музыки. «На</w:t>
      </w:r>
      <w:r>
        <w:tab/>
        <w:t xml:space="preserve">лугу», «Песня – танец </w:t>
      </w:r>
      <w:r>
        <w:tab/>
        <w:t xml:space="preserve">- </w:t>
      </w:r>
      <w:r w:rsidR="001801DB">
        <w:t>марш»,</w:t>
      </w:r>
    </w:p>
    <w:p w:rsidR="001801DB" w:rsidRDefault="001801DB" w:rsidP="001B3986">
      <w:pPr>
        <w:pStyle w:val="a3"/>
        <w:spacing w:line="360" w:lineRule="auto"/>
        <w:ind w:left="0"/>
      </w:pPr>
      <w:r>
        <w:t>«Времена</w:t>
      </w:r>
      <w:r w:rsidR="001B3986">
        <w:t xml:space="preserve"> </w:t>
      </w:r>
      <w:r>
        <w:t>года»,</w:t>
      </w:r>
      <w:r w:rsidR="001B3986">
        <w:t xml:space="preserve"> </w:t>
      </w:r>
      <w:r>
        <w:t>«Наши</w:t>
      </w:r>
      <w:r w:rsidR="001B3986">
        <w:t xml:space="preserve"> </w:t>
      </w:r>
      <w:r>
        <w:t>любимые</w:t>
      </w:r>
      <w:r w:rsidR="001B3986">
        <w:t xml:space="preserve"> </w:t>
      </w:r>
      <w:r>
        <w:t>произведения».</w:t>
      </w:r>
    </w:p>
    <w:p w:rsidR="001801DB" w:rsidRDefault="001801DB" w:rsidP="001B3986">
      <w:pPr>
        <w:pStyle w:val="a3"/>
        <w:spacing w:line="360" w:lineRule="auto"/>
        <w:ind w:left="0" w:firstLine="567"/>
      </w:pPr>
      <w:r>
        <w:t>Развитие</w:t>
      </w:r>
      <w:r w:rsidR="001B3986">
        <w:t xml:space="preserve"> </w:t>
      </w:r>
      <w:r>
        <w:t>музыкальной</w:t>
      </w:r>
      <w:r w:rsidR="001B3986">
        <w:t xml:space="preserve"> </w:t>
      </w:r>
      <w:r>
        <w:t>памяти.</w:t>
      </w:r>
      <w:r w:rsidR="001B3986">
        <w:t xml:space="preserve"> </w:t>
      </w:r>
      <w:r>
        <w:t>«Назови</w:t>
      </w:r>
      <w:r w:rsidR="001B3986">
        <w:t xml:space="preserve"> </w:t>
      </w:r>
      <w:r>
        <w:t>композитора»,</w:t>
      </w:r>
      <w:r w:rsidR="001B3986">
        <w:t xml:space="preserve"> </w:t>
      </w:r>
      <w:r>
        <w:t>«Угадай</w:t>
      </w:r>
      <w:r w:rsidR="001B3986">
        <w:t xml:space="preserve"> </w:t>
      </w:r>
      <w:r>
        <w:t>песню»,</w:t>
      </w:r>
      <w:r w:rsidR="001B3986">
        <w:t xml:space="preserve"> </w:t>
      </w:r>
      <w:r>
        <w:t>«Повтори</w:t>
      </w:r>
      <w:r w:rsidR="001B3986">
        <w:t xml:space="preserve"> </w:t>
      </w:r>
      <w:r>
        <w:t>мелодию»,</w:t>
      </w:r>
      <w:r w:rsidR="001B3986">
        <w:t xml:space="preserve"> </w:t>
      </w:r>
      <w:r>
        <w:t>«Узнай</w:t>
      </w:r>
      <w:r w:rsidR="001B3986">
        <w:t xml:space="preserve"> </w:t>
      </w:r>
      <w:r>
        <w:t>произведение».</w:t>
      </w:r>
    </w:p>
    <w:p w:rsidR="00A00AF5" w:rsidRDefault="001801DB" w:rsidP="00A00AF5">
      <w:pPr>
        <w:pStyle w:val="a3"/>
        <w:spacing w:line="360" w:lineRule="auto"/>
        <w:ind w:left="0" w:firstLine="567"/>
      </w:pPr>
      <w:r>
        <w:rPr>
          <w:u w:val="single"/>
        </w:rPr>
        <w:t>Инсценировки</w:t>
      </w:r>
      <w:r w:rsidR="001B3986">
        <w:rPr>
          <w:u w:val="single"/>
        </w:rPr>
        <w:t xml:space="preserve"> </w:t>
      </w:r>
      <w:r>
        <w:rPr>
          <w:u w:val="single"/>
        </w:rPr>
        <w:t>и</w:t>
      </w:r>
      <w:r w:rsidR="001B3986">
        <w:rPr>
          <w:u w:val="single"/>
        </w:rPr>
        <w:t xml:space="preserve"> </w:t>
      </w:r>
      <w:r>
        <w:rPr>
          <w:u w:val="single"/>
        </w:rPr>
        <w:t>музыкальные</w:t>
      </w:r>
      <w:r w:rsidR="001B3986">
        <w:rPr>
          <w:u w:val="single"/>
        </w:rPr>
        <w:t xml:space="preserve"> </w:t>
      </w:r>
      <w:r>
        <w:rPr>
          <w:u w:val="single"/>
        </w:rPr>
        <w:t>спектакли</w:t>
      </w:r>
      <w:r>
        <w:t>.</w:t>
      </w:r>
      <w:r w:rsidR="001B3986">
        <w:t xml:space="preserve"> </w:t>
      </w:r>
      <w:r>
        <w:t>«Как</w:t>
      </w:r>
      <w:r w:rsidR="001B3986">
        <w:t xml:space="preserve"> </w:t>
      </w:r>
      <w:r>
        <w:t>у</w:t>
      </w:r>
      <w:r w:rsidR="001B3986">
        <w:t xml:space="preserve"> </w:t>
      </w:r>
      <w:r>
        <w:t>наших</w:t>
      </w:r>
      <w:r w:rsidR="001B3986">
        <w:t xml:space="preserve"> </w:t>
      </w:r>
      <w:r>
        <w:t>у</w:t>
      </w:r>
      <w:r w:rsidR="001B3986">
        <w:t xml:space="preserve"> </w:t>
      </w:r>
      <w:r>
        <w:t>ворот»,</w:t>
      </w:r>
      <w:r w:rsidR="001B3986">
        <w:t xml:space="preserve"> </w:t>
      </w:r>
      <w:r>
        <w:t>рус.нар.мелодия,</w:t>
      </w:r>
      <w:r w:rsidR="001B3986">
        <w:t xml:space="preserve"> </w:t>
      </w:r>
      <w:r>
        <w:t>обр.В.Агафонникова;</w:t>
      </w:r>
      <w:r w:rsidR="001B3986">
        <w:t xml:space="preserve"> </w:t>
      </w:r>
      <w:r>
        <w:t>«Как</w:t>
      </w:r>
      <w:r w:rsidR="001B3986">
        <w:t xml:space="preserve"> </w:t>
      </w:r>
      <w:r>
        <w:t>на</w:t>
      </w:r>
      <w:r w:rsidR="001B3986">
        <w:t xml:space="preserve"> </w:t>
      </w:r>
      <w:r>
        <w:t>тоненький</w:t>
      </w:r>
      <w:r w:rsidR="001B3986">
        <w:t xml:space="preserve"> </w:t>
      </w:r>
      <w:r>
        <w:t>ледок»,</w:t>
      </w:r>
      <w:r w:rsidR="001B3986">
        <w:t xml:space="preserve"> </w:t>
      </w:r>
      <w:r>
        <w:t>рус.нар.песня;</w:t>
      </w:r>
      <w:r w:rsidR="00A00AF5">
        <w:t xml:space="preserve"> </w:t>
      </w:r>
      <w:r>
        <w:t>«На</w:t>
      </w:r>
      <w:r w:rsidR="00A00AF5">
        <w:t xml:space="preserve"> </w:t>
      </w:r>
      <w:r>
        <w:t>зеленом</w:t>
      </w:r>
      <w:r w:rsidR="00A00AF5">
        <w:t xml:space="preserve"> </w:t>
      </w:r>
      <w:r>
        <w:t>лугу»,</w:t>
      </w:r>
      <w:r w:rsidR="00A00AF5">
        <w:t xml:space="preserve"> рус.нар.</w:t>
      </w:r>
      <w:r>
        <w:t>мелодия;</w:t>
      </w:r>
      <w:r>
        <w:tab/>
      </w:r>
      <w:r w:rsidR="00A00AF5">
        <w:t xml:space="preserve"> «Заинька,</w:t>
      </w:r>
      <w:r w:rsidR="00A00AF5">
        <w:tab/>
        <w:t xml:space="preserve">выходи», </w:t>
      </w:r>
      <w:r>
        <w:t>рус.</w:t>
      </w:r>
      <w:r>
        <w:tab/>
        <w:t>нар.песня,</w:t>
      </w:r>
      <w:r>
        <w:tab/>
        <w:t>обраб.</w:t>
      </w:r>
      <w:r>
        <w:tab/>
        <w:t>Е.Тиличеевой;</w:t>
      </w:r>
      <w:r w:rsidR="00A00AF5">
        <w:t xml:space="preserve"> </w:t>
      </w:r>
      <w:r>
        <w:t>«Золушка»,</w:t>
      </w:r>
      <w:r w:rsidR="00A00AF5">
        <w:t xml:space="preserve"> </w:t>
      </w:r>
      <w:r>
        <w:t>авт.Т.Коренева,</w:t>
      </w:r>
      <w:r w:rsidR="00A00AF5">
        <w:t xml:space="preserve"> </w:t>
      </w:r>
      <w:r>
        <w:t>«Муха-цокотуха» (опера-игра по мотивам сказки К. Чуковского), муз. М. Красева.</w:t>
      </w:r>
      <w:r w:rsidR="00A00AF5">
        <w:t xml:space="preserve"> </w:t>
      </w:r>
      <w:r>
        <w:t>Развитие</w:t>
      </w:r>
      <w:r w:rsidR="00A00AF5">
        <w:t xml:space="preserve"> </w:t>
      </w:r>
      <w:r>
        <w:t>танцевально-игрового</w:t>
      </w:r>
      <w:r w:rsidR="00A00AF5">
        <w:t xml:space="preserve"> </w:t>
      </w:r>
      <w:r>
        <w:t>творчества. «Полька»,</w:t>
      </w:r>
      <w:r w:rsidR="00A00AF5">
        <w:t xml:space="preserve"> </w:t>
      </w:r>
      <w:r>
        <w:t>муз.Ю. Чичкова;</w:t>
      </w:r>
      <w:r w:rsidR="00A00AF5">
        <w:t xml:space="preserve"> </w:t>
      </w:r>
      <w:r>
        <w:t>«Хожу</w:t>
      </w:r>
      <w:r w:rsidR="00A00AF5">
        <w:t xml:space="preserve"> </w:t>
      </w:r>
      <w:r>
        <w:t>я</w:t>
      </w:r>
      <w:r w:rsidR="00A00AF5">
        <w:t xml:space="preserve"> </w:t>
      </w:r>
      <w:r>
        <w:t>по</w:t>
      </w:r>
      <w:r w:rsidR="00A00AF5">
        <w:t xml:space="preserve"> </w:t>
      </w:r>
      <w:r>
        <w:t>улице»,</w:t>
      </w:r>
      <w:r w:rsidR="00A00AF5">
        <w:t xml:space="preserve"> </w:t>
      </w:r>
      <w:r>
        <w:t>рус.нар.песня,</w:t>
      </w:r>
      <w:r w:rsidR="00A00AF5">
        <w:t xml:space="preserve"> </w:t>
      </w:r>
      <w:r>
        <w:t>обраб.А.Б.Дюбюк;</w:t>
      </w:r>
      <w:r w:rsidR="00A00AF5">
        <w:t xml:space="preserve"> </w:t>
      </w:r>
      <w:r>
        <w:t>«Зимний</w:t>
      </w:r>
      <w:r w:rsidR="00A00AF5">
        <w:t xml:space="preserve"> праздник»,</w:t>
      </w:r>
      <w:r w:rsidR="00A00AF5">
        <w:tab/>
        <w:t>муз.М.</w:t>
      </w:r>
      <w:r>
        <w:t>Ст</w:t>
      </w:r>
      <w:r w:rsidR="00A00AF5">
        <w:t>арокадомского; «Вальс»,</w:t>
      </w:r>
      <w:r w:rsidR="00A00AF5">
        <w:tab/>
        <w:t xml:space="preserve"> муз.Е.</w:t>
      </w:r>
      <w:r>
        <w:t>Макарова;«Тачанка»,</w:t>
      </w:r>
      <w:r w:rsidR="00A00AF5">
        <w:t xml:space="preserve"> </w:t>
      </w:r>
      <w:r>
        <w:t>муз.К.Листова;</w:t>
      </w:r>
      <w:r w:rsidR="00A00AF5">
        <w:t xml:space="preserve"> </w:t>
      </w:r>
      <w:r>
        <w:t>«Два</w:t>
      </w:r>
      <w:r w:rsidR="00A00AF5">
        <w:t xml:space="preserve"> </w:t>
      </w:r>
      <w:r>
        <w:t>петуха»,</w:t>
      </w:r>
      <w:r w:rsidR="00A00AF5">
        <w:t xml:space="preserve"> </w:t>
      </w:r>
      <w:r>
        <w:t>муз.С.Разоренова;</w:t>
      </w:r>
      <w:r w:rsidR="00A00AF5">
        <w:t xml:space="preserve"> </w:t>
      </w:r>
      <w:r>
        <w:t>«Вышли</w:t>
      </w:r>
      <w:r w:rsidR="00A00AF5">
        <w:t xml:space="preserve"> </w:t>
      </w:r>
      <w:r>
        <w:t>куклы</w:t>
      </w:r>
      <w:r w:rsidR="00A00AF5">
        <w:t xml:space="preserve"> </w:t>
      </w:r>
      <w:r>
        <w:t>танцевать»,</w:t>
      </w:r>
      <w:r w:rsidR="00A00AF5">
        <w:t xml:space="preserve"> </w:t>
      </w:r>
      <w:r>
        <w:t>муз.В.Витлина;</w:t>
      </w:r>
      <w:r w:rsidR="00A00AF5">
        <w:t xml:space="preserve"> </w:t>
      </w:r>
      <w:r>
        <w:t>«Полька»,</w:t>
      </w:r>
      <w:r w:rsidR="00A00AF5">
        <w:t xml:space="preserve"> </w:t>
      </w:r>
      <w:r>
        <w:t>латв.нар.мелодия,</w:t>
      </w:r>
      <w:r w:rsidR="00A00AF5">
        <w:t xml:space="preserve"> </w:t>
      </w:r>
      <w:r>
        <w:t>обраб.А. Жилинского; «Русский перепляс», рус. нар. песня, обраб. К. Волкова</w:t>
      </w:r>
      <w:r w:rsidR="00A00AF5">
        <w:t xml:space="preserve"> </w:t>
      </w:r>
    </w:p>
    <w:p w:rsidR="001801DB" w:rsidRDefault="001801DB" w:rsidP="00A00AF5">
      <w:pPr>
        <w:pStyle w:val="a3"/>
        <w:spacing w:line="360" w:lineRule="auto"/>
        <w:ind w:left="0" w:firstLine="567"/>
      </w:pPr>
      <w:r>
        <w:t>Игра</w:t>
      </w:r>
      <w:r w:rsidR="00A00AF5">
        <w:t xml:space="preserve"> </w:t>
      </w:r>
      <w:r>
        <w:t>на</w:t>
      </w:r>
      <w:r w:rsidR="00A00AF5">
        <w:t xml:space="preserve"> </w:t>
      </w:r>
      <w:r>
        <w:t>детских</w:t>
      </w:r>
      <w:r w:rsidR="00A00AF5">
        <w:t xml:space="preserve"> </w:t>
      </w:r>
      <w:r>
        <w:t>музыкальных</w:t>
      </w:r>
      <w:r w:rsidR="00A00AF5">
        <w:t xml:space="preserve"> </w:t>
      </w:r>
      <w:r>
        <w:t>инструментах.</w:t>
      </w:r>
      <w:r w:rsidR="00A00AF5">
        <w:t xml:space="preserve"> </w:t>
      </w:r>
      <w:r>
        <w:t>«Бубенчики»,</w:t>
      </w:r>
      <w:r w:rsidR="00A00AF5">
        <w:t xml:space="preserve"> </w:t>
      </w:r>
      <w:r>
        <w:t>«Гармошка»,</w:t>
      </w:r>
      <w:r w:rsidR="00A00AF5">
        <w:t xml:space="preserve"> муз.Е.Тиличеевой,</w:t>
      </w:r>
      <w:r w:rsidR="00A00AF5">
        <w:tab/>
        <w:t>сл.М.</w:t>
      </w:r>
      <w:r w:rsidR="00A00AF5">
        <w:tab/>
        <w:t>Долинова;</w:t>
      </w:r>
      <w:r w:rsidR="00A00AF5">
        <w:tab/>
        <w:t>«Наш</w:t>
      </w:r>
      <w:r w:rsidR="00A00AF5">
        <w:tab/>
        <w:t xml:space="preserve"> оркестр»,</w:t>
      </w:r>
      <w:r w:rsidR="00A00AF5">
        <w:tab/>
        <w:t>муз. Е.Тиличеевой, с</w:t>
      </w:r>
      <w:r>
        <w:t>л.Ю.Островского</w:t>
      </w:r>
      <w:r w:rsidR="00A00AF5">
        <w:t xml:space="preserve"> </w:t>
      </w:r>
      <w:r>
        <w:t>«На</w:t>
      </w:r>
      <w:r w:rsidR="00A00AF5">
        <w:t xml:space="preserve"> </w:t>
      </w:r>
      <w:r>
        <w:t>зеленом</w:t>
      </w:r>
      <w:r w:rsidR="00A00AF5">
        <w:t xml:space="preserve"> </w:t>
      </w:r>
      <w:r>
        <w:t>лугу»,</w:t>
      </w:r>
      <w:r w:rsidR="00A00AF5">
        <w:t xml:space="preserve"> </w:t>
      </w:r>
      <w:r>
        <w:t>«Во</w:t>
      </w:r>
      <w:r w:rsidR="00A00AF5">
        <w:t xml:space="preserve"> </w:t>
      </w:r>
      <w:r>
        <w:t>саду</w:t>
      </w:r>
      <w:r w:rsidR="00A00AF5">
        <w:t xml:space="preserve"> </w:t>
      </w:r>
      <w:r>
        <w:t>ли,</w:t>
      </w:r>
      <w:r w:rsidR="00A00AF5">
        <w:t xml:space="preserve"> </w:t>
      </w:r>
      <w:r>
        <w:t>во</w:t>
      </w:r>
      <w:r w:rsidR="00A00AF5">
        <w:t xml:space="preserve"> </w:t>
      </w:r>
      <w:r>
        <w:t>городе»,</w:t>
      </w:r>
      <w:r w:rsidR="00A00AF5">
        <w:t xml:space="preserve"> </w:t>
      </w:r>
      <w:r>
        <w:t>«Сорока-сорока»,</w:t>
      </w:r>
      <w:r w:rsidR="00A00AF5">
        <w:t xml:space="preserve"> рус.нар.</w:t>
      </w:r>
      <w:r w:rsidR="00A00AF5">
        <w:tab/>
        <w:t xml:space="preserve">мелодии; «Белка» </w:t>
      </w:r>
      <w:r>
        <w:t>(отрывок</w:t>
      </w:r>
      <w:r>
        <w:tab/>
        <w:t>из</w:t>
      </w:r>
      <w:r w:rsidR="00A00AF5">
        <w:t xml:space="preserve"> оперы </w:t>
      </w:r>
      <w:r w:rsidRPr="00A00AF5">
        <w:t>«Сказка</w:t>
      </w:r>
      <w:r w:rsidRPr="00A00AF5">
        <w:tab/>
        <w:t>о</w:t>
      </w:r>
      <w:r w:rsidRPr="00A00AF5">
        <w:tab/>
        <w:t>царе</w:t>
      </w:r>
      <w:r>
        <w:tab/>
        <w:t>Салтане»,</w:t>
      </w:r>
      <w:r>
        <w:tab/>
        <w:t>муз.Н.Римского-Корсакова);</w:t>
      </w:r>
      <w:r w:rsidR="00A00AF5">
        <w:t xml:space="preserve"> </w:t>
      </w:r>
      <w:r>
        <w:t>«Я</w:t>
      </w:r>
      <w:r w:rsidRPr="001801DB">
        <w:t xml:space="preserve"> </w:t>
      </w:r>
      <w:r>
        <w:t>нагорку</w:t>
      </w:r>
      <w:r w:rsidR="00A00AF5">
        <w:t xml:space="preserve"> </w:t>
      </w:r>
      <w:r>
        <w:t>шла»,</w:t>
      </w:r>
      <w:r w:rsidR="00A00AF5">
        <w:t xml:space="preserve"> </w:t>
      </w:r>
      <w:r>
        <w:t>«Вополе</w:t>
      </w:r>
      <w:r w:rsidR="00A00AF5">
        <w:t xml:space="preserve"> </w:t>
      </w:r>
      <w:r>
        <w:t>береза</w:t>
      </w:r>
      <w:r w:rsidR="00A00AF5">
        <w:t xml:space="preserve"> </w:t>
      </w:r>
      <w:r>
        <w:t>стояла»,</w:t>
      </w:r>
      <w:r w:rsidR="00A00AF5">
        <w:t xml:space="preserve"> </w:t>
      </w:r>
      <w:r>
        <w:t>рус.нар.песни;</w:t>
      </w:r>
      <w:r w:rsidR="00A00AF5">
        <w:t xml:space="preserve"> </w:t>
      </w:r>
      <w:r>
        <w:t>«К</w:t>
      </w:r>
      <w:r w:rsidR="00A00AF5">
        <w:t xml:space="preserve"> </w:t>
      </w:r>
      <w:r>
        <w:t>нам</w:t>
      </w:r>
      <w:r w:rsidR="00A00AF5">
        <w:t xml:space="preserve"> </w:t>
      </w:r>
      <w:r>
        <w:t>гости</w:t>
      </w:r>
      <w:r w:rsidR="00A00AF5">
        <w:t xml:space="preserve"> </w:t>
      </w:r>
      <w:r>
        <w:t>пришли»,</w:t>
      </w:r>
      <w:r w:rsidR="00A00AF5">
        <w:t xml:space="preserve"> </w:t>
      </w:r>
      <w:r>
        <w:t>муз.А.Александрова;</w:t>
      </w:r>
      <w:r w:rsidR="00A00AF5">
        <w:t xml:space="preserve"> </w:t>
      </w:r>
      <w:r>
        <w:t>«Вальс»,</w:t>
      </w:r>
      <w:r w:rsidR="00A00AF5">
        <w:t xml:space="preserve"> </w:t>
      </w:r>
      <w:r>
        <w:t>муз.Е.Тиличеевой.</w:t>
      </w:r>
    </w:p>
    <w:p w:rsidR="00E85BB2" w:rsidRDefault="00675A10" w:rsidP="00E85BB2">
      <w:pPr>
        <w:pStyle w:val="Default"/>
        <w:tabs>
          <w:tab w:val="left" w:pos="851"/>
        </w:tabs>
        <w:spacing w:line="360" w:lineRule="auto"/>
      </w:pPr>
      <w:r>
        <w:rPr>
          <w:b/>
          <w:bCs/>
          <w:sz w:val="28"/>
          <w:szCs w:val="28"/>
        </w:rPr>
        <w:t>3.2</w:t>
      </w:r>
      <w:r w:rsidR="00B96EB6" w:rsidRPr="00B96EB6">
        <w:rPr>
          <w:b/>
          <w:bCs/>
          <w:sz w:val="28"/>
          <w:szCs w:val="28"/>
        </w:rPr>
        <w:t>. Режим и распорядок дня в дошкольных группах</w:t>
      </w:r>
      <w:r w:rsidR="00E85BB2">
        <w:rPr>
          <w:b/>
          <w:bCs/>
          <w:sz w:val="28"/>
          <w:szCs w:val="28"/>
        </w:rPr>
        <w:t xml:space="preserve"> </w:t>
      </w:r>
      <w:r w:rsidR="00E85BB2">
        <w:rPr>
          <w:b/>
          <w:sz w:val="28"/>
          <w:szCs w:val="28"/>
        </w:rPr>
        <w:t xml:space="preserve">(п.35 ФОП </w:t>
      </w:r>
      <w:r w:rsidR="00E85BB2" w:rsidRPr="00E85BB2">
        <w:rPr>
          <w:b/>
          <w:sz w:val="28"/>
          <w:szCs w:val="28"/>
        </w:rPr>
        <w:t>ДО)</w:t>
      </w:r>
      <w:r w:rsidR="00E85BB2">
        <w:t xml:space="preserve"> </w:t>
      </w:r>
    </w:p>
    <w:p w:rsidR="00675A10" w:rsidRPr="00E85BB2" w:rsidRDefault="00E85BB2" w:rsidP="00E85BB2">
      <w:pPr>
        <w:pStyle w:val="Default"/>
        <w:tabs>
          <w:tab w:val="left" w:pos="851"/>
        </w:tabs>
        <w:spacing w:line="360" w:lineRule="auto"/>
        <w:ind w:firstLine="567"/>
        <w:jc w:val="both"/>
        <w:rPr>
          <w:b/>
          <w:bCs/>
          <w:sz w:val="28"/>
          <w:szCs w:val="28"/>
        </w:rPr>
      </w:pPr>
      <w:r w:rsidRPr="00E85BB2">
        <w:rPr>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w:t>
      </w:r>
      <w:r w:rsidRPr="00E85BB2">
        <w:rPr>
          <w:sz w:val="28"/>
          <w:szCs w:val="28"/>
        </w:rPr>
        <w:lastRenderedPageBreak/>
        <w:t>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При организации режима в ДОО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96EB6" w:rsidRDefault="00B96EB6" w:rsidP="00474263">
      <w:pPr>
        <w:spacing w:line="360" w:lineRule="auto"/>
        <w:ind w:firstLine="709"/>
        <w:jc w:val="center"/>
        <w:rPr>
          <w:b/>
          <w:sz w:val="28"/>
        </w:rPr>
      </w:pPr>
      <w:r w:rsidRPr="00410277">
        <w:rPr>
          <w:b/>
          <w:sz w:val="28"/>
        </w:rPr>
        <w:t>Требования и показатели организации образовательного процесса и режима дня.</w:t>
      </w:r>
    </w:p>
    <w:tbl>
      <w:tblPr>
        <w:tblStyle w:val="ab"/>
        <w:tblW w:w="0" w:type="auto"/>
        <w:tblLook w:val="04A0"/>
      </w:tblPr>
      <w:tblGrid>
        <w:gridCol w:w="3096"/>
        <w:gridCol w:w="3096"/>
        <w:gridCol w:w="3096"/>
      </w:tblGrid>
      <w:tr w:rsidR="00410277" w:rsidTr="00410277">
        <w:trPr>
          <w:trHeight w:val="450"/>
        </w:trPr>
        <w:tc>
          <w:tcPr>
            <w:tcW w:w="3096" w:type="dxa"/>
          </w:tcPr>
          <w:p w:rsidR="00410277" w:rsidRDefault="00410277" w:rsidP="00410277">
            <w:pPr>
              <w:spacing w:line="360" w:lineRule="auto"/>
              <w:jc w:val="center"/>
              <w:rPr>
                <w:b/>
                <w:sz w:val="28"/>
              </w:rPr>
            </w:pPr>
            <w:r w:rsidRPr="00D673DF">
              <w:rPr>
                <w:sz w:val="28"/>
              </w:rPr>
              <w:t>Показатель</w:t>
            </w:r>
          </w:p>
        </w:tc>
        <w:tc>
          <w:tcPr>
            <w:tcW w:w="3096" w:type="dxa"/>
          </w:tcPr>
          <w:p w:rsidR="00410277" w:rsidRDefault="00410277" w:rsidP="00410277">
            <w:pPr>
              <w:spacing w:line="360" w:lineRule="auto"/>
              <w:jc w:val="center"/>
              <w:rPr>
                <w:b/>
                <w:sz w:val="28"/>
              </w:rPr>
            </w:pPr>
            <w:r w:rsidRPr="00D673DF">
              <w:rPr>
                <w:sz w:val="28"/>
              </w:rPr>
              <w:tab/>
              <w:t xml:space="preserve">Возраст </w:t>
            </w:r>
            <w:r w:rsidRPr="00D673DF">
              <w:rPr>
                <w:sz w:val="28"/>
              </w:rPr>
              <w:tab/>
            </w:r>
          </w:p>
        </w:tc>
        <w:tc>
          <w:tcPr>
            <w:tcW w:w="3096" w:type="dxa"/>
          </w:tcPr>
          <w:p w:rsidR="00410277" w:rsidRPr="00410277" w:rsidRDefault="00410277" w:rsidP="00410277">
            <w:pPr>
              <w:spacing w:line="360" w:lineRule="auto"/>
              <w:ind w:firstLine="567"/>
              <w:jc w:val="both"/>
              <w:rPr>
                <w:sz w:val="28"/>
              </w:rPr>
            </w:pPr>
            <w:r w:rsidRPr="00D673DF">
              <w:rPr>
                <w:sz w:val="28"/>
              </w:rPr>
              <w:t xml:space="preserve">Норматив </w:t>
            </w:r>
          </w:p>
        </w:tc>
      </w:tr>
      <w:tr w:rsidR="00410277" w:rsidTr="00C45543">
        <w:tc>
          <w:tcPr>
            <w:tcW w:w="9288" w:type="dxa"/>
            <w:gridSpan w:val="3"/>
          </w:tcPr>
          <w:p w:rsidR="00410277" w:rsidRPr="004F722E" w:rsidRDefault="00410277" w:rsidP="00410277">
            <w:pPr>
              <w:spacing w:line="360" w:lineRule="auto"/>
              <w:ind w:firstLine="567"/>
              <w:jc w:val="center"/>
              <w:rPr>
                <w:b/>
                <w:sz w:val="28"/>
              </w:rPr>
            </w:pPr>
            <w:r w:rsidRPr="004F722E">
              <w:rPr>
                <w:b/>
                <w:sz w:val="28"/>
              </w:rPr>
              <w:t>Требования к организации образовательного процесса</w:t>
            </w:r>
          </w:p>
        </w:tc>
      </w:tr>
      <w:tr w:rsidR="00410277" w:rsidTr="00410277">
        <w:tc>
          <w:tcPr>
            <w:tcW w:w="3096" w:type="dxa"/>
          </w:tcPr>
          <w:p w:rsidR="00410277" w:rsidRDefault="00410277" w:rsidP="00410277">
            <w:pPr>
              <w:jc w:val="center"/>
              <w:rPr>
                <w:b/>
                <w:sz w:val="28"/>
              </w:rPr>
            </w:pPr>
            <w:r w:rsidRPr="00D673DF">
              <w:rPr>
                <w:sz w:val="28"/>
              </w:rPr>
              <w:t>Начало занятий не ранее</w:t>
            </w:r>
          </w:p>
        </w:tc>
        <w:tc>
          <w:tcPr>
            <w:tcW w:w="3096" w:type="dxa"/>
          </w:tcPr>
          <w:p w:rsidR="00410277" w:rsidRDefault="00410277" w:rsidP="00410277">
            <w:pPr>
              <w:spacing w:line="360" w:lineRule="auto"/>
              <w:jc w:val="center"/>
              <w:rPr>
                <w:b/>
                <w:sz w:val="28"/>
              </w:rPr>
            </w:pPr>
            <w:r w:rsidRPr="00D673DF">
              <w:rPr>
                <w:sz w:val="28"/>
              </w:rPr>
              <w:t>все возрасты</w:t>
            </w:r>
          </w:p>
        </w:tc>
        <w:tc>
          <w:tcPr>
            <w:tcW w:w="3096" w:type="dxa"/>
          </w:tcPr>
          <w:p w:rsidR="00410277" w:rsidRDefault="00410277" w:rsidP="00410277">
            <w:pPr>
              <w:spacing w:line="360" w:lineRule="auto"/>
              <w:jc w:val="center"/>
              <w:rPr>
                <w:b/>
                <w:sz w:val="28"/>
              </w:rPr>
            </w:pPr>
            <w:r w:rsidRPr="00D673DF">
              <w:rPr>
                <w:sz w:val="28"/>
              </w:rPr>
              <w:t>8.00</w:t>
            </w:r>
          </w:p>
        </w:tc>
      </w:tr>
      <w:tr w:rsidR="00410277" w:rsidTr="00410277">
        <w:tc>
          <w:tcPr>
            <w:tcW w:w="3096" w:type="dxa"/>
          </w:tcPr>
          <w:p w:rsidR="00410277" w:rsidRDefault="00410277" w:rsidP="00410277">
            <w:pPr>
              <w:jc w:val="center"/>
              <w:rPr>
                <w:b/>
                <w:sz w:val="28"/>
              </w:rPr>
            </w:pPr>
            <w:r w:rsidRPr="00D673DF">
              <w:rPr>
                <w:sz w:val="28"/>
              </w:rPr>
              <w:t>Окончание занятий, не позднее</w:t>
            </w:r>
          </w:p>
        </w:tc>
        <w:tc>
          <w:tcPr>
            <w:tcW w:w="3096" w:type="dxa"/>
          </w:tcPr>
          <w:p w:rsidR="00410277" w:rsidRDefault="00410277" w:rsidP="00410277">
            <w:pPr>
              <w:spacing w:line="360" w:lineRule="auto"/>
              <w:jc w:val="center"/>
              <w:rPr>
                <w:b/>
                <w:sz w:val="28"/>
              </w:rPr>
            </w:pPr>
            <w:r w:rsidRPr="00D673DF">
              <w:rPr>
                <w:sz w:val="28"/>
              </w:rPr>
              <w:t>все возрасты</w:t>
            </w:r>
          </w:p>
        </w:tc>
        <w:tc>
          <w:tcPr>
            <w:tcW w:w="3096" w:type="dxa"/>
          </w:tcPr>
          <w:p w:rsidR="00410277" w:rsidRPr="00410277" w:rsidRDefault="00410277" w:rsidP="00410277">
            <w:pPr>
              <w:spacing w:line="360" w:lineRule="auto"/>
              <w:jc w:val="center"/>
              <w:rPr>
                <w:sz w:val="28"/>
              </w:rPr>
            </w:pPr>
            <w:r w:rsidRPr="00D673DF">
              <w:rPr>
                <w:sz w:val="28"/>
              </w:rPr>
              <w:t>17.00</w:t>
            </w:r>
          </w:p>
        </w:tc>
      </w:tr>
      <w:tr w:rsidR="00410277" w:rsidTr="00410277">
        <w:tc>
          <w:tcPr>
            <w:tcW w:w="3096" w:type="dxa"/>
          </w:tcPr>
          <w:p w:rsidR="00410277" w:rsidRDefault="00410277" w:rsidP="00410277">
            <w:pPr>
              <w:jc w:val="center"/>
              <w:rPr>
                <w:b/>
                <w:sz w:val="28"/>
              </w:rPr>
            </w:pPr>
            <w:r w:rsidRPr="00D673DF">
              <w:rPr>
                <w:sz w:val="28"/>
              </w:rPr>
              <w:t>Продолжительность занятия для детей дошкольного возраста, не более</w:t>
            </w:r>
          </w:p>
        </w:tc>
        <w:tc>
          <w:tcPr>
            <w:tcW w:w="3096" w:type="dxa"/>
          </w:tcPr>
          <w:p w:rsidR="00410277" w:rsidRDefault="00410277" w:rsidP="00410277">
            <w:pPr>
              <w:jc w:val="center"/>
              <w:rPr>
                <w:sz w:val="28"/>
              </w:rPr>
            </w:pPr>
            <w:r w:rsidRPr="00D673DF">
              <w:rPr>
                <w:sz w:val="28"/>
              </w:rPr>
              <w:t>от 1,5 до 3 лет</w:t>
            </w:r>
          </w:p>
          <w:p w:rsidR="00410277" w:rsidRDefault="00410277" w:rsidP="00410277">
            <w:pPr>
              <w:jc w:val="center"/>
              <w:rPr>
                <w:sz w:val="28"/>
              </w:rPr>
            </w:pPr>
            <w:r w:rsidRPr="00D673DF">
              <w:rPr>
                <w:sz w:val="28"/>
              </w:rPr>
              <w:t>от 3 до 4 лет</w:t>
            </w:r>
          </w:p>
          <w:p w:rsidR="00410277" w:rsidRDefault="00410277" w:rsidP="00410277">
            <w:pPr>
              <w:jc w:val="center"/>
              <w:rPr>
                <w:sz w:val="28"/>
              </w:rPr>
            </w:pPr>
            <w:r w:rsidRPr="00D673DF">
              <w:rPr>
                <w:sz w:val="28"/>
              </w:rPr>
              <w:t>от 4 до 5 лет</w:t>
            </w:r>
          </w:p>
          <w:p w:rsidR="00410277" w:rsidRDefault="00410277" w:rsidP="00410277">
            <w:pPr>
              <w:jc w:val="center"/>
              <w:rPr>
                <w:sz w:val="28"/>
              </w:rPr>
            </w:pPr>
            <w:r w:rsidRPr="00D673DF">
              <w:rPr>
                <w:sz w:val="28"/>
              </w:rPr>
              <w:t>от 5 до 6 лет</w:t>
            </w:r>
          </w:p>
          <w:p w:rsidR="00410277" w:rsidRDefault="00410277" w:rsidP="00410277">
            <w:pPr>
              <w:jc w:val="center"/>
              <w:rPr>
                <w:b/>
                <w:sz w:val="28"/>
              </w:rPr>
            </w:pPr>
            <w:r w:rsidRPr="00D673DF">
              <w:rPr>
                <w:sz w:val="28"/>
              </w:rPr>
              <w:t>от 6 до 7 лет</w:t>
            </w:r>
          </w:p>
        </w:tc>
        <w:tc>
          <w:tcPr>
            <w:tcW w:w="3096" w:type="dxa"/>
          </w:tcPr>
          <w:p w:rsidR="00410277" w:rsidRDefault="00410277" w:rsidP="00410277">
            <w:pPr>
              <w:jc w:val="center"/>
              <w:rPr>
                <w:sz w:val="28"/>
              </w:rPr>
            </w:pPr>
            <w:r w:rsidRPr="00D673DF">
              <w:rPr>
                <w:sz w:val="28"/>
              </w:rPr>
              <w:t>10 минут</w:t>
            </w:r>
          </w:p>
          <w:p w:rsidR="00410277" w:rsidRPr="00D673DF" w:rsidRDefault="00410277" w:rsidP="00410277">
            <w:pPr>
              <w:jc w:val="center"/>
              <w:rPr>
                <w:sz w:val="28"/>
              </w:rPr>
            </w:pPr>
            <w:r w:rsidRPr="00D673DF">
              <w:rPr>
                <w:sz w:val="28"/>
              </w:rPr>
              <w:t>15 минут</w:t>
            </w:r>
          </w:p>
          <w:p w:rsidR="00410277" w:rsidRDefault="00410277" w:rsidP="00410277">
            <w:pPr>
              <w:jc w:val="center"/>
              <w:rPr>
                <w:sz w:val="28"/>
              </w:rPr>
            </w:pPr>
            <w:r w:rsidRPr="00D673DF">
              <w:rPr>
                <w:sz w:val="28"/>
              </w:rPr>
              <w:t>20 минут</w:t>
            </w:r>
          </w:p>
          <w:p w:rsidR="00410277" w:rsidRDefault="00410277" w:rsidP="00410277">
            <w:pPr>
              <w:jc w:val="center"/>
              <w:rPr>
                <w:sz w:val="28"/>
              </w:rPr>
            </w:pPr>
            <w:r w:rsidRPr="00D673DF">
              <w:rPr>
                <w:sz w:val="28"/>
              </w:rPr>
              <w:t>25 минут</w:t>
            </w:r>
          </w:p>
          <w:p w:rsidR="00410277" w:rsidRDefault="00410277" w:rsidP="00410277">
            <w:pPr>
              <w:jc w:val="center"/>
              <w:rPr>
                <w:b/>
                <w:sz w:val="28"/>
              </w:rPr>
            </w:pPr>
            <w:r w:rsidRPr="00D673DF">
              <w:rPr>
                <w:sz w:val="28"/>
              </w:rPr>
              <w:t>30 минут</w:t>
            </w:r>
          </w:p>
        </w:tc>
      </w:tr>
      <w:tr w:rsidR="00410277" w:rsidTr="00410277">
        <w:tc>
          <w:tcPr>
            <w:tcW w:w="3096" w:type="dxa"/>
          </w:tcPr>
          <w:p w:rsidR="00410277" w:rsidRPr="00D673DF" w:rsidRDefault="00410277" w:rsidP="00410277">
            <w:pPr>
              <w:jc w:val="center"/>
              <w:rPr>
                <w:sz w:val="28"/>
              </w:rPr>
            </w:pPr>
            <w:r w:rsidRPr="00D673DF">
              <w:rPr>
                <w:sz w:val="28"/>
              </w:rPr>
              <w:t>Продолжительность дневной суммарной образовательной нагрузки для детей дошкольного возраста, не более</w:t>
            </w:r>
          </w:p>
        </w:tc>
        <w:tc>
          <w:tcPr>
            <w:tcW w:w="3096" w:type="dxa"/>
          </w:tcPr>
          <w:p w:rsidR="00410277" w:rsidRDefault="00410277" w:rsidP="00410277">
            <w:pPr>
              <w:rPr>
                <w:sz w:val="28"/>
              </w:rPr>
            </w:pPr>
            <w:r w:rsidRPr="00D673DF">
              <w:rPr>
                <w:sz w:val="28"/>
              </w:rPr>
              <w:t xml:space="preserve">от 1,5 до 3 лет </w:t>
            </w:r>
            <w:r w:rsidRPr="00D673DF">
              <w:rPr>
                <w:sz w:val="28"/>
              </w:rPr>
              <w:tab/>
            </w:r>
          </w:p>
          <w:p w:rsidR="00410277" w:rsidRDefault="00410277" w:rsidP="00410277">
            <w:pPr>
              <w:rPr>
                <w:sz w:val="28"/>
              </w:rPr>
            </w:pPr>
            <w:r w:rsidRPr="00D673DF">
              <w:rPr>
                <w:sz w:val="28"/>
              </w:rPr>
              <w:t xml:space="preserve">от 3 до 4 лет </w:t>
            </w:r>
            <w:r w:rsidRPr="00D673DF">
              <w:rPr>
                <w:sz w:val="28"/>
              </w:rPr>
              <w:tab/>
            </w:r>
          </w:p>
          <w:p w:rsidR="00410277" w:rsidRDefault="00410277" w:rsidP="00410277">
            <w:pPr>
              <w:rPr>
                <w:sz w:val="28"/>
              </w:rPr>
            </w:pPr>
            <w:r w:rsidRPr="00D673DF">
              <w:rPr>
                <w:sz w:val="28"/>
              </w:rPr>
              <w:t xml:space="preserve">от 4 до 5 лет </w:t>
            </w:r>
            <w:r w:rsidRPr="00D673DF">
              <w:rPr>
                <w:sz w:val="28"/>
              </w:rPr>
              <w:tab/>
              <w:t xml:space="preserve"> </w:t>
            </w:r>
          </w:p>
          <w:p w:rsidR="00410277" w:rsidRPr="00D673DF" w:rsidRDefault="00410277" w:rsidP="00410277">
            <w:pPr>
              <w:rPr>
                <w:sz w:val="28"/>
              </w:rPr>
            </w:pPr>
            <w:r w:rsidRPr="00D673DF">
              <w:rPr>
                <w:sz w:val="28"/>
              </w:rPr>
              <w:t>от 5 до 6 лет</w:t>
            </w:r>
          </w:p>
          <w:p w:rsidR="00410277" w:rsidRDefault="00410277" w:rsidP="00410277">
            <w:pPr>
              <w:rPr>
                <w:sz w:val="28"/>
              </w:rPr>
            </w:pPr>
          </w:p>
          <w:p w:rsidR="00410277" w:rsidRDefault="00410277" w:rsidP="00410277">
            <w:pPr>
              <w:rPr>
                <w:sz w:val="28"/>
              </w:rPr>
            </w:pPr>
          </w:p>
          <w:p w:rsidR="00410277" w:rsidRDefault="00410277" w:rsidP="00410277">
            <w:pPr>
              <w:rPr>
                <w:sz w:val="28"/>
              </w:rPr>
            </w:pPr>
          </w:p>
          <w:p w:rsidR="00410277" w:rsidRPr="00D673DF" w:rsidRDefault="00410277" w:rsidP="00410277">
            <w:pPr>
              <w:rPr>
                <w:sz w:val="28"/>
              </w:rPr>
            </w:pPr>
            <w:r w:rsidRPr="00D673DF">
              <w:rPr>
                <w:sz w:val="28"/>
              </w:rPr>
              <w:t>от 6 до 7 лет</w:t>
            </w:r>
          </w:p>
        </w:tc>
        <w:tc>
          <w:tcPr>
            <w:tcW w:w="3096" w:type="dxa"/>
          </w:tcPr>
          <w:p w:rsidR="00410277" w:rsidRDefault="00410277" w:rsidP="00410277">
            <w:pPr>
              <w:jc w:val="center"/>
              <w:rPr>
                <w:sz w:val="28"/>
              </w:rPr>
            </w:pPr>
            <w:r w:rsidRPr="00D673DF">
              <w:rPr>
                <w:sz w:val="28"/>
              </w:rPr>
              <w:t>20 минут</w:t>
            </w:r>
          </w:p>
          <w:p w:rsidR="00410277" w:rsidRDefault="00410277" w:rsidP="00410277">
            <w:pPr>
              <w:jc w:val="center"/>
              <w:rPr>
                <w:sz w:val="28"/>
              </w:rPr>
            </w:pPr>
            <w:r w:rsidRPr="00D673DF">
              <w:rPr>
                <w:sz w:val="28"/>
              </w:rPr>
              <w:t>30 минут</w:t>
            </w:r>
          </w:p>
          <w:p w:rsidR="00410277" w:rsidRDefault="00410277" w:rsidP="00410277">
            <w:pPr>
              <w:jc w:val="center"/>
              <w:rPr>
                <w:sz w:val="28"/>
              </w:rPr>
            </w:pPr>
            <w:r w:rsidRPr="00D673DF">
              <w:rPr>
                <w:sz w:val="28"/>
              </w:rPr>
              <w:t>40 минут</w:t>
            </w:r>
          </w:p>
          <w:p w:rsidR="00410277" w:rsidRDefault="00410277" w:rsidP="00410277">
            <w:pPr>
              <w:jc w:val="center"/>
              <w:rPr>
                <w:sz w:val="28"/>
              </w:rPr>
            </w:pPr>
            <w:r w:rsidRPr="00D673DF">
              <w:rPr>
                <w:sz w:val="28"/>
              </w:rPr>
              <w:t>50 минут или 75 минут при организации 1 занятия после дневного сна</w:t>
            </w:r>
          </w:p>
          <w:p w:rsidR="00410277" w:rsidRPr="00D673DF" w:rsidRDefault="00410277" w:rsidP="00410277">
            <w:pPr>
              <w:jc w:val="center"/>
              <w:rPr>
                <w:sz w:val="28"/>
              </w:rPr>
            </w:pPr>
            <w:r w:rsidRPr="00D673DF">
              <w:rPr>
                <w:sz w:val="28"/>
              </w:rPr>
              <w:t>90 минут</w:t>
            </w:r>
          </w:p>
        </w:tc>
      </w:tr>
      <w:tr w:rsidR="004F722E" w:rsidTr="00410277">
        <w:tc>
          <w:tcPr>
            <w:tcW w:w="3096" w:type="dxa"/>
          </w:tcPr>
          <w:p w:rsidR="004F722E" w:rsidRPr="00D673DF" w:rsidRDefault="004F722E" w:rsidP="00410277">
            <w:pPr>
              <w:jc w:val="center"/>
              <w:rPr>
                <w:sz w:val="28"/>
              </w:rPr>
            </w:pPr>
            <w:r w:rsidRPr="00D673DF">
              <w:rPr>
                <w:sz w:val="28"/>
              </w:rPr>
              <w:t>Продолжительность перерывов между занятиями, не менее</w:t>
            </w:r>
          </w:p>
        </w:tc>
        <w:tc>
          <w:tcPr>
            <w:tcW w:w="3096" w:type="dxa"/>
          </w:tcPr>
          <w:p w:rsidR="004F722E" w:rsidRPr="00D673DF" w:rsidRDefault="004F722E" w:rsidP="004F722E">
            <w:pPr>
              <w:jc w:val="center"/>
              <w:rPr>
                <w:sz w:val="28"/>
              </w:rPr>
            </w:pPr>
            <w:r w:rsidRPr="00D673DF">
              <w:rPr>
                <w:sz w:val="28"/>
              </w:rPr>
              <w:t>все возрасты</w:t>
            </w:r>
          </w:p>
        </w:tc>
        <w:tc>
          <w:tcPr>
            <w:tcW w:w="3096" w:type="dxa"/>
          </w:tcPr>
          <w:p w:rsidR="004F722E" w:rsidRPr="00D673DF" w:rsidRDefault="004F722E" w:rsidP="00410277">
            <w:pPr>
              <w:jc w:val="center"/>
              <w:rPr>
                <w:sz w:val="28"/>
              </w:rPr>
            </w:pPr>
            <w:r w:rsidRPr="00D673DF">
              <w:rPr>
                <w:sz w:val="28"/>
              </w:rPr>
              <w:t>10 минут</w:t>
            </w:r>
          </w:p>
        </w:tc>
      </w:tr>
      <w:tr w:rsidR="004F722E" w:rsidTr="00410277">
        <w:tc>
          <w:tcPr>
            <w:tcW w:w="3096" w:type="dxa"/>
          </w:tcPr>
          <w:p w:rsidR="004F722E" w:rsidRPr="00D673DF" w:rsidRDefault="004F722E" w:rsidP="00410277">
            <w:pPr>
              <w:jc w:val="center"/>
              <w:rPr>
                <w:sz w:val="28"/>
              </w:rPr>
            </w:pPr>
            <w:r w:rsidRPr="00D673DF">
              <w:rPr>
                <w:sz w:val="28"/>
              </w:rPr>
              <w:lastRenderedPageBreak/>
              <w:t>Перерыв во время занятий для гимнастики, не менее</w:t>
            </w:r>
          </w:p>
        </w:tc>
        <w:tc>
          <w:tcPr>
            <w:tcW w:w="3096" w:type="dxa"/>
          </w:tcPr>
          <w:p w:rsidR="004F722E" w:rsidRPr="00D673DF" w:rsidRDefault="004F722E" w:rsidP="004F722E">
            <w:pPr>
              <w:jc w:val="center"/>
              <w:rPr>
                <w:sz w:val="28"/>
              </w:rPr>
            </w:pPr>
            <w:r w:rsidRPr="00D673DF">
              <w:rPr>
                <w:sz w:val="28"/>
              </w:rPr>
              <w:t>все возрасты</w:t>
            </w:r>
          </w:p>
        </w:tc>
        <w:tc>
          <w:tcPr>
            <w:tcW w:w="3096" w:type="dxa"/>
          </w:tcPr>
          <w:p w:rsidR="004F722E" w:rsidRPr="00D673DF" w:rsidRDefault="004F722E" w:rsidP="00410277">
            <w:pPr>
              <w:jc w:val="center"/>
              <w:rPr>
                <w:sz w:val="28"/>
              </w:rPr>
            </w:pPr>
            <w:r w:rsidRPr="00D673DF">
              <w:rPr>
                <w:sz w:val="28"/>
              </w:rPr>
              <w:t>2-х минут</w:t>
            </w:r>
          </w:p>
        </w:tc>
      </w:tr>
      <w:tr w:rsidR="00410277" w:rsidTr="00C45543">
        <w:tc>
          <w:tcPr>
            <w:tcW w:w="9288" w:type="dxa"/>
            <w:gridSpan w:val="3"/>
          </w:tcPr>
          <w:p w:rsidR="00410277" w:rsidRPr="004F722E" w:rsidRDefault="004F722E" w:rsidP="004F722E">
            <w:pPr>
              <w:spacing w:line="360" w:lineRule="auto"/>
              <w:ind w:firstLine="567"/>
              <w:jc w:val="center"/>
              <w:rPr>
                <w:b/>
                <w:sz w:val="28"/>
              </w:rPr>
            </w:pPr>
            <w:r w:rsidRPr="004F722E">
              <w:rPr>
                <w:b/>
                <w:sz w:val="28"/>
              </w:rPr>
              <w:t>Показатели организации режима дня</w:t>
            </w:r>
          </w:p>
        </w:tc>
      </w:tr>
      <w:tr w:rsidR="00410277" w:rsidTr="00410277">
        <w:tc>
          <w:tcPr>
            <w:tcW w:w="3096" w:type="dxa"/>
          </w:tcPr>
          <w:p w:rsidR="00410277" w:rsidRDefault="004F722E" w:rsidP="004F722E">
            <w:pPr>
              <w:jc w:val="center"/>
              <w:rPr>
                <w:b/>
                <w:sz w:val="28"/>
              </w:rPr>
            </w:pPr>
            <w:r w:rsidRPr="00D673DF">
              <w:rPr>
                <w:sz w:val="28"/>
              </w:rPr>
              <w:t>Продолжительность ночного сна не менее</w:t>
            </w:r>
          </w:p>
        </w:tc>
        <w:tc>
          <w:tcPr>
            <w:tcW w:w="3096" w:type="dxa"/>
          </w:tcPr>
          <w:p w:rsidR="004F722E" w:rsidRDefault="004F722E" w:rsidP="004F722E">
            <w:pPr>
              <w:jc w:val="center"/>
              <w:rPr>
                <w:sz w:val="28"/>
              </w:rPr>
            </w:pPr>
            <w:r w:rsidRPr="00D673DF">
              <w:rPr>
                <w:sz w:val="28"/>
              </w:rPr>
              <w:t>1-3 года</w:t>
            </w:r>
          </w:p>
          <w:p w:rsidR="00410277" w:rsidRDefault="004F722E" w:rsidP="004F722E">
            <w:pPr>
              <w:jc w:val="center"/>
              <w:rPr>
                <w:b/>
                <w:sz w:val="28"/>
              </w:rPr>
            </w:pPr>
            <w:r w:rsidRPr="00D673DF">
              <w:rPr>
                <w:sz w:val="28"/>
              </w:rPr>
              <w:t>4-7 лет</w:t>
            </w:r>
          </w:p>
        </w:tc>
        <w:tc>
          <w:tcPr>
            <w:tcW w:w="3096" w:type="dxa"/>
          </w:tcPr>
          <w:p w:rsidR="004F722E" w:rsidRDefault="004F722E" w:rsidP="004F722E">
            <w:pPr>
              <w:jc w:val="center"/>
              <w:rPr>
                <w:sz w:val="28"/>
              </w:rPr>
            </w:pPr>
            <w:r w:rsidRPr="00D673DF">
              <w:rPr>
                <w:sz w:val="28"/>
              </w:rPr>
              <w:t>12 часов</w:t>
            </w:r>
          </w:p>
          <w:p w:rsidR="00410277" w:rsidRDefault="004F722E" w:rsidP="004F722E">
            <w:pPr>
              <w:jc w:val="center"/>
              <w:rPr>
                <w:b/>
                <w:sz w:val="28"/>
              </w:rPr>
            </w:pPr>
            <w:r w:rsidRPr="00D673DF">
              <w:rPr>
                <w:sz w:val="28"/>
              </w:rPr>
              <w:t>11 часов</w:t>
            </w:r>
          </w:p>
        </w:tc>
      </w:tr>
      <w:tr w:rsidR="00410277" w:rsidTr="00410277">
        <w:tc>
          <w:tcPr>
            <w:tcW w:w="3096" w:type="dxa"/>
          </w:tcPr>
          <w:p w:rsidR="00410277" w:rsidRDefault="004F722E" w:rsidP="004F722E">
            <w:pPr>
              <w:jc w:val="center"/>
              <w:rPr>
                <w:b/>
                <w:sz w:val="28"/>
              </w:rPr>
            </w:pPr>
            <w:r w:rsidRPr="00D673DF">
              <w:rPr>
                <w:sz w:val="28"/>
              </w:rPr>
              <w:t>Продолжительность дневного сна, не менее</w:t>
            </w:r>
          </w:p>
        </w:tc>
        <w:tc>
          <w:tcPr>
            <w:tcW w:w="3096" w:type="dxa"/>
          </w:tcPr>
          <w:p w:rsidR="004F722E" w:rsidRDefault="004F722E" w:rsidP="004F722E">
            <w:pPr>
              <w:jc w:val="center"/>
              <w:rPr>
                <w:sz w:val="28"/>
              </w:rPr>
            </w:pPr>
            <w:r w:rsidRPr="00D673DF">
              <w:rPr>
                <w:sz w:val="28"/>
              </w:rPr>
              <w:t>1-3 года</w:t>
            </w:r>
          </w:p>
          <w:p w:rsidR="00410277" w:rsidRDefault="004F722E" w:rsidP="004F722E">
            <w:pPr>
              <w:jc w:val="center"/>
              <w:rPr>
                <w:b/>
                <w:sz w:val="28"/>
              </w:rPr>
            </w:pPr>
            <w:r w:rsidRPr="00D673DF">
              <w:rPr>
                <w:sz w:val="28"/>
              </w:rPr>
              <w:t>4-7 лет</w:t>
            </w:r>
          </w:p>
        </w:tc>
        <w:tc>
          <w:tcPr>
            <w:tcW w:w="3096" w:type="dxa"/>
          </w:tcPr>
          <w:p w:rsidR="004F722E" w:rsidRDefault="004F722E" w:rsidP="004F722E">
            <w:pPr>
              <w:ind w:firstLine="567"/>
              <w:jc w:val="center"/>
              <w:rPr>
                <w:sz w:val="28"/>
              </w:rPr>
            </w:pPr>
            <w:r w:rsidRPr="00D673DF">
              <w:rPr>
                <w:sz w:val="28"/>
              </w:rPr>
              <w:t>3 часа</w:t>
            </w:r>
          </w:p>
          <w:p w:rsidR="00410277" w:rsidRPr="004F722E" w:rsidRDefault="004F722E" w:rsidP="004F722E">
            <w:pPr>
              <w:ind w:firstLine="567"/>
              <w:jc w:val="center"/>
              <w:rPr>
                <w:sz w:val="28"/>
              </w:rPr>
            </w:pPr>
            <w:r w:rsidRPr="00D673DF">
              <w:rPr>
                <w:sz w:val="28"/>
              </w:rPr>
              <w:t>2,5 часа</w:t>
            </w:r>
          </w:p>
        </w:tc>
      </w:tr>
      <w:tr w:rsidR="00410277" w:rsidTr="00410277">
        <w:tc>
          <w:tcPr>
            <w:tcW w:w="3096" w:type="dxa"/>
          </w:tcPr>
          <w:p w:rsidR="00410277" w:rsidRDefault="004F722E" w:rsidP="004F722E">
            <w:pPr>
              <w:jc w:val="center"/>
              <w:rPr>
                <w:b/>
                <w:sz w:val="28"/>
              </w:rPr>
            </w:pPr>
            <w:r w:rsidRPr="00D673DF">
              <w:rPr>
                <w:sz w:val="28"/>
              </w:rPr>
              <w:t>Продолжительность прогулок, не менее</w:t>
            </w:r>
          </w:p>
        </w:tc>
        <w:tc>
          <w:tcPr>
            <w:tcW w:w="3096" w:type="dxa"/>
          </w:tcPr>
          <w:p w:rsidR="00410277" w:rsidRDefault="004F722E" w:rsidP="004F722E">
            <w:pPr>
              <w:jc w:val="center"/>
              <w:rPr>
                <w:b/>
                <w:sz w:val="28"/>
              </w:rPr>
            </w:pPr>
            <w:r w:rsidRPr="00D673DF">
              <w:rPr>
                <w:sz w:val="28"/>
              </w:rPr>
              <w:t>для детей до 7 лет</w:t>
            </w:r>
          </w:p>
        </w:tc>
        <w:tc>
          <w:tcPr>
            <w:tcW w:w="3096" w:type="dxa"/>
          </w:tcPr>
          <w:p w:rsidR="00410277" w:rsidRDefault="004F722E" w:rsidP="004F722E">
            <w:pPr>
              <w:jc w:val="center"/>
              <w:rPr>
                <w:b/>
                <w:sz w:val="28"/>
              </w:rPr>
            </w:pPr>
            <w:r w:rsidRPr="00D673DF">
              <w:rPr>
                <w:sz w:val="28"/>
              </w:rPr>
              <w:t>3 часа в день</w:t>
            </w:r>
          </w:p>
        </w:tc>
      </w:tr>
      <w:tr w:rsidR="004F722E" w:rsidTr="00410277">
        <w:tc>
          <w:tcPr>
            <w:tcW w:w="3096" w:type="dxa"/>
          </w:tcPr>
          <w:p w:rsidR="004F722E" w:rsidRPr="00D673DF" w:rsidRDefault="004F722E" w:rsidP="004F722E">
            <w:pPr>
              <w:jc w:val="center"/>
              <w:rPr>
                <w:sz w:val="28"/>
              </w:rPr>
            </w:pPr>
            <w:r w:rsidRPr="00D673DF">
              <w:rPr>
                <w:sz w:val="28"/>
              </w:rPr>
              <w:t>Суммарный объем двигательной активности, не менее</w:t>
            </w:r>
          </w:p>
        </w:tc>
        <w:tc>
          <w:tcPr>
            <w:tcW w:w="3096" w:type="dxa"/>
          </w:tcPr>
          <w:p w:rsidR="004F722E" w:rsidRPr="00D673DF" w:rsidRDefault="004F722E" w:rsidP="004F722E">
            <w:pPr>
              <w:jc w:val="center"/>
              <w:rPr>
                <w:sz w:val="28"/>
              </w:rPr>
            </w:pPr>
            <w:r w:rsidRPr="00D673DF">
              <w:rPr>
                <w:sz w:val="28"/>
              </w:rPr>
              <w:t>все возрасты</w:t>
            </w:r>
          </w:p>
        </w:tc>
        <w:tc>
          <w:tcPr>
            <w:tcW w:w="3096" w:type="dxa"/>
          </w:tcPr>
          <w:p w:rsidR="004F722E" w:rsidRPr="00D673DF" w:rsidRDefault="004F722E" w:rsidP="004F722E">
            <w:pPr>
              <w:jc w:val="center"/>
              <w:rPr>
                <w:sz w:val="28"/>
              </w:rPr>
            </w:pPr>
            <w:r w:rsidRPr="00D673DF">
              <w:rPr>
                <w:sz w:val="28"/>
              </w:rPr>
              <w:t>1 час в день</w:t>
            </w:r>
          </w:p>
        </w:tc>
      </w:tr>
      <w:tr w:rsidR="004F722E" w:rsidTr="00410277">
        <w:tc>
          <w:tcPr>
            <w:tcW w:w="3096" w:type="dxa"/>
          </w:tcPr>
          <w:p w:rsidR="004F722E" w:rsidRPr="00D673DF" w:rsidRDefault="004F722E" w:rsidP="004F722E">
            <w:pPr>
              <w:jc w:val="center"/>
              <w:rPr>
                <w:sz w:val="28"/>
              </w:rPr>
            </w:pPr>
            <w:r w:rsidRPr="00D673DF">
              <w:rPr>
                <w:sz w:val="28"/>
              </w:rPr>
              <w:t>Утренний подъем, не ранее</w:t>
            </w:r>
          </w:p>
        </w:tc>
        <w:tc>
          <w:tcPr>
            <w:tcW w:w="3096" w:type="dxa"/>
          </w:tcPr>
          <w:p w:rsidR="004F722E" w:rsidRPr="00D673DF" w:rsidRDefault="004F722E" w:rsidP="004F722E">
            <w:pPr>
              <w:jc w:val="center"/>
              <w:rPr>
                <w:sz w:val="28"/>
              </w:rPr>
            </w:pPr>
            <w:r w:rsidRPr="00D673DF">
              <w:rPr>
                <w:sz w:val="28"/>
              </w:rPr>
              <w:t>все возрасты</w:t>
            </w:r>
          </w:p>
        </w:tc>
        <w:tc>
          <w:tcPr>
            <w:tcW w:w="3096" w:type="dxa"/>
          </w:tcPr>
          <w:p w:rsidR="004F722E" w:rsidRPr="00D673DF" w:rsidRDefault="004F722E" w:rsidP="004F722E">
            <w:pPr>
              <w:jc w:val="center"/>
              <w:rPr>
                <w:sz w:val="28"/>
              </w:rPr>
            </w:pPr>
            <w:r w:rsidRPr="00D673DF">
              <w:rPr>
                <w:sz w:val="28"/>
              </w:rPr>
              <w:t>7 ч 00 минут</w:t>
            </w:r>
          </w:p>
        </w:tc>
      </w:tr>
      <w:tr w:rsidR="004F722E" w:rsidTr="00410277">
        <w:tc>
          <w:tcPr>
            <w:tcW w:w="3096" w:type="dxa"/>
          </w:tcPr>
          <w:p w:rsidR="004F722E" w:rsidRPr="00D673DF" w:rsidRDefault="004F722E" w:rsidP="004F722E">
            <w:pPr>
              <w:jc w:val="center"/>
              <w:rPr>
                <w:sz w:val="28"/>
              </w:rPr>
            </w:pPr>
            <w:r w:rsidRPr="00D673DF">
              <w:rPr>
                <w:sz w:val="28"/>
              </w:rPr>
              <w:t>Утренняя зарядка, продолжительность, не менее</w:t>
            </w:r>
          </w:p>
        </w:tc>
        <w:tc>
          <w:tcPr>
            <w:tcW w:w="3096" w:type="dxa"/>
          </w:tcPr>
          <w:p w:rsidR="004F722E" w:rsidRPr="00D673DF" w:rsidRDefault="004F722E" w:rsidP="004F722E">
            <w:pPr>
              <w:jc w:val="center"/>
              <w:rPr>
                <w:sz w:val="28"/>
              </w:rPr>
            </w:pPr>
            <w:r w:rsidRPr="00D673DF">
              <w:rPr>
                <w:sz w:val="28"/>
              </w:rPr>
              <w:t>до 7 лет</w:t>
            </w:r>
          </w:p>
        </w:tc>
        <w:tc>
          <w:tcPr>
            <w:tcW w:w="3096" w:type="dxa"/>
          </w:tcPr>
          <w:p w:rsidR="004F722E" w:rsidRPr="00D673DF" w:rsidRDefault="004F722E" w:rsidP="004F722E">
            <w:pPr>
              <w:jc w:val="center"/>
              <w:rPr>
                <w:sz w:val="28"/>
              </w:rPr>
            </w:pPr>
            <w:r w:rsidRPr="00D673DF">
              <w:rPr>
                <w:sz w:val="28"/>
              </w:rPr>
              <w:t>10 минут</w:t>
            </w:r>
          </w:p>
        </w:tc>
      </w:tr>
    </w:tbl>
    <w:p w:rsidR="00410277" w:rsidRPr="00410277" w:rsidRDefault="00410277" w:rsidP="00410277">
      <w:pPr>
        <w:spacing w:line="360" w:lineRule="auto"/>
        <w:ind w:firstLine="709"/>
        <w:jc w:val="center"/>
        <w:rPr>
          <w:b/>
          <w:sz w:val="28"/>
        </w:rPr>
      </w:pPr>
    </w:p>
    <w:p w:rsidR="00B96EB6" w:rsidRPr="00D673DF" w:rsidRDefault="00B96EB6" w:rsidP="00410277">
      <w:pPr>
        <w:spacing w:line="360" w:lineRule="auto"/>
        <w:ind w:firstLine="567"/>
        <w:jc w:val="both"/>
        <w:rPr>
          <w:sz w:val="28"/>
        </w:rPr>
      </w:pPr>
    </w:p>
    <w:p w:rsidR="00B96EB6" w:rsidRPr="00D673DF" w:rsidRDefault="00B96EB6" w:rsidP="00410277">
      <w:pPr>
        <w:spacing w:line="360" w:lineRule="auto"/>
        <w:ind w:firstLine="567"/>
        <w:jc w:val="both"/>
        <w:rPr>
          <w:sz w:val="28"/>
        </w:rPr>
      </w:pPr>
      <w:r w:rsidRPr="00D673DF">
        <w:rPr>
          <w:sz w:val="28"/>
        </w:rPr>
        <w:tab/>
      </w:r>
      <w:r w:rsidRPr="00D673DF">
        <w:rPr>
          <w:sz w:val="28"/>
        </w:rPr>
        <w:tab/>
        <w:t xml:space="preserve"> </w:t>
      </w:r>
    </w:p>
    <w:p w:rsidR="00B96EB6" w:rsidRPr="00D673DF" w:rsidRDefault="00B96EB6" w:rsidP="00410277">
      <w:pPr>
        <w:spacing w:line="360" w:lineRule="auto"/>
        <w:ind w:firstLine="567"/>
        <w:jc w:val="both"/>
        <w:rPr>
          <w:sz w:val="28"/>
        </w:rPr>
      </w:pPr>
      <w:r w:rsidRPr="00D673DF">
        <w:rPr>
          <w:sz w:val="28"/>
        </w:rPr>
        <w:tab/>
      </w:r>
      <w:r w:rsidRPr="00D673DF">
        <w:rPr>
          <w:sz w:val="28"/>
        </w:rPr>
        <w:tab/>
        <w:t xml:space="preserve"> </w:t>
      </w:r>
    </w:p>
    <w:p w:rsidR="00B96EB6" w:rsidRPr="00D673DF" w:rsidRDefault="00B96EB6" w:rsidP="00410277">
      <w:pPr>
        <w:spacing w:line="360" w:lineRule="auto"/>
        <w:ind w:firstLine="567"/>
        <w:jc w:val="both"/>
        <w:rPr>
          <w:sz w:val="28"/>
        </w:rPr>
      </w:pPr>
      <w:r w:rsidRPr="00D673DF">
        <w:rPr>
          <w:sz w:val="28"/>
        </w:rPr>
        <w:tab/>
      </w:r>
      <w:r w:rsidRPr="00D673DF">
        <w:rPr>
          <w:sz w:val="28"/>
        </w:rPr>
        <w:tab/>
        <w:t xml:space="preserve"> </w:t>
      </w:r>
    </w:p>
    <w:p w:rsidR="00B96EB6" w:rsidRPr="00D673DF" w:rsidRDefault="00B96EB6" w:rsidP="00410277">
      <w:pPr>
        <w:spacing w:line="360" w:lineRule="auto"/>
        <w:ind w:firstLine="567"/>
        <w:jc w:val="both"/>
        <w:rPr>
          <w:sz w:val="28"/>
        </w:rPr>
      </w:pPr>
      <w:r w:rsidRPr="00D673DF">
        <w:rPr>
          <w:sz w:val="28"/>
        </w:rPr>
        <w:tab/>
      </w:r>
      <w:r w:rsidRPr="00D673DF">
        <w:rPr>
          <w:sz w:val="28"/>
        </w:rPr>
        <w:tab/>
        <w:t xml:space="preserve"> </w:t>
      </w:r>
    </w:p>
    <w:p w:rsidR="00B96EB6" w:rsidRPr="00D673DF" w:rsidRDefault="00B96EB6" w:rsidP="00410277">
      <w:pPr>
        <w:spacing w:line="360" w:lineRule="auto"/>
        <w:ind w:firstLine="567"/>
        <w:jc w:val="both"/>
        <w:rPr>
          <w:sz w:val="28"/>
        </w:rPr>
      </w:pPr>
      <w:r w:rsidRPr="00D673DF">
        <w:rPr>
          <w:sz w:val="28"/>
        </w:rPr>
        <w:tab/>
      </w:r>
      <w:r w:rsidRPr="00D673DF">
        <w:rPr>
          <w:sz w:val="28"/>
        </w:rPr>
        <w:tab/>
        <w:t xml:space="preserve"> </w:t>
      </w:r>
    </w:p>
    <w:p w:rsidR="00B96EB6" w:rsidRPr="00B96EB6" w:rsidRDefault="00B96EB6" w:rsidP="00B96EB6">
      <w:pPr>
        <w:tabs>
          <w:tab w:val="left" w:pos="851"/>
        </w:tabs>
        <w:spacing w:line="360" w:lineRule="auto"/>
        <w:ind w:firstLine="567"/>
        <w:jc w:val="both"/>
        <w:rPr>
          <w:sz w:val="28"/>
          <w:szCs w:val="28"/>
        </w:rPr>
        <w:sectPr w:rsidR="00B96EB6" w:rsidRPr="00B96EB6" w:rsidSect="00AA0B47">
          <w:pgSz w:w="11910" w:h="16840"/>
          <w:pgMar w:top="1040" w:right="1137" w:bottom="1240" w:left="1701" w:header="0" w:footer="976" w:gutter="0"/>
          <w:cols w:space="720"/>
        </w:sectPr>
      </w:pPr>
    </w:p>
    <w:p w:rsidR="008350A1" w:rsidRDefault="001351BF" w:rsidP="00E009E5">
      <w:pPr>
        <w:spacing w:line="360" w:lineRule="auto"/>
        <w:jc w:val="center"/>
        <w:rPr>
          <w:b/>
          <w:sz w:val="28"/>
          <w:szCs w:val="28"/>
        </w:rPr>
      </w:pPr>
      <w:r>
        <w:rPr>
          <w:b/>
          <w:sz w:val="28"/>
          <w:szCs w:val="28"/>
        </w:rPr>
        <w:lastRenderedPageBreak/>
        <w:t>Примерный р</w:t>
      </w:r>
      <w:r w:rsidR="00E009E5" w:rsidRPr="00E009E5">
        <w:rPr>
          <w:b/>
          <w:sz w:val="28"/>
          <w:szCs w:val="28"/>
        </w:rPr>
        <w:t xml:space="preserve">ежим дня </w:t>
      </w:r>
      <w:r>
        <w:rPr>
          <w:b/>
          <w:sz w:val="28"/>
          <w:szCs w:val="28"/>
        </w:rPr>
        <w:t xml:space="preserve">на холодный период </w:t>
      </w:r>
      <w:r w:rsidR="00E009E5" w:rsidRPr="00E009E5">
        <w:rPr>
          <w:b/>
          <w:sz w:val="28"/>
          <w:szCs w:val="28"/>
        </w:rPr>
        <w:t>для всех возрастных групп</w:t>
      </w:r>
    </w:p>
    <w:tbl>
      <w:tblPr>
        <w:tblStyle w:val="ab"/>
        <w:tblW w:w="10207" w:type="dxa"/>
        <w:tblInd w:w="-318" w:type="dxa"/>
        <w:tblLayout w:type="fixed"/>
        <w:tblLook w:val="04A0"/>
      </w:tblPr>
      <w:tblGrid>
        <w:gridCol w:w="3120"/>
        <w:gridCol w:w="1417"/>
        <w:gridCol w:w="1418"/>
        <w:gridCol w:w="1417"/>
        <w:gridCol w:w="1418"/>
        <w:gridCol w:w="1417"/>
      </w:tblGrid>
      <w:tr w:rsidR="001351BF" w:rsidRPr="002C41DE" w:rsidTr="000E7AB2">
        <w:tc>
          <w:tcPr>
            <w:tcW w:w="3120" w:type="dxa"/>
            <w:vMerge w:val="restart"/>
          </w:tcPr>
          <w:p w:rsidR="001351BF" w:rsidRPr="001351BF" w:rsidRDefault="001351BF" w:rsidP="000E7AB2">
            <w:pPr>
              <w:adjustRightInd w:val="0"/>
              <w:jc w:val="center"/>
              <w:rPr>
                <w:bCs/>
                <w:sz w:val="24"/>
                <w:szCs w:val="24"/>
              </w:rPr>
            </w:pPr>
            <w:r w:rsidRPr="001351BF">
              <w:rPr>
                <w:bCs/>
                <w:sz w:val="24"/>
                <w:szCs w:val="24"/>
              </w:rPr>
              <w:t>Режимные моменты</w:t>
            </w:r>
          </w:p>
        </w:tc>
        <w:tc>
          <w:tcPr>
            <w:tcW w:w="7087" w:type="dxa"/>
            <w:gridSpan w:val="5"/>
          </w:tcPr>
          <w:p w:rsidR="001351BF" w:rsidRPr="001351BF" w:rsidRDefault="001351BF" w:rsidP="000E7AB2">
            <w:pPr>
              <w:adjustRightInd w:val="0"/>
              <w:jc w:val="center"/>
              <w:rPr>
                <w:b/>
                <w:bCs/>
                <w:sz w:val="24"/>
                <w:szCs w:val="24"/>
              </w:rPr>
            </w:pPr>
            <w:r w:rsidRPr="001351BF">
              <w:rPr>
                <w:b/>
                <w:color w:val="000000"/>
                <w:sz w:val="24"/>
                <w:szCs w:val="24"/>
              </w:rPr>
              <w:t>Группы общеразвивающей направленности</w:t>
            </w:r>
          </w:p>
        </w:tc>
      </w:tr>
      <w:tr w:rsidR="001351BF" w:rsidRPr="002C41DE" w:rsidTr="000E7AB2">
        <w:tc>
          <w:tcPr>
            <w:tcW w:w="3120" w:type="dxa"/>
            <w:vMerge/>
          </w:tcPr>
          <w:p w:rsidR="001351BF" w:rsidRPr="001351BF" w:rsidRDefault="001351BF" w:rsidP="000E7AB2">
            <w:pPr>
              <w:adjustRightInd w:val="0"/>
              <w:jc w:val="center"/>
              <w:rPr>
                <w:bCs/>
                <w:sz w:val="24"/>
                <w:szCs w:val="24"/>
              </w:rPr>
            </w:pPr>
          </w:p>
        </w:tc>
        <w:tc>
          <w:tcPr>
            <w:tcW w:w="1417" w:type="dxa"/>
          </w:tcPr>
          <w:p w:rsidR="001351BF" w:rsidRPr="001351BF" w:rsidRDefault="001351BF" w:rsidP="000E7AB2">
            <w:pPr>
              <w:tabs>
                <w:tab w:val="left" w:pos="840"/>
              </w:tabs>
              <w:rPr>
                <w:color w:val="000000"/>
                <w:sz w:val="24"/>
                <w:szCs w:val="24"/>
              </w:rPr>
            </w:pPr>
            <w:r w:rsidRPr="001351BF">
              <w:rPr>
                <w:color w:val="000000"/>
                <w:sz w:val="24"/>
                <w:szCs w:val="24"/>
              </w:rPr>
              <w:t>от 2 до 3 лет</w:t>
            </w:r>
          </w:p>
        </w:tc>
        <w:tc>
          <w:tcPr>
            <w:tcW w:w="1418" w:type="dxa"/>
          </w:tcPr>
          <w:p w:rsidR="001351BF" w:rsidRPr="001351BF" w:rsidRDefault="001351BF" w:rsidP="000E7AB2">
            <w:pPr>
              <w:tabs>
                <w:tab w:val="left" w:pos="840"/>
              </w:tabs>
              <w:rPr>
                <w:color w:val="000000"/>
                <w:sz w:val="24"/>
                <w:szCs w:val="24"/>
              </w:rPr>
            </w:pPr>
            <w:r w:rsidRPr="001351BF">
              <w:rPr>
                <w:color w:val="000000"/>
                <w:sz w:val="24"/>
                <w:szCs w:val="24"/>
              </w:rPr>
              <w:t xml:space="preserve">от 3 до 4 лет </w:t>
            </w:r>
          </w:p>
        </w:tc>
        <w:tc>
          <w:tcPr>
            <w:tcW w:w="1417" w:type="dxa"/>
          </w:tcPr>
          <w:p w:rsidR="001351BF" w:rsidRPr="001351BF" w:rsidRDefault="001351BF" w:rsidP="000E7AB2">
            <w:pPr>
              <w:tabs>
                <w:tab w:val="left" w:pos="840"/>
              </w:tabs>
              <w:rPr>
                <w:color w:val="000000"/>
                <w:sz w:val="24"/>
                <w:szCs w:val="24"/>
              </w:rPr>
            </w:pPr>
            <w:r w:rsidRPr="001351BF">
              <w:rPr>
                <w:color w:val="000000"/>
                <w:sz w:val="24"/>
                <w:szCs w:val="24"/>
              </w:rPr>
              <w:t xml:space="preserve">от 4 до 5 лет </w:t>
            </w:r>
          </w:p>
        </w:tc>
        <w:tc>
          <w:tcPr>
            <w:tcW w:w="1418" w:type="dxa"/>
          </w:tcPr>
          <w:p w:rsidR="001351BF" w:rsidRPr="001351BF" w:rsidRDefault="001351BF" w:rsidP="000E7AB2">
            <w:pPr>
              <w:tabs>
                <w:tab w:val="left" w:pos="840"/>
              </w:tabs>
              <w:rPr>
                <w:color w:val="000000"/>
                <w:sz w:val="24"/>
                <w:szCs w:val="24"/>
              </w:rPr>
            </w:pPr>
            <w:r w:rsidRPr="001351BF">
              <w:rPr>
                <w:color w:val="000000"/>
                <w:sz w:val="24"/>
                <w:szCs w:val="24"/>
              </w:rPr>
              <w:t xml:space="preserve">от 5 до 6 лет </w:t>
            </w:r>
          </w:p>
        </w:tc>
        <w:tc>
          <w:tcPr>
            <w:tcW w:w="1417" w:type="dxa"/>
          </w:tcPr>
          <w:p w:rsidR="001351BF" w:rsidRPr="001351BF" w:rsidRDefault="001351BF" w:rsidP="000E7AB2">
            <w:pPr>
              <w:tabs>
                <w:tab w:val="left" w:pos="840"/>
              </w:tabs>
              <w:rPr>
                <w:color w:val="000000"/>
                <w:sz w:val="24"/>
                <w:szCs w:val="24"/>
              </w:rPr>
            </w:pPr>
            <w:r w:rsidRPr="001351BF">
              <w:rPr>
                <w:color w:val="000000"/>
                <w:sz w:val="24"/>
                <w:szCs w:val="24"/>
              </w:rPr>
              <w:t xml:space="preserve">от 6 до 7 лет </w:t>
            </w:r>
          </w:p>
        </w:tc>
      </w:tr>
      <w:tr w:rsidR="001351BF" w:rsidRPr="002C41DE" w:rsidTr="000E7AB2">
        <w:tc>
          <w:tcPr>
            <w:tcW w:w="3120" w:type="dxa"/>
          </w:tcPr>
          <w:p w:rsidR="001351BF" w:rsidRPr="001351BF" w:rsidRDefault="001351BF" w:rsidP="000E7AB2">
            <w:pPr>
              <w:pStyle w:val="ac"/>
            </w:pPr>
            <w:r w:rsidRPr="001351BF">
              <w:t xml:space="preserve">Утренний приём детей, осмотр, самостоятельная деятельность детей </w:t>
            </w:r>
          </w:p>
        </w:tc>
        <w:tc>
          <w:tcPr>
            <w:tcW w:w="1417" w:type="dxa"/>
          </w:tcPr>
          <w:p w:rsidR="001351BF" w:rsidRDefault="001351BF" w:rsidP="000E7AB2">
            <w:pPr>
              <w:adjustRightInd w:val="0"/>
              <w:rPr>
                <w:b/>
                <w:bCs/>
                <w:sz w:val="20"/>
                <w:szCs w:val="20"/>
              </w:rPr>
            </w:pPr>
            <w:r>
              <w:rPr>
                <w:sz w:val="20"/>
                <w:szCs w:val="20"/>
              </w:rPr>
              <w:t>7.00 – 8.20</w:t>
            </w:r>
          </w:p>
        </w:tc>
        <w:tc>
          <w:tcPr>
            <w:tcW w:w="1418" w:type="dxa"/>
          </w:tcPr>
          <w:p w:rsidR="001351BF" w:rsidRDefault="001351BF" w:rsidP="000E7AB2">
            <w:pPr>
              <w:adjustRightInd w:val="0"/>
              <w:rPr>
                <w:b/>
                <w:bCs/>
                <w:sz w:val="20"/>
                <w:szCs w:val="20"/>
              </w:rPr>
            </w:pPr>
            <w:r>
              <w:rPr>
                <w:sz w:val="20"/>
                <w:szCs w:val="20"/>
              </w:rPr>
              <w:t>7.00-8.20</w:t>
            </w:r>
          </w:p>
        </w:tc>
        <w:tc>
          <w:tcPr>
            <w:tcW w:w="1417" w:type="dxa"/>
          </w:tcPr>
          <w:p w:rsidR="001351BF" w:rsidRDefault="001351BF" w:rsidP="000E7AB2">
            <w:pPr>
              <w:adjustRightInd w:val="0"/>
              <w:rPr>
                <w:b/>
                <w:bCs/>
                <w:sz w:val="20"/>
                <w:szCs w:val="20"/>
              </w:rPr>
            </w:pPr>
            <w:r>
              <w:rPr>
                <w:sz w:val="20"/>
                <w:szCs w:val="20"/>
              </w:rPr>
              <w:t>7.00-8.20</w:t>
            </w:r>
          </w:p>
        </w:tc>
        <w:tc>
          <w:tcPr>
            <w:tcW w:w="1418" w:type="dxa"/>
          </w:tcPr>
          <w:p w:rsidR="001351BF" w:rsidRDefault="001351BF" w:rsidP="000E7AB2">
            <w:pPr>
              <w:adjustRightInd w:val="0"/>
              <w:rPr>
                <w:b/>
                <w:bCs/>
                <w:sz w:val="20"/>
                <w:szCs w:val="20"/>
              </w:rPr>
            </w:pPr>
            <w:r>
              <w:rPr>
                <w:sz w:val="20"/>
                <w:szCs w:val="20"/>
              </w:rPr>
              <w:t>7.00-8.20</w:t>
            </w:r>
          </w:p>
        </w:tc>
        <w:tc>
          <w:tcPr>
            <w:tcW w:w="1417" w:type="dxa"/>
          </w:tcPr>
          <w:p w:rsidR="001351BF" w:rsidRDefault="001351BF" w:rsidP="000E7AB2">
            <w:pPr>
              <w:adjustRightInd w:val="0"/>
              <w:rPr>
                <w:sz w:val="20"/>
                <w:szCs w:val="20"/>
              </w:rPr>
            </w:pPr>
            <w:r>
              <w:rPr>
                <w:sz w:val="20"/>
                <w:szCs w:val="20"/>
              </w:rPr>
              <w:t>7.00-8.20</w:t>
            </w:r>
          </w:p>
        </w:tc>
      </w:tr>
      <w:tr w:rsidR="001351BF" w:rsidRPr="002C41DE" w:rsidTr="000E7AB2">
        <w:tc>
          <w:tcPr>
            <w:tcW w:w="3120" w:type="dxa"/>
          </w:tcPr>
          <w:p w:rsidR="001351BF" w:rsidRPr="001351BF" w:rsidRDefault="001351BF" w:rsidP="000E7AB2">
            <w:pPr>
              <w:pStyle w:val="ac"/>
            </w:pPr>
            <w:r w:rsidRPr="001351BF">
              <w:t>Утренняя гимнастика</w:t>
            </w:r>
          </w:p>
        </w:tc>
        <w:tc>
          <w:tcPr>
            <w:tcW w:w="1417" w:type="dxa"/>
          </w:tcPr>
          <w:p w:rsidR="001351BF" w:rsidRPr="00985501" w:rsidRDefault="001351BF" w:rsidP="000E7AB2">
            <w:pPr>
              <w:adjustRightInd w:val="0"/>
              <w:rPr>
                <w:bCs/>
                <w:sz w:val="20"/>
                <w:szCs w:val="20"/>
              </w:rPr>
            </w:pPr>
            <w:r>
              <w:rPr>
                <w:bCs/>
                <w:sz w:val="20"/>
                <w:szCs w:val="20"/>
              </w:rPr>
              <w:t>8.20-8.25</w:t>
            </w:r>
          </w:p>
        </w:tc>
        <w:tc>
          <w:tcPr>
            <w:tcW w:w="1418" w:type="dxa"/>
          </w:tcPr>
          <w:p w:rsidR="001351BF" w:rsidRPr="00985501" w:rsidRDefault="001351BF" w:rsidP="000E7AB2">
            <w:pPr>
              <w:adjustRightInd w:val="0"/>
              <w:rPr>
                <w:bCs/>
                <w:sz w:val="20"/>
                <w:szCs w:val="20"/>
              </w:rPr>
            </w:pPr>
            <w:r>
              <w:rPr>
                <w:bCs/>
                <w:sz w:val="20"/>
                <w:szCs w:val="20"/>
              </w:rPr>
              <w:t>7.55-8.00</w:t>
            </w:r>
          </w:p>
        </w:tc>
        <w:tc>
          <w:tcPr>
            <w:tcW w:w="1417" w:type="dxa"/>
          </w:tcPr>
          <w:p w:rsidR="001351BF" w:rsidRPr="00985501" w:rsidRDefault="001351BF" w:rsidP="000E7AB2">
            <w:pPr>
              <w:adjustRightInd w:val="0"/>
              <w:rPr>
                <w:bCs/>
                <w:sz w:val="20"/>
                <w:szCs w:val="20"/>
              </w:rPr>
            </w:pPr>
            <w:r>
              <w:rPr>
                <w:bCs/>
                <w:sz w:val="20"/>
                <w:szCs w:val="20"/>
              </w:rPr>
              <w:t>8.00</w:t>
            </w:r>
            <w:r w:rsidRPr="00985501">
              <w:rPr>
                <w:bCs/>
                <w:sz w:val="20"/>
                <w:szCs w:val="20"/>
              </w:rPr>
              <w:t>-8.0</w:t>
            </w:r>
            <w:r>
              <w:rPr>
                <w:bCs/>
                <w:sz w:val="20"/>
                <w:szCs w:val="20"/>
              </w:rPr>
              <w:t>7</w:t>
            </w:r>
          </w:p>
        </w:tc>
        <w:tc>
          <w:tcPr>
            <w:tcW w:w="1418" w:type="dxa"/>
          </w:tcPr>
          <w:p w:rsidR="001351BF" w:rsidRPr="00985501" w:rsidRDefault="001351BF" w:rsidP="000E7AB2">
            <w:pPr>
              <w:adjustRightInd w:val="0"/>
              <w:rPr>
                <w:bCs/>
                <w:sz w:val="20"/>
                <w:szCs w:val="20"/>
              </w:rPr>
            </w:pPr>
            <w:r>
              <w:rPr>
                <w:bCs/>
                <w:sz w:val="20"/>
                <w:szCs w:val="20"/>
              </w:rPr>
              <w:t>8.07</w:t>
            </w:r>
            <w:r w:rsidRPr="00985501">
              <w:rPr>
                <w:bCs/>
                <w:sz w:val="20"/>
                <w:szCs w:val="20"/>
              </w:rPr>
              <w:t>-8.</w:t>
            </w:r>
            <w:r>
              <w:rPr>
                <w:bCs/>
                <w:sz w:val="20"/>
                <w:szCs w:val="20"/>
              </w:rPr>
              <w:t>15</w:t>
            </w:r>
          </w:p>
        </w:tc>
        <w:tc>
          <w:tcPr>
            <w:tcW w:w="1417" w:type="dxa"/>
          </w:tcPr>
          <w:p w:rsidR="001351BF" w:rsidRPr="00985501" w:rsidRDefault="001351BF" w:rsidP="000E7AB2">
            <w:pPr>
              <w:adjustRightInd w:val="0"/>
              <w:rPr>
                <w:sz w:val="20"/>
                <w:szCs w:val="20"/>
              </w:rPr>
            </w:pPr>
            <w:r>
              <w:rPr>
                <w:sz w:val="20"/>
                <w:szCs w:val="20"/>
              </w:rPr>
              <w:t>8.15-8.25</w:t>
            </w:r>
          </w:p>
        </w:tc>
      </w:tr>
      <w:tr w:rsidR="001351BF" w:rsidRPr="00162B6C" w:rsidTr="000E7AB2">
        <w:tc>
          <w:tcPr>
            <w:tcW w:w="3120" w:type="dxa"/>
          </w:tcPr>
          <w:p w:rsidR="001351BF" w:rsidRPr="001351BF" w:rsidRDefault="001351BF" w:rsidP="000E7AB2">
            <w:pPr>
              <w:pStyle w:val="ac"/>
              <w:ind w:right="-108"/>
            </w:pPr>
            <w:r w:rsidRPr="001351BF">
              <w:t>Самостоятельная деятельность детей (Игры, подготовка к завтраку, гигиенические процедуры)</w:t>
            </w:r>
          </w:p>
        </w:tc>
        <w:tc>
          <w:tcPr>
            <w:tcW w:w="1417" w:type="dxa"/>
          </w:tcPr>
          <w:p w:rsidR="001351BF" w:rsidRPr="00162B6C" w:rsidRDefault="001351BF" w:rsidP="000E7AB2">
            <w:pPr>
              <w:adjustRightInd w:val="0"/>
              <w:rPr>
                <w:bCs/>
                <w:sz w:val="20"/>
                <w:szCs w:val="20"/>
              </w:rPr>
            </w:pPr>
            <w:r w:rsidRPr="00162B6C">
              <w:rPr>
                <w:bCs/>
                <w:sz w:val="20"/>
                <w:szCs w:val="20"/>
              </w:rPr>
              <w:t>8.25-8.40</w:t>
            </w:r>
          </w:p>
        </w:tc>
        <w:tc>
          <w:tcPr>
            <w:tcW w:w="1418" w:type="dxa"/>
          </w:tcPr>
          <w:p w:rsidR="001351BF" w:rsidRPr="00162B6C" w:rsidRDefault="001351BF" w:rsidP="000E7AB2">
            <w:pPr>
              <w:adjustRightInd w:val="0"/>
              <w:rPr>
                <w:bCs/>
                <w:sz w:val="20"/>
                <w:szCs w:val="20"/>
              </w:rPr>
            </w:pPr>
            <w:r w:rsidRPr="00162B6C">
              <w:rPr>
                <w:bCs/>
                <w:sz w:val="20"/>
                <w:szCs w:val="20"/>
              </w:rPr>
              <w:t>8.00-8.40</w:t>
            </w:r>
          </w:p>
        </w:tc>
        <w:tc>
          <w:tcPr>
            <w:tcW w:w="1417" w:type="dxa"/>
          </w:tcPr>
          <w:p w:rsidR="001351BF" w:rsidRPr="00162B6C" w:rsidRDefault="001351BF" w:rsidP="000E7AB2">
            <w:pPr>
              <w:adjustRightInd w:val="0"/>
              <w:rPr>
                <w:bCs/>
                <w:sz w:val="20"/>
                <w:szCs w:val="20"/>
              </w:rPr>
            </w:pPr>
            <w:r w:rsidRPr="00162B6C">
              <w:rPr>
                <w:bCs/>
                <w:sz w:val="20"/>
                <w:szCs w:val="20"/>
              </w:rPr>
              <w:t>8.07-8.40</w:t>
            </w:r>
          </w:p>
        </w:tc>
        <w:tc>
          <w:tcPr>
            <w:tcW w:w="1418" w:type="dxa"/>
          </w:tcPr>
          <w:p w:rsidR="001351BF" w:rsidRPr="00162B6C" w:rsidRDefault="001351BF" w:rsidP="000E7AB2">
            <w:pPr>
              <w:adjustRightInd w:val="0"/>
              <w:rPr>
                <w:bCs/>
                <w:sz w:val="20"/>
                <w:szCs w:val="20"/>
              </w:rPr>
            </w:pPr>
            <w:r w:rsidRPr="00162B6C">
              <w:rPr>
                <w:bCs/>
                <w:sz w:val="20"/>
                <w:szCs w:val="20"/>
              </w:rPr>
              <w:t>8.15-8.40</w:t>
            </w:r>
          </w:p>
        </w:tc>
        <w:tc>
          <w:tcPr>
            <w:tcW w:w="1417" w:type="dxa"/>
          </w:tcPr>
          <w:p w:rsidR="001351BF" w:rsidRPr="00162B6C" w:rsidRDefault="001351BF" w:rsidP="000E7AB2">
            <w:pPr>
              <w:adjustRightInd w:val="0"/>
              <w:rPr>
                <w:sz w:val="20"/>
                <w:szCs w:val="20"/>
              </w:rPr>
            </w:pPr>
            <w:r w:rsidRPr="00162B6C">
              <w:rPr>
                <w:sz w:val="20"/>
                <w:szCs w:val="20"/>
              </w:rPr>
              <w:t>8.25-8.45</w:t>
            </w:r>
          </w:p>
        </w:tc>
      </w:tr>
      <w:tr w:rsidR="001351BF" w:rsidRPr="00162B6C" w:rsidTr="000E7AB2">
        <w:tc>
          <w:tcPr>
            <w:tcW w:w="3120" w:type="dxa"/>
          </w:tcPr>
          <w:p w:rsidR="001351BF" w:rsidRPr="001351BF" w:rsidRDefault="001351BF" w:rsidP="000E7AB2">
            <w:pPr>
              <w:pStyle w:val="ac"/>
            </w:pPr>
            <w:r w:rsidRPr="001351BF">
              <w:t>Завтрак</w:t>
            </w:r>
          </w:p>
        </w:tc>
        <w:tc>
          <w:tcPr>
            <w:tcW w:w="1417" w:type="dxa"/>
          </w:tcPr>
          <w:p w:rsidR="001351BF" w:rsidRPr="00162B6C" w:rsidRDefault="001351BF" w:rsidP="000E7AB2">
            <w:pPr>
              <w:adjustRightInd w:val="0"/>
              <w:rPr>
                <w:b/>
                <w:bCs/>
                <w:sz w:val="20"/>
                <w:szCs w:val="20"/>
              </w:rPr>
            </w:pPr>
            <w:r w:rsidRPr="00162B6C">
              <w:rPr>
                <w:sz w:val="20"/>
                <w:szCs w:val="20"/>
              </w:rPr>
              <w:t>8.40-9.00</w:t>
            </w:r>
          </w:p>
        </w:tc>
        <w:tc>
          <w:tcPr>
            <w:tcW w:w="1418" w:type="dxa"/>
          </w:tcPr>
          <w:p w:rsidR="001351BF" w:rsidRPr="00162B6C" w:rsidRDefault="001351BF" w:rsidP="000E7AB2">
            <w:pPr>
              <w:adjustRightInd w:val="0"/>
              <w:rPr>
                <w:b/>
                <w:bCs/>
                <w:sz w:val="20"/>
                <w:szCs w:val="20"/>
              </w:rPr>
            </w:pPr>
            <w:r w:rsidRPr="00162B6C">
              <w:rPr>
                <w:sz w:val="20"/>
                <w:szCs w:val="20"/>
              </w:rPr>
              <w:t>8.40-9.00</w:t>
            </w:r>
          </w:p>
        </w:tc>
        <w:tc>
          <w:tcPr>
            <w:tcW w:w="1417" w:type="dxa"/>
          </w:tcPr>
          <w:p w:rsidR="001351BF" w:rsidRPr="00162B6C" w:rsidRDefault="001351BF" w:rsidP="000E7AB2">
            <w:pPr>
              <w:adjustRightInd w:val="0"/>
              <w:rPr>
                <w:bCs/>
                <w:sz w:val="20"/>
                <w:szCs w:val="20"/>
              </w:rPr>
            </w:pPr>
            <w:r w:rsidRPr="00162B6C">
              <w:rPr>
                <w:bCs/>
                <w:sz w:val="20"/>
                <w:szCs w:val="20"/>
              </w:rPr>
              <w:t>8.40-9.00</w:t>
            </w:r>
          </w:p>
        </w:tc>
        <w:tc>
          <w:tcPr>
            <w:tcW w:w="1418" w:type="dxa"/>
          </w:tcPr>
          <w:p w:rsidR="001351BF" w:rsidRPr="00162B6C" w:rsidRDefault="001351BF" w:rsidP="000E7AB2">
            <w:pPr>
              <w:adjustRightInd w:val="0"/>
              <w:rPr>
                <w:b/>
                <w:bCs/>
                <w:sz w:val="20"/>
                <w:szCs w:val="20"/>
              </w:rPr>
            </w:pPr>
            <w:r w:rsidRPr="00162B6C">
              <w:rPr>
                <w:sz w:val="20"/>
                <w:szCs w:val="20"/>
              </w:rPr>
              <w:t>8.40-9.00</w:t>
            </w:r>
          </w:p>
        </w:tc>
        <w:tc>
          <w:tcPr>
            <w:tcW w:w="1417" w:type="dxa"/>
          </w:tcPr>
          <w:p w:rsidR="001351BF" w:rsidRPr="00162B6C" w:rsidRDefault="001351BF" w:rsidP="000E7AB2">
            <w:pPr>
              <w:adjustRightInd w:val="0"/>
              <w:rPr>
                <w:sz w:val="20"/>
                <w:szCs w:val="20"/>
              </w:rPr>
            </w:pPr>
            <w:r w:rsidRPr="00162B6C">
              <w:rPr>
                <w:sz w:val="20"/>
                <w:szCs w:val="20"/>
              </w:rPr>
              <w:t>8.45-9.00</w:t>
            </w:r>
          </w:p>
        </w:tc>
      </w:tr>
      <w:tr w:rsidR="001351BF" w:rsidRPr="00162B6C" w:rsidTr="000E7AB2">
        <w:tc>
          <w:tcPr>
            <w:tcW w:w="3120" w:type="dxa"/>
          </w:tcPr>
          <w:p w:rsidR="001351BF" w:rsidRPr="001351BF" w:rsidRDefault="001351BF" w:rsidP="000E7AB2">
            <w:pPr>
              <w:pStyle w:val="ac"/>
            </w:pPr>
            <w:r w:rsidRPr="001351BF">
              <w:t>Непрерывная образовательная деятельность (занятие)</w:t>
            </w:r>
          </w:p>
        </w:tc>
        <w:tc>
          <w:tcPr>
            <w:tcW w:w="1417" w:type="dxa"/>
          </w:tcPr>
          <w:p w:rsidR="001351BF" w:rsidRPr="000E1380" w:rsidRDefault="001351BF" w:rsidP="000E7AB2">
            <w:pPr>
              <w:adjustRightInd w:val="0"/>
              <w:rPr>
                <w:sz w:val="20"/>
                <w:szCs w:val="20"/>
              </w:rPr>
            </w:pPr>
            <w:r w:rsidRPr="000E1380">
              <w:rPr>
                <w:sz w:val="20"/>
                <w:szCs w:val="20"/>
              </w:rPr>
              <w:t>9.00-9.10</w:t>
            </w:r>
          </w:p>
          <w:p w:rsidR="001351BF" w:rsidRPr="000E1380" w:rsidRDefault="001351BF" w:rsidP="000E7AB2">
            <w:pPr>
              <w:adjustRightInd w:val="0"/>
              <w:rPr>
                <w:sz w:val="20"/>
                <w:szCs w:val="20"/>
              </w:rPr>
            </w:pPr>
            <w:r w:rsidRPr="000E1380">
              <w:rPr>
                <w:sz w:val="20"/>
                <w:szCs w:val="20"/>
              </w:rPr>
              <w:t>9.20-9.30</w:t>
            </w:r>
          </w:p>
        </w:tc>
        <w:tc>
          <w:tcPr>
            <w:tcW w:w="1418" w:type="dxa"/>
          </w:tcPr>
          <w:p w:rsidR="001351BF" w:rsidRPr="000E1380" w:rsidRDefault="001351BF" w:rsidP="000E7AB2">
            <w:pPr>
              <w:adjustRightInd w:val="0"/>
              <w:rPr>
                <w:sz w:val="20"/>
                <w:szCs w:val="20"/>
              </w:rPr>
            </w:pPr>
            <w:r w:rsidRPr="000E1380">
              <w:rPr>
                <w:sz w:val="20"/>
                <w:szCs w:val="20"/>
              </w:rPr>
              <w:t>9.00-9.15</w:t>
            </w:r>
          </w:p>
          <w:p w:rsidR="001351BF" w:rsidRPr="000E1380" w:rsidRDefault="001351BF" w:rsidP="000E7AB2">
            <w:pPr>
              <w:adjustRightInd w:val="0"/>
              <w:rPr>
                <w:sz w:val="20"/>
                <w:szCs w:val="20"/>
              </w:rPr>
            </w:pPr>
            <w:r w:rsidRPr="000E1380">
              <w:rPr>
                <w:sz w:val="20"/>
                <w:szCs w:val="20"/>
              </w:rPr>
              <w:t>9.25-9.40</w:t>
            </w:r>
          </w:p>
        </w:tc>
        <w:tc>
          <w:tcPr>
            <w:tcW w:w="1417" w:type="dxa"/>
          </w:tcPr>
          <w:p w:rsidR="001351BF" w:rsidRPr="000E1380" w:rsidRDefault="001351BF" w:rsidP="000E7AB2">
            <w:pPr>
              <w:adjustRightInd w:val="0"/>
              <w:rPr>
                <w:sz w:val="20"/>
                <w:szCs w:val="20"/>
              </w:rPr>
            </w:pPr>
            <w:r w:rsidRPr="000E1380">
              <w:rPr>
                <w:sz w:val="20"/>
                <w:szCs w:val="20"/>
              </w:rPr>
              <w:t>9.00-9.20</w:t>
            </w:r>
          </w:p>
          <w:p w:rsidR="001351BF" w:rsidRPr="000E1380" w:rsidRDefault="001351BF" w:rsidP="000E7AB2">
            <w:pPr>
              <w:adjustRightInd w:val="0"/>
              <w:rPr>
                <w:sz w:val="20"/>
                <w:szCs w:val="20"/>
              </w:rPr>
            </w:pPr>
            <w:r w:rsidRPr="000E1380">
              <w:rPr>
                <w:sz w:val="20"/>
                <w:szCs w:val="20"/>
              </w:rPr>
              <w:t>9.30-9.50</w:t>
            </w:r>
          </w:p>
        </w:tc>
        <w:tc>
          <w:tcPr>
            <w:tcW w:w="1418" w:type="dxa"/>
          </w:tcPr>
          <w:p w:rsidR="001351BF" w:rsidRPr="000E1380" w:rsidRDefault="001351BF" w:rsidP="000E7AB2">
            <w:pPr>
              <w:adjustRightInd w:val="0"/>
              <w:rPr>
                <w:sz w:val="20"/>
                <w:szCs w:val="20"/>
              </w:rPr>
            </w:pPr>
            <w:r>
              <w:rPr>
                <w:sz w:val="20"/>
                <w:szCs w:val="20"/>
              </w:rPr>
              <w:t>9.00-9.25</w:t>
            </w:r>
          </w:p>
          <w:p w:rsidR="001351BF" w:rsidRPr="000E1380" w:rsidRDefault="001351BF" w:rsidP="000E7AB2">
            <w:pPr>
              <w:adjustRightInd w:val="0"/>
              <w:rPr>
                <w:sz w:val="20"/>
                <w:szCs w:val="20"/>
              </w:rPr>
            </w:pPr>
            <w:r>
              <w:rPr>
                <w:sz w:val="20"/>
                <w:szCs w:val="20"/>
              </w:rPr>
              <w:t>9.35-10.0</w:t>
            </w:r>
            <w:r w:rsidRPr="000E1380">
              <w:rPr>
                <w:sz w:val="20"/>
                <w:szCs w:val="20"/>
              </w:rPr>
              <w:t>0</w:t>
            </w:r>
          </w:p>
        </w:tc>
        <w:tc>
          <w:tcPr>
            <w:tcW w:w="1417" w:type="dxa"/>
          </w:tcPr>
          <w:p w:rsidR="001351BF" w:rsidRPr="000E1380" w:rsidRDefault="001351BF" w:rsidP="000E7AB2">
            <w:pPr>
              <w:adjustRightInd w:val="0"/>
              <w:rPr>
                <w:sz w:val="20"/>
                <w:szCs w:val="20"/>
              </w:rPr>
            </w:pPr>
            <w:r w:rsidRPr="000E1380">
              <w:rPr>
                <w:sz w:val="20"/>
                <w:szCs w:val="20"/>
              </w:rPr>
              <w:t>9.00-9.25</w:t>
            </w:r>
          </w:p>
          <w:p w:rsidR="001351BF" w:rsidRPr="000E1380" w:rsidRDefault="001351BF" w:rsidP="000E7AB2">
            <w:pPr>
              <w:adjustRightInd w:val="0"/>
              <w:rPr>
                <w:sz w:val="20"/>
                <w:szCs w:val="20"/>
              </w:rPr>
            </w:pPr>
            <w:r w:rsidRPr="000E1380">
              <w:rPr>
                <w:sz w:val="20"/>
                <w:szCs w:val="20"/>
              </w:rPr>
              <w:t>9.35-10.00</w:t>
            </w:r>
          </w:p>
        </w:tc>
      </w:tr>
      <w:tr w:rsidR="001351BF" w:rsidRPr="00162B6C" w:rsidTr="000E7AB2">
        <w:tc>
          <w:tcPr>
            <w:tcW w:w="3120" w:type="dxa"/>
          </w:tcPr>
          <w:p w:rsidR="001351BF" w:rsidRPr="001351BF" w:rsidRDefault="001351BF" w:rsidP="000E7AB2">
            <w:pPr>
              <w:pStyle w:val="ac"/>
            </w:pPr>
            <w:r w:rsidRPr="001351BF">
              <w:t>Самостоятельная деятельность детей (Игры, гигиенические процедуры)</w:t>
            </w:r>
          </w:p>
        </w:tc>
        <w:tc>
          <w:tcPr>
            <w:tcW w:w="1417" w:type="dxa"/>
          </w:tcPr>
          <w:p w:rsidR="001351BF" w:rsidRPr="000E1380" w:rsidRDefault="001351BF" w:rsidP="000E7AB2">
            <w:pPr>
              <w:adjustRightInd w:val="0"/>
              <w:rPr>
                <w:sz w:val="20"/>
                <w:szCs w:val="20"/>
              </w:rPr>
            </w:pPr>
            <w:r w:rsidRPr="000E1380">
              <w:rPr>
                <w:sz w:val="20"/>
                <w:szCs w:val="20"/>
              </w:rPr>
              <w:t xml:space="preserve">9.30-10.00 </w:t>
            </w:r>
          </w:p>
        </w:tc>
        <w:tc>
          <w:tcPr>
            <w:tcW w:w="1418" w:type="dxa"/>
          </w:tcPr>
          <w:p w:rsidR="001351BF" w:rsidRPr="000E1380" w:rsidRDefault="001351BF" w:rsidP="000E7AB2">
            <w:pPr>
              <w:adjustRightInd w:val="0"/>
              <w:rPr>
                <w:sz w:val="20"/>
                <w:szCs w:val="20"/>
              </w:rPr>
            </w:pPr>
            <w:r w:rsidRPr="000E1380">
              <w:rPr>
                <w:sz w:val="20"/>
                <w:szCs w:val="20"/>
              </w:rPr>
              <w:t>9.40-10.00</w:t>
            </w:r>
          </w:p>
        </w:tc>
        <w:tc>
          <w:tcPr>
            <w:tcW w:w="1417" w:type="dxa"/>
          </w:tcPr>
          <w:p w:rsidR="001351BF" w:rsidRPr="000E1380" w:rsidRDefault="001351BF" w:rsidP="000E7AB2">
            <w:pPr>
              <w:adjustRightInd w:val="0"/>
              <w:rPr>
                <w:sz w:val="20"/>
                <w:szCs w:val="20"/>
              </w:rPr>
            </w:pPr>
            <w:r w:rsidRPr="000E1380">
              <w:rPr>
                <w:sz w:val="20"/>
                <w:szCs w:val="20"/>
              </w:rPr>
              <w:t>9.50-10.00</w:t>
            </w:r>
          </w:p>
        </w:tc>
        <w:tc>
          <w:tcPr>
            <w:tcW w:w="1418" w:type="dxa"/>
          </w:tcPr>
          <w:p w:rsidR="001351BF" w:rsidRPr="000E1380" w:rsidRDefault="001351BF" w:rsidP="000E7AB2">
            <w:pPr>
              <w:adjustRightInd w:val="0"/>
              <w:jc w:val="center"/>
              <w:rPr>
                <w:sz w:val="20"/>
                <w:szCs w:val="20"/>
              </w:rPr>
            </w:pPr>
            <w:r>
              <w:rPr>
                <w:sz w:val="20"/>
                <w:szCs w:val="20"/>
              </w:rPr>
              <w:t>-</w:t>
            </w:r>
          </w:p>
          <w:p w:rsidR="001351BF" w:rsidRPr="000E1380" w:rsidRDefault="001351BF" w:rsidP="000E7AB2">
            <w:pPr>
              <w:adjustRightInd w:val="0"/>
              <w:jc w:val="center"/>
              <w:rPr>
                <w:sz w:val="20"/>
                <w:szCs w:val="20"/>
              </w:rPr>
            </w:pPr>
          </w:p>
        </w:tc>
        <w:tc>
          <w:tcPr>
            <w:tcW w:w="1417" w:type="dxa"/>
          </w:tcPr>
          <w:p w:rsidR="001351BF" w:rsidRPr="000E1380" w:rsidRDefault="001351BF" w:rsidP="000E7AB2">
            <w:pPr>
              <w:adjustRightInd w:val="0"/>
              <w:jc w:val="center"/>
              <w:rPr>
                <w:sz w:val="20"/>
                <w:szCs w:val="20"/>
              </w:rPr>
            </w:pPr>
            <w:r w:rsidRPr="000E1380">
              <w:rPr>
                <w:sz w:val="20"/>
                <w:szCs w:val="20"/>
              </w:rPr>
              <w:t>-</w:t>
            </w:r>
          </w:p>
        </w:tc>
      </w:tr>
      <w:tr w:rsidR="001351BF" w:rsidRPr="00162B6C" w:rsidTr="000E7AB2">
        <w:tc>
          <w:tcPr>
            <w:tcW w:w="3120" w:type="dxa"/>
          </w:tcPr>
          <w:p w:rsidR="001351BF" w:rsidRPr="001351BF" w:rsidRDefault="001351BF" w:rsidP="000E7AB2">
            <w:pPr>
              <w:pStyle w:val="ac"/>
            </w:pPr>
            <w:r w:rsidRPr="001351BF">
              <w:t>2-й завтрак</w:t>
            </w:r>
          </w:p>
        </w:tc>
        <w:tc>
          <w:tcPr>
            <w:tcW w:w="1417" w:type="dxa"/>
          </w:tcPr>
          <w:p w:rsidR="001351BF" w:rsidRPr="000E1380" w:rsidRDefault="001351BF" w:rsidP="000E7AB2">
            <w:pPr>
              <w:adjustRightInd w:val="0"/>
              <w:rPr>
                <w:b/>
                <w:bCs/>
                <w:sz w:val="20"/>
                <w:szCs w:val="20"/>
              </w:rPr>
            </w:pPr>
            <w:r w:rsidRPr="000E1380">
              <w:rPr>
                <w:sz w:val="20"/>
                <w:szCs w:val="20"/>
              </w:rPr>
              <w:t>10.00-10.10</w:t>
            </w:r>
          </w:p>
        </w:tc>
        <w:tc>
          <w:tcPr>
            <w:tcW w:w="1418" w:type="dxa"/>
          </w:tcPr>
          <w:p w:rsidR="001351BF" w:rsidRPr="000E1380" w:rsidRDefault="001351BF" w:rsidP="000E7AB2">
            <w:pPr>
              <w:adjustRightInd w:val="0"/>
              <w:rPr>
                <w:b/>
                <w:bCs/>
                <w:sz w:val="20"/>
                <w:szCs w:val="20"/>
              </w:rPr>
            </w:pPr>
            <w:r w:rsidRPr="000E1380">
              <w:rPr>
                <w:sz w:val="20"/>
                <w:szCs w:val="20"/>
              </w:rPr>
              <w:t>10.00-10.10</w:t>
            </w:r>
          </w:p>
        </w:tc>
        <w:tc>
          <w:tcPr>
            <w:tcW w:w="1417" w:type="dxa"/>
          </w:tcPr>
          <w:p w:rsidR="001351BF" w:rsidRPr="000E1380" w:rsidRDefault="001351BF" w:rsidP="000E7AB2">
            <w:pPr>
              <w:adjustRightInd w:val="0"/>
              <w:rPr>
                <w:b/>
                <w:bCs/>
                <w:sz w:val="20"/>
                <w:szCs w:val="20"/>
              </w:rPr>
            </w:pPr>
            <w:r w:rsidRPr="000E1380">
              <w:rPr>
                <w:sz w:val="20"/>
                <w:szCs w:val="20"/>
              </w:rPr>
              <w:t>10.00-10.10</w:t>
            </w:r>
          </w:p>
        </w:tc>
        <w:tc>
          <w:tcPr>
            <w:tcW w:w="1418" w:type="dxa"/>
          </w:tcPr>
          <w:p w:rsidR="001351BF" w:rsidRPr="000E1380" w:rsidRDefault="001351BF" w:rsidP="000E7AB2">
            <w:pPr>
              <w:adjustRightInd w:val="0"/>
              <w:rPr>
                <w:b/>
                <w:bCs/>
                <w:sz w:val="20"/>
                <w:szCs w:val="20"/>
              </w:rPr>
            </w:pPr>
            <w:r w:rsidRPr="000E1380">
              <w:rPr>
                <w:sz w:val="20"/>
                <w:szCs w:val="20"/>
              </w:rPr>
              <w:t>10.00-10.10</w:t>
            </w:r>
          </w:p>
        </w:tc>
        <w:tc>
          <w:tcPr>
            <w:tcW w:w="1417" w:type="dxa"/>
          </w:tcPr>
          <w:p w:rsidR="001351BF" w:rsidRPr="000E1380" w:rsidRDefault="001351BF" w:rsidP="000E7AB2">
            <w:pPr>
              <w:adjustRightInd w:val="0"/>
              <w:rPr>
                <w:sz w:val="20"/>
                <w:szCs w:val="20"/>
              </w:rPr>
            </w:pPr>
            <w:r w:rsidRPr="000E1380">
              <w:rPr>
                <w:sz w:val="20"/>
                <w:szCs w:val="20"/>
              </w:rPr>
              <w:t>10.00-10.10</w:t>
            </w:r>
          </w:p>
        </w:tc>
      </w:tr>
      <w:tr w:rsidR="001351BF" w:rsidRPr="00162B6C" w:rsidTr="000E7AB2">
        <w:trPr>
          <w:trHeight w:val="517"/>
        </w:trPr>
        <w:tc>
          <w:tcPr>
            <w:tcW w:w="3120" w:type="dxa"/>
          </w:tcPr>
          <w:p w:rsidR="001351BF" w:rsidRPr="001351BF" w:rsidRDefault="001351BF" w:rsidP="000E7AB2">
            <w:pPr>
              <w:pStyle w:val="ac"/>
            </w:pPr>
            <w:r w:rsidRPr="001351BF">
              <w:t>Самостоятельная деятельность детей (Игры, подготовка к прогулке)</w:t>
            </w:r>
          </w:p>
        </w:tc>
        <w:tc>
          <w:tcPr>
            <w:tcW w:w="1417" w:type="dxa"/>
          </w:tcPr>
          <w:p w:rsidR="001351BF" w:rsidRPr="000E1380" w:rsidRDefault="001351BF" w:rsidP="000E7AB2">
            <w:pPr>
              <w:adjustRightInd w:val="0"/>
              <w:rPr>
                <w:b/>
                <w:bCs/>
                <w:sz w:val="20"/>
                <w:szCs w:val="20"/>
              </w:rPr>
            </w:pPr>
            <w:r w:rsidRPr="000E1380">
              <w:rPr>
                <w:sz w:val="20"/>
                <w:szCs w:val="20"/>
              </w:rPr>
              <w:t>10.10-10.30</w:t>
            </w:r>
          </w:p>
        </w:tc>
        <w:tc>
          <w:tcPr>
            <w:tcW w:w="1418" w:type="dxa"/>
          </w:tcPr>
          <w:p w:rsidR="001351BF" w:rsidRPr="000E1380" w:rsidRDefault="001351BF" w:rsidP="000E7AB2">
            <w:pPr>
              <w:adjustRightInd w:val="0"/>
              <w:rPr>
                <w:b/>
                <w:bCs/>
                <w:sz w:val="20"/>
                <w:szCs w:val="20"/>
              </w:rPr>
            </w:pPr>
            <w:r w:rsidRPr="000E1380">
              <w:rPr>
                <w:sz w:val="20"/>
                <w:szCs w:val="20"/>
              </w:rPr>
              <w:t>10.10-10.20</w:t>
            </w:r>
          </w:p>
        </w:tc>
        <w:tc>
          <w:tcPr>
            <w:tcW w:w="1417" w:type="dxa"/>
          </w:tcPr>
          <w:p w:rsidR="001351BF" w:rsidRPr="000E1380" w:rsidRDefault="001351BF" w:rsidP="000E7AB2">
            <w:pPr>
              <w:adjustRightInd w:val="0"/>
              <w:rPr>
                <w:b/>
                <w:bCs/>
                <w:sz w:val="20"/>
                <w:szCs w:val="20"/>
              </w:rPr>
            </w:pPr>
            <w:r w:rsidRPr="000E1380">
              <w:rPr>
                <w:sz w:val="20"/>
                <w:szCs w:val="20"/>
              </w:rPr>
              <w:t>10.10-10.20</w:t>
            </w:r>
          </w:p>
        </w:tc>
        <w:tc>
          <w:tcPr>
            <w:tcW w:w="1418" w:type="dxa"/>
          </w:tcPr>
          <w:p w:rsidR="001351BF" w:rsidRPr="000E1380" w:rsidRDefault="001351BF" w:rsidP="000E7AB2">
            <w:pPr>
              <w:adjustRightInd w:val="0"/>
              <w:rPr>
                <w:b/>
                <w:bCs/>
                <w:sz w:val="20"/>
                <w:szCs w:val="20"/>
              </w:rPr>
            </w:pPr>
            <w:r>
              <w:rPr>
                <w:sz w:val="20"/>
                <w:szCs w:val="20"/>
              </w:rPr>
              <w:t>10.10-10.3</w:t>
            </w:r>
            <w:r w:rsidRPr="000E1380">
              <w:rPr>
                <w:sz w:val="20"/>
                <w:szCs w:val="20"/>
              </w:rPr>
              <w:t>0</w:t>
            </w:r>
          </w:p>
        </w:tc>
        <w:tc>
          <w:tcPr>
            <w:tcW w:w="1417" w:type="dxa"/>
          </w:tcPr>
          <w:p w:rsidR="001351BF" w:rsidRPr="000E1380" w:rsidRDefault="001351BF" w:rsidP="000E7AB2">
            <w:pPr>
              <w:adjustRightInd w:val="0"/>
              <w:rPr>
                <w:sz w:val="20"/>
                <w:szCs w:val="20"/>
              </w:rPr>
            </w:pPr>
            <w:r w:rsidRPr="000E1380">
              <w:rPr>
                <w:sz w:val="20"/>
                <w:szCs w:val="20"/>
              </w:rPr>
              <w:t>10.10-10.30</w:t>
            </w:r>
          </w:p>
        </w:tc>
      </w:tr>
      <w:tr w:rsidR="001351BF" w:rsidRPr="000E1380" w:rsidTr="000E7AB2">
        <w:trPr>
          <w:trHeight w:val="411"/>
        </w:trPr>
        <w:tc>
          <w:tcPr>
            <w:tcW w:w="3120" w:type="dxa"/>
          </w:tcPr>
          <w:p w:rsidR="001351BF" w:rsidRPr="001351BF" w:rsidRDefault="001351BF" w:rsidP="000E7AB2">
            <w:pPr>
              <w:pStyle w:val="ac"/>
            </w:pPr>
            <w:r w:rsidRPr="001351BF">
              <w:t>Прогулка, возвращение с прогулки</w:t>
            </w:r>
          </w:p>
        </w:tc>
        <w:tc>
          <w:tcPr>
            <w:tcW w:w="1417" w:type="dxa"/>
          </w:tcPr>
          <w:p w:rsidR="001351BF" w:rsidRPr="000E1380" w:rsidRDefault="001351BF" w:rsidP="000E7AB2">
            <w:pPr>
              <w:adjustRightInd w:val="0"/>
              <w:rPr>
                <w:b/>
                <w:bCs/>
                <w:sz w:val="20"/>
                <w:szCs w:val="20"/>
              </w:rPr>
            </w:pPr>
            <w:r w:rsidRPr="000E1380">
              <w:rPr>
                <w:sz w:val="20"/>
                <w:szCs w:val="20"/>
              </w:rPr>
              <w:t>10.30-11.50</w:t>
            </w:r>
          </w:p>
        </w:tc>
        <w:tc>
          <w:tcPr>
            <w:tcW w:w="1418" w:type="dxa"/>
          </w:tcPr>
          <w:p w:rsidR="001351BF" w:rsidRPr="000E1380" w:rsidRDefault="001351BF" w:rsidP="000E7AB2">
            <w:pPr>
              <w:adjustRightInd w:val="0"/>
              <w:rPr>
                <w:b/>
                <w:bCs/>
                <w:sz w:val="20"/>
                <w:szCs w:val="20"/>
              </w:rPr>
            </w:pPr>
            <w:r w:rsidRPr="000E1380">
              <w:rPr>
                <w:sz w:val="20"/>
                <w:szCs w:val="20"/>
              </w:rPr>
              <w:t>10.20-12.15</w:t>
            </w:r>
          </w:p>
        </w:tc>
        <w:tc>
          <w:tcPr>
            <w:tcW w:w="1417" w:type="dxa"/>
          </w:tcPr>
          <w:p w:rsidR="001351BF" w:rsidRPr="000E1380" w:rsidRDefault="001351BF" w:rsidP="000E7AB2">
            <w:pPr>
              <w:adjustRightInd w:val="0"/>
              <w:rPr>
                <w:b/>
                <w:bCs/>
                <w:sz w:val="20"/>
                <w:szCs w:val="20"/>
              </w:rPr>
            </w:pPr>
            <w:r w:rsidRPr="000E1380">
              <w:rPr>
                <w:sz w:val="20"/>
                <w:szCs w:val="20"/>
              </w:rPr>
              <w:t>10.20-12.20</w:t>
            </w:r>
          </w:p>
        </w:tc>
        <w:tc>
          <w:tcPr>
            <w:tcW w:w="1418" w:type="dxa"/>
          </w:tcPr>
          <w:p w:rsidR="001351BF" w:rsidRPr="000E1380" w:rsidRDefault="001351BF" w:rsidP="000E7AB2">
            <w:pPr>
              <w:adjustRightInd w:val="0"/>
              <w:rPr>
                <w:b/>
                <w:bCs/>
                <w:sz w:val="20"/>
                <w:szCs w:val="20"/>
              </w:rPr>
            </w:pPr>
            <w:r>
              <w:rPr>
                <w:sz w:val="20"/>
                <w:szCs w:val="20"/>
              </w:rPr>
              <w:t>10.3</w:t>
            </w:r>
            <w:r w:rsidRPr="000E1380">
              <w:rPr>
                <w:sz w:val="20"/>
                <w:szCs w:val="20"/>
              </w:rPr>
              <w:t>0-12.</w:t>
            </w:r>
            <w:r>
              <w:rPr>
                <w:sz w:val="20"/>
                <w:szCs w:val="20"/>
              </w:rPr>
              <w:t>30</w:t>
            </w:r>
          </w:p>
        </w:tc>
        <w:tc>
          <w:tcPr>
            <w:tcW w:w="1417" w:type="dxa"/>
          </w:tcPr>
          <w:p w:rsidR="001351BF" w:rsidRPr="000E1380" w:rsidRDefault="001351BF" w:rsidP="000E7AB2">
            <w:pPr>
              <w:adjustRightInd w:val="0"/>
              <w:rPr>
                <w:sz w:val="20"/>
                <w:szCs w:val="20"/>
              </w:rPr>
            </w:pPr>
            <w:r w:rsidRPr="000E1380">
              <w:rPr>
                <w:sz w:val="20"/>
                <w:szCs w:val="20"/>
              </w:rPr>
              <w:t>10.30-12.30</w:t>
            </w:r>
          </w:p>
        </w:tc>
      </w:tr>
      <w:tr w:rsidR="001351BF" w:rsidRPr="000E1380" w:rsidTr="000E7AB2">
        <w:tc>
          <w:tcPr>
            <w:tcW w:w="3120" w:type="dxa"/>
          </w:tcPr>
          <w:p w:rsidR="001351BF" w:rsidRPr="001351BF" w:rsidRDefault="001351BF" w:rsidP="000E7AB2">
            <w:pPr>
              <w:pStyle w:val="ac"/>
            </w:pPr>
            <w:r w:rsidRPr="001351BF">
              <w:t>Самостоятельная деятельность детей (Игры, подготовка к обеду, гигиенические процедуры)</w:t>
            </w:r>
          </w:p>
        </w:tc>
        <w:tc>
          <w:tcPr>
            <w:tcW w:w="1417" w:type="dxa"/>
          </w:tcPr>
          <w:p w:rsidR="001351BF" w:rsidRPr="000E1380" w:rsidRDefault="001351BF" w:rsidP="000E7AB2">
            <w:pPr>
              <w:adjustRightInd w:val="0"/>
              <w:rPr>
                <w:b/>
                <w:bCs/>
                <w:sz w:val="20"/>
                <w:szCs w:val="20"/>
              </w:rPr>
            </w:pPr>
            <w:r w:rsidRPr="000E1380">
              <w:rPr>
                <w:sz w:val="20"/>
                <w:szCs w:val="20"/>
              </w:rPr>
              <w:t>11.50-12.00</w:t>
            </w:r>
          </w:p>
        </w:tc>
        <w:tc>
          <w:tcPr>
            <w:tcW w:w="1418" w:type="dxa"/>
          </w:tcPr>
          <w:p w:rsidR="001351BF" w:rsidRPr="000E1380" w:rsidRDefault="001351BF" w:rsidP="000E7AB2">
            <w:pPr>
              <w:adjustRightInd w:val="0"/>
              <w:rPr>
                <w:b/>
                <w:bCs/>
                <w:sz w:val="20"/>
                <w:szCs w:val="20"/>
              </w:rPr>
            </w:pPr>
            <w:r w:rsidRPr="000E1380">
              <w:rPr>
                <w:sz w:val="20"/>
                <w:szCs w:val="20"/>
              </w:rPr>
              <w:t>12.15-12.25</w:t>
            </w:r>
          </w:p>
        </w:tc>
        <w:tc>
          <w:tcPr>
            <w:tcW w:w="1417" w:type="dxa"/>
          </w:tcPr>
          <w:p w:rsidR="001351BF" w:rsidRPr="000E1380" w:rsidRDefault="001351BF" w:rsidP="000E7AB2">
            <w:pPr>
              <w:adjustRightInd w:val="0"/>
              <w:rPr>
                <w:b/>
                <w:bCs/>
                <w:sz w:val="20"/>
                <w:szCs w:val="20"/>
              </w:rPr>
            </w:pPr>
            <w:r w:rsidRPr="000E1380">
              <w:rPr>
                <w:sz w:val="20"/>
                <w:szCs w:val="20"/>
              </w:rPr>
              <w:t>12.20-12.25</w:t>
            </w:r>
          </w:p>
        </w:tc>
        <w:tc>
          <w:tcPr>
            <w:tcW w:w="1418" w:type="dxa"/>
          </w:tcPr>
          <w:p w:rsidR="001351BF" w:rsidRPr="000E1380" w:rsidRDefault="001351BF" w:rsidP="000E7AB2">
            <w:pPr>
              <w:adjustRightInd w:val="0"/>
              <w:rPr>
                <w:b/>
                <w:bCs/>
                <w:sz w:val="20"/>
                <w:szCs w:val="20"/>
              </w:rPr>
            </w:pPr>
            <w:r>
              <w:rPr>
                <w:sz w:val="20"/>
                <w:szCs w:val="20"/>
              </w:rPr>
              <w:t>12.30</w:t>
            </w:r>
            <w:r w:rsidRPr="000E1380">
              <w:rPr>
                <w:sz w:val="20"/>
                <w:szCs w:val="20"/>
              </w:rPr>
              <w:t>-12.</w:t>
            </w:r>
            <w:r>
              <w:rPr>
                <w:sz w:val="20"/>
                <w:szCs w:val="20"/>
              </w:rPr>
              <w:t>4</w:t>
            </w:r>
            <w:r w:rsidRPr="000E1380">
              <w:rPr>
                <w:sz w:val="20"/>
                <w:szCs w:val="20"/>
              </w:rPr>
              <w:t>0</w:t>
            </w:r>
          </w:p>
        </w:tc>
        <w:tc>
          <w:tcPr>
            <w:tcW w:w="1417" w:type="dxa"/>
          </w:tcPr>
          <w:p w:rsidR="001351BF" w:rsidRPr="000E1380" w:rsidRDefault="001351BF" w:rsidP="000E7AB2">
            <w:pPr>
              <w:adjustRightInd w:val="0"/>
              <w:rPr>
                <w:sz w:val="20"/>
                <w:szCs w:val="20"/>
              </w:rPr>
            </w:pPr>
            <w:r w:rsidRPr="000E1380">
              <w:rPr>
                <w:sz w:val="20"/>
                <w:szCs w:val="20"/>
              </w:rPr>
              <w:t>12.30-12.40</w:t>
            </w:r>
          </w:p>
        </w:tc>
      </w:tr>
      <w:tr w:rsidR="001351BF" w:rsidRPr="000E1380" w:rsidTr="000E7AB2">
        <w:tc>
          <w:tcPr>
            <w:tcW w:w="3120" w:type="dxa"/>
          </w:tcPr>
          <w:p w:rsidR="001351BF" w:rsidRPr="001351BF" w:rsidRDefault="001351BF" w:rsidP="000E7AB2">
            <w:pPr>
              <w:pStyle w:val="ac"/>
            </w:pPr>
            <w:r w:rsidRPr="001351BF">
              <w:t xml:space="preserve">Обед </w:t>
            </w:r>
          </w:p>
        </w:tc>
        <w:tc>
          <w:tcPr>
            <w:tcW w:w="1417" w:type="dxa"/>
          </w:tcPr>
          <w:p w:rsidR="001351BF" w:rsidRPr="000E1380" w:rsidRDefault="001351BF" w:rsidP="000E7AB2">
            <w:pPr>
              <w:adjustRightInd w:val="0"/>
              <w:rPr>
                <w:b/>
                <w:bCs/>
                <w:sz w:val="20"/>
                <w:szCs w:val="20"/>
              </w:rPr>
            </w:pPr>
            <w:r w:rsidRPr="000E1380">
              <w:rPr>
                <w:sz w:val="20"/>
                <w:szCs w:val="20"/>
              </w:rPr>
              <w:t>12.00-12.15</w:t>
            </w:r>
          </w:p>
        </w:tc>
        <w:tc>
          <w:tcPr>
            <w:tcW w:w="1418" w:type="dxa"/>
          </w:tcPr>
          <w:p w:rsidR="001351BF" w:rsidRPr="000E1380" w:rsidRDefault="001351BF" w:rsidP="000E7AB2">
            <w:pPr>
              <w:adjustRightInd w:val="0"/>
              <w:rPr>
                <w:sz w:val="20"/>
                <w:szCs w:val="20"/>
              </w:rPr>
            </w:pPr>
            <w:r w:rsidRPr="000E1380">
              <w:rPr>
                <w:sz w:val="20"/>
                <w:szCs w:val="20"/>
              </w:rPr>
              <w:t>12.25-12.50</w:t>
            </w:r>
          </w:p>
        </w:tc>
        <w:tc>
          <w:tcPr>
            <w:tcW w:w="1417" w:type="dxa"/>
          </w:tcPr>
          <w:p w:rsidR="001351BF" w:rsidRPr="000E1380" w:rsidRDefault="001351BF" w:rsidP="000E7AB2">
            <w:pPr>
              <w:adjustRightInd w:val="0"/>
              <w:rPr>
                <w:sz w:val="20"/>
                <w:szCs w:val="20"/>
              </w:rPr>
            </w:pPr>
            <w:r w:rsidRPr="000E1380">
              <w:rPr>
                <w:sz w:val="20"/>
                <w:szCs w:val="20"/>
              </w:rPr>
              <w:t>12.25-12.55</w:t>
            </w:r>
          </w:p>
        </w:tc>
        <w:tc>
          <w:tcPr>
            <w:tcW w:w="1418" w:type="dxa"/>
          </w:tcPr>
          <w:p w:rsidR="001351BF" w:rsidRPr="000E1380" w:rsidRDefault="001351BF" w:rsidP="000E7AB2">
            <w:pPr>
              <w:adjustRightInd w:val="0"/>
              <w:rPr>
                <w:b/>
                <w:bCs/>
                <w:sz w:val="20"/>
                <w:szCs w:val="20"/>
              </w:rPr>
            </w:pPr>
            <w:r>
              <w:rPr>
                <w:sz w:val="20"/>
                <w:szCs w:val="20"/>
              </w:rPr>
              <w:t>12.4</w:t>
            </w:r>
            <w:r w:rsidRPr="000E1380">
              <w:rPr>
                <w:sz w:val="20"/>
                <w:szCs w:val="20"/>
              </w:rPr>
              <w:t>0-13.00</w:t>
            </w:r>
          </w:p>
        </w:tc>
        <w:tc>
          <w:tcPr>
            <w:tcW w:w="1417" w:type="dxa"/>
          </w:tcPr>
          <w:p w:rsidR="001351BF" w:rsidRPr="000E1380" w:rsidRDefault="001351BF" w:rsidP="000E7AB2">
            <w:pPr>
              <w:adjustRightInd w:val="0"/>
              <w:rPr>
                <w:sz w:val="20"/>
                <w:szCs w:val="20"/>
              </w:rPr>
            </w:pPr>
            <w:r w:rsidRPr="000E1380">
              <w:rPr>
                <w:sz w:val="20"/>
                <w:szCs w:val="20"/>
              </w:rPr>
              <w:t>12.40-13.00</w:t>
            </w:r>
          </w:p>
        </w:tc>
      </w:tr>
      <w:tr w:rsidR="001351BF" w:rsidRPr="000E1380" w:rsidTr="000E7AB2">
        <w:tc>
          <w:tcPr>
            <w:tcW w:w="3120" w:type="dxa"/>
          </w:tcPr>
          <w:p w:rsidR="001351BF" w:rsidRPr="001351BF" w:rsidRDefault="001351BF" w:rsidP="000E7AB2">
            <w:pPr>
              <w:pStyle w:val="ac"/>
            </w:pPr>
            <w:r w:rsidRPr="001351BF">
              <w:t>Сон</w:t>
            </w:r>
          </w:p>
        </w:tc>
        <w:tc>
          <w:tcPr>
            <w:tcW w:w="1417" w:type="dxa"/>
          </w:tcPr>
          <w:p w:rsidR="001351BF" w:rsidRPr="000E1380" w:rsidRDefault="001351BF" w:rsidP="000E7AB2">
            <w:pPr>
              <w:adjustRightInd w:val="0"/>
              <w:rPr>
                <w:b/>
                <w:bCs/>
                <w:sz w:val="20"/>
                <w:szCs w:val="20"/>
              </w:rPr>
            </w:pPr>
            <w:r w:rsidRPr="000E1380">
              <w:rPr>
                <w:sz w:val="20"/>
                <w:szCs w:val="20"/>
              </w:rPr>
              <w:t>12.15-15.15</w:t>
            </w:r>
          </w:p>
        </w:tc>
        <w:tc>
          <w:tcPr>
            <w:tcW w:w="1418" w:type="dxa"/>
          </w:tcPr>
          <w:p w:rsidR="001351BF" w:rsidRPr="000E1380" w:rsidRDefault="001351BF" w:rsidP="000E7AB2">
            <w:pPr>
              <w:adjustRightInd w:val="0"/>
              <w:rPr>
                <w:b/>
                <w:bCs/>
                <w:sz w:val="20"/>
                <w:szCs w:val="20"/>
              </w:rPr>
            </w:pPr>
            <w:r w:rsidRPr="000E1380">
              <w:rPr>
                <w:sz w:val="20"/>
                <w:szCs w:val="20"/>
              </w:rPr>
              <w:t>12.50-15.00</w:t>
            </w:r>
          </w:p>
        </w:tc>
        <w:tc>
          <w:tcPr>
            <w:tcW w:w="1417" w:type="dxa"/>
          </w:tcPr>
          <w:p w:rsidR="001351BF" w:rsidRPr="000E1380" w:rsidRDefault="001351BF" w:rsidP="000E7AB2">
            <w:pPr>
              <w:adjustRightInd w:val="0"/>
              <w:rPr>
                <w:b/>
                <w:bCs/>
                <w:sz w:val="20"/>
                <w:szCs w:val="20"/>
              </w:rPr>
            </w:pPr>
            <w:r w:rsidRPr="000E1380">
              <w:rPr>
                <w:sz w:val="20"/>
                <w:szCs w:val="20"/>
              </w:rPr>
              <w:t>12.55-15.00</w:t>
            </w:r>
          </w:p>
        </w:tc>
        <w:tc>
          <w:tcPr>
            <w:tcW w:w="1418" w:type="dxa"/>
          </w:tcPr>
          <w:p w:rsidR="001351BF" w:rsidRPr="000E1380" w:rsidRDefault="001351BF" w:rsidP="000E7AB2">
            <w:pPr>
              <w:adjustRightInd w:val="0"/>
              <w:rPr>
                <w:b/>
                <w:bCs/>
                <w:sz w:val="20"/>
                <w:szCs w:val="20"/>
              </w:rPr>
            </w:pPr>
            <w:r w:rsidRPr="000E1380">
              <w:rPr>
                <w:sz w:val="20"/>
                <w:szCs w:val="20"/>
              </w:rPr>
              <w:t>13.00-15.00</w:t>
            </w:r>
          </w:p>
        </w:tc>
        <w:tc>
          <w:tcPr>
            <w:tcW w:w="1417" w:type="dxa"/>
          </w:tcPr>
          <w:p w:rsidR="001351BF" w:rsidRPr="000E1380" w:rsidRDefault="001351BF" w:rsidP="000E7AB2">
            <w:pPr>
              <w:adjustRightInd w:val="0"/>
              <w:rPr>
                <w:sz w:val="20"/>
                <w:szCs w:val="20"/>
              </w:rPr>
            </w:pPr>
            <w:r w:rsidRPr="000E1380">
              <w:rPr>
                <w:sz w:val="20"/>
                <w:szCs w:val="20"/>
              </w:rPr>
              <w:t>13.00-15.00</w:t>
            </w:r>
          </w:p>
        </w:tc>
      </w:tr>
      <w:tr w:rsidR="001351BF" w:rsidRPr="000E1380" w:rsidTr="000E7AB2">
        <w:tc>
          <w:tcPr>
            <w:tcW w:w="3120" w:type="dxa"/>
          </w:tcPr>
          <w:p w:rsidR="001351BF" w:rsidRPr="001351BF" w:rsidRDefault="001351BF" w:rsidP="000E7AB2">
            <w:pPr>
              <w:pStyle w:val="ac"/>
            </w:pPr>
            <w:r w:rsidRPr="001351BF">
              <w:t>Постепенный подъём, гимнастика после сна, воздушные, водные, гигиенические процедуры</w:t>
            </w:r>
          </w:p>
        </w:tc>
        <w:tc>
          <w:tcPr>
            <w:tcW w:w="1417" w:type="dxa"/>
            <w:shd w:val="clear" w:color="auto" w:fill="auto"/>
          </w:tcPr>
          <w:p w:rsidR="001351BF" w:rsidRPr="000E1380" w:rsidRDefault="001351BF" w:rsidP="000E7AB2">
            <w:pPr>
              <w:adjustRightInd w:val="0"/>
              <w:rPr>
                <w:sz w:val="20"/>
                <w:szCs w:val="20"/>
              </w:rPr>
            </w:pPr>
            <w:r w:rsidRPr="000E1380">
              <w:rPr>
                <w:sz w:val="20"/>
                <w:szCs w:val="20"/>
              </w:rPr>
              <w:t>15.15-15.30</w:t>
            </w:r>
          </w:p>
          <w:p w:rsidR="001351BF" w:rsidRPr="000E1380" w:rsidRDefault="001351BF" w:rsidP="000E7AB2">
            <w:pPr>
              <w:adjustRightInd w:val="0"/>
              <w:rPr>
                <w:b/>
                <w:bCs/>
                <w:sz w:val="20"/>
                <w:szCs w:val="20"/>
              </w:rPr>
            </w:pPr>
          </w:p>
        </w:tc>
        <w:tc>
          <w:tcPr>
            <w:tcW w:w="1418" w:type="dxa"/>
            <w:shd w:val="clear" w:color="auto" w:fill="auto"/>
          </w:tcPr>
          <w:p w:rsidR="001351BF" w:rsidRPr="000E1380" w:rsidRDefault="001351BF" w:rsidP="000E7AB2">
            <w:pPr>
              <w:adjustRightInd w:val="0"/>
              <w:rPr>
                <w:sz w:val="20"/>
                <w:szCs w:val="20"/>
              </w:rPr>
            </w:pPr>
            <w:r w:rsidRPr="000E1380">
              <w:rPr>
                <w:sz w:val="20"/>
                <w:szCs w:val="20"/>
              </w:rPr>
              <w:t>15.00-15.30</w:t>
            </w:r>
          </w:p>
          <w:p w:rsidR="001351BF" w:rsidRPr="000E1380" w:rsidRDefault="001351BF" w:rsidP="000E7AB2">
            <w:pPr>
              <w:adjustRightInd w:val="0"/>
              <w:rPr>
                <w:b/>
                <w:bCs/>
                <w:sz w:val="20"/>
                <w:szCs w:val="20"/>
              </w:rPr>
            </w:pPr>
          </w:p>
        </w:tc>
        <w:tc>
          <w:tcPr>
            <w:tcW w:w="1417" w:type="dxa"/>
            <w:shd w:val="clear" w:color="auto" w:fill="auto"/>
          </w:tcPr>
          <w:p w:rsidR="001351BF" w:rsidRPr="000E1380" w:rsidRDefault="001351BF" w:rsidP="000E7AB2">
            <w:pPr>
              <w:adjustRightInd w:val="0"/>
              <w:rPr>
                <w:sz w:val="20"/>
                <w:szCs w:val="20"/>
              </w:rPr>
            </w:pPr>
            <w:r w:rsidRPr="000E1380">
              <w:rPr>
                <w:sz w:val="20"/>
                <w:szCs w:val="20"/>
              </w:rPr>
              <w:t>15.00-15.30</w:t>
            </w:r>
          </w:p>
          <w:p w:rsidR="001351BF" w:rsidRPr="000E1380" w:rsidRDefault="001351BF" w:rsidP="000E7AB2">
            <w:pPr>
              <w:adjustRightInd w:val="0"/>
              <w:rPr>
                <w:b/>
                <w:bCs/>
                <w:sz w:val="20"/>
                <w:szCs w:val="20"/>
              </w:rPr>
            </w:pPr>
          </w:p>
        </w:tc>
        <w:tc>
          <w:tcPr>
            <w:tcW w:w="1418" w:type="dxa"/>
            <w:shd w:val="clear" w:color="auto" w:fill="auto"/>
          </w:tcPr>
          <w:p w:rsidR="001351BF" w:rsidRPr="000E1380" w:rsidRDefault="001351BF" w:rsidP="000E7AB2">
            <w:pPr>
              <w:adjustRightInd w:val="0"/>
              <w:rPr>
                <w:sz w:val="20"/>
                <w:szCs w:val="20"/>
              </w:rPr>
            </w:pPr>
            <w:r w:rsidRPr="000E1380">
              <w:rPr>
                <w:sz w:val="20"/>
                <w:szCs w:val="20"/>
              </w:rPr>
              <w:t>15.00-15.30</w:t>
            </w:r>
          </w:p>
        </w:tc>
        <w:tc>
          <w:tcPr>
            <w:tcW w:w="1417" w:type="dxa"/>
            <w:shd w:val="clear" w:color="auto" w:fill="auto"/>
          </w:tcPr>
          <w:p w:rsidR="001351BF" w:rsidRPr="000E1380" w:rsidRDefault="001351BF" w:rsidP="000E7AB2">
            <w:pPr>
              <w:adjustRightInd w:val="0"/>
              <w:rPr>
                <w:sz w:val="20"/>
                <w:szCs w:val="20"/>
              </w:rPr>
            </w:pPr>
            <w:r w:rsidRPr="000E1380">
              <w:rPr>
                <w:sz w:val="20"/>
                <w:szCs w:val="20"/>
              </w:rPr>
              <w:t>15.00-15.30</w:t>
            </w:r>
          </w:p>
        </w:tc>
      </w:tr>
      <w:tr w:rsidR="001351BF" w:rsidRPr="000E1380" w:rsidTr="000E7AB2">
        <w:tc>
          <w:tcPr>
            <w:tcW w:w="3120" w:type="dxa"/>
          </w:tcPr>
          <w:p w:rsidR="001351BF" w:rsidRPr="001351BF" w:rsidRDefault="001351BF" w:rsidP="000E7AB2">
            <w:pPr>
              <w:pStyle w:val="ac"/>
            </w:pPr>
            <w:r w:rsidRPr="001351BF">
              <w:t>Полдник</w:t>
            </w:r>
          </w:p>
        </w:tc>
        <w:tc>
          <w:tcPr>
            <w:tcW w:w="1417" w:type="dxa"/>
          </w:tcPr>
          <w:p w:rsidR="001351BF" w:rsidRPr="000E1380" w:rsidRDefault="001351BF" w:rsidP="000E7AB2">
            <w:pPr>
              <w:adjustRightInd w:val="0"/>
              <w:rPr>
                <w:b/>
                <w:bCs/>
                <w:sz w:val="20"/>
                <w:szCs w:val="20"/>
              </w:rPr>
            </w:pPr>
            <w:r w:rsidRPr="000E1380">
              <w:rPr>
                <w:sz w:val="20"/>
                <w:szCs w:val="20"/>
              </w:rPr>
              <w:t>15.30-15.45</w:t>
            </w:r>
          </w:p>
        </w:tc>
        <w:tc>
          <w:tcPr>
            <w:tcW w:w="1418" w:type="dxa"/>
          </w:tcPr>
          <w:p w:rsidR="001351BF" w:rsidRPr="000E1380" w:rsidRDefault="001351BF" w:rsidP="000E7AB2">
            <w:pPr>
              <w:adjustRightInd w:val="0"/>
              <w:rPr>
                <w:b/>
                <w:bCs/>
                <w:sz w:val="20"/>
                <w:szCs w:val="20"/>
              </w:rPr>
            </w:pPr>
            <w:r w:rsidRPr="000E1380">
              <w:rPr>
                <w:sz w:val="20"/>
                <w:szCs w:val="20"/>
              </w:rPr>
              <w:t>15.30-15.45</w:t>
            </w:r>
          </w:p>
        </w:tc>
        <w:tc>
          <w:tcPr>
            <w:tcW w:w="1417" w:type="dxa"/>
          </w:tcPr>
          <w:p w:rsidR="001351BF" w:rsidRPr="000E1380" w:rsidRDefault="001351BF" w:rsidP="000E7AB2">
            <w:pPr>
              <w:adjustRightInd w:val="0"/>
              <w:rPr>
                <w:b/>
                <w:bCs/>
                <w:sz w:val="20"/>
                <w:szCs w:val="20"/>
              </w:rPr>
            </w:pPr>
            <w:r w:rsidRPr="000E1380">
              <w:rPr>
                <w:sz w:val="20"/>
                <w:szCs w:val="20"/>
              </w:rPr>
              <w:t>15.30-15.40</w:t>
            </w:r>
          </w:p>
        </w:tc>
        <w:tc>
          <w:tcPr>
            <w:tcW w:w="1418" w:type="dxa"/>
          </w:tcPr>
          <w:p w:rsidR="001351BF" w:rsidRPr="000E1380" w:rsidRDefault="001351BF" w:rsidP="000E7AB2">
            <w:pPr>
              <w:adjustRightInd w:val="0"/>
              <w:rPr>
                <w:b/>
                <w:bCs/>
                <w:sz w:val="20"/>
                <w:szCs w:val="20"/>
              </w:rPr>
            </w:pPr>
            <w:r w:rsidRPr="000E1380">
              <w:rPr>
                <w:sz w:val="20"/>
                <w:szCs w:val="20"/>
              </w:rPr>
              <w:t>15.30-15.4</w:t>
            </w:r>
            <w:r>
              <w:rPr>
                <w:sz w:val="20"/>
                <w:szCs w:val="20"/>
              </w:rPr>
              <w:t>5</w:t>
            </w:r>
          </w:p>
        </w:tc>
        <w:tc>
          <w:tcPr>
            <w:tcW w:w="1417" w:type="dxa"/>
          </w:tcPr>
          <w:p w:rsidR="001351BF" w:rsidRPr="000E1380" w:rsidRDefault="001351BF" w:rsidP="000E7AB2">
            <w:pPr>
              <w:rPr>
                <w:sz w:val="20"/>
                <w:szCs w:val="20"/>
              </w:rPr>
            </w:pPr>
            <w:r w:rsidRPr="000E1380">
              <w:rPr>
                <w:sz w:val="20"/>
                <w:szCs w:val="20"/>
              </w:rPr>
              <w:t>15.30-15.45</w:t>
            </w:r>
          </w:p>
        </w:tc>
      </w:tr>
      <w:tr w:rsidR="001351BF" w:rsidRPr="000E1380" w:rsidTr="000E7AB2">
        <w:tc>
          <w:tcPr>
            <w:tcW w:w="3120" w:type="dxa"/>
          </w:tcPr>
          <w:p w:rsidR="001351BF" w:rsidRPr="001351BF" w:rsidRDefault="001351BF" w:rsidP="000E7AB2">
            <w:pPr>
              <w:pStyle w:val="ac"/>
            </w:pPr>
            <w:r w:rsidRPr="001351BF">
              <w:t>Самостоятельная деятельность детей (Игры, гигиенические процедуры)</w:t>
            </w:r>
          </w:p>
        </w:tc>
        <w:tc>
          <w:tcPr>
            <w:tcW w:w="1417" w:type="dxa"/>
          </w:tcPr>
          <w:p w:rsidR="001351BF" w:rsidRPr="000E1380" w:rsidRDefault="001351BF" w:rsidP="000E7AB2">
            <w:pPr>
              <w:adjustRightInd w:val="0"/>
              <w:rPr>
                <w:sz w:val="20"/>
                <w:szCs w:val="20"/>
              </w:rPr>
            </w:pPr>
            <w:r w:rsidRPr="000E1380">
              <w:rPr>
                <w:sz w:val="20"/>
                <w:szCs w:val="20"/>
              </w:rPr>
              <w:t>15.45-16.00</w:t>
            </w:r>
          </w:p>
        </w:tc>
        <w:tc>
          <w:tcPr>
            <w:tcW w:w="1418" w:type="dxa"/>
          </w:tcPr>
          <w:p w:rsidR="001351BF" w:rsidRPr="000E1380" w:rsidRDefault="001351BF" w:rsidP="000E7AB2">
            <w:pPr>
              <w:adjustRightInd w:val="0"/>
              <w:rPr>
                <w:sz w:val="20"/>
                <w:szCs w:val="20"/>
              </w:rPr>
            </w:pPr>
            <w:r w:rsidRPr="000E1380">
              <w:rPr>
                <w:sz w:val="20"/>
                <w:szCs w:val="20"/>
              </w:rPr>
              <w:t>15.45-16.30</w:t>
            </w:r>
          </w:p>
        </w:tc>
        <w:tc>
          <w:tcPr>
            <w:tcW w:w="1417" w:type="dxa"/>
          </w:tcPr>
          <w:p w:rsidR="001351BF" w:rsidRPr="000E1380" w:rsidRDefault="001351BF" w:rsidP="000E7AB2">
            <w:pPr>
              <w:adjustRightInd w:val="0"/>
              <w:rPr>
                <w:sz w:val="20"/>
                <w:szCs w:val="20"/>
              </w:rPr>
            </w:pPr>
            <w:r w:rsidRPr="000E1380">
              <w:rPr>
                <w:sz w:val="20"/>
                <w:szCs w:val="20"/>
              </w:rPr>
              <w:t>15.40-16.00</w:t>
            </w:r>
          </w:p>
        </w:tc>
        <w:tc>
          <w:tcPr>
            <w:tcW w:w="1418" w:type="dxa"/>
          </w:tcPr>
          <w:p w:rsidR="001351BF" w:rsidRPr="000E1380" w:rsidRDefault="001351BF" w:rsidP="000E7AB2">
            <w:pPr>
              <w:rPr>
                <w:sz w:val="20"/>
                <w:szCs w:val="20"/>
              </w:rPr>
            </w:pPr>
            <w:r>
              <w:rPr>
                <w:sz w:val="20"/>
                <w:szCs w:val="20"/>
              </w:rPr>
              <w:t>15.45-15.5</w:t>
            </w:r>
            <w:r w:rsidRPr="000E1380">
              <w:rPr>
                <w:sz w:val="20"/>
                <w:szCs w:val="20"/>
              </w:rPr>
              <w:t>0</w:t>
            </w:r>
          </w:p>
        </w:tc>
        <w:tc>
          <w:tcPr>
            <w:tcW w:w="1417" w:type="dxa"/>
          </w:tcPr>
          <w:p w:rsidR="001351BF" w:rsidRPr="000E1380" w:rsidRDefault="001351BF" w:rsidP="000E7AB2">
            <w:pPr>
              <w:rPr>
                <w:sz w:val="20"/>
                <w:szCs w:val="20"/>
              </w:rPr>
            </w:pPr>
            <w:r w:rsidRPr="000E1380">
              <w:rPr>
                <w:sz w:val="20"/>
                <w:szCs w:val="20"/>
              </w:rPr>
              <w:t>15.45-15.50</w:t>
            </w:r>
          </w:p>
        </w:tc>
      </w:tr>
      <w:tr w:rsidR="001351BF" w:rsidRPr="000E1380" w:rsidTr="000E7AB2">
        <w:tc>
          <w:tcPr>
            <w:tcW w:w="3120" w:type="dxa"/>
          </w:tcPr>
          <w:p w:rsidR="001351BF" w:rsidRPr="001351BF" w:rsidRDefault="001351BF" w:rsidP="000E7AB2">
            <w:pPr>
              <w:pStyle w:val="ac"/>
            </w:pPr>
            <w:r w:rsidRPr="001351BF">
              <w:t>Образовательная деятельность в режимных моментах (игры, досуг, индивидуальная работа, физическое воспитание) ОД/ Развлечение (по пятницам)</w:t>
            </w:r>
          </w:p>
        </w:tc>
        <w:tc>
          <w:tcPr>
            <w:tcW w:w="1417" w:type="dxa"/>
          </w:tcPr>
          <w:p w:rsidR="001351BF" w:rsidRPr="000E1380" w:rsidRDefault="001351BF" w:rsidP="000E7AB2">
            <w:pPr>
              <w:adjustRightInd w:val="0"/>
              <w:jc w:val="center"/>
              <w:rPr>
                <w:bCs/>
                <w:sz w:val="20"/>
                <w:szCs w:val="20"/>
              </w:rPr>
            </w:pPr>
            <w:r w:rsidRPr="000E1380">
              <w:rPr>
                <w:bCs/>
                <w:sz w:val="20"/>
                <w:szCs w:val="20"/>
              </w:rPr>
              <w:t>16.00-16.20</w:t>
            </w:r>
          </w:p>
        </w:tc>
        <w:tc>
          <w:tcPr>
            <w:tcW w:w="1418" w:type="dxa"/>
          </w:tcPr>
          <w:p w:rsidR="001351BF" w:rsidRPr="000E1380" w:rsidRDefault="001351BF" w:rsidP="000E7AB2">
            <w:pPr>
              <w:adjustRightInd w:val="0"/>
              <w:jc w:val="center"/>
              <w:rPr>
                <w:bCs/>
                <w:sz w:val="20"/>
                <w:szCs w:val="20"/>
              </w:rPr>
            </w:pPr>
            <w:r w:rsidRPr="000E1380">
              <w:rPr>
                <w:bCs/>
                <w:sz w:val="20"/>
                <w:szCs w:val="20"/>
              </w:rPr>
              <w:t>-</w:t>
            </w:r>
          </w:p>
        </w:tc>
        <w:tc>
          <w:tcPr>
            <w:tcW w:w="1417" w:type="dxa"/>
          </w:tcPr>
          <w:p w:rsidR="001351BF" w:rsidRPr="000E1380" w:rsidRDefault="001351BF" w:rsidP="000E7AB2">
            <w:pPr>
              <w:adjustRightInd w:val="0"/>
              <w:jc w:val="center"/>
              <w:rPr>
                <w:bCs/>
                <w:sz w:val="20"/>
                <w:szCs w:val="20"/>
              </w:rPr>
            </w:pPr>
            <w:r w:rsidRPr="000E1380">
              <w:rPr>
                <w:bCs/>
                <w:sz w:val="20"/>
                <w:szCs w:val="20"/>
              </w:rPr>
              <w:t>-</w:t>
            </w:r>
          </w:p>
        </w:tc>
        <w:tc>
          <w:tcPr>
            <w:tcW w:w="1418" w:type="dxa"/>
          </w:tcPr>
          <w:p w:rsidR="001351BF" w:rsidRPr="000E1380" w:rsidRDefault="001351BF" w:rsidP="000E7AB2">
            <w:pPr>
              <w:jc w:val="center"/>
              <w:rPr>
                <w:sz w:val="20"/>
                <w:szCs w:val="20"/>
                <w:highlight w:val="yellow"/>
              </w:rPr>
            </w:pPr>
            <w:r>
              <w:rPr>
                <w:sz w:val="20"/>
                <w:szCs w:val="20"/>
              </w:rPr>
              <w:t>15.50-16.15</w:t>
            </w:r>
          </w:p>
        </w:tc>
        <w:tc>
          <w:tcPr>
            <w:tcW w:w="1417" w:type="dxa"/>
          </w:tcPr>
          <w:p w:rsidR="001351BF" w:rsidRPr="000E1380" w:rsidRDefault="001351BF" w:rsidP="000E7AB2">
            <w:pPr>
              <w:rPr>
                <w:sz w:val="20"/>
                <w:szCs w:val="20"/>
              </w:rPr>
            </w:pPr>
            <w:r w:rsidRPr="000E1380">
              <w:rPr>
                <w:sz w:val="20"/>
                <w:szCs w:val="20"/>
              </w:rPr>
              <w:t>15.50-16.15</w:t>
            </w:r>
          </w:p>
        </w:tc>
      </w:tr>
      <w:tr w:rsidR="001351BF" w:rsidRPr="000E1380" w:rsidTr="000E7AB2">
        <w:tc>
          <w:tcPr>
            <w:tcW w:w="3120" w:type="dxa"/>
          </w:tcPr>
          <w:p w:rsidR="001351BF" w:rsidRPr="001351BF" w:rsidRDefault="001351BF" w:rsidP="000E7AB2">
            <w:pPr>
              <w:pStyle w:val="ac"/>
            </w:pPr>
            <w:r w:rsidRPr="001351BF">
              <w:t>Самостоятельная деятельность детей (Игры, подготовка к прогулке)</w:t>
            </w:r>
          </w:p>
        </w:tc>
        <w:tc>
          <w:tcPr>
            <w:tcW w:w="1417" w:type="dxa"/>
          </w:tcPr>
          <w:p w:rsidR="001351BF" w:rsidRPr="000E1380" w:rsidRDefault="001351BF" w:rsidP="000E7AB2">
            <w:pPr>
              <w:adjustRightInd w:val="0"/>
              <w:rPr>
                <w:b/>
                <w:bCs/>
                <w:sz w:val="20"/>
                <w:szCs w:val="20"/>
              </w:rPr>
            </w:pPr>
            <w:r w:rsidRPr="000E1380">
              <w:rPr>
                <w:sz w:val="20"/>
                <w:szCs w:val="20"/>
              </w:rPr>
              <w:t>16.20-16.30</w:t>
            </w:r>
          </w:p>
        </w:tc>
        <w:tc>
          <w:tcPr>
            <w:tcW w:w="1418" w:type="dxa"/>
          </w:tcPr>
          <w:p w:rsidR="001351BF" w:rsidRPr="000E1380" w:rsidRDefault="001351BF" w:rsidP="000E7AB2">
            <w:pPr>
              <w:adjustRightInd w:val="0"/>
              <w:jc w:val="center"/>
              <w:rPr>
                <w:bCs/>
                <w:sz w:val="20"/>
                <w:szCs w:val="20"/>
              </w:rPr>
            </w:pPr>
            <w:r w:rsidRPr="000E1380">
              <w:rPr>
                <w:bCs/>
                <w:sz w:val="20"/>
                <w:szCs w:val="20"/>
              </w:rPr>
              <w:t>16.30-16.45</w:t>
            </w:r>
          </w:p>
        </w:tc>
        <w:tc>
          <w:tcPr>
            <w:tcW w:w="1417" w:type="dxa"/>
          </w:tcPr>
          <w:p w:rsidR="001351BF" w:rsidRPr="000E1380" w:rsidRDefault="001351BF" w:rsidP="000E7AB2">
            <w:pPr>
              <w:adjustRightInd w:val="0"/>
              <w:jc w:val="center"/>
              <w:rPr>
                <w:bCs/>
                <w:sz w:val="20"/>
                <w:szCs w:val="20"/>
              </w:rPr>
            </w:pPr>
            <w:r w:rsidRPr="000E1380">
              <w:rPr>
                <w:bCs/>
                <w:sz w:val="20"/>
                <w:szCs w:val="20"/>
              </w:rPr>
              <w:t>16.00-16.30</w:t>
            </w:r>
          </w:p>
        </w:tc>
        <w:tc>
          <w:tcPr>
            <w:tcW w:w="1418" w:type="dxa"/>
          </w:tcPr>
          <w:p w:rsidR="001351BF" w:rsidRPr="000E1380" w:rsidRDefault="001351BF" w:rsidP="000E7AB2">
            <w:pPr>
              <w:adjustRightInd w:val="0"/>
              <w:jc w:val="center"/>
              <w:rPr>
                <w:b/>
                <w:bCs/>
                <w:sz w:val="20"/>
                <w:szCs w:val="20"/>
              </w:rPr>
            </w:pPr>
            <w:r w:rsidRPr="000E1380">
              <w:rPr>
                <w:sz w:val="20"/>
                <w:szCs w:val="20"/>
              </w:rPr>
              <w:t>16.00-16.30</w:t>
            </w:r>
          </w:p>
        </w:tc>
        <w:tc>
          <w:tcPr>
            <w:tcW w:w="1417" w:type="dxa"/>
          </w:tcPr>
          <w:p w:rsidR="001351BF" w:rsidRPr="000E1380" w:rsidRDefault="001351BF" w:rsidP="000E7AB2">
            <w:pPr>
              <w:adjustRightInd w:val="0"/>
              <w:jc w:val="center"/>
              <w:rPr>
                <w:b/>
                <w:bCs/>
                <w:sz w:val="20"/>
                <w:szCs w:val="20"/>
              </w:rPr>
            </w:pPr>
            <w:r w:rsidRPr="000E1380">
              <w:rPr>
                <w:sz w:val="20"/>
                <w:szCs w:val="20"/>
              </w:rPr>
              <w:t>16.15-16.30</w:t>
            </w:r>
          </w:p>
        </w:tc>
      </w:tr>
      <w:tr w:rsidR="001351BF" w:rsidRPr="000E1380" w:rsidTr="000E7AB2">
        <w:trPr>
          <w:trHeight w:val="403"/>
        </w:trPr>
        <w:tc>
          <w:tcPr>
            <w:tcW w:w="3120" w:type="dxa"/>
          </w:tcPr>
          <w:p w:rsidR="001351BF" w:rsidRPr="001351BF" w:rsidRDefault="001351BF" w:rsidP="000E7AB2">
            <w:pPr>
              <w:pStyle w:val="ac"/>
            </w:pPr>
            <w:r w:rsidRPr="001351BF">
              <w:t>Прогулка, возвращение с прогулки</w:t>
            </w:r>
          </w:p>
        </w:tc>
        <w:tc>
          <w:tcPr>
            <w:tcW w:w="1417" w:type="dxa"/>
          </w:tcPr>
          <w:p w:rsidR="001351BF" w:rsidRPr="000E1380" w:rsidRDefault="001351BF" w:rsidP="000E7AB2">
            <w:pPr>
              <w:adjustRightInd w:val="0"/>
              <w:rPr>
                <w:sz w:val="20"/>
                <w:szCs w:val="20"/>
              </w:rPr>
            </w:pPr>
            <w:r w:rsidRPr="000E1380">
              <w:rPr>
                <w:sz w:val="20"/>
                <w:szCs w:val="20"/>
              </w:rPr>
              <w:t>16.30-18.15</w:t>
            </w:r>
          </w:p>
        </w:tc>
        <w:tc>
          <w:tcPr>
            <w:tcW w:w="1418" w:type="dxa"/>
          </w:tcPr>
          <w:p w:rsidR="001351BF" w:rsidRPr="000E1380" w:rsidRDefault="001351BF" w:rsidP="000E7AB2">
            <w:pPr>
              <w:adjustRightInd w:val="0"/>
              <w:rPr>
                <w:sz w:val="20"/>
                <w:szCs w:val="20"/>
              </w:rPr>
            </w:pPr>
            <w:r w:rsidRPr="000E1380">
              <w:rPr>
                <w:sz w:val="20"/>
                <w:szCs w:val="20"/>
              </w:rPr>
              <w:t>16.45-18.20</w:t>
            </w:r>
          </w:p>
        </w:tc>
        <w:tc>
          <w:tcPr>
            <w:tcW w:w="1417" w:type="dxa"/>
          </w:tcPr>
          <w:p w:rsidR="001351BF" w:rsidRPr="000E1380" w:rsidRDefault="001351BF" w:rsidP="000E7AB2">
            <w:pPr>
              <w:adjustRightInd w:val="0"/>
              <w:rPr>
                <w:sz w:val="20"/>
                <w:szCs w:val="20"/>
              </w:rPr>
            </w:pPr>
            <w:r w:rsidRPr="000E1380">
              <w:rPr>
                <w:sz w:val="20"/>
                <w:szCs w:val="20"/>
              </w:rPr>
              <w:t>16.30-18.20</w:t>
            </w:r>
          </w:p>
        </w:tc>
        <w:tc>
          <w:tcPr>
            <w:tcW w:w="1418" w:type="dxa"/>
          </w:tcPr>
          <w:p w:rsidR="001351BF" w:rsidRPr="000E1380" w:rsidRDefault="001351BF" w:rsidP="000E7AB2">
            <w:pPr>
              <w:adjustRightInd w:val="0"/>
              <w:rPr>
                <w:sz w:val="20"/>
                <w:szCs w:val="20"/>
              </w:rPr>
            </w:pPr>
            <w:r w:rsidRPr="000E1380">
              <w:rPr>
                <w:sz w:val="20"/>
                <w:szCs w:val="20"/>
              </w:rPr>
              <w:t>16.30-18.20</w:t>
            </w:r>
          </w:p>
        </w:tc>
        <w:tc>
          <w:tcPr>
            <w:tcW w:w="1417" w:type="dxa"/>
          </w:tcPr>
          <w:p w:rsidR="001351BF" w:rsidRPr="000E1380" w:rsidRDefault="001351BF" w:rsidP="000E7AB2">
            <w:pPr>
              <w:adjustRightInd w:val="0"/>
              <w:rPr>
                <w:sz w:val="20"/>
                <w:szCs w:val="20"/>
              </w:rPr>
            </w:pPr>
            <w:r w:rsidRPr="000E1380">
              <w:rPr>
                <w:sz w:val="20"/>
                <w:szCs w:val="20"/>
              </w:rPr>
              <w:t>16.30-18.20</w:t>
            </w:r>
          </w:p>
        </w:tc>
      </w:tr>
      <w:tr w:rsidR="001351BF" w:rsidRPr="000E1380" w:rsidTr="000E7AB2">
        <w:tc>
          <w:tcPr>
            <w:tcW w:w="3120" w:type="dxa"/>
          </w:tcPr>
          <w:p w:rsidR="001351BF" w:rsidRPr="001351BF" w:rsidRDefault="001351BF" w:rsidP="000E7AB2">
            <w:pPr>
              <w:pStyle w:val="ac"/>
            </w:pPr>
            <w:r w:rsidRPr="001351BF">
              <w:t>Самостоятельная деятельность детей (Игры, подготовка к ужину, гигиенические процедуры)</w:t>
            </w:r>
          </w:p>
        </w:tc>
        <w:tc>
          <w:tcPr>
            <w:tcW w:w="1417" w:type="dxa"/>
          </w:tcPr>
          <w:p w:rsidR="001351BF" w:rsidRPr="000E1380" w:rsidRDefault="001351BF" w:rsidP="000E7AB2">
            <w:pPr>
              <w:adjustRightInd w:val="0"/>
              <w:rPr>
                <w:b/>
                <w:bCs/>
                <w:sz w:val="20"/>
                <w:szCs w:val="20"/>
              </w:rPr>
            </w:pPr>
            <w:r w:rsidRPr="000E1380">
              <w:rPr>
                <w:sz w:val="20"/>
                <w:szCs w:val="20"/>
              </w:rPr>
              <w:t>18.15-18.30</w:t>
            </w:r>
          </w:p>
        </w:tc>
        <w:tc>
          <w:tcPr>
            <w:tcW w:w="1418" w:type="dxa"/>
          </w:tcPr>
          <w:p w:rsidR="001351BF" w:rsidRPr="000E1380" w:rsidRDefault="001351BF" w:rsidP="000E7AB2">
            <w:pPr>
              <w:adjustRightInd w:val="0"/>
              <w:rPr>
                <w:bCs/>
                <w:sz w:val="20"/>
                <w:szCs w:val="20"/>
              </w:rPr>
            </w:pPr>
            <w:r w:rsidRPr="000E1380">
              <w:rPr>
                <w:sz w:val="20"/>
                <w:szCs w:val="20"/>
              </w:rPr>
              <w:t>18.20-18.30</w:t>
            </w:r>
          </w:p>
        </w:tc>
        <w:tc>
          <w:tcPr>
            <w:tcW w:w="1417" w:type="dxa"/>
          </w:tcPr>
          <w:p w:rsidR="001351BF" w:rsidRPr="000E1380" w:rsidRDefault="001351BF" w:rsidP="000E7AB2">
            <w:pPr>
              <w:adjustRightInd w:val="0"/>
              <w:rPr>
                <w:bCs/>
                <w:sz w:val="20"/>
                <w:szCs w:val="20"/>
              </w:rPr>
            </w:pPr>
            <w:r w:rsidRPr="000E1380">
              <w:rPr>
                <w:sz w:val="20"/>
                <w:szCs w:val="20"/>
              </w:rPr>
              <w:t>18.20-18.30</w:t>
            </w:r>
          </w:p>
        </w:tc>
        <w:tc>
          <w:tcPr>
            <w:tcW w:w="1418" w:type="dxa"/>
          </w:tcPr>
          <w:p w:rsidR="001351BF" w:rsidRPr="000E1380" w:rsidRDefault="001351BF" w:rsidP="000E7AB2">
            <w:pPr>
              <w:adjustRightInd w:val="0"/>
              <w:rPr>
                <w:b/>
                <w:bCs/>
                <w:sz w:val="20"/>
                <w:szCs w:val="20"/>
              </w:rPr>
            </w:pPr>
            <w:r w:rsidRPr="000E1380">
              <w:rPr>
                <w:sz w:val="20"/>
                <w:szCs w:val="20"/>
              </w:rPr>
              <w:t>18.20-18.30</w:t>
            </w:r>
          </w:p>
        </w:tc>
        <w:tc>
          <w:tcPr>
            <w:tcW w:w="1417" w:type="dxa"/>
          </w:tcPr>
          <w:p w:rsidR="001351BF" w:rsidRPr="000E1380" w:rsidRDefault="001351BF" w:rsidP="000E7AB2">
            <w:pPr>
              <w:adjustRightInd w:val="0"/>
              <w:rPr>
                <w:b/>
                <w:bCs/>
                <w:sz w:val="20"/>
                <w:szCs w:val="20"/>
              </w:rPr>
            </w:pPr>
            <w:r w:rsidRPr="000E1380">
              <w:rPr>
                <w:sz w:val="20"/>
                <w:szCs w:val="20"/>
              </w:rPr>
              <w:t>18.20-18.30</w:t>
            </w:r>
          </w:p>
        </w:tc>
      </w:tr>
      <w:tr w:rsidR="001351BF" w:rsidRPr="000E1380" w:rsidTr="000E7AB2">
        <w:trPr>
          <w:trHeight w:val="279"/>
        </w:trPr>
        <w:tc>
          <w:tcPr>
            <w:tcW w:w="3120" w:type="dxa"/>
          </w:tcPr>
          <w:p w:rsidR="001351BF" w:rsidRPr="001351BF" w:rsidRDefault="001351BF" w:rsidP="000E7AB2">
            <w:pPr>
              <w:pStyle w:val="ac"/>
            </w:pPr>
            <w:r w:rsidRPr="001351BF">
              <w:t>Ужин</w:t>
            </w:r>
          </w:p>
        </w:tc>
        <w:tc>
          <w:tcPr>
            <w:tcW w:w="1417" w:type="dxa"/>
          </w:tcPr>
          <w:p w:rsidR="001351BF" w:rsidRPr="000E1380" w:rsidRDefault="001351BF" w:rsidP="000E7AB2">
            <w:pPr>
              <w:rPr>
                <w:sz w:val="20"/>
                <w:szCs w:val="20"/>
              </w:rPr>
            </w:pPr>
            <w:r w:rsidRPr="000E1380">
              <w:rPr>
                <w:sz w:val="20"/>
                <w:szCs w:val="20"/>
              </w:rPr>
              <w:t>18.30-18.45</w:t>
            </w:r>
          </w:p>
        </w:tc>
        <w:tc>
          <w:tcPr>
            <w:tcW w:w="1418" w:type="dxa"/>
          </w:tcPr>
          <w:p w:rsidR="001351BF" w:rsidRPr="000E1380" w:rsidRDefault="001351BF" w:rsidP="000E7AB2">
            <w:pPr>
              <w:rPr>
                <w:sz w:val="20"/>
                <w:szCs w:val="20"/>
              </w:rPr>
            </w:pPr>
            <w:r w:rsidRPr="000E1380">
              <w:rPr>
                <w:sz w:val="20"/>
                <w:szCs w:val="20"/>
              </w:rPr>
              <w:t>18.30-18.45</w:t>
            </w:r>
          </w:p>
        </w:tc>
        <w:tc>
          <w:tcPr>
            <w:tcW w:w="1417" w:type="dxa"/>
          </w:tcPr>
          <w:p w:rsidR="001351BF" w:rsidRPr="000E1380" w:rsidRDefault="001351BF" w:rsidP="000E7AB2">
            <w:pPr>
              <w:rPr>
                <w:sz w:val="20"/>
                <w:szCs w:val="20"/>
              </w:rPr>
            </w:pPr>
            <w:r w:rsidRPr="000E1380">
              <w:rPr>
                <w:sz w:val="20"/>
                <w:szCs w:val="20"/>
              </w:rPr>
              <w:t>18.30-18.45</w:t>
            </w:r>
          </w:p>
        </w:tc>
        <w:tc>
          <w:tcPr>
            <w:tcW w:w="1418" w:type="dxa"/>
          </w:tcPr>
          <w:p w:rsidR="001351BF" w:rsidRPr="000E1380" w:rsidRDefault="001351BF" w:rsidP="000E7AB2">
            <w:pPr>
              <w:rPr>
                <w:sz w:val="20"/>
                <w:szCs w:val="20"/>
              </w:rPr>
            </w:pPr>
            <w:r w:rsidRPr="000E1380">
              <w:rPr>
                <w:sz w:val="20"/>
                <w:szCs w:val="20"/>
              </w:rPr>
              <w:t>18.30-18.45</w:t>
            </w:r>
          </w:p>
        </w:tc>
        <w:tc>
          <w:tcPr>
            <w:tcW w:w="1417" w:type="dxa"/>
          </w:tcPr>
          <w:p w:rsidR="001351BF" w:rsidRPr="000E1380" w:rsidRDefault="001351BF" w:rsidP="000E7AB2">
            <w:pPr>
              <w:rPr>
                <w:sz w:val="20"/>
                <w:szCs w:val="20"/>
              </w:rPr>
            </w:pPr>
            <w:r w:rsidRPr="000E1380">
              <w:rPr>
                <w:sz w:val="20"/>
                <w:szCs w:val="20"/>
              </w:rPr>
              <w:t>18.30-18.45</w:t>
            </w:r>
          </w:p>
        </w:tc>
      </w:tr>
      <w:tr w:rsidR="001351BF" w:rsidRPr="000E1380" w:rsidTr="000E7AB2">
        <w:tc>
          <w:tcPr>
            <w:tcW w:w="3120" w:type="dxa"/>
          </w:tcPr>
          <w:p w:rsidR="001351BF" w:rsidRPr="001351BF" w:rsidRDefault="001351BF" w:rsidP="000E7AB2">
            <w:pPr>
              <w:pStyle w:val="ac"/>
            </w:pPr>
            <w:r w:rsidRPr="001351BF">
              <w:t>Игры (самдеятельность детей). Уход домой.</w:t>
            </w:r>
          </w:p>
        </w:tc>
        <w:tc>
          <w:tcPr>
            <w:tcW w:w="1417" w:type="dxa"/>
          </w:tcPr>
          <w:p w:rsidR="001351BF" w:rsidRPr="000E1380" w:rsidRDefault="001351BF" w:rsidP="000E7AB2">
            <w:pPr>
              <w:adjustRightInd w:val="0"/>
              <w:rPr>
                <w:b/>
                <w:bCs/>
                <w:sz w:val="20"/>
                <w:szCs w:val="20"/>
              </w:rPr>
            </w:pPr>
            <w:r w:rsidRPr="000E1380">
              <w:rPr>
                <w:sz w:val="20"/>
                <w:szCs w:val="20"/>
              </w:rPr>
              <w:t>18.45-19.00</w:t>
            </w:r>
          </w:p>
        </w:tc>
        <w:tc>
          <w:tcPr>
            <w:tcW w:w="1418" w:type="dxa"/>
          </w:tcPr>
          <w:p w:rsidR="001351BF" w:rsidRPr="000E1380" w:rsidRDefault="001351BF" w:rsidP="000E7AB2">
            <w:pPr>
              <w:adjustRightInd w:val="0"/>
              <w:rPr>
                <w:bCs/>
                <w:sz w:val="20"/>
                <w:szCs w:val="20"/>
              </w:rPr>
            </w:pPr>
            <w:r w:rsidRPr="000E1380">
              <w:rPr>
                <w:sz w:val="20"/>
                <w:szCs w:val="20"/>
              </w:rPr>
              <w:t>18.45-19.00</w:t>
            </w:r>
          </w:p>
        </w:tc>
        <w:tc>
          <w:tcPr>
            <w:tcW w:w="1417" w:type="dxa"/>
          </w:tcPr>
          <w:p w:rsidR="001351BF" w:rsidRPr="000E1380" w:rsidRDefault="001351BF" w:rsidP="000E7AB2">
            <w:pPr>
              <w:adjustRightInd w:val="0"/>
              <w:rPr>
                <w:bCs/>
                <w:sz w:val="20"/>
                <w:szCs w:val="20"/>
              </w:rPr>
            </w:pPr>
            <w:r w:rsidRPr="000E1380">
              <w:rPr>
                <w:sz w:val="20"/>
                <w:szCs w:val="20"/>
              </w:rPr>
              <w:t>18.45-19.00</w:t>
            </w:r>
          </w:p>
        </w:tc>
        <w:tc>
          <w:tcPr>
            <w:tcW w:w="1418" w:type="dxa"/>
          </w:tcPr>
          <w:p w:rsidR="001351BF" w:rsidRPr="000E1380" w:rsidRDefault="001351BF" w:rsidP="000E7AB2">
            <w:pPr>
              <w:adjustRightInd w:val="0"/>
              <w:rPr>
                <w:b/>
                <w:bCs/>
                <w:sz w:val="20"/>
                <w:szCs w:val="20"/>
              </w:rPr>
            </w:pPr>
            <w:r w:rsidRPr="000E1380">
              <w:rPr>
                <w:sz w:val="20"/>
                <w:szCs w:val="20"/>
              </w:rPr>
              <w:t>18.45-19.00</w:t>
            </w:r>
          </w:p>
        </w:tc>
        <w:tc>
          <w:tcPr>
            <w:tcW w:w="1417" w:type="dxa"/>
          </w:tcPr>
          <w:p w:rsidR="001351BF" w:rsidRPr="000E1380" w:rsidRDefault="001351BF" w:rsidP="000E7AB2">
            <w:pPr>
              <w:adjustRightInd w:val="0"/>
              <w:rPr>
                <w:b/>
                <w:bCs/>
                <w:sz w:val="20"/>
                <w:szCs w:val="20"/>
              </w:rPr>
            </w:pPr>
            <w:r w:rsidRPr="000E1380">
              <w:rPr>
                <w:sz w:val="20"/>
                <w:szCs w:val="20"/>
              </w:rPr>
              <w:t>18.45-19.00</w:t>
            </w:r>
          </w:p>
        </w:tc>
      </w:tr>
    </w:tbl>
    <w:p w:rsidR="001351BF" w:rsidRDefault="001351BF" w:rsidP="001351BF">
      <w:pPr>
        <w:spacing w:line="360" w:lineRule="auto"/>
        <w:jc w:val="center"/>
        <w:rPr>
          <w:b/>
          <w:sz w:val="28"/>
          <w:szCs w:val="28"/>
        </w:rPr>
      </w:pPr>
      <w:r>
        <w:rPr>
          <w:b/>
          <w:sz w:val="28"/>
          <w:szCs w:val="28"/>
        </w:rPr>
        <w:lastRenderedPageBreak/>
        <w:t>Примерный р</w:t>
      </w:r>
      <w:r w:rsidRPr="00E009E5">
        <w:rPr>
          <w:b/>
          <w:sz w:val="28"/>
          <w:szCs w:val="28"/>
        </w:rPr>
        <w:t xml:space="preserve">ежим дня </w:t>
      </w:r>
      <w:r>
        <w:rPr>
          <w:b/>
          <w:sz w:val="28"/>
          <w:szCs w:val="28"/>
        </w:rPr>
        <w:t xml:space="preserve">на холодный период </w:t>
      </w:r>
      <w:r w:rsidRPr="00E009E5">
        <w:rPr>
          <w:b/>
          <w:sz w:val="28"/>
          <w:szCs w:val="28"/>
        </w:rPr>
        <w:t>для всех возрастных групп</w:t>
      </w:r>
    </w:p>
    <w:p w:rsidR="001351BF" w:rsidRDefault="001351BF" w:rsidP="001351BF">
      <w:pPr>
        <w:spacing w:line="360" w:lineRule="auto"/>
        <w:jc w:val="center"/>
        <w:rPr>
          <w:b/>
          <w:sz w:val="28"/>
          <w:szCs w:val="28"/>
        </w:rPr>
      </w:pPr>
    </w:p>
    <w:tbl>
      <w:tblPr>
        <w:tblStyle w:val="ab"/>
        <w:tblW w:w="10207" w:type="dxa"/>
        <w:tblInd w:w="-318" w:type="dxa"/>
        <w:tblLayout w:type="fixed"/>
        <w:tblLook w:val="04A0"/>
      </w:tblPr>
      <w:tblGrid>
        <w:gridCol w:w="3120"/>
        <w:gridCol w:w="1417"/>
        <w:gridCol w:w="1418"/>
        <w:gridCol w:w="1417"/>
        <w:gridCol w:w="1418"/>
        <w:gridCol w:w="1417"/>
      </w:tblGrid>
      <w:tr w:rsidR="001351BF" w:rsidRPr="002C41DE" w:rsidTr="000E7AB2">
        <w:tc>
          <w:tcPr>
            <w:tcW w:w="3120" w:type="dxa"/>
            <w:vMerge w:val="restart"/>
          </w:tcPr>
          <w:p w:rsidR="001351BF" w:rsidRPr="001351BF" w:rsidRDefault="001351BF" w:rsidP="000E7AB2">
            <w:pPr>
              <w:adjustRightInd w:val="0"/>
              <w:jc w:val="center"/>
              <w:rPr>
                <w:b/>
                <w:bCs/>
                <w:sz w:val="24"/>
                <w:szCs w:val="24"/>
              </w:rPr>
            </w:pPr>
            <w:r w:rsidRPr="001351BF">
              <w:rPr>
                <w:b/>
                <w:bCs/>
                <w:sz w:val="24"/>
                <w:szCs w:val="24"/>
              </w:rPr>
              <w:t>Режимные моменты</w:t>
            </w:r>
          </w:p>
        </w:tc>
        <w:tc>
          <w:tcPr>
            <w:tcW w:w="7087" w:type="dxa"/>
            <w:gridSpan w:val="5"/>
          </w:tcPr>
          <w:p w:rsidR="001351BF" w:rsidRPr="001351BF" w:rsidRDefault="001351BF" w:rsidP="000E7AB2">
            <w:pPr>
              <w:adjustRightInd w:val="0"/>
              <w:jc w:val="center"/>
              <w:rPr>
                <w:b/>
                <w:bCs/>
                <w:sz w:val="24"/>
                <w:szCs w:val="24"/>
              </w:rPr>
            </w:pPr>
            <w:r w:rsidRPr="001351BF">
              <w:rPr>
                <w:b/>
                <w:color w:val="000000"/>
                <w:sz w:val="24"/>
                <w:szCs w:val="24"/>
              </w:rPr>
              <w:t>Группы общеразвивающей направленности</w:t>
            </w:r>
          </w:p>
        </w:tc>
      </w:tr>
      <w:tr w:rsidR="001351BF" w:rsidRPr="002C41DE" w:rsidTr="000E7AB2">
        <w:tc>
          <w:tcPr>
            <w:tcW w:w="3120" w:type="dxa"/>
            <w:vMerge/>
          </w:tcPr>
          <w:p w:rsidR="001351BF" w:rsidRPr="001351BF" w:rsidRDefault="001351BF" w:rsidP="000E7AB2">
            <w:pPr>
              <w:adjustRightInd w:val="0"/>
              <w:jc w:val="center"/>
              <w:rPr>
                <w:bCs/>
                <w:sz w:val="24"/>
                <w:szCs w:val="24"/>
              </w:rPr>
            </w:pPr>
          </w:p>
        </w:tc>
        <w:tc>
          <w:tcPr>
            <w:tcW w:w="1417" w:type="dxa"/>
          </w:tcPr>
          <w:p w:rsidR="001351BF" w:rsidRPr="00A97E98" w:rsidRDefault="001351BF" w:rsidP="000E7AB2">
            <w:pPr>
              <w:tabs>
                <w:tab w:val="left" w:pos="840"/>
              </w:tabs>
              <w:rPr>
                <w:sz w:val="24"/>
                <w:szCs w:val="24"/>
              </w:rPr>
            </w:pPr>
            <w:r w:rsidRPr="00A97E98">
              <w:rPr>
                <w:sz w:val="24"/>
                <w:szCs w:val="24"/>
              </w:rPr>
              <w:t>от 2 до 3 лет</w:t>
            </w:r>
          </w:p>
        </w:tc>
        <w:tc>
          <w:tcPr>
            <w:tcW w:w="1418" w:type="dxa"/>
          </w:tcPr>
          <w:p w:rsidR="001351BF" w:rsidRPr="00A97E98" w:rsidRDefault="001351BF" w:rsidP="000E7AB2">
            <w:pPr>
              <w:tabs>
                <w:tab w:val="left" w:pos="840"/>
              </w:tabs>
              <w:rPr>
                <w:sz w:val="24"/>
                <w:szCs w:val="24"/>
              </w:rPr>
            </w:pPr>
            <w:r w:rsidRPr="00A97E98">
              <w:rPr>
                <w:sz w:val="24"/>
                <w:szCs w:val="24"/>
              </w:rPr>
              <w:t xml:space="preserve">от 3 до 4 лет </w:t>
            </w:r>
          </w:p>
        </w:tc>
        <w:tc>
          <w:tcPr>
            <w:tcW w:w="1417" w:type="dxa"/>
          </w:tcPr>
          <w:p w:rsidR="001351BF" w:rsidRPr="00A97E98" w:rsidRDefault="001351BF" w:rsidP="000E7AB2">
            <w:pPr>
              <w:tabs>
                <w:tab w:val="left" w:pos="840"/>
              </w:tabs>
              <w:rPr>
                <w:sz w:val="24"/>
                <w:szCs w:val="24"/>
              </w:rPr>
            </w:pPr>
            <w:r w:rsidRPr="00A97E98">
              <w:rPr>
                <w:sz w:val="24"/>
                <w:szCs w:val="24"/>
              </w:rPr>
              <w:t xml:space="preserve">от 4 до 5 лет </w:t>
            </w:r>
          </w:p>
        </w:tc>
        <w:tc>
          <w:tcPr>
            <w:tcW w:w="1418" w:type="dxa"/>
          </w:tcPr>
          <w:p w:rsidR="001351BF" w:rsidRPr="00A97E98" w:rsidRDefault="001351BF" w:rsidP="000E7AB2">
            <w:pPr>
              <w:tabs>
                <w:tab w:val="left" w:pos="840"/>
              </w:tabs>
              <w:rPr>
                <w:sz w:val="24"/>
                <w:szCs w:val="24"/>
              </w:rPr>
            </w:pPr>
            <w:r w:rsidRPr="00A97E98">
              <w:rPr>
                <w:sz w:val="24"/>
                <w:szCs w:val="24"/>
              </w:rPr>
              <w:t xml:space="preserve">от 5 до 6 лет </w:t>
            </w:r>
          </w:p>
        </w:tc>
        <w:tc>
          <w:tcPr>
            <w:tcW w:w="1417" w:type="dxa"/>
          </w:tcPr>
          <w:p w:rsidR="001351BF" w:rsidRPr="00A97E98" w:rsidRDefault="001351BF" w:rsidP="000E7AB2">
            <w:pPr>
              <w:tabs>
                <w:tab w:val="left" w:pos="840"/>
              </w:tabs>
              <w:rPr>
                <w:sz w:val="24"/>
                <w:szCs w:val="24"/>
              </w:rPr>
            </w:pPr>
            <w:r w:rsidRPr="00A97E98">
              <w:rPr>
                <w:sz w:val="24"/>
                <w:szCs w:val="24"/>
              </w:rPr>
              <w:t xml:space="preserve">от 6 до 7 лет </w:t>
            </w:r>
          </w:p>
        </w:tc>
      </w:tr>
      <w:tr w:rsidR="001351BF" w:rsidRPr="002C41DE" w:rsidTr="000E7AB2">
        <w:tc>
          <w:tcPr>
            <w:tcW w:w="3120" w:type="dxa"/>
          </w:tcPr>
          <w:p w:rsidR="001351BF" w:rsidRPr="001351BF" w:rsidRDefault="001351BF" w:rsidP="000E7AB2">
            <w:r w:rsidRPr="001351BF">
              <w:t>Прием детей, осмотр, игры, дежурство</w:t>
            </w:r>
          </w:p>
        </w:tc>
        <w:tc>
          <w:tcPr>
            <w:tcW w:w="1417" w:type="dxa"/>
          </w:tcPr>
          <w:p w:rsidR="001351BF" w:rsidRPr="00A97E98" w:rsidRDefault="001351BF" w:rsidP="000E7AB2">
            <w:pPr>
              <w:rPr>
                <w:sz w:val="20"/>
                <w:szCs w:val="20"/>
              </w:rPr>
            </w:pPr>
            <w:r w:rsidRPr="00A97E98">
              <w:rPr>
                <w:sz w:val="20"/>
                <w:szCs w:val="20"/>
              </w:rPr>
              <w:t>7.00-8.20</w:t>
            </w:r>
          </w:p>
        </w:tc>
        <w:tc>
          <w:tcPr>
            <w:tcW w:w="1418" w:type="dxa"/>
          </w:tcPr>
          <w:p w:rsidR="001351BF" w:rsidRPr="00A97E98" w:rsidRDefault="001351BF" w:rsidP="000E7AB2">
            <w:pPr>
              <w:rPr>
                <w:sz w:val="20"/>
                <w:szCs w:val="20"/>
              </w:rPr>
            </w:pPr>
            <w:r w:rsidRPr="00A97E98">
              <w:rPr>
                <w:sz w:val="20"/>
                <w:szCs w:val="20"/>
              </w:rPr>
              <w:t>7.00-8.20</w:t>
            </w:r>
          </w:p>
        </w:tc>
        <w:tc>
          <w:tcPr>
            <w:tcW w:w="1417" w:type="dxa"/>
          </w:tcPr>
          <w:p w:rsidR="001351BF" w:rsidRPr="00A97E98" w:rsidRDefault="001351BF" w:rsidP="000E7AB2">
            <w:pPr>
              <w:rPr>
                <w:sz w:val="20"/>
                <w:szCs w:val="20"/>
              </w:rPr>
            </w:pPr>
            <w:r w:rsidRPr="00A97E98">
              <w:rPr>
                <w:sz w:val="20"/>
                <w:szCs w:val="20"/>
              </w:rPr>
              <w:t>7.00-8.15</w:t>
            </w:r>
          </w:p>
        </w:tc>
        <w:tc>
          <w:tcPr>
            <w:tcW w:w="1418" w:type="dxa"/>
          </w:tcPr>
          <w:p w:rsidR="001351BF" w:rsidRPr="00A97E98" w:rsidRDefault="001351BF" w:rsidP="000E7AB2">
            <w:pPr>
              <w:ind w:right="-108"/>
              <w:rPr>
                <w:sz w:val="20"/>
                <w:szCs w:val="20"/>
              </w:rPr>
            </w:pPr>
            <w:r w:rsidRPr="00A97E98">
              <w:rPr>
                <w:sz w:val="20"/>
                <w:szCs w:val="20"/>
              </w:rPr>
              <w:t>7.00-8.20</w:t>
            </w:r>
          </w:p>
        </w:tc>
        <w:tc>
          <w:tcPr>
            <w:tcW w:w="1417" w:type="dxa"/>
          </w:tcPr>
          <w:p w:rsidR="001351BF" w:rsidRPr="00A97E98" w:rsidRDefault="001351BF" w:rsidP="000E7AB2">
            <w:pPr>
              <w:ind w:right="-108"/>
              <w:rPr>
                <w:sz w:val="20"/>
                <w:szCs w:val="20"/>
              </w:rPr>
            </w:pPr>
            <w:r w:rsidRPr="00A97E98">
              <w:rPr>
                <w:sz w:val="20"/>
                <w:szCs w:val="20"/>
              </w:rPr>
              <w:t>7.00-8.20</w:t>
            </w:r>
          </w:p>
        </w:tc>
      </w:tr>
      <w:tr w:rsidR="001351BF" w:rsidRPr="002C41DE" w:rsidTr="000E7AB2">
        <w:tc>
          <w:tcPr>
            <w:tcW w:w="3120" w:type="dxa"/>
          </w:tcPr>
          <w:p w:rsidR="001351BF" w:rsidRPr="001351BF" w:rsidRDefault="001351BF" w:rsidP="000E7AB2">
            <w:r w:rsidRPr="001351BF">
              <w:t>Утренняя гимнастика</w:t>
            </w:r>
          </w:p>
        </w:tc>
        <w:tc>
          <w:tcPr>
            <w:tcW w:w="1417" w:type="dxa"/>
          </w:tcPr>
          <w:p w:rsidR="001351BF" w:rsidRPr="00A97E98" w:rsidRDefault="001351BF" w:rsidP="000E7AB2">
            <w:pPr>
              <w:rPr>
                <w:sz w:val="20"/>
                <w:szCs w:val="20"/>
              </w:rPr>
            </w:pPr>
            <w:r w:rsidRPr="00A97E98">
              <w:rPr>
                <w:sz w:val="20"/>
                <w:szCs w:val="20"/>
              </w:rPr>
              <w:t xml:space="preserve">8.00-8.10 </w:t>
            </w:r>
          </w:p>
        </w:tc>
        <w:tc>
          <w:tcPr>
            <w:tcW w:w="1418" w:type="dxa"/>
          </w:tcPr>
          <w:p w:rsidR="001351BF" w:rsidRPr="00A97E98" w:rsidRDefault="001351BF" w:rsidP="000E7AB2">
            <w:pPr>
              <w:rPr>
                <w:sz w:val="20"/>
                <w:szCs w:val="20"/>
              </w:rPr>
            </w:pPr>
            <w:r w:rsidRPr="00A97E98">
              <w:rPr>
                <w:sz w:val="20"/>
                <w:szCs w:val="20"/>
              </w:rPr>
              <w:t>8.00-8.10</w:t>
            </w:r>
          </w:p>
        </w:tc>
        <w:tc>
          <w:tcPr>
            <w:tcW w:w="1417" w:type="dxa"/>
          </w:tcPr>
          <w:p w:rsidR="001351BF" w:rsidRPr="00A97E98" w:rsidRDefault="001351BF" w:rsidP="000E7AB2">
            <w:pPr>
              <w:rPr>
                <w:sz w:val="20"/>
                <w:szCs w:val="20"/>
              </w:rPr>
            </w:pPr>
            <w:r w:rsidRPr="00A97E98">
              <w:rPr>
                <w:sz w:val="20"/>
                <w:szCs w:val="20"/>
              </w:rPr>
              <w:t>8.00-8.10</w:t>
            </w:r>
          </w:p>
        </w:tc>
        <w:tc>
          <w:tcPr>
            <w:tcW w:w="1418" w:type="dxa"/>
          </w:tcPr>
          <w:p w:rsidR="001351BF" w:rsidRPr="00A97E98" w:rsidRDefault="001351BF" w:rsidP="000E7AB2">
            <w:pPr>
              <w:ind w:right="-108"/>
              <w:rPr>
                <w:sz w:val="20"/>
                <w:szCs w:val="20"/>
              </w:rPr>
            </w:pPr>
            <w:r w:rsidRPr="00A97E98">
              <w:rPr>
                <w:sz w:val="20"/>
                <w:szCs w:val="20"/>
              </w:rPr>
              <w:t>8.00-8.10</w:t>
            </w:r>
          </w:p>
        </w:tc>
        <w:tc>
          <w:tcPr>
            <w:tcW w:w="1417" w:type="dxa"/>
          </w:tcPr>
          <w:p w:rsidR="001351BF" w:rsidRPr="00A97E98" w:rsidRDefault="001351BF" w:rsidP="000E7AB2">
            <w:pPr>
              <w:ind w:right="-108"/>
              <w:rPr>
                <w:sz w:val="20"/>
                <w:szCs w:val="20"/>
              </w:rPr>
            </w:pPr>
            <w:r w:rsidRPr="00A97E98">
              <w:rPr>
                <w:sz w:val="20"/>
                <w:szCs w:val="20"/>
              </w:rPr>
              <w:t>8.00-8.10</w:t>
            </w:r>
          </w:p>
        </w:tc>
      </w:tr>
      <w:tr w:rsidR="001351BF" w:rsidRPr="00162B6C" w:rsidTr="000E7AB2">
        <w:tc>
          <w:tcPr>
            <w:tcW w:w="3120" w:type="dxa"/>
          </w:tcPr>
          <w:p w:rsidR="001351BF" w:rsidRPr="001351BF" w:rsidRDefault="001351BF" w:rsidP="000E7AB2">
            <w:pPr>
              <w:adjustRightInd w:val="0"/>
            </w:pPr>
            <w:r w:rsidRPr="001351BF">
              <w:t>Самостоятельная деятельность детей</w:t>
            </w:r>
          </w:p>
          <w:p w:rsidR="001351BF" w:rsidRPr="001351BF" w:rsidRDefault="001351BF" w:rsidP="000E7AB2">
            <w:r w:rsidRPr="001351BF">
              <w:t>(Игры, подготовка к завтраку, гигиенические процедуры)</w:t>
            </w:r>
          </w:p>
        </w:tc>
        <w:tc>
          <w:tcPr>
            <w:tcW w:w="1417" w:type="dxa"/>
          </w:tcPr>
          <w:p w:rsidR="001351BF" w:rsidRPr="00A97E98" w:rsidRDefault="001351BF" w:rsidP="000E7AB2">
            <w:pPr>
              <w:rPr>
                <w:sz w:val="20"/>
                <w:szCs w:val="20"/>
              </w:rPr>
            </w:pPr>
            <w:r w:rsidRPr="00A97E98">
              <w:rPr>
                <w:sz w:val="20"/>
                <w:szCs w:val="20"/>
              </w:rPr>
              <w:t>8.10-8.40</w:t>
            </w:r>
          </w:p>
        </w:tc>
        <w:tc>
          <w:tcPr>
            <w:tcW w:w="1418" w:type="dxa"/>
          </w:tcPr>
          <w:p w:rsidR="001351BF" w:rsidRPr="00A97E98" w:rsidRDefault="001351BF" w:rsidP="000E7AB2">
            <w:pPr>
              <w:rPr>
                <w:sz w:val="20"/>
                <w:szCs w:val="20"/>
              </w:rPr>
            </w:pPr>
            <w:r w:rsidRPr="00A97E98">
              <w:rPr>
                <w:sz w:val="20"/>
                <w:szCs w:val="20"/>
              </w:rPr>
              <w:t>8.10-8.40</w:t>
            </w:r>
          </w:p>
        </w:tc>
        <w:tc>
          <w:tcPr>
            <w:tcW w:w="1417" w:type="dxa"/>
          </w:tcPr>
          <w:p w:rsidR="001351BF" w:rsidRPr="00A97E98" w:rsidRDefault="001351BF" w:rsidP="000E7AB2">
            <w:pPr>
              <w:rPr>
                <w:sz w:val="20"/>
                <w:szCs w:val="20"/>
              </w:rPr>
            </w:pPr>
            <w:r w:rsidRPr="00A97E98">
              <w:rPr>
                <w:sz w:val="20"/>
                <w:szCs w:val="20"/>
              </w:rPr>
              <w:t>8.10-8.40</w:t>
            </w:r>
          </w:p>
        </w:tc>
        <w:tc>
          <w:tcPr>
            <w:tcW w:w="1418" w:type="dxa"/>
          </w:tcPr>
          <w:p w:rsidR="001351BF" w:rsidRPr="00A97E98" w:rsidRDefault="001351BF" w:rsidP="000E7AB2">
            <w:pPr>
              <w:ind w:right="-108"/>
              <w:rPr>
                <w:sz w:val="20"/>
                <w:szCs w:val="20"/>
              </w:rPr>
            </w:pPr>
            <w:r w:rsidRPr="00A97E98">
              <w:rPr>
                <w:sz w:val="20"/>
                <w:szCs w:val="20"/>
              </w:rPr>
              <w:t>8.10-8.40</w:t>
            </w:r>
          </w:p>
        </w:tc>
        <w:tc>
          <w:tcPr>
            <w:tcW w:w="1417" w:type="dxa"/>
          </w:tcPr>
          <w:p w:rsidR="001351BF" w:rsidRPr="00A97E98" w:rsidRDefault="001351BF" w:rsidP="000E7AB2">
            <w:pPr>
              <w:ind w:right="-108"/>
              <w:rPr>
                <w:sz w:val="20"/>
                <w:szCs w:val="20"/>
              </w:rPr>
            </w:pPr>
            <w:r w:rsidRPr="00A97E98">
              <w:rPr>
                <w:sz w:val="20"/>
                <w:szCs w:val="20"/>
              </w:rPr>
              <w:t>8.10-8.40</w:t>
            </w:r>
          </w:p>
        </w:tc>
      </w:tr>
      <w:tr w:rsidR="001351BF" w:rsidRPr="00162B6C" w:rsidTr="000E7AB2">
        <w:tc>
          <w:tcPr>
            <w:tcW w:w="3120" w:type="dxa"/>
          </w:tcPr>
          <w:p w:rsidR="001351BF" w:rsidRPr="001351BF" w:rsidRDefault="001351BF" w:rsidP="000E7AB2">
            <w:r w:rsidRPr="001351BF">
              <w:t>Подготовка к завтраку. Завтрак</w:t>
            </w:r>
          </w:p>
        </w:tc>
        <w:tc>
          <w:tcPr>
            <w:tcW w:w="1417" w:type="dxa"/>
          </w:tcPr>
          <w:p w:rsidR="001351BF" w:rsidRPr="00A97E98" w:rsidRDefault="001351BF" w:rsidP="000E7AB2">
            <w:pPr>
              <w:rPr>
                <w:sz w:val="20"/>
                <w:szCs w:val="20"/>
              </w:rPr>
            </w:pPr>
            <w:r w:rsidRPr="00A97E98">
              <w:rPr>
                <w:sz w:val="20"/>
                <w:szCs w:val="20"/>
              </w:rPr>
              <w:t>8.40-9.00</w:t>
            </w:r>
          </w:p>
        </w:tc>
        <w:tc>
          <w:tcPr>
            <w:tcW w:w="1418" w:type="dxa"/>
          </w:tcPr>
          <w:p w:rsidR="001351BF" w:rsidRPr="00A97E98" w:rsidRDefault="001351BF" w:rsidP="000E7AB2">
            <w:pPr>
              <w:rPr>
                <w:sz w:val="20"/>
                <w:szCs w:val="20"/>
              </w:rPr>
            </w:pPr>
            <w:r w:rsidRPr="00A97E98">
              <w:rPr>
                <w:sz w:val="20"/>
                <w:szCs w:val="20"/>
              </w:rPr>
              <w:t>8.40-9.00</w:t>
            </w:r>
          </w:p>
        </w:tc>
        <w:tc>
          <w:tcPr>
            <w:tcW w:w="1417" w:type="dxa"/>
          </w:tcPr>
          <w:p w:rsidR="001351BF" w:rsidRPr="00A97E98" w:rsidRDefault="001351BF" w:rsidP="000E7AB2">
            <w:pPr>
              <w:rPr>
                <w:sz w:val="20"/>
                <w:szCs w:val="20"/>
              </w:rPr>
            </w:pPr>
            <w:r w:rsidRPr="00A97E98">
              <w:rPr>
                <w:sz w:val="20"/>
                <w:szCs w:val="20"/>
              </w:rPr>
              <w:t>8.40-9.00</w:t>
            </w:r>
          </w:p>
        </w:tc>
        <w:tc>
          <w:tcPr>
            <w:tcW w:w="1418" w:type="dxa"/>
          </w:tcPr>
          <w:p w:rsidR="001351BF" w:rsidRPr="00A97E98" w:rsidRDefault="001351BF" w:rsidP="000E7AB2">
            <w:pPr>
              <w:ind w:right="-108"/>
              <w:rPr>
                <w:b/>
                <w:sz w:val="20"/>
                <w:szCs w:val="20"/>
              </w:rPr>
            </w:pPr>
            <w:r w:rsidRPr="00A97E98">
              <w:rPr>
                <w:sz w:val="20"/>
                <w:szCs w:val="20"/>
              </w:rPr>
              <w:t>8.40-9.00</w:t>
            </w:r>
          </w:p>
        </w:tc>
        <w:tc>
          <w:tcPr>
            <w:tcW w:w="1417" w:type="dxa"/>
          </w:tcPr>
          <w:p w:rsidR="001351BF" w:rsidRPr="00A97E98" w:rsidRDefault="001351BF" w:rsidP="000E7AB2">
            <w:pPr>
              <w:ind w:right="-108"/>
              <w:rPr>
                <w:b/>
                <w:sz w:val="20"/>
                <w:szCs w:val="20"/>
              </w:rPr>
            </w:pPr>
            <w:r w:rsidRPr="00A97E98">
              <w:rPr>
                <w:sz w:val="20"/>
                <w:szCs w:val="20"/>
              </w:rPr>
              <w:t>8.40-9.00</w:t>
            </w:r>
          </w:p>
        </w:tc>
      </w:tr>
      <w:tr w:rsidR="001351BF" w:rsidRPr="00162B6C" w:rsidTr="000E7AB2">
        <w:tc>
          <w:tcPr>
            <w:tcW w:w="3120" w:type="dxa"/>
          </w:tcPr>
          <w:p w:rsidR="001351BF" w:rsidRPr="001351BF" w:rsidRDefault="001351BF" w:rsidP="000E7AB2">
            <w:pPr>
              <w:adjustRightInd w:val="0"/>
            </w:pPr>
            <w:r w:rsidRPr="001351BF">
              <w:t>Самостоятельная деятельность детей</w:t>
            </w:r>
          </w:p>
          <w:p w:rsidR="001351BF" w:rsidRPr="001351BF" w:rsidRDefault="001351BF" w:rsidP="000E7AB2">
            <w:r w:rsidRPr="001351BF">
              <w:t>(Игры, подготовка к прогулке)</w:t>
            </w:r>
          </w:p>
        </w:tc>
        <w:tc>
          <w:tcPr>
            <w:tcW w:w="1417" w:type="dxa"/>
          </w:tcPr>
          <w:p w:rsidR="001351BF" w:rsidRPr="00A97E98" w:rsidRDefault="001351BF" w:rsidP="000E7AB2">
            <w:pPr>
              <w:rPr>
                <w:sz w:val="20"/>
                <w:szCs w:val="20"/>
              </w:rPr>
            </w:pPr>
            <w:r w:rsidRPr="00A97E98">
              <w:rPr>
                <w:sz w:val="20"/>
                <w:szCs w:val="20"/>
              </w:rPr>
              <w:t>9.00-9.30</w:t>
            </w:r>
          </w:p>
        </w:tc>
        <w:tc>
          <w:tcPr>
            <w:tcW w:w="1418" w:type="dxa"/>
          </w:tcPr>
          <w:p w:rsidR="001351BF" w:rsidRPr="00A97E98" w:rsidRDefault="001351BF" w:rsidP="000E7AB2">
            <w:pPr>
              <w:rPr>
                <w:sz w:val="20"/>
                <w:szCs w:val="20"/>
              </w:rPr>
            </w:pPr>
            <w:r w:rsidRPr="00A97E98">
              <w:rPr>
                <w:sz w:val="20"/>
                <w:szCs w:val="20"/>
              </w:rPr>
              <w:t>9.00-9.30</w:t>
            </w:r>
          </w:p>
        </w:tc>
        <w:tc>
          <w:tcPr>
            <w:tcW w:w="1417" w:type="dxa"/>
          </w:tcPr>
          <w:p w:rsidR="001351BF" w:rsidRPr="00A97E98" w:rsidRDefault="001351BF" w:rsidP="000E7AB2">
            <w:pPr>
              <w:rPr>
                <w:sz w:val="20"/>
                <w:szCs w:val="20"/>
              </w:rPr>
            </w:pPr>
            <w:r w:rsidRPr="00A97E98">
              <w:rPr>
                <w:sz w:val="20"/>
                <w:szCs w:val="20"/>
              </w:rPr>
              <w:t>9.00-9.30</w:t>
            </w:r>
          </w:p>
        </w:tc>
        <w:tc>
          <w:tcPr>
            <w:tcW w:w="1418" w:type="dxa"/>
          </w:tcPr>
          <w:p w:rsidR="001351BF" w:rsidRPr="00A97E98" w:rsidRDefault="001351BF" w:rsidP="000E7AB2">
            <w:pPr>
              <w:ind w:right="-108"/>
              <w:rPr>
                <w:b/>
                <w:sz w:val="20"/>
                <w:szCs w:val="20"/>
              </w:rPr>
            </w:pPr>
            <w:r w:rsidRPr="00A97E98">
              <w:rPr>
                <w:sz w:val="20"/>
                <w:szCs w:val="20"/>
              </w:rPr>
              <w:t>9.00-9.30</w:t>
            </w:r>
          </w:p>
        </w:tc>
        <w:tc>
          <w:tcPr>
            <w:tcW w:w="1417" w:type="dxa"/>
          </w:tcPr>
          <w:p w:rsidR="001351BF" w:rsidRPr="00A97E98" w:rsidRDefault="001351BF" w:rsidP="000E7AB2">
            <w:pPr>
              <w:ind w:right="-108"/>
              <w:rPr>
                <w:b/>
                <w:sz w:val="20"/>
                <w:szCs w:val="20"/>
              </w:rPr>
            </w:pPr>
            <w:r w:rsidRPr="00A97E98">
              <w:rPr>
                <w:sz w:val="20"/>
                <w:szCs w:val="20"/>
              </w:rPr>
              <w:t>9.00-9.30</w:t>
            </w:r>
          </w:p>
        </w:tc>
      </w:tr>
      <w:tr w:rsidR="001351BF" w:rsidRPr="00162B6C" w:rsidTr="000E7AB2">
        <w:tc>
          <w:tcPr>
            <w:tcW w:w="3120" w:type="dxa"/>
          </w:tcPr>
          <w:p w:rsidR="001351BF" w:rsidRPr="001351BF" w:rsidRDefault="001351BF" w:rsidP="000E7AB2">
            <w:pPr>
              <w:adjustRightInd w:val="0"/>
              <w:rPr>
                <w:color w:val="000000"/>
              </w:rPr>
            </w:pPr>
            <w:r w:rsidRPr="001351BF">
              <w:rPr>
                <w:color w:val="000000"/>
              </w:rPr>
              <w:t>Организация деятельности</w:t>
            </w:r>
          </w:p>
          <w:p w:rsidR="001351BF" w:rsidRPr="001351BF" w:rsidRDefault="001351BF" w:rsidP="000E7AB2">
            <w:r w:rsidRPr="001351BF">
              <w:rPr>
                <w:color w:val="000000"/>
              </w:rPr>
              <w:t>спортивно-развлекательного характера</w:t>
            </w:r>
          </w:p>
        </w:tc>
        <w:tc>
          <w:tcPr>
            <w:tcW w:w="1417" w:type="dxa"/>
          </w:tcPr>
          <w:p w:rsidR="001351BF" w:rsidRPr="00A97E98" w:rsidRDefault="001351BF" w:rsidP="000E7AB2">
            <w:pPr>
              <w:rPr>
                <w:sz w:val="20"/>
                <w:szCs w:val="20"/>
              </w:rPr>
            </w:pPr>
            <w:r w:rsidRPr="00A97E98">
              <w:rPr>
                <w:sz w:val="20"/>
                <w:szCs w:val="20"/>
              </w:rPr>
              <w:t>9.30-9.40</w:t>
            </w:r>
          </w:p>
        </w:tc>
        <w:tc>
          <w:tcPr>
            <w:tcW w:w="1418" w:type="dxa"/>
          </w:tcPr>
          <w:p w:rsidR="001351BF" w:rsidRPr="00A97E98" w:rsidRDefault="001351BF" w:rsidP="000E7AB2">
            <w:pPr>
              <w:rPr>
                <w:sz w:val="20"/>
                <w:szCs w:val="20"/>
              </w:rPr>
            </w:pPr>
            <w:r w:rsidRPr="00A97E98">
              <w:rPr>
                <w:sz w:val="20"/>
                <w:szCs w:val="20"/>
              </w:rPr>
              <w:t>9.30-9.45</w:t>
            </w:r>
          </w:p>
        </w:tc>
        <w:tc>
          <w:tcPr>
            <w:tcW w:w="1417" w:type="dxa"/>
          </w:tcPr>
          <w:p w:rsidR="001351BF" w:rsidRPr="00A97E98" w:rsidRDefault="001351BF" w:rsidP="000E7AB2">
            <w:pPr>
              <w:rPr>
                <w:sz w:val="20"/>
                <w:szCs w:val="20"/>
              </w:rPr>
            </w:pPr>
            <w:r w:rsidRPr="00A97E98">
              <w:rPr>
                <w:sz w:val="20"/>
                <w:szCs w:val="20"/>
              </w:rPr>
              <w:t>9.30-9.50</w:t>
            </w:r>
          </w:p>
        </w:tc>
        <w:tc>
          <w:tcPr>
            <w:tcW w:w="1418" w:type="dxa"/>
          </w:tcPr>
          <w:p w:rsidR="001351BF" w:rsidRPr="00A97E98" w:rsidRDefault="001351BF" w:rsidP="000E7AB2">
            <w:pPr>
              <w:ind w:right="-108"/>
              <w:rPr>
                <w:sz w:val="20"/>
                <w:szCs w:val="20"/>
              </w:rPr>
            </w:pPr>
            <w:r w:rsidRPr="00A97E98">
              <w:rPr>
                <w:sz w:val="20"/>
                <w:szCs w:val="20"/>
              </w:rPr>
              <w:t>9.30-10.00</w:t>
            </w:r>
          </w:p>
        </w:tc>
        <w:tc>
          <w:tcPr>
            <w:tcW w:w="1417" w:type="dxa"/>
          </w:tcPr>
          <w:p w:rsidR="001351BF" w:rsidRPr="00A97E98" w:rsidRDefault="001351BF" w:rsidP="000E7AB2">
            <w:pPr>
              <w:ind w:right="-108"/>
              <w:rPr>
                <w:sz w:val="20"/>
                <w:szCs w:val="20"/>
              </w:rPr>
            </w:pPr>
            <w:r w:rsidRPr="00A97E98">
              <w:rPr>
                <w:sz w:val="20"/>
                <w:szCs w:val="20"/>
              </w:rPr>
              <w:t>9.30-10.00</w:t>
            </w:r>
          </w:p>
        </w:tc>
      </w:tr>
      <w:tr w:rsidR="001351BF" w:rsidRPr="00162B6C" w:rsidTr="000E7AB2">
        <w:tc>
          <w:tcPr>
            <w:tcW w:w="3120" w:type="dxa"/>
          </w:tcPr>
          <w:p w:rsidR="001351BF" w:rsidRPr="001351BF" w:rsidRDefault="001351BF" w:rsidP="000E7AB2">
            <w:pPr>
              <w:rPr>
                <w:color w:val="000000"/>
              </w:rPr>
            </w:pPr>
            <w:r w:rsidRPr="001351BF">
              <w:rPr>
                <w:color w:val="000000"/>
              </w:rPr>
              <w:t>Воздушные, водные процедуры, игры</w:t>
            </w:r>
          </w:p>
        </w:tc>
        <w:tc>
          <w:tcPr>
            <w:tcW w:w="1417" w:type="dxa"/>
          </w:tcPr>
          <w:p w:rsidR="001351BF" w:rsidRPr="00A97E98" w:rsidRDefault="001351BF" w:rsidP="000E7AB2">
            <w:pPr>
              <w:rPr>
                <w:sz w:val="20"/>
                <w:szCs w:val="20"/>
              </w:rPr>
            </w:pPr>
            <w:r w:rsidRPr="00A97E98">
              <w:rPr>
                <w:sz w:val="20"/>
                <w:szCs w:val="20"/>
              </w:rPr>
              <w:t>9.40-10.10</w:t>
            </w:r>
          </w:p>
        </w:tc>
        <w:tc>
          <w:tcPr>
            <w:tcW w:w="1418" w:type="dxa"/>
          </w:tcPr>
          <w:p w:rsidR="001351BF" w:rsidRPr="00A97E98" w:rsidRDefault="001351BF" w:rsidP="000E7AB2">
            <w:pPr>
              <w:rPr>
                <w:sz w:val="20"/>
                <w:szCs w:val="20"/>
              </w:rPr>
            </w:pPr>
            <w:r w:rsidRPr="00A97E98">
              <w:rPr>
                <w:sz w:val="20"/>
                <w:szCs w:val="20"/>
              </w:rPr>
              <w:t>9.45-10.10</w:t>
            </w:r>
          </w:p>
        </w:tc>
        <w:tc>
          <w:tcPr>
            <w:tcW w:w="1417" w:type="dxa"/>
          </w:tcPr>
          <w:p w:rsidR="001351BF" w:rsidRPr="00A97E98" w:rsidRDefault="001351BF" w:rsidP="000E7AB2">
            <w:pPr>
              <w:rPr>
                <w:sz w:val="20"/>
                <w:szCs w:val="20"/>
              </w:rPr>
            </w:pPr>
            <w:r w:rsidRPr="00A97E98">
              <w:rPr>
                <w:sz w:val="20"/>
                <w:szCs w:val="20"/>
              </w:rPr>
              <w:t>9.50-10.20</w:t>
            </w:r>
          </w:p>
        </w:tc>
        <w:tc>
          <w:tcPr>
            <w:tcW w:w="1418" w:type="dxa"/>
          </w:tcPr>
          <w:p w:rsidR="001351BF" w:rsidRPr="00A97E98" w:rsidRDefault="001351BF" w:rsidP="000E7AB2">
            <w:pPr>
              <w:ind w:right="-108"/>
              <w:rPr>
                <w:sz w:val="20"/>
                <w:szCs w:val="20"/>
              </w:rPr>
            </w:pPr>
            <w:r w:rsidRPr="00A97E98">
              <w:rPr>
                <w:sz w:val="20"/>
                <w:szCs w:val="20"/>
              </w:rPr>
              <w:t>10.00-10.30</w:t>
            </w:r>
          </w:p>
        </w:tc>
        <w:tc>
          <w:tcPr>
            <w:tcW w:w="1417" w:type="dxa"/>
          </w:tcPr>
          <w:p w:rsidR="001351BF" w:rsidRPr="00A97E98" w:rsidRDefault="001351BF" w:rsidP="000E7AB2">
            <w:pPr>
              <w:ind w:right="-108"/>
              <w:rPr>
                <w:sz w:val="20"/>
                <w:szCs w:val="20"/>
              </w:rPr>
            </w:pPr>
            <w:r w:rsidRPr="00A97E98">
              <w:rPr>
                <w:sz w:val="20"/>
                <w:szCs w:val="20"/>
              </w:rPr>
              <w:t>10.00-10.30</w:t>
            </w:r>
          </w:p>
        </w:tc>
      </w:tr>
      <w:tr w:rsidR="001351BF" w:rsidRPr="00162B6C" w:rsidTr="000E7AB2">
        <w:trPr>
          <w:trHeight w:val="517"/>
        </w:trPr>
        <w:tc>
          <w:tcPr>
            <w:tcW w:w="3120" w:type="dxa"/>
          </w:tcPr>
          <w:p w:rsidR="001351BF" w:rsidRPr="001351BF" w:rsidRDefault="001351BF" w:rsidP="000E7AB2">
            <w:r w:rsidRPr="001351BF">
              <w:t>Второй завтрак</w:t>
            </w:r>
          </w:p>
        </w:tc>
        <w:tc>
          <w:tcPr>
            <w:tcW w:w="1417" w:type="dxa"/>
          </w:tcPr>
          <w:p w:rsidR="001351BF" w:rsidRPr="00A97E98" w:rsidRDefault="001351BF" w:rsidP="000E7AB2">
            <w:pPr>
              <w:ind w:right="-103"/>
              <w:rPr>
                <w:sz w:val="20"/>
                <w:szCs w:val="20"/>
              </w:rPr>
            </w:pPr>
            <w:r w:rsidRPr="00A97E98">
              <w:rPr>
                <w:sz w:val="20"/>
                <w:szCs w:val="20"/>
              </w:rPr>
              <w:t>10.10-10.20</w:t>
            </w:r>
          </w:p>
        </w:tc>
        <w:tc>
          <w:tcPr>
            <w:tcW w:w="1418" w:type="dxa"/>
          </w:tcPr>
          <w:p w:rsidR="001351BF" w:rsidRPr="00A97E98" w:rsidRDefault="001351BF" w:rsidP="000E7AB2">
            <w:pPr>
              <w:rPr>
                <w:b/>
                <w:sz w:val="20"/>
                <w:szCs w:val="20"/>
              </w:rPr>
            </w:pPr>
            <w:r w:rsidRPr="00A97E98">
              <w:rPr>
                <w:sz w:val="20"/>
                <w:szCs w:val="20"/>
              </w:rPr>
              <w:t>10.10-10.20</w:t>
            </w:r>
          </w:p>
        </w:tc>
        <w:tc>
          <w:tcPr>
            <w:tcW w:w="1417" w:type="dxa"/>
          </w:tcPr>
          <w:p w:rsidR="001351BF" w:rsidRPr="00A97E98" w:rsidRDefault="001351BF" w:rsidP="000E7AB2">
            <w:pPr>
              <w:ind w:right="-108"/>
              <w:rPr>
                <w:b/>
                <w:sz w:val="20"/>
                <w:szCs w:val="20"/>
              </w:rPr>
            </w:pPr>
            <w:r w:rsidRPr="00A97E98">
              <w:rPr>
                <w:sz w:val="20"/>
                <w:szCs w:val="20"/>
              </w:rPr>
              <w:t>10.20-10.30</w:t>
            </w:r>
          </w:p>
        </w:tc>
        <w:tc>
          <w:tcPr>
            <w:tcW w:w="1418" w:type="dxa"/>
          </w:tcPr>
          <w:p w:rsidR="001351BF" w:rsidRPr="00A97E98" w:rsidRDefault="001351BF" w:rsidP="000E7AB2">
            <w:pPr>
              <w:ind w:right="-108"/>
              <w:rPr>
                <w:b/>
                <w:sz w:val="20"/>
                <w:szCs w:val="20"/>
              </w:rPr>
            </w:pPr>
            <w:r w:rsidRPr="00A97E98">
              <w:rPr>
                <w:sz w:val="20"/>
                <w:szCs w:val="20"/>
              </w:rPr>
              <w:t>10.30-10.40</w:t>
            </w:r>
          </w:p>
        </w:tc>
        <w:tc>
          <w:tcPr>
            <w:tcW w:w="1417" w:type="dxa"/>
          </w:tcPr>
          <w:p w:rsidR="001351BF" w:rsidRPr="00A97E98" w:rsidRDefault="001351BF" w:rsidP="000E7AB2">
            <w:pPr>
              <w:ind w:right="-108"/>
              <w:rPr>
                <w:b/>
                <w:sz w:val="20"/>
                <w:szCs w:val="20"/>
              </w:rPr>
            </w:pPr>
            <w:r w:rsidRPr="00A97E98">
              <w:rPr>
                <w:sz w:val="20"/>
                <w:szCs w:val="20"/>
              </w:rPr>
              <w:t>10.30-10.40</w:t>
            </w:r>
          </w:p>
        </w:tc>
      </w:tr>
      <w:tr w:rsidR="001351BF" w:rsidRPr="000E1380" w:rsidTr="000E7AB2">
        <w:trPr>
          <w:trHeight w:val="411"/>
        </w:trPr>
        <w:tc>
          <w:tcPr>
            <w:tcW w:w="3120" w:type="dxa"/>
          </w:tcPr>
          <w:p w:rsidR="001351BF" w:rsidRPr="001351BF" w:rsidRDefault="001351BF" w:rsidP="000E7AB2">
            <w:r w:rsidRPr="001351BF">
              <w:t>Наблюдение, игры, труд</w:t>
            </w:r>
          </w:p>
        </w:tc>
        <w:tc>
          <w:tcPr>
            <w:tcW w:w="1417" w:type="dxa"/>
          </w:tcPr>
          <w:p w:rsidR="001351BF" w:rsidRPr="00A97E98" w:rsidRDefault="001351BF" w:rsidP="000E7AB2">
            <w:pPr>
              <w:ind w:right="-103"/>
              <w:rPr>
                <w:sz w:val="20"/>
                <w:szCs w:val="20"/>
              </w:rPr>
            </w:pPr>
            <w:r w:rsidRPr="00A97E98">
              <w:rPr>
                <w:sz w:val="20"/>
                <w:szCs w:val="20"/>
              </w:rPr>
              <w:t>10.20-11.40</w:t>
            </w:r>
          </w:p>
        </w:tc>
        <w:tc>
          <w:tcPr>
            <w:tcW w:w="1418" w:type="dxa"/>
          </w:tcPr>
          <w:p w:rsidR="001351BF" w:rsidRPr="00A97E98" w:rsidRDefault="001351BF" w:rsidP="000E7AB2">
            <w:pPr>
              <w:rPr>
                <w:sz w:val="20"/>
                <w:szCs w:val="20"/>
              </w:rPr>
            </w:pPr>
            <w:r w:rsidRPr="00A97E98">
              <w:rPr>
                <w:sz w:val="20"/>
                <w:szCs w:val="20"/>
              </w:rPr>
              <w:t>10.20-12.00</w:t>
            </w:r>
          </w:p>
        </w:tc>
        <w:tc>
          <w:tcPr>
            <w:tcW w:w="1417" w:type="dxa"/>
          </w:tcPr>
          <w:p w:rsidR="001351BF" w:rsidRPr="00A97E98" w:rsidRDefault="001351BF" w:rsidP="000E7AB2">
            <w:pPr>
              <w:ind w:right="-108"/>
              <w:rPr>
                <w:sz w:val="20"/>
                <w:szCs w:val="20"/>
              </w:rPr>
            </w:pPr>
            <w:r w:rsidRPr="00A97E98">
              <w:rPr>
                <w:sz w:val="20"/>
                <w:szCs w:val="20"/>
              </w:rPr>
              <w:t>10.30-12.10</w:t>
            </w:r>
          </w:p>
        </w:tc>
        <w:tc>
          <w:tcPr>
            <w:tcW w:w="1418" w:type="dxa"/>
          </w:tcPr>
          <w:p w:rsidR="001351BF" w:rsidRPr="00A97E98" w:rsidRDefault="001351BF" w:rsidP="000E7AB2">
            <w:pPr>
              <w:ind w:right="-108"/>
              <w:rPr>
                <w:sz w:val="20"/>
                <w:szCs w:val="20"/>
              </w:rPr>
            </w:pPr>
            <w:r w:rsidRPr="00A97E98">
              <w:rPr>
                <w:sz w:val="20"/>
                <w:szCs w:val="20"/>
              </w:rPr>
              <w:t>10.40-12.20</w:t>
            </w:r>
          </w:p>
        </w:tc>
        <w:tc>
          <w:tcPr>
            <w:tcW w:w="1417" w:type="dxa"/>
          </w:tcPr>
          <w:p w:rsidR="001351BF" w:rsidRPr="00A97E98" w:rsidRDefault="001351BF" w:rsidP="000E7AB2">
            <w:pPr>
              <w:ind w:right="-108"/>
              <w:rPr>
                <w:sz w:val="20"/>
                <w:szCs w:val="20"/>
              </w:rPr>
            </w:pPr>
            <w:r w:rsidRPr="00A97E98">
              <w:rPr>
                <w:sz w:val="20"/>
                <w:szCs w:val="20"/>
              </w:rPr>
              <w:t>10.40-12.30</w:t>
            </w:r>
          </w:p>
        </w:tc>
      </w:tr>
      <w:tr w:rsidR="001351BF" w:rsidRPr="000E1380" w:rsidTr="000E7AB2">
        <w:tc>
          <w:tcPr>
            <w:tcW w:w="3120" w:type="dxa"/>
          </w:tcPr>
          <w:p w:rsidR="001351BF" w:rsidRPr="001351BF" w:rsidRDefault="001351BF" w:rsidP="000E7AB2">
            <w:r w:rsidRPr="001351BF">
              <w:rPr>
                <w:color w:val="000000"/>
              </w:rPr>
              <w:t>Возвращение с прогулки, гигиенический душ, подготовка к обеду, самостоятельная деятельность детей</w:t>
            </w:r>
          </w:p>
        </w:tc>
        <w:tc>
          <w:tcPr>
            <w:tcW w:w="1417" w:type="dxa"/>
          </w:tcPr>
          <w:p w:rsidR="001351BF" w:rsidRPr="00A97E98" w:rsidRDefault="001351BF" w:rsidP="000E7AB2">
            <w:pPr>
              <w:ind w:right="-103"/>
              <w:rPr>
                <w:sz w:val="20"/>
                <w:szCs w:val="20"/>
              </w:rPr>
            </w:pPr>
            <w:r w:rsidRPr="00A97E98">
              <w:rPr>
                <w:sz w:val="20"/>
                <w:szCs w:val="20"/>
              </w:rPr>
              <w:t>11.40-12.10</w:t>
            </w:r>
          </w:p>
        </w:tc>
        <w:tc>
          <w:tcPr>
            <w:tcW w:w="1418" w:type="dxa"/>
          </w:tcPr>
          <w:p w:rsidR="001351BF" w:rsidRPr="00A97E98" w:rsidRDefault="001351BF" w:rsidP="000E7AB2">
            <w:pPr>
              <w:rPr>
                <w:sz w:val="20"/>
                <w:szCs w:val="20"/>
              </w:rPr>
            </w:pPr>
            <w:r w:rsidRPr="00A97E98">
              <w:rPr>
                <w:sz w:val="20"/>
                <w:szCs w:val="20"/>
              </w:rPr>
              <w:t>12.00-12.20</w:t>
            </w:r>
          </w:p>
        </w:tc>
        <w:tc>
          <w:tcPr>
            <w:tcW w:w="1417" w:type="dxa"/>
          </w:tcPr>
          <w:p w:rsidR="001351BF" w:rsidRPr="00A97E98" w:rsidRDefault="001351BF" w:rsidP="000E7AB2">
            <w:pPr>
              <w:ind w:right="-108"/>
              <w:rPr>
                <w:sz w:val="20"/>
                <w:szCs w:val="20"/>
              </w:rPr>
            </w:pPr>
            <w:r w:rsidRPr="00A97E98">
              <w:rPr>
                <w:sz w:val="20"/>
                <w:szCs w:val="20"/>
              </w:rPr>
              <w:t>12.10-12.40</w:t>
            </w:r>
          </w:p>
        </w:tc>
        <w:tc>
          <w:tcPr>
            <w:tcW w:w="1418" w:type="dxa"/>
          </w:tcPr>
          <w:p w:rsidR="001351BF" w:rsidRPr="00A97E98" w:rsidRDefault="001351BF" w:rsidP="000E7AB2">
            <w:pPr>
              <w:ind w:right="-108"/>
              <w:rPr>
                <w:sz w:val="20"/>
                <w:szCs w:val="20"/>
              </w:rPr>
            </w:pPr>
            <w:r w:rsidRPr="00A97E98">
              <w:rPr>
                <w:sz w:val="20"/>
                <w:szCs w:val="20"/>
              </w:rPr>
              <w:t>12.20-12.45</w:t>
            </w:r>
          </w:p>
        </w:tc>
        <w:tc>
          <w:tcPr>
            <w:tcW w:w="1417" w:type="dxa"/>
          </w:tcPr>
          <w:p w:rsidR="001351BF" w:rsidRPr="00A97E98" w:rsidRDefault="001351BF" w:rsidP="000E7AB2">
            <w:pPr>
              <w:ind w:right="-108"/>
              <w:rPr>
                <w:sz w:val="20"/>
                <w:szCs w:val="20"/>
              </w:rPr>
            </w:pPr>
            <w:r w:rsidRPr="00A97E98">
              <w:rPr>
                <w:sz w:val="20"/>
                <w:szCs w:val="20"/>
              </w:rPr>
              <w:t>12.30-12.45</w:t>
            </w:r>
          </w:p>
        </w:tc>
      </w:tr>
      <w:tr w:rsidR="001351BF" w:rsidRPr="000E1380" w:rsidTr="000E7AB2">
        <w:tc>
          <w:tcPr>
            <w:tcW w:w="3120" w:type="dxa"/>
          </w:tcPr>
          <w:p w:rsidR="001351BF" w:rsidRPr="001351BF" w:rsidRDefault="001351BF" w:rsidP="000E7AB2">
            <w:r w:rsidRPr="001351BF">
              <w:t>Обед</w:t>
            </w:r>
          </w:p>
        </w:tc>
        <w:tc>
          <w:tcPr>
            <w:tcW w:w="1417" w:type="dxa"/>
          </w:tcPr>
          <w:p w:rsidR="001351BF" w:rsidRPr="00A97E98" w:rsidRDefault="001351BF" w:rsidP="000E7AB2">
            <w:pPr>
              <w:ind w:right="-103"/>
              <w:rPr>
                <w:sz w:val="20"/>
                <w:szCs w:val="20"/>
              </w:rPr>
            </w:pPr>
            <w:r w:rsidRPr="00A97E98">
              <w:rPr>
                <w:sz w:val="20"/>
                <w:szCs w:val="20"/>
              </w:rPr>
              <w:t>12.10-12.30</w:t>
            </w:r>
          </w:p>
        </w:tc>
        <w:tc>
          <w:tcPr>
            <w:tcW w:w="1418" w:type="dxa"/>
          </w:tcPr>
          <w:p w:rsidR="001351BF" w:rsidRPr="00A97E98" w:rsidRDefault="001351BF" w:rsidP="000E7AB2">
            <w:pPr>
              <w:rPr>
                <w:sz w:val="20"/>
                <w:szCs w:val="20"/>
              </w:rPr>
            </w:pPr>
            <w:r w:rsidRPr="00A97E98">
              <w:rPr>
                <w:sz w:val="20"/>
                <w:szCs w:val="20"/>
              </w:rPr>
              <w:t>12.15-12.30</w:t>
            </w:r>
          </w:p>
        </w:tc>
        <w:tc>
          <w:tcPr>
            <w:tcW w:w="1417" w:type="dxa"/>
          </w:tcPr>
          <w:p w:rsidR="001351BF" w:rsidRPr="00A97E98" w:rsidRDefault="001351BF" w:rsidP="000E7AB2">
            <w:pPr>
              <w:ind w:right="-108"/>
              <w:rPr>
                <w:sz w:val="20"/>
                <w:szCs w:val="20"/>
              </w:rPr>
            </w:pPr>
            <w:r w:rsidRPr="00A97E98">
              <w:rPr>
                <w:sz w:val="20"/>
                <w:szCs w:val="20"/>
              </w:rPr>
              <w:t>12.35-13.00</w:t>
            </w:r>
          </w:p>
        </w:tc>
        <w:tc>
          <w:tcPr>
            <w:tcW w:w="1418" w:type="dxa"/>
          </w:tcPr>
          <w:p w:rsidR="001351BF" w:rsidRPr="00A97E98" w:rsidRDefault="001351BF" w:rsidP="000E7AB2">
            <w:pPr>
              <w:ind w:right="-108"/>
              <w:rPr>
                <w:b/>
                <w:sz w:val="20"/>
                <w:szCs w:val="20"/>
              </w:rPr>
            </w:pPr>
            <w:r w:rsidRPr="00A97E98">
              <w:rPr>
                <w:sz w:val="20"/>
                <w:szCs w:val="20"/>
              </w:rPr>
              <w:t>12.45-13.00</w:t>
            </w:r>
          </w:p>
        </w:tc>
        <w:tc>
          <w:tcPr>
            <w:tcW w:w="1417" w:type="dxa"/>
          </w:tcPr>
          <w:p w:rsidR="001351BF" w:rsidRPr="00A97E98" w:rsidRDefault="001351BF" w:rsidP="000E7AB2">
            <w:pPr>
              <w:ind w:right="-108"/>
              <w:rPr>
                <w:b/>
                <w:sz w:val="20"/>
                <w:szCs w:val="20"/>
              </w:rPr>
            </w:pPr>
            <w:r w:rsidRPr="00A97E98">
              <w:rPr>
                <w:sz w:val="20"/>
                <w:szCs w:val="20"/>
              </w:rPr>
              <w:t>12.45-13.00</w:t>
            </w:r>
          </w:p>
        </w:tc>
      </w:tr>
      <w:tr w:rsidR="001351BF" w:rsidRPr="000E1380" w:rsidTr="000E7AB2">
        <w:tc>
          <w:tcPr>
            <w:tcW w:w="3120" w:type="dxa"/>
          </w:tcPr>
          <w:p w:rsidR="001351BF" w:rsidRPr="001351BF" w:rsidRDefault="001351BF" w:rsidP="000E7AB2">
            <w:r w:rsidRPr="001351BF">
              <w:t>Дневной сон</w:t>
            </w:r>
          </w:p>
        </w:tc>
        <w:tc>
          <w:tcPr>
            <w:tcW w:w="1417" w:type="dxa"/>
          </w:tcPr>
          <w:p w:rsidR="001351BF" w:rsidRPr="00A97E98" w:rsidRDefault="001351BF" w:rsidP="000E7AB2">
            <w:pPr>
              <w:ind w:right="-103"/>
              <w:rPr>
                <w:sz w:val="20"/>
                <w:szCs w:val="20"/>
              </w:rPr>
            </w:pPr>
            <w:r w:rsidRPr="00A97E98">
              <w:rPr>
                <w:sz w:val="20"/>
                <w:szCs w:val="20"/>
              </w:rPr>
              <w:t>12.30-15.30</w:t>
            </w:r>
          </w:p>
        </w:tc>
        <w:tc>
          <w:tcPr>
            <w:tcW w:w="1418" w:type="dxa"/>
          </w:tcPr>
          <w:p w:rsidR="001351BF" w:rsidRPr="00A97E98" w:rsidRDefault="001351BF" w:rsidP="000E7AB2">
            <w:pPr>
              <w:rPr>
                <w:sz w:val="20"/>
                <w:szCs w:val="20"/>
              </w:rPr>
            </w:pPr>
            <w:r w:rsidRPr="00A97E98">
              <w:rPr>
                <w:sz w:val="20"/>
                <w:szCs w:val="20"/>
              </w:rPr>
              <w:t>12.30-15.30</w:t>
            </w:r>
          </w:p>
        </w:tc>
        <w:tc>
          <w:tcPr>
            <w:tcW w:w="1417" w:type="dxa"/>
          </w:tcPr>
          <w:p w:rsidR="001351BF" w:rsidRPr="00A97E98" w:rsidRDefault="001351BF" w:rsidP="000E7AB2">
            <w:pPr>
              <w:ind w:right="-108"/>
              <w:rPr>
                <w:sz w:val="20"/>
                <w:szCs w:val="20"/>
              </w:rPr>
            </w:pPr>
            <w:r w:rsidRPr="00A97E98">
              <w:rPr>
                <w:sz w:val="20"/>
                <w:szCs w:val="20"/>
              </w:rPr>
              <w:t>13.00-15.30</w:t>
            </w:r>
          </w:p>
        </w:tc>
        <w:tc>
          <w:tcPr>
            <w:tcW w:w="1418" w:type="dxa"/>
          </w:tcPr>
          <w:p w:rsidR="001351BF" w:rsidRPr="00A97E98" w:rsidRDefault="001351BF" w:rsidP="000E7AB2">
            <w:pPr>
              <w:ind w:right="-108"/>
              <w:rPr>
                <w:sz w:val="20"/>
                <w:szCs w:val="20"/>
              </w:rPr>
            </w:pPr>
            <w:r w:rsidRPr="00A97E98">
              <w:rPr>
                <w:sz w:val="20"/>
                <w:szCs w:val="20"/>
              </w:rPr>
              <w:t>13.00-15.30</w:t>
            </w:r>
          </w:p>
        </w:tc>
        <w:tc>
          <w:tcPr>
            <w:tcW w:w="1417" w:type="dxa"/>
          </w:tcPr>
          <w:p w:rsidR="001351BF" w:rsidRPr="00A97E98" w:rsidRDefault="001351BF" w:rsidP="000E7AB2">
            <w:pPr>
              <w:ind w:right="-108"/>
              <w:rPr>
                <w:sz w:val="20"/>
                <w:szCs w:val="20"/>
              </w:rPr>
            </w:pPr>
            <w:r w:rsidRPr="00A97E98">
              <w:rPr>
                <w:sz w:val="20"/>
                <w:szCs w:val="20"/>
              </w:rPr>
              <w:t>13.00-15.30</w:t>
            </w:r>
          </w:p>
        </w:tc>
      </w:tr>
      <w:tr w:rsidR="001351BF" w:rsidRPr="000E1380" w:rsidTr="000E7AB2">
        <w:tc>
          <w:tcPr>
            <w:tcW w:w="3120" w:type="dxa"/>
          </w:tcPr>
          <w:p w:rsidR="001351BF" w:rsidRPr="001351BF" w:rsidRDefault="001351BF" w:rsidP="000E7AB2">
            <w:r w:rsidRPr="001351BF">
              <w:t>Постепенный подъем, закаливание, гигиенические процедуры</w:t>
            </w:r>
          </w:p>
        </w:tc>
        <w:tc>
          <w:tcPr>
            <w:tcW w:w="1417" w:type="dxa"/>
            <w:shd w:val="clear" w:color="auto" w:fill="auto"/>
          </w:tcPr>
          <w:p w:rsidR="001351BF" w:rsidRPr="00A97E98" w:rsidRDefault="001351BF" w:rsidP="000E7AB2">
            <w:pPr>
              <w:ind w:right="-103"/>
              <w:rPr>
                <w:sz w:val="20"/>
                <w:szCs w:val="20"/>
              </w:rPr>
            </w:pPr>
            <w:r w:rsidRPr="00A97E98">
              <w:rPr>
                <w:sz w:val="20"/>
                <w:szCs w:val="20"/>
              </w:rPr>
              <w:t xml:space="preserve">15.30-15.50  </w:t>
            </w:r>
          </w:p>
        </w:tc>
        <w:tc>
          <w:tcPr>
            <w:tcW w:w="1418" w:type="dxa"/>
            <w:shd w:val="clear" w:color="auto" w:fill="auto"/>
          </w:tcPr>
          <w:p w:rsidR="001351BF" w:rsidRPr="00A97E98" w:rsidRDefault="001351BF" w:rsidP="000E7AB2">
            <w:pPr>
              <w:rPr>
                <w:sz w:val="20"/>
                <w:szCs w:val="20"/>
              </w:rPr>
            </w:pPr>
            <w:r w:rsidRPr="00A97E98">
              <w:rPr>
                <w:sz w:val="20"/>
                <w:szCs w:val="20"/>
              </w:rPr>
              <w:t>15.30-15.40</w:t>
            </w:r>
          </w:p>
        </w:tc>
        <w:tc>
          <w:tcPr>
            <w:tcW w:w="1417" w:type="dxa"/>
            <w:shd w:val="clear" w:color="auto" w:fill="auto"/>
          </w:tcPr>
          <w:p w:rsidR="001351BF" w:rsidRPr="00A97E98" w:rsidRDefault="001351BF" w:rsidP="000E7AB2">
            <w:pPr>
              <w:ind w:right="-108"/>
              <w:rPr>
                <w:sz w:val="20"/>
                <w:szCs w:val="20"/>
              </w:rPr>
            </w:pPr>
            <w:r w:rsidRPr="00A97E98">
              <w:rPr>
                <w:sz w:val="20"/>
                <w:szCs w:val="20"/>
              </w:rPr>
              <w:t>15.30-15.40</w:t>
            </w:r>
          </w:p>
        </w:tc>
        <w:tc>
          <w:tcPr>
            <w:tcW w:w="1418" w:type="dxa"/>
            <w:shd w:val="clear" w:color="auto" w:fill="auto"/>
          </w:tcPr>
          <w:p w:rsidR="001351BF" w:rsidRPr="00A97E98" w:rsidRDefault="001351BF" w:rsidP="000E7AB2">
            <w:pPr>
              <w:ind w:right="-108"/>
              <w:rPr>
                <w:sz w:val="20"/>
                <w:szCs w:val="20"/>
              </w:rPr>
            </w:pPr>
            <w:r w:rsidRPr="00A97E98">
              <w:rPr>
                <w:sz w:val="20"/>
                <w:szCs w:val="20"/>
              </w:rPr>
              <w:t>15.30-15.45</w:t>
            </w:r>
          </w:p>
        </w:tc>
        <w:tc>
          <w:tcPr>
            <w:tcW w:w="1417" w:type="dxa"/>
            <w:shd w:val="clear" w:color="auto" w:fill="auto"/>
          </w:tcPr>
          <w:p w:rsidR="001351BF" w:rsidRPr="00A97E98" w:rsidRDefault="001351BF" w:rsidP="000E7AB2">
            <w:pPr>
              <w:ind w:right="-108"/>
              <w:rPr>
                <w:sz w:val="20"/>
                <w:szCs w:val="20"/>
              </w:rPr>
            </w:pPr>
            <w:r w:rsidRPr="00A97E98">
              <w:rPr>
                <w:sz w:val="20"/>
                <w:szCs w:val="20"/>
              </w:rPr>
              <w:t>15.30-15.45</w:t>
            </w:r>
          </w:p>
        </w:tc>
      </w:tr>
      <w:tr w:rsidR="001351BF" w:rsidRPr="000E1380" w:rsidTr="000E7AB2">
        <w:tc>
          <w:tcPr>
            <w:tcW w:w="3120" w:type="dxa"/>
          </w:tcPr>
          <w:p w:rsidR="001351BF" w:rsidRPr="001351BF" w:rsidRDefault="001351BF" w:rsidP="000E7AB2">
            <w:r w:rsidRPr="001351BF">
              <w:t xml:space="preserve">Полдник </w:t>
            </w:r>
          </w:p>
        </w:tc>
        <w:tc>
          <w:tcPr>
            <w:tcW w:w="1417" w:type="dxa"/>
          </w:tcPr>
          <w:p w:rsidR="001351BF" w:rsidRPr="00A97E98" w:rsidRDefault="001351BF" w:rsidP="000E7AB2">
            <w:pPr>
              <w:ind w:right="-103"/>
              <w:rPr>
                <w:sz w:val="20"/>
                <w:szCs w:val="20"/>
              </w:rPr>
            </w:pPr>
            <w:r w:rsidRPr="00A97E98">
              <w:rPr>
                <w:sz w:val="20"/>
                <w:szCs w:val="20"/>
              </w:rPr>
              <w:t>15.50-16.10</w:t>
            </w:r>
          </w:p>
        </w:tc>
        <w:tc>
          <w:tcPr>
            <w:tcW w:w="1418" w:type="dxa"/>
          </w:tcPr>
          <w:p w:rsidR="001351BF" w:rsidRPr="00A97E98" w:rsidRDefault="001351BF" w:rsidP="000E7AB2">
            <w:pPr>
              <w:rPr>
                <w:sz w:val="20"/>
                <w:szCs w:val="20"/>
              </w:rPr>
            </w:pPr>
            <w:r w:rsidRPr="00A97E98">
              <w:rPr>
                <w:sz w:val="20"/>
                <w:szCs w:val="20"/>
              </w:rPr>
              <w:t>15.40-16.00</w:t>
            </w:r>
          </w:p>
        </w:tc>
        <w:tc>
          <w:tcPr>
            <w:tcW w:w="1417" w:type="dxa"/>
          </w:tcPr>
          <w:p w:rsidR="001351BF" w:rsidRPr="00A97E98" w:rsidRDefault="001351BF" w:rsidP="000E7AB2">
            <w:pPr>
              <w:ind w:right="-108"/>
              <w:rPr>
                <w:sz w:val="20"/>
                <w:szCs w:val="20"/>
              </w:rPr>
            </w:pPr>
            <w:r w:rsidRPr="00A97E98">
              <w:rPr>
                <w:sz w:val="20"/>
                <w:szCs w:val="20"/>
              </w:rPr>
              <w:t>15.40-16.00</w:t>
            </w:r>
          </w:p>
        </w:tc>
        <w:tc>
          <w:tcPr>
            <w:tcW w:w="1418" w:type="dxa"/>
          </w:tcPr>
          <w:p w:rsidR="001351BF" w:rsidRPr="00A97E98" w:rsidRDefault="001351BF" w:rsidP="000E7AB2">
            <w:pPr>
              <w:ind w:right="-108"/>
              <w:rPr>
                <w:sz w:val="20"/>
                <w:szCs w:val="20"/>
              </w:rPr>
            </w:pPr>
            <w:r w:rsidRPr="00A97E98">
              <w:rPr>
                <w:sz w:val="20"/>
                <w:szCs w:val="20"/>
              </w:rPr>
              <w:t>15.45-16.00</w:t>
            </w:r>
          </w:p>
        </w:tc>
        <w:tc>
          <w:tcPr>
            <w:tcW w:w="1417" w:type="dxa"/>
          </w:tcPr>
          <w:p w:rsidR="001351BF" w:rsidRPr="00A97E98" w:rsidRDefault="001351BF" w:rsidP="000E7AB2">
            <w:pPr>
              <w:ind w:right="-108"/>
              <w:rPr>
                <w:sz w:val="20"/>
                <w:szCs w:val="20"/>
              </w:rPr>
            </w:pPr>
            <w:r w:rsidRPr="00A97E98">
              <w:rPr>
                <w:sz w:val="20"/>
                <w:szCs w:val="20"/>
              </w:rPr>
              <w:t>15.45-16.00</w:t>
            </w:r>
          </w:p>
        </w:tc>
      </w:tr>
      <w:tr w:rsidR="001351BF" w:rsidRPr="000E1380" w:rsidTr="000E7AB2">
        <w:tc>
          <w:tcPr>
            <w:tcW w:w="3120" w:type="dxa"/>
          </w:tcPr>
          <w:p w:rsidR="001351BF" w:rsidRPr="001351BF" w:rsidRDefault="001351BF" w:rsidP="000E7AB2">
            <w:pPr>
              <w:adjustRightInd w:val="0"/>
            </w:pPr>
            <w:r w:rsidRPr="001351BF">
              <w:t>Самостоятельная деятельность детей (Игры, подготовка к прогулке)</w:t>
            </w:r>
          </w:p>
        </w:tc>
        <w:tc>
          <w:tcPr>
            <w:tcW w:w="1417" w:type="dxa"/>
          </w:tcPr>
          <w:p w:rsidR="001351BF" w:rsidRPr="00A97E98" w:rsidRDefault="001351BF" w:rsidP="000E7AB2">
            <w:pPr>
              <w:ind w:right="-103"/>
              <w:rPr>
                <w:sz w:val="20"/>
                <w:szCs w:val="20"/>
              </w:rPr>
            </w:pPr>
            <w:r w:rsidRPr="00A97E98">
              <w:rPr>
                <w:sz w:val="20"/>
                <w:szCs w:val="20"/>
              </w:rPr>
              <w:t>16.10-16.30</w:t>
            </w:r>
          </w:p>
        </w:tc>
        <w:tc>
          <w:tcPr>
            <w:tcW w:w="1418" w:type="dxa"/>
          </w:tcPr>
          <w:p w:rsidR="001351BF" w:rsidRPr="00A97E98" w:rsidRDefault="001351BF" w:rsidP="000E7AB2">
            <w:pPr>
              <w:rPr>
                <w:sz w:val="20"/>
                <w:szCs w:val="20"/>
              </w:rPr>
            </w:pPr>
            <w:r w:rsidRPr="00A97E98">
              <w:rPr>
                <w:sz w:val="20"/>
                <w:szCs w:val="20"/>
              </w:rPr>
              <w:t>16.00-16.30</w:t>
            </w:r>
          </w:p>
        </w:tc>
        <w:tc>
          <w:tcPr>
            <w:tcW w:w="1417" w:type="dxa"/>
          </w:tcPr>
          <w:p w:rsidR="001351BF" w:rsidRPr="00A97E98" w:rsidRDefault="001351BF" w:rsidP="000E7AB2">
            <w:pPr>
              <w:ind w:right="-108"/>
              <w:rPr>
                <w:sz w:val="20"/>
                <w:szCs w:val="20"/>
              </w:rPr>
            </w:pPr>
            <w:r w:rsidRPr="00A97E98">
              <w:rPr>
                <w:sz w:val="20"/>
                <w:szCs w:val="20"/>
              </w:rPr>
              <w:t>16.00-16.30</w:t>
            </w:r>
          </w:p>
        </w:tc>
        <w:tc>
          <w:tcPr>
            <w:tcW w:w="1418" w:type="dxa"/>
          </w:tcPr>
          <w:p w:rsidR="001351BF" w:rsidRPr="00A97E98" w:rsidRDefault="001351BF" w:rsidP="000E7AB2">
            <w:pPr>
              <w:ind w:right="-108"/>
              <w:rPr>
                <w:sz w:val="20"/>
                <w:szCs w:val="20"/>
              </w:rPr>
            </w:pPr>
            <w:r w:rsidRPr="00A97E98">
              <w:rPr>
                <w:sz w:val="20"/>
                <w:szCs w:val="20"/>
              </w:rPr>
              <w:t>16.00-16.25</w:t>
            </w:r>
          </w:p>
        </w:tc>
        <w:tc>
          <w:tcPr>
            <w:tcW w:w="1417" w:type="dxa"/>
          </w:tcPr>
          <w:p w:rsidR="001351BF" w:rsidRPr="00A97E98" w:rsidRDefault="001351BF" w:rsidP="000E7AB2">
            <w:pPr>
              <w:ind w:right="-108"/>
              <w:rPr>
                <w:sz w:val="20"/>
                <w:szCs w:val="20"/>
              </w:rPr>
            </w:pPr>
            <w:r w:rsidRPr="00A97E98">
              <w:rPr>
                <w:sz w:val="20"/>
                <w:szCs w:val="20"/>
              </w:rPr>
              <w:t>16.00-16.25</w:t>
            </w:r>
          </w:p>
        </w:tc>
      </w:tr>
      <w:tr w:rsidR="001351BF" w:rsidRPr="000E1380" w:rsidTr="000E7AB2">
        <w:tc>
          <w:tcPr>
            <w:tcW w:w="3120" w:type="dxa"/>
          </w:tcPr>
          <w:p w:rsidR="001351BF" w:rsidRPr="001351BF" w:rsidRDefault="001351BF" w:rsidP="000E7AB2">
            <w:r w:rsidRPr="001351BF">
              <w:t>Вторая прогулка</w:t>
            </w:r>
          </w:p>
        </w:tc>
        <w:tc>
          <w:tcPr>
            <w:tcW w:w="1417" w:type="dxa"/>
          </w:tcPr>
          <w:p w:rsidR="001351BF" w:rsidRPr="00A97E98" w:rsidRDefault="001351BF" w:rsidP="000E7AB2">
            <w:pPr>
              <w:ind w:right="-103"/>
              <w:rPr>
                <w:sz w:val="20"/>
                <w:szCs w:val="20"/>
              </w:rPr>
            </w:pPr>
            <w:r w:rsidRPr="00A97E98">
              <w:rPr>
                <w:sz w:val="20"/>
                <w:szCs w:val="20"/>
              </w:rPr>
              <w:t>16.30-18.00</w:t>
            </w:r>
          </w:p>
        </w:tc>
        <w:tc>
          <w:tcPr>
            <w:tcW w:w="1418" w:type="dxa"/>
          </w:tcPr>
          <w:p w:rsidR="001351BF" w:rsidRPr="00A97E98" w:rsidRDefault="001351BF" w:rsidP="000E7AB2">
            <w:pPr>
              <w:rPr>
                <w:sz w:val="20"/>
                <w:szCs w:val="20"/>
              </w:rPr>
            </w:pPr>
            <w:r w:rsidRPr="00A97E98">
              <w:rPr>
                <w:sz w:val="20"/>
                <w:szCs w:val="20"/>
              </w:rPr>
              <w:t>16.30-18.00</w:t>
            </w:r>
          </w:p>
        </w:tc>
        <w:tc>
          <w:tcPr>
            <w:tcW w:w="1417" w:type="dxa"/>
          </w:tcPr>
          <w:p w:rsidR="001351BF" w:rsidRPr="00A97E98" w:rsidRDefault="001351BF" w:rsidP="000E7AB2">
            <w:pPr>
              <w:ind w:right="-108"/>
              <w:rPr>
                <w:sz w:val="20"/>
                <w:szCs w:val="20"/>
              </w:rPr>
            </w:pPr>
            <w:r w:rsidRPr="00A97E98">
              <w:rPr>
                <w:sz w:val="20"/>
                <w:szCs w:val="20"/>
              </w:rPr>
              <w:t>16.30-18.00</w:t>
            </w:r>
          </w:p>
        </w:tc>
        <w:tc>
          <w:tcPr>
            <w:tcW w:w="1418" w:type="dxa"/>
          </w:tcPr>
          <w:p w:rsidR="001351BF" w:rsidRPr="00A97E98" w:rsidRDefault="001351BF" w:rsidP="000E7AB2">
            <w:pPr>
              <w:ind w:right="-108"/>
              <w:rPr>
                <w:sz w:val="20"/>
                <w:szCs w:val="20"/>
              </w:rPr>
            </w:pPr>
            <w:r w:rsidRPr="00A97E98">
              <w:rPr>
                <w:sz w:val="20"/>
                <w:szCs w:val="20"/>
              </w:rPr>
              <w:t>16.25-18.00</w:t>
            </w:r>
          </w:p>
        </w:tc>
        <w:tc>
          <w:tcPr>
            <w:tcW w:w="1417" w:type="dxa"/>
          </w:tcPr>
          <w:p w:rsidR="001351BF" w:rsidRPr="00A97E98" w:rsidRDefault="001351BF" w:rsidP="000E7AB2">
            <w:pPr>
              <w:ind w:right="-108"/>
              <w:rPr>
                <w:sz w:val="20"/>
                <w:szCs w:val="20"/>
              </w:rPr>
            </w:pPr>
            <w:r w:rsidRPr="00A97E98">
              <w:rPr>
                <w:sz w:val="20"/>
                <w:szCs w:val="20"/>
              </w:rPr>
              <w:t>16.25-18.00</w:t>
            </w:r>
          </w:p>
        </w:tc>
      </w:tr>
      <w:tr w:rsidR="001351BF" w:rsidRPr="000E1380" w:rsidTr="000E7AB2">
        <w:tc>
          <w:tcPr>
            <w:tcW w:w="3120" w:type="dxa"/>
          </w:tcPr>
          <w:p w:rsidR="001351BF" w:rsidRPr="001351BF" w:rsidRDefault="001351BF" w:rsidP="000E7AB2">
            <w:r w:rsidRPr="001351BF">
              <w:rPr>
                <w:color w:val="000000"/>
              </w:rPr>
              <w:t>Возвращение с прогулки, самостоятельная деятельность (игры, личная гигиена)</w:t>
            </w:r>
            <w:r w:rsidRPr="001351BF">
              <w:t>, подготовка к ужину</w:t>
            </w:r>
          </w:p>
        </w:tc>
        <w:tc>
          <w:tcPr>
            <w:tcW w:w="1417" w:type="dxa"/>
          </w:tcPr>
          <w:p w:rsidR="001351BF" w:rsidRPr="00A97E98" w:rsidRDefault="001351BF" w:rsidP="000E7AB2">
            <w:pPr>
              <w:ind w:right="-103"/>
              <w:rPr>
                <w:sz w:val="20"/>
                <w:szCs w:val="20"/>
              </w:rPr>
            </w:pPr>
            <w:r w:rsidRPr="00A97E98">
              <w:rPr>
                <w:sz w:val="20"/>
                <w:szCs w:val="20"/>
              </w:rPr>
              <w:t>18.00-18.30</w:t>
            </w:r>
          </w:p>
        </w:tc>
        <w:tc>
          <w:tcPr>
            <w:tcW w:w="1418" w:type="dxa"/>
          </w:tcPr>
          <w:p w:rsidR="001351BF" w:rsidRPr="00A97E98" w:rsidRDefault="001351BF" w:rsidP="000E7AB2">
            <w:pPr>
              <w:rPr>
                <w:sz w:val="20"/>
                <w:szCs w:val="20"/>
              </w:rPr>
            </w:pPr>
            <w:r w:rsidRPr="00A97E98">
              <w:rPr>
                <w:sz w:val="20"/>
                <w:szCs w:val="20"/>
              </w:rPr>
              <w:t>18.00-18.30</w:t>
            </w:r>
          </w:p>
        </w:tc>
        <w:tc>
          <w:tcPr>
            <w:tcW w:w="1417" w:type="dxa"/>
          </w:tcPr>
          <w:p w:rsidR="001351BF" w:rsidRPr="00A97E98" w:rsidRDefault="001351BF" w:rsidP="000E7AB2">
            <w:pPr>
              <w:ind w:right="-108"/>
              <w:rPr>
                <w:sz w:val="20"/>
                <w:szCs w:val="20"/>
              </w:rPr>
            </w:pPr>
            <w:r w:rsidRPr="00A97E98">
              <w:rPr>
                <w:sz w:val="20"/>
                <w:szCs w:val="20"/>
              </w:rPr>
              <w:t>18.00-18.30</w:t>
            </w:r>
          </w:p>
        </w:tc>
        <w:tc>
          <w:tcPr>
            <w:tcW w:w="1418" w:type="dxa"/>
          </w:tcPr>
          <w:p w:rsidR="001351BF" w:rsidRPr="00A97E98" w:rsidRDefault="001351BF" w:rsidP="000E7AB2">
            <w:pPr>
              <w:ind w:right="-108"/>
              <w:rPr>
                <w:sz w:val="20"/>
                <w:szCs w:val="20"/>
              </w:rPr>
            </w:pPr>
            <w:r w:rsidRPr="00A97E98">
              <w:rPr>
                <w:sz w:val="20"/>
                <w:szCs w:val="20"/>
              </w:rPr>
              <w:t>18.00-18.35</w:t>
            </w:r>
          </w:p>
        </w:tc>
        <w:tc>
          <w:tcPr>
            <w:tcW w:w="1417" w:type="dxa"/>
          </w:tcPr>
          <w:p w:rsidR="001351BF" w:rsidRPr="00A97E98" w:rsidRDefault="001351BF" w:rsidP="000E7AB2">
            <w:pPr>
              <w:ind w:right="-108"/>
              <w:rPr>
                <w:sz w:val="20"/>
                <w:szCs w:val="20"/>
              </w:rPr>
            </w:pPr>
            <w:r w:rsidRPr="00A97E98">
              <w:rPr>
                <w:sz w:val="20"/>
                <w:szCs w:val="20"/>
              </w:rPr>
              <w:t>18.00-18.35</w:t>
            </w:r>
          </w:p>
        </w:tc>
      </w:tr>
      <w:tr w:rsidR="001351BF" w:rsidRPr="000E1380" w:rsidTr="000E7AB2">
        <w:trPr>
          <w:trHeight w:val="403"/>
        </w:trPr>
        <w:tc>
          <w:tcPr>
            <w:tcW w:w="3120" w:type="dxa"/>
          </w:tcPr>
          <w:p w:rsidR="001351BF" w:rsidRPr="001351BF" w:rsidRDefault="001351BF" w:rsidP="000E7AB2">
            <w:r w:rsidRPr="001351BF">
              <w:t>Ужин</w:t>
            </w:r>
          </w:p>
        </w:tc>
        <w:tc>
          <w:tcPr>
            <w:tcW w:w="1417" w:type="dxa"/>
          </w:tcPr>
          <w:p w:rsidR="001351BF" w:rsidRPr="00A97E98" w:rsidRDefault="001351BF" w:rsidP="000E7AB2">
            <w:pPr>
              <w:ind w:right="-103"/>
              <w:rPr>
                <w:sz w:val="20"/>
                <w:szCs w:val="20"/>
              </w:rPr>
            </w:pPr>
            <w:r w:rsidRPr="00A97E98">
              <w:rPr>
                <w:sz w:val="20"/>
                <w:szCs w:val="20"/>
              </w:rPr>
              <w:t>18.30-18.45</w:t>
            </w:r>
          </w:p>
        </w:tc>
        <w:tc>
          <w:tcPr>
            <w:tcW w:w="1418" w:type="dxa"/>
          </w:tcPr>
          <w:p w:rsidR="001351BF" w:rsidRPr="00A97E98" w:rsidRDefault="001351BF" w:rsidP="000E7AB2">
            <w:pPr>
              <w:rPr>
                <w:sz w:val="20"/>
                <w:szCs w:val="20"/>
              </w:rPr>
            </w:pPr>
            <w:r w:rsidRPr="00A97E98">
              <w:rPr>
                <w:sz w:val="20"/>
                <w:szCs w:val="20"/>
              </w:rPr>
              <w:t>18.30-18.45</w:t>
            </w:r>
          </w:p>
        </w:tc>
        <w:tc>
          <w:tcPr>
            <w:tcW w:w="1417" w:type="dxa"/>
          </w:tcPr>
          <w:p w:rsidR="001351BF" w:rsidRPr="00A97E98" w:rsidRDefault="001351BF" w:rsidP="000E7AB2">
            <w:pPr>
              <w:ind w:right="-108"/>
              <w:rPr>
                <w:sz w:val="20"/>
                <w:szCs w:val="20"/>
              </w:rPr>
            </w:pPr>
            <w:r w:rsidRPr="00A97E98">
              <w:rPr>
                <w:sz w:val="20"/>
                <w:szCs w:val="20"/>
              </w:rPr>
              <w:t>18.30-18.45</w:t>
            </w:r>
          </w:p>
        </w:tc>
        <w:tc>
          <w:tcPr>
            <w:tcW w:w="1418" w:type="dxa"/>
          </w:tcPr>
          <w:p w:rsidR="001351BF" w:rsidRPr="00A97E98" w:rsidRDefault="001351BF" w:rsidP="000E7AB2">
            <w:pPr>
              <w:ind w:right="-108"/>
              <w:rPr>
                <w:b/>
                <w:sz w:val="20"/>
                <w:szCs w:val="20"/>
              </w:rPr>
            </w:pPr>
            <w:r w:rsidRPr="00A97E98">
              <w:rPr>
                <w:sz w:val="20"/>
                <w:szCs w:val="20"/>
              </w:rPr>
              <w:t>18.35-18.50</w:t>
            </w:r>
          </w:p>
        </w:tc>
        <w:tc>
          <w:tcPr>
            <w:tcW w:w="1417" w:type="dxa"/>
          </w:tcPr>
          <w:p w:rsidR="001351BF" w:rsidRPr="00A97E98" w:rsidRDefault="001351BF" w:rsidP="000E7AB2">
            <w:pPr>
              <w:ind w:right="-108"/>
              <w:rPr>
                <w:b/>
                <w:sz w:val="20"/>
                <w:szCs w:val="20"/>
              </w:rPr>
            </w:pPr>
            <w:r w:rsidRPr="00A97E98">
              <w:rPr>
                <w:sz w:val="20"/>
                <w:szCs w:val="20"/>
              </w:rPr>
              <w:t>18.35-18.50</w:t>
            </w:r>
          </w:p>
        </w:tc>
      </w:tr>
      <w:tr w:rsidR="001351BF" w:rsidRPr="000E1380" w:rsidTr="000E7AB2">
        <w:tc>
          <w:tcPr>
            <w:tcW w:w="3120" w:type="dxa"/>
          </w:tcPr>
          <w:p w:rsidR="001351BF" w:rsidRPr="001351BF" w:rsidRDefault="001351BF" w:rsidP="000E7AB2">
            <w:r w:rsidRPr="001351BF">
              <w:t>Игры, свободная самостоятельная деятельность детей, постепенный уход детей домой.</w:t>
            </w:r>
          </w:p>
        </w:tc>
        <w:tc>
          <w:tcPr>
            <w:tcW w:w="1417" w:type="dxa"/>
          </w:tcPr>
          <w:p w:rsidR="001351BF" w:rsidRPr="00A97E98" w:rsidRDefault="001351BF" w:rsidP="000E7AB2">
            <w:pPr>
              <w:ind w:right="-103"/>
              <w:rPr>
                <w:b/>
                <w:sz w:val="20"/>
                <w:szCs w:val="20"/>
              </w:rPr>
            </w:pPr>
            <w:r w:rsidRPr="00A97E98">
              <w:rPr>
                <w:sz w:val="20"/>
                <w:szCs w:val="20"/>
              </w:rPr>
              <w:t>18.45-19.00</w:t>
            </w:r>
          </w:p>
        </w:tc>
        <w:tc>
          <w:tcPr>
            <w:tcW w:w="1418" w:type="dxa"/>
          </w:tcPr>
          <w:p w:rsidR="001351BF" w:rsidRPr="00A97E98" w:rsidRDefault="001351BF" w:rsidP="000E7AB2">
            <w:pPr>
              <w:rPr>
                <w:b/>
                <w:sz w:val="20"/>
                <w:szCs w:val="20"/>
              </w:rPr>
            </w:pPr>
            <w:r w:rsidRPr="00A97E98">
              <w:rPr>
                <w:sz w:val="20"/>
                <w:szCs w:val="20"/>
              </w:rPr>
              <w:t>18.45-19.00</w:t>
            </w:r>
          </w:p>
        </w:tc>
        <w:tc>
          <w:tcPr>
            <w:tcW w:w="1417" w:type="dxa"/>
          </w:tcPr>
          <w:p w:rsidR="001351BF" w:rsidRPr="00A97E98" w:rsidRDefault="001351BF" w:rsidP="000E7AB2">
            <w:pPr>
              <w:ind w:right="-108"/>
              <w:rPr>
                <w:b/>
                <w:sz w:val="20"/>
                <w:szCs w:val="20"/>
              </w:rPr>
            </w:pPr>
            <w:r w:rsidRPr="00A97E98">
              <w:rPr>
                <w:sz w:val="20"/>
                <w:szCs w:val="20"/>
              </w:rPr>
              <w:t>18.45-19.00</w:t>
            </w:r>
          </w:p>
        </w:tc>
        <w:tc>
          <w:tcPr>
            <w:tcW w:w="1418" w:type="dxa"/>
          </w:tcPr>
          <w:p w:rsidR="001351BF" w:rsidRPr="00A97E98" w:rsidRDefault="001351BF" w:rsidP="000E7AB2">
            <w:pPr>
              <w:ind w:right="-108"/>
              <w:rPr>
                <w:b/>
                <w:sz w:val="20"/>
                <w:szCs w:val="20"/>
              </w:rPr>
            </w:pPr>
            <w:r w:rsidRPr="00A97E98">
              <w:rPr>
                <w:sz w:val="20"/>
                <w:szCs w:val="20"/>
              </w:rPr>
              <w:t>18.50-19.00</w:t>
            </w:r>
          </w:p>
        </w:tc>
        <w:tc>
          <w:tcPr>
            <w:tcW w:w="1417" w:type="dxa"/>
          </w:tcPr>
          <w:p w:rsidR="001351BF" w:rsidRPr="00A97E98" w:rsidRDefault="001351BF" w:rsidP="000E7AB2">
            <w:pPr>
              <w:ind w:right="-108"/>
              <w:rPr>
                <w:b/>
                <w:sz w:val="20"/>
                <w:szCs w:val="20"/>
              </w:rPr>
            </w:pPr>
            <w:r w:rsidRPr="00A97E98">
              <w:rPr>
                <w:sz w:val="20"/>
                <w:szCs w:val="20"/>
              </w:rPr>
              <w:t>18.50-19.00</w:t>
            </w:r>
          </w:p>
        </w:tc>
      </w:tr>
    </w:tbl>
    <w:p w:rsidR="001351BF" w:rsidRPr="00E009E5" w:rsidRDefault="001351BF" w:rsidP="00E009E5">
      <w:pPr>
        <w:spacing w:line="360" w:lineRule="auto"/>
        <w:jc w:val="center"/>
        <w:rPr>
          <w:b/>
          <w:sz w:val="28"/>
          <w:szCs w:val="28"/>
        </w:rPr>
      </w:pPr>
    </w:p>
    <w:p w:rsidR="008350A1" w:rsidRDefault="008350A1" w:rsidP="008350A1">
      <w:pPr>
        <w:pStyle w:val="a3"/>
        <w:spacing w:before="1"/>
        <w:ind w:left="0"/>
        <w:jc w:val="left"/>
        <w:rPr>
          <w:b/>
          <w:sz w:val="16"/>
        </w:rPr>
      </w:pPr>
    </w:p>
    <w:p w:rsidR="008350A1" w:rsidRDefault="008350A1" w:rsidP="008350A1">
      <w:pPr>
        <w:spacing w:line="234" w:lineRule="exact"/>
        <w:sectPr w:rsidR="008350A1" w:rsidSect="001351BF">
          <w:pgSz w:w="11910" w:h="16840"/>
          <w:pgMar w:top="1040" w:right="340" w:bottom="1240" w:left="1701" w:header="0" w:footer="976" w:gutter="0"/>
          <w:cols w:space="720"/>
        </w:sectPr>
      </w:pPr>
    </w:p>
    <w:p w:rsidR="00692374" w:rsidRDefault="00692374" w:rsidP="00692374">
      <w:pPr>
        <w:spacing w:before="87"/>
        <w:jc w:val="center"/>
        <w:rPr>
          <w:sz w:val="19"/>
        </w:rPr>
      </w:pPr>
    </w:p>
    <w:p w:rsidR="008350A1" w:rsidRDefault="00243886" w:rsidP="00474263">
      <w:pPr>
        <w:pStyle w:val="1"/>
        <w:tabs>
          <w:tab w:val="left" w:pos="851"/>
        </w:tabs>
        <w:spacing w:before="248"/>
        <w:ind w:left="567"/>
        <w:jc w:val="center"/>
      </w:pPr>
      <w:r>
        <w:t>3.3</w:t>
      </w:r>
      <w:r w:rsidR="00474263">
        <w:t xml:space="preserve"> </w:t>
      </w:r>
      <w:r w:rsidR="008350A1">
        <w:t>Особенности</w:t>
      </w:r>
      <w:r w:rsidR="00A97E98">
        <w:t xml:space="preserve"> </w:t>
      </w:r>
      <w:r w:rsidR="008350A1">
        <w:t>традиционных</w:t>
      </w:r>
      <w:r w:rsidR="00A97E98">
        <w:t xml:space="preserve"> </w:t>
      </w:r>
      <w:r w:rsidR="008350A1">
        <w:t>событий,</w:t>
      </w:r>
      <w:r w:rsidR="00A97E98">
        <w:t xml:space="preserve"> </w:t>
      </w:r>
      <w:r w:rsidR="008350A1">
        <w:t>праздников,</w:t>
      </w:r>
      <w:r w:rsidR="00A97E98">
        <w:t xml:space="preserve"> </w:t>
      </w:r>
      <w:r w:rsidR="008350A1">
        <w:t>мероприятий.</w:t>
      </w:r>
    </w:p>
    <w:p w:rsidR="008350A1" w:rsidRDefault="008350A1" w:rsidP="00A97E98">
      <w:pPr>
        <w:pStyle w:val="a3"/>
        <w:tabs>
          <w:tab w:val="left" w:pos="851"/>
        </w:tabs>
        <w:spacing w:before="158" w:line="357" w:lineRule="auto"/>
        <w:ind w:left="0" w:firstLine="355"/>
      </w:pPr>
      <w:r>
        <w:t>В основе лежит комплексно-тематическое планирование воспитательно-образовательной работы</w:t>
      </w:r>
      <w:r w:rsidR="00A97E98">
        <w:t xml:space="preserve"> </w:t>
      </w:r>
      <w:r w:rsidR="00203713">
        <w:t>в ДОО</w:t>
      </w:r>
    </w:p>
    <w:p w:rsidR="008350A1" w:rsidRDefault="008350A1" w:rsidP="00A97E98">
      <w:pPr>
        <w:pStyle w:val="a3"/>
        <w:tabs>
          <w:tab w:val="left" w:pos="851"/>
        </w:tabs>
        <w:spacing w:before="5" w:line="360" w:lineRule="auto"/>
        <w:ind w:left="0" w:firstLine="566"/>
      </w:pPr>
      <w:r>
        <w:t>Цель:</w:t>
      </w:r>
      <w:r w:rsidR="00A97E98">
        <w:t xml:space="preserve"> </w:t>
      </w:r>
      <w:r>
        <w:t>построение</w:t>
      </w:r>
      <w:r w:rsidR="00A97E98">
        <w:t xml:space="preserve"> </w:t>
      </w:r>
      <w:r>
        <w:t>воспитательно</w:t>
      </w:r>
      <w:r w:rsidR="00A97E98">
        <w:t xml:space="preserve"> </w:t>
      </w:r>
      <w:r>
        <w:t>–образовательного</w:t>
      </w:r>
      <w:r w:rsidR="00A97E98">
        <w:t xml:space="preserve"> </w:t>
      </w:r>
      <w:r>
        <w:t>процесса,</w:t>
      </w:r>
      <w:r w:rsidR="00A97E98">
        <w:t xml:space="preserve"> </w:t>
      </w:r>
      <w:r>
        <w:t>направленного на обеспечение единства воспитательных, развивающих и</w:t>
      </w:r>
      <w:r w:rsidR="00A97E98">
        <w:t xml:space="preserve"> </w:t>
      </w:r>
      <w:r>
        <w:t>обучающих</w:t>
      </w:r>
      <w:r w:rsidR="00A97E98">
        <w:t xml:space="preserve"> </w:t>
      </w:r>
      <w:r>
        <w:t>целей</w:t>
      </w:r>
      <w:r w:rsidR="00A97E98">
        <w:t xml:space="preserve"> </w:t>
      </w:r>
      <w:r>
        <w:t>и</w:t>
      </w:r>
      <w:r w:rsidR="00A97E98">
        <w:t xml:space="preserve"> </w:t>
      </w:r>
      <w:r>
        <w:t>задач,</w:t>
      </w:r>
      <w:r w:rsidR="00A97E98">
        <w:t xml:space="preserve"> </w:t>
      </w:r>
      <w:r>
        <w:t>с</w:t>
      </w:r>
      <w:r w:rsidR="00A97E98">
        <w:t xml:space="preserve"> </w:t>
      </w:r>
      <w:r>
        <w:t>учетом</w:t>
      </w:r>
      <w:r w:rsidR="00A97E98">
        <w:t xml:space="preserve"> </w:t>
      </w:r>
      <w:r>
        <w:t>интеграции</w:t>
      </w:r>
      <w:r w:rsidR="00A97E98">
        <w:t xml:space="preserve"> </w:t>
      </w:r>
      <w:r>
        <w:t>на</w:t>
      </w:r>
      <w:r w:rsidR="00A97E98">
        <w:t xml:space="preserve"> </w:t>
      </w:r>
      <w:r>
        <w:t>необходимом</w:t>
      </w:r>
      <w:r w:rsidR="00A97E98">
        <w:t xml:space="preserve"> </w:t>
      </w:r>
      <w:r>
        <w:t>и</w:t>
      </w:r>
      <w:r w:rsidR="00A97E98">
        <w:t xml:space="preserve"> </w:t>
      </w:r>
      <w:r>
        <w:t>достаточном</w:t>
      </w:r>
      <w:r w:rsidR="00A97E98">
        <w:t xml:space="preserve"> </w:t>
      </w:r>
      <w:r>
        <w:t>материале,</w:t>
      </w:r>
      <w:r w:rsidR="00A97E98">
        <w:t xml:space="preserve"> </w:t>
      </w:r>
      <w:r>
        <w:t>максимально</w:t>
      </w:r>
      <w:r w:rsidR="00A97E98">
        <w:t xml:space="preserve"> </w:t>
      </w:r>
      <w:r>
        <w:t>приближаясь</w:t>
      </w:r>
      <w:r w:rsidR="00A97E98">
        <w:t xml:space="preserve"> </w:t>
      </w:r>
      <w:r>
        <w:t>к</w:t>
      </w:r>
      <w:r w:rsidR="00A97E98">
        <w:t xml:space="preserve"> </w:t>
      </w:r>
      <w:r>
        <w:t>разумному</w:t>
      </w:r>
      <w:r w:rsidR="00A97E98">
        <w:t xml:space="preserve"> </w:t>
      </w:r>
      <w:r>
        <w:t>«минимуму» с учетом контингента воспитанников, их индивидуальных и</w:t>
      </w:r>
      <w:r w:rsidR="00A97E98">
        <w:t xml:space="preserve"> </w:t>
      </w:r>
      <w:r>
        <w:t>возрастных</w:t>
      </w:r>
      <w:r w:rsidR="00A97E98">
        <w:t xml:space="preserve"> </w:t>
      </w:r>
      <w:r>
        <w:t>особенностей,</w:t>
      </w:r>
      <w:r w:rsidR="00A97E98">
        <w:t xml:space="preserve"> </w:t>
      </w:r>
      <w:r>
        <w:t>социального заказа</w:t>
      </w:r>
      <w:r w:rsidR="00A97E98">
        <w:t xml:space="preserve"> </w:t>
      </w:r>
      <w:r>
        <w:t>родителей.</w:t>
      </w:r>
    </w:p>
    <w:p w:rsidR="008350A1" w:rsidRDefault="008350A1" w:rsidP="00D07ED0">
      <w:pPr>
        <w:pStyle w:val="a3"/>
        <w:tabs>
          <w:tab w:val="left" w:pos="851"/>
        </w:tabs>
        <w:spacing w:line="362" w:lineRule="auto"/>
        <w:ind w:left="0" w:firstLine="566"/>
      </w:pPr>
      <w:r>
        <w:t>Организационной</w:t>
      </w:r>
      <w:r w:rsidR="00A97E98">
        <w:t xml:space="preserve"> </w:t>
      </w:r>
      <w:r>
        <w:t>основой</w:t>
      </w:r>
      <w:r w:rsidR="00A97E98">
        <w:t xml:space="preserve"> </w:t>
      </w:r>
      <w:r>
        <w:t>реализации</w:t>
      </w:r>
      <w:r w:rsidR="00A97E98">
        <w:t xml:space="preserve"> </w:t>
      </w:r>
      <w:r>
        <w:t>комплексно-тематического</w:t>
      </w:r>
      <w:r w:rsidR="00A97E98">
        <w:t xml:space="preserve"> </w:t>
      </w:r>
      <w:r>
        <w:t>принципа построения программы являются примерные темы (праздники,</w:t>
      </w:r>
      <w:r w:rsidR="00D07ED0">
        <w:t xml:space="preserve">  </w:t>
      </w:r>
      <w:r>
        <w:t>события,</w:t>
      </w:r>
      <w:r w:rsidR="00D07ED0">
        <w:t xml:space="preserve"> </w:t>
      </w:r>
      <w:r>
        <w:t>проекты),</w:t>
      </w:r>
      <w:r w:rsidR="00D07ED0">
        <w:t xml:space="preserve"> </w:t>
      </w:r>
      <w:r>
        <w:t>которые</w:t>
      </w:r>
      <w:r w:rsidR="00D07ED0">
        <w:t xml:space="preserve"> </w:t>
      </w:r>
      <w:r>
        <w:t>ориентированы</w:t>
      </w:r>
      <w:r w:rsidR="00D07ED0">
        <w:t xml:space="preserve"> </w:t>
      </w:r>
      <w:r>
        <w:t>на</w:t>
      </w:r>
      <w:r w:rsidR="00D07ED0">
        <w:t xml:space="preserve"> </w:t>
      </w:r>
      <w:r>
        <w:t>все</w:t>
      </w:r>
      <w:r w:rsidR="00D07ED0">
        <w:t xml:space="preserve"> </w:t>
      </w:r>
      <w:r>
        <w:t>направления</w:t>
      </w:r>
      <w:r w:rsidR="00D07ED0">
        <w:t xml:space="preserve"> </w:t>
      </w:r>
      <w:r>
        <w:t>развития</w:t>
      </w:r>
    </w:p>
    <w:p w:rsidR="00A97E98" w:rsidRDefault="00D07ED0" w:rsidP="00D07ED0">
      <w:pPr>
        <w:pStyle w:val="a3"/>
        <w:tabs>
          <w:tab w:val="left" w:pos="851"/>
          <w:tab w:val="left" w:pos="3868"/>
          <w:tab w:val="left" w:pos="5149"/>
          <w:tab w:val="left" w:pos="5561"/>
          <w:tab w:val="left" w:pos="7186"/>
          <w:tab w:val="left" w:pos="8768"/>
        </w:tabs>
        <w:spacing w:before="67" w:line="362" w:lineRule="auto"/>
        <w:ind w:left="0"/>
      </w:pPr>
      <w:r>
        <w:t>ребенка дошкольного возраста</w:t>
      </w:r>
      <w:r>
        <w:tab/>
        <w:t>и посвящены</w:t>
      </w:r>
      <w:r>
        <w:tab/>
        <w:t xml:space="preserve">различным </w:t>
      </w:r>
      <w:r w:rsidR="00A97E98">
        <w:rPr>
          <w:spacing w:val="-1"/>
        </w:rPr>
        <w:t>сторонам</w:t>
      </w:r>
      <w:r>
        <w:rPr>
          <w:spacing w:val="-1"/>
        </w:rPr>
        <w:t xml:space="preserve"> </w:t>
      </w:r>
      <w:r w:rsidR="00A97E98">
        <w:t>человеческого</w:t>
      </w:r>
      <w:r>
        <w:t xml:space="preserve"> </w:t>
      </w:r>
      <w:r w:rsidR="00A97E98">
        <w:t>бытия,</w:t>
      </w:r>
      <w:r>
        <w:t xml:space="preserve"> </w:t>
      </w:r>
      <w:r w:rsidR="00A97E98">
        <w:t>а</w:t>
      </w:r>
      <w:r>
        <w:t xml:space="preserve"> </w:t>
      </w:r>
      <w:r w:rsidR="00A97E98">
        <w:t>также</w:t>
      </w:r>
      <w:r>
        <w:t xml:space="preserve"> </w:t>
      </w:r>
      <w:r w:rsidR="00A97E98">
        <w:t>вызывают</w:t>
      </w:r>
      <w:r>
        <w:t xml:space="preserve"> </w:t>
      </w:r>
      <w:r w:rsidR="00A97E98">
        <w:t>личностный</w:t>
      </w:r>
      <w:r>
        <w:t xml:space="preserve"> </w:t>
      </w:r>
      <w:r w:rsidR="00A97E98">
        <w:t>интерес</w:t>
      </w:r>
      <w:r>
        <w:t xml:space="preserve"> </w:t>
      </w:r>
      <w:r w:rsidR="00A97E98">
        <w:t>детей</w:t>
      </w:r>
      <w:r>
        <w:t xml:space="preserve"> </w:t>
      </w:r>
      <w:r w:rsidR="00A97E98">
        <w:t>к:</w:t>
      </w:r>
    </w:p>
    <w:p w:rsidR="00A97E98" w:rsidRDefault="00D07ED0" w:rsidP="00ED0775">
      <w:pPr>
        <w:pStyle w:val="a5"/>
        <w:numPr>
          <w:ilvl w:val="0"/>
          <w:numId w:val="117"/>
        </w:numPr>
        <w:tabs>
          <w:tab w:val="left" w:pos="851"/>
          <w:tab w:val="left" w:pos="1386"/>
          <w:tab w:val="left" w:pos="1387"/>
        </w:tabs>
        <w:spacing w:line="335" w:lineRule="exact"/>
        <w:ind w:left="0" w:firstLine="567"/>
        <w:rPr>
          <w:sz w:val="28"/>
        </w:rPr>
      </w:pPr>
      <w:r>
        <w:rPr>
          <w:sz w:val="28"/>
        </w:rPr>
        <w:t>я</w:t>
      </w:r>
      <w:r w:rsidR="00A97E98">
        <w:rPr>
          <w:sz w:val="28"/>
        </w:rPr>
        <w:t>влениям</w:t>
      </w:r>
      <w:r>
        <w:rPr>
          <w:sz w:val="28"/>
        </w:rPr>
        <w:t xml:space="preserve"> </w:t>
      </w:r>
      <w:r w:rsidR="00A97E98">
        <w:rPr>
          <w:sz w:val="28"/>
        </w:rPr>
        <w:t>нравственной</w:t>
      </w:r>
      <w:r>
        <w:rPr>
          <w:sz w:val="28"/>
        </w:rPr>
        <w:t xml:space="preserve"> </w:t>
      </w:r>
      <w:r w:rsidR="00A97E98">
        <w:rPr>
          <w:sz w:val="28"/>
        </w:rPr>
        <w:t>жизни</w:t>
      </w:r>
      <w:r>
        <w:rPr>
          <w:sz w:val="28"/>
        </w:rPr>
        <w:t xml:space="preserve"> </w:t>
      </w:r>
      <w:r w:rsidR="00A97E98">
        <w:rPr>
          <w:sz w:val="28"/>
        </w:rPr>
        <w:t>ребенка;</w:t>
      </w:r>
    </w:p>
    <w:p w:rsidR="00A97E98" w:rsidRDefault="00A97E98" w:rsidP="00ED0775">
      <w:pPr>
        <w:pStyle w:val="a5"/>
        <w:numPr>
          <w:ilvl w:val="0"/>
          <w:numId w:val="117"/>
        </w:numPr>
        <w:tabs>
          <w:tab w:val="left" w:pos="851"/>
          <w:tab w:val="left" w:pos="1386"/>
          <w:tab w:val="left" w:pos="1387"/>
        </w:tabs>
        <w:spacing w:before="162"/>
        <w:ind w:left="0" w:firstLine="567"/>
        <w:jc w:val="left"/>
        <w:rPr>
          <w:sz w:val="28"/>
        </w:rPr>
      </w:pPr>
      <w:r>
        <w:rPr>
          <w:sz w:val="28"/>
        </w:rPr>
        <w:t>окружающей</w:t>
      </w:r>
      <w:r w:rsidR="00D07ED0">
        <w:rPr>
          <w:sz w:val="28"/>
        </w:rPr>
        <w:t xml:space="preserve"> </w:t>
      </w:r>
      <w:r>
        <w:rPr>
          <w:sz w:val="28"/>
        </w:rPr>
        <w:t>природе;</w:t>
      </w:r>
    </w:p>
    <w:p w:rsidR="00A97E98" w:rsidRDefault="00A97E98" w:rsidP="00ED0775">
      <w:pPr>
        <w:pStyle w:val="a5"/>
        <w:numPr>
          <w:ilvl w:val="0"/>
          <w:numId w:val="117"/>
        </w:numPr>
        <w:tabs>
          <w:tab w:val="left" w:pos="851"/>
          <w:tab w:val="left" w:pos="1386"/>
          <w:tab w:val="left" w:pos="1387"/>
        </w:tabs>
        <w:spacing w:before="161"/>
        <w:ind w:left="0" w:firstLine="567"/>
        <w:jc w:val="left"/>
        <w:rPr>
          <w:sz w:val="28"/>
        </w:rPr>
      </w:pPr>
      <w:r>
        <w:rPr>
          <w:sz w:val="28"/>
        </w:rPr>
        <w:t>миру</w:t>
      </w:r>
      <w:r w:rsidR="00D07ED0">
        <w:rPr>
          <w:sz w:val="28"/>
        </w:rPr>
        <w:t xml:space="preserve"> </w:t>
      </w:r>
      <w:r>
        <w:rPr>
          <w:sz w:val="28"/>
        </w:rPr>
        <w:t>искусства</w:t>
      </w:r>
      <w:r w:rsidR="00D07ED0">
        <w:rPr>
          <w:sz w:val="28"/>
        </w:rPr>
        <w:t xml:space="preserve"> </w:t>
      </w:r>
      <w:r>
        <w:rPr>
          <w:sz w:val="28"/>
        </w:rPr>
        <w:t>и</w:t>
      </w:r>
      <w:r w:rsidR="00D07ED0">
        <w:rPr>
          <w:sz w:val="28"/>
        </w:rPr>
        <w:t xml:space="preserve"> </w:t>
      </w:r>
      <w:r>
        <w:rPr>
          <w:sz w:val="28"/>
        </w:rPr>
        <w:t>литературы;</w:t>
      </w:r>
    </w:p>
    <w:p w:rsidR="00A97E98" w:rsidRDefault="00A97E98" w:rsidP="00ED0775">
      <w:pPr>
        <w:pStyle w:val="a5"/>
        <w:numPr>
          <w:ilvl w:val="0"/>
          <w:numId w:val="117"/>
        </w:numPr>
        <w:tabs>
          <w:tab w:val="left" w:pos="851"/>
          <w:tab w:val="left" w:pos="1387"/>
        </w:tabs>
        <w:spacing w:before="161" w:line="352" w:lineRule="auto"/>
        <w:ind w:left="0" w:firstLine="567"/>
        <w:rPr>
          <w:sz w:val="28"/>
        </w:rPr>
      </w:pPr>
      <w:r>
        <w:rPr>
          <w:sz w:val="28"/>
        </w:rPr>
        <w:t>традиционным</w:t>
      </w:r>
      <w:r w:rsidR="00D07ED0">
        <w:rPr>
          <w:sz w:val="28"/>
        </w:rPr>
        <w:t xml:space="preserve"> </w:t>
      </w:r>
      <w:r>
        <w:rPr>
          <w:sz w:val="28"/>
        </w:rPr>
        <w:t>для</w:t>
      </w:r>
      <w:r w:rsidR="00D07ED0">
        <w:rPr>
          <w:sz w:val="28"/>
        </w:rPr>
        <w:t xml:space="preserve"> </w:t>
      </w:r>
      <w:r>
        <w:rPr>
          <w:sz w:val="28"/>
        </w:rPr>
        <w:t>семьи,</w:t>
      </w:r>
      <w:r w:rsidR="00D07ED0">
        <w:rPr>
          <w:sz w:val="28"/>
        </w:rPr>
        <w:t xml:space="preserve"> </w:t>
      </w:r>
      <w:r>
        <w:rPr>
          <w:sz w:val="28"/>
        </w:rPr>
        <w:t>общества</w:t>
      </w:r>
      <w:r w:rsidR="00D07ED0">
        <w:rPr>
          <w:sz w:val="28"/>
        </w:rPr>
        <w:t xml:space="preserve"> </w:t>
      </w:r>
      <w:r>
        <w:rPr>
          <w:sz w:val="28"/>
        </w:rPr>
        <w:t>и</w:t>
      </w:r>
      <w:r w:rsidR="00D07ED0">
        <w:rPr>
          <w:sz w:val="28"/>
        </w:rPr>
        <w:t xml:space="preserve"> </w:t>
      </w:r>
      <w:r>
        <w:rPr>
          <w:sz w:val="28"/>
        </w:rPr>
        <w:t>государства</w:t>
      </w:r>
      <w:r w:rsidR="00D07ED0">
        <w:rPr>
          <w:sz w:val="28"/>
        </w:rPr>
        <w:t xml:space="preserve"> </w:t>
      </w:r>
      <w:r>
        <w:rPr>
          <w:sz w:val="28"/>
        </w:rPr>
        <w:t>праздничным</w:t>
      </w:r>
      <w:r w:rsidR="00D07ED0">
        <w:rPr>
          <w:sz w:val="28"/>
        </w:rPr>
        <w:t xml:space="preserve"> </w:t>
      </w:r>
      <w:r>
        <w:rPr>
          <w:sz w:val="28"/>
        </w:rPr>
        <w:t>событиям;</w:t>
      </w:r>
    </w:p>
    <w:p w:rsidR="00A97E98" w:rsidRDefault="00A97E98" w:rsidP="00ED0775">
      <w:pPr>
        <w:pStyle w:val="a5"/>
        <w:numPr>
          <w:ilvl w:val="0"/>
          <w:numId w:val="117"/>
        </w:numPr>
        <w:tabs>
          <w:tab w:val="left" w:pos="851"/>
          <w:tab w:val="left" w:pos="1387"/>
        </w:tabs>
        <w:spacing w:before="7" w:line="357" w:lineRule="auto"/>
        <w:ind w:left="0" w:firstLine="567"/>
        <w:rPr>
          <w:sz w:val="28"/>
        </w:rPr>
      </w:pPr>
      <w:r>
        <w:rPr>
          <w:sz w:val="28"/>
        </w:rPr>
        <w:t>событиям,</w:t>
      </w:r>
      <w:r w:rsidR="00D07ED0">
        <w:rPr>
          <w:sz w:val="28"/>
        </w:rPr>
        <w:t xml:space="preserve"> </w:t>
      </w:r>
      <w:r>
        <w:rPr>
          <w:sz w:val="28"/>
        </w:rPr>
        <w:t>формирующим</w:t>
      </w:r>
      <w:r w:rsidR="00D07ED0">
        <w:rPr>
          <w:sz w:val="28"/>
        </w:rPr>
        <w:t xml:space="preserve"> </w:t>
      </w:r>
      <w:r>
        <w:rPr>
          <w:sz w:val="28"/>
        </w:rPr>
        <w:t>чувство</w:t>
      </w:r>
      <w:r w:rsidR="00D07ED0">
        <w:rPr>
          <w:sz w:val="28"/>
        </w:rPr>
        <w:t xml:space="preserve"> </w:t>
      </w:r>
      <w:r>
        <w:rPr>
          <w:sz w:val="28"/>
        </w:rPr>
        <w:t>гражданской</w:t>
      </w:r>
      <w:r w:rsidR="00D07ED0">
        <w:rPr>
          <w:sz w:val="28"/>
        </w:rPr>
        <w:t xml:space="preserve"> </w:t>
      </w:r>
      <w:r>
        <w:rPr>
          <w:sz w:val="28"/>
        </w:rPr>
        <w:t>принадлежности</w:t>
      </w:r>
      <w:r w:rsidR="00D07ED0">
        <w:rPr>
          <w:sz w:val="28"/>
        </w:rPr>
        <w:t xml:space="preserve"> </w:t>
      </w:r>
      <w:r>
        <w:rPr>
          <w:sz w:val="28"/>
        </w:rPr>
        <w:t>ребенка</w:t>
      </w:r>
      <w:r w:rsidR="00D07ED0">
        <w:rPr>
          <w:sz w:val="28"/>
        </w:rPr>
        <w:t xml:space="preserve"> </w:t>
      </w:r>
      <w:r>
        <w:rPr>
          <w:sz w:val="28"/>
        </w:rPr>
        <w:t>(родной</w:t>
      </w:r>
      <w:r w:rsidR="00D07ED0">
        <w:rPr>
          <w:sz w:val="28"/>
        </w:rPr>
        <w:t xml:space="preserve"> </w:t>
      </w:r>
      <w:r>
        <w:rPr>
          <w:sz w:val="28"/>
        </w:rPr>
        <w:t>город,</w:t>
      </w:r>
      <w:r w:rsidR="00D07ED0">
        <w:rPr>
          <w:sz w:val="28"/>
        </w:rPr>
        <w:t xml:space="preserve"> </w:t>
      </w:r>
      <w:r>
        <w:rPr>
          <w:sz w:val="28"/>
        </w:rPr>
        <w:t>День</w:t>
      </w:r>
      <w:r w:rsidR="00D07ED0">
        <w:rPr>
          <w:sz w:val="28"/>
        </w:rPr>
        <w:t xml:space="preserve"> </w:t>
      </w:r>
      <w:r>
        <w:rPr>
          <w:sz w:val="28"/>
        </w:rPr>
        <w:t>народного</w:t>
      </w:r>
      <w:r w:rsidR="00D07ED0">
        <w:rPr>
          <w:sz w:val="28"/>
        </w:rPr>
        <w:t xml:space="preserve"> </w:t>
      </w:r>
      <w:r>
        <w:rPr>
          <w:sz w:val="28"/>
        </w:rPr>
        <w:t>единства,</w:t>
      </w:r>
      <w:r w:rsidR="00D07ED0">
        <w:rPr>
          <w:sz w:val="28"/>
        </w:rPr>
        <w:t xml:space="preserve"> </w:t>
      </w:r>
      <w:r>
        <w:rPr>
          <w:sz w:val="28"/>
        </w:rPr>
        <w:t>День</w:t>
      </w:r>
      <w:r w:rsidR="00D07ED0">
        <w:rPr>
          <w:sz w:val="28"/>
        </w:rPr>
        <w:t xml:space="preserve"> </w:t>
      </w:r>
      <w:r>
        <w:rPr>
          <w:sz w:val="28"/>
        </w:rPr>
        <w:t>защитника</w:t>
      </w:r>
      <w:r w:rsidR="00D07ED0">
        <w:rPr>
          <w:sz w:val="28"/>
        </w:rPr>
        <w:t xml:space="preserve"> </w:t>
      </w:r>
      <w:r>
        <w:rPr>
          <w:sz w:val="28"/>
        </w:rPr>
        <w:t>Отечества</w:t>
      </w:r>
      <w:r w:rsidR="00D07ED0">
        <w:rPr>
          <w:sz w:val="28"/>
        </w:rPr>
        <w:t xml:space="preserve"> </w:t>
      </w:r>
      <w:r>
        <w:rPr>
          <w:sz w:val="28"/>
        </w:rPr>
        <w:t>и</w:t>
      </w:r>
      <w:r w:rsidR="00D07ED0">
        <w:rPr>
          <w:sz w:val="28"/>
        </w:rPr>
        <w:t xml:space="preserve"> </w:t>
      </w:r>
      <w:r>
        <w:rPr>
          <w:sz w:val="28"/>
        </w:rPr>
        <w:t>др.);</w:t>
      </w:r>
    </w:p>
    <w:p w:rsidR="00A97E98" w:rsidRDefault="00A97E98" w:rsidP="00ED0775">
      <w:pPr>
        <w:pStyle w:val="a5"/>
        <w:numPr>
          <w:ilvl w:val="0"/>
          <w:numId w:val="117"/>
        </w:numPr>
        <w:tabs>
          <w:tab w:val="left" w:pos="851"/>
          <w:tab w:val="left" w:pos="1387"/>
        </w:tabs>
        <w:spacing w:line="360" w:lineRule="auto"/>
        <w:ind w:left="0" w:firstLine="567"/>
        <w:rPr>
          <w:sz w:val="28"/>
        </w:rPr>
      </w:pPr>
      <w:r>
        <w:rPr>
          <w:sz w:val="28"/>
        </w:rPr>
        <w:t>сезонным</w:t>
      </w:r>
      <w:r w:rsidR="00D07ED0">
        <w:rPr>
          <w:sz w:val="28"/>
        </w:rPr>
        <w:t xml:space="preserve"> </w:t>
      </w:r>
      <w:r>
        <w:rPr>
          <w:sz w:val="28"/>
        </w:rPr>
        <w:t>явлениям;</w:t>
      </w:r>
    </w:p>
    <w:p w:rsidR="00A97E98" w:rsidRPr="00D07ED0" w:rsidRDefault="00A97E98" w:rsidP="00ED0775">
      <w:pPr>
        <w:pStyle w:val="a5"/>
        <w:numPr>
          <w:ilvl w:val="0"/>
          <w:numId w:val="117"/>
        </w:numPr>
        <w:tabs>
          <w:tab w:val="left" w:pos="851"/>
          <w:tab w:val="left" w:pos="1387"/>
        </w:tabs>
        <w:spacing w:line="360" w:lineRule="auto"/>
        <w:ind w:left="0" w:firstLine="567"/>
        <w:rPr>
          <w:sz w:val="28"/>
        </w:rPr>
      </w:pPr>
      <w:r>
        <w:rPr>
          <w:sz w:val="28"/>
        </w:rPr>
        <w:t>народной</w:t>
      </w:r>
      <w:r w:rsidR="00D07ED0">
        <w:rPr>
          <w:sz w:val="28"/>
        </w:rPr>
        <w:t xml:space="preserve"> </w:t>
      </w:r>
      <w:r>
        <w:rPr>
          <w:sz w:val="28"/>
        </w:rPr>
        <w:t>культуре</w:t>
      </w:r>
      <w:r w:rsidR="00D07ED0">
        <w:rPr>
          <w:sz w:val="28"/>
        </w:rPr>
        <w:t xml:space="preserve"> </w:t>
      </w:r>
      <w:r>
        <w:rPr>
          <w:sz w:val="28"/>
        </w:rPr>
        <w:t>и</w:t>
      </w:r>
      <w:r w:rsidR="00D07ED0">
        <w:rPr>
          <w:sz w:val="28"/>
        </w:rPr>
        <w:t xml:space="preserve"> </w:t>
      </w:r>
      <w:r>
        <w:rPr>
          <w:sz w:val="28"/>
        </w:rPr>
        <w:t>традициям.</w:t>
      </w:r>
    </w:p>
    <w:p w:rsidR="00A97E98" w:rsidRDefault="00A97E98" w:rsidP="00D07ED0">
      <w:pPr>
        <w:pStyle w:val="a3"/>
        <w:tabs>
          <w:tab w:val="left" w:pos="851"/>
        </w:tabs>
        <w:spacing w:line="360" w:lineRule="auto"/>
        <w:ind w:left="0" w:firstLine="567"/>
      </w:pPr>
      <w:r>
        <w:t>Тематический</w:t>
      </w:r>
      <w:r w:rsidR="00D07ED0">
        <w:t xml:space="preserve"> </w:t>
      </w:r>
      <w:r>
        <w:t>принцип</w:t>
      </w:r>
      <w:r w:rsidR="00D07ED0">
        <w:t xml:space="preserve"> </w:t>
      </w:r>
      <w:r>
        <w:t>построения</w:t>
      </w:r>
      <w:r w:rsidR="00D07ED0">
        <w:t xml:space="preserve"> </w:t>
      </w:r>
      <w:r>
        <w:t>образовательного</w:t>
      </w:r>
      <w:r w:rsidR="00D07ED0">
        <w:t xml:space="preserve"> </w:t>
      </w:r>
      <w:r>
        <w:t>процесса</w:t>
      </w:r>
      <w:r w:rsidR="00D07ED0">
        <w:t xml:space="preserve"> </w:t>
      </w:r>
      <w:r>
        <w:t>позволил</w:t>
      </w:r>
      <w:r w:rsidR="00D07ED0">
        <w:t xml:space="preserve"> </w:t>
      </w:r>
      <w:r>
        <w:t>ввести</w:t>
      </w:r>
      <w:r w:rsidR="00D07ED0">
        <w:t xml:space="preserve"> </w:t>
      </w:r>
      <w:r>
        <w:t>региональные</w:t>
      </w:r>
      <w:r w:rsidR="00D07ED0">
        <w:t xml:space="preserve"> </w:t>
      </w:r>
      <w:r>
        <w:t>и</w:t>
      </w:r>
      <w:r w:rsidR="00D07ED0">
        <w:t xml:space="preserve"> </w:t>
      </w:r>
      <w:r>
        <w:t>культурные</w:t>
      </w:r>
      <w:r w:rsidR="00D07ED0">
        <w:t xml:space="preserve"> </w:t>
      </w:r>
      <w:r>
        <w:t>компоненты,</w:t>
      </w:r>
      <w:r w:rsidR="00D07ED0">
        <w:t xml:space="preserve"> </w:t>
      </w:r>
      <w:r>
        <w:t>учитывать</w:t>
      </w:r>
      <w:r w:rsidR="00D07ED0">
        <w:t xml:space="preserve"> </w:t>
      </w:r>
      <w:r>
        <w:t>приоритет</w:t>
      </w:r>
      <w:r w:rsidR="00D07ED0">
        <w:t xml:space="preserve"> </w:t>
      </w:r>
      <w:r>
        <w:t>дошкольного</w:t>
      </w:r>
      <w:r w:rsidR="00D07ED0">
        <w:t xml:space="preserve"> </w:t>
      </w:r>
      <w:r>
        <w:t>учреждения.</w:t>
      </w:r>
    </w:p>
    <w:p w:rsidR="00A97E98" w:rsidRDefault="00A97E98" w:rsidP="00A97E98">
      <w:pPr>
        <w:pStyle w:val="a3"/>
        <w:tabs>
          <w:tab w:val="left" w:pos="851"/>
        </w:tabs>
        <w:spacing w:line="360" w:lineRule="auto"/>
        <w:ind w:left="0" w:firstLine="567"/>
      </w:pPr>
      <w:r>
        <w:t>Построение</w:t>
      </w:r>
      <w:r w:rsidR="00D07ED0">
        <w:t xml:space="preserve"> </w:t>
      </w:r>
      <w:r>
        <w:t>всего</w:t>
      </w:r>
      <w:r w:rsidR="00D07ED0">
        <w:t xml:space="preserve"> </w:t>
      </w:r>
      <w:r>
        <w:t>образовательного</w:t>
      </w:r>
      <w:r w:rsidR="00D07ED0">
        <w:t xml:space="preserve"> </w:t>
      </w:r>
      <w:r>
        <w:t>процесса</w:t>
      </w:r>
      <w:r w:rsidR="00D07ED0">
        <w:t xml:space="preserve"> </w:t>
      </w:r>
      <w:r>
        <w:t>вокруг</w:t>
      </w:r>
      <w:r w:rsidR="00D07ED0">
        <w:t xml:space="preserve"> </w:t>
      </w:r>
      <w:r>
        <w:t>одного</w:t>
      </w:r>
      <w:r w:rsidR="00D07ED0">
        <w:t xml:space="preserve"> </w:t>
      </w:r>
      <w:r>
        <w:lastRenderedPageBreak/>
        <w:t xml:space="preserve">центрального блока дает большие возможности для развития детей. </w:t>
      </w:r>
      <w:r w:rsidR="00D07ED0">
        <w:t xml:space="preserve"> </w:t>
      </w:r>
      <w:r>
        <w:t>Темы</w:t>
      </w:r>
      <w:r w:rsidR="00D07ED0">
        <w:t xml:space="preserve"> </w:t>
      </w:r>
      <w:r>
        <w:t>помогают</w:t>
      </w:r>
      <w:r w:rsidR="00D07ED0">
        <w:t xml:space="preserve"> </w:t>
      </w:r>
      <w:r>
        <w:t>организовать</w:t>
      </w:r>
      <w:r w:rsidR="00D07ED0">
        <w:t xml:space="preserve"> </w:t>
      </w:r>
      <w:r>
        <w:t>информацию</w:t>
      </w:r>
      <w:r w:rsidR="00D07ED0">
        <w:t xml:space="preserve"> </w:t>
      </w:r>
      <w:r>
        <w:t>оптимальным</w:t>
      </w:r>
      <w:r w:rsidR="00D07ED0">
        <w:t xml:space="preserve"> </w:t>
      </w:r>
      <w:r>
        <w:t>способом.</w:t>
      </w:r>
      <w:r w:rsidR="00D07ED0">
        <w:t xml:space="preserve"> </w:t>
      </w:r>
      <w:r>
        <w:t>У</w:t>
      </w:r>
      <w:r w:rsidR="00D07ED0">
        <w:t xml:space="preserve"> </w:t>
      </w:r>
      <w:r>
        <w:t>дошкольников</w:t>
      </w:r>
      <w:r w:rsidR="00D07ED0">
        <w:t xml:space="preserve"> </w:t>
      </w:r>
      <w:r>
        <w:t>появляются</w:t>
      </w:r>
      <w:r w:rsidR="00D07ED0">
        <w:t xml:space="preserve"> </w:t>
      </w:r>
      <w:r>
        <w:t>многочисленные</w:t>
      </w:r>
      <w:r w:rsidR="00D07ED0">
        <w:t xml:space="preserve"> </w:t>
      </w:r>
      <w:r>
        <w:t>возможности</w:t>
      </w:r>
      <w:r w:rsidR="00D07ED0">
        <w:t xml:space="preserve"> </w:t>
      </w:r>
      <w:r>
        <w:t>для</w:t>
      </w:r>
      <w:r w:rsidR="00D07ED0">
        <w:t xml:space="preserve"> </w:t>
      </w:r>
      <w:r>
        <w:t>практики,</w:t>
      </w:r>
      <w:r w:rsidR="00D07ED0">
        <w:t xml:space="preserve"> </w:t>
      </w:r>
      <w:r>
        <w:t>экспериментирования,</w:t>
      </w:r>
      <w:r w:rsidR="00D07ED0">
        <w:t xml:space="preserve"> </w:t>
      </w:r>
      <w:r>
        <w:t>развития</w:t>
      </w:r>
      <w:r w:rsidR="00D07ED0">
        <w:t xml:space="preserve"> </w:t>
      </w:r>
      <w:r>
        <w:t>основных</w:t>
      </w:r>
      <w:r w:rsidR="00D07ED0">
        <w:t xml:space="preserve"> </w:t>
      </w:r>
      <w:r>
        <w:t>навыков,</w:t>
      </w:r>
      <w:r w:rsidR="00D07ED0">
        <w:t xml:space="preserve"> </w:t>
      </w:r>
      <w:r>
        <w:t>понятийного</w:t>
      </w:r>
      <w:r w:rsidR="00D07ED0">
        <w:t xml:space="preserve"> </w:t>
      </w:r>
      <w:r>
        <w:t>мышления.</w:t>
      </w:r>
    </w:p>
    <w:p w:rsidR="00A97E98" w:rsidRDefault="00A97E98" w:rsidP="00A97E98">
      <w:pPr>
        <w:pStyle w:val="a3"/>
        <w:tabs>
          <w:tab w:val="left" w:pos="851"/>
        </w:tabs>
        <w:spacing w:line="360" w:lineRule="auto"/>
        <w:ind w:left="0" w:firstLine="567"/>
      </w:pPr>
      <w:r>
        <w:t>Введение похожих тем в различных возрастных группах обеспечивает</w:t>
      </w:r>
      <w:r w:rsidR="00D07ED0">
        <w:t xml:space="preserve"> </w:t>
      </w:r>
      <w:r>
        <w:t>достижение единства образовательных целей и преемственности в детском</w:t>
      </w:r>
      <w:r w:rsidR="00D07ED0">
        <w:t xml:space="preserve"> </w:t>
      </w:r>
      <w:r>
        <w:t>развитии на протяжении всего дошкольного возраста, органичное развитие</w:t>
      </w:r>
      <w:r w:rsidR="00D07ED0">
        <w:t xml:space="preserve"> </w:t>
      </w:r>
      <w:r>
        <w:t>детей</w:t>
      </w:r>
      <w:r w:rsidR="00D07ED0">
        <w:t xml:space="preserve"> </w:t>
      </w:r>
      <w:r>
        <w:t>в</w:t>
      </w:r>
      <w:r w:rsidR="00D07ED0">
        <w:t xml:space="preserve"> </w:t>
      </w:r>
      <w:r>
        <w:t>соответствии с</w:t>
      </w:r>
      <w:r w:rsidR="00D07ED0">
        <w:t xml:space="preserve"> </w:t>
      </w:r>
      <w:r>
        <w:t>их</w:t>
      </w:r>
      <w:r w:rsidR="00D07ED0">
        <w:t xml:space="preserve"> </w:t>
      </w:r>
      <w:r>
        <w:t>индивидуальными возможностями.</w:t>
      </w:r>
    </w:p>
    <w:p w:rsidR="00A97E98" w:rsidRDefault="00A97E98" w:rsidP="00A97E98">
      <w:pPr>
        <w:pStyle w:val="a3"/>
        <w:tabs>
          <w:tab w:val="left" w:pos="851"/>
        </w:tabs>
        <w:spacing w:before="1" w:line="360" w:lineRule="auto"/>
        <w:ind w:left="0" w:firstLine="567"/>
      </w:pPr>
      <w:r>
        <w:t>В каждой возрастной группе выделен блок, разделенный на несколько тем.</w:t>
      </w:r>
      <w:r w:rsidR="00D07ED0">
        <w:t xml:space="preserve"> </w:t>
      </w:r>
      <w:r>
        <w:t>Одной теме уделяется не менее одной недели. Тема отражается в подборе</w:t>
      </w:r>
      <w:r w:rsidR="00D07ED0">
        <w:t xml:space="preserve"> </w:t>
      </w:r>
      <w:r>
        <w:t>материалов,</w:t>
      </w:r>
      <w:r w:rsidR="00D07ED0">
        <w:t xml:space="preserve"> </w:t>
      </w:r>
      <w:r>
        <w:t>находящихся</w:t>
      </w:r>
      <w:r w:rsidR="00D07ED0">
        <w:t xml:space="preserve"> </w:t>
      </w:r>
      <w:r>
        <w:t>в группе</w:t>
      </w:r>
      <w:r w:rsidR="00D07ED0">
        <w:t xml:space="preserve"> </w:t>
      </w:r>
      <w:r>
        <w:t>и уголках</w:t>
      </w:r>
      <w:r w:rsidR="00D07ED0">
        <w:t xml:space="preserve"> </w:t>
      </w:r>
      <w:r>
        <w:t>развития.</w:t>
      </w:r>
    </w:p>
    <w:p w:rsidR="00A97E98" w:rsidRDefault="00A97E98" w:rsidP="00A97E98">
      <w:pPr>
        <w:pStyle w:val="a3"/>
        <w:spacing w:before="67" w:line="360" w:lineRule="auto"/>
        <w:ind w:left="0" w:firstLine="567"/>
      </w:pPr>
      <w:r>
        <w:t>Для</w:t>
      </w:r>
      <w:r w:rsidR="00D07ED0">
        <w:t xml:space="preserve"> </w:t>
      </w:r>
      <w:r>
        <w:t>каждой</w:t>
      </w:r>
      <w:r w:rsidR="00D07ED0">
        <w:t xml:space="preserve"> </w:t>
      </w:r>
      <w:r>
        <w:t>возрастной</w:t>
      </w:r>
      <w:r w:rsidR="00D07ED0">
        <w:t xml:space="preserve"> </w:t>
      </w:r>
      <w:r>
        <w:t>группы</w:t>
      </w:r>
      <w:r w:rsidR="00D07ED0">
        <w:t xml:space="preserve"> </w:t>
      </w:r>
      <w:r>
        <w:t>дано</w:t>
      </w:r>
      <w:r w:rsidR="00D07ED0">
        <w:t xml:space="preserve"> </w:t>
      </w:r>
      <w:r>
        <w:t>комплексно-тематическое</w:t>
      </w:r>
      <w:r w:rsidR="00D07ED0">
        <w:t xml:space="preserve"> </w:t>
      </w:r>
      <w:r>
        <w:t>планирование, которое рассматривается</w:t>
      </w:r>
      <w:r w:rsidR="00D07ED0">
        <w:t xml:space="preserve"> </w:t>
      </w:r>
      <w:r>
        <w:t>как примерное. Педагоги вправе</w:t>
      </w:r>
      <w:r w:rsidR="00D07ED0">
        <w:t xml:space="preserve"> </w:t>
      </w:r>
      <w:r>
        <w:t>по своему усмотрению частично или полностью менять темы или названия</w:t>
      </w:r>
      <w:r w:rsidR="00D07ED0">
        <w:t xml:space="preserve"> </w:t>
      </w:r>
      <w:r>
        <w:t>тем,</w:t>
      </w:r>
      <w:r w:rsidR="00D07ED0">
        <w:t xml:space="preserve"> </w:t>
      </w:r>
      <w:r>
        <w:t>содержание</w:t>
      </w:r>
      <w:r w:rsidR="00D07ED0">
        <w:t xml:space="preserve"> </w:t>
      </w:r>
      <w:r>
        <w:t>работы,</w:t>
      </w:r>
      <w:r w:rsidR="00D07ED0">
        <w:t xml:space="preserve"> </w:t>
      </w:r>
      <w:r>
        <w:t>временной</w:t>
      </w:r>
      <w:r w:rsidR="00D07ED0">
        <w:t xml:space="preserve"> </w:t>
      </w:r>
      <w:r>
        <w:t>период</w:t>
      </w:r>
      <w:r w:rsidR="00D07ED0">
        <w:t xml:space="preserve"> </w:t>
      </w:r>
      <w:r>
        <w:t>в</w:t>
      </w:r>
      <w:r w:rsidR="00D07ED0">
        <w:t xml:space="preserve"> </w:t>
      </w:r>
      <w:r>
        <w:t>соответствии</w:t>
      </w:r>
      <w:r w:rsidR="00D07ED0">
        <w:t xml:space="preserve"> </w:t>
      </w:r>
      <w:r>
        <w:t>с</w:t>
      </w:r>
      <w:r w:rsidR="00D07ED0">
        <w:t xml:space="preserve"> </w:t>
      </w:r>
      <w:r>
        <w:t>особенностями</w:t>
      </w:r>
      <w:r w:rsidR="00D07ED0">
        <w:t xml:space="preserve"> </w:t>
      </w:r>
      <w:r>
        <w:t>своей</w:t>
      </w:r>
      <w:r w:rsidR="00D07ED0">
        <w:t xml:space="preserve"> </w:t>
      </w:r>
      <w:r>
        <w:t>возрастной</w:t>
      </w:r>
      <w:r w:rsidR="00D07ED0">
        <w:t xml:space="preserve"> </w:t>
      </w:r>
      <w:r>
        <w:t>группы,</w:t>
      </w:r>
      <w:r w:rsidR="00D07ED0">
        <w:t xml:space="preserve"> </w:t>
      </w:r>
      <w:r>
        <w:t>другими</w:t>
      </w:r>
      <w:r w:rsidR="00D07ED0">
        <w:t xml:space="preserve"> </w:t>
      </w:r>
      <w:r>
        <w:t>значимыми</w:t>
      </w:r>
      <w:r w:rsidR="00D07ED0">
        <w:t xml:space="preserve"> </w:t>
      </w:r>
      <w:r>
        <w:t>событиями</w:t>
      </w:r>
    </w:p>
    <w:p w:rsidR="008350A1" w:rsidRDefault="00A97E98" w:rsidP="00A97E98">
      <w:pPr>
        <w:pStyle w:val="a3"/>
        <w:spacing w:before="1" w:line="362" w:lineRule="auto"/>
        <w:ind w:left="0" w:firstLine="567"/>
      </w:pPr>
      <w:r>
        <w:t>Формы подготовки и реализации тем носят интегративный характер,</w:t>
      </w:r>
      <w:r w:rsidR="00D07ED0">
        <w:t xml:space="preserve"> </w:t>
      </w:r>
      <w:r>
        <w:t>тоесть</w:t>
      </w:r>
      <w:r w:rsidR="00D07ED0">
        <w:t xml:space="preserve"> </w:t>
      </w:r>
      <w:r>
        <w:t>позволяют</w:t>
      </w:r>
      <w:r w:rsidR="00D07ED0">
        <w:t xml:space="preserve"> </w:t>
      </w:r>
      <w:r>
        <w:t>решать</w:t>
      </w:r>
      <w:r w:rsidR="00D07ED0">
        <w:t xml:space="preserve"> </w:t>
      </w:r>
      <w:r>
        <w:t>задачи</w:t>
      </w:r>
      <w:r w:rsidR="00D07ED0">
        <w:t xml:space="preserve"> </w:t>
      </w:r>
      <w:r>
        <w:t xml:space="preserve">психолого-педагогической работы нескольких образовательных областей. </w:t>
      </w:r>
    </w:p>
    <w:p w:rsidR="00A97E98" w:rsidRDefault="00A97E98" w:rsidP="00A97E98">
      <w:pPr>
        <w:pStyle w:val="a3"/>
        <w:spacing w:before="1" w:line="362" w:lineRule="auto"/>
        <w:ind w:left="0" w:firstLine="567"/>
        <w:sectPr w:rsidR="00A97E98" w:rsidSect="00A97E98">
          <w:pgSz w:w="11910" w:h="16840"/>
          <w:pgMar w:top="1040" w:right="1137" w:bottom="1240" w:left="1701" w:header="0" w:footer="976" w:gutter="0"/>
          <w:cols w:space="720"/>
        </w:sectPr>
      </w:pPr>
    </w:p>
    <w:p w:rsidR="008350A1" w:rsidRDefault="008350A1" w:rsidP="008350A1">
      <w:pPr>
        <w:pStyle w:val="1"/>
        <w:spacing w:before="72" w:line="362" w:lineRule="auto"/>
        <w:ind w:left="1176" w:right="146" w:hanging="937"/>
        <w:jc w:val="left"/>
      </w:pPr>
      <w:r>
        <w:lastRenderedPageBreak/>
        <w:t>Часть,</w:t>
      </w:r>
      <w:r w:rsidR="00361978">
        <w:t xml:space="preserve"> </w:t>
      </w:r>
      <w:r>
        <w:t>формируемая</w:t>
      </w:r>
      <w:r w:rsidR="00361978">
        <w:t xml:space="preserve"> </w:t>
      </w:r>
      <w:r>
        <w:t>участниками</w:t>
      </w:r>
      <w:r w:rsidR="00361978">
        <w:t xml:space="preserve"> </w:t>
      </w:r>
      <w:r>
        <w:t>образовательных</w:t>
      </w:r>
      <w:r w:rsidR="00361978">
        <w:t xml:space="preserve"> </w:t>
      </w:r>
      <w:r>
        <w:t>отношений</w:t>
      </w:r>
      <w:r w:rsidR="00361978">
        <w:t xml:space="preserve"> </w:t>
      </w:r>
      <w:r>
        <w:t>Методическая</w:t>
      </w:r>
      <w:r w:rsidR="00361978">
        <w:t xml:space="preserve"> </w:t>
      </w:r>
      <w:r>
        <w:t>литература,</w:t>
      </w:r>
      <w:r w:rsidR="00361978">
        <w:t xml:space="preserve"> </w:t>
      </w:r>
      <w:r>
        <w:t>позволяющая</w:t>
      </w:r>
      <w:r w:rsidR="00361978">
        <w:t xml:space="preserve"> </w:t>
      </w:r>
      <w:r>
        <w:t>ознакомиться</w:t>
      </w:r>
      <w:r w:rsidR="00361978">
        <w:t xml:space="preserve"> </w:t>
      </w:r>
      <w:r>
        <w:t>с</w:t>
      </w:r>
    </w:p>
    <w:p w:rsidR="008350A1" w:rsidRPr="00361978" w:rsidRDefault="00361978" w:rsidP="00361978">
      <w:pPr>
        <w:spacing w:line="362" w:lineRule="auto"/>
        <w:ind w:left="3164" w:right="146" w:hanging="2646"/>
        <w:rPr>
          <w:b/>
          <w:sz w:val="28"/>
        </w:rPr>
      </w:pPr>
      <w:r>
        <w:rPr>
          <w:b/>
          <w:sz w:val="28"/>
        </w:rPr>
        <w:t>с</w:t>
      </w:r>
      <w:r w:rsidR="008350A1">
        <w:rPr>
          <w:b/>
          <w:sz w:val="28"/>
        </w:rPr>
        <w:t>одержанием</w:t>
      </w:r>
      <w:r>
        <w:rPr>
          <w:b/>
          <w:sz w:val="28"/>
        </w:rPr>
        <w:t xml:space="preserve"> </w:t>
      </w:r>
      <w:r w:rsidR="008350A1">
        <w:rPr>
          <w:b/>
          <w:sz w:val="28"/>
        </w:rPr>
        <w:t>парциальных</w:t>
      </w:r>
      <w:r>
        <w:rPr>
          <w:b/>
          <w:sz w:val="28"/>
        </w:rPr>
        <w:t xml:space="preserve"> </w:t>
      </w:r>
      <w:r w:rsidR="008350A1">
        <w:rPr>
          <w:b/>
          <w:sz w:val="28"/>
        </w:rPr>
        <w:t>программ,</w:t>
      </w:r>
      <w:r>
        <w:rPr>
          <w:b/>
          <w:sz w:val="28"/>
        </w:rPr>
        <w:t xml:space="preserve"> </w:t>
      </w:r>
      <w:r w:rsidR="008350A1">
        <w:rPr>
          <w:b/>
          <w:sz w:val="28"/>
        </w:rPr>
        <w:t>методик,</w:t>
      </w:r>
      <w:r>
        <w:rPr>
          <w:b/>
          <w:sz w:val="28"/>
        </w:rPr>
        <w:t xml:space="preserve"> </w:t>
      </w:r>
      <w:r w:rsidR="008350A1">
        <w:rPr>
          <w:b/>
          <w:sz w:val="28"/>
        </w:rPr>
        <w:t>форм</w:t>
      </w:r>
      <w:r>
        <w:rPr>
          <w:b/>
          <w:sz w:val="28"/>
        </w:rPr>
        <w:t xml:space="preserve"> </w:t>
      </w:r>
      <w:r w:rsidR="008350A1">
        <w:rPr>
          <w:b/>
          <w:sz w:val="28"/>
        </w:rPr>
        <w:t>организации</w:t>
      </w:r>
      <w:r>
        <w:rPr>
          <w:b/>
          <w:sz w:val="28"/>
        </w:rPr>
        <w:t xml:space="preserve"> </w:t>
      </w:r>
      <w:r w:rsidR="008350A1">
        <w:rPr>
          <w:b/>
          <w:sz w:val="28"/>
        </w:rPr>
        <w:t>образовательной</w:t>
      </w:r>
      <w:r>
        <w:rPr>
          <w:b/>
          <w:sz w:val="28"/>
        </w:rPr>
        <w:t xml:space="preserve"> </w:t>
      </w:r>
      <w:r w:rsidR="008350A1">
        <w:rPr>
          <w:b/>
          <w:sz w:val="28"/>
        </w:rPr>
        <w:t>работы.</w:t>
      </w:r>
    </w:p>
    <w:p w:rsidR="008350A1" w:rsidRDefault="008350A1" w:rsidP="008350A1">
      <w:pPr>
        <w:pStyle w:val="a3"/>
        <w:spacing w:before="1"/>
        <w:ind w:left="0"/>
        <w:jc w:val="left"/>
        <w:rPr>
          <w:b/>
          <w:sz w:val="21"/>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3"/>
        <w:gridCol w:w="8087"/>
      </w:tblGrid>
      <w:tr w:rsidR="008350A1" w:rsidTr="00692374">
        <w:trPr>
          <w:trHeight w:val="757"/>
        </w:trPr>
        <w:tc>
          <w:tcPr>
            <w:tcW w:w="1273" w:type="dxa"/>
          </w:tcPr>
          <w:p w:rsidR="008350A1" w:rsidRDefault="008350A1" w:rsidP="00514C6C">
            <w:pPr>
              <w:pStyle w:val="TableParagraph"/>
              <w:ind w:left="196" w:right="92" w:hanging="72"/>
              <w:rPr>
                <w:b/>
                <w:sz w:val="24"/>
              </w:rPr>
            </w:pPr>
            <w:r>
              <w:rPr>
                <w:b/>
                <w:sz w:val="24"/>
              </w:rPr>
              <w:t>Образовательнаяобласть</w:t>
            </w:r>
          </w:p>
        </w:tc>
        <w:tc>
          <w:tcPr>
            <w:tcW w:w="8087" w:type="dxa"/>
          </w:tcPr>
          <w:p w:rsidR="008350A1" w:rsidRDefault="008350A1" w:rsidP="00514C6C">
            <w:pPr>
              <w:pStyle w:val="TableParagraph"/>
              <w:spacing w:before="10"/>
              <w:ind w:left="0"/>
              <w:rPr>
                <w:b/>
                <w:sz w:val="23"/>
              </w:rPr>
            </w:pPr>
          </w:p>
          <w:p w:rsidR="008350A1" w:rsidRDefault="008350A1" w:rsidP="00514C6C">
            <w:pPr>
              <w:pStyle w:val="TableParagraph"/>
              <w:ind w:left="1371" w:right="1370"/>
              <w:jc w:val="center"/>
              <w:rPr>
                <w:b/>
                <w:sz w:val="24"/>
              </w:rPr>
            </w:pPr>
            <w:r>
              <w:rPr>
                <w:b/>
                <w:sz w:val="24"/>
              </w:rPr>
              <w:t>Наименованиепарциальныхпрограмм,пособий</w:t>
            </w:r>
          </w:p>
        </w:tc>
      </w:tr>
      <w:tr w:rsidR="008350A1" w:rsidTr="00514C6C">
        <w:trPr>
          <w:trHeight w:val="4416"/>
        </w:trPr>
        <w:tc>
          <w:tcPr>
            <w:tcW w:w="1273" w:type="dxa"/>
            <w:textDirection w:val="btLr"/>
          </w:tcPr>
          <w:p w:rsidR="00692374" w:rsidRDefault="00692374" w:rsidP="00692374">
            <w:pPr>
              <w:jc w:val="center"/>
              <w:rPr>
                <w:b/>
                <w:sz w:val="28"/>
                <w:szCs w:val="28"/>
                <w:lang w:val="ru-RU"/>
              </w:rPr>
            </w:pPr>
          </w:p>
          <w:p w:rsidR="008350A1" w:rsidRPr="00692374" w:rsidRDefault="008350A1" w:rsidP="00692374">
            <w:pPr>
              <w:jc w:val="center"/>
              <w:rPr>
                <w:b/>
                <w:sz w:val="28"/>
                <w:szCs w:val="28"/>
              </w:rPr>
            </w:pPr>
            <w:r w:rsidRPr="00692374">
              <w:rPr>
                <w:b/>
                <w:sz w:val="28"/>
                <w:szCs w:val="28"/>
              </w:rPr>
              <w:t>Познавательное</w:t>
            </w:r>
            <w:r w:rsidR="00692374">
              <w:rPr>
                <w:b/>
                <w:sz w:val="28"/>
                <w:szCs w:val="28"/>
                <w:lang w:val="ru-RU"/>
              </w:rPr>
              <w:t xml:space="preserve"> </w:t>
            </w:r>
            <w:r w:rsidRPr="00692374">
              <w:rPr>
                <w:b/>
                <w:sz w:val="28"/>
                <w:szCs w:val="28"/>
              </w:rPr>
              <w:t>развитие</w:t>
            </w:r>
          </w:p>
        </w:tc>
        <w:tc>
          <w:tcPr>
            <w:tcW w:w="8087" w:type="dxa"/>
          </w:tcPr>
          <w:p w:rsidR="008350A1" w:rsidRPr="00361978" w:rsidRDefault="008350A1" w:rsidP="00361978">
            <w:pPr>
              <w:pStyle w:val="TableParagraph"/>
              <w:spacing w:line="360" w:lineRule="auto"/>
              <w:ind w:left="109" w:right="121"/>
              <w:rPr>
                <w:sz w:val="28"/>
                <w:szCs w:val="28"/>
                <w:lang w:val="ru-RU"/>
              </w:rPr>
            </w:pPr>
            <w:r w:rsidRPr="00361978">
              <w:rPr>
                <w:sz w:val="28"/>
                <w:szCs w:val="28"/>
                <w:lang w:val="ru-RU"/>
              </w:rPr>
              <w:t>Николаева С.Н. «Парц</w:t>
            </w:r>
            <w:r w:rsidR="00361978">
              <w:rPr>
                <w:sz w:val="28"/>
                <w:szCs w:val="28"/>
                <w:lang w:val="ru-RU"/>
              </w:rPr>
              <w:t>иальная программа Юный эколог. 3</w:t>
            </w:r>
            <w:r w:rsidRPr="00361978">
              <w:rPr>
                <w:sz w:val="28"/>
                <w:szCs w:val="28"/>
                <w:lang w:val="ru-RU"/>
              </w:rPr>
              <w:t>-7 лет. ФГОС.</w:t>
            </w:r>
            <w:r w:rsidR="00361978">
              <w:rPr>
                <w:sz w:val="28"/>
                <w:szCs w:val="28"/>
                <w:lang w:val="ru-RU"/>
              </w:rPr>
              <w:t xml:space="preserve"> </w:t>
            </w:r>
            <w:r w:rsidRPr="00361978">
              <w:rPr>
                <w:sz w:val="28"/>
                <w:szCs w:val="28"/>
                <w:lang w:val="ru-RU"/>
              </w:rPr>
              <w:t>Николаева С. Н. «Эколог в детском саду». Москва. «Мозаика-синтез», 2002.</w:t>
            </w:r>
            <w:r w:rsidR="00361978">
              <w:rPr>
                <w:sz w:val="28"/>
                <w:szCs w:val="28"/>
                <w:lang w:val="ru-RU"/>
              </w:rPr>
              <w:t xml:space="preserve"> </w:t>
            </w:r>
            <w:r w:rsidRPr="00361978">
              <w:rPr>
                <w:sz w:val="28"/>
                <w:szCs w:val="28"/>
                <w:lang w:val="ru-RU"/>
              </w:rPr>
              <w:t>Николаева</w:t>
            </w:r>
            <w:r w:rsidR="00361978">
              <w:rPr>
                <w:sz w:val="28"/>
                <w:szCs w:val="28"/>
                <w:lang w:val="ru-RU"/>
              </w:rPr>
              <w:t xml:space="preserve"> </w:t>
            </w:r>
            <w:r w:rsidRPr="00361978">
              <w:rPr>
                <w:sz w:val="28"/>
                <w:szCs w:val="28"/>
                <w:lang w:val="ru-RU"/>
              </w:rPr>
              <w:t>С.Н.</w:t>
            </w:r>
            <w:r w:rsidR="00361978">
              <w:rPr>
                <w:sz w:val="28"/>
                <w:szCs w:val="28"/>
                <w:lang w:val="ru-RU"/>
              </w:rPr>
              <w:t xml:space="preserve"> </w:t>
            </w:r>
            <w:r w:rsidRPr="00361978">
              <w:rPr>
                <w:sz w:val="28"/>
                <w:szCs w:val="28"/>
                <w:lang w:val="ru-RU"/>
              </w:rPr>
              <w:t>«Юный</w:t>
            </w:r>
            <w:r w:rsidR="00361978">
              <w:rPr>
                <w:sz w:val="28"/>
                <w:szCs w:val="28"/>
                <w:lang w:val="ru-RU"/>
              </w:rPr>
              <w:t xml:space="preserve"> </w:t>
            </w:r>
            <w:r w:rsidRPr="00361978">
              <w:rPr>
                <w:sz w:val="28"/>
                <w:szCs w:val="28"/>
                <w:lang w:val="ru-RU"/>
              </w:rPr>
              <w:t>эколог»</w:t>
            </w:r>
            <w:r w:rsidR="00361978">
              <w:rPr>
                <w:sz w:val="28"/>
                <w:szCs w:val="28"/>
                <w:lang w:val="ru-RU"/>
              </w:rPr>
              <w:t xml:space="preserve"> </w:t>
            </w:r>
            <w:r w:rsidRPr="00361978">
              <w:rPr>
                <w:sz w:val="28"/>
                <w:szCs w:val="28"/>
                <w:lang w:val="ru-RU"/>
              </w:rPr>
              <w:t>средняя группа.</w:t>
            </w:r>
            <w:r w:rsidR="00361978">
              <w:rPr>
                <w:sz w:val="28"/>
                <w:szCs w:val="28"/>
                <w:lang w:val="ru-RU"/>
              </w:rPr>
              <w:t xml:space="preserve"> </w:t>
            </w:r>
            <w:r w:rsidRPr="00361978">
              <w:rPr>
                <w:sz w:val="28"/>
                <w:szCs w:val="28"/>
                <w:lang w:val="ru-RU"/>
              </w:rPr>
              <w:t>Москва.</w:t>
            </w:r>
            <w:r w:rsidR="00361978">
              <w:rPr>
                <w:sz w:val="28"/>
                <w:szCs w:val="28"/>
                <w:lang w:val="ru-RU"/>
              </w:rPr>
              <w:t xml:space="preserve"> </w:t>
            </w:r>
            <w:r w:rsidRPr="00361978">
              <w:rPr>
                <w:sz w:val="28"/>
                <w:szCs w:val="28"/>
                <w:lang w:val="ru-RU"/>
              </w:rPr>
              <w:t>«Мозаика-синтез»,</w:t>
            </w:r>
            <w:r w:rsidR="00361978">
              <w:rPr>
                <w:sz w:val="28"/>
                <w:szCs w:val="28"/>
                <w:lang w:val="ru-RU"/>
              </w:rPr>
              <w:t xml:space="preserve"> </w:t>
            </w:r>
            <w:r w:rsidRPr="00361978">
              <w:rPr>
                <w:sz w:val="28"/>
                <w:szCs w:val="28"/>
                <w:lang w:val="ru-RU"/>
              </w:rPr>
              <w:t>2010.</w:t>
            </w:r>
            <w:r w:rsidR="00361978">
              <w:rPr>
                <w:sz w:val="28"/>
                <w:szCs w:val="28"/>
                <w:lang w:val="ru-RU"/>
              </w:rPr>
              <w:t xml:space="preserve"> </w:t>
            </w:r>
            <w:r w:rsidRPr="00361978">
              <w:rPr>
                <w:sz w:val="28"/>
                <w:szCs w:val="28"/>
                <w:lang w:val="ru-RU"/>
              </w:rPr>
              <w:t>Николаева</w:t>
            </w:r>
            <w:r w:rsidR="00361978">
              <w:rPr>
                <w:sz w:val="28"/>
                <w:szCs w:val="28"/>
                <w:lang w:val="ru-RU"/>
              </w:rPr>
              <w:t xml:space="preserve"> </w:t>
            </w:r>
            <w:r w:rsidRPr="00361978">
              <w:rPr>
                <w:sz w:val="28"/>
                <w:szCs w:val="28"/>
                <w:lang w:val="ru-RU"/>
              </w:rPr>
              <w:t>С.Н.«Юныйэколог»</w:t>
            </w:r>
            <w:r w:rsidR="00361978">
              <w:rPr>
                <w:sz w:val="28"/>
                <w:szCs w:val="28"/>
                <w:lang w:val="ru-RU"/>
              </w:rPr>
              <w:t xml:space="preserve"> </w:t>
            </w:r>
            <w:r w:rsidRPr="00361978">
              <w:rPr>
                <w:sz w:val="28"/>
                <w:szCs w:val="28"/>
                <w:lang w:val="ru-RU"/>
              </w:rPr>
              <w:t>старшая</w:t>
            </w:r>
            <w:r w:rsidR="00361978">
              <w:rPr>
                <w:sz w:val="28"/>
                <w:szCs w:val="28"/>
                <w:lang w:val="ru-RU"/>
              </w:rPr>
              <w:t xml:space="preserve"> </w:t>
            </w:r>
            <w:r w:rsidRPr="00361978">
              <w:rPr>
                <w:sz w:val="28"/>
                <w:szCs w:val="28"/>
                <w:lang w:val="ru-RU"/>
              </w:rPr>
              <w:t>группа.Москва.</w:t>
            </w:r>
          </w:p>
          <w:p w:rsidR="008350A1" w:rsidRPr="00361978" w:rsidRDefault="008350A1" w:rsidP="00361978">
            <w:pPr>
              <w:pStyle w:val="TableParagraph"/>
              <w:spacing w:line="360" w:lineRule="auto"/>
              <w:ind w:left="109" w:right="121"/>
              <w:rPr>
                <w:sz w:val="28"/>
                <w:szCs w:val="28"/>
                <w:lang w:val="ru-RU"/>
              </w:rPr>
            </w:pPr>
            <w:r w:rsidRPr="00361978">
              <w:rPr>
                <w:sz w:val="28"/>
                <w:szCs w:val="28"/>
                <w:lang w:val="ru-RU"/>
              </w:rPr>
              <w:t>«Мозаика-синтез», 201 Николаева С.Н. «Юный эколог» подготовительная</w:t>
            </w:r>
            <w:r w:rsidR="00361978">
              <w:rPr>
                <w:sz w:val="28"/>
                <w:szCs w:val="28"/>
                <w:lang w:val="ru-RU"/>
              </w:rPr>
              <w:t xml:space="preserve"> </w:t>
            </w:r>
            <w:r w:rsidRPr="00361978">
              <w:rPr>
                <w:sz w:val="28"/>
                <w:szCs w:val="28"/>
                <w:lang w:val="ru-RU"/>
              </w:rPr>
              <w:t>группа.</w:t>
            </w:r>
            <w:r w:rsidR="00361978">
              <w:rPr>
                <w:sz w:val="28"/>
                <w:szCs w:val="28"/>
                <w:lang w:val="ru-RU"/>
              </w:rPr>
              <w:t xml:space="preserve"> </w:t>
            </w:r>
            <w:r w:rsidRPr="00361978">
              <w:rPr>
                <w:sz w:val="28"/>
                <w:szCs w:val="28"/>
                <w:lang w:val="ru-RU"/>
              </w:rPr>
              <w:t>Москва.</w:t>
            </w:r>
            <w:r w:rsidR="00361978">
              <w:rPr>
                <w:sz w:val="28"/>
                <w:szCs w:val="28"/>
                <w:lang w:val="ru-RU"/>
              </w:rPr>
              <w:t xml:space="preserve"> </w:t>
            </w:r>
            <w:r w:rsidRPr="00361978">
              <w:rPr>
                <w:sz w:val="28"/>
                <w:szCs w:val="28"/>
                <w:lang w:val="ru-RU"/>
              </w:rPr>
              <w:t>«Мозаика-синтез»,</w:t>
            </w:r>
            <w:r w:rsidR="00361978">
              <w:rPr>
                <w:sz w:val="28"/>
                <w:szCs w:val="28"/>
                <w:lang w:val="ru-RU"/>
              </w:rPr>
              <w:t xml:space="preserve"> </w:t>
            </w:r>
            <w:r w:rsidRPr="00361978">
              <w:rPr>
                <w:sz w:val="28"/>
                <w:szCs w:val="28"/>
                <w:lang w:val="ru-RU"/>
              </w:rPr>
              <w:t>2010.</w:t>
            </w:r>
            <w:r w:rsidR="00361978">
              <w:rPr>
                <w:sz w:val="28"/>
                <w:szCs w:val="28"/>
                <w:lang w:val="ru-RU"/>
              </w:rPr>
              <w:t xml:space="preserve"> </w:t>
            </w:r>
            <w:r w:rsidRPr="00361978">
              <w:rPr>
                <w:sz w:val="28"/>
                <w:szCs w:val="28"/>
                <w:lang w:val="ru-RU"/>
              </w:rPr>
              <w:t>Рыжова Л.В.«Методикапроведения занятий познавательного цикла» Издательство «Мозаика –Синтез» Москва. 2014. С. Н. Николаева «Воспитание экологическойкультуры в дошкольном детстве». Москва. «Новая школа» 1995. С. Н.Николаева «Юный эколог» Москва. «Мозаика-синтез», 2010. С. Н.Николаева«Методикаэкологическоговоспитаниявдетскомсаду».Москва.</w:t>
            </w:r>
          </w:p>
          <w:p w:rsidR="008350A1" w:rsidRPr="00361978" w:rsidRDefault="008350A1" w:rsidP="00361978">
            <w:pPr>
              <w:pStyle w:val="TableParagraph"/>
              <w:spacing w:line="360" w:lineRule="auto"/>
              <w:ind w:left="109" w:right="114"/>
              <w:rPr>
                <w:sz w:val="28"/>
                <w:szCs w:val="28"/>
                <w:lang w:val="ru-RU"/>
              </w:rPr>
            </w:pPr>
            <w:r w:rsidRPr="00361978">
              <w:rPr>
                <w:sz w:val="28"/>
                <w:szCs w:val="28"/>
                <w:lang w:val="ru-RU"/>
              </w:rPr>
              <w:t>«Просвещение».2001.С.Н.Николаева«Комплексныезанятияпоэкологии».Москва.ПедагогическоеобществоРоссии.2005.Л.П.Молодова</w:t>
            </w:r>
          </w:p>
          <w:p w:rsidR="008350A1" w:rsidRPr="00361978" w:rsidRDefault="008350A1" w:rsidP="00361978">
            <w:pPr>
              <w:pStyle w:val="TableParagraph"/>
              <w:spacing w:line="360" w:lineRule="auto"/>
              <w:ind w:left="109"/>
              <w:rPr>
                <w:sz w:val="28"/>
                <w:szCs w:val="28"/>
                <w:lang w:val="ru-RU"/>
              </w:rPr>
            </w:pPr>
            <w:r w:rsidRPr="00361978">
              <w:rPr>
                <w:sz w:val="28"/>
                <w:szCs w:val="28"/>
                <w:lang w:val="ru-RU"/>
              </w:rPr>
              <w:t>«Экологическиезанятиясдетьми».Минск.«Асар».1996.М.А.Рунова</w:t>
            </w:r>
          </w:p>
          <w:p w:rsidR="008350A1" w:rsidRPr="000448C1" w:rsidRDefault="008350A1" w:rsidP="00361978">
            <w:pPr>
              <w:pStyle w:val="TableParagraph"/>
              <w:spacing w:line="360" w:lineRule="auto"/>
              <w:ind w:left="109" w:right="388"/>
              <w:rPr>
                <w:sz w:val="24"/>
                <w:lang w:val="ru-RU"/>
              </w:rPr>
            </w:pPr>
            <w:r w:rsidRPr="00361978">
              <w:rPr>
                <w:sz w:val="28"/>
                <w:szCs w:val="28"/>
                <w:lang w:val="ru-RU"/>
              </w:rPr>
              <w:t>«Ознакомление с природой через движения». Москва. «Мозаика-синтез»,2006.Н.А.Рыжова «Воздухневидимка»Москва.1998.</w:t>
            </w:r>
          </w:p>
        </w:tc>
      </w:tr>
    </w:tbl>
    <w:p w:rsidR="00E57F8B" w:rsidRDefault="00E57F8B" w:rsidP="00E57F8B">
      <w:pPr>
        <w:spacing w:line="360" w:lineRule="auto"/>
        <w:jc w:val="both"/>
        <w:rPr>
          <w:b/>
          <w:sz w:val="28"/>
          <w:szCs w:val="28"/>
        </w:rPr>
      </w:pPr>
    </w:p>
    <w:p w:rsidR="00E57F8B" w:rsidRDefault="00E57F8B" w:rsidP="00E57F8B">
      <w:pPr>
        <w:spacing w:line="360" w:lineRule="auto"/>
        <w:jc w:val="both"/>
        <w:rPr>
          <w:b/>
          <w:sz w:val="28"/>
          <w:szCs w:val="28"/>
        </w:rPr>
      </w:pPr>
    </w:p>
    <w:p w:rsidR="00E57F8B" w:rsidRDefault="00E57F8B" w:rsidP="00E57F8B">
      <w:pPr>
        <w:spacing w:line="360" w:lineRule="auto"/>
        <w:jc w:val="both"/>
        <w:rPr>
          <w:b/>
          <w:sz w:val="28"/>
          <w:szCs w:val="28"/>
        </w:rPr>
      </w:pPr>
    </w:p>
    <w:p w:rsidR="00E57F8B" w:rsidRDefault="00243886" w:rsidP="00E57F8B">
      <w:pPr>
        <w:spacing w:line="360" w:lineRule="auto"/>
        <w:jc w:val="center"/>
        <w:rPr>
          <w:b/>
          <w:sz w:val="28"/>
          <w:szCs w:val="28"/>
        </w:rPr>
      </w:pPr>
      <w:r w:rsidRPr="00E57F8B">
        <w:rPr>
          <w:b/>
          <w:sz w:val="28"/>
          <w:szCs w:val="28"/>
        </w:rPr>
        <w:lastRenderedPageBreak/>
        <w:t xml:space="preserve">3.4 Особенности организации развивающей </w:t>
      </w:r>
    </w:p>
    <w:p w:rsidR="00E57F8B" w:rsidRPr="00E57F8B" w:rsidRDefault="00243886" w:rsidP="00E57F8B">
      <w:pPr>
        <w:spacing w:line="360" w:lineRule="auto"/>
        <w:jc w:val="center"/>
        <w:rPr>
          <w:sz w:val="28"/>
          <w:szCs w:val="28"/>
        </w:rPr>
      </w:pPr>
      <w:r w:rsidRPr="00E57F8B">
        <w:rPr>
          <w:b/>
          <w:sz w:val="28"/>
          <w:szCs w:val="28"/>
        </w:rPr>
        <w:t>предметно-пространственной среды</w:t>
      </w:r>
    </w:p>
    <w:p w:rsidR="00E57F8B" w:rsidRDefault="00243886" w:rsidP="00E57F8B">
      <w:pPr>
        <w:spacing w:line="360" w:lineRule="auto"/>
        <w:ind w:firstLine="567"/>
        <w:jc w:val="both"/>
        <w:rPr>
          <w:sz w:val="28"/>
          <w:szCs w:val="28"/>
        </w:rPr>
      </w:pPr>
      <w:r w:rsidRPr="00E57F8B">
        <w:rPr>
          <w:sz w:val="28"/>
          <w:szCs w:val="28"/>
        </w:rPr>
        <w:t>Развивающая предметно-п</w:t>
      </w:r>
      <w:r w:rsidR="00E57F8B">
        <w:rPr>
          <w:sz w:val="28"/>
          <w:szCs w:val="28"/>
        </w:rPr>
        <w:t>ространственная среда МДОАУ №150</w:t>
      </w:r>
      <w:r w:rsidRPr="00E57F8B">
        <w:rPr>
          <w:sz w:val="28"/>
          <w:szCs w:val="28"/>
        </w:rPr>
        <w:t xml:space="preserve"> обеспечивает максимальную реализацию образовательного потенциала пространства групп и участков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дошкольников, а также возможности для уединения. </w:t>
      </w:r>
      <w:r w:rsidR="00E57F8B">
        <w:rPr>
          <w:sz w:val="28"/>
          <w:szCs w:val="28"/>
        </w:rPr>
        <w:t xml:space="preserve">                            </w:t>
      </w:r>
    </w:p>
    <w:p w:rsidR="00E57F8B" w:rsidRDefault="00243886" w:rsidP="00E57F8B">
      <w:pPr>
        <w:spacing w:line="360" w:lineRule="auto"/>
        <w:ind w:firstLine="567"/>
        <w:jc w:val="both"/>
        <w:rPr>
          <w:sz w:val="28"/>
          <w:szCs w:val="28"/>
        </w:rPr>
      </w:pPr>
      <w:r w:rsidRPr="00E57F8B">
        <w:rPr>
          <w:sz w:val="28"/>
          <w:szCs w:val="28"/>
        </w:rPr>
        <w:t xml:space="preserve">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r w:rsidR="00E57F8B">
        <w:rPr>
          <w:sz w:val="28"/>
          <w:szCs w:val="28"/>
        </w:rPr>
        <w:t xml:space="preserve">  </w:t>
      </w:r>
    </w:p>
    <w:p w:rsidR="00E57F8B" w:rsidRPr="00E57F8B" w:rsidRDefault="00243886" w:rsidP="00E57F8B">
      <w:pPr>
        <w:spacing w:line="360" w:lineRule="auto"/>
        <w:ind w:firstLine="567"/>
        <w:jc w:val="both"/>
        <w:rPr>
          <w:sz w:val="28"/>
          <w:szCs w:val="28"/>
        </w:rPr>
      </w:pPr>
      <w:r w:rsidRPr="00E57F8B">
        <w:rPr>
          <w:sz w:val="28"/>
          <w:szCs w:val="28"/>
        </w:rPr>
        <w:t>Для развития самостоятельности воспитанников развивающая предметнопространственная среда состоит из различных уголков, которые дети выбирают по собственному желанию. Игровая среда постоянно обновляется в соответствии с текущими интересами и инициативой детей. Игровое оборудование разнообразно и легко трансформируется. Дети имеют возможность участвовать в создании и обновлении игровой среды. Возможность внести свой вклад в ее усовершенствование имеют и родители. Насыщенность среды способствует развитию познавательной деятельности детей и предоставляет возможность для активного исследования и решения задач и содержит различные материалы (материалы для сенсорного развития, конструкторы, наборы для экспериментирования и др.).</w:t>
      </w:r>
      <w:r w:rsidR="00E57F8B" w:rsidRPr="00E57F8B">
        <w:rPr>
          <w:sz w:val="28"/>
          <w:szCs w:val="28"/>
        </w:rPr>
        <w:t xml:space="preserve"> </w:t>
      </w:r>
    </w:p>
    <w:p w:rsidR="00E57F8B" w:rsidRDefault="00E57F8B" w:rsidP="00E57F8B">
      <w:pPr>
        <w:spacing w:line="360" w:lineRule="auto"/>
        <w:ind w:firstLine="567"/>
        <w:jc w:val="both"/>
        <w:rPr>
          <w:sz w:val="28"/>
          <w:szCs w:val="28"/>
        </w:rPr>
      </w:pPr>
      <w:r w:rsidRPr="00E57F8B">
        <w:rPr>
          <w:sz w:val="28"/>
          <w:szCs w:val="28"/>
        </w:rPr>
        <w:t xml:space="preserve">Развивающая предметно-пространственная среда содержит материал для </w:t>
      </w:r>
      <w:r w:rsidRPr="00E57F8B">
        <w:rPr>
          <w:sz w:val="28"/>
          <w:szCs w:val="28"/>
        </w:rPr>
        <w:lastRenderedPageBreak/>
        <w:t xml:space="preserve">экспериментирования с доступным материалом в том числе с песком и водой. </w:t>
      </w:r>
      <w:r>
        <w:rPr>
          <w:sz w:val="28"/>
          <w:szCs w:val="28"/>
        </w:rPr>
        <w:t xml:space="preserve">                          </w:t>
      </w:r>
      <w:r w:rsidRPr="00E57F8B">
        <w:rPr>
          <w:sz w:val="28"/>
          <w:szCs w:val="28"/>
        </w:rPr>
        <w:t xml:space="preserve">Развивающая предметно-пространственная 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 Игровое пространство (как на площадке, так и в помещениях) трансформируемо (меняется в зависимости от игры и предоставляется достаточно места для двигательной активности). </w:t>
      </w:r>
    </w:p>
    <w:p w:rsidR="00E57F8B" w:rsidRDefault="00E57F8B" w:rsidP="00E57F8B">
      <w:pPr>
        <w:spacing w:line="360" w:lineRule="auto"/>
        <w:ind w:firstLine="567"/>
        <w:jc w:val="both"/>
        <w:rPr>
          <w:sz w:val="28"/>
          <w:szCs w:val="28"/>
        </w:rPr>
      </w:pPr>
      <w:r w:rsidRPr="00E57F8B">
        <w:rPr>
          <w:sz w:val="28"/>
          <w:szCs w:val="28"/>
        </w:rPr>
        <w:t>Особенностью образовательной среды, которая обеспечивает возможность самовыражения средствами искусства, является наличие необходимых материалов, возможность заниматься разными видами деятельности: рисованием, игрой на музыкальных инструментах, пением, конструированием, актерским мастерством, танцем. Развивающая пред</w:t>
      </w:r>
      <w:r>
        <w:rPr>
          <w:sz w:val="28"/>
          <w:szCs w:val="28"/>
        </w:rPr>
        <w:t>метно-пространственная среда ДОО</w:t>
      </w:r>
      <w:r w:rsidRPr="00E57F8B">
        <w:rPr>
          <w:sz w:val="28"/>
          <w:szCs w:val="28"/>
        </w:rPr>
        <w:t xml:space="preserve"> моделируется с учетом требований ФГОС ДО:</w:t>
      </w:r>
    </w:p>
    <w:p w:rsidR="00E57F8B" w:rsidRDefault="00E57F8B" w:rsidP="00E57F8B">
      <w:pPr>
        <w:spacing w:line="360" w:lineRule="auto"/>
        <w:ind w:firstLine="567"/>
        <w:jc w:val="both"/>
        <w:rPr>
          <w:sz w:val="28"/>
          <w:szCs w:val="28"/>
        </w:rPr>
      </w:pPr>
      <w:r w:rsidRPr="00E57F8B">
        <w:rPr>
          <w:sz w:val="28"/>
          <w:szCs w:val="28"/>
        </w:rPr>
        <w:t xml:space="preserve"> - насыщенность; </w:t>
      </w:r>
    </w:p>
    <w:p w:rsidR="00E57F8B" w:rsidRDefault="00E57F8B" w:rsidP="00E57F8B">
      <w:pPr>
        <w:spacing w:line="360" w:lineRule="auto"/>
        <w:ind w:firstLine="567"/>
        <w:jc w:val="both"/>
        <w:rPr>
          <w:sz w:val="28"/>
          <w:szCs w:val="28"/>
        </w:rPr>
      </w:pPr>
      <w:r w:rsidRPr="00E57F8B">
        <w:rPr>
          <w:sz w:val="28"/>
          <w:szCs w:val="28"/>
        </w:rPr>
        <w:t>- трансформируемость;</w:t>
      </w:r>
    </w:p>
    <w:p w:rsidR="00E57F8B" w:rsidRDefault="00E57F8B" w:rsidP="00E57F8B">
      <w:pPr>
        <w:spacing w:line="360" w:lineRule="auto"/>
        <w:ind w:firstLine="567"/>
        <w:jc w:val="both"/>
        <w:rPr>
          <w:sz w:val="28"/>
          <w:szCs w:val="28"/>
        </w:rPr>
      </w:pPr>
      <w:r w:rsidRPr="00E57F8B">
        <w:rPr>
          <w:sz w:val="28"/>
          <w:szCs w:val="28"/>
        </w:rPr>
        <w:t xml:space="preserve"> - полифункциональность;</w:t>
      </w:r>
    </w:p>
    <w:p w:rsidR="00E57F8B" w:rsidRDefault="00E57F8B" w:rsidP="00E57F8B">
      <w:pPr>
        <w:spacing w:line="360" w:lineRule="auto"/>
        <w:ind w:firstLine="567"/>
        <w:jc w:val="both"/>
        <w:rPr>
          <w:sz w:val="28"/>
          <w:szCs w:val="28"/>
        </w:rPr>
      </w:pPr>
      <w:r w:rsidRPr="00E57F8B">
        <w:rPr>
          <w:sz w:val="28"/>
          <w:szCs w:val="28"/>
        </w:rPr>
        <w:t xml:space="preserve">- вариативность; </w:t>
      </w:r>
    </w:p>
    <w:p w:rsidR="00E57F8B" w:rsidRDefault="00E57F8B" w:rsidP="00E57F8B">
      <w:pPr>
        <w:spacing w:line="360" w:lineRule="auto"/>
        <w:ind w:firstLine="567"/>
        <w:jc w:val="both"/>
        <w:rPr>
          <w:sz w:val="28"/>
          <w:szCs w:val="28"/>
        </w:rPr>
      </w:pPr>
      <w:r w:rsidRPr="00E57F8B">
        <w:rPr>
          <w:sz w:val="28"/>
          <w:szCs w:val="28"/>
        </w:rPr>
        <w:t xml:space="preserve">- доступность; </w:t>
      </w:r>
    </w:p>
    <w:p w:rsidR="00E57F8B" w:rsidRDefault="00E57F8B" w:rsidP="00E57F8B">
      <w:pPr>
        <w:spacing w:line="360" w:lineRule="auto"/>
        <w:ind w:firstLine="567"/>
        <w:jc w:val="both"/>
        <w:rPr>
          <w:sz w:val="28"/>
          <w:szCs w:val="28"/>
        </w:rPr>
      </w:pPr>
      <w:r w:rsidRPr="00E57F8B">
        <w:rPr>
          <w:sz w:val="28"/>
          <w:szCs w:val="28"/>
        </w:rPr>
        <w:t xml:space="preserve">- безопасность; </w:t>
      </w:r>
    </w:p>
    <w:p w:rsidR="00E57F8B" w:rsidRDefault="00E57F8B" w:rsidP="00E57F8B">
      <w:pPr>
        <w:spacing w:line="360" w:lineRule="auto"/>
        <w:ind w:firstLine="567"/>
        <w:jc w:val="both"/>
        <w:rPr>
          <w:sz w:val="28"/>
          <w:szCs w:val="28"/>
        </w:rPr>
      </w:pPr>
      <w:r w:rsidRPr="00E57F8B">
        <w:rPr>
          <w:sz w:val="28"/>
          <w:szCs w:val="28"/>
        </w:rPr>
        <w:t xml:space="preserve">- эстетическая привлекательность </w:t>
      </w:r>
      <w:r>
        <w:rPr>
          <w:sz w:val="28"/>
          <w:szCs w:val="28"/>
        </w:rPr>
        <w:t>.</w:t>
      </w:r>
    </w:p>
    <w:p w:rsidR="00E57F8B" w:rsidRDefault="00E57F8B" w:rsidP="00E57F8B">
      <w:pPr>
        <w:spacing w:line="360" w:lineRule="auto"/>
        <w:ind w:firstLine="567"/>
        <w:jc w:val="both"/>
        <w:rPr>
          <w:sz w:val="28"/>
          <w:szCs w:val="28"/>
        </w:rPr>
      </w:pPr>
      <w:r w:rsidRPr="00E57F8B">
        <w:rPr>
          <w:sz w:val="28"/>
          <w:szCs w:val="28"/>
        </w:rPr>
        <w:t xml:space="preserve">При создании развивающей предметно-пространственной среды образовательного пространства детского сада, учтены запросы родителей и интересы детей, идеи педагогов по дизайну интерьера групп и участков. Групповое пространство организовано в виде разграниченных уголков, центров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w:t>
      </w:r>
      <w:r w:rsidRPr="00E57F8B">
        <w:rPr>
          <w:sz w:val="28"/>
          <w:szCs w:val="28"/>
        </w:rPr>
        <w:lastRenderedPageBreak/>
        <w:t xml:space="preserve">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 </w:t>
      </w:r>
    </w:p>
    <w:p w:rsidR="00A933F2" w:rsidRDefault="00E57F8B" w:rsidP="00E57F8B">
      <w:pPr>
        <w:spacing w:line="360" w:lineRule="auto"/>
        <w:ind w:firstLine="567"/>
        <w:jc w:val="both"/>
        <w:rPr>
          <w:sz w:val="28"/>
          <w:szCs w:val="28"/>
        </w:rPr>
      </w:pPr>
      <w:r w:rsidRPr="00E57F8B">
        <w:rPr>
          <w:sz w:val="28"/>
          <w:szCs w:val="28"/>
        </w:rPr>
        <w:t xml:space="preserve">Развивающая предметно-пространственная среда выступает как динамичное пространство, подвижное и легко изменяемое, так как «застывшая» (статичная) предметная среда не может выполнять развивающую функцию в силу того, что перестает пробуждать фантазию ребенка.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В основе замыла детской игры малышей лежит предмет, поэтому педагоги стараются обновлять игровую среду (игрушки, постройки, материалы-заместители и др.), чтобы у малышей появлялось желание играть, ставить и решать игровую задачу. В группах старшего дошкольного возраста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мягкие модули, кубы, стулья, ткань. </w:t>
      </w:r>
    </w:p>
    <w:p w:rsidR="008350A1" w:rsidRPr="00E57F8B" w:rsidRDefault="00E57F8B" w:rsidP="00E57F8B">
      <w:pPr>
        <w:spacing w:line="360" w:lineRule="auto"/>
        <w:ind w:firstLine="567"/>
        <w:jc w:val="both"/>
        <w:rPr>
          <w:sz w:val="28"/>
          <w:szCs w:val="28"/>
        </w:rPr>
      </w:pPr>
      <w:r w:rsidRPr="00E57F8B">
        <w:rPr>
          <w:sz w:val="28"/>
          <w:szCs w:val="28"/>
        </w:rPr>
        <w:t>Трансформируемость предметно-игровой среды позволяет ребенку проявить активность в обустройстве места игры и предвидеть ее результаты. В группах в наличии имеются различные пространства (для игры, конструирования, а также уголки уединения). Уголки уединения есть в каждой группе. Развивающая среда, созданная во всех помещениях ДОО, где осуществляется образовательная деятельность. Большое внимание уделяется доступу детей к объектам природного характера: во время наблюдений на участке детского сада птицами, за ростом растений, за неживой природой, участию в труде, проведению опытов и экспериментов в природе (без нанесения ей вреда).</w:t>
      </w:r>
    </w:p>
    <w:p w:rsidR="00E57F8B" w:rsidRPr="00E57F8B" w:rsidRDefault="00E57F8B" w:rsidP="00E57F8B">
      <w:pPr>
        <w:spacing w:line="360" w:lineRule="auto"/>
        <w:ind w:firstLine="567"/>
        <w:jc w:val="both"/>
        <w:rPr>
          <w:sz w:val="28"/>
          <w:szCs w:val="28"/>
        </w:rPr>
      </w:pPr>
      <w:r w:rsidRPr="00E57F8B">
        <w:rPr>
          <w:sz w:val="28"/>
          <w:szCs w:val="28"/>
        </w:rPr>
        <w:t xml:space="preserve">При создании развивающей среды учитывается гендерная специфика, которая обеспечивает среду, как общим, так и специфичным материалом для </w:t>
      </w:r>
      <w:r w:rsidRPr="00E57F8B">
        <w:rPr>
          <w:sz w:val="28"/>
          <w:szCs w:val="28"/>
        </w:rPr>
        <w:lastRenderedPageBreak/>
        <w:t>девочек и мальчиков. При наполнении развивающей предметно-пространственной среды игрушками, соблюдаются следующие требования к игрушкам, которые должны быть: полифункциональными, обладать дидактическми свойствами, в наличии должны быть игрушки народных промыслов. Также при подборе материалов и определении их количества педагоги учитывают условия каждой образовательной организации: количество детей в группах, площадь групповых и подсобных помещений.</w:t>
      </w:r>
    </w:p>
    <w:p w:rsidR="00A933F2" w:rsidRDefault="00E57F8B" w:rsidP="00A933F2">
      <w:pPr>
        <w:spacing w:line="360" w:lineRule="auto"/>
        <w:jc w:val="center"/>
        <w:rPr>
          <w:b/>
          <w:sz w:val="28"/>
          <w:szCs w:val="28"/>
        </w:rPr>
      </w:pPr>
      <w:r w:rsidRPr="00E57F8B">
        <w:rPr>
          <w:b/>
          <w:sz w:val="28"/>
          <w:szCs w:val="28"/>
        </w:rPr>
        <w:t xml:space="preserve">3.5 Описание психолого-педагогических и кадровых </w:t>
      </w:r>
    </w:p>
    <w:p w:rsidR="00E57F8B" w:rsidRDefault="00E57F8B" w:rsidP="00A933F2">
      <w:pPr>
        <w:spacing w:line="360" w:lineRule="auto"/>
        <w:jc w:val="center"/>
        <w:rPr>
          <w:b/>
          <w:sz w:val="28"/>
          <w:szCs w:val="28"/>
        </w:rPr>
      </w:pPr>
      <w:r w:rsidRPr="00E57F8B">
        <w:rPr>
          <w:b/>
          <w:sz w:val="28"/>
          <w:szCs w:val="28"/>
        </w:rPr>
        <w:t>условий реализации Программы</w:t>
      </w:r>
    </w:p>
    <w:p w:rsidR="00591A64" w:rsidRDefault="00A933F2" w:rsidP="00A933F2">
      <w:pPr>
        <w:spacing w:line="360" w:lineRule="auto"/>
        <w:ind w:firstLine="567"/>
        <w:jc w:val="both"/>
        <w:rPr>
          <w:sz w:val="28"/>
          <w:szCs w:val="28"/>
        </w:rPr>
      </w:pPr>
      <w:r w:rsidRPr="00A933F2">
        <w:rPr>
          <w:sz w:val="28"/>
          <w:szCs w:val="28"/>
        </w:rP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w:t>
      </w:r>
    </w:p>
    <w:p w:rsidR="00591A64" w:rsidRDefault="00A933F2" w:rsidP="00A933F2">
      <w:pPr>
        <w:spacing w:line="360" w:lineRule="auto"/>
        <w:ind w:firstLine="567"/>
        <w:jc w:val="both"/>
        <w:rPr>
          <w:sz w:val="28"/>
          <w:szCs w:val="28"/>
        </w:rPr>
      </w:pPr>
      <w:r w:rsidRPr="00A933F2">
        <w:rPr>
          <w:sz w:val="28"/>
          <w:szCs w:val="28"/>
        </w:rPr>
        <w:t xml:space="preserve">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591A64" w:rsidRDefault="00A933F2" w:rsidP="00A933F2">
      <w:pPr>
        <w:spacing w:line="360" w:lineRule="auto"/>
        <w:ind w:firstLine="567"/>
        <w:jc w:val="both"/>
        <w:rPr>
          <w:sz w:val="28"/>
          <w:szCs w:val="28"/>
        </w:rPr>
      </w:pPr>
      <w:r w:rsidRPr="00A933F2">
        <w:rPr>
          <w:sz w:val="28"/>
          <w:szCs w:val="28"/>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EC36C8" w:rsidRDefault="00EC36C8" w:rsidP="00A933F2">
      <w:pPr>
        <w:spacing w:line="360" w:lineRule="auto"/>
        <w:ind w:firstLine="567"/>
        <w:jc w:val="both"/>
        <w:rPr>
          <w:sz w:val="28"/>
          <w:szCs w:val="28"/>
        </w:rPr>
      </w:pPr>
    </w:p>
    <w:p w:rsidR="00591A64" w:rsidRDefault="00A933F2" w:rsidP="00A933F2">
      <w:pPr>
        <w:spacing w:line="360" w:lineRule="auto"/>
        <w:ind w:firstLine="567"/>
        <w:jc w:val="both"/>
        <w:rPr>
          <w:sz w:val="28"/>
          <w:szCs w:val="28"/>
        </w:rPr>
      </w:pPr>
      <w:r w:rsidRPr="00A933F2">
        <w:rPr>
          <w:sz w:val="28"/>
          <w:szCs w:val="28"/>
        </w:rPr>
        <w:lastRenderedPageBreak/>
        <w:t>В МДОАУ №</w:t>
      </w:r>
      <w:r w:rsidR="00591A64">
        <w:rPr>
          <w:sz w:val="28"/>
          <w:szCs w:val="28"/>
        </w:rPr>
        <w:t xml:space="preserve"> 150</w:t>
      </w:r>
      <w:r w:rsidRPr="00A933F2">
        <w:rPr>
          <w:sz w:val="28"/>
          <w:szCs w:val="28"/>
        </w:rPr>
        <w:t xml:space="preserve"> в структуру кадров входят: </w:t>
      </w:r>
    </w:p>
    <w:p w:rsidR="00591A64" w:rsidRDefault="00A933F2" w:rsidP="00591A64">
      <w:pPr>
        <w:spacing w:line="360" w:lineRule="auto"/>
        <w:jc w:val="both"/>
        <w:rPr>
          <w:sz w:val="28"/>
          <w:szCs w:val="28"/>
        </w:rPr>
      </w:pPr>
      <w:r w:rsidRPr="00A933F2">
        <w:rPr>
          <w:sz w:val="28"/>
          <w:szCs w:val="28"/>
        </w:rPr>
        <w:t>Заведующий</w:t>
      </w:r>
      <w:r w:rsidR="00591A64">
        <w:rPr>
          <w:sz w:val="28"/>
          <w:szCs w:val="28"/>
        </w:rPr>
        <w:t xml:space="preserve"> –</w:t>
      </w:r>
      <w:r w:rsidRPr="00A933F2">
        <w:rPr>
          <w:sz w:val="28"/>
          <w:szCs w:val="28"/>
        </w:rPr>
        <w:t xml:space="preserve"> 1</w:t>
      </w:r>
    </w:p>
    <w:p w:rsidR="00591A64" w:rsidRDefault="00A933F2" w:rsidP="00591A64">
      <w:pPr>
        <w:spacing w:line="360" w:lineRule="auto"/>
        <w:jc w:val="both"/>
        <w:rPr>
          <w:sz w:val="28"/>
          <w:szCs w:val="28"/>
        </w:rPr>
      </w:pPr>
      <w:r w:rsidRPr="00A933F2">
        <w:rPr>
          <w:sz w:val="28"/>
          <w:szCs w:val="28"/>
        </w:rPr>
        <w:t xml:space="preserve">Заместитель заведующего-2 </w:t>
      </w:r>
    </w:p>
    <w:p w:rsidR="00591A64" w:rsidRDefault="00A933F2" w:rsidP="00591A64">
      <w:pPr>
        <w:spacing w:line="360" w:lineRule="auto"/>
        <w:jc w:val="both"/>
        <w:rPr>
          <w:sz w:val="28"/>
          <w:szCs w:val="28"/>
        </w:rPr>
      </w:pPr>
      <w:r w:rsidRPr="00A933F2">
        <w:rPr>
          <w:sz w:val="28"/>
          <w:szCs w:val="28"/>
        </w:rPr>
        <w:t xml:space="preserve">Воспитатели – 9 </w:t>
      </w:r>
    </w:p>
    <w:p w:rsidR="00591A64" w:rsidRDefault="00A933F2" w:rsidP="00591A64">
      <w:pPr>
        <w:spacing w:line="360" w:lineRule="auto"/>
        <w:jc w:val="both"/>
        <w:rPr>
          <w:sz w:val="28"/>
          <w:szCs w:val="28"/>
        </w:rPr>
      </w:pPr>
      <w:r w:rsidRPr="00A933F2">
        <w:rPr>
          <w:sz w:val="28"/>
          <w:szCs w:val="28"/>
        </w:rPr>
        <w:t xml:space="preserve">Музыкальный руководитель – 1 </w:t>
      </w:r>
    </w:p>
    <w:p w:rsidR="00591A64" w:rsidRDefault="00A933F2" w:rsidP="00591A64">
      <w:pPr>
        <w:spacing w:line="360" w:lineRule="auto"/>
        <w:jc w:val="both"/>
        <w:rPr>
          <w:sz w:val="28"/>
          <w:szCs w:val="28"/>
        </w:rPr>
      </w:pPr>
      <w:r w:rsidRPr="00A933F2">
        <w:rPr>
          <w:sz w:val="28"/>
          <w:szCs w:val="28"/>
        </w:rPr>
        <w:t xml:space="preserve">Помощник воспитателя – 5 </w:t>
      </w:r>
    </w:p>
    <w:p w:rsidR="00591A64" w:rsidRDefault="00A933F2" w:rsidP="00591A64">
      <w:pPr>
        <w:spacing w:line="360" w:lineRule="auto"/>
        <w:jc w:val="both"/>
        <w:rPr>
          <w:sz w:val="28"/>
          <w:szCs w:val="28"/>
        </w:rPr>
      </w:pPr>
      <w:r w:rsidRPr="00A933F2">
        <w:rPr>
          <w:sz w:val="28"/>
          <w:szCs w:val="28"/>
        </w:rPr>
        <w:t xml:space="preserve">Делопроизводитель – 1 </w:t>
      </w:r>
    </w:p>
    <w:p w:rsidR="00591A64" w:rsidRDefault="00A933F2" w:rsidP="00591A64">
      <w:pPr>
        <w:spacing w:line="360" w:lineRule="auto"/>
        <w:jc w:val="both"/>
        <w:rPr>
          <w:sz w:val="28"/>
          <w:szCs w:val="28"/>
        </w:rPr>
      </w:pPr>
      <w:r w:rsidRPr="00A933F2">
        <w:rPr>
          <w:sz w:val="28"/>
          <w:szCs w:val="28"/>
        </w:rPr>
        <w:t xml:space="preserve">Уборщик служебных помещений – 1 </w:t>
      </w:r>
    </w:p>
    <w:p w:rsidR="00591A64" w:rsidRDefault="00A933F2" w:rsidP="00591A64">
      <w:pPr>
        <w:spacing w:line="360" w:lineRule="auto"/>
        <w:jc w:val="both"/>
        <w:rPr>
          <w:sz w:val="28"/>
          <w:szCs w:val="28"/>
        </w:rPr>
      </w:pPr>
      <w:r w:rsidRPr="00A933F2">
        <w:rPr>
          <w:sz w:val="28"/>
          <w:szCs w:val="28"/>
        </w:rPr>
        <w:t xml:space="preserve">Дворник – 1 </w:t>
      </w:r>
    </w:p>
    <w:p w:rsidR="00591A64" w:rsidRDefault="00A933F2" w:rsidP="00591A64">
      <w:pPr>
        <w:spacing w:line="360" w:lineRule="auto"/>
        <w:jc w:val="both"/>
        <w:rPr>
          <w:sz w:val="28"/>
          <w:szCs w:val="28"/>
        </w:rPr>
      </w:pPr>
      <w:r w:rsidRPr="00A933F2">
        <w:rPr>
          <w:sz w:val="28"/>
          <w:szCs w:val="28"/>
        </w:rPr>
        <w:t xml:space="preserve">Машинист по стирке и ремонту спецодежды – 1 </w:t>
      </w:r>
    </w:p>
    <w:p w:rsidR="00591A64" w:rsidRDefault="00A933F2" w:rsidP="00591A64">
      <w:pPr>
        <w:spacing w:line="360" w:lineRule="auto"/>
        <w:jc w:val="both"/>
        <w:rPr>
          <w:sz w:val="28"/>
          <w:szCs w:val="28"/>
        </w:rPr>
      </w:pPr>
      <w:r w:rsidRPr="00A933F2">
        <w:rPr>
          <w:sz w:val="28"/>
          <w:szCs w:val="28"/>
        </w:rPr>
        <w:t xml:space="preserve">Кастелянша – 1 </w:t>
      </w:r>
    </w:p>
    <w:p w:rsidR="00591A64" w:rsidRDefault="00A933F2" w:rsidP="00591A64">
      <w:pPr>
        <w:spacing w:line="360" w:lineRule="auto"/>
        <w:jc w:val="both"/>
        <w:rPr>
          <w:sz w:val="28"/>
          <w:szCs w:val="28"/>
        </w:rPr>
      </w:pPr>
      <w:r w:rsidRPr="00A933F2">
        <w:rPr>
          <w:sz w:val="28"/>
          <w:szCs w:val="28"/>
        </w:rPr>
        <w:t xml:space="preserve">Рабочий по комплексному обслуживанию и ремонту зданий - 1 </w:t>
      </w:r>
    </w:p>
    <w:p w:rsidR="00A933F2" w:rsidRPr="00A933F2" w:rsidRDefault="00591A64" w:rsidP="00591A64">
      <w:pPr>
        <w:spacing w:line="360" w:lineRule="auto"/>
        <w:jc w:val="both"/>
        <w:rPr>
          <w:sz w:val="28"/>
          <w:szCs w:val="28"/>
        </w:rPr>
      </w:pPr>
      <w:r>
        <w:rPr>
          <w:sz w:val="28"/>
          <w:szCs w:val="28"/>
        </w:rPr>
        <w:t xml:space="preserve">        </w:t>
      </w:r>
      <w:r w:rsidR="00A933F2" w:rsidRPr="00A933F2">
        <w:rPr>
          <w:sz w:val="28"/>
          <w:szCs w:val="28"/>
        </w:rPr>
        <w:t>В целях эффективной реализации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w:t>
      </w:r>
      <w:r>
        <w:rPr>
          <w:sz w:val="28"/>
          <w:szCs w:val="28"/>
        </w:rPr>
        <w:t>О и/или учредителя. В МДОАУ № 150</w:t>
      </w:r>
      <w:r w:rsidR="00A933F2" w:rsidRPr="00A933F2">
        <w:rPr>
          <w:sz w:val="28"/>
          <w:szCs w:val="28"/>
        </w:rPr>
        <w:t xml:space="preserve"> педагоги раз в три год проходят курсы повышения квалификации, составлен перспективный план по прохождению курсов повышения квалификации, 2 педагога прошли профессиональную переподготовку по ведению профессиональной деятельности в сфере дошкольного образования. </w:t>
      </w:r>
    </w:p>
    <w:p w:rsidR="00591A64" w:rsidRDefault="00A933F2" w:rsidP="00591A64">
      <w:pPr>
        <w:spacing w:line="360" w:lineRule="auto"/>
        <w:ind w:firstLine="567"/>
        <w:jc w:val="center"/>
        <w:rPr>
          <w:b/>
          <w:sz w:val="28"/>
          <w:szCs w:val="28"/>
        </w:rPr>
      </w:pPr>
      <w:r w:rsidRPr="00A933F2">
        <w:rPr>
          <w:b/>
          <w:sz w:val="28"/>
          <w:szCs w:val="28"/>
        </w:rPr>
        <w:t>3.6 Перечень произведений для использования в образовательной работе в разных возрастных группах (п.33 ФОП ДО)</w:t>
      </w:r>
    </w:p>
    <w:p w:rsidR="00A933F2" w:rsidRDefault="00A933F2" w:rsidP="00591A64">
      <w:pPr>
        <w:spacing w:line="360" w:lineRule="auto"/>
        <w:ind w:firstLine="567"/>
        <w:jc w:val="center"/>
        <w:rPr>
          <w:b/>
          <w:sz w:val="28"/>
          <w:szCs w:val="28"/>
        </w:rPr>
      </w:pPr>
      <w:r w:rsidRPr="00A933F2">
        <w:rPr>
          <w:b/>
          <w:sz w:val="28"/>
          <w:szCs w:val="28"/>
        </w:rPr>
        <w:t>3.6.1 Перечень художественной литературы.</w:t>
      </w:r>
    </w:p>
    <w:tbl>
      <w:tblPr>
        <w:tblStyle w:val="ab"/>
        <w:tblW w:w="0" w:type="auto"/>
        <w:tblLayout w:type="fixed"/>
        <w:tblLook w:val="04A0"/>
      </w:tblPr>
      <w:tblGrid>
        <w:gridCol w:w="1261"/>
        <w:gridCol w:w="2675"/>
        <w:gridCol w:w="5890"/>
      </w:tblGrid>
      <w:tr w:rsidR="009C1876" w:rsidTr="00455FF7">
        <w:tc>
          <w:tcPr>
            <w:tcW w:w="1261" w:type="dxa"/>
          </w:tcPr>
          <w:p w:rsidR="009C1876" w:rsidRPr="009C1876" w:rsidRDefault="009C1876" w:rsidP="009C1876">
            <w:pPr>
              <w:spacing w:line="360" w:lineRule="auto"/>
              <w:jc w:val="center"/>
              <w:rPr>
                <w:b/>
                <w:sz w:val="28"/>
                <w:szCs w:val="28"/>
              </w:rPr>
            </w:pPr>
            <w:r w:rsidRPr="009C1876">
              <w:rPr>
                <w:b/>
                <w:sz w:val="28"/>
                <w:szCs w:val="28"/>
              </w:rPr>
              <w:t>ФОП ДО</w:t>
            </w:r>
          </w:p>
        </w:tc>
        <w:tc>
          <w:tcPr>
            <w:tcW w:w="2675" w:type="dxa"/>
          </w:tcPr>
          <w:p w:rsidR="009C1876" w:rsidRPr="009C1876" w:rsidRDefault="009C1876" w:rsidP="00591A64">
            <w:pPr>
              <w:spacing w:line="360" w:lineRule="auto"/>
              <w:jc w:val="center"/>
              <w:rPr>
                <w:b/>
                <w:sz w:val="28"/>
                <w:szCs w:val="28"/>
              </w:rPr>
            </w:pPr>
            <w:r w:rsidRPr="009C1876">
              <w:rPr>
                <w:b/>
                <w:sz w:val="28"/>
                <w:szCs w:val="28"/>
              </w:rPr>
              <w:t>Возраст</w:t>
            </w:r>
          </w:p>
        </w:tc>
        <w:tc>
          <w:tcPr>
            <w:tcW w:w="5890" w:type="dxa"/>
          </w:tcPr>
          <w:p w:rsidR="009C1876" w:rsidRPr="009C1876" w:rsidRDefault="009C1876" w:rsidP="00591A64">
            <w:pPr>
              <w:spacing w:line="360" w:lineRule="auto"/>
              <w:jc w:val="center"/>
              <w:rPr>
                <w:b/>
                <w:sz w:val="28"/>
                <w:szCs w:val="28"/>
              </w:rPr>
            </w:pPr>
            <w:r w:rsidRPr="009C1876">
              <w:rPr>
                <w:b/>
                <w:sz w:val="28"/>
                <w:szCs w:val="28"/>
              </w:rPr>
              <w:t>Ссылка</w:t>
            </w:r>
          </w:p>
        </w:tc>
      </w:tr>
      <w:tr w:rsidR="009C1876" w:rsidRPr="00455FF7" w:rsidTr="00455FF7">
        <w:tc>
          <w:tcPr>
            <w:tcW w:w="1261" w:type="dxa"/>
          </w:tcPr>
          <w:p w:rsidR="009C1876" w:rsidRPr="00EC36C8" w:rsidRDefault="009C1876" w:rsidP="009C1876">
            <w:pPr>
              <w:spacing w:line="360" w:lineRule="auto"/>
              <w:jc w:val="center"/>
              <w:rPr>
                <w:b/>
                <w:sz w:val="28"/>
                <w:szCs w:val="28"/>
              </w:rPr>
            </w:pPr>
            <w:r w:rsidRPr="009C1876">
              <w:rPr>
                <w:lang w:val="en-US"/>
              </w:rPr>
              <w:t>33.1.2</w:t>
            </w:r>
            <w:r w:rsidR="00EC36C8">
              <w:t>.</w:t>
            </w:r>
          </w:p>
        </w:tc>
        <w:tc>
          <w:tcPr>
            <w:tcW w:w="2675" w:type="dxa"/>
          </w:tcPr>
          <w:p w:rsidR="009C1876" w:rsidRDefault="009C1876" w:rsidP="00591A64">
            <w:pPr>
              <w:spacing w:line="360" w:lineRule="auto"/>
              <w:jc w:val="center"/>
              <w:rPr>
                <w:b/>
                <w:sz w:val="28"/>
                <w:szCs w:val="28"/>
              </w:rPr>
            </w:pPr>
            <w:r>
              <w:t>От 2 до 3 лет/ первая младшая группа</w:t>
            </w:r>
          </w:p>
        </w:tc>
        <w:tc>
          <w:tcPr>
            <w:tcW w:w="5890" w:type="dxa"/>
          </w:tcPr>
          <w:p w:rsidR="009C1876" w:rsidRPr="00455FF7" w:rsidRDefault="00EE78B2" w:rsidP="00455FF7">
            <w:pPr>
              <w:rPr>
                <w:sz w:val="24"/>
                <w:szCs w:val="24"/>
              </w:rPr>
            </w:pPr>
            <w:hyperlink r:id="rId15" w:history="1">
              <w:r w:rsidR="0088589E" w:rsidRPr="00EB3390">
                <w:rPr>
                  <w:rStyle w:val="a9"/>
                  <w:sz w:val="24"/>
                  <w:szCs w:val="24"/>
                </w:rPr>
                <w:t>http://publication.pravo.gov.ru/GetImage?documentId=385ee003-729c-44a7-9664-f07cfa66d27c&amp;pageNumber=197</w:t>
              </w:r>
            </w:hyperlink>
            <w:r w:rsidR="0088589E">
              <w:rPr>
                <w:sz w:val="24"/>
                <w:szCs w:val="24"/>
              </w:rPr>
              <w:t xml:space="preserve"> </w:t>
            </w:r>
          </w:p>
        </w:tc>
      </w:tr>
      <w:tr w:rsidR="009C1876" w:rsidRPr="00455FF7" w:rsidTr="00455FF7">
        <w:tc>
          <w:tcPr>
            <w:tcW w:w="1261" w:type="dxa"/>
          </w:tcPr>
          <w:p w:rsidR="009C1876" w:rsidRPr="009C1876" w:rsidRDefault="009C1876" w:rsidP="00591A64">
            <w:pPr>
              <w:spacing w:line="360" w:lineRule="auto"/>
              <w:jc w:val="center"/>
              <w:rPr>
                <w:b/>
                <w:sz w:val="28"/>
                <w:szCs w:val="28"/>
                <w:lang w:val="en-US"/>
              </w:rPr>
            </w:pPr>
            <w:r w:rsidRPr="009C1876">
              <w:rPr>
                <w:lang w:val="en-US"/>
              </w:rPr>
              <w:t>33.1.3.</w:t>
            </w:r>
          </w:p>
        </w:tc>
        <w:tc>
          <w:tcPr>
            <w:tcW w:w="2675" w:type="dxa"/>
          </w:tcPr>
          <w:p w:rsidR="009C1876" w:rsidRPr="009C1876" w:rsidRDefault="009C1876" w:rsidP="00591A64">
            <w:pPr>
              <w:spacing w:line="360" w:lineRule="auto"/>
              <w:jc w:val="center"/>
              <w:rPr>
                <w:b/>
                <w:sz w:val="28"/>
                <w:szCs w:val="28"/>
              </w:rPr>
            </w:pPr>
            <w:r>
              <w:t>От 3 до 4 лет/ вторая младшая группа</w:t>
            </w:r>
          </w:p>
        </w:tc>
        <w:tc>
          <w:tcPr>
            <w:tcW w:w="5890" w:type="dxa"/>
          </w:tcPr>
          <w:p w:rsidR="009C1876" w:rsidRPr="00455FF7" w:rsidRDefault="00EE78B2" w:rsidP="00455FF7">
            <w:pPr>
              <w:rPr>
                <w:sz w:val="24"/>
                <w:szCs w:val="24"/>
              </w:rPr>
            </w:pPr>
            <w:hyperlink r:id="rId16" w:history="1">
              <w:r w:rsidR="0088589E" w:rsidRPr="00EB3390">
                <w:rPr>
                  <w:rStyle w:val="a9"/>
                  <w:sz w:val="24"/>
                  <w:szCs w:val="24"/>
                </w:rPr>
                <w:t>http://publication.pravo.gov.ru/GetImage?documentId=385ee003-729c-44a7-9664-f07cfa66d27c&amp;pageNumber=198</w:t>
              </w:r>
            </w:hyperlink>
            <w:r w:rsidR="0088589E">
              <w:rPr>
                <w:sz w:val="24"/>
                <w:szCs w:val="24"/>
              </w:rPr>
              <w:t xml:space="preserve"> </w:t>
            </w:r>
          </w:p>
        </w:tc>
      </w:tr>
      <w:tr w:rsidR="00455FF7" w:rsidRPr="00455FF7" w:rsidTr="007358F7">
        <w:tc>
          <w:tcPr>
            <w:tcW w:w="1261" w:type="dxa"/>
          </w:tcPr>
          <w:p w:rsidR="00455FF7" w:rsidRPr="009C1876" w:rsidRDefault="00455FF7" w:rsidP="00591A64">
            <w:pPr>
              <w:spacing w:line="360" w:lineRule="auto"/>
              <w:jc w:val="center"/>
              <w:rPr>
                <w:b/>
                <w:sz w:val="28"/>
                <w:szCs w:val="28"/>
                <w:lang w:val="en-US"/>
              </w:rPr>
            </w:pPr>
            <w:r w:rsidRPr="009C1876">
              <w:rPr>
                <w:lang w:val="en-US"/>
              </w:rPr>
              <w:t>33.1.4.</w:t>
            </w:r>
          </w:p>
        </w:tc>
        <w:tc>
          <w:tcPr>
            <w:tcW w:w="2675" w:type="dxa"/>
          </w:tcPr>
          <w:p w:rsidR="00455FF7" w:rsidRPr="009C1876" w:rsidRDefault="00455FF7" w:rsidP="00591A64">
            <w:pPr>
              <w:spacing w:line="360" w:lineRule="auto"/>
              <w:jc w:val="center"/>
              <w:rPr>
                <w:b/>
                <w:sz w:val="28"/>
                <w:szCs w:val="28"/>
              </w:rPr>
            </w:pPr>
            <w:r>
              <w:t xml:space="preserve">От 4 до 5 лет/ средняя </w:t>
            </w:r>
            <w:r>
              <w:lastRenderedPageBreak/>
              <w:t>группа</w:t>
            </w:r>
          </w:p>
        </w:tc>
        <w:tc>
          <w:tcPr>
            <w:tcW w:w="5890" w:type="dxa"/>
            <w:vAlign w:val="center"/>
          </w:tcPr>
          <w:p w:rsidR="00455FF7" w:rsidRDefault="00EE78B2">
            <w:pPr>
              <w:rPr>
                <w:sz w:val="24"/>
                <w:szCs w:val="24"/>
              </w:rPr>
            </w:pPr>
            <w:hyperlink r:id="rId17" w:history="1">
              <w:r w:rsidR="0088589E" w:rsidRPr="00EB3390">
                <w:rPr>
                  <w:rStyle w:val="a9"/>
                  <w:sz w:val="24"/>
                  <w:szCs w:val="24"/>
                </w:rPr>
                <w:t>http://publication.pravo.gov.ru/GetImage?documentId=38</w:t>
              </w:r>
              <w:r w:rsidR="0088589E" w:rsidRPr="00EB3390">
                <w:rPr>
                  <w:rStyle w:val="a9"/>
                  <w:sz w:val="24"/>
                  <w:szCs w:val="24"/>
                </w:rPr>
                <w:lastRenderedPageBreak/>
                <w:t>5ee003-729c-44a7-9664-f07cfa66d27c&amp;pageNumber=199</w:t>
              </w:r>
            </w:hyperlink>
            <w:r w:rsidR="0088589E">
              <w:rPr>
                <w:sz w:val="24"/>
                <w:szCs w:val="24"/>
              </w:rPr>
              <w:t xml:space="preserve"> </w:t>
            </w:r>
          </w:p>
        </w:tc>
      </w:tr>
      <w:tr w:rsidR="00455FF7" w:rsidRPr="0088589E" w:rsidTr="00455FF7">
        <w:tc>
          <w:tcPr>
            <w:tcW w:w="1261" w:type="dxa"/>
          </w:tcPr>
          <w:p w:rsidR="00455FF7" w:rsidRPr="009C1876" w:rsidRDefault="00455FF7" w:rsidP="00591A64">
            <w:pPr>
              <w:spacing w:line="360" w:lineRule="auto"/>
              <w:jc w:val="center"/>
              <w:rPr>
                <w:b/>
                <w:sz w:val="28"/>
                <w:szCs w:val="28"/>
                <w:lang w:val="en-US"/>
              </w:rPr>
            </w:pPr>
            <w:r w:rsidRPr="009C1876">
              <w:rPr>
                <w:lang w:val="en-US"/>
              </w:rPr>
              <w:lastRenderedPageBreak/>
              <w:t>33.1.5.</w:t>
            </w:r>
          </w:p>
        </w:tc>
        <w:tc>
          <w:tcPr>
            <w:tcW w:w="2675" w:type="dxa"/>
          </w:tcPr>
          <w:p w:rsidR="00455FF7" w:rsidRPr="009C1876" w:rsidRDefault="00455FF7" w:rsidP="00591A64">
            <w:pPr>
              <w:spacing w:line="360" w:lineRule="auto"/>
              <w:jc w:val="center"/>
              <w:rPr>
                <w:b/>
                <w:sz w:val="28"/>
                <w:szCs w:val="28"/>
              </w:rPr>
            </w:pPr>
            <w:r>
              <w:t>От 5 до 6 лет/ старшая группа</w:t>
            </w:r>
          </w:p>
        </w:tc>
        <w:tc>
          <w:tcPr>
            <w:tcW w:w="5890" w:type="dxa"/>
          </w:tcPr>
          <w:p w:rsidR="00455FF7" w:rsidRPr="0088589E" w:rsidRDefault="00EE78B2" w:rsidP="0088589E">
            <w:pPr>
              <w:rPr>
                <w:sz w:val="24"/>
                <w:szCs w:val="24"/>
              </w:rPr>
            </w:pPr>
            <w:hyperlink r:id="rId18" w:history="1">
              <w:r w:rsidR="0088589E" w:rsidRPr="0088589E">
                <w:rPr>
                  <w:rStyle w:val="a9"/>
                  <w:sz w:val="24"/>
                  <w:szCs w:val="24"/>
                </w:rPr>
                <w:t>http://publication.pravo.gov.ru/GetImage?documentId=385ee003-729c-44a7-9664-f07cfa66d27c&amp;pageNumber=201</w:t>
              </w:r>
            </w:hyperlink>
            <w:r w:rsidR="0088589E" w:rsidRPr="0088589E">
              <w:rPr>
                <w:sz w:val="24"/>
                <w:szCs w:val="24"/>
              </w:rPr>
              <w:t xml:space="preserve"> </w:t>
            </w:r>
          </w:p>
        </w:tc>
      </w:tr>
      <w:tr w:rsidR="00455FF7" w:rsidRPr="0088589E" w:rsidTr="00455FF7">
        <w:tc>
          <w:tcPr>
            <w:tcW w:w="1261" w:type="dxa"/>
          </w:tcPr>
          <w:p w:rsidR="00455FF7" w:rsidRPr="009C1876" w:rsidRDefault="00455FF7" w:rsidP="00591A64">
            <w:pPr>
              <w:spacing w:line="360" w:lineRule="auto"/>
              <w:jc w:val="center"/>
              <w:rPr>
                <w:b/>
                <w:sz w:val="28"/>
                <w:szCs w:val="28"/>
                <w:lang w:val="en-US"/>
              </w:rPr>
            </w:pPr>
            <w:r w:rsidRPr="009C1876">
              <w:rPr>
                <w:lang w:val="en-US"/>
              </w:rPr>
              <w:t>33.1.6.</w:t>
            </w:r>
          </w:p>
        </w:tc>
        <w:tc>
          <w:tcPr>
            <w:tcW w:w="2675" w:type="dxa"/>
          </w:tcPr>
          <w:p w:rsidR="00455FF7" w:rsidRPr="009C1876" w:rsidRDefault="00455FF7" w:rsidP="00591A64">
            <w:pPr>
              <w:spacing w:line="360" w:lineRule="auto"/>
              <w:jc w:val="center"/>
              <w:rPr>
                <w:b/>
                <w:sz w:val="28"/>
                <w:szCs w:val="28"/>
              </w:rPr>
            </w:pPr>
            <w:r>
              <w:t>От 6 до 7 лет/ подготовительная группа</w:t>
            </w:r>
          </w:p>
        </w:tc>
        <w:tc>
          <w:tcPr>
            <w:tcW w:w="5890" w:type="dxa"/>
          </w:tcPr>
          <w:p w:rsidR="00455FF7" w:rsidRPr="0088589E" w:rsidRDefault="00EE78B2" w:rsidP="0088589E">
            <w:pPr>
              <w:rPr>
                <w:sz w:val="24"/>
                <w:szCs w:val="24"/>
              </w:rPr>
            </w:pPr>
            <w:hyperlink r:id="rId19" w:history="1">
              <w:r w:rsidR="0088589E" w:rsidRPr="00EB3390">
                <w:rPr>
                  <w:rStyle w:val="a9"/>
                  <w:sz w:val="24"/>
                  <w:szCs w:val="24"/>
                </w:rPr>
                <w:t>http://publication.pravo.gov.ru/GetImage?documentId=385ee003-729c-44a7-9664-f07cfa66d27c&amp;pageNumber=204</w:t>
              </w:r>
            </w:hyperlink>
            <w:r w:rsidR="0088589E">
              <w:rPr>
                <w:sz w:val="24"/>
                <w:szCs w:val="24"/>
              </w:rPr>
              <w:t xml:space="preserve"> </w:t>
            </w:r>
          </w:p>
        </w:tc>
      </w:tr>
    </w:tbl>
    <w:p w:rsidR="0088589E" w:rsidRDefault="0088589E" w:rsidP="00591A64">
      <w:pPr>
        <w:spacing w:line="360" w:lineRule="auto"/>
        <w:ind w:firstLine="567"/>
        <w:jc w:val="center"/>
        <w:rPr>
          <w:b/>
          <w:sz w:val="28"/>
          <w:szCs w:val="28"/>
        </w:rPr>
      </w:pPr>
    </w:p>
    <w:p w:rsidR="0088589E" w:rsidRDefault="0088589E" w:rsidP="0088589E">
      <w:pPr>
        <w:spacing w:line="360" w:lineRule="auto"/>
        <w:ind w:firstLine="567"/>
        <w:jc w:val="center"/>
        <w:rPr>
          <w:b/>
          <w:sz w:val="28"/>
          <w:szCs w:val="28"/>
        </w:rPr>
      </w:pPr>
      <w:r w:rsidRPr="0088589E">
        <w:rPr>
          <w:b/>
          <w:sz w:val="28"/>
          <w:szCs w:val="28"/>
        </w:rPr>
        <w:t>3.6.2. Перечень музыкальных произведений</w:t>
      </w:r>
    </w:p>
    <w:tbl>
      <w:tblPr>
        <w:tblStyle w:val="ab"/>
        <w:tblW w:w="0" w:type="auto"/>
        <w:tblLayout w:type="fixed"/>
        <w:tblLook w:val="04A0"/>
      </w:tblPr>
      <w:tblGrid>
        <w:gridCol w:w="1261"/>
        <w:gridCol w:w="2675"/>
        <w:gridCol w:w="5890"/>
      </w:tblGrid>
      <w:tr w:rsidR="0088589E" w:rsidTr="0043668B">
        <w:tc>
          <w:tcPr>
            <w:tcW w:w="1261" w:type="dxa"/>
          </w:tcPr>
          <w:p w:rsidR="0088589E" w:rsidRPr="009C1876" w:rsidRDefault="0088589E" w:rsidP="0043668B">
            <w:pPr>
              <w:spacing w:line="360" w:lineRule="auto"/>
              <w:jc w:val="center"/>
              <w:rPr>
                <w:b/>
                <w:sz w:val="28"/>
                <w:szCs w:val="28"/>
              </w:rPr>
            </w:pPr>
            <w:r w:rsidRPr="009C1876">
              <w:rPr>
                <w:b/>
                <w:sz w:val="28"/>
                <w:szCs w:val="28"/>
              </w:rPr>
              <w:t>ФОП ДО</w:t>
            </w:r>
          </w:p>
        </w:tc>
        <w:tc>
          <w:tcPr>
            <w:tcW w:w="2675" w:type="dxa"/>
          </w:tcPr>
          <w:p w:rsidR="0088589E" w:rsidRPr="009C1876" w:rsidRDefault="0088589E" w:rsidP="0043668B">
            <w:pPr>
              <w:spacing w:line="360" w:lineRule="auto"/>
              <w:jc w:val="center"/>
              <w:rPr>
                <w:b/>
                <w:sz w:val="28"/>
                <w:szCs w:val="28"/>
              </w:rPr>
            </w:pPr>
            <w:r w:rsidRPr="009C1876">
              <w:rPr>
                <w:b/>
                <w:sz w:val="28"/>
                <w:szCs w:val="28"/>
              </w:rPr>
              <w:t>Возраст</w:t>
            </w:r>
          </w:p>
        </w:tc>
        <w:tc>
          <w:tcPr>
            <w:tcW w:w="5890" w:type="dxa"/>
          </w:tcPr>
          <w:p w:rsidR="0088589E" w:rsidRPr="009C1876" w:rsidRDefault="0088589E" w:rsidP="0043668B">
            <w:pPr>
              <w:spacing w:line="360" w:lineRule="auto"/>
              <w:jc w:val="center"/>
              <w:rPr>
                <w:b/>
                <w:sz w:val="28"/>
                <w:szCs w:val="28"/>
              </w:rPr>
            </w:pPr>
            <w:r w:rsidRPr="009C1876">
              <w:rPr>
                <w:b/>
                <w:sz w:val="28"/>
                <w:szCs w:val="28"/>
              </w:rPr>
              <w:t>Ссылка</w:t>
            </w:r>
          </w:p>
        </w:tc>
      </w:tr>
      <w:tr w:rsidR="0088589E" w:rsidRPr="00455FF7" w:rsidTr="0043668B">
        <w:tc>
          <w:tcPr>
            <w:tcW w:w="1261" w:type="dxa"/>
          </w:tcPr>
          <w:p w:rsidR="0088589E" w:rsidRPr="00EC36C8" w:rsidRDefault="00EC36C8" w:rsidP="0043668B">
            <w:pPr>
              <w:spacing w:line="360" w:lineRule="auto"/>
              <w:jc w:val="center"/>
              <w:rPr>
                <w:b/>
                <w:sz w:val="28"/>
                <w:szCs w:val="28"/>
              </w:rPr>
            </w:pPr>
            <w:r w:rsidRPr="00EC36C8">
              <w:t>33.</w:t>
            </w:r>
            <w:r>
              <w:t>2</w:t>
            </w:r>
            <w:r w:rsidRPr="00EC36C8">
              <w:t>.</w:t>
            </w:r>
            <w:r>
              <w:t>4</w:t>
            </w:r>
            <w:r w:rsidR="0088589E" w:rsidRPr="00EC36C8">
              <w:t xml:space="preserve"> </w:t>
            </w:r>
          </w:p>
        </w:tc>
        <w:tc>
          <w:tcPr>
            <w:tcW w:w="2675" w:type="dxa"/>
          </w:tcPr>
          <w:p w:rsidR="0088589E" w:rsidRDefault="0088589E" w:rsidP="0043668B">
            <w:pPr>
              <w:spacing w:line="360" w:lineRule="auto"/>
              <w:jc w:val="center"/>
              <w:rPr>
                <w:b/>
                <w:sz w:val="28"/>
                <w:szCs w:val="28"/>
              </w:rPr>
            </w:pPr>
            <w:r>
              <w:t>От 2 до 3 лет/ первая младшая группа</w:t>
            </w:r>
          </w:p>
        </w:tc>
        <w:tc>
          <w:tcPr>
            <w:tcW w:w="5890" w:type="dxa"/>
          </w:tcPr>
          <w:p w:rsidR="0088589E" w:rsidRPr="00455FF7" w:rsidRDefault="00EE78B2" w:rsidP="0043668B">
            <w:pPr>
              <w:rPr>
                <w:sz w:val="24"/>
                <w:szCs w:val="24"/>
              </w:rPr>
            </w:pPr>
            <w:hyperlink r:id="rId20" w:history="1">
              <w:r w:rsidR="0088589E" w:rsidRPr="00EB3390">
                <w:rPr>
                  <w:rStyle w:val="a9"/>
                  <w:sz w:val="24"/>
                  <w:szCs w:val="24"/>
                </w:rPr>
                <w:t>http://publication.pravo.gov.ru/GetImage?documentId=385ee003-729c-44a7-9664-f07cfa66d27c&amp;pageNumber=207</w:t>
              </w:r>
            </w:hyperlink>
            <w:r w:rsidR="0088589E">
              <w:rPr>
                <w:sz w:val="24"/>
                <w:szCs w:val="24"/>
              </w:rPr>
              <w:t xml:space="preserve"> </w:t>
            </w:r>
          </w:p>
        </w:tc>
      </w:tr>
      <w:tr w:rsidR="0088589E" w:rsidRPr="00455FF7" w:rsidTr="0043668B">
        <w:tc>
          <w:tcPr>
            <w:tcW w:w="1261" w:type="dxa"/>
          </w:tcPr>
          <w:p w:rsidR="0088589E" w:rsidRPr="009C1876" w:rsidRDefault="00EC36C8" w:rsidP="0043668B">
            <w:pPr>
              <w:spacing w:line="360" w:lineRule="auto"/>
              <w:jc w:val="center"/>
              <w:rPr>
                <w:b/>
                <w:sz w:val="28"/>
                <w:szCs w:val="28"/>
                <w:lang w:val="en-US"/>
              </w:rPr>
            </w:pPr>
            <w:r>
              <w:rPr>
                <w:lang w:val="en-US"/>
              </w:rPr>
              <w:t>33.</w:t>
            </w:r>
            <w:r>
              <w:t>2</w:t>
            </w:r>
            <w:r>
              <w:rPr>
                <w:lang w:val="en-US"/>
              </w:rPr>
              <w:t>.</w:t>
            </w:r>
            <w:r>
              <w:t>5</w:t>
            </w:r>
            <w:r w:rsidR="0088589E" w:rsidRPr="009C1876">
              <w:rPr>
                <w:lang w:val="en-US"/>
              </w:rPr>
              <w:t>.</w:t>
            </w:r>
          </w:p>
        </w:tc>
        <w:tc>
          <w:tcPr>
            <w:tcW w:w="2675" w:type="dxa"/>
          </w:tcPr>
          <w:p w:rsidR="0088589E" w:rsidRPr="009C1876" w:rsidRDefault="0088589E" w:rsidP="0043668B">
            <w:pPr>
              <w:spacing w:line="360" w:lineRule="auto"/>
              <w:jc w:val="center"/>
              <w:rPr>
                <w:b/>
                <w:sz w:val="28"/>
                <w:szCs w:val="28"/>
              </w:rPr>
            </w:pPr>
            <w:r>
              <w:t>От 3 до 4 лет/ вторая младшая группа</w:t>
            </w:r>
          </w:p>
        </w:tc>
        <w:tc>
          <w:tcPr>
            <w:tcW w:w="5890" w:type="dxa"/>
          </w:tcPr>
          <w:p w:rsidR="0088589E" w:rsidRPr="00455FF7" w:rsidRDefault="00EE78B2" w:rsidP="0043668B">
            <w:pPr>
              <w:rPr>
                <w:sz w:val="24"/>
                <w:szCs w:val="24"/>
              </w:rPr>
            </w:pPr>
            <w:hyperlink r:id="rId21" w:history="1">
              <w:r w:rsidR="0088589E" w:rsidRPr="00EB3390">
                <w:rPr>
                  <w:rStyle w:val="a9"/>
                  <w:sz w:val="24"/>
                  <w:szCs w:val="24"/>
                </w:rPr>
                <w:t>http://publication.pravo.gov.ru/GetImage?documentId=385ee003-729c-44a7-9664-f07cfa66d27c&amp;pageNumber=208</w:t>
              </w:r>
            </w:hyperlink>
            <w:r w:rsidR="0088589E">
              <w:rPr>
                <w:sz w:val="24"/>
                <w:szCs w:val="24"/>
              </w:rPr>
              <w:t xml:space="preserve"> </w:t>
            </w:r>
          </w:p>
        </w:tc>
      </w:tr>
      <w:tr w:rsidR="0088589E" w:rsidRPr="00455FF7" w:rsidTr="0043668B">
        <w:tc>
          <w:tcPr>
            <w:tcW w:w="1261" w:type="dxa"/>
          </w:tcPr>
          <w:p w:rsidR="0088589E" w:rsidRPr="009C1876" w:rsidRDefault="00EC36C8" w:rsidP="0043668B">
            <w:pPr>
              <w:spacing w:line="360" w:lineRule="auto"/>
              <w:jc w:val="center"/>
              <w:rPr>
                <w:b/>
                <w:sz w:val="28"/>
                <w:szCs w:val="28"/>
                <w:lang w:val="en-US"/>
              </w:rPr>
            </w:pPr>
            <w:r>
              <w:rPr>
                <w:lang w:val="en-US"/>
              </w:rPr>
              <w:t>33.</w:t>
            </w:r>
            <w:r>
              <w:t>2</w:t>
            </w:r>
            <w:r>
              <w:rPr>
                <w:lang w:val="en-US"/>
              </w:rPr>
              <w:t>.</w:t>
            </w:r>
            <w:r>
              <w:t>6</w:t>
            </w:r>
            <w:r w:rsidR="0088589E" w:rsidRPr="009C1876">
              <w:rPr>
                <w:lang w:val="en-US"/>
              </w:rPr>
              <w:t>.</w:t>
            </w:r>
          </w:p>
        </w:tc>
        <w:tc>
          <w:tcPr>
            <w:tcW w:w="2675" w:type="dxa"/>
          </w:tcPr>
          <w:p w:rsidR="0088589E" w:rsidRPr="009C1876" w:rsidRDefault="0088589E" w:rsidP="0043668B">
            <w:pPr>
              <w:spacing w:line="360" w:lineRule="auto"/>
              <w:jc w:val="center"/>
              <w:rPr>
                <w:b/>
                <w:sz w:val="28"/>
                <w:szCs w:val="28"/>
              </w:rPr>
            </w:pPr>
            <w:r>
              <w:t>От 4 до 5 лет/ средняя группа</w:t>
            </w:r>
          </w:p>
        </w:tc>
        <w:tc>
          <w:tcPr>
            <w:tcW w:w="5890" w:type="dxa"/>
            <w:vAlign w:val="center"/>
          </w:tcPr>
          <w:p w:rsidR="0088589E" w:rsidRDefault="00EE78B2" w:rsidP="0043668B">
            <w:pPr>
              <w:rPr>
                <w:sz w:val="24"/>
                <w:szCs w:val="24"/>
              </w:rPr>
            </w:pPr>
            <w:hyperlink r:id="rId22" w:history="1">
              <w:r w:rsidR="00EC36C8" w:rsidRPr="00EB3390">
                <w:rPr>
                  <w:rStyle w:val="a9"/>
                  <w:sz w:val="24"/>
                  <w:szCs w:val="24"/>
                </w:rPr>
                <w:t>http://publication.pravo.gov.ru/GetImage?documentId=385ee003-729c-44a7-9664-f07cfa66d27c&amp;pageNumber=210</w:t>
              </w:r>
            </w:hyperlink>
            <w:r w:rsidR="00EC36C8">
              <w:rPr>
                <w:sz w:val="24"/>
                <w:szCs w:val="24"/>
              </w:rPr>
              <w:t xml:space="preserve"> </w:t>
            </w:r>
          </w:p>
        </w:tc>
      </w:tr>
      <w:tr w:rsidR="0088589E" w:rsidRPr="0088589E" w:rsidTr="0043668B">
        <w:tc>
          <w:tcPr>
            <w:tcW w:w="1261" w:type="dxa"/>
          </w:tcPr>
          <w:p w:rsidR="0088589E" w:rsidRPr="009C1876" w:rsidRDefault="00EC36C8" w:rsidP="0043668B">
            <w:pPr>
              <w:spacing w:line="360" w:lineRule="auto"/>
              <w:jc w:val="center"/>
              <w:rPr>
                <w:b/>
                <w:sz w:val="28"/>
                <w:szCs w:val="28"/>
                <w:lang w:val="en-US"/>
              </w:rPr>
            </w:pPr>
            <w:r>
              <w:rPr>
                <w:lang w:val="en-US"/>
              </w:rPr>
              <w:t>33.</w:t>
            </w:r>
            <w:r>
              <w:t>2</w:t>
            </w:r>
            <w:r>
              <w:rPr>
                <w:lang w:val="en-US"/>
              </w:rPr>
              <w:t>.</w:t>
            </w:r>
            <w:r>
              <w:t>7</w:t>
            </w:r>
            <w:r w:rsidR="0088589E" w:rsidRPr="009C1876">
              <w:rPr>
                <w:lang w:val="en-US"/>
              </w:rPr>
              <w:t>.</w:t>
            </w:r>
          </w:p>
        </w:tc>
        <w:tc>
          <w:tcPr>
            <w:tcW w:w="2675" w:type="dxa"/>
          </w:tcPr>
          <w:p w:rsidR="0088589E" w:rsidRPr="009C1876" w:rsidRDefault="0088589E" w:rsidP="0043668B">
            <w:pPr>
              <w:spacing w:line="360" w:lineRule="auto"/>
              <w:jc w:val="center"/>
              <w:rPr>
                <w:b/>
                <w:sz w:val="28"/>
                <w:szCs w:val="28"/>
              </w:rPr>
            </w:pPr>
            <w:r>
              <w:t>От 5 до 6 лет/ старшая группа</w:t>
            </w:r>
          </w:p>
        </w:tc>
        <w:tc>
          <w:tcPr>
            <w:tcW w:w="5890" w:type="dxa"/>
          </w:tcPr>
          <w:p w:rsidR="0088589E" w:rsidRPr="0088589E" w:rsidRDefault="00EE78B2" w:rsidP="0043668B">
            <w:pPr>
              <w:rPr>
                <w:sz w:val="24"/>
                <w:szCs w:val="24"/>
              </w:rPr>
            </w:pPr>
            <w:hyperlink r:id="rId23" w:history="1">
              <w:r w:rsidR="00EC36C8" w:rsidRPr="00EB3390">
                <w:rPr>
                  <w:rStyle w:val="a9"/>
                  <w:sz w:val="24"/>
                  <w:szCs w:val="24"/>
                </w:rPr>
                <w:t>http://publication.pravo.gov.ru/GetImage?documentId=385ee003-729c-44a7-9664-f07cfa66d27c&amp;pageNumber=211</w:t>
              </w:r>
            </w:hyperlink>
            <w:r w:rsidR="00EC36C8">
              <w:rPr>
                <w:sz w:val="24"/>
                <w:szCs w:val="24"/>
              </w:rPr>
              <w:t xml:space="preserve"> </w:t>
            </w:r>
          </w:p>
        </w:tc>
      </w:tr>
      <w:tr w:rsidR="0088589E" w:rsidRPr="0088589E" w:rsidTr="0043668B">
        <w:tc>
          <w:tcPr>
            <w:tcW w:w="1261" w:type="dxa"/>
          </w:tcPr>
          <w:p w:rsidR="0088589E" w:rsidRPr="009C1876" w:rsidRDefault="00EC36C8" w:rsidP="0043668B">
            <w:pPr>
              <w:spacing w:line="360" w:lineRule="auto"/>
              <w:jc w:val="center"/>
              <w:rPr>
                <w:b/>
                <w:sz w:val="28"/>
                <w:szCs w:val="28"/>
                <w:lang w:val="en-US"/>
              </w:rPr>
            </w:pPr>
            <w:r>
              <w:rPr>
                <w:lang w:val="en-US"/>
              </w:rPr>
              <w:t>33.</w:t>
            </w:r>
            <w:r>
              <w:t>2</w:t>
            </w:r>
            <w:r>
              <w:rPr>
                <w:lang w:val="en-US"/>
              </w:rPr>
              <w:t>.</w:t>
            </w:r>
            <w:r>
              <w:t>8</w:t>
            </w:r>
            <w:r w:rsidR="0088589E" w:rsidRPr="009C1876">
              <w:rPr>
                <w:lang w:val="en-US"/>
              </w:rPr>
              <w:t>.</w:t>
            </w:r>
          </w:p>
        </w:tc>
        <w:tc>
          <w:tcPr>
            <w:tcW w:w="2675" w:type="dxa"/>
          </w:tcPr>
          <w:p w:rsidR="0088589E" w:rsidRPr="009C1876" w:rsidRDefault="0088589E" w:rsidP="0043668B">
            <w:pPr>
              <w:spacing w:line="360" w:lineRule="auto"/>
              <w:jc w:val="center"/>
              <w:rPr>
                <w:b/>
                <w:sz w:val="28"/>
                <w:szCs w:val="28"/>
              </w:rPr>
            </w:pPr>
            <w:r>
              <w:t>От 6 до 7 лет/ подготовительная группа</w:t>
            </w:r>
          </w:p>
        </w:tc>
        <w:tc>
          <w:tcPr>
            <w:tcW w:w="5890" w:type="dxa"/>
          </w:tcPr>
          <w:p w:rsidR="0088589E" w:rsidRPr="0088589E" w:rsidRDefault="00EE78B2" w:rsidP="0043668B">
            <w:pPr>
              <w:rPr>
                <w:sz w:val="24"/>
                <w:szCs w:val="24"/>
              </w:rPr>
            </w:pPr>
            <w:hyperlink r:id="rId24" w:history="1">
              <w:r w:rsidR="00EC36C8" w:rsidRPr="00EB3390">
                <w:rPr>
                  <w:rStyle w:val="a9"/>
                  <w:sz w:val="24"/>
                  <w:szCs w:val="24"/>
                </w:rPr>
                <w:t>http://publication.pravo.gov.ru/GetImage?documentId=385ee003-729c-44a7-9664-f07cfa66d27c&amp;pageNumber=213</w:t>
              </w:r>
            </w:hyperlink>
            <w:r w:rsidR="00EC36C8">
              <w:rPr>
                <w:sz w:val="24"/>
                <w:szCs w:val="24"/>
              </w:rPr>
              <w:t xml:space="preserve"> </w:t>
            </w:r>
          </w:p>
        </w:tc>
      </w:tr>
    </w:tbl>
    <w:p w:rsidR="0088589E" w:rsidRDefault="0088589E" w:rsidP="0088589E">
      <w:pPr>
        <w:spacing w:line="360" w:lineRule="auto"/>
      </w:pPr>
    </w:p>
    <w:p w:rsidR="0088589E" w:rsidRPr="0088589E" w:rsidRDefault="0088589E" w:rsidP="0088589E">
      <w:pPr>
        <w:spacing w:line="360" w:lineRule="auto"/>
        <w:jc w:val="center"/>
        <w:rPr>
          <w:b/>
          <w:sz w:val="28"/>
          <w:szCs w:val="28"/>
        </w:rPr>
      </w:pPr>
      <w:r w:rsidRPr="0088589E">
        <w:rPr>
          <w:b/>
          <w:sz w:val="28"/>
          <w:szCs w:val="28"/>
        </w:rPr>
        <w:t>3.6.3. Перечень произведений изобразительного искусства</w:t>
      </w:r>
    </w:p>
    <w:tbl>
      <w:tblPr>
        <w:tblStyle w:val="ab"/>
        <w:tblW w:w="0" w:type="auto"/>
        <w:tblLayout w:type="fixed"/>
        <w:tblLook w:val="04A0"/>
      </w:tblPr>
      <w:tblGrid>
        <w:gridCol w:w="1261"/>
        <w:gridCol w:w="2675"/>
        <w:gridCol w:w="5890"/>
      </w:tblGrid>
      <w:tr w:rsidR="0088589E" w:rsidTr="0043668B">
        <w:tc>
          <w:tcPr>
            <w:tcW w:w="1261" w:type="dxa"/>
          </w:tcPr>
          <w:p w:rsidR="0088589E" w:rsidRPr="009C1876" w:rsidRDefault="0088589E" w:rsidP="0043668B">
            <w:pPr>
              <w:spacing w:line="360" w:lineRule="auto"/>
              <w:jc w:val="center"/>
              <w:rPr>
                <w:b/>
                <w:sz w:val="28"/>
                <w:szCs w:val="28"/>
              </w:rPr>
            </w:pPr>
            <w:r w:rsidRPr="009C1876">
              <w:rPr>
                <w:b/>
                <w:sz w:val="28"/>
                <w:szCs w:val="28"/>
              </w:rPr>
              <w:t>ФОП ДО</w:t>
            </w:r>
          </w:p>
        </w:tc>
        <w:tc>
          <w:tcPr>
            <w:tcW w:w="2675" w:type="dxa"/>
          </w:tcPr>
          <w:p w:rsidR="0088589E" w:rsidRPr="009C1876" w:rsidRDefault="0088589E" w:rsidP="0043668B">
            <w:pPr>
              <w:spacing w:line="360" w:lineRule="auto"/>
              <w:jc w:val="center"/>
              <w:rPr>
                <w:b/>
                <w:sz w:val="28"/>
                <w:szCs w:val="28"/>
              </w:rPr>
            </w:pPr>
            <w:r w:rsidRPr="009C1876">
              <w:rPr>
                <w:b/>
                <w:sz w:val="28"/>
                <w:szCs w:val="28"/>
              </w:rPr>
              <w:t>Возраст</w:t>
            </w:r>
          </w:p>
        </w:tc>
        <w:tc>
          <w:tcPr>
            <w:tcW w:w="5890" w:type="dxa"/>
          </w:tcPr>
          <w:p w:rsidR="0088589E" w:rsidRPr="009C1876" w:rsidRDefault="0088589E" w:rsidP="0043668B">
            <w:pPr>
              <w:spacing w:line="360" w:lineRule="auto"/>
              <w:jc w:val="center"/>
              <w:rPr>
                <w:b/>
                <w:sz w:val="28"/>
                <w:szCs w:val="28"/>
              </w:rPr>
            </w:pPr>
            <w:r w:rsidRPr="009C1876">
              <w:rPr>
                <w:b/>
                <w:sz w:val="28"/>
                <w:szCs w:val="28"/>
              </w:rPr>
              <w:t>Ссылка</w:t>
            </w:r>
          </w:p>
        </w:tc>
      </w:tr>
      <w:tr w:rsidR="00EC36C8" w:rsidRPr="00455FF7" w:rsidTr="0043668B">
        <w:tc>
          <w:tcPr>
            <w:tcW w:w="1261" w:type="dxa"/>
          </w:tcPr>
          <w:p w:rsidR="00EC36C8" w:rsidRPr="00EC36C8" w:rsidRDefault="00EC36C8" w:rsidP="0043668B">
            <w:pPr>
              <w:spacing w:line="360" w:lineRule="auto"/>
              <w:jc w:val="center"/>
              <w:rPr>
                <w:b/>
                <w:sz w:val="28"/>
                <w:szCs w:val="28"/>
              </w:rPr>
            </w:pPr>
            <w:r w:rsidRPr="00EC36C8">
              <w:t>33.</w:t>
            </w:r>
            <w:r>
              <w:t>3</w:t>
            </w:r>
            <w:r w:rsidRPr="00EC36C8">
              <w:t>.</w:t>
            </w:r>
            <w:r>
              <w:t>1</w:t>
            </w:r>
            <w:r w:rsidRPr="00EC36C8">
              <w:t xml:space="preserve"> </w:t>
            </w:r>
          </w:p>
        </w:tc>
        <w:tc>
          <w:tcPr>
            <w:tcW w:w="2675" w:type="dxa"/>
          </w:tcPr>
          <w:p w:rsidR="00EC36C8" w:rsidRDefault="00EC36C8" w:rsidP="0043668B">
            <w:pPr>
              <w:spacing w:line="360" w:lineRule="auto"/>
              <w:jc w:val="center"/>
              <w:rPr>
                <w:b/>
                <w:sz w:val="28"/>
                <w:szCs w:val="28"/>
              </w:rPr>
            </w:pPr>
            <w:r>
              <w:t>От 2 до 3 лет/ первая младшая группа</w:t>
            </w:r>
          </w:p>
        </w:tc>
        <w:tc>
          <w:tcPr>
            <w:tcW w:w="5890" w:type="dxa"/>
            <w:vMerge w:val="restart"/>
          </w:tcPr>
          <w:p w:rsidR="00EC36C8" w:rsidRDefault="00EC36C8" w:rsidP="0043668B">
            <w:pPr>
              <w:rPr>
                <w:sz w:val="24"/>
                <w:szCs w:val="24"/>
              </w:rPr>
            </w:pPr>
          </w:p>
          <w:p w:rsidR="00EC36C8" w:rsidRDefault="00EC36C8" w:rsidP="0043668B">
            <w:pPr>
              <w:rPr>
                <w:sz w:val="24"/>
                <w:szCs w:val="24"/>
              </w:rPr>
            </w:pPr>
          </w:p>
          <w:p w:rsidR="00EC36C8" w:rsidRDefault="00EC36C8" w:rsidP="0043668B">
            <w:pPr>
              <w:rPr>
                <w:sz w:val="24"/>
                <w:szCs w:val="24"/>
              </w:rPr>
            </w:pPr>
          </w:p>
          <w:p w:rsidR="00EC36C8" w:rsidRDefault="00EC36C8" w:rsidP="0043668B">
            <w:pPr>
              <w:rPr>
                <w:sz w:val="24"/>
                <w:szCs w:val="24"/>
              </w:rPr>
            </w:pPr>
          </w:p>
          <w:p w:rsidR="00EC36C8" w:rsidRDefault="00EC36C8" w:rsidP="0043668B">
            <w:pPr>
              <w:rPr>
                <w:sz w:val="24"/>
                <w:szCs w:val="24"/>
              </w:rPr>
            </w:pPr>
          </w:p>
          <w:p w:rsidR="00EC36C8" w:rsidRPr="00455FF7" w:rsidRDefault="00EE78B2" w:rsidP="0043668B">
            <w:pPr>
              <w:rPr>
                <w:sz w:val="24"/>
                <w:szCs w:val="24"/>
              </w:rPr>
            </w:pPr>
            <w:hyperlink r:id="rId25" w:history="1">
              <w:r w:rsidR="00EC36C8" w:rsidRPr="00EB3390">
                <w:rPr>
                  <w:rStyle w:val="a9"/>
                  <w:sz w:val="24"/>
                  <w:szCs w:val="24"/>
                </w:rPr>
                <w:t>http://publication.pravo.gov.ru/GetImage?documentId=385ee003-729c-44a7-9664-f07cfa66d27c&amp;pageNumber=215</w:t>
              </w:r>
            </w:hyperlink>
            <w:r w:rsidR="00EC36C8">
              <w:rPr>
                <w:sz w:val="24"/>
                <w:szCs w:val="24"/>
              </w:rPr>
              <w:t xml:space="preserve"> </w:t>
            </w:r>
          </w:p>
        </w:tc>
      </w:tr>
      <w:tr w:rsidR="00EC36C8" w:rsidRPr="00455FF7" w:rsidTr="0043668B">
        <w:tc>
          <w:tcPr>
            <w:tcW w:w="1261" w:type="dxa"/>
          </w:tcPr>
          <w:p w:rsidR="00EC36C8" w:rsidRPr="009C1876" w:rsidRDefault="00EC36C8" w:rsidP="0043668B">
            <w:pPr>
              <w:spacing w:line="360" w:lineRule="auto"/>
              <w:jc w:val="center"/>
              <w:rPr>
                <w:b/>
                <w:sz w:val="28"/>
                <w:szCs w:val="28"/>
                <w:lang w:val="en-US"/>
              </w:rPr>
            </w:pPr>
            <w:r>
              <w:rPr>
                <w:lang w:val="en-US"/>
              </w:rPr>
              <w:t>33.</w:t>
            </w:r>
            <w:r>
              <w:t>3</w:t>
            </w:r>
            <w:r>
              <w:rPr>
                <w:lang w:val="en-US"/>
              </w:rPr>
              <w:t>.</w:t>
            </w:r>
            <w:r>
              <w:t>2</w:t>
            </w:r>
            <w:r w:rsidRPr="009C1876">
              <w:rPr>
                <w:lang w:val="en-US"/>
              </w:rPr>
              <w:t>.</w:t>
            </w:r>
          </w:p>
        </w:tc>
        <w:tc>
          <w:tcPr>
            <w:tcW w:w="2675" w:type="dxa"/>
          </w:tcPr>
          <w:p w:rsidR="00EC36C8" w:rsidRPr="009C1876" w:rsidRDefault="00EC36C8" w:rsidP="0043668B">
            <w:pPr>
              <w:spacing w:line="360" w:lineRule="auto"/>
              <w:jc w:val="center"/>
              <w:rPr>
                <w:b/>
                <w:sz w:val="28"/>
                <w:szCs w:val="28"/>
              </w:rPr>
            </w:pPr>
            <w:r>
              <w:t>От 3 до 4 лет/ вторая младшая группа</w:t>
            </w:r>
          </w:p>
        </w:tc>
        <w:tc>
          <w:tcPr>
            <w:tcW w:w="5890" w:type="dxa"/>
            <w:vMerge/>
          </w:tcPr>
          <w:p w:rsidR="00EC36C8" w:rsidRPr="00455FF7" w:rsidRDefault="00EC36C8" w:rsidP="0043668B">
            <w:pPr>
              <w:rPr>
                <w:sz w:val="24"/>
                <w:szCs w:val="24"/>
              </w:rPr>
            </w:pPr>
          </w:p>
        </w:tc>
      </w:tr>
      <w:tr w:rsidR="00EC36C8" w:rsidRPr="00455FF7" w:rsidTr="0043668B">
        <w:tc>
          <w:tcPr>
            <w:tcW w:w="1261" w:type="dxa"/>
          </w:tcPr>
          <w:p w:rsidR="00EC36C8" w:rsidRPr="009C1876" w:rsidRDefault="00EC36C8" w:rsidP="0043668B">
            <w:pPr>
              <w:spacing w:line="360" w:lineRule="auto"/>
              <w:jc w:val="center"/>
              <w:rPr>
                <w:b/>
                <w:sz w:val="28"/>
                <w:szCs w:val="28"/>
                <w:lang w:val="en-US"/>
              </w:rPr>
            </w:pPr>
            <w:r>
              <w:rPr>
                <w:lang w:val="en-US"/>
              </w:rPr>
              <w:t>33.</w:t>
            </w:r>
            <w:r>
              <w:t>3</w:t>
            </w:r>
            <w:r>
              <w:rPr>
                <w:lang w:val="en-US"/>
              </w:rPr>
              <w:t>.</w:t>
            </w:r>
            <w:r>
              <w:t>3</w:t>
            </w:r>
            <w:r w:rsidRPr="009C1876">
              <w:rPr>
                <w:lang w:val="en-US"/>
              </w:rPr>
              <w:t>.</w:t>
            </w:r>
          </w:p>
        </w:tc>
        <w:tc>
          <w:tcPr>
            <w:tcW w:w="2675" w:type="dxa"/>
          </w:tcPr>
          <w:p w:rsidR="00EC36C8" w:rsidRPr="009C1876" w:rsidRDefault="00EC36C8" w:rsidP="0043668B">
            <w:pPr>
              <w:spacing w:line="360" w:lineRule="auto"/>
              <w:jc w:val="center"/>
              <w:rPr>
                <w:b/>
                <w:sz w:val="28"/>
                <w:szCs w:val="28"/>
              </w:rPr>
            </w:pPr>
            <w:r>
              <w:t>От 4 до 5 лет/ средняя группа</w:t>
            </w:r>
          </w:p>
        </w:tc>
        <w:tc>
          <w:tcPr>
            <w:tcW w:w="5890" w:type="dxa"/>
            <w:vMerge/>
            <w:vAlign w:val="center"/>
          </w:tcPr>
          <w:p w:rsidR="00EC36C8" w:rsidRDefault="00EC36C8" w:rsidP="0043668B">
            <w:pPr>
              <w:rPr>
                <w:sz w:val="24"/>
                <w:szCs w:val="24"/>
              </w:rPr>
            </w:pPr>
          </w:p>
        </w:tc>
      </w:tr>
      <w:tr w:rsidR="00EC36C8" w:rsidRPr="0088589E" w:rsidTr="0043668B">
        <w:tc>
          <w:tcPr>
            <w:tcW w:w="1261" w:type="dxa"/>
          </w:tcPr>
          <w:p w:rsidR="00EC36C8" w:rsidRPr="009C1876" w:rsidRDefault="00EC36C8" w:rsidP="0043668B">
            <w:pPr>
              <w:spacing w:line="360" w:lineRule="auto"/>
              <w:jc w:val="center"/>
              <w:rPr>
                <w:b/>
                <w:sz w:val="28"/>
                <w:szCs w:val="28"/>
                <w:lang w:val="en-US"/>
              </w:rPr>
            </w:pPr>
            <w:r>
              <w:rPr>
                <w:lang w:val="en-US"/>
              </w:rPr>
              <w:t>33.</w:t>
            </w:r>
            <w:r>
              <w:t>3</w:t>
            </w:r>
            <w:r>
              <w:rPr>
                <w:lang w:val="en-US"/>
              </w:rPr>
              <w:t>.</w:t>
            </w:r>
            <w:r>
              <w:t>4</w:t>
            </w:r>
            <w:r w:rsidRPr="009C1876">
              <w:rPr>
                <w:lang w:val="en-US"/>
              </w:rPr>
              <w:t>.</w:t>
            </w:r>
          </w:p>
        </w:tc>
        <w:tc>
          <w:tcPr>
            <w:tcW w:w="2675" w:type="dxa"/>
          </w:tcPr>
          <w:p w:rsidR="00EC36C8" w:rsidRPr="009C1876" w:rsidRDefault="00EC36C8" w:rsidP="0043668B">
            <w:pPr>
              <w:spacing w:line="360" w:lineRule="auto"/>
              <w:jc w:val="center"/>
              <w:rPr>
                <w:b/>
                <w:sz w:val="28"/>
                <w:szCs w:val="28"/>
              </w:rPr>
            </w:pPr>
            <w:r>
              <w:t>От 5 до 6 лет/ старшая группа</w:t>
            </w:r>
          </w:p>
        </w:tc>
        <w:tc>
          <w:tcPr>
            <w:tcW w:w="5890" w:type="dxa"/>
            <w:vMerge/>
          </w:tcPr>
          <w:p w:rsidR="00EC36C8" w:rsidRPr="0088589E" w:rsidRDefault="00EC36C8" w:rsidP="0043668B">
            <w:pPr>
              <w:rPr>
                <w:sz w:val="24"/>
                <w:szCs w:val="24"/>
              </w:rPr>
            </w:pPr>
          </w:p>
        </w:tc>
      </w:tr>
      <w:tr w:rsidR="00EC36C8" w:rsidRPr="0088589E" w:rsidTr="0043668B">
        <w:tc>
          <w:tcPr>
            <w:tcW w:w="1261" w:type="dxa"/>
          </w:tcPr>
          <w:p w:rsidR="00EC36C8" w:rsidRPr="009C1876" w:rsidRDefault="00EC36C8" w:rsidP="0043668B">
            <w:pPr>
              <w:spacing w:line="360" w:lineRule="auto"/>
              <w:jc w:val="center"/>
              <w:rPr>
                <w:b/>
                <w:sz w:val="28"/>
                <w:szCs w:val="28"/>
                <w:lang w:val="en-US"/>
              </w:rPr>
            </w:pPr>
            <w:r>
              <w:rPr>
                <w:lang w:val="en-US"/>
              </w:rPr>
              <w:t>33.</w:t>
            </w:r>
            <w:r>
              <w:t>3</w:t>
            </w:r>
            <w:r>
              <w:rPr>
                <w:lang w:val="en-US"/>
              </w:rPr>
              <w:t>.</w:t>
            </w:r>
            <w:r>
              <w:t>5</w:t>
            </w:r>
            <w:r w:rsidRPr="009C1876">
              <w:rPr>
                <w:lang w:val="en-US"/>
              </w:rPr>
              <w:t>.</w:t>
            </w:r>
          </w:p>
        </w:tc>
        <w:tc>
          <w:tcPr>
            <w:tcW w:w="2675" w:type="dxa"/>
          </w:tcPr>
          <w:p w:rsidR="00EC36C8" w:rsidRPr="009C1876" w:rsidRDefault="00EC36C8" w:rsidP="0043668B">
            <w:pPr>
              <w:spacing w:line="360" w:lineRule="auto"/>
              <w:jc w:val="center"/>
              <w:rPr>
                <w:b/>
                <w:sz w:val="28"/>
                <w:szCs w:val="28"/>
              </w:rPr>
            </w:pPr>
            <w:r>
              <w:t>От 6 до 7 лет/ подготовительная группа</w:t>
            </w:r>
          </w:p>
        </w:tc>
        <w:tc>
          <w:tcPr>
            <w:tcW w:w="5890" w:type="dxa"/>
            <w:vMerge/>
          </w:tcPr>
          <w:p w:rsidR="00EC36C8" w:rsidRPr="0088589E" w:rsidRDefault="00EC36C8" w:rsidP="0043668B">
            <w:pPr>
              <w:rPr>
                <w:sz w:val="24"/>
                <w:szCs w:val="24"/>
              </w:rPr>
            </w:pPr>
          </w:p>
        </w:tc>
      </w:tr>
    </w:tbl>
    <w:p w:rsidR="0088589E" w:rsidRDefault="0088589E" w:rsidP="0088589E">
      <w:pPr>
        <w:spacing w:line="360" w:lineRule="auto"/>
      </w:pPr>
    </w:p>
    <w:p w:rsidR="00EC36C8" w:rsidRDefault="00EC36C8" w:rsidP="0088589E">
      <w:pPr>
        <w:spacing w:line="360" w:lineRule="auto"/>
        <w:jc w:val="center"/>
        <w:rPr>
          <w:b/>
          <w:sz w:val="28"/>
          <w:szCs w:val="28"/>
        </w:rPr>
      </w:pPr>
    </w:p>
    <w:p w:rsidR="0088589E" w:rsidRPr="0088589E" w:rsidRDefault="0088589E" w:rsidP="0088589E">
      <w:pPr>
        <w:spacing w:line="360" w:lineRule="auto"/>
        <w:jc w:val="center"/>
        <w:rPr>
          <w:b/>
          <w:sz w:val="28"/>
          <w:szCs w:val="28"/>
        </w:rPr>
      </w:pPr>
      <w:r w:rsidRPr="0088589E">
        <w:rPr>
          <w:b/>
          <w:sz w:val="28"/>
          <w:szCs w:val="28"/>
        </w:rPr>
        <w:lastRenderedPageBreak/>
        <w:t>3.6.4. Перечень анимационных произведений для семейного просмотра</w:t>
      </w:r>
    </w:p>
    <w:p w:rsidR="0088589E" w:rsidRDefault="0088589E" w:rsidP="0088589E">
      <w:pPr>
        <w:spacing w:line="360" w:lineRule="auto"/>
      </w:pPr>
    </w:p>
    <w:tbl>
      <w:tblPr>
        <w:tblStyle w:val="ab"/>
        <w:tblW w:w="0" w:type="auto"/>
        <w:tblLayout w:type="fixed"/>
        <w:tblLook w:val="04A0"/>
      </w:tblPr>
      <w:tblGrid>
        <w:gridCol w:w="1261"/>
        <w:gridCol w:w="2675"/>
        <w:gridCol w:w="5890"/>
      </w:tblGrid>
      <w:tr w:rsidR="0088589E" w:rsidTr="0043668B">
        <w:tc>
          <w:tcPr>
            <w:tcW w:w="1261" w:type="dxa"/>
          </w:tcPr>
          <w:p w:rsidR="0088589E" w:rsidRPr="009C1876" w:rsidRDefault="0088589E" w:rsidP="0043668B">
            <w:pPr>
              <w:spacing w:line="360" w:lineRule="auto"/>
              <w:jc w:val="center"/>
              <w:rPr>
                <w:b/>
                <w:sz w:val="28"/>
                <w:szCs w:val="28"/>
              </w:rPr>
            </w:pPr>
            <w:r w:rsidRPr="009C1876">
              <w:rPr>
                <w:b/>
                <w:sz w:val="28"/>
                <w:szCs w:val="28"/>
              </w:rPr>
              <w:t>ФОП ДО</w:t>
            </w:r>
          </w:p>
        </w:tc>
        <w:tc>
          <w:tcPr>
            <w:tcW w:w="2675" w:type="dxa"/>
          </w:tcPr>
          <w:p w:rsidR="0088589E" w:rsidRPr="009C1876" w:rsidRDefault="0088589E" w:rsidP="0043668B">
            <w:pPr>
              <w:spacing w:line="360" w:lineRule="auto"/>
              <w:jc w:val="center"/>
              <w:rPr>
                <w:b/>
                <w:sz w:val="28"/>
                <w:szCs w:val="28"/>
              </w:rPr>
            </w:pPr>
            <w:r w:rsidRPr="009C1876">
              <w:rPr>
                <w:b/>
                <w:sz w:val="28"/>
                <w:szCs w:val="28"/>
              </w:rPr>
              <w:t>Возраст</w:t>
            </w:r>
          </w:p>
        </w:tc>
        <w:tc>
          <w:tcPr>
            <w:tcW w:w="5890" w:type="dxa"/>
          </w:tcPr>
          <w:p w:rsidR="0088589E" w:rsidRPr="009C1876" w:rsidRDefault="0088589E" w:rsidP="0043668B">
            <w:pPr>
              <w:spacing w:line="360" w:lineRule="auto"/>
              <w:jc w:val="center"/>
              <w:rPr>
                <w:b/>
                <w:sz w:val="28"/>
                <w:szCs w:val="28"/>
              </w:rPr>
            </w:pPr>
            <w:r w:rsidRPr="009C1876">
              <w:rPr>
                <w:b/>
                <w:sz w:val="28"/>
                <w:szCs w:val="28"/>
              </w:rPr>
              <w:t>Ссылка</w:t>
            </w:r>
          </w:p>
        </w:tc>
      </w:tr>
      <w:tr w:rsidR="0088589E" w:rsidRPr="0088589E" w:rsidTr="0043668B">
        <w:tc>
          <w:tcPr>
            <w:tcW w:w="1261" w:type="dxa"/>
          </w:tcPr>
          <w:p w:rsidR="0088589E" w:rsidRPr="009C1876" w:rsidRDefault="00EC36C8" w:rsidP="0043668B">
            <w:pPr>
              <w:spacing w:line="360" w:lineRule="auto"/>
              <w:jc w:val="center"/>
              <w:rPr>
                <w:b/>
                <w:sz w:val="28"/>
                <w:szCs w:val="28"/>
                <w:lang w:val="en-US"/>
              </w:rPr>
            </w:pPr>
            <w:r>
              <w:rPr>
                <w:lang w:val="en-US"/>
              </w:rPr>
              <w:t>33.</w:t>
            </w:r>
            <w:r>
              <w:t>4</w:t>
            </w:r>
            <w:r>
              <w:rPr>
                <w:lang w:val="en-US"/>
              </w:rPr>
              <w:t>.</w:t>
            </w:r>
            <w:r>
              <w:t>1</w:t>
            </w:r>
            <w:r w:rsidR="0088589E" w:rsidRPr="009C1876">
              <w:rPr>
                <w:lang w:val="en-US"/>
              </w:rPr>
              <w:t>.</w:t>
            </w:r>
          </w:p>
        </w:tc>
        <w:tc>
          <w:tcPr>
            <w:tcW w:w="2675" w:type="dxa"/>
          </w:tcPr>
          <w:p w:rsidR="0088589E" w:rsidRPr="009C1876" w:rsidRDefault="00EC36C8" w:rsidP="0043668B">
            <w:pPr>
              <w:spacing w:line="360" w:lineRule="auto"/>
              <w:jc w:val="center"/>
              <w:rPr>
                <w:b/>
                <w:sz w:val="28"/>
                <w:szCs w:val="28"/>
              </w:rPr>
            </w:pPr>
            <w:r>
              <w:t xml:space="preserve">С </w:t>
            </w:r>
            <w:r w:rsidR="0088589E">
              <w:t>5 до 6 лет/ старшая группа</w:t>
            </w:r>
          </w:p>
        </w:tc>
        <w:tc>
          <w:tcPr>
            <w:tcW w:w="5890" w:type="dxa"/>
          </w:tcPr>
          <w:p w:rsidR="0088589E" w:rsidRPr="0088589E" w:rsidRDefault="00EE78B2" w:rsidP="0043668B">
            <w:pPr>
              <w:rPr>
                <w:sz w:val="24"/>
                <w:szCs w:val="24"/>
              </w:rPr>
            </w:pPr>
            <w:hyperlink r:id="rId26" w:history="1">
              <w:r w:rsidR="00EC36C8" w:rsidRPr="00EB3390">
                <w:rPr>
                  <w:rStyle w:val="a9"/>
                  <w:sz w:val="24"/>
                  <w:szCs w:val="24"/>
                </w:rPr>
                <w:t>http://publication.pravo.gov.ru/GetImage?documentId=385ee003-729c-44a7-9664-f07cfa66d27c&amp;pageNumber=216</w:t>
              </w:r>
            </w:hyperlink>
            <w:r w:rsidR="00EC36C8">
              <w:rPr>
                <w:sz w:val="24"/>
                <w:szCs w:val="24"/>
              </w:rPr>
              <w:t xml:space="preserve"> </w:t>
            </w:r>
          </w:p>
        </w:tc>
      </w:tr>
      <w:tr w:rsidR="0088589E" w:rsidRPr="0088589E" w:rsidTr="0043668B">
        <w:tc>
          <w:tcPr>
            <w:tcW w:w="1261" w:type="dxa"/>
          </w:tcPr>
          <w:p w:rsidR="0088589E" w:rsidRPr="009C1876" w:rsidRDefault="00EC36C8" w:rsidP="0043668B">
            <w:pPr>
              <w:spacing w:line="360" w:lineRule="auto"/>
              <w:jc w:val="center"/>
              <w:rPr>
                <w:b/>
                <w:sz w:val="28"/>
                <w:szCs w:val="28"/>
                <w:lang w:val="en-US"/>
              </w:rPr>
            </w:pPr>
            <w:r>
              <w:rPr>
                <w:lang w:val="en-US"/>
              </w:rPr>
              <w:t>33.</w:t>
            </w:r>
            <w:r>
              <w:t>4</w:t>
            </w:r>
            <w:r>
              <w:rPr>
                <w:lang w:val="en-US"/>
              </w:rPr>
              <w:t>.</w:t>
            </w:r>
            <w:r>
              <w:t>2</w:t>
            </w:r>
            <w:r w:rsidR="0088589E" w:rsidRPr="009C1876">
              <w:rPr>
                <w:lang w:val="en-US"/>
              </w:rPr>
              <w:t>.</w:t>
            </w:r>
          </w:p>
        </w:tc>
        <w:tc>
          <w:tcPr>
            <w:tcW w:w="2675" w:type="dxa"/>
          </w:tcPr>
          <w:p w:rsidR="0088589E" w:rsidRPr="009C1876" w:rsidRDefault="00EC36C8" w:rsidP="00EC36C8">
            <w:pPr>
              <w:spacing w:line="360" w:lineRule="auto"/>
              <w:rPr>
                <w:b/>
                <w:sz w:val="28"/>
                <w:szCs w:val="28"/>
              </w:rPr>
            </w:pPr>
            <w:r>
              <w:t xml:space="preserve">     С</w:t>
            </w:r>
            <w:r w:rsidR="0088589E">
              <w:t xml:space="preserve"> 6 до 7 лет/ подготовительная группа</w:t>
            </w:r>
          </w:p>
        </w:tc>
        <w:tc>
          <w:tcPr>
            <w:tcW w:w="5890" w:type="dxa"/>
          </w:tcPr>
          <w:p w:rsidR="0088589E" w:rsidRPr="0088589E" w:rsidRDefault="00EE78B2" w:rsidP="0043668B">
            <w:pPr>
              <w:rPr>
                <w:sz w:val="24"/>
                <w:szCs w:val="24"/>
              </w:rPr>
            </w:pPr>
            <w:hyperlink r:id="rId27" w:history="1">
              <w:r w:rsidR="00EC36C8" w:rsidRPr="00EB3390">
                <w:rPr>
                  <w:rStyle w:val="a9"/>
                  <w:sz w:val="24"/>
                  <w:szCs w:val="24"/>
                </w:rPr>
                <w:t>http://publication.pravo.gov.ru/GetImage?documentId=385ee003-729c-44a7-9664-f07cfa66d27c&amp;pageNumber=218</w:t>
              </w:r>
            </w:hyperlink>
            <w:r w:rsidR="00EC36C8">
              <w:rPr>
                <w:sz w:val="24"/>
                <w:szCs w:val="24"/>
              </w:rPr>
              <w:t xml:space="preserve"> </w:t>
            </w:r>
          </w:p>
        </w:tc>
      </w:tr>
    </w:tbl>
    <w:p w:rsidR="00257081" w:rsidRDefault="00257081" w:rsidP="0088589E">
      <w:pPr>
        <w:spacing w:line="360" w:lineRule="auto"/>
      </w:pPr>
    </w:p>
    <w:p w:rsidR="000B4192" w:rsidRDefault="000B4192" w:rsidP="00ED0775">
      <w:pPr>
        <w:pStyle w:val="a5"/>
        <w:numPr>
          <w:ilvl w:val="1"/>
          <w:numId w:val="134"/>
        </w:numPr>
        <w:spacing w:line="360" w:lineRule="auto"/>
        <w:jc w:val="center"/>
        <w:rPr>
          <w:b/>
          <w:sz w:val="28"/>
          <w:szCs w:val="28"/>
        </w:rPr>
        <w:sectPr w:rsidR="000B4192">
          <w:footerReference w:type="default" r:id="rId28"/>
          <w:pgSz w:w="11910" w:h="16840"/>
          <w:pgMar w:top="1040" w:right="840" w:bottom="1240" w:left="1460" w:header="0" w:footer="976" w:gutter="0"/>
          <w:cols w:space="720"/>
        </w:sectPr>
      </w:pPr>
    </w:p>
    <w:p w:rsidR="000B4192" w:rsidRPr="000B4192" w:rsidRDefault="000B4192" w:rsidP="000B4192">
      <w:pPr>
        <w:pStyle w:val="a5"/>
        <w:numPr>
          <w:ilvl w:val="1"/>
          <w:numId w:val="134"/>
        </w:numPr>
        <w:spacing w:line="360" w:lineRule="auto"/>
        <w:jc w:val="center"/>
        <w:rPr>
          <w:b/>
          <w:sz w:val="28"/>
          <w:szCs w:val="28"/>
        </w:rPr>
      </w:pPr>
      <w:r w:rsidRPr="00D33835">
        <w:rPr>
          <w:b/>
          <w:sz w:val="28"/>
          <w:szCs w:val="28"/>
        </w:rPr>
        <w:lastRenderedPageBreak/>
        <w:t>Календарный план воспитательной работы. (п.36 ФОП ДО)</w:t>
      </w:r>
    </w:p>
    <w:p w:rsidR="000B4192" w:rsidRPr="00961E4B" w:rsidRDefault="000B4192" w:rsidP="000B4192">
      <w:pPr>
        <w:pStyle w:val="ac"/>
        <w:jc w:val="center"/>
        <w:rPr>
          <w:b/>
          <w:sz w:val="26"/>
          <w:szCs w:val="26"/>
        </w:rPr>
      </w:pPr>
      <w:r>
        <w:rPr>
          <w:b/>
          <w:sz w:val="26"/>
          <w:szCs w:val="26"/>
        </w:rPr>
        <w:t>Годовое комплекс</w:t>
      </w:r>
      <w:r w:rsidRPr="00961E4B">
        <w:rPr>
          <w:b/>
          <w:sz w:val="26"/>
          <w:szCs w:val="26"/>
        </w:rPr>
        <w:t>но-тематическое планирование</w:t>
      </w:r>
    </w:p>
    <w:p w:rsidR="000B4192" w:rsidRDefault="000B4192" w:rsidP="000B4192">
      <w:pPr>
        <w:pStyle w:val="ac"/>
        <w:jc w:val="center"/>
        <w:rPr>
          <w:b/>
          <w:sz w:val="26"/>
          <w:szCs w:val="26"/>
        </w:rPr>
      </w:pPr>
      <w:r w:rsidRPr="00961E4B">
        <w:rPr>
          <w:b/>
          <w:sz w:val="26"/>
          <w:szCs w:val="26"/>
        </w:rPr>
        <w:t>воспитательно-образовательного процесса</w:t>
      </w:r>
      <w:r>
        <w:rPr>
          <w:b/>
          <w:sz w:val="26"/>
          <w:szCs w:val="26"/>
        </w:rPr>
        <w:t xml:space="preserve"> на 2024-2025 учебный год</w:t>
      </w:r>
    </w:p>
    <w:p w:rsidR="000B4192" w:rsidRDefault="000B4192" w:rsidP="000B4192">
      <w:pPr>
        <w:pStyle w:val="ac"/>
        <w:jc w:val="center"/>
        <w:rPr>
          <w:b/>
          <w:sz w:val="26"/>
          <w:szCs w:val="26"/>
        </w:rPr>
      </w:pPr>
    </w:p>
    <w:tbl>
      <w:tblPr>
        <w:tblStyle w:val="ab"/>
        <w:tblW w:w="16160" w:type="dxa"/>
        <w:tblInd w:w="-743" w:type="dxa"/>
        <w:tblLayout w:type="fixed"/>
        <w:tblLook w:val="04A0"/>
      </w:tblPr>
      <w:tblGrid>
        <w:gridCol w:w="1277"/>
        <w:gridCol w:w="2693"/>
        <w:gridCol w:w="2835"/>
        <w:gridCol w:w="2551"/>
        <w:gridCol w:w="2549"/>
        <w:gridCol w:w="2271"/>
        <w:gridCol w:w="1984"/>
      </w:tblGrid>
      <w:tr w:rsidR="000B4192" w:rsidRPr="009262FD" w:rsidTr="00C76484">
        <w:tc>
          <w:tcPr>
            <w:tcW w:w="1277" w:type="dxa"/>
            <w:vMerge w:val="restart"/>
          </w:tcPr>
          <w:p w:rsidR="000B4192" w:rsidRPr="00CA70ED" w:rsidRDefault="000B4192" w:rsidP="00C76484">
            <w:pPr>
              <w:pStyle w:val="ac"/>
              <w:jc w:val="center"/>
              <w:rPr>
                <w:b/>
              </w:rPr>
            </w:pPr>
            <w:r w:rsidRPr="00CA70ED">
              <w:rPr>
                <w:b/>
              </w:rPr>
              <w:t>Неделя, дата</w:t>
            </w:r>
          </w:p>
        </w:tc>
        <w:tc>
          <w:tcPr>
            <w:tcW w:w="2693" w:type="dxa"/>
          </w:tcPr>
          <w:p w:rsidR="000B4192" w:rsidRPr="00CA70ED" w:rsidRDefault="000B4192" w:rsidP="00C76484">
            <w:pPr>
              <w:pStyle w:val="ac"/>
              <w:jc w:val="center"/>
              <w:rPr>
                <w:b/>
              </w:rPr>
            </w:pPr>
            <w:r w:rsidRPr="00CA70ED">
              <w:rPr>
                <w:b/>
              </w:rPr>
              <w:t>Младшая группа</w:t>
            </w:r>
          </w:p>
        </w:tc>
        <w:tc>
          <w:tcPr>
            <w:tcW w:w="2835" w:type="dxa"/>
          </w:tcPr>
          <w:p w:rsidR="000B4192" w:rsidRPr="00CA70ED" w:rsidRDefault="000B4192" w:rsidP="00C76484">
            <w:pPr>
              <w:pStyle w:val="ac"/>
              <w:jc w:val="center"/>
              <w:rPr>
                <w:b/>
              </w:rPr>
            </w:pPr>
            <w:r w:rsidRPr="00CA70ED">
              <w:rPr>
                <w:b/>
              </w:rPr>
              <w:t>Средняя группа</w:t>
            </w:r>
          </w:p>
        </w:tc>
        <w:tc>
          <w:tcPr>
            <w:tcW w:w="2551" w:type="dxa"/>
          </w:tcPr>
          <w:p w:rsidR="000B4192" w:rsidRPr="00CA70ED" w:rsidRDefault="000B4192" w:rsidP="00C76484">
            <w:pPr>
              <w:pStyle w:val="ac"/>
              <w:jc w:val="center"/>
              <w:rPr>
                <w:b/>
              </w:rPr>
            </w:pPr>
            <w:r w:rsidRPr="00CA70ED">
              <w:rPr>
                <w:b/>
              </w:rPr>
              <w:t>Старшая группа</w:t>
            </w:r>
          </w:p>
        </w:tc>
        <w:tc>
          <w:tcPr>
            <w:tcW w:w="2549" w:type="dxa"/>
          </w:tcPr>
          <w:p w:rsidR="000B4192" w:rsidRPr="00CA70ED" w:rsidRDefault="000B4192" w:rsidP="00C76484">
            <w:pPr>
              <w:pStyle w:val="ac"/>
              <w:jc w:val="center"/>
              <w:rPr>
                <w:b/>
              </w:rPr>
            </w:pPr>
            <w:r w:rsidRPr="00CA70ED">
              <w:rPr>
                <w:b/>
              </w:rPr>
              <w:t>Подготовительная группа</w:t>
            </w:r>
          </w:p>
        </w:tc>
        <w:tc>
          <w:tcPr>
            <w:tcW w:w="2271" w:type="dxa"/>
          </w:tcPr>
          <w:p w:rsidR="000B4192" w:rsidRPr="00CA70ED" w:rsidRDefault="000B4192" w:rsidP="00C76484">
            <w:pPr>
              <w:pStyle w:val="ac"/>
              <w:jc w:val="center"/>
              <w:rPr>
                <w:b/>
              </w:rPr>
            </w:pPr>
            <w:r w:rsidRPr="00CA70ED">
              <w:rPr>
                <w:b/>
              </w:rPr>
              <w:t>Итоговые</w:t>
            </w:r>
          </w:p>
          <w:p w:rsidR="000B4192" w:rsidRPr="00CA70ED" w:rsidRDefault="000B4192" w:rsidP="00C76484">
            <w:pPr>
              <w:pStyle w:val="ac"/>
              <w:jc w:val="center"/>
              <w:rPr>
                <w:b/>
              </w:rPr>
            </w:pPr>
            <w:r w:rsidRPr="00CA70ED">
              <w:rPr>
                <w:b/>
              </w:rPr>
              <w:t xml:space="preserve">мероприятия </w:t>
            </w:r>
          </w:p>
        </w:tc>
        <w:tc>
          <w:tcPr>
            <w:tcW w:w="1984" w:type="dxa"/>
          </w:tcPr>
          <w:p w:rsidR="000B4192" w:rsidRPr="00CA70ED" w:rsidRDefault="000B4192" w:rsidP="00C76484">
            <w:pPr>
              <w:pStyle w:val="ac"/>
              <w:jc w:val="center"/>
              <w:rPr>
                <w:b/>
              </w:rPr>
            </w:pPr>
            <w:r w:rsidRPr="00CA70ED">
              <w:rPr>
                <w:b/>
              </w:rPr>
              <w:t>Календарь образовательных событий</w:t>
            </w:r>
          </w:p>
        </w:tc>
      </w:tr>
      <w:tr w:rsidR="000B4192" w:rsidRPr="009262FD" w:rsidTr="00C76484">
        <w:trPr>
          <w:trHeight w:val="118"/>
        </w:trPr>
        <w:tc>
          <w:tcPr>
            <w:tcW w:w="1277" w:type="dxa"/>
            <w:vMerge/>
          </w:tcPr>
          <w:p w:rsidR="000B4192" w:rsidRPr="009262FD" w:rsidRDefault="000B4192" w:rsidP="00C76484">
            <w:pPr>
              <w:pStyle w:val="ac"/>
              <w:jc w:val="center"/>
              <w:rPr>
                <w:b/>
                <w:sz w:val="24"/>
                <w:szCs w:val="24"/>
              </w:rPr>
            </w:pPr>
          </w:p>
        </w:tc>
        <w:tc>
          <w:tcPr>
            <w:tcW w:w="2693" w:type="dxa"/>
          </w:tcPr>
          <w:p w:rsidR="000B4192" w:rsidRPr="00891B68" w:rsidRDefault="000B4192" w:rsidP="00C76484">
            <w:pPr>
              <w:pStyle w:val="ac"/>
              <w:jc w:val="center"/>
              <w:rPr>
                <w:b/>
              </w:rPr>
            </w:pPr>
            <w:r w:rsidRPr="00891B68">
              <w:rPr>
                <w:b/>
              </w:rPr>
              <w:t>1</w:t>
            </w:r>
          </w:p>
        </w:tc>
        <w:tc>
          <w:tcPr>
            <w:tcW w:w="2835" w:type="dxa"/>
          </w:tcPr>
          <w:p w:rsidR="000B4192" w:rsidRPr="00891B68" w:rsidRDefault="000B4192" w:rsidP="00C76484">
            <w:pPr>
              <w:pStyle w:val="ac"/>
              <w:jc w:val="center"/>
              <w:rPr>
                <w:b/>
              </w:rPr>
            </w:pPr>
            <w:r w:rsidRPr="00891B68">
              <w:rPr>
                <w:b/>
              </w:rPr>
              <w:t>2</w:t>
            </w:r>
          </w:p>
        </w:tc>
        <w:tc>
          <w:tcPr>
            <w:tcW w:w="2551" w:type="dxa"/>
          </w:tcPr>
          <w:p w:rsidR="000B4192" w:rsidRPr="00891B68" w:rsidRDefault="000B4192" w:rsidP="00C76484">
            <w:pPr>
              <w:pStyle w:val="ac"/>
              <w:jc w:val="center"/>
              <w:rPr>
                <w:b/>
              </w:rPr>
            </w:pPr>
            <w:r w:rsidRPr="00891B68">
              <w:rPr>
                <w:b/>
              </w:rPr>
              <w:t>3</w:t>
            </w:r>
          </w:p>
        </w:tc>
        <w:tc>
          <w:tcPr>
            <w:tcW w:w="2549" w:type="dxa"/>
          </w:tcPr>
          <w:p w:rsidR="000B4192" w:rsidRPr="00891B68" w:rsidRDefault="000B4192" w:rsidP="00C76484">
            <w:pPr>
              <w:pStyle w:val="ac"/>
              <w:jc w:val="center"/>
              <w:rPr>
                <w:b/>
              </w:rPr>
            </w:pPr>
            <w:r w:rsidRPr="00891B68">
              <w:rPr>
                <w:b/>
              </w:rPr>
              <w:t>4</w:t>
            </w:r>
          </w:p>
        </w:tc>
        <w:tc>
          <w:tcPr>
            <w:tcW w:w="2271" w:type="dxa"/>
          </w:tcPr>
          <w:p w:rsidR="000B4192" w:rsidRPr="00891B68" w:rsidRDefault="000B4192" w:rsidP="00C76484">
            <w:pPr>
              <w:pStyle w:val="ac"/>
              <w:jc w:val="center"/>
              <w:rPr>
                <w:b/>
              </w:rPr>
            </w:pPr>
            <w:r w:rsidRPr="00891B68">
              <w:rPr>
                <w:b/>
              </w:rPr>
              <w:t>5</w:t>
            </w:r>
          </w:p>
        </w:tc>
        <w:tc>
          <w:tcPr>
            <w:tcW w:w="1984" w:type="dxa"/>
          </w:tcPr>
          <w:p w:rsidR="000B4192" w:rsidRPr="00891B68" w:rsidRDefault="000B4192" w:rsidP="00C76484">
            <w:pPr>
              <w:jc w:val="center"/>
              <w:rPr>
                <w:rFonts w:eastAsiaTheme="minorHAnsi"/>
                <w:b/>
              </w:rPr>
            </w:pPr>
            <w:r w:rsidRPr="00891B68">
              <w:rPr>
                <w:rFonts w:eastAsiaTheme="minorHAnsi"/>
                <w:b/>
              </w:rPr>
              <w:t>6</w:t>
            </w:r>
          </w:p>
        </w:tc>
      </w:tr>
      <w:tr w:rsidR="000B4192" w:rsidRPr="009262FD" w:rsidTr="00C76484">
        <w:trPr>
          <w:trHeight w:val="270"/>
        </w:trPr>
        <w:tc>
          <w:tcPr>
            <w:tcW w:w="1277" w:type="dxa"/>
            <w:vMerge/>
          </w:tcPr>
          <w:p w:rsidR="000B4192" w:rsidRPr="009262FD" w:rsidRDefault="000B4192" w:rsidP="00C76484">
            <w:pPr>
              <w:pStyle w:val="ac"/>
              <w:jc w:val="center"/>
              <w:rPr>
                <w:b/>
                <w:sz w:val="24"/>
                <w:szCs w:val="24"/>
              </w:rPr>
            </w:pPr>
          </w:p>
        </w:tc>
        <w:tc>
          <w:tcPr>
            <w:tcW w:w="10628" w:type="dxa"/>
            <w:gridSpan w:val="4"/>
          </w:tcPr>
          <w:p w:rsidR="000B4192" w:rsidRDefault="000B4192" w:rsidP="00C76484">
            <w:pPr>
              <w:pStyle w:val="ac"/>
              <w:jc w:val="center"/>
              <w:rPr>
                <w:b/>
                <w:sz w:val="24"/>
                <w:szCs w:val="24"/>
              </w:rPr>
            </w:pPr>
            <w:r>
              <w:rPr>
                <w:b/>
                <w:sz w:val="24"/>
                <w:szCs w:val="24"/>
              </w:rPr>
              <w:t xml:space="preserve">Тема недели </w:t>
            </w:r>
          </w:p>
        </w:tc>
        <w:tc>
          <w:tcPr>
            <w:tcW w:w="2271" w:type="dxa"/>
          </w:tcPr>
          <w:p w:rsidR="000B4192" w:rsidRDefault="000B4192" w:rsidP="00C76484">
            <w:pPr>
              <w:pStyle w:val="ac"/>
              <w:jc w:val="center"/>
              <w:rPr>
                <w:b/>
                <w:sz w:val="24"/>
                <w:szCs w:val="24"/>
              </w:rPr>
            </w:pPr>
          </w:p>
        </w:tc>
        <w:tc>
          <w:tcPr>
            <w:tcW w:w="1984" w:type="dxa"/>
          </w:tcPr>
          <w:p w:rsidR="000B4192" w:rsidRDefault="000B4192" w:rsidP="00C76484">
            <w:pPr>
              <w:jc w:val="center"/>
              <w:rPr>
                <w:b/>
                <w:sz w:val="24"/>
                <w:szCs w:val="24"/>
              </w:rPr>
            </w:pPr>
          </w:p>
        </w:tc>
      </w:tr>
      <w:tr w:rsidR="000B4192" w:rsidRPr="00862EDC" w:rsidTr="00C76484">
        <w:tc>
          <w:tcPr>
            <w:tcW w:w="1277" w:type="dxa"/>
          </w:tcPr>
          <w:p w:rsidR="000B4192" w:rsidRPr="005B25F0" w:rsidRDefault="000B4192" w:rsidP="00C76484">
            <w:pPr>
              <w:pStyle w:val="ac"/>
              <w:jc w:val="center"/>
              <w:rPr>
                <w:b/>
                <w:sz w:val="20"/>
                <w:szCs w:val="20"/>
                <w:u w:val="single"/>
              </w:rPr>
            </w:pPr>
            <w:r w:rsidRPr="005B25F0">
              <w:rPr>
                <w:b/>
                <w:sz w:val="20"/>
                <w:szCs w:val="20"/>
                <w:u w:val="single"/>
              </w:rPr>
              <w:t>Сентябрь</w:t>
            </w:r>
          </w:p>
          <w:p w:rsidR="000B4192" w:rsidRPr="00862EDC" w:rsidRDefault="000B4192" w:rsidP="00C76484">
            <w:pPr>
              <w:pStyle w:val="ac"/>
              <w:jc w:val="center"/>
              <w:rPr>
                <w:sz w:val="20"/>
                <w:szCs w:val="20"/>
                <w:u w:val="single"/>
              </w:rPr>
            </w:pPr>
            <w:r w:rsidRPr="00862EDC">
              <w:rPr>
                <w:sz w:val="20"/>
                <w:szCs w:val="20"/>
                <w:u w:val="single"/>
              </w:rPr>
              <w:t>1 неделя</w:t>
            </w:r>
          </w:p>
          <w:p w:rsidR="000B4192" w:rsidRPr="00862EDC" w:rsidRDefault="000B4192" w:rsidP="00C76484">
            <w:pPr>
              <w:pStyle w:val="ac"/>
              <w:jc w:val="center"/>
              <w:rPr>
                <w:sz w:val="20"/>
                <w:szCs w:val="20"/>
              </w:rPr>
            </w:pPr>
            <w:r w:rsidRPr="00862EDC">
              <w:rPr>
                <w:sz w:val="20"/>
                <w:szCs w:val="20"/>
              </w:rPr>
              <w:t>0</w:t>
            </w:r>
            <w:r>
              <w:rPr>
                <w:sz w:val="20"/>
                <w:szCs w:val="20"/>
              </w:rPr>
              <w:t>2</w:t>
            </w:r>
            <w:r w:rsidRPr="00862EDC">
              <w:rPr>
                <w:sz w:val="20"/>
                <w:szCs w:val="20"/>
              </w:rPr>
              <w:t>.09 –0</w:t>
            </w:r>
            <w:r>
              <w:rPr>
                <w:sz w:val="20"/>
                <w:szCs w:val="20"/>
              </w:rPr>
              <w:t>6</w:t>
            </w:r>
            <w:r w:rsidRPr="00862EDC">
              <w:rPr>
                <w:sz w:val="20"/>
                <w:szCs w:val="20"/>
              </w:rPr>
              <w:t>.09</w:t>
            </w:r>
          </w:p>
          <w:p w:rsidR="000B4192" w:rsidRPr="00862EDC" w:rsidRDefault="000B4192" w:rsidP="00C76484">
            <w:pPr>
              <w:pStyle w:val="ac"/>
              <w:jc w:val="center"/>
              <w:rPr>
                <w:sz w:val="20"/>
                <w:szCs w:val="20"/>
              </w:rPr>
            </w:pPr>
          </w:p>
          <w:p w:rsidR="000B4192" w:rsidRPr="00862EDC" w:rsidRDefault="000B4192" w:rsidP="00C76484">
            <w:pPr>
              <w:pStyle w:val="ac"/>
              <w:rPr>
                <w:sz w:val="20"/>
                <w:szCs w:val="20"/>
              </w:rPr>
            </w:pPr>
          </w:p>
        </w:tc>
        <w:tc>
          <w:tcPr>
            <w:tcW w:w="2693" w:type="dxa"/>
          </w:tcPr>
          <w:p w:rsidR="000B4192" w:rsidRDefault="000B4192" w:rsidP="00C76484">
            <w:pPr>
              <w:pStyle w:val="ac"/>
              <w:jc w:val="center"/>
              <w:rPr>
                <w:b/>
                <w:sz w:val="20"/>
                <w:szCs w:val="20"/>
                <w:lang w:eastAsia="ru-RU"/>
              </w:rPr>
            </w:pPr>
          </w:p>
          <w:p w:rsidR="000B4192" w:rsidRPr="00862EDC" w:rsidRDefault="000B4192" w:rsidP="00C76484">
            <w:pPr>
              <w:pStyle w:val="ac"/>
              <w:jc w:val="center"/>
              <w:rPr>
                <w:b/>
                <w:sz w:val="20"/>
                <w:szCs w:val="20"/>
                <w:lang w:eastAsia="ru-RU"/>
              </w:rPr>
            </w:pPr>
            <w:r w:rsidRPr="00862EDC">
              <w:rPr>
                <w:b/>
                <w:sz w:val="20"/>
                <w:szCs w:val="20"/>
                <w:lang w:eastAsia="ru-RU"/>
              </w:rPr>
              <w:t>«Мир вокруг нас»</w:t>
            </w:r>
          </w:p>
          <w:p w:rsidR="000B4192" w:rsidRPr="00862EDC" w:rsidRDefault="000B4192" w:rsidP="00C76484">
            <w:pPr>
              <w:pStyle w:val="c4"/>
              <w:spacing w:before="0" w:beforeAutospacing="0" w:after="0" w:afterAutospacing="0"/>
              <w:jc w:val="center"/>
              <w:rPr>
                <w:rStyle w:val="c1"/>
                <w:color w:val="000000"/>
                <w:sz w:val="20"/>
                <w:szCs w:val="20"/>
              </w:rPr>
            </w:pPr>
            <w:r w:rsidRPr="00862EDC">
              <w:rPr>
                <w:rStyle w:val="c1"/>
                <w:color w:val="000000"/>
                <w:sz w:val="20"/>
                <w:szCs w:val="20"/>
              </w:rPr>
              <w:t>Формирование положительных эмоций</w:t>
            </w:r>
            <w:r>
              <w:rPr>
                <w:rStyle w:val="c1"/>
                <w:color w:val="000000"/>
                <w:sz w:val="20"/>
                <w:szCs w:val="20"/>
              </w:rPr>
              <w:t xml:space="preserve"> </w:t>
            </w:r>
            <w:r w:rsidRPr="00862EDC">
              <w:rPr>
                <w:rStyle w:val="c1"/>
                <w:color w:val="000000"/>
                <w:sz w:val="20"/>
                <w:szCs w:val="20"/>
              </w:rPr>
              <w:t>к дошкольному учреждению, взрослым, обучающимся.  </w:t>
            </w:r>
          </w:p>
          <w:p w:rsidR="000B4192" w:rsidRPr="00862EDC" w:rsidRDefault="000B4192" w:rsidP="00C76484">
            <w:pPr>
              <w:pStyle w:val="c4"/>
              <w:spacing w:before="0" w:beforeAutospacing="0" w:after="0" w:afterAutospacing="0"/>
              <w:jc w:val="center"/>
              <w:rPr>
                <w:rFonts w:ascii="Calibri" w:hAnsi="Calibri"/>
                <w:color w:val="000000"/>
                <w:sz w:val="20"/>
                <w:szCs w:val="20"/>
              </w:rPr>
            </w:pPr>
            <w:r w:rsidRPr="00862EDC">
              <w:rPr>
                <w:rStyle w:val="c1"/>
                <w:color w:val="000000"/>
                <w:sz w:val="20"/>
                <w:szCs w:val="20"/>
              </w:rPr>
              <w:t>Воспитание</w:t>
            </w:r>
            <w:r>
              <w:rPr>
                <w:rStyle w:val="c1"/>
                <w:color w:val="000000"/>
                <w:sz w:val="20"/>
                <w:szCs w:val="20"/>
              </w:rPr>
              <w:t xml:space="preserve"> </w:t>
            </w:r>
            <w:r w:rsidRPr="00862EDC">
              <w:rPr>
                <w:rStyle w:val="c1"/>
                <w:color w:val="000000"/>
                <w:sz w:val="20"/>
                <w:szCs w:val="20"/>
              </w:rPr>
              <w:t>дружеских, доброжелательных отношений в детском коллективе.</w:t>
            </w:r>
          </w:p>
        </w:tc>
        <w:tc>
          <w:tcPr>
            <w:tcW w:w="2835" w:type="dxa"/>
          </w:tcPr>
          <w:p w:rsidR="000B4192" w:rsidRDefault="000B4192" w:rsidP="00C76484">
            <w:pPr>
              <w:pStyle w:val="ac"/>
              <w:jc w:val="center"/>
              <w:rPr>
                <w:rFonts w:eastAsia="Calibri"/>
                <w:b/>
                <w:sz w:val="20"/>
                <w:szCs w:val="20"/>
              </w:rPr>
            </w:pPr>
          </w:p>
          <w:p w:rsidR="000B4192" w:rsidRPr="00862EDC" w:rsidRDefault="000B4192" w:rsidP="00C76484">
            <w:pPr>
              <w:pStyle w:val="ac"/>
              <w:jc w:val="center"/>
              <w:rPr>
                <w:rFonts w:eastAsia="Calibri"/>
                <w:b/>
                <w:sz w:val="20"/>
                <w:szCs w:val="20"/>
              </w:rPr>
            </w:pPr>
            <w:r w:rsidRPr="00862EDC">
              <w:rPr>
                <w:rFonts w:eastAsia="Calibri"/>
                <w:b/>
                <w:sz w:val="20"/>
                <w:szCs w:val="20"/>
              </w:rPr>
              <w:t>«Я и мои друзья»</w:t>
            </w:r>
          </w:p>
          <w:p w:rsidR="000B4192" w:rsidRPr="00862EDC" w:rsidRDefault="000B4192" w:rsidP="00C76484">
            <w:pPr>
              <w:spacing w:after="160" w:line="259" w:lineRule="auto"/>
              <w:jc w:val="center"/>
              <w:rPr>
                <w:b/>
                <w:sz w:val="20"/>
                <w:szCs w:val="20"/>
              </w:rPr>
            </w:pPr>
            <w:r w:rsidRPr="00862EDC">
              <w:rPr>
                <w:color w:val="000000"/>
                <w:sz w:val="20"/>
                <w:szCs w:val="20"/>
                <w:shd w:val="clear" w:color="auto" w:fill="FFFFFF"/>
              </w:rPr>
              <w:t>Формирование представлений обучающихся о дружбе, закрепление навыков употребления в повседневной жизни вежливых форм обращения к сверстникам и взрослым с помощью коммуникативных игр. Формирование доброжелательных взаимоотношений в детском коллективе.</w:t>
            </w:r>
          </w:p>
        </w:tc>
        <w:tc>
          <w:tcPr>
            <w:tcW w:w="2551" w:type="dxa"/>
          </w:tcPr>
          <w:p w:rsidR="000B4192" w:rsidRDefault="000B4192" w:rsidP="00C76484">
            <w:pPr>
              <w:jc w:val="center"/>
              <w:rPr>
                <w:b/>
                <w:sz w:val="20"/>
                <w:szCs w:val="20"/>
              </w:rPr>
            </w:pPr>
          </w:p>
          <w:p w:rsidR="000B4192" w:rsidRPr="00862EDC" w:rsidRDefault="000B4192" w:rsidP="00C76484">
            <w:pPr>
              <w:jc w:val="center"/>
              <w:rPr>
                <w:b/>
                <w:sz w:val="20"/>
                <w:szCs w:val="20"/>
              </w:rPr>
            </w:pPr>
            <w:r w:rsidRPr="00862EDC">
              <w:rPr>
                <w:b/>
                <w:sz w:val="20"/>
                <w:szCs w:val="20"/>
              </w:rPr>
              <w:t>«Мы снова вместе»</w:t>
            </w:r>
          </w:p>
          <w:p w:rsidR="000B4192" w:rsidRPr="00862EDC" w:rsidRDefault="000B4192" w:rsidP="00C76484">
            <w:pPr>
              <w:jc w:val="center"/>
              <w:rPr>
                <w:b/>
                <w:sz w:val="20"/>
                <w:szCs w:val="20"/>
              </w:rPr>
            </w:pPr>
            <w:r w:rsidRPr="00862EDC">
              <w:rPr>
                <w:sz w:val="20"/>
                <w:szCs w:val="20"/>
              </w:rPr>
              <w:t>Способствование развитию взаимопонимания между обучающимися, формирование умений отслеживать собственные чувства, а также эмоции и переживания других людей, создание атмосферы сплочения и группового доверия</w:t>
            </w:r>
          </w:p>
        </w:tc>
        <w:tc>
          <w:tcPr>
            <w:tcW w:w="2549" w:type="dxa"/>
          </w:tcPr>
          <w:p w:rsidR="000B4192" w:rsidRDefault="000B4192" w:rsidP="00C76484">
            <w:pPr>
              <w:jc w:val="center"/>
              <w:rPr>
                <w:b/>
                <w:sz w:val="20"/>
                <w:szCs w:val="20"/>
              </w:rPr>
            </w:pPr>
          </w:p>
          <w:p w:rsidR="000B4192" w:rsidRPr="00862EDC" w:rsidRDefault="000B4192" w:rsidP="00C76484">
            <w:pPr>
              <w:jc w:val="center"/>
              <w:rPr>
                <w:b/>
                <w:sz w:val="20"/>
                <w:szCs w:val="20"/>
              </w:rPr>
            </w:pPr>
            <w:r w:rsidRPr="00862EDC">
              <w:rPr>
                <w:b/>
                <w:sz w:val="20"/>
                <w:szCs w:val="20"/>
              </w:rPr>
              <w:t xml:space="preserve">«День знаний» </w:t>
            </w:r>
          </w:p>
          <w:p w:rsidR="000B4192" w:rsidRPr="00862EDC" w:rsidRDefault="000B4192" w:rsidP="00C76484">
            <w:pPr>
              <w:jc w:val="center"/>
              <w:rPr>
                <w:b/>
                <w:sz w:val="20"/>
                <w:szCs w:val="20"/>
              </w:rPr>
            </w:pPr>
            <w:r w:rsidRPr="00862EDC">
              <w:rPr>
                <w:b/>
                <w:sz w:val="20"/>
                <w:szCs w:val="20"/>
              </w:rPr>
              <w:t xml:space="preserve">1 сентября </w:t>
            </w:r>
          </w:p>
          <w:p w:rsidR="000B4192" w:rsidRPr="00862EDC" w:rsidRDefault="000B4192" w:rsidP="00C76484">
            <w:pPr>
              <w:jc w:val="center"/>
              <w:rPr>
                <w:b/>
                <w:sz w:val="20"/>
                <w:szCs w:val="20"/>
              </w:rPr>
            </w:pPr>
            <w:r w:rsidRPr="00862EDC">
              <w:rPr>
                <w:b/>
                <w:sz w:val="20"/>
                <w:szCs w:val="20"/>
              </w:rPr>
              <w:t>«Я и мои друзья»</w:t>
            </w:r>
          </w:p>
          <w:p w:rsidR="000B4192" w:rsidRPr="00862EDC" w:rsidRDefault="000B4192" w:rsidP="00C76484">
            <w:pPr>
              <w:jc w:val="center"/>
              <w:rPr>
                <w:sz w:val="20"/>
                <w:szCs w:val="20"/>
              </w:rPr>
            </w:pPr>
            <w:r w:rsidRPr="00862EDC">
              <w:rPr>
                <w:sz w:val="20"/>
                <w:szCs w:val="20"/>
              </w:rPr>
              <w:t>Формирование знаний обучающихся о правилах поведения в школе, об учебных принадлежностях нужные первокласснику. Способствовать эмоциональному отношению обучающихся к переходу в подготовительную группу, воспитание</w:t>
            </w:r>
            <w:r>
              <w:rPr>
                <w:sz w:val="20"/>
                <w:szCs w:val="20"/>
              </w:rPr>
              <w:t xml:space="preserve"> </w:t>
            </w:r>
            <w:r w:rsidRPr="00862EDC">
              <w:rPr>
                <w:sz w:val="20"/>
                <w:szCs w:val="20"/>
              </w:rPr>
              <w:t xml:space="preserve">дружелюбных отношений между сверстниками. </w:t>
            </w:r>
          </w:p>
        </w:tc>
        <w:tc>
          <w:tcPr>
            <w:tcW w:w="2271" w:type="dxa"/>
          </w:tcPr>
          <w:p w:rsidR="000B4192" w:rsidRPr="00862EDC" w:rsidRDefault="000B4192" w:rsidP="000B4192">
            <w:pPr>
              <w:pStyle w:val="a5"/>
              <w:widowControl/>
              <w:numPr>
                <w:ilvl w:val="0"/>
                <w:numId w:val="140"/>
              </w:numPr>
              <w:tabs>
                <w:tab w:val="left" w:pos="175"/>
              </w:tabs>
              <w:autoSpaceDE/>
              <w:autoSpaceDN/>
              <w:ind w:left="34" w:firstLine="0"/>
              <w:contextualSpacing/>
              <w:jc w:val="left"/>
              <w:rPr>
                <w:sz w:val="20"/>
                <w:szCs w:val="20"/>
                <w:lang w:eastAsia="ru-RU"/>
              </w:rPr>
            </w:pPr>
            <w:r w:rsidRPr="00862EDC">
              <w:rPr>
                <w:sz w:val="20"/>
                <w:szCs w:val="20"/>
                <w:lang w:eastAsia="ru-RU"/>
              </w:rPr>
              <w:t>Праздник «День Знаний, Добра и Здоровья».</w:t>
            </w:r>
          </w:p>
          <w:p w:rsidR="000B4192" w:rsidRPr="00862EDC" w:rsidRDefault="000B4192" w:rsidP="000B4192">
            <w:pPr>
              <w:pStyle w:val="a5"/>
              <w:widowControl/>
              <w:numPr>
                <w:ilvl w:val="0"/>
                <w:numId w:val="143"/>
              </w:numPr>
              <w:tabs>
                <w:tab w:val="left" w:pos="37"/>
                <w:tab w:val="left" w:pos="178"/>
              </w:tabs>
              <w:autoSpaceDE/>
              <w:autoSpaceDN/>
              <w:ind w:left="37" w:firstLine="0"/>
              <w:contextualSpacing/>
              <w:jc w:val="left"/>
              <w:rPr>
                <w:sz w:val="20"/>
                <w:szCs w:val="20"/>
                <w:lang w:eastAsia="ru-RU"/>
              </w:rPr>
            </w:pPr>
            <w:r w:rsidRPr="00862EDC">
              <w:rPr>
                <w:sz w:val="20"/>
                <w:szCs w:val="20"/>
                <w:lang w:eastAsia="ru-RU"/>
              </w:rPr>
              <w:t>Оформление коллажа с фотографиями</w:t>
            </w:r>
            <w:r>
              <w:rPr>
                <w:sz w:val="20"/>
                <w:szCs w:val="20"/>
                <w:lang w:eastAsia="ru-RU"/>
              </w:rPr>
              <w:t xml:space="preserve"> </w:t>
            </w:r>
            <w:r w:rsidRPr="00862EDC">
              <w:rPr>
                <w:sz w:val="20"/>
                <w:szCs w:val="20"/>
                <w:lang w:eastAsia="ru-RU"/>
              </w:rPr>
              <w:t xml:space="preserve">обучающихся группы. </w:t>
            </w:r>
          </w:p>
          <w:p w:rsidR="000B4192" w:rsidRPr="00862EDC" w:rsidRDefault="000B4192" w:rsidP="000B4192">
            <w:pPr>
              <w:pStyle w:val="a5"/>
              <w:widowControl/>
              <w:numPr>
                <w:ilvl w:val="0"/>
                <w:numId w:val="143"/>
              </w:numPr>
              <w:tabs>
                <w:tab w:val="left" w:pos="37"/>
                <w:tab w:val="left" w:pos="178"/>
              </w:tabs>
              <w:autoSpaceDE/>
              <w:autoSpaceDN/>
              <w:ind w:left="37" w:firstLine="0"/>
              <w:contextualSpacing/>
              <w:jc w:val="left"/>
              <w:rPr>
                <w:sz w:val="20"/>
                <w:szCs w:val="20"/>
                <w:lang w:eastAsia="ru-RU"/>
              </w:rPr>
            </w:pPr>
            <w:r w:rsidRPr="00862EDC">
              <w:rPr>
                <w:sz w:val="20"/>
                <w:szCs w:val="20"/>
                <w:lang w:eastAsia="ru-RU"/>
              </w:rPr>
              <w:t>Рассматривание детских и семейных фотографий, заранее принесенных из дома.</w:t>
            </w:r>
          </w:p>
          <w:p w:rsidR="000B4192" w:rsidRPr="00862EDC" w:rsidRDefault="000B4192" w:rsidP="000B4192">
            <w:pPr>
              <w:pStyle w:val="a5"/>
              <w:widowControl/>
              <w:numPr>
                <w:ilvl w:val="0"/>
                <w:numId w:val="140"/>
              </w:numPr>
              <w:tabs>
                <w:tab w:val="left" w:pos="175"/>
              </w:tabs>
              <w:autoSpaceDE/>
              <w:autoSpaceDN/>
              <w:ind w:left="34" w:firstLine="0"/>
              <w:contextualSpacing/>
              <w:jc w:val="left"/>
              <w:rPr>
                <w:sz w:val="20"/>
                <w:szCs w:val="20"/>
                <w:lang w:eastAsia="ru-RU"/>
              </w:rPr>
            </w:pPr>
            <w:r w:rsidRPr="00862EDC">
              <w:rPr>
                <w:sz w:val="20"/>
                <w:szCs w:val="20"/>
                <w:lang w:eastAsia="ru-RU"/>
              </w:rPr>
              <w:t>Создание папки пословиц, поговорок и загадок о друзьях, вежливости, добре.</w:t>
            </w:r>
          </w:p>
          <w:p w:rsidR="000B4192" w:rsidRPr="00862EDC" w:rsidRDefault="000B4192" w:rsidP="000B4192">
            <w:pPr>
              <w:pStyle w:val="a5"/>
              <w:widowControl/>
              <w:numPr>
                <w:ilvl w:val="0"/>
                <w:numId w:val="140"/>
              </w:numPr>
              <w:tabs>
                <w:tab w:val="left" w:pos="175"/>
              </w:tabs>
              <w:autoSpaceDE/>
              <w:autoSpaceDN/>
              <w:ind w:left="34" w:firstLine="0"/>
              <w:contextualSpacing/>
              <w:jc w:val="left"/>
              <w:rPr>
                <w:sz w:val="20"/>
                <w:szCs w:val="20"/>
                <w:lang w:eastAsia="ru-RU"/>
              </w:rPr>
            </w:pPr>
            <w:r w:rsidRPr="00862EDC">
              <w:rPr>
                <w:color w:val="000000"/>
                <w:sz w:val="20"/>
                <w:szCs w:val="20"/>
                <w:shd w:val="clear" w:color="auto" w:fill="FFFFFF"/>
              </w:rPr>
              <w:t>Выставка детского творчества «Подарок для друга».</w:t>
            </w:r>
          </w:p>
          <w:p w:rsidR="000B4192" w:rsidRPr="006A62B4" w:rsidRDefault="000B4192" w:rsidP="00C76484">
            <w:pPr>
              <w:pStyle w:val="a5"/>
              <w:tabs>
                <w:tab w:val="left" w:pos="175"/>
              </w:tabs>
              <w:ind w:left="34"/>
              <w:rPr>
                <w:sz w:val="20"/>
                <w:szCs w:val="20"/>
                <w:lang w:eastAsia="ru-RU"/>
              </w:rPr>
            </w:pPr>
            <w:r w:rsidRPr="00862EDC">
              <w:rPr>
                <w:color w:val="000000"/>
                <w:sz w:val="20"/>
                <w:szCs w:val="20"/>
                <w:shd w:val="clear" w:color="auto" w:fill="FFFFFF"/>
              </w:rPr>
              <w:t>Выставка рисунков «Безопасность»</w:t>
            </w:r>
          </w:p>
        </w:tc>
        <w:tc>
          <w:tcPr>
            <w:tcW w:w="1984" w:type="dxa"/>
          </w:tcPr>
          <w:p w:rsidR="000B4192" w:rsidRDefault="000B4192" w:rsidP="00C76484">
            <w:pPr>
              <w:pStyle w:val="ac"/>
              <w:jc w:val="center"/>
              <w:rPr>
                <w:b/>
                <w:sz w:val="20"/>
                <w:szCs w:val="20"/>
              </w:rPr>
            </w:pPr>
          </w:p>
          <w:p w:rsidR="000B4192" w:rsidRPr="00862EDC" w:rsidRDefault="000B4192" w:rsidP="00C76484">
            <w:pPr>
              <w:pStyle w:val="ac"/>
              <w:jc w:val="center"/>
              <w:rPr>
                <w:sz w:val="20"/>
                <w:szCs w:val="20"/>
              </w:rPr>
            </w:pPr>
            <w:r w:rsidRPr="00862EDC">
              <w:rPr>
                <w:b/>
                <w:sz w:val="20"/>
                <w:szCs w:val="20"/>
              </w:rPr>
              <w:t>1 сентября</w:t>
            </w:r>
            <w:r w:rsidRPr="00862EDC">
              <w:rPr>
                <w:sz w:val="20"/>
                <w:szCs w:val="20"/>
              </w:rPr>
              <w:t xml:space="preserve"> – День знаний</w:t>
            </w:r>
          </w:p>
          <w:p w:rsidR="000B4192" w:rsidRPr="00862EDC" w:rsidRDefault="000B4192" w:rsidP="00C76484">
            <w:pPr>
              <w:pStyle w:val="ac"/>
              <w:jc w:val="center"/>
              <w:rPr>
                <w:sz w:val="20"/>
                <w:szCs w:val="20"/>
              </w:rPr>
            </w:pPr>
          </w:p>
          <w:p w:rsidR="000B4192" w:rsidRPr="00862EDC" w:rsidRDefault="000B4192" w:rsidP="00C76484">
            <w:pPr>
              <w:pStyle w:val="ac"/>
              <w:jc w:val="center"/>
              <w:rPr>
                <w:sz w:val="20"/>
                <w:szCs w:val="20"/>
              </w:rPr>
            </w:pPr>
            <w:r w:rsidRPr="00862EDC">
              <w:rPr>
                <w:sz w:val="20"/>
                <w:szCs w:val="20"/>
              </w:rPr>
              <w:t>Неделя безопасности</w:t>
            </w:r>
          </w:p>
          <w:p w:rsidR="000B4192" w:rsidRPr="00862EDC" w:rsidRDefault="000B4192" w:rsidP="00C76484">
            <w:pPr>
              <w:pStyle w:val="ac"/>
              <w:jc w:val="center"/>
              <w:rPr>
                <w:sz w:val="20"/>
                <w:szCs w:val="20"/>
              </w:rPr>
            </w:pPr>
            <w:r w:rsidRPr="00862EDC">
              <w:rPr>
                <w:sz w:val="20"/>
                <w:szCs w:val="20"/>
              </w:rPr>
              <w:t>(02 - 0</w:t>
            </w:r>
            <w:r>
              <w:rPr>
                <w:sz w:val="20"/>
                <w:szCs w:val="20"/>
              </w:rPr>
              <w:t>6.09.2024</w:t>
            </w:r>
            <w:r w:rsidRPr="00862EDC">
              <w:rPr>
                <w:sz w:val="20"/>
                <w:szCs w:val="20"/>
              </w:rPr>
              <w:t>г.)</w:t>
            </w:r>
          </w:p>
          <w:p w:rsidR="000B4192" w:rsidRPr="00862EDC" w:rsidRDefault="000B4192" w:rsidP="00C76484">
            <w:pPr>
              <w:contextualSpacing/>
              <w:jc w:val="center"/>
              <w:rPr>
                <w:b/>
                <w:sz w:val="20"/>
                <w:szCs w:val="20"/>
              </w:rPr>
            </w:pPr>
          </w:p>
          <w:p w:rsidR="000B4192" w:rsidRPr="00862EDC" w:rsidRDefault="000B4192" w:rsidP="00C76484">
            <w:pPr>
              <w:contextualSpacing/>
              <w:jc w:val="center"/>
              <w:rPr>
                <w:sz w:val="20"/>
                <w:szCs w:val="20"/>
                <w:lang w:eastAsia="ru-RU"/>
              </w:rPr>
            </w:pPr>
          </w:p>
        </w:tc>
      </w:tr>
      <w:tr w:rsidR="000B4192" w:rsidRPr="00862EDC" w:rsidTr="000B4192">
        <w:trPr>
          <w:trHeight w:val="552"/>
        </w:trPr>
        <w:tc>
          <w:tcPr>
            <w:tcW w:w="1277" w:type="dxa"/>
          </w:tcPr>
          <w:p w:rsidR="000B4192" w:rsidRPr="00862EDC" w:rsidRDefault="000B4192" w:rsidP="00C76484">
            <w:pPr>
              <w:pStyle w:val="ac"/>
              <w:jc w:val="center"/>
              <w:rPr>
                <w:sz w:val="20"/>
                <w:szCs w:val="20"/>
                <w:u w:val="single"/>
              </w:rPr>
            </w:pPr>
            <w:r w:rsidRPr="00862EDC">
              <w:rPr>
                <w:sz w:val="20"/>
                <w:szCs w:val="20"/>
                <w:u w:val="single"/>
              </w:rPr>
              <w:t>2 неделя</w:t>
            </w:r>
          </w:p>
          <w:p w:rsidR="000B4192" w:rsidRPr="00862EDC" w:rsidRDefault="000B4192" w:rsidP="00C76484">
            <w:pPr>
              <w:pStyle w:val="ac"/>
              <w:jc w:val="center"/>
              <w:rPr>
                <w:sz w:val="20"/>
                <w:szCs w:val="20"/>
              </w:rPr>
            </w:pPr>
            <w:r>
              <w:rPr>
                <w:sz w:val="20"/>
                <w:szCs w:val="20"/>
              </w:rPr>
              <w:t>09.09 -13</w:t>
            </w:r>
            <w:r w:rsidRPr="00862EDC">
              <w:rPr>
                <w:sz w:val="20"/>
                <w:szCs w:val="20"/>
              </w:rPr>
              <w:t>.09</w:t>
            </w:r>
          </w:p>
          <w:p w:rsidR="000B4192" w:rsidRPr="00862EDC" w:rsidRDefault="000B4192" w:rsidP="00C76484">
            <w:pPr>
              <w:pStyle w:val="ac"/>
              <w:rPr>
                <w:sz w:val="20"/>
                <w:szCs w:val="20"/>
              </w:rPr>
            </w:pPr>
          </w:p>
        </w:tc>
        <w:tc>
          <w:tcPr>
            <w:tcW w:w="2693" w:type="dxa"/>
          </w:tcPr>
          <w:p w:rsidR="000B4192" w:rsidRDefault="000B4192" w:rsidP="00C76484">
            <w:pPr>
              <w:pStyle w:val="ac"/>
              <w:jc w:val="center"/>
              <w:rPr>
                <w:b/>
                <w:sz w:val="20"/>
                <w:szCs w:val="20"/>
                <w:lang w:eastAsia="ru-RU"/>
              </w:rPr>
            </w:pPr>
          </w:p>
          <w:p w:rsidR="000B4192" w:rsidRPr="00862EDC" w:rsidRDefault="000B4192" w:rsidP="00C76484">
            <w:pPr>
              <w:pStyle w:val="ac"/>
              <w:jc w:val="center"/>
              <w:rPr>
                <w:b/>
                <w:sz w:val="20"/>
                <w:szCs w:val="20"/>
                <w:lang w:eastAsia="ru-RU"/>
              </w:rPr>
            </w:pPr>
            <w:r w:rsidRPr="00862EDC">
              <w:rPr>
                <w:b/>
                <w:sz w:val="20"/>
                <w:szCs w:val="20"/>
                <w:lang w:eastAsia="ru-RU"/>
              </w:rPr>
              <w:t>«Мир игры»</w:t>
            </w:r>
          </w:p>
          <w:p w:rsidR="000B4192" w:rsidRPr="00862EDC" w:rsidRDefault="000B4192" w:rsidP="00C76484">
            <w:pPr>
              <w:pStyle w:val="ac"/>
              <w:jc w:val="center"/>
              <w:rPr>
                <w:sz w:val="20"/>
                <w:szCs w:val="20"/>
                <w:lang w:eastAsia="ru-RU"/>
              </w:rPr>
            </w:pPr>
            <w:r w:rsidRPr="00862EDC">
              <w:rPr>
                <w:sz w:val="20"/>
                <w:szCs w:val="20"/>
                <w:lang w:eastAsia="ru-RU"/>
              </w:rPr>
              <w:t>Развитие интереса к различным видам игр, поддержка свободной творческой самореализации в игре.</w:t>
            </w:r>
          </w:p>
          <w:p w:rsidR="000B4192" w:rsidRPr="00862EDC" w:rsidRDefault="000B4192" w:rsidP="00C76484">
            <w:pPr>
              <w:pStyle w:val="ac"/>
              <w:jc w:val="center"/>
              <w:rPr>
                <w:b/>
                <w:sz w:val="20"/>
                <w:szCs w:val="20"/>
              </w:rPr>
            </w:pPr>
          </w:p>
        </w:tc>
        <w:tc>
          <w:tcPr>
            <w:tcW w:w="2835" w:type="dxa"/>
          </w:tcPr>
          <w:p w:rsidR="000B4192" w:rsidRDefault="000B4192" w:rsidP="00C76484">
            <w:pPr>
              <w:pStyle w:val="ac"/>
              <w:jc w:val="center"/>
              <w:rPr>
                <w:b/>
                <w:sz w:val="20"/>
                <w:szCs w:val="20"/>
              </w:rPr>
            </w:pPr>
          </w:p>
          <w:p w:rsidR="000B4192" w:rsidRPr="00862EDC" w:rsidRDefault="000B4192" w:rsidP="00C76484">
            <w:pPr>
              <w:pStyle w:val="ac"/>
              <w:jc w:val="center"/>
              <w:rPr>
                <w:b/>
                <w:sz w:val="20"/>
                <w:szCs w:val="20"/>
              </w:rPr>
            </w:pPr>
            <w:r w:rsidRPr="00862EDC">
              <w:rPr>
                <w:b/>
                <w:sz w:val="20"/>
                <w:szCs w:val="20"/>
              </w:rPr>
              <w:t>«Впечатления о лете»</w:t>
            </w:r>
          </w:p>
          <w:p w:rsidR="000B4192" w:rsidRPr="00862EDC" w:rsidRDefault="000B4192" w:rsidP="00C76484">
            <w:pPr>
              <w:pStyle w:val="ac"/>
              <w:jc w:val="center"/>
              <w:rPr>
                <w:sz w:val="20"/>
                <w:szCs w:val="20"/>
              </w:rPr>
            </w:pPr>
            <w:r w:rsidRPr="00862EDC">
              <w:rPr>
                <w:sz w:val="20"/>
                <w:szCs w:val="20"/>
              </w:rPr>
              <w:t>Закрепление полученных впечатлений о лете. Актуализация представлений о сезонных изменениях, происходящих в природе летом.</w:t>
            </w:r>
          </w:p>
          <w:p w:rsidR="000B4192" w:rsidRPr="00862EDC" w:rsidRDefault="000B4192" w:rsidP="00C76484">
            <w:pPr>
              <w:pStyle w:val="ac"/>
              <w:jc w:val="center"/>
              <w:rPr>
                <w:b/>
                <w:sz w:val="20"/>
                <w:szCs w:val="20"/>
              </w:rPr>
            </w:pPr>
          </w:p>
        </w:tc>
        <w:tc>
          <w:tcPr>
            <w:tcW w:w="2551" w:type="dxa"/>
          </w:tcPr>
          <w:p w:rsidR="000B4192" w:rsidRDefault="000B4192" w:rsidP="00C76484">
            <w:pPr>
              <w:jc w:val="center"/>
              <w:rPr>
                <w:b/>
                <w:sz w:val="20"/>
                <w:szCs w:val="20"/>
              </w:rPr>
            </w:pPr>
          </w:p>
          <w:p w:rsidR="000B4192" w:rsidRPr="00862EDC" w:rsidRDefault="000B4192" w:rsidP="00C76484">
            <w:pPr>
              <w:jc w:val="center"/>
              <w:rPr>
                <w:b/>
                <w:sz w:val="20"/>
                <w:szCs w:val="20"/>
              </w:rPr>
            </w:pPr>
            <w:r w:rsidRPr="00862EDC">
              <w:rPr>
                <w:b/>
                <w:sz w:val="20"/>
                <w:szCs w:val="20"/>
              </w:rPr>
              <w:t>«Впечатления о лете»</w:t>
            </w:r>
          </w:p>
          <w:p w:rsidR="000B4192" w:rsidRPr="00862EDC" w:rsidRDefault="000B4192" w:rsidP="00C76484">
            <w:pPr>
              <w:jc w:val="center"/>
              <w:rPr>
                <w:b/>
                <w:sz w:val="20"/>
                <w:szCs w:val="20"/>
              </w:rPr>
            </w:pPr>
            <w:r w:rsidRPr="00862EDC">
              <w:rPr>
                <w:sz w:val="20"/>
                <w:szCs w:val="20"/>
              </w:rPr>
              <w:t>Формирование обобщённых представлений о лете как времени года, признаках лета. Закреплять представления о влиянии тепла, солнечного света на жизнь людей, животных, растений.</w:t>
            </w:r>
          </w:p>
          <w:p w:rsidR="000B4192" w:rsidRPr="00862EDC" w:rsidRDefault="000B4192" w:rsidP="00C76484">
            <w:pPr>
              <w:jc w:val="center"/>
              <w:rPr>
                <w:b/>
                <w:sz w:val="20"/>
                <w:szCs w:val="20"/>
              </w:rPr>
            </w:pPr>
          </w:p>
        </w:tc>
        <w:tc>
          <w:tcPr>
            <w:tcW w:w="2549" w:type="dxa"/>
          </w:tcPr>
          <w:p w:rsidR="000B4192" w:rsidRDefault="000B4192" w:rsidP="00C76484">
            <w:pPr>
              <w:spacing w:line="259" w:lineRule="auto"/>
              <w:jc w:val="center"/>
              <w:rPr>
                <w:b/>
                <w:sz w:val="20"/>
                <w:szCs w:val="20"/>
              </w:rPr>
            </w:pPr>
          </w:p>
          <w:p w:rsidR="000B4192" w:rsidRPr="00862EDC" w:rsidRDefault="000B4192" w:rsidP="00C76484">
            <w:pPr>
              <w:spacing w:line="259" w:lineRule="auto"/>
              <w:jc w:val="center"/>
              <w:rPr>
                <w:b/>
                <w:sz w:val="20"/>
                <w:szCs w:val="20"/>
              </w:rPr>
            </w:pPr>
            <w:r w:rsidRPr="00862EDC">
              <w:rPr>
                <w:b/>
                <w:sz w:val="20"/>
                <w:szCs w:val="20"/>
              </w:rPr>
              <w:t>«Впечатления о лете»</w:t>
            </w:r>
          </w:p>
          <w:p w:rsidR="000B4192" w:rsidRPr="00862EDC" w:rsidRDefault="000B4192" w:rsidP="00C76484">
            <w:pPr>
              <w:spacing w:line="259" w:lineRule="auto"/>
              <w:jc w:val="center"/>
              <w:rPr>
                <w:b/>
                <w:sz w:val="20"/>
                <w:szCs w:val="20"/>
              </w:rPr>
            </w:pPr>
            <w:r w:rsidRPr="00862EDC">
              <w:rPr>
                <w:sz w:val="20"/>
                <w:szCs w:val="20"/>
              </w:rPr>
              <w:t>Формирование обобщённых представлений о лете как времени года, признаках лета. Закреплять представления о влиянии тепла, солнечного света на жизнь людей, животных, растений.</w:t>
            </w:r>
          </w:p>
        </w:tc>
        <w:tc>
          <w:tcPr>
            <w:tcW w:w="2271" w:type="dxa"/>
          </w:tcPr>
          <w:p w:rsidR="000B4192" w:rsidRPr="00862EDC" w:rsidRDefault="000B4192" w:rsidP="000B4192">
            <w:pPr>
              <w:pStyle w:val="a5"/>
              <w:widowControl/>
              <w:numPr>
                <w:ilvl w:val="0"/>
                <w:numId w:val="139"/>
              </w:numPr>
              <w:tabs>
                <w:tab w:val="left" w:pos="175"/>
              </w:tabs>
              <w:autoSpaceDE/>
              <w:autoSpaceDN/>
              <w:ind w:left="34" w:firstLine="0"/>
              <w:contextualSpacing/>
              <w:jc w:val="left"/>
              <w:rPr>
                <w:sz w:val="20"/>
                <w:szCs w:val="20"/>
                <w:lang w:eastAsia="ru-RU"/>
              </w:rPr>
            </w:pPr>
            <w:r w:rsidRPr="00862EDC">
              <w:rPr>
                <w:sz w:val="20"/>
                <w:szCs w:val="20"/>
                <w:lang w:eastAsia="ru-RU"/>
              </w:rPr>
              <w:t>Мини - проект «Любимая игра».</w:t>
            </w:r>
          </w:p>
          <w:p w:rsidR="000B4192" w:rsidRPr="00862EDC" w:rsidRDefault="000B4192" w:rsidP="000B4192">
            <w:pPr>
              <w:pStyle w:val="a5"/>
              <w:widowControl/>
              <w:numPr>
                <w:ilvl w:val="0"/>
                <w:numId w:val="139"/>
              </w:numPr>
              <w:tabs>
                <w:tab w:val="left" w:pos="317"/>
              </w:tabs>
              <w:autoSpaceDE/>
              <w:autoSpaceDN/>
              <w:ind w:left="34" w:firstLine="0"/>
              <w:contextualSpacing/>
              <w:jc w:val="left"/>
              <w:rPr>
                <w:sz w:val="20"/>
                <w:szCs w:val="20"/>
                <w:lang w:eastAsia="ru-RU"/>
              </w:rPr>
            </w:pPr>
            <w:r w:rsidRPr="00862EDC">
              <w:rPr>
                <w:sz w:val="20"/>
                <w:szCs w:val="20"/>
                <w:lang w:eastAsia="ru-RU"/>
              </w:rPr>
              <w:t>Выставка фотографий «Лето – удивительная пора».</w:t>
            </w:r>
          </w:p>
          <w:p w:rsidR="000B4192" w:rsidRPr="00862EDC" w:rsidRDefault="000B4192" w:rsidP="000B4192">
            <w:pPr>
              <w:pStyle w:val="a5"/>
              <w:widowControl/>
              <w:numPr>
                <w:ilvl w:val="0"/>
                <w:numId w:val="139"/>
              </w:numPr>
              <w:tabs>
                <w:tab w:val="left" w:pos="317"/>
              </w:tabs>
              <w:autoSpaceDE/>
              <w:autoSpaceDN/>
              <w:ind w:left="34" w:firstLine="0"/>
              <w:contextualSpacing/>
              <w:jc w:val="left"/>
              <w:rPr>
                <w:sz w:val="20"/>
                <w:szCs w:val="20"/>
                <w:lang w:eastAsia="ru-RU"/>
              </w:rPr>
            </w:pPr>
            <w:r w:rsidRPr="00862EDC">
              <w:rPr>
                <w:sz w:val="20"/>
                <w:szCs w:val="20"/>
                <w:lang w:eastAsia="ru-RU"/>
              </w:rPr>
              <w:t xml:space="preserve">Сюжетно-ролевая игра «Весёлая ярмарка». </w:t>
            </w:r>
          </w:p>
          <w:p w:rsidR="000B4192" w:rsidRPr="00862EDC" w:rsidRDefault="000B4192" w:rsidP="000B4192">
            <w:pPr>
              <w:pStyle w:val="a5"/>
              <w:widowControl/>
              <w:numPr>
                <w:ilvl w:val="0"/>
                <w:numId w:val="139"/>
              </w:numPr>
              <w:tabs>
                <w:tab w:val="left" w:pos="317"/>
              </w:tabs>
              <w:autoSpaceDE/>
              <w:autoSpaceDN/>
              <w:ind w:left="34" w:firstLine="0"/>
              <w:contextualSpacing/>
              <w:jc w:val="left"/>
              <w:rPr>
                <w:sz w:val="20"/>
                <w:szCs w:val="20"/>
                <w:lang w:eastAsia="ru-RU"/>
              </w:rPr>
            </w:pPr>
            <w:r w:rsidRPr="00862EDC">
              <w:rPr>
                <w:sz w:val="20"/>
                <w:szCs w:val="20"/>
                <w:lang w:eastAsia="ru-RU"/>
              </w:rPr>
              <w:t xml:space="preserve">Рассказы обучающих о лете </w:t>
            </w:r>
          </w:p>
          <w:p w:rsidR="000B4192" w:rsidRDefault="000B4192" w:rsidP="000B4192">
            <w:pPr>
              <w:pStyle w:val="a5"/>
              <w:widowControl/>
              <w:numPr>
                <w:ilvl w:val="0"/>
                <w:numId w:val="139"/>
              </w:numPr>
              <w:tabs>
                <w:tab w:val="left" w:pos="317"/>
              </w:tabs>
              <w:autoSpaceDE/>
              <w:autoSpaceDN/>
              <w:ind w:left="34" w:firstLine="0"/>
              <w:contextualSpacing/>
              <w:jc w:val="left"/>
              <w:rPr>
                <w:sz w:val="20"/>
                <w:szCs w:val="20"/>
                <w:lang w:eastAsia="ru-RU"/>
              </w:rPr>
            </w:pPr>
            <w:r w:rsidRPr="00862EDC">
              <w:rPr>
                <w:sz w:val="20"/>
                <w:szCs w:val="20"/>
                <w:lang w:eastAsia="ru-RU"/>
              </w:rPr>
              <w:t xml:space="preserve">Выставка «Моя </w:t>
            </w:r>
          </w:p>
          <w:p w:rsidR="000B4192" w:rsidRPr="00862EDC" w:rsidRDefault="000B4192" w:rsidP="00C76484">
            <w:pPr>
              <w:pStyle w:val="a5"/>
              <w:tabs>
                <w:tab w:val="left" w:pos="317"/>
              </w:tabs>
              <w:ind w:left="34"/>
              <w:rPr>
                <w:sz w:val="20"/>
                <w:szCs w:val="20"/>
                <w:lang w:eastAsia="ru-RU"/>
              </w:rPr>
            </w:pPr>
            <w:r w:rsidRPr="00862EDC">
              <w:rPr>
                <w:sz w:val="20"/>
                <w:szCs w:val="20"/>
                <w:lang w:eastAsia="ru-RU"/>
              </w:rPr>
              <w:t>любимая игрушка».</w:t>
            </w:r>
          </w:p>
          <w:p w:rsidR="000B4192" w:rsidRPr="006A62B4" w:rsidRDefault="000B4192" w:rsidP="00C76484">
            <w:pPr>
              <w:pStyle w:val="a5"/>
              <w:tabs>
                <w:tab w:val="left" w:pos="175"/>
              </w:tabs>
              <w:ind w:left="34"/>
              <w:rPr>
                <w:sz w:val="20"/>
                <w:szCs w:val="20"/>
                <w:lang w:eastAsia="ru-RU"/>
              </w:rPr>
            </w:pPr>
            <w:r w:rsidRPr="00862EDC">
              <w:rPr>
                <w:sz w:val="20"/>
                <w:szCs w:val="20"/>
                <w:lang w:eastAsia="ru-RU"/>
              </w:rPr>
              <w:t>Беседа «За, что я люблю лето»</w:t>
            </w:r>
          </w:p>
        </w:tc>
        <w:tc>
          <w:tcPr>
            <w:tcW w:w="1984" w:type="dxa"/>
          </w:tcPr>
          <w:p w:rsidR="000B4192" w:rsidRDefault="000B4192" w:rsidP="00C76484">
            <w:pPr>
              <w:jc w:val="center"/>
              <w:rPr>
                <w:b/>
                <w:sz w:val="20"/>
                <w:szCs w:val="20"/>
              </w:rPr>
            </w:pPr>
          </w:p>
          <w:p w:rsidR="000B4192" w:rsidRPr="00862EDC" w:rsidRDefault="000B4192" w:rsidP="00C76484">
            <w:pPr>
              <w:jc w:val="center"/>
              <w:rPr>
                <w:b/>
                <w:sz w:val="20"/>
                <w:szCs w:val="20"/>
              </w:rPr>
            </w:pPr>
            <w:r w:rsidRPr="00862EDC">
              <w:rPr>
                <w:b/>
                <w:sz w:val="20"/>
                <w:szCs w:val="20"/>
              </w:rPr>
              <w:t>8 сентября</w:t>
            </w:r>
            <w:r w:rsidRPr="00862EDC">
              <w:rPr>
                <w:sz w:val="20"/>
                <w:szCs w:val="20"/>
              </w:rPr>
              <w:t xml:space="preserve"> – Международный день распространения грамотности</w:t>
            </w:r>
          </w:p>
        </w:tc>
      </w:tr>
      <w:tr w:rsidR="000B4192" w:rsidRPr="00862EDC" w:rsidTr="00C76484">
        <w:trPr>
          <w:trHeight w:val="4927"/>
        </w:trPr>
        <w:tc>
          <w:tcPr>
            <w:tcW w:w="1277" w:type="dxa"/>
          </w:tcPr>
          <w:p w:rsidR="000B4192" w:rsidRPr="00862EDC" w:rsidRDefault="000B4192" w:rsidP="00C76484">
            <w:pPr>
              <w:pStyle w:val="ac"/>
              <w:jc w:val="center"/>
              <w:rPr>
                <w:sz w:val="20"/>
                <w:szCs w:val="20"/>
                <w:u w:val="single"/>
              </w:rPr>
            </w:pPr>
          </w:p>
          <w:p w:rsidR="000B4192" w:rsidRPr="00862EDC" w:rsidRDefault="000B4192" w:rsidP="00C76484">
            <w:pPr>
              <w:pStyle w:val="ac"/>
              <w:jc w:val="center"/>
              <w:rPr>
                <w:sz w:val="20"/>
                <w:szCs w:val="20"/>
              </w:rPr>
            </w:pPr>
          </w:p>
          <w:p w:rsidR="000B4192" w:rsidRPr="00862EDC" w:rsidRDefault="000B4192" w:rsidP="00C76484">
            <w:pPr>
              <w:pStyle w:val="ac"/>
              <w:jc w:val="center"/>
              <w:rPr>
                <w:sz w:val="20"/>
                <w:szCs w:val="20"/>
                <w:u w:val="single"/>
              </w:rPr>
            </w:pPr>
            <w:r w:rsidRPr="00862EDC">
              <w:rPr>
                <w:sz w:val="20"/>
                <w:szCs w:val="20"/>
                <w:u w:val="single"/>
              </w:rPr>
              <w:t>3 неделя</w:t>
            </w:r>
          </w:p>
          <w:p w:rsidR="000B4192" w:rsidRPr="00862EDC" w:rsidRDefault="000B4192" w:rsidP="00C76484">
            <w:pPr>
              <w:pStyle w:val="ac"/>
              <w:jc w:val="center"/>
              <w:rPr>
                <w:b/>
                <w:sz w:val="20"/>
                <w:szCs w:val="20"/>
                <w:u w:val="single"/>
              </w:rPr>
            </w:pPr>
            <w:r>
              <w:rPr>
                <w:sz w:val="20"/>
                <w:szCs w:val="20"/>
              </w:rPr>
              <w:t xml:space="preserve"> 16.09-20</w:t>
            </w:r>
            <w:r w:rsidRPr="00862EDC">
              <w:rPr>
                <w:sz w:val="20"/>
                <w:szCs w:val="20"/>
              </w:rPr>
              <w:t>.09</w:t>
            </w:r>
          </w:p>
        </w:tc>
        <w:tc>
          <w:tcPr>
            <w:tcW w:w="2693" w:type="dxa"/>
          </w:tcPr>
          <w:p w:rsidR="000B4192" w:rsidRDefault="000B4192" w:rsidP="00C76484">
            <w:pPr>
              <w:pStyle w:val="ac"/>
              <w:jc w:val="center"/>
              <w:rPr>
                <w:b/>
                <w:sz w:val="20"/>
                <w:szCs w:val="20"/>
                <w:lang w:eastAsia="ru-RU"/>
              </w:rPr>
            </w:pPr>
          </w:p>
          <w:p w:rsidR="000B4192" w:rsidRPr="00862EDC" w:rsidRDefault="000B4192" w:rsidP="00C76484">
            <w:pPr>
              <w:pStyle w:val="ac"/>
              <w:jc w:val="center"/>
              <w:rPr>
                <w:b/>
                <w:sz w:val="20"/>
                <w:szCs w:val="20"/>
                <w:lang w:eastAsia="ru-RU"/>
              </w:rPr>
            </w:pPr>
            <w:r w:rsidRPr="00862EDC">
              <w:rPr>
                <w:b/>
                <w:sz w:val="20"/>
                <w:szCs w:val="20"/>
                <w:lang w:eastAsia="ru-RU"/>
              </w:rPr>
              <w:t>«Я в детском саду»</w:t>
            </w:r>
          </w:p>
          <w:p w:rsidR="000B4192" w:rsidRPr="00862EDC" w:rsidRDefault="000B4192" w:rsidP="00C76484">
            <w:pPr>
              <w:pStyle w:val="ac"/>
              <w:jc w:val="center"/>
              <w:rPr>
                <w:b/>
                <w:sz w:val="20"/>
                <w:szCs w:val="20"/>
                <w:lang w:eastAsia="ru-RU"/>
              </w:rPr>
            </w:pPr>
            <w:r w:rsidRPr="00862EDC">
              <w:rPr>
                <w:rFonts w:eastAsia="Calibri"/>
                <w:sz w:val="20"/>
                <w:szCs w:val="20"/>
                <w:shd w:val="clear" w:color="auto" w:fill="FFFFFF"/>
              </w:rPr>
              <w:t xml:space="preserve">Продолжать знакомить обучающихся с детским садом, как ближайшим социальным окружением.  Конкретизировать представления обучающихся о своей группе (места расположения игрушек, оборудования). </w:t>
            </w:r>
            <w:r w:rsidRPr="00862EDC">
              <w:rPr>
                <w:color w:val="000000"/>
                <w:sz w:val="20"/>
                <w:szCs w:val="20"/>
                <w:shd w:val="clear" w:color="auto" w:fill="FFFFFF"/>
              </w:rPr>
              <w:t>Формирование культурно-гигиенических навыков и навыков самообслуживания у детей младшего возраста.</w:t>
            </w:r>
          </w:p>
        </w:tc>
        <w:tc>
          <w:tcPr>
            <w:tcW w:w="2835" w:type="dxa"/>
            <w:tcBorders>
              <w:top w:val="single" w:sz="4" w:space="0" w:color="000000"/>
              <w:left w:val="single" w:sz="4" w:space="0" w:color="000000"/>
              <w:bottom w:val="single" w:sz="4" w:space="0" w:color="000000"/>
              <w:right w:val="single" w:sz="4" w:space="0" w:color="000000"/>
            </w:tcBorders>
          </w:tcPr>
          <w:p w:rsidR="000B4192" w:rsidRDefault="000B4192" w:rsidP="00C76484">
            <w:pPr>
              <w:jc w:val="center"/>
              <w:rPr>
                <w:b/>
                <w:sz w:val="20"/>
                <w:szCs w:val="20"/>
              </w:rPr>
            </w:pPr>
          </w:p>
          <w:p w:rsidR="000B4192" w:rsidRPr="00862EDC" w:rsidRDefault="000B4192" w:rsidP="00C76484">
            <w:pPr>
              <w:jc w:val="center"/>
              <w:rPr>
                <w:b/>
                <w:sz w:val="20"/>
                <w:szCs w:val="20"/>
              </w:rPr>
            </w:pPr>
            <w:r w:rsidRPr="00862EDC">
              <w:rPr>
                <w:b/>
                <w:sz w:val="20"/>
                <w:szCs w:val="20"/>
              </w:rPr>
              <w:t>«Детский сад и я»</w:t>
            </w:r>
          </w:p>
          <w:p w:rsidR="000B4192" w:rsidRPr="00862EDC" w:rsidRDefault="000B4192" w:rsidP="00C76484">
            <w:pPr>
              <w:pStyle w:val="ac"/>
              <w:jc w:val="center"/>
              <w:rPr>
                <w:b/>
                <w:sz w:val="20"/>
                <w:szCs w:val="20"/>
              </w:rPr>
            </w:pPr>
            <w:r w:rsidRPr="00862EDC">
              <w:rPr>
                <w:color w:val="000000"/>
                <w:sz w:val="20"/>
                <w:szCs w:val="20"/>
                <w:lang w:eastAsia="ru-RU"/>
              </w:rPr>
              <w:t>Способствовать формированию положительных эмоций по отношению к дошкольному учреждению, воспитателю, обучающимся.</w:t>
            </w:r>
            <w:r w:rsidRPr="00862EDC">
              <w:rPr>
                <w:color w:val="000000"/>
                <w:sz w:val="20"/>
                <w:szCs w:val="20"/>
                <w:shd w:val="clear" w:color="auto" w:fill="FFFFFF"/>
              </w:rPr>
              <w:t>Закрепление знаний правил поведения в дошкольном учреждении.</w:t>
            </w:r>
            <w:r>
              <w:rPr>
                <w:color w:val="000000"/>
                <w:sz w:val="20"/>
                <w:szCs w:val="20"/>
                <w:shd w:val="clear" w:color="auto" w:fill="FFFFFF"/>
              </w:rPr>
              <w:t xml:space="preserve"> </w:t>
            </w:r>
            <w:r w:rsidRPr="00862EDC">
              <w:rPr>
                <w:color w:val="000000"/>
                <w:sz w:val="20"/>
                <w:szCs w:val="20"/>
                <w:shd w:val="clear" w:color="auto" w:fill="FFFFFF"/>
              </w:rPr>
              <w:t>Формирование дружеских взаимоотношений, обучающихся в детском коллективе.</w:t>
            </w:r>
          </w:p>
        </w:tc>
        <w:tc>
          <w:tcPr>
            <w:tcW w:w="2551" w:type="dxa"/>
          </w:tcPr>
          <w:p w:rsidR="000B4192" w:rsidRDefault="000B4192" w:rsidP="00C76484">
            <w:pPr>
              <w:spacing w:line="259" w:lineRule="auto"/>
              <w:jc w:val="center"/>
              <w:rPr>
                <w:b/>
                <w:sz w:val="20"/>
                <w:szCs w:val="20"/>
              </w:rPr>
            </w:pPr>
          </w:p>
          <w:p w:rsidR="000B4192" w:rsidRPr="00862EDC" w:rsidRDefault="000B4192" w:rsidP="00C76484">
            <w:pPr>
              <w:spacing w:line="259" w:lineRule="auto"/>
              <w:jc w:val="center"/>
              <w:rPr>
                <w:b/>
                <w:sz w:val="20"/>
                <w:szCs w:val="20"/>
              </w:rPr>
            </w:pPr>
            <w:r w:rsidRPr="00862EDC">
              <w:rPr>
                <w:b/>
                <w:sz w:val="20"/>
                <w:szCs w:val="20"/>
              </w:rPr>
              <w:t>«Что я знаю о себе и тех, кто рядом»</w:t>
            </w:r>
          </w:p>
          <w:p w:rsidR="000B4192" w:rsidRPr="00862EDC" w:rsidRDefault="000B4192" w:rsidP="00C76484">
            <w:pPr>
              <w:jc w:val="center"/>
              <w:rPr>
                <w:b/>
                <w:sz w:val="20"/>
                <w:szCs w:val="20"/>
              </w:rPr>
            </w:pPr>
            <w:r w:rsidRPr="00862EDC">
              <w:rPr>
                <w:sz w:val="20"/>
                <w:szCs w:val="20"/>
              </w:rPr>
              <w:t>Формирование у обучающихся осознанности собственной значимость в мире, среди людей, открыть для себя и других непознанные ранее грани своей индивидуальности.</w:t>
            </w:r>
            <w:r w:rsidRPr="00862EDC">
              <w:rPr>
                <w:sz w:val="20"/>
                <w:szCs w:val="20"/>
                <w:shd w:val="clear" w:color="auto" w:fill="FFFFFF"/>
              </w:rPr>
              <w:t xml:space="preserve"> Формирование первоначальных представлений об охране жизни и здоровья человека.</w:t>
            </w:r>
          </w:p>
        </w:tc>
        <w:tc>
          <w:tcPr>
            <w:tcW w:w="2549" w:type="dxa"/>
          </w:tcPr>
          <w:p w:rsidR="000B4192" w:rsidRDefault="000B4192" w:rsidP="00C76484">
            <w:pPr>
              <w:spacing w:line="259" w:lineRule="auto"/>
              <w:jc w:val="center"/>
              <w:rPr>
                <w:b/>
                <w:sz w:val="20"/>
                <w:szCs w:val="20"/>
              </w:rPr>
            </w:pPr>
          </w:p>
          <w:p w:rsidR="000B4192" w:rsidRPr="00862EDC" w:rsidRDefault="000B4192" w:rsidP="00C76484">
            <w:pPr>
              <w:spacing w:line="259" w:lineRule="auto"/>
              <w:jc w:val="center"/>
              <w:rPr>
                <w:b/>
                <w:sz w:val="20"/>
                <w:szCs w:val="20"/>
              </w:rPr>
            </w:pPr>
            <w:r w:rsidRPr="00862EDC">
              <w:rPr>
                <w:b/>
                <w:sz w:val="20"/>
                <w:szCs w:val="20"/>
              </w:rPr>
              <w:t>«Обустроим нашу группу»</w:t>
            </w:r>
          </w:p>
          <w:p w:rsidR="000B4192" w:rsidRPr="006520B4" w:rsidRDefault="000B4192" w:rsidP="000B4192">
            <w:pPr>
              <w:spacing w:line="259" w:lineRule="auto"/>
              <w:jc w:val="center"/>
              <w:rPr>
                <w:sz w:val="20"/>
                <w:szCs w:val="20"/>
              </w:rPr>
            </w:pPr>
            <w:r w:rsidRPr="00862EDC">
              <w:rPr>
                <w:sz w:val="20"/>
                <w:szCs w:val="20"/>
              </w:rPr>
              <w:t>Расширение и обобщение представлений, обучающихся об общественной значимости дошкольного учреждения, о его сотрудниках, о правах и обязанностях детей, посещающих дошкольное учреждение. Воспитание доброжелательных отношений к сверстникам и окружающим. Закрепление названий центров в групповой комнате, правил пользования настольных игр и игрушек.</w:t>
            </w:r>
          </w:p>
        </w:tc>
        <w:tc>
          <w:tcPr>
            <w:tcW w:w="2271" w:type="dxa"/>
          </w:tcPr>
          <w:p w:rsidR="000B4192" w:rsidRDefault="000B4192" w:rsidP="00C76484">
            <w:pPr>
              <w:pStyle w:val="a5"/>
              <w:spacing w:line="259" w:lineRule="auto"/>
              <w:ind w:left="175"/>
              <w:rPr>
                <w:sz w:val="20"/>
                <w:szCs w:val="20"/>
                <w:lang w:eastAsia="ru-RU"/>
              </w:rPr>
            </w:pPr>
          </w:p>
          <w:p w:rsidR="000B4192" w:rsidRPr="00862EDC" w:rsidRDefault="000B4192" w:rsidP="000B4192">
            <w:pPr>
              <w:pStyle w:val="a5"/>
              <w:widowControl/>
              <w:numPr>
                <w:ilvl w:val="0"/>
                <w:numId w:val="138"/>
              </w:numPr>
              <w:autoSpaceDE/>
              <w:autoSpaceDN/>
              <w:spacing w:line="259" w:lineRule="auto"/>
              <w:ind w:left="175" w:hanging="142"/>
              <w:contextualSpacing/>
              <w:jc w:val="left"/>
              <w:rPr>
                <w:sz w:val="20"/>
                <w:szCs w:val="20"/>
                <w:lang w:eastAsia="ru-RU"/>
              </w:rPr>
            </w:pPr>
            <w:r w:rsidRPr="00862EDC">
              <w:rPr>
                <w:sz w:val="20"/>
                <w:szCs w:val="20"/>
                <w:lang w:eastAsia="ru-RU"/>
              </w:rPr>
              <w:t>Оформление для родителей в приёмной карт-схем «Правила поведения в группе».</w:t>
            </w:r>
          </w:p>
          <w:p w:rsidR="000B4192" w:rsidRPr="00862EDC" w:rsidRDefault="000B4192" w:rsidP="000B4192">
            <w:pPr>
              <w:pStyle w:val="a5"/>
              <w:widowControl/>
              <w:numPr>
                <w:ilvl w:val="0"/>
                <w:numId w:val="138"/>
              </w:numPr>
              <w:autoSpaceDE/>
              <w:autoSpaceDN/>
              <w:spacing w:line="259" w:lineRule="auto"/>
              <w:ind w:left="175" w:hanging="142"/>
              <w:contextualSpacing/>
              <w:jc w:val="left"/>
              <w:rPr>
                <w:sz w:val="20"/>
                <w:szCs w:val="20"/>
                <w:lang w:eastAsia="ru-RU"/>
              </w:rPr>
            </w:pPr>
            <w:r w:rsidRPr="00862EDC">
              <w:rPr>
                <w:sz w:val="20"/>
                <w:szCs w:val="20"/>
                <w:lang w:eastAsia="ru-RU"/>
              </w:rPr>
              <w:t>Создание правил и традиций группы (альбом, лэпбук и др.).</w:t>
            </w:r>
          </w:p>
          <w:p w:rsidR="000B4192" w:rsidRPr="00862EDC" w:rsidRDefault="000B4192" w:rsidP="000B4192">
            <w:pPr>
              <w:pStyle w:val="a5"/>
              <w:widowControl/>
              <w:numPr>
                <w:ilvl w:val="0"/>
                <w:numId w:val="138"/>
              </w:numPr>
              <w:autoSpaceDE/>
              <w:autoSpaceDN/>
              <w:spacing w:line="259" w:lineRule="auto"/>
              <w:ind w:left="175" w:hanging="142"/>
              <w:contextualSpacing/>
              <w:jc w:val="left"/>
              <w:rPr>
                <w:sz w:val="20"/>
                <w:szCs w:val="20"/>
                <w:lang w:eastAsia="ru-RU"/>
              </w:rPr>
            </w:pPr>
            <w:r w:rsidRPr="00862EDC">
              <w:rPr>
                <w:sz w:val="20"/>
                <w:szCs w:val="20"/>
                <w:lang w:eastAsia="ru-RU"/>
              </w:rPr>
              <w:t xml:space="preserve"> Сюжетно-ролевая игра «Детский сад.</w:t>
            </w:r>
          </w:p>
          <w:p w:rsidR="000B4192" w:rsidRPr="00862EDC" w:rsidRDefault="000B4192" w:rsidP="000B4192">
            <w:pPr>
              <w:pStyle w:val="a5"/>
              <w:widowControl/>
              <w:numPr>
                <w:ilvl w:val="0"/>
                <w:numId w:val="138"/>
              </w:numPr>
              <w:autoSpaceDE/>
              <w:autoSpaceDN/>
              <w:spacing w:line="259" w:lineRule="auto"/>
              <w:ind w:left="175" w:hanging="142"/>
              <w:contextualSpacing/>
              <w:jc w:val="left"/>
              <w:rPr>
                <w:sz w:val="20"/>
                <w:szCs w:val="20"/>
                <w:lang w:eastAsia="ru-RU"/>
              </w:rPr>
            </w:pPr>
            <w:r w:rsidRPr="00862EDC">
              <w:rPr>
                <w:sz w:val="20"/>
                <w:szCs w:val="20"/>
                <w:lang w:eastAsia="ru-RU"/>
              </w:rPr>
              <w:t>Театрализованная деятельность (сказка на выбор педагога).</w:t>
            </w:r>
          </w:p>
          <w:p w:rsidR="000B4192" w:rsidRPr="00862EDC" w:rsidRDefault="000B4192" w:rsidP="000B4192">
            <w:pPr>
              <w:pStyle w:val="a5"/>
              <w:widowControl/>
              <w:numPr>
                <w:ilvl w:val="0"/>
                <w:numId w:val="138"/>
              </w:numPr>
              <w:tabs>
                <w:tab w:val="left" w:pos="317"/>
              </w:tabs>
              <w:autoSpaceDE/>
              <w:autoSpaceDN/>
              <w:ind w:left="178" w:hanging="178"/>
              <w:contextualSpacing/>
              <w:jc w:val="left"/>
              <w:rPr>
                <w:sz w:val="20"/>
                <w:szCs w:val="20"/>
                <w:lang w:eastAsia="ru-RU"/>
              </w:rPr>
            </w:pPr>
            <w:r w:rsidRPr="00862EDC">
              <w:rPr>
                <w:sz w:val="20"/>
                <w:szCs w:val="20"/>
                <w:lang w:eastAsia="ru-RU"/>
              </w:rPr>
              <w:t>Оформление книги «Что обозначает моё имя».</w:t>
            </w:r>
          </w:p>
        </w:tc>
        <w:tc>
          <w:tcPr>
            <w:tcW w:w="1984" w:type="dxa"/>
          </w:tcPr>
          <w:p w:rsidR="000B4192" w:rsidRPr="00862EDC" w:rsidRDefault="000B4192" w:rsidP="00C76484">
            <w:pPr>
              <w:jc w:val="center"/>
              <w:rPr>
                <w:b/>
                <w:sz w:val="20"/>
                <w:szCs w:val="20"/>
              </w:rPr>
            </w:pPr>
          </w:p>
        </w:tc>
      </w:tr>
      <w:tr w:rsidR="000B4192" w:rsidRPr="00862EDC" w:rsidTr="00C76484">
        <w:trPr>
          <w:trHeight w:val="3712"/>
        </w:trPr>
        <w:tc>
          <w:tcPr>
            <w:tcW w:w="1277" w:type="dxa"/>
          </w:tcPr>
          <w:p w:rsidR="000B4192" w:rsidRDefault="000B4192" w:rsidP="00C76484">
            <w:pPr>
              <w:pStyle w:val="ac"/>
              <w:tabs>
                <w:tab w:val="left" w:pos="1305"/>
              </w:tabs>
              <w:jc w:val="center"/>
              <w:rPr>
                <w:sz w:val="20"/>
                <w:szCs w:val="20"/>
                <w:u w:val="single"/>
              </w:rPr>
            </w:pPr>
          </w:p>
          <w:p w:rsidR="000B4192" w:rsidRPr="00862EDC" w:rsidRDefault="000B4192" w:rsidP="00C76484">
            <w:pPr>
              <w:pStyle w:val="ac"/>
              <w:tabs>
                <w:tab w:val="left" w:pos="1305"/>
              </w:tabs>
              <w:jc w:val="center"/>
              <w:rPr>
                <w:sz w:val="20"/>
                <w:szCs w:val="20"/>
                <w:u w:val="single"/>
              </w:rPr>
            </w:pPr>
            <w:r w:rsidRPr="00862EDC">
              <w:rPr>
                <w:sz w:val="20"/>
                <w:szCs w:val="20"/>
                <w:u w:val="single"/>
              </w:rPr>
              <w:t>4 неделя</w:t>
            </w:r>
          </w:p>
          <w:p w:rsidR="000B4192" w:rsidRPr="00862EDC" w:rsidRDefault="000B4192" w:rsidP="00C76484">
            <w:pPr>
              <w:pStyle w:val="ac"/>
              <w:tabs>
                <w:tab w:val="left" w:pos="1305"/>
              </w:tabs>
              <w:jc w:val="center"/>
              <w:rPr>
                <w:sz w:val="20"/>
                <w:szCs w:val="20"/>
              </w:rPr>
            </w:pPr>
            <w:r>
              <w:rPr>
                <w:sz w:val="20"/>
                <w:szCs w:val="20"/>
              </w:rPr>
              <w:t xml:space="preserve"> 23.09-27.09</w:t>
            </w:r>
          </w:p>
        </w:tc>
        <w:tc>
          <w:tcPr>
            <w:tcW w:w="2693" w:type="dxa"/>
            <w:tcBorders>
              <w:top w:val="single" w:sz="4" w:space="0" w:color="auto"/>
            </w:tcBorders>
          </w:tcPr>
          <w:p w:rsidR="000B4192" w:rsidRDefault="000B4192" w:rsidP="00C76484">
            <w:pPr>
              <w:pStyle w:val="ac"/>
              <w:contextualSpacing/>
              <w:jc w:val="center"/>
              <w:rPr>
                <w:b/>
                <w:sz w:val="20"/>
                <w:szCs w:val="20"/>
                <w:lang w:eastAsia="ru-RU"/>
              </w:rPr>
            </w:pPr>
          </w:p>
          <w:p w:rsidR="000B4192" w:rsidRPr="00862EDC" w:rsidRDefault="000B4192" w:rsidP="00C76484">
            <w:pPr>
              <w:pStyle w:val="ac"/>
              <w:contextualSpacing/>
              <w:jc w:val="center"/>
              <w:rPr>
                <w:b/>
                <w:sz w:val="20"/>
                <w:szCs w:val="20"/>
                <w:lang w:eastAsia="ru-RU"/>
              </w:rPr>
            </w:pPr>
            <w:r w:rsidRPr="00862EDC">
              <w:rPr>
                <w:b/>
                <w:sz w:val="20"/>
                <w:szCs w:val="20"/>
                <w:lang w:eastAsia="ru-RU"/>
              </w:rPr>
              <w:t>«Мир красоты»</w:t>
            </w:r>
          </w:p>
          <w:p w:rsidR="000B4192" w:rsidRPr="00862EDC" w:rsidRDefault="000B4192" w:rsidP="00C76484">
            <w:pPr>
              <w:pStyle w:val="ac"/>
              <w:contextualSpacing/>
              <w:jc w:val="center"/>
              <w:rPr>
                <w:rFonts w:ascii="Georgia" w:hAnsi="Georgia"/>
                <w:color w:val="000000"/>
                <w:sz w:val="20"/>
                <w:szCs w:val="20"/>
                <w:shd w:val="clear" w:color="auto" w:fill="FFFFFF"/>
              </w:rPr>
            </w:pPr>
          </w:p>
          <w:p w:rsidR="000B4192" w:rsidRPr="00862EDC" w:rsidRDefault="000B4192" w:rsidP="00C76484">
            <w:pPr>
              <w:pStyle w:val="ac"/>
              <w:contextualSpacing/>
              <w:jc w:val="center"/>
              <w:rPr>
                <w:sz w:val="20"/>
                <w:szCs w:val="20"/>
              </w:rPr>
            </w:pPr>
            <w:r w:rsidRPr="00862EDC">
              <w:rPr>
                <w:color w:val="000000"/>
                <w:sz w:val="20"/>
                <w:szCs w:val="20"/>
                <w:shd w:val="clear" w:color="auto" w:fill="FFFFFF"/>
              </w:rPr>
              <w:t>Создание условий для ознакомления обучающихся с осенними явлениями в природе, развитие эмоциональной отзывчивости детей.</w:t>
            </w:r>
          </w:p>
          <w:p w:rsidR="000B4192" w:rsidRPr="00862EDC" w:rsidRDefault="000B4192" w:rsidP="00C76484">
            <w:pPr>
              <w:pStyle w:val="ac"/>
              <w:jc w:val="center"/>
              <w:rPr>
                <w:b/>
                <w:sz w:val="20"/>
                <w:szCs w:val="20"/>
                <w:lang w:eastAsia="ru-RU"/>
              </w:rPr>
            </w:pPr>
            <w:r w:rsidRPr="00862EDC">
              <w:rPr>
                <w:sz w:val="20"/>
                <w:szCs w:val="20"/>
              </w:rPr>
              <w:t>Расширить представления о многообразии и пользе овощей и фруктов.</w:t>
            </w:r>
          </w:p>
        </w:tc>
        <w:tc>
          <w:tcPr>
            <w:tcW w:w="2835" w:type="dxa"/>
            <w:tcBorders>
              <w:top w:val="single" w:sz="4" w:space="0" w:color="auto"/>
              <w:left w:val="single" w:sz="4" w:space="0" w:color="000000"/>
              <w:bottom w:val="single" w:sz="4" w:space="0" w:color="000000"/>
              <w:right w:val="single" w:sz="4" w:space="0" w:color="000000"/>
            </w:tcBorders>
          </w:tcPr>
          <w:p w:rsidR="000B4192" w:rsidRDefault="000B4192" w:rsidP="00C76484">
            <w:pPr>
              <w:jc w:val="center"/>
              <w:rPr>
                <w:b/>
                <w:sz w:val="20"/>
                <w:szCs w:val="20"/>
              </w:rPr>
            </w:pPr>
          </w:p>
          <w:p w:rsidR="000B4192" w:rsidRPr="00862EDC" w:rsidRDefault="000B4192" w:rsidP="00C76484">
            <w:pPr>
              <w:jc w:val="center"/>
              <w:rPr>
                <w:b/>
                <w:sz w:val="20"/>
                <w:szCs w:val="20"/>
              </w:rPr>
            </w:pPr>
            <w:r w:rsidRPr="00862EDC">
              <w:rPr>
                <w:b/>
                <w:sz w:val="20"/>
                <w:szCs w:val="20"/>
              </w:rPr>
              <w:t>«То, что нас окружает»</w:t>
            </w:r>
          </w:p>
          <w:p w:rsidR="000B4192" w:rsidRPr="00862EDC" w:rsidRDefault="000B4192" w:rsidP="00C76484">
            <w:pPr>
              <w:jc w:val="center"/>
              <w:rPr>
                <w:color w:val="000000"/>
                <w:sz w:val="20"/>
                <w:szCs w:val="20"/>
                <w:lang w:eastAsia="ru-RU"/>
              </w:rPr>
            </w:pPr>
            <w:r w:rsidRPr="00862EDC">
              <w:rPr>
                <w:sz w:val="20"/>
                <w:szCs w:val="20"/>
              </w:rPr>
              <w:t xml:space="preserve">Ознакомление обучающихся со значением правильного питания для здоровья человека. </w:t>
            </w:r>
            <w:r w:rsidRPr="00862EDC">
              <w:rPr>
                <w:color w:val="000000"/>
                <w:sz w:val="20"/>
                <w:szCs w:val="20"/>
                <w:shd w:val="clear" w:color="auto" w:fill="FFFFFF"/>
              </w:rPr>
              <w:t>Расширение знаний дошкольников о наличии витаминов во фруктах и овощах; создание мотивации у обучающихся и родителей на формирование здорового образа жизни.</w:t>
            </w:r>
          </w:p>
        </w:tc>
        <w:tc>
          <w:tcPr>
            <w:tcW w:w="2551" w:type="dxa"/>
            <w:tcBorders>
              <w:top w:val="single" w:sz="4" w:space="0" w:color="auto"/>
            </w:tcBorders>
          </w:tcPr>
          <w:p w:rsidR="000B4192" w:rsidRDefault="000B4192" w:rsidP="00C76484">
            <w:pPr>
              <w:jc w:val="center"/>
              <w:rPr>
                <w:b/>
                <w:sz w:val="20"/>
                <w:szCs w:val="20"/>
              </w:rPr>
            </w:pPr>
          </w:p>
          <w:p w:rsidR="000B4192" w:rsidRPr="00862EDC" w:rsidRDefault="000B4192" w:rsidP="00C76484">
            <w:pPr>
              <w:jc w:val="center"/>
              <w:rPr>
                <w:b/>
                <w:sz w:val="20"/>
                <w:szCs w:val="20"/>
              </w:rPr>
            </w:pPr>
            <w:r w:rsidRPr="00862EDC">
              <w:rPr>
                <w:b/>
                <w:sz w:val="20"/>
                <w:szCs w:val="20"/>
              </w:rPr>
              <w:t>«У Лесовичка в гостях»</w:t>
            </w:r>
          </w:p>
          <w:p w:rsidR="000B4192" w:rsidRPr="00CA70ED" w:rsidRDefault="000B4192" w:rsidP="00C76484">
            <w:pPr>
              <w:spacing w:line="259" w:lineRule="auto"/>
              <w:jc w:val="center"/>
              <w:rPr>
                <w:sz w:val="20"/>
                <w:szCs w:val="20"/>
                <w:shd w:val="clear" w:color="auto" w:fill="FFFFFF"/>
              </w:rPr>
            </w:pPr>
            <w:r w:rsidRPr="00862EDC">
              <w:rPr>
                <w:sz w:val="20"/>
                <w:szCs w:val="20"/>
                <w:shd w:val="clear" w:color="auto" w:fill="FFFFFF"/>
              </w:rPr>
              <w:t>Формирование представлений о признаках осени по погодным изменениям, внешнему виду растений, устанавливать взаимосвязи живой и неживой природы. Закрепление знаний, обучающихся о дарах леса, грибах и ягодах, произрастающих в нашем лесу; воспитывать бережное отношение к природе. </w:t>
            </w:r>
          </w:p>
        </w:tc>
        <w:tc>
          <w:tcPr>
            <w:tcW w:w="2549" w:type="dxa"/>
            <w:tcBorders>
              <w:top w:val="single" w:sz="4" w:space="0" w:color="auto"/>
            </w:tcBorders>
          </w:tcPr>
          <w:p w:rsidR="000B4192" w:rsidRDefault="000B4192" w:rsidP="00C76484">
            <w:pPr>
              <w:spacing w:line="259" w:lineRule="auto"/>
              <w:jc w:val="center"/>
              <w:rPr>
                <w:b/>
                <w:sz w:val="20"/>
                <w:szCs w:val="20"/>
              </w:rPr>
            </w:pPr>
          </w:p>
          <w:p w:rsidR="000B4192" w:rsidRPr="00862EDC" w:rsidRDefault="000B4192" w:rsidP="00C76484">
            <w:pPr>
              <w:spacing w:line="259" w:lineRule="auto"/>
              <w:jc w:val="center"/>
              <w:rPr>
                <w:b/>
                <w:sz w:val="20"/>
                <w:szCs w:val="20"/>
              </w:rPr>
            </w:pPr>
            <w:r w:rsidRPr="00862EDC">
              <w:rPr>
                <w:b/>
                <w:sz w:val="20"/>
                <w:szCs w:val="20"/>
              </w:rPr>
              <w:t>«Земля - наш отчий дом»</w:t>
            </w:r>
          </w:p>
          <w:p w:rsidR="000B4192" w:rsidRPr="00862EDC" w:rsidRDefault="000B4192" w:rsidP="00C76484">
            <w:pPr>
              <w:spacing w:line="259" w:lineRule="auto"/>
              <w:jc w:val="center"/>
              <w:rPr>
                <w:sz w:val="20"/>
                <w:szCs w:val="20"/>
              </w:rPr>
            </w:pPr>
            <w:r w:rsidRPr="00862EDC">
              <w:rPr>
                <w:sz w:val="20"/>
                <w:szCs w:val="20"/>
              </w:rPr>
              <w:t xml:space="preserve">Формирование представлений о Земле и жизни людей на Земле. Расширение экологических знаний у обучающихся. </w:t>
            </w:r>
          </w:p>
        </w:tc>
        <w:tc>
          <w:tcPr>
            <w:tcW w:w="2271" w:type="dxa"/>
            <w:tcBorders>
              <w:top w:val="single" w:sz="4" w:space="0" w:color="auto"/>
            </w:tcBorders>
          </w:tcPr>
          <w:p w:rsidR="000B4192" w:rsidRDefault="000B4192" w:rsidP="00C76484">
            <w:pPr>
              <w:pStyle w:val="ac"/>
              <w:tabs>
                <w:tab w:val="left" w:pos="178"/>
              </w:tabs>
              <w:rPr>
                <w:sz w:val="20"/>
                <w:szCs w:val="20"/>
              </w:rPr>
            </w:pPr>
          </w:p>
          <w:p w:rsidR="000B4192" w:rsidRPr="00862EDC" w:rsidRDefault="000B4192" w:rsidP="000B4192">
            <w:pPr>
              <w:pStyle w:val="ac"/>
              <w:widowControl/>
              <w:numPr>
                <w:ilvl w:val="0"/>
                <w:numId w:val="144"/>
              </w:numPr>
              <w:tabs>
                <w:tab w:val="left" w:pos="178"/>
              </w:tabs>
              <w:autoSpaceDE/>
              <w:autoSpaceDN/>
              <w:ind w:left="37" w:hanging="37"/>
              <w:rPr>
                <w:sz w:val="20"/>
                <w:szCs w:val="20"/>
              </w:rPr>
            </w:pPr>
            <w:r w:rsidRPr="00862EDC">
              <w:rPr>
                <w:sz w:val="20"/>
                <w:szCs w:val="20"/>
              </w:rPr>
              <w:t>Оформление панно «Мы рисуем пальчиками и карандашами!».</w:t>
            </w:r>
          </w:p>
          <w:p w:rsidR="000B4192" w:rsidRPr="00862EDC" w:rsidRDefault="000B4192" w:rsidP="000B4192">
            <w:pPr>
              <w:pStyle w:val="ac"/>
              <w:widowControl/>
              <w:numPr>
                <w:ilvl w:val="0"/>
                <w:numId w:val="137"/>
              </w:numPr>
              <w:tabs>
                <w:tab w:val="left" w:pos="175"/>
              </w:tabs>
              <w:autoSpaceDE/>
              <w:autoSpaceDN/>
              <w:ind w:left="37" w:firstLine="0"/>
              <w:rPr>
                <w:sz w:val="20"/>
                <w:szCs w:val="20"/>
              </w:rPr>
            </w:pPr>
            <w:r w:rsidRPr="00862EDC">
              <w:rPr>
                <w:sz w:val="20"/>
                <w:szCs w:val="20"/>
              </w:rPr>
              <w:t>Макет «Земля наш общий дом».</w:t>
            </w:r>
          </w:p>
          <w:p w:rsidR="000B4192" w:rsidRPr="00862EDC" w:rsidRDefault="000B4192" w:rsidP="000B4192">
            <w:pPr>
              <w:pStyle w:val="ac"/>
              <w:widowControl/>
              <w:numPr>
                <w:ilvl w:val="0"/>
                <w:numId w:val="137"/>
              </w:numPr>
              <w:tabs>
                <w:tab w:val="left" w:pos="175"/>
              </w:tabs>
              <w:autoSpaceDE/>
              <w:autoSpaceDN/>
              <w:ind w:left="37" w:firstLine="0"/>
              <w:rPr>
                <w:sz w:val="20"/>
                <w:szCs w:val="20"/>
              </w:rPr>
            </w:pPr>
            <w:r w:rsidRPr="00862EDC">
              <w:rPr>
                <w:sz w:val="20"/>
                <w:szCs w:val="20"/>
              </w:rPr>
              <w:t>Познавательный досуг «Вокруг Земли».</w:t>
            </w:r>
          </w:p>
          <w:p w:rsidR="000B4192" w:rsidRPr="00862EDC" w:rsidRDefault="000B4192" w:rsidP="000B4192">
            <w:pPr>
              <w:pStyle w:val="ac"/>
              <w:widowControl/>
              <w:numPr>
                <w:ilvl w:val="0"/>
                <w:numId w:val="137"/>
              </w:numPr>
              <w:tabs>
                <w:tab w:val="left" w:pos="178"/>
              </w:tabs>
              <w:autoSpaceDE/>
              <w:autoSpaceDN/>
              <w:ind w:left="37" w:firstLine="0"/>
              <w:rPr>
                <w:sz w:val="20"/>
                <w:szCs w:val="20"/>
              </w:rPr>
            </w:pPr>
            <w:r w:rsidRPr="00862EDC">
              <w:rPr>
                <w:sz w:val="20"/>
                <w:szCs w:val="20"/>
              </w:rPr>
              <w:t>Викторина «Знатоки природы».</w:t>
            </w:r>
          </w:p>
          <w:p w:rsidR="000B4192" w:rsidRPr="00862EDC" w:rsidRDefault="000B4192" w:rsidP="000B4192">
            <w:pPr>
              <w:pStyle w:val="ac"/>
              <w:widowControl/>
              <w:numPr>
                <w:ilvl w:val="0"/>
                <w:numId w:val="137"/>
              </w:numPr>
              <w:tabs>
                <w:tab w:val="left" w:pos="178"/>
              </w:tabs>
              <w:autoSpaceDE/>
              <w:autoSpaceDN/>
              <w:ind w:left="37" w:firstLine="0"/>
              <w:rPr>
                <w:sz w:val="20"/>
                <w:szCs w:val="20"/>
              </w:rPr>
            </w:pPr>
            <w:r w:rsidRPr="00862EDC">
              <w:rPr>
                <w:sz w:val="20"/>
                <w:szCs w:val="20"/>
                <w:lang w:eastAsia="ru-RU"/>
              </w:rPr>
              <w:t xml:space="preserve">Разучивание стихов и песен о профессиях дошкольного работника. </w:t>
            </w:r>
          </w:p>
        </w:tc>
        <w:tc>
          <w:tcPr>
            <w:tcW w:w="1984" w:type="dxa"/>
            <w:tcBorders>
              <w:top w:val="single" w:sz="4" w:space="0" w:color="auto"/>
            </w:tcBorders>
          </w:tcPr>
          <w:p w:rsidR="000B4192" w:rsidRDefault="000B4192" w:rsidP="00C76484">
            <w:pPr>
              <w:spacing w:after="160" w:line="259" w:lineRule="auto"/>
              <w:jc w:val="center"/>
              <w:rPr>
                <w:b/>
                <w:sz w:val="20"/>
                <w:szCs w:val="20"/>
              </w:rPr>
            </w:pPr>
          </w:p>
          <w:p w:rsidR="000B4192" w:rsidRPr="00862EDC" w:rsidRDefault="000B4192" w:rsidP="00C76484">
            <w:pPr>
              <w:spacing w:after="160" w:line="259" w:lineRule="auto"/>
              <w:jc w:val="center"/>
              <w:rPr>
                <w:sz w:val="20"/>
                <w:szCs w:val="20"/>
                <w:lang w:eastAsia="ru-RU"/>
              </w:rPr>
            </w:pPr>
            <w:r w:rsidRPr="00862EDC">
              <w:rPr>
                <w:b/>
                <w:sz w:val="20"/>
                <w:szCs w:val="20"/>
              </w:rPr>
              <w:t>27 сентября</w:t>
            </w:r>
            <w:r w:rsidRPr="00862EDC">
              <w:rPr>
                <w:sz w:val="20"/>
                <w:szCs w:val="20"/>
              </w:rPr>
              <w:t xml:space="preserve"> - День Дошкольного работника</w:t>
            </w:r>
          </w:p>
        </w:tc>
      </w:tr>
    </w:tbl>
    <w:p w:rsidR="000B4192" w:rsidRDefault="000B4192" w:rsidP="000B4192">
      <w:r>
        <w:br w:type="page"/>
      </w:r>
    </w:p>
    <w:tbl>
      <w:tblPr>
        <w:tblStyle w:val="ab"/>
        <w:tblW w:w="16160" w:type="dxa"/>
        <w:tblInd w:w="-743" w:type="dxa"/>
        <w:tblLayout w:type="fixed"/>
        <w:tblLook w:val="04A0"/>
      </w:tblPr>
      <w:tblGrid>
        <w:gridCol w:w="1277"/>
        <w:gridCol w:w="2693"/>
        <w:gridCol w:w="2835"/>
        <w:gridCol w:w="2551"/>
        <w:gridCol w:w="2549"/>
        <w:gridCol w:w="2300"/>
        <w:gridCol w:w="1955"/>
      </w:tblGrid>
      <w:tr w:rsidR="000B4192" w:rsidRPr="00862EDC" w:rsidTr="00C76484">
        <w:trPr>
          <w:trHeight w:val="65"/>
        </w:trPr>
        <w:tc>
          <w:tcPr>
            <w:tcW w:w="1277" w:type="dxa"/>
          </w:tcPr>
          <w:p w:rsidR="000B4192" w:rsidRPr="00862EDC" w:rsidRDefault="000B4192" w:rsidP="00C76484">
            <w:pPr>
              <w:pStyle w:val="ac"/>
              <w:rPr>
                <w:b/>
                <w:sz w:val="20"/>
                <w:szCs w:val="20"/>
              </w:rPr>
            </w:pPr>
            <w:r w:rsidRPr="00862EDC">
              <w:rPr>
                <w:b/>
                <w:sz w:val="20"/>
                <w:szCs w:val="20"/>
              </w:rPr>
              <w:lastRenderedPageBreak/>
              <w:t>Октябрь</w:t>
            </w:r>
          </w:p>
        </w:tc>
        <w:tc>
          <w:tcPr>
            <w:tcW w:w="14883" w:type="dxa"/>
            <w:gridSpan w:val="6"/>
          </w:tcPr>
          <w:p w:rsidR="000B4192" w:rsidRPr="00862EDC" w:rsidRDefault="000B4192" w:rsidP="00C76484">
            <w:pPr>
              <w:pStyle w:val="ac"/>
              <w:jc w:val="center"/>
              <w:rPr>
                <w:b/>
                <w:sz w:val="20"/>
                <w:szCs w:val="20"/>
              </w:rPr>
            </w:pPr>
            <w:r w:rsidRPr="00862EDC">
              <w:rPr>
                <w:b/>
                <w:sz w:val="20"/>
                <w:szCs w:val="20"/>
              </w:rPr>
              <w:t>Тема недели</w:t>
            </w:r>
          </w:p>
        </w:tc>
      </w:tr>
      <w:tr w:rsidR="000B4192" w:rsidRPr="00862EDC" w:rsidTr="00C76484">
        <w:trPr>
          <w:trHeight w:val="3723"/>
        </w:trPr>
        <w:tc>
          <w:tcPr>
            <w:tcW w:w="1277" w:type="dxa"/>
          </w:tcPr>
          <w:p w:rsidR="000B4192" w:rsidRPr="00862EDC" w:rsidRDefault="000B4192" w:rsidP="00C76484">
            <w:pPr>
              <w:pStyle w:val="ac"/>
              <w:tabs>
                <w:tab w:val="left" w:pos="1305"/>
              </w:tabs>
              <w:jc w:val="center"/>
              <w:rPr>
                <w:b/>
                <w:sz w:val="20"/>
                <w:szCs w:val="20"/>
              </w:rPr>
            </w:pPr>
          </w:p>
          <w:p w:rsidR="000B4192" w:rsidRPr="00862EDC" w:rsidRDefault="000B4192" w:rsidP="00C76484">
            <w:pPr>
              <w:pStyle w:val="ac"/>
              <w:tabs>
                <w:tab w:val="left" w:pos="1305"/>
              </w:tabs>
              <w:jc w:val="center"/>
              <w:rPr>
                <w:sz w:val="20"/>
                <w:szCs w:val="20"/>
                <w:u w:val="single"/>
              </w:rPr>
            </w:pPr>
            <w:r>
              <w:rPr>
                <w:sz w:val="20"/>
                <w:szCs w:val="20"/>
                <w:u w:val="single"/>
              </w:rPr>
              <w:t>1</w:t>
            </w:r>
            <w:r w:rsidRPr="00862EDC">
              <w:rPr>
                <w:sz w:val="20"/>
                <w:szCs w:val="20"/>
                <w:u w:val="single"/>
              </w:rPr>
              <w:t xml:space="preserve"> неделя</w:t>
            </w:r>
          </w:p>
          <w:p w:rsidR="000B4192" w:rsidRPr="00862EDC" w:rsidRDefault="000B4192" w:rsidP="00C76484">
            <w:pPr>
              <w:pStyle w:val="ac"/>
              <w:tabs>
                <w:tab w:val="left" w:pos="1305"/>
              </w:tabs>
              <w:rPr>
                <w:sz w:val="20"/>
                <w:szCs w:val="20"/>
              </w:rPr>
            </w:pPr>
            <w:r>
              <w:rPr>
                <w:sz w:val="20"/>
                <w:szCs w:val="20"/>
              </w:rPr>
              <w:t>30.09 -</w:t>
            </w:r>
            <w:r w:rsidRPr="00862EDC">
              <w:rPr>
                <w:sz w:val="20"/>
                <w:szCs w:val="20"/>
              </w:rPr>
              <w:t>0</w:t>
            </w:r>
            <w:r>
              <w:rPr>
                <w:sz w:val="20"/>
                <w:szCs w:val="20"/>
              </w:rPr>
              <w:t>4.10</w:t>
            </w:r>
          </w:p>
          <w:p w:rsidR="000B4192" w:rsidRDefault="000B4192" w:rsidP="00C76484">
            <w:pPr>
              <w:pStyle w:val="ac"/>
              <w:tabs>
                <w:tab w:val="left" w:pos="1305"/>
              </w:tabs>
              <w:rPr>
                <w:b/>
                <w:sz w:val="20"/>
                <w:szCs w:val="20"/>
                <w:u w:val="single"/>
              </w:rPr>
            </w:pPr>
          </w:p>
          <w:p w:rsidR="000B4192" w:rsidRDefault="000B4192" w:rsidP="00C76484">
            <w:pPr>
              <w:pStyle w:val="ac"/>
              <w:tabs>
                <w:tab w:val="left" w:pos="1305"/>
              </w:tabs>
              <w:rPr>
                <w:b/>
                <w:sz w:val="20"/>
                <w:szCs w:val="20"/>
                <w:u w:val="single"/>
              </w:rPr>
            </w:pPr>
          </w:p>
          <w:p w:rsidR="000B4192" w:rsidRDefault="000B4192" w:rsidP="00C76484">
            <w:pPr>
              <w:pStyle w:val="ac"/>
              <w:tabs>
                <w:tab w:val="left" w:pos="1305"/>
              </w:tabs>
              <w:rPr>
                <w:b/>
                <w:sz w:val="20"/>
                <w:szCs w:val="20"/>
                <w:u w:val="single"/>
              </w:rPr>
            </w:pPr>
          </w:p>
          <w:p w:rsidR="000B4192" w:rsidRDefault="000B4192" w:rsidP="00C76484">
            <w:pPr>
              <w:pStyle w:val="ac"/>
              <w:tabs>
                <w:tab w:val="left" w:pos="1305"/>
              </w:tabs>
              <w:rPr>
                <w:b/>
                <w:sz w:val="20"/>
                <w:szCs w:val="20"/>
                <w:u w:val="single"/>
              </w:rPr>
            </w:pPr>
          </w:p>
          <w:p w:rsidR="000B4192" w:rsidRDefault="000B4192" w:rsidP="00C76484">
            <w:pPr>
              <w:pStyle w:val="ac"/>
              <w:tabs>
                <w:tab w:val="left" w:pos="1305"/>
              </w:tabs>
              <w:rPr>
                <w:b/>
                <w:sz w:val="20"/>
                <w:szCs w:val="20"/>
                <w:u w:val="single"/>
              </w:rPr>
            </w:pPr>
          </w:p>
          <w:p w:rsidR="000B4192" w:rsidRDefault="000B4192" w:rsidP="00C76484">
            <w:pPr>
              <w:pStyle w:val="ac"/>
              <w:tabs>
                <w:tab w:val="left" w:pos="1305"/>
              </w:tabs>
              <w:rPr>
                <w:b/>
                <w:sz w:val="20"/>
                <w:szCs w:val="20"/>
                <w:u w:val="single"/>
              </w:rPr>
            </w:pPr>
          </w:p>
          <w:p w:rsidR="000B4192" w:rsidRDefault="000B4192" w:rsidP="00C76484">
            <w:pPr>
              <w:pStyle w:val="ac"/>
              <w:tabs>
                <w:tab w:val="left" w:pos="1305"/>
              </w:tabs>
              <w:rPr>
                <w:b/>
                <w:sz w:val="20"/>
                <w:szCs w:val="20"/>
                <w:u w:val="single"/>
              </w:rPr>
            </w:pPr>
          </w:p>
          <w:p w:rsidR="000B4192" w:rsidRDefault="000B4192" w:rsidP="00C76484">
            <w:pPr>
              <w:pStyle w:val="ac"/>
              <w:tabs>
                <w:tab w:val="left" w:pos="1305"/>
              </w:tabs>
              <w:rPr>
                <w:b/>
                <w:sz w:val="20"/>
                <w:szCs w:val="20"/>
                <w:u w:val="single"/>
              </w:rPr>
            </w:pPr>
          </w:p>
          <w:p w:rsidR="000B4192" w:rsidRDefault="000B4192" w:rsidP="00C76484">
            <w:pPr>
              <w:pStyle w:val="ac"/>
              <w:tabs>
                <w:tab w:val="left" w:pos="1305"/>
              </w:tabs>
              <w:rPr>
                <w:b/>
                <w:sz w:val="20"/>
                <w:szCs w:val="20"/>
                <w:u w:val="single"/>
              </w:rPr>
            </w:pPr>
          </w:p>
          <w:p w:rsidR="000B4192" w:rsidRPr="00862EDC" w:rsidRDefault="000B4192" w:rsidP="00C76484">
            <w:pPr>
              <w:pStyle w:val="ac"/>
              <w:tabs>
                <w:tab w:val="left" w:pos="1305"/>
              </w:tabs>
              <w:rPr>
                <w:b/>
                <w:sz w:val="20"/>
                <w:szCs w:val="20"/>
                <w:u w:val="single"/>
              </w:rPr>
            </w:pPr>
          </w:p>
        </w:tc>
        <w:tc>
          <w:tcPr>
            <w:tcW w:w="2693" w:type="dxa"/>
          </w:tcPr>
          <w:p w:rsidR="000B4192" w:rsidRDefault="000B4192" w:rsidP="00C76484">
            <w:pPr>
              <w:pStyle w:val="ac"/>
              <w:jc w:val="center"/>
              <w:rPr>
                <w:b/>
                <w:sz w:val="20"/>
                <w:szCs w:val="20"/>
              </w:rPr>
            </w:pPr>
          </w:p>
          <w:p w:rsidR="000B4192" w:rsidRPr="00862EDC" w:rsidRDefault="000B4192" w:rsidP="00C76484">
            <w:pPr>
              <w:pStyle w:val="ac"/>
              <w:jc w:val="center"/>
              <w:rPr>
                <w:sz w:val="20"/>
                <w:szCs w:val="20"/>
              </w:rPr>
            </w:pPr>
            <w:r w:rsidRPr="00862EDC">
              <w:rPr>
                <w:b/>
                <w:sz w:val="20"/>
                <w:szCs w:val="20"/>
              </w:rPr>
              <w:t>«Осень. Осеннее настроение»</w:t>
            </w:r>
          </w:p>
          <w:p w:rsidR="000B4192" w:rsidRDefault="000B4192" w:rsidP="00C76484">
            <w:pPr>
              <w:pStyle w:val="ac"/>
              <w:contextualSpacing/>
              <w:jc w:val="center"/>
              <w:rPr>
                <w:color w:val="000000"/>
                <w:sz w:val="20"/>
                <w:szCs w:val="20"/>
                <w:shd w:val="clear" w:color="auto" w:fill="FFFFFF"/>
              </w:rPr>
            </w:pPr>
            <w:r w:rsidRPr="00862EDC">
              <w:rPr>
                <w:color w:val="000000"/>
                <w:sz w:val="20"/>
                <w:szCs w:val="20"/>
                <w:shd w:val="clear" w:color="auto" w:fill="FFFFFF"/>
              </w:rPr>
              <w:t>Формирование обобщенных представления об осени как времени года, приспособленности растений и животных к изменениям в природе, явлениях природы. Формирование элементар</w:t>
            </w:r>
            <w:r>
              <w:rPr>
                <w:color w:val="000000"/>
                <w:sz w:val="20"/>
                <w:szCs w:val="20"/>
                <w:shd w:val="clear" w:color="auto" w:fill="FFFFFF"/>
              </w:rPr>
              <w:t>ных экологических представлений.</w:t>
            </w:r>
          </w:p>
          <w:p w:rsidR="000B4192" w:rsidRDefault="000B4192" w:rsidP="00C76484">
            <w:pPr>
              <w:pStyle w:val="ac"/>
              <w:contextualSpacing/>
              <w:jc w:val="center"/>
              <w:rPr>
                <w:color w:val="000000"/>
                <w:sz w:val="20"/>
                <w:szCs w:val="20"/>
                <w:shd w:val="clear" w:color="auto" w:fill="FFFFFF"/>
              </w:rPr>
            </w:pPr>
          </w:p>
          <w:p w:rsidR="000B4192" w:rsidRPr="00862EDC" w:rsidRDefault="000B4192" w:rsidP="00C76484">
            <w:pPr>
              <w:pStyle w:val="ac"/>
              <w:contextualSpacing/>
              <w:jc w:val="center"/>
              <w:rPr>
                <w:b/>
                <w:sz w:val="20"/>
                <w:szCs w:val="20"/>
                <w:lang w:eastAsia="ru-RU"/>
              </w:rPr>
            </w:pPr>
          </w:p>
        </w:tc>
        <w:tc>
          <w:tcPr>
            <w:tcW w:w="2835" w:type="dxa"/>
            <w:tcBorders>
              <w:top w:val="single" w:sz="4" w:space="0" w:color="auto"/>
              <w:left w:val="single" w:sz="4" w:space="0" w:color="000000"/>
              <w:bottom w:val="single" w:sz="4" w:space="0" w:color="000000"/>
              <w:right w:val="single" w:sz="4" w:space="0" w:color="000000"/>
            </w:tcBorders>
          </w:tcPr>
          <w:p w:rsidR="000B4192" w:rsidRDefault="000B4192" w:rsidP="00C76484">
            <w:pPr>
              <w:pStyle w:val="ac"/>
              <w:jc w:val="center"/>
              <w:rPr>
                <w:b/>
                <w:sz w:val="20"/>
                <w:szCs w:val="20"/>
              </w:rPr>
            </w:pPr>
          </w:p>
          <w:p w:rsidR="000B4192" w:rsidRPr="00862EDC" w:rsidRDefault="000B4192" w:rsidP="00C76484">
            <w:pPr>
              <w:pStyle w:val="ac"/>
              <w:jc w:val="center"/>
              <w:rPr>
                <w:b/>
                <w:sz w:val="20"/>
                <w:szCs w:val="20"/>
              </w:rPr>
            </w:pPr>
            <w:r w:rsidRPr="00862EDC">
              <w:rPr>
                <w:b/>
                <w:sz w:val="20"/>
                <w:szCs w:val="20"/>
              </w:rPr>
              <w:t>«Осень. Осеннее настроение»</w:t>
            </w:r>
          </w:p>
          <w:p w:rsidR="000B4192" w:rsidRPr="00862EDC" w:rsidRDefault="000B4192" w:rsidP="00C76484">
            <w:pPr>
              <w:jc w:val="center"/>
              <w:rPr>
                <w:b/>
                <w:sz w:val="20"/>
                <w:szCs w:val="20"/>
              </w:rPr>
            </w:pPr>
            <w:r w:rsidRPr="00862EDC">
              <w:rPr>
                <w:color w:val="000000"/>
                <w:sz w:val="20"/>
                <w:szCs w:val="20"/>
                <w:shd w:val="clear" w:color="auto" w:fill="FFFFFF"/>
              </w:rPr>
              <w:t> </w:t>
            </w:r>
            <w:r w:rsidRPr="00862EDC">
              <w:rPr>
                <w:sz w:val="20"/>
                <w:szCs w:val="20"/>
              </w:rPr>
              <w:t>(ранняя, золотая, поздняя; сравнение с другими временами года)</w:t>
            </w:r>
          </w:p>
          <w:p w:rsidR="000B4192" w:rsidRPr="00862EDC" w:rsidRDefault="000B4192" w:rsidP="00C76484">
            <w:pPr>
              <w:pStyle w:val="ac"/>
              <w:jc w:val="center"/>
              <w:rPr>
                <w:b/>
                <w:sz w:val="20"/>
                <w:szCs w:val="20"/>
              </w:rPr>
            </w:pPr>
            <w:r w:rsidRPr="00862EDC">
              <w:rPr>
                <w:color w:val="000000"/>
                <w:sz w:val="20"/>
                <w:szCs w:val="20"/>
                <w:shd w:val="clear" w:color="auto" w:fill="FFFFFF"/>
              </w:rPr>
              <w:t xml:space="preserve">Формирование представлений у обучающихся об осени как времени года, осенних изменениях в природе, в растительном и животном мире. Формирование </w:t>
            </w:r>
            <w:r>
              <w:rPr>
                <w:color w:val="000000"/>
                <w:sz w:val="20"/>
                <w:szCs w:val="20"/>
                <w:shd w:val="clear" w:color="auto" w:fill="FFFFFF"/>
              </w:rPr>
              <w:t>представлений о сезонной одежде.</w:t>
            </w:r>
          </w:p>
        </w:tc>
        <w:tc>
          <w:tcPr>
            <w:tcW w:w="2551" w:type="dxa"/>
            <w:tcBorders>
              <w:top w:val="single" w:sz="4" w:space="0" w:color="auto"/>
            </w:tcBorders>
          </w:tcPr>
          <w:p w:rsidR="000B4192" w:rsidRDefault="000B4192" w:rsidP="00C76484">
            <w:pPr>
              <w:spacing w:line="259" w:lineRule="auto"/>
              <w:jc w:val="center"/>
              <w:rPr>
                <w:b/>
                <w:sz w:val="20"/>
                <w:szCs w:val="20"/>
              </w:rPr>
            </w:pPr>
          </w:p>
          <w:p w:rsidR="000B4192" w:rsidRPr="00862EDC" w:rsidRDefault="000B4192" w:rsidP="00C76484">
            <w:pPr>
              <w:spacing w:line="259" w:lineRule="auto"/>
              <w:jc w:val="center"/>
              <w:rPr>
                <w:b/>
                <w:sz w:val="20"/>
                <w:szCs w:val="20"/>
              </w:rPr>
            </w:pPr>
            <w:r w:rsidRPr="00862EDC">
              <w:rPr>
                <w:b/>
                <w:sz w:val="20"/>
                <w:szCs w:val="20"/>
              </w:rPr>
              <w:t>«Золотая осень»</w:t>
            </w:r>
          </w:p>
          <w:p w:rsidR="000B4192" w:rsidRPr="00862EDC" w:rsidRDefault="000B4192" w:rsidP="00C76484">
            <w:pPr>
              <w:jc w:val="center"/>
              <w:rPr>
                <w:sz w:val="20"/>
                <w:szCs w:val="20"/>
                <w:shd w:val="clear" w:color="auto" w:fill="FFFFFF"/>
              </w:rPr>
            </w:pPr>
            <w:r w:rsidRPr="00862EDC">
              <w:rPr>
                <w:sz w:val="20"/>
                <w:szCs w:val="20"/>
                <w:shd w:val="clear" w:color="auto" w:fill="FFFFFF"/>
              </w:rPr>
              <w:t>Формирование</w:t>
            </w:r>
            <w:r>
              <w:rPr>
                <w:sz w:val="20"/>
                <w:szCs w:val="20"/>
                <w:shd w:val="clear" w:color="auto" w:fill="FFFFFF"/>
              </w:rPr>
              <w:t xml:space="preserve"> </w:t>
            </w:r>
            <w:r w:rsidRPr="00862EDC">
              <w:rPr>
                <w:sz w:val="20"/>
                <w:szCs w:val="20"/>
                <w:shd w:val="clear" w:color="auto" w:fill="FFFFFF"/>
              </w:rPr>
              <w:t xml:space="preserve">представлений у обучающихся о характерных признаках осени. </w:t>
            </w:r>
            <w:r w:rsidRPr="00862EDC">
              <w:rPr>
                <w:sz w:val="20"/>
                <w:szCs w:val="20"/>
              </w:rPr>
              <w:t>Расширение и углубление знаний об изменениях в живой и неживой природе осенью.</w:t>
            </w:r>
          </w:p>
          <w:p w:rsidR="000B4192" w:rsidRDefault="000B4192" w:rsidP="00C76484">
            <w:pPr>
              <w:jc w:val="center"/>
              <w:rPr>
                <w:sz w:val="20"/>
                <w:szCs w:val="20"/>
                <w:shd w:val="clear" w:color="auto" w:fill="FFFFFF"/>
              </w:rPr>
            </w:pPr>
            <w:r w:rsidRPr="00862EDC">
              <w:rPr>
                <w:sz w:val="20"/>
                <w:szCs w:val="20"/>
                <w:shd w:val="clear" w:color="auto" w:fill="FFFFFF"/>
              </w:rPr>
              <w:t>Воспитание бережного отношения,</w:t>
            </w:r>
            <w:r w:rsidRPr="00862EDC">
              <w:rPr>
                <w:sz w:val="20"/>
                <w:szCs w:val="20"/>
              </w:rPr>
              <w:t xml:space="preserve"> любви </w:t>
            </w:r>
            <w:r w:rsidRPr="00862EDC">
              <w:rPr>
                <w:sz w:val="20"/>
                <w:szCs w:val="20"/>
                <w:shd w:val="clear" w:color="auto" w:fill="FFFFFF"/>
              </w:rPr>
              <w:t>к природе в любое время года.</w:t>
            </w:r>
          </w:p>
          <w:p w:rsidR="000B4192" w:rsidRDefault="000B4192" w:rsidP="00C76484">
            <w:pPr>
              <w:jc w:val="center"/>
              <w:rPr>
                <w:sz w:val="20"/>
                <w:szCs w:val="20"/>
                <w:shd w:val="clear" w:color="auto" w:fill="FFFFFF"/>
              </w:rPr>
            </w:pPr>
          </w:p>
          <w:p w:rsidR="000B4192" w:rsidRPr="00862EDC" w:rsidRDefault="000B4192" w:rsidP="00C76484">
            <w:pPr>
              <w:jc w:val="center"/>
              <w:rPr>
                <w:b/>
                <w:sz w:val="20"/>
                <w:szCs w:val="20"/>
              </w:rPr>
            </w:pPr>
          </w:p>
        </w:tc>
        <w:tc>
          <w:tcPr>
            <w:tcW w:w="2549" w:type="dxa"/>
            <w:tcBorders>
              <w:top w:val="single" w:sz="4" w:space="0" w:color="auto"/>
            </w:tcBorders>
          </w:tcPr>
          <w:p w:rsidR="000B4192" w:rsidRDefault="000B4192" w:rsidP="00C76484">
            <w:pPr>
              <w:pStyle w:val="ac"/>
              <w:jc w:val="center"/>
              <w:rPr>
                <w:rFonts w:eastAsia="Calibri"/>
                <w:b/>
                <w:sz w:val="20"/>
                <w:szCs w:val="20"/>
              </w:rPr>
            </w:pPr>
          </w:p>
          <w:p w:rsidR="000B4192" w:rsidRPr="00862EDC" w:rsidRDefault="000B4192" w:rsidP="00C76484">
            <w:pPr>
              <w:pStyle w:val="ac"/>
              <w:jc w:val="center"/>
              <w:rPr>
                <w:rFonts w:eastAsia="Calibri"/>
                <w:b/>
                <w:sz w:val="20"/>
                <w:szCs w:val="20"/>
              </w:rPr>
            </w:pPr>
            <w:r w:rsidRPr="00862EDC">
              <w:rPr>
                <w:rFonts w:eastAsia="Calibri"/>
                <w:b/>
                <w:sz w:val="20"/>
                <w:szCs w:val="20"/>
              </w:rPr>
              <w:t>«Осень. Осеннее настроение»</w:t>
            </w:r>
          </w:p>
          <w:p w:rsidR="000B4192" w:rsidRDefault="000B4192" w:rsidP="00C76484">
            <w:pPr>
              <w:pStyle w:val="ac"/>
              <w:jc w:val="center"/>
              <w:rPr>
                <w:rFonts w:eastAsia="Calibri"/>
                <w:sz w:val="20"/>
                <w:szCs w:val="20"/>
              </w:rPr>
            </w:pPr>
            <w:r w:rsidRPr="00862EDC">
              <w:rPr>
                <w:rFonts w:eastAsia="Calibri"/>
                <w:sz w:val="20"/>
                <w:szCs w:val="20"/>
              </w:rPr>
              <w:t xml:space="preserve">Расширение представлений у обучающихся об осени, последовательности осенних месяцев Закрепление знаний правил безопасного, экологически грамотного поведения в природе. Формирование представлений об </w:t>
            </w:r>
          </w:p>
          <w:p w:rsidR="000B4192" w:rsidRPr="00FE727F" w:rsidRDefault="000B4192" w:rsidP="00C76484">
            <w:pPr>
              <w:pStyle w:val="ac"/>
              <w:rPr>
                <w:rFonts w:eastAsia="Calibri"/>
                <w:sz w:val="20"/>
                <w:szCs w:val="20"/>
              </w:rPr>
            </w:pPr>
            <w:r w:rsidRPr="00862EDC">
              <w:rPr>
                <w:rFonts w:eastAsia="Calibri"/>
                <w:sz w:val="20"/>
                <w:szCs w:val="20"/>
              </w:rPr>
              <w:t>отображении осени в произведениях искусства.</w:t>
            </w:r>
          </w:p>
        </w:tc>
        <w:tc>
          <w:tcPr>
            <w:tcW w:w="2300" w:type="dxa"/>
            <w:tcBorders>
              <w:top w:val="single" w:sz="4" w:space="0" w:color="auto"/>
            </w:tcBorders>
          </w:tcPr>
          <w:p w:rsidR="000B4192" w:rsidRDefault="000B4192" w:rsidP="00C76484">
            <w:pPr>
              <w:pStyle w:val="ac"/>
              <w:ind w:left="175"/>
              <w:rPr>
                <w:sz w:val="20"/>
                <w:szCs w:val="20"/>
                <w:lang w:eastAsia="ru-RU"/>
              </w:rPr>
            </w:pPr>
          </w:p>
          <w:p w:rsidR="000B4192" w:rsidRPr="00862EDC" w:rsidRDefault="000B4192" w:rsidP="000B4192">
            <w:pPr>
              <w:pStyle w:val="ac"/>
              <w:widowControl/>
              <w:numPr>
                <w:ilvl w:val="0"/>
                <w:numId w:val="136"/>
              </w:numPr>
              <w:autoSpaceDE/>
              <w:autoSpaceDN/>
              <w:ind w:left="175" w:hanging="218"/>
              <w:rPr>
                <w:sz w:val="20"/>
                <w:szCs w:val="20"/>
                <w:lang w:eastAsia="ru-RU"/>
              </w:rPr>
            </w:pPr>
            <w:r w:rsidRPr="00862EDC">
              <w:rPr>
                <w:sz w:val="20"/>
                <w:szCs w:val="20"/>
                <w:lang w:eastAsia="ru-RU"/>
              </w:rPr>
              <w:t>Коллаж «Яркие осенние листья».</w:t>
            </w:r>
          </w:p>
          <w:p w:rsidR="000B4192" w:rsidRPr="00862EDC" w:rsidRDefault="000B4192" w:rsidP="000B4192">
            <w:pPr>
              <w:pStyle w:val="ac"/>
              <w:widowControl/>
              <w:numPr>
                <w:ilvl w:val="0"/>
                <w:numId w:val="136"/>
              </w:numPr>
              <w:autoSpaceDE/>
              <w:autoSpaceDN/>
              <w:ind w:left="175" w:hanging="218"/>
              <w:rPr>
                <w:sz w:val="20"/>
                <w:szCs w:val="20"/>
                <w:lang w:eastAsia="ru-RU"/>
              </w:rPr>
            </w:pPr>
            <w:r w:rsidRPr="00862EDC">
              <w:rPr>
                <w:sz w:val="20"/>
                <w:szCs w:val="20"/>
              </w:rPr>
              <w:t xml:space="preserve">Коллекционирование осенних листьев и рисунков по теме осень. </w:t>
            </w:r>
          </w:p>
          <w:p w:rsidR="000B4192" w:rsidRPr="00862EDC" w:rsidRDefault="000B4192" w:rsidP="000B4192">
            <w:pPr>
              <w:pStyle w:val="ac"/>
              <w:widowControl/>
              <w:numPr>
                <w:ilvl w:val="0"/>
                <w:numId w:val="136"/>
              </w:numPr>
              <w:autoSpaceDE/>
              <w:autoSpaceDN/>
              <w:ind w:left="178" w:hanging="218"/>
              <w:rPr>
                <w:sz w:val="20"/>
                <w:szCs w:val="20"/>
                <w:lang w:eastAsia="ru-RU"/>
              </w:rPr>
            </w:pPr>
            <w:r w:rsidRPr="00862EDC">
              <w:rPr>
                <w:sz w:val="20"/>
                <w:szCs w:val="20"/>
                <w:lang w:eastAsia="ru-RU"/>
              </w:rPr>
              <w:t>Составление и решение кроссвордов на тему «Золотая осень».</w:t>
            </w:r>
          </w:p>
          <w:p w:rsidR="000B4192" w:rsidRPr="00862EDC" w:rsidRDefault="000B4192" w:rsidP="000B4192">
            <w:pPr>
              <w:pStyle w:val="ac"/>
              <w:widowControl/>
              <w:numPr>
                <w:ilvl w:val="0"/>
                <w:numId w:val="136"/>
              </w:numPr>
              <w:autoSpaceDE/>
              <w:autoSpaceDN/>
              <w:ind w:left="175" w:hanging="141"/>
              <w:rPr>
                <w:sz w:val="20"/>
                <w:szCs w:val="20"/>
                <w:lang w:eastAsia="ru-RU"/>
              </w:rPr>
            </w:pPr>
            <w:r w:rsidRPr="00862EDC">
              <w:rPr>
                <w:sz w:val="20"/>
                <w:szCs w:val="20"/>
                <w:lang w:eastAsia="ru-RU"/>
              </w:rPr>
              <w:t>Конкурс чтецов «Осенние мотивы».</w:t>
            </w:r>
          </w:p>
          <w:p w:rsidR="000B4192" w:rsidRPr="006520B4" w:rsidRDefault="000B4192" w:rsidP="000B4192">
            <w:pPr>
              <w:pStyle w:val="ac"/>
              <w:widowControl/>
              <w:numPr>
                <w:ilvl w:val="0"/>
                <w:numId w:val="136"/>
              </w:numPr>
              <w:autoSpaceDE/>
              <w:autoSpaceDN/>
              <w:ind w:left="175" w:hanging="141"/>
              <w:rPr>
                <w:sz w:val="20"/>
                <w:szCs w:val="20"/>
                <w:lang w:eastAsia="ru-RU"/>
              </w:rPr>
            </w:pPr>
            <w:r w:rsidRPr="00862EDC">
              <w:rPr>
                <w:rFonts w:eastAsia="Calibri"/>
                <w:sz w:val="20"/>
                <w:szCs w:val="20"/>
              </w:rPr>
              <w:t>Социальная акция «Подарки для пожилых людей».</w:t>
            </w:r>
          </w:p>
        </w:tc>
        <w:tc>
          <w:tcPr>
            <w:tcW w:w="1955" w:type="dxa"/>
            <w:tcBorders>
              <w:top w:val="single" w:sz="4" w:space="0" w:color="auto"/>
            </w:tcBorders>
          </w:tcPr>
          <w:p w:rsidR="000B4192" w:rsidRDefault="000B4192" w:rsidP="00C76484">
            <w:pPr>
              <w:pStyle w:val="ac"/>
              <w:jc w:val="center"/>
              <w:rPr>
                <w:b/>
                <w:sz w:val="20"/>
                <w:szCs w:val="20"/>
              </w:rPr>
            </w:pPr>
          </w:p>
          <w:p w:rsidR="000B4192" w:rsidRPr="00862EDC" w:rsidRDefault="000B4192" w:rsidP="00C76484">
            <w:pPr>
              <w:pStyle w:val="ac"/>
              <w:jc w:val="center"/>
              <w:rPr>
                <w:sz w:val="20"/>
                <w:szCs w:val="20"/>
              </w:rPr>
            </w:pPr>
            <w:r w:rsidRPr="00862EDC">
              <w:rPr>
                <w:b/>
                <w:sz w:val="20"/>
                <w:szCs w:val="20"/>
              </w:rPr>
              <w:t>1 октября</w:t>
            </w:r>
            <w:r w:rsidRPr="00862EDC">
              <w:rPr>
                <w:sz w:val="20"/>
                <w:szCs w:val="20"/>
              </w:rPr>
              <w:t xml:space="preserve"> - День пожилого человека</w:t>
            </w:r>
          </w:p>
          <w:p w:rsidR="000B4192" w:rsidRPr="00862EDC" w:rsidRDefault="000B4192" w:rsidP="00C76484">
            <w:pPr>
              <w:pStyle w:val="ac"/>
              <w:jc w:val="center"/>
              <w:rPr>
                <w:sz w:val="20"/>
                <w:szCs w:val="20"/>
              </w:rPr>
            </w:pPr>
          </w:p>
          <w:p w:rsidR="000B4192" w:rsidRPr="00862EDC" w:rsidRDefault="000B4192" w:rsidP="00C76484">
            <w:pPr>
              <w:pStyle w:val="ac"/>
              <w:jc w:val="center"/>
              <w:rPr>
                <w:sz w:val="20"/>
                <w:szCs w:val="20"/>
              </w:rPr>
            </w:pPr>
            <w:r w:rsidRPr="00862EDC">
              <w:rPr>
                <w:b/>
                <w:sz w:val="20"/>
                <w:szCs w:val="20"/>
              </w:rPr>
              <w:t>2 октября</w:t>
            </w:r>
            <w:r w:rsidRPr="00862EDC">
              <w:rPr>
                <w:sz w:val="20"/>
                <w:szCs w:val="20"/>
              </w:rPr>
              <w:t xml:space="preserve"> - День гражданской обороны</w:t>
            </w:r>
          </w:p>
          <w:p w:rsidR="000B4192" w:rsidRPr="00862EDC" w:rsidRDefault="000B4192" w:rsidP="00C76484">
            <w:pPr>
              <w:pStyle w:val="ac"/>
              <w:jc w:val="center"/>
              <w:rPr>
                <w:sz w:val="20"/>
                <w:szCs w:val="20"/>
              </w:rPr>
            </w:pPr>
          </w:p>
          <w:p w:rsidR="000B4192" w:rsidRPr="00862EDC" w:rsidRDefault="000B4192" w:rsidP="00C76484">
            <w:pPr>
              <w:pStyle w:val="ac"/>
              <w:jc w:val="center"/>
              <w:rPr>
                <w:b/>
                <w:sz w:val="20"/>
                <w:szCs w:val="20"/>
              </w:rPr>
            </w:pPr>
            <w:r w:rsidRPr="00862EDC">
              <w:rPr>
                <w:b/>
                <w:sz w:val="20"/>
                <w:szCs w:val="20"/>
              </w:rPr>
              <w:t>4 октября</w:t>
            </w:r>
            <w:r w:rsidRPr="00862EDC">
              <w:rPr>
                <w:sz w:val="20"/>
                <w:szCs w:val="20"/>
              </w:rPr>
              <w:t xml:space="preserve"> - Всемирный день защиты животных</w:t>
            </w:r>
          </w:p>
        </w:tc>
      </w:tr>
      <w:tr w:rsidR="000B4192" w:rsidRPr="00862EDC" w:rsidTr="00C76484">
        <w:trPr>
          <w:trHeight w:val="3956"/>
        </w:trPr>
        <w:tc>
          <w:tcPr>
            <w:tcW w:w="1277" w:type="dxa"/>
          </w:tcPr>
          <w:p w:rsidR="000B4192" w:rsidRDefault="000B4192" w:rsidP="00C76484">
            <w:pPr>
              <w:pStyle w:val="ac"/>
              <w:jc w:val="center"/>
              <w:rPr>
                <w:sz w:val="20"/>
                <w:szCs w:val="20"/>
                <w:u w:val="single"/>
              </w:rPr>
            </w:pPr>
            <w:r>
              <w:rPr>
                <w:sz w:val="20"/>
                <w:szCs w:val="20"/>
                <w:u w:val="single"/>
              </w:rPr>
              <w:t>2 неделя</w:t>
            </w:r>
          </w:p>
          <w:p w:rsidR="000B4192" w:rsidRPr="00862EDC" w:rsidRDefault="000B4192" w:rsidP="00C76484">
            <w:pPr>
              <w:pStyle w:val="ac"/>
              <w:jc w:val="center"/>
              <w:rPr>
                <w:sz w:val="20"/>
                <w:szCs w:val="20"/>
                <w:u w:val="single"/>
              </w:rPr>
            </w:pPr>
            <w:r>
              <w:rPr>
                <w:sz w:val="20"/>
                <w:szCs w:val="20"/>
                <w:u w:val="single"/>
              </w:rPr>
              <w:t>07.10-11.10</w:t>
            </w:r>
          </w:p>
        </w:tc>
        <w:tc>
          <w:tcPr>
            <w:tcW w:w="2693" w:type="dxa"/>
          </w:tcPr>
          <w:p w:rsidR="000B4192" w:rsidRPr="00862EDC" w:rsidRDefault="000B4192" w:rsidP="00C76484">
            <w:pPr>
              <w:pStyle w:val="ac"/>
              <w:rPr>
                <w:b/>
                <w:sz w:val="20"/>
                <w:szCs w:val="20"/>
                <w:lang w:eastAsia="ru-RU"/>
              </w:rPr>
            </w:pPr>
            <w:r w:rsidRPr="00862EDC">
              <w:rPr>
                <w:b/>
                <w:sz w:val="20"/>
                <w:szCs w:val="20"/>
                <w:lang w:eastAsia="ru-RU"/>
              </w:rPr>
              <w:t>«Во саду ли, в огороде»</w:t>
            </w:r>
          </w:p>
          <w:p w:rsidR="000B4192" w:rsidRPr="00862EDC" w:rsidRDefault="000B4192" w:rsidP="00C76484">
            <w:pPr>
              <w:pStyle w:val="ac"/>
              <w:jc w:val="center"/>
              <w:rPr>
                <w:sz w:val="20"/>
                <w:szCs w:val="20"/>
                <w:lang w:eastAsia="ru-RU"/>
              </w:rPr>
            </w:pPr>
            <w:r w:rsidRPr="00862EDC">
              <w:rPr>
                <w:sz w:val="20"/>
                <w:szCs w:val="20"/>
                <w:lang w:eastAsia="ru-RU"/>
              </w:rPr>
              <w:t>Формирование знаний, обучающихся об овощах и фруктах, их внешнем виде, форме, величине, цвете; ознакомление с различными способами обследования (погладить, понюхать, обвести пальцем по контуру), стимулируя развитие разных видов детского восприятия.</w:t>
            </w:r>
          </w:p>
        </w:tc>
        <w:tc>
          <w:tcPr>
            <w:tcW w:w="2835" w:type="dxa"/>
            <w:tcBorders>
              <w:top w:val="single" w:sz="4" w:space="0" w:color="auto"/>
              <w:left w:val="single" w:sz="4" w:space="0" w:color="000000"/>
              <w:bottom w:val="single" w:sz="4" w:space="0" w:color="000000"/>
              <w:right w:val="single" w:sz="4" w:space="0" w:color="000000"/>
            </w:tcBorders>
          </w:tcPr>
          <w:p w:rsidR="000B4192" w:rsidRPr="00862EDC" w:rsidRDefault="000B4192" w:rsidP="00C76484">
            <w:pPr>
              <w:jc w:val="center"/>
              <w:rPr>
                <w:sz w:val="20"/>
                <w:szCs w:val="20"/>
              </w:rPr>
            </w:pPr>
            <w:r w:rsidRPr="00862EDC">
              <w:rPr>
                <w:b/>
                <w:sz w:val="20"/>
                <w:szCs w:val="20"/>
              </w:rPr>
              <w:t>«Что нам осень подарила?»</w:t>
            </w:r>
            <w:r w:rsidRPr="00862EDC">
              <w:rPr>
                <w:sz w:val="20"/>
                <w:szCs w:val="20"/>
              </w:rPr>
              <w:t xml:space="preserve"> Продолжить обогащать и совершенствовать представления об овощах и фруктах.</w:t>
            </w:r>
          </w:p>
          <w:p w:rsidR="000B4192" w:rsidRPr="00862EDC" w:rsidRDefault="000B4192" w:rsidP="00C76484">
            <w:pPr>
              <w:jc w:val="center"/>
              <w:rPr>
                <w:b/>
                <w:sz w:val="20"/>
                <w:szCs w:val="20"/>
              </w:rPr>
            </w:pPr>
            <w:r w:rsidRPr="00862EDC">
              <w:rPr>
                <w:sz w:val="20"/>
                <w:szCs w:val="20"/>
              </w:rPr>
              <w:t>Обучение различию овощей по вкусу, по запаху, по тактильным ощущениям </w:t>
            </w:r>
            <w:r w:rsidRPr="00862EDC">
              <w:rPr>
                <w:color w:val="000000"/>
                <w:sz w:val="20"/>
                <w:szCs w:val="20"/>
              </w:rPr>
              <w:t>и</w:t>
            </w:r>
            <w:r w:rsidRPr="00862EDC">
              <w:rPr>
                <w:sz w:val="20"/>
                <w:szCs w:val="20"/>
              </w:rPr>
              <w:t xml:space="preserve"> умение составлять рассказ -описание. Развитие умения дифференцировать понятия</w:t>
            </w:r>
            <w:r w:rsidRPr="00862EDC">
              <w:rPr>
                <w:color w:val="000000"/>
                <w:sz w:val="20"/>
                <w:szCs w:val="20"/>
              </w:rPr>
              <w:t> </w:t>
            </w:r>
            <w:r w:rsidRPr="00862EDC">
              <w:rPr>
                <w:bCs/>
                <w:iCs/>
                <w:color w:val="000000"/>
                <w:sz w:val="20"/>
                <w:szCs w:val="20"/>
              </w:rPr>
              <w:t>овощи, фрукты, ягоды.</w:t>
            </w:r>
          </w:p>
        </w:tc>
        <w:tc>
          <w:tcPr>
            <w:tcW w:w="2551" w:type="dxa"/>
            <w:tcBorders>
              <w:top w:val="single" w:sz="4" w:space="0" w:color="auto"/>
            </w:tcBorders>
          </w:tcPr>
          <w:p w:rsidR="000B4192" w:rsidRPr="00862EDC" w:rsidRDefault="000B4192" w:rsidP="00C76484">
            <w:pPr>
              <w:jc w:val="center"/>
              <w:rPr>
                <w:b/>
                <w:sz w:val="20"/>
                <w:szCs w:val="20"/>
              </w:rPr>
            </w:pPr>
            <w:r w:rsidRPr="00862EDC">
              <w:rPr>
                <w:b/>
                <w:sz w:val="20"/>
                <w:szCs w:val="20"/>
              </w:rPr>
              <w:t>«Собираем урожай»</w:t>
            </w:r>
          </w:p>
          <w:p w:rsidR="000B4192" w:rsidRPr="00862EDC" w:rsidRDefault="000B4192" w:rsidP="00C76484">
            <w:pPr>
              <w:jc w:val="center"/>
              <w:rPr>
                <w:sz w:val="20"/>
                <w:szCs w:val="20"/>
              </w:rPr>
            </w:pPr>
            <w:r w:rsidRPr="00862EDC">
              <w:rPr>
                <w:sz w:val="20"/>
                <w:szCs w:val="20"/>
              </w:rPr>
              <w:t>Расширение представлений, обучающихся об осени, о времени сбора урожая, закрепление имеющихся знаний об овощах и фруктах. Ознакомление обучающихся с трудом взрослых осенью. Закрепление знаний у обучающихся о пользе витаминов для организма человека, которые содержаться в овощах и фруктах.</w:t>
            </w:r>
          </w:p>
        </w:tc>
        <w:tc>
          <w:tcPr>
            <w:tcW w:w="2549" w:type="dxa"/>
            <w:tcBorders>
              <w:top w:val="single" w:sz="4" w:space="0" w:color="auto"/>
            </w:tcBorders>
          </w:tcPr>
          <w:p w:rsidR="000B4192" w:rsidRPr="00862EDC" w:rsidRDefault="000B4192" w:rsidP="00C76484">
            <w:pPr>
              <w:jc w:val="center"/>
              <w:rPr>
                <w:b/>
                <w:sz w:val="20"/>
                <w:szCs w:val="20"/>
              </w:rPr>
            </w:pPr>
            <w:r w:rsidRPr="00862EDC">
              <w:rPr>
                <w:b/>
                <w:sz w:val="20"/>
                <w:szCs w:val="20"/>
              </w:rPr>
              <w:t>«Уборка урожая»</w:t>
            </w:r>
          </w:p>
          <w:p w:rsidR="000B4192" w:rsidRPr="00862EDC" w:rsidRDefault="000B4192" w:rsidP="00C76484">
            <w:pPr>
              <w:jc w:val="center"/>
              <w:rPr>
                <w:bCs/>
                <w:sz w:val="20"/>
                <w:szCs w:val="20"/>
              </w:rPr>
            </w:pPr>
            <w:r w:rsidRPr="00862EDC">
              <w:rPr>
                <w:rStyle w:val="af1"/>
                <w:sz w:val="20"/>
                <w:szCs w:val="20"/>
              </w:rPr>
              <w:t xml:space="preserve">Обобщение и расширение знаний, обучающихся об овощах и фруктах через разные виды деятельности; закрепление знаний о витаминах, их пользе для здоровья человека и о содержании тех или иных витаминов в овощах, фруктах. </w:t>
            </w:r>
            <w:r w:rsidRPr="00862EDC">
              <w:rPr>
                <w:sz w:val="20"/>
                <w:szCs w:val="20"/>
              </w:rPr>
              <w:t>Воспитание уважения к людям, благодаря труду которых хлеб появился на нашем столе. Установление связей между трудом людей разных профессий.</w:t>
            </w:r>
          </w:p>
        </w:tc>
        <w:tc>
          <w:tcPr>
            <w:tcW w:w="2300" w:type="dxa"/>
            <w:tcBorders>
              <w:top w:val="single" w:sz="4" w:space="0" w:color="auto"/>
            </w:tcBorders>
          </w:tcPr>
          <w:p w:rsidR="000B4192" w:rsidRPr="00862EDC" w:rsidRDefault="000B4192" w:rsidP="000B4192">
            <w:pPr>
              <w:pStyle w:val="ac"/>
              <w:widowControl/>
              <w:numPr>
                <w:ilvl w:val="0"/>
                <w:numId w:val="135"/>
              </w:numPr>
              <w:autoSpaceDE/>
              <w:autoSpaceDN/>
              <w:ind w:left="175" w:hanging="141"/>
              <w:rPr>
                <w:sz w:val="20"/>
                <w:szCs w:val="20"/>
                <w:lang w:eastAsia="ru-RU"/>
              </w:rPr>
            </w:pPr>
            <w:r w:rsidRPr="00862EDC">
              <w:rPr>
                <w:sz w:val="20"/>
                <w:szCs w:val="20"/>
              </w:rPr>
              <w:t xml:space="preserve"> Оформление книги рецептов (рецепты домашних заготовок и выпечки от родителей)</w:t>
            </w:r>
            <w:r w:rsidRPr="00862EDC">
              <w:rPr>
                <w:sz w:val="20"/>
                <w:szCs w:val="20"/>
                <w:lang w:eastAsia="ru-RU"/>
              </w:rPr>
              <w:t>.</w:t>
            </w:r>
          </w:p>
          <w:p w:rsidR="000B4192" w:rsidRPr="00862EDC" w:rsidRDefault="000B4192" w:rsidP="000B4192">
            <w:pPr>
              <w:pStyle w:val="ac"/>
              <w:widowControl/>
              <w:numPr>
                <w:ilvl w:val="0"/>
                <w:numId w:val="135"/>
              </w:numPr>
              <w:autoSpaceDE/>
              <w:autoSpaceDN/>
              <w:ind w:left="175" w:hanging="141"/>
              <w:rPr>
                <w:sz w:val="20"/>
                <w:szCs w:val="20"/>
                <w:lang w:eastAsia="ru-RU"/>
              </w:rPr>
            </w:pPr>
            <w:r w:rsidRPr="00862EDC">
              <w:rPr>
                <w:sz w:val="20"/>
                <w:szCs w:val="20"/>
                <w:lang w:eastAsia="ru-RU"/>
              </w:rPr>
              <w:t xml:space="preserve">Выставка фотографий «Наш урожай». </w:t>
            </w:r>
          </w:p>
          <w:p w:rsidR="000B4192" w:rsidRPr="00862EDC" w:rsidRDefault="000B4192" w:rsidP="000B4192">
            <w:pPr>
              <w:pStyle w:val="ac"/>
              <w:widowControl/>
              <w:numPr>
                <w:ilvl w:val="0"/>
                <w:numId w:val="135"/>
              </w:numPr>
              <w:autoSpaceDE/>
              <w:autoSpaceDN/>
              <w:ind w:left="175" w:hanging="141"/>
              <w:rPr>
                <w:sz w:val="20"/>
                <w:szCs w:val="20"/>
                <w:lang w:eastAsia="ru-RU"/>
              </w:rPr>
            </w:pPr>
            <w:r w:rsidRPr="00862EDC">
              <w:rPr>
                <w:sz w:val="20"/>
                <w:szCs w:val="20"/>
                <w:lang w:eastAsia="ru-RU"/>
              </w:rPr>
              <w:t xml:space="preserve">Выставка поделок из природного материала. </w:t>
            </w:r>
          </w:p>
          <w:p w:rsidR="000B4192" w:rsidRPr="00862EDC" w:rsidRDefault="000B4192" w:rsidP="000B4192">
            <w:pPr>
              <w:pStyle w:val="ac"/>
              <w:widowControl/>
              <w:numPr>
                <w:ilvl w:val="0"/>
                <w:numId w:val="135"/>
              </w:numPr>
              <w:autoSpaceDE/>
              <w:autoSpaceDN/>
              <w:ind w:left="175" w:hanging="141"/>
              <w:rPr>
                <w:sz w:val="20"/>
                <w:szCs w:val="20"/>
                <w:lang w:eastAsia="ru-RU"/>
              </w:rPr>
            </w:pPr>
            <w:r w:rsidRPr="00862EDC">
              <w:rPr>
                <w:sz w:val="20"/>
                <w:szCs w:val="20"/>
                <w:lang w:eastAsia="ru-RU"/>
              </w:rPr>
              <w:t>«Овощи в сказке, Овощата и др.»</w:t>
            </w:r>
          </w:p>
          <w:p w:rsidR="000B4192" w:rsidRPr="00862EDC" w:rsidRDefault="000B4192" w:rsidP="000B4192">
            <w:pPr>
              <w:pStyle w:val="ac"/>
              <w:widowControl/>
              <w:numPr>
                <w:ilvl w:val="0"/>
                <w:numId w:val="135"/>
              </w:numPr>
              <w:autoSpaceDE/>
              <w:autoSpaceDN/>
              <w:ind w:left="175" w:hanging="141"/>
              <w:rPr>
                <w:sz w:val="20"/>
                <w:szCs w:val="20"/>
                <w:lang w:eastAsia="ru-RU"/>
              </w:rPr>
            </w:pPr>
            <w:r w:rsidRPr="00862EDC">
              <w:rPr>
                <w:sz w:val="20"/>
                <w:szCs w:val="20"/>
                <w:lang w:eastAsia="ru-RU"/>
              </w:rPr>
              <w:t>Проект «Хлеб – всему голова!».</w:t>
            </w:r>
          </w:p>
          <w:p w:rsidR="000B4192" w:rsidRPr="00862EDC" w:rsidRDefault="000B4192" w:rsidP="000B4192">
            <w:pPr>
              <w:pStyle w:val="ac"/>
              <w:widowControl/>
              <w:numPr>
                <w:ilvl w:val="0"/>
                <w:numId w:val="135"/>
              </w:numPr>
              <w:autoSpaceDE/>
              <w:autoSpaceDN/>
              <w:ind w:left="175" w:hanging="141"/>
              <w:rPr>
                <w:sz w:val="20"/>
                <w:szCs w:val="20"/>
                <w:lang w:eastAsia="ru-RU"/>
              </w:rPr>
            </w:pPr>
            <w:r w:rsidRPr="00862EDC">
              <w:rPr>
                <w:rStyle w:val="c16"/>
                <w:sz w:val="20"/>
                <w:szCs w:val="20"/>
              </w:rPr>
              <w:t>Сюжетно-ролевая игра «Поездка за грибами».</w:t>
            </w:r>
          </w:p>
        </w:tc>
        <w:tc>
          <w:tcPr>
            <w:tcW w:w="1955" w:type="dxa"/>
            <w:tcBorders>
              <w:top w:val="single" w:sz="4" w:space="0" w:color="auto"/>
            </w:tcBorders>
          </w:tcPr>
          <w:p w:rsidR="000B4192" w:rsidRPr="00862EDC" w:rsidRDefault="000B4192" w:rsidP="00C76484">
            <w:pPr>
              <w:spacing w:after="160" w:line="259" w:lineRule="auto"/>
              <w:jc w:val="center"/>
              <w:rPr>
                <w:b/>
                <w:sz w:val="20"/>
                <w:szCs w:val="20"/>
              </w:rPr>
            </w:pPr>
            <w:r w:rsidRPr="00862EDC">
              <w:rPr>
                <w:b/>
                <w:sz w:val="20"/>
                <w:szCs w:val="20"/>
              </w:rPr>
              <w:t>5 октября</w:t>
            </w:r>
            <w:r w:rsidRPr="00862EDC">
              <w:rPr>
                <w:sz w:val="20"/>
                <w:szCs w:val="20"/>
              </w:rPr>
              <w:t xml:space="preserve"> – Международный день учителя</w:t>
            </w:r>
          </w:p>
        </w:tc>
      </w:tr>
      <w:tr w:rsidR="000B4192" w:rsidRPr="00862EDC" w:rsidTr="00C76484">
        <w:trPr>
          <w:trHeight w:val="4542"/>
        </w:trPr>
        <w:tc>
          <w:tcPr>
            <w:tcW w:w="1277" w:type="dxa"/>
          </w:tcPr>
          <w:p w:rsidR="000B4192" w:rsidRPr="00862EDC" w:rsidRDefault="000B4192" w:rsidP="00C76484">
            <w:pPr>
              <w:pStyle w:val="ac"/>
              <w:jc w:val="center"/>
              <w:rPr>
                <w:sz w:val="20"/>
                <w:szCs w:val="20"/>
                <w:u w:val="single"/>
              </w:rPr>
            </w:pPr>
            <w:r>
              <w:rPr>
                <w:sz w:val="20"/>
                <w:szCs w:val="20"/>
                <w:u w:val="single"/>
              </w:rPr>
              <w:lastRenderedPageBreak/>
              <w:t>3</w:t>
            </w:r>
            <w:r w:rsidRPr="00862EDC">
              <w:rPr>
                <w:sz w:val="20"/>
                <w:szCs w:val="20"/>
                <w:u w:val="single"/>
              </w:rPr>
              <w:t xml:space="preserve"> неделя</w:t>
            </w:r>
          </w:p>
          <w:p w:rsidR="000B4192" w:rsidRPr="00862EDC" w:rsidRDefault="000B4192" w:rsidP="00C76484">
            <w:pPr>
              <w:pStyle w:val="ac"/>
              <w:jc w:val="center"/>
              <w:rPr>
                <w:sz w:val="20"/>
                <w:szCs w:val="20"/>
              </w:rPr>
            </w:pPr>
            <w:r>
              <w:rPr>
                <w:sz w:val="20"/>
                <w:szCs w:val="20"/>
              </w:rPr>
              <w:t>14.10 -18</w:t>
            </w:r>
            <w:r w:rsidRPr="00862EDC">
              <w:rPr>
                <w:sz w:val="20"/>
                <w:szCs w:val="20"/>
              </w:rPr>
              <w:t>.10</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lang w:eastAsia="ru-RU"/>
              </w:rPr>
            </w:pPr>
            <w:r w:rsidRPr="00862EDC">
              <w:rPr>
                <w:b/>
                <w:sz w:val="20"/>
                <w:szCs w:val="20"/>
                <w:lang w:eastAsia="ru-RU"/>
              </w:rPr>
              <w:t>«Мир вокруг нас»</w:t>
            </w:r>
          </w:p>
          <w:p w:rsidR="000B4192" w:rsidRPr="00CA70ED" w:rsidRDefault="000B4192" w:rsidP="00C76484">
            <w:pPr>
              <w:pStyle w:val="ac"/>
              <w:jc w:val="center"/>
              <w:rPr>
                <w:sz w:val="20"/>
                <w:szCs w:val="20"/>
                <w:lang w:eastAsia="ru-RU"/>
              </w:rPr>
            </w:pPr>
            <w:r w:rsidRPr="00862EDC">
              <w:rPr>
                <w:sz w:val="20"/>
                <w:szCs w:val="20"/>
                <w:lang w:eastAsia="ru-RU"/>
              </w:rPr>
              <w:t>Уточнение и расширение знаний обучающихся о домашних и диких животных, их образе жизни, повадках, характерных внешних признаках; стимулирование проявления добрых</w:t>
            </w:r>
            <w:r>
              <w:rPr>
                <w:sz w:val="20"/>
                <w:szCs w:val="20"/>
                <w:lang w:eastAsia="ru-RU"/>
              </w:rPr>
              <w:t xml:space="preserve"> чувств и отношений к животным.</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«Мир вокруг нас»</w:t>
            </w:r>
          </w:p>
          <w:p w:rsidR="000B4192" w:rsidRPr="00CA70ED" w:rsidRDefault="000B4192" w:rsidP="00C76484">
            <w:pPr>
              <w:jc w:val="center"/>
              <w:rPr>
                <w:bCs/>
                <w:sz w:val="20"/>
                <w:szCs w:val="20"/>
              </w:rPr>
            </w:pPr>
            <w:r w:rsidRPr="00862EDC">
              <w:rPr>
                <w:rStyle w:val="af1"/>
                <w:sz w:val="20"/>
                <w:szCs w:val="20"/>
              </w:rPr>
              <w:t>Закрепление знаний обучающихся о домашних и диких животных, животных жарких стран и Севера, их признаках, их приспособлении к условиям жизни. Расширение представл</w:t>
            </w:r>
            <w:r>
              <w:rPr>
                <w:rStyle w:val="af1"/>
                <w:sz w:val="20"/>
                <w:szCs w:val="20"/>
              </w:rPr>
              <w:t>ений о диких и домашних птицах.</w:t>
            </w:r>
          </w:p>
        </w:tc>
        <w:tc>
          <w:tcPr>
            <w:tcW w:w="2551" w:type="dxa"/>
          </w:tcPr>
          <w:p w:rsidR="000B4192" w:rsidRPr="00862EDC" w:rsidRDefault="000B4192" w:rsidP="00C76484">
            <w:pPr>
              <w:spacing w:line="259" w:lineRule="auto"/>
              <w:jc w:val="center"/>
              <w:rPr>
                <w:b/>
                <w:sz w:val="20"/>
                <w:szCs w:val="20"/>
              </w:rPr>
            </w:pPr>
            <w:r w:rsidRPr="00862EDC">
              <w:rPr>
                <w:b/>
                <w:sz w:val="20"/>
                <w:szCs w:val="20"/>
              </w:rPr>
              <w:t>«Наши друзья меньшие»</w:t>
            </w:r>
          </w:p>
          <w:p w:rsidR="000B4192" w:rsidRPr="00CA70ED" w:rsidRDefault="000B4192" w:rsidP="00C76484">
            <w:pPr>
              <w:spacing w:line="259" w:lineRule="auto"/>
              <w:jc w:val="center"/>
              <w:rPr>
                <w:b/>
                <w:sz w:val="20"/>
                <w:szCs w:val="20"/>
              </w:rPr>
            </w:pPr>
            <w:r w:rsidRPr="00862EDC">
              <w:rPr>
                <w:sz w:val="20"/>
                <w:szCs w:val="20"/>
              </w:rPr>
              <w:t xml:space="preserve">Развитие интереса к живой природе. Обобщение и закрепление знаний обучающихся о домашних и диких животных. </w:t>
            </w:r>
            <w:r w:rsidRPr="00862EDC">
              <w:rPr>
                <w:rStyle w:val="c11"/>
                <w:color w:val="000000"/>
                <w:sz w:val="20"/>
                <w:szCs w:val="20"/>
              </w:rPr>
              <w:t xml:space="preserve">Расширение представлений обучающихся </w:t>
            </w:r>
            <w:r w:rsidRPr="00862EDC">
              <w:rPr>
                <w:rStyle w:val="c11"/>
                <w:sz w:val="20"/>
                <w:szCs w:val="20"/>
              </w:rPr>
              <w:t xml:space="preserve">о животных разных стран.  </w:t>
            </w:r>
            <w:r w:rsidRPr="00862EDC">
              <w:rPr>
                <w:color w:val="111111"/>
                <w:sz w:val="20"/>
                <w:szCs w:val="20"/>
                <w:shd w:val="clear" w:color="auto" w:fill="FFFFFF"/>
              </w:rPr>
              <w:t>Воспитывать бережное отношение к природе и её обитателям.</w:t>
            </w:r>
          </w:p>
        </w:tc>
        <w:tc>
          <w:tcPr>
            <w:tcW w:w="2549" w:type="dxa"/>
          </w:tcPr>
          <w:p w:rsidR="000B4192" w:rsidRPr="00862EDC" w:rsidRDefault="000B4192" w:rsidP="00C76484">
            <w:pPr>
              <w:jc w:val="center"/>
              <w:rPr>
                <w:b/>
                <w:sz w:val="20"/>
                <w:szCs w:val="20"/>
              </w:rPr>
            </w:pPr>
            <w:r w:rsidRPr="00862EDC">
              <w:rPr>
                <w:b/>
                <w:sz w:val="20"/>
                <w:szCs w:val="20"/>
              </w:rPr>
              <w:t>«Страна в которой я живу и другие страны»</w:t>
            </w:r>
          </w:p>
          <w:p w:rsidR="000B4192" w:rsidRPr="00862EDC" w:rsidRDefault="000B4192" w:rsidP="00C76484">
            <w:pPr>
              <w:spacing w:line="259" w:lineRule="auto"/>
              <w:jc w:val="center"/>
              <w:rPr>
                <w:b/>
                <w:sz w:val="20"/>
                <w:szCs w:val="20"/>
              </w:rPr>
            </w:pPr>
            <w:r w:rsidRPr="00862EDC">
              <w:rPr>
                <w:sz w:val="20"/>
                <w:szCs w:val="20"/>
              </w:rPr>
              <w:t>Воспитание интереса к жизни людей разных национальностей, проживающих на территории России, их образу жизни, традициям. Установление связей между 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w:t>
            </w:r>
          </w:p>
        </w:tc>
        <w:tc>
          <w:tcPr>
            <w:tcW w:w="2300" w:type="dxa"/>
          </w:tcPr>
          <w:p w:rsidR="000B4192" w:rsidRPr="00862EDC" w:rsidRDefault="000B4192" w:rsidP="000B4192">
            <w:pPr>
              <w:pStyle w:val="a5"/>
              <w:widowControl/>
              <w:numPr>
                <w:ilvl w:val="0"/>
                <w:numId w:val="141"/>
              </w:numPr>
              <w:autoSpaceDE/>
              <w:autoSpaceDN/>
              <w:ind w:left="175" w:hanging="218"/>
              <w:contextualSpacing/>
              <w:jc w:val="left"/>
              <w:rPr>
                <w:sz w:val="20"/>
                <w:szCs w:val="20"/>
                <w:lang w:eastAsia="ru-RU"/>
              </w:rPr>
            </w:pPr>
            <w:r w:rsidRPr="00862EDC">
              <w:rPr>
                <w:sz w:val="20"/>
                <w:szCs w:val="20"/>
                <w:lang w:eastAsia="ru-RU"/>
              </w:rPr>
              <w:t>Оформление коллективной выставки «В деревне у бабушки», «Лесные жители».</w:t>
            </w:r>
          </w:p>
          <w:p w:rsidR="000B4192" w:rsidRPr="00862EDC" w:rsidRDefault="000B4192" w:rsidP="000B4192">
            <w:pPr>
              <w:pStyle w:val="a5"/>
              <w:widowControl/>
              <w:numPr>
                <w:ilvl w:val="0"/>
                <w:numId w:val="141"/>
              </w:numPr>
              <w:autoSpaceDE/>
              <w:autoSpaceDN/>
              <w:ind w:left="175" w:hanging="218"/>
              <w:contextualSpacing/>
              <w:jc w:val="left"/>
              <w:rPr>
                <w:sz w:val="20"/>
                <w:szCs w:val="20"/>
                <w:lang w:eastAsia="ru-RU"/>
              </w:rPr>
            </w:pPr>
            <w:r w:rsidRPr="00862EDC">
              <w:rPr>
                <w:sz w:val="20"/>
                <w:szCs w:val="20"/>
                <w:lang w:eastAsia="ru-RU"/>
              </w:rPr>
              <w:t>Викторина «В мире животных».</w:t>
            </w:r>
          </w:p>
          <w:p w:rsidR="000B4192" w:rsidRPr="00862EDC" w:rsidRDefault="000B4192" w:rsidP="000B4192">
            <w:pPr>
              <w:pStyle w:val="a5"/>
              <w:widowControl/>
              <w:numPr>
                <w:ilvl w:val="0"/>
                <w:numId w:val="141"/>
              </w:numPr>
              <w:autoSpaceDE/>
              <w:autoSpaceDN/>
              <w:ind w:left="175" w:hanging="175"/>
              <w:contextualSpacing/>
              <w:jc w:val="left"/>
              <w:rPr>
                <w:sz w:val="20"/>
                <w:szCs w:val="20"/>
                <w:lang w:eastAsia="ru-RU"/>
              </w:rPr>
            </w:pPr>
            <w:r w:rsidRPr="00862EDC">
              <w:rPr>
                <w:sz w:val="20"/>
                <w:szCs w:val="20"/>
                <w:lang w:eastAsia="ru-RU"/>
              </w:rPr>
              <w:t>Изготовление масок для игр-инсценировок.</w:t>
            </w:r>
          </w:p>
          <w:p w:rsidR="000B4192" w:rsidRPr="00862EDC" w:rsidRDefault="000B4192" w:rsidP="000B4192">
            <w:pPr>
              <w:pStyle w:val="a5"/>
              <w:widowControl/>
              <w:numPr>
                <w:ilvl w:val="0"/>
                <w:numId w:val="141"/>
              </w:numPr>
              <w:autoSpaceDE/>
              <w:autoSpaceDN/>
              <w:ind w:left="175" w:hanging="175"/>
              <w:contextualSpacing/>
              <w:jc w:val="left"/>
              <w:rPr>
                <w:sz w:val="20"/>
                <w:szCs w:val="20"/>
                <w:lang w:eastAsia="ru-RU"/>
              </w:rPr>
            </w:pPr>
            <w:r w:rsidRPr="00862EDC">
              <w:rPr>
                <w:sz w:val="20"/>
                <w:szCs w:val="20"/>
                <w:lang w:eastAsia="ru-RU"/>
              </w:rPr>
              <w:t>Театрально-игровая деятельность «Стоит в поле теремок».</w:t>
            </w:r>
          </w:p>
          <w:p w:rsidR="000B4192" w:rsidRPr="00862EDC" w:rsidRDefault="000B4192" w:rsidP="000B4192">
            <w:pPr>
              <w:pStyle w:val="a5"/>
              <w:widowControl/>
              <w:numPr>
                <w:ilvl w:val="0"/>
                <w:numId w:val="141"/>
              </w:numPr>
              <w:autoSpaceDE/>
              <w:autoSpaceDN/>
              <w:ind w:left="175" w:hanging="175"/>
              <w:contextualSpacing/>
              <w:jc w:val="left"/>
              <w:rPr>
                <w:sz w:val="20"/>
                <w:szCs w:val="20"/>
              </w:rPr>
            </w:pPr>
            <w:r w:rsidRPr="00862EDC">
              <w:rPr>
                <w:sz w:val="20"/>
                <w:szCs w:val="20"/>
                <w:lang w:eastAsia="ru-RU"/>
              </w:rPr>
              <w:t>Фотовыставка «Мой любимый питомец».</w:t>
            </w:r>
          </w:p>
        </w:tc>
        <w:tc>
          <w:tcPr>
            <w:tcW w:w="1955" w:type="dxa"/>
          </w:tcPr>
          <w:p w:rsidR="000B4192" w:rsidRPr="00862EDC" w:rsidRDefault="000B4192" w:rsidP="00C76484">
            <w:pPr>
              <w:spacing w:after="160" w:line="259" w:lineRule="auto"/>
              <w:jc w:val="center"/>
              <w:rPr>
                <w:sz w:val="20"/>
                <w:szCs w:val="20"/>
              </w:rPr>
            </w:pPr>
            <w:r w:rsidRPr="00862EDC">
              <w:rPr>
                <w:b/>
                <w:sz w:val="20"/>
                <w:szCs w:val="20"/>
              </w:rPr>
              <w:t>16 октября -</w:t>
            </w:r>
            <w:r w:rsidRPr="00862EDC">
              <w:rPr>
                <w:sz w:val="20"/>
                <w:szCs w:val="20"/>
              </w:rPr>
              <w:t xml:space="preserve">Всероссийский урок </w:t>
            </w:r>
          </w:p>
          <w:p w:rsidR="000B4192" w:rsidRPr="00862EDC" w:rsidRDefault="000B4192" w:rsidP="00C76484">
            <w:pPr>
              <w:spacing w:after="160" w:line="259" w:lineRule="auto"/>
              <w:jc w:val="center"/>
              <w:rPr>
                <w:sz w:val="20"/>
                <w:szCs w:val="20"/>
                <w:lang w:eastAsia="ru-RU"/>
              </w:rPr>
            </w:pPr>
            <w:r w:rsidRPr="00862EDC">
              <w:rPr>
                <w:sz w:val="20"/>
                <w:szCs w:val="20"/>
              </w:rPr>
              <w:t>«Экология и энергосбережение»</w:t>
            </w:r>
          </w:p>
        </w:tc>
      </w:tr>
      <w:tr w:rsidR="000B4192" w:rsidRPr="00862EDC" w:rsidTr="00C76484">
        <w:trPr>
          <w:trHeight w:val="1974"/>
        </w:trPr>
        <w:tc>
          <w:tcPr>
            <w:tcW w:w="1277" w:type="dxa"/>
          </w:tcPr>
          <w:p w:rsidR="000B4192" w:rsidRPr="00862EDC" w:rsidRDefault="000B4192" w:rsidP="00C76484">
            <w:pPr>
              <w:pStyle w:val="ac"/>
              <w:jc w:val="center"/>
              <w:rPr>
                <w:sz w:val="20"/>
                <w:szCs w:val="20"/>
                <w:u w:val="single"/>
              </w:rPr>
            </w:pPr>
            <w:r>
              <w:rPr>
                <w:sz w:val="20"/>
                <w:szCs w:val="20"/>
                <w:u w:val="single"/>
              </w:rPr>
              <w:t>4</w:t>
            </w:r>
            <w:r w:rsidRPr="00862EDC">
              <w:rPr>
                <w:sz w:val="20"/>
                <w:szCs w:val="20"/>
                <w:u w:val="single"/>
              </w:rPr>
              <w:t xml:space="preserve"> неделя</w:t>
            </w:r>
          </w:p>
          <w:p w:rsidR="000B4192" w:rsidRPr="00862EDC" w:rsidRDefault="000B4192" w:rsidP="00C76484">
            <w:pPr>
              <w:pStyle w:val="ac"/>
              <w:jc w:val="center"/>
              <w:rPr>
                <w:sz w:val="20"/>
                <w:szCs w:val="20"/>
              </w:rPr>
            </w:pPr>
            <w:r>
              <w:rPr>
                <w:sz w:val="20"/>
                <w:szCs w:val="20"/>
              </w:rPr>
              <w:t>21.10 -25</w:t>
            </w:r>
            <w:r w:rsidRPr="00862EDC">
              <w:rPr>
                <w:sz w:val="20"/>
                <w:szCs w:val="20"/>
              </w:rPr>
              <w:t>.10</w:t>
            </w:r>
          </w:p>
        </w:tc>
        <w:tc>
          <w:tcPr>
            <w:tcW w:w="2693" w:type="dxa"/>
          </w:tcPr>
          <w:p w:rsidR="000B4192" w:rsidRPr="00862EDC" w:rsidRDefault="000B4192" w:rsidP="00C76484">
            <w:pPr>
              <w:pStyle w:val="ac"/>
              <w:jc w:val="center"/>
              <w:rPr>
                <w:b/>
                <w:sz w:val="20"/>
                <w:szCs w:val="20"/>
                <w:lang w:eastAsia="ru-RU"/>
              </w:rPr>
            </w:pPr>
            <w:r w:rsidRPr="00862EDC">
              <w:rPr>
                <w:b/>
                <w:sz w:val="20"/>
                <w:szCs w:val="20"/>
                <w:lang w:eastAsia="ru-RU"/>
              </w:rPr>
              <w:t>«Мир предметов и техники»</w:t>
            </w:r>
          </w:p>
          <w:p w:rsidR="000B4192" w:rsidRPr="00862EDC" w:rsidRDefault="000B4192" w:rsidP="00C76484">
            <w:pPr>
              <w:pStyle w:val="ac"/>
              <w:jc w:val="center"/>
              <w:rPr>
                <w:sz w:val="20"/>
                <w:szCs w:val="20"/>
                <w:lang w:eastAsia="ru-RU"/>
              </w:rPr>
            </w:pPr>
            <w:r w:rsidRPr="00862EDC">
              <w:rPr>
                <w:sz w:val="20"/>
                <w:szCs w:val="20"/>
                <w:lang w:eastAsia="ru-RU"/>
              </w:rPr>
              <w:t>Формирование представлений, обучающихся о предметном мире; формирование знаний о качественных характеристиках предметов, знакомство со свойствами различных материалов из которых они изготовлены. Развитие умения проводить элементарную классификацию предметов.</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«Мир предметов и техники»</w:t>
            </w:r>
          </w:p>
          <w:p w:rsidR="000B4192" w:rsidRPr="00862EDC" w:rsidRDefault="000B4192" w:rsidP="00C76484">
            <w:pPr>
              <w:jc w:val="center"/>
              <w:rPr>
                <w:b/>
                <w:sz w:val="20"/>
                <w:szCs w:val="20"/>
              </w:rPr>
            </w:pPr>
            <w:r w:rsidRPr="00862EDC">
              <w:rPr>
                <w:color w:val="000000"/>
                <w:sz w:val="20"/>
                <w:szCs w:val="20"/>
                <w:shd w:val="clear" w:color="auto" w:fill="FFFFFF"/>
              </w:rPr>
              <w:t xml:space="preserve">Ознакомление обучающихся с приборами бытовой техники, с правилами безопасного поведения детей во время работы бытовой техники в детском саду и дома. </w:t>
            </w:r>
          </w:p>
        </w:tc>
        <w:tc>
          <w:tcPr>
            <w:tcW w:w="2551" w:type="dxa"/>
          </w:tcPr>
          <w:p w:rsidR="000B4192" w:rsidRPr="00862EDC" w:rsidRDefault="000B4192" w:rsidP="00C76484">
            <w:pPr>
              <w:spacing w:line="259" w:lineRule="auto"/>
              <w:jc w:val="center"/>
              <w:rPr>
                <w:b/>
                <w:sz w:val="20"/>
                <w:szCs w:val="20"/>
              </w:rPr>
            </w:pPr>
            <w:r w:rsidRPr="00862EDC">
              <w:rPr>
                <w:b/>
                <w:sz w:val="20"/>
                <w:szCs w:val="20"/>
              </w:rPr>
              <w:t>«Вы скажите нам, откуда, появилось это чудо»</w:t>
            </w:r>
          </w:p>
          <w:p w:rsidR="000B4192" w:rsidRPr="00862EDC" w:rsidRDefault="000B4192" w:rsidP="00C76484">
            <w:pPr>
              <w:spacing w:line="259" w:lineRule="auto"/>
              <w:jc w:val="center"/>
              <w:rPr>
                <w:sz w:val="20"/>
                <w:szCs w:val="20"/>
              </w:rPr>
            </w:pPr>
            <w:r w:rsidRPr="00862EDC">
              <w:rPr>
                <w:sz w:val="20"/>
                <w:szCs w:val="20"/>
              </w:rPr>
              <w:t>Расширение знаний, обучающихся о предметах и технике, способах их использования; формирование умений устанавливать связи между назначением предметов, строением и материалом, их которого сделан предмет.</w:t>
            </w:r>
          </w:p>
        </w:tc>
        <w:tc>
          <w:tcPr>
            <w:tcW w:w="2549" w:type="dxa"/>
          </w:tcPr>
          <w:p w:rsidR="000B4192" w:rsidRPr="00862EDC" w:rsidRDefault="000B4192" w:rsidP="00C76484">
            <w:pPr>
              <w:jc w:val="center"/>
              <w:rPr>
                <w:b/>
                <w:sz w:val="20"/>
                <w:szCs w:val="20"/>
              </w:rPr>
            </w:pPr>
            <w:r w:rsidRPr="00862EDC">
              <w:rPr>
                <w:b/>
                <w:sz w:val="20"/>
                <w:szCs w:val="20"/>
              </w:rPr>
              <w:t>«Мир технических чудес»</w:t>
            </w:r>
          </w:p>
          <w:p w:rsidR="000B4192" w:rsidRPr="00862EDC" w:rsidRDefault="000B4192" w:rsidP="00C76484">
            <w:pPr>
              <w:jc w:val="center"/>
              <w:rPr>
                <w:sz w:val="20"/>
                <w:szCs w:val="20"/>
              </w:rPr>
            </w:pPr>
            <w:r w:rsidRPr="00862EDC">
              <w:rPr>
                <w:sz w:val="20"/>
                <w:szCs w:val="20"/>
              </w:rPr>
              <w:t>Формирование представлений обучающих о предметах рукотворного мира.</w:t>
            </w:r>
          </w:p>
          <w:p w:rsidR="000B4192" w:rsidRPr="00862EDC" w:rsidRDefault="000B4192" w:rsidP="00C76484">
            <w:pPr>
              <w:jc w:val="center"/>
              <w:rPr>
                <w:sz w:val="20"/>
                <w:szCs w:val="20"/>
                <w:lang w:eastAsia="ru-RU"/>
              </w:rPr>
            </w:pPr>
          </w:p>
          <w:p w:rsidR="000B4192" w:rsidRPr="00862EDC" w:rsidRDefault="000B4192" w:rsidP="00C76484">
            <w:pPr>
              <w:pStyle w:val="ac"/>
              <w:jc w:val="center"/>
              <w:rPr>
                <w:b/>
                <w:sz w:val="20"/>
                <w:szCs w:val="20"/>
              </w:rPr>
            </w:pPr>
          </w:p>
        </w:tc>
        <w:tc>
          <w:tcPr>
            <w:tcW w:w="2300" w:type="dxa"/>
          </w:tcPr>
          <w:p w:rsidR="000B4192" w:rsidRDefault="000B4192" w:rsidP="00B30EFD">
            <w:pPr>
              <w:pStyle w:val="ac"/>
              <w:widowControl/>
              <w:numPr>
                <w:ilvl w:val="0"/>
                <w:numId w:val="162"/>
              </w:numPr>
              <w:autoSpaceDE/>
              <w:autoSpaceDN/>
              <w:ind w:left="178" w:hanging="141"/>
              <w:rPr>
                <w:rFonts w:eastAsia="Calibri"/>
                <w:sz w:val="20"/>
                <w:szCs w:val="20"/>
              </w:rPr>
            </w:pPr>
            <w:r w:rsidRPr="00CA70ED">
              <w:rPr>
                <w:rFonts w:eastAsia="Calibri"/>
                <w:sz w:val="20"/>
                <w:szCs w:val="20"/>
              </w:rPr>
              <w:t>Выставка технических чудес</w:t>
            </w:r>
          </w:p>
          <w:p w:rsidR="000B4192" w:rsidRPr="00CA70ED" w:rsidRDefault="000B4192" w:rsidP="00B30EFD">
            <w:pPr>
              <w:pStyle w:val="ac"/>
              <w:widowControl/>
              <w:numPr>
                <w:ilvl w:val="0"/>
                <w:numId w:val="162"/>
              </w:numPr>
              <w:autoSpaceDE/>
              <w:autoSpaceDN/>
              <w:ind w:left="178" w:hanging="141"/>
              <w:rPr>
                <w:rFonts w:eastAsia="Calibri"/>
                <w:sz w:val="20"/>
                <w:szCs w:val="20"/>
              </w:rPr>
            </w:pPr>
            <w:r>
              <w:rPr>
                <w:rFonts w:eastAsia="Calibri"/>
                <w:sz w:val="20"/>
                <w:szCs w:val="20"/>
              </w:rPr>
              <w:t>Выставка «Своими руками»</w:t>
            </w:r>
          </w:p>
        </w:tc>
        <w:tc>
          <w:tcPr>
            <w:tcW w:w="1955" w:type="dxa"/>
          </w:tcPr>
          <w:p w:rsidR="000B4192" w:rsidRPr="00862EDC" w:rsidRDefault="000B4192" w:rsidP="00C76484">
            <w:pPr>
              <w:pStyle w:val="ac"/>
              <w:jc w:val="center"/>
              <w:rPr>
                <w:rFonts w:eastAsia="Calibri"/>
                <w:b/>
                <w:sz w:val="20"/>
                <w:szCs w:val="20"/>
              </w:rPr>
            </w:pPr>
          </w:p>
        </w:tc>
      </w:tr>
      <w:tr w:rsidR="000B4192" w:rsidRPr="00862EDC" w:rsidTr="00C76484">
        <w:tc>
          <w:tcPr>
            <w:tcW w:w="1277" w:type="dxa"/>
          </w:tcPr>
          <w:p w:rsidR="000B4192" w:rsidRPr="00862EDC" w:rsidRDefault="000B4192" w:rsidP="00C76484">
            <w:pPr>
              <w:pStyle w:val="ac"/>
              <w:tabs>
                <w:tab w:val="left" w:pos="1305"/>
              </w:tabs>
              <w:jc w:val="center"/>
              <w:rPr>
                <w:sz w:val="20"/>
                <w:szCs w:val="20"/>
                <w:u w:val="single"/>
              </w:rPr>
            </w:pPr>
            <w:r w:rsidRPr="00862EDC">
              <w:rPr>
                <w:sz w:val="20"/>
                <w:szCs w:val="20"/>
                <w:u w:val="single"/>
              </w:rPr>
              <w:t>5 неделя</w:t>
            </w:r>
          </w:p>
          <w:p w:rsidR="000B4192" w:rsidRPr="00862EDC" w:rsidRDefault="000B4192" w:rsidP="00C76484">
            <w:pPr>
              <w:pStyle w:val="ac"/>
              <w:tabs>
                <w:tab w:val="left" w:pos="1305"/>
              </w:tabs>
              <w:rPr>
                <w:sz w:val="20"/>
                <w:szCs w:val="20"/>
              </w:rPr>
            </w:pPr>
            <w:r>
              <w:rPr>
                <w:sz w:val="20"/>
                <w:szCs w:val="20"/>
              </w:rPr>
              <w:t>28.10 -02.11</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lang w:eastAsia="ru-RU"/>
              </w:rPr>
            </w:pPr>
            <w:r w:rsidRPr="00862EDC">
              <w:rPr>
                <w:b/>
                <w:sz w:val="20"/>
                <w:szCs w:val="20"/>
                <w:lang w:eastAsia="ru-RU"/>
              </w:rPr>
              <w:t>«Папа, мама, я – дружная семья!»</w:t>
            </w:r>
          </w:p>
          <w:p w:rsidR="000B4192" w:rsidRPr="00862EDC" w:rsidRDefault="000B4192" w:rsidP="00C76484">
            <w:pPr>
              <w:pStyle w:val="ac"/>
              <w:jc w:val="center"/>
              <w:rPr>
                <w:sz w:val="20"/>
                <w:szCs w:val="20"/>
              </w:rPr>
            </w:pPr>
            <w:r w:rsidRPr="00862EDC">
              <w:rPr>
                <w:rFonts w:eastAsia="Calibri"/>
                <w:sz w:val="20"/>
                <w:szCs w:val="20"/>
              </w:rPr>
              <w:t xml:space="preserve">Формирование представлений о взрослых людях (внешнем виде, обязанностях, делах и поступках, семье), доброжелательное отношение к близким; эмоциональный отклик на эмоциональные состояния в </w:t>
            </w:r>
            <w:r w:rsidRPr="00862EDC">
              <w:rPr>
                <w:rFonts w:eastAsia="Calibri"/>
                <w:sz w:val="20"/>
                <w:szCs w:val="20"/>
              </w:rPr>
              <w:lastRenderedPageBreak/>
              <w:t>типичных жизненно – бытовых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lastRenderedPageBreak/>
              <w:t>«Мальчики и девочки»</w:t>
            </w:r>
          </w:p>
          <w:p w:rsidR="000B4192" w:rsidRPr="00862EDC" w:rsidRDefault="000B4192" w:rsidP="00C76484">
            <w:pPr>
              <w:jc w:val="center"/>
              <w:rPr>
                <w:b/>
                <w:sz w:val="20"/>
                <w:szCs w:val="20"/>
              </w:rPr>
            </w:pPr>
            <w:r w:rsidRPr="00862EDC">
              <w:rPr>
                <w:rStyle w:val="c29"/>
                <w:sz w:val="20"/>
                <w:szCs w:val="20"/>
              </w:rPr>
              <w:t xml:space="preserve">Формирование у обучающихся гендерную принадлежность; особенностях внешности, проявлениях отличий, любимых занятий, игрушках; формирование умений описывать, сравнивать предметы одежды мальчиков и девочек, учитывать в </w:t>
            </w:r>
            <w:r w:rsidRPr="00862EDC">
              <w:rPr>
                <w:rStyle w:val="c29"/>
                <w:sz w:val="20"/>
                <w:szCs w:val="20"/>
              </w:rPr>
              <w:lastRenderedPageBreak/>
              <w:t>общении интересы мальчиков и девочек; развитие дружеских отношения между мальчиками и девочками.</w:t>
            </w:r>
          </w:p>
        </w:tc>
        <w:tc>
          <w:tcPr>
            <w:tcW w:w="2551" w:type="dxa"/>
          </w:tcPr>
          <w:p w:rsidR="000B4192" w:rsidRPr="00862EDC" w:rsidRDefault="000B4192" w:rsidP="00C76484">
            <w:pPr>
              <w:jc w:val="center"/>
              <w:rPr>
                <w:b/>
                <w:sz w:val="20"/>
                <w:szCs w:val="20"/>
              </w:rPr>
            </w:pPr>
            <w:r w:rsidRPr="00862EDC">
              <w:rPr>
                <w:b/>
                <w:sz w:val="20"/>
                <w:szCs w:val="20"/>
              </w:rPr>
              <w:lastRenderedPageBreak/>
              <w:t>«Добрый друг – этикет»</w:t>
            </w:r>
          </w:p>
          <w:p w:rsidR="000B4192" w:rsidRPr="00862EDC" w:rsidRDefault="000B4192" w:rsidP="00C76484">
            <w:pPr>
              <w:jc w:val="center"/>
              <w:rPr>
                <w:sz w:val="20"/>
                <w:szCs w:val="20"/>
              </w:rPr>
            </w:pPr>
            <w:r w:rsidRPr="00862EDC">
              <w:rPr>
                <w:sz w:val="20"/>
                <w:szCs w:val="20"/>
              </w:rPr>
              <w:t xml:space="preserve">Формирование у обучающих представлений об этикете, навыки вежливости. Развитие умений самостоятельно выбирать модель поведения в зависимости от ситуации, соблюдать этикет и быть приятными для окружающих. </w:t>
            </w:r>
            <w:r w:rsidRPr="00862EDC">
              <w:rPr>
                <w:sz w:val="20"/>
                <w:szCs w:val="20"/>
              </w:rPr>
              <w:lastRenderedPageBreak/>
              <w:t>Повышение уровня коммуникативной компетентности детей</w:t>
            </w:r>
            <w:r w:rsidRPr="00862EDC">
              <w:rPr>
                <w:rFonts w:ascii="Arial" w:hAnsi="Arial" w:cs="Arial"/>
                <w:sz w:val="20"/>
                <w:szCs w:val="20"/>
                <w:shd w:val="clear" w:color="auto" w:fill="F4F4F4"/>
              </w:rPr>
              <w:t>.</w:t>
            </w:r>
          </w:p>
        </w:tc>
        <w:tc>
          <w:tcPr>
            <w:tcW w:w="2549" w:type="dxa"/>
          </w:tcPr>
          <w:p w:rsidR="000B4192" w:rsidRPr="00862EDC" w:rsidRDefault="000B4192" w:rsidP="00C76484">
            <w:pPr>
              <w:spacing w:line="259" w:lineRule="auto"/>
              <w:jc w:val="center"/>
              <w:rPr>
                <w:b/>
                <w:sz w:val="20"/>
                <w:szCs w:val="20"/>
              </w:rPr>
            </w:pPr>
            <w:r w:rsidRPr="00862EDC">
              <w:rPr>
                <w:b/>
                <w:sz w:val="20"/>
                <w:szCs w:val="20"/>
              </w:rPr>
              <w:lastRenderedPageBreak/>
              <w:t>«Град на острове стоит»</w:t>
            </w:r>
          </w:p>
          <w:p w:rsidR="000B4192" w:rsidRPr="00862EDC" w:rsidRDefault="000B4192" w:rsidP="00C76484">
            <w:pPr>
              <w:spacing w:line="259" w:lineRule="auto"/>
              <w:jc w:val="center"/>
              <w:rPr>
                <w:b/>
                <w:sz w:val="20"/>
                <w:szCs w:val="20"/>
              </w:rPr>
            </w:pPr>
            <w:r w:rsidRPr="00862EDC">
              <w:rPr>
                <w:sz w:val="20"/>
                <w:szCs w:val="20"/>
              </w:rPr>
              <w:t xml:space="preserve">Формирование </w:t>
            </w:r>
            <w:r>
              <w:rPr>
                <w:sz w:val="20"/>
                <w:szCs w:val="20"/>
              </w:rPr>
              <w:t>знаний</w:t>
            </w:r>
            <w:r w:rsidRPr="00862EDC">
              <w:rPr>
                <w:sz w:val="20"/>
                <w:szCs w:val="20"/>
              </w:rPr>
              <w:t xml:space="preserve"> обучающих об архитектуре родного города.</w:t>
            </w:r>
          </w:p>
          <w:p w:rsidR="000B4192" w:rsidRPr="00FE727F" w:rsidRDefault="000B4192" w:rsidP="00C76484">
            <w:pPr>
              <w:contextualSpacing/>
              <w:jc w:val="center"/>
              <w:rPr>
                <w:sz w:val="20"/>
                <w:szCs w:val="20"/>
                <w:lang w:eastAsia="ru-RU"/>
              </w:rPr>
            </w:pPr>
            <w:r w:rsidRPr="00862EDC">
              <w:rPr>
                <w:sz w:val="20"/>
                <w:szCs w:val="20"/>
              </w:rPr>
              <w:t>Продолжать развивать умение конструировать по чертежам, соблюдать симметрию и пропорции.</w:t>
            </w:r>
            <w:r w:rsidRPr="00862EDC">
              <w:rPr>
                <w:sz w:val="20"/>
                <w:szCs w:val="20"/>
                <w:lang w:eastAsia="ru-RU"/>
              </w:rPr>
              <w:t xml:space="preserve"> Формирование представлений о понятиях </w:t>
            </w:r>
            <w:r w:rsidRPr="00862EDC">
              <w:rPr>
                <w:sz w:val="20"/>
                <w:szCs w:val="20"/>
                <w:lang w:eastAsia="ru-RU"/>
              </w:rPr>
              <w:lastRenderedPageBreak/>
              <w:t>«город», «район», «улица», «дом», «достопримечательности».</w:t>
            </w:r>
          </w:p>
        </w:tc>
        <w:tc>
          <w:tcPr>
            <w:tcW w:w="2300" w:type="dxa"/>
          </w:tcPr>
          <w:p w:rsidR="000B4192" w:rsidRPr="00862EDC" w:rsidRDefault="000B4192" w:rsidP="000B4192">
            <w:pPr>
              <w:pStyle w:val="a5"/>
              <w:widowControl/>
              <w:numPr>
                <w:ilvl w:val="0"/>
                <w:numId w:val="145"/>
              </w:numPr>
              <w:tabs>
                <w:tab w:val="left" w:pos="37"/>
              </w:tabs>
              <w:autoSpaceDE/>
              <w:autoSpaceDN/>
              <w:ind w:left="178" w:hanging="141"/>
              <w:contextualSpacing/>
              <w:jc w:val="left"/>
              <w:rPr>
                <w:sz w:val="20"/>
                <w:szCs w:val="20"/>
              </w:rPr>
            </w:pPr>
            <w:r w:rsidRPr="00862EDC">
              <w:rPr>
                <w:sz w:val="20"/>
                <w:szCs w:val="20"/>
              </w:rPr>
              <w:lastRenderedPageBreak/>
              <w:t>Игры по сюжету «Семья», внесение атрибутов для игры; несложные ролевые диалоги.</w:t>
            </w:r>
          </w:p>
          <w:p w:rsidR="000B4192" w:rsidRPr="00862EDC" w:rsidRDefault="000B4192" w:rsidP="000B4192">
            <w:pPr>
              <w:pStyle w:val="ac"/>
              <w:widowControl/>
              <w:numPr>
                <w:ilvl w:val="0"/>
                <w:numId w:val="145"/>
              </w:numPr>
              <w:tabs>
                <w:tab w:val="left" w:pos="37"/>
              </w:tabs>
              <w:autoSpaceDE/>
              <w:autoSpaceDN/>
              <w:ind w:left="37" w:hanging="37"/>
              <w:jc w:val="center"/>
              <w:rPr>
                <w:b/>
                <w:sz w:val="20"/>
                <w:szCs w:val="20"/>
              </w:rPr>
            </w:pPr>
            <w:r w:rsidRPr="00862EDC">
              <w:rPr>
                <w:rFonts w:eastAsia="Calibri"/>
                <w:sz w:val="20"/>
                <w:szCs w:val="20"/>
              </w:rPr>
              <w:t>Рисование «Наша семья» (совместно с родителями, техника и материалы на выбор).</w:t>
            </w:r>
          </w:p>
          <w:p w:rsidR="000B4192" w:rsidRPr="00862EDC" w:rsidRDefault="000B4192" w:rsidP="000B4192">
            <w:pPr>
              <w:pStyle w:val="ac"/>
              <w:widowControl/>
              <w:numPr>
                <w:ilvl w:val="0"/>
                <w:numId w:val="145"/>
              </w:numPr>
              <w:tabs>
                <w:tab w:val="left" w:pos="37"/>
              </w:tabs>
              <w:autoSpaceDE/>
              <w:autoSpaceDN/>
              <w:ind w:left="37" w:hanging="141"/>
              <w:jc w:val="center"/>
              <w:rPr>
                <w:b/>
                <w:sz w:val="20"/>
                <w:szCs w:val="20"/>
              </w:rPr>
            </w:pPr>
            <w:r w:rsidRPr="00862EDC">
              <w:rPr>
                <w:rFonts w:eastAsia="Calibri"/>
                <w:sz w:val="20"/>
                <w:szCs w:val="20"/>
              </w:rPr>
              <w:t xml:space="preserve"> Рассматривание </w:t>
            </w:r>
            <w:r w:rsidRPr="00862EDC">
              <w:rPr>
                <w:rFonts w:eastAsia="Calibri"/>
                <w:sz w:val="20"/>
                <w:szCs w:val="20"/>
              </w:rPr>
              <w:lastRenderedPageBreak/>
              <w:t>семейных альбомов; чтение стихов по теме; игры на семейные темы.</w:t>
            </w:r>
          </w:p>
        </w:tc>
        <w:tc>
          <w:tcPr>
            <w:tcW w:w="1955" w:type="dxa"/>
          </w:tcPr>
          <w:p w:rsidR="000B4192" w:rsidRPr="00862EDC" w:rsidRDefault="000B4192" w:rsidP="00C76484">
            <w:pPr>
              <w:pStyle w:val="ac"/>
              <w:jc w:val="center"/>
              <w:rPr>
                <w:b/>
                <w:sz w:val="20"/>
                <w:szCs w:val="20"/>
              </w:rPr>
            </w:pPr>
            <w:r w:rsidRPr="00862EDC">
              <w:rPr>
                <w:b/>
                <w:sz w:val="20"/>
                <w:szCs w:val="20"/>
              </w:rPr>
              <w:lastRenderedPageBreak/>
              <w:t>26 – октября</w:t>
            </w:r>
          </w:p>
          <w:p w:rsidR="000B4192" w:rsidRPr="00862EDC" w:rsidRDefault="000B4192" w:rsidP="00C76484">
            <w:pPr>
              <w:pStyle w:val="ac"/>
              <w:jc w:val="center"/>
              <w:rPr>
                <w:sz w:val="20"/>
                <w:szCs w:val="20"/>
              </w:rPr>
            </w:pPr>
            <w:r w:rsidRPr="00862EDC">
              <w:rPr>
                <w:sz w:val="20"/>
                <w:szCs w:val="20"/>
              </w:rPr>
              <w:t>Международный день школьных библиотек</w:t>
            </w:r>
          </w:p>
          <w:p w:rsidR="000B4192" w:rsidRPr="00862EDC" w:rsidRDefault="000B4192" w:rsidP="00C76484">
            <w:pPr>
              <w:pStyle w:val="ac"/>
              <w:jc w:val="center"/>
              <w:rPr>
                <w:b/>
                <w:sz w:val="20"/>
                <w:szCs w:val="20"/>
              </w:rPr>
            </w:pPr>
          </w:p>
        </w:tc>
      </w:tr>
      <w:tr w:rsidR="000B4192" w:rsidRPr="00862EDC" w:rsidTr="00C76484">
        <w:tc>
          <w:tcPr>
            <w:tcW w:w="1277" w:type="dxa"/>
          </w:tcPr>
          <w:p w:rsidR="000B4192" w:rsidRPr="00862EDC" w:rsidRDefault="000B4192" w:rsidP="00C76484">
            <w:pPr>
              <w:pStyle w:val="ac"/>
              <w:rPr>
                <w:b/>
                <w:sz w:val="20"/>
                <w:szCs w:val="20"/>
              </w:rPr>
            </w:pPr>
            <w:r w:rsidRPr="00862EDC">
              <w:rPr>
                <w:b/>
                <w:sz w:val="20"/>
                <w:szCs w:val="20"/>
              </w:rPr>
              <w:lastRenderedPageBreak/>
              <w:t>Ноябрь</w:t>
            </w:r>
          </w:p>
        </w:tc>
        <w:tc>
          <w:tcPr>
            <w:tcW w:w="10628" w:type="dxa"/>
            <w:gridSpan w:val="4"/>
          </w:tcPr>
          <w:p w:rsidR="000B4192" w:rsidRPr="00862EDC" w:rsidRDefault="000B4192" w:rsidP="00C76484">
            <w:pPr>
              <w:pStyle w:val="ac"/>
              <w:jc w:val="center"/>
              <w:rPr>
                <w:b/>
                <w:sz w:val="20"/>
                <w:szCs w:val="20"/>
              </w:rPr>
            </w:pPr>
            <w:r w:rsidRPr="00862EDC">
              <w:rPr>
                <w:b/>
                <w:sz w:val="20"/>
                <w:szCs w:val="20"/>
              </w:rPr>
              <w:t xml:space="preserve"> Тема</w:t>
            </w:r>
          </w:p>
        </w:tc>
        <w:tc>
          <w:tcPr>
            <w:tcW w:w="2300" w:type="dxa"/>
          </w:tcPr>
          <w:p w:rsidR="000B4192" w:rsidRPr="00862EDC" w:rsidRDefault="000B4192" w:rsidP="00C76484">
            <w:pPr>
              <w:pStyle w:val="ac"/>
              <w:jc w:val="center"/>
              <w:rPr>
                <w:b/>
                <w:sz w:val="20"/>
                <w:szCs w:val="20"/>
              </w:rPr>
            </w:pPr>
          </w:p>
        </w:tc>
        <w:tc>
          <w:tcPr>
            <w:tcW w:w="1955" w:type="dxa"/>
          </w:tcPr>
          <w:p w:rsidR="000B4192" w:rsidRPr="00862EDC" w:rsidRDefault="000B4192" w:rsidP="00C76484">
            <w:pPr>
              <w:pStyle w:val="ac"/>
              <w:jc w:val="center"/>
              <w:rPr>
                <w:b/>
                <w:sz w:val="20"/>
                <w:szCs w:val="20"/>
              </w:rPr>
            </w:pPr>
          </w:p>
        </w:tc>
      </w:tr>
      <w:tr w:rsidR="000B4192" w:rsidRPr="00862EDC" w:rsidTr="00C76484">
        <w:tc>
          <w:tcPr>
            <w:tcW w:w="1277" w:type="dxa"/>
          </w:tcPr>
          <w:p w:rsidR="000B4192" w:rsidRPr="00C30760" w:rsidRDefault="000B4192" w:rsidP="00C76484">
            <w:pPr>
              <w:pStyle w:val="ac"/>
              <w:jc w:val="center"/>
              <w:rPr>
                <w:sz w:val="20"/>
                <w:szCs w:val="20"/>
                <w:u w:val="single"/>
              </w:rPr>
            </w:pPr>
            <w:r w:rsidRPr="00C30760">
              <w:rPr>
                <w:sz w:val="20"/>
                <w:szCs w:val="20"/>
                <w:u w:val="single"/>
              </w:rPr>
              <w:t>1 неделя</w:t>
            </w:r>
          </w:p>
          <w:p w:rsidR="000B4192" w:rsidRPr="00862EDC" w:rsidRDefault="000B4192" w:rsidP="00C76484">
            <w:pPr>
              <w:pStyle w:val="ac"/>
              <w:jc w:val="center"/>
              <w:rPr>
                <w:sz w:val="20"/>
                <w:szCs w:val="20"/>
              </w:rPr>
            </w:pPr>
            <w:r>
              <w:rPr>
                <w:sz w:val="20"/>
                <w:szCs w:val="20"/>
              </w:rPr>
              <w:t>05.11 -08</w:t>
            </w:r>
            <w:r w:rsidRPr="00862EDC">
              <w:rPr>
                <w:sz w:val="20"/>
                <w:szCs w:val="20"/>
              </w:rPr>
              <w:t>.11</w:t>
            </w:r>
          </w:p>
          <w:p w:rsidR="000B4192" w:rsidRPr="00862EDC" w:rsidRDefault="000B4192" w:rsidP="00C76484">
            <w:pPr>
              <w:pStyle w:val="ac"/>
              <w:jc w:val="center"/>
              <w:rPr>
                <w:sz w:val="20"/>
                <w:szCs w:val="20"/>
              </w:rPr>
            </w:pP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lang w:eastAsia="ru-RU"/>
              </w:rPr>
            </w:pPr>
            <w:r w:rsidRPr="00862EDC">
              <w:rPr>
                <w:b/>
                <w:sz w:val="20"/>
                <w:szCs w:val="20"/>
                <w:lang w:eastAsia="ru-RU"/>
              </w:rPr>
              <w:t>«Мир игры»</w:t>
            </w:r>
          </w:p>
          <w:p w:rsidR="000B4192" w:rsidRPr="00862EDC" w:rsidRDefault="000B4192" w:rsidP="00C76484">
            <w:pPr>
              <w:pStyle w:val="ac"/>
              <w:jc w:val="center"/>
              <w:rPr>
                <w:rFonts w:eastAsia="Calibri"/>
                <w:sz w:val="20"/>
                <w:szCs w:val="20"/>
              </w:rPr>
            </w:pPr>
            <w:r w:rsidRPr="00862EDC">
              <w:rPr>
                <w:rFonts w:eastAsia="Calibri"/>
                <w:sz w:val="20"/>
                <w:szCs w:val="20"/>
              </w:rPr>
              <w:t>Формирование игровых правил и действий в различных видах игр; закрепление правил общения в совместной игре, воспитание вежливых обращений к другим обучающимся, умение делится игрушкой.</w:t>
            </w:r>
          </w:p>
          <w:p w:rsidR="000B4192" w:rsidRPr="00862EDC" w:rsidRDefault="000B4192" w:rsidP="00C76484">
            <w:pPr>
              <w:pStyle w:val="ac"/>
              <w:jc w:val="center"/>
              <w:rPr>
                <w:sz w:val="20"/>
                <w:szCs w:val="20"/>
              </w:rPr>
            </w:pPr>
            <w:r w:rsidRPr="00862EDC">
              <w:rPr>
                <w:sz w:val="20"/>
                <w:szCs w:val="20"/>
              </w:rPr>
              <w:t>Коллажирование «Мои любимые игрушки» (с участием родителей).</w:t>
            </w:r>
          </w:p>
        </w:tc>
        <w:tc>
          <w:tcPr>
            <w:tcW w:w="2835" w:type="dxa"/>
          </w:tcPr>
          <w:p w:rsidR="000B4192" w:rsidRPr="00862EDC" w:rsidRDefault="000B4192" w:rsidP="00C76484">
            <w:pPr>
              <w:jc w:val="center"/>
              <w:rPr>
                <w:b/>
                <w:sz w:val="20"/>
                <w:szCs w:val="20"/>
              </w:rPr>
            </w:pPr>
            <w:r w:rsidRPr="00862EDC">
              <w:rPr>
                <w:b/>
                <w:sz w:val="20"/>
                <w:szCs w:val="20"/>
              </w:rPr>
              <w:t>«Юные волшебники»</w:t>
            </w:r>
          </w:p>
          <w:p w:rsidR="000B4192" w:rsidRPr="00862EDC" w:rsidRDefault="000B4192" w:rsidP="00C76484">
            <w:pPr>
              <w:jc w:val="center"/>
              <w:rPr>
                <w:sz w:val="20"/>
                <w:szCs w:val="20"/>
              </w:rPr>
            </w:pPr>
            <w:r w:rsidRPr="00862EDC">
              <w:rPr>
                <w:sz w:val="20"/>
                <w:szCs w:val="20"/>
              </w:rPr>
              <w:t>Обогащение сенсорного опыта обучающихся, развитие интереса к обследованию предметов, выделению их качественных особенностей, установлению связи между качествами предмета и его назначением. Закрепление умения находить предметы рукотворного мира в окружающей обстановке.</w:t>
            </w:r>
          </w:p>
        </w:tc>
        <w:tc>
          <w:tcPr>
            <w:tcW w:w="2551" w:type="dxa"/>
          </w:tcPr>
          <w:p w:rsidR="000B4192" w:rsidRPr="00862EDC" w:rsidRDefault="000B4192" w:rsidP="00C76484">
            <w:pPr>
              <w:spacing w:line="259" w:lineRule="auto"/>
              <w:jc w:val="center"/>
              <w:rPr>
                <w:b/>
                <w:sz w:val="20"/>
                <w:szCs w:val="20"/>
                <w:lang w:eastAsia="ru-RU"/>
              </w:rPr>
            </w:pPr>
            <w:r w:rsidRPr="00862EDC">
              <w:rPr>
                <w:b/>
                <w:sz w:val="20"/>
                <w:szCs w:val="20"/>
                <w:lang w:eastAsia="ru-RU"/>
              </w:rPr>
              <w:t>«В мире интересного»</w:t>
            </w:r>
          </w:p>
          <w:p w:rsidR="000B4192" w:rsidRPr="00862EDC" w:rsidRDefault="000B4192" w:rsidP="00C76484">
            <w:pPr>
              <w:spacing w:line="259" w:lineRule="auto"/>
              <w:jc w:val="center"/>
              <w:rPr>
                <w:b/>
                <w:sz w:val="20"/>
                <w:szCs w:val="20"/>
                <w:lang w:eastAsia="ru-RU"/>
              </w:rPr>
            </w:pPr>
            <w:r w:rsidRPr="00862EDC">
              <w:rPr>
                <w:sz w:val="20"/>
                <w:szCs w:val="20"/>
                <w:lang w:eastAsia="ru-RU"/>
              </w:rPr>
              <w:t>Расширение представлений о предметах рукотворного мира.</w:t>
            </w:r>
          </w:p>
          <w:p w:rsidR="000B4192" w:rsidRPr="00862EDC" w:rsidRDefault="000B4192" w:rsidP="00C76484">
            <w:pPr>
              <w:spacing w:line="259" w:lineRule="auto"/>
              <w:jc w:val="center"/>
              <w:rPr>
                <w:b/>
                <w:sz w:val="20"/>
                <w:szCs w:val="20"/>
                <w:lang w:eastAsia="ru-RU"/>
              </w:rPr>
            </w:pPr>
          </w:p>
          <w:p w:rsidR="000B4192" w:rsidRPr="00862EDC" w:rsidRDefault="000B4192" w:rsidP="00C76484">
            <w:pPr>
              <w:jc w:val="center"/>
              <w:rPr>
                <w:b/>
                <w:sz w:val="20"/>
                <w:szCs w:val="20"/>
              </w:rPr>
            </w:pPr>
          </w:p>
        </w:tc>
        <w:tc>
          <w:tcPr>
            <w:tcW w:w="2549" w:type="dxa"/>
          </w:tcPr>
          <w:p w:rsidR="000B4192" w:rsidRPr="00862EDC" w:rsidRDefault="000B4192" w:rsidP="00C76484">
            <w:pPr>
              <w:spacing w:line="259" w:lineRule="auto"/>
              <w:jc w:val="center"/>
              <w:rPr>
                <w:b/>
                <w:sz w:val="20"/>
                <w:szCs w:val="20"/>
              </w:rPr>
            </w:pPr>
            <w:r w:rsidRPr="00862EDC">
              <w:rPr>
                <w:b/>
                <w:sz w:val="20"/>
                <w:szCs w:val="20"/>
              </w:rPr>
              <w:t>«Разнообразный мир игрушки»</w:t>
            </w:r>
          </w:p>
          <w:p w:rsidR="000B4192" w:rsidRPr="00862EDC" w:rsidRDefault="000B4192" w:rsidP="00C76484">
            <w:pPr>
              <w:spacing w:line="259" w:lineRule="auto"/>
              <w:jc w:val="center"/>
              <w:rPr>
                <w:b/>
                <w:sz w:val="20"/>
                <w:szCs w:val="20"/>
              </w:rPr>
            </w:pPr>
            <w:r w:rsidRPr="00862EDC">
              <w:rPr>
                <w:sz w:val="20"/>
                <w:szCs w:val="20"/>
              </w:rPr>
              <w:t xml:space="preserve">Расширение представлений о народной игрушке (дымковская, филимоновская игрушка, матрешка и др.). Ознакомление с народными промыслами. </w:t>
            </w:r>
          </w:p>
          <w:p w:rsidR="000B4192" w:rsidRPr="00862EDC" w:rsidRDefault="000B4192" w:rsidP="00C76484">
            <w:pPr>
              <w:spacing w:line="259" w:lineRule="auto"/>
              <w:jc w:val="center"/>
              <w:rPr>
                <w:b/>
                <w:sz w:val="20"/>
                <w:szCs w:val="20"/>
              </w:rPr>
            </w:pPr>
          </w:p>
          <w:p w:rsidR="000B4192" w:rsidRPr="00862EDC" w:rsidRDefault="000B4192" w:rsidP="00C76484">
            <w:pPr>
              <w:spacing w:after="160" w:line="259" w:lineRule="auto"/>
              <w:jc w:val="center"/>
              <w:rPr>
                <w:b/>
                <w:sz w:val="20"/>
                <w:szCs w:val="20"/>
              </w:rPr>
            </w:pPr>
          </w:p>
        </w:tc>
        <w:tc>
          <w:tcPr>
            <w:tcW w:w="2300" w:type="dxa"/>
          </w:tcPr>
          <w:p w:rsidR="000B4192" w:rsidRPr="00862EDC" w:rsidRDefault="000B4192" w:rsidP="000B4192">
            <w:pPr>
              <w:pStyle w:val="a5"/>
              <w:widowControl/>
              <w:numPr>
                <w:ilvl w:val="0"/>
                <w:numId w:val="142"/>
              </w:numPr>
              <w:autoSpaceDE/>
              <w:autoSpaceDN/>
              <w:spacing w:after="160" w:line="259" w:lineRule="auto"/>
              <w:ind w:left="175"/>
              <w:contextualSpacing/>
              <w:jc w:val="center"/>
              <w:rPr>
                <w:b/>
                <w:sz w:val="20"/>
                <w:szCs w:val="20"/>
              </w:rPr>
            </w:pPr>
            <w:r w:rsidRPr="00862EDC">
              <w:rPr>
                <w:sz w:val="20"/>
                <w:szCs w:val="20"/>
              </w:rPr>
              <w:t>Сюжетные игры «Аппликации и конструктивные работы по теме (обыгрывание, размещение в игровом уголке) для игр.</w:t>
            </w:r>
          </w:p>
        </w:tc>
        <w:tc>
          <w:tcPr>
            <w:tcW w:w="1955" w:type="dxa"/>
          </w:tcPr>
          <w:p w:rsidR="000B4192" w:rsidRPr="00862EDC" w:rsidRDefault="000B4192" w:rsidP="00C76484">
            <w:pPr>
              <w:spacing w:after="160" w:line="259" w:lineRule="auto"/>
              <w:jc w:val="center"/>
              <w:rPr>
                <w:sz w:val="20"/>
                <w:szCs w:val="20"/>
              </w:rPr>
            </w:pPr>
            <w:r w:rsidRPr="00862EDC">
              <w:rPr>
                <w:b/>
                <w:sz w:val="20"/>
                <w:szCs w:val="20"/>
              </w:rPr>
              <w:t>4 ноября</w:t>
            </w:r>
            <w:r w:rsidRPr="00862EDC">
              <w:rPr>
                <w:sz w:val="20"/>
                <w:szCs w:val="20"/>
              </w:rPr>
              <w:t xml:space="preserve"> - День народного единства</w:t>
            </w:r>
          </w:p>
        </w:tc>
      </w:tr>
      <w:tr w:rsidR="000B4192" w:rsidRPr="00862EDC" w:rsidTr="00C76484">
        <w:trPr>
          <w:trHeight w:val="1569"/>
        </w:trPr>
        <w:tc>
          <w:tcPr>
            <w:tcW w:w="1277" w:type="dxa"/>
          </w:tcPr>
          <w:p w:rsidR="000B4192" w:rsidRPr="00C30760" w:rsidRDefault="000B4192" w:rsidP="00C76484">
            <w:pPr>
              <w:pStyle w:val="ac"/>
              <w:jc w:val="center"/>
              <w:rPr>
                <w:sz w:val="20"/>
                <w:szCs w:val="20"/>
                <w:u w:val="single"/>
              </w:rPr>
            </w:pPr>
            <w:r w:rsidRPr="00C30760">
              <w:rPr>
                <w:sz w:val="20"/>
                <w:szCs w:val="20"/>
                <w:u w:val="single"/>
              </w:rPr>
              <w:t>2 неделя</w:t>
            </w:r>
          </w:p>
          <w:p w:rsidR="000B4192" w:rsidRPr="00862EDC" w:rsidRDefault="000B4192" w:rsidP="00C76484">
            <w:pPr>
              <w:pStyle w:val="ac"/>
              <w:jc w:val="center"/>
              <w:rPr>
                <w:sz w:val="20"/>
                <w:szCs w:val="20"/>
              </w:rPr>
            </w:pPr>
            <w:r>
              <w:rPr>
                <w:sz w:val="20"/>
                <w:szCs w:val="20"/>
              </w:rPr>
              <w:t>11.11 -15</w:t>
            </w:r>
            <w:r w:rsidRPr="00862EDC">
              <w:rPr>
                <w:sz w:val="20"/>
                <w:szCs w:val="20"/>
              </w:rPr>
              <w:t>.11</w:t>
            </w:r>
          </w:p>
          <w:p w:rsidR="000B4192" w:rsidRPr="00862EDC" w:rsidRDefault="000B4192" w:rsidP="00C76484">
            <w:pPr>
              <w:pStyle w:val="ac"/>
              <w:jc w:val="center"/>
              <w:rPr>
                <w:sz w:val="20"/>
                <w:szCs w:val="20"/>
              </w:rPr>
            </w:pP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«Будь осторожен!» (ОБЖ)</w:t>
            </w:r>
          </w:p>
          <w:p w:rsidR="000B4192" w:rsidRPr="00862EDC" w:rsidRDefault="000B4192" w:rsidP="00C76484">
            <w:pPr>
              <w:pStyle w:val="ac"/>
              <w:jc w:val="center"/>
              <w:rPr>
                <w:b/>
                <w:sz w:val="20"/>
                <w:szCs w:val="20"/>
              </w:rPr>
            </w:pPr>
          </w:p>
          <w:p w:rsidR="000B4192" w:rsidRPr="00862EDC" w:rsidRDefault="000B4192" w:rsidP="00C76484">
            <w:pPr>
              <w:pStyle w:val="ac"/>
              <w:jc w:val="center"/>
              <w:rPr>
                <w:sz w:val="20"/>
                <w:szCs w:val="20"/>
              </w:rPr>
            </w:pPr>
            <w:r w:rsidRPr="00862EDC">
              <w:rPr>
                <w:sz w:val="20"/>
                <w:szCs w:val="20"/>
              </w:rPr>
              <w:t>Ознакомление обучающих с элементарными основами безопасного поведения в различных жизненных ситуациях: в быту, социуме, природе.</w:t>
            </w:r>
          </w:p>
          <w:p w:rsidR="000B4192" w:rsidRPr="00862EDC" w:rsidRDefault="000B4192" w:rsidP="00C76484">
            <w:pPr>
              <w:pStyle w:val="ac"/>
              <w:jc w:val="center"/>
              <w:rPr>
                <w:sz w:val="20"/>
                <w:szCs w:val="20"/>
              </w:rPr>
            </w:pPr>
            <w:r w:rsidRPr="00862EDC">
              <w:rPr>
                <w:sz w:val="20"/>
                <w:szCs w:val="20"/>
              </w:rPr>
              <w:t>Сформировать умение самостоятельно применять их в жизни по заданному алгоритму.</w:t>
            </w:r>
          </w:p>
          <w:p w:rsidR="000B4192" w:rsidRPr="00862EDC" w:rsidRDefault="000B4192" w:rsidP="00C76484">
            <w:pPr>
              <w:pStyle w:val="ac"/>
              <w:jc w:val="center"/>
              <w:rPr>
                <w:b/>
                <w:sz w:val="20"/>
                <w:szCs w:val="20"/>
              </w:rPr>
            </w:pPr>
          </w:p>
          <w:p w:rsidR="000B4192" w:rsidRPr="00862EDC" w:rsidRDefault="000B4192" w:rsidP="00C76484">
            <w:pPr>
              <w:pStyle w:val="ac"/>
              <w:jc w:val="center"/>
              <w:rPr>
                <w:sz w:val="20"/>
                <w:szCs w:val="20"/>
              </w:rPr>
            </w:pPr>
          </w:p>
        </w:tc>
        <w:tc>
          <w:tcPr>
            <w:tcW w:w="2835" w:type="dxa"/>
          </w:tcPr>
          <w:p w:rsidR="000B4192" w:rsidRPr="00862EDC" w:rsidRDefault="000B4192" w:rsidP="00C76484">
            <w:pPr>
              <w:contextualSpacing/>
              <w:jc w:val="center"/>
              <w:rPr>
                <w:b/>
                <w:sz w:val="20"/>
                <w:szCs w:val="20"/>
              </w:rPr>
            </w:pPr>
            <w:r w:rsidRPr="00862EDC">
              <w:rPr>
                <w:b/>
                <w:sz w:val="20"/>
                <w:szCs w:val="20"/>
              </w:rPr>
              <w:t xml:space="preserve"> «Будь осторожен!» (ОБЖ)</w:t>
            </w:r>
          </w:p>
          <w:p w:rsidR="000B4192" w:rsidRPr="00862EDC" w:rsidRDefault="000B4192" w:rsidP="00C76484">
            <w:pPr>
              <w:contextualSpacing/>
              <w:jc w:val="center"/>
              <w:rPr>
                <w:b/>
                <w:sz w:val="20"/>
                <w:szCs w:val="20"/>
              </w:rPr>
            </w:pPr>
            <w:r w:rsidRPr="00862EDC">
              <w:rPr>
                <w:sz w:val="20"/>
                <w:szCs w:val="20"/>
              </w:rPr>
              <w:t>Обогащение представлений обучающих об основных источниках и видах опасности в быту. На улице, в природе, в общении с незнакомыми людьми; развитие осторожного и осмотрительного отношения к потенциально опасным для человека ситуациям.</w:t>
            </w:r>
          </w:p>
        </w:tc>
        <w:tc>
          <w:tcPr>
            <w:tcW w:w="2551" w:type="dxa"/>
          </w:tcPr>
          <w:p w:rsidR="000B4192" w:rsidRPr="00862EDC" w:rsidRDefault="000B4192" w:rsidP="00C76484">
            <w:pPr>
              <w:contextualSpacing/>
              <w:jc w:val="center"/>
              <w:rPr>
                <w:b/>
                <w:sz w:val="20"/>
                <w:szCs w:val="20"/>
              </w:rPr>
            </w:pPr>
            <w:r w:rsidRPr="00862EDC">
              <w:rPr>
                <w:b/>
                <w:sz w:val="20"/>
                <w:szCs w:val="20"/>
              </w:rPr>
              <w:t>«Будь осторожен!» (ОБЖ)</w:t>
            </w:r>
          </w:p>
          <w:p w:rsidR="000B4192" w:rsidRPr="00862EDC" w:rsidRDefault="000B4192" w:rsidP="00C76484">
            <w:pPr>
              <w:jc w:val="center"/>
              <w:rPr>
                <w:sz w:val="20"/>
                <w:szCs w:val="20"/>
              </w:rPr>
            </w:pPr>
            <w:r w:rsidRPr="00862EDC">
              <w:rPr>
                <w:sz w:val="20"/>
                <w:szCs w:val="20"/>
              </w:rPr>
              <w:t>Формирование представлений у обучающих об основных источниках и видах опасности в быту. На улице, в природе, в общении с незнакомыми людьми; развитие осторожного и осмотрительного отношения к потенциально опасным для человека ситуациям.</w:t>
            </w:r>
          </w:p>
        </w:tc>
        <w:tc>
          <w:tcPr>
            <w:tcW w:w="2549" w:type="dxa"/>
          </w:tcPr>
          <w:p w:rsidR="000B4192" w:rsidRPr="00862EDC" w:rsidRDefault="000B4192" w:rsidP="00C76484">
            <w:pPr>
              <w:pStyle w:val="ac"/>
              <w:jc w:val="center"/>
              <w:rPr>
                <w:rFonts w:eastAsia="Calibri"/>
                <w:b/>
                <w:sz w:val="20"/>
                <w:szCs w:val="20"/>
              </w:rPr>
            </w:pPr>
            <w:r w:rsidRPr="00862EDC">
              <w:rPr>
                <w:rFonts w:eastAsia="Calibri"/>
                <w:b/>
                <w:sz w:val="20"/>
                <w:szCs w:val="20"/>
              </w:rPr>
              <w:t>«Будь осторожен!» (ОБЖ)</w:t>
            </w:r>
          </w:p>
          <w:p w:rsidR="000B4192" w:rsidRPr="00862EDC" w:rsidRDefault="000B4192" w:rsidP="00C76484">
            <w:pPr>
              <w:pStyle w:val="ac"/>
              <w:jc w:val="center"/>
              <w:rPr>
                <w:b/>
                <w:sz w:val="20"/>
                <w:szCs w:val="20"/>
              </w:rPr>
            </w:pPr>
            <w:r w:rsidRPr="00862EDC">
              <w:rPr>
                <w:sz w:val="20"/>
                <w:szCs w:val="20"/>
              </w:rPr>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tc>
        <w:tc>
          <w:tcPr>
            <w:tcW w:w="2300" w:type="dxa"/>
          </w:tcPr>
          <w:p w:rsidR="000B4192" w:rsidRPr="00862EDC" w:rsidRDefault="000B4192" w:rsidP="00B30EFD">
            <w:pPr>
              <w:pStyle w:val="ac"/>
              <w:widowControl/>
              <w:numPr>
                <w:ilvl w:val="0"/>
                <w:numId w:val="147"/>
              </w:numPr>
              <w:autoSpaceDE/>
              <w:autoSpaceDN/>
              <w:ind w:left="178" w:hanging="141"/>
              <w:rPr>
                <w:rFonts w:eastAsia="Calibri"/>
                <w:sz w:val="20"/>
                <w:szCs w:val="20"/>
              </w:rPr>
            </w:pPr>
            <w:r w:rsidRPr="00862EDC">
              <w:rPr>
                <w:rFonts w:eastAsia="Calibri"/>
                <w:sz w:val="20"/>
                <w:szCs w:val="20"/>
              </w:rPr>
              <w:t>Сюжетно-ролевые и дидактические игры по ПДД.</w:t>
            </w:r>
          </w:p>
          <w:p w:rsidR="000B4192" w:rsidRPr="00862EDC" w:rsidRDefault="000B4192" w:rsidP="00B30EFD">
            <w:pPr>
              <w:pStyle w:val="ac"/>
              <w:widowControl/>
              <w:numPr>
                <w:ilvl w:val="0"/>
                <w:numId w:val="147"/>
              </w:numPr>
              <w:autoSpaceDE/>
              <w:autoSpaceDN/>
              <w:ind w:left="178" w:hanging="141"/>
              <w:rPr>
                <w:rFonts w:eastAsia="Calibri"/>
                <w:sz w:val="20"/>
                <w:szCs w:val="20"/>
              </w:rPr>
            </w:pPr>
            <w:r w:rsidRPr="00862EDC">
              <w:rPr>
                <w:sz w:val="20"/>
                <w:szCs w:val="20"/>
              </w:rPr>
              <w:t>Семейный проект «Безопасный маршрут от дома до детского сада».</w:t>
            </w:r>
          </w:p>
          <w:p w:rsidR="000B4192" w:rsidRPr="00862EDC" w:rsidRDefault="000B4192" w:rsidP="00B30EFD">
            <w:pPr>
              <w:pStyle w:val="ac"/>
              <w:widowControl/>
              <w:numPr>
                <w:ilvl w:val="0"/>
                <w:numId w:val="147"/>
              </w:numPr>
              <w:autoSpaceDE/>
              <w:autoSpaceDN/>
              <w:ind w:left="178" w:hanging="141"/>
              <w:rPr>
                <w:rFonts w:eastAsia="Calibri"/>
                <w:sz w:val="20"/>
                <w:szCs w:val="20"/>
              </w:rPr>
            </w:pPr>
            <w:r w:rsidRPr="00862EDC">
              <w:rPr>
                <w:sz w:val="20"/>
                <w:szCs w:val="20"/>
              </w:rPr>
              <w:t>Викторина «Знаете ли вы правила пожарной безопасности?».</w:t>
            </w:r>
          </w:p>
          <w:p w:rsidR="000B4192" w:rsidRPr="00862EDC" w:rsidRDefault="000B4192" w:rsidP="00B30EFD">
            <w:pPr>
              <w:pStyle w:val="ac"/>
              <w:widowControl/>
              <w:numPr>
                <w:ilvl w:val="0"/>
                <w:numId w:val="147"/>
              </w:numPr>
              <w:autoSpaceDE/>
              <w:autoSpaceDN/>
              <w:ind w:left="178" w:hanging="141"/>
              <w:rPr>
                <w:rFonts w:eastAsia="Calibri"/>
                <w:sz w:val="20"/>
                <w:szCs w:val="20"/>
              </w:rPr>
            </w:pPr>
            <w:r w:rsidRPr="00862EDC">
              <w:rPr>
                <w:sz w:val="20"/>
                <w:szCs w:val="20"/>
              </w:rPr>
              <w:t>Уроки Светофорика «Правила безопасности в транспорте».</w:t>
            </w:r>
          </w:p>
        </w:tc>
        <w:tc>
          <w:tcPr>
            <w:tcW w:w="1955" w:type="dxa"/>
          </w:tcPr>
          <w:p w:rsidR="000B4192" w:rsidRPr="00862EDC" w:rsidRDefault="000B4192" w:rsidP="00C76484">
            <w:pPr>
              <w:pStyle w:val="ac"/>
              <w:jc w:val="center"/>
              <w:rPr>
                <w:rFonts w:eastAsia="Calibri"/>
                <w:sz w:val="20"/>
                <w:szCs w:val="20"/>
              </w:rPr>
            </w:pPr>
            <w:r w:rsidRPr="00862EDC">
              <w:rPr>
                <w:b/>
                <w:sz w:val="20"/>
                <w:szCs w:val="20"/>
              </w:rPr>
              <w:t>11 ноября</w:t>
            </w:r>
            <w:r w:rsidRPr="00862EDC">
              <w:rPr>
                <w:sz w:val="20"/>
                <w:szCs w:val="20"/>
              </w:rPr>
              <w:t xml:space="preserve"> - Синичкин праздник</w:t>
            </w:r>
          </w:p>
        </w:tc>
      </w:tr>
      <w:tr w:rsidR="000B4192" w:rsidRPr="00862EDC" w:rsidTr="00C76484">
        <w:tc>
          <w:tcPr>
            <w:tcW w:w="1277" w:type="dxa"/>
          </w:tcPr>
          <w:p w:rsidR="000B4192" w:rsidRPr="00C30760" w:rsidRDefault="000B4192" w:rsidP="00C76484">
            <w:pPr>
              <w:pStyle w:val="ac"/>
              <w:jc w:val="center"/>
              <w:rPr>
                <w:sz w:val="20"/>
                <w:szCs w:val="20"/>
                <w:u w:val="single"/>
              </w:rPr>
            </w:pPr>
            <w:r w:rsidRPr="00C30760">
              <w:rPr>
                <w:sz w:val="20"/>
                <w:szCs w:val="20"/>
                <w:u w:val="single"/>
              </w:rPr>
              <w:t>3 неделя</w:t>
            </w:r>
          </w:p>
          <w:p w:rsidR="000B4192" w:rsidRPr="00862EDC" w:rsidRDefault="000B4192" w:rsidP="00C76484">
            <w:pPr>
              <w:pStyle w:val="ac"/>
              <w:jc w:val="center"/>
              <w:rPr>
                <w:sz w:val="20"/>
                <w:szCs w:val="20"/>
              </w:rPr>
            </w:pPr>
            <w:r>
              <w:rPr>
                <w:sz w:val="20"/>
                <w:szCs w:val="20"/>
              </w:rPr>
              <w:t>18.11-22</w:t>
            </w:r>
            <w:r w:rsidRPr="00862EDC">
              <w:rPr>
                <w:sz w:val="20"/>
                <w:szCs w:val="20"/>
              </w:rPr>
              <w:t>.11</w:t>
            </w:r>
          </w:p>
          <w:p w:rsidR="000B4192" w:rsidRPr="00862EDC" w:rsidRDefault="000B4192" w:rsidP="00C76484">
            <w:pPr>
              <w:pStyle w:val="ac"/>
              <w:jc w:val="center"/>
              <w:rPr>
                <w:sz w:val="20"/>
                <w:szCs w:val="20"/>
              </w:rPr>
            </w:pPr>
          </w:p>
          <w:p w:rsidR="000B4192" w:rsidRPr="00862EDC" w:rsidRDefault="000B4192" w:rsidP="00C76484">
            <w:pPr>
              <w:pStyle w:val="ac"/>
              <w:jc w:val="center"/>
              <w:rPr>
                <w:sz w:val="20"/>
                <w:szCs w:val="20"/>
              </w:rPr>
            </w:pP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«Мир вокруг нас»</w:t>
            </w:r>
          </w:p>
          <w:p w:rsidR="000B4192" w:rsidRPr="00862EDC" w:rsidRDefault="000B4192" w:rsidP="00C76484">
            <w:pPr>
              <w:pStyle w:val="ac"/>
              <w:jc w:val="center"/>
              <w:rPr>
                <w:sz w:val="20"/>
                <w:szCs w:val="20"/>
              </w:rPr>
            </w:pPr>
            <w:r w:rsidRPr="00862EDC">
              <w:rPr>
                <w:color w:val="000000"/>
                <w:sz w:val="20"/>
                <w:szCs w:val="20"/>
                <w:shd w:val="clear" w:color="auto" w:fill="FFFFFF"/>
              </w:rPr>
              <w:t>Формирование знаний у обучающих о растениях, их пользе в жизни, характерных внешних признаках; содействовать накоплению ребенком личного опыта познания окружающего мира и чувственного контакта с ним.</w:t>
            </w:r>
          </w:p>
        </w:tc>
        <w:tc>
          <w:tcPr>
            <w:tcW w:w="2835" w:type="dxa"/>
          </w:tcPr>
          <w:p w:rsidR="000B4192" w:rsidRPr="00862EDC" w:rsidRDefault="000B4192" w:rsidP="00C76484">
            <w:pPr>
              <w:pStyle w:val="ac"/>
              <w:jc w:val="center"/>
              <w:rPr>
                <w:b/>
                <w:sz w:val="20"/>
                <w:szCs w:val="20"/>
              </w:rPr>
            </w:pPr>
            <w:r w:rsidRPr="00862EDC">
              <w:rPr>
                <w:b/>
                <w:sz w:val="20"/>
                <w:szCs w:val="20"/>
              </w:rPr>
              <w:t>«Мой мир»</w:t>
            </w:r>
          </w:p>
          <w:p w:rsidR="000B4192" w:rsidRPr="00862EDC" w:rsidRDefault="000B4192" w:rsidP="00C76484">
            <w:pPr>
              <w:jc w:val="center"/>
              <w:rPr>
                <w:sz w:val="20"/>
                <w:szCs w:val="20"/>
              </w:rPr>
            </w:pPr>
            <w:r w:rsidRPr="00862EDC">
              <w:rPr>
                <w:sz w:val="20"/>
                <w:szCs w:val="20"/>
              </w:rPr>
              <w:t>Развитие у обучающих представлений о себе, о своих характерных особенностях и своей индивидуальности.</w:t>
            </w:r>
          </w:p>
          <w:p w:rsidR="000B4192" w:rsidRPr="00862EDC" w:rsidRDefault="000B4192" w:rsidP="00C76484">
            <w:pPr>
              <w:jc w:val="center"/>
              <w:rPr>
                <w:sz w:val="20"/>
                <w:szCs w:val="20"/>
              </w:rPr>
            </w:pPr>
          </w:p>
        </w:tc>
        <w:tc>
          <w:tcPr>
            <w:tcW w:w="2551" w:type="dxa"/>
          </w:tcPr>
          <w:p w:rsidR="000B4192" w:rsidRPr="00862EDC" w:rsidRDefault="000B4192" w:rsidP="00C76484">
            <w:pPr>
              <w:jc w:val="center"/>
              <w:rPr>
                <w:b/>
                <w:sz w:val="20"/>
                <w:szCs w:val="20"/>
              </w:rPr>
            </w:pPr>
            <w:r w:rsidRPr="00862EDC">
              <w:rPr>
                <w:b/>
                <w:sz w:val="20"/>
                <w:szCs w:val="20"/>
              </w:rPr>
              <w:t>«Мой мир»</w:t>
            </w:r>
          </w:p>
          <w:p w:rsidR="000B4192" w:rsidRPr="00862EDC" w:rsidRDefault="000B4192" w:rsidP="00C76484">
            <w:pPr>
              <w:jc w:val="center"/>
              <w:rPr>
                <w:sz w:val="20"/>
                <w:szCs w:val="20"/>
              </w:rPr>
            </w:pPr>
            <w:r w:rsidRPr="00862EDC">
              <w:rPr>
                <w:sz w:val="20"/>
                <w:szCs w:val="20"/>
              </w:rPr>
              <w:t>Развитие у обучающих представлений о себе, о своих характерных особенностях и своей индивидуальности.</w:t>
            </w:r>
          </w:p>
          <w:p w:rsidR="000B4192" w:rsidRPr="00862EDC" w:rsidRDefault="000B4192" w:rsidP="00C76484">
            <w:pPr>
              <w:jc w:val="center"/>
              <w:rPr>
                <w:sz w:val="20"/>
                <w:szCs w:val="20"/>
              </w:rPr>
            </w:pPr>
            <w:r w:rsidRPr="00862EDC">
              <w:rPr>
                <w:sz w:val="20"/>
                <w:szCs w:val="20"/>
              </w:rPr>
              <w:t xml:space="preserve">Формирование знаний о частях тела человека и их функциях, о профессии врача, здоровом образе жизни, культурно- гигиенические навыках. </w:t>
            </w:r>
          </w:p>
        </w:tc>
        <w:tc>
          <w:tcPr>
            <w:tcW w:w="2549" w:type="dxa"/>
          </w:tcPr>
          <w:p w:rsidR="000B4192" w:rsidRPr="00862EDC" w:rsidRDefault="000B4192" w:rsidP="00C76484">
            <w:pPr>
              <w:pStyle w:val="ac"/>
              <w:jc w:val="center"/>
              <w:rPr>
                <w:b/>
                <w:sz w:val="20"/>
                <w:szCs w:val="20"/>
              </w:rPr>
            </w:pPr>
            <w:r w:rsidRPr="00862EDC">
              <w:rPr>
                <w:b/>
                <w:sz w:val="20"/>
                <w:szCs w:val="20"/>
              </w:rPr>
              <w:t>«Мой мир»</w:t>
            </w:r>
          </w:p>
          <w:p w:rsidR="000B4192" w:rsidRPr="00862EDC" w:rsidRDefault="000B4192" w:rsidP="00C76484">
            <w:pPr>
              <w:jc w:val="center"/>
              <w:rPr>
                <w:sz w:val="20"/>
                <w:szCs w:val="20"/>
                <w:lang w:eastAsia="ru-RU"/>
              </w:rPr>
            </w:pPr>
            <w:r w:rsidRPr="00862EDC">
              <w:rPr>
                <w:sz w:val="20"/>
                <w:szCs w:val="20"/>
              </w:rPr>
              <w:t>Формировать у обучающих представления о составляющих ЗОЖ, о значении физических упражнений для организма человека. Способствовать формированию культуры здоровья, воспитывать потребность быть здоровыми.</w:t>
            </w:r>
          </w:p>
          <w:p w:rsidR="000B4192" w:rsidRPr="00862EDC" w:rsidRDefault="000B4192" w:rsidP="00C76484">
            <w:pPr>
              <w:jc w:val="center"/>
              <w:rPr>
                <w:b/>
                <w:sz w:val="20"/>
                <w:szCs w:val="20"/>
              </w:rPr>
            </w:pPr>
          </w:p>
        </w:tc>
        <w:tc>
          <w:tcPr>
            <w:tcW w:w="2300" w:type="dxa"/>
          </w:tcPr>
          <w:p w:rsidR="000B4192" w:rsidRPr="00862EDC" w:rsidRDefault="000B4192" w:rsidP="00B30EFD">
            <w:pPr>
              <w:pStyle w:val="a5"/>
              <w:widowControl/>
              <w:numPr>
                <w:ilvl w:val="0"/>
                <w:numId w:val="148"/>
              </w:numPr>
              <w:autoSpaceDE/>
              <w:autoSpaceDN/>
              <w:spacing w:after="160" w:line="259" w:lineRule="auto"/>
              <w:ind w:left="320" w:hanging="283"/>
              <w:contextualSpacing/>
              <w:jc w:val="left"/>
              <w:rPr>
                <w:b/>
                <w:sz w:val="20"/>
                <w:szCs w:val="20"/>
              </w:rPr>
            </w:pPr>
            <w:r w:rsidRPr="00862EDC">
              <w:rPr>
                <w:color w:val="000000"/>
                <w:sz w:val="20"/>
                <w:szCs w:val="20"/>
                <w:shd w:val="clear" w:color="auto" w:fill="FFFFFF"/>
              </w:rPr>
              <w:t>Создание фото – коллажа «Мы все такие разные».</w:t>
            </w:r>
          </w:p>
          <w:p w:rsidR="000B4192" w:rsidRPr="00862EDC" w:rsidRDefault="000B4192" w:rsidP="00B30EFD">
            <w:pPr>
              <w:pStyle w:val="a5"/>
              <w:widowControl/>
              <w:numPr>
                <w:ilvl w:val="0"/>
                <w:numId w:val="148"/>
              </w:numPr>
              <w:autoSpaceDE/>
              <w:autoSpaceDN/>
              <w:spacing w:after="160" w:line="259" w:lineRule="auto"/>
              <w:ind w:left="-389" w:hanging="283"/>
              <w:contextualSpacing/>
              <w:jc w:val="center"/>
              <w:rPr>
                <w:b/>
                <w:sz w:val="20"/>
                <w:szCs w:val="20"/>
              </w:rPr>
            </w:pPr>
            <w:r w:rsidRPr="00862EDC">
              <w:rPr>
                <w:color w:val="000000"/>
                <w:sz w:val="20"/>
                <w:szCs w:val="20"/>
                <w:shd w:val="clear" w:color="auto" w:fill="FFFFFF"/>
              </w:rPr>
              <w:t>Газета ЗОЖ</w:t>
            </w:r>
          </w:p>
          <w:p w:rsidR="000B4192" w:rsidRPr="00862EDC" w:rsidRDefault="000B4192" w:rsidP="00B30EFD">
            <w:pPr>
              <w:pStyle w:val="a5"/>
              <w:widowControl/>
              <w:numPr>
                <w:ilvl w:val="0"/>
                <w:numId w:val="148"/>
              </w:numPr>
              <w:autoSpaceDE/>
              <w:autoSpaceDN/>
              <w:spacing w:after="160" w:line="259" w:lineRule="auto"/>
              <w:ind w:left="320" w:hanging="283"/>
              <w:contextualSpacing/>
              <w:jc w:val="left"/>
              <w:rPr>
                <w:sz w:val="20"/>
                <w:szCs w:val="20"/>
              </w:rPr>
            </w:pPr>
            <w:r w:rsidRPr="00862EDC">
              <w:rPr>
                <w:sz w:val="20"/>
                <w:szCs w:val="20"/>
              </w:rPr>
              <w:t>Досуг «Витамины я люблю, быть здоровым я хочу»</w:t>
            </w:r>
          </w:p>
          <w:p w:rsidR="000B4192" w:rsidRPr="00862EDC" w:rsidRDefault="000B4192" w:rsidP="00B30EFD">
            <w:pPr>
              <w:pStyle w:val="a5"/>
              <w:widowControl/>
              <w:numPr>
                <w:ilvl w:val="0"/>
                <w:numId w:val="148"/>
              </w:numPr>
              <w:autoSpaceDE/>
              <w:autoSpaceDN/>
              <w:spacing w:after="160" w:line="259" w:lineRule="auto"/>
              <w:ind w:left="320" w:hanging="283"/>
              <w:contextualSpacing/>
              <w:jc w:val="left"/>
              <w:rPr>
                <w:sz w:val="20"/>
                <w:szCs w:val="20"/>
              </w:rPr>
            </w:pPr>
            <w:r w:rsidRPr="00862EDC">
              <w:rPr>
                <w:sz w:val="20"/>
                <w:szCs w:val="20"/>
              </w:rPr>
              <w:t>Выставка рисунков ЗОЖ</w:t>
            </w:r>
          </w:p>
        </w:tc>
        <w:tc>
          <w:tcPr>
            <w:tcW w:w="1955" w:type="dxa"/>
          </w:tcPr>
          <w:p w:rsidR="000B4192" w:rsidRPr="00862EDC" w:rsidRDefault="000B4192" w:rsidP="00C76484">
            <w:pPr>
              <w:spacing w:after="160" w:line="259" w:lineRule="auto"/>
              <w:jc w:val="center"/>
              <w:rPr>
                <w:b/>
                <w:sz w:val="20"/>
                <w:szCs w:val="20"/>
              </w:rPr>
            </w:pPr>
          </w:p>
          <w:p w:rsidR="000B4192" w:rsidRPr="00862EDC" w:rsidRDefault="000B4192" w:rsidP="00C76484">
            <w:pPr>
              <w:spacing w:after="160" w:line="259" w:lineRule="auto"/>
              <w:jc w:val="center"/>
              <w:rPr>
                <w:b/>
                <w:sz w:val="20"/>
                <w:szCs w:val="20"/>
              </w:rPr>
            </w:pPr>
            <w:r w:rsidRPr="00862EDC">
              <w:rPr>
                <w:b/>
                <w:sz w:val="20"/>
                <w:szCs w:val="20"/>
              </w:rPr>
              <w:t>20 ноября</w:t>
            </w:r>
            <w:r w:rsidRPr="00862EDC">
              <w:rPr>
                <w:sz w:val="20"/>
                <w:szCs w:val="20"/>
              </w:rPr>
              <w:t xml:space="preserve"> - День словаря</w:t>
            </w:r>
          </w:p>
        </w:tc>
      </w:tr>
      <w:tr w:rsidR="000B4192" w:rsidRPr="00862EDC" w:rsidTr="00C76484">
        <w:tc>
          <w:tcPr>
            <w:tcW w:w="1277" w:type="dxa"/>
          </w:tcPr>
          <w:p w:rsidR="000B4192" w:rsidRPr="00C30760" w:rsidRDefault="000B4192" w:rsidP="00C76484">
            <w:pPr>
              <w:pStyle w:val="ac"/>
              <w:jc w:val="center"/>
              <w:rPr>
                <w:sz w:val="20"/>
                <w:szCs w:val="20"/>
                <w:u w:val="single"/>
              </w:rPr>
            </w:pPr>
            <w:r w:rsidRPr="00C30760">
              <w:rPr>
                <w:sz w:val="20"/>
                <w:szCs w:val="20"/>
                <w:u w:val="single"/>
              </w:rPr>
              <w:lastRenderedPageBreak/>
              <w:t>4 неделя</w:t>
            </w:r>
          </w:p>
          <w:p w:rsidR="000B4192" w:rsidRPr="00862EDC" w:rsidRDefault="000B4192" w:rsidP="00C76484">
            <w:pPr>
              <w:pStyle w:val="ac"/>
              <w:jc w:val="center"/>
              <w:rPr>
                <w:sz w:val="20"/>
                <w:szCs w:val="20"/>
              </w:rPr>
            </w:pPr>
            <w:r>
              <w:rPr>
                <w:sz w:val="20"/>
                <w:szCs w:val="20"/>
              </w:rPr>
              <w:t>25.11-29</w:t>
            </w:r>
            <w:r w:rsidRPr="00862EDC">
              <w:rPr>
                <w:sz w:val="20"/>
                <w:szCs w:val="20"/>
              </w:rPr>
              <w:t>.11</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lang w:eastAsia="ru-RU"/>
              </w:rPr>
            </w:pPr>
            <w:r w:rsidRPr="00862EDC">
              <w:rPr>
                <w:b/>
                <w:sz w:val="20"/>
                <w:szCs w:val="20"/>
                <w:lang w:eastAsia="ru-RU"/>
              </w:rPr>
              <w:t xml:space="preserve"> «Моя семья»</w:t>
            </w:r>
          </w:p>
          <w:p w:rsidR="000B4192" w:rsidRPr="00862EDC" w:rsidRDefault="000B4192" w:rsidP="00C76484">
            <w:pPr>
              <w:pStyle w:val="ac"/>
              <w:jc w:val="center"/>
              <w:rPr>
                <w:sz w:val="20"/>
                <w:szCs w:val="20"/>
              </w:rPr>
            </w:pPr>
            <w:r w:rsidRPr="00862EDC">
              <w:rPr>
                <w:sz w:val="20"/>
                <w:szCs w:val="20"/>
                <w:lang w:eastAsia="ru-RU"/>
              </w:rPr>
              <w:t>Расширение представлений о празднике «День матери»; развитие у обучающихся доброго отношения и любви к маме; создание условий для формирования ценностного отношения к семье.</w:t>
            </w:r>
          </w:p>
        </w:tc>
        <w:tc>
          <w:tcPr>
            <w:tcW w:w="2835" w:type="dxa"/>
          </w:tcPr>
          <w:p w:rsidR="000B4192" w:rsidRPr="00862EDC" w:rsidRDefault="000B4192" w:rsidP="00C76484">
            <w:pPr>
              <w:jc w:val="center"/>
              <w:rPr>
                <w:b/>
                <w:sz w:val="20"/>
                <w:szCs w:val="20"/>
              </w:rPr>
            </w:pPr>
            <w:r w:rsidRPr="00862EDC">
              <w:rPr>
                <w:b/>
                <w:sz w:val="20"/>
                <w:szCs w:val="20"/>
              </w:rPr>
              <w:t xml:space="preserve"> «Моя семья»</w:t>
            </w:r>
          </w:p>
          <w:p w:rsidR="000B4192" w:rsidRPr="00862EDC" w:rsidRDefault="000B4192" w:rsidP="00C76484">
            <w:pPr>
              <w:jc w:val="center"/>
              <w:rPr>
                <w:sz w:val="20"/>
                <w:szCs w:val="20"/>
              </w:rPr>
            </w:pPr>
            <w:r w:rsidRPr="00862EDC">
              <w:rPr>
                <w:sz w:val="20"/>
                <w:szCs w:val="20"/>
              </w:rPr>
              <w:t>Расширение преставлений о семье и отношениях с близкими, о занятиях членов семьи, семейных праздниках; воспитание любви к родителям, уважения, готовность помогать и сочувствовать старшим.</w:t>
            </w:r>
          </w:p>
          <w:p w:rsidR="000B4192" w:rsidRPr="00862EDC" w:rsidRDefault="000B4192" w:rsidP="00C76484">
            <w:pPr>
              <w:jc w:val="center"/>
              <w:rPr>
                <w:b/>
                <w:sz w:val="20"/>
                <w:szCs w:val="20"/>
              </w:rPr>
            </w:pPr>
          </w:p>
        </w:tc>
        <w:tc>
          <w:tcPr>
            <w:tcW w:w="2551" w:type="dxa"/>
          </w:tcPr>
          <w:p w:rsidR="000B4192" w:rsidRPr="00862EDC" w:rsidRDefault="000B4192" w:rsidP="00C76484">
            <w:pPr>
              <w:jc w:val="center"/>
              <w:rPr>
                <w:b/>
                <w:sz w:val="20"/>
                <w:szCs w:val="20"/>
              </w:rPr>
            </w:pPr>
            <w:r w:rsidRPr="00862EDC">
              <w:rPr>
                <w:b/>
                <w:sz w:val="20"/>
                <w:szCs w:val="20"/>
              </w:rPr>
              <w:t xml:space="preserve">  «Я и моя семья»</w:t>
            </w:r>
          </w:p>
          <w:p w:rsidR="000B4192" w:rsidRPr="00862EDC" w:rsidRDefault="000B4192" w:rsidP="00C76484">
            <w:pPr>
              <w:jc w:val="center"/>
              <w:rPr>
                <w:b/>
                <w:sz w:val="20"/>
                <w:szCs w:val="20"/>
              </w:rPr>
            </w:pPr>
            <w:r w:rsidRPr="00862EDC">
              <w:rPr>
                <w:sz w:val="20"/>
                <w:szCs w:val="20"/>
              </w:rPr>
              <w:t>Формирование представлений у обучающих о семье, о родственных отношениях в семье, распределении обязанностей членов семьи, о роли семьи в обществе</w:t>
            </w:r>
          </w:p>
          <w:p w:rsidR="000B4192" w:rsidRPr="00862EDC" w:rsidRDefault="000B4192" w:rsidP="00C76484">
            <w:pPr>
              <w:jc w:val="center"/>
              <w:rPr>
                <w:b/>
                <w:sz w:val="20"/>
                <w:szCs w:val="20"/>
              </w:rPr>
            </w:pPr>
          </w:p>
          <w:p w:rsidR="000B4192" w:rsidRPr="00862EDC" w:rsidRDefault="000B4192" w:rsidP="00C76484">
            <w:pPr>
              <w:jc w:val="center"/>
              <w:rPr>
                <w:b/>
                <w:sz w:val="20"/>
                <w:szCs w:val="20"/>
              </w:rPr>
            </w:pPr>
          </w:p>
          <w:p w:rsidR="000B4192" w:rsidRPr="00862EDC" w:rsidRDefault="000B4192" w:rsidP="00C76484">
            <w:pPr>
              <w:jc w:val="center"/>
              <w:rPr>
                <w:b/>
                <w:i/>
                <w:sz w:val="20"/>
                <w:szCs w:val="20"/>
              </w:rPr>
            </w:pPr>
          </w:p>
        </w:tc>
        <w:tc>
          <w:tcPr>
            <w:tcW w:w="2549" w:type="dxa"/>
          </w:tcPr>
          <w:p w:rsidR="000B4192" w:rsidRPr="00862EDC" w:rsidRDefault="000B4192" w:rsidP="00C76484">
            <w:pPr>
              <w:spacing w:line="259" w:lineRule="auto"/>
              <w:jc w:val="center"/>
              <w:rPr>
                <w:b/>
                <w:sz w:val="20"/>
                <w:szCs w:val="20"/>
              </w:rPr>
            </w:pPr>
            <w:r w:rsidRPr="00862EDC">
              <w:rPr>
                <w:b/>
                <w:sz w:val="20"/>
                <w:szCs w:val="20"/>
              </w:rPr>
              <w:t>«Семья и семейные традиции»</w:t>
            </w:r>
          </w:p>
          <w:p w:rsidR="000B4192" w:rsidRPr="00862EDC" w:rsidRDefault="000B4192" w:rsidP="00C76484">
            <w:pPr>
              <w:spacing w:line="259" w:lineRule="auto"/>
              <w:jc w:val="center"/>
              <w:rPr>
                <w:b/>
                <w:sz w:val="20"/>
                <w:szCs w:val="20"/>
              </w:rPr>
            </w:pPr>
            <w:r w:rsidRPr="00862EDC">
              <w:rPr>
                <w:b/>
                <w:sz w:val="20"/>
                <w:szCs w:val="20"/>
              </w:rPr>
              <w:t>«День матери»</w:t>
            </w:r>
          </w:p>
          <w:p w:rsidR="000B4192" w:rsidRPr="00862EDC" w:rsidRDefault="000B4192" w:rsidP="00C76484">
            <w:pPr>
              <w:spacing w:line="259" w:lineRule="auto"/>
              <w:jc w:val="center"/>
              <w:rPr>
                <w:b/>
                <w:sz w:val="20"/>
                <w:szCs w:val="20"/>
              </w:rPr>
            </w:pPr>
            <w:r w:rsidRPr="00862EDC">
              <w:rPr>
                <w:sz w:val="20"/>
                <w:szCs w:val="20"/>
              </w:rPr>
              <w:t>Расширение и углубление представлений о семье и ее истории (родословной); ориентироваться в родственных отношениях; Привлекать детей к посильному участию в подготовке семейных праздников, к выполнению постоянных обязанностей по дому; прививать любовь к родным людям.</w:t>
            </w:r>
          </w:p>
          <w:p w:rsidR="000B4192" w:rsidRPr="00862EDC" w:rsidRDefault="000B4192" w:rsidP="00C76484">
            <w:pPr>
              <w:spacing w:line="259" w:lineRule="auto"/>
              <w:jc w:val="center"/>
              <w:rPr>
                <w:b/>
                <w:sz w:val="20"/>
                <w:szCs w:val="20"/>
              </w:rPr>
            </w:pPr>
          </w:p>
          <w:p w:rsidR="000B4192" w:rsidRPr="00862EDC" w:rsidRDefault="000B4192" w:rsidP="00C76484">
            <w:pPr>
              <w:pStyle w:val="ac"/>
              <w:jc w:val="center"/>
              <w:rPr>
                <w:b/>
                <w:sz w:val="20"/>
                <w:szCs w:val="20"/>
              </w:rPr>
            </w:pPr>
          </w:p>
        </w:tc>
        <w:tc>
          <w:tcPr>
            <w:tcW w:w="2300" w:type="dxa"/>
          </w:tcPr>
          <w:p w:rsidR="000B4192" w:rsidRPr="00862EDC" w:rsidRDefault="000B4192" w:rsidP="00B30EFD">
            <w:pPr>
              <w:pStyle w:val="a5"/>
              <w:widowControl/>
              <w:numPr>
                <w:ilvl w:val="0"/>
                <w:numId w:val="149"/>
              </w:numPr>
              <w:autoSpaceDE/>
              <w:autoSpaceDN/>
              <w:ind w:left="320" w:hanging="284"/>
              <w:contextualSpacing/>
              <w:jc w:val="left"/>
              <w:rPr>
                <w:sz w:val="20"/>
                <w:szCs w:val="20"/>
              </w:rPr>
            </w:pPr>
            <w:r w:rsidRPr="00862EDC">
              <w:rPr>
                <w:sz w:val="20"/>
                <w:szCs w:val="20"/>
              </w:rPr>
              <w:t>Генеалогическое древо «Я и моя семья».</w:t>
            </w:r>
          </w:p>
          <w:p w:rsidR="000B4192" w:rsidRPr="00862EDC" w:rsidRDefault="000B4192" w:rsidP="00B30EFD">
            <w:pPr>
              <w:pStyle w:val="a5"/>
              <w:widowControl/>
              <w:numPr>
                <w:ilvl w:val="0"/>
                <w:numId w:val="149"/>
              </w:numPr>
              <w:autoSpaceDE/>
              <w:autoSpaceDN/>
              <w:ind w:left="320" w:hanging="284"/>
              <w:contextualSpacing/>
              <w:jc w:val="left"/>
              <w:rPr>
                <w:sz w:val="20"/>
                <w:szCs w:val="20"/>
              </w:rPr>
            </w:pPr>
            <w:r w:rsidRPr="00862EDC">
              <w:rPr>
                <w:sz w:val="20"/>
                <w:szCs w:val="20"/>
              </w:rPr>
              <w:t xml:space="preserve"> Проект «Герб моей семьи».</w:t>
            </w:r>
          </w:p>
          <w:p w:rsidR="000B4192" w:rsidRPr="00862EDC" w:rsidRDefault="000B4192" w:rsidP="00B30EFD">
            <w:pPr>
              <w:pStyle w:val="a5"/>
              <w:widowControl/>
              <w:numPr>
                <w:ilvl w:val="0"/>
                <w:numId w:val="149"/>
              </w:numPr>
              <w:autoSpaceDE/>
              <w:autoSpaceDN/>
              <w:ind w:left="320" w:hanging="284"/>
              <w:contextualSpacing/>
              <w:jc w:val="left"/>
              <w:rPr>
                <w:sz w:val="20"/>
                <w:szCs w:val="20"/>
              </w:rPr>
            </w:pPr>
            <w:r w:rsidRPr="00862EDC">
              <w:rPr>
                <w:sz w:val="20"/>
                <w:szCs w:val="20"/>
              </w:rPr>
              <w:t>Досуг «День матери».</w:t>
            </w:r>
          </w:p>
          <w:p w:rsidR="000B4192" w:rsidRPr="00862EDC" w:rsidRDefault="000B4192" w:rsidP="00B30EFD">
            <w:pPr>
              <w:pStyle w:val="a5"/>
              <w:widowControl/>
              <w:numPr>
                <w:ilvl w:val="0"/>
                <w:numId w:val="149"/>
              </w:numPr>
              <w:autoSpaceDE/>
              <w:autoSpaceDN/>
              <w:ind w:left="320" w:hanging="284"/>
              <w:contextualSpacing/>
              <w:jc w:val="left"/>
              <w:rPr>
                <w:sz w:val="20"/>
                <w:szCs w:val="20"/>
              </w:rPr>
            </w:pPr>
            <w:r w:rsidRPr="00862EDC">
              <w:rPr>
                <w:sz w:val="20"/>
                <w:szCs w:val="20"/>
              </w:rPr>
              <w:t>Коллаж «Когда-то наши мамы были маленькими».</w:t>
            </w:r>
          </w:p>
          <w:p w:rsidR="000B4192" w:rsidRPr="00862EDC" w:rsidRDefault="000B4192" w:rsidP="00B30EFD">
            <w:pPr>
              <w:pStyle w:val="a5"/>
              <w:widowControl/>
              <w:numPr>
                <w:ilvl w:val="0"/>
                <w:numId w:val="149"/>
              </w:numPr>
              <w:autoSpaceDE/>
              <w:autoSpaceDN/>
              <w:ind w:left="320" w:hanging="284"/>
              <w:contextualSpacing/>
              <w:jc w:val="left"/>
              <w:rPr>
                <w:sz w:val="20"/>
                <w:szCs w:val="20"/>
              </w:rPr>
            </w:pPr>
            <w:r w:rsidRPr="00862EDC">
              <w:rPr>
                <w:sz w:val="20"/>
                <w:szCs w:val="20"/>
              </w:rPr>
              <w:t>Игра-импровизация «Мама приходит с работы (по Э. Успенскому)».</w:t>
            </w:r>
          </w:p>
          <w:p w:rsidR="000B4192" w:rsidRPr="00862EDC" w:rsidRDefault="000B4192" w:rsidP="00B30EFD">
            <w:pPr>
              <w:pStyle w:val="a5"/>
              <w:widowControl/>
              <w:numPr>
                <w:ilvl w:val="0"/>
                <w:numId w:val="149"/>
              </w:numPr>
              <w:autoSpaceDE/>
              <w:autoSpaceDN/>
              <w:ind w:left="320" w:hanging="284"/>
              <w:contextualSpacing/>
              <w:jc w:val="left"/>
              <w:rPr>
                <w:sz w:val="20"/>
                <w:szCs w:val="20"/>
              </w:rPr>
            </w:pPr>
            <w:r w:rsidRPr="00862EDC">
              <w:rPr>
                <w:sz w:val="20"/>
                <w:szCs w:val="20"/>
              </w:rPr>
              <w:t>Творческая мастерская «Плакат с поздравлениями».</w:t>
            </w:r>
          </w:p>
          <w:p w:rsidR="000B4192" w:rsidRPr="00862EDC" w:rsidRDefault="000B4192" w:rsidP="00B30EFD">
            <w:pPr>
              <w:pStyle w:val="a5"/>
              <w:widowControl/>
              <w:numPr>
                <w:ilvl w:val="0"/>
                <w:numId w:val="149"/>
              </w:numPr>
              <w:autoSpaceDE/>
              <w:autoSpaceDN/>
              <w:ind w:left="320" w:hanging="284"/>
              <w:contextualSpacing/>
              <w:jc w:val="left"/>
              <w:rPr>
                <w:sz w:val="20"/>
                <w:szCs w:val="20"/>
              </w:rPr>
            </w:pPr>
            <w:r w:rsidRPr="00862EDC">
              <w:rPr>
                <w:sz w:val="20"/>
                <w:szCs w:val="20"/>
              </w:rPr>
              <w:t>Стенгазета «Моя мама».</w:t>
            </w:r>
          </w:p>
        </w:tc>
        <w:tc>
          <w:tcPr>
            <w:tcW w:w="1955" w:type="dxa"/>
          </w:tcPr>
          <w:p w:rsidR="000B4192" w:rsidRPr="00862EDC" w:rsidRDefault="000B4192" w:rsidP="00C76484">
            <w:pPr>
              <w:spacing w:after="160" w:line="259" w:lineRule="auto"/>
              <w:rPr>
                <w:b/>
                <w:sz w:val="20"/>
                <w:szCs w:val="20"/>
              </w:rPr>
            </w:pPr>
          </w:p>
          <w:p w:rsidR="000B4192" w:rsidRPr="00862EDC" w:rsidRDefault="000B4192" w:rsidP="00C76484">
            <w:pPr>
              <w:spacing w:after="160" w:line="259" w:lineRule="auto"/>
              <w:jc w:val="center"/>
              <w:rPr>
                <w:sz w:val="20"/>
                <w:szCs w:val="20"/>
                <w:highlight w:val="yellow"/>
              </w:rPr>
            </w:pPr>
            <w:r w:rsidRPr="00862EDC">
              <w:rPr>
                <w:b/>
                <w:sz w:val="20"/>
                <w:szCs w:val="20"/>
              </w:rPr>
              <w:t>26 ноября</w:t>
            </w:r>
            <w:r w:rsidRPr="00862EDC">
              <w:rPr>
                <w:sz w:val="20"/>
                <w:szCs w:val="20"/>
              </w:rPr>
              <w:t xml:space="preserve"> - День матери в России</w:t>
            </w:r>
          </w:p>
        </w:tc>
      </w:tr>
      <w:tr w:rsidR="000B4192" w:rsidRPr="00862EDC" w:rsidTr="00C76484">
        <w:tc>
          <w:tcPr>
            <w:tcW w:w="1277" w:type="dxa"/>
          </w:tcPr>
          <w:p w:rsidR="000B4192" w:rsidRPr="00862EDC" w:rsidRDefault="000B4192" w:rsidP="00C76484">
            <w:pPr>
              <w:pStyle w:val="ac"/>
              <w:jc w:val="center"/>
              <w:rPr>
                <w:b/>
                <w:sz w:val="20"/>
                <w:szCs w:val="20"/>
              </w:rPr>
            </w:pPr>
            <w:r w:rsidRPr="00862EDC">
              <w:rPr>
                <w:b/>
                <w:sz w:val="20"/>
                <w:szCs w:val="20"/>
              </w:rPr>
              <w:t>Декабрь</w:t>
            </w:r>
          </w:p>
        </w:tc>
        <w:tc>
          <w:tcPr>
            <w:tcW w:w="10628" w:type="dxa"/>
            <w:gridSpan w:val="4"/>
          </w:tcPr>
          <w:p w:rsidR="000B4192" w:rsidRPr="00862EDC" w:rsidRDefault="000B4192" w:rsidP="00C76484">
            <w:pPr>
              <w:pStyle w:val="ac"/>
              <w:jc w:val="center"/>
              <w:rPr>
                <w:b/>
                <w:sz w:val="20"/>
                <w:szCs w:val="20"/>
              </w:rPr>
            </w:pPr>
            <w:r w:rsidRPr="00862EDC">
              <w:rPr>
                <w:b/>
                <w:sz w:val="20"/>
                <w:szCs w:val="20"/>
              </w:rPr>
              <w:t>Тема</w:t>
            </w:r>
          </w:p>
        </w:tc>
        <w:tc>
          <w:tcPr>
            <w:tcW w:w="2300" w:type="dxa"/>
          </w:tcPr>
          <w:p w:rsidR="000B4192" w:rsidRPr="00862EDC" w:rsidRDefault="000B4192" w:rsidP="00C76484">
            <w:pPr>
              <w:pStyle w:val="ac"/>
              <w:jc w:val="center"/>
              <w:rPr>
                <w:b/>
                <w:sz w:val="20"/>
                <w:szCs w:val="20"/>
              </w:rPr>
            </w:pPr>
          </w:p>
        </w:tc>
        <w:tc>
          <w:tcPr>
            <w:tcW w:w="1955" w:type="dxa"/>
          </w:tcPr>
          <w:p w:rsidR="000B4192" w:rsidRPr="00862EDC" w:rsidRDefault="000B4192" w:rsidP="00C76484">
            <w:pPr>
              <w:pStyle w:val="ac"/>
              <w:jc w:val="center"/>
              <w:rPr>
                <w:b/>
                <w:sz w:val="20"/>
                <w:szCs w:val="20"/>
              </w:rPr>
            </w:pP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1 неделя</w:t>
            </w:r>
          </w:p>
          <w:p w:rsidR="000B4192" w:rsidRPr="00862EDC" w:rsidRDefault="000B4192" w:rsidP="00C76484">
            <w:pPr>
              <w:pStyle w:val="ac"/>
              <w:jc w:val="center"/>
              <w:rPr>
                <w:sz w:val="20"/>
                <w:szCs w:val="20"/>
              </w:rPr>
            </w:pPr>
            <w:r>
              <w:rPr>
                <w:sz w:val="20"/>
                <w:szCs w:val="20"/>
              </w:rPr>
              <w:t>02.12 -06</w:t>
            </w:r>
            <w:r w:rsidRPr="00862EDC">
              <w:rPr>
                <w:sz w:val="20"/>
                <w:szCs w:val="20"/>
              </w:rPr>
              <w:t>.12</w:t>
            </w:r>
          </w:p>
          <w:p w:rsidR="000B4192" w:rsidRPr="00862EDC" w:rsidRDefault="000B4192" w:rsidP="00C76484">
            <w:pPr>
              <w:pStyle w:val="ac"/>
              <w:jc w:val="center"/>
              <w:rPr>
                <w:sz w:val="20"/>
                <w:szCs w:val="20"/>
              </w:rPr>
            </w:pPr>
          </w:p>
        </w:tc>
        <w:tc>
          <w:tcPr>
            <w:tcW w:w="2693" w:type="dxa"/>
          </w:tcPr>
          <w:p w:rsidR="000B4192" w:rsidRPr="00862EDC" w:rsidRDefault="000B4192" w:rsidP="00C76484">
            <w:pPr>
              <w:jc w:val="center"/>
              <w:rPr>
                <w:b/>
                <w:sz w:val="20"/>
                <w:szCs w:val="20"/>
                <w:lang w:eastAsia="ru-RU"/>
              </w:rPr>
            </w:pPr>
            <w:r w:rsidRPr="00862EDC">
              <w:rPr>
                <w:b/>
                <w:sz w:val="20"/>
                <w:szCs w:val="20"/>
                <w:lang w:eastAsia="ru-RU"/>
              </w:rPr>
              <w:t>«Волшебница зима»</w:t>
            </w:r>
          </w:p>
          <w:p w:rsidR="000B4192" w:rsidRPr="00862EDC" w:rsidRDefault="000B4192" w:rsidP="00C76484">
            <w:pPr>
              <w:jc w:val="center"/>
              <w:rPr>
                <w:sz w:val="20"/>
                <w:szCs w:val="20"/>
                <w:lang w:eastAsia="ru-RU"/>
              </w:rPr>
            </w:pPr>
            <w:r w:rsidRPr="00862EDC">
              <w:rPr>
                <w:sz w:val="20"/>
                <w:szCs w:val="20"/>
                <w:lang w:eastAsia="ru-RU"/>
              </w:rPr>
              <w:t>Формирование у обучающихся элементарных представлений о зиме. Формирование правил здоровьесберегающего и безопасного поведения; развитие эмоциональной отзывчивости и разнообразия переживаний в процессе общения с зимней природой.</w:t>
            </w:r>
          </w:p>
        </w:tc>
        <w:tc>
          <w:tcPr>
            <w:tcW w:w="2835" w:type="dxa"/>
          </w:tcPr>
          <w:p w:rsidR="000B4192" w:rsidRPr="00862EDC" w:rsidRDefault="000B4192" w:rsidP="00C76484">
            <w:pPr>
              <w:pStyle w:val="ac"/>
              <w:jc w:val="center"/>
              <w:rPr>
                <w:rFonts w:eastAsia="Calibri"/>
                <w:b/>
                <w:sz w:val="20"/>
                <w:szCs w:val="20"/>
              </w:rPr>
            </w:pPr>
            <w:r w:rsidRPr="00862EDC">
              <w:rPr>
                <w:rFonts w:eastAsia="Calibri"/>
                <w:b/>
                <w:sz w:val="20"/>
                <w:szCs w:val="20"/>
              </w:rPr>
              <w:t>«Волшебница зима»</w:t>
            </w:r>
          </w:p>
          <w:p w:rsidR="000B4192" w:rsidRPr="00862EDC" w:rsidRDefault="000B4192" w:rsidP="00C76484">
            <w:pPr>
              <w:pStyle w:val="ac"/>
              <w:jc w:val="center"/>
              <w:rPr>
                <w:rFonts w:eastAsia="Calibri"/>
                <w:sz w:val="20"/>
                <w:szCs w:val="20"/>
              </w:rPr>
            </w:pPr>
            <w:r w:rsidRPr="00862EDC">
              <w:rPr>
                <w:rFonts w:eastAsia="Calibri"/>
                <w:sz w:val="20"/>
                <w:szCs w:val="20"/>
              </w:rPr>
              <w:t xml:space="preserve">Формирование интереса обучающих к окружающей природе; продолжать знакомить с особенностями сезонных явлений природы, развитие эмоциональной отзывчивости в процессе общения с зимней природой; вовлечение </w:t>
            </w:r>
          </w:p>
          <w:p w:rsidR="000B4192" w:rsidRPr="00862EDC" w:rsidRDefault="000B4192" w:rsidP="00C76484">
            <w:pPr>
              <w:pStyle w:val="ac"/>
              <w:jc w:val="center"/>
              <w:rPr>
                <w:sz w:val="20"/>
                <w:szCs w:val="20"/>
              </w:rPr>
            </w:pPr>
            <w:r w:rsidRPr="00862EDC">
              <w:rPr>
                <w:rFonts w:eastAsia="Calibri"/>
                <w:sz w:val="20"/>
                <w:szCs w:val="20"/>
              </w:rPr>
              <w:t>Обучающих в элементарную исследовательскую деятельность по изучению качеств и свойств объектов неживой природы.</w:t>
            </w:r>
          </w:p>
        </w:tc>
        <w:tc>
          <w:tcPr>
            <w:tcW w:w="2551" w:type="dxa"/>
          </w:tcPr>
          <w:p w:rsidR="000B4192" w:rsidRPr="00862EDC" w:rsidRDefault="000B4192" w:rsidP="00C76484">
            <w:pPr>
              <w:jc w:val="center"/>
              <w:rPr>
                <w:sz w:val="20"/>
                <w:szCs w:val="20"/>
              </w:rPr>
            </w:pPr>
            <w:r w:rsidRPr="00862EDC">
              <w:rPr>
                <w:b/>
                <w:sz w:val="20"/>
                <w:szCs w:val="20"/>
              </w:rPr>
              <w:t>«Идёт волшебница зима»</w:t>
            </w:r>
          </w:p>
          <w:p w:rsidR="000B4192" w:rsidRPr="00862EDC" w:rsidRDefault="000B4192" w:rsidP="00C76484">
            <w:pPr>
              <w:jc w:val="center"/>
              <w:rPr>
                <w:b/>
                <w:sz w:val="20"/>
                <w:szCs w:val="20"/>
              </w:rPr>
            </w:pPr>
            <w:r w:rsidRPr="00862EDC">
              <w:rPr>
                <w:sz w:val="20"/>
                <w:szCs w:val="20"/>
              </w:rPr>
              <w:t xml:space="preserve">Систематизация представлений о временах года, закрепление признаков зимы, зимних месяцев. </w:t>
            </w:r>
            <w:r w:rsidRPr="00862EDC">
              <w:rPr>
                <w:iCs/>
                <w:sz w:val="20"/>
                <w:szCs w:val="20"/>
              </w:rPr>
              <w:t>Формирование исследовательского и познавательного интереса через экспериментирование с водой и льдом.</w:t>
            </w:r>
          </w:p>
        </w:tc>
        <w:tc>
          <w:tcPr>
            <w:tcW w:w="2549" w:type="dxa"/>
          </w:tcPr>
          <w:p w:rsidR="000B4192" w:rsidRPr="00862EDC" w:rsidRDefault="000B4192" w:rsidP="00C76484">
            <w:pPr>
              <w:jc w:val="center"/>
              <w:rPr>
                <w:b/>
                <w:sz w:val="20"/>
                <w:szCs w:val="20"/>
              </w:rPr>
            </w:pPr>
            <w:r w:rsidRPr="00862EDC">
              <w:rPr>
                <w:b/>
                <w:sz w:val="20"/>
                <w:szCs w:val="20"/>
              </w:rPr>
              <w:t>«Волшебница зима»</w:t>
            </w:r>
          </w:p>
          <w:p w:rsidR="000B4192" w:rsidRPr="00862EDC" w:rsidRDefault="000B4192" w:rsidP="00C76484">
            <w:pPr>
              <w:jc w:val="center"/>
              <w:rPr>
                <w:sz w:val="20"/>
                <w:szCs w:val="20"/>
              </w:rPr>
            </w:pPr>
            <w:r w:rsidRPr="00862EDC">
              <w:rPr>
                <w:sz w:val="20"/>
                <w:szCs w:val="20"/>
              </w:rPr>
              <w:t>Расширение и закрепление представлений обучающих о зиме. Формирование представлений о зимних природных явлениях, забавах и праздниках.</w:t>
            </w:r>
          </w:p>
          <w:p w:rsidR="000B4192" w:rsidRPr="00862EDC" w:rsidRDefault="000B4192" w:rsidP="00C76484">
            <w:pPr>
              <w:rPr>
                <w:b/>
                <w:sz w:val="20"/>
                <w:szCs w:val="20"/>
              </w:rPr>
            </w:pPr>
          </w:p>
        </w:tc>
        <w:tc>
          <w:tcPr>
            <w:tcW w:w="2300" w:type="dxa"/>
          </w:tcPr>
          <w:p w:rsidR="000B4192" w:rsidRPr="00862EDC" w:rsidRDefault="000B4192" w:rsidP="00B30EFD">
            <w:pPr>
              <w:pStyle w:val="a5"/>
              <w:widowControl/>
              <w:numPr>
                <w:ilvl w:val="0"/>
                <w:numId w:val="150"/>
              </w:numPr>
              <w:autoSpaceDE/>
              <w:autoSpaceDN/>
              <w:ind w:left="320" w:hanging="283"/>
              <w:contextualSpacing/>
              <w:jc w:val="left"/>
              <w:rPr>
                <w:b/>
                <w:sz w:val="20"/>
                <w:szCs w:val="20"/>
              </w:rPr>
            </w:pPr>
            <w:r w:rsidRPr="00862EDC">
              <w:rPr>
                <w:sz w:val="20"/>
                <w:szCs w:val="20"/>
                <w:shd w:val="clear" w:color="auto" w:fill="FFFFFF"/>
              </w:rPr>
              <w:t>Вернисаж  «Зимняя сказка» (изготовление поделок, рисунков, коллажей).</w:t>
            </w:r>
          </w:p>
          <w:p w:rsidR="000B4192" w:rsidRPr="00862EDC" w:rsidRDefault="000B4192" w:rsidP="00B30EFD">
            <w:pPr>
              <w:pStyle w:val="a5"/>
              <w:widowControl/>
              <w:numPr>
                <w:ilvl w:val="0"/>
                <w:numId w:val="150"/>
              </w:numPr>
              <w:autoSpaceDE/>
              <w:autoSpaceDN/>
              <w:ind w:left="320" w:hanging="283"/>
              <w:contextualSpacing/>
              <w:jc w:val="left"/>
              <w:rPr>
                <w:b/>
                <w:sz w:val="20"/>
                <w:szCs w:val="20"/>
              </w:rPr>
            </w:pPr>
            <w:r w:rsidRPr="00862EDC">
              <w:rPr>
                <w:color w:val="000000"/>
                <w:sz w:val="20"/>
                <w:szCs w:val="20"/>
                <w:shd w:val="clear" w:color="auto" w:fill="FFFFFF"/>
              </w:rPr>
              <w:t>Коллективная работа «Ажурные снежинки за окном».</w:t>
            </w:r>
          </w:p>
          <w:p w:rsidR="000B4192" w:rsidRPr="00862EDC" w:rsidRDefault="000B4192" w:rsidP="00B30EFD">
            <w:pPr>
              <w:pStyle w:val="a5"/>
              <w:widowControl/>
              <w:numPr>
                <w:ilvl w:val="0"/>
                <w:numId w:val="150"/>
              </w:numPr>
              <w:autoSpaceDE/>
              <w:autoSpaceDN/>
              <w:ind w:left="320" w:hanging="283"/>
              <w:contextualSpacing/>
              <w:jc w:val="left"/>
              <w:rPr>
                <w:b/>
                <w:sz w:val="20"/>
                <w:szCs w:val="20"/>
              </w:rPr>
            </w:pPr>
            <w:r w:rsidRPr="00862EDC">
              <w:rPr>
                <w:color w:val="000000"/>
                <w:sz w:val="20"/>
                <w:szCs w:val="20"/>
                <w:shd w:val="clear" w:color="auto" w:fill="FFFFFF"/>
              </w:rPr>
              <w:t>Сюжетно-ролевая игра «Телевизионный репортаж о приходе зимы в наш город».</w:t>
            </w:r>
          </w:p>
          <w:p w:rsidR="000B4192" w:rsidRPr="00862EDC" w:rsidRDefault="000B4192" w:rsidP="00B30EFD">
            <w:pPr>
              <w:pStyle w:val="a5"/>
              <w:widowControl/>
              <w:numPr>
                <w:ilvl w:val="0"/>
                <w:numId w:val="150"/>
              </w:numPr>
              <w:autoSpaceDE/>
              <w:autoSpaceDN/>
              <w:ind w:left="320" w:hanging="283"/>
              <w:contextualSpacing/>
              <w:jc w:val="left"/>
              <w:rPr>
                <w:b/>
                <w:sz w:val="20"/>
                <w:szCs w:val="20"/>
              </w:rPr>
            </w:pPr>
            <w:r w:rsidRPr="00862EDC">
              <w:rPr>
                <w:sz w:val="20"/>
                <w:szCs w:val="20"/>
              </w:rPr>
              <w:t>Сюжетно- ролевая игра «Провожаем мишку спать».</w:t>
            </w:r>
          </w:p>
          <w:p w:rsidR="000B4192" w:rsidRPr="00862EDC" w:rsidRDefault="000B4192" w:rsidP="00B30EFD">
            <w:pPr>
              <w:pStyle w:val="a5"/>
              <w:widowControl/>
              <w:numPr>
                <w:ilvl w:val="0"/>
                <w:numId w:val="150"/>
              </w:numPr>
              <w:autoSpaceDE/>
              <w:autoSpaceDN/>
              <w:ind w:left="320" w:hanging="283"/>
              <w:contextualSpacing/>
              <w:jc w:val="left"/>
              <w:rPr>
                <w:b/>
                <w:sz w:val="20"/>
                <w:szCs w:val="20"/>
              </w:rPr>
            </w:pPr>
            <w:r w:rsidRPr="00862EDC">
              <w:rPr>
                <w:sz w:val="20"/>
                <w:szCs w:val="20"/>
              </w:rPr>
              <w:t>Кукольный театр «Как звери к зиме готовились».</w:t>
            </w:r>
          </w:p>
        </w:tc>
        <w:tc>
          <w:tcPr>
            <w:tcW w:w="1955" w:type="dxa"/>
          </w:tcPr>
          <w:p w:rsidR="000B4192" w:rsidRPr="00862EDC" w:rsidRDefault="000B4192" w:rsidP="00C76484">
            <w:pPr>
              <w:pStyle w:val="ac"/>
              <w:jc w:val="center"/>
              <w:rPr>
                <w:sz w:val="20"/>
                <w:szCs w:val="20"/>
              </w:rPr>
            </w:pPr>
            <w:r w:rsidRPr="00862EDC">
              <w:rPr>
                <w:b/>
                <w:sz w:val="20"/>
                <w:szCs w:val="20"/>
              </w:rPr>
              <w:t>3 декабря</w:t>
            </w:r>
            <w:r w:rsidRPr="00862EDC">
              <w:rPr>
                <w:sz w:val="20"/>
                <w:szCs w:val="20"/>
              </w:rPr>
              <w:t xml:space="preserve"> - День неизвестного солдата</w:t>
            </w:r>
          </w:p>
          <w:p w:rsidR="000B4192" w:rsidRPr="00862EDC" w:rsidRDefault="000B4192" w:rsidP="00C76484">
            <w:pPr>
              <w:jc w:val="center"/>
              <w:rPr>
                <w:b/>
                <w:sz w:val="20"/>
                <w:szCs w:val="20"/>
              </w:rPr>
            </w:pP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2 неделя</w:t>
            </w:r>
          </w:p>
          <w:p w:rsidR="000B4192" w:rsidRPr="00862EDC" w:rsidRDefault="000B4192" w:rsidP="00C76484">
            <w:pPr>
              <w:pStyle w:val="ac"/>
              <w:jc w:val="center"/>
              <w:rPr>
                <w:sz w:val="20"/>
                <w:szCs w:val="20"/>
              </w:rPr>
            </w:pPr>
            <w:r>
              <w:rPr>
                <w:sz w:val="20"/>
                <w:szCs w:val="20"/>
              </w:rPr>
              <w:t>09.12 -13</w:t>
            </w:r>
            <w:r w:rsidRPr="00862EDC">
              <w:rPr>
                <w:sz w:val="20"/>
                <w:szCs w:val="20"/>
              </w:rPr>
              <w:t>.12</w:t>
            </w:r>
          </w:p>
          <w:p w:rsidR="000B4192" w:rsidRPr="00862EDC" w:rsidRDefault="000B4192" w:rsidP="00C76484">
            <w:pPr>
              <w:pStyle w:val="ac"/>
              <w:jc w:val="center"/>
              <w:rPr>
                <w:sz w:val="20"/>
                <w:szCs w:val="20"/>
              </w:rPr>
            </w:pP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«Мой любимый город»</w:t>
            </w:r>
          </w:p>
          <w:p w:rsidR="000B4192" w:rsidRPr="00862EDC" w:rsidRDefault="000B4192" w:rsidP="00C76484">
            <w:pPr>
              <w:pStyle w:val="ac"/>
              <w:jc w:val="center"/>
              <w:rPr>
                <w:b/>
                <w:sz w:val="20"/>
                <w:szCs w:val="20"/>
              </w:rPr>
            </w:pPr>
            <w:r w:rsidRPr="00862EDC">
              <w:rPr>
                <w:sz w:val="20"/>
                <w:szCs w:val="20"/>
              </w:rPr>
              <w:t xml:space="preserve">Ознакомление обучающих с родным городом, с городскими видами транспорта, основными </w:t>
            </w:r>
            <w:r w:rsidRPr="00862EDC">
              <w:rPr>
                <w:sz w:val="20"/>
                <w:szCs w:val="20"/>
              </w:rPr>
              <w:lastRenderedPageBreak/>
              <w:t xml:space="preserve">достопримечательностями. </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lastRenderedPageBreak/>
              <w:t>«Я живу в Ханты-Мансийске»</w:t>
            </w:r>
          </w:p>
          <w:p w:rsidR="000B4192" w:rsidRPr="00862EDC" w:rsidRDefault="000B4192" w:rsidP="00C76484">
            <w:pPr>
              <w:jc w:val="center"/>
              <w:rPr>
                <w:b/>
                <w:sz w:val="20"/>
                <w:szCs w:val="20"/>
              </w:rPr>
            </w:pPr>
            <w:r w:rsidRPr="00862EDC">
              <w:rPr>
                <w:sz w:val="20"/>
                <w:szCs w:val="20"/>
              </w:rPr>
              <w:t xml:space="preserve">Ознакомление обучающих с родным городом, с городскими видами </w:t>
            </w:r>
            <w:r w:rsidRPr="00862EDC">
              <w:rPr>
                <w:sz w:val="20"/>
                <w:szCs w:val="20"/>
              </w:rPr>
              <w:lastRenderedPageBreak/>
              <w:t>транспорта, основными достопримечательностями.</w:t>
            </w:r>
          </w:p>
        </w:tc>
        <w:tc>
          <w:tcPr>
            <w:tcW w:w="2551" w:type="dxa"/>
          </w:tcPr>
          <w:p w:rsidR="000B4192" w:rsidRPr="00862EDC" w:rsidRDefault="000B4192" w:rsidP="00C76484">
            <w:pPr>
              <w:jc w:val="center"/>
              <w:rPr>
                <w:b/>
                <w:sz w:val="20"/>
                <w:szCs w:val="20"/>
              </w:rPr>
            </w:pPr>
            <w:r w:rsidRPr="00862EDC">
              <w:rPr>
                <w:b/>
                <w:sz w:val="20"/>
                <w:szCs w:val="20"/>
              </w:rPr>
              <w:lastRenderedPageBreak/>
              <w:t>«Достопримечательности нашего города»</w:t>
            </w:r>
          </w:p>
          <w:p w:rsidR="000B4192" w:rsidRPr="00862EDC" w:rsidRDefault="000B4192" w:rsidP="00C76484">
            <w:pPr>
              <w:spacing w:line="259" w:lineRule="auto"/>
              <w:jc w:val="center"/>
              <w:rPr>
                <w:rFonts w:ascii="Arial" w:hAnsi="Arial" w:cs="Arial"/>
                <w:sz w:val="20"/>
                <w:szCs w:val="20"/>
                <w:lang w:eastAsia="ru-RU"/>
              </w:rPr>
            </w:pPr>
            <w:r w:rsidRPr="00862EDC">
              <w:rPr>
                <w:sz w:val="20"/>
                <w:szCs w:val="20"/>
                <w:lang w:eastAsia="ru-RU"/>
              </w:rPr>
              <w:t xml:space="preserve">Формирование представлений о Родине на основе ознакомления с </w:t>
            </w:r>
            <w:r w:rsidRPr="00862EDC">
              <w:rPr>
                <w:sz w:val="20"/>
                <w:szCs w:val="20"/>
                <w:lang w:eastAsia="ru-RU"/>
              </w:rPr>
              <w:lastRenderedPageBreak/>
              <w:t>ближайшим окружением.</w:t>
            </w:r>
          </w:p>
          <w:p w:rsidR="000B4192" w:rsidRPr="00862EDC" w:rsidRDefault="000B4192" w:rsidP="00C76484">
            <w:pPr>
              <w:spacing w:line="259" w:lineRule="auto"/>
              <w:jc w:val="center"/>
              <w:rPr>
                <w:sz w:val="20"/>
                <w:szCs w:val="20"/>
                <w:lang w:eastAsia="ru-RU"/>
              </w:rPr>
            </w:pPr>
            <w:r w:rsidRPr="00862EDC">
              <w:rPr>
                <w:sz w:val="20"/>
                <w:szCs w:val="20"/>
                <w:lang w:eastAsia="ru-RU"/>
              </w:rPr>
              <w:t>Развитие эмоционально-ценностного отношения к родному дому, своей семье, улице, городу.</w:t>
            </w:r>
          </w:p>
          <w:p w:rsidR="000B4192" w:rsidRPr="000B4192" w:rsidRDefault="000B4192" w:rsidP="000B4192">
            <w:pPr>
              <w:spacing w:line="259" w:lineRule="auto"/>
              <w:jc w:val="center"/>
              <w:rPr>
                <w:sz w:val="20"/>
                <w:szCs w:val="20"/>
                <w:lang w:eastAsia="ru-RU"/>
              </w:rPr>
            </w:pPr>
            <w:r w:rsidRPr="00862EDC">
              <w:rPr>
                <w:sz w:val="20"/>
                <w:szCs w:val="20"/>
                <w:lang w:eastAsia="ru-RU"/>
              </w:rPr>
              <w:t>Формирование представления о понятиях «город», «район», «улица», «дом», «достопримечательности».</w:t>
            </w:r>
          </w:p>
        </w:tc>
        <w:tc>
          <w:tcPr>
            <w:tcW w:w="2549" w:type="dxa"/>
          </w:tcPr>
          <w:p w:rsidR="000B4192" w:rsidRPr="00862EDC" w:rsidRDefault="000B4192" w:rsidP="00C76484">
            <w:pPr>
              <w:jc w:val="center"/>
              <w:rPr>
                <w:b/>
                <w:sz w:val="20"/>
                <w:szCs w:val="20"/>
              </w:rPr>
            </w:pPr>
            <w:r w:rsidRPr="00862EDC">
              <w:rPr>
                <w:b/>
                <w:sz w:val="20"/>
                <w:szCs w:val="20"/>
              </w:rPr>
              <w:lastRenderedPageBreak/>
              <w:t>«Мой край Югра»</w:t>
            </w:r>
          </w:p>
          <w:p w:rsidR="000B4192" w:rsidRPr="00862EDC" w:rsidRDefault="000B4192" w:rsidP="00C76484">
            <w:pPr>
              <w:shd w:val="clear" w:color="auto" w:fill="FFFFFF"/>
              <w:jc w:val="center"/>
              <w:rPr>
                <w:b/>
                <w:color w:val="000000"/>
                <w:sz w:val="20"/>
                <w:szCs w:val="20"/>
                <w:lang w:eastAsia="ru-RU"/>
              </w:rPr>
            </w:pPr>
            <w:r w:rsidRPr="00862EDC">
              <w:rPr>
                <w:sz w:val="20"/>
                <w:szCs w:val="20"/>
              </w:rPr>
              <w:t xml:space="preserve">Формирование у обучающих подготовительной к школе группы знаний о родном </w:t>
            </w:r>
            <w:r w:rsidRPr="00862EDC">
              <w:rPr>
                <w:sz w:val="20"/>
                <w:szCs w:val="20"/>
              </w:rPr>
              <w:lastRenderedPageBreak/>
              <w:t>городе Ханты-Мансийске и крае – ХМАО-Югре.</w:t>
            </w:r>
          </w:p>
          <w:p w:rsidR="000B4192" w:rsidRPr="00862EDC" w:rsidRDefault="000B4192" w:rsidP="00C76484">
            <w:pPr>
              <w:shd w:val="clear" w:color="auto" w:fill="FFFFFF"/>
              <w:jc w:val="center"/>
              <w:rPr>
                <w:b/>
                <w:color w:val="000000"/>
                <w:sz w:val="20"/>
                <w:szCs w:val="20"/>
                <w:lang w:eastAsia="ru-RU"/>
              </w:rPr>
            </w:pPr>
          </w:p>
          <w:p w:rsidR="000B4192" w:rsidRPr="00862EDC" w:rsidRDefault="000B4192" w:rsidP="00C76484">
            <w:pPr>
              <w:shd w:val="clear" w:color="auto" w:fill="FFFFFF"/>
              <w:jc w:val="center"/>
              <w:rPr>
                <w:b/>
                <w:color w:val="000000"/>
                <w:sz w:val="20"/>
                <w:szCs w:val="20"/>
                <w:lang w:eastAsia="ru-RU"/>
              </w:rPr>
            </w:pPr>
          </w:p>
          <w:p w:rsidR="000B4192" w:rsidRPr="00862EDC" w:rsidRDefault="000B4192" w:rsidP="00C76484">
            <w:pPr>
              <w:jc w:val="center"/>
              <w:rPr>
                <w:b/>
                <w:sz w:val="20"/>
                <w:szCs w:val="20"/>
              </w:rPr>
            </w:pPr>
          </w:p>
        </w:tc>
        <w:tc>
          <w:tcPr>
            <w:tcW w:w="2300" w:type="dxa"/>
          </w:tcPr>
          <w:p w:rsidR="000B4192" w:rsidRPr="00862EDC" w:rsidRDefault="000B4192" w:rsidP="00B30EFD">
            <w:pPr>
              <w:widowControl/>
              <w:numPr>
                <w:ilvl w:val="0"/>
                <w:numId w:val="151"/>
              </w:numPr>
              <w:shd w:val="clear" w:color="auto" w:fill="FFFFFF"/>
              <w:autoSpaceDE/>
              <w:autoSpaceDN/>
              <w:ind w:left="320" w:hanging="283"/>
              <w:rPr>
                <w:rFonts w:cs="Arial"/>
                <w:color w:val="000000"/>
                <w:sz w:val="20"/>
                <w:szCs w:val="20"/>
                <w:lang w:eastAsia="ru-RU"/>
              </w:rPr>
            </w:pPr>
            <w:r w:rsidRPr="00862EDC">
              <w:rPr>
                <w:color w:val="000000"/>
                <w:sz w:val="20"/>
                <w:szCs w:val="20"/>
                <w:lang w:eastAsia="ru-RU"/>
              </w:rPr>
              <w:lastRenderedPageBreak/>
              <w:t>Библиотека художественных произведений разных жанров о ХМАО-Югре.</w:t>
            </w:r>
          </w:p>
          <w:p w:rsidR="000B4192" w:rsidRPr="00862EDC" w:rsidRDefault="000B4192" w:rsidP="00B30EFD">
            <w:pPr>
              <w:widowControl/>
              <w:numPr>
                <w:ilvl w:val="0"/>
                <w:numId w:val="151"/>
              </w:numPr>
              <w:shd w:val="clear" w:color="auto" w:fill="FFFFFF"/>
              <w:autoSpaceDE/>
              <w:autoSpaceDN/>
              <w:ind w:left="320" w:hanging="283"/>
              <w:jc w:val="both"/>
              <w:rPr>
                <w:rFonts w:cs="Arial"/>
                <w:color w:val="000000"/>
                <w:sz w:val="20"/>
                <w:szCs w:val="20"/>
                <w:lang w:eastAsia="ru-RU"/>
              </w:rPr>
            </w:pPr>
            <w:r w:rsidRPr="00862EDC">
              <w:rPr>
                <w:color w:val="000000"/>
                <w:sz w:val="20"/>
                <w:szCs w:val="20"/>
                <w:lang w:eastAsia="ru-RU"/>
              </w:rPr>
              <w:lastRenderedPageBreak/>
              <w:t>Картотека подвижных игр коренных народов Севера</w:t>
            </w:r>
            <w:r w:rsidRPr="00862EDC">
              <w:rPr>
                <w:rFonts w:cs="Arial"/>
                <w:color w:val="000000"/>
                <w:sz w:val="20"/>
                <w:szCs w:val="20"/>
                <w:lang w:eastAsia="ru-RU"/>
              </w:rPr>
              <w:t>.</w:t>
            </w:r>
          </w:p>
          <w:p w:rsidR="000B4192" w:rsidRPr="00862EDC" w:rsidRDefault="000B4192" w:rsidP="00B30EFD">
            <w:pPr>
              <w:widowControl/>
              <w:numPr>
                <w:ilvl w:val="0"/>
                <w:numId w:val="151"/>
              </w:numPr>
              <w:shd w:val="clear" w:color="auto" w:fill="FFFFFF"/>
              <w:autoSpaceDE/>
              <w:autoSpaceDN/>
              <w:ind w:left="320" w:hanging="283"/>
              <w:jc w:val="both"/>
              <w:rPr>
                <w:color w:val="000000"/>
                <w:sz w:val="20"/>
                <w:szCs w:val="20"/>
                <w:lang w:eastAsia="ru-RU"/>
              </w:rPr>
            </w:pPr>
            <w:r w:rsidRPr="00862EDC">
              <w:rPr>
                <w:color w:val="000000"/>
                <w:sz w:val="20"/>
                <w:szCs w:val="20"/>
                <w:shd w:val="clear" w:color="auto" w:fill="FFFFFF"/>
              </w:rPr>
              <w:t>Фотовыставка «Мой город – Ханты-Мансийск».</w:t>
            </w:r>
          </w:p>
          <w:p w:rsidR="000B4192" w:rsidRPr="00862EDC" w:rsidRDefault="000B4192" w:rsidP="00B30EFD">
            <w:pPr>
              <w:widowControl/>
              <w:numPr>
                <w:ilvl w:val="0"/>
                <w:numId w:val="151"/>
              </w:numPr>
              <w:shd w:val="clear" w:color="auto" w:fill="FFFFFF"/>
              <w:autoSpaceDE/>
              <w:autoSpaceDN/>
              <w:ind w:left="320" w:hanging="283"/>
              <w:rPr>
                <w:rFonts w:cs="Arial"/>
                <w:color w:val="000000"/>
                <w:sz w:val="20"/>
                <w:szCs w:val="20"/>
                <w:lang w:eastAsia="ru-RU"/>
              </w:rPr>
            </w:pPr>
            <w:r w:rsidRPr="00862EDC">
              <w:rPr>
                <w:color w:val="000000"/>
                <w:sz w:val="20"/>
                <w:szCs w:val="20"/>
                <w:lang w:eastAsia="ru-RU"/>
              </w:rPr>
              <w:t>Конкурс рисунков «Мой край – Югра».</w:t>
            </w:r>
          </w:p>
          <w:p w:rsidR="000B4192" w:rsidRPr="00862EDC" w:rsidRDefault="000B4192" w:rsidP="00B30EFD">
            <w:pPr>
              <w:pStyle w:val="a5"/>
              <w:widowControl/>
              <w:numPr>
                <w:ilvl w:val="0"/>
                <w:numId w:val="151"/>
              </w:numPr>
              <w:shd w:val="clear" w:color="auto" w:fill="FFFFFF"/>
              <w:autoSpaceDE/>
              <w:autoSpaceDN/>
              <w:ind w:left="462" w:hanging="425"/>
              <w:contextualSpacing/>
              <w:jc w:val="left"/>
              <w:rPr>
                <w:rFonts w:cs="Arial"/>
                <w:color w:val="000000"/>
                <w:sz w:val="20"/>
                <w:szCs w:val="20"/>
                <w:lang w:eastAsia="ru-RU"/>
              </w:rPr>
            </w:pPr>
            <w:r w:rsidRPr="00862EDC">
              <w:rPr>
                <w:color w:val="000000"/>
                <w:sz w:val="20"/>
                <w:szCs w:val="20"/>
                <w:lang w:eastAsia="ru-RU"/>
              </w:rPr>
              <w:t>Макет «Наш край».</w:t>
            </w:r>
          </w:p>
        </w:tc>
        <w:tc>
          <w:tcPr>
            <w:tcW w:w="1955" w:type="dxa"/>
          </w:tcPr>
          <w:p w:rsidR="000B4192" w:rsidRPr="00862EDC" w:rsidRDefault="000B4192" w:rsidP="00C76484">
            <w:pPr>
              <w:pStyle w:val="ac"/>
              <w:jc w:val="center"/>
              <w:rPr>
                <w:sz w:val="20"/>
                <w:szCs w:val="20"/>
              </w:rPr>
            </w:pPr>
            <w:r w:rsidRPr="00862EDC">
              <w:rPr>
                <w:b/>
                <w:sz w:val="20"/>
                <w:szCs w:val="20"/>
              </w:rPr>
              <w:lastRenderedPageBreak/>
              <w:t>9 декабря</w:t>
            </w:r>
            <w:r w:rsidRPr="00862EDC">
              <w:rPr>
                <w:sz w:val="20"/>
                <w:szCs w:val="20"/>
              </w:rPr>
              <w:t xml:space="preserve"> - День героев Отечества</w:t>
            </w:r>
          </w:p>
          <w:p w:rsidR="000B4192" w:rsidRPr="00862EDC" w:rsidRDefault="000B4192" w:rsidP="00C76484">
            <w:pPr>
              <w:pStyle w:val="ac"/>
              <w:jc w:val="center"/>
              <w:rPr>
                <w:sz w:val="20"/>
                <w:szCs w:val="20"/>
              </w:rPr>
            </w:pPr>
          </w:p>
          <w:p w:rsidR="000B4192" w:rsidRDefault="000B4192" w:rsidP="00C76484">
            <w:pPr>
              <w:pStyle w:val="ac"/>
              <w:jc w:val="center"/>
              <w:rPr>
                <w:b/>
                <w:sz w:val="20"/>
                <w:szCs w:val="20"/>
              </w:rPr>
            </w:pPr>
          </w:p>
          <w:p w:rsidR="000B4192" w:rsidRPr="00862EDC" w:rsidRDefault="000B4192" w:rsidP="00C76484">
            <w:pPr>
              <w:pStyle w:val="ac"/>
              <w:jc w:val="center"/>
              <w:rPr>
                <w:sz w:val="20"/>
                <w:szCs w:val="20"/>
              </w:rPr>
            </w:pPr>
            <w:r w:rsidRPr="00862EDC">
              <w:rPr>
                <w:b/>
                <w:sz w:val="20"/>
                <w:szCs w:val="20"/>
              </w:rPr>
              <w:t>11 декабря</w:t>
            </w:r>
            <w:r w:rsidRPr="00862EDC">
              <w:rPr>
                <w:sz w:val="20"/>
                <w:szCs w:val="20"/>
              </w:rPr>
              <w:t xml:space="preserve"> -</w:t>
            </w:r>
            <w:r>
              <w:rPr>
                <w:sz w:val="20"/>
                <w:szCs w:val="20"/>
              </w:rPr>
              <w:t xml:space="preserve"> </w:t>
            </w:r>
            <w:r w:rsidRPr="00862EDC">
              <w:rPr>
                <w:sz w:val="20"/>
                <w:szCs w:val="20"/>
              </w:rPr>
              <w:t xml:space="preserve">День </w:t>
            </w:r>
            <w:r w:rsidRPr="00862EDC">
              <w:rPr>
                <w:sz w:val="20"/>
                <w:szCs w:val="20"/>
              </w:rPr>
              <w:lastRenderedPageBreak/>
              <w:t xml:space="preserve">Конституции Российской Федерации </w:t>
            </w:r>
          </w:p>
          <w:p w:rsidR="000B4192" w:rsidRPr="00862EDC" w:rsidRDefault="000B4192" w:rsidP="00C76484">
            <w:pPr>
              <w:jc w:val="center"/>
              <w:rPr>
                <w:b/>
                <w:sz w:val="20"/>
                <w:szCs w:val="20"/>
              </w:rPr>
            </w:pPr>
            <w:r w:rsidRPr="00862EDC">
              <w:rPr>
                <w:sz w:val="20"/>
                <w:szCs w:val="20"/>
              </w:rPr>
              <w:t>(12 декабря)</w:t>
            </w: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lastRenderedPageBreak/>
              <w:t>3 неделя</w:t>
            </w:r>
          </w:p>
          <w:p w:rsidR="000B4192" w:rsidRPr="00862EDC" w:rsidRDefault="000B4192" w:rsidP="00C76484">
            <w:pPr>
              <w:pStyle w:val="ac"/>
              <w:jc w:val="center"/>
              <w:rPr>
                <w:sz w:val="20"/>
                <w:szCs w:val="20"/>
              </w:rPr>
            </w:pPr>
            <w:r>
              <w:rPr>
                <w:sz w:val="20"/>
                <w:szCs w:val="20"/>
              </w:rPr>
              <w:t>16.12 -20</w:t>
            </w:r>
            <w:r w:rsidRPr="00862EDC">
              <w:rPr>
                <w:sz w:val="20"/>
                <w:szCs w:val="20"/>
              </w:rPr>
              <w:t>.12</w:t>
            </w:r>
          </w:p>
        </w:tc>
        <w:tc>
          <w:tcPr>
            <w:tcW w:w="2693" w:type="dxa"/>
          </w:tcPr>
          <w:p w:rsidR="000B4192" w:rsidRPr="00862EDC" w:rsidRDefault="000B4192" w:rsidP="00C76484">
            <w:pPr>
              <w:pStyle w:val="ac"/>
              <w:jc w:val="center"/>
              <w:rPr>
                <w:b/>
                <w:sz w:val="20"/>
                <w:szCs w:val="20"/>
              </w:rPr>
            </w:pPr>
            <w:r w:rsidRPr="00862EDC">
              <w:rPr>
                <w:b/>
                <w:sz w:val="20"/>
                <w:szCs w:val="20"/>
              </w:rPr>
              <w:t>«Новогодние чудеса»</w:t>
            </w:r>
          </w:p>
          <w:p w:rsidR="000B4192" w:rsidRPr="00862EDC" w:rsidRDefault="000B4192" w:rsidP="00C76484">
            <w:pPr>
              <w:pStyle w:val="ac"/>
              <w:jc w:val="center"/>
              <w:rPr>
                <w:color w:val="111111"/>
                <w:sz w:val="20"/>
                <w:szCs w:val="20"/>
                <w:shd w:val="clear" w:color="auto" w:fill="FFFFFF"/>
              </w:rPr>
            </w:pPr>
            <w:r w:rsidRPr="00862EDC">
              <w:rPr>
                <w:color w:val="111111"/>
                <w:sz w:val="20"/>
                <w:szCs w:val="20"/>
                <w:shd w:val="clear" w:color="auto" w:fill="FFFFFF"/>
              </w:rPr>
              <w:t>Создание радостного предпраздничного настроения. Рассматривание елки, украшенной педагогом; игрушек (</w:t>
            </w:r>
            <w:r w:rsidRPr="00862EDC">
              <w:rPr>
                <w:color w:val="111111"/>
                <w:sz w:val="20"/>
                <w:szCs w:val="20"/>
                <w:u w:val="single"/>
                <w:bdr w:val="none" w:sz="0" w:space="0" w:color="auto" w:frame="1"/>
                <w:shd w:val="clear" w:color="auto" w:fill="FFFFFF"/>
              </w:rPr>
              <w:t>эталоны</w:t>
            </w:r>
            <w:r w:rsidRPr="00862EDC">
              <w:rPr>
                <w:color w:val="111111"/>
                <w:sz w:val="20"/>
                <w:szCs w:val="20"/>
                <w:shd w:val="clear" w:color="auto" w:fill="FFFFFF"/>
              </w:rPr>
              <w:t>: форма, цвет, размер - тактильное и зрительное обследование); имитация эпизодов </w:t>
            </w:r>
            <w:r w:rsidRPr="00862EDC">
              <w:rPr>
                <w:i/>
                <w:iCs/>
                <w:color w:val="111111"/>
                <w:sz w:val="20"/>
                <w:szCs w:val="20"/>
                <w:bdr w:val="none" w:sz="0" w:space="0" w:color="auto" w:frame="1"/>
                <w:shd w:val="clear" w:color="auto" w:fill="FFFFFF"/>
              </w:rPr>
              <w:t>«праздничной»</w:t>
            </w:r>
            <w:r w:rsidRPr="00862EDC">
              <w:rPr>
                <w:color w:val="111111"/>
                <w:sz w:val="20"/>
                <w:szCs w:val="20"/>
                <w:shd w:val="clear" w:color="auto" w:fill="FFFFFF"/>
              </w:rPr>
              <w:t> </w:t>
            </w:r>
          </w:p>
          <w:p w:rsidR="000B4192" w:rsidRPr="00862EDC" w:rsidRDefault="000B4192" w:rsidP="00C76484">
            <w:pPr>
              <w:pStyle w:val="ac"/>
              <w:jc w:val="center"/>
              <w:rPr>
                <w:b/>
                <w:sz w:val="20"/>
                <w:szCs w:val="20"/>
              </w:rPr>
            </w:pPr>
            <w:r w:rsidRPr="00862EDC">
              <w:rPr>
                <w:color w:val="111111"/>
                <w:sz w:val="20"/>
                <w:szCs w:val="20"/>
                <w:shd w:val="clear" w:color="auto" w:fill="FFFFFF"/>
              </w:rPr>
              <w:t>ситуации </w:t>
            </w:r>
            <w:r w:rsidRPr="00862EDC">
              <w:rPr>
                <w:i/>
                <w:iCs/>
                <w:color w:val="111111"/>
                <w:sz w:val="20"/>
                <w:szCs w:val="20"/>
                <w:bdr w:val="none" w:sz="0" w:space="0" w:color="auto" w:frame="1"/>
                <w:shd w:val="clear" w:color="auto" w:fill="FFFFFF"/>
              </w:rPr>
              <w:t>(танец, угощение)</w:t>
            </w:r>
            <w:r w:rsidRPr="00862EDC">
              <w:rPr>
                <w:color w:val="111111"/>
                <w:sz w:val="20"/>
                <w:szCs w:val="20"/>
                <w:shd w:val="clear" w:color="auto" w:fill="FFFFFF"/>
              </w:rPr>
              <w:t>.</w:t>
            </w:r>
          </w:p>
          <w:p w:rsidR="000B4192" w:rsidRPr="00862EDC" w:rsidRDefault="000B4192" w:rsidP="00C76484">
            <w:pPr>
              <w:pStyle w:val="ac"/>
              <w:jc w:val="center"/>
              <w:rPr>
                <w:b/>
                <w:sz w:val="20"/>
                <w:szCs w:val="20"/>
              </w:rPr>
            </w:pPr>
          </w:p>
          <w:p w:rsidR="000B4192" w:rsidRPr="00862EDC" w:rsidRDefault="000B4192" w:rsidP="00C76484">
            <w:pPr>
              <w:pStyle w:val="ac"/>
              <w:jc w:val="center"/>
              <w:rPr>
                <w:b/>
                <w:sz w:val="20"/>
                <w:szCs w:val="20"/>
              </w:rPr>
            </w:pPr>
          </w:p>
          <w:p w:rsidR="000B4192" w:rsidRPr="00862EDC" w:rsidRDefault="000B4192" w:rsidP="00C76484">
            <w:pPr>
              <w:pStyle w:val="ac"/>
              <w:jc w:val="center"/>
              <w:rPr>
                <w:b/>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sz w:val="20"/>
                <w:szCs w:val="20"/>
              </w:rPr>
            </w:pPr>
            <w:r w:rsidRPr="00862EDC">
              <w:rPr>
                <w:b/>
                <w:sz w:val="20"/>
                <w:szCs w:val="20"/>
              </w:rPr>
              <w:t>«Новогодние чудеса»</w:t>
            </w:r>
            <w:r w:rsidRPr="00862EDC">
              <w:rPr>
                <w:sz w:val="20"/>
                <w:szCs w:val="20"/>
              </w:rPr>
              <w:t xml:space="preserve"> Способствовать накоплению ребенком ярких впечатлений о зиме и новогоднем празднике; пополнять словарь по теме, представления о свойствах воды, снега и льда; учить устанавливать элементарные причинно-следственные связи.</w:t>
            </w:r>
          </w:p>
          <w:p w:rsidR="000B4192" w:rsidRPr="00862EDC" w:rsidRDefault="000B4192" w:rsidP="00C76484">
            <w:pPr>
              <w:jc w:val="center"/>
              <w:rPr>
                <w:b/>
                <w:sz w:val="20"/>
                <w:szCs w:val="20"/>
              </w:rPr>
            </w:pPr>
          </w:p>
          <w:p w:rsidR="000B4192" w:rsidRPr="00862EDC" w:rsidRDefault="000B4192" w:rsidP="00C76484">
            <w:pPr>
              <w:jc w:val="center"/>
              <w:rPr>
                <w:b/>
                <w:sz w:val="20"/>
                <w:szCs w:val="20"/>
              </w:rPr>
            </w:pPr>
          </w:p>
        </w:tc>
        <w:tc>
          <w:tcPr>
            <w:tcW w:w="2551" w:type="dxa"/>
          </w:tcPr>
          <w:p w:rsidR="000B4192" w:rsidRPr="00862EDC" w:rsidRDefault="000B4192" w:rsidP="00C76484">
            <w:pPr>
              <w:contextualSpacing/>
              <w:jc w:val="center"/>
              <w:rPr>
                <w:b/>
                <w:sz w:val="20"/>
                <w:szCs w:val="20"/>
              </w:rPr>
            </w:pPr>
            <w:r w:rsidRPr="00862EDC">
              <w:rPr>
                <w:b/>
                <w:sz w:val="20"/>
                <w:szCs w:val="20"/>
              </w:rPr>
              <w:t>«Новогодние чудеса»</w:t>
            </w:r>
          </w:p>
          <w:p w:rsidR="000B4192" w:rsidRPr="00FE727F" w:rsidRDefault="000B4192" w:rsidP="00C76484">
            <w:pPr>
              <w:contextualSpacing/>
              <w:jc w:val="center"/>
              <w:rPr>
                <w:sz w:val="20"/>
                <w:szCs w:val="20"/>
              </w:rPr>
            </w:pPr>
            <w:r w:rsidRPr="00862EDC">
              <w:rPr>
                <w:sz w:val="20"/>
                <w:szCs w:val="20"/>
              </w:rPr>
              <w:t>Привлечение обучающих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w:t>
            </w:r>
          </w:p>
        </w:tc>
        <w:tc>
          <w:tcPr>
            <w:tcW w:w="2549" w:type="dxa"/>
          </w:tcPr>
          <w:p w:rsidR="000B4192" w:rsidRPr="00862EDC" w:rsidRDefault="000B4192" w:rsidP="00C76484">
            <w:pPr>
              <w:contextualSpacing/>
              <w:jc w:val="center"/>
              <w:rPr>
                <w:b/>
                <w:sz w:val="20"/>
                <w:szCs w:val="20"/>
              </w:rPr>
            </w:pPr>
            <w:r w:rsidRPr="00862EDC">
              <w:rPr>
                <w:b/>
                <w:sz w:val="20"/>
                <w:szCs w:val="20"/>
              </w:rPr>
              <w:t>«Новогодние чудеса»</w:t>
            </w:r>
          </w:p>
          <w:p w:rsidR="000B4192" w:rsidRPr="00862EDC" w:rsidRDefault="000B4192" w:rsidP="00C76484">
            <w:pPr>
              <w:jc w:val="center"/>
              <w:rPr>
                <w:b/>
                <w:sz w:val="20"/>
                <w:szCs w:val="20"/>
              </w:rPr>
            </w:pPr>
            <w:r w:rsidRPr="00862EDC">
              <w:rPr>
                <w:color w:val="000000"/>
                <w:sz w:val="20"/>
                <w:szCs w:val="20"/>
                <w:shd w:val="clear" w:color="auto" w:fill="FFFFFF"/>
              </w:rPr>
              <w:t>Ознакомление с традициями празднования Нового года в нашей стране.</w:t>
            </w:r>
          </w:p>
        </w:tc>
        <w:tc>
          <w:tcPr>
            <w:tcW w:w="2300" w:type="dxa"/>
          </w:tcPr>
          <w:p w:rsidR="000B4192" w:rsidRPr="00862EDC" w:rsidRDefault="000B4192" w:rsidP="00B30EFD">
            <w:pPr>
              <w:pStyle w:val="a5"/>
              <w:widowControl/>
              <w:numPr>
                <w:ilvl w:val="0"/>
                <w:numId w:val="152"/>
              </w:numPr>
              <w:autoSpaceDE/>
              <w:autoSpaceDN/>
              <w:ind w:left="462"/>
              <w:contextualSpacing/>
              <w:jc w:val="left"/>
              <w:rPr>
                <w:sz w:val="20"/>
                <w:szCs w:val="20"/>
              </w:rPr>
            </w:pPr>
            <w:r w:rsidRPr="00862EDC">
              <w:rPr>
                <w:sz w:val="20"/>
                <w:szCs w:val="20"/>
              </w:rPr>
              <w:t>Выставка игрушек своими руками (из бумаги).</w:t>
            </w:r>
          </w:p>
          <w:p w:rsidR="000B4192" w:rsidRPr="00862EDC" w:rsidRDefault="000B4192" w:rsidP="00B30EFD">
            <w:pPr>
              <w:pStyle w:val="a5"/>
              <w:widowControl/>
              <w:numPr>
                <w:ilvl w:val="0"/>
                <w:numId w:val="152"/>
              </w:numPr>
              <w:autoSpaceDE/>
              <w:autoSpaceDN/>
              <w:ind w:left="462"/>
              <w:contextualSpacing/>
              <w:jc w:val="left"/>
              <w:rPr>
                <w:sz w:val="20"/>
                <w:szCs w:val="20"/>
              </w:rPr>
            </w:pPr>
            <w:r w:rsidRPr="00862EDC">
              <w:rPr>
                <w:sz w:val="20"/>
                <w:szCs w:val="20"/>
              </w:rPr>
              <w:t>Викторина «Зимушка -зима».</w:t>
            </w:r>
          </w:p>
          <w:p w:rsidR="000B4192" w:rsidRPr="00862EDC" w:rsidRDefault="000B4192" w:rsidP="00B30EFD">
            <w:pPr>
              <w:pStyle w:val="a5"/>
              <w:widowControl/>
              <w:numPr>
                <w:ilvl w:val="0"/>
                <w:numId w:val="152"/>
              </w:numPr>
              <w:autoSpaceDE/>
              <w:autoSpaceDN/>
              <w:ind w:left="462"/>
              <w:contextualSpacing/>
              <w:jc w:val="left"/>
              <w:rPr>
                <w:sz w:val="20"/>
                <w:szCs w:val="20"/>
              </w:rPr>
            </w:pPr>
            <w:r w:rsidRPr="00862EDC">
              <w:rPr>
                <w:sz w:val="20"/>
                <w:szCs w:val="20"/>
              </w:rPr>
              <w:t>Лэпбук «Зима».</w:t>
            </w:r>
          </w:p>
          <w:p w:rsidR="000B4192" w:rsidRPr="00862EDC" w:rsidRDefault="000B4192" w:rsidP="00B30EFD">
            <w:pPr>
              <w:pStyle w:val="a5"/>
              <w:widowControl/>
              <w:numPr>
                <w:ilvl w:val="0"/>
                <w:numId w:val="152"/>
              </w:numPr>
              <w:autoSpaceDE/>
              <w:autoSpaceDN/>
              <w:ind w:left="462"/>
              <w:contextualSpacing/>
              <w:jc w:val="left"/>
              <w:rPr>
                <w:sz w:val="20"/>
                <w:szCs w:val="20"/>
              </w:rPr>
            </w:pPr>
            <w:r w:rsidRPr="00862EDC">
              <w:rPr>
                <w:sz w:val="20"/>
                <w:szCs w:val="20"/>
              </w:rPr>
              <w:t>Проект «Зимушка-зима».</w:t>
            </w:r>
          </w:p>
          <w:p w:rsidR="000B4192" w:rsidRPr="00862EDC" w:rsidRDefault="000B4192" w:rsidP="00C76484">
            <w:pPr>
              <w:rPr>
                <w:sz w:val="20"/>
                <w:szCs w:val="20"/>
              </w:rPr>
            </w:pPr>
          </w:p>
        </w:tc>
        <w:tc>
          <w:tcPr>
            <w:tcW w:w="1955" w:type="dxa"/>
          </w:tcPr>
          <w:p w:rsidR="000B4192" w:rsidRPr="00862EDC" w:rsidRDefault="000B4192" w:rsidP="00C76484">
            <w:pPr>
              <w:jc w:val="center"/>
              <w:rPr>
                <w:b/>
                <w:sz w:val="20"/>
                <w:szCs w:val="20"/>
              </w:rPr>
            </w:pP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4 неделя</w:t>
            </w:r>
          </w:p>
          <w:p w:rsidR="000B4192" w:rsidRPr="00862EDC" w:rsidRDefault="000B4192" w:rsidP="00C76484">
            <w:pPr>
              <w:pStyle w:val="ac"/>
              <w:jc w:val="center"/>
              <w:rPr>
                <w:sz w:val="20"/>
                <w:szCs w:val="20"/>
              </w:rPr>
            </w:pPr>
            <w:r>
              <w:rPr>
                <w:sz w:val="20"/>
                <w:szCs w:val="20"/>
              </w:rPr>
              <w:t>23.12-28</w:t>
            </w:r>
            <w:r w:rsidRPr="00862EDC">
              <w:rPr>
                <w:sz w:val="20"/>
                <w:szCs w:val="20"/>
              </w:rPr>
              <w:t>.12</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lang w:eastAsia="ru-RU"/>
              </w:rPr>
            </w:pPr>
            <w:r w:rsidRPr="00862EDC">
              <w:rPr>
                <w:b/>
                <w:sz w:val="20"/>
                <w:szCs w:val="20"/>
                <w:lang w:eastAsia="ru-RU"/>
              </w:rPr>
              <w:t>«Здравствуй, здравствуй Новый год!»</w:t>
            </w:r>
          </w:p>
          <w:p w:rsidR="000B4192" w:rsidRPr="00862EDC" w:rsidRDefault="000B4192" w:rsidP="00C76484">
            <w:pPr>
              <w:pStyle w:val="ac"/>
              <w:jc w:val="center"/>
              <w:rPr>
                <w:sz w:val="20"/>
                <w:szCs w:val="20"/>
              </w:rPr>
            </w:pPr>
            <w:r w:rsidRPr="00862EDC">
              <w:rPr>
                <w:sz w:val="20"/>
                <w:szCs w:val="20"/>
                <w:lang w:eastAsia="ru-RU"/>
              </w:rPr>
              <w:t xml:space="preserve">Совершенствование накоплению ребёнком ярких впечатлений о новогоднем празднике, о персонажах праздника, развитие эмоциональной отзывчивости и разнообразие переживаний в процессе общения со сверстниками и персонажами праздника. </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«Здравствуй, здравствуй Новый год!»</w:t>
            </w:r>
          </w:p>
          <w:p w:rsidR="000B4192" w:rsidRPr="00862EDC" w:rsidRDefault="000B4192" w:rsidP="00C76484">
            <w:pPr>
              <w:jc w:val="center"/>
              <w:rPr>
                <w:b/>
                <w:sz w:val="20"/>
                <w:szCs w:val="20"/>
              </w:rPr>
            </w:pPr>
            <w:r w:rsidRPr="00862EDC">
              <w:rPr>
                <w:rStyle w:val="c13"/>
                <w:sz w:val="20"/>
                <w:szCs w:val="20"/>
              </w:rPr>
              <w:t>Приобщение обучающих к русской праздничной культуре</w:t>
            </w:r>
            <w:r w:rsidRPr="00862EDC">
              <w:rPr>
                <w:rStyle w:val="c1"/>
                <w:sz w:val="20"/>
                <w:szCs w:val="20"/>
              </w:rPr>
              <w:t>. Формирование представлений о Новом годе как веселом и добром празднике. Формирование умений доставлять радость близким и благодарить за новогодние сюрпризы и подарки.</w:t>
            </w:r>
          </w:p>
        </w:tc>
        <w:tc>
          <w:tcPr>
            <w:tcW w:w="2551" w:type="dxa"/>
          </w:tcPr>
          <w:p w:rsidR="000B4192" w:rsidRPr="00862EDC" w:rsidRDefault="000B4192" w:rsidP="00C76484">
            <w:pPr>
              <w:jc w:val="center"/>
              <w:rPr>
                <w:b/>
                <w:sz w:val="20"/>
                <w:szCs w:val="20"/>
              </w:rPr>
            </w:pPr>
            <w:r w:rsidRPr="00862EDC">
              <w:rPr>
                <w:b/>
                <w:sz w:val="20"/>
                <w:szCs w:val="20"/>
              </w:rPr>
              <w:t>«Здравствуй, здравствуй Новый год!»</w:t>
            </w:r>
          </w:p>
          <w:p w:rsidR="000B4192" w:rsidRPr="00862EDC" w:rsidRDefault="000B4192" w:rsidP="00C76484">
            <w:pPr>
              <w:pStyle w:val="ac"/>
              <w:jc w:val="center"/>
              <w:rPr>
                <w:sz w:val="20"/>
                <w:szCs w:val="20"/>
                <w:lang w:eastAsia="ru-RU"/>
              </w:rPr>
            </w:pPr>
            <w:r w:rsidRPr="00862EDC">
              <w:rPr>
                <w:sz w:val="20"/>
                <w:szCs w:val="20"/>
                <w:lang w:eastAsia="ru-RU"/>
              </w:rPr>
              <w:t>Привлечение обучающих к активному участию в подготовке к празднику и его проведению. Вызвать эмоционально положительное отношение к предстоящему празднику, желание активно участвовать в его подготовке. Познакомить с традициями празднования Нового года в различных странах.</w:t>
            </w:r>
          </w:p>
        </w:tc>
        <w:tc>
          <w:tcPr>
            <w:tcW w:w="2549" w:type="dxa"/>
          </w:tcPr>
          <w:p w:rsidR="000B4192" w:rsidRPr="00862EDC" w:rsidRDefault="000B4192" w:rsidP="00C76484">
            <w:pPr>
              <w:jc w:val="center"/>
              <w:rPr>
                <w:sz w:val="20"/>
                <w:szCs w:val="20"/>
              </w:rPr>
            </w:pPr>
            <w:r w:rsidRPr="00862EDC">
              <w:rPr>
                <w:b/>
                <w:sz w:val="20"/>
                <w:szCs w:val="20"/>
              </w:rPr>
              <w:t>«Здравствуй, здравствуй Новый год!»</w:t>
            </w:r>
          </w:p>
          <w:p w:rsidR="000B4192" w:rsidRPr="00862EDC" w:rsidRDefault="000B4192" w:rsidP="00C76484">
            <w:pPr>
              <w:jc w:val="center"/>
              <w:rPr>
                <w:b/>
                <w:sz w:val="20"/>
                <w:szCs w:val="20"/>
              </w:rPr>
            </w:pPr>
            <w:r w:rsidRPr="00862EDC">
              <w:rPr>
                <w:sz w:val="20"/>
                <w:szCs w:val="20"/>
              </w:rPr>
              <w:t>Ознакомление обучающих с историей возникновения праздника, праздничных обычаев и традиций, также знакомить</w:t>
            </w:r>
            <w:r w:rsidRPr="00862EDC">
              <w:rPr>
                <w:sz w:val="20"/>
                <w:szCs w:val="20"/>
                <w:shd w:val="clear" w:color="auto" w:fill="FFFFFF"/>
              </w:rPr>
              <w:t xml:space="preserve"> с новогодними традициями других народов, с элементами новогоднего стола народов разных стран.</w:t>
            </w:r>
          </w:p>
          <w:p w:rsidR="000B4192" w:rsidRPr="00862EDC" w:rsidRDefault="000B4192" w:rsidP="00C76484">
            <w:pPr>
              <w:jc w:val="center"/>
              <w:rPr>
                <w:b/>
                <w:sz w:val="20"/>
                <w:szCs w:val="20"/>
              </w:rPr>
            </w:pPr>
          </w:p>
          <w:p w:rsidR="000B4192" w:rsidRPr="00862EDC" w:rsidRDefault="000B4192" w:rsidP="00C76484">
            <w:pPr>
              <w:jc w:val="center"/>
              <w:rPr>
                <w:b/>
                <w:sz w:val="20"/>
                <w:szCs w:val="20"/>
              </w:rPr>
            </w:pPr>
          </w:p>
        </w:tc>
        <w:tc>
          <w:tcPr>
            <w:tcW w:w="2300" w:type="dxa"/>
          </w:tcPr>
          <w:p w:rsidR="000B4192" w:rsidRPr="00862EDC" w:rsidRDefault="000B4192" w:rsidP="00B30EFD">
            <w:pPr>
              <w:pStyle w:val="a5"/>
              <w:widowControl/>
              <w:numPr>
                <w:ilvl w:val="0"/>
                <w:numId w:val="153"/>
              </w:numPr>
              <w:tabs>
                <w:tab w:val="left" w:pos="37"/>
              </w:tabs>
              <w:autoSpaceDE/>
              <w:autoSpaceDN/>
              <w:ind w:left="320" w:hanging="283"/>
              <w:contextualSpacing/>
              <w:jc w:val="left"/>
              <w:rPr>
                <w:sz w:val="20"/>
                <w:szCs w:val="20"/>
                <w:lang w:eastAsia="ru-RU"/>
              </w:rPr>
            </w:pPr>
            <w:r w:rsidRPr="00862EDC">
              <w:rPr>
                <w:sz w:val="20"/>
                <w:szCs w:val="20"/>
                <w:lang w:eastAsia="ru-RU"/>
              </w:rPr>
              <w:t>Новогодний утренник.</w:t>
            </w:r>
          </w:p>
          <w:p w:rsidR="000B4192" w:rsidRPr="00862EDC" w:rsidRDefault="000B4192" w:rsidP="00B30EFD">
            <w:pPr>
              <w:pStyle w:val="a5"/>
              <w:widowControl/>
              <w:numPr>
                <w:ilvl w:val="0"/>
                <w:numId w:val="153"/>
              </w:numPr>
              <w:tabs>
                <w:tab w:val="left" w:pos="37"/>
              </w:tabs>
              <w:autoSpaceDE/>
              <w:autoSpaceDN/>
              <w:ind w:left="320" w:hanging="283"/>
              <w:contextualSpacing/>
              <w:jc w:val="left"/>
              <w:rPr>
                <w:b/>
                <w:sz w:val="20"/>
                <w:szCs w:val="20"/>
              </w:rPr>
            </w:pPr>
            <w:r w:rsidRPr="00862EDC">
              <w:rPr>
                <w:sz w:val="20"/>
                <w:szCs w:val="20"/>
                <w:lang w:eastAsia="ru-RU"/>
              </w:rPr>
              <w:t>Конкурс «Фабрика Деда Мороза».</w:t>
            </w:r>
          </w:p>
          <w:p w:rsidR="000B4192" w:rsidRPr="00862EDC" w:rsidRDefault="000B4192" w:rsidP="00B30EFD">
            <w:pPr>
              <w:pStyle w:val="a5"/>
              <w:widowControl/>
              <w:numPr>
                <w:ilvl w:val="0"/>
                <w:numId w:val="153"/>
              </w:numPr>
              <w:tabs>
                <w:tab w:val="left" w:pos="37"/>
              </w:tabs>
              <w:autoSpaceDE/>
              <w:autoSpaceDN/>
              <w:ind w:left="320" w:hanging="283"/>
              <w:contextualSpacing/>
              <w:jc w:val="left"/>
              <w:rPr>
                <w:sz w:val="20"/>
                <w:szCs w:val="20"/>
              </w:rPr>
            </w:pPr>
            <w:r w:rsidRPr="00862EDC">
              <w:rPr>
                <w:sz w:val="20"/>
                <w:szCs w:val="20"/>
              </w:rPr>
              <w:t>Открытки «С новым годом» - своими руками.</w:t>
            </w:r>
          </w:p>
          <w:p w:rsidR="000B4192" w:rsidRPr="00862EDC" w:rsidRDefault="000B4192" w:rsidP="00B30EFD">
            <w:pPr>
              <w:pStyle w:val="a5"/>
              <w:widowControl/>
              <w:numPr>
                <w:ilvl w:val="0"/>
                <w:numId w:val="153"/>
              </w:numPr>
              <w:tabs>
                <w:tab w:val="left" w:pos="37"/>
              </w:tabs>
              <w:autoSpaceDE/>
              <w:autoSpaceDN/>
              <w:ind w:left="320" w:hanging="283"/>
              <w:contextualSpacing/>
              <w:jc w:val="left"/>
              <w:rPr>
                <w:sz w:val="20"/>
                <w:szCs w:val="20"/>
              </w:rPr>
            </w:pPr>
            <w:r w:rsidRPr="00862EDC">
              <w:rPr>
                <w:sz w:val="20"/>
                <w:szCs w:val="20"/>
              </w:rPr>
              <w:t>Стенгазета «За что я люблю зиму».</w:t>
            </w:r>
          </w:p>
        </w:tc>
        <w:tc>
          <w:tcPr>
            <w:tcW w:w="1955" w:type="dxa"/>
          </w:tcPr>
          <w:p w:rsidR="000B4192" w:rsidRPr="00862EDC" w:rsidRDefault="000B4192" w:rsidP="00C76484">
            <w:pPr>
              <w:jc w:val="center"/>
              <w:rPr>
                <w:b/>
                <w:sz w:val="20"/>
                <w:szCs w:val="20"/>
              </w:rPr>
            </w:pPr>
          </w:p>
        </w:tc>
      </w:tr>
      <w:tr w:rsidR="000B4192" w:rsidRPr="00862EDC" w:rsidTr="00C76484">
        <w:trPr>
          <w:trHeight w:val="587"/>
        </w:trPr>
        <w:tc>
          <w:tcPr>
            <w:tcW w:w="1277" w:type="dxa"/>
          </w:tcPr>
          <w:p w:rsidR="000B4192" w:rsidRPr="0031616B" w:rsidRDefault="000B4192" w:rsidP="00C76484">
            <w:pPr>
              <w:pStyle w:val="ac"/>
              <w:jc w:val="center"/>
              <w:rPr>
                <w:sz w:val="20"/>
                <w:szCs w:val="20"/>
              </w:rPr>
            </w:pPr>
          </w:p>
        </w:tc>
        <w:tc>
          <w:tcPr>
            <w:tcW w:w="2693" w:type="dxa"/>
          </w:tcPr>
          <w:p w:rsidR="000B4192" w:rsidRPr="0031616B" w:rsidRDefault="000B4192" w:rsidP="00C76484">
            <w:pPr>
              <w:pStyle w:val="ac"/>
              <w:jc w:val="cente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0B4192" w:rsidRPr="0031616B" w:rsidRDefault="000B4192" w:rsidP="00C76484">
            <w:pPr>
              <w:jc w:val="center"/>
              <w:rPr>
                <w:b/>
                <w:sz w:val="20"/>
                <w:szCs w:val="20"/>
              </w:rPr>
            </w:pPr>
          </w:p>
        </w:tc>
        <w:tc>
          <w:tcPr>
            <w:tcW w:w="2551" w:type="dxa"/>
          </w:tcPr>
          <w:p w:rsidR="000B4192" w:rsidRPr="0031616B" w:rsidRDefault="000B4192" w:rsidP="00C76484">
            <w:pPr>
              <w:pStyle w:val="ac"/>
              <w:jc w:val="center"/>
              <w:rPr>
                <w:b/>
                <w:sz w:val="20"/>
                <w:szCs w:val="20"/>
              </w:rPr>
            </w:pPr>
          </w:p>
        </w:tc>
        <w:tc>
          <w:tcPr>
            <w:tcW w:w="2549" w:type="dxa"/>
          </w:tcPr>
          <w:p w:rsidR="000B4192" w:rsidRPr="0031616B" w:rsidRDefault="000B4192" w:rsidP="00C76484">
            <w:pPr>
              <w:pStyle w:val="ac"/>
              <w:jc w:val="center"/>
              <w:rPr>
                <w:b/>
                <w:sz w:val="20"/>
                <w:szCs w:val="20"/>
              </w:rPr>
            </w:pPr>
          </w:p>
        </w:tc>
        <w:tc>
          <w:tcPr>
            <w:tcW w:w="2300" w:type="dxa"/>
          </w:tcPr>
          <w:p w:rsidR="000B4192" w:rsidRPr="0031616B" w:rsidRDefault="000B4192" w:rsidP="00B30EFD">
            <w:pPr>
              <w:pStyle w:val="ac"/>
              <w:widowControl/>
              <w:numPr>
                <w:ilvl w:val="0"/>
                <w:numId w:val="154"/>
              </w:numPr>
              <w:autoSpaceDE/>
              <w:autoSpaceDN/>
              <w:ind w:left="178" w:hanging="425"/>
              <w:rPr>
                <w:b/>
                <w:sz w:val="20"/>
                <w:szCs w:val="20"/>
              </w:rPr>
            </w:pPr>
          </w:p>
        </w:tc>
        <w:tc>
          <w:tcPr>
            <w:tcW w:w="1955" w:type="dxa"/>
          </w:tcPr>
          <w:p w:rsidR="000B4192" w:rsidRPr="0031616B" w:rsidRDefault="000B4192" w:rsidP="00C76484">
            <w:pPr>
              <w:pStyle w:val="ac"/>
              <w:jc w:val="center"/>
              <w:rPr>
                <w:b/>
                <w:sz w:val="20"/>
                <w:szCs w:val="20"/>
                <w:highlight w:val="yellow"/>
              </w:rPr>
            </w:pPr>
          </w:p>
        </w:tc>
      </w:tr>
      <w:tr w:rsidR="000B4192" w:rsidRPr="00862EDC" w:rsidTr="00C76484">
        <w:tc>
          <w:tcPr>
            <w:tcW w:w="1277" w:type="dxa"/>
          </w:tcPr>
          <w:p w:rsidR="000B4192" w:rsidRPr="00862EDC" w:rsidRDefault="000B4192" w:rsidP="00C76484">
            <w:pPr>
              <w:pStyle w:val="ac"/>
              <w:jc w:val="center"/>
              <w:rPr>
                <w:b/>
                <w:sz w:val="20"/>
                <w:szCs w:val="20"/>
              </w:rPr>
            </w:pPr>
            <w:r w:rsidRPr="00862EDC">
              <w:rPr>
                <w:b/>
                <w:sz w:val="20"/>
                <w:szCs w:val="20"/>
              </w:rPr>
              <w:t>Январь</w:t>
            </w:r>
          </w:p>
        </w:tc>
        <w:tc>
          <w:tcPr>
            <w:tcW w:w="10628" w:type="dxa"/>
            <w:gridSpan w:val="4"/>
          </w:tcPr>
          <w:p w:rsidR="000B4192" w:rsidRPr="00862EDC" w:rsidRDefault="000B4192" w:rsidP="00C76484">
            <w:pPr>
              <w:pStyle w:val="ac"/>
              <w:jc w:val="center"/>
              <w:rPr>
                <w:b/>
                <w:sz w:val="20"/>
                <w:szCs w:val="20"/>
              </w:rPr>
            </w:pPr>
            <w:r w:rsidRPr="00862EDC">
              <w:rPr>
                <w:b/>
                <w:sz w:val="20"/>
                <w:szCs w:val="20"/>
              </w:rPr>
              <w:t>Тема</w:t>
            </w:r>
          </w:p>
        </w:tc>
        <w:tc>
          <w:tcPr>
            <w:tcW w:w="2300" w:type="dxa"/>
          </w:tcPr>
          <w:p w:rsidR="000B4192" w:rsidRPr="00862EDC" w:rsidRDefault="000B4192" w:rsidP="00C76484">
            <w:pPr>
              <w:pStyle w:val="ac"/>
              <w:jc w:val="center"/>
              <w:rPr>
                <w:b/>
                <w:sz w:val="20"/>
                <w:szCs w:val="20"/>
              </w:rPr>
            </w:pPr>
          </w:p>
        </w:tc>
        <w:tc>
          <w:tcPr>
            <w:tcW w:w="1955" w:type="dxa"/>
          </w:tcPr>
          <w:p w:rsidR="000B4192" w:rsidRPr="00862EDC" w:rsidRDefault="000B4192" w:rsidP="00C76484">
            <w:pPr>
              <w:pStyle w:val="ac"/>
              <w:jc w:val="center"/>
              <w:rPr>
                <w:b/>
                <w:sz w:val="20"/>
                <w:szCs w:val="20"/>
              </w:rPr>
            </w:pP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2 неделя</w:t>
            </w:r>
          </w:p>
          <w:p w:rsidR="000B4192" w:rsidRPr="00862EDC" w:rsidRDefault="000B4192" w:rsidP="00C76484">
            <w:pPr>
              <w:pStyle w:val="ac"/>
              <w:jc w:val="center"/>
              <w:rPr>
                <w:sz w:val="20"/>
                <w:szCs w:val="20"/>
              </w:rPr>
            </w:pPr>
            <w:r>
              <w:rPr>
                <w:sz w:val="20"/>
                <w:szCs w:val="20"/>
              </w:rPr>
              <w:t>09.01 -10</w:t>
            </w:r>
            <w:r w:rsidRPr="00862EDC">
              <w:rPr>
                <w:sz w:val="20"/>
                <w:szCs w:val="20"/>
              </w:rPr>
              <w:t>.01</w:t>
            </w:r>
          </w:p>
        </w:tc>
        <w:tc>
          <w:tcPr>
            <w:tcW w:w="2693" w:type="dxa"/>
          </w:tcPr>
          <w:p w:rsidR="000B4192" w:rsidRPr="00862EDC" w:rsidRDefault="000B4192" w:rsidP="00C76484">
            <w:pPr>
              <w:jc w:val="center"/>
              <w:rPr>
                <w:b/>
                <w:sz w:val="20"/>
                <w:szCs w:val="20"/>
                <w:lang w:eastAsia="ru-RU"/>
              </w:rPr>
            </w:pPr>
            <w:r w:rsidRPr="00862EDC">
              <w:rPr>
                <w:b/>
                <w:sz w:val="20"/>
                <w:szCs w:val="20"/>
                <w:lang w:eastAsia="ru-RU"/>
              </w:rPr>
              <w:t>«Рождественское чудо»</w:t>
            </w:r>
          </w:p>
          <w:p w:rsidR="000B4192" w:rsidRPr="00862EDC" w:rsidRDefault="000B4192" w:rsidP="00C76484">
            <w:pPr>
              <w:jc w:val="center"/>
              <w:rPr>
                <w:b/>
                <w:sz w:val="20"/>
                <w:szCs w:val="20"/>
                <w:lang w:eastAsia="ru-RU"/>
              </w:rPr>
            </w:pPr>
            <w:r w:rsidRPr="00862EDC">
              <w:rPr>
                <w:color w:val="111111"/>
                <w:sz w:val="20"/>
                <w:szCs w:val="20"/>
                <w:shd w:val="clear" w:color="auto" w:fill="FFFFFF"/>
              </w:rPr>
              <w:t>Расширение и обогащение знаний, обучающихся об особенностях зимней природы, о безопасном поведении зимой.</w:t>
            </w:r>
            <w:r w:rsidRPr="00862EDC">
              <w:rPr>
                <w:sz w:val="20"/>
                <w:szCs w:val="20"/>
              </w:rPr>
              <w:t xml:space="preserve"> Закрепление видов транспорта. Формирование образа «транспорта» Деда Мороза (сани, запряженные оленями).</w:t>
            </w:r>
          </w:p>
        </w:tc>
        <w:tc>
          <w:tcPr>
            <w:tcW w:w="2835" w:type="dxa"/>
          </w:tcPr>
          <w:p w:rsidR="000B4192" w:rsidRPr="00862EDC" w:rsidRDefault="000B4192" w:rsidP="00C76484">
            <w:pPr>
              <w:pStyle w:val="ac"/>
              <w:jc w:val="center"/>
              <w:rPr>
                <w:rFonts w:eastAsia="Calibri"/>
                <w:b/>
                <w:sz w:val="20"/>
                <w:szCs w:val="20"/>
              </w:rPr>
            </w:pPr>
            <w:r w:rsidRPr="00862EDC">
              <w:rPr>
                <w:rFonts w:eastAsia="Calibri"/>
                <w:b/>
                <w:sz w:val="20"/>
                <w:szCs w:val="20"/>
              </w:rPr>
              <w:t>«Рождественское чудо»</w:t>
            </w:r>
          </w:p>
          <w:p w:rsidR="000B4192" w:rsidRPr="00862EDC" w:rsidRDefault="000B4192" w:rsidP="00C76484">
            <w:pPr>
              <w:pStyle w:val="ac"/>
              <w:jc w:val="center"/>
              <w:rPr>
                <w:rFonts w:eastAsia="Calibri"/>
                <w:b/>
                <w:sz w:val="20"/>
                <w:szCs w:val="20"/>
              </w:rPr>
            </w:pPr>
            <w:r w:rsidRPr="00862EDC">
              <w:rPr>
                <w:sz w:val="20"/>
                <w:szCs w:val="20"/>
                <w:shd w:val="clear" w:color="auto" w:fill="FFFFFF"/>
              </w:rPr>
              <w:t>Обогащение представлений обучающих о традициях православного праздника «Рождество Христово».</w:t>
            </w:r>
          </w:p>
          <w:p w:rsidR="000B4192" w:rsidRPr="00862EDC" w:rsidRDefault="000B4192" w:rsidP="00C76484">
            <w:pPr>
              <w:pStyle w:val="ac"/>
              <w:jc w:val="center"/>
              <w:rPr>
                <w:b/>
                <w:sz w:val="20"/>
                <w:szCs w:val="20"/>
              </w:rPr>
            </w:pPr>
          </w:p>
        </w:tc>
        <w:tc>
          <w:tcPr>
            <w:tcW w:w="2551" w:type="dxa"/>
          </w:tcPr>
          <w:p w:rsidR="000B4192" w:rsidRPr="00862EDC" w:rsidRDefault="000B4192" w:rsidP="00C76484">
            <w:pPr>
              <w:jc w:val="center"/>
              <w:rPr>
                <w:b/>
                <w:sz w:val="20"/>
                <w:szCs w:val="20"/>
              </w:rPr>
            </w:pPr>
            <w:r w:rsidRPr="00862EDC">
              <w:rPr>
                <w:b/>
                <w:sz w:val="20"/>
                <w:szCs w:val="20"/>
              </w:rPr>
              <w:t xml:space="preserve">«Рождественская сказка» </w:t>
            </w:r>
          </w:p>
          <w:p w:rsidR="000B4192" w:rsidRPr="00862EDC" w:rsidRDefault="000B4192" w:rsidP="00C76484">
            <w:pPr>
              <w:jc w:val="center"/>
              <w:rPr>
                <w:b/>
                <w:sz w:val="20"/>
                <w:szCs w:val="20"/>
              </w:rPr>
            </w:pPr>
            <w:r w:rsidRPr="00862EDC">
              <w:rPr>
                <w:sz w:val="20"/>
                <w:szCs w:val="20"/>
                <w:shd w:val="clear" w:color="auto" w:fill="FFFFFF"/>
                <w:lang w:eastAsia="ru-RU"/>
              </w:rPr>
              <w:t>Формирование эмоционально- положительного отношения к предстоящему празднику, познакомить с традициями празднования Рождества.</w:t>
            </w:r>
          </w:p>
        </w:tc>
        <w:tc>
          <w:tcPr>
            <w:tcW w:w="2549" w:type="dxa"/>
          </w:tcPr>
          <w:p w:rsidR="000B4192" w:rsidRPr="00862EDC" w:rsidRDefault="000B4192" w:rsidP="00C76484">
            <w:pPr>
              <w:jc w:val="center"/>
              <w:rPr>
                <w:b/>
                <w:sz w:val="20"/>
                <w:szCs w:val="20"/>
              </w:rPr>
            </w:pPr>
            <w:r w:rsidRPr="00862EDC">
              <w:rPr>
                <w:b/>
                <w:sz w:val="20"/>
                <w:szCs w:val="20"/>
              </w:rPr>
              <w:t>«Рождественское чудо»</w:t>
            </w:r>
          </w:p>
          <w:p w:rsidR="000B4192" w:rsidRPr="00862EDC" w:rsidRDefault="000B4192" w:rsidP="00C76484">
            <w:pPr>
              <w:jc w:val="center"/>
              <w:rPr>
                <w:b/>
                <w:sz w:val="20"/>
                <w:szCs w:val="20"/>
              </w:rPr>
            </w:pPr>
            <w:r w:rsidRPr="00862EDC">
              <w:rPr>
                <w:sz w:val="20"/>
                <w:szCs w:val="20"/>
                <w:shd w:val="clear" w:color="auto" w:fill="FFFFFF"/>
                <w:lang w:eastAsia="ru-RU"/>
              </w:rPr>
              <w:t>Формирование эмоционально- положительного отношения к предстоящему празднику, познакомить с традициями празднования Рождества.</w:t>
            </w:r>
          </w:p>
        </w:tc>
        <w:tc>
          <w:tcPr>
            <w:tcW w:w="2300" w:type="dxa"/>
          </w:tcPr>
          <w:p w:rsidR="000B4192" w:rsidRPr="00862EDC" w:rsidRDefault="000B4192" w:rsidP="00B30EFD">
            <w:pPr>
              <w:pStyle w:val="a5"/>
              <w:widowControl/>
              <w:numPr>
                <w:ilvl w:val="0"/>
                <w:numId w:val="155"/>
              </w:numPr>
              <w:autoSpaceDE/>
              <w:autoSpaceDN/>
              <w:ind w:left="320" w:hanging="283"/>
              <w:contextualSpacing/>
              <w:jc w:val="left"/>
              <w:rPr>
                <w:b/>
                <w:sz w:val="20"/>
                <w:szCs w:val="20"/>
              </w:rPr>
            </w:pPr>
            <w:r w:rsidRPr="00862EDC">
              <w:rPr>
                <w:color w:val="111111"/>
                <w:sz w:val="20"/>
                <w:szCs w:val="20"/>
              </w:rPr>
              <w:t>Развлечение «Прощание с ёлочкой».</w:t>
            </w:r>
          </w:p>
          <w:p w:rsidR="000B4192" w:rsidRPr="00862EDC" w:rsidRDefault="000B4192" w:rsidP="00B30EFD">
            <w:pPr>
              <w:pStyle w:val="a5"/>
              <w:widowControl/>
              <w:numPr>
                <w:ilvl w:val="0"/>
                <w:numId w:val="155"/>
              </w:numPr>
              <w:autoSpaceDE/>
              <w:autoSpaceDN/>
              <w:ind w:left="320" w:hanging="283"/>
              <w:contextualSpacing/>
              <w:jc w:val="left"/>
              <w:rPr>
                <w:b/>
                <w:sz w:val="20"/>
                <w:szCs w:val="20"/>
              </w:rPr>
            </w:pPr>
            <w:r w:rsidRPr="00862EDC">
              <w:rPr>
                <w:color w:val="111111"/>
                <w:sz w:val="20"/>
                <w:szCs w:val="20"/>
              </w:rPr>
              <w:t xml:space="preserve">   Выставка    рисунков «Рождество Христово», «Символы Рождества».</w:t>
            </w:r>
          </w:p>
          <w:p w:rsidR="000B4192" w:rsidRPr="0031616B" w:rsidRDefault="000B4192" w:rsidP="00B30EFD">
            <w:pPr>
              <w:pStyle w:val="a5"/>
              <w:widowControl/>
              <w:numPr>
                <w:ilvl w:val="0"/>
                <w:numId w:val="155"/>
              </w:numPr>
              <w:autoSpaceDE/>
              <w:autoSpaceDN/>
              <w:ind w:left="320" w:hanging="283"/>
              <w:contextualSpacing/>
              <w:jc w:val="left"/>
              <w:rPr>
                <w:b/>
                <w:sz w:val="20"/>
                <w:szCs w:val="20"/>
              </w:rPr>
            </w:pPr>
            <w:r w:rsidRPr="00862EDC">
              <w:rPr>
                <w:color w:val="111111"/>
                <w:sz w:val="20"/>
                <w:szCs w:val="20"/>
              </w:rPr>
              <w:t>Театрализованное представление «Зимняя сказка», «Колядки».</w:t>
            </w:r>
          </w:p>
        </w:tc>
        <w:tc>
          <w:tcPr>
            <w:tcW w:w="1955" w:type="dxa"/>
          </w:tcPr>
          <w:p w:rsidR="000B4192" w:rsidRDefault="000B4192" w:rsidP="00C76484">
            <w:pPr>
              <w:jc w:val="center"/>
              <w:rPr>
                <w:b/>
                <w:sz w:val="20"/>
                <w:szCs w:val="20"/>
              </w:rPr>
            </w:pPr>
            <w:r>
              <w:rPr>
                <w:b/>
                <w:sz w:val="20"/>
                <w:szCs w:val="20"/>
              </w:rPr>
              <w:t xml:space="preserve">11 января – </w:t>
            </w:r>
            <w:r w:rsidRPr="00D93471">
              <w:rPr>
                <w:sz w:val="20"/>
                <w:szCs w:val="20"/>
              </w:rPr>
              <w:t>День заповедников и национальных парков</w:t>
            </w:r>
          </w:p>
          <w:p w:rsidR="000B4192" w:rsidRDefault="000B4192" w:rsidP="00C76484">
            <w:pPr>
              <w:rPr>
                <w:sz w:val="20"/>
                <w:szCs w:val="20"/>
              </w:rPr>
            </w:pPr>
          </w:p>
          <w:p w:rsidR="000B4192" w:rsidRDefault="000B4192" w:rsidP="00C76484">
            <w:pPr>
              <w:rPr>
                <w:sz w:val="20"/>
                <w:szCs w:val="20"/>
              </w:rPr>
            </w:pPr>
          </w:p>
          <w:p w:rsidR="000B4192" w:rsidRPr="00D93471" w:rsidRDefault="000B4192" w:rsidP="00C76484">
            <w:pPr>
              <w:jc w:val="center"/>
              <w:rPr>
                <w:sz w:val="20"/>
                <w:szCs w:val="20"/>
              </w:rPr>
            </w:pPr>
            <w:r>
              <w:rPr>
                <w:sz w:val="20"/>
                <w:szCs w:val="20"/>
              </w:rPr>
              <w:t>Всемирный день Спасибо</w:t>
            </w:r>
          </w:p>
        </w:tc>
      </w:tr>
      <w:tr w:rsidR="000B4192" w:rsidRPr="00862EDC" w:rsidTr="00C76484">
        <w:tc>
          <w:tcPr>
            <w:tcW w:w="1277" w:type="dxa"/>
          </w:tcPr>
          <w:p w:rsidR="000B4192" w:rsidRDefault="000B4192" w:rsidP="00C76484">
            <w:pPr>
              <w:pStyle w:val="ac"/>
              <w:jc w:val="center"/>
              <w:rPr>
                <w:sz w:val="20"/>
                <w:szCs w:val="20"/>
                <w:u w:val="single"/>
              </w:rPr>
            </w:pPr>
          </w:p>
          <w:p w:rsidR="000B4192" w:rsidRPr="00862EDC" w:rsidRDefault="000B4192" w:rsidP="00C76484">
            <w:pPr>
              <w:pStyle w:val="ac"/>
              <w:jc w:val="center"/>
              <w:rPr>
                <w:sz w:val="20"/>
                <w:szCs w:val="20"/>
                <w:u w:val="single"/>
              </w:rPr>
            </w:pPr>
            <w:r w:rsidRPr="00862EDC">
              <w:rPr>
                <w:sz w:val="20"/>
                <w:szCs w:val="20"/>
                <w:u w:val="single"/>
              </w:rPr>
              <w:t>3 неделя</w:t>
            </w:r>
          </w:p>
          <w:p w:rsidR="000B4192" w:rsidRPr="00862EDC" w:rsidRDefault="000B4192" w:rsidP="00C76484">
            <w:pPr>
              <w:pStyle w:val="ac"/>
              <w:rPr>
                <w:sz w:val="20"/>
                <w:szCs w:val="20"/>
              </w:rPr>
            </w:pPr>
            <w:r>
              <w:rPr>
                <w:sz w:val="20"/>
                <w:szCs w:val="20"/>
              </w:rPr>
              <w:t>13.01-17</w:t>
            </w:r>
            <w:r w:rsidRPr="00862EDC">
              <w:rPr>
                <w:sz w:val="20"/>
                <w:szCs w:val="20"/>
              </w:rPr>
              <w:t>.01</w:t>
            </w:r>
          </w:p>
        </w:tc>
        <w:tc>
          <w:tcPr>
            <w:tcW w:w="2693" w:type="dxa"/>
          </w:tcPr>
          <w:p w:rsidR="000B4192" w:rsidRDefault="000B4192" w:rsidP="00C76484">
            <w:pPr>
              <w:jc w:val="center"/>
              <w:rPr>
                <w:b/>
                <w:sz w:val="20"/>
                <w:szCs w:val="20"/>
                <w:lang w:eastAsia="ru-RU"/>
              </w:rPr>
            </w:pPr>
          </w:p>
          <w:p w:rsidR="000B4192" w:rsidRPr="00862EDC" w:rsidRDefault="000B4192" w:rsidP="00C76484">
            <w:pPr>
              <w:jc w:val="center"/>
              <w:rPr>
                <w:b/>
                <w:sz w:val="20"/>
                <w:szCs w:val="20"/>
                <w:lang w:eastAsia="ru-RU"/>
              </w:rPr>
            </w:pPr>
            <w:r w:rsidRPr="00862EDC">
              <w:rPr>
                <w:b/>
                <w:sz w:val="20"/>
                <w:szCs w:val="20"/>
                <w:lang w:eastAsia="ru-RU"/>
              </w:rPr>
              <w:t>«Мир природы вокруг нас»</w:t>
            </w:r>
          </w:p>
          <w:p w:rsidR="000B4192" w:rsidRPr="00862EDC" w:rsidRDefault="000B4192" w:rsidP="00C76484">
            <w:pPr>
              <w:jc w:val="center"/>
              <w:rPr>
                <w:b/>
                <w:sz w:val="20"/>
                <w:szCs w:val="20"/>
                <w:lang w:eastAsia="ru-RU"/>
              </w:rPr>
            </w:pPr>
            <w:r w:rsidRPr="00862EDC">
              <w:rPr>
                <w:sz w:val="20"/>
                <w:szCs w:val="20"/>
              </w:rPr>
              <w:t>Расширение названий деревьев на участке и на иллюстрациях. Представление о жизни зверей зимой: приспособление к условиям; звери и птицы леса и города.</w:t>
            </w:r>
          </w:p>
        </w:tc>
        <w:tc>
          <w:tcPr>
            <w:tcW w:w="2835" w:type="dxa"/>
            <w:tcBorders>
              <w:top w:val="single" w:sz="4" w:space="0" w:color="000000"/>
              <w:left w:val="single" w:sz="4" w:space="0" w:color="000000"/>
              <w:bottom w:val="single" w:sz="4" w:space="0" w:color="000000"/>
              <w:right w:val="single" w:sz="4" w:space="0" w:color="000000"/>
            </w:tcBorders>
          </w:tcPr>
          <w:p w:rsidR="000B4192" w:rsidRDefault="000B4192" w:rsidP="00C76484">
            <w:pPr>
              <w:jc w:val="center"/>
              <w:rPr>
                <w:b/>
                <w:sz w:val="20"/>
                <w:szCs w:val="20"/>
              </w:rPr>
            </w:pPr>
          </w:p>
          <w:p w:rsidR="000B4192" w:rsidRPr="00862EDC" w:rsidRDefault="000B4192" w:rsidP="00C76484">
            <w:pPr>
              <w:jc w:val="center"/>
              <w:rPr>
                <w:b/>
                <w:sz w:val="20"/>
                <w:szCs w:val="20"/>
              </w:rPr>
            </w:pPr>
            <w:r w:rsidRPr="00862EDC">
              <w:rPr>
                <w:b/>
                <w:sz w:val="20"/>
                <w:szCs w:val="20"/>
              </w:rPr>
              <w:t>«Я и мои друзья»</w:t>
            </w:r>
          </w:p>
          <w:p w:rsidR="000B4192" w:rsidRPr="00862EDC" w:rsidRDefault="000B4192" w:rsidP="00C76484">
            <w:pPr>
              <w:jc w:val="center"/>
              <w:rPr>
                <w:sz w:val="20"/>
                <w:szCs w:val="20"/>
              </w:rPr>
            </w:pPr>
            <w:r w:rsidRPr="00862EDC">
              <w:rPr>
                <w:sz w:val="20"/>
                <w:szCs w:val="20"/>
              </w:rPr>
              <w:t>Формирование понятия «друг», «дружба», «взаимовыручка», «взаимопонимание», побуждая их к добрым поступкам.</w:t>
            </w:r>
          </w:p>
        </w:tc>
        <w:tc>
          <w:tcPr>
            <w:tcW w:w="2551" w:type="dxa"/>
          </w:tcPr>
          <w:p w:rsidR="000B4192" w:rsidRDefault="000B4192" w:rsidP="00C76484">
            <w:pPr>
              <w:jc w:val="center"/>
              <w:rPr>
                <w:b/>
                <w:sz w:val="20"/>
                <w:szCs w:val="20"/>
              </w:rPr>
            </w:pPr>
          </w:p>
          <w:p w:rsidR="000B4192" w:rsidRPr="00862EDC" w:rsidRDefault="000B4192" w:rsidP="00C76484">
            <w:pPr>
              <w:jc w:val="center"/>
              <w:rPr>
                <w:b/>
                <w:sz w:val="20"/>
                <w:szCs w:val="20"/>
              </w:rPr>
            </w:pPr>
            <w:r w:rsidRPr="00862EDC">
              <w:rPr>
                <w:b/>
                <w:sz w:val="20"/>
                <w:szCs w:val="20"/>
              </w:rPr>
              <w:t>«Лаборатория волшебства и чудес»</w:t>
            </w:r>
          </w:p>
          <w:p w:rsidR="000B4192" w:rsidRPr="00862EDC" w:rsidRDefault="000B4192" w:rsidP="00C76484">
            <w:pPr>
              <w:jc w:val="center"/>
              <w:rPr>
                <w:b/>
                <w:i/>
                <w:sz w:val="20"/>
                <w:szCs w:val="20"/>
              </w:rPr>
            </w:pPr>
            <w:r w:rsidRPr="00862EDC">
              <w:rPr>
                <w:color w:val="000000"/>
                <w:sz w:val="20"/>
                <w:szCs w:val="20"/>
                <w:shd w:val="clear" w:color="auto" w:fill="FFFFFF"/>
              </w:rPr>
              <w:t>Формирование основ естественнонаучных и экологических понятий посредством опытно-экспериментальной деятельности детей.</w:t>
            </w:r>
          </w:p>
        </w:tc>
        <w:tc>
          <w:tcPr>
            <w:tcW w:w="2549" w:type="dxa"/>
          </w:tcPr>
          <w:p w:rsidR="000B4192" w:rsidRDefault="000B4192" w:rsidP="00C76484">
            <w:pPr>
              <w:jc w:val="center"/>
              <w:rPr>
                <w:b/>
                <w:sz w:val="20"/>
                <w:szCs w:val="20"/>
              </w:rPr>
            </w:pPr>
          </w:p>
          <w:p w:rsidR="000B4192" w:rsidRPr="00862EDC" w:rsidRDefault="000B4192" w:rsidP="00C76484">
            <w:pPr>
              <w:jc w:val="center"/>
              <w:rPr>
                <w:b/>
                <w:sz w:val="20"/>
                <w:szCs w:val="20"/>
              </w:rPr>
            </w:pPr>
            <w:r w:rsidRPr="00862EDC">
              <w:rPr>
                <w:b/>
                <w:sz w:val="20"/>
                <w:szCs w:val="20"/>
              </w:rPr>
              <w:t>«Я и мои друзья»</w:t>
            </w:r>
          </w:p>
          <w:p w:rsidR="000B4192" w:rsidRPr="00862EDC" w:rsidRDefault="000B4192" w:rsidP="00C76484">
            <w:pPr>
              <w:jc w:val="center"/>
              <w:rPr>
                <w:b/>
                <w:sz w:val="20"/>
                <w:szCs w:val="20"/>
              </w:rPr>
            </w:pPr>
            <w:r w:rsidRPr="00862EDC">
              <w:rPr>
                <w:sz w:val="20"/>
                <w:szCs w:val="20"/>
              </w:rPr>
              <w:t>Формирование представлений о том, что обучающие подготовительной к школе группы – самые старшие в детском саду. Развитие интереса к сверстникам, их увлечениям; выработка правил организации жизни и совместной деятельности в группе; формирование дружеских отношений и представлений о группе.</w:t>
            </w:r>
          </w:p>
        </w:tc>
        <w:tc>
          <w:tcPr>
            <w:tcW w:w="2300" w:type="dxa"/>
          </w:tcPr>
          <w:p w:rsidR="000B4192" w:rsidRPr="00AD6749" w:rsidRDefault="000B4192" w:rsidP="00C76484">
            <w:pPr>
              <w:rPr>
                <w:sz w:val="20"/>
                <w:szCs w:val="20"/>
              </w:rPr>
            </w:pPr>
          </w:p>
          <w:p w:rsidR="000B4192" w:rsidRDefault="000B4192" w:rsidP="00B30EFD">
            <w:pPr>
              <w:pStyle w:val="a5"/>
              <w:widowControl/>
              <w:numPr>
                <w:ilvl w:val="0"/>
                <w:numId w:val="156"/>
              </w:numPr>
              <w:autoSpaceDE/>
              <w:autoSpaceDN/>
              <w:ind w:left="320" w:hanging="283"/>
              <w:contextualSpacing/>
              <w:jc w:val="left"/>
              <w:rPr>
                <w:sz w:val="20"/>
                <w:szCs w:val="20"/>
              </w:rPr>
            </w:pPr>
            <w:r w:rsidRPr="00862EDC">
              <w:rPr>
                <w:sz w:val="20"/>
                <w:szCs w:val="20"/>
              </w:rPr>
              <w:t xml:space="preserve">Коллаж «Мир </w:t>
            </w:r>
          </w:p>
          <w:p w:rsidR="000B4192" w:rsidRPr="00862EDC" w:rsidRDefault="000B4192" w:rsidP="00B30EFD">
            <w:pPr>
              <w:pStyle w:val="a5"/>
              <w:widowControl/>
              <w:numPr>
                <w:ilvl w:val="0"/>
                <w:numId w:val="156"/>
              </w:numPr>
              <w:autoSpaceDE/>
              <w:autoSpaceDN/>
              <w:ind w:left="320" w:hanging="283"/>
              <w:contextualSpacing/>
              <w:jc w:val="left"/>
              <w:rPr>
                <w:sz w:val="20"/>
                <w:szCs w:val="20"/>
              </w:rPr>
            </w:pPr>
            <w:r w:rsidRPr="00862EDC">
              <w:rPr>
                <w:sz w:val="20"/>
                <w:szCs w:val="20"/>
              </w:rPr>
              <w:t>природы вокруг нас»</w:t>
            </w:r>
          </w:p>
          <w:p w:rsidR="000B4192" w:rsidRPr="00862EDC" w:rsidRDefault="000B4192" w:rsidP="00B30EFD">
            <w:pPr>
              <w:pStyle w:val="a5"/>
              <w:widowControl/>
              <w:numPr>
                <w:ilvl w:val="0"/>
                <w:numId w:val="156"/>
              </w:numPr>
              <w:autoSpaceDE/>
              <w:autoSpaceDN/>
              <w:ind w:left="320" w:hanging="283"/>
              <w:contextualSpacing/>
              <w:jc w:val="left"/>
              <w:rPr>
                <w:sz w:val="20"/>
                <w:szCs w:val="20"/>
              </w:rPr>
            </w:pPr>
            <w:r w:rsidRPr="00862EDC">
              <w:rPr>
                <w:sz w:val="20"/>
                <w:szCs w:val="20"/>
              </w:rPr>
              <w:t>Выставка рисунков «Мой друг».</w:t>
            </w:r>
          </w:p>
          <w:p w:rsidR="000B4192" w:rsidRPr="00862EDC" w:rsidRDefault="000B4192" w:rsidP="00B30EFD">
            <w:pPr>
              <w:pStyle w:val="a5"/>
              <w:widowControl/>
              <w:numPr>
                <w:ilvl w:val="0"/>
                <w:numId w:val="156"/>
              </w:numPr>
              <w:autoSpaceDE/>
              <w:autoSpaceDN/>
              <w:ind w:left="320" w:hanging="283"/>
              <w:contextualSpacing/>
              <w:jc w:val="left"/>
              <w:rPr>
                <w:sz w:val="20"/>
                <w:szCs w:val="20"/>
              </w:rPr>
            </w:pPr>
            <w:r w:rsidRPr="00862EDC">
              <w:rPr>
                <w:sz w:val="20"/>
                <w:szCs w:val="20"/>
              </w:rPr>
              <w:t xml:space="preserve">Фотовыставка «Юный исследователь». </w:t>
            </w:r>
          </w:p>
        </w:tc>
        <w:tc>
          <w:tcPr>
            <w:tcW w:w="1955" w:type="dxa"/>
          </w:tcPr>
          <w:p w:rsidR="000B4192" w:rsidRDefault="000B4192" w:rsidP="00C76484">
            <w:pPr>
              <w:jc w:val="center"/>
              <w:rPr>
                <w:b/>
                <w:sz w:val="20"/>
                <w:szCs w:val="20"/>
              </w:rPr>
            </w:pPr>
            <w:r>
              <w:rPr>
                <w:b/>
                <w:sz w:val="20"/>
                <w:szCs w:val="20"/>
              </w:rPr>
              <w:t xml:space="preserve">17 января – </w:t>
            </w:r>
            <w:r>
              <w:rPr>
                <w:sz w:val="20"/>
                <w:szCs w:val="20"/>
              </w:rPr>
              <w:t>Д</w:t>
            </w:r>
            <w:r w:rsidRPr="00D93471">
              <w:rPr>
                <w:sz w:val="20"/>
                <w:szCs w:val="20"/>
              </w:rPr>
              <w:t>ень детских изобретений</w:t>
            </w:r>
          </w:p>
          <w:p w:rsidR="000B4192" w:rsidRDefault="000B4192" w:rsidP="00C76484">
            <w:pPr>
              <w:rPr>
                <w:sz w:val="20"/>
                <w:szCs w:val="20"/>
              </w:rPr>
            </w:pPr>
          </w:p>
          <w:p w:rsidR="000B4192" w:rsidRDefault="000B4192" w:rsidP="00C76484">
            <w:pPr>
              <w:rPr>
                <w:sz w:val="20"/>
                <w:szCs w:val="20"/>
              </w:rPr>
            </w:pPr>
          </w:p>
          <w:p w:rsidR="000B4192" w:rsidRDefault="000B4192" w:rsidP="00C76484">
            <w:pPr>
              <w:rPr>
                <w:sz w:val="20"/>
                <w:szCs w:val="20"/>
              </w:rPr>
            </w:pPr>
          </w:p>
          <w:p w:rsidR="000B4192" w:rsidRDefault="000B4192" w:rsidP="00C76484">
            <w:pPr>
              <w:jc w:val="center"/>
              <w:rPr>
                <w:sz w:val="20"/>
                <w:szCs w:val="20"/>
              </w:rPr>
            </w:pPr>
            <w:r w:rsidRPr="00D93471">
              <w:rPr>
                <w:b/>
                <w:sz w:val="20"/>
                <w:szCs w:val="20"/>
              </w:rPr>
              <w:t>18 января –</w:t>
            </w:r>
            <w:r>
              <w:rPr>
                <w:sz w:val="20"/>
                <w:szCs w:val="20"/>
              </w:rPr>
              <w:t xml:space="preserve"> Крещенский сочельник</w:t>
            </w:r>
          </w:p>
          <w:p w:rsidR="000B4192" w:rsidRDefault="000B4192" w:rsidP="00C76484">
            <w:pPr>
              <w:rPr>
                <w:sz w:val="20"/>
                <w:szCs w:val="20"/>
              </w:rPr>
            </w:pPr>
          </w:p>
          <w:p w:rsidR="000B4192" w:rsidRDefault="000B4192" w:rsidP="00C76484">
            <w:pPr>
              <w:rPr>
                <w:sz w:val="20"/>
                <w:szCs w:val="20"/>
              </w:rPr>
            </w:pPr>
          </w:p>
          <w:p w:rsidR="000B4192" w:rsidRPr="00D93471" w:rsidRDefault="000B4192" w:rsidP="00C76484">
            <w:pPr>
              <w:jc w:val="center"/>
              <w:rPr>
                <w:sz w:val="20"/>
                <w:szCs w:val="20"/>
              </w:rPr>
            </w:pPr>
            <w:r w:rsidRPr="00D93471">
              <w:rPr>
                <w:b/>
                <w:sz w:val="20"/>
                <w:szCs w:val="20"/>
              </w:rPr>
              <w:t xml:space="preserve">19 января – </w:t>
            </w:r>
            <w:r>
              <w:rPr>
                <w:sz w:val="20"/>
                <w:szCs w:val="20"/>
              </w:rPr>
              <w:t>Великое освящение воды</w:t>
            </w: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4 неделя</w:t>
            </w:r>
          </w:p>
          <w:p w:rsidR="000B4192" w:rsidRPr="00862EDC" w:rsidRDefault="000B4192" w:rsidP="00C76484">
            <w:pPr>
              <w:pStyle w:val="ac"/>
              <w:jc w:val="center"/>
              <w:rPr>
                <w:sz w:val="20"/>
                <w:szCs w:val="20"/>
              </w:rPr>
            </w:pPr>
            <w:r>
              <w:rPr>
                <w:sz w:val="20"/>
                <w:szCs w:val="20"/>
              </w:rPr>
              <w:t>20.01- 24</w:t>
            </w:r>
            <w:r w:rsidRPr="00862EDC">
              <w:rPr>
                <w:sz w:val="20"/>
                <w:szCs w:val="20"/>
              </w:rPr>
              <w:t>.01</w:t>
            </w:r>
          </w:p>
          <w:p w:rsidR="000B4192" w:rsidRPr="00862EDC" w:rsidRDefault="000B4192" w:rsidP="00C76484">
            <w:pPr>
              <w:pStyle w:val="ac"/>
              <w:jc w:val="center"/>
              <w:rPr>
                <w:sz w:val="20"/>
                <w:szCs w:val="20"/>
              </w:rPr>
            </w:pPr>
          </w:p>
        </w:tc>
        <w:tc>
          <w:tcPr>
            <w:tcW w:w="2693" w:type="dxa"/>
          </w:tcPr>
          <w:p w:rsidR="000B4192" w:rsidRPr="00862EDC" w:rsidRDefault="000B4192" w:rsidP="00C76484">
            <w:pPr>
              <w:jc w:val="center"/>
              <w:rPr>
                <w:b/>
                <w:sz w:val="20"/>
                <w:szCs w:val="20"/>
                <w:lang w:eastAsia="ru-RU"/>
              </w:rPr>
            </w:pPr>
            <w:r w:rsidRPr="00862EDC">
              <w:rPr>
                <w:b/>
                <w:sz w:val="20"/>
                <w:szCs w:val="20"/>
                <w:lang w:eastAsia="ru-RU"/>
              </w:rPr>
              <w:t>«Мир профессий»</w:t>
            </w:r>
          </w:p>
          <w:p w:rsidR="000B4192" w:rsidRPr="00862EDC" w:rsidRDefault="000B4192" w:rsidP="00C76484">
            <w:pPr>
              <w:jc w:val="center"/>
              <w:rPr>
                <w:color w:val="000000"/>
                <w:sz w:val="20"/>
                <w:szCs w:val="20"/>
                <w:shd w:val="clear" w:color="auto" w:fill="F9FAFA"/>
              </w:rPr>
            </w:pPr>
            <w:r w:rsidRPr="00862EDC">
              <w:rPr>
                <w:color w:val="000000"/>
                <w:sz w:val="20"/>
                <w:szCs w:val="20"/>
                <w:shd w:val="clear" w:color="auto" w:fill="F9FAFA"/>
              </w:rPr>
              <w:t xml:space="preserve">Формирование первоначальных представлений обучающих о профессиях. </w:t>
            </w:r>
          </w:p>
          <w:p w:rsidR="000B4192" w:rsidRPr="00862EDC" w:rsidRDefault="000B4192" w:rsidP="00C76484">
            <w:pPr>
              <w:jc w:val="center"/>
              <w:rPr>
                <w:color w:val="000000"/>
                <w:sz w:val="20"/>
                <w:szCs w:val="20"/>
                <w:shd w:val="clear" w:color="auto" w:fill="F9FAFA"/>
              </w:rPr>
            </w:pPr>
          </w:p>
          <w:p w:rsidR="000B4192" w:rsidRPr="00862EDC" w:rsidRDefault="000B4192" w:rsidP="00C76484">
            <w:pPr>
              <w:jc w:val="center"/>
              <w:rPr>
                <w:b/>
                <w:sz w:val="20"/>
                <w:szCs w:val="20"/>
                <w:lang w:eastAsia="ru-RU"/>
              </w:rPr>
            </w:pPr>
            <w:r w:rsidRPr="00862EDC">
              <w:rPr>
                <w:color w:val="000000"/>
                <w:sz w:val="20"/>
                <w:szCs w:val="20"/>
                <w:shd w:val="clear" w:color="auto" w:fill="FFFFFF"/>
              </w:rPr>
              <w:t>.</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«Мир профессий»</w:t>
            </w:r>
          </w:p>
          <w:p w:rsidR="000B4192" w:rsidRPr="00862EDC" w:rsidRDefault="000B4192" w:rsidP="00C76484">
            <w:pPr>
              <w:jc w:val="center"/>
              <w:rPr>
                <w:sz w:val="20"/>
                <w:szCs w:val="20"/>
              </w:rPr>
            </w:pPr>
            <w:r w:rsidRPr="00862EDC">
              <w:rPr>
                <w:sz w:val="20"/>
                <w:szCs w:val="20"/>
              </w:rPr>
              <w:t>Формирование представлений обучающих о труде взрослых, названиями и содержанием некоторых профессий; развитие умения вычленять компоненты труда в последовательности включения в трудовой процесс. Воспитание бережного отношения к результатам труда взрослых.</w:t>
            </w:r>
          </w:p>
        </w:tc>
        <w:tc>
          <w:tcPr>
            <w:tcW w:w="2551" w:type="dxa"/>
          </w:tcPr>
          <w:p w:rsidR="000B4192" w:rsidRPr="00862EDC" w:rsidRDefault="000B4192" w:rsidP="00C76484">
            <w:pPr>
              <w:jc w:val="center"/>
              <w:rPr>
                <w:b/>
                <w:sz w:val="20"/>
                <w:szCs w:val="20"/>
              </w:rPr>
            </w:pPr>
            <w:r w:rsidRPr="00862EDC">
              <w:rPr>
                <w:b/>
                <w:sz w:val="20"/>
                <w:szCs w:val="20"/>
              </w:rPr>
              <w:t>«Путешествие в мир профессий»</w:t>
            </w:r>
          </w:p>
          <w:p w:rsidR="000B4192" w:rsidRPr="00862EDC" w:rsidRDefault="000B4192" w:rsidP="00C76484">
            <w:pPr>
              <w:jc w:val="center"/>
              <w:rPr>
                <w:b/>
                <w:i/>
                <w:sz w:val="20"/>
                <w:szCs w:val="20"/>
              </w:rPr>
            </w:pPr>
            <w:r w:rsidRPr="00862EDC">
              <w:rPr>
                <w:sz w:val="20"/>
                <w:szCs w:val="20"/>
                <w:lang w:eastAsia="ru-RU"/>
              </w:rPr>
              <w:t>Формирование представлений обучающих о труде взрослых, материальных и нематериальных результатах труда, его личностной и общественной значимости.</w:t>
            </w:r>
          </w:p>
        </w:tc>
        <w:tc>
          <w:tcPr>
            <w:tcW w:w="2549" w:type="dxa"/>
          </w:tcPr>
          <w:p w:rsidR="000B4192" w:rsidRPr="00862EDC" w:rsidRDefault="000B4192" w:rsidP="00C76484">
            <w:pPr>
              <w:jc w:val="center"/>
              <w:rPr>
                <w:b/>
                <w:sz w:val="20"/>
                <w:szCs w:val="20"/>
              </w:rPr>
            </w:pPr>
            <w:r w:rsidRPr="00862EDC">
              <w:rPr>
                <w:b/>
                <w:sz w:val="20"/>
                <w:szCs w:val="20"/>
              </w:rPr>
              <w:t>«Мир профессий»</w:t>
            </w:r>
          </w:p>
          <w:p w:rsidR="000B4192" w:rsidRPr="00862EDC" w:rsidRDefault="000B4192" w:rsidP="00C76484">
            <w:pPr>
              <w:jc w:val="center"/>
              <w:rPr>
                <w:sz w:val="20"/>
                <w:szCs w:val="20"/>
                <w:lang w:eastAsia="ru-RU"/>
              </w:rPr>
            </w:pPr>
            <w:r w:rsidRPr="00862EDC">
              <w:rPr>
                <w:sz w:val="20"/>
                <w:szCs w:val="20"/>
                <w:lang w:eastAsia="ru-RU"/>
              </w:rPr>
              <w:t xml:space="preserve">Расширение и систематизация знаний обучающих о мире профессий в процессе совместной и самостоятельной деятельности. Накопление социального опыта.  Формирование реалистичных представлений о </w:t>
            </w:r>
            <w:r w:rsidRPr="00862EDC">
              <w:rPr>
                <w:sz w:val="20"/>
                <w:szCs w:val="20"/>
                <w:lang w:eastAsia="ru-RU"/>
              </w:rPr>
              <w:lastRenderedPageBreak/>
              <w:t>профессиях. Ранняя профессиональная ориентация обучающих.</w:t>
            </w:r>
          </w:p>
        </w:tc>
        <w:tc>
          <w:tcPr>
            <w:tcW w:w="2300" w:type="dxa"/>
          </w:tcPr>
          <w:p w:rsidR="000B4192" w:rsidRPr="00862EDC" w:rsidRDefault="000B4192" w:rsidP="00B30EFD">
            <w:pPr>
              <w:pStyle w:val="a5"/>
              <w:widowControl/>
              <w:numPr>
                <w:ilvl w:val="0"/>
                <w:numId w:val="157"/>
              </w:numPr>
              <w:autoSpaceDE/>
              <w:autoSpaceDN/>
              <w:ind w:left="320" w:hanging="283"/>
              <w:contextualSpacing/>
              <w:jc w:val="left"/>
              <w:rPr>
                <w:b/>
                <w:sz w:val="20"/>
                <w:szCs w:val="20"/>
              </w:rPr>
            </w:pPr>
            <w:r w:rsidRPr="00862EDC">
              <w:rPr>
                <w:sz w:val="20"/>
                <w:szCs w:val="20"/>
              </w:rPr>
              <w:lastRenderedPageBreak/>
              <w:t xml:space="preserve"> Создание коллажа «Профессии наших родителей</w:t>
            </w:r>
            <w:r w:rsidRPr="00862EDC">
              <w:rPr>
                <w:b/>
                <w:sz w:val="20"/>
                <w:szCs w:val="20"/>
              </w:rPr>
              <w:t>».</w:t>
            </w:r>
          </w:p>
          <w:p w:rsidR="000B4192" w:rsidRPr="00862EDC" w:rsidRDefault="000B4192" w:rsidP="00B30EFD">
            <w:pPr>
              <w:pStyle w:val="a5"/>
              <w:widowControl/>
              <w:numPr>
                <w:ilvl w:val="0"/>
                <w:numId w:val="157"/>
              </w:numPr>
              <w:autoSpaceDE/>
              <w:autoSpaceDN/>
              <w:ind w:left="320" w:hanging="283"/>
              <w:contextualSpacing/>
              <w:jc w:val="left"/>
              <w:rPr>
                <w:sz w:val="20"/>
                <w:szCs w:val="20"/>
              </w:rPr>
            </w:pPr>
            <w:r w:rsidRPr="00862EDC">
              <w:rPr>
                <w:sz w:val="20"/>
                <w:szCs w:val="20"/>
              </w:rPr>
              <w:t>«Проект «В мире профессий».</w:t>
            </w:r>
          </w:p>
          <w:p w:rsidR="000B4192" w:rsidRPr="00862EDC" w:rsidRDefault="000B4192" w:rsidP="00B30EFD">
            <w:pPr>
              <w:pStyle w:val="a5"/>
              <w:widowControl/>
              <w:numPr>
                <w:ilvl w:val="0"/>
                <w:numId w:val="157"/>
              </w:numPr>
              <w:autoSpaceDE/>
              <w:autoSpaceDN/>
              <w:ind w:left="320" w:hanging="283"/>
              <w:contextualSpacing/>
              <w:jc w:val="left"/>
              <w:rPr>
                <w:b/>
                <w:sz w:val="20"/>
                <w:szCs w:val="20"/>
              </w:rPr>
            </w:pPr>
            <w:r w:rsidRPr="00862EDC">
              <w:rPr>
                <w:sz w:val="20"/>
                <w:szCs w:val="20"/>
              </w:rPr>
              <w:t>Создание презентации «Профессия моих родителей».</w:t>
            </w:r>
          </w:p>
          <w:p w:rsidR="000B4192" w:rsidRPr="00862EDC" w:rsidRDefault="000B4192" w:rsidP="00B30EFD">
            <w:pPr>
              <w:pStyle w:val="a5"/>
              <w:widowControl/>
              <w:numPr>
                <w:ilvl w:val="0"/>
                <w:numId w:val="157"/>
              </w:numPr>
              <w:autoSpaceDE/>
              <w:autoSpaceDN/>
              <w:ind w:left="320" w:hanging="283"/>
              <w:contextualSpacing/>
              <w:jc w:val="left"/>
              <w:rPr>
                <w:b/>
                <w:sz w:val="20"/>
                <w:szCs w:val="20"/>
              </w:rPr>
            </w:pPr>
            <w:r w:rsidRPr="00862EDC">
              <w:rPr>
                <w:sz w:val="20"/>
                <w:szCs w:val="20"/>
              </w:rPr>
              <w:t xml:space="preserve">Инсценировка Стихотворения С. Михалкова «А что у </w:t>
            </w:r>
            <w:r w:rsidRPr="00862EDC">
              <w:rPr>
                <w:sz w:val="20"/>
                <w:szCs w:val="20"/>
              </w:rPr>
              <w:lastRenderedPageBreak/>
              <w:t>вас?».</w:t>
            </w:r>
          </w:p>
        </w:tc>
        <w:tc>
          <w:tcPr>
            <w:tcW w:w="1955" w:type="dxa"/>
          </w:tcPr>
          <w:p w:rsidR="000B4192" w:rsidRDefault="000B4192" w:rsidP="00C76484">
            <w:pPr>
              <w:jc w:val="center"/>
              <w:rPr>
                <w:b/>
                <w:sz w:val="20"/>
                <w:szCs w:val="20"/>
              </w:rPr>
            </w:pPr>
            <w:r>
              <w:rPr>
                <w:b/>
                <w:sz w:val="20"/>
                <w:szCs w:val="20"/>
              </w:rPr>
              <w:lastRenderedPageBreak/>
              <w:t xml:space="preserve">21 января – </w:t>
            </w:r>
            <w:r w:rsidRPr="00D93471">
              <w:rPr>
                <w:sz w:val="20"/>
                <w:szCs w:val="20"/>
              </w:rPr>
              <w:t>национальный день объятий</w:t>
            </w:r>
          </w:p>
          <w:p w:rsidR="000B4192" w:rsidRDefault="000B4192" w:rsidP="00C76484">
            <w:pPr>
              <w:rPr>
                <w:sz w:val="20"/>
                <w:szCs w:val="20"/>
              </w:rPr>
            </w:pPr>
          </w:p>
          <w:p w:rsidR="000B4192" w:rsidRDefault="000B4192" w:rsidP="00C76484">
            <w:pPr>
              <w:jc w:val="center"/>
              <w:rPr>
                <w:sz w:val="20"/>
                <w:szCs w:val="20"/>
              </w:rPr>
            </w:pPr>
            <w:r w:rsidRPr="00D93471">
              <w:rPr>
                <w:b/>
                <w:sz w:val="20"/>
                <w:szCs w:val="20"/>
              </w:rPr>
              <w:t>23 января</w:t>
            </w:r>
            <w:r>
              <w:rPr>
                <w:sz w:val="20"/>
                <w:szCs w:val="20"/>
              </w:rPr>
              <w:t xml:space="preserve"> – день ручного письма</w:t>
            </w:r>
          </w:p>
          <w:p w:rsidR="000B4192" w:rsidRDefault="000B4192" w:rsidP="00C76484">
            <w:pPr>
              <w:rPr>
                <w:sz w:val="20"/>
                <w:szCs w:val="20"/>
              </w:rPr>
            </w:pPr>
          </w:p>
          <w:p w:rsidR="000B4192" w:rsidRPr="00D93471" w:rsidRDefault="000B4192" w:rsidP="00C76484">
            <w:pPr>
              <w:jc w:val="center"/>
              <w:rPr>
                <w:sz w:val="20"/>
                <w:szCs w:val="20"/>
              </w:rPr>
            </w:pPr>
          </w:p>
        </w:tc>
      </w:tr>
      <w:tr w:rsidR="000B4192" w:rsidRPr="00862EDC" w:rsidTr="00C76484">
        <w:tc>
          <w:tcPr>
            <w:tcW w:w="1277" w:type="dxa"/>
          </w:tcPr>
          <w:p w:rsidR="000B4192" w:rsidRPr="0031616B" w:rsidRDefault="000B4192" w:rsidP="00C76484">
            <w:pPr>
              <w:pStyle w:val="ac"/>
              <w:jc w:val="center"/>
              <w:rPr>
                <w:sz w:val="20"/>
                <w:szCs w:val="20"/>
                <w:u w:val="single"/>
              </w:rPr>
            </w:pPr>
            <w:r w:rsidRPr="0031616B">
              <w:rPr>
                <w:sz w:val="20"/>
                <w:szCs w:val="20"/>
                <w:u w:val="single"/>
              </w:rPr>
              <w:lastRenderedPageBreak/>
              <w:t>5 неделя</w:t>
            </w:r>
          </w:p>
          <w:p w:rsidR="000B4192" w:rsidRPr="0031616B" w:rsidRDefault="000B4192" w:rsidP="00C76484">
            <w:pPr>
              <w:pStyle w:val="ac"/>
              <w:jc w:val="center"/>
              <w:rPr>
                <w:sz w:val="20"/>
                <w:szCs w:val="20"/>
              </w:rPr>
            </w:pPr>
            <w:r>
              <w:rPr>
                <w:sz w:val="20"/>
                <w:szCs w:val="20"/>
              </w:rPr>
              <w:t>27.01 -31.01</w:t>
            </w:r>
          </w:p>
        </w:tc>
        <w:tc>
          <w:tcPr>
            <w:tcW w:w="2693" w:type="dxa"/>
          </w:tcPr>
          <w:p w:rsidR="000B4192" w:rsidRPr="0031616B" w:rsidRDefault="000B4192" w:rsidP="00C76484">
            <w:pPr>
              <w:pStyle w:val="ac"/>
              <w:jc w:val="center"/>
              <w:rPr>
                <w:b/>
                <w:sz w:val="20"/>
                <w:szCs w:val="20"/>
              </w:rPr>
            </w:pPr>
            <w:r w:rsidRPr="0031616B">
              <w:rPr>
                <w:b/>
                <w:sz w:val="20"/>
                <w:szCs w:val="20"/>
              </w:rPr>
              <w:t>«Зимние игры и забавы»</w:t>
            </w:r>
          </w:p>
          <w:p w:rsidR="000B4192" w:rsidRPr="0031616B" w:rsidRDefault="000B4192" w:rsidP="00C76484">
            <w:pPr>
              <w:pStyle w:val="ac"/>
              <w:jc w:val="center"/>
              <w:rPr>
                <w:sz w:val="20"/>
                <w:szCs w:val="20"/>
              </w:rPr>
            </w:pPr>
            <w:r w:rsidRPr="0031616B">
              <w:rPr>
                <w:sz w:val="20"/>
                <w:szCs w:val="20"/>
              </w:rPr>
              <w:t xml:space="preserve">Формирование знаний, обучающихся о некоторых зимних видах спорта и развлечениях, формирование понятия, что зимние развлечения характерны только для зимы. Развитие у обучающихся творческой активности, воображения и фантазии. </w:t>
            </w:r>
          </w:p>
        </w:tc>
        <w:tc>
          <w:tcPr>
            <w:tcW w:w="2835" w:type="dxa"/>
            <w:tcBorders>
              <w:top w:val="single" w:sz="4" w:space="0" w:color="000000"/>
              <w:left w:val="single" w:sz="4" w:space="0" w:color="000000"/>
              <w:bottom w:val="single" w:sz="4" w:space="0" w:color="000000"/>
              <w:right w:val="single" w:sz="4" w:space="0" w:color="000000"/>
            </w:tcBorders>
          </w:tcPr>
          <w:p w:rsidR="000B4192" w:rsidRPr="0031616B" w:rsidRDefault="000B4192" w:rsidP="00C76484">
            <w:pPr>
              <w:jc w:val="center"/>
              <w:rPr>
                <w:b/>
                <w:sz w:val="20"/>
                <w:szCs w:val="20"/>
              </w:rPr>
            </w:pPr>
            <w:r w:rsidRPr="0031616B">
              <w:rPr>
                <w:b/>
                <w:sz w:val="20"/>
                <w:szCs w:val="20"/>
              </w:rPr>
              <w:t>«Зимние игры и забавы»</w:t>
            </w:r>
          </w:p>
          <w:p w:rsidR="000B4192" w:rsidRPr="0031616B" w:rsidRDefault="000B4192" w:rsidP="00C76484">
            <w:pPr>
              <w:pStyle w:val="ac"/>
              <w:jc w:val="center"/>
              <w:rPr>
                <w:sz w:val="20"/>
                <w:szCs w:val="20"/>
                <w:lang w:eastAsia="ru-RU"/>
              </w:rPr>
            </w:pPr>
            <w:r w:rsidRPr="0031616B">
              <w:rPr>
                <w:sz w:val="20"/>
                <w:szCs w:val="20"/>
                <w:lang w:eastAsia="ru-RU"/>
              </w:rPr>
              <w:t>Формирование интереса к спорту, к физическим упражнениям. Расширение представлений о закаливании, здоровом образе жизни. Формирование представлений об активном отдыхе.</w:t>
            </w:r>
          </w:p>
          <w:p w:rsidR="000B4192" w:rsidRPr="0031616B" w:rsidRDefault="000B4192" w:rsidP="00C76484">
            <w:pPr>
              <w:jc w:val="both"/>
              <w:rPr>
                <w:sz w:val="20"/>
                <w:szCs w:val="20"/>
                <w:lang w:eastAsia="ru-RU"/>
              </w:rPr>
            </w:pPr>
          </w:p>
          <w:p w:rsidR="000B4192" w:rsidRPr="0031616B" w:rsidRDefault="000B4192" w:rsidP="00C76484">
            <w:pPr>
              <w:jc w:val="center"/>
              <w:rPr>
                <w:b/>
                <w:sz w:val="20"/>
                <w:szCs w:val="20"/>
              </w:rPr>
            </w:pPr>
          </w:p>
        </w:tc>
        <w:tc>
          <w:tcPr>
            <w:tcW w:w="2551" w:type="dxa"/>
          </w:tcPr>
          <w:p w:rsidR="000B4192" w:rsidRPr="0031616B" w:rsidRDefault="000B4192" w:rsidP="00C76484">
            <w:pPr>
              <w:jc w:val="center"/>
              <w:rPr>
                <w:b/>
                <w:sz w:val="20"/>
                <w:szCs w:val="20"/>
              </w:rPr>
            </w:pPr>
            <w:r w:rsidRPr="0031616B">
              <w:rPr>
                <w:b/>
                <w:sz w:val="20"/>
                <w:szCs w:val="20"/>
              </w:rPr>
              <w:t>«Зимние игры и забавы»</w:t>
            </w:r>
          </w:p>
          <w:p w:rsidR="000B4192" w:rsidRPr="0031616B" w:rsidRDefault="000B4192" w:rsidP="00C76484">
            <w:pPr>
              <w:jc w:val="center"/>
              <w:rPr>
                <w:sz w:val="20"/>
                <w:szCs w:val="20"/>
              </w:rPr>
            </w:pPr>
            <w:r w:rsidRPr="0031616B">
              <w:rPr>
                <w:sz w:val="20"/>
                <w:szCs w:val="20"/>
                <w:shd w:val="clear" w:color="auto" w:fill="FFFFFF"/>
              </w:rPr>
              <w:t>Обогащение у детей знаний о зиме и </w:t>
            </w:r>
            <w:r w:rsidRPr="0031616B">
              <w:rPr>
                <w:rStyle w:val="af1"/>
                <w:sz w:val="20"/>
                <w:szCs w:val="20"/>
              </w:rPr>
              <w:t>зимнихзабавах</w:t>
            </w:r>
            <w:r w:rsidRPr="0031616B">
              <w:rPr>
                <w:sz w:val="20"/>
                <w:szCs w:val="20"/>
                <w:shd w:val="clear" w:color="auto" w:fill="FFFFFF"/>
              </w:rPr>
              <w:t>, приобщение детей и родителей к здоровому образу жизни посредством проведения </w:t>
            </w:r>
            <w:r w:rsidRPr="0031616B">
              <w:rPr>
                <w:rStyle w:val="af1"/>
                <w:sz w:val="20"/>
                <w:szCs w:val="20"/>
              </w:rPr>
              <w:t>зимних забав</w:t>
            </w:r>
            <w:r w:rsidRPr="0031616B">
              <w:rPr>
                <w:sz w:val="20"/>
                <w:szCs w:val="20"/>
                <w:shd w:val="clear" w:color="auto" w:fill="FFFFFF"/>
              </w:rPr>
              <w:t>, развлечений, игр.</w:t>
            </w:r>
          </w:p>
          <w:p w:rsidR="000B4192" w:rsidRPr="0031616B" w:rsidRDefault="000B4192" w:rsidP="00C76484">
            <w:pPr>
              <w:pStyle w:val="ac"/>
              <w:jc w:val="center"/>
              <w:rPr>
                <w:b/>
                <w:sz w:val="20"/>
                <w:szCs w:val="20"/>
              </w:rPr>
            </w:pPr>
          </w:p>
        </w:tc>
        <w:tc>
          <w:tcPr>
            <w:tcW w:w="2549" w:type="dxa"/>
          </w:tcPr>
          <w:p w:rsidR="000B4192" w:rsidRPr="0031616B" w:rsidRDefault="000B4192" w:rsidP="00C76484">
            <w:pPr>
              <w:pStyle w:val="ac"/>
              <w:jc w:val="center"/>
              <w:rPr>
                <w:b/>
                <w:sz w:val="20"/>
                <w:szCs w:val="20"/>
              </w:rPr>
            </w:pPr>
            <w:r w:rsidRPr="0031616B">
              <w:rPr>
                <w:b/>
                <w:sz w:val="20"/>
                <w:szCs w:val="20"/>
              </w:rPr>
              <w:t>«Зимние игры и забавы»</w:t>
            </w:r>
          </w:p>
          <w:p w:rsidR="000B4192" w:rsidRPr="0031616B" w:rsidRDefault="000B4192" w:rsidP="00C76484">
            <w:pPr>
              <w:jc w:val="center"/>
              <w:rPr>
                <w:sz w:val="20"/>
                <w:szCs w:val="20"/>
              </w:rPr>
            </w:pPr>
            <w:r w:rsidRPr="0031616B">
              <w:rPr>
                <w:sz w:val="20"/>
                <w:szCs w:val="20"/>
                <w:shd w:val="clear" w:color="auto" w:fill="FFFFFF"/>
              </w:rPr>
              <w:t>Обогащение у детей знаний о зиме и </w:t>
            </w:r>
            <w:r w:rsidRPr="0031616B">
              <w:rPr>
                <w:rStyle w:val="af1"/>
                <w:sz w:val="20"/>
                <w:szCs w:val="20"/>
              </w:rPr>
              <w:t>зимнихзабавах</w:t>
            </w:r>
            <w:r w:rsidRPr="0031616B">
              <w:rPr>
                <w:sz w:val="20"/>
                <w:szCs w:val="20"/>
                <w:shd w:val="clear" w:color="auto" w:fill="FFFFFF"/>
              </w:rPr>
              <w:t>, приобщение детей и родителей к здоровому образу жизни посредством проведения </w:t>
            </w:r>
            <w:r w:rsidRPr="0031616B">
              <w:rPr>
                <w:rStyle w:val="af1"/>
                <w:sz w:val="20"/>
                <w:szCs w:val="20"/>
              </w:rPr>
              <w:t>зимних забав</w:t>
            </w:r>
            <w:r w:rsidRPr="0031616B">
              <w:rPr>
                <w:sz w:val="20"/>
                <w:szCs w:val="20"/>
                <w:shd w:val="clear" w:color="auto" w:fill="FFFFFF"/>
              </w:rPr>
              <w:t>, развлечений, игр.</w:t>
            </w:r>
          </w:p>
          <w:p w:rsidR="000B4192" w:rsidRPr="0031616B" w:rsidRDefault="000B4192" w:rsidP="00C76484">
            <w:pPr>
              <w:pStyle w:val="ac"/>
              <w:jc w:val="center"/>
              <w:rPr>
                <w:b/>
                <w:sz w:val="20"/>
                <w:szCs w:val="20"/>
              </w:rPr>
            </w:pPr>
          </w:p>
        </w:tc>
        <w:tc>
          <w:tcPr>
            <w:tcW w:w="2300" w:type="dxa"/>
          </w:tcPr>
          <w:p w:rsidR="000B4192" w:rsidRPr="0031616B" w:rsidRDefault="000B4192" w:rsidP="00B30EFD">
            <w:pPr>
              <w:pStyle w:val="ac"/>
              <w:widowControl/>
              <w:numPr>
                <w:ilvl w:val="0"/>
                <w:numId w:val="154"/>
              </w:numPr>
              <w:autoSpaceDE/>
              <w:autoSpaceDN/>
              <w:ind w:left="320" w:hanging="425"/>
              <w:rPr>
                <w:sz w:val="20"/>
                <w:szCs w:val="20"/>
              </w:rPr>
            </w:pPr>
            <w:r w:rsidRPr="0031616B">
              <w:rPr>
                <w:sz w:val="20"/>
                <w:szCs w:val="20"/>
              </w:rPr>
              <w:t>Игра-забава «По сугробам мы шагаем, весело в снежки играем»</w:t>
            </w:r>
          </w:p>
          <w:p w:rsidR="000B4192" w:rsidRPr="0031616B" w:rsidRDefault="000B4192" w:rsidP="00B30EFD">
            <w:pPr>
              <w:pStyle w:val="ac"/>
              <w:widowControl/>
              <w:numPr>
                <w:ilvl w:val="0"/>
                <w:numId w:val="154"/>
              </w:numPr>
              <w:autoSpaceDE/>
              <w:autoSpaceDN/>
              <w:ind w:left="320" w:hanging="320"/>
              <w:rPr>
                <w:sz w:val="20"/>
                <w:szCs w:val="20"/>
              </w:rPr>
            </w:pPr>
            <w:r w:rsidRPr="0031616B">
              <w:rPr>
                <w:sz w:val="20"/>
                <w:szCs w:val="20"/>
              </w:rPr>
              <w:t xml:space="preserve">Развлечение «Забавы со снегом» </w:t>
            </w:r>
          </w:p>
          <w:p w:rsidR="000B4192" w:rsidRPr="0031616B" w:rsidRDefault="000B4192" w:rsidP="00B30EFD">
            <w:pPr>
              <w:pStyle w:val="ac"/>
              <w:widowControl/>
              <w:numPr>
                <w:ilvl w:val="0"/>
                <w:numId w:val="154"/>
              </w:numPr>
              <w:autoSpaceDE/>
              <w:autoSpaceDN/>
              <w:ind w:left="178" w:hanging="425"/>
              <w:rPr>
                <w:b/>
                <w:sz w:val="20"/>
                <w:szCs w:val="20"/>
              </w:rPr>
            </w:pPr>
            <w:r w:rsidRPr="0031616B">
              <w:rPr>
                <w:sz w:val="20"/>
                <w:szCs w:val="20"/>
              </w:rPr>
              <w:t>Фотогалерея «Зимние игры»</w:t>
            </w:r>
          </w:p>
        </w:tc>
        <w:tc>
          <w:tcPr>
            <w:tcW w:w="1955" w:type="dxa"/>
          </w:tcPr>
          <w:p w:rsidR="000B4192" w:rsidRDefault="000B4192" w:rsidP="00C76484">
            <w:pPr>
              <w:jc w:val="center"/>
              <w:rPr>
                <w:b/>
                <w:sz w:val="20"/>
                <w:szCs w:val="20"/>
              </w:rPr>
            </w:pPr>
            <w:r w:rsidRPr="00D93471">
              <w:rPr>
                <w:b/>
                <w:sz w:val="20"/>
                <w:szCs w:val="20"/>
              </w:rPr>
              <w:t>25 января</w:t>
            </w:r>
            <w:r>
              <w:rPr>
                <w:sz w:val="20"/>
                <w:szCs w:val="20"/>
              </w:rPr>
              <w:t xml:space="preserve"> – Татьянин день</w:t>
            </w:r>
          </w:p>
        </w:tc>
      </w:tr>
      <w:tr w:rsidR="000B4192" w:rsidRPr="00862EDC" w:rsidTr="00C76484">
        <w:tc>
          <w:tcPr>
            <w:tcW w:w="1277" w:type="dxa"/>
          </w:tcPr>
          <w:p w:rsidR="000B4192" w:rsidRPr="00862EDC" w:rsidRDefault="000B4192" w:rsidP="00C76484">
            <w:pPr>
              <w:pStyle w:val="ac"/>
              <w:jc w:val="center"/>
              <w:rPr>
                <w:b/>
                <w:sz w:val="20"/>
                <w:szCs w:val="20"/>
              </w:rPr>
            </w:pPr>
            <w:r w:rsidRPr="00862EDC">
              <w:rPr>
                <w:b/>
                <w:sz w:val="20"/>
                <w:szCs w:val="20"/>
              </w:rPr>
              <w:t>Февраль</w:t>
            </w:r>
          </w:p>
        </w:tc>
        <w:tc>
          <w:tcPr>
            <w:tcW w:w="10628" w:type="dxa"/>
            <w:gridSpan w:val="4"/>
          </w:tcPr>
          <w:p w:rsidR="000B4192" w:rsidRPr="00862EDC" w:rsidRDefault="000B4192" w:rsidP="00C76484">
            <w:pPr>
              <w:pStyle w:val="ac"/>
              <w:jc w:val="center"/>
              <w:rPr>
                <w:b/>
                <w:sz w:val="20"/>
                <w:szCs w:val="20"/>
              </w:rPr>
            </w:pPr>
            <w:r w:rsidRPr="00862EDC">
              <w:rPr>
                <w:b/>
                <w:sz w:val="20"/>
                <w:szCs w:val="20"/>
              </w:rPr>
              <w:t>Тема</w:t>
            </w:r>
          </w:p>
        </w:tc>
        <w:tc>
          <w:tcPr>
            <w:tcW w:w="2300" w:type="dxa"/>
          </w:tcPr>
          <w:p w:rsidR="000B4192" w:rsidRPr="00862EDC" w:rsidRDefault="000B4192" w:rsidP="00C76484">
            <w:pPr>
              <w:pStyle w:val="ac"/>
              <w:jc w:val="center"/>
              <w:rPr>
                <w:b/>
                <w:sz w:val="20"/>
                <w:szCs w:val="20"/>
              </w:rPr>
            </w:pPr>
          </w:p>
        </w:tc>
        <w:tc>
          <w:tcPr>
            <w:tcW w:w="1955" w:type="dxa"/>
          </w:tcPr>
          <w:p w:rsidR="000B4192" w:rsidRPr="00862EDC" w:rsidRDefault="000B4192" w:rsidP="00C76484">
            <w:pPr>
              <w:pStyle w:val="ac"/>
              <w:jc w:val="center"/>
              <w:rPr>
                <w:b/>
                <w:sz w:val="20"/>
                <w:szCs w:val="20"/>
              </w:rPr>
            </w:pP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1 неделя</w:t>
            </w:r>
          </w:p>
          <w:p w:rsidR="000B4192" w:rsidRPr="00862EDC" w:rsidRDefault="000B4192" w:rsidP="00C76484">
            <w:pPr>
              <w:pStyle w:val="ac"/>
              <w:rPr>
                <w:sz w:val="20"/>
                <w:szCs w:val="20"/>
              </w:rPr>
            </w:pPr>
            <w:r>
              <w:rPr>
                <w:sz w:val="20"/>
                <w:szCs w:val="20"/>
              </w:rPr>
              <w:t>03.02 -07</w:t>
            </w:r>
            <w:r w:rsidRPr="00862EDC">
              <w:rPr>
                <w:sz w:val="20"/>
                <w:szCs w:val="20"/>
              </w:rPr>
              <w:t>.02</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«Едет, летает, плавает» (транспорт)</w:t>
            </w:r>
          </w:p>
          <w:p w:rsidR="000B4192" w:rsidRPr="00862EDC" w:rsidRDefault="000B4192" w:rsidP="00C76484">
            <w:pPr>
              <w:pStyle w:val="ac"/>
              <w:jc w:val="center"/>
              <w:rPr>
                <w:b/>
                <w:sz w:val="20"/>
                <w:szCs w:val="20"/>
              </w:rPr>
            </w:pPr>
            <w:r w:rsidRPr="00862EDC">
              <w:rPr>
                <w:color w:val="000000"/>
                <w:sz w:val="20"/>
                <w:szCs w:val="20"/>
                <w:shd w:val="clear" w:color="auto" w:fill="FFFFFF"/>
              </w:rPr>
              <w:t>Развитие умений различать и называть транспортные средства, их состав</w:t>
            </w:r>
            <w:r>
              <w:rPr>
                <w:color w:val="000000"/>
                <w:sz w:val="20"/>
                <w:szCs w:val="20"/>
                <w:shd w:val="clear" w:color="auto" w:fill="FFFFFF"/>
              </w:rPr>
              <w:t xml:space="preserve">ные части (кабина, кузов </w:t>
            </w:r>
            <w:r w:rsidRPr="00862EDC">
              <w:rPr>
                <w:color w:val="000000"/>
                <w:sz w:val="20"/>
                <w:szCs w:val="20"/>
                <w:shd w:val="clear" w:color="auto" w:fill="FFFFFF"/>
              </w:rPr>
              <w:t>и т.д.); дать представление о том, для чего используется транспо</w:t>
            </w:r>
            <w:r>
              <w:rPr>
                <w:color w:val="000000"/>
                <w:sz w:val="20"/>
                <w:szCs w:val="20"/>
                <w:shd w:val="clear" w:color="auto" w:fill="FFFFFF"/>
              </w:rPr>
              <w:t>рт, как и где он передвигается;</w:t>
            </w:r>
            <w:r w:rsidRPr="00862EDC">
              <w:rPr>
                <w:color w:val="000000"/>
                <w:sz w:val="20"/>
                <w:szCs w:val="20"/>
                <w:shd w:val="clear" w:color="auto" w:fill="FFFFFF"/>
              </w:rPr>
              <w:t>развитие любознательности, интереса к предметному миру.</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«Едет, летает, плавает»</w:t>
            </w:r>
          </w:p>
          <w:p w:rsidR="000B4192" w:rsidRPr="00862EDC" w:rsidRDefault="000B4192" w:rsidP="00C76484">
            <w:pPr>
              <w:jc w:val="center"/>
              <w:rPr>
                <w:b/>
                <w:sz w:val="20"/>
                <w:szCs w:val="20"/>
              </w:rPr>
            </w:pPr>
            <w:r w:rsidRPr="00862EDC">
              <w:rPr>
                <w:b/>
                <w:sz w:val="20"/>
                <w:szCs w:val="20"/>
              </w:rPr>
              <w:t>(транспорт)</w:t>
            </w:r>
          </w:p>
          <w:p w:rsidR="000B4192" w:rsidRPr="00862EDC" w:rsidRDefault="000B4192" w:rsidP="00C76484">
            <w:pPr>
              <w:jc w:val="center"/>
              <w:rPr>
                <w:b/>
                <w:sz w:val="20"/>
                <w:szCs w:val="20"/>
              </w:rPr>
            </w:pPr>
            <w:r w:rsidRPr="00862EDC">
              <w:rPr>
                <w:sz w:val="20"/>
                <w:szCs w:val="20"/>
              </w:rPr>
              <w:t>Формирование понятия «транспорт»; познакомить обучающих с видами транспорта – наземный, водный, воздушный; формирование умения употреблять обобщающее слово – «транспорт».</w:t>
            </w:r>
          </w:p>
        </w:tc>
        <w:tc>
          <w:tcPr>
            <w:tcW w:w="2551" w:type="dxa"/>
          </w:tcPr>
          <w:p w:rsidR="000B4192" w:rsidRPr="00862EDC" w:rsidRDefault="000B4192" w:rsidP="00C76484">
            <w:pPr>
              <w:shd w:val="clear" w:color="auto" w:fill="FFFFFF"/>
              <w:rPr>
                <w:rFonts w:ascii="Arial" w:hAnsi="Arial" w:cs="Arial"/>
                <w:sz w:val="20"/>
                <w:szCs w:val="20"/>
                <w:lang w:eastAsia="ru-RU"/>
              </w:rPr>
            </w:pPr>
            <w:r w:rsidRPr="00862EDC">
              <w:rPr>
                <w:b/>
                <w:sz w:val="20"/>
                <w:szCs w:val="20"/>
              </w:rPr>
              <w:t>«Мы едим, мы мчимся, мы летим быстрей, чем птица» (транспорт)</w:t>
            </w:r>
          </w:p>
          <w:p w:rsidR="000B4192" w:rsidRPr="00862EDC" w:rsidRDefault="000B4192" w:rsidP="00C76484">
            <w:pPr>
              <w:shd w:val="clear" w:color="auto" w:fill="FFFFFF"/>
              <w:jc w:val="center"/>
              <w:rPr>
                <w:sz w:val="20"/>
                <w:szCs w:val="20"/>
                <w:lang w:eastAsia="ru-RU"/>
              </w:rPr>
            </w:pPr>
            <w:r w:rsidRPr="00862EDC">
              <w:rPr>
                <w:sz w:val="20"/>
                <w:szCs w:val="20"/>
                <w:lang w:eastAsia="ru-RU"/>
              </w:rPr>
              <w:t>Расширить представления обучающих о видах транспорта, как о</w:t>
            </w:r>
          </w:p>
          <w:p w:rsidR="000B4192" w:rsidRPr="00862EDC" w:rsidRDefault="000B4192" w:rsidP="00C76484">
            <w:pPr>
              <w:shd w:val="clear" w:color="auto" w:fill="FFFFFF"/>
              <w:jc w:val="center"/>
              <w:rPr>
                <w:sz w:val="20"/>
                <w:szCs w:val="20"/>
                <w:lang w:eastAsia="ru-RU"/>
              </w:rPr>
            </w:pPr>
            <w:r w:rsidRPr="00862EDC">
              <w:rPr>
                <w:sz w:val="20"/>
                <w:szCs w:val="20"/>
                <w:lang w:eastAsia="ru-RU"/>
              </w:rPr>
              <w:t>средстве передвижения.</w:t>
            </w:r>
          </w:p>
          <w:p w:rsidR="000B4192" w:rsidRPr="00862EDC" w:rsidRDefault="000B4192" w:rsidP="00C76484">
            <w:pPr>
              <w:pStyle w:val="ac"/>
              <w:rPr>
                <w:b/>
                <w:sz w:val="20"/>
                <w:szCs w:val="20"/>
              </w:rPr>
            </w:pPr>
          </w:p>
        </w:tc>
        <w:tc>
          <w:tcPr>
            <w:tcW w:w="2549" w:type="dxa"/>
          </w:tcPr>
          <w:p w:rsidR="000B4192" w:rsidRPr="00862EDC" w:rsidRDefault="000B4192" w:rsidP="00C76484">
            <w:pPr>
              <w:shd w:val="clear" w:color="auto" w:fill="FFFFFF"/>
              <w:jc w:val="center"/>
              <w:rPr>
                <w:rFonts w:ascii="Arial" w:hAnsi="Arial" w:cs="Arial"/>
                <w:sz w:val="20"/>
                <w:szCs w:val="20"/>
                <w:lang w:eastAsia="ru-RU"/>
              </w:rPr>
            </w:pPr>
            <w:r w:rsidRPr="00862EDC">
              <w:rPr>
                <w:b/>
                <w:sz w:val="20"/>
                <w:szCs w:val="20"/>
              </w:rPr>
              <w:t>«Мы едим, мы мчимся, мы летим быстрей, чем птица» (транспорт)</w:t>
            </w:r>
          </w:p>
          <w:p w:rsidR="000B4192" w:rsidRPr="00862EDC" w:rsidRDefault="000B4192" w:rsidP="00C76484">
            <w:pPr>
              <w:shd w:val="clear" w:color="auto" w:fill="FFFFFF"/>
              <w:jc w:val="center"/>
              <w:rPr>
                <w:sz w:val="20"/>
                <w:szCs w:val="20"/>
                <w:lang w:eastAsia="ru-RU"/>
              </w:rPr>
            </w:pPr>
            <w:r w:rsidRPr="00862EDC">
              <w:rPr>
                <w:sz w:val="20"/>
                <w:szCs w:val="20"/>
                <w:lang w:eastAsia="ru-RU"/>
              </w:rPr>
              <w:t>Расширить представления обучающих о видах транспорта, как о</w:t>
            </w:r>
          </w:p>
          <w:p w:rsidR="000B4192" w:rsidRPr="00862EDC" w:rsidRDefault="000B4192" w:rsidP="00C76484">
            <w:pPr>
              <w:shd w:val="clear" w:color="auto" w:fill="FFFFFF"/>
              <w:jc w:val="center"/>
              <w:rPr>
                <w:sz w:val="20"/>
                <w:szCs w:val="20"/>
                <w:lang w:eastAsia="ru-RU"/>
              </w:rPr>
            </w:pPr>
            <w:r w:rsidRPr="00862EDC">
              <w:rPr>
                <w:sz w:val="20"/>
                <w:szCs w:val="20"/>
                <w:lang w:eastAsia="ru-RU"/>
              </w:rPr>
              <w:t>средстве передвижения.</w:t>
            </w:r>
          </w:p>
          <w:p w:rsidR="000B4192" w:rsidRPr="00862EDC" w:rsidRDefault="000B4192" w:rsidP="00C76484">
            <w:pPr>
              <w:jc w:val="center"/>
              <w:rPr>
                <w:b/>
                <w:sz w:val="20"/>
                <w:szCs w:val="20"/>
              </w:rPr>
            </w:pPr>
          </w:p>
        </w:tc>
        <w:tc>
          <w:tcPr>
            <w:tcW w:w="2300" w:type="dxa"/>
          </w:tcPr>
          <w:p w:rsidR="000B4192" w:rsidRPr="00862EDC" w:rsidRDefault="000B4192" w:rsidP="00B30EFD">
            <w:pPr>
              <w:pStyle w:val="a5"/>
              <w:widowControl/>
              <w:numPr>
                <w:ilvl w:val="0"/>
                <w:numId w:val="158"/>
              </w:numPr>
              <w:tabs>
                <w:tab w:val="left" w:pos="37"/>
              </w:tabs>
              <w:autoSpaceDE/>
              <w:autoSpaceDN/>
              <w:ind w:left="462"/>
              <w:contextualSpacing/>
              <w:jc w:val="left"/>
              <w:rPr>
                <w:sz w:val="20"/>
                <w:szCs w:val="20"/>
              </w:rPr>
            </w:pPr>
            <w:r w:rsidRPr="00862EDC">
              <w:rPr>
                <w:sz w:val="20"/>
                <w:szCs w:val="20"/>
              </w:rPr>
              <w:t>Выставка различного транспорта.</w:t>
            </w:r>
          </w:p>
          <w:p w:rsidR="000B4192" w:rsidRPr="00862EDC" w:rsidRDefault="000B4192" w:rsidP="00B30EFD">
            <w:pPr>
              <w:pStyle w:val="a5"/>
              <w:widowControl/>
              <w:numPr>
                <w:ilvl w:val="0"/>
                <w:numId w:val="158"/>
              </w:numPr>
              <w:autoSpaceDE/>
              <w:autoSpaceDN/>
              <w:ind w:left="462"/>
              <w:contextualSpacing/>
              <w:jc w:val="left"/>
              <w:rPr>
                <w:color w:val="000000"/>
                <w:sz w:val="20"/>
                <w:szCs w:val="20"/>
                <w:shd w:val="clear" w:color="auto" w:fill="FFFFFF"/>
              </w:rPr>
            </w:pPr>
            <w:r w:rsidRPr="00862EDC">
              <w:rPr>
                <w:color w:val="000000"/>
                <w:sz w:val="20"/>
                <w:szCs w:val="20"/>
                <w:shd w:val="clear" w:color="auto" w:fill="FFFFFF"/>
              </w:rPr>
              <w:t>Создание альбома «Такой разный транспорт».</w:t>
            </w:r>
          </w:p>
          <w:p w:rsidR="000B4192" w:rsidRPr="00862EDC" w:rsidRDefault="000B4192" w:rsidP="00B30EFD">
            <w:pPr>
              <w:pStyle w:val="a5"/>
              <w:widowControl/>
              <w:numPr>
                <w:ilvl w:val="0"/>
                <w:numId w:val="158"/>
              </w:numPr>
              <w:autoSpaceDE/>
              <w:autoSpaceDN/>
              <w:ind w:left="462"/>
              <w:contextualSpacing/>
              <w:jc w:val="left"/>
              <w:rPr>
                <w:color w:val="000000"/>
                <w:sz w:val="20"/>
                <w:szCs w:val="20"/>
                <w:shd w:val="clear" w:color="auto" w:fill="FFFFFF"/>
              </w:rPr>
            </w:pPr>
            <w:r w:rsidRPr="00862EDC">
              <w:rPr>
                <w:color w:val="000000"/>
                <w:sz w:val="20"/>
                <w:szCs w:val="20"/>
                <w:shd w:val="clear" w:color="auto" w:fill="FFFFFF"/>
              </w:rPr>
              <w:t>Выставка рисунков «Автомобиль моей мечты».</w:t>
            </w:r>
          </w:p>
          <w:p w:rsidR="000B4192" w:rsidRPr="00862EDC" w:rsidRDefault="000B4192" w:rsidP="00C76484">
            <w:pPr>
              <w:pStyle w:val="a5"/>
              <w:ind w:left="462"/>
              <w:rPr>
                <w:color w:val="000000"/>
                <w:sz w:val="20"/>
                <w:szCs w:val="20"/>
                <w:shd w:val="clear" w:color="auto" w:fill="FFFFFF"/>
              </w:rPr>
            </w:pPr>
            <w:r w:rsidRPr="00862EDC">
              <w:rPr>
                <w:color w:val="211E1E"/>
                <w:sz w:val="20"/>
                <w:szCs w:val="20"/>
                <w:shd w:val="clear" w:color="auto" w:fill="FFFFFF"/>
              </w:rPr>
              <w:t xml:space="preserve"> </w:t>
            </w:r>
          </w:p>
        </w:tc>
        <w:tc>
          <w:tcPr>
            <w:tcW w:w="1955" w:type="dxa"/>
          </w:tcPr>
          <w:p w:rsidR="000B4192" w:rsidRPr="00862EDC" w:rsidRDefault="000B4192" w:rsidP="00C76484">
            <w:pPr>
              <w:jc w:val="center"/>
              <w:rPr>
                <w:b/>
                <w:sz w:val="20"/>
                <w:szCs w:val="20"/>
              </w:rPr>
            </w:pPr>
          </w:p>
        </w:tc>
      </w:tr>
      <w:tr w:rsidR="000B4192" w:rsidRPr="00862EDC" w:rsidTr="00C76484">
        <w:trPr>
          <w:trHeight w:val="860"/>
        </w:trPr>
        <w:tc>
          <w:tcPr>
            <w:tcW w:w="1277" w:type="dxa"/>
          </w:tcPr>
          <w:p w:rsidR="000B4192" w:rsidRPr="00862EDC" w:rsidRDefault="000B4192" w:rsidP="00C76484">
            <w:pPr>
              <w:pStyle w:val="ac"/>
              <w:jc w:val="center"/>
              <w:rPr>
                <w:sz w:val="20"/>
                <w:szCs w:val="20"/>
                <w:u w:val="single"/>
              </w:rPr>
            </w:pPr>
            <w:r w:rsidRPr="00862EDC">
              <w:rPr>
                <w:sz w:val="20"/>
                <w:szCs w:val="20"/>
                <w:u w:val="single"/>
              </w:rPr>
              <w:t>2 неделя</w:t>
            </w:r>
          </w:p>
          <w:p w:rsidR="000B4192" w:rsidRPr="00862EDC" w:rsidRDefault="000B4192" w:rsidP="00C76484">
            <w:pPr>
              <w:pStyle w:val="ac"/>
              <w:jc w:val="center"/>
              <w:rPr>
                <w:sz w:val="20"/>
                <w:szCs w:val="20"/>
              </w:rPr>
            </w:pPr>
            <w:r>
              <w:rPr>
                <w:sz w:val="20"/>
                <w:szCs w:val="20"/>
              </w:rPr>
              <w:t>10.02 -14</w:t>
            </w:r>
            <w:r w:rsidRPr="00862EDC">
              <w:rPr>
                <w:sz w:val="20"/>
                <w:szCs w:val="20"/>
              </w:rPr>
              <w:t>.02</w:t>
            </w:r>
          </w:p>
        </w:tc>
        <w:tc>
          <w:tcPr>
            <w:tcW w:w="2693" w:type="dxa"/>
          </w:tcPr>
          <w:p w:rsidR="000B4192" w:rsidRPr="00862EDC" w:rsidRDefault="000B4192" w:rsidP="00C76484">
            <w:pPr>
              <w:pStyle w:val="ac"/>
              <w:jc w:val="center"/>
              <w:rPr>
                <w:b/>
                <w:sz w:val="20"/>
                <w:szCs w:val="20"/>
              </w:rPr>
            </w:pPr>
            <w:r w:rsidRPr="00862EDC">
              <w:rPr>
                <w:b/>
                <w:sz w:val="20"/>
                <w:szCs w:val="20"/>
              </w:rPr>
              <w:t>«Моя малая родина» (страна, город, посёлок, село)</w:t>
            </w:r>
          </w:p>
          <w:p w:rsidR="000B4192" w:rsidRPr="00862EDC" w:rsidRDefault="000B4192" w:rsidP="00C76484">
            <w:pPr>
              <w:pStyle w:val="ac"/>
              <w:jc w:val="center"/>
              <w:rPr>
                <w:sz w:val="20"/>
                <w:szCs w:val="20"/>
              </w:rPr>
            </w:pPr>
            <w:r w:rsidRPr="00862EDC">
              <w:rPr>
                <w:sz w:val="20"/>
                <w:szCs w:val="20"/>
              </w:rPr>
              <w:t>Формирование представлений обучающих о малой Родине.</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«Моя малая родина» (страна, город, посёлок, село)</w:t>
            </w:r>
          </w:p>
          <w:p w:rsidR="000B4192" w:rsidRPr="00862EDC" w:rsidRDefault="000B4192" w:rsidP="00C76484">
            <w:pPr>
              <w:jc w:val="center"/>
              <w:rPr>
                <w:b/>
                <w:color w:val="000000"/>
                <w:sz w:val="20"/>
                <w:szCs w:val="20"/>
              </w:rPr>
            </w:pPr>
            <w:r w:rsidRPr="00862EDC">
              <w:rPr>
                <w:sz w:val="20"/>
                <w:szCs w:val="20"/>
              </w:rPr>
              <w:t xml:space="preserve">Формирование представлений о родном посёлке, как о малой Родине. Воспитание чувства патриотизма, уважения к своей Родине. </w:t>
            </w:r>
          </w:p>
        </w:tc>
        <w:tc>
          <w:tcPr>
            <w:tcW w:w="2551" w:type="dxa"/>
          </w:tcPr>
          <w:p w:rsidR="000B4192" w:rsidRPr="00862EDC" w:rsidRDefault="000B4192" w:rsidP="00C76484">
            <w:pPr>
              <w:spacing w:after="160" w:line="259" w:lineRule="auto"/>
              <w:jc w:val="center"/>
              <w:rPr>
                <w:b/>
                <w:sz w:val="20"/>
                <w:szCs w:val="20"/>
              </w:rPr>
            </w:pPr>
            <w:r w:rsidRPr="00862EDC">
              <w:rPr>
                <w:b/>
                <w:sz w:val="20"/>
                <w:szCs w:val="20"/>
              </w:rPr>
              <w:t>«Широка строка моя родная»</w:t>
            </w:r>
          </w:p>
          <w:p w:rsidR="000B4192" w:rsidRPr="00862EDC" w:rsidRDefault="000B4192" w:rsidP="00C76484">
            <w:pPr>
              <w:spacing w:after="160" w:line="259" w:lineRule="auto"/>
              <w:jc w:val="center"/>
              <w:rPr>
                <w:b/>
                <w:sz w:val="20"/>
                <w:szCs w:val="20"/>
              </w:rPr>
            </w:pPr>
            <w:r w:rsidRPr="00862EDC">
              <w:rPr>
                <w:color w:val="222222"/>
                <w:sz w:val="20"/>
                <w:szCs w:val="20"/>
                <w:shd w:val="clear" w:color="auto" w:fill="FFFFFF"/>
              </w:rPr>
              <w:t xml:space="preserve">Формирование представлений о России как о своей Родине, о богатствах России, воспитание стремления, беречь и приумножать их. </w:t>
            </w:r>
          </w:p>
          <w:p w:rsidR="000B4192" w:rsidRPr="00862EDC" w:rsidRDefault="000B4192" w:rsidP="00C76484">
            <w:pPr>
              <w:spacing w:after="160" w:line="259" w:lineRule="auto"/>
              <w:jc w:val="center"/>
              <w:rPr>
                <w:b/>
                <w:sz w:val="20"/>
                <w:szCs w:val="20"/>
              </w:rPr>
            </w:pPr>
          </w:p>
          <w:p w:rsidR="000B4192" w:rsidRPr="00862EDC" w:rsidRDefault="000B4192" w:rsidP="00C76484">
            <w:pPr>
              <w:pStyle w:val="ac"/>
              <w:jc w:val="center"/>
              <w:rPr>
                <w:b/>
                <w:sz w:val="20"/>
                <w:szCs w:val="20"/>
              </w:rPr>
            </w:pPr>
          </w:p>
        </w:tc>
        <w:tc>
          <w:tcPr>
            <w:tcW w:w="2549" w:type="dxa"/>
          </w:tcPr>
          <w:p w:rsidR="000B4192" w:rsidRPr="00862EDC" w:rsidRDefault="000B4192" w:rsidP="00C76484">
            <w:pPr>
              <w:jc w:val="center"/>
              <w:rPr>
                <w:b/>
                <w:sz w:val="20"/>
                <w:szCs w:val="20"/>
              </w:rPr>
            </w:pPr>
            <w:r w:rsidRPr="00862EDC">
              <w:rPr>
                <w:b/>
                <w:sz w:val="20"/>
                <w:szCs w:val="20"/>
              </w:rPr>
              <w:t xml:space="preserve"> «Моя малая родина» (город, поселок, село)</w:t>
            </w:r>
          </w:p>
          <w:p w:rsidR="000B4192" w:rsidRPr="00862EDC" w:rsidRDefault="000B4192" w:rsidP="00C76484">
            <w:pPr>
              <w:jc w:val="center"/>
              <w:rPr>
                <w:b/>
                <w:sz w:val="20"/>
                <w:szCs w:val="20"/>
              </w:rPr>
            </w:pPr>
            <w:r w:rsidRPr="00862EDC">
              <w:rPr>
                <w:sz w:val="20"/>
                <w:szCs w:val="20"/>
                <w:lang w:eastAsia="ru-RU"/>
              </w:rPr>
              <w:t>Расширение представлений у обучающих о родной стране, о государственных праздниках; вызвать интерес к истории своего города, страны; воспитывать чувство гордости за свою страну, любви к ней. Знакомить с историей Ханты-Мансийска, гербом и флагом.</w:t>
            </w:r>
          </w:p>
        </w:tc>
        <w:tc>
          <w:tcPr>
            <w:tcW w:w="2300" w:type="dxa"/>
          </w:tcPr>
          <w:p w:rsidR="000B4192" w:rsidRPr="00862EDC" w:rsidRDefault="000B4192" w:rsidP="00B30EFD">
            <w:pPr>
              <w:pStyle w:val="a5"/>
              <w:widowControl/>
              <w:numPr>
                <w:ilvl w:val="0"/>
                <w:numId w:val="159"/>
              </w:numPr>
              <w:shd w:val="clear" w:color="auto" w:fill="FFFFFF"/>
              <w:autoSpaceDE/>
              <w:autoSpaceDN/>
              <w:ind w:left="462"/>
              <w:contextualSpacing/>
              <w:jc w:val="left"/>
              <w:rPr>
                <w:sz w:val="20"/>
                <w:szCs w:val="20"/>
              </w:rPr>
            </w:pPr>
            <w:r w:rsidRPr="00862EDC">
              <w:rPr>
                <w:sz w:val="20"/>
                <w:szCs w:val="20"/>
              </w:rPr>
              <w:t>Коллективная аппликация «Наша красивая страна».</w:t>
            </w:r>
          </w:p>
          <w:p w:rsidR="000B4192" w:rsidRPr="00862EDC" w:rsidRDefault="000B4192" w:rsidP="00B30EFD">
            <w:pPr>
              <w:pStyle w:val="a5"/>
              <w:widowControl/>
              <w:numPr>
                <w:ilvl w:val="0"/>
                <w:numId w:val="159"/>
              </w:numPr>
              <w:autoSpaceDE/>
              <w:autoSpaceDN/>
              <w:ind w:left="462"/>
              <w:contextualSpacing/>
              <w:jc w:val="left"/>
              <w:rPr>
                <w:sz w:val="20"/>
                <w:szCs w:val="20"/>
              </w:rPr>
            </w:pPr>
            <w:r w:rsidRPr="00862EDC">
              <w:rPr>
                <w:sz w:val="20"/>
                <w:szCs w:val="20"/>
              </w:rPr>
              <w:t>Сюжетно-ролевая игра «Путешествие по родному городу».</w:t>
            </w:r>
          </w:p>
          <w:p w:rsidR="000B4192" w:rsidRPr="00862EDC" w:rsidRDefault="000B4192" w:rsidP="00B30EFD">
            <w:pPr>
              <w:pStyle w:val="a5"/>
              <w:widowControl/>
              <w:numPr>
                <w:ilvl w:val="0"/>
                <w:numId w:val="159"/>
              </w:numPr>
              <w:autoSpaceDE/>
              <w:autoSpaceDN/>
              <w:ind w:left="462"/>
              <w:contextualSpacing/>
              <w:jc w:val="left"/>
              <w:rPr>
                <w:sz w:val="20"/>
                <w:szCs w:val="20"/>
              </w:rPr>
            </w:pPr>
            <w:r w:rsidRPr="00862EDC">
              <w:rPr>
                <w:sz w:val="20"/>
                <w:szCs w:val="20"/>
              </w:rPr>
              <w:t>Альбом «Моя малая Родина».</w:t>
            </w:r>
          </w:p>
          <w:p w:rsidR="000B4192" w:rsidRPr="00862EDC" w:rsidRDefault="000B4192" w:rsidP="00B30EFD">
            <w:pPr>
              <w:pStyle w:val="a5"/>
              <w:widowControl/>
              <w:numPr>
                <w:ilvl w:val="0"/>
                <w:numId w:val="159"/>
              </w:numPr>
              <w:autoSpaceDE/>
              <w:autoSpaceDN/>
              <w:ind w:left="462"/>
              <w:contextualSpacing/>
              <w:jc w:val="left"/>
              <w:rPr>
                <w:sz w:val="20"/>
                <w:szCs w:val="20"/>
              </w:rPr>
            </w:pPr>
            <w:r w:rsidRPr="00862EDC">
              <w:rPr>
                <w:sz w:val="20"/>
                <w:szCs w:val="20"/>
              </w:rPr>
              <w:t>Чтение стихотворений о Родине.</w:t>
            </w:r>
          </w:p>
        </w:tc>
        <w:tc>
          <w:tcPr>
            <w:tcW w:w="1955" w:type="dxa"/>
          </w:tcPr>
          <w:p w:rsidR="000B4192" w:rsidRDefault="000B4192" w:rsidP="00C76484">
            <w:pPr>
              <w:shd w:val="clear" w:color="auto" w:fill="FFFFFF"/>
              <w:jc w:val="center"/>
              <w:rPr>
                <w:b/>
                <w:sz w:val="20"/>
                <w:szCs w:val="20"/>
                <w:lang w:eastAsia="ru-RU"/>
              </w:rPr>
            </w:pPr>
            <w:r w:rsidRPr="00862EDC">
              <w:rPr>
                <w:b/>
                <w:sz w:val="20"/>
                <w:szCs w:val="20"/>
              </w:rPr>
              <w:t>8 февраля</w:t>
            </w:r>
            <w:r w:rsidRPr="00862EDC">
              <w:rPr>
                <w:sz w:val="20"/>
                <w:szCs w:val="20"/>
              </w:rPr>
              <w:t xml:space="preserve"> – день российской науки</w:t>
            </w:r>
          </w:p>
          <w:p w:rsidR="000B4192" w:rsidRDefault="000B4192" w:rsidP="00C76484">
            <w:pPr>
              <w:rPr>
                <w:sz w:val="20"/>
                <w:szCs w:val="20"/>
                <w:lang w:eastAsia="ru-RU"/>
              </w:rPr>
            </w:pPr>
          </w:p>
          <w:p w:rsidR="000B4192" w:rsidRDefault="000B4192" w:rsidP="00C76484">
            <w:pPr>
              <w:rPr>
                <w:sz w:val="20"/>
                <w:szCs w:val="20"/>
                <w:lang w:eastAsia="ru-RU"/>
              </w:rPr>
            </w:pPr>
          </w:p>
          <w:p w:rsidR="000B4192" w:rsidRPr="00D93471" w:rsidRDefault="000B4192" w:rsidP="00C76484">
            <w:pPr>
              <w:jc w:val="center"/>
              <w:rPr>
                <w:sz w:val="20"/>
                <w:szCs w:val="20"/>
                <w:lang w:eastAsia="ru-RU"/>
              </w:rPr>
            </w:pPr>
            <w:r w:rsidRPr="00D93471">
              <w:rPr>
                <w:b/>
                <w:sz w:val="20"/>
                <w:szCs w:val="20"/>
                <w:lang w:eastAsia="ru-RU"/>
              </w:rPr>
              <w:t>10 февраля</w:t>
            </w:r>
            <w:r>
              <w:rPr>
                <w:sz w:val="20"/>
                <w:szCs w:val="20"/>
                <w:lang w:eastAsia="ru-RU"/>
              </w:rPr>
              <w:t xml:space="preserve"> – день памяти А.С. Пушкина</w:t>
            </w: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3 неделя</w:t>
            </w:r>
          </w:p>
          <w:p w:rsidR="000B4192" w:rsidRPr="00862EDC" w:rsidRDefault="000B4192" w:rsidP="00C76484">
            <w:pPr>
              <w:pStyle w:val="ac"/>
              <w:jc w:val="center"/>
              <w:rPr>
                <w:sz w:val="20"/>
                <w:szCs w:val="20"/>
              </w:rPr>
            </w:pPr>
            <w:r>
              <w:rPr>
                <w:sz w:val="20"/>
                <w:szCs w:val="20"/>
              </w:rPr>
              <w:t>17.02 -21</w:t>
            </w:r>
            <w:r w:rsidRPr="00862EDC">
              <w:rPr>
                <w:sz w:val="20"/>
                <w:szCs w:val="20"/>
              </w:rPr>
              <w:t>.02</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lastRenderedPageBreak/>
              <w:t>«Защитники Отечества»</w:t>
            </w:r>
          </w:p>
          <w:p w:rsidR="000B4192" w:rsidRPr="00862EDC" w:rsidRDefault="000B4192" w:rsidP="00C76484">
            <w:pPr>
              <w:pStyle w:val="ac"/>
              <w:jc w:val="center"/>
              <w:rPr>
                <w:sz w:val="20"/>
                <w:szCs w:val="20"/>
              </w:rPr>
            </w:pPr>
            <w:r w:rsidRPr="00862EDC">
              <w:rPr>
                <w:sz w:val="20"/>
                <w:szCs w:val="20"/>
              </w:rPr>
              <w:t xml:space="preserve">Ознакомление обучающихся </w:t>
            </w:r>
            <w:r w:rsidRPr="00862EDC">
              <w:rPr>
                <w:sz w:val="20"/>
                <w:szCs w:val="20"/>
              </w:rPr>
              <w:lastRenderedPageBreak/>
              <w:t xml:space="preserve">с государственным праздником – Днем защитника Отечества и его значением, формирование представлений о роли отца в семье через воспитание доброго отношения и уважения к папе, воспитание чувства гордости за своего отца. </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lastRenderedPageBreak/>
              <w:t>«Защитники Отечества»</w:t>
            </w:r>
          </w:p>
          <w:p w:rsidR="000B4192" w:rsidRPr="00862EDC" w:rsidRDefault="000B4192" w:rsidP="00C76484">
            <w:pPr>
              <w:jc w:val="center"/>
              <w:rPr>
                <w:sz w:val="20"/>
                <w:szCs w:val="20"/>
              </w:rPr>
            </w:pPr>
            <w:r w:rsidRPr="00862EDC">
              <w:rPr>
                <w:sz w:val="20"/>
                <w:szCs w:val="20"/>
              </w:rPr>
              <w:t xml:space="preserve">Развитие интереса к родной </w:t>
            </w:r>
            <w:r w:rsidRPr="00862EDC">
              <w:rPr>
                <w:sz w:val="20"/>
                <w:szCs w:val="20"/>
              </w:rPr>
              <w:lastRenderedPageBreak/>
              <w:t>стране, её истории, к общественным праздникам, защитникам Отечества; обогащение социального представления о некоторых мужских профессиях; воспитание чувства патриотизма, уважения к традициям нашей страны.</w:t>
            </w:r>
          </w:p>
        </w:tc>
        <w:tc>
          <w:tcPr>
            <w:tcW w:w="2551" w:type="dxa"/>
          </w:tcPr>
          <w:p w:rsidR="000B4192" w:rsidRPr="00862EDC" w:rsidRDefault="000B4192" w:rsidP="00C76484">
            <w:pPr>
              <w:jc w:val="center"/>
              <w:rPr>
                <w:b/>
                <w:sz w:val="20"/>
                <w:szCs w:val="20"/>
              </w:rPr>
            </w:pPr>
            <w:r w:rsidRPr="00862EDC">
              <w:rPr>
                <w:b/>
                <w:sz w:val="20"/>
                <w:szCs w:val="20"/>
              </w:rPr>
              <w:lastRenderedPageBreak/>
              <w:t>«Защитники Отечества»</w:t>
            </w:r>
          </w:p>
          <w:p w:rsidR="000B4192" w:rsidRPr="00862EDC" w:rsidRDefault="000B4192" w:rsidP="00C76484">
            <w:pPr>
              <w:jc w:val="center"/>
              <w:rPr>
                <w:b/>
                <w:sz w:val="20"/>
                <w:szCs w:val="20"/>
              </w:rPr>
            </w:pPr>
            <w:r w:rsidRPr="00862EDC">
              <w:rPr>
                <w:color w:val="000000"/>
                <w:sz w:val="20"/>
                <w:szCs w:val="20"/>
                <w:shd w:val="clear" w:color="auto" w:fill="FFFFFF"/>
              </w:rPr>
              <w:t xml:space="preserve">Формирование у </w:t>
            </w:r>
            <w:r w:rsidRPr="00862EDC">
              <w:rPr>
                <w:color w:val="000000"/>
                <w:sz w:val="20"/>
                <w:szCs w:val="20"/>
                <w:shd w:val="clear" w:color="auto" w:fill="FFFFFF"/>
              </w:rPr>
              <w:lastRenderedPageBreak/>
              <w:t>обучающих чувство патриотизма, гордости и уважения за Российскую Армию. Создать условия для систематизации знаний о Вооруженных Силах Российской Федерации.</w:t>
            </w:r>
          </w:p>
          <w:p w:rsidR="000B4192" w:rsidRPr="00862EDC" w:rsidRDefault="000B4192" w:rsidP="00C76484">
            <w:pPr>
              <w:jc w:val="center"/>
              <w:rPr>
                <w:sz w:val="20"/>
                <w:szCs w:val="20"/>
                <w:lang w:eastAsia="ru-RU"/>
              </w:rPr>
            </w:pPr>
          </w:p>
          <w:p w:rsidR="000B4192" w:rsidRPr="00862EDC" w:rsidRDefault="000B4192" w:rsidP="00C76484">
            <w:pPr>
              <w:jc w:val="center"/>
              <w:rPr>
                <w:b/>
                <w:i/>
                <w:sz w:val="20"/>
                <w:szCs w:val="20"/>
              </w:rPr>
            </w:pPr>
          </w:p>
        </w:tc>
        <w:tc>
          <w:tcPr>
            <w:tcW w:w="2549" w:type="dxa"/>
          </w:tcPr>
          <w:p w:rsidR="000B4192" w:rsidRPr="00862EDC" w:rsidRDefault="000B4192" w:rsidP="00C76484">
            <w:pPr>
              <w:jc w:val="center"/>
              <w:rPr>
                <w:b/>
                <w:sz w:val="20"/>
                <w:szCs w:val="20"/>
              </w:rPr>
            </w:pPr>
            <w:r w:rsidRPr="00862EDC">
              <w:rPr>
                <w:b/>
                <w:sz w:val="20"/>
                <w:szCs w:val="20"/>
              </w:rPr>
              <w:lastRenderedPageBreak/>
              <w:t>«Защитники Отечества»</w:t>
            </w:r>
          </w:p>
          <w:p w:rsidR="000B4192" w:rsidRPr="00862EDC" w:rsidRDefault="000B4192" w:rsidP="00C76484">
            <w:pPr>
              <w:jc w:val="center"/>
              <w:rPr>
                <w:b/>
                <w:sz w:val="20"/>
                <w:szCs w:val="20"/>
              </w:rPr>
            </w:pPr>
            <w:r w:rsidRPr="00862EDC">
              <w:rPr>
                <w:color w:val="000000"/>
                <w:sz w:val="20"/>
                <w:szCs w:val="20"/>
                <w:shd w:val="clear" w:color="auto" w:fill="FFFFFF"/>
              </w:rPr>
              <w:t xml:space="preserve">Формирование у </w:t>
            </w:r>
            <w:r w:rsidRPr="00862EDC">
              <w:rPr>
                <w:color w:val="000000"/>
                <w:sz w:val="20"/>
                <w:szCs w:val="20"/>
                <w:shd w:val="clear" w:color="auto" w:fill="FFFFFF"/>
              </w:rPr>
              <w:lastRenderedPageBreak/>
              <w:t>обучающих чувство патриотизма, гордости и уважения за Российскую Армию. Создать условия для систематизации знаний о Вооруженных Силах Российской Федерации.</w:t>
            </w:r>
          </w:p>
          <w:p w:rsidR="000B4192" w:rsidRPr="00862EDC" w:rsidRDefault="000B4192" w:rsidP="00C76484">
            <w:pPr>
              <w:jc w:val="center"/>
              <w:rPr>
                <w:sz w:val="20"/>
                <w:szCs w:val="20"/>
                <w:lang w:eastAsia="ru-RU"/>
              </w:rPr>
            </w:pPr>
          </w:p>
          <w:p w:rsidR="000B4192" w:rsidRPr="00862EDC" w:rsidRDefault="000B4192" w:rsidP="00C76484">
            <w:pPr>
              <w:jc w:val="center"/>
              <w:rPr>
                <w:b/>
                <w:sz w:val="20"/>
                <w:szCs w:val="20"/>
              </w:rPr>
            </w:pPr>
          </w:p>
        </w:tc>
        <w:tc>
          <w:tcPr>
            <w:tcW w:w="2300" w:type="dxa"/>
          </w:tcPr>
          <w:p w:rsidR="000B4192" w:rsidRPr="00862EDC" w:rsidRDefault="000B4192" w:rsidP="00B30EFD">
            <w:pPr>
              <w:pStyle w:val="a5"/>
              <w:widowControl/>
              <w:numPr>
                <w:ilvl w:val="0"/>
                <w:numId w:val="160"/>
              </w:numPr>
              <w:autoSpaceDE/>
              <w:autoSpaceDN/>
              <w:ind w:left="320" w:hanging="283"/>
              <w:contextualSpacing/>
              <w:jc w:val="left"/>
              <w:rPr>
                <w:bCs/>
                <w:sz w:val="20"/>
                <w:szCs w:val="20"/>
              </w:rPr>
            </w:pPr>
            <w:r w:rsidRPr="00862EDC">
              <w:rPr>
                <w:bCs/>
                <w:sz w:val="20"/>
                <w:szCs w:val="20"/>
              </w:rPr>
              <w:lastRenderedPageBreak/>
              <w:t xml:space="preserve">Оформление стенгазеты «Наши </w:t>
            </w:r>
            <w:r w:rsidRPr="00862EDC">
              <w:rPr>
                <w:bCs/>
                <w:sz w:val="20"/>
                <w:szCs w:val="20"/>
              </w:rPr>
              <w:lastRenderedPageBreak/>
              <w:t>папы»</w:t>
            </w:r>
          </w:p>
          <w:p w:rsidR="000B4192" w:rsidRPr="00862EDC" w:rsidRDefault="000B4192" w:rsidP="00B30EFD">
            <w:pPr>
              <w:pStyle w:val="a5"/>
              <w:widowControl/>
              <w:numPr>
                <w:ilvl w:val="0"/>
                <w:numId w:val="160"/>
              </w:numPr>
              <w:autoSpaceDE/>
              <w:autoSpaceDN/>
              <w:ind w:left="320" w:hanging="283"/>
              <w:contextualSpacing/>
              <w:jc w:val="left"/>
              <w:rPr>
                <w:bCs/>
                <w:sz w:val="20"/>
                <w:szCs w:val="20"/>
              </w:rPr>
            </w:pPr>
            <w:r w:rsidRPr="00862EDC">
              <w:rPr>
                <w:bCs/>
                <w:sz w:val="20"/>
                <w:szCs w:val="20"/>
              </w:rPr>
              <w:t>Развлечение «Наши папы самые сильные».</w:t>
            </w:r>
          </w:p>
          <w:p w:rsidR="000B4192" w:rsidRPr="00862EDC" w:rsidRDefault="000B4192" w:rsidP="00B30EFD">
            <w:pPr>
              <w:pStyle w:val="a5"/>
              <w:widowControl/>
              <w:numPr>
                <w:ilvl w:val="0"/>
                <w:numId w:val="160"/>
              </w:numPr>
              <w:autoSpaceDE/>
              <w:autoSpaceDN/>
              <w:ind w:left="320" w:hanging="283"/>
              <w:contextualSpacing/>
              <w:jc w:val="left"/>
              <w:rPr>
                <w:bCs/>
                <w:sz w:val="20"/>
                <w:szCs w:val="20"/>
              </w:rPr>
            </w:pPr>
            <w:r w:rsidRPr="00862EDC">
              <w:rPr>
                <w:bCs/>
                <w:sz w:val="20"/>
                <w:szCs w:val="20"/>
              </w:rPr>
              <w:t>Папка – передвижка «День Защитника Отечества».</w:t>
            </w:r>
          </w:p>
        </w:tc>
        <w:tc>
          <w:tcPr>
            <w:tcW w:w="1955" w:type="dxa"/>
          </w:tcPr>
          <w:p w:rsidR="000B4192" w:rsidRDefault="000B4192" w:rsidP="00C76484">
            <w:pPr>
              <w:jc w:val="center"/>
              <w:rPr>
                <w:b/>
                <w:sz w:val="20"/>
                <w:szCs w:val="20"/>
              </w:rPr>
            </w:pPr>
            <w:r w:rsidRPr="00B87816">
              <w:rPr>
                <w:b/>
                <w:sz w:val="20"/>
                <w:szCs w:val="20"/>
              </w:rPr>
              <w:lastRenderedPageBreak/>
              <w:t>14 февраля</w:t>
            </w:r>
            <w:r>
              <w:rPr>
                <w:sz w:val="20"/>
                <w:szCs w:val="20"/>
              </w:rPr>
              <w:t xml:space="preserve"> – всемирный день </w:t>
            </w:r>
            <w:r>
              <w:rPr>
                <w:sz w:val="20"/>
                <w:szCs w:val="20"/>
              </w:rPr>
              <w:lastRenderedPageBreak/>
              <w:t>дарения книг</w:t>
            </w:r>
            <w:r>
              <w:rPr>
                <w:b/>
                <w:sz w:val="20"/>
                <w:szCs w:val="20"/>
              </w:rPr>
              <w:t xml:space="preserve"> </w:t>
            </w:r>
          </w:p>
          <w:p w:rsidR="000B4192" w:rsidRDefault="000B4192" w:rsidP="00C76484">
            <w:pPr>
              <w:jc w:val="center"/>
              <w:rPr>
                <w:b/>
                <w:sz w:val="20"/>
                <w:szCs w:val="20"/>
              </w:rPr>
            </w:pPr>
          </w:p>
          <w:p w:rsidR="000B4192" w:rsidRDefault="000B4192" w:rsidP="00C76484">
            <w:pPr>
              <w:jc w:val="center"/>
              <w:rPr>
                <w:b/>
                <w:sz w:val="20"/>
                <w:szCs w:val="20"/>
              </w:rPr>
            </w:pPr>
            <w:r>
              <w:rPr>
                <w:b/>
                <w:sz w:val="20"/>
                <w:szCs w:val="20"/>
              </w:rPr>
              <w:t>17</w:t>
            </w:r>
            <w:r w:rsidRPr="00862EDC">
              <w:rPr>
                <w:b/>
                <w:sz w:val="20"/>
                <w:szCs w:val="20"/>
              </w:rPr>
              <w:t xml:space="preserve"> февраля</w:t>
            </w:r>
            <w:r w:rsidRPr="00862EDC">
              <w:rPr>
                <w:sz w:val="20"/>
                <w:szCs w:val="20"/>
              </w:rPr>
              <w:t xml:space="preserve"> – </w:t>
            </w:r>
            <w:r>
              <w:rPr>
                <w:sz w:val="20"/>
                <w:szCs w:val="20"/>
              </w:rPr>
              <w:t>всемирный день проявления доброты</w:t>
            </w:r>
          </w:p>
          <w:p w:rsidR="000B4192" w:rsidRDefault="000B4192" w:rsidP="00C76484">
            <w:pPr>
              <w:rPr>
                <w:sz w:val="20"/>
                <w:szCs w:val="20"/>
              </w:rPr>
            </w:pPr>
          </w:p>
          <w:p w:rsidR="000B4192" w:rsidRPr="00B87816" w:rsidRDefault="000B4192" w:rsidP="00C76484">
            <w:pPr>
              <w:jc w:val="center"/>
              <w:rPr>
                <w:sz w:val="20"/>
                <w:szCs w:val="20"/>
              </w:rPr>
            </w:pP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lastRenderedPageBreak/>
              <w:t>4 неделя</w:t>
            </w:r>
          </w:p>
          <w:p w:rsidR="000B4192" w:rsidRPr="00862EDC" w:rsidRDefault="000B4192" w:rsidP="00C76484">
            <w:pPr>
              <w:pStyle w:val="ac"/>
              <w:jc w:val="center"/>
              <w:rPr>
                <w:sz w:val="20"/>
                <w:szCs w:val="20"/>
              </w:rPr>
            </w:pPr>
            <w:r>
              <w:rPr>
                <w:sz w:val="20"/>
                <w:szCs w:val="20"/>
              </w:rPr>
              <w:t>25.02 -28</w:t>
            </w:r>
            <w:r w:rsidRPr="00862EDC">
              <w:rPr>
                <w:sz w:val="20"/>
                <w:szCs w:val="20"/>
              </w:rPr>
              <w:t>.02</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«До свидания зима, здравствуй весна!</w:t>
            </w:r>
          </w:p>
          <w:p w:rsidR="000B4192" w:rsidRDefault="000B4192" w:rsidP="00C76484">
            <w:pPr>
              <w:pStyle w:val="ac"/>
              <w:jc w:val="center"/>
              <w:rPr>
                <w:sz w:val="20"/>
                <w:szCs w:val="20"/>
              </w:rPr>
            </w:pPr>
            <w:r w:rsidRPr="00862EDC">
              <w:rPr>
                <w:sz w:val="20"/>
                <w:szCs w:val="20"/>
              </w:rPr>
              <w:t xml:space="preserve">Расширение знаний, обучающихся о характерных признаках конца зимы, формирование умения самостоятельно находить их и устанавливать связи между сезонными </w:t>
            </w:r>
            <w:r w:rsidRPr="00747022">
              <w:rPr>
                <w:sz w:val="19"/>
                <w:szCs w:val="19"/>
              </w:rPr>
              <w:t>изменениями в природе и образе жизни животных. Воспитание бережного отношения ко всему</w:t>
            </w:r>
            <w:r>
              <w:rPr>
                <w:sz w:val="20"/>
                <w:szCs w:val="20"/>
              </w:rPr>
              <w:t xml:space="preserve"> </w:t>
            </w:r>
          </w:p>
          <w:p w:rsidR="000B4192" w:rsidRPr="00862EDC" w:rsidRDefault="000B4192" w:rsidP="00C76484">
            <w:pPr>
              <w:pStyle w:val="ac"/>
              <w:jc w:val="center"/>
              <w:rPr>
                <w:sz w:val="20"/>
                <w:szCs w:val="20"/>
              </w:rPr>
            </w:pPr>
            <w:r>
              <w:rPr>
                <w:sz w:val="20"/>
                <w:szCs w:val="20"/>
              </w:rPr>
              <w:t>живому.</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«До свидания зима, здравствуй весна!»</w:t>
            </w:r>
          </w:p>
          <w:p w:rsidR="000B4192" w:rsidRPr="00862EDC" w:rsidRDefault="000B4192" w:rsidP="00C76484">
            <w:pPr>
              <w:jc w:val="center"/>
              <w:rPr>
                <w:b/>
                <w:sz w:val="20"/>
                <w:szCs w:val="20"/>
              </w:rPr>
            </w:pPr>
            <w:r w:rsidRPr="00862EDC">
              <w:rPr>
                <w:sz w:val="20"/>
                <w:szCs w:val="20"/>
              </w:rPr>
              <w:t>Развитие умения ориентироваться во времени и сезонах. Расширение знаний обучающих о характерных признаках конца зимы и начала весны.</w:t>
            </w:r>
          </w:p>
        </w:tc>
        <w:tc>
          <w:tcPr>
            <w:tcW w:w="2551" w:type="dxa"/>
          </w:tcPr>
          <w:p w:rsidR="000B4192" w:rsidRPr="00862EDC" w:rsidRDefault="000B4192" w:rsidP="00C76484">
            <w:pPr>
              <w:jc w:val="center"/>
              <w:rPr>
                <w:b/>
                <w:sz w:val="20"/>
                <w:szCs w:val="20"/>
              </w:rPr>
            </w:pPr>
            <w:r w:rsidRPr="00862EDC">
              <w:rPr>
                <w:b/>
                <w:sz w:val="20"/>
                <w:szCs w:val="20"/>
              </w:rPr>
              <w:t>«До свидания зима, здравствуй весна!»</w:t>
            </w:r>
          </w:p>
          <w:p w:rsidR="000B4192" w:rsidRPr="00862EDC" w:rsidRDefault="000B4192" w:rsidP="00C76484">
            <w:pPr>
              <w:jc w:val="center"/>
              <w:rPr>
                <w:sz w:val="20"/>
                <w:szCs w:val="20"/>
              </w:rPr>
            </w:pPr>
            <w:r w:rsidRPr="00862EDC">
              <w:rPr>
                <w:sz w:val="20"/>
                <w:szCs w:val="20"/>
              </w:rPr>
              <w:t>Формирование представлений о сезонных изменениях основных условий в разных средах обитания, о путях приспособления к ним живых существ. Формирование понятия «сезонные изменения».</w:t>
            </w:r>
          </w:p>
        </w:tc>
        <w:tc>
          <w:tcPr>
            <w:tcW w:w="2549" w:type="dxa"/>
          </w:tcPr>
          <w:p w:rsidR="000B4192" w:rsidRPr="00862EDC" w:rsidRDefault="000B4192" w:rsidP="00C76484">
            <w:pPr>
              <w:jc w:val="center"/>
              <w:rPr>
                <w:b/>
                <w:sz w:val="20"/>
                <w:szCs w:val="20"/>
              </w:rPr>
            </w:pPr>
            <w:r w:rsidRPr="00862EDC">
              <w:rPr>
                <w:b/>
                <w:sz w:val="20"/>
                <w:szCs w:val="20"/>
              </w:rPr>
              <w:t>«До свидания зима, здравствуй весна!»</w:t>
            </w:r>
          </w:p>
          <w:p w:rsidR="000B4192" w:rsidRPr="00862EDC" w:rsidRDefault="000B4192" w:rsidP="00C76484">
            <w:pPr>
              <w:jc w:val="center"/>
              <w:rPr>
                <w:sz w:val="20"/>
                <w:szCs w:val="20"/>
              </w:rPr>
            </w:pPr>
            <w:r w:rsidRPr="00862EDC">
              <w:rPr>
                <w:sz w:val="20"/>
                <w:szCs w:val="20"/>
              </w:rPr>
              <w:t>Уточнение характерных признаков зимы и весны, найти сходства и различия. Развитие умения устанавливать простейшие причинно-следственные связи.</w:t>
            </w:r>
          </w:p>
          <w:p w:rsidR="000B4192" w:rsidRPr="00862EDC" w:rsidRDefault="000B4192" w:rsidP="00C76484">
            <w:pPr>
              <w:jc w:val="center"/>
              <w:rPr>
                <w:b/>
                <w:sz w:val="20"/>
                <w:szCs w:val="20"/>
              </w:rPr>
            </w:pPr>
          </w:p>
        </w:tc>
        <w:tc>
          <w:tcPr>
            <w:tcW w:w="2300" w:type="dxa"/>
          </w:tcPr>
          <w:p w:rsidR="000B4192" w:rsidRPr="00862EDC" w:rsidRDefault="000B4192" w:rsidP="00B30EFD">
            <w:pPr>
              <w:pStyle w:val="a5"/>
              <w:widowControl/>
              <w:numPr>
                <w:ilvl w:val="0"/>
                <w:numId w:val="161"/>
              </w:numPr>
              <w:autoSpaceDE/>
              <w:autoSpaceDN/>
              <w:ind w:left="320"/>
              <w:contextualSpacing/>
              <w:jc w:val="left"/>
              <w:rPr>
                <w:sz w:val="20"/>
                <w:szCs w:val="20"/>
              </w:rPr>
            </w:pPr>
            <w:r w:rsidRPr="00862EDC">
              <w:rPr>
                <w:sz w:val="20"/>
                <w:szCs w:val="20"/>
              </w:rPr>
              <w:t>Оформление стенда «Весна идет, весне дорогу»</w:t>
            </w:r>
          </w:p>
          <w:p w:rsidR="000B4192" w:rsidRPr="00862EDC" w:rsidRDefault="000B4192" w:rsidP="00B30EFD">
            <w:pPr>
              <w:pStyle w:val="a5"/>
              <w:widowControl/>
              <w:numPr>
                <w:ilvl w:val="0"/>
                <w:numId w:val="161"/>
              </w:numPr>
              <w:autoSpaceDE/>
              <w:autoSpaceDN/>
              <w:ind w:left="320"/>
              <w:contextualSpacing/>
              <w:jc w:val="left"/>
              <w:rPr>
                <w:sz w:val="20"/>
                <w:szCs w:val="20"/>
              </w:rPr>
            </w:pPr>
            <w:r w:rsidRPr="00862EDC">
              <w:rPr>
                <w:sz w:val="20"/>
                <w:szCs w:val="20"/>
              </w:rPr>
              <w:t>Папка-передвижка «Весна»</w:t>
            </w:r>
          </w:p>
          <w:p w:rsidR="000B4192" w:rsidRPr="00862EDC" w:rsidRDefault="000B4192" w:rsidP="00B30EFD">
            <w:pPr>
              <w:pStyle w:val="a5"/>
              <w:widowControl/>
              <w:numPr>
                <w:ilvl w:val="0"/>
                <w:numId w:val="161"/>
              </w:numPr>
              <w:autoSpaceDE/>
              <w:autoSpaceDN/>
              <w:ind w:left="320"/>
              <w:contextualSpacing/>
              <w:jc w:val="left"/>
              <w:rPr>
                <w:sz w:val="20"/>
                <w:szCs w:val="20"/>
              </w:rPr>
            </w:pPr>
            <w:r w:rsidRPr="00862EDC">
              <w:rPr>
                <w:sz w:val="20"/>
                <w:szCs w:val="20"/>
              </w:rPr>
              <w:t>Выставка рисунков «Весеннее настроение».</w:t>
            </w:r>
          </w:p>
        </w:tc>
        <w:tc>
          <w:tcPr>
            <w:tcW w:w="1955" w:type="dxa"/>
          </w:tcPr>
          <w:p w:rsidR="000B4192" w:rsidRDefault="000B4192" w:rsidP="00C76484">
            <w:pPr>
              <w:jc w:val="center"/>
              <w:rPr>
                <w:b/>
                <w:sz w:val="20"/>
                <w:szCs w:val="20"/>
              </w:rPr>
            </w:pPr>
            <w:r>
              <w:rPr>
                <w:b/>
                <w:sz w:val="20"/>
                <w:szCs w:val="20"/>
              </w:rPr>
              <w:t xml:space="preserve">21 февраля – </w:t>
            </w:r>
            <w:r w:rsidRPr="00B87816">
              <w:rPr>
                <w:sz w:val="20"/>
                <w:szCs w:val="20"/>
              </w:rPr>
              <w:t>день Родного языка</w:t>
            </w:r>
          </w:p>
          <w:p w:rsidR="000B4192" w:rsidRDefault="000B4192" w:rsidP="00C76484">
            <w:pPr>
              <w:jc w:val="center"/>
              <w:rPr>
                <w:b/>
                <w:sz w:val="20"/>
                <w:szCs w:val="20"/>
              </w:rPr>
            </w:pPr>
          </w:p>
          <w:p w:rsidR="000B4192" w:rsidRDefault="000B4192" w:rsidP="00C76484">
            <w:pPr>
              <w:jc w:val="center"/>
              <w:rPr>
                <w:sz w:val="20"/>
                <w:szCs w:val="20"/>
              </w:rPr>
            </w:pPr>
            <w:r>
              <w:rPr>
                <w:b/>
                <w:sz w:val="20"/>
                <w:szCs w:val="20"/>
              </w:rPr>
              <w:t>с 20.02</w:t>
            </w:r>
            <w:r w:rsidRPr="00862EDC">
              <w:rPr>
                <w:b/>
                <w:sz w:val="20"/>
                <w:szCs w:val="20"/>
              </w:rPr>
              <w:t xml:space="preserve"> по </w:t>
            </w:r>
            <w:r>
              <w:rPr>
                <w:b/>
                <w:sz w:val="20"/>
                <w:szCs w:val="20"/>
              </w:rPr>
              <w:t>26.02</w:t>
            </w:r>
            <w:r w:rsidRPr="00862EDC">
              <w:rPr>
                <w:b/>
                <w:sz w:val="20"/>
                <w:szCs w:val="20"/>
              </w:rPr>
              <w:t xml:space="preserve">   </w:t>
            </w:r>
            <w:r w:rsidRPr="00862EDC">
              <w:rPr>
                <w:sz w:val="20"/>
                <w:szCs w:val="20"/>
              </w:rPr>
              <w:t>Широкая Масленица.</w:t>
            </w:r>
          </w:p>
          <w:p w:rsidR="000B4192" w:rsidRDefault="000B4192" w:rsidP="00C76484">
            <w:pPr>
              <w:jc w:val="center"/>
              <w:rPr>
                <w:b/>
                <w:sz w:val="20"/>
                <w:szCs w:val="20"/>
              </w:rPr>
            </w:pPr>
          </w:p>
          <w:p w:rsidR="000B4192" w:rsidRDefault="000B4192" w:rsidP="00C76484">
            <w:pPr>
              <w:jc w:val="center"/>
              <w:rPr>
                <w:b/>
                <w:sz w:val="20"/>
                <w:szCs w:val="20"/>
              </w:rPr>
            </w:pPr>
            <w:r w:rsidRPr="00862EDC">
              <w:rPr>
                <w:b/>
                <w:sz w:val="20"/>
                <w:szCs w:val="20"/>
              </w:rPr>
              <w:t xml:space="preserve"> 23 февраля</w:t>
            </w:r>
            <w:r w:rsidRPr="00862EDC">
              <w:rPr>
                <w:sz w:val="20"/>
                <w:szCs w:val="20"/>
              </w:rPr>
              <w:t xml:space="preserve"> – День Защитника Отечества</w:t>
            </w:r>
            <w:r w:rsidRPr="00862EDC">
              <w:rPr>
                <w:b/>
                <w:sz w:val="20"/>
                <w:szCs w:val="20"/>
              </w:rPr>
              <w:t xml:space="preserve"> </w:t>
            </w:r>
          </w:p>
          <w:p w:rsidR="000B4192" w:rsidRPr="00862EDC" w:rsidRDefault="000B4192" w:rsidP="00C76484">
            <w:pPr>
              <w:jc w:val="center"/>
              <w:rPr>
                <w:b/>
                <w:sz w:val="20"/>
                <w:szCs w:val="20"/>
              </w:rPr>
            </w:pPr>
          </w:p>
        </w:tc>
      </w:tr>
      <w:tr w:rsidR="000B4192" w:rsidRPr="00862EDC" w:rsidTr="00C76484">
        <w:trPr>
          <w:trHeight w:val="240"/>
        </w:trPr>
        <w:tc>
          <w:tcPr>
            <w:tcW w:w="1277" w:type="dxa"/>
          </w:tcPr>
          <w:p w:rsidR="000B4192" w:rsidRDefault="000B4192" w:rsidP="00C76484">
            <w:pPr>
              <w:pStyle w:val="ac"/>
              <w:rPr>
                <w:b/>
                <w:sz w:val="20"/>
                <w:szCs w:val="20"/>
              </w:rPr>
            </w:pPr>
          </w:p>
          <w:p w:rsidR="000B4192" w:rsidRPr="00862EDC" w:rsidRDefault="000B4192" w:rsidP="00C76484">
            <w:pPr>
              <w:pStyle w:val="ac"/>
              <w:jc w:val="center"/>
              <w:rPr>
                <w:b/>
                <w:sz w:val="20"/>
                <w:szCs w:val="20"/>
              </w:rPr>
            </w:pPr>
            <w:r w:rsidRPr="00862EDC">
              <w:rPr>
                <w:b/>
                <w:sz w:val="20"/>
                <w:szCs w:val="20"/>
              </w:rPr>
              <w:t>Март</w:t>
            </w:r>
          </w:p>
        </w:tc>
        <w:tc>
          <w:tcPr>
            <w:tcW w:w="10628" w:type="dxa"/>
            <w:gridSpan w:val="4"/>
          </w:tcPr>
          <w:p w:rsidR="000B4192" w:rsidRDefault="000B4192" w:rsidP="00C76484">
            <w:pPr>
              <w:pStyle w:val="ac"/>
              <w:rPr>
                <w:b/>
                <w:sz w:val="20"/>
                <w:szCs w:val="20"/>
              </w:rPr>
            </w:pPr>
          </w:p>
          <w:p w:rsidR="000B4192" w:rsidRPr="00862EDC" w:rsidRDefault="000B4192" w:rsidP="00C76484">
            <w:pPr>
              <w:pStyle w:val="ac"/>
              <w:jc w:val="center"/>
              <w:rPr>
                <w:b/>
                <w:sz w:val="20"/>
                <w:szCs w:val="20"/>
              </w:rPr>
            </w:pPr>
            <w:r w:rsidRPr="00862EDC">
              <w:rPr>
                <w:b/>
                <w:sz w:val="20"/>
                <w:szCs w:val="20"/>
              </w:rPr>
              <w:t>Тема</w:t>
            </w:r>
          </w:p>
        </w:tc>
        <w:tc>
          <w:tcPr>
            <w:tcW w:w="2300" w:type="dxa"/>
          </w:tcPr>
          <w:p w:rsidR="000B4192" w:rsidRPr="00862EDC" w:rsidRDefault="000B4192" w:rsidP="00C76484">
            <w:pPr>
              <w:pStyle w:val="ac"/>
              <w:jc w:val="center"/>
              <w:rPr>
                <w:b/>
                <w:sz w:val="20"/>
                <w:szCs w:val="20"/>
              </w:rPr>
            </w:pPr>
          </w:p>
        </w:tc>
        <w:tc>
          <w:tcPr>
            <w:tcW w:w="1955" w:type="dxa"/>
          </w:tcPr>
          <w:p w:rsidR="000B4192" w:rsidRPr="00862EDC" w:rsidRDefault="000B4192" w:rsidP="00C76484">
            <w:pPr>
              <w:pStyle w:val="ac"/>
              <w:jc w:val="center"/>
              <w:rPr>
                <w:b/>
                <w:sz w:val="20"/>
                <w:szCs w:val="20"/>
              </w:rPr>
            </w:pPr>
          </w:p>
        </w:tc>
      </w:tr>
      <w:tr w:rsidR="000B4192" w:rsidRPr="00862EDC" w:rsidTr="00C76484">
        <w:trPr>
          <w:trHeight w:val="3706"/>
        </w:trPr>
        <w:tc>
          <w:tcPr>
            <w:tcW w:w="1277" w:type="dxa"/>
          </w:tcPr>
          <w:p w:rsidR="000B4192" w:rsidRPr="00862EDC" w:rsidRDefault="000B4192" w:rsidP="00C76484">
            <w:pPr>
              <w:pStyle w:val="ac"/>
              <w:jc w:val="center"/>
              <w:rPr>
                <w:sz w:val="20"/>
                <w:szCs w:val="20"/>
                <w:u w:val="single"/>
              </w:rPr>
            </w:pPr>
            <w:r w:rsidRPr="00862EDC">
              <w:rPr>
                <w:sz w:val="20"/>
                <w:szCs w:val="20"/>
                <w:u w:val="single"/>
              </w:rPr>
              <w:t>1 неделя</w:t>
            </w:r>
          </w:p>
          <w:p w:rsidR="000B4192" w:rsidRPr="00862EDC" w:rsidRDefault="000B4192" w:rsidP="00C76484">
            <w:pPr>
              <w:pStyle w:val="ac"/>
              <w:jc w:val="center"/>
              <w:rPr>
                <w:sz w:val="20"/>
                <w:szCs w:val="20"/>
              </w:rPr>
            </w:pPr>
            <w:r>
              <w:rPr>
                <w:sz w:val="20"/>
                <w:szCs w:val="20"/>
              </w:rPr>
              <w:t>03.03 -07.03</w:t>
            </w:r>
          </w:p>
        </w:tc>
        <w:tc>
          <w:tcPr>
            <w:tcW w:w="2693" w:type="dxa"/>
          </w:tcPr>
          <w:p w:rsidR="000B4192" w:rsidRPr="00862EDC" w:rsidRDefault="000B4192" w:rsidP="00C76484">
            <w:pPr>
              <w:pStyle w:val="ac"/>
              <w:jc w:val="center"/>
              <w:rPr>
                <w:b/>
                <w:sz w:val="20"/>
                <w:szCs w:val="20"/>
              </w:rPr>
            </w:pPr>
            <w:r w:rsidRPr="00862EDC">
              <w:rPr>
                <w:b/>
                <w:sz w:val="20"/>
                <w:szCs w:val="20"/>
              </w:rPr>
              <w:t>«Праздник весны»</w:t>
            </w:r>
          </w:p>
          <w:p w:rsidR="000B4192" w:rsidRPr="00862EDC" w:rsidRDefault="000B4192" w:rsidP="00C76484">
            <w:pPr>
              <w:pStyle w:val="ac"/>
              <w:jc w:val="center"/>
              <w:rPr>
                <w:sz w:val="20"/>
                <w:szCs w:val="20"/>
              </w:rPr>
            </w:pPr>
            <w:r w:rsidRPr="00862EDC">
              <w:rPr>
                <w:sz w:val="20"/>
                <w:szCs w:val="20"/>
              </w:rPr>
              <w:t>Развитие у детей доброго отношения и любви к маме, обогащение представления о семье и родственных отношениях, пробуждая у детей эмоциональную отзывчивость на состояние близких людей и желание помочь.</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«Праздник весны»</w:t>
            </w:r>
          </w:p>
          <w:p w:rsidR="000B4192" w:rsidRPr="00862EDC" w:rsidRDefault="000B4192" w:rsidP="00C76484">
            <w:pPr>
              <w:jc w:val="center"/>
              <w:rPr>
                <w:sz w:val="20"/>
                <w:szCs w:val="20"/>
              </w:rPr>
            </w:pPr>
            <w:r w:rsidRPr="00862EDC">
              <w:rPr>
                <w:sz w:val="20"/>
                <w:szCs w:val="20"/>
              </w:rPr>
              <w:t>Формирование знаний о празднике 8 марта, развитие гендерных представлений; воспитание доброго, внимательного отношения к женщинам, любви и заботы к маме, бабушке.</w:t>
            </w:r>
          </w:p>
        </w:tc>
        <w:tc>
          <w:tcPr>
            <w:tcW w:w="2551" w:type="dxa"/>
          </w:tcPr>
          <w:p w:rsidR="000B4192" w:rsidRPr="00862EDC" w:rsidRDefault="000B4192" w:rsidP="00C76484">
            <w:pPr>
              <w:jc w:val="center"/>
              <w:rPr>
                <w:sz w:val="20"/>
                <w:szCs w:val="20"/>
              </w:rPr>
            </w:pPr>
            <w:r w:rsidRPr="00862EDC">
              <w:rPr>
                <w:b/>
                <w:sz w:val="20"/>
                <w:szCs w:val="20"/>
              </w:rPr>
              <w:t>«Праздник весны»</w:t>
            </w:r>
          </w:p>
          <w:p w:rsidR="000B4192" w:rsidRPr="00862EDC" w:rsidRDefault="000B4192" w:rsidP="00C76484">
            <w:pPr>
              <w:jc w:val="center"/>
              <w:rPr>
                <w:sz w:val="20"/>
                <w:szCs w:val="20"/>
              </w:rPr>
            </w:pPr>
            <w:r w:rsidRPr="00862EDC">
              <w:rPr>
                <w:sz w:val="20"/>
                <w:szCs w:val="20"/>
              </w:rPr>
              <w:t>Ознакомление обучающих с женскими образами в разных видах искусства. Значимость матери для каждого человека. Формирование представлений о семейных отношениях (бабушка – мама мамы и т.д.). Закрепление представлений</w:t>
            </w:r>
            <w:r>
              <w:rPr>
                <w:sz w:val="20"/>
                <w:szCs w:val="20"/>
              </w:rPr>
              <w:t xml:space="preserve"> о труде мамы на работе и дома.</w:t>
            </w:r>
          </w:p>
          <w:p w:rsidR="000B4192" w:rsidRPr="00862EDC" w:rsidRDefault="000B4192" w:rsidP="00C76484">
            <w:pPr>
              <w:pStyle w:val="ac"/>
              <w:jc w:val="center"/>
              <w:rPr>
                <w:b/>
                <w:sz w:val="20"/>
                <w:szCs w:val="20"/>
              </w:rPr>
            </w:pPr>
          </w:p>
        </w:tc>
        <w:tc>
          <w:tcPr>
            <w:tcW w:w="2549" w:type="dxa"/>
          </w:tcPr>
          <w:p w:rsidR="000B4192" w:rsidRPr="00862EDC" w:rsidRDefault="000B4192" w:rsidP="00C76484">
            <w:pPr>
              <w:jc w:val="center"/>
              <w:rPr>
                <w:b/>
                <w:sz w:val="20"/>
                <w:szCs w:val="20"/>
              </w:rPr>
            </w:pPr>
            <w:r w:rsidRPr="00862EDC">
              <w:rPr>
                <w:b/>
                <w:sz w:val="20"/>
                <w:szCs w:val="20"/>
              </w:rPr>
              <w:t>«Праздник весны»</w:t>
            </w:r>
          </w:p>
          <w:p w:rsidR="000B4192" w:rsidRPr="00862EDC" w:rsidRDefault="000B4192" w:rsidP="00C76484">
            <w:pPr>
              <w:pStyle w:val="ac"/>
              <w:jc w:val="center"/>
              <w:rPr>
                <w:sz w:val="20"/>
                <w:szCs w:val="20"/>
              </w:rPr>
            </w:pPr>
            <w:r w:rsidRPr="00862EDC">
              <w:rPr>
                <w:sz w:val="20"/>
                <w:szCs w:val="20"/>
              </w:rPr>
              <w:t>Формирование осознанного понимания значимости матерей в жизни детей, семьи, общества. Обобщение знаний о международном празднике – День матери.</w:t>
            </w:r>
          </w:p>
        </w:tc>
        <w:tc>
          <w:tcPr>
            <w:tcW w:w="2300" w:type="dxa"/>
          </w:tcPr>
          <w:p w:rsidR="000B4192" w:rsidRPr="00862EDC" w:rsidRDefault="000B4192" w:rsidP="00B30EFD">
            <w:pPr>
              <w:pStyle w:val="a5"/>
              <w:widowControl/>
              <w:numPr>
                <w:ilvl w:val="0"/>
                <w:numId w:val="163"/>
              </w:numPr>
              <w:autoSpaceDE/>
              <w:autoSpaceDN/>
              <w:spacing w:after="160" w:line="259" w:lineRule="auto"/>
              <w:ind w:left="349"/>
              <w:contextualSpacing/>
              <w:jc w:val="left"/>
              <w:rPr>
                <w:sz w:val="20"/>
                <w:szCs w:val="20"/>
              </w:rPr>
            </w:pPr>
            <w:r w:rsidRPr="00862EDC">
              <w:rPr>
                <w:sz w:val="20"/>
                <w:szCs w:val="20"/>
              </w:rPr>
              <w:t>Праздник «8 марта»</w:t>
            </w:r>
          </w:p>
          <w:p w:rsidR="000B4192" w:rsidRPr="00862EDC" w:rsidRDefault="000B4192" w:rsidP="00B30EFD">
            <w:pPr>
              <w:pStyle w:val="a5"/>
              <w:widowControl/>
              <w:numPr>
                <w:ilvl w:val="0"/>
                <w:numId w:val="163"/>
              </w:numPr>
              <w:autoSpaceDE/>
              <w:autoSpaceDN/>
              <w:spacing w:after="160" w:line="259" w:lineRule="auto"/>
              <w:ind w:left="349"/>
              <w:contextualSpacing/>
              <w:jc w:val="left"/>
              <w:rPr>
                <w:sz w:val="20"/>
                <w:szCs w:val="20"/>
              </w:rPr>
            </w:pPr>
            <w:r w:rsidRPr="00862EDC">
              <w:rPr>
                <w:sz w:val="20"/>
                <w:szCs w:val="20"/>
              </w:rPr>
              <w:t xml:space="preserve">Подготовка фотовыставки о мамах с пожеланиями и рассказами обучающих. </w:t>
            </w:r>
          </w:p>
          <w:p w:rsidR="000B4192" w:rsidRPr="00862EDC" w:rsidRDefault="000B4192" w:rsidP="00B30EFD">
            <w:pPr>
              <w:pStyle w:val="a5"/>
              <w:widowControl/>
              <w:numPr>
                <w:ilvl w:val="0"/>
                <w:numId w:val="163"/>
              </w:numPr>
              <w:autoSpaceDE/>
              <w:autoSpaceDN/>
              <w:spacing w:after="160" w:line="259" w:lineRule="auto"/>
              <w:ind w:left="349"/>
              <w:contextualSpacing/>
              <w:jc w:val="left"/>
              <w:rPr>
                <w:sz w:val="20"/>
                <w:szCs w:val="20"/>
              </w:rPr>
            </w:pPr>
            <w:r w:rsidRPr="00862EDC">
              <w:rPr>
                <w:sz w:val="20"/>
                <w:szCs w:val="20"/>
              </w:rPr>
              <w:t>Изготовление своими руками подарков для мам и бабушек.</w:t>
            </w:r>
          </w:p>
          <w:p w:rsidR="000B4192" w:rsidRPr="00862EDC" w:rsidRDefault="000B4192" w:rsidP="00B30EFD">
            <w:pPr>
              <w:pStyle w:val="a5"/>
              <w:widowControl/>
              <w:numPr>
                <w:ilvl w:val="0"/>
                <w:numId w:val="163"/>
              </w:numPr>
              <w:autoSpaceDE/>
              <w:autoSpaceDN/>
              <w:spacing w:after="160" w:line="259" w:lineRule="auto"/>
              <w:ind w:left="349"/>
              <w:contextualSpacing/>
              <w:jc w:val="left"/>
              <w:rPr>
                <w:sz w:val="20"/>
                <w:szCs w:val="20"/>
              </w:rPr>
            </w:pPr>
            <w:r w:rsidRPr="00862EDC">
              <w:rPr>
                <w:sz w:val="20"/>
                <w:szCs w:val="20"/>
              </w:rPr>
              <w:t xml:space="preserve">Оформление стендов (коллажей) в приёмной к празднику. </w:t>
            </w:r>
          </w:p>
        </w:tc>
        <w:tc>
          <w:tcPr>
            <w:tcW w:w="1955" w:type="dxa"/>
          </w:tcPr>
          <w:p w:rsidR="000B4192" w:rsidRPr="00862EDC" w:rsidRDefault="000B4192" w:rsidP="00C76484">
            <w:pPr>
              <w:pStyle w:val="ac"/>
              <w:jc w:val="center"/>
              <w:rPr>
                <w:sz w:val="20"/>
                <w:szCs w:val="20"/>
              </w:rPr>
            </w:pPr>
            <w:r w:rsidRPr="00862EDC">
              <w:rPr>
                <w:b/>
                <w:sz w:val="20"/>
                <w:szCs w:val="20"/>
              </w:rPr>
              <w:t>1 марта</w:t>
            </w:r>
            <w:r w:rsidRPr="00862EDC">
              <w:rPr>
                <w:sz w:val="20"/>
                <w:szCs w:val="20"/>
              </w:rPr>
              <w:t xml:space="preserve"> – </w:t>
            </w:r>
            <w:r>
              <w:rPr>
                <w:sz w:val="20"/>
                <w:szCs w:val="20"/>
              </w:rPr>
              <w:t>первый день Весны</w:t>
            </w:r>
          </w:p>
          <w:p w:rsidR="000B4192" w:rsidRDefault="000B4192" w:rsidP="00C76484">
            <w:pPr>
              <w:spacing w:after="160" w:line="259" w:lineRule="auto"/>
              <w:jc w:val="center"/>
              <w:rPr>
                <w:b/>
                <w:sz w:val="20"/>
                <w:szCs w:val="20"/>
              </w:rPr>
            </w:pPr>
          </w:p>
          <w:p w:rsidR="000B4192" w:rsidRPr="00B87816" w:rsidRDefault="000B4192" w:rsidP="00C76484">
            <w:pPr>
              <w:jc w:val="center"/>
              <w:rPr>
                <w:sz w:val="20"/>
                <w:szCs w:val="20"/>
              </w:rPr>
            </w:pPr>
            <w:r w:rsidRPr="00B87816">
              <w:rPr>
                <w:b/>
                <w:sz w:val="20"/>
                <w:szCs w:val="20"/>
              </w:rPr>
              <w:t>3 марта –</w:t>
            </w:r>
            <w:r>
              <w:rPr>
                <w:sz w:val="20"/>
                <w:szCs w:val="20"/>
              </w:rPr>
              <w:t xml:space="preserve"> всемирный день писателя</w:t>
            </w: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2 неделя</w:t>
            </w:r>
          </w:p>
          <w:p w:rsidR="000B4192" w:rsidRPr="00862EDC" w:rsidRDefault="000B4192" w:rsidP="00C76484">
            <w:pPr>
              <w:pStyle w:val="ac"/>
              <w:jc w:val="center"/>
              <w:rPr>
                <w:sz w:val="20"/>
                <w:szCs w:val="20"/>
              </w:rPr>
            </w:pPr>
            <w:r>
              <w:rPr>
                <w:sz w:val="20"/>
                <w:szCs w:val="20"/>
              </w:rPr>
              <w:t>11.03 -14</w:t>
            </w:r>
            <w:r w:rsidRPr="00862EDC">
              <w:rPr>
                <w:sz w:val="20"/>
                <w:szCs w:val="20"/>
              </w:rPr>
              <w:t>.03</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lastRenderedPageBreak/>
              <w:t>«Растём, познаём, развиваемся»</w:t>
            </w:r>
          </w:p>
          <w:p w:rsidR="000B4192" w:rsidRPr="00862EDC" w:rsidRDefault="000B4192" w:rsidP="00C76484">
            <w:pPr>
              <w:pStyle w:val="ac"/>
              <w:jc w:val="center"/>
              <w:rPr>
                <w:b/>
                <w:sz w:val="20"/>
                <w:szCs w:val="20"/>
              </w:rPr>
            </w:pPr>
            <w:r w:rsidRPr="00862EDC">
              <w:rPr>
                <w:sz w:val="20"/>
                <w:szCs w:val="20"/>
              </w:rPr>
              <w:lastRenderedPageBreak/>
              <w:t>Развитие познавательной активности обучающих; обогащение опыта исследовательской деятельности и представления об окружающем.</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Pr>
                <w:b/>
                <w:sz w:val="20"/>
                <w:szCs w:val="20"/>
              </w:rPr>
              <w:lastRenderedPageBreak/>
              <w:t>«</w:t>
            </w:r>
            <w:r w:rsidRPr="00862EDC">
              <w:rPr>
                <w:b/>
                <w:sz w:val="20"/>
                <w:szCs w:val="20"/>
              </w:rPr>
              <w:t>Растём, познаём, развиваемся</w:t>
            </w:r>
            <w:r>
              <w:rPr>
                <w:b/>
                <w:sz w:val="20"/>
                <w:szCs w:val="20"/>
              </w:rPr>
              <w:t>»</w:t>
            </w:r>
            <w:r w:rsidRPr="00862EDC">
              <w:rPr>
                <w:b/>
                <w:sz w:val="20"/>
                <w:szCs w:val="20"/>
              </w:rPr>
              <w:t xml:space="preserve"> </w:t>
            </w:r>
          </w:p>
          <w:p w:rsidR="000B4192" w:rsidRPr="00862EDC" w:rsidRDefault="000B4192" w:rsidP="00C76484">
            <w:pPr>
              <w:pStyle w:val="ac"/>
              <w:jc w:val="center"/>
              <w:rPr>
                <w:sz w:val="20"/>
                <w:szCs w:val="20"/>
                <w:lang w:eastAsia="ru-RU"/>
              </w:rPr>
            </w:pPr>
            <w:r w:rsidRPr="00862EDC">
              <w:rPr>
                <w:sz w:val="20"/>
                <w:szCs w:val="20"/>
                <w:lang w:eastAsia="ru-RU"/>
              </w:rPr>
              <w:lastRenderedPageBreak/>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0B4192" w:rsidRPr="00862EDC" w:rsidRDefault="000B4192" w:rsidP="00C76484">
            <w:pPr>
              <w:pStyle w:val="ac"/>
              <w:jc w:val="center"/>
              <w:rPr>
                <w:sz w:val="20"/>
                <w:szCs w:val="20"/>
                <w:lang w:eastAsia="ru-RU"/>
              </w:rPr>
            </w:pPr>
            <w:r w:rsidRPr="00862EDC">
              <w:rPr>
                <w:sz w:val="20"/>
                <w:szCs w:val="20"/>
                <w:lang w:eastAsia="ru-RU"/>
              </w:rPr>
              <w:t>Формирование первичных ценностных представлений о птицах.</w:t>
            </w:r>
          </w:p>
        </w:tc>
        <w:tc>
          <w:tcPr>
            <w:tcW w:w="2551" w:type="dxa"/>
          </w:tcPr>
          <w:p w:rsidR="000B4192" w:rsidRPr="00862EDC" w:rsidRDefault="000B4192" w:rsidP="00C76484">
            <w:pPr>
              <w:jc w:val="center"/>
              <w:rPr>
                <w:b/>
                <w:sz w:val="20"/>
                <w:szCs w:val="20"/>
              </w:rPr>
            </w:pPr>
            <w:r>
              <w:rPr>
                <w:b/>
                <w:sz w:val="20"/>
                <w:szCs w:val="20"/>
              </w:rPr>
              <w:lastRenderedPageBreak/>
              <w:t>«</w:t>
            </w:r>
            <w:r w:rsidRPr="00862EDC">
              <w:rPr>
                <w:b/>
                <w:sz w:val="20"/>
                <w:szCs w:val="20"/>
              </w:rPr>
              <w:t>Растём, познаём, развиваемся</w:t>
            </w:r>
            <w:r>
              <w:rPr>
                <w:b/>
                <w:sz w:val="20"/>
                <w:szCs w:val="20"/>
              </w:rPr>
              <w:t>»</w:t>
            </w:r>
            <w:r w:rsidRPr="00862EDC">
              <w:rPr>
                <w:b/>
                <w:sz w:val="20"/>
                <w:szCs w:val="20"/>
              </w:rPr>
              <w:t xml:space="preserve"> </w:t>
            </w:r>
          </w:p>
          <w:p w:rsidR="000B4192" w:rsidRPr="00FA36F9" w:rsidRDefault="000B4192" w:rsidP="00C76484">
            <w:pPr>
              <w:jc w:val="center"/>
              <w:rPr>
                <w:sz w:val="20"/>
                <w:szCs w:val="20"/>
              </w:rPr>
            </w:pPr>
            <w:r>
              <w:rPr>
                <w:sz w:val="20"/>
                <w:szCs w:val="20"/>
              </w:rPr>
              <w:lastRenderedPageBreak/>
              <w:t>Развитие интереса к самостоятельному познанию объектов окружающего мира в его разнообразных проявлениях, и простейших зависимостях.</w:t>
            </w:r>
          </w:p>
        </w:tc>
        <w:tc>
          <w:tcPr>
            <w:tcW w:w="2549" w:type="dxa"/>
          </w:tcPr>
          <w:p w:rsidR="000B4192" w:rsidRPr="00E5641F" w:rsidRDefault="000B4192" w:rsidP="00C76484">
            <w:pPr>
              <w:jc w:val="center"/>
              <w:rPr>
                <w:sz w:val="20"/>
                <w:szCs w:val="20"/>
              </w:rPr>
            </w:pPr>
            <w:r w:rsidRPr="00E5641F">
              <w:rPr>
                <w:b/>
                <w:sz w:val="20"/>
                <w:szCs w:val="20"/>
              </w:rPr>
              <w:lastRenderedPageBreak/>
              <w:t>«Красота в искусстве и жизни»</w:t>
            </w:r>
          </w:p>
          <w:p w:rsidR="000B4192" w:rsidRPr="00986CEA" w:rsidRDefault="000B4192" w:rsidP="00C76484">
            <w:pPr>
              <w:jc w:val="center"/>
              <w:rPr>
                <w:sz w:val="20"/>
                <w:szCs w:val="20"/>
              </w:rPr>
            </w:pPr>
            <w:r w:rsidRPr="00986CEA">
              <w:rPr>
                <w:sz w:val="20"/>
                <w:szCs w:val="20"/>
              </w:rPr>
              <w:lastRenderedPageBreak/>
              <w:t xml:space="preserve">Развитие интереса обучающих к событиям жизни обучающих разного пола. </w:t>
            </w:r>
            <w:r>
              <w:rPr>
                <w:sz w:val="20"/>
                <w:szCs w:val="20"/>
              </w:rPr>
              <w:t>Умение выделять добрые поступки мальчиков и девочек, вырабатывать правила отношений между мальчиками и девочками в группе.</w:t>
            </w:r>
          </w:p>
        </w:tc>
        <w:tc>
          <w:tcPr>
            <w:tcW w:w="2300" w:type="dxa"/>
          </w:tcPr>
          <w:p w:rsidR="000B4192" w:rsidRDefault="000B4192" w:rsidP="00B30EFD">
            <w:pPr>
              <w:pStyle w:val="a5"/>
              <w:widowControl/>
              <w:numPr>
                <w:ilvl w:val="0"/>
                <w:numId w:val="164"/>
              </w:numPr>
              <w:autoSpaceDE/>
              <w:autoSpaceDN/>
              <w:ind w:left="207" w:hanging="142"/>
              <w:contextualSpacing/>
              <w:jc w:val="left"/>
              <w:rPr>
                <w:sz w:val="20"/>
                <w:szCs w:val="20"/>
              </w:rPr>
            </w:pPr>
            <w:r w:rsidRPr="00841776">
              <w:rPr>
                <w:sz w:val="20"/>
                <w:szCs w:val="20"/>
              </w:rPr>
              <w:lastRenderedPageBreak/>
              <w:t xml:space="preserve">Развлечение «Широкая </w:t>
            </w:r>
            <w:r w:rsidRPr="00841776">
              <w:rPr>
                <w:sz w:val="20"/>
                <w:szCs w:val="20"/>
              </w:rPr>
              <w:lastRenderedPageBreak/>
              <w:t>Масленица»</w:t>
            </w:r>
          </w:p>
          <w:p w:rsidR="000B4192" w:rsidRDefault="000B4192" w:rsidP="00B30EFD">
            <w:pPr>
              <w:pStyle w:val="a5"/>
              <w:widowControl/>
              <w:numPr>
                <w:ilvl w:val="0"/>
                <w:numId w:val="164"/>
              </w:numPr>
              <w:autoSpaceDE/>
              <w:autoSpaceDN/>
              <w:ind w:left="207" w:hanging="142"/>
              <w:contextualSpacing/>
              <w:jc w:val="left"/>
              <w:rPr>
                <w:sz w:val="20"/>
                <w:szCs w:val="20"/>
              </w:rPr>
            </w:pPr>
            <w:r w:rsidRPr="00841776">
              <w:rPr>
                <w:sz w:val="20"/>
                <w:szCs w:val="20"/>
              </w:rPr>
              <w:t>Составление коллекции «Из чего сделано?»</w:t>
            </w:r>
          </w:p>
          <w:p w:rsidR="000B4192" w:rsidRPr="00841776" w:rsidRDefault="000B4192" w:rsidP="00B30EFD">
            <w:pPr>
              <w:pStyle w:val="a5"/>
              <w:widowControl/>
              <w:numPr>
                <w:ilvl w:val="0"/>
                <w:numId w:val="164"/>
              </w:numPr>
              <w:autoSpaceDE/>
              <w:autoSpaceDN/>
              <w:ind w:left="207" w:firstLine="0"/>
              <w:contextualSpacing/>
              <w:jc w:val="left"/>
              <w:rPr>
                <w:sz w:val="20"/>
                <w:szCs w:val="20"/>
              </w:rPr>
            </w:pPr>
            <w:r w:rsidRPr="00841776">
              <w:rPr>
                <w:sz w:val="20"/>
                <w:szCs w:val="20"/>
              </w:rPr>
              <w:t>Деятельность в сенсорном центре с водой и другими веществами и материалами.</w:t>
            </w:r>
          </w:p>
        </w:tc>
        <w:tc>
          <w:tcPr>
            <w:tcW w:w="1955" w:type="dxa"/>
          </w:tcPr>
          <w:p w:rsidR="000B4192" w:rsidRDefault="000B4192" w:rsidP="00C76484">
            <w:pPr>
              <w:jc w:val="center"/>
              <w:rPr>
                <w:b/>
                <w:sz w:val="20"/>
                <w:szCs w:val="20"/>
              </w:rPr>
            </w:pPr>
            <w:r w:rsidRPr="00862EDC">
              <w:rPr>
                <w:b/>
                <w:sz w:val="20"/>
                <w:szCs w:val="20"/>
              </w:rPr>
              <w:lastRenderedPageBreak/>
              <w:t>8 марта</w:t>
            </w:r>
            <w:r w:rsidRPr="00862EDC">
              <w:rPr>
                <w:sz w:val="20"/>
                <w:szCs w:val="20"/>
              </w:rPr>
              <w:t xml:space="preserve"> – Международный </w:t>
            </w:r>
            <w:r w:rsidRPr="00862EDC">
              <w:rPr>
                <w:sz w:val="20"/>
                <w:szCs w:val="20"/>
              </w:rPr>
              <w:lastRenderedPageBreak/>
              <w:t>женский день</w:t>
            </w:r>
            <w:r w:rsidRPr="00862EDC">
              <w:rPr>
                <w:b/>
                <w:sz w:val="20"/>
                <w:szCs w:val="20"/>
              </w:rPr>
              <w:t xml:space="preserve"> </w:t>
            </w:r>
          </w:p>
          <w:p w:rsidR="000B4192" w:rsidRPr="00862EDC" w:rsidRDefault="000B4192" w:rsidP="00C76484">
            <w:pPr>
              <w:jc w:val="center"/>
              <w:rPr>
                <w:b/>
                <w:sz w:val="20"/>
                <w:szCs w:val="20"/>
              </w:rPr>
            </w:pP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lastRenderedPageBreak/>
              <w:t>3 неделя</w:t>
            </w:r>
          </w:p>
          <w:p w:rsidR="000B4192" w:rsidRPr="00862EDC" w:rsidRDefault="000B4192" w:rsidP="00C76484">
            <w:pPr>
              <w:pStyle w:val="ac"/>
              <w:jc w:val="center"/>
              <w:rPr>
                <w:sz w:val="20"/>
                <w:szCs w:val="20"/>
              </w:rPr>
            </w:pPr>
            <w:r>
              <w:rPr>
                <w:sz w:val="20"/>
                <w:szCs w:val="20"/>
              </w:rPr>
              <w:t>17.03-21</w:t>
            </w:r>
            <w:r w:rsidRPr="00862EDC">
              <w:rPr>
                <w:sz w:val="20"/>
                <w:szCs w:val="20"/>
              </w:rPr>
              <w:t>.03</w:t>
            </w:r>
          </w:p>
          <w:p w:rsidR="000B4192" w:rsidRPr="00862EDC" w:rsidRDefault="000B4192" w:rsidP="00C76484">
            <w:pPr>
              <w:pStyle w:val="ac"/>
              <w:jc w:val="center"/>
              <w:rPr>
                <w:sz w:val="20"/>
                <w:szCs w:val="20"/>
              </w:rPr>
            </w:pPr>
          </w:p>
        </w:tc>
        <w:tc>
          <w:tcPr>
            <w:tcW w:w="2693" w:type="dxa"/>
          </w:tcPr>
          <w:p w:rsidR="000B4192" w:rsidRDefault="000B4192" w:rsidP="00C76484">
            <w:pPr>
              <w:pStyle w:val="ac"/>
              <w:jc w:val="center"/>
              <w:rPr>
                <w:b/>
                <w:sz w:val="20"/>
                <w:szCs w:val="20"/>
              </w:rPr>
            </w:pPr>
            <w:r w:rsidRPr="00862EDC">
              <w:rPr>
                <w:b/>
                <w:sz w:val="20"/>
                <w:szCs w:val="20"/>
              </w:rPr>
              <w:t>«Раз, два, три, четыре, пять – очень любим мы играть!»</w:t>
            </w:r>
          </w:p>
          <w:p w:rsidR="000B4192" w:rsidRPr="00FA36F9" w:rsidRDefault="000B4192" w:rsidP="00C76484">
            <w:pPr>
              <w:pStyle w:val="ac"/>
              <w:jc w:val="center"/>
              <w:rPr>
                <w:sz w:val="20"/>
                <w:szCs w:val="20"/>
              </w:rPr>
            </w:pPr>
            <w:r w:rsidRPr="00FA36F9">
              <w:rPr>
                <w:sz w:val="20"/>
                <w:szCs w:val="20"/>
              </w:rPr>
              <w:t>Развитие интереса</w:t>
            </w:r>
            <w:r>
              <w:rPr>
                <w:sz w:val="20"/>
                <w:szCs w:val="20"/>
              </w:rPr>
              <w:t xml:space="preserve"> к различным видам игр и поддержка их свободной творческой самореализации в игре. Развитие любознательности и познавательной мотивации через познание окружающего мира.</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«Раз, два, три, четыре, пять – очень любим мы играть!»</w:t>
            </w:r>
          </w:p>
          <w:p w:rsidR="000B4192" w:rsidRPr="00862EDC" w:rsidRDefault="000B4192" w:rsidP="00C76484">
            <w:pPr>
              <w:jc w:val="center"/>
              <w:rPr>
                <w:sz w:val="20"/>
                <w:szCs w:val="20"/>
              </w:rPr>
            </w:pPr>
            <w:r>
              <w:rPr>
                <w:sz w:val="20"/>
                <w:szCs w:val="20"/>
              </w:rPr>
              <w:t>Обогащение игрового опыта обучающих.</w:t>
            </w:r>
          </w:p>
        </w:tc>
        <w:tc>
          <w:tcPr>
            <w:tcW w:w="2551" w:type="dxa"/>
          </w:tcPr>
          <w:p w:rsidR="000B4192" w:rsidRDefault="000B4192" w:rsidP="00C76484">
            <w:pPr>
              <w:jc w:val="center"/>
              <w:rPr>
                <w:b/>
                <w:sz w:val="20"/>
                <w:szCs w:val="20"/>
              </w:rPr>
            </w:pPr>
            <w:r w:rsidRPr="00862EDC">
              <w:rPr>
                <w:b/>
                <w:sz w:val="20"/>
                <w:szCs w:val="20"/>
              </w:rPr>
              <w:t>«Раз, два, три, четыре, пять – очень любим мы играть!»</w:t>
            </w:r>
          </w:p>
          <w:p w:rsidR="000B4192" w:rsidRPr="00FA36F9" w:rsidRDefault="000B4192" w:rsidP="00C76484">
            <w:pPr>
              <w:jc w:val="center"/>
              <w:rPr>
                <w:sz w:val="20"/>
                <w:szCs w:val="20"/>
              </w:rPr>
            </w:pPr>
            <w:r w:rsidRPr="00FA36F9">
              <w:rPr>
                <w:sz w:val="20"/>
                <w:szCs w:val="20"/>
              </w:rPr>
              <w:t>Создание условий для активной, разнообразной творческой игровой деятельности</w:t>
            </w:r>
            <w:r>
              <w:rPr>
                <w:sz w:val="20"/>
                <w:szCs w:val="20"/>
              </w:rPr>
              <w:t xml:space="preserve">. </w:t>
            </w:r>
          </w:p>
          <w:p w:rsidR="000B4192" w:rsidRPr="00862EDC" w:rsidRDefault="000B4192" w:rsidP="00C76484">
            <w:pPr>
              <w:jc w:val="center"/>
              <w:rPr>
                <w:b/>
                <w:i/>
                <w:sz w:val="20"/>
                <w:szCs w:val="20"/>
              </w:rPr>
            </w:pPr>
          </w:p>
        </w:tc>
        <w:tc>
          <w:tcPr>
            <w:tcW w:w="2549" w:type="dxa"/>
          </w:tcPr>
          <w:p w:rsidR="000B4192" w:rsidRPr="00862EDC" w:rsidRDefault="000B4192" w:rsidP="00C76484">
            <w:pPr>
              <w:jc w:val="center"/>
              <w:rPr>
                <w:b/>
                <w:sz w:val="20"/>
                <w:szCs w:val="20"/>
              </w:rPr>
            </w:pPr>
            <w:r w:rsidRPr="00862EDC">
              <w:rPr>
                <w:b/>
                <w:sz w:val="20"/>
                <w:szCs w:val="20"/>
              </w:rPr>
              <w:t>«Скоро в школу»</w:t>
            </w:r>
          </w:p>
          <w:p w:rsidR="000B4192" w:rsidRPr="0051322D" w:rsidRDefault="000B4192" w:rsidP="00C76484">
            <w:pPr>
              <w:jc w:val="center"/>
              <w:rPr>
                <w:sz w:val="20"/>
                <w:szCs w:val="20"/>
              </w:rPr>
            </w:pPr>
            <w:r w:rsidRPr="0051322D">
              <w:rPr>
                <w:sz w:val="20"/>
                <w:szCs w:val="20"/>
              </w:rPr>
              <w:t>Развитие мотивации к обучению в школе</w:t>
            </w:r>
            <w:r>
              <w:rPr>
                <w:sz w:val="20"/>
                <w:szCs w:val="20"/>
              </w:rPr>
              <w:t>, умений передавать свои впечатления о школе и школьной жизни в разных видах деятельности.</w:t>
            </w:r>
          </w:p>
        </w:tc>
        <w:tc>
          <w:tcPr>
            <w:tcW w:w="2300" w:type="dxa"/>
          </w:tcPr>
          <w:p w:rsidR="000B4192" w:rsidRDefault="000B4192" w:rsidP="00B30EFD">
            <w:pPr>
              <w:pStyle w:val="a5"/>
              <w:widowControl/>
              <w:numPr>
                <w:ilvl w:val="0"/>
                <w:numId w:val="165"/>
              </w:numPr>
              <w:autoSpaceDE/>
              <w:autoSpaceDN/>
              <w:ind w:left="349" w:hanging="284"/>
              <w:contextualSpacing/>
              <w:jc w:val="left"/>
              <w:rPr>
                <w:sz w:val="20"/>
                <w:szCs w:val="20"/>
              </w:rPr>
            </w:pPr>
            <w:r>
              <w:rPr>
                <w:sz w:val="20"/>
                <w:szCs w:val="20"/>
              </w:rPr>
              <w:t>Сюжетно-ролевые игры</w:t>
            </w:r>
          </w:p>
          <w:p w:rsidR="000B4192" w:rsidRDefault="000B4192" w:rsidP="00B30EFD">
            <w:pPr>
              <w:pStyle w:val="a5"/>
              <w:widowControl/>
              <w:numPr>
                <w:ilvl w:val="0"/>
                <w:numId w:val="165"/>
              </w:numPr>
              <w:autoSpaceDE/>
              <w:autoSpaceDN/>
              <w:ind w:left="349" w:hanging="284"/>
              <w:contextualSpacing/>
              <w:jc w:val="left"/>
              <w:rPr>
                <w:sz w:val="20"/>
                <w:szCs w:val="20"/>
              </w:rPr>
            </w:pPr>
            <w:r>
              <w:rPr>
                <w:sz w:val="20"/>
                <w:szCs w:val="20"/>
              </w:rPr>
              <w:t>Режиссёрские игры</w:t>
            </w:r>
          </w:p>
          <w:p w:rsidR="000B4192" w:rsidRDefault="000B4192" w:rsidP="00B30EFD">
            <w:pPr>
              <w:pStyle w:val="a5"/>
              <w:widowControl/>
              <w:numPr>
                <w:ilvl w:val="0"/>
                <w:numId w:val="165"/>
              </w:numPr>
              <w:autoSpaceDE/>
              <w:autoSpaceDN/>
              <w:ind w:left="349" w:hanging="284"/>
              <w:contextualSpacing/>
              <w:jc w:val="left"/>
              <w:rPr>
                <w:sz w:val="20"/>
                <w:szCs w:val="20"/>
              </w:rPr>
            </w:pPr>
            <w:r>
              <w:rPr>
                <w:sz w:val="20"/>
                <w:szCs w:val="20"/>
              </w:rPr>
              <w:t>Игры –ряженье и игры в «театр».</w:t>
            </w:r>
          </w:p>
          <w:p w:rsidR="000B4192" w:rsidRPr="00841776" w:rsidRDefault="000B4192" w:rsidP="00B30EFD">
            <w:pPr>
              <w:pStyle w:val="a5"/>
              <w:widowControl/>
              <w:numPr>
                <w:ilvl w:val="0"/>
                <w:numId w:val="165"/>
              </w:numPr>
              <w:autoSpaceDE/>
              <w:autoSpaceDN/>
              <w:ind w:left="349" w:hanging="284"/>
              <w:contextualSpacing/>
              <w:jc w:val="left"/>
              <w:rPr>
                <w:sz w:val="20"/>
                <w:szCs w:val="20"/>
              </w:rPr>
            </w:pPr>
            <w:r w:rsidRPr="00841776">
              <w:rPr>
                <w:sz w:val="20"/>
                <w:szCs w:val="20"/>
              </w:rPr>
              <w:t>Оформление и презентация путеводителя «Что надо знать первокласснику» (Как стать первоклассником?)</w:t>
            </w:r>
          </w:p>
        </w:tc>
        <w:tc>
          <w:tcPr>
            <w:tcW w:w="1955" w:type="dxa"/>
          </w:tcPr>
          <w:p w:rsidR="000B4192" w:rsidRPr="00862EDC" w:rsidRDefault="000B4192" w:rsidP="00C76484">
            <w:pPr>
              <w:jc w:val="center"/>
              <w:rPr>
                <w:b/>
                <w:sz w:val="20"/>
                <w:szCs w:val="20"/>
              </w:rPr>
            </w:pPr>
            <w:r w:rsidRPr="00862EDC">
              <w:rPr>
                <w:b/>
                <w:sz w:val="20"/>
                <w:szCs w:val="20"/>
              </w:rPr>
              <w:t>18 марта</w:t>
            </w:r>
            <w:r w:rsidRPr="00862EDC">
              <w:rPr>
                <w:sz w:val="20"/>
                <w:szCs w:val="20"/>
              </w:rPr>
              <w:t xml:space="preserve"> – День воссоединения Крыма и России</w:t>
            </w:r>
          </w:p>
        </w:tc>
      </w:tr>
      <w:tr w:rsidR="000B4192" w:rsidRPr="00862EDC" w:rsidTr="00C76484">
        <w:trPr>
          <w:trHeight w:val="3462"/>
        </w:trPr>
        <w:tc>
          <w:tcPr>
            <w:tcW w:w="1277" w:type="dxa"/>
          </w:tcPr>
          <w:p w:rsidR="000B4192" w:rsidRPr="00862EDC" w:rsidRDefault="000B4192" w:rsidP="00C76484">
            <w:pPr>
              <w:pStyle w:val="ac"/>
              <w:jc w:val="center"/>
              <w:rPr>
                <w:sz w:val="20"/>
                <w:szCs w:val="20"/>
                <w:u w:val="single"/>
              </w:rPr>
            </w:pPr>
            <w:r w:rsidRPr="00862EDC">
              <w:rPr>
                <w:sz w:val="20"/>
                <w:szCs w:val="20"/>
                <w:u w:val="single"/>
              </w:rPr>
              <w:t>4 неделя</w:t>
            </w:r>
          </w:p>
          <w:p w:rsidR="000B4192" w:rsidRPr="00862EDC" w:rsidRDefault="000B4192" w:rsidP="00C76484">
            <w:pPr>
              <w:pStyle w:val="ac"/>
              <w:jc w:val="center"/>
              <w:rPr>
                <w:sz w:val="20"/>
                <w:szCs w:val="20"/>
              </w:rPr>
            </w:pPr>
            <w:r>
              <w:rPr>
                <w:sz w:val="20"/>
                <w:szCs w:val="20"/>
              </w:rPr>
              <w:t>24.03-28</w:t>
            </w:r>
            <w:r w:rsidRPr="00862EDC">
              <w:rPr>
                <w:sz w:val="20"/>
                <w:szCs w:val="20"/>
              </w:rPr>
              <w:t>.03</w:t>
            </w:r>
          </w:p>
          <w:p w:rsidR="000B4192" w:rsidRPr="00862EDC" w:rsidRDefault="000B4192" w:rsidP="00C76484">
            <w:pPr>
              <w:pStyle w:val="ac"/>
              <w:jc w:val="center"/>
              <w:rPr>
                <w:sz w:val="20"/>
                <w:szCs w:val="20"/>
              </w:rPr>
            </w:pPr>
          </w:p>
        </w:tc>
        <w:tc>
          <w:tcPr>
            <w:tcW w:w="2693" w:type="dxa"/>
          </w:tcPr>
          <w:p w:rsidR="000B4192" w:rsidRDefault="000B4192" w:rsidP="00C76484">
            <w:pPr>
              <w:pStyle w:val="ac"/>
              <w:jc w:val="center"/>
              <w:rPr>
                <w:b/>
                <w:sz w:val="20"/>
                <w:szCs w:val="20"/>
              </w:rPr>
            </w:pPr>
            <w:r w:rsidRPr="00862EDC">
              <w:rPr>
                <w:b/>
                <w:sz w:val="20"/>
                <w:szCs w:val="20"/>
              </w:rPr>
              <w:t>«Мир вокруг нас»</w:t>
            </w:r>
          </w:p>
          <w:p w:rsidR="000B4192" w:rsidRPr="005B7538" w:rsidRDefault="000B4192" w:rsidP="00C76484">
            <w:pPr>
              <w:pStyle w:val="ac"/>
              <w:jc w:val="center"/>
              <w:rPr>
                <w:sz w:val="20"/>
                <w:szCs w:val="20"/>
              </w:rPr>
            </w:pPr>
            <w:r w:rsidRPr="005B7538">
              <w:rPr>
                <w:sz w:val="20"/>
                <w:szCs w:val="20"/>
              </w:rPr>
              <w:t>Формирование представлений об объектах окружающего мира, о свойствах и отношениях объектов окружающего мира.</w:t>
            </w:r>
          </w:p>
        </w:tc>
        <w:tc>
          <w:tcPr>
            <w:tcW w:w="2835" w:type="dxa"/>
            <w:tcBorders>
              <w:top w:val="single" w:sz="4" w:space="0" w:color="000000"/>
              <w:left w:val="single" w:sz="4" w:space="0" w:color="000000"/>
              <w:bottom w:val="single" w:sz="4" w:space="0" w:color="000000"/>
              <w:right w:val="single" w:sz="4" w:space="0" w:color="000000"/>
            </w:tcBorders>
          </w:tcPr>
          <w:p w:rsidR="000B4192" w:rsidRDefault="000B4192" w:rsidP="00C76484">
            <w:pPr>
              <w:jc w:val="center"/>
              <w:rPr>
                <w:b/>
                <w:sz w:val="20"/>
                <w:szCs w:val="20"/>
              </w:rPr>
            </w:pPr>
            <w:r w:rsidRPr="00862EDC">
              <w:rPr>
                <w:b/>
                <w:sz w:val="20"/>
                <w:szCs w:val="20"/>
              </w:rPr>
              <w:t>«Мир вокруг нас»</w:t>
            </w:r>
          </w:p>
          <w:p w:rsidR="000B4192" w:rsidRPr="007C58CB" w:rsidRDefault="000B4192" w:rsidP="00C76484">
            <w:pPr>
              <w:jc w:val="center"/>
              <w:rPr>
                <w:sz w:val="20"/>
                <w:szCs w:val="20"/>
              </w:rPr>
            </w:pPr>
            <w:r w:rsidRPr="007C58CB">
              <w:rPr>
                <w:sz w:val="20"/>
                <w:szCs w:val="20"/>
              </w:rPr>
              <w:t>Обогащение представлений о мире природы</w:t>
            </w:r>
            <w:r>
              <w:rPr>
                <w:sz w:val="20"/>
                <w:szCs w:val="20"/>
              </w:rPr>
              <w:t xml:space="preserve">, накопление фактов о жизни животных и растений в разных средах обитания. </w:t>
            </w:r>
          </w:p>
        </w:tc>
        <w:tc>
          <w:tcPr>
            <w:tcW w:w="2551" w:type="dxa"/>
          </w:tcPr>
          <w:p w:rsidR="000B4192" w:rsidRDefault="000B4192" w:rsidP="00C76484">
            <w:pPr>
              <w:jc w:val="center"/>
              <w:rPr>
                <w:b/>
                <w:sz w:val="20"/>
                <w:szCs w:val="20"/>
              </w:rPr>
            </w:pPr>
            <w:r w:rsidRPr="00862EDC">
              <w:rPr>
                <w:b/>
                <w:sz w:val="20"/>
                <w:szCs w:val="20"/>
              </w:rPr>
              <w:t>«Мир вокруг нас»</w:t>
            </w:r>
          </w:p>
          <w:p w:rsidR="000B4192" w:rsidRDefault="000B4192" w:rsidP="00C76484">
            <w:pPr>
              <w:jc w:val="center"/>
              <w:rPr>
                <w:sz w:val="20"/>
                <w:szCs w:val="20"/>
              </w:rPr>
            </w:pPr>
            <w:r w:rsidRPr="007C58CB">
              <w:rPr>
                <w:sz w:val="20"/>
                <w:szCs w:val="20"/>
              </w:rPr>
              <w:t>Развитие интереса к самостоятельному познанию объектов окружающего мира в его разнообразных проявлениях и простейших зависимостях.</w:t>
            </w:r>
          </w:p>
          <w:p w:rsidR="000B4192" w:rsidRPr="00862EDC" w:rsidRDefault="000B4192" w:rsidP="00C76484">
            <w:pPr>
              <w:jc w:val="center"/>
              <w:rPr>
                <w:b/>
                <w:sz w:val="20"/>
                <w:szCs w:val="20"/>
              </w:rPr>
            </w:pPr>
            <w:r>
              <w:rPr>
                <w:sz w:val="20"/>
                <w:szCs w:val="20"/>
              </w:rPr>
              <w:t>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w:t>
            </w:r>
          </w:p>
        </w:tc>
        <w:tc>
          <w:tcPr>
            <w:tcW w:w="2549" w:type="dxa"/>
          </w:tcPr>
          <w:p w:rsidR="000B4192" w:rsidRDefault="000B4192" w:rsidP="00C76484">
            <w:pPr>
              <w:jc w:val="center"/>
              <w:rPr>
                <w:b/>
                <w:sz w:val="20"/>
                <w:szCs w:val="20"/>
              </w:rPr>
            </w:pPr>
            <w:r w:rsidRPr="00862EDC">
              <w:rPr>
                <w:b/>
                <w:sz w:val="20"/>
                <w:szCs w:val="20"/>
              </w:rPr>
              <w:t>«Скворцы прилетели – весну на крыльях принесли»</w:t>
            </w:r>
          </w:p>
          <w:p w:rsidR="000B4192" w:rsidRPr="007A3869" w:rsidRDefault="000B4192" w:rsidP="00C76484">
            <w:pPr>
              <w:jc w:val="center"/>
              <w:rPr>
                <w:sz w:val="20"/>
                <w:szCs w:val="20"/>
              </w:rPr>
            </w:pPr>
            <w:r w:rsidRPr="007A3869">
              <w:rPr>
                <w:sz w:val="20"/>
                <w:szCs w:val="20"/>
              </w:rPr>
              <w:t>Развитие умения устанавливать цикличность сезонных изменений в природе. Обобщение представлений о живой природе на основе существенных признаков. Освоение особенностей поведения в природе культурного человека.</w:t>
            </w:r>
          </w:p>
        </w:tc>
        <w:tc>
          <w:tcPr>
            <w:tcW w:w="2300" w:type="dxa"/>
          </w:tcPr>
          <w:p w:rsidR="000B4192" w:rsidRPr="00D1711E" w:rsidRDefault="000B4192" w:rsidP="00B30EFD">
            <w:pPr>
              <w:pStyle w:val="a5"/>
              <w:widowControl/>
              <w:numPr>
                <w:ilvl w:val="0"/>
                <w:numId w:val="166"/>
              </w:numPr>
              <w:autoSpaceDE/>
              <w:autoSpaceDN/>
              <w:ind w:left="349" w:hanging="284"/>
              <w:contextualSpacing/>
              <w:jc w:val="left"/>
              <w:rPr>
                <w:sz w:val="20"/>
                <w:szCs w:val="20"/>
              </w:rPr>
            </w:pPr>
            <w:r w:rsidRPr="00D1711E">
              <w:rPr>
                <w:sz w:val="20"/>
                <w:szCs w:val="20"/>
              </w:rPr>
              <w:t>Деятельность обучающих в природе «Наш огородник» (проращивание веток вербы, овса, луковиц)</w:t>
            </w:r>
          </w:p>
          <w:p w:rsidR="000B4192" w:rsidRPr="00D1711E" w:rsidRDefault="000B4192" w:rsidP="00B30EFD">
            <w:pPr>
              <w:pStyle w:val="a5"/>
              <w:widowControl/>
              <w:numPr>
                <w:ilvl w:val="0"/>
                <w:numId w:val="166"/>
              </w:numPr>
              <w:autoSpaceDE/>
              <w:autoSpaceDN/>
              <w:ind w:left="349" w:hanging="284"/>
              <w:contextualSpacing/>
              <w:jc w:val="left"/>
              <w:rPr>
                <w:sz w:val="20"/>
                <w:szCs w:val="20"/>
              </w:rPr>
            </w:pPr>
            <w:r w:rsidRPr="00D1711E">
              <w:rPr>
                <w:sz w:val="20"/>
                <w:szCs w:val="20"/>
              </w:rPr>
              <w:t>Коллаж «Птицы весело гуляют»</w:t>
            </w:r>
          </w:p>
          <w:p w:rsidR="000B4192" w:rsidRDefault="000B4192" w:rsidP="00B30EFD">
            <w:pPr>
              <w:pStyle w:val="a5"/>
              <w:widowControl/>
              <w:numPr>
                <w:ilvl w:val="0"/>
                <w:numId w:val="166"/>
              </w:numPr>
              <w:autoSpaceDE/>
              <w:autoSpaceDN/>
              <w:ind w:left="349" w:hanging="284"/>
              <w:contextualSpacing/>
              <w:jc w:val="left"/>
              <w:rPr>
                <w:b/>
                <w:sz w:val="20"/>
                <w:szCs w:val="20"/>
              </w:rPr>
            </w:pPr>
            <w:r w:rsidRPr="00D1711E">
              <w:rPr>
                <w:sz w:val="20"/>
                <w:szCs w:val="20"/>
              </w:rPr>
              <w:t>Изготовление лэпбука «Весна-красна!»</w:t>
            </w:r>
          </w:p>
          <w:p w:rsidR="000B4192" w:rsidRPr="00B75A07" w:rsidRDefault="000B4192" w:rsidP="00C76484">
            <w:pPr>
              <w:ind w:left="65"/>
              <w:rPr>
                <w:sz w:val="20"/>
                <w:szCs w:val="20"/>
              </w:rPr>
            </w:pPr>
          </w:p>
        </w:tc>
        <w:tc>
          <w:tcPr>
            <w:tcW w:w="1955" w:type="dxa"/>
          </w:tcPr>
          <w:p w:rsidR="000B4192" w:rsidRPr="00862EDC" w:rsidRDefault="000B4192" w:rsidP="00C76484">
            <w:pPr>
              <w:pStyle w:val="ac"/>
              <w:jc w:val="center"/>
              <w:rPr>
                <w:b/>
                <w:sz w:val="20"/>
                <w:szCs w:val="20"/>
              </w:rPr>
            </w:pPr>
            <w:r>
              <w:rPr>
                <w:b/>
                <w:sz w:val="20"/>
                <w:szCs w:val="20"/>
              </w:rPr>
              <w:t>21</w:t>
            </w:r>
            <w:r w:rsidRPr="00862EDC">
              <w:rPr>
                <w:b/>
                <w:sz w:val="20"/>
                <w:szCs w:val="20"/>
              </w:rPr>
              <w:t xml:space="preserve"> марта</w:t>
            </w:r>
          </w:p>
          <w:p w:rsidR="000B4192" w:rsidRDefault="000B4192" w:rsidP="00C76484">
            <w:pPr>
              <w:jc w:val="center"/>
              <w:rPr>
                <w:b/>
                <w:sz w:val="20"/>
                <w:szCs w:val="20"/>
              </w:rPr>
            </w:pPr>
            <w:r>
              <w:rPr>
                <w:sz w:val="20"/>
                <w:szCs w:val="20"/>
              </w:rPr>
              <w:t>Всемирный день поэзии</w:t>
            </w:r>
          </w:p>
          <w:p w:rsidR="000B4192" w:rsidRDefault="000B4192" w:rsidP="00C76484">
            <w:pPr>
              <w:rPr>
                <w:sz w:val="20"/>
                <w:szCs w:val="20"/>
              </w:rPr>
            </w:pPr>
          </w:p>
          <w:p w:rsidR="000B4192" w:rsidRDefault="000B4192" w:rsidP="00C76484">
            <w:pPr>
              <w:rPr>
                <w:sz w:val="20"/>
                <w:szCs w:val="20"/>
              </w:rPr>
            </w:pPr>
          </w:p>
          <w:p w:rsidR="000B4192" w:rsidRDefault="000B4192" w:rsidP="00C76484">
            <w:pPr>
              <w:jc w:val="center"/>
              <w:rPr>
                <w:sz w:val="20"/>
                <w:szCs w:val="20"/>
              </w:rPr>
            </w:pPr>
            <w:r w:rsidRPr="00B87816">
              <w:rPr>
                <w:b/>
                <w:sz w:val="20"/>
                <w:szCs w:val="20"/>
              </w:rPr>
              <w:t>22 марта</w:t>
            </w:r>
            <w:r>
              <w:rPr>
                <w:sz w:val="20"/>
                <w:szCs w:val="20"/>
              </w:rPr>
              <w:t xml:space="preserve">  – всемирный день воды</w:t>
            </w:r>
          </w:p>
          <w:p w:rsidR="000B4192" w:rsidRDefault="000B4192" w:rsidP="00C76484">
            <w:pPr>
              <w:jc w:val="center"/>
              <w:rPr>
                <w:b/>
                <w:sz w:val="20"/>
                <w:szCs w:val="20"/>
              </w:rPr>
            </w:pPr>
            <w:r>
              <w:rPr>
                <w:b/>
                <w:sz w:val="20"/>
                <w:szCs w:val="20"/>
              </w:rPr>
              <w:t xml:space="preserve">27 марта – </w:t>
            </w:r>
            <w:r w:rsidRPr="00B87816">
              <w:t>день театра</w:t>
            </w:r>
          </w:p>
          <w:p w:rsidR="000B4192" w:rsidRPr="00B87816" w:rsidRDefault="000B4192" w:rsidP="00C76484">
            <w:pPr>
              <w:jc w:val="center"/>
              <w:rPr>
                <w:sz w:val="20"/>
                <w:szCs w:val="20"/>
              </w:rPr>
            </w:pPr>
          </w:p>
        </w:tc>
      </w:tr>
      <w:tr w:rsidR="000B4192" w:rsidRPr="00862EDC" w:rsidTr="00C76484">
        <w:tc>
          <w:tcPr>
            <w:tcW w:w="1277" w:type="dxa"/>
          </w:tcPr>
          <w:p w:rsidR="000B4192" w:rsidRPr="00862EDC" w:rsidRDefault="000B4192" w:rsidP="00C76484">
            <w:pPr>
              <w:pStyle w:val="ac"/>
              <w:jc w:val="center"/>
              <w:rPr>
                <w:b/>
                <w:sz w:val="20"/>
                <w:szCs w:val="20"/>
              </w:rPr>
            </w:pPr>
            <w:r w:rsidRPr="00862EDC">
              <w:rPr>
                <w:b/>
                <w:sz w:val="20"/>
                <w:szCs w:val="20"/>
              </w:rPr>
              <w:t>Апрель</w:t>
            </w:r>
          </w:p>
        </w:tc>
        <w:tc>
          <w:tcPr>
            <w:tcW w:w="10628" w:type="dxa"/>
            <w:gridSpan w:val="4"/>
          </w:tcPr>
          <w:p w:rsidR="000B4192" w:rsidRPr="00862EDC" w:rsidRDefault="000B4192" w:rsidP="00C76484">
            <w:pPr>
              <w:pStyle w:val="ac"/>
              <w:jc w:val="center"/>
              <w:rPr>
                <w:b/>
                <w:sz w:val="20"/>
                <w:szCs w:val="20"/>
              </w:rPr>
            </w:pPr>
            <w:r w:rsidRPr="00862EDC">
              <w:rPr>
                <w:b/>
                <w:sz w:val="20"/>
                <w:szCs w:val="20"/>
              </w:rPr>
              <w:t xml:space="preserve">Тема </w:t>
            </w:r>
          </w:p>
        </w:tc>
        <w:tc>
          <w:tcPr>
            <w:tcW w:w="2300" w:type="dxa"/>
          </w:tcPr>
          <w:p w:rsidR="000B4192" w:rsidRPr="00862EDC" w:rsidRDefault="000B4192" w:rsidP="00C76484">
            <w:pPr>
              <w:pStyle w:val="ac"/>
              <w:jc w:val="center"/>
              <w:rPr>
                <w:b/>
                <w:sz w:val="20"/>
                <w:szCs w:val="20"/>
              </w:rPr>
            </w:pPr>
          </w:p>
        </w:tc>
        <w:tc>
          <w:tcPr>
            <w:tcW w:w="1955" w:type="dxa"/>
          </w:tcPr>
          <w:p w:rsidR="000B4192" w:rsidRPr="00862EDC" w:rsidRDefault="000B4192" w:rsidP="00C76484">
            <w:pPr>
              <w:pStyle w:val="ac"/>
              <w:jc w:val="center"/>
              <w:rPr>
                <w:b/>
                <w:sz w:val="20"/>
                <w:szCs w:val="20"/>
              </w:rPr>
            </w:pP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1 неделя</w:t>
            </w:r>
          </w:p>
          <w:p w:rsidR="000B4192" w:rsidRPr="00862EDC" w:rsidRDefault="000B4192" w:rsidP="00C76484">
            <w:pPr>
              <w:pStyle w:val="ac"/>
              <w:jc w:val="center"/>
              <w:rPr>
                <w:sz w:val="20"/>
                <w:szCs w:val="20"/>
              </w:rPr>
            </w:pPr>
            <w:r>
              <w:rPr>
                <w:sz w:val="20"/>
                <w:szCs w:val="20"/>
              </w:rPr>
              <w:t>31.03-04</w:t>
            </w:r>
            <w:r w:rsidRPr="00862EDC">
              <w:rPr>
                <w:sz w:val="20"/>
                <w:szCs w:val="20"/>
              </w:rPr>
              <w:t>.04</w:t>
            </w:r>
          </w:p>
        </w:tc>
        <w:tc>
          <w:tcPr>
            <w:tcW w:w="2693" w:type="dxa"/>
          </w:tcPr>
          <w:p w:rsidR="000B4192" w:rsidRPr="00862EDC" w:rsidRDefault="000B4192" w:rsidP="00C76484">
            <w:pPr>
              <w:pStyle w:val="ac"/>
              <w:jc w:val="center"/>
              <w:rPr>
                <w:b/>
                <w:sz w:val="20"/>
                <w:szCs w:val="20"/>
              </w:rPr>
            </w:pPr>
            <w:r w:rsidRPr="00862EDC">
              <w:rPr>
                <w:b/>
                <w:sz w:val="20"/>
                <w:szCs w:val="20"/>
              </w:rPr>
              <w:t xml:space="preserve">«Книжкина неделя» </w:t>
            </w:r>
          </w:p>
          <w:p w:rsidR="000B4192" w:rsidRPr="00862EDC" w:rsidRDefault="000B4192" w:rsidP="00C76484">
            <w:pPr>
              <w:pStyle w:val="ac"/>
              <w:jc w:val="center"/>
              <w:rPr>
                <w:sz w:val="20"/>
                <w:szCs w:val="20"/>
              </w:rPr>
            </w:pPr>
            <w:r w:rsidRPr="00862EDC">
              <w:rPr>
                <w:sz w:val="20"/>
                <w:szCs w:val="20"/>
              </w:rPr>
              <w:t xml:space="preserve">Обогащение читательского опыта обучающихся (опыт слушания, способствование восприятию и пониманию </w:t>
            </w:r>
            <w:r w:rsidRPr="00862EDC">
              <w:rPr>
                <w:sz w:val="20"/>
                <w:szCs w:val="20"/>
              </w:rPr>
              <w:lastRenderedPageBreak/>
              <w:t xml:space="preserve">текста детским коллективом). Продолжать знакомство с русским народным творчеством. </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lastRenderedPageBreak/>
              <w:t>«Книжкина неделя»</w:t>
            </w:r>
          </w:p>
          <w:p w:rsidR="000B4192" w:rsidRPr="00862EDC" w:rsidRDefault="000B4192" w:rsidP="00C76484">
            <w:pPr>
              <w:jc w:val="center"/>
              <w:rPr>
                <w:sz w:val="20"/>
                <w:szCs w:val="20"/>
              </w:rPr>
            </w:pPr>
            <w:r w:rsidRPr="00862EDC">
              <w:rPr>
                <w:bCs/>
                <w:color w:val="00000A"/>
                <w:sz w:val="20"/>
                <w:szCs w:val="20"/>
              </w:rPr>
              <w:t xml:space="preserve">Формирование интереса у детей к детской книге через творческую и познавательную деятельность.Воспитание </w:t>
            </w:r>
            <w:r w:rsidRPr="00862EDC">
              <w:rPr>
                <w:bCs/>
                <w:color w:val="00000A"/>
                <w:sz w:val="20"/>
                <w:szCs w:val="20"/>
              </w:rPr>
              <w:lastRenderedPageBreak/>
              <w:t xml:space="preserve">любви и бережного отношения к книгам. </w:t>
            </w:r>
          </w:p>
        </w:tc>
        <w:tc>
          <w:tcPr>
            <w:tcW w:w="2551" w:type="dxa"/>
          </w:tcPr>
          <w:p w:rsidR="000B4192" w:rsidRPr="00862EDC" w:rsidRDefault="000B4192" w:rsidP="00C76484">
            <w:pPr>
              <w:jc w:val="center"/>
              <w:rPr>
                <w:b/>
                <w:sz w:val="20"/>
                <w:szCs w:val="20"/>
              </w:rPr>
            </w:pPr>
            <w:r w:rsidRPr="00862EDC">
              <w:rPr>
                <w:b/>
                <w:sz w:val="20"/>
                <w:szCs w:val="20"/>
              </w:rPr>
              <w:lastRenderedPageBreak/>
              <w:t>«Что за прелесть, эти сказки»</w:t>
            </w:r>
          </w:p>
          <w:p w:rsidR="000B4192" w:rsidRPr="00862EDC" w:rsidRDefault="000B4192" w:rsidP="00C76484">
            <w:pPr>
              <w:pStyle w:val="ac"/>
              <w:jc w:val="center"/>
              <w:rPr>
                <w:sz w:val="20"/>
                <w:szCs w:val="20"/>
                <w:lang w:eastAsia="ru-RU"/>
              </w:rPr>
            </w:pPr>
            <w:r w:rsidRPr="00862EDC">
              <w:rPr>
                <w:sz w:val="20"/>
                <w:szCs w:val="20"/>
                <w:lang w:eastAsia="ru-RU"/>
              </w:rPr>
              <w:t xml:space="preserve">Обогащение опыта обучающих за счет разнообразных жанров </w:t>
            </w:r>
            <w:r w:rsidRPr="00862EDC">
              <w:rPr>
                <w:sz w:val="20"/>
                <w:szCs w:val="20"/>
                <w:lang w:eastAsia="ru-RU"/>
              </w:rPr>
              <w:lastRenderedPageBreak/>
              <w:t>фольклора, литературной прозы, поэзии.</w:t>
            </w:r>
          </w:p>
          <w:p w:rsidR="000B4192" w:rsidRPr="00862EDC" w:rsidRDefault="000B4192" w:rsidP="00C76484">
            <w:pPr>
              <w:pStyle w:val="ac"/>
              <w:jc w:val="center"/>
              <w:rPr>
                <w:sz w:val="20"/>
                <w:szCs w:val="20"/>
                <w:lang w:eastAsia="ru-RU"/>
              </w:rPr>
            </w:pPr>
            <w:r w:rsidRPr="00862EDC">
              <w:rPr>
                <w:sz w:val="20"/>
                <w:szCs w:val="20"/>
                <w:lang w:eastAsia="ru-RU"/>
              </w:rPr>
              <w:t>Развитие литературно-художественного вкуса, способность понимать настроение произведения, чувствовать музыкальность поэтических текстов.</w:t>
            </w:r>
          </w:p>
          <w:p w:rsidR="000B4192" w:rsidRPr="00862EDC" w:rsidRDefault="000B4192" w:rsidP="00C76484">
            <w:pPr>
              <w:pStyle w:val="ac"/>
              <w:jc w:val="center"/>
              <w:rPr>
                <w:sz w:val="20"/>
                <w:szCs w:val="20"/>
                <w:lang w:eastAsia="ru-RU"/>
              </w:rPr>
            </w:pPr>
            <w:r w:rsidRPr="00862EDC">
              <w:rPr>
                <w:sz w:val="20"/>
                <w:szCs w:val="20"/>
                <w:lang w:eastAsia="ru-RU"/>
              </w:rPr>
              <w:t>Воспитание желания и потребности читать книги, бережного отношения к ним.</w:t>
            </w:r>
          </w:p>
        </w:tc>
        <w:tc>
          <w:tcPr>
            <w:tcW w:w="2549" w:type="dxa"/>
          </w:tcPr>
          <w:p w:rsidR="000B4192" w:rsidRPr="00030183" w:rsidRDefault="000B4192" w:rsidP="00C76484">
            <w:pPr>
              <w:jc w:val="center"/>
              <w:rPr>
                <w:b/>
                <w:sz w:val="20"/>
                <w:szCs w:val="20"/>
              </w:rPr>
            </w:pPr>
            <w:r w:rsidRPr="00030183">
              <w:rPr>
                <w:b/>
                <w:sz w:val="20"/>
                <w:szCs w:val="20"/>
              </w:rPr>
              <w:lastRenderedPageBreak/>
              <w:t>«В мире книг»</w:t>
            </w:r>
          </w:p>
          <w:p w:rsidR="000B4192" w:rsidRPr="00030183" w:rsidRDefault="000B4192" w:rsidP="00C76484">
            <w:pPr>
              <w:jc w:val="center"/>
              <w:rPr>
                <w:bCs/>
                <w:sz w:val="20"/>
                <w:szCs w:val="20"/>
              </w:rPr>
            </w:pPr>
            <w:r w:rsidRPr="00030183">
              <w:rPr>
                <w:color w:val="000000"/>
                <w:sz w:val="21"/>
                <w:szCs w:val="21"/>
                <w:shd w:val="clear" w:color="auto" w:fill="FFFFFF"/>
              </w:rPr>
              <w:t xml:space="preserve">Формирование представлений о нравственном смысле литературных </w:t>
            </w:r>
            <w:r w:rsidRPr="00030183">
              <w:rPr>
                <w:color w:val="000000"/>
                <w:sz w:val="21"/>
                <w:szCs w:val="21"/>
                <w:shd w:val="clear" w:color="auto" w:fill="FFFFFF"/>
              </w:rPr>
              <w:lastRenderedPageBreak/>
              <w:t>произведений.Воспитание правильного отношения к книге, как к объекту получения знаний и удовольствия.</w:t>
            </w:r>
            <w:r w:rsidRPr="00030183">
              <w:rPr>
                <w:b/>
                <w:bCs/>
                <w:color w:val="000000"/>
                <w:sz w:val="21"/>
                <w:szCs w:val="21"/>
                <w:shd w:val="clear" w:color="auto" w:fill="FFFFFF"/>
              </w:rPr>
              <w:t> </w:t>
            </w:r>
            <w:r w:rsidRPr="00030183">
              <w:rPr>
                <w:bCs/>
                <w:sz w:val="20"/>
                <w:szCs w:val="20"/>
              </w:rPr>
              <w:t>Обогащение читательского опыта обучающих</w:t>
            </w:r>
            <w:r>
              <w:rPr>
                <w:bCs/>
                <w:sz w:val="20"/>
                <w:szCs w:val="20"/>
              </w:rPr>
              <w:t>.</w:t>
            </w:r>
          </w:p>
        </w:tc>
        <w:tc>
          <w:tcPr>
            <w:tcW w:w="2300" w:type="dxa"/>
          </w:tcPr>
          <w:p w:rsidR="000B4192" w:rsidRDefault="000B4192" w:rsidP="00B30EFD">
            <w:pPr>
              <w:pStyle w:val="a5"/>
              <w:widowControl/>
              <w:numPr>
                <w:ilvl w:val="0"/>
                <w:numId w:val="168"/>
              </w:numPr>
              <w:autoSpaceDE/>
              <w:autoSpaceDN/>
              <w:ind w:left="320" w:hanging="283"/>
              <w:contextualSpacing/>
              <w:jc w:val="left"/>
              <w:rPr>
                <w:sz w:val="20"/>
                <w:szCs w:val="20"/>
              </w:rPr>
            </w:pPr>
            <w:r w:rsidRPr="00030183">
              <w:rPr>
                <w:sz w:val="20"/>
                <w:szCs w:val="20"/>
              </w:rPr>
              <w:lastRenderedPageBreak/>
              <w:t>Выставка рисунков «По страницам любимых книг»</w:t>
            </w:r>
            <w:r>
              <w:rPr>
                <w:sz w:val="20"/>
                <w:szCs w:val="20"/>
              </w:rPr>
              <w:t>.</w:t>
            </w:r>
          </w:p>
          <w:p w:rsidR="000B4192" w:rsidRDefault="000B4192" w:rsidP="00B30EFD">
            <w:pPr>
              <w:pStyle w:val="a5"/>
              <w:widowControl/>
              <w:numPr>
                <w:ilvl w:val="0"/>
                <w:numId w:val="168"/>
              </w:numPr>
              <w:autoSpaceDE/>
              <w:autoSpaceDN/>
              <w:ind w:left="320" w:hanging="283"/>
              <w:contextualSpacing/>
              <w:jc w:val="left"/>
              <w:rPr>
                <w:sz w:val="20"/>
                <w:szCs w:val="20"/>
              </w:rPr>
            </w:pPr>
            <w:r>
              <w:rPr>
                <w:sz w:val="20"/>
                <w:szCs w:val="20"/>
              </w:rPr>
              <w:t>Инсценировка сказок по желанию.</w:t>
            </w:r>
          </w:p>
          <w:p w:rsidR="000B4192" w:rsidRDefault="000B4192" w:rsidP="00B30EFD">
            <w:pPr>
              <w:pStyle w:val="a5"/>
              <w:widowControl/>
              <w:numPr>
                <w:ilvl w:val="0"/>
                <w:numId w:val="168"/>
              </w:numPr>
              <w:autoSpaceDE/>
              <w:autoSpaceDN/>
              <w:ind w:left="320" w:hanging="283"/>
              <w:contextualSpacing/>
              <w:jc w:val="left"/>
              <w:rPr>
                <w:sz w:val="20"/>
                <w:szCs w:val="20"/>
              </w:rPr>
            </w:pPr>
            <w:r>
              <w:rPr>
                <w:sz w:val="20"/>
                <w:szCs w:val="20"/>
              </w:rPr>
              <w:lastRenderedPageBreak/>
              <w:t>Создание мини – библиотеки</w:t>
            </w:r>
          </w:p>
          <w:p w:rsidR="000B4192" w:rsidRPr="00030183" w:rsidRDefault="000B4192" w:rsidP="00B30EFD">
            <w:pPr>
              <w:pStyle w:val="a5"/>
              <w:widowControl/>
              <w:numPr>
                <w:ilvl w:val="0"/>
                <w:numId w:val="168"/>
              </w:numPr>
              <w:autoSpaceDE/>
              <w:autoSpaceDN/>
              <w:ind w:left="320" w:hanging="283"/>
              <w:contextualSpacing/>
              <w:jc w:val="left"/>
              <w:rPr>
                <w:sz w:val="20"/>
                <w:szCs w:val="20"/>
              </w:rPr>
            </w:pPr>
            <w:r>
              <w:rPr>
                <w:sz w:val="20"/>
                <w:szCs w:val="20"/>
              </w:rPr>
              <w:t>Создание мини – музея «В мире сказок»</w:t>
            </w:r>
          </w:p>
        </w:tc>
        <w:tc>
          <w:tcPr>
            <w:tcW w:w="1955" w:type="dxa"/>
          </w:tcPr>
          <w:p w:rsidR="000B4192" w:rsidRDefault="000B4192" w:rsidP="00C76484">
            <w:pPr>
              <w:jc w:val="center"/>
              <w:rPr>
                <w:b/>
                <w:sz w:val="20"/>
                <w:szCs w:val="20"/>
              </w:rPr>
            </w:pPr>
          </w:p>
          <w:p w:rsidR="000B4192" w:rsidRDefault="000B4192" w:rsidP="00C76484">
            <w:pPr>
              <w:jc w:val="center"/>
              <w:rPr>
                <w:b/>
                <w:sz w:val="20"/>
                <w:szCs w:val="20"/>
              </w:rPr>
            </w:pPr>
            <w:r w:rsidRPr="009E4B9E">
              <w:rPr>
                <w:b/>
                <w:sz w:val="20"/>
                <w:szCs w:val="20"/>
              </w:rPr>
              <w:t>30 марта</w:t>
            </w:r>
            <w:r>
              <w:rPr>
                <w:sz w:val="20"/>
                <w:szCs w:val="20"/>
              </w:rPr>
              <w:t xml:space="preserve"> – день защиты Земли</w:t>
            </w:r>
          </w:p>
          <w:p w:rsidR="000B4192" w:rsidRDefault="000B4192" w:rsidP="00C76484">
            <w:pPr>
              <w:jc w:val="center"/>
              <w:rPr>
                <w:b/>
                <w:sz w:val="20"/>
                <w:szCs w:val="20"/>
              </w:rPr>
            </w:pPr>
          </w:p>
          <w:p w:rsidR="000B4192" w:rsidRDefault="000B4192" w:rsidP="00C76484">
            <w:pPr>
              <w:jc w:val="center"/>
              <w:rPr>
                <w:b/>
                <w:sz w:val="20"/>
                <w:szCs w:val="20"/>
              </w:rPr>
            </w:pPr>
            <w:r>
              <w:rPr>
                <w:b/>
                <w:sz w:val="20"/>
                <w:szCs w:val="20"/>
              </w:rPr>
              <w:t xml:space="preserve">02 апреля - </w:t>
            </w:r>
          </w:p>
          <w:p w:rsidR="000B4192" w:rsidRPr="00F715A7" w:rsidRDefault="000B4192" w:rsidP="00C76484">
            <w:pPr>
              <w:jc w:val="center"/>
              <w:rPr>
                <w:bCs/>
                <w:sz w:val="20"/>
                <w:szCs w:val="20"/>
              </w:rPr>
            </w:pPr>
            <w:r w:rsidRPr="00F715A7">
              <w:rPr>
                <w:bCs/>
                <w:sz w:val="20"/>
                <w:szCs w:val="20"/>
              </w:rPr>
              <w:lastRenderedPageBreak/>
              <w:t>Международный день детской книги</w:t>
            </w:r>
          </w:p>
          <w:p w:rsidR="000B4192" w:rsidRDefault="000B4192" w:rsidP="00C76484">
            <w:pPr>
              <w:jc w:val="center"/>
              <w:rPr>
                <w:b/>
                <w:sz w:val="20"/>
                <w:szCs w:val="20"/>
              </w:rPr>
            </w:pPr>
          </w:p>
          <w:p w:rsidR="000B4192" w:rsidRDefault="000B4192" w:rsidP="00C76484">
            <w:pPr>
              <w:jc w:val="center"/>
              <w:rPr>
                <w:sz w:val="20"/>
                <w:szCs w:val="20"/>
              </w:rPr>
            </w:pPr>
            <w:r>
              <w:rPr>
                <w:b/>
                <w:sz w:val="20"/>
                <w:szCs w:val="20"/>
              </w:rPr>
              <w:t xml:space="preserve">03 апреля – </w:t>
            </w:r>
            <w:r w:rsidRPr="0072503A">
              <w:rPr>
                <w:sz w:val="20"/>
                <w:szCs w:val="20"/>
              </w:rPr>
              <w:t>день Водяного</w:t>
            </w:r>
            <w:r>
              <w:rPr>
                <w:sz w:val="20"/>
                <w:szCs w:val="20"/>
              </w:rPr>
              <w:t>;</w:t>
            </w:r>
          </w:p>
          <w:p w:rsidR="000B4192" w:rsidRPr="009F7981" w:rsidRDefault="000B4192" w:rsidP="00C76484">
            <w:pPr>
              <w:jc w:val="center"/>
              <w:rPr>
                <w:bCs/>
                <w:sz w:val="20"/>
                <w:szCs w:val="20"/>
              </w:rPr>
            </w:pPr>
          </w:p>
        </w:tc>
      </w:tr>
      <w:tr w:rsidR="000B4192" w:rsidRPr="00862EDC" w:rsidTr="00C76484">
        <w:tc>
          <w:tcPr>
            <w:tcW w:w="1277" w:type="dxa"/>
          </w:tcPr>
          <w:p w:rsidR="000B4192" w:rsidRPr="0031616B" w:rsidRDefault="000B4192" w:rsidP="00C76484">
            <w:pPr>
              <w:pStyle w:val="ac"/>
              <w:jc w:val="center"/>
              <w:rPr>
                <w:sz w:val="20"/>
                <w:szCs w:val="20"/>
                <w:u w:val="single"/>
              </w:rPr>
            </w:pPr>
            <w:r>
              <w:rPr>
                <w:sz w:val="20"/>
                <w:szCs w:val="20"/>
                <w:u w:val="single"/>
              </w:rPr>
              <w:lastRenderedPageBreak/>
              <w:t>2</w:t>
            </w:r>
            <w:r w:rsidRPr="0031616B">
              <w:rPr>
                <w:sz w:val="20"/>
                <w:szCs w:val="20"/>
                <w:u w:val="single"/>
              </w:rPr>
              <w:t xml:space="preserve"> неделя</w:t>
            </w:r>
          </w:p>
          <w:p w:rsidR="000B4192" w:rsidRPr="0031616B" w:rsidRDefault="000B4192" w:rsidP="00C76484">
            <w:pPr>
              <w:pStyle w:val="ac"/>
              <w:jc w:val="center"/>
              <w:rPr>
                <w:sz w:val="20"/>
                <w:szCs w:val="20"/>
              </w:rPr>
            </w:pPr>
            <w:r>
              <w:rPr>
                <w:sz w:val="20"/>
                <w:szCs w:val="20"/>
              </w:rPr>
              <w:t>07.04–11</w:t>
            </w:r>
            <w:r w:rsidRPr="0031616B">
              <w:rPr>
                <w:sz w:val="20"/>
                <w:szCs w:val="20"/>
              </w:rPr>
              <w:t>.0</w:t>
            </w:r>
            <w:r>
              <w:rPr>
                <w:sz w:val="20"/>
                <w:szCs w:val="20"/>
              </w:rPr>
              <w:t>4</w:t>
            </w:r>
          </w:p>
        </w:tc>
        <w:tc>
          <w:tcPr>
            <w:tcW w:w="2693" w:type="dxa"/>
          </w:tcPr>
          <w:p w:rsidR="000B4192" w:rsidRPr="0031616B" w:rsidRDefault="000B4192" w:rsidP="00C76484">
            <w:pPr>
              <w:pStyle w:val="ac"/>
              <w:jc w:val="center"/>
              <w:rPr>
                <w:b/>
                <w:sz w:val="20"/>
                <w:szCs w:val="20"/>
              </w:rPr>
            </w:pPr>
            <w:r w:rsidRPr="0031616B">
              <w:rPr>
                <w:b/>
                <w:sz w:val="20"/>
                <w:szCs w:val="20"/>
              </w:rPr>
              <w:t>«Я и природа»</w:t>
            </w:r>
          </w:p>
          <w:p w:rsidR="000B4192" w:rsidRPr="0031616B" w:rsidRDefault="000B4192" w:rsidP="00C76484">
            <w:pPr>
              <w:pStyle w:val="ac"/>
              <w:jc w:val="center"/>
              <w:rPr>
                <w:sz w:val="20"/>
                <w:szCs w:val="20"/>
              </w:rPr>
            </w:pPr>
            <w:r w:rsidRPr="0031616B">
              <w:rPr>
                <w:sz w:val="20"/>
                <w:szCs w:val="20"/>
              </w:rPr>
              <w:t>Закрепление представлений о весенних изменениях в природе, иметь представление об условиях роста растений; развитие эмоциональной отзывчивости на её красоту; развитие интереса к правилам и навыкам здоровьесберегающего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0B4192" w:rsidRPr="0031616B" w:rsidRDefault="000B4192" w:rsidP="00C76484">
            <w:pPr>
              <w:pStyle w:val="ac"/>
              <w:jc w:val="center"/>
              <w:rPr>
                <w:rFonts w:eastAsia="Calibri"/>
                <w:b/>
                <w:sz w:val="20"/>
                <w:szCs w:val="20"/>
              </w:rPr>
            </w:pPr>
            <w:r w:rsidRPr="0031616B">
              <w:rPr>
                <w:rFonts w:eastAsia="Calibri"/>
                <w:b/>
                <w:sz w:val="20"/>
                <w:szCs w:val="20"/>
              </w:rPr>
              <w:t>«Я и природа»</w:t>
            </w:r>
          </w:p>
          <w:p w:rsidR="000B4192" w:rsidRPr="0031616B" w:rsidRDefault="000B4192" w:rsidP="00C76484">
            <w:pPr>
              <w:pStyle w:val="ac"/>
              <w:jc w:val="center"/>
              <w:rPr>
                <w:rFonts w:eastAsia="Calibri"/>
                <w:sz w:val="20"/>
                <w:szCs w:val="20"/>
              </w:rPr>
            </w:pPr>
            <w:r w:rsidRPr="0031616B">
              <w:rPr>
                <w:rFonts w:eastAsia="Calibri"/>
                <w:sz w:val="20"/>
                <w:szCs w:val="20"/>
              </w:rPr>
              <w:t>Расширение представлений о сезонных изменениях, простейших связях в природе; закрепление знаний о правилах безопасного поведения в природе. Воспитывать бережное отношение к природе, умение замечать красоту весенней природы.</w:t>
            </w:r>
          </w:p>
          <w:p w:rsidR="000B4192" w:rsidRPr="0031616B" w:rsidRDefault="000B4192" w:rsidP="00C76484">
            <w:pPr>
              <w:pStyle w:val="ac"/>
              <w:jc w:val="center"/>
              <w:rPr>
                <w:b/>
                <w:sz w:val="20"/>
                <w:szCs w:val="20"/>
              </w:rPr>
            </w:pPr>
          </w:p>
        </w:tc>
        <w:tc>
          <w:tcPr>
            <w:tcW w:w="2551" w:type="dxa"/>
          </w:tcPr>
          <w:p w:rsidR="000B4192" w:rsidRPr="0031616B" w:rsidRDefault="000B4192" w:rsidP="00C76484">
            <w:pPr>
              <w:spacing w:line="259" w:lineRule="auto"/>
              <w:jc w:val="center"/>
              <w:rPr>
                <w:b/>
                <w:sz w:val="20"/>
                <w:szCs w:val="20"/>
              </w:rPr>
            </w:pPr>
            <w:r w:rsidRPr="0031616B">
              <w:rPr>
                <w:b/>
                <w:sz w:val="20"/>
                <w:szCs w:val="20"/>
              </w:rPr>
              <w:t>«Я и природа»</w:t>
            </w:r>
          </w:p>
          <w:p w:rsidR="000B4192" w:rsidRPr="0031616B" w:rsidRDefault="000B4192" w:rsidP="00C76484">
            <w:pPr>
              <w:spacing w:line="259" w:lineRule="auto"/>
              <w:jc w:val="center"/>
              <w:rPr>
                <w:sz w:val="20"/>
                <w:szCs w:val="20"/>
              </w:rPr>
            </w:pPr>
            <w:r w:rsidRPr="0031616B">
              <w:rPr>
                <w:sz w:val="20"/>
                <w:szCs w:val="20"/>
              </w:rPr>
              <w:t xml:space="preserve">Развитие умения устанавливать связи между изменениями в неживой и живой природе. Закрепление правил поведения в природе. </w:t>
            </w:r>
          </w:p>
          <w:p w:rsidR="000B4192" w:rsidRPr="0031616B" w:rsidRDefault="000B4192" w:rsidP="00C76484">
            <w:pPr>
              <w:spacing w:line="259" w:lineRule="auto"/>
              <w:jc w:val="center"/>
              <w:rPr>
                <w:b/>
                <w:sz w:val="20"/>
                <w:szCs w:val="20"/>
              </w:rPr>
            </w:pPr>
          </w:p>
          <w:p w:rsidR="000B4192" w:rsidRPr="0031616B" w:rsidRDefault="000B4192" w:rsidP="00C76484">
            <w:pPr>
              <w:spacing w:after="160" w:line="259" w:lineRule="auto"/>
              <w:jc w:val="center"/>
              <w:rPr>
                <w:b/>
                <w:sz w:val="20"/>
                <w:szCs w:val="20"/>
              </w:rPr>
            </w:pPr>
          </w:p>
          <w:p w:rsidR="000B4192" w:rsidRPr="0031616B" w:rsidRDefault="000B4192" w:rsidP="00C76484">
            <w:pPr>
              <w:pStyle w:val="ac"/>
              <w:jc w:val="center"/>
              <w:rPr>
                <w:b/>
                <w:sz w:val="20"/>
                <w:szCs w:val="20"/>
              </w:rPr>
            </w:pPr>
          </w:p>
        </w:tc>
        <w:tc>
          <w:tcPr>
            <w:tcW w:w="2549" w:type="dxa"/>
          </w:tcPr>
          <w:p w:rsidR="000B4192" w:rsidRPr="0031616B" w:rsidRDefault="000B4192" w:rsidP="00C76484">
            <w:pPr>
              <w:jc w:val="center"/>
              <w:rPr>
                <w:b/>
                <w:sz w:val="20"/>
                <w:szCs w:val="20"/>
              </w:rPr>
            </w:pPr>
            <w:r w:rsidRPr="0031616B">
              <w:rPr>
                <w:b/>
                <w:sz w:val="20"/>
                <w:szCs w:val="20"/>
              </w:rPr>
              <w:t xml:space="preserve"> «Весна пришла»</w:t>
            </w:r>
          </w:p>
          <w:p w:rsidR="000B4192" w:rsidRPr="0031616B" w:rsidRDefault="000B4192" w:rsidP="00C76484">
            <w:pPr>
              <w:jc w:val="center"/>
              <w:rPr>
                <w:sz w:val="20"/>
                <w:szCs w:val="20"/>
              </w:rPr>
            </w:pPr>
            <w:r w:rsidRPr="0031616B">
              <w:rPr>
                <w:sz w:val="20"/>
                <w:szCs w:val="20"/>
              </w:rPr>
              <w:t>Развитие наблюдательности как способе познания многообразия природного мира на Земле, выделение особенностей их внешнего вида и жизнедеятельности, индивидуальное своеобразие и неповторимость.</w:t>
            </w:r>
          </w:p>
        </w:tc>
        <w:tc>
          <w:tcPr>
            <w:tcW w:w="2300" w:type="dxa"/>
          </w:tcPr>
          <w:p w:rsidR="000B4192" w:rsidRPr="0031616B" w:rsidRDefault="000B4192" w:rsidP="00B30EFD">
            <w:pPr>
              <w:pStyle w:val="a5"/>
              <w:widowControl/>
              <w:numPr>
                <w:ilvl w:val="0"/>
                <w:numId w:val="167"/>
              </w:numPr>
              <w:autoSpaceDE/>
              <w:autoSpaceDN/>
              <w:ind w:left="65" w:firstLine="0"/>
              <w:contextualSpacing/>
              <w:jc w:val="left"/>
              <w:rPr>
                <w:b/>
                <w:sz w:val="20"/>
                <w:szCs w:val="20"/>
              </w:rPr>
            </w:pPr>
            <w:r w:rsidRPr="0031616B">
              <w:rPr>
                <w:sz w:val="20"/>
                <w:szCs w:val="20"/>
              </w:rPr>
              <w:t>Дизайн-проект «Весна в окно стучится…»</w:t>
            </w:r>
          </w:p>
          <w:p w:rsidR="000B4192" w:rsidRPr="0031616B" w:rsidRDefault="000B4192" w:rsidP="00B30EFD">
            <w:pPr>
              <w:pStyle w:val="a5"/>
              <w:widowControl/>
              <w:numPr>
                <w:ilvl w:val="0"/>
                <w:numId w:val="167"/>
              </w:numPr>
              <w:autoSpaceDE/>
              <w:autoSpaceDN/>
              <w:ind w:left="65" w:firstLine="0"/>
              <w:contextualSpacing/>
              <w:jc w:val="left"/>
              <w:rPr>
                <w:sz w:val="20"/>
                <w:szCs w:val="20"/>
              </w:rPr>
            </w:pPr>
            <w:r w:rsidRPr="0031616B">
              <w:rPr>
                <w:sz w:val="20"/>
                <w:szCs w:val="20"/>
              </w:rPr>
              <w:t>Коллективная композиция «Весенний букет»</w:t>
            </w:r>
          </w:p>
          <w:p w:rsidR="000B4192" w:rsidRPr="0031616B" w:rsidRDefault="000B4192" w:rsidP="00C76484">
            <w:pPr>
              <w:pStyle w:val="a5"/>
              <w:rPr>
                <w:sz w:val="20"/>
                <w:szCs w:val="20"/>
              </w:rPr>
            </w:pPr>
          </w:p>
        </w:tc>
        <w:tc>
          <w:tcPr>
            <w:tcW w:w="1955" w:type="dxa"/>
          </w:tcPr>
          <w:p w:rsidR="000B4192" w:rsidRDefault="000B4192" w:rsidP="00C76484">
            <w:pPr>
              <w:jc w:val="center"/>
              <w:rPr>
                <w:b/>
                <w:sz w:val="20"/>
                <w:szCs w:val="20"/>
              </w:rPr>
            </w:pPr>
          </w:p>
          <w:p w:rsidR="000B4192" w:rsidRDefault="000B4192" w:rsidP="00C76484">
            <w:pPr>
              <w:jc w:val="center"/>
              <w:rPr>
                <w:b/>
                <w:sz w:val="20"/>
                <w:szCs w:val="20"/>
              </w:rPr>
            </w:pPr>
            <w:r>
              <w:rPr>
                <w:b/>
                <w:sz w:val="20"/>
                <w:szCs w:val="20"/>
              </w:rPr>
              <w:t>07 апреля  -</w:t>
            </w:r>
          </w:p>
          <w:p w:rsidR="000B4192" w:rsidRDefault="000B4192" w:rsidP="00C76484">
            <w:pPr>
              <w:jc w:val="center"/>
              <w:rPr>
                <w:b/>
                <w:sz w:val="20"/>
                <w:szCs w:val="20"/>
              </w:rPr>
            </w:pPr>
            <w:r w:rsidRPr="009F7981">
              <w:rPr>
                <w:bCs/>
                <w:sz w:val="20"/>
                <w:szCs w:val="20"/>
              </w:rPr>
              <w:t>Всемирный День Здоровья</w:t>
            </w:r>
          </w:p>
        </w:tc>
      </w:tr>
      <w:tr w:rsidR="000B4192" w:rsidRPr="00862EDC" w:rsidTr="00C76484">
        <w:tc>
          <w:tcPr>
            <w:tcW w:w="1277" w:type="dxa"/>
          </w:tcPr>
          <w:p w:rsidR="000B4192" w:rsidRPr="00862EDC" w:rsidRDefault="000B4192" w:rsidP="00C76484">
            <w:pPr>
              <w:pStyle w:val="ac"/>
              <w:jc w:val="center"/>
              <w:rPr>
                <w:sz w:val="20"/>
                <w:szCs w:val="20"/>
                <w:u w:val="single"/>
              </w:rPr>
            </w:pPr>
            <w:r>
              <w:rPr>
                <w:sz w:val="20"/>
                <w:szCs w:val="20"/>
                <w:u w:val="single"/>
              </w:rPr>
              <w:t>3</w:t>
            </w:r>
            <w:r w:rsidRPr="00862EDC">
              <w:rPr>
                <w:sz w:val="20"/>
                <w:szCs w:val="20"/>
                <w:u w:val="single"/>
              </w:rPr>
              <w:t xml:space="preserve"> неделя</w:t>
            </w:r>
          </w:p>
          <w:p w:rsidR="000B4192" w:rsidRPr="00862EDC" w:rsidRDefault="000B4192" w:rsidP="00C76484">
            <w:pPr>
              <w:pStyle w:val="ac"/>
              <w:jc w:val="center"/>
              <w:rPr>
                <w:sz w:val="20"/>
                <w:szCs w:val="20"/>
              </w:rPr>
            </w:pPr>
            <w:r>
              <w:rPr>
                <w:sz w:val="20"/>
                <w:szCs w:val="20"/>
              </w:rPr>
              <w:t>14.04 -18</w:t>
            </w:r>
            <w:r w:rsidRPr="00862EDC">
              <w:rPr>
                <w:sz w:val="20"/>
                <w:szCs w:val="20"/>
              </w:rPr>
              <w:t>.04</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«Космические дали»</w:t>
            </w:r>
          </w:p>
          <w:p w:rsidR="000B4192" w:rsidRPr="00862EDC" w:rsidRDefault="000B4192" w:rsidP="00C76484">
            <w:pPr>
              <w:pStyle w:val="ac"/>
              <w:jc w:val="center"/>
              <w:rPr>
                <w:sz w:val="20"/>
                <w:szCs w:val="20"/>
              </w:rPr>
            </w:pPr>
            <w:r w:rsidRPr="00862EDC">
              <w:rPr>
                <w:sz w:val="20"/>
                <w:szCs w:val="20"/>
              </w:rPr>
              <w:t xml:space="preserve">Формирование элементарных представлений о космосе и космических объектах; знакомство с государственным праздником «День космонавтики»; формирование патриотических чувств и гордости за свою страну. </w:t>
            </w:r>
          </w:p>
        </w:tc>
        <w:tc>
          <w:tcPr>
            <w:tcW w:w="2835" w:type="dxa"/>
            <w:tcBorders>
              <w:top w:val="single" w:sz="4" w:space="0" w:color="000000"/>
              <w:left w:val="single" w:sz="4" w:space="0" w:color="000000"/>
              <w:bottom w:val="single" w:sz="4" w:space="0" w:color="000000"/>
              <w:right w:val="single" w:sz="4" w:space="0" w:color="000000"/>
            </w:tcBorders>
          </w:tcPr>
          <w:p w:rsidR="000B4192" w:rsidRPr="00030183" w:rsidRDefault="000B4192" w:rsidP="00C76484">
            <w:pPr>
              <w:jc w:val="center"/>
              <w:rPr>
                <w:b/>
                <w:sz w:val="20"/>
                <w:szCs w:val="20"/>
              </w:rPr>
            </w:pPr>
            <w:r w:rsidRPr="00030183">
              <w:rPr>
                <w:b/>
                <w:sz w:val="20"/>
                <w:szCs w:val="20"/>
              </w:rPr>
              <w:t>«Космические дали»</w:t>
            </w:r>
          </w:p>
          <w:p w:rsidR="000B4192" w:rsidRPr="00030183" w:rsidRDefault="000B4192" w:rsidP="00C76484">
            <w:pPr>
              <w:jc w:val="center"/>
              <w:rPr>
                <w:b/>
                <w:sz w:val="20"/>
                <w:szCs w:val="20"/>
              </w:rPr>
            </w:pPr>
            <w:r w:rsidRPr="00030183">
              <w:rPr>
                <w:color w:val="000000"/>
                <w:sz w:val="20"/>
                <w:szCs w:val="20"/>
                <w:shd w:val="clear" w:color="auto" w:fill="FFFFFF"/>
              </w:rPr>
              <w:t>Расшир</w:t>
            </w:r>
            <w:r>
              <w:rPr>
                <w:color w:val="000000"/>
                <w:sz w:val="20"/>
                <w:szCs w:val="20"/>
                <w:shd w:val="clear" w:color="auto" w:fill="FFFFFF"/>
              </w:rPr>
              <w:t xml:space="preserve">ение </w:t>
            </w:r>
            <w:r w:rsidRPr="00030183">
              <w:rPr>
                <w:color w:val="000000"/>
                <w:sz w:val="20"/>
                <w:szCs w:val="20"/>
                <w:shd w:val="clear" w:color="auto" w:fill="FFFFFF"/>
              </w:rPr>
              <w:t>знани</w:t>
            </w:r>
            <w:r>
              <w:rPr>
                <w:color w:val="000000"/>
                <w:sz w:val="20"/>
                <w:szCs w:val="20"/>
                <w:shd w:val="clear" w:color="auto" w:fill="FFFFFF"/>
              </w:rPr>
              <w:t>й</w:t>
            </w:r>
            <w:r w:rsidRPr="00030183">
              <w:rPr>
                <w:color w:val="000000"/>
                <w:sz w:val="20"/>
                <w:szCs w:val="20"/>
                <w:shd w:val="clear" w:color="auto" w:fill="FFFFFF"/>
              </w:rPr>
              <w:t xml:space="preserve"> и представлени</w:t>
            </w:r>
            <w:r>
              <w:rPr>
                <w:color w:val="000000"/>
                <w:sz w:val="20"/>
                <w:szCs w:val="20"/>
                <w:shd w:val="clear" w:color="auto" w:fill="FFFFFF"/>
              </w:rPr>
              <w:t>й обучающих</w:t>
            </w:r>
            <w:r w:rsidRPr="00030183">
              <w:rPr>
                <w:color w:val="000000"/>
                <w:sz w:val="20"/>
                <w:szCs w:val="20"/>
                <w:shd w:val="clear" w:color="auto" w:fill="FFFFFF"/>
              </w:rPr>
              <w:t xml:space="preserve"> о космосе, о профессии космонавт, о планетах солнечной системы.</w:t>
            </w:r>
          </w:p>
          <w:p w:rsidR="000B4192" w:rsidRPr="00030183" w:rsidRDefault="000B4192" w:rsidP="00C76484">
            <w:pPr>
              <w:jc w:val="center"/>
              <w:rPr>
                <w:b/>
                <w:sz w:val="20"/>
                <w:szCs w:val="20"/>
              </w:rPr>
            </w:pPr>
          </w:p>
        </w:tc>
        <w:tc>
          <w:tcPr>
            <w:tcW w:w="2551" w:type="dxa"/>
          </w:tcPr>
          <w:p w:rsidR="000B4192" w:rsidRPr="00862EDC" w:rsidRDefault="000B4192" w:rsidP="00C76484">
            <w:pPr>
              <w:jc w:val="center"/>
              <w:rPr>
                <w:b/>
                <w:sz w:val="20"/>
                <w:szCs w:val="20"/>
              </w:rPr>
            </w:pPr>
            <w:r w:rsidRPr="00862EDC">
              <w:rPr>
                <w:b/>
                <w:sz w:val="20"/>
                <w:szCs w:val="20"/>
              </w:rPr>
              <w:t>«Космические дали»</w:t>
            </w:r>
          </w:p>
          <w:p w:rsidR="000B4192" w:rsidRPr="00862EDC" w:rsidRDefault="000B4192" w:rsidP="00C76484">
            <w:pPr>
              <w:pStyle w:val="ac"/>
              <w:jc w:val="center"/>
              <w:rPr>
                <w:sz w:val="20"/>
                <w:szCs w:val="20"/>
                <w:lang w:eastAsia="ru-RU"/>
              </w:rPr>
            </w:pPr>
            <w:r w:rsidRPr="00862EDC">
              <w:rPr>
                <w:sz w:val="20"/>
                <w:szCs w:val="20"/>
                <w:lang w:eastAsia="ru-RU"/>
              </w:rPr>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0B4192" w:rsidRPr="00862EDC" w:rsidRDefault="000B4192" w:rsidP="00C76484">
            <w:pPr>
              <w:jc w:val="center"/>
              <w:rPr>
                <w:b/>
                <w:i/>
                <w:sz w:val="20"/>
                <w:szCs w:val="20"/>
              </w:rPr>
            </w:pPr>
          </w:p>
        </w:tc>
        <w:tc>
          <w:tcPr>
            <w:tcW w:w="2549" w:type="dxa"/>
          </w:tcPr>
          <w:p w:rsidR="000B4192" w:rsidRPr="00862EDC" w:rsidRDefault="000B4192" w:rsidP="00C76484">
            <w:pPr>
              <w:jc w:val="center"/>
              <w:rPr>
                <w:b/>
                <w:sz w:val="20"/>
                <w:szCs w:val="20"/>
              </w:rPr>
            </w:pPr>
            <w:r w:rsidRPr="00862EDC">
              <w:rPr>
                <w:b/>
                <w:sz w:val="20"/>
                <w:szCs w:val="20"/>
              </w:rPr>
              <w:t>«Тайна третей планеты»</w:t>
            </w:r>
          </w:p>
          <w:p w:rsidR="000B4192" w:rsidRPr="00030183" w:rsidRDefault="000B4192" w:rsidP="00C76484">
            <w:pPr>
              <w:jc w:val="center"/>
              <w:rPr>
                <w:b/>
                <w:sz w:val="20"/>
                <w:szCs w:val="20"/>
              </w:rPr>
            </w:pPr>
            <w:r w:rsidRPr="00030183">
              <w:rPr>
                <w:color w:val="000000"/>
                <w:sz w:val="20"/>
                <w:szCs w:val="20"/>
                <w:shd w:val="clear" w:color="auto" w:fill="FFFFFF"/>
              </w:rPr>
              <w:t>Формирование  у  </w:t>
            </w:r>
            <w:r>
              <w:rPr>
                <w:color w:val="000000"/>
                <w:sz w:val="20"/>
                <w:szCs w:val="20"/>
                <w:shd w:val="clear" w:color="auto" w:fill="FFFFFF"/>
              </w:rPr>
              <w:t>обучающих</w:t>
            </w:r>
            <w:r w:rsidRPr="00030183">
              <w:rPr>
                <w:color w:val="000000"/>
                <w:sz w:val="20"/>
                <w:szCs w:val="20"/>
                <w:shd w:val="clear" w:color="auto" w:fill="FFFFFF"/>
              </w:rPr>
              <w:t xml:space="preserve"> старшего дошкольного возраста представлений о космическом пространстве, Солнечной системе и ее планетах, освоении космоса людьми.</w:t>
            </w:r>
          </w:p>
          <w:p w:rsidR="000B4192" w:rsidRPr="00030183" w:rsidRDefault="000B4192" w:rsidP="00C76484">
            <w:pPr>
              <w:jc w:val="center"/>
              <w:rPr>
                <w:b/>
                <w:sz w:val="20"/>
                <w:szCs w:val="20"/>
              </w:rPr>
            </w:pPr>
          </w:p>
          <w:p w:rsidR="000B4192" w:rsidRPr="00862EDC" w:rsidRDefault="000B4192" w:rsidP="00C76484">
            <w:pPr>
              <w:jc w:val="center"/>
              <w:rPr>
                <w:b/>
                <w:sz w:val="20"/>
                <w:szCs w:val="20"/>
              </w:rPr>
            </w:pPr>
          </w:p>
        </w:tc>
        <w:tc>
          <w:tcPr>
            <w:tcW w:w="2300" w:type="dxa"/>
          </w:tcPr>
          <w:p w:rsidR="000B4192" w:rsidRDefault="000B4192" w:rsidP="000B4192">
            <w:pPr>
              <w:pStyle w:val="a5"/>
              <w:widowControl/>
              <w:numPr>
                <w:ilvl w:val="0"/>
                <w:numId w:val="146"/>
              </w:numPr>
              <w:autoSpaceDE/>
              <w:autoSpaceDN/>
              <w:ind w:left="320"/>
              <w:contextualSpacing/>
              <w:jc w:val="left"/>
              <w:rPr>
                <w:sz w:val="20"/>
                <w:szCs w:val="20"/>
              </w:rPr>
            </w:pPr>
            <w:r w:rsidRPr="00862EDC">
              <w:rPr>
                <w:sz w:val="20"/>
                <w:szCs w:val="20"/>
              </w:rPr>
              <w:t>Создание коллажа «Космос»</w:t>
            </w:r>
            <w:r>
              <w:rPr>
                <w:sz w:val="20"/>
                <w:szCs w:val="20"/>
              </w:rPr>
              <w:t>.</w:t>
            </w:r>
          </w:p>
          <w:p w:rsidR="000B4192" w:rsidRDefault="000B4192" w:rsidP="000B4192">
            <w:pPr>
              <w:pStyle w:val="a5"/>
              <w:widowControl/>
              <w:numPr>
                <w:ilvl w:val="0"/>
                <w:numId w:val="146"/>
              </w:numPr>
              <w:autoSpaceDE/>
              <w:autoSpaceDN/>
              <w:ind w:left="320"/>
              <w:contextualSpacing/>
              <w:jc w:val="left"/>
              <w:rPr>
                <w:sz w:val="20"/>
                <w:szCs w:val="20"/>
              </w:rPr>
            </w:pPr>
            <w:r>
              <w:rPr>
                <w:sz w:val="20"/>
                <w:szCs w:val="20"/>
              </w:rPr>
              <w:t>Развлечение, тематические беседы о космосе.</w:t>
            </w:r>
          </w:p>
          <w:p w:rsidR="000B4192" w:rsidRDefault="000B4192" w:rsidP="000B4192">
            <w:pPr>
              <w:pStyle w:val="a5"/>
              <w:widowControl/>
              <w:numPr>
                <w:ilvl w:val="0"/>
                <w:numId w:val="146"/>
              </w:numPr>
              <w:autoSpaceDE/>
              <w:autoSpaceDN/>
              <w:ind w:left="320"/>
              <w:contextualSpacing/>
              <w:jc w:val="left"/>
              <w:rPr>
                <w:sz w:val="20"/>
                <w:szCs w:val="20"/>
              </w:rPr>
            </w:pPr>
            <w:r>
              <w:rPr>
                <w:sz w:val="20"/>
                <w:szCs w:val="20"/>
              </w:rPr>
              <w:t>Папка-передвижка «Космос».</w:t>
            </w:r>
          </w:p>
          <w:p w:rsidR="000B4192" w:rsidRDefault="000B4192" w:rsidP="000B4192">
            <w:pPr>
              <w:pStyle w:val="a5"/>
              <w:widowControl/>
              <w:numPr>
                <w:ilvl w:val="0"/>
                <w:numId w:val="146"/>
              </w:numPr>
              <w:autoSpaceDE/>
              <w:autoSpaceDN/>
              <w:ind w:left="320"/>
              <w:contextualSpacing/>
              <w:jc w:val="left"/>
              <w:rPr>
                <w:sz w:val="20"/>
                <w:szCs w:val="20"/>
              </w:rPr>
            </w:pPr>
            <w:r>
              <w:rPr>
                <w:sz w:val="20"/>
                <w:szCs w:val="20"/>
              </w:rPr>
              <w:t>Создание макета «Чудеса космических далей»</w:t>
            </w:r>
          </w:p>
          <w:p w:rsidR="000B4192" w:rsidRPr="00A60C4C" w:rsidRDefault="000B4192" w:rsidP="000B4192">
            <w:pPr>
              <w:pStyle w:val="a5"/>
              <w:widowControl/>
              <w:numPr>
                <w:ilvl w:val="0"/>
                <w:numId w:val="146"/>
              </w:numPr>
              <w:autoSpaceDE/>
              <w:autoSpaceDN/>
              <w:ind w:left="320"/>
              <w:contextualSpacing/>
              <w:jc w:val="left"/>
              <w:rPr>
                <w:sz w:val="20"/>
                <w:szCs w:val="20"/>
              </w:rPr>
            </w:pPr>
            <w:r>
              <w:rPr>
                <w:sz w:val="20"/>
                <w:szCs w:val="20"/>
              </w:rPr>
              <w:t>Проект «Планеты нашей системы».</w:t>
            </w:r>
          </w:p>
        </w:tc>
        <w:tc>
          <w:tcPr>
            <w:tcW w:w="1955" w:type="dxa"/>
          </w:tcPr>
          <w:p w:rsidR="000B4192" w:rsidRDefault="000B4192" w:rsidP="00C76484">
            <w:pPr>
              <w:jc w:val="center"/>
              <w:rPr>
                <w:b/>
                <w:sz w:val="20"/>
                <w:szCs w:val="20"/>
              </w:rPr>
            </w:pPr>
          </w:p>
          <w:p w:rsidR="000B4192" w:rsidRDefault="000B4192" w:rsidP="00C76484">
            <w:pPr>
              <w:jc w:val="center"/>
              <w:rPr>
                <w:b/>
                <w:sz w:val="20"/>
                <w:szCs w:val="20"/>
              </w:rPr>
            </w:pPr>
            <w:r w:rsidRPr="00862EDC">
              <w:rPr>
                <w:b/>
                <w:sz w:val="20"/>
                <w:szCs w:val="20"/>
              </w:rPr>
              <w:t>12 апреля</w:t>
            </w:r>
            <w:r w:rsidRPr="00862EDC">
              <w:rPr>
                <w:sz w:val="20"/>
                <w:szCs w:val="20"/>
              </w:rPr>
              <w:t xml:space="preserve"> –</w:t>
            </w:r>
            <w:r>
              <w:rPr>
                <w:sz w:val="20"/>
                <w:szCs w:val="20"/>
              </w:rPr>
              <w:t xml:space="preserve"> День Космонавтики (полет</w:t>
            </w:r>
            <w:r w:rsidRPr="00862EDC">
              <w:rPr>
                <w:sz w:val="20"/>
                <w:szCs w:val="20"/>
              </w:rPr>
              <w:t xml:space="preserve"> в космос Ю.А. Гагарина</w:t>
            </w:r>
            <w:r>
              <w:rPr>
                <w:sz w:val="20"/>
                <w:szCs w:val="20"/>
              </w:rPr>
              <w:t>)</w:t>
            </w:r>
          </w:p>
          <w:p w:rsidR="000B4192" w:rsidRDefault="000B4192" w:rsidP="00C76484">
            <w:pPr>
              <w:rPr>
                <w:sz w:val="20"/>
                <w:szCs w:val="20"/>
              </w:rPr>
            </w:pPr>
          </w:p>
          <w:p w:rsidR="000B4192" w:rsidRDefault="000B4192" w:rsidP="00C76484">
            <w:pPr>
              <w:rPr>
                <w:sz w:val="20"/>
                <w:szCs w:val="20"/>
              </w:rPr>
            </w:pPr>
          </w:p>
          <w:p w:rsidR="000B4192" w:rsidRPr="0072503A" w:rsidRDefault="000B4192" w:rsidP="00C76484">
            <w:pPr>
              <w:jc w:val="center"/>
              <w:rPr>
                <w:sz w:val="20"/>
                <w:szCs w:val="20"/>
              </w:rPr>
            </w:pPr>
            <w:r w:rsidRPr="0072503A">
              <w:rPr>
                <w:b/>
                <w:sz w:val="20"/>
                <w:szCs w:val="20"/>
              </w:rPr>
              <w:t>16 апреля</w:t>
            </w:r>
            <w:r>
              <w:rPr>
                <w:sz w:val="20"/>
                <w:szCs w:val="20"/>
              </w:rPr>
              <w:t xml:space="preserve"> - Пасха</w:t>
            </w:r>
          </w:p>
        </w:tc>
      </w:tr>
      <w:tr w:rsidR="000B4192" w:rsidRPr="00862EDC" w:rsidTr="00C76484">
        <w:tc>
          <w:tcPr>
            <w:tcW w:w="1277" w:type="dxa"/>
          </w:tcPr>
          <w:p w:rsidR="000B4192" w:rsidRPr="00862EDC" w:rsidRDefault="000B4192" w:rsidP="00C76484">
            <w:pPr>
              <w:pStyle w:val="ac"/>
              <w:jc w:val="center"/>
              <w:rPr>
                <w:sz w:val="20"/>
                <w:szCs w:val="20"/>
                <w:u w:val="single"/>
              </w:rPr>
            </w:pPr>
            <w:r>
              <w:rPr>
                <w:sz w:val="20"/>
                <w:szCs w:val="20"/>
                <w:u w:val="single"/>
              </w:rPr>
              <w:t>4</w:t>
            </w:r>
            <w:r w:rsidRPr="00862EDC">
              <w:rPr>
                <w:sz w:val="20"/>
                <w:szCs w:val="20"/>
                <w:u w:val="single"/>
              </w:rPr>
              <w:t xml:space="preserve"> неделя</w:t>
            </w:r>
          </w:p>
          <w:p w:rsidR="000B4192" w:rsidRPr="00862EDC" w:rsidRDefault="000B4192" w:rsidP="00C76484">
            <w:pPr>
              <w:pStyle w:val="ac"/>
              <w:jc w:val="center"/>
              <w:rPr>
                <w:sz w:val="20"/>
                <w:szCs w:val="20"/>
              </w:rPr>
            </w:pPr>
            <w:r>
              <w:rPr>
                <w:sz w:val="20"/>
                <w:szCs w:val="20"/>
              </w:rPr>
              <w:t>21.04 -25</w:t>
            </w:r>
            <w:r w:rsidRPr="00862EDC">
              <w:rPr>
                <w:sz w:val="20"/>
                <w:szCs w:val="20"/>
              </w:rPr>
              <w:t>.04</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«В мире искусства»</w:t>
            </w:r>
          </w:p>
          <w:p w:rsidR="000B4192" w:rsidRPr="005F0086" w:rsidRDefault="000B4192" w:rsidP="00C76484">
            <w:pPr>
              <w:pStyle w:val="ac"/>
              <w:jc w:val="center"/>
              <w:rPr>
                <w:b/>
                <w:sz w:val="20"/>
                <w:szCs w:val="20"/>
              </w:rPr>
            </w:pPr>
            <w:r>
              <w:rPr>
                <w:sz w:val="20"/>
                <w:szCs w:val="20"/>
              </w:rPr>
              <w:t>Ф</w:t>
            </w:r>
            <w:r w:rsidRPr="005F0086">
              <w:rPr>
                <w:sz w:val="20"/>
                <w:szCs w:val="20"/>
              </w:rPr>
              <w:t xml:space="preserve">ормирование приобщения </w:t>
            </w:r>
            <w:r>
              <w:rPr>
                <w:sz w:val="20"/>
                <w:szCs w:val="20"/>
              </w:rPr>
              <w:t>обучающих</w:t>
            </w:r>
            <w:r w:rsidRPr="005F0086">
              <w:rPr>
                <w:sz w:val="20"/>
                <w:szCs w:val="20"/>
              </w:rPr>
              <w:t xml:space="preserve"> к восприятию искусства, разви</w:t>
            </w:r>
            <w:r>
              <w:rPr>
                <w:sz w:val="20"/>
                <w:szCs w:val="20"/>
              </w:rPr>
              <w:t>тие</w:t>
            </w:r>
            <w:r w:rsidRPr="005F0086">
              <w:rPr>
                <w:sz w:val="20"/>
                <w:szCs w:val="20"/>
              </w:rPr>
              <w:t xml:space="preserve"> интерес</w:t>
            </w:r>
            <w:r>
              <w:rPr>
                <w:sz w:val="20"/>
                <w:szCs w:val="20"/>
              </w:rPr>
              <w:t>а</w:t>
            </w:r>
            <w:r w:rsidRPr="005F0086">
              <w:rPr>
                <w:sz w:val="20"/>
                <w:szCs w:val="20"/>
              </w:rPr>
              <w:t xml:space="preserve"> к нему</w:t>
            </w:r>
            <w:r>
              <w:rPr>
                <w:sz w:val="20"/>
                <w:szCs w:val="20"/>
              </w:rPr>
              <w:t>.</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«В мире искусства»</w:t>
            </w:r>
          </w:p>
          <w:p w:rsidR="000B4192" w:rsidRPr="00862EDC" w:rsidRDefault="000B4192" w:rsidP="00C76484">
            <w:pPr>
              <w:jc w:val="center"/>
              <w:rPr>
                <w:sz w:val="20"/>
                <w:szCs w:val="20"/>
              </w:rPr>
            </w:pPr>
            <w:r w:rsidRPr="00862EDC">
              <w:rPr>
                <w:sz w:val="20"/>
                <w:szCs w:val="20"/>
              </w:rPr>
              <w:t>Обогащение духовного мира обучающих через чтение произведений художественной литературы, общения с произведениями живописи, музыки, театра; развитие культурно-</w:t>
            </w:r>
            <w:r w:rsidRPr="00862EDC">
              <w:rPr>
                <w:sz w:val="20"/>
                <w:szCs w:val="20"/>
              </w:rPr>
              <w:lastRenderedPageBreak/>
              <w:t>познавательной активности творческих способностей в процессе общения с миром искусства и культуры.</w:t>
            </w:r>
          </w:p>
        </w:tc>
        <w:tc>
          <w:tcPr>
            <w:tcW w:w="2551" w:type="dxa"/>
          </w:tcPr>
          <w:p w:rsidR="000B4192" w:rsidRPr="00AA729E" w:rsidRDefault="000B4192" w:rsidP="00C76484">
            <w:pPr>
              <w:jc w:val="center"/>
              <w:rPr>
                <w:b/>
                <w:sz w:val="20"/>
                <w:szCs w:val="20"/>
              </w:rPr>
            </w:pPr>
            <w:r w:rsidRPr="00AA729E">
              <w:rPr>
                <w:b/>
                <w:sz w:val="20"/>
                <w:szCs w:val="20"/>
              </w:rPr>
              <w:lastRenderedPageBreak/>
              <w:t>«В мире искусства»</w:t>
            </w:r>
          </w:p>
          <w:p w:rsidR="000B4192" w:rsidRPr="00AA729E" w:rsidRDefault="000B4192" w:rsidP="00C76484">
            <w:pPr>
              <w:jc w:val="center"/>
              <w:rPr>
                <w:sz w:val="20"/>
                <w:szCs w:val="20"/>
                <w:lang w:eastAsia="ru-RU"/>
              </w:rPr>
            </w:pPr>
            <w:r w:rsidRPr="00AA729E">
              <w:rPr>
                <w:sz w:val="20"/>
                <w:szCs w:val="20"/>
                <w:shd w:val="clear" w:color="auto" w:fill="FFFFFF"/>
              </w:rPr>
              <w:t xml:space="preserve">Формирование интереса к музыке, живописи, литературе, народному искусству. Формирование умения выделять, называть, группировать произведения по видам </w:t>
            </w:r>
            <w:r w:rsidRPr="00AA729E">
              <w:rPr>
                <w:sz w:val="20"/>
                <w:szCs w:val="20"/>
                <w:shd w:val="clear" w:color="auto" w:fill="FFFFFF"/>
              </w:rPr>
              <w:lastRenderedPageBreak/>
              <w:t>искусства (литература, музыка, изобразительное искусство, ар</w:t>
            </w:r>
            <w:r w:rsidRPr="00AA729E">
              <w:rPr>
                <w:sz w:val="20"/>
                <w:szCs w:val="20"/>
                <w:shd w:val="clear" w:color="auto" w:fill="FFFFFF"/>
              </w:rPr>
              <w:softHyphen/>
              <w:t>хитектура, театр).</w:t>
            </w:r>
          </w:p>
          <w:p w:rsidR="000B4192" w:rsidRPr="00862EDC" w:rsidRDefault="000B4192" w:rsidP="00C76484">
            <w:pPr>
              <w:pStyle w:val="ac"/>
              <w:jc w:val="center"/>
              <w:rPr>
                <w:b/>
                <w:sz w:val="20"/>
                <w:szCs w:val="20"/>
              </w:rPr>
            </w:pPr>
          </w:p>
        </w:tc>
        <w:tc>
          <w:tcPr>
            <w:tcW w:w="2549" w:type="dxa"/>
          </w:tcPr>
          <w:p w:rsidR="000B4192" w:rsidRDefault="000B4192" w:rsidP="00C76484">
            <w:pPr>
              <w:spacing w:line="259" w:lineRule="auto"/>
              <w:jc w:val="center"/>
              <w:rPr>
                <w:b/>
                <w:sz w:val="20"/>
                <w:szCs w:val="20"/>
              </w:rPr>
            </w:pPr>
            <w:r w:rsidRPr="00862EDC">
              <w:rPr>
                <w:b/>
                <w:sz w:val="20"/>
                <w:szCs w:val="20"/>
              </w:rPr>
              <w:lastRenderedPageBreak/>
              <w:t>«Идем в музей»</w:t>
            </w:r>
          </w:p>
          <w:p w:rsidR="000B4192" w:rsidRPr="001B4493" w:rsidRDefault="000B4192" w:rsidP="00C76484">
            <w:pPr>
              <w:jc w:val="center"/>
              <w:rPr>
                <w:b/>
                <w:sz w:val="20"/>
                <w:szCs w:val="20"/>
              </w:rPr>
            </w:pPr>
            <w:r w:rsidRPr="001B4493">
              <w:rPr>
                <w:bCs/>
                <w:sz w:val="20"/>
                <w:szCs w:val="20"/>
              </w:rPr>
              <w:t xml:space="preserve">Уточнение и закрепление представлений об изобразительной искусстве, его видах, о том кто создаёт произведения искусства; о роли изобразительного </w:t>
            </w:r>
            <w:r w:rsidRPr="001B4493">
              <w:rPr>
                <w:bCs/>
                <w:sz w:val="20"/>
                <w:szCs w:val="20"/>
              </w:rPr>
              <w:lastRenderedPageBreak/>
              <w:t xml:space="preserve">искусства в жизни человека; как к нему относятся люди, где хранятся подлинные произведения искусства, как ведут себя люди в музеях.  </w:t>
            </w:r>
          </w:p>
        </w:tc>
        <w:tc>
          <w:tcPr>
            <w:tcW w:w="2300" w:type="dxa"/>
          </w:tcPr>
          <w:p w:rsidR="000B4192" w:rsidRPr="001B4493" w:rsidRDefault="000B4192" w:rsidP="00B30EFD">
            <w:pPr>
              <w:pStyle w:val="a5"/>
              <w:widowControl/>
              <w:numPr>
                <w:ilvl w:val="0"/>
                <w:numId w:val="169"/>
              </w:numPr>
              <w:autoSpaceDE/>
              <w:autoSpaceDN/>
              <w:ind w:left="178" w:hanging="142"/>
              <w:contextualSpacing/>
              <w:jc w:val="center"/>
              <w:rPr>
                <w:rStyle w:val="af1"/>
                <w:b w:val="0"/>
                <w:bCs w:val="0"/>
                <w:sz w:val="20"/>
                <w:szCs w:val="20"/>
              </w:rPr>
            </w:pPr>
            <w:r w:rsidRPr="001B4493">
              <w:rPr>
                <w:rStyle w:val="af1"/>
                <w:color w:val="000000"/>
                <w:sz w:val="20"/>
                <w:szCs w:val="20"/>
                <w:bdr w:val="none" w:sz="0" w:space="0" w:color="auto" w:frame="1"/>
                <w:shd w:val="clear" w:color="auto" w:fill="FFFFFF"/>
              </w:rPr>
              <w:lastRenderedPageBreak/>
              <w:t>Викторина «Знатоки искусства».</w:t>
            </w:r>
          </w:p>
          <w:p w:rsidR="000B4192" w:rsidRPr="001B4493" w:rsidRDefault="000B4192" w:rsidP="00B30EFD">
            <w:pPr>
              <w:pStyle w:val="a5"/>
              <w:widowControl/>
              <w:numPr>
                <w:ilvl w:val="0"/>
                <w:numId w:val="169"/>
              </w:numPr>
              <w:autoSpaceDE/>
              <w:autoSpaceDN/>
              <w:ind w:left="178" w:hanging="142"/>
              <w:contextualSpacing/>
              <w:jc w:val="center"/>
              <w:rPr>
                <w:rStyle w:val="af1"/>
                <w:b w:val="0"/>
                <w:bCs w:val="0"/>
                <w:sz w:val="20"/>
                <w:szCs w:val="20"/>
              </w:rPr>
            </w:pPr>
            <w:r w:rsidRPr="001B4493">
              <w:rPr>
                <w:rStyle w:val="af1"/>
                <w:color w:val="000000"/>
                <w:sz w:val="20"/>
                <w:szCs w:val="20"/>
                <w:bdr w:val="none" w:sz="0" w:space="0" w:color="auto" w:frame="1"/>
                <w:shd w:val="clear" w:color="auto" w:fill="FFFFFF"/>
              </w:rPr>
              <w:t>Досуг «Праздник искусства».</w:t>
            </w:r>
          </w:p>
          <w:p w:rsidR="000B4192" w:rsidRPr="001B4493" w:rsidRDefault="000B4192" w:rsidP="00B30EFD">
            <w:pPr>
              <w:pStyle w:val="a5"/>
              <w:widowControl/>
              <w:numPr>
                <w:ilvl w:val="0"/>
                <w:numId w:val="169"/>
              </w:numPr>
              <w:autoSpaceDE/>
              <w:autoSpaceDN/>
              <w:ind w:left="178" w:hanging="142"/>
              <w:contextualSpacing/>
              <w:jc w:val="center"/>
              <w:rPr>
                <w:rStyle w:val="af1"/>
                <w:bCs w:val="0"/>
                <w:sz w:val="20"/>
                <w:szCs w:val="20"/>
              </w:rPr>
            </w:pPr>
            <w:r w:rsidRPr="001B4493">
              <w:rPr>
                <w:rStyle w:val="af1"/>
                <w:color w:val="000000"/>
                <w:sz w:val="20"/>
                <w:szCs w:val="20"/>
                <w:bdr w:val="none" w:sz="0" w:space="0" w:color="auto" w:frame="1"/>
                <w:shd w:val="clear" w:color="auto" w:fill="FFFFFF"/>
              </w:rPr>
              <w:t>Музыкальная гостиная «Какого цвета музыка?»</w:t>
            </w:r>
            <w:r>
              <w:rPr>
                <w:rStyle w:val="af1"/>
                <w:color w:val="000000"/>
                <w:sz w:val="20"/>
                <w:szCs w:val="20"/>
                <w:bdr w:val="none" w:sz="0" w:space="0" w:color="auto" w:frame="1"/>
                <w:shd w:val="clear" w:color="auto" w:fill="FFFFFF"/>
              </w:rPr>
              <w:t>.</w:t>
            </w:r>
          </w:p>
          <w:p w:rsidR="000B4192" w:rsidRPr="001B4493" w:rsidRDefault="000B4192" w:rsidP="00B30EFD">
            <w:pPr>
              <w:pStyle w:val="a5"/>
              <w:widowControl/>
              <w:numPr>
                <w:ilvl w:val="0"/>
                <w:numId w:val="169"/>
              </w:numPr>
              <w:autoSpaceDE/>
              <w:autoSpaceDN/>
              <w:ind w:left="178" w:hanging="142"/>
              <w:contextualSpacing/>
              <w:jc w:val="center"/>
              <w:rPr>
                <w:b/>
                <w:sz w:val="20"/>
                <w:szCs w:val="20"/>
              </w:rPr>
            </w:pPr>
            <w:r w:rsidRPr="001B4493">
              <w:rPr>
                <w:color w:val="333333"/>
                <w:sz w:val="20"/>
                <w:szCs w:val="20"/>
                <w:shd w:val="clear" w:color="auto" w:fill="FFFFFF"/>
              </w:rPr>
              <w:t xml:space="preserve">Игровая программа </w:t>
            </w:r>
            <w:r w:rsidRPr="001B4493">
              <w:rPr>
                <w:color w:val="333333"/>
                <w:sz w:val="20"/>
                <w:szCs w:val="20"/>
                <w:shd w:val="clear" w:color="auto" w:fill="FFFFFF"/>
              </w:rPr>
              <w:lastRenderedPageBreak/>
              <w:t>«Путешествие по станциям в стране Искусство»</w:t>
            </w:r>
          </w:p>
        </w:tc>
        <w:tc>
          <w:tcPr>
            <w:tcW w:w="1955" w:type="dxa"/>
          </w:tcPr>
          <w:p w:rsidR="000B4192" w:rsidRDefault="000B4192" w:rsidP="00C76484">
            <w:pPr>
              <w:spacing w:after="160" w:line="259" w:lineRule="auto"/>
              <w:jc w:val="center"/>
              <w:rPr>
                <w:sz w:val="20"/>
                <w:szCs w:val="20"/>
              </w:rPr>
            </w:pPr>
            <w:r>
              <w:rPr>
                <w:b/>
                <w:sz w:val="20"/>
                <w:szCs w:val="20"/>
              </w:rPr>
              <w:lastRenderedPageBreak/>
              <w:t xml:space="preserve">18 апреля – </w:t>
            </w:r>
            <w:r w:rsidRPr="0072503A">
              <w:rPr>
                <w:sz w:val="20"/>
                <w:szCs w:val="20"/>
              </w:rPr>
              <w:t>день памятников и исторических мест</w:t>
            </w:r>
          </w:p>
          <w:p w:rsidR="000B4192" w:rsidRDefault="000B4192" w:rsidP="00C76484">
            <w:pPr>
              <w:spacing w:after="160" w:line="259" w:lineRule="auto"/>
              <w:jc w:val="center"/>
              <w:rPr>
                <w:b/>
                <w:sz w:val="20"/>
                <w:szCs w:val="20"/>
              </w:rPr>
            </w:pPr>
            <w:r w:rsidRPr="0072503A">
              <w:rPr>
                <w:b/>
                <w:sz w:val="20"/>
                <w:szCs w:val="20"/>
              </w:rPr>
              <w:t>19 апреля</w:t>
            </w:r>
            <w:r>
              <w:rPr>
                <w:sz w:val="20"/>
                <w:szCs w:val="20"/>
              </w:rPr>
              <w:t xml:space="preserve"> – день подснежника</w:t>
            </w:r>
          </w:p>
          <w:p w:rsidR="000B4192" w:rsidRPr="0072503A" w:rsidRDefault="000B4192" w:rsidP="00C76484">
            <w:pPr>
              <w:jc w:val="center"/>
              <w:rPr>
                <w:sz w:val="20"/>
                <w:szCs w:val="20"/>
              </w:rPr>
            </w:pPr>
            <w:r w:rsidRPr="0072503A">
              <w:rPr>
                <w:b/>
                <w:sz w:val="20"/>
                <w:szCs w:val="20"/>
              </w:rPr>
              <w:t>22 апреля</w:t>
            </w:r>
            <w:r>
              <w:rPr>
                <w:sz w:val="20"/>
                <w:szCs w:val="20"/>
              </w:rPr>
              <w:t xml:space="preserve"> – </w:t>
            </w:r>
            <w:r>
              <w:rPr>
                <w:sz w:val="20"/>
                <w:szCs w:val="20"/>
              </w:rPr>
              <w:lastRenderedPageBreak/>
              <w:t>всемирная акция «День Земли»</w:t>
            </w:r>
          </w:p>
        </w:tc>
      </w:tr>
      <w:tr w:rsidR="000B4192" w:rsidRPr="00862EDC" w:rsidTr="00C76484">
        <w:tc>
          <w:tcPr>
            <w:tcW w:w="1277" w:type="dxa"/>
          </w:tcPr>
          <w:p w:rsidR="000B4192" w:rsidRPr="00862EDC" w:rsidRDefault="000B4192" w:rsidP="00C76484">
            <w:pPr>
              <w:pStyle w:val="ac"/>
              <w:jc w:val="center"/>
              <w:rPr>
                <w:sz w:val="20"/>
                <w:szCs w:val="20"/>
                <w:u w:val="single"/>
              </w:rPr>
            </w:pPr>
            <w:r>
              <w:rPr>
                <w:sz w:val="20"/>
                <w:szCs w:val="20"/>
                <w:u w:val="single"/>
              </w:rPr>
              <w:lastRenderedPageBreak/>
              <w:t>5</w:t>
            </w:r>
            <w:r w:rsidRPr="00862EDC">
              <w:rPr>
                <w:sz w:val="20"/>
                <w:szCs w:val="20"/>
                <w:u w:val="single"/>
              </w:rPr>
              <w:t xml:space="preserve"> неделя</w:t>
            </w:r>
          </w:p>
          <w:p w:rsidR="000B4192" w:rsidRPr="00862EDC" w:rsidRDefault="000B4192" w:rsidP="00C76484">
            <w:pPr>
              <w:pStyle w:val="ac"/>
              <w:jc w:val="center"/>
              <w:rPr>
                <w:sz w:val="20"/>
                <w:szCs w:val="20"/>
              </w:rPr>
            </w:pPr>
            <w:r>
              <w:rPr>
                <w:sz w:val="20"/>
                <w:szCs w:val="20"/>
              </w:rPr>
              <w:t>28.04 -30</w:t>
            </w:r>
            <w:r w:rsidRPr="00862EDC">
              <w:rPr>
                <w:sz w:val="20"/>
                <w:szCs w:val="20"/>
              </w:rPr>
              <w:t>.04</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«Я расту»</w:t>
            </w:r>
          </w:p>
          <w:p w:rsidR="000B4192" w:rsidRPr="001B4493" w:rsidRDefault="000B4192" w:rsidP="00C76484">
            <w:pPr>
              <w:pStyle w:val="ac"/>
              <w:jc w:val="center"/>
              <w:rPr>
                <w:b/>
                <w:sz w:val="20"/>
                <w:szCs w:val="20"/>
              </w:rPr>
            </w:pPr>
            <w:r w:rsidRPr="001B4493">
              <w:rPr>
                <w:color w:val="000000"/>
                <w:sz w:val="20"/>
                <w:szCs w:val="20"/>
                <w:shd w:val="clear" w:color="auto" w:fill="FFFFFF"/>
              </w:rPr>
              <w:t>Развитие представления о себе как о человеке: я – мальчик (девочка), хожу в детский сад, в группе мои друзья. Формирование интереса к изучению себя, своих физических возможностей</w:t>
            </w:r>
            <w:r>
              <w:rPr>
                <w:color w:val="000000"/>
                <w:sz w:val="20"/>
                <w:szCs w:val="20"/>
                <w:shd w:val="clear" w:color="auto" w:fill="FFFFFF"/>
              </w:rPr>
              <w:t xml:space="preserve">. </w:t>
            </w:r>
            <w:r w:rsidRPr="001B4493">
              <w:rPr>
                <w:color w:val="000000"/>
                <w:sz w:val="20"/>
                <w:szCs w:val="20"/>
                <w:shd w:val="clear" w:color="auto" w:fill="FFFFFF"/>
              </w:rPr>
              <w:t xml:space="preserve">Формирование представлений </w:t>
            </w:r>
            <w:r>
              <w:rPr>
                <w:color w:val="000000"/>
                <w:sz w:val="20"/>
                <w:szCs w:val="20"/>
                <w:shd w:val="clear" w:color="auto" w:fill="FFFFFF"/>
              </w:rPr>
              <w:t>обучающих</w:t>
            </w:r>
            <w:r w:rsidRPr="001B4493">
              <w:rPr>
                <w:color w:val="000000"/>
                <w:sz w:val="20"/>
                <w:szCs w:val="20"/>
                <w:shd w:val="clear" w:color="auto" w:fill="FFFFFF"/>
              </w:rPr>
              <w:t xml:space="preserve"> о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 </w:t>
            </w:r>
          </w:p>
        </w:tc>
        <w:tc>
          <w:tcPr>
            <w:tcW w:w="2835" w:type="dxa"/>
            <w:tcBorders>
              <w:top w:val="single" w:sz="4" w:space="0" w:color="000000"/>
              <w:left w:val="single" w:sz="4" w:space="0" w:color="000000"/>
              <w:bottom w:val="single" w:sz="4" w:space="0" w:color="000000"/>
              <w:right w:val="single" w:sz="4" w:space="0" w:color="000000"/>
            </w:tcBorders>
          </w:tcPr>
          <w:p w:rsidR="000B4192" w:rsidRPr="00862EDC" w:rsidRDefault="000B4192" w:rsidP="00C76484">
            <w:pPr>
              <w:jc w:val="center"/>
              <w:rPr>
                <w:b/>
                <w:sz w:val="20"/>
                <w:szCs w:val="20"/>
              </w:rPr>
            </w:pPr>
            <w:r w:rsidRPr="00862EDC">
              <w:rPr>
                <w:b/>
                <w:sz w:val="20"/>
                <w:szCs w:val="20"/>
              </w:rPr>
              <w:t>«Нехворайка»</w:t>
            </w:r>
          </w:p>
          <w:p w:rsidR="000B4192" w:rsidRPr="00862EDC" w:rsidRDefault="000B4192" w:rsidP="00C76484">
            <w:pPr>
              <w:jc w:val="center"/>
              <w:rPr>
                <w:sz w:val="20"/>
                <w:szCs w:val="20"/>
              </w:rPr>
            </w:pPr>
            <w:r w:rsidRPr="00862EDC">
              <w:rPr>
                <w:sz w:val="20"/>
                <w:szCs w:val="20"/>
              </w:rPr>
              <w:t xml:space="preserve">Развитие у обучающих представления о человеке, об особенностях здоровья и условиях его сохранения; формирование потребности в здоровом образе жизни, двигательной активности. </w:t>
            </w:r>
          </w:p>
        </w:tc>
        <w:tc>
          <w:tcPr>
            <w:tcW w:w="2551" w:type="dxa"/>
          </w:tcPr>
          <w:p w:rsidR="000B4192" w:rsidRDefault="000B4192" w:rsidP="00C76484">
            <w:pPr>
              <w:pStyle w:val="ac"/>
              <w:jc w:val="center"/>
              <w:rPr>
                <w:b/>
                <w:sz w:val="20"/>
                <w:szCs w:val="20"/>
              </w:rPr>
            </w:pPr>
            <w:r w:rsidRPr="00862EDC">
              <w:rPr>
                <w:b/>
                <w:sz w:val="20"/>
                <w:szCs w:val="20"/>
              </w:rPr>
              <w:t>«Спорт – это здоровье!»</w:t>
            </w:r>
          </w:p>
          <w:p w:rsidR="000B4192" w:rsidRPr="009F7981" w:rsidRDefault="000B4192" w:rsidP="00C76484">
            <w:pPr>
              <w:shd w:val="clear" w:color="auto" w:fill="FFFFFF"/>
              <w:jc w:val="center"/>
              <w:rPr>
                <w:rFonts w:cs="Calibri"/>
                <w:color w:val="000000"/>
                <w:sz w:val="20"/>
                <w:szCs w:val="20"/>
                <w:lang w:eastAsia="ru-RU"/>
              </w:rPr>
            </w:pPr>
            <w:r>
              <w:rPr>
                <w:color w:val="000000"/>
                <w:sz w:val="20"/>
                <w:szCs w:val="20"/>
                <w:lang w:eastAsia="ru-RU"/>
              </w:rPr>
              <w:t>Ф</w:t>
            </w:r>
            <w:r w:rsidRPr="009F7981">
              <w:rPr>
                <w:color w:val="000000"/>
                <w:sz w:val="20"/>
                <w:szCs w:val="20"/>
                <w:lang w:eastAsia="ru-RU"/>
              </w:rPr>
              <w:t xml:space="preserve">ормирование у </w:t>
            </w:r>
            <w:r>
              <w:rPr>
                <w:color w:val="000000"/>
                <w:sz w:val="20"/>
                <w:szCs w:val="20"/>
                <w:lang w:eastAsia="ru-RU"/>
              </w:rPr>
              <w:t>обучающих</w:t>
            </w:r>
            <w:r w:rsidRPr="009F7981">
              <w:rPr>
                <w:color w:val="000000"/>
                <w:sz w:val="20"/>
                <w:szCs w:val="20"/>
                <w:lang w:eastAsia="ru-RU"/>
              </w:rPr>
              <w:t xml:space="preserve"> осознанного отношения к своему здоровью и потребности к здоровому образу жизни;</w:t>
            </w:r>
            <w:r>
              <w:rPr>
                <w:color w:val="000000"/>
                <w:sz w:val="20"/>
                <w:szCs w:val="20"/>
                <w:lang w:eastAsia="ru-RU"/>
              </w:rPr>
              <w:t xml:space="preserve"> </w:t>
            </w:r>
            <w:r w:rsidRPr="009F7981">
              <w:rPr>
                <w:color w:val="000000"/>
                <w:sz w:val="20"/>
                <w:szCs w:val="20"/>
                <w:lang w:eastAsia="ru-RU"/>
              </w:rPr>
              <w:t>обогащение знаний</w:t>
            </w:r>
            <w:r>
              <w:rPr>
                <w:color w:val="000000"/>
                <w:sz w:val="20"/>
                <w:szCs w:val="20"/>
                <w:lang w:eastAsia="ru-RU"/>
              </w:rPr>
              <w:t xml:space="preserve"> обучающих</w:t>
            </w:r>
            <w:r w:rsidRPr="009F7981">
              <w:rPr>
                <w:color w:val="000000"/>
                <w:sz w:val="20"/>
                <w:szCs w:val="20"/>
                <w:lang w:eastAsia="ru-RU"/>
              </w:rPr>
              <w:t xml:space="preserve"> об Олимпиаде;</w:t>
            </w:r>
            <w:r>
              <w:rPr>
                <w:color w:val="000000"/>
                <w:sz w:val="20"/>
                <w:szCs w:val="20"/>
                <w:lang w:eastAsia="ru-RU"/>
              </w:rPr>
              <w:t xml:space="preserve"> </w:t>
            </w:r>
            <w:r w:rsidRPr="009F7981">
              <w:rPr>
                <w:color w:val="000000"/>
                <w:sz w:val="20"/>
                <w:szCs w:val="20"/>
                <w:lang w:eastAsia="ru-RU"/>
              </w:rPr>
              <w:t>совершенствовать знания о различных видах спорта, желание заниматься спортом</w:t>
            </w:r>
            <w:r>
              <w:rPr>
                <w:color w:val="000000"/>
                <w:sz w:val="20"/>
                <w:szCs w:val="20"/>
                <w:lang w:eastAsia="ru-RU"/>
              </w:rPr>
              <w:t>.</w:t>
            </w:r>
          </w:p>
          <w:p w:rsidR="000B4192" w:rsidRPr="00862EDC" w:rsidRDefault="000B4192" w:rsidP="00C76484">
            <w:pPr>
              <w:pStyle w:val="ac"/>
              <w:jc w:val="center"/>
              <w:rPr>
                <w:b/>
                <w:sz w:val="20"/>
                <w:szCs w:val="20"/>
              </w:rPr>
            </w:pPr>
          </w:p>
        </w:tc>
        <w:tc>
          <w:tcPr>
            <w:tcW w:w="2549" w:type="dxa"/>
          </w:tcPr>
          <w:p w:rsidR="000B4192" w:rsidRPr="00862EDC" w:rsidRDefault="000B4192" w:rsidP="00C76484">
            <w:pPr>
              <w:jc w:val="center"/>
              <w:rPr>
                <w:b/>
                <w:sz w:val="20"/>
                <w:szCs w:val="20"/>
              </w:rPr>
            </w:pPr>
            <w:r w:rsidRPr="00862EDC">
              <w:rPr>
                <w:b/>
                <w:sz w:val="20"/>
                <w:szCs w:val="20"/>
              </w:rPr>
              <w:t>«Всемирный день здоровья»</w:t>
            </w:r>
          </w:p>
          <w:p w:rsidR="000B4192" w:rsidRPr="005776F5" w:rsidRDefault="000B4192" w:rsidP="00C76484">
            <w:pPr>
              <w:shd w:val="clear" w:color="auto" w:fill="FFFFFF"/>
              <w:ind w:left="360"/>
              <w:jc w:val="center"/>
              <w:rPr>
                <w:sz w:val="20"/>
                <w:szCs w:val="20"/>
                <w:lang w:eastAsia="ru-RU"/>
              </w:rPr>
            </w:pPr>
            <w:r w:rsidRPr="005776F5">
              <w:rPr>
                <w:sz w:val="20"/>
                <w:szCs w:val="20"/>
                <w:lang w:eastAsia="ru-RU"/>
              </w:rPr>
              <w:t>Формирование у</w:t>
            </w:r>
            <w:r>
              <w:rPr>
                <w:sz w:val="20"/>
                <w:szCs w:val="20"/>
                <w:lang w:eastAsia="ru-RU"/>
              </w:rPr>
              <w:t xml:space="preserve"> </w:t>
            </w:r>
            <w:r w:rsidRPr="005776F5">
              <w:rPr>
                <w:sz w:val="20"/>
                <w:szCs w:val="20"/>
                <w:lang w:eastAsia="ru-RU"/>
              </w:rPr>
              <w:t>обучающих сознательную установку на здоровый образ жизни.</w:t>
            </w:r>
          </w:p>
          <w:p w:rsidR="000B4192" w:rsidRPr="005776F5" w:rsidRDefault="000B4192" w:rsidP="00C76484">
            <w:pPr>
              <w:shd w:val="clear" w:color="auto" w:fill="FFFFFF"/>
              <w:ind w:left="360"/>
              <w:jc w:val="center"/>
              <w:rPr>
                <w:sz w:val="20"/>
                <w:szCs w:val="20"/>
                <w:lang w:eastAsia="ru-RU"/>
              </w:rPr>
            </w:pPr>
            <w:r w:rsidRPr="005776F5">
              <w:rPr>
                <w:sz w:val="20"/>
                <w:szCs w:val="20"/>
                <w:lang w:eastAsia="ru-RU"/>
              </w:rPr>
              <w:t>Закрепление знаний о влиянии на здоровье двигательной активности, закаливания, питания, свежего воздуха, настроения.</w:t>
            </w:r>
          </w:p>
          <w:p w:rsidR="000B4192" w:rsidRPr="00862EDC" w:rsidRDefault="000B4192" w:rsidP="00C76484">
            <w:pPr>
              <w:jc w:val="center"/>
              <w:rPr>
                <w:b/>
                <w:sz w:val="20"/>
                <w:szCs w:val="20"/>
              </w:rPr>
            </w:pPr>
          </w:p>
        </w:tc>
        <w:tc>
          <w:tcPr>
            <w:tcW w:w="2300" w:type="dxa"/>
          </w:tcPr>
          <w:p w:rsidR="000B4192" w:rsidRPr="00F715A7" w:rsidRDefault="000B4192" w:rsidP="00B30EFD">
            <w:pPr>
              <w:pStyle w:val="a5"/>
              <w:widowControl/>
              <w:numPr>
                <w:ilvl w:val="0"/>
                <w:numId w:val="170"/>
              </w:numPr>
              <w:autoSpaceDE/>
              <w:autoSpaceDN/>
              <w:ind w:left="462"/>
              <w:contextualSpacing/>
              <w:jc w:val="left"/>
              <w:rPr>
                <w:b/>
                <w:sz w:val="20"/>
                <w:szCs w:val="20"/>
              </w:rPr>
            </w:pPr>
            <w:r w:rsidRPr="00F715A7">
              <w:rPr>
                <w:color w:val="000000"/>
                <w:sz w:val="20"/>
                <w:szCs w:val="20"/>
                <w:shd w:val="clear" w:color="auto" w:fill="FFFFFF"/>
              </w:rPr>
              <w:t>Экскурсия по экологическим тропам «здоровья».</w:t>
            </w:r>
          </w:p>
          <w:p w:rsidR="000B4192" w:rsidRPr="00F715A7" w:rsidRDefault="000B4192" w:rsidP="00B30EFD">
            <w:pPr>
              <w:pStyle w:val="a5"/>
              <w:widowControl/>
              <w:numPr>
                <w:ilvl w:val="0"/>
                <w:numId w:val="170"/>
              </w:numPr>
              <w:autoSpaceDE/>
              <w:autoSpaceDN/>
              <w:ind w:left="462"/>
              <w:contextualSpacing/>
              <w:jc w:val="left"/>
              <w:rPr>
                <w:b/>
                <w:sz w:val="20"/>
                <w:szCs w:val="20"/>
              </w:rPr>
            </w:pPr>
            <w:r w:rsidRPr="00F715A7">
              <w:rPr>
                <w:color w:val="000000"/>
                <w:sz w:val="20"/>
                <w:szCs w:val="20"/>
                <w:lang w:eastAsia="ru-RU"/>
              </w:rPr>
              <w:t>Физкультурный досуг "Физкульт-ура!"</w:t>
            </w:r>
          </w:p>
          <w:p w:rsidR="000B4192" w:rsidRPr="00F715A7" w:rsidRDefault="000B4192" w:rsidP="00B30EFD">
            <w:pPr>
              <w:pStyle w:val="a5"/>
              <w:widowControl/>
              <w:numPr>
                <w:ilvl w:val="0"/>
                <w:numId w:val="170"/>
              </w:numPr>
              <w:autoSpaceDE/>
              <w:autoSpaceDN/>
              <w:ind w:left="462"/>
              <w:contextualSpacing/>
              <w:jc w:val="left"/>
              <w:rPr>
                <w:b/>
                <w:sz w:val="20"/>
                <w:szCs w:val="20"/>
              </w:rPr>
            </w:pPr>
            <w:r w:rsidRPr="00F715A7">
              <w:rPr>
                <w:color w:val="000000"/>
                <w:sz w:val="20"/>
                <w:szCs w:val="20"/>
                <w:lang w:eastAsia="ru-RU"/>
              </w:rPr>
              <w:t>Выставка детских рисунков по теме здоровья</w:t>
            </w:r>
          </w:p>
          <w:p w:rsidR="000B4192" w:rsidRPr="00F715A7" w:rsidRDefault="000B4192" w:rsidP="00B30EFD">
            <w:pPr>
              <w:pStyle w:val="a5"/>
              <w:widowControl/>
              <w:numPr>
                <w:ilvl w:val="0"/>
                <w:numId w:val="170"/>
              </w:numPr>
              <w:autoSpaceDE/>
              <w:autoSpaceDN/>
              <w:ind w:left="462"/>
              <w:contextualSpacing/>
              <w:jc w:val="left"/>
              <w:rPr>
                <w:b/>
                <w:sz w:val="20"/>
                <w:szCs w:val="20"/>
              </w:rPr>
            </w:pPr>
            <w:r w:rsidRPr="00F715A7">
              <w:rPr>
                <w:color w:val="000000"/>
                <w:sz w:val="20"/>
                <w:szCs w:val="20"/>
                <w:lang w:eastAsia="ru-RU"/>
              </w:rPr>
              <w:t>Конкурс рисунков «Путешествие в страну</w:t>
            </w:r>
            <w:r>
              <w:rPr>
                <w:color w:val="000000"/>
                <w:sz w:val="20"/>
                <w:szCs w:val="20"/>
                <w:lang w:eastAsia="ru-RU"/>
              </w:rPr>
              <w:t xml:space="preserve"> </w:t>
            </w:r>
            <w:r w:rsidRPr="00F715A7">
              <w:rPr>
                <w:color w:val="000000"/>
                <w:sz w:val="20"/>
                <w:szCs w:val="20"/>
                <w:lang w:eastAsia="ru-RU"/>
              </w:rPr>
              <w:t>здоровья»</w:t>
            </w:r>
            <w:r>
              <w:rPr>
                <w:rFonts w:cs="Calibri"/>
                <w:color w:val="000000"/>
                <w:lang w:eastAsia="ru-RU"/>
              </w:rPr>
              <w:t>.</w:t>
            </w:r>
            <w:r w:rsidRPr="00F715A7">
              <w:rPr>
                <w:rFonts w:cs="Calibri"/>
                <w:color w:val="000000"/>
                <w:lang w:eastAsia="ru-RU"/>
              </w:rPr>
              <w:t>      </w:t>
            </w:r>
          </w:p>
        </w:tc>
        <w:tc>
          <w:tcPr>
            <w:tcW w:w="1955" w:type="dxa"/>
          </w:tcPr>
          <w:p w:rsidR="000B4192" w:rsidRPr="00862EDC" w:rsidRDefault="000B4192" w:rsidP="00C76484">
            <w:pPr>
              <w:jc w:val="center"/>
              <w:rPr>
                <w:b/>
                <w:sz w:val="20"/>
                <w:szCs w:val="20"/>
              </w:rPr>
            </w:pPr>
            <w:r w:rsidRPr="00862EDC">
              <w:rPr>
                <w:b/>
                <w:sz w:val="20"/>
                <w:szCs w:val="20"/>
              </w:rPr>
              <w:t>30 апреля</w:t>
            </w:r>
            <w:r w:rsidRPr="00862EDC">
              <w:rPr>
                <w:sz w:val="20"/>
                <w:szCs w:val="20"/>
              </w:rPr>
              <w:t xml:space="preserve"> – День пожарной охраны.</w:t>
            </w:r>
          </w:p>
        </w:tc>
      </w:tr>
      <w:tr w:rsidR="000B4192" w:rsidRPr="00862EDC" w:rsidTr="00C76484">
        <w:tc>
          <w:tcPr>
            <w:tcW w:w="1277" w:type="dxa"/>
          </w:tcPr>
          <w:p w:rsidR="000B4192" w:rsidRPr="00862EDC" w:rsidRDefault="000B4192" w:rsidP="00C76484">
            <w:pPr>
              <w:pStyle w:val="ac"/>
              <w:jc w:val="center"/>
              <w:rPr>
                <w:b/>
                <w:sz w:val="20"/>
                <w:szCs w:val="20"/>
              </w:rPr>
            </w:pPr>
            <w:r w:rsidRPr="00F715A7">
              <w:rPr>
                <w:b/>
                <w:sz w:val="20"/>
                <w:szCs w:val="20"/>
              </w:rPr>
              <w:t>Май</w:t>
            </w:r>
          </w:p>
        </w:tc>
        <w:tc>
          <w:tcPr>
            <w:tcW w:w="10628" w:type="dxa"/>
            <w:gridSpan w:val="4"/>
          </w:tcPr>
          <w:p w:rsidR="000B4192" w:rsidRPr="00862EDC" w:rsidRDefault="000B4192" w:rsidP="00C76484">
            <w:pPr>
              <w:pStyle w:val="ac"/>
              <w:jc w:val="center"/>
              <w:rPr>
                <w:b/>
                <w:sz w:val="20"/>
                <w:szCs w:val="20"/>
              </w:rPr>
            </w:pPr>
            <w:r w:rsidRPr="00862EDC">
              <w:rPr>
                <w:b/>
                <w:sz w:val="20"/>
                <w:szCs w:val="20"/>
              </w:rPr>
              <w:t>Тема</w:t>
            </w:r>
          </w:p>
        </w:tc>
        <w:tc>
          <w:tcPr>
            <w:tcW w:w="2300" w:type="dxa"/>
          </w:tcPr>
          <w:p w:rsidR="000B4192" w:rsidRPr="00862EDC" w:rsidRDefault="000B4192" w:rsidP="00C76484">
            <w:pPr>
              <w:pStyle w:val="ac"/>
              <w:jc w:val="center"/>
              <w:rPr>
                <w:b/>
                <w:sz w:val="20"/>
                <w:szCs w:val="20"/>
              </w:rPr>
            </w:pPr>
          </w:p>
        </w:tc>
        <w:tc>
          <w:tcPr>
            <w:tcW w:w="1955" w:type="dxa"/>
          </w:tcPr>
          <w:p w:rsidR="000B4192" w:rsidRPr="00862EDC" w:rsidRDefault="000B4192" w:rsidP="00C76484">
            <w:pPr>
              <w:pStyle w:val="ac"/>
              <w:jc w:val="center"/>
              <w:rPr>
                <w:b/>
                <w:sz w:val="20"/>
                <w:szCs w:val="20"/>
              </w:rPr>
            </w:pP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1 неделя</w:t>
            </w:r>
          </w:p>
          <w:p w:rsidR="000B4192" w:rsidRPr="00862EDC" w:rsidRDefault="000B4192" w:rsidP="00C76484">
            <w:pPr>
              <w:pStyle w:val="ac"/>
              <w:jc w:val="center"/>
              <w:rPr>
                <w:sz w:val="20"/>
                <w:szCs w:val="20"/>
              </w:rPr>
            </w:pPr>
            <w:r>
              <w:rPr>
                <w:sz w:val="20"/>
                <w:szCs w:val="20"/>
              </w:rPr>
              <w:t>05.05-08.</w:t>
            </w:r>
            <w:r w:rsidRPr="00862EDC">
              <w:rPr>
                <w:sz w:val="20"/>
                <w:szCs w:val="20"/>
              </w:rPr>
              <w:t>0</w:t>
            </w:r>
            <w:r>
              <w:rPr>
                <w:sz w:val="20"/>
                <w:szCs w:val="20"/>
              </w:rPr>
              <w:t>5</w:t>
            </w:r>
          </w:p>
          <w:p w:rsidR="000B4192" w:rsidRPr="00862EDC" w:rsidRDefault="000B4192" w:rsidP="00C76484">
            <w:pPr>
              <w:pStyle w:val="ac"/>
              <w:jc w:val="center"/>
              <w:rPr>
                <w:sz w:val="20"/>
                <w:szCs w:val="20"/>
              </w:rPr>
            </w:pPr>
            <w:r w:rsidRPr="00862EDC">
              <w:rPr>
                <w:b/>
                <w:sz w:val="20"/>
                <w:szCs w:val="20"/>
              </w:rPr>
              <w:t>«Праздничный май»</w:t>
            </w:r>
          </w:p>
        </w:tc>
        <w:tc>
          <w:tcPr>
            <w:tcW w:w="2693" w:type="dxa"/>
          </w:tcPr>
          <w:p w:rsidR="000B4192" w:rsidRPr="00862EDC" w:rsidRDefault="000B4192" w:rsidP="00C76484">
            <w:pPr>
              <w:pStyle w:val="ac"/>
              <w:jc w:val="center"/>
              <w:rPr>
                <w:b/>
                <w:sz w:val="20"/>
                <w:szCs w:val="20"/>
              </w:rPr>
            </w:pPr>
            <w:r w:rsidRPr="00862EDC">
              <w:rPr>
                <w:b/>
                <w:sz w:val="20"/>
                <w:szCs w:val="20"/>
              </w:rPr>
              <w:t>«Природа вокруг нас»</w:t>
            </w:r>
          </w:p>
          <w:p w:rsidR="000B4192" w:rsidRPr="00862EDC" w:rsidRDefault="000B4192" w:rsidP="00C76484">
            <w:pPr>
              <w:pStyle w:val="ac"/>
              <w:jc w:val="center"/>
              <w:rPr>
                <w:sz w:val="20"/>
                <w:szCs w:val="20"/>
              </w:rPr>
            </w:pPr>
            <w:r w:rsidRPr="00862EDC">
              <w:rPr>
                <w:sz w:val="20"/>
                <w:szCs w:val="20"/>
              </w:rPr>
              <w:t xml:space="preserve">Создание условий для обогащения чувственного опыта детей, их представлений об окружающем мире, стимулирование развития всех видов детского восприятия: зрительного, слухового, осязательного вкусового, обонятельного.  </w:t>
            </w:r>
          </w:p>
        </w:tc>
        <w:tc>
          <w:tcPr>
            <w:tcW w:w="2835" w:type="dxa"/>
            <w:tcBorders>
              <w:top w:val="single" w:sz="4" w:space="0" w:color="000000"/>
              <w:left w:val="single" w:sz="4" w:space="0" w:color="000000"/>
              <w:bottom w:val="single" w:sz="4" w:space="0" w:color="000000"/>
              <w:right w:val="single" w:sz="4" w:space="0" w:color="000000"/>
            </w:tcBorders>
          </w:tcPr>
          <w:p w:rsidR="000B4192" w:rsidRDefault="000B4192" w:rsidP="00C76484">
            <w:pPr>
              <w:shd w:val="clear" w:color="auto" w:fill="FFFFFF"/>
              <w:jc w:val="center"/>
              <w:rPr>
                <w:b/>
                <w:sz w:val="20"/>
                <w:szCs w:val="20"/>
              </w:rPr>
            </w:pPr>
            <w:r w:rsidRPr="00862EDC">
              <w:rPr>
                <w:b/>
                <w:sz w:val="20"/>
                <w:szCs w:val="20"/>
              </w:rPr>
              <w:t>«День Победы»</w:t>
            </w:r>
          </w:p>
          <w:p w:rsidR="000B4192" w:rsidRPr="00862EDC" w:rsidRDefault="000B4192" w:rsidP="00C76484">
            <w:pPr>
              <w:shd w:val="clear" w:color="auto" w:fill="FFFFFF"/>
              <w:jc w:val="center"/>
              <w:rPr>
                <w:b/>
                <w:sz w:val="20"/>
                <w:szCs w:val="20"/>
              </w:rPr>
            </w:pPr>
            <w:r w:rsidRPr="00F715A7">
              <w:rPr>
                <w:color w:val="111111"/>
                <w:sz w:val="20"/>
                <w:szCs w:val="20"/>
              </w:rPr>
              <w:t>Воспитание патриотических чувств</w:t>
            </w:r>
            <w:r>
              <w:rPr>
                <w:rFonts w:ascii="Arial" w:hAnsi="Arial" w:cs="Arial"/>
                <w:color w:val="111111"/>
                <w:sz w:val="27"/>
                <w:szCs w:val="27"/>
              </w:rPr>
              <w:t>.</w:t>
            </w:r>
          </w:p>
        </w:tc>
        <w:tc>
          <w:tcPr>
            <w:tcW w:w="2551" w:type="dxa"/>
          </w:tcPr>
          <w:p w:rsidR="000B4192" w:rsidRDefault="000B4192" w:rsidP="00C76484">
            <w:pPr>
              <w:spacing w:line="259" w:lineRule="auto"/>
              <w:jc w:val="center"/>
              <w:rPr>
                <w:b/>
                <w:sz w:val="20"/>
                <w:szCs w:val="20"/>
              </w:rPr>
            </w:pPr>
            <w:r w:rsidRPr="00F715A7">
              <w:rPr>
                <w:b/>
                <w:sz w:val="20"/>
                <w:szCs w:val="20"/>
              </w:rPr>
              <w:t>«День Победы»</w:t>
            </w:r>
          </w:p>
          <w:p w:rsidR="000B4192" w:rsidRPr="00F715A7" w:rsidRDefault="000B4192" w:rsidP="00C76484">
            <w:pPr>
              <w:spacing w:line="259" w:lineRule="auto"/>
              <w:jc w:val="center"/>
              <w:rPr>
                <w:b/>
                <w:sz w:val="20"/>
                <w:szCs w:val="20"/>
              </w:rPr>
            </w:pPr>
            <w:r w:rsidRPr="00F715A7">
              <w:rPr>
                <w:color w:val="222222"/>
                <w:sz w:val="20"/>
                <w:szCs w:val="20"/>
                <w:shd w:val="clear" w:color="auto" w:fill="FFFFFF"/>
              </w:rPr>
              <w:t>Формирование нравственно-патриотических чувств у детей дошкольного возраста посредством ознакомления с событиями Второй Мировой войны и праздником Победы</w:t>
            </w:r>
            <w:r>
              <w:rPr>
                <w:color w:val="222222"/>
                <w:sz w:val="20"/>
                <w:szCs w:val="20"/>
                <w:shd w:val="clear" w:color="auto" w:fill="FFFFFF"/>
              </w:rPr>
              <w:t>.</w:t>
            </w:r>
          </w:p>
          <w:p w:rsidR="000B4192" w:rsidRPr="00F715A7" w:rsidRDefault="000B4192" w:rsidP="00C76484">
            <w:pPr>
              <w:shd w:val="clear" w:color="auto" w:fill="FFFFFF"/>
              <w:spacing w:after="160" w:line="259" w:lineRule="auto"/>
              <w:jc w:val="center"/>
              <w:rPr>
                <w:b/>
                <w:sz w:val="20"/>
                <w:szCs w:val="20"/>
              </w:rPr>
            </w:pPr>
          </w:p>
        </w:tc>
        <w:tc>
          <w:tcPr>
            <w:tcW w:w="2549" w:type="dxa"/>
          </w:tcPr>
          <w:p w:rsidR="000B4192" w:rsidRDefault="000B4192" w:rsidP="00C76484">
            <w:pPr>
              <w:jc w:val="center"/>
              <w:rPr>
                <w:b/>
                <w:sz w:val="20"/>
                <w:szCs w:val="20"/>
              </w:rPr>
            </w:pPr>
            <w:r w:rsidRPr="00862EDC">
              <w:rPr>
                <w:b/>
                <w:sz w:val="20"/>
                <w:szCs w:val="20"/>
              </w:rPr>
              <w:t>«День Победы»</w:t>
            </w:r>
          </w:p>
          <w:p w:rsidR="000B4192" w:rsidRPr="00F715A7" w:rsidRDefault="000B4192" w:rsidP="00C76484">
            <w:pPr>
              <w:jc w:val="center"/>
              <w:rPr>
                <w:b/>
                <w:sz w:val="20"/>
                <w:szCs w:val="20"/>
              </w:rPr>
            </w:pPr>
            <w:r w:rsidRPr="00F715A7">
              <w:rPr>
                <w:color w:val="000000"/>
                <w:sz w:val="20"/>
                <w:szCs w:val="20"/>
                <w:shd w:val="clear" w:color="auto" w:fill="FFFFFF"/>
              </w:rPr>
              <w:t xml:space="preserve">Воспитание патриотических чувств у детей дошкольного возраста на основе формирования представлений о Великой Отечественной войне. Формировать представления детей о Великой Отечественной войне, используя различные виды деятельности; пробуждать интерес к прошлому нашей страны; показать мужество и героизм людей </w:t>
            </w:r>
            <w:r w:rsidRPr="00F715A7">
              <w:rPr>
                <w:color w:val="000000"/>
                <w:sz w:val="20"/>
                <w:szCs w:val="20"/>
                <w:shd w:val="clear" w:color="auto" w:fill="FFFFFF"/>
              </w:rPr>
              <w:lastRenderedPageBreak/>
              <w:t>в ходе Великой Отечественной войны.</w:t>
            </w:r>
          </w:p>
          <w:p w:rsidR="000B4192" w:rsidRPr="00862EDC" w:rsidRDefault="000B4192" w:rsidP="00C76484">
            <w:pPr>
              <w:pStyle w:val="ac"/>
              <w:jc w:val="center"/>
              <w:rPr>
                <w:b/>
                <w:sz w:val="20"/>
                <w:szCs w:val="20"/>
              </w:rPr>
            </w:pPr>
          </w:p>
        </w:tc>
        <w:tc>
          <w:tcPr>
            <w:tcW w:w="2300" w:type="dxa"/>
          </w:tcPr>
          <w:p w:rsidR="000B4192" w:rsidRDefault="000B4192" w:rsidP="00B30EFD">
            <w:pPr>
              <w:pStyle w:val="a5"/>
              <w:widowControl/>
              <w:numPr>
                <w:ilvl w:val="0"/>
                <w:numId w:val="171"/>
              </w:numPr>
              <w:autoSpaceDE/>
              <w:autoSpaceDN/>
              <w:spacing w:after="160" w:line="259" w:lineRule="auto"/>
              <w:ind w:left="320" w:hanging="283"/>
              <w:contextualSpacing/>
              <w:jc w:val="left"/>
              <w:rPr>
                <w:bCs/>
                <w:sz w:val="20"/>
                <w:szCs w:val="20"/>
              </w:rPr>
            </w:pPr>
            <w:r w:rsidRPr="00F715A7">
              <w:rPr>
                <w:bCs/>
                <w:sz w:val="20"/>
                <w:szCs w:val="20"/>
              </w:rPr>
              <w:lastRenderedPageBreak/>
              <w:t>Выставка детского творчества «Природа вокруг нас»</w:t>
            </w:r>
            <w:r>
              <w:rPr>
                <w:bCs/>
                <w:sz w:val="20"/>
                <w:szCs w:val="20"/>
              </w:rPr>
              <w:t>.</w:t>
            </w:r>
          </w:p>
          <w:p w:rsidR="000B4192" w:rsidRPr="00411F89" w:rsidRDefault="000B4192" w:rsidP="00B30EFD">
            <w:pPr>
              <w:pStyle w:val="a5"/>
              <w:widowControl/>
              <w:numPr>
                <w:ilvl w:val="0"/>
                <w:numId w:val="171"/>
              </w:numPr>
              <w:autoSpaceDE/>
              <w:autoSpaceDN/>
              <w:spacing w:after="160" w:line="259" w:lineRule="auto"/>
              <w:ind w:left="320" w:hanging="283"/>
              <w:contextualSpacing/>
              <w:jc w:val="left"/>
              <w:rPr>
                <w:bCs/>
                <w:sz w:val="20"/>
                <w:szCs w:val="20"/>
              </w:rPr>
            </w:pPr>
            <w:r w:rsidRPr="00411F89">
              <w:rPr>
                <w:color w:val="141412"/>
                <w:sz w:val="20"/>
                <w:szCs w:val="20"/>
                <w:shd w:val="clear" w:color="auto" w:fill="FFFFFF"/>
              </w:rPr>
              <w:t>В каждой группе «Уголок памяти», посвящённый Дню Победы.</w:t>
            </w:r>
          </w:p>
          <w:p w:rsidR="000B4192" w:rsidRPr="00411F89" w:rsidRDefault="000B4192" w:rsidP="00B30EFD">
            <w:pPr>
              <w:pStyle w:val="a5"/>
              <w:widowControl/>
              <w:numPr>
                <w:ilvl w:val="0"/>
                <w:numId w:val="171"/>
              </w:numPr>
              <w:autoSpaceDE/>
              <w:autoSpaceDN/>
              <w:spacing w:after="160" w:line="259" w:lineRule="auto"/>
              <w:ind w:left="320" w:hanging="283"/>
              <w:contextualSpacing/>
              <w:jc w:val="left"/>
              <w:rPr>
                <w:bCs/>
                <w:sz w:val="20"/>
                <w:szCs w:val="20"/>
              </w:rPr>
            </w:pPr>
            <w:r w:rsidRPr="00411F89">
              <w:rPr>
                <w:color w:val="141412"/>
                <w:sz w:val="20"/>
                <w:szCs w:val="20"/>
                <w:shd w:val="clear" w:color="auto" w:fill="FFFFFF"/>
              </w:rPr>
              <w:t>Выставка поделок, посвящённую Дню Побед.</w:t>
            </w:r>
          </w:p>
          <w:p w:rsidR="000B4192" w:rsidRPr="00F715A7" w:rsidRDefault="000B4192" w:rsidP="00B30EFD">
            <w:pPr>
              <w:pStyle w:val="a5"/>
              <w:widowControl/>
              <w:numPr>
                <w:ilvl w:val="0"/>
                <w:numId w:val="171"/>
              </w:numPr>
              <w:autoSpaceDE/>
              <w:autoSpaceDN/>
              <w:spacing w:after="160" w:line="259" w:lineRule="auto"/>
              <w:ind w:left="320" w:hanging="283"/>
              <w:contextualSpacing/>
              <w:jc w:val="left"/>
              <w:rPr>
                <w:bCs/>
                <w:sz w:val="20"/>
                <w:szCs w:val="20"/>
              </w:rPr>
            </w:pPr>
            <w:r w:rsidRPr="00411F89">
              <w:rPr>
                <w:color w:val="141412"/>
                <w:sz w:val="20"/>
                <w:szCs w:val="20"/>
                <w:shd w:val="clear" w:color="auto" w:fill="FFFFFF"/>
              </w:rPr>
              <w:t>Тематические беседы, праздник к Дню Победы.</w:t>
            </w:r>
          </w:p>
        </w:tc>
        <w:tc>
          <w:tcPr>
            <w:tcW w:w="1955" w:type="dxa"/>
          </w:tcPr>
          <w:p w:rsidR="000B4192" w:rsidRDefault="000B4192" w:rsidP="00C76484">
            <w:pPr>
              <w:tabs>
                <w:tab w:val="left" w:pos="206"/>
              </w:tabs>
              <w:spacing w:after="160" w:line="259" w:lineRule="auto"/>
              <w:rPr>
                <w:sz w:val="20"/>
                <w:szCs w:val="20"/>
              </w:rPr>
            </w:pPr>
            <w:r>
              <w:rPr>
                <w:b/>
                <w:sz w:val="20"/>
                <w:szCs w:val="20"/>
              </w:rPr>
              <w:tab/>
              <w:t xml:space="preserve">1 мая – </w:t>
            </w:r>
            <w:r w:rsidRPr="00576E6D">
              <w:rPr>
                <w:sz w:val="20"/>
                <w:szCs w:val="20"/>
              </w:rPr>
              <w:t>праздник Весны и труда</w:t>
            </w:r>
          </w:p>
          <w:p w:rsidR="000B4192" w:rsidRPr="00576E6D" w:rsidRDefault="000B4192" w:rsidP="00C76484">
            <w:pPr>
              <w:tabs>
                <w:tab w:val="left" w:pos="206"/>
              </w:tabs>
              <w:spacing w:after="160" w:line="259" w:lineRule="auto"/>
              <w:jc w:val="center"/>
              <w:rPr>
                <w:sz w:val="20"/>
                <w:szCs w:val="20"/>
              </w:rPr>
            </w:pPr>
            <w:r w:rsidRPr="0072503A">
              <w:rPr>
                <w:b/>
                <w:sz w:val="20"/>
                <w:szCs w:val="20"/>
              </w:rPr>
              <w:t>3 мая</w:t>
            </w:r>
            <w:r>
              <w:rPr>
                <w:sz w:val="20"/>
                <w:szCs w:val="20"/>
              </w:rPr>
              <w:t xml:space="preserve"> – всемирный день Солнца</w:t>
            </w:r>
          </w:p>
          <w:p w:rsidR="000B4192" w:rsidRPr="00862EDC" w:rsidRDefault="000B4192" w:rsidP="00C76484">
            <w:pPr>
              <w:spacing w:after="160" w:line="259" w:lineRule="auto"/>
              <w:jc w:val="center"/>
              <w:rPr>
                <w:b/>
                <w:sz w:val="20"/>
                <w:szCs w:val="20"/>
              </w:rPr>
            </w:pPr>
            <w:r w:rsidRPr="00862EDC">
              <w:rPr>
                <w:b/>
                <w:sz w:val="20"/>
                <w:szCs w:val="20"/>
              </w:rPr>
              <w:t>9 мая</w:t>
            </w:r>
            <w:r w:rsidRPr="00862EDC">
              <w:rPr>
                <w:sz w:val="20"/>
                <w:szCs w:val="20"/>
              </w:rPr>
              <w:t xml:space="preserve"> – День Победы</w:t>
            </w: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lastRenderedPageBreak/>
              <w:t>2 неделя</w:t>
            </w:r>
          </w:p>
          <w:p w:rsidR="000B4192" w:rsidRPr="00862EDC" w:rsidRDefault="000B4192" w:rsidP="00C76484">
            <w:pPr>
              <w:pStyle w:val="ac"/>
              <w:jc w:val="center"/>
              <w:rPr>
                <w:sz w:val="20"/>
                <w:szCs w:val="20"/>
              </w:rPr>
            </w:pPr>
            <w:r>
              <w:rPr>
                <w:sz w:val="20"/>
                <w:szCs w:val="20"/>
              </w:rPr>
              <w:t>12.05-16.05</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«Природа и красота вокруг нас»</w:t>
            </w:r>
          </w:p>
          <w:p w:rsidR="000B4192" w:rsidRPr="00862EDC" w:rsidRDefault="000B4192" w:rsidP="00C76484">
            <w:pPr>
              <w:pStyle w:val="ac"/>
              <w:jc w:val="center"/>
              <w:rPr>
                <w:sz w:val="20"/>
                <w:szCs w:val="20"/>
              </w:rPr>
            </w:pPr>
            <w:r w:rsidRPr="00862EDC">
              <w:rPr>
                <w:sz w:val="20"/>
                <w:szCs w:val="20"/>
              </w:rPr>
              <w:t>(Живое вокруг нас: весенние цветы)</w:t>
            </w:r>
          </w:p>
          <w:p w:rsidR="000B4192" w:rsidRPr="00862EDC" w:rsidRDefault="000B4192" w:rsidP="00C76484">
            <w:pPr>
              <w:pStyle w:val="ac"/>
              <w:jc w:val="center"/>
              <w:rPr>
                <w:sz w:val="20"/>
                <w:szCs w:val="20"/>
              </w:rPr>
            </w:pPr>
            <w:r w:rsidRPr="00862EDC">
              <w:rPr>
                <w:sz w:val="20"/>
                <w:szCs w:val="20"/>
              </w:rPr>
              <w:t>Формирование представлений о цветах, первоцветах, о структурных частях, формы лепестков, запахе и характере поверхности.</w:t>
            </w:r>
          </w:p>
        </w:tc>
        <w:tc>
          <w:tcPr>
            <w:tcW w:w="2835" w:type="dxa"/>
            <w:tcBorders>
              <w:top w:val="single" w:sz="4" w:space="0" w:color="000000"/>
              <w:left w:val="single" w:sz="4" w:space="0" w:color="000000"/>
              <w:bottom w:val="single" w:sz="4" w:space="0" w:color="000000"/>
              <w:right w:val="single" w:sz="4" w:space="0" w:color="000000"/>
            </w:tcBorders>
          </w:tcPr>
          <w:p w:rsidR="000B4192" w:rsidRDefault="000B4192" w:rsidP="00C76484">
            <w:pPr>
              <w:jc w:val="center"/>
              <w:rPr>
                <w:b/>
                <w:color w:val="000000"/>
                <w:lang w:eastAsia="ru-RU"/>
              </w:rPr>
            </w:pPr>
            <w:r w:rsidRPr="00E835AC">
              <w:rPr>
                <w:b/>
                <w:color w:val="000000"/>
                <w:lang w:eastAsia="ru-RU"/>
              </w:rPr>
              <w:t>«Мир технических чудес»</w:t>
            </w:r>
          </w:p>
          <w:p w:rsidR="000B4192" w:rsidRPr="00E835AC" w:rsidRDefault="000B4192" w:rsidP="00C76484">
            <w:pPr>
              <w:jc w:val="center"/>
              <w:rPr>
                <w:b/>
                <w:sz w:val="20"/>
                <w:szCs w:val="20"/>
              </w:rPr>
            </w:pPr>
            <w:r w:rsidRPr="00E835AC">
              <w:rPr>
                <w:sz w:val="20"/>
                <w:szCs w:val="20"/>
              </w:rPr>
              <w:t xml:space="preserve">Ознакомление </w:t>
            </w:r>
            <w:r>
              <w:rPr>
                <w:sz w:val="20"/>
                <w:szCs w:val="20"/>
              </w:rPr>
              <w:t>обучающих</w:t>
            </w:r>
            <w:r w:rsidRPr="00E835AC">
              <w:rPr>
                <w:sz w:val="20"/>
                <w:szCs w:val="20"/>
              </w:rPr>
              <w:t xml:space="preserve"> с разными видами связи: телефоном, письмом, Социальная акция «Письмо другу» общением через Интернет. Закрепление правил общения по телефону</w:t>
            </w:r>
          </w:p>
        </w:tc>
        <w:tc>
          <w:tcPr>
            <w:tcW w:w="2551" w:type="dxa"/>
          </w:tcPr>
          <w:p w:rsidR="000B4192" w:rsidRDefault="000B4192" w:rsidP="00C76484">
            <w:pPr>
              <w:jc w:val="center"/>
              <w:rPr>
                <w:b/>
                <w:sz w:val="20"/>
                <w:szCs w:val="20"/>
              </w:rPr>
            </w:pPr>
            <w:r w:rsidRPr="00862EDC">
              <w:rPr>
                <w:b/>
                <w:sz w:val="20"/>
                <w:szCs w:val="20"/>
              </w:rPr>
              <w:t>«Права детей в России</w:t>
            </w:r>
            <w:r>
              <w:rPr>
                <w:b/>
                <w:sz w:val="20"/>
                <w:szCs w:val="20"/>
              </w:rPr>
              <w:t>»</w:t>
            </w:r>
          </w:p>
          <w:p w:rsidR="000B4192" w:rsidRPr="00862EDC" w:rsidRDefault="000B4192" w:rsidP="00C76484">
            <w:pPr>
              <w:jc w:val="center"/>
              <w:rPr>
                <w:b/>
                <w:sz w:val="20"/>
                <w:szCs w:val="20"/>
              </w:rPr>
            </w:pPr>
            <w:r w:rsidRPr="00E835AC">
              <w:rPr>
                <w:color w:val="000000"/>
                <w:sz w:val="20"/>
                <w:szCs w:val="20"/>
              </w:rPr>
              <w:t>Формирование у обучающих старшего дошкольного возраста представления о правах и обязанностях человека</w:t>
            </w:r>
            <w:r w:rsidRPr="00DC3455">
              <w:rPr>
                <w:color w:val="000000"/>
                <w:sz w:val="20"/>
                <w:szCs w:val="20"/>
              </w:rPr>
              <w:t>, о правилах и нормах поведения в детском саду, в семье и обществе. Разви</w:t>
            </w:r>
            <w:r>
              <w:rPr>
                <w:color w:val="000000"/>
                <w:sz w:val="20"/>
                <w:szCs w:val="20"/>
              </w:rPr>
              <w:t>тие</w:t>
            </w:r>
            <w:r w:rsidRPr="00DC3455">
              <w:rPr>
                <w:color w:val="000000"/>
                <w:sz w:val="20"/>
                <w:szCs w:val="20"/>
              </w:rPr>
              <w:t xml:space="preserve"> интерес</w:t>
            </w:r>
            <w:r>
              <w:rPr>
                <w:color w:val="000000"/>
                <w:sz w:val="20"/>
                <w:szCs w:val="20"/>
              </w:rPr>
              <w:t>а</w:t>
            </w:r>
            <w:r w:rsidRPr="00DC3455">
              <w:rPr>
                <w:color w:val="000000"/>
                <w:sz w:val="20"/>
                <w:szCs w:val="20"/>
              </w:rPr>
              <w:t xml:space="preserve"> к знакомству с правилами и обязанностями детей дошкольного возраста.</w:t>
            </w:r>
          </w:p>
        </w:tc>
        <w:tc>
          <w:tcPr>
            <w:tcW w:w="2549" w:type="dxa"/>
          </w:tcPr>
          <w:p w:rsidR="000B4192" w:rsidRDefault="000B4192" w:rsidP="00C76484">
            <w:pPr>
              <w:contextualSpacing/>
              <w:jc w:val="center"/>
              <w:rPr>
                <w:b/>
                <w:sz w:val="20"/>
                <w:szCs w:val="20"/>
              </w:rPr>
            </w:pPr>
            <w:r w:rsidRPr="00862EDC">
              <w:rPr>
                <w:b/>
                <w:sz w:val="20"/>
                <w:szCs w:val="20"/>
              </w:rPr>
              <w:t>«Права детей в России»</w:t>
            </w:r>
          </w:p>
          <w:p w:rsidR="000B4192" w:rsidRPr="00862EDC" w:rsidRDefault="000B4192" w:rsidP="00C76484">
            <w:pPr>
              <w:contextualSpacing/>
              <w:jc w:val="center"/>
              <w:rPr>
                <w:b/>
                <w:sz w:val="20"/>
                <w:szCs w:val="20"/>
              </w:rPr>
            </w:pPr>
            <w:r w:rsidRPr="00E835AC">
              <w:rPr>
                <w:color w:val="000000"/>
                <w:sz w:val="20"/>
                <w:szCs w:val="20"/>
              </w:rPr>
              <w:t>Формирование у обучающих старшего дошкольного возраста представления о правах и обязанностях человека, о правилах и нормах поведения в детском</w:t>
            </w:r>
            <w:r w:rsidRPr="00DC3455">
              <w:rPr>
                <w:color w:val="000000"/>
                <w:sz w:val="20"/>
                <w:szCs w:val="20"/>
              </w:rPr>
              <w:t xml:space="preserve"> саду, в семье и обществе. Разви</w:t>
            </w:r>
            <w:r>
              <w:rPr>
                <w:color w:val="000000"/>
                <w:sz w:val="20"/>
                <w:szCs w:val="20"/>
              </w:rPr>
              <w:t>тие</w:t>
            </w:r>
            <w:r w:rsidRPr="00DC3455">
              <w:rPr>
                <w:color w:val="000000"/>
                <w:sz w:val="20"/>
                <w:szCs w:val="20"/>
              </w:rPr>
              <w:t xml:space="preserve"> интерес</w:t>
            </w:r>
            <w:r>
              <w:rPr>
                <w:color w:val="000000"/>
                <w:sz w:val="20"/>
                <w:szCs w:val="20"/>
              </w:rPr>
              <w:t>а</w:t>
            </w:r>
            <w:r w:rsidRPr="00DC3455">
              <w:rPr>
                <w:color w:val="000000"/>
                <w:sz w:val="20"/>
                <w:szCs w:val="20"/>
              </w:rPr>
              <w:t xml:space="preserve"> к знакомству с правилами и обязанностями детей дошкольного возраста.</w:t>
            </w:r>
          </w:p>
        </w:tc>
        <w:tc>
          <w:tcPr>
            <w:tcW w:w="2300" w:type="dxa"/>
          </w:tcPr>
          <w:p w:rsidR="000B4192" w:rsidRPr="00987DBB" w:rsidRDefault="000B4192" w:rsidP="00B30EFD">
            <w:pPr>
              <w:pStyle w:val="a5"/>
              <w:widowControl/>
              <w:numPr>
                <w:ilvl w:val="0"/>
                <w:numId w:val="172"/>
              </w:numPr>
              <w:autoSpaceDE/>
              <w:autoSpaceDN/>
              <w:ind w:left="320"/>
              <w:contextualSpacing/>
              <w:jc w:val="left"/>
              <w:rPr>
                <w:bCs/>
                <w:sz w:val="20"/>
                <w:szCs w:val="20"/>
              </w:rPr>
            </w:pPr>
            <w:r w:rsidRPr="00987DBB">
              <w:rPr>
                <w:bCs/>
                <w:sz w:val="20"/>
                <w:szCs w:val="20"/>
              </w:rPr>
              <w:t>Папка – передвижка «Ребёнок имеет право»</w:t>
            </w:r>
            <w:r>
              <w:rPr>
                <w:bCs/>
                <w:sz w:val="20"/>
                <w:szCs w:val="20"/>
              </w:rPr>
              <w:t>.</w:t>
            </w:r>
          </w:p>
          <w:p w:rsidR="000B4192" w:rsidRDefault="000B4192" w:rsidP="00B30EFD">
            <w:pPr>
              <w:pStyle w:val="a5"/>
              <w:widowControl/>
              <w:numPr>
                <w:ilvl w:val="0"/>
                <w:numId w:val="172"/>
              </w:numPr>
              <w:autoSpaceDE/>
              <w:autoSpaceDN/>
              <w:ind w:left="320"/>
              <w:contextualSpacing/>
              <w:jc w:val="left"/>
              <w:rPr>
                <w:bCs/>
                <w:sz w:val="20"/>
                <w:szCs w:val="20"/>
              </w:rPr>
            </w:pPr>
            <w:r w:rsidRPr="00987DBB">
              <w:rPr>
                <w:bCs/>
                <w:sz w:val="20"/>
                <w:szCs w:val="20"/>
              </w:rPr>
              <w:t>Викторина «Я знаю своё право».</w:t>
            </w:r>
          </w:p>
          <w:p w:rsidR="000B4192" w:rsidRDefault="000B4192" w:rsidP="00B30EFD">
            <w:pPr>
              <w:pStyle w:val="a5"/>
              <w:widowControl/>
              <w:numPr>
                <w:ilvl w:val="0"/>
                <w:numId w:val="172"/>
              </w:numPr>
              <w:autoSpaceDE/>
              <w:autoSpaceDN/>
              <w:ind w:left="320"/>
              <w:contextualSpacing/>
              <w:jc w:val="left"/>
              <w:rPr>
                <w:bCs/>
                <w:sz w:val="20"/>
                <w:szCs w:val="20"/>
              </w:rPr>
            </w:pPr>
            <w:r>
              <w:rPr>
                <w:bCs/>
                <w:sz w:val="20"/>
                <w:szCs w:val="20"/>
              </w:rPr>
              <w:t>Выставка рисунков «Я имею право».</w:t>
            </w:r>
          </w:p>
          <w:p w:rsidR="000B4192" w:rsidRDefault="000B4192" w:rsidP="00B30EFD">
            <w:pPr>
              <w:pStyle w:val="a5"/>
              <w:widowControl/>
              <w:numPr>
                <w:ilvl w:val="0"/>
                <w:numId w:val="172"/>
              </w:numPr>
              <w:autoSpaceDE/>
              <w:autoSpaceDN/>
              <w:ind w:left="320"/>
              <w:contextualSpacing/>
              <w:jc w:val="left"/>
              <w:rPr>
                <w:bCs/>
                <w:sz w:val="20"/>
                <w:szCs w:val="20"/>
              </w:rPr>
            </w:pPr>
            <w:r>
              <w:rPr>
                <w:bCs/>
                <w:sz w:val="20"/>
                <w:szCs w:val="20"/>
              </w:rPr>
              <w:t>Альбом «Первоцветы»</w:t>
            </w:r>
          </w:p>
          <w:p w:rsidR="000B4192" w:rsidRPr="00987DBB" w:rsidRDefault="000B4192" w:rsidP="00B30EFD">
            <w:pPr>
              <w:pStyle w:val="a5"/>
              <w:widowControl/>
              <w:numPr>
                <w:ilvl w:val="0"/>
                <w:numId w:val="172"/>
              </w:numPr>
              <w:autoSpaceDE/>
              <w:autoSpaceDN/>
              <w:ind w:left="320"/>
              <w:contextualSpacing/>
              <w:jc w:val="left"/>
              <w:rPr>
                <w:bCs/>
                <w:sz w:val="20"/>
                <w:szCs w:val="20"/>
              </w:rPr>
            </w:pPr>
            <w:r>
              <w:rPr>
                <w:bCs/>
                <w:sz w:val="20"/>
                <w:szCs w:val="20"/>
              </w:rPr>
              <w:t>Проект «Знатоки экологии»</w:t>
            </w:r>
          </w:p>
        </w:tc>
        <w:tc>
          <w:tcPr>
            <w:tcW w:w="1955" w:type="dxa"/>
          </w:tcPr>
          <w:p w:rsidR="000B4192" w:rsidRPr="00862EDC" w:rsidRDefault="000B4192" w:rsidP="00C76484">
            <w:pPr>
              <w:jc w:val="center"/>
              <w:rPr>
                <w:b/>
                <w:sz w:val="20"/>
                <w:szCs w:val="20"/>
              </w:rPr>
            </w:pPr>
            <w:r w:rsidRPr="00862EDC">
              <w:rPr>
                <w:b/>
                <w:sz w:val="20"/>
                <w:szCs w:val="20"/>
              </w:rPr>
              <w:t>15 мая –</w:t>
            </w:r>
            <w:r w:rsidRPr="00862EDC">
              <w:rPr>
                <w:sz w:val="20"/>
                <w:szCs w:val="20"/>
              </w:rPr>
              <w:t xml:space="preserve"> Международный день семьи</w:t>
            </w: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3 неделя</w:t>
            </w:r>
          </w:p>
          <w:p w:rsidR="000B4192" w:rsidRPr="00862EDC" w:rsidRDefault="000B4192" w:rsidP="00C76484">
            <w:pPr>
              <w:pStyle w:val="ac"/>
              <w:jc w:val="center"/>
              <w:rPr>
                <w:sz w:val="20"/>
                <w:szCs w:val="20"/>
              </w:rPr>
            </w:pPr>
            <w:r>
              <w:rPr>
                <w:sz w:val="20"/>
                <w:szCs w:val="20"/>
              </w:rPr>
              <w:t>19.05-23.</w:t>
            </w:r>
            <w:r w:rsidRPr="00862EDC">
              <w:rPr>
                <w:sz w:val="20"/>
                <w:szCs w:val="20"/>
              </w:rPr>
              <w:t>0</w:t>
            </w:r>
            <w:r>
              <w:rPr>
                <w:sz w:val="20"/>
                <w:szCs w:val="20"/>
              </w:rPr>
              <w:t>5</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«Мир игры»</w:t>
            </w:r>
          </w:p>
          <w:p w:rsidR="000B4192" w:rsidRPr="00AF1CFC" w:rsidRDefault="000B4192" w:rsidP="00C76484">
            <w:pPr>
              <w:pStyle w:val="ac"/>
              <w:jc w:val="center"/>
              <w:rPr>
                <w:b/>
                <w:sz w:val="20"/>
                <w:szCs w:val="20"/>
              </w:rPr>
            </w:pPr>
            <w:r w:rsidRPr="00AF1CFC">
              <w:rPr>
                <w:color w:val="000000"/>
                <w:sz w:val="20"/>
                <w:szCs w:val="20"/>
                <w:shd w:val="clear" w:color="auto" w:fill="FFFFFF"/>
              </w:rPr>
              <w:t>Обогащать игровой опыт детей, расширять сюжет игры, подводить детей к созданию собственных игровых замыслов.</w:t>
            </w:r>
          </w:p>
        </w:tc>
        <w:tc>
          <w:tcPr>
            <w:tcW w:w="2835" w:type="dxa"/>
            <w:tcBorders>
              <w:top w:val="single" w:sz="4" w:space="0" w:color="000000"/>
              <w:left w:val="single" w:sz="4" w:space="0" w:color="000000"/>
              <w:bottom w:val="single" w:sz="4" w:space="0" w:color="000000"/>
              <w:right w:val="single" w:sz="4" w:space="0" w:color="000000"/>
            </w:tcBorders>
          </w:tcPr>
          <w:p w:rsidR="000B4192" w:rsidRDefault="000B4192" w:rsidP="00C76484">
            <w:pPr>
              <w:jc w:val="center"/>
              <w:rPr>
                <w:b/>
                <w:sz w:val="20"/>
                <w:szCs w:val="20"/>
              </w:rPr>
            </w:pPr>
            <w:r w:rsidRPr="00862EDC">
              <w:rPr>
                <w:b/>
                <w:sz w:val="20"/>
                <w:szCs w:val="20"/>
              </w:rPr>
              <w:t>«Мир вокруг нас»</w:t>
            </w:r>
          </w:p>
          <w:p w:rsidR="000B4192" w:rsidRDefault="000B4192" w:rsidP="00C76484">
            <w:pPr>
              <w:pStyle w:val="a7"/>
              <w:shd w:val="clear" w:color="auto" w:fill="FFFFFF"/>
              <w:spacing w:before="0" w:beforeAutospacing="0" w:after="150" w:afterAutospacing="0"/>
              <w:jc w:val="center"/>
              <w:rPr>
                <w:rFonts w:ascii="Helvetica" w:hAnsi="Helvetica"/>
                <w:color w:val="333333"/>
                <w:sz w:val="21"/>
                <w:szCs w:val="21"/>
              </w:rPr>
            </w:pPr>
            <w:r>
              <w:rPr>
                <w:color w:val="333333"/>
                <w:sz w:val="20"/>
                <w:szCs w:val="20"/>
              </w:rPr>
              <w:t>Ф</w:t>
            </w:r>
            <w:r w:rsidRPr="00DC3455">
              <w:rPr>
                <w:color w:val="333333"/>
                <w:sz w:val="20"/>
                <w:szCs w:val="20"/>
              </w:rPr>
              <w:t>ормирова</w:t>
            </w:r>
            <w:r>
              <w:rPr>
                <w:color w:val="333333"/>
                <w:sz w:val="20"/>
                <w:szCs w:val="20"/>
              </w:rPr>
              <w:t>ние</w:t>
            </w:r>
            <w:r w:rsidRPr="00DC3455">
              <w:rPr>
                <w:color w:val="333333"/>
                <w:sz w:val="20"/>
                <w:szCs w:val="20"/>
              </w:rPr>
              <w:t xml:space="preserve"> у</w:t>
            </w:r>
            <w:r>
              <w:rPr>
                <w:color w:val="333333"/>
                <w:sz w:val="20"/>
                <w:szCs w:val="20"/>
              </w:rPr>
              <w:t xml:space="preserve"> обучающих</w:t>
            </w:r>
            <w:r w:rsidRPr="00DC3455">
              <w:rPr>
                <w:color w:val="333333"/>
                <w:sz w:val="20"/>
                <w:szCs w:val="20"/>
              </w:rPr>
              <w:t xml:space="preserve"> элементы экологического сознания, способность понимать и любить окружающий мир и природу</w:t>
            </w:r>
            <w:r>
              <w:rPr>
                <w:rFonts w:ascii="Helvetica" w:hAnsi="Helvetica"/>
                <w:color w:val="333333"/>
                <w:sz w:val="21"/>
                <w:szCs w:val="21"/>
              </w:rPr>
              <w:t>.</w:t>
            </w:r>
          </w:p>
          <w:p w:rsidR="000B4192" w:rsidRPr="00862EDC" w:rsidRDefault="000B4192" w:rsidP="00C76484">
            <w:pPr>
              <w:shd w:val="clear" w:color="auto" w:fill="FFFFFF"/>
              <w:jc w:val="center"/>
              <w:rPr>
                <w:b/>
                <w:sz w:val="20"/>
                <w:szCs w:val="20"/>
              </w:rPr>
            </w:pPr>
          </w:p>
        </w:tc>
        <w:tc>
          <w:tcPr>
            <w:tcW w:w="2551" w:type="dxa"/>
          </w:tcPr>
          <w:p w:rsidR="000B4192" w:rsidRPr="00AE13D4" w:rsidRDefault="000B4192" w:rsidP="00C76484">
            <w:pPr>
              <w:jc w:val="center"/>
              <w:rPr>
                <w:b/>
                <w:sz w:val="20"/>
                <w:szCs w:val="20"/>
              </w:rPr>
            </w:pPr>
            <w:r w:rsidRPr="00AE13D4">
              <w:rPr>
                <w:b/>
                <w:sz w:val="20"/>
                <w:szCs w:val="20"/>
              </w:rPr>
              <w:t>«Мир вокруг нас»</w:t>
            </w:r>
          </w:p>
          <w:p w:rsidR="000B4192" w:rsidRPr="00AF1CFC" w:rsidRDefault="000B4192" w:rsidP="00C76484">
            <w:pPr>
              <w:suppressAutoHyphens/>
              <w:jc w:val="center"/>
              <w:rPr>
                <w:sz w:val="20"/>
                <w:szCs w:val="20"/>
                <w:lang w:eastAsia="zh-CN"/>
              </w:rPr>
            </w:pPr>
            <w:r w:rsidRPr="00AF1CFC">
              <w:rPr>
                <w:sz w:val="20"/>
                <w:szCs w:val="20"/>
                <w:lang w:eastAsia="zh-CN"/>
              </w:rPr>
              <w:t>Формирова</w:t>
            </w:r>
            <w:r>
              <w:rPr>
                <w:sz w:val="20"/>
                <w:szCs w:val="20"/>
                <w:lang w:eastAsia="zh-CN"/>
              </w:rPr>
              <w:t>ние</w:t>
            </w:r>
            <w:r w:rsidRPr="00AF1CFC">
              <w:rPr>
                <w:sz w:val="20"/>
                <w:szCs w:val="20"/>
                <w:lang w:eastAsia="zh-CN"/>
              </w:rPr>
              <w:t xml:space="preserve"> элементарны</w:t>
            </w:r>
            <w:r>
              <w:rPr>
                <w:sz w:val="20"/>
                <w:szCs w:val="20"/>
                <w:lang w:eastAsia="zh-CN"/>
              </w:rPr>
              <w:t xml:space="preserve">х </w:t>
            </w:r>
            <w:r w:rsidRPr="00AF1CFC">
              <w:rPr>
                <w:sz w:val="20"/>
                <w:szCs w:val="20"/>
                <w:lang w:eastAsia="zh-CN"/>
              </w:rPr>
              <w:t>экологически</w:t>
            </w:r>
            <w:r>
              <w:rPr>
                <w:sz w:val="20"/>
                <w:szCs w:val="20"/>
                <w:lang w:eastAsia="zh-CN"/>
              </w:rPr>
              <w:t>х</w:t>
            </w:r>
            <w:r w:rsidRPr="00AF1CFC">
              <w:rPr>
                <w:sz w:val="20"/>
                <w:szCs w:val="20"/>
                <w:lang w:eastAsia="zh-CN"/>
              </w:rPr>
              <w:t xml:space="preserve"> представлени</w:t>
            </w:r>
            <w:r>
              <w:rPr>
                <w:sz w:val="20"/>
                <w:szCs w:val="20"/>
                <w:lang w:eastAsia="zh-CN"/>
              </w:rPr>
              <w:t>й</w:t>
            </w:r>
            <w:r w:rsidRPr="00AF1CFC">
              <w:rPr>
                <w:sz w:val="20"/>
                <w:szCs w:val="20"/>
                <w:lang w:eastAsia="zh-CN"/>
              </w:rPr>
              <w:t>. Формирова</w:t>
            </w:r>
            <w:r>
              <w:rPr>
                <w:sz w:val="20"/>
                <w:szCs w:val="20"/>
                <w:lang w:eastAsia="zh-CN"/>
              </w:rPr>
              <w:t>ние</w:t>
            </w:r>
            <w:r w:rsidRPr="00AF1CFC">
              <w:rPr>
                <w:sz w:val="20"/>
                <w:szCs w:val="20"/>
                <w:lang w:eastAsia="zh-CN"/>
              </w:rPr>
              <w:t xml:space="preserve"> представлени</w:t>
            </w:r>
            <w:r>
              <w:rPr>
                <w:sz w:val="20"/>
                <w:szCs w:val="20"/>
                <w:lang w:eastAsia="zh-CN"/>
              </w:rPr>
              <w:t>й</w:t>
            </w:r>
            <w:r w:rsidRPr="00AF1CFC">
              <w:rPr>
                <w:sz w:val="20"/>
                <w:szCs w:val="20"/>
                <w:lang w:eastAsia="zh-CN"/>
              </w:rPr>
              <w:t xml:space="preserve"> о работах, проводимых весной в саду и огороде.</w:t>
            </w:r>
          </w:p>
          <w:p w:rsidR="000B4192" w:rsidRPr="00AE13D4" w:rsidRDefault="000B4192" w:rsidP="00C76484">
            <w:pPr>
              <w:jc w:val="center"/>
              <w:rPr>
                <w:b/>
                <w:sz w:val="20"/>
                <w:szCs w:val="20"/>
              </w:rPr>
            </w:pPr>
          </w:p>
        </w:tc>
        <w:tc>
          <w:tcPr>
            <w:tcW w:w="2549" w:type="dxa"/>
          </w:tcPr>
          <w:p w:rsidR="000B4192" w:rsidRDefault="000B4192" w:rsidP="00C76484">
            <w:pPr>
              <w:jc w:val="center"/>
              <w:rPr>
                <w:b/>
                <w:sz w:val="20"/>
                <w:szCs w:val="20"/>
              </w:rPr>
            </w:pPr>
            <w:r w:rsidRPr="00862EDC">
              <w:rPr>
                <w:b/>
                <w:sz w:val="20"/>
                <w:szCs w:val="20"/>
              </w:rPr>
              <w:t>«Наш А.С. Пушкин»</w:t>
            </w:r>
          </w:p>
          <w:p w:rsidR="000B4192" w:rsidRPr="001D372A" w:rsidRDefault="000B4192" w:rsidP="00C76484">
            <w:pPr>
              <w:jc w:val="center"/>
              <w:rPr>
                <w:b/>
                <w:sz w:val="20"/>
                <w:szCs w:val="20"/>
              </w:rPr>
            </w:pPr>
            <w:r w:rsidRPr="001D372A">
              <w:rPr>
                <w:color w:val="000000"/>
                <w:sz w:val="20"/>
                <w:szCs w:val="20"/>
                <w:shd w:val="clear" w:color="auto" w:fill="FFFFFF"/>
              </w:rPr>
              <w:t>Развитие интереса к творчеству и событиям жизни А.С.Пушкина</w:t>
            </w:r>
            <w:r>
              <w:rPr>
                <w:color w:val="000000"/>
                <w:sz w:val="20"/>
                <w:szCs w:val="20"/>
                <w:shd w:val="clear" w:color="auto" w:fill="FFFFFF"/>
              </w:rPr>
              <w:t xml:space="preserve">. </w:t>
            </w:r>
          </w:p>
          <w:p w:rsidR="000B4192" w:rsidRPr="00862EDC" w:rsidRDefault="000B4192" w:rsidP="00C76484">
            <w:pPr>
              <w:jc w:val="center"/>
              <w:rPr>
                <w:b/>
                <w:sz w:val="20"/>
                <w:szCs w:val="20"/>
              </w:rPr>
            </w:pPr>
          </w:p>
        </w:tc>
        <w:tc>
          <w:tcPr>
            <w:tcW w:w="2300" w:type="dxa"/>
          </w:tcPr>
          <w:p w:rsidR="000B4192" w:rsidRPr="00AF1CFC" w:rsidRDefault="000B4192" w:rsidP="00B30EFD">
            <w:pPr>
              <w:pStyle w:val="a5"/>
              <w:widowControl/>
              <w:numPr>
                <w:ilvl w:val="0"/>
                <w:numId w:val="174"/>
              </w:numPr>
              <w:autoSpaceDE/>
              <w:autoSpaceDN/>
              <w:ind w:left="320"/>
              <w:contextualSpacing/>
              <w:jc w:val="left"/>
              <w:rPr>
                <w:bCs/>
                <w:sz w:val="20"/>
                <w:szCs w:val="20"/>
              </w:rPr>
            </w:pPr>
            <w:r w:rsidRPr="00AF1CFC">
              <w:rPr>
                <w:bCs/>
                <w:sz w:val="20"/>
                <w:szCs w:val="20"/>
              </w:rPr>
              <w:t>Проект «Эколята».</w:t>
            </w:r>
          </w:p>
          <w:p w:rsidR="000B4192" w:rsidRPr="00AF1CFC" w:rsidRDefault="000B4192" w:rsidP="00B30EFD">
            <w:pPr>
              <w:pStyle w:val="a5"/>
              <w:widowControl/>
              <w:numPr>
                <w:ilvl w:val="0"/>
                <w:numId w:val="174"/>
              </w:numPr>
              <w:autoSpaceDE/>
              <w:autoSpaceDN/>
              <w:ind w:left="320"/>
              <w:contextualSpacing/>
              <w:jc w:val="left"/>
              <w:rPr>
                <w:b/>
                <w:sz w:val="20"/>
                <w:szCs w:val="20"/>
              </w:rPr>
            </w:pPr>
            <w:r w:rsidRPr="00AF1CFC">
              <w:rPr>
                <w:bCs/>
                <w:sz w:val="20"/>
                <w:szCs w:val="20"/>
              </w:rPr>
              <w:t>Книга жалоб п</w:t>
            </w:r>
            <w:r>
              <w:rPr>
                <w:bCs/>
                <w:sz w:val="20"/>
                <w:szCs w:val="20"/>
              </w:rPr>
              <w:t>р</w:t>
            </w:r>
            <w:r w:rsidRPr="00AF1CFC">
              <w:rPr>
                <w:bCs/>
                <w:sz w:val="20"/>
                <w:szCs w:val="20"/>
              </w:rPr>
              <w:t>ироды</w:t>
            </w:r>
            <w:r>
              <w:rPr>
                <w:bCs/>
                <w:sz w:val="20"/>
                <w:szCs w:val="20"/>
              </w:rPr>
              <w:t>.</w:t>
            </w:r>
          </w:p>
          <w:p w:rsidR="000B4192" w:rsidRPr="00AF1CFC" w:rsidRDefault="000B4192" w:rsidP="00B30EFD">
            <w:pPr>
              <w:pStyle w:val="a5"/>
              <w:widowControl/>
              <w:numPr>
                <w:ilvl w:val="0"/>
                <w:numId w:val="174"/>
              </w:numPr>
              <w:autoSpaceDE/>
              <w:autoSpaceDN/>
              <w:ind w:left="320"/>
              <w:contextualSpacing/>
              <w:jc w:val="left"/>
              <w:rPr>
                <w:b/>
                <w:sz w:val="20"/>
                <w:szCs w:val="20"/>
              </w:rPr>
            </w:pPr>
            <w:r>
              <w:rPr>
                <w:bCs/>
                <w:sz w:val="20"/>
                <w:szCs w:val="20"/>
              </w:rPr>
              <w:t>Выставка книг А.С. Пушкина.</w:t>
            </w:r>
          </w:p>
          <w:p w:rsidR="000B4192" w:rsidRPr="00AF1CFC" w:rsidRDefault="000B4192" w:rsidP="00B30EFD">
            <w:pPr>
              <w:pStyle w:val="a5"/>
              <w:widowControl/>
              <w:numPr>
                <w:ilvl w:val="0"/>
                <w:numId w:val="174"/>
              </w:numPr>
              <w:autoSpaceDE/>
              <w:autoSpaceDN/>
              <w:ind w:left="320"/>
              <w:contextualSpacing/>
              <w:jc w:val="left"/>
              <w:rPr>
                <w:b/>
                <w:sz w:val="20"/>
                <w:szCs w:val="20"/>
              </w:rPr>
            </w:pPr>
            <w:r>
              <w:rPr>
                <w:bCs/>
                <w:sz w:val="20"/>
                <w:szCs w:val="20"/>
              </w:rPr>
              <w:t>Развлечение «По сказкам А.С. Пушкина».</w:t>
            </w:r>
          </w:p>
        </w:tc>
        <w:tc>
          <w:tcPr>
            <w:tcW w:w="1955" w:type="dxa"/>
          </w:tcPr>
          <w:p w:rsidR="000B4192" w:rsidRPr="00862EDC" w:rsidRDefault="000B4192" w:rsidP="00C76484">
            <w:pPr>
              <w:jc w:val="center"/>
              <w:rPr>
                <w:b/>
                <w:sz w:val="20"/>
                <w:szCs w:val="20"/>
              </w:rPr>
            </w:pPr>
            <w:r>
              <w:rPr>
                <w:b/>
                <w:sz w:val="20"/>
                <w:szCs w:val="20"/>
              </w:rPr>
              <w:t xml:space="preserve">18 мая – </w:t>
            </w:r>
            <w:r w:rsidRPr="0072503A">
              <w:rPr>
                <w:sz w:val="20"/>
                <w:szCs w:val="20"/>
              </w:rPr>
              <w:t>день музеев</w:t>
            </w:r>
          </w:p>
        </w:tc>
      </w:tr>
      <w:tr w:rsidR="000B4192" w:rsidRPr="00862EDC" w:rsidTr="00C76484">
        <w:tc>
          <w:tcPr>
            <w:tcW w:w="1277" w:type="dxa"/>
          </w:tcPr>
          <w:p w:rsidR="000B4192" w:rsidRPr="00862EDC" w:rsidRDefault="000B4192" w:rsidP="00C76484">
            <w:pPr>
              <w:pStyle w:val="ac"/>
              <w:jc w:val="center"/>
              <w:rPr>
                <w:sz w:val="20"/>
                <w:szCs w:val="20"/>
                <w:u w:val="single"/>
              </w:rPr>
            </w:pPr>
            <w:r w:rsidRPr="00862EDC">
              <w:rPr>
                <w:sz w:val="20"/>
                <w:szCs w:val="20"/>
                <w:u w:val="single"/>
              </w:rPr>
              <w:t>4 неделя</w:t>
            </w:r>
          </w:p>
          <w:p w:rsidR="000B4192" w:rsidRPr="00862EDC" w:rsidRDefault="000B4192" w:rsidP="00C76484">
            <w:pPr>
              <w:pStyle w:val="ac"/>
              <w:jc w:val="center"/>
              <w:rPr>
                <w:sz w:val="20"/>
                <w:szCs w:val="20"/>
              </w:rPr>
            </w:pPr>
            <w:r>
              <w:rPr>
                <w:sz w:val="20"/>
                <w:szCs w:val="20"/>
              </w:rPr>
              <w:t>26.05-30.</w:t>
            </w:r>
            <w:r w:rsidRPr="00862EDC">
              <w:rPr>
                <w:sz w:val="20"/>
                <w:szCs w:val="20"/>
              </w:rPr>
              <w:t>0</w:t>
            </w:r>
            <w:r>
              <w:rPr>
                <w:sz w:val="20"/>
                <w:szCs w:val="20"/>
              </w:rPr>
              <w:t>5</w:t>
            </w:r>
          </w:p>
          <w:p w:rsidR="000B4192" w:rsidRPr="00862EDC" w:rsidRDefault="000B4192" w:rsidP="00C76484">
            <w:pPr>
              <w:pStyle w:val="ac"/>
              <w:jc w:val="center"/>
              <w:rPr>
                <w:sz w:val="20"/>
                <w:szCs w:val="20"/>
              </w:rPr>
            </w:pPr>
          </w:p>
        </w:tc>
        <w:tc>
          <w:tcPr>
            <w:tcW w:w="2693" w:type="dxa"/>
          </w:tcPr>
          <w:p w:rsidR="000B4192" w:rsidRPr="00862EDC" w:rsidRDefault="000B4192" w:rsidP="00C76484">
            <w:pPr>
              <w:pStyle w:val="ac"/>
              <w:jc w:val="center"/>
              <w:rPr>
                <w:b/>
                <w:sz w:val="20"/>
                <w:szCs w:val="20"/>
              </w:rPr>
            </w:pPr>
            <w:r w:rsidRPr="00862EDC">
              <w:rPr>
                <w:b/>
                <w:sz w:val="20"/>
                <w:szCs w:val="20"/>
              </w:rPr>
              <w:t>«Мир природы и красоты»</w:t>
            </w:r>
          </w:p>
          <w:p w:rsidR="000B4192" w:rsidRPr="00862EDC" w:rsidRDefault="000B4192" w:rsidP="00C76484">
            <w:pPr>
              <w:pStyle w:val="ac"/>
              <w:jc w:val="center"/>
              <w:rPr>
                <w:sz w:val="20"/>
                <w:szCs w:val="20"/>
              </w:rPr>
            </w:pPr>
            <w:r w:rsidRPr="00862EDC">
              <w:rPr>
                <w:sz w:val="20"/>
                <w:szCs w:val="20"/>
              </w:rPr>
              <w:t>(Весёлый зоопарк)</w:t>
            </w:r>
          </w:p>
          <w:p w:rsidR="000B4192" w:rsidRPr="00862EDC" w:rsidRDefault="000B4192" w:rsidP="00C76484">
            <w:pPr>
              <w:pStyle w:val="ac"/>
              <w:jc w:val="center"/>
              <w:rPr>
                <w:sz w:val="20"/>
                <w:szCs w:val="20"/>
              </w:rPr>
            </w:pPr>
            <w:r w:rsidRPr="00862EDC">
              <w:rPr>
                <w:sz w:val="20"/>
                <w:szCs w:val="20"/>
              </w:rPr>
              <w:t>Формирование представлений о зоопарке и цирке.</w:t>
            </w:r>
          </w:p>
        </w:tc>
        <w:tc>
          <w:tcPr>
            <w:tcW w:w="2835" w:type="dxa"/>
            <w:tcBorders>
              <w:top w:val="single" w:sz="4" w:space="0" w:color="000000"/>
              <w:left w:val="single" w:sz="4" w:space="0" w:color="000000"/>
              <w:bottom w:val="single" w:sz="4" w:space="0" w:color="000000"/>
              <w:right w:val="single" w:sz="4" w:space="0" w:color="000000"/>
            </w:tcBorders>
          </w:tcPr>
          <w:p w:rsidR="000B4192" w:rsidRDefault="000B4192" w:rsidP="00C76484">
            <w:pPr>
              <w:jc w:val="center"/>
              <w:rPr>
                <w:b/>
                <w:sz w:val="20"/>
                <w:szCs w:val="20"/>
              </w:rPr>
            </w:pPr>
            <w:r w:rsidRPr="00862EDC">
              <w:rPr>
                <w:b/>
                <w:sz w:val="20"/>
                <w:szCs w:val="20"/>
              </w:rPr>
              <w:t>«Путешествие по временам года»</w:t>
            </w:r>
          </w:p>
          <w:p w:rsidR="000B4192" w:rsidRPr="00AE13D4" w:rsidRDefault="000B4192" w:rsidP="00C76484">
            <w:pPr>
              <w:jc w:val="center"/>
              <w:rPr>
                <w:b/>
                <w:sz w:val="20"/>
                <w:szCs w:val="20"/>
              </w:rPr>
            </w:pPr>
            <w:r w:rsidRPr="00AE13D4">
              <w:rPr>
                <w:color w:val="000000"/>
                <w:sz w:val="20"/>
                <w:szCs w:val="20"/>
                <w:shd w:val="clear" w:color="auto" w:fill="FFFFFF"/>
              </w:rPr>
              <w:t>Систематизация знаний детей о временах года.</w:t>
            </w:r>
          </w:p>
        </w:tc>
        <w:tc>
          <w:tcPr>
            <w:tcW w:w="2551" w:type="dxa"/>
          </w:tcPr>
          <w:p w:rsidR="000B4192" w:rsidRPr="00AE13D4" w:rsidRDefault="000B4192" w:rsidP="00C76484">
            <w:pPr>
              <w:shd w:val="clear" w:color="auto" w:fill="FFFFFF"/>
              <w:jc w:val="center"/>
              <w:rPr>
                <w:b/>
                <w:sz w:val="20"/>
                <w:szCs w:val="20"/>
                <w:lang w:eastAsia="ru-RU"/>
              </w:rPr>
            </w:pPr>
            <w:r w:rsidRPr="00AE13D4">
              <w:rPr>
                <w:b/>
                <w:sz w:val="20"/>
                <w:szCs w:val="20"/>
              </w:rPr>
              <w:t>«Путешествие по временам года»</w:t>
            </w:r>
          </w:p>
          <w:p w:rsidR="000B4192" w:rsidRPr="00AE13D4" w:rsidRDefault="000B4192" w:rsidP="00C76484">
            <w:pPr>
              <w:shd w:val="clear" w:color="auto" w:fill="FFFFFF"/>
              <w:jc w:val="center"/>
              <w:textAlignment w:val="baseline"/>
              <w:rPr>
                <w:color w:val="000000"/>
                <w:sz w:val="20"/>
                <w:szCs w:val="20"/>
                <w:lang w:eastAsia="ru-RU"/>
              </w:rPr>
            </w:pPr>
            <w:r>
              <w:rPr>
                <w:color w:val="000000"/>
                <w:sz w:val="20"/>
                <w:szCs w:val="20"/>
                <w:bdr w:val="none" w:sz="0" w:space="0" w:color="auto" w:frame="1"/>
                <w:lang w:eastAsia="ru-RU"/>
              </w:rPr>
              <w:t>З</w:t>
            </w:r>
            <w:r w:rsidRPr="00AE13D4">
              <w:rPr>
                <w:color w:val="000000"/>
                <w:sz w:val="20"/>
                <w:szCs w:val="20"/>
                <w:bdr w:val="none" w:sz="0" w:space="0" w:color="auto" w:frame="1"/>
                <w:lang w:eastAsia="ru-RU"/>
              </w:rPr>
              <w:t>акрепл</w:t>
            </w:r>
            <w:r>
              <w:rPr>
                <w:color w:val="000000"/>
                <w:sz w:val="20"/>
                <w:szCs w:val="20"/>
                <w:bdr w:val="none" w:sz="0" w:space="0" w:color="auto" w:frame="1"/>
                <w:lang w:eastAsia="ru-RU"/>
              </w:rPr>
              <w:t>ение</w:t>
            </w:r>
            <w:r>
              <w:rPr>
                <w:color w:val="000000"/>
                <w:sz w:val="20"/>
                <w:szCs w:val="20"/>
                <w:lang w:eastAsia="ru-RU"/>
              </w:rPr>
              <w:t xml:space="preserve"> п</w:t>
            </w:r>
            <w:r w:rsidRPr="00AE13D4">
              <w:rPr>
                <w:color w:val="000000"/>
                <w:sz w:val="20"/>
                <w:szCs w:val="20"/>
                <w:lang w:eastAsia="ru-RU"/>
              </w:rPr>
              <w:t>редставлени</w:t>
            </w:r>
            <w:r>
              <w:rPr>
                <w:color w:val="000000"/>
                <w:sz w:val="20"/>
                <w:szCs w:val="20"/>
                <w:lang w:eastAsia="ru-RU"/>
              </w:rPr>
              <w:t>й обучающих</w:t>
            </w:r>
            <w:r w:rsidRPr="00AE13D4">
              <w:rPr>
                <w:color w:val="000000"/>
                <w:sz w:val="20"/>
                <w:szCs w:val="20"/>
                <w:lang w:eastAsia="ru-RU"/>
              </w:rPr>
              <w:t xml:space="preserve"> о природных явлениях и сезонных изменениях в природе; </w:t>
            </w:r>
            <w:r>
              <w:rPr>
                <w:color w:val="000000"/>
                <w:sz w:val="20"/>
                <w:szCs w:val="20"/>
                <w:lang w:eastAsia="ru-RU"/>
              </w:rPr>
              <w:t xml:space="preserve">формирование </w:t>
            </w:r>
            <w:r w:rsidRPr="00AE13D4">
              <w:rPr>
                <w:color w:val="000000"/>
                <w:sz w:val="20"/>
                <w:szCs w:val="20"/>
                <w:lang w:eastAsia="ru-RU"/>
              </w:rPr>
              <w:t>умени</w:t>
            </w:r>
            <w:r>
              <w:rPr>
                <w:color w:val="000000"/>
                <w:sz w:val="20"/>
                <w:szCs w:val="20"/>
                <w:bdr w:val="none" w:sz="0" w:space="0" w:color="auto" w:frame="1"/>
                <w:lang w:eastAsia="ru-RU"/>
              </w:rPr>
              <w:t>я</w:t>
            </w:r>
            <w:r w:rsidRPr="00AE13D4">
              <w:rPr>
                <w:color w:val="000000"/>
                <w:sz w:val="20"/>
                <w:szCs w:val="20"/>
                <w:bdr w:val="none" w:sz="0" w:space="0" w:color="auto" w:frame="1"/>
                <w:lang w:eastAsia="ru-RU"/>
              </w:rPr>
              <w:t xml:space="preserve"> называть</w:t>
            </w:r>
            <w:r w:rsidRPr="00AE13D4">
              <w:rPr>
                <w:color w:val="000000"/>
                <w:sz w:val="20"/>
                <w:szCs w:val="20"/>
                <w:lang w:eastAsia="ru-RU"/>
              </w:rPr>
              <w:t xml:space="preserve"> времена года в установленной последовательности,</w:t>
            </w:r>
          </w:p>
          <w:p w:rsidR="000B4192" w:rsidRPr="00AE13D4" w:rsidRDefault="000B4192" w:rsidP="00C76484">
            <w:pPr>
              <w:shd w:val="clear" w:color="auto" w:fill="FFFFFF"/>
              <w:jc w:val="center"/>
              <w:textAlignment w:val="baseline"/>
              <w:rPr>
                <w:b/>
                <w:sz w:val="20"/>
                <w:szCs w:val="20"/>
              </w:rPr>
            </w:pPr>
            <w:r w:rsidRPr="00AE13D4">
              <w:rPr>
                <w:color w:val="000000"/>
                <w:sz w:val="20"/>
                <w:szCs w:val="20"/>
                <w:lang w:eastAsia="ru-RU"/>
              </w:rPr>
              <w:t>описывать</w:t>
            </w:r>
            <w:r>
              <w:rPr>
                <w:color w:val="000000"/>
                <w:sz w:val="20"/>
                <w:szCs w:val="20"/>
                <w:lang w:eastAsia="ru-RU"/>
              </w:rPr>
              <w:t xml:space="preserve"> </w:t>
            </w:r>
            <w:r w:rsidRPr="00AE13D4">
              <w:rPr>
                <w:color w:val="000000"/>
                <w:sz w:val="20"/>
                <w:szCs w:val="20"/>
                <w:lang w:eastAsia="ru-RU"/>
              </w:rPr>
              <w:t>их приметы, характерные признаки</w:t>
            </w:r>
            <w:r>
              <w:rPr>
                <w:color w:val="000000"/>
                <w:sz w:val="20"/>
                <w:szCs w:val="20"/>
                <w:lang w:eastAsia="ru-RU"/>
              </w:rPr>
              <w:t>.</w:t>
            </w:r>
          </w:p>
        </w:tc>
        <w:tc>
          <w:tcPr>
            <w:tcW w:w="2549" w:type="dxa"/>
          </w:tcPr>
          <w:p w:rsidR="000B4192" w:rsidRPr="00862EDC" w:rsidRDefault="000B4192" w:rsidP="00C76484">
            <w:pPr>
              <w:jc w:val="center"/>
              <w:rPr>
                <w:b/>
                <w:sz w:val="20"/>
                <w:szCs w:val="20"/>
              </w:rPr>
            </w:pPr>
            <w:r w:rsidRPr="00862EDC">
              <w:rPr>
                <w:b/>
                <w:sz w:val="20"/>
                <w:szCs w:val="20"/>
              </w:rPr>
              <w:t>«До свиданья, детский сад!»</w:t>
            </w:r>
          </w:p>
          <w:p w:rsidR="000B4192" w:rsidRPr="005776F5" w:rsidRDefault="000B4192" w:rsidP="00C76484">
            <w:pPr>
              <w:pStyle w:val="a7"/>
              <w:shd w:val="clear" w:color="auto" w:fill="FFFFFF"/>
              <w:spacing w:before="0" w:beforeAutospacing="0" w:after="0" w:afterAutospacing="0"/>
              <w:jc w:val="center"/>
              <w:rPr>
                <w:sz w:val="20"/>
                <w:szCs w:val="20"/>
              </w:rPr>
            </w:pPr>
            <w:r w:rsidRPr="005776F5">
              <w:rPr>
                <w:sz w:val="20"/>
                <w:szCs w:val="20"/>
              </w:rPr>
              <w:t>Формирование эмоционально-положительного отношения к предстоящему поступлению в первый класс; развитие познавательного интереса к школе. Воспитание чувства благодарности и уважения к сотрудникам детского сада.</w:t>
            </w:r>
          </w:p>
        </w:tc>
        <w:tc>
          <w:tcPr>
            <w:tcW w:w="2300" w:type="dxa"/>
          </w:tcPr>
          <w:p w:rsidR="000B4192" w:rsidRDefault="000B4192" w:rsidP="00B30EFD">
            <w:pPr>
              <w:pStyle w:val="a5"/>
              <w:widowControl/>
              <w:numPr>
                <w:ilvl w:val="0"/>
                <w:numId w:val="173"/>
              </w:numPr>
              <w:autoSpaceDE/>
              <w:autoSpaceDN/>
              <w:spacing w:after="160" w:line="259" w:lineRule="auto"/>
              <w:ind w:left="320" w:hanging="283"/>
              <w:contextualSpacing/>
              <w:jc w:val="left"/>
              <w:rPr>
                <w:bCs/>
                <w:sz w:val="20"/>
                <w:szCs w:val="20"/>
              </w:rPr>
            </w:pPr>
            <w:r w:rsidRPr="001D372A">
              <w:rPr>
                <w:bCs/>
                <w:sz w:val="20"/>
                <w:szCs w:val="20"/>
              </w:rPr>
              <w:t>Оформление выставки «Времена года»</w:t>
            </w:r>
            <w:r>
              <w:rPr>
                <w:bCs/>
                <w:sz w:val="20"/>
                <w:szCs w:val="20"/>
              </w:rPr>
              <w:t>.</w:t>
            </w:r>
          </w:p>
          <w:p w:rsidR="000B4192" w:rsidRDefault="000B4192" w:rsidP="00B30EFD">
            <w:pPr>
              <w:pStyle w:val="a5"/>
              <w:widowControl/>
              <w:numPr>
                <w:ilvl w:val="0"/>
                <w:numId w:val="173"/>
              </w:numPr>
              <w:autoSpaceDE/>
              <w:autoSpaceDN/>
              <w:spacing w:after="160" w:line="259" w:lineRule="auto"/>
              <w:ind w:left="320" w:hanging="283"/>
              <w:contextualSpacing/>
              <w:jc w:val="left"/>
              <w:rPr>
                <w:bCs/>
                <w:sz w:val="20"/>
                <w:szCs w:val="20"/>
              </w:rPr>
            </w:pPr>
            <w:r>
              <w:rPr>
                <w:bCs/>
                <w:sz w:val="20"/>
                <w:szCs w:val="20"/>
              </w:rPr>
              <w:t>Подарки для выпускников своими руками.</w:t>
            </w:r>
          </w:p>
          <w:p w:rsidR="000B4192" w:rsidRPr="001D372A" w:rsidRDefault="000B4192" w:rsidP="00C76484">
            <w:pPr>
              <w:spacing w:after="160" w:line="259" w:lineRule="auto"/>
              <w:rPr>
                <w:bCs/>
                <w:sz w:val="20"/>
                <w:szCs w:val="20"/>
              </w:rPr>
            </w:pPr>
          </w:p>
        </w:tc>
        <w:tc>
          <w:tcPr>
            <w:tcW w:w="1955" w:type="dxa"/>
          </w:tcPr>
          <w:p w:rsidR="000B4192" w:rsidRPr="00862EDC" w:rsidRDefault="000B4192" w:rsidP="00C76484">
            <w:pPr>
              <w:spacing w:after="160" w:line="259" w:lineRule="auto"/>
              <w:jc w:val="center"/>
              <w:rPr>
                <w:b/>
                <w:sz w:val="20"/>
                <w:szCs w:val="20"/>
              </w:rPr>
            </w:pPr>
          </w:p>
        </w:tc>
      </w:tr>
    </w:tbl>
    <w:p w:rsidR="000B4192" w:rsidRPr="00862EDC" w:rsidRDefault="000B4192" w:rsidP="000B4192">
      <w:pPr>
        <w:pStyle w:val="ac"/>
        <w:jc w:val="center"/>
        <w:rPr>
          <w:b/>
          <w:sz w:val="20"/>
          <w:szCs w:val="20"/>
        </w:rPr>
      </w:pPr>
    </w:p>
    <w:p w:rsidR="000B4192" w:rsidRPr="000B4192" w:rsidRDefault="000B4192" w:rsidP="000B4192">
      <w:pPr>
        <w:spacing w:line="360" w:lineRule="auto"/>
        <w:rPr>
          <w:b/>
          <w:sz w:val="28"/>
          <w:szCs w:val="28"/>
        </w:rPr>
        <w:sectPr w:rsidR="000B4192" w:rsidRPr="000B4192" w:rsidSect="000B4192">
          <w:pgSz w:w="16840" w:h="11910" w:orient="landscape"/>
          <w:pgMar w:top="426" w:right="1040" w:bottom="142" w:left="1240" w:header="0" w:footer="976" w:gutter="0"/>
          <w:cols w:space="720"/>
          <w:docGrid w:linePitch="299"/>
        </w:sectPr>
      </w:pPr>
    </w:p>
    <w:p w:rsidR="00D33835" w:rsidRDefault="00D33835" w:rsidP="00D33835">
      <w:pPr>
        <w:pStyle w:val="1"/>
        <w:tabs>
          <w:tab w:val="left" w:pos="851"/>
        </w:tabs>
        <w:spacing w:before="72"/>
        <w:ind w:left="567"/>
        <w:jc w:val="center"/>
      </w:pPr>
      <w:r>
        <w:lastRenderedPageBreak/>
        <w:t xml:space="preserve">3.8. </w:t>
      </w:r>
      <w:r w:rsidR="008350A1">
        <w:t>Дополнительный</w:t>
      </w:r>
      <w:r w:rsidR="00692374">
        <w:t xml:space="preserve"> </w:t>
      </w:r>
      <w:r w:rsidR="008350A1">
        <w:t>раздел</w:t>
      </w:r>
      <w:r w:rsidR="00692374">
        <w:t xml:space="preserve"> </w:t>
      </w:r>
      <w:r w:rsidR="008350A1">
        <w:t>программы</w:t>
      </w:r>
    </w:p>
    <w:p w:rsidR="008350A1" w:rsidRPr="00D33835" w:rsidRDefault="00D33835" w:rsidP="00D33835">
      <w:pPr>
        <w:pStyle w:val="1"/>
        <w:tabs>
          <w:tab w:val="left" w:pos="851"/>
        </w:tabs>
        <w:spacing w:before="72" w:line="360" w:lineRule="auto"/>
        <w:ind w:left="567"/>
        <w:jc w:val="center"/>
      </w:pPr>
      <w:r>
        <w:t xml:space="preserve"> (</w:t>
      </w:r>
      <w:r w:rsidRPr="00D33835">
        <w:t>к</w:t>
      </w:r>
      <w:r w:rsidR="008350A1" w:rsidRPr="00D33835">
        <w:t>раткая</w:t>
      </w:r>
      <w:r w:rsidR="00692374" w:rsidRPr="00D33835">
        <w:t xml:space="preserve"> </w:t>
      </w:r>
      <w:r w:rsidR="008350A1" w:rsidRPr="00D33835">
        <w:t>презентация</w:t>
      </w:r>
      <w:r w:rsidR="00692374" w:rsidRPr="00D33835">
        <w:t xml:space="preserve"> </w:t>
      </w:r>
      <w:r w:rsidR="008350A1" w:rsidRPr="00D33835">
        <w:t>Программы</w:t>
      </w:r>
      <w:r>
        <w:t>)</w:t>
      </w:r>
    </w:p>
    <w:p w:rsidR="00D33835" w:rsidRPr="00D33835" w:rsidRDefault="00D33835" w:rsidP="00D33835">
      <w:pPr>
        <w:pStyle w:val="a3"/>
        <w:tabs>
          <w:tab w:val="left" w:pos="851"/>
        </w:tabs>
        <w:spacing w:line="360" w:lineRule="auto"/>
        <w:ind w:left="0" w:firstLine="567"/>
      </w:pPr>
      <w:r w:rsidRPr="00D33835">
        <w:t xml:space="preserve">Образовательная программа дошкольного образования МДОАУ № 150 разработана в соответствии с федеральным государственным образовательным стандартом дошкольного образования, утвержденным приказом Минобрнауки России от 17.10.2013 № 1155, и федеральной образовательной программой дошкольного образования, утвержденной приказом Минпросвещения России от 25.11.2022 № 1028».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w:t>
      </w:r>
    </w:p>
    <w:p w:rsidR="008350A1" w:rsidRPr="00D33835" w:rsidRDefault="00D33835" w:rsidP="00D33835">
      <w:pPr>
        <w:pStyle w:val="1"/>
        <w:tabs>
          <w:tab w:val="left" w:pos="851"/>
          <w:tab w:val="left" w:pos="8931"/>
        </w:tabs>
        <w:spacing w:line="360" w:lineRule="auto"/>
        <w:ind w:left="567"/>
        <w:rPr>
          <w:b w:val="0"/>
          <w:i/>
        </w:rPr>
      </w:pPr>
      <w:r w:rsidRPr="00D33835">
        <w:rPr>
          <w:b w:val="0"/>
          <w:i/>
        </w:rPr>
        <w:t>3.8.1.Возрастные и иные категории детей, на которых ориентирована Программа.</w:t>
      </w:r>
    </w:p>
    <w:p w:rsidR="00D33835" w:rsidRDefault="00D33835" w:rsidP="00D33835">
      <w:pPr>
        <w:spacing w:line="360" w:lineRule="auto"/>
        <w:ind w:firstLine="567"/>
        <w:jc w:val="both"/>
        <w:rPr>
          <w:sz w:val="28"/>
          <w:szCs w:val="28"/>
        </w:rPr>
      </w:pPr>
      <w:r w:rsidRPr="00D33835">
        <w:rPr>
          <w:sz w:val="28"/>
          <w:szCs w:val="28"/>
        </w:rPr>
        <w:t xml:space="preserve">Программа рассчитана на детей из полных и неполных, многодетных семей, детей одиноких родителей, детей, родители которых находятся на военной службе, безработных и вынужденных переселенцев, студентов. </w:t>
      </w:r>
    </w:p>
    <w:p w:rsidR="00D33835" w:rsidRDefault="00D33835" w:rsidP="00D33835">
      <w:pPr>
        <w:spacing w:line="360" w:lineRule="auto"/>
        <w:ind w:firstLine="567"/>
        <w:jc w:val="both"/>
        <w:rPr>
          <w:sz w:val="28"/>
          <w:szCs w:val="28"/>
        </w:rPr>
      </w:pPr>
      <w:r w:rsidRPr="00D33835">
        <w:rPr>
          <w:sz w:val="28"/>
          <w:szCs w:val="28"/>
        </w:rPr>
        <w:t>Структура Программ</w:t>
      </w:r>
      <w:r>
        <w:rPr>
          <w:sz w:val="28"/>
          <w:szCs w:val="28"/>
        </w:rPr>
        <w:t xml:space="preserve">ы включает в себя три раздела:  целевой; содержательный; </w:t>
      </w:r>
      <w:r w:rsidRPr="00D33835">
        <w:rPr>
          <w:sz w:val="28"/>
          <w:szCs w:val="28"/>
        </w:rPr>
        <w:t xml:space="preserve"> организационный. </w:t>
      </w:r>
    </w:p>
    <w:p w:rsidR="00D33835" w:rsidRDefault="00D33835" w:rsidP="00D33835">
      <w:pPr>
        <w:spacing w:line="360" w:lineRule="auto"/>
        <w:ind w:firstLine="567"/>
        <w:jc w:val="both"/>
        <w:rPr>
          <w:sz w:val="28"/>
          <w:szCs w:val="28"/>
        </w:rPr>
      </w:pPr>
      <w:r w:rsidRPr="00D33835">
        <w:rPr>
          <w:sz w:val="28"/>
          <w:szCs w:val="28"/>
        </w:rPr>
        <w:t xml:space="preserve">В каждом из разделов Программы отражается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ФОП ДО и ФГОС ДО. </w:t>
      </w:r>
    </w:p>
    <w:p w:rsidR="00E037B2" w:rsidRDefault="00D33835" w:rsidP="00D33835">
      <w:pPr>
        <w:spacing w:line="360" w:lineRule="auto"/>
        <w:ind w:firstLine="567"/>
        <w:jc w:val="both"/>
        <w:rPr>
          <w:sz w:val="28"/>
          <w:szCs w:val="28"/>
        </w:rPr>
      </w:pPr>
      <w:r w:rsidRPr="00D33835">
        <w:rPr>
          <w:sz w:val="28"/>
          <w:szCs w:val="28"/>
        </w:rPr>
        <w:t>Обязательная часть Программы обеспечивает разностороннее развитие детей в возрасте от 2 до 7 лет с учетом их возрастных, индивидуальных, психологических, физиологических особенностей по п</w:t>
      </w:r>
      <w:r w:rsidR="00E037B2">
        <w:rPr>
          <w:sz w:val="28"/>
          <w:szCs w:val="28"/>
        </w:rPr>
        <w:t xml:space="preserve">яти образовательным областям: </w:t>
      </w:r>
      <w:r w:rsidRPr="00D33835">
        <w:rPr>
          <w:sz w:val="28"/>
          <w:szCs w:val="28"/>
        </w:rPr>
        <w:t>социа</w:t>
      </w:r>
      <w:r w:rsidR="00E037B2">
        <w:rPr>
          <w:sz w:val="28"/>
          <w:szCs w:val="28"/>
        </w:rPr>
        <w:t xml:space="preserve">льно-коммуникативное развитие,  познавательное развитие, </w:t>
      </w:r>
      <w:r w:rsidRPr="00D33835">
        <w:rPr>
          <w:sz w:val="28"/>
          <w:szCs w:val="28"/>
        </w:rPr>
        <w:t xml:space="preserve"> речевое развитие,</w:t>
      </w:r>
      <w:r w:rsidR="00E037B2">
        <w:rPr>
          <w:sz w:val="28"/>
          <w:szCs w:val="28"/>
        </w:rPr>
        <w:t xml:space="preserve"> </w:t>
      </w:r>
      <w:r w:rsidRPr="00D33835">
        <w:rPr>
          <w:sz w:val="28"/>
          <w:szCs w:val="28"/>
        </w:rPr>
        <w:t>художес</w:t>
      </w:r>
      <w:r w:rsidR="00E037B2">
        <w:rPr>
          <w:sz w:val="28"/>
          <w:szCs w:val="28"/>
        </w:rPr>
        <w:t xml:space="preserve">твенно-эстетическое развитие, </w:t>
      </w:r>
      <w:r w:rsidRPr="00D33835">
        <w:rPr>
          <w:sz w:val="28"/>
          <w:szCs w:val="28"/>
        </w:rPr>
        <w:t xml:space="preserve">физическое развитие. </w:t>
      </w:r>
    </w:p>
    <w:p w:rsidR="00D33835" w:rsidRPr="00D33835" w:rsidRDefault="00D33835" w:rsidP="00D33835">
      <w:pPr>
        <w:spacing w:line="360" w:lineRule="auto"/>
        <w:ind w:firstLine="567"/>
        <w:jc w:val="both"/>
        <w:rPr>
          <w:sz w:val="28"/>
          <w:szCs w:val="28"/>
        </w:rPr>
      </w:pPr>
      <w:r w:rsidRPr="00D33835">
        <w:rPr>
          <w:sz w:val="28"/>
          <w:szCs w:val="28"/>
        </w:rPr>
        <w:t>В части Программы, формируемой участниками образов</w:t>
      </w:r>
      <w:r w:rsidR="00E037B2">
        <w:rPr>
          <w:sz w:val="28"/>
          <w:szCs w:val="28"/>
        </w:rPr>
        <w:t>ательных отношений, представлена образовательная Программа</w:t>
      </w:r>
      <w:r w:rsidRPr="00D33835">
        <w:rPr>
          <w:sz w:val="28"/>
          <w:szCs w:val="28"/>
        </w:rPr>
        <w:t xml:space="preserve"> «</w:t>
      </w:r>
      <w:r w:rsidR="00E037B2">
        <w:rPr>
          <w:sz w:val="28"/>
          <w:szCs w:val="28"/>
        </w:rPr>
        <w:t>Юный эколог</w:t>
      </w:r>
      <w:r w:rsidRPr="00D33835">
        <w:rPr>
          <w:sz w:val="28"/>
          <w:szCs w:val="28"/>
        </w:rPr>
        <w:t xml:space="preserve">», для </w:t>
      </w:r>
      <w:r w:rsidR="00E037B2">
        <w:rPr>
          <w:sz w:val="28"/>
          <w:szCs w:val="28"/>
        </w:rPr>
        <w:t>детей от 3 до 7</w:t>
      </w:r>
      <w:r w:rsidRPr="00D33835">
        <w:rPr>
          <w:sz w:val="28"/>
          <w:szCs w:val="28"/>
        </w:rPr>
        <w:t xml:space="preserve"> лет, разработанные самостоятельно, учитывающие образовательные потребности, интересы и мотивы детей, членов их сем</w:t>
      </w:r>
      <w:r w:rsidR="00E037B2">
        <w:rPr>
          <w:sz w:val="28"/>
          <w:szCs w:val="28"/>
        </w:rPr>
        <w:t xml:space="preserve">ей и </w:t>
      </w:r>
      <w:r w:rsidR="00E037B2">
        <w:rPr>
          <w:sz w:val="28"/>
          <w:szCs w:val="28"/>
        </w:rPr>
        <w:lastRenderedPageBreak/>
        <w:t xml:space="preserve">педагогов. Цель Программы </w:t>
      </w:r>
    </w:p>
    <w:p w:rsidR="00E037B2" w:rsidRDefault="00D33835" w:rsidP="00E037B2">
      <w:pPr>
        <w:spacing w:line="360" w:lineRule="auto"/>
        <w:jc w:val="center"/>
      </w:pPr>
      <w:r w:rsidRPr="00E037B2">
        <w:rPr>
          <w:i/>
          <w:sz w:val="28"/>
          <w:szCs w:val="28"/>
        </w:rPr>
        <w:t>3.8.2 Ссылка на федеральную программу</w:t>
      </w:r>
      <w:r w:rsidRPr="00D33835">
        <w:rPr>
          <w:sz w:val="28"/>
          <w:szCs w:val="28"/>
        </w:rPr>
        <w:t xml:space="preserve"> </w:t>
      </w:r>
      <w:hyperlink r:id="rId29" w:history="1">
        <w:r w:rsidRPr="00D33835">
          <w:rPr>
            <w:rStyle w:val="a9"/>
            <w:sz w:val="28"/>
            <w:szCs w:val="28"/>
          </w:rPr>
          <w:t>https://docs.edu.gov.ru/document/0e6ad380fc69dd72b6065672830540ac/</w:t>
        </w:r>
      </w:hyperlink>
      <w:r>
        <w:t xml:space="preserve"> </w:t>
      </w:r>
    </w:p>
    <w:p w:rsidR="00E037B2" w:rsidRDefault="00E037B2" w:rsidP="00E037B2">
      <w:pPr>
        <w:spacing w:line="360" w:lineRule="auto"/>
        <w:ind w:firstLine="567"/>
        <w:jc w:val="center"/>
        <w:rPr>
          <w:sz w:val="28"/>
          <w:szCs w:val="28"/>
        </w:rPr>
      </w:pPr>
      <w:r w:rsidRPr="00E037B2">
        <w:rPr>
          <w:i/>
          <w:sz w:val="28"/>
          <w:szCs w:val="28"/>
        </w:rPr>
        <w:t xml:space="preserve">3.8.3. Характеристика взаимодействия педагогического коллектива с семьями детей </w:t>
      </w:r>
    </w:p>
    <w:p w:rsidR="00E037B2" w:rsidRDefault="00E037B2" w:rsidP="00E037B2">
      <w:pPr>
        <w:spacing w:line="360" w:lineRule="auto"/>
        <w:ind w:firstLine="567"/>
        <w:jc w:val="both"/>
        <w:rPr>
          <w:sz w:val="28"/>
          <w:szCs w:val="28"/>
        </w:rPr>
      </w:pPr>
      <w:r w:rsidRPr="00E037B2">
        <w:rPr>
          <w:sz w:val="28"/>
          <w:szCs w:val="28"/>
        </w:rPr>
        <w:t xml:space="preserve">Для создания условий, обеспечивающих целостное развитие личности детей, в МДОАУ № </w:t>
      </w:r>
      <w:r>
        <w:rPr>
          <w:sz w:val="28"/>
          <w:szCs w:val="28"/>
        </w:rPr>
        <w:t>150</w:t>
      </w:r>
      <w:r w:rsidRPr="00E037B2">
        <w:rPr>
          <w:sz w:val="28"/>
          <w:szCs w:val="28"/>
        </w:rPr>
        <w:t xml:space="preserve"> осуществляется взаимодействие с семьями воспитанников. Родители имеют возможн</w:t>
      </w:r>
      <w:r>
        <w:rPr>
          <w:sz w:val="28"/>
          <w:szCs w:val="28"/>
        </w:rPr>
        <w:t>ость присутствовать в МДОАУ № 150</w:t>
      </w:r>
      <w:r w:rsidRPr="00E037B2">
        <w:rPr>
          <w:sz w:val="28"/>
          <w:szCs w:val="28"/>
        </w:rPr>
        <w:t xml:space="preserve"> (на занятиях), при проведении режимных моментов, в адаптационный период и др</w:t>
      </w:r>
      <w:r>
        <w:rPr>
          <w:sz w:val="28"/>
          <w:szCs w:val="28"/>
        </w:rPr>
        <w:t xml:space="preserve">.), помогать в организации и </w:t>
      </w:r>
      <w:r w:rsidRPr="00E037B2">
        <w:rPr>
          <w:sz w:val="28"/>
          <w:szCs w:val="28"/>
        </w:rPr>
        <w:t xml:space="preserve"> проведении мероприятий и др. деятельности. </w:t>
      </w:r>
    </w:p>
    <w:p w:rsidR="00E037B2" w:rsidRDefault="00E037B2" w:rsidP="00E037B2">
      <w:pPr>
        <w:spacing w:line="360" w:lineRule="auto"/>
        <w:ind w:firstLine="567"/>
        <w:jc w:val="both"/>
        <w:rPr>
          <w:sz w:val="28"/>
          <w:szCs w:val="28"/>
        </w:rPr>
      </w:pPr>
      <w:r w:rsidRPr="00E037B2">
        <w:rPr>
          <w:sz w:val="28"/>
          <w:szCs w:val="28"/>
        </w:rPr>
        <w:t xml:space="preserve"> Педагоги постоянно организуют работу с коллективом родителей (проводят общие и групповые собрания, родительские всеобучи, беседы, тематические выставки, семинары, семинары-практикумы, тренинги, различные конкурсы и прочее). </w:t>
      </w:r>
    </w:p>
    <w:p w:rsidR="00E037B2" w:rsidRDefault="00E037B2" w:rsidP="00E037B2">
      <w:pPr>
        <w:spacing w:line="360" w:lineRule="auto"/>
        <w:ind w:firstLine="567"/>
        <w:jc w:val="both"/>
        <w:rPr>
          <w:sz w:val="28"/>
          <w:szCs w:val="28"/>
        </w:rPr>
      </w:pPr>
      <w:r w:rsidRPr="00E037B2">
        <w:rPr>
          <w:sz w:val="28"/>
          <w:szCs w:val="28"/>
        </w:rPr>
        <w:t xml:space="preserve"> Воспитатели и специалисты оказывают индивидуальную педагогическую и психологическую помощь родителям (проводят консультации, разрабатывают рекомендации).</w:t>
      </w:r>
    </w:p>
    <w:p w:rsidR="00E037B2" w:rsidRDefault="00E037B2" w:rsidP="00E037B2">
      <w:pPr>
        <w:spacing w:line="360" w:lineRule="auto"/>
        <w:ind w:firstLine="567"/>
        <w:jc w:val="both"/>
        <w:rPr>
          <w:sz w:val="28"/>
          <w:szCs w:val="28"/>
        </w:rPr>
      </w:pPr>
      <w:r w:rsidRPr="00E037B2">
        <w:rPr>
          <w:sz w:val="28"/>
          <w:szCs w:val="28"/>
        </w:rPr>
        <w:t xml:space="preserve">  Используются различные средства информации для родителей. </w:t>
      </w:r>
    </w:p>
    <w:p w:rsidR="00E037B2" w:rsidRDefault="00E037B2" w:rsidP="00E037B2">
      <w:pPr>
        <w:spacing w:line="360" w:lineRule="auto"/>
        <w:ind w:firstLine="567"/>
        <w:jc w:val="both"/>
        <w:rPr>
          <w:sz w:val="28"/>
          <w:szCs w:val="28"/>
        </w:rPr>
      </w:pPr>
      <w:r w:rsidRPr="00E037B2">
        <w:rPr>
          <w:sz w:val="28"/>
          <w:szCs w:val="28"/>
        </w:rPr>
        <w:t xml:space="preserve"> Оформление наглядного материала по вопросам дошкольной педагогики и психологии. </w:t>
      </w:r>
    </w:p>
    <w:p w:rsidR="00E037B2" w:rsidRDefault="00E037B2" w:rsidP="00E037B2">
      <w:pPr>
        <w:spacing w:line="360" w:lineRule="auto"/>
        <w:ind w:firstLine="567"/>
        <w:jc w:val="both"/>
        <w:rPr>
          <w:sz w:val="28"/>
          <w:szCs w:val="28"/>
        </w:rPr>
      </w:pPr>
      <w:r w:rsidRPr="00E037B2">
        <w:rPr>
          <w:sz w:val="28"/>
          <w:szCs w:val="28"/>
        </w:rPr>
        <w:t xml:space="preserve"> Оформление фотоальбомов о жизни в детском саду. </w:t>
      </w:r>
    </w:p>
    <w:p w:rsidR="00E037B2" w:rsidRDefault="00E037B2" w:rsidP="00E037B2">
      <w:pPr>
        <w:spacing w:line="360" w:lineRule="auto"/>
        <w:ind w:firstLine="567"/>
        <w:jc w:val="both"/>
        <w:rPr>
          <w:sz w:val="28"/>
          <w:szCs w:val="28"/>
        </w:rPr>
      </w:pPr>
      <w:r w:rsidRPr="00E037B2">
        <w:rPr>
          <w:sz w:val="28"/>
          <w:szCs w:val="28"/>
        </w:rPr>
        <w:t xml:space="preserve"> Дни открытых дверей. </w:t>
      </w:r>
    </w:p>
    <w:p w:rsidR="00E037B2" w:rsidRDefault="00E037B2" w:rsidP="00E037B2">
      <w:pPr>
        <w:spacing w:line="360" w:lineRule="auto"/>
        <w:ind w:firstLine="567"/>
        <w:jc w:val="both"/>
        <w:rPr>
          <w:sz w:val="28"/>
          <w:szCs w:val="28"/>
        </w:rPr>
      </w:pPr>
      <w:r w:rsidRPr="00E037B2">
        <w:rPr>
          <w:sz w:val="28"/>
          <w:szCs w:val="28"/>
        </w:rPr>
        <w:t xml:space="preserve"> </w:t>
      </w:r>
      <w:r>
        <w:rPr>
          <w:sz w:val="28"/>
          <w:szCs w:val="28"/>
        </w:rPr>
        <w:t>Создание видеотеки по работе ДОО</w:t>
      </w:r>
      <w:r w:rsidRPr="00E037B2">
        <w:rPr>
          <w:sz w:val="28"/>
          <w:szCs w:val="28"/>
        </w:rPr>
        <w:t xml:space="preserve">. </w:t>
      </w:r>
    </w:p>
    <w:p w:rsidR="00E037B2" w:rsidRDefault="00E037B2" w:rsidP="00E037B2">
      <w:pPr>
        <w:spacing w:line="360" w:lineRule="auto"/>
        <w:ind w:firstLine="567"/>
        <w:jc w:val="both"/>
        <w:rPr>
          <w:sz w:val="28"/>
          <w:szCs w:val="28"/>
        </w:rPr>
      </w:pPr>
      <w:r w:rsidRPr="00E037B2">
        <w:rPr>
          <w:sz w:val="28"/>
          <w:szCs w:val="28"/>
        </w:rPr>
        <w:t xml:space="preserve"> Проведение музыкальных, спортивных, интеллектуальных праздников, досугов, утренников с участием родителей. </w:t>
      </w:r>
    </w:p>
    <w:p w:rsidR="00E037B2" w:rsidRDefault="00E037B2" w:rsidP="00E037B2">
      <w:pPr>
        <w:spacing w:line="360" w:lineRule="auto"/>
        <w:ind w:firstLine="567"/>
        <w:jc w:val="both"/>
        <w:rPr>
          <w:sz w:val="28"/>
          <w:szCs w:val="28"/>
        </w:rPr>
      </w:pPr>
      <w:r w:rsidRPr="00E037B2">
        <w:rPr>
          <w:sz w:val="28"/>
          <w:szCs w:val="28"/>
        </w:rPr>
        <w:t xml:space="preserve"> Образовательная программа муниципального дошкольного образовательного автономного учреждения «Детский сад №</w:t>
      </w:r>
      <w:r>
        <w:rPr>
          <w:sz w:val="28"/>
          <w:szCs w:val="28"/>
        </w:rPr>
        <w:t xml:space="preserve"> 150</w:t>
      </w:r>
      <w:r w:rsidRPr="00E037B2">
        <w:rPr>
          <w:sz w:val="28"/>
          <w:szCs w:val="28"/>
        </w:rPr>
        <w:t xml:space="preserve">» представлена на сайте учреждения, по адресу: </w:t>
      </w:r>
      <w:r>
        <w:rPr>
          <w:sz w:val="28"/>
          <w:szCs w:val="28"/>
        </w:rPr>
        <w:t xml:space="preserve"> </w:t>
      </w:r>
      <w:hyperlink r:id="rId30" w:history="1">
        <w:r w:rsidRPr="00EB3390">
          <w:rPr>
            <w:rStyle w:val="a9"/>
            <w:sz w:val="28"/>
            <w:szCs w:val="28"/>
          </w:rPr>
          <w:t>https://ds150-orenburg-r56.gosweb.gosuslugi.ru</w:t>
        </w:r>
      </w:hyperlink>
      <w:r>
        <w:rPr>
          <w:sz w:val="28"/>
          <w:szCs w:val="28"/>
        </w:rPr>
        <w:t xml:space="preserve"> </w:t>
      </w:r>
    </w:p>
    <w:p w:rsidR="008350A1" w:rsidRDefault="008350A1" w:rsidP="00E037B2"/>
    <w:sectPr w:rsidR="008350A1" w:rsidSect="00D55D5A">
      <w:pgSz w:w="11910" w:h="16840"/>
      <w:pgMar w:top="1040" w:right="840" w:bottom="1240" w:left="1460" w:header="0" w:footer="9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149" w:rsidRDefault="00D27149">
      <w:r>
        <w:separator/>
      </w:r>
    </w:p>
  </w:endnote>
  <w:endnote w:type="continuationSeparator" w:id="1">
    <w:p w:rsidR="00D27149" w:rsidRDefault="00D27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49" w:rsidRDefault="00EE78B2">
    <w:pPr>
      <w:pStyle w:val="a3"/>
      <w:spacing w:line="14" w:lineRule="auto"/>
      <w:ind w:left="0"/>
      <w:jc w:val="left"/>
      <w:rPr>
        <w:sz w:val="20"/>
      </w:rPr>
    </w:pPr>
    <w:r w:rsidRPr="00EE78B2">
      <w:rPr>
        <w:noProof/>
      </w:rPr>
      <w:pict>
        <v:shapetype id="_x0000_t202" coordsize="21600,21600" o:spt="202" path="m,l,21600r21600,l21600,xe">
          <v:stroke joinstyle="miter"/>
          <v:path gradientshapeok="t" o:connecttype="rect"/>
        </v:shapetype>
        <v:shape id="Text Box 6" o:spid="_x0000_s1030" type="#_x0000_t202" alt="" style="position:absolute;margin-left:302.9pt;margin-top:778.1pt;width:18pt;height:15.3pt;z-index:-251657216;visibility:visible;mso-wrap-edited:f;mso-position-horizontal-relative:page;mso-position-vertical-relative:page" filled="f" stroked="f">
          <o:lock v:ext="edit" aspectratio="t" verticies="t" text="t" shapetype="t"/>
          <v:textbox style="mso-next-textbox:#Text Box 6" inset="0,0,0,0">
            <w:txbxContent>
              <w:p w:rsidR="00921149" w:rsidRDefault="00EE78B2">
                <w:pPr>
                  <w:spacing w:before="10"/>
                  <w:ind w:left="60"/>
                  <w:rPr>
                    <w:sz w:val="24"/>
                  </w:rPr>
                </w:pPr>
                <w:r>
                  <w:fldChar w:fldCharType="begin"/>
                </w:r>
                <w:r w:rsidR="00921149">
                  <w:rPr>
                    <w:sz w:val="24"/>
                  </w:rPr>
                  <w:instrText xml:space="preserve"> PAGE </w:instrText>
                </w:r>
                <w:r>
                  <w:fldChar w:fldCharType="separate"/>
                </w:r>
                <w:r w:rsidR="005C28C7">
                  <w:rPr>
                    <w:noProof/>
                    <w:sz w:val="24"/>
                  </w:rPr>
                  <w:t>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49" w:rsidRDefault="00EE78B2">
    <w:pPr>
      <w:pStyle w:val="a3"/>
      <w:spacing w:line="14" w:lineRule="auto"/>
      <w:ind w:left="0"/>
      <w:jc w:val="left"/>
      <w:rPr>
        <w:sz w:val="19"/>
      </w:rPr>
    </w:pPr>
    <w:r w:rsidRPr="00EE78B2">
      <w:rPr>
        <w:noProof/>
      </w:rPr>
      <w:pict>
        <v:shapetype id="_x0000_t202" coordsize="21600,21600" o:spt="202" path="m,l,21600r21600,l21600,xe">
          <v:stroke joinstyle="miter"/>
          <v:path gradientshapeok="t" o:connecttype="rect"/>
        </v:shapetype>
        <v:shape id="Надпись 43" o:spid="_x0000_s1027" type="#_x0000_t202" style="position:absolute;margin-left:299.75pt;margin-top:778.1pt;width:24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" filled="f" stroked="f">
          <o:lock v:ext="edit" aspectratio="t" verticies="t" text="t" shapetype="t"/>
          <v:textbox inset="0,0,0,0">
            <w:txbxContent>
              <w:p w:rsidR="00921149" w:rsidRDefault="00EE78B2">
                <w:pPr>
                  <w:spacing w:before="10"/>
                  <w:ind w:left="60"/>
                  <w:rPr>
                    <w:sz w:val="24"/>
                  </w:rPr>
                </w:pPr>
                <w:r>
                  <w:fldChar w:fldCharType="begin"/>
                </w:r>
                <w:r w:rsidR="00921149">
                  <w:rPr>
                    <w:sz w:val="24"/>
                  </w:rPr>
                  <w:instrText xml:space="preserve"> PAGE </w:instrText>
                </w:r>
                <w:r>
                  <w:fldChar w:fldCharType="separate"/>
                </w:r>
                <w:r w:rsidR="005C28C7">
                  <w:rPr>
                    <w:noProof/>
                    <w:sz w:val="24"/>
                  </w:rPr>
                  <w:t>105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49" w:rsidRDefault="00EE78B2">
    <w:pPr>
      <w:pStyle w:val="a3"/>
      <w:spacing w:line="14" w:lineRule="auto"/>
      <w:ind w:left="0"/>
      <w:jc w:val="left"/>
      <w:rPr>
        <w:sz w:val="19"/>
      </w:rPr>
    </w:pPr>
    <w:r w:rsidRPr="00EE78B2">
      <w:rPr>
        <w:noProof/>
      </w:rPr>
      <w:pict>
        <v:shapetype id="_x0000_t202" coordsize="21600,21600" o:spt="202" path="m,l,21600r21600,l21600,xe">
          <v:stroke joinstyle="miter"/>
          <v:path gradientshapeok="t" o:connecttype="rect"/>
        </v:shapetype>
        <v:shape id="Надпись 41" o:spid="_x0000_s1025" type="#_x0000_t202" style="position:absolute;margin-left:299.75pt;margin-top:778.1pt;width:24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" filled="f" stroked="f">
          <o:lock v:ext="edit" aspectratio="t" verticies="t" text="t" shapetype="t"/>
          <v:textbox inset="0,0,0,0">
            <w:txbxContent>
              <w:p w:rsidR="00921149" w:rsidRDefault="00EE78B2">
                <w:pPr>
                  <w:spacing w:before="10"/>
                  <w:ind w:left="60"/>
                  <w:rPr>
                    <w:sz w:val="24"/>
                  </w:rPr>
                </w:pPr>
                <w:r>
                  <w:fldChar w:fldCharType="begin"/>
                </w:r>
                <w:r w:rsidR="00921149">
                  <w:rPr>
                    <w:sz w:val="24"/>
                  </w:rPr>
                  <w:instrText xml:space="preserve"> PAGE </w:instrText>
                </w:r>
                <w:r>
                  <w:fldChar w:fldCharType="separate"/>
                </w:r>
                <w:r w:rsidR="005C28C7">
                  <w:rPr>
                    <w:noProof/>
                    <w:sz w:val="24"/>
                  </w:rPr>
                  <w:t>344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149" w:rsidRDefault="00D27149">
      <w:r>
        <w:separator/>
      </w:r>
    </w:p>
  </w:footnote>
  <w:footnote w:type="continuationSeparator" w:id="1">
    <w:p w:rsidR="00D27149" w:rsidRDefault="00D27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A6F"/>
    <w:multiLevelType w:val="hybridMultilevel"/>
    <w:tmpl w:val="CF16194A"/>
    <w:lvl w:ilvl="0" w:tplc="CCB844AC">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
    <w:nsid w:val="019B4C66"/>
    <w:multiLevelType w:val="hybridMultilevel"/>
    <w:tmpl w:val="68BC792A"/>
    <w:lvl w:ilvl="0" w:tplc="A9B6224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ECAB426">
      <w:numFmt w:val="bullet"/>
      <w:lvlText w:val="•"/>
      <w:lvlJc w:val="left"/>
      <w:pPr>
        <w:ind w:left="499" w:hanging="144"/>
      </w:pPr>
      <w:rPr>
        <w:rFonts w:hint="default"/>
        <w:lang w:val="ru-RU" w:eastAsia="en-US" w:bidi="ar-SA"/>
      </w:rPr>
    </w:lvl>
    <w:lvl w:ilvl="2" w:tplc="C78AAAE0">
      <w:numFmt w:val="bullet"/>
      <w:lvlText w:val="•"/>
      <w:lvlJc w:val="left"/>
      <w:pPr>
        <w:ind w:left="878" w:hanging="144"/>
      </w:pPr>
      <w:rPr>
        <w:rFonts w:hint="default"/>
        <w:lang w:val="ru-RU" w:eastAsia="en-US" w:bidi="ar-SA"/>
      </w:rPr>
    </w:lvl>
    <w:lvl w:ilvl="3" w:tplc="F922400C">
      <w:numFmt w:val="bullet"/>
      <w:lvlText w:val="•"/>
      <w:lvlJc w:val="left"/>
      <w:pPr>
        <w:ind w:left="1257" w:hanging="144"/>
      </w:pPr>
      <w:rPr>
        <w:rFonts w:hint="default"/>
        <w:lang w:val="ru-RU" w:eastAsia="en-US" w:bidi="ar-SA"/>
      </w:rPr>
    </w:lvl>
    <w:lvl w:ilvl="4" w:tplc="998647CE">
      <w:numFmt w:val="bullet"/>
      <w:lvlText w:val="•"/>
      <w:lvlJc w:val="left"/>
      <w:pPr>
        <w:ind w:left="1637" w:hanging="144"/>
      </w:pPr>
      <w:rPr>
        <w:rFonts w:hint="default"/>
        <w:lang w:val="ru-RU" w:eastAsia="en-US" w:bidi="ar-SA"/>
      </w:rPr>
    </w:lvl>
    <w:lvl w:ilvl="5" w:tplc="1BDAC46C">
      <w:numFmt w:val="bullet"/>
      <w:lvlText w:val="•"/>
      <w:lvlJc w:val="left"/>
      <w:pPr>
        <w:ind w:left="2016" w:hanging="144"/>
      </w:pPr>
      <w:rPr>
        <w:rFonts w:hint="default"/>
        <w:lang w:val="ru-RU" w:eastAsia="en-US" w:bidi="ar-SA"/>
      </w:rPr>
    </w:lvl>
    <w:lvl w:ilvl="6" w:tplc="F9608D96">
      <w:numFmt w:val="bullet"/>
      <w:lvlText w:val="•"/>
      <w:lvlJc w:val="left"/>
      <w:pPr>
        <w:ind w:left="2395" w:hanging="144"/>
      </w:pPr>
      <w:rPr>
        <w:rFonts w:hint="default"/>
        <w:lang w:val="ru-RU" w:eastAsia="en-US" w:bidi="ar-SA"/>
      </w:rPr>
    </w:lvl>
    <w:lvl w:ilvl="7" w:tplc="163AFE3E">
      <w:numFmt w:val="bullet"/>
      <w:lvlText w:val="•"/>
      <w:lvlJc w:val="left"/>
      <w:pPr>
        <w:ind w:left="2775" w:hanging="144"/>
      </w:pPr>
      <w:rPr>
        <w:rFonts w:hint="default"/>
        <w:lang w:val="ru-RU" w:eastAsia="en-US" w:bidi="ar-SA"/>
      </w:rPr>
    </w:lvl>
    <w:lvl w:ilvl="8" w:tplc="34E82E04">
      <w:numFmt w:val="bullet"/>
      <w:lvlText w:val="•"/>
      <w:lvlJc w:val="left"/>
      <w:pPr>
        <w:ind w:left="3154" w:hanging="144"/>
      </w:pPr>
      <w:rPr>
        <w:rFonts w:hint="default"/>
        <w:lang w:val="ru-RU" w:eastAsia="en-US" w:bidi="ar-SA"/>
      </w:rPr>
    </w:lvl>
  </w:abstractNum>
  <w:abstractNum w:abstractNumId="2">
    <w:nsid w:val="01C05729"/>
    <w:multiLevelType w:val="hybridMultilevel"/>
    <w:tmpl w:val="EB386CA2"/>
    <w:lvl w:ilvl="0" w:tplc="1FF0B13E">
      <w:start w:val="1"/>
      <w:numFmt w:val="upperRoman"/>
      <w:lvlText w:val="%1."/>
      <w:lvlJc w:val="left"/>
      <w:pPr>
        <w:ind w:left="1560" w:hanging="567"/>
        <w:jc w:val="right"/>
      </w:pPr>
      <w:rPr>
        <w:rFonts w:ascii="Times New Roman" w:eastAsia="Times New Roman" w:hAnsi="Times New Roman" w:cs="Times New Roman" w:hint="default"/>
        <w:b/>
        <w:bCs/>
        <w:spacing w:val="0"/>
        <w:w w:val="99"/>
        <w:sz w:val="28"/>
        <w:szCs w:val="28"/>
        <w:lang w:val="ru-RU" w:eastAsia="en-US" w:bidi="ar-SA"/>
      </w:rPr>
    </w:lvl>
    <w:lvl w:ilvl="1" w:tplc="46F0EE6C">
      <w:numFmt w:val="bullet"/>
      <w:lvlText w:val="•"/>
      <w:lvlJc w:val="left"/>
      <w:pPr>
        <w:ind w:left="5262" w:hanging="567"/>
      </w:pPr>
      <w:rPr>
        <w:rFonts w:hint="default"/>
        <w:lang w:val="ru-RU" w:eastAsia="en-US" w:bidi="ar-SA"/>
      </w:rPr>
    </w:lvl>
    <w:lvl w:ilvl="2" w:tplc="609E1D84">
      <w:numFmt w:val="bullet"/>
      <w:lvlText w:val="•"/>
      <w:lvlJc w:val="left"/>
      <w:pPr>
        <w:ind w:left="5864" w:hanging="567"/>
      </w:pPr>
      <w:rPr>
        <w:rFonts w:hint="default"/>
        <w:lang w:val="ru-RU" w:eastAsia="en-US" w:bidi="ar-SA"/>
      </w:rPr>
    </w:lvl>
    <w:lvl w:ilvl="3" w:tplc="DC0E9D96">
      <w:numFmt w:val="bullet"/>
      <w:lvlText w:val="•"/>
      <w:lvlJc w:val="left"/>
      <w:pPr>
        <w:ind w:left="6467" w:hanging="567"/>
      </w:pPr>
      <w:rPr>
        <w:rFonts w:hint="default"/>
        <w:lang w:val="ru-RU" w:eastAsia="en-US" w:bidi="ar-SA"/>
      </w:rPr>
    </w:lvl>
    <w:lvl w:ilvl="4" w:tplc="EEEC9046">
      <w:numFmt w:val="bullet"/>
      <w:lvlText w:val="•"/>
      <w:lvlJc w:val="left"/>
      <w:pPr>
        <w:ind w:left="7069" w:hanging="567"/>
      </w:pPr>
      <w:rPr>
        <w:rFonts w:hint="default"/>
        <w:lang w:val="ru-RU" w:eastAsia="en-US" w:bidi="ar-SA"/>
      </w:rPr>
    </w:lvl>
    <w:lvl w:ilvl="5" w:tplc="38D0FBC6">
      <w:numFmt w:val="bullet"/>
      <w:lvlText w:val="•"/>
      <w:lvlJc w:val="left"/>
      <w:pPr>
        <w:ind w:left="7672" w:hanging="567"/>
      </w:pPr>
      <w:rPr>
        <w:rFonts w:hint="default"/>
        <w:lang w:val="ru-RU" w:eastAsia="en-US" w:bidi="ar-SA"/>
      </w:rPr>
    </w:lvl>
    <w:lvl w:ilvl="6" w:tplc="77A455C8">
      <w:numFmt w:val="bullet"/>
      <w:lvlText w:val="•"/>
      <w:lvlJc w:val="left"/>
      <w:pPr>
        <w:ind w:left="8274" w:hanging="567"/>
      </w:pPr>
      <w:rPr>
        <w:rFonts w:hint="default"/>
        <w:lang w:val="ru-RU" w:eastAsia="en-US" w:bidi="ar-SA"/>
      </w:rPr>
    </w:lvl>
    <w:lvl w:ilvl="7" w:tplc="4E600D6C">
      <w:numFmt w:val="bullet"/>
      <w:lvlText w:val="•"/>
      <w:lvlJc w:val="left"/>
      <w:pPr>
        <w:ind w:left="8876" w:hanging="567"/>
      </w:pPr>
      <w:rPr>
        <w:rFonts w:hint="default"/>
        <w:lang w:val="ru-RU" w:eastAsia="en-US" w:bidi="ar-SA"/>
      </w:rPr>
    </w:lvl>
    <w:lvl w:ilvl="8" w:tplc="40E4F7BE">
      <w:numFmt w:val="bullet"/>
      <w:lvlText w:val="•"/>
      <w:lvlJc w:val="left"/>
      <w:pPr>
        <w:ind w:left="9479" w:hanging="567"/>
      </w:pPr>
      <w:rPr>
        <w:rFonts w:hint="default"/>
        <w:lang w:val="ru-RU" w:eastAsia="en-US" w:bidi="ar-SA"/>
      </w:rPr>
    </w:lvl>
  </w:abstractNum>
  <w:abstractNum w:abstractNumId="3">
    <w:nsid w:val="026E6F45"/>
    <w:multiLevelType w:val="hybridMultilevel"/>
    <w:tmpl w:val="16E83C8E"/>
    <w:lvl w:ilvl="0" w:tplc="71CACF7C">
      <w:numFmt w:val="bullet"/>
      <w:lvlText w:val="-"/>
      <w:lvlJc w:val="left"/>
      <w:pPr>
        <w:ind w:left="144" w:hanging="408"/>
      </w:pPr>
      <w:rPr>
        <w:rFonts w:ascii="Times New Roman" w:eastAsia="Times New Roman" w:hAnsi="Times New Roman" w:cs="Times New Roman" w:hint="default"/>
        <w:w w:val="99"/>
        <w:sz w:val="24"/>
        <w:szCs w:val="24"/>
        <w:lang w:val="ru-RU" w:eastAsia="en-US" w:bidi="ar-SA"/>
      </w:rPr>
    </w:lvl>
    <w:lvl w:ilvl="1" w:tplc="663A15DC">
      <w:numFmt w:val="bullet"/>
      <w:lvlText w:val="•"/>
      <w:lvlJc w:val="left"/>
      <w:pPr>
        <w:ind w:left="659" w:hanging="408"/>
      </w:pPr>
      <w:rPr>
        <w:rFonts w:hint="default"/>
        <w:lang w:val="ru-RU" w:eastAsia="en-US" w:bidi="ar-SA"/>
      </w:rPr>
    </w:lvl>
    <w:lvl w:ilvl="2" w:tplc="0BDA014A">
      <w:numFmt w:val="bullet"/>
      <w:lvlText w:val="•"/>
      <w:lvlJc w:val="left"/>
      <w:pPr>
        <w:ind w:left="1179" w:hanging="408"/>
      </w:pPr>
      <w:rPr>
        <w:rFonts w:hint="default"/>
        <w:lang w:val="ru-RU" w:eastAsia="en-US" w:bidi="ar-SA"/>
      </w:rPr>
    </w:lvl>
    <w:lvl w:ilvl="3" w:tplc="DB8C15DC">
      <w:numFmt w:val="bullet"/>
      <w:lvlText w:val="•"/>
      <w:lvlJc w:val="left"/>
      <w:pPr>
        <w:ind w:left="1698" w:hanging="408"/>
      </w:pPr>
      <w:rPr>
        <w:rFonts w:hint="default"/>
        <w:lang w:val="ru-RU" w:eastAsia="en-US" w:bidi="ar-SA"/>
      </w:rPr>
    </w:lvl>
    <w:lvl w:ilvl="4" w:tplc="D604FB6E">
      <w:numFmt w:val="bullet"/>
      <w:lvlText w:val="•"/>
      <w:lvlJc w:val="left"/>
      <w:pPr>
        <w:ind w:left="2218" w:hanging="408"/>
      </w:pPr>
      <w:rPr>
        <w:rFonts w:hint="default"/>
        <w:lang w:val="ru-RU" w:eastAsia="en-US" w:bidi="ar-SA"/>
      </w:rPr>
    </w:lvl>
    <w:lvl w:ilvl="5" w:tplc="70EC9888">
      <w:numFmt w:val="bullet"/>
      <w:lvlText w:val="•"/>
      <w:lvlJc w:val="left"/>
      <w:pPr>
        <w:ind w:left="2737" w:hanging="408"/>
      </w:pPr>
      <w:rPr>
        <w:rFonts w:hint="default"/>
        <w:lang w:val="ru-RU" w:eastAsia="en-US" w:bidi="ar-SA"/>
      </w:rPr>
    </w:lvl>
    <w:lvl w:ilvl="6" w:tplc="2DE044E6">
      <w:numFmt w:val="bullet"/>
      <w:lvlText w:val="•"/>
      <w:lvlJc w:val="left"/>
      <w:pPr>
        <w:ind w:left="3257" w:hanging="408"/>
      </w:pPr>
      <w:rPr>
        <w:rFonts w:hint="default"/>
        <w:lang w:val="ru-RU" w:eastAsia="en-US" w:bidi="ar-SA"/>
      </w:rPr>
    </w:lvl>
    <w:lvl w:ilvl="7" w:tplc="914CA2D6">
      <w:numFmt w:val="bullet"/>
      <w:lvlText w:val="•"/>
      <w:lvlJc w:val="left"/>
      <w:pPr>
        <w:ind w:left="3776" w:hanging="408"/>
      </w:pPr>
      <w:rPr>
        <w:rFonts w:hint="default"/>
        <w:lang w:val="ru-RU" w:eastAsia="en-US" w:bidi="ar-SA"/>
      </w:rPr>
    </w:lvl>
    <w:lvl w:ilvl="8" w:tplc="8542D984">
      <w:numFmt w:val="bullet"/>
      <w:lvlText w:val="•"/>
      <w:lvlJc w:val="left"/>
      <w:pPr>
        <w:ind w:left="4296" w:hanging="408"/>
      </w:pPr>
      <w:rPr>
        <w:rFonts w:hint="default"/>
        <w:lang w:val="ru-RU" w:eastAsia="en-US" w:bidi="ar-SA"/>
      </w:rPr>
    </w:lvl>
  </w:abstractNum>
  <w:abstractNum w:abstractNumId="4">
    <w:nsid w:val="02D3072D"/>
    <w:multiLevelType w:val="hybridMultilevel"/>
    <w:tmpl w:val="D6DE8BF4"/>
    <w:lvl w:ilvl="0" w:tplc="AA7E444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38C79AA">
      <w:numFmt w:val="bullet"/>
      <w:lvlText w:val="•"/>
      <w:lvlJc w:val="left"/>
      <w:pPr>
        <w:ind w:left="498" w:hanging="140"/>
      </w:pPr>
      <w:rPr>
        <w:rFonts w:hint="default"/>
        <w:lang w:val="ru-RU" w:eastAsia="en-US" w:bidi="ar-SA"/>
      </w:rPr>
    </w:lvl>
    <w:lvl w:ilvl="2" w:tplc="0DD4BB5A">
      <w:numFmt w:val="bullet"/>
      <w:lvlText w:val="•"/>
      <w:lvlJc w:val="left"/>
      <w:pPr>
        <w:ind w:left="876" w:hanging="140"/>
      </w:pPr>
      <w:rPr>
        <w:rFonts w:hint="default"/>
        <w:lang w:val="ru-RU" w:eastAsia="en-US" w:bidi="ar-SA"/>
      </w:rPr>
    </w:lvl>
    <w:lvl w:ilvl="3" w:tplc="E0768C6C">
      <w:numFmt w:val="bullet"/>
      <w:lvlText w:val="•"/>
      <w:lvlJc w:val="left"/>
      <w:pPr>
        <w:ind w:left="1255" w:hanging="140"/>
      </w:pPr>
      <w:rPr>
        <w:rFonts w:hint="default"/>
        <w:lang w:val="ru-RU" w:eastAsia="en-US" w:bidi="ar-SA"/>
      </w:rPr>
    </w:lvl>
    <w:lvl w:ilvl="4" w:tplc="AE6CE4AC">
      <w:numFmt w:val="bullet"/>
      <w:lvlText w:val="•"/>
      <w:lvlJc w:val="left"/>
      <w:pPr>
        <w:ind w:left="1633" w:hanging="140"/>
      </w:pPr>
      <w:rPr>
        <w:rFonts w:hint="default"/>
        <w:lang w:val="ru-RU" w:eastAsia="en-US" w:bidi="ar-SA"/>
      </w:rPr>
    </w:lvl>
    <w:lvl w:ilvl="5" w:tplc="2814EB84">
      <w:numFmt w:val="bullet"/>
      <w:lvlText w:val="•"/>
      <w:lvlJc w:val="left"/>
      <w:pPr>
        <w:ind w:left="2012" w:hanging="140"/>
      </w:pPr>
      <w:rPr>
        <w:rFonts w:hint="default"/>
        <w:lang w:val="ru-RU" w:eastAsia="en-US" w:bidi="ar-SA"/>
      </w:rPr>
    </w:lvl>
    <w:lvl w:ilvl="6" w:tplc="B588D87A">
      <w:numFmt w:val="bullet"/>
      <w:lvlText w:val="•"/>
      <w:lvlJc w:val="left"/>
      <w:pPr>
        <w:ind w:left="2390" w:hanging="140"/>
      </w:pPr>
      <w:rPr>
        <w:rFonts w:hint="default"/>
        <w:lang w:val="ru-RU" w:eastAsia="en-US" w:bidi="ar-SA"/>
      </w:rPr>
    </w:lvl>
    <w:lvl w:ilvl="7" w:tplc="40464B9E">
      <w:numFmt w:val="bullet"/>
      <w:lvlText w:val="•"/>
      <w:lvlJc w:val="left"/>
      <w:pPr>
        <w:ind w:left="2768" w:hanging="140"/>
      </w:pPr>
      <w:rPr>
        <w:rFonts w:hint="default"/>
        <w:lang w:val="ru-RU" w:eastAsia="en-US" w:bidi="ar-SA"/>
      </w:rPr>
    </w:lvl>
    <w:lvl w:ilvl="8" w:tplc="42F649B8">
      <w:numFmt w:val="bullet"/>
      <w:lvlText w:val="•"/>
      <w:lvlJc w:val="left"/>
      <w:pPr>
        <w:ind w:left="3147" w:hanging="140"/>
      </w:pPr>
      <w:rPr>
        <w:rFonts w:hint="default"/>
        <w:lang w:val="ru-RU" w:eastAsia="en-US" w:bidi="ar-SA"/>
      </w:rPr>
    </w:lvl>
  </w:abstractNum>
  <w:abstractNum w:abstractNumId="5">
    <w:nsid w:val="03DF2A11"/>
    <w:multiLevelType w:val="hybridMultilevel"/>
    <w:tmpl w:val="2DE61754"/>
    <w:lvl w:ilvl="0" w:tplc="54B292D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5E9ACE34">
      <w:numFmt w:val="bullet"/>
      <w:lvlText w:val="•"/>
      <w:lvlJc w:val="left"/>
      <w:pPr>
        <w:ind w:left="497" w:hanging="144"/>
      </w:pPr>
      <w:rPr>
        <w:rFonts w:hint="default"/>
        <w:lang w:val="ru-RU" w:eastAsia="en-US" w:bidi="ar-SA"/>
      </w:rPr>
    </w:lvl>
    <w:lvl w:ilvl="2" w:tplc="2F96F752">
      <w:numFmt w:val="bullet"/>
      <w:lvlText w:val="•"/>
      <w:lvlJc w:val="left"/>
      <w:pPr>
        <w:ind w:left="875" w:hanging="144"/>
      </w:pPr>
      <w:rPr>
        <w:rFonts w:hint="default"/>
        <w:lang w:val="ru-RU" w:eastAsia="en-US" w:bidi="ar-SA"/>
      </w:rPr>
    </w:lvl>
    <w:lvl w:ilvl="3" w:tplc="8A767AA4">
      <w:numFmt w:val="bullet"/>
      <w:lvlText w:val="•"/>
      <w:lvlJc w:val="left"/>
      <w:pPr>
        <w:ind w:left="1253" w:hanging="144"/>
      </w:pPr>
      <w:rPr>
        <w:rFonts w:hint="default"/>
        <w:lang w:val="ru-RU" w:eastAsia="en-US" w:bidi="ar-SA"/>
      </w:rPr>
    </w:lvl>
    <w:lvl w:ilvl="4" w:tplc="5EBA89C2">
      <w:numFmt w:val="bullet"/>
      <w:lvlText w:val="•"/>
      <w:lvlJc w:val="left"/>
      <w:pPr>
        <w:ind w:left="1631" w:hanging="144"/>
      </w:pPr>
      <w:rPr>
        <w:rFonts w:hint="default"/>
        <w:lang w:val="ru-RU" w:eastAsia="en-US" w:bidi="ar-SA"/>
      </w:rPr>
    </w:lvl>
    <w:lvl w:ilvl="5" w:tplc="597A39A0">
      <w:numFmt w:val="bullet"/>
      <w:lvlText w:val="•"/>
      <w:lvlJc w:val="left"/>
      <w:pPr>
        <w:ind w:left="2009" w:hanging="144"/>
      </w:pPr>
      <w:rPr>
        <w:rFonts w:hint="default"/>
        <w:lang w:val="ru-RU" w:eastAsia="en-US" w:bidi="ar-SA"/>
      </w:rPr>
    </w:lvl>
    <w:lvl w:ilvl="6" w:tplc="16A63D16">
      <w:numFmt w:val="bullet"/>
      <w:lvlText w:val="•"/>
      <w:lvlJc w:val="left"/>
      <w:pPr>
        <w:ind w:left="2387" w:hanging="144"/>
      </w:pPr>
      <w:rPr>
        <w:rFonts w:hint="default"/>
        <w:lang w:val="ru-RU" w:eastAsia="en-US" w:bidi="ar-SA"/>
      </w:rPr>
    </w:lvl>
    <w:lvl w:ilvl="7" w:tplc="05561678">
      <w:numFmt w:val="bullet"/>
      <w:lvlText w:val="•"/>
      <w:lvlJc w:val="left"/>
      <w:pPr>
        <w:ind w:left="2765" w:hanging="144"/>
      </w:pPr>
      <w:rPr>
        <w:rFonts w:hint="default"/>
        <w:lang w:val="ru-RU" w:eastAsia="en-US" w:bidi="ar-SA"/>
      </w:rPr>
    </w:lvl>
    <w:lvl w:ilvl="8" w:tplc="57D645AC">
      <w:numFmt w:val="bullet"/>
      <w:lvlText w:val="•"/>
      <w:lvlJc w:val="left"/>
      <w:pPr>
        <w:ind w:left="3143" w:hanging="144"/>
      </w:pPr>
      <w:rPr>
        <w:rFonts w:hint="default"/>
        <w:lang w:val="ru-RU" w:eastAsia="en-US" w:bidi="ar-SA"/>
      </w:rPr>
    </w:lvl>
  </w:abstractNum>
  <w:abstractNum w:abstractNumId="6">
    <w:nsid w:val="0524534E"/>
    <w:multiLevelType w:val="hybridMultilevel"/>
    <w:tmpl w:val="449EEA24"/>
    <w:lvl w:ilvl="0" w:tplc="2C808B96">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60725898">
      <w:numFmt w:val="bullet"/>
      <w:lvlText w:val="•"/>
      <w:lvlJc w:val="left"/>
      <w:pPr>
        <w:ind w:left="1806" w:hanging="707"/>
      </w:pPr>
      <w:rPr>
        <w:rFonts w:hint="default"/>
        <w:lang w:val="ru-RU" w:eastAsia="en-US" w:bidi="ar-SA"/>
      </w:rPr>
    </w:lvl>
    <w:lvl w:ilvl="2" w:tplc="47CA9452">
      <w:numFmt w:val="bullet"/>
      <w:lvlText w:val="•"/>
      <w:lvlJc w:val="left"/>
      <w:pPr>
        <w:ind w:left="2792" w:hanging="707"/>
      </w:pPr>
      <w:rPr>
        <w:rFonts w:hint="default"/>
        <w:lang w:val="ru-RU" w:eastAsia="en-US" w:bidi="ar-SA"/>
      </w:rPr>
    </w:lvl>
    <w:lvl w:ilvl="3" w:tplc="9A9867D8">
      <w:numFmt w:val="bullet"/>
      <w:lvlText w:val="•"/>
      <w:lvlJc w:val="left"/>
      <w:pPr>
        <w:ind w:left="3779" w:hanging="707"/>
      </w:pPr>
      <w:rPr>
        <w:rFonts w:hint="default"/>
        <w:lang w:val="ru-RU" w:eastAsia="en-US" w:bidi="ar-SA"/>
      </w:rPr>
    </w:lvl>
    <w:lvl w:ilvl="4" w:tplc="209A1EFC">
      <w:numFmt w:val="bullet"/>
      <w:lvlText w:val="•"/>
      <w:lvlJc w:val="left"/>
      <w:pPr>
        <w:ind w:left="4765" w:hanging="707"/>
      </w:pPr>
      <w:rPr>
        <w:rFonts w:hint="default"/>
        <w:lang w:val="ru-RU" w:eastAsia="en-US" w:bidi="ar-SA"/>
      </w:rPr>
    </w:lvl>
    <w:lvl w:ilvl="5" w:tplc="F5CC2AAA">
      <w:numFmt w:val="bullet"/>
      <w:lvlText w:val="•"/>
      <w:lvlJc w:val="left"/>
      <w:pPr>
        <w:ind w:left="5752" w:hanging="707"/>
      </w:pPr>
      <w:rPr>
        <w:rFonts w:hint="default"/>
        <w:lang w:val="ru-RU" w:eastAsia="en-US" w:bidi="ar-SA"/>
      </w:rPr>
    </w:lvl>
    <w:lvl w:ilvl="6" w:tplc="0CA09B38">
      <w:numFmt w:val="bullet"/>
      <w:lvlText w:val="•"/>
      <w:lvlJc w:val="left"/>
      <w:pPr>
        <w:ind w:left="6738" w:hanging="707"/>
      </w:pPr>
      <w:rPr>
        <w:rFonts w:hint="default"/>
        <w:lang w:val="ru-RU" w:eastAsia="en-US" w:bidi="ar-SA"/>
      </w:rPr>
    </w:lvl>
    <w:lvl w:ilvl="7" w:tplc="242E53C0">
      <w:numFmt w:val="bullet"/>
      <w:lvlText w:val="•"/>
      <w:lvlJc w:val="left"/>
      <w:pPr>
        <w:ind w:left="7724" w:hanging="707"/>
      </w:pPr>
      <w:rPr>
        <w:rFonts w:hint="default"/>
        <w:lang w:val="ru-RU" w:eastAsia="en-US" w:bidi="ar-SA"/>
      </w:rPr>
    </w:lvl>
    <w:lvl w:ilvl="8" w:tplc="82AC892A">
      <w:numFmt w:val="bullet"/>
      <w:lvlText w:val="•"/>
      <w:lvlJc w:val="left"/>
      <w:pPr>
        <w:ind w:left="8711" w:hanging="707"/>
      </w:pPr>
      <w:rPr>
        <w:rFonts w:hint="default"/>
        <w:lang w:val="ru-RU" w:eastAsia="en-US" w:bidi="ar-SA"/>
      </w:rPr>
    </w:lvl>
  </w:abstractNum>
  <w:abstractNum w:abstractNumId="7">
    <w:nsid w:val="05ED7E09"/>
    <w:multiLevelType w:val="hybridMultilevel"/>
    <w:tmpl w:val="D44E6126"/>
    <w:lvl w:ilvl="0" w:tplc="5ED81F1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1DF47236">
      <w:numFmt w:val="bullet"/>
      <w:lvlText w:val="•"/>
      <w:lvlJc w:val="left"/>
      <w:pPr>
        <w:ind w:left="502" w:hanging="144"/>
      </w:pPr>
      <w:rPr>
        <w:rFonts w:hint="default"/>
        <w:lang w:val="ru-RU" w:eastAsia="en-US" w:bidi="ar-SA"/>
      </w:rPr>
    </w:lvl>
    <w:lvl w:ilvl="2" w:tplc="F72CDD02">
      <w:numFmt w:val="bullet"/>
      <w:lvlText w:val="•"/>
      <w:lvlJc w:val="left"/>
      <w:pPr>
        <w:ind w:left="884" w:hanging="144"/>
      </w:pPr>
      <w:rPr>
        <w:rFonts w:hint="default"/>
        <w:lang w:val="ru-RU" w:eastAsia="en-US" w:bidi="ar-SA"/>
      </w:rPr>
    </w:lvl>
    <w:lvl w:ilvl="3" w:tplc="57246340">
      <w:numFmt w:val="bullet"/>
      <w:lvlText w:val="•"/>
      <w:lvlJc w:val="left"/>
      <w:pPr>
        <w:ind w:left="1266" w:hanging="144"/>
      </w:pPr>
      <w:rPr>
        <w:rFonts w:hint="default"/>
        <w:lang w:val="ru-RU" w:eastAsia="en-US" w:bidi="ar-SA"/>
      </w:rPr>
    </w:lvl>
    <w:lvl w:ilvl="4" w:tplc="097406C6">
      <w:numFmt w:val="bullet"/>
      <w:lvlText w:val="•"/>
      <w:lvlJc w:val="left"/>
      <w:pPr>
        <w:ind w:left="1648" w:hanging="144"/>
      </w:pPr>
      <w:rPr>
        <w:rFonts w:hint="default"/>
        <w:lang w:val="ru-RU" w:eastAsia="en-US" w:bidi="ar-SA"/>
      </w:rPr>
    </w:lvl>
    <w:lvl w:ilvl="5" w:tplc="3FFAC142">
      <w:numFmt w:val="bullet"/>
      <w:lvlText w:val="•"/>
      <w:lvlJc w:val="left"/>
      <w:pPr>
        <w:ind w:left="2031" w:hanging="144"/>
      </w:pPr>
      <w:rPr>
        <w:rFonts w:hint="default"/>
        <w:lang w:val="ru-RU" w:eastAsia="en-US" w:bidi="ar-SA"/>
      </w:rPr>
    </w:lvl>
    <w:lvl w:ilvl="6" w:tplc="92BA772E">
      <w:numFmt w:val="bullet"/>
      <w:lvlText w:val="•"/>
      <w:lvlJc w:val="left"/>
      <w:pPr>
        <w:ind w:left="2413" w:hanging="144"/>
      </w:pPr>
      <w:rPr>
        <w:rFonts w:hint="default"/>
        <w:lang w:val="ru-RU" w:eastAsia="en-US" w:bidi="ar-SA"/>
      </w:rPr>
    </w:lvl>
    <w:lvl w:ilvl="7" w:tplc="986AAFD0">
      <w:numFmt w:val="bullet"/>
      <w:lvlText w:val="•"/>
      <w:lvlJc w:val="left"/>
      <w:pPr>
        <w:ind w:left="2795" w:hanging="144"/>
      </w:pPr>
      <w:rPr>
        <w:rFonts w:hint="default"/>
        <w:lang w:val="ru-RU" w:eastAsia="en-US" w:bidi="ar-SA"/>
      </w:rPr>
    </w:lvl>
    <w:lvl w:ilvl="8" w:tplc="4050A77E">
      <w:numFmt w:val="bullet"/>
      <w:lvlText w:val="•"/>
      <w:lvlJc w:val="left"/>
      <w:pPr>
        <w:ind w:left="3177" w:hanging="144"/>
      </w:pPr>
      <w:rPr>
        <w:rFonts w:hint="default"/>
        <w:lang w:val="ru-RU" w:eastAsia="en-US" w:bidi="ar-SA"/>
      </w:rPr>
    </w:lvl>
  </w:abstractNum>
  <w:abstractNum w:abstractNumId="8">
    <w:nsid w:val="06174358"/>
    <w:multiLevelType w:val="hybridMultilevel"/>
    <w:tmpl w:val="9D96F332"/>
    <w:lvl w:ilvl="0" w:tplc="6B2CD024">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71928324">
      <w:numFmt w:val="bullet"/>
      <w:lvlText w:val="•"/>
      <w:lvlJc w:val="left"/>
      <w:pPr>
        <w:ind w:left="686" w:hanging="142"/>
      </w:pPr>
      <w:rPr>
        <w:rFonts w:hint="default"/>
        <w:lang w:val="ru-RU" w:eastAsia="en-US" w:bidi="ar-SA"/>
      </w:rPr>
    </w:lvl>
    <w:lvl w:ilvl="2" w:tplc="62BC42C8">
      <w:numFmt w:val="bullet"/>
      <w:lvlText w:val="•"/>
      <w:lvlJc w:val="left"/>
      <w:pPr>
        <w:ind w:left="1272" w:hanging="142"/>
      </w:pPr>
      <w:rPr>
        <w:rFonts w:hint="default"/>
        <w:lang w:val="ru-RU" w:eastAsia="en-US" w:bidi="ar-SA"/>
      </w:rPr>
    </w:lvl>
    <w:lvl w:ilvl="3" w:tplc="7CA6943C">
      <w:numFmt w:val="bullet"/>
      <w:lvlText w:val="•"/>
      <w:lvlJc w:val="left"/>
      <w:pPr>
        <w:ind w:left="1858" w:hanging="142"/>
      </w:pPr>
      <w:rPr>
        <w:rFonts w:hint="default"/>
        <w:lang w:val="ru-RU" w:eastAsia="en-US" w:bidi="ar-SA"/>
      </w:rPr>
    </w:lvl>
    <w:lvl w:ilvl="4" w:tplc="53264CEA">
      <w:numFmt w:val="bullet"/>
      <w:lvlText w:val="•"/>
      <w:lvlJc w:val="left"/>
      <w:pPr>
        <w:ind w:left="2444" w:hanging="142"/>
      </w:pPr>
      <w:rPr>
        <w:rFonts w:hint="default"/>
        <w:lang w:val="ru-RU" w:eastAsia="en-US" w:bidi="ar-SA"/>
      </w:rPr>
    </w:lvl>
    <w:lvl w:ilvl="5" w:tplc="40848D96">
      <w:numFmt w:val="bullet"/>
      <w:lvlText w:val="•"/>
      <w:lvlJc w:val="left"/>
      <w:pPr>
        <w:ind w:left="3030" w:hanging="142"/>
      </w:pPr>
      <w:rPr>
        <w:rFonts w:hint="default"/>
        <w:lang w:val="ru-RU" w:eastAsia="en-US" w:bidi="ar-SA"/>
      </w:rPr>
    </w:lvl>
    <w:lvl w:ilvl="6" w:tplc="458EAE46">
      <w:numFmt w:val="bullet"/>
      <w:lvlText w:val="•"/>
      <w:lvlJc w:val="left"/>
      <w:pPr>
        <w:ind w:left="3616" w:hanging="142"/>
      </w:pPr>
      <w:rPr>
        <w:rFonts w:hint="default"/>
        <w:lang w:val="ru-RU" w:eastAsia="en-US" w:bidi="ar-SA"/>
      </w:rPr>
    </w:lvl>
    <w:lvl w:ilvl="7" w:tplc="500E7A9C">
      <w:numFmt w:val="bullet"/>
      <w:lvlText w:val="•"/>
      <w:lvlJc w:val="left"/>
      <w:pPr>
        <w:ind w:left="4202" w:hanging="142"/>
      </w:pPr>
      <w:rPr>
        <w:rFonts w:hint="default"/>
        <w:lang w:val="ru-RU" w:eastAsia="en-US" w:bidi="ar-SA"/>
      </w:rPr>
    </w:lvl>
    <w:lvl w:ilvl="8" w:tplc="19727590">
      <w:numFmt w:val="bullet"/>
      <w:lvlText w:val="•"/>
      <w:lvlJc w:val="left"/>
      <w:pPr>
        <w:ind w:left="4788" w:hanging="142"/>
      </w:pPr>
      <w:rPr>
        <w:rFonts w:hint="default"/>
        <w:lang w:val="ru-RU" w:eastAsia="en-US" w:bidi="ar-SA"/>
      </w:rPr>
    </w:lvl>
  </w:abstractNum>
  <w:abstractNum w:abstractNumId="9">
    <w:nsid w:val="062024F9"/>
    <w:multiLevelType w:val="hybridMultilevel"/>
    <w:tmpl w:val="48A663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167BDC"/>
    <w:multiLevelType w:val="hybridMultilevel"/>
    <w:tmpl w:val="DDA0F946"/>
    <w:lvl w:ilvl="0" w:tplc="81586D6A">
      <w:numFmt w:val="bullet"/>
      <w:lvlText w:val="–"/>
      <w:lvlJc w:val="left"/>
      <w:pPr>
        <w:ind w:left="819" w:hanging="707"/>
      </w:pPr>
      <w:rPr>
        <w:rFonts w:ascii="Times New Roman" w:eastAsia="Times New Roman" w:hAnsi="Times New Roman" w:cs="Times New Roman" w:hint="default"/>
        <w:w w:val="99"/>
        <w:sz w:val="28"/>
        <w:szCs w:val="28"/>
        <w:lang w:val="ru-RU" w:eastAsia="en-US" w:bidi="ar-SA"/>
      </w:rPr>
    </w:lvl>
    <w:lvl w:ilvl="1" w:tplc="01D6EAEA">
      <w:numFmt w:val="bullet"/>
      <w:lvlText w:val="•"/>
      <w:lvlJc w:val="left"/>
      <w:pPr>
        <w:ind w:left="1806" w:hanging="707"/>
      </w:pPr>
      <w:rPr>
        <w:rFonts w:hint="default"/>
        <w:lang w:val="ru-RU" w:eastAsia="en-US" w:bidi="ar-SA"/>
      </w:rPr>
    </w:lvl>
    <w:lvl w:ilvl="2" w:tplc="B5B4611A">
      <w:numFmt w:val="bullet"/>
      <w:lvlText w:val="•"/>
      <w:lvlJc w:val="left"/>
      <w:pPr>
        <w:ind w:left="2792" w:hanging="707"/>
      </w:pPr>
      <w:rPr>
        <w:rFonts w:hint="default"/>
        <w:lang w:val="ru-RU" w:eastAsia="en-US" w:bidi="ar-SA"/>
      </w:rPr>
    </w:lvl>
    <w:lvl w:ilvl="3" w:tplc="B1E662B4">
      <w:numFmt w:val="bullet"/>
      <w:lvlText w:val="•"/>
      <w:lvlJc w:val="left"/>
      <w:pPr>
        <w:ind w:left="3779" w:hanging="707"/>
      </w:pPr>
      <w:rPr>
        <w:rFonts w:hint="default"/>
        <w:lang w:val="ru-RU" w:eastAsia="en-US" w:bidi="ar-SA"/>
      </w:rPr>
    </w:lvl>
    <w:lvl w:ilvl="4" w:tplc="11843966">
      <w:numFmt w:val="bullet"/>
      <w:lvlText w:val="•"/>
      <w:lvlJc w:val="left"/>
      <w:pPr>
        <w:ind w:left="4765" w:hanging="707"/>
      </w:pPr>
      <w:rPr>
        <w:rFonts w:hint="default"/>
        <w:lang w:val="ru-RU" w:eastAsia="en-US" w:bidi="ar-SA"/>
      </w:rPr>
    </w:lvl>
    <w:lvl w:ilvl="5" w:tplc="7E224F9E">
      <w:numFmt w:val="bullet"/>
      <w:lvlText w:val="•"/>
      <w:lvlJc w:val="left"/>
      <w:pPr>
        <w:ind w:left="5752" w:hanging="707"/>
      </w:pPr>
      <w:rPr>
        <w:rFonts w:hint="default"/>
        <w:lang w:val="ru-RU" w:eastAsia="en-US" w:bidi="ar-SA"/>
      </w:rPr>
    </w:lvl>
    <w:lvl w:ilvl="6" w:tplc="F31C0120">
      <w:numFmt w:val="bullet"/>
      <w:lvlText w:val="•"/>
      <w:lvlJc w:val="left"/>
      <w:pPr>
        <w:ind w:left="6738" w:hanging="707"/>
      </w:pPr>
      <w:rPr>
        <w:rFonts w:hint="default"/>
        <w:lang w:val="ru-RU" w:eastAsia="en-US" w:bidi="ar-SA"/>
      </w:rPr>
    </w:lvl>
    <w:lvl w:ilvl="7" w:tplc="A7748DF8">
      <w:numFmt w:val="bullet"/>
      <w:lvlText w:val="•"/>
      <w:lvlJc w:val="left"/>
      <w:pPr>
        <w:ind w:left="7724" w:hanging="707"/>
      </w:pPr>
      <w:rPr>
        <w:rFonts w:hint="default"/>
        <w:lang w:val="ru-RU" w:eastAsia="en-US" w:bidi="ar-SA"/>
      </w:rPr>
    </w:lvl>
    <w:lvl w:ilvl="8" w:tplc="03F06996">
      <w:numFmt w:val="bullet"/>
      <w:lvlText w:val="•"/>
      <w:lvlJc w:val="left"/>
      <w:pPr>
        <w:ind w:left="8711" w:hanging="707"/>
      </w:pPr>
      <w:rPr>
        <w:rFonts w:hint="default"/>
        <w:lang w:val="ru-RU" w:eastAsia="en-US" w:bidi="ar-SA"/>
      </w:rPr>
    </w:lvl>
  </w:abstractNum>
  <w:abstractNum w:abstractNumId="11">
    <w:nsid w:val="07323E36"/>
    <w:multiLevelType w:val="hybridMultilevel"/>
    <w:tmpl w:val="E0A60518"/>
    <w:lvl w:ilvl="0" w:tplc="B694F6A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D9FE968C">
      <w:numFmt w:val="bullet"/>
      <w:lvlText w:val="•"/>
      <w:lvlJc w:val="left"/>
      <w:pPr>
        <w:ind w:left="510" w:hanging="144"/>
      </w:pPr>
      <w:rPr>
        <w:rFonts w:hint="default"/>
        <w:lang w:val="ru-RU" w:eastAsia="en-US" w:bidi="ar-SA"/>
      </w:rPr>
    </w:lvl>
    <w:lvl w:ilvl="2" w:tplc="09E61AF4">
      <w:numFmt w:val="bullet"/>
      <w:lvlText w:val="•"/>
      <w:lvlJc w:val="left"/>
      <w:pPr>
        <w:ind w:left="900" w:hanging="144"/>
      </w:pPr>
      <w:rPr>
        <w:rFonts w:hint="default"/>
        <w:lang w:val="ru-RU" w:eastAsia="en-US" w:bidi="ar-SA"/>
      </w:rPr>
    </w:lvl>
    <w:lvl w:ilvl="3" w:tplc="685E5FA2">
      <w:numFmt w:val="bullet"/>
      <w:lvlText w:val="•"/>
      <w:lvlJc w:val="left"/>
      <w:pPr>
        <w:ind w:left="1291" w:hanging="144"/>
      </w:pPr>
      <w:rPr>
        <w:rFonts w:hint="default"/>
        <w:lang w:val="ru-RU" w:eastAsia="en-US" w:bidi="ar-SA"/>
      </w:rPr>
    </w:lvl>
    <w:lvl w:ilvl="4" w:tplc="2648F45E">
      <w:numFmt w:val="bullet"/>
      <w:lvlText w:val="•"/>
      <w:lvlJc w:val="left"/>
      <w:pPr>
        <w:ind w:left="1681" w:hanging="144"/>
      </w:pPr>
      <w:rPr>
        <w:rFonts w:hint="default"/>
        <w:lang w:val="ru-RU" w:eastAsia="en-US" w:bidi="ar-SA"/>
      </w:rPr>
    </w:lvl>
    <w:lvl w:ilvl="5" w:tplc="3EB06DFC">
      <w:numFmt w:val="bullet"/>
      <w:lvlText w:val="•"/>
      <w:lvlJc w:val="left"/>
      <w:pPr>
        <w:ind w:left="2072" w:hanging="144"/>
      </w:pPr>
      <w:rPr>
        <w:rFonts w:hint="default"/>
        <w:lang w:val="ru-RU" w:eastAsia="en-US" w:bidi="ar-SA"/>
      </w:rPr>
    </w:lvl>
    <w:lvl w:ilvl="6" w:tplc="BB0E8A0E">
      <w:numFmt w:val="bullet"/>
      <w:lvlText w:val="•"/>
      <w:lvlJc w:val="left"/>
      <w:pPr>
        <w:ind w:left="2462" w:hanging="144"/>
      </w:pPr>
      <w:rPr>
        <w:rFonts w:hint="default"/>
        <w:lang w:val="ru-RU" w:eastAsia="en-US" w:bidi="ar-SA"/>
      </w:rPr>
    </w:lvl>
    <w:lvl w:ilvl="7" w:tplc="B8CA9594">
      <w:numFmt w:val="bullet"/>
      <w:lvlText w:val="•"/>
      <w:lvlJc w:val="left"/>
      <w:pPr>
        <w:ind w:left="2852" w:hanging="144"/>
      </w:pPr>
      <w:rPr>
        <w:rFonts w:hint="default"/>
        <w:lang w:val="ru-RU" w:eastAsia="en-US" w:bidi="ar-SA"/>
      </w:rPr>
    </w:lvl>
    <w:lvl w:ilvl="8" w:tplc="D1E037AA">
      <w:numFmt w:val="bullet"/>
      <w:lvlText w:val="•"/>
      <w:lvlJc w:val="left"/>
      <w:pPr>
        <w:ind w:left="3243" w:hanging="144"/>
      </w:pPr>
      <w:rPr>
        <w:rFonts w:hint="default"/>
        <w:lang w:val="ru-RU" w:eastAsia="en-US" w:bidi="ar-SA"/>
      </w:rPr>
    </w:lvl>
  </w:abstractNum>
  <w:abstractNum w:abstractNumId="12">
    <w:nsid w:val="0B614050"/>
    <w:multiLevelType w:val="hybridMultilevel"/>
    <w:tmpl w:val="14F2D716"/>
    <w:lvl w:ilvl="0" w:tplc="24AAFB0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574C906">
      <w:numFmt w:val="bullet"/>
      <w:lvlText w:val="•"/>
      <w:lvlJc w:val="left"/>
      <w:pPr>
        <w:ind w:left="495" w:hanging="144"/>
      </w:pPr>
      <w:rPr>
        <w:rFonts w:hint="default"/>
        <w:lang w:val="ru-RU" w:eastAsia="en-US" w:bidi="ar-SA"/>
      </w:rPr>
    </w:lvl>
    <w:lvl w:ilvl="2" w:tplc="63B0E0E6">
      <w:numFmt w:val="bullet"/>
      <w:lvlText w:val="•"/>
      <w:lvlJc w:val="left"/>
      <w:pPr>
        <w:ind w:left="870" w:hanging="144"/>
      </w:pPr>
      <w:rPr>
        <w:rFonts w:hint="default"/>
        <w:lang w:val="ru-RU" w:eastAsia="en-US" w:bidi="ar-SA"/>
      </w:rPr>
    </w:lvl>
    <w:lvl w:ilvl="3" w:tplc="7860878A">
      <w:numFmt w:val="bullet"/>
      <w:lvlText w:val="•"/>
      <w:lvlJc w:val="left"/>
      <w:pPr>
        <w:ind w:left="1245" w:hanging="144"/>
      </w:pPr>
      <w:rPr>
        <w:rFonts w:hint="default"/>
        <w:lang w:val="ru-RU" w:eastAsia="en-US" w:bidi="ar-SA"/>
      </w:rPr>
    </w:lvl>
    <w:lvl w:ilvl="4" w:tplc="37B200A6">
      <w:numFmt w:val="bullet"/>
      <w:lvlText w:val="•"/>
      <w:lvlJc w:val="left"/>
      <w:pPr>
        <w:ind w:left="1620" w:hanging="144"/>
      </w:pPr>
      <w:rPr>
        <w:rFonts w:hint="default"/>
        <w:lang w:val="ru-RU" w:eastAsia="en-US" w:bidi="ar-SA"/>
      </w:rPr>
    </w:lvl>
    <w:lvl w:ilvl="5" w:tplc="30FEEBBC">
      <w:numFmt w:val="bullet"/>
      <w:lvlText w:val="•"/>
      <w:lvlJc w:val="left"/>
      <w:pPr>
        <w:ind w:left="1995" w:hanging="144"/>
      </w:pPr>
      <w:rPr>
        <w:rFonts w:hint="default"/>
        <w:lang w:val="ru-RU" w:eastAsia="en-US" w:bidi="ar-SA"/>
      </w:rPr>
    </w:lvl>
    <w:lvl w:ilvl="6" w:tplc="45C2B14C">
      <w:numFmt w:val="bullet"/>
      <w:lvlText w:val="•"/>
      <w:lvlJc w:val="left"/>
      <w:pPr>
        <w:ind w:left="2370" w:hanging="144"/>
      </w:pPr>
      <w:rPr>
        <w:rFonts w:hint="default"/>
        <w:lang w:val="ru-RU" w:eastAsia="en-US" w:bidi="ar-SA"/>
      </w:rPr>
    </w:lvl>
    <w:lvl w:ilvl="7" w:tplc="1EFCFC24">
      <w:numFmt w:val="bullet"/>
      <w:lvlText w:val="•"/>
      <w:lvlJc w:val="left"/>
      <w:pPr>
        <w:ind w:left="2745" w:hanging="144"/>
      </w:pPr>
      <w:rPr>
        <w:rFonts w:hint="default"/>
        <w:lang w:val="ru-RU" w:eastAsia="en-US" w:bidi="ar-SA"/>
      </w:rPr>
    </w:lvl>
    <w:lvl w:ilvl="8" w:tplc="ADA0602E">
      <w:numFmt w:val="bullet"/>
      <w:lvlText w:val="•"/>
      <w:lvlJc w:val="left"/>
      <w:pPr>
        <w:ind w:left="3120" w:hanging="144"/>
      </w:pPr>
      <w:rPr>
        <w:rFonts w:hint="default"/>
        <w:lang w:val="ru-RU" w:eastAsia="en-US" w:bidi="ar-SA"/>
      </w:rPr>
    </w:lvl>
  </w:abstractNum>
  <w:abstractNum w:abstractNumId="13">
    <w:nsid w:val="0B9461EC"/>
    <w:multiLevelType w:val="hybridMultilevel"/>
    <w:tmpl w:val="EE0027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F10FEE"/>
    <w:multiLevelType w:val="hybridMultilevel"/>
    <w:tmpl w:val="87FA1F04"/>
    <w:lvl w:ilvl="0" w:tplc="2B105D9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B6D8F660">
      <w:numFmt w:val="bullet"/>
      <w:lvlText w:val="•"/>
      <w:lvlJc w:val="left"/>
      <w:pPr>
        <w:ind w:left="502" w:hanging="144"/>
      </w:pPr>
      <w:rPr>
        <w:rFonts w:hint="default"/>
        <w:lang w:val="ru-RU" w:eastAsia="en-US" w:bidi="ar-SA"/>
      </w:rPr>
    </w:lvl>
    <w:lvl w:ilvl="2" w:tplc="600E5288">
      <w:numFmt w:val="bullet"/>
      <w:lvlText w:val="•"/>
      <w:lvlJc w:val="left"/>
      <w:pPr>
        <w:ind w:left="884" w:hanging="144"/>
      </w:pPr>
      <w:rPr>
        <w:rFonts w:hint="default"/>
        <w:lang w:val="ru-RU" w:eastAsia="en-US" w:bidi="ar-SA"/>
      </w:rPr>
    </w:lvl>
    <w:lvl w:ilvl="3" w:tplc="8292AE70">
      <w:numFmt w:val="bullet"/>
      <w:lvlText w:val="•"/>
      <w:lvlJc w:val="left"/>
      <w:pPr>
        <w:ind w:left="1266" w:hanging="144"/>
      </w:pPr>
      <w:rPr>
        <w:rFonts w:hint="default"/>
        <w:lang w:val="ru-RU" w:eastAsia="en-US" w:bidi="ar-SA"/>
      </w:rPr>
    </w:lvl>
    <w:lvl w:ilvl="4" w:tplc="A61607F4">
      <w:numFmt w:val="bullet"/>
      <w:lvlText w:val="•"/>
      <w:lvlJc w:val="left"/>
      <w:pPr>
        <w:ind w:left="1648" w:hanging="144"/>
      </w:pPr>
      <w:rPr>
        <w:rFonts w:hint="default"/>
        <w:lang w:val="ru-RU" w:eastAsia="en-US" w:bidi="ar-SA"/>
      </w:rPr>
    </w:lvl>
    <w:lvl w:ilvl="5" w:tplc="593248D6">
      <w:numFmt w:val="bullet"/>
      <w:lvlText w:val="•"/>
      <w:lvlJc w:val="left"/>
      <w:pPr>
        <w:ind w:left="2031" w:hanging="144"/>
      </w:pPr>
      <w:rPr>
        <w:rFonts w:hint="default"/>
        <w:lang w:val="ru-RU" w:eastAsia="en-US" w:bidi="ar-SA"/>
      </w:rPr>
    </w:lvl>
    <w:lvl w:ilvl="6" w:tplc="92FEBBA2">
      <w:numFmt w:val="bullet"/>
      <w:lvlText w:val="•"/>
      <w:lvlJc w:val="left"/>
      <w:pPr>
        <w:ind w:left="2413" w:hanging="144"/>
      </w:pPr>
      <w:rPr>
        <w:rFonts w:hint="default"/>
        <w:lang w:val="ru-RU" w:eastAsia="en-US" w:bidi="ar-SA"/>
      </w:rPr>
    </w:lvl>
    <w:lvl w:ilvl="7" w:tplc="E48C74FC">
      <w:numFmt w:val="bullet"/>
      <w:lvlText w:val="•"/>
      <w:lvlJc w:val="left"/>
      <w:pPr>
        <w:ind w:left="2795" w:hanging="144"/>
      </w:pPr>
      <w:rPr>
        <w:rFonts w:hint="default"/>
        <w:lang w:val="ru-RU" w:eastAsia="en-US" w:bidi="ar-SA"/>
      </w:rPr>
    </w:lvl>
    <w:lvl w:ilvl="8" w:tplc="6AACE4E2">
      <w:numFmt w:val="bullet"/>
      <w:lvlText w:val="•"/>
      <w:lvlJc w:val="left"/>
      <w:pPr>
        <w:ind w:left="3177" w:hanging="144"/>
      </w:pPr>
      <w:rPr>
        <w:rFonts w:hint="default"/>
        <w:lang w:val="ru-RU" w:eastAsia="en-US" w:bidi="ar-SA"/>
      </w:rPr>
    </w:lvl>
  </w:abstractNum>
  <w:abstractNum w:abstractNumId="15">
    <w:nsid w:val="0E4231BE"/>
    <w:multiLevelType w:val="hybridMultilevel"/>
    <w:tmpl w:val="ECC02068"/>
    <w:lvl w:ilvl="0" w:tplc="94CCD4E2">
      <w:numFmt w:val="bullet"/>
      <w:lvlText w:val="-"/>
      <w:lvlJc w:val="left"/>
      <w:pPr>
        <w:ind w:left="110" w:hanging="203"/>
      </w:pPr>
      <w:rPr>
        <w:rFonts w:ascii="Times New Roman" w:eastAsia="Times New Roman" w:hAnsi="Times New Roman" w:cs="Times New Roman" w:hint="default"/>
        <w:w w:val="99"/>
        <w:sz w:val="24"/>
        <w:szCs w:val="24"/>
        <w:lang w:val="ru-RU" w:eastAsia="en-US" w:bidi="ar-SA"/>
      </w:rPr>
    </w:lvl>
    <w:lvl w:ilvl="1" w:tplc="99E4380E">
      <w:numFmt w:val="bullet"/>
      <w:lvlText w:val="•"/>
      <w:lvlJc w:val="left"/>
      <w:pPr>
        <w:ind w:left="499" w:hanging="203"/>
      </w:pPr>
      <w:rPr>
        <w:rFonts w:hint="default"/>
        <w:lang w:val="ru-RU" w:eastAsia="en-US" w:bidi="ar-SA"/>
      </w:rPr>
    </w:lvl>
    <w:lvl w:ilvl="2" w:tplc="FBCE916A">
      <w:numFmt w:val="bullet"/>
      <w:lvlText w:val="•"/>
      <w:lvlJc w:val="left"/>
      <w:pPr>
        <w:ind w:left="878" w:hanging="203"/>
      </w:pPr>
      <w:rPr>
        <w:rFonts w:hint="default"/>
        <w:lang w:val="ru-RU" w:eastAsia="en-US" w:bidi="ar-SA"/>
      </w:rPr>
    </w:lvl>
    <w:lvl w:ilvl="3" w:tplc="07F21C08">
      <w:numFmt w:val="bullet"/>
      <w:lvlText w:val="•"/>
      <w:lvlJc w:val="left"/>
      <w:pPr>
        <w:ind w:left="1257" w:hanging="203"/>
      </w:pPr>
      <w:rPr>
        <w:rFonts w:hint="default"/>
        <w:lang w:val="ru-RU" w:eastAsia="en-US" w:bidi="ar-SA"/>
      </w:rPr>
    </w:lvl>
    <w:lvl w:ilvl="4" w:tplc="C8503F02">
      <w:numFmt w:val="bullet"/>
      <w:lvlText w:val="•"/>
      <w:lvlJc w:val="left"/>
      <w:pPr>
        <w:ind w:left="1637" w:hanging="203"/>
      </w:pPr>
      <w:rPr>
        <w:rFonts w:hint="default"/>
        <w:lang w:val="ru-RU" w:eastAsia="en-US" w:bidi="ar-SA"/>
      </w:rPr>
    </w:lvl>
    <w:lvl w:ilvl="5" w:tplc="8C9CB774">
      <w:numFmt w:val="bullet"/>
      <w:lvlText w:val="•"/>
      <w:lvlJc w:val="left"/>
      <w:pPr>
        <w:ind w:left="2016" w:hanging="203"/>
      </w:pPr>
      <w:rPr>
        <w:rFonts w:hint="default"/>
        <w:lang w:val="ru-RU" w:eastAsia="en-US" w:bidi="ar-SA"/>
      </w:rPr>
    </w:lvl>
    <w:lvl w:ilvl="6" w:tplc="4B046F16">
      <w:numFmt w:val="bullet"/>
      <w:lvlText w:val="•"/>
      <w:lvlJc w:val="left"/>
      <w:pPr>
        <w:ind w:left="2395" w:hanging="203"/>
      </w:pPr>
      <w:rPr>
        <w:rFonts w:hint="default"/>
        <w:lang w:val="ru-RU" w:eastAsia="en-US" w:bidi="ar-SA"/>
      </w:rPr>
    </w:lvl>
    <w:lvl w:ilvl="7" w:tplc="134A68F6">
      <w:numFmt w:val="bullet"/>
      <w:lvlText w:val="•"/>
      <w:lvlJc w:val="left"/>
      <w:pPr>
        <w:ind w:left="2775" w:hanging="203"/>
      </w:pPr>
      <w:rPr>
        <w:rFonts w:hint="default"/>
        <w:lang w:val="ru-RU" w:eastAsia="en-US" w:bidi="ar-SA"/>
      </w:rPr>
    </w:lvl>
    <w:lvl w:ilvl="8" w:tplc="16B80E58">
      <w:numFmt w:val="bullet"/>
      <w:lvlText w:val="•"/>
      <w:lvlJc w:val="left"/>
      <w:pPr>
        <w:ind w:left="3154" w:hanging="203"/>
      </w:pPr>
      <w:rPr>
        <w:rFonts w:hint="default"/>
        <w:lang w:val="ru-RU" w:eastAsia="en-US" w:bidi="ar-SA"/>
      </w:rPr>
    </w:lvl>
  </w:abstractNum>
  <w:abstractNum w:abstractNumId="16">
    <w:nsid w:val="0E852AA5"/>
    <w:multiLevelType w:val="hybridMultilevel"/>
    <w:tmpl w:val="7480E4E4"/>
    <w:lvl w:ilvl="0" w:tplc="7E0AAE66">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309C1A6C">
      <w:numFmt w:val="bullet"/>
      <w:lvlText w:val="•"/>
      <w:lvlJc w:val="left"/>
      <w:pPr>
        <w:ind w:left="1806" w:hanging="707"/>
      </w:pPr>
      <w:rPr>
        <w:rFonts w:hint="default"/>
        <w:lang w:val="ru-RU" w:eastAsia="en-US" w:bidi="ar-SA"/>
      </w:rPr>
    </w:lvl>
    <w:lvl w:ilvl="2" w:tplc="E05E34E8">
      <w:numFmt w:val="bullet"/>
      <w:lvlText w:val="•"/>
      <w:lvlJc w:val="left"/>
      <w:pPr>
        <w:ind w:left="2792" w:hanging="707"/>
      </w:pPr>
      <w:rPr>
        <w:rFonts w:hint="default"/>
        <w:lang w:val="ru-RU" w:eastAsia="en-US" w:bidi="ar-SA"/>
      </w:rPr>
    </w:lvl>
    <w:lvl w:ilvl="3" w:tplc="379CB7CE">
      <w:numFmt w:val="bullet"/>
      <w:lvlText w:val="•"/>
      <w:lvlJc w:val="left"/>
      <w:pPr>
        <w:ind w:left="3779" w:hanging="707"/>
      </w:pPr>
      <w:rPr>
        <w:rFonts w:hint="default"/>
        <w:lang w:val="ru-RU" w:eastAsia="en-US" w:bidi="ar-SA"/>
      </w:rPr>
    </w:lvl>
    <w:lvl w:ilvl="4" w:tplc="0FA6C09E">
      <w:numFmt w:val="bullet"/>
      <w:lvlText w:val="•"/>
      <w:lvlJc w:val="left"/>
      <w:pPr>
        <w:ind w:left="4765" w:hanging="707"/>
      </w:pPr>
      <w:rPr>
        <w:rFonts w:hint="default"/>
        <w:lang w:val="ru-RU" w:eastAsia="en-US" w:bidi="ar-SA"/>
      </w:rPr>
    </w:lvl>
    <w:lvl w:ilvl="5" w:tplc="DEFAC922">
      <w:numFmt w:val="bullet"/>
      <w:lvlText w:val="•"/>
      <w:lvlJc w:val="left"/>
      <w:pPr>
        <w:ind w:left="5752" w:hanging="707"/>
      </w:pPr>
      <w:rPr>
        <w:rFonts w:hint="default"/>
        <w:lang w:val="ru-RU" w:eastAsia="en-US" w:bidi="ar-SA"/>
      </w:rPr>
    </w:lvl>
    <w:lvl w:ilvl="6" w:tplc="9C6C8926">
      <w:numFmt w:val="bullet"/>
      <w:lvlText w:val="•"/>
      <w:lvlJc w:val="left"/>
      <w:pPr>
        <w:ind w:left="6738" w:hanging="707"/>
      </w:pPr>
      <w:rPr>
        <w:rFonts w:hint="default"/>
        <w:lang w:val="ru-RU" w:eastAsia="en-US" w:bidi="ar-SA"/>
      </w:rPr>
    </w:lvl>
    <w:lvl w:ilvl="7" w:tplc="DC90409E">
      <w:numFmt w:val="bullet"/>
      <w:lvlText w:val="•"/>
      <w:lvlJc w:val="left"/>
      <w:pPr>
        <w:ind w:left="7724" w:hanging="707"/>
      </w:pPr>
      <w:rPr>
        <w:rFonts w:hint="default"/>
        <w:lang w:val="ru-RU" w:eastAsia="en-US" w:bidi="ar-SA"/>
      </w:rPr>
    </w:lvl>
    <w:lvl w:ilvl="8" w:tplc="7E3640FC">
      <w:numFmt w:val="bullet"/>
      <w:lvlText w:val="•"/>
      <w:lvlJc w:val="left"/>
      <w:pPr>
        <w:ind w:left="8711" w:hanging="707"/>
      </w:pPr>
      <w:rPr>
        <w:rFonts w:hint="default"/>
        <w:lang w:val="ru-RU" w:eastAsia="en-US" w:bidi="ar-SA"/>
      </w:rPr>
    </w:lvl>
  </w:abstractNum>
  <w:abstractNum w:abstractNumId="17">
    <w:nsid w:val="0EBA3048"/>
    <w:multiLevelType w:val="hybridMultilevel"/>
    <w:tmpl w:val="DFC88F5E"/>
    <w:lvl w:ilvl="0" w:tplc="811212D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736BA40">
      <w:numFmt w:val="bullet"/>
      <w:lvlText w:val="•"/>
      <w:lvlJc w:val="left"/>
      <w:pPr>
        <w:ind w:left="497" w:hanging="144"/>
      </w:pPr>
      <w:rPr>
        <w:rFonts w:hint="default"/>
        <w:lang w:val="ru-RU" w:eastAsia="en-US" w:bidi="ar-SA"/>
      </w:rPr>
    </w:lvl>
    <w:lvl w:ilvl="2" w:tplc="E0C8F45C">
      <w:numFmt w:val="bullet"/>
      <w:lvlText w:val="•"/>
      <w:lvlJc w:val="left"/>
      <w:pPr>
        <w:ind w:left="875" w:hanging="144"/>
      </w:pPr>
      <w:rPr>
        <w:rFonts w:hint="default"/>
        <w:lang w:val="ru-RU" w:eastAsia="en-US" w:bidi="ar-SA"/>
      </w:rPr>
    </w:lvl>
    <w:lvl w:ilvl="3" w:tplc="04663F1C">
      <w:numFmt w:val="bullet"/>
      <w:lvlText w:val="•"/>
      <w:lvlJc w:val="left"/>
      <w:pPr>
        <w:ind w:left="1253" w:hanging="144"/>
      </w:pPr>
      <w:rPr>
        <w:rFonts w:hint="default"/>
        <w:lang w:val="ru-RU" w:eastAsia="en-US" w:bidi="ar-SA"/>
      </w:rPr>
    </w:lvl>
    <w:lvl w:ilvl="4" w:tplc="766EDDF6">
      <w:numFmt w:val="bullet"/>
      <w:lvlText w:val="•"/>
      <w:lvlJc w:val="left"/>
      <w:pPr>
        <w:ind w:left="1631" w:hanging="144"/>
      </w:pPr>
      <w:rPr>
        <w:rFonts w:hint="default"/>
        <w:lang w:val="ru-RU" w:eastAsia="en-US" w:bidi="ar-SA"/>
      </w:rPr>
    </w:lvl>
    <w:lvl w:ilvl="5" w:tplc="DD20CCB4">
      <w:numFmt w:val="bullet"/>
      <w:lvlText w:val="•"/>
      <w:lvlJc w:val="left"/>
      <w:pPr>
        <w:ind w:left="2009" w:hanging="144"/>
      </w:pPr>
      <w:rPr>
        <w:rFonts w:hint="default"/>
        <w:lang w:val="ru-RU" w:eastAsia="en-US" w:bidi="ar-SA"/>
      </w:rPr>
    </w:lvl>
    <w:lvl w:ilvl="6" w:tplc="9814BA8E">
      <w:numFmt w:val="bullet"/>
      <w:lvlText w:val="•"/>
      <w:lvlJc w:val="left"/>
      <w:pPr>
        <w:ind w:left="2387" w:hanging="144"/>
      </w:pPr>
      <w:rPr>
        <w:rFonts w:hint="default"/>
        <w:lang w:val="ru-RU" w:eastAsia="en-US" w:bidi="ar-SA"/>
      </w:rPr>
    </w:lvl>
    <w:lvl w:ilvl="7" w:tplc="582281DC">
      <w:numFmt w:val="bullet"/>
      <w:lvlText w:val="•"/>
      <w:lvlJc w:val="left"/>
      <w:pPr>
        <w:ind w:left="2765" w:hanging="144"/>
      </w:pPr>
      <w:rPr>
        <w:rFonts w:hint="default"/>
        <w:lang w:val="ru-RU" w:eastAsia="en-US" w:bidi="ar-SA"/>
      </w:rPr>
    </w:lvl>
    <w:lvl w:ilvl="8" w:tplc="4DE8413C">
      <w:numFmt w:val="bullet"/>
      <w:lvlText w:val="•"/>
      <w:lvlJc w:val="left"/>
      <w:pPr>
        <w:ind w:left="3143" w:hanging="144"/>
      </w:pPr>
      <w:rPr>
        <w:rFonts w:hint="default"/>
        <w:lang w:val="ru-RU" w:eastAsia="en-US" w:bidi="ar-SA"/>
      </w:rPr>
    </w:lvl>
  </w:abstractNum>
  <w:abstractNum w:abstractNumId="18">
    <w:nsid w:val="0F987C13"/>
    <w:multiLevelType w:val="hybridMultilevel"/>
    <w:tmpl w:val="95E86D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0C6015"/>
    <w:multiLevelType w:val="hybridMultilevel"/>
    <w:tmpl w:val="AB927BFA"/>
    <w:lvl w:ilvl="0" w:tplc="8316440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86C178A">
      <w:numFmt w:val="bullet"/>
      <w:lvlText w:val="•"/>
      <w:lvlJc w:val="left"/>
      <w:pPr>
        <w:ind w:left="499" w:hanging="144"/>
      </w:pPr>
      <w:rPr>
        <w:rFonts w:hint="default"/>
        <w:lang w:val="ru-RU" w:eastAsia="en-US" w:bidi="ar-SA"/>
      </w:rPr>
    </w:lvl>
    <w:lvl w:ilvl="2" w:tplc="876EEEAE">
      <w:numFmt w:val="bullet"/>
      <w:lvlText w:val="•"/>
      <w:lvlJc w:val="left"/>
      <w:pPr>
        <w:ind w:left="878" w:hanging="144"/>
      </w:pPr>
      <w:rPr>
        <w:rFonts w:hint="default"/>
        <w:lang w:val="ru-RU" w:eastAsia="en-US" w:bidi="ar-SA"/>
      </w:rPr>
    </w:lvl>
    <w:lvl w:ilvl="3" w:tplc="1B4A4226">
      <w:numFmt w:val="bullet"/>
      <w:lvlText w:val="•"/>
      <w:lvlJc w:val="left"/>
      <w:pPr>
        <w:ind w:left="1257" w:hanging="144"/>
      </w:pPr>
      <w:rPr>
        <w:rFonts w:hint="default"/>
        <w:lang w:val="ru-RU" w:eastAsia="en-US" w:bidi="ar-SA"/>
      </w:rPr>
    </w:lvl>
    <w:lvl w:ilvl="4" w:tplc="2D9403B6">
      <w:numFmt w:val="bullet"/>
      <w:lvlText w:val="•"/>
      <w:lvlJc w:val="left"/>
      <w:pPr>
        <w:ind w:left="1637" w:hanging="144"/>
      </w:pPr>
      <w:rPr>
        <w:rFonts w:hint="default"/>
        <w:lang w:val="ru-RU" w:eastAsia="en-US" w:bidi="ar-SA"/>
      </w:rPr>
    </w:lvl>
    <w:lvl w:ilvl="5" w:tplc="9EFE0DFE">
      <w:numFmt w:val="bullet"/>
      <w:lvlText w:val="•"/>
      <w:lvlJc w:val="left"/>
      <w:pPr>
        <w:ind w:left="2016" w:hanging="144"/>
      </w:pPr>
      <w:rPr>
        <w:rFonts w:hint="default"/>
        <w:lang w:val="ru-RU" w:eastAsia="en-US" w:bidi="ar-SA"/>
      </w:rPr>
    </w:lvl>
    <w:lvl w:ilvl="6" w:tplc="1004ED8E">
      <w:numFmt w:val="bullet"/>
      <w:lvlText w:val="•"/>
      <w:lvlJc w:val="left"/>
      <w:pPr>
        <w:ind w:left="2395" w:hanging="144"/>
      </w:pPr>
      <w:rPr>
        <w:rFonts w:hint="default"/>
        <w:lang w:val="ru-RU" w:eastAsia="en-US" w:bidi="ar-SA"/>
      </w:rPr>
    </w:lvl>
    <w:lvl w:ilvl="7" w:tplc="1C08A096">
      <w:numFmt w:val="bullet"/>
      <w:lvlText w:val="•"/>
      <w:lvlJc w:val="left"/>
      <w:pPr>
        <w:ind w:left="2775" w:hanging="144"/>
      </w:pPr>
      <w:rPr>
        <w:rFonts w:hint="default"/>
        <w:lang w:val="ru-RU" w:eastAsia="en-US" w:bidi="ar-SA"/>
      </w:rPr>
    </w:lvl>
    <w:lvl w:ilvl="8" w:tplc="2244DBB0">
      <w:numFmt w:val="bullet"/>
      <w:lvlText w:val="•"/>
      <w:lvlJc w:val="left"/>
      <w:pPr>
        <w:ind w:left="3154" w:hanging="144"/>
      </w:pPr>
      <w:rPr>
        <w:rFonts w:hint="default"/>
        <w:lang w:val="ru-RU" w:eastAsia="en-US" w:bidi="ar-SA"/>
      </w:rPr>
    </w:lvl>
  </w:abstractNum>
  <w:abstractNum w:abstractNumId="20">
    <w:nsid w:val="10112266"/>
    <w:multiLevelType w:val="multilevel"/>
    <w:tmpl w:val="96ACC2E0"/>
    <w:lvl w:ilvl="0">
      <w:start w:val="3"/>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08D12CE"/>
    <w:multiLevelType w:val="hybridMultilevel"/>
    <w:tmpl w:val="1E7E2CDE"/>
    <w:lvl w:ilvl="0" w:tplc="B8D2F0F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A809B0E">
      <w:numFmt w:val="bullet"/>
      <w:lvlText w:val="•"/>
      <w:lvlJc w:val="left"/>
      <w:pPr>
        <w:ind w:left="502" w:hanging="144"/>
      </w:pPr>
      <w:rPr>
        <w:rFonts w:hint="default"/>
        <w:lang w:val="ru-RU" w:eastAsia="en-US" w:bidi="ar-SA"/>
      </w:rPr>
    </w:lvl>
    <w:lvl w:ilvl="2" w:tplc="037E7A8C">
      <w:numFmt w:val="bullet"/>
      <w:lvlText w:val="•"/>
      <w:lvlJc w:val="left"/>
      <w:pPr>
        <w:ind w:left="884" w:hanging="144"/>
      </w:pPr>
      <w:rPr>
        <w:rFonts w:hint="default"/>
        <w:lang w:val="ru-RU" w:eastAsia="en-US" w:bidi="ar-SA"/>
      </w:rPr>
    </w:lvl>
    <w:lvl w:ilvl="3" w:tplc="CA3E60B8">
      <w:numFmt w:val="bullet"/>
      <w:lvlText w:val="•"/>
      <w:lvlJc w:val="left"/>
      <w:pPr>
        <w:ind w:left="1266" w:hanging="144"/>
      </w:pPr>
      <w:rPr>
        <w:rFonts w:hint="default"/>
        <w:lang w:val="ru-RU" w:eastAsia="en-US" w:bidi="ar-SA"/>
      </w:rPr>
    </w:lvl>
    <w:lvl w:ilvl="4" w:tplc="D9A63480">
      <w:numFmt w:val="bullet"/>
      <w:lvlText w:val="•"/>
      <w:lvlJc w:val="left"/>
      <w:pPr>
        <w:ind w:left="1648" w:hanging="144"/>
      </w:pPr>
      <w:rPr>
        <w:rFonts w:hint="default"/>
        <w:lang w:val="ru-RU" w:eastAsia="en-US" w:bidi="ar-SA"/>
      </w:rPr>
    </w:lvl>
    <w:lvl w:ilvl="5" w:tplc="8146C464">
      <w:numFmt w:val="bullet"/>
      <w:lvlText w:val="•"/>
      <w:lvlJc w:val="left"/>
      <w:pPr>
        <w:ind w:left="2031" w:hanging="144"/>
      </w:pPr>
      <w:rPr>
        <w:rFonts w:hint="default"/>
        <w:lang w:val="ru-RU" w:eastAsia="en-US" w:bidi="ar-SA"/>
      </w:rPr>
    </w:lvl>
    <w:lvl w:ilvl="6" w:tplc="CC2AED50">
      <w:numFmt w:val="bullet"/>
      <w:lvlText w:val="•"/>
      <w:lvlJc w:val="left"/>
      <w:pPr>
        <w:ind w:left="2413" w:hanging="144"/>
      </w:pPr>
      <w:rPr>
        <w:rFonts w:hint="default"/>
        <w:lang w:val="ru-RU" w:eastAsia="en-US" w:bidi="ar-SA"/>
      </w:rPr>
    </w:lvl>
    <w:lvl w:ilvl="7" w:tplc="DE2A7D14">
      <w:numFmt w:val="bullet"/>
      <w:lvlText w:val="•"/>
      <w:lvlJc w:val="left"/>
      <w:pPr>
        <w:ind w:left="2795" w:hanging="144"/>
      </w:pPr>
      <w:rPr>
        <w:rFonts w:hint="default"/>
        <w:lang w:val="ru-RU" w:eastAsia="en-US" w:bidi="ar-SA"/>
      </w:rPr>
    </w:lvl>
    <w:lvl w:ilvl="8" w:tplc="EDB6050A">
      <w:numFmt w:val="bullet"/>
      <w:lvlText w:val="•"/>
      <w:lvlJc w:val="left"/>
      <w:pPr>
        <w:ind w:left="3177" w:hanging="144"/>
      </w:pPr>
      <w:rPr>
        <w:rFonts w:hint="default"/>
        <w:lang w:val="ru-RU" w:eastAsia="en-US" w:bidi="ar-SA"/>
      </w:rPr>
    </w:lvl>
  </w:abstractNum>
  <w:abstractNum w:abstractNumId="22">
    <w:nsid w:val="11A7602C"/>
    <w:multiLevelType w:val="hybridMultilevel"/>
    <w:tmpl w:val="A87AD784"/>
    <w:lvl w:ilvl="0" w:tplc="9D5E896A">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2904FD1A">
      <w:numFmt w:val="bullet"/>
      <w:lvlText w:val="•"/>
      <w:lvlJc w:val="left"/>
      <w:pPr>
        <w:ind w:left="498" w:hanging="140"/>
      </w:pPr>
      <w:rPr>
        <w:rFonts w:hint="default"/>
        <w:lang w:val="ru-RU" w:eastAsia="en-US" w:bidi="ar-SA"/>
      </w:rPr>
    </w:lvl>
    <w:lvl w:ilvl="2" w:tplc="8E8E6D1E">
      <w:numFmt w:val="bullet"/>
      <w:lvlText w:val="•"/>
      <w:lvlJc w:val="left"/>
      <w:pPr>
        <w:ind w:left="876" w:hanging="140"/>
      </w:pPr>
      <w:rPr>
        <w:rFonts w:hint="default"/>
        <w:lang w:val="ru-RU" w:eastAsia="en-US" w:bidi="ar-SA"/>
      </w:rPr>
    </w:lvl>
    <w:lvl w:ilvl="3" w:tplc="88FA53A6">
      <w:numFmt w:val="bullet"/>
      <w:lvlText w:val="•"/>
      <w:lvlJc w:val="left"/>
      <w:pPr>
        <w:ind w:left="1255" w:hanging="140"/>
      </w:pPr>
      <w:rPr>
        <w:rFonts w:hint="default"/>
        <w:lang w:val="ru-RU" w:eastAsia="en-US" w:bidi="ar-SA"/>
      </w:rPr>
    </w:lvl>
    <w:lvl w:ilvl="4" w:tplc="A03810A4">
      <w:numFmt w:val="bullet"/>
      <w:lvlText w:val="•"/>
      <w:lvlJc w:val="left"/>
      <w:pPr>
        <w:ind w:left="1633" w:hanging="140"/>
      </w:pPr>
      <w:rPr>
        <w:rFonts w:hint="default"/>
        <w:lang w:val="ru-RU" w:eastAsia="en-US" w:bidi="ar-SA"/>
      </w:rPr>
    </w:lvl>
    <w:lvl w:ilvl="5" w:tplc="CC50A10E">
      <w:numFmt w:val="bullet"/>
      <w:lvlText w:val="•"/>
      <w:lvlJc w:val="left"/>
      <w:pPr>
        <w:ind w:left="2012" w:hanging="140"/>
      </w:pPr>
      <w:rPr>
        <w:rFonts w:hint="default"/>
        <w:lang w:val="ru-RU" w:eastAsia="en-US" w:bidi="ar-SA"/>
      </w:rPr>
    </w:lvl>
    <w:lvl w:ilvl="6" w:tplc="036CB4E6">
      <w:numFmt w:val="bullet"/>
      <w:lvlText w:val="•"/>
      <w:lvlJc w:val="left"/>
      <w:pPr>
        <w:ind w:left="2390" w:hanging="140"/>
      </w:pPr>
      <w:rPr>
        <w:rFonts w:hint="default"/>
        <w:lang w:val="ru-RU" w:eastAsia="en-US" w:bidi="ar-SA"/>
      </w:rPr>
    </w:lvl>
    <w:lvl w:ilvl="7" w:tplc="7F3EEBDA">
      <w:numFmt w:val="bullet"/>
      <w:lvlText w:val="•"/>
      <w:lvlJc w:val="left"/>
      <w:pPr>
        <w:ind w:left="2768" w:hanging="140"/>
      </w:pPr>
      <w:rPr>
        <w:rFonts w:hint="default"/>
        <w:lang w:val="ru-RU" w:eastAsia="en-US" w:bidi="ar-SA"/>
      </w:rPr>
    </w:lvl>
    <w:lvl w:ilvl="8" w:tplc="99CA688C">
      <w:numFmt w:val="bullet"/>
      <w:lvlText w:val="•"/>
      <w:lvlJc w:val="left"/>
      <w:pPr>
        <w:ind w:left="3147" w:hanging="140"/>
      </w:pPr>
      <w:rPr>
        <w:rFonts w:hint="default"/>
        <w:lang w:val="ru-RU" w:eastAsia="en-US" w:bidi="ar-SA"/>
      </w:rPr>
    </w:lvl>
  </w:abstractNum>
  <w:abstractNum w:abstractNumId="23">
    <w:nsid w:val="123F3FAB"/>
    <w:multiLevelType w:val="multilevel"/>
    <w:tmpl w:val="71E60F0E"/>
    <w:lvl w:ilvl="0">
      <w:start w:val="1"/>
      <w:numFmt w:val="decimal"/>
      <w:lvlText w:val="%1."/>
      <w:lvlJc w:val="left"/>
      <w:pPr>
        <w:ind w:left="675" w:hanging="675"/>
      </w:pPr>
      <w:rPr>
        <w:rFonts w:hint="default"/>
        <w:b w:val="0"/>
        <w:i w:val="0"/>
      </w:rPr>
    </w:lvl>
    <w:lvl w:ilvl="1">
      <w:start w:val="1"/>
      <w:numFmt w:val="decimal"/>
      <w:lvlText w:val="%1.%2."/>
      <w:lvlJc w:val="left"/>
      <w:pPr>
        <w:ind w:left="1363" w:hanging="720"/>
      </w:pPr>
      <w:rPr>
        <w:rFonts w:hint="default"/>
        <w:b w:val="0"/>
        <w:i w:val="0"/>
      </w:rPr>
    </w:lvl>
    <w:lvl w:ilvl="2">
      <w:start w:val="1"/>
      <w:numFmt w:val="decimal"/>
      <w:lvlText w:val="%1.%2.%3."/>
      <w:lvlJc w:val="left"/>
      <w:pPr>
        <w:ind w:left="2006" w:hanging="720"/>
      </w:pPr>
      <w:rPr>
        <w:rFonts w:hint="default"/>
        <w:b w:val="0"/>
        <w:i w:val="0"/>
      </w:rPr>
    </w:lvl>
    <w:lvl w:ilvl="3">
      <w:start w:val="1"/>
      <w:numFmt w:val="decimal"/>
      <w:lvlText w:val="%1.%2.%3.%4."/>
      <w:lvlJc w:val="left"/>
      <w:pPr>
        <w:ind w:left="3009" w:hanging="1080"/>
      </w:pPr>
      <w:rPr>
        <w:rFonts w:hint="default"/>
        <w:b w:val="0"/>
        <w:i w:val="0"/>
      </w:rPr>
    </w:lvl>
    <w:lvl w:ilvl="4">
      <w:start w:val="1"/>
      <w:numFmt w:val="decimal"/>
      <w:lvlText w:val="%1.%2.%3.%4.%5."/>
      <w:lvlJc w:val="left"/>
      <w:pPr>
        <w:ind w:left="3652" w:hanging="1080"/>
      </w:pPr>
      <w:rPr>
        <w:rFonts w:hint="default"/>
        <w:b w:val="0"/>
        <w:i w:val="0"/>
      </w:rPr>
    </w:lvl>
    <w:lvl w:ilvl="5">
      <w:start w:val="1"/>
      <w:numFmt w:val="decimal"/>
      <w:lvlText w:val="%1.%2.%3.%4.%5.%6."/>
      <w:lvlJc w:val="left"/>
      <w:pPr>
        <w:ind w:left="4655" w:hanging="1440"/>
      </w:pPr>
      <w:rPr>
        <w:rFonts w:hint="default"/>
        <w:b w:val="0"/>
        <w:i w:val="0"/>
      </w:rPr>
    </w:lvl>
    <w:lvl w:ilvl="6">
      <w:start w:val="1"/>
      <w:numFmt w:val="decimal"/>
      <w:lvlText w:val="%1.%2.%3.%4.%5.%6.%7."/>
      <w:lvlJc w:val="left"/>
      <w:pPr>
        <w:ind w:left="5658" w:hanging="1800"/>
      </w:pPr>
      <w:rPr>
        <w:rFonts w:hint="default"/>
        <w:b w:val="0"/>
        <w:i w:val="0"/>
      </w:rPr>
    </w:lvl>
    <w:lvl w:ilvl="7">
      <w:start w:val="1"/>
      <w:numFmt w:val="decimal"/>
      <w:lvlText w:val="%1.%2.%3.%4.%5.%6.%7.%8."/>
      <w:lvlJc w:val="left"/>
      <w:pPr>
        <w:ind w:left="6301" w:hanging="1800"/>
      </w:pPr>
      <w:rPr>
        <w:rFonts w:hint="default"/>
        <w:b w:val="0"/>
        <w:i w:val="0"/>
      </w:rPr>
    </w:lvl>
    <w:lvl w:ilvl="8">
      <w:start w:val="1"/>
      <w:numFmt w:val="decimal"/>
      <w:lvlText w:val="%1.%2.%3.%4.%5.%6.%7.%8.%9."/>
      <w:lvlJc w:val="left"/>
      <w:pPr>
        <w:ind w:left="7304" w:hanging="2160"/>
      </w:pPr>
      <w:rPr>
        <w:rFonts w:hint="default"/>
        <w:b w:val="0"/>
        <w:i w:val="0"/>
      </w:rPr>
    </w:lvl>
  </w:abstractNum>
  <w:abstractNum w:abstractNumId="24">
    <w:nsid w:val="124173E9"/>
    <w:multiLevelType w:val="hybridMultilevel"/>
    <w:tmpl w:val="23024C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712721"/>
    <w:multiLevelType w:val="hybridMultilevel"/>
    <w:tmpl w:val="C33C6E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2795F78"/>
    <w:multiLevelType w:val="hybridMultilevel"/>
    <w:tmpl w:val="9190BF18"/>
    <w:lvl w:ilvl="0" w:tplc="8B2EE444">
      <w:numFmt w:val="bullet"/>
      <w:lvlText w:val="-"/>
      <w:lvlJc w:val="left"/>
      <w:pPr>
        <w:ind w:left="110" w:hanging="144"/>
      </w:pPr>
      <w:rPr>
        <w:rFonts w:ascii="Times New Roman" w:eastAsia="Times New Roman" w:hAnsi="Times New Roman" w:cs="Times New Roman" w:hint="default"/>
        <w:w w:val="104"/>
        <w:sz w:val="24"/>
        <w:szCs w:val="24"/>
        <w:lang w:val="ru-RU" w:eastAsia="en-US" w:bidi="ar-SA"/>
      </w:rPr>
    </w:lvl>
    <w:lvl w:ilvl="1" w:tplc="AE243D30">
      <w:numFmt w:val="bullet"/>
      <w:lvlText w:val="•"/>
      <w:lvlJc w:val="left"/>
      <w:pPr>
        <w:ind w:left="502" w:hanging="144"/>
      </w:pPr>
      <w:rPr>
        <w:rFonts w:hint="default"/>
        <w:lang w:val="ru-RU" w:eastAsia="en-US" w:bidi="ar-SA"/>
      </w:rPr>
    </w:lvl>
    <w:lvl w:ilvl="2" w:tplc="BBD8F6E6">
      <w:numFmt w:val="bullet"/>
      <w:lvlText w:val="•"/>
      <w:lvlJc w:val="left"/>
      <w:pPr>
        <w:ind w:left="884" w:hanging="144"/>
      </w:pPr>
      <w:rPr>
        <w:rFonts w:hint="default"/>
        <w:lang w:val="ru-RU" w:eastAsia="en-US" w:bidi="ar-SA"/>
      </w:rPr>
    </w:lvl>
    <w:lvl w:ilvl="3" w:tplc="67D25E2E">
      <w:numFmt w:val="bullet"/>
      <w:lvlText w:val="•"/>
      <w:lvlJc w:val="left"/>
      <w:pPr>
        <w:ind w:left="1266" w:hanging="144"/>
      </w:pPr>
      <w:rPr>
        <w:rFonts w:hint="default"/>
        <w:lang w:val="ru-RU" w:eastAsia="en-US" w:bidi="ar-SA"/>
      </w:rPr>
    </w:lvl>
    <w:lvl w:ilvl="4" w:tplc="70B2EABE">
      <w:numFmt w:val="bullet"/>
      <w:lvlText w:val="•"/>
      <w:lvlJc w:val="left"/>
      <w:pPr>
        <w:ind w:left="1648" w:hanging="144"/>
      </w:pPr>
      <w:rPr>
        <w:rFonts w:hint="default"/>
        <w:lang w:val="ru-RU" w:eastAsia="en-US" w:bidi="ar-SA"/>
      </w:rPr>
    </w:lvl>
    <w:lvl w:ilvl="5" w:tplc="2E6EBD46">
      <w:numFmt w:val="bullet"/>
      <w:lvlText w:val="•"/>
      <w:lvlJc w:val="left"/>
      <w:pPr>
        <w:ind w:left="2031" w:hanging="144"/>
      </w:pPr>
      <w:rPr>
        <w:rFonts w:hint="default"/>
        <w:lang w:val="ru-RU" w:eastAsia="en-US" w:bidi="ar-SA"/>
      </w:rPr>
    </w:lvl>
    <w:lvl w:ilvl="6" w:tplc="9C5C0B1E">
      <w:numFmt w:val="bullet"/>
      <w:lvlText w:val="•"/>
      <w:lvlJc w:val="left"/>
      <w:pPr>
        <w:ind w:left="2413" w:hanging="144"/>
      </w:pPr>
      <w:rPr>
        <w:rFonts w:hint="default"/>
        <w:lang w:val="ru-RU" w:eastAsia="en-US" w:bidi="ar-SA"/>
      </w:rPr>
    </w:lvl>
    <w:lvl w:ilvl="7" w:tplc="C3C61756">
      <w:numFmt w:val="bullet"/>
      <w:lvlText w:val="•"/>
      <w:lvlJc w:val="left"/>
      <w:pPr>
        <w:ind w:left="2795" w:hanging="144"/>
      </w:pPr>
      <w:rPr>
        <w:rFonts w:hint="default"/>
        <w:lang w:val="ru-RU" w:eastAsia="en-US" w:bidi="ar-SA"/>
      </w:rPr>
    </w:lvl>
    <w:lvl w:ilvl="8" w:tplc="A0FA22CA">
      <w:numFmt w:val="bullet"/>
      <w:lvlText w:val="•"/>
      <w:lvlJc w:val="left"/>
      <w:pPr>
        <w:ind w:left="3177" w:hanging="144"/>
      </w:pPr>
      <w:rPr>
        <w:rFonts w:hint="default"/>
        <w:lang w:val="ru-RU" w:eastAsia="en-US" w:bidi="ar-SA"/>
      </w:rPr>
    </w:lvl>
  </w:abstractNum>
  <w:abstractNum w:abstractNumId="27">
    <w:nsid w:val="13165E5F"/>
    <w:multiLevelType w:val="hybridMultilevel"/>
    <w:tmpl w:val="575AA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5E43F1"/>
    <w:multiLevelType w:val="hybridMultilevel"/>
    <w:tmpl w:val="C4AE01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F97ABE"/>
    <w:multiLevelType w:val="hybridMultilevel"/>
    <w:tmpl w:val="26B2C00A"/>
    <w:lvl w:ilvl="0" w:tplc="E78EED8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74F42E22">
      <w:numFmt w:val="bullet"/>
      <w:lvlText w:val="•"/>
      <w:lvlJc w:val="left"/>
      <w:pPr>
        <w:ind w:left="510" w:hanging="144"/>
      </w:pPr>
      <w:rPr>
        <w:rFonts w:hint="default"/>
        <w:lang w:val="ru-RU" w:eastAsia="en-US" w:bidi="ar-SA"/>
      </w:rPr>
    </w:lvl>
    <w:lvl w:ilvl="2" w:tplc="3334CB28">
      <w:numFmt w:val="bullet"/>
      <w:lvlText w:val="•"/>
      <w:lvlJc w:val="left"/>
      <w:pPr>
        <w:ind w:left="900" w:hanging="144"/>
      </w:pPr>
      <w:rPr>
        <w:rFonts w:hint="default"/>
        <w:lang w:val="ru-RU" w:eastAsia="en-US" w:bidi="ar-SA"/>
      </w:rPr>
    </w:lvl>
    <w:lvl w:ilvl="3" w:tplc="49A0F256">
      <w:numFmt w:val="bullet"/>
      <w:lvlText w:val="•"/>
      <w:lvlJc w:val="left"/>
      <w:pPr>
        <w:ind w:left="1291" w:hanging="144"/>
      </w:pPr>
      <w:rPr>
        <w:rFonts w:hint="default"/>
        <w:lang w:val="ru-RU" w:eastAsia="en-US" w:bidi="ar-SA"/>
      </w:rPr>
    </w:lvl>
    <w:lvl w:ilvl="4" w:tplc="6994C85A">
      <w:numFmt w:val="bullet"/>
      <w:lvlText w:val="•"/>
      <w:lvlJc w:val="left"/>
      <w:pPr>
        <w:ind w:left="1681" w:hanging="144"/>
      </w:pPr>
      <w:rPr>
        <w:rFonts w:hint="default"/>
        <w:lang w:val="ru-RU" w:eastAsia="en-US" w:bidi="ar-SA"/>
      </w:rPr>
    </w:lvl>
    <w:lvl w:ilvl="5" w:tplc="DC0E9C64">
      <w:numFmt w:val="bullet"/>
      <w:lvlText w:val="•"/>
      <w:lvlJc w:val="left"/>
      <w:pPr>
        <w:ind w:left="2072" w:hanging="144"/>
      </w:pPr>
      <w:rPr>
        <w:rFonts w:hint="default"/>
        <w:lang w:val="ru-RU" w:eastAsia="en-US" w:bidi="ar-SA"/>
      </w:rPr>
    </w:lvl>
    <w:lvl w:ilvl="6" w:tplc="4E547044">
      <w:numFmt w:val="bullet"/>
      <w:lvlText w:val="•"/>
      <w:lvlJc w:val="left"/>
      <w:pPr>
        <w:ind w:left="2462" w:hanging="144"/>
      </w:pPr>
      <w:rPr>
        <w:rFonts w:hint="default"/>
        <w:lang w:val="ru-RU" w:eastAsia="en-US" w:bidi="ar-SA"/>
      </w:rPr>
    </w:lvl>
    <w:lvl w:ilvl="7" w:tplc="4B5EBC30">
      <w:numFmt w:val="bullet"/>
      <w:lvlText w:val="•"/>
      <w:lvlJc w:val="left"/>
      <w:pPr>
        <w:ind w:left="2852" w:hanging="144"/>
      </w:pPr>
      <w:rPr>
        <w:rFonts w:hint="default"/>
        <w:lang w:val="ru-RU" w:eastAsia="en-US" w:bidi="ar-SA"/>
      </w:rPr>
    </w:lvl>
    <w:lvl w:ilvl="8" w:tplc="01709D0E">
      <w:numFmt w:val="bullet"/>
      <w:lvlText w:val="•"/>
      <w:lvlJc w:val="left"/>
      <w:pPr>
        <w:ind w:left="3243" w:hanging="144"/>
      </w:pPr>
      <w:rPr>
        <w:rFonts w:hint="default"/>
        <w:lang w:val="ru-RU" w:eastAsia="en-US" w:bidi="ar-SA"/>
      </w:rPr>
    </w:lvl>
  </w:abstractNum>
  <w:abstractNum w:abstractNumId="30">
    <w:nsid w:val="143A3349"/>
    <w:multiLevelType w:val="hybridMultilevel"/>
    <w:tmpl w:val="7FFA3278"/>
    <w:lvl w:ilvl="0" w:tplc="81EE045A">
      <w:numFmt w:val="bullet"/>
      <w:lvlText w:val="-"/>
      <w:lvlJc w:val="left"/>
      <w:pPr>
        <w:ind w:left="110" w:hanging="144"/>
      </w:pPr>
      <w:rPr>
        <w:rFonts w:ascii="Times New Roman" w:eastAsia="Times New Roman" w:hAnsi="Times New Roman" w:cs="Times New Roman" w:hint="default"/>
        <w:w w:val="104"/>
        <w:sz w:val="24"/>
        <w:szCs w:val="24"/>
        <w:lang w:val="ru-RU" w:eastAsia="en-US" w:bidi="ar-SA"/>
      </w:rPr>
    </w:lvl>
    <w:lvl w:ilvl="1" w:tplc="7374C0A6">
      <w:numFmt w:val="bullet"/>
      <w:lvlText w:val="•"/>
      <w:lvlJc w:val="left"/>
      <w:pPr>
        <w:ind w:left="502" w:hanging="144"/>
      </w:pPr>
      <w:rPr>
        <w:rFonts w:hint="default"/>
        <w:lang w:val="ru-RU" w:eastAsia="en-US" w:bidi="ar-SA"/>
      </w:rPr>
    </w:lvl>
    <w:lvl w:ilvl="2" w:tplc="594042EE">
      <w:numFmt w:val="bullet"/>
      <w:lvlText w:val="•"/>
      <w:lvlJc w:val="left"/>
      <w:pPr>
        <w:ind w:left="884" w:hanging="144"/>
      </w:pPr>
      <w:rPr>
        <w:rFonts w:hint="default"/>
        <w:lang w:val="ru-RU" w:eastAsia="en-US" w:bidi="ar-SA"/>
      </w:rPr>
    </w:lvl>
    <w:lvl w:ilvl="3" w:tplc="29FE5F32">
      <w:numFmt w:val="bullet"/>
      <w:lvlText w:val="•"/>
      <w:lvlJc w:val="left"/>
      <w:pPr>
        <w:ind w:left="1266" w:hanging="144"/>
      </w:pPr>
      <w:rPr>
        <w:rFonts w:hint="default"/>
        <w:lang w:val="ru-RU" w:eastAsia="en-US" w:bidi="ar-SA"/>
      </w:rPr>
    </w:lvl>
    <w:lvl w:ilvl="4" w:tplc="8DC67278">
      <w:numFmt w:val="bullet"/>
      <w:lvlText w:val="•"/>
      <w:lvlJc w:val="left"/>
      <w:pPr>
        <w:ind w:left="1648" w:hanging="144"/>
      </w:pPr>
      <w:rPr>
        <w:rFonts w:hint="default"/>
        <w:lang w:val="ru-RU" w:eastAsia="en-US" w:bidi="ar-SA"/>
      </w:rPr>
    </w:lvl>
    <w:lvl w:ilvl="5" w:tplc="01521570">
      <w:numFmt w:val="bullet"/>
      <w:lvlText w:val="•"/>
      <w:lvlJc w:val="left"/>
      <w:pPr>
        <w:ind w:left="2031" w:hanging="144"/>
      </w:pPr>
      <w:rPr>
        <w:rFonts w:hint="default"/>
        <w:lang w:val="ru-RU" w:eastAsia="en-US" w:bidi="ar-SA"/>
      </w:rPr>
    </w:lvl>
    <w:lvl w:ilvl="6" w:tplc="EA185240">
      <w:numFmt w:val="bullet"/>
      <w:lvlText w:val="•"/>
      <w:lvlJc w:val="left"/>
      <w:pPr>
        <w:ind w:left="2413" w:hanging="144"/>
      </w:pPr>
      <w:rPr>
        <w:rFonts w:hint="default"/>
        <w:lang w:val="ru-RU" w:eastAsia="en-US" w:bidi="ar-SA"/>
      </w:rPr>
    </w:lvl>
    <w:lvl w:ilvl="7" w:tplc="DEACEFD4">
      <w:numFmt w:val="bullet"/>
      <w:lvlText w:val="•"/>
      <w:lvlJc w:val="left"/>
      <w:pPr>
        <w:ind w:left="2795" w:hanging="144"/>
      </w:pPr>
      <w:rPr>
        <w:rFonts w:hint="default"/>
        <w:lang w:val="ru-RU" w:eastAsia="en-US" w:bidi="ar-SA"/>
      </w:rPr>
    </w:lvl>
    <w:lvl w:ilvl="8" w:tplc="42425DAE">
      <w:numFmt w:val="bullet"/>
      <w:lvlText w:val="•"/>
      <w:lvlJc w:val="left"/>
      <w:pPr>
        <w:ind w:left="3177" w:hanging="144"/>
      </w:pPr>
      <w:rPr>
        <w:rFonts w:hint="default"/>
        <w:lang w:val="ru-RU" w:eastAsia="en-US" w:bidi="ar-SA"/>
      </w:rPr>
    </w:lvl>
  </w:abstractNum>
  <w:abstractNum w:abstractNumId="31">
    <w:nsid w:val="14744C67"/>
    <w:multiLevelType w:val="hybridMultilevel"/>
    <w:tmpl w:val="C5DACB60"/>
    <w:lvl w:ilvl="0" w:tplc="C1CC366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975888F2">
      <w:numFmt w:val="bullet"/>
      <w:lvlText w:val="•"/>
      <w:lvlJc w:val="left"/>
      <w:pPr>
        <w:ind w:left="502" w:hanging="144"/>
      </w:pPr>
      <w:rPr>
        <w:rFonts w:hint="default"/>
        <w:lang w:val="ru-RU" w:eastAsia="en-US" w:bidi="ar-SA"/>
      </w:rPr>
    </w:lvl>
    <w:lvl w:ilvl="2" w:tplc="5636D5E6">
      <w:numFmt w:val="bullet"/>
      <w:lvlText w:val="•"/>
      <w:lvlJc w:val="left"/>
      <w:pPr>
        <w:ind w:left="884" w:hanging="144"/>
      </w:pPr>
      <w:rPr>
        <w:rFonts w:hint="default"/>
        <w:lang w:val="ru-RU" w:eastAsia="en-US" w:bidi="ar-SA"/>
      </w:rPr>
    </w:lvl>
    <w:lvl w:ilvl="3" w:tplc="7F1A6F16">
      <w:numFmt w:val="bullet"/>
      <w:lvlText w:val="•"/>
      <w:lvlJc w:val="left"/>
      <w:pPr>
        <w:ind w:left="1266" w:hanging="144"/>
      </w:pPr>
      <w:rPr>
        <w:rFonts w:hint="default"/>
        <w:lang w:val="ru-RU" w:eastAsia="en-US" w:bidi="ar-SA"/>
      </w:rPr>
    </w:lvl>
    <w:lvl w:ilvl="4" w:tplc="3692CD02">
      <w:numFmt w:val="bullet"/>
      <w:lvlText w:val="•"/>
      <w:lvlJc w:val="left"/>
      <w:pPr>
        <w:ind w:left="1648" w:hanging="144"/>
      </w:pPr>
      <w:rPr>
        <w:rFonts w:hint="default"/>
        <w:lang w:val="ru-RU" w:eastAsia="en-US" w:bidi="ar-SA"/>
      </w:rPr>
    </w:lvl>
    <w:lvl w:ilvl="5" w:tplc="4546DB28">
      <w:numFmt w:val="bullet"/>
      <w:lvlText w:val="•"/>
      <w:lvlJc w:val="left"/>
      <w:pPr>
        <w:ind w:left="2031" w:hanging="144"/>
      </w:pPr>
      <w:rPr>
        <w:rFonts w:hint="default"/>
        <w:lang w:val="ru-RU" w:eastAsia="en-US" w:bidi="ar-SA"/>
      </w:rPr>
    </w:lvl>
    <w:lvl w:ilvl="6" w:tplc="0870137C">
      <w:numFmt w:val="bullet"/>
      <w:lvlText w:val="•"/>
      <w:lvlJc w:val="left"/>
      <w:pPr>
        <w:ind w:left="2413" w:hanging="144"/>
      </w:pPr>
      <w:rPr>
        <w:rFonts w:hint="default"/>
        <w:lang w:val="ru-RU" w:eastAsia="en-US" w:bidi="ar-SA"/>
      </w:rPr>
    </w:lvl>
    <w:lvl w:ilvl="7" w:tplc="D03C11E8">
      <w:numFmt w:val="bullet"/>
      <w:lvlText w:val="•"/>
      <w:lvlJc w:val="left"/>
      <w:pPr>
        <w:ind w:left="2795" w:hanging="144"/>
      </w:pPr>
      <w:rPr>
        <w:rFonts w:hint="default"/>
        <w:lang w:val="ru-RU" w:eastAsia="en-US" w:bidi="ar-SA"/>
      </w:rPr>
    </w:lvl>
    <w:lvl w:ilvl="8" w:tplc="34D06BD4">
      <w:numFmt w:val="bullet"/>
      <w:lvlText w:val="•"/>
      <w:lvlJc w:val="left"/>
      <w:pPr>
        <w:ind w:left="3177" w:hanging="144"/>
      </w:pPr>
      <w:rPr>
        <w:rFonts w:hint="default"/>
        <w:lang w:val="ru-RU" w:eastAsia="en-US" w:bidi="ar-SA"/>
      </w:rPr>
    </w:lvl>
  </w:abstractNum>
  <w:abstractNum w:abstractNumId="32">
    <w:nsid w:val="14D43F18"/>
    <w:multiLevelType w:val="hybridMultilevel"/>
    <w:tmpl w:val="5B24DDFC"/>
    <w:lvl w:ilvl="0" w:tplc="C41E65B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6187062">
      <w:numFmt w:val="bullet"/>
      <w:lvlText w:val="•"/>
      <w:lvlJc w:val="left"/>
      <w:pPr>
        <w:ind w:left="502" w:hanging="144"/>
      </w:pPr>
      <w:rPr>
        <w:rFonts w:hint="default"/>
        <w:lang w:val="ru-RU" w:eastAsia="en-US" w:bidi="ar-SA"/>
      </w:rPr>
    </w:lvl>
    <w:lvl w:ilvl="2" w:tplc="C9544148">
      <w:numFmt w:val="bullet"/>
      <w:lvlText w:val="•"/>
      <w:lvlJc w:val="left"/>
      <w:pPr>
        <w:ind w:left="884" w:hanging="144"/>
      </w:pPr>
      <w:rPr>
        <w:rFonts w:hint="default"/>
        <w:lang w:val="ru-RU" w:eastAsia="en-US" w:bidi="ar-SA"/>
      </w:rPr>
    </w:lvl>
    <w:lvl w:ilvl="3" w:tplc="CB32BA7C">
      <w:numFmt w:val="bullet"/>
      <w:lvlText w:val="•"/>
      <w:lvlJc w:val="left"/>
      <w:pPr>
        <w:ind w:left="1266" w:hanging="144"/>
      </w:pPr>
      <w:rPr>
        <w:rFonts w:hint="default"/>
        <w:lang w:val="ru-RU" w:eastAsia="en-US" w:bidi="ar-SA"/>
      </w:rPr>
    </w:lvl>
    <w:lvl w:ilvl="4" w:tplc="993C092C">
      <w:numFmt w:val="bullet"/>
      <w:lvlText w:val="•"/>
      <w:lvlJc w:val="left"/>
      <w:pPr>
        <w:ind w:left="1648" w:hanging="144"/>
      </w:pPr>
      <w:rPr>
        <w:rFonts w:hint="default"/>
        <w:lang w:val="ru-RU" w:eastAsia="en-US" w:bidi="ar-SA"/>
      </w:rPr>
    </w:lvl>
    <w:lvl w:ilvl="5" w:tplc="590C92F4">
      <w:numFmt w:val="bullet"/>
      <w:lvlText w:val="•"/>
      <w:lvlJc w:val="left"/>
      <w:pPr>
        <w:ind w:left="2031" w:hanging="144"/>
      </w:pPr>
      <w:rPr>
        <w:rFonts w:hint="default"/>
        <w:lang w:val="ru-RU" w:eastAsia="en-US" w:bidi="ar-SA"/>
      </w:rPr>
    </w:lvl>
    <w:lvl w:ilvl="6" w:tplc="26027672">
      <w:numFmt w:val="bullet"/>
      <w:lvlText w:val="•"/>
      <w:lvlJc w:val="left"/>
      <w:pPr>
        <w:ind w:left="2413" w:hanging="144"/>
      </w:pPr>
      <w:rPr>
        <w:rFonts w:hint="default"/>
        <w:lang w:val="ru-RU" w:eastAsia="en-US" w:bidi="ar-SA"/>
      </w:rPr>
    </w:lvl>
    <w:lvl w:ilvl="7" w:tplc="801AE812">
      <w:numFmt w:val="bullet"/>
      <w:lvlText w:val="•"/>
      <w:lvlJc w:val="left"/>
      <w:pPr>
        <w:ind w:left="2795" w:hanging="144"/>
      </w:pPr>
      <w:rPr>
        <w:rFonts w:hint="default"/>
        <w:lang w:val="ru-RU" w:eastAsia="en-US" w:bidi="ar-SA"/>
      </w:rPr>
    </w:lvl>
    <w:lvl w:ilvl="8" w:tplc="9528A0A0">
      <w:numFmt w:val="bullet"/>
      <w:lvlText w:val="•"/>
      <w:lvlJc w:val="left"/>
      <w:pPr>
        <w:ind w:left="3177" w:hanging="144"/>
      </w:pPr>
      <w:rPr>
        <w:rFonts w:hint="default"/>
        <w:lang w:val="ru-RU" w:eastAsia="en-US" w:bidi="ar-SA"/>
      </w:rPr>
    </w:lvl>
  </w:abstractNum>
  <w:abstractNum w:abstractNumId="33">
    <w:nsid w:val="151209EB"/>
    <w:multiLevelType w:val="hybridMultilevel"/>
    <w:tmpl w:val="4BD23242"/>
    <w:lvl w:ilvl="0" w:tplc="8EA4AF3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44669224">
      <w:numFmt w:val="bullet"/>
      <w:lvlText w:val="•"/>
      <w:lvlJc w:val="left"/>
      <w:pPr>
        <w:ind w:left="497" w:hanging="144"/>
      </w:pPr>
      <w:rPr>
        <w:rFonts w:hint="default"/>
        <w:lang w:val="ru-RU" w:eastAsia="en-US" w:bidi="ar-SA"/>
      </w:rPr>
    </w:lvl>
    <w:lvl w:ilvl="2" w:tplc="D5441E7E">
      <w:numFmt w:val="bullet"/>
      <w:lvlText w:val="•"/>
      <w:lvlJc w:val="left"/>
      <w:pPr>
        <w:ind w:left="875" w:hanging="144"/>
      </w:pPr>
      <w:rPr>
        <w:rFonts w:hint="default"/>
        <w:lang w:val="ru-RU" w:eastAsia="en-US" w:bidi="ar-SA"/>
      </w:rPr>
    </w:lvl>
    <w:lvl w:ilvl="3" w:tplc="4D6485F4">
      <w:numFmt w:val="bullet"/>
      <w:lvlText w:val="•"/>
      <w:lvlJc w:val="left"/>
      <w:pPr>
        <w:ind w:left="1253" w:hanging="144"/>
      </w:pPr>
      <w:rPr>
        <w:rFonts w:hint="default"/>
        <w:lang w:val="ru-RU" w:eastAsia="en-US" w:bidi="ar-SA"/>
      </w:rPr>
    </w:lvl>
    <w:lvl w:ilvl="4" w:tplc="6614692E">
      <w:numFmt w:val="bullet"/>
      <w:lvlText w:val="•"/>
      <w:lvlJc w:val="left"/>
      <w:pPr>
        <w:ind w:left="1631" w:hanging="144"/>
      </w:pPr>
      <w:rPr>
        <w:rFonts w:hint="default"/>
        <w:lang w:val="ru-RU" w:eastAsia="en-US" w:bidi="ar-SA"/>
      </w:rPr>
    </w:lvl>
    <w:lvl w:ilvl="5" w:tplc="6C78D0B8">
      <w:numFmt w:val="bullet"/>
      <w:lvlText w:val="•"/>
      <w:lvlJc w:val="left"/>
      <w:pPr>
        <w:ind w:left="2009" w:hanging="144"/>
      </w:pPr>
      <w:rPr>
        <w:rFonts w:hint="default"/>
        <w:lang w:val="ru-RU" w:eastAsia="en-US" w:bidi="ar-SA"/>
      </w:rPr>
    </w:lvl>
    <w:lvl w:ilvl="6" w:tplc="DCF89168">
      <w:numFmt w:val="bullet"/>
      <w:lvlText w:val="•"/>
      <w:lvlJc w:val="left"/>
      <w:pPr>
        <w:ind w:left="2387" w:hanging="144"/>
      </w:pPr>
      <w:rPr>
        <w:rFonts w:hint="default"/>
        <w:lang w:val="ru-RU" w:eastAsia="en-US" w:bidi="ar-SA"/>
      </w:rPr>
    </w:lvl>
    <w:lvl w:ilvl="7" w:tplc="DF5ED2D2">
      <w:numFmt w:val="bullet"/>
      <w:lvlText w:val="•"/>
      <w:lvlJc w:val="left"/>
      <w:pPr>
        <w:ind w:left="2765" w:hanging="144"/>
      </w:pPr>
      <w:rPr>
        <w:rFonts w:hint="default"/>
        <w:lang w:val="ru-RU" w:eastAsia="en-US" w:bidi="ar-SA"/>
      </w:rPr>
    </w:lvl>
    <w:lvl w:ilvl="8" w:tplc="6F08E8AE">
      <w:numFmt w:val="bullet"/>
      <w:lvlText w:val="•"/>
      <w:lvlJc w:val="left"/>
      <w:pPr>
        <w:ind w:left="3143" w:hanging="144"/>
      </w:pPr>
      <w:rPr>
        <w:rFonts w:hint="default"/>
        <w:lang w:val="ru-RU" w:eastAsia="en-US" w:bidi="ar-SA"/>
      </w:rPr>
    </w:lvl>
  </w:abstractNum>
  <w:abstractNum w:abstractNumId="34">
    <w:nsid w:val="151C0BBC"/>
    <w:multiLevelType w:val="hybridMultilevel"/>
    <w:tmpl w:val="C2F61386"/>
    <w:lvl w:ilvl="0" w:tplc="6826FF64">
      <w:numFmt w:val="bullet"/>
      <w:lvlText w:val="-"/>
      <w:lvlJc w:val="left"/>
      <w:pPr>
        <w:ind w:left="219" w:hanging="274"/>
      </w:pPr>
      <w:rPr>
        <w:rFonts w:ascii="Times New Roman" w:eastAsia="Times New Roman" w:hAnsi="Times New Roman" w:cs="Times New Roman" w:hint="default"/>
        <w:b w:val="0"/>
        <w:bCs w:val="0"/>
        <w:i w:val="0"/>
        <w:iCs w:val="0"/>
        <w:spacing w:val="0"/>
        <w:w w:val="99"/>
        <w:sz w:val="28"/>
        <w:szCs w:val="28"/>
        <w:lang w:val="ru-RU" w:eastAsia="en-US" w:bidi="ar-SA"/>
      </w:rPr>
    </w:lvl>
    <w:lvl w:ilvl="1" w:tplc="35323CC6">
      <w:numFmt w:val="bullet"/>
      <w:lvlText w:val="•"/>
      <w:lvlJc w:val="left"/>
      <w:pPr>
        <w:ind w:left="1304" w:hanging="274"/>
      </w:pPr>
      <w:rPr>
        <w:rFonts w:hint="default"/>
        <w:lang w:val="ru-RU" w:eastAsia="en-US" w:bidi="ar-SA"/>
      </w:rPr>
    </w:lvl>
    <w:lvl w:ilvl="2" w:tplc="049E6176">
      <w:numFmt w:val="bullet"/>
      <w:lvlText w:val="•"/>
      <w:lvlJc w:val="left"/>
      <w:pPr>
        <w:ind w:left="2389" w:hanging="274"/>
      </w:pPr>
      <w:rPr>
        <w:rFonts w:hint="default"/>
        <w:lang w:val="ru-RU" w:eastAsia="en-US" w:bidi="ar-SA"/>
      </w:rPr>
    </w:lvl>
    <w:lvl w:ilvl="3" w:tplc="8648F812">
      <w:numFmt w:val="bullet"/>
      <w:lvlText w:val="•"/>
      <w:lvlJc w:val="left"/>
      <w:pPr>
        <w:ind w:left="3474" w:hanging="274"/>
      </w:pPr>
      <w:rPr>
        <w:rFonts w:hint="default"/>
        <w:lang w:val="ru-RU" w:eastAsia="en-US" w:bidi="ar-SA"/>
      </w:rPr>
    </w:lvl>
    <w:lvl w:ilvl="4" w:tplc="57E44E1E">
      <w:numFmt w:val="bullet"/>
      <w:lvlText w:val="•"/>
      <w:lvlJc w:val="left"/>
      <w:pPr>
        <w:ind w:left="4559" w:hanging="274"/>
      </w:pPr>
      <w:rPr>
        <w:rFonts w:hint="default"/>
        <w:lang w:val="ru-RU" w:eastAsia="en-US" w:bidi="ar-SA"/>
      </w:rPr>
    </w:lvl>
    <w:lvl w:ilvl="5" w:tplc="38EC0762">
      <w:numFmt w:val="bullet"/>
      <w:lvlText w:val="•"/>
      <w:lvlJc w:val="left"/>
      <w:pPr>
        <w:ind w:left="5644" w:hanging="274"/>
      </w:pPr>
      <w:rPr>
        <w:rFonts w:hint="default"/>
        <w:lang w:val="ru-RU" w:eastAsia="en-US" w:bidi="ar-SA"/>
      </w:rPr>
    </w:lvl>
    <w:lvl w:ilvl="6" w:tplc="94947076">
      <w:numFmt w:val="bullet"/>
      <w:lvlText w:val="•"/>
      <w:lvlJc w:val="left"/>
      <w:pPr>
        <w:ind w:left="6729" w:hanging="274"/>
      </w:pPr>
      <w:rPr>
        <w:rFonts w:hint="default"/>
        <w:lang w:val="ru-RU" w:eastAsia="en-US" w:bidi="ar-SA"/>
      </w:rPr>
    </w:lvl>
    <w:lvl w:ilvl="7" w:tplc="D4F8AEF6">
      <w:numFmt w:val="bullet"/>
      <w:lvlText w:val="•"/>
      <w:lvlJc w:val="left"/>
      <w:pPr>
        <w:ind w:left="7814" w:hanging="274"/>
      </w:pPr>
      <w:rPr>
        <w:rFonts w:hint="default"/>
        <w:lang w:val="ru-RU" w:eastAsia="en-US" w:bidi="ar-SA"/>
      </w:rPr>
    </w:lvl>
    <w:lvl w:ilvl="8" w:tplc="92868A0A">
      <w:numFmt w:val="bullet"/>
      <w:lvlText w:val="•"/>
      <w:lvlJc w:val="left"/>
      <w:pPr>
        <w:ind w:left="8899" w:hanging="274"/>
      </w:pPr>
      <w:rPr>
        <w:rFonts w:hint="default"/>
        <w:lang w:val="ru-RU" w:eastAsia="en-US" w:bidi="ar-SA"/>
      </w:rPr>
    </w:lvl>
  </w:abstractNum>
  <w:abstractNum w:abstractNumId="35">
    <w:nsid w:val="15895365"/>
    <w:multiLevelType w:val="hybridMultilevel"/>
    <w:tmpl w:val="00D0AA88"/>
    <w:lvl w:ilvl="0" w:tplc="911C58A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0BE2B74">
      <w:numFmt w:val="bullet"/>
      <w:lvlText w:val="•"/>
      <w:lvlJc w:val="left"/>
      <w:pPr>
        <w:ind w:left="499" w:hanging="144"/>
      </w:pPr>
      <w:rPr>
        <w:rFonts w:hint="default"/>
        <w:lang w:val="ru-RU" w:eastAsia="en-US" w:bidi="ar-SA"/>
      </w:rPr>
    </w:lvl>
    <w:lvl w:ilvl="2" w:tplc="4AA87DC8">
      <w:numFmt w:val="bullet"/>
      <w:lvlText w:val="•"/>
      <w:lvlJc w:val="left"/>
      <w:pPr>
        <w:ind w:left="878" w:hanging="144"/>
      </w:pPr>
      <w:rPr>
        <w:rFonts w:hint="default"/>
        <w:lang w:val="ru-RU" w:eastAsia="en-US" w:bidi="ar-SA"/>
      </w:rPr>
    </w:lvl>
    <w:lvl w:ilvl="3" w:tplc="D08888D4">
      <w:numFmt w:val="bullet"/>
      <w:lvlText w:val="•"/>
      <w:lvlJc w:val="left"/>
      <w:pPr>
        <w:ind w:left="1257" w:hanging="144"/>
      </w:pPr>
      <w:rPr>
        <w:rFonts w:hint="default"/>
        <w:lang w:val="ru-RU" w:eastAsia="en-US" w:bidi="ar-SA"/>
      </w:rPr>
    </w:lvl>
    <w:lvl w:ilvl="4" w:tplc="A5845084">
      <w:numFmt w:val="bullet"/>
      <w:lvlText w:val="•"/>
      <w:lvlJc w:val="left"/>
      <w:pPr>
        <w:ind w:left="1637" w:hanging="144"/>
      </w:pPr>
      <w:rPr>
        <w:rFonts w:hint="default"/>
        <w:lang w:val="ru-RU" w:eastAsia="en-US" w:bidi="ar-SA"/>
      </w:rPr>
    </w:lvl>
    <w:lvl w:ilvl="5" w:tplc="690C92CE">
      <w:numFmt w:val="bullet"/>
      <w:lvlText w:val="•"/>
      <w:lvlJc w:val="left"/>
      <w:pPr>
        <w:ind w:left="2016" w:hanging="144"/>
      </w:pPr>
      <w:rPr>
        <w:rFonts w:hint="default"/>
        <w:lang w:val="ru-RU" w:eastAsia="en-US" w:bidi="ar-SA"/>
      </w:rPr>
    </w:lvl>
    <w:lvl w:ilvl="6" w:tplc="812E2602">
      <w:numFmt w:val="bullet"/>
      <w:lvlText w:val="•"/>
      <w:lvlJc w:val="left"/>
      <w:pPr>
        <w:ind w:left="2395" w:hanging="144"/>
      </w:pPr>
      <w:rPr>
        <w:rFonts w:hint="default"/>
        <w:lang w:val="ru-RU" w:eastAsia="en-US" w:bidi="ar-SA"/>
      </w:rPr>
    </w:lvl>
    <w:lvl w:ilvl="7" w:tplc="8530F20C">
      <w:numFmt w:val="bullet"/>
      <w:lvlText w:val="•"/>
      <w:lvlJc w:val="left"/>
      <w:pPr>
        <w:ind w:left="2775" w:hanging="144"/>
      </w:pPr>
      <w:rPr>
        <w:rFonts w:hint="default"/>
        <w:lang w:val="ru-RU" w:eastAsia="en-US" w:bidi="ar-SA"/>
      </w:rPr>
    </w:lvl>
    <w:lvl w:ilvl="8" w:tplc="353A657E">
      <w:numFmt w:val="bullet"/>
      <w:lvlText w:val="•"/>
      <w:lvlJc w:val="left"/>
      <w:pPr>
        <w:ind w:left="3154" w:hanging="144"/>
      </w:pPr>
      <w:rPr>
        <w:rFonts w:hint="default"/>
        <w:lang w:val="ru-RU" w:eastAsia="en-US" w:bidi="ar-SA"/>
      </w:rPr>
    </w:lvl>
  </w:abstractNum>
  <w:abstractNum w:abstractNumId="36">
    <w:nsid w:val="159118E9"/>
    <w:multiLevelType w:val="hybridMultilevel"/>
    <w:tmpl w:val="9B965256"/>
    <w:lvl w:ilvl="0" w:tplc="03EE4362">
      <w:start w:val="1"/>
      <w:numFmt w:val="decimal"/>
      <w:lvlText w:val="%1)"/>
      <w:lvlJc w:val="left"/>
      <w:pPr>
        <w:ind w:left="819" w:hanging="567"/>
      </w:pPr>
      <w:rPr>
        <w:rFonts w:ascii="Times New Roman" w:eastAsia="Times New Roman" w:hAnsi="Times New Roman" w:cs="Times New Roman" w:hint="default"/>
        <w:w w:val="99"/>
        <w:sz w:val="28"/>
        <w:szCs w:val="28"/>
        <w:lang w:val="ru-RU" w:eastAsia="en-US" w:bidi="ar-SA"/>
      </w:rPr>
    </w:lvl>
    <w:lvl w:ilvl="1" w:tplc="8BC6A7F4">
      <w:numFmt w:val="bullet"/>
      <w:lvlText w:val="•"/>
      <w:lvlJc w:val="left"/>
      <w:pPr>
        <w:ind w:left="1806" w:hanging="567"/>
      </w:pPr>
      <w:rPr>
        <w:rFonts w:hint="default"/>
        <w:lang w:val="ru-RU" w:eastAsia="en-US" w:bidi="ar-SA"/>
      </w:rPr>
    </w:lvl>
    <w:lvl w:ilvl="2" w:tplc="D6225AA0">
      <w:numFmt w:val="bullet"/>
      <w:lvlText w:val="•"/>
      <w:lvlJc w:val="left"/>
      <w:pPr>
        <w:ind w:left="2792" w:hanging="567"/>
      </w:pPr>
      <w:rPr>
        <w:rFonts w:hint="default"/>
        <w:lang w:val="ru-RU" w:eastAsia="en-US" w:bidi="ar-SA"/>
      </w:rPr>
    </w:lvl>
    <w:lvl w:ilvl="3" w:tplc="17206578">
      <w:numFmt w:val="bullet"/>
      <w:lvlText w:val="•"/>
      <w:lvlJc w:val="left"/>
      <w:pPr>
        <w:ind w:left="3779" w:hanging="567"/>
      </w:pPr>
      <w:rPr>
        <w:rFonts w:hint="default"/>
        <w:lang w:val="ru-RU" w:eastAsia="en-US" w:bidi="ar-SA"/>
      </w:rPr>
    </w:lvl>
    <w:lvl w:ilvl="4" w:tplc="3EE648BE">
      <w:numFmt w:val="bullet"/>
      <w:lvlText w:val="•"/>
      <w:lvlJc w:val="left"/>
      <w:pPr>
        <w:ind w:left="4765" w:hanging="567"/>
      </w:pPr>
      <w:rPr>
        <w:rFonts w:hint="default"/>
        <w:lang w:val="ru-RU" w:eastAsia="en-US" w:bidi="ar-SA"/>
      </w:rPr>
    </w:lvl>
    <w:lvl w:ilvl="5" w:tplc="328CA55C">
      <w:numFmt w:val="bullet"/>
      <w:lvlText w:val="•"/>
      <w:lvlJc w:val="left"/>
      <w:pPr>
        <w:ind w:left="5752" w:hanging="567"/>
      </w:pPr>
      <w:rPr>
        <w:rFonts w:hint="default"/>
        <w:lang w:val="ru-RU" w:eastAsia="en-US" w:bidi="ar-SA"/>
      </w:rPr>
    </w:lvl>
    <w:lvl w:ilvl="6" w:tplc="57782E04">
      <w:numFmt w:val="bullet"/>
      <w:lvlText w:val="•"/>
      <w:lvlJc w:val="left"/>
      <w:pPr>
        <w:ind w:left="6738" w:hanging="567"/>
      </w:pPr>
      <w:rPr>
        <w:rFonts w:hint="default"/>
        <w:lang w:val="ru-RU" w:eastAsia="en-US" w:bidi="ar-SA"/>
      </w:rPr>
    </w:lvl>
    <w:lvl w:ilvl="7" w:tplc="BDCE0A90">
      <w:numFmt w:val="bullet"/>
      <w:lvlText w:val="•"/>
      <w:lvlJc w:val="left"/>
      <w:pPr>
        <w:ind w:left="7724" w:hanging="567"/>
      </w:pPr>
      <w:rPr>
        <w:rFonts w:hint="default"/>
        <w:lang w:val="ru-RU" w:eastAsia="en-US" w:bidi="ar-SA"/>
      </w:rPr>
    </w:lvl>
    <w:lvl w:ilvl="8" w:tplc="7D825706">
      <w:numFmt w:val="bullet"/>
      <w:lvlText w:val="•"/>
      <w:lvlJc w:val="left"/>
      <w:pPr>
        <w:ind w:left="8711" w:hanging="567"/>
      </w:pPr>
      <w:rPr>
        <w:rFonts w:hint="default"/>
        <w:lang w:val="ru-RU" w:eastAsia="en-US" w:bidi="ar-SA"/>
      </w:rPr>
    </w:lvl>
  </w:abstractNum>
  <w:abstractNum w:abstractNumId="37">
    <w:nsid w:val="15A5185D"/>
    <w:multiLevelType w:val="hybridMultilevel"/>
    <w:tmpl w:val="B13CD5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5C54DF0"/>
    <w:multiLevelType w:val="hybridMultilevel"/>
    <w:tmpl w:val="6C3CC7B0"/>
    <w:lvl w:ilvl="0" w:tplc="41E2D1C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70A741A">
      <w:numFmt w:val="bullet"/>
      <w:lvlText w:val="•"/>
      <w:lvlJc w:val="left"/>
      <w:pPr>
        <w:ind w:left="495" w:hanging="140"/>
      </w:pPr>
      <w:rPr>
        <w:rFonts w:hint="default"/>
        <w:lang w:val="ru-RU" w:eastAsia="en-US" w:bidi="ar-SA"/>
      </w:rPr>
    </w:lvl>
    <w:lvl w:ilvl="2" w:tplc="79A42910">
      <w:numFmt w:val="bullet"/>
      <w:lvlText w:val="•"/>
      <w:lvlJc w:val="left"/>
      <w:pPr>
        <w:ind w:left="870" w:hanging="140"/>
      </w:pPr>
      <w:rPr>
        <w:rFonts w:hint="default"/>
        <w:lang w:val="ru-RU" w:eastAsia="en-US" w:bidi="ar-SA"/>
      </w:rPr>
    </w:lvl>
    <w:lvl w:ilvl="3" w:tplc="C19E75CC">
      <w:numFmt w:val="bullet"/>
      <w:lvlText w:val="•"/>
      <w:lvlJc w:val="left"/>
      <w:pPr>
        <w:ind w:left="1245" w:hanging="140"/>
      </w:pPr>
      <w:rPr>
        <w:rFonts w:hint="default"/>
        <w:lang w:val="ru-RU" w:eastAsia="en-US" w:bidi="ar-SA"/>
      </w:rPr>
    </w:lvl>
    <w:lvl w:ilvl="4" w:tplc="A1E20626">
      <w:numFmt w:val="bullet"/>
      <w:lvlText w:val="•"/>
      <w:lvlJc w:val="left"/>
      <w:pPr>
        <w:ind w:left="1620" w:hanging="140"/>
      </w:pPr>
      <w:rPr>
        <w:rFonts w:hint="default"/>
        <w:lang w:val="ru-RU" w:eastAsia="en-US" w:bidi="ar-SA"/>
      </w:rPr>
    </w:lvl>
    <w:lvl w:ilvl="5" w:tplc="40E29EC6">
      <w:numFmt w:val="bullet"/>
      <w:lvlText w:val="•"/>
      <w:lvlJc w:val="left"/>
      <w:pPr>
        <w:ind w:left="1995" w:hanging="140"/>
      </w:pPr>
      <w:rPr>
        <w:rFonts w:hint="default"/>
        <w:lang w:val="ru-RU" w:eastAsia="en-US" w:bidi="ar-SA"/>
      </w:rPr>
    </w:lvl>
    <w:lvl w:ilvl="6" w:tplc="C38C453E">
      <w:numFmt w:val="bullet"/>
      <w:lvlText w:val="•"/>
      <w:lvlJc w:val="left"/>
      <w:pPr>
        <w:ind w:left="2370" w:hanging="140"/>
      </w:pPr>
      <w:rPr>
        <w:rFonts w:hint="default"/>
        <w:lang w:val="ru-RU" w:eastAsia="en-US" w:bidi="ar-SA"/>
      </w:rPr>
    </w:lvl>
    <w:lvl w:ilvl="7" w:tplc="DE341E82">
      <w:numFmt w:val="bullet"/>
      <w:lvlText w:val="•"/>
      <w:lvlJc w:val="left"/>
      <w:pPr>
        <w:ind w:left="2745" w:hanging="140"/>
      </w:pPr>
      <w:rPr>
        <w:rFonts w:hint="default"/>
        <w:lang w:val="ru-RU" w:eastAsia="en-US" w:bidi="ar-SA"/>
      </w:rPr>
    </w:lvl>
    <w:lvl w:ilvl="8" w:tplc="A810F730">
      <w:numFmt w:val="bullet"/>
      <w:lvlText w:val="•"/>
      <w:lvlJc w:val="left"/>
      <w:pPr>
        <w:ind w:left="3120" w:hanging="140"/>
      </w:pPr>
      <w:rPr>
        <w:rFonts w:hint="default"/>
        <w:lang w:val="ru-RU" w:eastAsia="en-US" w:bidi="ar-SA"/>
      </w:rPr>
    </w:lvl>
  </w:abstractNum>
  <w:abstractNum w:abstractNumId="39">
    <w:nsid w:val="163B0204"/>
    <w:multiLevelType w:val="hybridMultilevel"/>
    <w:tmpl w:val="F46C9E7A"/>
    <w:lvl w:ilvl="0" w:tplc="1A1E302A">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48E049BC">
      <w:numFmt w:val="bullet"/>
      <w:lvlText w:val="•"/>
      <w:lvlJc w:val="left"/>
      <w:pPr>
        <w:ind w:left="1806" w:hanging="707"/>
      </w:pPr>
      <w:rPr>
        <w:rFonts w:hint="default"/>
        <w:lang w:val="ru-RU" w:eastAsia="en-US" w:bidi="ar-SA"/>
      </w:rPr>
    </w:lvl>
    <w:lvl w:ilvl="2" w:tplc="45FA05C2">
      <w:numFmt w:val="bullet"/>
      <w:lvlText w:val="•"/>
      <w:lvlJc w:val="left"/>
      <w:pPr>
        <w:ind w:left="2792" w:hanging="707"/>
      </w:pPr>
      <w:rPr>
        <w:rFonts w:hint="default"/>
        <w:lang w:val="ru-RU" w:eastAsia="en-US" w:bidi="ar-SA"/>
      </w:rPr>
    </w:lvl>
    <w:lvl w:ilvl="3" w:tplc="2110C288">
      <w:numFmt w:val="bullet"/>
      <w:lvlText w:val="•"/>
      <w:lvlJc w:val="left"/>
      <w:pPr>
        <w:ind w:left="3779" w:hanging="707"/>
      </w:pPr>
      <w:rPr>
        <w:rFonts w:hint="default"/>
        <w:lang w:val="ru-RU" w:eastAsia="en-US" w:bidi="ar-SA"/>
      </w:rPr>
    </w:lvl>
    <w:lvl w:ilvl="4" w:tplc="5852CCDC">
      <w:numFmt w:val="bullet"/>
      <w:lvlText w:val="•"/>
      <w:lvlJc w:val="left"/>
      <w:pPr>
        <w:ind w:left="4765" w:hanging="707"/>
      </w:pPr>
      <w:rPr>
        <w:rFonts w:hint="default"/>
        <w:lang w:val="ru-RU" w:eastAsia="en-US" w:bidi="ar-SA"/>
      </w:rPr>
    </w:lvl>
    <w:lvl w:ilvl="5" w:tplc="B5CAB096">
      <w:numFmt w:val="bullet"/>
      <w:lvlText w:val="•"/>
      <w:lvlJc w:val="left"/>
      <w:pPr>
        <w:ind w:left="5752" w:hanging="707"/>
      </w:pPr>
      <w:rPr>
        <w:rFonts w:hint="default"/>
        <w:lang w:val="ru-RU" w:eastAsia="en-US" w:bidi="ar-SA"/>
      </w:rPr>
    </w:lvl>
    <w:lvl w:ilvl="6" w:tplc="136800A6">
      <w:numFmt w:val="bullet"/>
      <w:lvlText w:val="•"/>
      <w:lvlJc w:val="left"/>
      <w:pPr>
        <w:ind w:left="6738" w:hanging="707"/>
      </w:pPr>
      <w:rPr>
        <w:rFonts w:hint="default"/>
        <w:lang w:val="ru-RU" w:eastAsia="en-US" w:bidi="ar-SA"/>
      </w:rPr>
    </w:lvl>
    <w:lvl w:ilvl="7" w:tplc="2A74F56E">
      <w:numFmt w:val="bullet"/>
      <w:lvlText w:val="•"/>
      <w:lvlJc w:val="left"/>
      <w:pPr>
        <w:ind w:left="7724" w:hanging="707"/>
      </w:pPr>
      <w:rPr>
        <w:rFonts w:hint="default"/>
        <w:lang w:val="ru-RU" w:eastAsia="en-US" w:bidi="ar-SA"/>
      </w:rPr>
    </w:lvl>
    <w:lvl w:ilvl="8" w:tplc="2402A372">
      <w:numFmt w:val="bullet"/>
      <w:lvlText w:val="•"/>
      <w:lvlJc w:val="left"/>
      <w:pPr>
        <w:ind w:left="8711" w:hanging="707"/>
      </w:pPr>
      <w:rPr>
        <w:rFonts w:hint="default"/>
        <w:lang w:val="ru-RU" w:eastAsia="en-US" w:bidi="ar-SA"/>
      </w:rPr>
    </w:lvl>
  </w:abstractNum>
  <w:abstractNum w:abstractNumId="40">
    <w:nsid w:val="1653332B"/>
    <w:multiLevelType w:val="hybridMultilevel"/>
    <w:tmpl w:val="85C662AA"/>
    <w:lvl w:ilvl="0" w:tplc="74E4AB6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91E6AE16">
      <w:numFmt w:val="bullet"/>
      <w:lvlText w:val="•"/>
      <w:lvlJc w:val="left"/>
      <w:pPr>
        <w:ind w:left="641" w:hanging="144"/>
      </w:pPr>
      <w:rPr>
        <w:rFonts w:hint="default"/>
        <w:lang w:val="ru-RU" w:eastAsia="en-US" w:bidi="ar-SA"/>
      </w:rPr>
    </w:lvl>
    <w:lvl w:ilvl="2" w:tplc="27265C98">
      <w:numFmt w:val="bullet"/>
      <w:lvlText w:val="•"/>
      <w:lvlJc w:val="left"/>
      <w:pPr>
        <w:ind w:left="1163" w:hanging="144"/>
      </w:pPr>
      <w:rPr>
        <w:rFonts w:hint="default"/>
        <w:lang w:val="ru-RU" w:eastAsia="en-US" w:bidi="ar-SA"/>
      </w:rPr>
    </w:lvl>
    <w:lvl w:ilvl="3" w:tplc="CD90A4D6">
      <w:numFmt w:val="bullet"/>
      <w:lvlText w:val="•"/>
      <w:lvlJc w:val="left"/>
      <w:pPr>
        <w:ind w:left="1684" w:hanging="144"/>
      </w:pPr>
      <w:rPr>
        <w:rFonts w:hint="default"/>
        <w:lang w:val="ru-RU" w:eastAsia="en-US" w:bidi="ar-SA"/>
      </w:rPr>
    </w:lvl>
    <w:lvl w:ilvl="4" w:tplc="3F9A501E">
      <w:numFmt w:val="bullet"/>
      <w:lvlText w:val="•"/>
      <w:lvlJc w:val="left"/>
      <w:pPr>
        <w:ind w:left="2206" w:hanging="144"/>
      </w:pPr>
      <w:rPr>
        <w:rFonts w:hint="default"/>
        <w:lang w:val="ru-RU" w:eastAsia="en-US" w:bidi="ar-SA"/>
      </w:rPr>
    </w:lvl>
    <w:lvl w:ilvl="5" w:tplc="E8A49D26">
      <w:numFmt w:val="bullet"/>
      <w:lvlText w:val="•"/>
      <w:lvlJc w:val="left"/>
      <w:pPr>
        <w:ind w:left="2727" w:hanging="144"/>
      </w:pPr>
      <w:rPr>
        <w:rFonts w:hint="default"/>
        <w:lang w:val="ru-RU" w:eastAsia="en-US" w:bidi="ar-SA"/>
      </w:rPr>
    </w:lvl>
    <w:lvl w:ilvl="6" w:tplc="460A6EE2">
      <w:numFmt w:val="bullet"/>
      <w:lvlText w:val="•"/>
      <w:lvlJc w:val="left"/>
      <w:pPr>
        <w:ind w:left="3249" w:hanging="144"/>
      </w:pPr>
      <w:rPr>
        <w:rFonts w:hint="default"/>
        <w:lang w:val="ru-RU" w:eastAsia="en-US" w:bidi="ar-SA"/>
      </w:rPr>
    </w:lvl>
    <w:lvl w:ilvl="7" w:tplc="5706D6CA">
      <w:numFmt w:val="bullet"/>
      <w:lvlText w:val="•"/>
      <w:lvlJc w:val="left"/>
      <w:pPr>
        <w:ind w:left="3770" w:hanging="144"/>
      </w:pPr>
      <w:rPr>
        <w:rFonts w:hint="default"/>
        <w:lang w:val="ru-RU" w:eastAsia="en-US" w:bidi="ar-SA"/>
      </w:rPr>
    </w:lvl>
    <w:lvl w:ilvl="8" w:tplc="94EE03D0">
      <w:numFmt w:val="bullet"/>
      <w:lvlText w:val="•"/>
      <w:lvlJc w:val="left"/>
      <w:pPr>
        <w:ind w:left="4292" w:hanging="144"/>
      </w:pPr>
      <w:rPr>
        <w:rFonts w:hint="default"/>
        <w:lang w:val="ru-RU" w:eastAsia="en-US" w:bidi="ar-SA"/>
      </w:rPr>
    </w:lvl>
  </w:abstractNum>
  <w:abstractNum w:abstractNumId="41">
    <w:nsid w:val="1721152E"/>
    <w:multiLevelType w:val="hybridMultilevel"/>
    <w:tmpl w:val="72EC30E0"/>
    <w:lvl w:ilvl="0" w:tplc="924A8D14">
      <w:numFmt w:val="bullet"/>
      <w:lvlText w:val="-"/>
      <w:lvlJc w:val="left"/>
      <w:pPr>
        <w:ind w:left="110" w:hanging="135"/>
      </w:pPr>
      <w:rPr>
        <w:rFonts w:ascii="Times New Roman" w:eastAsia="Times New Roman" w:hAnsi="Times New Roman" w:cs="Times New Roman" w:hint="default"/>
        <w:w w:val="100"/>
        <w:sz w:val="23"/>
        <w:szCs w:val="23"/>
        <w:lang w:val="ru-RU" w:eastAsia="en-US" w:bidi="ar-SA"/>
      </w:rPr>
    </w:lvl>
    <w:lvl w:ilvl="1" w:tplc="D2327722">
      <w:numFmt w:val="bullet"/>
      <w:lvlText w:val="•"/>
      <w:lvlJc w:val="left"/>
      <w:pPr>
        <w:ind w:left="1036" w:hanging="135"/>
      </w:pPr>
      <w:rPr>
        <w:rFonts w:hint="default"/>
        <w:lang w:val="ru-RU" w:eastAsia="en-US" w:bidi="ar-SA"/>
      </w:rPr>
    </w:lvl>
    <w:lvl w:ilvl="2" w:tplc="C30AE850">
      <w:numFmt w:val="bullet"/>
      <w:lvlText w:val="•"/>
      <w:lvlJc w:val="left"/>
      <w:pPr>
        <w:ind w:left="1953" w:hanging="135"/>
      </w:pPr>
      <w:rPr>
        <w:rFonts w:hint="default"/>
        <w:lang w:val="ru-RU" w:eastAsia="en-US" w:bidi="ar-SA"/>
      </w:rPr>
    </w:lvl>
    <w:lvl w:ilvl="3" w:tplc="F726FF78">
      <w:numFmt w:val="bullet"/>
      <w:lvlText w:val="•"/>
      <w:lvlJc w:val="left"/>
      <w:pPr>
        <w:ind w:left="2870" w:hanging="135"/>
      </w:pPr>
      <w:rPr>
        <w:rFonts w:hint="default"/>
        <w:lang w:val="ru-RU" w:eastAsia="en-US" w:bidi="ar-SA"/>
      </w:rPr>
    </w:lvl>
    <w:lvl w:ilvl="4" w:tplc="29E24DEA">
      <w:numFmt w:val="bullet"/>
      <w:lvlText w:val="•"/>
      <w:lvlJc w:val="left"/>
      <w:pPr>
        <w:ind w:left="3786" w:hanging="135"/>
      </w:pPr>
      <w:rPr>
        <w:rFonts w:hint="default"/>
        <w:lang w:val="ru-RU" w:eastAsia="en-US" w:bidi="ar-SA"/>
      </w:rPr>
    </w:lvl>
    <w:lvl w:ilvl="5" w:tplc="89562AEE">
      <w:numFmt w:val="bullet"/>
      <w:lvlText w:val="•"/>
      <w:lvlJc w:val="left"/>
      <w:pPr>
        <w:ind w:left="4703" w:hanging="135"/>
      </w:pPr>
      <w:rPr>
        <w:rFonts w:hint="default"/>
        <w:lang w:val="ru-RU" w:eastAsia="en-US" w:bidi="ar-SA"/>
      </w:rPr>
    </w:lvl>
    <w:lvl w:ilvl="6" w:tplc="5CEEA24E">
      <w:numFmt w:val="bullet"/>
      <w:lvlText w:val="•"/>
      <w:lvlJc w:val="left"/>
      <w:pPr>
        <w:ind w:left="5620" w:hanging="135"/>
      </w:pPr>
      <w:rPr>
        <w:rFonts w:hint="default"/>
        <w:lang w:val="ru-RU" w:eastAsia="en-US" w:bidi="ar-SA"/>
      </w:rPr>
    </w:lvl>
    <w:lvl w:ilvl="7" w:tplc="188282E0">
      <w:numFmt w:val="bullet"/>
      <w:lvlText w:val="•"/>
      <w:lvlJc w:val="left"/>
      <w:pPr>
        <w:ind w:left="6536" w:hanging="135"/>
      </w:pPr>
      <w:rPr>
        <w:rFonts w:hint="default"/>
        <w:lang w:val="ru-RU" w:eastAsia="en-US" w:bidi="ar-SA"/>
      </w:rPr>
    </w:lvl>
    <w:lvl w:ilvl="8" w:tplc="4F90D1EA">
      <w:numFmt w:val="bullet"/>
      <w:lvlText w:val="•"/>
      <w:lvlJc w:val="left"/>
      <w:pPr>
        <w:ind w:left="7453" w:hanging="135"/>
      </w:pPr>
      <w:rPr>
        <w:rFonts w:hint="default"/>
        <w:lang w:val="ru-RU" w:eastAsia="en-US" w:bidi="ar-SA"/>
      </w:rPr>
    </w:lvl>
  </w:abstractNum>
  <w:abstractNum w:abstractNumId="42">
    <w:nsid w:val="18C97B88"/>
    <w:multiLevelType w:val="hybridMultilevel"/>
    <w:tmpl w:val="B4D6F0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9700825"/>
    <w:multiLevelType w:val="hybridMultilevel"/>
    <w:tmpl w:val="3E20A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235616"/>
    <w:multiLevelType w:val="hybridMultilevel"/>
    <w:tmpl w:val="9D122E5A"/>
    <w:lvl w:ilvl="0" w:tplc="B394BEF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5EE2F68">
      <w:numFmt w:val="bullet"/>
      <w:lvlText w:val="•"/>
      <w:lvlJc w:val="left"/>
      <w:pPr>
        <w:ind w:left="502" w:hanging="144"/>
      </w:pPr>
      <w:rPr>
        <w:rFonts w:hint="default"/>
        <w:lang w:val="ru-RU" w:eastAsia="en-US" w:bidi="ar-SA"/>
      </w:rPr>
    </w:lvl>
    <w:lvl w:ilvl="2" w:tplc="2B549A98">
      <w:numFmt w:val="bullet"/>
      <w:lvlText w:val="•"/>
      <w:lvlJc w:val="left"/>
      <w:pPr>
        <w:ind w:left="884" w:hanging="144"/>
      </w:pPr>
      <w:rPr>
        <w:rFonts w:hint="default"/>
        <w:lang w:val="ru-RU" w:eastAsia="en-US" w:bidi="ar-SA"/>
      </w:rPr>
    </w:lvl>
    <w:lvl w:ilvl="3" w:tplc="4AC03F60">
      <w:numFmt w:val="bullet"/>
      <w:lvlText w:val="•"/>
      <w:lvlJc w:val="left"/>
      <w:pPr>
        <w:ind w:left="1266" w:hanging="144"/>
      </w:pPr>
      <w:rPr>
        <w:rFonts w:hint="default"/>
        <w:lang w:val="ru-RU" w:eastAsia="en-US" w:bidi="ar-SA"/>
      </w:rPr>
    </w:lvl>
    <w:lvl w:ilvl="4" w:tplc="968045B0">
      <w:numFmt w:val="bullet"/>
      <w:lvlText w:val="•"/>
      <w:lvlJc w:val="left"/>
      <w:pPr>
        <w:ind w:left="1648" w:hanging="144"/>
      </w:pPr>
      <w:rPr>
        <w:rFonts w:hint="default"/>
        <w:lang w:val="ru-RU" w:eastAsia="en-US" w:bidi="ar-SA"/>
      </w:rPr>
    </w:lvl>
    <w:lvl w:ilvl="5" w:tplc="D758E8D4">
      <w:numFmt w:val="bullet"/>
      <w:lvlText w:val="•"/>
      <w:lvlJc w:val="left"/>
      <w:pPr>
        <w:ind w:left="2031" w:hanging="144"/>
      </w:pPr>
      <w:rPr>
        <w:rFonts w:hint="default"/>
        <w:lang w:val="ru-RU" w:eastAsia="en-US" w:bidi="ar-SA"/>
      </w:rPr>
    </w:lvl>
    <w:lvl w:ilvl="6" w:tplc="9F26F59A">
      <w:numFmt w:val="bullet"/>
      <w:lvlText w:val="•"/>
      <w:lvlJc w:val="left"/>
      <w:pPr>
        <w:ind w:left="2413" w:hanging="144"/>
      </w:pPr>
      <w:rPr>
        <w:rFonts w:hint="default"/>
        <w:lang w:val="ru-RU" w:eastAsia="en-US" w:bidi="ar-SA"/>
      </w:rPr>
    </w:lvl>
    <w:lvl w:ilvl="7" w:tplc="A7B689F4">
      <w:numFmt w:val="bullet"/>
      <w:lvlText w:val="•"/>
      <w:lvlJc w:val="left"/>
      <w:pPr>
        <w:ind w:left="2795" w:hanging="144"/>
      </w:pPr>
      <w:rPr>
        <w:rFonts w:hint="default"/>
        <w:lang w:val="ru-RU" w:eastAsia="en-US" w:bidi="ar-SA"/>
      </w:rPr>
    </w:lvl>
    <w:lvl w:ilvl="8" w:tplc="D772C8C8">
      <w:numFmt w:val="bullet"/>
      <w:lvlText w:val="•"/>
      <w:lvlJc w:val="left"/>
      <w:pPr>
        <w:ind w:left="3177" w:hanging="144"/>
      </w:pPr>
      <w:rPr>
        <w:rFonts w:hint="default"/>
        <w:lang w:val="ru-RU" w:eastAsia="en-US" w:bidi="ar-SA"/>
      </w:rPr>
    </w:lvl>
  </w:abstractNum>
  <w:abstractNum w:abstractNumId="45">
    <w:nsid w:val="1A9B4FFC"/>
    <w:multiLevelType w:val="hybridMultilevel"/>
    <w:tmpl w:val="934C37D2"/>
    <w:lvl w:ilvl="0" w:tplc="E80236DC">
      <w:numFmt w:val="bullet"/>
      <w:lvlText w:val="-"/>
      <w:lvlJc w:val="left"/>
      <w:pPr>
        <w:ind w:left="144" w:hanging="173"/>
      </w:pPr>
      <w:rPr>
        <w:rFonts w:ascii="Times New Roman" w:eastAsia="Times New Roman" w:hAnsi="Times New Roman" w:cs="Times New Roman" w:hint="default"/>
        <w:w w:val="99"/>
        <w:sz w:val="24"/>
        <w:szCs w:val="24"/>
        <w:lang w:val="ru-RU" w:eastAsia="en-US" w:bidi="ar-SA"/>
      </w:rPr>
    </w:lvl>
    <w:lvl w:ilvl="1" w:tplc="0BB68DD2">
      <w:numFmt w:val="bullet"/>
      <w:lvlText w:val="•"/>
      <w:lvlJc w:val="left"/>
      <w:pPr>
        <w:ind w:left="659" w:hanging="173"/>
      </w:pPr>
      <w:rPr>
        <w:rFonts w:hint="default"/>
        <w:lang w:val="ru-RU" w:eastAsia="en-US" w:bidi="ar-SA"/>
      </w:rPr>
    </w:lvl>
    <w:lvl w:ilvl="2" w:tplc="2AF0C578">
      <w:numFmt w:val="bullet"/>
      <w:lvlText w:val="•"/>
      <w:lvlJc w:val="left"/>
      <w:pPr>
        <w:ind w:left="1179" w:hanging="173"/>
      </w:pPr>
      <w:rPr>
        <w:rFonts w:hint="default"/>
        <w:lang w:val="ru-RU" w:eastAsia="en-US" w:bidi="ar-SA"/>
      </w:rPr>
    </w:lvl>
    <w:lvl w:ilvl="3" w:tplc="335CD328">
      <w:numFmt w:val="bullet"/>
      <w:lvlText w:val="•"/>
      <w:lvlJc w:val="left"/>
      <w:pPr>
        <w:ind w:left="1698" w:hanging="173"/>
      </w:pPr>
      <w:rPr>
        <w:rFonts w:hint="default"/>
        <w:lang w:val="ru-RU" w:eastAsia="en-US" w:bidi="ar-SA"/>
      </w:rPr>
    </w:lvl>
    <w:lvl w:ilvl="4" w:tplc="668471BE">
      <w:numFmt w:val="bullet"/>
      <w:lvlText w:val="•"/>
      <w:lvlJc w:val="left"/>
      <w:pPr>
        <w:ind w:left="2218" w:hanging="173"/>
      </w:pPr>
      <w:rPr>
        <w:rFonts w:hint="default"/>
        <w:lang w:val="ru-RU" w:eastAsia="en-US" w:bidi="ar-SA"/>
      </w:rPr>
    </w:lvl>
    <w:lvl w:ilvl="5" w:tplc="E6D286FA">
      <w:numFmt w:val="bullet"/>
      <w:lvlText w:val="•"/>
      <w:lvlJc w:val="left"/>
      <w:pPr>
        <w:ind w:left="2737" w:hanging="173"/>
      </w:pPr>
      <w:rPr>
        <w:rFonts w:hint="default"/>
        <w:lang w:val="ru-RU" w:eastAsia="en-US" w:bidi="ar-SA"/>
      </w:rPr>
    </w:lvl>
    <w:lvl w:ilvl="6" w:tplc="C4100CFA">
      <w:numFmt w:val="bullet"/>
      <w:lvlText w:val="•"/>
      <w:lvlJc w:val="left"/>
      <w:pPr>
        <w:ind w:left="3257" w:hanging="173"/>
      </w:pPr>
      <w:rPr>
        <w:rFonts w:hint="default"/>
        <w:lang w:val="ru-RU" w:eastAsia="en-US" w:bidi="ar-SA"/>
      </w:rPr>
    </w:lvl>
    <w:lvl w:ilvl="7" w:tplc="1F7E9C22">
      <w:numFmt w:val="bullet"/>
      <w:lvlText w:val="•"/>
      <w:lvlJc w:val="left"/>
      <w:pPr>
        <w:ind w:left="3776" w:hanging="173"/>
      </w:pPr>
      <w:rPr>
        <w:rFonts w:hint="default"/>
        <w:lang w:val="ru-RU" w:eastAsia="en-US" w:bidi="ar-SA"/>
      </w:rPr>
    </w:lvl>
    <w:lvl w:ilvl="8" w:tplc="46BCF948">
      <w:numFmt w:val="bullet"/>
      <w:lvlText w:val="•"/>
      <w:lvlJc w:val="left"/>
      <w:pPr>
        <w:ind w:left="4296" w:hanging="173"/>
      </w:pPr>
      <w:rPr>
        <w:rFonts w:hint="default"/>
        <w:lang w:val="ru-RU" w:eastAsia="en-US" w:bidi="ar-SA"/>
      </w:rPr>
    </w:lvl>
  </w:abstractNum>
  <w:abstractNum w:abstractNumId="46">
    <w:nsid w:val="1B007262"/>
    <w:multiLevelType w:val="hybridMultilevel"/>
    <w:tmpl w:val="BEDC8B7E"/>
    <w:lvl w:ilvl="0" w:tplc="DB9C8B4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DDEC856">
      <w:numFmt w:val="bullet"/>
      <w:lvlText w:val="•"/>
      <w:lvlJc w:val="left"/>
      <w:pPr>
        <w:ind w:left="502" w:hanging="144"/>
      </w:pPr>
      <w:rPr>
        <w:rFonts w:hint="default"/>
        <w:lang w:val="ru-RU" w:eastAsia="en-US" w:bidi="ar-SA"/>
      </w:rPr>
    </w:lvl>
    <w:lvl w:ilvl="2" w:tplc="17509EE0">
      <w:numFmt w:val="bullet"/>
      <w:lvlText w:val="•"/>
      <w:lvlJc w:val="left"/>
      <w:pPr>
        <w:ind w:left="884" w:hanging="144"/>
      </w:pPr>
      <w:rPr>
        <w:rFonts w:hint="default"/>
        <w:lang w:val="ru-RU" w:eastAsia="en-US" w:bidi="ar-SA"/>
      </w:rPr>
    </w:lvl>
    <w:lvl w:ilvl="3" w:tplc="7152F134">
      <w:numFmt w:val="bullet"/>
      <w:lvlText w:val="•"/>
      <w:lvlJc w:val="left"/>
      <w:pPr>
        <w:ind w:left="1266" w:hanging="144"/>
      </w:pPr>
      <w:rPr>
        <w:rFonts w:hint="default"/>
        <w:lang w:val="ru-RU" w:eastAsia="en-US" w:bidi="ar-SA"/>
      </w:rPr>
    </w:lvl>
    <w:lvl w:ilvl="4" w:tplc="DF88DD88">
      <w:numFmt w:val="bullet"/>
      <w:lvlText w:val="•"/>
      <w:lvlJc w:val="left"/>
      <w:pPr>
        <w:ind w:left="1648" w:hanging="144"/>
      </w:pPr>
      <w:rPr>
        <w:rFonts w:hint="default"/>
        <w:lang w:val="ru-RU" w:eastAsia="en-US" w:bidi="ar-SA"/>
      </w:rPr>
    </w:lvl>
    <w:lvl w:ilvl="5" w:tplc="24F63B5E">
      <w:numFmt w:val="bullet"/>
      <w:lvlText w:val="•"/>
      <w:lvlJc w:val="left"/>
      <w:pPr>
        <w:ind w:left="2031" w:hanging="144"/>
      </w:pPr>
      <w:rPr>
        <w:rFonts w:hint="default"/>
        <w:lang w:val="ru-RU" w:eastAsia="en-US" w:bidi="ar-SA"/>
      </w:rPr>
    </w:lvl>
    <w:lvl w:ilvl="6" w:tplc="078CD1EE">
      <w:numFmt w:val="bullet"/>
      <w:lvlText w:val="•"/>
      <w:lvlJc w:val="left"/>
      <w:pPr>
        <w:ind w:left="2413" w:hanging="144"/>
      </w:pPr>
      <w:rPr>
        <w:rFonts w:hint="default"/>
        <w:lang w:val="ru-RU" w:eastAsia="en-US" w:bidi="ar-SA"/>
      </w:rPr>
    </w:lvl>
    <w:lvl w:ilvl="7" w:tplc="2794A8E0">
      <w:numFmt w:val="bullet"/>
      <w:lvlText w:val="•"/>
      <w:lvlJc w:val="left"/>
      <w:pPr>
        <w:ind w:left="2795" w:hanging="144"/>
      </w:pPr>
      <w:rPr>
        <w:rFonts w:hint="default"/>
        <w:lang w:val="ru-RU" w:eastAsia="en-US" w:bidi="ar-SA"/>
      </w:rPr>
    </w:lvl>
    <w:lvl w:ilvl="8" w:tplc="1B04F106">
      <w:numFmt w:val="bullet"/>
      <w:lvlText w:val="•"/>
      <w:lvlJc w:val="left"/>
      <w:pPr>
        <w:ind w:left="3177" w:hanging="144"/>
      </w:pPr>
      <w:rPr>
        <w:rFonts w:hint="default"/>
        <w:lang w:val="ru-RU" w:eastAsia="en-US" w:bidi="ar-SA"/>
      </w:rPr>
    </w:lvl>
  </w:abstractNum>
  <w:abstractNum w:abstractNumId="47">
    <w:nsid w:val="1B3743BC"/>
    <w:multiLevelType w:val="hybridMultilevel"/>
    <w:tmpl w:val="9514A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BAE10E6"/>
    <w:multiLevelType w:val="hybridMultilevel"/>
    <w:tmpl w:val="FB905E0A"/>
    <w:lvl w:ilvl="0" w:tplc="13563D2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43E09AE">
      <w:numFmt w:val="bullet"/>
      <w:lvlText w:val="•"/>
      <w:lvlJc w:val="left"/>
      <w:pPr>
        <w:ind w:left="502" w:hanging="144"/>
      </w:pPr>
      <w:rPr>
        <w:rFonts w:hint="default"/>
        <w:lang w:val="ru-RU" w:eastAsia="en-US" w:bidi="ar-SA"/>
      </w:rPr>
    </w:lvl>
    <w:lvl w:ilvl="2" w:tplc="C61A6954">
      <w:numFmt w:val="bullet"/>
      <w:lvlText w:val="•"/>
      <w:lvlJc w:val="left"/>
      <w:pPr>
        <w:ind w:left="884" w:hanging="144"/>
      </w:pPr>
      <w:rPr>
        <w:rFonts w:hint="default"/>
        <w:lang w:val="ru-RU" w:eastAsia="en-US" w:bidi="ar-SA"/>
      </w:rPr>
    </w:lvl>
    <w:lvl w:ilvl="3" w:tplc="5B261676">
      <w:numFmt w:val="bullet"/>
      <w:lvlText w:val="•"/>
      <w:lvlJc w:val="left"/>
      <w:pPr>
        <w:ind w:left="1266" w:hanging="144"/>
      </w:pPr>
      <w:rPr>
        <w:rFonts w:hint="default"/>
        <w:lang w:val="ru-RU" w:eastAsia="en-US" w:bidi="ar-SA"/>
      </w:rPr>
    </w:lvl>
    <w:lvl w:ilvl="4" w:tplc="EF1A6EA4">
      <w:numFmt w:val="bullet"/>
      <w:lvlText w:val="•"/>
      <w:lvlJc w:val="left"/>
      <w:pPr>
        <w:ind w:left="1648" w:hanging="144"/>
      </w:pPr>
      <w:rPr>
        <w:rFonts w:hint="default"/>
        <w:lang w:val="ru-RU" w:eastAsia="en-US" w:bidi="ar-SA"/>
      </w:rPr>
    </w:lvl>
    <w:lvl w:ilvl="5" w:tplc="0D34F940">
      <w:numFmt w:val="bullet"/>
      <w:lvlText w:val="•"/>
      <w:lvlJc w:val="left"/>
      <w:pPr>
        <w:ind w:left="2031" w:hanging="144"/>
      </w:pPr>
      <w:rPr>
        <w:rFonts w:hint="default"/>
        <w:lang w:val="ru-RU" w:eastAsia="en-US" w:bidi="ar-SA"/>
      </w:rPr>
    </w:lvl>
    <w:lvl w:ilvl="6" w:tplc="C0065166">
      <w:numFmt w:val="bullet"/>
      <w:lvlText w:val="•"/>
      <w:lvlJc w:val="left"/>
      <w:pPr>
        <w:ind w:left="2413" w:hanging="144"/>
      </w:pPr>
      <w:rPr>
        <w:rFonts w:hint="default"/>
        <w:lang w:val="ru-RU" w:eastAsia="en-US" w:bidi="ar-SA"/>
      </w:rPr>
    </w:lvl>
    <w:lvl w:ilvl="7" w:tplc="2EBC3C68">
      <w:numFmt w:val="bullet"/>
      <w:lvlText w:val="•"/>
      <w:lvlJc w:val="left"/>
      <w:pPr>
        <w:ind w:left="2795" w:hanging="144"/>
      </w:pPr>
      <w:rPr>
        <w:rFonts w:hint="default"/>
        <w:lang w:val="ru-RU" w:eastAsia="en-US" w:bidi="ar-SA"/>
      </w:rPr>
    </w:lvl>
    <w:lvl w:ilvl="8" w:tplc="AABA509C">
      <w:numFmt w:val="bullet"/>
      <w:lvlText w:val="•"/>
      <w:lvlJc w:val="left"/>
      <w:pPr>
        <w:ind w:left="3177" w:hanging="144"/>
      </w:pPr>
      <w:rPr>
        <w:rFonts w:hint="default"/>
        <w:lang w:val="ru-RU" w:eastAsia="en-US" w:bidi="ar-SA"/>
      </w:rPr>
    </w:lvl>
  </w:abstractNum>
  <w:abstractNum w:abstractNumId="49">
    <w:nsid w:val="1BBD669C"/>
    <w:multiLevelType w:val="hybridMultilevel"/>
    <w:tmpl w:val="58DC74B2"/>
    <w:lvl w:ilvl="0" w:tplc="5374019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3ECD8F8">
      <w:numFmt w:val="bullet"/>
      <w:lvlText w:val="•"/>
      <w:lvlJc w:val="left"/>
      <w:pPr>
        <w:ind w:left="502" w:hanging="144"/>
      </w:pPr>
      <w:rPr>
        <w:rFonts w:hint="default"/>
        <w:lang w:val="ru-RU" w:eastAsia="en-US" w:bidi="ar-SA"/>
      </w:rPr>
    </w:lvl>
    <w:lvl w:ilvl="2" w:tplc="5D0E774C">
      <w:numFmt w:val="bullet"/>
      <w:lvlText w:val="•"/>
      <w:lvlJc w:val="left"/>
      <w:pPr>
        <w:ind w:left="884" w:hanging="144"/>
      </w:pPr>
      <w:rPr>
        <w:rFonts w:hint="default"/>
        <w:lang w:val="ru-RU" w:eastAsia="en-US" w:bidi="ar-SA"/>
      </w:rPr>
    </w:lvl>
    <w:lvl w:ilvl="3" w:tplc="3EEE8992">
      <w:numFmt w:val="bullet"/>
      <w:lvlText w:val="•"/>
      <w:lvlJc w:val="left"/>
      <w:pPr>
        <w:ind w:left="1266" w:hanging="144"/>
      </w:pPr>
      <w:rPr>
        <w:rFonts w:hint="default"/>
        <w:lang w:val="ru-RU" w:eastAsia="en-US" w:bidi="ar-SA"/>
      </w:rPr>
    </w:lvl>
    <w:lvl w:ilvl="4" w:tplc="4140894A">
      <w:numFmt w:val="bullet"/>
      <w:lvlText w:val="•"/>
      <w:lvlJc w:val="left"/>
      <w:pPr>
        <w:ind w:left="1648" w:hanging="144"/>
      </w:pPr>
      <w:rPr>
        <w:rFonts w:hint="default"/>
        <w:lang w:val="ru-RU" w:eastAsia="en-US" w:bidi="ar-SA"/>
      </w:rPr>
    </w:lvl>
    <w:lvl w:ilvl="5" w:tplc="5BAA0CA4">
      <w:numFmt w:val="bullet"/>
      <w:lvlText w:val="•"/>
      <w:lvlJc w:val="left"/>
      <w:pPr>
        <w:ind w:left="2031" w:hanging="144"/>
      </w:pPr>
      <w:rPr>
        <w:rFonts w:hint="default"/>
        <w:lang w:val="ru-RU" w:eastAsia="en-US" w:bidi="ar-SA"/>
      </w:rPr>
    </w:lvl>
    <w:lvl w:ilvl="6" w:tplc="55B80B96">
      <w:numFmt w:val="bullet"/>
      <w:lvlText w:val="•"/>
      <w:lvlJc w:val="left"/>
      <w:pPr>
        <w:ind w:left="2413" w:hanging="144"/>
      </w:pPr>
      <w:rPr>
        <w:rFonts w:hint="default"/>
        <w:lang w:val="ru-RU" w:eastAsia="en-US" w:bidi="ar-SA"/>
      </w:rPr>
    </w:lvl>
    <w:lvl w:ilvl="7" w:tplc="E128655A">
      <w:numFmt w:val="bullet"/>
      <w:lvlText w:val="•"/>
      <w:lvlJc w:val="left"/>
      <w:pPr>
        <w:ind w:left="2795" w:hanging="144"/>
      </w:pPr>
      <w:rPr>
        <w:rFonts w:hint="default"/>
        <w:lang w:val="ru-RU" w:eastAsia="en-US" w:bidi="ar-SA"/>
      </w:rPr>
    </w:lvl>
    <w:lvl w:ilvl="8" w:tplc="840C2BC8">
      <w:numFmt w:val="bullet"/>
      <w:lvlText w:val="•"/>
      <w:lvlJc w:val="left"/>
      <w:pPr>
        <w:ind w:left="3177" w:hanging="144"/>
      </w:pPr>
      <w:rPr>
        <w:rFonts w:hint="default"/>
        <w:lang w:val="ru-RU" w:eastAsia="en-US" w:bidi="ar-SA"/>
      </w:rPr>
    </w:lvl>
  </w:abstractNum>
  <w:abstractNum w:abstractNumId="50">
    <w:nsid w:val="1BEB30EF"/>
    <w:multiLevelType w:val="hybridMultilevel"/>
    <w:tmpl w:val="DE0CF140"/>
    <w:lvl w:ilvl="0" w:tplc="C5780DD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246E0D72">
      <w:numFmt w:val="bullet"/>
      <w:lvlText w:val="•"/>
      <w:lvlJc w:val="left"/>
      <w:pPr>
        <w:ind w:left="499" w:hanging="140"/>
      </w:pPr>
      <w:rPr>
        <w:rFonts w:hint="default"/>
        <w:lang w:val="ru-RU" w:eastAsia="en-US" w:bidi="ar-SA"/>
      </w:rPr>
    </w:lvl>
    <w:lvl w:ilvl="2" w:tplc="429014CC">
      <w:numFmt w:val="bullet"/>
      <w:lvlText w:val="•"/>
      <w:lvlJc w:val="left"/>
      <w:pPr>
        <w:ind w:left="878" w:hanging="140"/>
      </w:pPr>
      <w:rPr>
        <w:rFonts w:hint="default"/>
        <w:lang w:val="ru-RU" w:eastAsia="en-US" w:bidi="ar-SA"/>
      </w:rPr>
    </w:lvl>
    <w:lvl w:ilvl="3" w:tplc="4B7C2AA6">
      <w:numFmt w:val="bullet"/>
      <w:lvlText w:val="•"/>
      <w:lvlJc w:val="left"/>
      <w:pPr>
        <w:ind w:left="1257" w:hanging="140"/>
      </w:pPr>
      <w:rPr>
        <w:rFonts w:hint="default"/>
        <w:lang w:val="ru-RU" w:eastAsia="en-US" w:bidi="ar-SA"/>
      </w:rPr>
    </w:lvl>
    <w:lvl w:ilvl="4" w:tplc="8BDAB1FE">
      <w:numFmt w:val="bullet"/>
      <w:lvlText w:val="•"/>
      <w:lvlJc w:val="left"/>
      <w:pPr>
        <w:ind w:left="1637" w:hanging="140"/>
      </w:pPr>
      <w:rPr>
        <w:rFonts w:hint="default"/>
        <w:lang w:val="ru-RU" w:eastAsia="en-US" w:bidi="ar-SA"/>
      </w:rPr>
    </w:lvl>
    <w:lvl w:ilvl="5" w:tplc="04360246">
      <w:numFmt w:val="bullet"/>
      <w:lvlText w:val="•"/>
      <w:lvlJc w:val="left"/>
      <w:pPr>
        <w:ind w:left="2016" w:hanging="140"/>
      </w:pPr>
      <w:rPr>
        <w:rFonts w:hint="default"/>
        <w:lang w:val="ru-RU" w:eastAsia="en-US" w:bidi="ar-SA"/>
      </w:rPr>
    </w:lvl>
    <w:lvl w:ilvl="6" w:tplc="A5F05394">
      <w:numFmt w:val="bullet"/>
      <w:lvlText w:val="•"/>
      <w:lvlJc w:val="left"/>
      <w:pPr>
        <w:ind w:left="2395" w:hanging="140"/>
      </w:pPr>
      <w:rPr>
        <w:rFonts w:hint="default"/>
        <w:lang w:val="ru-RU" w:eastAsia="en-US" w:bidi="ar-SA"/>
      </w:rPr>
    </w:lvl>
    <w:lvl w:ilvl="7" w:tplc="C002807E">
      <w:numFmt w:val="bullet"/>
      <w:lvlText w:val="•"/>
      <w:lvlJc w:val="left"/>
      <w:pPr>
        <w:ind w:left="2775" w:hanging="140"/>
      </w:pPr>
      <w:rPr>
        <w:rFonts w:hint="default"/>
        <w:lang w:val="ru-RU" w:eastAsia="en-US" w:bidi="ar-SA"/>
      </w:rPr>
    </w:lvl>
    <w:lvl w:ilvl="8" w:tplc="C83E74DC">
      <w:numFmt w:val="bullet"/>
      <w:lvlText w:val="•"/>
      <w:lvlJc w:val="left"/>
      <w:pPr>
        <w:ind w:left="3154" w:hanging="140"/>
      </w:pPr>
      <w:rPr>
        <w:rFonts w:hint="default"/>
        <w:lang w:val="ru-RU" w:eastAsia="en-US" w:bidi="ar-SA"/>
      </w:rPr>
    </w:lvl>
  </w:abstractNum>
  <w:abstractNum w:abstractNumId="51">
    <w:nsid w:val="1D062012"/>
    <w:multiLevelType w:val="hybridMultilevel"/>
    <w:tmpl w:val="0BE84452"/>
    <w:lvl w:ilvl="0" w:tplc="8214D774">
      <w:numFmt w:val="bullet"/>
      <w:lvlText w:val="•"/>
      <w:lvlJc w:val="left"/>
      <w:pPr>
        <w:ind w:left="819" w:hanging="707"/>
      </w:pPr>
      <w:rPr>
        <w:rFonts w:ascii="Times New Roman" w:eastAsia="Times New Roman" w:hAnsi="Times New Roman" w:cs="Times New Roman" w:hint="default"/>
        <w:w w:val="99"/>
        <w:sz w:val="28"/>
        <w:szCs w:val="28"/>
        <w:lang w:val="ru-RU" w:eastAsia="en-US" w:bidi="ar-SA"/>
      </w:rPr>
    </w:lvl>
    <w:lvl w:ilvl="1" w:tplc="1D8276AE">
      <w:numFmt w:val="bullet"/>
      <w:lvlText w:val="•"/>
      <w:lvlJc w:val="left"/>
      <w:pPr>
        <w:ind w:left="1806" w:hanging="707"/>
      </w:pPr>
      <w:rPr>
        <w:rFonts w:hint="default"/>
        <w:lang w:val="ru-RU" w:eastAsia="en-US" w:bidi="ar-SA"/>
      </w:rPr>
    </w:lvl>
    <w:lvl w:ilvl="2" w:tplc="6BC6219C">
      <w:numFmt w:val="bullet"/>
      <w:lvlText w:val="•"/>
      <w:lvlJc w:val="left"/>
      <w:pPr>
        <w:ind w:left="2792" w:hanging="707"/>
      </w:pPr>
      <w:rPr>
        <w:rFonts w:hint="default"/>
        <w:lang w:val="ru-RU" w:eastAsia="en-US" w:bidi="ar-SA"/>
      </w:rPr>
    </w:lvl>
    <w:lvl w:ilvl="3" w:tplc="C70A4A08">
      <w:numFmt w:val="bullet"/>
      <w:lvlText w:val="•"/>
      <w:lvlJc w:val="left"/>
      <w:pPr>
        <w:ind w:left="3779" w:hanging="707"/>
      </w:pPr>
      <w:rPr>
        <w:rFonts w:hint="default"/>
        <w:lang w:val="ru-RU" w:eastAsia="en-US" w:bidi="ar-SA"/>
      </w:rPr>
    </w:lvl>
    <w:lvl w:ilvl="4" w:tplc="8CCE31BC">
      <w:numFmt w:val="bullet"/>
      <w:lvlText w:val="•"/>
      <w:lvlJc w:val="left"/>
      <w:pPr>
        <w:ind w:left="4765" w:hanging="707"/>
      </w:pPr>
      <w:rPr>
        <w:rFonts w:hint="default"/>
        <w:lang w:val="ru-RU" w:eastAsia="en-US" w:bidi="ar-SA"/>
      </w:rPr>
    </w:lvl>
    <w:lvl w:ilvl="5" w:tplc="51BC2A54">
      <w:numFmt w:val="bullet"/>
      <w:lvlText w:val="•"/>
      <w:lvlJc w:val="left"/>
      <w:pPr>
        <w:ind w:left="5752" w:hanging="707"/>
      </w:pPr>
      <w:rPr>
        <w:rFonts w:hint="default"/>
        <w:lang w:val="ru-RU" w:eastAsia="en-US" w:bidi="ar-SA"/>
      </w:rPr>
    </w:lvl>
    <w:lvl w:ilvl="6" w:tplc="1D6AE838">
      <w:numFmt w:val="bullet"/>
      <w:lvlText w:val="•"/>
      <w:lvlJc w:val="left"/>
      <w:pPr>
        <w:ind w:left="6738" w:hanging="707"/>
      </w:pPr>
      <w:rPr>
        <w:rFonts w:hint="default"/>
        <w:lang w:val="ru-RU" w:eastAsia="en-US" w:bidi="ar-SA"/>
      </w:rPr>
    </w:lvl>
    <w:lvl w:ilvl="7" w:tplc="37EEF9CA">
      <w:numFmt w:val="bullet"/>
      <w:lvlText w:val="•"/>
      <w:lvlJc w:val="left"/>
      <w:pPr>
        <w:ind w:left="7724" w:hanging="707"/>
      </w:pPr>
      <w:rPr>
        <w:rFonts w:hint="default"/>
        <w:lang w:val="ru-RU" w:eastAsia="en-US" w:bidi="ar-SA"/>
      </w:rPr>
    </w:lvl>
    <w:lvl w:ilvl="8" w:tplc="876257AE">
      <w:numFmt w:val="bullet"/>
      <w:lvlText w:val="•"/>
      <w:lvlJc w:val="left"/>
      <w:pPr>
        <w:ind w:left="8711" w:hanging="707"/>
      </w:pPr>
      <w:rPr>
        <w:rFonts w:hint="default"/>
        <w:lang w:val="ru-RU" w:eastAsia="en-US" w:bidi="ar-SA"/>
      </w:rPr>
    </w:lvl>
  </w:abstractNum>
  <w:abstractNum w:abstractNumId="52">
    <w:nsid w:val="1FE67DFF"/>
    <w:multiLevelType w:val="hybridMultilevel"/>
    <w:tmpl w:val="C8E22AE0"/>
    <w:lvl w:ilvl="0" w:tplc="5CB2B1D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4F298AA">
      <w:numFmt w:val="bullet"/>
      <w:lvlText w:val="•"/>
      <w:lvlJc w:val="left"/>
      <w:pPr>
        <w:ind w:left="502" w:hanging="144"/>
      </w:pPr>
      <w:rPr>
        <w:rFonts w:hint="default"/>
        <w:lang w:val="ru-RU" w:eastAsia="en-US" w:bidi="ar-SA"/>
      </w:rPr>
    </w:lvl>
    <w:lvl w:ilvl="2" w:tplc="3BB85222">
      <w:numFmt w:val="bullet"/>
      <w:lvlText w:val="•"/>
      <w:lvlJc w:val="left"/>
      <w:pPr>
        <w:ind w:left="884" w:hanging="144"/>
      </w:pPr>
      <w:rPr>
        <w:rFonts w:hint="default"/>
        <w:lang w:val="ru-RU" w:eastAsia="en-US" w:bidi="ar-SA"/>
      </w:rPr>
    </w:lvl>
    <w:lvl w:ilvl="3" w:tplc="73BEA7D4">
      <w:numFmt w:val="bullet"/>
      <w:lvlText w:val="•"/>
      <w:lvlJc w:val="left"/>
      <w:pPr>
        <w:ind w:left="1266" w:hanging="144"/>
      </w:pPr>
      <w:rPr>
        <w:rFonts w:hint="default"/>
        <w:lang w:val="ru-RU" w:eastAsia="en-US" w:bidi="ar-SA"/>
      </w:rPr>
    </w:lvl>
    <w:lvl w:ilvl="4" w:tplc="F2042C7E">
      <w:numFmt w:val="bullet"/>
      <w:lvlText w:val="•"/>
      <w:lvlJc w:val="left"/>
      <w:pPr>
        <w:ind w:left="1648" w:hanging="144"/>
      </w:pPr>
      <w:rPr>
        <w:rFonts w:hint="default"/>
        <w:lang w:val="ru-RU" w:eastAsia="en-US" w:bidi="ar-SA"/>
      </w:rPr>
    </w:lvl>
    <w:lvl w:ilvl="5" w:tplc="38E8A3DE">
      <w:numFmt w:val="bullet"/>
      <w:lvlText w:val="•"/>
      <w:lvlJc w:val="left"/>
      <w:pPr>
        <w:ind w:left="2031" w:hanging="144"/>
      </w:pPr>
      <w:rPr>
        <w:rFonts w:hint="default"/>
        <w:lang w:val="ru-RU" w:eastAsia="en-US" w:bidi="ar-SA"/>
      </w:rPr>
    </w:lvl>
    <w:lvl w:ilvl="6" w:tplc="29946866">
      <w:numFmt w:val="bullet"/>
      <w:lvlText w:val="•"/>
      <w:lvlJc w:val="left"/>
      <w:pPr>
        <w:ind w:left="2413" w:hanging="144"/>
      </w:pPr>
      <w:rPr>
        <w:rFonts w:hint="default"/>
        <w:lang w:val="ru-RU" w:eastAsia="en-US" w:bidi="ar-SA"/>
      </w:rPr>
    </w:lvl>
    <w:lvl w:ilvl="7" w:tplc="ADBE0008">
      <w:numFmt w:val="bullet"/>
      <w:lvlText w:val="•"/>
      <w:lvlJc w:val="left"/>
      <w:pPr>
        <w:ind w:left="2795" w:hanging="144"/>
      </w:pPr>
      <w:rPr>
        <w:rFonts w:hint="default"/>
        <w:lang w:val="ru-RU" w:eastAsia="en-US" w:bidi="ar-SA"/>
      </w:rPr>
    </w:lvl>
    <w:lvl w:ilvl="8" w:tplc="8578AAB2">
      <w:numFmt w:val="bullet"/>
      <w:lvlText w:val="•"/>
      <w:lvlJc w:val="left"/>
      <w:pPr>
        <w:ind w:left="3177" w:hanging="144"/>
      </w:pPr>
      <w:rPr>
        <w:rFonts w:hint="default"/>
        <w:lang w:val="ru-RU" w:eastAsia="en-US" w:bidi="ar-SA"/>
      </w:rPr>
    </w:lvl>
  </w:abstractNum>
  <w:abstractNum w:abstractNumId="53">
    <w:nsid w:val="21BA0B4D"/>
    <w:multiLevelType w:val="hybridMultilevel"/>
    <w:tmpl w:val="5C2451B2"/>
    <w:lvl w:ilvl="0" w:tplc="AA06379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C94C466">
      <w:numFmt w:val="bullet"/>
      <w:lvlText w:val="•"/>
      <w:lvlJc w:val="left"/>
      <w:pPr>
        <w:ind w:left="579" w:hanging="144"/>
      </w:pPr>
      <w:rPr>
        <w:rFonts w:hint="default"/>
        <w:lang w:val="ru-RU" w:eastAsia="en-US" w:bidi="ar-SA"/>
      </w:rPr>
    </w:lvl>
    <w:lvl w:ilvl="2" w:tplc="F9A6E914">
      <w:numFmt w:val="bullet"/>
      <w:lvlText w:val="•"/>
      <w:lvlJc w:val="left"/>
      <w:pPr>
        <w:ind w:left="1038" w:hanging="144"/>
      </w:pPr>
      <w:rPr>
        <w:rFonts w:hint="default"/>
        <w:lang w:val="ru-RU" w:eastAsia="en-US" w:bidi="ar-SA"/>
      </w:rPr>
    </w:lvl>
    <w:lvl w:ilvl="3" w:tplc="551A2634">
      <w:numFmt w:val="bullet"/>
      <w:lvlText w:val="•"/>
      <w:lvlJc w:val="left"/>
      <w:pPr>
        <w:ind w:left="1497" w:hanging="144"/>
      </w:pPr>
      <w:rPr>
        <w:rFonts w:hint="default"/>
        <w:lang w:val="ru-RU" w:eastAsia="en-US" w:bidi="ar-SA"/>
      </w:rPr>
    </w:lvl>
    <w:lvl w:ilvl="4" w:tplc="0B9228CA">
      <w:numFmt w:val="bullet"/>
      <w:lvlText w:val="•"/>
      <w:lvlJc w:val="left"/>
      <w:pPr>
        <w:ind w:left="1956" w:hanging="144"/>
      </w:pPr>
      <w:rPr>
        <w:rFonts w:hint="default"/>
        <w:lang w:val="ru-RU" w:eastAsia="en-US" w:bidi="ar-SA"/>
      </w:rPr>
    </w:lvl>
    <w:lvl w:ilvl="5" w:tplc="260E4DDA">
      <w:numFmt w:val="bullet"/>
      <w:lvlText w:val="•"/>
      <w:lvlJc w:val="left"/>
      <w:pPr>
        <w:ind w:left="2415" w:hanging="144"/>
      </w:pPr>
      <w:rPr>
        <w:rFonts w:hint="default"/>
        <w:lang w:val="ru-RU" w:eastAsia="en-US" w:bidi="ar-SA"/>
      </w:rPr>
    </w:lvl>
    <w:lvl w:ilvl="6" w:tplc="F634BFAA">
      <w:numFmt w:val="bullet"/>
      <w:lvlText w:val="•"/>
      <w:lvlJc w:val="left"/>
      <w:pPr>
        <w:ind w:left="2874" w:hanging="144"/>
      </w:pPr>
      <w:rPr>
        <w:rFonts w:hint="default"/>
        <w:lang w:val="ru-RU" w:eastAsia="en-US" w:bidi="ar-SA"/>
      </w:rPr>
    </w:lvl>
    <w:lvl w:ilvl="7" w:tplc="7730FA00">
      <w:numFmt w:val="bullet"/>
      <w:lvlText w:val="•"/>
      <w:lvlJc w:val="left"/>
      <w:pPr>
        <w:ind w:left="3333" w:hanging="144"/>
      </w:pPr>
      <w:rPr>
        <w:rFonts w:hint="default"/>
        <w:lang w:val="ru-RU" w:eastAsia="en-US" w:bidi="ar-SA"/>
      </w:rPr>
    </w:lvl>
    <w:lvl w:ilvl="8" w:tplc="615C5FFE">
      <w:numFmt w:val="bullet"/>
      <w:lvlText w:val="•"/>
      <w:lvlJc w:val="left"/>
      <w:pPr>
        <w:ind w:left="3792" w:hanging="144"/>
      </w:pPr>
      <w:rPr>
        <w:rFonts w:hint="default"/>
        <w:lang w:val="ru-RU" w:eastAsia="en-US" w:bidi="ar-SA"/>
      </w:rPr>
    </w:lvl>
  </w:abstractNum>
  <w:abstractNum w:abstractNumId="54">
    <w:nsid w:val="21F85825"/>
    <w:multiLevelType w:val="hybridMultilevel"/>
    <w:tmpl w:val="A36A9C8C"/>
    <w:lvl w:ilvl="0" w:tplc="4EB021F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740C8B1A">
      <w:numFmt w:val="bullet"/>
      <w:lvlText w:val="•"/>
      <w:lvlJc w:val="left"/>
      <w:pPr>
        <w:ind w:left="495" w:hanging="140"/>
      </w:pPr>
      <w:rPr>
        <w:rFonts w:hint="default"/>
        <w:lang w:val="ru-RU" w:eastAsia="en-US" w:bidi="ar-SA"/>
      </w:rPr>
    </w:lvl>
    <w:lvl w:ilvl="2" w:tplc="DBE805BA">
      <w:numFmt w:val="bullet"/>
      <w:lvlText w:val="•"/>
      <w:lvlJc w:val="left"/>
      <w:pPr>
        <w:ind w:left="870" w:hanging="140"/>
      </w:pPr>
      <w:rPr>
        <w:rFonts w:hint="default"/>
        <w:lang w:val="ru-RU" w:eastAsia="en-US" w:bidi="ar-SA"/>
      </w:rPr>
    </w:lvl>
    <w:lvl w:ilvl="3" w:tplc="0E18FAAA">
      <w:numFmt w:val="bullet"/>
      <w:lvlText w:val="•"/>
      <w:lvlJc w:val="left"/>
      <w:pPr>
        <w:ind w:left="1245" w:hanging="140"/>
      </w:pPr>
      <w:rPr>
        <w:rFonts w:hint="default"/>
        <w:lang w:val="ru-RU" w:eastAsia="en-US" w:bidi="ar-SA"/>
      </w:rPr>
    </w:lvl>
    <w:lvl w:ilvl="4" w:tplc="080ABE70">
      <w:numFmt w:val="bullet"/>
      <w:lvlText w:val="•"/>
      <w:lvlJc w:val="left"/>
      <w:pPr>
        <w:ind w:left="1620" w:hanging="140"/>
      </w:pPr>
      <w:rPr>
        <w:rFonts w:hint="default"/>
        <w:lang w:val="ru-RU" w:eastAsia="en-US" w:bidi="ar-SA"/>
      </w:rPr>
    </w:lvl>
    <w:lvl w:ilvl="5" w:tplc="4BA68F20">
      <w:numFmt w:val="bullet"/>
      <w:lvlText w:val="•"/>
      <w:lvlJc w:val="left"/>
      <w:pPr>
        <w:ind w:left="1995" w:hanging="140"/>
      </w:pPr>
      <w:rPr>
        <w:rFonts w:hint="default"/>
        <w:lang w:val="ru-RU" w:eastAsia="en-US" w:bidi="ar-SA"/>
      </w:rPr>
    </w:lvl>
    <w:lvl w:ilvl="6" w:tplc="3AAE9F44">
      <w:numFmt w:val="bullet"/>
      <w:lvlText w:val="•"/>
      <w:lvlJc w:val="left"/>
      <w:pPr>
        <w:ind w:left="2370" w:hanging="140"/>
      </w:pPr>
      <w:rPr>
        <w:rFonts w:hint="default"/>
        <w:lang w:val="ru-RU" w:eastAsia="en-US" w:bidi="ar-SA"/>
      </w:rPr>
    </w:lvl>
    <w:lvl w:ilvl="7" w:tplc="5B72AA36">
      <w:numFmt w:val="bullet"/>
      <w:lvlText w:val="•"/>
      <w:lvlJc w:val="left"/>
      <w:pPr>
        <w:ind w:left="2745" w:hanging="140"/>
      </w:pPr>
      <w:rPr>
        <w:rFonts w:hint="default"/>
        <w:lang w:val="ru-RU" w:eastAsia="en-US" w:bidi="ar-SA"/>
      </w:rPr>
    </w:lvl>
    <w:lvl w:ilvl="8" w:tplc="4704C032">
      <w:numFmt w:val="bullet"/>
      <w:lvlText w:val="•"/>
      <w:lvlJc w:val="left"/>
      <w:pPr>
        <w:ind w:left="3120" w:hanging="140"/>
      </w:pPr>
      <w:rPr>
        <w:rFonts w:hint="default"/>
        <w:lang w:val="ru-RU" w:eastAsia="en-US" w:bidi="ar-SA"/>
      </w:rPr>
    </w:lvl>
  </w:abstractNum>
  <w:abstractNum w:abstractNumId="55">
    <w:nsid w:val="24DF3A6C"/>
    <w:multiLevelType w:val="hybridMultilevel"/>
    <w:tmpl w:val="F0045D2C"/>
    <w:lvl w:ilvl="0" w:tplc="D016838C">
      <w:numFmt w:val="bullet"/>
      <w:lvlText w:val="-"/>
      <w:lvlJc w:val="left"/>
      <w:pPr>
        <w:ind w:left="110" w:hanging="207"/>
      </w:pPr>
      <w:rPr>
        <w:rFonts w:ascii="Times New Roman" w:eastAsia="Times New Roman" w:hAnsi="Times New Roman" w:cs="Times New Roman" w:hint="default"/>
        <w:w w:val="99"/>
        <w:sz w:val="24"/>
        <w:szCs w:val="24"/>
        <w:lang w:val="ru-RU" w:eastAsia="en-US" w:bidi="ar-SA"/>
      </w:rPr>
    </w:lvl>
    <w:lvl w:ilvl="1" w:tplc="371A69AE">
      <w:numFmt w:val="bullet"/>
      <w:lvlText w:val="•"/>
      <w:lvlJc w:val="left"/>
      <w:pPr>
        <w:ind w:left="499" w:hanging="207"/>
      </w:pPr>
      <w:rPr>
        <w:rFonts w:hint="default"/>
        <w:lang w:val="ru-RU" w:eastAsia="en-US" w:bidi="ar-SA"/>
      </w:rPr>
    </w:lvl>
    <w:lvl w:ilvl="2" w:tplc="A6929778">
      <w:numFmt w:val="bullet"/>
      <w:lvlText w:val="•"/>
      <w:lvlJc w:val="left"/>
      <w:pPr>
        <w:ind w:left="878" w:hanging="207"/>
      </w:pPr>
      <w:rPr>
        <w:rFonts w:hint="default"/>
        <w:lang w:val="ru-RU" w:eastAsia="en-US" w:bidi="ar-SA"/>
      </w:rPr>
    </w:lvl>
    <w:lvl w:ilvl="3" w:tplc="735E51E0">
      <w:numFmt w:val="bullet"/>
      <w:lvlText w:val="•"/>
      <w:lvlJc w:val="left"/>
      <w:pPr>
        <w:ind w:left="1257" w:hanging="207"/>
      </w:pPr>
      <w:rPr>
        <w:rFonts w:hint="default"/>
        <w:lang w:val="ru-RU" w:eastAsia="en-US" w:bidi="ar-SA"/>
      </w:rPr>
    </w:lvl>
    <w:lvl w:ilvl="4" w:tplc="6826FC62">
      <w:numFmt w:val="bullet"/>
      <w:lvlText w:val="•"/>
      <w:lvlJc w:val="left"/>
      <w:pPr>
        <w:ind w:left="1637" w:hanging="207"/>
      </w:pPr>
      <w:rPr>
        <w:rFonts w:hint="default"/>
        <w:lang w:val="ru-RU" w:eastAsia="en-US" w:bidi="ar-SA"/>
      </w:rPr>
    </w:lvl>
    <w:lvl w:ilvl="5" w:tplc="DDD25A28">
      <w:numFmt w:val="bullet"/>
      <w:lvlText w:val="•"/>
      <w:lvlJc w:val="left"/>
      <w:pPr>
        <w:ind w:left="2016" w:hanging="207"/>
      </w:pPr>
      <w:rPr>
        <w:rFonts w:hint="default"/>
        <w:lang w:val="ru-RU" w:eastAsia="en-US" w:bidi="ar-SA"/>
      </w:rPr>
    </w:lvl>
    <w:lvl w:ilvl="6" w:tplc="4D9830F2">
      <w:numFmt w:val="bullet"/>
      <w:lvlText w:val="•"/>
      <w:lvlJc w:val="left"/>
      <w:pPr>
        <w:ind w:left="2395" w:hanging="207"/>
      </w:pPr>
      <w:rPr>
        <w:rFonts w:hint="default"/>
        <w:lang w:val="ru-RU" w:eastAsia="en-US" w:bidi="ar-SA"/>
      </w:rPr>
    </w:lvl>
    <w:lvl w:ilvl="7" w:tplc="08D663AC">
      <w:numFmt w:val="bullet"/>
      <w:lvlText w:val="•"/>
      <w:lvlJc w:val="left"/>
      <w:pPr>
        <w:ind w:left="2775" w:hanging="207"/>
      </w:pPr>
      <w:rPr>
        <w:rFonts w:hint="default"/>
        <w:lang w:val="ru-RU" w:eastAsia="en-US" w:bidi="ar-SA"/>
      </w:rPr>
    </w:lvl>
    <w:lvl w:ilvl="8" w:tplc="4B74116A">
      <w:numFmt w:val="bullet"/>
      <w:lvlText w:val="•"/>
      <w:lvlJc w:val="left"/>
      <w:pPr>
        <w:ind w:left="3154" w:hanging="207"/>
      </w:pPr>
      <w:rPr>
        <w:rFonts w:hint="default"/>
        <w:lang w:val="ru-RU" w:eastAsia="en-US" w:bidi="ar-SA"/>
      </w:rPr>
    </w:lvl>
  </w:abstractNum>
  <w:abstractNum w:abstractNumId="56">
    <w:nsid w:val="27E54080"/>
    <w:multiLevelType w:val="hybridMultilevel"/>
    <w:tmpl w:val="81CE2492"/>
    <w:lvl w:ilvl="0" w:tplc="3DF403FE">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9D78A56A">
      <w:numFmt w:val="bullet"/>
      <w:lvlText w:val="•"/>
      <w:lvlJc w:val="left"/>
      <w:pPr>
        <w:ind w:left="1806" w:hanging="707"/>
      </w:pPr>
      <w:rPr>
        <w:rFonts w:hint="default"/>
        <w:lang w:val="ru-RU" w:eastAsia="en-US" w:bidi="ar-SA"/>
      </w:rPr>
    </w:lvl>
    <w:lvl w:ilvl="2" w:tplc="44CCCADA">
      <w:numFmt w:val="bullet"/>
      <w:lvlText w:val="•"/>
      <w:lvlJc w:val="left"/>
      <w:pPr>
        <w:ind w:left="2792" w:hanging="707"/>
      </w:pPr>
      <w:rPr>
        <w:rFonts w:hint="default"/>
        <w:lang w:val="ru-RU" w:eastAsia="en-US" w:bidi="ar-SA"/>
      </w:rPr>
    </w:lvl>
    <w:lvl w:ilvl="3" w:tplc="C5F4C56C">
      <w:numFmt w:val="bullet"/>
      <w:lvlText w:val="•"/>
      <w:lvlJc w:val="left"/>
      <w:pPr>
        <w:ind w:left="3779" w:hanging="707"/>
      </w:pPr>
      <w:rPr>
        <w:rFonts w:hint="default"/>
        <w:lang w:val="ru-RU" w:eastAsia="en-US" w:bidi="ar-SA"/>
      </w:rPr>
    </w:lvl>
    <w:lvl w:ilvl="4" w:tplc="5DE44964">
      <w:numFmt w:val="bullet"/>
      <w:lvlText w:val="•"/>
      <w:lvlJc w:val="left"/>
      <w:pPr>
        <w:ind w:left="4765" w:hanging="707"/>
      </w:pPr>
      <w:rPr>
        <w:rFonts w:hint="default"/>
        <w:lang w:val="ru-RU" w:eastAsia="en-US" w:bidi="ar-SA"/>
      </w:rPr>
    </w:lvl>
    <w:lvl w:ilvl="5" w:tplc="D14AB2A6">
      <w:numFmt w:val="bullet"/>
      <w:lvlText w:val="•"/>
      <w:lvlJc w:val="left"/>
      <w:pPr>
        <w:ind w:left="5752" w:hanging="707"/>
      </w:pPr>
      <w:rPr>
        <w:rFonts w:hint="default"/>
        <w:lang w:val="ru-RU" w:eastAsia="en-US" w:bidi="ar-SA"/>
      </w:rPr>
    </w:lvl>
    <w:lvl w:ilvl="6" w:tplc="15189CB4">
      <w:numFmt w:val="bullet"/>
      <w:lvlText w:val="•"/>
      <w:lvlJc w:val="left"/>
      <w:pPr>
        <w:ind w:left="6738" w:hanging="707"/>
      </w:pPr>
      <w:rPr>
        <w:rFonts w:hint="default"/>
        <w:lang w:val="ru-RU" w:eastAsia="en-US" w:bidi="ar-SA"/>
      </w:rPr>
    </w:lvl>
    <w:lvl w:ilvl="7" w:tplc="19EE4186">
      <w:numFmt w:val="bullet"/>
      <w:lvlText w:val="•"/>
      <w:lvlJc w:val="left"/>
      <w:pPr>
        <w:ind w:left="7724" w:hanging="707"/>
      </w:pPr>
      <w:rPr>
        <w:rFonts w:hint="default"/>
        <w:lang w:val="ru-RU" w:eastAsia="en-US" w:bidi="ar-SA"/>
      </w:rPr>
    </w:lvl>
    <w:lvl w:ilvl="8" w:tplc="0E1A4684">
      <w:numFmt w:val="bullet"/>
      <w:lvlText w:val="•"/>
      <w:lvlJc w:val="left"/>
      <w:pPr>
        <w:ind w:left="8711" w:hanging="707"/>
      </w:pPr>
      <w:rPr>
        <w:rFonts w:hint="default"/>
        <w:lang w:val="ru-RU" w:eastAsia="en-US" w:bidi="ar-SA"/>
      </w:rPr>
    </w:lvl>
  </w:abstractNum>
  <w:abstractNum w:abstractNumId="57">
    <w:nsid w:val="2817401F"/>
    <w:multiLevelType w:val="hybridMultilevel"/>
    <w:tmpl w:val="36C810B6"/>
    <w:lvl w:ilvl="0" w:tplc="67CEE28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40C66250">
      <w:numFmt w:val="bullet"/>
      <w:lvlText w:val="•"/>
      <w:lvlJc w:val="left"/>
      <w:pPr>
        <w:ind w:left="502" w:hanging="144"/>
      </w:pPr>
      <w:rPr>
        <w:rFonts w:hint="default"/>
        <w:lang w:val="ru-RU" w:eastAsia="en-US" w:bidi="ar-SA"/>
      </w:rPr>
    </w:lvl>
    <w:lvl w:ilvl="2" w:tplc="FF587BB8">
      <w:numFmt w:val="bullet"/>
      <w:lvlText w:val="•"/>
      <w:lvlJc w:val="left"/>
      <w:pPr>
        <w:ind w:left="884" w:hanging="144"/>
      </w:pPr>
      <w:rPr>
        <w:rFonts w:hint="default"/>
        <w:lang w:val="ru-RU" w:eastAsia="en-US" w:bidi="ar-SA"/>
      </w:rPr>
    </w:lvl>
    <w:lvl w:ilvl="3" w:tplc="CBA03BE6">
      <w:numFmt w:val="bullet"/>
      <w:lvlText w:val="•"/>
      <w:lvlJc w:val="left"/>
      <w:pPr>
        <w:ind w:left="1266" w:hanging="144"/>
      </w:pPr>
      <w:rPr>
        <w:rFonts w:hint="default"/>
        <w:lang w:val="ru-RU" w:eastAsia="en-US" w:bidi="ar-SA"/>
      </w:rPr>
    </w:lvl>
    <w:lvl w:ilvl="4" w:tplc="432ECE1C">
      <w:numFmt w:val="bullet"/>
      <w:lvlText w:val="•"/>
      <w:lvlJc w:val="left"/>
      <w:pPr>
        <w:ind w:left="1648" w:hanging="144"/>
      </w:pPr>
      <w:rPr>
        <w:rFonts w:hint="default"/>
        <w:lang w:val="ru-RU" w:eastAsia="en-US" w:bidi="ar-SA"/>
      </w:rPr>
    </w:lvl>
    <w:lvl w:ilvl="5" w:tplc="96C6A056">
      <w:numFmt w:val="bullet"/>
      <w:lvlText w:val="•"/>
      <w:lvlJc w:val="left"/>
      <w:pPr>
        <w:ind w:left="2031" w:hanging="144"/>
      </w:pPr>
      <w:rPr>
        <w:rFonts w:hint="default"/>
        <w:lang w:val="ru-RU" w:eastAsia="en-US" w:bidi="ar-SA"/>
      </w:rPr>
    </w:lvl>
    <w:lvl w:ilvl="6" w:tplc="A03CC768">
      <w:numFmt w:val="bullet"/>
      <w:lvlText w:val="•"/>
      <w:lvlJc w:val="left"/>
      <w:pPr>
        <w:ind w:left="2413" w:hanging="144"/>
      </w:pPr>
      <w:rPr>
        <w:rFonts w:hint="default"/>
        <w:lang w:val="ru-RU" w:eastAsia="en-US" w:bidi="ar-SA"/>
      </w:rPr>
    </w:lvl>
    <w:lvl w:ilvl="7" w:tplc="95EC2AEC">
      <w:numFmt w:val="bullet"/>
      <w:lvlText w:val="•"/>
      <w:lvlJc w:val="left"/>
      <w:pPr>
        <w:ind w:left="2795" w:hanging="144"/>
      </w:pPr>
      <w:rPr>
        <w:rFonts w:hint="default"/>
        <w:lang w:val="ru-RU" w:eastAsia="en-US" w:bidi="ar-SA"/>
      </w:rPr>
    </w:lvl>
    <w:lvl w:ilvl="8" w:tplc="EC96BDAA">
      <w:numFmt w:val="bullet"/>
      <w:lvlText w:val="•"/>
      <w:lvlJc w:val="left"/>
      <w:pPr>
        <w:ind w:left="3177" w:hanging="144"/>
      </w:pPr>
      <w:rPr>
        <w:rFonts w:hint="default"/>
        <w:lang w:val="ru-RU" w:eastAsia="en-US" w:bidi="ar-SA"/>
      </w:rPr>
    </w:lvl>
  </w:abstractNum>
  <w:abstractNum w:abstractNumId="58">
    <w:nsid w:val="293A4A90"/>
    <w:multiLevelType w:val="hybridMultilevel"/>
    <w:tmpl w:val="578E4058"/>
    <w:lvl w:ilvl="0" w:tplc="D91CB52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51BE614E">
      <w:numFmt w:val="bullet"/>
      <w:lvlText w:val="•"/>
      <w:lvlJc w:val="left"/>
      <w:pPr>
        <w:ind w:left="502" w:hanging="144"/>
      </w:pPr>
      <w:rPr>
        <w:rFonts w:hint="default"/>
        <w:lang w:val="ru-RU" w:eastAsia="en-US" w:bidi="ar-SA"/>
      </w:rPr>
    </w:lvl>
    <w:lvl w:ilvl="2" w:tplc="48BE33F4">
      <w:numFmt w:val="bullet"/>
      <w:lvlText w:val="•"/>
      <w:lvlJc w:val="left"/>
      <w:pPr>
        <w:ind w:left="884" w:hanging="144"/>
      </w:pPr>
      <w:rPr>
        <w:rFonts w:hint="default"/>
        <w:lang w:val="ru-RU" w:eastAsia="en-US" w:bidi="ar-SA"/>
      </w:rPr>
    </w:lvl>
    <w:lvl w:ilvl="3" w:tplc="A5BA6532">
      <w:numFmt w:val="bullet"/>
      <w:lvlText w:val="•"/>
      <w:lvlJc w:val="left"/>
      <w:pPr>
        <w:ind w:left="1266" w:hanging="144"/>
      </w:pPr>
      <w:rPr>
        <w:rFonts w:hint="default"/>
        <w:lang w:val="ru-RU" w:eastAsia="en-US" w:bidi="ar-SA"/>
      </w:rPr>
    </w:lvl>
    <w:lvl w:ilvl="4" w:tplc="CB144B10">
      <w:numFmt w:val="bullet"/>
      <w:lvlText w:val="•"/>
      <w:lvlJc w:val="left"/>
      <w:pPr>
        <w:ind w:left="1648" w:hanging="144"/>
      </w:pPr>
      <w:rPr>
        <w:rFonts w:hint="default"/>
        <w:lang w:val="ru-RU" w:eastAsia="en-US" w:bidi="ar-SA"/>
      </w:rPr>
    </w:lvl>
    <w:lvl w:ilvl="5" w:tplc="3A2AB7CE">
      <w:numFmt w:val="bullet"/>
      <w:lvlText w:val="•"/>
      <w:lvlJc w:val="left"/>
      <w:pPr>
        <w:ind w:left="2031" w:hanging="144"/>
      </w:pPr>
      <w:rPr>
        <w:rFonts w:hint="default"/>
        <w:lang w:val="ru-RU" w:eastAsia="en-US" w:bidi="ar-SA"/>
      </w:rPr>
    </w:lvl>
    <w:lvl w:ilvl="6" w:tplc="D96EEC0C">
      <w:numFmt w:val="bullet"/>
      <w:lvlText w:val="•"/>
      <w:lvlJc w:val="left"/>
      <w:pPr>
        <w:ind w:left="2413" w:hanging="144"/>
      </w:pPr>
      <w:rPr>
        <w:rFonts w:hint="default"/>
        <w:lang w:val="ru-RU" w:eastAsia="en-US" w:bidi="ar-SA"/>
      </w:rPr>
    </w:lvl>
    <w:lvl w:ilvl="7" w:tplc="16EEF436">
      <w:numFmt w:val="bullet"/>
      <w:lvlText w:val="•"/>
      <w:lvlJc w:val="left"/>
      <w:pPr>
        <w:ind w:left="2795" w:hanging="144"/>
      </w:pPr>
      <w:rPr>
        <w:rFonts w:hint="default"/>
        <w:lang w:val="ru-RU" w:eastAsia="en-US" w:bidi="ar-SA"/>
      </w:rPr>
    </w:lvl>
    <w:lvl w:ilvl="8" w:tplc="3AFE907C">
      <w:numFmt w:val="bullet"/>
      <w:lvlText w:val="•"/>
      <w:lvlJc w:val="left"/>
      <w:pPr>
        <w:ind w:left="3177" w:hanging="144"/>
      </w:pPr>
      <w:rPr>
        <w:rFonts w:hint="default"/>
        <w:lang w:val="ru-RU" w:eastAsia="en-US" w:bidi="ar-SA"/>
      </w:rPr>
    </w:lvl>
  </w:abstractNum>
  <w:abstractNum w:abstractNumId="59">
    <w:nsid w:val="2CE63270"/>
    <w:multiLevelType w:val="hybridMultilevel"/>
    <w:tmpl w:val="50EA7264"/>
    <w:lvl w:ilvl="0" w:tplc="0166FC0E">
      <w:numFmt w:val="bullet"/>
      <w:lvlText w:val="-"/>
      <w:lvlJc w:val="left"/>
      <w:pPr>
        <w:ind w:left="144" w:hanging="144"/>
      </w:pPr>
      <w:rPr>
        <w:rFonts w:ascii="Times New Roman" w:eastAsia="Times New Roman" w:hAnsi="Times New Roman" w:cs="Times New Roman" w:hint="default"/>
        <w:w w:val="99"/>
        <w:sz w:val="24"/>
        <w:szCs w:val="24"/>
        <w:lang w:val="ru-RU" w:eastAsia="en-US" w:bidi="ar-SA"/>
      </w:rPr>
    </w:lvl>
    <w:lvl w:ilvl="1" w:tplc="286C1E2A">
      <w:numFmt w:val="bullet"/>
      <w:lvlText w:val="•"/>
      <w:lvlJc w:val="left"/>
      <w:pPr>
        <w:ind w:left="597" w:hanging="144"/>
      </w:pPr>
      <w:rPr>
        <w:rFonts w:hint="default"/>
        <w:lang w:val="ru-RU" w:eastAsia="en-US" w:bidi="ar-SA"/>
      </w:rPr>
    </w:lvl>
    <w:lvl w:ilvl="2" w:tplc="B3AC4A94">
      <w:numFmt w:val="bullet"/>
      <w:lvlText w:val="•"/>
      <w:lvlJc w:val="left"/>
      <w:pPr>
        <w:ind w:left="1054" w:hanging="144"/>
      </w:pPr>
      <w:rPr>
        <w:rFonts w:hint="default"/>
        <w:lang w:val="ru-RU" w:eastAsia="en-US" w:bidi="ar-SA"/>
      </w:rPr>
    </w:lvl>
    <w:lvl w:ilvl="3" w:tplc="755234BE">
      <w:numFmt w:val="bullet"/>
      <w:lvlText w:val="•"/>
      <w:lvlJc w:val="left"/>
      <w:pPr>
        <w:ind w:left="1511" w:hanging="144"/>
      </w:pPr>
      <w:rPr>
        <w:rFonts w:hint="default"/>
        <w:lang w:val="ru-RU" w:eastAsia="en-US" w:bidi="ar-SA"/>
      </w:rPr>
    </w:lvl>
    <w:lvl w:ilvl="4" w:tplc="C32279FC">
      <w:numFmt w:val="bullet"/>
      <w:lvlText w:val="•"/>
      <w:lvlJc w:val="left"/>
      <w:pPr>
        <w:ind w:left="1968" w:hanging="144"/>
      </w:pPr>
      <w:rPr>
        <w:rFonts w:hint="default"/>
        <w:lang w:val="ru-RU" w:eastAsia="en-US" w:bidi="ar-SA"/>
      </w:rPr>
    </w:lvl>
    <w:lvl w:ilvl="5" w:tplc="42A66CC2">
      <w:numFmt w:val="bullet"/>
      <w:lvlText w:val="•"/>
      <w:lvlJc w:val="left"/>
      <w:pPr>
        <w:ind w:left="2425" w:hanging="144"/>
      </w:pPr>
      <w:rPr>
        <w:rFonts w:hint="default"/>
        <w:lang w:val="ru-RU" w:eastAsia="en-US" w:bidi="ar-SA"/>
      </w:rPr>
    </w:lvl>
    <w:lvl w:ilvl="6" w:tplc="D1F41DBA">
      <w:numFmt w:val="bullet"/>
      <w:lvlText w:val="•"/>
      <w:lvlJc w:val="left"/>
      <w:pPr>
        <w:ind w:left="2882" w:hanging="144"/>
      </w:pPr>
      <w:rPr>
        <w:rFonts w:hint="default"/>
        <w:lang w:val="ru-RU" w:eastAsia="en-US" w:bidi="ar-SA"/>
      </w:rPr>
    </w:lvl>
    <w:lvl w:ilvl="7" w:tplc="F2C03BB2">
      <w:numFmt w:val="bullet"/>
      <w:lvlText w:val="•"/>
      <w:lvlJc w:val="left"/>
      <w:pPr>
        <w:ind w:left="3339" w:hanging="144"/>
      </w:pPr>
      <w:rPr>
        <w:rFonts w:hint="default"/>
        <w:lang w:val="ru-RU" w:eastAsia="en-US" w:bidi="ar-SA"/>
      </w:rPr>
    </w:lvl>
    <w:lvl w:ilvl="8" w:tplc="70141AA8">
      <w:numFmt w:val="bullet"/>
      <w:lvlText w:val="•"/>
      <w:lvlJc w:val="left"/>
      <w:pPr>
        <w:ind w:left="3796" w:hanging="144"/>
      </w:pPr>
      <w:rPr>
        <w:rFonts w:hint="default"/>
        <w:lang w:val="ru-RU" w:eastAsia="en-US" w:bidi="ar-SA"/>
      </w:rPr>
    </w:lvl>
  </w:abstractNum>
  <w:abstractNum w:abstractNumId="60">
    <w:nsid w:val="2CFB5500"/>
    <w:multiLevelType w:val="hybridMultilevel"/>
    <w:tmpl w:val="2B2A4226"/>
    <w:lvl w:ilvl="0" w:tplc="0810933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826956A">
      <w:numFmt w:val="bullet"/>
      <w:lvlText w:val="•"/>
      <w:lvlJc w:val="left"/>
      <w:pPr>
        <w:ind w:left="502" w:hanging="144"/>
      </w:pPr>
      <w:rPr>
        <w:rFonts w:hint="default"/>
        <w:lang w:val="ru-RU" w:eastAsia="en-US" w:bidi="ar-SA"/>
      </w:rPr>
    </w:lvl>
    <w:lvl w:ilvl="2" w:tplc="818A0EEA">
      <w:numFmt w:val="bullet"/>
      <w:lvlText w:val="•"/>
      <w:lvlJc w:val="left"/>
      <w:pPr>
        <w:ind w:left="884" w:hanging="144"/>
      </w:pPr>
      <w:rPr>
        <w:rFonts w:hint="default"/>
        <w:lang w:val="ru-RU" w:eastAsia="en-US" w:bidi="ar-SA"/>
      </w:rPr>
    </w:lvl>
    <w:lvl w:ilvl="3" w:tplc="8D2C33FA">
      <w:numFmt w:val="bullet"/>
      <w:lvlText w:val="•"/>
      <w:lvlJc w:val="left"/>
      <w:pPr>
        <w:ind w:left="1266" w:hanging="144"/>
      </w:pPr>
      <w:rPr>
        <w:rFonts w:hint="default"/>
        <w:lang w:val="ru-RU" w:eastAsia="en-US" w:bidi="ar-SA"/>
      </w:rPr>
    </w:lvl>
    <w:lvl w:ilvl="4" w:tplc="82ECFF0C">
      <w:numFmt w:val="bullet"/>
      <w:lvlText w:val="•"/>
      <w:lvlJc w:val="left"/>
      <w:pPr>
        <w:ind w:left="1648" w:hanging="144"/>
      </w:pPr>
      <w:rPr>
        <w:rFonts w:hint="default"/>
        <w:lang w:val="ru-RU" w:eastAsia="en-US" w:bidi="ar-SA"/>
      </w:rPr>
    </w:lvl>
    <w:lvl w:ilvl="5" w:tplc="2B083CD6">
      <w:numFmt w:val="bullet"/>
      <w:lvlText w:val="•"/>
      <w:lvlJc w:val="left"/>
      <w:pPr>
        <w:ind w:left="2031" w:hanging="144"/>
      </w:pPr>
      <w:rPr>
        <w:rFonts w:hint="default"/>
        <w:lang w:val="ru-RU" w:eastAsia="en-US" w:bidi="ar-SA"/>
      </w:rPr>
    </w:lvl>
    <w:lvl w:ilvl="6" w:tplc="2D6020A2">
      <w:numFmt w:val="bullet"/>
      <w:lvlText w:val="•"/>
      <w:lvlJc w:val="left"/>
      <w:pPr>
        <w:ind w:left="2413" w:hanging="144"/>
      </w:pPr>
      <w:rPr>
        <w:rFonts w:hint="default"/>
        <w:lang w:val="ru-RU" w:eastAsia="en-US" w:bidi="ar-SA"/>
      </w:rPr>
    </w:lvl>
    <w:lvl w:ilvl="7" w:tplc="3A88E722">
      <w:numFmt w:val="bullet"/>
      <w:lvlText w:val="•"/>
      <w:lvlJc w:val="left"/>
      <w:pPr>
        <w:ind w:left="2795" w:hanging="144"/>
      </w:pPr>
      <w:rPr>
        <w:rFonts w:hint="default"/>
        <w:lang w:val="ru-RU" w:eastAsia="en-US" w:bidi="ar-SA"/>
      </w:rPr>
    </w:lvl>
    <w:lvl w:ilvl="8" w:tplc="BE6A7C42">
      <w:numFmt w:val="bullet"/>
      <w:lvlText w:val="•"/>
      <w:lvlJc w:val="left"/>
      <w:pPr>
        <w:ind w:left="3177" w:hanging="144"/>
      </w:pPr>
      <w:rPr>
        <w:rFonts w:hint="default"/>
        <w:lang w:val="ru-RU" w:eastAsia="en-US" w:bidi="ar-SA"/>
      </w:rPr>
    </w:lvl>
  </w:abstractNum>
  <w:abstractNum w:abstractNumId="61">
    <w:nsid w:val="2CFE591C"/>
    <w:multiLevelType w:val="hybridMultilevel"/>
    <w:tmpl w:val="BEB832D2"/>
    <w:lvl w:ilvl="0" w:tplc="0D34D10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82EF70A">
      <w:numFmt w:val="bullet"/>
      <w:lvlText w:val="•"/>
      <w:lvlJc w:val="left"/>
      <w:pPr>
        <w:ind w:left="502" w:hanging="144"/>
      </w:pPr>
      <w:rPr>
        <w:rFonts w:hint="default"/>
        <w:lang w:val="ru-RU" w:eastAsia="en-US" w:bidi="ar-SA"/>
      </w:rPr>
    </w:lvl>
    <w:lvl w:ilvl="2" w:tplc="ECC28644">
      <w:numFmt w:val="bullet"/>
      <w:lvlText w:val="•"/>
      <w:lvlJc w:val="left"/>
      <w:pPr>
        <w:ind w:left="884" w:hanging="144"/>
      </w:pPr>
      <w:rPr>
        <w:rFonts w:hint="default"/>
        <w:lang w:val="ru-RU" w:eastAsia="en-US" w:bidi="ar-SA"/>
      </w:rPr>
    </w:lvl>
    <w:lvl w:ilvl="3" w:tplc="4650EC1E">
      <w:numFmt w:val="bullet"/>
      <w:lvlText w:val="•"/>
      <w:lvlJc w:val="left"/>
      <w:pPr>
        <w:ind w:left="1266" w:hanging="144"/>
      </w:pPr>
      <w:rPr>
        <w:rFonts w:hint="default"/>
        <w:lang w:val="ru-RU" w:eastAsia="en-US" w:bidi="ar-SA"/>
      </w:rPr>
    </w:lvl>
    <w:lvl w:ilvl="4" w:tplc="FAA6570C">
      <w:numFmt w:val="bullet"/>
      <w:lvlText w:val="•"/>
      <w:lvlJc w:val="left"/>
      <w:pPr>
        <w:ind w:left="1648" w:hanging="144"/>
      </w:pPr>
      <w:rPr>
        <w:rFonts w:hint="default"/>
        <w:lang w:val="ru-RU" w:eastAsia="en-US" w:bidi="ar-SA"/>
      </w:rPr>
    </w:lvl>
    <w:lvl w:ilvl="5" w:tplc="EEFCBB18">
      <w:numFmt w:val="bullet"/>
      <w:lvlText w:val="•"/>
      <w:lvlJc w:val="left"/>
      <w:pPr>
        <w:ind w:left="2031" w:hanging="144"/>
      </w:pPr>
      <w:rPr>
        <w:rFonts w:hint="default"/>
        <w:lang w:val="ru-RU" w:eastAsia="en-US" w:bidi="ar-SA"/>
      </w:rPr>
    </w:lvl>
    <w:lvl w:ilvl="6" w:tplc="299005E6">
      <w:numFmt w:val="bullet"/>
      <w:lvlText w:val="•"/>
      <w:lvlJc w:val="left"/>
      <w:pPr>
        <w:ind w:left="2413" w:hanging="144"/>
      </w:pPr>
      <w:rPr>
        <w:rFonts w:hint="default"/>
        <w:lang w:val="ru-RU" w:eastAsia="en-US" w:bidi="ar-SA"/>
      </w:rPr>
    </w:lvl>
    <w:lvl w:ilvl="7" w:tplc="A2668C38">
      <w:numFmt w:val="bullet"/>
      <w:lvlText w:val="•"/>
      <w:lvlJc w:val="left"/>
      <w:pPr>
        <w:ind w:left="2795" w:hanging="144"/>
      </w:pPr>
      <w:rPr>
        <w:rFonts w:hint="default"/>
        <w:lang w:val="ru-RU" w:eastAsia="en-US" w:bidi="ar-SA"/>
      </w:rPr>
    </w:lvl>
    <w:lvl w:ilvl="8" w:tplc="B2B45586">
      <w:numFmt w:val="bullet"/>
      <w:lvlText w:val="•"/>
      <w:lvlJc w:val="left"/>
      <w:pPr>
        <w:ind w:left="3177" w:hanging="144"/>
      </w:pPr>
      <w:rPr>
        <w:rFonts w:hint="default"/>
        <w:lang w:val="ru-RU" w:eastAsia="en-US" w:bidi="ar-SA"/>
      </w:rPr>
    </w:lvl>
  </w:abstractNum>
  <w:abstractNum w:abstractNumId="62">
    <w:nsid w:val="2D1821D3"/>
    <w:multiLevelType w:val="hybridMultilevel"/>
    <w:tmpl w:val="9F18C22C"/>
    <w:lvl w:ilvl="0" w:tplc="9A289FF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1DA256DC">
      <w:numFmt w:val="bullet"/>
      <w:lvlText w:val="•"/>
      <w:lvlJc w:val="left"/>
      <w:pPr>
        <w:ind w:left="502" w:hanging="140"/>
      </w:pPr>
      <w:rPr>
        <w:rFonts w:hint="default"/>
        <w:lang w:val="ru-RU" w:eastAsia="en-US" w:bidi="ar-SA"/>
      </w:rPr>
    </w:lvl>
    <w:lvl w:ilvl="2" w:tplc="BE9A9112">
      <w:numFmt w:val="bullet"/>
      <w:lvlText w:val="•"/>
      <w:lvlJc w:val="left"/>
      <w:pPr>
        <w:ind w:left="884" w:hanging="140"/>
      </w:pPr>
      <w:rPr>
        <w:rFonts w:hint="default"/>
        <w:lang w:val="ru-RU" w:eastAsia="en-US" w:bidi="ar-SA"/>
      </w:rPr>
    </w:lvl>
    <w:lvl w:ilvl="3" w:tplc="09101EDA">
      <w:numFmt w:val="bullet"/>
      <w:lvlText w:val="•"/>
      <w:lvlJc w:val="left"/>
      <w:pPr>
        <w:ind w:left="1266" w:hanging="140"/>
      </w:pPr>
      <w:rPr>
        <w:rFonts w:hint="default"/>
        <w:lang w:val="ru-RU" w:eastAsia="en-US" w:bidi="ar-SA"/>
      </w:rPr>
    </w:lvl>
    <w:lvl w:ilvl="4" w:tplc="D9AE9206">
      <w:numFmt w:val="bullet"/>
      <w:lvlText w:val="•"/>
      <w:lvlJc w:val="left"/>
      <w:pPr>
        <w:ind w:left="1648" w:hanging="140"/>
      </w:pPr>
      <w:rPr>
        <w:rFonts w:hint="default"/>
        <w:lang w:val="ru-RU" w:eastAsia="en-US" w:bidi="ar-SA"/>
      </w:rPr>
    </w:lvl>
    <w:lvl w:ilvl="5" w:tplc="8F36A360">
      <w:numFmt w:val="bullet"/>
      <w:lvlText w:val="•"/>
      <w:lvlJc w:val="left"/>
      <w:pPr>
        <w:ind w:left="2031" w:hanging="140"/>
      </w:pPr>
      <w:rPr>
        <w:rFonts w:hint="default"/>
        <w:lang w:val="ru-RU" w:eastAsia="en-US" w:bidi="ar-SA"/>
      </w:rPr>
    </w:lvl>
    <w:lvl w:ilvl="6" w:tplc="0D62B0EE">
      <w:numFmt w:val="bullet"/>
      <w:lvlText w:val="•"/>
      <w:lvlJc w:val="left"/>
      <w:pPr>
        <w:ind w:left="2413" w:hanging="140"/>
      </w:pPr>
      <w:rPr>
        <w:rFonts w:hint="default"/>
        <w:lang w:val="ru-RU" w:eastAsia="en-US" w:bidi="ar-SA"/>
      </w:rPr>
    </w:lvl>
    <w:lvl w:ilvl="7" w:tplc="140A445C">
      <w:numFmt w:val="bullet"/>
      <w:lvlText w:val="•"/>
      <w:lvlJc w:val="left"/>
      <w:pPr>
        <w:ind w:left="2795" w:hanging="140"/>
      </w:pPr>
      <w:rPr>
        <w:rFonts w:hint="default"/>
        <w:lang w:val="ru-RU" w:eastAsia="en-US" w:bidi="ar-SA"/>
      </w:rPr>
    </w:lvl>
    <w:lvl w:ilvl="8" w:tplc="14623180">
      <w:numFmt w:val="bullet"/>
      <w:lvlText w:val="•"/>
      <w:lvlJc w:val="left"/>
      <w:pPr>
        <w:ind w:left="3177" w:hanging="140"/>
      </w:pPr>
      <w:rPr>
        <w:rFonts w:hint="default"/>
        <w:lang w:val="ru-RU" w:eastAsia="en-US" w:bidi="ar-SA"/>
      </w:rPr>
    </w:lvl>
  </w:abstractNum>
  <w:abstractNum w:abstractNumId="63">
    <w:nsid w:val="2DF552EB"/>
    <w:multiLevelType w:val="hybridMultilevel"/>
    <w:tmpl w:val="6C383094"/>
    <w:lvl w:ilvl="0" w:tplc="FF36438E">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123E30FC">
      <w:numFmt w:val="bullet"/>
      <w:lvlText w:val="•"/>
      <w:lvlJc w:val="left"/>
      <w:pPr>
        <w:ind w:left="1806" w:hanging="707"/>
      </w:pPr>
      <w:rPr>
        <w:rFonts w:hint="default"/>
        <w:lang w:val="ru-RU" w:eastAsia="en-US" w:bidi="ar-SA"/>
      </w:rPr>
    </w:lvl>
    <w:lvl w:ilvl="2" w:tplc="C08C48E0">
      <w:numFmt w:val="bullet"/>
      <w:lvlText w:val="•"/>
      <w:lvlJc w:val="left"/>
      <w:pPr>
        <w:ind w:left="2792" w:hanging="707"/>
      </w:pPr>
      <w:rPr>
        <w:rFonts w:hint="default"/>
        <w:lang w:val="ru-RU" w:eastAsia="en-US" w:bidi="ar-SA"/>
      </w:rPr>
    </w:lvl>
    <w:lvl w:ilvl="3" w:tplc="2084D84E">
      <w:numFmt w:val="bullet"/>
      <w:lvlText w:val="•"/>
      <w:lvlJc w:val="left"/>
      <w:pPr>
        <w:ind w:left="3779" w:hanging="707"/>
      </w:pPr>
      <w:rPr>
        <w:rFonts w:hint="default"/>
        <w:lang w:val="ru-RU" w:eastAsia="en-US" w:bidi="ar-SA"/>
      </w:rPr>
    </w:lvl>
    <w:lvl w:ilvl="4" w:tplc="BCC8CEB6">
      <w:numFmt w:val="bullet"/>
      <w:lvlText w:val="•"/>
      <w:lvlJc w:val="left"/>
      <w:pPr>
        <w:ind w:left="4765" w:hanging="707"/>
      </w:pPr>
      <w:rPr>
        <w:rFonts w:hint="default"/>
        <w:lang w:val="ru-RU" w:eastAsia="en-US" w:bidi="ar-SA"/>
      </w:rPr>
    </w:lvl>
    <w:lvl w:ilvl="5" w:tplc="BA2CAB2A">
      <w:numFmt w:val="bullet"/>
      <w:lvlText w:val="•"/>
      <w:lvlJc w:val="left"/>
      <w:pPr>
        <w:ind w:left="5752" w:hanging="707"/>
      </w:pPr>
      <w:rPr>
        <w:rFonts w:hint="default"/>
        <w:lang w:val="ru-RU" w:eastAsia="en-US" w:bidi="ar-SA"/>
      </w:rPr>
    </w:lvl>
    <w:lvl w:ilvl="6" w:tplc="D674CF84">
      <w:numFmt w:val="bullet"/>
      <w:lvlText w:val="•"/>
      <w:lvlJc w:val="left"/>
      <w:pPr>
        <w:ind w:left="6738" w:hanging="707"/>
      </w:pPr>
      <w:rPr>
        <w:rFonts w:hint="default"/>
        <w:lang w:val="ru-RU" w:eastAsia="en-US" w:bidi="ar-SA"/>
      </w:rPr>
    </w:lvl>
    <w:lvl w:ilvl="7" w:tplc="B4DCCD4E">
      <w:numFmt w:val="bullet"/>
      <w:lvlText w:val="•"/>
      <w:lvlJc w:val="left"/>
      <w:pPr>
        <w:ind w:left="7724" w:hanging="707"/>
      </w:pPr>
      <w:rPr>
        <w:rFonts w:hint="default"/>
        <w:lang w:val="ru-RU" w:eastAsia="en-US" w:bidi="ar-SA"/>
      </w:rPr>
    </w:lvl>
    <w:lvl w:ilvl="8" w:tplc="C0449696">
      <w:numFmt w:val="bullet"/>
      <w:lvlText w:val="•"/>
      <w:lvlJc w:val="left"/>
      <w:pPr>
        <w:ind w:left="8711" w:hanging="707"/>
      </w:pPr>
      <w:rPr>
        <w:rFonts w:hint="default"/>
        <w:lang w:val="ru-RU" w:eastAsia="en-US" w:bidi="ar-SA"/>
      </w:rPr>
    </w:lvl>
  </w:abstractNum>
  <w:abstractNum w:abstractNumId="64">
    <w:nsid w:val="2E5A7E1C"/>
    <w:multiLevelType w:val="hybridMultilevel"/>
    <w:tmpl w:val="A692BFDC"/>
    <w:lvl w:ilvl="0" w:tplc="D41A86D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A8C4CEA">
      <w:numFmt w:val="bullet"/>
      <w:lvlText w:val="•"/>
      <w:lvlJc w:val="left"/>
      <w:pPr>
        <w:ind w:left="502" w:hanging="144"/>
      </w:pPr>
      <w:rPr>
        <w:rFonts w:hint="default"/>
        <w:lang w:val="ru-RU" w:eastAsia="en-US" w:bidi="ar-SA"/>
      </w:rPr>
    </w:lvl>
    <w:lvl w:ilvl="2" w:tplc="11B0E5F0">
      <w:numFmt w:val="bullet"/>
      <w:lvlText w:val="•"/>
      <w:lvlJc w:val="left"/>
      <w:pPr>
        <w:ind w:left="884" w:hanging="144"/>
      </w:pPr>
      <w:rPr>
        <w:rFonts w:hint="default"/>
        <w:lang w:val="ru-RU" w:eastAsia="en-US" w:bidi="ar-SA"/>
      </w:rPr>
    </w:lvl>
    <w:lvl w:ilvl="3" w:tplc="B044C9B0">
      <w:numFmt w:val="bullet"/>
      <w:lvlText w:val="•"/>
      <w:lvlJc w:val="left"/>
      <w:pPr>
        <w:ind w:left="1266" w:hanging="144"/>
      </w:pPr>
      <w:rPr>
        <w:rFonts w:hint="default"/>
        <w:lang w:val="ru-RU" w:eastAsia="en-US" w:bidi="ar-SA"/>
      </w:rPr>
    </w:lvl>
    <w:lvl w:ilvl="4" w:tplc="10C49B42">
      <w:numFmt w:val="bullet"/>
      <w:lvlText w:val="•"/>
      <w:lvlJc w:val="left"/>
      <w:pPr>
        <w:ind w:left="1648" w:hanging="144"/>
      </w:pPr>
      <w:rPr>
        <w:rFonts w:hint="default"/>
        <w:lang w:val="ru-RU" w:eastAsia="en-US" w:bidi="ar-SA"/>
      </w:rPr>
    </w:lvl>
    <w:lvl w:ilvl="5" w:tplc="DC321724">
      <w:numFmt w:val="bullet"/>
      <w:lvlText w:val="•"/>
      <w:lvlJc w:val="left"/>
      <w:pPr>
        <w:ind w:left="2031" w:hanging="144"/>
      </w:pPr>
      <w:rPr>
        <w:rFonts w:hint="default"/>
        <w:lang w:val="ru-RU" w:eastAsia="en-US" w:bidi="ar-SA"/>
      </w:rPr>
    </w:lvl>
    <w:lvl w:ilvl="6" w:tplc="0B1A390E">
      <w:numFmt w:val="bullet"/>
      <w:lvlText w:val="•"/>
      <w:lvlJc w:val="left"/>
      <w:pPr>
        <w:ind w:left="2413" w:hanging="144"/>
      </w:pPr>
      <w:rPr>
        <w:rFonts w:hint="default"/>
        <w:lang w:val="ru-RU" w:eastAsia="en-US" w:bidi="ar-SA"/>
      </w:rPr>
    </w:lvl>
    <w:lvl w:ilvl="7" w:tplc="61183C9E">
      <w:numFmt w:val="bullet"/>
      <w:lvlText w:val="•"/>
      <w:lvlJc w:val="left"/>
      <w:pPr>
        <w:ind w:left="2795" w:hanging="144"/>
      </w:pPr>
      <w:rPr>
        <w:rFonts w:hint="default"/>
        <w:lang w:val="ru-RU" w:eastAsia="en-US" w:bidi="ar-SA"/>
      </w:rPr>
    </w:lvl>
    <w:lvl w:ilvl="8" w:tplc="0DC48BB6">
      <w:numFmt w:val="bullet"/>
      <w:lvlText w:val="•"/>
      <w:lvlJc w:val="left"/>
      <w:pPr>
        <w:ind w:left="3177" w:hanging="144"/>
      </w:pPr>
      <w:rPr>
        <w:rFonts w:hint="default"/>
        <w:lang w:val="ru-RU" w:eastAsia="en-US" w:bidi="ar-SA"/>
      </w:rPr>
    </w:lvl>
  </w:abstractNum>
  <w:abstractNum w:abstractNumId="65">
    <w:nsid w:val="2EA9428B"/>
    <w:multiLevelType w:val="hybridMultilevel"/>
    <w:tmpl w:val="1A244E0E"/>
    <w:lvl w:ilvl="0" w:tplc="DB0A99F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D46824E8">
      <w:numFmt w:val="bullet"/>
      <w:lvlText w:val="•"/>
      <w:lvlJc w:val="left"/>
      <w:pPr>
        <w:ind w:left="502" w:hanging="144"/>
      </w:pPr>
      <w:rPr>
        <w:rFonts w:hint="default"/>
        <w:lang w:val="ru-RU" w:eastAsia="en-US" w:bidi="ar-SA"/>
      </w:rPr>
    </w:lvl>
    <w:lvl w:ilvl="2" w:tplc="247ACAB6">
      <w:numFmt w:val="bullet"/>
      <w:lvlText w:val="•"/>
      <w:lvlJc w:val="left"/>
      <w:pPr>
        <w:ind w:left="884" w:hanging="144"/>
      </w:pPr>
      <w:rPr>
        <w:rFonts w:hint="default"/>
        <w:lang w:val="ru-RU" w:eastAsia="en-US" w:bidi="ar-SA"/>
      </w:rPr>
    </w:lvl>
    <w:lvl w:ilvl="3" w:tplc="298AEF5E">
      <w:numFmt w:val="bullet"/>
      <w:lvlText w:val="•"/>
      <w:lvlJc w:val="left"/>
      <w:pPr>
        <w:ind w:left="1266" w:hanging="144"/>
      </w:pPr>
      <w:rPr>
        <w:rFonts w:hint="default"/>
        <w:lang w:val="ru-RU" w:eastAsia="en-US" w:bidi="ar-SA"/>
      </w:rPr>
    </w:lvl>
    <w:lvl w:ilvl="4" w:tplc="B3A075E4">
      <w:numFmt w:val="bullet"/>
      <w:lvlText w:val="•"/>
      <w:lvlJc w:val="left"/>
      <w:pPr>
        <w:ind w:left="1648" w:hanging="144"/>
      </w:pPr>
      <w:rPr>
        <w:rFonts w:hint="default"/>
        <w:lang w:val="ru-RU" w:eastAsia="en-US" w:bidi="ar-SA"/>
      </w:rPr>
    </w:lvl>
    <w:lvl w:ilvl="5" w:tplc="49860EFE">
      <w:numFmt w:val="bullet"/>
      <w:lvlText w:val="•"/>
      <w:lvlJc w:val="left"/>
      <w:pPr>
        <w:ind w:left="2031" w:hanging="144"/>
      </w:pPr>
      <w:rPr>
        <w:rFonts w:hint="default"/>
        <w:lang w:val="ru-RU" w:eastAsia="en-US" w:bidi="ar-SA"/>
      </w:rPr>
    </w:lvl>
    <w:lvl w:ilvl="6" w:tplc="9EF4A67C">
      <w:numFmt w:val="bullet"/>
      <w:lvlText w:val="•"/>
      <w:lvlJc w:val="left"/>
      <w:pPr>
        <w:ind w:left="2413" w:hanging="144"/>
      </w:pPr>
      <w:rPr>
        <w:rFonts w:hint="default"/>
        <w:lang w:val="ru-RU" w:eastAsia="en-US" w:bidi="ar-SA"/>
      </w:rPr>
    </w:lvl>
    <w:lvl w:ilvl="7" w:tplc="6B02A1FC">
      <w:numFmt w:val="bullet"/>
      <w:lvlText w:val="•"/>
      <w:lvlJc w:val="left"/>
      <w:pPr>
        <w:ind w:left="2795" w:hanging="144"/>
      </w:pPr>
      <w:rPr>
        <w:rFonts w:hint="default"/>
        <w:lang w:val="ru-RU" w:eastAsia="en-US" w:bidi="ar-SA"/>
      </w:rPr>
    </w:lvl>
    <w:lvl w:ilvl="8" w:tplc="C8666C38">
      <w:numFmt w:val="bullet"/>
      <w:lvlText w:val="•"/>
      <w:lvlJc w:val="left"/>
      <w:pPr>
        <w:ind w:left="3177" w:hanging="144"/>
      </w:pPr>
      <w:rPr>
        <w:rFonts w:hint="default"/>
        <w:lang w:val="ru-RU" w:eastAsia="en-US" w:bidi="ar-SA"/>
      </w:rPr>
    </w:lvl>
  </w:abstractNum>
  <w:abstractNum w:abstractNumId="66">
    <w:nsid w:val="2EBC29AB"/>
    <w:multiLevelType w:val="hybridMultilevel"/>
    <w:tmpl w:val="7E1ECDE0"/>
    <w:lvl w:ilvl="0" w:tplc="87B4A61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1D360EAC">
      <w:numFmt w:val="bullet"/>
      <w:lvlText w:val="•"/>
      <w:lvlJc w:val="left"/>
      <w:pPr>
        <w:ind w:left="499" w:hanging="144"/>
      </w:pPr>
      <w:rPr>
        <w:rFonts w:hint="default"/>
        <w:lang w:val="ru-RU" w:eastAsia="en-US" w:bidi="ar-SA"/>
      </w:rPr>
    </w:lvl>
    <w:lvl w:ilvl="2" w:tplc="40263BCE">
      <w:numFmt w:val="bullet"/>
      <w:lvlText w:val="•"/>
      <w:lvlJc w:val="left"/>
      <w:pPr>
        <w:ind w:left="878" w:hanging="144"/>
      </w:pPr>
      <w:rPr>
        <w:rFonts w:hint="default"/>
        <w:lang w:val="ru-RU" w:eastAsia="en-US" w:bidi="ar-SA"/>
      </w:rPr>
    </w:lvl>
    <w:lvl w:ilvl="3" w:tplc="D35E76E2">
      <w:numFmt w:val="bullet"/>
      <w:lvlText w:val="•"/>
      <w:lvlJc w:val="left"/>
      <w:pPr>
        <w:ind w:left="1257" w:hanging="144"/>
      </w:pPr>
      <w:rPr>
        <w:rFonts w:hint="default"/>
        <w:lang w:val="ru-RU" w:eastAsia="en-US" w:bidi="ar-SA"/>
      </w:rPr>
    </w:lvl>
    <w:lvl w:ilvl="4" w:tplc="453A543C">
      <w:numFmt w:val="bullet"/>
      <w:lvlText w:val="•"/>
      <w:lvlJc w:val="left"/>
      <w:pPr>
        <w:ind w:left="1637" w:hanging="144"/>
      </w:pPr>
      <w:rPr>
        <w:rFonts w:hint="default"/>
        <w:lang w:val="ru-RU" w:eastAsia="en-US" w:bidi="ar-SA"/>
      </w:rPr>
    </w:lvl>
    <w:lvl w:ilvl="5" w:tplc="F28C9AAA">
      <w:numFmt w:val="bullet"/>
      <w:lvlText w:val="•"/>
      <w:lvlJc w:val="left"/>
      <w:pPr>
        <w:ind w:left="2016" w:hanging="144"/>
      </w:pPr>
      <w:rPr>
        <w:rFonts w:hint="default"/>
        <w:lang w:val="ru-RU" w:eastAsia="en-US" w:bidi="ar-SA"/>
      </w:rPr>
    </w:lvl>
    <w:lvl w:ilvl="6" w:tplc="E0A0F662">
      <w:numFmt w:val="bullet"/>
      <w:lvlText w:val="•"/>
      <w:lvlJc w:val="left"/>
      <w:pPr>
        <w:ind w:left="2395" w:hanging="144"/>
      </w:pPr>
      <w:rPr>
        <w:rFonts w:hint="default"/>
        <w:lang w:val="ru-RU" w:eastAsia="en-US" w:bidi="ar-SA"/>
      </w:rPr>
    </w:lvl>
    <w:lvl w:ilvl="7" w:tplc="B0820EAE">
      <w:numFmt w:val="bullet"/>
      <w:lvlText w:val="•"/>
      <w:lvlJc w:val="left"/>
      <w:pPr>
        <w:ind w:left="2775" w:hanging="144"/>
      </w:pPr>
      <w:rPr>
        <w:rFonts w:hint="default"/>
        <w:lang w:val="ru-RU" w:eastAsia="en-US" w:bidi="ar-SA"/>
      </w:rPr>
    </w:lvl>
    <w:lvl w:ilvl="8" w:tplc="96466118">
      <w:numFmt w:val="bullet"/>
      <w:lvlText w:val="•"/>
      <w:lvlJc w:val="left"/>
      <w:pPr>
        <w:ind w:left="3154" w:hanging="144"/>
      </w:pPr>
      <w:rPr>
        <w:rFonts w:hint="default"/>
        <w:lang w:val="ru-RU" w:eastAsia="en-US" w:bidi="ar-SA"/>
      </w:rPr>
    </w:lvl>
  </w:abstractNum>
  <w:abstractNum w:abstractNumId="67">
    <w:nsid w:val="31733EE7"/>
    <w:multiLevelType w:val="hybridMultilevel"/>
    <w:tmpl w:val="CE7891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1CA47D0"/>
    <w:multiLevelType w:val="hybridMultilevel"/>
    <w:tmpl w:val="851E7094"/>
    <w:lvl w:ilvl="0" w:tplc="734C9F14">
      <w:start w:val="1"/>
      <w:numFmt w:val="decimal"/>
      <w:lvlText w:val="%1."/>
      <w:lvlJc w:val="left"/>
      <w:pPr>
        <w:ind w:left="819" w:hanging="326"/>
      </w:pPr>
      <w:rPr>
        <w:rFonts w:ascii="Times New Roman" w:eastAsia="Times New Roman" w:hAnsi="Times New Roman" w:cs="Times New Roman" w:hint="default"/>
        <w:w w:val="99"/>
        <w:sz w:val="28"/>
        <w:szCs w:val="28"/>
        <w:lang w:val="ru-RU" w:eastAsia="en-US" w:bidi="ar-SA"/>
      </w:rPr>
    </w:lvl>
    <w:lvl w:ilvl="1" w:tplc="2C4E2B3A">
      <w:numFmt w:val="bullet"/>
      <w:lvlText w:val="•"/>
      <w:lvlJc w:val="left"/>
      <w:pPr>
        <w:ind w:left="1806" w:hanging="326"/>
      </w:pPr>
      <w:rPr>
        <w:rFonts w:hint="default"/>
        <w:lang w:val="ru-RU" w:eastAsia="en-US" w:bidi="ar-SA"/>
      </w:rPr>
    </w:lvl>
    <w:lvl w:ilvl="2" w:tplc="C432348A">
      <w:numFmt w:val="bullet"/>
      <w:lvlText w:val="•"/>
      <w:lvlJc w:val="left"/>
      <w:pPr>
        <w:ind w:left="2792" w:hanging="326"/>
      </w:pPr>
      <w:rPr>
        <w:rFonts w:hint="default"/>
        <w:lang w:val="ru-RU" w:eastAsia="en-US" w:bidi="ar-SA"/>
      </w:rPr>
    </w:lvl>
    <w:lvl w:ilvl="3" w:tplc="D92020CC">
      <w:numFmt w:val="bullet"/>
      <w:lvlText w:val="•"/>
      <w:lvlJc w:val="left"/>
      <w:pPr>
        <w:ind w:left="3779" w:hanging="326"/>
      </w:pPr>
      <w:rPr>
        <w:rFonts w:hint="default"/>
        <w:lang w:val="ru-RU" w:eastAsia="en-US" w:bidi="ar-SA"/>
      </w:rPr>
    </w:lvl>
    <w:lvl w:ilvl="4" w:tplc="BC30FB6C">
      <w:numFmt w:val="bullet"/>
      <w:lvlText w:val="•"/>
      <w:lvlJc w:val="left"/>
      <w:pPr>
        <w:ind w:left="4765" w:hanging="326"/>
      </w:pPr>
      <w:rPr>
        <w:rFonts w:hint="default"/>
        <w:lang w:val="ru-RU" w:eastAsia="en-US" w:bidi="ar-SA"/>
      </w:rPr>
    </w:lvl>
    <w:lvl w:ilvl="5" w:tplc="1C486962">
      <w:numFmt w:val="bullet"/>
      <w:lvlText w:val="•"/>
      <w:lvlJc w:val="left"/>
      <w:pPr>
        <w:ind w:left="5752" w:hanging="326"/>
      </w:pPr>
      <w:rPr>
        <w:rFonts w:hint="default"/>
        <w:lang w:val="ru-RU" w:eastAsia="en-US" w:bidi="ar-SA"/>
      </w:rPr>
    </w:lvl>
    <w:lvl w:ilvl="6" w:tplc="2CBC7DD8">
      <w:numFmt w:val="bullet"/>
      <w:lvlText w:val="•"/>
      <w:lvlJc w:val="left"/>
      <w:pPr>
        <w:ind w:left="6738" w:hanging="326"/>
      </w:pPr>
      <w:rPr>
        <w:rFonts w:hint="default"/>
        <w:lang w:val="ru-RU" w:eastAsia="en-US" w:bidi="ar-SA"/>
      </w:rPr>
    </w:lvl>
    <w:lvl w:ilvl="7" w:tplc="3E6293E0">
      <w:numFmt w:val="bullet"/>
      <w:lvlText w:val="•"/>
      <w:lvlJc w:val="left"/>
      <w:pPr>
        <w:ind w:left="7724" w:hanging="326"/>
      </w:pPr>
      <w:rPr>
        <w:rFonts w:hint="default"/>
        <w:lang w:val="ru-RU" w:eastAsia="en-US" w:bidi="ar-SA"/>
      </w:rPr>
    </w:lvl>
    <w:lvl w:ilvl="8" w:tplc="796CAF68">
      <w:numFmt w:val="bullet"/>
      <w:lvlText w:val="•"/>
      <w:lvlJc w:val="left"/>
      <w:pPr>
        <w:ind w:left="8711" w:hanging="326"/>
      </w:pPr>
      <w:rPr>
        <w:rFonts w:hint="default"/>
        <w:lang w:val="ru-RU" w:eastAsia="en-US" w:bidi="ar-SA"/>
      </w:rPr>
    </w:lvl>
  </w:abstractNum>
  <w:abstractNum w:abstractNumId="69">
    <w:nsid w:val="322F6F34"/>
    <w:multiLevelType w:val="hybridMultilevel"/>
    <w:tmpl w:val="DBBE9B28"/>
    <w:lvl w:ilvl="0" w:tplc="C95EBC0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995856EC">
      <w:numFmt w:val="bullet"/>
      <w:lvlText w:val="•"/>
      <w:lvlJc w:val="left"/>
      <w:pPr>
        <w:ind w:left="502" w:hanging="144"/>
      </w:pPr>
      <w:rPr>
        <w:rFonts w:hint="default"/>
        <w:lang w:val="ru-RU" w:eastAsia="en-US" w:bidi="ar-SA"/>
      </w:rPr>
    </w:lvl>
    <w:lvl w:ilvl="2" w:tplc="0248D6B8">
      <w:numFmt w:val="bullet"/>
      <w:lvlText w:val="•"/>
      <w:lvlJc w:val="left"/>
      <w:pPr>
        <w:ind w:left="884" w:hanging="144"/>
      </w:pPr>
      <w:rPr>
        <w:rFonts w:hint="default"/>
        <w:lang w:val="ru-RU" w:eastAsia="en-US" w:bidi="ar-SA"/>
      </w:rPr>
    </w:lvl>
    <w:lvl w:ilvl="3" w:tplc="FFD06218">
      <w:numFmt w:val="bullet"/>
      <w:lvlText w:val="•"/>
      <w:lvlJc w:val="left"/>
      <w:pPr>
        <w:ind w:left="1266" w:hanging="144"/>
      </w:pPr>
      <w:rPr>
        <w:rFonts w:hint="default"/>
        <w:lang w:val="ru-RU" w:eastAsia="en-US" w:bidi="ar-SA"/>
      </w:rPr>
    </w:lvl>
    <w:lvl w:ilvl="4" w:tplc="B0623B5E">
      <w:numFmt w:val="bullet"/>
      <w:lvlText w:val="•"/>
      <w:lvlJc w:val="left"/>
      <w:pPr>
        <w:ind w:left="1648" w:hanging="144"/>
      </w:pPr>
      <w:rPr>
        <w:rFonts w:hint="default"/>
        <w:lang w:val="ru-RU" w:eastAsia="en-US" w:bidi="ar-SA"/>
      </w:rPr>
    </w:lvl>
    <w:lvl w:ilvl="5" w:tplc="17FA435C">
      <w:numFmt w:val="bullet"/>
      <w:lvlText w:val="•"/>
      <w:lvlJc w:val="left"/>
      <w:pPr>
        <w:ind w:left="2031" w:hanging="144"/>
      </w:pPr>
      <w:rPr>
        <w:rFonts w:hint="default"/>
        <w:lang w:val="ru-RU" w:eastAsia="en-US" w:bidi="ar-SA"/>
      </w:rPr>
    </w:lvl>
    <w:lvl w:ilvl="6" w:tplc="B19A0F3A">
      <w:numFmt w:val="bullet"/>
      <w:lvlText w:val="•"/>
      <w:lvlJc w:val="left"/>
      <w:pPr>
        <w:ind w:left="2413" w:hanging="144"/>
      </w:pPr>
      <w:rPr>
        <w:rFonts w:hint="default"/>
        <w:lang w:val="ru-RU" w:eastAsia="en-US" w:bidi="ar-SA"/>
      </w:rPr>
    </w:lvl>
    <w:lvl w:ilvl="7" w:tplc="942867AC">
      <w:numFmt w:val="bullet"/>
      <w:lvlText w:val="•"/>
      <w:lvlJc w:val="left"/>
      <w:pPr>
        <w:ind w:left="2795" w:hanging="144"/>
      </w:pPr>
      <w:rPr>
        <w:rFonts w:hint="default"/>
        <w:lang w:val="ru-RU" w:eastAsia="en-US" w:bidi="ar-SA"/>
      </w:rPr>
    </w:lvl>
    <w:lvl w:ilvl="8" w:tplc="B66CDB02">
      <w:numFmt w:val="bullet"/>
      <w:lvlText w:val="•"/>
      <w:lvlJc w:val="left"/>
      <w:pPr>
        <w:ind w:left="3177" w:hanging="144"/>
      </w:pPr>
      <w:rPr>
        <w:rFonts w:hint="default"/>
        <w:lang w:val="ru-RU" w:eastAsia="en-US" w:bidi="ar-SA"/>
      </w:rPr>
    </w:lvl>
  </w:abstractNum>
  <w:abstractNum w:abstractNumId="70">
    <w:nsid w:val="32A11564"/>
    <w:multiLevelType w:val="hybridMultilevel"/>
    <w:tmpl w:val="A62A0680"/>
    <w:lvl w:ilvl="0" w:tplc="D34CBA1C">
      <w:start w:val="7"/>
      <w:numFmt w:val="decimal"/>
      <w:lvlText w:val="%1."/>
      <w:lvlJc w:val="left"/>
      <w:pPr>
        <w:ind w:left="819" w:hanging="505"/>
      </w:pPr>
      <w:rPr>
        <w:rFonts w:ascii="Times New Roman" w:eastAsia="Times New Roman" w:hAnsi="Times New Roman" w:cs="Times New Roman" w:hint="default"/>
        <w:w w:val="99"/>
        <w:sz w:val="28"/>
        <w:szCs w:val="28"/>
        <w:lang w:val="ru-RU" w:eastAsia="en-US" w:bidi="ar-SA"/>
      </w:rPr>
    </w:lvl>
    <w:lvl w:ilvl="1" w:tplc="4A089160">
      <w:numFmt w:val="bullet"/>
      <w:lvlText w:val="•"/>
      <w:lvlJc w:val="left"/>
      <w:pPr>
        <w:ind w:left="1806" w:hanging="505"/>
      </w:pPr>
      <w:rPr>
        <w:rFonts w:hint="default"/>
        <w:lang w:val="ru-RU" w:eastAsia="en-US" w:bidi="ar-SA"/>
      </w:rPr>
    </w:lvl>
    <w:lvl w:ilvl="2" w:tplc="86B2F00C">
      <w:numFmt w:val="bullet"/>
      <w:lvlText w:val="•"/>
      <w:lvlJc w:val="left"/>
      <w:pPr>
        <w:ind w:left="2792" w:hanging="505"/>
      </w:pPr>
      <w:rPr>
        <w:rFonts w:hint="default"/>
        <w:lang w:val="ru-RU" w:eastAsia="en-US" w:bidi="ar-SA"/>
      </w:rPr>
    </w:lvl>
    <w:lvl w:ilvl="3" w:tplc="AB382F02">
      <w:numFmt w:val="bullet"/>
      <w:lvlText w:val="•"/>
      <w:lvlJc w:val="left"/>
      <w:pPr>
        <w:ind w:left="3779" w:hanging="505"/>
      </w:pPr>
      <w:rPr>
        <w:rFonts w:hint="default"/>
        <w:lang w:val="ru-RU" w:eastAsia="en-US" w:bidi="ar-SA"/>
      </w:rPr>
    </w:lvl>
    <w:lvl w:ilvl="4" w:tplc="A9B03F34">
      <w:numFmt w:val="bullet"/>
      <w:lvlText w:val="•"/>
      <w:lvlJc w:val="left"/>
      <w:pPr>
        <w:ind w:left="4765" w:hanging="505"/>
      </w:pPr>
      <w:rPr>
        <w:rFonts w:hint="default"/>
        <w:lang w:val="ru-RU" w:eastAsia="en-US" w:bidi="ar-SA"/>
      </w:rPr>
    </w:lvl>
    <w:lvl w:ilvl="5" w:tplc="1B90B0B4">
      <w:numFmt w:val="bullet"/>
      <w:lvlText w:val="•"/>
      <w:lvlJc w:val="left"/>
      <w:pPr>
        <w:ind w:left="5752" w:hanging="505"/>
      </w:pPr>
      <w:rPr>
        <w:rFonts w:hint="default"/>
        <w:lang w:val="ru-RU" w:eastAsia="en-US" w:bidi="ar-SA"/>
      </w:rPr>
    </w:lvl>
    <w:lvl w:ilvl="6" w:tplc="69149516">
      <w:numFmt w:val="bullet"/>
      <w:lvlText w:val="•"/>
      <w:lvlJc w:val="left"/>
      <w:pPr>
        <w:ind w:left="6738" w:hanging="505"/>
      </w:pPr>
      <w:rPr>
        <w:rFonts w:hint="default"/>
        <w:lang w:val="ru-RU" w:eastAsia="en-US" w:bidi="ar-SA"/>
      </w:rPr>
    </w:lvl>
    <w:lvl w:ilvl="7" w:tplc="DDEE9972">
      <w:numFmt w:val="bullet"/>
      <w:lvlText w:val="•"/>
      <w:lvlJc w:val="left"/>
      <w:pPr>
        <w:ind w:left="7724" w:hanging="505"/>
      </w:pPr>
      <w:rPr>
        <w:rFonts w:hint="default"/>
        <w:lang w:val="ru-RU" w:eastAsia="en-US" w:bidi="ar-SA"/>
      </w:rPr>
    </w:lvl>
    <w:lvl w:ilvl="8" w:tplc="2D4045A6">
      <w:numFmt w:val="bullet"/>
      <w:lvlText w:val="•"/>
      <w:lvlJc w:val="left"/>
      <w:pPr>
        <w:ind w:left="8711" w:hanging="505"/>
      </w:pPr>
      <w:rPr>
        <w:rFonts w:hint="default"/>
        <w:lang w:val="ru-RU" w:eastAsia="en-US" w:bidi="ar-SA"/>
      </w:rPr>
    </w:lvl>
  </w:abstractNum>
  <w:abstractNum w:abstractNumId="71">
    <w:nsid w:val="332C4B83"/>
    <w:multiLevelType w:val="hybridMultilevel"/>
    <w:tmpl w:val="5F607F2C"/>
    <w:lvl w:ilvl="0" w:tplc="61D6D0B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670F3B8">
      <w:numFmt w:val="bullet"/>
      <w:lvlText w:val="•"/>
      <w:lvlJc w:val="left"/>
      <w:pPr>
        <w:ind w:left="686" w:hanging="140"/>
      </w:pPr>
      <w:rPr>
        <w:rFonts w:hint="default"/>
        <w:lang w:val="ru-RU" w:eastAsia="en-US" w:bidi="ar-SA"/>
      </w:rPr>
    </w:lvl>
    <w:lvl w:ilvl="2" w:tplc="6040D748">
      <w:numFmt w:val="bullet"/>
      <w:lvlText w:val="•"/>
      <w:lvlJc w:val="left"/>
      <w:pPr>
        <w:ind w:left="1272" w:hanging="140"/>
      </w:pPr>
      <w:rPr>
        <w:rFonts w:hint="default"/>
        <w:lang w:val="ru-RU" w:eastAsia="en-US" w:bidi="ar-SA"/>
      </w:rPr>
    </w:lvl>
    <w:lvl w:ilvl="3" w:tplc="9AE851FC">
      <w:numFmt w:val="bullet"/>
      <w:lvlText w:val="•"/>
      <w:lvlJc w:val="left"/>
      <w:pPr>
        <w:ind w:left="1858" w:hanging="140"/>
      </w:pPr>
      <w:rPr>
        <w:rFonts w:hint="default"/>
        <w:lang w:val="ru-RU" w:eastAsia="en-US" w:bidi="ar-SA"/>
      </w:rPr>
    </w:lvl>
    <w:lvl w:ilvl="4" w:tplc="ACDE40B6">
      <w:numFmt w:val="bullet"/>
      <w:lvlText w:val="•"/>
      <w:lvlJc w:val="left"/>
      <w:pPr>
        <w:ind w:left="2444" w:hanging="140"/>
      </w:pPr>
      <w:rPr>
        <w:rFonts w:hint="default"/>
        <w:lang w:val="ru-RU" w:eastAsia="en-US" w:bidi="ar-SA"/>
      </w:rPr>
    </w:lvl>
    <w:lvl w:ilvl="5" w:tplc="FBBE4C4C">
      <w:numFmt w:val="bullet"/>
      <w:lvlText w:val="•"/>
      <w:lvlJc w:val="left"/>
      <w:pPr>
        <w:ind w:left="3030" w:hanging="140"/>
      </w:pPr>
      <w:rPr>
        <w:rFonts w:hint="default"/>
        <w:lang w:val="ru-RU" w:eastAsia="en-US" w:bidi="ar-SA"/>
      </w:rPr>
    </w:lvl>
    <w:lvl w:ilvl="6" w:tplc="7DF0E32E">
      <w:numFmt w:val="bullet"/>
      <w:lvlText w:val="•"/>
      <w:lvlJc w:val="left"/>
      <w:pPr>
        <w:ind w:left="3616" w:hanging="140"/>
      </w:pPr>
      <w:rPr>
        <w:rFonts w:hint="default"/>
        <w:lang w:val="ru-RU" w:eastAsia="en-US" w:bidi="ar-SA"/>
      </w:rPr>
    </w:lvl>
    <w:lvl w:ilvl="7" w:tplc="0936D08C">
      <w:numFmt w:val="bullet"/>
      <w:lvlText w:val="•"/>
      <w:lvlJc w:val="left"/>
      <w:pPr>
        <w:ind w:left="4202" w:hanging="140"/>
      </w:pPr>
      <w:rPr>
        <w:rFonts w:hint="default"/>
        <w:lang w:val="ru-RU" w:eastAsia="en-US" w:bidi="ar-SA"/>
      </w:rPr>
    </w:lvl>
    <w:lvl w:ilvl="8" w:tplc="1442A7E2">
      <w:numFmt w:val="bullet"/>
      <w:lvlText w:val="•"/>
      <w:lvlJc w:val="left"/>
      <w:pPr>
        <w:ind w:left="4788" w:hanging="140"/>
      </w:pPr>
      <w:rPr>
        <w:rFonts w:hint="default"/>
        <w:lang w:val="ru-RU" w:eastAsia="en-US" w:bidi="ar-SA"/>
      </w:rPr>
    </w:lvl>
  </w:abstractNum>
  <w:abstractNum w:abstractNumId="72">
    <w:nsid w:val="33D112DE"/>
    <w:multiLevelType w:val="multilevel"/>
    <w:tmpl w:val="E362A622"/>
    <w:lvl w:ilvl="0">
      <w:start w:val="2"/>
      <w:numFmt w:val="decimal"/>
      <w:lvlText w:val="%1"/>
      <w:lvlJc w:val="left"/>
      <w:pPr>
        <w:ind w:left="1185" w:hanging="495"/>
      </w:pPr>
      <w:rPr>
        <w:rFonts w:hint="default"/>
        <w:lang w:val="ru-RU" w:eastAsia="en-US" w:bidi="ar-SA"/>
      </w:rPr>
    </w:lvl>
    <w:lvl w:ilvl="1">
      <w:start w:val="2"/>
      <w:numFmt w:val="decimal"/>
      <w:lvlText w:val="%1.%2."/>
      <w:lvlJc w:val="left"/>
      <w:pPr>
        <w:ind w:left="1185"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080" w:hanging="495"/>
      </w:pPr>
      <w:rPr>
        <w:rFonts w:hint="default"/>
        <w:lang w:val="ru-RU" w:eastAsia="en-US" w:bidi="ar-SA"/>
      </w:rPr>
    </w:lvl>
    <w:lvl w:ilvl="3">
      <w:numFmt w:val="bullet"/>
      <w:lvlText w:val="•"/>
      <w:lvlJc w:val="left"/>
      <w:pPr>
        <w:ind w:left="4031" w:hanging="495"/>
      </w:pPr>
      <w:rPr>
        <w:rFonts w:hint="default"/>
        <w:lang w:val="ru-RU" w:eastAsia="en-US" w:bidi="ar-SA"/>
      </w:rPr>
    </w:lvl>
    <w:lvl w:ilvl="4">
      <w:numFmt w:val="bullet"/>
      <w:lvlText w:val="•"/>
      <w:lvlJc w:val="left"/>
      <w:pPr>
        <w:ind w:left="4981" w:hanging="495"/>
      </w:pPr>
      <w:rPr>
        <w:rFonts w:hint="default"/>
        <w:lang w:val="ru-RU" w:eastAsia="en-US" w:bidi="ar-SA"/>
      </w:rPr>
    </w:lvl>
    <w:lvl w:ilvl="5">
      <w:numFmt w:val="bullet"/>
      <w:lvlText w:val="•"/>
      <w:lvlJc w:val="left"/>
      <w:pPr>
        <w:ind w:left="5932" w:hanging="495"/>
      </w:pPr>
      <w:rPr>
        <w:rFonts w:hint="default"/>
        <w:lang w:val="ru-RU" w:eastAsia="en-US" w:bidi="ar-SA"/>
      </w:rPr>
    </w:lvl>
    <w:lvl w:ilvl="6">
      <w:numFmt w:val="bullet"/>
      <w:lvlText w:val="•"/>
      <w:lvlJc w:val="left"/>
      <w:pPr>
        <w:ind w:left="6882" w:hanging="495"/>
      </w:pPr>
      <w:rPr>
        <w:rFonts w:hint="default"/>
        <w:lang w:val="ru-RU" w:eastAsia="en-US" w:bidi="ar-SA"/>
      </w:rPr>
    </w:lvl>
    <w:lvl w:ilvl="7">
      <w:numFmt w:val="bullet"/>
      <w:lvlText w:val="•"/>
      <w:lvlJc w:val="left"/>
      <w:pPr>
        <w:ind w:left="7832" w:hanging="495"/>
      </w:pPr>
      <w:rPr>
        <w:rFonts w:hint="default"/>
        <w:lang w:val="ru-RU" w:eastAsia="en-US" w:bidi="ar-SA"/>
      </w:rPr>
    </w:lvl>
    <w:lvl w:ilvl="8">
      <w:numFmt w:val="bullet"/>
      <w:lvlText w:val="•"/>
      <w:lvlJc w:val="left"/>
      <w:pPr>
        <w:ind w:left="8783" w:hanging="495"/>
      </w:pPr>
      <w:rPr>
        <w:rFonts w:hint="default"/>
        <w:lang w:val="ru-RU" w:eastAsia="en-US" w:bidi="ar-SA"/>
      </w:rPr>
    </w:lvl>
  </w:abstractNum>
  <w:abstractNum w:abstractNumId="73">
    <w:nsid w:val="34B12EA3"/>
    <w:multiLevelType w:val="hybridMultilevel"/>
    <w:tmpl w:val="AA02BB5E"/>
    <w:lvl w:ilvl="0" w:tplc="B25868D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70282D3A">
      <w:numFmt w:val="bullet"/>
      <w:lvlText w:val="•"/>
      <w:lvlJc w:val="left"/>
      <w:pPr>
        <w:ind w:left="502" w:hanging="144"/>
      </w:pPr>
      <w:rPr>
        <w:rFonts w:hint="default"/>
        <w:lang w:val="ru-RU" w:eastAsia="en-US" w:bidi="ar-SA"/>
      </w:rPr>
    </w:lvl>
    <w:lvl w:ilvl="2" w:tplc="629ED4E8">
      <w:numFmt w:val="bullet"/>
      <w:lvlText w:val="•"/>
      <w:lvlJc w:val="left"/>
      <w:pPr>
        <w:ind w:left="884" w:hanging="144"/>
      </w:pPr>
      <w:rPr>
        <w:rFonts w:hint="default"/>
        <w:lang w:val="ru-RU" w:eastAsia="en-US" w:bidi="ar-SA"/>
      </w:rPr>
    </w:lvl>
    <w:lvl w:ilvl="3" w:tplc="79C05C68">
      <w:numFmt w:val="bullet"/>
      <w:lvlText w:val="•"/>
      <w:lvlJc w:val="left"/>
      <w:pPr>
        <w:ind w:left="1266" w:hanging="144"/>
      </w:pPr>
      <w:rPr>
        <w:rFonts w:hint="default"/>
        <w:lang w:val="ru-RU" w:eastAsia="en-US" w:bidi="ar-SA"/>
      </w:rPr>
    </w:lvl>
    <w:lvl w:ilvl="4" w:tplc="67EE7242">
      <w:numFmt w:val="bullet"/>
      <w:lvlText w:val="•"/>
      <w:lvlJc w:val="left"/>
      <w:pPr>
        <w:ind w:left="1648" w:hanging="144"/>
      </w:pPr>
      <w:rPr>
        <w:rFonts w:hint="default"/>
        <w:lang w:val="ru-RU" w:eastAsia="en-US" w:bidi="ar-SA"/>
      </w:rPr>
    </w:lvl>
    <w:lvl w:ilvl="5" w:tplc="E3ACC88C">
      <w:numFmt w:val="bullet"/>
      <w:lvlText w:val="•"/>
      <w:lvlJc w:val="left"/>
      <w:pPr>
        <w:ind w:left="2031" w:hanging="144"/>
      </w:pPr>
      <w:rPr>
        <w:rFonts w:hint="default"/>
        <w:lang w:val="ru-RU" w:eastAsia="en-US" w:bidi="ar-SA"/>
      </w:rPr>
    </w:lvl>
    <w:lvl w:ilvl="6" w:tplc="4FB42EAA">
      <w:numFmt w:val="bullet"/>
      <w:lvlText w:val="•"/>
      <w:lvlJc w:val="left"/>
      <w:pPr>
        <w:ind w:left="2413" w:hanging="144"/>
      </w:pPr>
      <w:rPr>
        <w:rFonts w:hint="default"/>
        <w:lang w:val="ru-RU" w:eastAsia="en-US" w:bidi="ar-SA"/>
      </w:rPr>
    </w:lvl>
    <w:lvl w:ilvl="7" w:tplc="78C48250">
      <w:numFmt w:val="bullet"/>
      <w:lvlText w:val="•"/>
      <w:lvlJc w:val="left"/>
      <w:pPr>
        <w:ind w:left="2795" w:hanging="144"/>
      </w:pPr>
      <w:rPr>
        <w:rFonts w:hint="default"/>
        <w:lang w:val="ru-RU" w:eastAsia="en-US" w:bidi="ar-SA"/>
      </w:rPr>
    </w:lvl>
    <w:lvl w:ilvl="8" w:tplc="D0443FF2">
      <w:numFmt w:val="bullet"/>
      <w:lvlText w:val="•"/>
      <w:lvlJc w:val="left"/>
      <w:pPr>
        <w:ind w:left="3177" w:hanging="144"/>
      </w:pPr>
      <w:rPr>
        <w:rFonts w:hint="default"/>
        <w:lang w:val="ru-RU" w:eastAsia="en-US" w:bidi="ar-SA"/>
      </w:rPr>
    </w:lvl>
  </w:abstractNum>
  <w:abstractNum w:abstractNumId="74">
    <w:nsid w:val="36EF275B"/>
    <w:multiLevelType w:val="hybridMultilevel"/>
    <w:tmpl w:val="EC809F2A"/>
    <w:lvl w:ilvl="0" w:tplc="88D2858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927AF432">
      <w:numFmt w:val="bullet"/>
      <w:lvlText w:val="•"/>
      <w:lvlJc w:val="left"/>
      <w:pPr>
        <w:ind w:left="498" w:hanging="144"/>
      </w:pPr>
      <w:rPr>
        <w:rFonts w:hint="default"/>
        <w:lang w:val="ru-RU" w:eastAsia="en-US" w:bidi="ar-SA"/>
      </w:rPr>
    </w:lvl>
    <w:lvl w:ilvl="2" w:tplc="B31EFC56">
      <w:numFmt w:val="bullet"/>
      <w:lvlText w:val="•"/>
      <w:lvlJc w:val="left"/>
      <w:pPr>
        <w:ind w:left="876" w:hanging="144"/>
      </w:pPr>
      <w:rPr>
        <w:rFonts w:hint="default"/>
        <w:lang w:val="ru-RU" w:eastAsia="en-US" w:bidi="ar-SA"/>
      </w:rPr>
    </w:lvl>
    <w:lvl w:ilvl="3" w:tplc="F724B256">
      <w:numFmt w:val="bullet"/>
      <w:lvlText w:val="•"/>
      <w:lvlJc w:val="left"/>
      <w:pPr>
        <w:ind w:left="1255" w:hanging="144"/>
      </w:pPr>
      <w:rPr>
        <w:rFonts w:hint="default"/>
        <w:lang w:val="ru-RU" w:eastAsia="en-US" w:bidi="ar-SA"/>
      </w:rPr>
    </w:lvl>
    <w:lvl w:ilvl="4" w:tplc="0FA0CDE8">
      <w:numFmt w:val="bullet"/>
      <w:lvlText w:val="•"/>
      <w:lvlJc w:val="left"/>
      <w:pPr>
        <w:ind w:left="1633" w:hanging="144"/>
      </w:pPr>
      <w:rPr>
        <w:rFonts w:hint="default"/>
        <w:lang w:val="ru-RU" w:eastAsia="en-US" w:bidi="ar-SA"/>
      </w:rPr>
    </w:lvl>
    <w:lvl w:ilvl="5" w:tplc="C2BC4338">
      <w:numFmt w:val="bullet"/>
      <w:lvlText w:val="•"/>
      <w:lvlJc w:val="left"/>
      <w:pPr>
        <w:ind w:left="2012" w:hanging="144"/>
      </w:pPr>
      <w:rPr>
        <w:rFonts w:hint="default"/>
        <w:lang w:val="ru-RU" w:eastAsia="en-US" w:bidi="ar-SA"/>
      </w:rPr>
    </w:lvl>
    <w:lvl w:ilvl="6" w:tplc="4702ACDA">
      <w:numFmt w:val="bullet"/>
      <w:lvlText w:val="•"/>
      <w:lvlJc w:val="left"/>
      <w:pPr>
        <w:ind w:left="2390" w:hanging="144"/>
      </w:pPr>
      <w:rPr>
        <w:rFonts w:hint="default"/>
        <w:lang w:val="ru-RU" w:eastAsia="en-US" w:bidi="ar-SA"/>
      </w:rPr>
    </w:lvl>
    <w:lvl w:ilvl="7" w:tplc="A0624E66">
      <w:numFmt w:val="bullet"/>
      <w:lvlText w:val="•"/>
      <w:lvlJc w:val="left"/>
      <w:pPr>
        <w:ind w:left="2768" w:hanging="144"/>
      </w:pPr>
      <w:rPr>
        <w:rFonts w:hint="default"/>
        <w:lang w:val="ru-RU" w:eastAsia="en-US" w:bidi="ar-SA"/>
      </w:rPr>
    </w:lvl>
    <w:lvl w:ilvl="8" w:tplc="29FCED76">
      <w:numFmt w:val="bullet"/>
      <w:lvlText w:val="•"/>
      <w:lvlJc w:val="left"/>
      <w:pPr>
        <w:ind w:left="3147" w:hanging="144"/>
      </w:pPr>
      <w:rPr>
        <w:rFonts w:hint="default"/>
        <w:lang w:val="ru-RU" w:eastAsia="en-US" w:bidi="ar-SA"/>
      </w:rPr>
    </w:lvl>
  </w:abstractNum>
  <w:abstractNum w:abstractNumId="75">
    <w:nsid w:val="38BA669D"/>
    <w:multiLevelType w:val="hybridMultilevel"/>
    <w:tmpl w:val="581696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8C40784"/>
    <w:multiLevelType w:val="hybridMultilevel"/>
    <w:tmpl w:val="0FACBCA4"/>
    <w:lvl w:ilvl="0" w:tplc="6232801C">
      <w:numFmt w:val="bullet"/>
      <w:lvlText w:val="-"/>
      <w:lvlJc w:val="left"/>
      <w:pPr>
        <w:ind w:left="110" w:hanging="130"/>
      </w:pPr>
      <w:rPr>
        <w:rFonts w:ascii="Times New Roman" w:eastAsia="Times New Roman" w:hAnsi="Times New Roman" w:cs="Times New Roman" w:hint="default"/>
        <w:w w:val="100"/>
        <w:sz w:val="23"/>
        <w:szCs w:val="23"/>
        <w:lang w:val="ru-RU" w:eastAsia="en-US" w:bidi="ar-SA"/>
      </w:rPr>
    </w:lvl>
    <w:lvl w:ilvl="1" w:tplc="32904826">
      <w:numFmt w:val="bullet"/>
      <w:lvlText w:val="•"/>
      <w:lvlJc w:val="left"/>
      <w:pPr>
        <w:ind w:left="1036" w:hanging="130"/>
      </w:pPr>
      <w:rPr>
        <w:rFonts w:hint="default"/>
        <w:lang w:val="ru-RU" w:eastAsia="en-US" w:bidi="ar-SA"/>
      </w:rPr>
    </w:lvl>
    <w:lvl w:ilvl="2" w:tplc="523E7CB2">
      <w:numFmt w:val="bullet"/>
      <w:lvlText w:val="•"/>
      <w:lvlJc w:val="left"/>
      <w:pPr>
        <w:ind w:left="1953" w:hanging="130"/>
      </w:pPr>
      <w:rPr>
        <w:rFonts w:hint="default"/>
        <w:lang w:val="ru-RU" w:eastAsia="en-US" w:bidi="ar-SA"/>
      </w:rPr>
    </w:lvl>
    <w:lvl w:ilvl="3" w:tplc="5CDE1EE8">
      <w:numFmt w:val="bullet"/>
      <w:lvlText w:val="•"/>
      <w:lvlJc w:val="left"/>
      <w:pPr>
        <w:ind w:left="2870" w:hanging="130"/>
      </w:pPr>
      <w:rPr>
        <w:rFonts w:hint="default"/>
        <w:lang w:val="ru-RU" w:eastAsia="en-US" w:bidi="ar-SA"/>
      </w:rPr>
    </w:lvl>
    <w:lvl w:ilvl="4" w:tplc="2ED4E280">
      <w:numFmt w:val="bullet"/>
      <w:lvlText w:val="•"/>
      <w:lvlJc w:val="left"/>
      <w:pPr>
        <w:ind w:left="3786" w:hanging="130"/>
      </w:pPr>
      <w:rPr>
        <w:rFonts w:hint="default"/>
        <w:lang w:val="ru-RU" w:eastAsia="en-US" w:bidi="ar-SA"/>
      </w:rPr>
    </w:lvl>
    <w:lvl w:ilvl="5" w:tplc="FDC89CE4">
      <w:numFmt w:val="bullet"/>
      <w:lvlText w:val="•"/>
      <w:lvlJc w:val="left"/>
      <w:pPr>
        <w:ind w:left="4703" w:hanging="130"/>
      </w:pPr>
      <w:rPr>
        <w:rFonts w:hint="default"/>
        <w:lang w:val="ru-RU" w:eastAsia="en-US" w:bidi="ar-SA"/>
      </w:rPr>
    </w:lvl>
    <w:lvl w:ilvl="6" w:tplc="47AC1C64">
      <w:numFmt w:val="bullet"/>
      <w:lvlText w:val="•"/>
      <w:lvlJc w:val="left"/>
      <w:pPr>
        <w:ind w:left="5620" w:hanging="130"/>
      </w:pPr>
      <w:rPr>
        <w:rFonts w:hint="default"/>
        <w:lang w:val="ru-RU" w:eastAsia="en-US" w:bidi="ar-SA"/>
      </w:rPr>
    </w:lvl>
    <w:lvl w:ilvl="7" w:tplc="A7060E4A">
      <w:numFmt w:val="bullet"/>
      <w:lvlText w:val="•"/>
      <w:lvlJc w:val="left"/>
      <w:pPr>
        <w:ind w:left="6536" w:hanging="130"/>
      </w:pPr>
      <w:rPr>
        <w:rFonts w:hint="default"/>
        <w:lang w:val="ru-RU" w:eastAsia="en-US" w:bidi="ar-SA"/>
      </w:rPr>
    </w:lvl>
    <w:lvl w:ilvl="8" w:tplc="A1A82D5A">
      <w:numFmt w:val="bullet"/>
      <w:lvlText w:val="•"/>
      <w:lvlJc w:val="left"/>
      <w:pPr>
        <w:ind w:left="7453" w:hanging="130"/>
      </w:pPr>
      <w:rPr>
        <w:rFonts w:hint="default"/>
        <w:lang w:val="ru-RU" w:eastAsia="en-US" w:bidi="ar-SA"/>
      </w:rPr>
    </w:lvl>
  </w:abstractNum>
  <w:abstractNum w:abstractNumId="77">
    <w:nsid w:val="38CC20D0"/>
    <w:multiLevelType w:val="hybridMultilevel"/>
    <w:tmpl w:val="2A36C5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903691C"/>
    <w:multiLevelType w:val="hybridMultilevel"/>
    <w:tmpl w:val="2F2AA8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93021D3"/>
    <w:multiLevelType w:val="hybridMultilevel"/>
    <w:tmpl w:val="95763A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AB749BC"/>
    <w:multiLevelType w:val="hybridMultilevel"/>
    <w:tmpl w:val="0F7A072E"/>
    <w:lvl w:ilvl="0" w:tplc="BFF0DD3E">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221CD11C">
      <w:numFmt w:val="bullet"/>
      <w:lvlText w:val="•"/>
      <w:lvlJc w:val="left"/>
      <w:pPr>
        <w:ind w:left="1806" w:hanging="707"/>
      </w:pPr>
      <w:rPr>
        <w:rFonts w:hint="default"/>
        <w:lang w:val="ru-RU" w:eastAsia="en-US" w:bidi="ar-SA"/>
      </w:rPr>
    </w:lvl>
    <w:lvl w:ilvl="2" w:tplc="C12AD97A">
      <w:numFmt w:val="bullet"/>
      <w:lvlText w:val="•"/>
      <w:lvlJc w:val="left"/>
      <w:pPr>
        <w:ind w:left="2792" w:hanging="707"/>
      </w:pPr>
      <w:rPr>
        <w:rFonts w:hint="default"/>
        <w:lang w:val="ru-RU" w:eastAsia="en-US" w:bidi="ar-SA"/>
      </w:rPr>
    </w:lvl>
    <w:lvl w:ilvl="3" w:tplc="AC9C5F7C">
      <w:numFmt w:val="bullet"/>
      <w:lvlText w:val="•"/>
      <w:lvlJc w:val="left"/>
      <w:pPr>
        <w:ind w:left="3779" w:hanging="707"/>
      </w:pPr>
      <w:rPr>
        <w:rFonts w:hint="default"/>
        <w:lang w:val="ru-RU" w:eastAsia="en-US" w:bidi="ar-SA"/>
      </w:rPr>
    </w:lvl>
    <w:lvl w:ilvl="4" w:tplc="785CC6B8">
      <w:numFmt w:val="bullet"/>
      <w:lvlText w:val="•"/>
      <w:lvlJc w:val="left"/>
      <w:pPr>
        <w:ind w:left="4765" w:hanging="707"/>
      </w:pPr>
      <w:rPr>
        <w:rFonts w:hint="default"/>
        <w:lang w:val="ru-RU" w:eastAsia="en-US" w:bidi="ar-SA"/>
      </w:rPr>
    </w:lvl>
    <w:lvl w:ilvl="5" w:tplc="0D2215BE">
      <w:numFmt w:val="bullet"/>
      <w:lvlText w:val="•"/>
      <w:lvlJc w:val="left"/>
      <w:pPr>
        <w:ind w:left="5752" w:hanging="707"/>
      </w:pPr>
      <w:rPr>
        <w:rFonts w:hint="default"/>
        <w:lang w:val="ru-RU" w:eastAsia="en-US" w:bidi="ar-SA"/>
      </w:rPr>
    </w:lvl>
    <w:lvl w:ilvl="6" w:tplc="9BC43612">
      <w:numFmt w:val="bullet"/>
      <w:lvlText w:val="•"/>
      <w:lvlJc w:val="left"/>
      <w:pPr>
        <w:ind w:left="6738" w:hanging="707"/>
      </w:pPr>
      <w:rPr>
        <w:rFonts w:hint="default"/>
        <w:lang w:val="ru-RU" w:eastAsia="en-US" w:bidi="ar-SA"/>
      </w:rPr>
    </w:lvl>
    <w:lvl w:ilvl="7" w:tplc="9E8E5B32">
      <w:numFmt w:val="bullet"/>
      <w:lvlText w:val="•"/>
      <w:lvlJc w:val="left"/>
      <w:pPr>
        <w:ind w:left="7724" w:hanging="707"/>
      </w:pPr>
      <w:rPr>
        <w:rFonts w:hint="default"/>
        <w:lang w:val="ru-RU" w:eastAsia="en-US" w:bidi="ar-SA"/>
      </w:rPr>
    </w:lvl>
    <w:lvl w:ilvl="8" w:tplc="121C2ECA">
      <w:numFmt w:val="bullet"/>
      <w:lvlText w:val="•"/>
      <w:lvlJc w:val="left"/>
      <w:pPr>
        <w:ind w:left="8711" w:hanging="707"/>
      </w:pPr>
      <w:rPr>
        <w:rFonts w:hint="default"/>
        <w:lang w:val="ru-RU" w:eastAsia="en-US" w:bidi="ar-SA"/>
      </w:rPr>
    </w:lvl>
  </w:abstractNum>
  <w:abstractNum w:abstractNumId="81">
    <w:nsid w:val="3ADC3FFA"/>
    <w:multiLevelType w:val="hybridMultilevel"/>
    <w:tmpl w:val="1D72F2BE"/>
    <w:lvl w:ilvl="0" w:tplc="194E168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B32AF672">
      <w:numFmt w:val="bullet"/>
      <w:lvlText w:val="•"/>
      <w:lvlJc w:val="left"/>
      <w:pPr>
        <w:ind w:left="502" w:hanging="144"/>
      </w:pPr>
      <w:rPr>
        <w:rFonts w:hint="default"/>
        <w:lang w:val="ru-RU" w:eastAsia="en-US" w:bidi="ar-SA"/>
      </w:rPr>
    </w:lvl>
    <w:lvl w:ilvl="2" w:tplc="1A2ECC5C">
      <w:numFmt w:val="bullet"/>
      <w:lvlText w:val="•"/>
      <w:lvlJc w:val="left"/>
      <w:pPr>
        <w:ind w:left="884" w:hanging="144"/>
      </w:pPr>
      <w:rPr>
        <w:rFonts w:hint="default"/>
        <w:lang w:val="ru-RU" w:eastAsia="en-US" w:bidi="ar-SA"/>
      </w:rPr>
    </w:lvl>
    <w:lvl w:ilvl="3" w:tplc="66B0FE40">
      <w:numFmt w:val="bullet"/>
      <w:lvlText w:val="•"/>
      <w:lvlJc w:val="left"/>
      <w:pPr>
        <w:ind w:left="1266" w:hanging="144"/>
      </w:pPr>
      <w:rPr>
        <w:rFonts w:hint="default"/>
        <w:lang w:val="ru-RU" w:eastAsia="en-US" w:bidi="ar-SA"/>
      </w:rPr>
    </w:lvl>
    <w:lvl w:ilvl="4" w:tplc="A5AEADA0">
      <w:numFmt w:val="bullet"/>
      <w:lvlText w:val="•"/>
      <w:lvlJc w:val="left"/>
      <w:pPr>
        <w:ind w:left="1648" w:hanging="144"/>
      </w:pPr>
      <w:rPr>
        <w:rFonts w:hint="default"/>
        <w:lang w:val="ru-RU" w:eastAsia="en-US" w:bidi="ar-SA"/>
      </w:rPr>
    </w:lvl>
    <w:lvl w:ilvl="5" w:tplc="560EE8C0">
      <w:numFmt w:val="bullet"/>
      <w:lvlText w:val="•"/>
      <w:lvlJc w:val="left"/>
      <w:pPr>
        <w:ind w:left="2031" w:hanging="144"/>
      </w:pPr>
      <w:rPr>
        <w:rFonts w:hint="default"/>
        <w:lang w:val="ru-RU" w:eastAsia="en-US" w:bidi="ar-SA"/>
      </w:rPr>
    </w:lvl>
    <w:lvl w:ilvl="6" w:tplc="C956A05E">
      <w:numFmt w:val="bullet"/>
      <w:lvlText w:val="•"/>
      <w:lvlJc w:val="left"/>
      <w:pPr>
        <w:ind w:left="2413" w:hanging="144"/>
      </w:pPr>
      <w:rPr>
        <w:rFonts w:hint="default"/>
        <w:lang w:val="ru-RU" w:eastAsia="en-US" w:bidi="ar-SA"/>
      </w:rPr>
    </w:lvl>
    <w:lvl w:ilvl="7" w:tplc="A27AB0DC">
      <w:numFmt w:val="bullet"/>
      <w:lvlText w:val="•"/>
      <w:lvlJc w:val="left"/>
      <w:pPr>
        <w:ind w:left="2795" w:hanging="144"/>
      </w:pPr>
      <w:rPr>
        <w:rFonts w:hint="default"/>
        <w:lang w:val="ru-RU" w:eastAsia="en-US" w:bidi="ar-SA"/>
      </w:rPr>
    </w:lvl>
    <w:lvl w:ilvl="8" w:tplc="99E8CD72">
      <w:numFmt w:val="bullet"/>
      <w:lvlText w:val="•"/>
      <w:lvlJc w:val="left"/>
      <w:pPr>
        <w:ind w:left="3177" w:hanging="144"/>
      </w:pPr>
      <w:rPr>
        <w:rFonts w:hint="default"/>
        <w:lang w:val="ru-RU" w:eastAsia="en-US" w:bidi="ar-SA"/>
      </w:rPr>
    </w:lvl>
  </w:abstractNum>
  <w:abstractNum w:abstractNumId="82">
    <w:nsid w:val="3CF82853"/>
    <w:multiLevelType w:val="hybridMultilevel"/>
    <w:tmpl w:val="80E8B582"/>
    <w:lvl w:ilvl="0" w:tplc="D088809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E989670">
      <w:numFmt w:val="bullet"/>
      <w:lvlText w:val="•"/>
      <w:lvlJc w:val="left"/>
      <w:pPr>
        <w:ind w:left="499" w:hanging="144"/>
      </w:pPr>
      <w:rPr>
        <w:rFonts w:hint="default"/>
        <w:lang w:val="ru-RU" w:eastAsia="en-US" w:bidi="ar-SA"/>
      </w:rPr>
    </w:lvl>
    <w:lvl w:ilvl="2" w:tplc="F58A75EA">
      <w:numFmt w:val="bullet"/>
      <w:lvlText w:val="•"/>
      <w:lvlJc w:val="left"/>
      <w:pPr>
        <w:ind w:left="878" w:hanging="144"/>
      </w:pPr>
      <w:rPr>
        <w:rFonts w:hint="default"/>
        <w:lang w:val="ru-RU" w:eastAsia="en-US" w:bidi="ar-SA"/>
      </w:rPr>
    </w:lvl>
    <w:lvl w:ilvl="3" w:tplc="EE6E8B50">
      <w:numFmt w:val="bullet"/>
      <w:lvlText w:val="•"/>
      <w:lvlJc w:val="left"/>
      <w:pPr>
        <w:ind w:left="1257" w:hanging="144"/>
      </w:pPr>
      <w:rPr>
        <w:rFonts w:hint="default"/>
        <w:lang w:val="ru-RU" w:eastAsia="en-US" w:bidi="ar-SA"/>
      </w:rPr>
    </w:lvl>
    <w:lvl w:ilvl="4" w:tplc="0852B500">
      <w:numFmt w:val="bullet"/>
      <w:lvlText w:val="•"/>
      <w:lvlJc w:val="left"/>
      <w:pPr>
        <w:ind w:left="1637" w:hanging="144"/>
      </w:pPr>
      <w:rPr>
        <w:rFonts w:hint="default"/>
        <w:lang w:val="ru-RU" w:eastAsia="en-US" w:bidi="ar-SA"/>
      </w:rPr>
    </w:lvl>
    <w:lvl w:ilvl="5" w:tplc="4BA0D016">
      <w:numFmt w:val="bullet"/>
      <w:lvlText w:val="•"/>
      <w:lvlJc w:val="left"/>
      <w:pPr>
        <w:ind w:left="2016" w:hanging="144"/>
      </w:pPr>
      <w:rPr>
        <w:rFonts w:hint="default"/>
        <w:lang w:val="ru-RU" w:eastAsia="en-US" w:bidi="ar-SA"/>
      </w:rPr>
    </w:lvl>
    <w:lvl w:ilvl="6" w:tplc="6998529E">
      <w:numFmt w:val="bullet"/>
      <w:lvlText w:val="•"/>
      <w:lvlJc w:val="left"/>
      <w:pPr>
        <w:ind w:left="2395" w:hanging="144"/>
      </w:pPr>
      <w:rPr>
        <w:rFonts w:hint="default"/>
        <w:lang w:val="ru-RU" w:eastAsia="en-US" w:bidi="ar-SA"/>
      </w:rPr>
    </w:lvl>
    <w:lvl w:ilvl="7" w:tplc="CA8E5150">
      <w:numFmt w:val="bullet"/>
      <w:lvlText w:val="•"/>
      <w:lvlJc w:val="left"/>
      <w:pPr>
        <w:ind w:left="2775" w:hanging="144"/>
      </w:pPr>
      <w:rPr>
        <w:rFonts w:hint="default"/>
        <w:lang w:val="ru-RU" w:eastAsia="en-US" w:bidi="ar-SA"/>
      </w:rPr>
    </w:lvl>
    <w:lvl w:ilvl="8" w:tplc="DFD81868">
      <w:numFmt w:val="bullet"/>
      <w:lvlText w:val="•"/>
      <w:lvlJc w:val="left"/>
      <w:pPr>
        <w:ind w:left="3154" w:hanging="144"/>
      </w:pPr>
      <w:rPr>
        <w:rFonts w:hint="default"/>
        <w:lang w:val="ru-RU" w:eastAsia="en-US" w:bidi="ar-SA"/>
      </w:rPr>
    </w:lvl>
  </w:abstractNum>
  <w:abstractNum w:abstractNumId="83">
    <w:nsid w:val="3D885927"/>
    <w:multiLevelType w:val="hybridMultilevel"/>
    <w:tmpl w:val="ED36D63E"/>
    <w:lvl w:ilvl="0" w:tplc="A12CAFD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72A6CEBC">
      <w:numFmt w:val="bullet"/>
      <w:lvlText w:val="•"/>
      <w:lvlJc w:val="left"/>
      <w:pPr>
        <w:ind w:left="502" w:hanging="144"/>
      </w:pPr>
      <w:rPr>
        <w:rFonts w:hint="default"/>
        <w:lang w:val="ru-RU" w:eastAsia="en-US" w:bidi="ar-SA"/>
      </w:rPr>
    </w:lvl>
    <w:lvl w:ilvl="2" w:tplc="B13E3288">
      <w:numFmt w:val="bullet"/>
      <w:lvlText w:val="•"/>
      <w:lvlJc w:val="left"/>
      <w:pPr>
        <w:ind w:left="884" w:hanging="144"/>
      </w:pPr>
      <w:rPr>
        <w:rFonts w:hint="default"/>
        <w:lang w:val="ru-RU" w:eastAsia="en-US" w:bidi="ar-SA"/>
      </w:rPr>
    </w:lvl>
    <w:lvl w:ilvl="3" w:tplc="E99242DC">
      <w:numFmt w:val="bullet"/>
      <w:lvlText w:val="•"/>
      <w:lvlJc w:val="left"/>
      <w:pPr>
        <w:ind w:left="1266" w:hanging="144"/>
      </w:pPr>
      <w:rPr>
        <w:rFonts w:hint="default"/>
        <w:lang w:val="ru-RU" w:eastAsia="en-US" w:bidi="ar-SA"/>
      </w:rPr>
    </w:lvl>
    <w:lvl w:ilvl="4" w:tplc="3F4A6B8E">
      <w:numFmt w:val="bullet"/>
      <w:lvlText w:val="•"/>
      <w:lvlJc w:val="left"/>
      <w:pPr>
        <w:ind w:left="1648" w:hanging="144"/>
      </w:pPr>
      <w:rPr>
        <w:rFonts w:hint="default"/>
        <w:lang w:val="ru-RU" w:eastAsia="en-US" w:bidi="ar-SA"/>
      </w:rPr>
    </w:lvl>
    <w:lvl w:ilvl="5" w:tplc="83B657EE">
      <w:numFmt w:val="bullet"/>
      <w:lvlText w:val="•"/>
      <w:lvlJc w:val="left"/>
      <w:pPr>
        <w:ind w:left="2031" w:hanging="144"/>
      </w:pPr>
      <w:rPr>
        <w:rFonts w:hint="default"/>
        <w:lang w:val="ru-RU" w:eastAsia="en-US" w:bidi="ar-SA"/>
      </w:rPr>
    </w:lvl>
    <w:lvl w:ilvl="6" w:tplc="B2D63440">
      <w:numFmt w:val="bullet"/>
      <w:lvlText w:val="•"/>
      <w:lvlJc w:val="left"/>
      <w:pPr>
        <w:ind w:left="2413" w:hanging="144"/>
      </w:pPr>
      <w:rPr>
        <w:rFonts w:hint="default"/>
        <w:lang w:val="ru-RU" w:eastAsia="en-US" w:bidi="ar-SA"/>
      </w:rPr>
    </w:lvl>
    <w:lvl w:ilvl="7" w:tplc="D408CCB4">
      <w:numFmt w:val="bullet"/>
      <w:lvlText w:val="•"/>
      <w:lvlJc w:val="left"/>
      <w:pPr>
        <w:ind w:left="2795" w:hanging="144"/>
      </w:pPr>
      <w:rPr>
        <w:rFonts w:hint="default"/>
        <w:lang w:val="ru-RU" w:eastAsia="en-US" w:bidi="ar-SA"/>
      </w:rPr>
    </w:lvl>
    <w:lvl w:ilvl="8" w:tplc="ACAE055E">
      <w:numFmt w:val="bullet"/>
      <w:lvlText w:val="•"/>
      <w:lvlJc w:val="left"/>
      <w:pPr>
        <w:ind w:left="3177" w:hanging="144"/>
      </w:pPr>
      <w:rPr>
        <w:rFonts w:hint="default"/>
        <w:lang w:val="ru-RU" w:eastAsia="en-US" w:bidi="ar-SA"/>
      </w:rPr>
    </w:lvl>
  </w:abstractNum>
  <w:abstractNum w:abstractNumId="84">
    <w:nsid w:val="3DE546E3"/>
    <w:multiLevelType w:val="hybridMultilevel"/>
    <w:tmpl w:val="5A9EEC68"/>
    <w:lvl w:ilvl="0" w:tplc="FD66D16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4964E34">
      <w:numFmt w:val="bullet"/>
      <w:lvlText w:val="•"/>
      <w:lvlJc w:val="left"/>
      <w:pPr>
        <w:ind w:left="686" w:hanging="140"/>
      </w:pPr>
      <w:rPr>
        <w:rFonts w:hint="default"/>
        <w:lang w:val="ru-RU" w:eastAsia="en-US" w:bidi="ar-SA"/>
      </w:rPr>
    </w:lvl>
    <w:lvl w:ilvl="2" w:tplc="998C3FE8">
      <w:numFmt w:val="bullet"/>
      <w:lvlText w:val="•"/>
      <w:lvlJc w:val="left"/>
      <w:pPr>
        <w:ind w:left="1272" w:hanging="140"/>
      </w:pPr>
      <w:rPr>
        <w:rFonts w:hint="default"/>
        <w:lang w:val="ru-RU" w:eastAsia="en-US" w:bidi="ar-SA"/>
      </w:rPr>
    </w:lvl>
    <w:lvl w:ilvl="3" w:tplc="0052944C">
      <w:numFmt w:val="bullet"/>
      <w:lvlText w:val="•"/>
      <w:lvlJc w:val="left"/>
      <w:pPr>
        <w:ind w:left="1859" w:hanging="140"/>
      </w:pPr>
      <w:rPr>
        <w:rFonts w:hint="default"/>
        <w:lang w:val="ru-RU" w:eastAsia="en-US" w:bidi="ar-SA"/>
      </w:rPr>
    </w:lvl>
    <w:lvl w:ilvl="4" w:tplc="8DDCD88C">
      <w:numFmt w:val="bullet"/>
      <w:lvlText w:val="•"/>
      <w:lvlJc w:val="left"/>
      <w:pPr>
        <w:ind w:left="2445" w:hanging="140"/>
      </w:pPr>
      <w:rPr>
        <w:rFonts w:hint="default"/>
        <w:lang w:val="ru-RU" w:eastAsia="en-US" w:bidi="ar-SA"/>
      </w:rPr>
    </w:lvl>
    <w:lvl w:ilvl="5" w:tplc="29EEDA8E">
      <w:numFmt w:val="bullet"/>
      <w:lvlText w:val="•"/>
      <w:lvlJc w:val="left"/>
      <w:pPr>
        <w:ind w:left="3032" w:hanging="140"/>
      </w:pPr>
      <w:rPr>
        <w:rFonts w:hint="default"/>
        <w:lang w:val="ru-RU" w:eastAsia="en-US" w:bidi="ar-SA"/>
      </w:rPr>
    </w:lvl>
    <w:lvl w:ilvl="6" w:tplc="FF1ED0F2">
      <w:numFmt w:val="bullet"/>
      <w:lvlText w:val="•"/>
      <w:lvlJc w:val="left"/>
      <w:pPr>
        <w:ind w:left="3618" w:hanging="140"/>
      </w:pPr>
      <w:rPr>
        <w:rFonts w:hint="default"/>
        <w:lang w:val="ru-RU" w:eastAsia="en-US" w:bidi="ar-SA"/>
      </w:rPr>
    </w:lvl>
    <w:lvl w:ilvl="7" w:tplc="492CA450">
      <w:numFmt w:val="bullet"/>
      <w:lvlText w:val="•"/>
      <w:lvlJc w:val="left"/>
      <w:pPr>
        <w:ind w:left="4204" w:hanging="140"/>
      </w:pPr>
      <w:rPr>
        <w:rFonts w:hint="default"/>
        <w:lang w:val="ru-RU" w:eastAsia="en-US" w:bidi="ar-SA"/>
      </w:rPr>
    </w:lvl>
    <w:lvl w:ilvl="8" w:tplc="2DEC003E">
      <w:numFmt w:val="bullet"/>
      <w:lvlText w:val="•"/>
      <w:lvlJc w:val="left"/>
      <w:pPr>
        <w:ind w:left="4791" w:hanging="140"/>
      </w:pPr>
      <w:rPr>
        <w:rFonts w:hint="default"/>
        <w:lang w:val="ru-RU" w:eastAsia="en-US" w:bidi="ar-SA"/>
      </w:rPr>
    </w:lvl>
  </w:abstractNum>
  <w:abstractNum w:abstractNumId="85">
    <w:nsid w:val="3E3B1D41"/>
    <w:multiLevelType w:val="hybridMultilevel"/>
    <w:tmpl w:val="FB7C74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FCC344B"/>
    <w:multiLevelType w:val="hybridMultilevel"/>
    <w:tmpl w:val="E1A62D00"/>
    <w:lvl w:ilvl="0" w:tplc="C012EF6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1098FC70">
      <w:numFmt w:val="bullet"/>
      <w:lvlText w:val="•"/>
      <w:lvlJc w:val="left"/>
      <w:pPr>
        <w:ind w:left="507" w:hanging="140"/>
      </w:pPr>
      <w:rPr>
        <w:rFonts w:hint="default"/>
        <w:lang w:val="ru-RU" w:eastAsia="en-US" w:bidi="ar-SA"/>
      </w:rPr>
    </w:lvl>
    <w:lvl w:ilvl="2" w:tplc="F95AB964">
      <w:numFmt w:val="bullet"/>
      <w:lvlText w:val="•"/>
      <w:lvlJc w:val="left"/>
      <w:pPr>
        <w:ind w:left="895" w:hanging="140"/>
      </w:pPr>
      <w:rPr>
        <w:rFonts w:hint="default"/>
        <w:lang w:val="ru-RU" w:eastAsia="en-US" w:bidi="ar-SA"/>
      </w:rPr>
    </w:lvl>
    <w:lvl w:ilvl="3" w:tplc="AE883638">
      <w:numFmt w:val="bullet"/>
      <w:lvlText w:val="•"/>
      <w:lvlJc w:val="left"/>
      <w:pPr>
        <w:ind w:left="1282" w:hanging="140"/>
      </w:pPr>
      <w:rPr>
        <w:rFonts w:hint="default"/>
        <w:lang w:val="ru-RU" w:eastAsia="en-US" w:bidi="ar-SA"/>
      </w:rPr>
    </w:lvl>
    <w:lvl w:ilvl="4" w:tplc="5CCE9FFA">
      <w:numFmt w:val="bullet"/>
      <w:lvlText w:val="•"/>
      <w:lvlJc w:val="left"/>
      <w:pPr>
        <w:ind w:left="1670" w:hanging="140"/>
      </w:pPr>
      <w:rPr>
        <w:rFonts w:hint="default"/>
        <w:lang w:val="ru-RU" w:eastAsia="en-US" w:bidi="ar-SA"/>
      </w:rPr>
    </w:lvl>
    <w:lvl w:ilvl="5" w:tplc="D9F66CA6">
      <w:numFmt w:val="bullet"/>
      <w:lvlText w:val="•"/>
      <w:lvlJc w:val="left"/>
      <w:pPr>
        <w:ind w:left="2057" w:hanging="140"/>
      </w:pPr>
      <w:rPr>
        <w:rFonts w:hint="default"/>
        <w:lang w:val="ru-RU" w:eastAsia="en-US" w:bidi="ar-SA"/>
      </w:rPr>
    </w:lvl>
    <w:lvl w:ilvl="6" w:tplc="887C78BC">
      <w:numFmt w:val="bullet"/>
      <w:lvlText w:val="•"/>
      <w:lvlJc w:val="left"/>
      <w:pPr>
        <w:ind w:left="2445" w:hanging="140"/>
      </w:pPr>
      <w:rPr>
        <w:rFonts w:hint="default"/>
        <w:lang w:val="ru-RU" w:eastAsia="en-US" w:bidi="ar-SA"/>
      </w:rPr>
    </w:lvl>
    <w:lvl w:ilvl="7" w:tplc="570E4742">
      <w:numFmt w:val="bullet"/>
      <w:lvlText w:val="•"/>
      <w:lvlJc w:val="left"/>
      <w:pPr>
        <w:ind w:left="2832" w:hanging="140"/>
      </w:pPr>
      <w:rPr>
        <w:rFonts w:hint="default"/>
        <w:lang w:val="ru-RU" w:eastAsia="en-US" w:bidi="ar-SA"/>
      </w:rPr>
    </w:lvl>
    <w:lvl w:ilvl="8" w:tplc="08BA4300">
      <w:numFmt w:val="bullet"/>
      <w:lvlText w:val="•"/>
      <w:lvlJc w:val="left"/>
      <w:pPr>
        <w:ind w:left="3220" w:hanging="140"/>
      </w:pPr>
      <w:rPr>
        <w:rFonts w:hint="default"/>
        <w:lang w:val="ru-RU" w:eastAsia="en-US" w:bidi="ar-SA"/>
      </w:rPr>
    </w:lvl>
  </w:abstractNum>
  <w:abstractNum w:abstractNumId="87">
    <w:nsid w:val="414E1E97"/>
    <w:multiLevelType w:val="hybridMultilevel"/>
    <w:tmpl w:val="8ED648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2D77E17"/>
    <w:multiLevelType w:val="hybridMultilevel"/>
    <w:tmpl w:val="19FE89AA"/>
    <w:lvl w:ilvl="0" w:tplc="E5D8293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9E46810C">
      <w:numFmt w:val="bullet"/>
      <w:lvlText w:val="•"/>
      <w:lvlJc w:val="left"/>
      <w:pPr>
        <w:ind w:left="502" w:hanging="144"/>
      </w:pPr>
      <w:rPr>
        <w:rFonts w:hint="default"/>
        <w:lang w:val="ru-RU" w:eastAsia="en-US" w:bidi="ar-SA"/>
      </w:rPr>
    </w:lvl>
    <w:lvl w:ilvl="2" w:tplc="0654419E">
      <w:numFmt w:val="bullet"/>
      <w:lvlText w:val="•"/>
      <w:lvlJc w:val="left"/>
      <w:pPr>
        <w:ind w:left="884" w:hanging="144"/>
      </w:pPr>
      <w:rPr>
        <w:rFonts w:hint="default"/>
        <w:lang w:val="ru-RU" w:eastAsia="en-US" w:bidi="ar-SA"/>
      </w:rPr>
    </w:lvl>
    <w:lvl w:ilvl="3" w:tplc="C886678E">
      <w:numFmt w:val="bullet"/>
      <w:lvlText w:val="•"/>
      <w:lvlJc w:val="left"/>
      <w:pPr>
        <w:ind w:left="1266" w:hanging="144"/>
      </w:pPr>
      <w:rPr>
        <w:rFonts w:hint="default"/>
        <w:lang w:val="ru-RU" w:eastAsia="en-US" w:bidi="ar-SA"/>
      </w:rPr>
    </w:lvl>
    <w:lvl w:ilvl="4" w:tplc="18A274CC">
      <w:numFmt w:val="bullet"/>
      <w:lvlText w:val="•"/>
      <w:lvlJc w:val="left"/>
      <w:pPr>
        <w:ind w:left="1648" w:hanging="144"/>
      </w:pPr>
      <w:rPr>
        <w:rFonts w:hint="default"/>
        <w:lang w:val="ru-RU" w:eastAsia="en-US" w:bidi="ar-SA"/>
      </w:rPr>
    </w:lvl>
    <w:lvl w:ilvl="5" w:tplc="4202979A">
      <w:numFmt w:val="bullet"/>
      <w:lvlText w:val="•"/>
      <w:lvlJc w:val="left"/>
      <w:pPr>
        <w:ind w:left="2031" w:hanging="144"/>
      </w:pPr>
      <w:rPr>
        <w:rFonts w:hint="default"/>
        <w:lang w:val="ru-RU" w:eastAsia="en-US" w:bidi="ar-SA"/>
      </w:rPr>
    </w:lvl>
    <w:lvl w:ilvl="6" w:tplc="85520772">
      <w:numFmt w:val="bullet"/>
      <w:lvlText w:val="•"/>
      <w:lvlJc w:val="left"/>
      <w:pPr>
        <w:ind w:left="2413" w:hanging="144"/>
      </w:pPr>
      <w:rPr>
        <w:rFonts w:hint="default"/>
        <w:lang w:val="ru-RU" w:eastAsia="en-US" w:bidi="ar-SA"/>
      </w:rPr>
    </w:lvl>
    <w:lvl w:ilvl="7" w:tplc="15721864">
      <w:numFmt w:val="bullet"/>
      <w:lvlText w:val="•"/>
      <w:lvlJc w:val="left"/>
      <w:pPr>
        <w:ind w:left="2795" w:hanging="144"/>
      </w:pPr>
      <w:rPr>
        <w:rFonts w:hint="default"/>
        <w:lang w:val="ru-RU" w:eastAsia="en-US" w:bidi="ar-SA"/>
      </w:rPr>
    </w:lvl>
    <w:lvl w:ilvl="8" w:tplc="05F028D0">
      <w:numFmt w:val="bullet"/>
      <w:lvlText w:val="•"/>
      <w:lvlJc w:val="left"/>
      <w:pPr>
        <w:ind w:left="3177" w:hanging="144"/>
      </w:pPr>
      <w:rPr>
        <w:rFonts w:hint="default"/>
        <w:lang w:val="ru-RU" w:eastAsia="en-US" w:bidi="ar-SA"/>
      </w:rPr>
    </w:lvl>
  </w:abstractNum>
  <w:abstractNum w:abstractNumId="89">
    <w:nsid w:val="434B5B65"/>
    <w:multiLevelType w:val="hybridMultilevel"/>
    <w:tmpl w:val="F58E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38D4264"/>
    <w:multiLevelType w:val="hybridMultilevel"/>
    <w:tmpl w:val="5F64FBE0"/>
    <w:lvl w:ilvl="0" w:tplc="5C64BCC4">
      <w:numFmt w:val="bullet"/>
      <w:lvlText w:val="-"/>
      <w:lvlJc w:val="left"/>
      <w:pPr>
        <w:ind w:left="110" w:hanging="135"/>
      </w:pPr>
      <w:rPr>
        <w:rFonts w:ascii="Times New Roman" w:eastAsia="Times New Roman" w:hAnsi="Times New Roman" w:cs="Times New Roman" w:hint="default"/>
        <w:w w:val="100"/>
        <w:sz w:val="23"/>
        <w:szCs w:val="23"/>
        <w:lang w:val="ru-RU" w:eastAsia="en-US" w:bidi="ar-SA"/>
      </w:rPr>
    </w:lvl>
    <w:lvl w:ilvl="1" w:tplc="205A5EAA">
      <w:numFmt w:val="bullet"/>
      <w:lvlText w:val="•"/>
      <w:lvlJc w:val="left"/>
      <w:pPr>
        <w:ind w:left="1036" w:hanging="135"/>
      </w:pPr>
      <w:rPr>
        <w:rFonts w:hint="default"/>
        <w:lang w:val="ru-RU" w:eastAsia="en-US" w:bidi="ar-SA"/>
      </w:rPr>
    </w:lvl>
    <w:lvl w:ilvl="2" w:tplc="310CF7B4">
      <w:numFmt w:val="bullet"/>
      <w:lvlText w:val="•"/>
      <w:lvlJc w:val="left"/>
      <w:pPr>
        <w:ind w:left="1953" w:hanging="135"/>
      </w:pPr>
      <w:rPr>
        <w:rFonts w:hint="default"/>
        <w:lang w:val="ru-RU" w:eastAsia="en-US" w:bidi="ar-SA"/>
      </w:rPr>
    </w:lvl>
    <w:lvl w:ilvl="3" w:tplc="4B8ED5CE">
      <w:numFmt w:val="bullet"/>
      <w:lvlText w:val="•"/>
      <w:lvlJc w:val="left"/>
      <w:pPr>
        <w:ind w:left="2870" w:hanging="135"/>
      </w:pPr>
      <w:rPr>
        <w:rFonts w:hint="default"/>
        <w:lang w:val="ru-RU" w:eastAsia="en-US" w:bidi="ar-SA"/>
      </w:rPr>
    </w:lvl>
    <w:lvl w:ilvl="4" w:tplc="E1EA592C">
      <w:numFmt w:val="bullet"/>
      <w:lvlText w:val="•"/>
      <w:lvlJc w:val="left"/>
      <w:pPr>
        <w:ind w:left="3786" w:hanging="135"/>
      </w:pPr>
      <w:rPr>
        <w:rFonts w:hint="default"/>
        <w:lang w:val="ru-RU" w:eastAsia="en-US" w:bidi="ar-SA"/>
      </w:rPr>
    </w:lvl>
    <w:lvl w:ilvl="5" w:tplc="8A28AF6C">
      <w:numFmt w:val="bullet"/>
      <w:lvlText w:val="•"/>
      <w:lvlJc w:val="left"/>
      <w:pPr>
        <w:ind w:left="4703" w:hanging="135"/>
      </w:pPr>
      <w:rPr>
        <w:rFonts w:hint="default"/>
        <w:lang w:val="ru-RU" w:eastAsia="en-US" w:bidi="ar-SA"/>
      </w:rPr>
    </w:lvl>
    <w:lvl w:ilvl="6" w:tplc="6FF4488E">
      <w:numFmt w:val="bullet"/>
      <w:lvlText w:val="•"/>
      <w:lvlJc w:val="left"/>
      <w:pPr>
        <w:ind w:left="5620" w:hanging="135"/>
      </w:pPr>
      <w:rPr>
        <w:rFonts w:hint="default"/>
        <w:lang w:val="ru-RU" w:eastAsia="en-US" w:bidi="ar-SA"/>
      </w:rPr>
    </w:lvl>
    <w:lvl w:ilvl="7" w:tplc="D35C3056">
      <w:numFmt w:val="bullet"/>
      <w:lvlText w:val="•"/>
      <w:lvlJc w:val="left"/>
      <w:pPr>
        <w:ind w:left="6536" w:hanging="135"/>
      </w:pPr>
      <w:rPr>
        <w:rFonts w:hint="default"/>
        <w:lang w:val="ru-RU" w:eastAsia="en-US" w:bidi="ar-SA"/>
      </w:rPr>
    </w:lvl>
    <w:lvl w:ilvl="8" w:tplc="CA16685A">
      <w:numFmt w:val="bullet"/>
      <w:lvlText w:val="•"/>
      <w:lvlJc w:val="left"/>
      <w:pPr>
        <w:ind w:left="7453" w:hanging="135"/>
      </w:pPr>
      <w:rPr>
        <w:rFonts w:hint="default"/>
        <w:lang w:val="ru-RU" w:eastAsia="en-US" w:bidi="ar-SA"/>
      </w:rPr>
    </w:lvl>
  </w:abstractNum>
  <w:abstractNum w:abstractNumId="91">
    <w:nsid w:val="43EA2D7A"/>
    <w:multiLevelType w:val="hybridMultilevel"/>
    <w:tmpl w:val="D448451E"/>
    <w:lvl w:ilvl="0" w:tplc="F9225340">
      <w:numFmt w:val="bullet"/>
      <w:lvlText w:val="-"/>
      <w:lvlJc w:val="left"/>
      <w:pPr>
        <w:ind w:left="110" w:hanging="144"/>
      </w:pPr>
      <w:rPr>
        <w:rFonts w:ascii="Times New Roman" w:eastAsia="Times New Roman" w:hAnsi="Times New Roman" w:cs="Times New Roman" w:hint="default"/>
        <w:w w:val="104"/>
        <w:sz w:val="24"/>
        <w:szCs w:val="24"/>
        <w:lang w:val="ru-RU" w:eastAsia="en-US" w:bidi="ar-SA"/>
      </w:rPr>
    </w:lvl>
    <w:lvl w:ilvl="1" w:tplc="19D8CDFA">
      <w:numFmt w:val="bullet"/>
      <w:lvlText w:val="•"/>
      <w:lvlJc w:val="left"/>
      <w:pPr>
        <w:ind w:left="502" w:hanging="144"/>
      </w:pPr>
      <w:rPr>
        <w:rFonts w:hint="default"/>
        <w:lang w:val="ru-RU" w:eastAsia="en-US" w:bidi="ar-SA"/>
      </w:rPr>
    </w:lvl>
    <w:lvl w:ilvl="2" w:tplc="85385B22">
      <w:numFmt w:val="bullet"/>
      <w:lvlText w:val="•"/>
      <w:lvlJc w:val="left"/>
      <w:pPr>
        <w:ind w:left="884" w:hanging="144"/>
      </w:pPr>
      <w:rPr>
        <w:rFonts w:hint="default"/>
        <w:lang w:val="ru-RU" w:eastAsia="en-US" w:bidi="ar-SA"/>
      </w:rPr>
    </w:lvl>
    <w:lvl w:ilvl="3" w:tplc="900A7A66">
      <w:numFmt w:val="bullet"/>
      <w:lvlText w:val="•"/>
      <w:lvlJc w:val="left"/>
      <w:pPr>
        <w:ind w:left="1266" w:hanging="144"/>
      </w:pPr>
      <w:rPr>
        <w:rFonts w:hint="default"/>
        <w:lang w:val="ru-RU" w:eastAsia="en-US" w:bidi="ar-SA"/>
      </w:rPr>
    </w:lvl>
    <w:lvl w:ilvl="4" w:tplc="2AD0EB3A">
      <w:numFmt w:val="bullet"/>
      <w:lvlText w:val="•"/>
      <w:lvlJc w:val="left"/>
      <w:pPr>
        <w:ind w:left="1648" w:hanging="144"/>
      </w:pPr>
      <w:rPr>
        <w:rFonts w:hint="default"/>
        <w:lang w:val="ru-RU" w:eastAsia="en-US" w:bidi="ar-SA"/>
      </w:rPr>
    </w:lvl>
    <w:lvl w:ilvl="5" w:tplc="A4967DE2">
      <w:numFmt w:val="bullet"/>
      <w:lvlText w:val="•"/>
      <w:lvlJc w:val="left"/>
      <w:pPr>
        <w:ind w:left="2031" w:hanging="144"/>
      </w:pPr>
      <w:rPr>
        <w:rFonts w:hint="default"/>
        <w:lang w:val="ru-RU" w:eastAsia="en-US" w:bidi="ar-SA"/>
      </w:rPr>
    </w:lvl>
    <w:lvl w:ilvl="6" w:tplc="D708C6A0">
      <w:numFmt w:val="bullet"/>
      <w:lvlText w:val="•"/>
      <w:lvlJc w:val="left"/>
      <w:pPr>
        <w:ind w:left="2413" w:hanging="144"/>
      </w:pPr>
      <w:rPr>
        <w:rFonts w:hint="default"/>
        <w:lang w:val="ru-RU" w:eastAsia="en-US" w:bidi="ar-SA"/>
      </w:rPr>
    </w:lvl>
    <w:lvl w:ilvl="7" w:tplc="7DBE4A2C">
      <w:numFmt w:val="bullet"/>
      <w:lvlText w:val="•"/>
      <w:lvlJc w:val="left"/>
      <w:pPr>
        <w:ind w:left="2795" w:hanging="144"/>
      </w:pPr>
      <w:rPr>
        <w:rFonts w:hint="default"/>
        <w:lang w:val="ru-RU" w:eastAsia="en-US" w:bidi="ar-SA"/>
      </w:rPr>
    </w:lvl>
    <w:lvl w:ilvl="8" w:tplc="E72E7A9A">
      <w:numFmt w:val="bullet"/>
      <w:lvlText w:val="•"/>
      <w:lvlJc w:val="left"/>
      <w:pPr>
        <w:ind w:left="3177" w:hanging="144"/>
      </w:pPr>
      <w:rPr>
        <w:rFonts w:hint="default"/>
        <w:lang w:val="ru-RU" w:eastAsia="en-US" w:bidi="ar-SA"/>
      </w:rPr>
    </w:lvl>
  </w:abstractNum>
  <w:abstractNum w:abstractNumId="92">
    <w:nsid w:val="4477474A"/>
    <w:multiLevelType w:val="hybridMultilevel"/>
    <w:tmpl w:val="2DEC3F0E"/>
    <w:lvl w:ilvl="0" w:tplc="85268EF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2C7A9388">
      <w:numFmt w:val="bullet"/>
      <w:lvlText w:val="•"/>
      <w:lvlJc w:val="left"/>
      <w:pPr>
        <w:ind w:left="579" w:hanging="144"/>
      </w:pPr>
      <w:rPr>
        <w:rFonts w:hint="default"/>
        <w:lang w:val="ru-RU" w:eastAsia="en-US" w:bidi="ar-SA"/>
      </w:rPr>
    </w:lvl>
    <w:lvl w:ilvl="2" w:tplc="47F62090">
      <w:numFmt w:val="bullet"/>
      <w:lvlText w:val="•"/>
      <w:lvlJc w:val="left"/>
      <w:pPr>
        <w:ind w:left="1038" w:hanging="144"/>
      </w:pPr>
      <w:rPr>
        <w:rFonts w:hint="default"/>
        <w:lang w:val="ru-RU" w:eastAsia="en-US" w:bidi="ar-SA"/>
      </w:rPr>
    </w:lvl>
    <w:lvl w:ilvl="3" w:tplc="7938F7BA">
      <w:numFmt w:val="bullet"/>
      <w:lvlText w:val="•"/>
      <w:lvlJc w:val="left"/>
      <w:pPr>
        <w:ind w:left="1497" w:hanging="144"/>
      </w:pPr>
      <w:rPr>
        <w:rFonts w:hint="default"/>
        <w:lang w:val="ru-RU" w:eastAsia="en-US" w:bidi="ar-SA"/>
      </w:rPr>
    </w:lvl>
    <w:lvl w:ilvl="4" w:tplc="276CCFB0">
      <w:numFmt w:val="bullet"/>
      <w:lvlText w:val="•"/>
      <w:lvlJc w:val="left"/>
      <w:pPr>
        <w:ind w:left="1956" w:hanging="144"/>
      </w:pPr>
      <w:rPr>
        <w:rFonts w:hint="default"/>
        <w:lang w:val="ru-RU" w:eastAsia="en-US" w:bidi="ar-SA"/>
      </w:rPr>
    </w:lvl>
    <w:lvl w:ilvl="5" w:tplc="1E3EBB04">
      <w:numFmt w:val="bullet"/>
      <w:lvlText w:val="•"/>
      <w:lvlJc w:val="left"/>
      <w:pPr>
        <w:ind w:left="2415" w:hanging="144"/>
      </w:pPr>
      <w:rPr>
        <w:rFonts w:hint="default"/>
        <w:lang w:val="ru-RU" w:eastAsia="en-US" w:bidi="ar-SA"/>
      </w:rPr>
    </w:lvl>
    <w:lvl w:ilvl="6" w:tplc="15968792">
      <w:numFmt w:val="bullet"/>
      <w:lvlText w:val="•"/>
      <w:lvlJc w:val="left"/>
      <w:pPr>
        <w:ind w:left="2874" w:hanging="144"/>
      </w:pPr>
      <w:rPr>
        <w:rFonts w:hint="default"/>
        <w:lang w:val="ru-RU" w:eastAsia="en-US" w:bidi="ar-SA"/>
      </w:rPr>
    </w:lvl>
    <w:lvl w:ilvl="7" w:tplc="56C06256">
      <w:numFmt w:val="bullet"/>
      <w:lvlText w:val="•"/>
      <w:lvlJc w:val="left"/>
      <w:pPr>
        <w:ind w:left="3333" w:hanging="144"/>
      </w:pPr>
      <w:rPr>
        <w:rFonts w:hint="default"/>
        <w:lang w:val="ru-RU" w:eastAsia="en-US" w:bidi="ar-SA"/>
      </w:rPr>
    </w:lvl>
    <w:lvl w:ilvl="8" w:tplc="D7C08504">
      <w:numFmt w:val="bullet"/>
      <w:lvlText w:val="•"/>
      <w:lvlJc w:val="left"/>
      <w:pPr>
        <w:ind w:left="3792" w:hanging="144"/>
      </w:pPr>
      <w:rPr>
        <w:rFonts w:hint="default"/>
        <w:lang w:val="ru-RU" w:eastAsia="en-US" w:bidi="ar-SA"/>
      </w:rPr>
    </w:lvl>
  </w:abstractNum>
  <w:abstractNum w:abstractNumId="93">
    <w:nsid w:val="44E964F2"/>
    <w:multiLevelType w:val="hybridMultilevel"/>
    <w:tmpl w:val="A2A2CC1A"/>
    <w:lvl w:ilvl="0" w:tplc="8D624F32">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AB44C57C">
      <w:numFmt w:val="bullet"/>
      <w:lvlText w:val="•"/>
      <w:lvlJc w:val="left"/>
      <w:pPr>
        <w:ind w:left="1639" w:hanging="140"/>
      </w:pPr>
      <w:rPr>
        <w:rFonts w:hint="default"/>
        <w:lang w:val="ru-RU" w:eastAsia="en-US" w:bidi="ar-SA"/>
      </w:rPr>
    </w:lvl>
    <w:lvl w:ilvl="2" w:tplc="E1C87374">
      <w:numFmt w:val="bullet"/>
      <w:lvlText w:val="•"/>
      <w:lvlJc w:val="left"/>
      <w:pPr>
        <w:ind w:left="2599" w:hanging="140"/>
      </w:pPr>
      <w:rPr>
        <w:rFonts w:hint="default"/>
        <w:lang w:val="ru-RU" w:eastAsia="en-US" w:bidi="ar-SA"/>
      </w:rPr>
    </w:lvl>
    <w:lvl w:ilvl="3" w:tplc="9B7EAF60">
      <w:numFmt w:val="bullet"/>
      <w:lvlText w:val="•"/>
      <w:lvlJc w:val="left"/>
      <w:pPr>
        <w:ind w:left="3559" w:hanging="140"/>
      </w:pPr>
      <w:rPr>
        <w:rFonts w:hint="default"/>
        <w:lang w:val="ru-RU" w:eastAsia="en-US" w:bidi="ar-SA"/>
      </w:rPr>
    </w:lvl>
    <w:lvl w:ilvl="4" w:tplc="80D28236">
      <w:numFmt w:val="bullet"/>
      <w:lvlText w:val="•"/>
      <w:lvlJc w:val="left"/>
      <w:pPr>
        <w:ind w:left="4519" w:hanging="140"/>
      </w:pPr>
      <w:rPr>
        <w:rFonts w:hint="default"/>
        <w:lang w:val="ru-RU" w:eastAsia="en-US" w:bidi="ar-SA"/>
      </w:rPr>
    </w:lvl>
    <w:lvl w:ilvl="5" w:tplc="E152C48C">
      <w:numFmt w:val="bullet"/>
      <w:lvlText w:val="•"/>
      <w:lvlJc w:val="left"/>
      <w:pPr>
        <w:ind w:left="5479" w:hanging="140"/>
      </w:pPr>
      <w:rPr>
        <w:rFonts w:hint="default"/>
        <w:lang w:val="ru-RU" w:eastAsia="en-US" w:bidi="ar-SA"/>
      </w:rPr>
    </w:lvl>
    <w:lvl w:ilvl="6" w:tplc="E14CDDA0">
      <w:numFmt w:val="bullet"/>
      <w:lvlText w:val="•"/>
      <w:lvlJc w:val="left"/>
      <w:pPr>
        <w:ind w:left="6439" w:hanging="140"/>
      </w:pPr>
      <w:rPr>
        <w:rFonts w:hint="default"/>
        <w:lang w:val="ru-RU" w:eastAsia="en-US" w:bidi="ar-SA"/>
      </w:rPr>
    </w:lvl>
    <w:lvl w:ilvl="7" w:tplc="E1BC9FD6">
      <w:numFmt w:val="bullet"/>
      <w:lvlText w:val="•"/>
      <w:lvlJc w:val="left"/>
      <w:pPr>
        <w:ind w:left="7399" w:hanging="140"/>
      </w:pPr>
      <w:rPr>
        <w:rFonts w:hint="default"/>
        <w:lang w:val="ru-RU" w:eastAsia="en-US" w:bidi="ar-SA"/>
      </w:rPr>
    </w:lvl>
    <w:lvl w:ilvl="8" w:tplc="84649AB6">
      <w:numFmt w:val="bullet"/>
      <w:lvlText w:val="•"/>
      <w:lvlJc w:val="left"/>
      <w:pPr>
        <w:ind w:left="8359" w:hanging="140"/>
      </w:pPr>
      <w:rPr>
        <w:rFonts w:hint="default"/>
        <w:lang w:val="ru-RU" w:eastAsia="en-US" w:bidi="ar-SA"/>
      </w:rPr>
    </w:lvl>
  </w:abstractNum>
  <w:abstractNum w:abstractNumId="94">
    <w:nsid w:val="44EC6490"/>
    <w:multiLevelType w:val="hybridMultilevel"/>
    <w:tmpl w:val="5E9AB6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5230BD3"/>
    <w:multiLevelType w:val="hybridMultilevel"/>
    <w:tmpl w:val="C2D2A980"/>
    <w:lvl w:ilvl="0" w:tplc="0216529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D68AFA14">
      <w:numFmt w:val="bullet"/>
      <w:lvlText w:val="•"/>
      <w:lvlJc w:val="left"/>
      <w:pPr>
        <w:ind w:left="498" w:hanging="144"/>
      </w:pPr>
      <w:rPr>
        <w:rFonts w:hint="default"/>
        <w:lang w:val="ru-RU" w:eastAsia="en-US" w:bidi="ar-SA"/>
      </w:rPr>
    </w:lvl>
    <w:lvl w:ilvl="2" w:tplc="5FD61ECA">
      <w:numFmt w:val="bullet"/>
      <w:lvlText w:val="•"/>
      <w:lvlJc w:val="left"/>
      <w:pPr>
        <w:ind w:left="876" w:hanging="144"/>
      </w:pPr>
      <w:rPr>
        <w:rFonts w:hint="default"/>
        <w:lang w:val="ru-RU" w:eastAsia="en-US" w:bidi="ar-SA"/>
      </w:rPr>
    </w:lvl>
    <w:lvl w:ilvl="3" w:tplc="9F24B6DE">
      <w:numFmt w:val="bullet"/>
      <w:lvlText w:val="•"/>
      <w:lvlJc w:val="left"/>
      <w:pPr>
        <w:ind w:left="1255" w:hanging="144"/>
      </w:pPr>
      <w:rPr>
        <w:rFonts w:hint="default"/>
        <w:lang w:val="ru-RU" w:eastAsia="en-US" w:bidi="ar-SA"/>
      </w:rPr>
    </w:lvl>
    <w:lvl w:ilvl="4" w:tplc="070C97A6">
      <w:numFmt w:val="bullet"/>
      <w:lvlText w:val="•"/>
      <w:lvlJc w:val="left"/>
      <w:pPr>
        <w:ind w:left="1633" w:hanging="144"/>
      </w:pPr>
      <w:rPr>
        <w:rFonts w:hint="default"/>
        <w:lang w:val="ru-RU" w:eastAsia="en-US" w:bidi="ar-SA"/>
      </w:rPr>
    </w:lvl>
    <w:lvl w:ilvl="5" w:tplc="36F82C3C">
      <w:numFmt w:val="bullet"/>
      <w:lvlText w:val="•"/>
      <w:lvlJc w:val="left"/>
      <w:pPr>
        <w:ind w:left="2012" w:hanging="144"/>
      </w:pPr>
      <w:rPr>
        <w:rFonts w:hint="default"/>
        <w:lang w:val="ru-RU" w:eastAsia="en-US" w:bidi="ar-SA"/>
      </w:rPr>
    </w:lvl>
    <w:lvl w:ilvl="6" w:tplc="3E76B748">
      <w:numFmt w:val="bullet"/>
      <w:lvlText w:val="•"/>
      <w:lvlJc w:val="left"/>
      <w:pPr>
        <w:ind w:left="2390" w:hanging="144"/>
      </w:pPr>
      <w:rPr>
        <w:rFonts w:hint="default"/>
        <w:lang w:val="ru-RU" w:eastAsia="en-US" w:bidi="ar-SA"/>
      </w:rPr>
    </w:lvl>
    <w:lvl w:ilvl="7" w:tplc="DC5C6A94">
      <w:numFmt w:val="bullet"/>
      <w:lvlText w:val="•"/>
      <w:lvlJc w:val="left"/>
      <w:pPr>
        <w:ind w:left="2768" w:hanging="144"/>
      </w:pPr>
      <w:rPr>
        <w:rFonts w:hint="default"/>
        <w:lang w:val="ru-RU" w:eastAsia="en-US" w:bidi="ar-SA"/>
      </w:rPr>
    </w:lvl>
    <w:lvl w:ilvl="8" w:tplc="1E2AB2E8">
      <w:numFmt w:val="bullet"/>
      <w:lvlText w:val="•"/>
      <w:lvlJc w:val="left"/>
      <w:pPr>
        <w:ind w:left="3147" w:hanging="144"/>
      </w:pPr>
      <w:rPr>
        <w:rFonts w:hint="default"/>
        <w:lang w:val="ru-RU" w:eastAsia="en-US" w:bidi="ar-SA"/>
      </w:rPr>
    </w:lvl>
  </w:abstractNum>
  <w:abstractNum w:abstractNumId="96">
    <w:nsid w:val="455C25C1"/>
    <w:multiLevelType w:val="hybridMultilevel"/>
    <w:tmpl w:val="2246556C"/>
    <w:lvl w:ilvl="0" w:tplc="9962AB78">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B53C3CE2">
      <w:numFmt w:val="bullet"/>
      <w:lvlText w:val="•"/>
      <w:lvlJc w:val="left"/>
      <w:pPr>
        <w:ind w:left="495" w:hanging="130"/>
      </w:pPr>
      <w:rPr>
        <w:rFonts w:hint="default"/>
        <w:lang w:val="ru-RU" w:eastAsia="en-US" w:bidi="ar-SA"/>
      </w:rPr>
    </w:lvl>
    <w:lvl w:ilvl="2" w:tplc="2F96EA6C">
      <w:numFmt w:val="bullet"/>
      <w:lvlText w:val="•"/>
      <w:lvlJc w:val="left"/>
      <w:pPr>
        <w:ind w:left="870" w:hanging="130"/>
      </w:pPr>
      <w:rPr>
        <w:rFonts w:hint="default"/>
        <w:lang w:val="ru-RU" w:eastAsia="en-US" w:bidi="ar-SA"/>
      </w:rPr>
    </w:lvl>
    <w:lvl w:ilvl="3" w:tplc="DC649406">
      <w:numFmt w:val="bullet"/>
      <w:lvlText w:val="•"/>
      <w:lvlJc w:val="left"/>
      <w:pPr>
        <w:ind w:left="1245" w:hanging="130"/>
      </w:pPr>
      <w:rPr>
        <w:rFonts w:hint="default"/>
        <w:lang w:val="ru-RU" w:eastAsia="en-US" w:bidi="ar-SA"/>
      </w:rPr>
    </w:lvl>
    <w:lvl w:ilvl="4" w:tplc="1A2E96B8">
      <w:numFmt w:val="bullet"/>
      <w:lvlText w:val="•"/>
      <w:lvlJc w:val="left"/>
      <w:pPr>
        <w:ind w:left="1620" w:hanging="130"/>
      </w:pPr>
      <w:rPr>
        <w:rFonts w:hint="default"/>
        <w:lang w:val="ru-RU" w:eastAsia="en-US" w:bidi="ar-SA"/>
      </w:rPr>
    </w:lvl>
    <w:lvl w:ilvl="5" w:tplc="96A0F1FC">
      <w:numFmt w:val="bullet"/>
      <w:lvlText w:val="•"/>
      <w:lvlJc w:val="left"/>
      <w:pPr>
        <w:ind w:left="1995" w:hanging="130"/>
      </w:pPr>
      <w:rPr>
        <w:rFonts w:hint="default"/>
        <w:lang w:val="ru-RU" w:eastAsia="en-US" w:bidi="ar-SA"/>
      </w:rPr>
    </w:lvl>
    <w:lvl w:ilvl="6" w:tplc="F2FE7C90">
      <w:numFmt w:val="bullet"/>
      <w:lvlText w:val="•"/>
      <w:lvlJc w:val="left"/>
      <w:pPr>
        <w:ind w:left="2370" w:hanging="130"/>
      </w:pPr>
      <w:rPr>
        <w:rFonts w:hint="default"/>
        <w:lang w:val="ru-RU" w:eastAsia="en-US" w:bidi="ar-SA"/>
      </w:rPr>
    </w:lvl>
    <w:lvl w:ilvl="7" w:tplc="39DABA58">
      <w:numFmt w:val="bullet"/>
      <w:lvlText w:val="•"/>
      <w:lvlJc w:val="left"/>
      <w:pPr>
        <w:ind w:left="2745" w:hanging="130"/>
      </w:pPr>
      <w:rPr>
        <w:rFonts w:hint="default"/>
        <w:lang w:val="ru-RU" w:eastAsia="en-US" w:bidi="ar-SA"/>
      </w:rPr>
    </w:lvl>
    <w:lvl w:ilvl="8" w:tplc="38045248">
      <w:numFmt w:val="bullet"/>
      <w:lvlText w:val="•"/>
      <w:lvlJc w:val="left"/>
      <w:pPr>
        <w:ind w:left="3120" w:hanging="130"/>
      </w:pPr>
      <w:rPr>
        <w:rFonts w:hint="default"/>
        <w:lang w:val="ru-RU" w:eastAsia="en-US" w:bidi="ar-SA"/>
      </w:rPr>
    </w:lvl>
  </w:abstractNum>
  <w:abstractNum w:abstractNumId="97">
    <w:nsid w:val="458A087E"/>
    <w:multiLevelType w:val="hybridMultilevel"/>
    <w:tmpl w:val="ECD69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5EB144B"/>
    <w:multiLevelType w:val="hybridMultilevel"/>
    <w:tmpl w:val="7EE485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8CE4EC1"/>
    <w:multiLevelType w:val="hybridMultilevel"/>
    <w:tmpl w:val="F4F4DEB6"/>
    <w:lvl w:ilvl="0" w:tplc="A93E644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1E8A1522">
      <w:numFmt w:val="bullet"/>
      <w:lvlText w:val="•"/>
      <w:lvlJc w:val="left"/>
      <w:pPr>
        <w:ind w:left="502" w:hanging="144"/>
      </w:pPr>
      <w:rPr>
        <w:rFonts w:hint="default"/>
        <w:lang w:val="ru-RU" w:eastAsia="en-US" w:bidi="ar-SA"/>
      </w:rPr>
    </w:lvl>
    <w:lvl w:ilvl="2" w:tplc="2F4CD7A2">
      <w:numFmt w:val="bullet"/>
      <w:lvlText w:val="•"/>
      <w:lvlJc w:val="left"/>
      <w:pPr>
        <w:ind w:left="884" w:hanging="144"/>
      </w:pPr>
      <w:rPr>
        <w:rFonts w:hint="default"/>
        <w:lang w:val="ru-RU" w:eastAsia="en-US" w:bidi="ar-SA"/>
      </w:rPr>
    </w:lvl>
    <w:lvl w:ilvl="3" w:tplc="DFF2F9AC">
      <w:numFmt w:val="bullet"/>
      <w:lvlText w:val="•"/>
      <w:lvlJc w:val="left"/>
      <w:pPr>
        <w:ind w:left="1266" w:hanging="144"/>
      </w:pPr>
      <w:rPr>
        <w:rFonts w:hint="default"/>
        <w:lang w:val="ru-RU" w:eastAsia="en-US" w:bidi="ar-SA"/>
      </w:rPr>
    </w:lvl>
    <w:lvl w:ilvl="4" w:tplc="EF24F8D4">
      <w:numFmt w:val="bullet"/>
      <w:lvlText w:val="•"/>
      <w:lvlJc w:val="left"/>
      <w:pPr>
        <w:ind w:left="1648" w:hanging="144"/>
      </w:pPr>
      <w:rPr>
        <w:rFonts w:hint="default"/>
        <w:lang w:val="ru-RU" w:eastAsia="en-US" w:bidi="ar-SA"/>
      </w:rPr>
    </w:lvl>
    <w:lvl w:ilvl="5" w:tplc="87FC3DD2">
      <w:numFmt w:val="bullet"/>
      <w:lvlText w:val="•"/>
      <w:lvlJc w:val="left"/>
      <w:pPr>
        <w:ind w:left="2031" w:hanging="144"/>
      </w:pPr>
      <w:rPr>
        <w:rFonts w:hint="default"/>
        <w:lang w:val="ru-RU" w:eastAsia="en-US" w:bidi="ar-SA"/>
      </w:rPr>
    </w:lvl>
    <w:lvl w:ilvl="6" w:tplc="0A42ECC6">
      <w:numFmt w:val="bullet"/>
      <w:lvlText w:val="•"/>
      <w:lvlJc w:val="left"/>
      <w:pPr>
        <w:ind w:left="2413" w:hanging="144"/>
      </w:pPr>
      <w:rPr>
        <w:rFonts w:hint="default"/>
        <w:lang w:val="ru-RU" w:eastAsia="en-US" w:bidi="ar-SA"/>
      </w:rPr>
    </w:lvl>
    <w:lvl w:ilvl="7" w:tplc="F9140558">
      <w:numFmt w:val="bullet"/>
      <w:lvlText w:val="•"/>
      <w:lvlJc w:val="left"/>
      <w:pPr>
        <w:ind w:left="2795" w:hanging="144"/>
      </w:pPr>
      <w:rPr>
        <w:rFonts w:hint="default"/>
        <w:lang w:val="ru-RU" w:eastAsia="en-US" w:bidi="ar-SA"/>
      </w:rPr>
    </w:lvl>
    <w:lvl w:ilvl="8" w:tplc="45CAB7F2">
      <w:numFmt w:val="bullet"/>
      <w:lvlText w:val="•"/>
      <w:lvlJc w:val="left"/>
      <w:pPr>
        <w:ind w:left="3177" w:hanging="144"/>
      </w:pPr>
      <w:rPr>
        <w:rFonts w:hint="default"/>
        <w:lang w:val="ru-RU" w:eastAsia="en-US" w:bidi="ar-SA"/>
      </w:rPr>
    </w:lvl>
  </w:abstractNum>
  <w:abstractNum w:abstractNumId="100">
    <w:nsid w:val="4A346761"/>
    <w:multiLevelType w:val="hybridMultilevel"/>
    <w:tmpl w:val="80D865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C46586E"/>
    <w:multiLevelType w:val="hybridMultilevel"/>
    <w:tmpl w:val="69F6642C"/>
    <w:lvl w:ilvl="0" w:tplc="4E98AB1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091016BA">
      <w:numFmt w:val="bullet"/>
      <w:lvlText w:val="•"/>
      <w:lvlJc w:val="left"/>
      <w:pPr>
        <w:ind w:left="502" w:hanging="144"/>
      </w:pPr>
      <w:rPr>
        <w:rFonts w:hint="default"/>
        <w:lang w:val="ru-RU" w:eastAsia="en-US" w:bidi="ar-SA"/>
      </w:rPr>
    </w:lvl>
    <w:lvl w:ilvl="2" w:tplc="3210EE10">
      <w:numFmt w:val="bullet"/>
      <w:lvlText w:val="•"/>
      <w:lvlJc w:val="left"/>
      <w:pPr>
        <w:ind w:left="884" w:hanging="144"/>
      </w:pPr>
      <w:rPr>
        <w:rFonts w:hint="default"/>
        <w:lang w:val="ru-RU" w:eastAsia="en-US" w:bidi="ar-SA"/>
      </w:rPr>
    </w:lvl>
    <w:lvl w:ilvl="3" w:tplc="8222E464">
      <w:numFmt w:val="bullet"/>
      <w:lvlText w:val="•"/>
      <w:lvlJc w:val="left"/>
      <w:pPr>
        <w:ind w:left="1266" w:hanging="144"/>
      </w:pPr>
      <w:rPr>
        <w:rFonts w:hint="default"/>
        <w:lang w:val="ru-RU" w:eastAsia="en-US" w:bidi="ar-SA"/>
      </w:rPr>
    </w:lvl>
    <w:lvl w:ilvl="4" w:tplc="511C1BDA">
      <w:numFmt w:val="bullet"/>
      <w:lvlText w:val="•"/>
      <w:lvlJc w:val="left"/>
      <w:pPr>
        <w:ind w:left="1648" w:hanging="144"/>
      </w:pPr>
      <w:rPr>
        <w:rFonts w:hint="default"/>
        <w:lang w:val="ru-RU" w:eastAsia="en-US" w:bidi="ar-SA"/>
      </w:rPr>
    </w:lvl>
    <w:lvl w:ilvl="5" w:tplc="CC069FA4">
      <w:numFmt w:val="bullet"/>
      <w:lvlText w:val="•"/>
      <w:lvlJc w:val="left"/>
      <w:pPr>
        <w:ind w:left="2031" w:hanging="144"/>
      </w:pPr>
      <w:rPr>
        <w:rFonts w:hint="default"/>
        <w:lang w:val="ru-RU" w:eastAsia="en-US" w:bidi="ar-SA"/>
      </w:rPr>
    </w:lvl>
    <w:lvl w:ilvl="6" w:tplc="F4A60F40">
      <w:numFmt w:val="bullet"/>
      <w:lvlText w:val="•"/>
      <w:lvlJc w:val="left"/>
      <w:pPr>
        <w:ind w:left="2413" w:hanging="144"/>
      </w:pPr>
      <w:rPr>
        <w:rFonts w:hint="default"/>
        <w:lang w:val="ru-RU" w:eastAsia="en-US" w:bidi="ar-SA"/>
      </w:rPr>
    </w:lvl>
    <w:lvl w:ilvl="7" w:tplc="69486904">
      <w:numFmt w:val="bullet"/>
      <w:lvlText w:val="•"/>
      <w:lvlJc w:val="left"/>
      <w:pPr>
        <w:ind w:left="2795" w:hanging="144"/>
      </w:pPr>
      <w:rPr>
        <w:rFonts w:hint="default"/>
        <w:lang w:val="ru-RU" w:eastAsia="en-US" w:bidi="ar-SA"/>
      </w:rPr>
    </w:lvl>
    <w:lvl w:ilvl="8" w:tplc="228489A6">
      <w:numFmt w:val="bullet"/>
      <w:lvlText w:val="•"/>
      <w:lvlJc w:val="left"/>
      <w:pPr>
        <w:ind w:left="3177" w:hanging="144"/>
      </w:pPr>
      <w:rPr>
        <w:rFonts w:hint="default"/>
        <w:lang w:val="ru-RU" w:eastAsia="en-US" w:bidi="ar-SA"/>
      </w:rPr>
    </w:lvl>
  </w:abstractNum>
  <w:abstractNum w:abstractNumId="102">
    <w:nsid w:val="4C7C739A"/>
    <w:multiLevelType w:val="hybridMultilevel"/>
    <w:tmpl w:val="5EE85CC4"/>
    <w:lvl w:ilvl="0" w:tplc="4B489DA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B9C26E6">
      <w:numFmt w:val="bullet"/>
      <w:lvlText w:val="•"/>
      <w:lvlJc w:val="left"/>
      <w:pPr>
        <w:ind w:left="502" w:hanging="144"/>
      </w:pPr>
      <w:rPr>
        <w:rFonts w:hint="default"/>
        <w:lang w:val="ru-RU" w:eastAsia="en-US" w:bidi="ar-SA"/>
      </w:rPr>
    </w:lvl>
    <w:lvl w:ilvl="2" w:tplc="BA4C686E">
      <w:numFmt w:val="bullet"/>
      <w:lvlText w:val="•"/>
      <w:lvlJc w:val="left"/>
      <w:pPr>
        <w:ind w:left="884" w:hanging="144"/>
      </w:pPr>
      <w:rPr>
        <w:rFonts w:hint="default"/>
        <w:lang w:val="ru-RU" w:eastAsia="en-US" w:bidi="ar-SA"/>
      </w:rPr>
    </w:lvl>
    <w:lvl w:ilvl="3" w:tplc="BA9C99F0">
      <w:numFmt w:val="bullet"/>
      <w:lvlText w:val="•"/>
      <w:lvlJc w:val="left"/>
      <w:pPr>
        <w:ind w:left="1266" w:hanging="144"/>
      </w:pPr>
      <w:rPr>
        <w:rFonts w:hint="default"/>
        <w:lang w:val="ru-RU" w:eastAsia="en-US" w:bidi="ar-SA"/>
      </w:rPr>
    </w:lvl>
    <w:lvl w:ilvl="4" w:tplc="23A02AD0">
      <w:numFmt w:val="bullet"/>
      <w:lvlText w:val="•"/>
      <w:lvlJc w:val="left"/>
      <w:pPr>
        <w:ind w:left="1648" w:hanging="144"/>
      </w:pPr>
      <w:rPr>
        <w:rFonts w:hint="default"/>
        <w:lang w:val="ru-RU" w:eastAsia="en-US" w:bidi="ar-SA"/>
      </w:rPr>
    </w:lvl>
    <w:lvl w:ilvl="5" w:tplc="F3941C60">
      <w:numFmt w:val="bullet"/>
      <w:lvlText w:val="•"/>
      <w:lvlJc w:val="left"/>
      <w:pPr>
        <w:ind w:left="2031" w:hanging="144"/>
      </w:pPr>
      <w:rPr>
        <w:rFonts w:hint="default"/>
        <w:lang w:val="ru-RU" w:eastAsia="en-US" w:bidi="ar-SA"/>
      </w:rPr>
    </w:lvl>
    <w:lvl w:ilvl="6" w:tplc="FCD889B2">
      <w:numFmt w:val="bullet"/>
      <w:lvlText w:val="•"/>
      <w:lvlJc w:val="left"/>
      <w:pPr>
        <w:ind w:left="2413" w:hanging="144"/>
      </w:pPr>
      <w:rPr>
        <w:rFonts w:hint="default"/>
        <w:lang w:val="ru-RU" w:eastAsia="en-US" w:bidi="ar-SA"/>
      </w:rPr>
    </w:lvl>
    <w:lvl w:ilvl="7" w:tplc="00680588">
      <w:numFmt w:val="bullet"/>
      <w:lvlText w:val="•"/>
      <w:lvlJc w:val="left"/>
      <w:pPr>
        <w:ind w:left="2795" w:hanging="144"/>
      </w:pPr>
      <w:rPr>
        <w:rFonts w:hint="default"/>
        <w:lang w:val="ru-RU" w:eastAsia="en-US" w:bidi="ar-SA"/>
      </w:rPr>
    </w:lvl>
    <w:lvl w:ilvl="8" w:tplc="75CA3B5C">
      <w:numFmt w:val="bullet"/>
      <w:lvlText w:val="•"/>
      <w:lvlJc w:val="left"/>
      <w:pPr>
        <w:ind w:left="3177" w:hanging="144"/>
      </w:pPr>
      <w:rPr>
        <w:rFonts w:hint="default"/>
        <w:lang w:val="ru-RU" w:eastAsia="en-US" w:bidi="ar-SA"/>
      </w:rPr>
    </w:lvl>
  </w:abstractNum>
  <w:abstractNum w:abstractNumId="103">
    <w:nsid w:val="4C8C62E7"/>
    <w:multiLevelType w:val="hybridMultilevel"/>
    <w:tmpl w:val="F3D4D5F8"/>
    <w:lvl w:ilvl="0" w:tplc="2036020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0B18F9AE">
      <w:numFmt w:val="bullet"/>
      <w:lvlText w:val="•"/>
      <w:lvlJc w:val="left"/>
      <w:pPr>
        <w:ind w:left="502" w:hanging="144"/>
      </w:pPr>
      <w:rPr>
        <w:rFonts w:hint="default"/>
        <w:lang w:val="ru-RU" w:eastAsia="en-US" w:bidi="ar-SA"/>
      </w:rPr>
    </w:lvl>
    <w:lvl w:ilvl="2" w:tplc="1966D6F8">
      <w:numFmt w:val="bullet"/>
      <w:lvlText w:val="•"/>
      <w:lvlJc w:val="left"/>
      <w:pPr>
        <w:ind w:left="884" w:hanging="144"/>
      </w:pPr>
      <w:rPr>
        <w:rFonts w:hint="default"/>
        <w:lang w:val="ru-RU" w:eastAsia="en-US" w:bidi="ar-SA"/>
      </w:rPr>
    </w:lvl>
    <w:lvl w:ilvl="3" w:tplc="905E027A">
      <w:numFmt w:val="bullet"/>
      <w:lvlText w:val="•"/>
      <w:lvlJc w:val="left"/>
      <w:pPr>
        <w:ind w:left="1266" w:hanging="144"/>
      </w:pPr>
      <w:rPr>
        <w:rFonts w:hint="default"/>
        <w:lang w:val="ru-RU" w:eastAsia="en-US" w:bidi="ar-SA"/>
      </w:rPr>
    </w:lvl>
    <w:lvl w:ilvl="4" w:tplc="4B14C47C">
      <w:numFmt w:val="bullet"/>
      <w:lvlText w:val="•"/>
      <w:lvlJc w:val="left"/>
      <w:pPr>
        <w:ind w:left="1648" w:hanging="144"/>
      </w:pPr>
      <w:rPr>
        <w:rFonts w:hint="default"/>
        <w:lang w:val="ru-RU" w:eastAsia="en-US" w:bidi="ar-SA"/>
      </w:rPr>
    </w:lvl>
    <w:lvl w:ilvl="5" w:tplc="5FB6315C">
      <w:numFmt w:val="bullet"/>
      <w:lvlText w:val="•"/>
      <w:lvlJc w:val="left"/>
      <w:pPr>
        <w:ind w:left="2031" w:hanging="144"/>
      </w:pPr>
      <w:rPr>
        <w:rFonts w:hint="default"/>
        <w:lang w:val="ru-RU" w:eastAsia="en-US" w:bidi="ar-SA"/>
      </w:rPr>
    </w:lvl>
    <w:lvl w:ilvl="6" w:tplc="E8EAE830">
      <w:numFmt w:val="bullet"/>
      <w:lvlText w:val="•"/>
      <w:lvlJc w:val="left"/>
      <w:pPr>
        <w:ind w:left="2413" w:hanging="144"/>
      </w:pPr>
      <w:rPr>
        <w:rFonts w:hint="default"/>
        <w:lang w:val="ru-RU" w:eastAsia="en-US" w:bidi="ar-SA"/>
      </w:rPr>
    </w:lvl>
    <w:lvl w:ilvl="7" w:tplc="0350618A">
      <w:numFmt w:val="bullet"/>
      <w:lvlText w:val="•"/>
      <w:lvlJc w:val="left"/>
      <w:pPr>
        <w:ind w:left="2795" w:hanging="144"/>
      </w:pPr>
      <w:rPr>
        <w:rFonts w:hint="default"/>
        <w:lang w:val="ru-RU" w:eastAsia="en-US" w:bidi="ar-SA"/>
      </w:rPr>
    </w:lvl>
    <w:lvl w:ilvl="8" w:tplc="59F6C15C">
      <w:numFmt w:val="bullet"/>
      <w:lvlText w:val="•"/>
      <w:lvlJc w:val="left"/>
      <w:pPr>
        <w:ind w:left="3177" w:hanging="144"/>
      </w:pPr>
      <w:rPr>
        <w:rFonts w:hint="default"/>
        <w:lang w:val="ru-RU" w:eastAsia="en-US" w:bidi="ar-SA"/>
      </w:rPr>
    </w:lvl>
  </w:abstractNum>
  <w:abstractNum w:abstractNumId="104">
    <w:nsid w:val="4CBA5161"/>
    <w:multiLevelType w:val="hybridMultilevel"/>
    <w:tmpl w:val="9184E06C"/>
    <w:lvl w:ilvl="0" w:tplc="0AACC72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5B8C9234">
      <w:numFmt w:val="bullet"/>
      <w:lvlText w:val="•"/>
      <w:lvlJc w:val="left"/>
      <w:pPr>
        <w:ind w:left="502" w:hanging="144"/>
      </w:pPr>
      <w:rPr>
        <w:rFonts w:hint="default"/>
        <w:lang w:val="ru-RU" w:eastAsia="en-US" w:bidi="ar-SA"/>
      </w:rPr>
    </w:lvl>
    <w:lvl w:ilvl="2" w:tplc="4BDCAE4C">
      <w:numFmt w:val="bullet"/>
      <w:lvlText w:val="•"/>
      <w:lvlJc w:val="left"/>
      <w:pPr>
        <w:ind w:left="884" w:hanging="144"/>
      </w:pPr>
      <w:rPr>
        <w:rFonts w:hint="default"/>
        <w:lang w:val="ru-RU" w:eastAsia="en-US" w:bidi="ar-SA"/>
      </w:rPr>
    </w:lvl>
    <w:lvl w:ilvl="3" w:tplc="22965BBA">
      <w:numFmt w:val="bullet"/>
      <w:lvlText w:val="•"/>
      <w:lvlJc w:val="left"/>
      <w:pPr>
        <w:ind w:left="1266" w:hanging="144"/>
      </w:pPr>
      <w:rPr>
        <w:rFonts w:hint="default"/>
        <w:lang w:val="ru-RU" w:eastAsia="en-US" w:bidi="ar-SA"/>
      </w:rPr>
    </w:lvl>
    <w:lvl w:ilvl="4" w:tplc="758E51B0">
      <w:numFmt w:val="bullet"/>
      <w:lvlText w:val="•"/>
      <w:lvlJc w:val="left"/>
      <w:pPr>
        <w:ind w:left="1648" w:hanging="144"/>
      </w:pPr>
      <w:rPr>
        <w:rFonts w:hint="default"/>
        <w:lang w:val="ru-RU" w:eastAsia="en-US" w:bidi="ar-SA"/>
      </w:rPr>
    </w:lvl>
    <w:lvl w:ilvl="5" w:tplc="4768C4F4">
      <w:numFmt w:val="bullet"/>
      <w:lvlText w:val="•"/>
      <w:lvlJc w:val="left"/>
      <w:pPr>
        <w:ind w:left="2031" w:hanging="144"/>
      </w:pPr>
      <w:rPr>
        <w:rFonts w:hint="default"/>
        <w:lang w:val="ru-RU" w:eastAsia="en-US" w:bidi="ar-SA"/>
      </w:rPr>
    </w:lvl>
    <w:lvl w:ilvl="6" w:tplc="6F128C50">
      <w:numFmt w:val="bullet"/>
      <w:lvlText w:val="•"/>
      <w:lvlJc w:val="left"/>
      <w:pPr>
        <w:ind w:left="2413" w:hanging="144"/>
      </w:pPr>
      <w:rPr>
        <w:rFonts w:hint="default"/>
        <w:lang w:val="ru-RU" w:eastAsia="en-US" w:bidi="ar-SA"/>
      </w:rPr>
    </w:lvl>
    <w:lvl w:ilvl="7" w:tplc="3D683D60">
      <w:numFmt w:val="bullet"/>
      <w:lvlText w:val="•"/>
      <w:lvlJc w:val="left"/>
      <w:pPr>
        <w:ind w:left="2795" w:hanging="144"/>
      </w:pPr>
      <w:rPr>
        <w:rFonts w:hint="default"/>
        <w:lang w:val="ru-RU" w:eastAsia="en-US" w:bidi="ar-SA"/>
      </w:rPr>
    </w:lvl>
    <w:lvl w:ilvl="8" w:tplc="E3CA463A">
      <w:numFmt w:val="bullet"/>
      <w:lvlText w:val="•"/>
      <w:lvlJc w:val="left"/>
      <w:pPr>
        <w:ind w:left="3177" w:hanging="144"/>
      </w:pPr>
      <w:rPr>
        <w:rFonts w:hint="default"/>
        <w:lang w:val="ru-RU" w:eastAsia="en-US" w:bidi="ar-SA"/>
      </w:rPr>
    </w:lvl>
  </w:abstractNum>
  <w:abstractNum w:abstractNumId="105">
    <w:nsid w:val="4CFD438F"/>
    <w:multiLevelType w:val="hybridMultilevel"/>
    <w:tmpl w:val="1D8A8978"/>
    <w:lvl w:ilvl="0" w:tplc="576AD55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CC6CEBA4">
      <w:numFmt w:val="bullet"/>
      <w:lvlText w:val="•"/>
      <w:lvlJc w:val="left"/>
      <w:pPr>
        <w:ind w:left="495" w:hanging="140"/>
      </w:pPr>
      <w:rPr>
        <w:rFonts w:hint="default"/>
        <w:lang w:val="ru-RU" w:eastAsia="en-US" w:bidi="ar-SA"/>
      </w:rPr>
    </w:lvl>
    <w:lvl w:ilvl="2" w:tplc="A558C58C">
      <w:numFmt w:val="bullet"/>
      <w:lvlText w:val="•"/>
      <w:lvlJc w:val="left"/>
      <w:pPr>
        <w:ind w:left="870" w:hanging="140"/>
      </w:pPr>
      <w:rPr>
        <w:rFonts w:hint="default"/>
        <w:lang w:val="ru-RU" w:eastAsia="en-US" w:bidi="ar-SA"/>
      </w:rPr>
    </w:lvl>
    <w:lvl w:ilvl="3" w:tplc="2554904A">
      <w:numFmt w:val="bullet"/>
      <w:lvlText w:val="•"/>
      <w:lvlJc w:val="left"/>
      <w:pPr>
        <w:ind w:left="1245" w:hanging="140"/>
      </w:pPr>
      <w:rPr>
        <w:rFonts w:hint="default"/>
        <w:lang w:val="ru-RU" w:eastAsia="en-US" w:bidi="ar-SA"/>
      </w:rPr>
    </w:lvl>
    <w:lvl w:ilvl="4" w:tplc="0BBC7F3E">
      <w:numFmt w:val="bullet"/>
      <w:lvlText w:val="•"/>
      <w:lvlJc w:val="left"/>
      <w:pPr>
        <w:ind w:left="1620" w:hanging="140"/>
      </w:pPr>
      <w:rPr>
        <w:rFonts w:hint="default"/>
        <w:lang w:val="ru-RU" w:eastAsia="en-US" w:bidi="ar-SA"/>
      </w:rPr>
    </w:lvl>
    <w:lvl w:ilvl="5" w:tplc="D22C9F60">
      <w:numFmt w:val="bullet"/>
      <w:lvlText w:val="•"/>
      <w:lvlJc w:val="left"/>
      <w:pPr>
        <w:ind w:left="1995" w:hanging="140"/>
      </w:pPr>
      <w:rPr>
        <w:rFonts w:hint="default"/>
        <w:lang w:val="ru-RU" w:eastAsia="en-US" w:bidi="ar-SA"/>
      </w:rPr>
    </w:lvl>
    <w:lvl w:ilvl="6" w:tplc="B920B9A2">
      <w:numFmt w:val="bullet"/>
      <w:lvlText w:val="•"/>
      <w:lvlJc w:val="left"/>
      <w:pPr>
        <w:ind w:left="2370" w:hanging="140"/>
      </w:pPr>
      <w:rPr>
        <w:rFonts w:hint="default"/>
        <w:lang w:val="ru-RU" w:eastAsia="en-US" w:bidi="ar-SA"/>
      </w:rPr>
    </w:lvl>
    <w:lvl w:ilvl="7" w:tplc="251852A0">
      <w:numFmt w:val="bullet"/>
      <w:lvlText w:val="•"/>
      <w:lvlJc w:val="left"/>
      <w:pPr>
        <w:ind w:left="2745" w:hanging="140"/>
      </w:pPr>
      <w:rPr>
        <w:rFonts w:hint="default"/>
        <w:lang w:val="ru-RU" w:eastAsia="en-US" w:bidi="ar-SA"/>
      </w:rPr>
    </w:lvl>
    <w:lvl w:ilvl="8" w:tplc="4E4AEFC6">
      <w:numFmt w:val="bullet"/>
      <w:lvlText w:val="•"/>
      <w:lvlJc w:val="left"/>
      <w:pPr>
        <w:ind w:left="3120" w:hanging="140"/>
      </w:pPr>
      <w:rPr>
        <w:rFonts w:hint="default"/>
        <w:lang w:val="ru-RU" w:eastAsia="en-US" w:bidi="ar-SA"/>
      </w:rPr>
    </w:lvl>
  </w:abstractNum>
  <w:abstractNum w:abstractNumId="106">
    <w:nsid w:val="4DAD3A3F"/>
    <w:multiLevelType w:val="hybridMultilevel"/>
    <w:tmpl w:val="EE72242C"/>
    <w:lvl w:ilvl="0" w:tplc="F89067CA">
      <w:start w:val="2"/>
      <w:numFmt w:val="decimal"/>
      <w:lvlText w:val="%1"/>
      <w:lvlJc w:val="left"/>
      <w:pPr>
        <w:ind w:left="219" w:hanging="648"/>
      </w:pPr>
      <w:rPr>
        <w:rFonts w:hint="default"/>
        <w:lang w:val="ru-RU" w:eastAsia="en-US" w:bidi="ar-SA"/>
      </w:rPr>
    </w:lvl>
    <w:lvl w:ilvl="1" w:tplc="2D5EC7E8">
      <w:numFmt w:val="none"/>
      <w:lvlText w:val=""/>
      <w:lvlJc w:val="left"/>
      <w:pPr>
        <w:tabs>
          <w:tab w:val="num" w:pos="360"/>
        </w:tabs>
      </w:pPr>
    </w:lvl>
    <w:lvl w:ilvl="2" w:tplc="AF12BC78">
      <w:numFmt w:val="none"/>
      <w:lvlText w:val=""/>
      <w:lvlJc w:val="left"/>
      <w:pPr>
        <w:tabs>
          <w:tab w:val="num" w:pos="360"/>
        </w:tabs>
      </w:pPr>
    </w:lvl>
    <w:lvl w:ilvl="3" w:tplc="D5220C6A">
      <w:numFmt w:val="bullet"/>
      <w:lvlText w:val="•"/>
      <w:lvlJc w:val="left"/>
      <w:pPr>
        <w:ind w:left="3474" w:hanging="883"/>
      </w:pPr>
      <w:rPr>
        <w:rFonts w:hint="default"/>
        <w:lang w:val="ru-RU" w:eastAsia="en-US" w:bidi="ar-SA"/>
      </w:rPr>
    </w:lvl>
    <w:lvl w:ilvl="4" w:tplc="8292B54A">
      <w:numFmt w:val="bullet"/>
      <w:lvlText w:val="•"/>
      <w:lvlJc w:val="left"/>
      <w:pPr>
        <w:ind w:left="4559" w:hanging="883"/>
      </w:pPr>
      <w:rPr>
        <w:rFonts w:hint="default"/>
        <w:lang w:val="ru-RU" w:eastAsia="en-US" w:bidi="ar-SA"/>
      </w:rPr>
    </w:lvl>
    <w:lvl w:ilvl="5" w:tplc="4800B63A">
      <w:numFmt w:val="bullet"/>
      <w:lvlText w:val="•"/>
      <w:lvlJc w:val="left"/>
      <w:pPr>
        <w:ind w:left="5644" w:hanging="883"/>
      </w:pPr>
      <w:rPr>
        <w:rFonts w:hint="default"/>
        <w:lang w:val="ru-RU" w:eastAsia="en-US" w:bidi="ar-SA"/>
      </w:rPr>
    </w:lvl>
    <w:lvl w:ilvl="6" w:tplc="4962B596">
      <w:numFmt w:val="bullet"/>
      <w:lvlText w:val="•"/>
      <w:lvlJc w:val="left"/>
      <w:pPr>
        <w:ind w:left="6729" w:hanging="883"/>
      </w:pPr>
      <w:rPr>
        <w:rFonts w:hint="default"/>
        <w:lang w:val="ru-RU" w:eastAsia="en-US" w:bidi="ar-SA"/>
      </w:rPr>
    </w:lvl>
    <w:lvl w:ilvl="7" w:tplc="E5AC8A86">
      <w:numFmt w:val="bullet"/>
      <w:lvlText w:val="•"/>
      <w:lvlJc w:val="left"/>
      <w:pPr>
        <w:ind w:left="7814" w:hanging="883"/>
      </w:pPr>
      <w:rPr>
        <w:rFonts w:hint="default"/>
        <w:lang w:val="ru-RU" w:eastAsia="en-US" w:bidi="ar-SA"/>
      </w:rPr>
    </w:lvl>
    <w:lvl w:ilvl="8" w:tplc="A13AE050">
      <w:numFmt w:val="bullet"/>
      <w:lvlText w:val="•"/>
      <w:lvlJc w:val="left"/>
      <w:pPr>
        <w:ind w:left="8899" w:hanging="883"/>
      </w:pPr>
      <w:rPr>
        <w:rFonts w:hint="default"/>
        <w:lang w:val="ru-RU" w:eastAsia="en-US" w:bidi="ar-SA"/>
      </w:rPr>
    </w:lvl>
  </w:abstractNum>
  <w:abstractNum w:abstractNumId="107">
    <w:nsid w:val="506D2090"/>
    <w:multiLevelType w:val="hybridMultilevel"/>
    <w:tmpl w:val="C42C5970"/>
    <w:lvl w:ilvl="0" w:tplc="B99AEFB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7D8E038">
      <w:numFmt w:val="bullet"/>
      <w:lvlText w:val="•"/>
      <w:lvlJc w:val="left"/>
      <w:pPr>
        <w:ind w:left="499" w:hanging="144"/>
      </w:pPr>
      <w:rPr>
        <w:rFonts w:hint="default"/>
        <w:lang w:val="ru-RU" w:eastAsia="en-US" w:bidi="ar-SA"/>
      </w:rPr>
    </w:lvl>
    <w:lvl w:ilvl="2" w:tplc="68B09272">
      <w:numFmt w:val="bullet"/>
      <w:lvlText w:val="•"/>
      <w:lvlJc w:val="left"/>
      <w:pPr>
        <w:ind w:left="878" w:hanging="144"/>
      </w:pPr>
      <w:rPr>
        <w:rFonts w:hint="default"/>
        <w:lang w:val="ru-RU" w:eastAsia="en-US" w:bidi="ar-SA"/>
      </w:rPr>
    </w:lvl>
    <w:lvl w:ilvl="3" w:tplc="CB9E1400">
      <w:numFmt w:val="bullet"/>
      <w:lvlText w:val="•"/>
      <w:lvlJc w:val="left"/>
      <w:pPr>
        <w:ind w:left="1257" w:hanging="144"/>
      </w:pPr>
      <w:rPr>
        <w:rFonts w:hint="default"/>
        <w:lang w:val="ru-RU" w:eastAsia="en-US" w:bidi="ar-SA"/>
      </w:rPr>
    </w:lvl>
    <w:lvl w:ilvl="4" w:tplc="9224F6A6">
      <w:numFmt w:val="bullet"/>
      <w:lvlText w:val="•"/>
      <w:lvlJc w:val="left"/>
      <w:pPr>
        <w:ind w:left="1637" w:hanging="144"/>
      </w:pPr>
      <w:rPr>
        <w:rFonts w:hint="default"/>
        <w:lang w:val="ru-RU" w:eastAsia="en-US" w:bidi="ar-SA"/>
      </w:rPr>
    </w:lvl>
    <w:lvl w:ilvl="5" w:tplc="FBFE05E0">
      <w:numFmt w:val="bullet"/>
      <w:lvlText w:val="•"/>
      <w:lvlJc w:val="left"/>
      <w:pPr>
        <w:ind w:left="2016" w:hanging="144"/>
      </w:pPr>
      <w:rPr>
        <w:rFonts w:hint="default"/>
        <w:lang w:val="ru-RU" w:eastAsia="en-US" w:bidi="ar-SA"/>
      </w:rPr>
    </w:lvl>
    <w:lvl w:ilvl="6" w:tplc="B27CE9A6">
      <w:numFmt w:val="bullet"/>
      <w:lvlText w:val="•"/>
      <w:lvlJc w:val="left"/>
      <w:pPr>
        <w:ind w:left="2395" w:hanging="144"/>
      </w:pPr>
      <w:rPr>
        <w:rFonts w:hint="default"/>
        <w:lang w:val="ru-RU" w:eastAsia="en-US" w:bidi="ar-SA"/>
      </w:rPr>
    </w:lvl>
    <w:lvl w:ilvl="7" w:tplc="13EA44B4">
      <w:numFmt w:val="bullet"/>
      <w:lvlText w:val="•"/>
      <w:lvlJc w:val="left"/>
      <w:pPr>
        <w:ind w:left="2775" w:hanging="144"/>
      </w:pPr>
      <w:rPr>
        <w:rFonts w:hint="default"/>
        <w:lang w:val="ru-RU" w:eastAsia="en-US" w:bidi="ar-SA"/>
      </w:rPr>
    </w:lvl>
    <w:lvl w:ilvl="8" w:tplc="178EF48C">
      <w:numFmt w:val="bullet"/>
      <w:lvlText w:val="•"/>
      <w:lvlJc w:val="left"/>
      <w:pPr>
        <w:ind w:left="3154" w:hanging="144"/>
      </w:pPr>
      <w:rPr>
        <w:rFonts w:hint="default"/>
        <w:lang w:val="ru-RU" w:eastAsia="en-US" w:bidi="ar-SA"/>
      </w:rPr>
    </w:lvl>
  </w:abstractNum>
  <w:abstractNum w:abstractNumId="108">
    <w:nsid w:val="51102354"/>
    <w:multiLevelType w:val="hybridMultilevel"/>
    <w:tmpl w:val="FFD8D028"/>
    <w:lvl w:ilvl="0" w:tplc="4760BAD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39A2CA2">
      <w:numFmt w:val="bullet"/>
      <w:lvlText w:val="•"/>
      <w:lvlJc w:val="left"/>
      <w:pPr>
        <w:ind w:left="502" w:hanging="144"/>
      </w:pPr>
      <w:rPr>
        <w:rFonts w:hint="default"/>
        <w:lang w:val="ru-RU" w:eastAsia="en-US" w:bidi="ar-SA"/>
      </w:rPr>
    </w:lvl>
    <w:lvl w:ilvl="2" w:tplc="86561476">
      <w:numFmt w:val="bullet"/>
      <w:lvlText w:val="•"/>
      <w:lvlJc w:val="left"/>
      <w:pPr>
        <w:ind w:left="884" w:hanging="144"/>
      </w:pPr>
      <w:rPr>
        <w:rFonts w:hint="default"/>
        <w:lang w:val="ru-RU" w:eastAsia="en-US" w:bidi="ar-SA"/>
      </w:rPr>
    </w:lvl>
    <w:lvl w:ilvl="3" w:tplc="625AA4CC">
      <w:numFmt w:val="bullet"/>
      <w:lvlText w:val="•"/>
      <w:lvlJc w:val="left"/>
      <w:pPr>
        <w:ind w:left="1266" w:hanging="144"/>
      </w:pPr>
      <w:rPr>
        <w:rFonts w:hint="default"/>
        <w:lang w:val="ru-RU" w:eastAsia="en-US" w:bidi="ar-SA"/>
      </w:rPr>
    </w:lvl>
    <w:lvl w:ilvl="4" w:tplc="CB4242D4">
      <w:numFmt w:val="bullet"/>
      <w:lvlText w:val="•"/>
      <w:lvlJc w:val="left"/>
      <w:pPr>
        <w:ind w:left="1648" w:hanging="144"/>
      </w:pPr>
      <w:rPr>
        <w:rFonts w:hint="default"/>
        <w:lang w:val="ru-RU" w:eastAsia="en-US" w:bidi="ar-SA"/>
      </w:rPr>
    </w:lvl>
    <w:lvl w:ilvl="5" w:tplc="3CF60998">
      <w:numFmt w:val="bullet"/>
      <w:lvlText w:val="•"/>
      <w:lvlJc w:val="left"/>
      <w:pPr>
        <w:ind w:left="2031" w:hanging="144"/>
      </w:pPr>
      <w:rPr>
        <w:rFonts w:hint="default"/>
        <w:lang w:val="ru-RU" w:eastAsia="en-US" w:bidi="ar-SA"/>
      </w:rPr>
    </w:lvl>
    <w:lvl w:ilvl="6" w:tplc="4EC442D8">
      <w:numFmt w:val="bullet"/>
      <w:lvlText w:val="•"/>
      <w:lvlJc w:val="left"/>
      <w:pPr>
        <w:ind w:left="2413" w:hanging="144"/>
      </w:pPr>
      <w:rPr>
        <w:rFonts w:hint="default"/>
        <w:lang w:val="ru-RU" w:eastAsia="en-US" w:bidi="ar-SA"/>
      </w:rPr>
    </w:lvl>
    <w:lvl w:ilvl="7" w:tplc="BF22F406">
      <w:numFmt w:val="bullet"/>
      <w:lvlText w:val="•"/>
      <w:lvlJc w:val="left"/>
      <w:pPr>
        <w:ind w:left="2795" w:hanging="144"/>
      </w:pPr>
      <w:rPr>
        <w:rFonts w:hint="default"/>
        <w:lang w:val="ru-RU" w:eastAsia="en-US" w:bidi="ar-SA"/>
      </w:rPr>
    </w:lvl>
    <w:lvl w:ilvl="8" w:tplc="395E2C0C">
      <w:numFmt w:val="bullet"/>
      <w:lvlText w:val="•"/>
      <w:lvlJc w:val="left"/>
      <w:pPr>
        <w:ind w:left="3177" w:hanging="144"/>
      </w:pPr>
      <w:rPr>
        <w:rFonts w:hint="default"/>
        <w:lang w:val="ru-RU" w:eastAsia="en-US" w:bidi="ar-SA"/>
      </w:rPr>
    </w:lvl>
  </w:abstractNum>
  <w:abstractNum w:abstractNumId="109">
    <w:nsid w:val="52913C74"/>
    <w:multiLevelType w:val="hybridMultilevel"/>
    <w:tmpl w:val="9014E83A"/>
    <w:lvl w:ilvl="0" w:tplc="80F24CD6">
      <w:numFmt w:val="bullet"/>
      <w:lvlText w:val=""/>
      <w:lvlJc w:val="left"/>
      <w:pPr>
        <w:ind w:left="1386" w:hanging="567"/>
      </w:pPr>
      <w:rPr>
        <w:rFonts w:ascii="Symbol" w:eastAsia="Symbol" w:hAnsi="Symbol" w:cs="Symbol" w:hint="default"/>
        <w:w w:val="99"/>
        <w:sz w:val="28"/>
        <w:szCs w:val="28"/>
        <w:lang w:val="ru-RU" w:eastAsia="en-US" w:bidi="ar-SA"/>
      </w:rPr>
    </w:lvl>
    <w:lvl w:ilvl="1" w:tplc="FF808D84">
      <w:numFmt w:val="bullet"/>
      <w:lvlText w:val="-"/>
      <w:lvlJc w:val="left"/>
      <w:pPr>
        <w:ind w:left="819" w:hanging="164"/>
      </w:pPr>
      <w:rPr>
        <w:rFonts w:ascii="Times New Roman" w:eastAsia="Times New Roman" w:hAnsi="Times New Roman" w:cs="Times New Roman" w:hint="default"/>
        <w:w w:val="99"/>
        <w:sz w:val="28"/>
        <w:szCs w:val="28"/>
        <w:lang w:val="ru-RU" w:eastAsia="en-US" w:bidi="ar-SA"/>
      </w:rPr>
    </w:lvl>
    <w:lvl w:ilvl="2" w:tplc="767E3156">
      <w:numFmt w:val="bullet"/>
      <w:lvlText w:val="•"/>
      <w:lvlJc w:val="left"/>
      <w:pPr>
        <w:ind w:left="2413" w:hanging="164"/>
      </w:pPr>
      <w:rPr>
        <w:rFonts w:hint="default"/>
        <w:lang w:val="ru-RU" w:eastAsia="en-US" w:bidi="ar-SA"/>
      </w:rPr>
    </w:lvl>
    <w:lvl w:ilvl="3" w:tplc="F52AEA3A">
      <w:numFmt w:val="bullet"/>
      <w:lvlText w:val="•"/>
      <w:lvlJc w:val="left"/>
      <w:pPr>
        <w:ind w:left="3447" w:hanging="164"/>
      </w:pPr>
      <w:rPr>
        <w:rFonts w:hint="default"/>
        <w:lang w:val="ru-RU" w:eastAsia="en-US" w:bidi="ar-SA"/>
      </w:rPr>
    </w:lvl>
    <w:lvl w:ilvl="4" w:tplc="7444C46C">
      <w:numFmt w:val="bullet"/>
      <w:lvlText w:val="•"/>
      <w:lvlJc w:val="left"/>
      <w:pPr>
        <w:ind w:left="4481" w:hanging="164"/>
      </w:pPr>
      <w:rPr>
        <w:rFonts w:hint="default"/>
        <w:lang w:val="ru-RU" w:eastAsia="en-US" w:bidi="ar-SA"/>
      </w:rPr>
    </w:lvl>
    <w:lvl w:ilvl="5" w:tplc="F51CCF84">
      <w:numFmt w:val="bullet"/>
      <w:lvlText w:val="•"/>
      <w:lvlJc w:val="left"/>
      <w:pPr>
        <w:ind w:left="5515" w:hanging="164"/>
      </w:pPr>
      <w:rPr>
        <w:rFonts w:hint="default"/>
        <w:lang w:val="ru-RU" w:eastAsia="en-US" w:bidi="ar-SA"/>
      </w:rPr>
    </w:lvl>
    <w:lvl w:ilvl="6" w:tplc="B13A9DF8">
      <w:numFmt w:val="bullet"/>
      <w:lvlText w:val="•"/>
      <w:lvlJc w:val="left"/>
      <w:pPr>
        <w:ind w:left="6548" w:hanging="164"/>
      </w:pPr>
      <w:rPr>
        <w:rFonts w:hint="default"/>
        <w:lang w:val="ru-RU" w:eastAsia="en-US" w:bidi="ar-SA"/>
      </w:rPr>
    </w:lvl>
    <w:lvl w:ilvl="7" w:tplc="A6DA62DE">
      <w:numFmt w:val="bullet"/>
      <w:lvlText w:val="•"/>
      <w:lvlJc w:val="left"/>
      <w:pPr>
        <w:ind w:left="7582" w:hanging="164"/>
      </w:pPr>
      <w:rPr>
        <w:rFonts w:hint="default"/>
        <w:lang w:val="ru-RU" w:eastAsia="en-US" w:bidi="ar-SA"/>
      </w:rPr>
    </w:lvl>
    <w:lvl w:ilvl="8" w:tplc="599E56B0">
      <w:numFmt w:val="bullet"/>
      <w:lvlText w:val="•"/>
      <w:lvlJc w:val="left"/>
      <w:pPr>
        <w:ind w:left="8616" w:hanging="164"/>
      </w:pPr>
      <w:rPr>
        <w:rFonts w:hint="default"/>
        <w:lang w:val="ru-RU" w:eastAsia="en-US" w:bidi="ar-SA"/>
      </w:rPr>
    </w:lvl>
  </w:abstractNum>
  <w:abstractNum w:abstractNumId="110">
    <w:nsid w:val="532860AC"/>
    <w:multiLevelType w:val="hybridMultilevel"/>
    <w:tmpl w:val="FD9AA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33B47E8"/>
    <w:multiLevelType w:val="hybridMultilevel"/>
    <w:tmpl w:val="BB16BA62"/>
    <w:lvl w:ilvl="0" w:tplc="F778508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75D4E3DC">
      <w:numFmt w:val="bullet"/>
      <w:lvlText w:val="•"/>
      <w:lvlJc w:val="left"/>
      <w:pPr>
        <w:ind w:left="502" w:hanging="144"/>
      </w:pPr>
      <w:rPr>
        <w:rFonts w:hint="default"/>
        <w:lang w:val="ru-RU" w:eastAsia="en-US" w:bidi="ar-SA"/>
      </w:rPr>
    </w:lvl>
    <w:lvl w:ilvl="2" w:tplc="15B4E0B2">
      <w:numFmt w:val="bullet"/>
      <w:lvlText w:val="•"/>
      <w:lvlJc w:val="left"/>
      <w:pPr>
        <w:ind w:left="884" w:hanging="144"/>
      </w:pPr>
      <w:rPr>
        <w:rFonts w:hint="default"/>
        <w:lang w:val="ru-RU" w:eastAsia="en-US" w:bidi="ar-SA"/>
      </w:rPr>
    </w:lvl>
    <w:lvl w:ilvl="3" w:tplc="8D081362">
      <w:numFmt w:val="bullet"/>
      <w:lvlText w:val="•"/>
      <w:lvlJc w:val="left"/>
      <w:pPr>
        <w:ind w:left="1266" w:hanging="144"/>
      </w:pPr>
      <w:rPr>
        <w:rFonts w:hint="default"/>
        <w:lang w:val="ru-RU" w:eastAsia="en-US" w:bidi="ar-SA"/>
      </w:rPr>
    </w:lvl>
    <w:lvl w:ilvl="4" w:tplc="FCB6991E">
      <w:numFmt w:val="bullet"/>
      <w:lvlText w:val="•"/>
      <w:lvlJc w:val="left"/>
      <w:pPr>
        <w:ind w:left="1648" w:hanging="144"/>
      </w:pPr>
      <w:rPr>
        <w:rFonts w:hint="default"/>
        <w:lang w:val="ru-RU" w:eastAsia="en-US" w:bidi="ar-SA"/>
      </w:rPr>
    </w:lvl>
    <w:lvl w:ilvl="5" w:tplc="828A6F40">
      <w:numFmt w:val="bullet"/>
      <w:lvlText w:val="•"/>
      <w:lvlJc w:val="left"/>
      <w:pPr>
        <w:ind w:left="2031" w:hanging="144"/>
      </w:pPr>
      <w:rPr>
        <w:rFonts w:hint="default"/>
        <w:lang w:val="ru-RU" w:eastAsia="en-US" w:bidi="ar-SA"/>
      </w:rPr>
    </w:lvl>
    <w:lvl w:ilvl="6" w:tplc="6E0085D4">
      <w:numFmt w:val="bullet"/>
      <w:lvlText w:val="•"/>
      <w:lvlJc w:val="left"/>
      <w:pPr>
        <w:ind w:left="2413" w:hanging="144"/>
      </w:pPr>
      <w:rPr>
        <w:rFonts w:hint="default"/>
        <w:lang w:val="ru-RU" w:eastAsia="en-US" w:bidi="ar-SA"/>
      </w:rPr>
    </w:lvl>
    <w:lvl w:ilvl="7" w:tplc="933A7AD0">
      <w:numFmt w:val="bullet"/>
      <w:lvlText w:val="•"/>
      <w:lvlJc w:val="left"/>
      <w:pPr>
        <w:ind w:left="2795" w:hanging="144"/>
      </w:pPr>
      <w:rPr>
        <w:rFonts w:hint="default"/>
        <w:lang w:val="ru-RU" w:eastAsia="en-US" w:bidi="ar-SA"/>
      </w:rPr>
    </w:lvl>
    <w:lvl w:ilvl="8" w:tplc="1B2CB5CC">
      <w:numFmt w:val="bullet"/>
      <w:lvlText w:val="•"/>
      <w:lvlJc w:val="left"/>
      <w:pPr>
        <w:ind w:left="3177" w:hanging="144"/>
      </w:pPr>
      <w:rPr>
        <w:rFonts w:hint="default"/>
        <w:lang w:val="ru-RU" w:eastAsia="en-US" w:bidi="ar-SA"/>
      </w:rPr>
    </w:lvl>
  </w:abstractNum>
  <w:abstractNum w:abstractNumId="112">
    <w:nsid w:val="53570676"/>
    <w:multiLevelType w:val="hybridMultilevel"/>
    <w:tmpl w:val="36A48554"/>
    <w:lvl w:ilvl="0" w:tplc="871E2698">
      <w:numFmt w:val="bullet"/>
      <w:lvlText w:val="-"/>
      <w:lvlJc w:val="left"/>
      <w:pPr>
        <w:ind w:left="2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556AAC6">
      <w:numFmt w:val="bullet"/>
      <w:lvlText w:val="•"/>
      <w:lvlJc w:val="left"/>
      <w:pPr>
        <w:ind w:left="1304" w:hanging="164"/>
      </w:pPr>
      <w:rPr>
        <w:rFonts w:hint="default"/>
        <w:lang w:val="ru-RU" w:eastAsia="en-US" w:bidi="ar-SA"/>
      </w:rPr>
    </w:lvl>
    <w:lvl w:ilvl="2" w:tplc="176CFE40">
      <w:numFmt w:val="bullet"/>
      <w:lvlText w:val="•"/>
      <w:lvlJc w:val="left"/>
      <w:pPr>
        <w:ind w:left="2389" w:hanging="164"/>
      </w:pPr>
      <w:rPr>
        <w:rFonts w:hint="default"/>
        <w:lang w:val="ru-RU" w:eastAsia="en-US" w:bidi="ar-SA"/>
      </w:rPr>
    </w:lvl>
    <w:lvl w:ilvl="3" w:tplc="87E4D3BE">
      <w:numFmt w:val="bullet"/>
      <w:lvlText w:val="•"/>
      <w:lvlJc w:val="left"/>
      <w:pPr>
        <w:ind w:left="3474" w:hanging="164"/>
      </w:pPr>
      <w:rPr>
        <w:rFonts w:hint="default"/>
        <w:lang w:val="ru-RU" w:eastAsia="en-US" w:bidi="ar-SA"/>
      </w:rPr>
    </w:lvl>
    <w:lvl w:ilvl="4" w:tplc="D14CEBAE">
      <w:numFmt w:val="bullet"/>
      <w:lvlText w:val="•"/>
      <w:lvlJc w:val="left"/>
      <w:pPr>
        <w:ind w:left="4559" w:hanging="164"/>
      </w:pPr>
      <w:rPr>
        <w:rFonts w:hint="default"/>
        <w:lang w:val="ru-RU" w:eastAsia="en-US" w:bidi="ar-SA"/>
      </w:rPr>
    </w:lvl>
    <w:lvl w:ilvl="5" w:tplc="15943612">
      <w:numFmt w:val="bullet"/>
      <w:lvlText w:val="•"/>
      <w:lvlJc w:val="left"/>
      <w:pPr>
        <w:ind w:left="5644" w:hanging="164"/>
      </w:pPr>
      <w:rPr>
        <w:rFonts w:hint="default"/>
        <w:lang w:val="ru-RU" w:eastAsia="en-US" w:bidi="ar-SA"/>
      </w:rPr>
    </w:lvl>
    <w:lvl w:ilvl="6" w:tplc="B57851E4">
      <w:numFmt w:val="bullet"/>
      <w:lvlText w:val="•"/>
      <w:lvlJc w:val="left"/>
      <w:pPr>
        <w:ind w:left="6729" w:hanging="164"/>
      </w:pPr>
      <w:rPr>
        <w:rFonts w:hint="default"/>
        <w:lang w:val="ru-RU" w:eastAsia="en-US" w:bidi="ar-SA"/>
      </w:rPr>
    </w:lvl>
    <w:lvl w:ilvl="7" w:tplc="F2C87B04">
      <w:numFmt w:val="bullet"/>
      <w:lvlText w:val="•"/>
      <w:lvlJc w:val="left"/>
      <w:pPr>
        <w:ind w:left="7814" w:hanging="164"/>
      </w:pPr>
      <w:rPr>
        <w:rFonts w:hint="default"/>
        <w:lang w:val="ru-RU" w:eastAsia="en-US" w:bidi="ar-SA"/>
      </w:rPr>
    </w:lvl>
    <w:lvl w:ilvl="8" w:tplc="DF0673A8">
      <w:numFmt w:val="bullet"/>
      <w:lvlText w:val="•"/>
      <w:lvlJc w:val="left"/>
      <w:pPr>
        <w:ind w:left="8899" w:hanging="164"/>
      </w:pPr>
      <w:rPr>
        <w:rFonts w:hint="default"/>
        <w:lang w:val="ru-RU" w:eastAsia="en-US" w:bidi="ar-SA"/>
      </w:rPr>
    </w:lvl>
  </w:abstractNum>
  <w:abstractNum w:abstractNumId="113">
    <w:nsid w:val="53C1490F"/>
    <w:multiLevelType w:val="hybridMultilevel"/>
    <w:tmpl w:val="10AE3026"/>
    <w:lvl w:ilvl="0" w:tplc="79E6CA12">
      <w:numFmt w:val="bullet"/>
      <w:lvlText w:val="-"/>
      <w:lvlJc w:val="left"/>
      <w:pPr>
        <w:ind w:left="144" w:hanging="221"/>
      </w:pPr>
      <w:rPr>
        <w:rFonts w:ascii="Times New Roman" w:eastAsia="Times New Roman" w:hAnsi="Times New Roman" w:cs="Times New Roman" w:hint="default"/>
        <w:w w:val="99"/>
        <w:sz w:val="24"/>
        <w:szCs w:val="24"/>
        <w:lang w:val="ru-RU" w:eastAsia="en-US" w:bidi="ar-SA"/>
      </w:rPr>
    </w:lvl>
    <w:lvl w:ilvl="1" w:tplc="AE06B0B2">
      <w:numFmt w:val="bullet"/>
      <w:lvlText w:val="•"/>
      <w:lvlJc w:val="left"/>
      <w:pPr>
        <w:ind w:left="659" w:hanging="221"/>
      </w:pPr>
      <w:rPr>
        <w:rFonts w:hint="default"/>
        <w:lang w:val="ru-RU" w:eastAsia="en-US" w:bidi="ar-SA"/>
      </w:rPr>
    </w:lvl>
    <w:lvl w:ilvl="2" w:tplc="30EEA444">
      <w:numFmt w:val="bullet"/>
      <w:lvlText w:val="•"/>
      <w:lvlJc w:val="left"/>
      <w:pPr>
        <w:ind w:left="1179" w:hanging="221"/>
      </w:pPr>
      <w:rPr>
        <w:rFonts w:hint="default"/>
        <w:lang w:val="ru-RU" w:eastAsia="en-US" w:bidi="ar-SA"/>
      </w:rPr>
    </w:lvl>
    <w:lvl w:ilvl="3" w:tplc="5594A54C">
      <w:numFmt w:val="bullet"/>
      <w:lvlText w:val="•"/>
      <w:lvlJc w:val="left"/>
      <w:pPr>
        <w:ind w:left="1698" w:hanging="221"/>
      </w:pPr>
      <w:rPr>
        <w:rFonts w:hint="default"/>
        <w:lang w:val="ru-RU" w:eastAsia="en-US" w:bidi="ar-SA"/>
      </w:rPr>
    </w:lvl>
    <w:lvl w:ilvl="4" w:tplc="C2A24EC4">
      <w:numFmt w:val="bullet"/>
      <w:lvlText w:val="•"/>
      <w:lvlJc w:val="left"/>
      <w:pPr>
        <w:ind w:left="2218" w:hanging="221"/>
      </w:pPr>
      <w:rPr>
        <w:rFonts w:hint="default"/>
        <w:lang w:val="ru-RU" w:eastAsia="en-US" w:bidi="ar-SA"/>
      </w:rPr>
    </w:lvl>
    <w:lvl w:ilvl="5" w:tplc="053C1F26">
      <w:numFmt w:val="bullet"/>
      <w:lvlText w:val="•"/>
      <w:lvlJc w:val="left"/>
      <w:pPr>
        <w:ind w:left="2737" w:hanging="221"/>
      </w:pPr>
      <w:rPr>
        <w:rFonts w:hint="default"/>
        <w:lang w:val="ru-RU" w:eastAsia="en-US" w:bidi="ar-SA"/>
      </w:rPr>
    </w:lvl>
    <w:lvl w:ilvl="6" w:tplc="568C9824">
      <w:numFmt w:val="bullet"/>
      <w:lvlText w:val="•"/>
      <w:lvlJc w:val="left"/>
      <w:pPr>
        <w:ind w:left="3257" w:hanging="221"/>
      </w:pPr>
      <w:rPr>
        <w:rFonts w:hint="default"/>
        <w:lang w:val="ru-RU" w:eastAsia="en-US" w:bidi="ar-SA"/>
      </w:rPr>
    </w:lvl>
    <w:lvl w:ilvl="7" w:tplc="326CAC06">
      <w:numFmt w:val="bullet"/>
      <w:lvlText w:val="•"/>
      <w:lvlJc w:val="left"/>
      <w:pPr>
        <w:ind w:left="3776" w:hanging="221"/>
      </w:pPr>
      <w:rPr>
        <w:rFonts w:hint="default"/>
        <w:lang w:val="ru-RU" w:eastAsia="en-US" w:bidi="ar-SA"/>
      </w:rPr>
    </w:lvl>
    <w:lvl w:ilvl="8" w:tplc="ED52F67A">
      <w:numFmt w:val="bullet"/>
      <w:lvlText w:val="•"/>
      <w:lvlJc w:val="left"/>
      <w:pPr>
        <w:ind w:left="4296" w:hanging="221"/>
      </w:pPr>
      <w:rPr>
        <w:rFonts w:hint="default"/>
        <w:lang w:val="ru-RU" w:eastAsia="en-US" w:bidi="ar-SA"/>
      </w:rPr>
    </w:lvl>
  </w:abstractNum>
  <w:abstractNum w:abstractNumId="114">
    <w:nsid w:val="580E69B0"/>
    <w:multiLevelType w:val="hybridMultilevel"/>
    <w:tmpl w:val="81D667D2"/>
    <w:lvl w:ilvl="0" w:tplc="04190005">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15">
    <w:nsid w:val="581D0E89"/>
    <w:multiLevelType w:val="hybridMultilevel"/>
    <w:tmpl w:val="B64AD1A8"/>
    <w:lvl w:ilvl="0" w:tplc="B8422ADA">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419C5062">
      <w:numFmt w:val="bullet"/>
      <w:lvlText w:val="•"/>
      <w:lvlJc w:val="left"/>
      <w:pPr>
        <w:ind w:left="498" w:hanging="140"/>
      </w:pPr>
      <w:rPr>
        <w:rFonts w:hint="default"/>
        <w:lang w:val="ru-RU" w:eastAsia="en-US" w:bidi="ar-SA"/>
      </w:rPr>
    </w:lvl>
    <w:lvl w:ilvl="2" w:tplc="41129E62">
      <w:numFmt w:val="bullet"/>
      <w:lvlText w:val="•"/>
      <w:lvlJc w:val="left"/>
      <w:pPr>
        <w:ind w:left="876" w:hanging="140"/>
      </w:pPr>
      <w:rPr>
        <w:rFonts w:hint="default"/>
        <w:lang w:val="ru-RU" w:eastAsia="en-US" w:bidi="ar-SA"/>
      </w:rPr>
    </w:lvl>
    <w:lvl w:ilvl="3" w:tplc="98C09F70">
      <w:numFmt w:val="bullet"/>
      <w:lvlText w:val="•"/>
      <w:lvlJc w:val="left"/>
      <w:pPr>
        <w:ind w:left="1255" w:hanging="140"/>
      </w:pPr>
      <w:rPr>
        <w:rFonts w:hint="default"/>
        <w:lang w:val="ru-RU" w:eastAsia="en-US" w:bidi="ar-SA"/>
      </w:rPr>
    </w:lvl>
    <w:lvl w:ilvl="4" w:tplc="FF4C8D14">
      <w:numFmt w:val="bullet"/>
      <w:lvlText w:val="•"/>
      <w:lvlJc w:val="left"/>
      <w:pPr>
        <w:ind w:left="1633" w:hanging="140"/>
      </w:pPr>
      <w:rPr>
        <w:rFonts w:hint="default"/>
        <w:lang w:val="ru-RU" w:eastAsia="en-US" w:bidi="ar-SA"/>
      </w:rPr>
    </w:lvl>
    <w:lvl w:ilvl="5" w:tplc="C80639D6">
      <w:numFmt w:val="bullet"/>
      <w:lvlText w:val="•"/>
      <w:lvlJc w:val="left"/>
      <w:pPr>
        <w:ind w:left="2012" w:hanging="140"/>
      </w:pPr>
      <w:rPr>
        <w:rFonts w:hint="default"/>
        <w:lang w:val="ru-RU" w:eastAsia="en-US" w:bidi="ar-SA"/>
      </w:rPr>
    </w:lvl>
    <w:lvl w:ilvl="6" w:tplc="589A84F4">
      <w:numFmt w:val="bullet"/>
      <w:lvlText w:val="•"/>
      <w:lvlJc w:val="left"/>
      <w:pPr>
        <w:ind w:left="2390" w:hanging="140"/>
      </w:pPr>
      <w:rPr>
        <w:rFonts w:hint="default"/>
        <w:lang w:val="ru-RU" w:eastAsia="en-US" w:bidi="ar-SA"/>
      </w:rPr>
    </w:lvl>
    <w:lvl w:ilvl="7" w:tplc="F78C8140">
      <w:numFmt w:val="bullet"/>
      <w:lvlText w:val="•"/>
      <w:lvlJc w:val="left"/>
      <w:pPr>
        <w:ind w:left="2768" w:hanging="140"/>
      </w:pPr>
      <w:rPr>
        <w:rFonts w:hint="default"/>
        <w:lang w:val="ru-RU" w:eastAsia="en-US" w:bidi="ar-SA"/>
      </w:rPr>
    </w:lvl>
    <w:lvl w:ilvl="8" w:tplc="FD6CC720">
      <w:numFmt w:val="bullet"/>
      <w:lvlText w:val="•"/>
      <w:lvlJc w:val="left"/>
      <w:pPr>
        <w:ind w:left="3147" w:hanging="140"/>
      </w:pPr>
      <w:rPr>
        <w:rFonts w:hint="default"/>
        <w:lang w:val="ru-RU" w:eastAsia="en-US" w:bidi="ar-SA"/>
      </w:rPr>
    </w:lvl>
  </w:abstractNum>
  <w:abstractNum w:abstractNumId="116">
    <w:nsid w:val="59056428"/>
    <w:multiLevelType w:val="hybridMultilevel"/>
    <w:tmpl w:val="5A525E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9A9624D"/>
    <w:multiLevelType w:val="hybridMultilevel"/>
    <w:tmpl w:val="C116DF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9D330A4"/>
    <w:multiLevelType w:val="hybridMultilevel"/>
    <w:tmpl w:val="9D1EF83A"/>
    <w:lvl w:ilvl="0" w:tplc="82C433C2">
      <w:numFmt w:val="bullet"/>
      <w:lvlText w:val="-"/>
      <w:lvlJc w:val="left"/>
      <w:pPr>
        <w:ind w:left="819" w:hanging="279"/>
      </w:pPr>
      <w:rPr>
        <w:rFonts w:ascii="Times New Roman" w:eastAsia="Times New Roman" w:hAnsi="Times New Roman" w:cs="Times New Roman" w:hint="default"/>
        <w:w w:val="99"/>
        <w:sz w:val="28"/>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119">
    <w:nsid w:val="5C0C7098"/>
    <w:multiLevelType w:val="hybridMultilevel"/>
    <w:tmpl w:val="98CC79EA"/>
    <w:lvl w:ilvl="0" w:tplc="AC70F03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75F00054">
      <w:numFmt w:val="bullet"/>
      <w:lvlText w:val="•"/>
      <w:lvlJc w:val="left"/>
      <w:pPr>
        <w:ind w:left="502" w:hanging="144"/>
      </w:pPr>
      <w:rPr>
        <w:rFonts w:hint="default"/>
        <w:lang w:val="ru-RU" w:eastAsia="en-US" w:bidi="ar-SA"/>
      </w:rPr>
    </w:lvl>
    <w:lvl w:ilvl="2" w:tplc="0B74E5AC">
      <w:numFmt w:val="bullet"/>
      <w:lvlText w:val="•"/>
      <w:lvlJc w:val="left"/>
      <w:pPr>
        <w:ind w:left="884" w:hanging="144"/>
      </w:pPr>
      <w:rPr>
        <w:rFonts w:hint="default"/>
        <w:lang w:val="ru-RU" w:eastAsia="en-US" w:bidi="ar-SA"/>
      </w:rPr>
    </w:lvl>
    <w:lvl w:ilvl="3" w:tplc="B7248DAC">
      <w:numFmt w:val="bullet"/>
      <w:lvlText w:val="•"/>
      <w:lvlJc w:val="left"/>
      <w:pPr>
        <w:ind w:left="1266" w:hanging="144"/>
      </w:pPr>
      <w:rPr>
        <w:rFonts w:hint="default"/>
        <w:lang w:val="ru-RU" w:eastAsia="en-US" w:bidi="ar-SA"/>
      </w:rPr>
    </w:lvl>
    <w:lvl w:ilvl="4" w:tplc="68564AA8">
      <w:numFmt w:val="bullet"/>
      <w:lvlText w:val="•"/>
      <w:lvlJc w:val="left"/>
      <w:pPr>
        <w:ind w:left="1648" w:hanging="144"/>
      </w:pPr>
      <w:rPr>
        <w:rFonts w:hint="default"/>
        <w:lang w:val="ru-RU" w:eastAsia="en-US" w:bidi="ar-SA"/>
      </w:rPr>
    </w:lvl>
    <w:lvl w:ilvl="5" w:tplc="82C060CC">
      <w:numFmt w:val="bullet"/>
      <w:lvlText w:val="•"/>
      <w:lvlJc w:val="left"/>
      <w:pPr>
        <w:ind w:left="2031" w:hanging="144"/>
      </w:pPr>
      <w:rPr>
        <w:rFonts w:hint="default"/>
        <w:lang w:val="ru-RU" w:eastAsia="en-US" w:bidi="ar-SA"/>
      </w:rPr>
    </w:lvl>
    <w:lvl w:ilvl="6" w:tplc="FC561298">
      <w:numFmt w:val="bullet"/>
      <w:lvlText w:val="•"/>
      <w:lvlJc w:val="left"/>
      <w:pPr>
        <w:ind w:left="2413" w:hanging="144"/>
      </w:pPr>
      <w:rPr>
        <w:rFonts w:hint="default"/>
        <w:lang w:val="ru-RU" w:eastAsia="en-US" w:bidi="ar-SA"/>
      </w:rPr>
    </w:lvl>
    <w:lvl w:ilvl="7" w:tplc="C1D229A4">
      <w:numFmt w:val="bullet"/>
      <w:lvlText w:val="•"/>
      <w:lvlJc w:val="left"/>
      <w:pPr>
        <w:ind w:left="2795" w:hanging="144"/>
      </w:pPr>
      <w:rPr>
        <w:rFonts w:hint="default"/>
        <w:lang w:val="ru-RU" w:eastAsia="en-US" w:bidi="ar-SA"/>
      </w:rPr>
    </w:lvl>
    <w:lvl w:ilvl="8" w:tplc="FA985EFA">
      <w:numFmt w:val="bullet"/>
      <w:lvlText w:val="•"/>
      <w:lvlJc w:val="left"/>
      <w:pPr>
        <w:ind w:left="3177" w:hanging="144"/>
      </w:pPr>
      <w:rPr>
        <w:rFonts w:hint="default"/>
        <w:lang w:val="ru-RU" w:eastAsia="en-US" w:bidi="ar-SA"/>
      </w:rPr>
    </w:lvl>
  </w:abstractNum>
  <w:abstractNum w:abstractNumId="120">
    <w:nsid w:val="5DE026B1"/>
    <w:multiLevelType w:val="hybridMultilevel"/>
    <w:tmpl w:val="2618B04C"/>
    <w:lvl w:ilvl="0" w:tplc="E246178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7CA1ADC">
      <w:numFmt w:val="bullet"/>
      <w:lvlText w:val="•"/>
      <w:lvlJc w:val="left"/>
      <w:pPr>
        <w:ind w:left="498" w:hanging="140"/>
      </w:pPr>
      <w:rPr>
        <w:rFonts w:hint="default"/>
        <w:lang w:val="ru-RU" w:eastAsia="en-US" w:bidi="ar-SA"/>
      </w:rPr>
    </w:lvl>
    <w:lvl w:ilvl="2" w:tplc="C3229C86">
      <w:numFmt w:val="bullet"/>
      <w:lvlText w:val="•"/>
      <w:lvlJc w:val="left"/>
      <w:pPr>
        <w:ind w:left="876" w:hanging="140"/>
      </w:pPr>
      <w:rPr>
        <w:rFonts w:hint="default"/>
        <w:lang w:val="ru-RU" w:eastAsia="en-US" w:bidi="ar-SA"/>
      </w:rPr>
    </w:lvl>
    <w:lvl w:ilvl="3" w:tplc="6E8EB8A4">
      <w:numFmt w:val="bullet"/>
      <w:lvlText w:val="•"/>
      <w:lvlJc w:val="left"/>
      <w:pPr>
        <w:ind w:left="1255" w:hanging="140"/>
      </w:pPr>
      <w:rPr>
        <w:rFonts w:hint="default"/>
        <w:lang w:val="ru-RU" w:eastAsia="en-US" w:bidi="ar-SA"/>
      </w:rPr>
    </w:lvl>
    <w:lvl w:ilvl="4" w:tplc="E1284BCA">
      <w:numFmt w:val="bullet"/>
      <w:lvlText w:val="•"/>
      <w:lvlJc w:val="left"/>
      <w:pPr>
        <w:ind w:left="1633" w:hanging="140"/>
      </w:pPr>
      <w:rPr>
        <w:rFonts w:hint="default"/>
        <w:lang w:val="ru-RU" w:eastAsia="en-US" w:bidi="ar-SA"/>
      </w:rPr>
    </w:lvl>
    <w:lvl w:ilvl="5" w:tplc="EA426334">
      <w:numFmt w:val="bullet"/>
      <w:lvlText w:val="•"/>
      <w:lvlJc w:val="left"/>
      <w:pPr>
        <w:ind w:left="2012" w:hanging="140"/>
      </w:pPr>
      <w:rPr>
        <w:rFonts w:hint="default"/>
        <w:lang w:val="ru-RU" w:eastAsia="en-US" w:bidi="ar-SA"/>
      </w:rPr>
    </w:lvl>
    <w:lvl w:ilvl="6" w:tplc="48A8AE9C">
      <w:numFmt w:val="bullet"/>
      <w:lvlText w:val="•"/>
      <w:lvlJc w:val="left"/>
      <w:pPr>
        <w:ind w:left="2390" w:hanging="140"/>
      </w:pPr>
      <w:rPr>
        <w:rFonts w:hint="default"/>
        <w:lang w:val="ru-RU" w:eastAsia="en-US" w:bidi="ar-SA"/>
      </w:rPr>
    </w:lvl>
    <w:lvl w:ilvl="7" w:tplc="12D27EC4">
      <w:numFmt w:val="bullet"/>
      <w:lvlText w:val="•"/>
      <w:lvlJc w:val="left"/>
      <w:pPr>
        <w:ind w:left="2768" w:hanging="140"/>
      </w:pPr>
      <w:rPr>
        <w:rFonts w:hint="default"/>
        <w:lang w:val="ru-RU" w:eastAsia="en-US" w:bidi="ar-SA"/>
      </w:rPr>
    </w:lvl>
    <w:lvl w:ilvl="8" w:tplc="82187056">
      <w:numFmt w:val="bullet"/>
      <w:lvlText w:val="•"/>
      <w:lvlJc w:val="left"/>
      <w:pPr>
        <w:ind w:left="3147" w:hanging="140"/>
      </w:pPr>
      <w:rPr>
        <w:rFonts w:hint="default"/>
        <w:lang w:val="ru-RU" w:eastAsia="en-US" w:bidi="ar-SA"/>
      </w:rPr>
    </w:lvl>
  </w:abstractNum>
  <w:abstractNum w:abstractNumId="121">
    <w:nsid w:val="5E634CCD"/>
    <w:multiLevelType w:val="hybridMultilevel"/>
    <w:tmpl w:val="99E6B7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F1028AB"/>
    <w:multiLevelType w:val="hybridMultilevel"/>
    <w:tmpl w:val="CEA658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F5B7AE0"/>
    <w:multiLevelType w:val="hybridMultilevel"/>
    <w:tmpl w:val="72887080"/>
    <w:lvl w:ilvl="0" w:tplc="40A67596">
      <w:numFmt w:val="bullet"/>
      <w:lvlText w:val="-"/>
      <w:lvlJc w:val="left"/>
      <w:pPr>
        <w:ind w:left="816" w:hanging="144"/>
      </w:pPr>
      <w:rPr>
        <w:rFonts w:ascii="Times New Roman" w:eastAsia="Times New Roman" w:hAnsi="Times New Roman" w:cs="Times New Roman" w:hint="default"/>
        <w:w w:val="99"/>
        <w:sz w:val="24"/>
        <w:szCs w:val="24"/>
        <w:lang w:val="ru-RU" w:eastAsia="en-US" w:bidi="ar-SA"/>
      </w:rPr>
    </w:lvl>
    <w:lvl w:ilvl="1" w:tplc="9B0E1492">
      <w:numFmt w:val="bullet"/>
      <w:lvlText w:val="•"/>
      <w:lvlJc w:val="left"/>
      <w:pPr>
        <w:ind w:left="1127" w:hanging="144"/>
      </w:pPr>
      <w:rPr>
        <w:rFonts w:hint="default"/>
        <w:lang w:val="ru-RU" w:eastAsia="en-US" w:bidi="ar-SA"/>
      </w:rPr>
    </w:lvl>
    <w:lvl w:ilvl="2" w:tplc="63E250F2">
      <w:numFmt w:val="bullet"/>
      <w:lvlText w:val="•"/>
      <w:lvlJc w:val="left"/>
      <w:pPr>
        <w:ind w:left="1435" w:hanging="144"/>
      </w:pPr>
      <w:rPr>
        <w:rFonts w:hint="default"/>
        <w:lang w:val="ru-RU" w:eastAsia="en-US" w:bidi="ar-SA"/>
      </w:rPr>
    </w:lvl>
    <w:lvl w:ilvl="3" w:tplc="C5DC366C">
      <w:numFmt w:val="bullet"/>
      <w:lvlText w:val="•"/>
      <w:lvlJc w:val="left"/>
      <w:pPr>
        <w:ind w:left="1743" w:hanging="144"/>
      </w:pPr>
      <w:rPr>
        <w:rFonts w:hint="default"/>
        <w:lang w:val="ru-RU" w:eastAsia="en-US" w:bidi="ar-SA"/>
      </w:rPr>
    </w:lvl>
    <w:lvl w:ilvl="4" w:tplc="375418B0">
      <w:numFmt w:val="bullet"/>
      <w:lvlText w:val="•"/>
      <w:lvlJc w:val="left"/>
      <w:pPr>
        <w:ind w:left="2051" w:hanging="144"/>
      </w:pPr>
      <w:rPr>
        <w:rFonts w:hint="default"/>
        <w:lang w:val="ru-RU" w:eastAsia="en-US" w:bidi="ar-SA"/>
      </w:rPr>
    </w:lvl>
    <w:lvl w:ilvl="5" w:tplc="9440E808">
      <w:numFmt w:val="bullet"/>
      <w:lvlText w:val="•"/>
      <w:lvlJc w:val="left"/>
      <w:pPr>
        <w:ind w:left="2359" w:hanging="144"/>
      </w:pPr>
      <w:rPr>
        <w:rFonts w:hint="default"/>
        <w:lang w:val="ru-RU" w:eastAsia="en-US" w:bidi="ar-SA"/>
      </w:rPr>
    </w:lvl>
    <w:lvl w:ilvl="6" w:tplc="25768216">
      <w:numFmt w:val="bullet"/>
      <w:lvlText w:val="•"/>
      <w:lvlJc w:val="left"/>
      <w:pPr>
        <w:ind w:left="2667" w:hanging="144"/>
      </w:pPr>
      <w:rPr>
        <w:rFonts w:hint="default"/>
        <w:lang w:val="ru-RU" w:eastAsia="en-US" w:bidi="ar-SA"/>
      </w:rPr>
    </w:lvl>
    <w:lvl w:ilvl="7" w:tplc="0D663EEE">
      <w:numFmt w:val="bullet"/>
      <w:lvlText w:val="•"/>
      <w:lvlJc w:val="left"/>
      <w:pPr>
        <w:ind w:left="2975" w:hanging="144"/>
      </w:pPr>
      <w:rPr>
        <w:rFonts w:hint="default"/>
        <w:lang w:val="ru-RU" w:eastAsia="en-US" w:bidi="ar-SA"/>
      </w:rPr>
    </w:lvl>
    <w:lvl w:ilvl="8" w:tplc="989872A4">
      <w:numFmt w:val="bullet"/>
      <w:lvlText w:val="•"/>
      <w:lvlJc w:val="left"/>
      <w:pPr>
        <w:ind w:left="3283" w:hanging="144"/>
      </w:pPr>
      <w:rPr>
        <w:rFonts w:hint="default"/>
        <w:lang w:val="ru-RU" w:eastAsia="en-US" w:bidi="ar-SA"/>
      </w:rPr>
    </w:lvl>
  </w:abstractNum>
  <w:abstractNum w:abstractNumId="124">
    <w:nsid w:val="5F614E4C"/>
    <w:multiLevelType w:val="hybridMultilevel"/>
    <w:tmpl w:val="FF3E97E6"/>
    <w:lvl w:ilvl="0" w:tplc="E898D29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488F49E">
      <w:numFmt w:val="bullet"/>
      <w:lvlText w:val="•"/>
      <w:lvlJc w:val="left"/>
      <w:pPr>
        <w:ind w:left="502" w:hanging="144"/>
      </w:pPr>
      <w:rPr>
        <w:rFonts w:hint="default"/>
        <w:lang w:val="ru-RU" w:eastAsia="en-US" w:bidi="ar-SA"/>
      </w:rPr>
    </w:lvl>
    <w:lvl w:ilvl="2" w:tplc="0CEC3E06">
      <w:numFmt w:val="bullet"/>
      <w:lvlText w:val="•"/>
      <w:lvlJc w:val="left"/>
      <w:pPr>
        <w:ind w:left="884" w:hanging="144"/>
      </w:pPr>
      <w:rPr>
        <w:rFonts w:hint="default"/>
        <w:lang w:val="ru-RU" w:eastAsia="en-US" w:bidi="ar-SA"/>
      </w:rPr>
    </w:lvl>
    <w:lvl w:ilvl="3" w:tplc="E020D1C2">
      <w:numFmt w:val="bullet"/>
      <w:lvlText w:val="•"/>
      <w:lvlJc w:val="left"/>
      <w:pPr>
        <w:ind w:left="1266" w:hanging="144"/>
      </w:pPr>
      <w:rPr>
        <w:rFonts w:hint="default"/>
        <w:lang w:val="ru-RU" w:eastAsia="en-US" w:bidi="ar-SA"/>
      </w:rPr>
    </w:lvl>
    <w:lvl w:ilvl="4" w:tplc="BAF4D2B6">
      <w:numFmt w:val="bullet"/>
      <w:lvlText w:val="•"/>
      <w:lvlJc w:val="left"/>
      <w:pPr>
        <w:ind w:left="1648" w:hanging="144"/>
      </w:pPr>
      <w:rPr>
        <w:rFonts w:hint="default"/>
        <w:lang w:val="ru-RU" w:eastAsia="en-US" w:bidi="ar-SA"/>
      </w:rPr>
    </w:lvl>
    <w:lvl w:ilvl="5" w:tplc="0D560424">
      <w:numFmt w:val="bullet"/>
      <w:lvlText w:val="•"/>
      <w:lvlJc w:val="left"/>
      <w:pPr>
        <w:ind w:left="2031" w:hanging="144"/>
      </w:pPr>
      <w:rPr>
        <w:rFonts w:hint="default"/>
        <w:lang w:val="ru-RU" w:eastAsia="en-US" w:bidi="ar-SA"/>
      </w:rPr>
    </w:lvl>
    <w:lvl w:ilvl="6" w:tplc="49465A0A">
      <w:numFmt w:val="bullet"/>
      <w:lvlText w:val="•"/>
      <w:lvlJc w:val="left"/>
      <w:pPr>
        <w:ind w:left="2413" w:hanging="144"/>
      </w:pPr>
      <w:rPr>
        <w:rFonts w:hint="default"/>
        <w:lang w:val="ru-RU" w:eastAsia="en-US" w:bidi="ar-SA"/>
      </w:rPr>
    </w:lvl>
    <w:lvl w:ilvl="7" w:tplc="BCB87E32">
      <w:numFmt w:val="bullet"/>
      <w:lvlText w:val="•"/>
      <w:lvlJc w:val="left"/>
      <w:pPr>
        <w:ind w:left="2795" w:hanging="144"/>
      </w:pPr>
      <w:rPr>
        <w:rFonts w:hint="default"/>
        <w:lang w:val="ru-RU" w:eastAsia="en-US" w:bidi="ar-SA"/>
      </w:rPr>
    </w:lvl>
    <w:lvl w:ilvl="8" w:tplc="C672AFAA">
      <w:numFmt w:val="bullet"/>
      <w:lvlText w:val="•"/>
      <w:lvlJc w:val="left"/>
      <w:pPr>
        <w:ind w:left="3177" w:hanging="144"/>
      </w:pPr>
      <w:rPr>
        <w:rFonts w:hint="default"/>
        <w:lang w:val="ru-RU" w:eastAsia="en-US" w:bidi="ar-SA"/>
      </w:rPr>
    </w:lvl>
  </w:abstractNum>
  <w:abstractNum w:abstractNumId="125">
    <w:nsid w:val="609F7D0B"/>
    <w:multiLevelType w:val="hybridMultilevel"/>
    <w:tmpl w:val="A650D6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0EF7053"/>
    <w:multiLevelType w:val="hybridMultilevel"/>
    <w:tmpl w:val="F52ACEFE"/>
    <w:lvl w:ilvl="0" w:tplc="A1E4435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60EE0F6">
      <w:numFmt w:val="bullet"/>
      <w:lvlText w:val="•"/>
      <w:lvlJc w:val="left"/>
      <w:pPr>
        <w:ind w:left="579" w:hanging="140"/>
      </w:pPr>
      <w:rPr>
        <w:rFonts w:hint="default"/>
        <w:lang w:val="ru-RU" w:eastAsia="en-US" w:bidi="ar-SA"/>
      </w:rPr>
    </w:lvl>
    <w:lvl w:ilvl="2" w:tplc="EF7E44E2">
      <w:numFmt w:val="bullet"/>
      <w:lvlText w:val="•"/>
      <w:lvlJc w:val="left"/>
      <w:pPr>
        <w:ind w:left="1038" w:hanging="140"/>
      </w:pPr>
      <w:rPr>
        <w:rFonts w:hint="default"/>
        <w:lang w:val="ru-RU" w:eastAsia="en-US" w:bidi="ar-SA"/>
      </w:rPr>
    </w:lvl>
    <w:lvl w:ilvl="3" w:tplc="E7DC75C4">
      <w:numFmt w:val="bullet"/>
      <w:lvlText w:val="•"/>
      <w:lvlJc w:val="left"/>
      <w:pPr>
        <w:ind w:left="1497" w:hanging="140"/>
      </w:pPr>
      <w:rPr>
        <w:rFonts w:hint="default"/>
        <w:lang w:val="ru-RU" w:eastAsia="en-US" w:bidi="ar-SA"/>
      </w:rPr>
    </w:lvl>
    <w:lvl w:ilvl="4" w:tplc="532E6E32">
      <w:numFmt w:val="bullet"/>
      <w:lvlText w:val="•"/>
      <w:lvlJc w:val="left"/>
      <w:pPr>
        <w:ind w:left="1956" w:hanging="140"/>
      </w:pPr>
      <w:rPr>
        <w:rFonts w:hint="default"/>
        <w:lang w:val="ru-RU" w:eastAsia="en-US" w:bidi="ar-SA"/>
      </w:rPr>
    </w:lvl>
    <w:lvl w:ilvl="5" w:tplc="032C0096">
      <w:numFmt w:val="bullet"/>
      <w:lvlText w:val="•"/>
      <w:lvlJc w:val="left"/>
      <w:pPr>
        <w:ind w:left="2415" w:hanging="140"/>
      </w:pPr>
      <w:rPr>
        <w:rFonts w:hint="default"/>
        <w:lang w:val="ru-RU" w:eastAsia="en-US" w:bidi="ar-SA"/>
      </w:rPr>
    </w:lvl>
    <w:lvl w:ilvl="6" w:tplc="D09ED474">
      <w:numFmt w:val="bullet"/>
      <w:lvlText w:val="•"/>
      <w:lvlJc w:val="left"/>
      <w:pPr>
        <w:ind w:left="2874" w:hanging="140"/>
      </w:pPr>
      <w:rPr>
        <w:rFonts w:hint="default"/>
        <w:lang w:val="ru-RU" w:eastAsia="en-US" w:bidi="ar-SA"/>
      </w:rPr>
    </w:lvl>
    <w:lvl w:ilvl="7" w:tplc="18AABA02">
      <w:numFmt w:val="bullet"/>
      <w:lvlText w:val="•"/>
      <w:lvlJc w:val="left"/>
      <w:pPr>
        <w:ind w:left="3333" w:hanging="140"/>
      </w:pPr>
      <w:rPr>
        <w:rFonts w:hint="default"/>
        <w:lang w:val="ru-RU" w:eastAsia="en-US" w:bidi="ar-SA"/>
      </w:rPr>
    </w:lvl>
    <w:lvl w:ilvl="8" w:tplc="832CC808">
      <w:numFmt w:val="bullet"/>
      <w:lvlText w:val="•"/>
      <w:lvlJc w:val="left"/>
      <w:pPr>
        <w:ind w:left="3792" w:hanging="140"/>
      </w:pPr>
      <w:rPr>
        <w:rFonts w:hint="default"/>
        <w:lang w:val="ru-RU" w:eastAsia="en-US" w:bidi="ar-SA"/>
      </w:rPr>
    </w:lvl>
  </w:abstractNum>
  <w:abstractNum w:abstractNumId="127">
    <w:nsid w:val="61664650"/>
    <w:multiLevelType w:val="hybridMultilevel"/>
    <w:tmpl w:val="79DC8612"/>
    <w:lvl w:ilvl="0" w:tplc="FF8ADA6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04D6E254">
      <w:numFmt w:val="bullet"/>
      <w:lvlText w:val="•"/>
      <w:lvlJc w:val="left"/>
      <w:pPr>
        <w:ind w:left="499" w:hanging="144"/>
      </w:pPr>
      <w:rPr>
        <w:rFonts w:hint="default"/>
        <w:lang w:val="ru-RU" w:eastAsia="en-US" w:bidi="ar-SA"/>
      </w:rPr>
    </w:lvl>
    <w:lvl w:ilvl="2" w:tplc="55A0403C">
      <w:numFmt w:val="bullet"/>
      <w:lvlText w:val="•"/>
      <w:lvlJc w:val="left"/>
      <w:pPr>
        <w:ind w:left="878" w:hanging="144"/>
      </w:pPr>
      <w:rPr>
        <w:rFonts w:hint="default"/>
        <w:lang w:val="ru-RU" w:eastAsia="en-US" w:bidi="ar-SA"/>
      </w:rPr>
    </w:lvl>
    <w:lvl w:ilvl="3" w:tplc="8EFCC48E">
      <w:numFmt w:val="bullet"/>
      <w:lvlText w:val="•"/>
      <w:lvlJc w:val="left"/>
      <w:pPr>
        <w:ind w:left="1257" w:hanging="144"/>
      </w:pPr>
      <w:rPr>
        <w:rFonts w:hint="default"/>
        <w:lang w:val="ru-RU" w:eastAsia="en-US" w:bidi="ar-SA"/>
      </w:rPr>
    </w:lvl>
    <w:lvl w:ilvl="4" w:tplc="00168E48">
      <w:numFmt w:val="bullet"/>
      <w:lvlText w:val="•"/>
      <w:lvlJc w:val="left"/>
      <w:pPr>
        <w:ind w:left="1637" w:hanging="144"/>
      </w:pPr>
      <w:rPr>
        <w:rFonts w:hint="default"/>
        <w:lang w:val="ru-RU" w:eastAsia="en-US" w:bidi="ar-SA"/>
      </w:rPr>
    </w:lvl>
    <w:lvl w:ilvl="5" w:tplc="FDDEC20E">
      <w:numFmt w:val="bullet"/>
      <w:lvlText w:val="•"/>
      <w:lvlJc w:val="left"/>
      <w:pPr>
        <w:ind w:left="2016" w:hanging="144"/>
      </w:pPr>
      <w:rPr>
        <w:rFonts w:hint="default"/>
        <w:lang w:val="ru-RU" w:eastAsia="en-US" w:bidi="ar-SA"/>
      </w:rPr>
    </w:lvl>
    <w:lvl w:ilvl="6" w:tplc="3DC657D2">
      <w:numFmt w:val="bullet"/>
      <w:lvlText w:val="•"/>
      <w:lvlJc w:val="left"/>
      <w:pPr>
        <w:ind w:left="2395" w:hanging="144"/>
      </w:pPr>
      <w:rPr>
        <w:rFonts w:hint="default"/>
        <w:lang w:val="ru-RU" w:eastAsia="en-US" w:bidi="ar-SA"/>
      </w:rPr>
    </w:lvl>
    <w:lvl w:ilvl="7" w:tplc="8B28FC8A">
      <w:numFmt w:val="bullet"/>
      <w:lvlText w:val="•"/>
      <w:lvlJc w:val="left"/>
      <w:pPr>
        <w:ind w:left="2775" w:hanging="144"/>
      </w:pPr>
      <w:rPr>
        <w:rFonts w:hint="default"/>
        <w:lang w:val="ru-RU" w:eastAsia="en-US" w:bidi="ar-SA"/>
      </w:rPr>
    </w:lvl>
    <w:lvl w:ilvl="8" w:tplc="D382DFD2">
      <w:numFmt w:val="bullet"/>
      <w:lvlText w:val="•"/>
      <w:lvlJc w:val="left"/>
      <w:pPr>
        <w:ind w:left="3154" w:hanging="144"/>
      </w:pPr>
      <w:rPr>
        <w:rFonts w:hint="default"/>
        <w:lang w:val="ru-RU" w:eastAsia="en-US" w:bidi="ar-SA"/>
      </w:rPr>
    </w:lvl>
  </w:abstractNum>
  <w:abstractNum w:abstractNumId="128">
    <w:nsid w:val="616A64A9"/>
    <w:multiLevelType w:val="hybridMultilevel"/>
    <w:tmpl w:val="DE5ABE46"/>
    <w:lvl w:ilvl="0" w:tplc="0C965C8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7A64E66">
      <w:numFmt w:val="bullet"/>
      <w:lvlText w:val="•"/>
      <w:lvlJc w:val="left"/>
      <w:pPr>
        <w:ind w:left="502" w:hanging="144"/>
      </w:pPr>
      <w:rPr>
        <w:rFonts w:hint="default"/>
        <w:lang w:val="ru-RU" w:eastAsia="en-US" w:bidi="ar-SA"/>
      </w:rPr>
    </w:lvl>
    <w:lvl w:ilvl="2" w:tplc="10BAF4F4">
      <w:numFmt w:val="bullet"/>
      <w:lvlText w:val="•"/>
      <w:lvlJc w:val="left"/>
      <w:pPr>
        <w:ind w:left="884" w:hanging="144"/>
      </w:pPr>
      <w:rPr>
        <w:rFonts w:hint="default"/>
        <w:lang w:val="ru-RU" w:eastAsia="en-US" w:bidi="ar-SA"/>
      </w:rPr>
    </w:lvl>
    <w:lvl w:ilvl="3" w:tplc="E2021084">
      <w:numFmt w:val="bullet"/>
      <w:lvlText w:val="•"/>
      <w:lvlJc w:val="left"/>
      <w:pPr>
        <w:ind w:left="1266" w:hanging="144"/>
      </w:pPr>
      <w:rPr>
        <w:rFonts w:hint="default"/>
        <w:lang w:val="ru-RU" w:eastAsia="en-US" w:bidi="ar-SA"/>
      </w:rPr>
    </w:lvl>
    <w:lvl w:ilvl="4" w:tplc="05000DE4">
      <w:numFmt w:val="bullet"/>
      <w:lvlText w:val="•"/>
      <w:lvlJc w:val="left"/>
      <w:pPr>
        <w:ind w:left="1648" w:hanging="144"/>
      </w:pPr>
      <w:rPr>
        <w:rFonts w:hint="default"/>
        <w:lang w:val="ru-RU" w:eastAsia="en-US" w:bidi="ar-SA"/>
      </w:rPr>
    </w:lvl>
    <w:lvl w:ilvl="5" w:tplc="2FCC09B4">
      <w:numFmt w:val="bullet"/>
      <w:lvlText w:val="•"/>
      <w:lvlJc w:val="left"/>
      <w:pPr>
        <w:ind w:left="2031" w:hanging="144"/>
      </w:pPr>
      <w:rPr>
        <w:rFonts w:hint="default"/>
        <w:lang w:val="ru-RU" w:eastAsia="en-US" w:bidi="ar-SA"/>
      </w:rPr>
    </w:lvl>
    <w:lvl w:ilvl="6" w:tplc="7BD8B208">
      <w:numFmt w:val="bullet"/>
      <w:lvlText w:val="•"/>
      <w:lvlJc w:val="left"/>
      <w:pPr>
        <w:ind w:left="2413" w:hanging="144"/>
      </w:pPr>
      <w:rPr>
        <w:rFonts w:hint="default"/>
        <w:lang w:val="ru-RU" w:eastAsia="en-US" w:bidi="ar-SA"/>
      </w:rPr>
    </w:lvl>
    <w:lvl w:ilvl="7" w:tplc="751C48D2">
      <w:numFmt w:val="bullet"/>
      <w:lvlText w:val="•"/>
      <w:lvlJc w:val="left"/>
      <w:pPr>
        <w:ind w:left="2795" w:hanging="144"/>
      </w:pPr>
      <w:rPr>
        <w:rFonts w:hint="default"/>
        <w:lang w:val="ru-RU" w:eastAsia="en-US" w:bidi="ar-SA"/>
      </w:rPr>
    </w:lvl>
    <w:lvl w:ilvl="8" w:tplc="3774CD48">
      <w:numFmt w:val="bullet"/>
      <w:lvlText w:val="•"/>
      <w:lvlJc w:val="left"/>
      <w:pPr>
        <w:ind w:left="3177" w:hanging="144"/>
      </w:pPr>
      <w:rPr>
        <w:rFonts w:hint="default"/>
        <w:lang w:val="ru-RU" w:eastAsia="en-US" w:bidi="ar-SA"/>
      </w:rPr>
    </w:lvl>
  </w:abstractNum>
  <w:abstractNum w:abstractNumId="129">
    <w:nsid w:val="62A11159"/>
    <w:multiLevelType w:val="hybridMultilevel"/>
    <w:tmpl w:val="55CCC2F0"/>
    <w:lvl w:ilvl="0" w:tplc="1FBCEE5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34CC166">
      <w:numFmt w:val="bullet"/>
      <w:lvlText w:val="•"/>
      <w:lvlJc w:val="left"/>
      <w:pPr>
        <w:ind w:left="502" w:hanging="144"/>
      </w:pPr>
      <w:rPr>
        <w:rFonts w:hint="default"/>
        <w:lang w:val="ru-RU" w:eastAsia="en-US" w:bidi="ar-SA"/>
      </w:rPr>
    </w:lvl>
    <w:lvl w:ilvl="2" w:tplc="ED0A5232">
      <w:numFmt w:val="bullet"/>
      <w:lvlText w:val="•"/>
      <w:lvlJc w:val="left"/>
      <w:pPr>
        <w:ind w:left="884" w:hanging="144"/>
      </w:pPr>
      <w:rPr>
        <w:rFonts w:hint="default"/>
        <w:lang w:val="ru-RU" w:eastAsia="en-US" w:bidi="ar-SA"/>
      </w:rPr>
    </w:lvl>
    <w:lvl w:ilvl="3" w:tplc="CEE494FE">
      <w:numFmt w:val="bullet"/>
      <w:lvlText w:val="•"/>
      <w:lvlJc w:val="left"/>
      <w:pPr>
        <w:ind w:left="1266" w:hanging="144"/>
      </w:pPr>
      <w:rPr>
        <w:rFonts w:hint="default"/>
        <w:lang w:val="ru-RU" w:eastAsia="en-US" w:bidi="ar-SA"/>
      </w:rPr>
    </w:lvl>
    <w:lvl w:ilvl="4" w:tplc="7B8ADCC4">
      <w:numFmt w:val="bullet"/>
      <w:lvlText w:val="•"/>
      <w:lvlJc w:val="left"/>
      <w:pPr>
        <w:ind w:left="1648" w:hanging="144"/>
      </w:pPr>
      <w:rPr>
        <w:rFonts w:hint="default"/>
        <w:lang w:val="ru-RU" w:eastAsia="en-US" w:bidi="ar-SA"/>
      </w:rPr>
    </w:lvl>
    <w:lvl w:ilvl="5" w:tplc="C79C5BA0">
      <w:numFmt w:val="bullet"/>
      <w:lvlText w:val="•"/>
      <w:lvlJc w:val="left"/>
      <w:pPr>
        <w:ind w:left="2031" w:hanging="144"/>
      </w:pPr>
      <w:rPr>
        <w:rFonts w:hint="default"/>
        <w:lang w:val="ru-RU" w:eastAsia="en-US" w:bidi="ar-SA"/>
      </w:rPr>
    </w:lvl>
    <w:lvl w:ilvl="6" w:tplc="5D283E1E">
      <w:numFmt w:val="bullet"/>
      <w:lvlText w:val="•"/>
      <w:lvlJc w:val="left"/>
      <w:pPr>
        <w:ind w:left="2413" w:hanging="144"/>
      </w:pPr>
      <w:rPr>
        <w:rFonts w:hint="default"/>
        <w:lang w:val="ru-RU" w:eastAsia="en-US" w:bidi="ar-SA"/>
      </w:rPr>
    </w:lvl>
    <w:lvl w:ilvl="7" w:tplc="74789EEE">
      <w:numFmt w:val="bullet"/>
      <w:lvlText w:val="•"/>
      <w:lvlJc w:val="left"/>
      <w:pPr>
        <w:ind w:left="2795" w:hanging="144"/>
      </w:pPr>
      <w:rPr>
        <w:rFonts w:hint="default"/>
        <w:lang w:val="ru-RU" w:eastAsia="en-US" w:bidi="ar-SA"/>
      </w:rPr>
    </w:lvl>
    <w:lvl w:ilvl="8" w:tplc="A03A4994">
      <w:numFmt w:val="bullet"/>
      <w:lvlText w:val="•"/>
      <w:lvlJc w:val="left"/>
      <w:pPr>
        <w:ind w:left="3177" w:hanging="144"/>
      </w:pPr>
      <w:rPr>
        <w:rFonts w:hint="default"/>
        <w:lang w:val="ru-RU" w:eastAsia="en-US" w:bidi="ar-SA"/>
      </w:rPr>
    </w:lvl>
  </w:abstractNum>
  <w:abstractNum w:abstractNumId="130">
    <w:nsid w:val="64264144"/>
    <w:multiLevelType w:val="hybridMultilevel"/>
    <w:tmpl w:val="4086A070"/>
    <w:lvl w:ilvl="0" w:tplc="73BA15A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BA2A442">
      <w:numFmt w:val="bullet"/>
      <w:lvlText w:val="•"/>
      <w:lvlJc w:val="left"/>
      <w:pPr>
        <w:ind w:left="498" w:hanging="140"/>
      </w:pPr>
      <w:rPr>
        <w:rFonts w:hint="default"/>
        <w:lang w:val="ru-RU" w:eastAsia="en-US" w:bidi="ar-SA"/>
      </w:rPr>
    </w:lvl>
    <w:lvl w:ilvl="2" w:tplc="0AFEF106">
      <w:numFmt w:val="bullet"/>
      <w:lvlText w:val="•"/>
      <w:lvlJc w:val="left"/>
      <w:pPr>
        <w:ind w:left="876" w:hanging="140"/>
      </w:pPr>
      <w:rPr>
        <w:rFonts w:hint="default"/>
        <w:lang w:val="ru-RU" w:eastAsia="en-US" w:bidi="ar-SA"/>
      </w:rPr>
    </w:lvl>
    <w:lvl w:ilvl="3" w:tplc="31E8F65E">
      <w:numFmt w:val="bullet"/>
      <w:lvlText w:val="•"/>
      <w:lvlJc w:val="left"/>
      <w:pPr>
        <w:ind w:left="1255" w:hanging="140"/>
      </w:pPr>
      <w:rPr>
        <w:rFonts w:hint="default"/>
        <w:lang w:val="ru-RU" w:eastAsia="en-US" w:bidi="ar-SA"/>
      </w:rPr>
    </w:lvl>
    <w:lvl w:ilvl="4" w:tplc="2E90CD2A">
      <w:numFmt w:val="bullet"/>
      <w:lvlText w:val="•"/>
      <w:lvlJc w:val="left"/>
      <w:pPr>
        <w:ind w:left="1633" w:hanging="140"/>
      </w:pPr>
      <w:rPr>
        <w:rFonts w:hint="default"/>
        <w:lang w:val="ru-RU" w:eastAsia="en-US" w:bidi="ar-SA"/>
      </w:rPr>
    </w:lvl>
    <w:lvl w:ilvl="5" w:tplc="71AAF678">
      <w:numFmt w:val="bullet"/>
      <w:lvlText w:val="•"/>
      <w:lvlJc w:val="left"/>
      <w:pPr>
        <w:ind w:left="2012" w:hanging="140"/>
      </w:pPr>
      <w:rPr>
        <w:rFonts w:hint="default"/>
        <w:lang w:val="ru-RU" w:eastAsia="en-US" w:bidi="ar-SA"/>
      </w:rPr>
    </w:lvl>
    <w:lvl w:ilvl="6" w:tplc="F0EAF878">
      <w:numFmt w:val="bullet"/>
      <w:lvlText w:val="•"/>
      <w:lvlJc w:val="left"/>
      <w:pPr>
        <w:ind w:left="2390" w:hanging="140"/>
      </w:pPr>
      <w:rPr>
        <w:rFonts w:hint="default"/>
        <w:lang w:val="ru-RU" w:eastAsia="en-US" w:bidi="ar-SA"/>
      </w:rPr>
    </w:lvl>
    <w:lvl w:ilvl="7" w:tplc="D32CC108">
      <w:numFmt w:val="bullet"/>
      <w:lvlText w:val="•"/>
      <w:lvlJc w:val="left"/>
      <w:pPr>
        <w:ind w:left="2768" w:hanging="140"/>
      </w:pPr>
      <w:rPr>
        <w:rFonts w:hint="default"/>
        <w:lang w:val="ru-RU" w:eastAsia="en-US" w:bidi="ar-SA"/>
      </w:rPr>
    </w:lvl>
    <w:lvl w:ilvl="8" w:tplc="FE127C3C">
      <w:numFmt w:val="bullet"/>
      <w:lvlText w:val="•"/>
      <w:lvlJc w:val="left"/>
      <w:pPr>
        <w:ind w:left="3147" w:hanging="140"/>
      </w:pPr>
      <w:rPr>
        <w:rFonts w:hint="default"/>
        <w:lang w:val="ru-RU" w:eastAsia="en-US" w:bidi="ar-SA"/>
      </w:rPr>
    </w:lvl>
  </w:abstractNum>
  <w:abstractNum w:abstractNumId="131">
    <w:nsid w:val="64990156"/>
    <w:multiLevelType w:val="hybridMultilevel"/>
    <w:tmpl w:val="E5767E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4CD641C"/>
    <w:multiLevelType w:val="hybridMultilevel"/>
    <w:tmpl w:val="D860820A"/>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33">
    <w:nsid w:val="64E90186"/>
    <w:multiLevelType w:val="hybridMultilevel"/>
    <w:tmpl w:val="5A70CFB2"/>
    <w:lvl w:ilvl="0" w:tplc="5DD670A8">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79C63C78">
      <w:numFmt w:val="bullet"/>
      <w:lvlText w:val="•"/>
      <w:lvlJc w:val="left"/>
      <w:pPr>
        <w:ind w:left="1806" w:hanging="707"/>
      </w:pPr>
      <w:rPr>
        <w:rFonts w:hint="default"/>
        <w:lang w:val="ru-RU" w:eastAsia="en-US" w:bidi="ar-SA"/>
      </w:rPr>
    </w:lvl>
    <w:lvl w:ilvl="2" w:tplc="46EA032C">
      <w:numFmt w:val="bullet"/>
      <w:lvlText w:val="•"/>
      <w:lvlJc w:val="left"/>
      <w:pPr>
        <w:ind w:left="2792" w:hanging="707"/>
      </w:pPr>
      <w:rPr>
        <w:rFonts w:hint="default"/>
        <w:lang w:val="ru-RU" w:eastAsia="en-US" w:bidi="ar-SA"/>
      </w:rPr>
    </w:lvl>
    <w:lvl w:ilvl="3" w:tplc="FE4C2E62">
      <w:numFmt w:val="bullet"/>
      <w:lvlText w:val="•"/>
      <w:lvlJc w:val="left"/>
      <w:pPr>
        <w:ind w:left="3779" w:hanging="707"/>
      </w:pPr>
      <w:rPr>
        <w:rFonts w:hint="default"/>
        <w:lang w:val="ru-RU" w:eastAsia="en-US" w:bidi="ar-SA"/>
      </w:rPr>
    </w:lvl>
    <w:lvl w:ilvl="4" w:tplc="B330CD08">
      <w:numFmt w:val="bullet"/>
      <w:lvlText w:val="•"/>
      <w:lvlJc w:val="left"/>
      <w:pPr>
        <w:ind w:left="4765" w:hanging="707"/>
      </w:pPr>
      <w:rPr>
        <w:rFonts w:hint="default"/>
        <w:lang w:val="ru-RU" w:eastAsia="en-US" w:bidi="ar-SA"/>
      </w:rPr>
    </w:lvl>
    <w:lvl w:ilvl="5" w:tplc="26B08CA8">
      <w:numFmt w:val="bullet"/>
      <w:lvlText w:val="•"/>
      <w:lvlJc w:val="left"/>
      <w:pPr>
        <w:ind w:left="5752" w:hanging="707"/>
      </w:pPr>
      <w:rPr>
        <w:rFonts w:hint="default"/>
        <w:lang w:val="ru-RU" w:eastAsia="en-US" w:bidi="ar-SA"/>
      </w:rPr>
    </w:lvl>
    <w:lvl w:ilvl="6" w:tplc="89E0BB06">
      <w:numFmt w:val="bullet"/>
      <w:lvlText w:val="•"/>
      <w:lvlJc w:val="left"/>
      <w:pPr>
        <w:ind w:left="6738" w:hanging="707"/>
      </w:pPr>
      <w:rPr>
        <w:rFonts w:hint="default"/>
        <w:lang w:val="ru-RU" w:eastAsia="en-US" w:bidi="ar-SA"/>
      </w:rPr>
    </w:lvl>
    <w:lvl w:ilvl="7" w:tplc="68C25600">
      <w:numFmt w:val="bullet"/>
      <w:lvlText w:val="•"/>
      <w:lvlJc w:val="left"/>
      <w:pPr>
        <w:ind w:left="7724" w:hanging="707"/>
      </w:pPr>
      <w:rPr>
        <w:rFonts w:hint="default"/>
        <w:lang w:val="ru-RU" w:eastAsia="en-US" w:bidi="ar-SA"/>
      </w:rPr>
    </w:lvl>
    <w:lvl w:ilvl="8" w:tplc="9BC68954">
      <w:numFmt w:val="bullet"/>
      <w:lvlText w:val="•"/>
      <w:lvlJc w:val="left"/>
      <w:pPr>
        <w:ind w:left="8711" w:hanging="707"/>
      </w:pPr>
      <w:rPr>
        <w:rFonts w:hint="default"/>
        <w:lang w:val="ru-RU" w:eastAsia="en-US" w:bidi="ar-SA"/>
      </w:rPr>
    </w:lvl>
  </w:abstractNum>
  <w:abstractNum w:abstractNumId="134">
    <w:nsid w:val="652D4210"/>
    <w:multiLevelType w:val="hybridMultilevel"/>
    <w:tmpl w:val="3CD06D5E"/>
    <w:lvl w:ilvl="0" w:tplc="431AAAF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55A4330">
      <w:numFmt w:val="bullet"/>
      <w:lvlText w:val="•"/>
      <w:lvlJc w:val="left"/>
      <w:pPr>
        <w:ind w:left="502" w:hanging="144"/>
      </w:pPr>
      <w:rPr>
        <w:rFonts w:hint="default"/>
        <w:lang w:val="ru-RU" w:eastAsia="en-US" w:bidi="ar-SA"/>
      </w:rPr>
    </w:lvl>
    <w:lvl w:ilvl="2" w:tplc="F028D280">
      <w:numFmt w:val="bullet"/>
      <w:lvlText w:val="•"/>
      <w:lvlJc w:val="left"/>
      <w:pPr>
        <w:ind w:left="884" w:hanging="144"/>
      </w:pPr>
      <w:rPr>
        <w:rFonts w:hint="default"/>
        <w:lang w:val="ru-RU" w:eastAsia="en-US" w:bidi="ar-SA"/>
      </w:rPr>
    </w:lvl>
    <w:lvl w:ilvl="3" w:tplc="1F600E28">
      <w:numFmt w:val="bullet"/>
      <w:lvlText w:val="•"/>
      <w:lvlJc w:val="left"/>
      <w:pPr>
        <w:ind w:left="1266" w:hanging="144"/>
      </w:pPr>
      <w:rPr>
        <w:rFonts w:hint="default"/>
        <w:lang w:val="ru-RU" w:eastAsia="en-US" w:bidi="ar-SA"/>
      </w:rPr>
    </w:lvl>
    <w:lvl w:ilvl="4" w:tplc="70586846">
      <w:numFmt w:val="bullet"/>
      <w:lvlText w:val="•"/>
      <w:lvlJc w:val="left"/>
      <w:pPr>
        <w:ind w:left="1648" w:hanging="144"/>
      </w:pPr>
      <w:rPr>
        <w:rFonts w:hint="default"/>
        <w:lang w:val="ru-RU" w:eastAsia="en-US" w:bidi="ar-SA"/>
      </w:rPr>
    </w:lvl>
    <w:lvl w:ilvl="5" w:tplc="BF5CC56C">
      <w:numFmt w:val="bullet"/>
      <w:lvlText w:val="•"/>
      <w:lvlJc w:val="left"/>
      <w:pPr>
        <w:ind w:left="2031" w:hanging="144"/>
      </w:pPr>
      <w:rPr>
        <w:rFonts w:hint="default"/>
        <w:lang w:val="ru-RU" w:eastAsia="en-US" w:bidi="ar-SA"/>
      </w:rPr>
    </w:lvl>
    <w:lvl w:ilvl="6" w:tplc="6CFEA46C">
      <w:numFmt w:val="bullet"/>
      <w:lvlText w:val="•"/>
      <w:lvlJc w:val="left"/>
      <w:pPr>
        <w:ind w:left="2413" w:hanging="144"/>
      </w:pPr>
      <w:rPr>
        <w:rFonts w:hint="default"/>
        <w:lang w:val="ru-RU" w:eastAsia="en-US" w:bidi="ar-SA"/>
      </w:rPr>
    </w:lvl>
    <w:lvl w:ilvl="7" w:tplc="670A646E">
      <w:numFmt w:val="bullet"/>
      <w:lvlText w:val="•"/>
      <w:lvlJc w:val="left"/>
      <w:pPr>
        <w:ind w:left="2795" w:hanging="144"/>
      </w:pPr>
      <w:rPr>
        <w:rFonts w:hint="default"/>
        <w:lang w:val="ru-RU" w:eastAsia="en-US" w:bidi="ar-SA"/>
      </w:rPr>
    </w:lvl>
    <w:lvl w:ilvl="8" w:tplc="25CEAE28">
      <w:numFmt w:val="bullet"/>
      <w:lvlText w:val="•"/>
      <w:lvlJc w:val="left"/>
      <w:pPr>
        <w:ind w:left="3177" w:hanging="144"/>
      </w:pPr>
      <w:rPr>
        <w:rFonts w:hint="default"/>
        <w:lang w:val="ru-RU" w:eastAsia="en-US" w:bidi="ar-SA"/>
      </w:rPr>
    </w:lvl>
  </w:abstractNum>
  <w:abstractNum w:abstractNumId="135">
    <w:nsid w:val="658D2A15"/>
    <w:multiLevelType w:val="hybridMultilevel"/>
    <w:tmpl w:val="66CC04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5C46050"/>
    <w:multiLevelType w:val="hybridMultilevel"/>
    <w:tmpl w:val="5456E3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6173DEA"/>
    <w:multiLevelType w:val="hybridMultilevel"/>
    <w:tmpl w:val="ECCE5AA4"/>
    <w:lvl w:ilvl="0" w:tplc="AF025DE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C50DAEE">
      <w:numFmt w:val="bullet"/>
      <w:lvlText w:val="•"/>
      <w:lvlJc w:val="left"/>
      <w:pPr>
        <w:ind w:left="497" w:hanging="144"/>
      </w:pPr>
      <w:rPr>
        <w:rFonts w:hint="default"/>
        <w:lang w:val="ru-RU" w:eastAsia="en-US" w:bidi="ar-SA"/>
      </w:rPr>
    </w:lvl>
    <w:lvl w:ilvl="2" w:tplc="9830CDC0">
      <w:numFmt w:val="bullet"/>
      <w:lvlText w:val="•"/>
      <w:lvlJc w:val="left"/>
      <w:pPr>
        <w:ind w:left="875" w:hanging="144"/>
      </w:pPr>
      <w:rPr>
        <w:rFonts w:hint="default"/>
        <w:lang w:val="ru-RU" w:eastAsia="en-US" w:bidi="ar-SA"/>
      </w:rPr>
    </w:lvl>
    <w:lvl w:ilvl="3" w:tplc="F3663984">
      <w:numFmt w:val="bullet"/>
      <w:lvlText w:val="•"/>
      <w:lvlJc w:val="left"/>
      <w:pPr>
        <w:ind w:left="1253" w:hanging="144"/>
      </w:pPr>
      <w:rPr>
        <w:rFonts w:hint="default"/>
        <w:lang w:val="ru-RU" w:eastAsia="en-US" w:bidi="ar-SA"/>
      </w:rPr>
    </w:lvl>
    <w:lvl w:ilvl="4" w:tplc="FD821840">
      <w:numFmt w:val="bullet"/>
      <w:lvlText w:val="•"/>
      <w:lvlJc w:val="left"/>
      <w:pPr>
        <w:ind w:left="1631" w:hanging="144"/>
      </w:pPr>
      <w:rPr>
        <w:rFonts w:hint="default"/>
        <w:lang w:val="ru-RU" w:eastAsia="en-US" w:bidi="ar-SA"/>
      </w:rPr>
    </w:lvl>
    <w:lvl w:ilvl="5" w:tplc="9BF6CCD8">
      <w:numFmt w:val="bullet"/>
      <w:lvlText w:val="•"/>
      <w:lvlJc w:val="left"/>
      <w:pPr>
        <w:ind w:left="2009" w:hanging="144"/>
      </w:pPr>
      <w:rPr>
        <w:rFonts w:hint="default"/>
        <w:lang w:val="ru-RU" w:eastAsia="en-US" w:bidi="ar-SA"/>
      </w:rPr>
    </w:lvl>
    <w:lvl w:ilvl="6" w:tplc="0BD0AFE8">
      <w:numFmt w:val="bullet"/>
      <w:lvlText w:val="•"/>
      <w:lvlJc w:val="left"/>
      <w:pPr>
        <w:ind w:left="2387" w:hanging="144"/>
      </w:pPr>
      <w:rPr>
        <w:rFonts w:hint="default"/>
        <w:lang w:val="ru-RU" w:eastAsia="en-US" w:bidi="ar-SA"/>
      </w:rPr>
    </w:lvl>
    <w:lvl w:ilvl="7" w:tplc="0E5647A0">
      <w:numFmt w:val="bullet"/>
      <w:lvlText w:val="•"/>
      <w:lvlJc w:val="left"/>
      <w:pPr>
        <w:ind w:left="2765" w:hanging="144"/>
      </w:pPr>
      <w:rPr>
        <w:rFonts w:hint="default"/>
        <w:lang w:val="ru-RU" w:eastAsia="en-US" w:bidi="ar-SA"/>
      </w:rPr>
    </w:lvl>
    <w:lvl w:ilvl="8" w:tplc="1150A12E">
      <w:numFmt w:val="bullet"/>
      <w:lvlText w:val="•"/>
      <w:lvlJc w:val="left"/>
      <w:pPr>
        <w:ind w:left="3143" w:hanging="144"/>
      </w:pPr>
      <w:rPr>
        <w:rFonts w:hint="default"/>
        <w:lang w:val="ru-RU" w:eastAsia="en-US" w:bidi="ar-SA"/>
      </w:rPr>
    </w:lvl>
  </w:abstractNum>
  <w:abstractNum w:abstractNumId="138">
    <w:nsid w:val="66406A75"/>
    <w:multiLevelType w:val="hybridMultilevel"/>
    <w:tmpl w:val="8E54CEB8"/>
    <w:lvl w:ilvl="0" w:tplc="191A4514">
      <w:numFmt w:val="bullet"/>
      <w:lvlText w:val="-"/>
      <w:lvlJc w:val="left"/>
      <w:pPr>
        <w:ind w:left="288" w:hanging="144"/>
      </w:pPr>
      <w:rPr>
        <w:rFonts w:ascii="Times New Roman" w:eastAsia="Times New Roman" w:hAnsi="Times New Roman" w:cs="Times New Roman" w:hint="default"/>
        <w:w w:val="99"/>
        <w:sz w:val="24"/>
        <w:szCs w:val="24"/>
        <w:lang w:val="ru-RU" w:eastAsia="en-US" w:bidi="ar-SA"/>
      </w:rPr>
    </w:lvl>
    <w:lvl w:ilvl="1" w:tplc="9BC20CAA">
      <w:numFmt w:val="bullet"/>
      <w:lvlText w:val="•"/>
      <w:lvlJc w:val="left"/>
      <w:pPr>
        <w:ind w:left="723" w:hanging="144"/>
      </w:pPr>
      <w:rPr>
        <w:rFonts w:hint="default"/>
        <w:lang w:val="ru-RU" w:eastAsia="en-US" w:bidi="ar-SA"/>
      </w:rPr>
    </w:lvl>
    <w:lvl w:ilvl="2" w:tplc="1D22E948">
      <w:numFmt w:val="bullet"/>
      <w:lvlText w:val="•"/>
      <w:lvlJc w:val="left"/>
      <w:pPr>
        <w:ind w:left="1166" w:hanging="144"/>
      </w:pPr>
      <w:rPr>
        <w:rFonts w:hint="default"/>
        <w:lang w:val="ru-RU" w:eastAsia="en-US" w:bidi="ar-SA"/>
      </w:rPr>
    </w:lvl>
    <w:lvl w:ilvl="3" w:tplc="FE5469E8">
      <w:numFmt w:val="bullet"/>
      <w:lvlText w:val="•"/>
      <w:lvlJc w:val="left"/>
      <w:pPr>
        <w:ind w:left="1609" w:hanging="144"/>
      </w:pPr>
      <w:rPr>
        <w:rFonts w:hint="default"/>
        <w:lang w:val="ru-RU" w:eastAsia="en-US" w:bidi="ar-SA"/>
      </w:rPr>
    </w:lvl>
    <w:lvl w:ilvl="4" w:tplc="4208791A">
      <w:numFmt w:val="bullet"/>
      <w:lvlText w:val="•"/>
      <w:lvlJc w:val="left"/>
      <w:pPr>
        <w:ind w:left="2052" w:hanging="144"/>
      </w:pPr>
      <w:rPr>
        <w:rFonts w:hint="default"/>
        <w:lang w:val="ru-RU" w:eastAsia="en-US" w:bidi="ar-SA"/>
      </w:rPr>
    </w:lvl>
    <w:lvl w:ilvl="5" w:tplc="4FF4D58A">
      <w:numFmt w:val="bullet"/>
      <w:lvlText w:val="•"/>
      <w:lvlJc w:val="left"/>
      <w:pPr>
        <w:ind w:left="2495" w:hanging="144"/>
      </w:pPr>
      <w:rPr>
        <w:rFonts w:hint="default"/>
        <w:lang w:val="ru-RU" w:eastAsia="en-US" w:bidi="ar-SA"/>
      </w:rPr>
    </w:lvl>
    <w:lvl w:ilvl="6" w:tplc="C17E9494">
      <w:numFmt w:val="bullet"/>
      <w:lvlText w:val="•"/>
      <w:lvlJc w:val="left"/>
      <w:pPr>
        <w:ind w:left="2938" w:hanging="144"/>
      </w:pPr>
      <w:rPr>
        <w:rFonts w:hint="default"/>
        <w:lang w:val="ru-RU" w:eastAsia="en-US" w:bidi="ar-SA"/>
      </w:rPr>
    </w:lvl>
    <w:lvl w:ilvl="7" w:tplc="9B4C3B12">
      <w:numFmt w:val="bullet"/>
      <w:lvlText w:val="•"/>
      <w:lvlJc w:val="left"/>
      <w:pPr>
        <w:ind w:left="3381" w:hanging="144"/>
      </w:pPr>
      <w:rPr>
        <w:rFonts w:hint="default"/>
        <w:lang w:val="ru-RU" w:eastAsia="en-US" w:bidi="ar-SA"/>
      </w:rPr>
    </w:lvl>
    <w:lvl w:ilvl="8" w:tplc="6EFC3450">
      <w:numFmt w:val="bullet"/>
      <w:lvlText w:val="•"/>
      <w:lvlJc w:val="left"/>
      <w:pPr>
        <w:ind w:left="3824" w:hanging="144"/>
      </w:pPr>
      <w:rPr>
        <w:rFonts w:hint="default"/>
        <w:lang w:val="ru-RU" w:eastAsia="en-US" w:bidi="ar-SA"/>
      </w:rPr>
    </w:lvl>
  </w:abstractNum>
  <w:abstractNum w:abstractNumId="139">
    <w:nsid w:val="66A64B05"/>
    <w:multiLevelType w:val="hybridMultilevel"/>
    <w:tmpl w:val="8C40E410"/>
    <w:lvl w:ilvl="0" w:tplc="BDCA681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6690F9C6">
      <w:numFmt w:val="bullet"/>
      <w:lvlText w:val="•"/>
      <w:lvlJc w:val="left"/>
      <w:pPr>
        <w:ind w:left="502" w:hanging="144"/>
      </w:pPr>
      <w:rPr>
        <w:rFonts w:hint="default"/>
        <w:lang w:val="ru-RU" w:eastAsia="en-US" w:bidi="ar-SA"/>
      </w:rPr>
    </w:lvl>
    <w:lvl w:ilvl="2" w:tplc="C7104DEA">
      <w:numFmt w:val="bullet"/>
      <w:lvlText w:val="•"/>
      <w:lvlJc w:val="left"/>
      <w:pPr>
        <w:ind w:left="884" w:hanging="144"/>
      </w:pPr>
      <w:rPr>
        <w:rFonts w:hint="default"/>
        <w:lang w:val="ru-RU" w:eastAsia="en-US" w:bidi="ar-SA"/>
      </w:rPr>
    </w:lvl>
    <w:lvl w:ilvl="3" w:tplc="5EA40EA8">
      <w:numFmt w:val="bullet"/>
      <w:lvlText w:val="•"/>
      <w:lvlJc w:val="left"/>
      <w:pPr>
        <w:ind w:left="1266" w:hanging="144"/>
      </w:pPr>
      <w:rPr>
        <w:rFonts w:hint="default"/>
        <w:lang w:val="ru-RU" w:eastAsia="en-US" w:bidi="ar-SA"/>
      </w:rPr>
    </w:lvl>
    <w:lvl w:ilvl="4" w:tplc="9414544A">
      <w:numFmt w:val="bullet"/>
      <w:lvlText w:val="•"/>
      <w:lvlJc w:val="left"/>
      <w:pPr>
        <w:ind w:left="1648" w:hanging="144"/>
      </w:pPr>
      <w:rPr>
        <w:rFonts w:hint="default"/>
        <w:lang w:val="ru-RU" w:eastAsia="en-US" w:bidi="ar-SA"/>
      </w:rPr>
    </w:lvl>
    <w:lvl w:ilvl="5" w:tplc="1C868C44">
      <w:numFmt w:val="bullet"/>
      <w:lvlText w:val="•"/>
      <w:lvlJc w:val="left"/>
      <w:pPr>
        <w:ind w:left="2031" w:hanging="144"/>
      </w:pPr>
      <w:rPr>
        <w:rFonts w:hint="default"/>
        <w:lang w:val="ru-RU" w:eastAsia="en-US" w:bidi="ar-SA"/>
      </w:rPr>
    </w:lvl>
    <w:lvl w:ilvl="6" w:tplc="71462696">
      <w:numFmt w:val="bullet"/>
      <w:lvlText w:val="•"/>
      <w:lvlJc w:val="left"/>
      <w:pPr>
        <w:ind w:left="2413" w:hanging="144"/>
      </w:pPr>
      <w:rPr>
        <w:rFonts w:hint="default"/>
        <w:lang w:val="ru-RU" w:eastAsia="en-US" w:bidi="ar-SA"/>
      </w:rPr>
    </w:lvl>
    <w:lvl w:ilvl="7" w:tplc="C9264D7A">
      <w:numFmt w:val="bullet"/>
      <w:lvlText w:val="•"/>
      <w:lvlJc w:val="left"/>
      <w:pPr>
        <w:ind w:left="2795" w:hanging="144"/>
      </w:pPr>
      <w:rPr>
        <w:rFonts w:hint="default"/>
        <w:lang w:val="ru-RU" w:eastAsia="en-US" w:bidi="ar-SA"/>
      </w:rPr>
    </w:lvl>
    <w:lvl w:ilvl="8" w:tplc="BBDC5A06">
      <w:numFmt w:val="bullet"/>
      <w:lvlText w:val="•"/>
      <w:lvlJc w:val="left"/>
      <w:pPr>
        <w:ind w:left="3177" w:hanging="144"/>
      </w:pPr>
      <w:rPr>
        <w:rFonts w:hint="default"/>
        <w:lang w:val="ru-RU" w:eastAsia="en-US" w:bidi="ar-SA"/>
      </w:rPr>
    </w:lvl>
  </w:abstractNum>
  <w:abstractNum w:abstractNumId="140">
    <w:nsid w:val="66E4073D"/>
    <w:multiLevelType w:val="hybridMultilevel"/>
    <w:tmpl w:val="A69C403C"/>
    <w:lvl w:ilvl="0" w:tplc="BBE0FAD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4B6B2A6">
      <w:numFmt w:val="bullet"/>
      <w:lvlText w:val="•"/>
      <w:lvlJc w:val="left"/>
      <w:pPr>
        <w:ind w:left="502" w:hanging="144"/>
      </w:pPr>
      <w:rPr>
        <w:rFonts w:hint="default"/>
        <w:lang w:val="ru-RU" w:eastAsia="en-US" w:bidi="ar-SA"/>
      </w:rPr>
    </w:lvl>
    <w:lvl w:ilvl="2" w:tplc="FEDE3928">
      <w:numFmt w:val="bullet"/>
      <w:lvlText w:val="•"/>
      <w:lvlJc w:val="left"/>
      <w:pPr>
        <w:ind w:left="884" w:hanging="144"/>
      </w:pPr>
      <w:rPr>
        <w:rFonts w:hint="default"/>
        <w:lang w:val="ru-RU" w:eastAsia="en-US" w:bidi="ar-SA"/>
      </w:rPr>
    </w:lvl>
    <w:lvl w:ilvl="3" w:tplc="1F14A802">
      <w:numFmt w:val="bullet"/>
      <w:lvlText w:val="•"/>
      <w:lvlJc w:val="left"/>
      <w:pPr>
        <w:ind w:left="1266" w:hanging="144"/>
      </w:pPr>
      <w:rPr>
        <w:rFonts w:hint="default"/>
        <w:lang w:val="ru-RU" w:eastAsia="en-US" w:bidi="ar-SA"/>
      </w:rPr>
    </w:lvl>
    <w:lvl w:ilvl="4" w:tplc="C4E8A632">
      <w:numFmt w:val="bullet"/>
      <w:lvlText w:val="•"/>
      <w:lvlJc w:val="left"/>
      <w:pPr>
        <w:ind w:left="1648" w:hanging="144"/>
      </w:pPr>
      <w:rPr>
        <w:rFonts w:hint="default"/>
        <w:lang w:val="ru-RU" w:eastAsia="en-US" w:bidi="ar-SA"/>
      </w:rPr>
    </w:lvl>
    <w:lvl w:ilvl="5" w:tplc="6B3E86EA">
      <w:numFmt w:val="bullet"/>
      <w:lvlText w:val="•"/>
      <w:lvlJc w:val="left"/>
      <w:pPr>
        <w:ind w:left="2031" w:hanging="144"/>
      </w:pPr>
      <w:rPr>
        <w:rFonts w:hint="default"/>
        <w:lang w:val="ru-RU" w:eastAsia="en-US" w:bidi="ar-SA"/>
      </w:rPr>
    </w:lvl>
    <w:lvl w:ilvl="6" w:tplc="30F0F28E">
      <w:numFmt w:val="bullet"/>
      <w:lvlText w:val="•"/>
      <w:lvlJc w:val="left"/>
      <w:pPr>
        <w:ind w:left="2413" w:hanging="144"/>
      </w:pPr>
      <w:rPr>
        <w:rFonts w:hint="default"/>
        <w:lang w:val="ru-RU" w:eastAsia="en-US" w:bidi="ar-SA"/>
      </w:rPr>
    </w:lvl>
    <w:lvl w:ilvl="7" w:tplc="B622B61E">
      <w:numFmt w:val="bullet"/>
      <w:lvlText w:val="•"/>
      <w:lvlJc w:val="left"/>
      <w:pPr>
        <w:ind w:left="2795" w:hanging="144"/>
      </w:pPr>
      <w:rPr>
        <w:rFonts w:hint="default"/>
        <w:lang w:val="ru-RU" w:eastAsia="en-US" w:bidi="ar-SA"/>
      </w:rPr>
    </w:lvl>
    <w:lvl w:ilvl="8" w:tplc="1EB8E872">
      <w:numFmt w:val="bullet"/>
      <w:lvlText w:val="•"/>
      <w:lvlJc w:val="left"/>
      <w:pPr>
        <w:ind w:left="3177" w:hanging="144"/>
      </w:pPr>
      <w:rPr>
        <w:rFonts w:hint="default"/>
        <w:lang w:val="ru-RU" w:eastAsia="en-US" w:bidi="ar-SA"/>
      </w:rPr>
    </w:lvl>
  </w:abstractNum>
  <w:abstractNum w:abstractNumId="141">
    <w:nsid w:val="67696139"/>
    <w:multiLevelType w:val="hybridMultilevel"/>
    <w:tmpl w:val="40322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78645D5"/>
    <w:multiLevelType w:val="hybridMultilevel"/>
    <w:tmpl w:val="58C4E13A"/>
    <w:lvl w:ilvl="0" w:tplc="F9667E8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6526B8A">
      <w:numFmt w:val="bullet"/>
      <w:lvlText w:val="•"/>
      <w:lvlJc w:val="left"/>
      <w:pPr>
        <w:ind w:left="499" w:hanging="144"/>
      </w:pPr>
      <w:rPr>
        <w:rFonts w:hint="default"/>
        <w:lang w:val="ru-RU" w:eastAsia="en-US" w:bidi="ar-SA"/>
      </w:rPr>
    </w:lvl>
    <w:lvl w:ilvl="2" w:tplc="0CBA9CF2">
      <w:numFmt w:val="bullet"/>
      <w:lvlText w:val="•"/>
      <w:lvlJc w:val="left"/>
      <w:pPr>
        <w:ind w:left="878" w:hanging="144"/>
      </w:pPr>
      <w:rPr>
        <w:rFonts w:hint="default"/>
        <w:lang w:val="ru-RU" w:eastAsia="en-US" w:bidi="ar-SA"/>
      </w:rPr>
    </w:lvl>
    <w:lvl w:ilvl="3" w:tplc="5BD21C78">
      <w:numFmt w:val="bullet"/>
      <w:lvlText w:val="•"/>
      <w:lvlJc w:val="left"/>
      <w:pPr>
        <w:ind w:left="1257" w:hanging="144"/>
      </w:pPr>
      <w:rPr>
        <w:rFonts w:hint="default"/>
        <w:lang w:val="ru-RU" w:eastAsia="en-US" w:bidi="ar-SA"/>
      </w:rPr>
    </w:lvl>
    <w:lvl w:ilvl="4" w:tplc="9AA05C14">
      <w:numFmt w:val="bullet"/>
      <w:lvlText w:val="•"/>
      <w:lvlJc w:val="left"/>
      <w:pPr>
        <w:ind w:left="1637" w:hanging="144"/>
      </w:pPr>
      <w:rPr>
        <w:rFonts w:hint="default"/>
        <w:lang w:val="ru-RU" w:eastAsia="en-US" w:bidi="ar-SA"/>
      </w:rPr>
    </w:lvl>
    <w:lvl w:ilvl="5" w:tplc="031A35EA">
      <w:numFmt w:val="bullet"/>
      <w:lvlText w:val="•"/>
      <w:lvlJc w:val="left"/>
      <w:pPr>
        <w:ind w:left="2016" w:hanging="144"/>
      </w:pPr>
      <w:rPr>
        <w:rFonts w:hint="default"/>
        <w:lang w:val="ru-RU" w:eastAsia="en-US" w:bidi="ar-SA"/>
      </w:rPr>
    </w:lvl>
    <w:lvl w:ilvl="6" w:tplc="DB641E48">
      <w:numFmt w:val="bullet"/>
      <w:lvlText w:val="•"/>
      <w:lvlJc w:val="left"/>
      <w:pPr>
        <w:ind w:left="2395" w:hanging="144"/>
      </w:pPr>
      <w:rPr>
        <w:rFonts w:hint="default"/>
        <w:lang w:val="ru-RU" w:eastAsia="en-US" w:bidi="ar-SA"/>
      </w:rPr>
    </w:lvl>
    <w:lvl w:ilvl="7" w:tplc="2FD2099A">
      <w:numFmt w:val="bullet"/>
      <w:lvlText w:val="•"/>
      <w:lvlJc w:val="left"/>
      <w:pPr>
        <w:ind w:left="2775" w:hanging="144"/>
      </w:pPr>
      <w:rPr>
        <w:rFonts w:hint="default"/>
        <w:lang w:val="ru-RU" w:eastAsia="en-US" w:bidi="ar-SA"/>
      </w:rPr>
    </w:lvl>
    <w:lvl w:ilvl="8" w:tplc="C9D8FC90">
      <w:numFmt w:val="bullet"/>
      <w:lvlText w:val="•"/>
      <w:lvlJc w:val="left"/>
      <w:pPr>
        <w:ind w:left="3154" w:hanging="144"/>
      </w:pPr>
      <w:rPr>
        <w:rFonts w:hint="default"/>
        <w:lang w:val="ru-RU" w:eastAsia="en-US" w:bidi="ar-SA"/>
      </w:rPr>
    </w:lvl>
  </w:abstractNum>
  <w:abstractNum w:abstractNumId="143">
    <w:nsid w:val="69622698"/>
    <w:multiLevelType w:val="hybridMultilevel"/>
    <w:tmpl w:val="C464C5BE"/>
    <w:lvl w:ilvl="0" w:tplc="9828CBBA">
      <w:numFmt w:val="bullet"/>
      <w:lvlText w:val="-"/>
      <w:lvlJc w:val="left"/>
      <w:pPr>
        <w:ind w:left="110" w:hanging="135"/>
      </w:pPr>
      <w:rPr>
        <w:rFonts w:ascii="Times New Roman" w:eastAsia="Times New Roman" w:hAnsi="Times New Roman" w:cs="Times New Roman" w:hint="default"/>
        <w:w w:val="100"/>
        <w:sz w:val="23"/>
        <w:szCs w:val="23"/>
        <w:lang w:val="ru-RU" w:eastAsia="en-US" w:bidi="ar-SA"/>
      </w:rPr>
    </w:lvl>
    <w:lvl w:ilvl="1" w:tplc="3AF671F0">
      <w:numFmt w:val="bullet"/>
      <w:lvlText w:val="•"/>
      <w:lvlJc w:val="left"/>
      <w:pPr>
        <w:ind w:left="1036" w:hanging="135"/>
      </w:pPr>
      <w:rPr>
        <w:rFonts w:hint="default"/>
        <w:lang w:val="ru-RU" w:eastAsia="en-US" w:bidi="ar-SA"/>
      </w:rPr>
    </w:lvl>
    <w:lvl w:ilvl="2" w:tplc="6552724C">
      <w:numFmt w:val="bullet"/>
      <w:lvlText w:val="•"/>
      <w:lvlJc w:val="left"/>
      <w:pPr>
        <w:ind w:left="1953" w:hanging="135"/>
      </w:pPr>
      <w:rPr>
        <w:rFonts w:hint="default"/>
        <w:lang w:val="ru-RU" w:eastAsia="en-US" w:bidi="ar-SA"/>
      </w:rPr>
    </w:lvl>
    <w:lvl w:ilvl="3" w:tplc="62663BAE">
      <w:numFmt w:val="bullet"/>
      <w:lvlText w:val="•"/>
      <w:lvlJc w:val="left"/>
      <w:pPr>
        <w:ind w:left="2870" w:hanging="135"/>
      </w:pPr>
      <w:rPr>
        <w:rFonts w:hint="default"/>
        <w:lang w:val="ru-RU" w:eastAsia="en-US" w:bidi="ar-SA"/>
      </w:rPr>
    </w:lvl>
    <w:lvl w:ilvl="4" w:tplc="D6D67922">
      <w:numFmt w:val="bullet"/>
      <w:lvlText w:val="•"/>
      <w:lvlJc w:val="left"/>
      <w:pPr>
        <w:ind w:left="3786" w:hanging="135"/>
      </w:pPr>
      <w:rPr>
        <w:rFonts w:hint="default"/>
        <w:lang w:val="ru-RU" w:eastAsia="en-US" w:bidi="ar-SA"/>
      </w:rPr>
    </w:lvl>
    <w:lvl w:ilvl="5" w:tplc="8AD802D8">
      <w:numFmt w:val="bullet"/>
      <w:lvlText w:val="•"/>
      <w:lvlJc w:val="left"/>
      <w:pPr>
        <w:ind w:left="4703" w:hanging="135"/>
      </w:pPr>
      <w:rPr>
        <w:rFonts w:hint="default"/>
        <w:lang w:val="ru-RU" w:eastAsia="en-US" w:bidi="ar-SA"/>
      </w:rPr>
    </w:lvl>
    <w:lvl w:ilvl="6" w:tplc="883E390A">
      <w:numFmt w:val="bullet"/>
      <w:lvlText w:val="•"/>
      <w:lvlJc w:val="left"/>
      <w:pPr>
        <w:ind w:left="5620" w:hanging="135"/>
      </w:pPr>
      <w:rPr>
        <w:rFonts w:hint="default"/>
        <w:lang w:val="ru-RU" w:eastAsia="en-US" w:bidi="ar-SA"/>
      </w:rPr>
    </w:lvl>
    <w:lvl w:ilvl="7" w:tplc="7E68D87A">
      <w:numFmt w:val="bullet"/>
      <w:lvlText w:val="•"/>
      <w:lvlJc w:val="left"/>
      <w:pPr>
        <w:ind w:left="6536" w:hanging="135"/>
      </w:pPr>
      <w:rPr>
        <w:rFonts w:hint="default"/>
        <w:lang w:val="ru-RU" w:eastAsia="en-US" w:bidi="ar-SA"/>
      </w:rPr>
    </w:lvl>
    <w:lvl w:ilvl="8" w:tplc="5D7E169E">
      <w:numFmt w:val="bullet"/>
      <w:lvlText w:val="•"/>
      <w:lvlJc w:val="left"/>
      <w:pPr>
        <w:ind w:left="7453" w:hanging="135"/>
      </w:pPr>
      <w:rPr>
        <w:rFonts w:hint="default"/>
        <w:lang w:val="ru-RU" w:eastAsia="en-US" w:bidi="ar-SA"/>
      </w:rPr>
    </w:lvl>
  </w:abstractNum>
  <w:abstractNum w:abstractNumId="144">
    <w:nsid w:val="6A3F49BA"/>
    <w:multiLevelType w:val="hybridMultilevel"/>
    <w:tmpl w:val="5942C5A6"/>
    <w:lvl w:ilvl="0" w:tplc="1A465760">
      <w:start w:val="1"/>
      <w:numFmt w:val="decimal"/>
      <w:lvlText w:val="%1."/>
      <w:lvlJc w:val="left"/>
      <w:pPr>
        <w:ind w:left="819" w:hanging="323"/>
      </w:pPr>
      <w:rPr>
        <w:rFonts w:ascii="Times New Roman" w:eastAsia="Times New Roman" w:hAnsi="Times New Roman" w:cs="Times New Roman" w:hint="default"/>
        <w:w w:val="99"/>
        <w:sz w:val="28"/>
        <w:szCs w:val="28"/>
        <w:lang w:val="ru-RU" w:eastAsia="en-US" w:bidi="ar-SA"/>
      </w:rPr>
    </w:lvl>
    <w:lvl w:ilvl="1" w:tplc="6854CB14">
      <w:numFmt w:val="bullet"/>
      <w:lvlText w:val="•"/>
      <w:lvlJc w:val="left"/>
      <w:pPr>
        <w:ind w:left="1806" w:hanging="323"/>
      </w:pPr>
      <w:rPr>
        <w:rFonts w:hint="default"/>
        <w:lang w:val="ru-RU" w:eastAsia="en-US" w:bidi="ar-SA"/>
      </w:rPr>
    </w:lvl>
    <w:lvl w:ilvl="2" w:tplc="7A16FF8A">
      <w:numFmt w:val="bullet"/>
      <w:lvlText w:val="•"/>
      <w:lvlJc w:val="left"/>
      <w:pPr>
        <w:ind w:left="2792" w:hanging="323"/>
      </w:pPr>
      <w:rPr>
        <w:rFonts w:hint="default"/>
        <w:lang w:val="ru-RU" w:eastAsia="en-US" w:bidi="ar-SA"/>
      </w:rPr>
    </w:lvl>
    <w:lvl w:ilvl="3" w:tplc="FA46F028">
      <w:numFmt w:val="bullet"/>
      <w:lvlText w:val="•"/>
      <w:lvlJc w:val="left"/>
      <w:pPr>
        <w:ind w:left="3779" w:hanging="323"/>
      </w:pPr>
      <w:rPr>
        <w:rFonts w:hint="default"/>
        <w:lang w:val="ru-RU" w:eastAsia="en-US" w:bidi="ar-SA"/>
      </w:rPr>
    </w:lvl>
    <w:lvl w:ilvl="4" w:tplc="E5C68BC6">
      <w:numFmt w:val="bullet"/>
      <w:lvlText w:val="•"/>
      <w:lvlJc w:val="left"/>
      <w:pPr>
        <w:ind w:left="4765" w:hanging="323"/>
      </w:pPr>
      <w:rPr>
        <w:rFonts w:hint="default"/>
        <w:lang w:val="ru-RU" w:eastAsia="en-US" w:bidi="ar-SA"/>
      </w:rPr>
    </w:lvl>
    <w:lvl w:ilvl="5" w:tplc="A97A2E48">
      <w:numFmt w:val="bullet"/>
      <w:lvlText w:val="•"/>
      <w:lvlJc w:val="left"/>
      <w:pPr>
        <w:ind w:left="5752" w:hanging="323"/>
      </w:pPr>
      <w:rPr>
        <w:rFonts w:hint="default"/>
        <w:lang w:val="ru-RU" w:eastAsia="en-US" w:bidi="ar-SA"/>
      </w:rPr>
    </w:lvl>
    <w:lvl w:ilvl="6" w:tplc="DE785224">
      <w:numFmt w:val="bullet"/>
      <w:lvlText w:val="•"/>
      <w:lvlJc w:val="left"/>
      <w:pPr>
        <w:ind w:left="6738" w:hanging="323"/>
      </w:pPr>
      <w:rPr>
        <w:rFonts w:hint="default"/>
        <w:lang w:val="ru-RU" w:eastAsia="en-US" w:bidi="ar-SA"/>
      </w:rPr>
    </w:lvl>
    <w:lvl w:ilvl="7" w:tplc="97D8C1F6">
      <w:numFmt w:val="bullet"/>
      <w:lvlText w:val="•"/>
      <w:lvlJc w:val="left"/>
      <w:pPr>
        <w:ind w:left="7724" w:hanging="323"/>
      </w:pPr>
      <w:rPr>
        <w:rFonts w:hint="default"/>
        <w:lang w:val="ru-RU" w:eastAsia="en-US" w:bidi="ar-SA"/>
      </w:rPr>
    </w:lvl>
    <w:lvl w:ilvl="8" w:tplc="B15465C0">
      <w:numFmt w:val="bullet"/>
      <w:lvlText w:val="•"/>
      <w:lvlJc w:val="left"/>
      <w:pPr>
        <w:ind w:left="8711" w:hanging="323"/>
      </w:pPr>
      <w:rPr>
        <w:rFonts w:hint="default"/>
        <w:lang w:val="ru-RU" w:eastAsia="en-US" w:bidi="ar-SA"/>
      </w:rPr>
    </w:lvl>
  </w:abstractNum>
  <w:abstractNum w:abstractNumId="145">
    <w:nsid w:val="6A4521F6"/>
    <w:multiLevelType w:val="hybridMultilevel"/>
    <w:tmpl w:val="450427C2"/>
    <w:lvl w:ilvl="0" w:tplc="A162C18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D87CCD06">
      <w:numFmt w:val="bullet"/>
      <w:lvlText w:val="•"/>
      <w:lvlJc w:val="left"/>
      <w:pPr>
        <w:ind w:left="498" w:hanging="144"/>
      </w:pPr>
      <w:rPr>
        <w:rFonts w:hint="default"/>
        <w:lang w:val="ru-RU" w:eastAsia="en-US" w:bidi="ar-SA"/>
      </w:rPr>
    </w:lvl>
    <w:lvl w:ilvl="2" w:tplc="0C6849D8">
      <w:numFmt w:val="bullet"/>
      <w:lvlText w:val="•"/>
      <w:lvlJc w:val="left"/>
      <w:pPr>
        <w:ind w:left="876" w:hanging="144"/>
      </w:pPr>
      <w:rPr>
        <w:rFonts w:hint="default"/>
        <w:lang w:val="ru-RU" w:eastAsia="en-US" w:bidi="ar-SA"/>
      </w:rPr>
    </w:lvl>
    <w:lvl w:ilvl="3" w:tplc="5C7C76E4">
      <w:numFmt w:val="bullet"/>
      <w:lvlText w:val="•"/>
      <w:lvlJc w:val="left"/>
      <w:pPr>
        <w:ind w:left="1255" w:hanging="144"/>
      </w:pPr>
      <w:rPr>
        <w:rFonts w:hint="default"/>
        <w:lang w:val="ru-RU" w:eastAsia="en-US" w:bidi="ar-SA"/>
      </w:rPr>
    </w:lvl>
    <w:lvl w:ilvl="4" w:tplc="7AB047C2">
      <w:numFmt w:val="bullet"/>
      <w:lvlText w:val="•"/>
      <w:lvlJc w:val="left"/>
      <w:pPr>
        <w:ind w:left="1633" w:hanging="144"/>
      </w:pPr>
      <w:rPr>
        <w:rFonts w:hint="default"/>
        <w:lang w:val="ru-RU" w:eastAsia="en-US" w:bidi="ar-SA"/>
      </w:rPr>
    </w:lvl>
    <w:lvl w:ilvl="5" w:tplc="5298E7F8">
      <w:numFmt w:val="bullet"/>
      <w:lvlText w:val="•"/>
      <w:lvlJc w:val="left"/>
      <w:pPr>
        <w:ind w:left="2012" w:hanging="144"/>
      </w:pPr>
      <w:rPr>
        <w:rFonts w:hint="default"/>
        <w:lang w:val="ru-RU" w:eastAsia="en-US" w:bidi="ar-SA"/>
      </w:rPr>
    </w:lvl>
    <w:lvl w:ilvl="6" w:tplc="AB1858EC">
      <w:numFmt w:val="bullet"/>
      <w:lvlText w:val="•"/>
      <w:lvlJc w:val="left"/>
      <w:pPr>
        <w:ind w:left="2390" w:hanging="144"/>
      </w:pPr>
      <w:rPr>
        <w:rFonts w:hint="default"/>
        <w:lang w:val="ru-RU" w:eastAsia="en-US" w:bidi="ar-SA"/>
      </w:rPr>
    </w:lvl>
    <w:lvl w:ilvl="7" w:tplc="BABA122A">
      <w:numFmt w:val="bullet"/>
      <w:lvlText w:val="•"/>
      <w:lvlJc w:val="left"/>
      <w:pPr>
        <w:ind w:left="2768" w:hanging="144"/>
      </w:pPr>
      <w:rPr>
        <w:rFonts w:hint="default"/>
        <w:lang w:val="ru-RU" w:eastAsia="en-US" w:bidi="ar-SA"/>
      </w:rPr>
    </w:lvl>
    <w:lvl w:ilvl="8" w:tplc="51CEE0C0">
      <w:numFmt w:val="bullet"/>
      <w:lvlText w:val="•"/>
      <w:lvlJc w:val="left"/>
      <w:pPr>
        <w:ind w:left="3147" w:hanging="144"/>
      </w:pPr>
      <w:rPr>
        <w:rFonts w:hint="default"/>
        <w:lang w:val="ru-RU" w:eastAsia="en-US" w:bidi="ar-SA"/>
      </w:rPr>
    </w:lvl>
  </w:abstractNum>
  <w:abstractNum w:abstractNumId="146">
    <w:nsid w:val="6B5158A6"/>
    <w:multiLevelType w:val="hybridMultilevel"/>
    <w:tmpl w:val="38489D62"/>
    <w:lvl w:ilvl="0" w:tplc="36DE6612">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250814F8">
      <w:numFmt w:val="bullet"/>
      <w:lvlText w:val="•"/>
      <w:lvlJc w:val="left"/>
      <w:pPr>
        <w:ind w:left="1806" w:hanging="707"/>
      </w:pPr>
      <w:rPr>
        <w:rFonts w:hint="default"/>
        <w:lang w:val="ru-RU" w:eastAsia="en-US" w:bidi="ar-SA"/>
      </w:rPr>
    </w:lvl>
    <w:lvl w:ilvl="2" w:tplc="E39438DE">
      <w:numFmt w:val="bullet"/>
      <w:lvlText w:val="•"/>
      <w:lvlJc w:val="left"/>
      <w:pPr>
        <w:ind w:left="2792" w:hanging="707"/>
      </w:pPr>
      <w:rPr>
        <w:rFonts w:hint="default"/>
        <w:lang w:val="ru-RU" w:eastAsia="en-US" w:bidi="ar-SA"/>
      </w:rPr>
    </w:lvl>
    <w:lvl w:ilvl="3" w:tplc="0C26923A">
      <w:numFmt w:val="bullet"/>
      <w:lvlText w:val="•"/>
      <w:lvlJc w:val="left"/>
      <w:pPr>
        <w:ind w:left="3779" w:hanging="707"/>
      </w:pPr>
      <w:rPr>
        <w:rFonts w:hint="default"/>
        <w:lang w:val="ru-RU" w:eastAsia="en-US" w:bidi="ar-SA"/>
      </w:rPr>
    </w:lvl>
    <w:lvl w:ilvl="4" w:tplc="3B14C896">
      <w:numFmt w:val="bullet"/>
      <w:lvlText w:val="•"/>
      <w:lvlJc w:val="left"/>
      <w:pPr>
        <w:ind w:left="4765" w:hanging="707"/>
      </w:pPr>
      <w:rPr>
        <w:rFonts w:hint="default"/>
        <w:lang w:val="ru-RU" w:eastAsia="en-US" w:bidi="ar-SA"/>
      </w:rPr>
    </w:lvl>
    <w:lvl w:ilvl="5" w:tplc="D5D0326A">
      <w:numFmt w:val="bullet"/>
      <w:lvlText w:val="•"/>
      <w:lvlJc w:val="left"/>
      <w:pPr>
        <w:ind w:left="5752" w:hanging="707"/>
      </w:pPr>
      <w:rPr>
        <w:rFonts w:hint="default"/>
        <w:lang w:val="ru-RU" w:eastAsia="en-US" w:bidi="ar-SA"/>
      </w:rPr>
    </w:lvl>
    <w:lvl w:ilvl="6" w:tplc="5D282450">
      <w:numFmt w:val="bullet"/>
      <w:lvlText w:val="•"/>
      <w:lvlJc w:val="left"/>
      <w:pPr>
        <w:ind w:left="6738" w:hanging="707"/>
      </w:pPr>
      <w:rPr>
        <w:rFonts w:hint="default"/>
        <w:lang w:val="ru-RU" w:eastAsia="en-US" w:bidi="ar-SA"/>
      </w:rPr>
    </w:lvl>
    <w:lvl w:ilvl="7" w:tplc="85582540">
      <w:numFmt w:val="bullet"/>
      <w:lvlText w:val="•"/>
      <w:lvlJc w:val="left"/>
      <w:pPr>
        <w:ind w:left="7724" w:hanging="707"/>
      </w:pPr>
      <w:rPr>
        <w:rFonts w:hint="default"/>
        <w:lang w:val="ru-RU" w:eastAsia="en-US" w:bidi="ar-SA"/>
      </w:rPr>
    </w:lvl>
    <w:lvl w:ilvl="8" w:tplc="7318E964">
      <w:numFmt w:val="bullet"/>
      <w:lvlText w:val="•"/>
      <w:lvlJc w:val="left"/>
      <w:pPr>
        <w:ind w:left="8711" w:hanging="707"/>
      </w:pPr>
      <w:rPr>
        <w:rFonts w:hint="default"/>
        <w:lang w:val="ru-RU" w:eastAsia="en-US" w:bidi="ar-SA"/>
      </w:rPr>
    </w:lvl>
  </w:abstractNum>
  <w:abstractNum w:abstractNumId="147">
    <w:nsid w:val="6B70092F"/>
    <w:multiLevelType w:val="hybridMultilevel"/>
    <w:tmpl w:val="153842E4"/>
    <w:lvl w:ilvl="0" w:tplc="A1BE674C">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3386E4AA">
      <w:numFmt w:val="bullet"/>
      <w:lvlText w:val="•"/>
      <w:lvlJc w:val="left"/>
      <w:pPr>
        <w:ind w:left="1806" w:hanging="707"/>
      </w:pPr>
      <w:rPr>
        <w:rFonts w:hint="default"/>
        <w:lang w:val="ru-RU" w:eastAsia="en-US" w:bidi="ar-SA"/>
      </w:rPr>
    </w:lvl>
    <w:lvl w:ilvl="2" w:tplc="F8C663AC">
      <w:numFmt w:val="bullet"/>
      <w:lvlText w:val="•"/>
      <w:lvlJc w:val="left"/>
      <w:pPr>
        <w:ind w:left="2792" w:hanging="707"/>
      </w:pPr>
      <w:rPr>
        <w:rFonts w:hint="default"/>
        <w:lang w:val="ru-RU" w:eastAsia="en-US" w:bidi="ar-SA"/>
      </w:rPr>
    </w:lvl>
    <w:lvl w:ilvl="3" w:tplc="3DC06128">
      <w:numFmt w:val="bullet"/>
      <w:lvlText w:val="•"/>
      <w:lvlJc w:val="left"/>
      <w:pPr>
        <w:ind w:left="3779" w:hanging="707"/>
      </w:pPr>
      <w:rPr>
        <w:rFonts w:hint="default"/>
        <w:lang w:val="ru-RU" w:eastAsia="en-US" w:bidi="ar-SA"/>
      </w:rPr>
    </w:lvl>
    <w:lvl w:ilvl="4" w:tplc="A22AC9B0">
      <w:numFmt w:val="bullet"/>
      <w:lvlText w:val="•"/>
      <w:lvlJc w:val="left"/>
      <w:pPr>
        <w:ind w:left="4765" w:hanging="707"/>
      </w:pPr>
      <w:rPr>
        <w:rFonts w:hint="default"/>
        <w:lang w:val="ru-RU" w:eastAsia="en-US" w:bidi="ar-SA"/>
      </w:rPr>
    </w:lvl>
    <w:lvl w:ilvl="5" w:tplc="FAC62D1E">
      <w:numFmt w:val="bullet"/>
      <w:lvlText w:val="•"/>
      <w:lvlJc w:val="left"/>
      <w:pPr>
        <w:ind w:left="5752" w:hanging="707"/>
      </w:pPr>
      <w:rPr>
        <w:rFonts w:hint="default"/>
        <w:lang w:val="ru-RU" w:eastAsia="en-US" w:bidi="ar-SA"/>
      </w:rPr>
    </w:lvl>
    <w:lvl w:ilvl="6" w:tplc="246EDBAE">
      <w:numFmt w:val="bullet"/>
      <w:lvlText w:val="•"/>
      <w:lvlJc w:val="left"/>
      <w:pPr>
        <w:ind w:left="6738" w:hanging="707"/>
      </w:pPr>
      <w:rPr>
        <w:rFonts w:hint="default"/>
        <w:lang w:val="ru-RU" w:eastAsia="en-US" w:bidi="ar-SA"/>
      </w:rPr>
    </w:lvl>
    <w:lvl w:ilvl="7" w:tplc="3B9406B6">
      <w:numFmt w:val="bullet"/>
      <w:lvlText w:val="•"/>
      <w:lvlJc w:val="left"/>
      <w:pPr>
        <w:ind w:left="7724" w:hanging="707"/>
      </w:pPr>
      <w:rPr>
        <w:rFonts w:hint="default"/>
        <w:lang w:val="ru-RU" w:eastAsia="en-US" w:bidi="ar-SA"/>
      </w:rPr>
    </w:lvl>
    <w:lvl w:ilvl="8" w:tplc="B9964A42">
      <w:numFmt w:val="bullet"/>
      <w:lvlText w:val="•"/>
      <w:lvlJc w:val="left"/>
      <w:pPr>
        <w:ind w:left="8711" w:hanging="707"/>
      </w:pPr>
      <w:rPr>
        <w:rFonts w:hint="default"/>
        <w:lang w:val="ru-RU" w:eastAsia="en-US" w:bidi="ar-SA"/>
      </w:rPr>
    </w:lvl>
  </w:abstractNum>
  <w:abstractNum w:abstractNumId="148">
    <w:nsid w:val="6B8351D2"/>
    <w:multiLevelType w:val="hybridMultilevel"/>
    <w:tmpl w:val="38E28C5A"/>
    <w:lvl w:ilvl="0" w:tplc="BB3C842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52E2FB64">
      <w:numFmt w:val="bullet"/>
      <w:lvlText w:val="•"/>
      <w:lvlJc w:val="left"/>
      <w:pPr>
        <w:ind w:left="499" w:hanging="144"/>
      </w:pPr>
      <w:rPr>
        <w:rFonts w:hint="default"/>
        <w:lang w:val="ru-RU" w:eastAsia="en-US" w:bidi="ar-SA"/>
      </w:rPr>
    </w:lvl>
    <w:lvl w:ilvl="2" w:tplc="BC92A5CE">
      <w:numFmt w:val="bullet"/>
      <w:lvlText w:val="•"/>
      <w:lvlJc w:val="left"/>
      <w:pPr>
        <w:ind w:left="878" w:hanging="144"/>
      </w:pPr>
      <w:rPr>
        <w:rFonts w:hint="default"/>
        <w:lang w:val="ru-RU" w:eastAsia="en-US" w:bidi="ar-SA"/>
      </w:rPr>
    </w:lvl>
    <w:lvl w:ilvl="3" w:tplc="718099E2">
      <w:numFmt w:val="bullet"/>
      <w:lvlText w:val="•"/>
      <w:lvlJc w:val="left"/>
      <w:pPr>
        <w:ind w:left="1257" w:hanging="144"/>
      </w:pPr>
      <w:rPr>
        <w:rFonts w:hint="default"/>
        <w:lang w:val="ru-RU" w:eastAsia="en-US" w:bidi="ar-SA"/>
      </w:rPr>
    </w:lvl>
    <w:lvl w:ilvl="4" w:tplc="FBE89E06">
      <w:numFmt w:val="bullet"/>
      <w:lvlText w:val="•"/>
      <w:lvlJc w:val="left"/>
      <w:pPr>
        <w:ind w:left="1637" w:hanging="144"/>
      </w:pPr>
      <w:rPr>
        <w:rFonts w:hint="default"/>
        <w:lang w:val="ru-RU" w:eastAsia="en-US" w:bidi="ar-SA"/>
      </w:rPr>
    </w:lvl>
    <w:lvl w:ilvl="5" w:tplc="E0720292">
      <w:numFmt w:val="bullet"/>
      <w:lvlText w:val="•"/>
      <w:lvlJc w:val="left"/>
      <w:pPr>
        <w:ind w:left="2016" w:hanging="144"/>
      </w:pPr>
      <w:rPr>
        <w:rFonts w:hint="default"/>
        <w:lang w:val="ru-RU" w:eastAsia="en-US" w:bidi="ar-SA"/>
      </w:rPr>
    </w:lvl>
    <w:lvl w:ilvl="6" w:tplc="F62E09B6">
      <w:numFmt w:val="bullet"/>
      <w:lvlText w:val="•"/>
      <w:lvlJc w:val="left"/>
      <w:pPr>
        <w:ind w:left="2395" w:hanging="144"/>
      </w:pPr>
      <w:rPr>
        <w:rFonts w:hint="default"/>
        <w:lang w:val="ru-RU" w:eastAsia="en-US" w:bidi="ar-SA"/>
      </w:rPr>
    </w:lvl>
    <w:lvl w:ilvl="7" w:tplc="E0A00676">
      <w:numFmt w:val="bullet"/>
      <w:lvlText w:val="•"/>
      <w:lvlJc w:val="left"/>
      <w:pPr>
        <w:ind w:left="2775" w:hanging="144"/>
      </w:pPr>
      <w:rPr>
        <w:rFonts w:hint="default"/>
        <w:lang w:val="ru-RU" w:eastAsia="en-US" w:bidi="ar-SA"/>
      </w:rPr>
    </w:lvl>
    <w:lvl w:ilvl="8" w:tplc="5BFE9914">
      <w:numFmt w:val="bullet"/>
      <w:lvlText w:val="•"/>
      <w:lvlJc w:val="left"/>
      <w:pPr>
        <w:ind w:left="3154" w:hanging="144"/>
      </w:pPr>
      <w:rPr>
        <w:rFonts w:hint="default"/>
        <w:lang w:val="ru-RU" w:eastAsia="en-US" w:bidi="ar-SA"/>
      </w:rPr>
    </w:lvl>
  </w:abstractNum>
  <w:abstractNum w:abstractNumId="149">
    <w:nsid w:val="6C110F73"/>
    <w:multiLevelType w:val="hybridMultilevel"/>
    <w:tmpl w:val="C28AC326"/>
    <w:lvl w:ilvl="0" w:tplc="038EA8C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3E80EF6">
      <w:numFmt w:val="bullet"/>
      <w:lvlText w:val="•"/>
      <w:lvlJc w:val="left"/>
      <w:pPr>
        <w:ind w:left="499" w:hanging="144"/>
      </w:pPr>
      <w:rPr>
        <w:rFonts w:hint="default"/>
        <w:lang w:val="ru-RU" w:eastAsia="en-US" w:bidi="ar-SA"/>
      </w:rPr>
    </w:lvl>
    <w:lvl w:ilvl="2" w:tplc="509A7B9A">
      <w:numFmt w:val="bullet"/>
      <w:lvlText w:val="•"/>
      <w:lvlJc w:val="left"/>
      <w:pPr>
        <w:ind w:left="878" w:hanging="144"/>
      </w:pPr>
      <w:rPr>
        <w:rFonts w:hint="default"/>
        <w:lang w:val="ru-RU" w:eastAsia="en-US" w:bidi="ar-SA"/>
      </w:rPr>
    </w:lvl>
    <w:lvl w:ilvl="3" w:tplc="43A6966C">
      <w:numFmt w:val="bullet"/>
      <w:lvlText w:val="•"/>
      <w:lvlJc w:val="left"/>
      <w:pPr>
        <w:ind w:left="1257" w:hanging="144"/>
      </w:pPr>
      <w:rPr>
        <w:rFonts w:hint="default"/>
        <w:lang w:val="ru-RU" w:eastAsia="en-US" w:bidi="ar-SA"/>
      </w:rPr>
    </w:lvl>
    <w:lvl w:ilvl="4" w:tplc="5928D558">
      <w:numFmt w:val="bullet"/>
      <w:lvlText w:val="•"/>
      <w:lvlJc w:val="left"/>
      <w:pPr>
        <w:ind w:left="1637" w:hanging="144"/>
      </w:pPr>
      <w:rPr>
        <w:rFonts w:hint="default"/>
        <w:lang w:val="ru-RU" w:eastAsia="en-US" w:bidi="ar-SA"/>
      </w:rPr>
    </w:lvl>
    <w:lvl w:ilvl="5" w:tplc="2ABE3DD8">
      <w:numFmt w:val="bullet"/>
      <w:lvlText w:val="•"/>
      <w:lvlJc w:val="left"/>
      <w:pPr>
        <w:ind w:left="2016" w:hanging="144"/>
      </w:pPr>
      <w:rPr>
        <w:rFonts w:hint="default"/>
        <w:lang w:val="ru-RU" w:eastAsia="en-US" w:bidi="ar-SA"/>
      </w:rPr>
    </w:lvl>
    <w:lvl w:ilvl="6" w:tplc="E4FAF054">
      <w:numFmt w:val="bullet"/>
      <w:lvlText w:val="•"/>
      <w:lvlJc w:val="left"/>
      <w:pPr>
        <w:ind w:left="2395" w:hanging="144"/>
      </w:pPr>
      <w:rPr>
        <w:rFonts w:hint="default"/>
        <w:lang w:val="ru-RU" w:eastAsia="en-US" w:bidi="ar-SA"/>
      </w:rPr>
    </w:lvl>
    <w:lvl w:ilvl="7" w:tplc="87924BE2">
      <w:numFmt w:val="bullet"/>
      <w:lvlText w:val="•"/>
      <w:lvlJc w:val="left"/>
      <w:pPr>
        <w:ind w:left="2775" w:hanging="144"/>
      </w:pPr>
      <w:rPr>
        <w:rFonts w:hint="default"/>
        <w:lang w:val="ru-RU" w:eastAsia="en-US" w:bidi="ar-SA"/>
      </w:rPr>
    </w:lvl>
    <w:lvl w:ilvl="8" w:tplc="6FB26DAE">
      <w:numFmt w:val="bullet"/>
      <w:lvlText w:val="•"/>
      <w:lvlJc w:val="left"/>
      <w:pPr>
        <w:ind w:left="3154" w:hanging="144"/>
      </w:pPr>
      <w:rPr>
        <w:rFonts w:hint="default"/>
        <w:lang w:val="ru-RU" w:eastAsia="en-US" w:bidi="ar-SA"/>
      </w:rPr>
    </w:lvl>
  </w:abstractNum>
  <w:abstractNum w:abstractNumId="150">
    <w:nsid w:val="6C23565C"/>
    <w:multiLevelType w:val="hybridMultilevel"/>
    <w:tmpl w:val="D33098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C350D54"/>
    <w:multiLevelType w:val="hybridMultilevel"/>
    <w:tmpl w:val="004EFDCE"/>
    <w:lvl w:ilvl="0" w:tplc="8330615E">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DF2AFE48">
      <w:numFmt w:val="bullet"/>
      <w:lvlText w:val="•"/>
      <w:lvlJc w:val="left"/>
      <w:pPr>
        <w:ind w:left="1806" w:hanging="707"/>
      </w:pPr>
      <w:rPr>
        <w:rFonts w:hint="default"/>
        <w:lang w:val="ru-RU" w:eastAsia="en-US" w:bidi="ar-SA"/>
      </w:rPr>
    </w:lvl>
    <w:lvl w:ilvl="2" w:tplc="B7609548">
      <w:numFmt w:val="bullet"/>
      <w:lvlText w:val="•"/>
      <w:lvlJc w:val="left"/>
      <w:pPr>
        <w:ind w:left="2792" w:hanging="707"/>
      </w:pPr>
      <w:rPr>
        <w:rFonts w:hint="default"/>
        <w:lang w:val="ru-RU" w:eastAsia="en-US" w:bidi="ar-SA"/>
      </w:rPr>
    </w:lvl>
    <w:lvl w:ilvl="3" w:tplc="6F5CBE7C">
      <w:numFmt w:val="bullet"/>
      <w:lvlText w:val="•"/>
      <w:lvlJc w:val="left"/>
      <w:pPr>
        <w:ind w:left="3779" w:hanging="707"/>
      </w:pPr>
      <w:rPr>
        <w:rFonts w:hint="default"/>
        <w:lang w:val="ru-RU" w:eastAsia="en-US" w:bidi="ar-SA"/>
      </w:rPr>
    </w:lvl>
    <w:lvl w:ilvl="4" w:tplc="46D49DC4">
      <w:numFmt w:val="bullet"/>
      <w:lvlText w:val="•"/>
      <w:lvlJc w:val="left"/>
      <w:pPr>
        <w:ind w:left="4765" w:hanging="707"/>
      </w:pPr>
      <w:rPr>
        <w:rFonts w:hint="default"/>
        <w:lang w:val="ru-RU" w:eastAsia="en-US" w:bidi="ar-SA"/>
      </w:rPr>
    </w:lvl>
    <w:lvl w:ilvl="5" w:tplc="CF18510E">
      <w:numFmt w:val="bullet"/>
      <w:lvlText w:val="•"/>
      <w:lvlJc w:val="left"/>
      <w:pPr>
        <w:ind w:left="5752" w:hanging="707"/>
      </w:pPr>
      <w:rPr>
        <w:rFonts w:hint="default"/>
        <w:lang w:val="ru-RU" w:eastAsia="en-US" w:bidi="ar-SA"/>
      </w:rPr>
    </w:lvl>
    <w:lvl w:ilvl="6" w:tplc="EB56D8D2">
      <w:numFmt w:val="bullet"/>
      <w:lvlText w:val="•"/>
      <w:lvlJc w:val="left"/>
      <w:pPr>
        <w:ind w:left="6738" w:hanging="707"/>
      </w:pPr>
      <w:rPr>
        <w:rFonts w:hint="default"/>
        <w:lang w:val="ru-RU" w:eastAsia="en-US" w:bidi="ar-SA"/>
      </w:rPr>
    </w:lvl>
    <w:lvl w:ilvl="7" w:tplc="9488C0B6">
      <w:numFmt w:val="bullet"/>
      <w:lvlText w:val="•"/>
      <w:lvlJc w:val="left"/>
      <w:pPr>
        <w:ind w:left="7724" w:hanging="707"/>
      </w:pPr>
      <w:rPr>
        <w:rFonts w:hint="default"/>
        <w:lang w:val="ru-RU" w:eastAsia="en-US" w:bidi="ar-SA"/>
      </w:rPr>
    </w:lvl>
    <w:lvl w:ilvl="8" w:tplc="9C74AFFE">
      <w:numFmt w:val="bullet"/>
      <w:lvlText w:val="•"/>
      <w:lvlJc w:val="left"/>
      <w:pPr>
        <w:ind w:left="8711" w:hanging="707"/>
      </w:pPr>
      <w:rPr>
        <w:rFonts w:hint="default"/>
        <w:lang w:val="ru-RU" w:eastAsia="en-US" w:bidi="ar-SA"/>
      </w:rPr>
    </w:lvl>
  </w:abstractNum>
  <w:abstractNum w:abstractNumId="152">
    <w:nsid w:val="6DD25C30"/>
    <w:multiLevelType w:val="hybridMultilevel"/>
    <w:tmpl w:val="D20CBCAE"/>
    <w:lvl w:ilvl="0" w:tplc="D64017C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EDAA0BA">
      <w:numFmt w:val="bullet"/>
      <w:lvlText w:val="•"/>
      <w:lvlJc w:val="left"/>
      <w:pPr>
        <w:ind w:left="499" w:hanging="144"/>
      </w:pPr>
      <w:rPr>
        <w:rFonts w:hint="default"/>
        <w:lang w:val="ru-RU" w:eastAsia="en-US" w:bidi="ar-SA"/>
      </w:rPr>
    </w:lvl>
    <w:lvl w:ilvl="2" w:tplc="A8707BE8">
      <w:numFmt w:val="bullet"/>
      <w:lvlText w:val="•"/>
      <w:lvlJc w:val="left"/>
      <w:pPr>
        <w:ind w:left="878" w:hanging="144"/>
      </w:pPr>
      <w:rPr>
        <w:rFonts w:hint="default"/>
        <w:lang w:val="ru-RU" w:eastAsia="en-US" w:bidi="ar-SA"/>
      </w:rPr>
    </w:lvl>
    <w:lvl w:ilvl="3" w:tplc="FE4C73E8">
      <w:numFmt w:val="bullet"/>
      <w:lvlText w:val="•"/>
      <w:lvlJc w:val="left"/>
      <w:pPr>
        <w:ind w:left="1257" w:hanging="144"/>
      </w:pPr>
      <w:rPr>
        <w:rFonts w:hint="default"/>
        <w:lang w:val="ru-RU" w:eastAsia="en-US" w:bidi="ar-SA"/>
      </w:rPr>
    </w:lvl>
    <w:lvl w:ilvl="4" w:tplc="1C5EA15C">
      <w:numFmt w:val="bullet"/>
      <w:lvlText w:val="•"/>
      <w:lvlJc w:val="left"/>
      <w:pPr>
        <w:ind w:left="1637" w:hanging="144"/>
      </w:pPr>
      <w:rPr>
        <w:rFonts w:hint="default"/>
        <w:lang w:val="ru-RU" w:eastAsia="en-US" w:bidi="ar-SA"/>
      </w:rPr>
    </w:lvl>
    <w:lvl w:ilvl="5" w:tplc="DC263F42">
      <w:numFmt w:val="bullet"/>
      <w:lvlText w:val="•"/>
      <w:lvlJc w:val="left"/>
      <w:pPr>
        <w:ind w:left="2016" w:hanging="144"/>
      </w:pPr>
      <w:rPr>
        <w:rFonts w:hint="default"/>
        <w:lang w:val="ru-RU" w:eastAsia="en-US" w:bidi="ar-SA"/>
      </w:rPr>
    </w:lvl>
    <w:lvl w:ilvl="6" w:tplc="116EE8E8">
      <w:numFmt w:val="bullet"/>
      <w:lvlText w:val="•"/>
      <w:lvlJc w:val="left"/>
      <w:pPr>
        <w:ind w:left="2395" w:hanging="144"/>
      </w:pPr>
      <w:rPr>
        <w:rFonts w:hint="default"/>
        <w:lang w:val="ru-RU" w:eastAsia="en-US" w:bidi="ar-SA"/>
      </w:rPr>
    </w:lvl>
    <w:lvl w:ilvl="7" w:tplc="9C68E7C6">
      <w:numFmt w:val="bullet"/>
      <w:lvlText w:val="•"/>
      <w:lvlJc w:val="left"/>
      <w:pPr>
        <w:ind w:left="2775" w:hanging="144"/>
      </w:pPr>
      <w:rPr>
        <w:rFonts w:hint="default"/>
        <w:lang w:val="ru-RU" w:eastAsia="en-US" w:bidi="ar-SA"/>
      </w:rPr>
    </w:lvl>
    <w:lvl w:ilvl="8" w:tplc="293EB8BE">
      <w:numFmt w:val="bullet"/>
      <w:lvlText w:val="•"/>
      <w:lvlJc w:val="left"/>
      <w:pPr>
        <w:ind w:left="3154" w:hanging="144"/>
      </w:pPr>
      <w:rPr>
        <w:rFonts w:hint="default"/>
        <w:lang w:val="ru-RU" w:eastAsia="en-US" w:bidi="ar-SA"/>
      </w:rPr>
    </w:lvl>
  </w:abstractNum>
  <w:abstractNum w:abstractNumId="153">
    <w:nsid w:val="6DF64840"/>
    <w:multiLevelType w:val="hybridMultilevel"/>
    <w:tmpl w:val="0A9419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E433FEB"/>
    <w:multiLevelType w:val="hybridMultilevel"/>
    <w:tmpl w:val="55168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E544ED5"/>
    <w:multiLevelType w:val="hybridMultilevel"/>
    <w:tmpl w:val="226C0502"/>
    <w:lvl w:ilvl="0" w:tplc="98A0A2D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42CE2F1C">
      <w:numFmt w:val="bullet"/>
      <w:lvlText w:val="•"/>
      <w:lvlJc w:val="left"/>
      <w:pPr>
        <w:ind w:left="499" w:hanging="144"/>
      </w:pPr>
      <w:rPr>
        <w:rFonts w:hint="default"/>
        <w:lang w:val="ru-RU" w:eastAsia="en-US" w:bidi="ar-SA"/>
      </w:rPr>
    </w:lvl>
    <w:lvl w:ilvl="2" w:tplc="A4B06610">
      <w:numFmt w:val="bullet"/>
      <w:lvlText w:val="•"/>
      <w:lvlJc w:val="left"/>
      <w:pPr>
        <w:ind w:left="878" w:hanging="144"/>
      </w:pPr>
      <w:rPr>
        <w:rFonts w:hint="default"/>
        <w:lang w:val="ru-RU" w:eastAsia="en-US" w:bidi="ar-SA"/>
      </w:rPr>
    </w:lvl>
    <w:lvl w:ilvl="3" w:tplc="0118451C">
      <w:numFmt w:val="bullet"/>
      <w:lvlText w:val="•"/>
      <w:lvlJc w:val="left"/>
      <w:pPr>
        <w:ind w:left="1257" w:hanging="144"/>
      </w:pPr>
      <w:rPr>
        <w:rFonts w:hint="default"/>
        <w:lang w:val="ru-RU" w:eastAsia="en-US" w:bidi="ar-SA"/>
      </w:rPr>
    </w:lvl>
    <w:lvl w:ilvl="4" w:tplc="B5A893F4">
      <w:numFmt w:val="bullet"/>
      <w:lvlText w:val="•"/>
      <w:lvlJc w:val="left"/>
      <w:pPr>
        <w:ind w:left="1637" w:hanging="144"/>
      </w:pPr>
      <w:rPr>
        <w:rFonts w:hint="default"/>
        <w:lang w:val="ru-RU" w:eastAsia="en-US" w:bidi="ar-SA"/>
      </w:rPr>
    </w:lvl>
    <w:lvl w:ilvl="5" w:tplc="6B12311E">
      <w:numFmt w:val="bullet"/>
      <w:lvlText w:val="•"/>
      <w:lvlJc w:val="left"/>
      <w:pPr>
        <w:ind w:left="2016" w:hanging="144"/>
      </w:pPr>
      <w:rPr>
        <w:rFonts w:hint="default"/>
        <w:lang w:val="ru-RU" w:eastAsia="en-US" w:bidi="ar-SA"/>
      </w:rPr>
    </w:lvl>
    <w:lvl w:ilvl="6" w:tplc="9928FDBA">
      <w:numFmt w:val="bullet"/>
      <w:lvlText w:val="•"/>
      <w:lvlJc w:val="left"/>
      <w:pPr>
        <w:ind w:left="2395" w:hanging="144"/>
      </w:pPr>
      <w:rPr>
        <w:rFonts w:hint="default"/>
        <w:lang w:val="ru-RU" w:eastAsia="en-US" w:bidi="ar-SA"/>
      </w:rPr>
    </w:lvl>
    <w:lvl w:ilvl="7" w:tplc="6F1E5FF4">
      <w:numFmt w:val="bullet"/>
      <w:lvlText w:val="•"/>
      <w:lvlJc w:val="left"/>
      <w:pPr>
        <w:ind w:left="2775" w:hanging="144"/>
      </w:pPr>
      <w:rPr>
        <w:rFonts w:hint="default"/>
        <w:lang w:val="ru-RU" w:eastAsia="en-US" w:bidi="ar-SA"/>
      </w:rPr>
    </w:lvl>
    <w:lvl w:ilvl="8" w:tplc="972AB1F6">
      <w:numFmt w:val="bullet"/>
      <w:lvlText w:val="•"/>
      <w:lvlJc w:val="left"/>
      <w:pPr>
        <w:ind w:left="3154" w:hanging="144"/>
      </w:pPr>
      <w:rPr>
        <w:rFonts w:hint="default"/>
        <w:lang w:val="ru-RU" w:eastAsia="en-US" w:bidi="ar-SA"/>
      </w:rPr>
    </w:lvl>
  </w:abstractNum>
  <w:abstractNum w:abstractNumId="156">
    <w:nsid w:val="6E55010E"/>
    <w:multiLevelType w:val="hybridMultilevel"/>
    <w:tmpl w:val="5B622E5E"/>
    <w:lvl w:ilvl="0" w:tplc="5206197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1E40ECB4">
      <w:numFmt w:val="bullet"/>
      <w:lvlText w:val="•"/>
      <w:lvlJc w:val="left"/>
      <w:pPr>
        <w:ind w:left="502" w:hanging="144"/>
      </w:pPr>
      <w:rPr>
        <w:rFonts w:hint="default"/>
        <w:lang w:val="ru-RU" w:eastAsia="en-US" w:bidi="ar-SA"/>
      </w:rPr>
    </w:lvl>
    <w:lvl w:ilvl="2" w:tplc="4D7E28FA">
      <w:numFmt w:val="bullet"/>
      <w:lvlText w:val="•"/>
      <w:lvlJc w:val="left"/>
      <w:pPr>
        <w:ind w:left="884" w:hanging="144"/>
      </w:pPr>
      <w:rPr>
        <w:rFonts w:hint="default"/>
        <w:lang w:val="ru-RU" w:eastAsia="en-US" w:bidi="ar-SA"/>
      </w:rPr>
    </w:lvl>
    <w:lvl w:ilvl="3" w:tplc="5B264804">
      <w:numFmt w:val="bullet"/>
      <w:lvlText w:val="•"/>
      <w:lvlJc w:val="left"/>
      <w:pPr>
        <w:ind w:left="1266" w:hanging="144"/>
      </w:pPr>
      <w:rPr>
        <w:rFonts w:hint="default"/>
        <w:lang w:val="ru-RU" w:eastAsia="en-US" w:bidi="ar-SA"/>
      </w:rPr>
    </w:lvl>
    <w:lvl w:ilvl="4" w:tplc="4D541DD6">
      <w:numFmt w:val="bullet"/>
      <w:lvlText w:val="•"/>
      <w:lvlJc w:val="left"/>
      <w:pPr>
        <w:ind w:left="1648" w:hanging="144"/>
      </w:pPr>
      <w:rPr>
        <w:rFonts w:hint="default"/>
        <w:lang w:val="ru-RU" w:eastAsia="en-US" w:bidi="ar-SA"/>
      </w:rPr>
    </w:lvl>
    <w:lvl w:ilvl="5" w:tplc="E7E86456">
      <w:numFmt w:val="bullet"/>
      <w:lvlText w:val="•"/>
      <w:lvlJc w:val="left"/>
      <w:pPr>
        <w:ind w:left="2031" w:hanging="144"/>
      </w:pPr>
      <w:rPr>
        <w:rFonts w:hint="default"/>
        <w:lang w:val="ru-RU" w:eastAsia="en-US" w:bidi="ar-SA"/>
      </w:rPr>
    </w:lvl>
    <w:lvl w:ilvl="6" w:tplc="A66625D2">
      <w:numFmt w:val="bullet"/>
      <w:lvlText w:val="•"/>
      <w:lvlJc w:val="left"/>
      <w:pPr>
        <w:ind w:left="2413" w:hanging="144"/>
      </w:pPr>
      <w:rPr>
        <w:rFonts w:hint="default"/>
        <w:lang w:val="ru-RU" w:eastAsia="en-US" w:bidi="ar-SA"/>
      </w:rPr>
    </w:lvl>
    <w:lvl w:ilvl="7" w:tplc="3FF4F16C">
      <w:numFmt w:val="bullet"/>
      <w:lvlText w:val="•"/>
      <w:lvlJc w:val="left"/>
      <w:pPr>
        <w:ind w:left="2795" w:hanging="144"/>
      </w:pPr>
      <w:rPr>
        <w:rFonts w:hint="default"/>
        <w:lang w:val="ru-RU" w:eastAsia="en-US" w:bidi="ar-SA"/>
      </w:rPr>
    </w:lvl>
    <w:lvl w:ilvl="8" w:tplc="69625B76">
      <w:numFmt w:val="bullet"/>
      <w:lvlText w:val="•"/>
      <w:lvlJc w:val="left"/>
      <w:pPr>
        <w:ind w:left="3177" w:hanging="144"/>
      </w:pPr>
      <w:rPr>
        <w:rFonts w:hint="default"/>
        <w:lang w:val="ru-RU" w:eastAsia="en-US" w:bidi="ar-SA"/>
      </w:rPr>
    </w:lvl>
  </w:abstractNum>
  <w:abstractNum w:abstractNumId="157">
    <w:nsid w:val="6FDB0737"/>
    <w:multiLevelType w:val="hybridMultilevel"/>
    <w:tmpl w:val="D2103F84"/>
    <w:lvl w:ilvl="0" w:tplc="2034E44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9170F7FC">
      <w:numFmt w:val="bullet"/>
      <w:lvlText w:val="•"/>
      <w:lvlJc w:val="left"/>
      <w:pPr>
        <w:ind w:left="502" w:hanging="144"/>
      </w:pPr>
      <w:rPr>
        <w:rFonts w:hint="default"/>
        <w:lang w:val="ru-RU" w:eastAsia="en-US" w:bidi="ar-SA"/>
      </w:rPr>
    </w:lvl>
    <w:lvl w:ilvl="2" w:tplc="1B3876BA">
      <w:numFmt w:val="bullet"/>
      <w:lvlText w:val="•"/>
      <w:lvlJc w:val="left"/>
      <w:pPr>
        <w:ind w:left="884" w:hanging="144"/>
      </w:pPr>
      <w:rPr>
        <w:rFonts w:hint="default"/>
        <w:lang w:val="ru-RU" w:eastAsia="en-US" w:bidi="ar-SA"/>
      </w:rPr>
    </w:lvl>
    <w:lvl w:ilvl="3" w:tplc="34A890B2">
      <w:numFmt w:val="bullet"/>
      <w:lvlText w:val="•"/>
      <w:lvlJc w:val="left"/>
      <w:pPr>
        <w:ind w:left="1266" w:hanging="144"/>
      </w:pPr>
      <w:rPr>
        <w:rFonts w:hint="default"/>
        <w:lang w:val="ru-RU" w:eastAsia="en-US" w:bidi="ar-SA"/>
      </w:rPr>
    </w:lvl>
    <w:lvl w:ilvl="4" w:tplc="6C9AD9A6">
      <w:numFmt w:val="bullet"/>
      <w:lvlText w:val="•"/>
      <w:lvlJc w:val="left"/>
      <w:pPr>
        <w:ind w:left="1648" w:hanging="144"/>
      </w:pPr>
      <w:rPr>
        <w:rFonts w:hint="default"/>
        <w:lang w:val="ru-RU" w:eastAsia="en-US" w:bidi="ar-SA"/>
      </w:rPr>
    </w:lvl>
    <w:lvl w:ilvl="5" w:tplc="6360B942">
      <w:numFmt w:val="bullet"/>
      <w:lvlText w:val="•"/>
      <w:lvlJc w:val="left"/>
      <w:pPr>
        <w:ind w:left="2031" w:hanging="144"/>
      </w:pPr>
      <w:rPr>
        <w:rFonts w:hint="default"/>
        <w:lang w:val="ru-RU" w:eastAsia="en-US" w:bidi="ar-SA"/>
      </w:rPr>
    </w:lvl>
    <w:lvl w:ilvl="6" w:tplc="BC72E3B6">
      <w:numFmt w:val="bullet"/>
      <w:lvlText w:val="•"/>
      <w:lvlJc w:val="left"/>
      <w:pPr>
        <w:ind w:left="2413" w:hanging="144"/>
      </w:pPr>
      <w:rPr>
        <w:rFonts w:hint="default"/>
        <w:lang w:val="ru-RU" w:eastAsia="en-US" w:bidi="ar-SA"/>
      </w:rPr>
    </w:lvl>
    <w:lvl w:ilvl="7" w:tplc="58201D10">
      <w:numFmt w:val="bullet"/>
      <w:lvlText w:val="•"/>
      <w:lvlJc w:val="left"/>
      <w:pPr>
        <w:ind w:left="2795" w:hanging="144"/>
      </w:pPr>
      <w:rPr>
        <w:rFonts w:hint="default"/>
        <w:lang w:val="ru-RU" w:eastAsia="en-US" w:bidi="ar-SA"/>
      </w:rPr>
    </w:lvl>
    <w:lvl w:ilvl="8" w:tplc="37204B76">
      <w:numFmt w:val="bullet"/>
      <w:lvlText w:val="•"/>
      <w:lvlJc w:val="left"/>
      <w:pPr>
        <w:ind w:left="3177" w:hanging="144"/>
      </w:pPr>
      <w:rPr>
        <w:rFonts w:hint="default"/>
        <w:lang w:val="ru-RU" w:eastAsia="en-US" w:bidi="ar-SA"/>
      </w:rPr>
    </w:lvl>
  </w:abstractNum>
  <w:abstractNum w:abstractNumId="158">
    <w:nsid w:val="6FE4436D"/>
    <w:multiLevelType w:val="hybridMultilevel"/>
    <w:tmpl w:val="E67A919E"/>
    <w:lvl w:ilvl="0" w:tplc="C8DE6DA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5902260">
      <w:numFmt w:val="bullet"/>
      <w:lvlText w:val="•"/>
      <w:lvlJc w:val="left"/>
      <w:pPr>
        <w:ind w:left="502" w:hanging="144"/>
      </w:pPr>
      <w:rPr>
        <w:rFonts w:hint="default"/>
        <w:lang w:val="ru-RU" w:eastAsia="en-US" w:bidi="ar-SA"/>
      </w:rPr>
    </w:lvl>
    <w:lvl w:ilvl="2" w:tplc="306872A0">
      <w:numFmt w:val="bullet"/>
      <w:lvlText w:val="•"/>
      <w:lvlJc w:val="left"/>
      <w:pPr>
        <w:ind w:left="884" w:hanging="144"/>
      </w:pPr>
      <w:rPr>
        <w:rFonts w:hint="default"/>
        <w:lang w:val="ru-RU" w:eastAsia="en-US" w:bidi="ar-SA"/>
      </w:rPr>
    </w:lvl>
    <w:lvl w:ilvl="3" w:tplc="041CF3CC">
      <w:numFmt w:val="bullet"/>
      <w:lvlText w:val="•"/>
      <w:lvlJc w:val="left"/>
      <w:pPr>
        <w:ind w:left="1266" w:hanging="144"/>
      </w:pPr>
      <w:rPr>
        <w:rFonts w:hint="default"/>
        <w:lang w:val="ru-RU" w:eastAsia="en-US" w:bidi="ar-SA"/>
      </w:rPr>
    </w:lvl>
    <w:lvl w:ilvl="4" w:tplc="A26EE870">
      <w:numFmt w:val="bullet"/>
      <w:lvlText w:val="•"/>
      <w:lvlJc w:val="left"/>
      <w:pPr>
        <w:ind w:left="1648" w:hanging="144"/>
      </w:pPr>
      <w:rPr>
        <w:rFonts w:hint="default"/>
        <w:lang w:val="ru-RU" w:eastAsia="en-US" w:bidi="ar-SA"/>
      </w:rPr>
    </w:lvl>
    <w:lvl w:ilvl="5" w:tplc="911EB068">
      <w:numFmt w:val="bullet"/>
      <w:lvlText w:val="•"/>
      <w:lvlJc w:val="left"/>
      <w:pPr>
        <w:ind w:left="2031" w:hanging="144"/>
      </w:pPr>
      <w:rPr>
        <w:rFonts w:hint="default"/>
        <w:lang w:val="ru-RU" w:eastAsia="en-US" w:bidi="ar-SA"/>
      </w:rPr>
    </w:lvl>
    <w:lvl w:ilvl="6" w:tplc="36FA84D2">
      <w:numFmt w:val="bullet"/>
      <w:lvlText w:val="•"/>
      <w:lvlJc w:val="left"/>
      <w:pPr>
        <w:ind w:left="2413" w:hanging="144"/>
      </w:pPr>
      <w:rPr>
        <w:rFonts w:hint="default"/>
        <w:lang w:val="ru-RU" w:eastAsia="en-US" w:bidi="ar-SA"/>
      </w:rPr>
    </w:lvl>
    <w:lvl w:ilvl="7" w:tplc="FADA01AA">
      <w:numFmt w:val="bullet"/>
      <w:lvlText w:val="•"/>
      <w:lvlJc w:val="left"/>
      <w:pPr>
        <w:ind w:left="2795" w:hanging="144"/>
      </w:pPr>
      <w:rPr>
        <w:rFonts w:hint="default"/>
        <w:lang w:val="ru-RU" w:eastAsia="en-US" w:bidi="ar-SA"/>
      </w:rPr>
    </w:lvl>
    <w:lvl w:ilvl="8" w:tplc="48B22266">
      <w:numFmt w:val="bullet"/>
      <w:lvlText w:val="•"/>
      <w:lvlJc w:val="left"/>
      <w:pPr>
        <w:ind w:left="3177" w:hanging="144"/>
      </w:pPr>
      <w:rPr>
        <w:rFonts w:hint="default"/>
        <w:lang w:val="ru-RU" w:eastAsia="en-US" w:bidi="ar-SA"/>
      </w:rPr>
    </w:lvl>
  </w:abstractNum>
  <w:abstractNum w:abstractNumId="159">
    <w:nsid w:val="71424666"/>
    <w:multiLevelType w:val="hybridMultilevel"/>
    <w:tmpl w:val="167CE576"/>
    <w:lvl w:ilvl="0" w:tplc="A34E6E1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058191A">
      <w:numFmt w:val="bullet"/>
      <w:lvlText w:val="•"/>
      <w:lvlJc w:val="left"/>
      <w:pPr>
        <w:ind w:left="499" w:hanging="140"/>
      </w:pPr>
      <w:rPr>
        <w:rFonts w:hint="default"/>
        <w:lang w:val="ru-RU" w:eastAsia="en-US" w:bidi="ar-SA"/>
      </w:rPr>
    </w:lvl>
    <w:lvl w:ilvl="2" w:tplc="7ED09796">
      <w:numFmt w:val="bullet"/>
      <w:lvlText w:val="•"/>
      <w:lvlJc w:val="left"/>
      <w:pPr>
        <w:ind w:left="878" w:hanging="140"/>
      </w:pPr>
      <w:rPr>
        <w:rFonts w:hint="default"/>
        <w:lang w:val="ru-RU" w:eastAsia="en-US" w:bidi="ar-SA"/>
      </w:rPr>
    </w:lvl>
    <w:lvl w:ilvl="3" w:tplc="0458F9B8">
      <w:numFmt w:val="bullet"/>
      <w:lvlText w:val="•"/>
      <w:lvlJc w:val="left"/>
      <w:pPr>
        <w:ind w:left="1257" w:hanging="140"/>
      </w:pPr>
      <w:rPr>
        <w:rFonts w:hint="default"/>
        <w:lang w:val="ru-RU" w:eastAsia="en-US" w:bidi="ar-SA"/>
      </w:rPr>
    </w:lvl>
    <w:lvl w:ilvl="4" w:tplc="977C16A8">
      <w:numFmt w:val="bullet"/>
      <w:lvlText w:val="•"/>
      <w:lvlJc w:val="left"/>
      <w:pPr>
        <w:ind w:left="1637" w:hanging="140"/>
      </w:pPr>
      <w:rPr>
        <w:rFonts w:hint="default"/>
        <w:lang w:val="ru-RU" w:eastAsia="en-US" w:bidi="ar-SA"/>
      </w:rPr>
    </w:lvl>
    <w:lvl w:ilvl="5" w:tplc="8A84630C">
      <w:numFmt w:val="bullet"/>
      <w:lvlText w:val="•"/>
      <w:lvlJc w:val="left"/>
      <w:pPr>
        <w:ind w:left="2016" w:hanging="140"/>
      </w:pPr>
      <w:rPr>
        <w:rFonts w:hint="default"/>
        <w:lang w:val="ru-RU" w:eastAsia="en-US" w:bidi="ar-SA"/>
      </w:rPr>
    </w:lvl>
    <w:lvl w:ilvl="6" w:tplc="639A7F96">
      <w:numFmt w:val="bullet"/>
      <w:lvlText w:val="•"/>
      <w:lvlJc w:val="left"/>
      <w:pPr>
        <w:ind w:left="2395" w:hanging="140"/>
      </w:pPr>
      <w:rPr>
        <w:rFonts w:hint="default"/>
        <w:lang w:val="ru-RU" w:eastAsia="en-US" w:bidi="ar-SA"/>
      </w:rPr>
    </w:lvl>
    <w:lvl w:ilvl="7" w:tplc="437C824A">
      <w:numFmt w:val="bullet"/>
      <w:lvlText w:val="•"/>
      <w:lvlJc w:val="left"/>
      <w:pPr>
        <w:ind w:left="2775" w:hanging="140"/>
      </w:pPr>
      <w:rPr>
        <w:rFonts w:hint="default"/>
        <w:lang w:val="ru-RU" w:eastAsia="en-US" w:bidi="ar-SA"/>
      </w:rPr>
    </w:lvl>
    <w:lvl w:ilvl="8" w:tplc="DCEA8612">
      <w:numFmt w:val="bullet"/>
      <w:lvlText w:val="•"/>
      <w:lvlJc w:val="left"/>
      <w:pPr>
        <w:ind w:left="3154" w:hanging="140"/>
      </w:pPr>
      <w:rPr>
        <w:rFonts w:hint="default"/>
        <w:lang w:val="ru-RU" w:eastAsia="en-US" w:bidi="ar-SA"/>
      </w:rPr>
    </w:lvl>
  </w:abstractNum>
  <w:abstractNum w:abstractNumId="160">
    <w:nsid w:val="717C7665"/>
    <w:multiLevelType w:val="hybridMultilevel"/>
    <w:tmpl w:val="A7201294"/>
    <w:lvl w:ilvl="0" w:tplc="2EFCF0A0">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B502853A">
      <w:numFmt w:val="bullet"/>
      <w:lvlText w:val="•"/>
      <w:lvlJc w:val="left"/>
      <w:pPr>
        <w:ind w:left="495" w:hanging="130"/>
      </w:pPr>
      <w:rPr>
        <w:rFonts w:hint="default"/>
        <w:lang w:val="ru-RU" w:eastAsia="en-US" w:bidi="ar-SA"/>
      </w:rPr>
    </w:lvl>
    <w:lvl w:ilvl="2" w:tplc="AC6E630E">
      <w:numFmt w:val="bullet"/>
      <w:lvlText w:val="•"/>
      <w:lvlJc w:val="left"/>
      <w:pPr>
        <w:ind w:left="870" w:hanging="130"/>
      </w:pPr>
      <w:rPr>
        <w:rFonts w:hint="default"/>
        <w:lang w:val="ru-RU" w:eastAsia="en-US" w:bidi="ar-SA"/>
      </w:rPr>
    </w:lvl>
    <w:lvl w:ilvl="3" w:tplc="6D4450EE">
      <w:numFmt w:val="bullet"/>
      <w:lvlText w:val="•"/>
      <w:lvlJc w:val="left"/>
      <w:pPr>
        <w:ind w:left="1245" w:hanging="130"/>
      </w:pPr>
      <w:rPr>
        <w:rFonts w:hint="default"/>
        <w:lang w:val="ru-RU" w:eastAsia="en-US" w:bidi="ar-SA"/>
      </w:rPr>
    </w:lvl>
    <w:lvl w:ilvl="4" w:tplc="28E43E1C">
      <w:numFmt w:val="bullet"/>
      <w:lvlText w:val="•"/>
      <w:lvlJc w:val="left"/>
      <w:pPr>
        <w:ind w:left="1620" w:hanging="130"/>
      </w:pPr>
      <w:rPr>
        <w:rFonts w:hint="default"/>
        <w:lang w:val="ru-RU" w:eastAsia="en-US" w:bidi="ar-SA"/>
      </w:rPr>
    </w:lvl>
    <w:lvl w:ilvl="5" w:tplc="0C9C24E8">
      <w:numFmt w:val="bullet"/>
      <w:lvlText w:val="•"/>
      <w:lvlJc w:val="left"/>
      <w:pPr>
        <w:ind w:left="1995" w:hanging="130"/>
      </w:pPr>
      <w:rPr>
        <w:rFonts w:hint="default"/>
        <w:lang w:val="ru-RU" w:eastAsia="en-US" w:bidi="ar-SA"/>
      </w:rPr>
    </w:lvl>
    <w:lvl w:ilvl="6" w:tplc="26F4AF72">
      <w:numFmt w:val="bullet"/>
      <w:lvlText w:val="•"/>
      <w:lvlJc w:val="left"/>
      <w:pPr>
        <w:ind w:left="2370" w:hanging="130"/>
      </w:pPr>
      <w:rPr>
        <w:rFonts w:hint="default"/>
        <w:lang w:val="ru-RU" w:eastAsia="en-US" w:bidi="ar-SA"/>
      </w:rPr>
    </w:lvl>
    <w:lvl w:ilvl="7" w:tplc="48869B24">
      <w:numFmt w:val="bullet"/>
      <w:lvlText w:val="•"/>
      <w:lvlJc w:val="left"/>
      <w:pPr>
        <w:ind w:left="2745" w:hanging="130"/>
      </w:pPr>
      <w:rPr>
        <w:rFonts w:hint="default"/>
        <w:lang w:val="ru-RU" w:eastAsia="en-US" w:bidi="ar-SA"/>
      </w:rPr>
    </w:lvl>
    <w:lvl w:ilvl="8" w:tplc="3AB0E62C">
      <w:numFmt w:val="bullet"/>
      <w:lvlText w:val="•"/>
      <w:lvlJc w:val="left"/>
      <w:pPr>
        <w:ind w:left="3120" w:hanging="130"/>
      </w:pPr>
      <w:rPr>
        <w:rFonts w:hint="default"/>
        <w:lang w:val="ru-RU" w:eastAsia="en-US" w:bidi="ar-SA"/>
      </w:rPr>
    </w:lvl>
  </w:abstractNum>
  <w:abstractNum w:abstractNumId="161">
    <w:nsid w:val="726F54FE"/>
    <w:multiLevelType w:val="hybridMultilevel"/>
    <w:tmpl w:val="9676D0FE"/>
    <w:lvl w:ilvl="0" w:tplc="4008C92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BDAADAA">
      <w:numFmt w:val="bullet"/>
      <w:lvlText w:val="•"/>
      <w:lvlJc w:val="left"/>
      <w:pPr>
        <w:ind w:left="502" w:hanging="144"/>
      </w:pPr>
      <w:rPr>
        <w:rFonts w:hint="default"/>
        <w:lang w:val="ru-RU" w:eastAsia="en-US" w:bidi="ar-SA"/>
      </w:rPr>
    </w:lvl>
    <w:lvl w:ilvl="2" w:tplc="020E2738">
      <w:numFmt w:val="bullet"/>
      <w:lvlText w:val="•"/>
      <w:lvlJc w:val="left"/>
      <w:pPr>
        <w:ind w:left="884" w:hanging="144"/>
      </w:pPr>
      <w:rPr>
        <w:rFonts w:hint="default"/>
        <w:lang w:val="ru-RU" w:eastAsia="en-US" w:bidi="ar-SA"/>
      </w:rPr>
    </w:lvl>
    <w:lvl w:ilvl="3" w:tplc="F1503528">
      <w:numFmt w:val="bullet"/>
      <w:lvlText w:val="•"/>
      <w:lvlJc w:val="left"/>
      <w:pPr>
        <w:ind w:left="1266" w:hanging="144"/>
      </w:pPr>
      <w:rPr>
        <w:rFonts w:hint="default"/>
        <w:lang w:val="ru-RU" w:eastAsia="en-US" w:bidi="ar-SA"/>
      </w:rPr>
    </w:lvl>
    <w:lvl w:ilvl="4" w:tplc="8D9634E8">
      <w:numFmt w:val="bullet"/>
      <w:lvlText w:val="•"/>
      <w:lvlJc w:val="left"/>
      <w:pPr>
        <w:ind w:left="1648" w:hanging="144"/>
      </w:pPr>
      <w:rPr>
        <w:rFonts w:hint="default"/>
        <w:lang w:val="ru-RU" w:eastAsia="en-US" w:bidi="ar-SA"/>
      </w:rPr>
    </w:lvl>
    <w:lvl w:ilvl="5" w:tplc="2C66BF46">
      <w:numFmt w:val="bullet"/>
      <w:lvlText w:val="•"/>
      <w:lvlJc w:val="left"/>
      <w:pPr>
        <w:ind w:left="2031" w:hanging="144"/>
      </w:pPr>
      <w:rPr>
        <w:rFonts w:hint="default"/>
        <w:lang w:val="ru-RU" w:eastAsia="en-US" w:bidi="ar-SA"/>
      </w:rPr>
    </w:lvl>
    <w:lvl w:ilvl="6" w:tplc="666838D8">
      <w:numFmt w:val="bullet"/>
      <w:lvlText w:val="•"/>
      <w:lvlJc w:val="left"/>
      <w:pPr>
        <w:ind w:left="2413" w:hanging="144"/>
      </w:pPr>
      <w:rPr>
        <w:rFonts w:hint="default"/>
        <w:lang w:val="ru-RU" w:eastAsia="en-US" w:bidi="ar-SA"/>
      </w:rPr>
    </w:lvl>
    <w:lvl w:ilvl="7" w:tplc="0B4CC4B4">
      <w:numFmt w:val="bullet"/>
      <w:lvlText w:val="•"/>
      <w:lvlJc w:val="left"/>
      <w:pPr>
        <w:ind w:left="2795" w:hanging="144"/>
      </w:pPr>
      <w:rPr>
        <w:rFonts w:hint="default"/>
        <w:lang w:val="ru-RU" w:eastAsia="en-US" w:bidi="ar-SA"/>
      </w:rPr>
    </w:lvl>
    <w:lvl w:ilvl="8" w:tplc="D922AA9A">
      <w:numFmt w:val="bullet"/>
      <w:lvlText w:val="•"/>
      <w:lvlJc w:val="left"/>
      <w:pPr>
        <w:ind w:left="3177" w:hanging="144"/>
      </w:pPr>
      <w:rPr>
        <w:rFonts w:hint="default"/>
        <w:lang w:val="ru-RU" w:eastAsia="en-US" w:bidi="ar-SA"/>
      </w:rPr>
    </w:lvl>
  </w:abstractNum>
  <w:abstractNum w:abstractNumId="162">
    <w:nsid w:val="7285317B"/>
    <w:multiLevelType w:val="hybridMultilevel"/>
    <w:tmpl w:val="099E57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2CA095E"/>
    <w:multiLevelType w:val="hybridMultilevel"/>
    <w:tmpl w:val="E0FA7888"/>
    <w:lvl w:ilvl="0" w:tplc="0700FD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4">
    <w:nsid w:val="751E51F6"/>
    <w:multiLevelType w:val="hybridMultilevel"/>
    <w:tmpl w:val="46244472"/>
    <w:lvl w:ilvl="0" w:tplc="443864D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ED80D7C">
      <w:numFmt w:val="bullet"/>
      <w:lvlText w:val="•"/>
      <w:lvlJc w:val="left"/>
      <w:pPr>
        <w:ind w:left="498" w:hanging="140"/>
      </w:pPr>
      <w:rPr>
        <w:rFonts w:hint="default"/>
        <w:lang w:val="ru-RU" w:eastAsia="en-US" w:bidi="ar-SA"/>
      </w:rPr>
    </w:lvl>
    <w:lvl w:ilvl="2" w:tplc="896C7386">
      <w:numFmt w:val="bullet"/>
      <w:lvlText w:val="•"/>
      <w:lvlJc w:val="left"/>
      <w:pPr>
        <w:ind w:left="876" w:hanging="140"/>
      </w:pPr>
      <w:rPr>
        <w:rFonts w:hint="default"/>
        <w:lang w:val="ru-RU" w:eastAsia="en-US" w:bidi="ar-SA"/>
      </w:rPr>
    </w:lvl>
    <w:lvl w:ilvl="3" w:tplc="6B80AAD0">
      <w:numFmt w:val="bullet"/>
      <w:lvlText w:val="•"/>
      <w:lvlJc w:val="left"/>
      <w:pPr>
        <w:ind w:left="1255" w:hanging="140"/>
      </w:pPr>
      <w:rPr>
        <w:rFonts w:hint="default"/>
        <w:lang w:val="ru-RU" w:eastAsia="en-US" w:bidi="ar-SA"/>
      </w:rPr>
    </w:lvl>
    <w:lvl w:ilvl="4" w:tplc="6D6054EC">
      <w:numFmt w:val="bullet"/>
      <w:lvlText w:val="•"/>
      <w:lvlJc w:val="left"/>
      <w:pPr>
        <w:ind w:left="1633" w:hanging="140"/>
      </w:pPr>
      <w:rPr>
        <w:rFonts w:hint="default"/>
        <w:lang w:val="ru-RU" w:eastAsia="en-US" w:bidi="ar-SA"/>
      </w:rPr>
    </w:lvl>
    <w:lvl w:ilvl="5" w:tplc="560A50AC">
      <w:numFmt w:val="bullet"/>
      <w:lvlText w:val="•"/>
      <w:lvlJc w:val="left"/>
      <w:pPr>
        <w:ind w:left="2012" w:hanging="140"/>
      </w:pPr>
      <w:rPr>
        <w:rFonts w:hint="default"/>
        <w:lang w:val="ru-RU" w:eastAsia="en-US" w:bidi="ar-SA"/>
      </w:rPr>
    </w:lvl>
    <w:lvl w:ilvl="6" w:tplc="3E40ADE4">
      <w:numFmt w:val="bullet"/>
      <w:lvlText w:val="•"/>
      <w:lvlJc w:val="left"/>
      <w:pPr>
        <w:ind w:left="2390" w:hanging="140"/>
      </w:pPr>
      <w:rPr>
        <w:rFonts w:hint="default"/>
        <w:lang w:val="ru-RU" w:eastAsia="en-US" w:bidi="ar-SA"/>
      </w:rPr>
    </w:lvl>
    <w:lvl w:ilvl="7" w:tplc="BA56FB16">
      <w:numFmt w:val="bullet"/>
      <w:lvlText w:val="•"/>
      <w:lvlJc w:val="left"/>
      <w:pPr>
        <w:ind w:left="2768" w:hanging="140"/>
      </w:pPr>
      <w:rPr>
        <w:rFonts w:hint="default"/>
        <w:lang w:val="ru-RU" w:eastAsia="en-US" w:bidi="ar-SA"/>
      </w:rPr>
    </w:lvl>
    <w:lvl w:ilvl="8" w:tplc="196CACB6">
      <w:numFmt w:val="bullet"/>
      <w:lvlText w:val="•"/>
      <w:lvlJc w:val="left"/>
      <w:pPr>
        <w:ind w:left="3147" w:hanging="140"/>
      </w:pPr>
      <w:rPr>
        <w:rFonts w:hint="default"/>
        <w:lang w:val="ru-RU" w:eastAsia="en-US" w:bidi="ar-SA"/>
      </w:rPr>
    </w:lvl>
  </w:abstractNum>
  <w:abstractNum w:abstractNumId="165">
    <w:nsid w:val="75BD2016"/>
    <w:multiLevelType w:val="hybridMultilevel"/>
    <w:tmpl w:val="564E7D40"/>
    <w:lvl w:ilvl="0" w:tplc="70FAADC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E8243A88">
      <w:numFmt w:val="bullet"/>
      <w:lvlText w:val="•"/>
      <w:lvlJc w:val="left"/>
      <w:pPr>
        <w:ind w:left="641" w:hanging="144"/>
      </w:pPr>
      <w:rPr>
        <w:rFonts w:hint="default"/>
        <w:lang w:val="ru-RU" w:eastAsia="en-US" w:bidi="ar-SA"/>
      </w:rPr>
    </w:lvl>
    <w:lvl w:ilvl="2" w:tplc="FCD65AD6">
      <w:numFmt w:val="bullet"/>
      <w:lvlText w:val="•"/>
      <w:lvlJc w:val="left"/>
      <w:pPr>
        <w:ind w:left="1163" w:hanging="144"/>
      </w:pPr>
      <w:rPr>
        <w:rFonts w:hint="default"/>
        <w:lang w:val="ru-RU" w:eastAsia="en-US" w:bidi="ar-SA"/>
      </w:rPr>
    </w:lvl>
    <w:lvl w:ilvl="3" w:tplc="28A6AEB4">
      <w:numFmt w:val="bullet"/>
      <w:lvlText w:val="•"/>
      <w:lvlJc w:val="left"/>
      <w:pPr>
        <w:ind w:left="1684" w:hanging="144"/>
      </w:pPr>
      <w:rPr>
        <w:rFonts w:hint="default"/>
        <w:lang w:val="ru-RU" w:eastAsia="en-US" w:bidi="ar-SA"/>
      </w:rPr>
    </w:lvl>
    <w:lvl w:ilvl="4" w:tplc="A37EBB90">
      <w:numFmt w:val="bullet"/>
      <w:lvlText w:val="•"/>
      <w:lvlJc w:val="left"/>
      <w:pPr>
        <w:ind w:left="2206" w:hanging="144"/>
      </w:pPr>
      <w:rPr>
        <w:rFonts w:hint="default"/>
        <w:lang w:val="ru-RU" w:eastAsia="en-US" w:bidi="ar-SA"/>
      </w:rPr>
    </w:lvl>
    <w:lvl w:ilvl="5" w:tplc="2646A748">
      <w:numFmt w:val="bullet"/>
      <w:lvlText w:val="•"/>
      <w:lvlJc w:val="left"/>
      <w:pPr>
        <w:ind w:left="2727" w:hanging="144"/>
      </w:pPr>
      <w:rPr>
        <w:rFonts w:hint="default"/>
        <w:lang w:val="ru-RU" w:eastAsia="en-US" w:bidi="ar-SA"/>
      </w:rPr>
    </w:lvl>
    <w:lvl w:ilvl="6" w:tplc="0AC21716">
      <w:numFmt w:val="bullet"/>
      <w:lvlText w:val="•"/>
      <w:lvlJc w:val="left"/>
      <w:pPr>
        <w:ind w:left="3249" w:hanging="144"/>
      </w:pPr>
      <w:rPr>
        <w:rFonts w:hint="default"/>
        <w:lang w:val="ru-RU" w:eastAsia="en-US" w:bidi="ar-SA"/>
      </w:rPr>
    </w:lvl>
    <w:lvl w:ilvl="7" w:tplc="F3B60EB0">
      <w:numFmt w:val="bullet"/>
      <w:lvlText w:val="•"/>
      <w:lvlJc w:val="left"/>
      <w:pPr>
        <w:ind w:left="3770" w:hanging="144"/>
      </w:pPr>
      <w:rPr>
        <w:rFonts w:hint="default"/>
        <w:lang w:val="ru-RU" w:eastAsia="en-US" w:bidi="ar-SA"/>
      </w:rPr>
    </w:lvl>
    <w:lvl w:ilvl="8" w:tplc="B83666EA">
      <w:numFmt w:val="bullet"/>
      <w:lvlText w:val="•"/>
      <w:lvlJc w:val="left"/>
      <w:pPr>
        <w:ind w:left="4292" w:hanging="144"/>
      </w:pPr>
      <w:rPr>
        <w:rFonts w:hint="default"/>
        <w:lang w:val="ru-RU" w:eastAsia="en-US" w:bidi="ar-SA"/>
      </w:rPr>
    </w:lvl>
  </w:abstractNum>
  <w:abstractNum w:abstractNumId="166">
    <w:nsid w:val="75E94AD9"/>
    <w:multiLevelType w:val="hybridMultilevel"/>
    <w:tmpl w:val="6D968660"/>
    <w:lvl w:ilvl="0" w:tplc="9E58415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CA480E6">
      <w:numFmt w:val="bullet"/>
      <w:lvlText w:val="•"/>
      <w:lvlJc w:val="left"/>
      <w:pPr>
        <w:ind w:left="686" w:hanging="140"/>
      </w:pPr>
      <w:rPr>
        <w:rFonts w:hint="default"/>
        <w:lang w:val="ru-RU" w:eastAsia="en-US" w:bidi="ar-SA"/>
      </w:rPr>
    </w:lvl>
    <w:lvl w:ilvl="2" w:tplc="5E4E3938">
      <w:numFmt w:val="bullet"/>
      <w:lvlText w:val="•"/>
      <w:lvlJc w:val="left"/>
      <w:pPr>
        <w:ind w:left="1272" w:hanging="140"/>
      </w:pPr>
      <w:rPr>
        <w:rFonts w:hint="default"/>
        <w:lang w:val="ru-RU" w:eastAsia="en-US" w:bidi="ar-SA"/>
      </w:rPr>
    </w:lvl>
    <w:lvl w:ilvl="3" w:tplc="7C24D374">
      <w:numFmt w:val="bullet"/>
      <w:lvlText w:val="•"/>
      <w:lvlJc w:val="left"/>
      <w:pPr>
        <w:ind w:left="1859" w:hanging="140"/>
      </w:pPr>
      <w:rPr>
        <w:rFonts w:hint="default"/>
        <w:lang w:val="ru-RU" w:eastAsia="en-US" w:bidi="ar-SA"/>
      </w:rPr>
    </w:lvl>
    <w:lvl w:ilvl="4" w:tplc="C178C8E2">
      <w:numFmt w:val="bullet"/>
      <w:lvlText w:val="•"/>
      <w:lvlJc w:val="left"/>
      <w:pPr>
        <w:ind w:left="2445" w:hanging="140"/>
      </w:pPr>
      <w:rPr>
        <w:rFonts w:hint="default"/>
        <w:lang w:val="ru-RU" w:eastAsia="en-US" w:bidi="ar-SA"/>
      </w:rPr>
    </w:lvl>
    <w:lvl w:ilvl="5" w:tplc="2F24C7EA">
      <w:numFmt w:val="bullet"/>
      <w:lvlText w:val="•"/>
      <w:lvlJc w:val="left"/>
      <w:pPr>
        <w:ind w:left="3032" w:hanging="140"/>
      </w:pPr>
      <w:rPr>
        <w:rFonts w:hint="default"/>
        <w:lang w:val="ru-RU" w:eastAsia="en-US" w:bidi="ar-SA"/>
      </w:rPr>
    </w:lvl>
    <w:lvl w:ilvl="6" w:tplc="ED7437D4">
      <w:numFmt w:val="bullet"/>
      <w:lvlText w:val="•"/>
      <w:lvlJc w:val="left"/>
      <w:pPr>
        <w:ind w:left="3618" w:hanging="140"/>
      </w:pPr>
      <w:rPr>
        <w:rFonts w:hint="default"/>
        <w:lang w:val="ru-RU" w:eastAsia="en-US" w:bidi="ar-SA"/>
      </w:rPr>
    </w:lvl>
    <w:lvl w:ilvl="7" w:tplc="42AE6D0E">
      <w:numFmt w:val="bullet"/>
      <w:lvlText w:val="•"/>
      <w:lvlJc w:val="left"/>
      <w:pPr>
        <w:ind w:left="4204" w:hanging="140"/>
      </w:pPr>
      <w:rPr>
        <w:rFonts w:hint="default"/>
        <w:lang w:val="ru-RU" w:eastAsia="en-US" w:bidi="ar-SA"/>
      </w:rPr>
    </w:lvl>
    <w:lvl w:ilvl="8" w:tplc="5518132A">
      <w:numFmt w:val="bullet"/>
      <w:lvlText w:val="•"/>
      <w:lvlJc w:val="left"/>
      <w:pPr>
        <w:ind w:left="4791" w:hanging="140"/>
      </w:pPr>
      <w:rPr>
        <w:rFonts w:hint="default"/>
        <w:lang w:val="ru-RU" w:eastAsia="en-US" w:bidi="ar-SA"/>
      </w:rPr>
    </w:lvl>
  </w:abstractNum>
  <w:abstractNum w:abstractNumId="167">
    <w:nsid w:val="77252388"/>
    <w:multiLevelType w:val="hybridMultilevel"/>
    <w:tmpl w:val="80887FD6"/>
    <w:lvl w:ilvl="0" w:tplc="C8FC226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6C0D93A">
      <w:numFmt w:val="bullet"/>
      <w:lvlText w:val="•"/>
      <w:lvlJc w:val="left"/>
      <w:pPr>
        <w:ind w:left="502" w:hanging="144"/>
      </w:pPr>
      <w:rPr>
        <w:rFonts w:hint="default"/>
        <w:lang w:val="ru-RU" w:eastAsia="en-US" w:bidi="ar-SA"/>
      </w:rPr>
    </w:lvl>
    <w:lvl w:ilvl="2" w:tplc="1D0A5FDA">
      <w:numFmt w:val="bullet"/>
      <w:lvlText w:val="•"/>
      <w:lvlJc w:val="left"/>
      <w:pPr>
        <w:ind w:left="884" w:hanging="144"/>
      </w:pPr>
      <w:rPr>
        <w:rFonts w:hint="default"/>
        <w:lang w:val="ru-RU" w:eastAsia="en-US" w:bidi="ar-SA"/>
      </w:rPr>
    </w:lvl>
    <w:lvl w:ilvl="3" w:tplc="9E00DB0C">
      <w:numFmt w:val="bullet"/>
      <w:lvlText w:val="•"/>
      <w:lvlJc w:val="left"/>
      <w:pPr>
        <w:ind w:left="1266" w:hanging="144"/>
      </w:pPr>
      <w:rPr>
        <w:rFonts w:hint="default"/>
        <w:lang w:val="ru-RU" w:eastAsia="en-US" w:bidi="ar-SA"/>
      </w:rPr>
    </w:lvl>
    <w:lvl w:ilvl="4" w:tplc="0DC6AC10">
      <w:numFmt w:val="bullet"/>
      <w:lvlText w:val="•"/>
      <w:lvlJc w:val="left"/>
      <w:pPr>
        <w:ind w:left="1648" w:hanging="144"/>
      </w:pPr>
      <w:rPr>
        <w:rFonts w:hint="default"/>
        <w:lang w:val="ru-RU" w:eastAsia="en-US" w:bidi="ar-SA"/>
      </w:rPr>
    </w:lvl>
    <w:lvl w:ilvl="5" w:tplc="902423D4">
      <w:numFmt w:val="bullet"/>
      <w:lvlText w:val="•"/>
      <w:lvlJc w:val="left"/>
      <w:pPr>
        <w:ind w:left="2031" w:hanging="144"/>
      </w:pPr>
      <w:rPr>
        <w:rFonts w:hint="default"/>
        <w:lang w:val="ru-RU" w:eastAsia="en-US" w:bidi="ar-SA"/>
      </w:rPr>
    </w:lvl>
    <w:lvl w:ilvl="6" w:tplc="0828550A">
      <w:numFmt w:val="bullet"/>
      <w:lvlText w:val="•"/>
      <w:lvlJc w:val="left"/>
      <w:pPr>
        <w:ind w:left="2413" w:hanging="144"/>
      </w:pPr>
      <w:rPr>
        <w:rFonts w:hint="default"/>
        <w:lang w:val="ru-RU" w:eastAsia="en-US" w:bidi="ar-SA"/>
      </w:rPr>
    </w:lvl>
    <w:lvl w:ilvl="7" w:tplc="D6982DA2">
      <w:numFmt w:val="bullet"/>
      <w:lvlText w:val="•"/>
      <w:lvlJc w:val="left"/>
      <w:pPr>
        <w:ind w:left="2795" w:hanging="144"/>
      </w:pPr>
      <w:rPr>
        <w:rFonts w:hint="default"/>
        <w:lang w:val="ru-RU" w:eastAsia="en-US" w:bidi="ar-SA"/>
      </w:rPr>
    </w:lvl>
    <w:lvl w:ilvl="8" w:tplc="F324773C">
      <w:numFmt w:val="bullet"/>
      <w:lvlText w:val="•"/>
      <w:lvlJc w:val="left"/>
      <w:pPr>
        <w:ind w:left="3177" w:hanging="144"/>
      </w:pPr>
      <w:rPr>
        <w:rFonts w:hint="default"/>
        <w:lang w:val="ru-RU" w:eastAsia="en-US" w:bidi="ar-SA"/>
      </w:rPr>
    </w:lvl>
  </w:abstractNum>
  <w:abstractNum w:abstractNumId="168">
    <w:nsid w:val="77A6603E"/>
    <w:multiLevelType w:val="hybridMultilevel"/>
    <w:tmpl w:val="FF3E98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AA9086D"/>
    <w:multiLevelType w:val="hybridMultilevel"/>
    <w:tmpl w:val="EB1885D4"/>
    <w:lvl w:ilvl="0" w:tplc="968053EE">
      <w:numFmt w:val="bullet"/>
      <w:lvlText w:val="-"/>
      <w:lvlJc w:val="left"/>
      <w:pPr>
        <w:ind w:left="216" w:hanging="144"/>
      </w:pPr>
      <w:rPr>
        <w:rFonts w:ascii="Times New Roman" w:eastAsia="Times New Roman" w:hAnsi="Times New Roman" w:cs="Times New Roman" w:hint="default"/>
        <w:w w:val="99"/>
        <w:sz w:val="24"/>
        <w:szCs w:val="24"/>
        <w:lang w:val="ru-RU" w:eastAsia="en-US" w:bidi="ar-SA"/>
      </w:rPr>
    </w:lvl>
    <w:lvl w:ilvl="1" w:tplc="49B28B36">
      <w:numFmt w:val="bullet"/>
      <w:lvlText w:val="-"/>
      <w:lvlJc w:val="left"/>
      <w:pPr>
        <w:ind w:left="360" w:hanging="144"/>
      </w:pPr>
      <w:rPr>
        <w:rFonts w:ascii="Times New Roman" w:eastAsia="Times New Roman" w:hAnsi="Times New Roman" w:cs="Times New Roman" w:hint="default"/>
        <w:w w:val="99"/>
        <w:sz w:val="24"/>
        <w:szCs w:val="24"/>
        <w:lang w:val="ru-RU" w:eastAsia="en-US" w:bidi="ar-SA"/>
      </w:rPr>
    </w:lvl>
    <w:lvl w:ilvl="2" w:tplc="1A988DA4">
      <w:numFmt w:val="bullet"/>
      <w:lvlText w:val="•"/>
      <w:lvlJc w:val="left"/>
      <w:pPr>
        <w:ind w:left="843" w:hanging="144"/>
      </w:pPr>
      <w:rPr>
        <w:rFonts w:hint="default"/>
        <w:lang w:val="ru-RU" w:eastAsia="en-US" w:bidi="ar-SA"/>
      </w:rPr>
    </w:lvl>
    <w:lvl w:ilvl="3" w:tplc="391A1790">
      <w:numFmt w:val="bullet"/>
      <w:lvlText w:val="•"/>
      <w:lvlJc w:val="left"/>
      <w:pPr>
        <w:ind w:left="1326" w:hanging="144"/>
      </w:pPr>
      <w:rPr>
        <w:rFonts w:hint="default"/>
        <w:lang w:val="ru-RU" w:eastAsia="en-US" w:bidi="ar-SA"/>
      </w:rPr>
    </w:lvl>
    <w:lvl w:ilvl="4" w:tplc="70BE852A">
      <w:numFmt w:val="bullet"/>
      <w:lvlText w:val="•"/>
      <w:lvlJc w:val="left"/>
      <w:pPr>
        <w:ind w:left="1810" w:hanging="144"/>
      </w:pPr>
      <w:rPr>
        <w:rFonts w:hint="default"/>
        <w:lang w:val="ru-RU" w:eastAsia="en-US" w:bidi="ar-SA"/>
      </w:rPr>
    </w:lvl>
    <w:lvl w:ilvl="5" w:tplc="08DAD418">
      <w:numFmt w:val="bullet"/>
      <w:lvlText w:val="•"/>
      <w:lvlJc w:val="left"/>
      <w:pPr>
        <w:ind w:left="2293" w:hanging="144"/>
      </w:pPr>
      <w:rPr>
        <w:rFonts w:hint="default"/>
        <w:lang w:val="ru-RU" w:eastAsia="en-US" w:bidi="ar-SA"/>
      </w:rPr>
    </w:lvl>
    <w:lvl w:ilvl="6" w:tplc="36C0B9A2">
      <w:numFmt w:val="bullet"/>
      <w:lvlText w:val="•"/>
      <w:lvlJc w:val="left"/>
      <w:pPr>
        <w:ind w:left="2776" w:hanging="144"/>
      </w:pPr>
      <w:rPr>
        <w:rFonts w:hint="default"/>
        <w:lang w:val="ru-RU" w:eastAsia="en-US" w:bidi="ar-SA"/>
      </w:rPr>
    </w:lvl>
    <w:lvl w:ilvl="7" w:tplc="0D62B82E">
      <w:numFmt w:val="bullet"/>
      <w:lvlText w:val="•"/>
      <w:lvlJc w:val="left"/>
      <w:pPr>
        <w:ind w:left="3260" w:hanging="144"/>
      </w:pPr>
      <w:rPr>
        <w:rFonts w:hint="default"/>
        <w:lang w:val="ru-RU" w:eastAsia="en-US" w:bidi="ar-SA"/>
      </w:rPr>
    </w:lvl>
    <w:lvl w:ilvl="8" w:tplc="3CF6FA3E">
      <w:numFmt w:val="bullet"/>
      <w:lvlText w:val="•"/>
      <w:lvlJc w:val="left"/>
      <w:pPr>
        <w:ind w:left="3743" w:hanging="144"/>
      </w:pPr>
      <w:rPr>
        <w:rFonts w:hint="default"/>
        <w:lang w:val="ru-RU" w:eastAsia="en-US" w:bidi="ar-SA"/>
      </w:rPr>
    </w:lvl>
  </w:abstractNum>
  <w:abstractNum w:abstractNumId="170">
    <w:nsid w:val="7B8C080B"/>
    <w:multiLevelType w:val="hybridMultilevel"/>
    <w:tmpl w:val="89C842CA"/>
    <w:lvl w:ilvl="0" w:tplc="97447FE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980EFE1C">
      <w:numFmt w:val="bullet"/>
      <w:lvlText w:val="•"/>
      <w:lvlJc w:val="left"/>
      <w:pPr>
        <w:ind w:left="497" w:hanging="144"/>
      </w:pPr>
      <w:rPr>
        <w:rFonts w:hint="default"/>
        <w:lang w:val="ru-RU" w:eastAsia="en-US" w:bidi="ar-SA"/>
      </w:rPr>
    </w:lvl>
    <w:lvl w:ilvl="2" w:tplc="365609EA">
      <w:numFmt w:val="bullet"/>
      <w:lvlText w:val="•"/>
      <w:lvlJc w:val="left"/>
      <w:pPr>
        <w:ind w:left="875" w:hanging="144"/>
      </w:pPr>
      <w:rPr>
        <w:rFonts w:hint="default"/>
        <w:lang w:val="ru-RU" w:eastAsia="en-US" w:bidi="ar-SA"/>
      </w:rPr>
    </w:lvl>
    <w:lvl w:ilvl="3" w:tplc="B7EE9B6E">
      <w:numFmt w:val="bullet"/>
      <w:lvlText w:val="•"/>
      <w:lvlJc w:val="left"/>
      <w:pPr>
        <w:ind w:left="1253" w:hanging="144"/>
      </w:pPr>
      <w:rPr>
        <w:rFonts w:hint="default"/>
        <w:lang w:val="ru-RU" w:eastAsia="en-US" w:bidi="ar-SA"/>
      </w:rPr>
    </w:lvl>
    <w:lvl w:ilvl="4" w:tplc="496E81B8">
      <w:numFmt w:val="bullet"/>
      <w:lvlText w:val="•"/>
      <w:lvlJc w:val="left"/>
      <w:pPr>
        <w:ind w:left="1631" w:hanging="144"/>
      </w:pPr>
      <w:rPr>
        <w:rFonts w:hint="default"/>
        <w:lang w:val="ru-RU" w:eastAsia="en-US" w:bidi="ar-SA"/>
      </w:rPr>
    </w:lvl>
    <w:lvl w:ilvl="5" w:tplc="D8DC213E">
      <w:numFmt w:val="bullet"/>
      <w:lvlText w:val="•"/>
      <w:lvlJc w:val="left"/>
      <w:pPr>
        <w:ind w:left="2009" w:hanging="144"/>
      </w:pPr>
      <w:rPr>
        <w:rFonts w:hint="default"/>
        <w:lang w:val="ru-RU" w:eastAsia="en-US" w:bidi="ar-SA"/>
      </w:rPr>
    </w:lvl>
    <w:lvl w:ilvl="6" w:tplc="C302B25E">
      <w:numFmt w:val="bullet"/>
      <w:lvlText w:val="•"/>
      <w:lvlJc w:val="left"/>
      <w:pPr>
        <w:ind w:left="2387" w:hanging="144"/>
      </w:pPr>
      <w:rPr>
        <w:rFonts w:hint="default"/>
        <w:lang w:val="ru-RU" w:eastAsia="en-US" w:bidi="ar-SA"/>
      </w:rPr>
    </w:lvl>
    <w:lvl w:ilvl="7" w:tplc="47503496">
      <w:numFmt w:val="bullet"/>
      <w:lvlText w:val="•"/>
      <w:lvlJc w:val="left"/>
      <w:pPr>
        <w:ind w:left="2765" w:hanging="144"/>
      </w:pPr>
      <w:rPr>
        <w:rFonts w:hint="default"/>
        <w:lang w:val="ru-RU" w:eastAsia="en-US" w:bidi="ar-SA"/>
      </w:rPr>
    </w:lvl>
    <w:lvl w:ilvl="8" w:tplc="A4CA764A">
      <w:numFmt w:val="bullet"/>
      <w:lvlText w:val="•"/>
      <w:lvlJc w:val="left"/>
      <w:pPr>
        <w:ind w:left="3143" w:hanging="144"/>
      </w:pPr>
      <w:rPr>
        <w:rFonts w:hint="default"/>
        <w:lang w:val="ru-RU" w:eastAsia="en-US" w:bidi="ar-SA"/>
      </w:rPr>
    </w:lvl>
  </w:abstractNum>
  <w:abstractNum w:abstractNumId="171">
    <w:nsid w:val="7CF636D3"/>
    <w:multiLevelType w:val="hybridMultilevel"/>
    <w:tmpl w:val="F39E7DBE"/>
    <w:lvl w:ilvl="0" w:tplc="576C537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3AAF304">
      <w:numFmt w:val="bullet"/>
      <w:lvlText w:val="•"/>
      <w:lvlJc w:val="left"/>
      <w:pPr>
        <w:ind w:left="686" w:hanging="140"/>
      </w:pPr>
      <w:rPr>
        <w:rFonts w:hint="default"/>
        <w:lang w:val="ru-RU" w:eastAsia="en-US" w:bidi="ar-SA"/>
      </w:rPr>
    </w:lvl>
    <w:lvl w:ilvl="2" w:tplc="71B0F85C">
      <w:numFmt w:val="bullet"/>
      <w:lvlText w:val="•"/>
      <w:lvlJc w:val="left"/>
      <w:pPr>
        <w:ind w:left="1272" w:hanging="140"/>
      </w:pPr>
      <w:rPr>
        <w:rFonts w:hint="default"/>
        <w:lang w:val="ru-RU" w:eastAsia="en-US" w:bidi="ar-SA"/>
      </w:rPr>
    </w:lvl>
    <w:lvl w:ilvl="3" w:tplc="67EC2214">
      <w:numFmt w:val="bullet"/>
      <w:lvlText w:val="•"/>
      <w:lvlJc w:val="left"/>
      <w:pPr>
        <w:ind w:left="1858" w:hanging="140"/>
      </w:pPr>
      <w:rPr>
        <w:rFonts w:hint="default"/>
        <w:lang w:val="ru-RU" w:eastAsia="en-US" w:bidi="ar-SA"/>
      </w:rPr>
    </w:lvl>
    <w:lvl w:ilvl="4" w:tplc="B3FAF328">
      <w:numFmt w:val="bullet"/>
      <w:lvlText w:val="•"/>
      <w:lvlJc w:val="left"/>
      <w:pPr>
        <w:ind w:left="2444" w:hanging="140"/>
      </w:pPr>
      <w:rPr>
        <w:rFonts w:hint="default"/>
        <w:lang w:val="ru-RU" w:eastAsia="en-US" w:bidi="ar-SA"/>
      </w:rPr>
    </w:lvl>
    <w:lvl w:ilvl="5" w:tplc="05D28314">
      <w:numFmt w:val="bullet"/>
      <w:lvlText w:val="•"/>
      <w:lvlJc w:val="left"/>
      <w:pPr>
        <w:ind w:left="3030" w:hanging="140"/>
      </w:pPr>
      <w:rPr>
        <w:rFonts w:hint="default"/>
        <w:lang w:val="ru-RU" w:eastAsia="en-US" w:bidi="ar-SA"/>
      </w:rPr>
    </w:lvl>
    <w:lvl w:ilvl="6" w:tplc="3F6A3D34">
      <w:numFmt w:val="bullet"/>
      <w:lvlText w:val="•"/>
      <w:lvlJc w:val="left"/>
      <w:pPr>
        <w:ind w:left="3616" w:hanging="140"/>
      </w:pPr>
      <w:rPr>
        <w:rFonts w:hint="default"/>
        <w:lang w:val="ru-RU" w:eastAsia="en-US" w:bidi="ar-SA"/>
      </w:rPr>
    </w:lvl>
    <w:lvl w:ilvl="7" w:tplc="4478071C">
      <w:numFmt w:val="bullet"/>
      <w:lvlText w:val="•"/>
      <w:lvlJc w:val="left"/>
      <w:pPr>
        <w:ind w:left="4202" w:hanging="140"/>
      </w:pPr>
      <w:rPr>
        <w:rFonts w:hint="default"/>
        <w:lang w:val="ru-RU" w:eastAsia="en-US" w:bidi="ar-SA"/>
      </w:rPr>
    </w:lvl>
    <w:lvl w:ilvl="8" w:tplc="16CCE192">
      <w:numFmt w:val="bullet"/>
      <w:lvlText w:val="•"/>
      <w:lvlJc w:val="left"/>
      <w:pPr>
        <w:ind w:left="4788" w:hanging="140"/>
      </w:pPr>
      <w:rPr>
        <w:rFonts w:hint="default"/>
        <w:lang w:val="ru-RU" w:eastAsia="en-US" w:bidi="ar-SA"/>
      </w:rPr>
    </w:lvl>
  </w:abstractNum>
  <w:abstractNum w:abstractNumId="172">
    <w:nsid w:val="7D8E0688"/>
    <w:multiLevelType w:val="hybridMultilevel"/>
    <w:tmpl w:val="A4D62752"/>
    <w:lvl w:ilvl="0" w:tplc="CFEE652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D22EA7AA">
      <w:numFmt w:val="bullet"/>
      <w:lvlText w:val="•"/>
      <w:lvlJc w:val="left"/>
      <w:pPr>
        <w:ind w:left="502" w:hanging="144"/>
      </w:pPr>
      <w:rPr>
        <w:rFonts w:hint="default"/>
        <w:lang w:val="ru-RU" w:eastAsia="en-US" w:bidi="ar-SA"/>
      </w:rPr>
    </w:lvl>
    <w:lvl w:ilvl="2" w:tplc="C8004CA0">
      <w:numFmt w:val="bullet"/>
      <w:lvlText w:val="•"/>
      <w:lvlJc w:val="left"/>
      <w:pPr>
        <w:ind w:left="884" w:hanging="144"/>
      </w:pPr>
      <w:rPr>
        <w:rFonts w:hint="default"/>
        <w:lang w:val="ru-RU" w:eastAsia="en-US" w:bidi="ar-SA"/>
      </w:rPr>
    </w:lvl>
    <w:lvl w:ilvl="3" w:tplc="039E011A">
      <w:numFmt w:val="bullet"/>
      <w:lvlText w:val="•"/>
      <w:lvlJc w:val="left"/>
      <w:pPr>
        <w:ind w:left="1266" w:hanging="144"/>
      </w:pPr>
      <w:rPr>
        <w:rFonts w:hint="default"/>
        <w:lang w:val="ru-RU" w:eastAsia="en-US" w:bidi="ar-SA"/>
      </w:rPr>
    </w:lvl>
    <w:lvl w:ilvl="4" w:tplc="AAFC12E2">
      <w:numFmt w:val="bullet"/>
      <w:lvlText w:val="•"/>
      <w:lvlJc w:val="left"/>
      <w:pPr>
        <w:ind w:left="1648" w:hanging="144"/>
      </w:pPr>
      <w:rPr>
        <w:rFonts w:hint="default"/>
        <w:lang w:val="ru-RU" w:eastAsia="en-US" w:bidi="ar-SA"/>
      </w:rPr>
    </w:lvl>
    <w:lvl w:ilvl="5" w:tplc="E8303694">
      <w:numFmt w:val="bullet"/>
      <w:lvlText w:val="•"/>
      <w:lvlJc w:val="left"/>
      <w:pPr>
        <w:ind w:left="2031" w:hanging="144"/>
      </w:pPr>
      <w:rPr>
        <w:rFonts w:hint="default"/>
        <w:lang w:val="ru-RU" w:eastAsia="en-US" w:bidi="ar-SA"/>
      </w:rPr>
    </w:lvl>
    <w:lvl w:ilvl="6" w:tplc="20828890">
      <w:numFmt w:val="bullet"/>
      <w:lvlText w:val="•"/>
      <w:lvlJc w:val="left"/>
      <w:pPr>
        <w:ind w:left="2413" w:hanging="144"/>
      </w:pPr>
      <w:rPr>
        <w:rFonts w:hint="default"/>
        <w:lang w:val="ru-RU" w:eastAsia="en-US" w:bidi="ar-SA"/>
      </w:rPr>
    </w:lvl>
    <w:lvl w:ilvl="7" w:tplc="A6C2FCE4">
      <w:numFmt w:val="bullet"/>
      <w:lvlText w:val="•"/>
      <w:lvlJc w:val="left"/>
      <w:pPr>
        <w:ind w:left="2795" w:hanging="144"/>
      </w:pPr>
      <w:rPr>
        <w:rFonts w:hint="default"/>
        <w:lang w:val="ru-RU" w:eastAsia="en-US" w:bidi="ar-SA"/>
      </w:rPr>
    </w:lvl>
    <w:lvl w:ilvl="8" w:tplc="3CA29A48">
      <w:numFmt w:val="bullet"/>
      <w:lvlText w:val="•"/>
      <w:lvlJc w:val="left"/>
      <w:pPr>
        <w:ind w:left="3177" w:hanging="144"/>
      </w:pPr>
      <w:rPr>
        <w:rFonts w:hint="default"/>
        <w:lang w:val="ru-RU" w:eastAsia="en-US" w:bidi="ar-SA"/>
      </w:rPr>
    </w:lvl>
  </w:abstractNum>
  <w:abstractNum w:abstractNumId="173">
    <w:nsid w:val="7FAC5002"/>
    <w:multiLevelType w:val="multilevel"/>
    <w:tmpl w:val="2B9C56E8"/>
    <w:lvl w:ilvl="0">
      <w:start w:val="1"/>
      <w:numFmt w:val="decimal"/>
      <w:lvlText w:val="%1"/>
      <w:lvlJc w:val="left"/>
      <w:pPr>
        <w:ind w:left="4358" w:hanging="567"/>
      </w:pPr>
      <w:rPr>
        <w:rFonts w:hint="default"/>
        <w:lang w:val="ru-RU" w:eastAsia="en-US" w:bidi="ar-SA"/>
      </w:rPr>
    </w:lvl>
    <w:lvl w:ilvl="1">
      <w:start w:val="1"/>
      <w:numFmt w:val="decimal"/>
      <w:lvlText w:val="%1.%2."/>
      <w:lvlJc w:val="left"/>
      <w:pPr>
        <w:ind w:left="4358" w:hanging="567"/>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5624" w:hanging="567"/>
      </w:pPr>
      <w:rPr>
        <w:rFonts w:hint="default"/>
        <w:lang w:val="ru-RU" w:eastAsia="en-US" w:bidi="ar-SA"/>
      </w:rPr>
    </w:lvl>
    <w:lvl w:ilvl="3">
      <w:numFmt w:val="bullet"/>
      <w:lvlText w:val="•"/>
      <w:lvlJc w:val="left"/>
      <w:pPr>
        <w:ind w:left="6257" w:hanging="567"/>
      </w:pPr>
      <w:rPr>
        <w:rFonts w:hint="default"/>
        <w:lang w:val="ru-RU" w:eastAsia="en-US" w:bidi="ar-SA"/>
      </w:rPr>
    </w:lvl>
    <w:lvl w:ilvl="4">
      <w:numFmt w:val="bullet"/>
      <w:lvlText w:val="•"/>
      <w:lvlJc w:val="left"/>
      <w:pPr>
        <w:ind w:left="6889" w:hanging="567"/>
      </w:pPr>
      <w:rPr>
        <w:rFonts w:hint="default"/>
        <w:lang w:val="ru-RU" w:eastAsia="en-US" w:bidi="ar-SA"/>
      </w:rPr>
    </w:lvl>
    <w:lvl w:ilvl="5">
      <w:numFmt w:val="bullet"/>
      <w:lvlText w:val="•"/>
      <w:lvlJc w:val="left"/>
      <w:pPr>
        <w:ind w:left="7522" w:hanging="567"/>
      </w:pPr>
      <w:rPr>
        <w:rFonts w:hint="default"/>
        <w:lang w:val="ru-RU" w:eastAsia="en-US" w:bidi="ar-SA"/>
      </w:rPr>
    </w:lvl>
    <w:lvl w:ilvl="6">
      <w:numFmt w:val="bullet"/>
      <w:lvlText w:val="•"/>
      <w:lvlJc w:val="left"/>
      <w:pPr>
        <w:ind w:left="8154" w:hanging="567"/>
      </w:pPr>
      <w:rPr>
        <w:rFonts w:hint="default"/>
        <w:lang w:val="ru-RU" w:eastAsia="en-US" w:bidi="ar-SA"/>
      </w:rPr>
    </w:lvl>
    <w:lvl w:ilvl="7">
      <w:numFmt w:val="bullet"/>
      <w:lvlText w:val="•"/>
      <w:lvlJc w:val="left"/>
      <w:pPr>
        <w:ind w:left="8786" w:hanging="567"/>
      </w:pPr>
      <w:rPr>
        <w:rFonts w:hint="default"/>
        <w:lang w:val="ru-RU" w:eastAsia="en-US" w:bidi="ar-SA"/>
      </w:rPr>
    </w:lvl>
    <w:lvl w:ilvl="8">
      <w:numFmt w:val="bullet"/>
      <w:lvlText w:val="•"/>
      <w:lvlJc w:val="left"/>
      <w:pPr>
        <w:ind w:left="9419" w:hanging="567"/>
      </w:pPr>
      <w:rPr>
        <w:rFonts w:hint="default"/>
        <w:lang w:val="ru-RU" w:eastAsia="en-US" w:bidi="ar-SA"/>
      </w:rPr>
    </w:lvl>
  </w:abstractNum>
  <w:num w:numId="1">
    <w:abstractNumId w:val="10"/>
  </w:num>
  <w:num w:numId="2">
    <w:abstractNumId w:val="144"/>
  </w:num>
  <w:num w:numId="3">
    <w:abstractNumId w:val="68"/>
  </w:num>
  <w:num w:numId="4">
    <w:abstractNumId w:val="56"/>
  </w:num>
  <w:num w:numId="5">
    <w:abstractNumId w:val="146"/>
  </w:num>
  <w:num w:numId="6">
    <w:abstractNumId w:val="133"/>
  </w:num>
  <w:num w:numId="7">
    <w:abstractNumId w:val="72"/>
  </w:num>
  <w:num w:numId="8">
    <w:abstractNumId w:val="169"/>
  </w:num>
  <w:num w:numId="9">
    <w:abstractNumId w:val="92"/>
  </w:num>
  <w:num w:numId="10">
    <w:abstractNumId w:val="53"/>
  </w:num>
  <w:num w:numId="11">
    <w:abstractNumId w:val="126"/>
  </w:num>
  <w:num w:numId="12">
    <w:abstractNumId w:val="138"/>
  </w:num>
  <w:num w:numId="13">
    <w:abstractNumId w:val="59"/>
  </w:num>
  <w:num w:numId="14">
    <w:abstractNumId w:val="147"/>
  </w:num>
  <w:num w:numId="15">
    <w:abstractNumId w:val="39"/>
  </w:num>
  <w:num w:numId="16">
    <w:abstractNumId w:val="63"/>
  </w:num>
  <w:num w:numId="17">
    <w:abstractNumId w:val="80"/>
  </w:num>
  <w:num w:numId="18">
    <w:abstractNumId w:val="6"/>
  </w:num>
  <w:num w:numId="19">
    <w:abstractNumId w:val="36"/>
  </w:num>
  <w:num w:numId="20">
    <w:abstractNumId w:val="143"/>
  </w:num>
  <w:num w:numId="21">
    <w:abstractNumId w:val="41"/>
  </w:num>
  <w:num w:numId="22">
    <w:abstractNumId w:val="76"/>
  </w:num>
  <w:num w:numId="23">
    <w:abstractNumId w:val="90"/>
  </w:num>
  <w:num w:numId="24">
    <w:abstractNumId w:val="86"/>
  </w:num>
  <w:num w:numId="25">
    <w:abstractNumId w:val="160"/>
  </w:num>
  <w:num w:numId="26">
    <w:abstractNumId w:val="96"/>
  </w:num>
  <w:num w:numId="27">
    <w:abstractNumId w:val="12"/>
  </w:num>
  <w:num w:numId="28">
    <w:abstractNumId w:val="54"/>
  </w:num>
  <w:num w:numId="29">
    <w:abstractNumId w:val="38"/>
  </w:num>
  <w:num w:numId="30">
    <w:abstractNumId w:val="105"/>
  </w:num>
  <w:num w:numId="31">
    <w:abstractNumId w:val="81"/>
  </w:num>
  <w:num w:numId="32">
    <w:abstractNumId w:val="128"/>
  </w:num>
  <w:num w:numId="33">
    <w:abstractNumId w:val="91"/>
  </w:num>
  <w:num w:numId="34">
    <w:abstractNumId w:val="26"/>
  </w:num>
  <w:num w:numId="35">
    <w:abstractNumId w:val="62"/>
  </w:num>
  <w:num w:numId="36">
    <w:abstractNumId w:val="158"/>
  </w:num>
  <w:num w:numId="37">
    <w:abstractNumId w:val="139"/>
  </w:num>
  <w:num w:numId="38">
    <w:abstractNumId w:val="73"/>
  </w:num>
  <w:num w:numId="39">
    <w:abstractNumId w:val="21"/>
  </w:num>
  <w:num w:numId="40">
    <w:abstractNumId w:val="167"/>
  </w:num>
  <w:num w:numId="41">
    <w:abstractNumId w:val="140"/>
  </w:num>
  <w:num w:numId="42">
    <w:abstractNumId w:val="61"/>
  </w:num>
  <w:num w:numId="43">
    <w:abstractNumId w:val="83"/>
  </w:num>
  <w:num w:numId="44">
    <w:abstractNumId w:val="48"/>
  </w:num>
  <w:num w:numId="45">
    <w:abstractNumId w:val="64"/>
  </w:num>
  <w:num w:numId="46">
    <w:abstractNumId w:val="44"/>
  </w:num>
  <w:num w:numId="47">
    <w:abstractNumId w:val="108"/>
  </w:num>
  <w:num w:numId="48">
    <w:abstractNumId w:val="129"/>
  </w:num>
  <w:num w:numId="49">
    <w:abstractNumId w:val="99"/>
  </w:num>
  <w:num w:numId="50">
    <w:abstractNumId w:val="157"/>
  </w:num>
  <w:num w:numId="51">
    <w:abstractNumId w:val="102"/>
  </w:num>
  <w:num w:numId="52">
    <w:abstractNumId w:val="32"/>
  </w:num>
  <w:num w:numId="53">
    <w:abstractNumId w:val="49"/>
  </w:num>
  <w:num w:numId="54">
    <w:abstractNumId w:val="124"/>
  </w:num>
  <w:num w:numId="55">
    <w:abstractNumId w:val="103"/>
  </w:num>
  <w:num w:numId="56">
    <w:abstractNumId w:val="45"/>
  </w:num>
  <w:num w:numId="57">
    <w:abstractNumId w:val="69"/>
  </w:num>
  <w:num w:numId="58">
    <w:abstractNumId w:val="7"/>
  </w:num>
  <w:num w:numId="59">
    <w:abstractNumId w:val="172"/>
  </w:num>
  <w:num w:numId="60">
    <w:abstractNumId w:val="46"/>
  </w:num>
  <w:num w:numId="61">
    <w:abstractNumId w:val="161"/>
  </w:num>
  <w:num w:numId="62">
    <w:abstractNumId w:val="31"/>
  </w:num>
  <w:num w:numId="63">
    <w:abstractNumId w:val="40"/>
  </w:num>
  <w:num w:numId="64">
    <w:abstractNumId w:val="165"/>
  </w:num>
  <w:num w:numId="65">
    <w:abstractNumId w:val="119"/>
  </w:num>
  <w:num w:numId="66">
    <w:abstractNumId w:val="30"/>
  </w:num>
  <w:num w:numId="67">
    <w:abstractNumId w:val="113"/>
  </w:num>
  <w:num w:numId="68">
    <w:abstractNumId w:val="3"/>
  </w:num>
  <w:num w:numId="69">
    <w:abstractNumId w:val="101"/>
  </w:num>
  <w:num w:numId="70">
    <w:abstractNumId w:val="14"/>
  </w:num>
  <w:num w:numId="71">
    <w:abstractNumId w:val="104"/>
  </w:num>
  <w:num w:numId="72">
    <w:abstractNumId w:val="156"/>
  </w:num>
  <w:num w:numId="73">
    <w:abstractNumId w:val="134"/>
  </w:num>
  <w:num w:numId="74">
    <w:abstractNumId w:val="65"/>
  </w:num>
  <w:num w:numId="75">
    <w:abstractNumId w:val="57"/>
  </w:num>
  <w:num w:numId="76">
    <w:abstractNumId w:val="111"/>
  </w:num>
  <w:num w:numId="77">
    <w:abstractNumId w:val="60"/>
  </w:num>
  <w:num w:numId="78">
    <w:abstractNumId w:val="58"/>
  </w:num>
  <w:num w:numId="79">
    <w:abstractNumId w:val="52"/>
  </w:num>
  <w:num w:numId="80">
    <w:abstractNumId w:val="88"/>
  </w:num>
  <w:num w:numId="81">
    <w:abstractNumId w:val="74"/>
  </w:num>
  <w:num w:numId="82">
    <w:abstractNumId w:val="95"/>
  </w:num>
  <w:num w:numId="83">
    <w:abstractNumId w:val="164"/>
  </w:num>
  <w:num w:numId="84">
    <w:abstractNumId w:val="115"/>
  </w:num>
  <w:num w:numId="85">
    <w:abstractNumId w:val="4"/>
  </w:num>
  <w:num w:numId="86">
    <w:abstractNumId w:val="130"/>
  </w:num>
  <w:num w:numId="87">
    <w:abstractNumId w:val="22"/>
  </w:num>
  <w:num w:numId="88">
    <w:abstractNumId w:val="120"/>
  </w:num>
  <w:num w:numId="89">
    <w:abstractNumId w:val="145"/>
  </w:num>
  <w:num w:numId="90">
    <w:abstractNumId w:val="11"/>
  </w:num>
  <w:num w:numId="91">
    <w:abstractNumId w:val="29"/>
  </w:num>
  <w:num w:numId="92">
    <w:abstractNumId w:val="123"/>
  </w:num>
  <w:num w:numId="93">
    <w:abstractNumId w:val="33"/>
  </w:num>
  <w:num w:numId="94">
    <w:abstractNumId w:val="17"/>
  </w:num>
  <w:num w:numId="95">
    <w:abstractNumId w:val="170"/>
  </w:num>
  <w:num w:numId="96">
    <w:abstractNumId w:val="5"/>
  </w:num>
  <w:num w:numId="97">
    <w:abstractNumId w:val="137"/>
  </w:num>
  <w:num w:numId="98">
    <w:abstractNumId w:val="35"/>
  </w:num>
  <w:num w:numId="99">
    <w:abstractNumId w:val="66"/>
  </w:num>
  <w:num w:numId="100">
    <w:abstractNumId w:val="82"/>
  </w:num>
  <w:num w:numId="101">
    <w:abstractNumId w:val="155"/>
  </w:num>
  <w:num w:numId="102">
    <w:abstractNumId w:val="149"/>
  </w:num>
  <w:num w:numId="103">
    <w:abstractNumId w:val="142"/>
  </w:num>
  <w:num w:numId="104">
    <w:abstractNumId w:val="15"/>
  </w:num>
  <w:num w:numId="105">
    <w:abstractNumId w:val="159"/>
  </w:num>
  <w:num w:numId="106">
    <w:abstractNumId w:val="50"/>
  </w:num>
  <w:num w:numId="107">
    <w:abstractNumId w:val="55"/>
  </w:num>
  <w:num w:numId="108">
    <w:abstractNumId w:val="148"/>
  </w:num>
  <w:num w:numId="109">
    <w:abstractNumId w:val="127"/>
  </w:num>
  <w:num w:numId="110">
    <w:abstractNumId w:val="1"/>
  </w:num>
  <w:num w:numId="111">
    <w:abstractNumId w:val="19"/>
  </w:num>
  <w:num w:numId="112">
    <w:abstractNumId w:val="107"/>
  </w:num>
  <w:num w:numId="113">
    <w:abstractNumId w:val="152"/>
  </w:num>
  <w:num w:numId="114">
    <w:abstractNumId w:val="51"/>
  </w:num>
  <w:num w:numId="115">
    <w:abstractNumId w:val="151"/>
  </w:num>
  <w:num w:numId="116">
    <w:abstractNumId w:val="118"/>
  </w:num>
  <w:num w:numId="117">
    <w:abstractNumId w:val="109"/>
  </w:num>
  <w:num w:numId="118">
    <w:abstractNumId w:val="70"/>
  </w:num>
  <w:num w:numId="119">
    <w:abstractNumId w:val="16"/>
  </w:num>
  <w:num w:numId="120">
    <w:abstractNumId w:val="173"/>
  </w:num>
  <w:num w:numId="121">
    <w:abstractNumId w:val="2"/>
  </w:num>
  <w:num w:numId="122">
    <w:abstractNumId w:val="0"/>
  </w:num>
  <w:num w:numId="123">
    <w:abstractNumId w:val="163"/>
  </w:num>
  <w:num w:numId="124">
    <w:abstractNumId w:val="8"/>
  </w:num>
  <w:num w:numId="125">
    <w:abstractNumId w:val="166"/>
  </w:num>
  <w:num w:numId="126">
    <w:abstractNumId w:val="84"/>
  </w:num>
  <w:num w:numId="127">
    <w:abstractNumId w:val="171"/>
  </w:num>
  <w:num w:numId="128">
    <w:abstractNumId w:val="71"/>
  </w:num>
  <w:num w:numId="129">
    <w:abstractNumId w:val="93"/>
  </w:num>
  <w:num w:numId="130">
    <w:abstractNumId w:val="23"/>
  </w:num>
  <w:num w:numId="131">
    <w:abstractNumId w:val="106"/>
  </w:num>
  <w:num w:numId="132">
    <w:abstractNumId w:val="34"/>
  </w:num>
  <w:num w:numId="133">
    <w:abstractNumId w:val="112"/>
  </w:num>
  <w:num w:numId="134">
    <w:abstractNumId w:val="20"/>
  </w:num>
  <w:num w:numId="135">
    <w:abstractNumId w:val="116"/>
  </w:num>
  <w:num w:numId="136">
    <w:abstractNumId w:val="154"/>
  </w:num>
  <w:num w:numId="137">
    <w:abstractNumId w:val="13"/>
  </w:num>
  <w:num w:numId="138">
    <w:abstractNumId w:val="121"/>
  </w:num>
  <w:num w:numId="139">
    <w:abstractNumId w:val="79"/>
  </w:num>
  <w:num w:numId="140">
    <w:abstractNumId w:val="75"/>
  </w:num>
  <w:num w:numId="141">
    <w:abstractNumId w:val="42"/>
  </w:num>
  <w:num w:numId="142">
    <w:abstractNumId w:val="43"/>
  </w:num>
  <w:num w:numId="143">
    <w:abstractNumId w:val="94"/>
  </w:num>
  <w:num w:numId="144">
    <w:abstractNumId w:val="132"/>
  </w:num>
  <w:num w:numId="145">
    <w:abstractNumId w:val="150"/>
  </w:num>
  <w:num w:numId="146">
    <w:abstractNumId w:val="98"/>
  </w:num>
  <w:num w:numId="147">
    <w:abstractNumId w:val="100"/>
  </w:num>
  <w:num w:numId="148">
    <w:abstractNumId w:val="97"/>
  </w:num>
  <w:num w:numId="149">
    <w:abstractNumId w:val="47"/>
  </w:num>
  <w:num w:numId="150">
    <w:abstractNumId w:val="141"/>
  </w:num>
  <w:num w:numId="151">
    <w:abstractNumId w:val="85"/>
  </w:num>
  <w:num w:numId="152">
    <w:abstractNumId w:val="153"/>
  </w:num>
  <w:num w:numId="153">
    <w:abstractNumId w:val="110"/>
  </w:num>
  <w:num w:numId="154">
    <w:abstractNumId w:val="125"/>
  </w:num>
  <w:num w:numId="155">
    <w:abstractNumId w:val="168"/>
  </w:num>
  <w:num w:numId="156">
    <w:abstractNumId w:val="27"/>
  </w:num>
  <w:num w:numId="157">
    <w:abstractNumId w:val="37"/>
  </w:num>
  <w:num w:numId="158">
    <w:abstractNumId w:val="117"/>
  </w:num>
  <w:num w:numId="159">
    <w:abstractNumId w:val="77"/>
  </w:num>
  <w:num w:numId="160">
    <w:abstractNumId w:val="136"/>
  </w:num>
  <w:num w:numId="161">
    <w:abstractNumId w:val="18"/>
  </w:num>
  <w:num w:numId="162">
    <w:abstractNumId w:val="24"/>
  </w:num>
  <w:num w:numId="163">
    <w:abstractNumId w:val="67"/>
  </w:num>
  <w:num w:numId="164">
    <w:abstractNumId w:val="28"/>
  </w:num>
  <w:num w:numId="165">
    <w:abstractNumId w:val="131"/>
  </w:num>
  <w:num w:numId="166">
    <w:abstractNumId w:val="78"/>
  </w:num>
  <w:num w:numId="167">
    <w:abstractNumId w:val="87"/>
  </w:num>
  <w:num w:numId="168">
    <w:abstractNumId w:val="114"/>
  </w:num>
  <w:num w:numId="169">
    <w:abstractNumId w:val="135"/>
  </w:num>
  <w:num w:numId="170">
    <w:abstractNumId w:val="9"/>
  </w:num>
  <w:num w:numId="171">
    <w:abstractNumId w:val="89"/>
  </w:num>
  <w:num w:numId="172">
    <w:abstractNumId w:val="25"/>
  </w:num>
  <w:num w:numId="173">
    <w:abstractNumId w:val="162"/>
  </w:num>
  <w:num w:numId="174">
    <w:abstractNumId w:val="122"/>
  </w:num>
  <w:numIdMacAtCleanup w:val="1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drawingGridHorizontalSpacing w:val="110"/>
  <w:displayHorizontalDrawingGridEvery w:val="2"/>
  <w:characterSpacingControl w:val="doNotCompress"/>
  <w:hdrShapeDefaults>
    <o:shapedefaults v:ext="edit" spidmax="86018"/>
    <o:shapelayout v:ext="edit">
      <o:idmap v:ext="edit" data="1"/>
    </o:shapelayout>
  </w:hdrShapeDefaults>
  <w:footnotePr>
    <w:footnote w:id="0"/>
    <w:footnote w:id="1"/>
  </w:footnotePr>
  <w:endnotePr>
    <w:endnote w:id="0"/>
    <w:endnote w:id="1"/>
  </w:endnotePr>
  <w:compat/>
  <w:rsids>
    <w:rsidRoot w:val="008350A1"/>
    <w:rsid w:val="0000236F"/>
    <w:rsid w:val="00002D7A"/>
    <w:rsid w:val="000038E4"/>
    <w:rsid w:val="00013BD5"/>
    <w:rsid w:val="00014ABE"/>
    <w:rsid w:val="00015D4D"/>
    <w:rsid w:val="0001718E"/>
    <w:rsid w:val="00017C9F"/>
    <w:rsid w:val="000205D0"/>
    <w:rsid w:val="0002323F"/>
    <w:rsid w:val="00026FDB"/>
    <w:rsid w:val="0003444C"/>
    <w:rsid w:val="00042480"/>
    <w:rsid w:val="00042E2F"/>
    <w:rsid w:val="0004301A"/>
    <w:rsid w:val="000448C1"/>
    <w:rsid w:val="00044FB7"/>
    <w:rsid w:val="00046563"/>
    <w:rsid w:val="00063351"/>
    <w:rsid w:val="00065950"/>
    <w:rsid w:val="00071CCF"/>
    <w:rsid w:val="00074D3B"/>
    <w:rsid w:val="00080032"/>
    <w:rsid w:val="00084835"/>
    <w:rsid w:val="00086AFF"/>
    <w:rsid w:val="00092866"/>
    <w:rsid w:val="0009493A"/>
    <w:rsid w:val="000A05C4"/>
    <w:rsid w:val="000A1E34"/>
    <w:rsid w:val="000B2D22"/>
    <w:rsid w:val="000B4192"/>
    <w:rsid w:val="000B6477"/>
    <w:rsid w:val="000B6511"/>
    <w:rsid w:val="000B7C4D"/>
    <w:rsid w:val="000C0DDE"/>
    <w:rsid w:val="000C22AF"/>
    <w:rsid w:val="000C2EB6"/>
    <w:rsid w:val="000C5041"/>
    <w:rsid w:val="000C60ED"/>
    <w:rsid w:val="000D64E0"/>
    <w:rsid w:val="000D7424"/>
    <w:rsid w:val="000E2C14"/>
    <w:rsid w:val="000E346D"/>
    <w:rsid w:val="000E74CC"/>
    <w:rsid w:val="000E7AB2"/>
    <w:rsid w:val="000E7F7F"/>
    <w:rsid w:val="000F05AC"/>
    <w:rsid w:val="000F0C5D"/>
    <w:rsid w:val="000F0CAC"/>
    <w:rsid w:val="000F34A4"/>
    <w:rsid w:val="000F3D99"/>
    <w:rsid w:val="000F52E9"/>
    <w:rsid w:val="000F5DEC"/>
    <w:rsid w:val="000F6458"/>
    <w:rsid w:val="000F78B2"/>
    <w:rsid w:val="001034B1"/>
    <w:rsid w:val="0010607D"/>
    <w:rsid w:val="00107292"/>
    <w:rsid w:val="0011071F"/>
    <w:rsid w:val="00114F4D"/>
    <w:rsid w:val="0013113E"/>
    <w:rsid w:val="00131169"/>
    <w:rsid w:val="0013329C"/>
    <w:rsid w:val="001351BF"/>
    <w:rsid w:val="00136A81"/>
    <w:rsid w:val="00140BAB"/>
    <w:rsid w:val="00141B0E"/>
    <w:rsid w:val="001510D4"/>
    <w:rsid w:val="001515F6"/>
    <w:rsid w:val="00152391"/>
    <w:rsid w:val="0015313F"/>
    <w:rsid w:val="001541FB"/>
    <w:rsid w:val="00154BCF"/>
    <w:rsid w:val="00155DE2"/>
    <w:rsid w:val="00165DF6"/>
    <w:rsid w:val="00166C03"/>
    <w:rsid w:val="00170242"/>
    <w:rsid w:val="001762A6"/>
    <w:rsid w:val="00176EB5"/>
    <w:rsid w:val="00177107"/>
    <w:rsid w:val="00177D0F"/>
    <w:rsid w:val="001801DB"/>
    <w:rsid w:val="00190CC9"/>
    <w:rsid w:val="00193887"/>
    <w:rsid w:val="00195A92"/>
    <w:rsid w:val="001A6199"/>
    <w:rsid w:val="001A702C"/>
    <w:rsid w:val="001A76A4"/>
    <w:rsid w:val="001B029D"/>
    <w:rsid w:val="001B3986"/>
    <w:rsid w:val="001B67F6"/>
    <w:rsid w:val="001C3DBD"/>
    <w:rsid w:val="001C608D"/>
    <w:rsid w:val="001C69D2"/>
    <w:rsid w:val="001D1B3C"/>
    <w:rsid w:val="001D256C"/>
    <w:rsid w:val="001D529B"/>
    <w:rsid w:val="001E01E2"/>
    <w:rsid w:val="001E16F2"/>
    <w:rsid w:val="001E4659"/>
    <w:rsid w:val="001E530F"/>
    <w:rsid w:val="001E6535"/>
    <w:rsid w:val="001E65ED"/>
    <w:rsid w:val="001F2E94"/>
    <w:rsid w:val="00203713"/>
    <w:rsid w:val="0020381D"/>
    <w:rsid w:val="0020406E"/>
    <w:rsid w:val="002123BD"/>
    <w:rsid w:val="00213E94"/>
    <w:rsid w:val="002141FB"/>
    <w:rsid w:val="002169EE"/>
    <w:rsid w:val="00217676"/>
    <w:rsid w:val="002214A9"/>
    <w:rsid w:val="00222EDE"/>
    <w:rsid w:val="00225A7E"/>
    <w:rsid w:val="00226322"/>
    <w:rsid w:val="00230227"/>
    <w:rsid w:val="0023294F"/>
    <w:rsid w:val="002341FE"/>
    <w:rsid w:val="00242059"/>
    <w:rsid w:val="00243823"/>
    <w:rsid w:val="00243886"/>
    <w:rsid w:val="002446BF"/>
    <w:rsid w:val="00244D83"/>
    <w:rsid w:val="002529B4"/>
    <w:rsid w:val="00257081"/>
    <w:rsid w:val="0026335E"/>
    <w:rsid w:val="00264C47"/>
    <w:rsid w:val="0027173B"/>
    <w:rsid w:val="002779FB"/>
    <w:rsid w:val="00285755"/>
    <w:rsid w:val="00290A6E"/>
    <w:rsid w:val="0029205B"/>
    <w:rsid w:val="0029428E"/>
    <w:rsid w:val="002A3FD8"/>
    <w:rsid w:val="002B0C15"/>
    <w:rsid w:val="002B253C"/>
    <w:rsid w:val="002B2939"/>
    <w:rsid w:val="002B79B4"/>
    <w:rsid w:val="002C1E94"/>
    <w:rsid w:val="002C1EC6"/>
    <w:rsid w:val="002C2E75"/>
    <w:rsid w:val="002C2E96"/>
    <w:rsid w:val="002C3B7E"/>
    <w:rsid w:val="002C431C"/>
    <w:rsid w:val="002C7BFE"/>
    <w:rsid w:val="002D021B"/>
    <w:rsid w:val="002D058E"/>
    <w:rsid w:val="002D2F8A"/>
    <w:rsid w:val="002E0906"/>
    <w:rsid w:val="002E6B73"/>
    <w:rsid w:val="002F1995"/>
    <w:rsid w:val="00301008"/>
    <w:rsid w:val="00303BAB"/>
    <w:rsid w:val="00304B74"/>
    <w:rsid w:val="003056F9"/>
    <w:rsid w:val="00306496"/>
    <w:rsid w:val="0031252E"/>
    <w:rsid w:val="00320088"/>
    <w:rsid w:val="00324301"/>
    <w:rsid w:val="00327A41"/>
    <w:rsid w:val="0033115F"/>
    <w:rsid w:val="00334329"/>
    <w:rsid w:val="00337786"/>
    <w:rsid w:val="00344941"/>
    <w:rsid w:val="0036105C"/>
    <w:rsid w:val="003613BE"/>
    <w:rsid w:val="00361978"/>
    <w:rsid w:val="00366101"/>
    <w:rsid w:val="003673A7"/>
    <w:rsid w:val="00372AEA"/>
    <w:rsid w:val="00373477"/>
    <w:rsid w:val="00374CAF"/>
    <w:rsid w:val="003771A6"/>
    <w:rsid w:val="00380D7D"/>
    <w:rsid w:val="00387640"/>
    <w:rsid w:val="00391103"/>
    <w:rsid w:val="0039164D"/>
    <w:rsid w:val="00393D4A"/>
    <w:rsid w:val="003A2AE7"/>
    <w:rsid w:val="003A4011"/>
    <w:rsid w:val="003A579B"/>
    <w:rsid w:val="003A59C7"/>
    <w:rsid w:val="003A6BAB"/>
    <w:rsid w:val="003B1B21"/>
    <w:rsid w:val="003B1B26"/>
    <w:rsid w:val="003B34EF"/>
    <w:rsid w:val="003C4091"/>
    <w:rsid w:val="003C43E3"/>
    <w:rsid w:val="003C6259"/>
    <w:rsid w:val="003C6FDB"/>
    <w:rsid w:val="003D0808"/>
    <w:rsid w:val="003D0E17"/>
    <w:rsid w:val="003D22BE"/>
    <w:rsid w:val="003D23CC"/>
    <w:rsid w:val="003D6AED"/>
    <w:rsid w:val="003D72C1"/>
    <w:rsid w:val="003E1762"/>
    <w:rsid w:val="003E218C"/>
    <w:rsid w:val="003E7D39"/>
    <w:rsid w:val="003F49E1"/>
    <w:rsid w:val="003F529B"/>
    <w:rsid w:val="003F5F99"/>
    <w:rsid w:val="00400B60"/>
    <w:rsid w:val="00402533"/>
    <w:rsid w:val="00410277"/>
    <w:rsid w:val="004152A4"/>
    <w:rsid w:val="00422EEB"/>
    <w:rsid w:val="004236B6"/>
    <w:rsid w:val="00423C82"/>
    <w:rsid w:val="00427F42"/>
    <w:rsid w:val="004309BF"/>
    <w:rsid w:val="00432887"/>
    <w:rsid w:val="0043407B"/>
    <w:rsid w:val="00440FB8"/>
    <w:rsid w:val="0044113E"/>
    <w:rsid w:val="0044165A"/>
    <w:rsid w:val="0044570A"/>
    <w:rsid w:val="004479DF"/>
    <w:rsid w:val="00451531"/>
    <w:rsid w:val="0045183E"/>
    <w:rsid w:val="00452290"/>
    <w:rsid w:val="0045395D"/>
    <w:rsid w:val="00455445"/>
    <w:rsid w:val="00455539"/>
    <w:rsid w:val="00455FF7"/>
    <w:rsid w:val="004572C4"/>
    <w:rsid w:val="00457D27"/>
    <w:rsid w:val="00461147"/>
    <w:rsid w:val="004702AD"/>
    <w:rsid w:val="00472F5C"/>
    <w:rsid w:val="00474263"/>
    <w:rsid w:val="00484A17"/>
    <w:rsid w:val="00485231"/>
    <w:rsid w:val="004870A9"/>
    <w:rsid w:val="004914BC"/>
    <w:rsid w:val="00492CAF"/>
    <w:rsid w:val="00492F19"/>
    <w:rsid w:val="004942C5"/>
    <w:rsid w:val="00494C38"/>
    <w:rsid w:val="00494F6A"/>
    <w:rsid w:val="004B29EA"/>
    <w:rsid w:val="004B2DF0"/>
    <w:rsid w:val="004B4A04"/>
    <w:rsid w:val="004B5C5A"/>
    <w:rsid w:val="004C12E3"/>
    <w:rsid w:val="004C223E"/>
    <w:rsid w:val="004C37D6"/>
    <w:rsid w:val="004C586B"/>
    <w:rsid w:val="004D0739"/>
    <w:rsid w:val="004D3262"/>
    <w:rsid w:val="004D382D"/>
    <w:rsid w:val="004E2067"/>
    <w:rsid w:val="004F0706"/>
    <w:rsid w:val="004F1842"/>
    <w:rsid w:val="004F3E5A"/>
    <w:rsid w:val="004F4767"/>
    <w:rsid w:val="004F4C07"/>
    <w:rsid w:val="004F722E"/>
    <w:rsid w:val="00500743"/>
    <w:rsid w:val="00500983"/>
    <w:rsid w:val="00514C6C"/>
    <w:rsid w:val="005166D4"/>
    <w:rsid w:val="005201ED"/>
    <w:rsid w:val="005210AE"/>
    <w:rsid w:val="005248BF"/>
    <w:rsid w:val="005252D4"/>
    <w:rsid w:val="0052611E"/>
    <w:rsid w:val="00536151"/>
    <w:rsid w:val="00547358"/>
    <w:rsid w:val="00547E62"/>
    <w:rsid w:val="005537C7"/>
    <w:rsid w:val="005570F9"/>
    <w:rsid w:val="00560520"/>
    <w:rsid w:val="005735C2"/>
    <w:rsid w:val="00574BF3"/>
    <w:rsid w:val="0058533D"/>
    <w:rsid w:val="005865E1"/>
    <w:rsid w:val="00587D73"/>
    <w:rsid w:val="00590846"/>
    <w:rsid w:val="00591A64"/>
    <w:rsid w:val="00595962"/>
    <w:rsid w:val="00596A20"/>
    <w:rsid w:val="005A0961"/>
    <w:rsid w:val="005A2442"/>
    <w:rsid w:val="005A26C1"/>
    <w:rsid w:val="005A485E"/>
    <w:rsid w:val="005A4F1D"/>
    <w:rsid w:val="005A6EA9"/>
    <w:rsid w:val="005B0A54"/>
    <w:rsid w:val="005B46B9"/>
    <w:rsid w:val="005B48DC"/>
    <w:rsid w:val="005B5D6A"/>
    <w:rsid w:val="005B663D"/>
    <w:rsid w:val="005C0314"/>
    <w:rsid w:val="005C1573"/>
    <w:rsid w:val="005C28C7"/>
    <w:rsid w:val="005C7DD0"/>
    <w:rsid w:val="005D54C3"/>
    <w:rsid w:val="005D7048"/>
    <w:rsid w:val="005D79E7"/>
    <w:rsid w:val="005E19C6"/>
    <w:rsid w:val="005F2688"/>
    <w:rsid w:val="005F4715"/>
    <w:rsid w:val="00617A75"/>
    <w:rsid w:val="00633299"/>
    <w:rsid w:val="006347F1"/>
    <w:rsid w:val="00643277"/>
    <w:rsid w:val="00646BA7"/>
    <w:rsid w:val="0066082C"/>
    <w:rsid w:val="006622F0"/>
    <w:rsid w:val="00664DE9"/>
    <w:rsid w:val="00665F5F"/>
    <w:rsid w:val="00670408"/>
    <w:rsid w:val="0067432B"/>
    <w:rsid w:val="00675A10"/>
    <w:rsid w:val="0067743A"/>
    <w:rsid w:val="0068399E"/>
    <w:rsid w:val="0068600E"/>
    <w:rsid w:val="006869DD"/>
    <w:rsid w:val="00687E99"/>
    <w:rsid w:val="006906C9"/>
    <w:rsid w:val="006907CD"/>
    <w:rsid w:val="00690D08"/>
    <w:rsid w:val="0069155C"/>
    <w:rsid w:val="00692374"/>
    <w:rsid w:val="00693427"/>
    <w:rsid w:val="00696A36"/>
    <w:rsid w:val="006A1B47"/>
    <w:rsid w:val="006B171B"/>
    <w:rsid w:val="006B3768"/>
    <w:rsid w:val="006B44E7"/>
    <w:rsid w:val="006C6807"/>
    <w:rsid w:val="006D094A"/>
    <w:rsid w:val="006D1F5D"/>
    <w:rsid w:val="006D3C3A"/>
    <w:rsid w:val="006E04FA"/>
    <w:rsid w:val="006E14E9"/>
    <w:rsid w:val="006E30CB"/>
    <w:rsid w:val="006E5E43"/>
    <w:rsid w:val="006E6D3F"/>
    <w:rsid w:val="006E7214"/>
    <w:rsid w:val="006F03EB"/>
    <w:rsid w:val="006F1674"/>
    <w:rsid w:val="006F173B"/>
    <w:rsid w:val="006F3480"/>
    <w:rsid w:val="006F751B"/>
    <w:rsid w:val="0070007F"/>
    <w:rsid w:val="00703D85"/>
    <w:rsid w:val="00704460"/>
    <w:rsid w:val="00707784"/>
    <w:rsid w:val="00710204"/>
    <w:rsid w:val="007121D7"/>
    <w:rsid w:val="007124BB"/>
    <w:rsid w:val="007228D3"/>
    <w:rsid w:val="007228F1"/>
    <w:rsid w:val="007244DA"/>
    <w:rsid w:val="00726B0C"/>
    <w:rsid w:val="00737D67"/>
    <w:rsid w:val="00740F3E"/>
    <w:rsid w:val="007440C0"/>
    <w:rsid w:val="007458D9"/>
    <w:rsid w:val="00750690"/>
    <w:rsid w:val="007511A1"/>
    <w:rsid w:val="00751677"/>
    <w:rsid w:val="00752C8E"/>
    <w:rsid w:val="00774E14"/>
    <w:rsid w:val="00777CDB"/>
    <w:rsid w:val="00780D70"/>
    <w:rsid w:val="0078103C"/>
    <w:rsid w:val="00786373"/>
    <w:rsid w:val="00792E89"/>
    <w:rsid w:val="00793AFF"/>
    <w:rsid w:val="00796FF4"/>
    <w:rsid w:val="00797DCC"/>
    <w:rsid w:val="007A40B7"/>
    <w:rsid w:val="007A584A"/>
    <w:rsid w:val="007A58C9"/>
    <w:rsid w:val="007A75A1"/>
    <w:rsid w:val="007B1C00"/>
    <w:rsid w:val="007B649A"/>
    <w:rsid w:val="007C46AB"/>
    <w:rsid w:val="007C56DA"/>
    <w:rsid w:val="007C79DC"/>
    <w:rsid w:val="007D6652"/>
    <w:rsid w:val="007E05AA"/>
    <w:rsid w:val="007F132C"/>
    <w:rsid w:val="007F2DD6"/>
    <w:rsid w:val="00805246"/>
    <w:rsid w:val="00806981"/>
    <w:rsid w:val="00810CBD"/>
    <w:rsid w:val="0081300B"/>
    <w:rsid w:val="00814C47"/>
    <w:rsid w:val="0081693F"/>
    <w:rsid w:val="00816F2F"/>
    <w:rsid w:val="00822ECA"/>
    <w:rsid w:val="00823586"/>
    <w:rsid w:val="008240EE"/>
    <w:rsid w:val="00827431"/>
    <w:rsid w:val="00830A7A"/>
    <w:rsid w:val="008337EF"/>
    <w:rsid w:val="008350A1"/>
    <w:rsid w:val="008365D5"/>
    <w:rsid w:val="008367D7"/>
    <w:rsid w:val="00836BD1"/>
    <w:rsid w:val="0084058D"/>
    <w:rsid w:val="00840FC6"/>
    <w:rsid w:val="0084208F"/>
    <w:rsid w:val="00844E77"/>
    <w:rsid w:val="00847977"/>
    <w:rsid w:val="00851515"/>
    <w:rsid w:val="0085563D"/>
    <w:rsid w:val="00860BE2"/>
    <w:rsid w:val="008613BE"/>
    <w:rsid w:val="00864420"/>
    <w:rsid w:val="00864E2D"/>
    <w:rsid w:val="00865051"/>
    <w:rsid w:val="00867F22"/>
    <w:rsid w:val="008719D8"/>
    <w:rsid w:val="00876243"/>
    <w:rsid w:val="0088349A"/>
    <w:rsid w:val="00885682"/>
    <w:rsid w:val="0088589E"/>
    <w:rsid w:val="00886DD9"/>
    <w:rsid w:val="00887C1F"/>
    <w:rsid w:val="00890821"/>
    <w:rsid w:val="00891113"/>
    <w:rsid w:val="00893D2E"/>
    <w:rsid w:val="008951FA"/>
    <w:rsid w:val="008A3F76"/>
    <w:rsid w:val="008A5318"/>
    <w:rsid w:val="008A693F"/>
    <w:rsid w:val="008B2591"/>
    <w:rsid w:val="008B4026"/>
    <w:rsid w:val="008B7692"/>
    <w:rsid w:val="008C274C"/>
    <w:rsid w:val="008C77EE"/>
    <w:rsid w:val="008C7CDF"/>
    <w:rsid w:val="008D0E08"/>
    <w:rsid w:val="008D169F"/>
    <w:rsid w:val="008D2076"/>
    <w:rsid w:val="008D2861"/>
    <w:rsid w:val="008D4FDA"/>
    <w:rsid w:val="008D51C9"/>
    <w:rsid w:val="008D74DD"/>
    <w:rsid w:val="008E350A"/>
    <w:rsid w:val="008E645A"/>
    <w:rsid w:val="008F045E"/>
    <w:rsid w:val="008F051E"/>
    <w:rsid w:val="008F5871"/>
    <w:rsid w:val="008F71C9"/>
    <w:rsid w:val="00901E0F"/>
    <w:rsid w:val="00904C8D"/>
    <w:rsid w:val="009065C6"/>
    <w:rsid w:val="0091439D"/>
    <w:rsid w:val="00915B72"/>
    <w:rsid w:val="00916E13"/>
    <w:rsid w:val="009178DE"/>
    <w:rsid w:val="00920741"/>
    <w:rsid w:val="00921149"/>
    <w:rsid w:val="00923B54"/>
    <w:rsid w:val="00923FE9"/>
    <w:rsid w:val="009257C7"/>
    <w:rsid w:val="00927DED"/>
    <w:rsid w:val="0093376F"/>
    <w:rsid w:val="009361C7"/>
    <w:rsid w:val="00940C06"/>
    <w:rsid w:val="00941074"/>
    <w:rsid w:val="0094295A"/>
    <w:rsid w:val="00950662"/>
    <w:rsid w:val="00953BB5"/>
    <w:rsid w:val="00956A02"/>
    <w:rsid w:val="00963F9C"/>
    <w:rsid w:val="0096462D"/>
    <w:rsid w:val="00964AF3"/>
    <w:rsid w:val="0096729C"/>
    <w:rsid w:val="009714AE"/>
    <w:rsid w:val="009746EE"/>
    <w:rsid w:val="0097569F"/>
    <w:rsid w:val="00980720"/>
    <w:rsid w:val="00980CD3"/>
    <w:rsid w:val="0098367E"/>
    <w:rsid w:val="00985801"/>
    <w:rsid w:val="0098675F"/>
    <w:rsid w:val="00990CD1"/>
    <w:rsid w:val="00990FE9"/>
    <w:rsid w:val="00991A0A"/>
    <w:rsid w:val="00991C70"/>
    <w:rsid w:val="00995CA6"/>
    <w:rsid w:val="009A03B4"/>
    <w:rsid w:val="009A25FA"/>
    <w:rsid w:val="009A2C4D"/>
    <w:rsid w:val="009B1120"/>
    <w:rsid w:val="009B3983"/>
    <w:rsid w:val="009C1876"/>
    <w:rsid w:val="009C45EC"/>
    <w:rsid w:val="009D2E8E"/>
    <w:rsid w:val="009D5235"/>
    <w:rsid w:val="009D6473"/>
    <w:rsid w:val="009E3AD5"/>
    <w:rsid w:val="009E4CCB"/>
    <w:rsid w:val="009F3503"/>
    <w:rsid w:val="009F42A2"/>
    <w:rsid w:val="009F6210"/>
    <w:rsid w:val="00A00AF5"/>
    <w:rsid w:val="00A029A6"/>
    <w:rsid w:val="00A030DC"/>
    <w:rsid w:val="00A05C4D"/>
    <w:rsid w:val="00A101BF"/>
    <w:rsid w:val="00A13E26"/>
    <w:rsid w:val="00A14691"/>
    <w:rsid w:val="00A17127"/>
    <w:rsid w:val="00A2202B"/>
    <w:rsid w:val="00A274B6"/>
    <w:rsid w:val="00A304E1"/>
    <w:rsid w:val="00A342CF"/>
    <w:rsid w:val="00A44983"/>
    <w:rsid w:val="00A5028A"/>
    <w:rsid w:val="00A5145E"/>
    <w:rsid w:val="00A5163A"/>
    <w:rsid w:val="00A51991"/>
    <w:rsid w:val="00A53778"/>
    <w:rsid w:val="00A53A25"/>
    <w:rsid w:val="00A5400B"/>
    <w:rsid w:val="00A569EC"/>
    <w:rsid w:val="00A66627"/>
    <w:rsid w:val="00A6669F"/>
    <w:rsid w:val="00A67BFC"/>
    <w:rsid w:val="00A70A80"/>
    <w:rsid w:val="00A77541"/>
    <w:rsid w:val="00A83A4A"/>
    <w:rsid w:val="00A8556D"/>
    <w:rsid w:val="00A90266"/>
    <w:rsid w:val="00A92C27"/>
    <w:rsid w:val="00A933F2"/>
    <w:rsid w:val="00A97E98"/>
    <w:rsid w:val="00AA0B47"/>
    <w:rsid w:val="00AA1E7A"/>
    <w:rsid w:val="00AA2209"/>
    <w:rsid w:val="00AA32F8"/>
    <w:rsid w:val="00AA64F3"/>
    <w:rsid w:val="00AC47F3"/>
    <w:rsid w:val="00AC4E08"/>
    <w:rsid w:val="00AC51F0"/>
    <w:rsid w:val="00AD0666"/>
    <w:rsid w:val="00AD2238"/>
    <w:rsid w:val="00AD745E"/>
    <w:rsid w:val="00AE2C04"/>
    <w:rsid w:val="00AE397B"/>
    <w:rsid w:val="00AF356D"/>
    <w:rsid w:val="00AF4CC8"/>
    <w:rsid w:val="00AF53E2"/>
    <w:rsid w:val="00AF610D"/>
    <w:rsid w:val="00AF620B"/>
    <w:rsid w:val="00B026C0"/>
    <w:rsid w:val="00B029A9"/>
    <w:rsid w:val="00B07D05"/>
    <w:rsid w:val="00B1389C"/>
    <w:rsid w:val="00B14783"/>
    <w:rsid w:val="00B15CDE"/>
    <w:rsid w:val="00B1767A"/>
    <w:rsid w:val="00B17C30"/>
    <w:rsid w:val="00B20640"/>
    <w:rsid w:val="00B20F95"/>
    <w:rsid w:val="00B24FA7"/>
    <w:rsid w:val="00B25262"/>
    <w:rsid w:val="00B26326"/>
    <w:rsid w:val="00B26688"/>
    <w:rsid w:val="00B30EFD"/>
    <w:rsid w:val="00B31C59"/>
    <w:rsid w:val="00B337B9"/>
    <w:rsid w:val="00B35589"/>
    <w:rsid w:val="00B40E24"/>
    <w:rsid w:val="00B42988"/>
    <w:rsid w:val="00B4429D"/>
    <w:rsid w:val="00B51174"/>
    <w:rsid w:val="00B51FDA"/>
    <w:rsid w:val="00B54F39"/>
    <w:rsid w:val="00B55A5B"/>
    <w:rsid w:val="00B55C25"/>
    <w:rsid w:val="00B61578"/>
    <w:rsid w:val="00B648B2"/>
    <w:rsid w:val="00B64FC1"/>
    <w:rsid w:val="00B67E32"/>
    <w:rsid w:val="00B7131A"/>
    <w:rsid w:val="00B733A8"/>
    <w:rsid w:val="00B7444D"/>
    <w:rsid w:val="00B766FF"/>
    <w:rsid w:val="00B773D3"/>
    <w:rsid w:val="00B806A2"/>
    <w:rsid w:val="00B8236A"/>
    <w:rsid w:val="00B84779"/>
    <w:rsid w:val="00B85490"/>
    <w:rsid w:val="00B91077"/>
    <w:rsid w:val="00B96EB6"/>
    <w:rsid w:val="00B979C4"/>
    <w:rsid w:val="00BA08F3"/>
    <w:rsid w:val="00BA2AFE"/>
    <w:rsid w:val="00BA30F5"/>
    <w:rsid w:val="00BA349A"/>
    <w:rsid w:val="00BB52EF"/>
    <w:rsid w:val="00BB7844"/>
    <w:rsid w:val="00BC0D41"/>
    <w:rsid w:val="00BC58E0"/>
    <w:rsid w:val="00BC6C91"/>
    <w:rsid w:val="00BD0079"/>
    <w:rsid w:val="00BD5BE7"/>
    <w:rsid w:val="00BD7049"/>
    <w:rsid w:val="00BD70F5"/>
    <w:rsid w:val="00BE029E"/>
    <w:rsid w:val="00BE2ABB"/>
    <w:rsid w:val="00BE38AE"/>
    <w:rsid w:val="00BE3FB0"/>
    <w:rsid w:val="00BE41AE"/>
    <w:rsid w:val="00BE77A8"/>
    <w:rsid w:val="00BF16B9"/>
    <w:rsid w:val="00BF6671"/>
    <w:rsid w:val="00C00703"/>
    <w:rsid w:val="00C02BB1"/>
    <w:rsid w:val="00C03A3C"/>
    <w:rsid w:val="00C04805"/>
    <w:rsid w:val="00C153CC"/>
    <w:rsid w:val="00C226D6"/>
    <w:rsid w:val="00C227CE"/>
    <w:rsid w:val="00C25813"/>
    <w:rsid w:val="00C25D09"/>
    <w:rsid w:val="00C370D1"/>
    <w:rsid w:val="00C41B3B"/>
    <w:rsid w:val="00C42054"/>
    <w:rsid w:val="00C42928"/>
    <w:rsid w:val="00C446C1"/>
    <w:rsid w:val="00C45543"/>
    <w:rsid w:val="00C5051A"/>
    <w:rsid w:val="00C51259"/>
    <w:rsid w:val="00C52B65"/>
    <w:rsid w:val="00C53566"/>
    <w:rsid w:val="00C54751"/>
    <w:rsid w:val="00C557B2"/>
    <w:rsid w:val="00C57605"/>
    <w:rsid w:val="00C576D0"/>
    <w:rsid w:val="00C60EEB"/>
    <w:rsid w:val="00C61E7B"/>
    <w:rsid w:val="00C72036"/>
    <w:rsid w:val="00C7361F"/>
    <w:rsid w:val="00C75B92"/>
    <w:rsid w:val="00C766BF"/>
    <w:rsid w:val="00C82EBE"/>
    <w:rsid w:val="00C95122"/>
    <w:rsid w:val="00C964EB"/>
    <w:rsid w:val="00C97C36"/>
    <w:rsid w:val="00CA06A9"/>
    <w:rsid w:val="00CA1299"/>
    <w:rsid w:val="00CA2457"/>
    <w:rsid w:val="00CA410A"/>
    <w:rsid w:val="00CA46FF"/>
    <w:rsid w:val="00CA5713"/>
    <w:rsid w:val="00CB22DC"/>
    <w:rsid w:val="00CB5E0E"/>
    <w:rsid w:val="00CB69FF"/>
    <w:rsid w:val="00CC4290"/>
    <w:rsid w:val="00CD7E0C"/>
    <w:rsid w:val="00CF3C7C"/>
    <w:rsid w:val="00D00C34"/>
    <w:rsid w:val="00D04D24"/>
    <w:rsid w:val="00D07ED0"/>
    <w:rsid w:val="00D13938"/>
    <w:rsid w:val="00D13FD0"/>
    <w:rsid w:val="00D14DEB"/>
    <w:rsid w:val="00D17EE5"/>
    <w:rsid w:val="00D17FD8"/>
    <w:rsid w:val="00D21EFD"/>
    <w:rsid w:val="00D22CD8"/>
    <w:rsid w:val="00D27149"/>
    <w:rsid w:val="00D33835"/>
    <w:rsid w:val="00D37277"/>
    <w:rsid w:val="00D508E4"/>
    <w:rsid w:val="00D5343D"/>
    <w:rsid w:val="00D538F0"/>
    <w:rsid w:val="00D54F46"/>
    <w:rsid w:val="00D55C83"/>
    <w:rsid w:val="00D55D5A"/>
    <w:rsid w:val="00D57929"/>
    <w:rsid w:val="00D607DF"/>
    <w:rsid w:val="00D62821"/>
    <w:rsid w:val="00D62B9A"/>
    <w:rsid w:val="00D708D9"/>
    <w:rsid w:val="00D70F60"/>
    <w:rsid w:val="00D72BE9"/>
    <w:rsid w:val="00D75394"/>
    <w:rsid w:val="00D77299"/>
    <w:rsid w:val="00D80747"/>
    <w:rsid w:val="00D80912"/>
    <w:rsid w:val="00D8444C"/>
    <w:rsid w:val="00D923B8"/>
    <w:rsid w:val="00D93C45"/>
    <w:rsid w:val="00D94AB9"/>
    <w:rsid w:val="00DA11AB"/>
    <w:rsid w:val="00DB054E"/>
    <w:rsid w:val="00DB1C87"/>
    <w:rsid w:val="00DB4F22"/>
    <w:rsid w:val="00DB5C16"/>
    <w:rsid w:val="00DB60C6"/>
    <w:rsid w:val="00DB6956"/>
    <w:rsid w:val="00DC4D30"/>
    <w:rsid w:val="00DC749F"/>
    <w:rsid w:val="00DD3338"/>
    <w:rsid w:val="00DD386A"/>
    <w:rsid w:val="00DD4F31"/>
    <w:rsid w:val="00DD54D4"/>
    <w:rsid w:val="00DE4E38"/>
    <w:rsid w:val="00DE62CA"/>
    <w:rsid w:val="00DF4F40"/>
    <w:rsid w:val="00E009E5"/>
    <w:rsid w:val="00E015E1"/>
    <w:rsid w:val="00E02098"/>
    <w:rsid w:val="00E037B2"/>
    <w:rsid w:val="00E04F03"/>
    <w:rsid w:val="00E229DC"/>
    <w:rsid w:val="00E22CCA"/>
    <w:rsid w:val="00E22F8B"/>
    <w:rsid w:val="00E24D71"/>
    <w:rsid w:val="00E25145"/>
    <w:rsid w:val="00E32F83"/>
    <w:rsid w:val="00E35BC5"/>
    <w:rsid w:val="00E37F47"/>
    <w:rsid w:val="00E4200A"/>
    <w:rsid w:val="00E56912"/>
    <w:rsid w:val="00E57BC3"/>
    <w:rsid w:val="00E57F8B"/>
    <w:rsid w:val="00E61584"/>
    <w:rsid w:val="00E61E1F"/>
    <w:rsid w:val="00E62125"/>
    <w:rsid w:val="00E70C63"/>
    <w:rsid w:val="00E74165"/>
    <w:rsid w:val="00E76A46"/>
    <w:rsid w:val="00E80C47"/>
    <w:rsid w:val="00E8278E"/>
    <w:rsid w:val="00E85BB2"/>
    <w:rsid w:val="00E864B2"/>
    <w:rsid w:val="00E903A0"/>
    <w:rsid w:val="00E91F00"/>
    <w:rsid w:val="00E93EA2"/>
    <w:rsid w:val="00E96825"/>
    <w:rsid w:val="00EA0832"/>
    <w:rsid w:val="00EA3782"/>
    <w:rsid w:val="00EA7969"/>
    <w:rsid w:val="00EB4B71"/>
    <w:rsid w:val="00EB70C9"/>
    <w:rsid w:val="00EC1337"/>
    <w:rsid w:val="00EC36C8"/>
    <w:rsid w:val="00ED0775"/>
    <w:rsid w:val="00EE7712"/>
    <w:rsid w:val="00EE78B2"/>
    <w:rsid w:val="00EF26B4"/>
    <w:rsid w:val="00EF4E88"/>
    <w:rsid w:val="00EF6430"/>
    <w:rsid w:val="00F00427"/>
    <w:rsid w:val="00F015E4"/>
    <w:rsid w:val="00F05E3C"/>
    <w:rsid w:val="00F112DC"/>
    <w:rsid w:val="00F24644"/>
    <w:rsid w:val="00F318A5"/>
    <w:rsid w:val="00F328F8"/>
    <w:rsid w:val="00F32E20"/>
    <w:rsid w:val="00F33B5A"/>
    <w:rsid w:val="00F4319B"/>
    <w:rsid w:val="00F5003A"/>
    <w:rsid w:val="00F50C95"/>
    <w:rsid w:val="00F5576C"/>
    <w:rsid w:val="00F6617A"/>
    <w:rsid w:val="00F66DA7"/>
    <w:rsid w:val="00F736C9"/>
    <w:rsid w:val="00F74C0C"/>
    <w:rsid w:val="00F74E8A"/>
    <w:rsid w:val="00F765DC"/>
    <w:rsid w:val="00F9306E"/>
    <w:rsid w:val="00F94B21"/>
    <w:rsid w:val="00F97C56"/>
    <w:rsid w:val="00FA0921"/>
    <w:rsid w:val="00FA18B1"/>
    <w:rsid w:val="00FA3758"/>
    <w:rsid w:val="00FA447C"/>
    <w:rsid w:val="00FB1612"/>
    <w:rsid w:val="00FB27AA"/>
    <w:rsid w:val="00FB31EF"/>
    <w:rsid w:val="00FB713C"/>
    <w:rsid w:val="00FC03D1"/>
    <w:rsid w:val="00FC22A2"/>
    <w:rsid w:val="00FC37C3"/>
    <w:rsid w:val="00FC3BB7"/>
    <w:rsid w:val="00FD4983"/>
    <w:rsid w:val="00FD5904"/>
    <w:rsid w:val="00FD5D15"/>
    <w:rsid w:val="00FD78B9"/>
    <w:rsid w:val="00FE6E5C"/>
    <w:rsid w:val="00FE7F8C"/>
    <w:rsid w:val="00FF1A75"/>
    <w:rsid w:val="00FF1FCB"/>
    <w:rsid w:val="00FF3FA4"/>
    <w:rsid w:val="00FF6BDB"/>
    <w:rsid w:val="00FF7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A1"/>
    <w:pPr>
      <w:widowControl w:val="0"/>
      <w:autoSpaceDE w:val="0"/>
      <w:autoSpaceDN w:val="0"/>
    </w:pPr>
    <w:rPr>
      <w:rFonts w:ascii="Times New Roman" w:eastAsia="Times New Roman" w:hAnsi="Times New Roman" w:cs="Times New Roman"/>
      <w:kern w:val="0"/>
      <w:sz w:val="22"/>
      <w:szCs w:val="22"/>
    </w:rPr>
  </w:style>
  <w:style w:type="paragraph" w:styleId="1">
    <w:name w:val="heading 1"/>
    <w:basedOn w:val="a"/>
    <w:link w:val="10"/>
    <w:uiPriority w:val="9"/>
    <w:qFormat/>
    <w:rsid w:val="008350A1"/>
    <w:pPr>
      <w:ind w:left="819"/>
      <w:jc w:val="both"/>
      <w:outlineLvl w:val="0"/>
    </w:pPr>
    <w:rPr>
      <w:b/>
      <w:bCs/>
      <w:sz w:val="28"/>
      <w:szCs w:val="28"/>
    </w:rPr>
  </w:style>
  <w:style w:type="paragraph" w:styleId="2">
    <w:name w:val="heading 2"/>
    <w:basedOn w:val="a"/>
    <w:link w:val="20"/>
    <w:uiPriority w:val="9"/>
    <w:unhideWhenUsed/>
    <w:qFormat/>
    <w:rsid w:val="008350A1"/>
    <w:pPr>
      <w:ind w:left="819"/>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0A1"/>
    <w:rPr>
      <w:rFonts w:ascii="Times New Roman" w:eastAsia="Times New Roman" w:hAnsi="Times New Roman" w:cs="Times New Roman"/>
      <w:b/>
      <w:bCs/>
      <w:kern w:val="0"/>
      <w:sz w:val="28"/>
      <w:szCs w:val="28"/>
      <w:lang w:val="ru-RU"/>
    </w:rPr>
  </w:style>
  <w:style w:type="character" w:customStyle="1" w:styleId="20">
    <w:name w:val="Заголовок 2 Знак"/>
    <w:basedOn w:val="a0"/>
    <w:link w:val="2"/>
    <w:uiPriority w:val="9"/>
    <w:rsid w:val="008350A1"/>
    <w:rPr>
      <w:rFonts w:ascii="Times New Roman" w:eastAsia="Times New Roman" w:hAnsi="Times New Roman" w:cs="Times New Roman"/>
      <w:b/>
      <w:bCs/>
      <w:i/>
      <w:iCs/>
      <w:kern w:val="0"/>
      <w:sz w:val="28"/>
      <w:szCs w:val="28"/>
      <w:lang w:val="ru-RU"/>
    </w:rPr>
  </w:style>
  <w:style w:type="table" w:customStyle="1" w:styleId="TableNormal">
    <w:name w:val="Table Normal"/>
    <w:uiPriority w:val="2"/>
    <w:semiHidden/>
    <w:unhideWhenUsed/>
    <w:qFormat/>
    <w:rsid w:val="008350A1"/>
    <w:pPr>
      <w:widowControl w:val="0"/>
      <w:autoSpaceDE w:val="0"/>
      <w:autoSpaceDN w:val="0"/>
    </w:pPr>
    <w:rPr>
      <w:kern w:val="0"/>
      <w:sz w:val="22"/>
      <w:szCs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350A1"/>
    <w:pPr>
      <w:ind w:left="819"/>
      <w:jc w:val="both"/>
    </w:pPr>
    <w:rPr>
      <w:sz w:val="28"/>
      <w:szCs w:val="28"/>
    </w:rPr>
  </w:style>
  <w:style w:type="character" w:customStyle="1" w:styleId="a4">
    <w:name w:val="Основной текст Знак"/>
    <w:basedOn w:val="a0"/>
    <w:link w:val="a3"/>
    <w:uiPriority w:val="1"/>
    <w:rsid w:val="008350A1"/>
    <w:rPr>
      <w:rFonts w:ascii="Times New Roman" w:eastAsia="Times New Roman" w:hAnsi="Times New Roman" w:cs="Times New Roman"/>
      <w:kern w:val="0"/>
      <w:sz w:val="28"/>
      <w:szCs w:val="28"/>
      <w:lang w:val="ru-RU"/>
    </w:rPr>
  </w:style>
  <w:style w:type="paragraph" w:styleId="a5">
    <w:name w:val="List Paragraph"/>
    <w:basedOn w:val="a"/>
    <w:link w:val="a6"/>
    <w:uiPriority w:val="34"/>
    <w:qFormat/>
    <w:rsid w:val="008350A1"/>
    <w:pPr>
      <w:ind w:left="819"/>
      <w:jc w:val="both"/>
    </w:pPr>
  </w:style>
  <w:style w:type="paragraph" w:customStyle="1" w:styleId="TableParagraph">
    <w:name w:val="Table Paragraph"/>
    <w:basedOn w:val="a"/>
    <w:uiPriority w:val="1"/>
    <w:qFormat/>
    <w:rsid w:val="008350A1"/>
    <w:pPr>
      <w:ind w:left="110"/>
    </w:pPr>
  </w:style>
  <w:style w:type="paragraph" w:styleId="a7">
    <w:name w:val="Normal (Web)"/>
    <w:aliases w:val="Обычный (Web),Знак Знак1, Знак Знак1"/>
    <w:basedOn w:val="a"/>
    <w:link w:val="a8"/>
    <w:uiPriority w:val="99"/>
    <w:unhideWhenUsed/>
    <w:rsid w:val="004236B6"/>
    <w:pPr>
      <w:widowControl/>
      <w:autoSpaceDE/>
      <w:autoSpaceDN/>
      <w:spacing w:before="100" w:beforeAutospacing="1" w:after="100" w:afterAutospacing="1"/>
    </w:pPr>
    <w:rPr>
      <w:sz w:val="24"/>
      <w:szCs w:val="24"/>
      <w:lang w:eastAsia="ru-RU"/>
    </w:rPr>
  </w:style>
  <w:style w:type="character" w:styleId="a9">
    <w:name w:val="Hyperlink"/>
    <w:basedOn w:val="a0"/>
    <w:uiPriority w:val="99"/>
    <w:unhideWhenUsed/>
    <w:rsid w:val="00D13FD0"/>
    <w:rPr>
      <w:color w:val="0563C1" w:themeColor="hyperlink"/>
      <w:u w:val="single"/>
    </w:rPr>
  </w:style>
  <w:style w:type="character" w:styleId="aa">
    <w:name w:val="FollowedHyperlink"/>
    <w:basedOn w:val="a0"/>
    <w:uiPriority w:val="99"/>
    <w:semiHidden/>
    <w:unhideWhenUsed/>
    <w:rsid w:val="00D13FD0"/>
    <w:rPr>
      <w:color w:val="954F72" w:themeColor="followedHyperlink"/>
      <w:u w:val="single"/>
    </w:rPr>
  </w:style>
  <w:style w:type="table" w:styleId="ab">
    <w:name w:val="Table Grid"/>
    <w:basedOn w:val="a1"/>
    <w:uiPriority w:val="39"/>
    <w:rsid w:val="00C420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CD7E0C"/>
    <w:pPr>
      <w:widowControl w:val="0"/>
      <w:autoSpaceDE w:val="0"/>
      <w:autoSpaceDN w:val="0"/>
    </w:pPr>
    <w:rPr>
      <w:rFonts w:ascii="Times New Roman" w:eastAsia="Times New Roman" w:hAnsi="Times New Roman" w:cs="Times New Roman"/>
      <w:kern w:val="0"/>
      <w:sz w:val="22"/>
      <w:szCs w:val="22"/>
    </w:rPr>
  </w:style>
  <w:style w:type="paragraph" w:customStyle="1" w:styleId="Heading1">
    <w:name w:val="Heading 1"/>
    <w:basedOn w:val="a"/>
    <w:uiPriority w:val="1"/>
    <w:qFormat/>
    <w:rsid w:val="00A5400B"/>
    <w:pPr>
      <w:ind w:left="832"/>
      <w:outlineLvl w:val="1"/>
    </w:pPr>
    <w:rPr>
      <w:b/>
      <w:bCs/>
      <w:sz w:val="28"/>
      <w:szCs w:val="28"/>
    </w:rPr>
  </w:style>
  <w:style w:type="paragraph" w:styleId="ad">
    <w:name w:val="header"/>
    <w:basedOn w:val="a"/>
    <w:link w:val="ae"/>
    <w:uiPriority w:val="99"/>
    <w:unhideWhenUsed/>
    <w:rsid w:val="00DD54D4"/>
    <w:pPr>
      <w:tabs>
        <w:tab w:val="center" w:pos="4677"/>
        <w:tab w:val="right" w:pos="9355"/>
      </w:tabs>
    </w:pPr>
  </w:style>
  <w:style w:type="character" w:customStyle="1" w:styleId="ae">
    <w:name w:val="Верхний колонтитул Знак"/>
    <w:basedOn w:val="a0"/>
    <w:link w:val="ad"/>
    <w:uiPriority w:val="99"/>
    <w:rsid w:val="00DD54D4"/>
    <w:rPr>
      <w:rFonts w:ascii="Times New Roman" w:eastAsia="Times New Roman" w:hAnsi="Times New Roman" w:cs="Times New Roman"/>
      <w:kern w:val="0"/>
      <w:sz w:val="22"/>
      <w:szCs w:val="22"/>
    </w:rPr>
  </w:style>
  <w:style w:type="paragraph" w:styleId="af">
    <w:name w:val="footer"/>
    <w:basedOn w:val="a"/>
    <w:link w:val="af0"/>
    <w:uiPriority w:val="99"/>
    <w:unhideWhenUsed/>
    <w:rsid w:val="00DD54D4"/>
    <w:pPr>
      <w:tabs>
        <w:tab w:val="center" w:pos="4677"/>
        <w:tab w:val="right" w:pos="9355"/>
      </w:tabs>
    </w:pPr>
  </w:style>
  <w:style w:type="character" w:customStyle="1" w:styleId="af0">
    <w:name w:val="Нижний колонтитул Знак"/>
    <w:basedOn w:val="a0"/>
    <w:link w:val="af"/>
    <w:uiPriority w:val="99"/>
    <w:rsid w:val="00DD54D4"/>
    <w:rPr>
      <w:rFonts w:ascii="Times New Roman" w:eastAsia="Times New Roman" w:hAnsi="Times New Roman" w:cs="Times New Roman"/>
      <w:kern w:val="0"/>
      <w:sz w:val="22"/>
      <w:szCs w:val="22"/>
    </w:rPr>
  </w:style>
  <w:style w:type="paragraph" w:customStyle="1" w:styleId="Default">
    <w:name w:val="Default"/>
    <w:rsid w:val="004B5C5A"/>
    <w:pPr>
      <w:autoSpaceDE w:val="0"/>
      <w:autoSpaceDN w:val="0"/>
      <w:adjustRightInd w:val="0"/>
    </w:pPr>
    <w:rPr>
      <w:rFonts w:ascii="Times New Roman" w:hAnsi="Times New Roman" w:cs="Times New Roman"/>
      <w:color w:val="000000"/>
      <w:kern w:val="0"/>
    </w:rPr>
  </w:style>
  <w:style w:type="character" w:customStyle="1" w:styleId="a6">
    <w:name w:val="Абзац списка Знак"/>
    <w:link w:val="a5"/>
    <w:uiPriority w:val="1"/>
    <w:qFormat/>
    <w:locked/>
    <w:rsid w:val="000F05AC"/>
    <w:rPr>
      <w:rFonts w:ascii="Times New Roman" w:eastAsia="Times New Roman" w:hAnsi="Times New Roman" w:cs="Times New Roman"/>
      <w:kern w:val="0"/>
      <w:sz w:val="22"/>
      <w:szCs w:val="22"/>
    </w:rPr>
  </w:style>
  <w:style w:type="character" w:customStyle="1" w:styleId="a8">
    <w:name w:val="Обычный (веб) Знак"/>
    <w:aliases w:val="Обычный (Web) Знак,Знак Знак1 Знак, Знак Знак1 Знак"/>
    <w:basedOn w:val="a0"/>
    <w:link w:val="a7"/>
    <w:uiPriority w:val="99"/>
    <w:locked/>
    <w:rsid w:val="00DB5C16"/>
    <w:rPr>
      <w:rFonts w:ascii="Times New Roman" w:eastAsia="Times New Roman" w:hAnsi="Times New Roman" w:cs="Times New Roman"/>
      <w:kern w:val="0"/>
      <w:lang w:eastAsia="ru-RU"/>
    </w:rPr>
  </w:style>
  <w:style w:type="character" w:customStyle="1" w:styleId="fontstyle01">
    <w:name w:val="fontstyle01"/>
    <w:basedOn w:val="a0"/>
    <w:rsid w:val="00455FF7"/>
    <w:rPr>
      <w:rFonts w:ascii="TimesNewRomanPSMT" w:hAnsi="TimesNewRomanPSMT" w:hint="default"/>
      <w:b w:val="0"/>
      <w:bCs w:val="0"/>
      <w:i w:val="0"/>
      <w:iCs w:val="0"/>
      <w:color w:val="0000FF"/>
      <w:sz w:val="24"/>
      <w:szCs w:val="24"/>
    </w:rPr>
  </w:style>
  <w:style w:type="paragraph" w:customStyle="1" w:styleId="c4">
    <w:name w:val="c4"/>
    <w:basedOn w:val="a"/>
    <w:rsid w:val="000B4192"/>
    <w:pPr>
      <w:widowControl/>
      <w:autoSpaceDE/>
      <w:autoSpaceDN/>
      <w:spacing w:before="100" w:beforeAutospacing="1" w:after="100" w:afterAutospacing="1"/>
    </w:pPr>
    <w:rPr>
      <w:sz w:val="24"/>
      <w:szCs w:val="24"/>
      <w:lang w:eastAsia="ru-RU"/>
    </w:rPr>
  </w:style>
  <w:style w:type="character" w:customStyle="1" w:styleId="c1">
    <w:name w:val="c1"/>
    <w:basedOn w:val="a0"/>
    <w:rsid w:val="000B4192"/>
  </w:style>
  <w:style w:type="paragraph" w:customStyle="1" w:styleId="c3">
    <w:name w:val="c3"/>
    <w:basedOn w:val="a"/>
    <w:rsid w:val="000B4192"/>
    <w:pPr>
      <w:widowControl/>
      <w:autoSpaceDE/>
      <w:autoSpaceDN/>
      <w:spacing w:before="100" w:beforeAutospacing="1" w:after="100" w:afterAutospacing="1"/>
    </w:pPr>
    <w:rPr>
      <w:sz w:val="24"/>
      <w:szCs w:val="24"/>
      <w:lang w:eastAsia="ru-RU"/>
    </w:rPr>
  </w:style>
  <w:style w:type="character" w:customStyle="1" w:styleId="c11">
    <w:name w:val="c11"/>
    <w:basedOn w:val="a0"/>
    <w:rsid w:val="000B4192"/>
  </w:style>
  <w:style w:type="character" w:styleId="af1">
    <w:name w:val="Strong"/>
    <w:basedOn w:val="a0"/>
    <w:uiPriority w:val="22"/>
    <w:qFormat/>
    <w:rsid w:val="000B4192"/>
    <w:rPr>
      <w:b/>
      <w:bCs/>
    </w:rPr>
  </w:style>
  <w:style w:type="character" w:customStyle="1" w:styleId="c29">
    <w:name w:val="c29"/>
    <w:basedOn w:val="a0"/>
    <w:rsid w:val="000B4192"/>
  </w:style>
  <w:style w:type="character" w:customStyle="1" w:styleId="c13">
    <w:name w:val="c13"/>
    <w:basedOn w:val="a0"/>
    <w:rsid w:val="000B4192"/>
  </w:style>
  <w:style w:type="character" w:customStyle="1" w:styleId="c5">
    <w:name w:val="c5"/>
    <w:basedOn w:val="a0"/>
    <w:rsid w:val="000B4192"/>
  </w:style>
  <w:style w:type="character" w:customStyle="1" w:styleId="c16">
    <w:name w:val="c16"/>
    <w:basedOn w:val="a0"/>
    <w:rsid w:val="000B4192"/>
  </w:style>
  <w:style w:type="paragraph" w:styleId="af2">
    <w:name w:val="Balloon Text"/>
    <w:basedOn w:val="a"/>
    <w:link w:val="af3"/>
    <w:uiPriority w:val="99"/>
    <w:semiHidden/>
    <w:unhideWhenUsed/>
    <w:rsid w:val="000B4192"/>
    <w:pPr>
      <w:widowControl/>
      <w:autoSpaceDE/>
      <w:autoSpaceDN/>
    </w:pPr>
    <w:rPr>
      <w:rFonts w:ascii="Segoe UI" w:eastAsia="Calibri" w:hAnsi="Segoe UI" w:cs="Segoe UI"/>
      <w:sz w:val="18"/>
      <w:szCs w:val="18"/>
    </w:rPr>
  </w:style>
  <w:style w:type="character" w:customStyle="1" w:styleId="af3">
    <w:name w:val="Текст выноски Знак"/>
    <w:basedOn w:val="a0"/>
    <w:link w:val="af2"/>
    <w:uiPriority w:val="99"/>
    <w:semiHidden/>
    <w:rsid w:val="000B4192"/>
    <w:rPr>
      <w:rFonts w:ascii="Segoe UI" w:eastAsia="Calibri" w:hAnsi="Segoe UI" w:cs="Segoe UI"/>
      <w:kern w:val="0"/>
      <w:sz w:val="18"/>
      <w:szCs w:val="18"/>
    </w:rPr>
  </w:style>
  <w:style w:type="character" w:styleId="af4">
    <w:name w:val="Emphasis"/>
    <w:basedOn w:val="a0"/>
    <w:uiPriority w:val="20"/>
    <w:qFormat/>
    <w:rsid w:val="000B4192"/>
    <w:rPr>
      <w:i/>
      <w:iCs/>
    </w:rPr>
  </w:style>
  <w:style w:type="character" w:customStyle="1" w:styleId="c0">
    <w:name w:val="c0"/>
    <w:basedOn w:val="a0"/>
    <w:rsid w:val="000B4192"/>
  </w:style>
  <w:style w:type="character" w:customStyle="1" w:styleId="c2">
    <w:name w:val="c2"/>
    <w:basedOn w:val="a0"/>
    <w:rsid w:val="000B4192"/>
  </w:style>
</w:styles>
</file>

<file path=word/webSettings.xml><?xml version="1.0" encoding="utf-8"?>
<w:webSettings xmlns:r="http://schemas.openxmlformats.org/officeDocument/2006/relationships" xmlns:w="http://schemas.openxmlformats.org/wordprocessingml/2006/main">
  <w:divs>
    <w:div w:id="835221114">
      <w:bodyDiv w:val="1"/>
      <w:marLeft w:val="0"/>
      <w:marRight w:val="0"/>
      <w:marTop w:val="0"/>
      <w:marBottom w:val="0"/>
      <w:divBdr>
        <w:top w:val="none" w:sz="0" w:space="0" w:color="auto"/>
        <w:left w:val="none" w:sz="0" w:space="0" w:color="auto"/>
        <w:bottom w:val="none" w:sz="0" w:space="0" w:color="auto"/>
        <w:right w:val="none" w:sz="0" w:space="0" w:color="auto"/>
      </w:divBdr>
    </w:div>
    <w:div w:id="900941621">
      <w:bodyDiv w:val="1"/>
      <w:marLeft w:val="0"/>
      <w:marRight w:val="0"/>
      <w:marTop w:val="0"/>
      <w:marBottom w:val="0"/>
      <w:divBdr>
        <w:top w:val="none" w:sz="0" w:space="0" w:color="auto"/>
        <w:left w:val="none" w:sz="0" w:space="0" w:color="auto"/>
        <w:bottom w:val="none" w:sz="0" w:space="0" w:color="auto"/>
        <w:right w:val="none" w:sz="0" w:space="0" w:color="auto"/>
      </w:divBdr>
    </w:div>
    <w:div w:id="992568032">
      <w:bodyDiv w:val="1"/>
      <w:marLeft w:val="0"/>
      <w:marRight w:val="0"/>
      <w:marTop w:val="0"/>
      <w:marBottom w:val="0"/>
      <w:divBdr>
        <w:top w:val="none" w:sz="0" w:space="0" w:color="auto"/>
        <w:left w:val="none" w:sz="0" w:space="0" w:color="auto"/>
        <w:bottom w:val="none" w:sz="0" w:space="0" w:color="auto"/>
        <w:right w:val="none" w:sz="0" w:space="0" w:color="auto"/>
      </w:divBdr>
    </w:div>
    <w:div w:id="1231649258">
      <w:bodyDiv w:val="1"/>
      <w:marLeft w:val="0"/>
      <w:marRight w:val="0"/>
      <w:marTop w:val="0"/>
      <w:marBottom w:val="0"/>
      <w:divBdr>
        <w:top w:val="none" w:sz="0" w:space="0" w:color="auto"/>
        <w:left w:val="none" w:sz="0" w:space="0" w:color="auto"/>
        <w:bottom w:val="none" w:sz="0" w:space="0" w:color="auto"/>
        <w:right w:val="none" w:sz="0" w:space="0" w:color="auto"/>
      </w:divBdr>
    </w:div>
    <w:div w:id="1245607918">
      <w:bodyDiv w:val="1"/>
      <w:marLeft w:val="0"/>
      <w:marRight w:val="0"/>
      <w:marTop w:val="0"/>
      <w:marBottom w:val="0"/>
      <w:divBdr>
        <w:top w:val="none" w:sz="0" w:space="0" w:color="auto"/>
        <w:left w:val="none" w:sz="0" w:space="0" w:color="auto"/>
        <w:bottom w:val="none" w:sz="0" w:space="0" w:color="auto"/>
        <w:right w:val="none" w:sz="0" w:space="0" w:color="auto"/>
      </w:divBdr>
      <w:divsChild>
        <w:div w:id="46731344">
          <w:marLeft w:val="0"/>
          <w:marRight w:val="0"/>
          <w:marTop w:val="0"/>
          <w:marBottom w:val="0"/>
          <w:divBdr>
            <w:top w:val="none" w:sz="0" w:space="0" w:color="auto"/>
            <w:left w:val="none" w:sz="0" w:space="0" w:color="auto"/>
            <w:bottom w:val="none" w:sz="0" w:space="0" w:color="auto"/>
            <w:right w:val="none" w:sz="0" w:space="0" w:color="auto"/>
          </w:divBdr>
        </w:div>
      </w:divsChild>
    </w:div>
    <w:div w:id="1446342602">
      <w:bodyDiv w:val="1"/>
      <w:marLeft w:val="0"/>
      <w:marRight w:val="0"/>
      <w:marTop w:val="0"/>
      <w:marBottom w:val="0"/>
      <w:divBdr>
        <w:top w:val="none" w:sz="0" w:space="0" w:color="auto"/>
        <w:left w:val="none" w:sz="0" w:space="0" w:color="auto"/>
        <w:bottom w:val="none" w:sz="0" w:space="0" w:color="auto"/>
        <w:right w:val="none" w:sz="0" w:space="0" w:color="auto"/>
      </w:divBdr>
    </w:div>
    <w:div w:id="1689090683">
      <w:bodyDiv w:val="1"/>
      <w:marLeft w:val="0"/>
      <w:marRight w:val="0"/>
      <w:marTop w:val="0"/>
      <w:marBottom w:val="0"/>
      <w:divBdr>
        <w:top w:val="none" w:sz="0" w:space="0" w:color="auto"/>
        <w:left w:val="none" w:sz="0" w:space="0" w:color="auto"/>
        <w:bottom w:val="none" w:sz="0" w:space="0" w:color="auto"/>
        <w:right w:val="none" w:sz="0" w:space="0" w:color="auto"/>
      </w:divBdr>
    </w:div>
    <w:div w:id="1836022234">
      <w:bodyDiv w:val="1"/>
      <w:marLeft w:val="0"/>
      <w:marRight w:val="0"/>
      <w:marTop w:val="0"/>
      <w:marBottom w:val="0"/>
      <w:divBdr>
        <w:top w:val="none" w:sz="0" w:space="0" w:color="auto"/>
        <w:left w:val="none" w:sz="0" w:space="0" w:color="auto"/>
        <w:bottom w:val="none" w:sz="0" w:space="0" w:color="auto"/>
        <w:right w:val="none" w:sz="0" w:space="0" w:color="auto"/>
      </w:divBdr>
    </w:div>
    <w:div w:id="1869491767">
      <w:bodyDiv w:val="1"/>
      <w:marLeft w:val="0"/>
      <w:marRight w:val="0"/>
      <w:marTop w:val="0"/>
      <w:marBottom w:val="0"/>
      <w:divBdr>
        <w:top w:val="none" w:sz="0" w:space="0" w:color="auto"/>
        <w:left w:val="none" w:sz="0" w:space="0" w:color="auto"/>
        <w:bottom w:val="none" w:sz="0" w:space="0" w:color="auto"/>
        <w:right w:val="none" w:sz="0" w:space="0" w:color="auto"/>
      </w:divBdr>
    </w:div>
    <w:div w:id="19473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search?sca_esv=561536078&amp;q=%D0%A1%D0%B0%D0%BD+%D0%9F%D0%B8%D0%9D+1.2.3685-21&amp;nfpr=1&amp;sa=X&amp;ved=2ahUKEwir8LbglIaBAxW-GBAIHdVtBD8QvgUoAXoECAgQAg" TargetMode="External"/><Relationship Id="rId18" Type="http://schemas.openxmlformats.org/officeDocument/2006/relationships/hyperlink" Target="http://publication.pravo.gov.ru/GetImage?documentId=385ee003-729c-44a7-9664-f07cfa66d27c&amp;pageNumber=201" TargetMode="External"/><Relationship Id="rId26" Type="http://schemas.openxmlformats.org/officeDocument/2006/relationships/hyperlink" Target="http://publication.pravo.gov.ru/GetImage?documentId=385ee003-729c-44a7-9664-f07cfa66d27c&amp;pageNumber=216" TargetMode="External"/><Relationship Id="rId3" Type="http://schemas.openxmlformats.org/officeDocument/2006/relationships/styles" Target="styles.xml"/><Relationship Id="rId21" Type="http://schemas.openxmlformats.org/officeDocument/2006/relationships/hyperlink" Target="http://publication.pravo.gov.ru/GetImage?documentId=385ee003-729c-44a7-9664-f07cfa66d27c&amp;pageNumber=20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ublication.pravo.gov.ru/GetImage?documentId=385ee003-729c-44a7-9664-f07cfa66d27c&amp;pageNumber=199" TargetMode="External"/><Relationship Id="rId25" Type="http://schemas.openxmlformats.org/officeDocument/2006/relationships/hyperlink" Target="http://publication.pravo.gov.ru/GetImage?documentId=385ee003-729c-44a7-9664-f07cfa66d27c&amp;pageNumber=215" TargetMode="External"/><Relationship Id="rId2" Type="http://schemas.openxmlformats.org/officeDocument/2006/relationships/numbering" Target="numbering.xml"/><Relationship Id="rId16" Type="http://schemas.openxmlformats.org/officeDocument/2006/relationships/hyperlink" Target="http://publication.pravo.gov.ru/GetImage?documentId=385ee003-729c-44a7-9664-f07cfa66d27c&amp;pageNumber=198" TargetMode="External"/><Relationship Id="rId20" Type="http://schemas.openxmlformats.org/officeDocument/2006/relationships/hyperlink" Target="http://publication.pravo.gov.ru/GetImage?documentId=385ee003-729c-44a7-9664-f07cfa66d27c&amp;pageNumber=207" TargetMode="External"/><Relationship Id="rId29" Type="http://schemas.openxmlformats.org/officeDocument/2006/relationships/hyperlink" Target="https://docs.edu.gov.ru/document/0e6ad380fc69dd72b6065672830540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 TargetMode="External"/><Relationship Id="rId24" Type="http://schemas.openxmlformats.org/officeDocument/2006/relationships/hyperlink" Target="http://publication.pravo.gov.ru/GetImage?documentId=385ee003-729c-44a7-9664-f07cfa66d27c&amp;pageNumber=21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lication.pravo.gov.ru/GetImage?documentId=385ee003-729c-44a7-9664-f07cfa66d27c&amp;pageNumber=197" TargetMode="External"/><Relationship Id="rId23" Type="http://schemas.openxmlformats.org/officeDocument/2006/relationships/hyperlink" Target="http://publication.pravo.gov.ru/GetImage?documentId=385ee003-729c-44a7-9664-f07cfa66d27c&amp;pageNumber=211" TargetMode="External"/><Relationship Id="rId28" Type="http://schemas.openxmlformats.org/officeDocument/2006/relationships/footer" Target="footer3.xml"/><Relationship Id="rId10" Type="http://schemas.openxmlformats.org/officeDocument/2006/relationships/hyperlink" Target="http://publication.pravo.gov.ru/Document/View/0001202212280044" TargetMode="External"/><Relationship Id="rId19" Type="http://schemas.openxmlformats.org/officeDocument/2006/relationships/hyperlink" Target="http://publication.pravo.gov.ru/GetImage?documentId=385ee003-729c-44a7-9664-f07cfa66d27c&amp;pageNumber=20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 Id="rId14" Type="http://schemas.openxmlformats.org/officeDocument/2006/relationships/hyperlink" Target="mailto:detskiisad150@yandex.ru" TargetMode="External"/><Relationship Id="rId22" Type="http://schemas.openxmlformats.org/officeDocument/2006/relationships/hyperlink" Target="http://publication.pravo.gov.ru/GetImage?documentId=385ee003-729c-44a7-9664-f07cfa66d27c&amp;pageNumber=210" TargetMode="External"/><Relationship Id="rId27" Type="http://schemas.openxmlformats.org/officeDocument/2006/relationships/hyperlink" Target="http://publication.pravo.gov.ru/GetImage?documentId=385ee003-729c-44a7-9664-f07cfa66d27c&amp;pageNumber=218" TargetMode="External"/><Relationship Id="rId30" Type="http://schemas.openxmlformats.org/officeDocument/2006/relationships/hyperlink" Target="https://ds150-orenburg-r56.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cZkts29qvJILXMAnDgORlsVciYw=</DigestValue>
    </Reference>
    <Reference URI="#idOfficeObject" Type="http://www.w3.org/2000/09/xmldsig#Object">
      <DigestMethod Algorithm="http://www.w3.org/2000/09/xmldsig#sha1"/>
      <DigestValue>eKMOqYoVVbMGcS/VETc82tccpQY=</DigestValue>
    </Reference>
  </SignedInfo>
  <SignatureValue>
    R7YmHQ0fYFgIJIFT2blLeoZdyoy4x+izjnQfPkX7tDfImLACoeM5hmjeVhDcdLIErANUfOL4
    6m/vX2sgOxS2QoedAZSGxDw20uVZt39l2yTl5BGvQAQ0+A5ryvhN1BtLnF2zayewhw91yZ2w
    AUvQLHFR2ydMW7pPDn9wp5w/SuE=
  </SignatureValue>
  <KeyInfo>
    <KeyValue>
      <RSAKeyValue>
        <Modulus>
            vRNQhVF5KK9gMAV2vrG4s70tXV8qujVCIuEdIc4H7oc9weR32j+IG8qkTJOCawWDZ14fe5TK
            zWuXaVQ8pliOCDNL/Rv8H52Q68L5hBWtgVSdqn0AkaI0p0OPR8BhbuKS4rput8Vs438LmFGL
            33P4dZEErsUQSE1btkNFb19GmgU=
          </Modulus>
        <Exponent>AQAB</Exponent>
      </RSAKeyValue>
    </KeyValue>
    <X509Data>
      <X509Certificate>
          MIICXjCCAcugAwIBAgIQP2D09YLm8Y5PWphiIIpTODAJBgUrDgMCHQUAMGkxKzApBgNVBAMe
          IgQcBDAEQQQ7BDUEPQQ9BDgEOgQ+BDIEMAAgBBsALgQfAC4xJjAkBgkqhkiG9w0BCQEWF2Rl
          dHNraWlzYWQxNTBAeWFuZGV4LnJ1MRIwEAYDVQQKEwlNaWNyb3NvZnQwHhcNMjQwMzI4MDcw
          MjExWhcNMjUwMzI4MTMwMjExWjBpMSswKQYDVQQDHiIEHAQwBEEEOwQ1BD0EPQQ4BDoEPgQy
          BDAAIAQbAC4EHwAuMSYwJAYJKoZIhvcNAQkBFhdkZXRza2lpc2FkMTUwQHlhbmRleC5ydTES
          MBAGA1UEChMJTWljcm9zb2Z0MIGfMA0GCSqGSIb3DQEBAQUAA4GNADCBiQKBgQC9E1CFUXko
          r2AwBXa+sbizvS1dXyq6NUIi4R0hzgfuhz3B5HfaP4gbyqRMk4JrBYNnXh97lMrNa5dpVDym
          WI4IM0v9G/wfnZDrwvmEFa2BVJ2qfQCRojSnQ49HwGFu4pLium63xWzjfwuYUYvfc/h1kQSu
          xRBITVu2Q0VvX0aaBQIDAQABow8wDTALBgNVHQ8EBAMCBsAwCQYFKw4DAh0FAAOBgQAj+JXo
          RfNinkNFb9yWWNeZvN3VRqp0C2xNjHrNZMlbZpNxJEpcCfIP2kcD/7TBCvVDxTw8s8rFFNDg
          VkXvXxpBfyN7MVbuwXIOR679tf0uKKFuyuc47mIvIOD9TI6hpllv3j0g3Q8dbXQSEKkWhQvg
          KeEl4AZoXoyvEiro3Gr+xg==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32"/>
            <mdssi:RelationshipReference SourceId="rId5"/>
            <mdssi:RelationshipReference SourceId="rId28"/>
            <mdssi:RelationshipReference SourceId="rId31"/>
            <mdssi:RelationshipReference SourceId="rId4"/>
          </Transform>
          <Transform Algorithm="http://www.w3.org/TR/2001/REC-xml-c14n-20010315"/>
        </Transforms>
        <DigestMethod Algorithm="http://www.w3.org/2000/09/xmldsig#sha1"/>
        <DigestValue>n6BhLhrSoZUi9+pCO2MbuzKCu/Q=</DigestValue>
      </Reference>
      <Reference URI="/word/document.xml?ContentType=application/vnd.openxmlformats-officedocument.wordprocessingml.document.main+xml">
        <DigestMethod Algorithm="http://www.w3.org/2000/09/xmldsig#sha1"/>
        <DigestValue>23ONcz9QOWV71np7Jhp7Qi3JnWs=</DigestValue>
      </Reference>
      <Reference URI="/word/endnotes.xml?ContentType=application/vnd.openxmlformats-officedocument.wordprocessingml.endnotes+xml">
        <DigestMethod Algorithm="http://www.w3.org/2000/09/xmldsig#sha1"/>
        <DigestValue>kBVOqUAuyvlK4VLZTGrhiSkWuRc=</DigestValue>
      </Reference>
      <Reference URI="/word/fontTable.xml?ContentType=application/vnd.openxmlformats-officedocument.wordprocessingml.fontTable+xml">
        <DigestMethod Algorithm="http://www.w3.org/2000/09/xmldsig#sha1"/>
        <DigestValue>fN/j3WuEHo3AbAoKa8je5e9wqA8=</DigestValue>
      </Reference>
      <Reference URI="/word/footer1.xml?ContentType=application/vnd.openxmlformats-officedocument.wordprocessingml.footer+xml">
        <DigestMethod Algorithm="http://www.w3.org/2000/09/xmldsig#sha1"/>
        <DigestValue>EgOh7NW99Ld6ZvQjUBlkWFxiVzg=</DigestValue>
      </Reference>
      <Reference URI="/word/footer2.xml?ContentType=application/vnd.openxmlformats-officedocument.wordprocessingml.footer+xml">
        <DigestMethod Algorithm="http://www.w3.org/2000/09/xmldsig#sha1"/>
        <DigestValue>U4R6atQsJTkVvFJT69hLEsGecr8=</DigestValue>
      </Reference>
      <Reference URI="/word/footer3.xml?ContentType=application/vnd.openxmlformats-officedocument.wordprocessingml.footer+xml">
        <DigestMethod Algorithm="http://www.w3.org/2000/09/xmldsig#sha1"/>
        <DigestValue>gZhvlS/3ZCDLfL4khlV49E6946U=</DigestValue>
      </Reference>
      <Reference URI="/word/footnotes.xml?ContentType=application/vnd.openxmlformats-officedocument.wordprocessingml.footnotes+xml">
        <DigestMethod Algorithm="http://www.w3.org/2000/09/xmldsig#sha1"/>
        <DigestValue>gteVaG9HHVEoAM0nolG+b/TJGPQ=</DigestValue>
      </Reference>
      <Reference URI="/word/numbering.xml?ContentType=application/vnd.openxmlformats-officedocument.wordprocessingml.numbering+xml">
        <DigestMethod Algorithm="http://www.w3.org/2000/09/xmldsig#sha1"/>
        <DigestValue>N8V+fJxslknfNACDnX/wKhifjcI=</DigestValue>
      </Reference>
      <Reference URI="/word/settings.xml?ContentType=application/vnd.openxmlformats-officedocument.wordprocessingml.settings+xml">
        <DigestMethod Algorithm="http://www.w3.org/2000/09/xmldsig#sha1"/>
        <DigestValue>MS2Fh3BAaK9zVYV7IaFJs5qOMUo=</DigestValue>
      </Reference>
      <Reference URI="/word/styles.xml?ContentType=application/vnd.openxmlformats-officedocument.wordprocessingml.styles+xml">
        <DigestMethod Algorithm="http://www.w3.org/2000/09/xmldsig#sha1"/>
        <DigestValue>YFX3botlWa1eliKyHhY6zP9QNfo=</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z+csw00HPfadW+TH1dPXY904mEc=</DigestValue>
      </Reference>
    </Manifest>
    <SignatureProperties>
      <SignatureProperty Id="idSignatureTime" Target="#idPackageSignature">
        <mdssi:SignatureTime>
          <mdssi:Format>YYYY-MM-DDThh:mm:ssTZD</mdssi:Format>
          <mdssi:Value>2024-10-14T10:36:21Z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1F363-990E-423F-B6E1-0D7E885F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344</Pages>
  <Words>102519</Words>
  <Characters>584364</Characters>
  <Application>Microsoft Office Word</Application>
  <DocSecurity>0</DocSecurity>
  <Lines>4869</Lines>
  <Paragraphs>1371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150</cp:lastModifiedBy>
  <cp:revision>97</cp:revision>
  <cp:lastPrinted>2024-07-24T07:00:00Z</cp:lastPrinted>
  <dcterms:created xsi:type="dcterms:W3CDTF">2023-09-07T07:32:00Z</dcterms:created>
  <dcterms:modified xsi:type="dcterms:W3CDTF">2024-10-14T10:36:00Z</dcterms:modified>
</cp:coreProperties>
</file>